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6CC" w:rsidRDefault="00744D34" w:rsidP="00744D34">
      <w:pPr>
        <w:spacing w:before="70" w:after="8"/>
        <w:ind w:right="1135"/>
        <w:jc w:val="center"/>
        <w:rPr>
          <w:b/>
          <w:sz w:val="23"/>
        </w:rPr>
      </w:pPr>
      <w:r>
        <w:rPr>
          <w:b/>
          <w:noProof/>
          <w:spacing w:val="-2"/>
          <w:w w:val="105"/>
          <w:sz w:val="23"/>
          <w:lang w:eastAsia="ru-RU"/>
        </w:rPr>
        <w:drawing>
          <wp:inline distT="0" distB="0" distL="0" distR="0">
            <wp:extent cx="6813550" cy="9370648"/>
            <wp:effectExtent l="0" t="0" r="6350" b="2540"/>
            <wp:docPr id="2" name="Рисунок 2" descr="C:\Users\user\Pictures\2022-03-31 ск\ск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2-03-31 ск\ск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3550" cy="9370648"/>
                    </a:xfrm>
                    <a:prstGeom prst="rect">
                      <a:avLst/>
                    </a:prstGeom>
                    <a:noFill/>
                    <a:ln>
                      <a:noFill/>
                    </a:ln>
                  </pic:spPr>
                </pic:pic>
              </a:graphicData>
            </a:graphic>
          </wp:inline>
        </w:drawing>
      </w:r>
      <w:bookmarkStart w:id="0" w:name="_GoBack"/>
      <w:bookmarkEnd w:id="0"/>
      <w:r w:rsidR="00480B0F">
        <w:rPr>
          <w:b/>
          <w:spacing w:val="-2"/>
          <w:w w:val="105"/>
          <w:sz w:val="23"/>
        </w:rPr>
        <w:lastRenderedPageBreak/>
        <w:t>С</w:t>
      </w:r>
      <w:r w:rsidR="00D363D2">
        <w:rPr>
          <w:b/>
          <w:spacing w:val="-2"/>
          <w:w w:val="105"/>
          <w:sz w:val="23"/>
        </w:rPr>
        <w:t>ОДЕРЖАНИЕ</w:t>
      </w:r>
    </w:p>
    <w:tbl>
      <w:tblPr>
        <w:tblStyle w:val="TableNormal"/>
        <w:tblW w:w="0" w:type="auto"/>
        <w:tblInd w:w="478" w:type="dxa"/>
        <w:tblLayout w:type="fixed"/>
        <w:tblLook w:val="01E0" w:firstRow="1" w:lastRow="1" w:firstColumn="1" w:lastColumn="1" w:noHBand="0" w:noVBand="0"/>
      </w:tblPr>
      <w:tblGrid>
        <w:gridCol w:w="1209"/>
        <w:gridCol w:w="7959"/>
        <w:gridCol w:w="616"/>
      </w:tblGrid>
      <w:tr w:rsidR="009736CC" w:rsidTr="00480B0F">
        <w:trPr>
          <w:trHeight w:val="410"/>
        </w:trPr>
        <w:tc>
          <w:tcPr>
            <w:tcW w:w="1209" w:type="dxa"/>
            <w:shd w:val="clear" w:color="auto" w:fill="auto"/>
          </w:tcPr>
          <w:p w:rsidR="009736CC" w:rsidRDefault="00D363D2">
            <w:pPr>
              <w:pStyle w:val="TableParagraph"/>
              <w:spacing w:line="250" w:lineRule="exact"/>
              <w:ind w:left="108"/>
              <w:rPr>
                <w:b/>
              </w:rPr>
            </w:pPr>
            <w:r>
              <w:rPr>
                <w:b/>
                <w:spacing w:val="-5"/>
              </w:rPr>
              <w:t>1.</w:t>
            </w:r>
          </w:p>
        </w:tc>
        <w:tc>
          <w:tcPr>
            <w:tcW w:w="7959" w:type="dxa"/>
            <w:shd w:val="clear" w:color="auto" w:fill="auto"/>
          </w:tcPr>
          <w:p w:rsidR="009736CC" w:rsidRDefault="00D363D2">
            <w:pPr>
              <w:pStyle w:val="TableParagraph"/>
              <w:spacing w:line="250" w:lineRule="exact"/>
              <w:ind w:left="160"/>
              <w:rPr>
                <w:b/>
              </w:rPr>
            </w:pPr>
            <w:r>
              <w:rPr>
                <w:b/>
              </w:rPr>
              <w:t>Целевой</w:t>
            </w:r>
            <w:r>
              <w:rPr>
                <w:b/>
                <w:spacing w:val="-1"/>
              </w:rPr>
              <w:t xml:space="preserve"> </w:t>
            </w:r>
            <w:r>
              <w:rPr>
                <w:b/>
                <w:spacing w:val="-2"/>
              </w:rPr>
              <w:t>раздел………………………………………………………………………</w:t>
            </w:r>
          </w:p>
        </w:tc>
        <w:tc>
          <w:tcPr>
            <w:tcW w:w="616" w:type="dxa"/>
            <w:shd w:val="clear" w:color="auto" w:fill="auto"/>
          </w:tcPr>
          <w:p w:rsidR="009736CC" w:rsidRDefault="00D363D2">
            <w:pPr>
              <w:pStyle w:val="TableParagraph"/>
              <w:spacing w:line="250" w:lineRule="exact"/>
              <w:ind w:right="102"/>
              <w:jc w:val="right"/>
              <w:rPr>
                <w:b/>
              </w:rPr>
            </w:pPr>
            <w:r>
              <w:rPr>
                <w:b/>
                <w:w w:val="101"/>
              </w:rPr>
              <w:t>4</w:t>
            </w:r>
          </w:p>
        </w:tc>
      </w:tr>
      <w:tr w:rsidR="009736CC">
        <w:trPr>
          <w:trHeight w:val="273"/>
        </w:trPr>
        <w:tc>
          <w:tcPr>
            <w:tcW w:w="1209" w:type="dxa"/>
          </w:tcPr>
          <w:p w:rsidR="009736CC" w:rsidRDefault="00D363D2">
            <w:pPr>
              <w:pStyle w:val="TableParagraph"/>
              <w:spacing w:line="249" w:lineRule="exact"/>
              <w:ind w:left="108"/>
            </w:pPr>
            <w:r>
              <w:rPr>
                <w:spacing w:val="-4"/>
              </w:rPr>
              <w:t>1.1.</w:t>
            </w:r>
          </w:p>
        </w:tc>
        <w:tc>
          <w:tcPr>
            <w:tcW w:w="7959" w:type="dxa"/>
          </w:tcPr>
          <w:p w:rsidR="009736CC" w:rsidRDefault="00D363D2">
            <w:pPr>
              <w:pStyle w:val="TableParagraph"/>
              <w:spacing w:line="249" w:lineRule="exact"/>
              <w:ind w:left="160"/>
            </w:pPr>
            <w:r>
              <w:t>Пояснительная</w:t>
            </w:r>
            <w:r>
              <w:rPr>
                <w:spacing w:val="-10"/>
              </w:rPr>
              <w:t xml:space="preserve"> </w:t>
            </w:r>
            <w:r>
              <w:rPr>
                <w:spacing w:val="-2"/>
              </w:rPr>
              <w:t>записка……………………………………………………................</w:t>
            </w:r>
          </w:p>
        </w:tc>
        <w:tc>
          <w:tcPr>
            <w:tcW w:w="616" w:type="dxa"/>
          </w:tcPr>
          <w:p w:rsidR="009736CC" w:rsidRDefault="00D363D2">
            <w:pPr>
              <w:pStyle w:val="TableParagraph"/>
              <w:spacing w:line="249" w:lineRule="exact"/>
              <w:ind w:right="102"/>
              <w:jc w:val="right"/>
            </w:pPr>
            <w:r>
              <w:rPr>
                <w:w w:val="101"/>
              </w:rPr>
              <w:t>4</w:t>
            </w:r>
          </w:p>
        </w:tc>
      </w:tr>
      <w:tr w:rsidR="009736CC">
        <w:trPr>
          <w:trHeight w:val="291"/>
        </w:trPr>
        <w:tc>
          <w:tcPr>
            <w:tcW w:w="1209" w:type="dxa"/>
          </w:tcPr>
          <w:p w:rsidR="009736CC" w:rsidRDefault="00D363D2">
            <w:pPr>
              <w:pStyle w:val="TableParagraph"/>
              <w:spacing w:before="17"/>
              <w:ind w:left="108"/>
            </w:pPr>
            <w:r>
              <w:rPr>
                <w:spacing w:val="-2"/>
              </w:rPr>
              <w:t>1.1.1.</w:t>
            </w:r>
          </w:p>
        </w:tc>
        <w:tc>
          <w:tcPr>
            <w:tcW w:w="7959" w:type="dxa"/>
          </w:tcPr>
          <w:p w:rsidR="009736CC" w:rsidRDefault="00D363D2">
            <w:pPr>
              <w:pStyle w:val="TableParagraph"/>
              <w:spacing w:before="17"/>
              <w:ind w:left="160"/>
            </w:pPr>
            <w:r>
              <w:t>Цели</w:t>
            </w:r>
            <w:r>
              <w:rPr>
                <w:spacing w:val="-7"/>
              </w:rPr>
              <w:t xml:space="preserve"> </w:t>
            </w:r>
            <w:r>
              <w:t>и</w:t>
            </w:r>
            <w:r>
              <w:rPr>
                <w:spacing w:val="1"/>
              </w:rPr>
              <w:t xml:space="preserve"> </w:t>
            </w:r>
            <w:r>
              <w:t>задачи реализации</w:t>
            </w:r>
            <w:r>
              <w:rPr>
                <w:spacing w:val="-6"/>
              </w:rPr>
              <w:t xml:space="preserve"> </w:t>
            </w:r>
            <w:r>
              <w:t>ООП ООО</w:t>
            </w:r>
            <w:r>
              <w:rPr>
                <w:spacing w:val="-11"/>
              </w:rPr>
              <w:t xml:space="preserve"> </w:t>
            </w:r>
            <w:r>
              <w:rPr>
                <w:spacing w:val="-2"/>
              </w:rPr>
              <w:t>………………………………………….…..</w:t>
            </w:r>
          </w:p>
        </w:tc>
        <w:tc>
          <w:tcPr>
            <w:tcW w:w="616" w:type="dxa"/>
          </w:tcPr>
          <w:p w:rsidR="009736CC" w:rsidRDefault="00D363D2">
            <w:pPr>
              <w:pStyle w:val="TableParagraph"/>
              <w:spacing w:before="17"/>
              <w:ind w:right="102"/>
              <w:jc w:val="right"/>
            </w:pPr>
            <w:r>
              <w:rPr>
                <w:w w:val="101"/>
              </w:rPr>
              <w:t>5</w:t>
            </w:r>
          </w:p>
        </w:tc>
      </w:tr>
      <w:tr w:rsidR="009736CC">
        <w:trPr>
          <w:trHeight w:val="288"/>
        </w:trPr>
        <w:tc>
          <w:tcPr>
            <w:tcW w:w="1209" w:type="dxa"/>
          </w:tcPr>
          <w:p w:rsidR="009736CC" w:rsidRDefault="00D363D2">
            <w:pPr>
              <w:pStyle w:val="TableParagraph"/>
              <w:spacing w:before="14"/>
              <w:ind w:left="108"/>
            </w:pPr>
            <w:r>
              <w:rPr>
                <w:spacing w:val="-2"/>
              </w:rPr>
              <w:t>1.1.2.</w:t>
            </w:r>
          </w:p>
        </w:tc>
        <w:tc>
          <w:tcPr>
            <w:tcW w:w="7959" w:type="dxa"/>
          </w:tcPr>
          <w:p w:rsidR="009736CC" w:rsidRDefault="00D363D2">
            <w:pPr>
              <w:pStyle w:val="TableParagraph"/>
              <w:spacing w:before="14"/>
              <w:ind w:left="160"/>
            </w:pPr>
            <w:r>
              <w:t>Принципы</w:t>
            </w:r>
            <w:r>
              <w:rPr>
                <w:spacing w:val="-8"/>
              </w:rPr>
              <w:t xml:space="preserve"> </w:t>
            </w:r>
            <w:r>
              <w:t>и</w:t>
            </w:r>
            <w:r>
              <w:rPr>
                <w:spacing w:val="-5"/>
              </w:rPr>
              <w:t xml:space="preserve"> </w:t>
            </w:r>
            <w:r>
              <w:t>подходы к</w:t>
            </w:r>
            <w:r>
              <w:rPr>
                <w:spacing w:val="-9"/>
              </w:rPr>
              <w:t xml:space="preserve"> </w:t>
            </w:r>
            <w:r>
              <w:t>формированию</w:t>
            </w:r>
            <w:r>
              <w:rPr>
                <w:spacing w:val="-3"/>
              </w:rPr>
              <w:t xml:space="preserve"> </w:t>
            </w:r>
            <w:r>
              <w:t>ООП</w:t>
            </w:r>
            <w:r>
              <w:rPr>
                <w:spacing w:val="-4"/>
              </w:rPr>
              <w:t xml:space="preserve"> </w:t>
            </w:r>
            <w:r>
              <w:rPr>
                <w:spacing w:val="-2"/>
              </w:rPr>
              <w:t>ООО…………………………….…</w:t>
            </w:r>
          </w:p>
        </w:tc>
        <w:tc>
          <w:tcPr>
            <w:tcW w:w="616" w:type="dxa"/>
          </w:tcPr>
          <w:p w:rsidR="009736CC" w:rsidRDefault="00D363D2">
            <w:pPr>
              <w:pStyle w:val="TableParagraph"/>
              <w:spacing w:before="14"/>
              <w:ind w:right="102"/>
              <w:jc w:val="right"/>
            </w:pPr>
            <w:r>
              <w:rPr>
                <w:w w:val="101"/>
              </w:rPr>
              <w:t>6</w:t>
            </w:r>
          </w:p>
        </w:tc>
      </w:tr>
      <w:tr w:rsidR="009736CC">
        <w:trPr>
          <w:trHeight w:val="291"/>
        </w:trPr>
        <w:tc>
          <w:tcPr>
            <w:tcW w:w="1209" w:type="dxa"/>
          </w:tcPr>
          <w:p w:rsidR="009736CC" w:rsidRDefault="00D363D2">
            <w:pPr>
              <w:pStyle w:val="TableParagraph"/>
              <w:spacing w:before="14"/>
              <w:ind w:left="108"/>
            </w:pPr>
            <w:r>
              <w:rPr>
                <w:spacing w:val="-4"/>
              </w:rPr>
              <w:t>1.2.</w:t>
            </w:r>
          </w:p>
        </w:tc>
        <w:tc>
          <w:tcPr>
            <w:tcW w:w="7959" w:type="dxa"/>
          </w:tcPr>
          <w:p w:rsidR="009736CC" w:rsidRDefault="00D363D2">
            <w:pPr>
              <w:pStyle w:val="TableParagraph"/>
              <w:spacing w:before="14"/>
              <w:ind w:left="160"/>
            </w:pPr>
            <w:r>
              <w:t>Планируемые</w:t>
            </w:r>
            <w:r>
              <w:rPr>
                <w:spacing w:val="-9"/>
              </w:rPr>
              <w:t xml:space="preserve"> </w:t>
            </w:r>
            <w:r>
              <w:t>результаты</w:t>
            </w:r>
            <w:r>
              <w:rPr>
                <w:spacing w:val="-6"/>
              </w:rPr>
              <w:t xml:space="preserve"> </w:t>
            </w:r>
            <w:r>
              <w:t>освоения</w:t>
            </w:r>
            <w:r>
              <w:rPr>
                <w:spacing w:val="-9"/>
              </w:rPr>
              <w:t xml:space="preserve"> </w:t>
            </w:r>
            <w:r>
              <w:t>обучающимися</w:t>
            </w:r>
            <w:r>
              <w:rPr>
                <w:spacing w:val="-9"/>
              </w:rPr>
              <w:t xml:space="preserve"> </w:t>
            </w:r>
            <w:r>
              <w:t>ООП</w:t>
            </w:r>
            <w:r>
              <w:rPr>
                <w:spacing w:val="-14"/>
              </w:rPr>
              <w:t xml:space="preserve"> </w:t>
            </w:r>
            <w:r>
              <w:rPr>
                <w:spacing w:val="-2"/>
              </w:rPr>
              <w:t>ООО…….....................</w:t>
            </w:r>
          </w:p>
        </w:tc>
        <w:tc>
          <w:tcPr>
            <w:tcW w:w="616" w:type="dxa"/>
          </w:tcPr>
          <w:p w:rsidR="009736CC" w:rsidRDefault="00D363D2">
            <w:pPr>
              <w:pStyle w:val="TableParagraph"/>
              <w:spacing w:before="14"/>
              <w:ind w:right="102"/>
              <w:jc w:val="right"/>
            </w:pPr>
            <w:r>
              <w:rPr>
                <w:w w:val="101"/>
              </w:rPr>
              <w:t>8</w:t>
            </w:r>
          </w:p>
        </w:tc>
      </w:tr>
      <w:tr w:rsidR="009736CC">
        <w:trPr>
          <w:trHeight w:val="291"/>
        </w:trPr>
        <w:tc>
          <w:tcPr>
            <w:tcW w:w="1209" w:type="dxa"/>
          </w:tcPr>
          <w:p w:rsidR="009736CC" w:rsidRDefault="00D363D2">
            <w:pPr>
              <w:pStyle w:val="TableParagraph"/>
              <w:spacing w:before="17"/>
              <w:ind w:left="108"/>
            </w:pPr>
            <w:r>
              <w:rPr>
                <w:spacing w:val="-2"/>
              </w:rPr>
              <w:t>1.2.1.</w:t>
            </w:r>
          </w:p>
        </w:tc>
        <w:tc>
          <w:tcPr>
            <w:tcW w:w="7959" w:type="dxa"/>
          </w:tcPr>
          <w:p w:rsidR="009736CC" w:rsidRDefault="00D363D2">
            <w:pPr>
              <w:pStyle w:val="TableParagraph"/>
              <w:spacing w:before="17"/>
              <w:ind w:left="160"/>
            </w:pPr>
            <w:r>
              <w:t>Общие</w:t>
            </w:r>
            <w:r>
              <w:rPr>
                <w:spacing w:val="-4"/>
              </w:rPr>
              <w:t xml:space="preserve"> </w:t>
            </w:r>
            <w:r>
              <w:rPr>
                <w:spacing w:val="-2"/>
              </w:rPr>
              <w:t>положения…………………………………………………………………....</w:t>
            </w:r>
          </w:p>
        </w:tc>
        <w:tc>
          <w:tcPr>
            <w:tcW w:w="616" w:type="dxa"/>
          </w:tcPr>
          <w:p w:rsidR="009736CC" w:rsidRDefault="00D363D2">
            <w:pPr>
              <w:pStyle w:val="TableParagraph"/>
              <w:spacing w:before="17"/>
              <w:ind w:right="102"/>
              <w:jc w:val="right"/>
            </w:pPr>
            <w:r>
              <w:rPr>
                <w:w w:val="101"/>
              </w:rPr>
              <w:t>8</w:t>
            </w:r>
          </w:p>
        </w:tc>
      </w:tr>
      <w:tr w:rsidR="009736CC">
        <w:trPr>
          <w:trHeight w:val="291"/>
        </w:trPr>
        <w:tc>
          <w:tcPr>
            <w:tcW w:w="1209" w:type="dxa"/>
          </w:tcPr>
          <w:p w:rsidR="009736CC" w:rsidRDefault="00D363D2">
            <w:pPr>
              <w:pStyle w:val="TableParagraph"/>
              <w:spacing w:before="14"/>
              <w:ind w:left="108"/>
            </w:pPr>
            <w:r>
              <w:rPr>
                <w:spacing w:val="-2"/>
              </w:rPr>
              <w:t>1.2.2.</w:t>
            </w:r>
          </w:p>
        </w:tc>
        <w:tc>
          <w:tcPr>
            <w:tcW w:w="7959" w:type="dxa"/>
          </w:tcPr>
          <w:p w:rsidR="009736CC" w:rsidRDefault="00D363D2">
            <w:pPr>
              <w:pStyle w:val="TableParagraph"/>
              <w:spacing w:before="14"/>
              <w:ind w:left="160"/>
            </w:pPr>
            <w:r>
              <w:t>Структура</w:t>
            </w:r>
            <w:r>
              <w:rPr>
                <w:spacing w:val="-4"/>
              </w:rPr>
              <w:t xml:space="preserve"> </w:t>
            </w:r>
            <w:r>
              <w:t>планируемых</w:t>
            </w:r>
            <w:r>
              <w:rPr>
                <w:spacing w:val="-10"/>
              </w:rPr>
              <w:t xml:space="preserve"> </w:t>
            </w:r>
            <w:r>
              <w:rPr>
                <w:spacing w:val="-2"/>
              </w:rPr>
              <w:t>результатов………………………………………………</w:t>
            </w:r>
          </w:p>
        </w:tc>
        <w:tc>
          <w:tcPr>
            <w:tcW w:w="616" w:type="dxa"/>
          </w:tcPr>
          <w:p w:rsidR="009736CC" w:rsidRDefault="00D363D2">
            <w:pPr>
              <w:pStyle w:val="TableParagraph"/>
              <w:spacing w:before="14"/>
              <w:ind w:right="99"/>
              <w:jc w:val="right"/>
            </w:pPr>
            <w:r>
              <w:rPr>
                <w:spacing w:val="-5"/>
              </w:rPr>
              <w:t>11</w:t>
            </w:r>
          </w:p>
        </w:tc>
      </w:tr>
      <w:tr w:rsidR="009736CC">
        <w:trPr>
          <w:trHeight w:val="291"/>
        </w:trPr>
        <w:tc>
          <w:tcPr>
            <w:tcW w:w="1209" w:type="dxa"/>
          </w:tcPr>
          <w:p w:rsidR="009736CC" w:rsidRDefault="00D363D2">
            <w:pPr>
              <w:pStyle w:val="TableParagraph"/>
              <w:spacing w:before="17"/>
              <w:ind w:left="108"/>
            </w:pPr>
            <w:r>
              <w:rPr>
                <w:spacing w:val="-2"/>
              </w:rPr>
              <w:t>1.2.3.</w:t>
            </w:r>
          </w:p>
        </w:tc>
        <w:tc>
          <w:tcPr>
            <w:tcW w:w="7959" w:type="dxa"/>
          </w:tcPr>
          <w:p w:rsidR="009736CC" w:rsidRDefault="00D363D2">
            <w:pPr>
              <w:pStyle w:val="TableParagraph"/>
              <w:spacing w:before="17"/>
              <w:ind w:left="160"/>
            </w:pPr>
            <w:r>
              <w:t>Личностные</w:t>
            </w:r>
            <w:r>
              <w:rPr>
                <w:spacing w:val="-5"/>
              </w:rPr>
              <w:t xml:space="preserve"> </w:t>
            </w:r>
            <w:r>
              <w:t>результаты</w:t>
            </w:r>
            <w:r>
              <w:rPr>
                <w:spacing w:val="-5"/>
              </w:rPr>
              <w:t xml:space="preserve"> </w:t>
            </w:r>
            <w:r>
              <w:t>освоения</w:t>
            </w:r>
            <w:r>
              <w:rPr>
                <w:spacing w:val="-13"/>
              </w:rPr>
              <w:t xml:space="preserve"> </w:t>
            </w:r>
            <w:r>
              <w:t>ООП</w:t>
            </w:r>
            <w:r>
              <w:rPr>
                <w:spacing w:val="-8"/>
              </w:rPr>
              <w:t xml:space="preserve"> </w:t>
            </w:r>
            <w:r>
              <w:rPr>
                <w:spacing w:val="-2"/>
              </w:rPr>
              <w:t>ООО……………………………………..</w:t>
            </w:r>
          </w:p>
        </w:tc>
        <w:tc>
          <w:tcPr>
            <w:tcW w:w="616" w:type="dxa"/>
          </w:tcPr>
          <w:p w:rsidR="009736CC" w:rsidRDefault="00D363D2">
            <w:pPr>
              <w:pStyle w:val="TableParagraph"/>
              <w:spacing w:before="17"/>
              <w:ind w:right="99"/>
              <w:jc w:val="right"/>
            </w:pPr>
            <w:r>
              <w:rPr>
                <w:spacing w:val="-5"/>
              </w:rPr>
              <w:t>14</w:t>
            </w:r>
          </w:p>
        </w:tc>
      </w:tr>
      <w:tr w:rsidR="009736CC">
        <w:trPr>
          <w:trHeight w:val="270"/>
        </w:trPr>
        <w:tc>
          <w:tcPr>
            <w:tcW w:w="1209" w:type="dxa"/>
          </w:tcPr>
          <w:p w:rsidR="009736CC" w:rsidRDefault="00D363D2">
            <w:pPr>
              <w:pStyle w:val="TableParagraph"/>
              <w:spacing w:before="14" w:line="236" w:lineRule="exact"/>
              <w:ind w:left="108"/>
            </w:pPr>
            <w:r>
              <w:rPr>
                <w:spacing w:val="-2"/>
              </w:rPr>
              <w:t>1.2.3.1.</w:t>
            </w:r>
          </w:p>
        </w:tc>
        <w:tc>
          <w:tcPr>
            <w:tcW w:w="7959" w:type="dxa"/>
          </w:tcPr>
          <w:p w:rsidR="009736CC" w:rsidRDefault="00D363D2">
            <w:pPr>
              <w:pStyle w:val="TableParagraph"/>
              <w:spacing w:before="14" w:line="236" w:lineRule="exact"/>
              <w:ind w:left="160"/>
            </w:pPr>
            <w:r>
              <w:t>Формирование</w:t>
            </w:r>
            <w:r>
              <w:rPr>
                <w:spacing w:val="-12"/>
              </w:rPr>
              <w:t xml:space="preserve"> </w:t>
            </w:r>
            <w:r>
              <w:t>ИКТ-компетентности</w:t>
            </w:r>
            <w:r>
              <w:rPr>
                <w:spacing w:val="-10"/>
              </w:rPr>
              <w:t xml:space="preserve"> </w:t>
            </w:r>
            <w:r>
              <w:rPr>
                <w:spacing w:val="-2"/>
              </w:rPr>
              <w:t>обучающихся………………………….…</w:t>
            </w:r>
          </w:p>
        </w:tc>
        <w:tc>
          <w:tcPr>
            <w:tcW w:w="616" w:type="dxa"/>
          </w:tcPr>
          <w:p w:rsidR="009736CC" w:rsidRDefault="00D363D2">
            <w:pPr>
              <w:pStyle w:val="TableParagraph"/>
              <w:spacing w:before="14" w:line="236" w:lineRule="exact"/>
              <w:ind w:right="99"/>
              <w:jc w:val="right"/>
            </w:pPr>
            <w:r>
              <w:rPr>
                <w:spacing w:val="-5"/>
              </w:rPr>
              <w:t>17</w:t>
            </w:r>
          </w:p>
        </w:tc>
      </w:tr>
      <w:tr w:rsidR="009736CC">
        <w:trPr>
          <w:trHeight w:val="251"/>
        </w:trPr>
        <w:tc>
          <w:tcPr>
            <w:tcW w:w="1209" w:type="dxa"/>
          </w:tcPr>
          <w:p w:rsidR="009736CC" w:rsidRDefault="00D363D2">
            <w:pPr>
              <w:pStyle w:val="TableParagraph"/>
              <w:spacing w:line="232" w:lineRule="exact"/>
              <w:ind w:left="108"/>
            </w:pPr>
            <w:r>
              <w:rPr>
                <w:spacing w:val="-2"/>
              </w:rPr>
              <w:t>1.2.3.2.</w:t>
            </w:r>
          </w:p>
        </w:tc>
        <w:tc>
          <w:tcPr>
            <w:tcW w:w="7959" w:type="dxa"/>
          </w:tcPr>
          <w:p w:rsidR="009736CC" w:rsidRDefault="00D363D2">
            <w:pPr>
              <w:pStyle w:val="TableParagraph"/>
              <w:spacing w:line="232" w:lineRule="exact"/>
              <w:ind w:left="160"/>
            </w:pPr>
            <w:r>
              <w:t>Основы</w:t>
            </w:r>
            <w:r>
              <w:rPr>
                <w:spacing w:val="-6"/>
              </w:rPr>
              <w:t xml:space="preserve"> </w:t>
            </w:r>
            <w:r>
              <w:t>учебно-исследовательской</w:t>
            </w:r>
            <w:r>
              <w:rPr>
                <w:spacing w:val="-11"/>
              </w:rPr>
              <w:t xml:space="preserve"> </w:t>
            </w:r>
            <w:r>
              <w:t>и</w:t>
            </w:r>
            <w:r>
              <w:rPr>
                <w:spacing w:val="-10"/>
              </w:rPr>
              <w:t xml:space="preserve"> </w:t>
            </w:r>
            <w:r>
              <w:t>проектной</w:t>
            </w:r>
            <w:r>
              <w:rPr>
                <w:spacing w:val="-10"/>
              </w:rPr>
              <w:t xml:space="preserve"> </w:t>
            </w:r>
            <w:r>
              <w:rPr>
                <w:spacing w:val="-2"/>
              </w:rPr>
              <w:t>деятельности……………..…</w:t>
            </w:r>
          </w:p>
        </w:tc>
        <w:tc>
          <w:tcPr>
            <w:tcW w:w="616" w:type="dxa"/>
          </w:tcPr>
          <w:p w:rsidR="009736CC" w:rsidRDefault="00D363D2">
            <w:pPr>
              <w:pStyle w:val="TableParagraph"/>
              <w:spacing w:line="232" w:lineRule="exact"/>
              <w:ind w:right="99"/>
              <w:jc w:val="right"/>
            </w:pPr>
            <w:r>
              <w:rPr>
                <w:spacing w:val="-5"/>
              </w:rPr>
              <w:t>20</w:t>
            </w:r>
          </w:p>
        </w:tc>
      </w:tr>
      <w:tr w:rsidR="009736CC">
        <w:trPr>
          <w:trHeight w:val="252"/>
        </w:trPr>
        <w:tc>
          <w:tcPr>
            <w:tcW w:w="1209" w:type="dxa"/>
          </w:tcPr>
          <w:p w:rsidR="009736CC" w:rsidRDefault="00D363D2">
            <w:pPr>
              <w:pStyle w:val="TableParagraph"/>
              <w:spacing w:line="232" w:lineRule="exact"/>
              <w:ind w:left="108"/>
            </w:pPr>
            <w:r>
              <w:rPr>
                <w:spacing w:val="-2"/>
              </w:rPr>
              <w:t>1.2.3.3.</w:t>
            </w:r>
          </w:p>
        </w:tc>
        <w:tc>
          <w:tcPr>
            <w:tcW w:w="7959" w:type="dxa"/>
          </w:tcPr>
          <w:p w:rsidR="009736CC" w:rsidRDefault="00D363D2">
            <w:pPr>
              <w:pStyle w:val="TableParagraph"/>
              <w:spacing w:line="232" w:lineRule="exact"/>
              <w:ind w:left="160"/>
            </w:pPr>
            <w:r>
              <w:t>Стратегии</w:t>
            </w:r>
            <w:r>
              <w:rPr>
                <w:spacing w:val="-6"/>
              </w:rPr>
              <w:t xml:space="preserve"> </w:t>
            </w:r>
            <w:r>
              <w:t>смыслового</w:t>
            </w:r>
            <w:r>
              <w:rPr>
                <w:spacing w:val="-11"/>
              </w:rPr>
              <w:t xml:space="preserve"> </w:t>
            </w:r>
            <w:r>
              <w:t>чтения</w:t>
            </w:r>
            <w:r>
              <w:rPr>
                <w:spacing w:val="-10"/>
              </w:rPr>
              <w:t xml:space="preserve"> </w:t>
            </w:r>
            <w:r>
              <w:t>и</w:t>
            </w:r>
            <w:r>
              <w:rPr>
                <w:spacing w:val="1"/>
              </w:rPr>
              <w:t xml:space="preserve"> </w:t>
            </w:r>
            <w:r>
              <w:t>работа</w:t>
            </w:r>
            <w:r>
              <w:rPr>
                <w:spacing w:val="-6"/>
              </w:rPr>
              <w:t xml:space="preserve"> </w:t>
            </w:r>
            <w:r>
              <w:t>с</w:t>
            </w:r>
            <w:r>
              <w:rPr>
                <w:spacing w:val="-6"/>
              </w:rPr>
              <w:t xml:space="preserve"> </w:t>
            </w:r>
            <w:r>
              <w:rPr>
                <w:spacing w:val="-2"/>
              </w:rPr>
              <w:t>текстом……………………………….</w:t>
            </w:r>
          </w:p>
        </w:tc>
        <w:tc>
          <w:tcPr>
            <w:tcW w:w="616" w:type="dxa"/>
          </w:tcPr>
          <w:p w:rsidR="009736CC" w:rsidRDefault="00D363D2">
            <w:pPr>
              <w:pStyle w:val="TableParagraph"/>
              <w:spacing w:line="232" w:lineRule="exact"/>
              <w:ind w:right="99"/>
              <w:jc w:val="right"/>
            </w:pPr>
            <w:r>
              <w:rPr>
                <w:spacing w:val="-5"/>
              </w:rPr>
              <w:t>21</w:t>
            </w:r>
          </w:p>
        </w:tc>
      </w:tr>
      <w:tr w:rsidR="009736CC">
        <w:trPr>
          <w:trHeight w:val="273"/>
        </w:trPr>
        <w:tc>
          <w:tcPr>
            <w:tcW w:w="1209" w:type="dxa"/>
          </w:tcPr>
          <w:p w:rsidR="009736CC" w:rsidRDefault="00D363D2">
            <w:pPr>
              <w:pStyle w:val="TableParagraph"/>
              <w:spacing w:line="249" w:lineRule="exact"/>
              <w:ind w:left="108"/>
            </w:pPr>
            <w:r>
              <w:rPr>
                <w:spacing w:val="-2"/>
              </w:rPr>
              <w:t>1.2.4.</w:t>
            </w:r>
          </w:p>
        </w:tc>
        <w:tc>
          <w:tcPr>
            <w:tcW w:w="7959" w:type="dxa"/>
          </w:tcPr>
          <w:p w:rsidR="009736CC" w:rsidRDefault="00D363D2">
            <w:pPr>
              <w:pStyle w:val="TableParagraph"/>
              <w:spacing w:line="249" w:lineRule="exact"/>
              <w:ind w:left="160"/>
            </w:pPr>
            <w:r>
              <w:t>Метапредметные</w:t>
            </w:r>
            <w:r>
              <w:rPr>
                <w:spacing w:val="-5"/>
              </w:rPr>
              <w:t xml:space="preserve"> </w:t>
            </w:r>
            <w:r>
              <w:t>результаты</w:t>
            </w:r>
            <w:r>
              <w:rPr>
                <w:spacing w:val="-11"/>
              </w:rPr>
              <w:t xml:space="preserve"> </w:t>
            </w:r>
            <w:r>
              <w:t>освоения</w:t>
            </w:r>
            <w:r>
              <w:rPr>
                <w:spacing w:val="-8"/>
              </w:rPr>
              <w:t xml:space="preserve"> </w:t>
            </w:r>
            <w:r>
              <w:t>ООП</w:t>
            </w:r>
            <w:r>
              <w:rPr>
                <w:spacing w:val="-8"/>
              </w:rPr>
              <w:t xml:space="preserve"> </w:t>
            </w:r>
            <w:r>
              <w:rPr>
                <w:spacing w:val="-2"/>
              </w:rPr>
              <w:t>ООО………………………………..</w:t>
            </w:r>
          </w:p>
        </w:tc>
        <w:tc>
          <w:tcPr>
            <w:tcW w:w="616" w:type="dxa"/>
          </w:tcPr>
          <w:p w:rsidR="009736CC" w:rsidRDefault="00D363D2">
            <w:pPr>
              <w:pStyle w:val="TableParagraph"/>
              <w:spacing w:line="249" w:lineRule="exact"/>
              <w:ind w:right="99"/>
              <w:jc w:val="right"/>
            </w:pPr>
            <w:r>
              <w:rPr>
                <w:spacing w:val="-5"/>
              </w:rPr>
              <w:t>23</w:t>
            </w:r>
          </w:p>
        </w:tc>
      </w:tr>
      <w:tr w:rsidR="009736CC">
        <w:trPr>
          <w:trHeight w:val="291"/>
        </w:trPr>
        <w:tc>
          <w:tcPr>
            <w:tcW w:w="1209" w:type="dxa"/>
          </w:tcPr>
          <w:p w:rsidR="009736CC" w:rsidRDefault="00D363D2">
            <w:pPr>
              <w:pStyle w:val="TableParagraph"/>
              <w:spacing w:before="17"/>
              <w:ind w:left="108"/>
            </w:pPr>
            <w:r>
              <w:rPr>
                <w:spacing w:val="-2"/>
              </w:rPr>
              <w:t>1.2.5.</w:t>
            </w:r>
          </w:p>
        </w:tc>
        <w:tc>
          <w:tcPr>
            <w:tcW w:w="7959" w:type="dxa"/>
          </w:tcPr>
          <w:p w:rsidR="009736CC" w:rsidRDefault="00D363D2">
            <w:pPr>
              <w:pStyle w:val="TableParagraph"/>
              <w:spacing w:before="17"/>
              <w:ind w:left="160"/>
            </w:pPr>
            <w:r>
              <w:t>Предметные</w:t>
            </w:r>
            <w:r>
              <w:rPr>
                <w:spacing w:val="-4"/>
              </w:rPr>
              <w:t xml:space="preserve"> </w:t>
            </w:r>
            <w:r>
              <w:rPr>
                <w:spacing w:val="-2"/>
              </w:rPr>
              <w:t>результаты………………………………………………………….….</w:t>
            </w:r>
          </w:p>
        </w:tc>
        <w:tc>
          <w:tcPr>
            <w:tcW w:w="616" w:type="dxa"/>
          </w:tcPr>
          <w:p w:rsidR="009736CC" w:rsidRDefault="00D363D2">
            <w:pPr>
              <w:pStyle w:val="TableParagraph"/>
              <w:spacing w:before="17"/>
              <w:ind w:right="99"/>
              <w:jc w:val="right"/>
            </w:pPr>
            <w:r>
              <w:rPr>
                <w:spacing w:val="-5"/>
              </w:rPr>
              <w:t>25</w:t>
            </w:r>
          </w:p>
        </w:tc>
      </w:tr>
      <w:tr w:rsidR="009736CC">
        <w:trPr>
          <w:trHeight w:val="270"/>
        </w:trPr>
        <w:tc>
          <w:tcPr>
            <w:tcW w:w="1209" w:type="dxa"/>
          </w:tcPr>
          <w:p w:rsidR="009736CC" w:rsidRDefault="00D363D2">
            <w:pPr>
              <w:pStyle w:val="TableParagraph"/>
              <w:spacing w:before="14" w:line="236" w:lineRule="exact"/>
              <w:ind w:left="108"/>
            </w:pPr>
            <w:r>
              <w:rPr>
                <w:spacing w:val="-2"/>
              </w:rPr>
              <w:t>1.2.5.1.</w:t>
            </w:r>
          </w:p>
        </w:tc>
        <w:tc>
          <w:tcPr>
            <w:tcW w:w="7959" w:type="dxa"/>
          </w:tcPr>
          <w:p w:rsidR="009736CC" w:rsidRDefault="00D363D2">
            <w:pPr>
              <w:pStyle w:val="TableParagraph"/>
              <w:spacing w:before="14" w:line="236" w:lineRule="exact"/>
              <w:ind w:left="160"/>
            </w:pPr>
            <w:r>
              <w:t>Русский</w:t>
            </w:r>
            <w:r>
              <w:rPr>
                <w:spacing w:val="2"/>
              </w:rPr>
              <w:t xml:space="preserve"> </w:t>
            </w:r>
            <w:r>
              <w:t>язык</w:t>
            </w:r>
            <w:r>
              <w:rPr>
                <w:spacing w:val="-7"/>
              </w:rPr>
              <w:t xml:space="preserve"> </w:t>
            </w:r>
            <w:r>
              <w:t>и</w:t>
            </w:r>
            <w:r>
              <w:rPr>
                <w:spacing w:val="5"/>
              </w:rPr>
              <w:t xml:space="preserve"> </w:t>
            </w:r>
            <w:r>
              <w:rPr>
                <w:spacing w:val="-2"/>
              </w:rPr>
              <w:t>литература………………………………………………….…..…..</w:t>
            </w:r>
          </w:p>
        </w:tc>
        <w:tc>
          <w:tcPr>
            <w:tcW w:w="616" w:type="dxa"/>
          </w:tcPr>
          <w:p w:rsidR="009736CC" w:rsidRDefault="00D363D2">
            <w:pPr>
              <w:pStyle w:val="TableParagraph"/>
              <w:spacing w:before="14" w:line="236" w:lineRule="exact"/>
              <w:ind w:right="99"/>
              <w:jc w:val="right"/>
            </w:pPr>
            <w:r>
              <w:rPr>
                <w:spacing w:val="-5"/>
              </w:rPr>
              <w:t>25</w:t>
            </w:r>
          </w:p>
        </w:tc>
      </w:tr>
      <w:tr w:rsidR="009736CC">
        <w:trPr>
          <w:trHeight w:val="255"/>
        </w:trPr>
        <w:tc>
          <w:tcPr>
            <w:tcW w:w="1209" w:type="dxa"/>
          </w:tcPr>
          <w:p w:rsidR="009736CC" w:rsidRDefault="00D363D2">
            <w:pPr>
              <w:pStyle w:val="TableParagraph"/>
              <w:spacing w:line="236" w:lineRule="exact"/>
              <w:ind w:left="108"/>
            </w:pPr>
            <w:r>
              <w:rPr>
                <w:spacing w:val="-2"/>
              </w:rPr>
              <w:t>1.2.5.1.1.</w:t>
            </w:r>
          </w:p>
        </w:tc>
        <w:tc>
          <w:tcPr>
            <w:tcW w:w="7959" w:type="dxa"/>
          </w:tcPr>
          <w:p w:rsidR="009736CC" w:rsidRDefault="00D363D2">
            <w:pPr>
              <w:pStyle w:val="TableParagraph"/>
              <w:spacing w:line="236" w:lineRule="exact"/>
              <w:ind w:left="160"/>
            </w:pPr>
            <w:r>
              <w:t>Русский</w:t>
            </w:r>
            <w:r>
              <w:rPr>
                <w:spacing w:val="3"/>
              </w:rPr>
              <w:t xml:space="preserve"> </w:t>
            </w:r>
            <w:r>
              <w:rPr>
                <w:spacing w:val="-2"/>
              </w:rPr>
              <w:t>язык………………………………………………………………………….</w:t>
            </w:r>
          </w:p>
        </w:tc>
        <w:tc>
          <w:tcPr>
            <w:tcW w:w="616" w:type="dxa"/>
          </w:tcPr>
          <w:p w:rsidR="009736CC" w:rsidRDefault="00D363D2">
            <w:pPr>
              <w:pStyle w:val="TableParagraph"/>
              <w:spacing w:line="236" w:lineRule="exact"/>
              <w:ind w:right="99"/>
              <w:jc w:val="right"/>
            </w:pPr>
            <w:r>
              <w:rPr>
                <w:spacing w:val="-5"/>
              </w:rPr>
              <w:t>26</w:t>
            </w:r>
          </w:p>
        </w:tc>
      </w:tr>
      <w:tr w:rsidR="009736CC">
        <w:trPr>
          <w:trHeight w:val="255"/>
        </w:trPr>
        <w:tc>
          <w:tcPr>
            <w:tcW w:w="1209" w:type="dxa"/>
          </w:tcPr>
          <w:p w:rsidR="009736CC" w:rsidRDefault="00D363D2">
            <w:pPr>
              <w:pStyle w:val="TableParagraph"/>
              <w:spacing w:line="236" w:lineRule="exact"/>
              <w:ind w:left="108"/>
            </w:pPr>
            <w:r>
              <w:rPr>
                <w:spacing w:val="-2"/>
              </w:rPr>
              <w:t>1.2.5.1.2.</w:t>
            </w:r>
          </w:p>
        </w:tc>
        <w:tc>
          <w:tcPr>
            <w:tcW w:w="7959" w:type="dxa"/>
          </w:tcPr>
          <w:p w:rsidR="009736CC" w:rsidRDefault="00D363D2">
            <w:pPr>
              <w:pStyle w:val="TableParagraph"/>
              <w:spacing w:line="236" w:lineRule="exact"/>
              <w:ind w:left="160"/>
            </w:pPr>
            <w:r>
              <w:rPr>
                <w:spacing w:val="-2"/>
              </w:rPr>
              <w:t>Литература………………………………………………………………………...…</w:t>
            </w:r>
          </w:p>
        </w:tc>
        <w:tc>
          <w:tcPr>
            <w:tcW w:w="616" w:type="dxa"/>
          </w:tcPr>
          <w:p w:rsidR="009736CC" w:rsidRDefault="00D363D2">
            <w:pPr>
              <w:pStyle w:val="TableParagraph"/>
              <w:spacing w:line="236" w:lineRule="exact"/>
              <w:ind w:right="99"/>
              <w:jc w:val="right"/>
            </w:pPr>
            <w:r>
              <w:rPr>
                <w:spacing w:val="-5"/>
              </w:rPr>
              <w:t>29</w:t>
            </w:r>
          </w:p>
        </w:tc>
      </w:tr>
      <w:tr w:rsidR="009736CC">
        <w:trPr>
          <w:trHeight w:val="252"/>
        </w:trPr>
        <w:tc>
          <w:tcPr>
            <w:tcW w:w="1209" w:type="dxa"/>
          </w:tcPr>
          <w:p w:rsidR="009736CC" w:rsidRDefault="00D363D2">
            <w:pPr>
              <w:pStyle w:val="TableParagraph"/>
              <w:spacing w:line="232" w:lineRule="exact"/>
              <w:ind w:left="108"/>
            </w:pPr>
            <w:r>
              <w:rPr>
                <w:spacing w:val="-2"/>
              </w:rPr>
              <w:t>1.2.5.2.</w:t>
            </w:r>
          </w:p>
        </w:tc>
        <w:tc>
          <w:tcPr>
            <w:tcW w:w="7959" w:type="dxa"/>
          </w:tcPr>
          <w:p w:rsidR="009736CC" w:rsidRDefault="00D363D2">
            <w:pPr>
              <w:pStyle w:val="TableParagraph"/>
              <w:spacing w:line="232" w:lineRule="exact"/>
              <w:ind w:left="160"/>
            </w:pPr>
            <w:r>
              <w:t>Родной</w:t>
            </w:r>
            <w:r>
              <w:rPr>
                <w:spacing w:val="-3"/>
              </w:rPr>
              <w:t xml:space="preserve"> </w:t>
            </w:r>
            <w:r>
              <w:t>язык</w:t>
            </w:r>
            <w:r>
              <w:rPr>
                <w:spacing w:val="-6"/>
              </w:rPr>
              <w:t xml:space="preserve"> </w:t>
            </w:r>
            <w:r>
              <w:t>и</w:t>
            </w:r>
            <w:r>
              <w:rPr>
                <w:spacing w:val="4"/>
              </w:rPr>
              <w:t xml:space="preserve"> </w:t>
            </w:r>
            <w:r>
              <w:t>родная</w:t>
            </w:r>
            <w:r>
              <w:rPr>
                <w:spacing w:val="-8"/>
              </w:rPr>
              <w:t xml:space="preserve"> </w:t>
            </w:r>
            <w:r>
              <w:rPr>
                <w:spacing w:val="-2"/>
              </w:rPr>
              <w:t>литература………………………………………………....</w:t>
            </w:r>
          </w:p>
        </w:tc>
        <w:tc>
          <w:tcPr>
            <w:tcW w:w="616" w:type="dxa"/>
          </w:tcPr>
          <w:p w:rsidR="009736CC" w:rsidRDefault="00D363D2">
            <w:pPr>
              <w:pStyle w:val="TableParagraph"/>
              <w:spacing w:line="232" w:lineRule="exact"/>
              <w:ind w:right="99"/>
              <w:jc w:val="right"/>
            </w:pPr>
            <w:r>
              <w:rPr>
                <w:spacing w:val="-5"/>
              </w:rPr>
              <w:t>31</w:t>
            </w:r>
          </w:p>
        </w:tc>
      </w:tr>
      <w:tr w:rsidR="009736CC">
        <w:trPr>
          <w:trHeight w:val="251"/>
        </w:trPr>
        <w:tc>
          <w:tcPr>
            <w:tcW w:w="1209" w:type="dxa"/>
          </w:tcPr>
          <w:p w:rsidR="009736CC" w:rsidRDefault="00D363D2">
            <w:pPr>
              <w:pStyle w:val="TableParagraph"/>
              <w:spacing w:line="232" w:lineRule="exact"/>
              <w:ind w:left="108"/>
            </w:pPr>
            <w:r>
              <w:rPr>
                <w:spacing w:val="-2"/>
              </w:rPr>
              <w:t>1.2.5.2.1.</w:t>
            </w:r>
          </w:p>
        </w:tc>
        <w:tc>
          <w:tcPr>
            <w:tcW w:w="7959" w:type="dxa"/>
          </w:tcPr>
          <w:p w:rsidR="009736CC" w:rsidRDefault="00D363D2">
            <w:pPr>
              <w:pStyle w:val="TableParagraph"/>
              <w:spacing w:line="232" w:lineRule="exact"/>
              <w:ind w:left="160"/>
            </w:pPr>
            <w:r>
              <w:t>Родной</w:t>
            </w:r>
            <w:r>
              <w:rPr>
                <w:spacing w:val="-2"/>
              </w:rPr>
              <w:t xml:space="preserve"> язык………………………………………………………………………….</w:t>
            </w:r>
          </w:p>
        </w:tc>
        <w:tc>
          <w:tcPr>
            <w:tcW w:w="616" w:type="dxa"/>
          </w:tcPr>
          <w:p w:rsidR="009736CC" w:rsidRDefault="00D363D2">
            <w:pPr>
              <w:pStyle w:val="TableParagraph"/>
              <w:spacing w:line="232" w:lineRule="exact"/>
              <w:ind w:right="99"/>
              <w:jc w:val="right"/>
            </w:pPr>
            <w:r>
              <w:rPr>
                <w:spacing w:val="-5"/>
              </w:rPr>
              <w:t>31</w:t>
            </w:r>
          </w:p>
        </w:tc>
      </w:tr>
      <w:tr w:rsidR="009736CC">
        <w:trPr>
          <w:trHeight w:val="252"/>
        </w:trPr>
        <w:tc>
          <w:tcPr>
            <w:tcW w:w="1209" w:type="dxa"/>
          </w:tcPr>
          <w:p w:rsidR="009736CC" w:rsidRDefault="00D363D2">
            <w:pPr>
              <w:pStyle w:val="TableParagraph"/>
              <w:spacing w:line="232" w:lineRule="exact"/>
              <w:ind w:left="108"/>
            </w:pPr>
            <w:r>
              <w:rPr>
                <w:spacing w:val="-2"/>
              </w:rPr>
              <w:t>1.2.5.2.2.</w:t>
            </w:r>
          </w:p>
        </w:tc>
        <w:tc>
          <w:tcPr>
            <w:tcW w:w="7959" w:type="dxa"/>
          </w:tcPr>
          <w:p w:rsidR="009736CC" w:rsidRDefault="00D363D2">
            <w:pPr>
              <w:pStyle w:val="TableParagraph"/>
              <w:spacing w:line="232" w:lineRule="exact"/>
              <w:ind w:left="160"/>
            </w:pPr>
            <w:r>
              <w:t>Родная</w:t>
            </w:r>
            <w:r>
              <w:rPr>
                <w:spacing w:val="-3"/>
              </w:rPr>
              <w:t xml:space="preserve"> </w:t>
            </w:r>
            <w:r>
              <w:rPr>
                <w:spacing w:val="-2"/>
              </w:rPr>
              <w:t>литература…………………………………………………………….……</w:t>
            </w:r>
          </w:p>
        </w:tc>
        <w:tc>
          <w:tcPr>
            <w:tcW w:w="616" w:type="dxa"/>
          </w:tcPr>
          <w:p w:rsidR="009736CC" w:rsidRDefault="00D363D2">
            <w:pPr>
              <w:pStyle w:val="TableParagraph"/>
              <w:spacing w:line="232" w:lineRule="exact"/>
              <w:ind w:right="99"/>
              <w:jc w:val="right"/>
            </w:pPr>
            <w:r>
              <w:rPr>
                <w:spacing w:val="-5"/>
              </w:rPr>
              <w:t>31</w:t>
            </w:r>
          </w:p>
        </w:tc>
      </w:tr>
      <w:tr w:rsidR="009736CC">
        <w:trPr>
          <w:trHeight w:val="252"/>
        </w:trPr>
        <w:tc>
          <w:tcPr>
            <w:tcW w:w="1209" w:type="dxa"/>
          </w:tcPr>
          <w:p w:rsidR="009736CC" w:rsidRDefault="00D363D2">
            <w:pPr>
              <w:pStyle w:val="TableParagraph"/>
              <w:spacing w:line="232" w:lineRule="exact"/>
              <w:ind w:left="108"/>
            </w:pPr>
            <w:r>
              <w:rPr>
                <w:spacing w:val="-2"/>
              </w:rPr>
              <w:t>1.2.5.3.</w:t>
            </w:r>
          </w:p>
        </w:tc>
        <w:tc>
          <w:tcPr>
            <w:tcW w:w="7959" w:type="dxa"/>
          </w:tcPr>
          <w:p w:rsidR="009736CC" w:rsidRDefault="00D363D2">
            <w:pPr>
              <w:pStyle w:val="TableParagraph"/>
              <w:spacing w:line="232" w:lineRule="exact"/>
              <w:ind w:left="160"/>
            </w:pPr>
            <w:r>
              <w:t>Иностранные</w:t>
            </w:r>
            <w:r>
              <w:rPr>
                <w:spacing w:val="-5"/>
              </w:rPr>
              <w:t xml:space="preserve"> </w:t>
            </w:r>
            <w:r>
              <w:rPr>
                <w:spacing w:val="-2"/>
              </w:rPr>
              <w:t>языки……………………………………………………………..…..</w:t>
            </w:r>
          </w:p>
        </w:tc>
        <w:tc>
          <w:tcPr>
            <w:tcW w:w="616" w:type="dxa"/>
          </w:tcPr>
          <w:p w:rsidR="009736CC" w:rsidRDefault="00D363D2">
            <w:pPr>
              <w:pStyle w:val="TableParagraph"/>
              <w:spacing w:line="232" w:lineRule="exact"/>
              <w:ind w:right="99"/>
              <w:jc w:val="right"/>
            </w:pPr>
            <w:r>
              <w:rPr>
                <w:spacing w:val="-5"/>
              </w:rPr>
              <w:t>32</w:t>
            </w:r>
          </w:p>
        </w:tc>
      </w:tr>
      <w:tr w:rsidR="009736CC">
        <w:trPr>
          <w:trHeight w:val="252"/>
        </w:trPr>
        <w:tc>
          <w:tcPr>
            <w:tcW w:w="1209" w:type="dxa"/>
          </w:tcPr>
          <w:p w:rsidR="009736CC" w:rsidRDefault="00D363D2">
            <w:pPr>
              <w:pStyle w:val="TableParagraph"/>
              <w:spacing w:line="232" w:lineRule="exact"/>
              <w:ind w:left="108"/>
            </w:pPr>
            <w:r>
              <w:rPr>
                <w:spacing w:val="-2"/>
              </w:rPr>
              <w:t>1.2.5.3.</w:t>
            </w:r>
          </w:p>
        </w:tc>
        <w:tc>
          <w:tcPr>
            <w:tcW w:w="7959" w:type="dxa"/>
          </w:tcPr>
          <w:p w:rsidR="009736CC" w:rsidRDefault="00D363D2">
            <w:pPr>
              <w:pStyle w:val="TableParagraph"/>
              <w:spacing w:line="232" w:lineRule="exact"/>
              <w:ind w:left="160"/>
            </w:pPr>
            <w:r>
              <w:t>Иностранный</w:t>
            </w:r>
            <w:r>
              <w:rPr>
                <w:spacing w:val="-7"/>
              </w:rPr>
              <w:t xml:space="preserve"> </w:t>
            </w:r>
            <w:r>
              <w:t>язык</w:t>
            </w:r>
            <w:r>
              <w:rPr>
                <w:spacing w:val="-10"/>
              </w:rPr>
              <w:t xml:space="preserve"> </w:t>
            </w:r>
            <w:r>
              <w:t>(английский</w:t>
            </w:r>
            <w:r>
              <w:rPr>
                <w:spacing w:val="-7"/>
              </w:rPr>
              <w:t xml:space="preserve"> </w:t>
            </w:r>
            <w:r>
              <w:rPr>
                <w:spacing w:val="-2"/>
              </w:rPr>
              <w:t>язык)………………………………………..……</w:t>
            </w:r>
          </w:p>
        </w:tc>
        <w:tc>
          <w:tcPr>
            <w:tcW w:w="616" w:type="dxa"/>
          </w:tcPr>
          <w:p w:rsidR="009736CC" w:rsidRDefault="00D363D2">
            <w:pPr>
              <w:pStyle w:val="TableParagraph"/>
              <w:spacing w:line="232" w:lineRule="exact"/>
              <w:ind w:right="99"/>
              <w:jc w:val="right"/>
            </w:pPr>
            <w:r>
              <w:rPr>
                <w:spacing w:val="-5"/>
              </w:rPr>
              <w:t>32</w:t>
            </w:r>
          </w:p>
        </w:tc>
      </w:tr>
      <w:tr w:rsidR="009736CC">
        <w:trPr>
          <w:trHeight w:val="252"/>
        </w:trPr>
        <w:tc>
          <w:tcPr>
            <w:tcW w:w="1209" w:type="dxa"/>
          </w:tcPr>
          <w:p w:rsidR="009736CC" w:rsidRDefault="00D363D2">
            <w:pPr>
              <w:pStyle w:val="TableParagraph"/>
              <w:spacing w:line="232" w:lineRule="exact"/>
              <w:ind w:left="108"/>
            </w:pPr>
            <w:r>
              <w:rPr>
                <w:spacing w:val="-2"/>
              </w:rPr>
              <w:t>1.2.5.4.</w:t>
            </w:r>
          </w:p>
        </w:tc>
        <w:tc>
          <w:tcPr>
            <w:tcW w:w="7959" w:type="dxa"/>
          </w:tcPr>
          <w:p w:rsidR="009736CC" w:rsidRDefault="00D363D2">
            <w:pPr>
              <w:pStyle w:val="TableParagraph"/>
              <w:spacing w:line="232" w:lineRule="exact"/>
              <w:ind w:left="160"/>
            </w:pPr>
            <w:r>
              <w:t>Второй</w:t>
            </w:r>
            <w:r>
              <w:rPr>
                <w:spacing w:val="-8"/>
              </w:rPr>
              <w:t xml:space="preserve"> </w:t>
            </w:r>
            <w:r>
              <w:t>иностранный</w:t>
            </w:r>
            <w:r>
              <w:rPr>
                <w:spacing w:val="-5"/>
              </w:rPr>
              <w:t xml:space="preserve"> </w:t>
            </w:r>
            <w:r>
              <w:rPr>
                <w:spacing w:val="-2"/>
              </w:rPr>
              <w:t>язык…………………………………………………….……</w:t>
            </w:r>
          </w:p>
        </w:tc>
        <w:tc>
          <w:tcPr>
            <w:tcW w:w="616" w:type="dxa"/>
          </w:tcPr>
          <w:p w:rsidR="009736CC" w:rsidRDefault="00D363D2">
            <w:pPr>
              <w:pStyle w:val="TableParagraph"/>
              <w:spacing w:line="232" w:lineRule="exact"/>
              <w:ind w:right="99"/>
              <w:jc w:val="right"/>
            </w:pPr>
            <w:r>
              <w:rPr>
                <w:spacing w:val="-5"/>
              </w:rPr>
              <w:t>34</w:t>
            </w:r>
          </w:p>
        </w:tc>
      </w:tr>
      <w:tr w:rsidR="009736CC">
        <w:trPr>
          <w:trHeight w:val="255"/>
        </w:trPr>
        <w:tc>
          <w:tcPr>
            <w:tcW w:w="1209" w:type="dxa"/>
          </w:tcPr>
          <w:p w:rsidR="009736CC" w:rsidRDefault="00D363D2">
            <w:pPr>
              <w:pStyle w:val="TableParagraph"/>
              <w:spacing w:line="236" w:lineRule="exact"/>
              <w:ind w:left="108"/>
            </w:pPr>
            <w:r>
              <w:rPr>
                <w:spacing w:val="-2"/>
              </w:rPr>
              <w:t>1.2.5.5.</w:t>
            </w:r>
          </w:p>
        </w:tc>
        <w:tc>
          <w:tcPr>
            <w:tcW w:w="7959" w:type="dxa"/>
          </w:tcPr>
          <w:p w:rsidR="009736CC" w:rsidRDefault="00D363D2">
            <w:pPr>
              <w:pStyle w:val="TableParagraph"/>
              <w:spacing w:line="236" w:lineRule="exact"/>
              <w:ind w:left="160"/>
            </w:pPr>
            <w:r>
              <w:t>Математика</w:t>
            </w:r>
            <w:r>
              <w:rPr>
                <w:spacing w:val="-5"/>
              </w:rPr>
              <w:t xml:space="preserve"> </w:t>
            </w:r>
            <w:r>
              <w:t>и</w:t>
            </w:r>
            <w:r>
              <w:rPr>
                <w:spacing w:val="-3"/>
              </w:rPr>
              <w:t xml:space="preserve"> </w:t>
            </w:r>
            <w:r>
              <w:rPr>
                <w:spacing w:val="-2"/>
              </w:rPr>
              <w:t>информатика………………………………………………….…….</w:t>
            </w:r>
          </w:p>
        </w:tc>
        <w:tc>
          <w:tcPr>
            <w:tcW w:w="616" w:type="dxa"/>
          </w:tcPr>
          <w:p w:rsidR="009736CC" w:rsidRDefault="00D363D2">
            <w:pPr>
              <w:pStyle w:val="TableParagraph"/>
              <w:spacing w:line="236" w:lineRule="exact"/>
              <w:ind w:right="99"/>
              <w:jc w:val="right"/>
            </w:pPr>
            <w:r>
              <w:rPr>
                <w:spacing w:val="-5"/>
              </w:rPr>
              <w:t>36</w:t>
            </w:r>
          </w:p>
        </w:tc>
      </w:tr>
      <w:tr w:rsidR="009736CC">
        <w:trPr>
          <w:trHeight w:val="255"/>
        </w:trPr>
        <w:tc>
          <w:tcPr>
            <w:tcW w:w="1209" w:type="dxa"/>
          </w:tcPr>
          <w:p w:rsidR="009736CC" w:rsidRDefault="00D363D2">
            <w:pPr>
              <w:pStyle w:val="TableParagraph"/>
              <w:spacing w:line="236" w:lineRule="exact"/>
              <w:ind w:left="108"/>
            </w:pPr>
            <w:r>
              <w:rPr>
                <w:spacing w:val="-2"/>
              </w:rPr>
              <w:t>1.2.5.5.1.</w:t>
            </w:r>
          </w:p>
        </w:tc>
        <w:tc>
          <w:tcPr>
            <w:tcW w:w="7959" w:type="dxa"/>
          </w:tcPr>
          <w:p w:rsidR="009736CC" w:rsidRDefault="00D363D2" w:rsidP="00480B0F">
            <w:pPr>
              <w:pStyle w:val="TableParagraph"/>
              <w:spacing w:line="252" w:lineRule="exact"/>
              <w:ind w:left="160"/>
            </w:pPr>
            <w:r>
              <w:t>Математика"</w:t>
            </w:r>
            <w:r>
              <w:rPr>
                <w:spacing w:val="-6"/>
              </w:rPr>
              <w:t xml:space="preserve"> </w:t>
            </w:r>
            <w:r>
              <w:t>(включая</w:t>
            </w:r>
            <w:r>
              <w:rPr>
                <w:spacing w:val="-3"/>
              </w:rPr>
              <w:t xml:space="preserve"> </w:t>
            </w:r>
            <w:r>
              <w:t>учебные</w:t>
            </w:r>
            <w:r w:rsidR="00480B0F">
              <w:t xml:space="preserve"> курсы "Алгебра", "Геометрия")……………..</w:t>
            </w:r>
          </w:p>
        </w:tc>
        <w:tc>
          <w:tcPr>
            <w:tcW w:w="616" w:type="dxa"/>
          </w:tcPr>
          <w:p w:rsidR="009736CC" w:rsidRDefault="00480B0F">
            <w:pPr>
              <w:pStyle w:val="TableParagraph"/>
              <w:rPr>
                <w:sz w:val="18"/>
              </w:rPr>
            </w:pPr>
            <w:r>
              <w:rPr>
                <w:sz w:val="18"/>
              </w:rPr>
              <w:t xml:space="preserve">      </w:t>
            </w:r>
            <w:r w:rsidRPr="00480B0F">
              <w:t>36</w:t>
            </w:r>
          </w:p>
        </w:tc>
      </w:tr>
      <w:tr w:rsidR="009736CC">
        <w:trPr>
          <w:trHeight w:val="252"/>
        </w:trPr>
        <w:tc>
          <w:tcPr>
            <w:tcW w:w="1209" w:type="dxa"/>
          </w:tcPr>
          <w:p w:rsidR="009736CC" w:rsidRDefault="00D363D2">
            <w:pPr>
              <w:pStyle w:val="TableParagraph"/>
              <w:spacing w:line="232" w:lineRule="exact"/>
              <w:ind w:left="108"/>
            </w:pPr>
            <w:r>
              <w:rPr>
                <w:spacing w:val="-2"/>
              </w:rPr>
              <w:t>1.2.5.5.3.</w:t>
            </w:r>
          </w:p>
        </w:tc>
        <w:tc>
          <w:tcPr>
            <w:tcW w:w="7959" w:type="dxa"/>
          </w:tcPr>
          <w:p w:rsidR="009736CC" w:rsidRDefault="00D363D2">
            <w:pPr>
              <w:pStyle w:val="TableParagraph"/>
              <w:spacing w:line="232" w:lineRule="exact"/>
              <w:ind w:left="160"/>
            </w:pPr>
            <w:r>
              <w:rPr>
                <w:spacing w:val="-2"/>
              </w:rPr>
              <w:t>Информатика……………………………………………………………………….</w:t>
            </w:r>
          </w:p>
        </w:tc>
        <w:tc>
          <w:tcPr>
            <w:tcW w:w="616" w:type="dxa"/>
          </w:tcPr>
          <w:p w:rsidR="009736CC" w:rsidRDefault="00D363D2">
            <w:pPr>
              <w:pStyle w:val="TableParagraph"/>
              <w:spacing w:line="232" w:lineRule="exact"/>
              <w:ind w:right="99"/>
              <w:jc w:val="right"/>
            </w:pPr>
            <w:r>
              <w:rPr>
                <w:spacing w:val="-5"/>
              </w:rPr>
              <w:t>40</w:t>
            </w:r>
          </w:p>
        </w:tc>
      </w:tr>
      <w:tr w:rsidR="009736CC">
        <w:trPr>
          <w:trHeight w:val="252"/>
        </w:trPr>
        <w:tc>
          <w:tcPr>
            <w:tcW w:w="1209" w:type="dxa"/>
          </w:tcPr>
          <w:p w:rsidR="009736CC" w:rsidRDefault="00D363D2">
            <w:pPr>
              <w:pStyle w:val="TableParagraph"/>
              <w:spacing w:line="232" w:lineRule="exact"/>
              <w:ind w:left="108"/>
            </w:pPr>
            <w:r>
              <w:rPr>
                <w:spacing w:val="-2"/>
              </w:rPr>
              <w:t>1.2.5.6.</w:t>
            </w:r>
          </w:p>
        </w:tc>
        <w:tc>
          <w:tcPr>
            <w:tcW w:w="7959" w:type="dxa"/>
          </w:tcPr>
          <w:p w:rsidR="009736CC" w:rsidRDefault="00D363D2">
            <w:pPr>
              <w:pStyle w:val="TableParagraph"/>
              <w:spacing w:line="232" w:lineRule="exact"/>
              <w:ind w:left="160"/>
            </w:pPr>
            <w:r>
              <w:rPr>
                <w:spacing w:val="-2"/>
              </w:rPr>
              <w:t>Общественно-научные</w:t>
            </w:r>
            <w:r>
              <w:rPr>
                <w:spacing w:val="20"/>
              </w:rPr>
              <w:t xml:space="preserve"> </w:t>
            </w:r>
            <w:r>
              <w:rPr>
                <w:spacing w:val="-2"/>
              </w:rPr>
              <w:t>предметы………………………………………………..</w:t>
            </w:r>
          </w:p>
        </w:tc>
        <w:tc>
          <w:tcPr>
            <w:tcW w:w="616" w:type="dxa"/>
          </w:tcPr>
          <w:p w:rsidR="009736CC" w:rsidRDefault="00D363D2">
            <w:pPr>
              <w:pStyle w:val="TableParagraph"/>
              <w:spacing w:line="232" w:lineRule="exact"/>
              <w:ind w:right="99"/>
              <w:jc w:val="right"/>
            </w:pPr>
            <w:r>
              <w:rPr>
                <w:spacing w:val="-5"/>
              </w:rPr>
              <w:t>43</w:t>
            </w:r>
          </w:p>
        </w:tc>
      </w:tr>
      <w:tr w:rsidR="009736CC">
        <w:trPr>
          <w:trHeight w:val="252"/>
        </w:trPr>
        <w:tc>
          <w:tcPr>
            <w:tcW w:w="1209" w:type="dxa"/>
          </w:tcPr>
          <w:p w:rsidR="009736CC" w:rsidRDefault="00D363D2">
            <w:pPr>
              <w:pStyle w:val="TableParagraph"/>
              <w:spacing w:line="232" w:lineRule="exact"/>
              <w:ind w:left="108"/>
            </w:pPr>
            <w:r>
              <w:rPr>
                <w:spacing w:val="-2"/>
              </w:rPr>
              <w:t>1.2.5.6.1</w:t>
            </w:r>
          </w:p>
        </w:tc>
        <w:tc>
          <w:tcPr>
            <w:tcW w:w="7959" w:type="dxa"/>
          </w:tcPr>
          <w:p w:rsidR="009736CC" w:rsidRDefault="00D363D2">
            <w:pPr>
              <w:pStyle w:val="TableParagraph"/>
              <w:spacing w:line="232" w:lineRule="exact"/>
              <w:ind w:left="160"/>
            </w:pPr>
            <w:r>
              <w:rPr>
                <w:spacing w:val="-2"/>
              </w:rPr>
              <w:t>История…………………………………………………………………………….</w:t>
            </w:r>
          </w:p>
        </w:tc>
        <w:tc>
          <w:tcPr>
            <w:tcW w:w="616" w:type="dxa"/>
          </w:tcPr>
          <w:p w:rsidR="009736CC" w:rsidRDefault="00D363D2">
            <w:pPr>
              <w:pStyle w:val="TableParagraph"/>
              <w:spacing w:line="232" w:lineRule="exact"/>
              <w:ind w:right="99"/>
              <w:jc w:val="right"/>
            </w:pPr>
            <w:r>
              <w:rPr>
                <w:spacing w:val="-5"/>
              </w:rPr>
              <w:t>43</w:t>
            </w:r>
          </w:p>
        </w:tc>
      </w:tr>
      <w:tr w:rsidR="009736CC">
        <w:trPr>
          <w:trHeight w:val="252"/>
        </w:trPr>
        <w:tc>
          <w:tcPr>
            <w:tcW w:w="1209" w:type="dxa"/>
          </w:tcPr>
          <w:p w:rsidR="009736CC" w:rsidRDefault="00D363D2">
            <w:pPr>
              <w:pStyle w:val="TableParagraph"/>
              <w:spacing w:line="232" w:lineRule="exact"/>
              <w:ind w:left="108"/>
            </w:pPr>
            <w:r>
              <w:rPr>
                <w:spacing w:val="-2"/>
              </w:rPr>
              <w:t>1.2.5.6.2.</w:t>
            </w:r>
          </w:p>
        </w:tc>
        <w:tc>
          <w:tcPr>
            <w:tcW w:w="7959" w:type="dxa"/>
          </w:tcPr>
          <w:p w:rsidR="009736CC" w:rsidRDefault="00D363D2">
            <w:pPr>
              <w:pStyle w:val="TableParagraph"/>
              <w:spacing w:line="232" w:lineRule="exact"/>
              <w:ind w:left="160"/>
            </w:pPr>
            <w:r>
              <w:rPr>
                <w:spacing w:val="-2"/>
              </w:rPr>
              <w:t>Обществознание……………………………………………………………………</w:t>
            </w:r>
          </w:p>
        </w:tc>
        <w:tc>
          <w:tcPr>
            <w:tcW w:w="616" w:type="dxa"/>
          </w:tcPr>
          <w:p w:rsidR="009736CC" w:rsidRDefault="00D363D2">
            <w:pPr>
              <w:pStyle w:val="TableParagraph"/>
              <w:spacing w:line="232" w:lineRule="exact"/>
              <w:ind w:right="99"/>
              <w:jc w:val="right"/>
            </w:pPr>
            <w:r>
              <w:rPr>
                <w:spacing w:val="-5"/>
              </w:rPr>
              <w:t>47</w:t>
            </w:r>
          </w:p>
        </w:tc>
      </w:tr>
      <w:tr w:rsidR="009736CC">
        <w:trPr>
          <w:trHeight w:val="255"/>
        </w:trPr>
        <w:tc>
          <w:tcPr>
            <w:tcW w:w="1209" w:type="dxa"/>
          </w:tcPr>
          <w:p w:rsidR="009736CC" w:rsidRDefault="00D363D2">
            <w:pPr>
              <w:pStyle w:val="TableParagraph"/>
              <w:spacing w:line="236" w:lineRule="exact"/>
              <w:ind w:left="108"/>
            </w:pPr>
            <w:r>
              <w:rPr>
                <w:spacing w:val="-2"/>
              </w:rPr>
              <w:t>1.2.5.6.3.</w:t>
            </w:r>
          </w:p>
        </w:tc>
        <w:tc>
          <w:tcPr>
            <w:tcW w:w="7959" w:type="dxa"/>
          </w:tcPr>
          <w:p w:rsidR="009736CC" w:rsidRDefault="00D363D2">
            <w:pPr>
              <w:pStyle w:val="TableParagraph"/>
              <w:spacing w:line="236" w:lineRule="exact"/>
              <w:ind w:left="160"/>
            </w:pPr>
            <w:r>
              <w:rPr>
                <w:spacing w:val="-2"/>
              </w:rPr>
              <w:t>География…………………………………………………………………………..</w:t>
            </w:r>
          </w:p>
        </w:tc>
        <w:tc>
          <w:tcPr>
            <w:tcW w:w="616" w:type="dxa"/>
          </w:tcPr>
          <w:p w:rsidR="009736CC" w:rsidRDefault="00D363D2">
            <w:pPr>
              <w:pStyle w:val="TableParagraph"/>
              <w:spacing w:line="236" w:lineRule="exact"/>
              <w:ind w:right="99"/>
              <w:jc w:val="right"/>
            </w:pPr>
            <w:r>
              <w:rPr>
                <w:spacing w:val="-5"/>
              </w:rPr>
              <w:t>49</w:t>
            </w:r>
          </w:p>
        </w:tc>
      </w:tr>
      <w:tr w:rsidR="009736CC">
        <w:trPr>
          <w:trHeight w:val="255"/>
        </w:trPr>
        <w:tc>
          <w:tcPr>
            <w:tcW w:w="1209" w:type="dxa"/>
          </w:tcPr>
          <w:p w:rsidR="009736CC" w:rsidRDefault="00D363D2">
            <w:pPr>
              <w:pStyle w:val="TableParagraph"/>
              <w:spacing w:line="236" w:lineRule="exact"/>
              <w:ind w:left="108"/>
            </w:pPr>
            <w:r>
              <w:rPr>
                <w:spacing w:val="-2"/>
              </w:rPr>
              <w:t>1.2.5.7.</w:t>
            </w:r>
          </w:p>
        </w:tc>
        <w:tc>
          <w:tcPr>
            <w:tcW w:w="7959" w:type="dxa"/>
          </w:tcPr>
          <w:p w:rsidR="009736CC" w:rsidRDefault="00D363D2">
            <w:pPr>
              <w:pStyle w:val="TableParagraph"/>
              <w:spacing w:line="236" w:lineRule="exact"/>
              <w:ind w:left="160"/>
            </w:pPr>
            <w:r>
              <w:rPr>
                <w:spacing w:val="-2"/>
              </w:rPr>
              <w:t>Естественнонаучные</w:t>
            </w:r>
            <w:r>
              <w:rPr>
                <w:spacing w:val="17"/>
              </w:rPr>
              <w:t xml:space="preserve"> </w:t>
            </w:r>
            <w:r>
              <w:rPr>
                <w:spacing w:val="-2"/>
              </w:rPr>
              <w:t>предметы………………………………………………….</w:t>
            </w:r>
          </w:p>
        </w:tc>
        <w:tc>
          <w:tcPr>
            <w:tcW w:w="616" w:type="dxa"/>
          </w:tcPr>
          <w:p w:rsidR="009736CC" w:rsidRDefault="00D363D2">
            <w:pPr>
              <w:pStyle w:val="TableParagraph"/>
              <w:spacing w:line="236" w:lineRule="exact"/>
              <w:ind w:right="99"/>
              <w:jc w:val="right"/>
            </w:pPr>
            <w:r>
              <w:rPr>
                <w:spacing w:val="-5"/>
              </w:rPr>
              <w:t>49</w:t>
            </w:r>
          </w:p>
        </w:tc>
      </w:tr>
      <w:tr w:rsidR="009736CC">
        <w:trPr>
          <w:trHeight w:val="252"/>
        </w:trPr>
        <w:tc>
          <w:tcPr>
            <w:tcW w:w="1209" w:type="dxa"/>
          </w:tcPr>
          <w:p w:rsidR="009736CC" w:rsidRDefault="00D363D2">
            <w:pPr>
              <w:pStyle w:val="TableParagraph"/>
              <w:spacing w:line="232" w:lineRule="exact"/>
              <w:ind w:left="108"/>
            </w:pPr>
            <w:r>
              <w:rPr>
                <w:spacing w:val="-2"/>
              </w:rPr>
              <w:t>1.2.5.7.1.</w:t>
            </w:r>
          </w:p>
        </w:tc>
        <w:tc>
          <w:tcPr>
            <w:tcW w:w="7959" w:type="dxa"/>
          </w:tcPr>
          <w:p w:rsidR="009736CC" w:rsidRDefault="00D363D2">
            <w:pPr>
              <w:pStyle w:val="TableParagraph"/>
              <w:spacing w:line="232" w:lineRule="exact"/>
              <w:ind w:left="160"/>
            </w:pPr>
            <w:r>
              <w:rPr>
                <w:spacing w:val="-2"/>
              </w:rPr>
              <w:t>Физика………………………………………………………………………………</w:t>
            </w:r>
          </w:p>
        </w:tc>
        <w:tc>
          <w:tcPr>
            <w:tcW w:w="616" w:type="dxa"/>
          </w:tcPr>
          <w:p w:rsidR="009736CC" w:rsidRDefault="00D363D2">
            <w:pPr>
              <w:pStyle w:val="TableParagraph"/>
              <w:spacing w:line="232" w:lineRule="exact"/>
              <w:ind w:right="99"/>
              <w:jc w:val="right"/>
            </w:pPr>
            <w:r>
              <w:rPr>
                <w:spacing w:val="-5"/>
              </w:rPr>
              <w:t>49</w:t>
            </w:r>
          </w:p>
        </w:tc>
      </w:tr>
      <w:tr w:rsidR="009736CC">
        <w:trPr>
          <w:trHeight w:val="252"/>
        </w:trPr>
        <w:tc>
          <w:tcPr>
            <w:tcW w:w="1209" w:type="dxa"/>
          </w:tcPr>
          <w:p w:rsidR="009736CC" w:rsidRDefault="00D363D2">
            <w:pPr>
              <w:pStyle w:val="TableParagraph"/>
              <w:spacing w:line="232" w:lineRule="exact"/>
              <w:ind w:left="108"/>
            </w:pPr>
            <w:r>
              <w:rPr>
                <w:spacing w:val="-2"/>
              </w:rPr>
              <w:t>1.2.5.7.3.</w:t>
            </w:r>
          </w:p>
        </w:tc>
        <w:tc>
          <w:tcPr>
            <w:tcW w:w="7959" w:type="dxa"/>
          </w:tcPr>
          <w:p w:rsidR="009736CC" w:rsidRDefault="00D363D2">
            <w:pPr>
              <w:pStyle w:val="TableParagraph"/>
              <w:spacing w:line="232" w:lineRule="exact"/>
              <w:ind w:left="160"/>
            </w:pPr>
            <w:r>
              <w:rPr>
                <w:spacing w:val="-2"/>
              </w:rPr>
              <w:t>Химия……………………………………………………………………………….</w:t>
            </w:r>
          </w:p>
        </w:tc>
        <w:tc>
          <w:tcPr>
            <w:tcW w:w="616" w:type="dxa"/>
          </w:tcPr>
          <w:p w:rsidR="009736CC" w:rsidRDefault="00D363D2">
            <w:pPr>
              <w:pStyle w:val="TableParagraph"/>
              <w:spacing w:line="232" w:lineRule="exact"/>
              <w:ind w:right="99"/>
              <w:jc w:val="right"/>
            </w:pPr>
            <w:r>
              <w:rPr>
                <w:spacing w:val="-5"/>
              </w:rPr>
              <w:t>54</w:t>
            </w:r>
          </w:p>
        </w:tc>
      </w:tr>
      <w:tr w:rsidR="009736CC">
        <w:trPr>
          <w:trHeight w:val="252"/>
        </w:trPr>
        <w:tc>
          <w:tcPr>
            <w:tcW w:w="1209" w:type="dxa"/>
          </w:tcPr>
          <w:p w:rsidR="009736CC" w:rsidRDefault="00D363D2">
            <w:pPr>
              <w:pStyle w:val="TableParagraph"/>
              <w:spacing w:line="232" w:lineRule="exact"/>
              <w:ind w:left="108"/>
            </w:pPr>
            <w:r>
              <w:rPr>
                <w:spacing w:val="-2"/>
              </w:rPr>
              <w:t>1.2.5.7.5.</w:t>
            </w:r>
          </w:p>
        </w:tc>
        <w:tc>
          <w:tcPr>
            <w:tcW w:w="7959" w:type="dxa"/>
          </w:tcPr>
          <w:p w:rsidR="009736CC" w:rsidRDefault="00D363D2">
            <w:pPr>
              <w:pStyle w:val="TableParagraph"/>
              <w:spacing w:line="232" w:lineRule="exact"/>
              <w:ind w:left="160"/>
            </w:pPr>
            <w:r>
              <w:rPr>
                <w:spacing w:val="-2"/>
              </w:rPr>
              <w:t>Биология……………………………………………………………………………</w:t>
            </w:r>
          </w:p>
        </w:tc>
        <w:tc>
          <w:tcPr>
            <w:tcW w:w="616" w:type="dxa"/>
          </w:tcPr>
          <w:p w:rsidR="009736CC" w:rsidRDefault="00D363D2">
            <w:pPr>
              <w:pStyle w:val="TableParagraph"/>
              <w:spacing w:line="232" w:lineRule="exact"/>
              <w:ind w:right="99"/>
              <w:jc w:val="right"/>
            </w:pPr>
            <w:r>
              <w:rPr>
                <w:spacing w:val="-5"/>
              </w:rPr>
              <w:t>57</w:t>
            </w:r>
          </w:p>
        </w:tc>
      </w:tr>
      <w:tr w:rsidR="009736CC">
        <w:trPr>
          <w:trHeight w:val="252"/>
        </w:trPr>
        <w:tc>
          <w:tcPr>
            <w:tcW w:w="1209" w:type="dxa"/>
          </w:tcPr>
          <w:p w:rsidR="009736CC" w:rsidRDefault="00D363D2">
            <w:pPr>
              <w:pStyle w:val="TableParagraph"/>
              <w:spacing w:line="232" w:lineRule="exact"/>
              <w:ind w:left="108"/>
            </w:pPr>
            <w:r>
              <w:rPr>
                <w:spacing w:val="-2"/>
              </w:rPr>
              <w:t>1.2.5.8.</w:t>
            </w:r>
          </w:p>
        </w:tc>
        <w:tc>
          <w:tcPr>
            <w:tcW w:w="7959" w:type="dxa"/>
          </w:tcPr>
          <w:p w:rsidR="009736CC" w:rsidRDefault="00D363D2">
            <w:pPr>
              <w:pStyle w:val="TableParagraph"/>
              <w:spacing w:line="232" w:lineRule="exact"/>
              <w:ind w:left="160"/>
            </w:pPr>
            <w:r>
              <w:t>Основы</w:t>
            </w:r>
            <w:r>
              <w:rPr>
                <w:spacing w:val="-12"/>
              </w:rPr>
              <w:t xml:space="preserve"> </w:t>
            </w:r>
            <w:r>
              <w:t>духовно-нравственной</w:t>
            </w:r>
            <w:r>
              <w:rPr>
                <w:spacing w:val="-4"/>
              </w:rPr>
              <w:t xml:space="preserve"> </w:t>
            </w:r>
            <w:r>
              <w:t>культуры</w:t>
            </w:r>
            <w:r>
              <w:rPr>
                <w:spacing w:val="-12"/>
              </w:rPr>
              <w:t xml:space="preserve"> </w:t>
            </w:r>
            <w:r>
              <w:t>народов</w:t>
            </w:r>
            <w:r>
              <w:rPr>
                <w:spacing w:val="-11"/>
              </w:rPr>
              <w:t xml:space="preserve"> </w:t>
            </w:r>
            <w:r>
              <w:rPr>
                <w:spacing w:val="-2"/>
              </w:rPr>
              <w:t>России……………………</w:t>
            </w:r>
          </w:p>
        </w:tc>
        <w:tc>
          <w:tcPr>
            <w:tcW w:w="616" w:type="dxa"/>
          </w:tcPr>
          <w:p w:rsidR="009736CC" w:rsidRDefault="00D363D2">
            <w:pPr>
              <w:pStyle w:val="TableParagraph"/>
              <w:spacing w:line="232" w:lineRule="exact"/>
              <w:ind w:right="99"/>
              <w:jc w:val="right"/>
            </w:pPr>
            <w:r>
              <w:rPr>
                <w:spacing w:val="-5"/>
              </w:rPr>
              <w:t>59</w:t>
            </w:r>
          </w:p>
        </w:tc>
      </w:tr>
      <w:tr w:rsidR="009736CC">
        <w:trPr>
          <w:trHeight w:val="251"/>
        </w:trPr>
        <w:tc>
          <w:tcPr>
            <w:tcW w:w="1209" w:type="dxa"/>
          </w:tcPr>
          <w:p w:rsidR="009736CC" w:rsidRDefault="00D363D2">
            <w:pPr>
              <w:pStyle w:val="TableParagraph"/>
              <w:spacing w:line="232" w:lineRule="exact"/>
              <w:ind w:left="108"/>
            </w:pPr>
            <w:r>
              <w:rPr>
                <w:spacing w:val="-2"/>
              </w:rPr>
              <w:t>1.2.5.9.</w:t>
            </w:r>
          </w:p>
        </w:tc>
        <w:tc>
          <w:tcPr>
            <w:tcW w:w="7959" w:type="dxa"/>
          </w:tcPr>
          <w:p w:rsidR="009736CC" w:rsidRDefault="00D363D2">
            <w:pPr>
              <w:pStyle w:val="TableParagraph"/>
              <w:spacing w:line="232" w:lineRule="exact"/>
              <w:ind w:left="160"/>
            </w:pPr>
            <w:r>
              <w:rPr>
                <w:spacing w:val="-2"/>
              </w:rPr>
              <w:t>Искусство…………………………………………………………………………..</w:t>
            </w:r>
          </w:p>
        </w:tc>
        <w:tc>
          <w:tcPr>
            <w:tcW w:w="616" w:type="dxa"/>
          </w:tcPr>
          <w:p w:rsidR="009736CC" w:rsidRDefault="00D363D2">
            <w:pPr>
              <w:pStyle w:val="TableParagraph"/>
              <w:spacing w:line="232" w:lineRule="exact"/>
              <w:ind w:right="99"/>
              <w:jc w:val="right"/>
            </w:pPr>
            <w:r>
              <w:rPr>
                <w:spacing w:val="-5"/>
              </w:rPr>
              <w:t>59</w:t>
            </w:r>
          </w:p>
        </w:tc>
      </w:tr>
      <w:tr w:rsidR="009736CC">
        <w:trPr>
          <w:trHeight w:val="252"/>
        </w:trPr>
        <w:tc>
          <w:tcPr>
            <w:tcW w:w="1209" w:type="dxa"/>
          </w:tcPr>
          <w:p w:rsidR="009736CC" w:rsidRDefault="00D363D2">
            <w:pPr>
              <w:pStyle w:val="TableParagraph"/>
              <w:spacing w:line="232" w:lineRule="exact"/>
              <w:ind w:left="108"/>
            </w:pPr>
            <w:r>
              <w:rPr>
                <w:spacing w:val="-2"/>
              </w:rPr>
              <w:t>1.2.5.9.1.</w:t>
            </w:r>
          </w:p>
        </w:tc>
        <w:tc>
          <w:tcPr>
            <w:tcW w:w="7959" w:type="dxa"/>
          </w:tcPr>
          <w:p w:rsidR="009736CC" w:rsidRDefault="00D363D2">
            <w:pPr>
              <w:pStyle w:val="TableParagraph"/>
              <w:spacing w:line="232" w:lineRule="exact"/>
              <w:ind w:left="160"/>
            </w:pPr>
            <w:r>
              <w:rPr>
                <w:spacing w:val="-2"/>
              </w:rPr>
              <w:t>Изобразительное</w:t>
            </w:r>
            <w:r>
              <w:rPr>
                <w:spacing w:val="14"/>
              </w:rPr>
              <w:t xml:space="preserve"> </w:t>
            </w:r>
            <w:r>
              <w:rPr>
                <w:spacing w:val="-2"/>
              </w:rPr>
              <w:t>искусство………………………………………………………</w:t>
            </w:r>
          </w:p>
        </w:tc>
        <w:tc>
          <w:tcPr>
            <w:tcW w:w="616" w:type="dxa"/>
          </w:tcPr>
          <w:p w:rsidR="009736CC" w:rsidRDefault="00D363D2">
            <w:pPr>
              <w:pStyle w:val="TableParagraph"/>
              <w:spacing w:line="232" w:lineRule="exact"/>
              <w:ind w:right="99"/>
              <w:jc w:val="right"/>
            </w:pPr>
            <w:r>
              <w:rPr>
                <w:spacing w:val="-5"/>
              </w:rPr>
              <w:t>59</w:t>
            </w:r>
          </w:p>
        </w:tc>
      </w:tr>
      <w:tr w:rsidR="009736CC">
        <w:trPr>
          <w:trHeight w:val="255"/>
        </w:trPr>
        <w:tc>
          <w:tcPr>
            <w:tcW w:w="1209" w:type="dxa"/>
          </w:tcPr>
          <w:p w:rsidR="009736CC" w:rsidRDefault="00D363D2">
            <w:pPr>
              <w:pStyle w:val="TableParagraph"/>
              <w:spacing w:line="236" w:lineRule="exact"/>
              <w:ind w:left="108"/>
            </w:pPr>
            <w:r>
              <w:rPr>
                <w:spacing w:val="-2"/>
              </w:rPr>
              <w:t>1.2.5.9.2.</w:t>
            </w:r>
          </w:p>
        </w:tc>
        <w:tc>
          <w:tcPr>
            <w:tcW w:w="7959" w:type="dxa"/>
          </w:tcPr>
          <w:p w:rsidR="009736CC" w:rsidRDefault="00D363D2">
            <w:pPr>
              <w:pStyle w:val="TableParagraph"/>
              <w:spacing w:line="236" w:lineRule="exact"/>
              <w:ind w:left="160"/>
            </w:pPr>
            <w:r>
              <w:rPr>
                <w:spacing w:val="-2"/>
              </w:rPr>
              <w:t>Музыка……………………………………………………………………………...</w:t>
            </w:r>
          </w:p>
        </w:tc>
        <w:tc>
          <w:tcPr>
            <w:tcW w:w="616" w:type="dxa"/>
          </w:tcPr>
          <w:p w:rsidR="009736CC" w:rsidRDefault="00D363D2">
            <w:pPr>
              <w:pStyle w:val="TableParagraph"/>
              <w:spacing w:line="236" w:lineRule="exact"/>
              <w:ind w:right="99"/>
              <w:jc w:val="right"/>
            </w:pPr>
            <w:r>
              <w:rPr>
                <w:spacing w:val="-5"/>
              </w:rPr>
              <w:t>60</w:t>
            </w:r>
          </w:p>
        </w:tc>
      </w:tr>
      <w:tr w:rsidR="009736CC">
        <w:trPr>
          <w:trHeight w:val="255"/>
        </w:trPr>
        <w:tc>
          <w:tcPr>
            <w:tcW w:w="1209" w:type="dxa"/>
          </w:tcPr>
          <w:p w:rsidR="009736CC" w:rsidRDefault="00D363D2">
            <w:pPr>
              <w:pStyle w:val="TableParagraph"/>
              <w:spacing w:line="236" w:lineRule="exact"/>
              <w:ind w:left="108"/>
            </w:pPr>
            <w:r>
              <w:rPr>
                <w:spacing w:val="-2"/>
              </w:rPr>
              <w:t>1.2.5.10.</w:t>
            </w:r>
          </w:p>
        </w:tc>
        <w:tc>
          <w:tcPr>
            <w:tcW w:w="7959" w:type="dxa"/>
          </w:tcPr>
          <w:p w:rsidR="009736CC" w:rsidRDefault="00D363D2">
            <w:pPr>
              <w:pStyle w:val="TableParagraph"/>
              <w:spacing w:line="236" w:lineRule="exact"/>
              <w:ind w:left="160"/>
            </w:pPr>
            <w:r>
              <w:rPr>
                <w:spacing w:val="-2"/>
              </w:rPr>
              <w:t>Технология…………………………………………………………………………</w:t>
            </w:r>
          </w:p>
        </w:tc>
        <w:tc>
          <w:tcPr>
            <w:tcW w:w="616" w:type="dxa"/>
          </w:tcPr>
          <w:p w:rsidR="009736CC" w:rsidRDefault="00D363D2">
            <w:pPr>
              <w:pStyle w:val="TableParagraph"/>
              <w:spacing w:line="236" w:lineRule="exact"/>
              <w:ind w:right="99"/>
              <w:jc w:val="right"/>
            </w:pPr>
            <w:r>
              <w:rPr>
                <w:spacing w:val="-5"/>
              </w:rPr>
              <w:t>60</w:t>
            </w:r>
          </w:p>
        </w:tc>
      </w:tr>
      <w:tr w:rsidR="009736CC">
        <w:trPr>
          <w:trHeight w:val="251"/>
        </w:trPr>
        <w:tc>
          <w:tcPr>
            <w:tcW w:w="1209" w:type="dxa"/>
          </w:tcPr>
          <w:p w:rsidR="009736CC" w:rsidRDefault="00D363D2">
            <w:pPr>
              <w:pStyle w:val="TableParagraph"/>
              <w:spacing w:line="232" w:lineRule="exact"/>
              <w:ind w:left="108"/>
            </w:pPr>
            <w:r>
              <w:rPr>
                <w:spacing w:val="-2"/>
              </w:rPr>
              <w:t>1.2.5.11.</w:t>
            </w:r>
          </w:p>
        </w:tc>
        <w:tc>
          <w:tcPr>
            <w:tcW w:w="7959" w:type="dxa"/>
          </w:tcPr>
          <w:p w:rsidR="009736CC" w:rsidRDefault="00D363D2">
            <w:pPr>
              <w:pStyle w:val="TableParagraph"/>
              <w:spacing w:line="232" w:lineRule="exact"/>
              <w:ind w:left="160"/>
            </w:pPr>
            <w:r>
              <w:t>Физическая</w:t>
            </w:r>
            <w:r>
              <w:rPr>
                <w:spacing w:val="-11"/>
              </w:rPr>
              <w:t xml:space="preserve"> </w:t>
            </w:r>
            <w:r>
              <w:t>культура</w:t>
            </w:r>
            <w:r>
              <w:rPr>
                <w:spacing w:val="-8"/>
              </w:rPr>
              <w:t xml:space="preserve"> </w:t>
            </w:r>
            <w:r>
              <w:t>и основы</w:t>
            </w:r>
            <w:r>
              <w:rPr>
                <w:spacing w:val="-8"/>
              </w:rPr>
              <w:t xml:space="preserve"> </w:t>
            </w:r>
            <w:r>
              <w:t>безопасности</w:t>
            </w:r>
            <w:r>
              <w:rPr>
                <w:spacing w:val="-6"/>
              </w:rPr>
              <w:t xml:space="preserve"> </w:t>
            </w:r>
            <w:r>
              <w:rPr>
                <w:spacing w:val="-2"/>
              </w:rPr>
              <w:t>жизнедеятельности………….</w:t>
            </w:r>
          </w:p>
        </w:tc>
        <w:tc>
          <w:tcPr>
            <w:tcW w:w="616" w:type="dxa"/>
          </w:tcPr>
          <w:p w:rsidR="009736CC" w:rsidRDefault="00D363D2">
            <w:pPr>
              <w:pStyle w:val="TableParagraph"/>
              <w:spacing w:line="232" w:lineRule="exact"/>
              <w:ind w:right="99"/>
              <w:jc w:val="right"/>
            </w:pPr>
            <w:r>
              <w:rPr>
                <w:spacing w:val="-5"/>
              </w:rPr>
              <w:t>61</w:t>
            </w:r>
          </w:p>
        </w:tc>
      </w:tr>
      <w:tr w:rsidR="009736CC">
        <w:trPr>
          <w:trHeight w:val="252"/>
        </w:trPr>
        <w:tc>
          <w:tcPr>
            <w:tcW w:w="1209" w:type="dxa"/>
          </w:tcPr>
          <w:p w:rsidR="009736CC" w:rsidRDefault="00D363D2">
            <w:pPr>
              <w:pStyle w:val="TableParagraph"/>
              <w:spacing w:line="232" w:lineRule="exact"/>
              <w:ind w:left="108"/>
            </w:pPr>
            <w:r>
              <w:rPr>
                <w:spacing w:val="-2"/>
              </w:rPr>
              <w:t>1.2.5.11.1.</w:t>
            </w:r>
          </w:p>
        </w:tc>
        <w:tc>
          <w:tcPr>
            <w:tcW w:w="7959" w:type="dxa"/>
          </w:tcPr>
          <w:p w:rsidR="009736CC" w:rsidRDefault="00D363D2">
            <w:pPr>
              <w:pStyle w:val="TableParagraph"/>
              <w:spacing w:line="232" w:lineRule="exact"/>
              <w:ind w:left="160"/>
            </w:pPr>
            <w:r>
              <w:t>Физическая</w:t>
            </w:r>
            <w:r>
              <w:rPr>
                <w:spacing w:val="-8"/>
              </w:rPr>
              <w:t xml:space="preserve"> </w:t>
            </w:r>
            <w:r>
              <w:rPr>
                <w:spacing w:val="-2"/>
              </w:rPr>
              <w:t>культура………………………………………………..........................</w:t>
            </w:r>
          </w:p>
        </w:tc>
        <w:tc>
          <w:tcPr>
            <w:tcW w:w="616" w:type="dxa"/>
          </w:tcPr>
          <w:p w:rsidR="009736CC" w:rsidRDefault="00D363D2">
            <w:pPr>
              <w:pStyle w:val="TableParagraph"/>
              <w:spacing w:line="232" w:lineRule="exact"/>
              <w:ind w:right="99"/>
              <w:jc w:val="right"/>
            </w:pPr>
            <w:r>
              <w:rPr>
                <w:spacing w:val="-5"/>
              </w:rPr>
              <w:t>61</w:t>
            </w:r>
          </w:p>
        </w:tc>
      </w:tr>
      <w:tr w:rsidR="009736CC">
        <w:trPr>
          <w:trHeight w:val="251"/>
        </w:trPr>
        <w:tc>
          <w:tcPr>
            <w:tcW w:w="1209" w:type="dxa"/>
          </w:tcPr>
          <w:p w:rsidR="009736CC" w:rsidRDefault="00D363D2">
            <w:pPr>
              <w:pStyle w:val="TableParagraph"/>
              <w:spacing w:line="232" w:lineRule="exact"/>
              <w:ind w:left="108"/>
            </w:pPr>
            <w:r>
              <w:rPr>
                <w:spacing w:val="-2"/>
              </w:rPr>
              <w:t>1.2.5.11.2.</w:t>
            </w:r>
          </w:p>
        </w:tc>
        <w:tc>
          <w:tcPr>
            <w:tcW w:w="7959" w:type="dxa"/>
          </w:tcPr>
          <w:p w:rsidR="009736CC" w:rsidRDefault="00D363D2">
            <w:pPr>
              <w:pStyle w:val="TableParagraph"/>
              <w:spacing w:line="232" w:lineRule="exact"/>
              <w:ind w:left="160"/>
            </w:pPr>
            <w:r>
              <w:t>Основы</w:t>
            </w:r>
            <w:r>
              <w:rPr>
                <w:spacing w:val="-8"/>
              </w:rPr>
              <w:t xml:space="preserve"> </w:t>
            </w:r>
            <w:r>
              <w:t>безопасности</w:t>
            </w:r>
            <w:r>
              <w:rPr>
                <w:spacing w:val="-7"/>
              </w:rPr>
              <w:t xml:space="preserve"> </w:t>
            </w:r>
            <w:r>
              <w:rPr>
                <w:spacing w:val="-2"/>
              </w:rPr>
              <w:t>жизнедеятельности………………………………………</w:t>
            </w:r>
          </w:p>
        </w:tc>
        <w:tc>
          <w:tcPr>
            <w:tcW w:w="616" w:type="dxa"/>
          </w:tcPr>
          <w:p w:rsidR="009736CC" w:rsidRDefault="00D363D2">
            <w:pPr>
              <w:pStyle w:val="TableParagraph"/>
              <w:spacing w:line="232" w:lineRule="exact"/>
              <w:ind w:right="99"/>
              <w:jc w:val="right"/>
            </w:pPr>
            <w:r>
              <w:rPr>
                <w:spacing w:val="-5"/>
              </w:rPr>
              <w:t>62</w:t>
            </w:r>
          </w:p>
        </w:tc>
      </w:tr>
      <w:tr w:rsidR="009736CC">
        <w:trPr>
          <w:trHeight w:val="273"/>
        </w:trPr>
        <w:tc>
          <w:tcPr>
            <w:tcW w:w="1209" w:type="dxa"/>
          </w:tcPr>
          <w:p w:rsidR="009736CC" w:rsidRDefault="00D363D2">
            <w:pPr>
              <w:pStyle w:val="TableParagraph"/>
              <w:spacing w:line="249" w:lineRule="exact"/>
              <w:ind w:left="108"/>
            </w:pPr>
            <w:r>
              <w:rPr>
                <w:spacing w:val="-4"/>
              </w:rPr>
              <w:t>1.3.</w:t>
            </w:r>
          </w:p>
        </w:tc>
        <w:tc>
          <w:tcPr>
            <w:tcW w:w="7959" w:type="dxa"/>
          </w:tcPr>
          <w:p w:rsidR="009736CC" w:rsidRDefault="00D363D2">
            <w:pPr>
              <w:pStyle w:val="TableParagraph"/>
              <w:spacing w:line="249" w:lineRule="exact"/>
              <w:ind w:left="160"/>
            </w:pPr>
            <w:r>
              <w:t>Система</w:t>
            </w:r>
            <w:r>
              <w:rPr>
                <w:spacing w:val="-7"/>
              </w:rPr>
              <w:t xml:space="preserve"> </w:t>
            </w:r>
            <w:r>
              <w:t>оценки</w:t>
            </w:r>
            <w:r>
              <w:rPr>
                <w:spacing w:val="-3"/>
              </w:rPr>
              <w:t xml:space="preserve"> </w:t>
            </w:r>
            <w:r>
              <w:t>достижения</w:t>
            </w:r>
            <w:r>
              <w:rPr>
                <w:spacing w:val="-14"/>
              </w:rPr>
              <w:t xml:space="preserve"> </w:t>
            </w:r>
            <w:r>
              <w:t>планируемых</w:t>
            </w:r>
            <w:r>
              <w:rPr>
                <w:spacing w:val="-10"/>
              </w:rPr>
              <w:t xml:space="preserve"> </w:t>
            </w:r>
            <w:r>
              <w:t>результатов</w:t>
            </w:r>
            <w:r>
              <w:rPr>
                <w:spacing w:val="-5"/>
              </w:rPr>
              <w:t xml:space="preserve"> </w:t>
            </w:r>
            <w:r>
              <w:t>освоения</w:t>
            </w:r>
            <w:r>
              <w:rPr>
                <w:spacing w:val="-13"/>
              </w:rPr>
              <w:t xml:space="preserve"> </w:t>
            </w:r>
            <w:r>
              <w:t>ООП</w:t>
            </w:r>
            <w:r>
              <w:rPr>
                <w:spacing w:val="-9"/>
              </w:rPr>
              <w:t xml:space="preserve"> </w:t>
            </w:r>
            <w:r>
              <w:rPr>
                <w:spacing w:val="-2"/>
              </w:rPr>
              <w:t>ООО….</w:t>
            </w:r>
          </w:p>
        </w:tc>
        <w:tc>
          <w:tcPr>
            <w:tcW w:w="616" w:type="dxa"/>
          </w:tcPr>
          <w:p w:rsidR="009736CC" w:rsidRDefault="00D363D2">
            <w:pPr>
              <w:pStyle w:val="TableParagraph"/>
              <w:spacing w:line="249" w:lineRule="exact"/>
              <w:ind w:right="99"/>
              <w:jc w:val="right"/>
            </w:pPr>
            <w:r>
              <w:rPr>
                <w:spacing w:val="-5"/>
              </w:rPr>
              <w:t>63</w:t>
            </w:r>
          </w:p>
        </w:tc>
      </w:tr>
      <w:tr w:rsidR="009736CC">
        <w:trPr>
          <w:trHeight w:val="338"/>
        </w:trPr>
        <w:tc>
          <w:tcPr>
            <w:tcW w:w="1209" w:type="dxa"/>
          </w:tcPr>
          <w:p w:rsidR="009736CC" w:rsidRDefault="00D363D2">
            <w:pPr>
              <w:pStyle w:val="TableParagraph"/>
              <w:spacing w:before="18"/>
              <w:ind w:left="108"/>
            </w:pPr>
            <w:r>
              <w:rPr>
                <w:spacing w:val="-2"/>
              </w:rPr>
              <w:t>1.3.1.</w:t>
            </w:r>
          </w:p>
        </w:tc>
        <w:tc>
          <w:tcPr>
            <w:tcW w:w="7959" w:type="dxa"/>
          </w:tcPr>
          <w:p w:rsidR="009736CC" w:rsidRDefault="00D363D2">
            <w:pPr>
              <w:pStyle w:val="TableParagraph"/>
              <w:spacing w:before="75" w:line="243" w:lineRule="exact"/>
              <w:ind w:left="160"/>
            </w:pPr>
            <w:r>
              <w:t>Общие</w:t>
            </w:r>
            <w:r>
              <w:rPr>
                <w:spacing w:val="-4"/>
              </w:rPr>
              <w:t xml:space="preserve"> </w:t>
            </w:r>
            <w:r>
              <w:rPr>
                <w:spacing w:val="-2"/>
              </w:rPr>
              <w:t>положения…………………………………………………………………</w:t>
            </w:r>
          </w:p>
        </w:tc>
        <w:tc>
          <w:tcPr>
            <w:tcW w:w="616" w:type="dxa"/>
          </w:tcPr>
          <w:p w:rsidR="009736CC" w:rsidRDefault="00D363D2">
            <w:pPr>
              <w:pStyle w:val="TableParagraph"/>
              <w:spacing w:before="18"/>
              <w:ind w:right="99"/>
              <w:jc w:val="right"/>
            </w:pPr>
            <w:r>
              <w:rPr>
                <w:spacing w:val="-5"/>
              </w:rPr>
              <w:t>63</w:t>
            </w:r>
          </w:p>
        </w:tc>
      </w:tr>
      <w:tr w:rsidR="009736CC">
        <w:trPr>
          <w:trHeight w:val="323"/>
        </w:trPr>
        <w:tc>
          <w:tcPr>
            <w:tcW w:w="1209" w:type="dxa"/>
          </w:tcPr>
          <w:p w:rsidR="009736CC" w:rsidRDefault="00D363D2">
            <w:pPr>
              <w:pStyle w:val="TableParagraph"/>
              <w:spacing w:before="3"/>
              <w:ind w:left="108"/>
            </w:pPr>
            <w:r>
              <w:rPr>
                <w:spacing w:val="-2"/>
              </w:rPr>
              <w:t>1.3.2.</w:t>
            </w:r>
          </w:p>
        </w:tc>
        <w:tc>
          <w:tcPr>
            <w:tcW w:w="7959" w:type="dxa"/>
          </w:tcPr>
          <w:p w:rsidR="009736CC" w:rsidRDefault="00D363D2">
            <w:pPr>
              <w:pStyle w:val="TableParagraph"/>
              <w:spacing w:before="60" w:line="243" w:lineRule="exact"/>
              <w:ind w:left="160"/>
            </w:pPr>
            <w:r>
              <w:t>Особенности</w:t>
            </w:r>
            <w:r>
              <w:rPr>
                <w:spacing w:val="-3"/>
              </w:rPr>
              <w:t xml:space="preserve"> </w:t>
            </w:r>
            <w:r>
              <w:t>оценки</w:t>
            </w:r>
            <w:r>
              <w:rPr>
                <w:spacing w:val="-10"/>
              </w:rPr>
              <w:t xml:space="preserve"> </w:t>
            </w:r>
            <w:r>
              <w:t>личностных</w:t>
            </w:r>
            <w:r>
              <w:rPr>
                <w:spacing w:val="-4"/>
              </w:rPr>
              <w:t xml:space="preserve"> </w:t>
            </w:r>
            <w:r>
              <w:rPr>
                <w:spacing w:val="-2"/>
              </w:rPr>
              <w:t>результатов…………………………………</w:t>
            </w:r>
          </w:p>
        </w:tc>
        <w:tc>
          <w:tcPr>
            <w:tcW w:w="616" w:type="dxa"/>
          </w:tcPr>
          <w:p w:rsidR="009736CC" w:rsidRDefault="00D363D2">
            <w:pPr>
              <w:pStyle w:val="TableParagraph"/>
              <w:spacing w:before="3"/>
              <w:ind w:right="99"/>
              <w:jc w:val="right"/>
            </w:pPr>
            <w:r>
              <w:rPr>
                <w:spacing w:val="-5"/>
              </w:rPr>
              <w:t>64</w:t>
            </w:r>
          </w:p>
        </w:tc>
      </w:tr>
      <w:tr w:rsidR="009736CC">
        <w:trPr>
          <w:trHeight w:val="324"/>
        </w:trPr>
        <w:tc>
          <w:tcPr>
            <w:tcW w:w="1209" w:type="dxa"/>
          </w:tcPr>
          <w:p w:rsidR="009736CC" w:rsidRDefault="00D363D2">
            <w:pPr>
              <w:pStyle w:val="TableParagraph"/>
              <w:spacing w:before="3"/>
              <w:ind w:left="108"/>
            </w:pPr>
            <w:r>
              <w:rPr>
                <w:spacing w:val="-2"/>
              </w:rPr>
              <w:t>1.3.3.</w:t>
            </w:r>
          </w:p>
        </w:tc>
        <w:tc>
          <w:tcPr>
            <w:tcW w:w="7959" w:type="dxa"/>
          </w:tcPr>
          <w:p w:rsidR="009736CC" w:rsidRDefault="00D363D2">
            <w:pPr>
              <w:pStyle w:val="TableParagraph"/>
              <w:spacing w:before="60" w:line="243" w:lineRule="exact"/>
              <w:ind w:left="160"/>
            </w:pPr>
            <w:r>
              <w:t>Особенности</w:t>
            </w:r>
            <w:r>
              <w:rPr>
                <w:spacing w:val="-6"/>
              </w:rPr>
              <w:t xml:space="preserve"> </w:t>
            </w:r>
            <w:r>
              <w:t>оценки</w:t>
            </w:r>
            <w:r>
              <w:rPr>
                <w:spacing w:val="-12"/>
              </w:rPr>
              <w:t xml:space="preserve"> </w:t>
            </w:r>
            <w:r>
              <w:t>метапредметных</w:t>
            </w:r>
            <w:r>
              <w:rPr>
                <w:spacing w:val="-11"/>
              </w:rPr>
              <w:t xml:space="preserve"> </w:t>
            </w:r>
            <w:r>
              <w:rPr>
                <w:spacing w:val="-2"/>
              </w:rPr>
              <w:t>результатов……………………………</w:t>
            </w:r>
          </w:p>
        </w:tc>
        <w:tc>
          <w:tcPr>
            <w:tcW w:w="616" w:type="dxa"/>
          </w:tcPr>
          <w:p w:rsidR="009736CC" w:rsidRDefault="00D363D2">
            <w:pPr>
              <w:pStyle w:val="TableParagraph"/>
              <w:spacing w:before="3"/>
              <w:ind w:right="99"/>
              <w:jc w:val="right"/>
            </w:pPr>
            <w:r>
              <w:rPr>
                <w:spacing w:val="-5"/>
              </w:rPr>
              <w:t>65</w:t>
            </w:r>
          </w:p>
        </w:tc>
      </w:tr>
      <w:tr w:rsidR="009736CC">
        <w:trPr>
          <w:trHeight w:val="327"/>
        </w:trPr>
        <w:tc>
          <w:tcPr>
            <w:tcW w:w="1209" w:type="dxa"/>
          </w:tcPr>
          <w:p w:rsidR="009736CC" w:rsidRDefault="00D363D2">
            <w:pPr>
              <w:pStyle w:val="TableParagraph"/>
              <w:spacing w:before="3"/>
              <w:ind w:left="108"/>
            </w:pPr>
            <w:r>
              <w:rPr>
                <w:spacing w:val="-2"/>
              </w:rPr>
              <w:t>1.3.4.</w:t>
            </w:r>
          </w:p>
        </w:tc>
        <w:tc>
          <w:tcPr>
            <w:tcW w:w="7959" w:type="dxa"/>
          </w:tcPr>
          <w:p w:rsidR="009736CC" w:rsidRDefault="00D363D2">
            <w:pPr>
              <w:pStyle w:val="TableParagraph"/>
              <w:spacing w:before="61" w:line="247" w:lineRule="exact"/>
              <w:ind w:left="160"/>
            </w:pPr>
            <w:r>
              <w:t>Особенности</w:t>
            </w:r>
            <w:r>
              <w:rPr>
                <w:spacing w:val="-4"/>
              </w:rPr>
              <w:t xml:space="preserve"> </w:t>
            </w:r>
            <w:r>
              <w:t>оценки</w:t>
            </w:r>
            <w:r>
              <w:rPr>
                <w:spacing w:val="-11"/>
              </w:rPr>
              <w:t xml:space="preserve"> </w:t>
            </w:r>
            <w:r>
              <w:t>предметных</w:t>
            </w:r>
            <w:r>
              <w:rPr>
                <w:spacing w:val="-10"/>
              </w:rPr>
              <w:t xml:space="preserve"> </w:t>
            </w:r>
            <w:r>
              <w:rPr>
                <w:spacing w:val="-2"/>
              </w:rPr>
              <w:t>результатов…………………………………..</w:t>
            </w:r>
          </w:p>
        </w:tc>
        <w:tc>
          <w:tcPr>
            <w:tcW w:w="616" w:type="dxa"/>
          </w:tcPr>
          <w:p w:rsidR="009736CC" w:rsidRDefault="00D363D2">
            <w:pPr>
              <w:pStyle w:val="TableParagraph"/>
              <w:spacing w:before="3"/>
              <w:ind w:right="99"/>
              <w:jc w:val="right"/>
            </w:pPr>
            <w:r>
              <w:rPr>
                <w:spacing w:val="-5"/>
              </w:rPr>
              <w:t>69</w:t>
            </w:r>
          </w:p>
        </w:tc>
      </w:tr>
      <w:tr w:rsidR="009736CC">
        <w:trPr>
          <w:trHeight w:val="327"/>
        </w:trPr>
        <w:tc>
          <w:tcPr>
            <w:tcW w:w="1209" w:type="dxa"/>
          </w:tcPr>
          <w:p w:rsidR="009736CC" w:rsidRDefault="00D363D2">
            <w:pPr>
              <w:pStyle w:val="TableParagraph"/>
              <w:spacing w:before="6"/>
              <w:ind w:left="108"/>
            </w:pPr>
            <w:r>
              <w:rPr>
                <w:spacing w:val="-2"/>
              </w:rPr>
              <w:t>1.3.5.</w:t>
            </w:r>
          </w:p>
        </w:tc>
        <w:tc>
          <w:tcPr>
            <w:tcW w:w="7959" w:type="dxa"/>
          </w:tcPr>
          <w:p w:rsidR="009736CC" w:rsidRDefault="00D363D2">
            <w:pPr>
              <w:pStyle w:val="TableParagraph"/>
              <w:spacing w:before="64" w:line="243" w:lineRule="exact"/>
              <w:ind w:left="160"/>
            </w:pPr>
            <w:r>
              <w:t>Система</w:t>
            </w:r>
            <w:r>
              <w:rPr>
                <w:spacing w:val="-13"/>
              </w:rPr>
              <w:t xml:space="preserve"> </w:t>
            </w:r>
            <w:r>
              <w:t>внутришкольного</w:t>
            </w:r>
            <w:r>
              <w:rPr>
                <w:spacing w:val="-14"/>
              </w:rPr>
              <w:t xml:space="preserve"> </w:t>
            </w:r>
            <w:r>
              <w:t>мониторинга</w:t>
            </w:r>
            <w:r>
              <w:rPr>
                <w:spacing w:val="-12"/>
              </w:rPr>
              <w:t xml:space="preserve"> </w:t>
            </w:r>
            <w:r>
              <w:t>образовательных</w:t>
            </w:r>
            <w:r>
              <w:rPr>
                <w:spacing w:val="-9"/>
              </w:rPr>
              <w:t xml:space="preserve"> </w:t>
            </w:r>
            <w:r>
              <w:rPr>
                <w:spacing w:val="-2"/>
              </w:rPr>
              <w:t>достижений…….</w:t>
            </w:r>
          </w:p>
        </w:tc>
        <w:tc>
          <w:tcPr>
            <w:tcW w:w="616" w:type="dxa"/>
          </w:tcPr>
          <w:p w:rsidR="009736CC" w:rsidRDefault="00D363D2">
            <w:pPr>
              <w:pStyle w:val="TableParagraph"/>
              <w:spacing w:before="6"/>
              <w:ind w:right="99"/>
              <w:jc w:val="right"/>
            </w:pPr>
            <w:r>
              <w:rPr>
                <w:spacing w:val="-5"/>
              </w:rPr>
              <w:t>71</w:t>
            </w:r>
          </w:p>
        </w:tc>
      </w:tr>
      <w:tr w:rsidR="009736CC">
        <w:trPr>
          <w:trHeight w:val="544"/>
        </w:trPr>
        <w:tc>
          <w:tcPr>
            <w:tcW w:w="1209" w:type="dxa"/>
          </w:tcPr>
          <w:p w:rsidR="009736CC" w:rsidRDefault="00D363D2">
            <w:pPr>
              <w:pStyle w:val="TableParagraph"/>
              <w:spacing w:before="3"/>
              <w:ind w:left="108"/>
            </w:pPr>
            <w:r>
              <w:rPr>
                <w:spacing w:val="-2"/>
              </w:rPr>
              <w:t>1.3.6.</w:t>
            </w:r>
          </w:p>
        </w:tc>
        <w:tc>
          <w:tcPr>
            <w:tcW w:w="7959" w:type="dxa"/>
          </w:tcPr>
          <w:p w:rsidR="009736CC" w:rsidRDefault="00D363D2">
            <w:pPr>
              <w:pStyle w:val="TableParagraph"/>
              <w:spacing w:before="3"/>
              <w:ind w:left="160"/>
            </w:pPr>
            <w:r>
              <w:t>Итоговая</w:t>
            </w:r>
            <w:r>
              <w:rPr>
                <w:spacing w:val="-6"/>
              </w:rPr>
              <w:t xml:space="preserve"> </w:t>
            </w:r>
            <w:r>
              <w:t>оценка</w:t>
            </w:r>
            <w:r>
              <w:rPr>
                <w:spacing w:val="-7"/>
              </w:rPr>
              <w:t xml:space="preserve"> </w:t>
            </w:r>
            <w:r>
              <w:t>выпускника</w:t>
            </w:r>
            <w:r>
              <w:rPr>
                <w:spacing w:val="-8"/>
              </w:rPr>
              <w:t xml:space="preserve"> </w:t>
            </w:r>
            <w:r>
              <w:t>и</w:t>
            </w:r>
            <w:r>
              <w:rPr>
                <w:spacing w:val="-6"/>
              </w:rPr>
              <w:t xml:space="preserve"> </w:t>
            </w:r>
            <w:r>
              <w:t>её</w:t>
            </w:r>
            <w:r>
              <w:rPr>
                <w:spacing w:val="-8"/>
              </w:rPr>
              <w:t xml:space="preserve"> </w:t>
            </w:r>
            <w:r>
              <w:t>использование</w:t>
            </w:r>
            <w:r>
              <w:rPr>
                <w:spacing w:val="-14"/>
              </w:rPr>
              <w:t xml:space="preserve"> </w:t>
            </w:r>
            <w:r>
              <w:t>при</w:t>
            </w:r>
            <w:r>
              <w:rPr>
                <w:spacing w:val="-6"/>
              </w:rPr>
              <w:t xml:space="preserve"> </w:t>
            </w:r>
            <w:r>
              <w:t>переходе</w:t>
            </w:r>
            <w:r>
              <w:rPr>
                <w:spacing w:val="-1"/>
              </w:rPr>
              <w:t xml:space="preserve"> </w:t>
            </w:r>
            <w:r>
              <w:t>от основного</w:t>
            </w:r>
            <w:r>
              <w:rPr>
                <w:spacing w:val="-6"/>
              </w:rPr>
              <w:t xml:space="preserve"> </w:t>
            </w:r>
            <w:r>
              <w:rPr>
                <w:spacing w:val="-10"/>
              </w:rPr>
              <w:t>к</w:t>
            </w:r>
          </w:p>
          <w:p w:rsidR="009736CC" w:rsidRDefault="00D363D2">
            <w:pPr>
              <w:pStyle w:val="TableParagraph"/>
              <w:spacing w:before="35" w:line="234" w:lineRule="exact"/>
              <w:ind w:left="160"/>
            </w:pPr>
            <w:r>
              <w:t>среднему</w:t>
            </w:r>
            <w:r>
              <w:rPr>
                <w:spacing w:val="-6"/>
              </w:rPr>
              <w:t xml:space="preserve"> </w:t>
            </w:r>
            <w:r>
              <w:t>общему</w:t>
            </w:r>
            <w:r>
              <w:rPr>
                <w:spacing w:val="-6"/>
              </w:rPr>
              <w:t xml:space="preserve"> </w:t>
            </w:r>
            <w:r>
              <w:rPr>
                <w:spacing w:val="-2"/>
              </w:rPr>
              <w:t>образованию……………………………………………………..</w:t>
            </w:r>
          </w:p>
        </w:tc>
        <w:tc>
          <w:tcPr>
            <w:tcW w:w="616" w:type="dxa"/>
          </w:tcPr>
          <w:p w:rsidR="009736CC" w:rsidRDefault="00D363D2">
            <w:pPr>
              <w:pStyle w:val="TableParagraph"/>
              <w:spacing w:before="3"/>
              <w:ind w:right="99"/>
              <w:jc w:val="right"/>
            </w:pPr>
            <w:r>
              <w:rPr>
                <w:spacing w:val="-5"/>
              </w:rPr>
              <w:t>72</w:t>
            </w:r>
          </w:p>
        </w:tc>
      </w:tr>
    </w:tbl>
    <w:p w:rsidR="009736CC" w:rsidRDefault="009736CC">
      <w:pPr>
        <w:jc w:val="right"/>
        <w:sectPr w:rsidR="009736CC">
          <w:footerReference w:type="default" r:id="rId10"/>
          <w:pgSz w:w="11910" w:h="16850"/>
          <w:pgMar w:top="1140" w:right="160" w:bottom="1640" w:left="1020" w:header="0" w:footer="1457" w:gutter="0"/>
          <w:pgNumType w:start="2"/>
          <w:cols w:space="720"/>
        </w:sectPr>
      </w:pPr>
    </w:p>
    <w:tbl>
      <w:tblPr>
        <w:tblStyle w:val="TableNormal"/>
        <w:tblW w:w="0" w:type="auto"/>
        <w:tblInd w:w="478" w:type="dxa"/>
        <w:tblLayout w:type="fixed"/>
        <w:tblLook w:val="01E0" w:firstRow="1" w:lastRow="1" w:firstColumn="1" w:lastColumn="1" w:noHBand="0" w:noVBand="0"/>
      </w:tblPr>
      <w:tblGrid>
        <w:gridCol w:w="1126"/>
        <w:gridCol w:w="7990"/>
        <w:gridCol w:w="667"/>
      </w:tblGrid>
      <w:tr w:rsidR="009736CC" w:rsidTr="00480B0F">
        <w:trPr>
          <w:trHeight w:val="295"/>
        </w:trPr>
        <w:tc>
          <w:tcPr>
            <w:tcW w:w="1126" w:type="dxa"/>
            <w:shd w:val="clear" w:color="auto" w:fill="auto"/>
          </w:tcPr>
          <w:p w:rsidR="009736CC" w:rsidRDefault="00D363D2">
            <w:pPr>
              <w:pStyle w:val="TableParagraph"/>
              <w:spacing w:line="249" w:lineRule="exact"/>
              <w:ind w:left="108"/>
              <w:rPr>
                <w:b/>
              </w:rPr>
            </w:pPr>
            <w:r>
              <w:rPr>
                <w:b/>
                <w:spacing w:val="-5"/>
              </w:rPr>
              <w:lastRenderedPageBreak/>
              <w:t>2.</w:t>
            </w:r>
          </w:p>
        </w:tc>
        <w:tc>
          <w:tcPr>
            <w:tcW w:w="7990" w:type="dxa"/>
            <w:shd w:val="clear" w:color="auto" w:fill="auto"/>
          </w:tcPr>
          <w:p w:rsidR="009736CC" w:rsidRDefault="00D363D2">
            <w:pPr>
              <w:pStyle w:val="TableParagraph"/>
              <w:spacing w:line="249" w:lineRule="exact"/>
              <w:ind w:left="243"/>
              <w:rPr>
                <w:b/>
              </w:rPr>
            </w:pPr>
            <w:r>
              <w:rPr>
                <w:b/>
              </w:rPr>
              <w:t>Содержательный</w:t>
            </w:r>
            <w:r>
              <w:rPr>
                <w:b/>
                <w:spacing w:val="-10"/>
              </w:rPr>
              <w:t xml:space="preserve"> </w:t>
            </w:r>
            <w:r>
              <w:rPr>
                <w:b/>
                <w:spacing w:val="-2"/>
              </w:rPr>
              <w:t>раздел……………………………………………………………</w:t>
            </w:r>
          </w:p>
        </w:tc>
        <w:tc>
          <w:tcPr>
            <w:tcW w:w="667" w:type="dxa"/>
            <w:shd w:val="clear" w:color="auto" w:fill="auto"/>
          </w:tcPr>
          <w:p w:rsidR="009736CC" w:rsidRDefault="00D363D2">
            <w:pPr>
              <w:pStyle w:val="TableParagraph"/>
              <w:spacing w:line="249" w:lineRule="exact"/>
              <w:ind w:right="98"/>
              <w:jc w:val="right"/>
              <w:rPr>
                <w:b/>
              </w:rPr>
            </w:pPr>
            <w:r>
              <w:rPr>
                <w:b/>
                <w:spacing w:val="-5"/>
              </w:rPr>
              <w:t>74</w:t>
            </w:r>
          </w:p>
        </w:tc>
      </w:tr>
      <w:tr w:rsidR="009736CC">
        <w:trPr>
          <w:trHeight w:val="270"/>
        </w:trPr>
        <w:tc>
          <w:tcPr>
            <w:tcW w:w="1126" w:type="dxa"/>
          </w:tcPr>
          <w:p w:rsidR="009736CC" w:rsidRDefault="00D363D2">
            <w:pPr>
              <w:pStyle w:val="TableParagraph"/>
              <w:spacing w:line="250" w:lineRule="exact"/>
              <w:ind w:left="108"/>
            </w:pPr>
            <w:r>
              <w:rPr>
                <w:spacing w:val="-4"/>
              </w:rPr>
              <w:lastRenderedPageBreak/>
              <w:t>2.1.</w:t>
            </w:r>
          </w:p>
        </w:tc>
        <w:tc>
          <w:tcPr>
            <w:tcW w:w="7990" w:type="dxa"/>
          </w:tcPr>
          <w:p w:rsidR="009736CC" w:rsidRDefault="00D363D2">
            <w:pPr>
              <w:pStyle w:val="TableParagraph"/>
              <w:spacing w:line="250" w:lineRule="exact"/>
              <w:ind w:left="243"/>
            </w:pPr>
            <w:r>
              <w:t>Программа</w:t>
            </w:r>
            <w:r>
              <w:rPr>
                <w:spacing w:val="-7"/>
              </w:rPr>
              <w:t xml:space="preserve"> </w:t>
            </w:r>
            <w:r>
              <w:t>формирования</w:t>
            </w:r>
            <w:r>
              <w:rPr>
                <w:spacing w:val="-8"/>
              </w:rPr>
              <w:t xml:space="preserve"> </w:t>
            </w:r>
            <w:r>
              <w:t>универсальных</w:t>
            </w:r>
            <w:r>
              <w:rPr>
                <w:spacing w:val="-9"/>
              </w:rPr>
              <w:t xml:space="preserve"> </w:t>
            </w:r>
            <w:r>
              <w:t>учебных</w:t>
            </w:r>
            <w:r>
              <w:rPr>
                <w:spacing w:val="-14"/>
              </w:rPr>
              <w:t xml:space="preserve"> </w:t>
            </w:r>
            <w:r>
              <w:t>действий</w:t>
            </w:r>
            <w:r>
              <w:rPr>
                <w:spacing w:val="-4"/>
              </w:rPr>
              <w:t xml:space="preserve"> </w:t>
            </w:r>
            <w:r>
              <w:t>у</w:t>
            </w:r>
            <w:r>
              <w:rPr>
                <w:spacing w:val="-9"/>
              </w:rPr>
              <w:t xml:space="preserve"> </w:t>
            </w:r>
            <w:r>
              <w:rPr>
                <w:spacing w:val="-2"/>
              </w:rPr>
              <w:t>обучающихся</w:t>
            </w:r>
          </w:p>
        </w:tc>
        <w:tc>
          <w:tcPr>
            <w:tcW w:w="667" w:type="dxa"/>
          </w:tcPr>
          <w:p w:rsidR="009736CC" w:rsidRDefault="00D363D2">
            <w:pPr>
              <w:pStyle w:val="TableParagraph"/>
              <w:spacing w:line="250" w:lineRule="exact"/>
              <w:ind w:right="98"/>
              <w:jc w:val="right"/>
            </w:pPr>
            <w:r>
              <w:rPr>
                <w:spacing w:val="-5"/>
              </w:rPr>
              <w:t>74</w:t>
            </w:r>
          </w:p>
        </w:tc>
      </w:tr>
      <w:tr w:rsidR="009736CC">
        <w:trPr>
          <w:trHeight w:val="583"/>
        </w:trPr>
        <w:tc>
          <w:tcPr>
            <w:tcW w:w="1126" w:type="dxa"/>
          </w:tcPr>
          <w:p w:rsidR="009736CC" w:rsidRDefault="00D363D2">
            <w:pPr>
              <w:pStyle w:val="TableParagraph"/>
              <w:spacing w:before="14"/>
              <w:ind w:left="108"/>
            </w:pPr>
            <w:r>
              <w:rPr>
                <w:spacing w:val="-4"/>
              </w:rPr>
              <w:t>2.2.</w:t>
            </w:r>
          </w:p>
        </w:tc>
        <w:tc>
          <w:tcPr>
            <w:tcW w:w="7990" w:type="dxa"/>
          </w:tcPr>
          <w:p w:rsidR="009736CC" w:rsidRDefault="00D363D2">
            <w:pPr>
              <w:pStyle w:val="TableParagraph"/>
              <w:spacing w:before="14"/>
              <w:ind w:left="243"/>
            </w:pPr>
            <w:r>
              <w:t>Рабочие</w:t>
            </w:r>
            <w:r>
              <w:rPr>
                <w:spacing w:val="-8"/>
              </w:rPr>
              <w:t xml:space="preserve"> </w:t>
            </w:r>
            <w:r>
              <w:t>программы</w:t>
            </w:r>
            <w:r>
              <w:rPr>
                <w:spacing w:val="45"/>
              </w:rPr>
              <w:t xml:space="preserve"> </w:t>
            </w:r>
            <w:r>
              <w:t>учебных</w:t>
            </w:r>
            <w:r>
              <w:rPr>
                <w:spacing w:val="-12"/>
              </w:rPr>
              <w:t xml:space="preserve"> </w:t>
            </w:r>
            <w:r>
              <w:t>предметов,</w:t>
            </w:r>
            <w:r>
              <w:rPr>
                <w:spacing w:val="46"/>
              </w:rPr>
              <w:t xml:space="preserve"> </w:t>
            </w:r>
            <w:r>
              <w:t>учебных</w:t>
            </w:r>
            <w:r>
              <w:rPr>
                <w:spacing w:val="-6"/>
              </w:rPr>
              <w:t xml:space="preserve"> </w:t>
            </w:r>
            <w:r>
              <w:t>курсов</w:t>
            </w:r>
            <w:r>
              <w:rPr>
                <w:spacing w:val="-1"/>
              </w:rPr>
              <w:t xml:space="preserve"> </w:t>
            </w:r>
            <w:r>
              <w:t>(в</w:t>
            </w:r>
            <w:r>
              <w:rPr>
                <w:spacing w:val="-6"/>
              </w:rPr>
              <w:t xml:space="preserve"> </w:t>
            </w:r>
            <w:r>
              <w:t>том</w:t>
            </w:r>
            <w:r>
              <w:rPr>
                <w:spacing w:val="-7"/>
              </w:rPr>
              <w:t xml:space="preserve"> </w:t>
            </w:r>
            <w:r>
              <w:rPr>
                <w:spacing w:val="-2"/>
              </w:rPr>
              <w:t>числе</w:t>
            </w:r>
          </w:p>
          <w:p w:rsidR="009736CC" w:rsidRDefault="00D363D2">
            <w:pPr>
              <w:pStyle w:val="TableParagraph"/>
              <w:spacing w:before="42"/>
              <w:ind w:left="243"/>
            </w:pPr>
            <w:r>
              <w:t>внеурочной</w:t>
            </w:r>
            <w:r>
              <w:rPr>
                <w:spacing w:val="-8"/>
              </w:rPr>
              <w:t xml:space="preserve"> </w:t>
            </w:r>
            <w:r>
              <w:t>деятельности),</w:t>
            </w:r>
            <w:r>
              <w:rPr>
                <w:spacing w:val="-10"/>
              </w:rPr>
              <w:t xml:space="preserve"> </w:t>
            </w:r>
            <w:r>
              <w:t>учебных</w:t>
            </w:r>
            <w:r>
              <w:rPr>
                <w:spacing w:val="-14"/>
              </w:rPr>
              <w:t xml:space="preserve"> </w:t>
            </w:r>
            <w:r>
              <w:rPr>
                <w:spacing w:val="-2"/>
              </w:rPr>
              <w:t>модулей……………………………………..</w:t>
            </w:r>
          </w:p>
        </w:tc>
        <w:tc>
          <w:tcPr>
            <w:tcW w:w="667" w:type="dxa"/>
          </w:tcPr>
          <w:p w:rsidR="009736CC" w:rsidRDefault="00D363D2">
            <w:pPr>
              <w:pStyle w:val="TableParagraph"/>
              <w:spacing w:before="14"/>
              <w:ind w:right="98"/>
              <w:jc w:val="right"/>
            </w:pPr>
            <w:r>
              <w:rPr>
                <w:spacing w:val="-5"/>
              </w:rPr>
              <w:t>87</w:t>
            </w:r>
          </w:p>
        </w:tc>
      </w:tr>
      <w:tr w:rsidR="009736CC">
        <w:trPr>
          <w:trHeight w:val="270"/>
        </w:trPr>
        <w:tc>
          <w:tcPr>
            <w:tcW w:w="1126" w:type="dxa"/>
          </w:tcPr>
          <w:p w:rsidR="009736CC" w:rsidRDefault="00D363D2">
            <w:pPr>
              <w:pStyle w:val="TableParagraph"/>
              <w:spacing w:before="14" w:line="236" w:lineRule="exact"/>
              <w:ind w:left="108"/>
            </w:pPr>
            <w:r>
              <w:rPr>
                <w:spacing w:val="-2"/>
              </w:rPr>
              <w:t>2.2.1.</w:t>
            </w:r>
          </w:p>
        </w:tc>
        <w:tc>
          <w:tcPr>
            <w:tcW w:w="7990" w:type="dxa"/>
          </w:tcPr>
          <w:p w:rsidR="009736CC" w:rsidRDefault="00D363D2">
            <w:pPr>
              <w:pStyle w:val="TableParagraph"/>
              <w:spacing w:before="14" w:line="236" w:lineRule="exact"/>
              <w:ind w:left="243"/>
            </w:pPr>
            <w:r>
              <w:t>Общие</w:t>
            </w:r>
            <w:r>
              <w:rPr>
                <w:spacing w:val="-4"/>
              </w:rPr>
              <w:t xml:space="preserve"> </w:t>
            </w:r>
            <w:r>
              <w:rPr>
                <w:spacing w:val="-2"/>
              </w:rPr>
              <w:t>положения………………………………………………………………….</w:t>
            </w:r>
          </w:p>
        </w:tc>
        <w:tc>
          <w:tcPr>
            <w:tcW w:w="667" w:type="dxa"/>
          </w:tcPr>
          <w:p w:rsidR="009736CC" w:rsidRDefault="00D363D2">
            <w:pPr>
              <w:pStyle w:val="TableParagraph"/>
              <w:spacing w:before="14" w:line="236" w:lineRule="exact"/>
              <w:ind w:right="98"/>
              <w:jc w:val="right"/>
            </w:pPr>
            <w:r>
              <w:rPr>
                <w:spacing w:val="-5"/>
              </w:rPr>
              <w:t>87</w:t>
            </w:r>
          </w:p>
        </w:tc>
      </w:tr>
      <w:tr w:rsidR="009736CC">
        <w:trPr>
          <w:trHeight w:val="547"/>
        </w:trPr>
        <w:tc>
          <w:tcPr>
            <w:tcW w:w="1126" w:type="dxa"/>
          </w:tcPr>
          <w:p w:rsidR="009736CC" w:rsidRDefault="00D363D2">
            <w:pPr>
              <w:pStyle w:val="TableParagraph"/>
              <w:spacing w:line="249" w:lineRule="exact"/>
              <w:ind w:left="108"/>
            </w:pPr>
            <w:r>
              <w:rPr>
                <w:spacing w:val="-2"/>
              </w:rPr>
              <w:t>2.2.2.</w:t>
            </w:r>
          </w:p>
        </w:tc>
        <w:tc>
          <w:tcPr>
            <w:tcW w:w="7990" w:type="dxa"/>
          </w:tcPr>
          <w:p w:rsidR="009736CC" w:rsidRDefault="00D363D2">
            <w:pPr>
              <w:pStyle w:val="TableParagraph"/>
              <w:spacing w:line="274" w:lineRule="exact"/>
              <w:ind w:left="243"/>
            </w:pPr>
            <w:r>
              <w:t xml:space="preserve">Основное содержание учебных предметов на уровне основного общего </w:t>
            </w:r>
            <w:r>
              <w:rPr>
                <w:spacing w:val="-2"/>
              </w:rPr>
              <w:t>образования…………………………………………………………………………..</w:t>
            </w:r>
          </w:p>
        </w:tc>
        <w:tc>
          <w:tcPr>
            <w:tcW w:w="667" w:type="dxa"/>
          </w:tcPr>
          <w:p w:rsidR="009736CC" w:rsidRDefault="00D363D2">
            <w:pPr>
              <w:pStyle w:val="TableParagraph"/>
              <w:spacing w:line="249" w:lineRule="exact"/>
              <w:ind w:right="98"/>
              <w:jc w:val="right"/>
            </w:pPr>
            <w:r>
              <w:rPr>
                <w:spacing w:val="-5"/>
              </w:rPr>
              <w:t>88</w:t>
            </w:r>
          </w:p>
        </w:tc>
      </w:tr>
      <w:tr w:rsidR="009736CC">
        <w:trPr>
          <w:trHeight w:val="272"/>
        </w:trPr>
        <w:tc>
          <w:tcPr>
            <w:tcW w:w="1126" w:type="dxa"/>
          </w:tcPr>
          <w:p w:rsidR="009736CC" w:rsidRDefault="00D363D2">
            <w:pPr>
              <w:pStyle w:val="TableParagraph"/>
              <w:spacing w:line="248" w:lineRule="exact"/>
              <w:ind w:left="108"/>
            </w:pPr>
            <w:r>
              <w:rPr>
                <w:spacing w:val="-2"/>
              </w:rPr>
              <w:t>2.2.2.1.</w:t>
            </w:r>
          </w:p>
        </w:tc>
        <w:tc>
          <w:tcPr>
            <w:tcW w:w="7990" w:type="dxa"/>
          </w:tcPr>
          <w:p w:rsidR="009736CC" w:rsidRDefault="00D363D2">
            <w:pPr>
              <w:pStyle w:val="TableParagraph"/>
              <w:spacing w:line="248" w:lineRule="exact"/>
              <w:ind w:left="243"/>
            </w:pPr>
            <w:r>
              <w:t>Русский</w:t>
            </w:r>
            <w:r>
              <w:rPr>
                <w:spacing w:val="3"/>
              </w:rPr>
              <w:t xml:space="preserve"> </w:t>
            </w:r>
            <w:r>
              <w:rPr>
                <w:spacing w:val="-2"/>
              </w:rPr>
              <w:t>язык……………………………………………………………………….....</w:t>
            </w:r>
          </w:p>
        </w:tc>
        <w:tc>
          <w:tcPr>
            <w:tcW w:w="667" w:type="dxa"/>
          </w:tcPr>
          <w:p w:rsidR="009736CC" w:rsidRDefault="00D363D2">
            <w:pPr>
              <w:pStyle w:val="TableParagraph"/>
              <w:spacing w:line="248" w:lineRule="exact"/>
              <w:ind w:right="98"/>
              <w:jc w:val="right"/>
            </w:pPr>
            <w:r>
              <w:rPr>
                <w:spacing w:val="-5"/>
              </w:rPr>
              <w:t>88</w:t>
            </w:r>
          </w:p>
        </w:tc>
      </w:tr>
      <w:tr w:rsidR="009736CC">
        <w:trPr>
          <w:trHeight w:val="291"/>
        </w:trPr>
        <w:tc>
          <w:tcPr>
            <w:tcW w:w="1126" w:type="dxa"/>
          </w:tcPr>
          <w:p w:rsidR="009736CC" w:rsidRDefault="00D363D2">
            <w:pPr>
              <w:pStyle w:val="TableParagraph"/>
              <w:spacing w:before="17"/>
              <w:ind w:left="108"/>
            </w:pPr>
            <w:r>
              <w:rPr>
                <w:spacing w:val="-2"/>
              </w:rPr>
              <w:t>2.2.2.2.</w:t>
            </w:r>
          </w:p>
        </w:tc>
        <w:tc>
          <w:tcPr>
            <w:tcW w:w="7990" w:type="dxa"/>
          </w:tcPr>
          <w:p w:rsidR="009736CC" w:rsidRDefault="00D363D2">
            <w:pPr>
              <w:pStyle w:val="TableParagraph"/>
              <w:spacing w:before="17"/>
              <w:ind w:left="243"/>
            </w:pPr>
            <w:r>
              <w:rPr>
                <w:spacing w:val="-2"/>
              </w:rPr>
              <w:t>Литература……………………………………………………………………………</w:t>
            </w:r>
          </w:p>
        </w:tc>
        <w:tc>
          <w:tcPr>
            <w:tcW w:w="667" w:type="dxa"/>
          </w:tcPr>
          <w:p w:rsidR="009736CC" w:rsidRDefault="00D363D2">
            <w:pPr>
              <w:pStyle w:val="TableParagraph"/>
              <w:spacing w:before="17"/>
              <w:ind w:right="98"/>
              <w:jc w:val="right"/>
            </w:pPr>
            <w:r>
              <w:rPr>
                <w:spacing w:val="-5"/>
              </w:rPr>
              <w:t>93</w:t>
            </w:r>
          </w:p>
        </w:tc>
      </w:tr>
      <w:tr w:rsidR="009736CC">
        <w:trPr>
          <w:trHeight w:val="288"/>
        </w:trPr>
        <w:tc>
          <w:tcPr>
            <w:tcW w:w="1126" w:type="dxa"/>
          </w:tcPr>
          <w:p w:rsidR="009736CC" w:rsidRDefault="00D363D2">
            <w:pPr>
              <w:pStyle w:val="TableParagraph"/>
              <w:spacing w:before="14"/>
              <w:ind w:left="108"/>
            </w:pPr>
            <w:r>
              <w:rPr>
                <w:spacing w:val="-2"/>
              </w:rPr>
              <w:t>2.2.2.3.</w:t>
            </w:r>
          </w:p>
        </w:tc>
        <w:tc>
          <w:tcPr>
            <w:tcW w:w="7990" w:type="dxa"/>
          </w:tcPr>
          <w:p w:rsidR="009736CC" w:rsidRDefault="00D363D2">
            <w:pPr>
              <w:pStyle w:val="TableParagraph"/>
              <w:spacing w:before="14"/>
              <w:ind w:left="243"/>
            </w:pPr>
            <w:r>
              <w:t>Иностранный</w:t>
            </w:r>
            <w:r>
              <w:rPr>
                <w:spacing w:val="-3"/>
              </w:rPr>
              <w:t xml:space="preserve"> </w:t>
            </w:r>
            <w:r>
              <w:rPr>
                <w:spacing w:val="-2"/>
              </w:rPr>
              <w:t>язык………………………………………………………………........</w:t>
            </w:r>
          </w:p>
        </w:tc>
        <w:tc>
          <w:tcPr>
            <w:tcW w:w="667" w:type="dxa"/>
          </w:tcPr>
          <w:p w:rsidR="009736CC" w:rsidRDefault="00D363D2">
            <w:pPr>
              <w:pStyle w:val="TableParagraph"/>
              <w:spacing w:before="14"/>
              <w:ind w:right="102"/>
              <w:jc w:val="right"/>
            </w:pPr>
            <w:r>
              <w:rPr>
                <w:spacing w:val="-5"/>
              </w:rPr>
              <w:t>105</w:t>
            </w:r>
          </w:p>
        </w:tc>
      </w:tr>
      <w:tr w:rsidR="009736CC">
        <w:trPr>
          <w:trHeight w:val="291"/>
        </w:trPr>
        <w:tc>
          <w:tcPr>
            <w:tcW w:w="1126" w:type="dxa"/>
          </w:tcPr>
          <w:p w:rsidR="009736CC" w:rsidRDefault="00D363D2">
            <w:pPr>
              <w:pStyle w:val="TableParagraph"/>
              <w:spacing w:before="14"/>
              <w:ind w:left="108"/>
            </w:pPr>
            <w:r>
              <w:rPr>
                <w:spacing w:val="-2"/>
              </w:rPr>
              <w:t>2.2.2.4.</w:t>
            </w:r>
          </w:p>
        </w:tc>
        <w:tc>
          <w:tcPr>
            <w:tcW w:w="7990" w:type="dxa"/>
          </w:tcPr>
          <w:p w:rsidR="009736CC" w:rsidRDefault="00D363D2">
            <w:pPr>
              <w:pStyle w:val="TableParagraph"/>
              <w:spacing w:before="14"/>
              <w:ind w:left="243"/>
            </w:pPr>
            <w:r>
              <w:t>Второй</w:t>
            </w:r>
            <w:r>
              <w:rPr>
                <w:spacing w:val="-8"/>
              </w:rPr>
              <w:t xml:space="preserve"> </w:t>
            </w:r>
            <w:r>
              <w:t>иностранный</w:t>
            </w:r>
            <w:r>
              <w:rPr>
                <w:spacing w:val="-5"/>
              </w:rPr>
              <w:t xml:space="preserve"> </w:t>
            </w:r>
            <w:r>
              <w:rPr>
                <w:spacing w:val="-2"/>
              </w:rPr>
              <w:t>язык…………………………………………………………..</w:t>
            </w:r>
          </w:p>
        </w:tc>
        <w:tc>
          <w:tcPr>
            <w:tcW w:w="667" w:type="dxa"/>
          </w:tcPr>
          <w:p w:rsidR="009736CC" w:rsidRDefault="00D363D2">
            <w:pPr>
              <w:pStyle w:val="TableParagraph"/>
              <w:spacing w:before="14"/>
              <w:ind w:right="102"/>
              <w:jc w:val="right"/>
            </w:pPr>
            <w:r>
              <w:rPr>
                <w:spacing w:val="-5"/>
              </w:rPr>
              <w:t>109</w:t>
            </w:r>
          </w:p>
        </w:tc>
      </w:tr>
      <w:tr w:rsidR="009736CC">
        <w:trPr>
          <w:trHeight w:val="291"/>
        </w:trPr>
        <w:tc>
          <w:tcPr>
            <w:tcW w:w="1126" w:type="dxa"/>
          </w:tcPr>
          <w:p w:rsidR="009736CC" w:rsidRDefault="00D363D2">
            <w:pPr>
              <w:pStyle w:val="TableParagraph"/>
              <w:spacing w:before="17"/>
              <w:ind w:left="108"/>
            </w:pPr>
            <w:r>
              <w:rPr>
                <w:spacing w:val="-2"/>
              </w:rPr>
              <w:t>2.2.2.5.</w:t>
            </w:r>
          </w:p>
        </w:tc>
        <w:tc>
          <w:tcPr>
            <w:tcW w:w="7990" w:type="dxa"/>
          </w:tcPr>
          <w:p w:rsidR="009736CC" w:rsidRDefault="00D363D2">
            <w:pPr>
              <w:pStyle w:val="TableParagraph"/>
              <w:spacing w:before="17"/>
              <w:ind w:left="243"/>
            </w:pPr>
            <w:r>
              <w:t>История</w:t>
            </w:r>
            <w:r>
              <w:rPr>
                <w:spacing w:val="-10"/>
              </w:rPr>
              <w:t xml:space="preserve"> </w:t>
            </w:r>
            <w:r>
              <w:t>России.</w:t>
            </w:r>
            <w:r>
              <w:rPr>
                <w:spacing w:val="-5"/>
              </w:rPr>
              <w:t xml:space="preserve"> </w:t>
            </w:r>
            <w:r>
              <w:t>Всеобщая</w:t>
            </w:r>
            <w:r>
              <w:rPr>
                <w:spacing w:val="-9"/>
              </w:rPr>
              <w:t xml:space="preserve"> </w:t>
            </w:r>
            <w:r>
              <w:rPr>
                <w:spacing w:val="-2"/>
              </w:rPr>
              <w:t>история……………………………………………....</w:t>
            </w:r>
          </w:p>
        </w:tc>
        <w:tc>
          <w:tcPr>
            <w:tcW w:w="667" w:type="dxa"/>
          </w:tcPr>
          <w:p w:rsidR="009736CC" w:rsidRDefault="00D363D2">
            <w:pPr>
              <w:pStyle w:val="TableParagraph"/>
              <w:spacing w:before="17"/>
              <w:ind w:right="102"/>
              <w:jc w:val="right"/>
            </w:pPr>
            <w:r>
              <w:rPr>
                <w:spacing w:val="-5"/>
              </w:rPr>
              <w:t>112</w:t>
            </w:r>
          </w:p>
        </w:tc>
      </w:tr>
      <w:tr w:rsidR="009736CC">
        <w:trPr>
          <w:trHeight w:val="291"/>
        </w:trPr>
        <w:tc>
          <w:tcPr>
            <w:tcW w:w="1126" w:type="dxa"/>
          </w:tcPr>
          <w:p w:rsidR="009736CC" w:rsidRDefault="00D363D2">
            <w:pPr>
              <w:pStyle w:val="TableParagraph"/>
              <w:spacing w:before="14"/>
              <w:ind w:left="108"/>
            </w:pPr>
            <w:r>
              <w:rPr>
                <w:spacing w:val="-2"/>
              </w:rPr>
              <w:t>2.2.2.6.</w:t>
            </w:r>
          </w:p>
        </w:tc>
        <w:tc>
          <w:tcPr>
            <w:tcW w:w="7990" w:type="dxa"/>
          </w:tcPr>
          <w:p w:rsidR="009736CC" w:rsidRDefault="00D363D2">
            <w:pPr>
              <w:pStyle w:val="TableParagraph"/>
              <w:spacing w:before="14"/>
              <w:ind w:left="243"/>
            </w:pPr>
            <w:r>
              <w:rPr>
                <w:spacing w:val="-2"/>
              </w:rPr>
              <w:t>Обществознание…………………………………………………………………….</w:t>
            </w:r>
          </w:p>
        </w:tc>
        <w:tc>
          <w:tcPr>
            <w:tcW w:w="667" w:type="dxa"/>
          </w:tcPr>
          <w:p w:rsidR="009736CC" w:rsidRDefault="00D363D2">
            <w:pPr>
              <w:pStyle w:val="TableParagraph"/>
              <w:spacing w:before="14"/>
              <w:ind w:right="102"/>
              <w:jc w:val="right"/>
            </w:pPr>
            <w:r>
              <w:rPr>
                <w:spacing w:val="-5"/>
              </w:rPr>
              <w:t>131</w:t>
            </w:r>
          </w:p>
        </w:tc>
      </w:tr>
      <w:tr w:rsidR="009736CC">
        <w:trPr>
          <w:trHeight w:val="291"/>
        </w:trPr>
        <w:tc>
          <w:tcPr>
            <w:tcW w:w="1126" w:type="dxa"/>
          </w:tcPr>
          <w:p w:rsidR="009736CC" w:rsidRDefault="00D363D2">
            <w:pPr>
              <w:pStyle w:val="TableParagraph"/>
              <w:spacing w:before="17"/>
              <w:ind w:left="108"/>
            </w:pPr>
            <w:r>
              <w:rPr>
                <w:spacing w:val="-2"/>
              </w:rPr>
              <w:t>2.2.2.7.</w:t>
            </w:r>
          </w:p>
        </w:tc>
        <w:tc>
          <w:tcPr>
            <w:tcW w:w="7990" w:type="dxa"/>
          </w:tcPr>
          <w:p w:rsidR="009736CC" w:rsidRDefault="00D363D2">
            <w:pPr>
              <w:pStyle w:val="TableParagraph"/>
              <w:spacing w:before="17"/>
              <w:ind w:left="243"/>
            </w:pPr>
            <w:r>
              <w:rPr>
                <w:spacing w:val="-2"/>
              </w:rPr>
              <w:t>География…………………………………………………………………………....</w:t>
            </w:r>
          </w:p>
        </w:tc>
        <w:tc>
          <w:tcPr>
            <w:tcW w:w="667" w:type="dxa"/>
          </w:tcPr>
          <w:p w:rsidR="009736CC" w:rsidRDefault="00D363D2">
            <w:pPr>
              <w:pStyle w:val="TableParagraph"/>
              <w:spacing w:before="17"/>
              <w:ind w:right="102"/>
              <w:jc w:val="right"/>
            </w:pPr>
            <w:r>
              <w:rPr>
                <w:spacing w:val="-5"/>
              </w:rPr>
              <w:t>133</w:t>
            </w:r>
          </w:p>
        </w:tc>
      </w:tr>
      <w:tr w:rsidR="009736CC">
        <w:trPr>
          <w:trHeight w:val="288"/>
        </w:trPr>
        <w:tc>
          <w:tcPr>
            <w:tcW w:w="1126" w:type="dxa"/>
          </w:tcPr>
          <w:p w:rsidR="009736CC" w:rsidRDefault="00D363D2">
            <w:pPr>
              <w:pStyle w:val="TableParagraph"/>
              <w:spacing w:before="14"/>
              <w:ind w:left="108"/>
            </w:pPr>
            <w:r>
              <w:rPr>
                <w:spacing w:val="-2"/>
              </w:rPr>
              <w:t>2.2.2.8.</w:t>
            </w:r>
          </w:p>
        </w:tc>
        <w:tc>
          <w:tcPr>
            <w:tcW w:w="7990" w:type="dxa"/>
          </w:tcPr>
          <w:p w:rsidR="009736CC" w:rsidRDefault="00D363D2">
            <w:pPr>
              <w:pStyle w:val="TableParagraph"/>
              <w:spacing w:before="14"/>
              <w:ind w:left="243"/>
            </w:pPr>
            <w:r>
              <w:rPr>
                <w:spacing w:val="-2"/>
              </w:rPr>
              <w:t>Математика……………………………………………………………………….…</w:t>
            </w:r>
          </w:p>
        </w:tc>
        <w:tc>
          <w:tcPr>
            <w:tcW w:w="667" w:type="dxa"/>
          </w:tcPr>
          <w:p w:rsidR="009736CC" w:rsidRDefault="00D363D2">
            <w:pPr>
              <w:pStyle w:val="TableParagraph"/>
              <w:spacing w:before="14"/>
              <w:ind w:right="102"/>
              <w:jc w:val="right"/>
            </w:pPr>
            <w:r>
              <w:rPr>
                <w:spacing w:val="-5"/>
              </w:rPr>
              <w:t>143</w:t>
            </w:r>
          </w:p>
        </w:tc>
      </w:tr>
      <w:tr w:rsidR="009736CC">
        <w:trPr>
          <w:trHeight w:val="291"/>
        </w:trPr>
        <w:tc>
          <w:tcPr>
            <w:tcW w:w="1126" w:type="dxa"/>
          </w:tcPr>
          <w:p w:rsidR="009736CC" w:rsidRDefault="00D363D2">
            <w:pPr>
              <w:pStyle w:val="TableParagraph"/>
              <w:spacing w:before="14"/>
              <w:ind w:left="108"/>
            </w:pPr>
            <w:r>
              <w:rPr>
                <w:spacing w:val="-2"/>
              </w:rPr>
              <w:t>2.2.2..9.</w:t>
            </w:r>
          </w:p>
        </w:tc>
        <w:tc>
          <w:tcPr>
            <w:tcW w:w="7990" w:type="dxa"/>
          </w:tcPr>
          <w:p w:rsidR="009736CC" w:rsidRDefault="00D363D2">
            <w:pPr>
              <w:pStyle w:val="TableParagraph"/>
              <w:spacing w:before="14"/>
              <w:ind w:left="243"/>
            </w:pPr>
            <w:r>
              <w:rPr>
                <w:spacing w:val="-2"/>
              </w:rPr>
              <w:t>Информатика………………………………………………………………………...</w:t>
            </w:r>
          </w:p>
        </w:tc>
        <w:tc>
          <w:tcPr>
            <w:tcW w:w="667" w:type="dxa"/>
          </w:tcPr>
          <w:p w:rsidR="009736CC" w:rsidRDefault="00D363D2">
            <w:pPr>
              <w:pStyle w:val="TableParagraph"/>
              <w:spacing w:before="14"/>
              <w:ind w:right="102"/>
              <w:jc w:val="right"/>
            </w:pPr>
            <w:r>
              <w:rPr>
                <w:spacing w:val="-5"/>
              </w:rPr>
              <w:t>156</w:t>
            </w:r>
          </w:p>
        </w:tc>
      </w:tr>
      <w:tr w:rsidR="009736CC">
        <w:trPr>
          <w:trHeight w:val="291"/>
        </w:trPr>
        <w:tc>
          <w:tcPr>
            <w:tcW w:w="1126" w:type="dxa"/>
          </w:tcPr>
          <w:p w:rsidR="009736CC" w:rsidRDefault="00D363D2">
            <w:pPr>
              <w:pStyle w:val="TableParagraph"/>
              <w:spacing w:before="17"/>
              <w:ind w:left="108"/>
            </w:pPr>
            <w:r>
              <w:rPr>
                <w:spacing w:val="-2"/>
              </w:rPr>
              <w:t>2.2.2.10.</w:t>
            </w:r>
          </w:p>
        </w:tc>
        <w:tc>
          <w:tcPr>
            <w:tcW w:w="7990" w:type="dxa"/>
          </w:tcPr>
          <w:p w:rsidR="009736CC" w:rsidRDefault="00D363D2">
            <w:pPr>
              <w:pStyle w:val="TableParagraph"/>
              <w:spacing w:before="17"/>
              <w:ind w:left="243"/>
            </w:pPr>
            <w:r>
              <w:rPr>
                <w:spacing w:val="-2"/>
              </w:rPr>
              <w:t>Физика………………………………………………………………………………..</w:t>
            </w:r>
          </w:p>
        </w:tc>
        <w:tc>
          <w:tcPr>
            <w:tcW w:w="667" w:type="dxa"/>
          </w:tcPr>
          <w:p w:rsidR="009736CC" w:rsidRDefault="00D363D2">
            <w:pPr>
              <w:pStyle w:val="TableParagraph"/>
              <w:spacing w:before="17"/>
              <w:ind w:right="102"/>
              <w:jc w:val="right"/>
            </w:pPr>
            <w:r>
              <w:rPr>
                <w:spacing w:val="-5"/>
              </w:rPr>
              <w:t>161</w:t>
            </w:r>
          </w:p>
        </w:tc>
      </w:tr>
      <w:tr w:rsidR="009736CC">
        <w:trPr>
          <w:trHeight w:val="291"/>
        </w:trPr>
        <w:tc>
          <w:tcPr>
            <w:tcW w:w="1126" w:type="dxa"/>
          </w:tcPr>
          <w:p w:rsidR="009736CC" w:rsidRDefault="00D363D2">
            <w:pPr>
              <w:pStyle w:val="TableParagraph"/>
              <w:spacing w:before="14"/>
              <w:ind w:left="108"/>
            </w:pPr>
            <w:r>
              <w:rPr>
                <w:spacing w:val="-2"/>
              </w:rPr>
              <w:t>2.2.2.11.</w:t>
            </w:r>
          </w:p>
        </w:tc>
        <w:tc>
          <w:tcPr>
            <w:tcW w:w="7990" w:type="dxa"/>
          </w:tcPr>
          <w:p w:rsidR="009736CC" w:rsidRDefault="00D363D2">
            <w:pPr>
              <w:pStyle w:val="TableParagraph"/>
              <w:spacing w:before="14"/>
              <w:ind w:left="243"/>
            </w:pPr>
            <w:r>
              <w:rPr>
                <w:spacing w:val="-2"/>
              </w:rPr>
              <w:t>Биология……………………………………………………………………………...</w:t>
            </w:r>
          </w:p>
        </w:tc>
        <w:tc>
          <w:tcPr>
            <w:tcW w:w="667" w:type="dxa"/>
          </w:tcPr>
          <w:p w:rsidR="009736CC" w:rsidRDefault="00D363D2">
            <w:pPr>
              <w:pStyle w:val="TableParagraph"/>
              <w:spacing w:before="14"/>
              <w:ind w:right="102"/>
              <w:jc w:val="right"/>
            </w:pPr>
            <w:r>
              <w:rPr>
                <w:spacing w:val="-5"/>
              </w:rPr>
              <w:t>165</w:t>
            </w:r>
          </w:p>
        </w:tc>
      </w:tr>
      <w:tr w:rsidR="009736CC">
        <w:trPr>
          <w:trHeight w:val="291"/>
        </w:trPr>
        <w:tc>
          <w:tcPr>
            <w:tcW w:w="1126" w:type="dxa"/>
          </w:tcPr>
          <w:p w:rsidR="009736CC" w:rsidRDefault="00D363D2">
            <w:pPr>
              <w:pStyle w:val="TableParagraph"/>
              <w:spacing w:before="17"/>
              <w:ind w:left="108"/>
            </w:pPr>
            <w:r>
              <w:rPr>
                <w:spacing w:val="-2"/>
              </w:rPr>
              <w:t>2.2.2.12.</w:t>
            </w:r>
          </w:p>
        </w:tc>
        <w:tc>
          <w:tcPr>
            <w:tcW w:w="7990" w:type="dxa"/>
          </w:tcPr>
          <w:p w:rsidR="009736CC" w:rsidRDefault="00D363D2">
            <w:pPr>
              <w:pStyle w:val="TableParagraph"/>
              <w:spacing w:before="17"/>
              <w:ind w:left="243"/>
            </w:pPr>
            <w:r>
              <w:rPr>
                <w:spacing w:val="-2"/>
              </w:rPr>
              <w:t>Химия…………………………………………………………………………………</w:t>
            </w:r>
          </w:p>
        </w:tc>
        <w:tc>
          <w:tcPr>
            <w:tcW w:w="667" w:type="dxa"/>
          </w:tcPr>
          <w:p w:rsidR="009736CC" w:rsidRDefault="00D363D2">
            <w:pPr>
              <w:pStyle w:val="TableParagraph"/>
              <w:spacing w:before="17"/>
              <w:ind w:right="102"/>
              <w:jc w:val="right"/>
            </w:pPr>
            <w:r>
              <w:rPr>
                <w:spacing w:val="-5"/>
              </w:rPr>
              <w:t>171</w:t>
            </w:r>
          </w:p>
        </w:tc>
      </w:tr>
      <w:tr w:rsidR="009736CC">
        <w:trPr>
          <w:trHeight w:val="287"/>
        </w:trPr>
        <w:tc>
          <w:tcPr>
            <w:tcW w:w="1126" w:type="dxa"/>
          </w:tcPr>
          <w:p w:rsidR="009736CC" w:rsidRDefault="00D363D2">
            <w:pPr>
              <w:pStyle w:val="TableParagraph"/>
              <w:spacing w:before="14"/>
              <w:ind w:left="108"/>
            </w:pPr>
            <w:r>
              <w:rPr>
                <w:spacing w:val="-2"/>
              </w:rPr>
              <w:t>2.2.2.13.</w:t>
            </w:r>
          </w:p>
        </w:tc>
        <w:tc>
          <w:tcPr>
            <w:tcW w:w="7990" w:type="dxa"/>
          </w:tcPr>
          <w:p w:rsidR="009736CC" w:rsidRDefault="00D363D2">
            <w:pPr>
              <w:pStyle w:val="TableParagraph"/>
              <w:spacing w:before="14"/>
              <w:ind w:left="243"/>
            </w:pPr>
            <w:r>
              <w:rPr>
                <w:spacing w:val="-2"/>
              </w:rPr>
              <w:t>Изобразительное</w:t>
            </w:r>
            <w:r>
              <w:rPr>
                <w:spacing w:val="14"/>
              </w:rPr>
              <w:t xml:space="preserve"> </w:t>
            </w:r>
            <w:r>
              <w:rPr>
                <w:spacing w:val="-2"/>
              </w:rPr>
              <w:t>искусство…………………………………………………………</w:t>
            </w:r>
          </w:p>
        </w:tc>
        <w:tc>
          <w:tcPr>
            <w:tcW w:w="667" w:type="dxa"/>
          </w:tcPr>
          <w:p w:rsidR="009736CC" w:rsidRDefault="00D363D2">
            <w:pPr>
              <w:pStyle w:val="TableParagraph"/>
              <w:spacing w:before="14"/>
              <w:ind w:right="102"/>
              <w:jc w:val="right"/>
            </w:pPr>
            <w:r>
              <w:rPr>
                <w:spacing w:val="-5"/>
              </w:rPr>
              <w:t>174</w:t>
            </w:r>
          </w:p>
        </w:tc>
      </w:tr>
      <w:tr w:rsidR="009736CC">
        <w:trPr>
          <w:trHeight w:val="291"/>
        </w:trPr>
        <w:tc>
          <w:tcPr>
            <w:tcW w:w="1126" w:type="dxa"/>
          </w:tcPr>
          <w:p w:rsidR="009736CC" w:rsidRDefault="00D363D2">
            <w:pPr>
              <w:pStyle w:val="TableParagraph"/>
              <w:spacing w:before="14"/>
              <w:ind w:left="108"/>
            </w:pPr>
            <w:r>
              <w:rPr>
                <w:spacing w:val="-2"/>
              </w:rPr>
              <w:t>2.2.2.14.</w:t>
            </w:r>
          </w:p>
        </w:tc>
        <w:tc>
          <w:tcPr>
            <w:tcW w:w="7990" w:type="dxa"/>
          </w:tcPr>
          <w:p w:rsidR="009736CC" w:rsidRDefault="00D363D2">
            <w:pPr>
              <w:pStyle w:val="TableParagraph"/>
              <w:spacing w:before="14"/>
              <w:ind w:left="243"/>
            </w:pPr>
            <w:r>
              <w:rPr>
                <w:spacing w:val="-2"/>
              </w:rPr>
              <w:t>Музыка………………………………………………………………………………..</w:t>
            </w:r>
          </w:p>
        </w:tc>
        <w:tc>
          <w:tcPr>
            <w:tcW w:w="667" w:type="dxa"/>
          </w:tcPr>
          <w:p w:rsidR="009736CC" w:rsidRDefault="00D363D2">
            <w:pPr>
              <w:pStyle w:val="TableParagraph"/>
              <w:spacing w:before="14"/>
              <w:ind w:right="102"/>
              <w:jc w:val="right"/>
            </w:pPr>
            <w:r>
              <w:rPr>
                <w:spacing w:val="-5"/>
              </w:rPr>
              <w:t>176</w:t>
            </w:r>
          </w:p>
        </w:tc>
      </w:tr>
      <w:tr w:rsidR="009736CC">
        <w:trPr>
          <w:trHeight w:val="291"/>
        </w:trPr>
        <w:tc>
          <w:tcPr>
            <w:tcW w:w="1126" w:type="dxa"/>
          </w:tcPr>
          <w:p w:rsidR="009736CC" w:rsidRDefault="00D363D2">
            <w:pPr>
              <w:pStyle w:val="TableParagraph"/>
              <w:spacing w:before="18"/>
              <w:ind w:left="108"/>
            </w:pPr>
            <w:r>
              <w:rPr>
                <w:spacing w:val="-2"/>
              </w:rPr>
              <w:t>2.2.2.15.</w:t>
            </w:r>
          </w:p>
        </w:tc>
        <w:tc>
          <w:tcPr>
            <w:tcW w:w="7990" w:type="dxa"/>
          </w:tcPr>
          <w:p w:rsidR="009736CC" w:rsidRDefault="00D363D2">
            <w:pPr>
              <w:pStyle w:val="TableParagraph"/>
              <w:spacing w:before="18"/>
              <w:ind w:left="243"/>
            </w:pPr>
            <w:r>
              <w:rPr>
                <w:spacing w:val="-2"/>
              </w:rPr>
              <w:t>Технология……………………………………………………………………………</w:t>
            </w:r>
          </w:p>
        </w:tc>
        <w:tc>
          <w:tcPr>
            <w:tcW w:w="667" w:type="dxa"/>
          </w:tcPr>
          <w:p w:rsidR="009736CC" w:rsidRDefault="00D363D2">
            <w:pPr>
              <w:pStyle w:val="TableParagraph"/>
              <w:spacing w:before="18"/>
              <w:ind w:right="102"/>
              <w:jc w:val="right"/>
            </w:pPr>
            <w:r>
              <w:rPr>
                <w:spacing w:val="-5"/>
              </w:rPr>
              <w:t>181</w:t>
            </w:r>
          </w:p>
        </w:tc>
      </w:tr>
      <w:tr w:rsidR="009736CC">
        <w:trPr>
          <w:trHeight w:val="291"/>
        </w:trPr>
        <w:tc>
          <w:tcPr>
            <w:tcW w:w="1126" w:type="dxa"/>
          </w:tcPr>
          <w:p w:rsidR="009736CC" w:rsidRDefault="00D363D2">
            <w:pPr>
              <w:pStyle w:val="TableParagraph"/>
              <w:spacing w:before="14"/>
              <w:ind w:left="108"/>
            </w:pPr>
            <w:r>
              <w:rPr>
                <w:spacing w:val="-2"/>
              </w:rPr>
              <w:t>2.2.2.16.</w:t>
            </w:r>
          </w:p>
        </w:tc>
        <w:tc>
          <w:tcPr>
            <w:tcW w:w="7990" w:type="dxa"/>
          </w:tcPr>
          <w:p w:rsidR="009736CC" w:rsidRDefault="00D363D2">
            <w:pPr>
              <w:pStyle w:val="TableParagraph"/>
              <w:spacing w:before="14"/>
              <w:ind w:left="243"/>
            </w:pPr>
            <w:r>
              <w:t>Физическая</w:t>
            </w:r>
            <w:r>
              <w:rPr>
                <w:spacing w:val="-6"/>
              </w:rPr>
              <w:t xml:space="preserve"> </w:t>
            </w:r>
            <w:r>
              <w:rPr>
                <w:spacing w:val="-2"/>
              </w:rPr>
              <w:t>культура………………………………………………………………..</w:t>
            </w:r>
          </w:p>
        </w:tc>
        <w:tc>
          <w:tcPr>
            <w:tcW w:w="667" w:type="dxa"/>
          </w:tcPr>
          <w:p w:rsidR="009736CC" w:rsidRDefault="00D363D2">
            <w:pPr>
              <w:pStyle w:val="TableParagraph"/>
              <w:spacing w:before="14"/>
              <w:ind w:right="102"/>
              <w:jc w:val="right"/>
            </w:pPr>
            <w:r>
              <w:rPr>
                <w:spacing w:val="-5"/>
              </w:rPr>
              <w:t>186</w:t>
            </w:r>
          </w:p>
        </w:tc>
      </w:tr>
      <w:tr w:rsidR="009736CC">
        <w:trPr>
          <w:trHeight w:val="291"/>
        </w:trPr>
        <w:tc>
          <w:tcPr>
            <w:tcW w:w="1126" w:type="dxa"/>
          </w:tcPr>
          <w:p w:rsidR="009736CC" w:rsidRDefault="00D363D2">
            <w:pPr>
              <w:pStyle w:val="TableParagraph"/>
              <w:spacing w:before="17"/>
              <w:ind w:left="108"/>
            </w:pPr>
            <w:r>
              <w:rPr>
                <w:spacing w:val="-2"/>
              </w:rPr>
              <w:t>2.2.2.17.</w:t>
            </w:r>
          </w:p>
        </w:tc>
        <w:tc>
          <w:tcPr>
            <w:tcW w:w="7990" w:type="dxa"/>
          </w:tcPr>
          <w:p w:rsidR="009736CC" w:rsidRDefault="00D363D2">
            <w:pPr>
              <w:pStyle w:val="TableParagraph"/>
              <w:spacing w:before="17"/>
              <w:ind w:left="243"/>
            </w:pPr>
            <w:r>
              <w:t>Основы</w:t>
            </w:r>
            <w:r>
              <w:rPr>
                <w:spacing w:val="-8"/>
              </w:rPr>
              <w:t xml:space="preserve"> </w:t>
            </w:r>
            <w:r>
              <w:t>безопасности</w:t>
            </w:r>
            <w:r>
              <w:rPr>
                <w:spacing w:val="-7"/>
              </w:rPr>
              <w:t xml:space="preserve"> </w:t>
            </w:r>
            <w:r>
              <w:rPr>
                <w:spacing w:val="-2"/>
              </w:rPr>
              <w:t>жизнедеятельности…………………………………………</w:t>
            </w:r>
          </w:p>
        </w:tc>
        <w:tc>
          <w:tcPr>
            <w:tcW w:w="667" w:type="dxa"/>
          </w:tcPr>
          <w:p w:rsidR="009736CC" w:rsidRDefault="00D363D2">
            <w:pPr>
              <w:pStyle w:val="TableParagraph"/>
              <w:spacing w:before="17"/>
              <w:ind w:right="102"/>
              <w:jc w:val="right"/>
            </w:pPr>
            <w:r>
              <w:rPr>
                <w:spacing w:val="-5"/>
              </w:rPr>
              <w:t>187</w:t>
            </w:r>
          </w:p>
        </w:tc>
      </w:tr>
      <w:tr w:rsidR="009736CC">
        <w:trPr>
          <w:trHeight w:val="291"/>
        </w:trPr>
        <w:tc>
          <w:tcPr>
            <w:tcW w:w="1126" w:type="dxa"/>
          </w:tcPr>
          <w:p w:rsidR="009736CC" w:rsidRDefault="00D363D2">
            <w:pPr>
              <w:pStyle w:val="TableParagraph"/>
              <w:spacing w:before="14"/>
              <w:ind w:left="108"/>
            </w:pPr>
            <w:r>
              <w:rPr>
                <w:spacing w:val="-4"/>
              </w:rPr>
              <w:t>2.3.</w:t>
            </w:r>
          </w:p>
        </w:tc>
        <w:tc>
          <w:tcPr>
            <w:tcW w:w="7990" w:type="dxa"/>
          </w:tcPr>
          <w:p w:rsidR="009736CC" w:rsidRDefault="00D363D2">
            <w:pPr>
              <w:pStyle w:val="TableParagraph"/>
              <w:spacing w:before="14"/>
              <w:ind w:left="243"/>
            </w:pPr>
            <w:r>
              <w:t>Рабочая</w:t>
            </w:r>
            <w:r>
              <w:rPr>
                <w:spacing w:val="-11"/>
              </w:rPr>
              <w:t xml:space="preserve"> </w:t>
            </w:r>
            <w:r>
              <w:t>программа</w:t>
            </w:r>
            <w:r>
              <w:rPr>
                <w:spacing w:val="-2"/>
              </w:rPr>
              <w:t xml:space="preserve"> воспитания……………………………………………………..</w:t>
            </w:r>
          </w:p>
        </w:tc>
        <w:tc>
          <w:tcPr>
            <w:tcW w:w="667" w:type="dxa"/>
          </w:tcPr>
          <w:p w:rsidR="009736CC" w:rsidRDefault="00D363D2">
            <w:pPr>
              <w:pStyle w:val="TableParagraph"/>
              <w:spacing w:before="14"/>
              <w:ind w:right="102"/>
              <w:jc w:val="right"/>
            </w:pPr>
            <w:r>
              <w:rPr>
                <w:spacing w:val="-5"/>
              </w:rPr>
              <w:t>190</w:t>
            </w:r>
          </w:p>
        </w:tc>
      </w:tr>
      <w:tr w:rsidR="009736CC">
        <w:trPr>
          <w:trHeight w:val="309"/>
        </w:trPr>
        <w:tc>
          <w:tcPr>
            <w:tcW w:w="1126" w:type="dxa"/>
          </w:tcPr>
          <w:p w:rsidR="009736CC" w:rsidRDefault="00D363D2">
            <w:pPr>
              <w:pStyle w:val="TableParagraph"/>
              <w:spacing w:before="17"/>
              <w:ind w:left="108"/>
            </w:pPr>
            <w:r>
              <w:rPr>
                <w:spacing w:val="-4"/>
              </w:rPr>
              <w:t>2.4.</w:t>
            </w:r>
          </w:p>
        </w:tc>
        <w:tc>
          <w:tcPr>
            <w:tcW w:w="7990" w:type="dxa"/>
          </w:tcPr>
          <w:p w:rsidR="009736CC" w:rsidRDefault="00D363D2">
            <w:pPr>
              <w:pStyle w:val="TableParagraph"/>
              <w:spacing w:before="17"/>
              <w:ind w:left="243"/>
            </w:pPr>
            <w:r>
              <w:t>Программа</w:t>
            </w:r>
            <w:r>
              <w:rPr>
                <w:spacing w:val="-9"/>
              </w:rPr>
              <w:t xml:space="preserve"> </w:t>
            </w:r>
            <w:r>
              <w:t>коррекционной</w:t>
            </w:r>
            <w:r>
              <w:rPr>
                <w:spacing w:val="-7"/>
              </w:rPr>
              <w:t xml:space="preserve"> </w:t>
            </w:r>
            <w:r>
              <w:rPr>
                <w:spacing w:val="-2"/>
              </w:rPr>
              <w:t>работы…………………………………………………</w:t>
            </w:r>
          </w:p>
        </w:tc>
        <w:tc>
          <w:tcPr>
            <w:tcW w:w="667" w:type="dxa"/>
          </w:tcPr>
          <w:p w:rsidR="009736CC" w:rsidRDefault="00D363D2">
            <w:pPr>
              <w:pStyle w:val="TableParagraph"/>
              <w:spacing w:before="17"/>
              <w:ind w:right="105"/>
              <w:jc w:val="right"/>
            </w:pPr>
            <w:r>
              <w:rPr>
                <w:spacing w:val="-5"/>
              </w:rPr>
              <w:t>244</w:t>
            </w:r>
          </w:p>
        </w:tc>
      </w:tr>
      <w:tr w:rsidR="009736CC" w:rsidTr="00480B0F">
        <w:trPr>
          <w:trHeight w:val="287"/>
        </w:trPr>
        <w:tc>
          <w:tcPr>
            <w:tcW w:w="1126" w:type="dxa"/>
            <w:shd w:val="clear" w:color="auto" w:fill="auto"/>
          </w:tcPr>
          <w:p w:rsidR="009736CC" w:rsidRDefault="00D363D2">
            <w:pPr>
              <w:pStyle w:val="TableParagraph"/>
              <w:spacing w:line="249" w:lineRule="exact"/>
              <w:ind w:left="108"/>
              <w:rPr>
                <w:b/>
              </w:rPr>
            </w:pPr>
            <w:r>
              <w:rPr>
                <w:b/>
                <w:spacing w:val="-5"/>
              </w:rPr>
              <w:t>3.</w:t>
            </w:r>
          </w:p>
        </w:tc>
        <w:tc>
          <w:tcPr>
            <w:tcW w:w="7990" w:type="dxa"/>
            <w:shd w:val="clear" w:color="auto" w:fill="auto"/>
          </w:tcPr>
          <w:p w:rsidR="009736CC" w:rsidRDefault="00D363D2">
            <w:pPr>
              <w:pStyle w:val="TableParagraph"/>
              <w:spacing w:line="249" w:lineRule="exact"/>
              <w:ind w:left="243"/>
              <w:rPr>
                <w:b/>
              </w:rPr>
            </w:pPr>
            <w:r>
              <w:rPr>
                <w:b/>
              </w:rPr>
              <w:t>Организационный</w:t>
            </w:r>
            <w:r>
              <w:rPr>
                <w:b/>
                <w:spacing w:val="-14"/>
              </w:rPr>
              <w:t xml:space="preserve"> </w:t>
            </w:r>
            <w:r>
              <w:rPr>
                <w:b/>
                <w:spacing w:val="-2"/>
              </w:rPr>
              <w:t>раздел……………………………………………….…………</w:t>
            </w:r>
          </w:p>
        </w:tc>
        <w:tc>
          <w:tcPr>
            <w:tcW w:w="667" w:type="dxa"/>
            <w:shd w:val="clear" w:color="auto" w:fill="auto"/>
          </w:tcPr>
          <w:p w:rsidR="009736CC" w:rsidRDefault="00D363D2">
            <w:pPr>
              <w:pStyle w:val="TableParagraph"/>
              <w:spacing w:line="249" w:lineRule="exact"/>
              <w:ind w:right="105"/>
              <w:jc w:val="right"/>
              <w:rPr>
                <w:b/>
              </w:rPr>
            </w:pPr>
            <w:r>
              <w:rPr>
                <w:b/>
                <w:spacing w:val="-5"/>
              </w:rPr>
              <w:t>270</w:t>
            </w:r>
          </w:p>
        </w:tc>
      </w:tr>
      <w:tr w:rsidR="009736CC">
        <w:trPr>
          <w:trHeight w:val="273"/>
        </w:trPr>
        <w:tc>
          <w:tcPr>
            <w:tcW w:w="1126" w:type="dxa"/>
          </w:tcPr>
          <w:p w:rsidR="009736CC" w:rsidRDefault="00D363D2">
            <w:pPr>
              <w:pStyle w:val="TableParagraph"/>
              <w:spacing w:line="249" w:lineRule="exact"/>
              <w:ind w:left="108"/>
            </w:pPr>
            <w:r>
              <w:rPr>
                <w:spacing w:val="-4"/>
              </w:rPr>
              <w:t>3.1.</w:t>
            </w:r>
          </w:p>
        </w:tc>
        <w:tc>
          <w:tcPr>
            <w:tcW w:w="7990" w:type="dxa"/>
          </w:tcPr>
          <w:p w:rsidR="009736CC" w:rsidRDefault="00D363D2">
            <w:pPr>
              <w:pStyle w:val="TableParagraph"/>
              <w:spacing w:line="249" w:lineRule="exact"/>
              <w:ind w:left="243"/>
            </w:pPr>
            <w:r>
              <w:t>Учебный</w:t>
            </w:r>
            <w:r>
              <w:rPr>
                <w:spacing w:val="-8"/>
              </w:rPr>
              <w:t xml:space="preserve"> </w:t>
            </w:r>
            <w:r>
              <w:t>план</w:t>
            </w:r>
            <w:r>
              <w:rPr>
                <w:spacing w:val="-2"/>
              </w:rPr>
              <w:t xml:space="preserve"> </w:t>
            </w:r>
            <w:r>
              <w:t>основного</w:t>
            </w:r>
            <w:r>
              <w:rPr>
                <w:spacing w:val="-8"/>
              </w:rPr>
              <w:t xml:space="preserve"> </w:t>
            </w:r>
            <w:r>
              <w:t>общего</w:t>
            </w:r>
            <w:r>
              <w:rPr>
                <w:spacing w:val="-8"/>
              </w:rPr>
              <w:t xml:space="preserve"> </w:t>
            </w:r>
            <w:r>
              <w:rPr>
                <w:spacing w:val="-2"/>
              </w:rPr>
              <w:t>образования……………………………</w:t>
            </w:r>
          </w:p>
        </w:tc>
        <w:tc>
          <w:tcPr>
            <w:tcW w:w="667" w:type="dxa"/>
          </w:tcPr>
          <w:p w:rsidR="009736CC" w:rsidRDefault="00D363D2">
            <w:pPr>
              <w:pStyle w:val="TableParagraph"/>
              <w:spacing w:line="249" w:lineRule="exact"/>
              <w:ind w:right="105"/>
              <w:jc w:val="right"/>
            </w:pPr>
            <w:r>
              <w:rPr>
                <w:spacing w:val="-5"/>
              </w:rPr>
              <w:t>270</w:t>
            </w:r>
          </w:p>
        </w:tc>
      </w:tr>
      <w:tr w:rsidR="009736CC">
        <w:trPr>
          <w:trHeight w:val="273"/>
        </w:trPr>
        <w:tc>
          <w:tcPr>
            <w:tcW w:w="1126" w:type="dxa"/>
          </w:tcPr>
          <w:p w:rsidR="009736CC" w:rsidRDefault="00D363D2">
            <w:pPr>
              <w:pStyle w:val="TableParagraph"/>
              <w:spacing w:before="17" w:line="236" w:lineRule="exact"/>
              <w:ind w:left="108"/>
            </w:pPr>
            <w:r>
              <w:rPr>
                <w:spacing w:val="-2"/>
              </w:rPr>
              <w:t>3.1.1.</w:t>
            </w:r>
          </w:p>
        </w:tc>
        <w:tc>
          <w:tcPr>
            <w:tcW w:w="7990" w:type="dxa"/>
          </w:tcPr>
          <w:p w:rsidR="009736CC" w:rsidRDefault="00D363D2">
            <w:pPr>
              <w:pStyle w:val="TableParagraph"/>
              <w:spacing w:before="17" w:line="236" w:lineRule="exact"/>
              <w:ind w:left="243"/>
            </w:pPr>
            <w:r>
              <w:t>План</w:t>
            </w:r>
            <w:r>
              <w:rPr>
                <w:spacing w:val="-8"/>
              </w:rPr>
              <w:t xml:space="preserve"> </w:t>
            </w:r>
            <w:r>
              <w:t>внеурочной</w:t>
            </w:r>
            <w:r>
              <w:rPr>
                <w:spacing w:val="-1"/>
              </w:rPr>
              <w:t xml:space="preserve"> </w:t>
            </w:r>
            <w:r>
              <w:rPr>
                <w:spacing w:val="-2"/>
              </w:rPr>
              <w:t>деятельности……………………………………………………</w:t>
            </w:r>
          </w:p>
        </w:tc>
        <w:tc>
          <w:tcPr>
            <w:tcW w:w="667" w:type="dxa"/>
          </w:tcPr>
          <w:p w:rsidR="009736CC" w:rsidRDefault="00D363D2">
            <w:pPr>
              <w:pStyle w:val="TableParagraph"/>
              <w:spacing w:before="17" w:line="236" w:lineRule="exact"/>
              <w:ind w:right="105"/>
              <w:jc w:val="right"/>
            </w:pPr>
            <w:r>
              <w:rPr>
                <w:spacing w:val="-5"/>
              </w:rPr>
              <w:t>276</w:t>
            </w:r>
          </w:p>
        </w:tc>
      </w:tr>
      <w:tr w:rsidR="009736CC">
        <w:trPr>
          <w:trHeight w:val="252"/>
        </w:trPr>
        <w:tc>
          <w:tcPr>
            <w:tcW w:w="1126" w:type="dxa"/>
          </w:tcPr>
          <w:p w:rsidR="009736CC" w:rsidRDefault="00D363D2">
            <w:pPr>
              <w:pStyle w:val="TableParagraph"/>
              <w:spacing w:line="232" w:lineRule="exact"/>
              <w:ind w:left="108"/>
            </w:pPr>
            <w:r>
              <w:rPr>
                <w:spacing w:val="-2"/>
              </w:rPr>
              <w:t>3.1.2.</w:t>
            </w:r>
          </w:p>
        </w:tc>
        <w:tc>
          <w:tcPr>
            <w:tcW w:w="7990" w:type="dxa"/>
          </w:tcPr>
          <w:p w:rsidR="009736CC" w:rsidRDefault="00D363D2">
            <w:pPr>
              <w:pStyle w:val="TableParagraph"/>
              <w:spacing w:line="232" w:lineRule="exact"/>
              <w:ind w:left="243"/>
            </w:pPr>
            <w:r>
              <w:t>Календарный</w:t>
            </w:r>
            <w:r>
              <w:rPr>
                <w:spacing w:val="-11"/>
              </w:rPr>
              <w:t xml:space="preserve"> </w:t>
            </w:r>
            <w:r>
              <w:t>учебный</w:t>
            </w:r>
            <w:r>
              <w:rPr>
                <w:spacing w:val="-10"/>
              </w:rPr>
              <w:t xml:space="preserve"> </w:t>
            </w:r>
            <w:r>
              <w:rPr>
                <w:spacing w:val="-2"/>
              </w:rPr>
              <w:t>график…………………………………………………….</w:t>
            </w:r>
          </w:p>
        </w:tc>
        <w:tc>
          <w:tcPr>
            <w:tcW w:w="667" w:type="dxa"/>
          </w:tcPr>
          <w:p w:rsidR="009736CC" w:rsidRDefault="00D363D2">
            <w:pPr>
              <w:pStyle w:val="TableParagraph"/>
              <w:spacing w:line="232" w:lineRule="exact"/>
              <w:ind w:right="105"/>
              <w:jc w:val="right"/>
            </w:pPr>
            <w:r>
              <w:rPr>
                <w:spacing w:val="-5"/>
              </w:rPr>
              <w:t>279</w:t>
            </w:r>
          </w:p>
        </w:tc>
      </w:tr>
      <w:tr w:rsidR="009736CC">
        <w:trPr>
          <w:trHeight w:val="252"/>
        </w:trPr>
        <w:tc>
          <w:tcPr>
            <w:tcW w:w="1126" w:type="dxa"/>
          </w:tcPr>
          <w:p w:rsidR="009736CC" w:rsidRDefault="00D363D2">
            <w:pPr>
              <w:pStyle w:val="TableParagraph"/>
              <w:spacing w:line="232" w:lineRule="exact"/>
              <w:ind w:left="108"/>
            </w:pPr>
            <w:r>
              <w:rPr>
                <w:spacing w:val="-2"/>
              </w:rPr>
              <w:t>3.1.3.</w:t>
            </w:r>
          </w:p>
        </w:tc>
        <w:tc>
          <w:tcPr>
            <w:tcW w:w="7990" w:type="dxa"/>
          </w:tcPr>
          <w:p w:rsidR="009736CC" w:rsidRDefault="00D363D2">
            <w:pPr>
              <w:pStyle w:val="TableParagraph"/>
              <w:spacing w:line="232" w:lineRule="exact"/>
              <w:ind w:left="243"/>
            </w:pPr>
            <w:r>
              <w:t>Календарный</w:t>
            </w:r>
            <w:r>
              <w:rPr>
                <w:spacing w:val="-11"/>
              </w:rPr>
              <w:t xml:space="preserve"> </w:t>
            </w:r>
            <w:r>
              <w:t>план</w:t>
            </w:r>
            <w:r>
              <w:rPr>
                <w:spacing w:val="-9"/>
              </w:rPr>
              <w:t xml:space="preserve"> </w:t>
            </w:r>
            <w:r>
              <w:t>воспитательной</w:t>
            </w:r>
            <w:r>
              <w:rPr>
                <w:spacing w:val="-4"/>
              </w:rPr>
              <w:t xml:space="preserve"> </w:t>
            </w:r>
            <w:r>
              <w:rPr>
                <w:spacing w:val="-2"/>
              </w:rPr>
              <w:t>работы…………………………………….</w:t>
            </w:r>
          </w:p>
        </w:tc>
        <w:tc>
          <w:tcPr>
            <w:tcW w:w="667" w:type="dxa"/>
          </w:tcPr>
          <w:p w:rsidR="009736CC" w:rsidRDefault="00D363D2">
            <w:pPr>
              <w:pStyle w:val="TableParagraph"/>
              <w:spacing w:line="232" w:lineRule="exact"/>
              <w:ind w:right="105"/>
              <w:jc w:val="right"/>
            </w:pPr>
            <w:r>
              <w:rPr>
                <w:spacing w:val="-5"/>
              </w:rPr>
              <w:t>282</w:t>
            </w:r>
          </w:p>
        </w:tc>
      </w:tr>
      <w:tr w:rsidR="009736CC">
        <w:trPr>
          <w:trHeight w:val="251"/>
        </w:trPr>
        <w:tc>
          <w:tcPr>
            <w:tcW w:w="1126" w:type="dxa"/>
          </w:tcPr>
          <w:p w:rsidR="009736CC" w:rsidRDefault="00D363D2">
            <w:pPr>
              <w:pStyle w:val="TableParagraph"/>
              <w:spacing w:line="232" w:lineRule="exact"/>
              <w:ind w:left="108"/>
            </w:pPr>
            <w:r>
              <w:rPr>
                <w:spacing w:val="-4"/>
              </w:rPr>
              <w:t>3.2.</w:t>
            </w:r>
          </w:p>
        </w:tc>
        <w:tc>
          <w:tcPr>
            <w:tcW w:w="7990" w:type="dxa"/>
          </w:tcPr>
          <w:p w:rsidR="009736CC" w:rsidRDefault="00D363D2">
            <w:pPr>
              <w:pStyle w:val="TableParagraph"/>
              <w:spacing w:line="232" w:lineRule="exact"/>
              <w:ind w:left="243"/>
            </w:pPr>
            <w:r>
              <w:t>Система</w:t>
            </w:r>
            <w:r>
              <w:rPr>
                <w:spacing w:val="-9"/>
              </w:rPr>
              <w:t xml:space="preserve"> </w:t>
            </w:r>
            <w:r>
              <w:t>условий</w:t>
            </w:r>
            <w:r>
              <w:rPr>
                <w:spacing w:val="-7"/>
              </w:rPr>
              <w:t xml:space="preserve"> </w:t>
            </w:r>
            <w:r>
              <w:t>реализации</w:t>
            </w:r>
            <w:r>
              <w:rPr>
                <w:spacing w:val="-12"/>
              </w:rPr>
              <w:t xml:space="preserve"> </w:t>
            </w:r>
            <w:r>
              <w:t>основной</w:t>
            </w:r>
            <w:r>
              <w:rPr>
                <w:spacing w:val="-7"/>
              </w:rPr>
              <w:t xml:space="preserve"> </w:t>
            </w:r>
            <w:r>
              <w:t>образовательной</w:t>
            </w:r>
            <w:r>
              <w:rPr>
                <w:spacing w:val="-13"/>
              </w:rPr>
              <w:t xml:space="preserve"> </w:t>
            </w:r>
            <w:r>
              <w:rPr>
                <w:spacing w:val="-2"/>
              </w:rPr>
              <w:t>программы……….</w:t>
            </w:r>
          </w:p>
        </w:tc>
        <w:tc>
          <w:tcPr>
            <w:tcW w:w="667" w:type="dxa"/>
          </w:tcPr>
          <w:p w:rsidR="009736CC" w:rsidRDefault="00D363D2">
            <w:pPr>
              <w:pStyle w:val="TableParagraph"/>
              <w:spacing w:line="232" w:lineRule="exact"/>
              <w:ind w:right="105"/>
              <w:jc w:val="right"/>
            </w:pPr>
            <w:r>
              <w:rPr>
                <w:spacing w:val="-5"/>
              </w:rPr>
              <w:t>292</w:t>
            </w:r>
          </w:p>
        </w:tc>
      </w:tr>
      <w:tr w:rsidR="009736CC">
        <w:trPr>
          <w:trHeight w:val="252"/>
        </w:trPr>
        <w:tc>
          <w:tcPr>
            <w:tcW w:w="1126" w:type="dxa"/>
          </w:tcPr>
          <w:p w:rsidR="009736CC" w:rsidRDefault="00D363D2">
            <w:pPr>
              <w:pStyle w:val="TableParagraph"/>
              <w:spacing w:line="232" w:lineRule="exact"/>
              <w:ind w:left="108"/>
            </w:pPr>
            <w:r>
              <w:rPr>
                <w:spacing w:val="-2"/>
              </w:rPr>
              <w:t>3.2.1.</w:t>
            </w:r>
          </w:p>
        </w:tc>
        <w:tc>
          <w:tcPr>
            <w:tcW w:w="7990" w:type="dxa"/>
          </w:tcPr>
          <w:p w:rsidR="009736CC" w:rsidRDefault="00D363D2">
            <w:pPr>
              <w:pStyle w:val="TableParagraph"/>
              <w:spacing w:line="232" w:lineRule="exact"/>
              <w:ind w:left="243"/>
            </w:pPr>
            <w:r>
              <w:t>Описание</w:t>
            </w:r>
            <w:r>
              <w:rPr>
                <w:spacing w:val="-5"/>
              </w:rPr>
              <w:t xml:space="preserve"> </w:t>
            </w:r>
            <w:r>
              <w:t>кадровых</w:t>
            </w:r>
            <w:r>
              <w:rPr>
                <w:spacing w:val="-8"/>
              </w:rPr>
              <w:t xml:space="preserve"> </w:t>
            </w:r>
            <w:r>
              <w:t>условий</w:t>
            </w:r>
            <w:r>
              <w:rPr>
                <w:spacing w:val="-9"/>
              </w:rPr>
              <w:t xml:space="preserve"> </w:t>
            </w:r>
            <w:r>
              <w:t>реализации</w:t>
            </w:r>
            <w:r>
              <w:rPr>
                <w:spacing w:val="-2"/>
              </w:rPr>
              <w:t xml:space="preserve"> </w:t>
            </w:r>
            <w:r>
              <w:t>ООП</w:t>
            </w:r>
            <w:r>
              <w:rPr>
                <w:spacing w:val="-14"/>
              </w:rPr>
              <w:t xml:space="preserve"> </w:t>
            </w:r>
            <w:r>
              <w:rPr>
                <w:spacing w:val="-2"/>
              </w:rPr>
              <w:t>ООО……………………………</w:t>
            </w:r>
          </w:p>
        </w:tc>
        <w:tc>
          <w:tcPr>
            <w:tcW w:w="667" w:type="dxa"/>
          </w:tcPr>
          <w:p w:rsidR="009736CC" w:rsidRDefault="00D363D2">
            <w:pPr>
              <w:pStyle w:val="TableParagraph"/>
              <w:spacing w:line="232" w:lineRule="exact"/>
              <w:ind w:right="105"/>
              <w:jc w:val="right"/>
            </w:pPr>
            <w:r>
              <w:rPr>
                <w:spacing w:val="-5"/>
              </w:rPr>
              <w:t>292</w:t>
            </w:r>
          </w:p>
        </w:tc>
      </w:tr>
      <w:tr w:rsidR="009736CC">
        <w:trPr>
          <w:trHeight w:val="273"/>
        </w:trPr>
        <w:tc>
          <w:tcPr>
            <w:tcW w:w="1126" w:type="dxa"/>
          </w:tcPr>
          <w:p w:rsidR="009736CC" w:rsidRDefault="00D363D2">
            <w:pPr>
              <w:pStyle w:val="TableParagraph"/>
              <w:spacing w:line="249" w:lineRule="exact"/>
              <w:ind w:left="108"/>
            </w:pPr>
            <w:r>
              <w:rPr>
                <w:spacing w:val="-2"/>
              </w:rPr>
              <w:t>3.2.2.</w:t>
            </w:r>
          </w:p>
        </w:tc>
        <w:tc>
          <w:tcPr>
            <w:tcW w:w="7990" w:type="dxa"/>
          </w:tcPr>
          <w:p w:rsidR="009736CC" w:rsidRDefault="00D363D2">
            <w:pPr>
              <w:pStyle w:val="TableParagraph"/>
              <w:spacing w:before="17" w:line="236" w:lineRule="exact"/>
              <w:ind w:left="243"/>
            </w:pPr>
            <w:r>
              <w:t>Психолого-педагогические</w:t>
            </w:r>
            <w:r>
              <w:rPr>
                <w:spacing w:val="-10"/>
              </w:rPr>
              <w:t xml:space="preserve"> </w:t>
            </w:r>
            <w:r>
              <w:t>условия</w:t>
            </w:r>
            <w:r>
              <w:rPr>
                <w:spacing w:val="-14"/>
              </w:rPr>
              <w:t xml:space="preserve"> </w:t>
            </w:r>
            <w:r>
              <w:t>реализации</w:t>
            </w:r>
            <w:r>
              <w:rPr>
                <w:spacing w:val="-5"/>
              </w:rPr>
              <w:t xml:space="preserve"> </w:t>
            </w:r>
            <w:r>
              <w:t>ООП</w:t>
            </w:r>
            <w:r>
              <w:rPr>
                <w:spacing w:val="-11"/>
              </w:rPr>
              <w:t xml:space="preserve"> </w:t>
            </w:r>
            <w:r>
              <w:rPr>
                <w:spacing w:val="-2"/>
              </w:rPr>
              <w:t>ООО…………………..</w:t>
            </w:r>
          </w:p>
        </w:tc>
        <w:tc>
          <w:tcPr>
            <w:tcW w:w="667" w:type="dxa"/>
          </w:tcPr>
          <w:p w:rsidR="009736CC" w:rsidRDefault="00D363D2">
            <w:pPr>
              <w:pStyle w:val="TableParagraph"/>
              <w:spacing w:line="249" w:lineRule="exact"/>
              <w:ind w:right="105"/>
              <w:jc w:val="right"/>
            </w:pPr>
            <w:r>
              <w:rPr>
                <w:spacing w:val="-5"/>
              </w:rPr>
              <w:t>299</w:t>
            </w:r>
          </w:p>
        </w:tc>
      </w:tr>
      <w:tr w:rsidR="009736CC">
        <w:trPr>
          <w:trHeight w:val="277"/>
        </w:trPr>
        <w:tc>
          <w:tcPr>
            <w:tcW w:w="1126" w:type="dxa"/>
          </w:tcPr>
          <w:p w:rsidR="009736CC" w:rsidRDefault="00D363D2">
            <w:pPr>
              <w:pStyle w:val="TableParagraph"/>
              <w:spacing w:line="249" w:lineRule="exact"/>
              <w:ind w:left="108"/>
            </w:pPr>
            <w:r>
              <w:rPr>
                <w:spacing w:val="-2"/>
              </w:rPr>
              <w:t>3.2.3.</w:t>
            </w:r>
          </w:p>
        </w:tc>
        <w:tc>
          <w:tcPr>
            <w:tcW w:w="7990" w:type="dxa"/>
          </w:tcPr>
          <w:p w:rsidR="009736CC" w:rsidRDefault="00D363D2">
            <w:pPr>
              <w:pStyle w:val="TableParagraph"/>
              <w:spacing w:before="17" w:line="240" w:lineRule="exact"/>
              <w:ind w:left="243"/>
            </w:pPr>
            <w:r>
              <w:t>Финансово-экономические</w:t>
            </w:r>
            <w:r>
              <w:rPr>
                <w:spacing w:val="-9"/>
              </w:rPr>
              <w:t xml:space="preserve"> </w:t>
            </w:r>
            <w:r>
              <w:t>условия</w:t>
            </w:r>
            <w:r>
              <w:rPr>
                <w:spacing w:val="-11"/>
              </w:rPr>
              <w:t xml:space="preserve"> </w:t>
            </w:r>
            <w:r>
              <w:t>реализации</w:t>
            </w:r>
            <w:r>
              <w:rPr>
                <w:spacing w:val="-7"/>
              </w:rPr>
              <w:t xml:space="preserve"> </w:t>
            </w:r>
            <w:r>
              <w:t>ООП</w:t>
            </w:r>
            <w:r>
              <w:rPr>
                <w:spacing w:val="-12"/>
              </w:rPr>
              <w:t xml:space="preserve"> </w:t>
            </w:r>
            <w:r>
              <w:rPr>
                <w:spacing w:val="-2"/>
              </w:rPr>
              <w:t>ООО……………………</w:t>
            </w:r>
          </w:p>
        </w:tc>
        <w:tc>
          <w:tcPr>
            <w:tcW w:w="667" w:type="dxa"/>
          </w:tcPr>
          <w:p w:rsidR="009736CC" w:rsidRDefault="00D363D2">
            <w:pPr>
              <w:pStyle w:val="TableParagraph"/>
              <w:spacing w:line="249" w:lineRule="exact"/>
              <w:ind w:right="102"/>
              <w:jc w:val="right"/>
            </w:pPr>
            <w:r>
              <w:rPr>
                <w:spacing w:val="-5"/>
              </w:rPr>
              <w:t>315</w:t>
            </w:r>
          </w:p>
        </w:tc>
      </w:tr>
      <w:tr w:rsidR="009736CC">
        <w:trPr>
          <w:trHeight w:val="255"/>
        </w:trPr>
        <w:tc>
          <w:tcPr>
            <w:tcW w:w="1126" w:type="dxa"/>
          </w:tcPr>
          <w:p w:rsidR="009736CC" w:rsidRDefault="00D363D2">
            <w:pPr>
              <w:pStyle w:val="TableParagraph"/>
              <w:spacing w:line="236" w:lineRule="exact"/>
              <w:ind w:left="108"/>
            </w:pPr>
            <w:r>
              <w:rPr>
                <w:spacing w:val="-2"/>
              </w:rPr>
              <w:t>3.2.4.</w:t>
            </w:r>
          </w:p>
        </w:tc>
        <w:tc>
          <w:tcPr>
            <w:tcW w:w="7990" w:type="dxa"/>
          </w:tcPr>
          <w:p w:rsidR="009736CC" w:rsidRDefault="00D363D2">
            <w:pPr>
              <w:pStyle w:val="TableParagraph"/>
              <w:spacing w:line="236" w:lineRule="exact"/>
              <w:ind w:left="243"/>
            </w:pPr>
            <w:r>
              <w:t>Материально-технические</w:t>
            </w:r>
            <w:r>
              <w:rPr>
                <w:spacing w:val="-9"/>
              </w:rPr>
              <w:t xml:space="preserve"> </w:t>
            </w:r>
            <w:r>
              <w:t>условия</w:t>
            </w:r>
            <w:r>
              <w:rPr>
                <w:spacing w:val="-13"/>
              </w:rPr>
              <w:t xml:space="preserve"> </w:t>
            </w:r>
            <w:r>
              <w:t>реализации</w:t>
            </w:r>
            <w:r>
              <w:rPr>
                <w:spacing w:val="-5"/>
              </w:rPr>
              <w:t xml:space="preserve"> </w:t>
            </w:r>
            <w:r>
              <w:t>ООП</w:t>
            </w:r>
            <w:r>
              <w:rPr>
                <w:spacing w:val="-11"/>
              </w:rPr>
              <w:t xml:space="preserve"> </w:t>
            </w:r>
            <w:r>
              <w:rPr>
                <w:spacing w:val="-2"/>
              </w:rPr>
              <w:t>ООО……………………</w:t>
            </w:r>
          </w:p>
        </w:tc>
        <w:tc>
          <w:tcPr>
            <w:tcW w:w="667" w:type="dxa"/>
          </w:tcPr>
          <w:p w:rsidR="009736CC" w:rsidRDefault="00D363D2">
            <w:pPr>
              <w:pStyle w:val="TableParagraph"/>
              <w:spacing w:line="236" w:lineRule="exact"/>
              <w:ind w:right="102"/>
              <w:jc w:val="right"/>
            </w:pPr>
            <w:r>
              <w:rPr>
                <w:spacing w:val="-5"/>
              </w:rPr>
              <w:t>316</w:t>
            </w:r>
          </w:p>
        </w:tc>
      </w:tr>
      <w:tr w:rsidR="009736CC">
        <w:trPr>
          <w:trHeight w:val="252"/>
        </w:trPr>
        <w:tc>
          <w:tcPr>
            <w:tcW w:w="1126" w:type="dxa"/>
          </w:tcPr>
          <w:p w:rsidR="009736CC" w:rsidRDefault="00D363D2">
            <w:pPr>
              <w:pStyle w:val="TableParagraph"/>
              <w:spacing w:line="232" w:lineRule="exact"/>
              <w:ind w:left="108"/>
            </w:pPr>
            <w:r>
              <w:rPr>
                <w:spacing w:val="-2"/>
              </w:rPr>
              <w:t>3.2.5.</w:t>
            </w:r>
          </w:p>
        </w:tc>
        <w:tc>
          <w:tcPr>
            <w:tcW w:w="7990" w:type="dxa"/>
            <w:vMerge w:val="restart"/>
          </w:tcPr>
          <w:p w:rsidR="009736CC" w:rsidRDefault="00D363D2">
            <w:pPr>
              <w:pStyle w:val="TableParagraph"/>
              <w:spacing w:line="249" w:lineRule="exact"/>
              <w:ind w:left="243"/>
            </w:pPr>
            <w:r>
              <w:t>Информационно-методические</w:t>
            </w:r>
            <w:r>
              <w:rPr>
                <w:spacing w:val="-12"/>
              </w:rPr>
              <w:t xml:space="preserve"> </w:t>
            </w:r>
            <w:r>
              <w:t>условия</w:t>
            </w:r>
            <w:r>
              <w:rPr>
                <w:spacing w:val="-12"/>
              </w:rPr>
              <w:t xml:space="preserve"> </w:t>
            </w:r>
            <w:r>
              <w:t>реализации</w:t>
            </w:r>
            <w:r>
              <w:rPr>
                <w:spacing w:val="-14"/>
              </w:rPr>
              <w:t xml:space="preserve"> </w:t>
            </w:r>
            <w:r>
              <w:t>основной</w:t>
            </w:r>
            <w:r>
              <w:rPr>
                <w:spacing w:val="-9"/>
              </w:rPr>
              <w:t xml:space="preserve"> </w:t>
            </w:r>
            <w:r>
              <w:rPr>
                <w:spacing w:val="-2"/>
              </w:rPr>
              <w:t>образовательной</w:t>
            </w:r>
          </w:p>
          <w:p w:rsidR="009736CC" w:rsidRDefault="00D363D2">
            <w:pPr>
              <w:pStyle w:val="TableParagraph"/>
              <w:spacing w:before="35"/>
              <w:ind w:left="243"/>
            </w:pPr>
            <w:r>
              <w:t>программы</w:t>
            </w:r>
            <w:r>
              <w:rPr>
                <w:spacing w:val="-6"/>
              </w:rPr>
              <w:t xml:space="preserve"> </w:t>
            </w:r>
            <w:r>
              <w:t>основного</w:t>
            </w:r>
            <w:r>
              <w:rPr>
                <w:spacing w:val="-9"/>
              </w:rPr>
              <w:t xml:space="preserve"> </w:t>
            </w:r>
            <w:r>
              <w:t>общего</w:t>
            </w:r>
            <w:r>
              <w:rPr>
                <w:spacing w:val="-5"/>
              </w:rPr>
              <w:t xml:space="preserve"> </w:t>
            </w:r>
            <w:r>
              <w:rPr>
                <w:spacing w:val="-2"/>
              </w:rPr>
              <w:t>образования………………………………………..</w:t>
            </w:r>
          </w:p>
        </w:tc>
        <w:tc>
          <w:tcPr>
            <w:tcW w:w="667" w:type="dxa"/>
          </w:tcPr>
          <w:p w:rsidR="009736CC" w:rsidRDefault="009736CC">
            <w:pPr>
              <w:pStyle w:val="TableParagraph"/>
              <w:rPr>
                <w:sz w:val="18"/>
              </w:rPr>
            </w:pPr>
          </w:p>
        </w:tc>
      </w:tr>
      <w:tr w:rsidR="009736CC">
        <w:trPr>
          <w:trHeight w:val="306"/>
        </w:trPr>
        <w:tc>
          <w:tcPr>
            <w:tcW w:w="1126" w:type="dxa"/>
          </w:tcPr>
          <w:p w:rsidR="009736CC" w:rsidRDefault="009736CC">
            <w:pPr>
              <w:pStyle w:val="TableParagraph"/>
            </w:pPr>
          </w:p>
        </w:tc>
        <w:tc>
          <w:tcPr>
            <w:tcW w:w="7990" w:type="dxa"/>
            <w:vMerge/>
            <w:tcBorders>
              <w:top w:val="nil"/>
            </w:tcBorders>
          </w:tcPr>
          <w:p w:rsidR="009736CC" w:rsidRDefault="009736CC">
            <w:pPr>
              <w:rPr>
                <w:sz w:val="2"/>
                <w:szCs w:val="2"/>
              </w:rPr>
            </w:pPr>
          </w:p>
        </w:tc>
        <w:tc>
          <w:tcPr>
            <w:tcW w:w="667" w:type="dxa"/>
          </w:tcPr>
          <w:p w:rsidR="009736CC" w:rsidRDefault="00D363D2">
            <w:pPr>
              <w:pStyle w:val="TableParagraph"/>
              <w:spacing w:line="249" w:lineRule="exact"/>
              <w:ind w:right="105"/>
              <w:jc w:val="right"/>
            </w:pPr>
            <w:r>
              <w:rPr>
                <w:spacing w:val="-5"/>
              </w:rPr>
              <w:t>340</w:t>
            </w:r>
          </w:p>
        </w:tc>
      </w:tr>
      <w:tr w:rsidR="009736CC">
        <w:trPr>
          <w:trHeight w:val="267"/>
        </w:trPr>
        <w:tc>
          <w:tcPr>
            <w:tcW w:w="1126" w:type="dxa"/>
          </w:tcPr>
          <w:p w:rsidR="009736CC" w:rsidRDefault="00D363D2">
            <w:pPr>
              <w:pStyle w:val="TableParagraph"/>
              <w:spacing w:before="14" w:line="234" w:lineRule="exact"/>
              <w:ind w:left="108"/>
            </w:pPr>
            <w:r>
              <w:rPr>
                <w:spacing w:val="-2"/>
              </w:rPr>
              <w:t>3.2.6.</w:t>
            </w:r>
          </w:p>
        </w:tc>
        <w:tc>
          <w:tcPr>
            <w:tcW w:w="7990" w:type="dxa"/>
          </w:tcPr>
          <w:p w:rsidR="009736CC" w:rsidRDefault="00D363D2">
            <w:pPr>
              <w:pStyle w:val="TableParagraph"/>
              <w:spacing w:before="14" w:line="234" w:lineRule="exact"/>
              <w:ind w:left="243"/>
            </w:pPr>
            <w:r>
              <w:t>Механизмы</w:t>
            </w:r>
            <w:r>
              <w:rPr>
                <w:spacing w:val="-9"/>
              </w:rPr>
              <w:t xml:space="preserve"> </w:t>
            </w:r>
            <w:r>
              <w:t>достижения</w:t>
            </w:r>
            <w:r>
              <w:rPr>
                <w:spacing w:val="-12"/>
              </w:rPr>
              <w:t xml:space="preserve"> </w:t>
            </w:r>
            <w:r>
              <w:t>целевых</w:t>
            </w:r>
            <w:r>
              <w:rPr>
                <w:spacing w:val="-7"/>
              </w:rPr>
              <w:t xml:space="preserve"> </w:t>
            </w:r>
            <w:r>
              <w:t>ориентиров</w:t>
            </w:r>
            <w:r>
              <w:rPr>
                <w:spacing w:val="-8"/>
              </w:rPr>
              <w:t xml:space="preserve"> </w:t>
            </w:r>
            <w:r>
              <w:t>в</w:t>
            </w:r>
            <w:r>
              <w:rPr>
                <w:spacing w:val="-8"/>
              </w:rPr>
              <w:t xml:space="preserve"> </w:t>
            </w:r>
            <w:r>
              <w:t>системе</w:t>
            </w:r>
            <w:r>
              <w:rPr>
                <w:spacing w:val="-3"/>
              </w:rPr>
              <w:t xml:space="preserve"> </w:t>
            </w:r>
            <w:r>
              <w:rPr>
                <w:spacing w:val="-2"/>
              </w:rPr>
              <w:t>условий…………….….</w:t>
            </w:r>
          </w:p>
        </w:tc>
        <w:tc>
          <w:tcPr>
            <w:tcW w:w="667" w:type="dxa"/>
          </w:tcPr>
          <w:p w:rsidR="009736CC" w:rsidRDefault="00D363D2">
            <w:pPr>
              <w:pStyle w:val="TableParagraph"/>
              <w:spacing w:before="14" w:line="234" w:lineRule="exact"/>
              <w:ind w:right="105"/>
              <w:jc w:val="right"/>
            </w:pPr>
            <w:r>
              <w:rPr>
                <w:spacing w:val="-5"/>
              </w:rPr>
              <w:t>355</w:t>
            </w:r>
          </w:p>
        </w:tc>
      </w:tr>
    </w:tbl>
    <w:p w:rsidR="009736CC" w:rsidRDefault="009736CC">
      <w:pPr>
        <w:spacing w:line="234" w:lineRule="exact"/>
        <w:jc w:val="right"/>
        <w:sectPr w:rsidR="009736CC">
          <w:type w:val="continuous"/>
          <w:pgSz w:w="11910" w:h="16850"/>
          <w:pgMar w:top="1200" w:right="160" w:bottom="1660" w:left="1020" w:header="0" w:footer="1457" w:gutter="0"/>
          <w:cols w:space="720"/>
        </w:sectPr>
      </w:pPr>
    </w:p>
    <w:p w:rsidR="009736CC" w:rsidRDefault="00D363D2">
      <w:pPr>
        <w:spacing w:before="59" w:line="316" w:lineRule="exact"/>
        <w:ind w:left="3850"/>
        <w:rPr>
          <w:b/>
          <w:sz w:val="23"/>
        </w:rPr>
      </w:pPr>
      <w:bookmarkStart w:id="1" w:name="1.__ЦЕЛЕВОЙ__РАЗДЕЛ"/>
      <w:bookmarkStart w:id="2" w:name="1.1._ПОЯСНИТЕЛЬНАЯ_ЗАПИСКА"/>
      <w:bookmarkEnd w:id="1"/>
      <w:bookmarkEnd w:id="2"/>
      <w:r>
        <w:rPr>
          <w:b/>
          <w:sz w:val="28"/>
        </w:rPr>
        <w:lastRenderedPageBreak/>
        <w:t>1.</w:t>
      </w:r>
      <w:r>
        <w:rPr>
          <w:b/>
          <w:spacing w:val="76"/>
          <w:sz w:val="28"/>
        </w:rPr>
        <w:t xml:space="preserve"> </w:t>
      </w:r>
      <w:r>
        <w:rPr>
          <w:b/>
          <w:sz w:val="23"/>
        </w:rPr>
        <w:t>ЦЕЛЕВОЙ</w:t>
      </w:r>
      <w:r>
        <w:rPr>
          <w:b/>
          <w:spacing w:val="31"/>
          <w:sz w:val="23"/>
        </w:rPr>
        <w:t xml:space="preserve"> </w:t>
      </w:r>
      <w:r>
        <w:rPr>
          <w:b/>
          <w:spacing w:val="-2"/>
          <w:sz w:val="23"/>
        </w:rPr>
        <w:t>РАЗДЕЛ</w:t>
      </w:r>
    </w:p>
    <w:p w:rsidR="009736CC" w:rsidRDefault="00D363D2">
      <w:pPr>
        <w:pStyle w:val="a5"/>
        <w:numPr>
          <w:ilvl w:val="1"/>
          <w:numId w:val="128"/>
        </w:numPr>
        <w:tabs>
          <w:tab w:val="left" w:pos="3662"/>
          <w:tab w:val="left" w:pos="3663"/>
        </w:tabs>
        <w:spacing w:line="316" w:lineRule="exact"/>
        <w:jc w:val="left"/>
        <w:rPr>
          <w:b/>
          <w:sz w:val="23"/>
        </w:rPr>
      </w:pPr>
      <w:r>
        <w:rPr>
          <w:b/>
          <w:sz w:val="23"/>
        </w:rPr>
        <w:t>ПОЯСНИТЕЛЬНАЯ</w:t>
      </w:r>
      <w:r>
        <w:rPr>
          <w:b/>
          <w:spacing w:val="-12"/>
          <w:sz w:val="23"/>
        </w:rPr>
        <w:t xml:space="preserve"> </w:t>
      </w:r>
      <w:r>
        <w:rPr>
          <w:b/>
          <w:spacing w:val="-2"/>
          <w:sz w:val="23"/>
        </w:rPr>
        <w:t>ЗАПИСКА</w:t>
      </w:r>
    </w:p>
    <w:p w:rsidR="009736CC" w:rsidRDefault="00D363D2">
      <w:pPr>
        <w:pStyle w:val="a3"/>
        <w:spacing w:before="251"/>
        <w:ind w:right="687" w:firstLine="425"/>
        <w:jc w:val="both"/>
      </w:pPr>
      <w:r>
        <w:t xml:space="preserve">Основная образовательная программа основного общего образования МБОУ </w:t>
      </w:r>
      <w:r w:rsidR="00480B0F">
        <w:t xml:space="preserve">Кара-Чыраанской </w:t>
      </w:r>
      <w:r>
        <w:t>СОШ</w:t>
      </w:r>
      <w:r>
        <w:rPr>
          <w:spacing w:val="40"/>
        </w:rPr>
        <w:t xml:space="preserve"> </w:t>
      </w:r>
      <w:r>
        <w:t>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w:t>
      </w:r>
      <w:r>
        <w:rPr>
          <w:spacing w:val="40"/>
        </w:rPr>
        <w:t xml:space="preserve"> </w:t>
      </w:r>
      <w:r>
        <w:t>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w:t>
      </w:r>
      <w:r>
        <w:rPr>
          <w:spacing w:val="40"/>
        </w:rPr>
        <w:t xml:space="preserve"> </w:t>
      </w:r>
      <w:r>
        <w:t>самосовершенствование обучающихся, обеспечивающие их социальную успешность,</w:t>
      </w:r>
      <w:r>
        <w:rPr>
          <w:spacing w:val="80"/>
        </w:rPr>
        <w:t xml:space="preserve"> </w:t>
      </w:r>
      <w:r>
        <w:t>развитие творческих способностей, сохранение и укрепление здоровья.</w:t>
      </w:r>
    </w:p>
    <w:p w:rsidR="009736CC" w:rsidRDefault="00D363D2">
      <w:pPr>
        <w:pStyle w:val="a3"/>
        <w:spacing w:before="6" w:line="237" w:lineRule="auto"/>
        <w:ind w:right="689" w:firstLine="706"/>
        <w:jc w:val="both"/>
      </w:pPr>
      <w:r>
        <w:t>Основная</w:t>
      </w:r>
      <w:r>
        <w:rPr>
          <w:spacing w:val="-4"/>
        </w:rPr>
        <w:t xml:space="preserve"> </w:t>
      </w:r>
      <w:r>
        <w:t>образовательная</w:t>
      </w:r>
      <w:r>
        <w:rPr>
          <w:spacing w:val="-4"/>
        </w:rPr>
        <w:t xml:space="preserve"> </w:t>
      </w:r>
      <w:r>
        <w:t>программа</w:t>
      </w:r>
      <w:r>
        <w:rPr>
          <w:spacing w:val="-6"/>
        </w:rPr>
        <w:t xml:space="preserve"> </w:t>
      </w:r>
      <w:r>
        <w:t>основного</w:t>
      </w:r>
      <w:r>
        <w:rPr>
          <w:spacing w:val="-5"/>
        </w:rPr>
        <w:t xml:space="preserve"> </w:t>
      </w:r>
      <w:r>
        <w:t>общего</w:t>
      </w:r>
      <w:r>
        <w:rPr>
          <w:spacing w:val="-5"/>
        </w:rPr>
        <w:t xml:space="preserve"> </w:t>
      </w:r>
      <w:r>
        <w:t>образования МБОУ</w:t>
      </w:r>
      <w:r>
        <w:rPr>
          <w:spacing w:val="-3"/>
        </w:rPr>
        <w:t xml:space="preserve"> </w:t>
      </w:r>
      <w:r w:rsidR="00480B0F">
        <w:rPr>
          <w:spacing w:val="-3"/>
        </w:rPr>
        <w:t xml:space="preserve">Кара-Чыраанской </w:t>
      </w:r>
      <w:r>
        <w:t>СОШ</w:t>
      </w:r>
      <w:r>
        <w:rPr>
          <w:spacing w:val="-6"/>
        </w:rPr>
        <w:t xml:space="preserve"> </w:t>
      </w:r>
      <w:r>
        <w:t>в соответствии с требованиями Стандарта содержит три раздела: целевой, содержательный и организационный.</w:t>
      </w:r>
    </w:p>
    <w:p w:rsidR="009736CC" w:rsidRDefault="00D363D2">
      <w:pPr>
        <w:pStyle w:val="a3"/>
        <w:spacing w:before="1"/>
        <w:ind w:right="696" w:firstLine="454"/>
        <w:jc w:val="both"/>
      </w:pPr>
      <w:r>
        <w:rPr>
          <w:b/>
        </w:rPr>
        <w:t xml:space="preserve">Целевой </w:t>
      </w:r>
      <w: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w:t>
      </w:r>
      <w:r>
        <w:rPr>
          <w:spacing w:val="40"/>
        </w:rPr>
        <w:t xml:space="preserve"> </w:t>
      </w:r>
      <w:r>
        <w:t>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9736CC" w:rsidRDefault="00D363D2">
      <w:pPr>
        <w:pStyle w:val="a3"/>
        <w:spacing w:line="260" w:lineRule="exact"/>
        <w:ind w:left="1134"/>
        <w:jc w:val="both"/>
      </w:pPr>
      <w:r>
        <w:t>Целевой</w:t>
      </w:r>
      <w:r>
        <w:rPr>
          <w:spacing w:val="-7"/>
        </w:rPr>
        <w:t xml:space="preserve"> </w:t>
      </w:r>
      <w:r>
        <w:t>раздел</w:t>
      </w:r>
      <w:r>
        <w:rPr>
          <w:spacing w:val="-5"/>
        </w:rPr>
        <w:t xml:space="preserve"> </w:t>
      </w:r>
      <w:r>
        <w:rPr>
          <w:spacing w:val="-2"/>
        </w:rPr>
        <w:t>включает:</w:t>
      </w:r>
    </w:p>
    <w:p w:rsidR="009736CC" w:rsidRDefault="00D363D2">
      <w:pPr>
        <w:pStyle w:val="a5"/>
        <w:numPr>
          <w:ilvl w:val="0"/>
          <w:numId w:val="127"/>
        </w:numPr>
        <w:tabs>
          <w:tab w:val="left" w:pos="1423"/>
        </w:tabs>
        <w:spacing w:before="2"/>
        <w:ind w:left="1422" w:hanging="289"/>
        <w:rPr>
          <w:sz w:val="23"/>
        </w:rPr>
      </w:pPr>
      <w:r>
        <w:rPr>
          <w:sz w:val="23"/>
        </w:rPr>
        <w:t>пояснительную</w:t>
      </w:r>
      <w:r>
        <w:rPr>
          <w:spacing w:val="-13"/>
          <w:sz w:val="23"/>
        </w:rPr>
        <w:t xml:space="preserve"> </w:t>
      </w:r>
      <w:r>
        <w:rPr>
          <w:spacing w:val="-2"/>
          <w:sz w:val="23"/>
        </w:rPr>
        <w:t>записку;</w:t>
      </w:r>
    </w:p>
    <w:p w:rsidR="009736CC" w:rsidRDefault="00D363D2">
      <w:pPr>
        <w:pStyle w:val="a5"/>
        <w:numPr>
          <w:ilvl w:val="0"/>
          <w:numId w:val="127"/>
        </w:numPr>
        <w:tabs>
          <w:tab w:val="left" w:pos="1423"/>
        </w:tabs>
        <w:spacing w:before="6" w:line="235" w:lineRule="auto"/>
        <w:ind w:right="691" w:firstLine="454"/>
        <w:rPr>
          <w:sz w:val="23"/>
        </w:rPr>
      </w:pPr>
      <w:r>
        <w:rPr>
          <w:sz w:val="23"/>
        </w:rPr>
        <w:t>планируемые результаты освоения обучающимися основной образовательной программы основного общего образования;</w:t>
      </w:r>
    </w:p>
    <w:p w:rsidR="009736CC" w:rsidRDefault="00D363D2">
      <w:pPr>
        <w:pStyle w:val="a5"/>
        <w:numPr>
          <w:ilvl w:val="0"/>
          <w:numId w:val="127"/>
        </w:numPr>
        <w:tabs>
          <w:tab w:val="left" w:pos="1423"/>
        </w:tabs>
        <w:spacing w:before="3" w:line="242" w:lineRule="auto"/>
        <w:ind w:right="695" w:firstLine="454"/>
        <w:rPr>
          <w:sz w:val="23"/>
        </w:rPr>
      </w:pPr>
      <w:r>
        <w:rPr>
          <w:sz w:val="23"/>
        </w:rPr>
        <w:t>систему оценки достижения планируемых результатов освоения основной образовательной программы основного общего образования.</w:t>
      </w:r>
    </w:p>
    <w:p w:rsidR="009736CC" w:rsidRDefault="00D363D2">
      <w:pPr>
        <w:pStyle w:val="a3"/>
        <w:ind w:right="683" w:firstLine="454"/>
        <w:jc w:val="both"/>
      </w:pPr>
      <w:r>
        <w:rPr>
          <w:b/>
        </w:rPr>
        <w:t>Содержательный</w:t>
      </w:r>
      <w:r>
        <w:rPr>
          <w:b/>
          <w:spacing w:val="-1"/>
        </w:rPr>
        <w:t xml:space="preserve"> </w:t>
      </w:r>
      <w:r>
        <w:t>раздел определяет общее</w:t>
      </w:r>
      <w:r>
        <w:rPr>
          <w:spacing w:val="-1"/>
        </w:rPr>
        <w:t xml:space="preserve"> </w:t>
      </w:r>
      <w:r>
        <w:t>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9736CC" w:rsidRDefault="00D363D2">
      <w:pPr>
        <w:pStyle w:val="a5"/>
        <w:numPr>
          <w:ilvl w:val="0"/>
          <w:numId w:val="127"/>
        </w:numPr>
        <w:tabs>
          <w:tab w:val="left" w:pos="1423"/>
        </w:tabs>
        <w:spacing w:before="7"/>
        <w:ind w:right="696" w:firstLine="454"/>
        <w:rPr>
          <w:sz w:val="23"/>
        </w:rPr>
      </w:pPr>
      <w:r>
        <w:rPr>
          <w:sz w:val="23"/>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9736CC" w:rsidRDefault="00D363D2">
      <w:pPr>
        <w:pStyle w:val="a5"/>
        <w:numPr>
          <w:ilvl w:val="0"/>
          <w:numId w:val="127"/>
        </w:numPr>
        <w:tabs>
          <w:tab w:val="left" w:pos="1423"/>
        </w:tabs>
        <w:spacing w:before="1" w:line="262" w:lineRule="exact"/>
        <w:ind w:left="1422" w:hanging="289"/>
        <w:rPr>
          <w:sz w:val="23"/>
        </w:rPr>
      </w:pPr>
      <w:r>
        <w:rPr>
          <w:sz w:val="23"/>
        </w:rPr>
        <w:t>программы</w:t>
      </w:r>
      <w:r>
        <w:rPr>
          <w:spacing w:val="-3"/>
          <w:sz w:val="23"/>
        </w:rPr>
        <w:t xml:space="preserve"> </w:t>
      </w:r>
      <w:r>
        <w:rPr>
          <w:sz w:val="23"/>
        </w:rPr>
        <w:t>отдельных</w:t>
      </w:r>
      <w:r>
        <w:rPr>
          <w:spacing w:val="-12"/>
          <w:sz w:val="23"/>
        </w:rPr>
        <w:t xml:space="preserve"> </w:t>
      </w:r>
      <w:r>
        <w:rPr>
          <w:sz w:val="23"/>
        </w:rPr>
        <w:t>учебных</w:t>
      </w:r>
      <w:r>
        <w:rPr>
          <w:spacing w:val="-12"/>
          <w:sz w:val="23"/>
        </w:rPr>
        <w:t xml:space="preserve"> </w:t>
      </w:r>
      <w:r>
        <w:rPr>
          <w:sz w:val="23"/>
        </w:rPr>
        <w:t>предметов,</w:t>
      </w:r>
      <w:r>
        <w:rPr>
          <w:spacing w:val="-4"/>
          <w:sz w:val="23"/>
        </w:rPr>
        <w:t xml:space="preserve"> </w:t>
      </w:r>
      <w:r>
        <w:rPr>
          <w:spacing w:val="-2"/>
          <w:sz w:val="23"/>
        </w:rPr>
        <w:t>курсов;</w:t>
      </w:r>
    </w:p>
    <w:p w:rsidR="009736CC" w:rsidRDefault="00D363D2">
      <w:pPr>
        <w:pStyle w:val="a5"/>
        <w:numPr>
          <w:ilvl w:val="0"/>
          <w:numId w:val="127"/>
        </w:numPr>
        <w:tabs>
          <w:tab w:val="left" w:pos="1423"/>
        </w:tabs>
        <w:ind w:right="697" w:firstLine="454"/>
        <w:rPr>
          <w:sz w:val="23"/>
        </w:rPr>
      </w:pPr>
      <w:r>
        <w:rPr>
          <w:sz w:val="23"/>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9736CC" w:rsidRDefault="00D363D2">
      <w:pPr>
        <w:pStyle w:val="a5"/>
        <w:numPr>
          <w:ilvl w:val="0"/>
          <w:numId w:val="127"/>
        </w:numPr>
        <w:tabs>
          <w:tab w:val="left" w:pos="1423"/>
        </w:tabs>
        <w:ind w:right="692" w:firstLine="454"/>
        <w:rPr>
          <w:sz w:val="23"/>
        </w:rPr>
      </w:pPr>
      <w:r>
        <w:rPr>
          <w:sz w:val="23"/>
        </w:rPr>
        <w:t xml:space="preserve">программу коррекционной работы для детей с ограниченными возможностями </w:t>
      </w:r>
      <w:r>
        <w:rPr>
          <w:spacing w:val="-2"/>
          <w:sz w:val="23"/>
        </w:rPr>
        <w:t>здоровья.</w:t>
      </w:r>
    </w:p>
    <w:p w:rsidR="009736CC" w:rsidRDefault="00D363D2">
      <w:pPr>
        <w:pStyle w:val="a3"/>
        <w:spacing w:before="1"/>
        <w:ind w:firstLine="454"/>
      </w:pPr>
      <w:r>
        <w:rPr>
          <w:b/>
        </w:rPr>
        <w:t>Организационный</w:t>
      </w:r>
      <w:r>
        <w:rPr>
          <w:b/>
          <w:spacing w:val="40"/>
        </w:rPr>
        <w:t xml:space="preserve"> </w:t>
      </w:r>
      <w:r>
        <w:t>раздел</w:t>
      </w:r>
      <w:r>
        <w:rPr>
          <w:spacing w:val="40"/>
        </w:rPr>
        <w:t xml:space="preserve"> </w:t>
      </w:r>
      <w:r>
        <w:t>устанавливает</w:t>
      </w:r>
      <w:r>
        <w:rPr>
          <w:spacing w:val="40"/>
        </w:rPr>
        <w:t xml:space="preserve"> </w:t>
      </w:r>
      <w:r>
        <w:t>общие</w:t>
      </w:r>
      <w:r>
        <w:rPr>
          <w:spacing w:val="40"/>
        </w:rPr>
        <w:t xml:space="preserve"> </w:t>
      </w:r>
      <w:r>
        <w:t>рамки</w:t>
      </w:r>
      <w:r>
        <w:rPr>
          <w:spacing w:val="40"/>
        </w:rPr>
        <w:t xml:space="preserve"> </w:t>
      </w:r>
      <w:r>
        <w:t>организации</w:t>
      </w:r>
      <w:r>
        <w:rPr>
          <w:spacing w:val="40"/>
        </w:rPr>
        <w:t xml:space="preserve"> </w:t>
      </w:r>
      <w:r>
        <w:t>образовательного процесса, а также механизм реализации компонентов основной образовательной программы.</w:t>
      </w:r>
    </w:p>
    <w:p w:rsidR="009736CC" w:rsidRDefault="00D363D2">
      <w:pPr>
        <w:pStyle w:val="a3"/>
        <w:spacing w:before="3"/>
        <w:ind w:left="1134"/>
      </w:pPr>
      <w:r>
        <w:t>Организационный</w:t>
      </w:r>
      <w:r>
        <w:rPr>
          <w:spacing w:val="-7"/>
        </w:rPr>
        <w:t xml:space="preserve"> </w:t>
      </w:r>
      <w:r>
        <w:t>раздел</w:t>
      </w:r>
      <w:r>
        <w:rPr>
          <w:spacing w:val="-6"/>
        </w:rPr>
        <w:t xml:space="preserve"> </w:t>
      </w:r>
      <w:r>
        <w:rPr>
          <w:spacing w:val="-2"/>
        </w:rPr>
        <w:t>включает:</w:t>
      </w:r>
    </w:p>
    <w:p w:rsidR="009736CC" w:rsidRDefault="00D363D2">
      <w:pPr>
        <w:pStyle w:val="a5"/>
        <w:numPr>
          <w:ilvl w:val="0"/>
          <w:numId w:val="127"/>
        </w:numPr>
        <w:tabs>
          <w:tab w:val="left" w:pos="1423"/>
        </w:tabs>
        <w:spacing w:before="7" w:line="235" w:lineRule="auto"/>
        <w:ind w:right="704" w:firstLine="454"/>
        <w:jc w:val="left"/>
        <w:rPr>
          <w:sz w:val="23"/>
        </w:rPr>
      </w:pPr>
      <w:r>
        <w:rPr>
          <w:sz w:val="23"/>
        </w:rPr>
        <w:t>учебный</w:t>
      </w:r>
      <w:r>
        <w:rPr>
          <w:spacing w:val="40"/>
          <w:sz w:val="23"/>
        </w:rPr>
        <w:t xml:space="preserve"> </w:t>
      </w:r>
      <w:r>
        <w:rPr>
          <w:sz w:val="23"/>
        </w:rPr>
        <w:t>план</w:t>
      </w:r>
      <w:r>
        <w:rPr>
          <w:spacing w:val="40"/>
          <w:sz w:val="23"/>
        </w:rPr>
        <w:t xml:space="preserve"> </w:t>
      </w:r>
      <w:r>
        <w:rPr>
          <w:sz w:val="23"/>
        </w:rPr>
        <w:t>основного</w:t>
      </w:r>
      <w:r>
        <w:rPr>
          <w:spacing w:val="40"/>
          <w:sz w:val="23"/>
        </w:rPr>
        <w:t xml:space="preserve"> </w:t>
      </w:r>
      <w:r>
        <w:rPr>
          <w:sz w:val="23"/>
        </w:rPr>
        <w:t>общего</w:t>
      </w:r>
      <w:r>
        <w:rPr>
          <w:spacing w:val="40"/>
          <w:sz w:val="23"/>
        </w:rPr>
        <w:t xml:space="preserve"> </w:t>
      </w:r>
      <w:r>
        <w:rPr>
          <w:sz w:val="23"/>
        </w:rPr>
        <w:t>образования</w:t>
      </w:r>
      <w:r>
        <w:rPr>
          <w:spacing w:val="40"/>
          <w:sz w:val="23"/>
        </w:rPr>
        <w:t xml:space="preserve"> </w:t>
      </w:r>
      <w:r>
        <w:rPr>
          <w:sz w:val="23"/>
        </w:rPr>
        <w:t>как</w:t>
      </w:r>
      <w:r>
        <w:rPr>
          <w:spacing w:val="40"/>
          <w:sz w:val="23"/>
        </w:rPr>
        <w:t xml:space="preserve"> </w:t>
      </w:r>
      <w:r>
        <w:rPr>
          <w:sz w:val="23"/>
        </w:rPr>
        <w:t>один</w:t>
      </w:r>
      <w:r>
        <w:rPr>
          <w:spacing w:val="40"/>
          <w:sz w:val="23"/>
        </w:rPr>
        <w:t xml:space="preserve"> </w:t>
      </w:r>
      <w:r>
        <w:rPr>
          <w:sz w:val="23"/>
        </w:rPr>
        <w:t>из</w:t>
      </w:r>
      <w:r>
        <w:rPr>
          <w:spacing w:val="40"/>
          <w:sz w:val="23"/>
        </w:rPr>
        <w:t xml:space="preserve"> </w:t>
      </w:r>
      <w:r>
        <w:rPr>
          <w:sz w:val="23"/>
        </w:rPr>
        <w:t>основных</w:t>
      </w:r>
      <w:r>
        <w:rPr>
          <w:spacing w:val="40"/>
          <w:sz w:val="23"/>
        </w:rPr>
        <w:t xml:space="preserve"> </w:t>
      </w:r>
      <w:r>
        <w:rPr>
          <w:sz w:val="23"/>
        </w:rPr>
        <w:t>механизмов</w:t>
      </w:r>
      <w:r>
        <w:rPr>
          <w:spacing w:val="80"/>
          <w:sz w:val="23"/>
        </w:rPr>
        <w:t xml:space="preserve"> </w:t>
      </w:r>
      <w:r>
        <w:rPr>
          <w:sz w:val="23"/>
        </w:rPr>
        <w:t>реализации основной образовательной программы;</w:t>
      </w:r>
    </w:p>
    <w:p w:rsidR="009736CC" w:rsidRDefault="00D363D2">
      <w:pPr>
        <w:pStyle w:val="a5"/>
        <w:numPr>
          <w:ilvl w:val="0"/>
          <w:numId w:val="127"/>
        </w:numPr>
        <w:tabs>
          <w:tab w:val="left" w:pos="1423"/>
        </w:tabs>
        <w:spacing w:before="3"/>
        <w:ind w:right="703" w:firstLine="454"/>
        <w:jc w:val="left"/>
        <w:rPr>
          <w:sz w:val="23"/>
        </w:rPr>
      </w:pPr>
      <w:r>
        <w:rPr>
          <w:sz w:val="23"/>
        </w:rPr>
        <w:t>систему условий</w:t>
      </w:r>
      <w:r>
        <w:rPr>
          <w:spacing w:val="28"/>
          <w:sz w:val="23"/>
        </w:rPr>
        <w:t xml:space="preserve"> </w:t>
      </w:r>
      <w:r>
        <w:rPr>
          <w:sz w:val="23"/>
        </w:rPr>
        <w:t>реализации основной образовательной программы</w:t>
      </w:r>
      <w:r>
        <w:rPr>
          <w:spacing w:val="26"/>
          <w:sz w:val="23"/>
        </w:rPr>
        <w:t xml:space="preserve"> </w:t>
      </w:r>
      <w:r>
        <w:rPr>
          <w:sz w:val="23"/>
        </w:rPr>
        <w:t>в</w:t>
      </w:r>
      <w:r>
        <w:rPr>
          <w:spacing w:val="28"/>
          <w:sz w:val="23"/>
        </w:rPr>
        <w:t xml:space="preserve"> </w:t>
      </w:r>
      <w:r>
        <w:rPr>
          <w:sz w:val="23"/>
        </w:rPr>
        <w:t>соответствии с требованиями Стандарта.</w:t>
      </w:r>
    </w:p>
    <w:p w:rsidR="009736CC" w:rsidRDefault="00D363D2">
      <w:pPr>
        <w:pStyle w:val="a3"/>
        <w:spacing w:before="8" w:line="235" w:lineRule="auto"/>
        <w:ind w:firstLine="454"/>
      </w:pPr>
      <w:r>
        <w:t>Администрация</w:t>
      </w:r>
      <w:r>
        <w:rPr>
          <w:spacing w:val="40"/>
        </w:rPr>
        <w:t xml:space="preserve"> </w:t>
      </w:r>
      <w:r>
        <w:t>МБОУ</w:t>
      </w:r>
      <w:r w:rsidR="00480B0F">
        <w:t xml:space="preserve"> Кара-Чыраанской </w:t>
      </w:r>
      <w:r>
        <w:t>СОШ</w:t>
      </w:r>
      <w:r>
        <w:rPr>
          <w:spacing w:val="-1"/>
        </w:rPr>
        <w:t xml:space="preserve"> </w:t>
      </w:r>
      <w:r>
        <w:t>обязана познакомить обучающихся и их родителей (законных представителей) как участников образовательного процесса:</w:t>
      </w:r>
    </w:p>
    <w:p w:rsidR="009736CC" w:rsidRDefault="00D363D2">
      <w:pPr>
        <w:pStyle w:val="a5"/>
        <w:numPr>
          <w:ilvl w:val="0"/>
          <w:numId w:val="127"/>
        </w:numPr>
        <w:tabs>
          <w:tab w:val="left" w:pos="1423"/>
          <w:tab w:val="left" w:pos="2717"/>
          <w:tab w:val="left" w:pos="4215"/>
          <w:tab w:val="left" w:pos="5612"/>
          <w:tab w:val="left" w:pos="6720"/>
          <w:tab w:val="left" w:pos="8383"/>
        </w:tabs>
        <w:spacing w:before="78" w:line="237" w:lineRule="auto"/>
        <w:ind w:right="693" w:firstLine="454"/>
        <w:jc w:val="left"/>
        <w:rPr>
          <w:sz w:val="23"/>
        </w:rPr>
      </w:pPr>
      <w:r>
        <w:rPr>
          <w:sz w:val="23"/>
        </w:rPr>
        <w:t>с</w:t>
      </w:r>
      <w:r>
        <w:rPr>
          <w:spacing w:val="80"/>
          <w:sz w:val="23"/>
        </w:rPr>
        <w:t xml:space="preserve"> </w:t>
      </w:r>
      <w:r>
        <w:rPr>
          <w:sz w:val="23"/>
        </w:rPr>
        <w:t>их</w:t>
      </w:r>
      <w:r>
        <w:rPr>
          <w:spacing w:val="80"/>
          <w:sz w:val="23"/>
        </w:rPr>
        <w:t xml:space="preserve"> </w:t>
      </w:r>
      <w:r>
        <w:rPr>
          <w:sz w:val="23"/>
        </w:rPr>
        <w:t>правами</w:t>
      </w:r>
      <w:r>
        <w:rPr>
          <w:spacing w:val="80"/>
          <w:sz w:val="23"/>
        </w:rPr>
        <w:t xml:space="preserve"> </w:t>
      </w:r>
      <w:r>
        <w:rPr>
          <w:sz w:val="23"/>
        </w:rPr>
        <w:t>и</w:t>
      </w:r>
      <w:r>
        <w:rPr>
          <w:spacing w:val="80"/>
          <w:sz w:val="23"/>
        </w:rPr>
        <w:t xml:space="preserve"> </w:t>
      </w:r>
      <w:r>
        <w:rPr>
          <w:sz w:val="23"/>
        </w:rPr>
        <w:t>обязанностями</w:t>
      </w:r>
      <w:r>
        <w:rPr>
          <w:spacing w:val="80"/>
          <w:sz w:val="23"/>
        </w:rPr>
        <w:t xml:space="preserve"> </w:t>
      </w:r>
      <w:r>
        <w:rPr>
          <w:sz w:val="23"/>
        </w:rPr>
        <w:t>в</w:t>
      </w:r>
      <w:r>
        <w:rPr>
          <w:spacing w:val="80"/>
          <w:sz w:val="23"/>
        </w:rPr>
        <w:t xml:space="preserve"> </w:t>
      </w:r>
      <w:r>
        <w:rPr>
          <w:sz w:val="23"/>
        </w:rPr>
        <w:t>части</w:t>
      </w:r>
      <w:r>
        <w:rPr>
          <w:spacing w:val="80"/>
          <w:sz w:val="23"/>
        </w:rPr>
        <w:t xml:space="preserve"> </w:t>
      </w:r>
      <w:r>
        <w:rPr>
          <w:sz w:val="23"/>
        </w:rPr>
        <w:t>формирования</w:t>
      </w:r>
      <w:r>
        <w:rPr>
          <w:spacing w:val="80"/>
          <w:sz w:val="23"/>
        </w:rPr>
        <w:t xml:space="preserve"> </w:t>
      </w:r>
      <w:r>
        <w:rPr>
          <w:sz w:val="23"/>
        </w:rPr>
        <w:t>и</w:t>
      </w:r>
      <w:r>
        <w:rPr>
          <w:spacing w:val="80"/>
          <w:sz w:val="23"/>
        </w:rPr>
        <w:t xml:space="preserve"> </w:t>
      </w:r>
      <w:r>
        <w:rPr>
          <w:sz w:val="23"/>
        </w:rPr>
        <w:t>реализации</w:t>
      </w:r>
      <w:r>
        <w:rPr>
          <w:spacing w:val="80"/>
          <w:sz w:val="23"/>
        </w:rPr>
        <w:t xml:space="preserve"> </w:t>
      </w:r>
      <w:r>
        <w:rPr>
          <w:sz w:val="23"/>
        </w:rPr>
        <w:t xml:space="preserve">основной </w:t>
      </w:r>
      <w:r>
        <w:rPr>
          <w:spacing w:val="-2"/>
          <w:sz w:val="23"/>
        </w:rPr>
        <w:t>образовательной</w:t>
      </w:r>
      <w:r>
        <w:rPr>
          <w:sz w:val="23"/>
        </w:rPr>
        <w:tab/>
      </w:r>
      <w:r>
        <w:rPr>
          <w:spacing w:val="-2"/>
          <w:sz w:val="23"/>
        </w:rPr>
        <w:t>программы</w:t>
      </w:r>
      <w:r>
        <w:rPr>
          <w:sz w:val="23"/>
        </w:rPr>
        <w:tab/>
      </w:r>
      <w:r>
        <w:rPr>
          <w:spacing w:val="-2"/>
          <w:sz w:val="23"/>
        </w:rPr>
        <w:t>основного</w:t>
      </w:r>
      <w:r>
        <w:rPr>
          <w:sz w:val="23"/>
        </w:rPr>
        <w:tab/>
      </w:r>
      <w:r>
        <w:rPr>
          <w:spacing w:val="-2"/>
          <w:sz w:val="23"/>
        </w:rPr>
        <w:t>общего</w:t>
      </w:r>
      <w:r>
        <w:rPr>
          <w:sz w:val="23"/>
        </w:rPr>
        <w:tab/>
      </w:r>
      <w:r>
        <w:rPr>
          <w:spacing w:val="-2"/>
          <w:sz w:val="23"/>
        </w:rPr>
        <w:t>образования,</w:t>
      </w:r>
      <w:r>
        <w:rPr>
          <w:sz w:val="23"/>
        </w:rPr>
        <w:tab/>
      </w:r>
      <w:r>
        <w:rPr>
          <w:spacing w:val="-2"/>
          <w:sz w:val="23"/>
        </w:rPr>
        <w:t xml:space="preserve">установленными </w:t>
      </w:r>
      <w:r>
        <w:rPr>
          <w:sz w:val="23"/>
        </w:rPr>
        <w:t>законодательством Российской Федерации и Уставом школы;</w:t>
      </w:r>
    </w:p>
    <w:p w:rsidR="009736CC" w:rsidRDefault="00D363D2">
      <w:pPr>
        <w:pStyle w:val="a5"/>
        <w:numPr>
          <w:ilvl w:val="0"/>
          <w:numId w:val="127"/>
        </w:numPr>
        <w:tabs>
          <w:tab w:val="left" w:pos="1423"/>
          <w:tab w:val="left" w:pos="1817"/>
          <w:tab w:val="left" w:pos="2948"/>
          <w:tab w:val="left" w:pos="3366"/>
          <w:tab w:val="left" w:pos="4495"/>
          <w:tab w:val="left" w:pos="6150"/>
          <w:tab w:val="left" w:pos="8539"/>
        </w:tabs>
        <w:spacing w:before="5"/>
        <w:ind w:right="702" w:firstLine="454"/>
        <w:jc w:val="left"/>
        <w:rPr>
          <w:sz w:val="23"/>
        </w:rPr>
      </w:pPr>
      <w:r>
        <w:rPr>
          <w:spacing w:val="-10"/>
          <w:sz w:val="23"/>
        </w:rPr>
        <w:lastRenderedPageBreak/>
        <w:t>с</w:t>
      </w:r>
      <w:r>
        <w:rPr>
          <w:sz w:val="23"/>
        </w:rPr>
        <w:tab/>
      </w:r>
      <w:r>
        <w:rPr>
          <w:spacing w:val="-2"/>
          <w:sz w:val="23"/>
        </w:rPr>
        <w:t>Уставом</w:t>
      </w:r>
      <w:r>
        <w:rPr>
          <w:sz w:val="23"/>
        </w:rPr>
        <w:tab/>
      </w:r>
      <w:r>
        <w:rPr>
          <w:spacing w:val="-10"/>
          <w:sz w:val="23"/>
        </w:rPr>
        <w:t>и</w:t>
      </w:r>
      <w:r>
        <w:rPr>
          <w:sz w:val="23"/>
        </w:rPr>
        <w:tab/>
      </w:r>
      <w:r>
        <w:rPr>
          <w:spacing w:val="-2"/>
          <w:sz w:val="23"/>
        </w:rPr>
        <w:t>другими</w:t>
      </w:r>
      <w:r>
        <w:rPr>
          <w:sz w:val="23"/>
        </w:rPr>
        <w:tab/>
      </w:r>
      <w:r>
        <w:rPr>
          <w:spacing w:val="-2"/>
          <w:sz w:val="23"/>
        </w:rPr>
        <w:t>документами,</w:t>
      </w:r>
      <w:r>
        <w:rPr>
          <w:sz w:val="23"/>
        </w:rPr>
        <w:tab/>
      </w:r>
      <w:r>
        <w:rPr>
          <w:spacing w:val="-2"/>
          <w:sz w:val="23"/>
        </w:rPr>
        <w:t>регламентирующими</w:t>
      </w:r>
      <w:r>
        <w:rPr>
          <w:sz w:val="23"/>
        </w:rPr>
        <w:tab/>
      </w:r>
      <w:r>
        <w:rPr>
          <w:spacing w:val="-2"/>
          <w:sz w:val="23"/>
        </w:rPr>
        <w:t xml:space="preserve">осуществление </w:t>
      </w:r>
      <w:r>
        <w:rPr>
          <w:sz w:val="23"/>
        </w:rPr>
        <w:t>образовательного процесса в школе.</w:t>
      </w:r>
    </w:p>
    <w:p w:rsidR="009736CC" w:rsidRDefault="00D363D2">
      <w:pPr>
        <w:pStyle w:val="a3"/>
        <w:spacing w:before="4"/>
        <w:ind w:right="687" w:firstLine="454"/>
        <w:jc w:val="both"/>
      </w:pPr>
      <w: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могут закрепляться в заключённом между ними и образовательным учреждением договоре (Приложение 1), отражающем ответственность субъектов образования за конечные результаты освоения основной образовательной программы.</w:t>
      </w:r>
    </w:p>
    <w:p w:rsidR="009736CC" w:rsidRPr="00480B0F" w:rsidRDefault="00D363D2">
      <w:pPr>
        <w:pStyle w:val="2"/>
        <w:numPr>
          <w:ilvl w:val="2"/>
          <w:numId w:val="126"/>
        </w:numPr>
        <w:tabs>
          <w:tab w:val="left" w:pos="1811"/>
        </w:tabs>
        <w:spacing w:line="307" w:lineRule="exact"/>
        <w:jc w:val="both"/>
        <w:rPr>
          <w:sz w:val="24"/>
        </w:rPr>
      </w:pPr>
      <w:r w:rsidRPr="00480B0F">
        <w:rPr>
          <w:sz w:val="24"/>
        </w:rPr>
        <w:t>Цели</w:t>
      </w:r>
      <w:r w:rsidRPr="00480B0F">
        <w:rPr>
          <w:spacing w:val="-4"/>
          <w:sz w:val="24"/>
        </w:rPr>
        <w:t xml:space="preserve"> </w:t>
      </w:r>
      <w:r w:rsidRPr="00480B0F">
        <w:rPr>
          <w:sz w:val="24"/>
        </w:rPr>
        <w:t>и</w:t>
      </w:r>
      <w:r w:rsidRPr="00480B0F">
        <w:rPr>
          <w:spacing w:val="2"/>
          <w:sz w:val="24"/>
        </w:rPr>
        <w:t xml:space="preserve"> </w:t>
      </w:r>
      <w:r w:rsidRPr="00480B0F">
        <w:rPr>
          <w:sz w:val="24"/>
        </w:rPr>
        <w:t>задачи</w:t>
      </w:r>
      <w:r w:rsidRPr="00480B0F">
        <w:rPr>
          <w:spacing w:val="-5"/>
          <w:sz w:val="24"/>
        </w:rPr>
        <w:t xml:space="preserve"> </w:t>
      </w:r>
      <w:r w:rsidRPr="00480B0F">
        <w:rPr>
          <w:sz w:val="24"/>
        </w:rPr>
        <w:t>реализации</w:t>
      </w:r>
      <w:r w:rsidRPr="00480B0F">
        <w:rPr>
          <w:spacing w:val="-11"/>
          <w:sz w:val="24"/>
        </w:rPr>
        <w:t xml:space="preserve"> </w:t>
      </w:r>
      <w:r w:rsidRPr="00480B0F">
        <w:rPr>
          <w:sz w:val="24"/>
        </w:rPr>
        <w:t>ООП</w:t>
      </w:r>
      <w:r w:rsidRPr="00480B0F">
        <w:rPr>
          <w:spacing w:val="-9"/>
          <w:sz w:val="24"/>
        </w:rPr>
        <w:t xml:space="preserve"> </w:t>
      </w:r>
      <w:r w:rsidRPr="00480B0F">
        <w:rPr>
          <w:spacing w:val="-5"/>
          <w:sz w:val="24"/>
        </w:rPr>
        <w:t>ООО</w:t>
      </w:r>
    </w:p>
    <w:p w:rsidR="009736CC" w:rsidRDefault="00D363D2">
      <w:pPr>
        <w:pStyle w:val="a3"/>
        <w:spacing w:line="242" w:lineRule="auto"/>
        <w:ind w:right="694" w:firstLine="454"/>
        <w:jc w:val="both"/>
      </w:pPr>
      <w:r>
        <w:rPr>
          <w:b/>
        </w:rPr>
        <w:t xml:space="preserve">Целями реализации </w:t>
      </w:r>
      <w:r>
        <w:t>основной образовательной программы основного общего образования являются:</w:t>
      </w:r>
    </w:p>
    <w:p w:rsidR="009736CC" w:rsidRDefault="00D363D2">
      <w:pPr>
        <w:pStyle w:val="a5"/>
        <w:numPr>
          <w:ilvl w:val="0"/>
          <w:numId w:val="127"/>
        </w:numPr>
        <w:tabs>
          <w:tab w:val="left" w:pos="1423"/>
        </w:tabs>
        <w:ind w:right="690" w:firstLine="454"/>
        <w:rPr>
          <w:sz w:val="23"/>
        </w:rPr>
      </w:pPr>
      <w:r>
        <w:rPr>
          <w:sz w:val="23"/>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9736CC" w:rsidRDefault="00D363D2">
      <w:pPr>
        <w:pStyle w:val="a5"/>
        <w:numPr>
          <w:ilvl w:val="0"/>
          <w:numId w:val="127"/>
        </w:numPr>
        <w:tabs>
          <w:tab w:val="left" w:pos="1423"/>
        </w:tabs>
        <w:ind w:right="703" w:firstLine="454"/>
        <w:rPr>
          <w:sz w:val="23"/>
        </w:rPr>
      </w:pPr>
      <w:r>
        <w:rPr>
          <w:sz w:val="23"/>
        </w:rPr>
        <w:t>становление и развитие личности в её индивидуальности, самобытности, уникальности, неповторимости.</w:t>
      </w:r>
    </w:p>
    <w:p w:rsidR="009736CC" w:rsidRDefault="00D363D2">
      <w:pPr>
        <w:spacing w:line="242" w:lineRule="auto"/>
        <w:ind w:left="680" w:right="698" w:firstLine="454"/>
        <w:jc w:val="both"/>
        <w:rPr>
          <w:sz w:val="23"/>
        </w:rPr>
      </w:pPr>
      <w:r>
        <w:rPr>
          <w:sz w:val="23"/>
        </w:rPr>
        <w:t xml:space="preserve">Программа соответствует </w:t>
      </w:r>
      <w:r>
        <w:rPr>
          <w:b/>
          <w:sz w:val="23"/>
        </w:rPr>
        <w:t>основным принципам государственной политики РФ в области образования</w:t>
      </w:r>
      <w:r>
        <w:rPr>
          <w:sz w:val="23"/>
        </w:rPr>
        <w:t>, изложенным в Законе Российской Федерации “Об образовании”. Это:</w:t>
      </w:r>
    </w:p>
    <w:p w:rsidR="009736CC" w:rsidRDefault="00D363D2">
      <w:pPr>
        <w:pStyle w:val="a5"/>
        <w:numPr>
          <w:ilvl w:val="0"/>
          <w:numId w:val="125"/>
        </w:numPr>
        <w:tabs>
          <w:tab w:val="left" w:pos="1415"/>
        </w:tabs>
        <w:ind w:right="703" w:firstLine="454"/>
        <w:rPr>
          <w:sz w:val="23"/>
        </w:rPr>
      </w:pPr>
      <w:r>
        <w:rPr>
          <w:sz w:val="23"/>
        </w:rPr>
        <w:t>гуманистический характер образования, приоритет общечеловеческих ценностей, жизни и здоровья человека, свободного развития личности;</w:t>
      </w:r>
    </w:p>
    <w:p w:rsidR="009736CC" w:rsidRDefault="00D363D2">
      <w:pPr>
        <w:pStyle w:val="a5"/>
        <w:numPr>
          <w:ilvl w:val="0"/>
          <w:numId w:val="125"/>
        </w:numPr>
        <w:tabs>
          <w:tab w:val="left" w:pos="1329"/>
        </w:tabs>
        <w:spacing w:line="242" w:lineRule="auto"/>
        <w:ind w:right="703" w:firstLine="454"/>
        <w:rPr>
          <w:sz w:val="23"/>
        </w:rPr>
      </w:pPr>
      <w:r>
        <w:rPr>
          <w:sz w:val="23"/>
        </w:rPr>
        <w:t>воспитание гражданственности, трудолюбия, уважения к правам и свободам человека, любви к окружающей природе, Родине, семье;</w:t>
      </w:r>
    </w:p>
    <w:p w:rsidR="009736CC" w:rsidRDefault="00D363D2">
      <w:pPr>
        <w:pStyle w:val="a5"/>
        <w:numPr>
          <w:ilvl w:val="0"/>
          <w:numId w:val="125"/>
        </w:numPr>
        <w:tabs>
          <w:tab w:val="left" w:pos="1408"/>
        </w:tabs>
        <w:spacing w:line="237" w:lineRule="auto"/>
        <w:ind w:right="695" w:firstLine="454"/>
        <w:rPr>
          <w:sz w:val="23"/>
        </w:rPr>
      </w:pPr>
      <w:r>
        <w:rPr>
          <w:sz w:val="23"/>
        </w:rPr>
        <w:t>единство федерального культурного и образовательного пространства, защита и развитие системой образования национальных</w:t>
      </w:r>
      <w:r>
        <w:rPr>
          <w:spacing w:val="-6"/>
          <w:sz w:val="23"/>
        </w:rPr>
        <w:t xml:space="preserve"> </w:t>
      </w:r>
      <w:r>
        <w:rPr>
          <w:sz w:val="23"/>
        </w:rPr>
        <w:t>культур, региональных</w:t>
      </w:r>
      <w:r>
        <w:rPr>
          <w:spacing w:val="-6"/>
          <w:sz w:val="23"/>
        </w:rPr>
        <w:t xml:space="preserve"> </w:t>
      </w:r>
      <w:r>
        <w:rPr>
          <w:sz w:val="23"/>
        </w:rPr>
        <w:t>культурных</w:t>
      </w:r>
      <w:r>
        <w:rPr>
          <w:spacing w:val="-6"/>
          <w:sz w:val="23"/>
        </w:rPr>
        <w:t xml:space="preserve"> </w:t>
      </w:r>
      <w:r>
        <w:rPr>
          <w:sz w:val="23"/>
        </w:rPr>
        <w:t>традиций и особенностей в условиях многонационального государства;</w:t>
      </w:r>
    </w:p>
    <w:p w:rsidR="009736CC" w:rsidRDefault="00D363D2">
      <w:pPr>
        <w:pStyle w:val="a5"/>
        <w:numPr>
          <w:ilvl w:val="0"/>
          <w:numId w:val="125"/>
        </w:numPr>
        <w:tabs>
          <w:tab w:val="left" w:pos="1415"/>
        </w:tabs>
        <w:ind w:right="703" w:firstLine="454"/>
        <w:rPr>
          <w:sz w:val="23"/>
        </w:rPr>
      </w:pPr>
      <w:r>
        <w:rPr>
          <w:sz w:val="23"/>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9736CC" w:rsidRDefault="00D363D2">
      <w:pPr>
        <w:pStyle w:val="a5"/>
        <w:numPr>
          <w:ilvl w:val="0"/>
          <w:numId w:val="125"/>
        </w:numPr>
        <w:tabs>
          <w:tab w:val="left" w:pos="1379"/>
        </w:tabs>
        <w:spacing w:line="235" w:lineRule="auto"/>
        <w:ind w:right="701" w:firstLine="454"/>
        <w:rPr>
          <w:sz w:val="23"/>
        </w:rPr>
      </w:pPr>
      <w:r>
        <w:rPr>
          <w:sz w:val="23"/>
        </w:rPr>
        <w:t>обеспечение самоопределения личности, создание условий для ее самореализации, творческого развития;</w:t>
      </w:r>
    </w:p>
    <w:p w:rsidR="009736CC" w:rsidRDefault="00D363D2">
      <w:pPr>
        <w:pStyle w:val="a5"/>
        <w:numPr>
          <w:ilvl w:val="0"/>
          <w:numId w:val="125"/>
        </w:numPr>
        <w:tabs>
          <w:tab w:val="left" w:pos="1351"/>
        </w:tabs>
        <w:spacing w:before="1"/>
        <w:ind w:right="702" w:firstLine="454"/>
        <w:rPr>
          <w:sz w:val="23"/>
        </w:rPr>
      </w:pPr>
      <w:r>
        <w:rPr>
          <w:sz w:val="23"/>
        </w:rPr>
        <w:t>формирование у обучающегося адекватной современному уровню знаний и ступени обучения картины мира;</w:t>
      </w:r>
    </w:p>
    <w:p w:rsidR="009736CC" w:rsidRDefault="00D363D2">
      <w:pPr>
        <w:pStyle w:val="a5"/>
        <w:numPr>
          <w:ilvl w:val="0"/>
          <w:numId w:val="125"/>
        </w:numPr>
        <w:tabs>
          <w:tab w:val="left" w:pos="1329"/>
        </w:tabs>
        <w:spacing w:line="242" w:lineRule="auto"/>
        <w:ind w:right="699" w:firstLine="454"/>
        <w:rPr>
          <w:sz w:val="23"/>
        </w:rPr>
      </w:pPr>
      <w:r>
        <w:rPr>
          <w:sz w:val="23"/>
        </w:rPr>
        <w:t>формирование человека и гражданина, интегрированного в современное ему общество и нацеленного на совершенствование этого общества;</w:t>
      </w:r>
    </w:p>
    <w:p w:rsidR="009736CC" w:rsidRDefault="00D363D2">
      <w:pPr>
        <w:pStyle w:val="a5"/>
        <w:numPr>
          <w:ilvl w:val="0"/>
          <w:numId w:val="125"/>
        </w:numPr>
        <w:tabs>
          <w:tab w:val="left" w:pos="1329"/>
        </w:tabs>
        <w:ind w:right="703" w:firstLine="454"/>
        <w:rPr>
          <w:sz w:val="23"/>
        </w:rPr>
      </w:pPr>
      <w:r>
        <w:rPr>
          <w:sz w:val="23"/>
        </w:rPr>
        <w:t>содействие взаимопониманию и сотрудничеству между людьми, народами независимо от национальной, религиозной и социальной принадлежности.</w:t>
      </w:r>
    </w:p>
    <w:p w:rsidR="009736CC" w:rsidRDefault="00D363D2">
      <w:pPr>
        <w:pStyle w:val="3"/>
        <w:spacing w:line="235" w:lineRule="auto"/>
        <w:ind w:right="702" w:firstLine="454"/>
        <w:jc w:val="both"/>
        <w:rPr>
          <w:b w:val="0"/>
        </w:rPr>
      </w:pPr>
      <w:r>
        <w:t xml:space="preserve">Достижение поставленных целей предусматривает решение следующих основных </w:t>
      </w:r>
      <w:r>
        <w:rPr>
          <w:spacing w:val="-2"/>
        </w:rPr>
        <w:t>задач</w:t>
      </w:r>
      <w:r>
        <w:rPr>
          <w:b w:val="0"/>
          <w:spacing w:val="-2"/>
        </w:rPr>
        <w:t>:</w:t>
      </w:r>
    </w:p>
    <w:p w:rsidR="009736CC" w:rsidRDefault="00D363D2">
      <w:pPr>
        <w:pStyle w:val="a5"/>
        <w:numPr>
          <w:ilvl w:val="0"/>
          <w:numId w:val="127"/>
        </w:numPr>
        <w:tabs>
          <w:tab w:val="left" w:pos="1423"/>
        </w:tabs>
        <w:spacing w:line="242" w:lineRule="auto"/>
        <w:ind w:right="694" w:firstLine="454"/>
        <w:rPr>
          <w:sz w:val="23"/>
        </w:rPr>
      </w:pPr>
      <w:r>
        <w:rPr>
          <w:sz w:val="23"/>
        </w:rPr>
        <w:t xml:space="preserve">обеспечение соответствия основной образовательной программы требованиям </w:t>
      </w:r>
      <w:r>
        <w:rPr>
          <w:spacing w:val="-2"/>
          <w:sz w:val="23"/>
        </w:rPr>
        <w:t>Стандарта;</w:t>
      </w:r>
    </w:p>
    <w:p w:rsidR="009736CC" w:rsidRDefault="00D363D2">
      <w:pPr>
        <w:pStyle w:val="a5"/>
        <w:numPr>
          <w:ilvl w:val="0"/>
          <w:numId w:val="127"/>
        </w:numPr>
        <w:tabs>
          <w:tab w:val="left" w:pos="1423"/>
        </w:tabs>
        <w:spacing w:line="235" w:lineRule="auto"/>
        <w:ind w:right="696" w:firstLine="454"/>
        <w:rPr>
          <w:sz w:val="23"/>
        </w:rPr>
      </w:pPr>
      <w:r>
        <w:rPr>
          <w:sz w:val="23"/>
        </w:rPr>
        <w:t>обеспечение</w:t>
      </w:r>
      <w:r>
        <w:rPr>
          <w:spacing w:val="-4"/>
          <w:sz w:val="23"/>
        </w:rPr>
        <w:t xml:space="preserve"> </w:t>
      </w:r>
      <w:r>
        <w:rPr>
          <w:sz w:val="23"/>
        </w:rPr>
        <w:t>преемственности</w:t>
      </w:r>
      <w:r>
        <w:rPr>
          <w:spacing w:val="-3"/>
          <w:sz w:val="23"/>
        </w:rPr>
        <w:t xml:space="preserve"> </w:t>
      </w:r>
      <w:r>
        <w:rPr>
          <w:sz w:val="23"/>
        </w:rPr>
        <w:t>начального</w:t>
      </w:r>
      <w:r>
        <w:rPr>
          <w:spacing w:val="-2"/>
          <w:sz w:val="23"/>
        </w:rPr>
        <w:t xml:space="preserve"> </w:t>
      </w:r>
      <w:r>
        <w:rPr>
          <w:sz w:val="23"/>
        </w:rPr>
        <w:t>общего,</w:t>
      </w:r>
      <w:r>
        <w:rPr>
          <w:spacing w:val="-2"/>
          <w:sz w:val="23"/>
        </w:rPr>
        <w:t xml:space="preserve"> </w:t>
      </w:r>
      <w:r>
        <w:rPr>
          <w:sz w:val="23"/>
        </w:rPr>
        <w:t>основного</w:t>
      </w:r>
      <w:r>
        <w:rPr>
          <w:spacing w:val="-2"/>
          <w:sz w:val="23"/>
        </w:rPr>
        <w:t xml:space="preserve"> </w:t>
      </w:r>
      <w:r>
        <w:rPr>
          <w:sz w:val="23"/>
        </w:rPr>
        <w:t>общего,</w:t>
      </w:r>
      <w:r>
        <w:rPr>
          <w:spacing w:val="-2"/>
          <w:sz w:val="23"/>
        </w:rPr>
        <w:t xml:space="preserve"> </w:t>
      </w:r>
      <w:r>
        <w:rPr>
          <w:sz w:val="23"/>
        </w:rPr>
        <w:t>среднего</w:t>
      </w:r>
      <w:r>
        <w:rPr>
          <w:spacing w:val="-2"/>
          <w:sz w:val="23"/>
        </w:rPr>
        <w:t xml:space="preserve"> </w:t>
      </w:r>
      <w:r>
        <w:rPr>
          <w:sz w:val="23"/>
        </w:rPr>
        <w:t xml:space="preserve">общего </w:t>
      </w:r>
      <w:r>
        <w:rPr>
          <w:spacing w:val="-2"/>
          <w:sz w:val="23"/>
        </w:rPr>
        <w:t>образования;</w:t>
      </w:r>
    </w:p>
    <w:p w:rsidR="009736CC" w:rsidRDefault="00D363D2" w:rsidP="00480B0F">
      <w:pPr>
        <w:pStyle w:val="a5"/>
        <w:numPr>
          <w:ilvl w:val="0"/>
          <w:numId w:val="127"/>
        </w:numPr>
        <w:tabs>
          <w:tab w:val="left" w:pos="1423"/>
        </w:tabs>
        <w:spacing w:before="76"/>
        <w:ind w:right="693" w:firstLine="454"/>
      </w:pPr>
      <w:r w:rsidRPr="00480B0F">
        <w:rPr>
          <w:sz w:val="23"/>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w:t>
      </w:r>
      <w:r w:rsidRPr="00480B0F">
        <w:rPr>
          <w:spacing w:val="63"/>
          <w:sz w:val="23"/>
        </w:rPr>
        <w:t xml:space="preserve"> </w:t>
      </w:r>
      <w:r w:rsidRPr="00480B0F">
        <w:rPr>
          <w:sz w:val="23"/>
        </w:rPr>
        <w:t>общего</w:t>
      </w:r>
      <w:r w:rsidRPr="00480B0F">
        <w:rPr>
          <w:spacing w:val="66"/>
          <w:sz w:val="23"/>
        </w:rPr>
        <w:t xml:space="preserve"> </w:t>
      </w:r>
      <w:r w:rsidRPr="00480B0F">
        <w:rPr>
          <w:sz w:val="23"/>
        </w:rPr>
        <w:t>образования</w:t>
      </w:r>
      <w:r w:rsidRPr="00480B0F">
        <w:rPr>
          <w:spacing w:val="67"/>
          <w:sz w:val="23"/>
        </w:rPr>
        <w:t xml:space="preserve"> </w:t>
      </w:r>
      <w:r w:rsidRPr="00480B0F">
        <w:rPr>
          <w:sz w:val="23"/>
        </w:rPr>
        <w:t>всеми</w:t>
      </w:r>
      <w:r w:rsidRPr="00480B0F">
        <w:rPr>
          <w:spacing w:val="65"/>
          <w:sz w:val="23"/>
        </w:rPr>
        <w:t xml:space="preserve"> </w:t>
      </w:r>
      <w:r w:rsidRPr="00480B0F">
        <w:rPr>
          <w:sz w:val="23"/>
        </w:rPr>
        <w:t>обучающимися,</w:t>
      </w:r>
      <w:r w:rsidRPr="00480B0F">
        <w:rPr>
          <w:spacing w:val="66"/>
          <w:sz w:val="23"/>
        </w:rPr>
        <w:t xml:space="preserve"> </w:t>
      </w:r>
      <w:r w:rsidRPr="00480B0F">
        <w:rPr>
          <w:sz w:val="23"/>
        </w:rPr>
        <w:t>в</w:t>
      </w:r>
      <w:r w:rsidRPr="00480B0F">
        <w:rPr>
          <w:spacing w:val="64"/>
          <w:sz w:val="23"/>
        </w:rPr>
        <w:t xml:space="preserve"> </w:t>
      </w:r>
      <w:r w:rsidRPr="00480B0F">
        <w:rPr>
          <w:sz w:val="23"/>
        </w:rPr>
        <w:t>том</w:t>
      </w:r>
      <w:r w:rsidRPr="00480B0F">
        <w:rPr>
          <w:spacing w:val="64"/>
          <w:sz w:val="23"/>
        </w:rPr>
        <w:t xml:space="preserve"> </w:t>
      </w:r>
      <w:r w:rsidRPr="00480B0F">
        <w:rPr>
          <w:sz w:val="23"/>
        </w:rPr>
        <w:t>числе</w:t>
      </w:r>
      <w:r w:rsidRPr="00480B0F">
        <w:rPr>
          <w:spacing w:val="65"/>
          <w:sz w:val="23"/>
        </w:rPr>
        <w:t xml:space="preserve"> </w:t>
      </w:r>
      <w:r w:rsidRPr="00480B0F">
        <w:rPr>
          <w:sz w:val="23"/>
        </w:rPr>
        <w:t>детьми-инвалидами</w:t>
      </w:r>
      <w:r w:rsidRPr="00480B0F">
        <w:rPr>
          <w:spacing w:val="65"/>
          <w:sz w:val="23"/>
        </w:rPr>
        <w:t xml:space="preserve"> </w:t>
      </w:r>
      <w:r w:rsidRPr="00480B0F">
        <w:rPr>
          <w:spacing w:val="-10"/>
          <w:sz w:val="23"/>
        </w:rPr>
        <w:t>и</w:t>
      </w:r>
      <w:r w:rsidR="00480B0F">
        <w:rPr>
          <w:spacing w:val="-10"/>
          <w:sz w:val="23"/>
        </w:rPr>
        <w:t xml:space="preserve"> </w:t>
      </w:r>
      <w:r>
        <w:t>детьми</w:t>
      </w:r>
      <w:r w:rsidRPr="00480B0F">
        <w:rPr>
          <w:spacing w:val="-6"/>
        </w:rPr>
        <w:t xml:space="preserve"> </w:t>
      </w:r>
      <w:r>
        <w:t>с</w:t>
      </w:r>
      <w:r w:rsidRPr="00480B0F">
        <w:rPr>
          <w:spacing w:val="-6"/>
        </w:rPr>
        <w:t xml:space="preserve"> </w:t>
      </w:r>
      <w:r>
        <w:t>ограниченными</w:t>
      </w:r>
      <w:r w:rsidRPr="00480B0F">
        <w:rPr>
          <w:spacing w:val="-6"/>
        </w:rPr>
        <w:t xml:space="preserve"> </w:t>
      </w:r>
      <w:r>
        <w:t>возможностями</w:t>
      </w:r>
      <w:r w:rsidRPr="00480B0F">
        <w:rPr>
          <w:spacing w:val="-5"/>
        </w:rPr>
        <w:t xml:space="preserve"> </w:t>
      </w:r>
      <w:r w:rsidRPr="00480B0F">
        <w:rPr>
          <w:spacing w:val="-2"/>
        </w:rPr>
        <w:t>здоровья;</w:t>
      </w:r>
    </w:p>
    <w:p w:rsidR="009736CC" w:rsidRDefault="00D363D2">
      <w:pPr>
        <w:pStyle w:val="a5"/>
        <w:numPr>
          <w:ilvl w:val="0"/>
          <w:numId w:val="127"/>
        </w:numPr>
        <w:tabs>
          <w:tab w:val="left" w:pos="1423"/>
        </w:tabs>
        <w:spacing w:before="2"/>
        <w:ind w:right="690" w:firstLine="454"/>
        <w:rPr>
          <w:sz w:val="23"/>
        </w:rPr>
      </w:pPr>
      <w:r>
        <w:rPr>
          <w:sz w:val="23"/>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w:t>
      </w:r>
      <w:r>
        <w:rPr>
          <w:sz w:val="23"/>
        </w:rPr>
        <w:lastRenderedPageBreak/>
        <w:t>необходимых условий для её самореализации;</w:t>
      </w:r>
    </w:p>
    <w:p w:rsidR="009736CC" w:rsidRDefault="00D363D2">
      <w:pPr>
        <w:pStyle w:val="a5"/>
        <w:numPr>
          <w:ilvl w:val="0"/>
          <w:numId w:val="127"/>
        </w:numPr>
        <w:tabs>
          <w:tab w:val="left" w:pos="1423"/>
        </w:tabs>
        <w:spacing w:line="242" w:lineRule="auto"/>
        <w:ind w:right="691" w:firstLine="454"/>
        <w:rPr>
          <w:sz w:val="23"/>
        </w:rPr>
      </w:pPr>
      <w:r>
        <w:rPr>
          <w:sz w:val="23"/>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9736CC" w:rsidRDefault="00D363D2">
      <w:pPr>
        <w:pStyle w:val="a5"/>
        <w:numPr>
          <w:ilvl w:val="0"/>
          <w:numId w:val="127"/>
        </w:numPr>
        <w:tabs>
          <w:tab w:val="left" w:pos="1423"/>
        </w:tabs>
        <w:spacing w:before="1" w:line="235" w:lineRule="auto"/>
        <w:ind w:right="697" w:firstLine="454"/>
        <w:rPr>
          <w:sz w:val="23"/>
        </w:rPr>
      </w:pPr>
      <w:r>
        <w:rPr>
          <w:sz w:val="23"/>
        </w:rPr>
        <w:t xml:space="preserve">взаимодействие МБОУ </w:t>
      </w:r>
      <w:r w:rsidR="00480B0F">
        <w:rPr>
          <w:sz w:val="23"/>
        </w:rPr>
        <w:t xml:space="preserve">Кара-Чыраанской </w:t>
      </w:r>
      <w:r>
        <w:rPr>
          <w:sz w:val="23"/>
        </w:rPr>
        <w:t>СОШ при реализации основной образовательной программы с социальными партнёрами;</w:t>
      </w:r>
    </w:p>
    <w:p w:rsidR="009736CC" w:rsidRDefault="00D363D2">
      <w:pPr>
        <w:pStyle w:val="a5"/>
        <w:numPr>
          <w:ilvl w:val="0"/>
          <w:numId w:val="127"/>
        </w:numPr>
        <w:tabs>
          <w:tab w:val="left" w:pos="1423"/>
        </w:tabs>
        <w:spacing w:before="3"/>
        <w:ind w:right="697" w:firstLine="454"/>
        <w:rPr>
          <w:sz w:val="23"/>
        </w:rPr>
      </w:pPr>
      <w:r>
        <w:rPr>
          <w:sz w:val="23"/>
        </w:rPr>
        <w:t>выявление</w:t>
      </w:r>
      <w:r>
        <w:rPr>
          <w:spacing w:val="-5"/>
          <w:sz w:val="23"/>
        </w:rPr>
        <w:t xml:space="preserve"> </w:t>
      </w:r>
      <w:r>
        <w:rPr>
          <w:sz w:val="23"/>
        </w:rPr>
        <w:t>и</w:t>
      </w:r>
      <w:r>
        <w:rPr>
          <w:spacing w:val="-4"/>
          <w:sz w:val="23"/>
        </w:rPr>
        <w:t xml:space="preserve"> </w:t>
      </w:r>
      <w:r>
        <w:rPr>
          <w:sz w:val="23"/>
        </w:rPr>
        <w:t>развитие</w:t>
      </w:r>
      <w:r>
        <w:rPr>
          <w:spacing w:val="-5"/>
          <w:sz w:val="23"/>
        </w:rPr>
        <w:t xml:space="preserve"> </w:t>
      </w:r>
      <w:r>
        <w:rPr>
          <w:sz w:val="23"/>
        </w:rPr>
        <w:t>способностей</w:t>
      </w:r>
      <w:r>
        <w:rPr>
          <w:spacing w:val="-1"/>
          <w:sz w:val="23"/>
        </w:rPr>
        <w:t xml:space="preserve"> </w:t>
      </w:r>
      <w:r>
        <w:rPr>
          <w:sz w:val="23"/>
        </w:rPr>
        <w:t>обучающихся,</w:t>
      </w:r>
      <w:r>
        <w:rPr>
          <w:spacing w:val="-3"/>
          <w:sz w:val="23"/>
        </w:rPr>
        <w:t xml:space="preserve"> </w:t>
      </w:r>
      <w:r>
        <w:rPr>
          <w:sz w:val="23"/>
        </w:rPr>
        <w:t>в</w:t>
      </w:r>
      <w:r>
        <w:rPr>
          <w:spacing w:val="-4"/>
          <w:sz w:val="23"/>
        </w:rPr>
        <w:t xml:space="preserve"> </w:t>
      </w:r>
      <w:r>
        <w:rPr>
          <w:sz w:val="23"/>
        </w:rPr>
        <w:t>том</w:t>
      </w:r>
      <w:r>
        <w:rPr>
          <w:spacing w:val="-5"/>
          <w:sz w:val="23"/>
        </w:rPr>
        <w:t xml:space="preserve"> </w:t>
      </w:r>
      <w:r>
        <w:rPr>
          <w:sz w:val="23"/>
        </w:rPr>
        <w:t>числе</w:t>
      </w:r>
      <w:r>
        <w:rPr>
          <w:spacing w:val="-5"/>
          <w:sz w:val="23"/>
        </w:rPr>
        <w:t xml:space="preserve"> </w:t>
      </w:r>
      <w:r>
        <w:rPr>
          <w:sz w:val="23"/>
        </w:rPr>
        <w:t>одарённых</w:t>
      </w:r>
      <w:r>
        <w:rPr>
          <w:spacing w:val="-11"/>
          <w:sz w:val="23"/>
        </w:rPr>
        <w:t xml:space="preserve"> </w:t>
      </w:r>
      <w:r>
        <w:rPr>
          <w:sz w:val="23"/>
        </w:rPr>
        <w:t>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9736CC" w:rsidRDefault="00D363D2">
      <w:pPr>
        <w:pStyle w:val="a5"/>
        <w:numPr>
          <w:ilvl w:val="0"/>
          <w:numId w:val="127"/>
        </w:numPr>
        <w:tabs>
          <w:tab w:val="left" w:pos="1423"/>
        </w:tabs>
        <w:spacing w:before="7" w:line="235" w:lineRule="auto"/>
        <w:ind w:right="696" w:firstLine="454"/>
        <w:rPr>
          <w:sz w:val="23"/>
        </w:rPr>
      </w:pPr>
      <w:r>
        <w:rPr>
          <w:sz w:val="23"/>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9736CC" w:rsidRDefault="00D363D2">
      <w:pPr>
        <w:pStyle w:val="a5"/>
        <w:numPr>
          <w:ilvl w:val="0"/>
          <w:numId w:val="127"/>
        </w:numPr>
        <w:tabs>
          <w:tab w:val="left" w:pos="1423"/>
        </w:tabs>
        <w:spacing w:before="4"/>
        <w:ind w:right="689" w:firstLine="454"/>
        <w:rPr>
          <w:sz w:val="23"/>
        </w:rPr>
      </w:pPr>
      <w:r>
        <w:rPr>
          <w:sz w:val="23"/>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736CC" w:rsidRDefault="00D363D2">
      <w:pPr>
        <w:pStyle w:val="a5"/>
        <w:numPr>
          <w:ilvl w:val="0"/>
          <w:numId w:val="127"/>
        </w:numPr>
        <w:tabs>
          <w:tab w:val="left" w:pos="1423"/>
        </w:tabs>
        <w:ind w:right="690" w:firstLine="454"/>
        <w:rPr>
          <w:sz w:val="23"/>
        </w:rPr>
      </w:pPr>
      <w:r>
        <w:rPr>
          <w:sz w:val="23"/>
        </w:rPr>
        <w:t>включение обучающихся в процессы познания и преобразования внешкольной социальной</w:t>
      </w:r>
      <w:r>
        <w:rPr>
          <w:spacing w:val="-5"/>
          <w:sz w:val="23"/>
        </w:rPr>
        <w:t xml:space="preserve"> </w:t>
      </w:r>
      <w:r>
        <w:rPr>
          <w:sz w:val="23"/>
        </w:rPr>
        <w:t>среды (района,</w:t>
      </w:r>
      <w:r>
        <w:rPr>
          <w:spacing w:val="-4"/>
          <w:sz w:val="23"/>
        </w:rPr>
        <w:t xml:space="preserve"> </w:t>
      </w:r>
      <w:r>
        <w:rPr>
          <w:sz w:val="23"/>
        </w:rPr>
        <w:t>города)</w:t>
      </w:r>
      <w:r>
        <w:rPr>
          <w:spacing w:val="-2"/>
          <w:sz w:val="23"/>
        </w:rPr>
        <w:t xml:space="preserve"> </w:t>
      </w:r>
      <w:r>
        <w:rPr>
          <w:sz w:val="23"/>
        </w:rPr>
        <w:t>для</w:t>
      </w:r>
      <w:r>
        <w:rPr>
          <w:spacing w:val="-2"/>
          <w:sz w:val="23"/>
        </w:rPr>
        <w:t xml:space="preserve"> </w:t>
      </w:r>
      <w:r>
        <w:rPr>
          <w:sz w:val="23"/>
        </w:rPr>
        <w:t>приобретения</w:t>
      </w:r>
      <w:r>
        <w:rPr>
          <w:spacing w:val="-3"/>
          <w:sz w:val="23"/>
        </w:rPr>
        <w:t xml:space="preserve"> </w:t>
      </w:r>
      <w:r>
        <w:rPr>
          <w:sz w:val="23"/>
        </w:rPr>
        <w:t>опыта</w:t>
      </w:r>
      <w:r>
        <w:rPr>
          <w:spacing w:val="-6"/>
          <w:sz w:val="23"/>
        </w:rPr>
        <w:t xml:space="preserve"> </w:t>
      </w:r>
      <w:r>
        <w:rPr>
          <w:sz w:val="23"/>
        </w:rPr>
        <w:t>реального</w:t>
      </w:r>
      <w:r>
        <w:rPr>
          <w:spacing w:val="-4"/>
          <w:sz w:val="23"/>
        </w:rPr>
        <w:t xml:space="preserve"> </w:t>
      </w:r>
      <w:r>
        <w:rPr>
          <w:sz w:val="23"/>
        </w:rPr>
        <w:t>управления</w:t>
      </w:r>
      <w:r>
        <w:rPr>
          <w:spacing w:val="-3"/>
          <w:sz w:val="23"/>
        </w:rPr>
        <w:t xml:space="preserve"> </w:t>
      </w:r>
      <w:r>
        <w:rPr>
          <w:sz w:val="23"/>
        </w:rPr>
        <w:t>и</w:t>
      </w:r>
      <w:r>
        <w:rPr>
          <w:spacing w:val="-5"/>
          <w:sz w:val="23"/>
        </w:rPr>
        <w:t xml:space="preserve"> </w:t>
      </w:r>
      <w:r>
        <w:rPr>
          <w:sz w:val="23"/>
        </w:rPr>
        <w:t>действия;</w:t>
      </w:r>
    </w:p>
    <w:p w:rsidR="009736CC" w:rsidRDefault="00D363D2">
      <w:pPr>
        <w:pStyle w:val="a5"/>
        <w:numPr>
          <w:ilvl w:val="0"/>
          <w:numId w:val="127"/>
        </w:numPr>
        <w:tabs>
          <w:tab w:val="left" w:pos="1423"/>
        </w:tabs>
        <w:spacing w:before="3"/>
        <w:ind w:right="694" w:firstLine="454"/>
        <w:rPr>
          <w:sz w:val="23"/>
        </w:rPr>
      </w:pPr>
      <w:r>
        <w:rPr>
          <w:sz w:val="23"/>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9736CC" w:rsidRDefault="00D363D2">
      <w:pPr>
        <w:pStyle w:val="a5"/>
        <w:numPr>
          <w:ilvl w:val="0"/>
          <w:numId w:val="127"/>
        </w:numPr>
        <w:tabs>
          <w:tab w:val="left" w:pos="1423"/>
        </w:tabs>
        <w:spacing w:before="5" w:line="235" w:lineRule="auto"/>
        <w:ind w:right="692" w:firstLine="454"/>
        <w:rPr>
          <w:sz w:val="23"/>
        </w:rPr>
      </w:pPr>
      <w:r>
        <w:rPr>
          <w:sz w:val="23"/>
        </w:rPr>
        <w:t>сохранение и укрепление физического, психологического и социального здоровья обучающихся, обеспечение их безопасности.</w:t>
      </w:r>
    </w:p>
    <w:p w:rsidR="009736CC" w:rsidRPr="00480B0F" w:rsidRDefault="00D363D2">
      <w:pPr>
        <w:pStyle w:val="2"/>
        <w:numPr>
          <w:ilvl w:val="2"/>
          <w:numId w:val="126"/>
        </w:numPr>
        <w:tabs>
          <w:tab w:val="left" w:pos="1811"/>
        </w:tabs>
        <w:spacing w:before="9"/>
        <w:jc w:val="both"/>
        <w:rPr>
          <w:sz w:val="24"/>
        </w:rPr>
      </w:pPr>
      <w:r w:rsidRPr="00480B0F">
        <w:rPr>
          <w:sz w:val="24"/>
        </w:rPr>
        <w:t>Принципы</w:t>
      </w:r>
      <w:r w:rsidRPr="00480B0F">
        <w:rPr>
          <w:spacing w:val="-5"/>
          <w:sz w:val="24"/>
        </w:rPr>
        <w:t xml:space="preserve"> </w:t>
      </w:r>
      <w:r w:rsidRPr="00480B0F">
        <w:rPr>
          <w:sz w:val="24"/>
        </w:rPr>
        <w:t>и</w:t>
      </w:r>
      <w:r w:rsidRPr="00480B0F">
        <w:rPr>
          <w:spacing w:val="-6"/>
          <w:sz w:val="24"/>
        </w:rPr>
        <w:t xml:space="preserve"> </w:t>
      </w:r>
      <w:r w:rsidRPr="00480B0F">
        <w:rPr>
          <w:sz w:val="24"/>
        </w:rPr>
        <w:t>подходы</w:t>
      </w:r>
      <w:r w:rsidRPr="00480B0F">
        <w:rPr>
          <w:spacing w:val="-4"/>
          <w:sz w:val="24"/>
        </w:rPr>
        <w:t xml:space="preserve"> </w:t>
      </w:r>
      <w:r w:rsidRPr="00480B0F">
        <w:rPr>
          <w:sz w:val="24"/>
        </w:rPr>
        <w:t>к</w:t>
      </w:r>
      <w:r w:rsidRPr="00480B0F">
        <w:rPr>
          <w:spacing w:val="-5"/>
          <w:sz w:val="24"/>
        </w:rPr>
        <w:t xml:space="preserve"> </w:t>
      </w:r>
      <w:r w:rsidRPr="00480B0F">
        <w:rPr>
          <w:sz w:val="24"/>
        </w:rPr>
        <w:t>формированию</w:t>
      </w:r>
      <w:r w:rsidRPr="00480B0F">
        <w:rPr>
          <w:spacing w:val="-13"/>
          <w:sz w:val="24"/>
        </w:rPr>
        <w:t xml:space="preserve"> </w:t>
      </w:r>
      <w:r w:rsidRPr="00480B0F">
        <w:rPr>
          <w:sz w:val="24"/>
        </w:rPr>
        <w:t>ООП</w:t>
      </w:r>
      <w:r w:rsidRPr="00480B0F">
        <w:rPr>
          <w:spacing w:val="-4"/>
          <w:sz w:val="24"/>
        </w:rPr>
        <w:t xml:space="preserve"> </w:t>
      </w:r>
      <w:r w:rsidRPr="00480B0F">
        <w:rPr>
          <w:spacing w:val="-5"/>
          <w:sz w:val="24"/>
        </w:rPr>
        <w:t>ООО</w:t>
      </w:r>
    </w:p>
    <w:p w:rsidR="009736CC" w:rsidRDefault="00D363D2">
      <w:pPr>
        <w:pStyle w:val="3"/>
        <w:spacing w:before="4" w:line="235" w:lineRule="auto"/>
        <w:ind w:right="697" w:firstLine="454"/>
        <w:jc w:val="both"/>
        <w:rPr>
          <w:b w:val="0"/>
        </w:rPr>
      </w:pPr>
      <w:r>
        <w:t>В основе реализации основной образовательной программы лежит системно- деятельностный подход</w:t>
      </w:r>
      <w:r>
        <w:rPr>
          <w:b w:val="0"/>
        </w:rPr>
        <w:t>, который предполагает:</w:t>
      </w:r>
    </w:p>
    <w:p w:rsidR="009736CC" w:rsidRDefault="00D363D2">
      <w:pPr>
        <w:pStyle w:val="a5"/>
        <w:numPr>
          <w:ilvl w:val="0"/>
          <w:numId w:val="127"/>
        </w:numPr>
        <w:tabs>
          <w:tab w:val="left" w:pos="1423"/>
        </w:tabs>
        <w:spacing w:before="4"/>
        <w:ind w:right="690" w:firstLine="454"/>
        <w:rPr>
          <w:sz w:val="23"/>
        </w:rPr>
      </w:pPr>
      <w:r>
        <w:rPr>
          <w:sz w:val="23"/>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 конфессионального состава;</w:t>
      </w:r>
    </w:p>
    <w:p w:rsidR="009736CC" w:rsidRDefault="00D363D2">
      <w:pPr>
        <w:pStyle w:val="a5"/>
        <w:numPr>
          <w:ilvl w:val="0"/>
          <w:numId w:val="127"/>
        </w:numPr>
        <w:tabs>
          <w:tab w:val="left" w:pos="1423"/>
        </w:tabs>
        <w:spacing w:before="1"/>
        <w:ind w:right="700" w:firstLine="454"/>
        <w:rPr>
          <w:sz w:val="23"/>
        </w:rPr>
      </w:pPr>
      <w:r>
        <w:rPr>
          <w:sz w:val="23"/>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736CC" w:rsidRDefault="00D363D2">
      <w:pPr>
        <w:pStyle w:val="a5"/>
        <w:numPr>
          <w:ilvl w:val="0"/>
          <w:numId w:val="127"/>
        </w:numPr>
        <w:tabs>
          <w:tab w:val="left" w:pos="1423"/>
        </w:tabs>
        <w:spacing w:line="242" w:lineRule="auto"/>
        <w:ind w:right="688" w:firstLine="454"/>
        <w:rPr>
          <w:sz w:val="23"/>
        </w:rPr>
      </w:pPr>
      <w:r>
        <w:rPr>
          <w:sz w:val="23"/>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736CC" w:rsidRDefault="00D363D2">
      <w:pPr>
        <w:pStyle w:val="a5"/>
        <w:numPr>
          <w:ilvl w:val="0"/>
          <w:numId w:val="127"/>
        </w:numPr>
        <w:tabs>
          <w:tab w:val="left" w:pos="1423"/>
        </w:tabs>
        <w:spacing w:line="242" w:lineRule="auto"/>
        <w:ind w:right="702" w:firstLine="454"/>
        <w:rPr>
          <w:sz w:val="23"/>
        </w:rPr>
      </w:pPr>
      <w:r>
        <w:rPr>
          <w:sz w:val="23"/>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736CC" w:rsidRDefault="00D363D2">
      <w:pPr>
        <w:pStyle w:val="a5"/>
        <w:numPr>
          <w:ilvl w:val="0"/>
          <w:numId w:val="127"/>
        </w:numPr>
        <w:tabs>
          <w:tab w:val="left" w:pos="1423"/>
        </w:tabs>
        <w:spacing w:line="242" w:lineRule="auto"/>
        <w:ind w:right="691" w:firstLine="454"/>
        <w:rPr>
          <w:sz w:val="23"/>
        </w:rPr>
      </w:pPr>
      <w:r>
        <w:rPr>
          <w:sz w:val="23"/>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w:t>
      </w:r>
      <w:r>
        <w:rPr>
          <w:spacing w:val="-2"/>
          <w:sz w:val="23"/>
        </w:rPr>
        <w:t>достижения;</w:t>
      </w:r>
    </w:p>
    <w:p w:rsidR="009736CC" w:rsidRDefault="00D363D2">
      <w:pPr>
        <w:pStyle w:val="a5"/>
        <w:numPr>
          <w:ilvl w:val="0"/>
          <w:numId w:val="127"/>
        </w:numPr>
        <w:tabs>
          <w:tab w:val="left" w:pos="1423"/>
        </w:tabs>
        <w:spacing w:before="78" w:line="237" w:lineRule="auto"/>
        <w:ind w:right="696" w:firstLine="454"/>
        <w:jc w:val="left"/>
        <w:rPr>
          <w:sz w:val="23"/>
        </w:rPr>
      </w:pPr>
      <w:r>
        <w:rPr>
          <w:sz w:val="23"/>
        </w:rPr>
        <w:t>разнообразие</w:t>
      </w:r>
      <w:r>
        <w:rPr>
          <w:spacing w:val="80"/>
          <w:sz w:val="23"/>
        </w:rPr>
        <w:t xml:space="preserve"> </w:t>
      </w:r>
      <w:r>
        <w:rPr>
          <w:sz w:val="23"/>
        </w:rPr>
        <w:t>индивидуальных</w:t>
      </w:r>
      <w:r>
        <w:rPr>
          <w:spacing w:val="80"/>
          <w:sz w:val="23"/>
        </w:rPr>
        <w:t xml:space="preserve"> </w:t>
      </w:r>
      <w:r>
        <w:rPr>
          <w:sz w:val="23"/>
        </w:rPr>
        <w:t>образовательных</w:t>
      </w:r>
      <w:r>
        <w:rPr>
          <w:spacing w:val="80"/>
          <w:sz w:val="23"/>
        </w:rPr>
        <w:t xml:space="preserve"> </w:t>
      </w:r>
      <w:r>
        <w:rPr>
          <w:sz w:val="23"/>
        </w:rPr>
        <w:t>траекторий</w:t>
      </w:r>
      <w:r>
        <w:rPr>
          <w:spacing w:val="80"/>
          <w:sz w:val="23"/>
        </w:rPr>
        <w:t xml:space="preserve"> </w:t>
      </w:r>
      <w:r>
        <w:rPr>
          <w:sz w:val="23"/>
        </w:rPr>
        <w:t>и</w:t>
      </w:r>
      <w:r>
        <w:rPr>
          <w:spacing w:val="80"/>
          <w:sz w:val="23"/>
        </w:rPr>
        <w:t xml:space="preserve"> </w:t>
      </w:r>
      <w:r>
        <w:rPr>
          <w:sz w:val="23"/>
        </w:rPr>
        <w:t>индивидуального развития</w:t>
      </w:r>
      <w:r>
        <w:rPr>
          <w:spacing w:val="35"/>
          <w:sz w:val="23"/>
        </w:rPr>
        <w:t xml:space="preserve"> </w:t>
      </w:r>
      <w:r>
        <w:rPr>
          <w:sz w:val="23"/>
        </w:rPr>
        <w:t>каждого</w:t>
      </w:r>
      <w:r>
        <w:rPr>
          <w:spacing w:val="33"/>
          <w:sz w:val="23"/>
        </w:rPr>
        <w:t xml:space="preserve"> </w:t>
      </w:r>
      <w:r>
        <w:rPr>
          <w:sz w:val="23"/>
        </w:rPr>
        <w:t>обучающегося,</w:t>
      </w:r>
      <w:r>
        <w:rPr>
          <w:spacing w:val="33"/>
          <w:sz w:val="23"/>
        </w:rPr>
        <w:t xml:space="preserve"> </w:t>
      </w:r>
      <w:r>
        <w:rPr>
          <w:sz w:val="23"/>
        </w:rPr>
        <w:t>в</w:t>
      </w:r>
      <w:r>
        <w:rPr>
          <w:spacing w:val="32"/>
          <w:sz w:val="23"/>
        </w:rPr>
        <w:t xml:space="preserve"> </w:t>
      </w:r>
      <w:r>
        <w:rPr>
          <w:sz w:val="23"/>
        </w:rPr>
        <w:t>том</w:t>
      </w:r>
      <w:r>
        <w:rPr>
          <w:spacing w:val="38"/>
          <w:sz w:val="23"/>
        </w:rPr>
        <w:t xml:space="preserve"> </w:t>
      </w:r>
      <w:r>
        <w:rPr>
          <w:sz w:val="23"/>
        </w:rPr>
        <w:t>числе</w:t>
      </w:r>
      <w:r>
        <w:rPr>
          <w:spacing w:val="39"/>
          <w:sz w:val="23"/>
        </w:rPr>
        <w:t xml:space="preserve"> </w:t>
      </w:r>
      <w:r>
        <w:rPr>
          <w:sz w:val="23"/>
        </w:rPr>
        <w:t>одарённых</w:t>
      </w:r>
      <w:r>
        <w:rPr>
          <w:spacing w:val="26"/>
          <w:sz w:val="23"/>
        </w:rPr>
        <w:t xml:space="preserve"> </w:t>
      </w:r>
      <w:r>
        <w:rPr>
          <w:sz w:val="23"/>
        </w:rPr>
        <w:t>детей,</w:t>
      </w:r>
      <w:r>
        <w:rPr>
          <w:spacing w:val="33"/>
          <w:sz w:val="23"/>
        </w:rPr>
        <w:t xml:space="preserve"> </w:t>
      </w:r>
      <w:r>
        <w:rPr>
          <w:sz w:val="23"/>
        </w:rPr>
        <w:t>детей-инвалидов</w:t>
      </w:r>
      <w:r>
        <w:rPr>
          <w:spacing w:val="32"/>
          <w:sz w:val="23"/>
        </w:rPr>
        <w:t xml:space="preserve"> </w:t>
      </w:r>
      <w:r>
        <w:rPr>
          <w:sz w:val="23"/>
        </w:rPr>
        <w:t>и</w:t>
      </w:r>
      <w:r>
        <w:rPr>
          <w:spacing w:val="39"/>
          <w:sz w:val="23"/>
        </w:rPr>
        <w:t xml:space="preserve"> </w:t>
      </w:r>
      <w:r>
        <w:rPr>
          <w:sz w:val="23"/>
        </w:rPr>
        <w:t>детей</w:t>
      </w:r>
      <w:r>
        <w:rPr>
          <w:spacing w:val="39"/>
          <w:sz w:val="23"/>
        </w:rPr>
        <w:t xml:space="preserve"> </w:t>
      </w:r>
      <w:r>
        <w:rPr>
          <w:sz w:val="23"/>
        </w:rPr>
        <w:t>с ограниченными возможностями здоровья;</w:t>
      </w:r>
    </w:p>
    <w:p w:rsidR="009736CC" w:rsidRDefault="00D363D2">
      <w:pPr>
        <w:pStyle w:val="a5"/>
        <w:numPr>
          <w:ilvl w:val="0"/>
          <w:numId w:val="125"/>
        </w:numPr>
        <w:tabs>
          <w:tab w:val="left" w:pos="1365"/>
        </w:tabs>
        <w:spacing w:before="5"/>
        <w:ind w:left="1364" w:hanging="231"/>
        <w:jc w:val="left"/>
        <w:rPr>
          <w:sz w:val="23"/>
        </w:rPr>
      </w:pPr>
      <w:r>
        <w:rPr>
          <w:sz w:val="23"/>
        </w:rPr>
        <w:t>опору</w:t>
      </w:r>
      <w:r>
        <w:rPr>
          <w:spacing w:val="-13"/>
          <w:sz w:val="23"/>
        </w:rPr>
        <w:t xml:space="preserve"> </w:t>
      </w:r>
      <w:r>
        <w:rPr>
          <w:sz w:val="23"/>
        </w:rPr>
        <w:t>на</w:t>
      </w:r>
      <w:r>
        <w:rPr>
          <w:spacing w:val="-5"/>
          <w:sz w:val="23"/>
        </w:rPr>
        <w:t xml:space="preserve"> </w:t>
      </w:r>
      <w:r>
        <w:rPr>
          <w:sz w:val="23"/>
        </w:rPr>
        <w:t>базовые</w:t>
      </w:r>
      <w:r>
        <w:rPr>
          <w:spacing w:val="-5"/>
          <w:sz w:val="23"/>
        </w:rPr>
        <w:t xml:space="preserve"> </w:t>
      </w:r>
      <w:r>
        <w:rPr>
          <w:sz w:val="23"/>
        </w:rPr>
        <w:t>образовательные</w:t>
      </w:r>
      <w:r>
        <w:rPr>
          <w:spacing w:val="-5"/>
          <w:sz w:val="23"/>
        </w:rPr>
        <w:t xml:space="preserve"> </w:t>
      </w:r>
      <w:r>
        <w:rPr>
          <w:sz w:val="23"/>
        </w:rPr>
        <w:t>технологии</w:t>
      </w:r>
      <w:r>
        <w:rPr>
          <w:spacing w:val="-4"/>
          <w:sz w:val="23"/>
        </w:rPr>
        <w:t xml:space="preserve"> </w:t>
      </w:r>
      <w:r>
        <w:rPr>
          <w:sz w:val="23"/>
        </w:rPr>
        <w:t>деятельностного</w:t>
      </w:r>
      <w:r>
        <w:rPr>
          <w:spacing w:val="-2"/>
          <w:sz w:val="23"/>
        </w:rPr>
        <w:t xml:space="preserve"> типа:</w:t>
      </w:r>
    </w:p>
    <w:p w:rsidR="009736CC" w:rsidRDefault="00D363D2">
      <w:pPr>
        <w:pStyle w:val="a5"/>
        <w:numPr>
          <w:ilvl w:val="0"/>
          <w:numId w:val="124"/>
        </w:numPr>
        <w:tabs>
          <w:tab w:val="left" w:pos="680"/>
          <w:tab w:val="left" w:pos="681"/>
        </w:tabs>
        <w:spacing w:line="281" w:lineRule="exact"/>
        <w:ind w:hanging="361"/>
        <w:jc w:val="left"/>
        <w:rPr>
          <w:sz w:val="23"/>
        </w:rPr>
      </w:pPr>
      <w:r>
        <w:rPr>
          <w:sz w:val="23"/>
        </w:rPr>
        <w:t>технологию</w:t>
      </w:r>
      <w:r>
        <w:rPr>
          <w:spacing w:val="-10"/>
          <w:sz w:val="23"/>
        </w:rPr>
        <w:t xml:space="preserve"> </w:t>
      </w:r>
      <w:r>
        <w:rPr>
          <w:sz w:val="23"/>
        </w:rPr>
        <w:t>продуктивного</w:t>
      </w:r>
      <w:r>
        <w:rPr>
          <w:spacing w:val="-9"/>
          <w:sz w:val="23"/>
        </w:rPr>
        <w:t xml:space="preserve"> </w:t>
      </w:r>
      <w:r>
        <w:rPr>
          <w:spacing w:val="-2"/>
          <w:sz w:val="23"/>
        </w:rPr>
        <w:t>чтения;</w:t>
      </w:r>
    </w:p>
    <w:p w:rsidR="009736CC" w:rsidRDefault="00D363D2">
      <w:pPr>
        <w:pStyle w:val="a5"/>
        <w:numPr>
          <w:ilvl w:val="0"/>
          <w:numId w:val="124"/>
        </w:numPr>
        <w:tabs>
          <w:tab w:val="left" w:pos="680"/>
          <w:tab w:val="left" w:pos="681"/>
        </w:tabs>
        <w:spacing w:line="281" w:lineRule="exact"/>
        <w:ind w:hanging="361"/>
        <w:jc w:val="left"/>
        <w:rPr>
          <w:sz w:val="23"/>
        </w:rPr>
      </w:pPr>
      <w:r>
        <w:rPr>
          <w:spacing w:val="-2"/>
          <w:sz w:val="23"/>
        </w:rPr>
        <w:t>проблемно-диалогическую</w:t>
      </w:r>
      <w:r>
        <w:rPr>
          <w:spacing w:val="29"/>
          <w:sz w:val="23"/>
        </w:rPr>
        <w:t xml:space="preserve"> </w:t>
      </w:r>
      <w:r>
        <w:rPr>
          <w:spacing w:val="-2"/>
          <w:sz w:val="23"/>
        </w:rPr>
        <w:t>технологию;</w:t>
      </w:r>
    </w:p>
    <w:p w:rsidR="009736CC" w:rsidRDefault="00D363D2">
      <w:pPr>
        <w:pStyle w:val="a5"/>
        <w:numPr>
          <w:ilvl w:val="0"/>
          <w:numId w:val="124"/>
        </w:numPr>
        <w:tabs>
          <w:tab w:val="left" w:pos="680"/>
          <w:tab w:val="left" w:pos="681"/>
        </w:tabs>
        <w:spacing w:line="281" w:lineRule="exact"/>
        <w:ind w:hanging="361"/>
        <w:jc w:val="left"/>
        <w:rPr>
          <w:sz w:val="23"/>
        </w:rPr>
      </w:pPr>
      <w:r>
        <w:rPr>
          <w:sz w:val="23"/>
        </w:rPr>
        <w:lastRenderedPageBreak/>
        <w:t>технологию</w:t>
      </w:r>
      <w:r>
        <w:rPr>
          <w:spacing w:val="-7"/>
          <w:sz w:val="23"/>
        </w:rPr>
        <w:t xml:space="preserve"> </w:t>
      </w:r>
      <w:r>
        <w:rPr>
          <w:sz w:val="23"/>
        </w:rPr>
        <w:t>оценивания</w:t>
      </w:r>
      <w:r>
        <w:rPr>
          <w:spacing w:val="-3"/>
          <w:sz w:val="23"/>
        </w:rPr>
        <w:t xml:space="preserve"> </w:t>
      </w:r>
      <w:r>
        <w:rPr>
          <w:sz w:val="23"/>
        </w:rPr>
        <w:t>образовательных</w:t>
      </w:r>
      <w:r>
        <w:rPr>
          <w:spacing w:val="-11"/>
          <w:sz w:val="23"/>
        </w:rPr>
        <w:t xml:space="preserve"> </w:t>
      </w:r>
      <w:r>
        <w:rPr>
          <w:sz w:val="23"/>
        </w:rPr>
        <w:t>достижений</w:t>
      </w:r>
      <w:r>
        <w:rPr>
          <w:spacing w:val="-5"/>
          <w:sz w:val="23"/>
        </w:rPr>
        <w:t xml:space="preserve"> </w:t>
      </w:r>
      <w:r>
        <w:rPr>
          <w:sz w:val="23"/>
        </w:rPr>
        <w:t>(учебных</w:t>
      </w:r>
      <w:r>
        <w:rPr>
          <w:spacing w:val="-5"/>
          <w:sz w:val="23"/>
        </w:rPr>
        <w:t xml:space="preserve"> </w:t>
      </w:r>
      <w:r>
        <w:rPr>
          <w:spacing w:val="-2"/>
          <w:sz w:val="23"/>
        </w:rPr>
        <w:t>успехов);</w:t>
      </w:r>
    </w:p>
    <w:p w:rsidR="009736CC" w:rsidRDefault="00D363D2">
      <w:pPr>
        <w:pStyle w:val="a5"/>
        <w:numPr>
          <w:ilvl w:val="0"/>
          <w:numId w:val="124"/>
        </w:numPr>
        <w:tabs>
          <w:tab w:val="left" w:pos="680"/>
          <w:tab w:val="left" w:pos="681"/>
        </w:tabs>
        <w:spacing w:line="281" w:lineRule="exact"/>
        <w:ind w:hanging="361"/>
        <w:jc w:val="left"/>
        <w:rPr>
          <w:sz w:val="23"/>
        </w:rPr>
      </w:pPr>
      <w:r>
        <w:rPr>
          <w:sz w:val="23"/>
        </w:rPr>
        <w:t>технологии</w:t>
      </w:r>
      <w:r>
        <w:rPr>
          <w:spacing w:val="-8"/>
          <w:sz w:val="23"/>
        </w:rPr>
        <w:t xml:space="preserve"> </w:t>
      </w:r>
      <w:r>
        <w:rPr>
          <w:sz w:val="23"/>
        </w:rPr>
        <w:t>проектной</w:t>
      </w:r>
      <w:r>
        <w:rPr>
          <w:spacing w:val="-6"/>
          <w:sz w:val="23"/>
        </w:rPr>
        <w:t xml:space="preserve"> </w:t>
      </w:r>
      <w:r>
        <w:rPr>
          <w:sz w:val="23"/>
        </w:rPr>
        <w:t>и</w:t>
      </w:r>
      <w:r>
        <w:rPr>
          <w:spacing w:val="-6"/>
          <w:sz w:val="23"/>
        </w:rPr>
        <w:t xml:space="preserve"> </w:t>
      </w:r>
      <w:r>
        <w:rPr>
          <w:sz w:val="23"/>
        </w:rPr>
        <w:t>исследовательской</w:t>
      </w:r>
      <w:r>
        <w:rPr>
          <w:spacing w:val="-6"/>
          <w:sz w:val="23"/>
        </w:rPr>
        <w:t xml:space="preserve"> </w:t>
      </w:r>
      <w:r>
        <w:rPr>
          <w:spacing w:val="-2"/>
          <w:sz w:val="23"/>
        </w:rPr>
        <w:t>деятельности;</w:t>
      </w:r>
    </w:p>
    <w:p w:rsidR="009736CC" w:rsidRDefault="00D363D2">
      <w:pPr>
        <w:pStyle w:val="a5"/>
        <w:numPr>
          <w:ilvl w:val="0"/>
          <w:numId w:val="124"/>
        </w:numPr>
        <w:tabs>
          <w:tab w:val="left" w:pos="680"/>
          <w:tab w:val="left" w:pos="681"/>
        </w:tabs>
        <w:spacing w:line="281" w:lineRule="exact"/>
        <w:ind w:hanging="361"/>
        <w:jc w:val="left"/>
        <w:rPr>
          <w:sz w:val="23"/>
        </w:rPr>
      </w:pPr>
      <w:r>
        <w:rPr>
          <w:spacing w:val="-2"/>
          <w:sz w:val="23"/>
        </w:rPr>
        <w:t>ИКТ-технологии.</w:t>
      </w:r>
    </w:p>
    <w:p w:rsidR="009736CC" w:rsidRDefault="00D363D2">
      <w:pPr>
        <w:pStyle w:val="3"/>
        <w:spacing w:before="1" w:line="235" w:lineRule="auto"/>
        <w:ind w:right="683" w:firstLine="454"/>
        <w:jc w:val="both"/>
      </w:pPr>
      <w:r>
        <w:t>Основная образовательная программа формируется с учётом психолого- педагогических особенностей развития детей 11—15 лет, связанных:</w:t>
      </w:r>
    </w:p>
    <w:p w:rsidR="009736CC" w:rsidRDefault="00D363D2">
      <w:pPr>
        <w:ind w:left="680" w:right="679" w:firstLine="454"/>
        <w:jc w:val="both"/>
        <w:rPr>
          <w:i/>
          <w:sz w:val="23"/>
        </w:rPr>
      </w:pPr>
      <w:r>
        <w:rPr>
          <w:sz w:val="23"/>
        </w:rPr>
        <w:t>—</w:t>
      </w:r>
      <w:r>
        <w:rPr>
          <w:spacing w:val="-1"/>
          <w:sz w:val="23"/>
        </w:rPr>
        <w:t xml:space="preserve"> </w:t>
      </w:r>
      <w:r>
        <w:rPr>
          <w:i/>
          <w:sz w:val="23"/>
        </w:rPr>
        <w:t>с переходом от учебных действий</w:t>
      </w:r>
      <w:r>
        <w:rPr>
          <w:sz w:val="23"/>
        </w:rPr>
        <w:t xml:space="preserve">, </w:t>
      </w:r>
      <w:r>
        <w:rPr>
          <w:i/>
          <w:sz w:val="23"/>
        </w:rPr>
        <w:t xml:space="preserve">характерных для начальной школы </w:t>
      </w:r>
      <w:r>
        <w:rPr>
          <w:sz w:val="23"/>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i/>
          <w:sz w:val="23"/>
        </w:rPr>
        <w:t xml:space="preserve">овладению этой учебной деятельностью </w:t>
      </w:r>
      <w:r>
        <w:rPr>
          <w:sz w:val="23"/>
        </w:rPr>
        <w:t>на ступени основной школы в единстве мотивационно-смыслового и операционно-технического компонентов, становление которой осуществляется</w:t>
      </w:r>
      <w:r>
        <w:rPr>
          <w:spacing w:val="22"/>
          <w:sz w:val="23"/>
        </w:rPr>
        <w:t xml:space="preserve"> </w:t>
      </w:r>
      <w:r>
        <w:rPr>
          <w:sz w:val="23"/>
        </w:rPr>
        <w:t>в</w:t>
      </w:r>
      <w:r>
        <w:rPr>
          <w:spacing w:val="21"/>
          <w:sz w:val="23"/>
        </w:rPr>
        <w:t xml:space="preserve"> </w:t>
      </w:r>
      <w:r>
        <w:rPr>
          <w:sz w:val="23"/>
        </w:rPr>
        <w:t>форме</w:t>
      </w:r>
      <w:r>
        <w:rPr>
          <w:spacing w:val="22"/>
          <w:sz w:val="23"/>
        </w:rPr>
        <w:t xml:space="preserve"> </w:t>
      </w:r>
      <w:r>
        <w:rPr>
          <w:sz w:val="23"/>
        </w:rPr>
        <w:t>учебного</w:t>
      </w:r>
      <w:r>
        <w:rPr>
          <w:spacing w:val="23"/>
          <w:sz w:val="23"/>
        </w:rPr>
        <w:t xml:space="preserve"> </w:t>
      </w:r>
      <w:r>
        <w:rPr>
          <w:sz w:val="23"/>
        </w:rPr>
        <w:t>исследования,</w:t>
      </w:r>
      <w:r>
        <w:rPr>
          <w:spacing w:val="22"/>
          <w:sz w:val="23"/>
        </w:rPr>
        <w:t xml:space="preserve"> </w:t>
      </w:r>
      <w:r>
        <w:rPr>
          <w:sz w:val="23"/>
        </w:rPr>
        <w:t>к</w:t>
      </w:r>
      <w:r>
        <w:rPr>
          <w:spacing w:val="29"/>
          <w:sz w:val="23"/>
        </w:rPr>
        <w:t xml:space="preserve"> </w:t>
      </w:r>
      <w:r>
        <w:rPr>
          <w:i/>
          <w:sz w:val="23"/>
        </w:rPr>
        <w:t>новой</w:t>
      </w:r>
      <w:r>
        <w:rPr>
          <w:i/>
          <w:spacing w:val="23"/>
          <w:sz w:val="23"/>
        </w:rPr>
        <w:t xml:space="preserve"> </w:t>
      </w:r>
      <w:r>
        <w:rPr>
          <w:i/>
          <w:sz w:val="23"/>
        </w:rPr>
        <w:t>внутренней</w:t>
      </w:r>
      <w:r>
        <w:rPr>
          <w:i/>
          <w:spacing w:val="24"/>
          <w:sz w:val="23"/>
        </w:rPr>
        <w:t xml:space="preserve"> </w:t>
      </w:r>
      <w:r>
        <w:rPr>
          <w:i/>
          <w:sz w:val="23"/>
        </w:rPr>
        <w:t>позиции</w:t>
      </w:r>
      <w:r>
        <w:rPr>
          <w:i/>
          <w:spacing w:val="23"/>
          <w:sz w:val="23"/>
        </w:rPr>
        <w:t xml:space="preserve"> </w:t>
      </w:r>
      <w:r>
        <w:rPr>
          <w:i/>
          <w:spacing w:val="-2"/>
          <w:sz w:val="23"/>
        </w:rPr>
        <w:t>обучающегося</w:t>
      </w:r>
    </w:p>
    <w:p w:rsidR="009736CC" w:rsidRDefault="00D363D2" w:rsidP="00480B0F">
      <w:pPr>
        <w:pStyle w:val="a5"/>
        <w:numPr>
          <w:ilvl w:val="1"/>
          <w:numId w:val="124"/>
        </w:numPr>
        <w:tabs>
          <w:tab w:val="left" w:pos="851"/>
        </w:tabs>
        <w:spacing w:before="3" w:line="237" w:lineRule="auto"/>
        <w:ind w:left="709" w:right="697" w:firstLine="425"/>
        <w:rPr>
          <w:sz w:val="23"/>
        </w:rPr>
      </w:pPr>
      <w:r>
        <w:rPr>
          <w:sz w:val="23"/>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736CC" w:rsidRDefault="00D363D2" w:rsidP="00480B0F">
      <w:pPr>
        <w:pStyle w:val="a5"/>
        <w:numPr>
          <w:ilvl w:val="2"/>
          <w:numId w:val="124"/>
        </w:numPr>
        <w:tabs>
          <w:tab w:val="left" w:pos="851"/>
          <w:tab w:val="left" w:pos="1423"/>
        </w:tabs>
        <w:spacing w:before="4"/>
        <w:ind w:left="709" w:right="688" w:firstLine="425"/>
        <w:rPr>
          <w:sz w:val="23"/>
        </w:rPr>
      </w:pPr>
      <w:r>
        <w:rPr>
          <w:i/>
          <w:sz w:val="23"/>
        </w:rPr>
        <w:t xml:space="preserve">с осуществлением </w:t>
      </w:r>
      <w:r>
        <w:rPr>
          <w:sz w:val="23"/>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Pr>
          <w:i/>
          <w:sz w:val="23"/>
        </w:rPr>
        <w:t xml:space="preserve">качественного преобразования учебных действий </w:t>
      </w:r>
      <w:r>
        <w:rPr>
          <w:sz w:val="23"/>
        </w:rPr>
        <w:t>моделирования,</w:t>
      </w:r>
      <w:r>
        <w:rPr>
          <w:spacing w:val="-2"/>
          <w:sz w:val="23"/>
        </w:rPr>
        <w:t xml:space="preserve"> </w:t>
      </w:r>
      <w:r>
        <w:rPr>
          <w:sz w:val="23"/>
        </w:rPr>
        <w:t>контроля и</w:t>
      </w:r>
      <w:r>
        <w:rPr>
          <w:spacing w:val="-3"/>
          <w:sz w:val="23"/>
        </w:rPr>
        <w:t xml:space="preserve"> </w:t>
      </w:r>
      <w:r>
        <w:rPr>
          <w:sz w:val="23"/>
        </w:rPr>
        <w:t>оценки</w:t>
      </w:r>
      <w:r>
        <w:rPr>
          <w:spacing w:val="-3"/>
          <w:sz w:val="23"/>
        </w:rPr>
        <w:t xml:space="preserve"> </w:t>
      </w:r>
      <w:r>
        <w:rPr>
          <w:sz w:val="23"/>
        </w:rPr>
        <w:t xml:space="preserve">и </w:t>
      </w:r>
      <w:r>
        <w:rPr>
          <w:i/>
          <w:sz w:val="23"/>
        </w:rPr>
        <w:t>перехода</w:t>
      </w:r>
      <w:r>
        <w:rPr>
          <w:i/>
          <w:spacing w:val="-2"/>
          <w:sz w:val="23"/>
        </w:rPr>
        <w:t xml:space="preserve"> </w:t>
      </w:r>
      <w:r>
        <w:rPr>
          <w:sz w:val="23"/>
        </w:rPr>
        <w:t>от</w:t>
      </w:r>
      <w:r>
        <w:rPr>
          <w:spacing w:val="-2"/>
          <w:sz w:val="23"/>
        </w:rPr>
        <w:t xml:space="preserve"> </w:t>
      </w:r>
      <w:r>
        <w:rPr>
          <w:sz w:val="23"/>
        </w:rPr>
        <w:t>самостоятельной</w:t>
      </w:r>
      <w:r>
        <w:rPr>
          <w:spacing w:val="-3"/>
          <w:sz w:val="23"/>
        </w:rPr>
        <w:t xml:space="preserve"> </w:t>
      </w:r>
      <w:r>
        <w:rPr>
          <w:sz w:val="23"/>
        </w:rPr>
        <w:t>постановки</w:t>
      </w:r>
      <w:r>
        <w:rPr>
          <w:spacing w:val="-3"/>
          <w:sz w:val="23"/>
        </w:rPr>
        <w:t xml:space="preserve"> </w:t>
      </w:r>
      <w:r>
        <w:rPr>
          <w:sz w:val="23"/>
        </w:rPr>
        <w:t xml:space="preserve">обучающимися новых учебных задач </w:t>
      </w:r>
      <w:r>
        <w:rPr>
          <w:i/>
          <w:sz w:val="23"/>
        </w:rPr>
        <w:t>к развитию способности проектирования собственной учебной деятельности и построению жизненных планов во временнóй перспективе</w:t>
      </w:r>
      <w:r>
        <w:rPr>
          <w:sz w:val="23"/>
        </w:rPr>
        <w:t>;</w:t>
      </w:r>
    </w:p>
    <w:p w:rsidR="009736CC" w:rsidRDefault="00D363D2" w:rsidP="00480B0F">
      <w:pPr>
        <w:pStyle w:val="a5"/>
        <w:numPr>
          <w:ilvl w:val="2"/>
          <w:numId w:val="124"/>
        </w:numPr>
        <w:tabs>
          <w:tab w:val="left" w:pos="851"/>
          <w:tab w:val="left" w:pos="1423"/>
        </w:tabs>
        <w:ind w:left="709" w:right="697" w:firstLine="425"/>
        <w:rPr>
          <w:sz w:val="23"/>
        </w:rPr>
      </w:pPr>
      <w:r>
        <w:rPr>
          <w:i/>
          <w:sz w:val="23"/>
        </w:rPr>
        <w:t>с</w:t>
      </w:r>
      <w:r>
        <w:rPr>
          <w:i/>
          <w:spacing w:val="-7"/>
          <w:sz w:val="23"/>
        </w:rPr>
        <w:t xml:space="preserve"> </w:t>
      </w:r>
      <w:r>
        <w:rPr>
          <w:i/>
          <w:sz w:val="23"/>
        </w:rPr>
        <w:t xml:space="preserve">формированием </w:t>
      </w:r>
      <w:r>
        <w:rPr>
          <w:sz w:val="23"/>
        </w:rPr>
        <w:t>у</w:t>
      </w:r>
      <w:r>
        <w:rPr>
          <w:spacing w:val="-5"/>
          <w:sz w:val="23"/>
        </w:rPr>
        <w:t xml:space="preserve"> </w:t>
      </w:r>
      <w:r>
        <w:rPr>
          <w:sz w:val="23"/>
        </w:rPr>
        <w:t>обучающегося</w:t>
      </w:r>
      <w:r>
        <w:rPr>
          <w:spacing w:val="-2"/>
          <w:sz w:val="23"/>
        </w:rPr>
        <w:t xml:space="preserve"> </w:t>
      </w:r>
      <w:r>
        <w:rPr>
          <w:i/>
          <w:sz w:val="23"/>
        </w:rPr>
        <w:t>научного типа мышления</w:t>
      </w:r>
      <w:r>
        <w:rPr>
          <w:sz w:val="23"/>
        </w:rPr>
        <w:t>,</w:t>
      </w:r>
      <w:r>
        <w:rPr>
          <w:spacing w:val="-5"/>
          <w:sz w:val="23"/>
        </w:rPr>
        <w:t xml:space="preserve"> </w:t>
      </w:r>
      <w:r>
        <w:rPr>
          <w:sz w:val="23"/>
        </w:rPr>
        <w:t>который</w:t>
      </w:r>
      <w:r>
        <w:rPr>
          <w:spacing w:val="-6"/>
          <w:sz w:val="23"/>
        </w:rPr>
        <w:t xml:space="preserve"> </w:t>
      </w:r>
      <w:r>
        <w:rPr>
          <w:sz w:val="23"/>
        </w:rPr>
        <w:t>ориентирует его на общекультурные образцы, нормы, эталоны и закономерности взаимодействия с окружающим миром;</w:t>
      </w:r>
    </w:p>
    <w:p w:rsidR="009736CC" w:rsidRDefault="00D363D2" w:rsidP="00480B0F">
      <w:pPr>
        <w:pStyle w:val="a5"/>
        <w:numPr>
          <w:ilvl w:val="2"/>
          <w:numId w:val="124"/>
        </w:numPr>
        <w:tabs>
          <w:tab w:val="left" w:pos="851"/>
          <w:tab w:val="left" w:pos="1423"/>
        </w:tabs>
        <w:spacing w:line="242" w:lineRule="auto"/>
        <w:ind w:left="709" w:right="686" w:firstLine="425"/>
        <w:rPr>
          <w:sz w:val="23"/>
        </w:rPr>
      </w:pPr>
      <w:r>
        <w:rPr>
          <w:i/>
          <w:sz w:val="23"/>
        </w:rPr>
        <w:t>с овладением коммуникативными средствами и способами организации кооперации и сотрудничества</w:t>
      </w:r>
      <w:r>
        <w:rPr>
          <w:sz w:val="23"/>
        </w:rPr>
        <w:t>; развитием учебного сотрудничества, реализуемого в отношениях обучающихся с учителем и сверстниками;</w:t>
      </w:r>
    </w:p>
    <w:p w:rsidR="009736CC" w:rsidRDefault="00D363D2" w:rsidP="00480B0F">
      <w:pPr>
        <w:pStyle w:val="a5"/>
        <w:numPr>
          <w:ilvl w:val="2"/>
          <w:numId w:val="124"/>
        </w:numPr>
        <w:tabs>
          <w:tab w:val="left" w:pos="851"/>
          <w:tab w:val="left" w:pos="1423"/>
        </w:tabs>
        <w:spacing w:line="237" w:lineRule="auto"/>
        <w:ind w:left="709" w:right="695" w:firstLine="425"/>
        <w:rPr>
          <w:sz w:val="23"/>
        </w:rPr>
      </w:pPr>
      <w:r>
        <w:rPr>
          <w:i/>
          <w:sz w:val="23"/>
        </w:rPr>
        <w:t xml:space="preserve">с изменением формы организации учебной деятельности и учебного сотрудничества </w:t>
      </w:r>
      <w:r>
        <w:rPr>
          <w:sz w:val="23"/>
        </w:rPr>
        <w:t xml:space="preserve">от классно-урочной к лабораторно-семинарской и лекционно-лабораторной </w:t>
      </w:r>
      <w:r>
        <w:rPr>
          <w:spacing w:val="-2"/>
          <w:sz w:val="23"/>
        </w:rPr>
        <w:t>исследовательской.</w:t>
      </w:r>
    </w:p>
    <w:p w:rsidR="009736CC" w:rsidRDefault="00D363D2">
      <w:pPr>
        <w:spacing w:before="11" w:line="237" w:lineRule="auto"/>
        <w:ind w:left="680" w:right="680" w:firstLine="454"/>
        <w:jc w:val="both"/>
        <w:rPr>
          <w:sz w:val="23"/>
        </w:rPr>
      </w:pPr>
      <w:r>
        <w:rPr>
          <w:b/>
          <w:i/>
          <w:sz w:val="23"/>
        </w:rPr>
        <w:t>Переход обучающегося в основную школу совпадает с предкритической фазой развития</w:t>
      </w:r>
      <w:r>
        <w:rPr>
          <w:b/>
          <w:i/>
          <w:spacing w:val="-2"/>
          <w:sz w:val="23"/>
        </w:rPr>
        <w:t xml:space="preserve"> </w:t>
      </w:r>
      <w:r>
        <w:rPr>
          <w:b/>
          <w:i/>
          <w:sz w:val="23"/>
        </w:rPr>
        <w:t xml:space="preserve">ребёнка </w:t>
      </w:r>
      <w:r>
        <w:rPr>
          <w:sz w:val="23"/>
        </w:rPr>
        <w:t>— переходом к кризису</w:t>
      </w:r>
      <w:r>
        <w:rPr>
          <w:spacing w:val="-5"/>
          <w:sz w:val="23"/>
        </w:rPr>
        <w:t xml:space="preserve"> </w:t>
      </w:r>
      <w:r>
        <w:rPr>
          <w:sz w:val="23"/>
        </w:rPr>
        <w:t xml:space="preserve">младшего подросткового возраста (11—13 лет, 5— 7 классы), характеризующемуся </w:t>
      </w:r>
      <w:r>
        <w:rPr>
          <w:i/>
          <w:sz w:val="23"/>
        </w:rPr>
        <w:t xml:space="preserve">началом перехода от детства к взрослости, при котором </w:t>
      </w:r>
      <w:r>
        <w:rPr>
          <w:sz w:val="23"/>
        </w:rPr>
        <w:t xml:space="preserve">центральным и специфическим </w:t>
      </w:r>
      <w:r>
        <w:rPr>
          <w:i/>
          <w:sz w:val="23"/>
        </w:rPr>
        <w:t xml:space="preserve">новообразованием </w:t>
      </w:r>
      <w:r>
        <w:rPr>
          <w:sz w:val="23"/>
        </w:rPr>
        <w:t xml:space="preserve">в личности подростка является возникновение и развитие у него </w:t>
      </w:r>
      <w:r>
        <w:rPr>
          <w:i/>
          <w:sz w:val="23"/>
        </w:rPr>
        <w:t xml:space="preserve">самосознания </w:t>
      </w:r>
      <w:r>
        <w:rPr>
          <w:sz w:val="23"/>
        </w:rPr>
        <w:t>— представления о том, что он уже не</w:t>
      </w:r>
      <w:r>
        <w:rPr>
          <w:spacing w:val="40"/>
          <w:sz w:val="23"/>
        </w:rPr>
        <w:t xml:space="preserve"> </w:t>
      </w:r>
      <w:r>
        <w:rPr>
          <w:sz w:val="23"/>
        </w:rPr>
        <w:t>ребёнок, т.</w:t>
      </w:r>
      <w:r>
        <w:rPr>
          <w:spacing w:val="-1"/>
          <w:sz w:val="23"/>
        </w:rPr>
        <w:t xml:space="preserve"> </w:t>
      </w:r>
      <w:r>
        <w:rPr>
          <w:sz w:val="23"/>
        </w:rPr>
        <w:t xml:space="preserve">е. </w:t>
      </w:r>
      <w:r>
        <w:rPr>
          <w:i/>
          <w:sz w:val="23"/>
        </w:rPr>
        <w:t xml:space="preserve">чувства взрослости, </w:t>
      </w:r>
      <w:r>
        <w:rPr>
          <w:sz w:val="23"/>
        </w:rPr>
        <w:t xml:space="preserve">а также внутренней </w:t>
      </w:r>
      <w:r>
        <w:rPr>
          <w:i/>
          <w:sz w:val="23"/>
        </w:rPr>
        <w:t xml:space="preserve">переориентацией </w:t>
      </w:r>
      <w:r>
        <w:rPr>
          <w:sz w:val="23"/>
        </w:rPr>
        <w:t xml:space="preserve">подростка с правил и ограничений, связанных с </w:t>
      </w:r>
      <w:r>
        <w:rPr>
          <w:i/>
          <w:sz w:val="23"/>
        </w:rPr>
        <w:t>моралью послушания</w:t>
      </w:r>
      <w:r>
        <w:rPr>
          <w:sz w:val="23"/>
        </w:rPr>
        <w:t xml:space="preserve">, на </w:t>
      </w:r>
      <w:r>
        <w:rPr>
          <w:i/>
          <w:sz w:val="23"/>
        </w:rPr>
        <w:t>нормы поведения взрослых</w:t>
      </w:r>
      <w:r>
        <w:rPr>
          <w:sz w:val="23"/>
        </w:rPr>
        <w:t>.</w:t>
      </w:r>
    </w:p>
    <w:p w:rsidR="009736CC" w:rsidRDefault="00D363D2">
      <w:pPr>
        <w:spacing w:before="9"/>
        <w:ind w:left="1134"/>
        <w:jc w:val="both"/>
        <w:rPr>
          <w:sz w:val="23"/>
        </w:rPr>
      </w:pPr>
      <w:r>
        <w:rPr>
          <w:b/>
          <w:i/>
          <w:sz w:val="23"/>
        </w:rPr>
        <w:t>Второй</w:t>
      </w:r>
      <w:r>
        <w:rPr>
          <w:b/>
          <w:i/>
          <w:spacing w:val="-4"/>
          <w:sz w:val="23"/>
        </w:rPr>
        <w:t xml:space="preserve"> </w:t>
      </w:r>
      <w:r>
        <w:rPr>
          <w:b/>
          <w:i/>
          <w:sz w:val="23"/>
        </w:rPr>
        <w:t>этап</w:t>
      </w:r>
      <w:r>
        <w:rPr>
          <w:b/>
          <w:i/>
          <w:spacing w:val="-8"/>
          <w:sz w:val="23"/>
        </w:rPr>
        <w:t xml:space="preserve"> </w:t>
      </w:r>
      <w:r>
        <w:rPr>
          <w:b/>
          <w:i/>
          <w:sz w:val="23"/>
        </w:rPr>
        <w:t>подросткового</w:t>
      </w:r>
      <w:r>
        <w:rPr>
          <w:b/>
          <w:i/>
          <w:spacing w:val="-2"/>
          <w:sz w:val="23"/>
        </w:rPr>
        <w:t xml:space="preserve"> </w:t>
      </w:r>
      <w:r>
        <w:rPr>
          <w:b/>
          <w:i/>
          <w:sz w:val="23"/>
        </w:rPr>
        <w:t>развития</w:t>
      </w:r>
      <w:r>
        <w:rPr>
          <w:b/>
          <w:i/>
          <w:spacing w:val="-2"/>
          <w:sz w:val="23"/>
        </w:rPr>
        <w:t xml:space="preserve"> </w:t>
      </w:r>
      <w:r>
        <w:rPr>
          <w:sz w:val="23"/>
        </w:rPr>
        <w:t>(14—15</w:t>
      </w:r>
      <w:r>
        <w:rPr>
          <w:spacing w:val="-2"/>
          <w:sz w:val="23"/>
        </w:rPr>
        <w:t xml:space="preserve"> </w:t>
      </w:r>
      <w:r>
        <w:rPr>
          <w:sz w:val="23"/>
        </w:rPr>
        <w:t>лет,</w:t>
      </w:r>
      <w:r>
        <w:rPr>
          <w:spacing w:val="-2"/>
          <w:sz w:val="23"/>
        </w:rPr>
        <w:t xml:space="preserve"> </w:t>
      </w:r>
      <w:r>
        <w:rPr>
          <w:sz w:val="23"/>
        </w:rPr>
        <w:t>8—9</w:t>
      </w:r>
      <w:r>
        <w:rPr>
          <w:spacing w:val="-2"/>
          <w:sz w:val="23"/>
        </w:rPr>
        <w:t xml:space="preserve"> </w:t>
      </w:r>
      <w:r>
        <w:rPr>
          <w:sz w:val="23"/>
        </w:rPr>
        <w:t xml:space="preserve">классы) </w:t>
      </w:r>
      <w:r>
        <w:rPr>
          <w:spacing w:val="-2"/>
          <w:sz w:val="23"/>
        </w:rPr>
        <w:t>характеризуется:</w:t>
      </w:r>
    </w:p>
    <w:p w:rsidR="009736CC" w:rsidRDefault="00D363D2" w:rsidP="00480B0F">
      <w:pPr>
        <w:pStyle w:val="a5"/>
        <w:numPr>
          <w:ilvl w:val="2"/>
          <w:numId w:val="124"/>
        </w:numPr>
        <w:tabs>
          <w:tab w:val="left" w:pos="1423"/>
        </w:tabs>
        <w:spacing w:before="2"/>
        <w:ind w:left="709" w:right="692" w:firstLine="454"/>
        <w:rPr>
          <w:sz w:val="23"/>
        </w:rPr>
      </w:pPr>
      <w:r>
        <w:rPr>
          <w:sz w:val="23"/>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9736CC" w:rsidRDefault="00D363D2" w:rsidP="00480B0F">
      <w:pPr>
        <w:pStyle w:val="a5"/>
        <w:numPr>
          <w:ilvl w:val="2"/>
          <w:numId w:val="124"/>
        </w:numPr>
        <w:tabs>
          <w:tab w:val="left" w:pos="1423"/>
        </w:tabs>
        <w:spacing w:before="1" w:line="262" w:lineRule="exact"/>
        <w:ind w:left="709" w:hanging="289"/>
        <w:rPr>
          <w:sz w:val="23"/>
        </w:rPr>
      </w:pPr>
      <w:r>
        <w:rPr>
          <w:sz w:val="23"/>
        </w:rPr>
        <w:t>стремлением</w:t>
      </w:r>
      <w:r>
        <w:rPr>
          <w:spacing w:val="-9"/>
          <w:sz w:val="23"/>
        </w:rPr>
        <w:t xml:space="preserve"> </w:t>
      </w:r>
      <w:r>
        <w:rPr>
          <w:sz w:val="23"/>
        </w:rPr>
        <w:t>подростка</w:t>
      </w:r>
      <w:r>
        <w:rPr>
          <w:spacing w:val="-6"/>
          <w:sz w:val="23"/>
        </w:rPr>
        <w:t xml:space="preserve"> </w:t>
      </w:r>
      <w:r>
        <w:rPr>
          <w:sz w:val="23"/>
        </w:rPr>
        <w:t>к</w:t>
      </w:r>
      <w:r>
        <w:rPr>
          <w:spacing w:val="-1"/>
          <w:sz w:val="23"/>
        </w:rPr>
        <w:t xml:space="preserve"> </w:t>
      </w:r>
      <w:r>
        <w:rPr>
          <w:sz w:val="23"/>
        </w:rPr>
        <w:t>общению</w:t>
      </w:r>
      <w:r>
        <w:rPr>
          <w:spacing w:val="-4"/>
          <w:sz w:val="23"/>
        </w:rPr>
        <w:t xml:space="preserve"> </w:t>
      </w:r>
      <w:r>
        <w:rPr>
          <w:sz w:val="23"/>
        </w:rPr>
        <w:t>и</w:t>
      </w:r>
      <w:r>
        <w:rPr>
          <w:spacing w:val="-5"/>
          <w:sz w:val="23"/>
        </w:rPr>
        <w:t xml:space="preserve"> </w:t>
      </w:r>
      <w:r>
        <w:rPr>
          <w:sz w:val="23"/>
        </w:rPr>
        <w:t>совместной</w:t>
      </w:r>
      <w:r>
        <w:rPr>
          <w:spacing w:val="-5"/>
          <w:sz w:val="23"/>
        </w:rPr>
        <w:t xml:space="preserve"> </w:t>
      </w:r>
      <w:r>
        <w:rPr>
          <w:sz w:val="23"/>
        </w:rPr>
        <w:t>деятельности</w:t>
      </w:r>
      <w:r>
        <w:rPr>
          <w:spacing w:val="-5"/>
          <w:sz w:val="23"/>
        </w:rPr>
        <w:t xml:space="preserve"> </w:t>
      </w:r>
      <w:r>
        <w:rPr>
          <w:sz w:val="23"/>
        </w:rPr>
        <w:t>со</w:t>
      </w:r>
      <w:r>
        <w:rPr>
          <w:spacing w:val="-4"/>
          <w:sz w:val="23"/>
        </w:rPr>
        <w:t xml:space="preserve"> </w:t>
      </w:r>
      <w:r>
        <w:rPr>
          <w:spacing w:val="-2"/>
          <w:sz w:val="23"/>
        </w:rPr>
        <w:t>сверстниками;</w:t>
      </w:r>
    </w:p>
    <w:p w:rsidR="009736CC" w:rsidRDefault="00D363D2" w:rsidP="00480B0F">
      <w:pPr>
        <w:pStyle w:val="a5"/>
        <w:numPr>
          <w:ilvl w:val="2"/>
          <w:numId w:val="124"/>
        </w:numPr>
        <w:tabs>
          <w:tab w:val="left" w:pos="1423"/>
        </w:tabs>
        <w:spacing w:line="242" w:lineRule="auto"/>
        <w:ind w:left="709" w:right="690" w:firstLine="454"/>
        <w:rPr>
          <w:sz w:val="23"/>
        </w:rPr>
      </w:pPr>
      <w:r>
        <w:rPr>
          <w:sz w:val="23"/>
        </w:rPr>
        <w:t>особой</w:t>
      </w:r>
      <w:r>
        <w:rPr>
          <w:spacing w:val="-4"/>
          <w:sz w:val="23"/>
        </w:rPr>
        <w:t xml:space="preserve"> </w:t>
      </w:r>
      <w:r>
        <w:rPr>
          <w:sz w:val="23"/>
        </w:rPr>
        <w:t>чувствительностью</w:t>
      </w:r>
      <w:r>
        <w:rPr>
          <w:spacing w:val="-3"/>
          <w:sz w:val="23"/>
        </w:rPr>
        <w:t xml:space="preserve"> </w:t>
      </w:r>
      <w:r>
        <w:rPr>
          <w:sz w:val="23"/>
        </w:rPr>
        <w:t>к морально-этическому</w:t>
      </w:r>
      <w:r>
        <w:rPr>
          <w:spacing w:val="-11"/>
          <w:sz w:val="23"/>
        </w:rPr>
        <w:t xml:space="preserve"> </w:t>
      </w:r>
      <w:r>
        <w:rPr>
          <w:sz w:val="23"/>
        </w:rPr>
        <w:t>«кодексу</w:t>
      </w:r>
      <w:r>
        <w:rPr>
          <w:spacing w:val="-3"/>
          <w:sz w:val="23"/>
        </w:rPr>
        <w:t xml:space="preserve"> </w:t>
      </w:r>
      <w:r>
        <w:rPr>
          <w:sz w:val="23"/>
        </w:rPr>
        <w:t>товарищества»,</w:t>
      </w:r>
      <w:r>
        <w:rPr>
          <w:spacing w:val="-3"/>
          <w:sz w:val="23"/>
        </w:rPr>
        <w:t xml:space="preserve"> </w:t>
      </w:r>
      <w:r>
        <w:rPr>
          <w:sz w:val="23"/>
        </w:rPr>
        <w:t>в</w:t>
      </w:r>
      <w:r>
        <w:rPr>
          <w:spacing w:val="-4"/>
          <w:sz w:val="23"/>
        </w:rPr>
        <w:t xml:space="preserve"> </w:t>
      </w:r>
      <w:r>
        <w:rPr>
          <w:sz w:val="23"/>
        </w:rPr>
        <w:t>котором заданы важнейшие нормы социального поведения взрослого мира;</w:t>
      </w:r>
    </w:p>
    <w:p w:rsidR="009736CC" w:rsidRDefault="00D363D2" w:rsidP="00480B0F">
      <w:pPr>
        <w:pStyle w:val="a5"/>
        <w:numPr>
          <w:ilvl w:val="2"/>
          <w:numId w:val="124"/>
        </w:numPr>
        <w:tabs>
          <w:tab w:val="left" w:pos="1423"/>
        </w:tabs>
        <w:spacing w:before="76" w:line="263" w:lineRule="exact"/>
        <w:ind w:left="709" w:right="524" w:hanging="289"/>
      </w:pPr>
      <w:r>
        <w:rPr>
          <w:sz w:val="23"/>
        </w:rPr>
        <w:t>процессом</w:t>
      </w:r>
      <w:r w:rsidRPr="00480B0F">
        <w:rPr>
          <w:spacing w:val="4"/>
          <w:sz w:val="23"/>
        </w:rPr>
        <w:t xml:space="preserve"> </w:t>
      </w:r>
      <w:r>
        <w:rPr>
          <w:sz w:val="23"/>
        </w:rPr>
        <w:t>перехода</w:t>
      </w:r>
      <w:r w:rsidRPr="00480B0F">
        <w:rPr>
          <w:spacing w:val="8"/>
          <w:sz w:val="23"/>
        </w:rPr>
        <w:t xml:space="preserve"> </w:t>
      </w:r>
      <w:r>
        <w:rPr>
          <w:sz w:val="23"/>
        </w:rPr>
        <w:t>от</w:t>
      </w:r>
      <w:r w:rsidRPr="00480B0F">
        <w:rPr>
          <w:spacing w:val="9"/>
          <w:sz w:val="23"/>
        </w:rPr>
        <w:t xml:space="preserve"> </w:t>
      </w:r>
      <w:r>
        <w:rPr>
          <w:sz w:val="23"/>
        </w:rPr>
        <w:t>детства</w:t>
      </w:r>
      <w:r w:rsidRPr="00480B0F">
        <w:rPr>
          <w:spacing w:val="7"/>
          <w:sz w:val="23"/>
        </w:rPr>
        <w:t xml:space="preserve"> </w:t>
      </w:r>
      <w:r>
        <w:rPr>
          <w:sz w:val="23"/>
        </w:rPr>
        <w:t>к</w:t>
      </w:r>
      <w:r w:rsidRPr="00480B0F">
        <w:rPr>
          <w:spacing w:val="11"/>
          <w:sz w:val="23"/>
        </w:rPr>
        <w:t xml:space="preserve"> </w:t>
      </w:r>
      <w:r>
        <w:rPr>
          <w:sz w:val="23"/>
        </w:rPr>
        <w:t>взрослости,</w:t>
      </w:r>
      <w:r w:rsidRPr="00480B0F">
        <w:rPr>
          <w:spacing w:val="9"/>
          <w:sz w:val="23"/>
        </w:rPr>
        <w:t xml:space="preserve"> </w:t>
      </w:r>
      <w:r>
        <w:rPr>
          <w:sz w:val="23"/>
        </w:rPr>
        <w:t>отражающимся</w:t>
      </w:r>
      <w:r w:rsidRPr="00480B0F">
        <w:rPr>
          <w:spacing w:val="11"/>
          <w:sz w:val="23"/>
        </w:rPr>
        <w:t xml:space="preserve"> </w:t>
      </w:r>
      <w:r>
        <w:rPr>
          <w:sz w:val="23"/>
        </w:rPr>
        <w:t>в</w:t>
      </w:r>
      <w:r w:rsidRPr="00480B0F">
        <w:rPr>
          <w:spacing w:val="7"/>
          <w:sz w:val="23"/>
        </w:rPr>
        <w:t xml:space="preserve"> </w:t>
      </w:r>
      <w:r>
        <w:rPr>
          <w:sz w:val="23"/>
        </w:rPr>
        <w:t>его</w:t>
      </w:r>
      <w:r w:rsidRPr="00480B0F">
        <w:rPr>
          <w:spacing w:val="3"/>
          <w:sz w:val="23"/>
        </w:rPr>
        <w:t xml:space="preserve"> </w:t>
      </w:r>
      <w:r>
        <w:rPr>
          <w:sz w:val="23"/>
        </w:rPr>
        <w:t>характеристике</w:t>
      </w:r>
      <w:r w:rsidRPr="00480B0F">
        <w:rPr>
          <w:spacing w:val="8"/>
          <w:sz w:val="23"/>
        </w:rPr>
        <w:t xml:space="preserve"> </w:t>
      </w:r>
      <w:r w:rsidRPr="00480B0F">
        <w:rPr>
          <w:spacing w:val="-5"/>
          <w:sz w:val="23"/>
        </w:rPr>
        <w:t>как</w:t>
      </w:r>
      <w:r w:rsidR="00480B0F" w:rsidRPr="00480B0F">
        <w:rPr>
          <w:spacing w:val="-5"/>
          <w:sz w:val="23"/>
        </w:rPr>
        <w:t xml:space="preserve"> </w:t>
      </w:r>
      <w:r>
        <w:t>«переходного»,</w:t>
      </w:r>
      <w:r w:rsidRPr="00480B0F">
        <w:rPr>
          <w:spacing w:val="-7"/>
        </w:rPr>
        <w:t xml:space="preserve"> </w:t>
      </w:r>
      <w:r>
        <w:t>«трудного»</w:t>
      </w:r>
      <w:r w:rsidRPr="00480B0F">
        <w:rPr>
          <w:spacing w:val="-7"/>
        </w:rPr>
        <w:t xml:space="preserve"> </w:t>
      </w:r>
      <w:r>
        <w:t>или</w:t>
      </w:r>
      <w:r w:rsidRPr="00480B0F">
        <w:rPr>
          <w:spacing w:val="-6"/>
        </w:rPr>
        <w:t xml:space="preserve"> </w:t>
      </w:r>
      <w:r w:rsidRPr="00480B0F">
        <w:rPr>
          <w:spacing w:val="-2"/>
        </w:rPr>
        <w:t>«критического»;</w:t>
      </w:r>
    </w:p>
    <w:p w:rsidR="009736CC" w:rsidRDefault="00D363D2" w:rsidP="00480B0F">
      <w:pPr>
        <w:pStyle w:val="a5"/>
        <w:numPr>
          <w:ilvl w:val="2"/>
          <w:numId w:val="124"/>
        </w:numPr>
        <w:tabs>
          <w:tab w:val="left" w:pos="1423"/>
        </w:tabs>
        <w:spacing w:before="2"/>
        <w:ind w:left="709" w:right="699" w:firstLine="454"/>
        <w:rPr>
          <w:sz w:val="23"/>
        </w:rPr>
      </w:pPr>
      <w:r>
        <w:rPr>
          <w:sz w:val="23"/>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w:t>
      </w:r>
      <w:r>
        <w:rPr>
          <w:spacing w:val="40"/>
          <w:sz w:val="23"/>
        </w:rPr>
        <w:t xml:space="preserve"> </w:t>
      </w:r>
      <w:r>
        <w:rPr>
          <w:sz w:val="23"/>
        </w:rPr>
        <w:t>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9736CC" w:rsidRDefault="00D363D2" w:rsidP="00480B0F">
      <w:pPr>
        <w:pStyle w:val="a5"/>
        <w:numPr>
          <w:ilvl w:val="2"/>
          <w:numId w:val="124"/>
        </w:numPr>
        <w:tabs>
          <w:tab w:val="left" w:pos="1423"/>
        </w:tabs>
        <w:spacing w:before="1"/>
        <w:ind w:left="709" w:right="684" w:firstLine="454"/>
        <w:rPr>
          <w:sz w:val="23"/>
        </w:rPr>
      </w:pPr>
      <w:r>
        <w:rPr>
          <w:sz w:val="23"/>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w:t>
      </w:r>
      <w:r>
        <w:rPr>
          <w:sz w:val="23"/>
        </w:rPr>
        <w:lastRenderedPageBreak/>
        <w:t xml:space="preserve">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w:t>
      </w:r>
      <w:r>
        <w:rPr>
          <w:spacing w:val="-2"/>
          <w:sz w:val="23"/>
        </w:rPr>
        <w:t>протеста);</w:t>
      </w:r>
    </w:p>
    <w:p w:rsidR="009736CC" w:rsidRDefault="00D363D2" w:rsidP="00480B0F">
      <w:pPr>
        <w:pStyle w:val="a5"/>
        <w:numPr>
          <w:ilvl w:val="2"/>
          <w:numId w:val="124"/>
        </w:numPr>
        <w:tabs>
          <w:tab w:val="left" w:pos="1423"/>
        </w:tabs>
        <w:spacing w:line="242" w:lineRule="auto"/>
        <w:ind w:left="709" w:right="688" w:firstLine="454"/>
        <w:rPr>
          <w:sz w:val="23"/>
        </w:rPr>
      </w:pPr>
      <w:r>
        <w:rPr>
          <w:sz w:val="23"/>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w:t>
      </w:r>
      <w:r>
        <w:rPr>
          <w:spacing w:val="80"/>
          <w:sz w:val="23"/>
        </w:rPr>
        <w:t xml:space="preserve"> </w:t>
      </w:r>
      <w:r>
        <w:rPr>
          <w:sz w:val="23"/>
        </w:rPr>
        <w:t>способы получения информации (СМИ, телевидение, Интернет).</w:t>
      </w:r>
    </w:p>
    <w:p w:rsidR="009736CC" w:rsidRDefault="00D363D2">
      <w:pPr>
        <w:pStyle w:val="a3"/>
        <w:spacing w:line="242" w:lineRule="auto"/>
        <w:ind w:right="696" w:firstLine="454"/>
        <w:jc w:val="both"/>
      </w:pPr>
      <w: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9736CC" w:rsidRDefault="00D363D2">
      <w:pPr>
        <w:pStyle w:val="a3"/>
        <w:spacing w:line="242" w:lineRule="auto"/>
        <w:ind w:right="692" w:firstLine="454"/>
        <w:jc w:val="both"/>
      </w:pPr>
      <w: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w:t>
      </w:r>
      <w:r>
        <w:rPr>
          <w:spacing w:val="-2"/>
        </w:rPr>
        <w:t>новый.</w:t>
      </w:r>
    </w:p>
    <w:p w:rsidR="009736CC" w:rsidRDefault="00D363D2" w:rsidP="00480B0F">
      <w:pPr>
        <w:pStyle w:val="3"/>
        <w:numPr>
          <w:ilvl w:val="1"/>
          <w:numId w:val="128"/>
        </w:numPr>
        <w:tabs>
          <w:tab w:val="left" w:pos="2027"/>
          <w:tab w:val="left" w:pos="2028"/>
        </w:tabs>
        <w:spacing w:before="1" w:line="237" w:lineRule="auto"/>
        <w:ind w:left="2027" w:right="1380"/>
        <w:jc w:val="center"/>
      </w:pPr>
      <w:bookmarkStart w:id="3" w:name="1.2._ПЛАНИРУЕМЫЕ_РЕЗУЛЬТАТЫ_ОСВОЕНИЯ_ОБУ"/>
      <w:bookmarkEnd w:id="3"/>
      <w:r>
        <w:t>ПЛАНИРУЕМЫЕ</w:t>
      </w:r>
      <w:r>
        <w:rPr>
          <w:spacing w:val="-13"/>
        </w:rPr>
        <w:t xml:space="preserve"> </w:t>
      </w:r>
      <w:r>
        <w:t>РЕЗУЛЬТАТЫ</w:t>
      </w:r>
      <w:r>
        <w:rPr>
          <w:spacing w:val="-13"/>
        </w:rPr>
        <w:t xml:space="preserve"> </w:t>
      </w:r>
      <w:r>
        <w:t>ОСВОЕНИЯ</w:t>
      </w:r>
      <w:r>
        <w:rPr>
          <w:spacing w:val="-12"/>
        </w:rPr>
        <w:t xml:space="preserve"> </w:t>
      </w:r>
      <w:r>
        <w:t>ОБУЧАЮЩИМИСЯ ОСНОВНОЙ ОБРАЗОВАТЕЛЬНОЙ ПРОГРАММЫ ОСНОВНОГО ОБЩЕГО ОБРАЗОВАНИЯ</w:t>
      </w:r>
    </w:p>
    <w:p w:rsidR="009736CC" w:rsidRDefault="00D363D2" w:rsidP="00480B0F">
      <w:pPr>
        <w:pStyle w:val="a5"/>
        <w:numPr>
          <w:ilvl w:val="2"/>
          <w:numId w:val="128"/>
        </w:numPr>
        <w:tabs>
          <w:tab w:val="left" w:pos="3512"/>
        </w:tabs>
        <w:spacing w:before="8" w:line="262" w:lineRule="exact"/>
        <w:jc w:val="left"/>
        <w:rPr>
          <w:b/>
          <w:sz w:val="23"/>
        </w:rPr>
      </w:pPr>
      <w:bookmarkStart w:id="4" w:name="1.2.1._Общие_положения"/>
      <w:bookmarkEnd w:id="4"/>
      <w:r>
        <w:rPr>
          <w:b/>
          <w:sz w:val="23"/>
        </w:rPr>
        <w:t>Общие</w:t>
      </w:r>
      <w:r>
        <w:rPr>
          <w:b/>
          <w:spacing w:val="-6"/>
          <w:sz w:val="23"/>
        </w:rPr>
        <w:t xml:space="preserve"> </w:t>
      </w:r>
      <w:r>
        <w:rPr>
          <w:b/>
          <w:spacing w:val="-2"/>
          <w:sz w:val="23"/>
        </w:rPr>
        <w:t>положения</w:t>
      </w:r>
    </w:p>
    <w:p w:rsidR="009736CC" w:rsidRDefault="00D363D2">
      <w:pPr>
        <w:spacing w:line="242" w:lineRule="auto"/>
        <w:ind w:left="680" w:right="689" w:firstLine="425"/>
        <w:jc w:val="both"/>
        <w:rPr>
          <w:b/>
          <w:i/>
          <w:sz w:val="23"/>
        </w:rPr>
      </w:pPr>
      <w:r>
        <w:rPr>
          <w:sz w:val="23"/>
        </w:rPr>
        <w:t>Планируемые результаты освоения основной образовательной программы основного общего образования</w:t>
      </w:r>
      <w:r>
        <w:rPr>
          <w:spacing w:val="40"/>
          <w:sz w:val="23"/>
        </w:rPr>
        <w:t xml:space="preserve"> </w:t>
      </w:r>
      <w:r>
        <w:rPr>
          <w:sz w:val="23"/>
        </w:rPr>
        <w:t xml:space="preserve">МБОУ Кара-Чыраанской СОШ представляют собой систему </w:t>
      </w:r>
      <w:r>
        <w:rPr>
          <w:b/>
          <w:i/>
          <w:sz w:val="23"/>
        </w:rPr>
        <w:t>ведущих целевых установок и ожидаемых результатов освоения всех компонентов,</w:t>
      </w:r>
      <w:r>
        <w:rPr>
          <w:b/>
          <w:i/>
          <w:spacing w:val="40"/>
          <w:sz w:val="23"/>
        </w:rPr>
        <w:t xml:space="preserve"> </w:t>
      </w:r>
      <w:r>
        <w:rPr>
          <w:b/>
          <w:i/>
          <w:sz w:val="23"/>
        </w:rPr>
        <w:t>составляющих содержательную основу образовательной программы.</w:t>
      </w:r>
    </w:p>
    <w:p w:rsidR="009736CC" w:rsidRDefault="00D363D2">
      <w:pPr>
        <w:spacing w:line="255" w:lineRule="exact"/>
        <w:ind w:left="1105"/>
        <w:rPr>
          <w:i/>
          <w:sz w:val="23"/>
        </w:rPr>
      </w:pPr>
      <w:r>
        <w:rPr>
          <w:i/>
          <w:sz w:val="23"/>
          <w:u w:val="single"/>
        </w:rPr>
        <w:t>Планируемые</w:t>
      </w:r>
      <w:r>
        <w:rPr>
          <w:i/>
          <w:spacing w:val="-8"/>
          <w:sz w:val="23"/>
          <w:u w:val="single"/>
        </w:rPr>
        <w:t xml:space="preserve"> </w:t>
      </w:r>
      <w:r>
        <w:rPr>
          <w:i/>
          <w:spacing w:val="-2"/>
          <w:sz w:val="23"/>
          <w:u w:val="single"/>
        </w:rPr>
        <w:t>результаты:</w:t>
      </w:r>
    </w:p>
    <w:p w:rsidR="009736CC" w:rsidRDefault="00D363D2" w:rsidP="00D363D2">
      <w:pPr>
        <w:pStyle w:val="a5"/>
        <w:numPr>
          <w:ilvl w:val="0"/>
          <w:numId w:val="124"/>
        </w:numPr>
        <w:tabs>
          <w:tab w:val="left" w:pos="681"/>
        </w:tabs>
        <w:ind w:left="709" w:right="692" w:firstLine="425"/>
        <w:rPr>
          <w:sz w:val="23"/>
        </w:rPr>
      </w:pPr>
      <w:r>
        <w:rPr>
          <w:sz w:val="23"/>
        </w:rPr>
        <w:t>обеспечивают связь между требованиями Стандарта, образовательным процессом и системой оценки результатов освоения данной программы,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9736CC" w:rsidRDefault="00D363D2" w:rsidP="00D363D2">
      <w:pPr>
        <w:pStyle w:val="a5"/>
        <w:numPr>
          <w:ilvl w:val="0"/>
          <w:numId w:val="124"/>
        </w:numPr>
        <w:tabs>
          <w:tab w:val="left" w:pos="681"/>
        </w:tabs>
        <w:spacing w:before="2" w:line="235" w:lineRule="auto"/>
        <w:ind w:left="709" w:right="690" w:firstLine="425"/>
        <w:rPr>
          <w:sz w:val="23"/>
        </w:rPr>
      </w:pPr>
      <w:r>
        <w:rPr>
          <w:sz w:val="23"/>
        </w:rPr>
        <w:t>являются содержательной и критериальной основой для системы оценки качества освоения обучающимися основной образовательной программы основного общего образования.</w:t>
      </w:r>
    </w:p>
    <w:p w:rsidR="009736CC" w:rsidRDefault="00D363D2">
      <w:pPr>
        <w:pStyle w:val="a3"/>
        <w:spacing w:before="2"/>
        <w:ind w:right="688" w:firstLine="454"/>
        <w:jc w:val="both"/>
      </w:pPr>
      <w: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i/>
        </w:rPr>
        <w:t xml:space="preserve">учебно- познавательных </w:t>
      </w:r>
      <w:r>
        <w:t xml:space="preserve">и </w:t>
      </w:r>
      <w:r>
        <w:rPr>
          <w:i/>
        </w:rPr>
        <w:t>учебно-практических задач</w:t>
      </w:r>
      <w: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Pr>
          <w:i/>
        </w:rPr>
        <w:t xml:space="preserve">системой учебных действий </w:t>
      </w:r>
      <w:r>
        <w:t>(универсальных и</w:t>
      </w:r>
      <w:r>
        <w:rPr>
          <w:spacing w:val="40"/>
        </w:rPr>
        <w:t xml:space="preserve"> </w:t>
      </w:r>
      <w:r>
        <w:t xml:space="preserve">специфических для данного учебного предмета: личностных, регулятивных, коммуникативных, познавательных) с </w:t>
      </w:r>
      <w:r>
        <w:rPr>
          <w:i/>
        </w:rPr>
        <w:t>учебным материалом</w:t>
      </w:r>
      <w:r>
        <w:t xml:space="preserve">, и прежде всего с </w:t>
      </w:r>
      <w:r>
        <w:rPr>
          <w:i/>
        </w:rPr>
        <w:t xml:space="preserve">опорным учебным материалом, </w:t>
      </w:r>
      <w:r>
        <w:t>служащим основой для последующего обучения.</w:t>
      </w:r>
    </w:p>
    <w:p w:rsidR="009736CC" w:rsidRDefault="00D363D2">
      <w:pPr>
        <w:pStyle w:val="a3"/>
        <w:spacing w:before="6" w:line="237" w:lineRule="auto"/>
        <w:ind w:right="688" w:firstLine="454"/>
        <w:jc w:val="both"/>
      </w:pPr>
      <w: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9736CC" w:rsidRPr="00D363D2" w:rsidRDefault="00D363D2" w:rsidP="00D363D2">
      <w:pPr>
        <w:pStyle w:val="a5"/>
        <w:numPr>
          <w:ilvl w:val="1"/>
          <w:numId w:val="124"/>
        </w:numPr>
        <w:tabs>
          <w:tab w:val="left" w:pos="1387"/>
        </w:tabs>
        <w:spacing w:before="78" w:line="237" w:lineRule="auto"/>
        <w:ind w:left="709" w:right="690" w:firstLine="454"/>
        <w:jc w:val="left"/>
        <w:rPr>
          <w:sz w:val="23"/>
        </w:rPr>
      </w:pPr>
      <w:r w:rsidRPr="00D363D2">
        <w:rPr>
          <w:sz w:val="23"/>
        </w:rPr>
        <w:t xml:space="preserve">учебно-познавательные задачи, направленные на формирование и оценку умений и навыков, способствующих </w:t>
      </w:r>
      <w:r w:rsidRPr="00D363D2">
        <w:rPr>
          <w:b/>
          <w:sz w:val="23"/>
        </w:rPr>
        <w:t>освоению систематических знаний</w:t>
      </w:r>
      <w:r w:rsidRPr="00D363D2">
        <w:rPr>
          <w:sz w:val="23"/>
        </w:rPr>
        <w:t>, в том числе:</w:t>
      </w:r>
      <w:r>
        <w:rPr>
          <w:sz w:val="23"/>
        </w:rPr>
        <w:t xml:space="preserve"> </w:t>
      </w:r>
      <w:r w:rsidRPr="00D363D2">
        <w:rPr>
          <w:i/>
          <w:sz w:val="23"/>
        </w:rPr>
        <w:t>первичному</w:t>
      </w:r>
      <w:r w:rsidRPr="00D363D2">
        <w:rPr>
          <w:i/>
          <w:spacing w:val="80"/>
          <w:sz w:val="23"/>
        </w:rPr>
        <w:t xml:space="preserve"> </w:t>
      </w:r>
      <w:r w:rsidRPr="00D363D2">
        <w:rPr>
          <w:i/>
          <w:sz w:val="23"/>
        </w:rPr>
        <w:t>ознакомлению,</w:t>
      </w:r>
      <w:r w:rsidRPr="00D363D2">
        <w:rPr>
          <w:i/>
          <w:spacing w:val="80"/>
          <w:sz w:val="23"/>
        </w:rPr>
        <w:t xml:space="preserve"> </w:t>
      </w:r>
      <w:r w:rsidRPr="00D363D2">
        <w:rPr>
          <w:i/>
          <w:sz w:val="23"/>
        </w:rPr>
        <w:t>отработке</w:t>
      </w:r>
      <w:r w:rsidRPr="00D363D2">
        <w:rPr>
          <w:i/>
          <w:spacing w:val="80"/>
          <w:sz w:val="23"/>
        </w:rPr>
        <w:t xml:space="preserve"> </w:t>
      </w:r>
      <w:r w:rsidRPr="00D363D2">
        <w:rPr>
          <w:i/>
          <w:sz w:val="23"/>
        </w:rPr>
        <w:t>и</w:t>
      </w:r>
      <w:r w:rsidRPr="00D363D2">
        <w:rPr>
          <w:i/>
          <w:spacing w:val="80"/>
          <w:sz w:val="23"/>
        </w:rPr>
        <w:t xml:space="preserve"> </w:t>
      </w:r>
      <w:r w:rsidRPr="00D363D2">
        <w:rPr>
          <w:i/>
          <w:sz w:val="23"/>
        </w:rPr>
        <w:t>осознанию</w:t>
      </w:r>
      <w:r w:rsidRPr="00D363D2">
        <w:rPr>
          <w:i/>
          <w:spacing w:val="80"/>
          <w:sz w:val="23"/>
        </w:rPr>
        <w:t xml:space="preserve"> </w:t>
      </w:r>
      <w:r w:rsidRPr="00D363D2">
        <w:rPr>
          <w:i/>
          <w:sz w:val="23"/>
        </w:rPr>
        <w:t>теоретических</w:t>
      </w:r>
      <w:r w:rsidRPr="00D363D2">
        <w:rPr>
          <w:i/>
          <w:spacing w:val="80"/>
          <w:sz w:val="23"/>
        </w:rPr>
        <w:t xml:space="preserve"> </w:t>
      </w:r>
      <w:r w:rsidRPr="00D363D2">
        <w:rPr>
          <w:i/>
          <w:sz w:val="23"/>
        </w:rPr>
        <w:t>моделей</w:t>
      </w:r>
      <w:r w:rsidRPr="00D363D2">
        <w:rPr>
          <w:i/>
          <w:spacing w:val="80"/>
          <w:sz w:val="23"/>
        </w:rPr>
        <w:t xml:space="preserve"> </w:t>
      </w:r>
      <w:r w:rsidRPr="00D363D2">
        <w:rPr>
          <w:i/>
          <w:sz w:val="23"/>
        </w:rPr>
        <w:t xml:space="preserve">и понятий </w:t>
      </w:r>
      <w:r w:rsidRPr="00D363D2">
        <w:rPr>
          <w:sz w:val="23"/>
        </w:rPr>
        <w:t>(общенаучных и базовых для данной области знания),</w:t>
      </w:r>
      <w:r w:rsidRPr="00D363D2">
        <w:rPr>
          <w:spacing w:val="28"/>
          <w:sz w:val="23"/>
        </w:rPr>
        <w:t xml:space="preserve"> </w:t>
      </w:r>
      <w:r w:rsidRPr="00D363D2">
        <w:rPr>
          <w:i/>
          <w:sz w:val="23"/>
        </w:rPr>
        <w:t>стандартных алгоритмов и</w:t>
      </w:r>
      <w:r w:rsidRPr="00D363D2">
        <w:rPr>
          <w:i/>
          <w:spacing w:val="40"/>
          <w:sz w:val="23"/>
        </w:rPr>
        <w:t xml:space="preserve"> </w:t>
      </w:r>
      <w:r w:rsidRPr="00D363D2">
        <w:rPr>
          <w:i/>
          <w:spacing w:val="-2"/>
          <w:sz w:val="23"/>
        </w:rPr>
        <w:t>процедур</w:t>
      </w:r>
      <w:r w:rsidRPr="00D363D2">
        <w:rPr>
          <w:spacing w:val="-2"/>
          <w:sz w:val="23"/>
        </w:rPr>
        <w:t>;</w:t>
      </w:r>
    </w:p>
    <w:p w:rsidR="009736CC" w:rsidRDefault="00D363D2" w:rsidP="00D363D2">
      <w:pPr>
        <w:pStyle w:val="a5"/>
        <w:numPr>
          <w:ilvl w:val="1"/>
          <w:numId w:val="124"/>
        </w:numPr>
        <w:tabs>
          <w:tab w:val="left" w:pos="1423"/>
        </w:tabs>
        <w:spacing w:before="5"/>
        <w:ind w:left="709" w:right="687" w:firstLine="454"/>
        <w:rPr>
          <w:sz w:val="23"/>
        </w:rPr>
      </w:pPr>
      <w:r>
        <w:rPr>
          <w:i/>
          <w:sz w:val="23"/>
        </w:rPr>
        <w:t xml:space="preserve">выявлению и осознанию сущности и особенностей </w:t>
      </w:r>
      <w:r>
        <w:rPr>
          <w:sz w:val="23"/>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i/>
          <w:sz w:val="23"/>
        </w:rPr>
        <w:t xml:space="preserve">созданию и использованию моделей </w:t>
      </w:r>
      <w:r>
        <w:rPr>
          <w:sz w:val="23"/>
        </w:rPr>
        <w:t>изучаемых объектов и процессов, схем;</w:t>
      </w:r>
    </w:p>
    <w:p w:rsidR="009736CC" w:rsidRDefault="00D363D2" w:rsidP="00D363D2">
      <w:pPr>
        <w:pStyle w:val="a5"/>
        <w:numPr>
          <w:ilvl w:val="1"/>
          <w:numId w:val="124"/>
        </w:numPr>
        <w:tabs>
          <w:tab w:val="left" w:pos="1423"/>
        </w:tabs>
        <w:spacing w:before="1"/>
        <w:ind w:left="709" w:right="688" w:firstLine="454"/>
        <w:rPr>
          <w:sz w:val="23"/>
        </w:rPr>
      </w:pPr>
      <w:r>
        <w:rPr>
          <w:i/>
          <w:sz w:val="23"/>
        </w:rPr>
        <w:t xml:space="preserve">выявлению и анализу существенных и устойчивых связей и отношений </w:t>
      </w:r>
      <w:r>
        <w:rPr>
          <w:sz w:val="23"/>
        </w:rPr>
        <w:t xml:space="preserve">между </w:t>
      </w:r>
      <w:r>
        <w:rPr>
          <w:sz w:val="23"/>
        </w:rPr>
        <w:lastRenderedPageBreak/>
        <w:t>объектами и процессами;</w:t>
      </w:r>
    </w:p>
    <w:p w:rsidR="009736CC" w:rsidRDefault="00D363D2">
      <w:pPr>
        <w:pStyle w:val="a5"/>
        <w:numPr>
          <w:ilvl w:val="0"/>
          <w:numId w:val="123"/>
        </w:numPr>
        <w:tabs>
          <w:tab w:val="left" w:pos="1387"/>
        </w:tabs>
        <w:spacing w:before="4"/>
        <w:ind w:right="681" w:firstLine="454"/>
        <w:jc w:val="both"/>
        <w:rPr>
          <w:sz w:val="23"/>
        </w:rPr>
      </w:pPr>
      <w:r>
        <w:rPr>
          <w:sz w:val="23"/>
        </w:rPr>
        <w:t xml:space="preserve">учебно-познавательные задачи, направленные на формирование и оценку навыка </w:t>
      </w:r>
      <w:r>
        <w:rPr>
          <w:b/>
          <w:sz w:val="23"/>
        </w:rPr>
        <w:t xml:space="preserve">самостоятельного приобретения, переноса и интеграции знаний </w:t>
      </w:r>
      <w:r>
        <w:rPr>
          <w:sz w:val="23"/>
        </w:rPr>
        <w:t>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w:t>
      </w:r>
      <w:r>
        <w:rPr>
          <w:spacing w:val="-2"/>
          <w:sz w:val="23"/>
        </w:rPr>
        <w:t xml:space="preserve"> </w:t>
      </w:r>
      <w:r>
        <w:rPr>
          <w:sz w:val="23"/>
        </w:rPr>
        <w:t>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9736CC" w:rsidRDefault="00D363D2">
      <w:pPr>
        <w:pStyle w:val="a5"/>
        <w:numPr>
          <w:ilvl w:val="0"/>
          <w:numId w:val="123"/>
        </w:numPr>
        <w:tabs>
          <w:tab w:val="left" w:pos="1387"/>
        </w:tabs>
        <w:ind w:right="694" w:firstLine="454"/>
        <w:jc w:val="both"/>
        <w:rPr>
          <w:sz w:val="23"/>
        </w:rPr>
      </w:pPr>
      <w:r>
        <w:rPr>
          <w:sz w:val="23"/>
        </w:rPr>
        <w:t xml:space="preserve">учебно-практические задачи, направленные на формирование и оценку навыка </w:t>
      </w:r>
      <w:r>
        <w:rPr>
          <w:b/>
          <w:sz w:val="23"/>
        </w:rPr>
        <w:t>разрешения проблем</w:t>
      </w:r>
      <w:r>
        <w:rPr>
          <w:sz w:val="23"/>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9736CC" w:rsidRDefault="00D363D2">
      <w:pPr>
        <w:pStyle w:val="a5"/>
        <w:numPr>
          <w:ilvl w:val="0"/>
          <w:numId w:val="123"/>
        </w:numPr>
        <w:tabs>
          <w:tab w:val="left" w:pos="1387"/>
        </w:tabs>
        <w:spacing w:before="2" w:line="237" w:lineRule="auto"/>
        <w:ind w:right="694" w:firstLine="454"/>
        <w:jc w:val="both"/>
        <w:rPr>
          <w:sz w:val="23"/>
        </w:rPr>
      </w:pPr>
      <w:r>
        <w:rPr>
          <w:sz w:val="23"/>
        </w:rPr>
        <w:t xml:space="preserve">учебно-практические задачи, направленные на формирование и оценку навыка </w:t>
      </w:r>
      <w:r>
        <w:rPr>
          <w:b/>
          <w:sz w:val="23"/>
        </w:rPr>
        <w:t>сотрудничества</w:t>
      </w:r>
      <w:r>
        <w:rPr>
          <w:sz w:val="23"/>
        </w:rPr>
        <w:t>, требующие совместной работы в парах или группах с распределением ролей/функций и разделением ответственности за конечный результат;</w:t>
      </w:r>
    </w:p>
    <w:p w:rsidR="009736CC" w:rsidRDefault="00D363D2">
      <w:pPr>
        <w:pStyle w:val="a5"/>
        <w:numPr>
          <w:ilvl w:val="0"/>
          <w:numId w:val="123"/>
        </w:numPr>
        <w:tabs>
          <w:tab w:val="left" w:pos="1387"/>
        </w:tabs>
        <w:spacing w:before="6" w:line="237" w:lineRule="auto"/>
        <w:ind w:right="687" w:firstLine="454"/>
        <w:jc w:val="both"/>
        <w:rPr>
          <w:sz w:val="23"/>
        </w:rPr>
      </w:pPr>
      <w:r>
        <w:rPr>
          <w:sz w:val="23"/>
        </w:rPr>
        <w:t xml:space="preserve">учебно-практические задачи, направленные на формирование и оценку навыка </w:t>
      </w:r>
      <w:r>
        <w:rPr>
          <w:b/>
          <w:sz w:val="23"/>
        </w:rPr>
        <w:t>коммуникации</w:t>
      </w:r>
      <w:r>
        <w:rPr>
          <w:sz w:val="23"/>
        </w:rPr>
        <w:t>, требующие создания письменного или устного текста/высказывания с заданными параметрами: коммуникативной задачей, темой, объёмом, форматом;</w:t>
      </w:r>
    </w:p>
    <w:p w:rsidR="009736CC" w:rsidRDefault="00D363D2">
      <w:pPr>
        <w:pStyle w:val="a5"/>
        <w:numPr>
          <w:ilvl w:val="0"/>
          <w:numId w:val="123"/>
        </w:numPr>
        <w:tabs>
          <w:tab w:val="left" w:pos="1502"/>
        </w:tabs>
        <w:spacing w:before="5"/>
        <w:ind w:right="691" w:firstLine="569"/>
        <w:jc w:val="both"/>
        <w:rPr>
          <w:sz w:val="23"/>
        </w:rPr>
      </w:pPr>
      <w:r>
        <w:rPr>
          <w:sz w:val="23"/>
        </w:rPr>
        <w:t xml:space="preserve">учебно-практические и учебно-познавательные задачи, направленные на формирование и оценку навыка </w:t>
      </w:r>
      <w:r>
        <w:rPr>
          <w:b/>
          <w:sz w:val="23"/>
        </w:rPr>
        <w:t>самоорганизации и саморегуляции</w:t>
      </w:r>
      <w:r>
        <w:rPr>
          <w:sz w:val="23"/>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9736CC" w:rsidRDefault="00D363D2">
      <w:pPr>
        <w:pStyle w:val="a5"/>
        <w:numPr>
          <w:ilvl w:val="0"/>
          <w:numId w:val="123"/>
        </w:numPr>
        <w:tabs>
          <w:tab w:val="left" w:pos="1387"/>
        </w:tabs>
        <w:spacing w:before="5"/>
        <w:ind w:right="695" w:firstLine="454"/>
        <w:jc w:val="both"/>
        <w:rPr>
          <w:sz w:val="23"/>
        </w:rPr>
      </w:pPr>
      <w:r>
        <w:rPr>
          <w:sz w:val="23"/>
        </w:rPr>
        <w:t>учебно-практические и учебно-познавательные задачи, направленные на</w:t>
      </w:r>
      <w:r>
        <w:rPr>
          <w:spacing w:val="40"/>
          <w:sz w:val="23"/>
        </w:rPr>
        <w:t xml:space="preserve"> </w:t>
      </w:r>
      <w:r>
        <w:rPr>
          <w:sz w:val="23"/>
        </w:rPr>
        <w:t xml:space="preserve">формирование и оценку навыка </w:t>
      </w:r>
      <w:r>
        <w:rPr>
          <w:b/>
          <w:sz w:val="23"/>
        </w:rPr>
        <w:t>рефлексии</w:t>
      </w:r>
      <w:r>
        <w:rPr>
          <w:sz w:val="23"/>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w:t>
      </w:r>
      <w:r>
        <w:rPr>
          <w:spacing w:val="-6"/>
          <w:sz w:val="23"/>
        </w:rPr>
        <w:t xml:space="preserve"> </w:t>
      </w:r>
      <w:r>
        <w:rPr>
          <w:sz w:val="23"/>
        </w:rPr>
        <w:t>и способам действий,</w:t>
      </w:r>
      <w:r>
        <w:rPr>
          <w:spacing w:val="-4"/>
          <w:sz w:val="23"/>
        </w:rPr>
        <w:t xml:space="preserve"> </w:t>
      </w:r>
      <w:r>
        <w:rPr>
          <w:sz w:val="23"/>
        </w:rPr>
        <w:t>выявления</w:t>
      </w:r>
      <w:r>
        <w:rPr>
          <w:spacing w:val="-3"/>
          <w:sz w:val="23"/>
        </w:rPr>
        <w:t xml:space="preserve"> </w:t>
      </w:r>
      <w:r>
        <w:rPr>
          <w:sz w:val="23"/>
        </w:rPr>
        <w:t>позитивных</w:t>
      </w:r>
      <w:r>
        <w:rPr>
          <w:spacing w:val="-12"/>
          <w:sz w:val="23"/>
        </w:rPr>
        <w:t xml:space="preserve"> </w:t>
      </w:r>
      <w:r>
        <w:rPr>
          <w:sz w:val="23"/>
        </w:rPr>
        <w:t>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9736CC" w:rsidRDefault="00D363D2">
      <w:pPr>
        <w:pStyle w:val="a5"/>
        <w:numPr>
          <w:ilvl w:val="0"/>
          <w:numId w:val="123"/>
        </w:numPr>
        <w:tabs>
          <w:tab w:val="left" w:pos="1387"/>
        </w:tabs>
        <w:ind w:right="689" w:firstLine="454"/>
        <w:jc w:val="both"/>
        <w:rPr>
          <w:sz w:val="23"/>
        </w:rPr>
      </w:pPr>
      <w:r>
        <w:rPr>
          <w:sz w:val="23"/>
        </w:rPr>
        <w:t>учебно-практические и учебно-познавательные задачи, направленные на</w:t>
      </w:r>
      <w:r>
        <w:rPr>
          <w:spacing w:val="40"/>
          <w:sz w:val="23"/>
        </w:rPr>
        <w:t xml:space="preserve"> </w:t>
      </w:r>
      <w:r>
        <w:rPr>
          <w:sz w:val="23"/>
        </w:rPr>
        <w:t xml:space="preserve">формирование </w:t>
      </w:r>
      <w:r>
        <w:rPr>
          <w:b/>
          <w:sz w:val="23"/>
        </w:rPr>
        <w:t>ценностно-смысловых установок</w:t>
      </w:r>
      <w:r>
        <w:rPr>
          <w:sz w:val="23"/>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9736CC" w:rsidRDefault="00D363D2" w:rsidP="00D363D2">
      <w:pPr>
        <w:pStyle w:val="a5"/>
        <w:numPr>
          <w:ilvl w:val="0"/>
          <w:numId w:val="123"/>
        </w:numPr>
        <w:tabs>
          <w:tab w:val="left" w:pos="1387"/>
        </w:tabs>
        <w:spacing w:before="78" w:line="237" w:lineRule="auto"/>
        <w:ind w:right="688" w:firstLine="454"/>
        <w:jc w:val="both"/>
      </w:pPr>
      <w:r>
        <w:rPr>
          <w:sz w:val="23"/>
        </w:rPr>
        <w:t>учебно-практические и учебно-познавательные задачи, направленные на</w:t>
      </w:r>
      <w:r w:rsidRPr="00D363D2">
        <w:rPr>
          <w:spacing w:val="40"/>
          <w:sz w:val="23"/>
        </w:rPr>
        <w:t xml:space="preserve"> </w:t>
      </w:r>
      <w:r>
        <w:rPr>
          <w:sz w:val="23"/>
        </w:rPr>
        <w:t xml:space="preserve">формирование и оценку </w:t>
      </w:r>
      <w:r w:rsidRPr="00D363D2">
        <w:rPr>
          <w:b/>
          <w:sz w:val="23"/>
        </w:rPr>
        <w:t>ИКТ-компетентности обучающихся</w:t>
      </w:r>
      <w:r>
        <w:rPr>
          <w:sz w:val="23"/>
        </w:rPr>
        <w:t>, требующие педагогически целесообразного использования ИКТ в целях повышения эффективности процесса формирования</w:t>
      </w:r>
      <w:r w:rsidRPr="00D363D2">
        <w:rPr>
          <w:spacing w:val="-1"/>
          <w:sz w:val="23"/>
        </w:rPr>
        <w:t xml:space="preserve"> </w:t>
      </w:r>
      <w:r>
        <w:rPr>
          <w:sz w:val="23"/>
        </w:rPr>
        <w:t>всех</w:t>
      </w:r>
      <w:r w:rsidRPr="00D363D2">
        <w:rPr>
          <w:spacing w:val="-8"/>
          <w:sz w:val="23"/>
        </w:rPr>
        <w:t xml:space="preserve"> </w:t>
      </w:r>
      <w:r>
        <w:rPr>
          <w:sz w:val="23"/>
        </w:rPr>
        <w:t>перечисленных</w:t>
      </w:r>
      <w:r w:rsidRPr="00D363D2">
        <w:rPr>
          <w:spacing w:val="-4"/>
          <w:sz w:val="23"/>
        </w:rPr>
        <w:t xml:space="preserve"> </w:t>
      </w:r>
      <w:r>
        <w:rPr>
          <w:sz w:val="23"/>
        </w:rPr>
        <w:t>выше</w:t>
      </w:r>
      <w:r w:rsidRPr="00D363D2">
        <w:rPr>
          <w:spacing w:val="-2"/>
          <w:sz w:val="23"/>
        </w:rPr>
        <w:t xml:space="preserve"> </w:t>
      </w:r>
      <w:r>
        <w:rPr>
          <w:sz w:val="23"/>
        </w:rPr>
        <w:t>ключевых</w:t>
      </w:r>
      <w:r w:rsidRPr="00D363D2">
        <w:rPr>
          <w:spacing w:val="-8"/>
          <w:sz w:val="23"/>
        </w:rPr>
        <w:t xml:space="preserve"> </w:t>
      </w:r>
      <w:r>
        <w:rPr>
          <w:sz w:val="23"/>
        </w:rPr>
        <w:t>навыков</w:t>
      </w:r>
      <w:r w:rsidRPr="00D363D2">
        <w:rPr>
          <w:spacing w:val="-1"/>
          <w:sz w:val="23"/>
        </w:rPr>
        <w:t xml:space="preserve"> </w:t>
      </w:r>
      <w:r>
        <w:rPr>
          <w:sz w:val="23"/>
        </w:rPr>
        <w:t xml:space="preserve">(самостоятельного </w:t>
      </w:r>
      <w:r w:rsidRPr="00D363D2">
        <w:rPr>
          <w:spacing w:val="-2"/>
          <w:sz w:val="23"/>
        </w:rPr>
        <w:t>приобретения</w:t>
      </w:r>
      <w:r>
        <w:rPr>
          <w:spacing w:val="-2"/>
          <w:sz w:val="23"/>
        </w:rPr>
        <w:t xml:space="preserve"> </w:t>
      </w:r>
      <w:r>
        <w:t xml:space="preserve">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w:t>
      </w:r>
      <w:r w:rsidRPr="00D363D2">
        <w:rPr>
          <w:spacing w:val="-4"/>
        </w:rPr>
        <w:t>ИКТ.</w:t>
      </w:r>
    </w:p>
    <w:p w:rsidR="009736CC" w:rsidRDefault="00D363D2">
      <w:pPr>
        <w:pStyle w:val="a3"/>
        <w:spacing w:before="5"/>
        <w:ind w:right="690" w:firstLine="454"/>
        <w:jc w:val="both"/>
      </w:pPr>
      <w:r>
        <w:t xml:space="preserve">В соответствии с реализуемой ФГОС ООО деятельностной парадигмой образования система планируемых результатов строится на основе </w:t>
      </w:r>
      <w:r>
        <w:rPr>
          <w:b/>
          <w:i/>
        </w:rPr>
        <w:t xml:space="preserve">уровневого подхода: </w:t>
      </w:r>
      <w:r>
        <w:t>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9736CC" w:rsidRDefault="009736CC">
      <w:pPr>
        <w:pStyle w:val="a3"/>
        <w:ind w:left="0"/>
      </w:pPr>
    </w:p>
    <w:p w:rsidR="009736CC" w:rsidRDefault="00D363D2">
      <w:pPr>
        <w:ind w:left="1134"/>
        <w:jc w:val="both"/>
        <w:rPr>
          <w:sz w:val="23"/>
        </w:rPr>
      </w:pPr>
      <w:r>
        <w:rPr>
          <w:b/>
          <w:sz w:val="23"/>
        </w:rPr>
        <w:lastRenderedPageBreak/>
        <w:t>В</w:t>
      </w:r>
      <w:r>
        <w:rPr>
          <w:b/>
          <w:spacing w:val="-7"/>
          <w:sz w:val="23"/>
        </w:rPr>
        <w:t xml:space="preserve"> </w:t>
      </w:r>
      <w:r>
        <w:rPr>
          <w:b/>
          <w:sz w:val="23"/>
        </w:rPr>
        <w:t>структуре</w:t>
      </w:r>
      <w:r>
        <w:rPr>
          <w:b/>
          <w:spacing w:val="-9"/>
          <w:sz w:val="23"/>
        </w:rPr>
        <w:t xml:space="preserve"> </w:t>
      </w:r>
      <w:r>
        <w:rPr>
          <w:b/>
          <w:sz w:val="23"/>
        </w:rPr>
        <w:t>планируемых</w:t>
      </w:r>
      <w:r>
        <w:rPr>
          <w:b/>
          <w:spacing w:val="-8"/>
          <w:sz w:val="23"/>
        </w:rPr>
        <w:t xml:space="preserve"> </w:t>
      </w:r>
      <w:r>
        <w:rPr>
          <w:b/>
          <w:sz w:val="23"/>
        </w:rPr>
        <w:t>результатов</w:t>
      </w:r>
      <w:r>
        <w:rPr>
          <w:b/>
          <w:spacing w:val="-7"/>
          <w:sz w:val="23"/>
        </w:rPr>
        <w:t xml:space="preserve"> </w:t>
      </w:r>
      <w:r>
        <w:rPr>
          <w:spacing w:val="-2"/>
          <w:sz w:val="23"/>
        </w:rPr>
        <w:t>выделяются:</w:t>
      </w:r>
    </w:p>
    <w:p w:rsidR="009736CC" w:rsidRDefault="00D363D2">
      <w:pPr>
        <w:pStyle w:val="a5"/>
        <w:numPr>
          <w:ilvl w:val="0"/>
          <w:numId w:val="122"/>
        </w:numPr>
        <w:tabs>
          <w:tab w:val="left" w:pos="1387"/>
        </w:tabs>
        <w:spacing w:before="9"/>
        <w:ind w:right="690" w:firstLine="454"/>
        <w:jc w:val="both"/>
        <w:rPr>
          <w:sz w:val="23"/>
        </w:rPr>
      </w:pPr>
      <w:r>
        <w:rPr>
          <w:b/>
          <w:sz w:val="23"/>
        </w:rPr>
        <w:t>Ведущие целевые установки и основные ожидаемые результаты основного</w:t>
      </w:r>
      <w:r>
        <w:rPr>
          <w:b/>
          <w:spacing w:val="40"/>
          <w:sz w:val="23"/>
        </w:rPr>
        <w:t xml:space="preserve"> </w:t>
      </w:r>
      <w:r>
        <w:rPr>
          <w:b/>
          <w:sz w:val="23"/>
        </w:rPr>
        <w:t>общего образования</w:t>
      </w:r>
      <w:r>
        <w:rPr>
          <w:sz w:val="23"/>
        </w:rPr>
        <w:t>,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w:t>
      </w:r>
      <w:r>
        <w:rPr>
          <w:spacing w:val="-4"/>
          <w:sz w:val="23"/>
        </w:rPr>
        <w:t xml:space="preserve"> </w:t>
      </w:r>
      <w:r>
        <w:rPr>
          <w:sz w:val="23"/>
        </w:rPr>
        <w:t>установок, развитие</w:t>
      </w:r>
      <w:r>
        <w:rPr>
          <w:spacing w:val="-6"/>
          <w:sz w:val="23"/>
        </w:rPr>
        <w:t xml:space="preserve"> </w:t>
      </w:r>
      <w:r>
        <w:rPr>
          <w:sz w:val="23"/>
        </w:rPr>
        <w:t>интереса, целенаправленное формирование и</w:t>
      </w:r>
      <w:r>
        <w:rPr>
          <w:spacing w:val="-5"/>
          <w:sz w:val="23"/>
        </w:rPr>
        <w:t xml:space="preserve"> </w:t>
      </w:r>
      <w:r>
        <w:rPr>
          <w:sz w:val="23"/>
        </w:rPr>
        <w:t>развитие познавательных</w:t>
      </w:r>
      <w:r>
        <w:rPr>
          <w:spacing w:val="-12"/>
          <w:sz w:val="23"/>
        </w:rPr>
        <w:t xml:space="preserve"> </w:t>
      </w:r>
      <w:r>
        <w:rPr>
          <w:sz w:val="23"/>
        </w:rPr>
        <w:t xml:space="preserve">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Pr>
          <w:b/>
          <w:i/>
          <w:sz w:val="23"/>
        </w:rPr>
        <w:t xml:space="preserve">исключительно неперсонифицированной </w:t>
      </w:r>
      <w:r>
        <w:rPr>
          <w:sz w:val="23"/>
        </w:rPr>
        <w:t>информации, а полученные результаты характеризуют</w:t>
      </w:r>
      <w:r>
        <w:rPr>
          <w:spacing w:val="-3"/>
          <w:sz w:val="23"/>
        </w:rPr>
        <w:t xml:space="preserve"> </w:t>
      </w:r>
      <w:r>
        <w:rPr>
          <w:sz w:val="23"/>
        </w:rPr>
        <w:t>эффективность</w:t>
      </w:r>
      <w:r>
        <w:rPr>
          <w:spacing w:val="-1"/>
          <w:sz w:val="23"/>
        </w:rPr>
        <w:t xml:space="preserve"> </w:t>
      </w:r>
      <w:r>
        <w:rPr>
          <w:sz w:val="23"/>
        </w:rPr>
        <w:t>деятельности</w:t>
      </w:r>
      <w:r>
        <w:rPr>
          <w:spacing w:val="-4"/>
          <w:sz w:val="23"/>
        </w:rPr>
        <w:t xml:space="preserve"> </w:t>
      </w:r>
      <w:r>
        <w:rPr>
          <w:sz w:val="23"/>
        </w:rPr>
        <w:t>системы образования</w:t>
      </w:r>
      <w:r>
        <w:rPr>
          <w:spacing w:val="-2"/>
          <w:sz w:val="23"/>
        </w:rPr>
        <w:t xml:space="preserve"> </w:t>
      </w:r>
      <w:r>
        <w:rPr>
          <w:sz w:val="23"/>
        </w:rPr>
        <w:t>на</w:t>
      </w:r>
      <w:r>
        <w:rPr>
          <w:spacing w:val="-5"/>
          <w:sz w:val="23"/>
        </w:rPr>
        <w:t xml:space="preserve"> </w:t>
      </w:r>
      <w:r>
        <w:rPr>
          <w:sz w:val="23"/>
        </w:rPr>
        <w:t>федеральном и региональном уровнях.</w:t>
      </w:r>
    </w:p>
    <w:p w:rsidR="009736CC" w:rsidRDefault="00D363D2">
      <w:pPr>
        <w:pStyle w:val="a5"/>
        <w:numPr>
          <w:ilvl w:val="0"/>
          <w:numId w:val="122"/>
        </w:numPr>
        <w:tabs>
          <w:tab w:val="left" w:pos="1387"/>
        </w:tabs>
        <w:spacing w:before="1" w:line="237" w:lineRule="auto"/>
        <w:ind w:right="682" w:firstLine="454"/>
        <w:jc w:val="both"/>
        <w:rPr>
          <w:sz w:val="23"/>
        </w:rPr>
      </w:pPr>
      <w:r>
        <w:rPr>
          <w:b/>
          <w:sz w:val="23"/>
        </w:rPr>
        <w:t xml:space="preserve">Планируемые результаты освоения учебных и междисциплинарных программ. </w:t>
      </w:r>
      <w:r>
        <w:rPr>
          <w:sz w:val="23"/>
        </w:rPr>
        <w:t xml:space="preserve">Эти результаты приводятся в блоках «Выпускник научится» и </w:t>
      </w:r>
      <w:r>
        <w:rPr>
          <w:i/>
          <w:sz w:val="23"/>
        </w:rPr>
        <w:t xml:space="preserve">«Выпускник получит возможность научиться» </w:t>
      </w:r>
      <w:r>
        <w:rPr>
          <w:sz w:val="23"/>
        </w:rPr>
        <w:t>к каждому разделу учебной программы. Они описывают</w:t>
      </w:r>
      <w:r>
        <w:rPr>
          <w:spacing w:val="40"/>
          <w:sz w:val="23"/>
        </w:rPr>
        <w:t xml:space="preserve"> </w:t>
      </w:r>
      <w:r>
        <w:rPr>
          <w:sz w:val="23"/>
        </w:rPr>
        <w:t>примерный круг учебно-познавательных и учебно-практических задач, который</w:t>
      </w:r>
      <w:r>
        <w:rPr>
          <w:spacing w:val="40"/>
          <w:sz w:val="23"/>
        </w:rPr>
        <w:t xml:space="preserve"> </w:t>
      </w:r>
      <w:r>
        <w:rPr>
          <w:sz w:val="23"/>
        </w:rPr>
        <w:t>предъявляется обучающимся в ходе изучения каждого раздела программы.</w:t>
      </w:r>
    </w:p>
    <w:p w:rsidR="009736CC" w:rsidRDefault="00D363D2">
      <w:pPr>
        <w:pStyle w:val="a3"/>
        <w:spacing w:before="7"/>
        <w:ind w:right="692" w:firstLine="454"/>
        <w:jc w:val="both"/>
      </w:pPr>
      <w: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9736CC" w:rsidRDefault="00D363D2">
      <w:pPr>
        <w:ind w:left="680" w:right="689" w:firstLine="454"/>
        <w:jc w:val="both"/>
        <w:rPr>
          <w:b/>
          <w:sz w:val="23"/>
        </w:rPr>
      </w:pPr>
      <w:r>
        <w:rPr>
          <w:sz w:val="23"/>
        </w:rPr>
        <w:t xml:space="preserve">Достижение планируемых результатов, отнесённых к блоку «Выпускник научится», </w:t>
      </w:r>
      <w:r>
        <w:rPr>
          <w:b/>
          <w:sz w:val="23"/>
        </w:rPr>
        <w:t>выносится на итоговую оценку</w:t>
      </w:r>
      <w:r>
        <w:rPr>
          <w:sz w:val="23"/>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Pr>
          <w:i/>
          <w:sz w:val="23"/>
        </w:rPr>
        <w:t>заданий базового уровня</w:t>
      </w:r>
      <w:r>
        <w:rPr>
          <w:sz w:val="23"/>
        </w:rPr>
        <w:t xml:space="preserve">, а на уровне действий, составляющих зону ближайшего развития большинства обучающихся, — с помощью </w:t>
      </w:r>
      <w:r>
        <w:rPr>
          <w:i/>
          <w:sz w:val="23"/>
        </w:rPr>
        <w:t>заданий повышенного уровня</w:t>
      </w:r>
      <w:r>
        <w:rPr>
          <w:sz w:val="23"/>
        </w:rPr>
        <w:t xml:space="preserve">. </w:t>
      </w:r>
      <w:r>
        <w:rPr>
          <w:b/>
          <w:sz w:val="23"/>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9736CC" w:rsidRDefault="00D363D2" w:rsidP="00D363D2">
      <w:pPr>
        <w:pStyle w:val="a3"/>
        <w:ind w:right="696" w:firstLine="454"/>
        <w:jc w:val="both"/>
      </w:pPr>
      <w:r>
        <w:t xml:space="preserve">В блоках </w:t>
      </w:r>
      <w:r>
        <w:rPr>
          <w:i/>
        </w:rPr>
        <w:t xml:space="preserve">«Выпускник получит возможность научиться» </w:t>
      </w:r>
      <w: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w:t>
      </w:r>
      <w:r>
        <w:rPr>
          <w:spacing w:val="76"/>
          <w:w w:val="150"/>
        </w:rPr>
        <w:t xml:space="preserve">  </w:t>
      </w:r>
      <w:r>
        <w:t>соответствующий</w:t>
      </w:r>
      <w:r>
        <w:rPr>
          <w:spacing w:val="77"/>
          <w:w w:val="150"/>
        </w:rPr>
        <w:t xml:space="preserve">  </w:t>
      </w:r>
      <w:r>
        <w:t>планируемым</w:t>
      </w:r>
      <w:r>
        <w:rPr>
          <w:spacing w:val="76"/>
          <w:w w:val="150"/>
        </w:rPr>
        <w:t xml:space="preserve">  </w:t>
      </w:r>
      <w:r>
        <w:t>результатам</w:t>
      </w:r>
      <w:r>
        <w:rPr>
          <w:spacing w:val="76"/>
          <w:w w:val="150"/>
        </w:rPr>
        <w:t xml:space="preserve">  </w:t>
      </w:r>
      <w:r>
        <w:t>этой</w:t>
      </w:r>
      <w:r>
        <w:rPr>
          <w:spacing w:val="53"/>
        </w:rPr>
        <w:t xml:space="preserve">   </w:t>
      </w:r>
      <w:r>
        <w:t>группы,</w:t>
      </w:r>
      <w:r>
        <w:rPr>
          <w:spacing w:val="77"/>
          <w:w w:val="150"/>
        </w:rPr>
        <w:t xml:space="preserve">  </w:t>
      </w:r>
      <w:r>
        <w:rPr>
          <w:spacing w:val="-2"/>
        </w:rPr>
        <w:t xml:space="preserve">могут </w:t>
      </w:r>
      <w:r>
        <w:t>продемонстрировать</w:t>
      </w:r>
      <w:r>
        <w:rPr>
          <w:spacing w:val="80"/>
        </w:rPr>
        <w:t xml:space="preserve"> </w:t>
      </w:r>
      <w:r>
        <w:t>только</w:t>
      </w:r>
      <w:r>
        <w:rPr>
          <w:spacing w:val="80"/>
        </w:rPr>
        <w:t xml:space="preserve"> </w:t>
      </w:r>
      <w:r>
        <w:t>отдельные</w:t>
      </w:r>
      <w:r>
        <w:rPr>
          <w:spacing w:val="80"/>
        </w:rPr>
        <w:t xml:space="preserve"> </w:t>
      </w:r>
      <w:r>
        <w:t>мотивированные</w:t>
      </w:r>
      <w:r>
        <w:rPr>
          <w:spacing w:val="80"/>
        </w:rPr>
        <w:t xml:space="preserve"> </w:t>
      </w:r>
      <w:r>
        <w:t>и</w:t>
      </w:r>
      <w:r>
        <w:rPr>
          <w:spacing w:val="80"/>
        </w:rPr>
        <w:t xml:space="preserve"> </w:t>
      </w:r>
      <w:r>
        <w:t>способные</w:t>
      </w:r>
      <w:r>
        <w:rPr>
          <w:spacing w:val="80"/>
        </w:rPr>
        <w:t xml:space="preserve"> </w:t>
      </w:r>
      <w:r>
        <w:t>обучающиеся.</w:t>
      </w:r>
      <w:r>
        <w:rPr>
          <w:spacing w:val="80"/>
        </w:rPr>
        <w:t xml:space="preserve"> </w:t>
      </w:r>
      <w:r>
        <w:t>В повседневной</w:t>
      </w:r>
      <w:r>
        <w:rPr>
          <w:spacing w:val="72"/>
        </w:rPr>
        <w:t xml:space="preserve"> </w:t>
      </w:r>
      <w:r>
        <w:t>практике</w:t>
      </w:r>
      <w:r>
        <w:rPr>
          <w:spacing w:val="72"/>
        </w:rPr>
        <w:t xml:space="preserve"> </w:t>
      </w:r>
      <w:r>
        <w:t>преподавания</w:t>
      </w:r>
      <w:r>
        <w:rPr>
          <w:spacing w:val="75"/>
        </w:rPr>
        <w:t xml:space="preserve"> </w:t>
      </w:r>
      <w:r>
        <w:t>эта</w:t>
      </w:r>
      <w:r>
        <w:rPr>
          <w:spacing w:val="72"/>
        </w:rPr>
        <w:t xml:space="preserve"> </w:t>
      </w:r>
      <w:r>
        <w:t>группа</w:t>
      </w:r>
      <w:r>
        <w:rPr>
          <w:spacing w:val="72"/>
        </w:rPr>
        <w:t xml:space="preserve"> </w:t>
      </w:r>
      <w:r>
        <w:t>целей</w:t>
      </w:r>
      <w:r>
        <w:rPr>
          <w:spacing w:val="72"/>
        </w:rPr>
        <w:t xml:space="preserve"> </w:t>
      </w:r>
      <w:r>
        <w:t>не</w:t>
      </w:r>
      <w:r>
        <w:rPr>
          <w:spacing w:val="72"/>
        </w:rPr>
        <w:t xml:space="preserve"> </w:t>
      </w:r>
      <w:r>
        <w:t>отрабатывается</w:t>
      </w:r>
      <w:r>
        <w:rPr>
          <w:spacing w:val="75"/>
        </w:rPr>
        <w:t xml:space="preserve"> </w:t>
      </w:r>
      <w:r>
        <w:t>со</w:t>
      </w:r>
      <w:r>
        <w:rPr>
          <w:spacing w:val="73"/>
        </w:rPr>
        <w:t xml:space="preserve"> </w:t>
      </w:r>
      <w:r>
        <w:t>всеми</w:t>
      </w:r>
      <w:r>
        <w:rPr>
          <w:spacing w:val="72"/>
        </w:rPr>
        <w:t xml:space="preserve"> </w:t>
      </w:r>
      <w:r>
        <w:t>без исключения</w:t>
      </w:r>
      <w:r>
        <w:rPr>
          <w:spacing w:val="40"/>
        </w:rPr>
        <w:t xml:space="preserve"> </w:t>
      </w:r>
      <w:r>
        <w:t>обучающимися</w:t>
      </w:r>
      <w:r>
        <w:rPr>
          <w:spacing w:val="40"/>
        </w:rPr>
        <w:t xml:space="preserve"> </w:t>
      </w:r>
      <w:r>
        <w:t>как</w:t>
      </w:r>
      <w:r>
        <w:rPr>
          <w:spacing w:val="40"/>
        </w:rPr>
        <w:t xml:space="preserve"> </w:t>
      </w:r>
      <w:r>
        <w:t>в</w:t>
      </w:r>
      <w:r>
        <w:rPr>
          <w:spacing w:val="37"/>
        </w:rPr>
        <w:t xml:space="preserve"> </w:t>
      </w:r>
      <w:r>
        <w:t>силу</w:t>
      </w:r>
      <w:r>
        <w:rPr>
          <w:spacing w:val="32"/>
        </w:rPr>
        <w:t xml:space="preserve"> </w:t>
      </w:r>
      <w:r>
        <w:t>повышенной</w:t>
      </w:r>
      <w:r>
        <w:rPr>
          <w:spacing w:val="37"/>
        </w:rPr>
        <w:t xml:space="preserve"> </w:t>
      </w:r>
      <w:r>
        <w:t>сложности</w:t>
      </w:r>
      <w:r>
        <w:rPr>
          <w:spacing w:val="38"/>
        </w:rPr>
        <w:t xml:space="preserve"> </w:t>
      </w:r>
      <w:r>
        <w:t>учебных</w:t>
      </w:r>
      <w:r>
        <w:rPr>
          <w:spacing w:val="32"/>
        </w:rPr>
        <w:t xml:space="preserve"> </w:t>
      </w:r>
      <w:r>
        <w:t>действий,</w:t>
      </w:r>
      <w:r>
        <w:rPr>
          <w:spacing w:val="38"/>
        </w:rPr>
        <w:t xml:space="preserve"> </w:t>
      </w:r>
      <w:r>
        <w:t>так</w:t>
      </w:r>
      <w:r>
        <w:rPr>
          <w:spacing w:val="40"/>
        </w:rPr>
        <w:t xml:space="preserve"> </w:t>
      </w:r>
      <w:r>
        <w:t>и</w:t>
      </w:r>
      <w:r>
        <w:rPr>
          <w:spacing w:val="40"/>
        </w:rPr>
        <w:t xml:space="preserve"> </w:t>
      </w:r>
      <w:r>
        <w:t>в силу повышенной сложности учебного материала и/или его пропедевтического характера на данной</w:t>
      </w:r>
      <w:r>
        <w:rPr>
          <w:spacing w:val="30"/>
        </w:rPr>
        <w:t xml:space="preserve"> </w:t>
      </w:r>
      <w:r>
        <w:t>ступени</w:t>
      </w:r>
      <w:r>
        <w:rPr>
          <w:spacing w:val="30"/>
        </w:rPr>
        <w:t xml:space="preserve"> </w:t>
      </w:r>
      <w:r>
        <w:t>обучения.</w:t>
      </w:r>
      <w:r>
        <w:rPr>
          <w:spacing w:val="31"/>
        </w:rPr>
        <w:t xml:space="preserve"> </w:t>
      </w:r>
      <w:r>
        <w:t>Оценка</w:t>
      </w:r>
      <w:r>
        <w:rPr>
          <w:spacing w:val="29"/>
        </w:rPr>
        <w:t xml:space="preserve"> </w:t>
      </w:r>
      <w:r>
        <w:t>достижения</w:t>
      </w:r>
      <w:r>
        <w:rPr>
          <w:spacing w:val="33"/>
        </w:rPr>
        <w:t xml:space="preserve"> </w:t>
      </w:r>
      <w:r>
        <w:t>этих целей</w:t>
      </w:r>
      <w:r>
        <w:rPr>
          <w:spacing w:val="30"/>
        </w:rPr>
        <w:t xml:space="preserve"> </w:t>
      </w:r>
      <w:r>
        <w:t>ведётся</w:t>
      </w:r>
      <w:r>
        <w:rPr>
          <w:spacing w:val="33"/>
        </w:rPr>
        <w:t xml:space="preserve"> </w:t>
      </w:r>
      <w:r>
        <w:t>преимущественно</w:t>
      </w:r>
      <w:r>
        <w:rPr>
          <w:spacing w:val="31"/>
        </w:rPr>
        <w:t xml:space="preserve"> </w:t>
      </w:r>
      <w:r>
        <w:t>в</w:t>
      </w:r>
      <w:r>
        <w:rPr>
          <w:spacing w:val="30"/>
        </w:rPr>
        <w:t xml:space="preserve"> </w:t>
      </w:r>
      <w:r>
        <w:t xml:space="preserve">ходе </w:t>
      </w:r>
      <w:r>
        <w:rPr>
          <w:spacing w:val="-2"/>
        </w:rPr>
        <w:t>процедур,</w:t>
      </w:r>
      <w:r>
        <w:t xml:space="preserve"> </w:t>
      </w:r>
      <w:r>
        <w:rPr>
          <w:spacing w:val="-2"/>
        </w:rPr>
        <w:t>допускающих предоставление</w:t>
      </w:r>
      <w:r>
        <w:t xml:space="preserve"> </w:t>
      </w:r>
      <w:r>
        <w:rPr>
          <w:spacing w:val="-10"/>
        </w:rPr>
        <w:t>и</w:t>
      </w:r>
      <w:r>
        <w:t xml:space="preserve"> </w:t>
      </w:r>
      <w:r>
        <w:rPr>
          <w:spacing w:val="-2"/>
        </w:rPr>
        <w:t xml:space="preserve">использование исключительно </w:t>
      </w:r>
      <w:r>
        <w:rPr>
          <w:b/>
          <w:i/>
        </w:rPr>
        <w:t>неперсонифицированной информации</w:t>
      </w:r>
      <w:r>
        <w:t>.</w:t>
      </w:r>
    </w:p>
    <w:p w:rsidR="009736CC" w:rsidRDefault="00D363D2">
      <w:pPr>
        <w:ind w:left="680" w:right="687" w:firstLine="454"/>
        <w:jc w:val="both"/>
        <w:rPr>
          <w:sz w:val="23"/>
        </w:rPr>
      </w:pPr>
      <w:r>
        <w:rPr>
          <w:sz w:val="23"/>
        </w:rPr>
        <w:t xml:space="preserve">Частично задания, ориентированные на оценку достижения планируемых результатов из блока </w:t>
      </w:r>
      <w:r>
        <w:rPr>
          <w:i/>
          <w:sz w:val="23"/>
        </w:rPr>
        <w:t>«Выпускник получит возможность научиться»</w:t>
      </w:r>
      <w:r>
        <w:rPr>
          <w:sz w:val="23"/>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w:t>
      </w:r>
      <w:r>
        <w:rPr>
          <w:sz w:val="23"/>
        </w:rPr>
        <w:lastRenderedPageBreak/>
        <w:t xml:space="preserve">уровнями достижений и выявить динамику роста численности группы наиболее подготовленных обучающихся. При этом </w:t>
      </w:r>
      <w:r>
        <w:rPr>
          <w:b/>
          <w:sz w:val="23"/>
        </w:rPr>
        <w:t>невыполнение обучающимися заданий, с помощью</w:t>
      </w:r>
      <w:r>
        <w:rPr>
          <w:b/>
          <w:spacing w:val="-2"/>
          <w:sz w:val="23"/>
        </w:rPr>
        <w:t xml:space="preserve"> </w:t>
      </w:r>
      <w:r>
        <w:rPr>
          <w:b/>
          <w:sz w:val="23"/>
        </w:rPr>
        <w:t>которых ведётся</w:t>
      </w:r>
      <w:r>
        <w:rPr>
          <w:b/>
          <w:spacing w:val="-2"/>
          <w:sz w:val="23"/>
        </w:rPr>
        <w:t xml:space="preserve"> </w:t>
      </w:r>
      <w:r>
        <w:rPr>
          <w:b/>
          <w:sz w:val="23"/>
        </w:rPr>
        <w:t>оценка достижения</w:t>
      </w:r>
      <w:r>
        <w:rPr>
          <w:b/>
          <w:spacing w:val="-2"/>
          <w:sz w:val="23"/>
        </w:rPr>
        <w:t xml:space="preserve"> </w:t>
      </w:r>
      <w:r>
        <w:rPr>
          <w:b/>
          <w:sz w:val="23"/>
        </w:rPr>
        <w:t>планируемых результатов</w:t>
      </w:r>
      <w:r>
        <w:rPr>
          <w:b/>
          <w:spacing w:val="-2"/>
          <w:sz w:val="23"/>
        </w:rPr>
        <w:t xml:space="preserve"> </w:t>
      </w:r>
      <w:r>
        <w:rPr>
          <w:b/>
          <w:sz w:val="23"/>
        </w:rPr>
        <w:t xml:space="preserve">данного блока, не является препятствием для перехода на следующую ступень обучения. </w:t>
      </w:r>
      <w:r>
        <w:rPr>
          <w:sz w:val="23"/>
        </w:rPr>
        <w:t xml:space="preserve">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w:t>
      </w:r>
      <w:r>
        <w:rPr>
          <w:spacing w:val="-2"/>
          <w:sz w:val="23"/>
        </w:rPr>
        <w:t>оценки.</w:t>
      </w:r>
    </w:p>
    <w:p w:rsidR="009736CC" w:rsidRDefault="00D363D2">
      <w:pPr>
        <w:pStyle w:val="a3"/>
        <w:spacing w:before="3"/>
        <w:ind w:right="691" w:firstLine="454"/>
        <w:jc w:val="both"/>
      </w:pPr>
      <w:r>
        <w:t>Подобная структура представления планируемых</w:t>
      </w:r>
      <w:r>
        <w:rPr>
          <w:spacing w:val="-4"/>
        </w:rPr>
        <w:t xml:space="preserve"> </w:t>
      </w:r>
      <w:r>
        <w:t xml:space="preserve">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b/>
          <w:i/>
        </w:rPr>
        <w:t xml:space="preserve">дифференциации требований </w:t>
      </w:r>
      <w:r>
        <w:t>к подготовке обучающихся.</w:t>
      </w:r>
    </w:p>
    <w:p w:rsidR="009736CC" w:rsidRDefault="00D363D2">
      <w:pPr>
        <w:pStyle w:val="a3"/>
        <w:spacing w:before="1"/>
        <w:ind w:right="690" w:firstLine="454"/>
        <w:jc w:val="both"/>
      </w:pPr>
      <w:r>
        <w:t xml:space="preserve">На ступени основного общего образования устанавливаются планируемые результаты </w:t>
      </w:r>
      <w:r>
        <w:rPr>
          <w:spacing w:val="-2"/>
        </w:rPr>
        <w:t>освоения:</w:t>
      </w:r>
    </w:p>
    <w:p w:rsidR="009736CC" w:rsidRDefault="00D363D2">
      <w:pPr>
        <w:pStyle w:val="a5"/>
        <w:numPr>
          <w:ilvl w:val="0"/>
          <w:numId w:val="121"/>
        </w:numPr>
        <w:tabs>
          <w:tab w:val="left" w:pos="1271"/>
        </w:tabs>
        <w:ind w:right="684" w:firstLine="454"/>
        <w:rPr>
          <w:sz w:val="23"/>
        </w:rPr>
      </w:pPr>
      <w:r>
        <w:rPr>
          <w:sz w:val="23"/>
        </w:rPr>
        <w:t xml:space="preserve">четырёх </w:t>
      </w:r>
      <w:r>
        <w:rPr>
          <w:b/>
          <w:i/>
          <w:sz w:val="23"/>
        </w:rPr>
        <w:t xml:space="preserve">междисциплинарных учебных программ </w:t>
      </w:r>
      <w:r>
        <w:rPr>
          <w:sz w:val="23"/>
        </w:rPr>
        <w:t xml:space="preserve">— «Формирование универсальных учебных действий», «Формирование ИКТ-компетентности обучающихся», «Основы учебно- исследовательской и проектной деятельности» и «Основы смыслового чтения и работа с </w:t>
      </w:r>
      <w:r>
        <w:rPr>
          <w:spacing w:val="-2"/>
          <w:sz w:val="23"/>
        </w:rPr>
        <w:t>текстом»;</w:t>
      </w:r>
    </w:p>
    <w:p w:rsidR="009736CC" w:rsidRDefault="00D363D2">
      <w:pPr>
        <w:pStyle w:val="a5"/>
        <w:numPr>
          <w:ilvl w:val="0"/>
          <w:numId w:val="121"/>
        </w:numPr>
        <w:tabs>
          <w:tab w:val="left" w:pos="1271"/>
        </w:tabs>
        <w:ind w:right="692" w:firstLine="454"/>
        <w:rPr>
          <w:sz w:val="23"/>
        </w:rPr>
      </w:pPr>
      <w:r>
        <w:rPr>
          <w:b/>
          <w:i/>
          <w:sz w:val="23"/>
        </w:rPr>
        <w:t xml:space="preserve">учебных программ по всем предметам </w:t>
      </w:r>
      <w:r>
        <w:rPr>
          <w:sz w:val="23"/>
        </w:rPr>
        <w:t>— «Русский язык. Родной язык», «Литература. Родная</w:t>
      </w:r>
      <w:r>
        <w:rPr>
          <w:spacing w:val="60"/>
          <w:sz w:val="23"/>
        </w:rPr>
        <w:t xml:space="preserve">  </w:t>
      </w:r>
      <w:r>
        <w:rPr>
          <w:sz w:val="23"/>
        </w:rPr>
        <w:t>литература»,</w:t>
      </w:r>
      <w:r>
        <w:rPr>
          <w:spacing w:val="60"/>
          <w:sz w:val="23"/>
        </w:rPr>
        <w:t xml:space="preserve">  </w:t>
      </w:r>
      <w:r>
        <w:rPr>
          <w:sz w:val="23"/>
        </w:rPr>
        <w:t>«Иностранный</w:t>
      </w:r>
      <w:r>
        <w:rPr>
          <w:spacing w:val="59"/>
          <w:sz w:val="23"/>
        </w:rPr>
        <w:t xml:space="preserve">  </w:t>
      </w:r>
      <w:r>
        <w:rPr>
          <w:sz w:val="23"/>
        </w:rPr>
        <w:t>язык»,</w:t>
      </w:r>
      <w:r>
        <w:rPr>
          <w:spacing w:val="59"/>
          <w:sz w:val="23"/>
        </w:rPr>
        <w:t xml:space="preserve">  </w:t>
      </w:r>
      <w:r>
        <w:rPr>
          <w:sz w:val="23"/>
        </w:rPr>
        <w:t>«История</w:t>
      </w:r>
      <w:r>
        <w:rPr>
          <w:spacing w:val="61"/>
          <w:sz w:val="23"/>
        </w:rPr>
        <w:t xml:space="preserve">  </w:t>
      </w:r>
      <w:r>
        <w:rPr>
          <w:sz w:val="23"/>
        </w:rPr>
        <w:t>России.</w:t>
      </w:r>
      <w:r>
        <w:rPr>
          <w:spacing w:val="59"/>
          <w:sz w:val="23"/>
        </w:rPr>
        <w:t xml:space="preserve">  </w:t>
      </w:r>
      <w:r>
        <w:rPr>
          <w:sz w:val="23"/>
        </w:rPr>
        <w:t>Всеобщая</w:t>
      </w:r>
      <w:r>
        <w:rPr>
          <w:spacing w:val="61"/>
          <w:sz w:val="23"/>
        </w:rPr>
        <w:t xml:space="preserve">  </w:t>
      </w:r>
      <w:r>
        <w:rPr>
          <w:spacing w:val="-2"/>
          <w:sz w:val="23"/>
        </w:rPr>
        <w:t>история»,</w:t>
      </w:r>
    </w:p>
    <w:p w:rsidR="009736CC" w:rsidRDefault="00D363D2">
      <w:pPr>
        <w:pStyle w:val="a3"/>
        <w:spacing w:before="2" w:line="262" w:lineRule="exact"/>
      </w:pPr>
      <w:r>
        <w:t>«Обществознание»,</w:t>
      </w:r>
      <w:r>
        <w:rPr>
          <w:spacing w:val="40"/>
        </w:rPr>
        <w:t xml:space="preserve"> </w:t>
      </w:r>
      <w:r>
        <w:t>«География»,</w:t>
      </w:r>
      <w:r>
        <w:rPr>
          <w:spacing w:val="43"/>
        </w:rPr>
        <w:t xml:space="preserve"> </w:t>
      </w:r>
      <w:r>
        <w:t>«Математика»,</w:t>
      </w:r>
      <w:r>
        <w:rPr>
          <w:spacing w:val="48"/>
        </w:rPr>
        <w:t xml:space="preserve"> </w:t>
      </w:r>
      <w:r>
        <w:t>«Алгебра»,</w:t>
      </w:r>
      <w:r>
        <w:rPr>
          <w:spacing w:val="43"/>
        </w:rPr>
        <w:t xml:space="preserve"> </w:t>
      </w:r>
      <w:r>
        <w:t>«Геометрия»,</w:t>
      </w:r>
      <w:r>
        <w:rPr>
          <w:spacing w:val="43"/>
        </w:rPr>
        <w:t xml:space="preserve"> </w:t>
      </w:r>
      <w:r>
        <w:rPr>
          <w:spacing w:val="-2"/>
        </w:rPr>
        <w:t>«Информатика»,</w:t>
      </w:r>
    </w:p>
    <w:p w:rsidR="009736CC" w:rsidRDefault="00D363D2">
      <w:pPr>
        <w:pStyle w:val="a3"/>
        <w:spacing w:line="262" w:lineRule="exact"/>
      </w:pPr>
      <w:r>
        <w:t>«Физика»,</w:t>
      </w:r>
      <w:r>
        <w:rPr>
          <w:spacing w:val="56"/>
        </w:rPr>
        <w:t xml:space="preserve"> </w:t>
      </w:r>
      <w:r>
        <w:t>«Биология»,</w:t>
      </w:r>
      <w:r>
        <w:rPr>
          <w:spacing w:val="58"/>
        </w:rPr>
        <w:t xml:space="preserve"> </w:t>
      </w:r>
      <w:r>
        <w:t>«Химия»,</w:t>
      </w:r>
      <w:r>
        <w:rPr>
          <w:spacing w:val="59"/>
        </w:rPr>
        <w:t xml:space="preserve"> </w:t>
      </w:r>
      <w:r>
        <w:t>«Изобразительное</w:t>
      </w:r>
      <w:r>
        <w:rPr>
          <w:spacing w:val="57"/>
        </w:rPr>
        <w:t xml:space="preserve"> </w:t>
      </w:r>
      <w:r>
        <w:t>искусство»,</w:t>
      </w:r>
      <w:r>
        <w:rPr>
          <w:spacing w:val="57"/>
        </w:rPr>
        <w:t xml:space="preserve"> </w:t>
      </w:r>
      <w:r>
        <w:t>«Музыка»,</w:t>
      </w:r>
      <w:r>
        <w:rPr>
          <w:spacing w:val="59"/>
        </w:rPr>
        <w:t xml:space="preserve"> </w:t>
      </w:r>
      <w:r>
        <w:rPr>
          <w:spacing w:val="-2"/>
        </w:rPr>
        <w:t>«Технология»,</w:t>
      </w:r>
    </w:p>
    <w:p w:rsidR="009736CC" w:rsidRDefault="00D363D2">
      <w:pPr>
        <w:pStyle w:val="a3"/>
        <w:spacing w:before="2"/>
      </w:pPr>
      <w:r>
        <w:t>«Физическая</w:t>
      </w:r>
      <w:r>
        <w:rPr>
          <w:spacing w:val="-9"/>
        </w:rPr>
        <w:t xml:space="preserve"> </w:t>
      </w:r>
      <w:r>
        <w:t>культура»</w:t>
      </w:r>
      <w:r>
        <w:rPr>
          <w:spacing w:val="-7"/>
        </w:rPr>
        <w:t xml:space="preserve"> </w:t>
      </w:r>
      <w:r>
        <w:t>и</w:t>
      </w:r>
      <w:r>
        <w:rPr>
          <w:spacing w:val="-8"/>
        </w:rPr>
        <w:t xml:space="preserve"> </w:t>
      </w:r>
      <w:r>
        <w:t>«Основы</w:t>
      </w:r>
      <w:r>
        <w:rPr>
          <w:spacing w:val="-4"/>
        </w:rPr>
        <w:t xml:space="preserve"> </w:t>
      </w:r>
      <w:r>
        <w:t>безопасности</w:t>
      </w:r>
      <w:r>
        <w:rPr>
          <w:spacing w:val="-8"/>
        </w:rPr>
        <w:t xml:space="preserve"> </w:t>
      </w:r>
      <w:r>
        <w:rPr>
          <w:spacing w:val="-2"/>
        </w:rPr>
        <w:t>жизнедеятельности».</w:t>
      </w:r>
    </w:p>
    <w:p w:rsidR="009736CC" w:rsidRDefault="00D363D2">
      <w:pPr>
        <w:pStyle w:val="3"/>
        <w:numPr>
          <w:ilvl w:val="2"/>
          <w:numId w:val="128"/>
        </w:numPr>
        <w:tabs>
          <w:tab w:val="left" w:pos="1711"/>
        </w:tabs>
        <w:spacing w:line="258" w:lineRule="exact"/>
        <w:ind w:left="1710" w:hanging="577"/>
        <w:jc w:val="both"/>
      </w:pPr>
      <w:r>
        <w:t>Структура</w:t>
      </w:r>
      <w:r>
        <w:rPr>
          <w:spacing w:val="-8"/>
        </w:rPr>
        <w:t xml:space="preserve"> </w:t>
      </w:r>
      <w:r>
        <w:t>планируемых</w:t>
      </w:r>
      <w:r>
        <w:rPr>
          <w:spacing w:val="-12"/>
        </w:rPr>
        <w:t xml:space="preserve"> </w:t>
      </w:r>
      <w:r>
        <w:rPr>
          <w:spacing w:val="-2"/>
        </w:rPr>
        <w:t>результатов</w:t>
      </w:r>
    </w:p>
    <w:p w:rsidR="009736CC" w:rsidRDefault="00D363D2">
      <w:pPr>
        <w:ind w:left="680" w:right="681" w:firstLine="454"/>
        <w:jc w:val="both"/>
        <w:rPr>
          <w:sz w:val="23"/>
        </w:rPr>
      </w:pPr>
      <w:r>
        <w:rPr>
          <w:sz w:val="23"/>
        </w:rPr>
        <w:t xml:space="preserve">В результате изучения </w:t>
      </w:r>
      <w:r>
        <w:rPr>
          <w:b/>
          <w:sz w:val="23"/>
        </w:rPr>
        <w:t xml:space="preserve">всех без исключения предметов </w:t>
      </w:r>
      <w:r>
        <w:rPr>
          <w:sz w:val="23"/>
        </w:rPr>
        <w:t xml:space="preserve">основной школы получат дальнейшее развитие </w:t>
      </w:r>
      <w:r>
        <w:rPr>
          <w:b/>
          <w:i/>
          <w:sz w:val="23"/>
        </w:rPr>
        <w:t>личностные, регулятивные, коммуникативные и познавательные универсальные учебные действия, учебная</w:t>
      </w:r>
      <w:r>
        <w:rPr>
          <w:b/>
          <w:i/>
          <w:spacing w:val="-2"/>
          <w:sz w:val="23"/>
        </w:rPr>
        <w:t xml:space="preserve"> </w:t>
      </w:r>
      <w:r>
        <w:rPr>
          <w:b/>
          <w:i/>
          <w:sz w:val="23"/>
        </w:rPr>
        <w:t>(общая</w:t>
      </w:r>
      <w:r>
        <w:rPr>
          <w:b/>
          <w:i/>
          <w:spacing w:val="-2"/>
          <w:sz w:val="23"/>
        </w:rPr>
        <w:t xml:space="preserve"> </w:t>
      </w:r>
      <w:r>
        <w:rPr>
          <w:b/>
          <w:i/>
          <w:sz w:val="23"/>
        </w:rPr>
        <w:t>и предметная) и общепользовательская ИКТ-компетентность обучающихся</w:t>
      </w:r>
      <w:r>
        <w:rPr>
          <w:sz w:val="23"/>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9736CC" w:rsidRDefault="00D363D2">
      <w:pPr>
        <w:ind w:left="680" w:right="687" w:firstLine="454"/>
        <w:jc w:val="both"/>
        <w:rPr>
          <w:sz w:val="23"/>
        </w:rPr>
      </w:pPr>
      <w:r>
        <w:rPr>
          <w:sz w:val="23"/>
        </w:rPr>
        <w:t xml:space="preserve">В ходе изучения средствами всех предметов у выпускников будут заложены </w:t>
      </w:r>
      <w:r>
        <w:rPr>
          <w:b/>
          <w:i/>
          <w:sz w:val="23"/>
        </w:rPr>
        <w:t>основы формально-логического мышления, рефлексии</w:t>
      </w:r>
      <w:r>
        <w:rPr>
          <w:sz w:val="23"/>
        </w:rPr>
        <w:t>, что будет способствовать:</w:t>
      </w:r>
    </w:p>
    <w:p w:rsidR="009736CC" w:rsidRDefault="00D363D2">
      <w:pPr>
        <w:pStyle w:val="a5"/>
        <w:numPr>
          <w:ilvl w:val="0"/>
          <w:numId w:val="121"/>
        </w:numPr>
        <w:tabs>
          <w:tab w:val="left" w:pos="1271"/>
        </w:tabs>
        <w:spacing w:line="242" w:lineRule="auto"/>
        <w:ind w:right="697" w:firstLine="454"/>
        <w:rPr>
          <w:sz w:val="23"/>
        </w:rPr>
      </w:pPr>
      <w:r>
        <w:rPr>
          <w:sz w:val="23"/>
        </w:rPr>
        <w:t>порождению нового типа познавательных интересов (интереса не только к фактам, но и к закономерностям);</w:t>
      </w:r>
    </w:p>
    <w:p w:rsidR="00D363D2" w:rsidRDefault="00D363D2" w:rsidP="00D363D2">
      <w:pPr>
        <w:pStyle w:val="a5"/>
        <w:numPr>
          <w:ilvl w:val="0"/>
          <w:numId w:val="121"/>
        </w:numPr>
        <w:tabs>
          <w:tab w:val="left" w:pos="1271"/>
        </w:tabs>
        <w:spacing w:before="76" w:line="242" w:lineRule="auto"/>
        <w:ind w:right="817" w:firstLine="454"/>
        <w:rPr>
          <w:sz w:val="23"/>
        </w:rPr>
      </w:pPr>
      <w:r w:rsidRPr="00D363D2">
        <w:rPr>
          <w:sz w:val="23"/>
        </w:rPr>
        <w:t xml:space="preserve">расширению и переориентации рефлексивной оценки собственных возможностей — за пределы учебной деятельности в сферу самосознания; </w:t>
      </w:r>
    </w:p>
    <w:p w:rsidR="009736CC" w:rsidRPr="00D363D2" w:rsidRDefault="00D363D2" w:rsidP="00D363D2">
      <w:pPr>
        <w:pStyle w:val="a5"/>
        <w:numPr>
          <w:ilvl w:val="0"/>
          <w:numId w:val="121"/>
        </w:numPr>
        <w:tabs>
          <w:tab w:val="left" w:pos="1271"/>
        </w:tabs>
        <w:spacing w:before="76" w:line="242" w:lineRule="auto"/>
        <w:ind w:right="817" w:firstLine="454"/>
        <w:rPr>
          <w:sz w:val="23"/>
        </w:rPr>
      </w:pPr>
      <w:r w:rsidRPr="00D363D2">
        <w:rPr>
          <w:sz w:val="23"/>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9736CC" w:rsidRDefault="00D363D2">
      <w:pPr>
        <w:pStyle w:val="a3"/>
        <w:ind w:right="693" w:firstLine="454"/>
        <w:jc w:val="both"/>
      </w:pPr>
      <w:r>
        <w:t xml:space="preserve">В ходе изучения всех учебных предметов обучающиеся </w:t>
      </w:r>
      <w:r>
        <w:rPr>
          <w:b/>
          <w:i/>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w:t>
      </w:r>
      <w:r>
        <w:rPr>
          <w:spacing w:val="-1"/>
        </w:rPr>
        <w:t xml:space="preserve"> </w:t>
      </w:r>
      <w:r>
        <w:t>реализации исходного замысла</w:t>
      </w:r>
      <w:r>
        <w:rPr>
          <w:spacing w:val="-1"/>
        </w:rPr>
        <w:t xml:space="preserve"> </w:t>
      </w:r>
      <w:r>
        <w:t>на</w:t>
      </w:r>
      <w:r>
        <w:rPr>
          <w:spacing w:val="-1"/>
        </w:rPr>
        <w:t xml:space="preserve"> </w:t>
      </w:r>
      <w:r>
        <w:t>практическом уровне овладеют умением выбирать адекватные стоящей задаче средства, принимать</w:t>
      </w:r>
      <w:r>
        <w:rPr>
          <w:spacing w:val="40"/>
        </w:rPr>
        <w:t xml:space="preserve"> </w:t>
      </w:r>
      <w:r>
        <w:t>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736CC" w:rsidRDefault="00D363D2">
      <w:pPr>
        <w:pStyle w:val="a3"/>
        <w:ind w:right="694" w:firstLine="454"/>
        <w:jc w:val="both"/>
      </w:pPr>
      <w:r>
        <w:t xml:space="preserve">В ходе планирования и выполнения учебных исследований обучающиеся освоят умение </w:t>
      </w:r>
      <w:r>
        <w:rPr>
          <w:i/>
        </w:rPr>
        <w:t xml:space="preserve">оперировать гипотезами </w:t>
      </w:r>
      <w:r>
        <w:t xml:space="preserve">как отличительным инструментом научного рассуждения, приобретут опыт решения интеллектуальных задач на основе мысленного построения </w:t>
      </w:r>
      <w:r>
        <w:lastRenderedPageBreak/>
        <w:t>различных предположений и их последующей проверки.</w:t>
      </w:r>
    </w:p>
    <w:p w:rsidR="009736CC" w:rsidRDefault="00D363D2">
      <w:pPr>
        <w:ind w:left="680" w:right="680" w:firstLine="454"/>
        <w:jc w:val="both"/>
        <w:rPr>
          <w:sz w:val="23"/>
        </w:rPr>
      </w:pPr>
      <w:r>
        <w:rPr>
          <w:sz w:val="23"/>
        </w:rPr>
        <w:t xml:space="preserve">В результате целенаправленной учебной деятельности, осуществляемой в формах </w:t>
      </w:r>
      <w:r>
        <w:rPr>
          <w:i/>
          <w:sz w:val="23"/>
        </w:rPr>
        <w:t>учебного исследования</w:t>
      </w:r>
      <w:r>
        <w:rPr>
          <w:sz w:val="23"/>
        </w:rPr>
        <w:t xml:space="preserve">, </w:t>
      </w:r>
      <w:r>
        <w:rPr>
          <w:i/>
          <w:sz w:val="23"/>
        </w:rPr>
        <w:t>учебного проекта</w:t>
      </w:r>
      <w:r>
        <w:rPr>
          <w:sz w:val="23"/>
        </w:rPr>
        <w:t xml:space="preserve">, в ходе </w:t>
      </w:r>
      <w:r>
        <w:rPr>
          <w:i/>
          <w:sz w:val="23"/>
        </w:rPr>
        <w:t xml:space="preserve">освоения системы научных понятий </w:t>
      </w:r>
      <w:r>
        <w:rPr>
          <w:sz w:val="23"/>
        </w:rPr>
        <w:t>у выпускников будут заложены:</w:t>
      </w:r>
    </w:p>
    <w:p w:rsidR="009736CC" w:rsidRDefault="00D363D2">
      <w:pPr>
        <w:pStyle w:val="a5"/>
        <w:numPr>
          <w:ilvl w:val="0"/>
          <w:numId w:val="121"/>
        </w:numPr>
        <w:tabs>
          <w:tab w:val="left" w:pos="1271"/>
        </w:tabs>
        <w:spacing w:line="242" w:lineRule="auto"/>
        <w:ind w:right="687" w:firstLine="454"/>
        <w:rPr>
          <w:sz w:val="23"/>
        </w:rPr>
      </w:pPr>
      <w:r>
        <w:rPr>
          <w:sz w:val="23"/>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9736CC" w:rsidRDefault="00D363D2">
      <w:pPr>
        <w:pStyle w:val="a5"/>
        <w:numPr>
          <w:ilvl w:val="0"/>
          <w:numId w:val="121"/>
        </w:numPr>
        <w:tabs>
          <w:tab w:val="left" w:pos="1271"/>
        </w:tabs>
        <w:spacing w:line="263" w:lineRule="exact"/>
        <w:ind w:left="1271"/>
        <w:rPr>
          <w:sz w:val="23"/>
        </w:rPr>
      </w:pPr>
      <w:r>
        <w:rPr>
          <w:sz w:val="23"/>
        </w:rPr>
        <w:t>основы</w:t>
      </w:r>
      <w:r>
        <w:rPr>
          <w:spacing w:val="-3"/>
          <w:sz w:val="23"/>
        </w:rPr>
        <w:t xml:space="preserve"> </w:t>
      </w:r>
      <w:r>
        <w:rPr>
          <w:sz w:val="23"/>
        </w:rPr>
        <w:t>критического</w:t>
      </w:r>
      <w:r>
        <w:rPr>
          <w:spacing w:val="-3"/>
          <w:sz w:val="23"/>
        </w:rPr>
        <w:t xml:space="preserve"> </w:t>
      </w:r>
      <w:r>
        <w:rPr>
          <w:sz w:val="23"/>
        </w:rPr>
        <w:t>отношения</w:t>
      </w:r>
      <w:r>
        <w:rPr>
          <w:spacing w:val="-2"/>
          <w:sz w:val="23"/>
        </w:rPr>
        <w:t xml:space="preserve"> </w:t>
      </w:r>
      <w:r>
        <w:rPr>
          <w:sz w:val="23"/>
        </w:rPr>
        <w:t>к</w:t>
      </w:r>
      <w:r>
        <w:rPr>
          <w:spacing w:val="-8"/>
          <w:sz w:val="23"/>
        </w:rPr>
        <w:t xml:space="preserve"> </w:t>
      </w:r>
      <w:r>
        <w:rPr>
          <w:sz w:val="23"/>
        </w:rPr>
        <w:t>знанию,</w:t>
      </w:r>
      <w:r>
        <w:rPr>
          <w:spacing w:val="-4"/>
          <w:sz w:val="23"/>
        </w:rPr>
        <w:t xml:space="preserve"> </w:t>
      </w:r>
      <w:r>
        <w:rPr>
          <w:sz w:val="23"/>
        </w:rPr>
        <w:t>жизненному</w:t>
      </w:r>
      <w:r>
        <w:rPr>
          <w:spacing w:val="-10"/>
          <w:sz w:val="23"/>
        </w:rPr>
        <w:t xml:space="preserve"> </w:t>
      </w:r>
      <w:r>
        <w:rPr>
          <w:spacing w:val="-2"/>
          <w:sz w:val="23"/>
        </w:rPr>
        <w:t>опыту;</w:t>
      </w:r>
    </w:p>
    <w:p w:rsidR="009736CC" w:rsidRDefault="00D363D2">
      <w:pPr>
        <w:pStyle w:val="a5"/>
        <w:numPr>
          <w:ilvl w:val="0"/>
          <w:numId w:val="121"/>
        </w:numPr>
        <w:tabs>
          <w:tab w:val="left" w:pos="1271"/>
        </w:tabs>
        <w:spacing w:line="262" w:lineRule="exact"/>
        <w:ind w:left="1271"/>
        <w:rPr>
          <w:sz w:val="23"/>
        </w:rPr>
      </w:pPr>
      <w:r>
        <w:rPr>
          <w:sz w:val="23"/>
        </w:rPr>
        <w:t>основы</w:t>
      </w:r>
      <w:r>
        <w:rPr>
          <w:spacing w:val="-1"/>
          <w:sz w:val="23"/>
        </w:rPr>
        <w:t xml:space="preserve"> </w:t>
      </w:r>
      <w:r>
        <w:rPr>
          <w:sz w:val="23"/>
        </w:rPr>
        <w:t>ценностных</w:t>
      </w:r>
      <w:r>
        <w:rPr>
          <w:spacing w:val="-11"/>
          <w:sz w:val="23"/>
        </w:rPr>
        <w:t xml:space="preserve"> </w:t>
      </w:r>
      <w:r>
        <w:rPr>
          <w:sz w:val="23"/>
        </w:rPr>
        <w:t>суждений</w:t>
      </w:r>
      <w:r>
        <w:rPr>
          <w:spacing w:val="-4"/>
          <w:sz w:val="23"/>
        </w:rPr>
        <w:t xml:space="preserve"> </w:t>
      </w:r>
      <w:r>
        <w:rPr>
          <w:sz w:val="23"/>
        </w:rPr>
        <w:t>и</w:t>
      </w:r>
      <w:r>
        <w:rPr>
          <w:spacing w:val="-4"/>
          <w:sz w:val="23"/>
        </w:rPr>
        <w:t xml:space="preserve"> </w:t>
      </w:r>
      <w:r>
        <w:rPr>
          <w:spacing w:val="-2"/>
          <w:sz w:val="23"/>
        </w:rPr>
        <w:t>оценок;</w:t>
      </w:r>
    </w:p>
    <w:p w:rsidR="009736CC" w:rsidRDefault="00D363D2">
      <w:pPr>
        <w:pStyle w:val="a5"/>
        <w:numPr>
          <w:ilvl w:val="0"/>
          <w:numId w:val="121"/>
        </w:numPr>
        <w:tabs>
          <w:tab w:val="left" w:pos="1271"/>
        </w:tabs>
        <w:spacing w:line="242" w:lineRule="auto"/>
        <w:ind w:right="703" w:firstLine="454"/>
        <w:rPr>
          <w:sz w:val="23"/>
        </w:rPr>
      </w:pPr>
      <w:r>
        <w:rPr>
          <w:sz w:val="23"/>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9736CC" w:rsidRDefault="00D363D2">
      <w:pPr>
        <w:pStyle w:val="a5"/>
        <w:numPr>
          <w:ilvl w:val="0"/>
          <w:numId w:val="121"/>
        </w:numPr>
        <w:tabs>
          <w:tab w:val="left" w:pos="1271"/>
        </w:tabs>
        <w:spacing w:line="235" w:lineRule="auto"/>
        <w:ind w:right="690" w:firstLine="454"/>
        <w:rPr>
          <w:sz w:val="23"/>
        </w:rPr>
      </w:pPr>
      <w:r>
        <w:rPr>
          <w:sz w:val="23"/>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9736CC" w:rsidRDefault="00D363D2">
      <w:pPr>
        <w:pStyle w:val="a3"/>
        <w:ind w:right="687" w:firstLine="454"/>
        <w:jc w:val="both"/>
      </w:pPr>
      <w:r>
        <w:t xml:space="preserve">В основной школе на всех предметах будет продолжена работа по формированию и развитию </w:t>
      </w:r>
      <w:r>
        <w:rPr>
          <w:b/>
          <w:i/>
        </w:rPr>
        <w:t>основ читательской компетенции</w:t>
      </w:r>
      <w: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i/>
        </w:rPr>
        <w:t xml:space="preserve">потребность в систематическом чтении </w:t>
      </w:r>
      <w:r>
        <w:t>как средстве познания мира и себя в этом мире, гармонизации отношений человека и общества, создании образа «потребного будущего».</w:t>
      </w:r>
    </w:p>
    <w:p w:rsidR="009736CC" w:rsidRDefault="00D363D2">
      <w:pPr>
        <w:pStyle w:val="a3"/>
        <w:ind w:right="682" w:firstLine="454"/>
        <w:jc w:val="both"/>
      </w:pPr>
      <w:r>
        <w:t xml:space="preserve">Учащиеся усовершенствуют </w:t>
      </w:r>
      <w:r>
        <w:rPr>
          <w:i/>
        </w:rPr>
        <w:t xml:space="preserve">технику чтения </w:t>
      </w:r>
      <w:r>
        <w:t xml:space="preserve">и приобретут устойчивый </w:t>
      </w:r>
      <w:r>
        <w:rPr>
          <w:i/>
        </w:rPr>
        <w:t>навык осмысленного чтения</w:t>
      </w:r>
      <w:r>
        <w:t xml:space="preserve">, получат возможность приобрести </w:t>
      </w:r>
      <w:r>
        <w:rPr>
          <w:i/>
        </w:rPr>
        <w:t>навык рефлексивного чтения</w:t>
      </w:r>
      <w:r>
        <w:t xml:space="preserve">. Учащиеся овладеют различными </w:t>
      </w:r>
      <w:r>
        <w:rPr>
          <w:i/>
        </w:rPr>
        <w:t xml:space="preserve">видами </w:t>
      </w:r>
      <w:r>
        <w:t xml:space="preserve">и </w:t>
      </w:r>
      <w:r>
        <w:rPr>
          <w:i/>
        </w:rPr>
        <w:t>типами чтения</w:t>
      </w:r>
      <w: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i/>
        </w:rPr>
        <w:t xml:space="preserve">стратегиями чтения </w:t>
      </w:r>
      <w:r>
        <w:t>художественных и других видов текстов и будут способны выбрать стратегию чтения, отвечающую конкретной учебной задаче.</w:t>
      </w:r>
    </w:p>
    <w:p w:rsidR="009736CC" w:rsidRDefault="00D363D2">
      <w:pPr>
        <w:ind w:left="680" w:right="694" w:firstLine="454"/>
        <w:jc w:val="both"/>
        <w:rPr>
          <w:sz w:val="23"/>
        </w:rPr>
      </w:pPr>
      <w:r>
        <w:rPr>
          <w:sz w:val="23"/>
        </w:rPr>
        <w:t xml:space="preserve">В сфере развития </w:t>
      </w:r>
      <w:r>
        <w:rPr>
          <w:b/>
          <w:sz w:val="23"/>
        </w:rPr>
        <w:t xml:space="preserve">личностных универсальных учебных действий </w:t>
      </w:r>
      <w:r>
        <w:rPr>
          <w:sz w:val="23"/>
        </w:rPr>
        <w:t>приоритетное внимание уделяется формированию:</w:t>
      </w:r>
    </w:p>
    <w:p w:rsidR="009736CC" w:rsidRDefault="00D363D2">
      <w:pPr>
        <w:pStyle w:val="a5"/>
        <w:numPr>
          <w:ilvl w:val="0"/>
          <w:numId w:val="121"/>
        </w:numPr>
        <w:tabs>
          <w:tab w:val="left" w:pos="1271"/>
        </w:tabs>
        <w:spacing w:line="242" w:lineRule="auto"/>
        <w:ind w:right="683" w:firstLine="454"/>
        <w:rPr>
          <w:sz w:val="23"/>
        </w:rPr>
      </w:pPr>
      <w:r>
        <w:rPr>
          <w:i/>
          <w:sz w:val="23"/>
        </w:rPr>
        <w:t xml:space="preserve">основ гражданской идентичности личности </w:t>
      </w:r>
      <w:r>
        <w:rPr>
          <w:sz w:val="23"/>
        </w:rPr>
        <w:t>(включая когнитивный, эмоционально- ценностный и поведенческий компоненты);</w:t>
      </w:r>
    </w:p>
    <w:p w:rsidR="009736CC" w:rsidRDefault="00D363D2">
      <w:pPr>
        <w:pStyle w:val="a5"/>
        <w:numPr>
          <w:ilvl w:val="0"/>
          <w:numId w:val="121"/>
        </w:numPr>
        <w:tabs>
          <w:tab w:val="left" w:pos="1271"/>
        </w:tabs>
        <w:ind w:right="683" w:firstLine="454"/>
        <w:rPr>
          <w:sz w:val="23"/>
        </w:rPr>
      </w:pPr>
      <w:r>
        <w:rPr>
          <w:i/>
          <w:sz w:val="23"/>
        </w:rPr>
        <w:t xml:space="preserve">основ социальных компетенций </w:t>
      </w:r>
      <w:r>
        <w:rPr>
          <w:sz w:val="23"/>
        </w:rPr>
        <w:t>(включая ценностно-смысловые установки и моральные нормы, опыт социальных и межличностных отношений, правосознание);</w:t>
      </w:r>
    </w:p>
    <w:p w:rsidR="009736CC" w:rsidRDefault="00D363D2">
      <w:pPr>
        <w:pStyle w:val="a5"/>
        <w:numPr>
          <w:ilvl w:val="0"/>
          <w:numId w:val="121"/>
        </w:numPr>
        <w:tabs>
          <w:tab w:val="left" w:pos="1271"/>
        </w:tabs>
        <w:spacing w:line="242" w:lineRule="auto"/>
        <w:ind w:right="687" w:firstLine="454"/>
        <w:rPr>
          <w:sz w:val="23"/>
        </w:rPr>
      </w:pPr>
      <w:r>
        <w:rPr>
          <w:sz w:val="23"/>
        </w:rPr>
        <w:t xml:space="preserve">готовности и способности к переходу к самообразованию на основе учебно- познавательной мотивации, в том числе </w:t>
      </w:r>
      <w:r>
        <w:rPr>
          <w:i/>
          <w:sz w:val="23"/>
        </w:rPr>
        <w:t xml:space="preserve">готовности к выбору направления профильного </w:t>
      </w:r>
      <w:r>
        <w:rPr>
          <w:i/>
          <w:spacing w:val="-2"/>
          <w:sz w:val="23"/>
        </w:rPr>
        <w:t>образования</w:t>
      </w:r>
      <w:r>
        <w:rPr>
          <w:spacing w:val="-2"/>
          <w:sz w:val="23"/>
        </w:rPr>
        <w:t>.</w:t>
      </w:r>
    </w:p>
    <w:p w:rsidR="009736CC" w:rsidRDefault="00D363D2">
      <w:pPr>
        <w:spacing w:line="235" w:lineRule="auto"/>
        <w:ind w:left="680" w:right="698" w:firstLine="454"/>
        <w:jc w:val="both"/>
        <w:rPr>
          <w:sz w:val="23"/>
        </w:rPr>
      </w:pPr>
      <w:r>
        <w:rPr>
          <w:sz w:val="23"/>
        </w:rPr>
        <w:t xml:space="preserve">В частности, формированию </w:t>
      </w:r>
      <w:r>
        <w:rPr>
          <w:b/>
          <w:i/>
          <w:sz w:val="23"/>
        </w:rPr>
        <w:t xml:space="preserve">готовности и способности к выбору направления профильного образования </w:t>
      </w:r>
      <w:r>
        <w:rPr>
          <w:sz w:val="23"/>
        </w:rPr>
        <w:t>способствуют:</w:t>
      </w:r>
    </w:p>
    <w:p w:rsidR="009736CC" w:rsidRDefault="00D363D2">
      <w:pPr>
        <w:pStyle w:val="a5"/>
        <w:numPr>
          <w:ilvl w:val="0"/>
          <w:numId w:val="121"/>
        </w:numPr>
        <w:tabs>
          <w:tab w:val="left" w:pos="1271"/>
        </w:tabs>
        <w:spacing w:before="76" w:line="242" w:lineRule="auto"/>
        <w:ind w:right="820" w:firstLine="454"/>
        <w:rPr>
          <w:sz w:val="23"/>
        </w:rPr>
      </w:pPr>
      <w:r>
        <w:rPr>
          <w:sz w:val="23"/>
        </w:rPr>
        <w:t xml:space="preserve">целенаправленное формирование </w:t>
      </w:r>
      <w:r>
        <w:rPr>
          <w:i/>
          <w:sz w:val="23"/>
        </w:rPr>
        <w:t xml:space="preserve">интереса </w:t>
      </w:r>
      <w:r>
        <w:rPr>
          <w:sz w:val="23"/>
        </w:rPr>
        <w:t>к изучаемым областям знания и видам деятельности,</w:t>
      </w:r>
      <w:r>
        <w:rPr>
          <w:spacing w:val="-3"/>
          <w:sz w:val="23"/>
        </w:rPr>
        <w:t xml:space="preserve"> </w:t>
      </w:r>
      <w:r>
        <w:rPr>
          <w:sz w:val="23"/>
        </w:rPr>
        <w:t xml:space="preserve">педагогическая </w:t>
      </w:r>
      <w:r>
        <w:rPr>
          <w:i/>
          <w:sz w:val="23"/>
        </w:rPr>
        <w:t>поддержка</w:t>
      </w:r>
      <w:r>
        <w:rPr>
          <w:i/>
          <w:spacing w:val="-3"/>
          <w:sz w:val="23"/>
        </w:rPr>
        <w:t xml:space="preserve"> </w:t>
      </w:r>
      <w:r>
        <w:rPr>
          <w:i/>
          <w:sz w:val="23"/>
        </w:rPr>
        <w:t>любознательности</w:t>
      </w:r>
      <w:r>
        <w:rPr>
          <w:i/>
          <w:spacing w:val="-3"/>
          <w:sz w:val="23"/>
        </w:rPr>
        <w:t xml:space="preserve"> </w:t>
      </w:r>
      <w:r>
        <w:rPr>
          <w:i/>
          <w:sz w:val="23"/>
        </w:rPr>
        <w:t>и</w:t>
      </w:r>
      <w:r>
        <w:rPr>
          <w:i/>
          <w:spacing w:val="-3"/>
          <w:sz w:val="23"/>
        </w:rPr>
        <w:t xml:space="preserve"> </w:t>
      </w:r>
      <w:r>
        <w:rPr>
          <w:i/>
          <w:sz w:val="23"/>
        </w:rPr>
        <w:t>избирательности</w:t>
      </w:r>
      <w:r>
        <w:rPr>
          <w:i/>
          <w:spacing w:val="-3"/>
          <w:sz w:val="23"/>
        </w:rPr>
        <w:t xml:space="preserve"> </w:t>
      </w:r>
      <w:r>
        <w:rPr>
          <w:i/>
          <w:sz w:val="23"/>
        </w:rPr>
        <w:t>интересов</w:t>
      </w:r>
      <w:r>
        <w:rPr>
          <w:sz w:val="23"/>
        </w:rPr>
        <w:t>;</w:t>
      </w:r>
    </w:p>
    <w:p w:rsidR="009736CC" w:rsidRDefault="00D363D2">
      <w:pPr>
        <w:pStyle w:val="a5"/>
        <w:numPr>
          <w:ilvl w:val="0"/>
          <w:numId w:val="121"/>
        </w:numPr>
        <w:tabs>
          <w:tab w:val="left" w:pos="1271"/>
        </w:tabs>
        <w:spacing w:line="242" w:lineRule="auto"/>
        <w:ind w:right="682" w:firstLine="454"/>
        <w:rPr>
          <w:sz w:val="23"/>
        </w:rPr>
      </w:pPr>
      <w:r>
        <w:rPr>
          <w:sz w:val="23"/>
        </w:rPr>
        <w:t xml:space="preserve">реализация </w:t>
      </w:r>
      <w:r>
        <w:rPr>
          <w:i/>
          <w:sz w:val="23"/>
        </w:rPr>
        <w:t xml:space="preserve">уровневого подхода как в преподавании </w:t>
      </w:r>
      <w:r>
        <w:rPr>
          <w:sz w:val="23"/>
        </w:rPr>
        <w:t xml:space="preserve">(на основе дифференциации требований к освоению учебных программ и достижению планируемых результатов), </w:t>
      </w:r>
      <w:r>
        <w:rPr>
          <w:i/>
          <w:sz w:val="23"/>
        </w:rPr>
        <w:t xml:space="preserve">так и в оценочных процедурах </w:t>
      </w:r>
      <w:r>
        <w:rPr>
          <w:sz w:val="23"/>
        </w:rPr>
        <w:t>(на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9736CC" w:rsidRDefault="00D363D2">
      <w:pPr>
        <w:pStyle w:val="a5"/>
        <w:numPr>
          <w:ilvl w:val="0"/>
          <w:numId w:val="121"/>
        </w:numPr>
        <w:tabs>
          <w:tab w:val="left" w:pos="1271"/>
        </w:tabs>
        <w:spacing w:line="242" w:lineRule="auto"/>
        <w:ind w:right="687" w:firstLine="454"/>
        <w:rPr>
          <w:sz w:val="23"/>
        </w:rPr>
      </w:pPr>
      <w:r>
        <w:rPr>
          <w:sz w:val="23"/>
        </w:rPr>
        <w:t xml:space="preserve">формирование </w:t>
      </w:r>
      <w:r>
        <w:rPr>
          <w:i/>
          <w:sz w:val="23"/>
        </w:rPr>
        <w:t>навыков взаимо- и самооценки</w:t>
      </w:r>
      <w:r>
        <w:rPr>
          <w:sz w:val="23"/>
        </w:rPr>
        <w:t xml:space="preserve">, </w:t>
      </w:r>
      <w:r>
        <w:rPr>
          <w:i/>
          <w:sz w:val="23"/>
        </w:rPr>
        <w:t xml:space="preserve">навыков рефлексии </w:t>
      </w:r>
      <w:r>
        <w:rPr>
          <w:sz w:val="23"/>
        </w:rPr>
        <w:t>на основе использования критериальной системы оценки;</w:t>
      </w:r>
    </w:p>
    <w:p w:rsidR="009736CC" w:rsidRDefault="00D363D2">
      <w:pPr>
        <w:pStyle w:val="a5"/>
        <w:numPr>
          <w:ilvl w:val="0"/>
          <w:numId w:val="121"/>
        </w:numPr>
        <w:tabs>
          <w:tab w:val="left" w:pos="1271"/>
        </w:tabs>
        <w:ind w:right="686" w:firstLine="454"/>
        <w:rPr>
          <w:sz w:val="23"/>
        </w:rPr>
      </w:pPr>
      <w:r>
        <w:rPr>
          <w:sz w:val="23"/>
        </w:rPr>
        <w:t xml:space="preserve">организация </w:t>
      </w:r>
      <w:r>
        <w:rPr>
          <w:i/>
          <w:sz w:val="23"/>
        </w:rPr>
        <w:t xml:space="preserve">системы проб подростками своих возможностей </w:t>
      </w:r>
      <w:r>
        <w:rPr>
          <w:sz w:val="23"/>
        </w:rPr>
        <w:t>(в том числе предпрофессиональных проб) за счёт использования дополнительных возможностей образовательного процесса, в том числе: элективных курсов, вводимых школой; программы формирования ИКТ-компетентности школьников; программы учебно-исследовательской и проектной</w:t>
      </w:r>
      <w:r>
        <w:rPr>
          <w:spacing w:val="-7"/>
          <w:sz w:val="23"/>
        </w:rPr>
        <w:t xml:space="preserve"> </w:t>
      </w:r>
      <w:r>
        <w:rPr>
          <w:sz w:val="23"/>
        </w:rPr>
        <w:t>деятельности;</w:t>
      </w:r>
      <w:r>
        <w:rPr>
          <w:spacing w:val="-6"/>
          <w:sz w:val="23"/>
        </w:rPr>
        <w:t xml:space="preserve"> </w:t>
      </w:r>
      <w:r>
        <w:rPr>
          <w:sz w:val="23"/>
        </w:rPr>
        <w:t>программы</w:t>
      </w:r>
      <w:r>
        <w:rPr>
          <w:spacing w:val="-3"/>
          <w:sz w:val="23"/>
        </w:rPr>
        <w:t xml:space="preserve"> </w:t>
      </w:r>
      <w:r>
        <w:rPr>
          <w:sz w:val="23"/>
        </w:rPr>
        <w:t>внеурочной</w:t>
      </w:r>
      <w:r>
        <w:rPr>
          <w:spacing w:val="-7"/>
          <w:sz w:val="23"/>
        </w:rPr>
        <w:t xml:space="preserve"> </w:t>
      </w:r>
      <w:r>
        <w:rPr>
          <w:sz w:val="23"/>
        </w:rPr>
        <w:t>деятельности;</w:t>
      </w:r>
      <w:r>
        <w:rPr>
          <w:spacing w:val="-6"/>
          <w:sz w:val="23"/>
        </w:rPr>
        <w:t xml:space="preserve"> </w:t>
      </w:r>
      <w:r>
        <w:rPr>
          <w:sz w:val="23"/>
        </w:rPr>
        <w:t>программы</w:t>
      </w:r>
      <w:r>
        <w:rPr>
          <w:spacing w:val="-3"/>
          <w:sz w:val="23"/>
        </w:rPr>
        <w:t xml:space="preserve"> </w:t>
      </w:r>
      <w:r>
        <w:rPr>
          <w:sz w:val="23"/>
        </w:rPr>
        <w:t xml:space="preserve">профессиональной </w:t>
      </w:r>
      <w:r>
        <w:rPr>
          <w:sz w:val="23"/>
        </w:rPr>
        <w:lastRenderedPageBreak/>
        <w:t>ориентации; программы экологического образования; программы дополнительного образования, иных возможностей образовательного учреждения;</w:t>
      </w:r>
    </w:p>
    <w:p w:rsidR="009736CC" w:rsidRDefault="00D363D2">
      <w:pPr>
        <w:pStyle w:val="a5"/>
        <w:numPr>
          <w:ilvl w:val="0"/>
          <w:numId w:val="121"/>
        </w:numPr>
        <w:tabs>
          <w:tab w:val="left" w:pos="1271"/>
        </w:tabs>
        <w:spacing w:line="237" w:lineRule="auto"/>
        <w:ind w:right="679" w:firstLine="454"/>
        <w:rPr>
          <w:sz w:val="23"/>
        </w:rPr>
      </w:pPr>
      <w:r>
        <w:rPr>
          <w:sz w:val="23"/>
        </w:rPr>
        <w:t xml:space="preserve">целенаправленное формирование в курсе технологии </w:t>
      </w:r>
      <w:r>
        <w:rPr>
          <w:i/>
          <w:sz w:val="23"/>
        </w:rPr>
        <w:t xml:space="preserve">представлений о рынке труда </w:t>
      </w:r>
      <w:r>
        <w:rPr>
          <w:sz w:val="23"/>
        </w:rPr>
        <w:t>и требованиях, предъявляемых различными массовыми востребованными профессиями к подготовке и личным качествам будущего труженика;</w:t>
      </w:r>
    </w:p>
    <w:p w:rsidR="009736CC" w:rsidRDefault="00D363D2">
      <w:pPr>
        <w:pStyle w:val="a5"/>
        <w:numPr>
          <w:ilvl w:val="0"/>
          <w:numId w:val="121"/>
        </w:numPr>
        <w:tabs>
          <w:tab w:val="left" w:pos="1271"/>
        </w:tabs>
        <w:ind w:right="687" w:firstLine="454"/>
        <w:rPr>
          <w:sz w:val="23"/>
        </w:rPr>
      </w:pPr>
      <w:r>
        <w:rPr>
          <w:sz w:val="23"/>
        </w:rPr>
        <w:t xml:space="preserve">приобретение </w:t>
      </w:r>
      <w:r>
        <w:rPr>
          <w:i/>
          <w:sz w:val="23"/>
        </w:rPr>
        <w:t xml:space="preserve">практического опыта пробного проектирования жизненной и профессиональной карьеры </w:t>
      </w:r>
      <w:r>
        <w:rPr>
          <w:sz w:val="23"/>
        </w:rPr>
        <w:t>на основе соотнесения своих</w:t>
      </w:r>
      <w:r>
        <w:rPr>
          <w:spacing w:val="-4"/>
          <w:sz w:val="23"/>
        </w:rPr>
        <w:t xml:space="preserve"> </w:t>
      </w:r>
      <w:r>
        <w:rPr>
          <w:sz w:val="23"/>
        </w:rPr>
        <w:t>интересов, склонностей, личностных качеств, уровня подготовки с требованиями профессиональной деятельности.</w:t>
      </w:r>
    </w:p>
    <w:p w:rsidR="009736CC" w:rsidRDefault="00D363D2">
      <w:pPr>
        <w:pStyle w:val="a3"/>
        <w:ind w:right="683" w:firstLine="454"/>
        <w:jc w:val="both"/>
      </w:pPr>
      <w:r>
        <w:t xml:space="preserve">В сфере развития </w:t>
      </w:r>
      <w:r>
        <w:rPr>
          <w:b/>
        </w:rPr>
        <w:t xml:space="preserve">регулятивных универсальных учебных действий </w:t>
      </w:r>
      <w: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9736CC" w:rsidRDefault="00D363D2">
      <w:pPr>
        <w:pStyle w:val="a3"/>
        <w:spacing w:line="235" w:lineRule="auto"/>
        <w:ind w:right="708" w:firstLine="454"/>
        <w:jc w:val="both"/>
      </w:pPr>
      <w:r>
        <w:t xml:space="preserve">Ведущим способом решения этой задачи является формирование способности к </w:t>
      </w:r>
      <w:r>
        <w:rPr>
          <w:spacing w:val="-2"/>
        </w:rPr>
        <w:t>проектированию.</w:t>
      </w:r>
    </w:p>
    <w:p w:rsidR="009736CC" w:rsidRDefault="00D363D2">
      <w:pPr>
        <w:ind w:left="680" w:right="694" w:firstLine="454"/>
        <w:jc w:val="both"/>
        <w:rPr>
          <w:sz w:val="23"/>
        </w:rPr>
      </w:pPr>
      <w:r>
        <w:rPr>
          <w:sz w:val="23"/>
        </w:rPr>
        <w:t xml:space="preserve">В сфере развития </w:t>
      </w:r>
      <w:r>
        <w:rPr>
          <w:b/>
          <w:sz w:val="23"/>
        </w:rPr>
        <w:t xml:space="preserve">коммуникативных универсальных учебных действий </w:t>
      </w:r>
      <w:r>
        <w:rPr>
          <w:sz w:val="23"/>
        </w:rPr>
        <w:t>приоритетное внимание уделяется:</w:t>
      </w:r>
    </w:p>
    <w:p w:rsidR="009736CC" w:rsidRDefault="00D363D2">
      <w:pPr>
        <w:pStyle w:val="a5"/>
        <w:numPr>
          <w:ilvl w:val="0"/>
          <w:numId w:val="121"/>
        </w:numPr>
        <w:tabs>
          <w:tab w:val="left" w:pos="1271"/>
        </w:tabs>
        <w:spacing w:before="3"/>
        <w:ind w:right="689" w:firstLine="454"/>
        <w:rPr>
          <w:sz w:val="23"/>
        </w:rPr>
      </w:pPr>
      <w:r>
        <w:rPr>
          <w:sz w:val="23"/>
        </w:rPr>
        <w:t xml:space="preserve">формированию действий по организации и планированию </w:t>
      </w:r>
      <w:r>
        <w:rPr>
          <w:i/>
          <w:sz w:val="23"/>
        </w:rPr>
        <w:t>учебного сотрудничества с учителем и сверстниками</w:t>
      </w:r>
      <w:r>
        <w:rPr>
          <w:sz w:val="23"/>
        </w:rP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w:t>
      </w:r>
      <w:r>
        <w:rPr>
          <w:spacing w:val="-2"/>
          <w:sz w:val="23"/>
        </w:rPr>
        <w:t>сотрудничества;</w:t>
      </w:r>
    </w:p>
    <w:p w:rsidR="009736CC" w:rsidRDefault="00D363D2">
      <w:pPr>
        <w:pStyle w:val="a5"/>
        <w:numPr>
          <w:ilvl w:val="0"/>
          <w:numId w:val="121"/>
        </w:numPr>
        <w:tabs>
          <w:tab w:val="left" w:pos="1271"/>
        </w:tabs>
        <w:spacing w:before="1"/>
        <w:ind w:right="688" w:firstLine="454"/>
        <w:rPr>
          <w:sz w:val="23"/>
        </w:rPr>
      </w:pPr>
      <w:r>
        <w:rPr>
          <w:sz w:val="23"/>
        </w:rPr>
        <w:t xml:space="preserve">практическому освоению умений, составляющих основу </w:t>
      </w:r>
      <w:r>
        <w:rPr>
          <w:i/>
          <w:sz w:val="23"/>
        </w:rPr>
        <w:t>коммуникативной компетентности</w:t>
      </w:r>
      <w:r>
        <w:rPr>
          <w:sz w:val="23"/>
        </w:rPr>
        <w:t>: ставить и решать многообразные коммуникативные задачи; действовать с учётом</w:t>
      </w:r>
      <w:r>
        <w:rPr>
          <w:spacing w:val="-1"/>
          <w:sz w:val="23"/>
        </w:rPr>
        <w:t xml:space="preserve"> </w:t>
      </w:r>
      <w:r>
        <w:rPr>
          <w:sz w:val="23"/>
        </w:rPr>
        <w:t>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9736CC" w:rsidRDefault="00D363D2">
      <w:pPr>
        <w:pStyle w:val="a5"/>
        <w:numPr>
          <w:ilvl w:val="0"/>
          <w:numId w:val="121"/>
        </w:numPr>
        <w:tabs>
          <w:tab w:val="left" w:pos="1271"/>
        </w:tabs>
        <w:spacing w:line="237" w:lineRule="auto"/>
        <w:ind w:right="700" w:firstLine="454"/>
        <w:rPr>
          <w:sz w:val="23"/>
        </w:rPr>
      </w:pPr>
      <w:r>
        <w:rPr>
          <w:sz w:val="23"/>
        </w:rPr>
        <w:t xml:space="preserve">развитию </w:t>
      </w:r>
      <w:r>
        <w:rPr>
          <w:i/>
          <w:sz w:val="23"/>
        </w:rPr>
        <w:t>речевой деятельности</w:t>
      </w:r>
      <w:r>
        <w:rPr>
          <w:sz w:val="23"/>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9736CC" w:rsidRDefault="00D363D2">
      <w:pPr>
        <w:spacing w:before="5"/>
        <w:ind w:left="680" w:right="694" w:firstLine="454"/>
        <w:jc w:val="both"/>
        <w:rPr>
          <w:sz w:val="23"/>
        </w:rPr>
      </w:pPr>
      <w:r>
        <w:rPr>
          <w:sz w:val="23"/>
        </w:rPr>
        <w:t xml:space="preserve">В сфере развития </w:t>
      </w:r>
      <w:r>
        <w:rPr>
          <w:b/>
          <w:sz w:val="23"/>
        </w:rPr>
        <w:t xml:space="preserve">познавательных универсальных учебных действий </w:t>
      </w:r>
      <w:r>
        <w:rPr>
          <w:sz w:val="23"/>
        </w:rPr>
        <w:t>приоритетное внимание уделяется:</w:t>
      </w:r>
    </w:p>
    <w:p w:rsidR="009736CC" w:rsidRDefault="00D363D2">
      <w:pPr>
        <w:pStyle w:val="a5"/>
        <w:numPr>
          <w:ilvl w:val="0"/>
          <w:numId w:val="121"/>
        </w:numPr>
        <w:tabs>
          <w:tab w:val="left" w:pos="1271"/>
          <w:tab w:val="left" w:pos="3084"/>
          <w:tab w:val="left" w:pos="4387"/>
          <w:tab w:val="left" w:pos="6241"/>
          <w:tab w:val="left" w:pos="7126"/>
        </w:tabs>
        <w:spacing w:before="8" w:line="235" w:lineRule="auto"/>
        <w:ind w:right="689" w:firstLine="454"/>
        <w:jc w:val="left"/>
        <w:rPr>
          <w:sz w:val="23"/>
        </w:rPr>
      </w:pPr>
      <w:r>
        <w:rPr>
          <w:spacing w:val="-2"/>
          <w:sz w:val="23"/>
        </w:rPr>
        <w:t>практическому</w:t>
      </w:r>
      <w:r>
        <w:rPr>
          <w:sz w:val="23"/>
        </w:rPr>
        <w:t xml:space="preserve"> </w:t>
      </w:r>
      <w:r>
        <w:rPr>
          <w:spacing w:val="-2"/>
          <w:sz w:val="23"/>
        </w:rPr>
        <w:t>освоению</w:t>
      </w:r>
      <w:r>
        <w:rPr>
          <w:sz w:val="23"/>
        </w:rPr>
        <w:t xml:space="preserve"> </w:t>
      </w:r>
      <w:r>
        <w:rPr>
          <w:spacing w:val="-2"/>
          <w:sz w:val="23"/>
        </w:rPr>
        <w:t xml:space="preserve">обучающимися </w:t>
      </w:r>
      <w:r>
        <w:rPr>
          <w:i/>
          <w:spacing w:val="-2"/>
          <w:sz w:val="23"/>
        </w:rPr>
        <w:t>основ проектно-исследовательской деятельности</w:t>
      </w:r>
      <w:r>
        <w:rPr>
          <w:spacing w:val="-2"/>
          <w:sz w:val="23"/>
        </w:rPr>
        <w:t>;</w:t>
      </w:r>
    </w:p>
    <w:p w:rsidR="009736CC" w:rsidRDefault="00D363D2">
      <w:pPr>
        <w:pStyle w:val="a5"/>
        <w:numPr>
          <w:ilvl w:val="0"/>
          <w:numId w:val="121"/>
        </w:numPr>
        <w:tabs>
          <w:tab w:val="left" w:pos="1271"/>
        </w:tabs>
        <w:spacing w:before="3"/>
        <w:ind w:left="1271"/>
        <w:jc w:val="left"/>
        <w:rPr>
          <w:sz w:val="23"/>
        </w:rPr>
      </w:pPr>
      <w:r>
        <w:rPr>
          <w:sz w:val="23"/>
        </w:rPr>
        <w:t>развитию</w:t>
      </w:r>
      <w:r>
        <w:rPr>
          <w:spacing w:val="-6"/>
          <w:sz w:val="23"/>
        </w:rPr>
        <w:t xml:space="preserve"> </w:t>
      </w:r>
      <w:r>
        <w:rPr>
          <w:i/>
          <w:sz w:val="23"/>
        </w:rPr>
        <w:t>стратегий</w:t>
      </w:r>
      <w:r>
        <w:rPr>
          <w:i/>
          <w:spacing w:val="-4"/>
          <w:sz w:val="23"/>
        </w:rPr>
        <w:t xml:space="preserve"> </w:t>
      </w:r>
      <w:r>
        <w:rPr>
          <w:i/>
          <w:sz w:val="23"/>
        </w:rPr>
        <w:t>смыслового</w:t>
      </w:r>
      <w:r>
        <w:rPr>
          <w:i/>
          <w:spacing w:val="2"/>
          <w:sz w:val="23"/>
        </w:rPr>
        <w:t xml:space="preserve"> </w:t>
      </w:r>
      <w:r>
        <w:rPr>
          <w:i/>
          <w:sz w:val="23"/>
        </w:rPr>
        <w:t>чтения</w:t>
      </w:r>
      <w:r>
        <w:rPr>
          <w:i/>
          <w:spacing w:val="-1"/>
          <w:sz w:val="23"/>
        </w:rPr>
        <w:t xml:space="preserve"> </w:t>
      </w:r>
      <w:r>
        <w:rPr>
          <w:sz w:val="23"/>
        </w:rPr>
        <w:t>и</w:t>
      </w:r>
      <w:r>
        <w:rPr>
          <w:spacing w:val="-5"/>
          <w:sz w:val="23"/>
        </w:rPr>
        <w:t xml:space="preserve"> </w:t>
      </w:r>
      <w:r>
        <w:rPr>
          <w:i/>
          <w:sz w:val="23"/>
        </w:rPr>
        <w:t>работе</w:t>
      </w:r>
      <w:r>
        <w:rPr>
          <w:i/>
          <w:spacing w:val="-6"/>
          <w:sz w:val="23"/>
        </w:rPr>
        <w:t xml:space="preserve"> </w:t>
      </w:r>
      <w:r>
        <w:rPr>
          <w:i/>
          <w:sz w:val="23"/>
        </w:rPr>
        <w:t>с</w:t>
      </w:r>
      <w:r>
        <w:rPr>
          <w:i/>
          <w:spacing w:val="-6"/>
          <w:sz w:val="23"/>
        </w:rPr>
        <w:t xml:space="preserve"> </w:t>
      </w:r>
      <w:r>
        <w:rPr>
          <w:i/>
          <w:spacing w:val="-2"/>
          <w:sz w:val="23"/>
        </w:rPr>
        <w:t>информацией</w:t>
      </w:r>
      <w:r>
        <w:rPr>
          <w:spacing w:val="-2"/>
          <w:sz w:val="23"/>
        </w:rPr>
        <w:t>;</w:t>
      </w:r>
    </w:p>
    <w:p w:rsidR="00D363D2" w:rsidRPr="00D363D2" w:rsidRDefault="00D363D2" w:rsidP="00D363D2">
      <w:pPr>
        <w:pStyle w:val="a5"/>
        <w:numPr>
          <w:ilvl w:val="0"/>
          <w:numId w:val="121"/>
        </w:numPr>
        <w:tabs>
          <w:tab w:val="left" w:pos="1271"/>
        </w:tabs>
        <w:spacing w:before="76" w:line="242" w:lineRule="auto"/>
        <w:ind w:right="818" w:firstLine="454"/>
        <w:rPr>
          <w:i/>
        </w:rPr>
      </w:pPr>
      <w:r>
        <w:rPr>
          <w:sz w:val="23"/>
        </w:rPr>
        <w:t>практическому</w:t>
      </w:r>
      <w:r w:rsidRPr="00D363D2">
        <w:rPr>
          <w:spacing w:val="80"/>
          <w:sz w:val="23"/>
        </w:rPr>
        <w:t xml:space="preserve"> </w:t>
      </w:r>
      <w:r>
        <w:rPr>
          <w:sz w:val="23"/>
        </w:rPr>
        <w:t>освоению</w:t>
      </w:r>
      <w:r w:rsidRPr="00D363D2">
        <w:rPr>
          <w:spacing w:val="80"/>
          <w:sz w:val="23"/>
        </w:rPr>
        <w:t xml:space="preserve"> </w:t>
      </w:r>
      <w:r w:rsidRPr="00D363D2">
        <w:rPr>
          <w:i/>
          <w:sz w:val="23"/>
        </w:rPr>
        <w:t>методов</w:t>
      </w:r>
      <w:r w:rsidRPr="00D363D2">
        <w:rPr>
          <w:i/>
          <w:spacing w:val="80"/>
          <w:sz w:val="23"/>
        </w:rPr>
        <w:t xml:space="preserve"> </w:t>
      </w:r>
      <w:r w:rsidRPr="00D363D2">
        <w:rPr>
          <w:i/>
          <w:sz w:val="23"/>
        </w:rPr>
        <w:t>познания</w:t>
      </w:r>
      <w:r>
        <w:rPr>
          <w:sz w:val="23"/>
        </w:rPr>
        <w:t>,</w:t>
      </w:r>
      <w:r w:rsidRPr="00D363D2">
        <w:rPr>
          <w:spacing w:val="80"/>
          <w:sz w:val="23"/>
        </w:rPr>
        <w:t xml:space="preserve"> </w:t>
      </w:r>
      <w:r>
        <w:rPr>
          <w:sz w:val="23"/>
        </w:rPr>
        <w:t>используемых</w:t>
      </w:r>
      <w:r w:rsidRPr="00D363D2">
        <w:rPr>
          <w:spacing w:val="80"/>
          <w:sz w:val="23"/>
        </w:rPr>
        <w:t xml:space="preserve"> </w:t>
      </w:r>
      <w:r>
        <w:rPr>
          <w:sz w:val="23"/>
        </w:rPr>
        <w:t>в</w:t>
      </w:r>
      <w:r w:rsidRPr="00D363D2">
        <w:rPr>
          <w:spacing w:val="80"/>
          <w:sz w:val="23"/>
        </w:rPr>
        <w:t xml:space="preserve"> </w:t>
      </w:r>
      <w:r>
        <w:rPr>
          <w:sz w:val="23"/>
        </w:rPr>
        <w:t>различных</w:t>
      </w:r>
      <w:r w:rsidRPr="00D363D2">
        <w:rPr>
          <w:spacing w:val="80"/>
          <w:sz w:val="23"/>
        </w:rPr>
        <w:t xml:space="preserve"> </w:t>
      </w:r>
      <w:r>
        <w:rPr>
          <w:sz w:val="23"/>
        </w:rPr>
        <w:t xml:space="preserve">областях знания и сферах культуры, соответствующего им </w:t>
      </w:r>
      <w:r w:rsidRPr="00D363D2">
        <w:rPr>
          <w:i/>
          <w:sz w:val="23"/>
        </w:rPr>
        <w:t>инструментария и понятийного аппарата</w:t>
      </w:r>
      <w:r>
        <w:rPr>
          <w:sz w:val="23"/>
        </w:rPr>
        <w:t xml:space="preserve">, </w:t>
      </w:r>
    </w:p>
    <w:p w:rsidR="009736CC" w:rsidRPr="00D363D2" w:rsidRDefault="00D363D2" w:rsidP="00D363D2">
      <w:pPr>
        <w:pStyle w:val="a5"/>
        <w:numPr>
          <w:ilvl w:val="0"/>
          <w:numId w:val="121"/>
        </w:numPr>
        <w:tabs>
          <w:tab w:val="left" w:pos="1271"/>
        </w:tabs>
        <w:spacing w:before="76" w:line="242" w:lineRule="auto"/>
        <w:ind w:right="818" w:firstLine="454"/>
        <w:rPr>
          <w:i/>
        </w:rPr>
      </w:pPr>
      <w:r>
        <w:t xml:space="preserve">регулярному обращению в учебном процессе к использованию общеучебных умений, знаково-символических средств, широкого спектра </w:t>
      </w:r>
      <w:r w:rsidRPr="00D363D2">
        <w:rPr>
          <w:i/>
        </w:rPr>
        <w:t>логических действий и операций.</w:t>
      </w:r>
    </w:p>
    <w:p w:rsidR="009736CC" w:rsidRDefault="00D363D2">
      <w:pPr>
        <w:pStyle w:val="a3"/>
        <w:spacing w:line="242" w:lineRule="auto"/>
        <w:ind w:right="691" w:firstLine="454"/>
        <w:jc w:val="both"/>
      </w:pPr>
      <w:r>
        <w:t xml:space="preserve">При изучении учебных предметов обучающиеся усовершенствуют приобретённые на первой ступени </w:t>
      </w:r>
      <w:r>
        <w:rPr>
          <w:b/>
          <w:i/>
        </w:rPr>
        <w:t xml:space="preserve">навыки работы с информацией </w:t>
      </w:r>
      <w:r>
        <w:t xml:space="preserve">и пополнят их. Они смогут работать с текстами, преобразовывать и интерпретировать содержащуюся в них информацию, в том </w:t>
      </w:r>
      <w:r>
        <w:rPr>
          <w:spacing w:val="-2"/>
        </w:rPr>
        <w:t>числе:</w:t>
      </w:r>
    </w:p>
    <w:p w:rsidR="009736CC" w:rsidRDefault="00D363D2">
      <w:pPr>
        <w:pStyle w:val="a5"/>
        <w:numPr>
          <w:ilvl w:val="0"/>
          <w:numId w:val="121"/>
        </w:numPr>
        <w:tabs>
          <w:tab w:val="left" w:pos="1271"/>
        </w:tabs>
        <w:spacing w:line="242" w:lineRule="auto"/>
        <w:ind w:right="699" w:firstLine="454"/>
        <w:rPr>
          <w:sz w:val="23"/>
        </w:rPr>
      </w:pPr>
      <w:r>
        <w:rPr>
          <w:sz w:val="23"/>
        </w:rPr>
        <w:t>систематизировать, сопоставлять, анализировать, обобщать и интерпретировать информацию, содержащуюся в готовых информационных объектах;</w:t>
      </w:r>
    </w:p>
    <w:p w:rsidR="009736CC" w:rsidRDefault="00D363D2">
      <w:pPr>
        <w:pStyle w:val="a5"/>
        <w:numPr>
          <w:ilvl w:val="0"/>
          <w:numId w:val="121"/>
        </w:numPr>
        <w:tabs>
          <w:tab w:val="left" w:pos="1271"/>
        </w:tabs>
        <w:ind w:right="697" w:firstLine="454"/>
        <w:rPr>
          <w:sz w:val="23"/>
        </w:rPr>
      </w:pPr>
      <w:r>
        <w:rPr>
          <w:sz w:val="23"/>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736CC" w:rsidRDefault="00D363D2">
      <w:pPr>
        <w:pStyle w:val="a5"/>
        <w:numPr>
          <w:ilvl w:val="0"/>
          <w:numId w:val="121"/>
        </w:numPr>
        <w:tabs>
          <w:tab w:val="left" w:pos="1271"/>
        </w:tabs>
        <w:spacing w:line="262" w:lineRule="exact"/>
        <w:ind w:left="1271"/>
        <w:rPr>
          <w:sz w:val="23"/>
        </w:rPr>
      </w:pPr>
      <w:r>
        <w:rPr>
          <w:sz w:val="23"/>
        </w:rPr>
        <w:t>заполнять</w:t>
      </w:r>
      <w:r>
        <w:rPr>
          <w:spacing w:val="-5"/>
          <w:sz w:val="23"/>
        </w:rPr>
        <w:t xml:space="preserve"> </w:t>
      </w:r>
      <w:r>
        <w:rPr>
          <w:sz w:val="23"/>
        </w:rPr>
        <w:t>и</w:t>
      </w:r>
      <w:r>
        <w:rPr>
          <w:spacing w:val="-6"/>
          <w:sz w:val="23"/>
        </w:rPr>
        <w:t xml:space="preserve"> </w:t>
      </w:r>
      <w:r>
        <w:rPr>
          <w:sz w:val="23"/>
        </w:rPr>
        <w:t>дополнять</w:t>
      </w:r>
      <w:r>
        <w:rPr>
          <w:spacing w:val="-3"/>
          <w:sz w:val="23"/>
        </w:rPr>
        <w:t xml:space="preserve"> </w:t>
      </w:r>
      <w:r>
        <w:rPr>
          <w:sz w:val="23"/>
        </w:rPr>
        <w:t>таблицы,</w:t>
      </w:r>
      <w:r>
        <w:rPr>
          <w:spacing w:val="-4"/>
          <w:sz w:val="23"/>
        </w:rPr>
        <w:t xml:space="preserve"> </w:t>
      </w:r>
      <w:r>
        <w:rPr>
          <w:sz w:val="23"/>
        </w:rPr>
        <w:t>схемы,</w:t>
      </w:r>
      <w:r>
        <w:rPr>
          <w:spacing w:val="-5"/>
          <w:sz w:val="23"/>
        </w:rPr>
        <w:t xml:space="preserve"> </w:t>
      </w:r>
      <w:r>
        <w:rPr>
          <w:sz w:val="23"/>
        </w:rPr>
        <w:t>диаграммы,</w:t>
      </w:r>
      <w:r>
        <w:rPr>
          <w:spacing w:val="-4"/>
          <w:sz w:val="23"/>
        </w:rPr>
        <w:t xml:space="preserve"> </w:t>
      </w:r>
      <w:r>
        <w:rPr>
          <w:spacing w:val="-2"/>
          <w:sz w:val="23"/>
        </w:rPr>
        <w:t>тексты.</w:t>
      </w:r>
    </w:p>
    <w:p w:rsidR="009736CC" w:rsidRDefault="00D363D2">
      <w:pPr>
        <w:pStyle w:val="a3"/>
        <w:ind w:right="688" w:firstLine="454"/>
        <w:jc w:val="both"/>
      </w:pPr>
      <w:r>
        <w:lastRenderedPageBreak/>
        <w:t xml:space="preserve">Обучающиеся усовершенствуют навык </w:t>
      </w:r>
      <w:r>
        <w:rPr>
          <w:i/>
        </w:rPr>
        <w:t xml:space="preserve">поиска информации </w:t>
      </w:r>
      <w: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w:t>
      </w:r>
      <w:r>
        <w:rPr>
          <w:spacing w:val="40"/>
        </w:rPr>
        <w:t xml:space="preserve"> </w:t>
      </w:r>
      <w:r>
        <w:t>зависимости от цели запроса и анализировать результаты поиска.</w:t>
      </w:r>
    </w:p>
    <w:p w:rsidR="009736CC" w:rsidRDefault="00D363D2">
      <w:pPr>
        <w:pStyle w:val="a3"/>
        <w:ind w:right="693" w:firstLine="454"/>
        <w:jc w:val="both"/>
      </w:pPr>
      <w:r>
        <w:t>Обучающиеся приобретут</w:t>
      </w:r>
      <w:r>
        <w:rPr>
          <w:spacing w:val="-1"/>
        </w:rPr>
        <w:t xml:space="preserve"> </w:t>
      </w:r>
      <w:r>
        <w:t>потребность поиска</w:t>
      </w:r>
      <w:r>
        <w:rPr>
          <w:spacing w:val="-3"/>
        </w:rPr>
        <w:t xml:space="preserve"> </w:t>
      </w:r>
      <w:r>
        <w:t>дополнительной</w:t>
      </w:r>
      <w:r>
        <w:rPr>
          <w:spacing w:val="-2"/>
        </w:rPr>
        <w:t xml:space="preserve"> </w:t>
      </w:r>
      <w:r>
        <w:t>информации</w:t>
      </w:r>
      <w:r>
        <w:rPr>
          <w:spacing w:val="-2"/>
        </w:rPr>
        <w:t xml:space="preserve"> </w:t>
      </w:r>
      <w:r>
        <w:t>для решения учебных</w:t>
      </w:r>
      <w:r>
        <w:rPr>
          <w:spacing w:val="-2"/>
        </w:rPr>
        <w:t xml:space="preserve"> </w:t>
      </w:r>
      <w:r>
        <w:t>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9736CC" w:rsidRDefault="00D363D2">
      <w:pPr>
        <w:pStyle w:val="a3"/>
        <w:spacing w:line="237" w:lineRule="auto"/>
        <w:ind w:right="690" w:firstLine="454"/>
        <w:jc w:val="both"/>
      </w:pPr>
      <w: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9736CC" w:rsidRDefault="00D363D2">
      <w:pPr>
        <w:pStyle w:val="a3"/>
        <w:spacing w:line="237" w:lineRule="auto"/>
        <w:ind w:right="676" w:firstLine="454"/>
        <w:jc w:val="both"/>
      </w:pPr>
      <w:r>
        <w:t>Обучающиеся смогут использовать информацию для установления причинно-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9736CC" w:rsidRDefault="00D363D2">
      <w:pPr>
        <w:spacing w:before="1"/>
        <w:ind w:left="680" w:right="689" w:firstLine="454"/>
        <w:jc w:val="both"/>
        <w:rPr>
          <w:i/>
          <w:sz w:val="23"/>
        </w:rPr>
      </w:pPr>
      <w:r>
        <w:rPr>
          <w:i/>
          <w:sz w:val="23"/>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9736CC" w:rsidRDefault="00D363D2">
      <w:pPr>
        <w:pStyle w:val="3"/>
        <w:numPr>
          <w:ilvl w:val="2"/>
          <w:numId w:val="128"/>
        </w:numPr>
        <w:tabs>
          <w:tab w:val="left" w:pos="1315"/>
        </w:tabs>
        <w:spacing w:line="258" w:lineRule="exact"/>
        <w:ind w:left="1314" w:hanging="635"/>
        <w:jc w:val="left"/>
      </w:pPr>
      <w:r>
        <w:t>Личностные</w:t>
      </w:r>
      <w:r>
        <w:rPr>
          <w:spacing w:val="-9"/>
        </w:rPr>
        <w:t xml:space="preserve"> </w:t>
      </w:r>
      <w:r>
        <w:t>результаты</w:t>
      </w:r>
      <w:r>
        <w:rPr>
          <w:spacing w:val="-8"/>
        </w:rPr>
        <w:t xml:space="preserve"> </w:t>
      </w:r>
      <w:r>
        <w:t>освоения</w:t>
      </w:r>
      <w:r>
        <w:rPr>
          <w:spacing w:val="-9"/>
        </w:rPr>
        <w:t xml:space="preserve"> </w:t>
      </w:r>
      <w:r>
        <w:t>ООП</w:t>
      </w:r>
      <w:r>
        <w:rPr>
          <w:spacing w:val="-7"/>
        </w:rPr>
        <w:t xml:space="preserve"> </w:t>
      </w:r>
      <w:r>
        <w:rPr>
          <w:spacing w:val="-5"/>
        </w:rPr>
        <w:t>ООО</w:t>
      </w:r>
    </w:p>
    <w:p w:rsidR="009736CC" w:rsidRDefault="00D363D2" w:rsidP="00D363D2">
      <w:pPr>
        <w:pStyle w:val="a3"/>
        <w:tabs>
          <w:tab w:val="left" w:pos="2695"/>
          <w:tab w:val="left" w:pos="4055"/>
          <w:tab w:val="left" w:pos="5206"/>
          <w:tab w:val="left" w:pos="6574"/>
          <w:tab w:val="left" w:pos="7841"/>
          <w:tab w:val="left" w:pos="8812"/>
        </w:tabs>
        <w:ind w:right="690" w:firstLine="540"/>
        <w:jc w:val="both"/>
      </w:pPr>
      <w:r>
        <w:rPr>
          <w:spacing w:val="-2"/>
        </w:rPr>
        <w:t>Личностные результаты освоения программы</w:t>
      </w:r>
      <w:r>
        <w:t xml:space="preserve"> </w:t>
      </w:r>
      <w:r>
        <w:rPr>
          <w:spacing w:val="-2"/>
        </w:rPr>
        <w:t xml:space="preserve">основного общего образования </w:t>
      </w:r>
      <w:r>
        <w:t>достигаются в единстве учебной и воспитательной деятельности Организации в соответствии</w:t>
      </w:r>
      <w:r>
        <w:rPr>
          <w:spacing w:val="40"/>
        </w:rPr>
        <w:t xml:space="preserve"> </w:t>
      </w:r>
      <w:r>
        <w:t>с</w:t>
      </w:r>
      <w:r>
        <w:rPr>
          <w:spacing w:val="40"/>
        </w:rPr>
        <w:t xml:space="preserve"> </w:t>
      </w:r>
      <w:r>
        <w:t>традиционными</w:t>
      </w:r>
      <w:r>
        <w:rPr>
          <w:spacing w:val="40"/>
        </w:rPr>
        <w:t xml:space="preserve"> </w:t>
      </w:r>
      <w:r>
        <w:t>российскими</w:t>
      </w:r>
      <w:r>
        <w:rPr>
          <w:spacing w:val="40"/>
        </w:rPr>
        <w:t xml:space="preserve"> </w:t>
      </w:r>
      <w:r>
        <w:t>социокультурными</w:t>
      </w:r>
      <w:r>
        <w:rPr>
          <w:spacing w:val="40"/>
        </w:rPr>
        <w:t xml:space="preserve"> </w:t>
      </w:r>
      <w:r>
        <w:t>и</w:t>
      </w:r>
      <w:r>
        <w:rPr>
          <w:spacing w:val="40"/>
        </w:rPr>
        <w:t xml:space="preserve"> </w:t>
      </w:r>
      <w:r>
        <w:t>духовно-нравственными</w:t>
      </w:r>
      <w:r>
        <w:rPr>
          <w:spacing w:val="40"/>
        </w:rPr>
        <w:t xml:space="preserve"> </w:t>
      </w:r>
      <w:r>
        <w:t>ценностями, принятыми</w:t>
      </w:r>
      <w:r>
        <w:rPr>
          <w:spacing w:val="80"/>
        </w:rPr>
        <w:t xml:space="preserve"> </w:t>
      </w:r>
      <w:r>
        <w:t>в</w:t>
      </w:r>
      <w:r>
        <w:rPr>
          <w:spacing w:val="80"/>
        </w:rPr>
        <w:t xml:space="preserve"> </w:t>
      </w:r>
      <w:r>
        <w:t>обществе</w:t>
      </w:r>
      <w:r>
        <w:rPr>
          <w:spacing w:val="80"/>
        </w:rPr>
        <w:t xml:space="preserve"> </w:t>
      </w:r>
      <w:r>
        <w:t>правилами</w:t>
      </w:r>
      <w:r>
        <w:rPr>
          <w:spacing w:val="80"/>
        </w:rPr>
        <w:t xml:space="preserve"> </w:t>
      </w:r>
      <w:r>
        <w:t>и</w:t>
      </w:r>
      <w:r>
        <w:rPr>
          <w:spacing w:val="80"/>
        </w:rPr>
        <w:t xml:space="preserve"> </w:t>
      </w:r>
      <w:r>
        <w:t>нормами</w:t>
      </w:r>
      <w:r>
        <w:rPr>
          <w:spacing w:val="80"/>
        </w:rPr>
        <w:t xml:space="preserve"> </w:t>
      </w:r>
      <w:r>
        <w:t>поведения,</w:t>
      </w:r>
      <w:r>
        <w:rPr>
          <w:spacing w:val="80"/>
        </w:rPr>
        <w:t xml:space="preserve"> </w:t>
      </w:r>
      <w:r>
        <w:t>и</w:t>
      </w:r>
      <w:r>
        <w:rPr>
          <w:spacing w:val="80"/>
        </w:rPr>
        <w:t xml:space="preserve"> </w:t>
      </w:r>
      <w:r>
        <w:t>способствуют</w:t>
      </w:r>
      <w:r>
        <w:rPr>
          <w:spacing w:val="80"/>
        </w:rPr>
        <w:t xml:space="preserve"> </w:t>
      </w:r>
      <w:r>
        <w:t>процессам</w:t>
      </w:r>
      <w:r>
        <w:rPr>
          <w:spacing w:val="80"/>
        </w:rPr>
        <w:t xml:space="preserve"> </w:t>
      </w:r>
      <w:r>
        <w:t>самопознания, самовоспитания и саморазвития, формирования внутренней позиции личности. Личностные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должны отражать</w:t>
      </w:r>
      <w:r>
        <w:rPr>
          <w:spacing w:val="80"/>
        </w:rPr>
        <w:t xml:space="preserve"> </w:t>
      </w:r>
      <w:r>
        <w:t>готовность</w:t>
      </w:r>
      <w:r>
        <w:rPr>
          <w:spacing w:val="80"/>
        </w:rPr>
        <w:t xml:space="preserve"> </w:t>
      </w:r>
      <w:r>
        <w:t>обучающихся</w:t>
      </w:r>
      <w:r>
        <w:rPr>
          <w:spacing w:val="80"/>
        </w:rPr>
        <w:t xml:space="preserve"> </w:t>
      </w:r>
      <w:r>
        <w:t>руководствоваться</w:t>
      </w:r>
      <w:r>
        <w:rPr>
          <w:spacing w:val="80"/>
        </w:rPr>
        <w:t xml:space="preserve"> </w:t>
      </w:r>
      <w:r>
        <w:t>системой</w:t>
      </w:r>
      <w:r>
        <w:rPr>
          <w:spacing w:val="40"/>
        </w:rPr>
        <w:t xml:space="preserve"> </w:t>
      </w:r>
      <w:r>
        <w:t>позитивных</w:t>
      </w:r>
      <w:r>
        <w:rPr>
          <w:spacing w:val="40"/>
        </w:rPr>
        <w:t xml:space="preserve"> </w:t>
      </w:r>
      <w:r>
        <w:t>ценностных ориентаций</w:t>
      </w:r>
      <w:r>
        <w:rPr>
          <w:spacing w:val="-5"/>
        </w:rPr>
        <w:t xml:space="preserve"> </w:t>
      </w:r>
      <w:r>
        <w:t>и</w:t>
      </w:r>
      <w:r>
        <w:rPr>
          <w:spacing w:val="-2"/>
        </w:rPr>
        <w:t xml:space="preserve"> </w:t>
      </w:r>
      <w:r>
        <w:t>расширение</w:t>
      </w:r>
      <w:r>
        <w:rPr>
          <w:spacing w:val="-3"/>
        </w:rPr>
        <w:t xml:space="preserve"> </w:t>
      </w:r>
      <w:r>
        <w:t>опыта</w:t>
      </w:r>
      <w:r>
        <w:rPr>
          <w:spacing w:val="-3"/>
        </w:rPr>
        <w:t xml:space="preserve"> </w:t>
      </w:r>
      <w:r>
        <w:t>деятельности</w:t>
      </w:r>
      <w:r>
        <w:rPr>
          <w:spacing w:val="-2"/>
        </w:rPr>
        <w:t xml:space="preserve"> </w:t>
      </w:r>
      <w:r>
        <w:t>на</w:t>
      </w:r>
      <w:r>
        <w:rPr>
          <w:spacing w:val="-3"/>
        </w:rPr>
        <w:t xml:space="preserve"> </w:t>
      </w:r>
      <w:r>
        <w:t>ее</w:t>
      </w:r>
      <w:r>
        <w:rPr>
          <w:spacing w:val="-3"/>
        </w:rPr>
        <w:t xml:space="preserve"> </w:t>
      </w:r>
      <w:r>
        <w:t>основе</w:t>
      </w:r>
      <w:r>
        <w:rPr>
          <w:spacing w:val="-3"/>
        </w:rPr>
        <w:t xml:space="preserve"> </w:t>
      </w:r>
      <w:r>
        <w:t>и</w:t>
      </w:r>
      <w:r>
        <w:rPr>
          <w:spacing w:val="5"/>
        </w:rPr>
        <w:t xml:space="preserve"> </w:t>
      </w:r>
      <w:r>
        <w:t>в</w:t>
      </w:r>
      <w:r>
        <w:rPr>
          <w:spacing w:val="-2"/>
        </w:rPr>
        <w:t xml:space="preserve"> </w:t>
      </w:r>
      <w:r>
        <w:t>процессе</w:t>
      </w:r>
      <w:r>
        <w:rPr>
          <w:spacing w:val="-3"/>
        </w:rPr>
        <w:t xml:space="preserve"> </w:t>
      </w:r>
      <w:r>
        <w:t>реализации</w:t>
      </w:r>
      <w:r>
        <w:rPr>
          <w:spacing w:val="-2"/>
        </w:rPr>
        <w:t xml:space="preserve"> основных </w:t>
      </w:r>
      <w:r>
        <w:t>направлений</w:t>
      </w:r>
      <w:r>
        <w:rPr>
          <w:spacing w:val="-7"/>
        </w:rPr>
        <w:t xml:space="preserve"> </w:t>
      </w:r>
      <w:r>
        <w:t>воспитательной</w:t>
      </w:r>
      <w:r>
        <w:rPr>
          <w:spacing w:val="-4"/>
        </w:rPr>
        <w:t xml:space="preserve"> </w:t>
      </w:r>
      <w:r>
        <w:t>деятельности,</w:t>
      </w:r>
      <w:r>
        <w:rPr>
          <w:spacing w:val="-4"/>
        </w:rPr>
        <w:t xml:space="preserve"> </w:t>
      </w:r>
      <w:r>
        <w:t>в</w:t>
      </w:r>
      <w:r>
        <w:rPr>
          <w:spacing w:val="-4"/>
        </w:rPr>
        <w:t xml:space="preserve"> </w:t>
      </w:r>
      <w:r>
        <w:t>том</w:t>
      </w:r>
      <w:r>
        <w:rPr>
          <w:spacing w:val="-6"/>
        </w:rPr>
        <w:t xml:space="preserve"> </w:t>
      </w:r>
      <w:r>
        <w:t>числе</w:t>
      </w:r>
      <w:r>
        <w:rPr>
          <w:spacing w:val="-5"/>
        </w:rPr>
        <w:t xml:space="preserve"> </w:t>
      </w:r>
      <w:r>
        <w:t>в</w:t>
      </w:r>
      <w:r>
        <w:rPr>
          <w:spacing w:val="-4"/>
        </w:rPr>
        <w:t xml:space="preserve"> </w:t>
      </w:r>
      <w:r>
        <w:rPr>
          <w:spacing w:val="-2"/>
        </w:rPr>
        <w:t>части:</w:t>
      </w:r>
    </w:p>
    <w:p w:rsidR="009736CC" w:rsidRDefault="00D363D2">
      <w:pPr>
        <w:pStyle w:val="a5"/>
        <w:numPr>
          <w:ilvl w:val="3"/>
          <w:numId w:val="128"/>
        </w:numPr>
        <w:tabs>
          <w:tab w:val="left" w:pos="1970"/>
        </w:tabs>
        <w:rPr>
          <w:sz w:val="23"/>
        </w:rPr>
      </w:pPr>
      <w:r>
        <w:rPr>
          <w:sz w:val="23"/>
        </w:rPr>
        <w:t>Гражданского</w:t>
      </w:r>
      <w:r>
        <w:rPr>
          <w:spacing w:val="-6"/>
          <w:sz w:val="23"/>
        </w:rPr>
        <w:t xml:space="preserve"> </w:t>
      </w:r>
      <w:r>
        <w:rPr>
          <w:spacing w:val="-2"/>
          <w:sz w:val="23"/>
        </w:rPr>
        <w:t>воспитания:</w:t>
      </w:r>
    </w:p>
    <w:p w:rsidR="009736CC" w:rsidRDefault="00D363D2">
      <w:pPr>
        <w:pStyle w:val="a3"/>
        <w:spacing w:before="4" w:line="235" w:lineRule="auto"/>
        <w:ind w:right="688" w:firstLine="540"/>
      </w:pPr>
      <w:r>
        <w:t>готовность</w:t>
      </w:r>
      <w:r>
        <w:rPr>
          <w:spacing w:val="38"/>
        </w:rPr>
        <w:t xml:space="preserve"> </w:t>
      </w:r>
      <w:r>
        <w:t>к</w:t>
      </w:r>
      <w:r>
        <w:rPr>
          <w:spacing w:val="38"/>
        </w:rPr>
        <w:t xml:space="preserve"> </w:t>
      </w:r>
      <w:r>
        <w:t>выполнению</w:t>
      </w:r>
      <w:r>
        <w:rPr>
          <w:spacing w:val="36"/>
        </w:rPr>
        <w:t xml:space="preserve"> </w:t>
      </w:r>
      <w:r>
        <w:t>обязанностей</w:t>
      </w:r>
      <w:r>
        <w:rPr>
          <w:spacing w:val="34"/>
        </w:rPr>
        <w:t xml:space="preserve"> </w:t>
      </w:r>
      <w:r>
        <w:t>гражданина</w:t>
      </w:r>
      <w:r>
        <w:rPr>
          <w:spacing w:val="34"/>
        </w:rPr>
        <w:t xml:space="preserve"> </w:t>
      </w:r>
      <w:r>
        <w:t>и</w:t>
      </w:r>
      <w:r>
        <w:rPr>
          <w:spacing w:val="34"/>
        </w:rPr>
        <w:t xml:space="preserve"> </w:t>
      </w:r>
      <w:r>
        <w:t>реализации</w:t>
      </w:r>
      <w:r>
        <w:rPr>
          <w:spacing w:val="34"/>
        </w:rPr>
        <w:t xml:space="preserve"> </w:t>
      </w:r>
      <w:r>
        <w:t>его</w:t>
      </w:r>
      <w:r>
        <w:rPr>
          <w:spacing w:val="35"/>
        </w:rPr>
        <w:t xml:space="preserve"> </w:t>
      </w:r>
      <w:r>
        <w:t>прав,</w:t>
      </w:r>
      <w:r>
        <w:rPr>
          <w:spacing w:val="35"/>
        </w:rPr>
        <w:t xml:space="preserve"> </w:t>
      </w:r>
      <w:r>
        <w:t>уважение прав, свобод и законных интересов других людей;</w:t>
      </w:r>
    </w:p>
    <w:p w:rsidR="009736CC" w:rsidRDefault="00D363D2">
      <w:pPr>
        <w:pStyle w:val="a3"/>
        <w:spacing w:before="3"/>
        <w:ind w:right="688" w:firstLine="540"/>
      </w:pPr>
      <w:r>
        <w:t>активное</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семьи,</w:t>
      </w:r>
      <w:r>
        <w:rPr>
          <w:spacing w:val="40"/>
        </w:rPr>
        <w:t xml:space="preserve"> </w:t>
      </w:r>
      <w:r>
        <w:t>Организации,</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 xml:space="preserve">края, </w:t>
      </w:r>
      <w:r>
        <w:rPr>
          <w:spacing w:val="-2"/>
        </w:rPr>
        <w:t>страны;</w:t>
      </w:r>
    </w:p>
    <w:p w:rsidR="009736CC" w:rsidRDefault="00D363D2">
      <w:pPr>
        <w:pStyle w:val="a3"/>
        <w:spacing w:before="4" w:line="262" w:lineRule="exact"/>
        <w:ind w:left="1220"/>
      </w:pPr>
      <w:r>
        <w:t>неприятие</w:t>
      </w:r>
      <w:r>
        <w:rPr>
          <w:spacing w:val="-5"/>
        </w:rPr>
        <w:t xml:space="preserve"> </w:t>
      </w:r>
      <w:r>
        <w:t>любых</w:t>
      </w:r>
      <w:r>
        <w:rPr>
          <w:spacing w:val="-10"/>
        </w:rPr>
        <w:t xml:space="preserve"> </w:t>
      </w:r>
      <w:r>
        <w:t>форм</w:t>
      </w:r>
      <w:r>
        <w:rPr>
          <w:spacing w:val="-4"/>
        </w:rPr>
        <w:t xml:space="preserve"> </w:t>
      </w:r>
      <w:r>
        <w:t>экстремизма,</w:t>
      </w:r>
      <w:r>
        <w:rPr>
          <w:spacing w:val="-2"/>
        </w:rPr>
        <w:t xml:space="preserve"> дискриминации;</w:t>
      </w:r>
    </w:p>
    <w:p w:rsidR="009736CC" w:rsidRDefault="00D363D2" w:rsidP="00D363D2">
      <w:pPr>
        <w:pStyle w:val="a3"/>
        <w:ind w:left="1220"/>
      </w:pPr>
      <w:r>
        <w:t>понимание</w:t>
      </w:r>
      <w:r>
        <w:rPr>
          <w:spacing w:val="-6"/>
        </w:rPr>
        <w:t xml:space="preserve"> </w:t>
      </w:r>
      <w:r>
        <w:t>роли</w:t>
      </w:r>
      <w:r>
        <w:rPr>
          <w:spacing w:val="-2"/>
        </w:rPr>
        <w:t xml:space="preserve"> </w:t>
      </w:r>
      <w:r>
        <w:t>различных</w:t>
      </w:r>
      <w:r>
        <w:rPr>
          <w:spacing w:val="-10"/>
        </w:rPr>
        <w:t xml:space="preserve"> </w:t>
      </w:r>
      <w:r>
        <w:t>социальных</w:t>
      </w:r>
      <w:r>
        <w:rPr>
          <w:spacing w:val="-10"/>
        </w:rPr>
        <w:t xml:space="preserve"> </w:t>
      </w:r>
      <w:r>
        <w:t>институтов</w:t>
      </w:r>
      <w:r>
        <w:rPr>
          <w:spacing w:val="-2"/>
        </w:rPr>
        <w:t xml:space="preserve"> </w:t>
      </w:r>
      <w:r>
        <w:t>в</w:t>
      </w:r>
      <w:r>
        <w:rPr>
          <w:spacing w:val="-4"/>
        </w:rPr>
        <w:t xml:space="preserve"> </w:t>
      </w:r>
      <w:r>
        <w:t>жизни</w:t>
      </w:r>
      <w:r>
        <w:rPr>
          <w:spacing w:val="-2"/>
        </w:rPr>
        <w:t xml:space="preserve"> человека;</w:t>
      </w:r>
    </w:p>
    <w:p w:rsidR="009736CC" w:rsidRDefault="00D363D2" w:rsidP="00D363D2">
      <w:pPr>
        <w:pStyle w:val="a3"/>
        <w:spacing w:before="78"/>
        <w:ind w:right="688" w:firstLine="540"/>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rsidR="009736CC" w:rsidRDefault="00D363D2">
      <w:pPr>
        <w:pStyle w:val="a3"/>
        <w:spacing w:before="5"/>
        <w:ind w:left="1220"/>
      </w:pPr>
      <w:r>
        <w:t>представление</w:t>
      </w:r>
      <w:r>
        <w:rPr>
          <w:spacing w:val="-7"/>
        </w:rPr>
        <w:t xml:space="preserve"> </w:t>
      </w:r>
      <w:r>
        <w:t>о</w:t>
      </w:r>
      <w:r>
        <w:rPr>
          <w:spacing w:val="-4"/>
        </w:rPr>
        <w:t xml:space="preserve"> </w:t>
      </w:r>
      <w:r>
        <w:t>способах</w:t>
      </w:r>
      <w:r>
        <w:rPr>
          <w:spacing w:val="-12"/>
        </w:rPr>
        <w:t xml:space="preserve"> </w:t>
      </w:r>
      <w:r>
        <w:t>противодействия</w:t>
      </w:r>
      <w:r>
        <w:rPr>
          <w:spacing w:val="-3"/>
        </w:rPr>
        <w:t xml:space="preserve"> </w:t>
      </w:r>
      <w:r>
        <w:rPr>
          <w:spacing w:val="-2"/>
        </w:rPr>
        <w:t>коррупции;</w:t>
      </w:r>
    </w:p>
    <w:p w:rsidR="009736CC" w:rsidRDefault="00D363D2">
      <w:pPr>
        <w:pStyle w:val="a3"/>
        <w:spacing w:before="2"/>
        <w:ind w:firstLine="540"/>
      </w:pPr>
      <w:r>
        <w:t>готовность</w:t>
      </w:r>
      <w:r>
        <w:rPr>
          <w:spacing w:val="-3"/>
        </w:rPr>
        <w:t xml:space="preserve"> </w:t>
      </w:r>
      <w:r>
        <w:t>к</w:t>
      </w:r>
      <w:r>
        <w:rPr>
          <w:spacing w:val="-2"/>
        </w:rPr>
        <w:t xml:space="preserve"> </w:t>
      </w:r>
      <w:r>
        <w:t>разнообразной</w:t>
      </w:r>
      <w:r>
        <w:rPr>
          <w:spacing w:val="-6"/>
        </w:rPr>
        <w:t xml:space="preserve"> </w:t>
      </w:r>
      <w:r>
        <w:t>совместной</w:t>
      </w:r>
      <w:r>
        <w:rPr>
          <w:spacing w:val="-6"/>
        </w:rPr>
        <w:t xml:space="preserve"> </w:t>
      </w:r>
      <w:r>
        <w:t>деятельности,</w:t>
      </w:r>
      <w:r>
        <w:rPr>
          <w:spacing w:val="-5"/>
        </w:rPr>
        <w:t xml:space="preserve"> </w:t>
      </w:r>
      <w:r>
        <w:t>стремление</w:t>
      </w:r>
      <w:r>
        <w:rPr>
          <w:spacing w:val="-7"/>
        </w:rPr>
        <w:t xml:space="preserve"> </w:t>
      </w:r>
      <w:r>
        <w:t>к</w:t>
      </w:r>
      <w:r>
        <w:rPr>
          <w:spacing w:val="-2"/>
        </w:rPr>
        <w:t xml:space="preserve"> </w:t>
      </w:r>
      <w:r>
        <w:t>взаимопониманию</w:t>
      </w:r>
      <w:r>
        <w:rPr>
          <w:spacing w:val="-5"/>
        </w:rPr>
        <w:t xml:space="preserve"> </w:t>
      </w:r>
      <w:r>
        <w:t>и взаимопомощи, активное участие в школьном самоуправлении;</w:t>
      </w:r>
    </w:p>
    <w:p w:rsidR="009736CC" w:rsidRDefault="00D363D2">
      <w:pPr>
        <w:pStyle w:val="a3"/>
        <w:spacing w:line="242" w:lineRule="auto"/>
        <w:ind w:firstLine="540"/>
      </w:pPr>
      <w:r>
        <w:t>готовность</w:t>
      </w:r>
      <w:r>
        <w:rPr>
          <w:spacing w:val="40"/>
        </w:rPr>
        <w:t xml:space="preserve"> </w:t>
      </w:r>
      <w:r>
        <w:t>к</w:t>
      </w:r>
      <w:r>
        <w:rPr>
          <w:spacing w:val="40"/>
        </w:rPr>
        <w:t xml:space="preserve"> </w:t>
      </w:r>
      <w:r>
        <w:t>участию</w:t>
      </w:r>
      <w:r>
        <w:rPr>
          <w:spacing w:val="40"/>
        </w:rPr>
        <w:t xml:space="preserve"> </w:t>
      </w:r>
      <w:r>
        <w:t>в</w:t>
      </w:r>
      <w:r>
        <w:rPr>
          <w:spacing w:val="40"/>
        </w:rPr>
        <w:t xml:space="preserve"> </w:t>
      </w:r>
      <w:r>
        <w:t>гуманитарной</w:t>
      </w:r>
      <w:r>
        <w:rPr>
          <w:spacing w:val="40"/>
        </w:rPr>
        <w:t xml:space="preserve"> </w:t>
      </w:r>
      <w:r>
        <w:t>деятельности</w:t>
      </w:r>
      <w:r>
        <w:rPr>
          <w:spacing w:val="40"/>
        </w:rPr>
        <w:t xml:space="preserve"> </w:t>
      </w:r>
      <w:r>
        <w:t>(волонтерство,</w:t>
      </w:r>
      <w:r>
        <w:rPr>
          <w:spacing w:val="40"/>
        </w:rPr>
        <w:t xml:space="preserve"> </w:t>
      </w:r>
      <w:r>
        <w:t>помощь</w:t>
      </w:r>
      <w:r>
        <w:rPr>
          <w:spacing w:val="40"/>
        </w:rPr>
        <w:t xml:space="preserve"> </w:t>
      </w:r>
      <w:r>
        <w:t>людям,</w:t>
      </w:r>
      <w:r>
        <w:rPr>
          <w:spacing w:val="40"/>
        </w:rPr>
        <w:t xml:space="preserve"> </w:t>
      </w:r>
      <w:r>
        <w:t>нуждающимся в ней).</w:t>
      </w:r>
    </w:p>
    <w:p w:rsidR="009736CC" w:rsidRDefault="00D363D2">
      <w:pPr>
        <w:pStyle w:val="a5"/>
        <w:numPr>
          <w:ilvl w:val="3"/>
          <w:numId w:val="128"/>
        </w:numPr>
        <w:tabs>
          <w:tab w:val="left" w:pos="1970"/>
        </w:tabs>
        <w:spacing w:line="263" w:lineRule="exact"/>
        <w:rPr>
          <w:sz w:val="23"/>
        </w:rPr>
      </w:pPr>
      <w:r>
        <w:rPr>
          <w:sz w:val="23"/>
        </w:rPr>
        <w:t>Патриотического</w:t>
      </w:r>
      <w:r>
        <w:rPr>
          <w:spacing w:val="-8"/>
          <w:sz w:val="23"/>
        </w:rPr>
        <w:t xml:space="preserve"> </w:t>
      </w:r>
      <w:r>
        <w:rPr>
          <w:spacing w:val="-2"/>
          <w:sz w:val="23"/>
        </w:rPr>
        <w:t>воспитания:</w:t>
      </w:r>
    </w:p>
    <w:p w:rsidR="009736CC" w:rsidRDefault="00D363D2">
      <w:pPr>
        <w:pStyle w:val="a3"/>
        <w:spacing w:before="1" w:line="237" w:lineRule="auto"/>
        <w:ind w:right="692"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736CC" w:rsidRDefault="00D363D2">
      <w:pPr>
        <w:pStyle w:val="a3"/>
        <w:spacing w:before="9" w:line="235" w:lineRule="auto"/>
        <w:ind w:right="696"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736CC" w:rsidRDefault="00D363D2">
      <w:pPr>
        <w:pStyle w:val="a3"/>
        <w:spacing w:before="3"/>
        <w:ind w:right="702" w:firstLine="540"/>
        <w:jc w:val="both"/>
      </w:pPr>
      <w:r>
        <w:t xml:space="preserve">уважение к символам России, государственным праздникам, историческому и </w:t>
      </w:r>
      <w:r>
        <w:lastRenderedPageBreak/>
        <w:t xml:space="preserve">природному наследию и памятникам, традициям разных народов, проживающих в родной </w:t>
      </w:r>
      <w:r>
        <w:rPr>
          <w:spacing w:val="-2"/>
        </w:rPr>
        <w:t>стране.</w:t>
      </w:r>
    </w:p>
    <w:p w:rsidR="009736CC" w:rsidRDefault="00D363D2">
      <w:pPr>
        <w:pStyle w:val="a5"/>
        <w:numPr>
          <w:ilvl w:val="3"/>
          <w:numId w:val="128"/>
        </w:numPr>
        <w:tabs>
          <w:tab w:val="left" w:pos="1970"/>
        </w:tabs>
        <w:spacing w:line="263" w:lineRule="exact"/>
        <w:jc w:val="both"/>
        <w:rPr>
          <w:sz w:val="23"/>
        </w:rPr>
      </w:pPr>
      <w:r>
        <w:rPr>
          <w:spacing w:val="-2"/>
          <w:sz w:val="23"/>
        </w:rPr>
        <w:t>Духовно-нравственного</w:t>
      </w:r>
      <w:r>
        <w:rPr>
          <w:spacing w:val="22"/>
          <w:sz w:val="23"/>
        </w:rPr>
        <w:t xml:space="preserve"> </w:t>
      </w:r>
      <w:r>
        <w:rPr>
          <w:spacing w:val="-2"/>
          <w:sz w:val="23"/>
        </w:rPr>
        <w:t>воспитания:</w:t>
      </w:r>
    </w:p>
    <w:p w:rsidR="009736CC" w:rsidRDefault="00D363D2" w:rsidP="00D363D2">
      <w:pPr>
        <w:pStyle w:val="a3"/>
        <w:spacing w:before="3"/>
        <w:ind w:left="709" w:right="704" w:firstLine="511"/>
        <w:jc w:val="both"/>
      </w:pPr>
      <w:r>
        <w:t>ориентация на моральные ценности и нормы в ситуациях нравственного выбора; готовность</w:t>
      </w:r>
      <w:r>
        <w:rPr>
          <w:spacing w:val="5"/>
        </w:rPr>
        <w:t xml:space="preserve"> </w:t>
      </w:r>
      <w:r>
        <w:t>оценивать</w:t>
      </w:r>
      <w:r>
        <w:rPr>
          <w:spacing w:val="5"/>
        </w:rPr>
        <w:t xml:space="preserve"> </w:t>
      </w:r>
      <w:r>
        <w:t>свое</w:t>
      </w:r>
      <w:r>
        <w:rPr>
          <w:spacing w:val="2"/>
        </w:rPr>
        <w:t xml:space="preserve"> </w:t>
      </w:r>
      <w:r>
        <w:t>поведение</w:t>
      </w:r>
      <w:r>
        <w:rPr>
          <w:spacing w:val="8"/>
        </w:rPr>
        <w:t xml:space="preserve"> </w:t>
      </w:r>
      <w:r>
        <w:t>и</w:t>
      </w:r>
      <w:r>
        <w:rPr>
          <w:spacing w:val="2"/>
        </w:rPr>
        <w:t xml:space="preserve"> </w:t>
      </w:r>
      <w:r>
        <w:t>поступки,</w:t>
      </w:r>
      <w:r>
        <w:rPr>
          <w:spacing w:val="4"/>
        </w:rPr>
        <w:t xml:space="preserve"> </w:t>
      </w:r>
      <w:r>
        <w:t>поведение</w:t>
      </w:r>
      <w:r>
        <w:rPr>
          <w:spacing w:val="1"/>
        </w:rPr>
        <w:t xml:space="preserve"> </w:t>
      </w:r>
      <w:r>
        <w:t>и</w:t>
      </w:r>
      <w:r>
        <w:rPr>
          <w:spacing w:val="9"/>
        </w:rPr>
        <w:t xml:space="preserve"> </w:t>
      </w:r>
      <w:r>
        <w:t>поступки</w:t>
      </w:r>
      <w:r>
        <w:rPr>
          <w:spacing w:val="10"/>
        </w:rPr>
        <w:t xml:space="preserve"> </w:t>
      </w:r>
      <w:r>
        <w:t>других</w:t>
      </w:r>
      <w:r>
        <w:rPr>
          <w:spacing w:val="3"/>
        </w:rPr>
        <w:t xml:space="preserve"> </w:t>
      </w:r>
      <w:r>
        <w:t>людей</w:t>
      </w:r>
      <w:r>
        <w:rPr>
          <w:spacing w:val="3"/>
        </w:rPr>
        <w:t xml:space="preserve"> </w:t>
      </w:r>
      <w:r>
        <w:rPr>
          <w:spacing w:val="-10"/>
        </w:rPr>
        <w:t xml:space="preserve">с </w:t>
      </w:r>
      <w:r>
        <w:t>позиции</w:t>
      </w:r>
      <w:r>
        <w:rPr>
          <w:spacing w:val="-7"/>
        </w:rPr>
        <w:t xml:space="preserve"> </w:t>
      </w:r>
      <w:r>
        <w:t>нравственных</w:t>
      </w:r>
      <w:r>
        <w:rPr>
          <w:spacing w:val="-11"/>
        </w:rPr>
        <w:t xml:space="preserve"> </w:t>
      </w:r>
      <w:r>
        <w:t>и</w:t>
      </w:r>
      <w:r>
        <w:rPr>
          <w:spacing w:val="2"/>
        </w:rPr>
        <w:t xml:space="preserve"> </w:t>
      </w:r>
      <w:r>
        <w:t>правовых</w:t>
      </w:r>
      <w:r>
        <w:rPr>
          <w:spacing w:val="-12"/>
        </w:rPr>
        <w:t xml:space="preserve"> </w:t>
      </w:r>
      <w:r>
        <w:t>норм</w:t>
      </w:r>
      <w:r>
        <w:rPr>
          <w:spacing w:val="1"/>
        </w:rPr>
        <w:t xml:space="preserve"> </w:t>
      </w:r>
      <w:r>
        <w:t>с</w:t>
      </w:r>
      <w:r>
        <w:rPr>
          <w:spacing w:val="1"/>
        </w:rPr>
        <w:t xml:space="preserve"> </w:t>
      </w:r>
      <w:r>
        <w:t>учетом</w:t>
      </w:r>
      <w:r>
        <w:rPr>
          <w:spacing w:val="-5"/>
        </w:rPr>
        <w:t xml:space="preserve"> </w:t>
      </w:r>
      <w:r>
        <w:t>осознания</w:t>
      </w:r>
      <w:r>
        <w:rPr>
          <w:spacing w:val="-3"/>
        </w:rPr>
        <w:t xml:space="preserve"> </w:t>
      </w:r>
      <w:r>
        <w:t>последствий</w:t>
      </w:r>
      <w:r>
        <w:rPr>
          <w:spacing w:val="9"/>
        </w:rPr>
        <w:t xml:space="preserve"> </w:t>
      </w:r>
      <w:r>
        <w:rPr>
          <w:spacing w:val="-2"/>
        </w:rPr>
        <w:t>поступков;</w:t>
      </w:r>
    </w:p>
    <w:p w:rsidR="009736CC" w:rsidRDefault="00D363D2" w:rsidP="00D363D2">
      <w:pPr>
        <w:pStyle w:val="a3"/>
        <w:spacing w:line="242" w:lineRule="auto"/>
        <w:ind w:left="709" w:right="687" w:firstLine="511"/>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9736CC" w:rsidRDefault="00D363D2">
      <w:pPr>
        <w:pStyle w:val="a5"/>
        <w:numPr>
          <w:ilvl w:val="3"/>
          <w:numId w:val="128"/>
        </w:numPr>
        <w:tabs>
          <w:tab w:val="left" w:pos="1970"/>
        </w:tabs>
        <w:spacing w:line="264" w:lineRule="exact"/>
        <w:jc w:val="both"/>
        <w:rPr>
          <w:sz w:val="23"/>
        </w:rPr>
      </w:pPr>
      <w:r>
        <w:rPr>
          <w:sz w:val="23"/>
        </w:rPr>
        <w:t>Эстетического</w:t>
      </w:r>
      <w:r>
        <w:rPr>
          <w:spacing w:val="-9"/>
          <w:sz w:val="23"/>
        </w:rPr>
        <w:t xml:space="preserve"> </w:t>
      </w:r>
      <w:r>
        <w:rPr>
          <w:spacing w:val="-2"/>
          <w:sz w:val="23"/>
        </w:rPr>
        <w:t>воспитания:</w:t>
      </w:r>
    </w:p>
    <w:p w:rsidR="009736CC" w:rsidRDefault="00D363D2">
      <w:pPr>
        <w:pStyle w:val="a3"/>
        <w:spacing w:before="1" w:line="237" w:lineRule="auto"/>
        <w:ind w:right="688"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736CC" w:rsidRDefault="00D363D2">
      <w:pPr>
        <w:pStyle w:val="a3"/>
        <w:spacing w:before="9" w:line="235" w:lineRule="auto"/>
        <w:ind w:right="695" w:firstLine="540"/>
        <w:jc w:val="both"/>
      </w:pPr>
      <w:r>
        <w:t>понимание</w:t>
      </w:r>
      <w:r>
        <w:rPr>
          <w:spacing w:val="-6"/>
        </w:rPr>
        <w:t xml:space="preserve"> </w:t>
      </w:r>
      <w:r>
        <w:t>ценности</w:t>
      </w:r>
      <w:r>
        <w:rPr>
          <w:spacing w:val="-5"/>
        </w:rPr>
        <w:t xml:space="preserve"> </w:t>
      </w:r>
      <w:r>
        <w:t>отечественного</w:t>
      </w:r>
      <w:r>
        <w:rPr>
          <w:spacing w:val="-4"/>
        </w:rPr>
        <w:t xml:space="preserve"> </w:t>
      </w:r>
      <w:r>
        <w:t>и мирового</w:t>
      </w:r>
      <w:r>
        <w:rPr>
          <w:spacing w:val="-4"/>
        </w:rPr>
        <w:t xml:space="preserve"> </w:t>
      </w:r>
      <w:r>
        <w:t>искусства, роли</w:t>
      </w:r>
      <w:r>
        <w:rPr>
          <w:spacing w:val="-4"/>
        </w:rPr>
        <w:t xml:space="preserve"> </w:t>
      </w:r>
      <w:r>
        <w:t>этнических</w:t>
      </w:r>
      <w:r>
        <w:rPr>
          <w:spacing w:val="-12"/>
        </w:rPr>
        <w:t xml:space="preserve"> </w:t>
      </w:r>
      <w:r>
        <w:t>культурных традиций и народного творчества;</w:t>
      </w:r>
    </w:p>
    <w:p w:rsidR="009736CC" w:rsidRDefault="00D363D2">
      <w:pPr>
        <w:pStyle w:val="a3"/>
        <w:spacing w:before="3"/>
        <w:ind w:left="1220"/>
        <w:jc w:val="both"/>
      </w:pPr>
      <w:r>
        <w:t>стремление</w:t>
      </w:r>
      <w:r>
        <w:rPr>
          <w:spacing w:val="-5"/>
        </w:rPr>
        <w:t xml:space="preserve"> </w:t>
      </w:r>
      <w:r>
        <w:t>к</w:t>
      </w:r>
      <w:r>
        <w:rPr>
          <w:spacing w:val="1"/>
        </w:rPr>
        <w:t xml:space="preserve"> </w:t>
      </w:r>
      <w:r>
        <w:t>самовыражению</w:t>
      </w:r>
      <w:r>
        <w:rPr>
          <w:spacing w:val="-2"/>
        </w:rPr>
        <w:t xml:space="preserve"> </w:t>
      </w:r>
      <w:r>
        <w:t>в</w:t>
      </w:r>
      <w:r>
        <w:rPr>
          <w:spacing w:val="-3"/>
        </w:rPr>
        <w:t xml:space="preserve"> </w:t>
      </w:r>
      <w:r>
        <w:t>разных</w:t>
      </w:r>
      <w:r>
        <w:rPr>
          <w:spacing w:val="-10"/>
        </w:rPr>
        <w:t xml:space="preserve"> </w:t>
      </w:r>
      <w:r>
        <w:t>видах</w:t>
      </w:r>
      <w:r>
        <w:rPr>
          <w:spacing w:val="-9"/>
        </w:rPr>
        <w:t xml:space="preserve"> </w:t>
      </w:r>
      <w:r>
        <w:rPr>
          <w:spacing w:val="-2"/>
        </w:rPr>
        <w:t>искусства.</w:t>
      </w:r>
    </w:p>
    <w:p w:rsidR="009736CC" w:rsidRDefault="00D363D2">
      <w:pPr>
        <w:pStyle w:val="a5"/>
        <w:numPr>
          <w:ilvl w:val="3"/>
          <w:numId w:val="128"/>
        </w:numPr>
        <w:tabs>
          <w:tab w:val="left" w:pos="2014"/>
        </w:tabs>
        <w:spacing w:before="2" w:line="242" w:lineRule="auto"/>
        <w:ind w:left="680" w:right="696" w:firstLine="540"/>
        <w:jc w:val="both"/>
        <w:rPr>
          <w:sz w:val="23"/>
        </w:rPr>
      </w:pPr>
      <w:r>
        <w:rPr>
          <w:sz w:val="23"/>
        </w:rPr>
        <w:t xml:space="preserve">Физического воспитания, формирования культуры здоровья и эмоционального </w:t>
      </w:r>
      <w:r>
        <w:rPr>
          <w:spacing w:val="-2"/>
          <w:sz w:val="23"/>
        </w:rPr>
        <w:t>благополучия:</w:t>
      </w:r>
    </w:p>
    <w:p w:rsidR="009736CC" w:rsidRDefault="00D363D2">
      <w:pPr>
        <w:pStyle w:val="a3"/>
        <w:spacing w:line="256" w:lineRule="exact"/>
        <w:ind w:left="1220"/>
        <w:jc w:val="both"/>
      </w:pPr>
      <w:r>
        <w:t>осознание</w:t>
      </w:r>
      <w:r>
        <w:rPr>
          <w:spacing w:val="-8"/>
        </w:rPr>
        <w:t xml:space="preserve"> </w:t>
      </w:r>
      <w:r>
        <w:t>ценности</w:t>
      </w:r>
      <w:r>
        <w:rPr>
          <w:spacing w:val="-7"/>
        </w:rPr>
        <w:t xml:space="preserve"> </w:t>
      </w:r>
      <w:r>
        <w:rPr>
          <w:spacing w:val="-2"/>
        </w:rPr>
        <w:t>жизни;</w:t>
      </w:r>
    </w:p>
    <w:p w:rsidR="009736CC" w:rsidRDefault="00D363D2">
      <w:pPr>
        <w:pStyle w:val="a3"/>
        <w:spacing w:before="2" w:line="242" w:lineRule="auto"/>
        <w:ind w:right="687"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736CC" w:rsidRDefault="00D363D2">
      <w:pPr>
        <w:pStyle w:val="a3"/>
        <w:spacing w:line="242" w:lineRule="auto"/>
        <w:ind w:right="689"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736CC" w:rsidRDefault="00D363D2">
      <w:pPr>
        <w:pStyle w:val="a3"/>
        <w:ind w:right="704" w:firstLine="540"/>
        <w:jc w:val="both"/>
      </w:pPr>
      <w:r>
        <w:t xml:space="preserve">соблюдение правил безопасности, в том числе навыков безопасного поведения в </w:t>
      </w:r>
      <w:r>
        <w:rPr>
          <w:spacing w:val="-2"/>
        </w:rPr>
        <w:t>интернет-среде;</w:t>
      </w:r>
    </w:p>
    <w:p w:rsidR="009736CC" w:rsidRDefault="00D363D2">
      <w:pPr>
        <w:pStyle w:val="a3"/>
        <w:spacing w:line="242" w:lineRule="auto"/>
        <w:ind w:right="688"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736CC" w:rsidRDefault="00D363D2">
      <w:pPr>
        <w:pStyle w:val="a3"/>
        <w:spacing w:line="255" w:lineRule="exact"/>
        <w:ind w:left="1220"/>
        <w:jc w:val="both"/>
      </w:pPr>
      <w:r>
        <w:t>умение</w:t>
      </w:r>
      <w:r>
        <w:rPr>
          <w:spacing w:val="-6"/>
        </w:rPr>
        <w:t xml:space="preserve"> </w:t>
      </w:r>
      <w:r>
        <w:t>принимать</w:t>
      </w:r>
      <w:r>
        <w:rPr>
          <w:spacing w:val="-2"/>
        </w:rPr>
        <w:t xml:space="preserve"> </w:t>
      </w:r>
      <w:r>
        <w:t>себя</w:t>
      </w:r>
      <w:r>
        <w:rPr>
          <w:spacing w:val="-3"/>
        </w:rPr>
        <w:t xml:space="preserve"> </w:t>
      </w:r>
      <w:r>
        <w:t>и</w:t>
      </w:r>
      <w:r>
        <w:rPr>
          <w:spacing w:val="-4"/>
        </w:rPr>
        <w:t xml:space="preserve"> </w:t>
      </w:r>
      <w:r>
        <w:t>других,</w:t>
      </w:r>
      <w:r>
        <w:rPr>
          <w:spacing w:val="-4"/>
        </w:rPr>
        <w:t xml:space="preserve"> </w:t>
      </w:r>
      <w:r>
        <w:t>не</w:t>
      </w:r>
      <w:r>
        <w:rPr>
          <w:spacing w:val="-5"/>
        </w:rPr>
        <w:t xml:space="preserve"> </w:t>
      </w:r>
      <w:r>
        <w:rPr>
          <w:spacing w:val="-2"/>
        </w:rPr>
        <w:t>осуждая;</w:t>
      </w:r>
    </w:p>
    <w:p w:rsidR="009736CC" w:rsidRDefault="00D363D2">
      <w:pPr>
        <w:pStyle w:val="a3"/>
        <w:ind w:right="700" w:firstLine="540"/>
        <w:jc w:val="both"/>
      </w:pPr>
      <w:r>
        <w:t>умение осознавать эмоциональное состояние себя и других, умение управлять собственным эмоциональным состоянием;</w:t>
      </w:r>
    </w:p>
    <w:p w:rsidR="009736CC" w:rsidRDefault="00D363D2">
      <w:pPr>
        <w:pStyle w:val="a3"/>
        <w:spacing w:line="235" w:lineRule="auto"/>
        <w:ind w:right="690" w:firstLine="540"/>
        <w:jc w:val="both"/>
      </w:pPr>
      <w:r>
        <w:t>сформированность навыка рефлексии, признание своего права на ошибку и такого же права другого человека.</w:t>
      </w:r>
    </w:p>
    <w:p w:rsidR="009736CC" w:rsidRDefault="00D363D2">
      <w:pPr>
        <w:pStyle w:val="a5"/>
        <w:numPr>
          <w:ilvl w:val="3"/>
          <w:numId w:val="128"/>
        </w:numPr>
        <w:tabs>
          <w:tab w:val="left" w:pos="1970"/>
        </w:tabs>
        <w:spacing w:before="1"/>
        <w:jc w:val="both"/>
        <w:rPr>
          <w:sz w:val="23"/>
        </w:rPr>
      </w:pPr>
      <w:r>
        <w:rPr>
          <w:sz w:val="23"/>
        </w:rPr>
        <w:t>Трудового</w:t>
      </w:r>
      <w:r>
        <w:rPr>
          <w:spacing w:val="-9"/>
          <w:sz w:val="23"/>
        </w:rPr>
        <w:t xml:space="preserve"> </w:t>
      </w:r>
      <w:r>
        <w:rPr>
          <w:spacing w:val="-2"/>
          <w:sz w:val="23"/>
        </w:rPr>
        <w:t>воспитания:</w:t>
      </w:r>
    </w:p>
    <w:p w:rsidR="00D363D2" w:rsidRDefault="00D363D2" w:rsidP="00D363D2">
      <w:pPr>
        <w:pStyle w:val="a3"/>
        <w:spacing w:before="4" w:line="237" w:lineRule="auto"/>
        <w:ind w:right="696" w:firstLine="540"/>
        <w:jc w:val="both"/>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736CC" w:rsidRDefault="00D363D2" w:rsidP="00D363D2">
      <w:pPr>
        <w:pStyle w:val="a3"/>
        <w:spacing w:before="4" w:line="237" w:lineRule="auto"/>
        <w:ind w:right="696" w:firstLine="540"/>
        <w:jc w:val="both"/>
      </w:pPr>
      <w:r>
        <w:t>интерес к практическому</w:t>
      </w:r>
      <w:r>
        <w:rPr>
          <w:spacing w:val="-5"/>
        </w:rPr>
        <w:t xml:space="preserve"> </w:t>
      </w:r>
      <w:r>
        <w:t>изучению профессий и труда различного рода, в том числе на основе применения изучаемого предметного знания;</w:t>
      </w:r>
    </w:p>
    <w:p w:rsidR="009736CC" w:rsidRDefault="00D363D2">
      <w:pPr>
        <w:pStyle w:val="a3"/>
        <w:tabs>
          <w:tab w:val="left" w:pos="2487"/>
          <w:tab w:val="left" w:pos="3689"/>
          <w:tab w:val="left" w:pos="4877"/>
          <w:tab w:val="left" w:pos="5373"/>
          <w:tab w:val="left" w:pos="6835"/>
          <w:tab w:val="left" w:pos="7547"/>
          <w:tab w:val="left" w:pos="8440"/>
          <w:tab w:val="left" w:pos="9051"/>
        </w:tabs>
        <w:spacing w:line="242" w:lineRule="auto"/>
        <w:ind w:right="695" w:firstLine="540"/>
      </w:pPr>
      <w:r>
        <w:rPr>
          <w:spacing w:val="-2"/>
        </w:rPr>
        <w:t xml:space="preserve">осознание важности обучения </w:t>
      </w:r>
      <w:r>
        <w:rPr>
          <w:spacing w:val="-6"/>
        </w:rPr>
        <w:t xml:space="preserve">на </w:t>
      </w:r>
      <w:r>
        <w:rPr>
          <w:spacing w:val="-2"/>
        </w:rPr>
        <w:t xml:space="preserve">протяжении </w:t>
      </w:r>
      <w:r>
        <w:rPr>
          <w:spacing w:val="-4"/>
        </w:rPr>
        <w:t xml:space="preserve">всей </w:t>
      </w:r>
      <w:r>
        <w:rPr>
          <w:spacing w:val="-2"/>
        </w:rPr>
        <w:t xml:space="preserve">жизни </w:t>
      </w:r>
      <w:r>
        <w:rPr>
          <w:spacing w:val="-4"/>
        </w:rPr>
        <w:t xml:space="preserve">для </w:t>
      </w:r>
      <w:r>
        <w:rPr>
          <w:spacing w:val="-2"/>
        </w:rPr>
        <w:t xml:space="preserve">успешной </w:t>
      </w:r>
      <w:r>
        <w:t>профессиональной деятельности и развитие необходимых умений для этого;</w:t>
      </w:r>
    </w:p>
    <w:p w:rsidR="009736CC" w:rsidRDefault="00D363D2">
      <w:pPr>
        <w:pStyle w:val="a3"/>
        <w:ind w:left="1220" w:right="3378"/>
      </w:pPr>
      <w:r>
        <w:t>готовность адаптироваться в профессиональной среде; уважение</w:t>
      </w:r>
      <w:r>
        <w:rPr>
          <w:spacing w:val="-10"/>
        </w:rPr>
        <w:t xml:space="preserve"> </w:t>
      </w:r>
      <w:r>
        <w:t>к</w:t>
      </w:r>
      <w:r>
        <w:rPr>
          <w:spacing w:val="-5"/>
        </w:rPr>
        <w:t xml:space="preserve"> </w:t>
      </w:r>
      <w:r>
        <w:t>труду</w:t>
      </w:r>
      <w:r>
        <w:rPr>
          <w:spacing w:val="-9"/>
        </w:rPr>
        <w:t xml:space="preserve"> </w:t>
      </w:r>
      <w:r>
        <w:t>и</w:t>
      </w:r>
      <w:r>
        <w:rPr>
          <w:spacing w:val="-9"/>
        </w:rPr>
        <w:t xml:space="preserve"> </w:t>
      </w:r>
      <w:r>
        <w:t>результатам</w:t>
      </w:r>
      <w:r>
        <w:rPr>
          <w:spacing w:val="-10"/>
        </w:rPr>
        <w:t xml:space="preserve"> </w:t>
      </w:r>
      <w:r>
        <w:t>трудовой</w:t>
      </w:r>
      <w:r>
        <w:rPr>
          <w:spacing w:val="-3"/>
        </w:rPr>
        <w:t xml:space="preserve"> </w:t>
      </w:r>
      <w:r>
        <w:t>деятельности;</w:t>
      </w:r>
    </w:p>
    <w:p w:rsidR="009736CC" w:rsidRDefault="00D363D2">
      <w:pPr>
        <w:pStyle w:val="a3"/>
        <w:spacing w:line="242" w:lineRule="auto"/>
        <w:ind w:right="689"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736CC" w:rsidRDefault="00D363D2">
      <w:pPr>
        <w:pStyle w:val="a5"/>
        <w:numPr>
          <w:ilvl w:val="3"/>
          <w:numId w:val="128"/>
        </w:numPr>
        <w:tabs>
          <w:tab w:val="left" w:pos="1970"/>
        </w:tabs>
        <w:spacing w:line="263" w:lineRule="exact"/>
        <w:jc w:val="both"/>
        <w:rPr>
          <w:sz w:val="23"/>
        </w:rPr>
      </w:pPr>
      <w:r>
        <w:rPr>
          <w:sz w:val="23"/>
        </w:rPr>
        <w:t>Экологического</w:t>
      </w:r>
      <w:r>
        <w:rPr>
          <w:spacing w:val="-3"/>
          <w:sz w:val="23"/>
        </w:rPr>
        <w:t xml:space="preserve"> </w:t>
      </w:r>
      <w:r>
        <w:rPr>
          <w:spacing w:val="-2"/>
          <w:sz w:val="23"/>
        </w:rPr>
        <w:t>воспитания:</w:t>
      </w:r>
    </w:p>
    <w:p w:rsidR="009736CC" w:rsidRDefault="00D363D2">
      <w:pPr>
        <w:pStyle w:val="a3"/>
        <w:spacing w:line="237" w:lineRule="auto"/>
        <w:ind w:right="688"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736CC" w:rsidRDefault="00D363D2">
      <w:pPr>
        <w:pStyle w:val="a3"/>
        <w:spacing w:before="1" w:line="235" w:lineRule="auto"/>
        <w:ind w:right="696" w:firstLine="540"/>
        <w:jc w:val="both"/>
      </w:pPr>
      <w:r>
        <w:t>повышение уровня экологической культуры, осознание глобального характера экологических проблем и путей их решения;</w:t>
      </w:r>
    </w:p>
    <w:p w:rsidR="009736CC" w:rsidRDefault="00D363D2">
      <w:pPr>
        <w:pStyle w:val="a3"/>
        <w:spacing w:before="3"/>
        <w:ind w:left="1220"/>
        <w:jc w:val="both"/>
      </w:pPr>
      <w:r>
        <w:t>активное</w:t>
      </w:r>
      <w:r>
        <w:rPr>
          <w:spacing w:val="-8"/>
        </w:rPr>
        <w:t xml:space="preserve"> </w:t>
      </w:r>
      <w:r>
        <w:t>неприятие</w:t>
      </w:r>
      <w:r>
        <w:rPr>
          <w:spacing w:val="-5"/>
        </w:rPr>
        <w:t xml:space="preserve"> </w:t>
      </w:r>
      <w:r>
        <w:t>действий,</w:t>
      </w:r>
      <w:r>
        <w:rPr>
          <w:spacing w:val="-3"/>
        </w:rPr>
        <w:t xml:space="preserve"> </w:t>
      </w:r>
      <w:r>
        <w:t>приносящих</w:t>
      </w:r>
      <w:r>
        <w:rPr>
          <w:spacing w:val="-11"/>
        </w:rPr>
        <w:t xml:space="preserve"> </w:t>
      </w:r>
      <w:r>
        <w:t>вред</w:t>
      </w:r>
      <w:r>
        <w:rPr>
          <w:spacing w:val="-5"/>
        </w:rPr>
        <w:t xml:space="preserve"> </w:t>
      </w:r>
      <w:r>
        <w:t>окружающей</w:t>
      </w:r>
      <w:r>
        <w:rPr>
          <w:spacing w:val="-4"/>
        </w:rPr>
        <w:t xml:space="preserve"> </w:t>
      </w:r>
      <w:r>
        <w:rPr>
          <w:spacing w:val="-2"/>
        </w:rPr>
        <w:t>среде;</w:t>
      </w:r>
    </w:p>
    <w:p w:rsidR="009736CC" w:rsidRDefault="00D363D2">
      <w:pPr>
        <w:pStyle w:val="a3"/>
        <w:spacing w:before="2"/>
        <w:ind w:right="687" w:firstLine="540"/>
        <w:jc w:val="both"/>
      </w:pPr>
      <w:r>
        <w:t>осознание своей роли как гражданина и потребителя в условиях</w:t>
      </w:r>
      <w:r>
        <w:rPr>
          <w:spacing w:val="-5"/>
        </w:rPr>
        <w:t xml:space="preserve"> </w:t>
      </w:r>
      <w:r>
        <w:t xml:space="preserve">взаимосвязи природной, </w:t>
      </w:r>
      <w:r>
        <w:lastRenderedPageBreak/>
        <w:t>технологической и социальной сред;</w:t>
      </w:r>
    </w:p>
    <w:p w:rsidR="009736CC" w:rsidRDefault="00D363D2">
      <w:pPr>
        <w:pStyle w:val="a3"/>
        <w:spacing w:line="261" w:lineRule="exact"/>
        <w:ind w:left="1220"/>
        <w:jc w:val="both"/>
      </w:pPr>
      <w:r>
        <w:t>готовность</w:t>
      </w:r>
      <w:r>
        <w:rPr>
          <w:spacing w:val="-5"/>
        </w:rPr>
        <w:t xml:space="preserve"> </w:t>
      </w:r>
      <w:r>
        <w:t>к</w:t>
      </w:r>
      <w:r>
        <w:rPr>
          <w:spacing w:val="-1"/>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5"/>
        </w:rPr>
        <w:t xml:space="preserve"> </w:t>
      </w:r>
      <w:r>
        <w:t>экологической</w:t>
      </w:r>
      <w:r>
        <w:rPr>
          <w:spacing w:val="-5"/>
        </w:rPr>
        <w:t xml:space="preserve"> </w:t>
      </w:r>
      <w:r>
        <w:rPr>
          <w:spacing w:val="-2"/>
        </w:rPr>
        <w:t>направленности.</w:t>
      </w:r>
    </w:p>
    <w:p w:rsidR="009736CC" w:rsidRDefault="00D363D2">
      <w:pPr>
        <w:pStyle w:val="a5"/>
        <w:numPr>
          <w:ilvl w:val="3"/>
          <w:numId w:val="128"/>
        </w:numPr>
        <w:tabs>
          <w:tab w:val="left" w:pos="1970"/>
        </w:tabs>
        <w:spacing w:before="2"/>
        <w:jc w:val="both"/>
        <w:rPr>
          <w:sz w:val="23"/>
        </w:rPr>
      </w:pPr>
      <w:r>
        <w:rPr>
          <w:sz w:val="23"/>
        </w:rPr>
        <w:t>Ценности</w:t>
      </w:r>
      <w:r>
        <w:rPr>
          <w:spacing w:val="-8"/>
          <w:sz w:val="23"/>
        </w:rPr>
        <w:t xml:space="preserve"> </w:t>
      </w:r>
      <w:r>
        <w:rPr>
          <w:sz w:val="23"/>
        </w:rPr>
        <w:t>научного</w:t>
      </w:r>
      <w:r>
        <w:rPr>
          <w:spacing w:val="-7"/>
          <w:sz w:val="23"/>
        </w:rPr>
        <w:t xml:space="preserve"> </w:t>
      </w:r>
      <w:r>
        <w:rPr>
          <w:spacing w:val="-2"/>
          <w:sz w:val="23"/>
        </w:rPr>
        <w:t>познания:</w:t>
      </w:r>
    </w:p>
    <w:p w:rsidR="009736CC" w:rsidRDefault="00D363D2">
      <w:pPr>
        <w:pStyle w:val="a3"/>
        <w:spacing w:before="4" w:line="237" w:lineRule="auto"/>
        <w:ind w:right="695"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736CC" w:rsidRDefault="00D363D2">
      <w:pPr>
        <w:pStyle w:val="a3"/>
        <w:spacing w:before="5"/>
        <w:ind w:left="1220"/>
        <w:jc w:val="both"/>
      </w:pPr>
      <w:r>
        <w:t>овладение</w:t>
      </w:r>
      <w:r>
        <w:rPr>
          <w:spacing w:val="-8"/>
        </w:rPr>
        <w:t xml:space="preserve"> </w:t>
      </w:r>
      <w:r>
        <w:t>языковой</w:t>
      </w:r>
      <w:r>
        <w:rPr>
          <w:spacing w:val="-4"/>
        </w:rPr>
        <w:t xml:space="preserve"> </w:t>
      </w:r>
      <w:r>
        <w:t>и</w:t>
      </w:r>
      <w:r>
        <w:rPr>
          <w:spacing w:val="-5"/>
        </w:rPr>
        <w:t xml:space="preserve"> </w:t>
      </w:r>
      <w:r>
        <w:t>читательской</w:t>
      </w:r>
      <w:r>
        <w:rPr>
          <w:spacing w:val="-4"/>
        </w:rPr>
        <w:t xml:space="preserve"> </w:t>
      </w:r>
      <w:r>
        <w:t>культурой</w:t>
      </w:r>
      <w:r>
        <w:rPr>
          <w:spacing w:val="-5"/>
        </w:rPr>
        <w:t xml:space="preserve"> </w:t>
      </w:r>
      <w:r>
        <w:t>как</w:t>
      </w:r>
      <w:r>
        <w:rPr>
          <w:spacing w:val="-1"/>
        </w:rPr>
        <w:t xml:space="preserve"> </w:t>
      </w:r>
      <w:r>
        <w:t>средством</w:t>
      </w:r>
      <w:r>
        <w:rPr>
          <w:spacing w:val="-6"/>
        </w:rPr>
        <w:t xml:space="preserve"> </w:t>
      </w:r>
      <w:r>
        <w:t>познания</w:t>
      </w:r>
      <w:r>
        <w:rPr>
          <w:spacing w:val="-2"/>
        </w:rPr>
        <w:t xml:space="preserve"> мира;</w:t>
      </w:r>
    </w:p>
    <w:p w:rsidR="009736CC" w:rsidRDefault="00D363D2">
      <w:pPr>
        <w:pStyle w:val="a3"/>
        <w:spacing w:before="4" w:line="237" w:lineRule="auto"/>
        <w:ind w:right="696"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736CC" w:rsidRDefault="00D363D2">
      <w:pPr>
        <w:pStyle w:val="a5"/>
        <w:numPr>
          <w:ilvl w:val="3"/>
          <w:numId w:val="128"/>
        </w:numPr>
        <w:tabs>
          <w:tab w:val="left" w:pos="2158"/>
        </w:tabs>
        <w:spacing w:before="5" w:line="242" w:lineRule="auto"/>
        <w:ind w:left="680" w:right="698" w:firstLine="540"/>
        <w:jc w:val="both"/>
        <w:rPr>
          <w:sz w:val="23"/>
        </w:rPr>
      </w:pPr>
      <w:r>
        <w:rPr>
          <w:sz w:val="23"/>
        </w:rPr>
        <w:t>Личностные результаты, обеспечивающие адаптацию обучающегося к изменяющимся условиям социальной и природной среды, включают:</w:t>
      </w:r>
    </w:p>
    <w:p w:rsidR="009736CC" w:rsidRDefault="00D363D2">
      <w:pPr>
        <w:pStyle w:val="a3"/>
        <w:ind w:right="689"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736CC" w:rsidRDefault="00D363D2">
      <w:pPr>
        <w:pStyle w:val="a3"/>
        <w:ind w:right="693" w:firstLine="540"/>
        <w:jc w:val="both"/>
      </w:pPr>
      <w:r>
        <w:t>способность обучающихся во</w:t>
      </w:r>
      <w:r>
        <w:rPr>
          <w:spacing w:val="-1"/>
        </w:rPr>
        <w:t xml:space="preserve"> </w:t>
      </w:r>
      <w:r>
        <w:t>взаимодействии</w:t>
      </w:r>
      <w:r>
        <w:rPr>
          <w:spacing w:val="-2"/>
        </w:rPr>
        <w:t xml:space="preserve"> </w:t>
      </w:r>
      <w:r>
        <w:t>в условиях</w:t>
      </w:r>
      <w:r>
        <w:rPr>
          <w:spacing w:val="-8"/>
        </w:rPr>
        <w:t xml:space="preserve"> </w:t>
      </w:r>
      <w:r>
        <w:t>неопределенности,</w:t>
      </w:r>
      <w:r>
        <w:rPr>
          <w:spacing w:val="-1"/>
        </w:rPr>
        <w:t xml:space="preserve"> </w:t>
      </w:r>
      <w:r>
        <w:t>открытость опыту и знаниям других;</w:t>
      </w:r>
    </w:p>
    <w:p w:rsidR="009736CC" w:rsidRDefault="00D363D2">
      <w:pPr>
        <w:pStyle w:val="a3"/>
        <w:ind w:right="694" w:firstLine="540"/>
        <w:jc w:val="both"/>
      </w:pPr>
      <w: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w:t>
      </w:r>
      <w:r>
        <w:rPr>
          <w:spacing w:val="-2"/>
        </w:rPr>
        <w:t>других;</w:t>
      </w:r>
    </w:p>
    <w:p w:rsidR="009736CC" w:rsidRDefault="00D363D2">
      <w:pPr>
        <w:pStyle w:val="a3"/>
        <w:ind w:right="695" w:firstLine="540"/>
        <w:jc w:val="both"/>
      </w:pPr>
      <w:r>
        <w:t>навык выявления и</w:t>
      </w:r>
      <w:r>
        <w:rPr>
          <w:spacing w:val="-7"/>
        </w:rPr>
        <w:t xml:space="preserve"> </w:t>
      </w:r>
      <w:r>
        <w:t>связывания образов,</w:t>
      </w:r>
      <w:r>
        <w:rPr>
          <w:spacing w:val="-7"/>
        </w:rPr>
        <w:t xml:space="preserve"> </w:t>
      </w:r>
      <w:r>
        <w:t>способность формирования новых</w:t>
      </w:r>
      <w:r>
        <w:rPr>
          <w:spacing w:val="-7"/>
        </w:rPr>
        <w:t xml:space="preserve"> </w:t>
      </w:r>
      <w:r>
        <w:t>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736CC" w:rsidRDefault="00D363D2">
      <w:pPr>
        <w:pStyle w:val="a3"/>
        <w:ind w:right="696"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736CC" w:rsidRDefault="00D363D2">
      <w:pPr>
        <w:pStyle w:val="a3"/>
        <w:ind w:left="1220"/>
        <w:jc w:val="both"/>
      </w:pPr>
      <w:r>
        <w:t>умение</w:t>
      </w:r>
      <w:r>
        <w:rPr>
          <w:spacing w:val="-7"/>
        </w:rPr>
        <w:t xml:space="preserve"> </w:t>
      </w:r>
      <w:r>
        <w:t>анализировать</w:t>
      </w:r>
      <w:r>
        <w:rPr>
          <w:spacing w:val="-1"/>
        </w:rPr>
        <w:t xml:space="preserve"> </w:t>
      </w:r>
      <w:r>
        <w:t>и</w:t>
      </w:r>
      <w:r>
        <w:rPr>
          <w:spacing w:val="-4"/>
        </w:rPr>
        <w:t xml:space="preserve"> </w:t>
      </w:r>
      <w:r>
        <w:t>выявлять</w:t>
      </w:r>
      <w:r>
        <w:rPr>
          <w:spacing w:val="-1"/>
        </w:rPr>
        <w:t xml:space="preserve"> </w:t>
      </w:r>
      <w:r>
        <w:t>взаимосвязи</w:t>
      </w:r>
      <w:r>
        <w:rPr>
          <w:spacing w:val="-3"/>
        </w:rPr>
        <w:t xml:space="preserve"> </w:t>
      </w:r>
      <w:r>
        <w:t>природы,</w:t>
      </w:r>
      <w:r>
        <w:rPr>
          <w:spacing w:val="-3"/>
        </w:rPr>
        <w:t xml:space="preserve"> </w:t>
      </w:r>
      <w:r>
        <w:t>общества</w:t>
      </w:r>
      <w:r>
        <w:rPr>
          <w:spacing w:val="-5"/>
        </w:rPr>
        <w:t xml:space="preserve"> </w:t>
      </w:r>
      <w:r>
        <w:t>и</w:t>
      </w:r>
      <w:r>
        <w:rPr>
          <w:spacing w:val="-3"/>
        </w:rPr>
        <w:t xml:space="preserve"> </w:t>
      </w:r>
      <w:r>
        <w:rPr>
          <w:spacing w:val="-2"/>
        </w:rPr>
        <w:t>экономики;</w:t>
      </w:r>
    </w:p>
    <w:p w:rsidR="009736CC" w:rsidRDefault="00D363D2">
      <w:pPr>
        <w:pStyle w:val="a3"/>
        <w:ind w:right="696"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736CC" w:rsidRDefault="00D363D2">
      <w:pPr>
        <w:pStyle w:val="a3"/>
        <w:spacing w:before="76" w:line="242" w:lineRule="auto"/>
        <w:ind w:firstLine="540"/>
      </w:pPr>
      <w:r>
        <w:t>способность обучающихся осознавать стрессовую ситуацию, оценивать происходящие изменения и их последствия;</w:t>
      </w:r>
    </w:p>
    <w:p w:rsidR="009736CC" w:rsidRDefault="00D363D2">
      <w:pPr>
        <w:pStyle w:val="a3"/>
        <w:spacing w:line="242" w:lineRule="auto"/>
        <w:ind w:left="1220" w:right="1564"/>
      </w:pPr>
      <w:r>
        <w:t>воспринимать стрессовую ситуацию как вызов, требующий контрмер;</w:t>
      </w:r>
      <w:r>
        <w:rPr>
          <w:spacing w:val="40"/>
        </w:rPr>
        <w:t xml:space="preserve"> </w:t>
      </w:r>
      <w:r>
        <w:t>оценивать</w:t>
      </w:r>
      <w:r>
        <w:rPr>
          <w:spacing w:val="-5"/>
        </w:rPr>
        <w:t xml:space="preserve"> </w:t>
      </w:r>
      <w:r>
        <w:t>ситуацию</w:t>
      </w:r>
      <w:r>
        <w:rPr>
          <w:spacing w:val="-7"/>
        </w:rPr>
        <w:t xml:space="preserve"> </w:t>
      </w:r>
      <w:r>
        <w:t>стресса,</w:t>
      </w:r>
      <w:r>
        <w:rPr>
          <w:spacing w:val="-7"/>
        </w:rPr>
        <w:t xml:space="preserve"> </w:t>
      </w:r>
      <w:r>
        <w:t>корректировать</w:t>
      </w:r>
      <w:r>
        <w:rPr>
          <w:spacing w:val="-5"/>
        </w:rPr>
        <w:t xml:space="preserve"> </w:t>
      </w:r>
      <w:r>
        <w:t>принимаемые</w:t>
      </w:r>
      <w:r>
        <w:rPr>
          <w:spacing w:val="-8"/>
        </w:rPr>
        <w:t xml:space="preserve"> </w:t>
      </w:r>
      <w:r>
        <w:t>решения</w:t>
      </w:r>
      <w:r>
        <w:rPr>
          <w:spacing w:val="-6"/>
        </w:rPr>
        <w:t xml:space="preserve"> </w:t>
      </w:r>
      <w:r>
        <w:t>и</w:t>
      </w:r>
      <w:r>
        <w:rPr>
          <w:spacing w:val="-8"/>
        </w:rPr>
        <w:t xml:space="preserve"> </w:t>
      </w:r>
      <w:r>
        <w:t>действия;</w:t>
      </w:r>
    </w:p>
    <w:p w:rsidR="009736CC" w:rsidRDefault="00D363D2">
      <w:pPr>
        <w:pStyle w:val="a3"/>
        <w:ind w:firstLine="540"/>
      </w:pPr>
      <w:r>
        <w:t>формулировать</w:t>
      </w:r>
      <w:r>
        <w:rPr>
          <w:spacing w:val="38"/>
        </w:rPr>
        <w:t xml:space="preserve"> </w:t>
      </w:r>
      <w:r>
        <w:t>и</w:t>
      </w:r>
      <w:r>
        <w:rPr>
          <w:spacing w:val="34"/>
        </w:rPr>
        <w:t xml:space="preserve"> </w:t>
      </w:r>
      <w:r>
        <w:t>оценивать</w:t>
      </w:r>
      <w:r>
        <w:rPr>
          <w:spacing w:val="38"/>
        </w:rPr>
        <w:t xml:space="preserve"> </w:t>
      </w:r>
      <w:r>
        <w:t>риски</w:t>
      </w:r>
      <w:r>
        <w:rPr>
          <w:spacing w:val="34"/>
        </w:rPr>
        <w:t xml:space="preserve"> </w:t>
      </w:r>
      <w:r>
        <w:t>и</w:t>
      </w:r>
      <w:r>
        <w:rPr>
          <w:spacing w:val="34"/>
        </w:rPr>
        <w:t xml:space="preserve"> </w:t>
      </w:r>
      <w:r>
        <w:t>последствия,</w:t>
      </w:r>
      <w:r>
        <w:rPr>
          <w:spacing w:val="35"/>
        </w:rPr>
        <w:t xml:space="preserve"> </w:t>
      </w:r>
      <w:r>
        <w:t>формировать</w:t>
      </w:r>
      <w:r>
        <w:rPr>
          <w:spacing w:val="31"/>
        </w:rPr>
        <w:t xml:space="preserve"> </w:t>
      </w:r>
      <w:r>
        <w:t>опыт,</w:t>
      </w:r>
      <w:r>
        <w:rPr>
          <w:spacing w:val="35"/>
        </w:rPr>
        <w:t xml:space="preserve"> </w:t>
      </w:r>
      <w:r>
        <w:t>уметь</w:t>
      </w:r>
      <w:r>
        <w:rPr>
          <w:spacing w:val="38"/>
        </w:rPr>
        <w:t xml:space="preserve"> </w:t>
      </w:r>
      <w:r>
        <w:t>находить позитивное в произошедшей ситуации;</w:t>
      </w:r>
    </w:p>
    <w:p w:rsidR="009736CC" w:rsidRDefault="00D363D2">
      <w:pPr>
        <w:pStyle w:val="a3"/>
        <w:spacing w:line="262" w:lineRule="exact"/>
        <w:ind w:left="1220"/>
      </w:pPr>
      <w:r>
        <w:t>быть</w:t>
      </w:r>
      <w:r>
        <w:rPr>
          <w:spacing w:val="-5"/>
        </w:rPr>
        <w:t xml:space="preserve"> </w:t>
      </w:r>
      <w:r>
        <w:t>готовым</w:t>
      </w:r>
      <w:r>
        <w:rPr>
          <w:spacing w:val="-6"/>
        </w:rPr>
        <w:t xml:space="preserve"> </w:t>
      </w:r>
      <w:r>
        <w:t>действовать</w:t>
      </w:r>
      <w:r>
        <w:rPr>
          <w:spacing w:val="-2"/>
        </w:rPr>
        <w:t xml:space="preserve"> </w:t>
      </w:r>
      <w:r>
        <w:t>в</w:t>
      </w:r>
      <w:r>
        <w:rPr>
          <w:spacing w:val="-5"/>
        </w:rPr>
        <w:t xml:space="preserve"> </w:t>
      </w:r>
      <w:r>
        <w:t>отсутствие</w:t>
      </w:r>
      <w:r>
        <w:rPr>
          <w:spacing w:val="-6"/>
        </w:rPr>
        <w:t xml:space="preserve"> </w:t>
      </w:r>
      <w:r>
        <w:t>гарантий</w:t>
      </w:r>
      <w:r>
        <w:rPr>
          <w:spacing w:val="2"/>
        </w:rPr>
        <w:t xml:space="preserve"> </w:t>
      </w:r>
      <w:r>
        <w:rPr>
          <w:spacing w:val="-2"/>
        </w:rPr>
        <w:t>успеха.</w:t>
      </w:r>
    </w:p>
    <w:p w:rsidR="009736CC" w:rsidRDefault="00D363D2">
      <w:pPr>
        <w:pStyle w:val="3"/>
        <w:numPr>
          <w:ilvl w:val="3"/>
          <w:numId w:val="120"/>
        </w:numPr>
        <w:tabs>
          <w:tab w:val="left" w:pos="3260"/>
        </w:tabs>
        <w:ind w:right="2078" w:hanging="1362"/>
        <w:jc w:val="left"/>
      </w:pPr>
      <w:bookmarkStart w:id="5" w:name="1.2.3.1._Формирование_ИКТ-компетентности"/>
      <w:bookmarkEnd w:id="5"/>
      <w:r>
        <w:t>Формирование</w:t>
      </w:r>
      <w:r>
        <w:rPr>
          <w:spacing w:val="-15"/>
        </w:rPr>
        <w:t xml:space="preserve"> </w:t>
      </w:r>
      <w:r>
        <w:t>ИКТ-компетентности</w:t>
      </w:r>
      <w:r>
        <w:rPr>
          <w:spacing w:val="-14"/>
        </w:rPr>
        <w:t xml:space="preserve"> </w:t>
      </w:r>
      <w:r>
        <w:t xml:space="preserve">обучающихся </w:t>
      </w:r>
      <w:bookmarkStart w:id="6" w:name="Обращение_с_устройствами_ИКТ"/>
      <w:bookmarkEnd w:id="6"/>
      <w:r>
        <w:t>Обращение с устройствами ИКТ</w:t>
      </w:r>
    </w:p>
    <w:p w:rsidR="009736CC" w:rsidRDefault="00D363D2">
      <w:pPr>
        <w:pStyle w:val="a3"/>
        <w:spacing w:line="255" w:lineRule="exact"/>
        <w:ind w:left="1134"/>
        <w:jc w:val="both"/>
      </w:pPr>
      <w:bookmarkStart w:id="7" w:name="Выпускник_научится:"/>
      <w:bookmarkEnd w:id="7"/>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before="2"/>
        <w:ind w:right="700" w:firstLine="454"/>
        <w:rPr>
          <w:sz w:val="23"/>
        </w:rPr>
      </w:pPr>
      <w:r>
        <w:rPr>
          <w:sz w:val="23"/>
        </w:rPr>
        <w:t xml:space="preserve">подключать устройства ИКТ к электрическим и информационным сетям, использовать </w:t>
      </w:r>
      <w:r>
        <w:rPr>
          <w:spacing w:val="-2"/>
          <w:sz w:val="23"/>
        </w:rPr>
        <w:t>аккумуляторы;</w:t>
      </w:r>
    </w:p>
    <w:p w:rsidR="009736CC" w:rsidRDefault="00D363D2">
      <w:pPr>
        <w:pStyle w:val="a5"/>
        <w:numPr>
          <w:ilvl w:val="0"/>
          <w:numId w:val="121"/>
        </w:numPr>
        <w:tabs>
          <w:tab w:val="left" w:pos="1271"/>
        </w:tabs>
        <w:spacing w:line="242" w:lineRule="auto"/>
        <w:ind w:right="685" w:firstLine="454"/>
        <w:rPr>
          <w:sz w:val="23"/>
        </w:rPr>
      </w:pPr>
      <w:r>
        <w:rPr>
          <w:sz w:val="23"/>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w:t>
      </w:r>
      <w:r>
        <w:rPr>
          <w:spacing w:val="-2"/>
          <w:sz w:val="23"/>
        </w:rPr>
        <w:t>технологий;</w:t>
      </w:r>
    </w:p>
    <w:p w:rsidR="009736CC" w:rsidRDefault="00D363D2">
      <w:pPr>
        <w:pStyle w:val="a5"/>
        <w:numPr>
          <w:ilvl w:val="0"/>
          <w:numId w:val="121"/>
        </w:numPr>
        <w:tabs>
          <w:tab w:val="left" w:pos="1271"/>
        </w:tabs>
        <w:spacing w:line="237" w:lineRule="auto"/>
        <w:ind w:right="690" w:firstLine="454"/>
        <w:rPr>
          <w:sz w:val="23"/>
        </w:rPr>
      </w:pPr>
      <w:r>
        <w:rPr>
          <w:sz w:val="23"/>
        </w:rPr>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w:t>
      </w:r>
      <w:r>
        <w:rPr>
          <w:sz w:val="23"/>
        </w:rPr>
        <w:lastRenderedPageBreak/>
        <w:t>курсора, выделение, прямое перемещение, запоминание и вырезание);</w:t>
      </w:r>
    </w:p>
    <w:p w:rsidR="009736CC" w:rsidRDefault="00D363D2">
      <w:pPr>
        <w:pStyle w:val="a5"/>
        <w:numPr>
          <w:ilvl w:val="0"/>
          <w:numId w:val="121"/>
        </w:numPr>
        <w:tabs>
          <w:tab w:val="left" w:pos="1271"/>
        </w:tabs>
        <w:spacing w:before="1"/>
        <w:ind w:right="696" w:firstLine="454"/>
        <w:rPr>
          <w:sz w:val="23"/>
        </w:rPr>
      </w:pPr>
      <w:r>
        <w:rPr>
          <w:sz w:val="23"/>
        </w:rPr>
        <w:t xml:space="preserve">осуществлять информационное подключение к локальной сети и глобальной сети </w:t>
      </w:r>
      <w:r>
        <w:rPr>
          <w:spacing w:val="-2"/>
          <w:sz w:val="23"/>
        </w:rPr>
        <w:t>Интернет;</w:t>
      </w:r>
    </w:p>
    <w:p w:rsidR="009736CC" w:rsidRDefault="00D363D2">
      <w:pPr>
        <w:pStyle w:val="a5"/>
        <w:numPr>
          <w:ilvl w:val="0"/>
          <w:numId w:val="121"/>
        </w:numPr>
        <w:tabs>
          <w:tab w:val="left" w:pos="1271"/>
        </w:tabs>
        <w:spacing w:line="242" w:lineRule="auto"/>
        <w:ind w:right="690" w:firstLine="454"/>
        <w:rPr>
          <w:sz w:val="23"/>
        </w:rPr>
      </w:pPr>
      <w:r>
        <w:rPr>
          <w:sz w:val="23"/>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9736CC" w:rsidRDefault="00D363D2">
      <w:pPr>
        <w:pStyle w:val="a5"/>
        <w:numPr>
          <w:ilvl w:val="0"/>
          <w:numId w:val="121"/>
        </w:numPr>
        <w:tabs>
          <w:tab w:val="left" w:pos="1271"/>
        </w:tabs>
        <w:spacing w:line="264" w:lineRule="exact"/>
        <w:ind w:left="1271"/>
        <w:rPr>
          <w:sz w:val="23"/>
        </w:rPr>
      </w:pPr>
      <w:r>
        <w:rPr>
          <w:sz w:val="23"/>
        </w:rPr>
        <w:t>выводить</w:t>
      </w:r>
      <w:r>
        <w:rPr>
          <w:spacing w:val="-5"/>
          <w:sz w:val="23"/>
        </w:rPr>
        <w:t xml:space="preserve"> </w:t>
      </w:r>
      <w:r>
        <w:rPr>
          <w:sz w:val="23"/>
        </w:rPr>
        <w:t>информацию</w:t>
      </w:r>
      <w:r>
        <w:rPr>
          <w:spacing w:val="-5"/>
          <w:sz w:val="23"/>
        </w:rPr>
        <w:t xml:space="preserve"> </w:t>
      </w:r>
      <w:r>
        <w:rPr>
          <w:sz w:val="23"/>
        </w:rPr>
        <w:t>на</w:t>
      </w:r>
      <w:r>
        <w:rPr>
          <w:spacing w:val="-6"/>
          <w:sz w:val="23"/>
        </w:rPr>
        <w:t xml:space="preserve"> </w:t>
      </w:r>
      <w:r>
        <w:rPr>
          <w:sz w:val="23"/>
        </w:rPr>
        <w:t>бумагу,</w:t>
      </w:r>
      <w:r>
        <w:rPr>
          <w:spacing w:val="-5"/>
          <w:sz w:val="23"/>
        </w:rPr>
        <w:t xml:space="preserve"> </w:t>
      </w:r>
      <w:r>
        <w:rPr>
          <w:sz w:val="23"/>
        </w:rPr>
        <w:t>правильно</w:t>
      </w:r>
      <w:r>
        <w:rPr>
          <w:spacing w:val="-4"/>
          <w:sz w:val="23"/>
        </w:rPr>
        <w:t xml:space="preserve"> </w:t>
      </w:r>
      <w:r>
        <w:rPr>
          <w:sz w:val="23"/>
        </w:rPr>
        <w:t>обращаться</w:t>
      </w:r>
      <w:r>
        <w:rPr>
          <w:spacing w:val="-4"/>
          <w:sz w:val="23"/>
        </w:rPr>
        <w:t xml:space="preserve"> </w:t>
      </w:r>
      <w:r>
        <w:rPr>
          <w:sz w:val="23"/>
        </w:rPr>
        <w:t>с</w:t>
      </w:r>
      <w:r>
        <w:rPr>
          <w:spacing w:val="-6"/>
          <w:sz w:val="23"/>
        </w:rPr>
        <w:t xml:space="preserve"> </w:t>
      </w:r>
      <w:r>
        <w:rPr>
          <w:sz w:val="23"/>
        </w:rPr>
        <w:t>расходными</w:t>
      </w:r>
      <w:r>
        <w:rPr>
          <w:spacing w:val="1"/>
          <w:sz w:val="23"/>
        </w:rPr>
        <w:t xml:space="preserve"> </w:t>
      </w:r>
      <w:r>
        <w:rPr>
          <w:spacing w:val="-2"/>
          <w:sz w:val="23"/>
        </w:rPr>
        <w:t>материалами;</w:t>
      </w:r>
    </w:p>
    <w:p w:rsidR="009736CC" w:rsidRDefault="00D363D2">
      <w:pPr>
        <w:pStyle w:val="a5"/>
        <w:numPr>
          <w:ilvl w:val="0"/>
          <w:numId w:val="121"/>
        </w:numPr>
        <w:tabs>
          <w:tab w:val="left" w:pos="1271"/>
        </w:tabs>
        <w:spacing w:before="1" w:line="237" w:lineRule="auto"/>
        <w:ind w:right="686" w:firstLine="454"/>
        <w:rPr>
          <w:sz w:val="23"/>
        </w:rPr>
      </w:pPr>
      <w:r>
        <w:rPr>
          <w:sz w:val="23"/>
        </w:rPr>
        <w:t>соблюдать требования техники безопасности, гигиены, эргономики и</w:t>
      </w:r>
      <w:r>
        <w:rPr>
          <w:spacing w:val="40"/>
          <w:sz w:val="23"/>
        </w:rPr>
        <w:t xml:space="preserve"> </w:t>
      </w:r>
      <w:r>
        <w:rPr>
          <w:sz w:val="23"/>
        </w:rPr>
        <w:t>ресурсосбережения при работе с устройствами ИКТ, в частности учитывающие специфику работы с различными экранами.</w:t>
      </w:r>
    </w:p>
    <w:p w:rsidR="009736CC" w:rsidRDefault="00D363D2">
      <w:pPr>
        <w:spacing w:before="5" w:line="262" w:lineRule="exact"/>
        <w:ind w:left="1134"/>
        <w:jc w:val="both"/>
        <w:rPr>
          <w:sz w:val="23"/>
        </w:rPr>
      </w:pPr>
      <w:r>
        <w:rPr>
          <w:i/>
          <w:sz w:val="23"/>
        </w:rPr>
        <w:t>Выпускник</w:t>
      </w:r>
      <w:r>
        <w:rPr>
          <w:i/>
          <w:spacing w:val="-4"/>
          <w:sz w:val="23"/>
        </w:rPr>
        <w:t xml:space="preserve"> </w:t>
      </w:r>
      <w:r>
        <w:rPr>
          <w:i/>
          <w:sz w:val="23"/>
        </w:rPr>
        <w:t>получит</w:t>
      </w:r>
      <w:r>
        <w:rPr>
          <w:i/>
          <w:spacing w:val="-5"/>
          <w:sz w:val="23"/>
        </w:rPr>
        <w:t xml:space="preserve"> </w:t>
      </w:r>
      <w:r>
        <w:rPr>
          <w:i/>
          <w:sz w:val="23"/>
        </w:rPr>
        <w:t>возможность</w:t>
      </w:r>
      <w:r>
        <w:rPr>
          <w:i/>
          <w:spacing w:val="-1"/>
          <w:sz w:val="23"/>
        </w:rPr>
        <w:t xml:space="preserve"> </w:t>
      </w:r>
      <w:r>
        <w:rPr>
          <w:i/>
          <w:spacing w:val="-2"/>
          <w:sz w:val="23"/>
        </w:rPr>
        <w:t>научиться</w:t>
      </w:r>
      <w:r>
        <w:rPr>
          <w:spacing w:val="-2"/>
          <w:sz w:val="23"/>
        </w:rPr>
        <w:t>:</w:t>
      </w:r>
    </w:p>
    <w:p w:rsidR="009736CC" w:rsidRDefault="00D363D2">
      <w:pPr>
        <w:pStyle w:val="a5"/>
        <w:numPr>
          <w:ilvl w:val="0"/>
          <w:numId w:val="121"/>
        </w:numPr>
        <w:tabs>
          <w:tab w:val="left" w:pos="1271"/>
        </w:tabs>
        <w:spacing w:line="242" w:lineRule="auto"/>
        <w:ind w:right="702" w:firstLine="454"/>
        <w:rPr>
          <w:i/>
          <w:sz w:val="23"/>
        </w:rPr>
      </w:pPr>
      <w:r>
        <w:rPr>
          <w:i/>
          <w:sz w:val="23"/>
        </w:rPr>
        <w:t>осознавать и использовать в практической деятельности основные психологические особенности восприятия информации человеком.</w:t>
      </w:r>
    </w:p>
    <w:p w:rsidR="009736CC" w:rsidRDefault="00D363D2">
      <w:pPr>
        <w:pStyle w:val="a3"/>
        <w:spacing w:line="263" w:lineRule="exact"/>
        <w:ind w:left="1134"/>
        <w:jc w:val="both"/>
      </w:pPr>
      <w:r>
        <w:rPr>
          <w:u w:val="single"/>
        </w:rPr>
        <w:t>Примечание</w:t>
      </w:r>
      <w:r>
        <w:t>:</w:t>
      </w:r>
      <w:r>
        <w:rPr>
          <w:spacing w:val="79"/>
        </w:rPr>
        <w:t xml:space="preserve">  </w:t>
      </w:r>
      <w:r>
        <w:t>результаты</w:t>
      </w:r>
      <w:r>
        <w:rPr>
          <w:spacing w:val="53"/>
          <w:w w:val="150"/>
        </w:rPr>
        <w:t xml:space="preserve">  </w:t>
      </w:r>
      <w:r>
        <w:t>достигаются</w:t>
      </w:r>
      <w:r>
        <w:rPr>
          <w:spacing w:val="52"/>
          <w:w w:val="150"/>
        </w:rPr>
        <w:t xml:space="preserve">  </w:t>
      </w:r>
      <w:r>
        <w:t>преимущественно</w:t>
      </w:r>
      <w:r>
        <w:rPr>
          <w:spacing w:val="51"/>
          <w:w w:val="150"/>
        </w:rPr>
        <w:t xml:space="preserve">  </w:t>
      </w:r>
      <w:r>
        <w:t>в</w:t>
      </w:r>
      <w:r>
        <w:rPr>
          <w:spacing w:val="79"/>
        </w:rPr>
        <w:t xml:space="preserve">  </w:t>
      </w:r>
      <w:r>
        <w:t>рамках</w:t>
      </w:r>
      <w:r>
        <w:rPr>
          <w:spacing w:val="76"/>
        </w:rPr>
        <w:t xml:space="preserve">  </w:t>
      </w:r>
      <w:r>
        <w:rPr>
          <w:spacing w:val="-2"/>
        </w:rPr>
        <w:t>предметов</w:t>
      </w:r>
    </w:p>
    <w:p w:rsidR="009736CC" w:rsidRDefault="00D363D2">
      <w:pPr>
        <w:pStyle w:val="a3"/>
        <w:jc w:val="both"/>
      </w:pPr>
      <w:r>
        <w:t>«Технология»,</w:t>
      </w:r>
      <w:r>
        <w:rPr>
          <w:spacing w:val="-5"/>
        </w:rPr>
        <w:t xml:space="preserve"> </w:t>
      </w:r>
      <w:r>
        <w:t>«Информатика»,</w:t>
      </w:r>
      <w:r>
        <w:rPr>
          <w:spacing w:val="-2"/>
        </w:rPr>
        <w:t xml:space="preserve"> </w:t>
      </w:r>
      <w:r>
        <w:t>а</w:t>
      </w:r>
      <w:r>
        <w:rPr>
          <w:spacing w:val="-5"/>
        </w:rPr>
        <w:t xml:space="preserve"> </w:t>
      </w:r>
      <w:r>
        <w:t>также</w:t>
      </w:r>
      <w:r>
        <w:rPr>
          <w:spacing w:val="-4"/>
        </w:rPr>
        <w:t xml:space="preserve"> </w:t>
      </w:r>
      <w:r>
        <w:t>во</w:t>
      </w:r>
      <w:r>
        <w:rPr>
          <w:spacing w:val="-2"/>
        </w:rPr>
        <w:t xml:space="preserve"> </w:t>
      </w:r>
      <w:r>
        <w:t>внеурочной</w:t>
      </w:r>
      <w:r>
        <w:rPr>
          <w:spacing w:val="-4"/>
        </w:rPr>
        <w:t xml:space="preserve"> </w:t>
      </w:r>
      <w:r>
        <w:t>и</w:t>
      </w:r>
      <w:r>
        <w:rPr>
          <w:spacing w:val="-3"/>
        </w:rPr>
        <w:t xml:space="preserve"> </w:t>
      </w:r>
      <w:r>
        <w:t>внешкольной</w:t>
      </w:r>
      <w:r>
        <w:rPr>
          <w:spacing w:val="-3"/>
        </w:rPr>
        <w:t xml:space="preserve"> </w:t>
      </w:r>
      <w:r>
        <w:rPr>
          <w:spacing w:val="-2"/>
        </w:rPr>
        <w:t>деятельности.</w:t>
      </w:r>
    </w:p>
    <w:p w:rsidR="009736CC" w:rsidRDefault="00D363D2">
      <w:pPr>
        <w:pStyle w:val="3"/>
        <w:spacing w:before="1" w:line="262" w:lineRule="exact"/>
        <w:ind w:left="1134"/>
        <w:jc w:val="both"/>
      </w:pPr>
      <w:bookmarkStart w:id="8" w:name="Фиксация_изображений_и_звуков"/>
      <w:bookmarkEnd w:id="8"/>
      <w:r>
        <w:t>Фиксация</w:t>
      </w:r>
      <w:r>
        <w:rPr>
          <w:spacing w:val="-5"/>
        </w:rPr>
        <w:t xml:space="preserve"> </w:t>
      </w:r>
      <w:r>
        <w:t>изображений</w:t>
      </w:r>
      <w:r>
        <w:rPr>
          <w:spacing w:val="-11"/>
        </w:rPr>
        <w:t xml:space="preserve"> </w:t>
      </w:r>
      <w:r>
        <w:t>и</w:t>
      </w:r>
      <w:r>
        <w:rPr>
          <w:spacing w:val="-10"/>
        </w:rPr>
        <w:t xml:space="preserve"> </w:t>
      </w:r>
      <w:r>
        <w:rPr>
          <w:spacing w:val="-2"/>
        </w:rPr>
        <w:t>звуков</w:t>
      </w:r>
    </w:p>
    <w:p w:rsidR="009736CC" w:rsidRDefault="00D363D2">
      <w:pPr>
        <w:pStyle w:val="a3"/>
        <w:spacing w:line="262" w:lineRule="exact"/>
        <w:ind w:left="1134"/>
        <w:jc w:val="both"/>
      </w:pPr>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before="6" w:line="235" w:lineRule="auto"/>
        <w:ind w:right="699" w:firstLine="454"/>
        <w:rPr>
          <w:sz w:val="23"/>
        </w:rPr>
      </w:pPr>
      <w:r>
        <w:rPr>
          <w:sz w:val="23"/>
        </w:rPr>
        <w:t>осуществлять</w:t>
      </w:r>
      <w:r>
        <w:rPr>
          <w:spacing w:val="-4"/>
          <w:sz w:val="23"/>
        </w:rPr>
        <w:t xml:space="preserve"> </w:t>
      </w:r>
      <w:r>
        <w:rPr>
          <w:sz w:val="23"/>
        </w:rPr>
        <w:t>фиксацию</w:t>
      </w:r>
      <w:r>
        <w:rPr>
          <w:spacing w:val="-6"/>
          <w:sz w:val="23"/>
        </w:rPr>
        <w:t xml:space="preserve"> </w:t>
      </w:r>
      <w:r>
        <w:rPr>
          <w:sz w:val="23"/>
        </w:rPr>
        <w:t>изображений</w:t>
      </w:r>
      <w:r>
        <w:rPr>
          <w:spacing w:val="-7"/>
          <w:sz w:val="23"/>
        </w:rPr>
        <w:t xml:space="preserve"> </w:t>
      </w:r>
      <w:r>
        <w:rPr>
          <w:sz w:val="23"/>
        </w:rPr>
        <w:t>и</w:t>
      </w:r>
      <w:r>
        <w:rPr>
          <w:spacing w:val="-7"/>
          <w:sz w:val="23"/>
        </w:rPr>
        <w:t xml:space="preserve"> </w:t>
      </w:r>
      <w:r>
        <w:rPr>
          <w:sz w:val="23"/>
        </w:rPr>
        <w:t>звуков</w:t>
      </w:r>
      <w:r>
        <w:rPr>
          <w:spacing w:val="-7"/>
          <w:sz w:val="23"/>
        </w:rPr>
        <w:t xml:space="preserve"> </w:t>
      </w:r>
      <w:r>
        <w:rPr>
          <w:sz w:val="23"/>
        </w:rPr>
        <w:t>в</w:t>
      </w:r>
      <w:r>
        <w:rPr>
          <w:spacing w:val="-1"/>
          <w:sz w:val="23"/>
        </w:rPr>
        <w:t xml:space="preserve"> </w:t>
      </w:r>
      <w:r>
        <w:rPr>
          <w:sz w:val="23"/>
        </w:rPr>
        <w:t>ходе</w:t>
      </w:r>
      <w:r>
        <w:rPr>
          <w:spacing w:val="-2"/>
          <w:sz w:val="23"/>
        </w:rPr>
        <w:t xml:space="preserve"> </w:t>
      </w:r>
      <w:r>
        <w:rPr>
          <w:sz w:val="23"/>
        </w:rPr>
        <w:t>процесса обсуждения,</w:t>
      </w:r>
      <w:r>
        <w:rPr>
          <w:spacing w:val="-6"/>
          <w:sz w:val="23"/>
        </w:rPr>
        <w:t xml:space="preserve"> </w:t>
      </w:r>
      <w:r>
        <w:rPr>
          <w:sz w:val="23"/>
        </w:rPr>
        <w:t>проведения эксперимента, природного процесса, фиксацию хода и результатов проектной деятельности;</w:t>
      </w:r>
    </w:p>
    <w:p w:rsidR="009736CC" w:rsidRDefault="00D363D2">
      <w:pPr>
        <w:pStyle w:val="a5"/>
        <w:numPr>
          <w:ilvl w:val="0"/>
          <w:numId w:val="121"/>
        </w:numPr>
        <w:tabs>
          <w:tab w:val="left" w:pos="1271"/>
        </w:tabs>
        <w:spacing w:before="3"/>
        <w:ind w:right="689" w:firstLine="454"/>
        <w:rPr>
          <w:sz w:val="23"/>
        </w:rPr>
      </w:pPr>
      <w:r>
        <w:rPr>
          <w:sz w:val="23"/>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9736CC" w:rsidRDefault="00D363D2">
      <w:pPr>
        <w:pStyle w:val="a5"/>
        <w:numPr>
          <w:ilvl w:val="0"/>
          <w:numId w:val="121"/>
        </w:numPr>
        <w:tabs>
          <w:tab w:val="left" w:pos="1271"/>
        </w:tabs>
        <w:ind w:right="705" w:firstLine="454"/>
        <w:rPr>
          <w:sz w:val="23"/>
        </w:rPr>
      </w:pPr>
      <w:r>
        <w:rPr>
          <w:sz w:val="23"/>
        </w:rPr>
        <w:t>выбирать технические средства ИКТ для фиксации изображений и звуков в соответствии с поставленной целью;</w:t>
      </w:r>
    </w:p>
    <w:p w:rsidR="009736CC" w:rsidRDefault="00D363D2">
      <w:pPr>
        <w:pStyle w:val="a5"/>
        <w:numPr>
          <w:ilvl w:val="0"/>
          <w:numId w:val="121"/>
        </w:numPr>
        <w:tabs>
          <w:tab w:val="left" w:pos="1271"/>
        </w:tabs>
        <w:spacing w:before="5" w:line="237" w:lineRule="auto"/>
        <w:ind w:right="685" w:firstLine="454"/>
        <w:rPr>
          <w:sz w:val="23"/>
        </w:rPr>
      </w:pPr>
      <w:r>
        <w:rPr>
          <w:sz w:val="23"/>
        </w:rPr>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w:t>
      </w:r>
      <w:r>
        <w:rPr>
          <w:spacing w:val="-2"/>
          <w:sz w:val="23"/>
        </w:rPr>
        <w:t>фотографий;</w:t>
      </w:r>
    </w:p>
    <w:p w:rsidR="009736CC" w:rsidRDefault="00D363D2">
      <w:pPr>
        <w:pStyle w:val="a5"/>
        <w:numPr>
          <w:ilvl w:val="0"/>
          <w:numId w:val="121"/>
        </w:numPr>
        <w:tabs>
          <w:tab w:val="left" w:pos="1271"/>
        </w:tabs>
        <w:spacing w:before="7" w:line="237" w:lineRule="auto"/>
        <w:ind w:right="689" w:firstLine="454"/>
        <w:rPr>
          <w:sz w:val="23"/>
        </w:rPr>
      </w:pPr>
      <w:r>
        <w:rPr>
          <w:sz w:val="23"/>
        </w:rPr>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w:t>
      </w:r>
      <w:r>
        <w:rPr>
          <w:spacing w:val="-2"/>
          <w:sz w:val="23"/>
        </w:rPr>
        <w:t>звукозаписей;</w:t>
      </w:r>
    </w:p>
    <w:p w:rsidR="009736CC" w:rsidRDefault="00D363D2">
      <w:pPr>
        <w:pStyle w:val="a5"/>
        <w:numPr>
          <w:ilvl w:val="0"/>
          <w:numId w:val="121"/>
        </w:numPr>
        <w:tabs>
          <w:tab w:val="left" w:pos="1271"/>
        </w:tabs>
        <w:spacing w:before="5"/>
        <w:ind w:right="690" w:firstLine="454"/>
        <w:rPr>
          <w:sz w:val="23"/>
        </w:rPr>
      </w:pPr>
      <w:r>
        <w:rPr>
          <w:sz w:val="23"/>
        </w:rPr>
        <w:t>осуществлять видеосъёмку и проводить монтаж отснятого материала с использованием возможностей специальных компьютерных инструментов.</w:t>
      </w:r>
    </w:p>
    <w:p w:rsidR="009736CC" w:rsidRDefault="00D363D2">
      <w:pPr>
        <w:spacing w:before="4" w:line="262" w:lineRule="exact"/>
        <w:ind w:left="1134"/>
        <w:jc w:val="both"/>
        <w:rPr>
          <w:i/>
          <w:sz w:val="23"/>
        </w:rPr>
      </w:pPr>
      <w:r>
        <w:rPr>
          <w:i/>
          <w:sz w:val="23"/>
        </w:rPr>
        <w:t>Выпускник</w:t>
      </w:r>
      <w:r>
        <w:rPr>
          <w:i/>
          <w:spacing w:val="-4"/>
          <w:sz w:val="23"/>
        </w:rPr>
        <w:t xml:space="preserve"> </w:t>
      </w:r>
      <w:r>
        <w:rPr>
          <w:i/>
          <w:sz w:val="23"/>
        </w:rPr>
        <w:t>получит</w:t>
      </w:r>
      <w:r>
        <w:rPr>
          <w:i/>
          <w:spacing w:val="-5"/>
          <w:sz w:val="23"/>
        </w:rPr>
        <w:t xml:space="preserve"> </w:t>
      </w:r>
      <w:r>
        <w:rPr>
          <w:i/>
          <w:sz w:val="23"/>
        </w:rPr>
        <w:t>возможность</w:t>
      </w:r>
      <w:r>
        <w:rPr>
          <w:i/>
          <w:spacing w:val="-1"/>
          <w:sz w:val="23"/>
        </w:rPr>
        <w:t xml:space="preserve"> </w:t>
      </w:r>
      <w:r>
        <w:rPr>
          <w:i/>
          <w:spacing w:val="-2"/>
          <w:sz w:val="23"/>
        </w:rPr>
        <w:t>научиться:</w:t>
      </w:r>
    </w:p>
    <w:p w:rsidR="00D363D2" w:rsidRPr="00D363D2" w:rsidRDefault="00D363D2" w:rsidP="00D363D2">
      <w:pPr>
        <w:pStyle w:val="a5"/>
        <w:numPr>
          <w:ilvl w:val="0"/>
          <w:numId w:val="121"/>
        </w:numPr>
        <w:tabs>
          <w:tab w:val="left" w:pos="1271"/>
        </w:tabs>
        <w:spacing w:before="76" w:line="242" w:lineRule="auto"/>
        <w:ind w:right="813" w:firstLine="454"/>
        <w:rPr>
          <w:i/>
          <w:sz w:val="23"/>
        </w:rPr>
      </w:pPr>
      <w:r w:rsidRPr="00D363D2">
        <w:rPr>
          <w:i/>
          <w:sz w:val="23"/>
        </w:rPr>
        <w:t>различать</w:t>
      </w:r>
      <w:r w:rsidRPr="00D363D2">
        <w:rPr>
          <w:i/>
          <w:spacing w:val="-5"/>
          <w:sz w:val="23"/>
        </w:rPr>
        <w:t xml:space="preserve"> </w:t>
      </w:r>
      <w:r w:rsidRPr="00D363D2">
        <w:rPr>
          <w:i/>
          <w:sz w:val="23"/>
        </w:rPr>
        <w:t>творческую</w:t>
      </w:r>
      <w:r w:rsidRPr="00D363D2">
        <w:rPr>
          <w:i/>
          <w:spacing w:val="-2"/>
          <w:sz w:val="23"/>
        </w:rPr>
        <w:t xml:space="preserve"> </w:t>
      </w:r>
      <w:r w:rsidRPr="00D363D2">
        <w:rPr>
          <w:i/>
          <w:sz w:val="23"/>
        </w:rPr>
        <w:t>и</w:t>
      </w:r>
      <w:r w:rsidRPr="00D363D2">
        <w:rPr>
          <w:i/>
          <w:spacing w:val="-5"/>
          <w:sz w:val="23"/>
        </w:rPr>
        <w:t xml:space="preserve"> </w:t>
      </w:r>
      <w:r w:rsidRPr="00D363D2">
        <w:rPr>
          <w:i/>
          <w:sz w:val="23"/>
        </w:rPr>
        <w:t>техническую</w:t>
      </w:r>
      <w:r w:rsidRPr="00D363D2">
        <w:rPr>
          <w:i/>
          <w:spacing w:val="-2"/>
          <w:sz w:val="23"/>
        </w:rPr>
        <w:t xml:space="preserve"> </w:t>
      </w:r>
      <w:r w:rsidRPr="00D363D2">
        <w:rPr>
          <w:i/>
          <w:sz w:val="23"/>
        </w:rPr>
        <w:t>фиксацию</w:t>
      </w:r>
      <w:r w:rsidRPr="00D363D2">
        <w:rPr>
          <w:i/>
          <w:spacing w:val="-3"/>
          <w:sz w:val="23"/>
        </w:rPr>
        <w:t xml:space="preserve"> </w:t>
      </w:r>
      <w:r w:rsidRPr="00D363D2">
        <w:rPr>
          <w:i/>
          <w:sz w:val="23"/>
        </w:rPr>
        <w:t>звуков</w:t>
      </w:r>
      <w:r w:rsidRPr="00D363D2">
        <w:rPr>
          <w:i/>
          <w:spacing w:val="-4"/>
          <w:sz w:val="23"/>
        </w:rPr>
        <w:t xml:space="preserve"> </w:t>
      </w:r>
      <w:r w:rsidRPr="00D363D2">
        <w:rPr>
          <w:i/>
          <w:sz w:val="23"/>
        </w:rPr>
        <w:t>и</w:t>
      </w:r>
      <w:r w:rsidRPr="00D363D2">
        <w:rPr>
          <w:i/>
          <w:spacing w:val="-5"/>
          <w:sz w:val="23"/>
        </w:rPr>
        <w:t xml:space="preserve"> </w:t>
      </w:r>
      <w:r w:rsidRPr="00D363D2">
        <w:rPr>
          <w:i/>
          <w:spacing w:val="-2"/>
          <w:sz w:val="23"/>
        </w:rPr>
        <w:t>изображений;</w:t>
      </w:r>
    </w:p>
    <w:p w:rsidR="009736CC" w:rsidRPr="00D363D2" w:rsidRDefault="00D363D2" w:rsidP="00D363D2">
      <w:pPr>
        <w:pStyle w:val="a5"/>
        <w:numPr>
          <w:ilvl w:val="0"/>
          <w:numId w:val="121"/>
        </w:numPr>
        <w:tabs>
          <w:tab w:val="left" w:pos="1271"/>
        </w:tabs>
        <w:spacing w:before="76" w:line="242" w:lineRule="auto"/>
        <w:ind w:right="813" w:firstLine="454"/>
        <w:rPr>
          <w:i/>
          <w:sz w:val="23"/>
        </w:rPr>
      </w:pPr>
      <w:r w:rsidRPr="00D363D2">
        <w:rPr>
          <w:i/>
          <w:sz w:val="23"/>
        </w:rPr>
        <w:t>использовать возможности ИКТ в творческой деятельности, связанной с</w:t>
      </w:r>
      <w:r w:rsidRPr="00D363D2">
        <w:rPr>
          <w:i/>
          <w:spacing w:val="80"/>
          <w:sz w:val="23"/>
        </w:rPr>
        <w:t xml:space="preserve"> </w:t>
      </w:r>
      <w:r w:rsidRPr="00D363D2">
        <w:rPr>
          <w:i/>
          <w:spacing w:val="-2"/>
          <w:sz w:val="23"/>
        </w:rPr>
        <w:t>искусством;</w:t>
      </w:r>
    </w:p>
    <w:p w:rsidR="009736CC" w:rsidRDefault="00D363D2">
      <w:pPr>
        <w:pStyle w:val="a5"/>
        <w:numPr>
          <w:ilvl w:val="0"/>
          <w:numId w:val="121"/>
        </w:numPr>
        <w:tabs>
          <w:tab w:val="left" w:pos="1271"/>
        </w:tabs>
        <w:spacing w:line="256" w:lineRule="exact"/>
        <w:ind w:left="1271"/>
        <w:jc w:val="left"/>
        <w:rPr>
          <w:i/>
          <w:sz w:val="23"/>
        </w:rPr>
      </w:pPr>
      <w:r>
        <w:rPr>
          <w:i/>
          <w:sz w:val="23"/>
        </w:rPr>
        <w:t>осуществлять</w:t>
      </w:r>
      <w:r>
        <w:rPr>
          <w:i/>
          <w:spacing w:val="-9"/>
          <w:sz w:val="23"/>
        </w:rPr>
        <w:t xml:space="preserve"> </w:t>
      </w:r>
      <w:r>
        <w:rPr>
          <w:i/>
          <w:sz w:val="23"/>
        </w:rPr>
        <w:t>трёхмерное</w:t>
      </w:r>
      <w:r>
        <w:rPr>
          <w:i/>
          <w:spacing w:val="-13"/>
          <w:sz w:val="23"/>
        </w:rPr>
        <w:t xml:space="preserve"> </w:t>
      </w:r>
      <w:r>
        <w:rPr>
          <w:i/>
          <w:spacing w:val="-2"/>
          <w:sz w:val="23"/>
        </w:rPr>
        <w:t>сканирование.</w:t>
      </w:r>
    </w:p>
    <w:p w:rsidR="009736CC" w:rsidRDefault="00D363D2">
      <w:pPr>
        <w:pStyle w:val="a3"/>
        <w:tabs>
          <w:tab w:val="left" w:pos="1555"/>
          <w:tab w:val="left" w:pos="2944"/>
          <w:tab w:val="left" w:pos="4455"/>
          <w:tab w:val="left" w:pos="6506"/>
          <w:tab w:val="left" w:pos="6895"/>
          <w:tab w:val="left" w:pos="7866"/>
        </w:tabs>
        <w:spacing w:before="2"/>
        <w:ind w:left="0" w:right="702"/>
        <w:jc w:val="right"/>
      </w:pPr>
      <w:r>
        <w:rPr>
          <w:spacing w:val="-2"/>
          <w:u w:val="single"/>
        </w:rPr>
        <w:t>Примечание</w:t>
      </w:r>
      <w:r>
        <w:rPr>
          <w:spacing w:val="-2"/>
        </w:rPr>
        <w:t>: результаты достигаются</w:t>
      </w:r>
      <w:r>
        <w:t xml:space="preserve"> </w:t>
      </w:r>
      <w:r>
        <w:rPr>
          <w:spacing w:val="-2"/>
        </w:rPr>
        <w:t xml:space="preserve">преимущественно </w:t>
      </w:r>
      <w:r>
        <w:rPr>
          <w:spacing w:val="-10"/>
        </w:rPr>
        <w:t xml:space="preserve">в </w:t>
      </w:r>
      <w:r>
        <w:rPr>
          <w:spacing w:val="-2"/>
        </w:rPr>
        <w:t>рамках предметов</w:t>
      </w:r>
    </w:p>
    <w:p w:rsidR="009736CC" w:rsidRDefault="00D363D2">
      <w:pPr>
        <w:pStyle w:val="a3"/>
        <w:spacing w:before="2"/>
        <w:ind w:left="0" w:right="695"/>
        <w:jc w:val="right"/>
      </w:pPr>
      <w:r>
        <w:t>«Искусство»,</w:t>
      </w:r>
      <w:r>
        <w:rPr>
          <w:spacing w:val="57"/>
        </w:rPr>
        <w:t xml:space="preserve"> </w:t>
      </w:r>
      <w:r>
        <w:t>«Русский</w:t>
      </w:r>
      <w:r>
        <w:rPr>
          <w:spacing w:val="57"/>
        </w:rPr>
        <w:t xml:space="preserve"> </w:t>
      </w:r>
      <w:r>
        <w:t>язык»,</w:t>
      </w:r>
      <w:r>
        <w:rPr>
          <w:spacing w:val="58"/>
        </w:rPr>
        <w:t xml:space="preserve"> </w:t>
      </w:r>
      <w:r>
        <w:t>«Иностранный</w:t>
      </w:r>
      <w:r>
        <w:rPr>
          <w:spacing w:val="57"/>
        </w:rPr>
        <w:t xml:space="preserve"> </w:t>
      </w:r>
      <w:r>
        <w:t>язык»,</w:t>
      </w:r>
      <w:r>
        <w:rPr>
          <w:spacing w:val="58"/>
        </w:rPr>
        <w:t xml:space="preserve"> </w:t>
      </w:r>
      <w:r>
        <w:t>«Физическая</w:t>
      </w:r>
      <w:r>
        <w:rPr>
          <w:spacing w:val="59"/>
        </w:rPr>
        <w:t xml:space="preserve"> </w:t>
      </w:r>
      <w:r>
        <w:t>культура»,</w:t>
      </w:r>
      <w:r>
        <w:rPr>
          <w:spacing w:val="58"/>
        </w:rPr>
        <w:t xml:space="preserve"> </w:t>
      </w:r>
      <w:r>
        <w:rPr>
          <w:spacing w:val="-2"/>
        </w:rPr>
        <w:t>«Биология»,</w:t>
      </w:r>
    </w:p>
    <w:p w:rsidR="009736CC" w:rsidRDefault="00D363D2">
      <w:pPr>
        <w:pStyle w:val="a3"/>
        <w:spacing w:before="2"/>
      </w:pPr>
      <w:r>
        <w:t>«Физика»,</w:t>
      </w:r>
      <w:r>
        <w:rPr>
          <w:spacing w:val="-6"/>
        </w:rPr>
        <w:t xml:space="preserve"> </w:t>
      </w:r>
      <w:r>
        <w:t>«Химия»,</w:t>
      </w:r>
      <w:r>
        <w:rPr>
          <w:spacing w:val="-2"/>
        </w:rPr>
        <w:t xml:space="preserve"> </w:t>
      </w:r>
      <w:r>
        <w:t>а</w:t>
      </w:r>
      <w:r>
        <w:rPr>
          <w:spacing w:val="-5"/>
        </w:rPr>
        <w:t xml:space="preserve"> </w:t>
      </w:r>
      <w:r>
        <w:t>также</w:t>
      </w:r>
      <w:r>
        <w:rPr>
          <w:spacing w:val="-5"/>
        </w:rPr>
        <w:t xml:space="preserve"> </w:t>
      </w:r>
      <w:r>
        <w:t>во</w:t>
      </w:r>
      <w:r>
        <w:rPr>
          <w:spacing w:val="-4"/>
        </w:rPr>
        <w:t xml:space="preserve"> </w:t>
      </w:r>
      <w:r>
        <w:t>внеурочной</w:t>
      </w:r>
      <w:r>
        <w:rPr>
          <w:spacing w:val="-4"/>
        </w:rPr>
        <w:t xml:space="preserve"> </w:t>
      </w:r>
      <w:r>
        <w:rPr>
          <w:spacing w:val="-2"/>
        </w:rPr>
        <w:t>деятельности.</w:t>
      </w:r>
    </w:p>
    <w:p w:rsidR="009736CC" w:rsidRDefault="00D363D2">
      <w:pPr>
        <w:pStyle w:val="3"/>
        <w:spacing w:line="262" w:lineRule="exact"/>
        <w:ind w:left="1134"/>
        <w:jc w:val="both"/>
      </w:pPr>
      <w:bookmarkStart w:id="9" w:name="Создание_письменных_сообщений"/>
      <w:bookmarkEnd w:id="9"/>
      <w:r>
        <w:t>Создание</w:t>
      </w:r>
      <w:r>
        <w:rPr>
          <w:spacing w:val="-10"/>
        </w:rPr>
        <w:t xml:space="preserve"> </w:t>
      </w:r>
      <w:r>
        <w:t>письменных</w:t>
      </w:r>
      <w:r>
        <w:rPr>
          <w:spacing w:val="-7"/>
        </w:rPr>
        <w:t xml:space="preserve"> </w:t>
      </w:r>
      <w:r>
        <w:rPr>
          <w:spacing w:val="-2"/>
        </w:rPr>
        <w:t>сообщений</w:t>
      </w:r>
    </w:p>
    <w:p w:rsidR="009736CC" w:rsidRDefault="00D363D2">
      <w:pPr>
        <w:pStyle w:val="a3"/>
        <w:spacing w:line="262" w:lineRule="exact"/>
        <w:ind w:left="1134"/>
        <w:jc w:val="both"/>
      </w:pPr>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before="6" w:line="235" w:lineRule="auto"/>
        <w:ind w:right="695" w:firstLine="454"/>
        <w:rPr>
          <w:sz w:val="23"/>
        </w:rPr>
      </w:pPr>
      <w:r>
        <w:rPr>
          <w:sz w:val="23"/>
        </w:rPr>
        <w:t>создавать текст на русском языке с использованием слепого десятипальцевого клавиатурного письма;</w:t>
      </w:r>
    </w:p>
    <w:p w:rsidR="009736CC" w:rsidRDefault="00D363D2">
      <w:pPr>
        <w:pStyle w:val="a5"/>
        <w:numPr>
          <w:ilvl w:val="0"/>
          <w:numId w:val="121"/>
        </w:numPr>
        <w:tabs>
          <w:tab w:val="left" w:pos="1271"/>
        </w:tabs>
        <w:spacing w:before="4"/>
        <w:ind w:left="1271"/>
        <w:rPr>
          <w:sz w:val="23"/>
        </w:rPr>
      </w:pPr>
      <w:r>
        <w:rPr>
          <w:sz w:val="23"/>
        </w:rPr>
        <w:t>сканировать</w:t>
      </w:r>
      <w:r>
        <w:rPr>
          <w:spacing w:val="-7"/>
          <w:sz w:val="23"/>
        </w:rPr>
        <w:t xml:space="preserve"> </w:t>
      </w:r>
      <w:r>
        <w:rPr>
          <w:sz w:val="23"/>
        </w:rPr>
        <w:t>текст</w:t>
      </w:r>
      <w:r>
        <w:rPr>
          <w:spacing w:val="-6"/>
          <w:sz w:val="23"/>
        </w:rPr>
        <w:t xml:space="preserve"> </w:t>
      </w:r>
      <w:r>
        <w:rPr>
          <w:sz w:val="23"/>
        </w:rPr>
        <w:t>и</w:t>
      </w:r>
      <w:r>
        <w:rPr>
          <w:spacing w:val="-8"/>
          <w:sz w:val="23"/>
        </w:rPr>
        <w:t xml:space="preserve"> </w:t>
      </w:r>
      <w:r>
        <w:rPr>
          <w:sz w:val="23"/>
        </w:rPr>
        <w:t>осуществлять</w:t>
      </w:r>
      <w:r>
        <w:rPr>
          <w:spacing w:val="-4"/>
          <w:sz w:val="23"/>
        </w:rPr>
        <w:t xml:space="preserve"> </w:t>
      </w:r>
      <w:r>
        <w:rPr>
          <w:sz w:val="23"/>
        </w:rPr>
        <w:t>распознавание</w:t>
      </w:r>
      <w:r>
        <w:rPr>
          <w:spacing w:val="-8"/>
          <w:sz w:val="23"/>
        </w:rPr>
        <w:t xml:space="preserve"> </w:t>
      </w:r>
      <w:r>
        <w:rPr>
          <w:sz w:val="23"/>
        </w:rPr>
        <w:t>сканированного</w:t>
      </w:r>
      <w:r>
        <w:rPr>
          <w:spacing w:val="-6"/>
          <w:sz w:val="23"/>
        </w:rPr>
        <w:t xml:space="preserve"> </w:t>
      </w:r>
      <w:r>
        <w:rPr>
          <w:spacing w:val="-2"/>
          <w:sz w:val="23"/>
        </w:rPr>
        <w:t>текста;</w:t>
      </w:r>
    </w:p>
    <w:p w:rsidR="009736CC" w:rsidRDefault="00D363D2">
      <w:pPr>
        <w:pStyle w:val="a5"/>
        <w:numPr>
          <w:ilvl w:val="0"/>
          <w:numId w:val="121"/>
        </w:numPr>
        <w:tabs>
          <w:tab w:val="left" w:pos="1271"/>
        </w:tabs>
        <w:spacing w:before="6" w:line="235" w:lineRule="auto"/>
        <w:ind w:right="686" w:firstLine="454"/>
        <w:rPr>
          <w:sz w:val="23"/>
        </w:rPr>
      </w:pPr>
      <w:r>
        <w:rPr>
          <w:sz w:val="23"/>
        </w:rPr>
        <w:t>осуществлять редактирование и структурирование текста в соответствии с его смыслом средствами текстового редактора;</w:t>
      </w:r>
    </w:p>
    <w:p w:rsidR="009736CC" w:rsidRDefault="00D363D2">
      <w:pPr>
        <w:pStyle w:val="a5"/>
        <w:numPr>
          <w:ilvl w:val="0"/>
          <w:numId w:val="121"/>
        </w:numPr>
        <w:tabs>
          <w:tab w:val="left" w:pos="1271"/>
        </w:tabs>
        <w:spacing w:before="3"/>
        <w:ind w:right="690" w:firstLine="454"/>
        <w:rPr>
          <w:sz w:val="23"/>
        </w:rPr>
      </w:pPr>
      <w:r>
        <w:rPr>
          <w:sz w:val="23"/>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w:t>
      </w:r>
      <w:r>
        <w:rPr>
          <w:spacing w:val="40"/>
          <w:sz w:val="23"/>
        </w:rPr>
        <w:t xml:space="preserve"> </w:t>
      </w:r>
      <w:r>
        <w:rPr>
          <w:sz w:val="23"/>
        </w:rPr>
        <w:t>в ходе обсуждения;</w:t>
      </w:r>
    </w:p>
    <w:p w:rsidR="009736CC" w:rsidRDefault="00D363D2">
      <w:pPr>
        <w:pStyle w:val="a5"/>
        <w:numPr>
          <w:ilvl w:val="0"/>
          <w:numId w:val="121"/>
        </w:numPr>
        <w:tabs>
          <w:tab w:val="left" w:pos="1271"/>
        </w:tabs>
        <w:spacing w:line="242" w:lineRule="auto"/>
        <w:ind w:right="696" w:firstLine="454"/>
        <w:rPr>
          <w:sz w:val="23"/>
        </w:rPr>
      </w:pPr>
      <w:r>
        <w:rPr>
          <w:sz w:val="23"/>
        </w:rPr>
        <w:t>использовать средства</w:t>
      </w:r>
      <w:r>
        <w:rPr>
          <w:spacing w:val="-3"/>
          <w:sz w:val="23"/>
        </w:rPr>
        <w:t xml:space="preserve"> </w:t>
      </w:r>
      <w:r>
        <w:rPr>
          <w:sz w:val="23"/>
        </w:rPr>
        <w:t>орфографического и</w:t>
      </w:r>
      <w:r>
        <w:rPr>
          <w:spacing w:val="-8"/>
          <w:sz w:val="23"/>
        </w:rPr>
        <w:t xml:space="preserve"> </w:t>
      </w:r>
      <w:r>
        <w:rPr>
          <w:sz w:val="23"/>
        </w:rPr>
        <w:t>синтаксического контроля русского текста</w:t>
      </w:r>
      <w:r>
        <w:rPr>
          <w:spacing w:val="-2"/>
          <w:sz w:val="23"/>
        </w:rPr>
        <w:t xml:space="preserve"> </w:t>
      </w:r>
      <w:r>
        <w:rPr>
          <w:sz w:val="23"/>
        </w:rPr>
        <w:t>и текста на иностранном языке.</w:t>
      </w:r>
    </w:p>
    <w:p w:rsidR="009736CC" w:rsidRDefault="00D363D2">
      <w:pPr>
        <w:spacing w:line="263" w:lineRule="exact"/>
        <w:ind w:left="1134"/>
        <w:jc w:val="both"/>
        <w:rPr>
          <w:i/>
          <w:sz w:val="23"/>
        </w:rPr>
      </w:pPr>
      <w:r>
        <w:rPr>
          <w:i/>
          <w:sz w:val="23"/>
        </w:rPr>
        <w:t>Выпускник</w:t>
      </w:r>
      <w:r>
        <w:rPr>
          <w:i/>
          <w:spacing w:val="-4"/>
          <w:sz w:val="23"/>
        </w:rPr>
        <w:t xml:space="preserve"> </w:t>
      </w:r>
      <w:r>
        <w:rPr>
          <w:i/>
          <w:sz w:val="23"/>
        </w:rPr>
        <w:t>получит</w:t>
      </w:r>
      <w:r>
        <w:rPr>
          <w:i/>
          <w:spacing w:val="-5"/>
          <w:sz w:val="23"/>
        </w:rPr>
        <w:t xml:space="preserve"> </w:t>
      </w:r>
      <w:r>
        <w:rPr>
          <w:i/>
          <w:sz w:val="23"/>
        </w:rPr>
        <w:t>возможность</w:t>
      </w:r>
      <w:r>
        <w:rPr>
          <w:i/>
          <w:spacing w:val="-1"/>
          <w:sz w:val="23"/>
        </w:rPr>
        <w:t xml:space="preserve"> </w:t>
      </w:r>
      <w:r>
        <w:rPr>
          <w:i/>
          <w:spacing w:val="-2"/>
          <w:sz w:val="23"/>
        </w:rPr>
        <w:t>научиться:</w:t>
      </w:r>
    </w:p>
    <w:p w:rsidR="009736CC" w:rsidRDefault="00D363D2">
      <w:pPr>
        <w:pStyle w:val="a5"/>
        <w:numPr>
          <w:ilvl w:val="0"/>
          <w:numId w:val="121"/>
        </w:numPr>
        <w:tabs>
          <w:tab w:val="left" w:pos="1271"/>
        </w:tabs>
        <w:spacing w:before="5" w:line="235" w:lineRule="auto"/>
        <w:ind w:right="690" w:firstLine="454"/>
        <w:rPr>
          <w:i/>
          <w:sz w:val="23"/>
        </w:rPr>
      </w:pPr>
      <w:r>
        <w:rPr>
          <w:i/>
          <w:sz w:val="23"/>
        </w:rPr>
        <w:lastRenderedPageBreak/>
        <w:t>создавать текст на иностранном языке с использованием слепого десятипальцевого клавиатурного письма;</w:t>
      </w:r>
    </w:p>
    <w:p w:rsidR="009736CC" w:rsidRDefault="00D363D2">
      <w:pPr>
        <w:pStyle w:val="a5"/>
        <w:numPr>
          <w:ilvl w:val="0"/>
          <w:numId w:val="121"/>
        </w:numPr>
        <w:tabs>
          <w:tab w:val="left" w:pos="1271"/>
        </w:tabs>
        <w:spacing w:before="3"/>
        <w:ind w:left="1271"/>
        <w:rPr>
          <w:i/>
          <w:sz w:val="23"/>
        </w:rPr>
      </w:pPr>
      <w:r>
        <w:rPr>
          <w:i/>
          <w:sz w:val="23"/>
        </w:rPr>
        <w:t>использовать</w:t>
      </w:r>
      <w:r>
        <w:rPr>
          <w:i/>
          <w:spacing w:val="-4"/>
          <w:sz w:val="23"/>
        </w:rPr>
        <w:t xml:space="preserve"> </w:t>
      </w:r>
      <w:r>
        <w:rPr>
          <w:i/>
          <w:sz w:val="23"/>
        </w:rPr>
        <w:t>компьютерные</w:t>
      </w:r>
      <w:r>
        <w:rPr>
          <w:i/>
          <w:spacing w:val="-5"/>
          <w:sz w:val="23"/>
        </w:rPr>
        <w:t xml:space="preserve"> </w:t>
      </w:r>
      <w:r>
        <w:rPr>
          <w:i/>
          <w:sz w:val="23"/>
        </w:rPr>
        <w:t>инструменты,</w:t>
      </w:r>
      <w:r>
        <w:rPr>
          <w:i/>
          <w:spacing w:val="-4"/>
          <w:sz w:val="23"/>
        </w:rPr>
        <w:t xml:space="preserve"> </w:t>
      </w:r>
      <w:r>
        <w:rPr>
          <w:i/>
          <w:sz w:val="23"/>
        </w:rPr>
        <w:t>упрощающие</w:t>
      </w:r>
      <w:r>
        <w:rPr>
          <w:i/>
          <w:spacing w:val="-6"/>
          <w:sz w:val="23"/>
        </w:rPr>
        <w:t xml:space="preserve"> </w:t>
      </w:r>
      <w:r>
        <w:rPr>
          <w:i/>
          <w:sz w:val="23"/>
        </w:rPr>
        <w:t>расшифровку</w:t>
      </w:r>
      <w:r>
        <w:rPr>
          <w:i/>
          <w:spacing w:val="-12"/>
          <w:sz w:val="23"/>
        </w:rPr>
        <w:t xml:space="preserve"> </w:t>
      </w:r>
      <w:r>
        <w:rPr>
          <w:i/>
          <w:spacing w:val="-2"/>
          <w:sz w:val="23"/>
        </w:rPr>
        <w:t>аудиозаписей.</w:t>
      </w:r>
    </w:p>
    <w:p w:rsidR="009736CC" w:rsidRDefault="00D363D2">
      <w:pPr>
        <w:pStyle w:val="a3"/>
        <w:spacing w:before="2"/>
        <w:ind w:right="703" w:firstLine="454"/>
        <w:jc w:val="both"/>
      </w:pPr>
      <w:r>
        <w:rPr>
          <w:u w:val="single"/>
        </w:rPr>
        <w:t>Примечание</w:t>
      </w:r>
      <w:r>
        <w:t>: результаты достигаются преимущественно в рамках предметов «Русский язык», «Иностранный язык», «Литература», «История».</w:t>
      </w:r>
    </w:p>
    <w:p w:rsidR="009736CC" w:rsidRDefault="00D363D2">
      <w:pPr>
        <w:pStyle w:val="3"/>
        <w:spacing w:line="262" w:lineRule="exact"/>
        <w:ind w:left="1134"/>
      </w:pPr>
      <w:bookmarkStart w:id="10" w:name="Создание_графических_объектов"/>
      <w:bookmarkEnd w:id="10"/>
      <w:r>
        <w:t>Создание</w:t>
      </w:r>
      <w:r>
        <w:rPr>
          <w:spacing w:val="-10"/>
        </w:rPr>
        <w:t xml:space="preserve"> </w:t>
      </w:r>
      <w:r>
        <w:t>графических</w:t>
      </w:r>
      <w:r>
        <w:rPr>
          <w:spacing w:val="-8"/>
        </w:rPr>
        <w:t xml:space="preserve"> </w:t>
      </w:r>
      <w:r>
        <w:rPr>
          <w:spacing w:val="-2"/>
        </w:rPr>
        <w:t>объектов</w:t>
      </w:r>
    </w:p>
    <w:p w:rsidR="009736CC" w:rsidRDefault="00D363D2">
      <w:pPr>
        <w:pStyle w:val="a3"/>
        <w:spacing w:line="259" w:lineRule="exact"/>
        <w:ind w:left="1134"/>
      </w:pPr>
      <w:r>
        <w:t>Выпускник</w:t>
      </w:r>
      <w:r>
        <w:rPr>
          <w:spacing w:val="-7"/>
        </w:rPr>
        <w:t xml:space="preserve"> </w:t>
      </w:r>
      <w:r>
        <w:rPr>
          <w:spacing w:val="-2"/>
        </w:rPr>
        <w:t>научится:</w:t>
      </w:r>
    </w:p>
    <w:p w:rsidR="009736CC" w:rsidRDefault="00D363D2">
      <w:pPr>
        <w:pStyle w:val="a5"/>
        <w:numPr>
          <w:ilvl w:val="0"/>
          <w:numId w:val="121"/>
        </w:numPr>
        <w:tabs>
          <w:tab w:val="left" w:pos="1271"/>
          <w:tab w:val="left" w:pos="2429"/>
          <w:tab w:val="left" w:pos="3689"/>
          <w:tab w:val="left" w:pos="5453"/>
          <w:tab w:val="left" w:pos="6503"/>
          <w:tab w:val="left" w:pos="6820"/>
          <w:tab w:val="left" w:pos="8627"/>
        </w:tabs>
        <w:spacing w:line="242" w:lineRule="auto"/>
        <w:ind w:right="702" w:firstLine="454"/>
        <w:jc w:val="left"/>
        <w:rPr>
          <w:sz w:val="23"/>
        </w:rPr>
      </w:pPr>
      <w:r>
        <w:rPr>
          <w:spacing w:val="-2"/>
          <w:sz w:val="23"/>
        </w:rPr>
        <w:t xml:space="preserve">создавать различные геометрические объекты </w:t>
      </w:r>
      <w:r>
        <w:rPr>
          <w:spacing w:val="-10"/>
          <w:sz w:val="23"/>
        </w:rPr>
        <w:t>с</w:t>
      </w:r>
      <w:r>
        <w:rPr>
          <w:sz w:val="23"/>
        </w:rPr>
        <w:t xml:space="preserve"> </w:t>
      </w:r>
      <w:r>
        <w:rPr>
          <w:spacing w:val="-2"/>
          <w:sz w:val="23"/>
        </w:rPr>
        <w:t xml:space="preserve">использованием возможностей </w:t>
      </w:r>
      <w:r>
        <w:rPr>
          <w:sz w:val="23"/>
        </w:rPr>
        <w:t>специальных компьютерных инструментов;</w:t>
      </w:r>
    </w:p>
    <w:p w:rsidR="009736CC" w:rsidRDefault="00D363D2">
      <w:pPr>
        <w:pStyle w:val="a5"/>
        <w:numPr>
          <w:ilvl w:val="0"/>
          <w:numId w:val="121"/>
        </w:numPr>
        <w:tabs>
          <w:tab w:val="left" w:pos="1271"/>
          <w:tab w:val="left" w:pos="2530"/>
          <w:tab w:val="left" w:pos="3948"/>
          <w:tab w:val="left" w:pos="5315"/>
          <w:tab w:val="left" w:pos="6207"/>
          <w:tab w:val="left" w:pos="8352"/>
        </w:tabs>
        <w:spacing w:line="242" w:lineRule="auto"/>
        <w:ind w:right="696" w:firstLine="454"/>
        <w:jc w:val="left"/>
        <w:rPr>
          <w:sz w:val="23"/>
        </w:rPr>
      </w:pPr>
      <w:r>
        <w:rPr>
          <w:spacing w:val="-2"/>
          <w:sz w:val="23"/>
        </w:rPr>
        <w:t xml:space="preserve">создавать диаграммы различных видов (алгоритмические, концептуальные, </w:t>
      </w:r>
      <w:r>
        <w:rPr>
          <w:sz w:val="23"/>
        </w:rPr>
        <w:t>классификационные, организационные, родства и др.) в соответствии с решаемыми задачами;</w:t>
      </w:r>
    </w:p>
    <w:p w:rsidR="009736CC" w:rsidRDefault="00D363D2">
      <w:pPr>
        <w:pStyle w:val="a5"/>
        <w:numPr>
          <w:ilvl w:val="0"/>
          <w:numId w:val="121"/>
        </w:numPr>
        <w:tabs>
          <w:tab w:val="left" w:pos="1271"/>
        </w:tabs>
        <w:spacing w:line="256" w:lineRule="exact"/>
        <w:ind w:left="1271"/>
        <w:jc w:val="left"/>
        <w:rPr>
          <w:sz w:val="23"/>
        </w:rPr>
      </w:pPr>
      <w:r>
        <w:rPr>
          <w:sz w:val="23"/>
        </w:rPr>
        <w:t>создавать</w:t>
      </w:r>
      <w:r>
        <w:rPr>
          <w:spacing w:val="-7"/>
          <w:sz w:val="23"/>
        </w:rPr>
        <w:t xml:space="preserve"> </w:t>
      </w:r>
      <w:r>
        <w:rPr>
          <w:sz w:val="23"/>
        </w:rPr>
        <w:t>специализированные</w:t>
      </w:r>
      <w:r>
        <w:rPr>
          <w:spacing w:val="-8"/>
          <w:sz w:val="23"/>
        </w:rPr>
        <w:t xml:space="preserve"> </w:t>
      </w:r>
      <w:r>
        <w:rPr>
          <w:sz w:val="23"/>
        </w:rPr>
        <w:t>карты</w:t>
      </w:r>
      <w:r>
        <w:rPr>
          <w:spacing w:val="-4"/>
          <w:sz w:val="23"/>
        </w:rPr>
        <w:t xml:space="preserve"> </w:t>
      </w:r>
      <w:r>
        <w:rPr>
          <w:sz w:val="23"/>
        </w:rPr>
        <w:t>и</w:t>
      </w:r>
      <w:r>
        <w:rPr>
          <w:spacing w:val="-7"/>
          <w:sz w:val="23"/>
        </w:rPr>
        <w:t xml:space="preserve"> </w:t>
      </w:r>
      <w:r>
        <w:rPr>
          <w:sz w:val="23"/>
        </w:rPr>
        <w:t>диаграммы:</w:t>
      </w:r>
      <w:r>
        <w:rPr>
          <w:spacing w:val="-6"/>
          <w:sz w:val="23"/>
        </w:rPr>
        <w:t xml:space="preserve"> </w:t>
      </w:r>
      <w:r>
        <w:rPr>
          <w:sz w:val="23"/>
        </w:rPr>
        <w:t xml:space="preserve">географические, </w:t>
      </w:r>
      <w:r>
        <w:rPr>
          <w:spacing w:val="-2"/>
          <w:sz w:val="23"/>
        </w:rPr>
        <w:t>хронологические;</w:t>
      </w:r>
    </w:p>
    <w:p w:rsidR="009736CC" w:rsidRDefault="00D363D2">
      <w:pPr>
        <w:pStyle w:val="a5"/>
        <w:numPr>
          <w:ilvl w:val="0"/>
          <w:numId w:val="121"/>
        </w:numPr>
        <w:tabs>
          <w:tab w:val="left" w:pos="1271"/>
          <w:tab w:val="left" w:pos="2472"/>
          <w:tab w:val="left" w:pos="3969"/>
          <w:tab w:val="left" w:pos="5048"/>
          <w:tab w:val="left" w:pos="6575"/>
          <w:tab w:val="left" w:pos="7410"/>
          <w:tab w:val="left" w:pos="9065"/>
          <w:tab w:val="left" w:pos="9929"/>
        </w:tabs>
        <w:ind w:right="695" w:firstLine="454"/>
        <w:jc w:val="left"/>
        <w:rPr>
          <w:sz w:val="23"/>
        </w:rPr>
      </w:pPr>
      <w:r>
        <w:rPr>
          <w:spacing w:val="-2"/>
          <w:sz w:val="23"/>
        </w:rPr>
        <w:t>создавать графические объекты проведением рукой произвольных</w:t>
      </w:r>
      <w:r>
        <w:rPr>
          <w:sz w:val="23"/>
        </w:rPr>
        <w:t xml:space="preserve"> </w:t>
      </w:r>
      <w:r>
        <w:rPr>
          <w:spacing w:val="-2"/>
          <w:sz w:val="23"/>
        </w:rPr>
        <w:t xml:space="preserve">линий </w:t>
      </w:r>
      <w:r>
        <w:rPr>
          <w:spacing w:val="-10"/>
          <w:sz w:val="23"/>
        </w:rPr>
        <w:t xml:space="preserve">с </w:t>
      </w:r>
      <w:r>
        <w:rPr>
          <w:sz w:val="23"/>
        </w:rPr>
        <w:t>использованием специализированных компьютерных инструментов и устройств.</w:t>
      </w:r>
    </w:p>
    <w:p w:rsidR="009736CC" w:rsidRDefault="00D363D2">
      <w:pPr>
        <w:spacing w:before="2" w:line="262" w:lineRule="exact"/>
        <w:ind w:left="1134"/>
        <w:rPr>
          <w:i/>
          <w:sz w:val="23"/>
        </w:rPr>
      </w:pPr>
      <w:r>
        <w:rPr>
          <w:i/>
          <w:sz w:val="23"/>
        </w:rPr>
        <w:t>Выпускник</w:t>
      </w:r>
      <w:r>
        <w:rPr>
          <w:i/>
          <w:spacing w:val="-4"/>
          <w:sz w:val="23"/>
        </w:rPr>
        <w:t xml:space="preserve"> </w:t>
      </w:r>
      <w:r>
        <w:rPr>
          <w:i/>
          <w:sz w:val="23"/>
        </w:rPr>
        <w:t>получит</w:t>
      </w:r>
      <w:r>
        <w:rPr>
          <w:i/>
          <w:spacing w:val="-5"/>
          <w:sz w:val="23"/>
        </w:rPr>
        <w:t xml:space="preserve"> </w:t>
      </w:r>
      <w:r>
        <w:rPr>
          <w:i/>
          <w:sz w:val="23"/>
        </w:rPr>
        <w:t>возможность</w:t>
      </w:r>
      <w:r>
        <w:rPr>
          <w:i/>
          <w:spacing w:val="-1"/>
          <w:sz w:val="23"/>
        </w:rPr>
        <w:t xml:space="preserve"> </w:t>
      </w:r>
      <w:r>
        <w:rPr>
          <w:i/>
          <w:spacing w:val="-2"/>
          <w:sz w:val="23"/>
        </w:rPr>
        <w:t>научиться:</w:t>
      </w:r>
    </w:p>
    <w:p w:rsidR="009736CC" w:rsidRDefault="00D363D2">
      <w:pPr>
        <w:pStyle w:val="a5"/>
        <w:numPr>
          <w:ilvl w:val="0"/>
          <w:numId w:val="121"/>
        </w:numPr>
        <w:tabs>
          <w:tab w:val="left" w:pos="1271"/>
        </w:tabs>
        <w:spacing w:line="262" w:lineRule="exact"/>
        <w:ind w:left="1271"/>
        <w:jc w:val="left"/>
        <w:rPr>
          <w:i/>
          <w:sz w:val="23"/>
        </w:rPr>
      </w:pPr>
      <w:r>
        <w:rPr>
          <w:i/>
          <w:sz w:val="23"/>
        </w:rPr>
        <w:t>создавать</w:t>
      </w:r>
      <w:r>
        <w:rPr>
          <w:i/>
          <w:spacing w:val="-3"/>
          <w:sz w:val="23"/>
        </w:rPr>
        <w:t xml:space="preserve"> </w:t>
      </w:r>
      <w:r>
        <w:rPr>
          <w:i/>
          <w:sz w:val="23"/>
        </w:rPr>
        <w:t>мультипликационные</w:t>
      </w:r>
      <w:r>
        <w:rPr>
          <w:i/>
          <w:spacing w:val="-6"/>
          <w:sz w:val="23"/>
        </w:rPr>
        <w:t xml:space="preserve"> </w:t>
      </w:r>
      <w:r>
        <w:rPr>
          <w:i/>
          <w:spacing w:val="-2"/>
          <w:sz w:val="23"/>
        </w:rPr>
        <w:t>фильмы;</w:t>
      </w:r>
    </w:p>
    <w:p w:rsidR="009736CC" w:rsidRDefault="00D363D2">
      <w:pPr>
        <w:pStyle w:val="a5"/>
        <w:numPr>
          <w:ilvl w:val="0"/>
          <w:numId w:val="121"/>
        </w:numPr>
        <w:tabs>
          <w:tab w:val="left" w:pos="1271"/>
        </w:tabs>
        <w:spacing w:before="2"/>
        <w:ind w:left="1271"/>
        <w:jc w:val="left"/>
        <w:rPr>
          <w:i/>
          <w:sz w:val="23"/>
        </w:rPr>
      </w:pPr>
      <w:r>
        <w:rPr>
          <w:i/>
          <w:sz w:val="23"/>
        </w:rPr>
        <w:t>создавать</w:t>
      </w:r>
      <w:r>
        <w:rPr>
          <w:i/>
          <w:spacing w:val="-4"/>
          <w:sz w:val="23"/>
        </w:rPr>
        <w:t xml:space="preserve"> </w:t>
      </w:r>
      <w:r>
        <w:rPr>
          <w:i/>
          <w:sz w:val="23"/>
        </w:rPr>
        <w:t>виртуальные</w:t>
      </w:r>
      <w:r>
        <w:rPr>
          <w:i/>
          <w:spacing w:val="-9"/>
          <w:sz w:val="23"/>
        </w:rPr>
        <w:t xml:space="preserve"> </w:t>
      </w:r>
      <w:r>
        <w:rPr>
          <w:i/>
          <w:sz w:val="23"/>
        </w:rPr>
        <w:t>модели</w:t>
      </w:r>
      <w:r>
        <w:rPr>
          <w:i/>
          <w:spacing w:val="-6"/>
          <w:sz w:val="23"/>
        </w:rPr>
        <w:t xml:space="preserve"> </w:t>
      </w:r>
      <w:r>
        <w:rPr>
          <w:i/>
          <w:sz w:val="23"/>
        </w:rPr>
        <w:t>трёхмерных</w:t>
      </w:r>
      <w:r>
        <w:rPr>
          <w:i/>
          <w:spacing w:val="-8"/>
          <w:sz w:val="23"/>
        </w:rPr>
        <w:t xml:space="preserve"> </w:t>
      </w:r>
      <w:r>
        <w:rPr>
          <w:i/>
          <w:spacing w:val="-2"/>
          <w:sz w:val="23"/>
        </w:rPr>
        <w:t>объектов.</w:t>
      </w:r>
    </w:p>
    <w:p w:rsidR="009736CC" w:rsidRDefault="00D363D2">
      <w:pPr>
        <w:pStyle w:val="a3"/>
        <w:tabs>
          <w:tab w:val="left" w:pos="2690"/>
          <w:tab w:val="left" w:pos="4079"/>
          <w:tab w:val="left" w:pos="5590"/>
          <w:tab w:val="left" w:pos="7641"/>
          <w:tab w:val="left" w:pos="8030"/>
          <w:tab w:val="left" w:pos="9001"/>
        </w:tabs>
        <w:spacing w:before="2"/>
        <w:ind w:left="1134"/>
      </w:pPr>
      <w:r>
        <w:rPr>
          <w:spacing w:val="-2"/>
          <w:u w:val="single"/>
        </w:rPr>
        <w:t xml:space="preserve">Примечание: </w:t>
      </w:r>
      <w:r>
        <w:rPr>
          <w:spacing w:val="-2"/>
        </w:rPr>
        <w:t>результаты</w:t>
      </w:r>
      <w:r>
        <w:t xml:space="preserve"> </w:t>
      </w:r>
      <w:r>
        <w:rPr>
          <w:spacing w:val="-2"/>
        </w:rPr>
        <w:t xml:space="preserve">достигаются преимущественно </w:t>
      </w:r>
      <w:r>
        <w:rPr>
          <w:spacing w:val="-10"/>
        </w:rPr>
        <w:t>в</w:t>
      </w:r>
      <w:r>
        <w:t xml:space="preserve"> </w:t>
      </w:r>
      <w:r>
        <w:rPr>
          <w:spacing w:val="-2"/>
        </w:rPr>
        <w:t>рамках предметов</w:t>
      </w:r>
    </w:p>
    <w:p w:rsidR="009736CC" w:rsidRDefault="00D363D2">
      <w:pPr>
        <w:pStyle w:val="a3"/>
        <w:spacing w:before="2"/>
      </w:pPr>
      <w:r>
        <w:t>«Технология»,</w:t>
      </w:r>
      <w:r>
        <w:rPr>
          <w:spacing w:val="-10"/>
        </w:rPr>
        <w:t xml:space="preserve"> </w:t>
      </w:r>
      <w:r>
        <w:t>«Обществознание»,</w:t>
      </w:r>
      <w:r>
        <w:rPr>
          <w:spacing w:val="-8"/>
        </w:rPr>
        <w:t xml:space="preserve"> </w:t>
      </w:r>
      <w:r>
        <w:t>«История»,</w:t>
      </w:r>
      <w:r>
        <w:rPr>
          <w:spacing w:val="-7"/>
        </w:rPr>
        <w:t xml:space="preserve"> </w:t>
      </w:r>
      <w:r>
        <w:rPr>
          <w:spacing w:val="-2"/>
        </w:rPr>
        <w:t>«Математика».</w:t>
      </w:r>
    </w:p>
    <w:p w:rsidR="009736CC" w:rsidRDefault="00D363D2">
      <w:pPr>
        <w:pStyle w:val="3"/>
        <w:spacing w:line="262" w:lineRule="exact"/>
        <w:ind w:left="1134"/>
      </w:pPr>
      <w:bookmarkStart w:id="11" w:name="Создание_музыкальных_и_звуковых_сообщени"/>
      <w:bookmarkEnd w:id="11"/>
      <w:r>
        <w:t>Создание</w:t>
      </w:r>
      <w:r>
        <w:rPr>
          <w:spacing w:val="-9"/>
        </w:rPr>
        <w:t xml:space="preserve"> </w:t>
      </w:r>
      <w:r>
        <w:t>музыкальных</w:t>
      </w:r>
      <w:r>
        <w:rPr>
          <w:spacing w:val="-5"/>
        </w:rPr>
        <w:t xml:space="preserve"> </w:t>
      </w:r>
      <w:r>
        <w:t>и</w:t>
      </w:r>
      <w:r>
        <w:rPr>
          <w:spacing w:val="-7"/>
        </w:rPr>
        <w:t xml:space="preserve"> </w:t>
      </w:r>
      <w:r>
        <w:t>звуковых</w:t>
      </w:r>
      <w:r>
        <w:rPr>
          <w:spacing w:val="-4"/>
        </w:rPr>
        <w:t xml:space="preserve"> </w:t>
      </w:r>
      <w:r>
        <w:rPr>
          <w:spacing w:val="-2"/>
        </w:rPr>
        <w:t>сообщений</w:t>
      </w:r>
    </w:p>
    <w:p w:rsidR="009736CC" w:rsidRDefault="00D363D2">
      <w:pPr>
        <w:pStyle w:val="a3"/>
        <w:spacing w:line="259" w:lineRule="exact"/>
        <w:ind w:left="1134"/>
      </w:pPr>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line="262" w:lineRule="exact"/>
        <w:ind w:left="1271"/>
        <w:jc w:val="left"/>
        <w:rPr>
          <w:sz w:val="23"/>
        </w:rPr>
      </w:pPr>
      <w:r>
        <w:rPr>
          <w:sz w:val="23"/>
        </w:rPr>
        <w:t>использовать</w:t>
      </w:r>
      <w:r>
        <w:rPr>
          <w:spacing w:val="-2"/>
          <w:sz w:val="23"/>
        </w:rPr>
        <w:t xml:space="preserve"> </w:t>
      </w:r>
      <w:r>
        <w:rPr>
          <w:sz w:val="23"/>
        </w:rPr>
        <w:t>звуковые</w:t>
      </w:r>
      <w:r>
        <w:rPr>
          <w:spacing w:val="-5"/>
          <w:sz w:val="23"/>
        </w:rPr>
        <w:t xml:space="preserve"> </w:t>
      </w:r>
      <w:r>
        <w:rPr>
          <w:sz w:val="23"/>
        </w:rPr>
        <w:t>и</w:t>
      </w:r>
      <w:r>
        <w:rPr>
          <w:spacing w:val="-4"/>
          <w:sz w:val="23"/>
        </w:rPr>
        <w:t xml:space="preserve"> </w:t>
      </w:r>
      <w:r>
        <w:rPr>
          <w:sz w:val="23"/>
        </w:rPr>
        <w:t>музыкальные</w:t>
      </w:r>
      <w:r>
        <w:rPr>
          <w:spacing w:val="-4"/>
          <w:sz w:val="23"/>
        </w:rPr>
        <w:t xml:space="preserve"> </w:t>
      </w:r>
      <w:r>
        <w:rPr>
          <w:spacing w:val="-2"/>
          <w:sz w:val="23"/>
        </w:rPr>
        <w:t>редакторы;</w:t>
      </w:r>
    </w:p>
    <w:p w:rsidR="009736CC" w:rsidRDefault="00D363D2">
      <w:pPr>
        <w:pStyle w:val="a5"/>
        <w:numPr>
          <w:ilvl w:val="0"/>
          <w:numId w:val="121"/>
        </w:numPr>
        <w:tabs>
          <w:tab w:val="left" w:pos="1271"/>
        </w:tabs>
        <w:spacing w:before="3"/>
        <w:ind w:left="1271"/>
        <w:jc w:val="left"/>
        <w:rPr>
          <w:sz w:val="23"/>
        </w:rPr>
      </w:pPr>
      <w:r>
        <w:rPr>
          <w:sz w:val="23"/>
        </w:rPr>
        <w:t>использовать</w:t>
      </w:r>
      <w:r>
        <w:rPr>
          <w:spacing w:val="-3"/>
          <w:sz w:val="23"/>
        </w:rPr>
        <w:t xml:space="preserve"> </w:t>
      </w:r>
      <w:r>
        <w:rPr>
          <w:sz w:val="23"/>
        </w:rPr>
        <w:t>клавишные</w:t>
      </w:r>
      <w:r>
        <w:rPr>
          <w:spacing w:val="-6"/>
          <w:sz w:val="23"/>
        </w:rPr>
        <w:t xml:space="preserve"> </w:t>
      </w:r>
      <w:r>
        <w:rPr>
          <w:sz w:val="23"/>
        </w:rPr>
        <w:t>и</w:t>
      </w:r>
      <w:r>
        <w:rPr>
          <w:spacing w:val="-5"/>
          <w:sz w:val="23"/>
        </w:rPr>
        <w:t xml:space="preserve"> </w:t>
      </w:r>
      <w:r>
        <w:rPr>
          <w:sz w:val="23"/>
        </w:rPr>
        <w:t>кинестетические</w:t>
      </w:r>
      <w:r>
        <w:rPr>
          <w:spacing w:val="-5"/>
          <w:sz w:val="23"/>
        </w:rPr>
        <w:t xml:space="preserve"> </w:t>
      </w:r>
      <w:r>
        <w:rPr>
          <w:spacing w:val="-2"/>
          <w:sz w:val="23"/>
        </w:rPr>
        <w:t>синтезаторы;</w:t>
      </w:r>
    </w:p>
    <w:p w:rsidR="009736CC" w:rsidRDefault="00D363D2">
      <w:pPr>
        <w:pStyle w:val="a5"/>
        <w:numPr>
          <w:ilvl w:val="0"/>
          <w:numId w:val="121"/>
        </w:numPr>
        <w:tabs>
          <w:tab w:val="left" w:pos="1271"/>
        </w:tabs>
        <w:spacing w:before="2"/>
        <w:ind w:left="1271"/>
        <w:jc w:val="left"/>
        <w:rPr>
          <w:sz w:val="23"/>
        </w:rPr>
      </w:pPr>
      <w:r>
        <w:rPr>
          <w:sz w:val="23"/>
        </w:rPr>
        <w:t>использовать</w:t>
      </w:r>
      <w:r>
        <w:rPr>
          <w:spacing w:val="-3"/>
          <w:sz w:val="23"/>
        </w:rPr>
        <w:t xml:space="preserve"> </w:t>
      </w:r>
      <w:r>
        <w:rPr>
          <w:sz w:val="23"/>
        </w:rPr>
        <w:t>программы</w:t>
      </w:r>
      <w:r>
        <w:rPr>
          <w:spacing w:val="-2"/>
          <w:sz w:val="23"/>
        </w:rPr>
        <w:t xml:space="preserve"> </w:t>
      </w:r>
      <w:r>
        <w:rPr>
          <w:sz w:val="23"/>
        </w:rPr>
        <w:t>звукозаписи</w:t>
      </w:r>
      <w:r>
        <w:rPr>
          <w:spacing w:val="-5"/>
          <w:sz w:val="23"/>
        </w:rPr>
        <w:t xml:space="preserve"> </w:t>
      </w:r>
      <w:r>
        <w:rPr>
          <w:sz w:val="23"/>
        </w:rPr>
        <w:t>и</w:t>
      </w:r>
      <w:r>
        <w:rPr>
          <w:spacing w:val="-1"/>
          <w:sz w:val="23"/>
        </w:rPr>
        <w:t xml:space="preserve"> </w:t>
      </w:r>
      <w:r>
        <w:rPr>
          <w:spacing w:val="-2"/>
          <w:sz w:val="23"/>
        </w:rPr>
        <w:t>микрофоны.</w:t>
      </w:r>
    </w:p>
    <w:p w:rsidR="009736CC" w:rsidRDefault="00D363D2">
      <w:pPr>
        <w:spacing w:before="2" w:line="262" w:lineRule="exact"/>
        <w:ind w:left="1134"/>
        <w:rPr>
          <w:i/>
          <w:sz w:val="23"/>
        </w:rPr>
      </w:pPr>
      <w:r>
        <w:rPr>
          <w:i/>
          <w:sz w:val="23"/>
        </w:rPr>
        <w:t>Выпускник</w:t>
      </w:r>
      <w:r>
        <w:rPr>
          <w:i/>
          <w:spacing w:val="-4"/>
          <w:sz w:val="23"/>
        </w:rPr>
        <w:t xml:space="preserve"> </w:t>
      </w:r>
      <w:r>
        <w:rPr>
          <w:i/>
          <w:sz w:val="23"/>
        </w:rPr>
        <w:t>получит</w:t>
      </w:r>
      <w:r>
        <w:rPr>
          <w:i/>
          <w:spacing w:val="-5"/>
          <w:sz w:val="23"/>
        </w:rPr>
        <w:t xml:space="preserve"> </w:t>
      </w:r>
      <w:r>
        <w:rPr>
          <w:i/>
          <w:sz w:val="23"/>
        </w:rPr>
        <w:t>возможность</w:t>
      </w:r>
      <w:r>
        <w:rPr>
          <w:i/>
          <w:spacing w:val="-1"/>
          <w:sz w:val="23"/>
        </w:rPr>
        <w:t xml:space="preserve"> </w:t>
      </w:r>
      <w:r>
        <w:rPr>
          <w:i/>
          <w:spacing w:val="-2"/>
          <w:sz w:val="23"/>
        </w:rPr>
        <w:t>научиться:</w:t>
      </w:r>
    </w:p>
    <w:p w:rsidR="009736CC" w:rsidRDefault="00D363D2">
      <w:pPr>
        <w:pStyle w:val="a5"/>
        <w:numPr>
          <w:ilvl w:val="0"/>
          <w:numId w:val="121"/>
        </w:numPr>
        <w:tabs>
          <w:tab w:val="left" w:pos="1271"/>
        </w:tabs>
        <w:spacing w:line="242" w:lineRule="auto"/>
        <w:ind w:right="697" w:firstLine="454"/>
        <w:jc w:val="left"/>
        <w:rPr>
          <w:i/>
          <w:sz w:val="23"/>
        </w:rPr>
      </w:pPr>
      <w:r>
        <w:rPr>
          <w:i/>
          <w:sz w:val="23"/>
        </w:rPr>
        <w:t>использовать</w:t>
      </w:r>
      <w:r>
        <w:rPr>
          <w:i/>
          <w:spacing w:val="40"/>
          <w:sz w:val="23"/>
        </w:rPr>
        <w:t xml:space="preserve"> </w:t>
      </w:r>
      <w:r>
        <w:rPr>
          <w:i/>
          <w:sz w:val="23"/>
        </w:rPr>
        <w:t>музыкальные</w:t>
      </w:r>
      <w:r>
        <w:rPr>
          <w:i/>
          <w:spacing w:val="37"/>
          <w:sz w:val="23"/>
        </w:rPr>
        <w:t xml:space="preserve"> </w:t>
      </w:r>
      <w:r>
        <w:rPr>
          <w:i/>
          <w:sz w:val="23"/>
        </w:rPr>
        <w:t>редакторы,</w:t>
      </w:r>
      <w:r>
        <w:rPr>
          <w:i/>
          <w:spacing w:val="38"/>
          <w:sz w:val="23"/>
        </w:rPr>
        <w:t xml:space="preserve"> </w:t>
      </w:r>
      <w:r>
        <w:rPr>
          <w:i/>
          <w:sz w:val="23"/>
        </w:rPr>
        <w:t>клавишные</w:t>
      </w:r>
      <w:r>
        <w:rPr>
          <w:i/>
          <w:spacing w:val="37"/>
          <w:sz w:val="23"/>
        </w:rPr>
        <w:t xml:space="preserve"> </w:t>
      </w:r>
      <w:r>
        <w:rPr>
          <w:i/>
          <w:sz w:val="23"/>
        </w:rPr>
        <w:t>и</w:t>
      </w:r>
      <w:r>
        <w:rPr>
          <w:i/>
          <w:spacing w:val="38"/>
          <w:sz w:val="23"/>
        </w:rPr>
        <w:t xml:space="preserve"> </w:t>
      </w:r>
      <w:r>
        <w:rPr>
          <w:i/>
          <w:sz w:val="23"/>
        </w:rPr>
        <w:t>кинетические</w:t>
      </w:r>
      <w:r>
        <w:rPr>
          <w:i/>
          <w:spacing w:val="40"/>
          <w:sz w:val="23"/>
        </w:rPr>
        <w:t xml:space="preserve"> </w:t>
      </w:r>
      <w:r>
        <w:rPr>
          <w:i/>
          <w:sz w:val="23"/>
        </w:rPr>
        <w:t>синтезаторы</w:t>
      </w:r>
      <w:r>
        <w:rPr>
          <w:i/>
          <w:spacing w:val="40"/>
          <w:sz w:val="23"/>
        </w:rPr>
        <w:t xml:space="preserve"> </w:t>
      </w:r>
      <w:r>
        <w:rPr>
          <w:i/>
          <w:sz w:val="23"/>
        </w:rPr>
        <w:t>для решения творческих задач.</w:t>
      </w:r>
    </w:p>
    <w:p w:rsidR="009736CC" w:rsidRDefault="00D363D2">
      <w:pPr>
        <w:pStyle w:val="a3"/>
        <w:ind w:right="688" w:firstLine="454"/>
      </w:pPr>
      <w:r>
        <w:rPr>
          <w:u w:val="single"/>
        </w:rPr>
        <w:t>Примечание:</w:t>
      </w:r>
      <w:r>
        <w:t xml:space="preserve"> результаты достигаются преимущественно в рамках предметов предметной области «Искусство», а также во внеурочной деятельности.</w:t>
      </w:r>
    </w:p>
    <w:p w:rsidR="009736CC" w:rsidRDefault="00D363D2" w:rsidP="00D363D2">
      <w:r>
        <w:t xml:space="preserve"> </w:t>
      </w:r>
      <w:bookmarkStart w:id="12" w:name="Создание,_восприятие_и_использование_гип"/>
      <w:bookmarkEnd w:id="12"/>
      <w:r>
        <w:t xml:space="preserve"> Создание,</w:t>
      </w:r>
      <w:r>
        <w:rPr>
          <w:spacing w:val="-11"/>
        </w:rPr>
        <w:t xml:space="preserve"> </w:t>
      </w:r>
      <w:r>
        <w:t>восприятие</w:t>
      </w:r>
      <w:r>
        <w:rPr>
          <w:spacing w:val="-4"/>
        </w:rPr>
        <w:t xml:space="preserve"> </w:t>
      </w:r>
      <w:r>
        <w:t>и</w:t>
      </w:r>
      <w:r>
        <w:rPr>
          <w:spacing w:val="-11"/>
        </w:rPr>
        <w:t xml:space="preserve"> </w:t>
      </w:r>
      <w:r>
        <w:t>использование</w:t>
      </w:r>
      <w:r>
        <w:rPr>
          <w:spacing w:val="-10"/>
        </w:rPr>
        <w:t xml:space="preserve"> </w:t>
      </w:r>
      <w:r>
        <w:t>гипермедиа</w:t>
      </w:r>
      <w:r>
        <w:rPr>
          <w:spacing w:val="-5"/>
        </w:rPr>
        <w:t xml:space="preserve"> </w:t>
      </w:r>
      <w:r>
        <w:rPr>
          <w:spacing w:val="-2"/>
        </w:rPr>
        <w:t>сообщений</w:t>
      </w:r>
    </w:p>
    <w:p w:rsidR="009736CC" w:rsidRDefault="00D363D2">
      <w:pPr>
        <w:pStyle w:val="a3"/>
        <w:spacing w:before="1"/>
        <w:ind w:left="1134"/>
        <w:jc w:val="both"/>
      </w:pPr>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before="1"/>
        <w:ind w:right="706" w:firstLine="454"/>
        <w:rPr>
          <w:sz w:val="23"/>
        </w:rPr>
      </w:pPr>
      <w:r>
        <w:rPr>
          <w:sz w:val="23"/>
        </w:rPr>
        <w:t>организовывать сообщения в виде линейного или включающего ссылки представления для самостоятельного просмотра через браузер;</w:t>
      </w:r>
    </w:p>
    <w:p w:rsidR="009736CC" w:rsidRDefault="00D363D2">
      <w:pPr>
        <w:pStyle w:val="a5"/>
        <w:numPr>
          <w:ilvl w:val="0"/>
          <w:numId w:val="121"/>
        </w:numPr>
        <w:tabs>
          <w:tab w:val="left" w:pos="1271"/>
        </w:tabs>
        <w:spacing w:before="4"/>
        <w:ind w:right="696" w:firstLine="454"/>
        <w:rPr>
          <w:sz w:val="23"/>
        </w:rPr>
      </w:pPr>
      <w:r>
        <w:rPr>
          <w:sz w:val="23"/>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736CC" w:rsidRDefault="00D363D2">
      <w:pPr>
        <w:pStyle w:val="a5"/>
        <w:numPr>
          <w:ilvl w:val="0"/>
          <w:numId w:val="121"/>
        </w:numPr>
        <w:tabs>
          <w:tab w:val="left" w:pos="1271"/>
        </w:tabs>
        <w:spacing w:before="5" w:line="235" w:lineRule="auto"/>
        <w:ind w:right="696" w:firstLine="454"/>
        <w:rPr>
          <w:sz w:val="23"/>
        </w:rPr>
      </w:pPr>
      <w:r>
        <w:rPr>
          <w:sz w:val="23"/>
        </w:rPr>
        <w:t xml:space="preserve">проводить деконструкцию сообщений, выделение в них структуры, элементов и </w:t>
      </w:r>
      <w:r>
        <w:rPr>
          <w:spacing w:val="-2"/>
          <w:sz w:val="23"/>
        </w:rPr>
        <w:t>фрагментов;</w:t>
      </w:r>
    </w:p>
    <w:p w:rsidR="009736CC" w:rsidRDefault="00D363D2">
      <w:pPr>
        <w:pStyle w:val="a5"/>
        <w:numPr>
          <w:ilvl w:val="0"/>
          <w:numId w:val="121"/>
        </w:numPr>
        <w:tabs>
          <w:tab w:val="left" w:pos="1271"/>
        </w:tabs>
        <w:spacing w:before="4"/>
        <w:ind w:left="1271"/>
        <w:rPr>
          <w:sz w:val="23"/>
        </w:rPr>
      </w:pPr>
      <w:r>
        <w:rPr>
          <w:sz w:val="23"/>
        </w:rPr>
        <w:t>использовать</w:t>
      </w:r>
      <w:r>
        <w:rPr>
          <w:spacing w:val="-5"/>
          <w:sz w:val="23"/>
        </w:rPr>
        <w:t xml:space="preserve"> </w:t>
      </w:r>
      <w:r>
        <w:rPr>
          <w:sz w:val="23"/>
        </w:rPr>
        <w:t>при</w:t>
      </w:r>
      <w:r>
        <w:rPr>
          <w:spacing w:val="-4"/>
          <w:sz w:val="23"/>
        </w:rPr>
        <w:t xml:space="preserve"> </w:t>
      </w:r>
      <w:r>
        <w:rPr>
          <w:sz w:val="23"/>
        </w:rPr>
        <w:t>восприятии</w:t>
      </w:r>
      <w:r>
        <w:rPr>
          <w:spacing w:val="-5"/>
          <w:sz w:val="23"/>
        </w:rPr>
        <w:t xml:space="preserve"> </w:t>
      </w:r>
      <w:r>
        <w:rPr>
          <w:sz w:val="23"/>
        </w:rPr>
        <w:t>сообщений</w:t>
      </w:r>
      <w:r>
        <w:rPr>
          <w:spacing w:val="-5"/>
          <w:sz w:val="23"/>
        </w:rPr>
        <w:t xml:space="preserve"> </w:t>
      </w:r>
      <w:r>
        <w:rPr>
          <w:sz w:val="23"/>
        </w:rPr>
        <w:t>внутренние</w:t>
      </w:r>
      <w:r>
        <w:rPr>
          <w:spacing w:val="-6"/>
          <w:sz w:val="23"/>
        </w:rPr>
        <w:t xml:space="preserve"> </w:t>
      </w:r>
      <w:r>
        <w:rPr>
          <w:sz w:val="23"/>
        </w:rPr>
        <w:t>и</w:t>
      </w:r>
      <w:r>
        <w:rPr>
          <w:spacing w:val="-5"/>
          <w:sz w:val="23"/>
        </w:rPr>
        <w:t xml:space="preserve"> </w:t>
      </w:r>
      <w:r>
        <w:rPr>
          <w:sz w:val="23"/>
        </w:rPr>
        <w:t>внешние</w:t>
      </w:r>
      <w:r>
        <w:rPr>
          <w:spacing w:val="-5"/>
          <w:sz w:val="23"/>
        </w:rPr>
        <w:t xml:space="preserve"> </w:t>
      </w:r>
      <w:r>
        <w:rPr>
          <w:spacing w:val="-2"/>
          <w:sz w:val="23"/>
        </w:rPr>
        <w:t>ссылки;</w:t>
      </w:r>
    </w:p>
    <w:p w:rsidR="009736CC" w:rsidRDefault="00D363D2">
      <w:pPr>
        <w:pStyle w:val="a5"/>
        <w:numPr>
          <w:ilvl w:val="0"/>
          <w:numId w:val="121"/>
        </w:numPr>
        <w:tabs>
          <w:tab w:val="left" w:pos="1271"/>
        </w:tabs>
        <w:spacing w:before="6" w:line="235" w:lineRule="auto"/>
        <w:ind w:right="704" w:firstLine="454"/>
        <w:rPr>
          <w:sz w:val="23"/>
        </w:rPr>
      </w:pPr>
      <w:r>
        <w:rPr>
          <w:sz w:val="23"/>
        </w:rPr>
        <w:t>формулировать вопросы к сообщению, создавать краткое описание сообщения; цитировать фрагменты сообщения;</w:t>
      </w:r>
    </w:p>
    <w:p w:rsidR="009736CC" w:rsidRDefault="00D363D2">
      <w:pPr>
        <w:pStyle w:val="a5"/>
        <w:numPr>
          <w:ilvl w:val="0"/>
          <w:numId w:val="121"/>
        </w:numPr>
        <w:tabs>
          <w:tab w:val="left" w:pos="1271"/>
        </w:tabs>
        <w:spacing w:before="4"/>
        <w:ind w:right="705" w:firstLine="454"/>
        <w:rPr>
          <w:sz w:val="23"/>
        </w:rPr>
      </w:pPr>
      <w:r>
        <w:rPr>
          <w:sz w:val="23"/>
        </w:rPr>
        <w:t>избирательно относиться к информации</w:t>
      </w:r>
      <w:r>
        <w:rPr>
          <w:spacing w:val="-1"/>
          <w:sz w:val="23"/>
        </w:rPr>
        <w:t xml:space="preserve"> </w:t>
      </w:r>
      <w:r>
        <w:rPr>
          <w:sz w:val="23"/>
        </w:rPr>
        <w:t>в</w:t>
      </w:r>
      <w:r>
        <w:rPr>
          <w:spacing w:val="-1"/>
          <w:sz w:val="23"/>
        </w:rPr>
        <w:t xml:space="preserve"> </w:t>
      </w:r>
      <w:r>
        <w:rPr>
          <w:sz w:val="23"/>
        </w:rPr>
        <w:t>окружающем</w:t>
      </w:r>
      <w:r>
        <w:rPr>
          <w:spacing w:val="-2"/>
          <w:sz w:val="23"/>
        </w:rPr>
        <w:t xml:space="preserve"> </w:t>
      </w:r>
      <w:r>
        <w:rPr>
          <w:sz w:val="23"/>
        </w:rPr>
        <w:t>информационном</w:t>
      </w:r>
      <w:r>
        <w:rPr>
          <w:spacing w:val="-2"/>
          <w:sz w:val="23"/>
        </w:rPr>
        <w:t xml:space="preserve"> </w:t>
      </w:r>
      <w:r>
        <w:rPr>
          <w:sz w:val="23"/>
        </w:rPr>
        <w:t>пространстве, отказываться от потребления ненужной информации.</w:t>
      </w:r>
    </w:p>
    <w:p w:rsidR="009736CC" w:rsidRDefault="00D363D2">
      <w:pPr>
        <w:spacing w:before="3" w:line="262" w:lineRule="exact"/>
        <w:ind w:left="1134"/>
        <w:jc w:val="both"/>
        <w:rPr>
          <w:sz w:val="23"/>
        </w:rPr>
      </w:pPr>
      <w:r>
        <w:rPr>
          <w:i/>
          <w:sz w:val="23"/>
        </w:rPr>
        <w:t>Выпускник</w:t>
      </w:r>
      <w:r>
        <w:rPr>
          <w:i/>
          <w:spacing w:val="-4"/>
          <w:sz w:val="23"/>
        </w:rPr>
        <w:t xml:space="preserve"> </w:t>
      </w:r>
      <w:r>
        <w:rPr>
          <w:i/>
          <w:sz w:val="23"/>
        </w:rPr>
        <w:t>получит</w:t>
      </w:r>
      <w:r>
        <w:rPr>
          <w:i/>
          <w:spacing w:val="-5"/>
          <w:sz w:val="23"/>
        </w:rPr>
        <w:t xml:space="preserve"> </w:t>
      </w:r>
      <w:r>
        <w:rPr>
          <w:i/>
          <w:sz w:val="23"/>
        </w:rPr>
        <w:t>возможность</w:t>
      </w:r>
      <w:r>
        <w:rPr>
          <w:i/>
          <w:spacing w:val="-1"/>
          <w:sz w:val="23"/>
        </w:rPr>
        <w:t xml:space="preserve"> </w:t>
      </w:r>
      <w:r>
        <w:rPr>
          <w:i/>
          <w:spacing w:val="-2"/>
          <w:sz w:val="23"/>
        </w:rPr>
        <w:t>научиться</w:t>
      </w:r>
      <w:r>
        <w:rPr>
          <w:spacing w:val="-2"/>
          <w:sz w:val="23"/>
        </w:rPr>
        <w:t>:</w:t>
      </w:r>
    </w:p>
    <w:p w:rsidR="009736CC" w:rsidRDefault="00D363D2">
      <w:pPr>
        <w:pStyle w:val="a5"/>
        <w:numPr>
          <w:ilvl w:val="0"/>
          <w:numId w:val="121"/>
        </w:numPr>
        <w:tabs>
          <w:tab w:val="left" w:pos="1271"/>
        </w:tabs>
        <w:spacing w:line="262" w:lineRule="exact"/>
        <w:ind w:left="1271"/>
        <w:rPr>
          <w:i/>
          <w:sz w:val="23"/>
        </w:rPr>
      </w:pPr>
      <w:r>
        <w:rPr>
          <w:i/>
          <w:sz w:val="23"/>
        </w:rPr>
        <w:t>проектировать</w:t>
      </w:r>
      <w:r>
        <w:rPr>
          <w:i/>
          <w:spacing w:val="-5"/>
          <w:sz w:val="23"/>
        </w:rPr>
        <w:t xml:space="preserve"> </w:t>
      </w:r>
      <w:r>
        <w:rPr>
          <w:i/>
          <w:sz w:val="23"/>
        </w:rPr>
        <w:t>дизайн</w:t>
      </w:r>
      <w:r>
        <w:rPr>
          <w:i/>
          <w:spacing w:val="-3"/>
          <w:sz w:val="23"/>
        </w:rPr>
        <w:t xml:space="preserve"> </w:t>
      </w:r>
      <w:r>
        <w:rPr>
          <w:i/>
          <w:sz w:val="23"/>
        </w:rPr>
        <w:t>сообщений</w:t>
      </w:r>
      <w:r>
        <w:rPr>
          <w:i/>
          <w:spacing w:val="-4"/>
          <w:sz w:val="23"/>
        </w:rPr>
        <w:t xml:space="preserve"> </w:t>
      </w:r>
      <w:r>
        <w:rPr>
          <w:i/>
          <w:sz w:val="23"/>
        </w:rPr>
        <w:t>в</w:t>
      </w:r>
      <w:r>
        <w:rPr>
          <w:i/>
          <w:spacing w:val="-4"/>
          <w:sz w:val="23"/>
        </w:rPr>
        <w:t xml:space="preserve"> </w:t>
      </w:r>
      <w:r>
        <w:rPr>
          <w:i/>
          <w:sz w:val="23"/>
        </w:rPr>
        <w:t>соответствии</w:t>
      </w:r>
      <w:r>
        <w:rPr>
          <w:i/>
          <w:spacing w:val="-4"/>
          <w:sz w:val="23"/>
        </w:rPr>
        <w:t xml:space="preserve"> </w:t>
      </w:r>
      <w:r>
        <w:rPr>
          <w:i/>
          <w:sz w:val="23"/>
        </w:rPr>
        <w:t>с</w:t>
      </w:r>
      <w:r>
        <w:rPr>
          <w:i/>
          <w:spacing w:val="-6"/>
          <w:sz w:val="23"/>
        </w:rPr>
        <w:t xml:space="preserve"> </w:t>
      </w:r>
      <w:r>
        <w:rPr>
          <w:i/>
          <w:sz w:val="23"/>
        </w:rPr>
        <w:t>задачами</w:t>
      </w:r>
      <w:r>
        <w:rPr>
          <w:i/>
          <w:spacing w:val="-4"/>
          <w:sz w:val="23"/>
        </w:rPr>
        <w:t xml:space="preserve"> </w:t>
      </w:r>
      <w:r>
        <w:rPr>
          <w:i/>
          <w:sz w:val="23"/>
        </w:rPr>
        <w:t>и</w:t>
      </w:r>
      <w:r>
        <w:rPr>
          <w:i/>
          <w:spacing w:val="-4"/>
          <w:sz w:val="23"/>
        </w:rPr>
        <w:t xml:space="preserve"> </w:t>
      </w:r>
      <w:r>
        <w:rPr>
          <w:i/>
          <w:sz w:val="23"/>
        </w:rPr>
        <w:t>средствами</w:t>
      </w:r>
      <w:r>
        <w:rPr>
          <w:i/>
          <w:spacing w:val="-3"/>
          <w:sz w:val="23"/>
        </w:rPr>
        <w:t xml:space="preserve"> </w:t>
      </w:r>
      <w:r>
        <w:rPr>
          <w:i/>
          <w:spacing w:val="-2"/>
          <w:sz w:val="23"/>
        </w:rPr>
        <w:t>доставки;</w:t>
      </w:r>
    </w:p>
    <w:p w:rsidR="009736CC" w:rsidRDefault="00D363D2">
      <w:pPr>
        <w:pStyle w:val="a5"/>
        <w:numPr>
          <w:ilvl w:val="0"/>
          <w:numId w:val="121"/>
        </w:numPr>
        <w:tabs>
          <w:tab w:val="left" w:pos="1271"/>
        </w:tabs>
        <w:spacing w:before="3"/>
        <w:ind w:right="697" w:firstLine="454"/>
        <w:rPr>
          <w:i/>
          <w:sz w:val="23"/>
        </w:rPr>
      </w:pPr>
      <w:r>
        <w:rPr>
          <w:i/>
          <w:sz w:val="23"/>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9736CC" w:rsidRDefault="00D363D2">
      <w:pPr>
        <w:pStyle w:val="a3"/>
        <w:spacing w:before="4" w:line="262" w:lineRule="exact"/>
        <w:ind w:left="1134"/>
        <w:jc w:val="both"/>
      </w:pPr>
      <w:r>
        <w:rPr>
          <w:u w:val="single"/>
        </w:rPr>
        <w:t>Примечание</w:t>
      </w:r>
      <w:r>
        <w:t>:</w:t>
      </w:r>
      <w:r>
        <w:rPr>
          <w:spacing w:val="79"/>
        </w:rPr>
        <w:t xml:space="preserve">  </w:t>
      </w:r>
      <w:r>
        <w:t>результаты</w:t>
      </w:r>
      <w:r>
        <w:rPr>
          <w:spacing w:val="53"/>
          <w:w w:val="150"/>
        </w:rPr>
        <w:t xml:space="preserve">  </w:t>
      </w:r>
      <w:r>
        <w:t>достигаются</w:t>
      </w:r>
      <w:r>
        <w:rPr>
          <w:spacing w:val="51"/>
          <w:w w:val="150"/>
        </w:rPr>
        <w:t xml:space="preserve">  </w:t>
      </w:r>
      <w:r>
        <w:t>преимущественно</w:t>
      </w:r>
      <w:r>
        <w:rPr>
          <w:spacing w:val="52"/>
          <w:w w:val="150"/>
        </w:rPr>
        <w:t xml:space="preserve">  </w:t>
      </w:r>
      <w:r>
        <w:t>в</w:t>
      </w:r>
      <w:r>
        <w:rPr>
          <w:spacing w:val="79"/>
        </w:rPr>
        <w:t xml:space="preserve">  </w:t>
      </w:r>
      <w:r>
        <w:t>рамках</w:t>
      </w:r>
      <w:r>
        <w:rPr>
          <w:spacing w:val="76"/>
        </w:rPr>
        <w:t xml:space="preserve">  </w:t>
      </w:r>
      <w:r>
        <w:rPr>
          <w:spacing w:val="-2"/>
        </w:rPr>
        <w:t>предметов</w:t>
      </w:r>
    </w:p>
    <w:p w:rsidR="009736CC" w:rsidRDefault="00D363D2">
      <w:pPr>
        <w:pStyle w:val="a3"/>
        <w:spacing w:line="242" w:lineRule="auto"/>
        <w:ind w:right="688"/>
        <w:jc w:val="both"/>
      </w:pPr>
      <w:r>
        <w:t>«Технология», «Литература», «Русский язык», «Иностранный язык», «Изобразительное искусство», «Музыка», могут достигаться при изучении и других предметов.</w:t>
      </w:r>
    </w:p>
    <w:p w:rsidR="009736CC" w:rsidRDefault="00D363D2">
      <w:pPr>
        <w:pStyle w:val="3"/>
        <w:spacing w:line="258" w:lineRule="exact"/>
        <w:ind w:left="1134"/>
        <w:jc w:val="both"/>
      </w:pPr>
      <w:bookmarkStart w:id="13" w:name="Коммуникация_и_социальное_взаимодействие"/>
      <w:bookmarkEnd w:id="13"/>
      <w:r>
        <w:t>Коммуникация</w:t>
      </w:r>
      <w:r>
        <w:rPr>
          <w:spacing w:val="-9"/>
        </w:rPr>
        <w:t xml:space="preserve"> </w:t>
      </w:r>
      <w:r>
        <w:t>и</w:t>
      </w:r>
      <w:r>
        <w:rPr>
          <w:spacing w:val="-8"/>
        </w:rPr>
        <w:t xml:space="preserve"> </w:t>
      </w:r>
      <w:r>
        <w:t>социальное</w:t>
      </w:r>
      <w:r>
        <w:rPr>
          <w:spacing w:val="-7"/>
        </w:rPr>
        <w:t xml:space="preserve"> </w:t>
      </w:r>
      <w:r>
        <w:rPr>
          <w:spacing w:val="-2"/>
        </w:rPr>
        <w:t>взаимодействие</w:t>
      </w:r>
    </w:p>
    <w:p w:rsidR="009736CC" w:rsidRDefault="00D363D2">
      <w:pPr>
        <w:pStyle w:val="a3"/>
        <w:spacing w:line="258" w:lineRule="exact"/>
        <w:ind w:left="1134"/>
        <w:jc w:val="both"/>
      </w:pPr>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before="2" w:line="242" w:lineRule="auto"/>
        <w:ind w:right="695" w:firstLine="454"/>
        <w:rPr>
          <w:sz w:val="23"/>
        </w:rPr>
      </w:pPr>
      <w:r>
        <w:rPr>
          <w:sz w:val="23"/>
        </w:rPr>
        <w:lastRenderedPageBreak/>
        <w:t xml:space="preserve">выступать с аудио видео поддержкой, включая выступление перед дистанционной </w:t>
      </w:r>
      <w:r>
        <w:rPr>
          <w:spacing w:val="-2"/>
          <w:sz w:val="23"/>
        </w:rPr>
        <w:t>аудиторией;</w:t>
      </w:r>
    </w:p>
    <w:p w:rsidR="009736CC" w:rsidRDefault="00D363D2">
      <w:pPr>
        <w:pStyle w:val="a5"/>
        <w:numPr>
          <w:ilvl w:val="0"/>
          <w:numId w:val="121"/>
        </w:numPr>
        <w:tabs>
          <w:tab w:val="left" w:pos="1271"/>
        </w:tabs>
        <w:spacing w:line="242" w:lineRule="auto"/>
        <w:ind w:right="694" w:firstLine="454"/>
        <w:rPr>
          <w:sz w:val="23"/>
        </w:rPr>
      </w:pPr>
      <w:r>
        <w:rPr>
          <w:sz w:val="23"/>
        </w:rPr>
        <w:t>участвовать в обсуждении (аудио видео форум, текстовый форум) с использованием возможностей Интернета;</w:t>
      </w:r>
    </w:p>
    <w:p w:rsidR="009736CC" w:rsidRDefault="00D363D2">
      <w:pPr>
        <w:pStyle w:val="a5"/>
        <w:numPr>
          <w:ilvl w:val="0"/>
          <w:numId w:val="121"/>
        </w:numPr>
        <w:tabs>
          <w:tab w:val="left" w:pos="1271"/>
        </w:tabs>
        <w:spacing w:line="263" w:lineRule="exact"/>
        <w:ind w:left="1271"/>
        <w:rPr>
          <w:sz w:val="23"/>
        </w:rPr>
      </w:pPr>
      <w:r>
        <w:rPr>
          <w:sz w:val="23"/>
        </w:rPr>
        <w:t>использовать</w:t>
      </w:r>
      <w:r>
        <w:rPr>
          <w:spacing w:val="-5"/>
          <w:sz w:val="23"/>
        </w:rPr>
        <w:t xml:space="preserve"> </w:t>
      </w:r>
      <w:r>
        <w:rPr>
          <w:sz w:val="23"/>
        </w:rPr>
        <w:t>возможности</w:t>
      </w:r>
      <w:r>
        <w:rPr>
          <w:spacing w:val="-6"/>
          <w:sz w:val="23"/>
        </w:rPr>
        <w:t xml:space="preserve"> </w:t>
      </w:r>
      <w:r>
        <w:rPr>
          <w:sz w:val="23"/>
        </w:rPr>
        <w:t>электронной</w:t>
      </w:r>
      <w:r>
        <w:rPr>
          <w:spacing w:val="-6"/>
          <w:sz w:val="23"/>
        </w:rPr>
        <w:t xml:space="preserve"> </w:t>
      </w:r>
      <w:r>
        <w:rPr>
          <w:sz w:val="23"/>
        </w:rPr>
        <w:t>почты</w:t>
      </w:r>
      <w:r>
        <w:rPr>
          <w:spacing w:val="-2"/>
          <w:sz w:val="23"/>
        </w:rPr>
        <w:t xml:space="preserve"> </w:t>
      </w:r>
      <w:r>
        <w:rPr>
          <w:sz w:val="23"/>
        </w:rPr>
        <w:t>для</w:t>
      </w:r>
      <w:r>
        <w:rPr>
          <w:spacing w:val="-4"/>
          <w:sz w:val="23"/>
        </w:rPr>
        <w:t xml:space="preserve"> </w:t>
      </w:r>
      <w:r>
        <w:rPr>
          <w:sz w:val="23"/>
        </w:rPr>
        <w:t>информационного</w:t>
      </w:r>
      <w:r>
        <w:rPr>
          <w:spacing w:val="-4"/>
          <w:sz w:val="23"/>
        </w:rPr>
        <w:t xml:space="preserve"> </w:t>
      </w:r>
      <w:r>
        <w:rPr>
          <w:spacing w:val="-2"/>
          <w:sz w:val="23"/>
        </w:rPr>
        <w:t>обмена;</w:t>
      </w:r>
    </w:p>
    <w:p w:rsidR="009736CC" w:rsidRDefault="00D363D2">
      <w:pPr>
        <w:pStyle w:val="a5"/>
        <w:numPr>
          <w:ilvl w:val="0"/>
          <w:numId w:val="121"/>
        </w:numPr>
        <w:tabs>
          <w:tab w:val="left" w:pos="1271"/>
        </w:tabs>
        <w:spacing w:line="262" w:lineRule="exact"/>
        <w:ind w:left="1271"/>
        <w:rPr>
          <w:sz w:val="23"/>
        </w:rPr>
      </w:pPr>
      <w:r>
        <w:rPr>
          <w:sz w:val="23"/>
        </w:rPr>
        <w:t>вести</w:t>
      </w:r>
      <w:r>
        <w:rPr>
          <w:spacing w:val="-7"/>
          <w:sz w:val="23"/>
        </w:rPr>
        <w:t xml:space="preserve"> </w:t>
      </w:r>
      <w:r>
        <w:rPr>
          <w:sz w:val="23"/>
        </w:rPr>
        <w:t>личный</w:t>
      </w:r>
      <w:r>
        <w:rPr>
          <w:spacing w:val="-5"/>
          <w:sz w:val="23"/>
        </w:rPr>
        <w:t xml:space="preserve"> </w:t>
      </w:r>
      <w:r>
        <w:rPr>
          <w:sz w:val="23"/>
        </w:rPr>
        <w:t>дневник</w:t>
      </w:r>
      <w:r>
        <w:rPr>
          <w:spacing w:val="-1"/>
          <w:sz w:val="23"/>
        </w:rPr>
        <w:t xml:space="preserve"> </w:t>
      </w:r>
      <w:r>
        <w:rPr>
          <w:sz w:val="23"/>
        </w:rPr>
        <w:t>(блог)</w:t>
      </w:r>
      <w:r>
        <w:rPr>
          <w:spacing w:val="-4"/>
          <w:sz w:val="23"/>
        </w:rPr>
        <w:t xml:space="preserve"> </w:t>
      </w:r>
      <w:r>
        <w:rPr>
          <w:sz w:val="23"/>
        </w:rPr>
        <w:t>с</w:t>
      </w:r>
      <w:r>
        <w:rPr>
          <w:spacing w:val="-5"/>
          <w:sz w:val="23"/>
        </w:rPr>
        <w:t xml:space="preserve"> </w:t>
      </w:r>
      <w:r>
        <w:rPr>
          <w:sz w:val="23"/>
        </w:rPr>
        <w:t>использованием</w:t>
      </w:r>
      <w:r>
        <w:rPr>
          <w:spacing w:val="-6"/>
          <w:sz w:val="23"/>
        </w:rPr>
        <w:t xml:space="preserve"> </w:t>
      </w:r>
      <w:r>
        <w:rPr>
          <w:sz w:val="23"/>
        </w:rPr>
        <w:t xml:space="preserve">возможностей </w:t>
      </w:r>
      <w:r>
        <w:rPr>
          <w:spacing w:val="-2"/>
          <w:sz w:val="23"/>
        </w:rPr>
        <w:t>Интернета;</w:t>
      </w:r>
    </w:p>
    <w:p w:rsidR="009736CC" w:rsidRDefault="00D363D2">
      <w:pPr>
        <w:pStyle w:val="a5"/>
        <w:numPr>
          <w:ilvl w:val="0"/>
          <w:numId w:val="121"/>
        </w:numPr>
        <w:tabs>
          <w:tab w:val="left" w:pos="1271"/>
        </w:tabs>
        <w:spacing w:line="242" w:lineRule="auto"/>
        <w:ind w:right="701" w:firstLine="454"/>
        <w:rPr>
          <w:sz w:val="23"/>
        </w:rPr>
      </w:pPr>
      <w:r>
        <w:rPr>
          <w:sz w:val="23"/>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9736CC" w:rsidRDefault="00D363D2">
      <w:pPr>
        <w:pStyle w:val="a5"/>
        <w:numPr>
          <w:ilvl w:val="0"/>
          <w:numId w:val="121"/>
        </w:numPr>
        <w:tabs>
          <w:tab w:val="left" w:pos="1271"/>
        </w:tabs>
        <w:spacing w:line="235" w:lineRule="auto"/>
        <w:ind w:right="698" w:firstLine="454"/>
        <w:rPr>
          <w:sz w:val="23"/>
        </w:rPr>
      </w:pPr>
      <w:r>
        <w:rPr>
          <w:sz w:val="23"/>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736CC" w:rsidRDefault="00D363D2">
      <w:pPr>
        <w:ind w:left="1134"/>
        <w:jc w:val="both"/>
        <w:rPr>
          <w:sz w:val="23"/>
        </w:rPr>
      </w:pPr>
      <w:r>
        <w:rPr>
          <w:i/>
          <w:sz w:val="23"/>
        </w:rPr>
        <w:t>Выпускник</w:t>
      </w:r>
      <w:r>
        <w:rPr>
          <w:i/>
          <w:spacing w:val="-4"/>
          <w:sz w:val="23"/>
        </w:rPr>
        <w:t xml:space="preserve"> </w:t>
      </w:r>
      <w:r>
        <w:rPr>
          <w:i/>
          <w:sz w:val="23"/>
        </w:rPr>
        <w:t>получит</w:t>
      </w:r>
      <w:r>
        <w:rPr>
          <w:i/>
          <w:spacing w:val="-5"/>
          <w:sz w:val="23"/>
        </w:rPr>
        <w:t xml:space="preserve"> </w:t>
      </w:r>
      <w:r>
        <w:rPr>
          <w:i/>
          <w:sz w:val="23"/>
        </w:rPr>
        <w:t>возможность</w:t>
      </w:r>
      <w:r>
        <w:rPr>
          <w:i/>
          <w:spacing w:val="-1"/>
          <w:sz w:val="23"/>
        </w:rPr>
        <w:t xml:space="preserve"> </w:t>
      </w:r>
      <w:r>
        <w:rPr>
          <w:i/>
          <w:spacing w:val="-2"/>
          <w:sz w:val="23"/>
        </w:rPr>
        <w:t>научиться</w:t>
      </w:r>
      <w:r>
        <w:rPr>
          <w:spacing w:val="-2"/>
          <w:sz w:val="23"/>
        </w:rPr>
        <w:t>:</w:t>
      </w:r>
    </w:p>
    <w:p w:rsidR="009736CC" w:rsidRDefault="00D363D2">
      <w:pPr>
        <w:pStyle w:val="a5"/>
        <w:numPr>
          <w:ilvl w:val="0"/>
          <w:numId w:val="121"/>
        </w:numPr>
        <w:tabs>
          <w:tab w:val="left" w:pos="1271"/>
        </w:tabs>
        <w:ind w:left="1271"/>
        <w:rPr>
          <w:i/>
          <w:sz w:val="23"/>
        </w:rPr>
      </w:pPr>
      <w:r>
        <w:rPr>
          <w:i/>
          <w:sz w:val="23"/>
        </w:rPr>
        <w:t>взаимодействовать</w:t>
      </w:r>
      <w:r>
        <w:rPr>
          <w:i/>
          <w:spacing w:val="-3"/>
          <w:sz w:val="23"/>
        </w:rPr>
        <w:t xml:space="preserve"> </w:t>
      </w:r>
      <w:r>
        <w:rPr>
          <w:i/>
          <w:sz w:val="23"/>
        </w:rPr>
        <w:t>в</w:t>
      </w:r>
      <w:r>
        <w:rPr>
          <w:i/>
          <w:spacing w:val="-3"/>
          <w:sz w:val="23"/>
        </w:rPr>
        <w:t xml:space="preserve"> </w:t>
      </w:r>
      <w:r>
        <w:rPr>
          <w:i/>
          <w:sz w:val="23"/>
        </w:rPr>
        <w:t>социальных</w:t>
      </w:r>
      <w:r>
        <w:rPr>
          <w:i/>
          <w:spacing w:val="-6"/>
          <w:sz w:val="23"/>
        </w:rPr>
        <w:t xml:space="preserve"> </w:t>
      </w:r>
      <w:r>
        <w:rPr>
          <w:i/>
          <w:sz w:val="23"/>
        </w:rPr>
        <w:t>сетях,</w:t>
      </w:r>
      <w:r>
        <w:rPr>
          <w:i/>
          <w:spacing w:val="-3"/>
          <w:sz w:val="23"/>
        </w:rPr>
        <w:t xml:space="preserve"> </w:t>
      </w:r>
      <w:r>
        <w:rPr>
          <w:i/>
          <w:sz w:val="23"/>
        </w:rPr>
        <w:t>работать в</w:t>
      </w:r>
      <w:r>
        <w:rPr>
          <w:i/>
          <w:spacing w:val="-4"/>
          <w:sz w:val="23"/>
        </w:rPr>
        <w:t xml:space="preserve"> </w:t>
      </w:r>
      <w:r>
        <w:rPr>
          <w:i/>
          <w:sz w:val="23"/>
        </w:rPr>
        <w:t>группе</w:t>
      </w:r>
      <w:r>
        <w:rPr>
          <w:i/>
          <w:spacing w:val="-5"/>
          <w:sz w:val="23"/>
        </w:rPr>
        <w:t xml:space="preserve"> </w:t>
      </w:r>
      <w:r>
        <w:rPr>
          <w:i/>
          <w:sz w:val="23"/>
        </w:rPr>
        <w:t>над</w:t>
      </w:r>
      <w:r>
        <w:rPr>
          <w:i/>
          <w:spacing w:val="-5"/>
          <w:sz w:val="23"/>
        </w:rPr>
        <w:t xml:space="preserve"> </w:t>
      </w:r>
      <w:r>
        <w:rPr>
          <w:i/>
          <w:sz w:val="23"/>
        </w:rPr>
        <w:t>сообщением</w:t>
      </w:r>
      <w:r>
        <w:rPr>
          <w:i/>
          <w:spacing w:val="-6"/>
          <w:sz w:val="23"/>
        </w:rPr>
        <w:t xml:space="preserve"> </w:t>
      </w:r>
      <w:r>
        <w:rPr>
          <w:i/>
          <w:spacing w:val="-2"/>
          <w:sz w:val="23"/>
        </w:rPr>
        <w:t>(вики);</w:t>
      </w:r>
    </w:p>
    <w:p w:rsidR="009736CC" w:rsidRDefault="00D363D2">
      <w:pPr>
        <w:pStyle w:val="a5"/>
        <w:numPr>
          <w:ilvl w:val="0"/>
          <w:numId w:val="121"/>
        </w:numPr>
        <w:tabs>
          <w:tab w:val="left" w:pos="1271"/>
        </w:tabs>
        <w:spacing w:before="1" w:line="262" w:lineRule="exact"/>
        <w:ind w:left="1271"/>
        <w:rPr>
          <w:i/>
          <w:sz w:val="23"/>
        </w:rPr>
      </w:pPr>
      <w:r>
        <w:rPr>
          <w:i/>
          <w:sz w:val="23"/>
        </w:rPr>
        <w:t>участвовать</w:t>
      </w:r>
      <w:r>
        <w:rPr>
          <w:i/>
          <w:spacing w:val="-1"/>
          <w:sz w:val="23"/>
        </w:rPr>
        <w:t xml:space="preserve"> </w:t>
      </w:r>
      <w:r>
        <w:rPr>
          <w:i/>
          <w:sz w:val="23"/>
        </w:rPr>
        <w:t>в</w:t>
      </w:r>
      <w:r>
        <w:rPr>
          <w:i/>
          <w:spacing w:val="-2"/>
          <w:sz w:val="23"/>
        </w:rPr>
        <w:t xml:space="preserve"> </w:t>
      </w:r>
      <w:r>
        <w:rPr>
          <w:i/>
          <w:sz w:val="23"/>
        </w:rPr>
        <w:t>форумах</w:t>
      </w:r>
      <w:r>
        <w:rPr>
          <w:i/>
          <w:spacing w:val="-4"/>
          <w:sz w:val="23"/>
        </w:rPr>
        <w:t xml:space="preserve"> </w:t>
      </w:r>
      <w:r>
        <w:rPr>
          <w:i/>
          <w:sz w:val="23"/>
        </w:rPr>
        <w:t>в</w:t>
      </w:r>
      <w:r>
        <w:rPr>
          <w:i/>
          <w:spacing w:val="-1"/>
          <w:sz w:val="23"/>
        </w:rPr>
        <w:t xml:space="preserve"> </w:t>
      </w:r>
      <w:r>
        <w:rPr>
          <w:i/>
          <w:sz w:val="23"/>
        </w:rPr>
        <w:t>социальных</w:t>
      </w:r>
      <w:r>
        <w:rPr>
          <w:i/>
          <w:spacing w:val="-4"/>
          <w:sz w:val="23"/>
        </w:rPr>
        <w:t xml:space="preserve"> </w:t>
      </w:r>
      <w:r>
        <w:rPr>
          <w:i/>
          <w:sz w:val="23"/>
        </w:rPr>
        <w:t>образовательных</w:t>
      </w:r>
      <w:r>
        <w:rPr>
          <w:i/>
          <w:spacing w:val="-3"/>
          <w:sz w:val="23"/>
        </w:rPr>
        <w:t xml:space="preserve"> </w:t>
      </w:r>
      <w:r>
        <w:rPr>
          <w:i/>
          <w:spacing w:val="-2"/>
          <w:sz w:val="23"/>
        </w:rPr>
        <w:t>сетях;</w:t>
      </w:r>
    </w:p>
    <w:p w:rsidR="009736CC" w:rsidRDefault="00D363D2">
      <w:pPr>
        <w:pStyle w:val="a5"/>
        <w:numPr>
          <w:ilvl w:val="0"/>
          <w:numId w:val="121"/>
        </w:numPr>
        <w:tabs>
          <w:tab w:val="left" w:pos="1271"/>
        </w:tabs>
        <w:spacing w:line="242" w:lineRule="auto"/>
        <w:ind w:right="696" w:firstLine="454"/>
        <w:rPr>
          <w:i/>
          <w:sz w:val="23"/>
        </w:rPr>
      </w:pPr>
      <w:r>
        <w:rPr>
          <w:i/>
          <w:sz w:val="23"/>
        </w:rPr>
        <w:t>взаимодействовать с партнёрами с использованием возможностей Интернета (игровое и театральное взаимодействие).</w:t>
      </w:r>
    </w:p>
    <w:p w:rsidR="009736CC" w:rsidRDefault="00D363D2">
      <w:pPr>
        <w:pStyle w:val="a3"/>
        <w:spacing w:line="235" w:lineRule="auto"/>
        <w:ind w:right="703" w:firstLine="454"/>
        <w:jc w:val="both"/>
      </w:pPr>
      <w:r>
        <w:rPr>
          <w:u w:val="single"/>
        </w:rPr>
        <w:t>Примечание</w:t>
      </w:r>
      <w:r>
        <w:t xml:space="preserve">: результаты достигаются в рамках всех предметов, а также во внеурочной </w:t>
      </w:r>
      <w:r>
        <w:rPr>
          <w:spacing w:val="-2"/>
        </w:rPr>
        <w:t>деятельности.</w:t>
      </w:r>
    </w:p>
    <w:p w:rsidR="009736CC" w:rsidRDefault="00D363D2">
      <w:pPr>
        <w:pStyle w:val="3"/>
        <w:spacing w:before="1" w:line="262" w:lineRule="exact"/>
        <w:ind w:left="1134"/>
      </w:pPr>
      <w:bookmarkStart w:id="14" w:name="Поиск_и_организация_хранения_информации"/>
      <w:bookmarkEnd w:id="14"/>
      <w:r>
        <w:t>Поиск</w:t>
      </w:r>
      <w:r>
        <w:rPr>
          <w:spacing w:val="-7"/>
        </w:rPr>
        <w:t xml:space="preserve"> </w:t>
      </w:r>
      <w:r>
        <w:t>и</w:t>
      </w:r>
      <w:r>
        <w:rPr>
          <w:spacing w:val="-7"/>
        </w:rPr>
        <w:t xml:space="preserve"> </w:t>
      </w:r>
      <w:r>
        <w:t>организация</w:t>
      </w:r>
      <w:r>
        <w:rPr>
          <w:spacing w:val="-6"/>
        </w:rPr>
        <w:t xml:space="preserve"> </w:t>
      </w:r>
      <w:r>
        <w:t xml:space="preserve">хранения </w:t>
      </w:r>
      <w:r>
        <w:rPr>
          <w:spacing w:val="-2"/>
        </w:rPr>
        <w:t>информации</w:t>
      </w:r>
    </w:p>
    <w:p w:rsidR="009736CC" w:rsidRDefault="00D363D2">
      <w:pPr>
        <w:pStyle w:val="a3"/>
        <w:spacing w:line="259" w:lineRule="exact"/>
        <w:ind w:left="1134"/>
      </w:pPr>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line="242" w:lineRule="auto"/>
        <w:ind w:right="688" w:firstLine="454"/>
        <w:jc w:val="left"/>
        <w:rPr>
          <w:sz w:val="23"/>
        </w:rPr>
      </w:pPr>
      <w:r>
        <w:rPr>
          <w:sz w:val="23"/>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9736CC" w:rsidRDefault="00D363D2">
      <w:pPr>
        <w:pStyle w:val="a5"/>
        <w:numPr>
          <w:ilvl w:val="0"/>
          <w:numId w:val="121"/>
        </w:numPr>
        <w:tabs>
          <w:tab w:val="left" w:pos="1271"/>
          <w:tab w:val="left" w:pos="2839"/>
          <w:tab w:val="left" w:pos="3861"/>
          <w:tab w:val="left" w:pos="4797"/>
          <w:tab w:val="left" w:pos="6294"/>
          <w:tab w:val="left" w:pos="6782"/>
          <w:tab w:val="left" w:pos="8423"/>
          <w:tab w:val="left" w:pos="9934"/>
        </w:tabs>
        <w:ind w:right="683" w:firstLine="454"/>
        <w:jc w:val="left"/>
        <w:rPr>
          <w:sz w:val="23"/>
        </w:rPr>
      </w:pPr>
      <w:r>
        <w:rPr>
          <w:spacing w:val="-2"/>
          <w:sz w:val="23"/>
        </w:rPr>
        <w:t>использовать приёмы</w:t>
      </w:r>
      <w:r>
        <w:rPr>
          <w:sz w:val="23"/>
        </w:rPr>
        <w:t xml:space="preserve"> </w:t>
      </w:r>
      <w:r>
        <w:rPr>
          <w:spacing w:val="-2"/>
          <w:sz w:val="23"/>
        </w:rPr>
        <w:t xml:space="preserve">поиска информации </w:t>
      </w:r>
      <w:r>
        <w:rPr>
          <w:spacing w:val="-6"/>
          <w:sz w:val="23"/>
        </w:rPr>
        <w:t>на</w:t>
      </w:r>
      <w:r>
        <w:rPr>
          <w:sz w:val="23"/>
        </w:rPr>
        <w:t xml:space="preserve"> </w:t>
      </w:r>
      <w:r>
        <w:rPr>
          <w:spacing w:val="-2"/>
          <w:sz w:val="23"/>
        </w:rPr>
        <w:t xml:space="preserve">персональном компьютере, </w:t>
      </w:r>
      <w:r>
        <w:rPr>
          <w:spacing w:val="-10"/>
          <w:sz w:val="23"/>
        </w:rPr>
        <w:t xml:space="preserve">в </w:t>
      </w:r>
      <w:r>
        <w:rPr>
          <w:sz w:val="23"/>
        </w:rPr>
        <w:t>информационной среде учреждения и в образовательном пространстве;</w:t>
      </w:r>
    </w:p>
    <w:p w:rsidR="009736CC" w:rsidRDefault="00D363D2">
      <w:pPr>
        <w:pStyle w:val="a5"/>
        <w:numPr>
          <w:ilvl w:val="0"/>
          <w:numId w:val="121"/>
        </w:numPr>
        <w:tabs>
          <w:tab w:val="left" w:pos="1271"/>
        </w:tabs>
        <w:spacing w:before="76" w:line="242" w:lineRule="auto"/>
        <w:ind w:right="826" w:firstLine="454"/>
        <w:jc w:val="left"/>
        <w:rPr>
          <w:sz w:val="23"/>
        </w:rPr>
      </w:pPr>
      <w:r>
        <w:rPr>
          <w:sz w:val="23"/>
        </w:rPr>
        <w:t>использовать различные библиотечные, в том числе электронные, каталоги для поиска необходимых книг;</w:t>
      </w:r>
    </w:p>
    <w:p w:rsidR="009736CC" w:rsidRDefault="00D363D2">
      <w:pPr>
        <w:pStyle w:val="a5"/>
        <w:numPr>
          <w:ilvl w:val="0"/>
          <w:numId w:val="121"/>
        </w:numPr>
        <w:tabs>
          <w:tab w:val="left" w:pos="1271"/>
        </w:tabs>
        <w:spacing w:line="242" w:lineRule="auto"/>
        <w:ind w:right="690" w:firstLine="454"/>
        <w:jc w:val="left"/>
        <w:rPr>
          <w:sz w:val="23"/>
        </w:rPr>
      </w:pPr>
      <w:r>
        <w:rPr>
          <w:sz w:val="23"/>
        </w:rPr>
        <w:t>искать информацию в различных базах данных, создавать и заполнять базы</w:t>
      </w:r>
      <w:r>
        <w:rPr>
          <w:spacing w:val="28"/>
          <w:sz w:val="23"/>
        </w:rPr>
        <w:t xml:space="preserve"> </w:t>
      </w:r>
      <w:r>
        <w:rPr>
          <w:sz w:val="23"/>
        </w:rPr>
        <w:t>данных, в</w:t>
      </w:r>
      <w:r>
        <w:rPr>
          <w:spacing w:val="40"/>
          <w:sz w:val="23"/>
        </w:rPr>
        <w:t xml:space="preserve"> </w:t>
      </w:r>
      <w:r>
        <w:rPr>
          <w:sz w:val="23"/>
        </w:rPr>
        <w:t>частности использовать различные определители;</w:t>
      </w:r>
    </w:p>
    <w:p w:rsidR="009736CC" w:rsidRDefault="00D363D2">
      <w:pPr>
        <w:pStyle w:val="a5"/>
        <w:numPr>
          <w:ilvl w:val="0"/>
          <w:numId w:val="121"/>
        </w:numPr>
        <w:tabs>
          <w:tab w:val="left" w:pos="1271"/>
        </w:tabs>
        <w:ind w:right="695" w:firstLine="454"/>
        <w:jc w:val="left"/>
        <w:rPr>
          <w:sz w:val="23"/>
        </w:rPr>
      </w:pPr>
      <w:r>
        <w:rPr>
          <w:sz w:val="23"/>
        </w:rPr>
        <w:t>формировать</w:t>
      </w:r>
      <w:r>
        <w:rPr>
          <w:spacing w:val="38"/>
          <w:sz w:val="23"/>
        </w:rPr>
        <w:t xml:space="preserve"> </w:t>
      </w:r>
      <w:r>
        <w:rPr>
          <w:sz w:val="23"/>
        </w:rPr>
        <w:t>собственное</w:t>
      </w:r>
      <w:r>
        <w:rPr>
          <w:spacing w:val="35"/>
          <w:sz w:val="23"/>
        </w:rPr>
        <w:t xml:space="preserve"> </w:t>
      </w:r>
      <w:r>
        <w:rPr>
          <w:sz w:val="23"/>
        </w:rPr>
        <w:t>информационное</w:t>
      </w:r>
      <w:r>
        <w:rPr>
          <w:spacing w:val="35"/>
          <w:sz w:val="23"/>
        </w:rPr>
        <w:t xml:space="preserve"> </w:t>
      </w:r>
      <w:r>
        <w:rPr>
          <w:sz w:val="23"/>
        </w:rPr>
        <w:t>пространство:</w:t>
      </w:r>
      <w:r>
        <w:rPr>
          <w:spacing w:val="36"/>
          <w:sz w:val="23"/>
        </w:rPr>
        <w:t xml:space="preserve"> </w:t>
      </w:r>
      <w:r>
        <w:rPr>
          <w:sz w:val="23"/>
        </w:rPr>
        <w:t>создавать</w:t>
      </w:r>
      <w:r>
        <w:rPr>
          <w:spacing w:val="38"/>
          <w:sz w:val="23"/>
        </w:rPr>
        <w:t xml:space="preserve"> </w:t>
      </w:r>
      <w:r>
        <w:rPr>
          <w:sz w:val="23"/>
        </w:rPr>
        <w:t>системы</w:t>
      </w:r>
      <w:r>
        <w:rPr>
          <w:spacing w:val="39"/>
          <w:sz w:val="23"/>
        </w:rPr>
        <w:t xml:space="preserve"> </w:t>
      </w:r>
      <w:r>
        <w:rPr>
          <w:sz w:val="23"/>
        </w:rPr>
        <w:t>папок</w:t>
      </w:r>
      <w:r>
        <w:rPr>
          <w:spacing w:val="38"/>
          <w:sz w:val="23"/>
        </w:rPr>
        <w:t xml:space="preserve"> </w:t>
      </w:r>
      <w:r>
        <w:rPr>
          <w:sz w:val="23"/>
        </w:rPr>
        <w:t>и размещать в них нужные информационные источники, размещать информацию в Интернете.</w:t>
      </w:r>
    </w:p>
    <w:p w:rsidR="009736CC" w:rsidRDefault="00D363D2">
      <w:pPr>
        <w:spacing w:line="262" w:lineRule="exact"/>
        <w:ind w:left="1134"/>
        <w:rPr>
          <w:sz w:val="23"/>
        </w:rPr>
      </w:pPr>
      <w:r>
        <w:rPr>
          <w:i/>
          <w:sz w:val="23"/>
        </w:rPr>
        <w:t>Выпускник</w:t>
      </w:r>
      <w:r>
        <w:rPr>
          <w:i/>
          <w:spacing w:val="-4"/>
          <w:sz w:val="23"/>
        </w:rPr>
        <w:t xml:space="preserve"> </w:t>
      </w:r>
      <w:r>
        <w:rPr>
          <w:i/>
          <w:sz w:val="23"/>
        </w:rPr>
        <w:t>получит</w:t>
      </w:r>
      <w:r>
        <w:rPr>
          <w:i/>
          <w:spacing w:val="-4"/>
          <w:sz w:val="23"/>
        </w:rPr>
        <w:t xml:space="preserve"> </w:t>
      </w:r>
      <w:r>
        <w:rPr>
          <w:i/>
          <w:sz w:val="23"/>
        </w:rPr>
        <w:t xml:space="preserve">возможность </w:t>
      </w:r>
      <w:r>
        <w:rPr>
          <w:i/>
          <w:spacing w:val="-2"/>
          <w:sz w:val="23"/>
        </w:rPr>
        <w:t>научиться</w:t>
      </w:r>
      <w:r>
        <w:rPr>
          <w:spacing w:val="-2"/>
          <w:sz w:val="23"/>
        </w:rPr>
        <w:t>:</w:t>
      </w:r>
    </w:p>
    <w:p w:rsidR="009736CC" w:rsidRDefault="00D363D2">
      <w:pPr>
        <w:pStyle w:val="a5"/>
        <w:numPr>
          <w:ilvl w:val="0"/>
          <w:numId w:val="121"/>
        </w:numPr>
        <w:tabs>
          <w:tab w:val="left" w:pos="1271"/>
        </w:tabs>
        <w:ind w:left="1271"/>
        <w:jc w:val="left"/>
        <w:rPr>
          <w:i/>
          <w:sz w:val="23"/>
        </w:rPr>
      </w:pPr>
      <w:r>
        <w:rPr>
          <w:i/>
          <w:sz w:val="23"/>
        </w:rPr>
        <w:t>создавать</w:t>
      </w:r>
      <w:r>
        <w:rPr>
          <w:i/>
          <w:spacing w:val="-2"/>
          <w:sz w:val="23"/>
        </w:rPr>
        <w:t xml:space="preserve"> </w:t>
      </w:r>
      <w:r>
        <w:rPr>
          <w:i/>
          <w:sz w:val="23"/>
        </w:rPr>
        <w:t>и</w:t>
      </w:r>
      <w:r>
        <w:rPr>
          <w:i/>
          <w:spacing w:val="-4"/>
          <w:sz w:val="23"/>
        </w:rPr>
        <w:t xml:space="preserve"> </w:t>
      </w:r>
      <w:r>
        <w:rPr>
          <w:i/>
          <w:sz w:val="23"/>
        </w:rPr>
        <w:t>заполнять</w:t>
      </w:r>
      <w:r>
        <w:rPr>
          <w:i/>
          <w:spacing w:val="-1"/>
          <w:sz w:val="23"/>
        </w:rPr>
        <w:t xml:space="preserve"> </w:t>
      </w:r>
      <w:r>
        <w:rPr>
          <w:i/>
          <w:sz w:val="23"/>
        </w:rPr>
        <w:t>различные</w:t>
      </w:r>
      <w:r>
        <w:rPr>
          <w:i/>
          <w:spacing w:val="-6"/>
          <w:sz w:val="23"/>
        </w:rPr>
        <w:t xml:space="preserve"> </w:t>
      </w:r>
      <w:r>
        <w:rPr>
          <w:i/>
          <w:spacing w:val="-2"/>
          <w:sz w:val="23"/>
        </w:rPr>
        <w:t>определители;</w:t>
      </w:r>
    </w:p>
    <w:p w:rsidR="009736CC" w:rsidRDefault="00D363D2">
      <w:pPr>
        <w:pStyle w:val="a5"/>
        <w:numPr>
          <w:ilvl w:val="0"/>
          <w:numId w:val="121"/>
        </w:numPr>
        <w:tabs>
          <w:tab w:val="left" w:pos="1271"/>
        </w:tabs>
        <w:ind w:right="696" w:firstLine="454"/>
        <w:jc w:val="left"/>
        <w:rPr>
          <w:i/>
          <w:sz w:val="23"/>
        </w:rPr>
      </w:pPr>
      <w:r>
        <w:rPr>
          <w:i/>
          <w:sz w:val="23"/>
        </w:rPr>
        <w:t>использовать</w:t>
      </w:r>
      <w:r>
        <w:rPr>
          <w:i/>
          <w:spacing w:val="75"/>
          <w:sz w:val="23"/>
        </w:rPr>
        <w:t xml:space="preserve"> </w:t>
      </w:r>
      <w:r>
        <w:rPr>
          <w:i/>
          <w:sz w:val="23"/>
        </w:rPr>
        <w:t>различные</w:t>
      </w:r>
      <w:r>
        <w:rPr>
          <w:i/>
          <w:spacing w:val="40"/>
          <w:sz w:val="23"/>
        </w:rPr>
        <w:t xml:space="preserve"> </w:t>
      </w:r>
      <w:r>
        <w:rPr>
          <w:i/>
          <w:sz w:val="23"/>
        </w:rPr>
        <w:t>приёмы</w:t>
      </w:r>
      <w:r>
        <w:rPr>
          <w:i/>
          <w:spacing w:val="40"/>
          <w:sz w:val="23"/>
        </w:rPr>
        <w:t xml:space="preserve"> </w:t>
      </w:r>
      <w:r>
        <w:rPr>
          <w:i/>
          <w:sz w:val="23"/>
        </w:rPr>
        <w:t>поиска</w:t>
      </w:r>
      <w:r>
        <w:rPr>
          <w:i/>
          <w:spacing w:val="40"/>
          <w:sz w:val="23"/>
        </w:rPr>
        <w:t xml:space="preserve"> </w:t>
      </w:r>
      <w:r>
        <w:rPr>
          <w:i/>
          <w:sz w:val="23"/>
        </w:rPr>
        <w:t>информации</w:t>
      </w:r>
      <w:r>
        <w:rPr>
          <w:i/>
          <w:spacing w:val="40"/>
          <w:sz w:val="23"/>
        </w:rPr>
        <w:t xml:space="preserve"> </w:t>
      </w:r>
      <w:r>
        <w:rPr>
          <w:i/>
          <w:sz w:val="23"/>
        </w:rPr>
        <w:t>в</w:t>
      </w:r>
      <w:r>
        <w:rPr>
          <w:i/>
          <w:spacing w:val="40"/>
          <w:sz w:val="23"/>
        </w:rPr>
        <w:t xml:space="preserve"> </w:t>
      </w:r>
      <w:r>
        <w:rPr>
          <w:i/>
          <w:sz w:val="23"/>
        </w:rPr>
        <w:t>Интернете</w:t>
      </w:r>
      <w:r>
        <w:rPr>
          <w:i/>
          <w:spacing w:val="40"/>
          <w:sz w:val="23"/>
        </w:rPr>
        <w:t xml:space="preserve"> </w:t>
      </w:r>
      <w:r>
        <w:rPr>
          <w:i/>
          <w:sz w:val="23"/>
        </w:rPr>
        <w:t>в</w:t>
      </w:r>
      <w:r>
        <w:rPr>
          <w:i/>
          <w:spacing w:val="74"/>
          <w:sz w:val="23"/>
        </w:rPr>
        <w:t xml:space="preserve"> </w:t>
      </w:r>
      <w:r>
        <w:rPr>
          <w:i/>
          <w:sz w:val="23"/>
        </w:rPr>
        <w:t>ходе</w:t>
      </w:r>
      <w:r>
        <w:rPr>
          <w:i/>
          <w:spacing w:val="40"/>
          <w:sz w:val="23"/>
        </w:rPr>
        <w:t xml:space="preserve"> </w:t>
      </w:r>
      <w:r>
        <w:rPr>
          <w:i/>
          <w:sz w:val="23"/>
        </w:rPr>
        <w:t>учебной</w:t>
      </w:r>
      <w:r>
        <w:rPr>
          <w:i/>
          <w:spacing w:val="40"/>
          <w:sz w:val="23"/>
        </w:rPr>
        <w:t xml:space="preserve"> </w:t>
      </w:r>
      <w:r>
        <w:rPr>
          <w:i/>
          <w:spacing w:val="-2"/>
          <w:sz w:val="23"/>
        </w:rPr>
        <w:t>деятельности.</w:t>
      </w:r>
    </w:p>
    <w:p w:rsidR="009736CC" w:rsidRDefault="00D363D2">
      <w:pPr>
        <w:pStyle w:val="a3"/>
        <w:spacing w:line="262" w:lineRule="exact"/>
        <w:ind w:left="1134"/>
      </w:pPr>
      <w:r>
        <w:rPr>
          <w:u w:val="single"/>
        </w:rPr>
        <w:t>Примечание</w:t>
      </w:r>
      <w:r>
        <w:t>:</w:t>
      </w:r>
      <w:r>
        <w:rPr>
          <w:spacing w:val="16"/>
        </w:rPr>
        <w:t xml:space="preserve"> </w:t>
      </w:r>
      <w:r>
        <w:t>результаты</w:t>
      </w:r>
      <w:r>
        <w:rPr>
          <w:spacing w:val="20"/>
        </w:rPr>
        <w:t xml:space="preserve"> </w:t>
      </w:r>
      <w:r>
        <w:t>достигаются</w:t>
      </w:r>
      <w:r>
        <w:rPr>
          <w:spacing w:val="20"/>
        </w:rPr>
        <w:t xml:space="preserve"> </w:t>
      </w:r>
      <w:r>
        <w:t>преимущественно</w:t>
      </w:r>
      <w:r>
        <w:rPr>
          <w:spacing w:val="17"/>
        </w:rPr>
        <w:t xml:space="preserve"> </w:t>
      </w:r>
      <w:r>
        <w:t>в</w:t>
      </w:r>
      <w:r>
        <w:rPr>
          <w:spacing w:val="17"/>
        </w:rPr>
        <w:t xml:space="preserve"> </w:t>
      </w:r>
      <w:r>
        <w:t>рамках</w:t>
      </w:r>
      <w:r>
        <w:rPr>
          <w:spacing w:val="11"/>
        </w:rPr>
        <w:t xml:space="preserve"> </w:t>
      </w:r>
      <w:r>
        <w:t>предметов</w:t>
      </w:r>
      <w:r>
        <w:rPr>
          <w:spacing w:val="17"/>
        </w:rPr>
        <w:t xml:space="preserve"> </w:t>
      </w:r>
      <w:r>
        <w:rPr>
          <w:spacing w:val="-2"/>
        </w:rPr>
        <w:t>«История»,</w:t>
      </w:r>
    </w:p>
    <w:p w:rsidR="009736CC" w:rsidRDefault="00D363D2">
      <w:pPr>
        <w:pStyle w:val="a3"/>
      </w:pPr>
      <w:r>
        <w:t>«Литература»,</w:t>
      </w:r>
      <w:r>
        <w:rPr>
          <w:spacing w:val="-6"/>
        </w:rPr>
        <w:t xml:space="preserve"> </w:t>
      </w:r>
      <w:r>
        <w:t>«Технология»,</w:t>
      </w:r>
      <w:r>
        <w:rPr>
          <w:spacing w:val="-4"/>
        </w:rPr>
        <w:t xml:space="preserve"> </w:t>
      </w:r>
      <w:r>
        <w:t>«Информатика»</w:t>
      </w:r>
      <w:r>
        <w:rPr>
          <w:spacing w:val="-4"/>
        </w:rPr>
        <w:t xml:space="preserve"> </w:t>
      </w:r>
      <w:r>
        <w:t>и</w:t>
      </w:r>
      <w:r>
        <w:rPr>
          <w:spacing w:val="-4"/>
        </w:rPr>
        <w:t xml:space="preserve"> </w:t>
      </w:r>
      <w:r>
        <w:t>других</w:t>
      </w:r>
      <w:r>
        <w:rPr>
          <w:spacing w:val="-11"/>
        </w:rPr>
        <w:t xml:space="preserve"> </w:t>
      </w:r>
      <w:r>
        <w:rPr>
          <w:spacing w:val="-2"/>
        </w:rPr>
        <w:t>предметов.</w:t>
      </w:r>
    </w:p>
    <w:p w:rsidR="009736CC" w:rsidRDefault="00D363D2">
      <w:pPr>
        <w:pStyle w:val="3"/>
        <w:spacing w:line="262" w:lineRule="exact"/>
        <w:ind w:left="1134"/>
      </w:pPr>
      <w:r>
        <w:t>Анализ</w:t>
      </w:r>
      <w:r>
        <w:rPr>
          <w:spacing w:val="-9"/>
        </w:rPr>
        <w:t xml:space="preserve"> </w:t>
      </w:r>
      <w:r>
        <w:t>информации,</w:t>
      </w:r>
      <w:r>
        <w:rPr>
          <w:spacing w:val="-6"/>
        </w:rPr>
        <w:t xml:space="preserve"> </w:t>
      </w:r>
      <w:r>
        <w:t>математическая</w:t>
      </w:r>
      <w:r>
        <w:rPr>
          <w:spacing w:val="-10"/>
        </w:rPr>
        <w:t xml:space="preserve"> </w:t>
      </w:r>
      <w:r>
        <w:t>обработка</w:t>
      </w:r>
      <w:r>
        <w:rPr>
          <w:spacing w:val="-6"/>
        </w:rPr>
        <w:t xml:space="preserve"> </w:t>
      </w:r>
      <w:r>
        <w:t>данных</w:t>
      </w:r>
      <w:r>
        <w:rPr>
          <w:spacing w:val="-7"/>
        </w:rPr>
        <w:t xml:space="preserve"> </w:t>
      </w:r>
      <w:r>
        <w:t>в</w:t>
      </w:r>
      <w:r>
        <w:rPr>
          <w:spacing w:val="-2"/>
        </w:rPr>
        <w:t xml:space="preserve"> исследовании</w:t>
      </w:r>
    </w:p>
    <w:p w:rsidR="009736CC" w:rsidRDefault="00D363D2">
      <w:pPr>
        <w:pStyle w:val="a3"/>
        <w:spacing w:line="262" w:lineRule="exact"/>
        <w:ind w:left="1134"/>
      </w:pPr>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before="2"/>
        <w:ind w:right="704" w:firstLine="454"/>
        <w:jc w:val="left"/>
        <w:rPr>
          <w:sz w:val="23"/>
        </w:rPr>
      </w:pPr>
      <w:r>
        <w:rPr>
          <w:sz w:val="23"/>
        </w:rPr>
        <w:t>вводить</w:t>
      </w:r>
      <w:r>
        <w:rPr>
          <w:spacing w:val="40"/>
          <w:sz w:val="23"/>
        </w:rPr>
        <w:t xml:space="preserve"> </w:t>
      </w:r>
      <w:r>
        <w:rPr>
          <w:sz w:val="23"/>
        </w:rPr>
        <w:t>результаты</w:t>
      </w:r>
      <w:r>
        <w:rPr>
          <w:spacing w:val="40"/>
          <w:sz w:val="23"/>
        </w:rPr>
        <w:t xml:space="preserve"> </w:t>
      </w:r>
      <w:r>
        <w:rPr>
          <w:sz w:val="23"/>
        </w:rPr>
        <w:t>измерений</w:t>
      </w:r>
      <w:r>
        <w:rPr>
          <w:spacing w:val="40"/>
          <w:sz w:val="23"/>
        </w:rPr>
        <w:t xml:space="preserve"> </w:t>
      </w:r>
      <w:r>
        <w:rPr>
          <w:sz w:val="23"/>
        </w:rPr>
        <w:t>и</w:t>
      </w:r>
      <w:r>
        <w:rPr>
          <w:spacing w:val="40"/>
          <w:sz w:val="23"/>
        </w:rPr>
        <w:t xml:space="preserve"> </w:t>
      </w:r>
      <w:r>
        <w:rPr>
          <w:sz w:val="23"/>
        </w:rPr>
        <w:t>другие</w:t>
      </w:r>
      <w:r>
        <w:rPr>
          <w:spacing w:val="40"/>
          <w:sz w:val="23"/>
        </w:rPr>
        <w:t xml:space="preserve"> </w:t>
      </w:r>
      <w:r>
        <w:rPr>
          <w:sz w:val="23"/>
        </w:rPr>
        <w:t>цифровые</w:t>
      </w:r>
      <w:r>
        <w:rPr>
          <w:spacing w:val="40"/>
          <w:sz w:val="23"/>
        </w:rPr>
        <w:t xml:space="preserve"> </w:t>
      </w:r>
      <w:r>
        <w:rPr>
          <w:sz w:val="23"/>
        </w:rPr>
        <w:t>данные</w:t>
      </w:r>
      <w:r>
        <w:rPr>
          <w:spacing w:val="40"/>
          <w:sz w:val="23"/>
        </w:rPr>
        <w:t xml:space="preserve"> </w:t>
      </w:r>
      <w:r>
        <w:rPr>
          <w:sz w:val="23"/>
        </w:rPr>
        <w:t>для</w:t>
      </w:r>
      <w:r>
        <w:rPr>
          <w:spacing w:val="40"/>
          <w:sz w:val="23"/>
        </w:rPr>
        <w:t xml:space="preserve"> </w:t>
      </w:r>
      <w:r>
        <w:rPr>
          <w:sz w:val="23"/>
        </w:rPr>
        <w:t>их</w:t>
      </w:r>
      <w:r>
        <w:rPr>
          <w:spacing w:val="40"/>
          <w:sz w:val="23"/>
        </w:rPr>
        <w:t xml:space="preserve"> </w:t>
      </w:r>
      <w:r>
        <w:rPr>
          <w:sz w:val="23"/>
        </w:rPr>
        <w:t>обработки,</w:t>
      </w:r>
      <w:r>
        <w:rPr>
          <w:spacing w:val="40"/>
          <w:sz w:val="23"/>
        </w:rPr>
        <w:t xml:space="preserve"> </w:t>
      </w:r>
      <w:r>
        <w:rPr>
          <w:sz w:val="23"/>
        </w:rPr>
        <w:t>в</w:t>
      </w:r>
      <w:r>
        <w:rPr>
          <w:spacing w:val="40"/>
          <w:sz w:val="23"/>
        </w:rPr>
        <w:t xml:space="preserve"> </w:t>
      </w:r>
      <w:r>
        <w:rPr>
          <w:sz w:val="23"/>
        </w:rPr>
        <w:t>том числе статистической и визуализации;</w:t>
      </w:r>
    </w:p>
    <w:p w:rsidR="009736CC" w:rsidRDefault="00D363D2">
      <w:pPr>
        <w:pStyle w:val="a5"/>
        <w:numPr>
          <w:ilvl w:val="0"/>
          <w:numId w:val="121"/>
        </w:numPr>
        <w:tabs>
          <w:tab w:val="left" w:pos="1271"/>
        </w:tabs>
        <w:spacing w:line="261" w:lineRule="exact"/>
        <w:ind w:left="1271"/>
        <w:jc w:val="left"/>
        <w:rPr>
          <w:sz w:val="23"/>
        </w:rPr>
      </w:pPr>
      <w:r>
        <w:rPr>
          <w:sz w:val="23"/>
        </w:rPr>
        <w:t>строить</w:t>
      </w:r>
      <w:r>
        <w:rPr>
          <w:spacing w:val="-7"/>
          <w:sz w:val="23"/>
        </w:rPr>
        <w:t xml:space="preserve"> </w:t>
      </w:r>
      <w:r>
        <w:rPr>
          <w:sz w:val="23"/>
        </w:rPr>
        <w:t>математические</w:t>
      </w:r>
      <w:r>
        <w:rPr>
          <w:spacing w:val="-10"/>
          <w:sz w:val="23"/>
        </w:rPr>
        <w:t xml:space="preserve"> </w:t>
      </w:r>
      <w:r>
        <w:rPr>
          <w:spacing w:val="-2"/>
          <w:sz w:val="23"/>
        </w:rPr>
        <w:t>модели;</w:t>
      </w:r>
    </w:p>
    <w:p w:rsidR="009736CC" w:rsidRDefault="00D363D2">
      <w:pPr>
        <w:pStyle w:val="a5"/>
        <w:numPr>
          <w:ilvl w:val="0"/>
          <w:numId w:val="121"/>
        </w:numPr>
        <w:tabs>
          <w:tab w:val="left" w:pos="1271"/>
        </w:tabs>
        <w:spacing w:before="2"/>
        <w:ind w:right="693" w:firstLine="454"/>
        <w:jc w:val="left"/>
        <w:rPr>
          <w:sz w:val="23"/>
        </w:rPr>
      </w:pPr>
      <w:r>
        <w:rPr>
          <w:sz w:val="23"/>
        </w:rPr>
        <w:t>проводить эксперименты и исследования в виртуальных лабораториях по естественным наукам, математике и информатике.</w:t>
      </w:r>
    </w:p>
    <w:p w:rsidR="009736CC" w:rsidRDefault="00D363D2">
      <w:pPr>
        <w:spacing w:before="4" w:line="262" w:lineRule="exact"/>
        <w:ind w:left="1134"/>
        <w:rPr>
          <w:sz w:val="23"/>
        </w:rPr>
      </w:pPr>
      <w:r>
        <w:rPr>
          <w:i/>
          <w:sz w:val="23"/>
        </w:rPr>
        <w:t>Выпускник</w:t>
      </w:r>
      <w:r>
        <w:rPr>
          <w:i/>
          <w:spacing w:val="-4"/>
          <w:sz w:val="23"/>
        </w:rPr>
        <w:t xml:space="preserve"> </w:t>
      </w:r>
      <w:r>
        <w:rPr>
          <w:i/>
          <w:sz w:val="23"/>
        </w:rPr>
        <w:t>получит</w:t>
      </w:r>
      <w:r>
        <w:rPr>
          <w:i/>
          <w:spacing w:val="-5"/>
          <w:sz w:val="23"/>
        </w:rPr>
        <w:t xml:space="preserve"> </w:t>
      </w:r>
      <w:r>
        <w:rPr>
          <w:i/>
          <w:sz w:val="23"/>
        </w:rPr>
        <w:t>возможность</w:t>
      </w:r>
      <w:r>
        <w:rPr>
          <w:i/>
          <w:spacing w:val="-1"/>
          <w:sz w:val="23"/>
        </w:rPr>
        <w:t xml:space="preserve"> </w:t>
      </w:r>
      <w:r>
        <w:rPr>
          <w:i/>
          <w:spacing w:val="-2"/>
          <w:sz w:val="23"/>
        </w:rPr>
        <w:t>научиться</w:t>
      </w:r>
      <w:r>
        <w:rPr>
          <w:spacing w:val="-2"/>
          <w:sz w:val="23"/>
        </w:rPr>
        <w:t>:</w:t>
      </w:r>
    </w:p>
    <w:p w:rsidR="009736CC" w:rsidRDefault="00D363D2">
      <w:pPr>
        <w:pStyle w:val="a5"/>
        <w:numPr>
          <w:ilvl w:val="0"/>
          <w:numId w:val="121"/>
        </w:numPr>
        <w:tabs>
          <w:tab w:val="left" w:pos="1271"/>
        </w:tabs>
        <w:spacing w:line="242" w:lineRule="auto"/>
        <w:ind w:right="690" w:firstLine="454"/>
        <w:rPr>
          <w:i/>
          <w:sz w:val="23"/>
        </w:rPr>
      </w:pPr>
      <w:r>
        <w:rPr>
          <w:i/>
          <w:sz w:val="23"/>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9736CC" w:rsidRDefault="00D363D2">
      <w:pPr>
        <w:pStyle w:val="a5"/>
        <w:numPr>
          <w:ilvl w:val="0"/>
          <w:numId w:val="121"/>
        </w:numPr>
        <w:tabs>
          <w:tab w:val="left" w:pos="1271"/>
        </w:tabs>
        <w:spacing w:line="260" w:lineRule="exact"/>
        <w:ind w:left="1271"/>
        <w:rPr>
          <w:i/>
          <w:sz w:val="23"/>
        </w:rPr>
      </w:pPr>
      <w:r>
        <w:rPr>
          <w:i/>
          <w:sz w:val="23"/>
        </w:rPr>
        <w:t>анализировать</w:t>
      </w:r>
      <w:r>
        <w:rPr>
          <w:i/>
          <w:spacing w:val="-5"/>
          <w:sz w:val="23"/>
        </w:rPr>
        <w:t xml:space="preserve"> </w:t>
      </w:r>
      <w:r>
        <w:rPr>
          <w:i/>
          <w:sz w:val="23"/>
        </w:rPr>
        <w:t>результаты</w:t>
      </w:r>
      <w:r>
        <w:rPr>
          <w:i/>
          <w:spacing w:val="-4"/>
          <w:sz w:val="23"/>
        </w:rPr>
        <w:t xml:space="preserve"> </w:t>
      </w:r>
      <w:r>
        <w:rPr>
          <w:i/>
          <w:sz w:val="23"/>
        </w:rPr>
        <w:t>своей</w:t>
      </w:r>
      <w:r>
        <w:rPr>
          <w:i/>
          <w:spacing w:val="-5"/>
          <w:sz w:val="23"/>
        </w:rPr>
        <w:t xml:space="preserve"> </w:t>
      </w:r>
      <w:r>
        <w:rPr>
          <w:i/>
          <w:sz w:val="23"/>
        </w:rPr>
        <w:t>деятельности</w:t>
      </w:r>
      <w:r>
        <w:rPr>
          <w:i/>
          <w:spacing w:val="-6"/>
          <w:sz w:val="23"/>
        </w:rPr>
        <w:t xml:space="preserve"> </w:t>
      </w:r>
      <w:r>
        <w:rPr>
          <w:i/>
          <w:sz w:val="23"/>
        </w:rPr>
        <w:t>и</w:t>
      </w:r>
      <w:r>
        <w:rPr>
          <w:i/>
          <w:spacing w:val="-5"/>
          <w:sz w:val="23"/>
        </w:rPr>
        <w:t xml:space="preserve"> </w:t>
      </w:r>
      <w:r>
        <w:rPr>
          <w:i/>
          <w:sz w:val="23"/>
        </w:rPr>
        <w:t>затрачиваемых</w:t>
      </w:r>
      <w:r>
        <w:rPr>
          <w:i/>
          <w:spacing w:val="-7"/>
          <w:sz w:val="23"/>
        </w:rPr>
        <w:t xml:space="preserve"> </w:t>
      </w:r>
      <w:r>
        <w:rPr>
          <w:i/>
          <w:spacing w:val="-2"/>
          <w:sz w:val="23"/>
        </w:rPr>
        <w:t>ресурсов.</w:t>
      </w:r>
    </w:p>
    <w:p w:rsidR="009736CC" w:rsidRDefault="00D363D2">
      <w:pPr>
        <w:pStyle w:val="a3"/>
        <w:spacing w:line="242" w:lineRule="auto"/>
        <w:ind w:right="696" w:firstLine="454"/>
        <w:jc w:val="both"/>
      </w:pPr>
      <w:r>
        <w:rPr>
          <w:u w:val="single"/>
        </w:rPr>
        <w:t>Примечание</w:t>
      </w:r>
      <w:r>
        <w:t>: результаты достигаются преимущественно в рамках естественных наук, предметов «Обществознание», «Математика».</w:t>
      </w:r>
    </w:p>
    <w:p w:rsidR="009736CC" w:rsidRDefault="00D363D2">
      <w:pPr>
        <w:pStyle w:val="3"/>
        <w:spacing w:line="262" w:lineRule="exact"/>
        <w:ind w:left="1134"/>
      </w:pPr>
      <w:bookmarkStart w:id="15" w:name="Моделирование,_проектирование_и_управлен"/>
      <w:bookmarkEnd w:id="15"/>
      <w:r>
        <w:t>Моделирование,</w:t>
      </w:r>
      <w:r>
        <w:rPr>
          <w:spacing w:val="-10"/>
        </w:rPr>
        <w:t xml:space="preserve"> </w:t>
      </w:r>
      <w:r>
        <w:t>проектирование</w:t>
      </w:r>
      <w:r>
        <w:rPr>
          <w:spacing w:val="-5"/>
        </w:rPr>
        <w:t xml:space="preserve"> </w:t>
      </w:r>
      <w:r>
        <w:t>и</w:t>
      </w:r>
      <w:r>
        <w:rPr>
          <w:spacing w:val="-6"/>
        </w:rPr>
        <w:t xml:space="preserve"> </w:t>
      </w:r>
      <w:r>
        <w:rPr>
          <w:spacing w:val="-2"/>
        </w:rPr>
        <w:t>управление</w:t>
      </w:r>
    </w:p>
    <w:p w:rsidR="009736CC" w:rsidRDefault="00D363D2">
      <w:pPr>
        <w:pStyle w:val="a3"/>
        <w:spacing w:line="262" w:lineRule="exact"/>
        <w:ind w:left="1134"/>
      </w:pPr>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before="2"/>
        <w:ind w:left="1271"/>
        <w:jc w:val="left"/>
        <w:rPr>
          <w:sz w:val="23"/>
        </w:rPr>
      </w:pPr>
      <w:r>
        <w:rPr>
          <w:sz w:val="23"/>
        </w:rPr>
        <w:lastRenderedPageBreak/>
        <w:t>моделировать</w:t>
      </w:r>
      <w:r>
        <w:rPr>
          <w:spacing w:val="-5"/>
          <w:sz w:val="23"/>
        </w:rPr>
        <w:t xml:space="preserve"> </w:t>
      </w:r>
      <w:r>
        <w:rPr>
          <w:sz w:val="23"/>
        </w:rPr>
        <w:t>с</w:t>
      </w:r>
      <w:r>
        <w:rPr>
          <w:spacing w:val="-7"/>
          <w:sz w:val="23"/>
        </w:rPr>
        <w:t xml:space="preserve"> </w:t>
      </w:r>
      <w:r>
        <w:rPr>
          <w:sz w:val="23"/>
        </w:rPr>
        <w:t>использованием</w:t>
      </w:r>
      <w:r>
        <w:rPr>
          <w:spacing w:val="-6"/>
          <w:sz w:val="23"/>
        </w:rPr>
        <w:t xml:space="preserve"> </w:t>
      </w:r>
      <w:r>
        <w:rPr>
          <w:sz w:val="23"/>
        </w:rPr>
        <w:t>виртуальных</w:t>
      </w:r>
      <w:r>
        <w:rPr>
          <w:spacing w:val="-12"/>
          <w:sz w:val="23"/>
        </w:rPr>
        <w:t xml:space="preserve"> </w:t>
      </w:r>
      <w:r>
        <w:rPr>
          <w:spacing w:val="-2"/>
          <w:sz w:val="23"/>
        </w:rPr>
        <w:t>конструкторов;</w:t>
      </w:r>
    </w:p>
    <w:p w:rsidR="009736CC" w:rsidRDefault="00D363D2">
      <w:pPr>
        <w:pStyle w:val="a5"/>
        <w:numPr>
          <w:ilvl w:val="0"/>
          <w:numId w:val="121"/>
        </w:numPr>
        <w:tabs>
          <w:tab w:val="left" w:pos="1271"/>
        </w:tabs>
        <w:spacing w:before="7" w:line="235" w:lineRule="auto"/>
        <w:ind w:right="702" w:firstLine="454"/>
        <w:jc w:val="left"/>
        <w:rPr>
          <w:sz w:val="23"/>
        </w:rPr>
      </w:pPr>
      <w:r>
        <w:rPr>
          <w:sz w:val="23"/>
        </w:rPr>
        <w:t>конструировать</w:t>
      </w:r>
      <w:r>
        <w:rPr>
          <w:spacing w:val="80"/>
          <w:sz w:val="23"/>
        </w:rPr>
        <w:t xml:space="preserve"> </w:t>
      </w:r>
      <w:r>
        <w:rPr>
          <w:sz w:val="23"/>
        </w:rPr>
        <w:t>и</w:t>
      </w:r>
      <w:r>
        <w:rPr>
          <w:spacing w:val="80"/>
          <w:sz w:val="23"/>
        </w:rPr>
        <w:t xml:space="preserve"> </w:t>
      </w:r>
      <w:r>
        <w:rPr>
          <w:sz w:val="23"/>
        </w:rPr>
        <w:t>моделировать</w:t>
      </w:r>
      <w:r>
        <w:rPr>
          <w:spacing w:val="80"/>
          <w:sz w:val="23"/>
        </w:rPr>
        <w:t xml:space="preserve"> </w:t>
      </w:r>
      <w:r>
        <w:rPr>
          <w:sz w:val="23"/>
        </w:rPr>
        <w:t>с</w:t>
      </w:r>
      <w:r>
        <w:rPr>
          <w:spacing w:val="80"/>
          <w:sz w:val="23"/>
        </w:rPr>
        <w:t xml:space="preserve"> </w:t>
      </w:r>
      <w:r>
        <w:rPr>
          <w:sz w:val="23"/>
        </w:rPr>
        <w:t>использованием</w:t>
      </w:r>
      <w:r>
        <w:rPr>
          <w:spacing w:val="80"/>
          <w:sz w:val="23"/>
        </w:rPr>
        <w:t xml:space="preserve"> </w:t>
      </w:r>
      <w:r>
        <w:rPr>
          <w:sz w:val="23"/>
        </w:rPr>
        <w:t>материальных</w:t>
      </w:r>
      <w:r>
        <w:rPr>
          <w:spacing w:val="80"/>
          <w:sz w:val="23"/>
        </w:rPr>
        <w:t xml:space="preserve"> </w:t>
      </w:r>
      <w:r>
        <w:rPr>
          <w:sz w:val="23"/>
        </w:rPr>
        <w:t>конструкторов</w:t>
      </w:r>
      <w:r>
        <w:rPr>
          <w:spacing w:val="80"/>
          <w:sz w:val="23"/>
        </w:rPr>
        <w:t xml:space="preserve"> </w:t>
      </w:r>
      <w:r>
        <w:rPr>
          <w:sz w:val="23"/>
        </w:rPr>
        <w:t>с компьютерным управлением и обратной связью;</w:t>
      </w:r>
    </w:p>
    <w:p w:rsidR="009736CC" w:rsidRDefault="00D363D2">
      <w:pPr>
        <w:pStyle w:val="a5"/>
        <w:numPr>
          <w:ilvl w:val="0"/>
          <w:numId w:val="121"/>
        </w:numPr>
        <w:tabs>
          <w:tab w:val="left" w:pos="1271"/>
        </w:tabs>
        <w:spacing w:before="3"/>
        <w:ind w:left="1271"/>
        <w:jc w:val="left"/>
        <w:rPr>
          <w:sz w:val="23"/>
        </w:rPr>
      </w:pPr>
      <w:r>
        <w:rPr>
          <w:sz w:val="23"/>
        </w:rPr>
        <w:t>моделировать</w:t>
      </w:r>
      <w:r>
        <w:rPr>
          <w:spacing w:val="-5"/>
          <w:sz w:val="23"/>
        </w:rPr>
        <w:t xml:space="preserve"> </w:t>
      </w:r>
      <w:r>
        <w:rPr>
          <w:sz w:val="23"/>
        </w:rPr>
        <w:t>с</w:t>
      </w:r>
      <w:r>
        <w:rPr>
          <w:spacing w:val="-7"/>
          <w:sz w:val="23"/>
        </w:rPr>
        <w:t xml:space="preserve"> </w:t>
      </w:r>
      <w:r>
        <w:rPr>
          <w:sz w:val="23"/>
        </w:rPr>
        <w:t>использованием</w:t>
      </w:r>
      <w:r>
        <w:rPr>
          <w:spacing w:val="-7"/>
          <w:sz w:val="23"/>
        </w:rPr>
        <w:t xml:space="preserve"> </w:t>
      </w:r>
      <w:r>
        <w:rPr>
          <w:sz w:val="23"/>
        </w:rPr>
        <w:t>средств</w:t>
      </w:r>
      <w:r>
        <w:rPr>
          <w:spacing w:val="-4"/>
          <w:sz w:val="23"/>
        </w:rPr>
        <w:t xml:space="preserve"> </w:t>
      </w:r>
      <w:r>
        <w:rPr>
          <w:spacing w:val="-2"/>
          <w:sz w:val="23"/>
        </w:rPr>
        <w:t>программирования;</w:t>
      </w:r>
    </w:p>
    <w:p w:rsidR="009736CC" w:rsidRDefault="00D363D2">
      <w:pPr>
        <w:pStyle w:val="a5"/>
        <w:numPr>
          <w:ilvl w:val="0"/>
          <w:numId w:val="121"/>
        </w:numPr>
        <w:tabs>
          <w:tab w:val="left" w:pos="1271"/>
        </w:tabs>
        <w:spacing w:before="2" w:line="242" w:lineRule="auto"/>
        <w:ind w:right="690" w:firstLine="454"/>
        <w:jc w:val="left"/>
        <w:rPr>
          <w:sz w:val="23"/>
        </w:rPr>
      </w:pPr>
      <w:r>
        <w:rPr>
          <w:sz w:val="23"/>
        </w:rPr>
        <w:t>проектировать</w:t>
      </w:r>
      <w:r>
        <w:rPr>
          <w:spacing w:val="40"/>
          <w:sz w:val="23"/>
        </w:rPr>
        <w:t xml:space="preserve"> </w:t>
      </w:r>
      <w:r>
        <w:rPr>
          <w:sz w:val="23"/>
        </w:rPr>
        <w:t>и</w:t>
      </w:r>
      <w:r>
        <w:rPr>
          <w:spacing w:val="40"/>
          <w:sz w:val="23"/>
        </w:rPr>
        <w:t xml:space="preserve"> </w:t>
      </w:r>
      <w:r>
        <w:rPr>
          <w:sz w:val="23"/>
        </w:rPr>
        <w:t>организовывать</w:t>
      </w:r>
      <w:r>
        <w:rPr>
          <w:spacing w:val="40"/>
          <w:sz w:val="23"/>
        </w:rPr>
        <w:t xml:space="preserve"> </w:t>
      </w:r>
      <w:r>
        <w:rPr>
          <w:sz w:val="23"/>
        </w:rPr>
        <w:t>свою</w:t>
      </w:r>
      <w:r>
        <w:rPr>
          <w:spacing w:val="40"/>
          <w:sz w:val="23"/>
        </w:rPr>
        <w:t xml:space="preserve"> </w:t>
      </w:r>
      <w:r>
        <w:rPr>
          <w:sz w:val="23"/>
        </w:rPr>
        <w:t>индивидуальную</w:t>
      </w:r>
      <w:r>
        <w:rPr>
          <w:spacing w:val="40"/>
          <w:sz w:val="23"/>
        </w:rPr>
        <w:t xml:space="preserve"> </w:t>
      </w:r>
      <w:r>
        <w:rPr>
          <w:sz w:val="23"/>
        </w:rPr>
        <w:t>и</w:t>
      </w:r>
      <w:r>
        <w:rPr>
          <w:spacing w:val="40"/>
          <w:sz w:val="23"/>
        </w:rPr>
        <w:t xml:space="preserve"> </w:t>
      </w:r>
      <w:r>
        <w:rPr>
          <w:sz w:val="23"/>
        </w:rPr>
        <w:t>групповую</w:t>
      </w:r>
      <w:r>
        <w:rPr>
          <w:spacing w:val="40"/>
          <w:sz w:val="23"/>
        </w:rPr>
        <w:t xml:space="preserve"> </w:t>
      </w:r>
      <w:r>
        <w:rPr>
          <w:sz w:val="23"/>
        </w:rPr>
        <w:t>деятельность, организовывать своё время с использованием ИКТ.</w:t>
      </w:r>
    </w:p>
    <w:p w:rsidR="009736CC" w:rsidRDefault="00D363D2">
      <w:pPr>
        <w:spacing w:line="256" w:lineRule="exact"/>
        <w:ind w:left="1134"/>
        <w:rPr>
          <w:sz w:val="23"/>
        </w:rPr>
      </w:pPr>
      <w:r>
        <w:rPr>
          <w:i/>
          <w:sz w:val="23"/>
        </w:rPr>
        <w:t>Выпускник</w:t>
      </w:r>
      <w:r>
        <w:rPr>
          <w:i/>
          <w:spacing w:val="-3"/>
          <w:sz w:val="23"/>
        </w:rPr>
        <w:t xml:space="preserve"> </w:t>
      </w:r>
      <w:r>
        <w:rPr>
          <w:i/>
          <w:sz w:val="23"/>
        </w:rPr>
        <w:t>получит</w:t>
      </w:r>
      <w:r>
        <w:rPr>
          <w:i/>
          <w:spacing w:val="-4"/>
          <w:sz w:val="23"/>
        </w:rPr>
        <w:t xml:space="preserve"> </w:t>
      </w:r>
      <w:r>
        <w:rPr>
          <w:i/>
          <w:sz w:val="23"/>
        </w:rPr>
        <w:t xml:space="preserve">возможность </w:t>
      </w:r>
      <w:r>
        <w:rPr>
          <w:i/>
          <w:spacing w:val="-2"/>
          <w:sz w:val="23"/>
        </w:rPr>
        <w:t>научиться</w:t>
      </w:r>
      <w:r>
        <w:rPr>
          <w:spacing w:val="-2"/>
          <w:sz w:val="23"/>
        </w:rPr>
        <w:t>:</w:t>
      </w:r>
    </w:p>
    <w:p w:rsidR="009736CC" w:rsidRDefault="00D363D2">
      <w:pPr>
        <w:pStyle w:val="a5"/>
        <w:numPr>
          <w:ilvl w:val="0"/>
          <w:numId w:val="121"/>
        </w:numPr>
        <w:tabs>
          <w:tab w:val="left" w:pos="1271"/>
        </w:tabs>
        <w:spacing w:before="2"/>
        <w:ind w:right="699" w:firstLine="454"/>
        <w:jc w:val="left"/>
        <w:rPr>
          <w:i/>
          <w:sz w:val="23"/>
        </w:rPr>
      </w:pPr>
      <w:r>
        <w:rPr>
          <w:i/>
          <w:sz w:val="23"/>
        </w:rPr>
        <w:t>проектировать виртуальные и реальные объекты и процессы, использовать</w:t>
      </w:r>
      <w:r>
        <w:rPr>
          <w:i/>
          <w:spacing w:val="25"/>
          <w:sz w:val="23"/>
        </w:rPr>
        <w:t xml:space="preserve"> </w:t>
      </w:r>
      <w:r>
        <w:rPr>
          <w:i/>
          <w:sz w:val="23"/>
        </w:rPr>
        <w:t>системы автоматизированного проектирования.</w:t>
      </w:r>
    </w:p>
    <w:p w:rsidR="009736CC" w:rsidRDefault="00D363D2">
      <w:pPr>
        <w:pStyle w:val="a3"/>
        <w:spacing w:before="8" w:line="235" w:lineRule="auto"/>
        <w:ind w:firstLine="454"/>
      </w:pPr>
      <w:r>
        <w:rPr>
          <w:u w:val="single"/>
        </w:rPr>
        <w:t>Примечание</w:t>
      </w:r>
      <w:r>
        <w:t>:</w:t>
      </w:r>
      <w:r>
        <w:rPr>
          <w:spacing w:val="40"/>
        </w:rPr>
        <w:t xml:space="preserve"> </w:t>
      </w:r>
      <w:r>
        <w:t>результаты</w:t>
      </w:r>
      <w:r>
        <w:rPr>
          <w:spacing w:val="40"/>
        </w:rPr>
        <w:t xml:space="preserve"> </w:t>
      </w:r>
      <w:r>
        <w:t>достигаются</w:t>
      </w:r>
      <w:r>
        <w:rPr>
          <w:spacing w:val="40"/>
        </w:rPr>
        <w:t xml:space="preserve"> </w:t>
      </w:r>
      <w:r>
        <w:t>преимущественно</w:t>
      </w:r>
      <w:r>
        <w:rPr>
          <w:spacing w:val="40"/>
        </w:rPr>
        <w:t xml:space="preserve"> </w:t>
      </w:r>
      <w:r>
        <w:t>в</w:t>
      </w:r>
      <w:r>
        <w:rPr>
          <w:spacing w:val="40"/>
        </w:rPr>
        <w:t xml:space="preserve"> </w:t>
      </w:r>
      <w:r>
        <w:t>рамках</w:t>
      </w:r>
      <w:r>
        <w:rPr>
          <w:spacing w:val="40"/>
        </w:rPr>
        <w:t xml:space="preserve"> </w:t>
      </w:r>
      <w:r>
        <w:t>естественных</w:t>
      </w:r>
      <w:r>
        <w:rPr>
          <w:spacing w:val="40"/>
        </w:rPr>
        <w:t xml:space="preserve"> </w:t>
      </w:r>
      <w:r>
        <w:t>наук, предметов</w:t>
      </w:r>
      <w:r>
        <w:rPr>
          <w:spacing w:val="68"/>
          <w:w w:val="150"/>
        </w:rPr>
        <w:t xml:space="preserve"> </w:t>
      </w:r>
      <w:r>
        <w:t>«Технология»,</w:t>
      </w:r>
      <w:r>
        <w:rPr>
          <w:spacing w:val="68"/>
          <w:w w:val="150"/>
        </w:rPr>
        <w:t xml:space="preserve"> </w:t>
      </w:r>
      <w:r>
        <w:t>«Математика»,</w:t>
      </w:r>
      <w:r>
        <w:rPr>
          <w:spacing w:val="68"/>
          <w:w w:val="150"/>
        </w:rPr>
        <w:t xml:space="preserve"> </w:t>
      </w:r>
      <w:r>
        <w:t>«Информатика»,</w:t>
      </w:r>
      <w:r>
        <w:rPr>
          <w:spacing w:val="69"/>
          <w:w w:val="150"/>
        </w:rPr>
        <w:t xml:space="preserve"> </w:t>
      </w:r>
      <w:r>
        <w:t>«Обществознание»,</w:t>
      </w:r>
      <w:r>
        <w:rPr>
          <w:spacing w:val="68"/>
          <w:w w:val="150"/>
        </w:rPr>
        <w:t xml:space="preserve"> </w:t>
      </w:r>
      <w:r>
        <w:rPr>
          <w:spacing w:val="-2"/>
        </w:rPr>
        <w:t>«Физика»,</w:t>
      </w:r>
    </w:p>
    <w:p w:rsidR="009736CC" w:rsidRDefault="00D363D2">
      <w:pPr>
        <w:pStyle w:val="a3"/>
        <w:spacing w:before="3"/>
      </w:pPr>
      <w:r>
        <w:rPr>
          <w:spacing w:val="-2"/>
        </w:rPr>
        <w:t>«Химия».</w:t>
      </w:r>
    </w:p>
    <w:p w:rsidR="009736CC" w:rsidRDefault="00D363D2" w:rsidP="005964F7">
      <w:pPr>
        <w:pStyle w:val="3"/>
        <w:numPr>
          <w:ilvl w:val="3"/>
          <w:numId w:val="120"/>
        </w:numPr>
        <w:ind w:left="1276" w:hanging="567"/>
        <w:jc w:val="left"/>
      </w:pPr>
      <w:bookmarkStart w:id="16" w:name="1.2.3.2._Основы_учебно-исследовательской"/>
      <w:bookmarkEnd w:id="16"/>
      <w:r>
        <w:t>Основы</w:t>
      </w:r>
      <w:r>
        <w:rPr>
          <w:spacing w:val="-11"/>
        </w:rPr>
        <w:t xml:space="preserve"> </w:t>
      </w:r>
      <w:r>
        <w:t>учебно-исследовательской</w:t>
      </w:r>
      <w:r>
        <w:rPr>
          <w:spacing w:val="-5"/>
        </w:rPr>
        <w:t xml:space="preserve"> </w:t>
      </w:r>
      <w:r>
        <w:t>и</w:t>
      </w:r>
      <w:r>
        <w:rPr>
          <w:spacing w:val="-11"/>
        </w:rPr>
        <w:t xml:space="preserve"> </w:t>
      </w:r>
      <w:r>
        <w:t>проектной</w:t>
      </w:r>
      <w:r>
        <w:rPr>
          <w:spacing w:val="-11"/>
        </w:rPr>
        <w:t xml:space="preserve"> </w:t>
      </w:r>
      <w:r>
        <w:rPr>
          <w:spacing w:val="-2"/>
        </w:rPr>
        <w:t>деятельности</w:t>
      </w:r>
    </w:p>
    <w:p w:rsidR="009736CC" w:rsidRDefault="00D363D2">
      <w:pPr>
        <w:pStyle w:val="a3"/>
        <w:spacing w:before="1"/>
        <w:ind w:left="1134"/>
        <w:jc w:val="both"/>
      </w:pPr>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before="6" w:line="235" w:lineRule="auto"/>
        <w:ind w:right="691" w:firstLine="454"/>
        <w:rPr>
          <w:sz w:val="23"/>
        </w:rPr>
      </w:pPr>
      <w:r>
        <w:rPr>
          <w:sz w:val="23"/>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9736CC" w:rsidRDefault="00D363D2">
      <w:pPr>
        <w:pStyle w:val="a5"/>
        <w:numPr>
          <w:ilvl w:val="0"/>
          <w:numId w:val="121"/>
        </w:numPr>
        <w:tabs>
          <w:tab w:val="left" w:pos="1271"/>
        </w:tabs>
        <w:spacing w:before="3"/>
        <w:ind w:left="1271"/>
        <w:rPr>
          <w:sz w:val="23"/>
        </w:rPr>
      </w:pPr>
      <w:r>
        <w:rPr>
          <w:sz w:val="23"/>
        </w:rPr>
        <w:t>выбирать</w:t>
      </w:r>
      <w:r>
        <w:rPr>
          <w:spacing w:val="-6"/>
          <w:sz w:val="23"/>
        </w:rPr>
        <w:t xml:space="preserve"> </w:t>
      </w:r>
      <w:r>
        <w:rPr>
          <w:sz w:val="23"/>
        </w:rPr>
        <w:t>и</w:t>
      </w:r>
      <w:r>
        <w:rPr>
          <w:spacing w:val="-7"/>
          <w:sz w:val="23"/>
        </w:rPr>
        <w:t xml:space="preserve"> </w:t>
      </w:r>
      <w:r>
        <w:rPr>
          <w:sz w:val="23"/>
        </w:rPr>
        <w:t>использовать</w:t>
      </w:r>
      <w:r>
        <w:rPr>
          <w:spacing w:val="-4"/>
          <w:sz w:val="23"/>
        </w:rPr>
        <w:t xml:space="preserve"> </w:t>
      </w:r>
      <w:r>
        <w:rPr>
          <w:sz w:val="23"/>
        </w:rPr>
        <w:t>методы,</w:t>
      </w:r>
      <w:r>
        <w:rPr>
          <w:spacing w:val="-3"/>
          <w:sz w:val="23"/>
        </w:rPr>
        <w:t xml:space="preserve"> </w:t>
      </w:r>
      <w:r>
        <w:rPr>
          <w:sz w:val="23"/>
        </w:rPr>
        <w:t>соответствующие</w:t>
      </w:r>
      <w:r>
        <w:rPr>
          <w:spacing w:val="-6"/>
          <w:sz w:val="23"/>
        </w:rPr>
        <w:t xml:space="preserve"> </w:t>
      </w:r>
      <w:r>
        <w:rPr>
          <w:sz w:val="23"/>
        </w:rPr>
        <w:t>рассматриваемой</w:t>
      </w:r>
      <w:r>
        <w:rPr>
          <w:spacing w:val="-6"/>
          <w:sz w:val="23"/>
        </w:rPr>
        <w:t xml:space="preserve"> </w:t>
      </w:r>
      <w:r>
        <w:rPr>
          <w:spacing w:val="-2"/>
          <w:sz w:val="23"/>
        </w:rPr>
        <w:t>проблеме;</w:t>
      </w:r>
    </w:p>
    <w:p w:rsidR="009736CC" w:rsidRDefault="00D363D2">
      <w:pPr>
        <w:pStyle w:val="a5"/>
        <w:numPr>
          <w:ilvl w:val="0"/>
          <w:numId w:val="121"/>
        </w:numPr>
        <w:tabs>
          <w:tab w:val="left" w:pos="1271"/>
        </w:tabs>
        <w:spacing w:before="4" w:line="237" w:lineRule="auto"/>
        <w:ind w:right="696" w:firstLine="454"/>
        <w:rPr>
          <w:sz w:val="23"/>
        </w:rPr>
      </w:pPr>
      <w:r>
        <w:rPr>
          <w:sz w:val="23"/>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9736CC" w:rsidRDefault="005964F7" w:rsidP="005964F7">
      <w:pPr>
        <w:spacing w:line="237" w:lineRule="auto"/>
        <w:ind w:left="709" w:right="665" w:firstLine="425"/>
        <w:jc w:val="both"/>
        <w:rPr>
          <w:sz w:val="23"/>
        </w:rPr>
      </w:pPr>
      <w:r>
        <w:rPr>
          <w:sz w:val="23"/>
        </w:rPr>
        <w:t xml:space="preserve"> </w:t>
      </w:r>
      <w:r w:rsidR="00D363D2">
        <w:rPr>
          <w:sz w:val="23"/>
        </w:rPr>
        <w:t>использовать такие математические методы и приёмы, как абстракция и идеализация, доказательство,</w:t>
      </w:r>
      <w:r w:rsidR="00D363D2">
        <w:rPr>
          <w:spacing w:val="40"/>
          <w:sz w:val="23"/>
        </w:rPr>
        <w:t xml:space="preserve"> </w:t>
      </w:r>
      <w:r w:rsidR="00D363D2">
        <w:rPr>
          <w:sz w:val="23"/>
        </w:rPr>
        <w:t>доказательство</w:t>
      </w:r>
      <w:r w:rsidR="00D363D2">
        <w:rPr>
          <w:spacing w:val="40"/>
          <w:sz w:val="23"/>
        </w:rPr>
        <w:t xml:space="preserve"> </w:t>
      </w:r>
      <w:r w:rsidR="00D363D2">
        <w:rPr>
          <w:sz w:val="23"/>
        </w:rPr>
        <w:t>от</w:t>
      </w:r>
      <w:r w:rsidR="00D363D2">
        <w:rPr>
          <w:spacing w:val="40"/>
          <w:sz w:val="23"/>
        </w:rPr>
        <w:t xml:space="preserve"> </w:t>
      </w:r>
      <w:r w:rsidR="00D363D2">
        <w:rPr>
          <w:sz w:val="23"/>
        </w:rPr>
        <w:t>противного,</w:t>
      </w:r>
      <w:r w:rsidR="00D363D2">
        <w:rPr>
          <w:spacing w:val="40"/>
          <w:sz w:val="23"/>
        </w:rPr>
        <w:t xml:space="preserve"> </w:t>
      </w:r>
      <w:r w:rsidR="00D363D2">
        <w:rPr>
          <w:sz w:val="23"/>
        </w:rPr>
        <w:t>доказательство</w:t>
      </w:r>
      <w:r w:rsidR="00D363D2">
        <w:rPr>
          <w:spacing w:val="40"/>
          <w:sz w:val="23"/>
        </w:rPr>
        <w:t xml:space="preserve"> </w:t>
      </w:r>
      <w:r w:rsidR="00D363D2">
        <w:rPr>
          <w:sz w:val="23"/>
        </w:rPr>
        <w:t>по</w:t>
      </w:r>
      <w:r w:rsidR="00D363D2">
        <w:rPr>
          <w:spacing w:val="40"/>
          <w:sz w:val="23"/>
        </w:rPr>
        <w:t xml:space="preserve"> </w:t>
      </w:r>
      <w:r w:rsidR="00D363D2">
        <w:rPr>
          <w:sz w:val="23"/>
        </w:rPr>
        <w:t>аналогии,</w:t>
      </w:r>
      <w:r w:rsidR="00D363D2">
        <w:rPr>
          <w:spacing w:val="40"/>
          <w:sz w:val="23"/>
        </w:rPr>
        <w:t xml:space="preserve"> </w:t>
      </w:r>
      <w:r w:rsidR="00D363D2">
        <w:rPr>
          <w:sz w:val="23"/>
        </w:rPr>
        <w:t>опровержение, контрпример, индуктивные</w:t>
      </w:r>
      <w:r w:rsidR="00D363D2">
        <w:rPr>
          <w:spacing w:val="-1"/>
          <w:sz w:val="23"/>
        </w:rPr>
        <w:t xml:space="preserve"> </w:t>
      </w:r>
      <w:r w:rsidR="00D363D2">
        <w:rPr>
          <w:sz w:val="23"/>
        </w:rPr>
        <w:t>и дедуктивные</w:t>
      </w:r>
      <w:r w:rsidR="00D363D2">
        <w:rPr>
          <w:spacing w:val="-1"/>
          <w:sz w:val="23"/>
        </w:rPr>
        <w:t xml:space="preserve"> </w:t>
      </w:r>
      <w:r w:rsidR="00D363D2">
        <w:rPr>
          <w:sz w:val="23"/>
        </w:rPr>
        <w:t>рассуждения, построение</w:t>
      </w:r>
      <w:r w:rsidR="00D363D2">
        <w:rPr>
          <w:spacing w:val="-1"/>
          <w:sz w:val="23"/>
        </w:rPr>
        <w:t xml:space="preserve"> </w:t>
      </w:r>
      <w:r w:rsidR="00D363D2">
        <w:rPr>
          <w:sz w:val="23"/>
        </w:rPr>
        <w:t>и исполнение</w:t>
      </w:r>
      <w:r w:rsidR="00D363D2">
        <w:rPr>
          <w:spacing w:val="-1"/>
          <w:sz w:val="23"/>
        </w:rPr>
        <w:t xml:space="preserve"> </w:t>
      </w:r>
      <w:r w:rsidR="00D363D2">
        <w:rPr>
          <w:sz w:val="23"/>
        </w:rPr>
        <w:t>алгоритма;</w:t>
      </w:r>
    </w:p>
    <w:p w:rsidR="009736CC" w:rsidRDefault="00D363D2">
      <w:pPr>
        <w:pStyle w:val="a5"/>
        <w:numPr>
          <w:ilvl w:val="0"/>
          <w:numId w:val="121"/>
        </w:numPr>
        <w:tabs>
          <w:tab w:val="left" w:pos="1271"/>
        </w:tabs>
        <w:spacing w:before="5"/>
        <w:ind w:right="695" w:firstLine="454"/>
        <w:rPr>
          <w:sz w:val="23"/>
        </w:rPr>
      </w:pPr>
      <w:r>
        <w:rPr>
          <w:sz w:val="23"/>
        </w:rPr>
        <w:t>использовать</w:t>
      </w:r>
      <w:r>
        <w:rPr>
          <w:spacing w:val="-3"/>
          <w:sz w:val="23"/>
        </w:rPr>
        <w:t xml:space="preserve"> </w:t>
      </w:r>
      <w:r>
        <w:rPr>
          <w:sz w:val="23"/>
        </w:rPr>
        <w:t>такие</w:t>
      </w:r>
      <w:r>
        <w:rPr>
          <w:spacing w:val="-7"/>
          <w:sz w:val="23"/>
        </w:rPr>
        <w:t xml:space="preserve"> </w:t>
      </w:r>
      <w:r>
        <w:rPr>
          <w:sz w:val="23"/>
        </w:rPr>
        <w:t>естественно-научные</w:t>
      </w:r>
      <w:r>
        <w:rPr>
          <w:spacing w:val="-7"/>
          <w:sz w:val="23"/>
        </w:rPr>
        <w:t xml:space="preserve"> </w:t>
      </w:r>
      <w:r>
        <w:rPr>
          <w:sz w:val="23"/>
        </w:rPr>
        <w:t>методы</w:t>
      </w:r>
      <w:r>
        <w:rPr>
          <w:spacing w:val="-2"/>
          <w:sz w:val="23"/>
        </w:rPr>
        <w:t xml:space="preserve"> </w:t>
      </w:r>
      <w:r>
        <w:rPr>
          <w:sz w:val="23"/>
        </w:rPr>
        <w:t>и</w:t>
      </w:r>
      <w:r>
        <w:rPr>
          <w:spacing w:val="-6"/>
          <w:sz w:val="23"/>
        </w:rPr>
        <w:t xml:space="preserve"> </w:t>
      </w:r>
      <w:r>
        <w:rPr>
          <w:sz w:val="23"/>
        </w:rPr>
        <w:t>приёмы,</w:t>
      </w:r>
      <w:r>
        <w:rPr>
          <w:spacing w:val="-5"/>
          <w:sz w:val="23"/>
        </w:rPr>
        <w:t xml:space="preserve"> </w:t>
      </w:r>
      <w:r>
        <w:rPr>
          <w:sz w:val="23"/>
        </w:rPr>
        <w:t>как</w:t>
      </w:r>
      <w:r>
        <w:rPr>
          <w:spacing w:val="-2"/>
          <w:sz w:val="23"/>
        </w:rPr>
        <w:t xml:space="preserve"> </w:t>
      </w:r>
      <w:r>
        <w:rPr>
          <w:sz w:val="23"/>
        </w:rPr>
        <w:t>наблюдение,</w:t>
      </w:r>
      <w:r>
        <w:rPr>
          <w:spacing w:val="-5"/>
          <w:sz w:val="23"/>
        </w:rPr>
        <w:t xml:space="preserve"> </w:t>
      </w:r>
      <w:r>
        <w:rPr>
          <w:sz w:val="23"/>
        </w:rPr>
        <w:t xml:space="preserve">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w:t>
      </w:r>
      <w:r>
        <w:rPr>
          <w:spacing w:val="-2"/>
          <w:sz w:val="23"/>
        </w:rPr>
        <w:t>модели/теории;</w:t>
      </w:r>
    </w:p>
    <w:p w:rsidR="009736CC" w:rsidRDefault="00D363D2">
      <w:pPr>
        <w:pStyle w:val="a5"/>
        <w:numPr>
          <w:ilvl w:val="0"/>
          <w:numId w:val="121"/>
        </w:numPr>
        <w:tabs>
          <w:tab w:val="left" w:pos="1271"/>
        </w:tabs>
        <w:spacing w:before="1"/>
        <w:ind w:right="695" w:firstLine="454"/>
        <w:rPr>
          <w:sz w:val="23"/>
        </w:rPr>
      </w:pPr>
      <w:r>
        <w:rPr>
          <w:sz w:val="23"/>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9736CC" w:rsidRDefault="00D363D2">
      <w:pPr>
        <w:pStyle w:val="a5"/>
        <w:numPr>
          <w:ilvl w:val="0"/>
          <w:numId w:val="121"/>
        </w:numPr>
        <w:tabs>
          <w:tab w:val="left" w:pos="1271"/>
        </w:tabs>
        <w:ind w:right="697" w:firstLine="454"/>
        <w:rPr>
          <w:sz w:val="23"/>
        </w:rPr>
      </w:pPr>
      <w:r>
        <w:rPr>
          <w:sz w:val="23"/>
        </w:rPr>
        <w:t>ясно, логично и точно излагать свою точку зрения, использовать языковые средства, адекватные обсуждаемой проблеме;</w:t>
      </w:r>
    </w:p>
    <w:p w:rsidR="009736CC" w:rsidRDefault="00D363D2">
      <w:pPr>
        <w:pStyle w:val="a5"/>
        <w:numPr>
          <w:ilvl w:val="0"/>
          <w:numId w:val="121"/>
        </w:numPr>
        <w:tabs>
          <w:tab w:val="left" w:pos="1271"/>
        </w:tabs>
        <w:spacing w:before="7" w:line="235" w:lineRule="auto"/>
        <w:ind w:right="704" w:firstLine="454"/>
        <w:rPr>
          <w:sz w:val="23"/>
        </w:rPr>
      </w:pPr>
      <w:r>
        <w:rPr>
          <w:sz w:val="23"/>
        </w:rPr>
        <w:t>отличать факты от суждений, мнений и оценок, критически относиться к суждениям, мнениям, оценкам, реконструировать их основания;</w:t>
      </w:r>
    </w:p>
    <w:p w:rsidR="009736CC" w:rsidRDefault="00D363D2">
      <w:pPr>
        <w:pStyle w:val="a5"/>
        <w:numPr>
          <w:ilvl w:val="0"/>
          <w:numId w:val="121"/>
        </w:numPr>
        <w:tabs>
          <w:tab w:val="left" w:pos="1271"/>
        </w:tabs>
        <w:spacing w:before="3"/>
        <w:ind w:right="691" w:firstLine="454"/>
        <w:rPr>
          <w:sz w:val="23"/>
        </w:rPr>
      </w:pPr>
      <w:r>
        <w:rPr>
          <w:sz w:val="23"/>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9736CC" w:rsidRDefault="00D363D2">
      <w:pPr>
        <w:spacing w:before="4" w:line="262" w:lineRule="exact"/>
        <w:ind w:left="1134"/>
        <w:jc w:val="both"/>
        <w:rPr>
          <w:i/>
          <w:sz w:val="23"/>
        </w:rPr>
      </w:pPr>
      <w:r>
        <w:rPr>
          <w:i/>
          <w:sz w:val="23"/>
        </w:rPr>
        <w:t>Выпускник</w:t>
      </w:r>
      <w:r>
        <w:rPr>
          <w:i/>
          <w:spacing w:val="-4"/>
          <w:sz w:val="23"/>
        </w:rPr>
        <w:t xml:space="preserve"> </w:t>
      </w:r>
      <w:r>
        <w:rPr>
          <w:i/>
          <w:sz w:val="23"/>
        </w:rPr>
        <w:t>получит</w:t>
      </w:r>
      <w:r>
        <w:rPr>
          <w:i/>
          <w:spacing w:val="-5"/>
          <w:sz w:val="23"/>
        </w:rPr>
        <w:t xml:space="preserve"> </w:t>
      </w:r>
      <w:r>
        <w:rPr>
          <w:i/>
          <w:sz w:val="23"/>
        </w:rPr>
        <w:t>возможность</w:t>
      </w:r>
      <w:r>
        <w:rPr>
          <w:i/>
          <w:spacing w:val="-1"/>
          <w:sz w:val="23"/>
        </w:rPr>
        <w:t xml:space="preserve"> </w:t>
      </w:r>
      <w:r>
        <w:rPr>
          <w:i/>
          <w:spacing w:val="-2"/>
          <w:sz w:val="23"/>
        </w:rPr>
        <w:t>научиться:</w:t>
      </w:r>
    </w:p>
    <w:p w:rsidR="009736CC" w:rsidRDefault="00D363D2">
      <w:pPr>
        <w:pStyle w:val="a5"/>
        <w:numPr>
          <w:ilvl w:val="0"/>
          <w:numId w:val="121"/>
        </w:numPr>
        <w:tabs>
          <w:tab w:val="left" w:pos="1271"/>
        </w:tabs>
        <w:spacing w:line="242" w:lineRule="auto"/>
        <w:ind w:right="694" w:firstLine="454"/>
        <w:rPr>
          <w:i/>
          <w:sz w:val="23"/>
        </w:rPr>
      </w:pPr>
      <w:r>
        <w:rPr>
          <w:i/>
          <w:sz w:val="23"/>
        </w:rPr>
        <w:t>самостоятельно</w:t>
      </w:r>
      <w:r>
        <w:rPr>
          <w:i/>
          <w:spacing w:val="-3"/>
          <w:sz w:val="23"/>
        </w:rPr>
        <w:t xml:space="preserve"> </w:t>
      </w:r>
      <w:r>
        <w:rPr>
          <w:i/>
          <w:sz w:val="23"/>
        </w:rPr>
        <w:t>задумывать,</w:t>
      </w:r>
      <w:r>
        <w:rPr>
          <w:i/>
          <w:spacing w:val="-3"/>
          <w:sz w:val="23"/>
        </w:rPr>
        <w:t xml:space="preserve"> </w:t>
      </w:r>
      <w:r>
        <w:rPr>
          <w:i/>
          <w:sz w:val="23"/>
        </w:rPr>
        <w:t>планировать</w:t>
      </w:r>
      <w:r>
        <w:rPr>
          <w:i/>
          <w:spacing w:val="-1"/>
          <w:sz w:val="23"/>
        </w:rPr>
        <w:t xml:space="preserve"> </w:t>
      </w:r>
      <w:r>
        <w:rPr>
          <w:i/>
          <w:sz w:val="23"/>
        </w:rPr>
        <w:t>и</w:t>
      </w:r>
      <w:r>
        <w:rPr>
          <w:i/>
          <w:spacing w:val="-3"/>
          <w:sz w:val="23"/>
        </w:rPr>
        <w:t xml:space="preserve"> </w:t>
      </w:r>
      <w:r>
        <w:rPr>
          <w:i/>
          <w:sz w:val="23"/>
        </w:rPr>
        <w:t>выполнять</w:t>
      </w:r>
      <w:r>
        <w:rPr>
          <w:i/>
          <w:spacing w:val="-1"/>
          <w:sz w:val="23"/>
        </w:rPr>
        <w:t xml:space="preserve"> </w:t>
      </w:r>
      <w:r>
        <w:rPr>
          <w:i/>
          <w:sz w:val="23"/>
        </w:rPr>
        <w:t>учебное</w:t>
      </w:r>
      <w:r>
        <w:rPr>
          <w:i/>
          <w:spacing w:val="-5"/>
          <w:sz w:val="23"/>
        </w:rPr>
        <w:t xml:space="preserve"> </w:t>
      </w:r>
      <w:r>
        <w:rPr>
          <w:i/>
          <w:sz w:val="23"/>
        </w:rPr>
        <w:t>исследование,</w:t>
      </w:r>
      <w:r>
        <w:rPr>
          <w:i/>
          <w:spacing w:val="-3"/>
          <w:sz w:val="23"/>
        </w:rPr>
        <w:t xml:space="preserve"> </w:t>
      </w:r>
      <w:r>
        <w:rPr>
          <w:i/>
          <w:sz w:val="23"/>
        </w:rPr>
        <w:t>учебный и социальный проект;</w:t>
      </w:r>
    </w:p>
    <w:p w:rsidR="009736CC" w:rsidRDefault="00D363D2">
      <w:pPr>
        <w:pStyle w:val="a5"/>
        <w:numPr>
          <w:ilvl w:val="0"/>
          <w:numId w:val="121"/>
        </w:numPr>
        <w:tabs>
          <w:tab w:val="left" w:pos="1271"/>
        </w:tabs>
        <w:spacing w:line="263" w:lineRule="exact"/>
        <w:ind w:left="1271"/>
        <w:rPr>
          <w:i/>
          <w:sz w:val="23"/>
        </w:rPr>
      </w:pPr>
      <w:r>
        <w:rPr>
          <w:i/>
          <w:sz w:val="23"/>
        </w:rPr>
        <w:t>использовать</w:t>
      </w:r>
      <w:r>
        <w:rPr>
          <w:i/>
          <w:spacing w:val="-5"/>
          <w:sz w:val="23"/>
        </w:rPr>
        <w:t xml:space="preserve"> </w:t>
      </w:r>
      <w:r>
        <w:rPr>
          <w:i/>
          <w:sz w:val="23"/>
        </w:rPr>
        <w:t>догадку,</w:t>
      </w:r>
      <w:r>
        <w:rPr>
          <w:i/>
          <w:spacing w:val="-7"/>
          <w:sz w:val="23"/>
        </w:rPr>
        <w:t xml:space="preserve"> </w:t>
      </w:r>
      <w:r>
        <w:rPr>
          <w:i/>
          <w:sz w:val="23"/>
        </w:rPr>
        <w:t>озарение,</w:t>
      </w:r>
      <w:r>
        <w:rPr>
          <w:i/>
          <w:spacing w:val="-7"/>
          <w:sz w:val="23"/>
        </w:rPr>
        <w:t xml:space="preserve"> </w:t>
      </w:r>
      <w:r>
        <w:rPr>
          <w:i/>
          <w:spacing w:val="-2"/>
          <w:sz w:val="23"/>
        </w:rPr>
        <w:t>интуицию;</w:t>
      </w:r>
    </w:p>
    <w:p w:rsidR="009736CC" w:rsidRDefault="00D363D2">
      <w:pPr>
        <w:pStyle w:val="a5"/>
        <w:numPr>
          <w:ilvl w:val="0"/>
          <w:numId w:val="121"/>
        </w:numPr>
        <w:tabs>
          <w:tab w:val="left" w:pos="1271"/>
        </w:tabs>
        <w:spacing w:before="4" w:line="235" w:lineRule="auto"/>
        <w:ind w:right="701" w:firstLine="454"/>
        <w:rPr>
          <w:i/>
          <w:sz w:val="23"/>
        </w:rPr>
      </w:pPr>
      <w:r>
        <w:rPr>
          <w:i/>
          <w:sz w:val="23"/>
        </w:rPr>
        <w:t>использовать такие математические методы и приёмы, как перебор логических возможностей, математическое моделирование;</w:t>
      </w:r>
    </w:p>
    <w:p w:rsidR="009736CC" w:rsidRDefault="00D363D2">
      <w:pPr>
        <w:pStyle w:val="a5"/>
        <w:numPr>
          <w:ilvl w:val="0"/>
          <w:numId w:val="121"/>
        </w:numPr>
        <w:tabs>
          <w:tab w:val="left" w:pos="1271"/>
        </w:tabs>
        <w:spacing w:before="3" w:line="242" w:lineRule="auto"/>
        <w:ind w:right="693" w:firstLine="454"/>
        <w:rPr>
          <w:i/>
          <w:sz w:val="23"/>
        </w:rPr>
      </w:pPr>
      <w:r>
        <w:rPr>
          <w:i/>
          <w:sz w:val="23"/>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9736CC" w:rsidRDefault="00D363D2">
      <w:pPr>
        <w:pStyle w:val="a5"/>
        <w:numPr>
          <w:ilvl w:val="0"/>
          <w:numId w:val="121"/>
        </w:numPr>
        <w:tabs>
          <w:tab w:val="left" w:pos="1271"/>
        </w:tabs>
        <w:spacing w:before="3" w:line="235" w:lineRule="auto"/>
        <w:ind w:right="690" w:firstLine="454"/>
        <w:rPr>
          <w:i/>
          <w:sz w:val="23"/>
        </w:rPr>
      </w:pPr>
      <w:r>
        <w:rPr>
          <w:i/>
          <w:sz w:val="23"/>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9736CC" w:rsidRDefault="00D363D2">
      <w:pPr>
        <w:pStyle w:val="a5"/>
        <w:numPr>
          <w:ilvl w:val="0"/>
          <w:numId w:val="121"/>
        </w:numPr>
        <w:tabs>
          <w:tab w:val="left" w:pos="1271"/>
        </w:tabs>
        <w:spacing w:before="5" w:line="237" w:lineRule="auto"/>
        <w:ind w:right="688" w:firstLine="454"/>
        <w:rPr>
          <w:i/>
          <w:sz w:val="23"/>
        </w:rPr>
      </w:pPr>
      <w:r>
        <w:rPr>
          <w:i/>
          <w:sz w:val="23"/>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9736CC" w:rsidRDefault="00D363D2">
      <w:pPr>
        <w:pStyle w:val="a5"/>
        <w:numPr>
          <w:ilvl w:val="0"/>
          <w:numId w:val="121"/>
        </w:numPr>
        <w:tabs>
          <w:tab w:val="left" w:pos="1271"/>
        </w:tabs>
        <w:spacing w:before="5"/>
        <w:ind w:right="697" w:firstLine="454"/>
        <w:rPr>
          <w:i/>
          <w:sz w:val="23"/>
        </w:rPr>
      </w:pPr>
      <w:r>
        <w:rPr>
          <w:i/>
          <w:sz w:val="23"/>
        </w:rPr>
        <w:t>целенаправленно и осознанно развивать свои коммуникативные способности,</w:t>
      </w:r>
      <w:r>
        <w:rPr>
          <w:i/>
          <w:spacing w:val="40"/>
          <w:sz w:val="23"/>
        </w:rPr>
        <w:t xml:space="preserve"> </w:t>
      </w:r>
      <w:r>
        <w:rPr>
          <w:i/>
          <w:sz w:val="23"/>
        </w:rPr>
        <w:t>осваивать новые языковые средства;</w:t>
      </w:r>
    </w:p>
    <w:p w:rsidR="009736CC" w:rsidRDefault="00D363D2">
      <w:pPr>
        <w:pStyle w:val="a5"/>
        <w:numPr>
          <w:ilvl w:val="0"/>
          <w:numId w:val="121"/>
        </w:numPr>
        <w:tabs>
          <w:tab w:val="left" w:pos="1271"/>
        </w:tabs>
        <w:spacing w:before="9" w:line="235" w:lineRule="auto"/>
        <w:ind w:right="704" w:firstLine="454"/>
        <w:rPr>
          <w:i/>
          <w:sz w:val="23"/>
        </w:rPr>
      </w:pPr>
      <w:r>
        <w:rPr>
          <w:i/>
          <w:sz w:val="23"/>
        </w:rPr>
        <w:t>осознавать свою ответственность за достоверность полученных знаний, за качество выполненного проекта.</w:t>
      </w:r>
    </w:p>
    <w:p w:rsidR="009736CC" w:rsidRDefault="00D363D2">
      <w:pPr>
        <w:pStyle w:val="3"/>
        <w:numPr>
          <w:ilvl w:val="3"/>
          <w:numId w:val="120"/>
        </w:numPr>
        <w:tabs>
          <w:tab w:val="left" w:pos="3361"/>
        </w:tabs>
        <w:spacing w:before="1" w:line="235" w:lineRule="auto"/>
        <w:ind w:left="1134" w:right="2174" w:firstLine="1477"/>
        <w:jc w:val="left"/>
        <w:rPr>
          <w:b w:val="0"/>
        </w:rPr>
      </w:pPr>
      <w:bookmarkStart w:id="17" w:name="1.2.3.3._Стратегии_смыслового_чтения_и_р"/>
      <w:bookmarkEnd w:id="17"/>
      <w:r>
        <w:lastRenderedPageBreak/>
        <w:t>Стратегии</w:t>
      </w:r>
      <w:r>
        <w:rPr>
          <w:spacing w:val="-5"/>
        </w:rPr>
        <w:t xml:space="preserve"> </w:t>
      </w:r>
      <w:r>
        <w:t>смыслового</w:t>
      </w:r>
      <w:r>
        <w:rPr>
          <w:spacing w:val="-8"/>
        </w:rPr>
        <w:t xml:space="preserve"> </w:t>
      </w:r>
      <w:r>
        <w:t>чтения</w:t>
      </w:r>
      <w:r>
        <w:rPr>
          <w:spacing w:val="-11"/>
        </w:rPr>
        <w:t xml:space="preserve"> </w:t>
      </w:r>
      <w:r>
        <w:t>и</w:t>
      </w:r>
      <w:r>
        <w:rPr>
          <w:spacing w:val="-11"/>
        </w:rPr>
        <w:t xml:space="preserve"> </w:t>
      </w:r>
      <w:r>
        <w:t>работа</w:t>
      </w:r>
      <w:r>
        <w:rPr>
          <w:spacing w:val="-8"/>
        </w:rPr>
        <w:t xml:space="preserve"> </w:t>
      </w:r>
      <w:r>
        <w:t>с</w:t>
      </w:r>
      <w:r>
        <w:rPr>
          <w:spacing w:val="-4"/>
        </w:rPr>
        <w:t xml:space="preserve"> </w:t>
      </w:r>
      <w:r>
        <w:t xml:space="preserve">текстом Работа с текстом: поиск информации и понимание прочитанного </w:t>
      </w:r>
      <w:r>
        <w:rPr>
          <w:b w:val="0"/>
        </w:rPr>
        <w:t>Выпускник научится:</w:t>
      </w:r>
    </w:p>
    <w:p w:rsidR="009736CC" w:rsidRDefault="00D363D2">
      <w:pPr>
        <w:pStyle w:val="a5"/>
        <w:numPr>
          <w:ilvl w:val="0"/>
          <w:numId w:val="121"/>
        </w:numPr>
        <w:tabs>
          <w:tab w:val="left" w:pos="1271"/>
        </w:tabs>
        <w:spacing w:before="3"/>
        <w:ind w:left="1271"/>
        <w:rPr>
          <w:sz w:val="23"/>
        </w:rPr>
      </w:pPr>
      <w:r>
        <w:rPr>
          <w:sz w:val="23"/>
        </w:rPr>
        <w:t>ориентироваться</w:t>
      </w:r>
      <w:r>
        <w:rPr>
          <w:spacing w:val="-5"/>
          <w:sz w:val="23"/>
        </w:rPr>
        <w:t xml:space="preserve"> </w:t>
      </w:r>
      <w:r>
        <w:rPr>
          <w:sz w:val="23"/>
        </w:rPr>
        <w:t>в</w:t>
      </w:r>
      <w:r>
        <w:rPr>
          <w:spacing w:val="-4"/>
          <w:sz w:val="23"/>
        </w:rPr>
        <w:t xml:space="preserve"> </w:t>
      </w:r>
      <w:r>
        <w:rPr>
          <w:sz w:val="23"/>
        </w:rPr>
        <w:t>содержании</w:t>
      </w:r>
      <w:r>
        <w:rPr>
          <w:spacing w:val="-5"/>
          <w:sz w:val="23"/>
        </w:rPr>
        <w:t xml:space="preserve"> </w:t>
      </w:r>
      <w:r>
        <w:rPr>
          <w:sz w:val="23"/>
        </w:rPr>
        <w:t>текста</w:t>
      </w:r>
      <w:r>
        <w:rPr>
          <w:spacing w:val="-5"/>
          <w:sz w:val="23"/>
        </w:rPr>
        <w:t xml:space="preserve"> </w:t>
      </w:r>
      <w:r>
        <w:rPr>
          <w:sz w:val="23"/>
        </w:rPr>
        <w:t>и</w:t>
      </w:r>
      <w:r>
        <w:rPr>
          <w:spacing w:val="-4"/>
          <w:sz w:val="23"/>
        </w:rPr>
        <w:t xml:space="preserve"> </w:t>
      </w:r>
      <w:r>
        <w:rPr>
          <w:sz w:val="23"/>
        </w:rPr>
        <w:t>понимать</w:t>
      </w:r>
      <w:r>
        <w:rPr>
          <w:spacing w:val="-2"/>
          <w:sz w:val="23"/>
        </w:rPr>
        <w:t xml:space="preserve"> </w:t>
      </w:r>
      <w:r>
        <w:rPr>
          <w:sz w:val="23"/>
        </w:rPr>
        <w:t>его</w:t>
      </w:r>
      <w:r>
        <w:rPr>
          <w:spacing w:val="-3"/>
          <w:sz w:val="23"/>
        </w:rPr>
        <w:t xml:space="preserve"> </w:t>
      </w:r>
      <w:r>
        <w:rPr>
          <w:sz w:val="23"/>
        </w:rPr>
        <w:t>целостный</w:t>
      </w:r>
      <w:r>
        <w:rPr>
          <w:spacing w:val="-4"/>
          <w:sz w:val="23"/>
        </w:rPr>
        <w:t xml:space="preserve"> </w:t>
      </w:r>
      <w:r>
        <w:rPr>
          <w:spacing w:val="-2"/>
          <w:sz w:val="23"/>
        </w:rPr>
        <w:t>смысл:</w:t>
      </w:r>
    </w:p>
    <w:p w:rsidR="009736CC" w:rsidRDefault="00D363D2">
      <w:pPr>
        <w:pStyle w:val="a5"/>
        <w:numPr>
          <w:ilvl w:val="1"/>
          <w:numId w:val="124"/>
        </w:numPr>
        <w:tabs>
          <w:tab w:val="left" w:pos="1423"/>
        </w:tabs>
        <w:spacing w:before="2"/>
        <w:ind w:left="1422" w:hanging="289"/>
        <w:rPr>
          <w:sz w:val="23"/>
        </w:rPr>
      </w:pPr>
      <w:r>
        <w:rPr>
          <w:sz w:val="23"/>
        </w:rPr>
        <w:t>определять</w:t>
      </w:r>
      <w:r>
        <w:rPr>
          <w:spacing w:val="-7"/>
          <w:sz w:val="23"/>
        </w:rPr>
        <w:t xml:space="preserve"> </w:t>
      </w:r>
      <w:r>
        <w:rPr>
          <w:sz w:val="23"/>
        </w:rPr>
        <w:t>главную</w:t>
      </w:r>
      <w:r>
        <w:rPr>
          <w:spacing w:val="-5"/>
          <w:sz w:val="23"/>
        </w:rPr>
        <w:t xml:space="preserve"> </w:t>
      </w:r>
      <w:r>
        <w:rPr>
          <w:sz w:val="23"/>
        </w:rPr>
        <w:t>тему,</w:t>
      </w:r>
      <w:r>
        <w:rPr>
          <w:spacing w:val="-6"/>
          <w:sz w:val="23"/>
        </w:rPr>
        <w:t xml:space="preserve"> </w:t>
      </w:r>
      <w:r>
        <w:rPr>
          <w:sz w:val="23"/>
        </w:rPr>
        <w:t>общую</w:t>
      </w:r>
      <w:r>
        <w:rPr>
          <w:spacing w:val="-6"/>
          <w:sz w:val="23"/>
        </w:rPr>
        <w:t xml:space="preserve"> </w:t>
      </w:r>
      <w:r>
        <w:rPr>
          <w:sz w:val="23"/>
        </w:rPr>
        <w:t>цель</w:t>
      </w:r>
      <w:r>
        <w:rPr>
          <w:spacing w:val="-3"/>
          <w:sz w:val="23"/>
        </w:rPr>
        <w:t xml:space="preserve"> </w:t>
      </w:r>
      <w:r>
        <w:rPr>
          <w:sz w:val="23"/>
        </w:rPr>
        <w:t>или</w:t>
      </w:r>
      <w:r>
        <w:rPr>
          <w:spacing w:val="-6"/>
          <w:sz w:val="23"/>
        </w:rPr>
        <w:t xml:space="preserve"> </w:t>
      </w:r>
      <w:r>
        <w:rPr>
          <w:sz w:val="23"/>
        </w:rPr>
        <w:t>назначение</w:t>
      </w:r>
      <w:r>
        <w:rPr>
          <w:spacing w:val="-7"/>
          <w:sz w:val="23"/>
        </w:rPr>
        <w:t xml:space="preserve"> </w:t>
      </w:r>
      <w:r>
        <w:rPr>
          <w:spacing w:val="-2"/>
          <w:sz w:val="23"/>
        </w:rPr>
        <w:t>текста;</w:t>
      </w:r>
    </w:p>
    <w:p w:rsidR="009736CC" w:rsidRDefault="00D363D2">
      <w:pPr>
        <w:pStyle w:val="a5"/>
        <w:numPr>
          <w:ilvl w:val="1"/>
          <w:numId w:val="124"/>
        </w:numPr>
        <w:tabs>
          <w:tab w:val="left" w:pos="1423"/>
        </w:tabs>
        <w:spacing w:before="6" w:line="235" w:lineRule="auto"/>
        <w:ind w:right="693" w:firstLine="454"/>
        <w:rPr>
          <w:sz w:val="23"/>
        </w:rPr>
      </w:pPr>
      <w:r>
        <w:rPr>
          <w:sz w:val="23"/>
        </w:rPr>
        <w:t>выбирать</w:t>
      </w:r>
      <w:r>
        <w:rPr>
          <w:spacing w:val="-2"/>
          <w:sz w:val="23"/>
        </w:rPr>
        <w:t xml:space="preserve"> </w:t>
      </w:r>
      <w:r>
        <w:rPr>
          <w:sz w:val="23"/>
        </w:rPr>
        <w:t>из</w:t>
      </w:r>
      <w:r>
        <w:rPr>
          <w:spacing w:val="-2"/>
          <w:sz w:val="23"/>
        </w:rPr>
        <w:t xml:space="preserve"> </w:t>
      </w:r>
      <w:r>
        <w:rPr>
          <w:sz w:val="23"/>
        </w:rPr>
        <w:t>текста</w:t>
      </w:r>
      <w:r>
        <w:rPr>
          <w:spacing w:val="-6"/>
          <w:sz w:val="23"/>
        </w:rPr>
        <w:t xml:space="preserve"> </w:t>
      </w:r>
      <w:r>
        <w:rPr>
          <w:sz w:val="23"/>
        </w:rPr>
        <w:t>или</w:t>
      </w:r>
      <w:r>
        <w:rPr>
          <w:spacing w:val="-4"/>
          <w:sz w:val="23"/>
        </w:rPr>
        <w:t xml:space="preserve"> </w:t>
      </w:r>
      <w:r>
        <w:rPr>
          <w:sz w:val="23"/>
        </w:rPr>
        <w:t>придумать заголовок,</w:t>
      </w:r>
      <w:r>
        <w:rPr>
          <w:spacing w:val="-4"/>
          <w:sz w:val="23"/>
        </w:rPr>
        <w:t xml:space="preserve"> </w:t>
      </w:r>
      <w:r>
        <w:rPr>
          <w:sz w:val="23"/>
        </w:rPr>
        <w:t>соответствующий</w:t>
      </w:r>
      <w:r>
        <w:rPr>
          <w:spacing w:val="-5"/>
          <w:sz w:val="23"/>
        </w:rPr>
        <w:t xml:space="preserve"> </w:t>
      </w:r>
      <w:r>
        <w:rPr>
          <w:sz w:val="23"/>
        </w:rPr>
        <w:t>содержанию</w:t>
      </w:r>
      <w:r>
        <w:rPr>
          <w:spacing w:val="-4"/>
          <w:sz w:val="23"/>
        </w:rPr>
        <w:t xml:space="preserve"> </w:t>
      </w:r>
      <w:r>
        <w:rPr>
          <w:sz w:val="23"/>
        </w:rPr>
        <w:t>и</w:t>
      </w:r>
      <w:r>
        <w:rPr>
          <w:spacing w:val="-5"/>
          <w:sz w:val="23"/>
        </w:rPr>
        <w:t xml:space="preserve"> </w:t>
      </w:r>
      <w:r>
        <w:rPr>
          <w:sz w:val="23"/>
        </w:rPr>
        <w:t>общему смыслу текста;</w:t>
      </w:r>
    </w:p>
    <w:p w:rsidR="009736CC" w:rsidRDefault="00D363D2">
      <w:pPr>
        <w:pStyle w:val="a5"/>
        <w:numPr>
          <w:ilvl w:val="1"/>
          <w:numId w:val="124"/>
        </w:numPr>
        <w:tabs>
          <w:tab w:val="left" w:pos="1423"/>
        </w:tabs>
        <w:spacing w:before="3"/>
        <w:ind w:left="1422" w:hanging="289"/>
        <w:rPr>
          <w:sz w:val="23"/>
        </w:rPr>
      </w:pPr>
      <w:r>
        <w:rPr>
          <w:sz w:val="23"/>
        </w:rPr>
        <w:t>формулировать</w:t>
      </w:r>
      <w:r>
        <w:rPr>
          <w:spacing w:val="-5"/>
          <w:sz w:val="23"/>
        </w:rPr>
        <w:t xml:space="preserve"> </w:t>
      </w:r>
      <w:r>
        <w:rPr>
          <w:sz w:val="23"/>
        </w:rPr>
        <w:t>тезис,</w:t>
      </w:r>
      <w:r>
        <w:rPr>
          <w:spacing w:val="-5"/>
          <w:sz w:val="23"/>
        </w:rPr>
        <w:t xml:space="preserve"> </w:t>
      </w:r>
      <w:r>
        <w:rPr>
          <w:sz w:val="23"/>
        </w:rPr>
        <w:t>выражающий</w:t>
      </w:r>
      <w:r>
        <w:rPr>
          <w:spacing w:val="-5"/>
          <w:sz w:val="23"/>
        </w:rPr>
        <w:t xml:space="preserve"> </w:t>
      </w:r>
      <w:r>
        <w:rPr>
          <w:sz w:val="23"/>
        </w:rPr>
        <w:t>общий</w:t>
      </w:r>
      <w:r>
        <w:rPr>
          <w:spacing w:val="-6"/>
          <w:sz w:val="23"/>
        </w:rPr>
        <w:t xml:space="preserve"> </w:t>
      </w:r>
      <w:r>
        <w:rPr>
          <w:sz w:val="23"/>
        </w:rPr>
        <w:t>смысл</w:t>
      </w:r>
      <w:r>
        <w:rPr>
          <w:spacing w:val="-4"/>
          <w:sz w:val="23"/>
        </w:rPr>
        <w:t xml:space="preserve"> </w:t>
      </w:r>
      <w:r>
        <w:rPr>
          <w:spacing w:val="-2"/>
          <w:sz w:val="23"/>
        </w:rPr>
        <w:t>текста;</w:t>
      </w:r>
    </w:p>
    <w:p w:rsidR="009736CC" w:rsidRDefault="00D363D2">
      <w:pPr>
        <w:pStyle w:val="a5"/>
        <w:numPr>
          <w:ilvl w:val="1"/>
          <w:numId w:val="124"/>
        </w:numPr>
        <w:tabs>
          <w:tab w:val="left" w:pos="1423"/>
        </w:tabs>
        <w:spacing w:before="7" w:line="235" w:lineRule="auto"/>
        <w:ind w:right="695" w:firstLine="454"/>
        <w:rPr>
          <w:sz w:val="23"/>
        </w:rPr>
      </w:pPr>
      <w:r>
        <w:rPr>
          <w:sz w:val="23"/>
        </w:rPr>
        <w:t>предвосхищать содержание предметного плана текста по заголовку и с опорой на предыдущий опыт;</w:t>
      </w:r>
    </w:p>
    <w:p w:rsidR="009736CC" w:rsidRDefault="00D363D2">
      <w:pPr>
        <w:pStyle w:val="a5"/>
        <w:numPr>
          <w:ilvl w:val="1"/>
          <w:numId w:val="124"/>
        </w:numPr>
        <w:tabs>
          <w:tab w:val="left" w:pos="1423"/>
        </w:tabs>
        <w:spacing w:before="3"/>
        <w:ind w:left="1422" w:hanging="289"/>
        <w:rPr>
          <w:sz w:val="23"/>
        </w:rPr>
      </w:pPr>
      <w:r>
        <w:rPr>
          <w:sz w:val="23"/>
        </w:rPr>
        <w:t>объяснять</w:t>
      </w:r>
      <w:r>
        <w:rPr>
          <w:spacing w:val="-9"/>
          <w:sz w:val="23"/>
        </w:rPr>
        <w:t xml:space="preserve"> </w:t>
      </w:r>
      <w:r>
        <w:rPr>
          <w:sz w:val="23"/>
        </w:rPr>
        <w:t>порядок</w:t>
      </w:r>
      <w:r>
        <w:rPr>
          <w:spacing w:val="-5"/>
          <w:sz w:val="23"/>
        </w:rPr>
        <w:t xml:space="preserve"> </w:t>
      </w:r>
      <w:r>
        <w:rPr>
          <w:sz w:val="23"/>
        </w:rPr>
        <w:t>частей/инструкций,</w:t>
      </w:r>
      <w:r>
        <w:rPr>
          <w:spacing w:val="-8"/>
          <w:sz w:val="23"/>
        </w:rPr>
        <w:t xml:space="preserve"> </w:t>
      </w:r>
      <w:r>
        <w:rPr>
          <w:sz w:val="23"/>
        </w:rPr>
        <w:t>содержащихся</w:t>
      </w:r>
      <w:r>
        <w:rPr>
          <w:spacing w:val="-8"/>
          <w:sz w:val="23"/>
        </w:rPr>
        <w:t xml:space="preserve"> </w:t>
      </w:r>
      <w:r>
        <w:rPr>
          <w:sz w:val="23"/>
        </w:rPr>
        <w:t>в</w:t>
      </w:r>
      <w:r>
        <w:rPr>
          <w:spacing w:val="-8"/>
          <w:sz w:val="23"/>
        </w:rPr>
        <w:t xml:space="preserve"> </w:t>
      </w:r>
      <w:r>
        <w:rPr>
          <w:spacing w:val="-2"/>
          <w:sz w:val="23"/>
        </w:rPr>
        <w:t>тексте;</w:t>
      </w:r>
    </w:p>
    <w:p w:rsidR="009736CC" w:rsidRDefault="00D363D2">
      <w:pPr>
        <w:pStyle w:val="a5"/>
        <w:numPr>
          <w:ilvl w:val="1"/>
          <w:numId w:val="124"/>
        </w:numPr>
        <w:tabs>
          <w:tab w:val="left" w:pos="1423"/>
        </w:tabs>
        <w:spacing w:before="4" w:line="237" w:lineRule="auto"/>
        <w:ind w:right="696" w:firstLine="454"/>
        <w:rPr>
          <w:sz w:val="23"/>
        </w:rPr>
      </w:pPr>
      <w:r>
        <w:rPr>
          <w:sz w:val="23"/>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9736CC" w:rsidRDefault="00D363D2">
      <w:pPr>
        <w:pStyle w:val="a5"/>
        <w:numPr>
          <w:ilvl w:val="0"/>
          <w:numId w:val="121"/>
        </w:numPr>
        <w:tabs>
          <w:tab w:val="left" w:pos="1271"/>
        </w:tabs>
        <w:spacing w:before="5"/>
        <w:ind w:right="690" w:firstLine="454"/>
        <w:rPr>
          <w:sz w:val="23"/>
        </w:rPr>
      </w:pPr>
      <w:r>
        <w:rPr>
          <w:sz w:val="23"/>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9736CC" w:rsidRDefault="00D363D2">
      <w:pPr>
        <w:pStyle w:val="a5"/>
        <w:numPr>
          <w:ilvl w:val="0"/>
          <w:numId w:val="121"/>
        </w:numPr>
        <w:tabs>
          <w:tab w:val="left" w:pos="1271"/>
        </w:tabs>
        <w:spacing w:before="76" w:line="242" w:lineRule="auto"/>
        <w:ind w:right="807" w:firstLine="454"/>
        <w:jc w:val="left"/>
        <w:rPr>
          <w:sz w:val="23"/>
        </w:rPr>
      </w:pPr>
      <w:r>
        <w:rPr>
          <w:sz w:val="23"/>
        </w:rPr>
        <w:t>решать</w:t>
      </w:r>
      <w:r>
        <w:rPr>
          <w:spacing w:val="32"/>
          <w:sz w:val="23"/>
        </w:rPr>
        <w:t xml:space="preserve"> </w:t>
      </w:r>
      <w:r>
        <w:rPr>
          <w:sz w:val="23"/>
        </w:rPr>
        <w:t>учебно-познавательные</w:t>
      </w:r>
      <w:r>
        <w:rPr>
          <w:spacing w:val="27"/>
          <w:sz w:val="23"/>
        </w:rPr>
        <w:t xml:space="preserve"> </w:t>
      </w:r>
      <w:r>
        <w:rPr>
          <w:sz w:val="23"/>
        </w:rPr>
        <w:t>и</w:t>
      </w:r>
      <w:r>
        <w:rPr>
          <w:spacing w:val="28"/>
          <w:sz w:val="23"/>
        </w:rPr>
        <w:t xml:space="preserve"> </w:t>
      </w:r>
      <w:r>
        <w:rPr>
          <w:sz w:val="23"/>
        </w:rPr>
        <w:t>учебно-практические</w:t>
      </w:r>
      <w:r>
        <w:rPr>
          <w:spacing w:val="27"/>
          <w:sz w:val="23"/>
        </w:rPr>
        <w:t xml:space="preserve"> </w:t>
      </w:r>
      <w:r>
        <w:rPr>
          <w:sz w:val="23"/>
        </w:rPr>
        <w:t>задачи,</w:t>
      </w:r>
      <w:r>
        <w:rPr>
          <w:spacing w:val="29"/>
          <w:sz w:val="23"/>
        </w:rPr>
        <w:t xml:space="preserve"> </w:t>
      </w:r>
      <w:r>
        <w:rPr>
          <w:sz w:val="23"/>
        </w:rPr>
        <w:t>требующие</w:t>
      </w:r>
      <w:r>
        <w:rPr>
          <w:spacing w:val="27"/>
          <w:sz w:val="23"/>
        </w:rPr>
        <w:t xml:space="preserve"> </w:t>
      </w:r>
      <w:r>
        <w:rPr>
          <w:sz w:val="23"/>
        </w:rPr>
        <w:t>полного</w:t>
      </w:r>
      <w:r>
        <w:rPr>
          <w:spacing w:val="29"/>
          <w:sz w:val="23"/>
        </w:rPr>
        <w:t xml:space="preserve"> </w:t>
      </w:r>
      <w:r>
        <w:rPr>
          <w:sz w:val="23"/>
        </w:rPr>
        <w:t>и критического понимания текста:</w:t>
      </w:r>
    </w:p>
    <w:p w:rsidR="009736CC" w:rsidRDefault="00D363D2" w:rsidP="005964F7">
      <w:pPr>
        <w:pStyle w:val="a5"/>
        <w:numPr>
          <w:ilvl w:val="1"/>
          <w:numId w:val="124"/>
        </w:numPr>
        <w:tabs>
          <w:tab w:val="left" w:pos="993"/>
        </w:tabs>
        <w:spacing w:line="256" w:lineRule="exact"/>
        <w:ind w:left="709" w:firstLine="425"/>
        <w:jc w:val="left"/>
        <w:rPr>
          <w:sz w:val="23"/>
        </w:rPr>
      </w:pPr>
      <w:r>
        <w:rPr>
          <w:sz w:val="23"/>
        </w:rPr>
        <w:t>определять</w:t>
      </w:r>
      <w:r>
        <w:rPr>
          <w:spacing w:val="-5"/>
          <w:sz w:val="23"/>
        </w:rPr>
        <w:t xml:space="preserve"> </w:t>
      </w:r>
      <w:r>
        <w:rPr>
          <w:sz w:val="23"/>
        </w:rPr>
        <w:t>назначение</w:t>
      </w:r>
      <w:r>
        <w:rPr>
          <w:spacing w:val="-7"/>
          <w:sz w:val="23"/>
        </w:rPr>
        <w:t xml:space="preserve"> </w:t>
      </w:r>
      <w:r>
        <w:rPr>
          <w:sz w:val="23"/>
        </w:rPr>
        <w:t>разных</w:t>
      </w:r>
      <w:r>
        <w:rPr>
          <w:spacing w:val="-12"/>
          <w:sz w:val="23"/>
        </w:rPr>
        <w:t xml:space="preserve"> </w:t>
      </w:r>
      <w:r>
        <w:rPr>
          <w:sz w:val="23"/>
        </w:rPr>
        <w:t>видов</w:t>
      </w:r>
      <w:r>
        <w:rPr>
          <w:spacing w:val="-5"/>
          <w:sz w:val="23"/>
        </w:rPr>
        <w:t xml:space="preserve"> </w:t>
      </w:r>
      <w:r>
        <w:rPr>
          <w:spacing w:val="-2"/>
          <w:sz w:val="23"/>
        </w:rPr>
        <w:t>текстов;</w:t>
      </w:r>
    </w:p>
    <w:p w:rsidR="009736CC" w:rsidRDefault="00D363D2" w:rsidP="005964F7">
      <w:pPr>
        <w:pStyle w:val="a5"/>
        <w:numPr>
          <w:ilvl w:val="1"/>
          <w:numId w:val="124"/>
        </w:numPr>
        <w:tabs>
          <w:tab w:val="left" w:pos="993"/>
        </w:tabs>
        <w:spacing w:before="2"/>
        <w:ind w:left="709" w:right="689" w:firstLine="425"/>
        <w:jc w:val="left"/>
        <w:rPr>
          <w:sz w:val="23"/>
        </w:rPr>
      </w:pPr>
      <w:r>
        <w:rPr>
          <w:sz w:val="23"/>
        </w:rPr>
        <w:t>ставить перед собой цель чтения, направляя внимание на полезную в</w:t>
      </w:r>
      <w:r>
        <w:rPr>
          <w:spacing w:val="28"/>
          <w:sz w:val="23"/>
        </w:rPr>
        <w:t xml:space="preserve"> </w:t>
      </w:r>
      <w:r>
        <w:rPr>
          <w:sz w:val="23"/>
        </w:rPr>
        <w:t xml:space="preserve">данный момент </w:t>
      </w:r>
      <w:r>
        <w:rPr>
          <w:spacing w:val="-2"/>
          <w:sz w:val="23"/>
        </w:rPr>
        <w:t>информацию;</w:t>
      </w:r>
    </w:p>
    <w:p w:rsidR="009736CC" w:rsidRDefault="00D363D2" w:rsidP="005964F7">
      <w:pPr>
        <w:pStyle w:val="a5"/>
        <w:numPr>
          <w:ilvl w:val="1"/>
          <w:numId w:val="124"/>
        </w:numPr>
        <w:tabs>
          <w:tab w:val="left" w:pos="993"/>
        </w:tabs>
        <w:spacing w:before="4" w:line="262" w:lineRule="exact"/>
        <w:ind w:left="709" w:firstLine="425"/>
        <w:jc w:val="left"/>
        <w:rPr>
          <w:sz w:val="23"/>
        </w:rPr>
      </w:pPr>
      <w:r>
        <w:rPr>
          <w:sz w:val="23"/>
        </w:rPr>
        <w:t>различать</w:t>
      </w:r>
      <w:r>
        <w:rPr>
          <w:spacing w:val="-4"/>
          <w:sz w:val="23"/>
        </w:rPr>
        <w:t xml:space="preserve"> </w:t>
      </w:r>
      <w:r>
        <w:rPr>
          <w:sz w:val="23"/>
        </w:rPr>
        <w:t>темы</w:t>
      </w:r>
      <w:r>
        <w:rPr>
          <w:spacing w:val="-2"/>
          <w:sz w:val="23"/>
        </w:rPr>
        <w:t xml:space="preserve"> </w:t>
      </w:r>
      <w:r>
        <w:rPr>
          <w:sz w:val="23"/>
        </w:rPr>
        <w:t>и</w:t>
      </w:r>
      <w:r>
        <w:rPr>
          <w:spacing w:val="-5"/>
          <w:sz w:val="23"/>
        </w:rPr>
        <w:t xml:space="preserve"> </w:t>
      </w:r>
      <w:r>
        <w:rPr>
          <w:sz w:val="23"/>
        </w:rPr>
        <w:t>подтемы</w:t>
      </w:r>
      <w:r>
        <w:rPr>
          <w:spacing w:val="-3"/>
          <w:sz w:val="23"/>
        </w:rPr>
        <w:t xml:space="preserve"> </w:t>
      </w:r>
      <w:r>
        <w:rPr>
          <w:sz w:val="23"/>
        </w:rPr>
        <w:t>специального</w:t>
      </w:r>
      <w:r>
        <w:rPr>
          <w:spacing w:val="-4"/>
          <w:sz w:val="23"/>
        </w:rPr>
        <w:t xml:space="preserve"> </w:t>
      </w:r>
      <w:r>
        <w:rPr>
          <w:spacing w:val="-2"/>
          <w:sz w:val="23"/>
        </w:rPr>
        <w:t>текста;</w:t>
      </w:r>
    </w:p>
    <w:p w:rsidR="009736CC" w:rsidRDefault="00D363D2" w:rsidP="005964F7">
      <w:pPr>
        <w:pStyle w:val="a5"/>
        <w:numPr>
          <w:ilvl w:val="1"/>
          <w:numId w:val="124"/>
        </w:numPr>
        <w:tabs>
          <w:tab w:val="left" w:pos="993"/>
        </w:tabs>
        <w:spacing w:line="262" w:lineRule="exact"/>
        <w:ind w:left="709" w:firstLine="425"/>
        <w:jc w:val="left"/>
        <w:rPr>
          <w:sz w:val="23"/>
        </w:rPr>
      </w:pPr>
      <w:r>
        <w:rPr>
          <w:sz w:val="23"/>
        </w:rPr>
        <w:t>выделять</w:t>
      </w:r>
      <w:r>
        <w:rPr>
          <w:spacing w:val="-4"/>
          <w:sz w:val="23"/>
        </w:rPr>
        <w:t xml:space="preserve"> </w:t>
      </w:r>
      <w:r>
        <w:rPr>
          <w:sz w:val="23"/>
        </w:rPr>
        <w:t>не</w:t>
      </w:r>
      <w:r>
        <w:rPr>
          <w:spacing w:val="-6"/>
          <w:sz w:val="23"/>
        </w:rPr>
        <w:t xml:space="preserve"> </w:t>
      </w:r>
      <w:r>
        <w:rPr>
          <w:sz w:val="23"/>
        </w:rPr>
        <w:t>только</w:t>
      </w:r>
      <w:r>
        <w:rPr>
          <w:spacing w:val="-4"/>
          <w:sz w:val="23"/>
        </w:rPr>
        <w:t xml:space="preserve"> </w:t>
      </w:r>
      <w:r>
        <w:rPr>
          <w:sz w:val="23"/>
        </w:rPr>
        <w:t>главную,</w:t>
      </w:r>
      <w:r>
        <w:rPr>
          <w:spacing w:val="-4"/>
          <w:sz w:val="23"/>
        </w:rPr>
        <w:t xml:space="preserve"> </w:t>
      </w:r>
      <w:r>
        <w:rPr>
          <w:sz w:val="23"/>
        </w:rPr>
        <w:t>но</w:t>
      </w:r>
      <w:r>
        <w:rPr>
          <w:spacing w:val="-4"/>
          <w:sz w:val="23"/>
        </w:rPr>
        <w:t xml:space="preserve"> </w:t>
      </w:r>
      <w:r>
        <w:rPr>
          <w:sz w:val="23"/>
        </w:rPr>
        <w:t>и</w:t>
      </w:r>
      <w:r>
        <w:rPr>
          <w:spacing w:val="-2"/>
          <w:sz w:val="23"/>
        </w:rPr>
        <w:t xml:space="preserve"> </w:t>
      </w:r>
      <w:r>
        <w:rPr>
          <w:sz w:val="23"/>
        </w:rPr>
        <w:t>второстепенную</w:t>
      </w:r>
      <w:r>
        <w:rPr>
          <w:spacing w:val="-3"/>
          <w:sz w:val="23"/>
        </w:rPr>
        <w:t xml:space="preserve"> </w:t>
      </w:r>
      <w:r>
        <w:rPr>
          <w:spacing w:val="-2"/>
          <w:sz w:val="23"/>
        </w:rPr>
        <w:t>информацию;</w:t>
      </w:r>
    </w:p>
    <w:p w:rsidR="009736CC" w:rsidRDefault="00D363D2" w:rsidP="005964F7">
      <w:pPr>
        <w:pStyle w:val="a5"/>
        <w:numPr>
          <w:ilvl w:val="1"/>
          <w:numId w:val="124"/>
        </w:numPr>
        <w:tabs>
          <w:tab w:val="left" w:pos="993"/>
        </w:tabs>
        <w:spacing w:before="1"/>
        <w:ind w:left="709" w:firstLine="425"/>
        <w:jc w:val="left"/>
        <w:rPr>
          <w:sz w:val="23"/>
        </w:rPr>
      </w:pPr>
      <w:r>
        <w:rPr>
          <w:sz w:val="23"/>
        </w:rPr>
        <w:t>прогнозировать</w:t>
      </w:r>
      <w:r>
        <w:rPr>
          <w:spacing w:val="-8"/>
          <w:sz w:val="23"/>
        </w:rPr>
        <w:t xml:space="preserve"> </w:t>
      </w:r>
      <w:r>
        <w:rPr>
          <w:sz w:val="23"/>
        </w:rPr>
        <w:t>последовательность</w:t>
      </w:r>
      <w:r>
        <w:rPr>
          <w:spacing w:val="-5"/>
          <w:sz w:val="23"/>
        </w:rPr>
        <w:t xml:space="preserve"> </w:t>
      </w:r>
      <w:r>
        <w:rPr>
          <w:sz w:val="23"/>
        </w:rPr>
        <w:t>изложения</w:t>
      </w:r>
      <w:r>
        <w:rPr>
          <w:spacing w:val="-6"/>
          <w:sz w:val="23"/>
        </w:rPr>
        <w:t xml:space="preserve"> </w:t>
      </w:r>
      <w:r>
        <w:rPr>
          <w:sz w:val="23"/>
        </w:rPr>
        <w:t>идей</w:t>
      </w:r>
      <w:r>
        <w:rPr>
          <w:spacing w:val="-8"/>
          <w:sz w:val="23"/>
        </w:rPr>
        <w:t xml:space="preserve"> </w:t>
      </w:r>
      <w:r>
        <w:rPr>
          <w:spacing w:val="-2"/>
          <w:sz w:val="23"/>
        </w:rPr>
        <w:t>текста;</w:t>
      </w:r>
    </w:p>
    <w:p w:rsidR="009736CC" w:rsidRDefault="00D363D2" w:rsidP="005964F7">
      <w:pPr>
        <w:pStyle w:val="a5"/>
        <w:numPr>
          <w:ilvl w:val="1"/>
          <w:numId w:val="124"/>
        </w:numPr>
        <w:tabs>
          <w:tab w:val="left" w:pos="993"/>
        </w:tabs>
        <w:spacing w:before="2"/>
        <w:ind w:left="709" w:firstLine="425"/>
        <w:jc w:val="left"/>
        <w:rPr>
          <w:sz w:val="23"/>
        </w:rPr>
      </w:pPr>
      <w:r>
        <w:rPr>
          <w:sz w:val="23"/>
        </w:rPr>
        <w:t>сопоставлять</w:t>
      </w:r>
      <w:r>
        <w:rPr>
          <w:spacing w:val="-2"/>
          <w:sz w:val="23"/>
        </w:rPr>
        <w:t xml:space="preserve"> </w:t>
      </w:r>
      <w:r>
        <w:rPr>
          <w:sz w:val="23"/>
        </w:rPr>
        <w:t>разные</w:t>
      </w:r>
      <w:r>
        <w:rPr>
          <w:spacing w:val="-3"/>
          <w:sz w:val="23"/>
        </w:rPr>
        <w:t xml:space="preserve"> </w:t>
      </w:r>
      <w:r>
        <w:rPr>
          <w:sz w:val="23"/>
        </w:rPr>
        <w:t>точки</w:t>
      </w:r>
      <w:r>
        <w:rPr>
          <w:spacing w:val="-9"/>
          <w:sz w:val="23"/>
        </w:rPr>
        <w:t xml:space="preserve"> </w:t>
      </w:r>
      <w:r>
        <w:rPr>
          <w:sz w:val="23"/>
        </w:rPr>
        <w:t>зрения</w:t>
      </w:r>
      <w:r>
        <w:rPr>
          <w:spacing w:val="-1"/>
          <w:sz w:val="23"/>
        </w:rPr>
        <w:t xml:space="preserve"> </w:t>
      </w:r>
      <w:r>
        <w:rPr>
          <w:sz w:val="23"/>
        </w:rPr>
        <w:t>и</w:t>
      </w:r>
      <w:r>
        <w:rPr>
          <w:spacing w:val="-2"/>
          <w:sz w:val="23"/>
        </w:rPr>
        <w:t xml:space="preserve"> </w:t>
      </w:r>
      <w:r>
        <w:rPr>
          <w:sz w:val="23"/>
        </w:rPr>
        <w:t>разные</w:t>
      </w:r>
      <w:r>
        <w:rPr>
          <w:spacing w:val="-3"/>
          <w:sz w:val="23"/>
        </w:rPr>
        <w:t xml:space="preserve"> </w:t>
      </w:r>
      <w:r>
        <w:rPr>
          <w:sz w:val="23"/>
        </w:rPr>
        <w:t>источники</w:t>
      </w:r>
      <w:r>
        <w:rPr>
          <w:spacing w:val="-3"/>
          <w:sz w:val="23"/>
        </w:rPr>
        <w:t xml:space="preserve"> </w:t>
      </w:r>
      <w:r>
        <w:rPr>
          <w:sz w:val="23"/>
        </w:rPr>
        <w:t>информации</w:t>
      </w:r>
      <w:r>
        <w:rPr>
          <w:spacing w:val="-2"/>
          <w:sz w:val="23"/>
        </w:rPr>
        <w:t xml:space="preserve"> </w:t>
      </w:r>
      <w:r>
        <w:rPr>
          <w:sz w:val="23"/>
        </w:rPr>
        <w:t>по</w:t>
      </w:r>
      <w:r>
        <w:rPr>
          <w:spacing w:val="-9"/>
          <w:sz w:val="23"/>
        </w:rPr>
        <w:t xml:space="preserve"> </w:t>
      </w:r>
      <w:r>
        <w:rPr>
          <w:sz w:val="23"/>
        </w:rPr>
        <w:t>заданной</w:t>
      </w:r>
      <w:r>
        <w:rPr>
          <w:spacing w:val="-2"/>
          <w:sz w:val="23"/>
        </w:rPr>
        <w:t xml:space="preserve"> теме;</w:t>
      </w:r>
    </w:p>
    <w:p w:rsidR="009736CC" w:rsidRDefault="00D363D2" w:rsidP="005964F7">
      <w:pPr>
        <w:pStyle w:val="a5"/>
        <w:numPr>
          <w:ilvl w:val="1"/>
          <w:numId w:val="124"/>
        </w:numPr>
        <w:tabs>
          <w:tab w:val="left" w:pos="993"/>
        </w:tabs>
        <w:spacing w:before="2" w:line="262" w:lineRule="exact"/>
        <w:ind w:left="709" w:firstLine="425"/>
        <w:jc w:val="left"/>
        <w:rPr>
          <w:sz w:val="23"/>
        </w:rPr>
      </w:pPr>
      <w:r>
        <w:rPr>
          <w:sz w:val="23"/>
        </w:rPr>
        <w:t>выполнять</w:t>
      </w:r>
      <w:r>
        <w:rPr>
          <w:spacing w:val="-2"/>
          <w:sz w:val="23"/>
        </w:rPr>
        <w:t xml:space="preserve"> </w:t>
      </w:r>
      <w:r>
        <w:rPr>
          <w:sz w:val="23"/>
        </w:rPr>
        <w:t>смысловое</w:t>
      </w:r>
      <w:r>
        <w:rPr>
          <w:spacing w:val="-4"/>
          <w:sz w:val="23"/>
        </w:rPr>
        <w:t xml:space="preserve"> </w:t>
      </w:r>
      <w:r>
        <w:rPr>
          <w:sz w:val="23"/>
        </w:rPr>
        <w:t>свёртывание</w:t>
      </w:r>
      <w:r>
        <w:rPr>
          <w:spacing w:val="-4"/>
          <w:sz w:val="23"/>
        </w:rPr>
        <w:t xml:space="preserve"> </w:t>
      </w:r>
      <w:r>
        <w:rPr>
          <w:sz w:val="23"/>
        </w:rPr>
        <w:t>выделенных</w:t>
      </w:r>
      <w:r>
        <w:rPr>
          <w:spacing w:val="-9"/>
          <w:sz w:val="23"/>
        </w:rPr>
        <w:t xml:space="preserve"> </w:t>
      </w:r>
      <w:r>
        <w:rPr>
          <w:sz w:val="23"/>
        </w:rPr>
        <w:t>фактов</w:t>
      </w:r>
      <w:r>
        <w:rPr>
          <w:spacing w:val="-2"/>
          <w:sz w:val="23"/>
        </w:rPr>
        <w:t xml:space="preserve"> </w:t>
      </w:r>
      <w:r>
        <w:rPr>
          <w:sz w:val="23"/>
        </w:rPr>
        <w:t>и</w:t>
      </w:r>
      <w:r>
        <w:rPr>
          <w:spacing w:val="-3"/>
          <w:sz w:val="23"/>
        </w:rPr>
        <w:t xml:space="preserve"> </w:t>
      </w:r>
      <w:r>
        <w:rPr>
          <w:spacing w:val="-2"/>
          <w:sz w:val="23"/>
        </w:rPr>
        <w:t>мыслей;</w:t>
      </w:r>
    </w:p>
    <w:p w:rsidR="009736CC" w:rsidRDefault="00D363D2" w:rsidP="005964F7">
      <w:pPr>
        <w:pStyle w:val="a5"/>
        <w:numPr>
          <w:ilvl w:val="1"/>
          <w:numId w:val="124"/>
        </w:numPr>
        <w:tabs>
          <w:tab w:val="left" w:pos="993"/>
        </w:tabs>
        <w:spacing w:line="242" w:lineRule="auto"/>
        <w:ind w:left="709" w:right="698" w:firstLine="425"/>
        <w:jc w:val="left"/>
        <w:rPr>
          <w:sz w:val="23"/>
        </w:rPr>
      </w:pPr>
      <w:r>
        <w:rPr>
          <w:sz w:val="23"/>
        </w:rPr>
        <w:t>формировать</w:t>
      </w:r>
      <w:r>
        <w:rPr>
          <w:spacing w:val="80"/>
          <w:sz w:val="23"/>
        </w:rPr>
        <w:t xml:space="preserve"> </w:t>
      </w:r>
      <w:r>
        <w:rPr>
          <w:sz w:val="23"/>
        </w:rPr>
        <w:t>на</w:t>
      </w:r>
      <w:r>
        <w:rPr>
          <w:spacing w:val="80"/>
          <w:sz w:val="23"/>
        </w:rPr>
        <w:t xml:space="preserve"> </w:t>
      </w:r>
      <w:r>
        <w:rPr>
          <w:sz w:val="23"/>
        </w:rPr>
        <w:t>основе</w:t>
      </w:r>
      <w:r>
        <w:rPr>
          <w:spacing w:val="80"/>
          <w:sz w:val="23"/>
        </w:rPr>
        <w:t xml:space="preserve"> </w:t>
      </w:r>
      <w:r>
        <w:rPr>
          <w:sz w:val="23"/>
        </w:rPr>
        <w:t>текста</w:t>
      </w:r>
      <w:r>
        <w:rPr>
          <w:spacing w:val="80"/>
          <w:sz w:val="23"/>
        </w:rPr>
        <w:t xml:space="preserve"> </w:t>
      </w:r>
      <w:r>
        <w:rPr>
          <w:sz w:val="23"/>
        </w:rPr>
        <w:t>систему</w:t>
      </w:r>
      <w:r>
        <w:rPr>
          <w:spacing w:val="80"/>
          <w:sz w:val="23"/>
        </w:rPr>
        <w:t xml:space="preserve"> </w:t>
      </w:r>
      <w:r>
        <w:rPr>
          <w:sz w:val="23"/>
        </w:rPr>
        <w:t>аргументов</w:t>
      </w:r>
      <w:r>
        <w:rPr>
          <w:spacing w:val="80"/>
          <w:sz w:val="23"/>
        </w:rPr>
        <w:t xml:space="preserve"> </w:t>
      </w:r>
      <w:r>
        <w:rPr>
          <w:sz w:val="23"/>
        </w:rPr>
        <w:t>(доводов)</w:t>
      </w:r>
      <w:r>
        <w:rPr>
          <w:spacing w:val="80"/>
          <w:sz w:val="23"/>
        </w:rPr>
        <w:t xml:space="preserve"> </w:t>
      </w:r>
      <w:r>
        <w:rPr>
          <w:sz w:val="23"/>
        </w:rPr>
        <w:t>для</w:t>
      </w:r>
      <w:r>
        <w:rPr>
          <w:spacing w:val="80"/>
          <w:sz w:val="23"/>
        </w:rPr>
        <w:t xml:space="preserve"> </w:t>
      </w:r>
      <w:r>
        <w:rPr>
          <w:sz w:val="23"/>
        </w:rPr>
        <w:t>обоснования</w:t>
      </w:r>
      <w:r>
        <w:rPr>
          <w:spacing w:val="40"/>
          <w:sz w:val="23"/>
        </w:rPr>
        <w:t xml:space="preserve"> </w:t>
      </w:r>
      <w:r>
        <w:rPr>
          <w:sz w:val="23"/>
        </w:rPr>
        <w:t>определённой позиции;</w:t>
      </w:r>
    </w:p>
    <w:p w:rsidR="009736CC" w:rsidRDefault="00D363D2" w:rsidP="005964F7">
      <w:pPr>
        <w:pStyle w:val="a5"/>
        <w:numPr>
          <w:ilvl w:val="1"/>
          <w:numId w:val="124"/>
        </w:numPr>
        <w:tabs>
          <w:tab w:val="left" w:pos="993"/>
        </w:tabs>
        <w:spacing w:line="260" w:lineRule="exact"/>
        <w:ind w:left="709" w:firstLine="425"/>
        <w:jc w:val="left"/>
        <w:rPr>
          <w:sz w:val="23"/>
        </w:rPr>
      </w:pPr>
      <w:r>
        <w:rPr>
          <w:sz w:val="23"/>
        </w:rPr>
        <w:t>понимать</w:t>
      </w:r>
      <w:r>
        <w:rPr>
          <w:spacing w:val="-7"/>
          <w:sz w:val="23"/>
        </w:rPr>
        <w:t xml:space="preserve"> </w:t>
      </w:r>
      <w:r>
        <w:rPr>
          <w:sz w:val="23"/>
        </w:rPr>
        <w:t>душевное</w:t>
      </w:r>
      <w:r>
        <w:rPr>
          <w:spacing w:val="-1"/>
          <w:sz w:val="23"/>
        </w:rPr>
        <w:t xml:space="preserve"> </w:t>
      </w:r>
      <w:r>
        <w:rPr>
          <w:sz w:val="23"/>
        </w:rPr>
        <w:t>состояние</w:t>
      </w:r>
      <w:r>
        <w:rPr>
          <w:spacing w:val="-8"/>
          <w:sz w:val="23"/>
        </w:rPr>
        <w:t xml:space="preserve"> </w:t>
      </w:r>
      <w:r>
        <w:rPr>
          <w:sz w:val="23"/>
        </w:rPr>
        <w:t>персонажей</w:t>
      </w:r>
      <w:r>
        <w:rPr>
          <w:spacing w:val="-7"/>
          <w:sz w:val="23"/>
        </w:rPr>
        <w:t xml:space="preserve"> </w:t>
      </w:r>
      <w:r>
        <w:rPr>
          <w:sz w:val="23"/>
        </w:rPr>
        <w:t>текста,</w:t>
      </w:r>
      <w:r>
        <w:rPr>
          <w:spacing w:val="-6"/>
          <w:sz w:val="23"/>
        </w:rPr>
        <w:t xml:space="preserve"> </w:t>
      </w:r>
      <w:r>
        <w:rPr>
          <w:sz w:val="23"/>
        </w:rPr>
        <w:t>сопереживать</w:t>
      </w:r>
      <w:r>
        <w:rPr>
          <w:spacing w:val="-4"/>
          <w:sz w:val="23"/>
        </w:rPr>
        <w:t xml:space="preserve"> </w:t>
      </w:r>
      <w:r>
        <w:rPr>
          <w:spacing w:val="-5"/>
          <w:sz w:val="23"/>
        </w:rPr>
        <w:t>им.</w:t>
      </w:r>
    </w:p>
    <w:p w:rsidR="009736CC" w:rsidRDefault="00D363D2">
      <w:pPr>
        <w:spacing w:line="262" w:lineRule="exact"/>
        <w:ind w:left="1134"/>
        <w:rPr>
          <w:sz w:val="23"/>
        </w:rPr>
      </w:pPr>
      <w:r>
        <w:rPr>
          <w:i/>
          <w:sz w:val="23"/>
        </w:rPr>
        <w:t>Выпускник</w:t>
      </w:r>
      <w:r>
        <w:rPr>
          <w:i/>
          <w:spacing w:val="-4"/>
          <w:sz w:val="23"/>
        </w:rPr>
        <w:t xml:space="preserve"> </w:t>
      </w:r>
      <w:r>
        <w:rPr>
          <w:i/>
          <w:sz w:val="23"/>
        </w:rPr>
        <w:t>получит</w:t>
      </w:r>
      <w:r>
        <w:rPr>
          <w:i/>
          <w:spacing w:val="-4"/>
          <w:sz w:val="23"/>
        </w:rPr>
        <w:t xml:space="preserve"> </w:t>
      </w:r>
      <w:r>
        <w:rPr>
          <w:i/>
          <w:sz w:val="23"/>
        </w:rPr>
        <w:t xml:space="preserve">возможность </w:t>
      </w:r>
      <w:r>
        <w:rPr>
          <w:i/>
          <w:spacing w:val="-2"/>
          <w:sz w:val="23"/>
        </w:rPr>
        <w:t>научиться</w:t>
      </w:r>
      <w:r>
        <w:rPr>
          <w:spacing w:val="-2"/>
          <w:sz w:val="23"/>
        </w:rPr>
        <w:t>:</w:t>
      </w:r>
    </w:p>
    <w:p w:rsidR="009736CC" w:rsidRDefault="00D363D2">
      <w:pPr>
        <w:pStyle w:val="a5"/>
        <w:numPr>
          <w:ilvl w:val="0"/>
          <w:numId w:val="121"/>
        </w:numPr>
        <w:tabs>
          <w:tab w:val="left" w:pos="1271"/>
        </w:tabs>
        <w:ind w:right="696" w:firstLine="454"/>
        <w:jc w:val="left"/>
        <w:rPr>
          <w:i/>
          <w:sz w:val="23"/>
        </w:rPr>
      </w:pPr>
      <w:r>
        <w:rPr>
          <w:i/>
          <w:sz w:val="23"/>
        </w:rPr>
        <w:t>анализировать</w:t>
      </w:r>
      <w:r>
        <w:rPr>
          <w:i/>
          <w:spacing w:val="80"/>
          <w:w w:val="150"/>
          <w:sz w:val="23"/>
        </w:rPr>
        <w:t xml:space="preserve"> </w:t>
      </w:r>
      <w:r>
        <w:rPr>
          <w:i/>
          <w:sz w:val="23"/>
        </w:rPr>
        <w:t>изменения</w:t>
      </w:r>
      <w:r>
        <w:rPr>
          <w:i/>
          <w:spacing w:val="80"/>
          <w:sz w:val="23"/>
        </w:rPr>
        <w:t xml:space="preserve"> </w:t>
      </w:r>
      <w:r>
        <w:rPr>
          <w:i/>
          <w:sz w:val="23"/>
        </w:rPr>
        <w:t>своего</w:t>
      </w:r>
      <w:r>
        <w:rPr>
          <w:i/>
          <w:spacing w:val="80"/>
          <w:sz w:val="23"/>
        </w:rPr>
        <w:t xml:space="preserve"> </w:t>
      </w:r>
      <w:r>
        <w:rPr>
          <w:i/>
          <w:sz w:val="23"/>
        </w:rPr>
        <w:t>эмоционального</w:t>
      </w:r>
      <w:r>
        <w:rPr>
          <w:i/>
          <w:spacing w:val="80"/>
          <w:sz w:val="23"/>
        </w:rPr>
        <w:t xml:space="preserve"> </w:t>
      </w:r>
      <w:r>
        <w:rPr>
          <w:i/>
          <w:sz w:val="23"/>
        </w:rPr>
        <w:t>состояния</w:t>
      </w:r>
      <w:r>
        <w:rPr>
          <w:i/>
          <w:spacing w:val="80"/>
          <w:sz w:val="23"/>
        </w:rPr>
        <w:t xml:space="preserve"> </w:t>
      </w:r>
      <w:r>
        <w:rPr>
          <w:i/>
          <w:sz w:val="23"/>
        </w:rPr>
        <w:t>в</w:t>
      </w:r>
      <w:r>
        <w:rPr>
          <w:i/>
          <w:spacing w:val="80"/>
          <w:sz w:val="23"/>
        </w:rPr>
        <w:t xml:space="preserve"> </w:t>
      </w:r>
      <w:r>
        <w:rPr>
          <w:i/>
          <w:sz w:val="23"/>
        </w:rPr>
        <w:t>процессе</w:t>
      </w:r>
      <w:r>
        <w:rPr>
          <w:i/>
          <w:spacing w:val="80"/>
          <w:sz w:val="23"/>
        </w:rPr>
        <w:t xml:space="preserve"> </w:t>
      </w:r>
      <w:r>
        <w:rPr>
          <w:i/>
          <w:sz w:val="23"/>
        </w:rPr>
        <w:t>чтения,</w:t>
      </w:r>
      <w:r>
        <w:rPr>
          <w:i/>
          <w:spacing w:val="80"/>
          <w:sz w:val="23"/>
        </w:rPr>
        <w:t xml:space="preserve"> </w:t>
      </w:r>
      <w:r>
        <w:rPr>
          <w:i/>
          <w:sz w:val="23"/>
        </w:rPr>
        <w:t>получения и переработки полученной информации и её осмысления.</w:t>
      </w:r>
    </w:p>
    <w:p w:rsidR="009736CC" w:rsidRDefault="00D363D2">
      <w:pPr>
        <w:pStyle w:val="3"/>
        <w:ind w:left="1134"/>
      </w:pPr>
      <w:r>
        <w:t>Работа</w:t>
      </w:r>
      <w:r>
        <w:rPr>
          <w:spacing w:val="-7"/>
        </w:rPr>
        <w:t xml:space="preserve"> </w:t>
      </w:r>
      <w:r>
        <w:t>с</w:t>
      </w:r>
      <w:r>
        <w:rPr>
          <w:spacing w:val="-7"/>
        </w:rPr>
        <w:t xml:space="preserve"> </w:t>
      </w:r>
      <w:r>
        <w:t>текстом:</w:t>
      </w:r>
      <w:r>
        <w:rPr>
          <w:spacing w:val="-3"/>
        </w:rPr>
        <w:t xml:space="preserve"> </w:t>
      </w:r>
      <w:r>
        <w:t>преобразование</w:t>
      </w:r>
      <w:r>
        <w:rPr>
          <w:spacing w:val="-6"/>
        </w:rPr>
        <w:t xml:space="preserve"> </w:t>
      </w:r>
      <w:r>
        <w:t>и</w:t>
      </w:r>
      <w:r>
        <w:rPr>
          <w:spacing w:val="-8"/>
        </w:rPr>
        <w:t xml:space="preserve"> </w:t>
      </w:r>
      <w:r>
        <w:t>интерпретация</w:t>
      </w:r>
      <w:r>
        <w:rPr>
          <w:spacing w:val="-7"/>
        </w:rPr>
        <w:t xml:space="preserve"> </w:t>
      </w:r>
      <w:r>
        <w:rPr>
          <w:spacing w:val="-2"/>
        </w:rPr>
        <w:t>информации</w:t>
      </w:r>
    </w:p>
    <w:p w:rsidR="009736CC" w:rsidRDefault="00D363D2">
      <w:pPr>
        <w:pStyle w:val="a3"/>
        <w:spacing w:before="1"/>
        <w:ind w:left="1134"/>
        <w:jc w:val="both"/>
      </w:pPr>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before="6" w:line="235" w:lineRule="auto"/>
        <w:ind w:right="697" w:firstLine="454"/>
        <w:rPr>
          <w:sz w:val="23"/>
        </w:rPr>
      </w:pPr>
      <w:r>
        <w:rPr>
          <w:sz w:val="23"/>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9736CC" w:rsidRDefault="00D363D2">
      <w:pPr>
        <w:pStyle w:val="a5"/>
        <w:numPr>
          <w:ilvl w:val="0"/>
          <w:numId w:val="121"/>
        </w:numPr>
        <w:tabs>
          <w:tab w:val="left" w:pos="1271"/>
        </w:tabs>
        <w:spacing w:before="3" w:line="242" w:lineRule="auto"/>
        <w:ind w:right="687" w:firstLine="454"/>
        <w:rPr>
          <w:sz w:val="23"/>
        </w:rPr>
      </w:pPr>
      <w:r>
        <w:rPr>
          <w:sz w:val="23"/>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5964F7" w:rsidRPr="005964F7" w:rsidRDefault="00D363D2" w:rsidP="005964F7">
      <w:pPr>
        <w:pStyle w:val="a5"/>
        <w:numPr>
          <w:ilvl w:val="0"/>
          <w:numId w:val="121"/>
        </w:numPr>
        <w:tabs>
          <w:tab w:val="left" w:pos="1271"/>
        </w:tabs>
        <w:spacing w:line="256" w:lineRule="exact"/>
        <w:ind w:left="1271"/>
        <w:rPr>
          <w:sz w:val="23"/>
        </w:rPr>
      </w:pPr>
      <w:r>
        <w:rPr>
          <w:sz w:val="23"/>
        </w:rPr>
        <w:t>интерпретировать</w:t>
      </w:r>
      <w:r>
        <w:rPr>
          <w:spacing w:val="-9"/>
          <w:sz w:val="23"/>
        </w:rPr>
        <w:t xml:space="preserve"> </w:t>
      </w:r>
      <w:r>
        <w:rPr>
          <w:spacing w:val="-2"/>
          <w:sz w:val="23"/>
        </w:rPr>
        <w:t>текст:</w:t>
      </w:r>
    </w:p>
    <w:p w:rsidR="009736CC" w:rsidRPr="005964F7" w:rsidRDefault="00D363D2" w:rsidP="005964F7">
      <w:pPr>
        <w:pStyle w:val="a5"/>
        <w:numPr>
          <w:ilvl w:val="0"/>
          <w:numId w:val="121"/>
        </w:numPr>
        <w:tabs>
          <w:tab w:val="left" w:pos="1271"/>
        </w:tabs>
        <w:spacing w:line="256" w:lineRule="exact"/>
        <w:ind w:left="1271"/>
        <w:rPr>
          <w:sz w:val="23"/>
        </w:rPr>
      </w:pPr>
      <w:r w:rsidRPr="005964F7">
        <w:rPr>
          <w:spacing w:val="-2"/>
          <w:sz w:val="23"/>
        </w:rPr>
        <w:t>сравнивать</w:t>
      </w:r>
      <w:r w:rsidR="005964F7">
        <w:rPr>
          <w:spacing w:val="-2"/>
          <w:sz w:val="23"/>
        </w:rPr>
        <w:t xml:space="preserve"> </w:t>
      </w:r>
      <w:r w:rsidRPr="005964F7">
        <w:rPr>
          <w:spacing w:val="-10"/>
          <w:sz w:val="23"/>
        </w:rPr>
        <w:t>и</w:t>
      </w:r>
      <w:r w:rsidR="005964F7">
        <w:rPr>
          <w:spacing w:val="-10"/>
          <w:sz w:val="23"/>
        </w:rPr>
        <w:t xml:space="preserve"> </w:t>
      </w:r>
      <w:r w:rsidRPr="005964F7">
        <w:rPr>
          <w:spacing w:val="-2"/>
          <w:sz w:val="23"/>
        </w:rPr>
        <w:t>противопоставлять</w:t>
      </w:r>
      <w:r w:rsidR="005964F7">
        <w:rPr>
          <w:spacing w:val="-2"/>
          <w:sz w:val="23"/>
        </w:rPr>
        <w:t xml:space="preserve"> </w:t>
      </w:r>
      <w:r w:rsidRPr="005964F7">
        <w:rPr>
          <w:spacing w:val="-2"/>
          <w:sz w:val="23"/>
        </w:rPr>
        <w:t>заключённую</w:t>
      </w:r>
      <w:r w:rsidR="005964F7">
        <w:rPr>
          <w:spacing w:val="-2"/>
          <w:sz w:val="23"/>
        </w:rPr>
        <w:t xml:space="preserve"> </w:t>
      </w:r>
      <w:r w:rsidRPr="005964F7">
        <w:rPr>
          <w:spacing w:val="-10"/>
          <w:sz w:val="23"/>
        </w:rPr>
        <w:t>в</w:t>
      </w:r>
      <w:r w:rsidR="005964F7">
        <w:rPr>
          <w:sz w:val="23"/>
        </w:rPr>
        <w:t xml:space="preserve"> </w:t>
      </w:r>
      <w:r w:rsidRPr="005964F7">
        <w:rPr>
          <w:sz w:val="23"/>
        </w:rPr>
        <w:t>тексте</w:t>
      </w:r>
      <w:r w:rsidRPr="005964F7">
        <w:rPr>
          <w:spacing w:val="80"/>
          <w:sz w:val="23"/>
        </w:rPr>
        <w:t xml:space="preserve"> </w:t>
      </w:r>
      <w:r w:rsidRPr="005964F7">
        <w:rPr>
          <w:sz w:val="23"/>
        </w:rPr>
        <w:t>информацию</w:t>
      </w:r>
      <w:r w:rsidR="005964F7">
        <w:rPr>
          <w:sz w:val="23"/>
        </w:rPr>
        <w:t xml:space="preserve"> </w:t>
      </w:r>
      <w:r w:rsidRPr="005964F7">
        <w:rPr>
          <w:spacing w:val="-2"/>
          <w:sz w:val="23"/>
        </w:rPr>
        <w:t>разного характера;</w:t>
      </w:r>
    </w:p>
    <w:p w:rsidR="009736CC" w:rsidRDefault="00D363D2">
      <w:pPr>
        <w:pStyle w:val="a5"/>
        <w:numPr>
          <w:ilvl w:val="1"/>
          <w:numId w:val="124"/>
        </w:numPr>
        <w:tabs>
          <w:tab w:val="left" w:pos="1423"/>
        </w:tabs>
        <w:spacing w:line="256" w:lineRule="exact"/>
        <w:ind w:left="1422" w:hanging="289"/>
        <w:jc w:val="left"/>
        <w:rPr>
          <w:sz w:val="23"/>
        </w:rPr>
      </w:pPr>
      <w:r>
        <w:rPr>
          <w:sz w:val="23"/>
        </w:rPr>
        <w:t>обнаруживать</w:t>
      </w:r>
      <w:r>
        <w:rPr>
          <w:spacing w:val="-5"/>
          <w:sz w:val="23"/>
        </w:rPr>
        <w:t xml:space="preserve"> </w:t>
      </w:r>
      <w:r>
        <w:rPr>
          <w:sz w:val="23"/>
        </w:rPr>
        <w:t>в</w:t>
      </w:r>
      <w:r>
        <w:rPr>
          <w:spacing w:val="-5"/>
          <w:sz w:val="23"/>
        </w:rPr>
        <w:t xml:space="preserve"> </w:t>
      </w:r>
      <w:r>
        <w:rPr>
          <w:sz w:val="23"/>
        </w:rPr>
        <w:t>тексте</w:t>
      </w:r>
      <w:r>
        <w:rPr>
          <w:spacing w:val="-7"/>
          <w:sz w:val="23"/>
        </w:rPr>
        <w:t xml:space="preserve"> </w:t>
      </w:r>
      <w:r>
        <w:rPr>
          <w:sz w:val="23"/>
        </w:rPr>
        <w:t>доводы</w:t>
      </w:r>
      <w:r>
        <w:rPr>
          <w:spacing w:val="-1"/>
          <w:sz w:val="23"/>
        </w:rPr>
        <w:t xml:space="preserve"> </w:t>
      </w:r>
      <w:r>
        <w:rPr>
          <w:sz w:val="23"/>
        </w:rPr>
        <w:t>в</w:t>
      </w:r>
      <w:r>
        <w:rPr>
          <w:spacing w:val="-5"/>
          <w:sz w:val="23"/>
        </w:rPr>
        <w:t xml:space="preserve"> </w:t>
      </w:r>
      <w:r>
        <w:rPr>
          <w:sz w:val="23"/>
        </w:rPr>
        <w:t>подтверждение</w:t>
      </w:r>
      <w:r>
        <w:rPr>
          <w:spacing w:val="-7"/>
          <w:sz w:val="23"/>
        </w:rPr>
        <w:t xml:space="preserve"> </w:t>
      </w:r>
      <w:r>
        <w:rPr>
          <w:sz w:val="23"/>
        </w:rPr>
        <w:t>выдвинутых</w:t>
      </w:r>
      <w:r>
        <w:rPr>
          <w:spacing w:val="-11"/>
          <w:sz w:val="23"/>
        </w:rPr>
        <w:t xml:space="preserve"> </w:t>
      </w:r>
      <w:r>
        <w:rPr>
          <w:spacing w:val="-2"/>
          <w:sz w:val="23"/>
        </w:rPr>
        <w:t>тезисов;</w:t>
      </w:r>
    </w:p>
    <w:p w:rsidR="009736CC" w:rsidRDefault="00D363D2">
      <w:pPr>
        <w:pStyle w:val="a5"/>
        <w:numPr>
          <w:ilvl w:val="1"/>
          <w:numId w:val="124"/>
        </w:numPr>
        <w:tabs>
          <w:tab w:val="left" w:pos="1423"/>
        </w:tabs>
        <w:spacing w:before="2"/>
        <w:ind w:left="1422" w:hanging="289"/>
        <w:jc w:val="left"/>
        <w:rPr>
          <w:sz w:val="23"/>
        </w:rPr>
      </w:pPr>
      <w:r>
        <w:rPr>
          <w:sz w:val="23"/>
        </w:rPr>
        <w:t>делать</w:t>
      </w:r>
      <w:r>
        <w:rPr>
          <w:spacing w:val="-5"/>
          <w:sz w:val="23"/>
        </w:rPr>
        <w:t xml:space="preserve"> </w:t>
      </w:r>
      <w:r>
        <w:rPr>
          <w:sz w:val="23"/>
        </w:rPr>
        <w:t>выводы</w:t>
      </w:r>
      <w:r>
        <w:rPr>
          <w:spacing w:val="-3"/>
          <w:sz w:val="23"/>
        </w:rPr>
        <w:t xml:space="preserve"> </w:t>
      </w:r>
      <w:r>
        <w:rPr>
          <w:sz w:val="23"/>
        </w:rPr>
        <w:t>из</w:t>
      </w:r>
      <w:r>
        <w:rPr>
          <w:spacing w:val="-4"/>
          <w:sz w:val="23"/>
        </w:rPr>
        <w:t xml:space="preserve"> </w:t>
      </w:r>
      <w:r>
        <w:rPr>
          <w:sz w:val="23"/>
        </w:rPr>
        <w:t>сформулированных</w:t>
      </w:r>
      <w:r>
        <w:rPr>
          <w:spacing w:val="-13"/>
          <w:sz w:val="23"/>
        </w:rPr>
        <w:t xml:space="preserve"> </w:t>
      </w:r>
      <w:r>
        <w:rPr>
          <w:spacing w:val="-2"/>
          <w:sz w:val="23"/>
        </w:rPr>
        <w:t>посылок;</w:t>
      </w:r>
    </w:p>
    <w:p w:rsidR="009736CC" w:rsidRDefault="00D363D2">
      <w:pPr>
        <w:pStyle w:val="a5"/>
        <w:numPr>
          <w:ilvl w:val="1"/>
          <w:numId w:val="124"/>
        </w:numPr>
        <w:tabs>
          <w:tab w:val="left" w:pos="1423"/>
        </w:tabs>
        <w:spacing w:before="2"/>
        <w:ind w:left="1422" w:hanging="289"/>
        <w:jc w:val="left"/>
        <w:rPr>
          <w:sz w:val="23"/>
        </w:rPr>
      </w:pPr>
      <w:r>
        <w:rPr>
          <w:sz w:val="23"/>
        </w:rPr>
        <w:t>выводить</w:t>
      </w:r>
      <w:r>
        <w:rPr>
          <w:spacing w:val="-4"/>
          <w:sz w:val="23"/>
        </w:rPr>
        <w:t xml:space="preserve"> </w:t>
      </w:r>
      <w:r>
        <w:rPr>
          <w:sz w:val="23"/>
        </w:rPr>
        <w:t>заключение</w:t>
      </w:r>
      <w:r>
        <w:rPr>
          <w:spacing w:val="-5"/>
          <w:sz w:val="23"/>
        </w:rPr>
        <w:t xml:space="preserve"> </w:t>
      </w:r>
      <w:r>
        <w:rPr>
          <w:sz w:val="23"/>
        </w:rPr>
        <w:t>о</w:t>
      </w:r>
      <w:r>
        <w:rPr>
          <w:spacing w:val="-4"/>
          <w:sz w:val="23"/>
        </w:rPr>
        <w:t xml:space="preserve"> </w:t>
      </w:r>
      <w:r>
        <w:rPr>
          <w:sz w:val="23"/>
        </w:rPr>
        <w:t>намерении</w:t>
      </w:r>
      <w:r>
        <w:rPr>
          <w:spacing w:val="-4"/>
          <w:sz w:val="23"/>
        </w:rPr>
        <w:t xml:space="preserve"> </w:t>
      </w:r>
      <w:r>
        <w:rPr>
          <w:sz w:val="23"/>
        </w:rPr>
        <w:t>автора</w:t>
      </w:r>
      <w:r>
        <w:rPr>
          <w:spacing w:val="-5"/>
          <w:sz w:val="23"/>
        </w:rPr>
        <w:t xml:space="preserve"> </w:t>
      </w:r>
      <w:r>
        <w:rPr>
          <w:sz w:val="23"/>
        </w:rPr>
        <w:t>или</w:t>
      </w:r>
      <w:r>
        <w:rPr>
          <w:spacing w:val="-5"/>
          <w:sz w:val="23"/>
        </w:rPr>
        <w:t xml:space="preserve"> </w:t>
      </w:r>
      <w:r>
        <w:rPr>
          <w:sz w:val="23"/>
        </w:rPr>
        <w:t>главной</w:t>
      </w:r>
      <w:r>
        <w:rPr>
          <w:spacing w:val="-4"/>
          <w:sz w:val="23"/>
        </w:rPr>
        <w:t xml:space="preserve"> </w:t>
      </w:r>
      <w:r>
        <w:rPr>
          <w:sz w:val="23"/>
        </w:rPr>
        <w:t>мысли</w:t>
      </w:r>
      <w:r>
        <w:rPr>
          <w:spacing w:val="-3"/>
          <w:sz w:val="23"/>
        </w:rPr>
        <w:t xml:space="preserve"> </w:t>
      </w:r>
      <w:r>
        <w:rPr>
          <w:spacing w:val="-2"/>
          <w:sz w:val="23"/>
        </w:rPr>
        <w:t>текста.</w:t>
      </w:r>
    </w:p>
    <w:p w:rsidR="009736CC" w:rsidRDefault="00D363D2">
      <w:pPr>
        <w:spacing w:before="2" w:line="262" w:lineRule="exact"/>
        <w:ind w:left="1134"/>
        <w:rPr>
          <w:sz w:val="23"/>
        </w:rPr>
      </w:pPr>
      <w:r>
        <w:rPr>
          <w:i/>
          <w:sz w:val="23"/>
        </w:rPr>
        <w:t>Выпускник</w:t>
      </w:r>
      <w:r>
        <w:rPr>
          <w:i/>
          <w:spacing w:val="-4"/>
          <w:sz w:val="23"/>
        </w:rPr>
        <w:t xml:space="preserve"> </w:t>
      </w:r>
      <w:r>
        <w:rPr>
          <w:i/>
          <w:sz w:val="23"/>
        </w:rPr>
        <w:t>получит</w:t>
      </w:r>
      <w:r>
        <w:rPr>
          <w:i/>
          <w:spacing w:val="-5"/>
          <w:sz w:val="23"/>
        </w:rPr>
        <w:t xml:space="preserve"> </w:t>
      </w:r>
      <w:r>
        <w:rPr>
          <w:i/>
          <w:sz w:val="23"/>
        </w:rPr>
        <w:t>возможность</w:t>
      </w:r>
      <w:r>
        <w:rPr>
          <w:i/>
          <w:spacing w:val="-1"/>
          <w:sz w:val="23"/>
        </w:rPr>
        <w:t xml:space="preserve"> </w:t>
      </w:r>
      <w:r>
        <w:rPr>
          <w:i/>
          <w:spacing w:val="-2"/>
          <w:sz w:val="23"/>
        </w:rPr>
        <w:t>научиться</w:t>
      </w:r>
      <w:r>
        <w:rPr>
          <w:spacing w:val="-2"/>
          <w:sz w:val="23"/>
        </w:rPr>
        <w:t>:</w:t>
      </w:r>
    </w:p>
    <w:p w:rsidR="009736CC" w:rsidRDefault="00D363D2">
      <w:pPr>
        <w:pStyle w:val="a5"/>
        <w:numPr>
          <w:ilvl w:val="0"/>
          <w:numId w:val="121"/>
        </w:numPr>
        <w:tabs>
          <w:tab w:val="left" w:pos="1271"/>
        </w:tabs>
        <w:spacing w:line="242" w:lineRule="auto"/>
        <w:ind w:right="693" w:firstLine="454"/>
        <w:rPr>
          <w:i/>
          <w:sz w:val="23"/>
        </w:rPr>
      </w:pPr>
      <w:r>
        <w:rPr>
          <w:i/>
          <w:sz w:val="23"/>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9736CC" w:rsidRDefault="00D363D2">
      <w:pPr>
        <w:pStyle w:val="3"/>
        <w:spacing w:line="262" w:lineRule="exact"/>
        <w:ind w:left="1134"/>
      </w:pPr>
      <w:bookmarkStart w:id="18" w:name="Работа_с_текстом:_оценка_информации"/>
      <w:bookmarkEnd w:id="18"/>
      <w:r>
        <w:t>Работа</w:t>
      </w:r>
      <w:r>
        <w:rPr>
          <w:spacing w:val="-6"/>
        </w:rPr>
        <w:t xml:space="preserve"> </w:t>
      </w:r>
      <w:r>
        <w:t>с</w:t>
      </w:r>
      <w:r>
        <w:rPr>
          <w:spacing w:val="-7"/>
        </w:rPr>
        <w:t xml:space="preserve"> </w:t>
      </w:r>
      <w:r>
        <w:t>текстом:</w:t>
      </w:r>
      <w:r>
        <w:rPr>
          <w:spacing w:val="-3"/>
        </w:rPr>
        <w:t xml:space="preserve"> </w:t>
      </w:r>
      <w:r>
        <w:t>оценка</w:t>
      </w:r>
      <w:r>
        <w:rPr>
          <w:spacing w:val="-5"/>
        </w:rPr>
        <w:t xml:space="preserve"> </w:t>
      </w:r>
      <w:r>
        <w:rPr>
          <w:spacing w:val="-2"/>
        </w:rPr>
        <w:t>информации</w:t>
      </w:r>
    </w:p>
    <w:p w:rsidR="009736CC" w:rsidRDefault="00D363D2">
      <w:pPr>
        <w:pStyle w:val="a3"/>
        <w:spacing w:line="262" w:lineRule="exact"/>
        <w:ind w:left="1134"/>
      </w:pPr>
      <w:r>
        <w:t>Выпускник</w:t>
      </w:r>
      <w:r>
        <w:rPr>
          <w:spacing w:val="-7"/>
        </w:rPr>
        <w:t xml:space="preserve"> </w:t>
      </w:r>
      <w:r>
        <w:rPr>
          <w:spacing w:val="-2"/>
        </w:rPr>
        <w:t>научится:</w:t>
      </w:r>
    </w:p>
    <w:p w:rsidR="009736CC" w:rsidRDefault="00D363D2">
      <w:pPr>
        <w:pStyle w:val="a5"/>
        <w:numPr>
          <w:ilvl w:val="0"/>
          <w:numId w:val="121"/>
        </w:numPr>
        <w:tabs>
          <w:tab w:val="left" w:pos="1271"/>
        </w:tabs>
        <w:spacing w:before="2"/>
        <w:ind w:left="1271"/>
        <w:jc w:val="left"/>
        <w:rPr>
          <w:sz w:val="23"/>
        </w:rPr>
      </w:pPr>
      <w:r>
        <w:rPr>
          <w:sz w:val="23"/>
        </w:rPr>
        <w:t>откликаться</w:t>
      </w:r>
      <w:r>
        <w:rPr>
          <w:spacing w:val="-3"/>
          <w:sz w:val="23"/>
        </w:rPr>
        <w:t xml:space="preserve"> </w:t>
      </w:r>
      <w:r>
        <w:rPr>
          <w:sz w:val="23"/>
        </w:rPr>
        <w:t>на</w:t>
      </w:r>
      <w:r>
        <w:rPr>
          <w:spacing w:val="-5"/>
          <w:sz w:val="23"/>
        </w:rPr>
        <w:t xml:space="preserve"> </w:t>
      </w:r>
      <w:r>
        <w:rPr>
          <w:sz w:val="23"/>
        </w:rPr>
        <w:t>содержание</w:t>
      </w:r>
      <w:r>
        <w:rPr>
          <w:spacing w:val="-5"/>
          <w:sz w:val="23"/>
        </w:rPr>
        <w:t xml:space="preserve"> </w:t>
      </w:r>
      <w:r>
        <w:rPr>
          <w:spacing w:val="-2"/>
          <w:sz w:val="23"/>
        </w:rPr>
        <w:t>текста:</w:t>
      </w:r>
    </w:p>
    <w:p w:rsidR="009736CC" w:rsidRDefault="00D363D2">
      <w:pPr>
        <w:pStyle w:val="a5"/>
        <w:numPr>
          <w:ilvl w:val="1"/>
          <w:numId w:val="124"/>
        </w:numPr>
        <w:tabs>
          <w:tab w:val="left" w:pos="1423"/>
        </w:tabs>
        <w:spacing w:before="2" w:line="262" w:lineRule="exact"/>
        <w:ind w:left="1422" w:hanging="289"/>
        <w:jc w:val="left"/>
        <w:rPr>
          <w:sz w:val="23"/>
        </w:rPr>
      </w:pPr>
      <w:r>
        <w:rPr>
          <w:sz w:val="23"/>
        </w:rPr>
        <w:lastRenderedPageBreak/>
        <w:t>связывать</w:t>
      </w:r>
      <w:r>
        <w:rPr>
          <w:spacing w:val="-4"/>
          <w:sz w:val="23"/>
        </w:rPr>
        <w:t xml:space="preserve"> </w:t>
      </w:r>
      <w:r>
        <w:rPr>
          <w:sz w:val="23"/>
        </w:rPr>
        <w:t>информацию,</w:t>
      </w:r>
      <w:r>
        <w:rPr>
          <w:spacing w:val="-4"/>
          <w:sz w:val="23"/>
        </w:rPr>
        <w:t xml:space="preserve"> </w:t>
      </w:r>
      <w:r>
        <w:rPr>
          <w:sz w:val="23"/>
        </w:rPr>
        <w:t>обнаруженную</w:t>
      </w:r>
      <w:r>
        <w:rPr>
          <w:spacing w:val="-4"/>
          <w:sz w:val="23"/>
        </w:rPr>
        <w:t xml:space="preserve"> </w:t>
      </w:r>
      <w:r>
        <w:rPr>
          <w:sz w:val="23"/>
        </w:rPr>
        <w:t>в</w:t>
      </w:r>
      <w:r>
        <w:rPr>
          <w:spacing w:val="-5"/>
          <w:sz w:val="23"/>
        </w:rPr>
        <w:t xml:space="preserve"> </w:t>
      </w:r>
      <w:r>
        <w:rPr>
          <w:sz w:val="23"/>
        </w:rPr>
        <w:t>тексте,</w:t>
      </w:r>
      <w:r>
        <w:rPr>
          <w:spacing w:val="-4"/>
          <w:sz w:val="23"/>
        </w:rPr>
        <w:t xml:space="preserve"> </w:t>
      </w:r>
      <w:r>
        <w:rPr>
          <w:sz w:val="23"/>
        </w:rPr>
        <w:t>со</w:t>
      </w:r>
      <w:r>
        <w:rPr>
          <w:spacing w:val="-5"/>
          <w:sz w:val="23"/>
        </w:rPr>
        <w:t xml:space="preserve"> </w:t>
      </w:r>
      <w:r>
        <w:rPr>
          <w:sz w:val="23"/>
        </w:rPr>
        <w:t>знаниями</w:t>
      </w:r>
      <w:r>
        <w:rPr>
          <w:spacing w:val="-5"/>
          <w:sz w:val="23"/>
        </w:rPr>
        <w:t xml:space="preserve"> </w:t>
      </w:r>
      <w:r>
        <w:rPr>
          <w:sz w:val="23"/>
        </w:rPr>
        <w:t>из</w:t>
      </w:r>
      <w:r>
        <w:rPr>
          <w:spacing w:val="-2"/>
          <w:sz w:val="23"/>
        </w:rPr>
        <w:t xml:space="preserve"> </w:t>
      </w:r>
      <w:r>
        <w:rPr>
          <w:sz w:val="23"/>
        </w:rPr>
        <w:t>других</w:t>
      </w:r>
      <w:r>
        <w:rPr>
          <w:spacing w:val="-11"/>
          <w:sz w:val="23"/>
        </w:rPr>
        <w:t xml:space="preserve"> </w:t>
      </w:r>
      <w:r>
        <w:rPr>
          <w:spacing w:val="-2"/>
          <w:sz w:val="23"/>
        </w:rPr>
        <w:t>источников;</w:t>
      </w:r>
    </w:p>
    <w:p w:rsidR="009736CC" w:rsidRDefault="00D363D2">
      <w:pPr>
        <w:pStyle w:val="a5"/>
        <w:numPr>
          <w:ilvl w:val="1"/>
          <w:numId w:val="124"/>
        </w:numPr>
        <w:tabs>
          <w:tab w:val="left" w:pos="1423"/>
        </w:tabs>
        <w:spacing w:line="262" w:lineRule="exact"/>
        <w:ind w:left="1422" w:hanging="289"/>
        <w:jc w:val="left"/>
        <w:rPr>
          <w:sz w:val="23"/>
        </w:rPr>
      </w:pPr>
      <w:r>
        <w:rPr>
          <w:sz w:val="23"/>
        </w:rPr>
        <w:t>оценивать</w:t>
      </w:r>
      <w:r>
        <w:rPr>
          <w:spacing w:val="-4"/>
          <w:sz w:val="23"/>
        </w:rPr>
        <w:t xml:space="preserve"> </w:t>
      </w:r>
      <w:r>
        <w:rPr>
          <w:sz w:val="23"/>
        </w:rPr>
        <w:t>утверждения,</w:t>
      </w:r>
      <w:r>
        <w:rPr>
          <w:spacing w:val="-4"/>
          <w:sz w:val="23"/>
        </w:rPr>
        <w:t xml:space="preserve"> </w:t>
      </w:r>
      <w:r>
        <w:rPr>
          <w:sz w:val="23"/>
        </w:rPr>
        <w:t>сделанные</w:t>
      </w:r>
      <w:r>
        <w:rPr>
          <w:spacing w:val="-6"/>
          <w:sz w:val="23"/>
        </w:rPr>
        <w:t xml:space="preserve"> </w:t>
      </w:r>
      <w:r>
        <w:rPr>
          <w:sz w:val="23"/>
        </w:rPr>
        <w:t>в</w:t>
      </w:r>
      <w:r>
        <w:rPr>
          <w:spacing w:val="-4"/>
          <w:sz w:val="23"/>
        </w:rPr>
        <w:t xml:space="preserve"> </w:t>
      </w:r>
      <w:r>
        <w:rPr>
          <w:sz w:val="23"/>
        </w:rPr>
        <w:t>тексте,</w:t>
      </w:r>
      <w:r>
        <w:rPr>
          <w:spacing w:val="-4"/>
          <w:sz w:val="23"/>
        </w:rPr>
        <w:t xml:space="preserve"> </w:t>
      </w:r>
      <w:r>
        <w:rPr>
          <w:sz w:val="23"/>
        </w:rPr>
        <w:t>исходя</w:t>
      </w:r>
      <w:r>
        <w:rPr>
          <w:spacing w:val="-3"/>
          <w:sz w:val="23"/>
        </w:rPr>
        <w:t xml:space="preserve"> </w:t>
      </w:r>
      <w:r>
        <w:rPr>
          <w:sz w:val="23"/>
        </w:rPr>
        <w:t>из</w:t>
      </w:r>
      <w:r>
        <w:rPr>
          <w:spacing w:val="-2"/>
          <w:sz w:val="23"/>
        </w:rPr>
        <w:t xml:space="preserve"> </w:t>
      </w:r>
      <w:r>
        <w:rPr>
          <w:sz w:val="23"/>
        </w:rPr>
        <w:t>своих</w:t>
      </w:r>
      <w:r>
        <w:rPr>
          <w:spacing w:val="-11"/>
          <w:sz w:val="23"/>
        </w:rPr>
        <w:t xml:space="preserve"> </w:t>
      </w:r>
      <w:r>
        <w:rPr>
          <w:sz w:val="23"/>
        </w:rPr>
        <w:t>представлений</w:t>
      </w:r>
      <w:r>
        <w:rPr>
          <w:spacing w:val="-5"/>
          <w:sz w:val="23"/>
        </w:rPr>
        <w:t xml:space="preserve"> </w:t>
      </w:r>
      <w:r>
        <w:rPr>
          <w:sz w:val="23"/>
        </w:rPr>
        <w:t>о</w:t>
      </w:r>
      <w:r>
        <w:rPr>
          <w:spacing w:val="-3"/>
          <w:sz w:val="23"/>
        </w:rPr>
        <w:t xml:space="preserve"> </w:t>
      </w:r>
      <w:r>
        <w:rPr>
          <w:spacing w:val="-2"/>
          <w:sz w:val="23"/>
        </w:rPr>
        <w:t>мире;</w:t>
      </w:r>
    </w:p>
    <w:p w:rsidR="009736CC" w:rsidRDefault="00D363D2">
      <w:pPr>
        <w:pStyle w:val="a5"/>
        <w:numPr>
          <w:ilvl w:val="1"/>
          <w:numId w:val="124"/>
        </w:numPr>
        <w:tabs>
          <w:tab w:val="left" w:pos="1423"/>
        </w:tabs>
        <w:spacing w:before="2"/>
        <w:ind w:left="1422" w:hanging="289"/>
        <w:jc w:val="left"/>
        <w:rPr>
          <w:sz w:val="23"/>
        </w:rPr>
      </w:pPr>
      <w:r>
        <w:rPr>
          <w:sz w:val="23"/>
        </w:rPr>
        <w:t>находить</w:t>
      </w:r>
      <w:r>
        <w:rPr>
          <w:spacing w:val="-4"/>
          <w:sz w:val="23"/>
        </w:rPr>
        <w:t xml:space="preserve"> </w:t>
      </w:r>
      <w:r>
        <w:rPr>
          <w:sz w:val="23"/>
        </w:rPr>
        <w:t>доводы в</w:t>
      </w:r>
      <w:r>
        <w:rPr>
          <w:spacing w:val="-4"/>
          <w:sz w:val="23"/>
        </w:rPr>
        <w:t xml:space="preserve"> </w:t>
      </w:r>
      <w:r>
        <w:rPr>
          <w:sz w:val="23"/>
        </w:rPr>
        <w:t>защиту</w:t>
      </w:r>
      <w:r>
        <w:rPr>
          <w:spacing w:val="-10"/>
          <w:sz w:val="23"/>
        </w:rPr>
        <w:t xml:space="preserve"> </w:t>
      </w:r>
      <w:r>
        <w:rPr>
          <w:sz w:val="23"/>
        </w:rPr>
        <w:t>своей</w:t>
      </w:r>
      <w:r>
        <w:rPr>
          <w:spacing w:val="-4"/>
          <w:sz w:val="23"/>
        </w:rPr>
        <w:t xml:space="preserve"> </w:t>
      </w:r>
      <w:r>
        <w:rPr>
          <w:sz w:val="23"/>
        </w:rPr>
        <w:t>точки</w:t>
      </w:r>
      <w:r>
        <w:rPr>
          <w:spacing w:val="-4"/>
          <w:sz w:val="23"/>
        </w:rPr>
        <w:t xml:space="preserve"> </w:t>
      </w:r>
      <w:r>
        <w:rPr>
          <w:spacing w:val="-2"/>
          <w:sz w:val="23"/>
        </w:rPr>
        <w:t>зрения;</w:t>
      </w:r>
    </w:p>
    <w:p w:rsidR="009736CC" w:rsidRDefault="00D363D2">
      <w:pPr>
        <w:pStyle w:val="a5"/>
        <w:numPr>
          <w:ilvl w:val="0"/>
          <w:numId w:val="121"/>
        </w:numPr>
        <w:tabs>
          <w:tab w:val="left" w:pos="1271"/>
        </w:tabs>
        <w:spacing w:before="6" w:line="235" w:lineRule="auto"/>
        <w:ind w:right="690" w:firstLine="454"/>
        <w:rPr>
          <w:sz w:val="23"/>
        </w:rPr>
      </w:pPr>
      <w:r>
        <w:rPr>
          <w:sz w:val="23"/>
        </w:rPr>
        <w:t>откликаться на</w:t>
      </w:r>
      <w:r>
        <w:rPr>
          <w:spacing w:val="-4"/>
          <w:sz w:val="23"/>
        </w:rPr>
        <w:t xml:space="preserve"> </w:t>
      </w:r>
      <w:r>
        <w:rPr>
          <w:sz w:val="23"/>
        </w:rPr>
        <w:t>форму</w:t>
      </w:r>
      <w:r>
        <w:rPr>
          <w:spacing w:val="-3"/>
          <w:sz w:val="23"/>
        </w:rPr>
        <w:t xml:space="preserve"> </w:t>
      </w:r>
      <w:r>
        <w:rPr>
          <w:sz w:val="23"/>
        </w:rPr>
        <w:t>текста: оценивать не только содержание текста, но и его форму, а в целом — мастерство его исполнения;</w:t>
      </w:r>
    </w:p>
    <w:p w:rsidR="009736CC" w:rsidRDefault="00D363D2">
      <w:pPr>
        <w:pStyle w:val="a5"/>
        <w:numPr>
          <w:ilvl w:val="0"/>
          <w:numId w:val="121"/>
        </w:numPr>
        <w:tabs>
          <w:tab w:val="left" w:pos="1271"/>
        </w:tabs>
        <w:spacing w:before="4"/>
        <w:ind w:right="698" w:firstLine="454"/>
        <w:rPr>
          <w:sz w:val="23"/>
        </w:rPr>
      </w:pPr>
      <w:r>
        <w:rPr>
          <w:sz w:val="23"/>
        </w:rPr>
        <w:t>на основе имеющихся знаний, жизненного опыта подвергать сомнению достоверность имеющейся информации,</w:t>
      </w:r>
      <w:r>
        <w:rPr>
          <w:spacing w:val="-1"/>
          <w:sz w:val="23"/>
        </w:rPr>
        <w:t xml:space="preserve"> </w:t>
      </w:r>
      <w:r>
        <w:rPr>
          <w:sz w:val="23"/>
        </w:rPr>
        <w:t>обнаруживать недостоверность получаемой</w:t>
      </w:r>
      <w:r>
        <w:rPr>
          <w:spacing w:val="-2"/>
          <w:sz w:val="23"/>
        </w:rPr>
        <w:t xml:space="preserve"> </w:t>
      </w:r>
      <w:r>
        <w:rPr>
          <w:sz w:val="23"/>
        </w:rPr>
        <w:t>информации,</w:t>
      </w:r>
      <w:r>
        <w:rPr>
          <w:spacing w:val="-1"/>
          <w:sz w:val="23"/>
        </w:rPr>
        <w:t xml:space="preserve"> </w:t>
      </w:r>
      <w:r>
        <w:rPr>
          <w:sz w:val="23"/>
        </w:rPr>
        <w:t>пробелы в информации и находить пути восполнения этих пробелов;</w:t>
      </w:r>
    </w:p>
    <w:p w:rsidR="009736CC" w:rsidRDefault="00D363D2">
      <w:pPr>
        <w:pStyle w:val="a5"/>
        <w:numPr>
          <w:ilvl w:val="0"/>
          <w:numId w:val="121"/>
        </w:numPr>
        <w:tabs>
          <w:tab w:val="left" w:pos="1271"/>
        </w:tabs>
        <w:spacing w:line="242" w:lineRule="auto"/>
        <w:ind w:right="704" w:firstLine="454"/>
        <w:rPr>
          <w:sz w:val="23"/>
        </w:rPr>
      </w:pPr>
      <w:r>
        <w:rPr>
          <w:sz w:val="23"/>
        </w:rPr>
        <w:t>в процессе работы с одним или несколькими источниками выявлять содержащуюся в них противоречивую, конфликтную информацию;</w:t>
      </w:r>
    </w:p>
    <w:p w:rsidR="009736CC" w:rsidRDefault="00D363D2">
      <w:pPr>
        <w:pStyle w:val="a5"/>
        <w:numPr>
          <w:ilvl w:val="0"/>
          <w:numId w:val="121"/>
        </w:numPr>
        <w:tabs>
          <w:tab w:val="left" w:pos="1271"/>
        </w:tabs>
        <w:spacing w:line="237" w:lineRule="auto"/>
        <w:ind w:right="692" w:firstLine="454"/>
        <w:rPr>
          <w:sz w:val="23"/>
        </w:rPr>
      </w:pPr>
      <w:r>
        <w:rPr>
          <w:sz w:val="23"/>
        </w:rPr>
        <w:t>использовать полученный опыт восприятия информационных объектов</w:t>
      </w:r>
      <w:r>
        <w:rPr>
          <w:spacing w:val="-6"/>
          <w:sz w:val="23"/>
        </w:rPr>
        <w:t xml:space="preserve"> </w:t>
      </w:r>
      <w:r>
        <w:rPr>
          <w:sz w:val="23"/>
        </w:rPr>
        <w:t>для обогащения чувственного опыта, высказывать оценочные суждения и свою точку зрения о полученном сообщении (прочитанном тексте).</w:t>
      </w:r>
    </w:p>
    <w:p w:rsidR="009736CC" w:rsidRDefault="00D363D2">
      <w:pPr>
        <w:spacing w:before="76"/>
        <w:ind w:left="1134"/>
        <w:rPr>
          <w:sz w:val="23"/>
        </w:rPr>
      </w:pPr>
      <w:r>
        <w:rPr>
          <w:i/>
          <w:sz w:val="23"/>
        </w:rPr>
        <w:t>Выпускник</w:t>
      </w:r>
      <w:r>
        <w:rPr>
          <w:i/>
          <w:spacing w:val="-4"/>
          <w:sz w:val="23"/>
        </w:rPr>
        <w:t xml:space="preserve"> </w:t>
      </w:r>
      <w:r>
        <w:rPr>
          <w:i/>
          <w:sz w:val="23"/>
        </w:rPr>
        <w:t>получит</w:t>
      </w:r>
      <w:r>
        <w:rPr>
          <w:i/>
          <w:spacing w:val="-5"/>
          <w:sz w:val="23"/>
        </w:rPr>
        <w:t xml:space="preserve"> </w:t>
      </w:r>
      <w:r>
        <w:rPr>
          <w:i/>
          <w:sz w:val="23"/>
        </w:rPr>
        <w:t>возможность</w:t>
      </w:r>
      <w:r>
        <w:rPr>
          <w:i/>
          <w:spacing w:val="-1"/>
          <w:sz w:val="23"/>
        </w:rPr>
        <w:t xml:space="preserve"> </w:t>
      </w:r>
      <w:r>
        <w:rPr>
          <w:i/>
          <w:spacing w:val="-2"/>
          <w:sz w:val="23"/>
        </w:rPr>
        <w:t>научиться</w:t>
      </w:r>
      <w:r>
        <w:rPr>
          <w:spacing w:val="-2"/>
          <w:sz w:val="23"/>
        </w:rPr>
        <w:t>:</w:t>
      </w:r>
    </w:p>
    <w:p w:rsidR="009736CC" w:rsidRDefault="00D363D2">
      <w:pPr>
        <w:pStyle w:val="a5"/>
        <w:numPr>
          <w:ilvl w:val="0"/>
          <w:numId w:val="121"/>
        </w:numPr>
        <w:tabs>
          <w:tab w:val="left" w:pos="1271"/>
        </w:tabs>
        <w:spacing w:before="2" w:line="262" w:lineRule="exact"/>
        <w:ind w:left="1271"/>
        <w:jc w:val="left"/>
        <w:rPr>
          <w:i/>
          <w:sz w:val="23"/>
        </w:rPr>
      </w:pPr>
      <w:r>
        <w:rPr>
          <w:i/>
          <w:sz w:val="23"/>
        </w:rPr>
        <w:t>критически</w:t>
      </w:r>
      <w:r>
        <w:rPr>
          <w:i/>
          <w:spacing w:val="-4"/>
          <w:sz w:val="23"/>
        </w:rPr>
        <w:t xml:space="preserve"> </w:t>
      </w:r>
      <w:r>
        <w:rPr>
          <w:i/>
          <w:sz w:val="23"/>
        </w:rPr>
        <w:t>относиться</w:t>
      </w:r>
      <w:r>
        <w:rPr>
          <w:i/>
          <w:spacing w:val="-4"/>
          <w:sz w:val="23"/>
        </w:rPr>
        <w:t xml:space="preserve"> </w:t>
      </w:r>
      <w:r>
        <w:rPr>
          <w:i/>
          <w:sz w:val="23"/>
        </w:rPr>
        <w:t>к</w:t>
      </w:r>
      <w:r>
        <w:rPr>
          <w:i/>
          <w:spacing w:val="-4"/>
          <w:sz w:val="23"/>
        </w:rPr>
        <w:t xml:space="preserve"> </w:t>
      </w:r>
      <w:r>
        <w:rPr>
          <w:i/>
          <w:sz w:val="23"/>
        </w:rPr>
        <w:t>рекламной</w:t>
      </w:r>
      <w:r>
        <w:rPr>
          <w:i/>
          <w:spacing w:val="-3"/>
          <w:sz w:val="23"/>
        </w:rPr>
        <w:t xml:space="preserve"> </w:t>
      </w:r>
      <w:r>
        <w:rPr>
          <w:i/>
          <w:spacing w:val="-2"/>
          <w:sz w:val="23"/>
        </w:rPr>
        <w:t>информации;</w:t>
      </w:r>
    </w:p>
    <w:p w:rsidR="009736CC" w:rsidRDefault="00D363D2">
      <w:pPr>
        <w:pStyle w:val="a5"/>
        <w:numPr>
          <w:ilvl w:val="0"/>
          <w:numId w:val="121"/>
        </w:numPr>
        <w:tabs>
          <w:tab w:val="left" w:pos="1271"/>
        </w:tabs>
        <w:spacing w:line="262" w:lineRule="exact"/>
        <w:ind w:left="1271"/>
        <w:jc w:val="left"/>
        <w:rPr>
          <w:i/>
          <w:sz w:val="23"/>
        </w:rPr>
      </w:pPr>
      <w:r>
        <w:rPr>
          <w:i/>
          <w:sz w:val="23"/>
        </w:rPr>
        <w:t>находить</w:t>
      </w:r>
      <w:r>
        <w:rPr>
          <w:i/>
          <w:spacing w:val="-2"/>
          <w:sz w:val="23"/>
        </w:rPr>
        <w:t xml:space="preserve"> </w:t>
      </w:r>
      <w:r>
        <w:rPr>
          <w:i/>
          <w:sz w:val="23"/>
        </w:rPr>
        <w:t>способы</w:t>
      </w:r>
      <w:r>
        <w:rPr>
          <w:i/>
          <w:spacing w:val="-2"/>
          <w:sz w:val="23"/>
        </w:rPr>
        <w:t xml:space="preserve"> </w:t>
      </w:r>
      <w:r>
        <w:rPr>
          <w:i/>
          <w:sz w:val="23"/>
        </w:rPr>
        <w:t>проверки</w:t>
      </w:r>
      <w:r>
        <w:rPr>
          <w:i/>
          <w:spacing w:val="-4"/>
          <w:sz w:val="23"/>
        </w:rPr>
        <w:t xml:space="preserve"> </w:t>
      </w:r>
      <w:r>
        <w:rPr>
          <w:i/>
          <w:sz w:val="23"/>
        </w:rPr>
        <w:t>противоречивой</w:t>
      </w:r>
      <w:r>
        <w:rPr>
          <w:i/>
          <w:spacing w:val="-3"/>
          <w:sz w:val="23"/>
        </w:rPr>
        <w:t xml:space="preserve"> </w:t>
      </w:r>
      <w:r>
        <w:rPr>
          <w:i/>
          <w:spacing w:val="-2"/>
          <w:sz w:val="23"/>
        </w:rPr>
        <w:t>информации;</w:t>
      </w:r>
    </w:p>
    <w:p w:rsidR="009736CC" w:rsidRDefault="00D363D2">
      <w:pPr>
        <w:pStyle w:val="a5"/>
        <w:numPr>
          <w:ilvl w:val="0"/>
          <w:numId w:val="121"/>
        </w:numPr>
        <w:tabs>
          <w:tab w:val="left" w:pos="1271"/>
          <w:tab w:val="left" w:pos="2638"/>
          <w:tab w:val="left" w:pos="4172"/>
          <w:tab w:val="left" w:pos="5677"/>
          <w:tab w:val="left" w:pos="6000"/>
          <w:tab w:val="left" w:pos="6857"/>
          <w:tab w:val="left" w:pos="7857"/>
          <w:tab w:val="left" w:pos="9699"/>
        </w:tabs>
        <w:spacing w:before="2"/>
        <w:ind w:right="696" w:firstLine="454"/>
        <w:jc w:val="left"/>
        <w:rPr>
          <w:i/>
          <w:sz w:val="23"/>
        </w:rPr>
      </w:pPr>
      <w:r>
        <w:rPr>
          <w:i/>
          <w:spacing w:val="-2"/>
          <w:sz w:val="23"/>
        </w:rPr>
        <w:t>определять</w:t>
      </w:r>
      <w:r w:rsidR="005964F7">
        <w:rPr>
          <w:i/>
          <w:spacing w:val="-2"/>
          <w:sz w:val="23"/>
        </w:rPr>
        <w:t xml:space="preserve"> </w:t>
      </w:r>
      <w:r>
        <w:rPr>
          <w:i/>
          <w:spacing w:val="-2"/>
          <w:sz w:val="23"/>
        </w:rPr>
        <w:t>достоверную</w:t>
      </w:r>
      <w:r w:rsidR="005964F7">
        <w:rPr>
          <w:i/>
          <w:spacing w:val="-2"/>
          <w:sz w:val="23"/>
        </w:rPr>
        <w:t xml:space="preserve"> </w:t>
      </w:r>
      <w:r>
        <w:rPr>
          <w:i/>
          <w:spacing w:val="-2"/>
          <w:sz w:val="23"/>
        </w:rPr>
        <w:t>информацию</w:t>
      </w:r>
      <w:r w:rsidR="005964F7">
        <w:rPr>
          <w:i/>
          <w:spacing w:val="-2"/>
          <w:sz w:val="23"/>
        </w:rPr>
        <w:t xml:space="preserve"> </w:t>
      </w:r>
      <w:r>
        <w:rPr>
          <w:i/>
          <w:spacing w:val="-10"/>
          <w:sz w:val="23"/>
        </w:rPr>
        <w:t>в</w:t>
      </w:r>
      <w:r w:rsidR="005964F7">
        <w:rPr>
          <w:i/>
          <w:spacing w:val="-10"/>
          <w:sz w:val="23"/>
        </w:rPr>
        <w:t xml:space="preserve"> </w:t>
      </w:r>
      <w:r>
        <w:rPr>
          <w:i/>
          <w:spacing w:val="-2"/>
          <w:sz w:val="23"/>
        </w:rPr>
        <w:t>случае</w:t>
      </w:r>
      <w:r w:rsidR="005964F7">
        <w:rPr>
          <w:i/>
          <w:spacing w:val="-2"/>
          <w:sz w:val="23"/>
        </w:rPr>
        <w:t xml:space="preserve"> </w:t>
      </w:r>
      <w:r>
        <w:rPr>
          <w:i/>
          <w:spacing w:val="-2"/>
          <w:sz w:val="23"/>
        </w:rPr>
        <w:t>наличия</w:t>
      </w:r>
      <w:r w:rsidR="005964F7">
        <w:rPr>
          <w:i/>
          <w:spacing w:val="-2"/>
          <w:sz w:val="23"/>
        </w:rPr>
        <w:t xml:space="preserve"> </w:t>
      </w:r>
      <w:r>
        <w:rPr>
          <w:i/>
          <w:spacing w:val="-2"/>
          <w:sz w:val="23"/>
        </w:rPr>
        <w:t>противоречивой</w:t>
      </w:r>
      <w:r w:rsidR="005964F7">
        <w:rPr>
          <w:i/>
          <w:spacing w:val="-2"/>
          <w:sz w:val="23"/>
        </w:rPr>
        <w:t xml:space="preserve"> </w:t>
      </w:r>
      <w:r>
        <w:rPr>
          <w:i/>
          <w:spacing w:val="-4"/>
          <w:sz w:val="23"/>
        </w:rPr>
        <w:t xml:space="preserve">или </w:t>
      </w:r>
      <w:r>
        <w:rPr>
          <w:i/>
          <w:sz w:val="23"/>
        </w:rPr>
        <w:t>конфликтной ситуации.</w:t>
      </w:r>
    </w:p>
    <w:p w:rsidR="009736CC" w:rsidRDefault="00D363D2">
      <w:pPr>
        <w:pStyle w:val="3"/>
        <w:numPr>
          <w:ilvl w:val="2"/>
          <w:numId w:val="128"/>
        </w:numPr>
        <w:tabs>
          <w:tab w:val="left" w:pos="1257"/>
        </w:tabs>
        <w:spacing w:before="11" w:line="258" w:lineRule="exact"/>
        <w:ind w:left="1256" w:hanging="577"/>
        <w:jc w:val="left"/>
      </w:pPr>
      <w:bookmarkStart w:id="19" w:name="1.2.4._Метапредметные_результаты_освоени"/>
      <w:bookmarkEnd w:id="19"/>
      <w:r>
        <w:t>Метапредметные</w:t>
      </w:r>
      <w:r>
        <w:rPr>
          <w:spacing w:val="-9"/>
        </w:rPr>
        <w:t xml:space="preserve"> </w:t>
      </w:r>
      <w:r>
        <w:t>результаты</w:t>
      </w:r>
      <w:r>
        <w:rPr>
          <w:spacing w:val="-7"/>
        </w:rPr>
        <w:t xml:space="preserve"> </w:t>
      </w:r>
      <w:r>
        <w:t>освоения</w:t>
      </w:r>
      <w:r>
        <w:rPr>
          <w:spacing w:val="-10"/>
        </w:rPr>
        <w:t xml:space="preserve"> </w:t>
      </w:r>
      <w:r>
        <w:t>ООП</w:t>
      </w:r>
      <w:r>
        <w:rPr>
          <w:spacing w:val="-6"/>
        </w:rPr>
        <w:t xml:space="preserve"> </w:t>
      </w:r>
      <w:r>
        <w:rPr>
          <w:spacing w:val="-5"/>
        </w:rPr>
        <w:t>ООО</w:t>
      </w:r>
    </w:p>
    <w:p w:rsidR="009736CC" w:rsidRDefault="00D363D2">
      <w:pPr>
        <w:pStyle w:val="a3"/>
        <w:spacing w:line="242" w:lineRule="auto"/>
        <w:ind w:right="704" w:firstLine="540"/>
        <w:jc w:val="both"/>
      </w:pPr>
      <w:r>
        <w:t>Метапредметные результаты освоения программы основного общего образования, в том числе адаптированной, должны отражать:</w:t>
      </w:r>
    </w:p>
    <w:p w:rsidR="009736CC" w:rsidRDefault="00D363D2">
      <w:pPr>
        <w:pStyle w:val="3"/>
        <w:numPr>
          <w:ilvl w:val="3"/>
          <w:numId w:val="128"/>
        </w:numPr>
        <w:tabs>
          <w:tab w:val="left" w:pos="1970"/>
        </w:tabs>
        <w:spacing w:line="262" w:lineRule="exact"/>
        <w:jc w:val="both"/>
      </w:pPr>
      <w:r>
        <w:t>Овладение</w:t>
      </w:r>
      <w:r>
        <w:rPr>
          <w:spacing w:val="-10"/>
        </w:rPr>
        <w:t xml:space="preserve"> </w:t>
      </w:r>
      <w:r>
        <w:t>универсальными</w:t>
      </w:r>
      <w:r>
        <w:rPr>
          <w:spacing w:val="-9"/>
        </w:rPr>
        <w:t xml:space="preserve"> </w:t>
      </w:r>
      <w:r>
        <w:t>учебными</w:t>
      </w:r>
      <w:r>
        <w:rPr>
          <w:spacing w:val="-14"/>
        </w:rPr>
        <w:t xml:space="preserve"> </w:t>
      </w:r>
      <w:r>
        <w:t>познавательными</w:t>
      </w:r>
      <w:r>
        <w:rPr>
          <w:spacing w:val="-14"/>
        </w:rPr>
        <w:t xml:space="preserve"> </w:t>
      </w:r>
      <w:r>
        <w:rPr>
          <w:spacing w:val="-2"/>
        </w:rPr>
        <w:t>действиями:</w:t>
      </w:r>
    </w:p>
    <w:p w:rsidR="009736CC" w:rsidRDefault="00D363D2">
      <w:pPr>
        <w:pStyle w:val="a5"/>
        <w:numPr>
          <w:ilvl w:val="0"/>
          <w:numId w:val="119"/>
        </w:numPr>
        <w:tabs>
          <w:tab w:val="left" w:pos="1473"/>
        </w:tabs>
        <w:spacing w:line="260" w:lineRule="exact"/>
        <w:ind w:hanging="253"/>
        <w:jc w:val="both"/>
        <w:rPr>
          <w:sz w:val="23"/>
        </w:rPr>
      </w:pPr>
      <w:r>
        <w:rPr>
          <w:sz w:val="23"/>
        </w:rPr>
        <w:t>базовые</w:t>
      </w:r>
      <w:r>
        <w:rPr>
          <w:spacing w:val="-5"/>
          <w:sz w:val="23"/>
        </w:rPr>
        <w:t xml:space="preserve"> </w:t>
      </w:r>
      <w:r>
        <w:rPr>
          <w:sz w:val="23"/>
        </w:rPr>
        <w:t>логические</w:t>
      </w:r>
      <w:r>
        <w:rPr>
          <w:spacing w:val="-5"/>
          <w:sz w:val="23"/>
        </w:rPr>
        <w:t xml:space="preserve"> </w:t>
      </w:r>
      <w:r>
        <w:rPr>
          <w:spacing w:val="-2"/>
          <w:sz w:val="23"/>
        </w:rPr>
        <w:t>действия:</w:t>
      </w:r>
    </w:p>
    <w:p w:rsidR="009736CC" w:rsidRDefault="00D363D2">
      <w:pPr>
        <w:pStyle w:val="a3"/>
        <w:spacing w:line="262" w:lineRule="exact"/>
        <w:ind w:left="1220"/>
        <w:jc w:val="both"/>
      </w:pPr>
      <w:r>
        <w:t>выявлять</w:t>
      </w:r>
      <w:r>
        <w:rPr>
          <w:spacing w:val="-6"/>
        </w:rPr>
        <w:t xml:space="preserve"> </w:t>
      </w:r>
      <w:r>
        <w:t>и</w:t>
      </w:r>
      <w:r>
        <w:rPr>
          <w:spacing w:val="-6"/>
        </w:rPr>
        <w:t xml:space="preserve"> </w:t>
      </w:r>
      <w:r>
        <w:t>характеризовать</w:t>
      </w:r>
      <w:r>
        <w:rPr>
          <w:spacing w:val="-3"/>
        </w:rPr>
        <w:t xml:space="preserve"> </w:t>
      </w:r>
      <w:r>
        <w:t>существенные</w:t>
      </w:r>
      <w:r>
        <w:rPr>
          <w:spacing w:val="-7"/>
        </w:rPr>
        <w:t xml:space="preserve"> </w:t>
      </w:r>
      <w:r>
        <w:t>признаки</w:t>
      </w:r>
      <w:r>
        <w:rPr>
          <w:spacing w:val="-6"/>
        </w:rPr>
        <w:t xml:space="preserve"> </w:t>
      </w:r>
      <w:r>
        <w:t>объектов</w:t>
      </w:r>
      <w:r>
        <w:rPr>
          <w:spacing w:val="-5"/>
        </w:rPr>
        <w:t xml:space="preserve"> </w:t>
      </w:r>
      <w:r>
        <w:rPr>
          <w:spacing w:val="-2"/>
        </w:rPr>
        <w:t>(явлений);</w:t>
      </w:r>
    </w:p>
    <w:p w:rsidR="009736CC" w:rsidRDefault="00D363D2">
      <w:pPr>
        <w:pStyle w:val="a3"/>
        <w:spacing w:before="2"/>
        <w:ind w:right="689" w:firstLine="540"/>
        <w:jc w:val="both"/>
      </w:pPr>
      <w:r>
        <w:t>устанавливать существенный признак классификации, основания для обобщения и сравнения, критерии проводимого анализа;</w:t>
      </w:r>
    </w:p>
    <w:p w:rsidR="009736CC" w:rsidRDefault="00D363D2">
      <w:pPr>
        <w:pStyle w:val="a3"/>
        <w:spacing w:line="242" w:lineRule="auto"/>
        <w:ind w:right="696" w:firstLine="540"/>
        <w:jc w:val="both"/>
      </w:pPr>
      <w:r>
        <w:t>с учетом предложенной задачи выявлять закономерности и противоречия в рассматриваемых фактах, данных и наблюдениях;</w:t>
      </w:r>
    </w:p>
    <w:p w:rsidR="009736CC" w:rsidRDefault="00D363D2">
      <w:pPr>
        <w:pStyle w:val="a3"/>
        <w:spacing w:line="263" w:lineRule="exact"/>
        <w:ind w:left="1220"/>
        <w:jc w:val="both"/>
      </w:pPr>
      <w:r>
        <w:t>предлагать</w:t>
      </w:r>
      <w:r>
        <w:rPr>
          <w:spacing w:val="-5"/>
        </w:rPr>
        <w:t xml:space="preserve"> </w:t>
      </w:r>
      <w:r>
        <w:t>критерии</w:t>
      </w:r>
      <w:r>
        <w:rPr>
          <w:spacing w:val="-5"/>
        </w:rPr>
        <w:t xml:space="preserve"> </w:t>
      </w:r>
      <w:r>
        <w:t>для</w:t>
      </w:r>
      <w:r>
        <w:rPr>
          <w:spacing w:val="-2"/>
        </w:rPr>
        <w:t xml:space="preserve"> </w:t>
      </w:r>
      <w:r>
        <w:t>выявления</w:t>
      </w:r>
      <w:r>
        <w:rPr>
          <w:spacing w:val="-3"/>
        </w:rPr>
        <w:t xml:space="preserve"> </w:t>
      </w:r>
      <w:r>
        <w:t>закономерностей</w:t>
      </w:r>
      <w:r>
        <w:rPr>
          <w:spacing w:val="-5"/>
        </w:rPr>
        <w:t xml:space="preserve"> </w:t>
      </w:r>
      <w:r>
        <w:t>и</w:t>
      </w:r>
      <w:r>
        <w:rPr>
          <w:spacing w:val="-4"/>
        </w:rPr>
        <w:t xml:space="preserve"> </w:t>
      </w:r>
      <w:r>
        <w:rPr>
          <w:spacing w:val="-2"/>
        </w:rPr>
        <w:t>противоречий;</w:t>
      </w:r>
    </w:p>
    <w:p w:rsidR="009736CC" w:rsidRDefault="00D363D2">
      <w:pPr>
        <w:pStyle w:val="a3"/>
        <w:spacing w:before="3" w:line="235" w:lineRule="auto"/>
        <w:ind w:right="690" w:firstLine="540"/>
        <w:jc w:val="both"/>
      </w:pPr>
      <w:r>
        <w:t xml:space="preserve">выявлять дефициты информации, данных, необходимых для решения поставленной </w:t>
      </w:r>
      <w:r>
        <w:rPr>
          <w:spacing w:val="-2"/>
        </w:rPr>
        <w:t>задачи;</w:t>
      </w:r>
    </w:p>
    <w:p w:rsidR="009736CC" w:rsidRDefault="00D363D2">
      <w:pPr>
        <w:pStyle w:val="a3"/>
        <w:spacing w:before="3"/>
        <w:ind w:left="1220"/>
        <w:jc w:val="both"/>
      </w:pPr>
      <w:r>
        <w:t>выявлять</w:t>
      </w:r>
      <w:r>
        <w:rPr>
          <w:spacing w:val="-6"/>
        </w:rPr>
        <w:t xml:space="preserve"> </w:t>
      </w:r>
      <w:r>
        <w:t>причинно-следственные</w:t>
      </w:r>
      <w:r>
        <w:rPr>
          <w:spacing w:val="-6"/>
        </w:rPr>
        <w:t xml:space="preserve"> </w:t>
      </w:r>
      <w:r>
        <w:t>связи</w:t>
      </w:r>
      <w:r>
        <w:rPr>
          <w:spacing w:val="-6"/>
        </w:rPr>
        <w:t xml:space="preserve"> </w:t>
      </w:r>
      <w:r>
        <w:t>при</w:t>
      </w:r>
      <w:r>
        <w:rPr>
          <w:spacing w:val="-6"/>
        </w:rPr>
        <w:t xml:space="preserve"> </w:t>
      </w:r>
      <w:r>
        <w:t>изучении</w:t>
      </w:r>
      <w:r>
        <w:rPr>
          <w:spacing w:val="-6"/>
        </w:rPr>
        <w:t xml:space="preserve"> </w:t>
      </w:r>
      <w:r>
        <w:t>явлений</w:t>
      </w:r>
      <w:r>
        <w:rPr>
          <w:spacing w:val="-6"/>
        </w:rPr>
        <w:t xml:space="preserve"> </w:t>
      </w:r>
      <w:r>
        <w:t>и</w:t>
      </w:r>
      <w:r>
        <w:rPr>
          <w:spacing w:val="1"/>
        </w:rPr>
        <w:t xml:space="preserve"> </w:t>
      </w:r>
      <w:r>
        <w:rPr>
          <w:spacing w:val="-2"/>
        </w:rPr>
        <w:t>процессов;</w:t>
      </w:r>
    </w:p>
    <w:p w:rsidR="009736CC" w:rsidRDefault="00D363D2">
      <w:pPr>
        <w:pStyle w:val="a3"/>
        <w:spacing w:before="2"/>
        <w:ind w:right="697"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9736CC" w:rsidRDefault="00D363D2">
      <w:pPr>
        <w:pStyle w:val="a3"/>
        <w:spacing w:line="242" w:lineRule="auto"/>
        <w:ind w:right="688" w:firstLine="540"/>
        <w:jc w:val="both"/>
      </w:pPr>
      <w: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rPr>
        <w:t>критериев);</w:t>
      </w:r>
    </w:p>
    <w:p w:rsidR="009736CC" w:rsidRDefault="00D363D2">
      <w:pPr>
        <w:pStyle w:val="a5"/>
        <w:numPr>
          <w:ilvl w:val="0"/>
          <w:numId w:val="119"/>
        </w:numPr>
        <w:tabs>
          <w:tab w:val="left" w:pos="1473"/>
        </w:tabs>
        <w:spacing w:line="260" w:lineRule="exact"/>
        <w:ind w:hanging="253"/>
        <w:jc w:val="both"/>
        <w:rPr>
          <w:sz w:val="23"/>
        </w:rPr>
      </w:pPr>
      <w:r>
        <w:rPr>
          <w:sz w:val="23"/>
        </w:rPr>
        <w:t>базовые</w:t>
      </w:r>
      <w:r>
        <w:rPr>
          <w:spacing w:val="-9"/>
          <w:sz w:val="23"/>
        </w:rPr>
        <w:t xml:space="preserve"> </w:t>
      </w:r>
      <w:r>
        <w:rPr>
          <w:sz w:val="23"/>
        </w:rPr>
        <w:t>исследовательские</w:t>
      </w:r>
      <w:r>
        <w:rPr>
          <w:spacing w:val="-9"/>
          <w:sz w:val="23"/>
        </w:rPr>
        <w:t xml:space="preserve"> </w:t>
      </w:r>
      <w:r>
        <w:rPr>
          <w:spacing w:val="-2"/>
          <w:sz w:val="23"/>
        </w:rPr>
        <w:t>действия:</w:t>
      </w:r>
    </w:p>
    <w:p w:rsidR="009736CC" w:rsidRDefault="00D363D2">
      <w:pPr>
        <w:pStyle w:val="a3"/>
        <w:spacing w:line="262" w:lineRule="exact"/>
        <w:ind w:left="1220"/>
        <w:jc w:val="both"/>
      </w:pPr>
      <w:r>
        <w:t>использовать</w:t>
      </w:r>
      <w:r>
        <w:rPr>
          <w:spacing w:val="-8"/>
        </w:rPr>
        <w:t xml:space="preserve"> </w:t>
      </w:r>
      <w:r>
        <w:t>вопросы</w:t>
      </w:r>
      <w:r>
        <w:rPr>
          <w:spacing w:val="-10"/>
        </w:rPr>
        <w:t xml:space="preserve"> </w:t>
      </w:r>
      <w:r>
        <w:t>как</w:t>
      </w:r>
      <w:r>
        <w:rPr>
          <w:spacing w:val="-5"/>
        </w:rPr>
        <w:t xml:space="preserve"> </w:t>
      </w:r>
      <w:r>
        <w:t>исследовательский</w:t>
      </w:r>
      <w:r>
        <w:rPr>
          <w:spacing w:val="-7"/>
        </w:rPr>
        <w:t xml:space="preserve"> </w:t>
      </w:r>
      <w:r>
        <w:t>инструмент</w:t>
      </w:r>
      <w:r>
        <w:rPr>
          <w:spacing w:val="-7"/>
        </w:rPr>
        <w:t xml:space="preserve"> </w:t>
      </w:r>
      <w:r>
        <w:rPr>
          <w:spacing w:val="-2"/>
        </w:rPr>
        <w:t>познания;</w:t>
      </w:r>
    </w:p>
    <w:p w:rsidR="009736CC" w:rsidRDefault="00D363D2">
      <w:pPr>
        <w:pStyle w:val="a3"/>
        <w:spacing w:line="242" w:lineRule="auto"/>
        <w:ind w:right="696"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736CC" w:rsidRDefault="00D363D2">
      <w:pPr>
        <w:pStyle w:val="a3"/>
        <w:spacing w:line="242" w:lineRule="auto"/>
        <w:ind w:right="695" w:firstLine="540"/>
        <w:jc w:val="both"/>
      </w:pPr>
      <w:r>
        <w:t>формировать гипотезу об истинности собственных суждений и суждений других, аргументировать свою позицию, мнение;</w:t>
      </w:r>
    </w:p>
    <w:p w:rsidR="009736CC" w:rsidRDefault="00D363D2">
      <w:pPr>
        <w:pStyle w:val="a3"/>
        <w:spacing w:line="237" w:lineRule="auto"/>
        <w:ind w:right="690" w:firstLine="540"/>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9736CC" w:rsidRDefault="00D363D2">
      <w:pPr>
        <w:pStyle w:val="a3"/>
        <w:ind w:right="698" w:firstLine="540"/>
        <w:jc w:val="both"/>
      </w:pPr>
      <w:r>
        <w:t>оценивать на применимость и достоверность информации, полученной в ходе исследования (эксперимента);</w:t>
      </w:r>
    </w:p>
    <w:p w:rsidR="009736CC" w:rsidRDefault="00D363D2">
      <w:pPr>
        <w:pStyle w:val="a3"/>
        <w:spacing w:before="2" w:line="237" w:lineRule="auto"/>
        <w:ind w:right="697" w:firstLine="540"/>
        <w:jc w:val="both"/>
      </w:pPr>
      <w:r>
        <w:t>самостоятельно формулировать обобщения и выводы по результатам проведенного наблюдения,</w:t>
      </w:r>
      <w:r>
        <w:rPr>
          <w:spacing w:val="-1"/>
        </w:rPr>
        <w:t xml:space="preserve"> </w:t>
      </w:r>
      <w:r>
        <w:t>опыта,</w:t>
      </w:r>
      <w:r>
        <w:rPr>
          <w:spacing w:val="-1"/>
        </w:rPr>
        <w:t xml:space="preserve"> </w:t>
      </w:r>
      <w:r>
        <w:t>исследования,</w:t>
      </w:r>
      <w:r>
        <w:rPr>
          <w:spacing w:val="-1"/>
        </w:rPr>
        <w:t xml:space="preserve"> </w:t>
      </w:r>
      <w:r>
        <w:t>владеть инструментами</w:t>
      </w:r>
      <w:r>
        <w:rPr>
          <w:spacing w:val="-2"/>
        </w:rPr>
        <w:t xml:space="preserve"> </w:t>
      </w:r>
      <w:r>
        <w:t>оценки</w:t>
      </w:r>
      <w:r>
        <w:rPr>
          <w:spacing w:val="-2"/>
        </w:rPr>
        <w:t xml:space="preserve"> </w:t>
      </w:r>
      <w:r>
        <w:t>достоверности</w:t>
      </w:r>
      <w:r>
        <w:rPr>
          <w:spacing w:val="-2"/>
        </w:rPr>
        <w:t xml:space="preserve"> </w:t>
      </w:r>
      <w:r>
        <w:t>полученных выводов и обобщений;</w:t>
      </w:r>
    </w:p>
    <w:p w:rsidR="009736CC" w:rsidRDefault="00D363D2">
      <w:pPr>
        <w:pStyle w:val="a3"/>
        <w:spacing w:before="7" w:line="237" w:lineRule="auto"/>
        <w:ind w:right="696" w:firstLine="540"/>
        <w:jc w:val="both"/>
      </w:pPr>
      <w:r>
        <w:t xml:space="preserve">прогнозировать возможное дальнейшее развитие процессов, событий и их последствия в </w:t>
      </w:r>
      <w:r>
        <w:lastRenderedPageBreak/>
        <w:t>аналогичных или сходных ситуациях, выдвигать предположения об их развитии в новых условиях и контекстах;</w:t>
      </w:r>
    </w:p>
    <w:p w:rsidR="009736CC" w:rsidRDefault="00D363D2">
      <w:pPr>
        <w:pStyle w:val="a5"/>
        <w:numPr>
          <w:ilvl w:val="0"/>
          <w:numId w:val="119"/>
        </w:numPr>
        <w:tabs>
          <w:tab w:val="left" w:pos="1473"/>
        </w:tabs>
        <w:spacing w:before="5"/>
        <w:ind w:hanging="253"/>
        <w:jc w:val="both"/>
        <w:rPr>
          <w:sz w:val="23"/>
        </w:rPr>
      </w:pPr>
      <w:r>
        <w:rPr>
          <w:sz w:val="23"/>
        </w:rPr>
        <w:t>работа</w:t>
      </w:r>
      <w:r>
        <w:rPr>
          <w:spacing w:val="-5"/>
          <w:sz w:val="23"/>
        </w:rPr>
        <w:t xml:space="preserve"> </w:t>
      </w:r>
      <w:r>
        <w:rPr>
          <w:sz w:val="23"/>
        </w:rPr>
        <w:t>с</w:t>
      </w:r>
      <w:r>
        <w:rPr>
          <w:spacing w:val="-4"/>
          <w:sz w:val="23"/>
        </w:rPr>
        <w:t xml:space="preserve"> </w:t>
      </w:r>
      <w:r>
        <w:rPr>
          <w:spacing w:val="-2"/>
          <w:sz w:val="23"/>
        </w:rPr>
        <w:t>информацией:</w:t>
      </w:r>
    </w:p>
    <w:p w:rsidR="009736CC" w:rsidRDefault="00D363D2">
      <w:pPr>
        <w:pStyle w:val="a3"/>
        <w:spacing w:before="6" w:line="235" w:lineRule="auto"/>
        <w:ind w:right="691"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736CC" w:rsidRDefault="00D363D2">
      <w:pPr>
        <w:pStyle w:val="a3"/>
        <w:spacing w:before="3"/>
        <w:ind w:right="696" w:firstLine="540"/>
        <w:jc w:val="both"/>
      </w:pPr>
      <w:r>
        <w:t>выбирать, анализировать, систематизировать и интерпретировать информацию различных видов и форм представления;</w:t>
      </w:r>
    </w:p>
    <w:p w:rsidR="009736CC" w:rsidRDefault="00D363D2">
      <w:pPr>
        <w:pStyle w:val="a3"/>
        <w:spacing w:before="9" w:line="235" w:lineRule="auto"/>
        <w:ind w:right="702" w:firstLine="540"/>
        <w:jc w:val="both"/>
      </w:pPr>
      <w:r>
        <w:t>находить сходные аргументы (подтверждающие или опровергающие одну</w:t>
      </w:r>
      <w:r>
        <w:rPr>
          <w:spacing w:val="-3"/>
        </w:rPr>
        <w:t xml:space="preserve"> </w:t>
      </w:r>
      <w:r>
        <w:t>и ту</w:t>
      </w:r>
      <w:r>
        <w:rPr>
          <w:spacing w:val="-3"/>
        </w:rPr>
        <w:t xml:space="preserve"> </w:t>
      </w:r>
      <w:r>
        <w:t>же идею, версию) в различных информационных источниках;</w:t>
      </w:r>
    </w:p>
    <w:p w:rsidR="009736CC" w:rsidRDefault="00D363D2">
      <w:pPr>
        <w:pStyle w:val="a3"/>
        <w:spacing w:before="3"/>
        <w:ind w:right="696" w:firstLine="540"/>
        <w:jc w:val="both"/>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9736CC" w:rsidRDefault="00D363D2">
      <w:pPr>
        <w:pStyle w:val="a3"/>
        <w:spacing w:before="76" w:line="242" w:lineRule="auto"/>
        <w:ind w:firstLine="540"/>
      </w:pPr>
      <w:r>
        <w:t>оценивать</w:t>
      </w:r>
      <w:r>
        <w:rPr>
          <w:spacing w:val="80"/>
        </w:rPr>
        <w:t xml:space="preserve"> </w:t>
      </w:r>
      <w:r>
        <w:t>надежность</w:t>
      </w:r>
      <w:r>
        <w:rPr>
          <w:spacing w:val="80"/>
        </w:rPr>
        <w:t xml:space="preserve"> </w:t>
      </w:r>
      <w:r>
        <w:t>информации</w:t>
      </w:r>
      <w:r>
        <w:rPr>
          <w:spacing w:val="40"/>
        </w:rPr>
        <w:t xml:space="preserve"> </w:t>
      </w:r>
      <w:r>
        <w:t>по</w:t>
      </w:r>
      <w:r>
        <w:rPr>
          <w:spacing w:val="80"/>
        </w:rPr>
        <w:t xml:space="preserve"> </w:t>
      </w:r>
      <w:r>
        <w:t>критериям,</w:t>
      </w:r>
      <w:r>
        <w:rPr>
          <w:spacing w:val="80"/>
        </w:rPr>
        <w:t xml:space="preserve"> </w:t>
      </w:r>
      <w:r>
        <w:t>предложенным</w:t>
      </w:r>
      <w:r>
        <w:rPr>
          <w:spacing w:val="40"/>
        </w:rPr>
        <w:t xml:space="preserve"> </w:t>
      </w:r>
      <w:r>
        <w:t>педагогическим работником или сформулированным самостоятельно;</w:t>
      </w:r>
    </w:p>
    <w:p w:rsidR="009736CC" w:rsidRDefault="00D363D2">
      <w:pPr>
        <w:pStyle w:val="a3"/>
        <w:spacing w:line="256" w:lineRule="exact"/>
        <w:ind w:left="1220"/>
      </w:pPr>
      <w:r>
        <w:t>эффективно</w:t>
      </w:r>
      <w:r>
        <w:rPr>
          <w:spacing w:val="-7"/>
        </w:rPr>
        <w:t xml:space="preserve"> </w:t>
      </w:r>
      <w:r>
        <w:t>запоминать</w:t>
      </w:r>
      <w:r>
        <w:rPr>
          <w:spacing w:val="-4"/>
        </w:rPr>
        <w:t xml:space="preserve"> </w:t>
      </w:r>
      <w:r>
        <w:t>и</w:t>
      </w:r>
      <w:r>
        <w:rPr>
          <w:spacing w:val="-5"/>
        </w:rPr>
        <w:t xml:space="preserve"> </w:t>
      </w:r>
      <w:r>
        <w:t>систематизировать</w:t>
      </w:r>
      <w:r>
        <w:rPr>
          <w:spacing w:val="-3"/>
        </w:rPr>
        <w:t xml:space="preserve"> </w:t>
      </w:r>
      <w:r>
        <w:rPr>
          <w:spacing w:val="-2"/>
        </w:rPr>
        <w:t>информацию.</w:t>
      </w:r>
    </w:p>
    <w:p w:rsidR="009736CC" w:rsidRDefault="00D363D2">
      <w:pPr>
        <w:pStyle w:val="a3"/>
        <w:spacing w:before="2"/>
        <w:ind w:firstLine="540"/>
      </w:pPr>
      <w:r>
        <w:t>Овладение</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обеспечивает сформированность когнитивных навыков у обучающихся.</w:t>
      </w:r>
    </w:p>
    <w:p w:rsidR="009736CC" w:rsidRDefault="00D363D2">
      <w:pPr>
        <w:pStyle w:val="3"/>
        <w:numPr>
          <w:ilvl w:val="3"/>
          <w:numId w:val="128"/>
        </w:numPr>
        <w:tabs>
          <w:tab w:val="left" w:pos="1970"/>
        </w:tabs>
        <w:spacing w:before="11" w:line="258" w:lineRule="exact"/>
      </w:pPr>
      <w:r>
        <w:t>Овладение</w:t>
      </w:r>
      <w:r>
        <w:rPr>
          <w:spacing w:val="-10"/>
        </w:rPr>
        <w:t xml:space="preserve"> </w:t>
      </w:r>
      <w:r>
        <w:t>универсальными</w:t>
      </w:r>
      <w:r>
        <w:rPr>
          <w:spacing w:val="-10"/>
        </w:rPr>
        <w:t xml:space="preserve"> </w:t>
      </w:r>
      <w:r>
        <w:t>учебными</w:t>
      </w:r>
      <w:r>
        <w:rPr>
          <w:spacing w:val="-14"/>
        </w:rPr>
        <w:t xml:space="preserve"> </w:t>
      </w:r>
      <w:r>
        <w:t>коммуникативными</w:t>
      </w:r>
      <w:r>
        <w:rPr>
          <w:spacing w:val="-14"/>
        </w:rPr>
        <w:t xml:space="preserve"> </w:t>
      </w:r>
      <w:r>
        <w:rPr>
          <w:spacing w:val="-2"/>
        </w:rPr>
        <w:t>действиями:</w:t>
      </w:r>
    </w:p>
    <w:p w:rsidR="009736CC" w:rsidRDefault="00D363D2">
      <w:pPr>
        <w:pStyle w:val="a5"/>
        <w:numPr>
          <w:ilvl w:val="0"/>
          <w:numId w:val="118"/>
        </w:numPr>
        <w:tabs>
          <w:tab w:val="left" w:pos="1473"/>
        </w:tabs>
        <w:spacing w:line="258" w:lineRule="exact"/>
        <w:ind w:hanging="253"/>
        <w:rPr>
          <w:sz w:val="23"/>
        </w:rPr>
      </w:pPr>
      <w:r>
        <w:rPr>
          <w:spacing w:val="-2"/>
          <w:sz w:val="23"/>
        </w:rPr>
        <w:t>общение:</w:t>
      </w:r>
    </w:p>
    <w:p w:rsidR="009736CC" w:rsidRDefault="00D363D2">
      <w:pPr>
        <w:pStyle w:val="a3"/>
        <w:spacing w:before="2"/>
        <w:ind w:right="703" w:firstLine="540"/>
        <w:jc w:val="both"/>
      </w:pPr>
      <w:r>
        <w:t>воспринимать и формулировать суждения, выражать эмоции в соответствии с целями и условиями общения;</w:t>
      </w:r>
    </w:p>
    <w:p w:rsidR="009736CC" w:rsidRDefault="00D363D2">
      <w:pPr>
        <w:pStyle w:val="a3"/>
        <w:spacing w:before="4" w:line="262" w:lineRule="exact"/>
        <w:ind w:left="1220"/>
        <w:jc w:val="both"/>
      </w:pPr>
      <w:r>
        <w:t>выражать</w:t>
      </w:r>
      <w:r>
        <w:rPr>
          <w:spacing w:val="-2"/>
        </w:rPr>
        <w:t xml:space="preserve"> </w:t>
      </w:r>
      <w:r>
        <w:t>себя</w:t>
      </w:r>
      <w:r>
        <w:rPr>
          <w:spacing w:val="-1"/>
        </w:rPr>
        <w:t xml:space="preserve"> </w:t>
      </w:r>
      <w:r>
        <w:t>(свою</w:t>
      </w:r>
      <w:r>
        <w:rPr>
          <w:spacing w:val="-2"/>
        </w:rPr>
        <w:t xml:space="preserve"> </w:t>
      </w:r>
      <w:r>
        <w:t>точку</w:t>
      </w:r>
      <w:r>
        <w:rPr>
          <w:spacing w:val="-10"/>
        </w:rPr>
        <w:t xml:space="preserve"> </w:t>
      </w:r>
      <w:r>
        <w:t>зрения) в</w:t>
      </w:r>
      <w:r>
        <w:rPr>
          <w:spacing w:val="-2"/>
        </w:rPr>
        <w:t xml:space="preserve"> </w:t>
      </w:r>
      <w:r>
        <w:t>устных</w:t>
      </w:r>
      <w:r>
        <w:rPr>
          <w:spacing w:val="-10"/>
        </w:rPr>
        <w:t xml:space="preserve"> </w:t>
      </w:r>
      <w:r>
        <w:t>и</w:t>
      </w:r>
      <w:r>
        <w:rPr>
          <w:spacing w:val="-3"/>
        </w:rPr>
        <w:t xml:space="preserve"> </w:t>
      </w:r>
      <w:r>
        <w:t>письменных</w:t>
      </w:r>
      <w:r>
        <w:rPr>
          <w:spacing w:val="-9"/>
        </w:rPr>
        <w:t xml:space="preserve"> </w:t>
      </w:r>
      <w:r>
        <w:rPr>
          <w:spacing w:val="-2"/>
        </w:rPr>
        <w:t>текстах;</w:t>
      </w:r>
    </w:p>
    <w:p w:rsidR="009736CC" w:rsidRDefault="00D363D2">
      <w:pPr>
        <w:pStyle w:val="a3"/>
        <w:spacing w:line="242" w:lineRule="auto"/>
        <w:ind w:right="688" w:firstLine="540"/>
        <w:jc w:val="both"/>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rsidR="009736CC" w:rsidRDefault="00D363D2">
      <w:pPr>
        <w:pStyle w:val="a3"/>
        <w:spacing w:line="242" w:lineRule="auto"/>
        <w:ind w:right="694"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9736CC" w:rsidRDefault="00D363D2">
      <w:pPr>
        <w:pStyle w:val="a3"/>
        <w:spacing w:line="237" w:lineRule="auto"/>
        <w:ind w:right="695" w:firstLine="540"/>
        <w:jc w:val="both"/>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9736CC" w:rsidRDefault="00D363D2">
      <w:pPr>
        <w:pStyle w:val="a3"/>
        <w:ind w:right="698" w:firstLine="540"/>
        <w:jc w:val="both"/>
      </w:pPr>
      <w:r>
        <w:t>сопоставлять свои суждения с суждениями других участников диалога, обнаруживать различие и сходство позиций;</w:t>
      </w:r>
    </w:p>
    <w:p w:rsidR="009736CC" w:rsidRDefault="00D363D2">
      <w:pPr>
        <w:pStyle w:val="a3"/>
        <w:spacing w:before="2" w:line="235" w:lineRule="auto"/>
        <w:ind w:right="696" w:firstLine="540"/>
        <w:jc w:val="both"/>
      </w:pPr>
      <w:r>
        <w:t xml:space="preserve">публично представлять результаты выполненного опыта (эксперимента, исследования, </w:t>
      </w:r>
      <w:r>
        <w:rPr>
          <w:spacing w:val="-2"/>
        </w:rPr>
        <w:t>проекта);</w:t>
      </w:r>
    </w:p>
    <w:p w:rsidR="009736CC" w:rsidRDefault="00D363D2">
      <w:pPr>
        <w:pStyle w:val="a3"/>
        <w:spacing w:before="3" w:line="242" w:lineRule="auto"/>
        <w:ind w:right="690"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736CC" w:rsidRDefault="00D363D2">
      <w:pPr>
        <w:pStyle w:val="a5"/>
        <w:numPr>
          <w:ilvl w:val="0"/>
          <w:numId w:val="118"/>
        </w:numPr>
        <w:tabs>
          <w:tab w:val="left" w:pos="1473"/>
        </w:tabs>
        <w:spacing w:line="256" w:lineRule="exact"/>
        <w:ind w:hanging="253"/>
        <w:jc w:val="both"/>
        <w:rPr>
          <w:sz w:val="23"/>
        </w:rPr>
      </w:pPr>
      <w:r>
        <w:rPr>
          <w:sz w:val="23"/>
        </w:rPr>
        <w:t>совместная</w:t>
      </w:r>
      <w:r>
        <w:rPr>
          <w:spacing w:val="-11"/>
          <w:sz w:val="23"/>
        </w:rPr>
        <w:t xml:space="preserve"> </w:t>
      </w:r>
      <w:r>
        <w:rPr>
          <w:spacing w:val="-2"/>
          <w:sz w:val="23"/>
        </w:rPr>
        <w:t>деятельность:</w:t>
      </w:r>
    </w:p>
    <w:p w:rsidR="009736CC" w:rsidRDefault="00D363D2">
      <w:pPr>
        <w:pStyle w:val="a3"/>
        <w:spacing w:before="4" w:line="237" w:lineRule="auto"/>
        <w:ind w:right="681"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736CC" w:rsidRDefault="00D363D2">
      <w:pPr>
        <w:pStyle w:val="a3"/>
        <w:spacing w:before="5" w:line="242" w:lineRule="auto"/>
        <w:ind w:right="693" w:firstLine="540"/>
        <w:jc w:val="both"/>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rPr>
        <w:t>работы;</w:t>
      </w:r>
    </w:p>
    <w:p w:rsidR="009736CC" w:rsidRDefault="00D363D2">
      <w:pPr>
        <w:pStyle w:val="a3"/>
        <w:spacing w:line="242" w:lineRule="auto"/>
        <w:ind w:right="697" w:firstLine="540"/>
        <w:jc w:val="both"/>
      </w:pPr>
      <w:r>
        <w:t>уметь обобщать мнения нескольких людей, проявлять готовность руководить,</w:t>
      </w:r>
      <w:r>
        <w:rPr>
          <w:spacing w:val="40"/>
        </w:rPr>
        <w:t xml:space="preserve"> </w:t>
      </w:r>
      <w:r>
        <w:t>выполнять поручения, подчиняться;</w:t>
      </w:r>
    </w:p>
    <w:p w:rsidR="009736CC" w:rsidRDefault="00D363D2">
      <w:pPr>
        <w:pStyle w:val="a3"/>
        <w:ind w:right="694"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736CC" w:rsidRDefault="00D363D2">
      <w:pPr>
        <w:pStyle w:val="a3"/>
        <w:ind w:right="697"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736CC" w:rsidRDefault="00D363D2">
      <w:pPr>
        <w:pStyle w:val="a3"/>
        <w:spacing w:line="242" w:lineRule="auto"/>
        <w:ind w:right="697" w:firstLine="540"/>
        <w:jc w:val="both"/>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9736CC" w:rsidRDefault="00D363D2">
      <w:pPr>
        <w:pStyle w:val="a3"/>
        <w:spacing w:line="237" w:lineRule="auto"/>
        <w:ind w:right="695" w:firstLine="540"/>
        <w:jc w:val="both"/>
      </w:pPr>
      <w:r>
        <w:t>сравнивать</w:t>
      </w:r>
      <w:r>
        <w:rPr>
          <w:spacing w:val="-2"/>
        </w:rPr>
        <w:t xml:space="preserve"> </w:t>
      </w:r>
      <w:r>
        <w:t>результаты</w:t>
      </w:r>
      <w:r>
        <w:rPr>
          <w:spacing w:val="-1"/>
        </w:rPr>
        <w:t xml:space="preserve"> </w:t>
      </w:r>
      <w:r>
        <w:t>с</w:t>
      </w:r>
      <w:r>
        <w:rPr>
          <w:spacing w:val="-6"/>
        </w:rPr>
        <w:t xml:space="preserve"> </w:t>
      </w:r>
      <w:r>
        <w:t>исходной</w:t>
      </w:r>
      <w:r>
        <w:rPr>
          <w:spacing w:val="-5"/>
        </w:rPr>
        <w:t xml:space="preserve"> </w:t>
      </w:r>
      <w:r>
        <w:t>задачей</w:t>
      </w:r>
      <w:r>
        <w:rPr>
          <w:spacing w:val="-5"/>
        </w:rPr>
        <w:t xml:space="preserve"> </w:t>
      </w:r>
      <w:r>
        <w:t>и</w:t>
      </w:r>
      <w:r>
        <w:rPr>
          <w:spacing w:val="-5"/>
        </w:rPr>
        <w:t xml:space="preserve"> </w:t>
      </w:r>
      <w:r>
        <w:t>вклад</w:t>
      </w:r>
      <w:r>
        <w:rPr>
          <w:spacing w:val="-6"/>
        </w:rPr>
        <w:t xml:space="preserve"> </w:t>
      </w:r>
      <w:r>
        <w:t>каждого члена</w:t>
      </w:r>
      <w:r>
        <w:rPr>
          <w:spacing w:val="-6"/>
        </w:rPr>
        <w:t xml:space="preserve"> </w:t>
      </w:r>
      <w:r>
        <w:t>команды</w:t>
      </w:r>
      <w:r>
        <w:rPr>
          <w:spacing w:val="-1"/>
        </w:rPr>
        <w:t xml:space="preserve"> </w:t>
      </w:r>
      <w:r>
        <w:t>в</w:t>
      </w:r>
      <w:r>
        <w:rPr>
          <w:spacing w:val="-5"/>
        </w:rPr>
        <w:t xml:space="preserve"> </w:t>
      </w:r>
      <w:r>
        <w:t>достижение результатов, разделять сферу ответственности и проявлять готовность к предоставлению отчета перед группой.</w:t>
      </w:r>
    </w:p>
    <w:p w:rsidR="009736CC" w:rsidRDefault="00D363D2">
      <w:pPr>
        <w:pStyle w:val="a3"/>
        <w:ind w:right="702" w:firstLine="540"/>
        <w:jc w:val="both"/>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736CC" w:rsidRDefault="00D363D2">
      <w:pPr>
        <w:pStyle w:val="3"/>
        <w:numPr>
          <w:ilvl w:val="2"/>
          <w:numId w:val="117"/>
        </w:numPr>
        <w:tabs>
          <w:tab w:val="left" w:pos="1798"/>
        </w:tabs>
        <w:spacing w:line="262" w:lineRule="exact"/>
        <w:ind w:hanging="578"/>
        <w:jc w:val="both"/>
      </w:pPr>
      <w:r>
        <w:t>3.</w:t>
      </w:r>
      <w:r>
        <w:rPr>
          <w:spacing w:val="-11"/>
        </w:rPr>
        <w:t xml:space="preserve"> </w:t>
      </w:r>
      <w:r>
        <w:t>Овладение</w:t>
      </w:r>
      <w:r>
        <w:rPr>
          <w:spacing w:val="-4"/>
        </w:rPr>
        <w:t xml:space="preserve"> </w:t>
      </w:r>
      <w:r>
        <w:t>универсальными</w:t>
      </w:r>
      <w:r>
        <w:rPr>
          <w:spacing w:val="-6"/>
        </w:rPr>
        <w:t xml:space="preserve"> </w:t>
      </w:r>
      <w:r>
        <w:t>учебными</w:t>
      </w:r>
      <w:r>
        <w:rPr>
          <w:spacing w:val="-11"/>
        </w:rPr>
        <w:t xml:space="preserve"> </w:t>
      </w:r>
      <w:r>
        <w:t>регулятивными</w:t>
      </w:r>
      <w:r>
        <w:rPr>
          <w:spacing w:val="-10"/>
        </w:rPr>
        <w:t xml:space="preserve"> </w:t>
      </w:r>
      <w:r>
        <w:rPr>
          <w:spacing w:val="-2"/>
        </w:rPr>
        <w:t>действиями:</w:t>
      </w:r>
    </w:p>
    <w:p w:rsidR="009736CC" w:rsidRDefault="00D363D2">
      <w:pPr>
        <w:pStyle w:val="a5"/>
        <w:numPr>
          <w:ilvl w:val="0"/>
          <w:numId w:val="116"/>
        </w:numPr>
        <w:tabs>
          <w:tab w:val="left" w:pos="1473"/>
        </w:tabs>
        <w:spacing w:line="262" w:lineRule="exact"/>
        <w:ind w:hanging="253"/>
        <w:jc w:val="both"/>
        <w:rPr>
          <w:sz w:val="23"/>
        </w:rPr>
      </w:pPr>
      <w:r>
        <w:rPr>
          <w:spacing w:val="-2"/>
          <w:sz w:val="23"/>
        </w:rPr>
        <w:t>самоорганизация:</w:t>
      </w:r>
    </w:p>
    <w:p w:rsidR="009736CC" w:rsidRDefault="00D363D2">
      <w:pPr>
        <w:pStyle w:val="a3"/>
        <w:ind w:left="1220"/>
        <w:jc w:val="both"/>
      </w:pPr>
      <w:r>
        <w:t>выявлять</w:t>
      </w:r>
      <w:r>
        <w:rPr>
          <w:spacing w:val="-4"/>
        </w:rPr>
        <w:t xml:space="preserve"> </w:t>
      </w:r>
      <w:r>
        <w:t>проблемы для</w:t>
      </w:r>
      <w:r>
        <w:rPr>
          <w:spacing w:val="-2"/>
        </w:rPr>
        <w:t xml:space="preserve"> </w:t>
      </w:r>
      <w:r>
        <w:t>решения</w:t>
      </w:r>
      <w:r>
        <w:rPr>
          <w:spacing w:val="-2"/>
        </w:rPr>
        <w:t xml:space="preserve"> </w:t>
      </w:r>
      <w:r>
        <w:t>в</w:t>
      </w:r>
      <w:r>
        <w:rPr>
          <w:spacing w:val="-5"/>
        </w:rPr>
        <w:t xml:space="preserve"> </w:t>
      </w:r>
      <w:r>
        <w:t>жизненных</w:t>
      </w:r>
      <w:r>
        <w:rPr>
          <w:spacing w:val="-10"/>
        </w:rPr>
        <w:t xml:space="preserve"> </w:t>
      </w:r>
      <w:r>
        <w:t>и</w:t>
      </w:r>
      <w:r>
        <w:rPr>
          <w:spacing w:val="-5"/>
        </w:rPr>
        <w:t xml:space="preserve"> </w:t>
      </w:r>
      <w:r>
        <w:t>учебных</w:t>
      </w:r>
      <w:r>
        <w:rPr>
          <w:spacing w:val="-10"/>
        </w:rPr>
        <w:t xml:space="preserve"> </w:t>
      </w:r>
      <w:r>
        <w:rPr>
          <w:spacing w:val="-2"/>
        </w:rPr>
        <w:t>ситуациях;</w:t>
      </w:r>
    </w:p>
    <w:p w:rsidR="005964F7" w:rsidRDefault="00D363D2" w:rsidP="005964F7">
      <w:pPr>
        <w:pStyle w:val="a3"/>
        <w:spacing w:before="5" w:line="235" w:lineRule="auto"/>
        <w:ind w:right="679"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9736CC" w:rsidRDefault="00D363D2" w:rsidP="005964F7">
      <w:pPr>
        <w:pStyle w:val="a3"/>
        <w:spacing w:before="5" w:line="235" w:lineRule="auto"/>
        <w:ind w:right="679" w:firstLine="540"/>
        <w:jc w:val="both"/>
      </w:pPr>
      <w:r>
        <w:t>самостоятельно составлять алгоритм решения задачи (или его часть), выбирать способ решения</w:t>
      </w:r>
      <w:r>
        <w:rPr>
          <w:spacing w:val="80"/>
        </w:rPr>
        <w:t xml:space="preserve"> </w:t>
      </w:r>
      <w:r>
        <w:t>учебной</w:t>
      </w:r>
      <w:r>
        <w:rPr>
          <w:spacing w:val="80"/>
        </w:rPr>
        <w:t xml:space="preserve"> </w:t>
      </w:r>
      <w:r>
        <w:t>задачи</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 аргументировать предлагаемые варианты решений;</w:t>
      </w:r>
    </w:p>
    <w:p w:rsidR="009736CC" w:rsidRDefault="00D363D2">
      <w:pPr>
        <w:pStyle w:val="a3"/>
        <w:spacing w:before="5"/>
        <w:ind w:right="698" w:firstLine="540"/>
        <w:jc w:val="both"/>
      </w:pPr>
      <w: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rPr>
        <w:t>объекте;</w:t>
      </w:r>
    </w:p>
    <w:p w:rsidR="009736CC" w:rsidRDefault="00D363D2">
      <w:pPr>
        <w:pStyle w:val="a3"/>
        <w:spacing w:line="263" w:lineRule="exact"/>
        <w:ind w:left="1220"/>
        <w:jc w:val="both"/>
      </w:pPr>
      <w:r>
        <w:t>делать</w:t>
      </w:r>
      <w:r>
        <w:rPr>
          <w:spacing w:val="-2"/>
        </w:rPr>
        <w:t xml:space="preserve"> </w:t>
      </w:r>
      <w:r>
        <w:t>выбор</w:t>
      </w:r>
      <w:r>
        <w:rPr>
          <w:spacing w:val="-4"/>
        </w:rPr>
        <w:t xml:space="preserve"> </w:t>
      </w:r>
      <w:r>
        <w:t>и</w:t>
      </w:r>
      <w:r>
        <w:rPr>
          <w:spacing w:val="-5"/>
        </w:rPr>
        <w:t xml:space="preserve"> </w:t>
      </w:r>
      <w:r>
        <w:t>брать</w:t>
      </w:r>
      <w:r>
        <w:rPr>
          <w:spacing w:val="-2"/>
        </w:rPr>
        <w:t xml:space="preserve"> </w:t>
      </w:r>
      <w:r>
        <w:t>ответственность</w:t>
      </w:r>
      <w:r>
        <w:rPr>
          <w:spacing w:val="-2"/>
        </w:rPr>
        <w:t xml:space="preserve"> </w:t>
      </w:r>
      <w:r>
        <w:t>за</w:t>
      </w:r>
      <w:r>
        <w:rPr>
          <w:spacing w:val="-5"/>
        </w:rPr>
        <w:t xml:space="preserve"> </w:t>
      </w:r>
      <w:r>
        <w:rPr>
          <w:spacing w:val="-2"/>
        </w:rPr>
        <w:t>решение;</w:t>
      </w:r>
    </w:p>
    <w:p w:rsidR="009736CC" w:rsidRDefault="00D363D2">
      <w:pPr>
        <w:pStyle w:val="a5"/>
        <w:numPr>
          <w:ilvl w:val="0"/>
          <w:numId w:val="116"/>
        </w:numPr>
        <w:tabs>
          <w:tab w:val="left" w:pos="1473"/>
        </w:tabs>
        <w:spacing w:before="2"/>
        <w:ind w:hanging="253"/>
        <w:jc w:val="both"/>
        <w:rPr>
          <w:sz w:val="23"/>
        </w:rPr>
      </w:pPr>
      <w:r>
        <w:rPr>
          <w:spacing w:val="-2"/>
          <w:sz w:val="23"/>
        </w:rPr>
        <w:t>самоконтроль:</w:t>
      </w:r>
    </w:p>
    <w:p w:rsidR="009736CC" w:rsidRDefault="00D363D2">
      <w:pPr>
        <w:pStyle w:val="a3"/>
        <w:spacing w:before="2"/>
        <w:ind w:left="1220" w:right="2691"/>
        <w:jc w:val="both"/>
      </w:pPr>
      <w:r>
        <w:t>владеть способами самоконтроля, самомотивации и рефлексии; давать</w:t>
      </w:r>
      <w:r>
        <w:rPr>
          <w:spacing w:val="-4"/>
        </w:rPr>
        <w:t xml:space="preserve"> </w:t>
      </w:r>
      <w:r>
        <w:t>адекватную</w:t>
      </w:r>
      <w:r>
        <w:rPr>
          <w:spacing w:val="-3"/>
        </w:rPr>
        <w:t xml:space="preserve"> </w:t>
      </w:r>
      <w:r>
        <w:t>оценку</w:t>
      </w:r>
      <w:r>
        <w:rPr>
          <w:spacing w:val="-11"/>
        </w:rPr>
        <w:t xml:space="preserve"> </w:t>
      </w:r>
      <w:r>
        <w:t>ситуации</w:t>
      </w:r>
      <w:r>
        <w:rPr>
          <w:spacing w:val="-5"/>
        </w:rPr>
        <w:t xml:space="preserve"> </w:t>
      </w:r>
      <w:r>
        <w:t>и</w:t>
      </w:r>
      <w:r>
        <w:rPr>
          <w:spacing w:val="-4"/>
        </w:rPr>
        <w:t xml:space="preserve"> </w:t>
      </w:r>
      <w:r>
        <w:t>предлагать</w:t>
      </w:r>
      <w:r>
        <w:rPr>
          <w:spacing w:val="-2"/>
        </w:rPr>
        <w:t xml:space="preserve"> </w:t>
      </w:r>
      <w:r>
        <w:t>план</w:t>
      </w:r>
      <w:r>
        <w:rPr>
          <w:spacing w:val="-4"/>
        </w:rPr>
        <w:t xml:space="preserve"> </w:t>
      </w:r>
      <w:r>
        <w:t>ее</w:t>
      </w:r>
      <w:r>
        <w:rPr>
          <w:spacing w:val="-5"/>
        </w:rPr>
        <w:t xml:space="preserve"> </w:t>
      </w:r>
      <w:r>
        <w:rPr>
          <w:spacing w:val="-2"/>
        </w:rPr>
        <w:t>изменения;</w:t>
      </w:r>
    </w:p>
    <w:p w:rsidR="009736CC" w:rsidRDefault="00D363D2">
      <w:pPr>
        <w:pStyle w:val="a3"/>
        <w:spacing w:line="242" w:lineRule="auto"/>
        <w:ind w:firstLine="540"/>
      </w:pPr>
      <w:r>
        <w:t>учитывать</w:t>
      </w:r>
      <w:r>
        <w:rPr>
          <w:spacing w:val="39"/>
        </w:rPr>
        <w:t xml:space="preserve"> </w:t>
      </w:r>
      <w:r>
        <w:t>контекст</w:t>
      </w:r>
      <w:r>
        <w:rPr>
          <w:spacing w:val="37"/>
        </w:rPr>
        <w:t xml:space="preserve"> </w:t>
      </w:r>
      <w:r>
        <w:t>и</w:t>
      </w:r>
      <w:r>
        <w:rPr>
          <w:spacing w:val="36"/>
        </w:rPr>
        <w:t xml:space="preserve"> </w:t>
      </w:r>
      <w:r>
        <w:t>предвидеть</w:t>
      </w:r>
      <w:r>
        <w:rPr>
          <w:spacing w:val="39"/>
        </w:rPr>
        <w:t xml:space="preserve"> </w:t>
      </w:r>
      <w:r>
        <w:t>трудности,</w:t>
      </w:r>
      <w:r>
        <w:rPr>
          <w:spacing w:val="37"/>
        </w:rPr>
        <w:t xml:space="preserve"> </w:t>
      </w:r>
      <w:r>
        <w:t>которые</w:t>
      </w:r>
      <w:r>
        <w:rPr>
          <w:spacing w:val="36"/>
        </w:rPr>
        <w:t xml:space="preserve"> </w:t>
      </w:r>
      <w:r>
        <w:t>могут</w:t>
      </w:r>
      <w:r>
        <w:rPr>
          <w:spacing w:val="37"/>
        </w:rPr>
        <w:t xml:space="preserve"> </w:t>
      </w:r>
      <w:r>
        <w:t>возникнуть</w:t>
      </w:r>
      <w:r>
        <w:rPr>
          <w:spacing w:val="39"/>
        </w:rPr>
        <w:t xml:space="preserve"> </w:t>
      </w:r>
      <w:r>
        <w:t>при</w:t>
      </w:r>
      <w:r>
        <w:rPr>
          <w:spacing w:val="36"/>
        </w:rPr>
        <w:t xml:space="preserve"> </w:t>
      </w:r>
      <w:r>
        <w:t>решении учебной задачи, адаптировать решение к меняющимся обстоятельствам;</w:t>
      </w:r>
    </w:p>
    <w:p w:rsidR="009736CC" w:rsidRDefault="00D363D2">
      <w:pPr>
        <w:pStyle w:val="a3"/>
        <w:spacing w:line="235" w:lineRule="auto"/>
        <w:ind w:right="688" w:firstLine="540"/>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 оценку приобретенному опыту, уметь находить позитивное в произошедшей ситуации;</w:t>
      </w:r>
    </w:p>
    <w:p w:rsidR="009736CC" w:rsidRDefault="00D363D2">
      <w:pPr>
        <w:pStyle w:val="a3"/>
        <w:spacing w:before="3"/>
        <w:ind w:right="688" w:firstLine="540"/>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w:t>
      </w:r>
      <w:r>
        <w:rPr>
          <w:spacing w:val="80"/>
        </w:rPr>
        <w:t xml:space="preserve"> </w:t>
      </w:r>
      <w:r>
        <w:t>ситуаций, установленных ошибок, возникших трудностей;</w:t>
      </w:r>
    </w:p>
    <w:p w:rsidR="009736CC" w:rsidRDefault="00D363D2">
      <w:pPr>
        <w:pStyle w:val="a3"/>
        <w:spacing w:before="4" w:line="262" w:lineRule="exact"/>
        <w:ind w:left="1220"/>
      </w:pPr>
      <w:r>
        <w:t>оценивать</w:t>
      </w:r>
      <w:r>
        <w:rPr>
          <w:spacing w:val="-5"/>
        </w:rPr>
        <w:t xml:space="preserve"> </w:t>
      </w:r>
      <w:r>
        <w:t>соответствие</w:t>
      </w:r>
      <w:r>
        <w:rPr>
          <w:spacing w:val="-6"/>
        </w:rPr>
        <w:t xml:space="preserve"> </w:t>
      </w:r>
      <w:r>
        <w:t>результата</w:t>
      </w:r>
      <w:r>
        <w:rPr>
          <w:spacing w:val="-6"/>
        </w:rPr>
        <w:t xml:space="preserve"> </w:t>
      </w:r>
      <w:r>
        <w:t>цели</w:t>
      </w:r>
      <w:r>
        <w:rPr>
          <w:spacing w:val="-5"/>
        </w:rPr>
        <w:t xml:space="preserve"> </w:t>
      </w:r>
      <w:r>
        <w:t>и</w:t>
      </w:r>
      <w:r>
        <w:rPr>
          <w:spacing w:val="1"/>
        </w:rPr>
        <w:t xml:space="preserve"> </w:t>
      </w:r>
      <w:r>
        <w:rPr>
          <w:spacing w:val="-2"/>
        </w:rPr>
        <w:t>условиям;</w:t>
      </w:r>
    </w:p>
    <w:p w:rsidR="009736CC" w:rsidRDefault="00D363D2">
      <w:pPr>
        <w:pStyle w:val="a5"/>
        <w:numPr>
          <w:ilvl w:val="0"/>
          <w:numId w:val="116"/>
        </w:numPr>
        <w:tabs>
          <w:tab w:val="left" w:pos="1473"/>
        </w:tabs>
        <w:spacing w:line="262" w:lineRule="exact"/>
        <w:ind w:hanging="253"/>
        <w:rPr>
          <w:sz w:val="23"/>
        </w:rPr>
      </w:pPr>
      <w:r>
        <w:rPr>
          <w:sz w:val="23"/>
        </w:rPr>
        <w:t>эмоциональный</w:t>
      </w:r>
      <w:r>
        <w:rPr>
          <w:spacing w:val="-3"/>
          <w:sz w:val="23"/>
        </w:rPr>
        <w:t xml:space="preserve"> </w:t>
      </w:r>
      <w:r>
        <w:rPr>
          <w:spacing w:val="-2"/>
          <w:sz w:val="23"/>
        </w:rPr>
        <w:t>интеллект:</w:t>
      </w:r>
    </w:p>
    <w:p w:rsidR="009736CC" w:rsidRDefault="00D363D2">
      <w:pPr>
        <w:pStyle w:val="a3"/>
        <w:spacing w:before="2"/>
        <w:ind w:left="1220" w:right="954"/>
      </w:pPr>
      <w:r>
        <w:t>различать,</w:t>
      </w:r>
      <w:r>
        <w:rPr>
          <w:spacing w:val="-7"/>
        </w:rPr>
        <w:t xml:space="preserve"> </w:t>
      </w:r>
      <w:r>
        <w:t>называть</w:t>
      </w:r>
      <w:r>
        <w:rPr>
          <w:spacing w:val="-5"/>
        </w:rPr>
        <w:t xml:space="preserve"> </w:t>
      </w:r>
      <w:r>
        <w:t>и</w:t>
      </w:r>
      <w:r>
        <w:rPr>
          <w:spacing w:val="-8"/>
        </w:rPr>
        <w:t xml:space="preserve"> </w:t>
      </w:r>
      <w:r>
        <w:t>управлять</w:t>
      </w:r>
      <w:r>
        <w:rPr>
          <w:spacing w:val="-5"/>
        </w:rPr>
        <w:t xml:space="preserve"> </w:t>
      </w:r>
      <w:r>
        <w:t>собственными</w:t>
      </w:r>
      <w:r>
        <w:rPr>
          <w:spacing w:val="-8"/>
        </w:rPr>
        <w:t xml:space="preserve"> </w:t>
      </w:r>
      <w:r>
        <w:t>эмоциями</w:t>
      </w:r>
      <w:r>
        <w:rPr>
          <w:spacing w:val="-8"/>
        </w:rPr>
        <w:t xml:space="preserve"> </w:t>
      </w:r>
      <w:r>
        <w:t>и</w:t>
      </w:r>
      <w:r>
        <w:rPr>
          <w:spacing w:val="-8"/>
        </w:rPr>
        <w:t xml:space="preserve"> </w:t>
      </w:r>
      <w:r>
        <w:t>эмоциями</w:t>
      </w:r>
      <w:r>
        <w:rPr>
          <w:spacing w:val="-8"/>
        </w:rPr>
        <w:t xml:space="preserve"> </w:t>
      </w:r>
      <w:r>
        <w:t>других; выявлять и анализировать причины эмоций;</w:t>
      </w:r>
    </w:p>
    <w:p w:rsidR="009736CC" w:rsidRDefault="00D363D2">
      <w:pPr>
        <w:pStyle w:val="a3"/>
        <w:spacing w:before="8" w:line="235" w:lineRule="auto"/>
        <w:ind w:left="1220" w:right="688"/>
      </w:pPr>
      <w:r>
        <w:t>ставить</w:t>
      </w:r>
      <w:r>
        <w:rPr>
          <w:spacing w:val="-4"/>
        </w:rPr>
        <w:t xml:space="preserve"> </w:t>
      </w:r>
      <w:r>
        <w:t>себя</w:t>
      </w:r>
      <w:r>
        <w:rPr>
          <w:spacing w:val="-5"/>
        </w:rPr>
        <w:t xml:space="preserve"> </w:t>
      </w:r>
      <w:r>
        <w:t>на</w:t>
      </w:r>
      <w:r>
        <w:rPr>
          <w:spacing w:val="-8"/>
        </w:rPr>
        <w:t xml:space="preserve"> </w:t>
      </w:r>
      <w:r>
        <w:t>место</w:t>
      </w:r>
      <w:r>
        <w:rPr>
          <w:spacing w:val="-6"/>
        </w:rPr>
        <w:t xml:space="preserve"> </w:t>
      </w:r>
      <w:r>
        <w:t>другого</w:t>
      </w:r>
      <w:r>
        <w:rPr>
          <w:spacing w:val="-4"/>
        </w:rPr>
        <w:t xml:space="preserve"> </w:t>
      </w:r>
      <w:r>
        <w:t>человека,</w:t>
      </w:r>
      <w:r>
        <w:rPr>
          <w:spacing w:val="-6"/>
        </w:rPr>
        <w:t xml:space="preserve"> </w:t>
      </w:r>
      <w:r>
        <w:t>понимать</w:t>
      </w:r>
      <w:r>
        <w:rPr>
          <w:spacing w:val="-4"/>
        </w:rPr>
        <w:t xml:space="preserve"> </w:t>
      </w:r>
      <w:r>
        <w:t>мотивы</w:t>
      </w:r>
      <w:r>
        <w:rPr>
          <w:spacing w:val="-3"/>
        </w:rPr>
        <w:t xml:space="preserve"> </w:t>
      </w:r>
      <w:r>
        <w:t>и</w:t>
      </w:r>
      <w:r>
        <w:rPr>
          <w:spacing w:val="-7"/>
        </w:rPr>
        <w:t xml:space="preserve"> </w:t>
      </w:r>
      <w:r>
        <w:t>намерения</w:t>
      </w:r>
      <w:r>
        <w:rPr>
          <w:spacing w:val="-5"/>
        </w:rPr>
        <w:t xml:space="preserve"> </w:t>
      </w:r>
      <w:r>
        <w:t>другого; регулировать способ выражения эмоций;</w:t>
      </w:r>
    </w:p>
    <w:p w:rsidR="009736CC" w:rsidRDefault="00D363D2">
      <w:pPr>
        <w:pStyle w:val="a5"/>
        <w:numPr>
          <w:ilvl w:val="0"/>
          <w:numId w:val="116"/>
        </w:numPr>
        <w:tabs>
          <w:tab w:val="left" w:pos="1473"/>
        </w:tabs>
        <w:spacing w:before="3"/>
        <w:ind w:hanging="253"/>
        <w:rPr>
          <w:sz w:val="23"/>
        </w:rPr>
      </w:pPr>
      <w:r>
        <w:rPr>
          <w:sz w:val="23"/>
        </w:rPr>
        <w:t>принятие</w:t>
      </w:r>
      <w:r>
        <w:rPr>
          <w:spacing w:val="-6"/>
          <w:sz w:val="23"/>
        </w:rPr>
        <w:t xml:space="preserve"> </w:t>
      </w:r>
      <w:r>
        <w:rPr>
          <w:sz w:val="23"/>
        </w:rPr>
        <w:t>себя</w:t>
      </w:r>
      <w:r>
        <w:rPr>
          <w:spacing w:val="-2"/>
          <w:sz w:val="23"/>
        </w:rPr>
        <w:t xml:space="preserve"> </w:t>
      </w:r>
      <w:r>
        <w:rPr>
          <w:sz w:val="23"/>
        </w:rPr>
        <w:t>и</w:t>
      </w:r>
      <w:r>
        <w:rPr>
          <w:spacing w:val="-4"/>
          <w:sz w:val="23"/>
        </w:rPr>
        <w:t xml:space="preserve"> </w:t>
      </w:r>
      <w:r>
        <w:rPr>
          <w:spacing w:val="-2"/>
          <w:sz w:val="23"/>
        </w:rPr>
        <w:t>других:</w:t>
      </w:r>
    </w:p>
    <w:p w:rsidR="009736CC" w:rsidRDefault="00D363D2">
      <w:pPr>
        <w:pStyle w:val="a3"/>
        <w:spacing w:before="5" w:line="237" w:lineRule="auto"/>
        <w:ind w:left="1220" w:right="3378"/>
      </w:pPr>
      <w:r>
        <w:t>осознанно относиться к другому человеку, его мнению; признавать</w:t>
      </w:r>
      <w:r>
        <w:rPr>
          <w:spacing w:val="-2"/>
        </w:rPr>
        <w:t xml:space="preserve"> </w:t>
      </w:r>
      <w:r>
        <w:t>свое</w:t>
      </w:r>
      <w:r>
        <w:rPr>
          <w:spacing w:val="-6"/>
        </w:rPr>
        <w:t xml:space="preserve"> </w:t>
      </w:r>
      <w:r>
        <w:t>право</w:t>
      </w:r>
      <w:r>
        <w:rPr>
          <w:spacing w:val="-4"/>
        </w:rPr>
        <w:t xml:space="preserve"> </w:t>
      </w:r>
      <w:r>
        <w:t>на</w:t>
      </w:r>
      <w:r>
        <w:rPr>
          <w:spacing w:val="-6"/>
        </w:rPr>
        <w:t xml:space="preserve"> </w:t>
      </w:r>
      <w:r>
        <w:t>ошибку</w:t>
      </w:r>
      <w:r>
        <w:rPr>
          <w:spacing w:val="-11"/>
        </w:rPr>
        <w:t xml:space="preserve"> </w:t>
      </w:r>
      <w:r>
        <w:t>и</w:t>
      </w:r>
      <w:r>
        <w:rPr>
          <w:spacing w:val="-5"/>
        </w:rPr>
        <w:t xml:space="preserve"> </w:t>
      </w:r>
      <w:r>
        <w:t>такое</w:t>
      </w:r>
      <w:r>
        <w:rPr>
          <w:spacing w:val="-6"/>
        </w:rPr>
        <w:t xml:space="preserve"> </w:t>
      </w:r>
      <w:r>
        <w:t>же</w:t>
      </w:r>
      <w:r>
        <w:rPr>
          <w:spacing w:val="-6"/>
        </w:rPr>
        <w:t xml:space="preserve"> </w:t>
      </w:r>
      <w:r>
        <w:t>право</w:t>
      </w:r>
      <w:r>
        <w:rPr>
          <w:spacing w:val="-4"/>
        </w:rPr>
        <w:t xml:space="preserve"> </w:t>
      </w:r>
      <w:r>
        <w:t>другого; принимать себя и других, не осуждая;</w:t>
      </w:r>
    </w:p>
    <w:p w:rsidR="009736CC" w:rsidRDefault="00D363D2">
      <w:pPr>
        <w:pStyle w:val="a3"/>
        <w:spacing w:before="4"/>
        <w:ind w:left="1220"/>
      </w:pPr>
      <w:r>
        <w:t>открытость</w:t>
      </w:r>
      <w:r>
        <w:rPr>
          <w:spacing w:val="-6"/>
        </w:rPr>
        <w:t xml:space="preserve"> </w:t>
      </w:r>
      <w:r>
        <w:t>себе</w:t>
      </w:r>
      <w:r>
        <w:rPr>
          <w:spacing w:val="-3"/>
        </w:rPr>
        <w:t xml:space="preserve"> </w:t>
      </w:r>
      <w:r>
        <w:t>и</w:t>
      </w:r>
      <w:r>
        <w:rPr>
          <w:spacing w:val="-2"/>
        </w:rPr>
        <w:t xml:space="preserve"> другим;</w:t>
      </w:r>
    </w:p>
    <w:p w:rsidR="009736CC" w:rsidRDefault="00D363D2">
      <w:pPr>
        <w:pStyle w:val="a3"/>
        <w:spacing w:before="3" w:line="262" w:lineRule="exact"/>
        <w:ind w:left="1220"/>
      </w:pPr>
      <w:r>
        <w:t>осознавать</w:t>
      </w:r>
      <w:r>
        <w:rPr>
          <w:spacing w:val="-3"/>
        </w:rPr>
        <w:t xml:space="preserve"> </w:t>
      </w:r>
      <w:r>
        <w:t>невозможность</w:t>
      </w:r>
      <w:r>
        <w:rPr>
          <w:spacing w:val="-3"/>
        </w:rPr>
        <w:t xml:space="preserve"> </w:t>
      </w:r>
      <w:r>
        <w:t>контролировать</w:t>
      </w:r>
      <w:r>
        <w:rPr>
          <w:spacing w:val="-3"/>
        </w:rPr>
        <w:t xml:space="preserve"> </w:t>
      </w:r>
      <w:r>
        <w:t>все</w:t>
      </w:r>
      <w:r>
        <w:rPr>
          <w:spacing w:val="-6"/>
        </w:rPr>
        <w:t xml:space="preserve"> </w:t>
      </w:r>
      <w:r>
        <w:rPr>
          <w:spacing w:val="-2"/>
        </w:rPr>
        <w:t>вокруг.</w:t>
      </w:r>
    </w:p>
    <w:p w:rsidR="009736CC" w:rsidRDefault="00D363D2">
      <w:pPr>
        <w:pStyle w:val="a3"/>
        <w:spacing w:line="242" w:lineRule="auto"/>
        <w:ind w:right="691" w:firstLine="54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736CC" w:rsidRDefault="00D363D2">
      <w:pPr>
        <w:pStyle w:val="3"/>
        <w:numPr>
          <w:ilvl w:val="2"/>
          <w:numId w:val="117"/>
        </w:numPr>
        <w:tabs>
          <w:tab w:val="left" w:pos="1315"/>
        </w:tabs>
        <w:ind w:left="1314" w:hanging="635"/>
        <w:jc w:val="left"/>
      </w:pPr>
      <w:r>
        <w:t>Предметные</w:t>
      </w:r>
      <w:r>
        <w:rPr>
          <w:spacing w:val="-9"/>
        </w:rPr>
        <w:t xml:space="preserve"> </w:t>
      </w:r>
      <w:r>
        <w:t>результаты</w:t>
      </w:r>
      <w:r>
        <w:rPr>
          <w:spacing w:val="-7"/>
        </w:rPr>
        <w:t xml:space="preserve"> </w:t>
      </w:r>
      <w:r>
        <w:t>освоения</w:t>
      </w:r>
      <w:r>
        <w:rPr>
          <w:spacing w:val="-9"/>
        </w:rPr>
        <w:t xml:space="preserve"> </w:t>
      </w:r>
      <w:r>
        <w:t>ООП</w:t>
      </w:r>
      <w:r>
        <w:rPr>
          <w:spacing w:val="-6"/>
        </w:rPr>
        <w:t xml:space="preserve"> </w:t>
      </w:r>
      <w:r>
        <w:rPr>
          <w:spacing w:val="-5"/>
        </w:rPr>
        <w:t>ООО</w:t>
      </w:r>
    </w:p>
    <w:p w:rsidR="009736CC" w:rsidRDefault="00D363D2">
      <w:pPr>
        <w:pStyle w:val="a3"/>
        <w:ind w:right="697" w:firstLine="540"/>
        <w:jc w:val="both"/>
      </w:pPr>
      <w: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9736CC" w:rsidRDefault="00D363D2">
      <w:pPr>
        <w:pStyle w:val="a3"/>
        <w:spacing w:before="3"/>
        <w:ind w:right="689" w:firstLine="540"/>
        <w:jc w:val="both"/>
      </w:pPr>
      <w:r>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w:t>
      </w:r>
      <w:r>
        <w:rPr>
          <w:spacing w:val="-2"/>
        </w:rPr>
        <w:t xml:space="preserve"> </w:t>
      </w:r>
      <w:r>
        <w:t xml:space="preserve">реализации </w:t>
      </w:r>
      <w:r>
        <w:lastRenderedPageBreak/>
        <w:t>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w:t>
      </w:r>
      <w:r>
        <w:rPr>
          <w:spacing w:val="-5"/>
        </w:rPr>
        <w:t xml:space="preserve"> </w:t>
      </w:r>
      <w:r>
        <w:t>и</w:t>
      </w:r>
      <w:r>
        <w:rPr>
          <w:spacing w:val="-4"/>
        </w:rPr>
        <w:t xml:space="preserve"> </w:t>
      </w:r>
      <w:r>
        <w:t>его свойства при проведении рассуждений, доказательства</w:t>
      </w:r>
      <w:r>
        <w:rPr>
          <w:spacing w:val="-5"/>
        </w:rPr>
        <w:t xml:space="preserve"> </w:t>
      </w:r>
      <w:r>
        <w:t>и</w:t>
      </w:r>
      <w:r>
        <w:rPr>
          <w:spacing w:val="-4"/>
        </w:rPr>
        <w:t xml:space="preserve"> </w:t>
      </w:r>
      <w:r>
        <w:t>решении задач</w:t>
      </w:r>
      <w:r>
        <w:rPr>
          <w:spacing w:val="-4"/>
        </w:rPr>
        <w:t xml:space="preserve"> </w:t>
      </w:r>
      <w:r>
        <w:t>(далее - свободно оперировать понятиями), решать задачи более высокого уровня сложности.</w:t>
      </w:r>
    </w:p>
    <w:p w:rsidR="009736CC" w:rsidRDefault="00D363D2">
      <w:pPr>
        <w:pStyle w:val="3"/>
        <w:numPr>
          <w:ilvl w:val="3"/>
          <w:numId w:val="117"/>
        </w:numPr>
        <w:tabs>
          <w:tab w:val="left" w:pos="2121"/>
        </w:tabs>
        <w:spacing w:before="12" w:line="235" w:lineRule="auto"/>
        <w:ind w:right="699" w:firstLine="540"/>
        <w:jc w:val="both"/>
      </w:pPr>
      <w:r>
        <w:t>Предметные результаты по предметной области "Русский язык и литература" должны обеспечивать:</w:t>
      </w:r>
    </w:p>
    <w:p w:rsidR="009736CC" w:rsidRDefault="00D363D2">
      <w:pPr>
        <w:pStyle w:val="a5"/>
        <w:numPr>
          <w:ilvl w:val="4"/>
          <w:numId w:val="117"/>
        </w:numPr>
        <w:tabs>
          <w:tab w:val="left" w:pos="2143"/>
        </w:tabs>
        <w:spacing w:before="63" w:line="262" w:lineRule="exact"/>
        <w:ind w:left="2142" w:hanging="923"/>
        <w:jc w:val="both"/>
        <w:rPr>
          <w:b/>
          <w:sz w:val="23"/>
        </w:rPr>
      </w:pPr>
      <w:r>
        <w:rPr>
          <w:b/>
          <w:sz w:val="23"/>
        </w:rPr>
        <w:t>По</w:t>
      </w:r>
      <w:r>
        <w:rPr>
          <w:b/>
          <w:spacing w:val="-2"/>
          <w:sz w:val="23"/>
        </w:rPr>
        <w:t xml:space="preserve"> </w:t>
      </w:r>
      <w:r>
        <w:rPr>
          <w:b/>
          <w:sz w:val="23"/>
        </w:rPr>
        <w:t>учебному</w:t>
      </w:r>
      <w:r>
        <w:rPr>
          <w:b/>
          <w:spacing w:val="-10"/>
          <w:sz w:val="23"/>
        </w:rPr>
        <w:t xml:space="preserve"> </w:t>
      </w:r>
      <w:r>
        <w:rPr>
          <w:b/>
          <w:sz w:val="23"/>
        </w:rPr>
        <w:t>предмету</w:t>
      </w:r>
      <w:r>
        <w:rPr>
          <w:b/>
          <w:spacing w:val="-10"/>
          <w:sz w:val="23"/>
        </w:rPr>
        <w:t xml:space="preserve"> </w:t>
      </w:r>
      <w:r>
        <w:rPr>
          <w:b/>
          <w:sz w:val="23"/>
        </w:rPr>
        <w:t>"Русский</w:t>
      </w:r>
      <w:r>
        <w:rPr>
          <w:b/>
          <w:spacing w:val="-4"/>
          <w:sz w:val="23"/>
        </w:rPr>
        <w:t xml:space="preserve"> </w:t>
      </w:r>
      <w:r>
        <w:rPr>
          <w:b/>
          <w:spacing w:val="-2"/>
          <w:sz w:val="23"/>
        </w:rPr>
        <w:t>язык":</w:t>
      </w:r>
    </w:p>
    <w:p w:rsidR="009736CC" w:rsidRDefault="00D363D2">
      <w:pPr>
        <w:pStyle w:val="a5"/>
        <w:numPr>
          <w:ilvl w:val="0"/>
          <w:numId w:val="115"/>
        </w:numPr>
        <w:tabs>
          <w:tab w:val="left" w:pos="1537"/>
        </w:tabs>
        <w:ind w:right="694" w:firstLine="540"/>
        <w:jc w:val="both"/>
        <w:rPr>
          <w:sz w:val="23"/>
        </w:rPr>
      </w:pPr>
      <w:r>
        <w:rPr>
          <w:sz w:val="23"/>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w:t>
      </w:r>
      <w:r>
        <w:rPr>
          <w:spacing w:val="40"/>
          <w:sz w:val="23"/>
        </w:rPr>
        <w:t xml:space="preserve"> </w:t>
      </w:r>
      <w:r>
        <w:rPr>
          <w:spacing w:val="-2"/>
          <w:sz w:val="23"/>
        </w:rPr>
        <w:t>коммуникации):</w:t>
      </w:r>
    </w:p>
    <w:p w:rsidR="009736CC" w:rsidRDefault="00D363D2">
      <w:pPr>
        <w:pStyle w:val="a3"/>
        <w:ind w:right="688" w:firstLine="540"/>
        <w:jc w:val="both"/>
      </w:pPr>
      <w: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w:t>
      </w:r>
      <w:r>
        <w:rPr>
          <w:spacing w:val="40"/>
        </w:rPr>
        <w:t xml:space="preserve"> </w:t>
      </w:r>
      <w:r>
        <w:t>с научным сообщением;</w:t>
      </w:r>
    </w:p>
    <w:p w:rsidR="009736CC" w:rsidRDefault="00D363D2">
      <w:pPr>
        <w:pStyle w:val="a3"/>
        <w:spacing w:before="1" w:line="237" w:lineRule="auto"/>
        <w:ind w:right="696" w:firstLine="540"/>
        <w:jc w:val="both"/>
      </w:pPr>
      <w:r>
        <w:t>участие в диалоге разных видов: побуждение к действию, обмен мнениями, запрос информации, сообщение информации (создание не менее шести реплик);</w:t>
      </w:r>
      <w:r>
        <w:rPr>
          <w:spacing w:val="-11"/>
        </w:rPr>
        <w:t xml:space="preserve"> </w:t>
      </w:r>
      <w:r>
        <w:t>обсуждение и четкая формулировка цели, плана совместной групповой деятельности;</w:t>
      </w:r>
    </w:p>
    <w:p w:rsidR="009736CC" w:rsidRDefault="00D363D2">
      <w:pPr>
        <w:pStyle w:val="a3"/>
        <w:spacing w:before="7" w:line="237" w:lineRule="auto"/>
        <w:ind w:right="683" w:firstLine="540"/>
        <w:jc w:val="both"/>
      </w:pPr>
      <w: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9736CC" w:rsidRDefault="00D363D2">
      <w:pPr>
        <w:pStyle w:val="a3"/>
        <w:spacing w:before="5"/>
        <w:ind w:right="705" w:firstLine="540"/>
        <w:jc w:val="both"/>
      </w:pPr>
      <w:r>
        <w:t xml:space="preserve">овладение различными видами чтения (просмотровым, ознакомительным, изучающим, </w:t>
      </w:r>
      <w:r>
        <w:rPr>
          <w:spacing w:val="-2"/>
        </w:rPr>
        <w:t>поисковым);</w:t>
      </w:r>
    </w:p>
    <w:p w:rsidR="009736CC" w:rsidRDefault="00D363D2">
      <w:pPr>
        <w:pStyle w:val="a3"/>
        <w:ind w:right="690" w:firstLine="540"/>
        <w:jc w:val="both"/>
      </w:pPr>
      <w: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9736CC" w:rsidRDefault="00D363D2">
      <w:pPr>
        <w:pStyle w:val="a3"/>
        <w:ind w:right="695" w:firstLine="540"/>
        <w:jc w:val="both"/>
      </w:pPr>
      <w: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9736CC" w:rsidRDefault="00D363D2">
      <w:pPr>
        <w:pStyle w:val="a3"/>
        <w:spacing w:before="3" w:line="237" w:lineRule="auto"/>
        <w:ind w:right="688" w:firstLine="540"/>
        <w:jc w:val="both"/>
      </w:pPr>
      <w: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9736CC" w:rsidRDefault="00D363D2">
      <w:pPr>
        <w:pStyle w:val="a3"/>
        <w:spacing w:before="4"/>
        <w:ind w:right="688" w:firstLine="540"/>
        <w:jc w:val="both"/>
      </w:pPr>
      <w: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w:t>
      </w:r>
      <w:r>
        <w:rPr>
          <w:spacing w:val="-3"/>
        </w:rPr>
        <w:t xml:space="preserve"> </w:t>
      </w:r>
      <w:r>
        <w:t>степенью</w:t>
      </w:r>
      <w:r>
        <w:rPr>
          <w:spacing w:val="-2"/>
        </w:rPr>
        <w:t xml:space="preserve"> </w:t>
      </w:r>
      <w:r>
        <w:t>свернутости:</w:t>
      </w:r>
      <w:r>
        <w:rPr>
          <w:spacing w:val="-2"/>
        </w:rPr>
        <w:t xml:space="preserve"> </w:t>
      </w:r>
      <w:r>
        <w:t>подробное изложение</w:t>
      </w:r>
      <w:r>
        <w:rPr>
          <w:spacing w:val="-4"/>
        </w:rPr>
        <w:t xml:space="preserve"> </w:t>
      </w:r>
      <w:r>
        <w:t>(исходный</w:t>
      </w:r>
      <w:r>
        <w:rPr>
          <w:spacing w:val="-3"/>
        </w:rPr>
        <w:t xml:space="preserve"> </w:t>
      </w:r>
      <w:r>
        <w:t>текст</w:t>
      </w:r>
      <w:r>
        <w:rPr>
          <w:spacing w:val="-2"/>
        </w:rPr>
        <w:t xml:space="preserve"> </w:t>
      </w:r>
      <w:r>
        <w:t>объемом</w:t>
      </w:r>
      <w:r>
        <w:rPr>
          <w:spacing w:val="-4"/>
        </w:rPr>
        <w:t xml:space="preserve"> </w:t>
      </w:r>
      <w:r>
        <w:t>не</w:t>
      </w:r>
      <w:r>
        <w:rPr>
          <w:spacing w:val="-4"/>
        </w:rPr>
        <w:t xml:space="preserve"> </w:t>
      </w:r>
      <w:r>
        <w:t>менее</w:t>
      </w:r>
      <w:r>
        <w:rPr>
          <w:spacing w:val="-4"/>
        </w:rPr>
        <w:t xml:space="preserve"> </w:t>
      </w:r>
      <w:r>
        <w:t>280 слов), сжатое и выборочное изложение (исходный текст объемом не менее 300 слов);</w:t>
      </w:r>
    </w:p>
    <w:p w:rsidR="009736CC" w:rsidRDefault="00D363D2">
      <w:pPr>
        <w:pStyle w:val="a3"/>
        <w:spacing w:before="3" w:line="242" w:lineRule="auto"/>
        <w:ind w:left="1220" w:right="705"/>
        <w:jc w:val="both"/>
      </w:pPr>
      <w:r>
        <w:t>устный пересказ прочитанного или прослушанного текста объемом не менее 150 слов; извлечение</w:t>
      </w:r>
      <w:r>
        <w:rPr>
          <w:spacing w:val="22"/>
        </w:rPr>
        <w:t xml:space="preserve"> </w:t>
      </w:r>
      <w:r>
        <w:t>информации</w:t>
      </w:r>
      <w:r>
        <w:rPr>
          <w:spacing w:val="31"/>
        </w:rPr>
        <w:t xml:space="preserve"> </w:t>
      </w:r>
      <w:r>
        <w:t>из</w:t>
      </w:r>
      <w:r>
        <w:rPr>
          <w:spacing w:val="28"/>
        </w:rPr>
        <w:t xml:space="preserve"> </w:t>
      </w:r>
      <w:r>
        <w:t>различных</w:t>
      </w:r>
      <w:r>
        <w:rPr>
          <w:spacing w:val="18"/>
        </w:rPr>
        <w:t xml:space="preserve"> </w:t>
      </w:r>
      <w:r>
        <w:t>источников,</w:t>
      </w:r>
      <w:r>
        <w:rPr>
          <w:spacing w:val="26"/>
        </w:rPr>
        <w:t xml:space="preserve"> </w:t>
      </w:r>
      <w:r>
        <w:t>ее</w:t>
      </w:r>
      <w:r>
        <w:rPr>
          <w:spacing w:val="24"/>
        </w:rPr>
        <w:t xml:space="preserve"> </w:t>
      </w:r>
      <w:r>
        <w:t>осмысление</w:t>
      </w:r>
      <w:r>
        <w:rPr>
          <w:spacing w:val="31"/>
        </w:rPr>
        <w:t xml:space="preserve"> </w:t>
      </w:r>
      <w:r>
        <w:t>и</w:t>
      </w:r>
      <w:r>
        <w:rPr>
          <w:spacing w:val="24"/>
        </w:rPr>
        <w:t xml:space="preserve"> </w:t>
      </w:r>
      <w:r>
        <w:t>оперирование</w:t>
      </w:r>
      <w:r>
        <w:rPr>
          <w:spacing w:val="25"/>
        </w:rPr>
        <w:t xml:space="preserve"> </w:t>
      </w:r>
      <w:r>
        <w:rPr>
          <w:spacing w:val="-5"/>
        </w:rPr>
        <w:t>ею,</w:t>
      </w:r>
    </w:p>
    <w:p w:rsidR="009736CC" w:rsidRDefault="00D363D2">
      <w:pPr>
        <w:pStyle w:val="a3"/>
        <w:spacing w:line="242" w:lineRule="auto"/>
        <w:ind w:right="695"/>
        <w:jc w:val="both"/>
      </w:pPr>
      <w:r>
        <w:t>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9736CC" w:rsidRDefault="00D363D2">
      <w:pPr>
        <w:pStyle w:val="a3"/>
        <w:ind w:right="688" w:firstLine="540"/>
        <w:jc w:val="both"/>
      </w:pPr>
      <w: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 объяснение, рассуждение-размышление) с соблюдением норм построения текста:</w:t>
      </w:r>
      <w:r>
        <w:rPr>
          <w:spacing w:val="40"/>
        </w:rPr>
        <w:t xml:space="preserve"> </w:t>
      </w:r>
      <w:r>
        <w:t>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w:t>
      </w:r>
      <w:r>
        <w:rPr>
          <w:spacing w:val="40"/>
        </w:rPr>
        <w:t xml:space="preserve"> </w:t>
      </w:r>
      <w:r>
        <w:lastRenderedPageBreak/>
        <w:t>типа речи); правильность выделения абзацев в тексте; наличие грамматической связи предложений в тексте; логичность;</w:t>
      </w:r>
    </w:p>
    <w:p w:rsidR="009736CC" w:rsidRDefault="00D363D2">
      <w:pPr>
        <w:pStyle w:val="a3"/>
        <w:ind w:right="698" w:firstLine="540"/>
        <w:jc w:val="both"/>
      </w:pPr>
      <w:r>
        <w:t>оформление деловых бумаг (заявление, инструкция, объяснительная записка, расписка, автобиография, характеристика);</w:t>
      </w:r>
    </w:p>
    <w:p w:rsidR="009736CC" w:rsidRDefault="00D363D2">
      <w:pPr>
        <w:pStyle w:val="a3"/>
        <w:spacing w:line="261" w:lineRule="exact"/>
        <w:ind w:left="1220"/>
        <w:jc w:val="both"/>
      </w:pPr>
      <w:r>
        <w:t>составление</w:t>
      </w:r>
      <w:r>
        <w:rPr>
          <w:spacing w:val="-10"/>
        </w:rPr>
        <w:t xml:space="preserve"> </w:t>
      </w:r>
      <w:r>
        <w:t>тезисов,</w:t>
      </w:r>
      <w:r>
        <w:rPr>
          <w:spacing w:val="-5"/>
        </w:rPr>
        <w:t xml:space="preserve"> </w:t>
      </w:r>
      <w:r>
        <w:t>конспекта,</w:t>
      </w:r>
      <w:r>
        <w:rPr>
          <w:spacing w:val="-6"/>
        </w:rPr>
        <w:t xml:space="preserve"> </w:t>
      </w:r>
      <w:r>
        <w:t>написание</w:t>
      </w:r>
      <w:r>
        <w:rPr>
          <w:spacing w:val="-7"/>
        </w:rPr>
        <w:t xml:space="preserve"> </w:t>
      </w:r>
      <w:r>
        <w:t>рецензии,</w:t>
      </w:r>
      <w:r>
        <w:rPr>
          <w:spacing w:val="-5"/>
        </w:rPr>
        <w:t xml:space="preserve"> </w:t>
      </w:r>
      <w:r>
        <w:rPr>
          <w:spacing w:val="-2"/>
        </w:rPr>
        <w:t>реферата;</w:t>
      </w:r>
    </w:p>
    <w:p w:rsidR="009736CC" w:rsidRDefault="00D363D2">
      <w:pPr>
        <w:pStyle w:val="a3"/>
        <w:ind w:right="696" w:firstLine="540"/>
        <w:jc w:val="both"/>
      </w:pPr>
      <w:r>
        <w:t>осуществление выбора языковых средств для создания устного или письменного высказывания в соответствии с коммуникативным замыслом;</w:t>
      </w:r>
    </w:p>
    <w:p w:rsidR="009736CC" w:rsidRDefault="00D363D2" w:rsidP="005964F7">
      <w:pPr>
        <w:pStyle w:val="a3"/>
        <w:spacing w:before="1" w:line="235" w:lineRule="auto"/>
        <w:ind w:right="687" w:firstLine="540"/>
        <w:jc w:val="both"/>
      </w:pPr>
      <w:r>
        <w:t>анализ и</w:t>
      </w:r>
      <w:r>
        <w:rPr>
          <w:spacing w:val="-2"/>
        </w:rPr>
        <w:t xml:space="preserve"> </w:t>
      </w:r>
      <w:r>
        <w:t>оценивание собственных</w:t>
      </w:r>
      <w:r>
        <w:rPr>
          <w:spacing w:val="-2"/>
        </w:rPr>
        <w:t xml:space="preserve"> </w:t>
      </w:r>
      <w:r>
        <w:t>и</w:t>
      </w:r>
      <w:r>
        <w:rPr>
          <w:spacing w:val="-2"/>
        </w:rPr>
        <w:t xml:space="preserve"> </w:t>
      </w:r>
      <w:r>
        <w:t>чужих</w:t>
      </w:r>
      <w:r>
        <w:rPr>
          <w:spacing w:val="-1"/>
        </w:rPr>
        <w:t xml:space="preserve"> </w:t>
      </w:r>
      <w:r>
        <w:t>письменных</w:t>
      </w:r>
      <w:r>
        <w:rPr>
          <w:spacing w:val="-9"/>
        </w:rPr>
        <w:t xml:space="preserve"> </w:t>
      </w:r>
      <w:r>
        <w:t>и устных</w:t>
      </w:r>
      <w:r>
        <w:rPr>
          <w:spacing w:val="-1"/>
        </w:rPr>
        <w:t xml:space="preserve"> </w:t>
      </w:r>
      <w:r>
        <w:t>речевых</w:t>
      </w:r>
      <w:r>
        <w:rPr>
          <w:spacing w:val="-1"/>
        </w:rPr>
        <w:t xml:space="preserve"> </w:t>
      </w:r>
      <w:r>
        <w:t>высказываний с</w:t>
      </w:r>
      <w:r>
        <w:rPr>
          <w:spacing w:val="46"/>
        </w:rPr>
        <w:t xml:space="preserve">  </w:t>
      </w:r>
      <w:r>
        <w:t>точки</w:t>
      </w:r>
      <w:r>
        <w:rPr>
          <w:spacing w:val="47"/>
        </w:rPr>
        <w:t xml:space="preserve">  </w:t>
      </w:r>
      <w:r>
        <w:t>зрения</w:t>
      </w:r>
      <w:r>
        <w:rPr>
          <w:spacing w:val="48"/>
        </w:rPr>
        <w:t xml:space="preserve">  </w:t>
      </w:r>
      <w:r>
        <w:t>решения</w:t>
      </w:r>
      <w:r>
        <w:rPr>
          <w:spacing w:val="48"/>
        </w:rPr>
        <w:t xml:space="preserve">  </w:t>
      </w:r>
      <w:r>
        <w:t>коммуникативной</w:t>
      </w:r>
      <w:r>
        <w:rPr>
          <w:spacing w:val="47"/>
        </w:rPr>
        <w:t xml:space="preserve">  </w:t>
      </w:r>
      <w:r>
        <w:t>задачи,</w:t>
      </w:r>
      <w:r>
        <w:rPr>
          <w:spacing w:val="47"/>
        </w:rPr>
        <w:t xml:space="preserve">  </w:t>
      </w:r>
      <w:r>
        <w:t>ситуации</w:t>
      </w:r>
      <w:r>
        <w:rPr>
          <w:spacing w:val="47"/>
        </w:rPr>
        <w:t xml:space="preserve">  </w:t>
      </w:r>
      <w:r>
        <w:t>и</w:t>
      </w:r>
      <w:r>
        <w:rPr>
          <w:spacing w:val="47"/>
        </w:rPr>
        <w:t xml:space="preserve">  </w:t>
      </w:r>
      <w:r>
        <w:t>условий</w:t>
      </w:r>
      <w:r>
        <w:rPr>
          <w:spacing w:val="47"/>
        </w:rPr>
        <w:t xml:space="preserve">  </w:t>
      </w:r>
      <w:r>
        <w:rPr>
          <w:spacing w:val="-2"/>
        </w:rPr>
        <w:t>общения,</w:t>
      </w:r>
      <w:r w:rsidR="005964F7">
        <w:rPr>
          <w:spacing w:val="-2"/>
        </w:rPr>
        <w:t xml:space="preserve"> </w:t>
      </w:r>
      <w:r>
        <w:rPr>
          <w:spacing w:val="-2"/>
        </w:rPr>
        <w:t>выразительного</w:t>
      </w:r>
      <w:r w:rsidR="005964F7">
        <w:rPr>
          <w:spacing w:val="-2"/>
        </w:rPr>
        <w:t xml:space="preserve"> </w:t>
      </w:r>
      <w:r>
        <w:rPr>
          <w:spacing w:val="-2"/>
        </w:rPr>
        <w:t>словоупотребления,</w:t>
      </w:r>
      <w:r w:rsidR="005964F7">
        <w:rPr>
          <w:spacing w:val="-2"/>
        </w:rPr>
        <w:t xml:space="preserve"> </w:t>
      </w:r>
      <w:r>
        <w:rPr>
          <w:spacing w:val="-2"/>
        </w:rPr>
        <w:t>соблюдения</w:t>
      </w:r>
      <w:r w:rsidR="005964F7">
        <w:rPr>
          <w:spacing w:val="-2"/>
        </w:rPr>
        <w:t xml:space="preserve"> </w:t>
      </w:r>
      <w:r>
        <w:rPr>
          <w:spacing w:val="-4"/>
        </w:rPr>
        <w:t>норм</w:t>
      </w:r>
      <w:r w:rsidR="005964F7">
        <w:rPr>
          <w:spacing w:val="-4"/>
        </w:rPr>
        <w:t xml:space="preserve"> </w:t>
      </w:r>
      <w:r>
        <w:rPr>
          <w:spacing w:val="-2"/>
        </w:rPr>
        <w:t>современного</w:t>
      </w:r>
      <w:r w:rsidR="005964F7">
        <w:rPr>
          <w:spacing w:val="-2"/>
        </w:rPr>
        <w:t xml:space="preserve"> </w:t>
      </w:r>
      <w:r>
        <w:rPr>
          <w:spacing w:val="-2"/>
        </w:rPr>
        <w:t xml:space="preserve">русского </w:t>
      </w:r>
      <w:r>
        <w:t>литературного языка; понимание</w:t>
      </w:r>
      <w:r>
        <w:rPr>
          <w:spacing w:val="-1"/>
        </w:rPr>
        <w:t xml:space="preserve"> </w:t>
      </w:r>
      <w:r>
        <w:t>и объяснение</w:t>
      </w:r>
      <w:r>
        <w:rPr>
          <w:spacing w:val="-1"/>
        </w:rPr>
        <w:t xml:space="preserve"> </w:t>
      </w:r>
      <w:r>
        <w:t>основных</w:t>
      </w:r>
      <w:r>
        <w:rPr>
          <w:spacing w:val="-7"/>
        </w:rPr>
        <w:t xml:space="preserve"> </w:t>
      </w:r>
      <w:r>
        <w:t>причин коммуникативных</w:t>
      </w:r>
      <w:r>
        <w:rPr>
          <w:spacing w:val="-7"/>
        </w:rPr>
        <w:t xml:space="preserve"> </w:t>
      </w:r>
      <w:r>
        <w:t>успехов и неудач; корректировка речи;</w:t>
      </w:r>
    </w:p>
    <w:p w:rsidR="009736CC" w:rsidRDefault="00D363D2">
      <w:pPr>
        <w:pStyle w:val="a5"/>
        <w:numPr>
          <w:ilvl w:val="0"/>
          <w:numId w:val="115"/>
        </w:numPr>
        <w:tabs>
          <w:tab w:val="left" w:pos="1523"/>
        </w:tabs>
        <w:spacing w:before="5"/>
        <w:ind w:right="692" w:firstLine="540"/>
        <w:jc w:val="both"/>
        <w:rPr>
          <w:sz w:val="23"/>
        </w:rPr>
      </w:pPr>
      <w:r>
        <w:rPr>
          <w:sz w:val="23"/>
        </w:rPr>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w:t>
      </w:r>
      <w:r>
        <w:rPr>
          <w:spacing w:val="40"/>
          <w:sz w:val="23"/>
        </w:rPr>
        <w:t xml:space="preserve"> </w:t>
      </w:r>
      <w:r>
        <w:rPr>
          <w:sz w:val="23"/>
        </w:rPr>
        <w:t>и государства, в современном мире, различий между литературным языком и диалектами, просторечием, профессиональными разновидностями языка;</w:t>
      </w:r>
    </w:p>
    <w:p w:rsidR="009736CC" w:rsidRDefault="00D363D2">
      <w:pPr>
        <w:pStyle w:val="a5"/>
        <w:numPr>
          <w:ilvl w:val="0"/>
          <w:numId w:val="115"/>
        </w:numPr>
        <w:tabs>
          <w:tab w:val="left" w:pos="1501"/>
        </w:tabs>
        <w:spacing w:before="9" w:line="235" w:lineRule="auto"/>
        <w:ind w:right="688" w:firstLine="540"/>
        <w:jc w:val="both"/>
        <w:rPr>
          <w:sz w:val="23"/>
        </w:rPr>
      </w:pPr>
      <w:r>
        <w:rPr>
          <w:sz w:val="23"/>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9736CC" w:rsidRDefault="00D363D2">
      <w:pPr>
        <w:pStyle w:val="a3"/>
        <w:spacing w:before="3"/>
        <w:ind w:right="703" w:firstLine="540"/>
        <w:jc w:val="both"/>
      </w:pPr>
      <w: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9736CC" w:rsidRDefault="00D363D2">
      <w:pPr>
        <w:pStyle w:val="a3"/>
        <w:spacing w:line="261" w:lineRule="exact"/>
        <w:ind w:left="1220"/>
        <w:jc w:val="both"/>
      </w:pPr>
      <w:r>
        <w:t>вычленение</w:t>
      </w:r>
      <w:r>
        <w:rPr>
          <w:spacing w:val="-6"/>
        </w:rPr>
        <w:t xml:space="preserve"> </w:t>
      </w:r>
      <w:r>
        <w:t>морфем</w:t>
      </w:r>
      <w:r>
        <w:rPr>
          <w:spacing w:val="-5"/>
        </w:rPr>
        <w:t xml:space="preserve"> </w:t>
      </w:r>
      <w:r>
        <w:t>в</w:t>
      </w:r>
      <w:r>
        <w:rPr>
          <w:spacing w:val="-4"/>
        </w:rPr>
        <w:t xml:space="preserve"> </w:t>
      </w:r>
      <w:r>
        <w:t>словах;</w:t>
      </w:r>
      <w:r>
        <w:rPr>
          <w:spacing w:val="-4"/>
        </w:rPr>
        <w:t xml:space="preserve"> </w:t>
      </w:r>
      <w:r>
        <w:t>распознавание</w:t>
      </w:r>
      <w:r>
        <w:rPr>
          <w:spacing w:val="-4"/>
        </w:rPr>
        <w:t xml:space="preserve"> </w:t>
      </w:r>
      <w:r>
        <w:t>разных</w:t>
      </w:r>
      <w:r>
        <w:rPr>
          <w:spacing w:val="-11"/>
        </w:rPr>
        <w:t xml:space="preserve"> </w:t>
      </w:r>
      <w:r>
        <w:t>видов</w:t>
      </w:r>
      <w:r>
        <w:rPr>
          <w:spacing w:val="3"/>
        </w:rPr>
        <w:t xml:space="preserve"> </w:t>
      </w:r>
      <w:r>
        <w:rPr>
          <w:spacing w:val="-2"/>
        </w:rPr>
        <w:t>морфем;</w:t>
      </w:r>
    </w:p>
    <w:p w:rsidR="009736CC" w:rsidRDefault="00D363D2">
      <w:pPr>
        <w:pStyle w:val="a3"/>
        <w:spacing w:before="3"/>
        <w:ind w:right="695" w:firstLine="540"/>
        <w:jc w:val="both"/>
      </w:pPr>
      <w:r>
        <w:t>определение основных способов словообразования; построение словообразовательной цепочки, определение производной и производящей основ;</w:t>
      </w:r>
    </w:p>
    <w:p w:rsidR="009736CC" w:rsidRDefault="00D363D2">
      <w:pPr>
        <w:pStyle w:val="a3"/>
        <w:spacing w:before="8" w:line="235" w:lineRule="auto"/>
        <w:ind w:right="689" w:firstLine="540"/>
        <w:jc w:val="both"/>
      </w:pPr>
      <w:r>
        <w:t>определение лексического</w:t>
      </w:r>
      <w:r>
        <w:rPr>
          <w:spacing w:val="-3"/>
        </w:rPr>
        <w:t xml:space="preserve"> </w:t>
      </w:r>
      <w:r>
        <w:t>значения</w:t>
      </w:r>
      <w:r>
        <w:rPr>
          <w:spacing w:val="-2"/>
        </w:rPr>
        <w:t xml:space="preserve"> </w:t>
      </w:r>
      <w:r>
        <w:t>слова</w:t>
      </w:r>
      <w:r>
        <w:rPr>
          <w:spacing w:val="-5"/>
        </w:rPr>
        <w:t xml:space="preserve"> </w:t>
      </w:r>
      <w:r>
        <w:t>разными</w:t>
      </w:r>
      <w:r>
        <w:rPr>
          <w:spacing w:val="-4"/>
        </w:rPr>
        <w:t xml:space="preserve"> </w:t>
      </w:r>
      <w:r>
        <w:t>способами (использование</w:t>
      </w:r>
      <w:r>
        <w:rPr>
          <w:spacing w:val="-5"/>
        </w:rPr>
        <w:t xml:space="preserve"> </w:t>
      </w:r>
      <w:r>
        <w:t>толкового словаря, словарей синонимов, антонимов; установление значения слова по контексту);</w:t>
      </w:r>
    </w:p>
    <w:p w:rsidR="009736CC" w:rsidRDefault="00D363D2">
      <w:pPr>
        <w:pStyle w:val="a3"/>
        <w:spacing w:before="3"/>
        <w:ind w:right="696" w:firstLine="540"/>
        <w:jc w:val="both"/>
      </w:pPr>
      <w:r>
        <w:t>распознавание однозначных и многозначных слов, омонимов, синонимов, антонимов; прямого и переносного значений слова;</w:t>
      </w:r>
    </w:p>
    <w:p w:rsidR="009736CC" w:rsidRDefault="00D363D2">
      <w:pPr>
        <w:pStyle w:val="a3"/>
        <w:spacing w:before="4"/>
        <w:ind w:right="692" w:firstLine="540"/>
        <w:jc w:val="both"/>
      </w:pPr>
      <w:r>
        <w:t>распознавание слов с точки зрения их происхождения, принадлежности к</w:t>
      </w:r>
      <w:r>
        <w:rPr>
          <w:spacing w:val="-2"/>
        </w:rPr>
        <w:t xml:space="preserve"> </w:t>
      </w:r>
      <w:r>
        <w:t>активному</w:t>
      </w:r>
      <w:r>
        <w:rPr>
          <w:spacing w:val="-5"/>
        </w:rPr>
        <w:t xml:space="preserve"> </w:t>
      </w:r>
      <w:r>
        <w:t>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9736CC" w:rsidRDefault="00D363D2">
      <w:pPr>
        <w:pStyle w:val="a3"/>
        <w:spacing w:before="1"/>
        <w:ind w:right="695" w:firstLine="540"/>
        <w:jc w:val="both"/>
      </w:pPr>
      <w:r>
        <w:t xml:space="preserve">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w:t>
      </w:r>
      <w:r>
        <w:rPr>
          <w:spacing w:val="-2"/>
        </w:rPr>
        <w:t>деепричастий;</w:t>
      </w:r>
    </w:p>
    <w:p w:rsidR="009736CC" w:rsidRDefault="00D363D2">
      <w:pPr>
        <w:pStyle w:val="a3"/>
        <w:spacing w:line="242" w:lineRule="auto"/>
        <w:ind w:right="696" w:firstLine="540"/>
        <w:jc w:val="both"/>
      </w:pPr>
      <w:r>
        <w:t>определение типов подчинительной связи слов в словосочетании (согласование, управление, примыкание);</w:t>
      </w:r>
    </w:p>
    <w:p w:rsidR="009736CC" w:rsidRDefault="00D363D2">
      <w:pPr>
        <w:pStyle w:val="a3"/>
        <w:spacing w:line="242" w:lineRule="auto"/>
        <w:ind w:right="701" w:firstLine="540"/>
        <w:jc w:val="both"/>
      </w:pPr>
      <w:r>
        <w:t>распознавание основных видов словосочетаний по морфологическим свойствам</w:t>
      </w:r>
      <w:r>
        <w:rPr>
          <w:spacing w:val="40"/>
        </w:rPr>
        <w:t xml:space="preserve"> </w:t>
      </w:r>
      <w:r>
        <w:t>главного слова (именные, глагольные, наречные);</w:t>
      </w:r>
    </w:p>
    <w:p w:rsidR="009736CC" w:rsidRDefault="00D363D2">
      <w:pPr>
        <w:pStyle w:val="a3"/>
        <w:spacing w:line="242" w:lineRule="auto"/>
        <w:ind w:right="699" w:firstLine="540"/>
        <w:jc w:val="both"/>
      </w:pPr>
      <w: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w:t>
      </w:r>
      <w:r>
        <w:rPr>
          <w:spacing w:val="40"/>
        </w:rPr>
        <w:t xml:space="preserve"> </w:t>
      </w:r>
      <w:r>
        <w:t>вводными словами, предложениями и вставными конструкциями;</w:t>
      </w:r>
    </w:p>
    <w:p w:rsidR="009736CC" w:rsidRDefault="00D363D2">
      <w:pPr>
        <w:pStyle w:val="a3"/>
        <w:spacing w:line="255" w:lineRule="exact"/>
        <w:ind w:left="1220"/>
        <w:jc w:val="both"/>
      </w:pPr>
      <w:r>
        <w:t>распознавание</w:t>
      </w:r>
      <w:r>
        <w:rPr>
          <w:spacing w:val="-6"/>
        </w:rPr>
        <w:t xml:space="preserve"> </w:t>
      </w:r>
      <w:r>
        <w:t>косвенной</w:t>
      </w:r>
      <w:r>
        <w:rPr>
          <w:spacing w:val="-5"/>
        </w:rPr>
        <w:t xml:space="preserve"> </w:t>
      </w:r>
      <w:r>
        <w:t>и</w:t>
      </w:r>
      <w:r>
        <w:rPr>
          <w:spacing w:val="-5"/>
        </w:rPr>
        <w:t xml:space="preserve"> </w:t>
      </w:r>
      <w:r>
        <w:t>прямой</w:t>
      </w:r>
      <w:r>
        <w:rPr>
          <w:spacing w:val="-5"/>
        </w:rPr>
        <w:t xml:space="preserve"> </w:t>
      </w:r>
      <w:r>
        <w:rPr>
          <w:spacing w:val="-4"/>
        </w:rPr>
        <w:t>речи;</w:t>
      </w:r>
    </w:p>
    <w:p w:rsidR="009736CC" w:rsidRDefault="00D363D2">
      <w:pPr>
        <w:pStyle w:val="a3"/>
        <w:ind w:right="688" w:firstLine="540"/>
        <w:jc w:val="both"/>
      </w:pPr>
      <w:r>
        <w:t>распознавание</w:t>
      </w:r>
      <w:r>
        <w:rPr>
          <w:spacing w:val="-1"/>
        </w:rPr>
        <w:t xml:space="preserve"> </w:t>
      </w:r>
      <w:r>
        <w:t>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9736CC" w:rsidRDefault="00D363D2">
      <w:pPr>
        <w:pStyle w:val="a3"/>
        <w:spacing w:line="235" w:lineRule="auto"/>
        <w:ind w:right="695" w:firstLine="540"/>
        <w:jc w:val="both"/>
      </w:pPr>
      <w:r>
        <w:t>распознавание видов односоставных предложений (назывные, определенно-личные, неопределенно-личные, безличные);</w:t>
      </w:r>
    </w:p>
    <w:p w:rsidR="009736CC" w:rsidRDefault="00D363D2">
      <w:pPr>
        <w:pStyle w:val="a3"/>
        <w:ind w:right="696" w:firstLine="540"/>
        <w:jc w:val="both"/>
      </w:pPr>
      <w:r>
        <w:lastRenderedPageBreak/>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5964F7" w:rsidRDefault="00D363D2" w:rsidP="005964F7">
      <w:pPr>
        <w:pStyle w:val="a3"/>
        <w:spacing w:line="242" w:lineRule="auto"/>
        <w:ind w:right="690" w:firstLine="540"/>
        <w:jc w:val="both"/>
      </w:pPr>
      <w: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9736CC" w:rsidRDefault="00D363D2" w:rsidP="005964F7">
      <w:pPr>
        <w:pStyle w:val="a3"/>
        <w:spacing w:line="242" w:lineRule="auto"/>
        <w:ind w:right="690" w:firstLine="540"/>
        <w:jc w:val="both"/>
      </w:pPr>
      <w:r>
        <w:t>распознавание видов сложносочиненных предложений по смысловым отношениям между его частями;</w:t>
      </w:r>
    </w:p>
    <w:p w:rsidR="009736CC" w:rsidRDefault="00D363D2">
      <w:pPr>
        <w:pStyle w:val="a3"/>
        <w:spacing w:line="242" w:lineRule="auto"/>
        <w:ind w:right="693" w:firstLine="540"/>
        <w:jc w:val="both"/>
      </w:pPr>
      <w: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9736CC" w:rsidRDefault="00D363D2">
      <w:pPr>
        <w:pStyle w:val="a3"/>
        <w:spacing w:line="235" w:lineRule="auto"/>
        <w:ind w:right="696" w:firstLine="540"/>
        <w:jc w:val="both"/>
      </w:pPr>
      <w:r>
        <w:t xml:space="preserve">различение подчинительных союзов и союзных слов в сложноподчиненных </w:t>
      </w:r>
      <w:r>
        <w:rPr>
          <w:spacing w:val="-2"/>
        </w:rPr>
        <w:t>предложениях;</w:t>
      </w:r>
    </w:p>
    <w:p w:rsidR="009736CC" w:rsidRDefault="00D363D2">
      <w:pPr>
        <w:pStyle w:val="a5"/>
        <w:numPr>
          <w:ilvl w:val="0"/>
          <w:numId w:val="115"/>
        </w:numPr>
        <w:tabs>
          <w:tab w:val="left" w:pos="1501"/>
        </w:tabs>
        <w:ind w:right="697" w:firstLine="540"/>
        <w:jc w:val="both"/>
        <w:rPr>
          <w:sz w:val="23"/>
        </w:rPr>
      </w:pPr>
      <w:r>
        <w:rPr>
          <w:sz w:val="23"/>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9736CC" w:rsidRDefault="00D363D2">
      <w:pPr>
        <w:pStyle w:val="a3"/>
        <w:spacing w:before="5" w:line="235" w:lineRule="auto"/>
        <w:ind w:right="696" w:firstLine="540"/>
        <w:jc w:val="both"/>
      </w:pPr>
      <w:r>
        <w:t>проведение фонетического, морфемного, словообразовательного, лексического, морфологического анализа слова;</w:t>
      </w:r>
    </w:p>
    <w:p w:rsidR="009736CC" w:rsidRDefault="00D363D2">
      <w:pPr>
        <w:pStyle w:val="a3"/>
        <w:tabs>
          <w:tab w:val="left" w:pos="2559"/>
          <w:tab w:val="left" w:pos="4424"/>
          <w:tab w:val="left" w:pos="5396"/>
          <w:tab w:val="left" w:pos="7217"/>
          <w:tab w:val="left" w:pos="8792"/>
        </w:tabs>
        <w:spacing w:before="6" w:line="237" w:lineRule="auto"/>
        <w:ind w:left="1220" w:right="701"/>
      </w:pPr>
      <w:r>
        <w:t xml:space="preserve">проведение орфографического анализа слова, предложения, текста или его фрагмента; проведение пунктуационного анализа предложения, текста или его фрагмента; </w:t>
      </w:r>
      <w:r>
        <w:rPr>
          <w:spacing w:val="-2"/>
        </w:rPr>
        <w:t>проведение</w:t>
      </w:r>
      <w:r w:rsidR="005964F7">
        <w:rPr>
          <w:spacing w:val="-2"/>
        </w:rPr>
        <w:t xml:space="preserve"> </w:t>
      </w:r>
      <w:r>
        <w:rPr>
          <w:spacing w:val="-2"/>
        </w:rPr>
        <w:t>синтаксического</w:t>
      </w:r>
      <w:r w:rsidR="005964F7">
        <w:rPr>
          <w:spacing w:val="-2"/>
        </w:rPr>
        <w:t xml:space="preserve"> </w:t>
      </w:r>
      <w:r>
        <w:rPr>
          <w:spacing w:val="-2"/>
        </w:rPr>
        <w:t>анализа</w:t>
      </w:r>
      <w:r w:rsidR="005964F7">
        <w:rPr>
          <w:spacing w:val="-2"/>
        </w:rPr>
        <w:t xml:space="preserve"> </w:t>
      </w:r>
      <w:r>
        <w:rPr>
          <w:spacing w:val="-2"/>
        </w:rPr>
        <w:t>словосочетания,</w:t>
      </w:r>
      <w:r w:rsidR="005964F7">
        <w:rPr>
          <w:spacing w:val="-2"/>
        </w:rPr>
        <w:t xml:space="preserve"> </w:t>
      </w:r>
      <w:r>
        <w:rPr>
          <w:spacing w:val="-2"/>
        </w:rPr>
        <w:t>предложения,</w:t>
      </w:r>
      <w:r w:rsidR="005964F7">
        <w:rPr>
          <w:spacing w:val="-2"/>
        </w:rPr>
        <w:t xml:space="preserve"> </w:t>
      </w:r>
      <w:r>
        <w:rPr>
          <w:spacing w:val="-2"/>
        </w:rPr>
        <w:t>определение</w:t>
      </w:r>
    </w:p>
    <w:p w:rsidR="009736CC" w:rsidRDefault="00D363D2">
      <w:pPr>
        <w:pStyle w:val="a3"/>
        <w:spacing w:before="5"/>
      </w:pPr>
      <w:r>
        <w:t>синтаксической</w:t>
      </w:r>
      <w:r>
        <w:rPr>
          <w:spacing w:val="-6"/>
        </w:rPr>
        <w:t xml:space="preserve"> </w:t>
      </w:r>
      <w:r>
        <w:t>роли</w:t>
      </w:r>
      <w:r>
        <w:rPr>
          <w:spacing w:val="-3"/>
        </w:rPr>
        <w:t xml:space="preserve"> </w:t>
      </w:r>
      <w:r>
        <w:t>самостоятельных</w:t>
      </w:r>
      <w:r>
        <w:rPr>
          <w:spacing w:val="-11"/>
        </w:rPr>
        <w:t xml:space="preserve"> </w:t>
      </w:r>
      <w:r>
        <w:t>частей</w:t>
      </w:r>
      <w:r>
        <w:rPr>
          <w:spacing w:val="-4"/>
        </w:rPr>
        <w:t xml:space="preserve"> </w:t>
      </w:r>
      <w:r>
        <w:t>речи</w:t>
      </w:r>
      <w:r>
        <w:rPr>
          <w:spacing w:val="-4"/>
        </w:rPr>
        <w:t xml:space="preserve"> </w:t>
      </w:r>
      <w:r>
        <w:t>в</w:t>
      </w:r>
      <w:r>
        <w:rPr>
          <w:spacing w:val="-3"/>
        </w:rPr>
        <w:t xml:space="preserve"> </w:t>
      </w:r>
      <w:r>
        <w:rPr>
          <w:spacing w:val="-2"/>
        </w:rPr>
        <w:t>предложении;</w:t>
      </w:r>
    </w:p>
    <w:p w:rsidR="009736CC" w:rsidRDefault="00D363D2">
      <w:pPr>
        <w:pStyle w:val="a3"/>
        <w:spacing w:before="4" w:line="237" w:lineRule="auto"/>
        <w:ind w:right="688" w:firstLine="540"/>
        <w:jc w:val="both"/>
      </w:pPr>
      <w: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9736CC" w:rsidRDefault="00D363D2">
      <w:pPr>
        <w:pStyle w:val="a3"/>
        <w:spacing w:before="5"/>
        <w:ind w:left="1220"/>
        <w:jc w:val="both"/>
      </w:pPr>
      <w:r>
        <w:t>проведение</w:t>
      </w:r>
      <w:r>
        <w:rPr>
          <w:spacing w:val="-7"/>
        </w:rPr>
        <w:t xml:space="preserve"> </w:t>
      </w:r>
      <w:r>
        <w:t>смыслового</w:t>
      </w:r>
      <w:r>
        <w:rPr>
          <w:spacing w:val="-4"/>
        </w:rPr>
        <w:t xml:space="preserve"> </w:t>
      </w:r>
      <w:r>
        <w:t>анализа</w:t>
      </w:r>
      <w:r>
        <w:rPr>
          <w:spacing w:val="-6"/>
        </w:rPr>
        <w:t xml:space="preserve"> </w:t>
      </w:r>
      <w:r>
        <w:rPr>
          <w:spacing w:val="-2"/>
        </w:rPr>
        <w:t>текста;</w:t>
      </w:r>
    </w:p>
    <w:p w:rsidR="009736CC" w:rsidRDefault="00D363D2">
      <w:pPr>
        <w:pStyle w:val="a3"/>
        <w:spacing w:before="2"/>
        <w:ind w:right="704" w:firstLine="540"/>
        <w:jc w:val="both"/>
      </w:pPr>
      <w:r>
        <w:t>проведение анализа текста с точки зрения его композиционных особенностей, количества микротем и абзацев;</w:t>
      </w:r>
    </w:p>
    <w:p w:rsidR="009736CC" w:rsidRDefault="00D363D2">
      <w:pPr>
        <w:pStyle w:val="a3"/>
        <w:spacing w:line="242" w:lineRule="auto"/>
        <w:ind w:right="691" w:firstLine="540"/>
        <w:jc w:val="both"/>
      </w:pPr>
      <w:r>
        <w:t xml:space="preserve">проведение анализа способов и средств связи предложений в тексте или текстовом </w:t>
      </w:r>
      <w:r>
        <w:rPr>
          <w:spacing w:val="-2"/>
        </w:rPr>
        <w:t>фрагменте;</w:t>
      </w:r>
    </w:p>
    <w:p w:rsidR="009736CC" w:rsidRDefault="00D363D2">
      <w:pPr>
        <w:pStyle w:val="a3"/>
        <w:spacing w:line="237" w:lineRule="auto"/>
        <w:ind w:right="694" w:firstLine="540"/>
        <w:jc w:val="both"/>
      </w:pPr>
      <w:r>
        <w:t>проведение анализа текста или текстового фрагмента с точки зрения его</w:t>
      </w:r>
      <w:r>
        <w:rPr>
          <w:spacing w:val="40"/>
        </w:rPr>
        <w:t xml:space="preserve"> </w:t>
      </w:r>
      <w:r>
        <w:t xml:space="preserve">принадлежности к функционально-смысловому типу речи и функциональной разновидности </w:t>
      </w:r>
      <w:r>
        <w:rPr>
          <w:spacing w:val="-2"/>
        </w:rPr>
        <w:t>языка;</w:t>
      </w:r>
    </w:p>
    <w:p w:rsidR="009736CC" w:rsidRDefault="00D363D2">
      <w:pPr>
        <w:pStyle w:val="a3"/>
        <w:spacing w:before="4" w:line="237" w:lineRule="auto"/>
        <w:ind w:right="684" w:firstLine="540"/>
        <w:jc w:val="both"/>
      </w:pPr>
      <w: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9736CC" w:rsidRDefault="00D363D2">
      <w:pPr>
        <w:pStyle w:val="a3"/>
        <w:spacing w:before="5"/>
        <w:ind w:right="704" w:firstLine="540"/>
        <w:jc w:val="both"/>
      </w:pPr>
      <w: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9736CC" w:rsidRDefault="00D363D2">
      <w:pPr>
        <w:pStyle w:val="a5"/>
        <w:numPr>
          <w:ilvl w:val="0"/>
          <w:numId w:val="115"/>
        </w:numPr>
        <w:tabs>
          <w:tab w:val="left" w:pos="1638"/>
        </w:tabs>
        <w:spacing w:before="6" w:line="237" w:lineRule="auto"/>
        <w:ind w:right="702" w:firstLine="540"/>
        <w:jc w:val="both"/>
        <w:rPr>
          <w:sz w:val="23"/>
        </w:rPr>
      </w:pPr>
      <w:r>
        <w:rPr>
          <w:sz w:val="23"/>
        </w:rPr>
        <w:t>обогащение словарного запаса, расширение объема используемых в речи грамматических</w:t>
      </w:r>
      <w:r>
        <w:rPr>
          <w:spacing w:val="-12"/>
          <w:sz w:val="23"/>
        </w:rPr>
        <w:t xml:space="preserve"> </w:t>
      </w:r>
      <w:r>
        <w:rPr>
          <w:sz w:val="23"/>
        </w:rPr>
        <w:t>языковых</w:t>
      </w:r>
      <w:r>
        <w:rPr>
          <w:spacing w:val="-12"/>
          <w:sz w:val="23"/>
        </w:rPr>
        <w:t xml:space="preserve"> </w:t>
      </w:r>
      <w:r>
        <w:rPr>
          <w:sz w:val="23"/>
        </w:rPr>
        <w:t>средств</w:t>
      </w:r>
      <w:r>
        <w:rPr>
          <w:spacing w:val="-4"/>
          <w:sz w:val="23"/>
        </w:rPr>
        <w:t xml:space="preserve"> </w:t>
      </w:r>
      <w:r>
        <w:rPr>
          <w:sz w:val="23"/>
        </w:rPr>
        <w:t>для</w:t>
      </w:r>
      <w:r>
        <w:rPr>
          <w:spacing w:val="-2"/>
          <w:sz w:val="23"/>
        </w:rPr>
        <w:t xml:space="preserve"> </w:t>
      </w:r>
      <w:r>
        <w:rPr>
          <w:sz w:val="23"/>
        </w:rPr>
        <w:t>свободного</w:t>
      </w:r>
      <w:r>
        <w:rPr>
          <w:spacing w:val="-4"/>
          <w:sz w:val="23"/>
        </w:rPr>
        <w:t xml:space="preserve"> </w:t>
      </w:r>
      <w:r>
        <w:rPr>
          <w:sz w:val="23"/>
        </w:rPr>
        <w:t>выражения</w:t>
      </w:r>
      <w:r>
        <w:rPr>
          <w:spacing w:val="-3"/>
          <w:sz w:val="23"/>
        </w:rPr>
        <w:t xml:space="preserve"> </w:t>
      </w:r>
      <w:r>
        <w:rPr>
          <w:sz w:val="23"/>
        </w:rPr>
        <w:t>мыслей</w:t>
      </w:r>
      <w:r>
        <w:rPr>
          <w:spacing w:val="-5"/>
          <w:sz w:val="23"/>
        </w:rPr>
        <w:t xml:space="preserve"> </w:t>
      </w:r>
      <w:r>
        <w:rPr>
          <w:sz w:val="23"/>
        </w:rPr>
        <w:t>и</w:t>
      </w:r>
      <w:r>
        <w:rPr>
          <w:spacing w:val="-5"/>
          <w:sz w:val="23"/>
        </w:rPr>
        <w:t xml:space="preserve"> </w:t>
      </w:r>
      <w:r>
        <w:rPr>
          <w:sz w:val="23"/>
        </w:rPr>
        <w:t>чувств</w:t>
      </w:r>
      <w:r>
        <w:rPr>
          <w:spacing w:val="-4"/>
          <w:sz w:val="23"/>
        </w:rPr>
        <w:t xml:space="preserve"> </w:t>
      </w:r>
      <w:r>
        <w:rPr>
          <w:sz w:val="23"/>
        </w:rPr>
        <w:t>в соответствии с ситуацией и сферой общения:</w:t>
      </w:r>
    </w:p>
    <w:p w:rsidR="009736CC" w:rsidRDefault="00D363D2">
      <w:pPr>
        <w:pStyle w:val="a3"/>
        <w:spacing w:before="5"/>
        <w:ind w:left="1220"/>
        <w:jc w:val="both"/>
      </w:pPr>
      <w:r>
        <w:t>осознанное</w:t>
      </w:r>
      <w:r>
        <w:rPr>
          <w:spacing w:val="-6"/>
        </w:rPr>
        <w:t xml:space="preserve"> </w:t>
      </w:r>
      <w:r>
        <w:t>расширение</w:t>
      </w:r>
      <w:r>
        <w:rPr>
          <w:spacing w:val="-6"/>
        </w:rPr>
        <w:t xml:space="preserve"> </w:t>
      </w:r>
      <w:r>
        <w:t>своей</w:t>
      </w:r>
      <w:r>
        <w:rPr>
          <w:spacing w:val="-5"/>
        </w:rPr>
        <w:t xml:space="preserve"> </w:t>
      </w:r>
      <w:r>
        <w:t>речевой</w:t>
      </w:r>
      <w:r>
        <w:rPr>
          <w:spacing w:val="-5"/>
        </w:rPr>
        <w:t xml:space="preserve"> </w:t>
      </w:r>
      <w:r>
        <w:rPr>
          <w:spacing w:val="-2"/>
        </w:rPr>
        <w:t>практики;</w:t>
      </w:r>
    </w:p>
    <w:p w:rsidR="009736CC" w:rsidRDefault="00D363D2">
      <w:pPr>
        <w:pStyle w:val="a3"/>
        <w:spacing w:before="2"/>
        <w:ind w:right="690" w:firstLine="540"/>
        <w:jc w:val="both"/>
      </w:pPr>
      <w: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9736CC" w:rsidRDefault="00D363D2" w:rsidP="005964F7">
      <w:pPr>
        <w:pStyle w:val="a5"/>
        <w:numPr>
          <w:ilvl w:val="0"/>
          <w:numId w:val="115"/>
        </w:numPr>
        <w:tabs>
          <w:tab w:val="left" w:pos="1617"/>
        </w:tabs>
        <w:spacing w:before="76"/>
        <w:ind w:right="688" w:firstLine="540"/>
        <w:jc w:val="both"/>
      </w:pPr>
      <w:r w:rsidRPr="005964F7">
        <w:rPr>
          <w:sz w:val="23"/>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w:t>
      </w:r>
      <w:r w:rsidRPr="005964F7">
        <w:rPr>
          <w:spacing w:val="40"/>
          <w:sz w:val="23"/>
        </w:rPr>
        <w:t xml:space="preserve"> </w:t>
      </w:r>
      <w:r w:rsidRPr="005964F7">
        <w:rPr>
          <w:sz w:val="23"/>
        </w:rPr>
        <w:t xml:space="preserve">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w:t>
      </w:r>
      <w:r w:rsidRPr="005964F7">
        <w:rPr>
          <w:sz w:val="23"/>
        </w:rPr>
        <w:lastRenderedPageBreak/>
        <w:t>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w:t>
      </w:r>
      <w:r w:rsidRPr="005964F7">
        <w:rPr>
          <w:spacing w:val="80"/>
          <w:sz w:val="23"/>
        </w:rPr>
        <w:t xml:space="preserve"> </w:t>
      </w:r>
      <w:r w:rsidRPr="005964F7">
        <w:rPr>
          <w:sz w:val="23"/>
        </w:rPr>
        <w:t>существительными,</w:t>
      </w:r>
      <w:r w:rsidRPr="005964F7">
        <w:rPr>
          <w:spacing w:val="80"/>
          <w:sz w:val="23"/>
        </w:rPr>
        <w:t xml:space="preserve"> </w:t>
      </w:r>
      <w:r w:rsidRPr="005964F7">
        <w:rPr>
          <w:sz w:val="23"/>
        </w:rPr>
        <w:t>сложносокращенными</w:t>
      </w:r>
      <w:r w:rsidRPr="005964F7">
        <w:rPr>
          <w:spacing w:val="80"/>
          <w:sz w:val="23"/>
        </w:rPr>
        <w:t xml:space="preserve"> </w:t>
      </w:r>
      <w:r w:rsidRPr="005964F7">
        <w:rPr>
          <w:sz w:val="23"/>
        </w:rPr>
        <w:t>словами;</w:t>
      </w:r>
      <w:r w:rsidRPr="005964F7">
        <w:rPr>
          <w:spacing w:val="80"/>
          <w:sz w:val="23"/>
        </w:rPr>
        <w:t xml:space="preserve"> </w:t>
      </w:r>
      <w:r w:rsidRPr="005964F7">
        <w:rPr>
          <w:sz w:val="23"/>
        </w:rPr>
        <w:t>построение</w:t>
      </w:r>
      <w:r w:rsidRPr="005964F7">
        <w:rPr>
          <w:spacing w:val="80"/>
          <w:sz w:val="23"/>
        </w:rPr>
        <w:t xml:space="preserve"> </w:t>
      </w:r>
      <w:r w:rsidRPr="005964F7">
        <w:rPr>
          <w:sz w:val="23"/>
        </w:rPr>
        <w:t>предложения</w:t>
      </w:r>
      <w:r w:rsidRPr="005964F7">
        <w:rPr>
          <w:spacing w:val="80"/>
          <w:sz w:val="23"/>
        </w:rPr>
        <w:t xml:space="preserve"> </w:t>
      </w:r>
      <w:r w:rsidRPr="005964F7">
        <w:rPr>
          <w:sz w:val="23"/>
        </w:rPr>
        <w:t>с</w:t>
      </w:r>
      <w:r w:rsidR="005964F7">
        <w:rPr>
          <w:sz w:val="23"/>
        </w:rPr>
        <w:t xml:space="preserve"> </w:t>
      </w:r>
      <w:r>
        <w:t>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9736CC" w:rsidRDefault="00D363D2">
      <w:pPr>
        <w:pStyle w:val="a3"/>
        <w:spacing w:before="3" w:line="237" w:lineRule="auto"/>
        <w:ind w:right="698" w:firstLine="540"/>
        <w:jc w:val="both"/>
      </w:pPr>
      <w:r>
        <w:t>соблюдение основных</w:t>
      </w:r>
      <w:r>
        <w:rPr>
          <w:spacing w:val="-5"/>
        </w:rPr>
        <w:t xml:space="preserve"> </w:t>
      </w:r>
      <w:r>
        <w:t>пунктуационных</w:t>
      </w:r>
      <w:r>
        <w:rPr>
          <w:spacing w:val="-5"/>
        </w:rPr>
        <w:t xml:space="preserve"> </w:t>
      </w:r>
      <w:r>
        <w:t>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9736CC" w:rsidRDefault="00D363D2">
      <w:pPr>
        <w:pStyle w:val="a3"/>
        <w:spacing w:before="5"/>
        <w:ind w:right="690" w:firstLine="540"/>
        <w:jc w:val="both"/>
      </w:pPr>
      <w: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w:t>
      </w:r>
      <w:r>
        <w:rPr>
          <w:spacing w:val="40"/>
        </w:rPr>
        <w:t xml:space="preserve"> </w:t>
      </w:r>
      <w:r>
        <w:t>анализа исправленных ошибок и недочетов в тексте.</w:t>
      </w:r>
    </w:p>
    <w:p w:rsidR="009736CC" w:rsidRDefault="00D363D2">
      <w:pPr>
        <w:pStyle w:val="3"/>
        <w:numPr>
          <w:ilvl w:val="4"/>
          <w:numId w:val="117"/>
        </w:numPr>
        <w:tabs>
          <w:tab w:val="left" w:pos="2143"/>
        </w:tabs>
        <w:spacing w:before="6" w:line="262" w:lineRule="exact"/>
        <w:ind w:left="2142" w:hanging="923"/>
        <w:jc w:val="both"/>
      </w:pPr>
      <w:r>
        <w:t>По</w:t>
      </w:r>
      <w:r>
        <w:rPr>
          <w:spacing w:val="-2"/>
        </w:rPr>
        <w:t xml:space="preserve"> </w:t>
      </w:r>
      <w:r>
        <w:t>учебному</w:t>
      </w:r>
      <w:r>
        <w:rPr>
          <w:spacing w:val="-10"/>
        </w:rPr>
        <w:t xml:space="preserve"> </w:t>
      </w:r>
      <w:r>
        <w:t>предмету</w:t>
      </w:r>
      <w:r>
        <w:rPr>
          <w:spacing w:val="-9"/>
        </w:rPr>
        <w:t xml:space="preserve"> </w:t>
      </w:r>
      <w:r>
        <w:rPr>
          <w:spacing w:val="-2"/>
        </w:rPr>
        <w:t>"Литература":</w:t>
      </w:r>
    </w:p>
    <w:p w:rsidR="009736CC" w:rsidRDefault="00D363D2">
      <w:pPr>
        <w:pStyle w:val="a5"/>
        <w:numPr>
          <w:ilvl w:val="0"/>
          <w:numId w:val="114"/>
        </w:numPr>
        <w:tabs>
          <w:tab w:val="left" w:pos="1523"/>
        </w:tabs>
        <w:spacing w:line="237" w:lineRule="auto"/>
        <w:ind w:right="697" w:firstLine="540"/>
        <w:jc w:val="both"/>
        <w:rPr>
          <w:sz w:val="23"/>
        </w:rPr>
      </w:pPr>
      <w:r>
        <w:rPr>
          <w:sz w:val="23"/>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9736CC" w:rsidRDefault="00D363D2">
      <w:pPr>
        <w:pStyle w:val="a5"/>
        <w:numPr>
          <w:ilvl w:val="0"/>
          <w:numId w:val="114"/>
        </w:numPr>
        <w:tabs>
          <w:tab w:val="left" w:pos="1545"/>
        </w:tabs>
        <w:spacing w:before="4"/>
        <w:ind w:right="695" w:firstLine="540"/>
        <w:jc w:val="both"/>
        <w:rPr>
          <w:sz w:val="23"/>
        </w:rPr>
      </w:pPr>
      <w:r>
        <w:rPr>
          <w:sz w:val="23"/>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736CC" w:rsidRDefault="00D363D2">
      <w:pPr>
        <w:pStyle w:val="a5"/>
        <w:numPr>
          <w:ilvl w:val="0"/>
          <w:numId w:val="114"/>
        </w:numPr>
        <w:tabs>
          <w:tab w:val="left" w:pos="1552"/>
        </w:tabs>
        <w:spacing w:before="4"/>
        <w:ind w:right="689" w:firstLine="540"/>
        <w:jc w:val="both"/>
        <w:rPr>
          <w:sz w:val="23"/>
        </w:rPr>
      </w:pPr>
      <w:r>
        <w:rPr>
          <w:sz w:val="23"/>
        </w:rPr>
        <w:t>овладение умениями эстетического и смыслового анализа произведений устного народного</w:t>
      </w:r>
      <w:r>
        <w:rPr>
          <w:spacing w:val="-7"/>
          <w:sz w:val="23"/>
        </w:rPr>
        <w:t xml:space="preserve"> </w:t>
      </w:r>
      <w:r>
        <w:rPr>
          <w:sz w:val="23"/>
        </w:rPr>
        <w:t>творчества</w:t>
      </w:r>
      <w:r>
        <w:rPr>
          <w:spacing w:val="-3"/>
          <w:sz w:val="23"/>
        </w:rPr>
        <w:t xml:space="preserve"> </w:t>
      </w:r>
      <w:r>
        <w:rPr>
          <w:sz w:val="23"/>
        </w:rPr>
        <w:t>и</w:t>
      </w:r>
      <w:r>
        <w:rPr>
          <w:spacing w:val="-1"/>
          <w:sz w:val="23"/>
        </w:rPr>
        <w:t xml:space="preserve"> </w:t>
      </w:r>
      <w:r>
        <w:rPr>
          <w:sz w:val="23"/>
        </w:rPr>
        <w:t>художественной</w:t>
      </w:r>
      <w:r>
        <w:rPr>
          <w:spacing w:val="-8"/>
          <w:sz w:val="23"/>
        </w:rPr>
        <w:t xml:space="preserve"> </w:t>
      </w:r>
      <w:r>
        <w:rPr>
          <w:sz w:val="23"/>
        </w:rPr>
        <w:t>литературы,</w:t>
      </w:r>
      <w:r>
        <w:rPr>
          <w:spacing w:val="-1"/>
          <w:sz w:val="23"/>
        </w:rPr>
        <w:t xml:space="preserve"> </w:t>
      </w:r>
      <w:r>
        <w:rPr>
          <w:sz w:val="23"/>
        </w:rPr>
        <w:t>умениями</w:t>
      </w:r>
      <w:r>
        <w:rPr>
          <w:spacing w:val="-1"/>
          <w:sz w:val="23"/>
        </w:rPr>
        <w:t xml:space="preserve"> </w:t>
      </w:r>
      <w:r>
        <w:rPr>
          <w:sz w:val="23"/>
        </w:rPr>
        <w:t>воспринимать,</w:t>
      </w:r>
      <w:r>
        <w:rPr>
          <w:spacing w:val="-7"/>
          <w:sz w:val="23"/>
        </w:rPr>
        <w:t xml:space="preserve"> </w:t>
      </w:r>
      <w:r>
        <w:rPr>
          <w:sz w:val="23"/>
        </w:rPr>
        <w:t>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9736CC" w:rsidRDefault="00D363D2">
      <w:pPr>
        <w:pStyle w:val="a3"/>
        <w:ind w:right="692" w:firstLine="540"/>
        <w:jc w:val="both"/>
      </w:pPr>
      <w:r>
        <w:t>умение анализировать произведение в единстве формы и содержания; определять тематику</w:t>
      </w:r>
      <w:r>
        <w:rPr>
          <w:spacing w:val="-4"/>
        </w:rPr>
        <w:t xml:space="preserve"> </w:t>
      </w:r>
      <w:r>
        <w:t>и проблематику</w:t>
      </w:r>
      <w:r>
        <w:rPr>
          <w:spacing w:val="-4"/>
        </w:rPr>
        <w:t xml:space="preserve"> </w:t>
      </w:r>
      <w:r>
        <w:t>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9736CC" w:rsidRDefault="00D363D2">
      <w:pPr>
        <w:pStyle w:val="a3"/>
        <w:spacing w:before="1"/>
        <w:ind w:right="685" w:firstLine="540"/>
        <w:jc w:val="both"/>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w:t>
      </w:r>
      <w:r>
        <w:rPr>
          <w:spacing w:val="-2"/>
        </w:rPr>
        <w:t xml:space="preserve"> </w:t>
      </w:r>
      <w:r>
        <w:t>роды (лирика,</w:t>
      </w:r>
      <w:r>
        <w:rPr>
          <w:spacing w:val="-2"/>
        </w:rPr>
        <w:t xml:space="preserve"> </w:t>
      </w:r>
      <w:r>
        <w:t>эпос,</w:t>
      </w:r>
      <w:r>
        <w:rPr>
          <w:spacing w:val="-2"/>
        </w:rPr>
        <w:t xml:space="preserve"> </w:t>
      </w:r>
      <w:r>
        <w:t>драма),</w:t>
      </w:r>
      <w:r>
        <w:rPr>
          <w:spacing w:val="-2"/>
        </w:rPr>
        <w:t xml:space="preserve"> </w:t>
      </w:r>
      <w:r>
        <w:t>жанры (рассказ,</w:t>
      </w:r>
      <w:r>
        <w:rPr>
          <w:spacing w:val="-2"/>
        </w:rPr>
        <w:t xml:space="preserve"> </w:t>
      </w:r>
      <w:r>
        <w:t>притча,</w:t>
      </w:r>
      <w:r>
        <w:rPr>
          <w:spacing w:val="-2"/>
        </w:rPr>
        <w:t xml:space="preserve"> </w:t>
      </w:r>
      <w:r>
        <w:t>повесть,</w:t>
      </w:r>
      <w:r>
        <w:rPr>
          <w:spacing w:val="-2"/>
        </w:rPr>
        <w:t xml:space="preserve"> </w:t>
      </w:r>
      <w:r>
        <w:t>роман,</w:t>
      </w:r>
      <w:r>
        <w:rPr>
          <w:spacing w:val="-2"/>
        </w:rPr>
        <w:t xml:space="preserve"> </w:t>
      </w:r>
      <w:r>
        <w:t>комедия,</w:t>
      </w:r>
      <w:r>
        <w:rPr>
          <w:spacing w:val="-2"/>
        </w:rPr>
        <w:t xml:space="preserve"> </w:t>
      </w:r>
      <w:r>
        <w:t>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w:t>
      </w:r>
      <w:r>
        <w:rPr>
          <w:spacing w:val="-3"/>
        </w:rPr>
        <w:t xml:space="preserve"> </w:t>
      </w:r>
      <w:r>
        <w:t>ямб, дактиль,</w:t>
      </w:r>
      <w:r>
        <w:rPr>
          <w:spacing w:val="-3"/>
        </w:rPr>
        <w:t xml:space="preserve"> </w:t>
      </w:r>
      <w:r>
        <w:t>амфибрахий, анапест),</w:t>
      </w:r>
      <w:r>
        <w:rPr>
          <w:spacing w:val="-3"/>
        </w:rPr>
        <w:t xml:space="preserve"> </w:t>
      </w:r>
      <w:r>
        <w:t>ритм,</w:t>
      </w:r>
      <w:r>
        <w:rPr>
          <w:spacing w:val="-3"/>
        </w:rPr>
        <w:t xml:space="preserve"> </w:t>
      </w:r>
      <w:r>
        <w:t>рифма, строфа;</w:t>
      </w:r>
      <w:r>
        <w:rPr>
          <w:spacing w:val="-3"/>
        </w:rPr>
        <w:t xml:space="preserve"> </w:t>
      </w:r>
      <w:r>
        <w:t>афоризм.</w:t>
      </w:r>
      <w:r>
        <w:rPr>
          <w:spacing w:val="-3"/>
        </w:rPr>
        <w:t xml:space="preserve"> </w:t>
      </w:r>
      <w:r>
        <w:t xml:space="preserve">Знание теоретико- литературных понятий не выносится на промежуточную и государственную итоговую </w:t>
      </w:r>
      <w:r>
        <w:rPr>
          <w:spacing w:val="-2"/>
        </w:rPr>
        <w:t>аттестацию;</w:t>
      </w:r>
    </w:p>
    <w:p w:rsidR="009736CC" w:rsidRDefault="00D363D2">
      <w:pPr>
        <w:pStyle w:val="a3"/>
        <w:spacing w:before="5" w:line="237" w:lineRule="auto"/>
        <w:ind w:right="692" w:firstLine="540"/>
        <w:jc w:val="both"/>
      </w:pPr>
      <w:r>
        <w:lastRenderedPageBreak/>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736CC" w:rsidRDefault="00D363D2">
      <w:pPr>
        <w:pStyle w:val="a3"/>
        <w:spacing w:before="7" w:line="237" w:lineRule="auto"/>
        <w:ind w:right="704" w:firstLine="540"/>
        <w:jc w:val="both"/>
      </w:pPr>
      <w: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736CC" w:rsidRDefault="00D363D2">
      <w:pPr>
        <w:pStyle w:val="a3"/>
        <w:spacing w:before="78" w:line="237" w:lineRule="auto"/>
        <w:ind w:firstLine="540"/>
      </w:pPr>
      <w:r>
        <w:t>умение</w:t>
      </w:r>
      <w:r>
        <w:rPr>
          <w:spacing w:val="80"/>
        </w:rPr>
        <w:t xml:space="preserve"> </w:t>
      </w:r>
      <w:r>
        <w:t>сопоставлять</w:t>
      </w:r>
      <w:r>
        <w:rPr>
          <w:spacing w:val="80"/>
        </w:rPr>
        <w:t xml:space="preserve"> </w:t>
      </w:r>
      <w:r>
        <w:t>произведения,</w:t>
      </w:r>
      <w:r>
        <w:rPr>
          <w:spacing w:val="80"/>
        </w:rPr>
        <w:t xml:space="preserve"> </w:t>
      </w:r>
      <w:r>
        <w:t>их</w:t>
      </w:r>
      <w:r>
        <w:rPr>
          <w:spacing w:val="80"/>
        </w:rPr>
        <w:t xml:space="preserve"> </w:t>
      </w:r>
      <w:r>
        <w:t>фрагменты</w:t>
      </w:r>
      <w:r>
        <w:rPr>
          <w:spacing w:val="80"/>
        </w:rPr>
        <w:t xml:space="preserve"> </w:t>
      </w:r>
      <w:r>
        <w:t>(с</w:t>
      </w:r>
      <w:r>
        <w:rPr>
          <w:spacing w:val="80"/>
        </w:rPr>
        <w:t xml:space="preserve"> </w:t>
      </w:r>
      <w:r>
        <w:t>учетом</w:t>
      </w:r>
      <w:r>
        <w:rPr>
          <w:spacing w:val="80"/>
        </w:rPr>
        <w:t xml:space="preserve"> </w:t>
      </w:r>
      <w:r>
        <w:t>внутритекстовых</w:t>
      </w:r>
      <w:r>
        <w:rPr>
          <w:spacing w:val="80"/>
        </w:rPr>
        <w:t xml:space="preserve"> </w:t>
      </w:r>
      <w:r>
        <w:t>и межтекстовых связей),</w:t>
      </w:r>
      <w:r>
        <w:rPr>
          <w:spacing w:val="30"/>
        </w:rPr>
        <w:t xml:space="preserve"> </w:t>
      </w:r>
      <w:r>
        <w:t>образы</w:t>
      </w:r>
      <w:r>
        <w:rPr>
          <w:spacing w:val="27"/>
        </w:rPr>
        <w:t xml:space="preserve"> </w:t>
      </w:r>
      <w:r>
        <w:t>персонажей,</w:t>
      </w:r>
      <w:r>
        <w:rPr>
          <w:spacing w:val="30"/>
        </w:rPr>
        <w:t xml:space="preserve"> </w:t>
      </w:r>
      <w:r>
        <w:t>литературные</w:t>
      </w:r>
      <w:r>
        <w:rPr>
          <w:spacing w:val="28"/>
        </w:rPr>
        <w:t xml:space="preserve"> </w:t>
      </w:r>
      <w:r>
        <w:t>явления</w:t>
      </w:r>
      <w:r>
        <w:rPr>
          <w:spacing w:val="32"/>
        </w:rPr>
        <w:t xml:space="preserve"> </w:t>
      </w:r>
      <w:r>
        <w:t>и</w:t>
      </w:r>
      <w:r>
        <w:rPr>
          <w:spacing w:val="29"/>
        </w:rPr>
        <w:t xml:space="preserve"> </w:t>
      </w:r>
      <w:r>
        <w:t>факты, сюжеты</w:t>
      </w:r>
      <w:r>
        <w:rPr>
          <w:spacing w:val="33"/>
        </w:rPr>
        <w:t xml:space="preserve"> </w:t>
      </w:r>
      <w:r>
        <w:t>разных литературных произведений, темы, проблемы, жанры, приемы, эпизоды текста;</w:t>
      </w:r>
    </w:p>
    <w:p w:rsidR="009736CC" w:rsidRDefault="00D363D2">
      <w:pPr>
        <w:pStyle w:val="a3"/>
        <w:spacing w:before="5"/>
        <w:ind w:right="683" w:firstLine="540"/>
        <w:jc w:val="both"/>
      </w:pPr>
      <w: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736CC" w:rsidRDefault="00D363D2">
      <w:pPr>
        <w:pStyle w:val="a5"/>
        <w:numPr>
          <w:ilvl w:val="0"/>
          <w:numId w:val="114"/>
        </w:numPr>
        <w:tabs>
          <w:tab w:val="left" w:pos="1523"/>
        </w:tabs>
        <w:ind w:right="702" w:firstLine="540"/>
        <w:jc w:val="both"/>
        <w:rPr>
          <w:sz w:val="23"/>
        </w:rPr>
      </w:pPr>
      <w:r>
        <w:rPr>
          <w:sz w:val="23"/>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9736CC" w:rsidRDefault="00D363D2">
      <w:pPr>
        <w:pStyle w:val="a5"/>
        <w:numPr>
          <w:ilvl w:val="0"/>
          <w:numId w:val="114"/>
        </w:numPr>
        <w:tabs>
          <w:tab w:val="left" w:pos="1487"/>
        </w:tabs>
        <w:spacing w:before="5" w:line="237" w:lineRule="auto"/>
        <w:ind w:right="691" w:firstLine="540"/>
        <w:jc w:val="both"/>
        <w:rPr>
          <w:sz w:val="23"/>
        </w:rPr>
      </w:pPr>
      <w:r>
        <w:rPr>
          <w:sz w:val="23"/>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736CC" w:rsidRDefault="00D363D2">
      <w:pPr>
        <w:pStyle w:val="a5"/>
        <w:numPr>
          <w:ilvl w:val="0"/>
          <w:numId w:val="114"/>
        </w:numPr>
        <w:tabs>
          <w:tab w:val="left" w:pos="1487"/>
        </w:tabs>
        <w:spacing w:before="7" w:line="237" w:lineRule="auto"/>
        <w:ind w:right="702" w:firstLine="540"/>
        <w:jc w:val="both"/>
        <w:rPr>
          <w:sz w:val="23"/>
        </w:rPr>
      </w:pPr>
      <w:r>
        <w:rPr>
          <w:sz w:val="23"/>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736CC" w:rsidRDefault="00D363D2">
      <w:pPr>
        <w:pStyle w:val="a5"/>
        <w:numPr>
          <w:ilvl w:val="0"/>
          <w:numId w:val="114"/>
        </w:numPr>
        <w:tabs>
          <w:tab w:val="left" w:pos="1530"/>
        </w:tabs>
        <w:spacing w:before="5"/>
        <w:ind w:right="689" w:firstLine="540"/>
        <w:jc w:val="both"/>
        <w:rPr>
          <w:sz w:val="23"/>
        </w:rPr>
      </w:pPr>
      <w:r>
        <w:rPr>
          <w:sz w:val="23"/>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736CC" w:rsidRDefault="00D363D2">
      <w:pPr>
        <w:pStyle w:val="a5"/>
        <w:numPr>
          <w:ilvl w:val="0"/>
          <w:numId w:val="114"/>
        </w:numPr>
        <w:tabs>
          <w:tab w:val="left" w:pos="1624"/>
        </w:tabs>
        <w:spacing w:before="3"/>
        <w:ind w:right="689" w:firstLine="540"/>
        <w:jc w:val="both"/>
        <w:rPr>
          <w:sz w:val="23"/>
        </w:rPr>
      </w:pPr>
      <w:r>
        <w:rPr>
          <w:sz w:val="23"/>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w:t>
      </w:r>
      <w:r>
        <w:rPr>
          <w:spacing w:val="40"/>
          <w:sz w:val="23"/>
        </w:rPr>
        <w:t xml:space="preserve"> </w:t>
      </w:r>
      <w:r>
        <w:rPr>
          <w:sz w:val="23"/>
        </w:rPr>
        <w:t>зарубежной литературы и современных авторов (в том числе с использованием методов смыслового</w:t>
      </w:r>
      <w:r>
        <w:rPr>
          <w:spacing w:val="-4"/>
          <w:sz w:val="23"/>
        </w:rPr>
        <w:t xml:space="preserve"> </w:t>
      </w:r>
      <w:r>
        <w:rPr>
          <w:sz w:val="23"/>
        </w:rPr>
        <w:t>чтения,</w:t>
      </w:r>
      <w:r>
        <w:rPr>
          <w:spacing w:val="-4"/>
          <w:sz w:val="23"/>
        </w:rPr>
        <w:t xml:space="preserve"> </w:t>
      </w:r>
      <w:r>
        <w:rPr>
          <w:sz w:val="23"/>
        </w:rPr>
        <w:t>позволяющих</w:t>
      </w:r>
      <w:r>
        <w:rPr>
          <w:spacing w:val="-11"/>
          <w:sz w:val="23"/>
        </w:rPr>
        <w:t xml:space="preserve"> </w:t>
      </w:r>
      <w:r>
        <w:rPr>
          <w:sz w:val="23"/>
        </w:rPr>
        <w:t>воспринимать,</w:t>
      </w:r>
      <w:r>
        <w:rPr>
          <w:spacing w:val="-4"/>
          <w:sz w:val="23"/>
        </w:rPr>
        <w:t xml:space="preserve"> </w:t>
      </w:r>
      <w:r>
        <w:rPr>
          <w:sz w:val="23"/>
        </w:rPr>
        <w:t>понимать</w:t>
      </w:r>
      <w:r>
        <w:rPr>
          <w:spacing w:val="-2"/>
          <w:sz w:val="23"/>
        </w:rPr>
        <w:t xml:space="preserve"> </w:t>
      </w:r>
      <w:r>
        <w:rPr>
          <w:sz w:val="23"/>
        </w:rPr>
        <w:t>и</w:t>
      </w:r>
      <w:r>
        <w:rPr>
          <w:spacing w:val="-5"/>
          <w:sz w:val="23"/>
        </w:rPr>
        <w:t xml:space="preserve"> </w:t>
      </w:r>
      <w:r>
        <w:rPr>
          <w:sz w:val="23"/>
        </w:rPr>
        <w:t>интерпретировать</w:t>
      </w:r>
      <w:r>
        <w:rPr>
          <w:spacing w:val="-2"/>
          <w:sz w:val="23"/>
        </w:rPr>
        <w:t xml:space="preserve"> </w:t>
      </w:r>
      <w:r>
        <w:rPr>
          <w:sz w:val="23"/>
        </w:rPr>
        <w:t>смысл</w:t>
      </w:r>
      <w:r>
        <w:rPr>
          <w:spacing w:val="-4"/>
          <w:sz w:val="23"/>
        </w:rPr>
        <w:t xml:space="preserve"> </w:t>
      </w:r>
      <w:r>
        <w:rPr>
          <w:sz w:val="23"/>
        </w:rPr>
        <w:t>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9736CC" w:rsidRDefault="00D363D2">
      <w:pPr>
        <w:pStyle w:val="a3"/>
        <w:ind w:right="683" w:firstLine="540"/>
        <w:jc w:val="both"/>
      </w:pPr>
      <w: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w:t>
      </w:r>
      <w:r>
        <w:rPr>
          <w:spacing w:val="-3"/>
        </w:rPr>
        <w:t xml:space="preserve"> </w:t>
      </w:r>
      <w:r>
        <w:t>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w:t>
      </w:r>
      <w:r>
        <w:rPr>
          <w:spacing w:val="40"/>
        </w:rPr>
        <w:t xml:space="preserve"> </w:t>
      </w:r>
      <w:r>
        <w:t>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w:t>
      </w:r>
      <w:r>
        <w:rPr>
          <w:spacing w:val="-3"/>
        </w:rPr>
        <w:t xml:space="preserve"> </w:t>
      </w:r>
      <w:r>
        <w:t>двор",</w:t>
      </w:r>
      <w:r>
        <w:rPr>
          <w:spacing w:val="-2"/>
        </w:rPr>
        <w:t xml:space="preserve"> </w:t>
      </w:r>
      <w:r>
        <w:t>рассказ В.Г.</w:t>
      </w:r>
      <w:r>
        <w:rPr>
          <w:spacing w:val="-2"/>
        </w:rPr>
        <w:t xml:space="preserve"> </w:t>
      </w:r>
      <w:r>
        <w:t>Распутина</w:t>
      </w:r>
      <w:r>
        <w:rPr>
          <w:spacing w:val="-4"/>
        </w:rPr>
        <w:t xml:space="preserve"> </w:t>
      </w:r>
      <w:r>
        <w:t>"Уроки</w:t>
      </w:r>
      <w:r>
        <w:rPr>
          <w:spacing w:val="-3"/>
        </w:rPr>
        <w:t xml:space="preserve"> </w:t>
      </w:r>
      <w:r>
        <w:t>французского";</w:t>
      </w:r>
      <w:r>
        <w:rPr>
          <w:spacing w:val="-2"/>
        </w:rPr>
        <w:t xml:space="preserve"> </w:t>
      </w:r>
      <w:r>
        <w:t>по</w:t>
      </w:r>
      <w:r>
        <w:rPr>
          <w:spacing w:val="-2"/>
        </w:rPr>
        <w:t xml:space="preserve"> </w:t>
      </w:r>
      <w:r>
        <w:t>одному</w:t>
      </w:r>
      <w:r>
        <w:rPr>
          <w:spacing w:val="-10"/>
        </w:rPr>
        <w:t xml:space="preserve"> </w:t>
      </w:r>
      <w:r>
        <w:t>произведению</w:t>
      </w:r>
      <w:r>
        <w:rPr>
          <w:spacing w:val="-2"/>
        </w:rPr>
        <w:t xml:space="preserve"> </w:t>
      </w:r>
      <w:r>
        <w:t xml:space="preserve">(по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w:t>
      </w:r>
      <w:r>
        <w:lastRenderedPageBreak/>
        <w:t>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736CC" w:rsidRDefault="00D363D2">
      <w:pPr>
        <w:pStyle w:val="a5"/>
        <w:numPr>
          <w:ilvl w:val="0"/>
          <w:numId w:val="114"/>
        </w:numPr>
        <w:tabs>
          <w:tab w:val="left" w:pos="1494"/>
        </w:tabs>
        <w:spacing w:before="5" w:line="237" w:lineRule="auto"/>
        <w:ind w:right="689" w:firstLine="540"/>
        <w:jc w:val="both"/>
        <w:rPr>
          <w:sz w:val="23"/>
        </w:rPr>
      </w:pPr>
      <w:r>
        <w:rPr>
          <w:sz w:val="23"/>
        </w:rPr>
        <w:t>понимание важности чтения и изучения произведений устного народного творчества</w:t>
      </w:r>
      <w:r>
        <w:rPr>
          <w:spacing w:val="40"/>
          <w:sz w:val="23"/>
        </w:rPr>
        <w:t xml:space="preserve"> </w:t>
      </w:r>
      <w:r>
        <w:rPr>
          <w:sz w:val="23"/>
        </w:rPr>
        <w:t>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736CC" w:rsidRDefault="00D363D2">
      <w:pPr>
        <w:pStyle w:val="a5"/>
        <w:numPr>
          <w:ilvl w:val="0"/>
          <w:numId w:val="114"/>
        </w:numPr>
        <w:tabs>
          <w:tab w:val="left" w:pos="1681"/>
        </w:tabs>
        <w:spacing w:before="76" w:line="242" w:lineRule="auto"/>
        <w:ind w:right="826" w:firstLine="540"/>
        <w:rPr>
          <w:sz w:val="23"/>
        </w:rPr>
      </w:pPr>
      <w:r>
        <w:rPr>
          <w:sz w:val="23"/>
        </w:rPr>
        <w:t>развитие</w:t>
      </w:r>
      <w:r>
        <w:rPr>
          <w:spacing w:val="80"/>
          <w:sz w:val="23"/>
        </w:rPr>
        <w:t xml:space="preserve"> </w:t>
      </w:r>
      <w:r>
        <w:rPr>
          <w:sz w:val="23"/>
        </w:rPr>
        <w:t>умения</w:t>
      </w:r>
      <w:r>
        <w:rPr>
          <w:spacing w:val="80"/>
          <w:sz w:val="23"/>
        </w:rPr>
        <w:t xml:space="preserve"> </w:t>
      </w:r>
      <w:r>
        <w:rPr>
          <w:sz w:val="23"/>
        </w:rPr>
        <w:t>планировать</w:t>
      </w:r>
      <w:r>
        <w:rPr>
          <w:spacing w:val="80"/>
          <w:sz w:val="23"/>
        </w:rPr>
        <w:t xml:space="preserve"> </w:t>
      </w:r>
      <w:r>
        <w:rPr>
          <w:sz w:val="23"/>
        </w:rPr>
        <w:t>собственное</w:t>
      </w:r>
      <w:r>
        <w:rPr>
          <w:spacing w:val="80"/>
          <w:sz w:val="23"/>
        </w:rPr>
        <w:t xml:space="preserve"> </w:t>
      </w:r>
      <w:r>
        <w:rPr>
          <w:sz w:val="23"/>
        </w:rPr>
        <w:t>досуговое</w:t>
      </w:r>
      <w:r>
        <w:rPr>
          <w:spacing w:val="80"/>
          <w:sz w:val="23"/>
        </w:rPr>
        <w:t xml:space="preserve"> </w:t>
      </w:r>
      <w:r>
        <w:rPr>
          <w:sz w:val="23"/>
        </w:rPr>
        <w:t>чтение,</w:t>
      </w:r>
      <w:r>
        <w:rPr>
          <w:spacing w:val="80"/>
          <w:sz w:val="23"/>
        </w:rPr>
        <w:t xml:space="preserve"> </w:t>
      </w:r>
      <w:r>
        <w:rPr>
          <w:sz w:val="23"/>
        </w:rPr>
        <w:t>формировать</w:t>
      </w:r>
      <w:r>
        <w:rPr>
          <w:spacing w:val="80"/>
          <w:sz w:val="23"/>
        </w:rPr>
        <w:t xml:space="preserve"> </w:t>
      </w:r>
      <w:r>
        <w:rPr>
          <w:sz w:val="23"/>
        </w:rPr>
        <w:t>и обогащать свой круг чтения, в том числе за счет произведений современной литературы;</w:t>
      </w:r>
    </w:p>
    <w:p w:rsidR="009736CC" w:rsidRDefault="00D363D2">
      <w:pPr>
        <w:pStyle w:val="a5"/>
        <w:numPr>
          <w:ilvl w:val="0"/>
          <w:numId w:val="114"/>
        </w:numPr>
        <w:tabs>
          <w:tab w:val="left" w:pos="1595"/>
        </w:tabs>
        <w:spacing w:line="242" w:lineRule="auto"/>
        <w:ind w:right="695" w:firstLine="540"/>
        <w:rPr>
          <w:sz w:val="23"/>
        </w:rPr>
      </w:pPr>
      <w:r>
        <w:rPr>
          <w:sz w:val="23"/>
        </w:rPr>
        <w:t>формирование</w:t>
      </w:r>
      <w:r>
        <w:rPr>
          <w:spacing w:val="-3"/>
          <w:sz w:val="23"/>
        </w:rPr>
        <w:t xml:space="preserve"> </w:t>
      </w:r>
      <w:r>
        <w:rPr>
          <w:sz w:val="23"/>
        </w:rPr>
        <w:t>умения участвовать в</w:t>
      </w:r>
      <w:r>
        <w:rPr>
          <w:spacing w:val="-2"/>
          <w:sz w:val="23"/>
        </w:rPr>
        <w:t xml:space="preserve"> </w:t>
      </w:r>
      <w:r>
        <w:rPr>
          <w:sz w:val="23"/>
        </w:rPr>
        <w:t>проектной</w:t>
      </w:r>
      <w:r>
        <w:rPr>
          <w:spacing w:val="-2"/>
          <w:sz w:val="23"/>
        </w:rPr>
        <w:t xml:space="preserve"> </w:t>
      </w:r>
      <w:r>
        <w:rPr>
          <w:sz w:val="23"/>
        </w:rPr>
        <w:t>или</w:t>
      </w:r>
      <w:r>
        <w:rPr>
          <w:spacing w:val="-2"/>
          <w:sz w:val="23"/>
        </w:rPr>
        <w:t xml:space="preserve"> </w:t>
      </w:r>
      <w:r>
        <w:rPr>
          <w:sz w:val="23"/>
        </w:rPr>
        <w:t>исследовательской</w:t>
      </w:r>
      <w:r>
        <w:rPr>
          <w:spacing w:val="-2"/>
          <w:sz w:val="23"/>
        </w:rPr>
        <w:t xml:space="preserve"> </w:t>
      </w:r>
      <w:r>
        <w:rPr>
          <w:sz w:val="23"/>
        </w:rPr>
        <w:t>деятельности (с приобретением опыта публичного представления полученных результатов);</w:t>
      </w:r>
    </w:p>
    <w:p w:rsidR="009736CC" w:rsidRDefault="00D363D2">
      <w:pPr>
        <w:pStyle w:val="a5"/>
        <w:numPr>
          <w:ilvl w:val="0"/>
          <w:numId w:val="114"/>
        </w:numPr>
        <w:tabs>
          <w:tab w:val="left" w:pos="1761"/>
        </w:tabs>
        <w:ind w:right="692" w:firstLine="540"/>
        <w:jc w:val="both"/>
        <w:rPr>
          <w:sz w:val="23"/>
        </w:rPr>
      </w:pPr>
      <w:r>
        <w:rPr>
          <w:sz w:val="23"/>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w:t>
      </w:r>
      <w:r>
        <w:rPr>
          <w:spacing w:val="40"/>
          <w:sz w:val="23"/>
        </w:rPr>
        <w:t xml:space="preserve"> </w:t>
      </w:r>
      <w:r>
        <w:rPr>
          <w:sz w:val="23"/>
        </w:rPr>
        <w:t>применять ИКТ, соблюдать правила информационной безопасности.</w:t>
      </w:r>
    </w:p>
    <w:p w:rsidR="009736CC" w:rsidRDefault="00D363D2">
      <w:pPr>
        <w:pStyle w:val="a5"/>
        <w:numPr>
          <w:ilvl w:val="3"/>
          <w:numId w:val="117"/>
        </w:numPr>
        <w:tabs>
          <w:tab w:val="left" w:pos="2028"/>
        </w:tabs>
        <w:ind w:right="685" w:firstLine="540"/>
        <w:jc w:val="both"/>
        <w:rPr>
          <w:sz w:val="23"/>
        </w:rPr>
      </w:pPr>
      <w:r>
        <w:rPr>
          <w:b/>
          <w:sz w:val="23"/>
        </w:rPr>
        <w:t xml:space="preserve">Предметная область "Родной язык и родная литература" </w:t>
      </w:r>
      <w:r>
        <w:rPr>
          <w:sz w:val="23"/>
        </w:rPr>
        <w:t>предусматривает изучение госу</w:t>
      </w:r>
      <w:r w:rsidR="005964F7">
        <w:rPr>
          <w:sz w:val="23"/>
        </w:rPr>
        <w:t>дарственного языка республики</w:t>
      </w:r>
      <w:r>
        <w:rPr>
          <w:sz w:val="23"/>
        </w:rPr>
        <w:t xml:space="preserve"> из</w:t>
      </w:r>
      <w:r>
        <w:rPr>
          <w:spacing w:val="-1"/>
          <w:sz w:val="23"/>
        </w:rPr>
        <w:t xml:space="preserve"> </w:t>
      </w:r>
      <w:r>
        <w:rPr>
          <w:sz w:val="23"/>
        </w:rPr>
        <w:t>числа языков народов Российской Федер</w:t>
      </w:r>
      <w:r w:rsidR="005964F7">
        <w:rPr>
          <w:sz w:val="23"/>
        </w:rPr>
        <w:t>ации</w:t>
      </w:r>
      <w:r>
        <w:rPr>
          <w:sz w:val="23"/>
        </w:rPr>
        <w:t>. Распределение предметных результатов освоения и содержания учебных</w:t>
      </w:r>
      <w:r w:rsidR="005964F7">
        <w:rPr>
          <w:sz w:val="23"/>
        </w:rPr>
        <w:t xml:space="preserve"> предметов "Родной язык</w:t>
      </w:r>
      <w:r>
        <w:rPr>
          <w:sz w:val="23"/>
        </w:rPr>
        <w:t xml:space="preserve">" и "Родная литература" разрабатывается в соответствии с требованиями ФГОС с учетом ПООП по учебному предмету и утверждается Организацией </w:t>
      </w:r>
      <w:r>
        <w:rPr>
          <w:spacing w:val="-2"/>
          <w:sz w:val="23"/>
        </w:rPr>
        <w:t>самостоятельно.</w:t>
      </w:r>
    </w:p>
    <w:p w:rsidR="009736CC" w:rsidRDefault="00D363D2">
      <w:pPr>
        <w:pStyle w:val="a3"/>
        <w:spacing w:before="10" w:line="235" w:lineRule="auto"/>
        <w:ind w:right="696" w:firstLine="540"/>
        <w:jc w:val="both"/>
      </w:pPr>
      <w:r>
        <w:t>Предметные результаты по предметной области "Родной язык и родная литература" должны обеспечивать:</w:t>
      </w:r>
    </w:p>
    <w:p w:rsidR="009736CC" w:rsidRDefault="00D363D2">
      <w:pPr>
        <w:pStyle w:val="3"/>
        <w:numPr>
          <w:ilvl w:val="4"/>
          <w:numId w:val="117"/>
        </w:numPr>
        <w:tabs>
          <w:tab w:val="left" w:pos="2230"/>
        </w:tabs>
        <w:spacing w:before="10" w:line="242" w:lineRule="auto"/>
        <w:ind w:left="680" w:right="700" w:firstLine="540"/>
        <w:jc w:val="both"/>
      </w:pPr>
      <w:r>
        <w:t xml:space="preserve">По учебному предмету "Родной язык республики </w:t>
      </w:r>
      <w:r w:rsidR="005964F7">
        <w:t>Тыва</w:t>
      </w:r>
      <w:r>
        <w:t>:</w:t>
      </w:r>
    </w:p>
    <w:p w:rsidR="009736CC" w:rsidRDefault="00D363D2">
      <w:pPr>
        <w:pStyle w:val="a5"/>
        <w:numPr>
          <w:ilvl w:val="0"/>
          <w:numId w:val="113"/>
        </w:numPr>
        <w:tabs>
          <w:tab w:val="left" w:pos="1516"/>
        </w:tabs>
        <w:spacing w:line="249" w:lineRule="exact"/>
        <w:ind w:hanging="296"/>
        <w:jc w:val="both"/>
        <w:rPr>
          <w:sz w:val="23"/>
        </w:rPr>
      </w:pPr>
      <w:r>
        <w:rPr>
          <w:sz w:val="23"/>
        </w:rPr>
        <w:t>совершенствование</w:t>
      </w:r>
      <w:r>
        <w:rPr>
          <w:spacing w:val="32"/>
          <w:sz w:val="23"/>
        </w:rPr>
        <w:t xml:space="preserve"> </w:t>
      </w:r>
      <w:r>
        <w:rPr>
          <w:sz w:val="23"/>
        </w:rPr>
        <w:t>видов</w:t>
      </w:r>
      <w:r>
        <w:rPr>
          <w:spacing w:val="36"/>
          <w:sz w:val="23"/>
        </w:rPr>
        <w:t xml:space="preserve"> </w:t>
      </w:r>
      <w:r>
        <w:rPr>
          <w:sz w:val="23"/>
        </w:rPr>
        <w:t>речевой</w:t>
      </w:r>
      <w:r>
        <w:rPr>
          <w:spacing w:val="35"/>
          <w:sz w:val="23"/>
        </w:rPr>
        <w:t xml:space="preserve"> </w:t>
      </w:r>
      <w:r>
        <w:rPr>
          <w:sz w:val="23"/>
        </w:rPr>
        <w:t>деятельности</w:t>
      </w:r>
      <w:r>
        <w:rPr>
          <w:spacing w:val="35"/>
          <w:sz w:val="23"/>
        </w:rPr>
        <w:t xml:space="preserve"> </w:t>
      </w:r>
      <w:r>
        <w:rPr>
          <w:sz w:val="23"/>
        </w:rPr>
        <w:t>(аудирования,</w:t>
      </w:r>
      <w:r>
        <w:rPr>
          <w:spacing w:val="36"/>
          <w:sz w:val="23"/>
        </w:rPr>
        <w:t xml:space="preserve"> </w:t>
      </w:r>
      <w:r>
        <w:rPr>
          <w:sz w:val="23"/>
        </w:rPr>
        <w:t>чтения,</w:t>
      </w:r>
      <w:r>
        <w:rPr>
          <w:spacing w:val="36"/>
          <w:sz w:val="23"/>
        </w:rPr>
        <w:t xml:space="preserve"> </w:t>
      </w:r>
      <w:r>
        <w:rPr>
          <w:sz w:val="23"/>
        </w:rPr>
        <w:t>говорения</w:t>
      </w:r>
      <w:r>
        <w:rPr>
          <w:spacing w:val="38"/>
          <w:sz w:val="23"/>
        </w:rPr>
        <w:t xml:space="preserve"> </w:t>
      </w:r>
      <w:r>
        <w:rPr>
          <w:spacing w:val="-10"/>
          <w:sz w:val="23"/>
        </w:rPr>
        <w:t>и</w:t>
      </w:r>
    </w:p>
    <w:p w:rsidR="009736CC" w:rsidRDefault="00D363D2">
      <w:pPr>
        <w:pStyle w:val="a3"/>
        <w:spacing w:before="2"/>
        <w:ind w:right="694"/>
        <w:jc w:val="both"/>
      </w:pPr>
      <w:r>
        <w:t>письма), обеспечивающих</w:t>
      </w:r>
      <w:r>
        <w:rPr>
          <w:spacing w:val="-4"/>
        </w:rPr>
        <w:t xml:space="preserve"> </w:t>
      </w:r>
      <w:r>
        <w:t>эффективное взаимодействие с окружающими людьми в ситуациях формального и неформального межличностного и межкультурного общения;</w:t>
      </w:r>
    </w:p>
    <w:p w:rsidR="009736CC" w:rsidRDefault="00D363D2">
      <w:pPr>
        <w:pStyle w:val="a5"/>
        <w:numPr>
          <w:ilvl w:val="0"/>
          <w:numId w:val="113"/>
        </w:numPr>
        <w:tabs>
          <w:tab w:val="left" w:pos="1523"/>
        </w:tabs>
        <w:spacing w:before="8" w:line="235" w:lineRule="auto"/>
        <w:ind w:left="680" w:right="698" w:firstLine="540"/>
        <w:jc w:val="both"/>
        <w:rPr>
          <w:sz w:val="23"/>
        </w:rPr>
      </w:pPr>
      <w:r>
        <w:rPr>
          <w:sz w:val="23"/>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736CC" w:rsidRDefault="00D363D2">
      <w:pPr>
        <w:pStyle w:val="a5"/>
        <w:numPr>
          <w:ilvl w:val="0"/>
          <w:numId w:val="113"/>
        </w:numPr>
        <w:tabs>
          <w:tab w:val="left" w:pos="1473"/>
        </w:tabs>
        <w:spacing w:before="4"/>
        <w:ind w:left="1472" w:hanging="253"/>
        <w:jc w:val="both"/>
        <w:rPr>
          <w:sz w:val="23"/>
        </w:rPr>
      </w:pPr>
      <w:r>
        <w:rPr>
          <w:sz w:val="23"/>
        </w:rPr>
        <w:t>использование</w:t>
      </w:r>
      <w:r>
        <w:rPr>
          <w:spacing w:val="-11"/>
          <w:sz w:val="23"/>
        </w:rPr>
        <w:t xml:space="preserve"> </w:t>
      </w:r>
      <w:r>
        <w:rPr>
          <w:sz w:val="23"/>
        </w:rPr>
        <w:t>коммуникативно-эстетических</w:t>
      </w:r>
      <w:r>
        <w:rPr>
          <w:spacing w:val="-13"/>
          <w:sz w:val="23"/>
        </w:rPr>
        <w:t xml:space="preserve"> </w:t>
      </w:r>
      <w:r>
        <w:rPr>
          <w:sz w:val="23"/>
        </w:rPr>
        <w:t>возможностей</w:t>
      </w:r>
      <w:r>
        <w:rPr>
          <w:spacing w:val="-8"/>
          <w:sz w:val="23"/>
        </w:rPr>
        <w:t xml:space="preserve"> </w:t>
      </w:r>
      <w:r>
        <w:rPr>
          <w:sz w:val="23"/>
        </w:rPr>
        <w:t>родного</w:t>
      </w:r>
      <w:r>
        <w:rPr>
          <w:spacing w:val="-6"/>
          <w:sz w:val="23"/>
        </w:rPr>
        <w:t xml:space="preserve"> </w:t>
      </w:r>
      <w:r>
        <w:rPr>
          <w:spacing w:val="-2"/>
          <w:sz w:val="23"/>
        </w:rPr>
        <w:t>языка;</w:t>
      </w:r>
    </w:p>
    <w:p w:rsidR="009736CC" w:rsidRDefault="00D363D2">
      <w:pPr>
        <w:pStyle w:val="a5"/>
        <w:numPr>
          <w:ilvl w:val="0"/>
          <w:numId w:val="113"/>
        </w:numPr>
        <w:tabs>
          <w:tab w:val="left" w:pos="1610"/>
        </w:tabs>
        <w:spacing w:before="2"/>
        <w:ind w:left="680" w:right="686" w:firstLine="540"/>
        <w:jc w:val="both"/>
        <w:rPr>
          <w:sz w:val="23"/>
        </w:rPr>
      </w:pPr>
      <w:r>
        <w:rPr>
          <w:sz w:val="23"/>
        </w:rPr>
        <w:t>расширение и систематизация научных знаний о родном языке; осознание взаимосвязи его уровней и единиц; освоение базовых</w:t>
      </w:r>
      <w:r>
        <w:rPr>
          <w:spacing w:val="-3"/>
          <w:sz w:val="23"/>
        </w:rPr>
        <w:t xml:space="preserve"> </w:t>
      </w:r>
      <w:r>
        <w:rPr>
          <w:sz w:val="23"/>
        </w:rPr>
        <w:t>понятий лингвистики, основных</w:t>
      </w:r>
      <w:r>
        <w:rPr>
          <w:spacing w:val="-3"/>
          <w:sz w:val="23"/>
        </w:rPr>
        <w:t xml:space="preserve"> </w:t>
      </w:r>
      <w:r>
        <w:rPr>
          <w:sz w:val="23"/>
        </w:rPr>
        <w:t>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9736CC" w:rsidRDefault="00D363D2">
      <w:pPr>
        <w:pStyle w:val="a5"/>
        <w:numPr>
          <w:ilvl w:val="0"/>
          <w:numId w:val="113"/>
        </w:numPr>
        <w:tabs>
          <w:tab w:val="left" w:pos="1501"/>
        </w:tabs>
        <w:spacing w:before="3" w:line="237" w:lineRule="auto"/>
        <w:ind w:left="680" w:right="683" w:firstLine="540"/>
        <w:jc w:val="both"/>
        <w:rPr>
          <w:sz w:val="23"/>
        </w:rPr>
      </w:pPr>
      <w:r>
        <w:rPr>
          <w:sz w:val="23"/>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736CC" w:rsidRDefault="00D363D2">
      <w:pPr>
        <w:pStyle w:val="a5"/>
        <w:numPr>
          <w:ilvl w:val="0"/>
          <w:numId w:val="113"/>
        </w:numPr>
        <w:tabs>
          <w:tab w:val="left" w:pos="1552"/>
        </w:tabs>
        <w:spacing w:before="7" w:line="237" w:lineRule="auto"/>
        <w:ind w:left="680" w:right="696" w:firstLine="540"/>
        <w:jc w:val="both"/>
        <w:rPr>
          <w:sz w:val="23"/>
        </w:rPr>
      </w:pPr>
      <w:r>
        <w:rPr>
          <w:sz w:val="23"/>
        </w:rPr>
        <w:t>обогащение активного и потенциального словарного запаса, расширение объема используемых в речи грамматических</w:t>
      </w:r>
      <w:r>
        <w:rPr>
          <w:spacing w:val="-3"/>
          <w:sz w:val="23"/>
        </w:rPr>
        <w:t xml:space="preserve"> </w:t>
      </w:r>
      <w:r>
        <w:rPr>
          <w:sz w:val="23"/>
        </w:rPr>
        <w:t>средств для свободного выражения мыслей и чувств на родном языке адекватно ситуации и стилю общения;</w:t>
      </w:r>
    </w:p>
    <w:p w:rsidR="009736CC" w:rsidRDefault="00D363D2">
      <w:pPr>
        <w:pStyle w:val="a5"/>
        <w:numPr>
          <w:ilvl w:val="0"/>
          <w:numId w:val="113"/>
        </w:numPr>
        <w:tabs>
          <w:tab w:val="left" w:pos="1516"/>
        </w:tabs>
        <w:spacing w:before="4"/>
        <w:ind w:left="680" w:right="697" w:firstLine="540"/>
        <w:jc w:val="both"/>
        <w:rPr>
          <w:sz w:val="23"/>
        </w:rPr>
      </w:pPr>
      <w:r>
        <w:rPr>
          <w:sz w:val="23"/>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w:t>
      </w:r>
      <w:r>
        <w:rPr>
          <w:spacing w:val="40"/>
          <w:sz w:val="23"/>
        </w:rPr>
        <w:t xml:space="preserve"> </w:t>
      </w:r>
      <w:r>
        <w:rPr>
          <w:sz w:val="23"/>
        </w:rPr>
        <w:t>письменных высказываний; стремление к речевому самосовершенствованию;</w:t>
      </w:r>
    </w:p>
    <w:p w:rsidR="009736CC" w:rsidRDefault="00D363D2">
      <w:pPr>
        <w:pStyle w:val="a5"/>
        <w:numPr>
          <w:ilvl w:val="0"/>
          <w:numId w:val="113"/>
        </w:numPr>
        <w:tabs>
          <w:tab w:val="left" w:pos="1602"/>
        </w:tabs>
        <w:spacing w:before="3"/>
        <w:ind w:left="680" w:right="696" w:firstLine="540"/>
        <w:jc w:val="both"/>
        <w:rPr>
          <w:sz w:val="23"/>
        </w:rPr>
      </w:pPr>
      <w:r>
        <w:rPr>
          <w:sz w:val="23"/>
        </w:rPr>
        <w:t xml:space="preserve">формирование ответственности за языковую культуру как общечеловеческую </w:t>
      </w:r>
      <w:r>
        <w:rPr>
          <w:spacing w:val="-2"/>
          <w:sz w:val="23"/>
        </w:rPr>
        <w:t>ценность.</w:t>
      </w:r>
    </w:p>
    <w:p w:rsidR="009736CC" w:rsidRDefault="00D363D2">
      <w:pPr>
        <w:pStyle w:val="3"/>
        <w:numPr>
          <w:ilvl w:val="4"/>
          <w:numId w:val="117"/>
        </w:numPr>
        <w:tabs>
          <w:tab w:val="left" w:pos="2143"/>
        </w:tabs>
        <w:spacing w:before="7" w:line="276" w:lineRule="exact"/>
        <w:ind w:left="2142" w:hanging="923"/>
        <w:jc w:val="both"/>
      </w:pPr>
      <w:r>
        <w:t>По</w:t>
      </w:r>
      <w:r>
        <w:rPr>
          <w:spacing w:val="-2"/>
        </w:rPr>
        <w:t xml:space="preserve"> </w:t>
      </w:r>
      <w:r>
        <w:t>учебному</w:t>
      </w:r>
      <w:r>
        <w:rPr>
          <w:spacing w:val="-10"/>
        </w:rPr>
        <w:t xml:space="preserve"> </w:t>
      </w:r>
      <w:r>
        <w:t>предмету</w:t>
      </w:r>
      <w:r>
        <w:rPr>
          <w:spacing w:val="-10"/>
        </w:rPr>
        <w:t xml:space="preserve"> </w:t>
      </w:r>
      <w:r>
        <w:t>"Родная</w:t>
      </w:r>
      <w:r>
        <w:rPr>
          <w:spacing w:val="-4"/>
        </w:rPr>
        <w:t xml:space="preserve"> </w:t>
      </w:r>
      <w:r>
        <w:rPr>
          <w:spacing w:val="-2"/>
        </w:rPr>
        <w:t>литература":</w:t>
      </w:r>
    </w:p>
    <w:p w:rsidR="009736CC" w:rsidRDefault="00D363D2">
      <w:pPr>
        <w:pStyle w:val="a5"/>
        <w:numPr>
          <w:ilvl w:val="0"/>
          <w:numId w:val="112"/>
        </w:numPr>
        <w:tabs>
          <w:tab w:val="left" w:pos="1487"/>
        </w:tabs>
        <w:spacing w:line="242" w:lineRule="auto"/>
        <w:ind w:right="695" w:firstLine="540"/>
        <w:jc w:val="both"/>
        <w:rPr>
          <w:sz w:val="23"/>
        </w:rPr>
      </w:pPr>
      <w:r>
        <w:rPr>
          <w:sz w:val="23"/>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w:t>
      </w:r>
      <w:r>
        <w:rPr>
          <w:spacing w:val="40"/>
          <w:sz w:val="23"/>
        </w:rPr>
        <w:t xml:space="preserve"> </w:t>
      </w:r>
      <w:r>
        <w:rPr>
          <w:sz w:val="23"/>
        </w:rPr>
        <w:t>и себя в этом мире, гармонизации отношений человека и общества, многоаспектного диалога;</w:t>
      </w:r>
    </w:p>
    <w:p w:rsidR="009736CC" w:rsidRDefault="00D363D2">
      <w:pPr>
        <w:pStyle w:val="a5"/>
        <w:numPr>
          <w:ilvl w:val="0"/>
          <w:numId w:val="112"/>
        </w:numPr>
        <w:tabs>
          <w:tab w:val="left" w:pos="1552"/>
        </w:tabs>
        <w:spacing w:line="235" w:lineRule="auto"/>
        <w:ind w:right="689" w:firstLine="540"/>
        <w:jc w:val="both"/>
        <w:rPr>
          <w:sz w:val="23"/>
        </w:rPr>
      </w:pPr>
      <w:r>
        <w:rPr>
          <w:sz w:val="23"/>
        </w:rPr>
        <w:t>понимание родной литературы как одной из основных национально-культурных ценностей народа, особого способа познания жизни;</w:t>
      </w:r>
    </w:p>
    <w:p w:rsidR="009736CC" w:rsidRDefault="00D363D2">
      <w:pPr>
        <w:pStyle w:val="a5"/>
        <w:numPr>
          <w:ilvl w:val="0"/>
          <w:numId w:val="112"/>
        </w:numPr>
        <w:tabs>
          <w:tab w:val="left" w:pos="1703"/>
        </w:tabs>
        <w:spacing w:before="3" w:line="237" w:lineRule="auto"/>
        <w:ind w:right="690" w:firstLine="540"/>
        <w:jc w:val="both"/>
        <w:rPr>
          <w:sz w:val="23"/>
        </w:rPr>
      </w:pPr>
      <w:r>
        <w:rPr>
          <w:sz w:val="23"/>
        </w:rPr>
        <w:lastRenderedPageBreak/>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9736CC" w:rsidRDefault="00D363D2">
      <w:pPr>
        <w:pStyle w:val="a5"/>
        <w:numPr>
          <w:ilvl w:val="0"/>
          <w:numId w:val="112"/>
        </w:numPr>
        <w:tabs>
          <w:tab w:val="left" w:pos="1602"/>
          <w:tab w:val="left" w:pos="2155"/>
          <w:tab w:val="left" w:pos="3925"/>
          <w:tab w:val="left" w:pos="4889"/>
          <w:tab w:val="left" w:pos="5933"/>
          <w:tab w:val="left" w:pos="7143"/>
          <w:tab w:val="left" w:pos="8646"/>
        </w:tabs>
        <w:spacing w:before="76"/>
        <w:ind w:right="692" w:firstLine="540"/>
        <w:rPr>
          <w:sz w:val="23"/>
        </w:rPr>
      </w:pPr>
      <w:r>
        <w:rPr>
          <w:sz w:val="23"/>
        </w:rPr>
        <w:t>воспитание</w:t>
      </w:r>
      <w:r>
        <w:rPr>
          <w:spacing w:val="80"/>
          <w:sz w:val="23"/>
        </w:rPr>
        <w:t xml:space="preserve"> </w:t>
      </w:r>
      <w:r>
        <w:rPr>
          <w:sz w:val="23"/>
        </w:rPr>
        <w:t>квалифицированного</w:t>
      </w:r>
      <w:r>
        <w:rPr>
          <w:spacing w:val="80"/>
          <w:sz w:val="23"/>
        </w:rPr>
        <w:t xml:space="preserve"> </w:t>
      </w:r>
      <w:r>
        <w:rPr>
          <w:sz w:val="23"/>
        </w:rPr>
        <w:t>читателя</w:t>
      </w:r>
      <w:r>
        <w:rPr>
          <w:spacing w:val="80"/>
          <w:sz w:val="23"/>
        </w:rPr>
        <w:t xml:space="preserve"> </w:t>
      </w:r>
      <w:r>
        <w:rPr>
          <w:sz w:val="23"/>
        </w:rPr>
        <w:t>со</w:t>
      </w:r>
      <w:r>
        <w:rPr>
          <w:spacing w:val="80"/>
          <w:sz w:val="23"/>
        </w:rPr>
        <w:t xml:space="preserve"> </w:t>
      </w:r>
      <w:r>
        <w:rPr>
          <w:sz w:val="23"/>
        </w:rPr>
        <w:t>сформированным</w:t>
      </w:r>
      <w:r>
        <w:rPr>
          <w:spacing w:val="80"/>
          <w:sz w:val="23"/>
        </w:rPr>
        <w:t xml:space="preserve"> </w:t>
      </w:r>
      <w:r>
        <w:rPr>
          <w:sz w:val="23"/>
        </w:rPr>
        <w:t>эстетическим</w:t>
      </w:r>
      <w:r>
        <w:rPr>
          <w:spacing w:val="40"/>
          <w:sz w:val="23"/>
        </w:rPr>
        <w:t xml:space="preserve"> </w:t>
      </w:r>
      <w:r>
        <w:rPr>
          <w:sz w:val="23"/>
        </w:rPr>
        <w:t>вкусом,</w:t>
      </w:r>
      <w:r>
        <w:rPr>
          <w:spacing w:val="40"/>
          <w:sz w:val="23"/>
        </w:rPr>
        <w:t xml:space="preserve"> </w:t>
      </w:r>
      <w:r>
        <w:rPr>
          <w:sz w:val="23"/>
        </w:rPr>
        <w:t>способного</w:t>
      </w:r>
      <w:r>
        <w:rPr>
          <w:spacing w:val="40"/>
          <w:sz w:val="23"/>
        </w:rPr>
        <w:t xml:space="preserve"> </w:t>
      </w:r>
      <w:r>
        <w:rPr>
          <w:sz w:val="23"/>
        </w:rPr>
        <w:t>аргументировать</w:t>
      </w:r>
      <w:r>
        <w:rPr>
          <w:spacing w:val="40"/>
          <w:sz w:val="23"/>
        </w:rPr>
        <w:t xml:space="preserve"> </w:t>
      </w:r>
      <w:r>
        <w:rPr>
          <w:sz w:val="23"/>
        </w:rPr>
        <w:t>свое</w:t>
      </w:r>
      <w:r>
        <w:rPr>
          <w:spacing w:val="40"/>
          <w:sz w:val="23"/>
        </w:rPr>
        <w:t xml:space="preserve"> </w:t>
      </w:r>
      <w:r>
        <w:rPr>
          <w:sz w:val="23"/>
        </w:rPr>
        <w:t>мнение</w:t>
      </w:r>
      <w:r>
        <w:rPr>
          <w:spacing w:val="40"/>
          <w:sz w:val="23"/>
        </w:rPr>
        <w:t xml:space="preserve"> </w:t>
      </w:r>
      <w:r>
        <w:rPr>
          <w:sz w:val="23"/>
        </w:rPr>
        <w:t>и</w:t>
      </w:r>
      <w:r>
        <w:rPr>
          <w:spacing w:val="40"/>
          <w:sz w:val="23"/>
        </w:rPr>
        <w:t xml:space="preserve"> </w:t>
      </w:r>
      <w:r>
        <w:rPr>
          <w:sz w:val="23"/>
        </w:rPr>
        <w:t>оформлять</w:t>
      </w:r>
      <w:r>
        <w:rPr>
          <w:spacing w:val="40"/>
          <w:sz w:val="23"/>
        </w:rPr>
        <w:t xml:space="preserve"> </w:t>
      </w:r>
      <w:r>
        <w:rPr>
          <w:sz w:val="23"/>
        </w:rPr>
        <w:t>его</w:t>
      </w:r>
      <w:r>
        <w:rPr>
          <w:spacing w:val="40"/>
          <w:sz w:val="23"/>
        </w:rPr>
        <w:t xml:space="preserve"> </w:t>
      </w:r>
      <w:r>
        <w:rPr>
          <w:sz w:val="23"/>
        </w:rPr>
        <w:t>словесно</w:t>
      </w:r>
      <w:r>
        <w:rPr>
          <w:spacing w:val="40"/>
          <w:sz w:val="23"/>
        </w:rPr>
        <w:t xml:space="preserve"> </w:t>
      </w:r>
      <w:r>
        <w:rPr>
          <w:sz w:val="23"/>
        </w:rPr>
        <w:t>в</w:t>
      </w:r>
      <w:r>
        <w:rPr>
          <w:spacing w:val="40"/>
          <w:sz w:val="23"/>
        </w:rPr>
        <w:t xml:space="preserve"> </w:t>
      </w:r>
      <w:r>
        <w:rPr>
          <w:sz w:val="23"/>
        </w:rPr>
        <w:t>устных</w:t>
      </w:r>
      <w:r>
        <w:rPr>
          <w:spacing w:val="40"/>
          <w:sz w:val="23"/>
        </w:rPr>
        <w:t xml:space="preserve"> </w:t>
      </w:r>
      <w:r>
        <w:rPr>
          <w:sz w:val="23"/>
        </w:rPr>
        <w:t>и</w:t>
      </w:r>
      <w:r>
        <w:rPr>
          <w:spacing w:val="40"/>
          <w:sz w:val="23"/>
        </w:rPr>
        <w:t xml:space="preserve"> </w:t>
      </w:r>
      <w:r>
        <w:rPr>
          <w:spacing w:val="-2"/>
          <w:sz w:val="23"/>
        </w:rPr>
        <w:t>письменных</w:t>
      </w:r>
      <w:r w:rsidR="005964F7">
        <w:rPr>
          <w:spacing w:val="-2"/>
          <w:sz w:val="23"/>
        </w:rPr>
        <w:t xml:space="preserve"> </w:t>
      </w:r>
      <w:r>
        <w:rPr>
          <w:spacing w:val="-2"/>
          <w:sz w:val="23"/>
        </w:rPr>
        <w:t>высказываниях</w:t>
      </w:r>
      <w:r w:rsidR="005964F7">
        <w:rPr>
          <w:spacing w:val="-2"/>
          <w:sz w:val="23"/>
        </w:rPr>
        <w:t xml:space="preserve"> </w:t>
      </w:r>
      <w:r>
        <w:rPr>
          <w:spacing w:val="-2"/>
          <w:sz w:val="23"/>
        </w:rPr>
        <w:t>разных</w:t>
      </w:r>
      <w:r w:rsidR="005964F7">
        <w:rPr>
          <w:spacing w:val="-2"/>
          <w:sz w:val="23"/>
        </w:rPr>
        <w:t xml:space="preserve"> </w:t>
      </w:r>
      <w:r>
        <w:rPr>
          <w:spacing w:val="-2"/>
          <w:sz w:val="23"/>
        </w:rPr>
        <w:t>жанров,</w:t>
      </w:r>
      <w:r w:rsidR="005964F7">
        <w:rPr>
          <w:sz w:val="23"/>
        </w:rPr>
        <w:t xml:space="preserve"> </w:t>
      </w:r>
      <w:r>
        <w:rPr>
          <w:spacing w:val="-2"/>
          <w:sz w:val="23"/>
        </w:rPr>
        <w:t>создавать</w:t>
      </w:r>
      <w:r w:rsidR="005964F7">
        <w:rPr>
          <w:spacing w:val="-2"/>
          <w:sz w:val="23"/>
        </w:rPr>
        <w:t xml:space="preserve"> </w:t>
      </w:r>
      <w:r>
        <w:rPr>
          <w:spacing w:val="-2"/>
          <w:sz w:val="23"/>
        </w:rPr>
        <w:t>развернутые</w:t>
      </w:r>
      <w:r w:rsidR="005964F7">
        <w:rPr>
          <w:spacing w:val="-2"/>
          <w:sz w:val="23"/>
        </w:rPr>
        <w:t xml:space="preserve"> </w:t>
      </w:r>
      <w:r>
        <w:rPr>
          <w:spacing w:val="-2"/>
          <w:sz w:val="23"/>
        </w:rPr>
        <w:t xml:space="preserve">высказывания </w:t>
      </w:r>
      <w:r>
        <w:rPr>
          <w:sz w:val="23"/>
        </w:rPr>
        <w:t>аналитического</w:t>
      </w:r>
      <w:r>
        <w:rPr>
          <w:spacing w:val="40"/>
          <w:sz w:val="23"/>
        </w:rPr>
        <w:t xml:space="preserve"> </w:t>
      </w:r>
      <w:r>
        <w:rPr>
          <w:sz w:val="23"/>
        </w:rPr>
        <w:t>и</w:t>
      </w:r>
      <w:r>
        <w:rPr>
          <w:spacing w:val="40"/>
          <w:sz w:val="23"/>
        </w:rPr>
        <w:t xml:space="preserve"> </w:t>
      </w:r>
      <w:r>
        <w:rPr>
          <w:sz w:val="23"/>
        </w:rPr>
        <w:t>интерпретирующего</w:t>
      </w:r>
      <w:r>
        <w:rPr>
          <w:spacing w:val="40"/>
          <w:sz w:val="23"/>
        </w:rPr>
        <w:t xml:space="preserve"> </w:t>
      </w:r>
      <w:r>
        <w:rPr>
          <w:sz w:val="23"/>
        </w:rPr>
        <w:t>характера,</w:t>
      </w:r>
      <w:r>
        <w:rPr>
          <w:spacing w:val="40"/>
          <w:sz w:val="23"/>
        </w:rPr>
        <w:t xml:space="preserve"> </w:t>
      </w:r>
      <w:r>
        <w:rPr>
          <w:sz w:val="23"/>
        </w:rPr>
        <w:t>участвовать</w:t>
      </w:r>
      <w:r>
        <w:rPr>
          <w:spacing w:val="40"/>
          <w:sz w:val="23"/>
        </w:rPr>
        <w:t xml:space="preserve"> </w:t>
      </w:r>
      <w:r>
        <w:rPr>
          <w:sz w:val="23"/>
        </w:rPr>
        <w:t>в</w:t>
      </w:r>
      <w:r>
        <w:rPr>
          <w:spacing w:val="40"/>
          <w:sz w:val="23"/>
        </w:rPr>
        <w:t xml:space="preserve"> </w:t>
      </w:r>
      <w:r>
        <w:rPr>
          <w:sz w:val="23"/>
        </w:rPr>
        <w:t>обсуждении</w:t>
      </w:r>
      <w:r>
        <w:rPr>
          <w:spacing w:val="40"/>
          <w:sz w:val="23"/>
        </w:rPr>
        <w:t xml:space="preserve"> </w:t>
      </w:r>
      <w:r>
        <w:rPr>
          <w:sz w:val="23"/>
        </w:rPr>
        <w:t>прочитанного, сознательно планировать свое досуговое чтение;</w:t>
      </w:r>
    </w:p>
    <w:p w:rsidR="009736CC" w:rsidRDefault="00D363D2">
      <w:pPr>
        <w:pStyle w:val="a5"/>
        <w:numPr>
          <w:ilvl w:val="0"/>
          <w:numId w:val="112"/>
        </w:numPr>
        <w:tabs>
          <w:tab w:val="left" w:pos="1610"/>
        </w:tabs>
        <w:spacing w:before="7" w:line="235" w:lineRule="auto"/>
        <w:ind w:right="696" w:firstLine="540"/>
        <w:rPr>
          <w:sz w:val="23"/>
        </w:rPr>
      </w:pPr>
      <w:r>
        <w:rPr>
          <w:sz w:val="23"/>
        </w:rPr>
        <w:t>развитие</w:t>
      </w:r>
      <w:r>
        <w:rPr>
          <w:spacing w:val="80"/>
          <w:sz w:val="23"/>
        </w:rPr>
        <w:t xml:space="preserve"> </w:t>
      </w:r>
      <w:r>
        <w:rPr>
          <w:sz w:val="23"/>
        </w:rPr>
        <w:t>способности</w:t>
      </w:r>
      <w:r>
        <w:rPr>
          <w:spacing w:val="80"/>
          <w:sz w:val="23"/>
        </w:rPr>
        <w:t xml:space="preserve"> </w:t>
      </w:r>
      <w:r>
        <w:rPr>
          <w:sz w:val="23"/>
        </w:rPr>
        <w:t>понимать</w:t>
      </w:r>
      <w:r>
        <w:rPr>
          <w:spacing w:val="80"/>
          <w:sz w:val="23"/>
        </w:rPr>
        <w:t xml:space="preserve"> </w:t>
      </w:r>
      <w:r>
        <w:rPr>
          <w:sz w:val="23"/>
        </w:rPr>
        <w:t>литературные</w:t>
      </w:r>
      <w:r>
        <w:rPr>
          <w:spacing w:val="80"/>
          <w:sz w:val="23"/>
        </w:rPr>
        <w:t xml:space="preserve"> </w:t>
      </w:r>
      <w:r>
        <w:rPr>
          <w:sz w:val="23"/>
        </w:rPr>
        <w:t>художественные</w:t>
      </w:r>
      <w:r>
        <w:rPr>
          <w:spacing w:val="80"/>
          <w:sz w:val="23"/>
        </w:rPr>
        <w:t xml:space="preserve"> </w:t>
      </w:r>
      <w:r>
        <w:rPr>
          <w:sz w:val="23"/>
        </w:rPr>
        <w:t>произведения,</w:t>
      </w:r>
      <w:r>
        <w:rPr>
          <w:spacing w:val="80"/>
          <w:sz w:val="23"/>
        </w:rPr>
        <w:t xml:space="preserve"> </w:t>
      </w:r>
      <w:r>
        <w:rPr>
          <w:sz w:val="23"/>
        </w:rPr>
        <w:t>отражающие разные этнокультурные традиции;</w:t>
      </w:r>
    </w:p>
    <w:p w:rsidR="009736CC" w:rsidRDefault="00D363D2">
      <w:pPr>
        <w:pStyle w:val="a5"/>
        <w:numPr>
          <w:ilvl w:val="0"/>
          <w:numId w:val="112"/>
        </w:numPr>
        <w:tabs>
          <w:tab w:val="left" w:pos="1566"/>
        </w:tabs>
        <w:spacing w:before="3"/>
        <w:ind w:right="689" w:firstLine="540"/>
        <w:jc w:val="both"/>
        <w:rPr>
          <w:sz w:val="23"/>
        </w:rPr>
      </w:pPr>
      <w:r>
        <w:rPr>
          <w:sz w:val="23"/>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736CC" w:rsidRDefault="00D363D2">
      <w:pPr>
        <w:pStyle w:val="a5"/>
        <w:numPr>
          <w:ilvl w:val="3"/>
          <w:numId w:val="117"/>
        </w:numPr>
        <w:tabs>
          <w:tab w:val="left" w:pos="2078"/>
        </w:tabs>
        <w:spacing w:before="5"/>
        <w:ind w:right="694" w:firstLine="540"/>
        <w:jc w:val="both"/>
        <w:rPr>
          <w:sz w:val="23"/>
        </w:rPr>
      </w:pPr>
      <w:r>
        <w:rPr>
          <w:b/>
          <w:sz w:val="23"/>
        </w:rPr>
        <w:t xml:space="preserve">Предметные результаты по учебному предмету "Иностранный язык" </w:t>
      </w:r>
      <w:r>
        <w:rPr>
          <w:sz w:val="23"/>
        </w:rPr>
        <w:t>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9736CC" w:rsidRDefault="00D363D2">
      <w:pPr>
        <w:pStyle w:val="a5"/>
        <w:numPr>
          <w:ilvl w:val="0"/>
          <w:numId w:val="111"/>
        </w:numPr>
        <w:tabs>
          <w:tab w:val="left" w:pos="1624"/>
        </w:tabs>
        <w:ind w:right="687" w:firstLine="540"/>
        <w:jc w:val="both"/>
        <w:rPr>
          <w:sz w:val="23"/>
        </w:rPr>
      </w:pPr>
      <w:r>
        <w:rPr>
          <w:sz w:val="23"/>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w:t>
      </w:r>
      <w:r>
        <w:rPr>
          <w:spacing w:val="-5"/>
          <w:sz w:val="23"/>
        </w:rPr>
        <w:t xml:space="preserve"> </w:t>
      </w:r>
      <w:r>
        <w:rPr>
          <w:sz w:val="23"/>
        </w:rPr>
        <w:t>массовой</w:t>
      </w:r>
      <w:r>
        <w:rPr>
          <w:spacing w:val="-3"/>
          <w:sz w:val="23"/>
        </w:rPr>
        <w:t xml:space="preserve"> </w:t>
      </w:r>
      <w:r>
        <w:rPr>
          <w:sz w:val="23"/>
        </w:rPr>
        <w:t>информации</w:t>
      </w:r>
      <w:r>
        <w:rPr>
          <w:spacing w:val="-4"/>
          <w:sz w:val="23"/>
        </w:rPr>
        <w:t xml:space="preserve"> </w:t>
      </w:r>
      <w:r>
        <w:rPr>
          <w:sz w:val="23"/>
        </w:rPr>
        <w:t>и</w:t>
      </w:r>
      <w:r>
        <w:rPr>
          <w:spacing w:val="-4"/>
          <w:sz w:val="23"/>
        </w:rPr>
        <w:t xml:space="preserve"> </w:t>
      </w:r>
      <w:r>
        <w:rPr>
          <w:sz w:val="23"/>
        </w:rPr>
        <w:t>Интернет.</w:t>
      </w:r>
      <w:r>
        <w:rPr>
          <w:spacing w:val="-3"/>
          <w:sz w:val="23"/>
        </w:rPr>
        <w:t xml:space="preserve"> </w:t>
      </w:r>
      <w:r>
        <w:rPr>
          <w:sz w:val="23"/>
        </w:rPr>
        <w:t>Родная</w:t>
      </w:r>
      <w:r>
        <w:rPr>
          <w:spacing w:val="-2"/>
          <w:sz w:val="23"/>
        </w:rPr>
        <w:t xml:space="preserve"> </w:t>
      </w:r>
      <w:r>
        <w:rPr>
          <w:sz w:val="23"/>
        </w:rPr>
        <w:t>страна</w:t>
      </w:r>
      <w:r>
        <w:rPr>
          <w:spacing w:val="-5"/>
          <w:sz w:val="23"/>
        </w:rPr>
        <w:t xml:space="preserve"> </w:t>
      </w:r>
      <w:r>
        <w:rPr>
          <w:sz w:val="23"/>
        </w:rPr>
        <w:t>и</w:t>
      </w:r>
      <w:r>
        <w:rPr>
          <w:spacing w:val="-4"/>
          <w:sz w:val="23"/>
        </w:rPr>
        <w:t xml:space="preserve"> </w:t>
      </w:r>
      <w:r>
        <w:rPr>
          <w:sz w:val="23"/>
        </w:rPr>
        <w:t>страна/страны изучаемого</w:t>
      </w:r>
      <w:r>
        <w:rPr>
          <w:spacing w:val="-3"/>
          <w:sz w:val="23"/>
        </w:rPr>
        <w:t xml:space="preserve"> </w:t>
      </w:r>
      <w:r>
        <w:rPr>
          <w:sz w:val="23"/>
        </w:rPr>
        <w:t>языка. Выдающиеся люди родной страны и страны/стран изучаемого языка:</w:t>
      </w:r>
    </w:p>
    <w:p w:rsidR="009736CC" w:rsidRDefault="00D363D2">
      <w:pPr>
        <w:pStyle w:val="a3"/>
        <w:spacing w:before="1"/>
        <w:ind w:right="687" w:firstLine="540"/>
        <w:jc w:val="both"/>
      </w:pPr>
      <w: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w:t>
      </w:r>
      <w:r>
        <w:rPr>
          <w:spacing w:val="-2"/>
        </w:rPr>
        <w:t xml:space="preserve"> </w:t>
      </w:r>
      <w:r>
        <w:t>комбинированный</w:t>
      </w:r>
      <w:r>
        <w:rPr>
          <w:spacing w:val="-3"/>
        </w:rPr>
        <w:t xml:space="preserve"> </w:t>
      </w:r>
      <w:r>
        <w:t>диалог)</w:t>
      </w:r>
      <w:r>
        <w:rPr>
          <w:spacing w:val="-1"/>
        </w:rPr>
        <w:t xml:space="preserve"> </w:t>
      </w:r>
      <w:r>
        <w:t>объемом до</w:t>
      </w:r>
      <w:r>
        <w:rPr>
          <w:spacing w:val="-2"/>
        </w:rPr>
        <w:t xml:space="preserve"> </w:t>
      </w:r>
      <w:r>
        <w:t>8 реплик со</w:t>
      </w:r>
      <w:r>
        <w:rPr>
          <w:spacing w:val="-2"/>
        </w:rPr>
        <w:t xml:space="preserve"> </w:t>
      </w:r>
      <w:r>
        <w:t>стороны каждого</w:t>
      </w:r>
      <w:r>
        <w:rPr>
          <w:spacing w:val="-2"/>
        </w:rPr>
        <w:t xml:space="preserve"> </w:t>
      </w:r>
      <w:r>
        <w:t>собеседника</w:t>
      </w:r>
      <w:r>
        <w:rPr>
          <w:spacing w:val="-4"/>
        </w:rPr>
        <w:t xml:space="preserve"> </w:t>
      </w:r>
      <w:r>
        <w:t>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9736CC" w:rsidRDefault="00D363D2">
      <w:pPr>
        <w:pStyle w:val="a3"/>
        <w:ind w:right="686" w:firstLine="540"/>
        <w:jc w:val="both"/>
      </w:pPr>
      <w: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9736CC" w:rsidRDefault="00D363D2">
      <w:pPr>
        <w:pStyle w:val="a3"/>
        <w:spacing w:before="2"/>
        <w:ind w:right="684" w:firstLine="540"/>
        <w:jc w:val="both"/>
      </w:pPr>
      <w:r>
        <w:t>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w:t>
      </w:r>
      <w:r>
        <w:rPr>
          <w:spacing w:val="40"/>
        </w:rPr>
        <w:t xml:space="preserve"> </w:t>
      </w:r>
      <w:r>
        <w:t xml:space="preserve">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w:t>
      </w:r>
      <w:r>
        <w:rPr>
          <w:spacing w:val="-2"/>
        </w:rPr>
        <w:t>информацию;</w:t>
      </w:r>
    </w:p>
    <w:p w:rsidR="009736CC" w:rsidRDefault="00D363D2" w:rsidP="005964F7">
      <w:pPr>
        <w:pStyle w:val="a3"/>
        <w:ind w:right="687" w:firstLine="540"/>
        <w:jc w:val="both"/>
      </w:pPr>
      <w:r>
        <w:t xml:space="preserve">письменная речь: заполнять анкеты и формуляры, сообщая о себе основные сведения, в </w:t>
      </w:r>
      <w:r>
        <w:lastRenderedPageBreak/>
        <w:t>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w:t>
      </w:r>
      <w:r>
        <w:rPr>
          <w:spacing w:val="27"/>
        </w:rPr>
        <w:t xml:space="preserve"> </w:t>
      </w:r>
      <w:r>
        <w:t>изучаемого</w:t>
      </w:r>
      <w:r>
        <w:rPr>
          <w:spacing w:val="34"/>
        </w:rPr>
        <w:t xml:space="preserve"> </w:t>
      </w:r>
      <w:r>
        <w:t>языка;</w:t>
      </w:r>
      <w:r>
        <w:rPr>
          <w:spacing w:val="34"/>
        </w:rPr>
        <w:t xml:space="preserve"> </w:t>
      </w:r>
      <w:r>
        <w:t>создавать</w:t>
      </w:r>
      <w:r>
        <w:rPr>
          <w:spacing w:val="36"/>
        </w:rPr>
        <w:t xml:space="preserve"> </w:t>
      </w:r>
      <w:r>
        <w:t>небольшие</w:t>
      </w:r>
      <w:r>
        <w:rPr>
          <w:spacing w:val="32"/>
        </w:rPr>
        <w:t xml:space="preserve"> </w:t>
      </w:r>
      <w:r>
        <w:t>письменные</w:t>
      </w:r>
      <w:r>
        <w:rPr>
          <w:spacing w:val="32"/>
        </w:rPr>
        <w:t xml:space="preserve"> </w:t>
      </w:r>
      <w:r>
        <w:t>высказывания</w:t>
      </w:r>
      <w:r>
        <w:rPr>
          <w:spacing w:val="35"/>
        </w:rPr>
        <w:t xml:space="preserve"> </w:t>
      </w:r>
      <w:r>
        <w:t>объемом</w:t>
      </w:r>
      <w:r w:rsidR="005964F7">
        <w:t xml:space="preserve"> </w:t>
      </w:r>
      <w:r>
        <w:t>100</w:t>
      </w:r>
      <w:r>
        <w:rPr>
          <w:spacing w:val="40"/>
        </w:rPr>
        <w:t xml:space="preserve"> </w:t>
      </w:r>
      <w:r>
        <w:t>-</w:t>
      </w:r>
      <w:r>
        <w:rPr>
          <w:spacing w:val="40"/>
        </w:rPr>
        <w:t xml:space="preserve"> </w:t>
      </w:r>
      <w:r>
        <w:t>120</w:t>
      </w:r>
      <w:r>
        <w:rPr>
          <w:spacing w:val="40"/>
        </w:rPr>
        <w:t xml:space="preserve"> </w:t>
      </w:r>
      <w:r>
        <w:t>слов</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план,</w:t>
      </w:r>
      <w:r>
        <w:rPr>
          <w:spacing w:val="40"/>
        </w:rPr>
        <w:t xml:space="preserve"> </w:t>
      </w:r>
      <w:r>
        <w:t>картинку,</w:t>
      </w:r>
      <w:r>
        <w:rPr>
          <w:spacing w:val="40"/>
        </w:rPr>
        <w:t xml:space="preserve"> </w:t>
      </w:r>
      <w:r>
        <w:t>таблицу</w:t>
      </w:r>
      <w:r>
        <w:rPr>
          <w:spacing w:val="40"/>
        </w:rPr>
        <w:t xml:space="preserve"> </w:t>
      </w:r>
      <w:r>
        <w:t>и</w:t>
      </w:r>
      <w:r>
        <w:rPr>
          <w:spacing w:val="40"/>
        </w:rPr>
        <w:t xml:space="preserve"> </w:t>
      </w:r>
      <w:r>
        <w:t>(или)</w:t>
      </w:r>
      <w:r>
        <w:rPr>
          <w:spacing w:val="40"/>
        </w:rPr>
        <w:t xml:space="preserve"> </w:t>
      </w:r>
      <w:r>
        <w:t>прочитанный/прослушанный текст;</w:t>
      </w:r>
      <w:r>
        <w:rPr>
          <w:spacing w:val="40"/>
        </w:rPr>
        <w:t xml:space="preserve"> </w:t>
      </w:r>
      <w:r>
        <w:t>преобразовывать</w:t>
      </w:r>
      <w:r>
        <w:rPr>
          <w:spacing w:val="40"/>
        </w:rPr>
        <w:t xml:space="preserve"> </w:t>
      </w:r>
      <w:r>
        <w:t>предложенные</w:t>
      </w:r>
      <w:r>
        <w:rPr>
          <w:spacing w:val="40"/>
        </w:rPr>
        <w:t xml:space="preserve"> </w:t>
      </w:r>
      <w:r>
        <w:t>схематичные</w:t>
      </w:r>
      <w:r>
        <w:rPr>
          <w:spacing w:val="40"/>
        </w:rPr>
        <w:t xml:space="preserve"> </w:t>
      </w:r>
      <w:r>
        <w:t>модели</w:t>
      </w:r>
      <w:r>
        <w:rPr>
          <w:spacing w:val="40"/>
        </w:rPr>
        <w:t xml:space="preserve"> </w:t>
      </w:r>
      <w:r>
        <w:t>(таблица,</w:t>
      </w:r>
      <w:r>
        <w:rPr>
          <w:spacing w:val="40"/>
        </w:rPr>
        <w:t xml:space="preserve"> </w:t>
      </w:r>
      <w:r>
        <w:t>схема)</w:t>
      </w:r>
      <w:r>
        <w:rPr>
          <w:spacing w:val="40"/>
        </w:rPr>
        <w:t xml:space="preserve"> </w:t>
      </w:r>
      <w:r>
        <w:t>в</w:t>
      </w:r>
      <w:r>
        <w:rPr>
          <w:spacing w:val="40"/>
        </w:rPr>
        <w:t xml:space="preserve"> </w:t>
      </w:r>
      <w:r>
        <w:t>текстовой вариант</w:t>
      </w:r>
      <w:r>
        <w:rPr>
          <w:spacing w:val="80"/>
        </w:rPr>
        <w:t xml:space="preserve"> </w:t>
      </w:r>
      <w:r>
        <w:t>представления</w:t>
      </w:r>
      <w:r>
        <w:rPr>
          <w:spacing w:val="80"/>
        </w:rPr>
        <w:t xml:space="preserve"> </w:t>
      </w:r>
      <w:r>
        <w:t>информации;</w:t>
      </w:r>
      <w:r>
        <w:rPr>
          <w:spacing w:val="80"/>
        </w:rPr>
        <w:t xml:space="preserve"> </w:t>
      </w:r>
      <w:r>
        <w:t>представлять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40"/>
        </w:rPr>
        <w:t xml:space="preserve"> </w:t>
      </w:r>
      <w:r>
        <w:t>работы объемом 100 - 120 слов;</w:t>
      </w:r>
    </w:p>
    <w:p w:rsidR="009736CC" w:rsidRDefault="00D363D2">
      <w:pPr>
        <w:pStyle w:val="a5"/>
        <w:numPr>
          <w:ilvl w:val="0"/>
          <w:numId w:val="111"/>
        </w:numPr>
        <w:tabs>
          <w:tab w:val="left" w:pos="1523"/>
        </w:tabs>
        <w:spacing w:before="1"/>
        <w:ind w:right="688" w:firstLine="540"/>
        <w:jc w:val="both"/>
        <w:rPr>
          <w:sz w:val="23"/>
        </w:rPr>
      </w:pPr>
      <w:r>
        <w:rPr>
          <w:sz w:val="23"/>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w:t>
      </w:r>
      <w:r>
        <w:rPr>
          <w:spacing w:val="40"/>
          <w:sz w:val="23"/>
        </w:rPr>
        <w:t xml:space="preserve"> </w:t>
      </w:r>
      <w:r>
        <w:rPr>
          <w:sz w:val="23"/>
        </w:rPr>
        <w:t>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9736CC" w:rsidRDefault="00D363D2">
      <w:pPr>
        <w:pStyle w:val="a5"/>
        <w:numPr>
          <w:ilvl w:val="0"/>
          <w:numId w:val="111"/>
        </w:numPr>
        <w:tabs>
          <w:tab w:val="left" w:pos="1552"/>
        </w:tabs>
        <w:spacing w:before="1"/>
        <w:ind w:right="688" w:firstLine="540"/>
        <w:jc w:val="both"/>
        <w:rPr>
          <w:sz w:val="23"/>
        </w:rPr>
      </w:pPr>
      <w:r>
        <w:rPr>
          <w:sz w:val="23"/>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w:t>
      </w:r>
      <w:r>
        <w:rPr>
          <w:spacing w:val="-3"/>
          <w:sz w:val="23"/>
        </w:rPr>
        <w:t xml:space="preserve"> </w:t>
      </w:r>
      <w:r>
        <w:rPr>
          <w:sz w:val="23"/>
        </w:rPr>
        <w:t>коммуникативных</w:t>
      </w:r>
      <w:r>
        <w:rPr>
          <w:spacing w:val="-3"/>
          <w:sz w:val="23"/>
        </w:rPr>
        <w:t xml:space="preserve"> </w:t>
      </w:r>
      <w:r>
        <w:rPr>
          <w:sz w:val="23"/>
        </w:rPr>
        <w:t>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9736CC" w:rsidRDefault="00D363D2">
      <w:pPr>
        <w:pStyle w:val="a5"/>
        <w:numPr>
          <w:ilvl w:val="0"/>
          <w:numId w:val="111"/>
        </w:numPr>
        <w:tabs>
          <w:tab w:val="left" w:pos="1552"/>
        </w:tabs>
        <w:spacing w:before="4"/>
        <w:ind w:right="690" w:firstLine="540"/>
        <w:jc w:val="both"/>
        <w:rPr>
          <w:sz w:val="23"/>
        </w:rPr>
      </w:pPr>
      <w:r>
        <w:rPr>
          <w:sz w:val="23"/>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9736CC" w:rsidRDefault="00D363D2">
      <w:pPr>
        <w:pStyle w:val="a5"/>
        <w:numPr>
          <w:ilvl w:val="0"/>
          <w:numId w:val="111"/>
        </w:numPr>
        <w:tabs>
          <w:tab w:val="left" w:pos="1530"/>
        </w:tabs>
        <w:spacing w:line="242" w:lineRule="auto"/>
        <w:ind w:right="702" w:firstLine="540"/>
        <w:jc w:val="both"/>
        <w:rPr>
          <w:sz w:val="23"/>
        </w:rPr>
      </w:pPr>
      <w:r>
        <w:rPr>
          <w:sz w:val="23"/>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w:t>
      </w:r>
      <w:r>
        <w:rPr>
          <w:spacing w:val="-4"/>
          <w:sz w:val="23"/>
        </w:rPr>
        <w:t xml:space="preserve"> </w:t>
      </w:r>
      <w:r>
        <w:rPr>
          <w:sz w:val="23"/>
        </w:rPr>
        <w:t xml:space="preserve">тематического содержания речи в соответствии с решаемой коммуникативной </w:t>
      </w:r>
      <w:r>
        <w:rPr>
          <w:spacing w:val="-2"/>
          <w:sz w:val="23"/>
        </w:rPr>
        <w:t>задачей;</w:t>
      </w:r>
    </w:p>
    <w:p w:rsidR="009736CC" w:rsidRDefault="00D363D2">
      <w:pPr>
        <w:pStyle w:val="a5"/>
        <w:numPr>
          <w:ilvl w:val="0"/>
          <w:numId w:val="111"/>
        </w:numPr>
        <w:tabs>
          <w:tab w:val="left" w:pos="1602"/>
        </w:tabs>
        <w:ind w:right="684" w:firstLine="540"/>
        <w:jc w:val="both"/>
        <w:rPr>
          <w:sz w:val="23"/>
        </w:rPr>
      </w:pPr>
      <w:r>
        <w:rPr>
          <w:sz w:val="23"/>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w:t>
      </w:r>
      <w:r>
        <w:rPr>
          <w:spacing w:val="40"/>
          <w:sz w:val="23"/>
        </w:rPr>
        <w:t xml:space="preserve"> </w:t>
      </w:r>
      <w:r>
        <w:rPr>
          <w:sz w:val="23"/>
        </w:rPr>
        <w:t>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9736CC" w:rsidRDefault="00D363D2">
      <w:pPr>
        <w:pStyle w:val="a5"/>
        <w:numPr>
          <w:ilvl w:val="0"/>
          <w:numId w:val="111"/>
        </w:numPr>
        <w:tabs>
          <w:tab w:val="left" w:pos="1494"/>
        </w:tabs>
        <w:spacing w:line="242" w:lineRule="auto"/>
        <w:ind w:right="691" w:firstLine="540"/>
        <w:jc w:val="both"/>
        <w:rPr>
          <w:sz w:val="23"/>
        </w:rPr>
      </w:pPr>
      <w:r>
        <w:rPr>
          <w:sz w:val="23"/>
        </w:rPr>
        <w:t xml:space="preserve">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w:t>
      </w:r>
      <w:r>
        <w:rPr>
          <w:spacing w:val="-2"/>
          <w:sz w:val="23"/>
        </w:rPr>
        <w:t>догадку;</w:t>
      </w:r>
    </w:p>
    <w:p w:rsidR="009736CC" w:rsidRDefault="00D363D2">
      <w:pPr>
        <w:pStyle w:val="a5"/>
        <w:numPr>
          <w:ilvl w:val="0"/>
          <w:numId w:val="111"/>
        </w:numPr>
        <w:tabs>
          <w:tab w:val="left" w:pos="1487"/>
        </w:tabs>
        <w:spacing w:line="242" w:lineRule="auto"/>
        <w:ind w:right="697" w:firstLine="540"/>
        <w:jc w:val="both"/>
        <w:rPr>
          <w:sz w:val="23"/>
        </w:rPr>
      </w:pPr>
      <w:r>
        <w:rPr>
          <w:sz w:val="23"/>
        </w:rPr>
        <w:t xml:space="preserve">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w:t>
      </w:r>
      <w:r>
        <w:rPr>
          <w:spacing w:val="-2"/>
          <w:sz w:val="23"/>
        </w:rPr>
        <w:t>тематики;</w:t>
      </w:r>
    </w:p>
    <w:p w:rsidR="005964F7" w:rsidRDefault="00D363D2" w:rsidP="005964F7">
      <w:pPr>
        <w:pStyle w:val="a5"/>
        <w:numPr>
          <w:ilvl w:val="0"/>
          <w:numId w:val="111"/>
        </w:numPr>
        <w:tabs>
          <w:tab w:val="left" w:pos="1516"/>
        </w:tabs>
        <w:spacing w:before="76" w:line="242" w:lineRule="auto"/>
        <w:ind w:right="820" w:firstLine="540"/>
        <w:jc w:val="both"/>
        <w:rPr>
          <w:sz w:val="23"/>
        </w:rPr>
      </w:pPr>
      <w:r w:rsidRPr="005964F7">
        <w:rPr>
          <w:sz w:val="23"/>
        </w:rPr>
        <w:lastRenderedPageBreak/>
        <w:t>развитие умения сравнивать (в том числе устанавливать основания для сравнения) объекты, явления, процессы, их</w:t>
      </w:r>
      <w:r w:rsidRPr="005964F7">
        <w:rPr>
          <w:spacing w:val="-3"/>
          <w:sz w:val="23"/>
        </w:rPr>
        <w:t xml:space="preserve"> </w:t>
      </w:r>
      <w:r w:rsidRPr="005964F7">
        <w:rPr>
          <w:sz w:val="23"/>
        </w:rPr>
        <w:t>элементы и основные функции в рамках</w:t>
      </w:r>
      <w:r w:rsidRPr="005964F7">
        <w:rPr>
          <w:spacing w:val="-3"/>
          <w:sz w:val="23"/>
        </w:rPr>
        <w:t xml:space="preserve"> </w:t>
      </w:r>
      <w:r w:rsidRPr="005964F7">
        <w:rPr>
          <w:sz w:val="23"/>
        </w:rPr>
        <w:t>изученной тематики;</w:t>
      </w:r>
      <w:r w:rsidR="005964F7" w:rsidRPr="005964F7">
        <w:rPr>
          <w:sz w:val="23"/>
        </w:rPr>
        <w:t xml:space="preserve"> </w:t>
      </w:r>
    </w:p>
    <w:p w:rsidR="009736CC" w:rsidRPr="005964F7" w:rsidRDefault="00D363D2" w:rsidP="005964F7">
      <w:pPr>
        <w:pStyle w:val="a5"/>
        <w:numPr>
          <w:ilvl w:val="0"/>
          <w:numId w:val="111"/>
        </w:numPr>
        <w:tabs>
          <w:tab w:val="left" w:pos="1516"/>
          <w:tab w:val="left" w:pos="1560"/>
        </w:tabs>
        <w:spacing w:before="76" w:line="242" w:lineRule="auto"/>
        <w:ind w:right="820" w:firstLine="540"/>
        <w:jc w:val="both"/>
        <w:rPr>
          <w:sz w:val="23"/>
        </w:rPr>
      </w:pPr>
      <w:r w:rsidRPr="005964F7">
        <w:rPr>
          <w:spacing w:val="-2"/>
          <w:sz w:val="23"/>
        </w:rPr>
        <w:t>формирование</w:t>
      </w:r>
      <w:r w:rsidR="005964F7">
        <w:rPr>
          <w:spacing w:val="-2"/>
          <w:sz w:val="23"/>
        </w:rPr>
        <w:t xml:space="preserve"> </w:t>
      </w:r>
      <w:r w:rsidRPr="005964F7">
        <w:rPr>
          <w:spacing w:val="-2"/>
          <w:sz w:val="23"/>
        </w:rPr>
        <w:t>умения</w:t>
      </w:r>
      <w:r w:rsidR="005964F7">
        <w:rPr>
          <w:spacing w:val="-2"/>
          <w:sz w:val="23"/>
        </w:rPr>
        <w:t xml:space="preserve"> </w:t>
      </w:r>
      <w:r w:rsidRPr="005964F7">
        <w:rPr>
          <w:spacing w:val="-2"/>
          <w:sz w:val="23"/>
        </w:rPr>
        <w:t>рассматривать</w:t>
      </w:r>
      <w:r w:rsidR="005964F7">
        <w:rPr>
          <w:spacing w:val="-2"/>
          <w:sz w:val="23"/>
        </w:rPr>
        <w:t xml:space="preserve"> </w:t>
      </w:r>
      <w:r w:rsidRPr="005964F7">
        <w:rPr>
          <w:spacing w:val="-2"/>
          <w:sz w:val="23"/>
        </w:rPr>
        <w:t>несколько</w:t>
      </w:r>
      <w:r w:rsidR="005964F7">
        <w:rPr>
          <w:spacing w:val="-2"/>
          <w:sz w:val="23"/>
        </w:rPr>
        <w:t xml:space="preserve"> </w:t>
      </w:r>
      <w:r w:rsidRPr="005964F7">
        <w:rPr>
          <w:spacing w:val="-2"/>
          <w:sz w:val="23"/>
        </w:rPr>
        <w:t>вариантов</w:t>
      </w:r>
      <w:r w:rsidR="005964F7">
        <w:rPr>
          <w:spacing w:val="-2"/>
          <w:sz w:val="23"/>
        </w:rPr>
        <w:t xml:space="preserve"> </w:t>
      </w:r>
      <w:r w:rsidRPr="005964F7">
        <w:rPr>
          <w:spacing w:val="-2"/>
          <w:sz w:val="23"/>
        </w:rPr>
        <w:t xml:space="preserve">решения </w:t>
      </w:r>
      <w:r w:rsidRPr="005964F7">
        <w:rPr>
          <w:sz w:val="23"/>
        </w:rPr>
        <w:t>коммуникативной задачи в продуктивных видах речевой деятельности;</w:t>
      </w:r>
    </w:p>
    <w:p w:rsidR="009736CC" w:rsidRDefault="00D363D2">
      <w:pPr>
        <w:pStyle w:val="a5"/>
        <w:numPr>
          <w:ilvl w:val="0"/>
          <w:numId w:val="111"/>
        </w:numPr>
        <w:tabs>
          <w:tab w:val="left" w:pos="1638"/>
        </w:tabs>
        <w:spacing w:line="242" w:lineRule="auto"/>
        <w:ind w:right="696" w:firstLine="540"/>
        <w:rPr>
          <w:sz w:val="23"/>
        </w:rPr>
      </w:pPr>
      <w:r>
        <w:rPr>
          <w:sz w:val="23"/>
        </w:rPr>
        <w:t>формирование</w:t>
      </w:r>
      <w:r>
        <w:rPr>
          <w:spacing w:val="40"/>
          <w:sz w:val="23"/>
        </w:rPr>
        <w:t xml:space="preserve"> </w:t>
      </w:r>
      <w:r>
        <w:rPr>
          <w:sz w:val="23"/>
        </w:rPr>
        <w:t>умения</w:t>
      </w:r>
      <w:r>
        <w:rPr>
          <w:spacing w:val="40"/>
          <w:sz w:val="23"/>
        </w:rPr>
        <w:t xml:space="preserve"> </w:t>
      </w:r>
      <w:r>
        <w:rPr>
          <w:sz w:val="23"/>
        </w:rPr>
        <w:t>прогнозировать</w:t>
      </w:r>
      <w:r>
        <w:rPr>
          <w:spacing w:val="40"/>
          <w:sz w:val="23"/>
        </w:rPr>
        <w:t xml:space="preserve"> </w:t>
      </w:r>
      <w:r>
        <w:rPr>
          <w:sz w:val="23"/>
        </w:rPr>
        <w:t>трудности,</w:t>
      </w:r>
      <w:r>
        <w:rPr>
          <w:spacing w:val="40"/>
          <w:sz w:val="23"/>
        </w:rPr>
        <w:t xml:space="preserve"> </w:t>
      </w:r>
      <w:r>
        <w:rPr>
          <w:sz w:val="23"/>
        </w:rPr>
        <w:t>которые</w:t>
      </w:r>
      <w:r>
        <w:rPr>
          <w:spacing w:val="40"/>
          <w:sz w:val="23"/>
        </w:rPr>
        <w:t xml:space="preserve"> </w:t>
      </w:r>
      <w:r>
        <w:rPr>
          <w:sz w:val="23"/>
        </w:rPr>
        <w:t>могут</w:t>
      </w:r>
      <w:r>
        <w:rPr>
          <w:spacing w:val="40"/>
          <w:sz w:val="23"/>
        </w:rPr>
        <w:t xml:space="preserve"> </w:t>
      </w:r>
      <w:r>
        <w:rPr>
          <w:sz w:val="23"/>
        </w:rPr>
        <w:t>возникнуть</w:t>
      </w:r>
      <w:r>
        <w:rPr>
          <w:spacing w:val="40"/>
          <w:sz w:val="23"/>
        </w:rPr>
        <w:t xml:space="preserve"> </w:t>
      </w:r>
      <w:r>
        <w:rPr>
          <w:sz w:val="23"/>
        </w:rPr>
        <w:t>при решении коммуникативной задачи во всех видах речевой деятельности;</w:t>
      </w:r>
    </w:p>
    <w:p w:rsidR="009736CC" w:rsidRDefault="00D363D2">
      <w:pPr>
        <w:pStyle w:val="a5"/>
        <w:numPr>
          <w:ilvl w:val="0"/>
          <w:numId w:val="111"/>
        </w:numPr>
        <w:tabs>
          <w:tab w:val="left" w:pos="1588"/>
        </w:tabs>
        <w:spacing w:line="263" w:lineRule="exact"/>
        <w:ind w:left="1587" w:hanging="368"/>
        <w:rPr>
          <w:sz w:val="23"/>
        </w:rPr>
      </w:pPr>
      <w:r>
        <w:rPr>
          <w:sz w:val="23"/>
        </w:rPr>
        <w:t>приобретение</w:t>
      </w:r>
      <w:r>
        <w:rPr>
          <w:spacing w:val="-10"/>
          <w:sz w:val="23"/>
        </w:rPr>
        <w:t xml:space="preserve"> </w:t>
      </w:r>
      <w:r>
        <w:rPr>
          <w:sz w:val="23"/>
        </w:rPr>
        <w:t>опыта</w:t>
      </w:r>
      <w:r>
        <w:rPr>
          <w:spacing w:val="-7"/>
          <w:sz w:val="23"/>
        </w:rPr>
        <w:t xml:space="preserve"> </w:t>
      </w:r>
      <w:r>
        <w:rPr>
          <w:sz w:val="23"/>
        </w:rPr>
        <w:t>практической</w:t>
      </w:r>
      <w:r>
        <w:rPr>
          <w:spacing w:val="-7"/>
          <w:sz w:val="23"/>
        </w:rPr>
        <w:t xml:space="preserve"> </w:t>
      </w:r>
      <w:r>
        <w:rPr>
          <w:sz w:val="23"/>
        </w:rPr>
        <w:t>деятельности</w:t>
      </w:r>
      <w:r>
        <w:rPr>
          <w:spacing w:val="-6"/>
          <w:sz w:val="23"/>
        </w:rPr>
        <w:t xml:space="preserve"> </w:t>
      </w:r>
      <w:r>
        <w:rPr>
          <w:sz w:val="23"/>
        </w:rPr>
        <w:t>в</w:t>
      </w:r>
      <w:r>
        <w:rPr>
          <w:spacing w:val="-7"/>
          <w:sz w:val="23"/>
        </w:rPr>
        <w:t xml:space="preserve"> </w:t>
      </w:r>
      <w:r>
        <w:rPr>
          <w:sz w:val="23"/>
        </w:rPr>
        <w:t>повседневной</w:t>
      </w:r>
      <w:r>
        <w:rPr>
          <w:spacing w:val="-6"/>
          <w:sz w:val="23"/>
        </w:rPr>
        <w:t xml:space="preserve"> </w:t>
      </w:r>
      <w:r>
        <w:rPr>
          <w:spacing w:val="-2"/>
          <w:sz w:val="23"/>
        </w:rPr>
        <w:t>жизни:</w:t>
      </w:r>
    </w:p>
    <w:p w:rsidR="009736CC" w:rsidRDefault="00D363D2">
      <w:pPr>
        <w:pStyle w:val="a3"/>
        <w:ind w:right="690" w:firstLine="540"/>
        <w:jc w:val="both"/>
      </w:pPr>
      <w: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9736CC" w:rsidRDefault="00D363D2">
      <w:pPr>
        <w:pStyle w:val="a3"/>
        <w:spacing w:line="242" w:lineRule="auto"/>
        <w:ind w:right="696" w:firstLine="540"/>
        <w:jc w:val="both"/>
      </w:pPr>
      <w:r>
        <w:t>знакомить представителей других стран с культурой родной страны и традициями народов России;</w:t>
      </w:r>
    </w:p>
    <w:p w:rsidR="009736CC" w:rsidRDefault="00D363D2">
      <w:pPr>
        <w:pStyle w:val="a3"/>
        <w:ind w:right="682" w:firstLine="540"/>
        <w:jc w:val="both"/>
      </w:pPr>
      <w:r>
        <w:t xml:space="preserve">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w:t>
      </w:r>
      <w:r>
        <w:rPr>
          <w:spacing w:val="-2"/>
        </w:rPr>
        <w:t>культур.</w:t>
      </w:r>
    </w:p>
    <w:p w:rsidR="009736CC" w:rsidRDefault="00D363D2">
      <w:pPr>
        <w:pStyle w:val="a5"/>
        <w:numPr>
          <w:ilvl w:val="3"/>
          <w:numId w:val="117"/>
        </w:numPr>
        <w:tabs>
          <w:tab w:val="left" w:pos="2071"/>
        </w:tabs>
        <w:ind w:right="683" w:firstLine="540"/>
        <w:jc w:val="both"/>
        <w:rPr>
          <w:sz w:val="23"/>
        </w:rPr>
      </w:pPr>
      <w:r>
        <w:rPr>
          <w:b/>
          <w:sz w:val="23"/>
        </w:rPr>
        <w:t>Предметные результаты по учебному предмету "</w:t>
      </w:r>
      <w:r w:rsidR="00FB14F5">
        <w:rPr>
          <w:b/>
          <w:sz w:val="23"/>
        </w:rPr>
        <w:t>И</w:t>
      </w:r>
      <w:r>
        <w:rPr>
          <w:b/>
          <w:sz w:val="23"/>
        </w:rPr>
        <w:t xml:space="preserve">ностранный язык" </w:t>
      </w:r>
      <w:r>
        <w:rPr>
          <w:sz w:val="23"/>
        </w:rPr>
        <w:t>предметной области "Иностранные языки" ориентированы на применение знаний, умений и навыков в учебных ситуациях и реальных жизненных условиях и должны отражать сформированное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9736CC" w:rsidRDefault="00D363D2">
      <w:pPr>
        <w:pStyle w:val="a5"/>
        <w:numPr>
          <w:ilvl w:val="0"/>
          <w:numId w:val="110"/>
        </w:numPr>
        <w:tabs>
          <w:tab w:val="left" w:pos="1473"/>
        </w:tabs>
        <w:spacing w:line="263" w:lineRule="exact"/>
        <w:ind w:hanging="253"/>
        <w:jc w:val="both"/>
        <w:rPr>
          <w:sz w:val="23"/>
        </w:rPr>
      </w:pPr>
      <w:r>
        <w:rPr>
          <w:sz w:val="23"/>
        </w:rPr>
        <w:t>овладение</w:t>
      </w:r>
      <w:r>
        <w:rPr>
          <w:spacing w:val="-8"/>
          <w:sz w:val="23"/>
        </w:rPr>
        <w:t xml:space="preserve"> </w:t>
      </w:r>
      <w:r>
        <w:rPr>
          <w:sz w:val="23"/>
        </w:rPr>
        <w:t>основными</w:t>
      </w:r>
      <w:r>
        <w:rPr>
          <w:spacing w:val="-6"/>
          <w:sz w:val="23"/>
        </w:rPr>
        <w:t xml:space="preserve"> </w:t>
      </w:r>
      <w:r>
        <w:rPr>
          <w:sz w:val="23"/>
        </w:rPr>
        <w:t>видами</w:t>
      </w:r>
      <w:r>
        <w:rPr>
          <w:spacing w:val="-6"/>
          <w:sz w:val="23"/>
        </w:rPr>
        <w:t xml:space="preserve"> </w:t>
      </w:r>
      <w:r>
        <w:rPr>
          <w:sz w:val="23"/>
        </w:rPr>
        <w:t>речевой</w:t>
      </w:r>
      <w:r>
        <w:rPr>
          <w:spacing w:val="-6"/>
          <w:sz w:val="23"/>
        </w:rPr>
        <w:t xml:space="preserve"> </w:t>
      </w:r>
      <w:r>
        <w:rPr>
          <w:spacing w:val="-2"/>
          <w:sz w:val="23"/>
        </w:rPr>
        <w:t>деятельности:</w:t>
      </w:r>
    </w:p>
    <w:p w:rsidR="009736CC" w:rsidRDefault="00D363D2">
      <w:pPr>
        <w:pStyle w:val="a3"/>
        <w:ind w:right="687" w:firstLine="540"/>
        <w:jc w:val="both"/>
      </w:pPr>
      <w:r>
        <w:t>говорение: уметь вести разные виды диалога (диалог этикетного характера, диалог - 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w:t>
      </w:r>
      <w:r>
        <w:rPr>
          <w:spacing w:val="40"/>
        </w:rPr>
        <w:t xml:space="preserve"> </w:t>
      </w:r>
      <w:r>
        <w:t>(или) невербальными</w:t>
      </w:r>
      <w:r>
        <w:rPr>
          <w:spacing w:val="-2"/>
        </w:rPr>
        <w:t xml:space="preserve"> </w:t>
      </w:r>
      <w:r>
        <w:t>опорами</w:t>
      </w:r>
      <w:r>
        <w:rPr>
          <w:spacing w:val="-2"/>
        </w:rPr>
        <w:t xml:space="preserve"> </w:t>
      </w:r>
      <w:r>
        <w:t>или</w:t>
      </w:r>
      <w:r>
        <w:rPr>
          <w:spacing w:val="-1"/>
        </w:rPr>
        <w:t xml:space="preserve"> </w:t>
      </w:r>
      <w:r>
        <w:t>без них,</w:t>
      </w:r>
      <w:r>
        <w:rPr>
          <w:spacing w:val="-1"/>
        </w:rPr>
        <w:t xml:space="preserve"> </w:t>
      </w:r>
      <w:r>
        <w:t>с</w:t>
      </w:r>
      <w:r>
        <w:rPr>
          <w:spacing w:val="-3"/>
        </w:rPr>
        <w:t xml:space="preserve"> </w:t>
      </w:r>
      <w:r>
        <w:t>соблюдением норм</w:t>
      </w:r>
      <w:r>
        <w:rPr>
          <w:spacing w:val="-3"/>
        </w:rPr>
        <w:t xml:space="preserve"> </w:t>
      </w:r>
      <w:r>
        <w:t>речевого</w:t>
      </w:r>
      <w:r>
        <w:rPr>
          <w:spacing w:val="-1"/>
        </w:rPr>
        <w:t xml:space="preserve"> </w:t>
      </w:r>
      <w:r>
        <w:t>этикета,</w:t>
      </w:r>
      <w:r>
        <w:rPr>
          <w:spacing w:val="-1"/>
        </w:rPr>
        <w:t xml:space="preserve"> </w:t>
      </w:r>
      <w:r>
        <w:t>принятых</w:t>
      </w:r>
      <w:r>
        <w:rPr>
          <w:spacing w:val="-9"/>
        </w:rPr>
        <w:t xml:space="preserve"> </w:t>
      </w:r>
      <w:r>
        <w:t>в стране/странах изучаемого языка; создавать устные связные монологические высказывания (описание/характеристика; повествование/сообщение) объемом 7 - 9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7 - 9 фраз;</w:t>
      </w:r>
    </w:p>
    <w:p w:rsidR="009736CC" w:rsidRDefault="00D363D2">
      <w:pPr>
        <w:pStyle w:val="a3"/>
        <w:ind w:right="695" w:firstLine="540"/>
        <w:jc w:val="both"/>
      </w:pPr>
      <w:r>
        <w:t xml:space="preserve">аудирование: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w:t>
      </w:r>
      <w:r>
        <w:rPr>
          <w:spacing w:val="-2"/>
        </w:rPr>
        <w:t>информации;</w:t>
      </w:r>
    </w:p>
    <w:p w:rsidR="009736CC" w:rsidRDefault="00D363D2">
      <w:pPr>
        <w:pStyle w:val="a3"/>
        <w:tabs>
          <w:tab w:val="left" w:pos="2508"/>
          <w:tab w:val="left" w:pos="3610"/>
          <w:tab w:val="left" w:pos="4935"/>
          <w:tab w:val="left" w:pos="6526"/>
          <w:tab w:val="left" w:pos="8808"/>
        </w:tabs>
        <w:ind w:right="684" w:firstLine="540"/>
        <w:jc w:val="both"/>
      </w:pPr>
      <w:r>
        <w:t xml:space="preserve">смысловое чтение: читать про себя и понимать несложные аутентичные тексты разного вида, жанра и стиля объемом 250 - 300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w:t>
      </w:r>
      <w:r>
        <w:rPr>
          <w:spacing w:val="-2"/>
        </w:rPr>
        <w:t>(определять</w:t>
      </w:r>
      <w:r w:rsidR="00FB14F5">
        <w:rPr>
          <w:spacing w:val="-2"/>
        </w:rPr>
        <w:t xml:space="preserve"> </w:t>
      </w:r>
      <w:r>
        <w:rPr>
          <w:spacing w:val="-4"/>
        </w:rPr>
        <w:t>тему</w:t>
      </w:r>
      <w:r w:rsidR="00FB14F5">
        <w:rPr>
          <w:spacing w:val="-4"/>
        </w:rPr>
        <w:t xml:space="preserve"> </w:t>
      </w:r>
      <w:r>
        <w:rPr>
          <w:spacing w:val="-2"/>
        </w:rPr>
        <w:t>текста,</w:t>
      </w:r>
      <w:r w:rsidR="00FB14F5">
        <w:rPr>
          <w:spacing w:val="-2"/>
        </w:rPr>
        <w:t xml:space="preserve"> </w:t>
      </w:r>
      <w:r>
        <w:rPr>
          <w:spacing w:val="-2"/>
        </w:rPr>
        <w:t>основные</w:t>
      </w:r>
      <w:r w:rsidR="00FB14F5">
        <w:rPr>
          <w:spacing w:val="-2"/>
        </w:rPr>
        <w:t xml:space="preserve"> </w:t>
      </w:r>
      <w:r>
        <w:rPr>
          <w:spacing w:val="-2"/>
        </w:rPr>
        <w:t>факты/события),</w:t>
      </w:r>
      <w:r w:rsidR="00FB14F5">
        <w:rPr>
          <w:spacing w:val="-2"/>
        </w:rPr>
        <w:t xml:space="preserve"> </w:t>
      </w:r>
      <w:r>
        <w:rPr>
          <w:spacing w:val="-2"/>
        </w:rPr>
        <w:t xml:space="preserve">пониманием </w:t>
      </w:r>
      <w:r>
        <w:t>нужной/интересующей/запрашиваемой информации; читать несплошные тексты (таблицы, диаграммы, схемы) и понимать представленную в них информацию;</w:t>
      </w:r>
    </w:p>
    <w:p w:rsidR="00FB14F5" w:rsidRDefault="00D363D2" w:rsidP="00FB14F5">
      <w:pPr>
        <w:pStyle w:val="a3"/>
        <w:ind w:right="679" w:firstLine="540"/>
        <w:jc w:val="both"/>
      </w:pPr>
      <w:r>
        <w:t>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w:t>
      </w:r>
      <w:r>
        <w:rPr>
          <w:spacing w:val="40"/>
        </w:rPr>
        <w:t xml:space="preserve"> </w:t>
      </w:r>
      <w:r>
        <w:lastRenderedPageBreak/>
        <w:t>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w:t>
      </w:r>
      <w:r w:rsidR="00FB14F5">
        <w:t xml:space="preserve"> </w:t>
      </w:r>
    </w:p>
    <w:p w:rsidR="009736CC" w:rsidRDefault="00D363D2" w:rsidP="00FB14F5">
      <w:pPr>
        <w:pStyle w:val="a3"/>
        <w:ind w:right="679" w:firstLine="540"/>
        <w:jc w:val="both"/>
      </w:pPr>
      <w:r>
        <w:t>овладение</w:t>
      </w:r>
      <w:r>
        <w:rPr>
          <w:spacing w:val="40"/>
        </w:rPr>
        <w:t xml:space="preserve"> </w:t>
      </w:r>
      <w:r>
        <w:t>фонетическими</w:t>
      </w:r>
      <w:r>
        <w:rPr>
          <w:spacing w:val="40"/>
        </w:rPr>
        <w:t xml:space="preserve"> </w:t>
      </w:r>
      <w:r>
        <w:t>навыками</w:t>
      </w:r>
      <w:r>
        <w:rPr>
          <w:spacing w:val="40"/>
        </w:rPr>
        <w:t xml:space="preserve"> </w:t>
      </w:r>
      <w:r>
        <w:t>(различать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адекватно,</w:t>
      </w:r>
      <w:r>
        <w:rPr>
          <w:spacing w:val="40"/>
        </w:rPr>
        <w:t xml:space="preserve"> </w:t>
      </w:r>
      <w:r>
        <w:t>без</w:t>
      </w:r>
      <w:r>
        <w:rPr>
          <w:spacing w:val="40"/>
        </w:rPr>
        <w:t xml:space="preserve"> </w:t>
      </w:r>
      <w:r>
        <w:t>ошибок, ведущих</w:t>
      </w:r>
      <w:r>
        <w:rPr>
          <w:spacing w:val="40"/>
        </w:rPr>
        <w:t xml:space="preserve"> </w:t>
      </w:r>
      <w:r>
        <w:t>к</w:t>
      </w:r>
      <w:r>
        <w:rPr>
          <w:spacing w:val="40"/>
        </w:rPr>
        <w:t xml:space="preserve"> </w:t>
      </w:r>
      <w:r>
        <w:t>сбою</w:t>
      </w:r>
      <w:r>
        <w:rPr>
          <w:spacing w:val="40"/>
        </w:rPr>
        <w:t xml:space="preserve"> </w:t>
      </w:r>
      <w:r>
        <w:t>коммуникации,</w:t>
      </w:r>
      <w:r>
        <w:rPr>
          <w:spacing w:val="70"/>
        </w:rPr>
        <w:t xml:space="preserve"> </w:t>
      </w:r>
      <w:r>
        <w:t>произносить</w:t>
      </w:r>
      <w:r>
        <w:rPr>
          <w:spacing w:val="40"/>
        </w:rPr>
        <w:t xml:space="preserve"> </w:t>
      </w:r>
      <w:r>
        <w:t>слова</w:t>
      </w:r>
      <w:r>
        <w:rPr>
          <w:spacing w:val="40"/>
        </w:rPr>
        <w:t xml:space="preserve"> </w:t>
      </w:r>
      <w:r>
        <w:t>с</w:t>
      </w:r>
      <w:r>
        <w:rPr>
          <w:spacing w:val="40"/>
        </w:rPr>
        <w:t xml:space="preserve"> </w:t>
      </w:r>
      <w:r>
        <w:t>правильным</w:t>
      </w:r>
      <w:r>
        <w:rPr>
          <w:spacing w:val="40"/>
        </w:rPr>
        <w:t xml:space="preserve"> </w:t>
      </w:r>
      <w:r>
        <w:t>ударением</w:t>
      </w:r>
      <w:r>
        <w:rPr>
          <w:spacing w:val="40"/>
        </w:rPr>
        <w:t xml:space="preserve"> </w:t>
      </w:r>
      <w:r>
        <w:t>и</w:t>
      </w:r>
      <w:r>
        <w:rPr>
          <w:spacing w:val="69"/>
        </w:rPr>
        <w:t xml:space="preserve"> </w:t>
      </w:r>
      <w:r>
        <w:t>фразы</w:t>
      </w:r>
      <w:r>
        <w:rPr>
          <w:spacing w:val="40"/>
        </w:rPr>
        <w:t xml:space="preserve"> </w:t>
      </w:r>
      <w:r>
        <w:t>с</w:t>
      </w:r>
      <w:r>
        <w:rPr>
          <w:spacing w:val="40"/>
        </w:rPr>
        <w:t xml:space="preserve"> </w:t>
      </w:r>
      <w:r>
        <w:t>соблюдением</w:t>
      </w:r>
      <w:r>
        <w:rPr>
          <w:spacing w:val="40"/>
        </w:rPr>
        <w:t xml:space="preserve"> </w:t>
      </w:r>
      <w:r>
        <w:t>их</w:t>
      </w:r>
      <w:r>
        <w:rPr>
          <w:spacing w:val="40"/>
        </w:rPr>
        <w:t xml:space="preserve"> </w:t>
      </w:r>
      <w:r>
        <w:t>ритмико-интонационных</w:t>
      </w:r>
      <w:r>
        <w:rPr>
          <w:spacing w:val="40"/>
        </w:rPr>
        <w:t xml:space="preserve"> </w:t>
      </w:r>
      <w:r>
        <w:t>особенностей,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правила</w:t>
      </w:r>
      <w:r>
        <w:rPr>
          <w:spacing w:val="40"/>
        </w:rPr>
        <w:t xml:space="preserve"> </w:t>
      </w:r>
      <w:r>
        <w:t>отсутствия</w:t>
      </w:r>
      <w:r>
        <w:rPr>
          <w:spacing w:val="40"/>
        </w:rPr>
        <w:t xml:space="preserve"> </w:t>
      </w:r>
      <w:r>
        <w:t>фразового</w:t>
      </w:r>
      <w:r>
        <w:rPr>
          <w:spacing w:val="34"/>
        </w:rPr>
        <w:t xml:space="preserve"> </w:t>
      </w:r>
      <w:r>
        <w:t>ударения</w:t>
      </w:r>
      <w:r>
        <w:rPr>
          <w:spacing w:val="36"/>
        </w:rPr>
        <w:t xml:space="preserve"> </w:t>
      </w:r>
      <w:r>
        <w:t>на</w:t>
      </w:r>
      <w:r>
        <w:rPr>
          <w:spacing w:val="32"/>
        </w:rPr>
        <w:t xml:space="preserve"> </w:t>
      </w:r>
      <w:r>
        <w:t>служебных словах;</w:t>
      </w:r>
      <w:r>
        <w:rPr>
          <w:spacing w:val="34"/>
        </w:rPr>
        <w:t xml:space="preserve"> </w:t>
      </w:r>
      <w:r>
        <w:t>владеть</w:t>
      </w:r>
      <w:r>
        <w:rPr>
          <w:spacing w:val="37"/>
        </w:rPr>
        <w:t xml:space="preserve"> </w:t>
      </w:r>
      <w:r>
        <w:t>правилами</w:t>
      </w:r>
      <w:r>
        <w:rPr>
          <w:spacing w:val="33"/>
        </w:rPr>
        <w:t xml:space="preserve"> </w:t>
      </w:r>
      <w:r>
        <w:t>чтения</w:t>
      </w:r>
      <w:r>
        <w:rPr>
          <w:spacing w:val="36"/>
        </w:rPr>
        <w:t xml:space="preserve"> </w:t>
      </w:r>
      <w:r>
        <w:t>и</w:t>
      </w:r>
      <w:r>
        <w:rPr>
          <w:spacing w:val="40"/>
        </w:rPr>
        <w:t xml:space="preserve"> </w:t>
      </w:r>
      <w:r>
        <w:t>осмысленно</w:t>
      </w:r>
      <w:r>
        <w:rPr>
          <w:spacing w:val="34"/>
        </w:rPr>
        <w:t xml:space="preserve"> </w:t>
      </w:r>
      <w:r>
        <w:t>читать вслух</w:t>
      </w:r>
      <w:r>
        <w:rPr>
          <w:spacing w:val="40"/>
        </w:rPr>
        <w:t xml:space="preserve"> </w:t>
      </w:r>
      <w:r>
        <w:t>небольшие</w:t>
      </w:r>
      <w:r>
        <w:rPr>
          <w:spacing w:val="40"/>
        </w:rPr>
        <w:t xml:space="preserve"> </w:t>
      </w:r>
      <w:r>
        <w:t>аутентичные</w:t>
      </w:r>
      <w:r>
        <w:rPr>
          <w:spacing w:val="40"/>
        </w:rPr>
        <w:t xml:space="preserve"> </w:t>
      </w:r>
      <w:r>
        <w:t>тексты</w:t>
      </w:r>
      <w:r>
        <w:rPr>
          <w:spacing w:val="40"/>
        </w:rPr>
        <w:t xml:space="preserve"> </w:t>
      </w:r>
      <w:r>
        <w:t>объемом</w:t>
      </w:r>
      <w:r>
        <w:rPr>
          <w:spacing w:val="40"/>
        </w:rPr>
        <w:t xml:space="preserve"> </w:t>
      </w:r>
      <w:r>
        <w:t>до</w:t>
      </w:r>
      <w:r>
        <w:rPr>
          <w:spacing w:val="40"/>
        </w:rPr>
        <w:t xml:space="preserve"> </w:t>
      </w:r>
      <w:r>
        <w:t>100</w:t>
      </w:r>
      <w:r>
        <w:rPr>
          <w:spacing w:val="40"/>
        </w:rPr>
        <w:t xml:space="preserve"> </w:t>
      </w:r>
      <w:r>
        <w:t>слов,</w:t>
      </w:r>
      <w:r>
        <w:rPr>
          <w:spacing w:val="40"/>
        </w:rPr>
        <w:t xml:space="preserve"> </w:t>
      </w:r>
      <w:r>
        <w:t>построенные</w:t>
      </w:r>
      <w:r>
        <w:rPr>
          <w:spacing w:val="40"/>
        </w:rPr>
        <w:t xml:space="preserve"> </w:t>
      </w:r>
      <w:r>
        <w:t>в</w:t>
      </w:r>
      <w:r>
        <w:rPr>
          <w:spacing w:val="40"/>
        </w:rPr>
        <w:t xml:space="preserve"> </w:t>
      </w:r>
      <w:r>
        <w:t>основном</w:t>
      </w:r>
      <w:r>
        <w:rPr>
          <w:spacing w:val="40"/>
        </w:rPr>
        <w:t xml:space="preserve"> </w:t>
      </w:r>
      <w:r>
        <w:t xml:space="preserve">на </w:t>
      </w:r>
      <w:r>
        <w:rPr>
          <w:spacing w:val="-2"/>
        </w:rPr>
        <w:t>изученном</w:t>
      </w:r>
      <w:r w:rsidR="00FB14F5">
        <w:rPr>
          <w:spacing w:val="-2"/>
        </w:rPr>
        <w:t xml:space="preserve"> </w:t>
      </w:r>
      <w:r>
        <w:t>языковом</w:t>
      </w:r>
      <w:r>
        <w:rPr>
          <w:spacing w:val="80"/>
        </w:rPr>
        <w:t xml:space="preserve"> </w:t>
      </w:r>
      <w:r>
        <w:t>материале,</w:t>
      </w:r>
      <w:r w:rsidR="00FB14F5">
        <w:t xml:space="preserve"> </w:t>
      </w:r>
      <w:r>
        <w:t>с</w:t>
      </w:r>
      <w:r>
        <w:rPr>
          <w:spacing w:val="80"/>
        </w:rPr>
        <w:t xml:space="preserve"> </w:t>
      </w:r>
      <w:r>
        <w:t>соблюдением</w:t>
      </w:r>
      <w:r w:rsidR="00FB14F5">
        <w:t xml:space="preserve"> </w:t>
      </w:r>
      <w:r>
        <w:rPr>
          <w:spacing w:val="-2"/>
        </w:rPr>
        <w:t>правил</w:t>
      </w:r>
      <w:r w:rsidR="00FB14F5">
        <w:rPr>
          <w:spacing w:val="-2"/>
        </w:rPr>
        <w:t xml:space="preserve"> </w:t>
      </w:r>
      <w:r>
        <w:rPr>
          <w:spacing w:val="-2"/>
        </w:rPr>
        <w:t>чтения</w:t>
      </w:r>
      <w:r w:rsidR="00FB14F5">
        <w:rPr>
          <w:spacing w:val="-2"/>
        </w:rPr>
        <w:t xml:space="preserve"> </w:t>
      </w:r>
      <w:r>
        <w:rPr>
          <w:spacing w:val="-10"/>
        </w:rPr>
        <w:t>и</w:t>
      </w:r>
      <w:r w:rsidR="00FB14F5">
        <w:rPr>
          <w:spacing w:val="-10"/>
        </w:rPr>
        <w:t xml:space="preserve"> </w:t>
      </w:r>
      <w:r>
        <w:rPr>
          <w:spacing w:val="-2"/>
        </w:rPr>
        <w:t xml:space="preserve">соответствующей </w:t>
      </w:r>
      <w:r>
        <w:t>интонацией);</w:t>
      </w:r>
      <w:r>
        <w:rPr>
          <w:spacing w:val="40"/>
        </w:rPr>
        <w:t xml:space="preserve"> </w:t>
      </w:r>
      <w:r>
        <w:t>орфографическими</w:t>
      </w:r>
      <w:r>
        <w:rPr>
          <w:spacing w:val="38"/>
        </w:rPr>
        <w:t xml:space="preserve"> </w:t>
      </w:r>
      <w:r>
        <w:t>(применять</w:t>
      </w:r>
      <w:r>
        <w:rPr>
          <w:spacing w:val="40"/>
        </w:rPr>
        <w:t xml:space="preserve"> </w:t>
      </w:r>
      <w:r>
        <w:t>правила</w:t>
      </w:r>
      <w:r>
        <w:rPr>
          <w:spacing w:val="38"/>
        </w:rPr>
        <w:t xml:space="preserve"> </w:t>
      </w:r>
      <w:r>
        <w:t>орфографии</w:t>
      </w:r>
      <w:r>
        <w:rPr>
          <w:spacing w:val="38"/>
        </w:rPr>
        <w:t xml:space="preserve"> </w:t>
      </w:r>
      <w:r>
        <w:t>в</w:t>
      </w:r>
      <w:r>
        <w:rPr>
          <w:spacing w:val="40"/>
        </w:rPr>
        <w:t xml:space="preserve"> </w:t>
      </w:r>
      <w:r>
        <w:t>отношении</w:t>
      </w:r>
      <w:r>
        <w:rPr>
          <w:spacing w:val="38"/>
        </w:rPr>
        <w:t xml:space="preserve"> </w:t>
      </w:r>
      <w:r>
        <w:t>изученного лексико-грамматического</w:t>
      </w:r>
      <w:r>
        <w:rPr>
          <w:spacing w:val="40"/>
        </w:rPr>
        <w:t xml:space="preserve"> </w:t>
      </w:r>
      <w:r>
        <w:t>материала)</w:t>
      </w:r>
      <w:r>
        <w:rPr>
          <w:spacing w:val="40"/>
        </w:rPr>
        <w:t xml:space="preserve"> </w:t>
      </w:r>
      <w:r>
        <w:t>и</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 вопросительный</w:t>
      </w:r>
      <w:r>
        <w:rPr>
          <w:spacing w:val="40"/>
        </w:rPr>
        <w:t xml:space="preserve"> </w:t>
      </w:r>
      <w:r>
        <w:t>и</w:t>
      </w:r>
      <w:r>
        <w:rPr>
          <w:spacing w:val="40"/>
        </w:rPr>
        <w:t xml:space="preserve"> </w:t>
      </w:r>
      <w:r>
        <w:t>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апостроф,</w:t>
      </w:r>
      <w:r>
        <w:rPr>
          <w:spacing w:val="40"/>
        </w:rPr>
        <w:t xml:space="preserve"> </w:t>
      </w:r>
      <w:r>
        <w:t>запятую</w:t>
      </w:r>
      <w:r>
        <w:rPr>
          <w:spacing w:val="40"/>
        </w:rPr>
        <w:t xml:space="preserve"> </w:t>
      </w:r>
      <w:r>
        <w:t>при</w:t>
      </w:r>
      <w:r>
        <w:rPr>
          <w:spacing w:val="40"/>
        </w:rPr>
        <w:t xml:space="preserve"> </w:t>
      </w:r>
      <w:r>
        <w:rPr>
          <w:spacing w:val="-2"/>
        </w:rPr>
        <w:t>перечислении;</w:t>
      </w:r>
      <w:r w:rsidR="00FB14F5">
        <w:rPr>
          <w:spacing w:val="-2"/>
        </w:rPr>
        <w:t xml:space="preserve"> </w:t>
      </w:r>
      <w:r>
        <w:rPr>
          <w:spacing w:val="-2"/>
        </w:rPr>
        <w:t>пунктуационно</w:t>
      </w:r>
      <w:r w:rsidR="00FB14F5">
        <w:rPr>
          <w:spacing w:val="-2"/>
        </w:rPr>
        <w:t xml:space="preserve"> </w:t>
      </w:r>
      <w:r>
        <w:rPr>
          <w:spacing w:val="-2"/>
        </w:rPr>
        <w:t>правильно</w:t>
      </w:r>
      <w:r w:rsidR="00FB14F5">
        <w:rPr>
          <w:spacing w:val="-2"/>
        </w:rPr>
        <w:t xml:space="preserve"> </w:t>
      </w:r>
      <w:r>
        <w:rPr>
          <w:spacing w:val="-2"/>
        </w:rPr>
        <w:t>оформлять</w:t>
      </w:r>
      <w:r w:rsidR="00FB14F5">
        <w:rPr>
          <w:spacing w:val="-2"/>
        </w:rPr>
        <w:t xml:space="preserve"> </w:t>
      </w:r>
      <w:r>
        <w:t>электронное</w:t>
      </w:r>
      <w:r>
        <w:rPr>
          <w:spacing w:val="80"/>
        </w:rPr>
        <w:t xml:space="preserve"> </w:t>
      </w:r>
      <w:r>
        <w:t>сообщение</w:t>
      </w:r>
      <w:r>
        <w:rPr>
          <w:spacing w:val="80"/>
        </w:rPr>
        <w:t xml:space="preserve"> </w:t>
      </w:r>
      <w:r>
        <w:t xml:space="preserve">личного </w:t>
      </w:r>
      <w:r>
        <w:rPr>
          <w:spacing w:val="-2"/>
        </w:rPr>
        <w:t>характера);</w:t>
      </w:r>
    </w:p>
    <w:p w:rsidR="009736CC" w:rsidRDefault="00D363D2">
      <w:pPr>
        <w:pStyle w:val="a5"/>
        <w:numPr>
          <w:ilvl w:val="0"/>
          <w:numId w:val="110"/>
        </w:numPr>
        <w:tabs>
          <w:tab w:val="left" w:pos="1552"/>
        </w:tabs>
        <w:spacing w:before="1"/>
        <w:ind w:left="680" w:right="690" w:firstLine="540"/>
        <w:jc w:val="both"/>
        <w:rPr>
          <w:sz w:val="23"/>
        </w:rPr>
      </w:pPr>
      <w:r>
        <w:rPr>
          <w:sz w:val="23"/>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w:t>
      </w:r>
      <w:r>
        <w:rPr>
          <w:spacing w:val="40"/>
          <w:sz w:val="23"/>
        </w:rPr>
        <w:t xml:space="preserve"> </w:t>
      </w:r>
      <w:r>
        <w:rPr>
          <w:sz w:val="23"/>
        </w:rPr>
        <w:t>изучаемого языка;</w:t>
      </w:r>
    </w:p>
    <w:p w:rsidR="009736CC" w:rsidRDefault="00D363D2">
      <w:pPr>
        <w:pStyle w:val="a5"/>
        <w:numPr>
          <w:ilvl w:val="0"/>
          <w:numId w:val="110"/>
        </w:numPr>
        <w:tabs>
          <w:tab w:val="left" w:pos="1559"/>
        </w:tabs>
        <w:spacing w:line="242" w:lineRule="auto"/>
        <w:ind w:left="680" w:right="695" w:firstLine="540"/>
        <w:jc w:val="both"/>
        <w:rPr>
          <w:sz w:val="23"/>
        </w:rPr>
      </w:pPr>
      <w:r>
        <w:rPr>
          <w:sz w:val="23"/>
        </w:rPr>
        <w:t>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rsidR="009736CC" w:rsidRDefault="00D363D2">
      <w:pPr>
        <w:pStyle w:val="a5"/>
        <w:numPr>
          <w:ilvl w:val="0"/>
          <w:numId w:val="110"/>
        </w:numPr>
        <w:tabs>
          <w:tab w:val="left" w:pos="1530"/>
        </w:tabs>
        <w:ind w:left="680" w:right="703" w:firstLine="540"/>
        <w:jc w:val="both"/>
        <w:rPr>
          <w:sz w:val="23"/>
        </w:rPr>
      </w:pPr>
      <w:r>
        <w:rPr>
          <w:sz w:val="23"/>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w:t>
      </w:r>
      <w:r>
        <w:rPr>
          <w:spacing w:val="-4"/>
          <w:sz w:val="23"/>
        </w:rPr>
        <w:t xml:space="preserve"> </w:t>
      </w:r>
      <w:r>
        <w:rPr>
          <w:sz w:val="23"/>
        </w:rPr>
        <w:t xml:space="preserve">тематического содержания речи в соответствии с решаемой коммуникативной </w:t>
      </w:r>
      <w:r>
        <w:rPr>
          <w:spacing w:val="-2"/>
          <w:sz w:val="23"/>
        </w:rPr>
        <w:t>задачей;</w:t>
      </w:r>
    </w:p>
    <w:p w:rsidR="009736CC" w:rsidRDefault="00D363D2">
      <w:pPr>
        <w:pStyle w:val="a5"/>
        <w:numPr>
          <w:ilvl w:val="0"/>
          <w:numId w:val="110"/>
        </w:numPr>
        <w:tabs>
          <w:tab w:val="left" w:pos="1602"/>
        </w:tabs>
        <w:ind w:left="680" w:right="690" w:firstLine="540"/>
        <w:jc w:val="both"/>
        <w:rPr>
          <w:sz w:val="23"/>
        </w:rPr>
      </w:pPr>
      <w:r>
        <w:rPr>
          <w:sz w:val="23"/>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w:t>
      </w:r>
      <w:r>
        <w:rPr>
          <w:spacing w:val="-5"/>
          <w:sz w:val="23"/>
        </w:rPr>
        <w:t xml:space="preserve"> </w:t>
      </w:r>
      <w:r>
        <w:rPr>
          <w:sz w:val="23"/>
        </w:rPr>
        <w:t>и</w:t>
      </w:r>
      <w:r>
        <w:rPr>
          <w:spacing w:val="-5"/>
          <w:sz w:val="23"/>
        </w:rPr>
        <w:t xml:space="preserve"> </w:t>
      </w:r>
      <w:r>
        <w:rPr>
          <w:sz w:val="23"/>
        </w:rPr>
        <w:t>реалии страны/стран</w:t>
      </w:r>
      <w:r>
        <w:rPr>
          <w:spacing w:val="-5"/>
          <w:sz w:val="23"/>
        </w:rPr>
        <w:t xml:space="preserve"> </w:t>
      </w:r>
      <w:r>
        <w:rPr>
          <w:sz w:val="23"/>
        </w:rPr>
        <w:t>изучаемого языка</w:t>
      </w:r>
      <w:r>
        <w:rPr>
          <w:spacing w:val="-6"/>
          <w:sz w:val="23"/>
        </w:rPr>
        <w:t xml:space="preserve"> </w:t>
      </w:r>
      <w:r>
        <w:rPr>
          <w:sz w:val="23"/>
        </w:rPr>
        <w:t>в</w:t>
      </w:r>
      <w:r>
        <w:rPr>
          <w:spacing w:val="-5"/>
          <w:sz w:val="23"/>
        </w:rPr>
        <w:t xml:space="preserve"> </w:t>
      </w:r>
      <w:r>
        <w:rPr>
          <w:sz w:val="23"/>
        </w:rPr>
        <w:t xml:space="preserve">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w:t>
      </w:r>
      <w:r>
        <w:rPr>
          <w:spacing w:val="-2"/>
          <w:sz w:val="23"/>
        </w:rPr>
        <w:t>общении;</w:t>
      </w:r>
    </w:p>
    <w:p w:rsidR="009736CC" w:rsidRDefault="00D363D2">
      <w:pPr>
        <w:pStyle w:val="a5"/>
        <w:numPr>
          <w:ilvl w:val="0"/>
          <w:numId w:val="110"/>
        </w:numPr>
        <w:tabs>
          <w:tab w:val="left" w:pos="1494"/>
        </w:tabs>
        <w:ind w:left="680" w:right="703" w:firstLine="540"/>
        <w:jc w:val="both"/>
        <w:rPr>
          <w:sz w:val="23"/>
        </w:rPr>
      </w:pPr>
      <w:r>
        <w:rPr>
          <w:sz w:val="23"/>
        </w:rPr>
        <w:t>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9736CC" w:rsidRDefault="00D363D2">
      <w:pPr>
        <w:pStyle w:val="a5"/>
        <w:numPr>
          <w:ilvl w:val="0"/>
          <w:numId w:val="110"/>
        </w:numPr>
        <w:tabs>
          <w:tab w:val="left" w:pos="1487"/>
        </w:tabs>
        <w:spacing w:line="242" w:lineRule="auto"/>
        <w:ind w:left="680" w:right="697" w:firstLine="540"/>
        <w:jc w:val="both"/>
        <w:rPr>
          <w:sz w:val="23"/>
        </w:rPr>
      </w:pPr>
      <w:r>
        <w:rPr>
          <w:sz w:val="23"/>
        </w:rPr>
        <w:t xml:space="preserve">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w:t>
      </w:r>
      <w:r>
        <w:rPr>
          <w:spacing w:val="-2"/>
          <w:sz w:val="23"/>
        </w:rPr>
        <w:t>тематики;</w:t>
      </w:r>
    </w:p>
    <w:p w:rsidR="009736CC" w:rsidRDefault="00D363D2">
      <w:pPr>
        <w:pStyle w:val="a5"/>
        <w:numPr>
          <w:ilvl w:val="0"/>
          <w:numId w:val="110"/>
        </w:numPr>
        <w:tabs>
          <w:tab w:val="left" w:pos="1516"/>
        </w:tabs>
        <w:spacing w:line="235" w:lineRule="auto"/>
        <w:ind w:left="680" w:right="693" w:firstLine="540"/>
        <w:jc w:val="both"/>
        <w:rPr>
          <w:sz w:val="23"/>
        </w:rPr>
      </w:pPr>
      <w:r>
        <w:rPr>
          <w:sz w:val="23"/>
        </w:rPr>
        <w:t>развитие умения сравнивать (в том числе устанавливать основания для сравнения) объекты, явления, процессы, их</w:t>
      </w:r>
      <w:r>
        <w:rPr>
          <w:spacing w:val="-3"/>
          <w:sz w:val="23"/>
        </w:rPr>
        <w:t xml:space="preserve"> </w:t>
      </w:r>
      <w:r>
        <w:rPr>
          <w:sz w:val="23"/>
        </w:rPr>
        <w:t>элементы и основные функции в рамках</w:t>
      </w:r>
      <w:r>
        <w:rPr>
          <w:spacing w:val="-3"/>
          <w:sz w:val="23"/>
        </w:rPr>
        <w:t xml:space="preserve"> </w:t>
      </w:r>
      <w:r>
        <w:rPr>
          <w:sz w:val="23"/>
        </w:rPr>
        <w:t>изученной тематики;</w:t>
      </w:r>
    </w:p>
    <w:p w:rsidR="009736CC" w:rsidRDefault="00D363D2">
      <w:pPr>
        <w:pStyle w:val="a5"/>
        <w:numPr>
          <w:ilvl w:val="0"/>
          <w:numId w:val="110"/>
        </w:numPr>
        <w:tabs>
          <w:tab w:val="left" w:pos="1876"/>
        </w:tabs>
        <w:ind w:left="680" w:right="698" w:firstLine="540"/>
        <w:jc w:val="both"/>
        <w:rPr>
          <w:sz w:val="23"/>
        </w:rPr>
      </w:pPr>
      <w:r>
        <w:rPr>
          <w:sz w:val="23"/>
        </w:rPr>
        <w:t>формирование умения рассматривать несколько вариантов решения коммуникативной задачи в продуктивных видах речевой деятельности;</w:t>
      </w:r>
    </w:p>
    <w:p w:rsidR="009736CC" w:rsidRDefault="00D363D2">
      <w:pPr>
        <w:pStyle w:val="a5"/>
        <w:numPr>
          <w:ilvl w:val="0"/>
          <w:numId w:val="110"/>
        </w:numPr>
        <w:tabs>
          <w:tab w:val="left" w:pos="1639"/>
        </w:tabs>
        <w:spacing w:before="6" w:line="235" w:lineRule="auto"/>
        <w:ind w:left="680" w:right="696" w:firstLine="540"/>
        <w:jc w:val="both"/>
        <w:rPr>
          <w:sz w:val="23"/>
        </w:rPr>
      </w:pPr>
      <w:r>
        <w:rPr>
          <w:sz w:val="23"/>
        </w:rPr>
        <w:lastRenderedPageBreak/>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9736CC" w:rsidRDefault="00D363D2">
      <w:pPr>
        <w:pStyle w:val="a5"/>
        <w:numPr>
          <w:ilvl w:val="0"/>
          <w:numId w:val="110"/>
        </w:numPr>
        <w:tabs>
          <w:tab w:val="left" w:pos="1588"/>
        </w:tabs>
        <w:spacing w:before="76"/>
        <w:ind w:left="1587" w:hanging="368"/>
        <w:jc w:val="both"/>
        <w:rPr>
          <w:sz w:val="23"/>
        </w:rPr>
      </w:pPr>
      <w:r>
        <w:rPr>
          <w:sz w:val="23"/>
        </w:rPr>
        <w:t>приобретение</w:t>
      </w:r>
      <w:r>
        <w:rPr>
          <w:spacing w:val="-10"/>
          <w:sz w:val="23"/>
        </w:rPr>
        <w:t xml:space="preserve"> </w:t>
      </w:r>
      <w:r>
        <w:rPr>
          <w:sz w:val="23"/>
        </w:rPr>
        <w:t>опыта</w:t>
      </w:r>
      <w:r>
        <w:rPr>
          <w:spacing w:val="-7"/>
          <w:sz w:val="23"/>
        </w:rPr>
        <w:t xml:space="preserve"> </w:t>
      </w:r>
      <w:r>
        <w:rPr>
          <w:sz w:val="23"/>
        </w:rPr>
        <w:t>практической</w:t>
      </w:r>
      <w:r>
        <w:rPr>
          <w:spacing w:val="-7"/>
          <w:sz w:val="23"/>
        </w:rPr>
        <w:t xml:space="preserve"> </w:t>
      </w:r>
      <w:r>
        <w:rPr>
          <w:sz w:val="23"/>
        </w:rPr>
        <w:t>деятельности</w:t>
      </w:r>
      <w:r>
        <w:rPr>
          <w:spacing w:val="-6"/>
          <w:sz w:val="23"/>
        </w:rPr>
        <w:t xml:space="preserve"> </w:t>
      </w:r>
      <w:r>
        <w:rPr>
          <w:sz w:val="23"/>
        </w:rPr>
        <w:t>в</w:t>
      </w:r>
      <w:r>
        <w:rPr>
          <w:spacing w:val="-7"/>
          <w:sz w:val="23"/>
        </w:rPr>
        <w:t xml:space="preserve"> </w:t>
      </w:r>
      <w:r>
        <w:rPr>
          <w:sz w:val="23"/>
        </w:rPr>
        <w:t>повседневной</w:t>
      </w:r>
      <w:r>
        <w:rPr>
          <w:spacing w:val="-6"/>
          <w:sz w:val="23"/>
        </w:rPr>
        <w:t xml:space="preserve"> </w:t>
      </w:r>
      <w:r>
        <w:rPr>
          <w:spacing w:val="-2"/>
          <w:sz w:val="23"/>
        </w:rPr>
        <w:t>жизни:</w:t>
      </w:r>
    </w:p>
    <w:p w:rsidR="009736CC" w:rsidRDefault="00D363D2">
      <w:pPr>
        <w:pStyle w:val="a3"/>
        <w:spacing w:before="2"/>
        <w:ind w:right="689" w:firstLine="540"/>
        <w:jc w:val="both"/>
      </w:pPr>
      <w: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w:t>
      </w:r>
      <w:r>
        <w:rPr>
          <w:spacing w:val="-2"/>
        </w:rPr>
        <w:t>электронные;</w:t>
      </w:r>
    </w:p>
    <w:p w:rsidR="009736CC" w:rsidRDefault="00D363D2">
      <w:pPr>
        <w:pStyle w:val="a3"/>
        <w:spacing w:line="242" w:lineRule="auto"/>
        <w:ind w:right="696" w:firstLine="540"/>
        <w:jc w:val="both"/>
      </w:pPr>
      <w:r>
        <w:t>знакомить представителей других стран с культурой родной страны и традициями народов России;</w:t>
      </w:r>
    </w:p>
    <w:p w:rsidR="009736CC" w:rsidRDefault="00D363D2">
      <w:pPr>
        <w:pStyle w:val="a3"/>
        <w:ind w:right="689" w:firstLine="540"/>
        <w:jc w:val="both"/>
      </w:pPr>
      <w:r>
        <w:t xml:space="preserve">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w:t>
      </w:r>
      <w:r>
        <w:rPr>
          <w:spacing w:val="-2"/>
        </w:rPr>
        <w:t>культур.</w:t>
      </w:r>
    </w:p>
    <w:p w:rsidR="009736CC" w:rsidRDefault="00D363D2">
      <w:pPr>
        <w:pStyle w:val="3"/>
        <w:numPr>
          <w:ilvl w:val="3"/>
          <w:numId w:val="117"/>
        </w:numPr>
        <w:tabs>
          <w:tab w:val="left" w:pos="2158"/>
        </w:tabs>
        <w:spacing w:line="242" w:lineRule="auto"/>
        <w:ind w:right="696" w:firstLine="540"/>
        <w:jc w:val="both"/>
      </w:pPr>
      <w:r>
        <w:t>Предметные результаты по предметной области "Математика и информатика" должны обеспечивать:</w:t>
      </w:r>
    </w:p>
    <w:p w:rsidR="009736CC" w:rsidRDefault="00D363D2">
      <w:pPr>
        <w:pStyle w:val="a5"/>
        <w:numPr>
          <w:ilvl w:val="4"/>
          <w:numId w:val="117"/>
        </w:numPr>
        <w:tabs>
          <w:tab w:val="left" w:pos="2316"/>
        </w:tabs>
        <w:ind w:left="680" w:right="702" w:firstLine="540"/>
        <w:jc w:val="both"/>
        <w:rPr>
          <w:b/>
          <w:sz w:val="23"/>
        </w:rPr>
      </w:pPr>
      <w:r>
        <w:rPr>
          <w:b/>
          <w:sz w:val="23"/>
        </w:rPr>
        <w:t>По учебному предмету "Математика" (включая учебные курсы "Алгебра", "Геометрия", "Вероятность и статистика") (на базовом уровне):</w:t>
      </w:r>
    </w:p>
    <w:p w:rsidR="009736CC" w:rsidRDefault="00D363D2">
      <w:pPr>
        <w:pStyle w:val="a5"/>
        <w:numPr>
          <w:ilvl w:val="0"/>
          <w:numId w:val="109"/>
        </w:numPr>
        <w:tabs>
          <w:tab w:val="left" w:pos="1653"/>
        </w:tabs>
        <w:spacing w:line="242" w:lineRule="auto"/>
        <w:ind w:right="694" w:firstLine="540"/>
        <w:jc w:val="both"/>
        <w:rPr>
          <w:sz w:val="23"/>
        </w:rPr>
      </w:pPr>
      <w:r>
        <w:rPr>
          <w:sz w:val="23"/>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9736CC" w:rsidRDefault="00D363D2">
      <w:pPr>
        <w:pStyle w:val="a5"/>
        <w:numPr>
          <w:ilvl w:val="0"/>
          <w:numId w:val="109"/>
        </w:numPr>
        <w:tabs>
          <w:tab w:val="left" w:pos="1559"/>
        </w:tabs>
        <w:spacing w:line="242" w:lineRule="auto"/>
        <w:ind w:right="688" w:firstLine="540"/>
        <w:jc w:val="both"/>
        <w:rPr>
          <w:sz w:val="23"/>
        </w:rPr>
      </w:pPr>
      <w:r>
        <w:rPr>
          <w:sz w:val="23"/>
        </w:rPr>
        <w:t>умение оперировать понятиями: определение, аксиома, теорема, доказательство; умение</w:t>
      </w:r>
      <w:r>
        <w:rPr>
          <w:spacing w:val="-4"/>
          <w:sz w:val="23"/>
        </w:rPr>
        <w:t xml:space="preserve"> </w:t>
      </w:r>
      <w:r>
        <w:rPr>
          <w:sz w:val="23"/>
        </w:rPr>
        <w:t>распознавать истинные</w:t>
      </w:r>
      <w:r>
        <w:rPr>
          <w:spacing w:val="-4"/>
          <w:sz w:val="23"/>
        </w:rPr>
        <w:t xml:space="preserve"> </w:t>
      </w:r>
      <w:r>
        <w:rPr>
          <w:sz w:val="23"/>
        </w:rPr>
        <w:t>и</w:t>
      </w:r>
      <w:r>
        <w:rPr>
          <w:spacing w:val="-3"/>
          <w:sz w:val="23"/>
        </w:rPr>
        <w:t xml:space="preserve"> </w:t>
      </w:r>
      <w:r>
        <w:rPr>
          <w:sz w:val="23"/>
        </w:rPr>
        <w:t>ложные</w:t>
      </w:r>
      <w:r>
        <w:rPr>
          <w:spacing w:val="-4"/>
          <w:sz w:val="23"/>
        </w:rPr>
        <w:t xml:space="preserve"> </w:t>
      </w:r>
      <w:r>
        <w:rPr>
          <w:sz w:val="23"/>
        </w:rPr>
        <w:t>высказывания,</w:t>
      </w:r>
      <w:r>
        <w:rPr>
          <w:spacing w:val="-2"/>
          <w:sz w:val="23"/>
        </w:rPr>
        <w:t xml:space="preserve"> </w:t>
      </w:r>
      <w:r>
        <w:rPr>
          <w:sz w:val="23"/>
        </w:rPr>
        <w:t>приводить примеры и</w:t>
      </w:r>
      <w:r>
        <w:rPr>
          <w:spacing w:val="-3"/>
          <w:sz w:val="23"/>
        </w:rPr>
        <w:t xml:space="preserve"> </w:t>
      </w:r>
      <w:r>
        <w:rPr>
          <w:sz w:val="23"/>
        </w:rPr>
        <w:t>контрпримеры, строить высказывания и отрицания высказываний;</w:t>
      </w:r>
    </w:p>
    <w:p w:rsidR="009736CC" w:rsidRDefault="00D363D2">
      <w:pPr>
        <w:pStyle w:val="a5"/>
        <w:numPr>
          <w:ilvl w:val="0"/>
          <w:numId w:val="109"/>
        </w:numPr>
        <w:tabs>
          <w:tab w:val="left" w:pos="1552"/>
        </w:tabs>
        <w:ind w:right="696" w:firstLine="540"/>
        <w:jc w:val="both"/>
        <w:rPr>
          <w:sz w:val="23"/>
        </w:rPr>
      </w:pPr>
      <w:r>
        <w:rPr>
          <w:sz w:val="23"/>
        </w:rPr>
        <w:t>умение оперировать понятиями: натуральное число, простое и составное число, делимость</w:t>
      </w:r>
      <w:r>
        <w:rPr>
          <w:spacing w:val="-2"/>
          <w:sz w:val="23"/>
        </w:rPr>
        <w:t xml:space="preserve"> </w:t>
      </w:r>
      <w:r>
        <w:rPr>
          <w:sz w:val="23"/>
        </w:rPr>
        <w:t>натуральных</w:t>
      </w:r>
      <w:r>
        <w:rPr>
          <w:spacing w:val="-12"/>
          <w:sz w:val="23"/>
        </w:rPr>
        <w:t xml:space="preserve"> </w:t>
      </w:r>
      <w:r>
        <w:rPr>
          <w:sz w:val="23"/>
        </w:rPr>
        <w:t>чисел,</w:t>
      </w:r>
      <w:r>
        <w:rPr>
          <w:spacing w:val="-4"/>
          <w:sz w:val="23"/>
        </w:rPr>
        <w:t xml:space="preserve"> </w:t>
      </w:r>
      <w:r>
        <w:rPr>
          <w:sz w:val="23"/>
        </w:rPr>
        <w:t>признаки</w:t>
      </w:r>
      <w:r>
        <w:rPr>
          <w:spacing w:val="-5"/>
          <w:sz w:val="23"/>
        </w:rPr>
        <w:t xml:space="preserve"> </w:t>
      </w:r>
      <w:r>
        <w:rPr>
          <w:sz w:val="23"/>
        </w:rPr>
        <w:t>делимости,</w:t>
      </w:r>
      <w:r>
        <w:rPr>
          <w:spacing w:val="-4"/>
          <w:sz w:val="23"/>
        </w:rPr>
        <w:t xml:space="preserve"> </w:t>
      </w:r>
      <w:r>
        <w:rPr>
          <w:sz w:val="23"/>
        </w:rPr>
        <w:t>целое</w:t>
      </w:r>
      <w:r>
        <w:rPr>
          <w:spacing w:val="-6"/>
          <w:sz w:val="23"/>
        </w:rPr>
        <w:t xml:space="preserve"> </w:t>
      </w:r>
      <w:r>
        <w:rPr>
          <w:sz w:val="23"/>
        </w:rPr>
        <w:t>число,</w:t>
      </w:r>
      <w:r>
        <w:rPr>
          <w:spacing w:val="-4"/>
          <w:sz w:val="23"/>
        </w:rPr>
        <w:t xml:space="preserve"> </w:t>
      </w:r>
      <w:r>
        <w:rPr>
          <w:sz w:val="23"/>
        </w:rPr>
        <w:t>модуль</w:t>
      </w:r>
      <w:r>
        <w:rPr>
          <w:spacing w:val="-2"/>
          <w:sz w:val="23"/>
        </w:rPr>
        <w:t xml:space="preserve"> </w:t>
      </w:r>
      <w:r>
        <w:rPr>
          <w:sz w:val="23"/>
        </w:rPr>
        <w:t>числа,</w:t>
      </w:r>
      <w:r>
        <w:rPr>
          <w:spacing w:val="-4"/>
          <w:sz w:val="23"/>
        </w:rPr>
        <w:t xml:space="preserve"> </w:t>
      </w:r>
      <w:r>
        <w:rPr>
          <w:sz w:val="23"/>
        </w:rPr>
        <w:t>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9736CC" w:rsidRDefault="00D363D2">
      <w:pPr>
        <w:pStyle w:val="a5"/>
        <w:numPr>
          <w:ilvl w:val="0"/>
          <w:numId w:val="109"/>
        </w:numPr>
        <w:tabs>
          <w:tab w:val="left" w:pos="1559"/>
        </w:tabs>
        <w:ind w:right="686" w:firstLine="540"/>
        <w:jc w:val="both"/>
        <w:rPr>
          <w:sz w:val="23"/>
        </w:rPr>
      </w:pPr>
      <w:r>
        <w:rPr>
          <w:sz w:val="23"/>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w:t>
      </w:r>
      <w:r>
        <w:rPr>
          <w:spacing w:val="40"/>
          <w:sz w:val="23"/>
        </w:rPr>
        <w:t xml:space="preserve"> </w:t>
      </w:r>
      <w:r>
        <w:rPr>
          <w:sz w:val="23"/>
        </w:rPr>
        <w:t>разложение многочлена на множители, в том числе с использованием формул разности квадратов и квадрата суммы и разности;</w:t>
      </w:r>
    </w:p>
    <w:p w:rsidR="009736CC" w:rsidRDefault="00D363D2">
      <w:pPr>
        <w:pStyle w:val="a5"/>
        <w:numPr>
          <w:ilvl w:val="0"/>
          <w:numId w:val="109"/>
        </w:numPr>
        <w:tabs>
          <w:tab w:val="left" w:pos="1494"/>
        </w:tabs>
        <w:ind w:right="683" w:firstLine="540"/>
        <w:jc w:val="both"/>
        <w:rPr>
          <w:sz w:val="23"/>
        </w:rPr>
      </w:pPr>
      <w:r>
        <w:rPr>
          <w:sz w:val="23"/>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9736CC" w:rsidRDefault="00D363D2">
      <w:pPr>
        <w:pStyle w:val="a5"/>
        <w:numPr>
          <w:ilvl w:val="0"/>
          <w:numId w:val="109"/>
        </w:numPr>
        <w:tabs>
          <w:tab w:val="left" w:pos="1617"/>
        </w:tabs>
        <w:ind w:right="686" w:firstLine="540"/>
        <w:jc w:val="both"/>
        <w:rPr>
          <w:sz w:val="23"/>
        </w:rPr>
      </w:pPr>
      <w:r>
        <w:rPr>
          <w:sz w:val="23"/>
        </w:rPr>
        <w:t>умение оперировать понятиями: функция, график функции, нули функции, промежутки знакопостоянства, промежутки возрастания, убывания, наибольшее и</w:t>
      </w:r>
      <w:r>
        <w:rPr>
          <w:spacing w:val="40"/>
          <w:sz w:val="23"/>
        </w:rPr>
        <w:t xml:space="preserve"> </w:t>
      </w:r>
      <w:r>
        <w:rPr>
          <w:sz w:val="23"/>
        </w:rPr>
        <w:t>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w:t>
      </w:r>
      <w:r>
        <w:rPr>
          <w:spacing w:val="40"/>
          <w:sz w:val="23"/>
        </w:rPr>
        <w:t xml:space="preserve"> </w:t>
      </w:r>
      <w:r>
        <w:rPr>
          <w:sz w:val="23"/>
        </w:rPr>
        <w:t>жизни; умение выражать формулами зависимости между величинами;</w:t>
      </w:r>
    </w:p>
    <w:p w:rsidR="009736CC" w:rsidRDefault="00D363D2" w:rsidP="00FB14F5">
      <w:pPr>
        <w:pStyle w:val="a5"/>
        <w:numPr>
          <w:ilvl w:val="0"/>
          <w:numId w:val="109"/>
        </w:numPr>
        <w:tabs>
          <w:tab w:val="left" w:pos="1718"/>
        </w:tabs>
        <w:spacing w:before="76" w:line="242" w:lineRule="auto"/>
        <w:ind w:right="827" w:firstLine="540"/>
        <w:jc w:val="both"/>
      </w:pPr>
      <w:r>
        <w:rPr>
          <w:sz w:val="23"/>
        </w:rPr>
        <w:lastRenderedPageBreak/>
        <w:t>умение оперировать понятиями: последовательность, арифметическая и геометрическая</w:t>
      </w:r>
      <w:r w:rsidRPr="00FB14F5">
        <w:rPr>
          <w:spacing w:val="40"/>
          <w:sz w:val="23"/>
        </w:rPr>
        <w:t xml:space="preserve"> </w:t>
      </w:r>
      <w:r>
        <w:rPr>
          <w:sz w:val="23"/>
        </w:rPr>
        <w:t>прогрессии;</w:t>
      </w:r>
      <w:r w:rsidRPr="00FB14F5">
        <w:rPr>
          <w:spacing w:val="40"/>
          <w:sz w:val="23"/>
        </w:rPr>
        <w:t xml:space="preserve"> </w:t>
      </w:r>
      <w:r>
        <w:rPr>
          <w:sz w:val="23"/>
        </w:rPr>
        <w:t>умение</w:t>
      </w:r>
      <w:r w:rsidRPr="00FB14F5">
        <w:rPr>
          <w:spacing w:val="40"/>
          <w:sz w:val="23"/>
        </w:rPr>
        <w:t xml:space="preserve"> </w:t>
      </w:r>
      <w:r>
        <w:rPr>
          <w:sz w:val="23"/>
        </w:rPr>
        <w:t>использовать</w:t>
      </w:r>
      <w:r w:rsidRPr="00FB14F5">
        <w:rPr>
          <w:spacing w:val="40"/>
          <w:sz w:val="23"/>
        </w:rPr>
        <w:t xml:space="preserve"> </w:t>
      </w:r>
      <w:r>
        <w:rPr>
          <w:sz w:val="23"/>
        </w:rPr>
        <w:t>свойства</w:t>
      </w:r>
      <w:r w:rsidRPr="00FB14F5">
        <w:rPr>
          <w:spacing w:val="40"/>
          <w:sz w:val="23"/>
        </w:rPr>
        <w:t xml:space="preserve"> </w:t>
      </w:r>
      <w:r>
        <w:rPr>
          <w:sz w:val="23"/>
        </w:rPr>
        <w:t>последовательностей,</w:t>
      </w:r>
      <w:r w:rsidRPr="00FB14F5">
        <w:rPr>
          <w:spacing w:val="40"/>
          <w:sz w:val="23"/>
        </w:rPr>
        <w:t xml:space="preserve"> </w:t>
      </w:r>
      <w:r>
        <w:rPr>
          <w:sz w:val="23"/>
        </w:rPr>
        <w:t>формулы</w:t>
      </w:r>
      <w:r w:rsidR="00FB14F5">
        <w:rPr>
          <w:sz w:val="23"/>
        </w:rPr>
        <w:t xml:space="preserve"> </w:t>
      </w:r>
      <w:r>
        <w:t>суммы и</w:t>
      </w:r>
      <w:r w:rsidRPr="00FB14F5">
        <w:rPr>
          <w:spacing w:val="-3"/>
        </w:rPr>
        <w:t xml:space="preserve"> </w:t>
      </w:r>
      <w:r>
        <w:t>общего члена</w:t>
      </w:r>
      <w:r w:rsidRPr="00FB14F5">
        <w:rPr>
          <w:spacing w:val="-4"/>
        </w:rPr>
        <w:t xml:space="preserve"> </w:t>
      </w:r>
      <w:r>
        <w:t>при</w:t>
      </w:r>
      <w:r w:rsidRPr="00FB14F5">
        <w:rPr>
          <w:spacing w:val="-3"/>
        </w:rPr>
        <w:t xml:space="preserve"> </w:t>
      </w:r>
      <w:r>
        <w:t>решении задач,</w:t>
      </w:r>
      <w:r w:rsidRPr="00FB14F5">
        <w:rPr>
          <w:spacing w:val="-2"/>
        </w:rPr>
        <w:t xml:space="preserve"> </w:t>
      </w:r>
      <w:r>
        <w:t>в том числе</w:t>
      </w:r>
      <w:r w:rsidRPr="00FB14F5">
        <w:rPr>
          <w:spacing w:val="-4"/>
        </w:rPr>
        <w:t xml:space="preserve"> </w:t>
      </w:r>
      <w:r>
        <w:t>задач</w:t>
      </w:r>
      <w:r w:rsidRPr="00FB14F5">
        <w:rPr>
          <w:spacing w:val="-3"/>
        </w:rPr>
        <w:t xml:space="preserve"> </w:t>
      </w:r>
      <w:r>
        <w:t>из других</w:t>
      </w:r>
      <w:r w:rsidRPr="00FB14F5">
        <w:rPr>
          <w:spacing w:val="-3"/>
        </w:rPr>
        <w:t xml:space="preserve"> </w:t>
      </w:r>
      <w:r>
        <w:t>учебных</w:t>
      </w:r>
      <w:r w:rsidRPr="00FB14F5">
        <w:rPr>
          <w:spacing w:val="-9"/>
        </w:rPr>
        <w:t xml:space="preserve"> </w:t>
      </w:r>
      <w:r>
        <w:t>предметов и реальной жизни;</w:t>
      </w:r>
    </w:p>
    <w:p w:rsidR="009736CC" w:rsidRDefault="00D363D2">
      <w:pPr>
        <w:pStyle w:val="a5"/>
        <w:numPr>
          <w:ilvl w:val="0"/>
          <w:numId w:val="109"/>
        </w:numPr>
        <w:tabs>
          <w:tab w:val="left" w:pos="1552"/>
        </w:tabs>
        <w:ind w:right="689" w:firstLine="540"/>
        <w:jc w:val="both"/>
        <w:rPr>
          <w:sz w:val="23"/>
        </w:rPr>
      </w:pPr>
      <w:r>
        <w:rPr>
          <w:sz w:val="23"/>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9736CC" w:rsidRDefault="00D363D2">
      <w:pPr>
        <w:pStyle w:val="a5"/>
        <w:numPr>
          <w:ilvl w:val="0"/>
          <w:numId w:val="109"/>
        </w:numPr>
        <w:tabs>
          <w:tab w:val="left" w:pos="1501"/>
        </w:tabs>
        <w:ind w:right="685" w:firstLine="540"/>
        <w:jc w:val="both"/>
        <w:rPr>
          <w:sz w:val="23"/>
        </w:rPr>
      </w:pPr>
      <w:r>
        <w:rPr>
          <w:sz w:val="23"/>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9736CC" w:rsidRDefault="00D363D2">
      <w:pPr>
        <w:pStyle w:val="a5"/>
        <w:numPr>
          <w:ilvl w:val="0"/>
          <w:numId w:val="109"/>
        </w:numPr>
        <w:tabs>
          <w:tab w:val="left" w:pos="1718"/>
        </w:tabs>
        <w:ind w:right="685" w:firstLine="540"/>
        <w:jc w:val="both"/>
        <w:rPr>
          <w:sz w:val="23"/>
        </w:rPr>
      </w:pPr>
      <w:r>
        <w:rPr>
          <w:sz w:val="23"/>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w:t>
      </w:r>
      <w:r>
        <w:rPr>
          <w:spacing w:val="-1"/>
          <w:sz w:val="23"/>
        </w:rPr>
        <w:t xml:space="preserve"> </w:t>
      </w:r>
      <w:r>
        <w:rPr>
          <w:sz w:val="23"/>
        </w:rPr>
        <w:t>фигур, подобные</w:t>
      </w:r>
      <w:r>
        <w:rPr>
          <w:spacing w:val="-1"/>
          <w:sz w:val="23"/>
        </w:rPr>
        <w:t xml:space="preserve"> </w:t>
      </w:r>
      <w:r>
        <w:rPr>
          <w:sz w:val="23"/>
        </w:rPr>
        <w:t>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9736CC" w:rsidRDefault="00D363D2">
      <w:pPr>
        <w:pStyle w:val="a5"/>
        <w:numPr>
          <w:ilvl w:val="0"/>
          <w:numId w:val="109"/>
        </w:numPr>
        <w:tabs>
          <w:tab w:val="left" w:pos="1638"/>
        </w:tabs>
        <w:ind w:right="694" w:firstLine="540"/>
        <w:jc w:val="both"/>
        <w:rPr>
          <w:sz w:val="23"/>
        </w:rPr>
      </w:pPr>
      <w:r>
        <w:rPr>
          <w:sz w:val="23"/>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9736CC" w:rsidRDefault="00D363D2">
      <w:pPr>
        <w:pStyle w:val="a5"/>
        <w:numPr>
          <w:ilvl w:val="0"/>
          <w:numId w:val="109"/>
        </w:numPr>
        <w:tabs>
          <w:tab w:val="left" w:pos="1602"/>
        </w:tabs>
        <w:spacing w:line="242" w:lineRule="auto"/>
        <w:ind w:right="697" w:firstLine="540"/>
        <w:jc w:val="both"/>
        <w:rPr>
          <w:sz w:val="23"/>
        </w:rPr>
      </w:pPr>
      <w:r>
        <w:rPr>
          <w:sz w:val="23"/>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9736CC" w:rsidRDefault="00D363D2">
      <w:pPr>
        <w:pStyle w:val="a5"/>
        <w:numPr>
          <w:ilvl w:val="0"/>
          <w:numId w:val="109"/>
        </w:numPr>
        <w:tabs>
          <w:tab w:val="left" w:pos="1660"/>
        </w:tabs>
        <w:spacing w:line="242" w:lineRule="auto"/>
        <w:ind w:right="700" w:firstLine="540"/>
        <w:jc w:val="both"/>
        <w:rPr>
          <w:sz w:val="23"/>
        </w:rPr>
      </w:pPr>
      <w:r>
        <w:rPr>
          <w:sz w:val="23"/>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9736CC" w:rsidRDefault="00D363D2">
      <w:pPr>
        <w:pStyle w:val="a5"/>
        <w:numPr>
          <w:ilvl w:val="0"/>
          <w:numId w:val="109"/>
        </w:numPr>
        <w:tabs>
          <w:tab w:val="left" w:pos="1667"/>
        </w:tabs>
        <w:ind w:right="691" w:firstLine="540"/>
        <w:jc w:val="both"/>
        <w:rPr>
          <w:sz w:val="23"/>
        </w:rPr>
      </w:pPr>
      <w:r>
        <w:rPr>
          <w:sz w:val="23"/>
        </w:rPr>
        <w:t xml:space="preserve">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w:t>
      </w:r>
      <w:r>
        <w:rPr>
          <w:spacing w:val="-2"/>
          <w:sz w:val="23"/>
        </w:rPr>
        <w:t>мире;</w:t>
      </w:r>
    </w:p>
    <w:p w:rsidR="009736CC" w:rsidRDefault="00D363D2">
      <w:pPr>
        <w:pStyle w:val="a5"/>
        <w:numPr>
          <w:ilvl w:val="0"/>
          <w:numId w:val="109"/>
        </w:numPr>
        <w:tabs>
          <w:tab w:val="left" w:pos="1725"/>
        </w:tabs>
        <w:ind w:right="689" w:firstLine="540"/>
        <w:jc w:val="both"/>
        <w:rPr>
          <w:sz w:val="23"/>
        </w:rPr>
      </w:pPr>
      <w:r>
        <w:rPr>
          <w:sz w:val="23"/>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w:t>
      </w:r>
      <w:r>
        <w:rPr>
          <w:spacing w:val="-2"/>
          <w:sz w:val="23"/>
        </w:rPr>
        <w:t xml:space="preserve"> </w:t>
      </w:r>
      <w:r>
        <w:rPr>
          <w:sz w:val="23"/>
        </w:rPr>
        <w:t>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9736CC" w:rsidRDefault="00D363D2">
      <w:pPr>
        <w:pStyle w:val="a5"/>
        <w:numPr>
          <w:ilvl w:val="0"/>
          <w:numId w:val="109"/>
        </w:numPr>
        <w:tabs>
          <w:tab w:val="left" w:pos="1645"/>
        </w:tabs>
        <w:ind w:right="691" w:firstLine="540"/>
        <w:jc w:val="both"/>
        <w:rPr>
          <w:sz w:val="23"/>
        </w:rPr>
      </w:pPr>
      <w:r>
        <w:rPr>
          <w:sz w:val="23"/>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w:t>
      </w:r>
      <w:r>
        <w:rPr>
          <w:spacing w:val="40"/>
          <w:sz w:val="23"/>
        </w:rPr>
        <w:t xml:space="preserve"> </w:t>
      </w:r>
      <w:r>
        <w:rPr>
          <w:sz w:val="23"/>
        </w:rPr>
        <w:t>в ходе развития математики как науки, приводить примеры математических открытий и их авторов в отечественной и всемирной истории.</w:t>
      </w:r>
    </w:p>
    <w:p w:rsidR="009736CC" w:rsidRPr="00FB14F5" w:rsidRDefault="00D363D2" w:rsidP="00FB14F5">
      <w:pPr>
        <w:pStyle w:val="a5"/>
        <w:numPr>
          <w:ilvl w:val="0"/>
          <w:numId w:val="108"/>
        </w:numPr>
        <w:spacing w:before="76" w:line="242" w:lineRule="auto"/>
        <w:ind w:right="702" w:firstLine="540"/>
        <w:jc w:val="both"/>
        <w:rPr>
          <w:sz w:val="23"/>
        </w:rPr>
      </w:pPr>
      <w:r w:rsidRPr="00FB14F5">
        <w:rPr>
          <w:sz w:val="23"/>
        </w:rPr>
        <w:lastRenderedPageBreak/>
        <w:t>По учебному предмету "Математика" (включая учебны</w:t>
      </w:r>
      <w:r w:rsidR="00FB14F5" w:rsidRPr="00FB14F5">
        <w:rPr>
          <w:sz w:val="23"/>
        </w:rPr>
        <w:t>е курсы "Алгебра", "Геометрия"</w:t>
      </w:r>
      <w:r w:rsidR="00FB14F5">
        <w:rPr>
          <w:sz w:val="23"/>
        </w:rPr>
        <w:t xml:space="preserve">) </w:t>
      </w:r>
      <w:r w:rsidRPr="00FB14F5">
        <w:rPr>
          <w:sz w:val="23"/>
        </w:rPr>
        <w:t>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9736CC" w:rsidRDefault="00D363D2">
      <w:pPr>
        <w:pStyle w:val="a5"/>
        <w:numPr>
          <w:ilvl w:val="0"/>
          <w:numId w:val="108"/>
        </w:numPr>
        <w:tabs>
          <w:tab w:val="left" w:pos="1545"/>
        </w:tabs>
        <w:spacing w:line="237" w:lineRule="auto"/>
        <w:ind w:right="691" w:firstLine="540"/>
        <w:jc w:val="both"/>
        <w:rPr>
          <w:sz w:val="23"/>
        </w:rPr>
      </w:pPr>
      <w:r>
        <w:rPr>
          <w:sz w:val="23"/>
        </w:rPr>
        <w:t>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w:t>
      </w:r>
    </w:p>
    <w:p w:rsidR="009736CC" w:rsidRDefault="00D363D2">
      <w:pPr>
        <w:pStyle w:val="a5"/>
        <w:numPr>
          <w:ilvl w:val="0"/>
          <w:numId w:val="108"/>
        </w:numPr>
        <w:tabs>
          <w:tab w:val="left" w:pos="1653"/>
        </w:tabs>
        <w:ind w:right="689" w:firstLine="540"/>
        <w:jc w:val="both"/>
        <w:rPr>
          <w:sz w:val="23"/>
        </w:rPr>
      </w:pPr>
      <w:r>
        <w:rPr>
          <w:sz w:val="23"/>
        </w:rPr>
        <w:t xml:space="preserve">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 умение выводить формулы и приводить доказательства, в том числе методом "от противного" и методом математической </w:t>
      </w:r>
      <w:r>
        <w:rPr>
          <w:spacing w:val="-2"/>
          <w:sz w:val="23"/>
        </w:rPr>
        <w:t>индукции;</w:t>
      </w:r>
    </w:p>
    <w:p w:rsidR="009736CC" w:rsidRDefault="00D363D2">
      <w:pPr>
        <w:pStyle w:val="a5"/>
        <w:numPr>
          <w:ilvl w:val="0"/>
          <w:numId w:val="108"/>
        </w:numPr>
        <w:tabs>
          <w:tab w:val="left" w:pos="1545"/>
        </w:tabs>
        <w:spacing w:line="242" w:lineRule="auto"/>
        <w:ind w:right="684" w:firstLine="540"/>
        <w:jc w:val="both"/>
        <w:rPr>
          <w:sz w:val="23"/>
        </w:rPr>
      </w:pPr>
      <w:r>
        <w:rPr>
          <w:sz w:val="23"/>
        </w:rPr>
        <w:t xml:space="preserve">умение свободно оперировать понятиями: граф, степень (валентность) вершины, связный граф, дерево, цикл, планарный граф; умение задавать и описывать графы разными </w:t>
      </w:r>
      <w:r>
        <w:rPr>
          <w:spacing w:val="-2"/>
          <w:sz w:val="23"/>
        </w:rPr>
        <w:t>способами;</w:t>
      </w:r>
    </w:p>
    <w:p w:rsidR="009736CC" w:rsidRDefault="00D363D2">
      <w:pPr>
        <w:pStyle w:val="a5"/>
        <w:numPr>
          <w:ilvl w:val="0"/>
          <w:numId w:val="108"/>
        </w:numPr>
        <w:tabs>
          <w:tab w:val="left" w:pos="1610"/>
        </w:tabs>
        <w:spacing w:line="237" w:lineRule="auto"/>
        <w:ind w:right="689" w:firstLine="540"/>
        <w:jc w:val="both"/>
        <w:rPr>
          <w:sz w:val="23"/>
        </w:rPr>
      </w:pPr>
      <w:r>
        <w:rPr>
          <w:sz w:val="23"/>
        </w:rPr>
        <w:t>умение свободно оперировать понятиями: перестановки и факториал, число сочетаний, треугольник Паскаля; умение применять правило комбинаторного умножения и комбинаторные формулы для решения задач;</w:t>
      </w:r>
    </w:p>
    <w:p w:rsidR="009736CC" w:rsidRDefault="00D363D2">
      <w:pPr>
        <w:pStyle w:val="a5"/>
        <w:numPr>
          <w:ilvl w:val="0"/>
          <w:numId w:val="108"/>
        </w:numPr>
        <w:tabs>
          <w:tab w:val="left" w:pos="1516"/>
        </w:tabs>
        <w:ind w:right="691" w:firstLine="540"/>
        <w:jc w:val="both"/>
        <w:rPr>
          <w:sz w:val="23"/>
        </w:rPr>
      </w:pPr>
      <w:r>
        <w:rPr>
          <w:sz w:val="23"/>
        </w:rPr>
        <w:t>умение свободно оперировать понятиями: натуральное число, простое и составное число, целое число, модуль числа, обыкновенная дробь и десятичная дробь, стандартный вид числа,</w:t>
      </w:r>
      <w:r>
        <w:rPr>
          <w:spacing w:val="-4"/>
          <w:sz w:val="23"/>
        </w:rPr>
        <w:t xml:space="preserve"> </w:t>
      </w:r>
      <w:r>
        <w:rPr>
          <w:sz w:val="23"/>
        </w:rPr>
        <w:t>рациональное</w:t>
      </w:r>
      <w:r>
        <w:rPr>
          <w:spacing w:val="-4"/>
          <w:sz w:val="23"/>
        </w:rPr>
        <w:t xml:space="preserve"> </w:t>
      </w:r>
      <w:r>
        <w:rPr>
          <w:sz w:val="23"/>
        </w:rPr>
        <w:t>и</w:t>
      </w:r>
      <w:r>
        <w:rPr>
          <w:spacing w:val="-5"/>
          <w:sz w:val="23"/>
        </w:rPr>
        <w:t xml:space="preserve"> </w:t>
      </w:r>
      <w:r>
        <w:rPr>
          <w:sz w:val="23"/>
        </w:rPr>
        <w:t>иррациональные</w:t>
      </w:r>
      <w:r>
        <w:rPr>
          <w:spacing w:val="-6"/>
          <w:sz w:val="23"/>
        </w:rPr>
        <w:t xml:space="preserve"> </w:t>
      </w:r>
      <w:r>
        <w:rPr>
          <w:sz w:val="23"/>
        </w:rPr>
        <w:t>числа;</w:t>
      </w:r>
      <w:r>
        <w:rPr>
          <w:spacing w:val="-4"/>
          <w:sz w:val="23"/>
        </w:rPr>
        <w:t xml:space="preserve"> </w:t>
      </w:r>
      <w:r>
        <w:rPr>
          <w:sz w:val="23"/>
        </w:rPr>
        <w:t>множества</w:t>
      </w:r>
      <w:r>
        <w:rPr>
          <w:spacing w:val="-6"/>
          <w:sz w:val="23"/>
        </w:rPr>
        <w:t xml:space="preserve"> </w:t>
      </w:r>
      <w:r>
        <w:rPr>
          <w:sz w:val="23"/>
        </w:rPr>
        <w:t>натуральных,</w:t>
      </w:r>
      <w:r>
        <w:rPr>
          <w:spacing w:val="-4"/>
          <w:sz w:val="23"/>
        </w:rPr>
        <w:t xml:space="preserve"> </w:t>
      </w:r>
      <w:r>
        <w:rPr>
          <w:sz w:val="23"/>
        </w:rPr>
        <w:t>целых,</w:t>
      </w:r>
      <w:r>
        <w:rPr>
          <w:spacing w:val="-4"/>
          <w:sz w:val="23"/>
        </w:rPr>
        <w:t xml:space="preserve"> </w:t>
      </w:r>
      <w:r>
        <w:rPr>
          <w:sz w:val="23"/>
        </w:rPr>
        <w:t>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w:t>
      </w:r>
    </w:p>
    <w:p w:rsidR="009736CC" w:rsidRDefault="00D363D2">
      <w:pPr>
        <w:pStyle w:val="a5"/>
        <w:numPr>
          <w:ilvl w:val="0"/>
          <w:numId w:val="108"/>
        </w:numPr>
        <w:tabs>
          <w:tab w:val="left" w:pos="1501"/>
        </w:tabs>
        <w:ind w:right="695" w:firstLine="540"/>
        <w:jc w:val="both"/>
        <w:rPr>
          <w:sz w:val="23"/>
        </w:rPr>
      </w:pPr>
      <w:r>
        <w:rPr>
          <w:sz w:val="23"/>
        </w:rPr>
        <w:t>умение доказывать и использовать признаки делимости на 2, 4, 8, 5, 3, 6, 9, 10, 11, признаки</w:t>
      </w:r>
      <w:r>
        <w:rPr>
          <w:spacing w:val="-3"/>
          <w:sz w:val="23"/>
        </w:rPr>
        <w:t xml:space="preserve"> </w:t>
      </w:r>
      <w:r>
        <w:rPr>
          <w:sz w:val="23"/>
        </w:rPr>
        <w:t>делимости суммы и</w:t>
      </w:r>
      <w:r>
        <w:rPr>
          <w:spacing w:val="-3"/>
          <w:sz w:val="23"/>
        </w:rPr>
        <w:t xml:space="preserve"> </w:t>
      </w:r>
      <w:r>
        <w:rPr>
          <w:sz w:val="23"/>
        </w:rPr>
        <w:t>произведения</w:t>
      </w:r>
      <w:r>
        <w:rPr>
          <w:spacing w:val="-1"/>
          <w:sz w:val="23"/>
        </w:rPr>
        <w:t xml:space="preserve"> </w:t>
      </w:r>
      <w:r>
        <w:rPr>
          <w:sz w:val="23"/>
        </w:rPr>
        <w:t>целых</w:t>
      </w:r>
      <w:r>
        <w:rPr>
          <w:spacing w:val="-10"/>
          <w:sz w:val="23"/>
        </w:rPr>
        <w:t xml:space="preserve"> </w:t>
      </w:r>
      <w:r>
        <w:rPr>
          <w:sz w:val="23"/>
        </w:rPr>
        <w:t>чисел</w:t>
      </w:r>
      <w:r>
        <w:rPr>
          <w:spacing w:val="-2"/>
          <w:sz w:val="23"/>
        </w:rPr>
        <w:t xml:space="preserve"> </w:t>
      </w:r>
      <w:r>
        <w:rPr>
          <w:sz w:val="23"/>
        </w:rPr>
        <w:t>при решении</w:t>
      </w:r>
      <w:r>
        <w:rPr>
          <w:spacing w:val="-3"/>
          <w:sz w:val="23"/>
        </w:rPr>
        <w:t xml:space="preserve"> </w:t>
      </w:r>
      <w:r>
        <w:rPr>
          <w:sz w:val="23"/>
        </w:rPr>
        <w:t>задач; умение находить наибольший общий делитель и наименьшее общее кратное чисел и использовать их при решении</w:t>
      </w:r>
      <w:r>
        <w:rPr>
          <w:spacing w:val="-4"/>
          <w:sz w:val="23"/>
        </w:rPr>
        <w:t xml:space="preserve"> </w:t>
      </w:r>
      <w:r>
        <w:rPr>
          <w:sz w:val="23"/>
        </w:rPr>
        <w:t>задач,</w:t>
      </w:r>
      <w:r>
        <w:rPr>
          <w:spacing w:val="-3"/>
          <w:sz w:val="23"/>
        </w:rPr>
        <w:t xml:space="preserve"> </w:t>
      </w:r>
      <w:r>
        <w:rPr>
          <w:sz w:val="23"/>
        </w:rPr>
        <w:t>применять</w:t>
      </w:r>
      <w:r>
        <w:rPr>
          <w:spacing w:val="-1"/>
          <w:sz w:val="23"/>
        </w:rPr>
        <w:t xml:space="preserve"> </w:t>
      </w:r>
      <w:r>
        <w:rPr>
          <w:sz w:val="23"/>
        </w:rPr>
        <w:t>алгоритм Евклида;</w:t>
      </w:r>
      <w:r>
        <w:rPr>
          <w:spacing w:val="-3"/>
          <w:sz w:val="23"/>
        </w:rPr>
        <w:t xml:space="preserve"> </w:t>
      </w:r>
      <w:r>
        <w:rPr>
          <w:sz w:val="23"/>
        </w:rPr>
        <w:t>умение свободно оперировать</w:t>
      </w:r>
      <w:r>
        <w:rPr>
          <w:spacing w:val="-1"/>
          <w:sz w:val="23"/>
        </w:rPr>
        <w:t xml:space="preserve"> </w:t>
      </w:r>
      <w:r>
        <w:rPr>
          <w:sz w:val="23"/>
        </w:rPr>
        <w:t>понятием</w:t>
      </w:r>
      <w:r>
        <w:rPr>
          <w:spacing w:val="-5"/>
          <w:sz w:val="23"/>
        </w:rPr>
        <w:t xml:space="preserve"> </w:t>
      </w:r>
      <w:r>
        <w:rPr>
          <w:sz w:val="23"/>
        </w:rPr>
        <w:t>остатка по модулю, находить остатки суммы и произведения по данному</w:t>
      </w:r>
      <w:r>
        <w:rPr>
          <w:spacing w:val="-3"/>
          <w:sz w:val="23"/>
        </w:rPr>
        <w:t xml:space="preserve"> </w:t>
      </w:r>
      <w:r>
        <w:rPr>
          <w:sz w:val="23"/>
        </w:rPr>
        <w:t>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w:t>
      </w:r>
    </w:p>
    <w:p w:rsidR="009736CC" w:rsidRDefault="00D363D2">
      <w:pPr>
        <w:pStyle w:val="a5"/>
        <w:numPr>
          <w:ilvl w:val="0"/>
          <w:numId w:val="108"/>
        </w:numPr>
        <w:tabs>
          <w:tab w:val="left" w:pos="1537"/>
        </w:tabs>
        <w:ind w:right="685" w:firstLine="540"/>
        <w:jc w:val="both"/>
        <w:rPr>
          <w:sz w:val="23"/>
        </w:rPr>
      </w:pPr>
      <w:r>
        <w:rPr>
          <w:sz w:val="23"/>
        </w:rPr>
        <w:t>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w:t>
      </w:r>
      <w:r>
        <w:rPr>
          <w:spacing w:val="-6"/>
          <w:sz w:val="23"/>
        </w:rPr>
        <w:t xml:space="preserve"> </w:t>
      </w:r>
      <w:r>
        <w:rPr>
          <w:sz w:val="23"/>
        </w:rPr>
        <w:t>выражений и выражений с</w:t>
      </w:r>
      <w:r>
        <w:rPr>
          <w:spacing w:val="-1"/>
          <w:sz w:val="23"/>
        </w:rPr>
        <w:t xml:space="preserve"> </w:t>
      </w:r>
      <w:r>
        <w:rPr>
          <w:sz w:val="23"/>
        </w:rPr>
        <w:t>корнями; умение</w:t>
      </w:r>
      <w:r>
        <w:rPr>
          <w:spacing w:val="-1"/>
          <w:sz w:val="23"/>
        </w:rPr>
        <w:t xml:space="preserve"> </w:t>
      </w:r>
      <w:r>
        <w:rPr>
          <w:sz w:val="23"/>
        </w:rPr>
        <w:t>выполнять преобразования многочленов, в том числе разложение на множители;</w:t>
      </w:r>
    </w:p>
    <w:p w:rsidR="009736CC" w:rsidRDefault="00D363D2">
      <w:pPr>
        <w:pStyle w:val="a5"/>
        <w:numPr>
          <w:ilvl w:val="0"/>
          <w:numId w:val="108"/>
        </w:numPr>
        <w:tabs>
          <w:tab w:val="left" w:pos="1487"/>
        </w:tabs>
        <w:ind w:right="690" w:firstLine="540"/>
        <w:jc w:val="both"/>
        <w:rPr>
          <w:sz w:val="23"/>
        </w:rPr>
      </w:pPr>
      <w:r>
        <w:rPr>
          <w:sz w:val="23"/>
        </w:rPr>
        <w:t>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дробно- рациональные 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w:t>
      </w:r>
    </w:p>
    <w:p w:rsidR="009736CC" w:rsidRPr="00FB14F5" w:rsidRDefault="00D363D2" w:rsidP="00FB14F5">
      <w:pPr>
        <w:pStyle w:val="a5"/>
        <w:numPr>
          <w:ilvl w:val="0"/>
          <w:numId w:val="108"/>
        </w:numPr>
        <w:tabs>
          <w:tab w:val="left" w:pos="1624"/>
        </w:tabs>
        <w:ind w:right="691" w:firstLine="540"/>
        <w:jc w:val="both"/>
        <w:rPr>
          <w:sz w:val="23"/>
        </w:rPr>
        <w:sectPr w:rsidR="009736CC" w:rsidRPr="00FB14F5">
          <w:pgSz w:w="11910" w:h="16850"/>
          <w:pgMar w:top="1120" w:right="160" w:bottom="1660" w:left="1020" w:header="0" w:footer="1457" w:gutter="0"/>
          <w:cols w:space="720"/>
        </w:sectPr>
      </w:pPr>
      <w:r w:rsidRPr="00FB14F5">
        <w:rPr>
          <w:sz w:val="23"/>
        </w:rPr>
        <w:t>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w:t>
      </w:r>
      <w:r w:rsidRPr="00FB14F5">
        <w:rPr>
          <w:spacing w:val="70"/>
          <w:w w:val="150"/>
          <w:sz w:val="23"/>
        </w:rPr>
        <w:t xml:space="preserve"> </w:t>
      </w:r>
      <w:r w:rsidRPr="00FB14F5">
        <w:rPr>
          <w:sz w:val="23"/>
        </w:rPr>
        <w:t>функций,</w:t>
      </w:r>
      <w:r w:rsidRPr="00FB14F5">
        <w:rPr>
          <w:spacing w:val="72"/>
          <w:w w:val="150"/>
          <w:sz w:val="23"/>
        </w:rPr>
        <w:t xml:space="preserve"> </w:t>
      </w:r>
      <w:r w:rsidRPr="00FB14F5">
        <w:rPr>
          <w:sz w:val="23"/>
        </w:rPr>
        <w:t>выполнять</w:t>
      </w:r>
      <w:r w:rsidRPr="00FB14F5">
        <w:rPr>
          <w:spacing w:val="75"/>
          <w:w w:val="150"/>
          <w:sz w:val="23"/>
        </w:rPr>
        <w:t xml:space="preserve"> </w:t>
      </w:r>
      <w:r w:rsidRPr="00FB14F5">
        <w:rPr>
          <w:sz w:val="23"/>
        </w:rPr>
        <w:t>преобразования</w:t>
      </w:r>
      <w:r w:rsidRPr="00FB14F5">
        <w:rPr>
          <w:spacing w:val="74"/>
          <w:w w:val="150"/>
          <w:sz w:val="23"/>
        </w:rPr>
        <w:t xml:space="preserve"> </w:t>
      </w:r>
      <w:r w:rsidRPr="00FB14F5">
        <w:rPr>
          <w:sz w:val="23"/>
        </w:rPr>
        <w:t>графиков</w:t>
      </w:r>
      <w:r w:rsidRPr="00FB14F5">
        <w:rPr>
          <w:spacing w:val="65"/>
          <w:w w:val="150"/>
          <w:sz w:val="23"/>
        </w:rPr>
        <w:t xml:space="preserve"> </w:t>
      </w:r>
      <w:r w:rsidRPr="00FB14F5">
        <w:rPr>
          <w:sz w:val="23"/>
        </w:rPr>
        <w:t>функций;</w:t>
      </w:r>
      <w:r w:rsidRPr="00FB14F5">
        <w:rPr>
          <w:spacing w:val="72"/>
          <w:w w:val="150"/>
          <w:sz w:val="23"/>
        </w:rPr>
        <w:t xml:space="preserve"> </w:t>
      </w:r>
      <w:r w:rsidRPr="00FB14F5">
        <w:rPr>
          <w:sz w:val="23"/>
        </w:rPr>
        <w:t>умение</w:t>
      </w:r>
      <w:r w:rsidRPr="00FB14F5">
        <w:rPr>
          <w:spacing w:val="71"/>
          <w:w w:val="150"/>
          <w:sz w:val="23"/>
        </w:rPr>
        <w:t xml:space="preserve"> </w:t>
      </w:r>
      <w:r w:rsidRPr="00FB14F5">
        <w:rPr>
          <w:spacing w:val="-2"/>
          <w:sz w:val="23"/>
        </w:rPr>
        <w:t>использовать</w:t>
      </w:r>
    </w:p>
    <w:p w:rsidR="009736CC" w:rsidRDefault="00D363D2">
      <w:pPr>
        <w:pStyle w:val="a3"/>
        <w:spacing w:before="76" w:line="242" w:lineRule="auto"/>
        <w:ind w:right="822"/>
        <w:jc w:val="both"/>
      </w:pPr>
      <w:r>
        <w:lastRenderedPageBreak/>
        <w:t>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величинами;</w:t>
      </w:r>
    </w:p>
    <w:p w:rsidR="009736CC" w:rsidRDefault="00D363D2">
      <w:pPr>
        <w:pStyle w:val="a5"/>
        <w:numPr>
          <w:ilvl w:val="0"/>
          <w:numId w:val="108"/>
        </w:numPr>
        <w:tabs>
          <w:tab w:val="left" w:pos="1725"/>
        </w:tabs>
        <w:ind w:right="688" w:firstLine="540"/>
        <w:jc w:val="both"/>
        <w:rPr>
          <w:sz w:val="23"/>
        </w:rPr>
      </w:pPr>
      <w:r>
        <w:rPr>
          <w:sz w:val="23"/>
        </w:rPr>
        <w:t xml:space="preserve">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геометрическая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w:t>
      </w:r>
      <w:r>
        <w:rPr>
          <w:spacing w:val="-2"/>
          <w:sz w:val="23"/>
        </w:rPr>
        <w:t>прогрессии;</w:t>
      </w:r>
    </w:p>
    <w:p w:rsidR="009736CC" w:rsidRDefault="00D363D2">
      <w:pPr>
        <w:pStyle w:val="a5"/>
        <w:numPr>
          <w:ilvl w:val="0"/>
          <w:numId w:val="108"/>
        </w:numPr>
        <w:tabs>
          <w:tab w:val="left" w:pos="1660"/>
        </w:tabs>
        <w:ind w:right="689" w:firstLine="540"/>
        <w:jc w:val="both"/>
        <w:rPr>
          <w:sz w:val="23"/>
        </w:rPr>
      </w:pPr>
      <w:r>
        <w:rPr>
          <w:sz w:val="23"/>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9736CC" w:rsidRDefault="00D363D2">
      <w:pPr>
        <w:pStyle w:val="a5"/>
        <w:numPr>
          <w:ilvl w:val="0"/>
          <w:numId w:val="108"/>
        </w:numPr>
        <w:tabs>
          <w:tab w:val="left" w:pos="1667"/>
        </w:tabs>
        <w:ind w:right="694" w:firstLine="540"/>
        <w:jc w:val="both"/>
        <w:rPr>
          <w:sz w:val="23"/>
        </w:rPr>
      </w:pPr>
      <w:r>
        <w:rPr>
          <w:sz w:val="23"/>
        </w:rPr>
        <w:t>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размах, дисперсия и стандартное отклонение числового набора, статистические данные, статистическая устойчивость, группировка данных; знакомство со случайной изменчивостью</w:t>
      </w:r>
      <w:r>
        <w:rPr>
          <w:spacing w:val="40"/>
          <w:sz w:val="23"/>
        </w:rPr>
        <w:t xml:space="preserve"> </w:t>
      </w:r>
      <w:r>
        <w:rPr>
          <w:sz w:val="23"/>
        </w:rPr>
        <w:t>в природе и обществе; умение выбирать способ представления информации,</w:t>
      </w:r>
      <w:r>
        <w:rPr>
          <w:spacing w:val="40"/>
          <w:sz w:val="23"/>
        </w:rPr>
        <w:t xml:space="preserve"> </w:t>
      </w:r>
      <w:r>
        <w:rPr>
          <w:sz w:val="23"/>
        </w:rPr>
        <w:t>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w:t>
      </w:r>
    </w:p>
    <w:p w:rsidR="009736CC" w:rsidRDefault="00D363D2">
      <w:pPr>
        <w:pStyle w:val="a5"/>
        <w:numPr>
          <w:ilvl w:val="0"/>
          <w:numId w:val="108"/>
        </w:numPr>
        <w:tabs>
          <w:tab w:val="left" w:pos="1789"/>
        </w:tabs>
        <w:ind w:right="690" w:firstLine="540"/>
        <w:jc w:val="both"/>
        <w:rPr>
          <w:sz w:val="23"/>
        </w:rPr>
      </w:pPr>
      <w:r>
        <w:rPr>
          <w:sz w:val="23"/>
        </w:rPr>
        <w:t>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 вероятность, независимые события, дерево случайного эксперимента; 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 вероятности событий и явлений в природе и обществе; умение выполнять операции над случайными</w:t>
      </w:r>
      <w:r>
        <w:rPr>
          <w:spacing w:val="-4"/>
          <w:sz w:val="23"/>
        </w:rPr>
        <w:t xml:space="preserve"> </w:t>
      </w:r>
      <w:r>
        <w:rPr>
          <w:sz w:val="23"/>
        </w:rPr>
        <w:t>событиями,</w:t>
      </w:r>
      <w:r>
        <w:rPr>
          <w:spacing w:val="-3"/>
          <w:sz w:val="23"/>
        </w:rPr>
        <w:t xml:space="preserve"> </w:t>
      </w:r>
      <w:r>
        <w:rPr>
          <w:sz w:val="23"/>
        </w:rPr>
        <w:t>находить</w:t>
      </w:r>
      <w:r>
        <w:rPr>
          <w:spacing w:val="-1"/>
          <w:sz w:val="23"/>
        </w:rPr>
        <w:t xml:space="preserve"> </w:t>
      </w:r>
      <w:r>
        <w:rPr>
          <w:sz w:val="23"/>
        </w:rPr>
        <w:t>вероятности событий,</w:t>
      </w:r>
      <w:r>
        <w:rPr>
          <w:spacing w:val="-3"/>
          <w:sz w:val="23"/>
        </w:rPr>
        <w:t xml:space="preserve"> </w:t>
      </w:r>
      <w:r>
        <w:rPr>
          <w:sz w:val="23"/>
        </w:rPr>
        <w:t>в</w:t>
      </w:r>
      <w:r>
        <w:rPr>
          <w:spacing w:val="-4"/>
          <w:sz w:val="23"/>
        </w:rPr>
        <w:t xml:space="preserve"> </w:t>
      </w:r>
      <w:r>
        <w:rPr>
          <w:sz w:val="23"/>
        </w:rPr>
        <w:t>том</w:t>
      </w:r>
      <w:r>
        <w:rPr>
          <w:spacing w:val="-5"/>
          <w:sz w:val="23"/>
        </w:rPr>
        <w:t xml:space="preserve"> </w:t>
      </w:r>
      <w:r>
        <w:rPr>
          <w:sz w:val="23"/>
        </w:rPr>
        <w:t>числе</w:t>
      </w:r>
      <w:r>
        <w:rPr>
          <w:spacing w:val="-5"/>
          <w:sz w:val="23"/>
        </w:rPr>
        <w:t xml:space="preserve"> </w:t>
      </w:r>
      <w:r>
        <w:rPr>
          <w:sz w:val="23"/>
        </w:rPr>
        <w:t>с</w:t>
      </w:r>
      <w:r>
        <w:rPr>
          <w:spacing w:val="-5"/>
          <w:sz w:val="23"/>
        </w:rPr>
        <w:t xml:space="preserve"> </w:t>
      </w:r>
      <w:r>
        <w:rPr>
          <w:sz w:val="23"/>
        </w:rPr>
        <w:t>применением формул и графических</w:t>
      </w:r>
      <w:r>
        <w:rPr>
          <w:spacing w:val="-10"/>
          <w:sz w:val="23"/>
        </w:rPr>
        <w:t xml:space="preserve"> </w:t>
      </w:r>
      <w:r>
        <w:rPr>
          <w:sz w:val="23"/>
        </w:rPr>
        <w:t>схем</w:t>
      </w:r>
      <w:r>
        <w:rPr>
          <w:spacing w:val="-4"/>
          <w:sz w:val="23"/>
        </w:rPr>
        <w:t xml:space="preserve"> </w:t>
      </w:r>
      <w:r>
        <w:rPr>
          <w:sz w:val="23"/>
        </w:rPr>
        <w:t>(диаграмм</w:t>
      </w:r>
      <w:r>
        <w:rPr>
          <w:spacing w:val="-4"/>
          <w:sz w:val="23"/>
        </w:rPr>
        <w:t xml:space="preserve"> </w:t>
      </w:r>
      <w:r>
        <w:rPr>
          <w:sz w:val="23"/>
        </w:rPr>
        <w:t>Эйлера, графов);</w:t>
      </w:r>
      <w:r>
        <w:rPr>
          <w:spacing w:val="-2"/>
          <w:sz w:val="23"/>
        </w:rPr>
        <w:t xml:space="preserve"> </w:t>
      </w:r>
      <w:r>
        <w:rPr>
          <w:sz w:val="23"/>
        </w:rPr>
        <w:t>умение</w:t>
      </w:r>
      <w:r>
        <w:rPr>
          <w:spacing w:val="-4"/>
          <w:sz w:val="23"/>
        </w:rPr>
        <w:t xml:space="preserve"> </w:t>
      </w:r>
      <w:r>
        <w:rPr>
          <w:sz w:val="23"/>
        </w:rPr>
        <w:t>приводить примеры случайных</w:t>
      </w:r>
      <w:r>
        <w:rPr>
          <w:spacing w:val="-10"/>
          <w:sz w:val="23"/>
        </w:rPr>
        <w:t xml:space="preserve"> </w:t>
      </w:r>
      <w:r>
        <w:rPr>
          <w:sz w:val="23"/>
        </w:rPr>
        <w:t>величин и находить их числовые характеристики; знакомство с понятием математического ожидания случайной</w:t>
      </w:r>
      <w:r>
        <w:rPr>
          <w:spacing w:val="-1"/>
          <w:sz w:val="23"/>
        </w:rPr>
        <w:t xml:space="preserve"> </w:t>
      </w:r>
      <w:r>
        <w:rPr>
          <w:sz w:val="23"/>
        </w:rPr>
        <w:t>величины; представление</w:t>
      </w:r>
      <w:r>
        <w:rPr>
          <w:spacing w:val="-2"/>
          <w:sz w:val="23"/>
        </w:rPr>
        <w:t xml:space="preserve"> </w:t>
      </w:r>
      <w:r>
        <w:rPr>
          <w:sz w:val="23"/>
        </w:rPr>
        <w:t>о законе больших</w:t>
      </w:r>
      <w:r>
        <w:rPr>
          <w:spacing w:val="-8"/>
          <w:sz w:val="23"/>
        </w:rPr>
        <w:t xml:space="preserve"> </w:t>
      </w:r>
      <w:r>
        <w:rPr>
          <w:sz w:val="23"/>
        </w:rPr>
        <w:t>чисел и о роли закона</w:t>
      </w:r>
      <w:r>
        <w:rPr>
          <w:spacing w:val="-2"/>
          <w:sz w:val="23"/>
        </w:rPr>
        <w:t xml:space="preserve"> </w:t>
      </w:r>
      <w:r>
        <w:rPr>
          <w:sz w:val="23"/>
        </w:rPr>
        <w:t>больших</w:t>
      </w:r>
      <w:r>
        <w:rPr>
          <w:spacing w:val="-1"/>
          <w:sz w:val="23"/>
        </w:rPr>
        <w:t xml:space="preserve"> </w:t>
      </w:r>
      <w:r>
        <w:rPr>
          <w:sz w:val="23"/>
        </w:rPr>
        <w:t>чисел в природе и в социальных явлениях;</w:t>
      </w:r>
    </w:p>
    <w:p w:rsidR="009736CC" w:rsidRDefault="00D363D2">
      <w:pPr>
        <w:pStyle w:val="a5"/>
        <w:numPr>
          <w:ilvl w:val="0"/>
          <w:numId w:val="108"/>
        </w:numPr>
        <w:tabs>
          <w:tab w:val="left" w:pos="1617"/>
        </w:tabs>
        <w:spacing w:before="1"/>
        <w:ind w:right="690" w:firstLine="540"/>
        <w:jc w:val="both"/>
        <w:rPr>
          <w:sz w:val="23"/>
        </w:rPr>
      </w:pPr>
      <w:r>
        <w:rPr>
          <w:sz w:val="23"/>
        </w:rPr>
        <w:t>умение свободно оперировать понятиями: точка, прямая, отрезок, луч, угол, длина отрезка, параллельность и перпендикулярность прямых, отношение "лежать между",</w:t>
      </w:r>
      <w:r>
        <w:rPr>
          <w:spacing w:val="40"/>
          <w:sz w:val="23"/>
        </w:rPr>
        <w:t xml:space="preserve"> </w:t>
      </w:r>
      <w:r>
        <w:rPr>
          <w:sz w:val="23"/>
        </w:rPr>
        <w:t>проекция, перпендикуляр и наклонная; умение свободно оперировать понятиями:</w:t>
      </w:r>
      <w:r>
        <w:rPr>
          <w:spacing w:val="40"/>
          <w:sz w:val="23"/>
        </w:rPr>
        <w:t xml:space="preserve"> </w:t>
      </w:r>
      <w:r>
        <w:rPr>
          <w:sz w:val="23"/>
        </w:rPr>
        <w:t>треугольник, равнобедренный треугольник, равносторонний (правильный) треугольник, 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 трапеция, окружность и круг, центральный угол, вписанный угол, вписанная в многоугольник окружность, описанная около многоугольника окружность, касательная к окружности;</w:t>
      </w:r>
    </w:p>
    <w:p w:rsidR="009736CC" w:rsidRDefault="00D363D2">
      <w:pPr>
        <w:pStyle w:val="a5"/>
        <w:numPr>
          <w:ilvl w:val="0"/>
          <w:numId w:val="108"/>
        </w:numPr>
        <w:tabs>
          <w:tab w:val="left" w:pos="1617"/>
        </w:tabs>
        <w:spacing w:line="242" w:lineRule="auto"/>
        <w:ind w:right="689" w:firstLine="540"/>
        <w:jc w:val="both"/>
        <w:rPr>
          <w:sz w:val="23"/>
        </w:rPr>
      </w:pPr>
      <w:r>
        <w:rPr>
          <w:sz w:val="23"/>
        </w:rPr>
        <w:t>умение свободно оперировать понятиями: равные фигуры, равные отрезки, равные углы, равные треугольники, признаки равенства треугольников, признаки равенства прямоугольных треугольников;</w:t>
      </w:r>
    </w:p>
    <w:p w:rsidR="009736CC" w:rsidRDefault="00D363D2">
      <w:pPr>
        <w:pStyle w:val="a5"/>
        <w:numPr>
          <w:ilvl w:val="0"/>
          <w:numId w:val="108"/>
        </w:numPr>
        <w:tabs>
          <w:tab w:val="left" w:pos="1768"/>
        </w:tabs>
        <w:ind w:right="696" w:firstLine="540"/>
        <w:jc w:val="both"/>
        <w:rPr>
          <w:sz w:val="23"/>
        </w:rPr>
      </w:pPr>
      <w:r>
        <w:rPr>
          <w:sz w:val="23"/>
        </w:rPr>
        <w:t>умение свободно оперировать понятиями: длина линии, величина угла, тригонометрические функции углов 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w:t>
      </w:r>
      <w:r>
        <w:rPr>
          <w:spacing w:val="6"/>
          <w:sz w:val="23"/>
        </w:rPr>
        <w:t xml:space="preserve"> </w:t>
      </w:r>
      <w:r>
        <w:rPr>
          <w:sz w:val="23"/>
        </w:rPr>
        <w:t>равновеликих</w:t>
      </w:r>
      <w:r>
        <w:rPr>
          <w:spacing w:val="3"/>
          <w:sz w:val="23"/>
        </w:rPr>
        <w:t xml:space="preserve"> </w:t>
      </w:r>
      <w:r>
        <w:rPr>
          <w:sz w:val="23"/>
        </w:rPr>
        <w:t>и</w:t>
      </w:r>
      <w:r>
        <w:rPr>
          <w:spacing w:val="9"/>
          <w:sz w:val="23"/>
        </w:rPr>
        <w:t xml:space="preserve"> </w:t>
      </w:r>
      <w:r>
        <w:rPr>
          <w:sz w:val="23"/>
        </w:rPr>
        <w:t>равносоставленных</w:t>
      </w:r>
      <w:r>
        <w:rPr>
          <w:spacing w:val="4"/>
          <w:sz w:val="23"/>
        </w:rPr>
        <w:t xml:space="preserve"> </w:t>
      </w:r>
      <w:r>
        <w:rPr>
          <w:sz w:val="23"/>
        </w:rPr>
        <w:t>фигур,</w:t>
      </w:r>
      <w:r>
        <w:rPr>
          <w:spacing w:val="10"/>
          <w:sz w:val="23"/>
        </w:rPr>
        <w:t xml:space="preserve"> </w:t>
      </w:r>
      <w:r>
        <w:rPr>
          <w:sz w:val="23"/>
        </w:rPr>
        <w:t>теорему</w:t>
      </w:r>
      <w:r>
        <w:rPr>
          <w:spacing w:val="3"/>
          <w:sz w:val="23"/>
        </w:rPr>
        <w:t xml:space="preserve"> </w:t>
      </w:r>
      <w:r>
        <w:rPr>
          <w:sz w:val="23"/>
        </w:rPr>
        <w:t>Пифагора,</w:t>
      </w:r>
      <w:r>
        <w:rPr>
          <w:spacing w:val="10"/>
          <w:sz w:val="23"/>
        </w:rPr>
        <w:t xml:space="preserve"> </w:t>
      </w:r>
      <w:r>
        <w:rPr>
          <w:sz w:val="23"/>
        </w:rPr>
        <w:t>теоремы</w:t>
      </w:r>
      <w:r>
        <w:rPr>
          <w:spacing w:val="13"/>
          <w:sz w:val="23"/>
        </w:rPr>
        <w:t xml:space="preserve"> </w:t>
      </w:r>
      <w:r>
        <w:rPr>
          <w:sz w:val="23"/>
        </w:rPr>
        <w:t>косинусов</w:t>
      </w:r>
      <w:r>
        <w:rPr>
          <w:spacing w:val="10"/>
          <w:sz w:val="23"/>
        </w:rPr>
        <w:t xml:space="preserve"> </w:t>
      </w:r>
      <w:r>
        <w:rPr>
          <w:spacing w:val="-10"/>
          <w:sz w:val="23"/>
        </w:rPr>
        <w:t>и</w:t>
      </w:r>
    </w:p>
    <w:p w:rsidR="009736CC" w:rsidRDefault="009736CC">
      <w:pPr>
        <w:jc w:val="both"/>
        <w:rPr>
          <w:sz w:val="23"/>
        </w:rPr>
        <w:sectPr w:rsidR="009736CC">
          <w:pgSz w:w="11910" w:h="16850"/>
          <w:pgMar w:top="1120" w:right="160" w:bottom="1660" w:left="1020" w:header="0" w:footer="1457" w:gutter="0"/>
          <w:cols w:space="720"/>
        </w:sectPr>
      </w:pPr>
    </w:p>
    <w:p w:rsidR="009736CC" w:rsidRDefault="00D363D2">
      <w:pPr>
        <w:pStyle w:val="a3"/>
        <w:spacing w:before="76"/>
        <w:ind w:right="688"/>
      </w:pPr>
      <w:r>
        <w:lastRenderedPageBreak/>
        <w:t>синусов,</w:t>
      </w:r>
      <w:r>
        <w:rPr>
          <w:spacing w:val="80"/>
        </w:rPr>
        <w:t xml:space="preserve"> </w:t>
      </w:r>
      <w:r>
        <w:t>теорему</w:t>
      </w:r>
      <w:r>
        <w:rPr>
          <w:spacing w:val="80"/>
        </w:rPr>
        <w:t xml:space="preserve"> </w:t>
      </w:r>
      <w:r>
        <w:t>о</w:t>
      </w:r>
      <w:r>
        <w:rPr>
          <w:spacing w:val="80"/>
        </w:rPr>
        <w:t xml:space="preserve"> </w:t>
      </w:r>
      <w:r>
        <w:t>вписанном</w:t>
      </w:r>
      <w:r>
        <w:rPr>
          <w:spacing w:val="80"/>
        </w:rPr>
        <w:t xml:space="preserve"> </w:t>
      </w:r>
      <w:r>
        <w:t>угле,</w:t>
      </w:r>
      <w:r>
        <w:rPr>
          <w:spacing w:val="80"/>
        </w:rPr>
        <w:t xml:space="preserve"> </w:t>
      </w:r>
      <w:r>
        <w:t>свойства</w:t>
      </w:r>
      <w:r>
        <w:rPr>
          <w:spacing w:val="80"/>
        </w:rPr>
        <w:t xml:space="preserve"> </w:t>
      </w:r>
      <w:r>
        <w:t>касательных</w:t>
      </w:r>
      <w:r>
        <w:rPr>
          <w:spacing w:val="80"/>
        </w:rPr>
        <w:t xml:space="preserve"> </w:t>
      </w:r>
      <w:r>
        <w:t>и</w:t>
      </w:r>
      <w:r>
        <w:rPr>
          <w:spacing w:val="80"/>
        </w:rPr>
        <w:t xml:space="preserve"> </w:t>
      </w:r>
      <w:r>
        <w:t>секущих</w:t>
      </w:r>
      <w:r>
        <w:rPr>
          <w:spacing w:val="80"/>
        </w:rPr>
        <w:t xml:space="preserve"> </w:t>
      </w:r>
      <w:r>
        <w:t>к</w:t>
      </w:r>
      <w:r>
        <w:rPr>
          <w:spacing w:val="80"/>
        </w:rPr>
        <w:t xml:space="preserve"> </w:t>
      </w:r>
      <w:r>
        <w:t>окружности, формулы</w:t>
      </w:r>
      <w:r>
        <w:rPr>
          <w:spacing w:val="33"/>
        </w:rPr>
        <w:t xml:space="preserve"> </w:t>
      </w:r>
      <w:r>
        <w:t>площади</w:t>
      </w:r>
      <w:r>
        <w:rPr>
          <w:spacing w:val="29"/>
        </w:rPr>
        <w:t xml:space="preserve"> </w:t>
      </w:r>
      <w:r>
        <w:t>треугольника,</w:t>
      </w:r>
      <w:r>
        <w:rPr>
          <w:spacing w:val="30"/>
        </w:rPr>
        <w:t xml:space="preserve"> </w:t>
      </w:r>
      <w:r>
        <w:t>суммы</w:t>
      </w:r>
      <w:r>
        <w:rPr>
          <w:spacing w:val="40"/>
        </w:rPr>
        <w:t xml:space="preserve"> </w:t>
      </w:r>
      <w:r>
        <w:t>углов</w:t>
      </w:r>
      <w:r>
        <w:rPr>
          <w:spacing w:val="29"/>
        </w:rPr>
        <w:t xml:space="preserve"> </w:t>
      </w:r>
      <w:r>
        <w:t>многоугольника</w:t>
      </w:r>
      <w:r>
        <w:rPr>
          <w:spacing w:val="29"/>
        </w:rPr>
        <w:t xml:space="preserve"> </w:t>
      </w:r>
      <w:r>
        <w:t>при</w:t>
      </w:r>
      <w:r>
        <w:rPr>
          <w:spacing w:val="29"/>
        </w:rPr>
        <w:t xml:space="preserve"> </w:t>
      </w:r>
      <w:r>
        <w:t>решении</w:t>
      </w:r>
      <w:r>
        <w:rPr>
          <w:spacing w:val="29"/>
        </w:rPr>
        <w:t xml:space="preserve"> </w:t>
      </w:r>
      <w:r>
        <w:t>задач;</w:t>
      </w:r>
      <w:r>
        <w:rPr>
          <w:spacing w:val="38"/>
        </w:rPr>
        <w:t xml:space="preserve"> </w:t>
      </w:r>
      <w:r>
        <w:t>умение выполнять</w:t>
      </w:r>
      <w:r>
        <w:rPr>
          <w:spacing w:val="33"/>
        </w:rPr>
        <w:t xml:space="preserve"> </w:t>
      </w:r>
      <w:r>
        <w:t>измерения,</w:t>
      </w:r>
      <w:r>
        <w:rPr>
          <w:spacing w:val="30"/>
        </w:rPr>
        <w:t xml:space="preserve"> </w:t>
      </w:r>
      <w:r>
        <w:t>вычисления</w:t>
      </w:r>
      <w:r>
        <w:rPr>
          <w:spacing w:val="32"/>
        </w:rPr>
        <w:t xml:space="preserve"> </w:t>
      </w:r>
      <w:r>
        <w:t>и</w:t>
      </w:r>
      <w:r>
        <w:rPr>
          <w:spacing w:val="29"/>
        </w:rPr>
        <w:t xml:space="preserve"> </w:t>
      </w:r>
      <w:r>
        <w:t>сравнения</w:t>
      </w:r>
      <w:r>
        <w:rPr>
          <w:spacing w:val="32"/>
        </w:rPr>
        <w:t xml:space="preserve"> </w:t>
      </w:r>
      <w:r>
        <w:t>длин,</w:t>
      </w:r>
      <w:r>
        <w:rPr>
          <w:spacing w:val="30"/>
        </w:rPr>
        <w:t xml:space="preserve"> </w:t>
      </w:r>
      <w:r>
        <w:t>расстояний,</w:t>
      </w:r>
      <w:r>
        <w:rPr>
          <w:spacing w:val="36"/>
        </w:rPr>
        <w:t xml:space="preserve"> </w:t>
      </w:r>
      <w:r>
        <w:t>углов,</w:t>
      </w:r>
      <w:r>
        <w:rPr>
          <w:spacing w:val="30"/>
        </w:rPr>
        <w:t xml:space="preserve"> </w:t>
      </w:r>
      <w:r>
        <w:t>площадей;</w:t>
      </w:r>
      <w:r>
        <w:rPr>
          <w:spacing w:val="37"/>
        </w:rPr>
        <w:t xml:space="preserve"> </w:t>
      </w:r>
      <w:r>
        <w:t>умение оценивать размеры объектов в окружающем мире;</w:t>
      </w:r>
    </w:p>
    <w:p w:rsidR="009736CC" w:rsidRDefault="00D363D2">
      <w:pPr>
        <w:pStyle w:val="a5"/>
        <w:numPr>
          <w:ilvl w:val="0"/>
          <w:numId w:val="108"/>
        </w:numPr>
        <w:tabs>
          <w:tab w:val="left" w:pos="1638"/>
        </w:tabs>
        <w:spacing w:before="1"/>
        <w:ind w:right="685" w:firstLine="540"/>
        <w:jc w:val="both"/>
        <w:rPr>
          <w:sz w:val="23"/>
        </w:rPr>
      </w:pPr>
      <w:r>
        <w:rPr>
          <w:sz w:val="23"/>
        </w:rPr>
        <w:t>умение свободно оперировать понятиями: движение на плоскости, параллельный перенос,</w:t>
      </w:r>
      <w:r>
        <w:rPr>
          <w:spacing w:val="-3"/>
          <w:sz w:val="23"/>
        </w:rPr>
        <w:t xml:space="preserve"> </w:t>
      </w:r>
      <w:r>
        <w:rPr>
          <w:sz w:val="23"/>
        </w:rPr>
        <w:t>симметрия,</w:t>
      </w:r>
      <w:r>
        <w:rPr>
          <w:spacing w:val="-3"/>
          <w:sz w:val="23"/>
        </w:rPr>
        <w:t xml:space="preserve"> </w:t>
      </w:r>
      <w:r>
        <w:rPr>
          <w:sz w:val="23"/>
        </w:rPr>
        <w:t>поворот,</w:t>
      </w:r>
      <w:r>
        <w:rPr>
          <w:spacing w:val="-3"/>
          <w:sz w:val="23"/>
        </w:rPr>
        <w:t xml:space="preserve"> </w:t>
      </w:r>
      <w:r>
        <w:rPr>
          <w:sz w:val="23"/>
        </w:rPr>
        <w:t>преобразование подобия,</w:t>
      </w:r>
      <w:r>
        <w:rPr>
          <w:spacing w:val="-3"/>
          <w:sz w:val="23"/>
        </w:rPr>
        <w:t xml:space="preserve"> </w:t>
      </w:r>
      <w:r>
        <w:rPr>
          <w:sz w:val="23"/>
        </w:rPr>
        <w:t>подобие</w:t>
      </w:r>
      <w:r>
        <w:rPr>
          <w:spacing w:val="-5"/>
          <w:sz w:val="23"/>
        </w:rPr>
        <w:t xml:space="preserve"> </w:t>
      </w:r>
      <w:r>
        <w:rPr>
          <w:sz w:val="23"/>
        </w:rPr>
        <w:t>фигур;</w:t>
      </w:r>
      <w:r>
        <w:rPr>
          <w:spacing w:val="-3"/>
          <w:sz w:val="23"/>
        </w:rPr>
        <w:t xml:space="preserve"> </w:t>
      </w:r>
      <w:r>
        <w:rPr>
          <w:sz w:val="23"/>
        </w:rPr>
        <w:t>распознавать</w:t>
      </w:r>
      <w:r>
        <w:rPr>
          <w:spacing w:val="-1"/>
          <w:sz w:val="23"/>
        </w:rPr>
        <w:t xml:space="preserve"> </w:t>
      </w:r>
      <w:r>
        <w:rPr>
          <w:sz w:val="23"/>
        </w:rPr>
        <w:t>равные</w:t>
      </w:r>
      <w:r>
        <w:rPr>
          <w:spacing w:val="-5"/>
          <w:sz w:val="23"/>
        </w:rPr>
        <w:t xml:space="preserve"> </w:t>
      </w:r>
      <w:r>
        <w:rPr>
          <w:sz w:val="23"/>
        </w:rPr>
        <w:t>и подобные фигуры, в том числе в природе, искусстве, архитектуре и среди предметов окружающей обстановки; умение использовать геометрические отношения для решения</w:t>
      </w:r>
      <w:r>
        <w:rPr>
          <w:spacing w:val="80"/>
          <w:sz w:val="23"/>
        </w:rPr>
        <w:t xml:space="preserve"> </w:t>
      </w:r>
      <w:r>
        <w:rPr>
          <w:sz w:val="23"/>
        </w:rPr>
        <w:t>задач, возникающих в реальной жизни;</w:t>
      </w:r>
    </w:p>
    <w:p w:rsidR="009736CC" w:rsidRDefault="00D363D2">
      <w:pPr>
        <w:pStyle w:val="a5"/>
        <w:numPr>
          <w:ilvl w:val="0"/>
          <w:numId w:val="108"/>
        </w:numPr>
        <w:tabs>
          <w:tab w:val="left" w:pos="1638"/>
        </w:tabs>
        <w:spacing w:before="5" w:line="237" w:lineRule="auto"/>
        <w:ind w:right="686" w:firstLine="540"/>
        <w:jc w:val="both"/>
        <w:rPr>
          <w:sz w:val="23"/>
        </w:rPr>
      </w:pPr>
      <w:r>
        <w:rPr>
          <w:sz w:val="23"/>
        </w:rPr>
        <w:t>умение свободно оперировать свойствами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умение выполнять необходимые дополнительные</w:t>
      </w:r>
      <w:r>
        <w:rPr>
          <w:spacing w:val="40"/>
          <w:sz w:val="23"/>
        </w:rPr>
        <w:t xml:space="preserve"> </w:t>
      </w:r>
      <w:r>
        <w:rPr>
          <w:sz w:val="23"/>
        </w:rPr>
        <w:t>построения, исследовать возможность применения теорем и формул для решения задач;</w:t>
      </w:r>
    </w:p>
    <w:p w:rsidR="009736CC" w:rsidRDefault="00D363D2">
      <w:pPr>
        <w:pStyle w:val="a5"/>
        <w:numPr>
          <w:ilvl w:val="0"/>
          <w:numId w:val="108"/>
        </w:numPr>
        <w:tabs>
          <w:tab w:val="left" w:pos="1703"/>
        </w:tabs>
        <w:spacing w:before="7"/>
        <w:ind w:right="683" w:firstLine="540"/>
        <w:jc w:val="both"/>
        <w:rPr>
          <w:sz w:val="23"/>
        </w:rPr>
      </w:pPr>
      <w:r>
        <w:rPr>
          <w:sz w:val="23"/>
        </w:rPr>
        <w:t>умение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w:t>
      </w:r>
    </w:p>
    <w:p w:rsidR="009736CC" w:rsidRDefault="00D363D2">
      <w:pPr>
        <w:pStyle w:val="a5"/>
        <w:numPr>
          <w:ilvl w:val="0"/>
          <w:numId w:val="108"/>
        </w:numPr>
        <w:tabs>
          <w:tab w:val="left" w:pos="1667"/>
        </w:tabs>
        <w:ind w:right="690" w:firstLine="540"/>
        <w:jc w:val="both"/>
        <w:rPr>
          <w:sz w:val="23"/>
        </w:rPr>
      </w:pPr>
      <w:r>
        <w:rPr>
          <w:sz w:val="23"/>
        </w:rPr>
        <w:t>умение выбирать подходящий метод для решения задачи, приводить примеры математических</w:t>
      </w:r>
      <w:r>
        <w:rPr>
          <w:spacing w:val="-5"/>
          <w:sz w:val="23"/>
        </w:rPr>
        <w:t xml:space="preserve"> </w:t>
      </w:r>
      <w:r>
        <w:rPr>
          <w:sz w:val="23"/>
        </w:rPr>
        <w:t>закономерностей в природе и общественной жизни, распознавать 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9736CC" w:rsidRDefault="00D363D2">
      <w:pPr>
        <w:pStyle w:val="3"/>
        <w:numPr>
          <w:ilvl w:val="4"/>
          <w:numId w:val="117"/>
        </w:numPr>
        <w:tabs>
          <w:tab w:val="left" w:pos="2143"/>
        </w:tabs>
        <w:spacing w:before="10" w:line="262" w:lineRule="exact"/>
        <w:ind w:left="2142" w:hanging="923"/>
        <w:jc w:val="both"/>
      </w:pPr>
      <w:r>
        <w:t>По</w:t>
      </w:r>
      <w:r>
        <w:rPr>
          <w:spacing w:val="-6"/>
        </w:rPr>
        <w:t xml:space="preserve"> </w:t>
      </w:r>
      <w:r>
        <w:t>учебному</w:t>
      </w:r>
      <w:r>
        <w:rPr>
          <w:spacing w:val="-11"/>
        </w:rPr>
        <w:t xml:space="preserve"> </w:t>
      </w:r>
      <w:r>
        <w:t>предмету</w:t>
      </w:r>
      <w:r>
        <w:rPr>
          <w:spacing w:val="-11"/>
        </w:rPr>
        <w:t xml:space="preserve"> </w:t>
      </w:r>
      <w:r>
        <w:t>"Информатика"</w:t>
      </w:r>
      <w:r>
        <w:rPr>
          <w:spacing w:val="-2"/>
        </w:rPr>
        <w:t xml:space="preserve"> </w:t>
      </w:r>
      <w:r>
        <w:t>(на</w:t>
      </w:r>
      <w:r>
        <w:rPr>
          <w:spacing w:val="-4"/>
        </w:rPr>
        <w:t xml:space="preserve"> </w:t>
      </w:r>
      <w:r>
        <w:t>базовом</w:t>
      </w:r>
      <w:r>
        <w:rPr>
          <w:spacing w:val="-2"/>
        </w:rPr>
        <w:t xml:space="preserve"> уровне):</w:t>
      </w:r>
    </w:p>
    <w:p w:rsidR="009736CC" w:rsidRDefault="00D363D2">
      <w:pPr>
        <w:pStyle w:val="a5"/>
        <w:numPr>
          <w:ilvl w:val="0"/>
          <w:numId w:val="107"/>
        </w:numPr>
        <w:tabs>
          <w:tab w:val="left" w:pos="1574"/>
        </w:tabs>
        <w:ind w:right="690" w:firstLine="540"/>
        <w:jc w:val="both"/>
        <w:rPr>
          <w:sz w:val="23"/>
        </w:rPr>
      </w:pPr>
      <w:r>
        <w:rPr>
          <w:sz w:val="23"/>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w:t>
      </w:r>
      <w:r>
        <w:rPr>
          <w:spacing w:val="40"/>
          <w:sz w:val="23"/>
        </w:rPr>
        <w:t xml:space="preserve"> </w:t>
      </w:r>
      <w:r>
        <w:rPr>
          <w:sz w:val="23"/>
        </w:rPr>
        <w:t>и практических задач; умение оперировать единицами измерения информационного объема и скорости передачи данных;</w:t>
      </w:r>
    </w:p>
    <w:p w:rsidR="009736CC" w:rsidRDefault="00D363D2">
      <w:pPr>
        <w:pStyle w:val="a5"/>
        <w:numPr>
          <w:ilvl w:val="0"/>
          <w:numId w:val="107"/>
        </w:numPr>
        <w:tabs>
          <w:tab w:val="left" w:pos="1530"/>
        </w:tabs>
        <w:ind w:right="688" w:firstLine="540"/>
        <w:jc w:val="both"/>
        <w:rPr>
          <w:sz w:val="23"/>
        </w:rPr>
      </w:pPr>
      <w:r>
        <w:rPr>
          <w:sz w:val="23"/>
        </w:rPr>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736CC" w:rsidRDefault="00D363D2">
      <w:pPr>
        <w:pStyle w:val="a5"/>
        <w:numPr>
          <w:ilvl w:val="0"/>
          <w:numId w:val="107"/>
        </w:numPr>
        <w:tabs>
          <w:tab w:val="left" w:pos="1523"/>
        </w:tabs>
        <w:spacing w:before="1" w:line="237" w:lineRule="auto"/>
        <w:ind w:right="689" w:firstLine="540"/>
        <w:jc w:val="both"/>
        <w:rPr>
          <w:sz w:val="23"/>
        </w:rPr>
      </w:pPr>
      <w:r>
        <w:rPr>
          <w:sz w:val="23"/>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9736CC" w:rsidRDefault="00D363D2">
      <w:pPr>
        <w:pStyle w:val="a5"/>
        <w:numPr>
          <w:ilvl w:val="0"/>
          <w:numId w:val="107"/>
        </w:numPr>
        <w:tabs>
          <w:tab w:val="left" w:pos="1537"/>
        </w:tabs>
        <w:spacing w:before="5"/>
        <w:ind w:right="689" w:firstLine="540"/>
        <w:jc w:val="both"/>
        <w:rPr>
          <w:sz w:val="23"/>
        </w:rPr>
      </w:pPr>
      <w:r>
        <w:rPr>
          <w:sz w:val="23"/>
        </w:rP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9736CC" w:rsidRDefault="00D363D2">
      <w:pPr>
        <w:pStyle w:val="a5"/>
        <w:numPr>
          <w:ilvl w:val="0"/>
          <w:numId w:val="107"/>
        </w:numPr>
        <w:tabs>
          <w:tab w:val="left" w:pos="1494"/>
        </w:tabs>
        <w:spacing w:line="242" w:lineRule="auto"/>
        <w:ind w:right="695" w:firstLine="540"/>
        <w:jc w:val="both"/>
        <w:rPr>
          <w:sz w:val="23"/>
        </w:rPr>
      </w:pPr>
      <w:r>
        <w:rPr>
          <w:sz w:val="23"/>
        </w:rPr>
        <w:t>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9736CC" w:rsidRDefault="00D363D2">
      <w:pPr>
        <w:pStyle w:val="a5"/>
        <w:numPr>
          <w:ilvl w:val="0"/>
          <w:numId w:val="107"/>
        </w:numPr>
        <w:tabs>
          <w:tab w:val="left" w:pos="1501"/>
        </w:tabs>
        <w:ind w:right="686" w:firstLine="540"/>
        <w:jc w:val="both"/>
        <w:rPr>
          <w:sz w:val="23"/>
        </w:rPr>
      </w:pPr>
      <w:r>
        <w:rPr>
          <w:sz w:val="23"/>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w:t>
      </w:r>
    </w:p>
    <w:p w:rsidR="009736CC" w:rsidRDefault="009736CC">
      <w:pPr>
        <w:jc w:val="both"/>
        <w:rPr>
          <w:sz w:val="23"/>
        </w:rPr>
        <w:sectPr w:rsidR="009736CC">
          <w:pgSz w:w="11910" w:h="16850"/>
          <w:pgMar w:top="1120" w:right="160" w:bottom="1660" w:left="1020" w:header="0" w:footer="1457" w:gutter="0"/>
          <w:cols w:space="720"/>
        </w:sectPr>
      </w:pPr>
    </w:p>
    <w:p w:rsidR="009736CC" w:rsidRDefault="00D363D2">
      <w:pPr>
        <w:pStyle w:val="a3"/>
        <w:spacing w:before="76" w:line="242" w:lineRule="auto"/>
        <w:ind w:right="803"/>
        <w:jc w:val="both"/>
      </w:pPr>
      <w:r>
        <w:lastRenderedPageBreak/>
        <w:t>анализировать предложенный алгоритм, определять, какие результаты возможны при заданном множестве исходных значений;</w:t>
      </w:r>
    </w:p>
    <w:p w:rsidR="009736CC" w:rsidRDefault="00D363D2">
      <w:pPr>
        <w:pStyle w:val="a5"/>
        <w:numPr>
          <w:ilvl w:val="0"/>
          <w:numId w:val="107"/>
        </w:numPr>
        <w:tabs>
          <w:tab w:val="left" w:pos="1588"/>
        </w:tabs>
        <w:spacing w:line="242" w:lineRule="auto"/>
        <w:ind w:right="688" w:firstLine="540"/>
        <w:jc w:val="both"/>
        <w:rPr>
          <w:sz w:val="23"/>
        </w:rPr>
      </w:pPr>
      <w:r>
        <w:rPr>
          <w:sz w:val="23"/>
        </w:rP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w:t>
      </w:r>
      <w:r>
        <w:rPr>
          <w:spacing w:val="-2"/>
          <w:sz w:val="23"/>
        </w:rPr>
        <w:t>последовательности;</w:t>
      </w:r>
    </w:p>
    <w:p w:rsidR="009736CC" w:rsidRDefault="00D363D2">
      <w:pPr>
        <w:pStyle w:val="a5"/>
        <w:numPr>
          <w:ilvl w:val="0"/>
          <w:numId w:val="107"/>
        </w:numPr>
        <w:tabs>
          <w:tab w:val="left" w:pos="1494"/>
        </w:tabs>
        <w:ind w:right="684" w:firstLine="540"/>
        <w:jc w:val="both"/>
        <w:rPr>
          <w:sz w:val="23"/>
        </w:rPr>
      </w:pPr>
      <w:r>
        <w:rPr>
          <w:sz w:val="23"/>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w:t>
      </w:r>
      <w:r>
        <w:rPr>
          <w:spacing w:val="80"/>
          <w:sz w:val="23"/>
        </w:rPr>
        <w:t xml:space="preserve"> </w:t>
      </w:r>
      <w:r>
        <w:rPr>
          <w:sz w:val="23"/>
        </w:rPr>
        <w:t>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9736CC" w:rsidRDefault="00D363D2">
      <w:pPr>
        <w:pStyle w:val="a5"/>
        <w:numPr>
          <w:ilvl w:val="0"/>
          <w:numId w:val="107"/>
        </w:numPr>
        <w:tabs>
          <w:tab w:val="left" w:pos="1746"/>
        </w:tabs>
        <w:ind w:right="697" w:firstLine="540"/>
        <w:jc w:val="both"/>
        <w:rPr>
          <w:sz w:val="23"/>
        </w:rPr>
      </w:pPr>
      <w:r>
        <w:rPr>
          <w:sz w:val="23"/>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9736CC" w:rsidRDefault="00D363D2">
      <w:pPr>
        <w:pStyle w:val="a5"/>
        <w:numPr>
          <w:ilvl w:val="0"/>
          <w:numId w:val="107"/>
        </w:numPr>
        <w:tabs>
          <w:tab w:val="left" w:pos="1660"/>
        </w:tabs>
        <w:ind w:right="691" w:firstLine="540"/>
        <w:jc w:val="both"/>
        <w:rPr>
          <w:sz w:val="23"/>
        </w:rPr>
      </w:pPr>
      <w:r>
        <w:rPr>
          <w:sz w:val="23"/>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9736CC" w:rsidRDefault="00D363D2">
      <w:pPr>
        <w:pStyle w:val="a5"/>
        <w:numPr>
          <w:ilvl w:val="0"/>
          <w:numId w:val="107"/>
        </w:numPr>
        <w:tabs>
          <w:tab w:val="left" w:pos="1725"/>
        </w:tabs>
        <w:spacing w:line="242" w:lineRule="auto"/>
        <w:ind w:right="688" w:firstLine="540"/>
        <w:jc w:val="both"/>
        <w:rPr>
          <w:sz w:val="23"/>
        </w:rPr>
      </w:pPr>
      <w:r>
        <w:rPr>
          <w:sz w:val="23"/>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IT-отрасли;</w:t>
      </w:r>
    </w:p>
    <w:p w:rsidR="009736CC" w:rsidRDefault="00D363D2">
      <w:pPr>
        <w:pStyle w:val="a5"/>
        <w:numPr>
          <w:ilvl w:val="0"/>
          <w:numId w:val="107"/>
        </w:numPr>
        <w:tabs>
          <w:tab w:val="left" w:pos="1624"/>
        </w:tabs>
        <w:spacing w:line="235" w:lineRule="auto"/>
        <w:ind w:right="704" w:firstLine="540"/>
        <w:jc w:val="both"/>
        <w:rPr>
          <w:sz w:val="23"/>
        </w:rPr>
      </w:pPr>
      <w:r>
        <w:rPr>
          <w:sz w:val="23"/>
        </w:rPr>
        <w:t>освоение и соблюдение требований безопасной эксплуатации технических средств информационно-коммуникационных технологий;</w:t>
      </w:r>
    </w:p>
    <w:p w:rsidR="009736CC" w:rsidRDefault="00D363D2">
      <w:pPr>
        <w:pStyle w:val="a5"/>
        <w:numPr>
          <w:ilvl w:val="0"/>
          <w:numId w:val="107"/>
        </w:numPr>
        <w:tabs>
          <w:tab w:val="left" w:pos="1624"/>
        </w:tabs>
        <w:spacing w:line="242" w:lineRule="auto"/>
        <w:ind w:right="696" w:firstLine="540"/>
        <w:jc w:val="both"/>
        <w:rPr>
          <w:sz w:val="23"/>
        </w:rPr>
      </w:pPr>
      <w:r>
        <w:rPr>
          <w:sz w:val="23"/>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736CC" w:rsidRDefault="00D363D2">
      <w:pPr>
        <w:pStyle w:val="a5"/>
        <w:numPr>
          <w:ilvl w:val="0"/>
          <w:numId w:val="107"/>
        </w:numPr>
        <w:tabs>
          <w:tab w:val="left" w:pos="1638"/>
        </w:tabs>
        <w:ind w:right="686" w:firstLine="540"/>
        <w:jc w:val="both"/>
        <w:rPr>
          <w:sz w:val="23"/>
        </w:rPr>
      </w:pPr>
      <w:r>
        <w:rPr>
          <w:sz w:val="23"/>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w:t>
      </w:r>
      <w:r>
        <w:rPr>
          <w:spacing w:val="40"/>
          <w:sz w:val="23"/>
        </w:rPr>
        <w:t xml:space="preserve"> </w:t>
      </w:r>
      <w:r>
        <w:rPr>
          <w:sz w:val="23"/>
        </w:rPr>
        <w:t>сети Интернет (сетевая анонимность, цифровой след, аутентичность субъектов и ресурсов, опасность вредоносного кода);</w:t>
      </w:r>
    </w:p>
    <w:p w:rsidR="009736CC" w:rsidRDefault="00D363D2">
      <w:pPr>
        <w:pStyle w:val="a5"/>
        <w:numPr>
          <w:ilvl w:val="0"/>
          <w:numId w:val="107"/>
        </w:numPr>
        <w:tabs>
          <w:tab w:val="left" w:pos="1624"/>
        </w:tabs>
        <w:spacing w:line="242" w:lineRule="auto"/>
        <w:ind w:right="692" w:firstLine="540"/>
        <w:jc w:val="both"/>
        <w:rPr>
          <w:sz w:val="23"/>
        </w:rPr>
      </w:pPr>
      <w:r>
        <w:rPr>
          <w:sz w:val="23"/>
        </w:rPr>
        <w:t xml:space="preserve">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sz w:val="23"/>
        </w:rPr>
        <w:t>фишинг).</w:t>
      </w:r>
    </w:p>
    <w:p w:rsidR="009736CC" w:rsidRDefault="00D363D2">
      <w:pPr>
        <w:pStyle w:val="a3"/>
        <w:spacing w:line="260" w:lineRule="exact"/>
        <w:ind w:left="1220"/>
        <w:jc w:val="both"/>
      </w:pPr>
      <w:r>
        <w:t>1.2.5.</w:t>
      </w:r>
      <w:r>
        <w:rPr>
          <w:spacing w:val="-6"/>
        </w:rPr>
        <w:t xml:space="preserve"> </w:t>
      </w:r>
      <w:r>
        <w:t>5.4.</w:t>
      </w:r>
      <w:r>
        <w:rPr>
          <w:spacing w:val="-3"/>
        </w:rPr>
        <w:t xml:space="preserve"> </w:t>
      </w:r>
      <w:r>
        <w:t>По</w:t>
      </w:r>
      <w:r>
        <w:rPr>
          <w:spacing w:val="-3"/>
        </w:rPr>
        <w:t xml:space="preserve"> </w:t>
      </w:r>
      <w:r>
        <w:t>учебному</w:t>
      </w:r>
      <w:r>
        <w:rPr>
          <w:spacing w:val="-4"/>
        </w:rPr>
        <w:t xml:space="preserve"> </w:t>
      </w:r>
      <w:r>
        <w:t>предмету</w:t>
      </w:r>
      <w:r>
        <w:rPr>
          <w:spacing w:val="-10"/>
        </w:rPr>
        <w:t xml:space="preserve"> </w:t>
      </w:r>
      <w:r>
        <w:t>"Информатика"</w:t>
      </w:r>
      <w:r>
        <w:rPr>
          <w:spacing w:val="-3"/>
        </w:rPr>
        <w:t xml:space="preserve"> </w:t>
      </w:r>
      <w:r>
        <w:t>(на</w:t>
      </w:r>
      <w:r>
        <w:rPr>
          <w:spacing w:val="-5"/>
        </w:rPr>
        <w:t xml:space="preserve"> </w:t>
      </w:r>
      <w:r>
        <w:t>углубленном</w:t>
      </w:r>
      <w:r>
        <w:rPr>
          <w:spacing w:val="2"/>
        </w:rPr>
        <w:t xml:space="preserve"> </w:t>
      </w:r>
      <w:r>
        <w:rPr>
          <w:spacing w:val="-2"/>
        </w:rPr>
        <w:t>уровне):</w:t>
      </w:r>
    </w:p>
    <w:p w:rsidR="009736CC" w:rsidRDefault="00D363D2">
      <w:pPr>
        <w:pStyle w:val="a5"/>
        <w:numPr>
          <w:ilvl w:val="0"/>
          <w:numId w:val="106"/>
        </w:numPr>
        <w:tabs>
          <w:tab w:val="left" w:pos="1566"/>
        </w:tabs>
        <w:spacing w:line="242" w:lineRule="auto"/>
        <w:ind w:right="698" w:firstLine="540"/>
        <w:jc w:val="both"/>
        <w:rPr>
          <w:sz w:val="23"/>
        </w:rPr>
      </w:pPr>
      <w:r>
        <w:rPr>
          <w:sz w:val="23"/>
        </w:rPr>
        <w:t>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9736CC" w:rsidRDefault="00D363D2">
      <w:pPr>
        <w:pStyle w:val="a5"/>
        <w:numPr>
          <w:ilvl w:val="0"/>
          <w:numId w:val="106"/>
        </w:numPr>
        <w:tabs>
          <w:tab w:val="left" w:pos="1630"/>
          <w:tab w:val="left" w:pos="1631"/>
          <w:tab w:val="left" w:pos="2920"/>
          <w:tab w:val="left" w:pos="4035"/>
          <w:tab w:val="left" w:pos="4884"/>
          <w:tab w:val="left" w:pos="6590"/>
          <w:tab w:val="left" w:pos="6928"/>
          <w:tab w:val="left" w:pos="8856"/>
        </w:tabs>
        <w:spacing w:before="78" w:line="237" w:lineRule="auto"/>
        <w:ind w:right="703" w:firstLine="540"/>
        <w:rPr>
          <w:sz w:val="23"/>
        </w:rPr>
      </w:pPr>
      <w:r>
        <w:rPr>
          <w:spacing w:val="-2"/>
          <w:sz w:val="23"/>
        </w:rPr>
        <w:t>понимание</w:t>
      </w:r>
      <w:r w:rsidR="00FB14F5">
        <w:rPr>
          <w:spacing w:val="-2"/>
          <w:sz w:val="23"/>
        </w:rPr>
        <w:t xml:space="preserve"> </w:t>
      </w:r>
      <w:r>
        <w:rPr>
          <w:spacing w:val="-2"/>
          <w:sz w:val="23"/>
        </w:rPr>
        <w:t>различия</w:t>
      </w:r>
      <w:r w:rsidR="00FB14F5">
        <w:rPr>
          <w:sz w:val="23"/>
        </w:rPr>
        <w:t xml:space="preserve"> </w:t>
      </w:r>
      <w:r>
        <w:rPr>
          <w:spacing w:val="-4"/>
          <w:sz w:val="23"/>
        </w:rPr>
        <w:t>между</w:t>
      </w:r>
      <w:r w:rsidR="00FB14F5">
        <w:rPr>
          <w:spacing w:val="-4"/>
          <w:sz w:val="23"/>
        </w:rPr>
        <w:t xml:space="preserve"> </w:t>
      </w:r>
      <w:r>
        <w:rPr>
          <w:spacing w:val="-2"/>
          <w:sz w:val="23"/>
        </w:rPr>
        <w:t>позиционными</w:t>
      </w:r>
      <w:r w:rsidR="00FB14F5">
        <w:rPr>
          <w:spacing w:val="-2"/>
          <w:sz w:val="23"/>
        </w:rPr>
        <w:t xml:space="preserve"> </w:t>
      </w:r>
      <w:r>
        <w:rPr>
          <w:spacing w:val="-10"/>
          <w:sz w:val="23"/>
        </w:rPr>
        <w:t>и</w:t>
      </w:r>
      <w:r w:rsidR="00FB14F5">
        <w:rPr>
          <w:spacing w:val="-10"/>
          <w:sz w:val="23"/>
        </w:rPr>
        <w:t xml:space="preserve"> </w:t>
      </w:r>
      <w:r>
        <w:rPr>
          <w:spacing w:val="-2"/>
          <w:sz w:val="23"/>
        </w:rPr>
        <w:t>непозиционными</w:t>
      </w:r>
      <w:r w:rsidR="00FB14F5">
        <w:rPr>
          <w:spacing w:val="-2"/>
          <w:sz w:val="23"/>
        </w:rPr>
        <w:t xml:space="preserve"> </w:t>
      </w:r>
      <w:r>
        <w:rPr>
          <w:spacing w:val="-2"/>
          <w:sz w:val="23"/>
        </w:rPr>
        <w:t xml:space="preserve">системами </w:t>
      </w:r>
      <w:r>
        <w:rPr>
          <w:sz w:val="23"/>
        </w:rPr>
        <w:t>счисления;</w:t>
      </w:r>
      <w:r>
        <w:rPr>
          <w:spacing w:val="39"/>
          <w:sz w:val="23"/>
        </w:rPr>
        <w:t xml:space="preserve"> </w:t>
      </w:r>
      <w:r>
        <w:rPr>
          <w:sz w:val="23"/>
        </w:rPr>
        <w:lastRenderedPageBreak/>
        <w:t>умение</w:t>
      </w:r>
      <w:r>
        <w:rPr>
          <w:spacing w:val="37"/>
          <w:sz w:val="23"/>
        </w:rPr>
        <w:t xml:space="preserve"> </w:t>
      </w:r>
      <w:r>
        <w:rPr>
          <w:sz w:val="23"/>
        </w:rPr>
        <w:t>записать,</w:t>
      </w:r>
      <w:r>
        <w:rPr>
          <w:spacing w:val="38"/>
          <w:sz w:val="23"/>
        </w:rPr>
        <w:t xml:space="preserve"> </w:t>
      </w:r>
      <w:r>
        <w:rPr>
          <w:sz w:val="23"/>
        </w:rPr>
        <w:t>сравнить</w:t>
      </w:r>
      <w:r>
        <w:rPr>
          <w:spacing w:val="40"/>
          <w:sz w:val="23"/>
        </w:rPr>
        <w:t xml:space="preserve"> </w:t>
      </w:r>
      <w:r>
        <w:rPr>
          <w:sz w:val="23"/>
        </w:rPr>
        <w:t>и</w:t>
      </w:r>
      <w:r>
        <w:rPr>
          <w:spacing w:val="37"/>
          <w:sz w:val="23"/>
        </w:rPr>
        <w:t xml:space="preserve"> </w:t>
      </w:r>
      <w:r>
        <w:rPr>
          <w:sz w:val="23"/>
        </w:rPr>
        <w:t>произвести</w:t>
      </w:r>
      <w:r>
        <w:rPr>
          <w:spacing w:val="38"/>
          <w:sz w:val="23"/>
        </w:rPr>
        <w:t xml:space="preserve"> </w:t>
      </w:r>
      <w:r>
        <w:rPr>
          <w:sz w:val="23"/>
        </w:rPr>
        <w:t>арифметические</w:t>
      </w:r>
      <w:r>
        <w:rPr>
          <w:spacing w:val="37"/>
          <w:sz w:val="23"/>
        </w:rPr>
        <w:t xml:space="preserve"> </w:t>
      </w:r>
      <w:r>
        <w:rPr>
          <w:sz w:val="23"/>
        </w:rPr>
        <w:t>операции</w:t>
      </w:r>
      <w:r>
        <w:rPr>
          <w:spacing w:val="37"/>
          <w:sz w:val="23"/>
        </w:rPr>
        <w:t xml:space="preserve"> </w:t>
      </w:r>
      <w:r>
        <w:rPr>
          <w:sz w:val="23"/>
        </w:rPr>
        <w:t>над</w:t>
      </w:r>
      <w:r>
        <w:rPr>
          <w:spacing w:val="36"/>
          <w:sz w:val="23"/>
        </w:rPr>
        <w:t xml:space="preserve"> </w:t>
      </w:r>
      <w:r>
        <w:rPr>
          <w:sz w:val="23"/>
        </w:rPr>
        <w:t>целыми числами в позиционных системах счисления;</w:t>
      </w:r>
    </w:p>
    <w:p w:rsidR="009736CC" w:rsidRDefault="00D363D2">
      <w:pPr>
        <w:pStyle w:val="a5"/>
        <w:numPr>
          <w:ilvl w:val="0"/>
          <w:numId w:val="106"/>
        </w:numPr>
        <w:tabs>
          <w:tab w:val="left" w:pos="1523"/>
        </w:tabs>
        <w:spacing w:before="5"/>
        <w:ind w:right="687" w:firstLine="540"/>
        <w:jc w:val="both"/>
        <w:rPr>
          <w:sz w:val="23"/>
        </w:rPr>
      </w:pPr>
      <w:r>
        <w:rPr>
          <w:sz w:val="23"/>
        </w:rPr>
        <w:t>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w:t>
      </w:r>
      <w:r>
        <w:rPr>
          <w:spacing w:val="-2"/>
          <w:sz w:val="23"/>
        </w:rPr>
        <w:t xml:space="preserve"> </w:t>
      </w:r>
      <w:r>
        <w:rPr>
          <w:sz w:val="23"/>
        </w:rPr>
        <w:t>современных</w:t>
      </w:r>
      <w:r>
        <w:rPr>
          <w:spacing w:val="-2"/>
          <w:sz w:val="23"/>
        </w:rPr>
        <w:t xml:space="preserve"> </w:t>
      </w:r>
      <w:r>
        <w:rPr>
          <w:sz w:val="23"/>
        </w:rPr>
        <w:t xml:space="preserve">кодировках), графической (в растровом и векторном представлении), </w:t>
      </w:r>
      <w:r>
        <w:rPr>
          <w:spacing w:val="-2"/>
          <w:sz w:val="23"/>
        </w:rPr>
        <w:t>аудио;</w:t>
      </w:r>
    </w:p>
    <w:p w:rsidR="009736CC" w:rsidRDefault="00D363D2">
      <w:pPr>
        <w:pStyle w:val="a5"/>
        <w:numPr>
          <w:ilvl w:val="0"/>
          <w:numId w:val="106"/>
        </w:numPr>
        <w:tabs>
          <w:tab w:val="left" w:pos="1487"/>
        </w:tabs>
        <w:spacing w:before="1"/>
        <w:ind w:right="687" w:firstLine="540"/>
        <w:jc w:val="both"/>
        <w:rPr>
          <w:sz w:val="23"/>
        </w:rPr>
      </w:pPr>
      <w:r>
        <w:rPr>
          <w:sz w:val="23"/>
        </w:rPr>
        <w:t xml:space="preserve">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w:t>
      </w:r>
      <w:r>
        <w:rPr>
          <w:spacing w:val="-2"/>
          <w:sz w:val="23"/>
        </w:rPr>
        <w:t>программирования;</w:t>
      </w:r>
    </w:p>
    <w:p w:rsidR="009736CC" w:rsidRDefault="00D363D2">
      <w:pPr>
        <w:pStyle w:val="a5"/>
        <w:numPr>
          <w:ilvl w:val="0"/>
          <w:numId w:val="106"/>
        </w:numPr>
        <w:tabs>
          <w:tab w:val="left" w:pos="1494"/>
        </w:tabs>
        <w:ind w:right="695" w:firstLine="540"/>
        <w:jc w:val="both"/>
        <w:rPr>
          <w:sz w:val="23"/>
        </w:rPr>
      </w:pPr>
      <w:r>
        <w:rPr>
          <w:sz w:val="23"/>
        </w:rPr>
        <w:t>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w:t>
      </w:r>
      <w:r>
        <w:rPr>
          <w:spacing w:val="40"/>
          <w:sz w:val="23"/>
        </w:rPr>
        <w:t xml:space="preserve"> </w:t>
      </w:r>
      <w:r>
        <w:rPr>
          <w:sz w:val="23"/>
        </w:rPr>
        <w:t>путь в заданной графе;</w:t>
      </w:r>
    </w:p>
    <w:p w:rsidR="009736CC" w:rsidRDefault="00D363D2">
      <w:pPr>
        <w:pStyle w:val="a5"/>
        <w:numPr>
          <w:ilvl w:val="0"/>
          <w:numId w:val="106"/>
        </w:numPr>
        <w:tabs>
          <w:tab w:val="left" w:pos="1631"/>
        </w:tabs>
        <w:spacing w:before="1"/>
        <w:ind w:right="698" w:firstLine="540"/>
        <w:jc w:val="both"/>
        <w:rPr>
          <w:sz w:val="23"/>
        </w:rPr>
      </w:pPr>
      <w:r>
        <w:rPr>
          <w:sz w:val="23"/>
        </w:rPr>
        <w:t>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9736CC" w:rsidRDefault="00D363D2">
      <w:pPr>
        <w:pStyle w:val="a5"/>
        <w:numPr>
          <w:ilvl w:val="0"/>
          <w:numId w:val="106"/>
        </w:numPr>
        <w:tabs>
          <w:tab w:val="left" w:pos="1681"/>
        </w:tabs>
        <w:spacing w:before="3"/>
        <w:ind w:right="680" w:firstLine="540"/>
        <w:jc w:val="both"/>
        <w:rPr>
          <w:sz w:val="23"/>
        </w:rPr>
      </w:pPr>
      <w:r>
        <w:rPr>
          <w:sz w:val="23"/>
        </w:rPr>
        <w:t>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9736CC" w:rsidRDefault="00D363D2">
      <w:pPr>
        <w:pStyle w:val="a5"/>
        <w:numPr>
          <w:ilvl w:val="0"/>
          <w:numId w:val="106"/>
        </w:numPr>
        <w:tabs>
          <w:tab w:val="left" w:pos="1559"/>
        </w:tabs>
        <w:ind w:right="689" w:firstLine="540"/>
        <w:jc w:val="both"/>
        <w:rPr>
          <w:sz w:val="23"/>
        </w:rPr>
      </w:pPr>
      <w:r>
        <w:rPr>
          <w:sz w:val="23"/>
        </w:rPr>
        <w:t>умение составлять программы для решения типовых задач обработки массивов данных: числовых массивов, матриц, строк (других коллекций); умение записывать простые алгоритмы сортировки массивов на изучаемом языке программирования; умение</w:t>
      </w:r>
      <w:r>
        <w:rPr>
          <w:spacing w:val="80"/>
          <w:sz w:val="23"/>
        </w:rPr>
        <w:t xml:space="preserve"> </w:t>
      </w:r>
      <w:r>
        <w:rPr>
          <w:sz w:val="23"/>
        </w:rPr>
        <w:t>использовать простые приемы динамического программирования, бинарного поиска, составлять и реализовывать несложные рекурсивные алгоритмы;</w:t>
      </w:r>
    </w:p>
    <w:p w:rsidR="009736CC" w:rsidRDefault="00D363D2">
      <w:pPr>
        <w:pStyle w:val="a5"/>
        <w:numPr>
          <w:ilvl w:val="0"/>
          <w:numId w:val="106"/>
        </w:numPr>
        <w:tabs>
          <w:tab w:val="left" w:pos="1494"/>
        </w:tabs>
        <w:spacing w:before="1"/>
        <w:ind w:right="692" w:firstLine="540"/>
        <w:jc w:val="both"/>
        <w:rPr>
          <w:sz w:val="23"/>
        </w:rPr>
      </w:pPr>
      <w:r>
        <w:rPr>
          <w:sz w:val="23"/>
        </w:rPr>
        <w:t>сформированность представлений о назначении основных компонентов компьютера;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9736CC" w:rsidRDefault="00D363D2">
      <w:pPr>
        <w:pStyle w:val="a5"/>
        <w:numPr>
          <w:ilvl w:val="0"/>
          <w:numId w:val="106"/>
        </w:numPr>
        <w:tabs>
          <w:tab w:val="left" w:pos="1681"/>
        </w:tabs>
        <w:ind w:right="695" w:firstLine="540"/>
        <w:jc w:val="both"/>
        <w:rPr>
          <w:sz w:val="23"/>
        </w:rPr>
      </w:pPr>
      <w:r>
        <w:rPr>
          <w:sz w:val="23"/>
        </w:rPr>
        <w:t>свободное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9736CC" w:rsidRDefault="00D363D2" w:rsidP="00FB14F5">
      <w:pPr>
        <w:pStyle w:val="a5"/>
        <w:numPr>
          <w:ilvl w:val="0"/>
          <w:numId w:val="106"/>
        </w:numPr>
        <w:tabs>
          <w:tab w:val="left" w:pos="1660"/>
          <w:tab w:val="left" w:pos="1982"/>
          <w:tab w:val="left" w:pos="2487"/>
          <w:tab w:val="left" w:pos="2911"/>
          <w:tab w:val="left" w:pos="3855"/>
          <w:tab w:val="left" w:pos="4177"/>
          <w:tab w:val="left" w:pos="4515"/>
          <w:tab w:val="left" w:pos="4934"/>
          <w:tab w:val="left" w:pos="5251"/>
          <w:tab w:val="left" w:pos="5365"/>
          <w:tab w:val="left" w:pos="6012"/>
          <w:tab w:val="left" w:pos="7058"/>
          <w:tab w:val="left" w:pos="7135"/>
          <w:tab w:val="left" w:pos="7949"/>
          <w:tab w:val="left" w:pos="8279"/>
          <w:tab w:val="left" w:pos="8512"/>
          <w:tab w:val="left" w:pos="8840"/>
          <w:tab w:val="left" w:pos="9920"/>
        </w:tabs>
        <w:spacing w:before="76" w:line="235" w:lineRule="auto"/>
        <w:ind w:right="695" w:firstLine="540"/>
        <w:jc w:val="both"/>
      </w:pPr>
      <w:r w:rsidRPr="00FB14F5">
        <w:rPr>
          <w:sz w:val="23"/>
        </w:rPr>
        <w:t>умение выбирать способ представления данных в соответствии с поставленной задачей</w:t>
      </w:r>
      <w:r w:rsidRPr="00FB14F5">
        <w:rPr>
          <w:spacing w:val="40"/>
          <w:sz w:val="23"/>
        </w:rPr>
        <w:t xml:space="preserve">  </w:t>
      </w:r>
      <w:r w:rsidRPr="00FB14F5">
        <w:rPr>
          <w:sz w:val="23"/>
        </w:rPr>
        <w:t>(таблицы,</w:t>
      </w:r>
      <w:r w:rsidRPr="00FB14F5">
        <w:rPr>
          <w:spacing w:val="40"/>
          <w:sz w:val="23"/>
        </w:rPr>
        <w:t xml:space="preserve">  </w:t>
      </w:r>
      <w:r w:rsidRPr="00FB14F5">
        <w:rPr>
          <w:sz w:val="23"/>
        </w:rPr>
        <w:t>схемы,</w:t>
      </w:r>
      <w:r w:rsidRPr="00FB14F5">
        <w:rPr>
          <w:spacing w:val="40"/>
          <w:sz w:val="23"/>
        </w:rPr>
        <w:t xml:space="preserve">  </w:t>
      </w:r>
      <w:r w:rsidRPr="00FB14F5">
        <w:rPr>
          <w:sz w:val="23"/>
        </w:rPr>
        <w:t>графики,</w:t>
      </w:r>
      <w:r w:rsidRPr="00FB14F5">
        <w:rPr>
          <w:spacing w:val="40"/>
          <w:sz w:val="23"/>
        </w:rPr>
        <w:t xml:space="preserve">  </w:t>
      </w:r>
      <w:r w:rsidRPr="00FB14F5">
        <w:rPr>
          <w:sz w:val="23"/>
        </w:rPr>
        <w:t>диаграммы)</w:t>
      </w:r>
      <w:r w:rsidRPr="00FB14F5">
        <w:rPr>
          <w:spacing w:val="40"/>
          <w:sz w:val="23"/>
        </w:rPr>
        <w:t xml:space="preserve">  </w:t>
      </w:r>
      <w:r w:rsidRPr="00FB14F5">
        <w:rPr>
          <w:sz w:val="23"/>
        </w:rPr>
        <w:t>с</w:t>
      </w:r>
      <w:r w:rsidRPr="00FB14F5">
        <w:rPr>
          <w:spacing w:val="40"/>
          <w:sz w:val="23"/>
        </w:rPr>
        <w:t xml:space="preserve">  </w:t>
      </w:r>
      <w:r w:rsidRPr="00FB14F5">
        <w:rPr>
          <w:sz w:val="23"/>
        </w:rPr>
        <w:t>использованием</w:t>
      </w:r>
      <w:r w:rsidRPr="00FB14F5">
        <w:rPr>
          <w:spacing w:val="40"/>
          <w:sz w:val="23"/>
        </w:rPr>
        <w:t xml:space="preserve">  </w:t>
      </w:r>
      <w:r w:rsidRPr="00FB14F5">
        <w:rPr>
          <w:sz w:val="23"/>
        </w:rPr>
        <w:t>соответствующих</w:t>
      </w:r>
      <w:r w:rsidR="00FB14F5" w:rsidRPr="00FB14F5">
        <w:rPr>
          <w:sz w:val="23"/>
        </w:rPr>
        <w:t xml:space="preserve"> </w:t>
      </w:r>
      <w:r>
        <w:t>программных</w:t>
      </w:r>
      <w:r w:rsidRPr="00FB14F5">
        <w:rPr>
          <w:spacing w:val="80"/>
        </w:rPr>
        <w:t xml:space="preserve"> </w:t>
      </w:r>
      <w:r>
        <w:t>средств</w:t>
      </w:r>
      <w:r w:rsidRPr="00FB14F5">
        <w:rPr>
          <w:spacing w:val="80"/>
        </w:rPr>
        <w:t xml:space="preserve"> </w:t>
      </w:r>
      <w:r>
        <w:t>обработки</w:t>
      </w:r>
      <w:r w:rsidRPr="00FB14F5">
        <w:rPr>
          <w:spacing w:val="80"/>
        </w:rPr>
        <w:t xml:space="preserve"> </w:t>
      </w:r>
      <w:r>
        <w:t>данных;</w:t>
      </w:r>
      <w:r w:rsidR="00FB14F5">
        <w:t xml:space="preserve"> </w:t>
      </w:r>
      <w:r>
        <w:t>умение</w:t>
      </w:r>
      <w:r w:rsidRPr="00FB14F5">
        <w:rPr>
          <w:spacing w:val="80"/>
        </w:rPr>
        <w:t xml:space="preserve"> </w:t>
      </w:r>
      <w:r>
        <w:t>формализовать</w:t>
      </w:r>
      <w:r>
        <w:tab/>
        <w:t>и</w:t>
      </w:r>
      <w:r w:rsidR="00FB14F5">
        <w:rPr>
          <w:spacing w:val="80"/>
        </w:rPr>
        <w:t xml:space="preserve"> </w:t>
      </w:r>
      <w:r>
        <w:t>структурировать информацию,</w:t>
      </w:r>
      <w:r w:rsidRPr="00FB14F5">
        <w:rPr>
          <w:spacing w:val="40"/>
        </w:rPr>
        <w:t xml:space="preserve"> </w:t>
      </w:r>
      <w:r>
        <w:t>использовать</w:t>
      </w:r>
      <w:r w:rsidRPr="00FB14F5">
        <w:rPr>
          <w:spacing w:val="40"/>
        </w:rPr>
        <w:t xml:space="preserve"> </w:t>
      </w:r>
      <w:r>
        <w:t>электронные</w:t>
      </w:r>
      <w:r w:rsidRPr="00FB14F5">
        <w:rPr>
          <w:spacing w:val="40"/>
        </w:rPr>
        <w:t xml:space="preserve"> </w:t>
      </w:r>
      <w:r>
        <w:t>таблицы</w:t>
      </w:r>
      <w:r w:rsidRPr="00FB14F5">
        <w:rPr>
          <w:spacing w:val="40"/>
        </w:rPr>
        <w:t xml:space="preserve"> </w:t>
      </w:r>
      <w:r>
        <w:t>для</w:t>
      </w:r>
      <w:r w:rsidRPr="00FB14F5">
        <w:rPr>
          <w:spacing w:val="40"/>
        </w:rPr>
        <w:t xml:space="preserve"> </w:t>
      </w:r>
      <w:r>
        <w:t>обработки,</w:t>
      </w:r>
      <w:r w:rsidRPr="00FB14F5">
        <w:rPr>
          <w:spacing w:val="40"/>
        </w:rPr>
        <w:t xml:space="preserve"> </w:t>
      </w:r>
      <w:r>
        <w:t>анализа</w:t>
      </w:r>
      <w:r w:rsidRPr="00FB14F5">
        <w:rPr>
          <w:spacing w:val="40"/>
        </w:rPr>
        <w:t xml:space="preserve"> </w:t>
      </w:r>
      <w:r>
        <w:t>и</w:t>
      </w:r>
      <w:r w:rsidRPr="00FB14F5">
        <w:rPr>
          <w:spacing w:val="40"/>
        </w:rPr>
        <w:t xml:space="preserve"> </w:t>
      </w:r>
      <w:r>
        <w:t xml:space="preserve">визуализации </w:t>
      </w:r>
      <w:r>
        <w:lastRenderedPageBreak/>
        <w:t>числовых</w:t>
      </w:r>
      <w:r w:rsidRPr="00FB14F5">
        <w:rPr>
          <w:spacing w:val="40"/>
        </w:rPr>
        <w:t xml:space="preserve"> </w:t>
      </w:r>
      <w:r>
        <w:t>данных,</w:t>
      </w:r>
      <w:r w:rsidRPr="00FB14F5">
        <w:rPr>
          <w:spacing w:val="40"/>
        </w:rPr>
        <w:t xml:space="preserve"> </w:t>
      </w:r>
      <w:r>
        <w:t>в</w:t>
      </w:r>
      <w:r w:rsidRPr="00FB14F5">
        <w:rPr>
          <w:spacing w:val="40"/>
        </w:rPr>
        <w:t xml:space="preserve"> </w:t>
      </w:r>
      <w:r>
        <w:t>том</w:t>
      </w:r>
      <w:r w:rsidRPr="00FB14F5">
        <w:rPr>
          <w:spacing w:val="40"/>
        </w:rPr>
        <w:t xml:space="preserve"> </w:t>
      </w:r>
      <w:r>
        <w:t>числе</w:t>
      </w:r>
      <w:r w:rsidRPr="00FB14F5">
        <w:rPr>
          <w:spacing w:val="40"/>
        </w:rPr>
        <w:t xml:space="preserve"> </w:t>
      </w:r>
      <w:r>
        <w:t>с</w:t>
      </w:r>
      <w:r w:rsidRPr="00FB14F5">
        <w:rPr>
          <w:spacing w:val="40"/>
        </w:rPr>
        <w:t xml:space="preserve"> </w:t>
      </w:r>
      <w:r>
        <w:t>выделением</w:t>
      </w:r>
      <w:r w:rsidRPr="00FB14F5">
        <w:rPr>
          <w:spacing w:val="40"/>
        </w:rPr>
        <w:t xml:space="preserve"> </w:t>
      </w:r>
      <w:r>
        <w:t>диапазона</w:t>
      </w:r>
      <w:r w:rsidRPr="00FB14F5">
        <w:rPr>
          <w:spacing w:val="40"/>
        </w:rPr>
        <w:t xml:space="preserve"> </w:t>
      </w:r>
      <w:r>
        <w:t>таблицы</w:t>
      </w:r>
      <w:r w:rsidRPr="00FB14F5">
        <w:rPr>
          <w:spacing w:val="40"/>
        </w:rPr>
        <w:t xml:space="preserve"> </w:t>
      </w:r>
      <w:r>
        <w:t>и</w:t>
      </w:r>
      <w:r w:rsidRPr="00FB14F5">
        <w:rPr>
          <w:spacing w:val="40"/>
        </w:rPr>
        <w:t xml:space="preserve"> </w:t>
      </w:r>
      <w:r>
        <w:t>упорядочиванием</w:t>
      </w:r>
      <w:r w:rsidRPr="00FB14F5">
        <w:rPr>
          <w:spacing w:val="40"/>
        </w:rPr>
        <w:t xml:space="preserve"> </w:t>
      </w:r>
      <w:r>
        <w:t xml:space="preserve">его </w:t>
      </w:r>
      <w:r w:rsidRPr="00FB14F5">
        <w:rPr>
          <w:spacing w:val="-2"/>
        </w:rPr>
        <w:t>элементов;</w:t>
      </w:r>
      <w:r w:rsidR="00FB14F5">
        <w:rPr>
          <w:spacing w:val="-2"/>
        </w:rPr>
        <w:t xml:space="preserve"> </w:t>
      </w:r>
      <w:r w:rsidRPr="00FB14F5">
        <w:rPr>
          <w:spacing w:val="-2"/>
        </w:rPr>
        <w:t>умение</w:t>
      </w:r>
      <w:r w:rsidR="00FB14F5">
        <w:rPr>
          <w:spacing w:val="-2"/>
        </w:rPr>
        <w:t xml:space="preserve"> </w:t>
      </w:r>
      <w:r w:rsidRPr="00FB14F5">
        <w:rPr>
          <w:spacing w:val="-2"/>
        </w:rPr>
        <w:t>применять</w:t>
      </w:r>
      <w:r w:rsidR="00FB14F5">
        <w:rPr>
          <w:spacing w:val="-2"/>
        </w:rPr>
        <w:t xml:space="preserve"> </w:t>
      </w:r>
      <w:r w:rsidRPr="00FB14F5">
        <w:rPr>
          <w:spacing w:val="-10"/>
        </w:rPr>
        <w:t>в</w:t>
      </w:r>
      <w:r w:rsidR="00FB14F5">
        <w:rPr>
          <w:spacing w:val="-10"/>
        </w:rPr>
        <w:t xml:space="preserve"> </w:t>
      </w:r>
      <w:r w:rsidRPr="00FB14F5">
        <w:rPr>
          <w:spacing w:val="-2"/>
        </w:rPr>
        <w:t>электронных</w:t>
      </w:r>
      <w:r w:rsidR="00FB14F5">
        <w:rPr>
          <w:spacing w:val="-2"/>
        </w:rPr>
        <w:t xml:space="preserve"> </w:t>
      </w:r>
      <w:r w:rsidRPr="00FB14F5">
        <w:rPr>
          <w:spacing w:val="-2"/>
        </w:rPr>
        <w:t>таблицах</w:t>
      </w:r>
      <w:r w:rsidR="00FB14F5">
        <w:rPr>
          <w:spacing w:val="-2"/>
        </w:rPr>
        <w:t xml:space="preserve"> </w:t>
      </w:r>
      <w:r w:rsidRPr="00FB14F5">
        <w:rPr>
          <w:spacing w:val="-2"/>
        </w:rPr>
        <w:t>формулы</w:t>
      </w:r>
      <w:r w:rsidR="00FB14F5">
        <w:rPr>
          <w:spacing w:val="-2"/>
        </w:rPr>
        <w:t xml:space="preserve"> </w:t>
      </w:r>
      <w:r w:rsidRPr="00FB14F5">
        <w:rPr>
          <w:spacing w:val="-4"/>
        </w:rPr>
        <w:t>для</w:t>
      </w:r>
      <w:r w:rsidR="00FB14F5">
        <w:rPr>
          <w:spacing w:val="-4"/>
        </w:rPr>
        <w:t xml:space="preserve"> </w:t>
      </w:r>
      <w:r>
        <w:tab/>
      </w:r>
      <w:r w:rsidRPr="00FB14F5">
        <w:rPr>
          <w:spacing w:val="-2"/>
        </w:rPr>
        <w:t>расчетов</w:t>
      </w:r>
      <w:r w:rsidR="00FB14F5">
        <w:rPr>
          <w:spacing w:val="-2"/>
        </w:rPr>
        <w:t xml:space="preserve"> </w:t>
      </w:r>
      <w:r w:rsidRPr="00FB14F5">
        <w:rPr>
          <w:spacing w:val="-10"/>
        </w:rPr>
        <w:t xml:space="preserve">с </w:t>
      </w:r>
      <w:r w:rsidRPr="00FB14F5">
        <w:rPr>
          <w:spacing w:val="-2"/>
        </w:rPr>
        <w:t>использованием</w:t>
      </w:r>
      <w:r w:rsidR="00FB14F5">
        <w:rPr>
          <w:spacing w:val="-2"/>
        </w:rPr>
        <w:t xml:space="preserve"> </w:t>
      </w:r>
      <w:r w:rsidRPr="00FB14F5">
        <w:rPr>
          <w:spacing w:val="-2"/>
        </w:rPr>
        <w:t>встроенных</w:t>
      </w:r>
      <w:r w:rsidR="00FB14F5">
        <w:rPr>
          <w:spacing w:val="-2"/>
        </w:rPr>
        <w:t xml:space="preserve"> </w:t>
      </w:r>
      <w:r w:rsidRPr="00FB14F5">
        <w:rPr>
          <w:spacing w:val="-2"/>
        </w:rPr>
        <w:t>функций</w:t>
      </w:r>
      <w:r w:rsidR="00FB14F5">
        <w:rPr>
          <w:spacing w:val="-2"/>
        </w:rPr>
        <w:t xml:space="preserve"> </w:t>
      </w:r>
      <w:r w:rsidRPr="00FB14F5">
        <w:rPr>
          <w:spacing w:val="-10"/>
        </w:rPr>
        <w:t>с</w:t>
      </w:r>
      <w:r w:rsidR="00FB14F5">
        <w:rPr>
          <w:spacing w:val="-10"/>
        </w:rPr>
        <w:t xml:space="preserve"> </w:t>
      </w:r>
      <w:r w:rsidRPr="00FB14F5">
        <w:rPr>
          <w:spacing w:val="-2"/>
        </w:rPr>
        <w:t>использованием</w:t>
      </w:r>
      <w:r w:rsidR="00FB14F5">
        <w:t xml:space="preserve"> </w:t>
      </w:r>
      <w:r w:rsidRPr="00FB14F5">
        <w:rPr>
          <w:spacing w:val="-2"/>
        </w:rPr>
        <w:t>абсолютной,</w:t>
      </w:r>
      <w:r w:rsidR="00FB14F5">
        <w:rPr>
          <w:spacing w:val="-2"/>
        </w:rPr>
        <w:t xml:space="preserve"> </w:t>
      </w:r>
      <w:r w:rsidRPr="00FB14F5">
        <w:rPr>
          <w:spacing w:val="-2"/>
        </w:rPr>
        <w:t xml:space="preserve">относительной, </w:t>
      </w:r>
      <w:r>
        <w:t>смешанной адресации; использовать электронные таблицы</w:t>
      </w:r>
      <w:r w:rsidRPr="00FB14F5">
        <w:rPr>
          <w:spacing w:val="24"/>
        </w:rPr>
        <w:t xml:space="preserve"> </w:t>
      </w:r>
      <w:r>
        <w:t>для численного моделирования в несложных</w:t>
      </w:r>
      <w:r w:rsidRPr="00FB14F5">
        <w:rPr>
          <w:spacing w:val="80"/>
        </w:rPr>
        <w:t xml:space="preserve"> </w:t>
      </w:r>
      <w:r>
        <w:t>задачах</w:t>
      </w:r>
      <w:r w:rsidRPr="00FB14F5">
        <w:rPr>
          <w:spacing w:val="80"/>
        </w:rPr>
        <w:t xml:space="preserve"> </w:t>
      </w:r>
      <w:r>
        <w:t>из</w:t>
      </w:r>
      <w:r w:rsidRPr="00FB14F5">
        <w:rPr>
          <w:spacing w:val="80"/>
          <w:w w:val="150"/>
        </w:rPr>
        <w:t xml:space="preserve"> </w:t>
      </w:r>
      <w:r>
        <w:t>разных</w:t>
      </w:r>
      <w:r w:rsidRPr="00FB14F5">
        <w:rPr>
          <w:spacing w:val="80"/>
        </w:rPr>
        <w:t xml:space="preserve"> </w:t>
      </w:r>
      <w:r>
        <w:t>предметных</w:t>
      </w:r>
      <w:r w:rsidRPr="00FB14F5">
        <w:rPr>
          <w:spacing w:val="80"/>
        </w:rPr>
        <w:t xml:space="preserve"> </w:t>
      </w:r>
      <w:r>
        <w:t>областей;</w:t>
      </w:r>
      <w:r w:rsidRPr="00FB14F5">
        <w:rPr>
          <w:spacing w:val="80"/>
          <w:w w:val="150"/>
        </w:rPr>
        <w:t xml:space="preserve"> </w:t>
      </w:r>
      <w:r>
        <w:t>оценивать</w:t>
      </w:r>
      <w:r w:rsidRPr="00FB14F5">
        <w:rPr>
          <w:spacing w:val="80"/>
          <w:w w:val="150"/>
        </w:rPr>
        <w:t xml:space="preserve"> </w:t>
      </w:r>
      <w:r>
        <w:t>адекватность</w:t>
      </w:r>
      <w:r w:rsidRPr="00FB14F5">
        <w:rPr>
          <w:spacing w:val="80"/>
          <w:w w:val="150"/>
        </w:rPr>
        <w:t xml:space="preserve"> </w:t>
      </w:r>
      <w:r>
        <w:t>модели моделируемому объекту и целям моделирования;</w:t>
      </w:r>
    </w:p>
    <w:p w:rsidR="009736CC" w:rsidRDefault="00D363D2">
      <w:pPr>
        <w:pStyle w:val="a5"/>
        <w:numPr>
          <w:ilvl w:val="0"/>
          <w:numId w:val="106"/>
        </w:numPr>
        <w:tabs>
          <w:tab w:val="left" w:pos="1725"/>
        </w:tabs>
        <w:spacing w:before="4" w:line="237" w:lineRule="auto"/>
        <w:ind w:right="690" w:firstLine="540"/>
        <w:jc w:val="both"/>
        <w:rPr>
          <w:sz w:val="23"/>
        </w:rPr>
      </w:pPr>
      <w:r>
        <w:rPr>
          <w:sz w:val="23"/>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IT-отрасли;</w:t>
      </w:r>
    </w:p>
    <w:p w:rsidR="009736CC" w:rsidRDefault="00D363D2">
      <w:pPr>
        <w:pStyle w:val="a5"/>
        <w:numPr>
          <w:ilvl w:val="0"/>
          <w:numId w:val="106"/>
        </w:numPr>
        <w:tabs>
          <w:tab w:val="left" w:pos="1624"/>
        </w:tabs>
        <w:spacing w:before="5"/>
        <w:ind w:right="704" w:firstLine="540"/>
        <w:jc w:val="both"/>
        <w:rPr>
          <w:sz w:val="23"/>
        </w:rPr>
      </w:pPr>
      <w:r>
        <w:rPr>
          <w:sz w:val="23"/>
        </w:rPr>
        <w:t>освоение и соблюдение требований безопасной эксплуатации технических средств информационно-коммуникационных технологий;</w:t>
      </w:r>
    </w:p>
    <w:p w:rsidR="009736CC" w:rsidRDefault="00D363D2">
      <w:pPr>
        <w:pStyle w:val="a5"/>
        <w:numPr>
          <w:ilvl w:val="0"/>
          <w:numId w:val="106"/>
        </w:numPr>
        <w:tabs>
          <w:tab w:val="left" w:pos="1624"/>
        </w:tabs>
        <w:spacing w:line="242" w:lineRule="auto"/>
        <w:ind w:right="690" w:firstLine="540"/>
        <w:jc w:val="both"/>
        <w:rPr>
          <w:sz w:val="23"/>
        </w:rPr>
      </w:pPr>
      <w:r>
        <w:rPr>
          <w:sz w:val="23"/>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736CC" w:rsidRDefault="00D363D2">
      <w:pPr>
        <w:pStyle w:val="a5"/>
        <w:numPr>
          <w:ilvl w:val="0"/>
          <w:numId w:val="106"/>
        </w:numPr>
        <w:tabs>
          <w:tab w:val="left" w:pos="1638"/>
        </w:tabs>
        <w:ind w:right="686" w:firstLine="540"/>
        <w:jc w:val="both"/>
        <w:rPr>
          <w:sz w:val="23"/>
        </w:rPr>
      </w:pPr>
      <w:r>
        <w:rPr>
          <w:sz w:val="23"/>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w:t>
      </w:r>
      <w:r>
        <w:rPr>
          <w:spacing w:val="40"/>
          <w:sz w:val="23"/>
        </w:rPr>
        <w:t xml:space="preserve"> </w:t>
      </w:r>
      <w:r>
        <w:rPr>
          <w:sz w:val="23"/>
        </w:rPr>
        <w:t>сети Интернет (сетевая анонимность, цифровой след, аутентичность субъектов и ресурсов, опасность вредоносного кода); умение распознавать попытки и предупреждать вовлечение себя и</w:t>
      </w:r>
      <w:r>
        <w:rPr>
          <w:spacing w:val="-2"/>
          <w:sz w:val="23"/>
        </w:rPr>
        <w:t xml:space="preserve"> </w:t>
      </w:r>
      <w:r>
        <w:rPr>
          <w:sz w:val="23"/>
        </w:rPr>
        <w:t>окружающих</w:t>
      </w:r>
      <w:r>
        <w:rPr>
          <w:spacing w:val="-9"/>
          <w:sz w:val="23"/>
        </w:rPr>
        <w:t xml:space="preserve"> </w:t>
      </w:r>
      <w:r>
        <w:rPr>
          <w:sz w:val="23"/>
        </w:rPr>
        <w:t>в</w:t>
      </w:r>
      <w:r>
        <w:rPr>
          <w:spacing w:val="-2"/>
          <w:sz w:val="23"/>
        </w:rPr>
        <w:t xml:space="preserve"> </w:t>
      </w:r>
      <w:r>
        <w:rPr>
          <w:sz w:val="23"/>
        </w:rPr>
        <w:t>деструктивные</w:t>
      </w:r>
      <w:r>
        <w:rPr>
          <w:spacing w:val="-3"/>
          <w:sz w:val="23"/>
        </w:rPr>
        <w:t xml:space="preserve"> </w:t>
      </w:r>
      <w:r>
        <w:rPr>
          <w:sz w:val="23"/>
        </w:rPr>
        <w:t>и</w:t>
      </w:r>
      <w:r>
        <w:rPr>
          <w:spacing w:val="-2"/>
          <w:sz w:val="23"/>
        </w:rPr>
        <w:t xml:space="preserve"> </w:t>
      </w:r>
      <w:r>
        <w:rPr>
          <w:sz w:val="23"/>
        </w:rPr>
        <w:t>криминальные</w:t>
      </w:r>
      <w:r>
        <w:rPr>
          <w:spacing w:val="-3"/>
          <w:sz w:val="23"/>
        </w:rPr>
        <w:t xml:space="preserve"> </w:t>
      </w:r>
      <w:r>
        <w:rPr>
          <w:sz w:val="23"/>
        </w:rPr>
        <w:t>формы сетевой</w:t>
      </w:r>
      <w:r>
        <w:rPr>
          <w:spacing w:val="-2"/>
          <w:sz w:val="23"/>
        </w:rPr>
        <w:t xml:space="preserve"> </w:t>
      </w:r>
      <w:r>
        <w:rPr>
          <w:sz w:val="23"/>
        </w:rPr>
        <w:t>активности</w:t>
      </w:r>
      <w:r>
        <w:rPr>
          <w:spacing w:val="-2"/>
          <w:sz w:val="23"/>
        </w:rPr>
        <w:t xml:space="preserve"> </w:t>
      </w:r>
      <w:r>
        <w:rPr>
          <w:sz w:val="23"/>
        </w:rPr>
        <w:t>(в</w:t>
      </w:r>
      <w:r>
        <w:rPr>
          <w:spacing w:val="-2"/>
          <w:sz w:val="23"/>
        </w:rPr>
        <w:t xml:space="preserve"> </w:t>
      </w:r>
      <w:r>
        <w:rPr>
          <w:sz w:val="23"/>
        </w:rPr>
        <w:t>том</w:t>
      </w:r>
      <w:r>
        <w:rPr>
          <w:spacing w:val="-3"/>
          <w:sz w:val="23"/>
        </w:rPr>
        <w:t xml:space="preserve"> </w:t>
      </w:r>
      <w:r>
        <w:rPr>
          <w:sz w:val="23"/>
        </w:rPr>
        <w:t>числе кибербуллинг, фишинг).</w:t>
      </w:r>
    </w:p>
    <w:p w:rsidR="009736CC" w:rsidRDefault="00D363D2">
      <w:pPr>
        <w:pStyle w:val="3"/>
        <w:numPr>
          <w:ilvl w:val="3"/>
          <w:numId w:val="117"/>
        </w:numPr>
        <w:tabs>
          <w:tab w:val="left" w:pos="2042"/>
        </w:tabs>
        <w:ind w:right="694" w:firstLine="540"/>
        <w:jc w:val="both"/>
      </w:pPr>
      <w:r>
        <w:t>Предметные результаты по предметной области "Общественно-научные предметы" должны обеспечивать:</w:t>
      </w:r>
    </w:p>
    <w:p w:rsidR="009736CC" w:rsidRDefault="00D363D2">
      <w:pPr>
        <w:pStyle w:val="a5"/>
        <w:numPr>
          <w:ilvl w:val="4"/>
          <w:numId w:val="117"/>
        </w:numPr>
        <w:tabs>
          <w:tab w:val="left" w:pos="2143"/>
        </w:tabs>
        <w:spacing w:before="3" w:line="258" w:lineRule="exact"/>
        <w:ind w:left="2142" w:hanging="923"/>
        <w:jc w:val="both"/>
        <w:rPr>
          <w:b/>
          <w:sz w:val="23"/>
        </w:rPr>
      </w:pPr>
      <w:r>
        <w:rPr>
          <w:b/>
          <w:sz w:val="23"/>
        </w:rPr>
        <w:t>По</w:t>
      </w:r>
      <w:r>
        <w:rPr>
          <w:b/>
          <w:spacing w:val="-2"/>
          <w:sz w:val="23"/>
        </w:rPr>
        <w:t xml:space="preserve"> </w:t>
      </w:r>
      <w:r>
        <w:rPr>
          <w:b/>
          <w:sz w:val="23"/>
        </w:rPr>
        <w:t>учебному</w:t>
      </w:r>
      <w:r>
        <w:rPr>
          <w:b/>
          <w:spacing w:val="-10"/>
          <w:sz w:val="23"/>
        </w:rPr>
        <w:t xml:space="preserve"> </w:t>
      </w:r>
      <w:r>
        <w:rPr>
          <w:b/>
          <w:sz w:val="23"/>
        </w:rPr>
        <w:t>предмету</w:t>
      </w:r>
      <w:r>
        <w:rPr>
          <w:b/>
          <w:spacing w:val="-9"/>
          <w:sz w:val="23"/>
        </w:rPr>
        <w:t xml:space="preserve"> </w:t>
      </w:r>
      <w:r>
        <w:rPr>
          <w:b/>
          <w:spacing w:val="-2"/>
          <w:sz w:val="23"/>
        </w:rPr>
        <w:t>"История":</w:t>
      </w:r>
    </w:p>
    <w:p w:rsidR="009736CC" w:rsidRDefault="00D363D2">
      <w:pPr>
        <w:pStyle w:val="a5"/>
        <w:numPr>
          <w:ilvl w:val="0"/>
          <w:numId w:val="105"/>
        </w:numPr>
        <w:tabs>
          <w:tab w:val="left" w:pos="1545"/>
        </w:tabs>
        <w:spacing w:line="242" w:lineRule="auto"/>
        <w:ind w:right="696" w:firstLine="540"/>
        <w:jc w:val="both"/>
        <w:rPr>
          <w:sz w:val="23"/>
        </w:rPr>
      </w:pPr>
      <w:r>
        <w:rPr>
          <w:sz w:val="23"/>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736CC" w:rsidRDefault="00D363D2">
      <w:pPr>
        <w:pStyle w:val="a5"/>
        <w:numPr>
          <w:ilvl w:val="0"/>
          <w:numId w:val="105"/>
        </w:numPr>
        <w:tabs>
          <w:tab w:val="left" w:pos="1480"/>
        </w:tabs>
        <w:spacing w:line="242" w:lineRule="auto"/>
        <w:ind w:right="690" w:firstLine="540"/>
        <w:jc w:val="both"/>
        <w:rPr>
          <w:sz w:val="23"/>
        </w:rPr>
      </w:pPr>
      <w:r>
        <w:rPr>
          <w:sz w:val="23"/>
        </w:rPr>
        <w:t>умение выявлять особенности развития культуры, быта и нравов народов в различные исторические эпохи;</w:t>
      </w:r>
    </w:p>
    <w:p w:rsidR="009736CC" w:rsidRDefault="00D363D2">
      <w:pPr>
        <w:pStyle w:val="a5"/>
        <w:numPr>
          <w:ilvl w:val="0"/>
          <w:numId w:val="105"/>
        </w:numPr>
        <w:tabs>
          <w:tab w:val="left" w:pos="1523"/>
        </w:tabs>
        <w:spacing w:line="242" w:lineRule="auto"/>
        <w:ind w:right="703" w:firstLine="540"/>
        <w:jc w:val="both"/>
        <w:rPr>
          <w:sz w:val="23"/>
        </w:rPr>
      </w:pPr>
      <w:r>
        <w:rPr>
          <w:sz w:val="23"/>
        </w:rPr>
        <w:t>овладение историческими понятиями и их использование для решения учебных и практических задач;</w:t>
      </w:r>
    </w:p>
    <w:p w:rsidR="009736CC" w:rsidRDefault="00D363D2">
      <w:pPr>
        <w:pStyle w:val="a5"/>
        <w:numPr>
          <w:ilvl w:val="0"/>
          <w:numId w:val="105"/>
        </w:numPr>
        <w:tabs>
          <w:tab w:val="left" w:pos="1480"/>
        </w:tabs>
        <w:spacing w:line="242" w:lineRule="auto"/>
        <w:ind w:right="690" w:firstLine="540"/>
        <w:jc w:val="both"/>
        <w:rPr>
          <w:sz w:val="23"/>
        </w:rPr>
      </w:pPr>
      <w:r>
        <w:rPr>
          <w:sz w:val="23"/>
        </w:rPr>
        <w:t>умение рассказывать на основе самостоятельно составленного плана об исторических событиях,</w:t>
      </w:r>
      <w:r>
        <w:rPr>
          <w:spacing w:val="-2"/>
          <w:sz w:val="23"/>
        </w:rPr>
        <w:t xml:space="preserve"> </w:t>
      </w:r>
      <w:r>
        <w:rPr>
          <w:sz w:val="23"/>
        </w:rPr>
        <w:t>явлениях,</w:t>
      </w:r>
      <w:r>
        <w:rPr>
          <w:spacing w:val="-2"/>
          <w:sz w:val="23"/>
        </w:rPr>
        <w:t xml:space="preserve"> </w:t>
      </w:r>
      <w:r>
        <w:rPr>
          <w:sz w:val="23"/>
        </w:rPr>
        <w:t>процессах</w:t>
      </w:r>
      <w:r>
        <w:rPr>
          <w:spacing w:val="-10"/>
          <w:sz w:val="23"/>
        </w:rPr>
        <w:t xml:space="preserve"> </w:t>
      </w:r>
      <w:r>
        <w:rPr>
          <w:sz w:val="23"/>
        </w:rPr>
        <w:t>истории</w:t>
      </w:r>
      <w:r>
        <w:rPr>
          <w:spacing w:val="-3"/>
          <w:sz w:val="23"/>
        </w:rPr>
        <w:t xml:space="preserve"> </w:t>
      </w:r>
      <w:r>
        <w:rPr>
          <w:sz w:val="23"/>
        </w:rPr>
        <w:t>родного</w:t>
      </w:r>
      <w:r>
        <w:rPr>
          <w:spacing w:val="-2"/>
          <w:sz w:val="23"/>
        </w:rPr>
        <w:t xml:space="preserve"> </w:t>
      </w:r>
      <w:r>
        <w:rPr>
          <w:sz w:val="23"/>
        </w:rPr>
        <w:t>края,</w:t>
      </w:r>
      <w:r>
        <w:rPr>
          <w:spacing w:val="-2"/>
          <w:sz w:val="23"/>
        </w:rPr>
        <w:t xml:space="preserve"> </w:t>
      </w:r>
      <w:r>
        <w:rPr>
          <w:sz w:val="23"/>
        </w:rPr>
        <w:t>истории России</w:t>
      </w:r>
      <w:r>
        <w:rPr>
          <w:spacing w:val="-3"/>
          <w:sz w:val="23"/>
        </w:rPr>
        <w:t xml:space="preserve"> </w:t>
      </w:r>
      <w:r>
        <w:rPr>
          <w:sz w:val="23"/>
        </w:rPr>
        <w:t>и</w:t>
      </w:r>
      <w:r>
        <w:rPr>
          <w:spacing w:val="-3"/>
          <w:sz w:val="23"/>
        </w:rPr>
        <w:t xml:space="preserve"> </w:t>
      </w:r>
      <w:r>
        <w:rPr>
          <w:sz w:val="23"/>
        </w:rPr>
        <w:t>мировой</w:t>
      </w:r>
      <w:r>
        <w:rPr>
          <w:spacing w:val="-3"/>
          <w:sz w:val="23"/>
        </w:rPr>
        <w:t xml:space="preserve"> </w:t>
      </w:r>
      <w:r>
        <w:rPr>
          <w:sz w:val="23"/>
        </w:rPr>
        <w:t>истории</w:t>
      </w:r>
      <w:r>
        <w:rPr>
          <w:spacing w:val="-3"/>
          <w:sz w:val="23"/>
        </w:rPr>
        <w:t xml:space="preserve"> </w:t>
      </w:r>
      <w:r>
        <w:rPr>
          <w:sz w:val="23"/>
        </w:rPr>
        <w:t>и</w:t>
      </w:r>
      <w:r>
        <w:rPr>
          <w:spacing w:val="-3"/>
          <w:sz w:val="23"/>
        </w:rPr>
        <w:t xml:space="preserve"> </w:t>
      </w:r>
      <w:r>
        <w:rPr>
          <w:sz w:val="23"/>
        </w:rPr>
        <w:t>их участниках, демонстрируя понимание исторических явлений, процессов и знание необходимых фактов, дат, исторических понятий;</w:t>
      </w:r>
    </w:p>
    <w:p w:rsidR="009736CC" w:rsidRDefault="00D363D2">
      <w:pPr>
        <w:pStyle w:val="a5"/>
        <w:numPr>
          <w:ilvl w:val="0"/>
          <w:numId w:val="105"/>
        </w:numPr>
        <w:tabs>
          <w:tab w:val="left" w:pos="1588"/>
        </w:tabs>
        <w:spacing w:line="242" w:lineRule="auto"/>
        <w:ind w:right="696" w:firstLine="540"/>
        <w:jc w:val="both"/>
        <w:rPr>
          <w:sz w:val="23"/>
        </w:rPr>
      </w:pPr>
      <w:r>
        <w:rPr>
          <w:sz w:val="23"/>
        </w:rPr>
        <w:t>умение выявлять существенные черты и характерные признаки исторических событий, явлений, процессов;</w:t>
      </w:r>
    </w:p>
    <w:p w:rsidR="009736CC" w:rsidRDefault="00D363D2">
      <w:pPr>
        <w:pStyle w:val="a5"/>
        <w:numPr>
          <w:ilvl w:val="0"/>
          <w:numId w:val="105"/>
        </w:numPr>
        <w:tabs>
          <w:tab w:val="left" w:pos="1509"/>
        </w:tabs>
        <w:ind w:right="681" w:firstLine="540"/>
        <w:jc w:val="both"/>
        <w:rPr>
          <w:sz w:val="23"/>
        </w:rPr>
      </w:pPr>
      <w:r>
        <w:rPr>
          <w:sz w:val="23"/>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w:t>
      </w:r>
      <w:r>
        <w:rPr>
          <w:spacing w:val="40"/>
          <w:sz w:val="23"/>
        </w:rPr>
        <w:t xml:space="preserve"> </w:t>
      </w:r>
      <w:r>
        <w:rPr>
          <w:sz w:val="23"/>
        </w:rPr>
        <w:t>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9736CC" w:rsidRDefault="00D363D2">
      <w:pPr>
        <w:pStyle w:val="a5"/>
        <w:numPr>
          <w:ilvl w:val="0"/>
          <w:numId w:val="105"/>
        </w:numPr>
        <w:tabs>
          <w:tab w:val="left" w:pos="1624"/>
        </w:tabs>
        <w:ind w:right="689" w:firstLine="540"/>
        <w:jc w:val="both"/>
        <w:rPr>
          <w:sz w:val="23"/>
        </w:rPr>
      </w:pPr>
      <w:r>
        <w:rPr>
          <w:sz w:val="23"/>
        </w:rPr>
        <w:t>умение сравнивать исторические события, явления, процессы в различные исторические эпохи;</w:t>
      </w:r>
    </w:p>
    <w:p w:rsidR="009736CC" w:rsidRDefault="00D363D2">
      <w:pPr>
        <w:pStyle w:val="a5"/>
        <w:numPr>
          <w:ilvl w:val="0"/>
          <w:numId w:val="105"/>
        </w:numPr>
        <w:tabs>
          <w:tab w:val="left" w:pos="1473"/>
        </w:tabs>
        <w:spacing w:line="235" w:lineRule="auto"/>
        <w:ind w:right="695" w:firstLine="540"/>
        <w:jc w:val="both"/>
        <w:rPr>
          <w:sz w:val="23"/>
        </w:rPr>
      </w:pPr>
      <w:r>
        <w:rPr>
          <w:sz w:val="23"/>
        </w:rPr>
        <w:t>умение</w:t>
      </w:r>
      <w:r>
        <w:rPr>
          <w:spacing w:val="-7"/>
          <w:sz w:val="23"/>
        </w:rPr>
        <w:t xml:space="preserve"> </w:t>
      </w:r>
      <w:r>
        <w:rPr>
          <w:sz w:val="23"/>
        </w:rPr>
        <w:t>определять</w:t>
      </w:r>
      <w:r>
        <w:rPr>
          <w:spacing w:val="-3"/>
          <w:sz w:val="23"/>
        </w:rPr>
        <w:t xml:space="preserve"> </w:t>
      </w:r>
      <w:r>
        <w:rPr>
          <w:sz w:val="23"/>
        </w:rPr>
        <w:t>и</w:t>
      </w:r>
      <w:r>
        <w:rPr>
          <w:spacing w:val="-6"/>
          <w:sz w:val="23"/>
        </w:rPr>
        <w:t xml:space="preserve"> </w:t>
      </w:r>
      <w:r>
        <w:rPr>
          <w:sz w:val="23"/>
        </w:rPr>
        <w:t>аргументировать</w:t>
      </w:r>
      <w:r>
        <w:rPr>
          <w:spacing w:val="-3"/>
          <w:sz w:val="23"/>
        </w:rPr>
        <w:t xml:space="preserve"> </w:t>
      </w:r>
      <w:r>
        <w:rPr>
          <w:sz w:val="23"/>
        </w:rPr>
        <w:t>собственную</w:t>
      </w:r>
      <w:r>
        <w:rPr>
          <w:spacing w:val="-5"/>
          <w:sz w:val="23"/>
        </w:rPr>
        <w:t xml:space="preserve"> </w:t>
      </w:r>
      <w:r>
        <w:rPr>
          <w:sz w:val="23"/>
        </w:rPr>
        <w:t>или</w:t>
      </w:r>
      <w:r>
        <w:rPr>
          <w:spacing w:val="-5"/>
          <w:sz w:val="23"/>
        </w:rPr>
        <w:t xml:space="preserve"> </w:t>
      </w:r>
      <w:r>
        <w:rPr>
          <w:sz w:val="23"/>
        </w:rPr>
        <w:t>предложенную точку</w:t>
      </w:r>
      <w:r>
        <w:rPr>
          <w:spacing w:val="-12"/>
          <w:sz w:val="23"/>
        </w:rPr>
        <w:t xml:space="preserve"> </w:t>
      </w:r>
      <w:r>
        <w:rPr>
          <w:sz w:val="23"/>
        </w:rPr>
        <w:t>зрения</w:t>
      </w:r>
      <w:r>
        <w:rPr>
          <w:spacing w:val="-4"/>
          <w:sz w:val="23"/>
        </w:rPr>
        <w:t xml:space="preserve"> </w:t>
      </w:r>
      <w:r>
        <w:rPr>
          <w:sz w:val="23"/>
        </w:rPr>
        <w:t>с опорой на фактический материал, в том числе используя источники разных типов;</w:t>
      </w:r>
    </w:p>
    <w:p w:rsidR="009736CC" w:rsidRDefault="00D363D2">
      <w:pPr>
        <w:pStyle w:val="a5"/>
        <w:numPr>
          <w:ilvl w:val="0"/>
          <w:numId w:val="105"/>
        </w:numPr>
        <w:tabs>
          <w:tab w:val="left" w:pos="1638"/>
        </w:tabs>
        <w:spacing w:before="76" w:line="242" w:lineRule="auto"/>
        <w:ind w:right="811" w:firstLine="540"/>
        <w:jc w:val="both"/>
        <w:rPr>
          <w:sz w:val="23"/>
        </w:rPr>
      </w:pPr>
      <w:r>
        <w:rPr>
          <w:sz w:val="23"/>
        </w:rPr>
        <w:t>умение различать основные типы исторических источников: письменные, вещественные, аудиовизуальные;</w:t>
      </w:r>
    </w:p>
    <w:p w:rsidR="009736CC" w:rsidRDefault="00D363D2">
      <w:pPr>
        <w:pStyle w:val="a5"/>
        <w:numPr>
          <w:ilvl w:val="0"/>
          <w:numId w:val="105"/>
        </w:numPr>
        <w:tabs>
          <w:tab w:val="left" w:pos="1624"/>
        </w:tabs>
        <w:ind w:right="693" w:firstLine="540"/>
        <w:jc w:val="both"/>
        <w:rPr>
          <w:sz w:val="23"/>
        </w:rPr>
      </w:pPr>
      <w:r>
        <w:rPr>
          <w:sz w:val="23"/>
        </w:rPr>
        <w:t xml:space="preserve">умение находить и критически анализировать для решения познавательной задачи </w:t>
      </w:r>
      <w:r>
        <w:rPr>
          <w:sz w:val="23"/>
        </w:rPr>
        <w:lastRenderedPageBreak/>
        <w:t xml:space="preserve">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3"/>
        </w:rPr>
        <w:t>источниками;</w:t>
      </w:r>
    </w:p>
    <w:p w:rsidR="009736CC" w:rsidRDefault="00D363D2">
      <w:pPr>
        <w:pStyle w:val="a5"/>
        <w:numPr>
          <w:ilvl w:val="0"/>
          <w:numId w:val="105"/>
        </w:numPr>
        <w:tabs>
          <w:tab w:val="left" w:pos="1667"/>
        </w:tabs>
        <w:ind w:right="691" w:firstLine="540"/>
        <w:jc w:val="both"/>
        <w:rPr>
          <w:sz w:val="23"/>
        </w:rPr>
      </w:pPr>
      <w:r>
        <w:rPr>
          <w:sz w:val="23"/>
        </w:rP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9736CC" w:rsidRDefault="00D363D2">
      <w:pPr>
        <w:pStyle w:val="a5"/>
        <w:numPr>
          <w:ilvl w:val="0"/>
          <w:numId w:val="105"/>
        </w:numPr>
        <w:tabs>
          <w:tab w:val="left" w:pos="1602"/>
        </w:tabs>
        <w:spacing w:before="2" w:line="235" w:lineRule="auto"/>
        <w:ind w:right="693" w:firstLine="540"/>
        <w:jc w:val="both"/>
        <w:rPr>
          <w:sz w:val="23"/>
        </w:rPr>
      </w:pPr>
      <w:r>
        <w:rPr>
          <w:sz w:val="23"/>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9736CC" w:rsidRDefault="00D363D2">
      <w:pPr>
        <w:pStyle w:val="a5"/>
        <w:numPr>
          <w:ilvl w:val="0"/>
          <w:numId w:val="105"/>
        </w:numPr>
        <w:tabs>
          <w:tab w:val="left" w:pos="1617"/>
        </w:tabs>
        <w:spacing w:before="3"/>
        <w:ind w:right="685" w:firstLine="540"/>
        <w:jc w:val="both"/>
        <w:rPr>
          <w:sz w:val="23"/>
        </w:rPr>
      </w:pPr>
      <w:r>
        <w:rPr>
          <w:sz w:val="23"/>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9736CC" w:rsidRDefault="00D363D2">
      <w:pPr>
        <w:pStyle w:val="a5"/>
        <w:numPr>
          <w:ilvl w:val="0"/>
          <w:numId w:val="105"/>
        </w:numPr>
        <w:tabs>
          <w:tab w:val="left" w:pos="1631"/>
        </w:tabs>
        <w:ind w:right="696" w:firstLine="540"/>
        <w:jc w:val="both"/>
        <w:rPr>
          <w:sz w:val="23"/>
        </w:rPr>
      </w:pPr>
      <w:r>
        <w:rPr>
          <w:sz w:val="23"/>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w:t>
      </w:r>
      <w:r>
        <w:rPr>
          <w:spacing w:val="-2"/>
          <w:sz w:val="23"/>
        </w:rPr>
        <w:t>России.</w:t>
      </w:r>
    </w:p>
    <w:p w:rsidR="009736CC" w:rsidRDefault="00D363D2">
      <w:pPr>
        <w:pStyle w:val="a5"/>
        <w:numPr>
          <w:ilvl w:val="5"/>
          <w:numId w:val="117"/>
        </w:numPr>
        <w:tabs>
          <w:tab w:val="left" w:pos="2316"/>
        </w:tabs>
        <w:spacing w:before="2"/>
        <w:ind w:hanging="1096"/>
        <w:jc w:val="both"/>
        <w:rPr>
          <w:sz w:val="23"/>
        </w:rPr>
      </w:pPr>
      <w:r>
        <w:rPr>
          <w:sz w:val="23"/>
        </w:rPr>
        <w:t>По</w:t>
      </w:r>
      <w:r>
        <w:rPr>
          <w:spacing w:val="-3"/>
          <w:sz w:val="23"/>
        </w:rPr>
        <w:t xml:space="preserve"> </w:t>
      </w:r>
      <w:r>
        <w:rPr>
          <w:sz w:val="23"/>
        </w:rPr>
        <w:t>учебному</w:t>
      </w:r>
      <w:r>
        <w:rPr>
          <w:spacing w:val="-10"/>
          <w:sz w:val="23"/>
        </w:rPr>
        <w:t xml:space="preserve"> </w:t>
      </w:r>
      <w:r>
        <w:rPr>
          <w:sz w:val="23"/>
        </w:rPr>
        <w:t>курсу</w:t>
      </w:r>
      <w:r>
        <w:rPr>
          <w:spacing w:val="-11"/>
          <w:sz w:val="23"/>
        </w:rPr>
        <w:t xml:space="preserve"> </w:t>
      </w:r>
      <w:r>
        <w:rPr>
          <w:sz w:val="23"/>
        </w:rPr>
        <w:t>"История</w:t>
      </w:r>
      <w:r>
        <w:rPr>
          <w:spacing w:val="-1"/>
          <w:sz w:val="23"/>
        </w:rPr>
        <w:t xml:space="preserve"> </w:t>
      </w:r>
      <w:r>
        <w:rPr>
          <w:spacing w:val="-2"/>
          <w:sz w:val="23"/>
        </w:rPr>
        <w:t>России":</w:t>
      </w:r>
    </w:p>
    <w:p w:rsidR="009736CC" w:rsidRDefault="00D363D2">
      <w:pPr>
        <w:pStyle w:val="a3"/>
        <w:spacing w:before="2"/>
        <w:ind w:right="690" w:firstLine="540"/>
        <w:jc w:val="both"/>
      </w:pPr>
      <w:r>
        <w:t>знание</w:t>
      </w:r>
      <w:r>
        <w:rPr>
          <w:spacing w:val="-3"/>
        </w:rPr>
        <w:t xml:space="preserve"> </w:t>
      </w:r>
      <w:r>
        <w:t>ключевых</w:t>
      </w:r>
      <w:r>
        <w:rPr>
          <w:spacing w:val="-9"/>
        </w:rPr>
        <w:t xml:space="preserve"> </w:t>
      </w:r>
      <w:r>
        <w:t>событий,</w:t>
      </w:r>
      <w:r>
        <w:rPr>
          <w:spacing w:val="-1"/>
        </w:rPr>
        <w:t xml:space="preserve"> </w:t>
      </w:r>
      <w:r>
        <w:t>основных</w:t>
      </w:r>
      <w:r>
        <w:rPr>
          <w:spacing w:val="-9"/>
        </w:rPr>
        <w:t xml:space="preserve"> </w:t>
      </w:r>
      <w:r>
        <w:t>дат</w:t>
      </w:r>
      <w:r>
        <w:rPr>
          <w:spacing w:val="-1"/>
        </w:rPr>
        <w:t xml:space="preserve"> </w:t>
      </w:r>
      <w:r>
        <w:t>и</w:t>
      </w:r>
      <w:r>
        <w:rPr>
          <w:spacing w:val="-2"/>
        </w:rPr>
        <w:t xml:space="preserve"> </w:t>
      </w:r>
      <w:r>
        <w:t>этапов</w:t>
      </w:r>
      <w:r>
        <w:rPr>
          <w:spacing w:val="-2"/>
        </w:rPr>
        <w:t xml:space="preserve"> </w:t>
      </w:r>
      <w:r>
        <w:t>истории</w:t>
      </w:r>
      <w:r>
        <w:rPr>
          <w:spacing w:val="-2"/>
        </w:rPr>
        <w:t xml:space="preserve"> </w:t>
      </w:r>
      <w:r>
        <w:t>России и</w:t>
      </w:r>
      <w:r>
        <w:rPr>
          <w:spacing w:val="-2"/>
        </w:rPr>
        <w:t xml:space="preserve"> </w:t>
      </w:r>
      <w:r>
        <w:t>мира с</w:t>
      </w:r>
      <w:r>
        <w:rPr>
          <w:spacing w:val="-3"/>
        </w:rPr>
        <w:t xml:space="preserve"> </w:t>
      </w:r>
      <w:r>
        <w:t>древности до 1914 года; выдающихся деятелей отечественной и всеобщей истории; важнейших</w:t>
      </w:r>
      <w:r>
        <w:rPr>
          <w:spacing w:val="-5"/>
        </w:rPr>
        <w:t xml:space="preserve"> </w:t>
      </w:r>
      <w:r>
        <w:t>достижений культуры и систем ценностей, сформировавшихся в ходе исторического развития, в том числе по истории России:</w:t>
      </w:r>
    </w:p>
    <w:p w:rsidR="009736CC" w:rsidRDefault="00D363D2">
      <w:pPr>
        <w:pStyle w:val="a3"/>
        <w:spacing w:before="5" w:line="235" w:lineRule="auto"/>
        <w:ind w:right="693" w:firstLine="540"/>
        <w:jc w:val="both"/>
      </w:pPr>
      <w:r>
        <w:t>Роль и место России в мировой истории. Периодизация и источники российской</w:t>
      </w:r>
      <w:r>
        <w:rPr>
          <w:spacing w:val="40"/>
        </w:rPr>
        <w:t xml:space="preserve"> </w:t>
      </w:r>
      <w:r>
        <w:rPr>
          <w:spacing w:val="-2"/>
        </w:rPr>
        <w:t>истории.</w:t>
      </w:r>
    </w:p>
    <w:p w:rsidR="009736CC" w:rsidRDefault="00D363D2">
      <w:pPr>
        <w:pStyle w:val="a3"/>
        <w:spacing w:before="3"/>
        <w:ind w:left="1220"/>
        <w:jc w:val="both"/>
      </w:pPr>
      <w:r>
        <w:t>Народы</w:t>
      </w:r>
      <w:r>
        <w:rPr>
          <w:spacing w:val="-3"/>
        </w:rPr>
        <w:t xml:space="preserve"> </w:t>
      </w:r>
      <w:r>
        <w:t>и</w:t>
      </w:r>
      <w:r>
        <w:rPr>
          <w:spacing w:val="-5"/>
        </w:rPr>
        <w:t xml:space="preserve"> </w:t>
      </w:r>
      <w:r>
        <w:t>государства</w:t>
      </w:r>
      <w:r>
        <w:rPr>
          <w:spacing w:val="-6"/>
        </w:rPr>
        <w:t xml:space="preserve"> </w:t>
      </w:r>
      <w:r>
        <w:t>на</w:t>
      </w:r>
      <w:r>
        <w:rPr>
          <w:spacing w:val="-5"/>
        </w:rPr>
        <w:t xml:space="preserve"> </w:t>
      </w:r>
      <w:r>
        <w:t>территории</w:t>
      </w:r>
      <w:r>
        <w:rPr>
          <w:spacing w:val="2"/>
        </w:rPr>
        <w:t xml:space="preserve"> </w:t>
      </w:r>
      <w:r>
        <w:t>нашей</w:t>
      </w:r>
      <w:r>
        <w:rPr>
          <w:spacing w:val="-5"/>
        </w:rPr>
        <w:t xml:space="preserve"> </w:t>
      </w:r>
      <w:r>
        <w:t>страны</w:t>
      </w:r>
      <w:r>
        <w:rPr>
          <w:spacing w:val="-1"/>
        </w:rPr>
        <w:t xml:space="preserve"> </w:t>
      </w:r>
      <w:r>
        <w:t>в</w:t>
      </w:r>
      <w:r>
        <w:rPr>
          <w:spacing w:val="-4"/>
        </w:rPr>
        <w:t xml:space="preserve"> </w:t>
      </w:r>
      <w:r>
        <w:rPr>
          <w:spacing w:val="-2"/>
        </w:rPr>
        <w:t>древности.</w:t>
      </w:r>
    </w:p>
    <w:p w:rsidR="009736CC" w:rsidRDefault="00D363D2">
      <w:pPr>
        <w:pStyle w:val="a3"/>
        <w:spacing w:before="4" w:line="237" w:lineRule="auto"/>
        <w:ind w:right="698" w:firstLine="540"/>
        <w:jc w:val="both"/>
      </w:pPr>
      <w: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9736CC" w:rsidRDefault="00D363D2">
      <w:pPr>
        <w:pStyle w:val="a3"/>
        <w:spacing w:before="5"/>
        <w:ind w:right="692" w:firstLine="540"/>
        <w:jc w:val="both"/>
      </w:pPr>
      <w: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9736CC" w:rsidRDefault="00D363D2">
      <w:pPr>
        <w:pStyle w:val="a3"/>
        <w:spacing w:before="5" w:line="237" w:lineRule="auto"/>
        <w:ind w:right="682" w:firstLine="540"/>
        <w:jc w:val="both"/>
      </w:pPr>
      <w: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9736CC" w:rsidRDefault="00D363D2">
      <w:pPr>
        <w:pStyle w:val="a3"/>
        <w:spacing w:before="5"/>
        <w:ind w:right="682" w:firstLine="540"/>
        <w:jc w:val="both"/>
      </w:pPr>
      <w:r>
        <w:t>Русские земли в середине XIII - XIV в.: Борьба Руси против монгольского нашествия. Судьбы русских</w:t>
      </w:r>
      <w:r>
        <w:rPr>
          <w:spacing w:val="-3"/>
        </w:rPr>
        <w:t xml:space="preserve"> </w:t>
      </w:r>
      <w:r>
        <w:t>земель после монгольского завоевания. Система зависимости русских</w:t>
      </w:r>
      <w:r>
        <w:rPr>
          <w:spacing w:val="-3"/>
        </w:rPr>
        <w:t xml:space="preserve"> </w:t>
      </w:r>
      <w:r>
        <w:t>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9736CC" w:rsidRDefault="00D363D2" w:rsidP="00FB14F5">
      <w:pPr>
        <w:pStyle w:val="a3"/>
        <w:spacing w:before="4" w:line="237" w:lineRule="auto"/>
        <w:ind w:right="690" w:firstLine="540"/>
        <w:jc w:val="both"/>
      </w:pPr>
      <w: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w:t>
      </w:r>
      <w:r>
        <w:rPr>
          <w:spacing w:val="65"/>
          <w:w w:val="150"/>
        </w:rPr>
        <w:t xml:space="preserve"> </w:t>
      </w:r>
      <w:r>
        <w:t>Византии</w:t>
      </w:r>
      <w:r>
        <w:rPr>
          <w:spacing w:val="59"/>
          <w:w w:val="150"/>
        </w:rPr>
        <w:t xml:space="preserve"> </w:t>
      </w:r>
      <w:r>
        <w:t>и</w:t>
      </w:r>
      <w:r>
        <w:rPr>
          <w:spacing w:val="59"/>
          <w:w w:val="150"/>
        </w:rPr>
        <w:t xml:space="preserve"> </w:t>
      </w:r>
      <w:r>
        <w:t>рост</w:t>
      </w:r>
      <w:r>
        <w:rPr>
          <w:spacing w:val="67"/>
          <w:w w:val="150"/>
        </w:rPr>
        <w:t xml:space="preserve"> </w:t>
      </w:r>
      <w:r>
        <w:t>церковно-политической</w:t>
      </w:r>
      <w:r>
        <w:rPr>
          <w:spacing w:val="59"/>
          <w:w w:val="150"/>
        </w:rPr>
        <w:t xml:space="preserve"> </w:t>
      </w:r>
      <w:r>
        <w:t>роли</w:t>
      </w:r>
      <w:r>
        <w:rPr>
          <w:spacing w:val="66"/>
          <w:w w:val="150"/>
        </w:rPr>
        <w:t xml:space="preserve"> </w:t>
      </w:r>
      <w:r>
        <w:t>Москвы</w:t>
      </w:r>
      <w:r>
        <w:rPr>
          <w:spacing w:val="63"/>
          <w:w w:val="150"/>
        </w:rPr>
        <w:t xml:space="preserve"> </w:t>
      </w:r>
      <w:r>
        <w:t>в</w:t>
      </w:r>
      <w:r>
        <w:rPr>
          <w:spacing w:val="67"/>
          <w:w w:val="150"/>
        </w:rPr>
        <w:t xml:space="preserve"> </w:t>
      </w:r>
      <w:r>
        <w:t>православном</w:t>
      </w:r>
      <w:r>
        <w:rPr>
          <w:spacing w:val="58"/>
          <w:w w:val="150"/>
        </w:rPr>
        <w:t xml:space="preserve"> </w:t>
      </w:r>
      <w:r>
        <w:rPr>
          <w:spacing w:val="-2"/>
        </w:rPr>
        <w:t>мире.</w:t>
      </w:r>
      <w:r w:rsidR="00FB14F5">
        <w:rPr>
          <w:spacing w:val="-2"/>
        </w:rPr>
        <w:t xml:space="preserve"> </w:t>
      </w:r>
      <w:r>
        <w:t>Ликвидация</w:t>
      </w:r>
      <w:r>
        <w:rPr>
          <w:spacing w:val="80"/>
        </w:rPr>
        <w:t xml:space="preserve"> </w:t>
      </w:r>
      <w:r>
        <w:t>зависимости</w:t>
      </w:r>
      <w:r>
        <w:rPr>
          <w:spacing w:val="80"/>
        </w:rPr>
        <w:t xml:space="preserve"> </w:t>
      </w:r>
      <w:r>
        <w:t>от</w:t>
      </w:r>
      <w:r>
        <w:rPr>
          <w:spacing w:val="80"/>
        </w:rPr>
        <w:t xml:space="preserve"> </w:t>
      </w:r>
      <w:r>
        <w:t>Орды.</w:t>
      </w:r>
      <w:r>
        <w:rPr>
          <w:spacing w:val="80"/>
        </w:rPr>
        <w:t xml:space="preserve"> </w:t>
      </w:r>
      <w:r>
        <w:t>Расширение</w:t>
      </w:r>
      <w:r>
        <w:rPr>
          <w:spacing w:val="80"/>
        </w:rPr>
        <w:t xml:space="preserve"> </w:t>
      </w:r>
      <w:r>
        <w:t>международных</w:t>
      </w:r>
      <w:r>
        <w:rPr>
          <w:spacing w:val="80"/>
        </w:rPr>
        <w:t xml:space="preserve"> </w:t>
      </w:r>
      <w:r>
        <w:t>связей</w:t>
      </w:r>
      <w:r>
        <w:rPr>
          <w:spacing w:val="80"/>
        </w:rPr>
        <w:t xml:space="preserve"> </w:t>
      </w:r>
      <w:r>
        <w:t>Московского</w:t>
      </w:r>
      <w:r>
        <w:rPr>
          <w:spacing w:val="80"/>
        </w:rPr>
        <w:t xml:space="preserve"> </w:t>
      </w:r>
      <w:r>
        <w:rPr>
          <w:spacing w:val="-2"/>
        </w:rPr>
        <w:t>государства.</w:t>
      </w:r>
      <w:r w:rsidR="00FB14F5">
        <w:t xml:space="preserve"> </w:t>
      </w:r>
      <w:r>
        <w:rPr>
          <w:spacing w:val="-2"/>
        </w:rPr>
        <w:t>Принятие</w:t>
      </w:r>
      <w:r w:rsidR="00FB14F5">
        <w:rPr>
          <w:spacing w:val="-2"/>
        </w:rPr>
        <w:t xml:space="preserve"> </w:t>
      </w:r>
      <w:r>
        <w:rPr>
          <w:spacing w:val="-2"/>
        </w:rPr>
        <w:t>общерусского</w:t>
      </w:r>
      <w:r w:rsidR="00FB14F5">
        <w:rPr>
          <w:spacing w:val="-2"/>
        </w:rPr>
        <w:t xml:space="preserve"> </w:t>
      </w:r>
      <w:r>
        <w:rPr>
          <w:spacing w:val="-2"/>
        </w:rPr>
        <w:t>Судебника.</w:t>
      </w:r>
      <w:r w:rsidR="00FB14F5">
        <w:rPr>
          <w:spacing w:val="-2"/>
        </w:rPr>
        <w:t xml:space="preserve"> </w:t>
      </w:r>
      <w:r>
        <w:rPr>
          <w:spacing w:val="-2"/>
        </w:rPr>
        <w:t>Формирование</w:t>
      </w:r>
      <w:r w:rsidR="00FB14F5">
        <w:rPr>
          <w:spacing w:val="-2"/>
        </w:rPr>
        <w:t xml:space="preserve"> </w:t>
      </w:r>
      <w:r>
        <w:rPr>
          <w:spacing w:val="-2"/>
        </w:rPr>
        <w:t>единого</w:t>
      </w:r>
      <w:r w:rsidR="00FB14F5">
        <w:rPr>
          <w:spacing w:val="-2"/>
        </w:rPr>
        <w:t xml:space="preserve"> </w:t>
      </w:r>
      <w:r>
        <w:rPr>
          <w:spacing w:val="-2"/>
        </w:rPr>
        <w:t xml:space="preserve">аппарата </w:t>
      </w:r>
      <w:r>
        <w:t>управления. Культурное пространство единого государства.</w:t>
      </w:r>
    </w:p>
    <w:p w:rsidR="009736CC" w:rsidRDefault="00D363D2">
      <w:pPr>
        <w:pStyle w:val="a3"/>
        <w:spacing w:before="5"/>
        <w:ind w:right="694" w:firstLine="540"/>
        <w:jc w:val="both"/>
      </w:pPr>
      <w:r>
        <w:t>Россия в XVI веке: Завершение объединения русских</w:t>
      </w:r>
      <w:r>
        <w:rPr>
          <w:spacing w:val="-5"/>
        </w:rPr>
        <w:t xml:space="preserve"> </w:t>
      </w:r>
      <w:r>
        <w:t xml:space="preserve">земель вокруг Москвы. Отмирание </w:t>
      </w:r>
      <w:r>
        <w:lastRenderedPageBreak/>
        <w:t>удельной системы. Укрепление великокняжеской власти. Сопротивление удельных князей. Органы государственной</w:t>
      </w:r>
      <w:r>
        <w:rPr>
          <w:spacing w:val="-1"/>
        </w:rPr>
        <w:t xml:space="preserve"> </w:t>
      </w:r>
      <w:r>
        <w:t>власти. Унификация денежной системы. Местничество.</w:t>
      </w:r>
      <w:r>
        <w:rPr>
          <w:spacing w:val="-1"/>
        </w:rPr>
        <w:t xml:space="preserve"> </w:t>
      </w:r>
      <w:r>
        <w:t>Государство и церковь.</w:t>
      </w:r>
    </w:p>
    <w:p w:rsidR="009736CC" w:rsidRDefault="00D363D2">
      <w:pPr>
        <w:pStyle w:val="a3"/>
        <w:spacing w:before="1"/>
        <w:ind w:right="702" w:firstLine="540"/>
        <w:jc w:val="both"/>
      </w:pPr>
      <w:r>
        <w:t xml:space="preserve">Реформы середины XVI в. Земские соборы. Формирование органов местного </w:t>
      </w:r>
      <w:r>
        <w:rPr>
          <w:spacing w:val="-2"/>
        </w:rPr>
        <w:t>самоуправления.</w:t>
      </w:r>
    </w:p>
    <w:p w:rsidR="009736CC" w:rsidRDefault="00D363D2">
      <w:pPr>
        <w:pStyle w:val="a3"/>
        <w:spacing w:before="4" w:line="262" w:lineRule="exact"/>
        <w:ind w:left="1220"/>
        <w:jc w:val="both"/>
      </w:pPr>
      <w:r>
        <w:t>Внешняя</w:t>
      </w:r>
      <w:r>
        <w:rPr>
          <w:spacing w:val="-2"/>
        </w:rPr>
        <w:t xml:space="preserve"> </w:t>
      </w:r>
      <w:r>
        <w:t>политика</w:t>
      </w:r>
      <w:r>
        <w:rPr>
          <w:spacing w:val="-3"/>
        </w:rPr>
        <w:t xml:space="preserve"> </w:t>
      </w:r>
      <w:r>
        <w:t>России</w:t>
      </w:r>
      <w:r>
        <w:rPr>
          <w:spacing w:val="-3"/>
        </w:rPr>
        <w:t xml:space="preserve"> </w:t>
      </w:r>
      <w:r>
        <w:t>в</w:t>
      </w:r>
      <w:r>
        <w:rPr>
          <w:spacing w:val="-3"/>
        </w:rPr>
        <w:t xml:space="preserve"> </w:t>
      </w:r>
      <w:r>
        <w:t xml:space="preserve">XVI </w:t>
      </w:r>
      <w:r>
        <w:rPr>
          <w:spacing w:val="-5"/>
        </w:rPr>
        <w:t>в.</w:t>
      </w:r>
    </w:p>
    <w:p w:rsidR="009736CC" w:rsidRDefault="00D363D2">
      <w:pPr>
        <w:pStyle w:val="a3"/>
        <w:spacing w:line="262" w:lineRule="exact"/>
        <w:ind w:left="1220"/>
        <w:jc w:val="both"/>
      </w:pPr>
      <w:r>
        <w:t>Социальная</w:t>
      </w:r>
      <w:r>
        <w:rPr>
          <w:spacing w:val="57"/>
        </w:rPr>
        <w:t xml:space="preserve">  </w:t>
      </w:r>
      <w:r>
        <w:t>структура</w:t>
      </w:r>
      <w:r>
        <w:rPr>
          <w:spacing w:val="58"/>
        </w:rPr>
        <w:t xml:space="preserve">  </w:t>
      </w:r>
      <w:r>
        <w:t>российского</w:t>
      </w:r>
      <w:r>
        <w:rPr>
          <w:spacing w:val="58"/>
        </w:rPr>
        <w:t xml:space="preserve">  </w:t>
      </w:r>
      <w:r>
        <w:t>общества.</w:t>
      </w:r>
      <w:r>
        <w:rPr>
          <w:spacing w:val="62"/>
        </w:rPr>
        <w:t xml:space="preserve">  </w:t>
      </w:r>
      <w:r>
        <w:t>Начало</w:t>
      </w:r>
      <w:r>
        <w:rPr>
          <w:spacing w:val="59"/>
        </w:rPr>
        <w:t xml:space="preserve">  </w:t>
      </w:r>
      <w:r>
        <w:t>закрепощения</w:t>
      </w:r>
      <w:r>
        <w:rPr>
          <w:spacing w:val="60"/>
        </w:rPr>
        <w:t xml:space="preserve">  </w:t>
      </w:r>
      <w:r>
        <w:rPr>
          <w:spacing w:val="-2"/>
        </w:rPr>
        <w:t>крестьян.</w:t>
      </w:r>
    </w:p>
    <w:p w:rsidR="009736CC" w:rsidRDefault="00D363D2">
      <w:pPr>
        <w:pStyle w:val="a3"/>
        <w:spacing w:before="2"/>
        <w:jc w:val="both"/>
      </w:pPr>
      <w:r>
        <w:t>Формирование</w:t>
      </w:r>
      <w:r>
        <w:rPr>
          <w:spacing w:val="-10"/>
        </w:rPr>
        <w:t xml:space="preserve"> </w:t>
      </w:r>
      <w:r>
        <w:t>вольного</w:t>
      </w:r>
      <w:r>
        <w:rPr>
          <w:spacing w:val="-5"/>
        </w:rPr>
        <w:t xml:space="preserve"> </w:t>
      </w:r>
      <w:r>
        <w:t>казачества.</w:t>
      </w:r>
      <w:r>
        <w:rPr>
          <w:spacing w:val="-6"/>
        </w:rPr>
        <w:t xml:space="preserve"> </w:t>
      </w:r>
      <w:r>
        <w:t>Многонациональный</w:t>
      </w:r>
      <w:r>
        <w:rPr>
          <w:spacing w:val="-6"/>
        </w:rPr>
        <w:t xml:space="preserve"> </w:t>
      </w:r>
      <w:r>
        <w:t>состав</w:t>
      </w:r>
      <w:r>
        <w:rPr>
          <w:spacing w:val="-6"/>
        </w:rPr>
        <w:t xml:space="preserve"> </w:t>
      </w:r>
      <w:r>
        <w:rPr>
          <w:spacing w:val="-2"/>
        </w:rPr>
        <w:t>населения.</w:t>
      </w:r>
    </w:p>
    <w:p w:rsidR="009736CC" w:rsidRDefault="00D363D2">
      <w:pPr>
        <w:pStyle w:val="a3"/>
        <w:spacing w:before="1" w:line="262" w:lineRule="exact"/>
        <w:ind w:left="1220"/>
        <w:jc w:val="both"/>
      </w:pPr>
      <w:r>
        <w:t>Культурное</w:t>
      </w:r>
      <w:r>
        <w:rPr>
          <w:spacing w:val="-6"/>
        </w:rPr>
        <w:t xml:space="preserve"> </w:t>
      </w:r>
      <w:r>
        <w:t>пространство</w:t>
      </w:r>
      <w:r>
        <w:rPr>
          <w:spacing w:val="-4"/>
        </w:rPr>
        <w:t xml:space="preserve"> </w:t>
      </w:r>
      <w:r>
        <w:t>России</w:t>
      </w:r>
      <w:r>
        <w:rPr>
          <w:spacing w:val="-5"/>
        </w:rPr>
        <w:t xml:space="preserve"> </w:t>
      </w:r>
      <w:r>
        <w:t>в</w:t>
      </w:r>
      <w:r>
        <w:rPr>
          <w:spacing w:val="-5"/>
        </w:rPr>
        <w:t xml:space="preserve"> </w:t>
      </w:r>
      <w:r>
        <w:t>XVI</w:t>
      </w:r>
      <w:r>
        <w:rPr>
          <w:spacing w:val="-1"/>
        </w:rPr>
        <w:t xml:space="preserve"> </w:t>
      </w:r>
      <w:r>
        <w:rPr>
          <w:spacing w:val="-5"/>
        </w:rPr>
        <w:t>в.</w:t>
      </w:r>
    </w:p>
    <w:p w:rsidR="009736CC" w:rsidRDefault="00D363D2">
      <w:pPr>
        <w:pStyle w:val="a3"/>
        <w:spacing w:line="242" w:lineRule="auto"/>
        <w:ind w:right="696" w:firstLine="540"/>
        <w:jc w:val="both"/>
      </w:pPr>
      <w:r>
        <w:t>Опричнина: сущность, результаты и последствия. Россия в конце XVI в. Пресечение династии Рюриковичей.</w:t>
      </w:r>
    </w:p>
    <w:p w:rsidR="009736CC" w:rsidRDefault="00D363D2">
      <w:pPr>
        <w:pStyle w:val="a3"/>
        <w:ind w:right="684" w:firstLine="540"/>
        <w:jc w:val="both"/>
      </w:pPr>
      <w: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w:t>
      </w:r>
      <w:r>
        <w:rPr>
          <w:spacing w:val="40"/>
        </w:rPr>
        <w:t xml:space="preserve"> </w:t>
      </w:r>
      <w:r>
        <w:rPr>
          <w:spacing w:val="-2"/>
        </w:rPr>
        <w:t>времени.</w:t>
      </w:r>
    </w:p>
    <w:p w:rsidR="009736CC" w:rsidRDefault="00D363D2">
      <w:pPr>
        <w:pStyle w:val="a3"/>
        <w:ind w:right="690" w:firstLine="540"/>
        <w:jc w:val="both"/>
      </w:pPr>
      <w: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9736CC" w:rsidRDefault="00D363D2">
      <w:pPr>
        <w:pStyle w:val="a3"/>
        <w:ind w:right="697" w:firstLine="540"/>
        <w:jc w:val="both"/>
      </w:pPr>
      <w: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9736CC" w:rsidRDefault="00D363D2">
      <w:pPr>
        <w:pStyle w:val="a3"/>
        <w:spacing w:before="2" w:line="262" w:lineRule="exact"/>
        <w:ind w:left="1220"/>
        <w:jc w:val="both"/>
      </w:pPr>
      <w:r>
        <w:t>Эпоха</w:t>
      </w:r>
      <w:r>
        <w:rPr>
          <w:spacing w:val="37"/>
        </w:rPr>
        <w:t xml:space="preserve">  </w:t>
      </w:r>
      <w:r>
        <w:t>"дворцовых</w:t>
      </w:r>
      <w:r>
        <w:rPr>
          <w:spacing w:val="31"/>
        </w:rPr>
        <w:t xml:space="preserve">  </w:t>
      </w:r>
      <w:r>
        <w:t>переворотов":</w:t>
      </w:r>
      <w:r>
        <w:rPr>
          <w:spacing w:val="35"/>
        </w:rPr>
        <w:t xml:space="preserve">  </w:t>
      </w:r>
      <w:r>
        <w:t>Причины</w:t>
      </w:r>
      <w:r>
        <w:rPr>
          <w:spacing w:val="36"/>
        </w:rPr>
        <w:t xml:space="preserve">  </w:t>
      </w:r>
      <w:r>
        <w:t>и</w:t>
      </w:r>
      <w:r>
        <w:rPr>
          <w:spacing w:val="37"/>
        </w:rPr>
        <w:t xml:space="preserve">  </w:t>
      </w:r>
      <w:r>
        <w:t>сущность</w:t>
      </w:r>
      <w:r>
        <w:rPr>
          <w:spacing w:val="36"/>
        </w:rPr>
        <w:t xml:space="preserve">  </w:t>
      </w:r>
      <w:r>
        <w:t>дворцовых</w:t>
      </w:r>
      <w:r>
        <w:rPr>
          <w:spacing w:val="35"/>
        </w:rPr>
        <w:t xml:space="preserve">  </w:t>
      </w:r>
      <w:r>
        <w:rPr>
          <w:spacing w:val="-2"/>
        </w:rPr>
        <w:t>переворотов.</w:t>
      </w:r>
    </w:p>
    <w:p w:rsidR="009736CC" w:rsidRDefault="00D363D2">
      <w:pPr>
        <w:pStyle w:val="a3"/>
        <w:spacing w:line="262" w:lineRule="exact"/>
        <w:jc w:val="both"/>
      </w:pPr>
      <w:r>
        <w:t>Внутренняя</w:t>
      </w:r>
      <w:r>
        <w:rPr>
          <w:spacing w:val="-2"/>
        </w:rPr>
        <w:t xml:space="preserve"> </w:t>
      </w:r>
      <w:r>
        <w:t>и</w:t>
      </w:r>
      <w:r>
        <w:rPr>
          <w:spacing w:val="-3"/>
        </w:rPr>
        <w:t xml:space="preserve"> </w:t>
      </w:r>
      <w:r>
        <w:t>внешняя</w:t>
      </w:r>
      <w:r>
        <w:rPr>
          <w:spacing w:val="-1"/>
        </w:rPr>
        <w:t xml:space="preserve"> </w:t>
      </w:r>
      <w:r>
        <w:t>политика</w:t>
      </w:r>
      <w:r>
        <w:rPr>
          <w:spacing w:val="-4"/>
        </w:rPr>
        <w:t xml:space="preserve"> </w:t>
      </w:r>
      <w:r>
        <w:t>России</w:t>
      </w:r>
      <w:r>
        <w:rPr>
          <w:spacing w:val="-3"/>
        </w:rPr>
        <w:t xml:space="preserve"> </w:t>
      </w:r>
      <w:r>
        <w:t>в</w:t>
      </w:r>
      <w:r>
        <w:rPr>
          <w:spacing w:val="-3"/>
        </w:rPr>
        <w:t xml:space="preserve"> </w:t>
      </w:r>
      <w:r>
        <w:t>1725 -1762</w:t>
      </w:r>
      <w:r>
        <w:rPr>
          <w:spacing w:val="-2"/>
        </w:rPr>
        <w:t xml:space="preserve"> </w:t>
      </w:r>
      <w:r>
        <w:rPr>
          <w:spacing w:val="-5"/>
        </w:rPr>
        <w:t>гг.</w:t>
      </w:r>
    </w:p>
    <w:p w:rsidR="009736CC" w:rsidRDefault="00D363D2">
      <w:pPr>
        <w:pStyle w:val="a3"/>
        <w:spacing w:before="2"/>
        <w:ind w:right="695" w:firstLine="540"/>
        <w:jc w:val="both"/>
      </w:pPr>
      <w:r>
        <w:t xml:space="preserve">Россия в 1760 -1790-х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w:t>
      </w:r>
      <w:r>
        <w:rPr>
          <w:spacing w:val="-2"/>
        </w:rPr>
        <w:t>мысли.</w:t>
      </w:r>
    </w:p>
    <w:p w:rsidR="009736CC" w:rsidRDefault="00D363D2">
      <w:pPr>
        <w:pStyle w:val="a3"/>
        <w:spacing w:before="7" w:line="235" w:lineRule="auto"/>
        <w:ind w:right="697" w:firstLine="540"/>
        <w:jc w:val="both"/>
      </w:pPr>
      <w:r>
        <w:t>Внешняя политика России в период правления Екатерины II, ее основные задачи, направления, итоги.</w:t>
      </w:r>
    </w:p>
    <w:p w:rsidR="009736CC" w:rsidRDefault="00D363D2">
      <w:pPr>
        <w:pStyle w:val="a3"/>
        <w:spacing w:before="3"/>
        <w:ind w:right="698" w:firstLine="540"/>
        <w:jc w:val="both"/>
      </w:pPr>
      <w: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9736CC" w:rsidRDefault="00D363D2">
      <w:pPr>
        <w:pStyle w:val="a3"/>
        <w:spacing w:line="263" w:lineRule="exact"/>
        <w:ind w:left="1220"/>
        <w:jc w:val="both"/>
      </w:pPr>
      <w:r>
        <w:t>Внутренняя</w:t>
      </w:r>
      <w:r>
        <w:rPr>
          <w:spacing w:val="-5"/>
        </w:rPr>
        <w:t xml:space="preserve"> </w:t>
      </w:r>
      <w:r>
        <w:t>и</w:t>
      </w:r>
      <w:r>
        <w:rPr>
          <w:spacing w:val="-4"/>
        </w:rPr>
        <w:t xml:space="preserve"> </w:t>
      </w:r>
      <w:r>
        <w:t>внешняя</w:t>
      </w:r>
      <w:r>
        <w:rPr>
          <w:spacing w:val="-3"/>
        </w:rPr>
        <w:t xml:space="preserve"> </w:t>
      </w:r>
      <w:r>
        <w:t>политика</w:t>
      </w:r>
      <w:r>
        <w:rPr>
          <w:spacing w:val="-5"/>
        </w:rPr>
        <w:t xml:space="preserve"> </w:t>
      </w:r>
      <w:r>
        <w:t>Павла</w:t>
      </w:r>
      <w:r>
        <w:rPr>
          <w:spacing w:val="-6"/>
        </w:rPr>
        <w:t xml:space="preserve"> </w:t>
      </w:r>
      <w:r>
        <w:t>I.</w:t>
      </w:r>
      <w:r>
        <w:rPr>
          <w:spacing w:val="-3"/>
        </w:rPr>
        <w:t xml:space="preserve"> </w:t>
      </w:r>
      <w:r>
        <w:t>Ограничение</w:t>
      </w:r>
      <w:r>
        <w:rPr>
          <w:spacing w:val="-6"/>
        </w:rPr>
        <w:t xml:space="preserve"> </w:t>
      </w:r>
      <w:r>
        <w:t>дворянских</w:t>
      </w:r>
      <w:r>
        <w:rPr>
          <w:spacing w:val="-10"/>
        </w:rPr>
        <w:t xml:space="preserve"> </w:t>
      </w:r>
      <w:r>
        <w:rPr>
          <w:spacing w:val="-2"/>
        </w:rPr>
        <w:t>привилегий.</w:t>
      </w:r>
    </w:p>
    <w:p w:rsidR="009736CC" w:rsidRDefault="00D363D2" w:rsidP="00FB14F5">
      <w:pPr>
        <w:pStyle w:val="a3"/>
        <w:spacing w:before="3"/>
        <w:ind w:right="687" w:firstLine="540"/>
        <w:jc w:val="both"/>
      </w:pPr>
      <w:r>
        <w:t>Российская империя в XIX - начале XX вв.: Внутренняя политика Александра I в начале царствования.</w:t>
      </w:r>
      <w:r>
        <w:rPr>
          <w:spacing w:val="-2"/>
        </w:rPr>
        <w:t xml:space="preserve"> </w:t>
      </w:r>
      <w:r>
        <w:t>Проекты либеральных</w:t>
      </w:r>
      <w:r>
        <w:rPr>
          <w:spacing w:val="-2"/>
        </w:rPr>
        <w:t xml:space="preserve"> </w:t>
      </w:r>
      <w:r>
        <w:t>реформ.</w:t>
      </w:r>
      <w:r>
        <w:rPr>
          <w:spacing w:val="-2"/>
        </w:rPr>
        <w:t xml:space="preserve"> </w:t>
      </w:r>
      <w:r>
        <w:t>Негласный</w:t>
      </w:r>
      <w:r>
        <w:rPr>
          <w:spacing w:val="-3"/>
        </w:rPr>
        <w:t xml:space="preserve"> </w:t>
      </w:r>
      <w:r>
        <w:t>комитет.</w:t>
      </w:r>
      <w:r>
        <w:rPr>
          <w:spacing w:val="-2"/>
        </w:rPr>
        <w:t xml:space="preserve"> </w:t>
      </w:r>
      <w:r>
        <w:t>Реформы государственного управления.</w:t>
      </w:r>
      <w:r>
        <w:rPr>
          <w:spacing w:val="7"/>
        </w:rPr>
        <w:t xml:space="preserve"> </w:t>
      </w:r>
      <w:r>
        <w:t>Внешняя</w:t>
      </w:r>
      <w:r>
        <w:rPr>
          <w:spacing w:val="11"/>
        </w:rPr>
        <w:t xml:space="preserve"> </w:t>
      </w:r>
      <w:r>
        <w:t>политика</w:t>
      </w:r>
      <w:r>
        <w:rPr>
          <w:spacing w:val="9"/>
        </w:rPr>
        <w:t xml:space="preserve"> </w:t>
      </w:r>
      <w:r>
        <w:t>России.</w:t>
      </w:r>
      <w:r>
        <w:rPr>
          <w:spacing w:val="9"/>
        </w:rPr>
        <w:t xml:space="preserve"> </w:t>
      </w:r>
      <w:r>
        <w:t>Отечественная</w:t>
      </w:r>
      <w:r>
        <w:rPr>
          <w:spacing w:val="11"/>
        </w:rPr>
        <w:t xml:space="preserve"> </w:t>
      </w:r>
      <w:r>
        <w:t>война</w:t>
      </w:r>
      <w:r>
        <w:rPr>
          <w:spacing w:val="8"/>
        </w:rPr>
        <w:t xml:space="preserve"> </w:t>
      </w:r>
      <w:r>
        <w:t>1812</w:t>
      </w:r>
      <w:r>
        <w:rPr>
          <w:spacing w:val="10"/>
        </w:rPr>
        <w:t xml:space="preserve"> </w:t>
      </w:r>
      <w:r>
        <w:t>года</w:t>
      </w:r>
      <w:r>
        <w:rPr>
          <w:spacing w:val="14"/>
        </w:rPr>
        <w:t xml:space="preserve"> </w:t>
      </w:r>
      <w:r>
        <w:t>-</w:t>
      </w:r>
      <w:r>
        <w:rPr>
          <w:spacing w:val="11"/>
        </w:rPr>
        <w:t xml:space="preserve"> </w:t>
      </w:r>
      <w:r>
        <w:t>важнейшее</w:t>
      </w:r>
      <w:r>
        <w:rPr>
          <w:spacing w:val="9"/>
        </w:rPr>
        <w:t xml:space="preserve"> </w:t>
      </w:r>
      <w:r>
        <w:rPr>
          <w:spacing w:val="-2"/>
        </w:rPr>
        <w:t>событие</w:t>
      </w:r>
      <w:r w:rsidR="00FB14F5">
        <w:rPr>
          <w:spacing w:val="-2"/>
        </w:rPr>
        <w:t xml:space="preserve"> </w:t>
      </w:r>
      <w:r>
        <w:t>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9736CC" w:rsidRDefault="00D363D2">
      <w:pPr>
        <w:pStyle w:val="a3"/>
        <w:ind w:right="689" w:firstLine="540"/>
        <w:jc w:val="both"/>
      </w:pPr>
      <w:r>
        <w:t xml:space="preserve">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w:t>
      </w:r>
      <w:r>
        <w:lastRenderedPageBreak/>
        <w:t>Общественная жизнь в 1830 - 1850-е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9736CC" w:rsidRDefault="00D363D2">
      <w:pPr>
        <w:pStyle w:val="a3"/>
        <w:spacing w:line="262" w:lineRule="exact"/>
        <w:ind w:left="1220"/>
        <w:jc w:val="both"/>
      </w:pPr>
      <w:r>
        <w:t>Социальная</w:t>
      </w:r>
      <w:r>
        <w:rPr>
          <w:spacing w:val="3"/>
        </w:rPr>
        <w:t xml:space="preserve"> </w:t>
      </w:r>
      <w:r>
        <w:t>и</w:t>
      </w:r>
      <w:r>
        <w:rPr>
          <w:spacing w:val="1"/>
        </w:rPr>
        <w:t xml:space="preserve"> </w:t>
      </w:r>
      <w:r>
        <w:t>правовая</w:t>
      </w:r>
      <w:r>
        <w:rPr>
          <w:spacing w:val="3"/>
        </w:rPr>
        <w:t xml:space="preserve"> </w:t>
      </w:r>
      <w:r>
        <w:t>модернизация</w:t>
      </w:r>
      <w:r>
        <w:rPr>
          <w:spacing w:val="3"/>
        </w:rPr>
        <w:t xml:space="preserve"> </w:t>
      </w:r>
      <w:r>
        <w:t>страны</w:t>
      </w:r>
      <w:r>
        <w:rPr>
          <w:spacing w:val="5"/>
        </w:rPr>
        <w:t xml:space="preserve"> </w:t>
      </w:r>
      <w:r>
        <w:t>при</w:t>
      </w:r>
      <w:r>
        <w:rPr>
          <w:spacing w:val="7"/>
        </w:rPr>
        <w:t xml:space="preserve"> </w:t>
      </w:r>
      <w:r>
        <w:t>Александре</w:t>
      </w:r>
      <w:r>
        <w:rPr>
          <w:spacing w:val="1"/>
        </w:rPr>
        <w:t xml:space="preserve"> </w:t>
      </w:r>
      <w:r>
        <w:t>II.</w:t>
      </w:r>
      <w:r>
        <w:rPr>
          <w:spacing w:val="2"/>
        </w:rPr>
        <w:t xml:space="preserve"> </w:t>
      </w:r>
      <w:r>
        <w:t>Великие</w:t>
      </w:r>
      <w:r>
        <w:rPr>
          <w:spacing w:val="7"/>
        </w:rPr>
        <w:t xml:space="preserve"> </w:t>
      </w:r>
      <w:r>
        <w:t>реформы</w:t>
      </w:r>
      <w:r>
        <w:rPr>
          <w:spacing w:val="5"/>
        </w:rPr>
        <w:t xml:space="preserve"> </w:t>
      </w:r>
      <w:r>
        <w:rPr>
          <w:spacing w:val="-4"/>
        </w:rPr>
        <w:t>1860</w:t>
      </w:r>
    </w:p>
    <w:p w:rsidR="009736CC" w:rsidRDefault="00D363D2">
      <w:pPr>
        <w:pStyle w:val="a3"/>
        <w:spacing w:line="242" w:lineRule="auto"/>
        <w:ind w:right="694"/>
        <w:jc w:val="both"/>
      </w:pPr>
      <w:r>
        <w:t>-1870-х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9736CC" w:rsidRDefault="00D363D2">
      <w:pPr>
        <w:pStyle w:val="a3"/>
        <w:ind w:right="690" w:firstLine="540"/>
        <w:jc w:val="both"/>
      </w:pPr>
      <w: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w:t>
      </w:r>
      <w:r>
        <w:rPr>
          <w:spacing w:val="40"/>
        </w:rPr>
        <w:t xml:space="preserve"> </w:t>
      </w:r>
      <w:r>
        <w:t>урбанизация. Пореформенный социум: идейные течения и общественные движения в 1880- 1890-х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9736CC" w:rsidRDefault="00D363D2">
      <w:pPr>
        <w:pStyle w:val="a3"/>
        <w:ind w:right="688" w:firstLine="540"/>
      </w:pPr>
      <w:r>
        <w:t>Россия</w:t>
      </w:r>
      <w:r>
        <w:rPr>
          <w:spacing w:val="35"/>
        </w:rPr>
        <w:t xml:space="preserve"> </w:t>
      </w:r>
      <w:r>
        <w:t>на</w:t>
      </w:r>
      <w:r>
        <w:rPr>
          <w:spacing w:val="31"/>
        </w:rPr>
        <w:t xml:space="preserve"> </w:t>
      </w:r>
      <w:r>
        <w:t>пороге</w:t>
      </w:r>
      <w:r>
        <w:rPr>
          <w:spacing w:val="31"/>
        </w:rPr>
        <w:t xml:space="preserve"> </w:t>
      </w:r>
      <w:r>
        <w:t>XX</w:t>
      </w:r>
      <w:r>
        <w:rPr>
          <w:spacing w:val="32"/>
        </w:rPr>
        <w:t xml:space="preserve"> </w:t>
      </w:r>
      <w:r>
        <w:t>в.:</w:t>
      </w:r>
      <w:r>
        <w:rPr>
          <w:spacing w:val="33"/>
        </w:rPr>
        <w:t xml:space="preserve"> </w:t>
      </w:r>
      <w:r>
        <w:t>динамика</w:t>
      </w:r>
      <w:r>
        <w:rPr>
          <w:spacing w:val="31"/>
        </w:rPr>
        <w:t xml:space="preserve"> </w:t>
      </w:r>
      <w:r>
        <w:t>и</w:t>
      </w:r>
      <w:r>
        <w:rPr>
          <w:spacing w:val="32"/>
        </w:rPr>
        <w:t xml:space="preserve"> </w:t>
      </w:r>
      <w:r>
        <w:t>противоречия</w:t>
      </w:r>
      <w:r>
        <w:rPr>
          <w:spacing w:val="35"/>
        </w:rPr>
        <w:t xml:space="preserve"> </w:t>
      </w:r>
      <w:r>
        <w:t>развития.</w:t>
      </w:r>
      <w:r>
        <w:rPr>
          <w:spacing w:val="33"/>
        </w:rPr>
        <w:t xml:space="preserve"> </w:t>
      </w:r>
      <w:r>
        <w:t>Демография,</w:t>
      </w:r>
      <w:r>
        <w:rPr>
          <w:spacing w:val="33"/>
        </w:rPr>
        <w:t xml:space="preserve"> </w:t>
      </w:r>
      <w:r>
        <w:t>социальная стратификация.</w:t>
      </w:r>
      <w:r>
        <w:rPr>
          <w:spacing w:val="40"/>
        </w:rPr>
        <w:t xml:space="preserve"> </w:t>
      </w:r>
      <w:r>
        <w:t>Разложение</w:t>
      </w:r>
      <w:r>
        <w:rPr>
          <w:spacing w:val="40"/>
        </w:rPr>
        <w:t xml:space="preserve"> </w:t>
      </w:r>
      <w:r>
        <w:t>сословных</w:t>
      </w:r>
      <w:r>
        <w:rPr>
          <w:spacing w:val="40"/>
        </w:rPr>
        <w:t xml:space="preserve"> </w:t>
      </w:r>
      <w:r>
        <w:t>структур.</w:t>
      </w:r>
      <w:r>
        <w:rPr>
          <w:spacing w:val="40"/>
        </w:rPr>
        <w:t xml:space="preserve"> </w:t>
      </w:r>
      <w:r>
        <w:t>Формирование</w:t>
      </w:r>
      <w:r>
        <w:rPr>
          <w:spacing w:val="40"/>
        </w:rPr>
        <w:t xml:space="preserve"> </w:t>
      </w:r>
      <w:r>
        <w:t>новых</w:t>
      </w:r>
      <w:r>
        <w:rPr>
          <w:spacing w:val="40"/>
        </w:rPr>
        <w:t xml:space="preserve"> </w:t>
      </w:r>
      <w:r>
        <w:t>социальных</w:t>
      </w:r>
      <w:r>
        <w:rPr>
          <w:spacing w:val="40"/>
        </w:rPr>
        <w:t xml:space="preserve"> </w:t>
      </w:r>
      <w:r>
        <w:t>страт. Имперский</w:t>
      </w:r>
      <w:r>
        <w:rPr>
          <w:spacing w:val="76"/>
        </w:rPr>
        <w:t xml:space="preserve"> </w:t>
      </w:r>
      <w:r>
        <w:t>центр</w:t>
      </w:r>
      <w:r>
        <w:rPr>
          <w:spacing w:val="77"/>
        </w:rPr>
        <w:t xml:space="preserve"> </w:t>
      </w:r>
      <w:r>
        <w:t>и</w:t>
      </w:r>
      <w:r>
        <w:rPr>
          <w:spacing w:val="76"/>
        </w:rPr>
        <w:t xml:space="preserve"> </w:t>
      </w:r>
      <w:r>
        <w:t>национальные</w:t>
      </w:r>
      <w:r>
        <w:rPr>
          <w:spacing w:val="76"/>
        </w:rPr>
        <w:t xml:space="preserve"> </w:t>
      </w:r>
      <w:r>
        <w:t>регионы.</w:t>
      </w:r>
      <w:r>
        <w:rPr>
          <w:spacing w:val="77"/>
        </w:rPr>
        <w:t xml:space="preserve"> </w:t>
      </w:r>
      <w:r>
        <w:t>Система</w:t>
      </w:r>
      <w:r>
        <w:rPr>
          <w:spacing w:val="76"/>
        </w:rPr>
        <w:t xml:space="preserve"> </w:t>
      </w:r>
      <w:r>
        <w:t>власти.</w:t>
      </w:r>
      <w:r>
        <w:rPr>
          <w:spacing w:val="77"/>
        </w:rPr>
        <w:t xml:space="preserve"> </w:t>
      </w:r>
      <w:r>
        <w:t>Николай</w:t>
      </w:r>
      <w:r>
        <w:rPr>
          <w:spacing w:val="76"/>
        </w:rPr>
        <w:t xml:space="preserve"> </w:t>
      </w:r>
      <w:r>
        <w:t>II.</w:t>
      </w:r>
      <w:r>
        <w:rPr>
          <w:spacing w:val="77"/>
        </w:rPr>
        <w:t xml:space="preserve"> </w:t>
      </w:r>
      <w:r>
        <w:t>Общественно- политические</w:t>
      </w:r>
      <w:r>
        <w:rPr>
          <w:spacing w:val="40"/>
        </w:rPr>
        <w:t xml:space="preserve"> </w:t>
      </w:r>
      <w:r>
        <w:t>движения</w:t>
      </w:r>
      <w:r>
        <w:rPr>
          <w:spacing w:val="40"/>
        </w:rPr>
        <w:t xml:space="preserve"> </w:t>
      </w:r>
      <w:r>
        <w:t>и</w:t>
      </w:r>
      <w:r>
        <w:rPr>
          <w:spacing w:val="40"/>
        </w:rPr>
        <w:t xml:space="preserve"> </w:t>
      </w:r>
      <w:r>
        <w:t>политические</w:t>
      </w:r>
      <w:r>
        <w:rPr>
          <w:spacing w:val="40"/>
        </w:rPr>
        <w:t xml:space="preserve"> </w:t>
      </w:r>
      <w:r>
        <w:t>партии</w:t>
      </w:r>
      <w:r>
        <w:rPr>
          <w:spacing w:val="40"/>
        </w:rPr>
        <w:t xml:space="preserve"> </w:t>
      </w:r>
      <w:r>
        <w:t>в</w:t>
      </w:r>
      <w:r>
        <w:rPr>
          <w:spacing w:val="40"/>
        </w:rPr>
        <w:t xml:space="preserve"> </w:t>
      </w:r>
      <w:r>
        <w:t>начале</w:t>
      </w:r>
      <w:r>
        <w:rPr>
          <w:spacing w:val="40"/>
        </w:rPr>
        <w:t xml:space="preserve"> </w:t>
      </w:r>
      <w:r>
        <w:t>XX</w:t>
      </w:r>
      <w:r>
        <w:rPr>
          <w:spacing w:val="40"/>
        </w:rPr>
        <w:t xml:space="preserve"> </w:t>
      </w:r>
      <w:r>
        <w:t>в.</w:t>
      </w:r>
      <w:r>
        <w:rPr>
          <w:spacing w:val="40"/>
        </w:rPr>
        <w:t xml:space="preserve"> </w:t>
      </w:r>
      <w:r>
        <w:t>Политический</w:t>
      </w:r>
      <w:r>
        <w:rPr>
          <w:spacing w:val="40"/>
        </w:rPr>
        <w:t xml:space="preserve"> </w:t>
      </w:r>
      <w:r>
        <w:t>терроризм. Первая</w:t>
      </w:r>
      <w:r>
        <w:rPr>
          <w:spacing w:val="34"/>
        </w:rPr>
        <w:t xml:space="preserve"> </w:t>
      </w:r>
      <w:r>
        <w:t>российская</w:t>
      </w:r>
      <w:r>
        <w:rPr>
          <w:spacing w:val="34"/>
        </w:rPr>
        <w:t xml:space="preserve"> </w:t>
      </w:r>
      <w:r>
        <w:t>революция</w:t>
      </w:r>
      <w:r>
        <w:rPr>
          <w:spacing w:val="34"/>
        </w:rPr>
        <w:t xml:space="preserve"> </w:t>
      </w:r>
      <w:r>
        <w:t>1905-1907</w:t>
      </w:r>
      <w:r>
        <w:rPr>
          <w:spacing w:val="39"/>
        </w:rPr>
        <w:t xml:space="preserve"> </w:t>
      </w:r>
      <w:r>
        <w:t>гг.</w:t>
      </w:r>
      <w:r>
        <w:rPr>
          <w:spacing w:val="32"/>
        </w:rPr>
        <w:t xml:space="preserve"> </w:t>
      </w:r>
      <w:r>
        <w:t>Начало</w:t>
      </w:r>
      <w:r>
        <w:rPr>
          <w:spacing w:val="32"/>
        </w:rPr>
        <w:t xml:space="preserve"> </w:t>
      </w:r>
      <w:r>
        <w:t>парламентаризма</w:t>
      </w:r>
      <w:r>
        <w:rPr>
          <w:spacing w:val="30"/>
        </w:rPr>
        <w:t xml:space="preserve"> </w:t>
      </w:r>
      <w:r>
        <w:t>в</w:t>
      </w:r>
      <w:r>
        <w:rPr>
          <w:spacing w:val="38"/>
        </w:rPr>
        <w:t xml:space="preserve"> </w:t>
      </w:r>
      <w:r>
        <w:t>России.</w:t>
      </w:r>
      <w:r>
        <w:rPr>
          <w:spacing w:val="32"/>
        </w:rPr>
        <w:t xml:space="preserve"> </w:t>
      </w:r>
      <w:r>
        <w:t>"Основные Законы Российской империи" 1906 г. Общественное и политическое развитие России в 1907- 1914</w:t>
      </w:r>
      <w:r>
        <w:rPr>
          <w:spacing w:val="80"/>
        </w:rPr>
        <w:t xml:space="preserve"> </w:t>
      </w:r>
      <w:r>
        <w:t>гг.</w:t>
      </w:r>
      <w:r>
        <w:rPr>
          <w:spacing w:val="80"/>
        </w:rPr>
        <w:t xml:space="preserve"> </w:t>
      </w:r>
      <w:r>
        <w:t>Россия</w:t>
      </w:r>
      <w:r>
        <w:rPr>
          <w:spacing w:val="80"/>
        </w:rPr>
        <w:t xml:space="preserve"> </w:t>
      </w:r>
      <w:r>
        <w:t>в</w:t>
      </w:r>
      <w:r>
        <w:rPr>
          <w:spacing w:val="80"/>
        </w:rPr>
        <w:t xml:space="preserve"> </w:t>
      </w:r>
      <w:r>
        <w:t>системе</w:t>
      </w:r>
      <w:r>
        <w:rPr>
          <w:spacing w:val="80"/>
        </w:rPr>
        <w:t xml:space="preserve"> </w:t>
      </w:r>
      <w:r>
        <w:t>международных</w:t>
      </w:r>
      <w:r>
        <w:rPr>
          <w:spacing w:val="77"/>
        </w:rPr>
        <w:t xml:space="preserve"> </w:t>
      </w:r>
      <w:r>
        <w:t>отношений.</w:t>
      </w:r>
      <w:r>
        <w:rPr>
          <w:spacing w:val="80"/>
        </w:rPr>
        <w:t xml:space="preserve"> </w:t>
      </w:r>
      <w:r>
        <w:t>Внешняя</w:t>
      </w:r>
      <w:r>
        <w:rPr>
          <w:spacing w:val="80"/>
        </w:rPr>
        <w:t xml:space="preserve"> </w:t>
      </w:r>
      <w:r>
        <w:t>политика</w:t>
      </w:r>
      <w:r>
        <w:rPr>
          <w:spacing w:val="80"/>
        </w:rPr>
        <w:t xml:space="preserve"> </w:t>
      </w:r>
      <w:r>
        <w:t>Николая</w:t>
      </w:r>
      <w:r>
        <w:rPr>
          <w:spacing w:val="80"/>
        </w:rPr>
        <w:t xml:space="preserve"> </w:t>
      </w:r>
      <w:r>
        <w:t>II. "Серебряный</w:t>
      </w:r>
      <w:r>
        <w:rPr>
          <w:spacing w:val="40"/>
        </w:rPr>
        <w:t xml:space="preserve"> </w:t>
      </w:r>
      <w:r>
        <w:t>век"</w:t>
      </w:r>
      <w:r>
        <w:rPr>
          <w:spacing w:val="40"/>
        </w:rPr>
        <w:t xml:space="preserve"> </w:t>
      </w:r>
      <w:r>
        <w:t>российской</w:t>
      </w:r>
      <w:r>
        <w:rPr>
          <w:spacing w:val="40"/>
        </w:rPr>
        <w:t xml:space="preserve"> </w:t>
      </w:r>
      <w:r>
        <w:t>культуры:</w:t>
      </w:r>
      <w:r>
        <w:rPr>
          <w:spacing w:val="40"/>
        </w:rPr>
        <w:t xml:space="preserve"> </w:t>
      </w:r>
      <w:r>
        <w:t>основные</w:t>
      </w:r>
      <w:r>
        <w:rPr>
          <w:spacing w:val="40"/>
        </w:rPr>
        <w:t xml:space="preserve"> </w:t>
      </w:r>
      <w:r>
        <w:t>тенденции</w:t>
      </w:r>
      <w:r>
        <w:rPr>
          <w:spacing w:val="40"/>
        </w:rPr>
        <w:t xml:space="preserve"> </w:t>
      </w:r>
      <w:r>
        <w:t>развития</w:t>
      </w:r>
      <w:r>
        <w:rPr>
          <w:spacing w:val="40"/>
        </w:rPr>
        <w:t xml:space="preserve"> </w:t>
      </w:r>
      <w:r>
        <w:t>русской</w:t>
      </w:r>
      <w:r>
        <w:rPr>
          <w:spacing w:val="40"/>
        </w:rPr>
        <w:t xml:space="preserve"> </w:t>
      </w:r>
      <w:r>
        <w:t>культуры начала XX в. Развитие науки и образования. Вклад России начала XX в. в мировую культуру. 1.2.5.6.1.2. По учебному курсу «Всеобщая история»:</w:t>
      </w:r>
    </w:p>
    <w:p w:rsidR="009736CC" w:rsidRDefault="00D363D2">
      <w:pPr>
        <w:pStyle w:val="a3"/>
        <w:spacing w:line="263" w:lineRule="exact"/>
        <w:jc w:val="both"/>
      </w:pPr>
      <w:r>
        <w:t>Происхождение</w:t>
      </w:r>
      <w:r>
        <w:rPr>
          <w:spacing w:val="-8"/>
        </w:rPr>
        <w:t xml:space="preserve"> </w:t>
      </w:r>
      <w:r>
        <w:t>человека.</w:t>
      </w:r>
      <w:r>
        <w:rPr>
          <w:spacing w:val="-6"/>
        </w:rPr>
        <w:t xml:space="preserve"> </w:t>
      </w:r>
      <w:r>
        <w:t>Первобытное</w:t>
      </w:r>
      <w:r>
        <w:rPr>
          <w:spacing w:val="-7"/>
        </w:rPr>
        <w:t xml:space="preserve"> </w:t>
      </w:r>
      <w:r>
        <w:rPr>
          <w:spacing w:val="-2"/>
        </w:rPr>
        <w:t>общество.</w:t>
      </w:r>
    </w:p>
    <w:p w:rsidR="009736CC" w:rsidRDefault="00D363D2">
      <w:pPr>
        <w:pStyle w:val="a3"/>
        <w:ind w:right="693"/>
        <w:jc w:val="both"/>
      </w:pPr>
      <w: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9736CC" w:rsidRDefault="00D363D2">
      <w:pPr>
        <w:pStyle w:val="a3"/>
        <w:spacing w:line="242" w:lineRule="auto"/>
        <w:ind w:right="702"/>
        <w:jc w:val="both"/>
      </w:pPr>
      <w:r>
        <w:t>Античность. Древняя Греция. Эллинизм. Культура и религия Древней Греции. Культура эллинистического мира.</w:t>
      </w:r>
    </w:p>
    <w:p w:rsidR="009736CC" w:rsidRDefault="00D363D2">
      <w:pPr>
        <w:pStyle w:val="a3"/>
        <w:ind w:right="688"/>
      </w:pPr>
      <w:r>
        <w:t>Древний Рим. Культура и религия Древнего Рима. Возникновение и развитие христианства. История Средних</w:t>
      </w:r>
      <w:r>
        <w:rPr>
          <w:spacing w:val="-5"/>
        </w:rPr>
        <w:t xml:space="preserve"> </w:t>
      </w:r>
      <w:r>
        <w:t>веков и раннего Нового времени: Периодизация и характеристика основных этапов.</w:t>
      </w:r>
      <w:r>
        <w:rPr>
          <w:spacing w:val="40"/>
        </w:rPr>
        <w:t xml:space="preserve"> </w:t>
      </w:r>
      <w:r>
        <w:t>Социально-экономическое</w:t>
      </w:r>
      <w:r>
        <w:rPr>
          <w:spacing w:val="40"/>
        </w:rPr>
        <w:t xml:space="preserve"> </w:t>
      </w:r>
      <w:r>
        <w:t>и</w:t>
      </w:r>
      <w:r>
        <w:rPr>
          <w:spacing w:val="40"/>
        </w:rPr>
        <w:t xml:space="preserve"> </w:t>
      </w:r>
      <w:r>
        <w:t>политическое</w:t>
      </w:r>
      <w:r>
        <w:rPr>
          <w:spacing w:val="40"/>
        </w:rPr>
        <w:t xml:space="preserve"> </w:t>
      </w:r>
      <w:r>
        <w:t>развитие</w:t>
      </w:r>
      <w:r>
        <w:rPr>
          <w:spacing w:val="40"/>
        </w:rPr>
        <w:t xml:space="preserve"> </w:t>
      </w:r>
      <w:r>
        <w:t>стран</w:t>
      </w:r>
      <w:r>
        <w:rPr>
          <w:spacing w:val="40"/>
        </w:rPr>
        <w:t xml:space="preserve"> </w:t>
      </w:r>
      <w:r>
        <w:t>Европы</w:t>
      </w:r>
      <w:r>
        <w:rPr>
          <w:spacing w:val="40"/>
        </w:rPr>
        <w:t xml:space="preserve"> </w:t>
      </w:r>
      <w:r>
        <w:t>в</w:t>
      </w:r>
      <w:r>
        <w:rPr>
          <w:spacing w:val="40"/>
        </w:rPr>
        <w:t xml:space="preserve"> </w:t>
      </w:r>
      <w:r>
        <w:t>Средние</w:t>
      </w:r>
      <w:r>
        <w:rPr>
          <w:spacing w:val="40"/>
        </w:rPr>
        <w:t xml:space="preserve"> </w:t>
      </w:r>
      <w:r>
        <w:t>века. Международные</w:t>
      </w:r>
      <w:r>
        <w:rPr>
          <w:spacing w:val="40"/>
        </w:rPr>
        <w:t xml:space="preserve"> </w:t>
      </w:r>
      <w:r>
        <w:t>отношения</w:t>
      </w:r>
      <w:r>
        <w:rPr>
          <w:spacing w:val="40"/>
        </w:rPr>
        <w:t xml:space="preserve"> </w:t>
      </w:r>
      <w:r>
        <w:t>в</w:t>
      </w:r>
      <w:r>
        <w:rPr>
          <w:spacing w:val="80"/>
        </w:rPr>
        <w:t xml:space="preserve"> </w:t>
      </w:r>
      <w:r>
        <w:t>Средние</w:t>
      </w:r>
      <w:r>
        <w:rPr>
          <w:spacing w:val="40"/>
        </w:rPr>
        <w:t xml:space="preserve"> </w:t>
      </w:r>
      <w:r>
        <w:t>века.</w:t>
      </w:r>
      <w:r>
        <w:rPr>
          <w:spacing w:val="40"/>
        </w:rPr>
        <w:t xml:space="preserve"> </w:t>
      </w:r>
      <w:r>
        <w:t>Культура</w:t>
      </w:r>
      <w:r>
        <w:rPr>
          <w:spacing w:val="40"/>
        </w:rPr>
        <w:t xml:space="preserve"> </w:t>
      </w:r>
      <w:r>
        <w:t>Средневековья.</w:t>
      </w:r>
      <w:r>
        <w:rPr>
          <w:spacing w:val="40"/>
        </w:rPr>
        <w:t xml:space="preserve"> </w:t>
      </w:r>
      <w:r>
        <w:t>Возникновение</w:t>
      </w:r>
      <w:r>
        <w:rPr>
          <w:spacing w:val="40"/>
        </w:rPr>
        <w:t xml:space="preserve"> </w:t>
      </w:r>
      <w:r>
        <w:t>и</w:t>
      </w:r>
      <w:r>
        <w:rPr>
          <w:spacing w:val="80"/>
        </w:rPr>
        <w:t xml:space="preserve"> </w:t>
      </w:r>
      <w:r>
        <w:t>развитие ислама.</w:t>
      </w:r>
    </w:p>
    <w:p w:rsidR="009736CC" w:rsidRDefault="00D363D2">
      <w:pPr>
        <w:pStyle w:val="a3"/>
        <w:ind w:right="688"/>
      </w:pPr>
      <w:r>
        <w:t>Великие географические открытия. Возникновение капиталистических</w:t>
      </w:r>
      <w:r>
        <w:rPr>
          <w:spacing w:val="-5"/>
        </w:rPr>
        <w:t xml:space="preserve"> </w:t>
      </w:r>
      <w:r>
        <w:t>отношений в Западной Европе. Становление абсолютизма в европейских странах.</w:t>
      </w:r>
    </w:p>
    <w:p w:rsidR="009736CC" w:rsidRDefault="00D363D2">
      <w:pPr>
        <w:pStyle w:val="a3"/>
        <w:spacing w:line="261" w:lineRule="exact"/>
      </w:pPr>
      <w:r>
        <w:t>Реформация</w:t>
      </w:r>
      <w:r>
        <w:rPr>
          <w:spacing w:val="-2"/>
        </w:rPr>
        <w:t xml:space="preserve"> </w:t>
      </w:r>
      <w:r>
        <w:t>и</w:t>
      </w:r>
      <w:r>
        <w:rPr>
          <w:spacing w:val="-4"/>
        </w:rPr>
        <w:t xml:space="preserve"> </w:t>
      </w:r>
      <w:r>
        <w:t>контрреформация</w:t>
      </w:r>
      <w:r>
        <w:rPr>
          <w:spacing w:val="-2"/>
        </w:rPr>
        <w:t xml:space="preserve"> </w:t>
      </w:r>
      <w:r>
        <w:t>в</w:t>
      </w:r>
      <w:r>
        <w:rPr>
          <w:spacing w:val="-3"/>
        </w:rPr>
        <w:t xml:space="preserve"> </w:t>
      </w:r>
      <w:r>
        <w:rPr>
          <w:spacing w:val="-2"/>
        </w:rPr>
        <w:t>Европе.</w:t>
      </w:r>
    </w:p>
    <w:p w:rsidR="009736CC" w:rsidRDefault="00D363D2">
      <w:pPr>
        <w:pStyle w:val="a3"/>
        <w:ind w:right="688"/>
      </w:pPr>
      <w:r>
        <w:t>Политическое и социально-экономическое развитие Испании, Франции, Англии в конце XV – XVII вв.</w:t>
      </w:r>
    </w:p>
    <w:p w:rsidR="009736CC" w:rsidRDefault="00D363D2">
      <w:pPr>
        <w:pStyle w:val="a3"/>
        <w:spacing w:line="235" w:lineRule="auto"/>
      </w:pPr>
      <w:r>
        <w:t>Борьба</w:t>
      </w:r>
      <w:r>
        <w:rPr>
          <w:spacing w:val="-6"/>
        </w:rPr>
        <w:t xml:space="preserve"> </w:t>
      </w:r>
      <w:r>
        <w:t>христианской</w:t>
      </w:r>
      <w:r>
        <w:rPr>
          <w:spacing w:val="-5"/>
        </w:rPr>
        <w:t xml:space="preserve"> </w:t>
      </w:r>
      <w:r>
        <w:t>Европы</w:t>
      </w:r>
      <w:r>
        <w:rPr>
          <w:spacing w:val="-2"/>
        </w:rPr>
        <w:t xml:space="preserve"> </w:t>
      </w:r>
      <w:r>
        <w:t>с</w:t>
      </w:r>
      <w:r>
        <w:rPr>
          <w:spacing w:val="-6"/>
        </w:rPr>
        <w:t xml:space="preserve"> </w:t>
      </w:r>
      <w:r>
        <w:t>расширением</w:t>
      </w:r>
      <w:r>
        <w:rPr>
          <w:spacing w:val="-6"/>
        </w:rPr>
        <w:t xml:space="preserve"> </w:t>
      </w:r>
      <w:r>
        <w:t>господства</w:t>
      </w:r>
      <w:r>
        <w:rPr>
          <w:spacing w:val="-1"/>
        </w:rPr>
        <w:t xml:space="preserve"> </w:t>
      </w:r>
      <w:r>
        <w:t>Османской</w:t>
      </w:r>
      <w:r>
        <w:rPr>
          <w:spacing w:val="-5"/>
        </w:rPr>
        <w:t xml:space="preserve"> </w:t>
      </w:r>
      <w:r>
        <w:t>империи.</w:t>
      </w:r>
      <w:r>
        <w:rPr>
          <w:spacing w:val="-4"/>
        </w:rPr>
        <w:t xml:space="preserve"> </w:t>
      </w:r>
      <w:r>
        <w:t>Политические</w:t>
      </w:r>
      <w:r>
        <w:rPr>
          <w:spacing w:val="-6"/>
        </w:rPr>
        <w:t xml:space="preserve"> </w:t>
      </w:r>
      <w:r>
        <w:t>и религиозные противоречия начала XVII в. Тридцатилетняя война.</w:t>
      </w:r>
    </w:p>
    <w:p w:rsidR="009736CC" w:rsidRDefault="00D363D2">
      <w:pPr>
        <w:pStyle w:val="a3"/>
        <w:spacing w:before="3"/>
        <w:ind w:right="4107"/>
      </w:pPr>
      <w:r>
        <w:t>Международные отношения в конце XV – XVII вв. Культура</w:t>
      </w:r>
      <w:r>
        <w:rPr>
          <w:spacing w:val="-7"/>
        </w:rPr>
        <w:t xml:space="preserve"> </w:t>
      </w:r>
      <w:r>
        <w:t>и</w:t>
      </w:r>
      <w:r>
        <w:rPr>
          <w:spacing w:val="-7"/>
        </w:rPr>
        <w:t xml:space="preserve"> </w:t>
      </w:r>
      <w:r>
        <w:t>картина</w:t>
      </w:r>
      <w:r>
        <w:rPr>
          <w:spacing w:val="-7"/>
        </w:rPr>
        <w:t xml:space="preserve"> </w:t>
      </w:r>
      <w:r>
        <w:t>мира</w:t>
      </w:r>
      <w:r>
        <w:rPr>
          <w:spacing w:val="-8"/>
        </w:rPr>
        <w:t xml:space="preserve"> </w:t>
      </w:r>
      <w:r>
        <w:t>человека</w:t>
      </w:r>
      <w:r>
        <w:rPr>
          <w:spacing w:val="-7"/>
        </w:rPr>
        <w:t xml:space="preserve"> </w:t>
      </w:r>
      <w:r>
        <w:t>раннего</w:t>
      </w:r>
      <w:r>
        <w:rPr>
          <w:spacing w:val="-6"/>
        </w:rPr>
        <w:t xml:space="preserve"> </w:t>
      </w:r>
      <w:r>
        <w:t>Нового</w:t>
      </w:r>
      <w:r>
        <w:rPr>
          <w:spacing w:val="-6"/>
        </w:rPr>
        <w:t xml:space="preserve"> </w:t>
      </w:r>
      <w:r>
        <w:t>времени.</w:t>
      </w:r>
    </w:p>
    <w:p w:rsidR="009736CC" w:rsidRDefault="00D363D2">
      <w:pPr>
        <w:pStyle w:val="a3"/>
        <w:spacing w:before="9" w:line="235" w:lineRule="auto"/>
        <w:ind w:right="2028"/>
      </w:pPr>
      <w:r>
        <w:t>История</w:t>
      </w:r>
      <w:r>
        <w:rPr>
          <w:spacing w:val="-5"/>
        </w:rPr>
        <w:t xml:space="preserve"> </w:t>
      </w:r>
      <w:r>
        <w:t>Нового</w:t>
      </w:r>
      <w:r>
        <w:rPr>
          <w:spacing w:val="-6"/>
        </w:rPr>
        <w:t xml:space="preserve"> </w:t>
      </w:r>
      <w:r>
        <w:t>времени:</w:t>
      </w:r>
      <w:r>
        <w:rPr>
          <w:spacing w:val="-6"/>
        </w:rPr>
        <w:t xml:space="preserve"> </w:t>
      </w:r>
      <w:r>
        <w:t>Периодизация</w:t>
      </w:r>
      <w:r>
        <w:rPr>
          <w:spacing w:val="-5"/>
        </w:rPr>
        <w:t xml:space="preserve"> </w:t>
      </w:r>
      <w:r>
        <w:t>и характеристика</w:t>
      </w:r>
      <w:r>
        <w:rPr>
          <w:spacing w:val="-7"/>
        </w:rPr>
        <w:t xml:space="preserve"> </w:t>
      </w:r>
      <w:r>
        <w:t>основных</w:t>
      </w:r>
      <w:r>
        <w:rPr>
          <w:spacing w:val="-13"/>
        </w:rPr>
        <w:t xml:space="preserve"> </w:t>
      </w:r>
      <w:r>
        <w:t>этапов. Эпоха Просвещения. Просвещенный абсолютизм: общее и особенное.</w:t>
      </w:r>
    </w:p>
    <w:p w:rsidR="009736CC" w:rsidRDefault="00D363D2">
      <w:pPr>
        <w:pStyle w:val="a3"/>
        <w:spacing w:before="76" w:line="242" w:lineRule="auto"/>
        <w:ind w:right="817"/>
        <w:jc w:val="both"/>
      </w:pPr>
      <w:r>
        <w:t>Социально-экономическое развитие Англии в XVIII в. Промышленный переворот. Развитие парламентской монархии в Англии в XVIII в.</w:t>
      </w:r>
    </w:p>
    <w:p w:rsidR="009736CC" w:rsidRDefault="00D363D2">
      <w:pPr>
        <w:pStyle w:val="a3"/>
        <w:spacing w:line="242" w:lineRule="auto"/>
        <w:ind w:right="700"/>
        <w:jc w:val="both"/>
      </w:pPr>
      <w:r>
        <w:t>Абсолютная монархия в Франции. Особенности положения третьего сословия. Французская революция XVIII в.</w:t>
      </w:r>
    </w:p>
    <w:p w:rsidR="009736CC" w:rsidRDefault="00D363D2">
      <w:pPr>
        <w:pStyle w:val="a3"/>
        <w:ind w:right="704"/>
        <w:jc w:val="both"/>
      </w:pPr>
      <w:r>
        <w:t>Своеобразие Священной Римской империи германской нации и государств, входивших в ее состав. Создание королевства Пруссия.</w:t>
      </w:r>
    </w:p>
    <w:p w:rsidR="009736CC" w:rsidRDefault="00D363D2">
      <w:pPr>
        <w:pStyle w:val="a3"/>
        <w:spacing w:line="242" w:lineRule="auto"/>
        <w:ind w:right="696" w:firstLine="540"/>
        <w:jc w:val="both"/>
      </w:pPr>
      <w:r>
        <w:lastRenderedPageBreak/>
        <w:t>Характерные черты международных отношений XVIII в. Война за независимость британских колоний в Северной Америке и образование США.</w:t>
      </w:r>
    </w:p>
    <w:p w:rsidR="009736CC" w:rsidRDefault="00D363D2">
      <w:pPr>
        <w:pStyle w:val="a3"/>
        <w:ind w:right="697" w:firstLine="540"/>
        <w:jc w:val="both"/>
      </w:pPr>
      <w:r>
        <w:t>Создание колониальных</w:t>
      </w:r>
      <w:r>
        <w:rPr>
          <w:spacing w:val="-6"/>
        </w:rPr>
        <w:t xml:space="preserve"> </w:t>
      </w:r>
      <w:r>
        <w:t>империй. Внутренняя и внешняя политика Османской империи, Индии, Китая, Японии. Колониальный период в Латинской Америке.</w:t>
      </w:r>
    </w:p>
    <w:p w:rsidR="009736CC" w:rsidRDefault="00D363D2">
      <w:pPr>
        <w:pStyle w:val="a3"/>
        <w:spacing w:line="242" w:lineRule="auto"/>
        <w:ind w:right="687" w:firstLine="540"/>
        <w:jc w:val="both"/>
      </w:pPr>
      <w: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9736CC" w:rsidRDefault="00D363D2">
      <w:pPr>
        <w:pStyle w:val="a3"/>
        <w:spacing w:line="255" w:lineRule="exact"/>
        <w:ind w:left="1220"/>
        <w:jc w:val="both"/>
      </w:pPr>
      <w:r>
        <w:t>США</w:t>
      </w:r>
      <w:r>
        <w:rPr>
          <w:spacing w:val="-9"/>
        </w:rPr>
        <w:t xml:space="preserve"> </w:t>
      </w:r>
      <w:r>
        <w:t>в</w:t>
      </w:r>
      <w:r>
        <w:rPr>
          <w:spacing w:val="-2"/>
        </w:rPr>
        <w:t xml:space="preserve"> </w:t>
      </w:r>
      <w:r>
        <w:t>XIX</w:t>
      </w:r>
      <w:r>
        <w:rPr>
          <w:spacing w:val="-1"/>
        </w:rPr>
        <w:t xml:space="preserve"> </w:t>
      </w:r>
      <w:r>
        <w:t>-</w:t>
      </w:r>
      <w:r>
        <w:rPr>
          <w:spacing w:val="-6"/>
        </w:rPr>
        <w:t xml:space="preserve"> </w:t>
      </w:r>
      <w:r>
        <w:t>начале</w:t>
      </w:r>
      <w:r>
        <w:rPr>
          <w:spacing w:val="-2"/>
        </w:rPr>
        <w:t xml:space="preserve"> </w:t>
      </w:r>
      <w:r>
        <w:t>XX</w:t>
      </w:r>
      <w:r>
        <w:rPr>
          <w:spacing w:val="-2"/>
        </w:rPr>
        <w:t xml:space="preserve"> </w:t>
      </w:r>
      <w:r>
        <w:t>в.</w:t>
      </w:r>
      <w:r>
        <w:rPr>
          <w:spacing w:val="-1"/>
        </w:rPr>
        <w:t xml:space="preserve"> </w:t>
      </w:r>
      <w:r>
        <w:t>Гражданская война</w:t>
      </w:r>
      <w:r>
        <w:rPr>
          <w:spacing w:val="-3"/>
        </w:rPr>
        <w:t xml:space="preserve"> </w:t>
      </w:r>
      <w:r>
        <w:t>в</w:t>
      </w:r>
      <w:r>
        <w:rPr>
          <w:spacing w:val="-1"/>
        </w:rPr>
        <w:t xml:space="preserve"> </w:t>
      </w:r>
      <w:r>
        <w:rPr>
          <w:spacing w:val="-4"/>
        </w:rPr>
        <w:t>США.</w:t>
      </w:r>
    </w:p>
    <w:p w:rsidR="009736CC" w:rsidRDefault="00D363D2">
      <w:pPr>
        <w:pStyle w:val="a3"/>
        <w:ind w:right="694" w:firstLine="540"/>
        <w:jc w:val="both"/>
      </w:pPr>
      <w:r>
        <w:t>Борьба за освобождение и образование независимых государств в Латинской Америке в XIX в.</w:t>
      </w:r>
    </w:p>
    <w:p w:rsidR="009736CC" w:rsidRDefault="00D363D2">
      <w:pPr>
        <w:pStyle w:val="a3"/>
        <w:spacing w:line="235" w:lineRule="auto"/>
        <w:ind w:right="694" w:firstLine="540"/>
        <w:jc w:val="both"/>
      </w:pPr>
      <w:r>
        <w:t>Политическое и социально-экономическое развитие Османской империи, Индии, Китая, Японии в XIX - начале XX в.</w:t>
      </w:r>
    </w:p>
    <w:p w:rsidR="009736CC" w:rsidRDefault="00D363D2">
      <w:pPr>
        <w:pStyle w:val="a3"/>
        <w:ind w:left="1220" w:right="3391"/>
        <w:jc w:val="both"/>
      </w:pPr>
      <w:r>
        <w:t>Колониальный</w:t>
      </w:r>
      <w:r>
        <w:rPr>
          <w:spacing w:val="-11"/>
        </w:rPr>
        <w:t xml:space="preserve"> </w:t>
      </w:r>
      <w:r>
        <w:t>раздел</w:t>
      </w:r>
      <w:r>
        <w:rPr>
          <w:spacing w:val="-10"/>
        </w:rPr>
        <w:t xml:space="preserve"> </w:t>
      </w:r>
      <w:r>
        <w:t>Африки.</w:t>
      </w:r>
      <w:r>
        <w:rPr>
          <w:spacing w:val="-10"/>
        </w:rPr>
        <w:t xml:space="preserve"> </w:t>
      </w:r>
      <w:r>
        <w:t>Антиколониальные</w:t>
      </w:r>
      <w:r>
        <w:rPr>
          <w:spacing w:val="-12"/>
        </w:rPr>
        <w:t xml:space="preserve"> </w:t>
      </w:r>
      <w:r>
        <w:t>движения. Международные отношения в XIX в.</w:t>
      </w:r>
    </w:p>
    <w:p w:rsidR="009736CC" w:rsidRDefault="00D363D2">
      <w:pPr>
        <w:pStyle w:val="a3"/>
        <w:spacing w:before="1"/>
        <w:ind w:left="1220"/>
        <w:jc w:val="both"/>
      </w:pPr>
      <w:r>
        <w:t>Развитие</w:t>
      </w:r>
      <w:r>
        <w:rPr>
          <w:spacing w:val="-8"/>
        </w:rPr>
        <w:t xml:space="preserve"> </w:t>
      </w:r>
      <w:r>
        <w:t>науки,</w:t>
      </w:r>
      <w:r>
        <w:rPr>
          <w:spacing w:val="-4"/>
        </w:rPr>
        <w:t xml:space="preserve"> </w:t>
      </w:r>
      <w:r>
        <w:t>образования</w:t>
      </w:r>
      <w:r>
        <w:rPr>
          <w:spacing w:val="-2"/>
        </w:rPr>
        <w:t xml:space="preserve"> </w:t>
      </w:r>
      <w:r>
        <w:t>и</w:t>
      </w:r>
      <w:r>
        <w:rPr>
          <w:spacing w:val="-5"/>
        </w:rPr>
        <w:t xml:space="preserve"> </w:t>
      </w:r>
      <w:r>
        <w:t>культуры в</w:t>
      </w:r>
      <w:r>
        <w:rPr>
          <w:spacing w:val="-5"/>
        </w:rPr>
        <w:t xml:space="preserve"> </w:t>
      </w:r>
      <w:r>
        <w:t>Новое</w:t>
      </w:r>
      <w:r>
        <w:rPr>
          <w:spacing w:val="-5"/>
        </w:rPr>
        <w:t xml:space="preserve"> </w:t>
      </w:r>
      <w:r>
        <w:rPr>
          <w:spacing w:val="-2"/>
        </w:rPr>
        <w:t>время.</w:t>
      </w:r>
    </w:p>
    <w:p w:rsidR="009736CC" w:rsidRDefault="00D363D2">
      <w:pPr>
        <w:pStyle w:val="3"/>
        <w:numPr>
          <w:ilvl w:val="4"/>
          <w:numId w:val="117"/>
        </w:numPr>
        <w:tabs>
          <w:tab w:val="left" w:pos="2143"/>
        </w:tabs>
        <w:spacing w:before="2" w:line="262" w:lineRule="exact"/>
        <w:ind w:left="2142" w:hanging="923"/>
        <w:jc w:val="both"/>
      </w:pPr>
      <w:r>
        <w:t>По</w:t>
      </w:r>
      <w:r>
        <w:rPr>
          <w:spacing w:val="-2"/>
        </w:rPr>
        <w:t xml:space="preserve"> </w:t>
      </w:r>
      <w:r>
        <w:t>учебному</w:t>
      </w:r>
      <w:r>
        <w:rPr>
          <w:spacing w:val="-10"/>
        </w:rPr>
        <w:t xml:space="preserve"> </w:t>
      </w:r>
      <w:r>
        <w:t>предмету</w:t>
      </w:r>
      <w:r>
        <w:rPr>
          <w:spacing w:val="-9"/>
        </w:rPr>
        <w:t xml:space="preserve"> </w:t>
      </w:r>
      <w:r>
        <w:rPr>
          <w:spacing w:val="-2"/>
        </w:rPr>
        <w:t>"Обществознание":</w:t>
      </w:r>
    </w:p>
    <w:p w:rsidR="009736CC" w:rsidRDefault="00D363D2">
      <w:pPr>
        <w:pStyle w:val="a5"/>
        <w:numPr>
          <w:ilvl w:val="0"/>
          <w:numId w:val="104"/>
        </w:numPr>
        <w:tabs>
          <w:tab w:val="left" w:pos="1602"/>
        </w:tabs>
        <w:ind w:right="685" w:firstLine="540"/>
        <w:jc w:val="both"/>
        <w:rPr>
          <w:sz w:val="23"/>
        </w:rPr>
      </w:pPr>
      <w:r>
        <w:rPr>
          <w:sz w:val="23"/>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w:t>
      </w:r>
      <w:r>
        <w:rPr>
          <w:spacing w:val="40"/>
          <w:sz w:val="23"/>
        </w:rPr>
        <w:t xml:space="preserve"> </w:t>
      </w:r>
      <w:r>
        <w:rPr>
          <w:sz w:val="23"/>
        </w:rPr>
        <w:t>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736CC" w:rsidRDefault="00D363D2">
      <w:pPr>
        <w:pStyle w:val="a5"/>
        <w:numPr>
          <w:ilvl w:val="0"/>
          <w:numId w:val="104"/>
        </w:numPr>
        <w:tabs>
          <w:tab w:val="left" w:pos="1473"/>
        </w:tabs>
        <w:ind w:right="689" w:firstLine="540"/>
        <w:jc w:val="both"/>
        <w:rPr>
          <w:sz w:val="23"/>
        </w:rPr>
      </w:pPr>
      <w:r>
        <w:rPr>
          <w:sz w:val="23"/>
        </w:rPr>
        <w:t>умение характеризовать</w:t>
      </w:r>
      <w:r>
        <w:rPr>
          <w:spacing w:val="-3"/>
          <w:sz w:val="23"/>
        </w:rPr>
        <w:t xml:space="preserve"> </w:t>
      </w:r>
      <w:r>
        <w:rPr>
          <w:sz w:val="23"/>
        </w:rPr>
        <w:t>традиционные</w:t>
      </w:r>
      <w:r>
        <w:rPr>
          <w:spacing w:val="-7"/>
          <w:sz w:val="23"/>
        </w:rPr>
        <w:t xml:space="preserve"> </w:t>
      </w:r>
      <w:r>
        <w:rPr>
          <w:sz w:val="23"/>
        </w:rPr>
        <w:t>российские</w:t>
      </w:r>
      <w:r>
        <w:rPr>
          <w:spacing w:val="-7"/>
          <w:sz w:val="23"/>
        </w:rPr>
        <w:t xml:space="preserve"> </w:t>
      </w:r>
      <w:r>
        <w:rPr>
          <w:sz w:val="23"/>
        </w:rPr>
        <w:t>духовно-нравственные</w:t>
      </w:r>
      <w:r>
        <w:rPr>
          <w:spacing w:val="-7"/>
          <w:sz w:val="23"/>
        </w:rPr>
        <w:t xml:space="preserve"> </w:t>
      </w:r>
      <w:r>
        <w:rPr>
          <w:sz w:val="23"/>
        </w:rPr>
        <w:t>ценности</w:t>
      </w:r>
      <w:r>
        <w:rPr>
          <w:spacing w:val="-6"/>
          <w:sz w:val="23"/>
        </w:rPr>
        <w:t xml:space="preserve"> </w:t>
      </w:r>
      <w:r>
        <w:rPr>
          <w:sz w:val="23"/>
        </w:rPr>
        <w:t>(в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w:t>
      </w:r>
      <w:r>
        <w:rPr>
          <w:spacing w:val="40"/>
          <w:sz w:val="23"/>
        </w:rPr>
        <w:t xml:space="preserve"> </w:t>
      </w:r>
      <w:r>
        <w:rPr>
          <w:sz w:val="23"/>
        </w:rPr>
        <w:t>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736CC" w:rsidRDefault="00D363D2">
      <w:pPr>
        <w:pStyle w:val="a5"/>
        <w:numPr>
          <w:ilvl w:val="0"/>
          <w:numId w:val="104"/>
        </w:numPr>
        <w:tabs>
          <w:tab w:val="left" w:pos="1552"/>
        </w:tabs>
        <w:ind w:right="693" w:firstLine="540"/>
        <w:jc w:val="both"/>
        <w:rPr>
          <w:sz w:val="23"/>
        </w:rPr>
      </w:pPr>
      <w:r>
        <w:rPr>
          <w:sz w:val="23"/>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w:t>
      </w:r>
      <w:r>
        <w:rPr>
          <w:spacing w:val="-2"/>
          <w:sz w:val="23"/>
        </w:rPr>
        <w:t xml:space="preserve"> </w:t>
      </w:r>
      <w:r>
        <w:rPr>
          <w:sz w:val="23"/>
        </w:rPr>
        <w:t>отношений; ситуаций, регулируемых</w:t>
      </w:r>
      <w:r>
        <w:rPr>
          <w:spacing w:val="-2"/>
          <w:sz w:val="23"/>
        </w:rPr>
        <w:t xml:space="preserve"> </w:t>
      </w:r>
      <w:r>
        <w:rPr>
          <w:sz w:val="23"/>
        </w:rPr>
        <w:t>различными видами социальных</w:t>
      </w:r>
      <w:r>
        <w:rPr>
          <w:spacing w:val="-2"/>
          <w:sz w:val="23"/>
        </w:rPr>
        <w:t xml:space="preserve"> </w:t>
      </w:r>
      <w:r>
        <w:rPr>
          <w:sz w:val="23"/>
        </w:rPr>
        <w:t>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736CC" w:rsidRDefault="00D363D2">
      <w:pPr>
        <w:pStyle w:val="a5"/>
        <w:numPr>
          <w:ilvl w:val="0"/>
          <w:numId w:val="104"/>
        </w:numPr>
        <w:tabs>
          <w:tab w:val="left" w:pos="1588"/>
        </w:tabs>
        <w:spacing w:line="242" w:lineRule="auto"/>
        <w:ind w:right="689" w:firstLine="540"/>
        <w:jc w:val="both"/>
        <w:rPr>
          <w:sz w:val="23"/>
        </w:rPr>
      </w:pPr>
      <w:r>
        <w:rPr>
          <w:sz w:val="23"/>
        </w:rPr>
        <w:t>умение классифицировать по разным признакам (в том числе устанавливать существенный признак классификации) социальные объекты, явления, процессы,</w:t>
      </w:r>
      <w:r>
        <w:rPr>
          <w:spacing w:val="40"/>
          <w:sz w:val="23"/>
        </w:rPr>
        <w:t xml:space="preserve"> </w:t>
      </w:r>
      <w:r>
        <w:rPr>
          <w:sz w:val="23"/>
        </w:rPr>
        <w:t>относящиеся</w:t>
      </w:r>
      <w:r>
        <w:rPr>
          <w:spacing w:val="-3"/>
          <w:sz w:val="23"/>
        </w:rPr>
        <w:t xml:space="preserve"> </w:t>
      </w:r>
      <w:r>
        <w:rPr>
          <w:sz w:val="23"/>
        </w:rPr>
        <w:t>к</w:t>
      </w:r>
      <w:r>
        <w:rPr>
          <w:spacing w:val="-1"/>
          <w:sz w:val="23"/>
        </w:rPr>
        <w:t xml:space="preserve"> </w:t>
      </w:r>
      <w:r>
        <w:rPr>
          <w:sz w:val="23"/>
        </w:rPr>
        <w:t>различным</w:t>
      </w:r>
      <w:r>
        <w:rPr>
          <w:spacing w:val="-6"/>
          <w:sz w:val="23"/>
        </w:rPr>
        <w:t xml:space="preserve"> </w:t>
      </w:r>
      <w:r>
        <w:rPr>
          <w:sz w:val="23"/>
        </w:rPr>
        <w:t>сферам</w:t>
      </w:r>
      <w:r>
        <w:rPr>
          <w:spacing w:val="-6"/>
          <w:sz w:val="23"/>
        </w:rPr>
        <w:t xml:space="preserve"> </w:t>
      </w:r>
      <w:r>
        <w:rPr>
          <w:sz w:val="23"/>
        </w:rPr>
        <w:t>общественной</w:t>
      </w:r>
      <w:r>
        <w:rPr>
          <w:spacing w:val="-5"/>
          <w:sz w:val="23"/>
        </w:rPr>
        <w:t xml:space="preserve"> </w:t>
      </w:r>
      <w:r>
        <w:rPr>
          <w:sz w:val="23"/>
        </w:rPr>
        <w:t>жизни,</w:t>
      </w:r>
      <w:r>
        <w:rPr>
          <w:spacing w:val="-4"/>
          <w:sz w:val="23"/>
        </w:rPr>
        <w:t xml:space="preserve"> </w:t>
      </w:r>
      <w:r>
        <w:rPr>
          <w:sz w:val="23"/>
        </w:rPr>
        <w:t>их</w:t>
      </w:r>
      <w:r>
        <w:rPr>
          <w:spacing w:val="-5"/>
          <w:sz w:val="23"/>
        </w:rPr>
        <w:t xml:space="preserve"> </w:t>
      </w:r>
      <w:r>
        <w:rPr>
          <w:sz w:val="23"/>
        </w:rPr>
        <w:t>существенные признаки,</w:t>
      </w:r>
      <w:r>
        <w:rPr>
          <w:spacing w:val="-4"/>
          <w:sz w:val="23"/>
        </w:rPr>
        <w:t xml:space="preserve"> </w:t>
      </w:r>
      <w:r>
        <w:rPr>
          <w:sz w:val="23"/>
        </w:rPr>
        <w:t>элементы и основные функции;</w:t>
      </w:r>
    </w:p>
    <w:p w:rsidR="009736CC" w:rsidRDefault="00D363D2">
      <w:pPr>
        <w:pStyle w:val="a5"/>
        <w:numPr>
          <w:ilvl w:val="0"/>
          <w:numId w:val="104"/>
        </w:numPr>
        <w:tabs>
          <w:tab w:val="left" w:pos="1610"/>
          <w:tab w:val="left" w:pos="2191"/>
          <w:tab w:val="left" w:pos="3090"/>
          <w:tab w:val="left" w:pos="4465"/>
          <w:tab w:val="left" w:pos="5559"/>
          <w:tab w:val="left" w:pos="6610"/>
          <w:tab w:val="left" w:pos="7769"/>
          <w:tab w:val="left" w:pos="8085"/>
          <w:tab w:val="left" w:pos="9352"/>
        </w:tabs>
        <w:spacing w:before="78" w:line="237" w:lineRule="auto"/>
        <w:ind w:right="690" w:firstLine="540"/>
        <w:rPr>
          <w:sz w:val="23"/>
        </w:rPr>
      </w:pPr>
      <w:r>
        <w:rPr>
          <w:sz w:val="23"/>
        </w:rPr>
        <w:t>умение</w:t>
      </w:r>
      <w:r>
        <w:rPr>
          <w:spacing w:val="80"/>
          <w:w w:val="150"/>
          <w:sz w:val="23"/>
        </w:rPr>
        <w:t xml:space="preserve"> </w:t>
      </w:r>
      <w:r>
        <w:rPr>
          <w:sz w:val="23"/>
        </w:rPr>
        <w:t>сравнивать</w:t>
      </w:r>
      <w:r>
        <w:rPr>
          <w:spacing w:val="80"/>
          <w:w w:val="150"/>
          <w:sz w:val="23"/>
        </w:rPr>
        <w:t xml:space="preserve"> </w:t>
      </w:r>
      <w:r>
        <w:rPr>
          <w:sz w:val="23"/>
        </w:rPr>
        <w:t>(в</w:t>
      </w:r>
      <w:r>
        <w:rPr>
          <w:spacing w:val="80"/>
          <w:w w:val="150"/>
          <w:sz w:val="23"/>
        </w:rPr>
        <w:t xml:space="preserve"> </w:t>
      </w:r>
      <w:r>
        <w:rPr>
          <w:sz w:val="23"/>
        </w:rPr>
        <w:t>том</w:t>
      </w:r>
      <w:r>
        <w:rPr>
          <w:spacing w:val="80"/>
          <w:w w:val="150"/>
          <w:sz w:val="23"/>
        </w:rPr>
        <w:t xml:space="preserve"> </w:t>
      </w:r>
      <w:r>
        <w:rPr>
          <w:sz w:val="23"/>
        </w:rPr>
        <w:t>числе</w:t>
      </w:r>
      <w:r>
        <w:rPr>
          <w:spacing w:val="80"/>
          <w:w w:val="150"/>
          <w:sz w:val="23"/>
        </w:rPr>
        <w:t xml:space="preserve"> </w:t>
      </w:r>
      <w:r>
        <w:rPr>
          <w:sz w:val="23"/>
        </w:rPr>
        <w:t>устанавливать</w:t>
      </w:r>
      <w:r>
        <w:rPr>
          <w:spacing w:val="80"/>
          <w:w w:val="150"/>
          <w:sz w:val="23"/>
        </w:rPr>
        <w:t xml:space="preserve"> </w:t>
      </w:r>
      <w:r>
        <w:rPr>
          <w:sz w:val="23"/>
        </w:rPr>
        <w:t>основания</w:t>
      </w:r>
      <w:r>
        <w:rPr>
          <w:spacing w:val="80"/>
          <w:w w:val="150"/>
          <w:sz w:val="23"/>
        </w:rPr>
        <w:t xml:space="preserve"> </w:t>
      </w:r>
      <w:r>
        <w:rPr>
          <w:sz w:val="23"/>
        </w:rPr>
        <w:t>для</w:t>
      </w:r>
      <w:r>
        <w:rPr>
          <w:spacing w:val="80"/>
          <w:w w:val="150"/>
          <w:sz w:val="23"/>
        </w:rPr>
        <w:t xml:space="preserve"> </w:t>
      </w:r>
      <w:r>
        <w:rPr>
          <w:sz w:val="23"/>
        </w:rPr>
        <w:t xml:space="preserve">сравнения) </w:t>
      </w:r>
      <w:r>
        <w:rPr>
          <w:spacing w:val="-2"/>
          <w:sz w:val="23"/>
        </w:rPr>
        <w:t>деятельность</w:t>
      </w:r>
      <w:r w:rsidR="00FB14F5">
        <w:rPr>
          <w:sz w:val="23"/>
        </w:rPr>
        <w:t xml:space="preserve"> </w:t>
      </w:r>
      <w:r>
        <w:rPr>
          <w:spacing w:val="-2"/>
          <w:sz w:val="23"/>
        </w:rPr>
        <w:t>людей,</w:t>
      </w:r>
      <w:r w:rsidR="00FB14F5">
        <w:rPr>
          <w:spacing w:val="-2"/>
          <w:sz w:val="23"/>
        </w:rPr>
        <w:t xml:space="preserve"> </w:t>
      </w:r>
      <w:r>
        <w:rPr>
          <w:spacing w:val="-2"/>
          <w:sz w:val="23"/>
        </w:rPr>
        <w:t>социальные</w:t>
      </w:r>
      <w:r w:rsidR="00FB14F5">
        <w:rPr>
          <w:spacing w:val="-2"/>
          <w:sz w:val="23"/>
        </w:rPr>
        <w:t xml:space="preserve"> </w:t>
      </w:r>
      <w:r>
        <w:rPr>
          <w:spacing w:val="-2"/>
          <w:sz w:val="23"/>
        </w:rPr>
        <w:t>объекты,</w:t>
      </w:r>
      <w:r w:rsidR="00FB14F5">
        <w:rPr>
          <w:spacing w:val="-2"/>
          <w:sz w:val="23"/>
        </w:rPr>
        <w:t xml:space="preserve"> </w:t>
      </w:r>
      <w:r>
        <w:rPr>
          <w:spacing w:val="-2"/>
          <w:sz w:val="23"/>
        </w:rPr>
        <w:t>явления,</w:t>
      </w:r>
      <w:r w:rsidR="00FB14F5">
        <w:rPr>
          <w:spacing w:val="-2"/>
          <w:sz w:val="23"/>
        </w:rPr>
        <w:t xml:space="preserve"> </w:t>
      </w:r>
      <w:r>
        <w:rPr>
          <w:spacing w:val="-2"/>
          <w:sz w:val="23"/>
        </w:rPr>
        <w:t>процессы</w:t>
      </w:r>
      <w:r w:rsidR="00FB14F5">
        <w:rPr>
          <w:sz w:val="23"/>
        </w:rPr>
        <w:t xml:space="preserve"> </w:t>
      </w:r>
      <w:r>
        <w:rPr>
          <w:spacing w:val="-10"/>
          <w:sz w:val="23"/>
        </w:rPr>
        <w:t>в</w:t>
      </w:r>
      <w:r w:rsidR="00FB14F5">
        <w:rPr>
          <w:spacing w:val="-10"/>
          <w:sz w:val="23"/>
        </w:rPr>
        <w:t xml:space="preserve"> </w:t>
      </w:r>
      <w:r>
        <w:rPr>
          <w:spacing w:val="-2"/>
          <w:sz w:val="23"/>
        </w:rPr>
        <w:t>различных</w:t>
      </w:r>
      <w:r w:rsidR="00FB14F5">
        <w:rPr>
          <w:spacing w:val="-2"/>
          <w:sz w:val="23"/>
        </w:rPr>
        <w:t xml:space="preserve"> </w:t>
      </w:r>
      <w:r>
        <w:rPr>
          <w:spacing w:val="-2"/>
          <w:sz w:val="23"/>
        </w:rPr>
        <w:t xml:space="preserve">сферах </w:t>
      </w:r>
      <w:r>
        <w:rPr>
          <w:sz w:val="23"/>
        </w:rPr>
        <w:t>общественной жизни, их элементы и основные функции;</w:t>
      </w:r>
    </w:p>
    <w:p w:rsidR="009736CC" w:rsidRDefault="00D363D2">
      <w:pPr>
        <w:pStyle w:val="a5"/>
        <w:numPr>
          <w:ilvl w:val="0"/>
          <w:numId w:val="104"/>
        </w:numPr>
        <w:tabs>
          <w:tab w:val="left" w:pos="1566"/>
        </w:tabs>
        <w:spacing w:before="5"/>
        <w:ind w:right="690" w:firstLine="540"/>
        <w:jc w:val="both"/>
        <w:rPr>
          <w:sz w:val="23"/>
        </w:rPr>
      </w:pPr>
      <w:r>
        <w:rPr>
          <w:sz w:val="23"/>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w:t>
      </w:r>
      <w:r>
        <w:rPr>
          <w:sz w:val="23"/>
        </w:rPr>
        <w:lastRenderedPageBreak/>
        <w:t>экономических кризисов в государстве;</w:t>
      </w:r>
    </w:p>
    <w:p w:rsidR="009736CC" w:rsidRDefault="00D363D2">
      <w:pPr>
        <w:pStyle w:val="a5"/>
        <w:numPr>
          <w:ilvl w:val="0"/>
          <w:numId w:val="104"/>
        </w:numPr>
        <w:tabs>
          <w:tab w:val="left" w:pos="1523"/>
        </w:tabs>
        <w:spacing w:before="3"/>
        <w:ind w:right="691" w:firstLine="540"/>
        <w:jc w:val="both"/>
        <w:rPr>
          <w:sz w:val="23"/>
        </w:rPr>
      </w:pPr>
      <w:r>
        <w:rPr>
          <w:sz w:val="23"/>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w:t>
      </w:r>
      <w:r>
        <w:rPr>
          <w:spacing w:val="-8"/>
          <w:sz w:val="23"/>
        </w:rPr>
        <w:t xml:space="preserve"> </w:t>
      </w:r>
      <w:r>
        <w:rPr>
          <w:sz w:val="23"/>
        </w:rPr>
        <w:t>правомерного</w:t>
      </w:r>
      <w:r>
        <w:rPr>
          <w:spacing w:val="-7"/>
          <w:sz w:val="23"/>
        </w:rPr>
        <w:t xml:space="preserve"> </w:t>
      </w:r>
      <w:r>
        <w:rPr>
          <w:sz w:val="23"/>
        </w:rPr>
        <w:t>налогового</w:t>
      </w:r>
      <w:r>
        <w:rPr>
          <w:spacing w:val="-1"/>
          <w:sz w:val="23"/>
        </w:rPr>
        <w:t xml:space="preserve"> </w:t>
      </w:r>
      <w:r>
        <w:rPr>
          <w:sz w:val="23"/>
        </w:rPr>
        <w:t>поведения,</w:t>
      </w:r>
      <w:r>
        <w:rPr>
          <w:spacing w:val="-7"/>
          <w:sz w:val="23"/>
        </w:rPr>
        <w:t xml:space="preserve"> </w:t>
      </w:r>
      <w:r>
        <w:rPr>
          <w:sz w:val="23"/>
        </w:rPr>
        <w:t>противодействия</w:t>
      </w:r>
      <w:r>
        <w:rPr>
          <w:spacing w:val="-6"/>
          <w:sz w:val="23"/>
        </w:rPr>
        <w:t xml:space="preserve"> </w:t>
      </w:r>
      <w:r>
        <w:rPr>
          <w:sz w:val="23"/>
        </w:rPr>
        <w:t>коррупции;</w:t>
      </w:r>
      <w:r>
        <w:rPr>
          <w:spacing w:val="-7"/>
          <w:sz w:val="23"/>
        </w:rPr>
        <w:t xml:space="preserve"> </w:t>
      </w:r>
      <w:r>
        <w:rPr>
          <w:sz w:val="23"/>
        </w:rPr>
        <w:t>проведения в отношении нашей страны международной политики "сдерживания"; для осмысления личного социального опыта при исполнении типичных</w:t>
      </w:r>
      <w:r>
        <w:rPr>
          <w:spacing w:val="-4"/>
          <w:sz w:val="23"/>
        </w:rPr>
        <w:t xml:space="preserve"> </w:t>
      </w:r>
      <w:r>
        <w:rPr>
          <w:sz w:val="23"/>
        </w:rPr>
        <w:t xml:space="preserve">для несовершеннолетнего социальных </w:t>
      </w:r>
      <w:r>
        <w:rPr>
          <w:spacing w:val="-2"/>
          <w:sz w:val="23"/>
        </w:rPr>
        <w:t>ролей;</w:t>
      </w:r>
    </w:p>
    <w:p w:rsidR="009736CC" w:rsidRDefault="00D363D2">
      <w:pPr>
        <w:pStyle w:val="a5"/>
        <w:numPr>
          <w:ilvl w:val="0"/>
          <w:numId w:val="104"/>
        </w:numPr>
        <w:tabs>
          <w:tab w:val="left" w:pos="1480"/>
        </w:tabs>
        <w:spacing w:line="242" w:lineRule="auto"/>
        <w:ind w:right="697" w:firstLine="540"/>
        <w:jc w:val="both"/>
        <w:rPr>
          <w:sz w:val="23"/>
        </w:rPr>
      </w:pPr>
      <w:r>
        <w:rPr>
          <w:sz w:val="23"/>
        </w:rPr>
        <w:t>умение с опорой на обществоведческие знания, факты общественной жизни и личный социальный</w:t>
      </w:r>
      <w:r>
        <w:rPr>
          <w:spacing w:val="-4"/>
          <w:sz w:val="23"/>
        </w:rPr>
        <w:t xml:space="preserve"> </w:t>
      </w:r>
      <w:r>
        <w:rPr>
          <w:sz w:val="23"/>
        </w:rPr>
        <w:t>опыт</w:t>
      </w:r>
      <w:r>
        <w:rPr>
          <w:spacing w:val="-3"/>
          <w:sz w:val="23"/>
        </w:rPr>
        <w:t xml:space="preserve"> </w:t>
      </w:r>
      <w:r>
        <w:rPr>
          <w:sz w:val="23"/>
        </w:rPr>
        <w:t>определять</w:t>
      </w:r>
      <w:r>
        <w:rPr>
          <w:spacing w:val="-1"/>
          <w:sz w:val="23"/>
        </w:rPr>
        <w:t xml:space="preserve"> </w:t>
      </w:r>
      <w:r>
        <w:rPr>
          <w:sz w:val="23"/>
        </w:rPr>
        <w:t>и</w:t>
      </w:r>
      <w:r>
        <w:rPr>
          <w:spacing w:val="-4"/>
          <w:sz w:val="23"/>
        </w:rPr>
        <w:t xml:space="preserve"> </w:t>
      </w:r>
      <w:r>
        <w:rPr>
          <w:sz w:val="23"/>
        </w:rPr>
        <w:t>аргументировать</w:t>
      </w:r>
      <w:r>
        <w:rPr>
          <w:spacing w:val="-1"/>
          <w:sz w:val="23"/>
        </w:rPr>
        <w:t xml:space="preserve"> </w:t>
      </w:r>
      <w:r>
        <w:rPr>
          <w:sz w:val="23"/>
        </w:rPr>
        <w:t>с</w:t>
      </w:r>
      <w:r>
        <w:rPr>
          <w:spacing w:val="-5"/>
          <w:sz w:val="23"/>
        </w:rPr>
        <w:t xml:space="preserve"> </w:t>
      </w:r>
      <w:r>
        <w:rPr>
          <w:sz w:val="23"/>
        </w:rPr>
        <w:t>точки</w:t>
      </w:r>
      <w:r>
        <w:rPr>
          <w:spacing w:val="-4"/>
          <w:sz w:val="23"/>
        </w:rPr>
        <w:t xml:space="preserve"> </w:t>
      </w:r>
      <w:r>
        <w:rPr>
          <w:sz w:val="23"/>
        </w:rPr>
        <w:t>зрения</w:t>
      </w:r>
      <w:r>
        <w:rPr>
          <w:spacing w:val="-2"/>
          <w:sz w:val="23"/>
        </w:rPr>
        <w:t xml:space="preserve"> </w:t>
      </w:r>
      <w:r>
        <w:rPr>
          <w:sz w:val="23"/>
        </w:rPr>
        <w:t>социальных</w:t>
      </w:r>
      <w:r>
        <w:rPr>
          <w:spacing w:val="-11"/>
          <w:sz w:val="23"/>
        </w:rPr>
        <w:t xml:space="preserve"> </w:t>
      </w:r>
      <w:r>
        <w:rPr>
          <w:sz w:val="23"/>
        </w:rPr>
        <w:t>ценностей и</w:t>
      </w:r>
      <w:r>
        <w:rPr>
          <w:spacing w:val="-4"/>
          <w:sz w:val="23"/>
        </w:rPr>
        <w:t xml:space="preserve"> </w:t>
      </w:r>
      <w:r>
        <w:rPr>
          <w:sz w:val="23"/>
        </w:rPr>
        <w:t>норм свое отношение к явлениям, процессам социальной действительности;</w:t>
      </w:r>
    </w:p>
    <w:p w:rsidR="009736CC" w:rsidRDefault="00D363D2">
      <w:pPr>
        <w:pStyle w:val="a5"/>
        <w:numPr>
          <w:ilvl w:val="0"/>
          <w:numId w:val="104"/>
        </w:numPr>
        <w:tabs>
          <w:tab w:val="left" w:pos="1559"/>
        </w:tabs>
        <w:ind w:right="683" w:firstLine="540"/>
        <w:jc w:val="both"/>
        <w:rPr>
          <w:sz w:val="23"/>
        </w:rPr>
      </w:pPr>
      <w:r>
        <w:rPr>
          <w:sz w:val="23"/>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736CC" w:rsidRDefault="00D363D2">
      <w:pPr>
        <w:pStyle w:val="a5"/>
        <w:numPr>
          <w:ilvl w:val="0"/>
          <w:numId w:val="104"/>
        </w:numPr>
        <w:tabs>
          <w:tab w:val="left" w:pos="1602"/>
        </w:tabs>
        <w:ind w:right="687" w:firstLine="540"/>
        <w:jc w:val="both"/>
        <w:rPr>
          <w:sz w:val="23"/>
        </w:rPr>
      </w:pPr>
      <w:r>
        <w:rPr>
          <w:sz w:val="23"/>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w:t>
      </w:r>
      <w:r>
        <w:rPr>
          <w:spacing w:val="40"/>
          <w:sz w:val="23"/>
        </w:rPr>
        <w:t xml:space="preserve"> </w:t>
      </w:r>
      <w:r>
        <w:rPr>
          <w:sz w:val="23"/>
        </w:rPr>
        <w:t>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736CC" w:rsidRDefault="00D363D2">
      <w:pPr>
        <w:pStyle w:val="a5"/>
        <w:numPr>
          <w:ilvl w:val="0"/>
          <w:numId w:val="104"/>
        </w:numPr>
        <w:tabs>
          <w:tab w:val="left" w:pos="1667"/>
        </w:tabs>
        <w:ind w:right="697" w:firstLine="540"/>
        <w:jc w:val="both"/>
        <w:rPr>
          <w:sz w:val="23"/>
        </w:rPr>
      </w:pPr>
      <w:r>
        <w:rPr>
          <w:sz w:val="23"/>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w:t>
      </w:r>
      <w:r>
        <w:rPr>
          <w:spacing w:val="-5"/>
          <w:sz w:val="23"/>
        </w:rPr>
        <w:t xml:space="preserve"> </w:t>
      </w:r>
      <w:r>
        <w:rPr>
          <w:sz w:val="23"/>
        </w:rPr>
        <w:t>том</w:t>
      </w:r>
      <w:r>
        <w:rPr>
          <w:spacing w:val="-6"/>
          <w:sz w:val="23"/>
        </w:rPr>
        <w:t xml:space="preserve"> </w:t>
      </w:r>
      <w:r>
        <w:rPr>
          <w:sz w:val="23"/>
        </w:rPr>
        <w:t>числе учебных</w:t>
      </w:r>
      <w:r>
        <w:rPr>
          <w:spacing w:val="-12"/>
          <w:sz w:val="23"/>
        </w:rPr>
        <w:t xml:space="preserve"> </w:t>
      </w:r>
      <w:r>
        <w:rPr>
          <w:sz w:val="23"/>
        </w:rPr>
        <w:t>материалов)</w:t>
      </w:r>
      <w:r>
        <w:rPr>
          <w:spacing w:val="-3"/>
          <w:sz w:val="23"/>
        </w:rPr>
        <w:t xml:space="preserve"> </w:t>
      </w:r>
      <w:r>
        <w:rPr>
          <w:sz w:val="23"/>
        </w:rPr>
        <w:t>и</w:t>
      </w:r>
      <w:r>
        <w:rPr>
          <w:spacing w:val="-5"/>
          <w:sz w:val="23"/>
        </w:rPr>
        <w:t xml:space="preserve"> </w:t>
      </w:r>
      <w:r>
        <w:rPr>
          <w:sz w:val="23"/>
        </w:rPr>
        <w:t>публикаций средств массовой информации</w:t>
      </w:r>
      <w:r>
        <w:rPr>
          <w:spacing w:val="-5"/>
          <w:sz w:val="23"/>
        </w:rPr>
        <w:t xml:space="preserve"> </w:t>
      </w:r>
      <w:r>
        <w:rPr>
          <w:sz w:val="23"/>
        </w:rPr>
        <w:t>(далее -</w:t>
      </w:r>
      <w:r>
        <w:rPr>
          <w:spacing w:val="-2"/>
          <w:sz w:val="23"/>
        </w:rPr>
        <w:t xml:space="preserve"> </w:t>
      </w:r>
      <w:r>
        <w:rPr>
          <w:sz w:val="23"/>
        </w:rPr>
        <w:t>СМИ) с соблюдением правил информационной безопасности при работе в сети Интернет;</w:t>
      </w:r>
    </w:p>
    <w:p w:rsidR="009736CC" w:rsidRDefault="00D363D2">
      <w:pPr>
        <w:pStyle w:val="a5"/>
        <w:numPr>
          <w:ilvl w:val="0"/>
          <w:numId w:val="104"/>
        </w:numPr>
        <w:tabs>
          <w:tab w:val="left" w:pos="1782"/>
        </w:tabs>
        <w:ind w:right="688" w:firstLine="540"/>
        <w:jc w:val="both"/>
        <w:rPr>
          <w:sz w:val="23"/>
        </w:rPr>
      </w:pPr>
      <w:r>
        <w:rPr>
          <w:sz w:val="23"/>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736CC" w:rsidRDefault="00D363D2">
      <w:pPr>
        <w:pStyle w:val="a5"/>
        <w:numPr>
          <w:ilvl w:val="0"/>
          <w:numId w:val="104"/>
        </w:numPr>
        <w:tabs>
          <w:tab w:val="left" w:pos="1610"/>
        </w:tabs>
        <w:ind w:right="690" w:firstLine="540"/>
        <w:jc w:val="both"/>
        <w:rPr>
          <w:sz w:val="23"/>
        </w:rPr>
      </w:pPr>
      <w:r>
        <w:rPr>
          <w:sz w:val="23"/>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w:t>
      </w:r>
      <w:r>
        <w:rPr>
          <w:spacing w:val="-2"/>
          <w:sz w:val="23"/>
        </w:rPr>
        <w:t>поведения;</w:t>
      </w:r>
    </w:p>
    <w:p w:rsidR="009736CC" w:rsidRDefault="00D363D2" w:rsidP="00FB14F5">
      <w:pPr>
        <w:pStyle w:val="a5"/>
        <w:numPr>
          <w:ilvl w:val="0"/>
          <w:numId w:val="104"/>
        </w:numPr>
        <w:tabs>
          <w:tab w:val="left" w:pos="1761"/>
        </w:tabs>
        <w:spacing w:before="78" w:line="237" w:lineRule="auto"/>
        <w:ind w:right="688" w:firstLine="540"/>
        <w:jc w:val="both"/>
      </w:pPr>
      <w:r w:rsidRPr="00FB14F5">
        <w:rPr>
          <w:sz w:val="23"/>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w:t>
      </w:r>
      <w:r w:rsidRPr="00FB14F5">
        <w:rPr>
          <w:spacing w:val="52"/>
          <w:w w:val="150"/>
          <w:sz w:val="23"/>
        </w:rPr>
        <w:t xml:space="preserve"> </w:t>
      </w:r>
      <w:r w:rsidRPr="00FB14F5">
        <w:rPr>
          <w:sz w:val="23"/>
        </w:rPr>
        <w:t>личного</w:t>
      </w:r>
      <w:r w:rsidRPr="00FB14F5">
        <w:rPr>
          <w:spacing w:val="51"/>
          <w:w w:val="150"/>
          <w:sz w:val="23"/>
        </w:rPr>
        <w:t xml:space="preserve"> </w:t>
      </w:r>
      <w:r w:rsidRPr="00FB14F5">
        <w:rPr>
          <w:sz w:val="23"/>
        </w:rPr>
        <w:t>финансового</w:t>
      </w:r>
      <w:r w:rsidRPr="00FB14F5">
        <w:rPr>
          <w:spacing w:val="51"/>
          <w:w w:val="150"/>
          <w:sz w:val="23"/>
        </w:rPr>
        <w:t xml:space="preserve"> </w:t>
      </w:r>
      <w:r w:rsidRPr="00FB14F5">
        <w:rPr>
          <w:sz w:val="23"/>
        </w:rPr>
        <w:t>плана;</w:t>
      </w:r>
      <w:r w:rsidRPr="00FB14F5">
        <w:rPr>
          <w:spacing w:val="51"/>
          <w:w w:val="150"/>
          <w:sz w:val="23"/>
        </w:rPr>
        <w:t xml:space="preserve"> </w:t>
      </w:r>
      <w:r w:rsidRPr="00FB14F5">
        <w:rPr>
          <w:sz w:val="23"/>
        </w:rPr>
        <w:t>для</w:t>
      </w:r>
      <w:r w:rsidRPr="00FB14F5">
        <w:rPr>
          <w:spacing w:val="53"/>
          <w:w w:val="150"/>
          <w:sz w:val="23"/>
        </w:rPr>
        <w:t xml:space="preserve"> </w:t>
      </w:r>
      <w:r w:rsidRPr="00FB14F5">
        <w:rPr>
          <w:sz w:val="23"/>
        </w:rPr>
        <w:t>выбора</w:t>
      </w:r>
      <w:r w:rsidRPr="00FB14F5">
        <w:rPr>
          <w:spacing w:val="78"/>
          <w:sz w:val="23"/>
        </w:rPr>
        <w:t xml:space="preserve"> </w:t>
      </w:r>
      <w:r w:rsidRPr="00FB14F5">
        <w:rPr>
          <w:sz w:val="23"/>
        </w:rPr>
        <w:t>профессии</w:t>
      </w:r>
      <w:r w:rsidRPr="00FB14F5">
        <w:rPr>
          <w:spacing w:val="77"/>
          <w:sz w:val="23"/>
        </w:rPr>
        <w:t xml:space="preserve"> </w:t>
      </w:r>
      <w:r w:rsidRPr="00FB14F5">
        <w:rPr>
          <w:sz w:val="23"/>
        </w:rPr>
        <w:t>и</w:t>
      </w:r>
      <w:r w:rsidRPr="00FB14F5">
        <w:rPr>
          <w:spacing w:val="78"/>
          <w:sz w:val="23"/>
        </w:rPr>
        <w:t xml:space="preserve"> </w:t>
      </w:r>
      <w:r w:rsidRPr="00FB14F5">
        <w:rPr>
          <w:sz w:val="23"/>
        </w:rPr>
        <w:t>оценки</w:t>
      </w:r>
      <w:r w:rsidRPr="00FB14F5">
        <w:rPr>
          <w:spacing w:val="78"/>
          <w:sz w:val="23"/>
        </w:rPr>
        <w:t xml:space="preserve"> </w:t>
      </w:r>
      <w:r w:rsidRPr="00FB14F5">
        <w:rPr>
          <w:spacing w:val="-2"/>
          <w:sz w:val="23"/>
        </w:rPr>
        <w:t>собственных</w:t>
      </w:r>
      <w:r w:rsidR="00FB14F5" w:rsidRPr="00FB14F5">
        <w:rPr>
          <w:spacing w:val="-2"/>
          <w:sz w:val="23"/>
        </w:rPr>
        <w:t xml:space="preserve"> </w:t>
      </w:r>
      <w:r>
        <w:t>перспектив</w:t>
      </w:r>
      <w:r w:rsidRPr="00FB14F5">
        <w:rPr>
          <w:spacing w:val="40"/>
        </w:rPr>
        <w:t xml:space="preserve"> </w:t>
      </w:r>
      <w:r>
        <w:t>в</w:t>
      </w:r>
      <w:r w:rsidRPr="00FB14F5">
        <w:rPr>
          <w:spacing w:val="40"/>
        </w:rPr>
        <w:t xml:space="preserve"> </w:t>
      </w:r>
      <w:r>
        <w:t>профессиональной</w:t>
      </w:r>
      <w:r w:rsidRPr="00FB14F5">
        <w:rPr>
          <w:spacing w:val="40"/>
        </w:rPr>
        <w:t xml:space="preserve"> </w:t>
      </w:r>
      <w:r>
        <w:t>сфере;</w:t>
      </w:r>
      <w:r w:rsidRPr="00FB14F5">
        <w:rPr>
          <w:spacing w:val="40"/>
        </w:rPr>
        <w:t xml:space="preserve"> </w:t>
      </w:r>
      <w:r>
        <w:t>для</w:t>
      </w:r>
      <w:r w:rsidRPr="00FB14F5">
        <w:rPr>
          <w:spacing w:val="40"/>
        </w:rPr>
        <w:t xml:space="preserve"> </w:t>
      </w:r>
      <w:r>
        <w:t>опыта</w:t>
      </w:r>
      <w:r w:rsidRPr="00FB14F5">
        <w:rPr>
          <w:spacing w:val="40"/>
        </w:rPr>
        <w:t xml:space="preserve"> </w:t>
      </w:r>
      <w:r>
        <w:t>публичного</w:t>
      </w:r>
      <w:r w:rsidRPr="00FB14F5">
        <w:rPr>
          <w:spacing w:val="40"/>
        </w:rPr>
        <w:t xml:space="preserve"> </w:t>
      </w:r>
      <w:r>
        <w:t>представления</w:t>
      </w:r>
      <w:r w:rsidRPr="00FB14F5">
        <w:rPr>
          <w:spacing w:val="40"/>
        </w:rPr>
        <w:t xml:space="preserve"> </w:t>
      </w:r>
      <w:r>
        <w:t>результатов своей деятельности в соответствии с</w:t>
      </w:r>
      <w:r w:rsidRPr="00FB14F5">
        <w:rPr>
          <w:spacing w:val="-1"/>
        </w:rPr>
        <w:t xml:space="preserve"> </w:t>
      </w:r>
      <w:r>
        <w:t xml:space="preserve">темой и ситуацией общения, особенностями аудитории и </w:t>
      </w:r>
      <w:r w:rsidRPr="00FB14F5">
        <w:rPr>
          <w:spacing w:val="-2"/>
        </w:rPr>
        <w:t>регламентом;</w:t>
      </w:r>
    </w:p>
    <w:p w:rsidR="009736CC" w:rsidRDefault="00D363D2">
      <w:pPr>
        <w:pStyle w:val="a5"/>
        <w:numPr>
          <w:ilvl w:val="0"/>
          <w:numId w:val="104"/>
        </w:numPr>
        <w:tabs>
          <w:tab w:val="left" w:pos="1595"/>
        </w:tabs>
        <w:spacing w:before="5"/>
        <w:ind w:right="693" w:firstLine="540"/>
        <w:jc w:val="both"/>
        <w:rPr>
          <w:sz w:val="23"/>
        </w:rPr>
      </w:pPr>
      <w:r>
        <w:rPr>
          <w:sz w:val="23"/>
        </w:rPr>
        <w:t>приобретение</w:t>
      </w:r>
      <w:r>
        <w:rPr>
          <w:spacing w:val="-1"/>
          <w:sz w:val="23"/>
        </w:rPr>
        <w:t xml:space="preserve"> </w:t>
      </w:r>
      <w:r>
        <w:rPr>
          <w:sz w:val="23"/>
        </w:rPr>
        <w:t>опыта</w:t>
      </w:r>
      <w:r>
        <w:rPr>
          <w:spacing w:val="-1"/>
          <w:sz w:val="23"/>
        </w:rPr>
        <w:t xml:space="preserve"> </w:t>
      </w:r>
      <w:r>
        <w:rPr>
          <w:sz w:val="23"/>
        </w:rPr>
        <w:t>самостоятельного заполнения формы</w:t>
      </w:r>
      <w:r>
        <w:rPr>
          <w:spacing w:val="-2"/>
          <w:sz w:val="23"/>
        </w:rPr>
        <w:t xml:space="preserve"> </w:t>
      </w:r>
      <w:r>
        <w:rPr>
          <w:sz w:val="23"/>
        </w:rPr>
        <w:t>(в том</w:t>
      </w:r>
      <w:r>
        <w:rPr>
          <w:spacing w:val="-1"/>
          <w:sz w:val="23"/>
        </w:rPr>
        <w:t xml:space="preserve"> </w:t>
      </w:r>
      <w:r>
        <w:rPr>
          <w:sz w:val="23"/>
        </w:rPr>
        <w:t>числе</w:t>
      </w:r>
      <w:r>
        <w:rPr>
          <w:spacing w:val="-1"/>
          <w:sz w:val="23"/>
        </w:rPr>
        <w:t xml:space="preserve"> </w:t>
      </w:r>
      <w:r>
        <w:rPr>
          <w:sz w:val="23"/>
        </w:rPr>
        <w:t>электронной) и составления простейших документов (заявления, обращения, декларации, доверенности, личного финансового плана, резюме);</w:t>
      </w:r>
    </w:p>
    <w:p w:rsidR="009736CC" w:rsidRDefault="00D363D2">
      <w:pPr>
        <w:pStyle w:val="a5"/>
        <w:numPr>
          <w:ilvl w:val="0"/>
          <w:numId w:val="104"/>
        </w:numPr>
        <w:tabs>
          <w:tab w:val="left" w:pos="1818"/>
        </w:tabs>
        <w:ind w:right="690" w:firstLine="540"/>
        <w:jc w:val="both"/>
        <w:rPr>
          <w:sz w:val="23"/>
        </w:rPr>
      </w:pPr>
      <w:r>
        <w:rPr>
          <w:sz w:val="23"/>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w:t>
      </w:r>
      <w:r>
        <w:rPr>
          <w:sz w:val="23"/>
        </w:rPr>
        <w:lastRenderedPageBreak/>
        <w:t>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736CC" w:rsidRDefault="00D363D2">
      <w:pPr>
        <w:pStyle w:val="3"/>
        <w:numPr>
          <w:ilvl w:val="4"/>
          <w:numId w:val="117"/>
        </w:numPr>
        <w:tabs>
          <w:tab w:val="left" w:pos="2143"/>
        </w:tabs>
        <w:spacing w:before="9" w:line="262" w:lineRule="exact"/>
        <w:ind w:left="2142" w:hanging="923"/>
        <w:jc w:val="both"/>
      </w:pPr>
      <w:r>
        <w:t>По</w:t>
      </w:r>
      <w:r>
        <w:rPr>
          <w:spacing w:val="-2"/>
        </w:rPr>
        <w:t xml:space="preserve"> </w:t>
      </w:r>
      <w:r>
        <w:t>учебному</w:t>
      </w:r>
      <w:r>
        <w:rPr>
          <w:spacing w:val="-10"/>
        </w:rPr>
        <w:t xml:space="preserve"> </w:t>
      </w:r>
      <w:r>
        <w:t>предмету</w:t>
      </w:r>
      <w:r>
        <w:rPr>
          <w:spacing w:val="-9"/>
        </w:rPr>
        <w:t xml:space="preserve"> </w:t>
      </w:r>
      <w:r>
        <w:rPr>
          <w:spacing w:val="-2"/>
        </w:rPr>
        <w:t>"География":</w:t>
      </w:r>
    </w:p>
    <w:p w:rsidR="009736CC" w:rsidRDefault="00D363D2">
      <w:pPr>
        <w:pStyle w:val="a5"/>
        <w:numPr>
          <w:ilvl w:val="0"/>
          <w:numId w:val="103"/>
        </w:numPr>
        <w:tabs>
          <w:tab w:val="left" w:pos="1566"/>
        </w:tabs>
        <w:ind w:right="690" w:firstLine="540"/>
        <w:jc w:val="both"/>
        <w:rPr>
          <w:sz w:val="23"/>
        </w:rPr>
      </w:pPr>
      <w:r>
        <w:rPr>
          <w:sz w:val="23"/>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9736CC" w:rsidRDefault="00D363D2">
      <w:pPr>
        <w:pStyle w:val="a5"/>
        <w:numPr>
          <w:ilvl w:val="0"/>
          <w:numId w:val="103"/>
        </w:numPr>
        <w:tabs>
          <w:tab w:val="left" w:pos="1681"/>
        </w:tabs>
        <w:spacing w:line="242" w:lineRule="auto"/>
        <w:ind w:right="696" w:firstLine="540"/>
        <w:jc w:val="both"/>
        <w:rPr>
          <w:sz w:val="23"/>
        </w:rPr>
      </w:pPr>
      <w:r>
        <w:rPr>
          <w:sz w:val="23"/>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w:t>
      </w:r>
      <w:r>
        <w:rPr>
          <w:spacing w:val="40"/>
          <w:sz w:val="23"/>
        </w:rPr>
        <w:t xml:space="preserve"> </w:t>
      </w:r>
      <w:r>
        <w:rPr>
          <w:sz w:val="23"/>
        </w:rPr>
        <w:t>дней в социальной, экономической, политической, научной и культурной сферах;</w:t>
      </w:r>
    </w:p>
    <w:p w:rsidR="009736CC" w:rsidRDefault="00D363D2">
      <w:pPr>
        <w:pStyle w:val="a5"/>
        <w:numPr>
          <w:ilvl w:val="0"/>
          <w:numId w:val="103"/>
        </w:numPr>
        <w:tabs>
          <w:tab w:val="left" w:pos="1595"/>
        </w:tabs>
        <w:spacing w:line="242" w:lineRule="auto"/>
        <w:ind w:right="696" w:firstLine="540"/>
        <w:jc w:val="both"/>
        <w:rPr>
          <w:sz w:val="23"/>
        </w:rPr>
      </w:pPr>
      <w:r>
        <w:rPr>
          <w:sz w:val="23"/>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9736CC" w:rsidRDefault="00D363D2">
      <w:pPr>
        <w:pStyle w:val="a5"/>
        <w:numPr>
          <w:ilvl w:val="0"/>
          <w:numId w:val="103"/>
        </w:numPr>
        <w:tabs>
          <w:tab w:val="left" w:pos="1473"/>
        </w:tabs>
        <w:ind w:right="702" w:firstLine="540"/>
        <w:jc w:val="both"/>
        <w:rPr>
          <w:sz w:val="23"/>
        </w:rPr>
      </w:pPr>
      <w:r>
        <w:rPr>
          <w:sz w:val="23"/>
        </w:rPr>
        <w:t>умение</w:t>
      </w:r>
      <w:r>
        <w:rPr>
          <w:spacing w:val="-4"/>
          <w:sz w:val="23"/>
        </w:rPr>
        <w:t xml:space="preserve"> </w:t>
      </w:r>
      <w:r>
        <w:rPr>
          <w:sz w:val="23"/>
        </w:rPr>
        <w:t>сравнивать изученные</w:t>
      </w:r>
      <w:r>
        <w:rPr>
          <w:spacing w:val="-4"/>
          <w:sz w:val="23"/>
        </w:rPr>
        <w:t xml:space="preserve"> </w:t>
      </w:r>
      <w:r>
        <w:rPr>
          <w:sz w:val="23"/>
        </w:rPr>
        <w:t>географические</w:t>
      </w:r>
      <w:r>
        <w:rPr>
          <w:spacing w:val="-4"/>
          <w:sz w:val="23"/>
        </w:rPr>
        <w:t xml:space="preserve"> </w:t>
      </w:r>
      <w:r>
        <w:rPr>
          <w:sz w:val="23"/>
        </w:rPr>
        <w:t>объекты,</w:t>
      </w:r>
      <w:r>
        <w:rPr>
          <w:spacing w:val="-2"/>
          <w:sz w:val="23"/>
        </w:rPr>
        <w:t xml:space="preserve"> </w:t>
      </w:r>
      <w:r>
        <w:rPr>
          <w:sz w:val="23"/>
        </w:rPr>
        <w:t>явления</w:t>
      </w:r>
      <w:r>
        <w:rPr>
          <w:spacing w:val="-1"/>
          <w:sz w:val="23"/>
        </w:rPr>
        <w:t xml:space="preserve"> </w:t>
      </w:r>
      <w:r>
        <w:rPr>
          <w:sz w:val="23"/>
        </w:rPr>
        <w:t>и</w:t>
      </w:r>
      <w:r>
        <w:rPr>
          <w:spacing w:val="-3"/>
          <w:sz w:val="23"/>
        </w:rPr>
        <w:t xml:space="preserve"> </w:t>
      </w:r>
      <w:r>
        <w:rPr>
          <w:sz w:val="23"/>
        </w:rPr>
        <w:t>процессы на</w:t>
      </w:r>
      <w:r>
        <w:rPr>
          <w:spacing w:val="-4"/>
          <w:sz w:val="23"/>
        </w:rPr>
        <w:t xml:space="preserve"> </w:t>
      </w:r>
      <w:r>
        <w:rPr>
          <w:sz w:val="23"/>
        </w:rPr>
        <w:t>основе выделения их существенных признаков;</w:t>
      </w:r>
    </w:p>
    <w:p w:rsidR="009736CC" w:rsidRDefault="00D363D2">
      <w:pPr>
        <w:pStyle w:val="a5"/>
        <w:numPr>
          <w:ilvl w:val="0"/>
          <w:numId w:val="103"/>
        </w:numPr>
        <w:tabs>
          <w:tab w:val="left" w:pos="1480"/>
        </w:tabs>
        <w:spacing w:line="242" w:lineRule="auto"/>
        <w:ind w:right="699" w:firstLine="540"/>
        <w:jc w:val="both"/>
        <w:rPr>
          <w:sz w:val="23"/>
        </w:rPr>
      </w:pPr>
      <w:r>
        <w:rPr>
          <w:sz w:val="23"/>
        </w:rPr>
        <w:t>умение классифицировать географические объекты и явления на основе их известных характерных свойств;</w:t>
      </w:r>
    </w:p>
    <w:p w:rsidR="009736CC" w:rsidRDefault="00D363D2">
      <w:pPr>
        <w:pStyle w:val="a5"/>
        <w:numPr>
          <w:ilvl w:val="0"/>
          <w:numId w:val="103"/>
        </w:numPr>
        <w:tabs>
          <w:tab w:val="left" w:pos="1502"/>
        </w:tabs>
        <w:spacing w:line="237" w:lineRule="auto"/>
        <w:ind w:right="688" w:firstLine="540"/>
        <w:jc w:val="both"/>
        <w:rPr>
          <w:sz w:val="23"/>
        </w:rPr>
      </w:pPr>
      <w:r>
        <w:rPr>
          <w:sz w:val="23"/>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9736CC" w:rsidRDefault="00D363D2">
      <w:pPr>
        <w:pStyle w:val="a5"/>
        <w:numPr>
          <w:ilvl w:val="0"/>
          <w:numId w:val="103"/>
        </w:numPr>
        <w:tabs>
          <w:tab w:val="left" w:pos="1501"/>
        </w:tabs>
        <w:spacing w:line="237" w:lineRule="auto"/>
        <w:ind w:right="696" w:firstLine="540"/>
        <w:jc w:val="both"/>
        <w:rPr>
          <w:sz w:val="23"/>
        </w:rPr>
      </w:pPr>
      <w:r>
        <w:rPr>
          <w:sz w:val="23"/>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w:t>
      </w:r>
      <w:r>
        <w:rPr>
          <w:spacing w:val="40"/>
          <w:sz w:val="23"/>
        </w:rPr>
        <w:t xml:space="preserve"> </w:t>
      </w:r>
      <w:r>
        <w:rPr>
          <w:sz w:val="23"/>
        </w:rPr>
        <w:t>взаиморасположения объектов и явлений в пространстве;</w:t>
      </w:r>
    </w:p>
    <w:p w:rsidR="009736CC" w:rsidRDefault="00D363D2">
      <w:pPr>
        <w:pStyle w:val="a5"/>
        <w:numPr>
          <w:ilvl w:val="0"/>
          <w:numId w:val="103"/>
        </w:numPr>
        <w:tabs>
          <w:tab w:val="left" w:pos="1473"/>
        </w:tabs>
        <w:ind w:right="703" w:firstLine="540"/>
        <w:jc w:val="both"/>
        <w:rPr>
          <w:sz w:val="23"/>
        </w:rPr>
      </w:pPr>
      <w:r>
        <w:rPr>
          <w:sz w:val="23"/>
        </w:rPr>
        <w:t>умение</w:t>
      </w:r>
      <w:r>
        <w:rPr>
          <w:spacing w:val="-3"/>
          <w:sz w:val="23"/>
        </w:rPr>
        <w:t xml:space="preserve"> </w:t>
      </w:r>
      <w:r>
        <w:rPr>
          <w:sz w:val="23"/>
        </w:rPr>
        <w:t>объяснять влияние</w:t>
      </w:r>
      <w:r>
        <w:rPr>
          <w:spacing w:val="-3"/>
          <w:sz w:val="23"/>
        </w:rPr>
        <w:t xml:space="preserve"> </w:t>
      </w:r>
      <w:r>
        <w:rPr>
          <w:sz w:val="23"/>
        </w:rPr>
        <w:t>изученных</w:t>
      </w:r>
      <w:r>
        <w:rPr>
          <w:spacing w:val="-9"/>
          <w:sz w:val="23"/>
        </w:rPr>
        <w:t xml:space="preserve"> </w:t>
      </w:r>
      <w:r>
        <w:rPr>
          <w:sz w:val="23"/>
        </w:rPr>
        <w:t>географических</w:t>
      </w:r>
      <w:r>
        <w:rPr>
          <w:spacing w:val="-9"/>
          <w:sz w:val="23"/>
        </w:rPr>
        <w:t xml:space="preserve"> </w:t>
      </w:r>
      <w:r>
        <w:rPr>
          <w:sz w:val="23"/>
        </w:rPr>
        <w:t>объектов</w:t>
      </w:r>
      <w:r>
        <w:rPr>
          <w:spacing w:val="-1"/>
          <w:sz w:val="23"/>
        </w:rPr>
        <w:t xml:space="preserve"> </w:t>
      </w:r>
      <w:r>
        <w:rPr>
          <w:sz w:val="23"/>
        </w:rPr>
        <w:t>и</w:t>
      </w:r>
      <w:r>
        <w:rPr>
          <w:spacing w:val="-3"/>
          <w:sz w:val="23"/>
        </w:rPr>
        <w:t xml:space="preserve"> </w:t>
      </w:r>
      <w:r>
        <w:rPr>
          <w:sz w:val="23"/>
        </w:rPr>
        <w:t>явлений</w:t>
      </w:r>
      <w:r>
        <w:rPr>
          <w:spacing w:val="-2"/>
          <w:sz w:val="23"/>
        </w:rPr>
        <w:t xml:space="preserve"> </w:t>
      </w:r>
      <w:r>
        <w:rPr>
          <w:sz w:val="23"/>
        </w:rPr>
        <w:t>на</w:t>
      </w:r>
      <w:r>
        <w:rPr>
          <w:spacing w:val="-3"/>
          <w:sz w:val="23"/>
        </w:rPr>
        <w:t xml:space="preserve"> </w:t>
      </w:r>
      <w:r>
        <w:rPr>
          <w:sz w:val="23"/>
        </w:rPr>
        <w:t>качество жизни человека и качество окружающей его среды;</w:t>
      </w:r>
    </w:p>
    <w:p w:rsidR="009736CC" w:rsidRDefault="00D363D2">
      <w:pPr>
        <w:pStyle w:val="a5"/>
        <w:numPr>
          <w:ilvl w:val="0"/>
          <w:numId w:val="103"/>
        </w:numPr>
        <w:tabs>
          <w:tab w:val="left" w:pos="1660"/>
        </w:tabs>
        <w:ind w:right="690" w:firstLine="540"/>
        <w:jc w:val="both"/>
        <w:rPr>
          <w:sz w:val="23"/>
        </w:rPr>
      </w:pPr>
      <w:r>
        <w:rPr>
          <w:sz w:val="23"/>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9736CC" w:rsidRDefault="00D363D2">
      <w:pPr>
        <w:pStyle w:val="a5"/>
        <w:numPr>
          <w:ilvl w:val="0"/>
          <w:numId w:val="103"/>
        </w:numPr>
        <w:tabs>
          <w:tab w:val="left" w:pos="1689"/>
        </w:tabs>
        <w:spacing w:before="1" w:line="237" w:lineRule="auto"/>
        <w:ind w:right="690" w:firstLine="540"/>
        <w:jc w:val="both"/>
        <w:rPr>
          <w:sz w:val="23"/>
        </w:rPr>
      </w:pPr>
      <w:r>
        <w:rPr>
          <w:sz w:val="23"/>
        </w:rPr>
        <w:t>умение представлять в различных формах (в виде карты, таблицы, графика, географического описания) географическую информацию, необходимую для решения</w:t>
      </w:r>
      <w:r>
        <w:rPr>
          <w:spacing w:val="40"/>
          <w:sz w:val="23"/>
        </w:rPr>
        <w:t xml:space="preserve"> </w:t>
      </w:r>
      <w:r>
        <w:rPr>
          <w:sz w:val="23"/>
        </w:rPr>
        <w:t>учебных и практико-ориентированных задач;</w:t>
      </w:r>
    </w:p>
    <w:p w:rsidR="009736CC" w:rsidRDefault="00D363D2">
      <w:pPr>
        <w:pStyle w:val="a5"/>
        <w:numPr>
          <w:ilvl w:val="0"/>
          <w:numId w:val="103"/>
        </w:numPr>
        <w:tabs>
          <w:tab w:val="left" w:pos="1624"/>
        </w:tabs>
        <w:spacing w:before="9" w:line="235" w:lineRule="auto"/>
        <w:ind w:right="698" w:firstLine="540"/>
        <w:jc w:val="both"/>
        <w:rPr>
          <w:sz w:val="23"/>
        </w:rPr>
      </w:pPr>
      <w:r>
        <w:rPr>
          <w:sz w:val="23"/>
        </w:rPr>
        <w:t>умение оценивать характер взаимодействия деятельности человека и компонентов природы в разных</w:t>
      </w:r>
      <w:r>
        <w:rPr>
          <w:spacing w:val="-4"/>
          <w:sz w:val="23"/>
        </w:rPr>
        <w:t xml:space="preserve"> </w:t>
      </w:r>
      <w:r>
        <w:rPr>
          <w:sz w:val="23"/>
        </w:rPr>
        <w:t>географических условиях</w:t>
      </w:r>
      <w:r>
        <w:rPr>
          <w:spacing w:val="-4"/>
          <w:sz w:val="23"/>
        </w:rPr>
        <w:t xml:space="preserve"> </w:t>
      </w:r>
      <w:r>
        <w:rPr>
          <w:sz w:val="23"/>
        </w:rPr>
        <w:t>с точки зрения концепции устойчивого развития;</w:t>
      </w:r>
    </w:p>
    <w:p w:rsidR="009736CC" w:rsidRDefault="00D363D2">
      <w:pPr>
        <w:pStyle w:val="a5"/>
        <w:numPr>
          <w:ilvl w:val="0"/>
          <w:numId w:val="103"/>
        </w:numPr>
        <w:tabs>
          <w:tab w:val="left" w:pos="1595"/>
        </w:tabs>
        <w:spacing w:before="4"/>
        <w:ind w:right="690" w:firstLine="540"/>
        <w:jc w:val="both"/>
        <w:rPr>
          <w:sz w:val="23"/>
        </w:rPr>
      </w:pPr>
      <w:r>
        <w:rPr>
          <w:sz w:val="23"/>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9736CC" w:rsidRDefault="00D363D2">
      <w:pPr>
        <w:pStyle w:val="3"/>
        <w:numPr>
          <w:ilvl w:val="3"/>
          <w:numId w:val="117"/>
        </w:numPr>
        <w:tabs>
          <w:tab w:val="left" w:pos="2078"/>
        </w:tabs>
        <w:spacing w:before="8"/>
        <w:ind w:right="700" w:firstLine="540"/>
        <w:jc w:val="both"/>
      </w:pPr>
      <w:r>
        <w:t>Предметные результаты по предметной области "Естественнонаучные предметы" должны обеспечивать:</w:t>
      </w:r>
    </w:p>
    <w:p w:rsidR="009736CC" w:rsidRDefault="00D363D2">
      <w:pPr>
        <w:pStyle w:val="a5"/>
        <w:numPr>
          <w:ilvl w:val="4"/>
          <w:numId w:val="117"/>
        </w:numPr>
        <w:tabs>
          <w:tab w:val="left" w:pos="2143"/>
        </w:tabs>
        <w:spacing w:before="4"/>
        <w:ind w:left="2142" w:hanging="923"/>
        <w:jc w:val="both"/>
        <w:rPr>
          <w:b/>
          <w:sz w:val="23"/>
        </w:rPr>
      </w:pPr>
      <w:r>
        <w:rPr>
          <w:b/>
          <w:sz w:val="23"/>
        </w:rPr>
        <w:t>По</w:t>
      </w:r>
      <w:r>
        <w:rPr>
          <w:b/>
          <w:spacing w:val="-5"/>
          <w:sz w:val="23"/>
        </w:rPr>
        <w:t xml:space="preserve"> </w:t>
      </w:r>
      <w:r>
        <w:rPr>
          <w:b/>
          <w:sz w:val="23"/>
        </w:rPr>
        <w:t>учебному</w:t>
      </w:r>
      <w:r>
        <w:rPr>
          <w:b/>
          <w:spacing w:val="-11"/>
          <w:sz w:val="23"/>
        </w:rPr>
        <w:t xml:space="preserve"> </w:t>
      </w:r>
      <w:r>
        <w:rPr>
          <w:b/>
          <w:sz w:val="23"/>
        </w:rPr>
        <w:t>предмету</w:t>
      </w:r>
      <w:r>
        <w:rPr>
          <w:b/>
          <w:spacing w:val="-11"/>
          <w:sz w:val="23"/>
        </w:rPr>
        <w:t xml:space="preserve"> </w:t>
      </w:r>
      <w:r>
        <w:rPr>
          <w:b/>
          <w:sz w:val="23"/>
        </w:rPr>
        <w:t>"Физика"</w:t>
      </w:r>
      <w:r>
        <w:rPr>
          <w:b/>
          <w:spacing w:val="-2"/>
          <w:sz w:val="23"/>
        </w:rPr>
        <w:t xml:space="preserve"> </w:t>
      </w:r>
      <w:r>
        <w:rPr>
          <w:b/>
          <w:sz w:val="23"/>
        </w:rPr>
        <w:t>(на</w:t>
      </w:r>
      <w:r>
        <w:rPr>
          <w:b/>
          <w:spacing w:val="-2"/>
          <w:sz w:val="23"/>
        </w:rPr>
        <w:t xml:space="preserve"> </w:t>
      </w:r>
      <w:r>
        <w:rPr>
          <w:b/>
          <w:sz w:val="23"/>
        </w:rPr>
        <w:t>базовом</w:t>
      </w:r>
      <w:r>
        <w:rPr>
          <w:b/>
          <w:spacing w:val="-2"/>
          <w:sz w:val="23"/>
        </w:rPr>
        <w:t xml:space="preserve"> уровне):</w:t>
      </w:r>
    </w:p>
    <w:p w:rsidR="009736CC" w:rsidRDefault="00D363D2">
      <w:pPr>
        <w:pStyle w:val="a5"/>
        <w:numPr>
          <w:ilvl w:val="0"/>
          <w:numId w:val="102"/>
        </w:numPr>
        <w:tabs>
          <w:tab w:val="left" w:pos="1559"/>
        </w:tabs>
        <w:spacing w:before="76"/>
        <w:ind w:right="692" w:firstLine="540"/>
        <w:rPr>
          <w:sz w:val="23"/>
        </w:rPr>
      </w:pPr>
      <w:r>
        <w:rPr>
          <w:sz w:val="23"/>
        </w:rPr>
        <w:t>понимание</w:t>
      </w:r>
      <w:r>
        <w:rPr>
          <w:spacing w:val="80"/>
          <w:sz w:val="23"/>
        </w:rPr>
        <w:t xml:space="preserve"> </w:t>
      </w:r>
      <w:r>
        <w:rPr>
          <w:sz w:val="23"/>
        </w:rPr>
        <w:t>роли</w:t>
      </w:r>
      <w:r>
        <w:rPr>
          <w:spacing w:val="80"/>
          <w:sz w:val="23"/>
        </w:rPr>
        <w:t xml:space="preserve"> </w:t>
      </w:r>
      <w:r>
        <w:rPr>
          <w:sz w:val="23"/>
        </w:rPr>
        <w:t>физики</w:t>
      </w:r>
      <w:r>
        <w:rPr>
          <w:spacing w:val="80"/>
          <w:sz w:val="23"/>
        </w:rPr>
        <w:t xml:space="preserve"> </w:t>
      </w:r>
      <w:r>
        <w:rPr>
          <w:sz w:val="23"/>
        </w:rPr>
        <w:t>в</w:t>
      </w:r>
      <w:r>
        <w:rPr>
          <w:spacing w:val="80"/>
          <w:sz w:val="23"/>
        </w:rPr>
        <w:t xml:space="preserve"> </w:t>
      </w:r>
      <w:r>
        <w:rPr>
          <w:sz w:val="23"/>
        </w:rPr>
        <w:t>научной</w:t>
      </w:r>
      <w:r>
        <w:rPr>
          <w:spacing w:val="80"/>
          <w:sz w:val="23"/>
        </w:rPr>
        <w:t xml:space="preserve"> </w:t>
      </w:r>
      <w:r>
        <w:rPr>
          <w:sz w:val="23"/>
        </w:rPr>
        <w:t>картине</w:t>
      </w:r>
      <w:r>
        <w:rPr>
          <w:spacing w:val="80"/>
          <w:sz w:val="23"/>
        </w:rPr>
        <w:t xml:space="preserve"> </w:t>
      </w:r>
      <w:r>
        <w:rPr>
          <w:sz w:val="23"/>
        </w:rPr>
        <w:t>мира,</w:t>
      </w:r>
      <w:r>
        <w:rPr>
          <w:spacing w:val="80"/>
          <w:sz w:val="23"/>
        </w:rPr>
        <w:t xml:space="preserve"> </w:t>
      </w:r>
      <w:r>
        <w:rPr>
          <w:sz w:val="23"/>
        </w:rPr>
        <w:t>сформированность</w:t>
      </w:r>
      <w:r>
        <w:rPr>
          <w:spacing w:val="80"/>
          <w:sz w:val="23"/>
        </w:rPr>
        <w:t xml:space="preserve"> </w:t>
      </w:r>
      <w:r>
        <w:rPr>
          <w:sz w:val="23"/>
        </w:rPr>
        <w:t>базовых представлений о закономерной связи и познаваемости явлений природы, о роли эксперимента в</w:t>
      </w:r>
      <w:r>
        <w:rPr>
          <w:spacing w:val="40"/>
          <w:sz w:val="23"/>
        </w:rPr>
        <w:t xml:space="preserve"> </w:t>
      </w:r>
      <w:r>
        <w:rPr>
          <w:sz w:val="23"/>
        </w:rPr>
        <w:t>физике,</w:t>
      </w:r>
      <w:r>
        <w:rPr>
          <w:spacing w:val="68"/>
          <w:sz w:val="23"/>
        </w:rPr>
        <w:t xml:space="preserve"> </w:t>
      </w:r>
      <w:r>
        <w:rPr>
          <w:sz w:val="23"/>
        </w:rPr>
        <w:t>о</w:t>
      </w:r>
      <w:r>
        <w:rPr>
          <w:spacing w:val="40"/>
          <w:sz w:val="23"/>
        </w:rPr>
        <w:t xml:space="preserve"> </w:t>
      </w:r>
      <w:r>
        <w:rPr>
          <w:sz w:val="23"/>
        </w:rPr>
        <w:t>системообразующей</w:t>
      </w:r>
      <w:r>
        <w:rPr>
          <w:spacing w:val="40"/>
          <w:sz w:val="23"/>
        </w:rPr>
        <w:t xml:space="preserve"> </w:t>
      </w:r>
      <w:r>
        <w:rPr>
          <w:sz w:val="23"/>
        </w:rPr>
        <w:t>роли</w:t>
      </w:r>
      <w:r>
        <w:rPr>
          <w:spacing w:val="40"/>
          <w:sz w:val="23"/>
        </w:rPr>
        <w:t xml:space="preserve"> </w:t>
      </w:r>
      <w:r>
        <w:rPr>
          <w:sz w:val="23"/>
        </w:rPr>
        <w:t>физики</w:t>
      </w:r>
      <w:r>
        <w:rPr>
          <w:spacing w:val="40"/>
          <w:sz w:val="23"/>
        </w:rPr>
        <w:t xml:space="preserve"> </w:t>
      </w:r>
      <w:r>
        <w:rPr>
          <w:sz w:val="23"/>
        </w:rPr>
        <w:t>в</w:t>
      </w:r>
      <w:r>
        <w:rPr>
          <w:spacing w:val="40"/>
          <w:sz w:val="23"/>
        </w:rPr>
        <w:t xml:space="preserve"> </w:t>
      </w:r>
      <w:r>
        <w:rPr>
          <w:sz w:val="23"/>
        </w:rPr>
        <w:t>развитии</w:t>
      </w:r>
      <w:r>
        <w:rPr>
          <w:spacing w:val="40"/>
          <w:sz w:val="23"/>
        </w:rPr>
        <w:t xml:space="preserve"> </w:t>
      </w:r>
      <w:r>
        <w:rPr>
          <w:sz w:val="23"/>
        </w:rPr>
        <w:t>естественных</w:t>
      </w:r>
      <w:r>
        <w:rPr>
          <w:spacing w:val="40"/>
          <w:sz w:val="23"/>
        </w:rPr>
        <w:t xml:space="preserve"> </w:t>
      </w:r>
      <w:r>
        <w:rPr>
          <w:sz w:val="23"/>
        </w:rPr>
        <w:t>наук,</w:t>
      </w:r>
      <w:r>
        <w:rPr>
          <w:spacing w:val="68"/>
          <w:sz w:val="23"/>
        </w:rPr>
        <w:t xml:space="preserve"> </w:t>
      </w:r>
      <w:r>
        <w:rPr>
          <w:sz w:val="23"/>
        </w:rPr>
        <w:t>техники</w:t>
      </w:r>
      <w:r>
        <w:rPr>
          <w:spacing w:val="40"/>
          <w:sz w:val="23"/>
        </w:rPr>
        <w:t xml:space="preserve"> </w:t>
      </w:r>
      <w:r>
        <w:rPr>
          <w:sz w:val="23"/>
        </w:rPr>
        <w:t>и</w:t>
      </w:r>
      <w:r>
        <w:rPr>
          <w:spacing w:val="40"/>
          <w:sz w:val="23"/>
        </w:rPr>
        <w:t xml:space="preserve"> </w:t>
      </w:r>
      <w:r>
        <w:rPr>
          <w:sz w:val="23"/>
        </w:rPr>
        <w:t>технологий,</w:t>
      </w:r>
      <w:r>
        <w:rPr>
          <w:spacing w:val="40"/>
          <w:sz w:val="23"/>
        </w:rPr>
        <w:t xml:space="preserve"> </w:t>
      </w:r>
      <w:r>
        <w:rPr>
          <w:sz w:val="23"/>
        </w:rPr>
        <w:t>об</w:t>
      </w:r>
      <w:r>
        <w:rPr>
          <w:spacing w:val="40"/>
          <w:sz w:val="23"/>
        </w:rPr>
        <w:t xml:space="preserve"> </w:t>
      </w:r>
      <w:r>
        <w:rPr>
          <w:sz w:val="23"/>
        </w:rPr>
        <w:t>эволюции</w:t>
      </w:r>
      <w:r>
        <w:rPr>
          <w:spacing w:val="40"/>
          <w:sz w:val="23"/>
        </w:rPr>
        <w:t xml:space="preserve"> </w:t>
      </w:r>
      <w:r>
        <w:rPr>
          <w:sz w:val="23"/>
        </w:rPr>
        <w:t>физических</w:t>
      </w:r>
      <w:r>
        <w:rPr>
          <w:spacing w:val="40"/>
          <w:sz w:val="23"/>
        </w:rPr>
        <w:t xml:space="preserve"> </w:t>
      </w:r>
      <w:r>
        <w:rPr>
          <w:sz w:val="23"/>
        </w:rPr>
        <w:t>знаний</w:t>
      </w:r>
      <w:r>
        <w:rPr>
          <w:spacing w:val="40"/>
          <w:sz w:val="23"/>
        </w:rPr>
        <w:t xml:space="preserve"> </w:t>
      </w:r>
      <w:r>
        <w:rPr>
          <w:sz w:val="23"/>
        </w:rPr>
        <w:t>и</w:t>
      </w:r>
      <w:r>
        <w:rPr>
          <w:spacing w:val="40"/>
          <w:sz w:val="23"/>
        </w:rPr>
        <w:t xml:space="preserve"> </w:t>
      </w:r>
      <w:r>
        <w:rPr>
          <w:sz w:val="23"/>
        </w:rPr>
        <w:t>их</w:t>
      </w:r>
      <w:r>
        <w:rPr>
          <w:spacing w:val="40"/>
          <w:sz w:val="23"/>
        </w:rPr>
        <w:t xml:space="preserve"> </w:t>
      </w:r>
      <w:r>
        <w:rPr>
          <w:sz w:val="23"/>
        </w:rPr>
        <w:t>роли</w:t>
      </w:r>
      <w:r>
        <w:rPr>
          <w:spacing w:val="40"/>
          <w:sz w:val="23"/>
        </w:rPr>
        <w:t xml:space="preserve"> </w:t>
      </w:r>
      <w:r>
        <w:rPr>
          <w:sz w:val="23"/>
        </w:rPr>
        <w:t>в</w:t>
      </w:r>
      <w:r>
        <w:rPr>
          <w:spacing w:val="40"/>
          <w:sz w:val="23"/>
        </w:rPr>
        <w:t xml:space="preserve"> </w:t>
      </w:r>
      <w:r>
        <w:rPr>
          <w:sz w:val="23"/>
        </w:rPr>
        <w:t>целостной</w:t>
      </w:r>
      <w:r>
        <w:rPr>
          <w:spacing w:val="40"/>
          <w:sz w:val="23"/>
        </w:rPr>
        <w:t xml:space="preserve"> </w:t>
      </w:r>
      <w:r>
        <w:rPr>
          <w:sz w:val="23"/>
        </w:rPr>
        <w:t>естественнонаучной картине</w:t>
      </w:r>
      <w:r>
        <w:rPr>
          <w:spacing w:val="80"/>
          <w:sz w:val="23"/>
        </w:rPr>
        <w:t xml:space="preserve"> </w:t>
      </w:r>
      <w:r>
        <w:rPr>
          <w:sz w:val="23"/>
        </w:rPr>
        <w:t>мира,</w:t>
      </w:r>
      <w:r>
        <w:rPr>
          <w:spacing w:val="80"/>
          <w:sz w:val="23"/>
        </w:rPr>
        <w:t xml:space="preserve"> </w:t>
      </w:r>
      <w:r>
        <w:rPr>
          <w:sz w:val="23"/>
        </w:rPr>
        <w:t>о</w:t>
      </w:r>
      <w:r>
        <w:rPr>
          <w:spacing w:val="80"/>
          <w:sz w:val="23"/>
        </w:rPr>
        <w:t xml:space="preserve"> </w:t>
      </w:r>
      <w:r>
        <w:rPr>
          <w:sz w:val="23"/>
        </w:rPr>
        <w:t>вкладе</w:t>
      </w:r>
      <w:r>
        <w:rPr>
          <w:spacing w:val="80"/>
          <w:sz w:val="23"/>
        </w:rPr>
        <w:t xml:space="preserve"> </w:t>
      </w:r>
      <w:r>
        <w:rPr>
          <w:sz w:val="23"/>
        </w:rPr>
        <w:t>российских</w:t>
      </w:r>
      <w:r>
        <w:rPr>
          <w:spacing w:val="80"/>
          <w:sz w:val="23"/>
        </w:rPr>
        <w:t xml:space="preserve"> </w:t>
      </w:r>
      <w:r>
        <w:rPr>
          <w:sz w:val="23"/>
        </w:rPr>
        <w:t>и</w:t>
      </w:r>
      <w:r>
        <w:rPr>
          <w:spacing w:val="80"/>
          <w:sz w:val="23"/>
        </w:rPr>
        <w:t xml:space="preserve"> </w:t>
      </w:r>
      <w:r>
        <w:rPr>
          <w:sz w:val="23"/>
        </w:rPr>
        <w:t>зарубежных</w:t>
      </w:r>
      <w:r>
        <w:rPr>
          <w:spacing w:val="80"/>
          <w:sz w:val="23"/>
        </w:rPr>
        <w:t xml:space="preserve"> </w:t>
      </w:r>
      <w:r>
        <w:rPr>
          <w:sz w:val="23"/>
        </w:rPr>
        <w:t>ученых-физиков</w:t>
      </w:r>
      <w:r>
        <w:rPr>
          <w:spacing w:val="80"/>
          <w:sz w:val="23"/>
        </w:rPr>
        <w:t xml:space="preserve"> </w:t>
      </w:r>
      <w:r>
        <w:rPr>
          <w:sz w:val="23"/>
        </w:rPr>
        <w:t>в</w:t>
      </w:r>
      <w:r>
        <w:rPr>
          <w:spacing w:val="80"/>
          <w:sz w:val="23"/>
        </w:rPr>
        <w:t xml:space="preserve"> </w:t>
      </w:r>
      <w:r>
        <w:rPr>
          <w:sz w:val="23"/>
        </w:rPr>
        <w:t>развитие</w:t>
      </w:r>
      <w:r>
        <w:rPr>
          <w:spacing w:val="80"/>
          <w:sz w:val="23"/>
        </w:rPr>
        <w:t xml:space="preserve"> </w:t>
      </w:r>
      <w:r>
        <w:rPr>
          <w:sz w:val="23"/>
        </w:rPr>
        <w:t>науки, объяснение процессов окружающего мира, развитие техники и технологий;</w:t>
      </w:r>
    </w:p>
    <w:p w:rsidR="009736CC" w:rsidRDefault="00D363D2">
      <w:pPr>
        <w:pStyle w:val="a5"/>
        <w:numPr>
          <w:ilvl w:val="0"/>
          <w:numId w:val="102"/>
        </w:numPr>
        <w:tabs>
          <w:tab w:val="left" w:pos="1501"/>
        </w:tabs>
        <w:ind w:right="687" w:firstLine="540"/>
        <w:jc w:val="both"/>
        <w:rPr>
          <w:sz w:val="23"/>
        </w:rPr>
      </w:pPr>
      <w:r>
        <w:rPr>
          <w:sz w:val="23"/>
        </w:rPr>
        <w:t>знания о видах материи (вещество и поле), о движении как способе существования материи,</w:t>
      </w:r>
      <w:r>
        <w:rPr>
          <w:spacing w:val="-3"/>
          <w:sz w:val="23"/>
        </w:rPr>
        <w:t xml:space="preserve"> </w:t>
      </w:r>
      <w:r>
        <w:rPr>
          <w:sz w:val="23"/>
        </w:rPr>
        <w:t>об</w:t>
      </w:r>
      <w:r>
        <w:rPr>
          <w:spacing w:val="-5"/>
          <w:sz w:val="23"/>
        </w:rPr>
        <w:t xml:space="preserve"> </w:t>
      </w:r>
      <w:r>
        <w:rPr>
          <w:sz w:val="23"/>
        </w:rPr>
        <w:t>атомно-молекулярной</w:t>
      </w:r>
      <w:r>
        <w:rPr>
          <w:spacing w:val="-4"/>
          <w:sz w:val="23"/>
        </w:rPr>
        <w:t xml:space="preserve"> </w:t>
      </w:r>
      <w:r>
        <w:rPr>
          <w:sz w:val="23"/>
        </w:rPr>
        <w:t>теории</w:t>
      </w:r>
      <w:r>
        <w:rPr>
          <w:spacing w:val="-4"/>
          <w:sz w:val="23"/>
        </w:rPr>
        <w:t xml:space="preserve"> </w:t>
      </w:r>
      <w:r>
        <w:rPr>
          <w:sz w:val="23"/>
        </w:rPr>
        <w:t>строения</w:t>
      </w:r>
      <w:r>
        <w:rPr>
          <w:spacing w:val="-2"/>
          <w:sz w:val="23"/>
        </w:rPr>
        <w:t xml:space="preserve"> </w:t>
      </w:r>
      <w:r>
        <w:rPr>
          <w:sz w:val="23"/>
        </w:rPr>
        <w:t>вещества,</w:t>
      </w:r>
      <w:r>
        <w:rPr>
          <w:spacing w:val="-3"/>
          <w:sz w:val="23"/>
        </w:rPr>
        <w:t xml:space="preserve"> </w:t>
      </w:r>
      <w:r>
        <w:rPr>
          <w:sz w:val="23"/>
        </w:rPr>
        <w:t>о</w:t>
      </w:r>
      <w:r>
        <w:rPr>
          <w:spacing w:val="-3"/>
          <w:sz w:val="23"/>
        </w:rPr>
        <w:t xml:space="preserve"> </w:t>
      </w:r>
      <w:r>
        <w:rPr>
          <w:sz w:val="23"/>
        </w:rPr>
        <w:t>физической</w:t>
      </w:r>
      <w:r>
        <w:rPr>
          <w:spacing w:val="-4"/>
          <w:sz w:val="23"/>
        </w:rPr>
        <w:t xml:space="preserve"> </w:t>
      </w:r>
      <w:r>
        <w:rPr>
          <w:sz w:val="23"/>
        </w:rPr>
        <w:t>сущности</w:t>
      </w:r>
      <w:r>
        <w:rPr>
          <w:spacing w:val="-4"/>
          <w:sz w:val="23"/>
        </w:rPr>
        <w:t xml:space="preserve"> </w:t>
      </w:r>
      <w:r>
        <w:rPr>
          <w:sz w:val="23"/>
        </w:rPr>
        <w:t xml:space="preserve">явлений природы (механических, тепловых, электромагнитных и квантовых); умение различать </w:t>
      </w:r>
      <w:r>
        <w:rPr>
          <w:sz w:val="23"/>
        </w:rPr>
        <w:lastRenderedPageBreak/>
        <w:t>явления (равномерное и неравномерное движение, равноускоренное прямолинейное</w:t>
      </w:r>
      <w:r>
        <w:rPr>
          <w:spacing w:val="40"/>
          <w:sz w:val="23"/>
        </w:rPr>
        <w:t xml:space="preserve"> </w:t>
      </w:r>
      <w:r>
        <w:rPr>
          <w:sz w:val="23"/>
        </w:rPr>
        <w:t>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9736CC" w:rsidRDefault="00D363D2">
      <w:pPr>
        <w:pStyle w:val="a5"/>
        <w:numPr>
          <w:ilvl w:val="0"/>
          <w:numId w:val="102"/>
        </w:numPr>
        <w:tabs>
          <w:tab w:val="left" w:pos="1588"/>
        </w:tabs>
        <w:spacing w:before="4"/>
        <w:ind w:right="686" w:firstLine="540"/>
        <w:jc w:val="both"/>
        <w:rPr>
          <w:sz w:val="23"/>
        </w:rPr>
      </w:pPr>
      <w:r>
        <w:rPr>
          <w:sz w:val="23"/>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9736CC" w:rsidRDefault="00D363D2">
      <w:pPr>
        <w:pStyle w:val="a5"/>
        <w:numPr>
          <w:ilvl w:val="0"/>
          <w:numId w:val="102"/>
        </w:numPr>
        <w:tabs>
          <w:tab w:val="left" w:pos="1501"/>
        </w:tabs>
        <w:spacing w:before="3"/>
        <w:ind w:right="690" w:firstLine="540"/>
        <w:jc w:val="both"/>
        <w:rPr>
          <w:sz w:val="23"/>
        </w:rPr>
      </w:pPr>
      <w:r>
        <w:rPr>
          <w:sz w:val="23"/>
        </w:rPr>
        <w:t>умение проводить прямые и косвенные измерения физических величин (расстояние, промежуток</w:t>
      </w:r>
      <w:r>
        <w:rPr>
          <w:spacing w:val="-1"/>
          <w:sz w:val="23"/>
        </w:rPr>
        <w:t xml:space="preserve"> </w:t>
      </w:r>
      <w:r>
        <w:rPr>
          <w:sz w:val="23"/>
        </w:rPr>
        <w:t>времени,</w:t>
      </w:r>
      <w:r>
        <w:rPr>
          <w:spacing w:val="-4"/>
          <w:sz w:val="23"/>
        </w:rPr>
        <w:t xml:space="preserve"> </w:t>
      </w:r>
      <w:r>
        <w:rPr>
          <w:sz w:val="23"/>
        </w:rPr>
        <w:t>масса</w:t>
      </w:r>
      <w:r>
        <w:rPr>
          <w:spacing w:val="-6"/>
          <w:sz w:val="23"/>
        </w:rPr>
        <w:t xml:space="preserve"> </w:t>
      </w:r>
      <w:r>
        <w:rPr>
          <w:sz w:val="23"/>
        </w:rPr>
        <w:t>тела,</w:t>
      </w:r>
      <w:r>
        <w:rPr>
          <w:spacing w:val="-4"/>
          <w:sz w:val="23"/>
        </w:rPr>
        <w:t xml:space="preserve"> </w:t>
      </w:r>
      <w:r>
        <w:rPr>
          <w:sz w:val="23"/>
        </w:rPr>
        <w:t>объем,</w:t>
      </w:r>
      <w:r>
        <w:rPr>
          <w:spacing w:val="-4"/>
          <w:sz w:val="23"/>
        </w:rPr>
        <w:t xml:space="preserve"> </w:t>
      </w:r>
      <w:r>
        <w:rPr>
          <w:sz w:val="23"/>
        </w:rPr>
        <w:t>сила,</w:t>
      </w:r>
      <w:r>
        <w:rPr>
          <w:spacing w:val="-4"/>
          <w:sz w:val="23"/>
        </w:rPr>
        <w:t xml:space="preserve"> </w:t>
      </w:r>
      <w:r>
        <w:rPr>
          <w:sz w:val="23"/>
        </w:rPr>
        <w:t>температура,</w:t>
      </w:r>
      <w:r>
        <w:rPr>
          <w:spacing w:val="-4"/>
          <w:sz w:val="23"/>
        </w:rPr>
        <w:t xml:space="preserve"> </w:t>
      </w:r>
      <w:r>
        <w:rPr>
          <w:sz w:val="23"/>
        </w:rPr>
        <w:t>относительная</w:t>
      </w:r>
      <w:r>
        <w:rPr>
          <w:spacing w:val="-3"/>
          <w:sz w:val="23"/>
        </w:rPr>
        <w:t xml:space="preserve"> </w:t>
      </w:r>
      <w:r>
        <w:rPr>
          <w:sz w:val="23"/>
        </w:rPr>
        <w:t>влажность</w:t>
      </w:r>
      <w:r>
        <w:rPr>
          <w:spacing w:val="-2"/>
          <w:sz w:val="23"/>
        </w:rPr>
        <w:t xml:space="preserve"> </w:t>
      </w:r>
      <w:r>
        <w:rPr>
          <w:sz w:val="23"/>
        </w:rPr>
        <w:t>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9736CC" w:rsidRDefault="00D363D2">
      <w:pPr>
        <w:pStyle w:val="a5"/>
        <w:numPr>
          <w:ilvl w:val="0"/>
          <w:numId w:val="102"/>
        </w:numPr>
        <w:tabs>
          <w:tab w:val="left" w:pos="1581"/>
        </w:tabs>
        <w:spacing w:line="242" w:lineRule="auto"/>
        <w:ind w:right="705" w:firstLine="540"/>
        <w:jc w:val="both"/>
        <w:rPr>
          <w:sz w:val="23"/>
        </w:rPr>
      </w:pPr>
      <w:r>
        <w:rPr>
          <w:sz w:val="23"/>
        </w:rPr>
        <w:t>владение основами методов научного познания с учетом соблюдения правил безопасного труда:</w:t>
      </w:r>
    </w:p>
    <w:p w:rsidR="009736CC" w:rsidRDefault="00D363D2">
      <w:pPr>
        <w:pStyle w:val="a3"/>
        <w:spacing w:line="242" w:lineRule="auto"/>
        <w:ind w:right="694" w:firstLine="540"/>
        <w:jc w:val="both"/>
      </w:pPr>
      <w:r>
        <w:t>наблюдение физических явлений: умение самостоятельно собирать экспериментальную установку</w:t>
      </w:r>
      <w:r>
        <w:rPr>
          <w:spacing w:val="-11"/>
        </w:rPr>
        <w:t xml:space="preserve"> </w:t>
      </w:r>
      <w:r>
        <w:t>из</w:t>
      </w:r>
      <w:r>
        <w:rPr>
          <w:spacing w:val="-1"/>
        </w:rPr>
        <w:t xml:space="preserve"> </w:t>
      </w:r>
      <w:r>
        <w:t>данного</w:t>
      </w:r>
      <w:r>
        <w:rPr>
          <w:spacing w:val="-3"/>
        </w:rPr>
        <w:t xml:space="preserve"> </w:t>
      </w:r>
      <w:r>
        <w:t>набора оборудования</w:t>
      </w:r>
      <w:r>
        <w:rPr>
          <w:spacing w:val="-2"/>
        </w:rPr>
        <w:t xml:space="preserve"> </w:t>
      </w:r>
      <w:r>
        <w:t>по</w:t>
      </w:r>
      <w:r>
        <w:rPr>
          <w:spacing w:val="-3"/>
        </w:rPr>
        <w:t xml:space="preserve"> </w:t>
      </w:r>
      <w:r>
        <w:t>инструкции,</w:t>
      </w:r>
      <w:r>
        <w:rPr>
          <w:spacing w:val="-3"/>
        </w:rPr>
        <w:t xml:space="preserve"> </w:t>
      </w:r>
      <w:r>
        <w:t>описывать</w:t>
      </w:r>
      <w:r>
        <w:rPr>
          <w:spacing w:val="-1"/>
        </w:rPr>
        <w:t xml:space="preserve"> </w:t>
      </w:r>
      <w:r>
        <w:t>ход опыта</w:t>
      </w:r>
      <w:r>
        <w:rPr>
          <w:spacing w:val="-5"/>
        </w:rPr>
        <w:t xml:space="preserve"> </w:t>
      </w:r>
      <w:r>
        <w:t>и</w:t>
      </w:r>
      <w:r>
        <w:rPr>
          <w:spacing w:val="-4"/>
        </w:rPr>
        <w:t xml:space="preserve"> </w:t>
      </w:r>
      <w:r>
        <w:t>записывать его результаты, формулировать выводы;</w:t>
      </w:r>
    </w:p>
    <w:p w:rsidR="009736CC" w:rsidRDefault="00D363D2">
      <w:pPr>
        <w:pStyle w:val="a3"/>
        <w:ind w:right="698" w:firstLine="540"/>
        <w:jc w:val="both"/>
      </w:pPr>
      <w: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w:t>
      </w:r>
      <w:r>
        <w:rPr>
          <w:spacing w:val="40"/>
        </w:rPr>
        <w:t xml:space="preserve"> </w:t>
      </w:r>
      <w:r>
        <w:t>вычислять значение величины и анализировать полученные результаты с учетом заданной погрешности результатов измерений;</w:t>
      </w:r>
    </w:p>
    <w:p w:rsidR="009736CC" w:rsidRDefault="00D363D2" w:rsidP="00FB14F5">
      <w:pPr>
        <w:pStyle w:val="a3"/>
        <w:spacing w:line="235" w:lineRule="auto"/>
        <w:ind w:right="699" w:firstLine="540"/>
        <w:jc w:val="both"/>
      </w:pPr>
      <w:r>
        <w:t>проведение несложных экспериментальных исследований; самостоятельно собирать экспериментальную</w:t>
      </w:r>
      <w:r>
        <w:rPr>
          <w:spacing w:val="23"/>
        </w:rPr>
        <w:t xml:space="preserve">  </w:t>
      </w:r>
      <w:r>
        <w:t>установку</w:t>
      </w:r>
      <w:r>
        <w:rPr>
          <w:spacing w:val="67"/>
          <w:w w:val="150"/>
        </w:rPr>
        <w:t xml:space="preserve"> </w:t>
      </w:r>
      <w:r>
        <w:t>и</w:t>
      </w:r>
      <w:r>
        <w:rPr>
          <w:spacing w:val="72"/>
          <w:w w:val="150"/>
        </w:rPr>
        <w:t xml:space="preserve"> </w:t>
      </w:r>
      <w:r>
        <w:t>проводить</w:t>
      </w:r>
      <w:r>
        <w:rPr>
          <w:spacing w:val="75"/>
          <w:w w:val="150"/>
        </w:rPr>
        <w:t xml:space="preserve"> </w:t>
      </w:r>
      <w:r>
        <w:t>исследование</w:t>
      </w:r>
      <w:r>
        <w:rPr>
          <w:spacing w:val="72"/>
          <w:w w:val="150"/>
        </w:rPr>
        <w:t xml:space="preserve"> </w:t>
      </w:r>
      <w:r>
        <w:t>по</w:t>
      </w:r>
      <w:r>
        <w:rPr>
          <w:spacing w:val="73"/>
          <w:w w:val="150"/>
        </w:rPr>
        <w:t xml:space="preserve"> </w:t>
      </w:r>
      <w:r>
        <w:t>инструкции,</w:t>
      </w:r>
      <w:r>
        <w:rPr>
          <w:spacing w:val="73"/>
          <w:w w:val="150"/>
        </w:rPr>
        <w:t xml:space="preserve"> </w:t>
      </w:r>
      <w:r>
        <w:rPr>
          <w:spacing w:val="-2"/>
        </w:rPr>
        <w:t>представлять</w:t>
      </w:r>
      <w:r w:rsidR="00FB14F5">
        <w:rPr>
          <w:spacing w:val="-2"/>
        </w:rPr>
        <w:t xml:space="preserve"> </w:t>
      </w:r>
      <w:r>
        <w:t>полученные зависимости физических величин в виде таблиц и графиков, учитывать погрешности, делать выводы по результатам исследования;</w:t>
      </w:r>
    </w:p>
    <w:p w:rsidR="009736CC" w:rsidRDefault="00D363D2">
      <w:pPr>
        <w:pStyle w:val="a5"/>
        <w:numPr>
          <w:ilvl w:val="0"/>
          <w:numId w:val="102"/>
        </w:numPr>
        <w:tabs>
          <w:tab w:val="left" w:pos="1473"/>
        </w:tabs>
        <w:spacing w:line="242" w:lineRule="auto"/>
        <w:ind w:right="695" w:firstLine="540"/>
        <w:jc w:val="both"/>
        <w:rPr>
          <w:sz w:val="23"/>
        </w:rPr>
      </w:pPr>
      <w:r>
        <w:rPr>
          <w:sz w:val="23"/>
        </w:rPr>
        <w:t>понимание характерных</w:t>
      </w:r>
      <w:r>
        <w:rPr>
          <w:spacing w:val="-5"/>
          <w:sz w:val="23"/>
        </w:rPr>
        <w:t xml:space="preserve"> </w:t>
      </w:r>
      <w:r>
        <w:rPr>
          <w:sz w:val="23"/>
        </w:rPr>
        <w:t>свойств</w:t>
      </w:r>
      <w:r>
        <w:rPr>
          <w:spacing w:val="-5"/>
          <w:sz w:val="23"/>
        </w:rPr>
        <w:t xml:space="preserve"> </w:t>
      </w:r>
      <w:r>
        <w:rPr>
          <w:sz w:val="23"/>
        </w:rPr>
        <w:t>физических</w:t>
      </w:r>
      <w:r>
        <w:rPr>
          <w:spacing w:val="-12"/>
          <w:sz w:val="23"/>
        </w:rPr>
        <w:t xml:space="preserve"> </w:t>
      </w:r>
      <w:r>
        <w:rPr>
          <w:sz w:val="23"/>
        </w:rPr>
        <w:t>моделей</w:t>
      </w:r>
      <w:r>
        <w:rPr>
          <w:spacing w:val="-6"/>
          <w:sz w:val="23"/>
        </w:rPr>
        <w:t xml:space="preserve"> </w:t>
      </w:r>
      <w:r>
        <w:rPr>
          <w:sz w:val="23"/>
        </w:rPr>
        <w:t>(материальная</w:t>
      </w:r>
      <w:r>
        <w:rPr>
          <w:spacing w:val="-4"/>
          <w:sz w:val="23"/>
        </w:rPr>
        <w:t xml:space="preserve"> </w:t>
      </w:r>
      <w:r>
        <w:rPr>
          <w:sz w:val="23"/>
        </w:rPr>
        <w:t>точка,</w:t>
      </w:r>
      <w:r>
        <w:rPr>
          <w:spacing w:val="-5"/>
          <w:sz w:val="23"/>
        </w:rPr>
        <w:t xml:space="preserve"> </w:t>
      </w:r>
      <w:r>
        <w:rPr>
          <w:sz w:val="23"/>
        </w:rPr>
        <w:t xml:space="preserve">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w:t>
      </w:r>
      <w:r>
        <w:rPr>
          <w:spacing w:val="-2"/>
          <w:sz w:val="23"/>
        </w:rPr>
        <w:t>процессов;</w:t>
      </w:r>
    </w:p>
    <w:p w:rsidR="009736CC" w:rsidRDefault="00D363D2">
      <w:pPr>
        <w:pStyle w:val="a5"/>
        <w:numPr>
          <w:ilvl w:val="0"/>
          <w:numId w:val="102"/>
        </w:numPr>
        <w:tabs>
          <w:tab w:val="left" w:pos="1509"/>
        </w:tabs>
        <w:spacing w:line="242" w:lineRule="auto"/>
        <w:ind w:right="683" w:firstLine="540"/>
        <w:jc w:val="both"/>
        <w:rPr>
          <w:sz w:val="23"/>
        </w:rPr>
      </w:pPr>
      <w:r>
        <w:rPr>
          <w:sz w:val="23"/>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 следственные связи и строить объяснение с опорой на изученные свойства физических явлений, физические законы, закономерности и модели;</w:t>
      </w:r>
    </w:p>
    <w:p w:rsidR="009736CC" w:rsidRDefault="00D363D2">
      <w:pPr>
        <w:pStyle w:val="a5"/>
        <w:numPr>
          <w:ilvl w:val="0"/>
          <w:numId w:val="102"/>
        </w:numPr>
        <w:tabs>
          <w:tab w:val="left" w:pos="1530"/>
        </w:tabs>
        <w:ind w:right="690" w:firstLine="540"/>
        <w:jc w:val="both"/>
        <w:rPr>
          <w:sz w:val="23"/>
        </w:rPr>
      </w:pPr>
      <w:r>
        <w:rPr>
          <w:sz w:val="23"/>
        </w:rPr>
        <w:lastRenderedPageBreak/>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9736CC" w:rsidRDefault="00D363D2">
      <w:pPr>
        <w:pStyle w:val="a5"/>
        <w:numPr>
          <w:ilvl w:val="0"/>
          <w:numId w:val="102"/>
        </w:numPr>
        <w:tabs>
          <w:tab w:val="left" w:pos="1537"/>
        </w:tabs>
        <w:spacing w:line="237" w:lineRule="auto"/>
        <w:ind w:right="692" w:firstLine="540"/>
        <w:jc w:val="both"/>
        <w:rPr>
          <w:sz w:val="23"/>
        </w:rPr>
      </w:pPr>
      <w:r>
        <w:rPr>
          <w:sz w:val="23"/>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9736CC" w:rsidRDefault="00D363D2">
      <w:pPr>
        <w:pStyle w:val="a5"/>
        <w:numPr>
          <w:ilvl w:val="0"/>
          <w:numId w:val="102"/>
        </w:numPr>
        <w:tabs>
          <w:tab w:val="left" w:pos="1653"/>
        </w:tabs>
        <w:ind w:right="695" w:firstLine="540"/>
        <w:jc w:val="both"/>
        <w:rPr>
          <w:sz w:val="23"/>
        </w:rPr>
      </w:pPr>
      <w:r>
        <w:rPr>
          <w:sz w:val="23"/>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9736CC" w:rsidRDefault="00D363D2">
      <w:pPr>
        <w:pStyle w:val="a5"/>
        <w:numPr>
          <w:ilvl w:val="0"/>
          <w:numId w:val="102"/>
        </w:numPr>
        <w:tabs>
          <w:tab w:val="left" w:pos="1595"/>
        </w:tabs>
        <w:ind w:right="687" w:firstLine="540"/>
        <w:jc w:val="both"/>
        <w:rPr>
          <w:sz w:val="23"/>
        </w:rPr>
      </w:pPr>
      <w:r>
        <w:rPr>
          <w:sz w:val="23"/>
        </w:rPr>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w:t>
      </w:r>
      <w:r>
        <w:rPr>
          <w:spacing w:val="-1"/>
          <w:sz w:val="23"/>
        </w:rPr>
        <w:t xml:space="preserve"> </w:t>
      </w:r>
      <w:r>
        <w:rPr>
          <w:sz w:val="23"/>
        </w:rPr>
        <w:t>собственные</w:t>
      </w:r>
      <w:r>
        <w:rPr>
          <w:spacing w:val="-5"/>
          <w:sz w:val="23"/>
        </w:rPr>
        <w:t xml:space="preserve"> </w:t>
      </w:r>
      <w:r>
        <w:rPr>
          <w:sz w:val="23"/>
        </w:rPr>
        <w:t>письменные</w:t>
      </w:r>
      <w:r>
        <w:rPr>
          <w:spacing w:val="-5"/>
          <w:sz w:val="23"/>
        </w:rPr>
        <w:t xml:space="preserve"> </w:t>
      </w:r>
      <w:r>
        <w:rPr>
          <w:sz w:val="23"/>
        </w:rPr>
        <w:t>и устные</w:t>
      </w:r>
      <w:r>
        <w:rPr>
          <w:spacing w:val="-5"/>
          <w:sz w:val="23"/>
        </w:rPr>
        <w:t xml:space="preserve"> </w:t>
      </w:r>
      <w:r>
        <w:rPr>
          <w:sz w:val="23"/>
        </w:rPr>
        <w:t>сообщения</w:t>
      </w:r>
      <w:r>
        <w:rPr>
          <w:spacing w:val="-2"/>
          <w:sz w:val="23"/>
        </w:rPr>
        <w:t xml:space="preserve"> </w:t>
      </w:r>
      <w:r>
        <w:rPr>
          <w:sz w:val="23"/>
        </w:rPr>
        <w:t>на</w:t>
      </w:r>
      <w:r>
        <w:rPr>
          <w:spacing w:val="-5"/>
          <w:sz w:val="23"/>
        </w:rPr>
        <w:t xml:space="preserve"> </w:t>
      </w:r>
      <w:r>
        <w:rPr>
          <w:sz w:val="23"/>
        </w:rPr>
        <w:t>основе информации</w:t>
      </w:r>
      <w:r>
        <w:rPr>
          <w:spacing w:val="-4"/>
          <w:sz w:val="23"/>
        </w:rPr>
        <w:t xml:space="preserve"> </w:t>
      </w:r>
      <w:r>
        <w:rPr>
          <w:sz w:val="23"/>
        </w:rPr>
        <w:t>из</w:t>
      </w:r>
      <w:r>
        <w:rPr>
          <w:spacing w:val="-1"/>
          <w:sz w:val="23"/>
        </w:rPr>
        <w:t xml:space="preserve"> </w:t>
      </w:r>
      <w:r>
        <w:rPr>
          <w:sz w:val="23"/>
        </w:rPr>
        <w:t xml:space="preserve">нескольких </w:t>
      </w:r>
      <w:r>
        <w:rPr>
          <w:spacing w:val="-2"/>
          <w:sz w:val="23"/>
        </w:rPr>
        <w:t>источников;</w:t>
      </w:r>
    </w:p>
    <w:p w:rsidR="009736CC" w:rsidRDefault="00D363D2">
      <w:pPr>
        <w:pStyle w:val="a5"/>
        <w:numPr>
          <w:ilvl w:val="0"/>
          <w:numId w:val="102"/>
        </w:numPr>
        <w:tabs>
          <w:tab w:val="left" w:pos="1638"/>
        </w:tabs>
        <w:ind w:right="687" w:firstLine="540"/>
        <w:jc w:val="both"/>
        <w:rPr>
          <w:sz w:val="23"/>
        </w:rPr>
      </w:pPr>
      <w:r>
        <w:rPr>
          <w:sz w:val="23"/>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w:t>
      </w:r>
      <w:r>
        <w:rPr>
          <w:spacing w:val="-1"/>
          <w:sz w:val="23"/>
        </w:rPr>
        <w:t xml:space="preserve"> </w:t>
      </w:r>
      <w:r>
        <w:rPr>
          <w:sz w:val="23"/>
        </w:rPr>
        <w:t>выполнением</w:t>
      </w:r>
      <w:r>
        <w:rPr>
          <w:spacing w:val="-1"/>
          <w:sz w:val="23"/>
        </w:rPr>
        <w:t xml:space="preserve"> </w:t>
      </w:r>
      <w:r>
        <w:rPr>
          <w:sz w:val="23"/>
        </w:rPr>
        <w:t>плана</w:t>
      </w:r>
      <w:r>
        <w:rPr>
          <w:spacing w:val="-1"/>
          <w:sz w:val="23"/>
        </w:rPr>
        <w:t xml:space="preserve"> </w:t>
      </w:r>
      <w:r>
        <w:rPr>
          <w:sz w:val="23"/>
        </w:rPr>
        <w:t xml:space="preserve">действий и корректировать </w:t>
      </w:r>
      <w:r>
        <w:rPr>
          <w:spacing w:val="-4"/>
          <w:sz w:val="23"/>
        </w:rPr>
        <w:t>его;</w:t>
      </w:r>
    </w:p>
    <w:p w:rsidR="009736CC" w:rsidRDefault="00D363D2">
      <w:pPr>
        <w:pStyle w:val="a5"/>
        <w:numPr>
          <w:ilvl w:val="0"/>
          <w:numId w:val="102"/>
        </w:numPr>
        <w:tabs>
          <w:tab w:val="left" w:pos="1638"/>
        </w:tabs>
        <w:ind w:right="688" w:firstLine="540"/>
        <w:jc w:val="both"/>
        <w:rPr>
          <w:sz w:val="23"/>
        </w:rPr>
      </w:pPr>
      <w:r>
        <w:rPr>
          <w:sz w:val="23"/>
        </w:rPr>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9736CC" w:rsidRDefault="00D363D2">
      <w:pPr>
        <w:pStyle w:val="a3"/>
        <w:spacing w:line="258" w:lineRule="exact"/>
        <w:ind w:left="1220"/>
        <w:jc w:val="both"/>
      </w:pPr>
      <w:r>
        <w:t>1.2.5.</w:t>
      </w:r>
      <w:r>
        <w:rPr>
          <w:spacing w:val="-5"/>
        </w:rPr>
        <w:t xml:space="preserve"> </w:t>
      </w:r>
      <w:r>
        <w:t>7.2.</w:t>
      </w:r>
      <w:r>
        <w:rPr>
          <w:spacing w:val="-3"/>
        </w:rPr>
        <w:t xml:space="preserve"> </w:t>
      </w:r>
      <w:r>
        <w:t>По</w:t>
      </w:r>
      <w:r>
        <w:rPr>
          <w:spacing w:val="-2"/>
        </w:rPr>
        <w:t xml:space="preserve"> </w:t>
      </w:r>
      <w:r>
        <w:t>учебному</w:t>
      </w:r>
      <w:r>
        <w:rPr>
          <w:spacing w:val="-4"/>
        </w:rPr>
        <w:t xml:space="preserve"> </w:t>
      </w:r>
      <w:r>
        <w:t>предмету</w:t>
      </w:r>
      <w:r>
        <w:rPr>
          <w:spacing w:val="-10"/>
        </w:rPr>
        <w:t xml:space="preserve"> </w:t>
      </w:r>
      <w:r>
        <w:t>"Физика"</w:t>
      </w:r>
      <w:r>
        <w:rPr>
          <w:spacing w:val="-3"/>
        </w:rPr>
        <w:t xml:space="preserve"> </w:t>
      </w:r>
      <w:r>
        <w:t>(на</w:t>
      </w:r>
      <w:r>
        <w:rPr>
          <w:spacing w:val="-5"/>
        </w:rPr>
        <w:t xml:space="preserve"> </w:t>
      </w:r>
      <w:r>
        <w:t>углубленном</w:t>
      </w:r>
      <w:r>
        <w:rPr>
          <w:spacing w:val="3"/>
        </w:rPr>
        <w:t xml:space="preserve"> </w:t>
      </w:r>
      <w:r>
        <w:rPr>
          <w:spacing w:val="-2"/>
        </w:rPr>
        <w:t>уровне):</w:t>
      </w:r>
    </w:p>
    <w:p w:rsidR="00FB14F5" w:rsidRDefault="00D363D2" w:rsidP="00FB14F5">
      <w:pPr>
        <w:pStyle w:val="a5"/>
        <w:numPr>
          <w:ilvl w:val="0"/>
          <w:numId w:val="101"/>
        </w:numPr>
        <w:tabs>
          <w:tab w:val="left" w:pos="1545"/>
        </w:tabs>
        <w:spacing w:before="76"/>
        <w:ind w:right="690" w:firstLine="540"/>
        <w:jc w:val="both"/>
        <w:rPr>
          <w:sz w:val="23"/>
        </w:rPr>
      </w:pPr>
      <w:r w:rsidRPr="00FB14F5">
        <w:rPr>
          <w:sz w:val="23"/>
        </w:rPr>
        <w:t>понимание роли физики в научной картине мира, сформированность понимания закономерной связи и познаваемости явлений природы, роли физики в формировании культуры моделирования реальных</w:t>
      </w:r>
      <w:r w:rsidRPr="00FB14F5">
        <w:rPr>
          <w:spacing w:val="-4"/>
          <w:sz w:val="23"/>
        </w:rPr>
        <w:t xml:space="preserve"> </w:t>
      </w:r>
      <w:r w:rsidRPr="00FB14F5">
        <w:rPr>
          <w:sz w:val="23"/>
        </w:rPr>
        <w:t>явлений и процессов, представлений о роли 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r w:rsidR="00FB14F5" w:rsidRPr="00FB14F5">
        <w:rPr>
          <w:sz w:val="23"/>
        </w:rPr>
        <w:t xml:space="preserve"> </w:t>
      </w:r>
    </w:p>
    <w:p w:rsidR="009736CC" w:rsidRPr="00FB14F5" w:rsidRDefault="00D363D2" w:rsidP="00FB14F5">
      <w:pPr>
        <w:pStyle w:val="a5"/>
        <w:numPr>
          <w:ilvl w:val="0"/>
          <w:numId w:val="101"/>
        </w:numPr>
        <w:tabs>
          <w:tab w:val="left" w:pos="1545"/>
        </w:tabs>
        <w:spacing w:before="76"/>
        <w:ind w:right="690" w:firstLine="540"/>
        <w:jc w:val="both"/>
        <w:rPr>
          <w:sz w:val="23"/>
        </w:rPr>
      </w:pPr>
      <w:r w:rsidRPr="00FB14F5">
        <w:rPr>
          <w:sz w:val="23"/>
        </w:rPr>
        <w:t>знания</w:t>
      </w:r>
      <w:r w:rsidRPr="00FB14F5">
        <w:rPr>
          <w:spacing w:val="40"/>
          <w:sz w:val="23"/>
        </w:rPr>
        <w:t xml:space="preserve"> </w:t>
      </w:r>
      <w:r w:rsidRPr="00FB14F5">
        <w:rPr>
          <w:sz w:val="23"/>
        </w:rPr>
        <w:t>о</w:t>
      </w:r>
      <w:r w:rsidRPr="00FB14F5">
        <w:rPr>
          <w:spacing w:val="40"/>
          <w:sz w:val="23"/>
        </w:rPr>
        <w:t xml:space="preserve"> </w:t>
      </w:r>
      <w:r w:rsidRPr="00FB14F5">
        <w:rPr>
          <w:sz w:val="23"/>
        </w:rPr>
        <w:t>видах</w:t>
      </w:r>
      <w:r w:rsidRPr="00FB14F5">
        <w:rPr>
          <w:spacing w:val="40"/>
          <w:sz w:val="23"/>
        </w:rPr>
        <w:t xml:space="preserve"> </w:t>
      </w:r>
      <w:r w:rsidRPr="00FB14F5">
        <w:rPr>
          <w:sz w:val="23"/>
        </w:rPr>
        <w:t>материи</w:t>
      </w:r>
      <w:r w:rsidRPr="00FB14F5">
        <w:rPr>
          <w:spacing w:val="40"/>
          <w:sz w:val="23"/>
        </w:rPr>
        <w:t xml:space="preserve"> </w:t>
      </w:r>
      <w:r w:rsidRPr="00FB14F5">
        <w:rPr>
          <w:sz w:val="23"/>
        </w:rPr>
        <w:t>(вещество</w:t>
      </w:r>
      <w:r w:rsidRPr="00FB14F5">
        <w:rPr>
          <w:spacing w:val="40"/>
          <w:sz w:val="23"/>
        </w:rPr>
        <w:t xml:space="preserve"> </w:t>
      </w:r>
      <w:r w:rsidRPr="00FB14F5">
        <w:rPr>
          <w:sz w:val="23"/>
        </w:rPr>
        <w:t>и</w:t>
      </w:r>
      <w:r w:rsidRPr="00FB14F5">
        <w:rPr>
          <w:spacing w:val="40"/>
          <w:sz w:val="23"/>
        </w:rPr>
        <w:t xml:space="preserve"> </w:t>
      </w:r>
      <w:r w:rsidRPr="00FB14F5">
        <w:rPr>
          <w:sz w:val="23"/>
        </w:rPr>
        <w:t>поле),</w:t>
      </w:r>
      <w:r w:rsidRPr="00FB14F5">
        <w:rPr>
          <w:spacing w:val="40"/>
          <w:sz w:val="23"/>
        </w:rPr>
        <w:t xml:space="preserve"> </w:t>
      </w:r>
      <w:r w:rsidRPr="00FB14F5">
        <w:rPr>
          <w:sz w:val="23"/>
        </w:rPr>
        <w:t>движении</w:t>
      </w:r>
      <w:r w:rsidRPr="00FB14F5">
        <w:rPr>
          <w:spacing w:val="40"/>
          <w:sz w:val="23"/>
        </w:rPr>
        <w:t xml:space="preserve"> </w:t>
      </w:r>
      <w:r w:rsidRPr="00FB14F5">
        <w:rPr>
          <w:sz w:val="23"/>
        </w:rPr>
        <w:t>как</w:t>
      </w:r>
      <w:r w:rsidRPr="00FB14F5">
        <w:rPr>
          <w:spacing w:val="40"/>
          <w:sz w:val="23"/>
        </w:rPr>
        <w:t xml:space="preserve"> </w:t>
      </w:r>
      <w:r w:rsidRPr="00FB14F5">
        <w:rPr>
          <w:sz w:val="23"/>
        </w:rPr>
        <w:t>способе</w:t>
      </w:r>
      <w:r w:rsidRPr="00FB14F5">
        <w:rPr>
          <w:spacing w:val="40"/>
          <w:sz w:val="23"/>
        </w:rPr>
        <w:t xml:space="preserve"> </w:t>
      </w:r>
      <w:r w:rsidRPr="00FB14F5">
        <w:rPr>
          <w:sz w:val="23"/>
        </w:rPr>
        <w:t>существования материи,</w:t>
      </w:r>
      <w:r w:rsidRPr="00FB14F5">
        <w:rPr>
          <w:spacing w:val="-4"/>
          <w:sz w:val="23"/>
        </w:rPr>
        <w:t xml:space="preserve"> </w:t>
      </w:r>
      <w:r w:rsidRPr="00FB14F5">
        <w:rPr>
          <w:sz w:val="23"/>
        </w:rPr>
        <w:t>об</w:t>
      </w:r>
      <w:r w:rsidRPr="00FB14F5">
        <w:rPr>
          <w:spacing w:val="-5"/>
          <w:sz w:val="23"/>
        </w:rPr>
        <w:t xml:space="preserve"> </w:t>
      </w:r>
      <w:r w:rsidRPr="00FB14F5">
        <w:rPr>
          <w:sz w:val="23"/>
        </w:rPr>
        <w:t>атомно-молекулярной</w:t>
      </w:r>
      <w:r w:rsidRPr="00FB14F5">
        <w:rPr>
          <w:spacing w:val="-5"/>
          <w:sz w:val="23"/>
        </w:rPr>
        <w:t xml:space="preserve"> </w:t>
      </w:r>
      <w:r w:rsidRPr="00FB14F5">
        <w:rPr>
          <w:sz w:val="23"/>
        </w:rPr>
        <w:t>теории</w:t>
      </w:r>
      <w:r w:rsidRPr="00FB14F5">
        <w:rPr>
          <w:spacing w:val="-5"/>
          <w:sz w:val="23"/>
        </w:rPr>
        <w:t xml:space="preserve"> </w:t>
      </w:r>
      <w:r w:rsidRPr="00FB14F5">
        <w:rPr>
          <w:sz w:val="23"/>
        </w:rPr>
        <w:t>строения</w:t>
      </w:r>
      <w:r w:rsidRPr="00FB14F5">
        <w:rPr>
          <w:spacing w:val="-3"/>
          <w:sz w:val="23"/>
        </w:rPr>
        <w:t xml:space="preserve"> </w:t>
      </w:r>
      <w:r w:rsidRPr="00FB14F5">
        <w:rPr>
          <w:sz w:val="23"/>
        </w:rPr>
        <w:t>вещества,</w:t>
      </w:r>
      <w:r w:rsidRPr="00FB14F5">
        <w:rPr>
          <w:spacing w:val="-4"/>
          <w:sz w:val="23"/>
        </w:rPr>
        <w:t xml:space="preserve"> </w:t>
      </w:r>
      <w:r w:rsidRPr="00FB14F5">
        <w:rPr>
          <w:sz w:val="23"/>
        </w:rPr>
        <w:t>о</w:t>
      </w:r>
      <w:r w:rsidRPr="00FB14F5">
        <w:rPr>
          <w:spacing w:val="-4"/>
          <w:sz w:val="23"/>
        </w:rPr>
        <w:t xml:space="preserve"> </w:t>
      </w:r>
      <w:r w:rsidRPr="00FB14F5">
        <w:rPr>
          <w:sz w:val="23"/>
        </w:rPr>
        <w:t>физической</w:t>
      </w:r>
      <w:r w:rsidRPr="00FB14F5">
        <w:rPr>
          <w:spacing w:val="-5"/>
          <w:sz w:val="23"/>
        </w:rPr>
        <w:t xml:space="preserve"> </w:t>
      </w:r>
      <w:r w:rsidRPr="00FB14F5">
        <w:rPr>
          <w:sz w:val="23"/>
        </w:rPr>
        <w:t>сущности</w:t>
      </w:r>
      <w:r w:rsidRPr="00FB14F5">
        <w:rPr>
          <w:spacing w:val="-5"/>
          <w:sz w:val="23"/>
        </w:rPr>
        <w:t xml:space="preserve"> </w:t>
      </w:r>
      <w:r w:rsidRPr="00FB14F5">
        <w:rPr>
          <w:sz w:val="23"/>
        </w:rPr>
        <w:t>явлений природы</w:t>
      </w:r>
      <w:r w:rsidRPr="00FB14F5">
        <w:rPr>
          <w:spacing w:val="80"/>
          <w:sz w:val="23"/>
        </w:rPr>
        <w:t xml:space="preserve"> </w:t>
      </w:r>
      <w:r w:rsidRPr="00FB14F5">
        <w:rPr>
          <w:sz w:val="23"/>
        </w:rPr>
        <w:t>(механических,</w:t>
      </w:r>
      <w:r w:rsidRPr="00FB14F5">
        <w:rPr>
          <w:spacing w:val="80"/>
          <w:sz w:val="23"/>
        </w:rPr>
        <w:t xml:space="preserve"> </w:t>
      </w:r>
      <w:r w:rsidRPr="00FB14F5">
        <w:rPr>
          <w:sz w:val="23"/>
        </w:rPr>
        <w:t>тепловых,</w:t>
      </w:r>
      <w:r w:rsidRPr="00FB14F5">
        <w:rPr>
          <w:spacing w:val="80"/>
          <w:sz w:val="23"/>
        </w:rPr>
        <w:t xml:space="preserve"> </w:t>
      </w:r>
      <w:r w:rsidRPr="00FB14F5">
        <w:rPr>
          <w:sz w:val="23"/>
        </w:rPr>
        <w:t>электромагнитных</w:t>
      </w:r>
      <w:r w:rsidRPr="00FB14F5">
        <w:rPr>
          <w:spacing w:val="80"/>
          <w:sz w:val="23"/>
        </w:rPr>
        <w:t xml:space="preserve"> </w:t>
      </w:r>
      <w:r w:rsidRPr="00FB14F5">
        <w:rPr>
          <w:sz w:val="23"/>
        </w:rPr>
        <w:t>и</w:t>
      </w:r>
      <w:r w:rsidRPr="00FB14F5">
        <w:rPr>
          <w:spacing w:val="80"/>
          <w:sz w:val="23"/>
        </w:rPr>
        <w:t xml:space="preserve"> </w:t>
      </w:r>
      <w:r w:rsidRPr="00FB14F5">
        <w:rPr>
          <w:sz w:val="23"/>
        </w:rPr>
        <w:t>квантовых);</w:t>
      </w:r>
      <w:r w:rsidRPr="00FB14F5">
        <w:rPr>
          <w:spacing w:val="80"/>
          <w:sz w:val="23"/>
        </w:rPr>
        <w:t xml:space="preserve"> </w:t>
      </w:r>
      <w:r w:rsidRPr="00FB14F5">
        <w:rPr>
          <w:sz w:val="23"/>
        </w:rPr>
        <w:t>умение</w:t>
      </w:r>
      <w:r w:rsidRPr="00FB14F5">
        <w:rPr>
          <w:spacing w:val="80"/>
          <w:sz w:val="23"/>
        </w:rPr>
        <w:t xml:space="preserve"> </w:t>
      </w:r>
      <w:r w:rsidRPr="00FB14F5">
        <w:rPr>
          <w:sz w:val="23"/>
        </w:rPr>
        <w:t>уверенно</w:t>
      </w:r>
      <w:r w:rsidRPr="00FB14F5">
        <w:rPr>
          <w:spacing w:val="40"/>
          <w:sz w:val="23"/>
        </w:rPr>
        <w:t xml:space="preserve"> </w:t>
      </w:r>
      <w:r w:rsidRPr="00FB14F5">
        <w:rPr>
          <w:sz w:val="23"/>
        </w:rPr>
        <w:t>различать</w:t>
      </w:r>
      <w:r w:rsidRPr="00FB14F5">
        <w:rPr>
          <w:spacing w:val="40"/>
          <w:sz w:val="23"/>
        </w:rPr>
        <w:t xml:space="preserve"> </w:t>
      </w:r>
      <w:r w:rsidRPr="00FB14F5">
        <w:rPr>
          <w:sz w:val="23"/>
        </w:rPr>
        <w:t>явления</w:t>
      </w:r>
      <w:r w:rsidRPr="00FB14F5">
        <w:rPr>
          <w:spacing w:val="40"/>
          <w:sz w:val="23"/>
        </w:rPr>
        <w:t xml:space="preserve"> </w:t>
      </w:r>
      <w:r w:rsidRPr="00FB14F5">
        <w:rPr>
          <w:sz w:val="23"/>
        </w:rPr>
        <w:t>(равномерное</w:t>
      </w:r>
      <w:r w:rsidRPr="00FB14F5">
        <w:rPr>
          <w:spacing w:val="40"/>
          <w:sz w:val="23"/>
        </w:rPr>
        <w:t xml:space="preserve"> </w:t>
      </w:r>
      <w:r w:rsidRPr="00FB14F5">
        <w:rPr>
          <w:sz w:val="23"/>
        </w:rPr>
        <w:t>и</w:t>
      </w:r>
      <w:r w:rsidRPr="00FB14F5">
        <w:rPr>
          <w:spacing w:val="40"/>
          <w:sz w:val="23"/>
        </w:rPr>
        <w:t xml:space="preserve"> </w:t>
      </w:r>
      <w:r w:rsidRPr="00FB14F5">
        <w:rPr>
          <w:sz w:val="23"/>
        </w:rPr>
        <w:t>неравномерное</w:t>
      </w:r>
      <w:r w:rsidRPr="00FB14F5">
        <w:rPr>
          <w:spacing w:val="40"/>
          <w:sz w:val="23"/>
        </w:rPr>
        <w:t xml:space="preserve"> </w:t>
      </w:r>
      <w:r w:rsidRPr="00FB14F5">
        <w:rPr>
          <w:sz w:val="23"/>
        </w:rPr>
        <w:t>движение,</w:t>
      </w:r>
      <w:r w:rsidRPr="00FB14F5">
        <w:rPr>
          <w:spacing w:val="40"/>
          <w:sz w:val="23"/>
        </w:rPr>
        <w:t xml:space="preserve"> </w:t>
      </w:r>
      <w:r w:rsidRPr="00FB14F5">
        <w:rPr>
          <w:sz w:val="23"/>
        </w:rPr>
        <w:t>равноускоренное</w:t>
      </w:r>
      <w:r w:rsidRPr="00FB14F5">
        <w:rPr>
          <w:spacing w:val="40"/>
          <w:sz w:val="23"/>
        </w:rPr>
        <w:t xml:space="preserve"> </w:t>
      </w:r>
      <w:r w:rsidRPr="00FB14F5">
        <w:rPr>
          <w:sz w:val="23"/>
        </w:rPr>
        <w:t>движение, свободное</w:t>
      </w:r>
      <w:r w:rsidRPr="00FB14F5">
        <w:rPr>
          <w:spacing w:val="-4"/>
          <w:sz w:val="23"/>
        </w:rPr>
        <w:t xml:space="preserve"> </w:t>
      </w:r>
      <w:r w:rsidRPr="00FB14F5">
        <w:rPr>
          <w:sz w:val="23"/>
        </w:rPr>
        <w:t>падение</w:t>
      </w:r>
      <w:r w:rsidRPr="00FB14F5">
        <w:rPr>
          <w:spacing w:val="-4"/>
          <w:sz w:val="23"/>
        </w:rPr>
        <w:t xml:space="preserve"> </w:t>
      </w:r>
      <w:r w:rsidRPr="00FB14F5">
        <w:rPr>
          <w:sz w:val="23"/>
        </w:rPr>
        <w:t>тел,</w:t>
      </w:r>
      <w:r w:rsidRPr="00FB14F5">
        <w:rPr>
          <w:spacing w:val="-2"/>
          <w:sz w:val="23"/>
        </w:rPr>
        <w:t xml:space="preserve"> </w:t>
      </w:r>
      <w:r w:rsidRPr="00FB14F5">
        <w:rPr>
          <w:sz w:val="23"/>
        </w:rPr>
        <w:t>движение</w:t>
      </w:r>
      <w:r w:rsidRPr="00FB14F5">
        <w:rPr>
          <w:spacing w:val="-4"/>
          <w:sz w:val="23"/>
        </w:rPr>
        <w:t xml:space="preserve"> </w:t>
      </w:r>
      <w:r w:rsidRPr="00FB14F5">
        <w:rPr>
          <w:sz w:val="23"/>
        </w:rPr>
        <w:t>по</w:t>
      </w:r>
      <w:r w:rsidRPr="00FB14F5">
        <w:rPr>
          <w:spacing w:val="-2"/>
          <w:sz w:val="23"/>
        </w:rPr>
        <w:t xml:space="preserve"> </w:t>
      </w:r>
      <w:r w:rsidRPr="00FB14F5">
        <w:rPr>
          <w:sz w:val="23"/>
        </w:rPr>
        <w:t>окружности,</w:t>
      </w:r>
      <w:r w:rsidRPr="00FB14F5">
        <w:rPr>
          <w:spacing w:val="-2"/>
          <w:sz w:val="23"/>
        </w:rPr>
        <w:t xml:space="preserve"> </w:t>
      </w:r>
      <w:r w:rsidRPr="00FB14F5">
        <w:rPr>
          <w:sz w:val="23"/>
        </w:rPr>
        <w:t>инертность,</w:t>
      </w:r>
      <w:r w:rsidRPr="00FB14F5">
        <w:rPr>
          <w:spacing w:val="-2"/>
          <w:sz w:val="23"/>
        </w:rPr>
        <w:t xml:space="preserve"> </w:t>
      </w:r>
      <w:r w:rsidRPr="00FB14F5">
        <w:rPr>
          <w:sz w:val="23"/>
        </w:rPr>
        <w:t>взаимодействие</w:t>
      </w:r>
      <w:r w:rsidRPr="00FB14F5">
        <w:rPr>
          <w:spacing w:val="-4"/>
          <w:sz w:val="23"/>
        </w:rPr>
        <w:t xml:space="preserve"> </w:t>
      </w:r>
      <w:r w:rsidRPr="00FB14F5">
        <w:rPr>
          <w:sz w:val="23"/>
        </w:rPr>
        <w:t>тел,</w:t>
      </w:r>
      <w:r w:rsidRPr="00FB14F5">
        <w:rPr>
          <w:spacing w:val="-2"/>
          <w:sz w:val="23"/>
        </w:rPr>
        <w:t xml:space="preserve"> </w:t>
      </w:r>
      <w:r w:rsidRPr="00FB14F5">
        <w:rPr>
          <w:sz w:val="23"/>
        </w:rPr>
        <w:t>реактивное движение, невесомость, равновесие материальной точки и твердого тела, передача давления</w:t>
      </w:r>
      <w:r w:rsidRPr="00FB14F5">
        <w:rPr>
          <w:spacing w:val="40"/>
          <w:sz w:val="23"/>
        </w:rPr>
        <w:t xml:space="preserve"> </w:t>
      </w:r>
      <w:r w:rsidRPr="00FB14F5">
        <w:rPr>
          <w:spacing w:val="-2"/>
          <w:sz w:val="23"/>
        </w:rPr>
        <w:t>твердыми</w:t>
      </w:r>
      <w:r w:rsidR="00FB14F5">
        <w:rPr>
          <w:spacing w:val="-2"/>
          <w:sz w:val="23"/>
        </w:rPr>
        <w:t xml:space="preserve"> </w:t>
      </w:r>
      <w:r w:rsidRPr="00FB14F5">
        <w:rPr>
          <w:spacing w:val="-2"/>
          <w:sz w:val="23"/>
        </w:rPr>
        <w:t>телами,</w:t>
      </w:r>
      <w:r w:rsidR="00FB14F5">
        <w:rPr>
          <w:spacing w:val="-2"/>
          <w:sz w:val="23"/>
        </w:rPr>
        <w:t xml:space="preserve"> </w:t>
      </w:r>
      <w:r w:rsidRPr="00FB14F5">
        <w:rPr>
          <w:spacing w:val="-2"/>
          <w:sz w:val="23"/>
        </w:rPr>
        <w:t>жидкостями</w:t>
      </w:r>
      <w:r w:rsidR="00FB14F5">
        <w:rPr>
          <w:spacing w:val="-2"/>
          <w:sz w:val="23"/>
        </w:rPr>
        <w:t xml:space="preserve"> </w:t>
      </w:r>
      <w:r w:rsidRPr="00FB14F5">
        <w:rPr>
          <w:spacing w:val="-10"/>
          <w:sz w:val="23"/>
        </w:rPr>
        <w:t>и</w:t>
      </w:r>
      <w:r w:rsidR="00FB14F5">
        <w:rPr>
          <w:spacing w:val="-10"/>
          <w:sz w:val="23"/>
        </w:rPr>
        <w:t xml:space="preserve"> </w:t>
      </w:r>
      <w:r w:rsidRPr="00FB14F5">
        <w:rPr>
          <w:spacing w:val="-2"/>
          <w:sz w:val="23"/>
        </w:rPr>
        <w:t>газами,</w:t>
      </w:r>
      <w:r w:rsidR="00FB14F5">
        <w:rPr>
          <w:spacing w:val="-2"/>
          <w:sz w:val="23"/>
        </w:rPr>
        <w:t xml:space="preserve"> </w:t>
      </w:r>
      <w:r w:rsidRPr="00FB14F5">
        <w:rPr>
          <w:spacing w:val="-2"/>
          <w:sz w:val="23"/>
        </w:rPr>
        <w:t>плавание</w:t>
      </w:r>
      <w:r w:rsidR="00FB14F5">
        <w:rPr>
          <w:spacing w:val="-2"/>
          <w:sz w:val="23"/>
        </w:rPr>
        <w:t xml:space="preserve"> </w:t>
      </w:r>
      <w:r w:rsidRPr="00FB14F5">
        <w:rPr>
          <w:spacing w:val="-4"/>
          <w:sz w:val="23"/>
        </w:rPr>
        <w:t>тел,</w:t>
      </w:r>
      <w:r w:rsidR="00FB14F5">
        <w:rPr>
          <w:spacing w:val="-4"/>
          <w:sz w:val="23"/>
        </w:rPr>
        <w:t xml:space="preserve"> </w:t>
      </w:r>
      <w:r w:rsidRPr="00FB14F5">
        <w:rPr>
          <w:spacing w:val="-2"/>
          <w:sz w:val="23"/>
        </w:rPr>
        <w:t>колебательное</w:t>
      </w:r>
      <w:r w:rsidR="00FB14F5">
        <w:rPr>
          <w:spacing w:val="-2"/>
          <w:sz w:val="23"/>
        </w:rPr>
        <w:t xml:space="preserve"> </w:t>
      </w:r>
      <w:r w:rsidRPr="00FB14F5">
        <w:rPr>
          <w:spacing w:val="-2"/>
          <w:sz w:val="23"/>
        </w:rPr>
        <w:t xml:space="preserve">движение </w:t>
      </w:r>
      <w:r w:rsidRPr="00FB14F5">
        <w:rPr>
          <w:sz w:val="23"/>
        </w:rPr>
        <w:t>(гармонические</w:t>
      </w:r>
      <w:r w:rsidRPr="00FB14F5">
        <w:rPr>
          <w:spacing w:val="80"/>
          <w:sz w:val="23"/>
        </w:rPr>
        <w:t xml:space="preserve"> </w:t>
      </w:r>
      <w:r w:rsidRPr="00FB14F5">
        <w:rPr>
          <w:sz w:val="23"/>
        </w:rPr>
        <w:t>колебания,</w:t>
      </w:r>
      <w:r w:rsidRPr="00FB14F5">
        <w:rPr>
          <w:spacing w:val="80"/>
          <w:sz w:val="23"/>
        </w:rPr>
        <w:t xml:space="preserve"> </w:t>
      </w:r>
      <w:r w:rsidRPr="00FB14F5">
        <w:rPr>
          <w:sz w:val="23"/>
        </w:rPr>
        <w:t>затухающие</w:t>
      </w:r>
      <w:r w:rsidRPr="00FB14F5">
        <w:rPr>
          <w:spacing w:val="80"/>
          <w:sz w:val="23"/>
        </w:rPr>
        <w:t xml:space="preserve"> </w:t>
      </w:r>
      <w:r w:rsidRPr="00FB14F5">
        <w:rPr>
          <w:sz w:val="23"/>
        </w:rPr>
        <w:t>колебания,</w:t>
      </w:r>
      <w:r w:rsidRPr="00FB14F5">
        <w:rPr>
          <w:spacing w:val="80"/>
          <w:sz w:val="23"/>
        </w:rPr>
        <w:t xml:space="preserve"> </w:t>
      </w:r>
      <w:r w:rsidRPr="00FB14F5">
        <w:rPr>
          <w:sz w:val="23"/>
        </w:rPr>
        <w:t>вынужденные</w:t>
      </w:r>
      <w:r w:rsidRPr="00FB14F5">
        <w:rPr>
          <w:spacing w:val="80"/>
          <w:sz w:val="23"/>
        </w:rPr>
        <w:t xml:space="preserve"> </w:t>
      </w:r>
      <w:r w:rsidRPr="00FB14F5">
        <w:rPr>
          <w:sz w:val="23"/>
        </w:rPr>
        <w:t>колебания),</w:t>
      </w:r>
      <w:r w:rsidRPr="00FB14F5">
        <w:rPr>
          <w:spacing w:val="80"/>
          <w:sz w:val="23"/>
        </w:rPr>
        <w:t xml:space="preserve"> </w:t>
      </w:r>
      <w:r w:rsidRPr="00FB14F5">
        <w:rPr>
          <w:sz w:val="23"/>
        </w:rPr>
        <w:t>резонанс, волновое движение (распространение и отражение звука, интерференция и дифракция волн), тепловое движение частиц вещества, диффузия, тепловое расширение и сжатие, теплообмен и тепловое</w:t>
      </w:r>
      <w:r w:rsidRPr="00FB14F5">
        <w:rPr>
          <w:spacing w:val="80"/>
          <w:sz w:val="23"/>
        </w:rPr>
        <w:t xml:space="preserve"> </w:t>
      </w:r>
      <w:r w:rsidRPr="00FB14F5">
        <w:rPr>
          <w:sz w:val="23"/>
        </w:rPr>
        <w:lastRenderedPageBreak/>
        <w:t>равновесие,</w:t>
      </w:r>
      <w:r w:rsidRPr="00FB14F5">
        <w:rPr>
          <w:spacing w:val="80"/>
          <w:sz w:val="23"/>
        </w:rPr>
        <w:t xml:space="preserve"> </w:t>
      </w:r>
      <w:r w:rsidRPr="00FB14F5">
        <w:rPr>
          <w:sz w:val="23"/>
        </w:rPr>
        <w:t>тепловые</w:t>
      </w:r>
      <w:r w:rsidRPr="00FB14F5">
        <w:rPr>
          <w:spacing w:val="80"/>
          <w:sz w:val="23"/>
        </w:rPr>
        <w:t xml:space="preserve"> </w:t>
      </w:r>
      <w:r w:rsidRPr="00FB14F5">
        <w:rPr>
          <w:sz w:val="23"/>
        </w:rPr>
        <w:t>потери,</w:t>
      </w:r>
      <w:r w:rsidRPr="00FB14F5">
        <w:rPr>
          <w:spacing w:val="80"/>
          <w:sz w:val="23"/>
        </w:rPr>
        <w:t xml:space="preserve"> </w:t>
      </w:r>
      <w:r w:rsidRPr="00FB14F5">
        <w:rPr>
          <w:sz w:val="23"/>
        </w:rPr>
        <w:t>плавление</w:t>
      </w:r>
      <w:r w:rsidRPr="00FB14F5">
        <w:rPr>
          <w:spacing w:val="80"/>
          <w:sz w:val="23"/>
        </w:rPr>
        <w:t xml:space="preserve"> </w:t>
      </w:r>
      <w:r w:rsidRPr="00FB14F5">
        <w:rPr>
          <w:sz w:val="23"/>
        </w:rPr>
        <w:t>и</w:t>
      </w:r>
      <w:r w:rsidRPr="00FB14F5">
        <w:rPr>
          <w:spacing w:val="80"/>
          <w:sz w:val="23"/>
        </w:rPr>
        <w:t xml:space="preserve"> </w:t>
      </w:r>
      <w:r w:rsidRPr="00FB14F5">
        <w:rPr>
          <w:sz w:val="23"/>
        </w:rPr>
        <w:t>кристаллизация,</w:t>
      </w:r>
      <w:r w:rsidRPr="00FB14F5">
        <w:rPr>
          <w:spacing w:val="80"/>
          <w:sz w:val="23"/>
        </w:rPr>
        <w:t xml:space="preserve"> </w:t>
      </w:r>
      <w:r w:rsidRPr="00FB14F5">
        <w:rPr>
          <w:sz w:val="23"/>
        </w:rPr>
        <w:t>парообразование</w:t>
      </w:r>
      <w:r w:rsidRPr="00FB14F5">
        <w:rPr>
          <w:spacing w:val="80"/>
          <w:sz w:val="23"/>
        </w:rPr>
        <w:t xml:space="preserve"> </w:t>
      </w:r>
      <w:r w:rsidRPr="00FB14F5">
        <w:rPr>
          <w:sz w:val="23"/>
        </w:rPr>
        <w:t>(испарение</w:t>
      </w:r>
      <w:r w:rsidRPr="00FB14F5">
        <w:rPr>
          <w:spacing w:val="32"/>
          <w:sz w:val="23"/>
        </w:rPr>
        <w:t xml:space="preserve"> </w:t>
      </w:r>
      <w:r w:rsidRPr="00FB14F5">
        <w:rPr>
          <w:sz w:val="23"/>
        </w:rPr>
        <w:t>и</w:t>
      </w:r>
      <w:r w:rsidRPr="00FB14F5">
        <w:rPr>
          <w:spacing w:val="40"/>
          <w:sz w:val="23"/>
        </w:rPr>
        <w:t xml:space="preserve"> </w:t>
      </w:r>
      <w:r w:rsidRPr="00FB14F5">
        <w:rPr>
          <w:sz w:val="23"/>
        </w:rPr>
        <w:t>кипение)</w:t>
      </w:r>
      <w:r w:rsidRPr="00FB14F5">
        <w:rPr>
          <w:spacing w:val="36"/>
          <w:sz w:val="23"/>
        </w:rPr>
        <w:t xml:space="preserve"> </w:t>
      </w:r>
      <w:r w:rsidRPr="00FB14F5">
        <w:rPr>
          <w:sz w:val="23"/>
        </w:rPr>
        <w:t>и</w:t>
      </w:r>
      <w:r w:rsidRPr="00FB14F5">
        <w:rPr>
          <w:spacing w:val="33"/>
          <w:sz w:val="23"/>
        </w:rPr>
        <w:t xml:space="preserve"> </w:t>
      </w:r>
      <w:r w:rsidRPr="00FB14F5">
        <w:rPr>
          <w:sz w:val="23"/>
        </w:rPr>
        <w:t>конденсация,</w:t>
      </w:r>
      <w:r w:rsidRPr="00FB14F5">
        <w:rPr>
          <w:spacing w:val="34"/>
          <w:sz w:val="23"/>
        </w:rPr>
        <w:t xml:space="preserve"> </w:t>
      </w:r>
      <w:r w:rsidRPr="00FB14F5">
        <w:rPr>
          <w:sz w:val="23"/>
        </w:rPr>
        <w:t>поверхностное</w:t>
      </w:r>
      <w:r w:rsidRPr="00FB14F5">
        <w:rPr>
          <w:spacing w:val="32"/>
          <w:sz w:val="23"/>
        </w:rPr>
        <w:t xml:space="preserve"> </w:t>
      </w:r>
      <w:r w:rsidRPr="00FB14F5">
        <w:rPr>
          <w:sz w:val="23"/>
        </w:rPr>
        <w:t>натяжение,</w:t>
      </w:r>
      <w:r w:rsidRPr="00FB14F5">
        <w:rPr>
          <w:spacing w:val="34"/>
          <w:sz w:val="23"/>
        </w:rPr>
        <w:t xml:space="preserve"> </w:t>
      </w:r>
      <w:r w:rsidRPr="00FB14F5">
        <w:rPr>
          <w:sz w:val="23"/>
        </w:rPr>
        <w:t>смачивание,</w:t>
      </w:r>
      <w:r w:rsidRPr="00FB14F5">
        <w:rPr>
          <w:spacing w:val="34"/>
          <w:sz w:val="23"/>
        </w:rPr>
        <w:t xml:space="preserve"> </w:t>
      </w:r>
      <w:r w:rsidRPr="00FB14F5">
        <w:rPr>
          <w:sz w:val="23"/>
        </w:rPr>
        <w:t xml:space="preserve">капиллярные явления, электризация тел, взаимодействие электрических зарядов, действие электрического </w:t>
      </w:r>
      <w:r w:rsidRPr="00FB14F5">
        <w:rPr>
          <w:spacing w:val="-4"/>
          <w:sz w:val="23"/>
        </w:rPr>
        <w:t>поля</w:t>
      </w:r>
      <w:r w:rsidR="00FB14F5">
        <w:rPr>
          <w:spacing w:val="-4"/>
          <w:sz w:val="23"/>
        </w:rPr>
        <w:t xml:space="preserve"> </w:t>
      </w:r>
      <w:r w:rsidRPr="00FB14F5">
        <w:rPr>
          <w:spacing w:val="-6"/>
          <w:sz w:val="23"/>
        </w:rPr>
        <w:t>на</w:t>
      </w:r>
      <w:r w:rsidR="00FB14F5">
        <w:rPr>
          <w:spacing w:val="-6"/>
          <w:sz w:val="23"/>
        </w:rPr>
        <w:t xml:space="preserve"> </w:t>
      </w:r>
      <w:r w:rsidRPr="00FB14F5">
        <w:rPr>
          <w:spacing w:val="-2"/>
          <w:sz w:val="23"/>
        </w:rPr>
        <w:t>электрический</w:t>
      </w:r>
      <w:r w:rsidR="00FB14F5">
        <w:rPr>
          <w:spacing w:val="-2"/>
          <w:sz w:val="23"/>
        </w:rPr>
        <w:t xml:space="preserve"> </w:t>
      </w:r>
      <w:r w:rsidRPr="00FB14F5">
        <w:rPr>
          <w:spacing w:val="-2"/>
          <w:sz w:val="23"/>
        </w:rPr>
        <w:t>заряд,</w:t>
      </w:r>
      <w:r w:rsidR="00FB14F5">
        <w:rPr>
          <w:spacing w:val="-2"/>
          <w:sz w:val="23"/>
        </w:rPr>
        <w:t xml:space="preserve"> </w:t>
      </w:r>
      <w:r w:rsidRPr="00FB14F5">
        <w:rPr>
          <w:spacing w:val="-2"/>
          <w:sz w:val="23"/>
        </w:rPr>
        <w:t>действия</w:t>
      </w:r>
      <w:r w:rsidR="00FB14F5">
        <w:rPr>
          <w:spacing w:val="-2"/>
          <w:sz w:val="23"/>
        </w:rPr>
        <w:t xml:space="preserve"> </w:t>
      </w:r>
      <w:r w:rsidRPr="00FB14F5">
        <w:rPr>
          <w:spacing w:val="-2"/>
          <w:sz w:val="23"/>
        </w:rPr>
        <w:t>электрического</w:t>
      </w:r>
      <w:r w:rsidR="00FB14F5">
        <w:rPr>
          <w:spacing w:val="-2"/>
          <w:sz w:val="23"/>
        </w:rPr>
        <w:t xml:space="preserve"> </w:t>
      </w:r>
      <w:r w:rsidRPr="00FB14F5">
        <w:rPr>
          <w:spacing w:val="-2"/>
          <w:sz w:val="23"/>
        </w:rPr>
        <w:t>тока,</w:t>
      </w:r>
      <w:r w:rsidR="00FB14F5">
        <w:rPr>
          <w:spacing w:val="-2"/>
          <w:sz w:val="23"/>
        </w:rPr>
        <w:t xml:space="preserve"> </w:t>
      </w:r>
      <w:r w:rsidRPr="00FB14F5">
        <w:rPr>
          <w:spacing w:val="-2"/>
          <w:sz w:val="23"/>
        </w:rPr>
        <w:t>короткое</w:t>
      </w:r>
      <w:r w:rsidR="00FB14F5">
        <w:rPr>
          <w:spacing w:val="-2"/>
          <w:sz w:val="23"/>
        </w:rPr>
        <w:t xml:space="preserve"> </w:t>
      </w:r>
      <w:r w:rsidRPr="00FB14F5">
        <w:rPr>
          <w:spacing w:val="-2"/>
          <w:sz w:val="23"/>
        </w:rPr>
        <w:t xml:space="preserve">замыкание, </w:t>
      </w:r>
      <w:r w:rsidRPr="00FB14F5">
        <w:rPr>
          <w:sz w:val="23"/>
        </w:rPr>
        <w:t>взаимодействие</w:t>
      </w:r>
      <w:r w:rsidRPr="00FB14F5">
        <w:rPr>
          <w:spacing w:val="80"/>
          <w:w w:val="150"/>
          <w:sz w:val="23"/>
        </w:rPr>
        <w:t xml:space="preserve"> </w:t>
      </w:r>
      <w:r w:rsidRPr="00FB14F5">
        <w:rPr>
          <w:sz w:val="23"/>
        </w:rPr>
        <w:t>магнитов,</w:t>
      </w:r>
      <w:r w:rsidRPr="00FB14F5">
        <w:rPr>
          <w:spacing w:val="80"/>
          <w:w w:val="150"/>
          <w:sz w:val="23"/>
        </w:rPr>
        <w:t xml:space="preserve"> </w:t>
      </w:r>
      <w:r w:rsidRPr="00FB14F5">
        <w:rPr>
          <w:sz w:val="23"/>
        </w:rPr>
        <w:t>электромагнитная</w:t>
      </w:r>
      <w:r w:rsidRPr="00FB14F5">
        <w:rPr>
          <w:spacing w:val="80"/>
          <w:w w:val="150"/>
          <w:sz w:val="23"/>
        </w:rPr>
        <w:t xml:space="preserve"> </w:t>
      </w:r>
      <w:r w:rsidRPr="00FB14F5">
        <w:rPr>
          <w:sz w:val="23"/>
        </w:rPr>
        <w:t>индукция,</w:t>
      </w:r>
      <w:r w:rsidRPr="00FB14F5">
        <w:rPr>
          <w:spacing w:val="80"/>
          <w:w w:val="150"/>
          <w:sz w:val="23"/>
        </w:rPr>
        <w:t xml:space="preserve"> </w:t>
      </w:r>
      <w:r w:rsidRPr="00FB14F5">
        <w:rPr>
          <w:sz w:val="23"/>
        </w:rPr>
        <w:t>действие</w:t>
      </w:r>
      <w:r w:rsidRPr="00FB14F5">
        <w:rPr>
          <w:spacing w:val="80"/>
          <w:w w:val="150"/>
          <w:sz w:val="23"/>
        </w:rPr>
        <w:t xml:space="preserve"> </w:t>
      </w:r>
      <w:r w:rsidRPr="00FB14F5">
        <w:rPr>
          <w:sz w:val="23"/>
        </w:rPr>
        <w:t>магнитного</w:t>
      </w:r>
      <w:r w:rsidRPr="00FB14F5">
        <w:rPr>
          <w:spacing w:val="80"/>
          <w:w w:val="150"/>
          <w:sz w:val="23"/>
        </w:rPr>
        <w:t xml:space="preserve"> </w:t>
      </w:r>
      <w:r w:rsidRPr="00FB14F5">
        <w:rPr>
          <w:sz w:val="23"/>
        </w:rPr>
        <w:t>поля</w:t>
      </w:r>
      <w:r w:rsidRPr="00FB14F5">
        <w:rPr>
          <w:spacing w:val="80"/>
          <w:w w:val="150"/>
          <w:sz w:val="23"/>
        </w:rPr>
        <w:t xml:space="preserve"> </w:t>
      </w:r>
      <w:r w:rsidRPr="00FB14F5">
        <w:rPr>
          <w:sz w:val="23"/>
        </w:rPr>
        <w:t>на проводник с током, прямолинейное распространение, отражение и преломление света, полное внутреннее</w:t>
      </w:r>
      <w:r w:rsidRPr="00FB14F5">
        <w:rPr>
          <w:spacing w:val="40"/>
          <w:sz w:val="23"/>
        </w:rPr>
        <w:t xml:space="preserve"> </w:t>
      </w:r>
      <w:r w:rsidRPr="00FB14F5">
        <w:rPr>
          <w:sz w:val="23"/>
        </w:rPr>
        <w:t>отражение</w:t>
      </w:r>
      <w:r w:rsidRPr="00FB14F5">
        <w:rPr>
          <w:spacing w:val="40"/>
          <w:sz w:val="23"/>
        </w:rPr>
        <w:t xml:space="preserve"> </w:t>
      </w:r>
      <w:r w:rsidRPr="00FB14F5">
        <w:rPr>
          <w:sz w:val="23"/>
        </w:rPr>
        <w:t>света,</w:t>
      </w:r>
      <w:r w:rsidRPr="00FB14F5">
        <w:rPr>
          <w:spacing w:val="40"/>
          <w:sz w:val="23"/>
        </w:rPr>
        <w:t xml:space="preserve"> </w:t>
      </w:r>
      <w:r w:rsidRPr="00FB14F5">
        <w:rPr>
          <w:sz w:val="23"/>
        </w:rPr>
        <w:t>дисперсия</w:t>
      </w:r>
      <w:r w:rsidRPr="00FB14F5">
        <w:rPr>
          <w:spacing w:val="40"/>
          <w:sz w:val="23"/>
        </w:rPr>
        <w:t xml:space="preserve"> </w:t>
      </w:r>
      <w:r w:rsidRPr="00FB14F5">
        <w:rPr>
          <w:sz w:val="23"/>
        </w:rPr>
        <w:t>света,</w:t>
      </w:r>
      <w:r w:rsidRPr="00FB14F5">
        <w:rPr>
          <w:spacing w:val="40"/>
          <w:sz w:val="23"/>
        </w:rPr>
        <w:t xml:space="preserve"> </w:t>
      </w:r>
      <w:r w:rsidRPr="00FB14F5">
        <w:rPr>
          <w:sz w:val="23"/>
        </w:rPr>
        <w:t>разложение</w:t>
      </w:r>
      <w:r w:rsidRPr="00FB14F5">
        <w:rPr>
          <w:spacing w:val="40"/>
          <w:sz w:val="23"/>
        </w:rPr>
        <w:t xml:space="preserve"> </w:t>
      </w:r>
      <w:r w:rsidRPr="00FB14F5">
        <w:rPr>
          <w:sz w:val="23"/>
        </w:rPr>
        <w:t>светового</w:t>
      </w:r>
      <w:r w:rsidRPr="00FB14F5">
        <w:rPr>
          <w:spacing w:val="40"/>
          <w:sz w:val="23"/>
        </w:rPr>
        <w:t xml:space="preserve"> </w:t>
      </w:r>
      <w:r w:rsidRPr="00FB14F5">
        <w:rPr>
          <w:sz w:val="23"/>
        </w:rPr>
        <w:t>излучения</w:t>
      </w:r>
      <w:r w:rsidRPr="00FB14F5">
        <w:rPr>
          <w:spacing w:val="40"/>
          <w:sz w:val="23"/>
        </w:rPr>
        <w:t xml:space="preserve"> </w:t>
      </w:r>
      <w:r w:rsidRPr="00FB14F5">
        <w:rPr>
          <w:sz w:val="23"/>
        </w:rPr>
        <w:t>в</w:t>
      </w:r>
      <w:r w:rsidRPr="00FB14F5">
        <w:rPr>
          <w:spacing w:val="40"/>
          <w:sz w:val="23"/>
        </w:rPr>
        <w:t xml:space="preserve"> </w:t>
      </w:r>
      <w:r w:rsidRPr="00FB14F5">
        <w:rPr>
          <w:sz w:val="23"/>
        </w:rPr>
        <w:t>спектр, естественная</w:t>
      </w:r>
      <w:r w:rsidRPr="00FB14F5">
        <w:rPr>
          <w:spacing w:val="40"/>
          <w:sz w:val="23"/>
        </w:rPr>
        <w:t xml:space="preserve"> </w:t>
      </w:r>
      <w:r w:rsidRPr="00FB14F5">
        <w:rPr>
          <w:sz w:val="23"/>
        </w:rPr>
        <w:t>радиоактивность,</w:t>
      </w:r>
      <w:r w:rsidRPr="00FB14F5">
        <w:rPr>
          <w:spacing w:val="40"/>
          <w:sz w:val="23"/>
        </w:rPr>
        <w:t xml:space="preserve"> </w:t>
      </w:r>
      <w:r w:rsidRPr="00FB14F5">
        <w:rPr>
          <w:sz w:val="23"/>
        </w:rPr>
        <w:t>радиоактивные</w:t>
      </w:r>
      <w:r w:rsidRPr="00FB14F5">
        <w:rPr>
          <w:spacing w:val="40"/>
          <w:sz w:val="23"/>
        </w:rPr>
        <w:t xml:space="preserve"> </w:t>
      </w:r>
      <w:r w:rsidRPr="00FB14F5">
        <w:rPr>
          <w:sz w:val="23"/>
        </w:rPr>
        <w:t>превращения</w:t>
      </w:r>
      <w:r w:rsidRPr="00FB14F5">
        <w:rPr>
          <w:spacing w:val="40"/>
          <w:sz w:val="23"/>
        </w:rPr>
        <w:t xml:space="preserve"> </w:t>
      </w:r>
      <w:r w:rsidRPr="00FB14F5">
        <w:rPr>
          <w:sz w:val="23"/>
        </w:rPr>
        <w:t>атомных</w:t>
      </w:r>
      <w:r w:rsidRPr="00FB14F5">
        <w:rPr>
          <w:spacing w:val="40"/>
          <w:sz w:val="23"/>
        </w:rPr>
        <w:t xml:space="preserve"> </w:t>
      </w:r>
      <w:r w:rsidRPr="00FB14F5">
        <w:rPr>
          <w:sz w:val="23"/>
        </w:rPr>
        <w:t>ядер,</w:t>
      </w:r>
      <w:r w:rsidRPr="00FB14F5">
        <w:rPr>
          <w:spacing w:val="40"/>
          <w:sz w:val="23"/>
        </w:rPr>
        <w:t xml:space="preserve"> </w:t>
      </w:r>
      <w:r w:rsidRPr="00FB14F5">
        <w:rPr>
          <w:sz w:val="23"/>
        </w:rPr>
        <w:t>возникновение линейчатого</w:t>
      </w:r>
      <w:r w:rsidRPr="00FB14F5">
        <w:rPr>
          <w:spacing w:val="32"/>
          <w:sz w:val="23"/>
        </w:rPr>
        <w:t xml:space="preserve"> </w:t>
      </w:r>
      <w:r w:rsidRPr="00FB14F5">
        <w:rPr>
          <w:sz w:val="23"/>
        </w:rPr>
        <w:t>спектра</w:t>
      </w:r>
      <w:r w:rsidRPr="00FB14F5">
        <w:rPr>
          <w:spacing w:val="30"/>
          <w:sz w:val="23"/>
        </w:rPr>
        <w:t xml:space="preserve"> </w:t>
      </w:r>
      <w:r w:rsidRPr="00FB14F5">
        <w:rPr>
          <w:sz w:val="23"/>
        </w:rPr>
        <w:t>излучения)</w:t>
      </w:r>
      <w:r w:rsidRPr="00FB14F5">
        <w:rPr>
          <w:spacing w:val="34"/>
          <w:sz w:val="23"/>
        </w:rPr>
        <w:t xml:space="preserve"> </w:t>
      </w:r>
      <w:r w:rsidRPr="00FB14F5">
        <w:rPr>
          <w:sz w:val="23"/>
        </w:rPr>
        <w:t>по</w:t>
      </w:r>
      <w:r w:rsidRPr="00FB14F5">
        <w:rPr>
          <w:spacing w:val="32"/>
          <w:sz w:val="23"/>
        </w:rPr>
        <w:t xml:space="preserve"> </w:t>
      </w:r>
      <w:r w:rsidRPr="00FB14F5">
        <w:rPr>
          <w:sz w:val="23"/>
        </w:rPr>
        <w:t>описанию</w:t>
      </w:r>
      <w:r w:rsidRPr="00FB14F5">
        <w:rPr>
          <w:spacing w:val="32"/>
          <w:sz w:val="23"/>
        </w:rPr>
        <w:t xml:space="preserve"> </w:t>
      </w:r>
      <w:r w:rsidRPr="00FB14F5">
        <w:rPr>
          <w:sz w:val="23"/>
        </w:rPr>
        <w:t>их</w:t>
      </w:r>
      <w:r w:rsidRPr="00FB14F5">
        <w:rPr>
          <w:spacing w:val="32"/>
          <w:sz w:val="23"/>
        </w:rPr>
        <w:t xml:space="preserve"> </w:t>
      </w:r>
      <w:r w:rsidRPr="00FB14F5">
        <w:rPr>
          <w:sz w:val="23"/>
        </w:rPr>
        <w:t>характерных свойств</w:t>
      </w:r>
      <w:r w:rsidRPr="00FB14F5">
        <w:rPr>
          <w:spacing w:val="37"/>
          <w:sz w:val="23"/>
        </w:rPr>
        <w:t xml:space="preserve"> </w:t>
      </w:r>
      <w:r w:rsidRPr="00FB14F5">
        <w:rPr>
          <w:sz w:val="23"/>
        </w:rPr>
        <w:t>и</w:t>
      </w:r>
      <w:r w:rsidRPr="00FB14F5">
        <w:rPr>
          <w:spacing w:val="31"/>
          <w:sz w:val="23"/>
        </w:rPr>
        <w:t xml:space="preserve"> </w:t>
      </w:r>
      <w:r w:rsidRPr="00FB14F5">
        <w:rPr>
          <w:sz w:val="23"/>
        </w:rPr>
        <w:t>на</w:t>
      </w:r>
      <w:r w:rsidRPr="00FB14F5">
        <w:rPr>
          <w:spacing w:val="30"/>
          <w:sz w:val="23"/>
        </w:rPr>
        <w:t xml:space="preserve"> </w:t>
      </w:r>
      <w:r w:rsidRPr="00FB14F5">
        <w:rPr>
          <w:sz w:val="23"/>
        </w:rPr>
        <w:t>основе</w:t>
      </w:r>
      <w:r w:rsidRPr="00FB14F5">
        <w:rPr>
          <w:spacing w:val="30"/>
          <w:sz w:val="23"/>
        </w:rPr>
        <w:t xml:space="preserve"> </w:t>
      </w:r>
      <w:r w:rsidRPr="00FB14F5">
        <w:rPr>
          <w:sz w:val="23"/>
        </w:rPr>
        <w:t>опытов, демонстрирующих данное</w:t>
      </w:r>
      <w:r w:rsidRPr="00FB14F5">
        <w:rPr>
          <w:spacing w:val="28"/>
          <w:sz w:val="23"/>
        </w:rPr>
        <w:t xml:space="preserve"> </w:t>
      </w:r>
      <w:r w:rsidRPr="00FB14F5">
        <w:rPr>
          <w:sz w:val="23"/>
        </w:rPr>
        <w:t>физическое</w:t>
      </w:r>
      <w:r w:rsidRPr="00FB14F5">
        <w:rPr>
          <w:spacing w:val="28"/>
          <w:sz w:val="23"/>
        </w:rPr>
        <w:t xml:space="preserve"> </w:t>
      </w:r>
      <w:r w:rsidRPr="00FB14F5">
        <w:rPr>
          <w:sz w:val="23"/>
        </w:rPr>
        <w:t>явление;</w:t>
      </w:r>
      <w:r w:rsidRPr="00FB14F5">
        <w:rPr>
          <w:spacing w:val="30"/>
          <w:sz w:val="23"/>
        </w:rPr>
        <w:t xml:space="preserve"> </w:t>
      </w:r>
      <w:r w:rsidRPr="00FB14F5">
        <w:rPr>
          <w:sz w:val="23"/>
        </w:rPr>
        <w:t>умение</w:t>
      </w:r>
      <w:r w:rsidRPr="00FB14F5">
        <w:rPr>
          <w:spacing w:val="28"/>
          <w:sz w:val="23"/>
        </w:rPr>
        <w:t xml:space="preserve"> </w:t>
      </w:r>
      <w:r w:rsidRPr="00FB14F5">
        <w:rPr>
          <w:sz w:val="23"/>
        </w:rPr>
        <w:t>распознавать</w:t>
      </w:r>
      <w:r w:rsidRPr="00FB14F5">
        <w:rPr>
          <w:spacing w:val="33"/>
          <w:sz w:val="23"/>
        </w:rPr>
        <w:t xml:space="preserve"> </w:t>
      </w:r>
      <w:r w:rsidRPr="00FB14F5">
        <w:rPr>
          <w:sz w:val="23"/>
        </w:rPr>
        <w:t>проявление</w:t>
      </w:r>
      <w:r w:rsidRPr="00FB14F5">
        <w:rPr>
          <w:spacing w:val="28"/>
          <w:sz w:val="23"/>
        </w:rPr>
        <w:t xml:space="preserve"> </w:t>
      </w:r>
      <w:r w:rsidRPr="00FB14F5">
        <w:rPr>
          <w:sz w:val="23"/>
        </w:rPr>
        <w:t>изученных физических</w:t>
      </w:r>
      <w:r w:rsidRPr="00FB14F5">
        <w:rPr>
          <w:spacing w:val="75"/>
          <w:sz w:val="23"/>
        </w:rPr>
        <w:t xml:space="preserve"> </w:t>
      </w:r>
      <w:r w:rsidRPr="00FB14F5">
        <w:rPr>
          <w:sz w:val="23"/>
        </w:rPr>
        <w:t>явлений</w:t>
      </w:r>
      <w:r w:rsidRPr="00FB14F5">
        <w:rPr>
          <w:spacing w:val="80"/>
          <w:sz w:val="23"/>
        </w:rPr>
        <w:t xml:space="preserve"> </w:t>
      </w:r>
      <w:r w:rsidRPr="00FB14F5">
        <w:rPr>
          <w:sz w:val="23"/>
        </w:rPr>
        <w:t>в</w:t>
      </w:r>
      <w:r w:rsidRPr="00FB14F5">
        <w:rPr>
          <w:spacing w:val="80"/>
          <w:sz w:val="23"/>
        </w:rPr>
        <w:t xml:space="preserve"> </w:t>
      </w:r>
      <w:r w:rsidRPr="00FB14F5">
        <w:rPr>
          <w:sz w:val="23"/>
        </w:rPr>
        <w:t>окружающем</w:t>
      </w:r>
      <w:r w:rsidRPr="00FB14F5">
        <w:rPr>
          <w:spacing w:val="80"/>
          <w:sz w:val="23"/>
        </w:rPr>
        <w:t xml:space="preserve"> </w:t>
      </w:r>
      <w:r w:rsidRPr="00FB14F5">
        <w:rPr>
          <w:sz w:val="23"/>
        </w:rPr>
        <w:t>мире;</w:t>
      </w:r>
      <w:r w:rsidRPr="00FB14F5">
        <w:rPr>
          <w:spacing w:val="80"/>
          <w:sz w:val="23"/>
        </w:rPr>
        <w:t xml:space="preserve"> </w:t>
      </w:r>
      <w:r w:rsidRPr="00FB14F5">
        <w:rPr>
          <w:sz w:val="23"/>
        </w:rPr>
        <w:t>решать</w:t>
      </w:r>
      <w:r w:rsidRPr="00FB14F5">
        <w:rPr>
          <w:spacing w:val="78"/>
          <w:sz w:val="23"/>
        </w:rPr>
        <w:t xml:space="preserve"> </w:t>
      </w:r>
      <w:r w:rsidRPr="00FB14F5">
        <w:rPr>
          <w:sz w:val="23"/>
        </w:rPr>
        <w:t>практические</w:t>
      </w:r>
      <w:r w:rsidRPr="00FB14F5">
        <w:rPr>
          <w:spacing w:val="74"/>
          <w:sz w:val="23"/>
        </w:rPr>
        <w:t xml:space="preserve"> </w:t>
      </w:r>
      <w:r w:rsidRPr="00FB14F5">
        <w:rPr>
          <w:sz w:val="23"/>
        </w:rPr>
        <w:t>задачи,</w:t>
      </w:r>
      <w:r w:rsidRPr="00FB14F5">
        <w:rPr>
          <w:spacing w:val="80"/>
          <w:sz w:val="23"/>
        </w:rPr>
        <w:t xml:space="preserve"> </w:t>
      </w:r>
      <w:r w:rsidRPr="00FB14F5">
        <w:rPr>
          <w:sz w:val="23"/>
        </w:rPr>
        <w:t>выделяя</w:t>
      </w:r>
      <w:r w:rsidRPr="00FB14F5">
        <w:rPr>
          <w:spacing w:val="77"/>
          <w:sz w:val="23"/>
        </w:rPr>
        <w:t xml:space="preserve"> </w:t>
      </w:r>
      <w:r w:rsidRPr="00FB14F5">
        <w:rPr>
          <w:sz w:val="23"/>
        </w:rPr>
        <w:t>в</w:t>
      </w:r>
      <w:r w:rsidRPr="00FB14F5">
        <w:rPr>
          <w:spacing w:val="80"/>
          <w:sz w:val="23"/>
        </w:rPr>
        <w:t xml:space="preserve"> </w:t>
      </w:r>
      <w:r w:rsidRPr="00FB14F5">
        <w:rPr>
          <w:sz w:val="23"/>
        </w:rPr>
        <w:t>них существенные свойства и признаки физических явлений;</w:t>
      </w:r>
    </w:p>
    <w:p w:rsidR="009736CC" w:rsidRDefault="00D363D2">
      <w:pPr>
        <w:pStyle w:val="a5"/>
        <w:numPr>
          <w:ilvl w:val="0"/>
          <w:numId w:val="101"/>
        </w:numPr>
        <w:tabs>
          <w:tab w:val="left" w:pos="1487"/>
        </w:tabs>
        <w:spacing w:before="1"/>
        <w:ind w:right="684" w:firstLine="540"/>
        <w:jc w:val="both"/>
        <w:rPr>
          <w:sz w:val="23"/>
        </w:rPr>
      </w:pPr>
      <w:r>
        <w:rPr>
          <w:sz w:val="23"/>
        </w:rPr>
        <w:t>уверенное владение основами понятийного аппарата и символического языка физики и использование их для решения учебных и практических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w:t>
      </w:r>
      <w:r>
        <w:rPr>
          <w:spacing w:val="-4"/>
          <w:sz w:val="23"/>
        </w:rPr>
        <w:t xml:space="preserve"> </w:t>
      </w:r>
      <w:r>
        <w:rPr>
          <w:sz w:val="23"/>
        </w:rPr>
        <w:t>тяготения, теорема о кинетической энергии, закон Гука, закон Бернулли, основные положения молекулярно- кинетической</w:t>
      </w:r>
      <w:r>
        <w:rPr>
          <w:spacing w:val="-3"/>
          <w:sz w:val="23"/>
        </w:rPr>
        <w:t xml:space="preserve"> </w:t>
      </w:r>
      <w:r>
        <w:rPr>
          <w:sz w:val="23"/>
        </w:rPr>
        <w:t>теории</w:t>
      </w:r>
      <w:r>
        <w:rPr>
          <w:spacing w:val="-3"/>
          <w:sz w:val="23"/>
        </w:rPr>
        <w:t xml:space="preserve"> </w:t>
      </w:r>
      <w:r>
        <w:rPr>
          <w:sz w:val="23"/>
        </w:rPr>
        <w:t>строения вещества,</w:t>
      </w:r>
      <w:r>
        <w:rPr>
          <w:spacing w:val="-2"/>
          <w:sz w:val="23"/>
        </w:rPr>
        <w:t xml:space="preserve"> </w:t>
      </w:r>
      <w:r>
        <w:rPr>
          <w:sz w:val="23"/>
        </w:rPr>
        <w:t>закон</w:t>
      </w:r>
      <w:r>
        <w:rPr>
          <w:spacing w:val="-3"/>
          <w:sz w:val="23"/>
        </w:rPr>
        <w:t xml:space="preserve"> </w:t>
      </w:r>
      <w:r>
        <w:rPr>
          <w:sz w:val="23"/>
        </w:rPr>
        <w:t>Кулона,</w:t>
      </w:r>
      <w:r>
        <w:rPr>
          <w:spacing w:val="-2"/>
          <w:sz w:val="23"/>
        </w:rPr>
        <w:t xml:space="preserve"> </w:t>
      </w:r>
      <w:r>
        <w:rPr>
          <w:sz w:val="23"/>
        </w:rPr>
        <w:t>принцип суперпозиции</w:t>
      </w:r>
      <w:r>
        <w:rPr>
          <w:spacing w:val="-3"/>
          <w:sz w:val="23"/>
        </w:rPr>
        <w:t xml:space="preserve"> </w:t>
      </w:r>
      <w:r>
        <w:rPr>
          <w:sz w:val="23"/>
        </w:rPr>
        <w:t xml:space="preserve">электрических полей, закон Ома для участка цепи, правила Кирхгофа, закон Джоуля-Ленца, законы прямолинейного 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w:t>
      </w:r>
      <w:r>
        <w:rPr>
          <w:spacing w:val="-2"/>
          <w:sz w:val="23"/>
        </w:rPr>
        <w:t>величины;</w:t>
      </w:r>
    </w:p>
    <w:p w:rsidR="009736CC" w:rsidRDefault="00D363D2">
      <w:pPr>
        <w:pStyle w:val="a5"/>
        <w:numPr>
          <w:ilvl w:val="0"/>
          <w:numId w:val="101"/>
        </w:numPr>
        <w:tabs>
          <w:tab w:val="left" w:pos="1509"/>
        </w:tabs>
        <w:spacing w:before="6"/>
        <w:ind w:right="690" w:firstLine="540"/>
        <w:jc w:val="both"/>
        <w:rPr>
          <w:sz w:val="23"/>
        </w:rPr>
      </w:pPr>
      <w:r>
        <w:rPr>
          <w:sz w:val="23"/>
        </w:rPr>
        <w:t>навык проводить прямые и косвенные измерения физических величин (расстояние, промежуток</w:t>
      </w:r>
      <w:r>
        <w:rPr>
          <w:spacing w:val="-1"/>
          <w:sz w:val="23"/>
        </w:rPr>
        <w:t xml:space="preserve"> </w:t>
      </w:r>
      <w:r>
        <w:rPr>
          <w:sz w:val="23"/>
        </w:rPr>
        <w:t>времени,</w:t>
      </w:r>
      <w:r>
        <w:rPr>
          <w:spacing w:val="-4"/>
          <w:sz w:val="23"/>
        </w:rPr>
        <w:t xml:space="preserve"> </w:t>
      </w:r>
      <w:r>
        <w:rPr>
          <w:sz w:val="23"/>
        </w:rPr>
        <w:t>масса</w:t>
      </w:r>
      <w:r>
        <w:rPr>
          <w:spacing w:val="-6"/>
          <w:sz w:val="23"/>
        </w:rPr>
        <w:t xml:space="preserve"> </w:t>
      </w:r>
      <w:r>
        <w:rPr>
          <w:sz w:val="23"/>
        </w:rPr>
        <w:t>тела,</w:t>
      </w:r>
      <w:r>
        <w:rPr>
          <w:spacing w:val="-4"/>
          <w:sz w:val="23"/>
        </w:rPr>
        <w:t xml:space="preserve"> </w:t>
      </w:r>
      <w:r>
        <w:rPr>
          <w:sz w:val="23"/>
        </w:rPr>
        <w:t>объем,</w:t>
      </w:r>
      <w:r>
        <w:rPr>
          <w:spacing w:val="-4"/>
          <w:sz w:val="23"/>
        </w:rPr>
        <w:t xml:space="preserve"> </w:t>
      </w:r>
      <w:r>
        <w:rPr>
          <w:sz w:val="23"/>
        </w:rPr>
        <w:t>сила,</w:t>
      </w:r>
      <w:r>
        <w:rPr>
          <w:spacing w:val="-4"/>
          <w:sz w:val="23"/>
        </w:rPr>
        <w:t xml:space="preserve"> </w:t>
      </w:r>
      <w:r>
        <w:rPr>
          <w:sz w:val="23"/>
        </w:rPr>
        <w:t>температура,</w:t>
      </w:r>
      <w:r>
        <w:rPr>
          <w:spacing w:val="-4"/>
          <w:sz w:val="23"/>
        </w:rPr>
        <w:t xml:space="preserve"> </w:t>
      </w:r>
      <w:r>
        <w:rPr>
          <w:sz w:val="23"/>
        </w:rPr>
        <w:t>относительная</w:t>
      </w:r>
      <w:r>
        <w:rPr>
          <w:spacing w:val="-3"/>
          <w:sz w:val="23"/>
        </w:rPr>
        <w:t xml:space="preserve"> </w:t>
      </w:r>
      <w:r>
        <w:rPr>
          <w:sz w:val="23"/>
        </w:rPr>
        <w:t>влажность</w:t>
      </w:r>
      <w:r>
        <w:rPr>
          <w:spacing w:val="-2"/>
          <w:sz w:val="23"/>
        </w:rPr>
        <w:t xml:space="preserve"> </w:t>
      </w:r>
      <w:r>
        <w:rPr>
          <w:sz w:val="23"/>
        </w:rPr>
        <w:t>воздуха, сила тока, напряжение, сопротивление) с использованием аналоговых или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оценивать погрешность измерений; умение обосновать выбор метода измерения;</w:t>
      </w:r>
    </w:p>
    <w:p w:rsidR="009736CC" w:rsidRDefault="00D363D2">
      <w:pPr>
        <w:pStyle w:val="a5"/>
        <w:numPr>
          <w:ilvl w:val="0"/>
          <w:numId w:val="101"/>
        </w:numPr>
        <w:tabs>
          <w:tab w:val="left" w:pos="1581"/>
        </w:tabs>
        <w:spacing w:line="242" w:lineRule="auto"/>
        <w:ind w:right="697" w:firstLine="540"/>
        <w:jc w:val="both"/>
        <w:rPr>
          <w:sz w:val="23"/>
        </w:rPr>
      </w:pPr>
      <w:r>
        <w:rPr>
          <w:sz w:val="23"/>
        </w:rPr>
        <w:t>владение основами методов научного познания с учетом соблюдения правил безопасного труда:</w:t>
      </w:r>
    </w:p>
    <w:p w:rsidR="009736CC" w:rsidRDefault="00D363D2">
      <w:pPr>
        <w:pStyle w:val="a3"/>
        <w:spacing w:line="242" w:lineRule="auto"/>
        <w:ind w:right="698" w:firstLine="540"/>
        <w:jc w:val="both"/>
      </w:pPr>
      <w:r>
        <w:t>наблюдение физических явлений: умение формулировать гипотезу о результатах наблюдения, самостоятельно собирать экспериментальную установку, описывать ход опыта и записывать его результаты, формулировать выводы;</w:t>
      </w:r>
    </w:p>
    <w:p w:rsidR="009736CC" w:rsidRDefault="00D363D2">
      <w:pPr>
        <w:pStyle w:val="a3"/>
        <w:ind w:right="696" w:firstLine="540"/>
        <w:jc w:val="both"/>
      </w:pPr>
      <w:r>
        <w:t>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 вычислять значение величины и анализировать полученные результаты с учетом оцененной погрешности результатов измерений;</w:t>
      </w:r>
    </w:p>
    <w:p w:rsidR="009736CC" w:rsidRDefault="00D363D2" w:rsidP="00FB14F5">
      <w:pPr>
        <w:pStyle w:val="a3"/>
        <w:spacing w:line="235" w:lineRule="auto"/>
        <w:ind w:right="698" w:firstLine="540"/>
        <w:jc w:val="both"/>
      </w:pPr>
      <w:r>
        <w:t>проведение несложных экспериментальных исследований: умение планировать исследование,</w:t>
      </w:r>
      <w:r>
        <w:rPr>
          <w:spacing w:val="31"/>
        </w:rPr>
        <w:t xml:space="preserve">  </w:t>
      </w:r>
      <w:r>
        <w:t>самостоятельно</w:t>
      </w:r>
      <w:r>
        <w:rPr>
          <w:spacing w:val="32"/>
        </w:rPr>
        <w:t xml:space="preserve">  </w:t>
      </w:r>
      <w:r>
        <w:t>собирать</w:t>
      </w:r>
      <w:r>
        <w:rPr>
          <w:spacing w:val="33"/>
        </w:rPr>
        <w:t xml:space="preserve">  </w:t>
      </w:r>
      <w:r>
        <w:t>экспериментальную</w:t>
      </w:r>
      <w:r>
        <w:rPr>
          <w:spacing w:val="33"/>
        </w:rPr>
        <w:t xml:space="preserve">  </w:t>
      </w:r>
      <w:r>
        <w:t>установку</w:t>
      </w:r>
      <w:r>
        <w:rPr>
          <w:spacing w:val="28"/>
        </w:rPr>
        <w:t xml:space="preserve">  </w:t>
      </w:r>
      <w:r>
        <w:t>по</w:t>
      </w:r>
      <w:r>
        <w:rPr>
          <w:spacing w:val="32"/>
        </w:rPr>
        <w:t xml:space="preserve">  </w:t>
      </w:r>
      <w:r>
        <w:rPr>
          <w:spacing w:val="-2"/>
        </w:rPr>
        <w:t>инструкции,</w:t>
      </w:r>
      <w:r w:rsidR="00FB14F5">
        <w:rPr>
          <w:spacing w:val="-2"/>
        </w:rPr>
        <w:t xml:space="preserve"> </w:t>
      </w:r>
      <w:r>
        <w:t>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9736CC" w:rsidRDefault="00D363D2">
      <w:pPr>
        <w:pStyle w:val="a5"/>
        <w:numPr>
          <w:ilvl w:val="0"/>
          <w:numId w:val="101"/>
        </w:numPr>
        <w:tabs>
          <w:tab w:val="left" w:pos="1566"/>
        </w:tabs>
        <w:ind w:right="689" w:firstLine="540"/>
        <w:jc w:val="both"/>
        <w:rPr>
          <w:sz w:val="23"/>
        </w:rPr>
      </w:pPr>
      <w:r>
        <w:rPr>
          <w:sz w:val="23"/>
        </w:rPr>
        <w:t>понимание характерных свойств и условий применимости физических моделей (материальная точка, абсолютно твердое тело, идеальная жидкость, модели строения газов, жидкостей и твердых тел, световой луч, тонкая линза, планетарная модель атома, нуклонная модель атомного ядра); соотносить реальные процессы и явления с известными физическими моделями, строить простые физические модели реальных процессов и физических явлений и выделять 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w:t>
      </w:r>
    </w:p>
    <w:p w:rsidR="009736CC" w:rsidRDefault="00D363D2">
      <w:pPr>
        <w:pStyle w:val="a5"/>
        <w:numPr>
          <w:ilvl w:val="0"/>
          <w:numId w:val="101"/>
        </w:numPr>
        <w:tabs>
          <w:tab w:val="left" w:pos="1473"/>
        </w:tabs>
        <w:ind w:right="689" w:firstLine="540"/>
        <w:jc w:val="both"/>
        <w:rPr>
          <w:sz w:val="23"/>
        </w:rPr>
      </w:pPr>
      <w:r>
        <w:rPr>
          <w:sz w:val="23"/>
        </w:rPr>
        <w:t>умение</w:t>
      </w:r>
      <w:r>
        <w:rPr>
          <w:spacing w:val="-4"/>
          <w:sz w:val="23"/>
        </w:rPr>
        <w:t xml:space="preserve"> </w:t>
      </w:r>
      <w:r>
        <w:rPr>
          <w:sz w:val="23"/>
        </w:rPr>
        <w:t>объяснять физические</w:t>
      </w:r>
      <w:r>
        <w:rPr>
          <w:spacing w:val="-4"/>
          <w:sz w:val="23"/>
        </w:rPr>
        <w:t xml:space="preserve"> </w:t>
      </w:r>
      <w:r>
        <w:rPr>
          <w:sz w:val="23"/>
        </w:rPr>
        <w:t>процессы и</w:t>
      </w:r>
      <w:r>
        <w:rPr>
          <w:spacing w:val="-3"/>
          <w:sz w:val="23"/>
        </w:rPr>
        <w:t xml:space="preserve"> </w:t>
      </w:r>
      <w:r>
        <w:rPr>
          <w:sz w:val="23"/>
        </w:rPr>
        <w:t>свойства</w:t>
      </w:r>
      <w:r>
        <w:rPr>
          <w:spacing w:val="-4"/>
          <w:sz w:val="23"/>
        </w:rPr>
        <w:t xml:space="preserve"> </w:t>
      </w:r>
      <w:r>
        <w:rPr>
          <w:sz w:val="23"/>
        </w:rPr>
        <w:t>тел</w:t>
      </w:r>
      <w:r>
        <w:rPr>
          <w:spacing w:val="-2"/>
          <w:sz w:val="23"/>
        </w:rPr>
        <w:t xml:space="preserve"> </w:t>
      </w:r>
      <w:r>
        <w:rPr>
          <w:sz w:val="23"/>
        </w:rPr>
        <w:t>и решать качественные</w:t>
      </w:r>
      <w:r>
        <w:rPr>
          <w:spacing w:val="-4"/>
          <w:sz w:val="23"/>
        </w:rPr>
        <w:t xml:space="preserve"> </w:t>
      </w:r>
      <w:r>
        <w:rPr>
          <w:sz w:val="23"/>
        </w:rPr>
        <w:t xml:space="preserve">задачи, </w:t>
      </w:r>
      <w:r>
        <w:rPr>
          <w:sz w:val="23"/>
        </w:rPr>
        <w:lastRenderedPageBreak/>
        <w:t xml:space="preserve">в том числе требующие численного оценивания характерных значений физических величин, применения знаний из разных разделов курса физики в контексте ситуаций практико- ориентированного характера; умение выбирать адекватную физическую модель; умение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w:t>
      </w:r>
      <w:r>
        <w:rPr>
          <w:spacing w:val="-2"/>
          <w:sz w:val="23"/>
        </w:rPr>
        <w:t>модели;</w:t>
      </w:r>
    </w:p>
    <w:p w:rsidR="009736CC" w:rsidRDefault="00D363D2">
      <w:pPr>
        <w:pStyle w:val="a5"/>
        <w:numPr>
          <w:ilvl w:val="0"/>
          <w:numId w:val="101"/>
        </w:numPr>
        <w:tabs>
          <w:tab w:val="left" w:pos="1473"/>
        </w:tabs>
        <w:ind w:right="689" w:firstLine="540"/>
        <w:jc w:val="both"/>
        <w:rPr>
          <w:sz w:val="23"/>
        </w:rPr>
      </w:pPr>
      <w:r>
        <w:rPr>
          <w:sz w:val="23"/>
        </w:rPr>
        <w:t>умение уверенно решать</w:t>
      </w:r>
      <w:r>
        <w:rPr>
          <w:spacing w:val="-3"/>
          <w:sz w:val="23"/>
        </w:rPr>
        <w:t xml:space="preserve"> </w:t>
      </w:r>
      <w:r>
        <w:rPr>
          <w:sz w:val="23"/>
        </w:rPr>
        <w:t>расчетные</w:t>
      </w:r>
      <w:r>
        <w:rPr>
          <w:spacing w:val="-7"/>
          <w:sz w:val="23"/>
        </w:rPr>
        <w:t xml:space="preserve"> </w:t>
      </w:r>
      <w:r>
        <w:rPr>
          <w:sz w:val="23"/>
        </w:rPr>
        <w:t>задачи, выбирая</w:t>
      </w:r>
      <w:r>
        <w:rPr>
          <w:spacing w:val="-4"/>
          <w:sz w:val="23"/>
        </w:rPr>
        <w:t xml:space="preserve"> </w:t>
      </w:r>
      <w:r>
        <w:rPr>
          <w:sz w:val="23"/>
        </w:rPr>
        <w:t>адекватную</w:t>
      </w:r>
      <w:r>
        <w:rPr>
          <w:spacing w:val="-5"/>
          <w:sz w:val="23"/>
        </w:rPr>
        <w:t xml:space="preserve"> </w:t>
      </w:r>
      <w:r>
        <w:rPr>
          <w:sz w:val="23"/>
        </w:rPr>
        <w:t>физическую</w:t>
      </w:r>
      <w:r>
        <w:rPr>
          <w:spacing w:val="-5"/>
          <w:sz w:val="23"/>
        </w:rPr>
        <w:t xml:space="preserve"> </w:t>
      </w:r>
      <w:r>
        <w:rPr>
          <w:sz w:val="23"/>
        </w:rPr>
        <w:t>модель</w:t>
      </w:r>
      <w:r>
        <w:rPr>
          <w:spacing w:val="-2"/>
          <w:sz w:val="23"/>
        </w:rPr>
        <w:t xml:space="preserve"> </w:t>
      </w:r>
      <w:r>
        <w:rPr>
          <w:sz w:val="23"/>
        </w:rPr>
        <w:t>с использованием законов и формул, связывающих физические величины, в частности, умение записывать краткое условие и развернутое решение задачи, выявлять недостающие или избыточные данные, обосновывать выбор метода решения задачи, необходимых законов и формул, использовать справочные данные; умение применять методы анализа размерностей; умение находить и использовать аналогии в физических явлениях, использовать графические методы решения задач, проводить математические преобразования и расчеты и оценивать реалистичность полученного значения физической величины, в том числе с помощью анализа предельных случаев; умение определять размерность физической величины, полученной при решении задачи;</w:t>
      </w:r>
    </w:p>
    <w:p w:rsidR="009736CC" w:rsidRDefault="00D363D2">
      <w:pPr>
        <w:pStyle w:val="a5"/>
        <w:numPr>
          <w:ilvl w:val="0"/>
          <w:numId w:val="101"/>
        </w:numPr>
        <w:tabs>
          <w:tab w:val="left" w:pos="1602"/>
        </w:tabs>
        <w:ind w:right="688" w:firstLine="540"/>
        <w:jc w:val="both"/>
        <w:rPr>
          <w:sz w:val="23"/>
        </w:rPr>
      </w:pPr>
      <w:r>
        <w:rPr>
          <w:sz w:val="23"/>
        </w:rPr>
        <w:t xml:space="preserve">умение 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w:t>
      </w:r>
      <w:r>
        <w:rPr>
          <w:spacing w:val="-2"/>
          <w:sz w:val="23"/>
        </w:rPr>
        <w:t>закономерности;</w:t>
      </w:r>
    </w:p>
    <w:p w:rsidR="009736CC" w:rsidRDefault="00D363D2">
      <w:pPr>
        <w:pStyle w:val="a5"/>
        <w:numPr>
          <w:ilvl w:val="0"/>
          <w:numId w:val="101"/>
        </w:numPr>
        <w:tabs>
          <w:tab w:val="left" w:pos="1653"/>
        </w:tabs>
        <w:ind w:right="696" w:firstLine="540"/>
        <w:jc w:val="both"/>
        <w:rPr>
          <w:sz w:val="23"/>
        </w:rPr>
      </w:pPr>
      <w:r>
        <w:rPr>
          <w:sz w:val="23"/>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9736CC" w:rsidRDefault="00D363D2">
      <w:pPr>
        <w:pStyle w:val="a5"/>
        <w:numPr>
          <w:ilvl w:val="0"/>
          <w:numId w:val="101"/>
        </w:numPr>
        <w:tabs>
          <w:tab w:val="left" w:pos="1595"/>
        </w:tabs>
        <w:ind w:right="690" w:firstLine="540"/>
        <w:jc w:val="both"/>
        <w:rPr>
          <w:sz w:val="23"/>
        </w:rPr>
      </w:pPr>
      <w:r>
        <w:rPr>
          <w:sz w:val="23"/>
        </w:rPr>
        <w:t>опыт</w:t>
      </w:r>
      <w:r>
        <w:rPr>
          <w:spacing w:val="-1"/>
          <w:sz w:val="23"/>
        </w:rPr>
        <w:t xml:space="preserve"> </w:t>
      </w:r>
      <w:r>
        <w:rPr>
          <w:sz w:val="23"/>
        </w:rPr>
        <w:t>поиска,</w:t>
      </w:r>
      <w:r>
        <w:rPr>
          <w:spacing w:val="-1"/>
          <w:sz w:val="23"/>
        </w:rPr>
        <w:t xml:space="preserve"> </w:t>
      </w:r>
      <w:r>
        <w:rPr>
          <w:sz w:val="23"/>
        </w:rPr>
        <w:t>преобразования и</w:t>
      </w:r>
      <w:r>
        <w:rPr>
          <w:spacing w:val="-2"/>
          <w:sz w:val="23"/>
        </w:rPr>
        <w:t xml:space="preserve"> </w:t>
      </w:r>
      <w:r>
        <w:rPr>
          <w:sz w:val="23"/>
        </w:rPr>
        <w:t>представления информации</w:t>
      </w:r>
      <w:r>
        <w:rPr>
          <w:spacing w:val="-2"/>
          <w:sz w:val="23"/>
        </w:rPr>
        <w:t xml:space="preserve"> </w:t>
      </w:r>
      <w:r>
        <w:rPr>
          <w:sz w:val="23"/>
        </w:rPr>
        <w:t>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w:t>
      </w:r>
      <w:r>
        <w:rPr>
          <w:spacing w:val="-2"/>
          <w:sz w:val="23"/>
        </w:rPr>
        <w:t xml:space="preserve"> </w:t>
      </w:r>
      <w:r>
        <w:rPr>
          <w:sz w:val="23"/>
        </w:rPr>
        <w:t>собственные</w:t>
      </w:r>
      <w:r>
        <w:rPr>
          <w:spacing w:val="-5"/>
          <w:sz w:val="23"/>
        </w:rPr>
        <w:t xml:space="preserve"> </w:t>
      </w:r>
      <w:r>
        <w:rPr>
          <w:sz w:val="23"/>
        </w:rPr>
        <w:t>письменные</w:t>
      </w:r>
      <w:r>
        <w:rPr>
          <w:spacing w:val="-5"/>
          <w:sz w:val="23"/>
        </w:rPr>
        <w:t xml:space="preserve"> </w:t>
      </w:r>
      <w:r>
        <w:rPr>
          <w:sz w:val="23"/>
        </w:rPr>
        <w:t>и устные</w:t>
      </w:r>
      <w:r>
        <w:rPr>
          <w:spacing w:val="-5"/>
          <w:sz w:val="23"/>
        </w:rPr>
        <w:t xml:space="preserve"> </w:t>
      </w:r>
      <w:r>
        <w:rPr>
          <w:sz w:val="23"/>
        </w:rPr>
        <w:t>сообщения</w:t>
      </w:r>
      <w:r>
        <w:rPr>
          <w:spacing w:val="-3"/>
          <w:sz w:val="23"/>
        </w:rPr>
        <w:t xml:space="preserve"> </w:t>
      </w:r>
      <w:r>
        <w:rPr>
          <w:sz w:val="23"/>
        </w:rPr>
        <w:t>на</w:t>
      </w:r>
      <w:r>
        <w:rPr>
          <w:spacing w:val="-5"/>
          <w:sz w:val="23"/>
        </w:rPr>
        <w:t xml:space="preserve"> </w:t>
      </w:r>
      <w:r>
        <w:rPr>
          <w:sz w:val="23"/>
        </w:rPr>
        <w:t>основе информации</w:t>
      </w:r>
      <w:r>
        <w:rPr>
          <w:spacing w:val="-4"/>
          <w:sz w:val="23"/>
        </w:rPr>
        <w:t xml:space="preserve"> </w:t>
      </w:r>
      <w:r>
        <w:rPr>
          <w:sz w:val="23"/>
        </w:rPr>
        <w:t>из</w:t>
      </w:r>
      <w:r>
        <w:rPr>
          <w:spacing w:val="-2"/>
          <w:sz w:val="23"/>
        </w:rPr>
        <w:t xml:space="preserve"> </w:t>
      </w:r>
      <w:r>
        <w:rPr>
          <w:sz w:val="23"/>
        </w:rPr>
        <w:t>нескольких источников, представлять результаты проектной или исследовательской деятельности, используя понятийный аппарат курса физики и сопровождая выступление презентацией;</w:t>
      </w:r>
    </w:p>
    <w:p w:rsidR="009736CC" w:rsidRDefault="00D363D2" w:rsidP="00FB14F5">
      <w:pPr>
        <w:pStyle w:val="a5"/>
        <w:numPr>
          <w:ilvl w:val="0"/>
          <w:numId w:val="101"/>
        </w:numPr>
        <w:tabs>
          <w:tab w:val="left" w:pos="1645"/>
        </w:tabs>
        <w:spacing w:before="76" w:line="242" w:lineRule="auto"/>
        <w:ind w:right="818" w:firstLine="540"/>
        <w:jc w:val="both"/>
      </w:pPr>
      <w:r w:rsidRPr="00FB14F5">
        <w:rPr>
          <w:sz w:val="23"/>
        </w:rPr>
        <w:t>умение совместно с учителем планировать и самостоятельно проводить учебное исследование или проектную работу, в том числе формулировать задачи исследования, выбирать</w:t>
      </w:r>
      <w:r w:rsidRPr="00FB14F5">
        <w:rPr>
          <w:spacing w:val="34"/>
          <w:sz w:val="23"/>
        </w:rPr>
        <w:t xml:space="preserve">  </w:t>
      </w:r>
      <w:r w:rsidRPr="00FB14F5">
        <w:rPr>
          <w:sz w:val="23"/>
        </w:rPr>
        <w:t>методы</w:t>
      </w:r>
      <w:r w:rsidRPr="00FB14F5">
        <w:rPr>
          <w:spacing w:val="35"/>
          <w:sz w:val="23"/>
        </w:rPr>
        <w:t xml:space="preserve">  </w:t>
      </w:r>
      <w:r w:rsidRPr="00FB14F5">
        <w:rPr>
          <w:sz w:val="23"/>
        </w:rPr>
        <w:t>исследования,</w:t>
      </w:r>
      <w:r w:rsidRPr="00FB14F5">
        <w:rPr>
          <w:spacing w:val="33"/>
          <w:sz w:val="23"/>
        </w:rPr>
        <w:t xml:space="preserve">  </w:t>
      </w:r>
      <w:r w:rsidRPr="00FB14F5">
        <w:rPr>
          <w:sz w:val="23"/>
        </w:rPr>
        <w:t>соответствующие</w:t>
      </w:r>
      <w:r w:rsidRPr="00FB14F5">
        <w:rPr>
          <w:spacing w:val="33"/>
          <w:sz w:val="23"/>
        </w:rPr>
        <w:t xml:space="preserve">  </w:t>
      </w:r>
      <w:r w:rsidRPr="00FB14F5">
        <w:rPr>
          <w:sz w:val="23"/>
        </w:rPr>
        <w:t>поставленной</w:t>
      </w:r>
      <w:r w:rsidRPr="00FB14F5">
        <w:rPr>
          <w:spacing w:val="36"/>
          <w:sz w:val="23"/>
        </w:rPr>
        <w:t xml:space="preserve">  </w:t>
      </w:r>
      <w:r w:rsidRPr="00FB14F5">
        <w:rPr>
          <w:sz w:val="23"/>
        </w:rPr>
        <w:t>цели,</w:t>
      </w:r>
      <w:r w:rsidRPr="00FB14F5">
        <w:rPr>
          <w:spacing w:val="33"/>
          <w:sz w:val="23"/>
        </w:rPr>
        <w:t xml:space="preserve">  </w:t>
      </w:r>
      <w:r w:rsidRPr="00FB14F5">
        <w:rPr>
          <w:spacing w:val="-2"/>
          <w:sz w:val="23"/>
        </w:rPr>
        <w:t>самостоятельно</w:t>
      </w:r>
      <w:r w:rsidR="00FB14F5" w:rsidRPr="00FB14F5">
        <w:rPr>
          <w:spacing w:val="-2"/>
          <w:sz w:val="23"/>
        </w:rPr>
        <w:t xml:space="preserve"> </w:t>
      </w:r>
      <w:r>
        <w:t>планировать собственную и совместную деятельность в группе, следить за выполнением плана действий и корректировать его;</w:t>
      </w:r>
    </w:p>
    <w:p w:rsidR="009736CC" w:rsidRDefault="00D363D2">
      <w:pPr>
        <w:pStyle w:val="a5"/>
        <w:numPr>
          <w:ilvl w:val="0"/>
          <w:numId w:val="101"/>
        </w:numPr>
        <w:tabs>
          <w:tab w:val="left" w:pos="1602"/>
        </w:tabs>
        <w:ind w:right="694" w:firstLine="540"/>
        <w:jc w:val="both"/>
        <w:rPr>
          <w:sz w:val="23"/>
        </w:rPr>
      </w:pPr>
      <w:r>
        <w:rPr>
          <w:sz w:val="23"/>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w:t>
      </w:r>
    </w:p>
    <w:p w:rsidR="009736CC" w:rsidRDefault="00D363D2">
      <w:pPr>
        <w:pStyle w:val="3"/>
        <w:spacing w:before="2" w:line="262" w:lineRule="exact"/>
        <w:ind w:left="1220"/>
        <w:jc w:val="both"/>
      </w:pPr>
      <w:r>
        <w:t>1.2.5.7.3.</w:t>
      </w:r>
      <w:r>
        <w:rPr>
          <w:spacing w:val="-5"/>
        </w:rPr>
        <w:t xml:space="preserve"> </w:t>
      </w:r>
      <w:r>
        <w:t>По</w:t>
      </w:r>
      <w:r>
        <w:rPr>
          <w:spacing w:val="-3"/>
        </w:rPr>
        <w:t xml:space="preserve"> </w:t>
      </w:r>
      <w:r>
        <w:t>учебному</w:t>
      </w:r>
      <w:r>
        <w:rPr>
          <w:spacing w:val="-11"/>
        </w:rPr>
        <w:t xml:space="preserve"> </w:t>
      </w:r>
      <w:r>
        <w:t>предмету</w:t>
      </w:r>
      <w:r>
        <w:rPr>
          <w:spacing w:val="-10"/>
        </w:rPr>
        <w:t xml:space="preserve"> </w:t>
      </w:r>
      <w:r>
        <w:t>"Химия"</w:t>
      </w:r>
      <w:r>
        <w:rPr>
          <w:spacing w:val="-2"/>
        </w:rPr>
        <w:t xml:space="preserve"> </w:t>
      </w:r>
      <w:r>
        <w:t>(на</w:t>
      </w:r>
      <w:r>
        <w:rPr>
          <w:spacing w:val="-3"/>
        </w:rPr>
        <w:t xml:space="preserve"> </w:t>
      </w:r>
      <w:r>
        <w:t>базовом</w:t>
      </w:r>
      <w:r>
        <w:rPr>
          <w:spacing w:val="5"/>
        </w:rPr>
        <w:t xml:space="preserve"> </w:t>
      </w:r>
      <w:r>
        <w:rPr>
          <w:spacing w:val="-2"/>
        </w:rPr>
        <w:t>уровне):</w:t>
      </w:r>
    </w:p>
    <w:p w:rsidR="009736CC" w:rsidRDefault="00D363D2">
      <w:pPr>
        <w:pStyle w:val="a5"/>
        <w:numPr>
          <w:ilvl w:val="0"/>
          <w:numId w:val="100"/>
        </w:numPr>
        <w:tabs>
          <w:tab w:val="left" w:pos="1545"/>
        </w:tabs>
        <w:ind w:right="690" w:firstLine="540"/>
        <w:jc w:val="both"/>
        <w:rPr>
          <w:sz w:val="23"/>
        </w:rPr>
      </w:pPr>
      <w:r>
        <w:rPr>
          <w:sz w:val="23"/>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w:t>
      </w:r>
      <w:r>
        <w:rPr>
          <w:spacing w:val="-2"/>
          <w:sz w:val="23"/>
        </w:rPr>
        <w:t xml:space="preserve"> </w:t>
      </w:r>
      <w:r>
        <w:rPr>
          <w:sz w:val="23"/>
        </w:rPr>
        <w:t xml:space="preserve">современного </w:t>
      </w:r>
      <w:r>
        <w:rPr>
          <w:sz w:val="23"/>
        </w:rPr>
        <w:lastRenderedPageBreak/>
        <w:t>общества; понимание места химии среди других естественных наук;</w:t>
      </w:r>
    </w:p>
    <w:p w:rsidR="009736CC" w:rsidRDefault="00D363D2">
      <w:pPr>
        <w:pStyle w:val="a5"/>
        <w:numPr>
          <w:ilvl w:val="0"/>
          <w:numId w:val="100"/>
        </w:numPr>
        <w:tabs>
          <w:tab w:val="left" w:pos="1574"/>
        </w:tabs>
        <w:ind w:right="693" w:firstLine="540"/>
        <w:jc w:val="both"/>
        <w:rPr>
          <w:sz w:val="23"/>
        </w:rPr>
      </w:pPr>
      <w:r>
        <w:rPr>
          <w:sz w:val="23"/>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w:t>
      </w:r>
      <w:r>
        <w:rPr>
          <w:spacing w:val="-3"/>
          <w:sz w:val="23"/>
        </w:rPr>
        <w:t xml:space="preserve"> </w:t>
      </w:r>
      <w:r>
        <w:rPr>
          <w:sz w:val="23"/>
        </w:rPr>
        <w:t>учебно-познавательных</w:t>
      </w:r>
      <w:r>
        <w:rPr>
          <w:spacing w:val="-12"/>
          <w:sz w:val="23"/>
        </w:rPr>
        <w:t xml:space="preserve"> </w:t>
      </w:r>
      <w:r>
        <w:rPr>
          <w:sz w:val="23"/>
        </w:rPr>
        <w:t>задач; умение</w:t>
      </w:r>
      <w:r>
        <w:rPr>
          <w:spacing w:val="-6"/>
          <w:sz w:val="23"/>
        </w:rPr>
        <w:t xml:space="preserve"> </w:t>
      </w:r>
      <w:r>
        <w:rPr>
          <w:sz w:val="23"/>
        </w:rPr>
        <w:t>использовать</w:t>
      </w:r>
      <w:r>
        <w:rPr>
          <w:spacing w:val="-2"/>
          <w:sz w:val="23"/>
        </w:rPr>
        <w:t xml:space="preserve"> </w:t>
      </w:r>
      <w:r>
        <w:rPr>
          <w:sz w:val="23"/>
        </w:rPr>
        <w:t>модели</w:t>
      </w:r>
      <w:r>
        <w:rPr>
          <w:spacing w:val="-4"/>
          <w:sz w:val="23"/>
        </w:rPr>
        <w:t xml:space="preserve"> </w:t>
      </w:r>
      <w:r>
        <w:rPr>
          <w:sz w:val="23"/>
        </w:rPr>
        <w:t>для объяснения</w:t>
      </w:r>
      <w:r>
        <w:rPr>
          <w:spacing w:val="-3"/>
          <w:sz w:val="23"/>
        </w:rPr>
        <w:t xml:space="preserve"> </w:t>
      </w:r>
      <w:r>
        <w:rPr>
          <w:sz w:val="23"/>
        </w:rPr>
        <w:t>строения атомов и молекул;</w:t>
      </w:r>
    </w:p>
    <w:p w:rsidR="009736CC" w:rsidRDefault="00D363D2">
      <w:pPr>
        <w:pStyle w:val="a5"/>
        <w:numPr>
          <w:ilvl w:val="0"/>
          <w:numId w:val="100"/>
        </w:numPr>
        <w:tabs>
          <w:tab w:val="left" w:pos="1537"/>
        </w:tabs>
        <w:spacing w:line="242" w:lineRule="auto"/>
        <w:ind w:right="697" w:firstLine="540"/>
        <w:jc w:val="both"/>
        <w:rPr>
          <w:sz w:val="23"/>
        </w:rPr>
      </w:pPr>
      <w:r>
        <w:rPr>
          <w:sz w:val="23"/>
        </w:rPr>
        <w:t>владение системой химических знаний и умение применять систему химических знаний, которая включает:</w:t>
      </w:r>
    </w:p>
    <w:p w:rsidR="009736CC" w:rsidRDefault="00D363D2">
      <w:pPr>
        <w:pStyle w:val="a3"/>
        <w:ind w:right="682" w:firstLine="540"/>
        <w:jc w:val="both"/>
      </w:pPr>
      <w: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w:t>
      </w:r>
      <w:r>
        <w:rPr>
          <w:spacing w:val="-1"/>
        </w:rPr>
        <w:t xml:space="preserve"> </w:t>
      </w:r>
      <w:r>
        <w:t>реакции</w:t>
      </w:r>
      <w:r>
        <w:rPr>
          <w:spacing w:val="-2"/>
        </w:rPr>
        <w:t xml:space="preserve"> </w:t>
      </w:r>
      <w:r>
        <w:t>ионного</w:t>
      </w:r>
      <w:r>
        <w:rPr>
          <w:spacing w:val="-1"/>
        </w:rPr>
        <w:t xml:space="preserve"> </w:t>
      </w:r>
      <w:r>
        <w:t>обмена,</w:t>
      </w:r>
      <w:r>
        <w:rPr>
          <w:spacing w:val="-1"/>
        </w:rPr>
        <w:t xml:space="preserve"> </w:t>
      </w:r>
      <w:r>
        <w:t>окислительно-восстановительные</w:t>
      </w:r>
      <w:r>
        <w:rPr>
          <w:spacing w:val="-2"/>
        </w:rPr>
        <w:t xml:space="preserve"> </w:t>
      </w:r>
      <w:r>
        <w:t>реакции,</w:t>
      </w:r>
      <w:r>
        <w:rPr>
          <w:spacing w:val="-1"/>
        </w:rPr>
        <w:t xml:space="preserve"> </w:t>
      </w:r>
      <w:r>
        <w:t>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9736CC" w:rsidRDefault="00D363D2">
      <w:pPr>
        <w:pStyle w:val="a3"/>
        <w:spacing w:line="242" w:lineRule="auto"/>
        <w:ind w:right="691" w:firstLine="540"/>
        <w:jc w:val="both"/>
      </w:pPr>
      <w:r>
        <w:t>основополагающие законы химии: закон сохранения массы, периодический закон Д.И. Менделеева, закон постоянства состава, закон Авогадро;</w:t>
      </w:r>
    </w:p>
    <w:p w:rsidR="009736CC" w:rsidRDefault="00D363D2">
      <w:pPr>
        <w:pStyle w:val="a3"/>
        <w:spacing w:line="242" w:lineRule="auto"/>
        <w:ind w:right="696" w:firstLine="540"/>
        <w:jc w:val="both"/>
      </w:pPr>
      <w:r>
        <w:t>теории химии: атомно-молекулярная теория, теория электролитической диссоциации, представления о научных</w:t>
      </w:r>
      <w:r>
        <w:rPr>
          <w:spacing w:val="-2"/>
        </w:rPr>
        <w:t xml:space="preserve"> </w:t>
      </w:r>
      <w:r>
        <w:t>методах</w:t>
      </w:r>
      <w:r>
        <w:rPr>
          <w:spacing w:val="-2"/>
        </w:rPr>
        <w:t xml:space="preserve"> </w:t>
      </w:r>
      <w:r>
        <w:t>познания, в том числе экспериментальных</w:t>
      </w:r>
      <w:r>
        <w:rPr>
          <w:spacing w:val="-2"/>
        </w:rPr>
        <w:t xml:space="preserve"> </w:t>
      </w:r>
      <w:r>
        <w:t>и теоретических методах исследования веществ и изучения химических реакций;</w:t>
      </w:r>
    </w:p>
    <w:p w:rsidR="009736CC" w:rsidRDefault="00D363D2">
      <w:pPr>
        <w:pStyle w:val="a5"/>
        <w:numPr>
          <w:ilvl w:val="0"/>
          <w:numId w:val="100"/>
        </w:numPr>
        <w:tabs>
          <w:tab w:val="left" w:pos="1494"/>
        </w:tabs>
        <w:ind w:right="689" w:firstLine="540"/>
        <w:jc w:val="both"/>
        <w:rPr>
          <w:sz w:val="23"/>
        </w:rPr>
      </w:pPr>
      <w:r>
        <w:rPr>
          <w:sz w:val="23"/>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9736CC" w:rsidRDefault="00D363D2">
      <w:pPr>
        <w:pStyle w:val="a5"/>
        <w:numPr>
          <w:ilvl w:val="0"/>
          <w:numId w:val="100"/>
        </w:numPr>
        <w:tabs>
          <w:tab w:val="left" w:pos="1610"/>
        </w:tabs>
        <w:ind w:right="691" w:firstLine="540"/>
        <w:jc w:val="both"/>
        <w:rPr>
          <w:sz w:val="23"/>
        </w:rPr>
      </w:pPr>
      <w:r>
        <w:rPr>
          <w:sz w:val="23"/>
        </w:rPr>
        <w:t>умение классифицировать химические элементы, неорганические вещества и химические</w:t>
      </w:r>
      <w:r>
        <w:rPr>
          <w:spacing w:val="-5"/>
          <w:sz w:val="23"/>
        </w:rPr>
        <w:t xml:space="preserve"> </w:t>
      </w:r>
      <w:r>
        <w:rPr>
          <w:sz w:val="23"/>
        </w:rPr>
        <w:t>реакции;</w:t>
      </w:r>
      <w:r>
        <w:rPr>
          <w:spacing w:val="-3"/>
          <w:sz w:val="23"/>
        </w:rPr>
        <w:t xml:space="preserve"> </w:t>
      </w:r>
      <w:r>
        <w:rPr>
          <w:sz w:val="23"/>
        </w:rPr>
        <w:t>определять</w:t>
      </w:r>
      <w:r>
        <w:rPr>
          <w:spacing w:val="-1"/>
          <w:sz w:val="23"/>
        </w:rPr>
        <w:t xml:space="preserve"> </w:t>
      </w:r>
      <w:r>
        <w:rPr>
          <w:sz w:val="23"/>
        </w:rPr>
        <w:t>валентность</w:t>
      </w:r>
      <w:r>
        <w:rPr>
          <w:spacing w:val="-1"/>
          <w:sz w:val="23"/>
        </w:rPr>
        <w:t xml:space="preserve"> </w:t>
      </w:r>
      <w:r>
        <w:rPr>
          <w:sz w:val="23"/>
        </w:rPr>
        <w:t>и</w:t>
      </w:r>
      <w:r>
        <w:rPr>
          <w:spacing w:val="-4"/>
          <w:sz w:val="23"/>
        </w:rPr>
        <w:t xml:space="preserve"> </w:t>
      </w:r>
      <w:r>
        <w:rPr>
          <w:sz w:val="23"/>
        </w:rPr>
        <w:t>степень</w:t>
      </w:r>
      <w:r>
        <w:rPr>
          <w:spacing w:val="-1"/>
          <w:sz w:val="23"/>
        </w:rPr>
        <w:t xml:space="preserve"> </w:t>
      </w:r>
      <w:r>
        <w:rPr>
          <w:sz w:val="23"/>
        </w:rPr>
        <w:t>окисления</w:t>
      </w:r>
      <w:r>
        <w:rPr>
          <w:spacing w:val="-2"/>
          <w:sz w:val="23"/>
        </w:rPr>
        <w:t xml:space="preserve"> </w:t>
      </w:r>
      <w:r>
        <w:rPr>
          <w:sz w:val="23"/>
        </w:rPr>
        <w:t>химических</w:t>
      </w:r>
      <w:r>
        <w:rPr>
          <w:spacing w:val="-10"/>
          <w:sz w:val="23"/>
        </w:rPr>
        <w:t xml:space="preserve"> </w:t>
      </w:r>
      <w:r>
        <w:rPr>
          <w:sz w:val="23"/>
        </w:rPr>
        <w:t>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9736CC" w:rsidRDefault="00D363D2" w:rsidP="00E12AD7">
      <w:pPr>
        <w:pStyle w:val="a5"/>
        <w:numPr>
          <w:ilvl w:val="0"/>
          <w:numId w:val="100"/>
        </w:numPr>
        <w:tabs>
          <w:tab w:val="left" w:pos="1588"/>
        </w:tabs>
        <w:spacing w:before="76" w:line="235" w:lineRule="auto"/>
        <w:ind w:right="688" w:firstLine="540"/>
        <w:jc w:val="both"/>
      </w:pPr>
      <w:r w:rsidRPr="00E12AD7">
        <w:rPr>
          <w:sz w:val="23"/>
        </w:rPr>
        <w:t>умение характеризовать физические и химические свойства простых веществ (кислород,</w:t>
      </w:r>
      <w:r w:rsidRPr="00E12AD7">
        <w:rPr>
          <w:spacing w:val="31"/>
          <w:sz w:val="23"/>
        </w:rPr>
        <w:t xml:space="preserve"> </w:t>
      </w:r>
      <w:r w:rsidRPr="00E12AD7">
        <w:rPr>
          <w:sz w:val="23"/>
        </w:rPr>
        <w:t>озон,</w:t>
      </w:r>
      <w:r w:rsidRPr="00E12AD7">
        <w:rPr>
          <w:spacing w:val="31"/>
          <w:sz w:val="23"/>
        </w:rPr>
        <w:t xml:space="preserve"> </w:t>
      </w:r>
      <w:r w:rsidRPr="00E12AD7">
        <w:rPr>
          <w:sz w:val="23"/>
        </w:rPr>
        <w:t>водород,</w:t>
      </w:r>
      <w:r w:rsidRPr="00E12AD7">
        <w:rPr>
          <w:spacing w:val="31"/>
          <w:sz w:val="23"/>
        </w:rPr>
        <w:t xml:space="preserve"> </w:t>
      </w:r>
      <w:r w:rsidRPr="00E12AD7">
        <w:rPr>
          <w:sz w:val="23"/>
        </w:rPr>
        <w:t>графит,</w:t>
      </w:r>
      <w:r w:rsidRPr="00E12AD7">
        <w:rPr>
          <w:spacing w:val="31"/>
          <w:sz w:val="23"/>
        </w:rPr>
        <w:t xml:space="preserve"> </w:t>
      </w:r>
      <w:r w:rsidRPr="00E12AD7">
        <w:rPr>
          <w:sz w:val="23"/>
        </w:rPr>
        <w:t>алмаз,</w:t>
      </w:r>
      <w:r w:rsidRPr="00E12AD7">
        <w:rPr>
          <w:spacing w:val="31"/>
          <w:sz w:val="23"/>
        </w:rPr>
        <w:t xml:space="preserve"> </w:t>
      </w:r>
      <w:r w:rsidRPr="00E12AD7">
        <w:rPr>
          <w:sz w:val="23"/>
        </w:rPr>
        <w:t>кремний,</w:t>
      </w:r>
      <w:r w:rsidRPr="00E12AD7">
        <w:rPr>
          <w:spacing w:val="31"/>
          <w:sz w:val="23"/>
        </w:rPr>
        <w:t xml:space="preserve"> </w:t>
      </w:r>
      <w:r w:rsidRPr="00E12AD7">
        <w:rPr>
          <w:sz w:val="23"/>
        </w:rPr>
        <w:t>азот,</w:t>
      </w:r>
      <w:r w:rsidRPr="00E12AD7">
        <w:rPr>
          <w:spacing w:val="31"/>
          <w:sz w:val="23"/>
        </w:rPr>
        <w:t xml:space="preserve"> </w:t>
      </w:r>
      <w:r w:rsidRPr="00E12AD7">
        <w:rPr>
          <w:sz w:val="23"/>
        </w:rPr>
        <w:t>фосфор,</w:t>
      </w:r>
      <w:r w:rsidRPr="00E12AD7">
        <w:rPr>
          <w:spacing w:val="31"/>
          <w:sz w:val="23"/>
        </w:rPr>
        <w:t xml:space="preserve"> </w:t>
      </w:r>
      <w:r w:rsidRPr="00E12AD7">
        <w:rPr>
          <w:sz w:val="23"/>
        </w:rPr>
        <w:t>сера,</w:t>
      </w:r>
      <w:r w:rsidRPr="00E12AD7">
        <w:rPr>
          <w:spacing w:val="40"/>
          <w:sz w:val="23"/>
        </w:rPr>
        <w:t xml:space="preserve"> </w:t>
      </w:r>
      <w:r w:rsidRPr="00E12AD7">
        <w:rPr>
          <w:sz w:val="23"/>
        </w:rPr>
        <w:t>хлор,</w:t>
      </w:r>
      <w:r w:rsidRPr="00E12AD7">
        <w:rPr>
          <w:spacing w:val="31"/>
          <w:sz w:val="23"/>
        </w:rPr>
        <w:t xml:space="preserve"> </w:t>
      </w:r>
      <w:r w:rsidRPr="00E12AD7">
        <w:rPr>
          <w:sz w:val="23"/>
        </w:rPr>
        <w:t>натрий,</w:t>
      </w:r>
      <w:r w:rsidRPr="00E12AD7">
        <w:rPr>
          <w:spacing w:val="38"/>
          <w:sz w:val="23"/>
        </w:rPr>
        <w:t xml:space="preserve"> </w:t>
      </w:r>
      <w:r w:rsidRPr="00E12AD7">
        <w:rPr>
          <w:sz w:val="23"/>
        </w:rPr>
        <w:t>калий,</w:t>
      </w:r>
      <w:r w:rsidR="00E12AD7" w:rsidRPr="00E12AD7">
        <w:rPr>
          <w:sz w:val="23"/>
        </w:rPr>
        <w:t xml:space="preserve"> </w:t>
      </w:r>
      <w:r>
        <w:t>магний, кальций, алюминий, железо) и сложных веществ, в том числе их водных растворов (вода,</w:t>
      </w:r>
      <w:r w:rsidRPr="00E12AD7">
        <w:rPr>
          <w:spacing w:val="40"/>
        </w:rPr>
        <w:t xml:space="preserve"> </w:t>
      </w:r>
      <w:r>
        <w:t>аммиак,</w:t>
      </w:r>
      <w:r w:rsidRPr="00E12AD7">
        <w:rPr>
          <w:spacing w:val="40"/>
        </w:rPr>
        <w:t xml:space="preserve"> </w:t>
      </w:r>
      <w:r>
        <w:t>хлороводород,</w:t>
      </w:r>
      <w:r w:rsidRPr="00E12AD7">
        <w:rPr>
          <w:spacing w:val="40"/>
        </w:rPr>
        <w:t xml:space="preserve"> </w:t>
      </w:r>
      <w:r>
        <w:t>сероводород,</w:t>
      </w:r>
      <w:r w:rsidRPr="00E12AD7">
        <w:rPr>
          <w:spacing w:val="40"/>
        </w:rPr>
        <w:t xml:space="preserve"> </w:t>
      </w:r>
      <w:r>
        <w:t>оксиды</w:t>
      </w:r>
      <w:r w:rsidRPr="00E12AD7">
        <w:rPr>
          <w:spacing w:val="40"/>
        </w:rPr>
        <w:t xml:space="preserve"> </w:t>
      </w:r>
      <w:r>
        <w:t>и</w:t>
      </w:r>
      <w:r w:rsidRPr="00E12AD7">
        <w:rPr>
          <w:spacing w:val="40"/>
        </w:rPr>
        <w:t xml:space="preserve"> </w:t>
      </w:r>
      <w:r>
        <w:t>гидроксиды</w:t>
      </w:r>
      <w:r w:rsidRPr="00E12AD7">
        <w:rPr>
          <w:spacing w:val="40"/>
        </w:rPr>
        <w:t xml:space="preserve"> </w:t>
      </w:r>
      <w:r>
        <w:t>металлов</w:t>
      </w:r>
      <w:r w:rsidRPr="00E12AD7">
        <w:rPr>
          <w:spacing w:val="40"/>
        </w:rPr>
        <w:t xml:space="preserve"> </w:t>
      </w:r>
      <w:r>
        <w:t>I</w:t>
      </w:r>
      <w:r w:rsidRPr="00E12AD7">
        <w:rPr>
          <w:spacing w:val="40"/>
        </w:rPr>
        <w:t xml:space="preserve"> </w:t>
      </w:r>
      <w:r>
        <w:t>-</w:t>
      </w:r>
      <w:r w:rsidRPr="00E12AD7">
        <w:rPr>
          <w:spacing w:val="40"/>
        </w:rPr>
        <w:t xml:space="preserve"> </w:t>
      </w:r>
      <w:r>
        <w:t>IIА</w:t>
      </w:r>
      <w:r w:rsidRPr="00E12AD7">
        <w:rPr>
          <w:spacing w:val="40"/>
        </w:rPr>
        <w:t xml:space="preserve"> </w:t>
      </w:r>
      <w:r>
        <w:t>групп, алюминия, меди (II), цинка, железа (II и III), оксиды углерода (II и IV), кремния (IV), азота и</w:t>
      </w:r>
      <w:r w:rsidRPr="00E12AD7">
        <w:rPr>
          <w:spacing w:val="40"/>
        </w:rPr>
        <w:t xml:space="preserve"> </w:t>
      </w:r>
      <w:r>
        <w:t>фосфора (III и V), серы (IV и VI), сернистая, серная, азотистая, азотная, фосфорная, угольная, кремниевая кислота и их</w:t>
      </w:r>
      <w:r w:rsidRPr="00E12AD7">
        <w:rPr>
          <w:spacing w:val="-2"/>
        </w:rPr>
        <w:t xml:space="preserve"> </w:t>
      </w:r>
      <w:r>
        <w:t>соли); умение прогнозировать и характеризовать свойства веществ в зависимости</w:t>
      </w:r>
      <w:r w:rsidRPr="00E12AD7">
        <w:rPr>
          <w:spacing w:val="40"/>
        </w:rPr>
        <w:t xml:space="preserve"> </w:t>
      </w:r>
      <w:r>
        <w:t>от</w:t>
      </w:r>
      <w:r w:rsidRPr="00E12AD7">
        <w:rPr>
          <w:spacing w:val="40"/>
        </w:rPr>
        <w:t xml:space="preserve"> </w:t>
      </w:r>
      <w:r>
        <w:t>их</w:t>
      </w:r>
      <w:r w:rsidRPr="00E12AD7">
        <w:rPr>
          <w:spacing w:val="39"/>
        </w:rPr>
        <w:t xml:space="preserve"> </w:t>
      </w:r>
      <w:r>
        <w:t>состава</w:t>
      </w:r>
      <w:r w:rsidRPr="00E12AD7">
        <w:rPr>
          <w:spacing w:val="40"/>
        </w:rPr>
        <w:t xml:space="preserve"> </w:t>
      </w:r>
      <w:r>
        <w:t>и</w:t>
      </w:r>
      <w:r w:rsidRPr="00E12AD7">
        <w:rPr>
          <w:spacing w:val="40"/>
        </w:rPr>
        <w:t xml:space="preserve"> </w:t>
      </w:r>
      <w:r>
        <w:t>строения,</w:t>
      </w:r>
      <w:r w:rsidRPr="00E12AD7">
        <w:rPr>
          <w:spacing w:val="40"/>
        </w:rPr>
        <w:t xml:space="preserve"> </w:t>
      </w:r>
      <w:r>
        <w:t>применение</w:t>
      </w:r>
      <w:r w:rsidRPr="00E12AD7">
        <w:rPr>
          <w:spacing w:val="40"/>
        </w:rPr>
        <w:t xml:space="preserve"> </w:t>
      </w:r>
      <w:r>
        <w:t>веществ</w:t>
      </w:r>
      <w:r w:rsidRPr="00E12AD7">
        <w:rPr>
          <w:spacing w:val="40"/>
        </w:rPr>
        <w:t xml:space="preserve"> </w:t>
      </w:r>
      <w:r>
        <w:t>в</w:t>
      </w:r>
      <w:r w:rsidRPr="00E12AD7">
        <w:rPr>
          <w:spacing w:val="40"/>
        </w:rPr>
        <w:t xml:space="preserve"> </w:t>
      </w:r>
      <w:r>
        <w:t>зависимости</w:t>
      </w:r>
      <w:r w:rsidRPr="00E12AD7">
        <w:rPr>
          <w:spacing w:val="40"/>
        </w:rPr>
        <w:t xml:space="preserve"> </w:t>
      </w:r>
      <w:r>
        <w:t>от</w:t>
      </w:r>
      <w:r w:rsidRPr="00E12AD7">
        <w:rPr>
          <w:spacing w:val="40"/>
        </w:rPr>
        <w:t xml:space="preserve"> </w:t>
      </w:r>
      <w:r>
        <w:t>их</w:t>
      </w:r>
      <w:r w:rsidRPr="00E12AD7">
        <w:rPr>
          <w:spacing w:val="39"/>
        </w:rPr>
        <w:t xml:space="preserve"> </w:t>
      </w:r>
      <w:r>
        <w:t>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9736CC" w:rsidRDefault="00D363D2">
      <w:pPr>
        <w:pStyle w:val="a5"/>
        <w:numPr>
          <w:ilvl w:val="0"/>
          <w:numId w:val="100"/>
        </w:numPr>
        <w:tabs>
          <w:tab w:val="left" w:pos="1494"/>
        </w:tabs>
        <w:spacing w:before="2"/>
        <w:ind w:right="693" w:firstLine="540"/>
        <w:jc w:val="both"/>
        <w:rPr>
          <w:sz w:val="23"/>
        </w:rPr>
      </w:pPr>
      <w:r>
        <w:rPr>
          <w:sz w:val="23"/>
        </w:rPr>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9736CC" w:rsidRDefault="00D363D2">
      <w:pPr>
        <w:pStyle w:val="a5"/>
        <w:numPr>
          <w:ilvl w:val="0"/>
          <w:numId w:val="100"/>
        </w:numPr>
        <w:tabs>
          <w:tab w:val="left" w:pos="1581"/>
        </w:tabs>
        <w:spacing w:before="1"/>
        <w:ind w:right="687" w:firstLine="540"/>
        <w:jc w:val="both"/>
        <w:rPr>
          <w:sz w:val="23"/>
        </w:rPr>
      </w:pPr>
      <w:r>
        <w:rPr>
          <w:sz w:val="23"/>
        </w:rPr>
        <w:lastRenderedPageBreak/>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w:t>
      </w:r>
      <w:r>
        <w:rPr>
          <w:spacing w:val="-1"/>
          <w:sz w:val="23"/>
        </w:rPr>
        <w:t xml:space="preserve"> </w:t>
      </w:r>
      <w:r>
        <w:rPr>
          <w:sz w:val="23"/>
        </w:rPr>
        <w:t>реакций</w:t>
      </w:r>
      <w:r>
        <w:rPr>
          <w:spacing w:val="-2"/>
          <w:sz w:val="23"/>
        </w:rPr>
        <w:t xml:space="preserve"> </w:t>
      </w:r>
      <w:r>
        <w:rPr>
          <w:sz w:val="23"/>
        </w:rPr>
        <w:t>и</w:t>
      </w:r>
      <w:r>
        <w:rPr>
          <w:spacing w:val="-2"/>
          <w:sz w:val="23"/>
        </w:rPr>
        <w:t xml:space="preserve"> </w:t>
      </w:r>
      <w:r>
        <w:rPr>
          <w:sz w:val="23"/>
        </w:rPr>
        <w:t>находить количество</w:t>
      </w:r>
      <w:r>
        <w:rPr>
          <w:spacing w:val="-1"/>
          <w:sz w:val="23"/>
        </w:rPr>
        <w:t xml:space="preserve"> </w:t>
      </w:r>
      <w:r>
        <w:rPr>
          <w:sz w:val="23"/>
        </w:rPr>
        <w:t>вещества,</w:t>
      </w:r>
      <w:r>
        <w:rPr>
          <w:spacing w:val="-1"/>
          <w:sz w:val="23"/>
        </w:rPr>
        <w:t xml:space="preserve"> </w:t>
      </w:r>
      <w:r>
        <w:rPr>
          <w:sz w:val="23"/>
        </w:rPr>
        <w:t>объем</w:t>
      </w:r>
      <w:r>
        <w:rPr>
          <w:spacing w:val="-3"/>
          <w:sz w:val="23"/>
        </w:rPr>
        <w:t xml:space="preserve"> </w:t>
      </w:r>
      <w:r>
        <w:rPr>
          <w:sz w:val="23"/>
        </w:rPr>
        <w:t>и</w:t>
      </w:r>
      <w:r>
        <w:rPr>
          <w:spacing w:val="-2"/>
          <w:sz w:val="23"/>
        </w:rPr>
        <w:t xml:space="preserve"> </w:t>
      </w:r>
      <w:r>
        <w:rPr>
          <w:sz w:val="23"/>
        </w:rPr>
        <w:t>массу</w:t>
      </w:r>
      <w:r>
        <w:rPr>
          <w:spacing w:val="-9"/>
          <w:sz w:val="23"/>
        </w:rPr>
        <w:t xml:space="preserve"> </w:t>
      </w:r>
      <w:r>
        <w:rPr>
          <w:sz w:val="23"/>
        </w:rPr>
        <w:t>реагентов</w:t>
      </w:r>
      <w:r>
        <w:rPr>
          <w:spacing w:val="-1"/>
          <w:sz w:val="23"/>
        </w:rPr>
        <w:t xml:space="preserve"> </w:t>
      </w:r>
      <w:r>
        <w:rPr>
          <w:sz w:val="23"/>
        </w:rPr>
        <w:t>или</w:t>
      </w:r>
      <w:r>
        <w:rPr>
          <w:spacing w:val="-1"/>
          <w:sz w:val="23"/>
        </w:rPr>
        <w:t xml:space="preserve"> </w:t>
      </w:r>
      <w:r>
        <w:rPr>
          <w:sz w:val="23"/>
        </w:rPr>
        <w:t xml:space="preserve">продуктов </w:t>
      </w:r>
      <w:r>
        <w:rPr>
          <w:spacing w:val="-2"/>
          <w:sz w:val="23"/>
        </w:rPr>
        <w:t>реакции;</w:t>
      </w:r>
    </w:p>
    <w:p w:rsidR="009736CC" w:rsidRDefault="00D363D2">
      <w:pPr>
        <w:pStyle w:val="a5"/>
        <w:numPr>
          <w:ilvl w:val="0"/>
          <w:numId w:val="100"/>
        </w:numPr>
        <w:tabs>
          <w:tab w:val="left" w:pos="1624"/>
        </w:tabs>
        <w:spacing w:line="242" w:lineRule="auto"/>
        <w:ind w:right="696" w:firstLine="540"/>
        <w:jc w:val="both"/>
        <w:rPr>
          <w:sz w:val="23"/>
        </w:rPr>
      </w:pPr>
      <w:r>
        <w:rPr>
          <w:sz w:val="23"/>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9736CC" w:rsidRDefault="00D363D2">
      <w:pPr>
        <w:pStyle w:val="a5"/>
        <w:numPr>
          <w:ilvl w:val="0"/>
          <w:numId w:val="100"/>
        </w:numPr>
        <w:tabs>
          <w:tab w:val="left" w:pos="1732"/>
        </w:tabs>
        <w:spacing w:line="242" w:lineRule="auto"/>
        <w:ind w:right="697" w:firstLine="540"/>
        <w:jc w:val="both"/>
        <w:rPr>
          <w:sz w:val="23"/>
        </w:rPr>
      </w:pPr>
      <w:r>
        <w:rPr>
          <w:sz w:val="23"/>
        </w:rPr>
        <w:t>наличие практических навыков планирования и осуществления следующих химических экспериментов:</w:t>
      </w:r>
    </w:p>
    <w:p w:rsidR="009736CC" w:rsidRDefault="00D363D2">
      <w:pPr>
        <w:pStyle w:val="a3"/>
        <w:ind w:left="1220" w:right="3378"/>
      </w:pPr>
      <w:r>
        <w:t>изучение и описание физических свойств веществ; ознакомление</w:t>
      </w:r>
      <w:r>
        <w:rPr>
          <w:spacing w:val="-9"/>
        </w:rPr>
        <w:t xml:space="preserve"> </w:t>
      </w:r>
      <w:r>
        <w:t>с</w:t>
      </w:r>
      <w:r>
        <w:rPr>
          <w:spacing w:val="-9"/>
        </w:rPr>
        <w:t xml:space="preserve"> </w:t>
      </w:r>
      <w:r>
        <w:t>физическими</w:t>
      </w:r>
      <w:r>
        <w:rPr>
          <w:spacing w:val="-8"/>
        </w:rPr>
        <w:t xml:space="preserve"> </w:t>
      </w:r>
      <w:r>
        <w:t>и</w:t>
      </w:r>
      <w:r>
        <w:rPr>
          <w:spacing w:val="-8"/>
        </w:rPr>
        <w:t xml:space="preserve"> </w:t>
      </w:r>
      <w:r>
        <w:t>химическими</w:t>
      </w:r>
      <w:r>
        <w:rPr>
          <w:spacing w:val="-8"/>
        </w:rPr>
        <w:t xml:space="preserve"> </w:t>
      </w:r>
      <w:r>
        <w:t>явлениями;</w:t>
      </w:r>
    </w:p>
    <w:p w:rsidR="009736CC" w:rsidRDefault="00D363D2">
      <w:pPr>
        <w:pStyle w:val="a3"/>
        <w:spacing w:line="242" w:lineRule="auto"/>
        <w:ind w:left="1220" w:right="2028"/>
      </w:pPr>
      <w:r>
        <w:t>опыты,</w:t>
      </w:r>
      <w:r>
        <w:rPr>
          <w:spacing w:val="-7"/>
        </w:rPr>
        <w:t xml:space="preserve"> </w:t>
      </w:r>
      <w:r>
        <w:t>иллюстрирующие</w:t>
      </w:r>
      <w:r>
        <w:rPr>
          <w:spacing w:val="-9"/>
        </w:rPr>
        <w:t xml:space="preserve"> </w:t>
      </w:r>
      <w:r>
        <w:t>признаки</w:t>
      </w:r>
      <w:r>
        <w:rPr>
          <w:spacing w:val="-8"/>
        </w:rPr>
        <w:t xml:space="preserve"> </w:t>
      </w:r>
      <w:r>
        <w:t>протекания</w:t>
      </w:r>
      <w:r>
        <w:rPr>
          <w:spacing w:val="-6"/>
        </w:rPr>
        <w:t xml:space="preserve"> </w:t>
      </w:r>
      <w:r>
        <w:t>химических</w:t>
      </w:r>
      <w:r>
        <w:rPr>
          <w:spacing w:val="-14"/>
        </w:rPr>
        <w:t xml:space="preserve"> </w:t>
      </w:r>
      <w:r>
        <w:t>реакций; изучение способов разделения смесей;</w:t>
      </w:r>
    </w:p>
    <w:p w:rsidR="009736CC" w:rsidRDefault="00D363D2">
      <w:pPr>
        <w:pStyle w:val="a3"/>
        <w:ind w:left="1220" w:right="4356"/>
      </w:pPr>
      <w:r>
        <w:t>получение кислорода и изучение его свойств; получение водорода и изучение его свойств; получение</w:t>
      </w:r>
      <w:r>
        <w:rPr>
          <w:spacing w:val="-3"/>
        </w:rPr>
        <w:t xml:space="preserve"> </w:t>
      </w:r>
      <w:r>
        <w:t>углекислого</w:t>
      </w:r>
      <w:r>
        <w:rPr>
          <w:spacing w:val="-7"/>
        </w:rPr>
        <w:t xml:space="preserve"> </w:t>
      </w:r>
      <w:r>
        <w:t>газа</w:t>
      </w:r>
      <w:r>
        <w:rPr>
          <w:spacing w:val="-9"/>
        </w:rPr>
        <w:t xml:space="preserve"> </w:t>
      </w:r>
      <w:r>
        <w:t>и</w:t>
      </w:r>
      <w:r>
        <w:rPr>
          <w:spacing w:val="-8"/>
        </w:rPr>
        <w:t xml:space="preserve"> </w:t>
      </w:r>
      <w:r>
        <w:t>изучение</w:t>
      </w:r>
      <w:r>
        <w:rPr>
          <w:spacing w:val="-9"/>
        </w:rPr>
        <w:t xml:space="preserve"> </w:t>
      </w:r>
      <w:r>
        <w:t>его</w:t>
      </w:r>
      <w:r>
        <w:rPr>
          <w:spacing w:val="-7"/>
        </w:rPr>
        <w:t xml:space="preserve"> </w:t>
      </w:r>
      <w:r>
        <w:t>свойств; получение аммиака и изучение его свойств;</w:t>
      </w:r>
    </w:p>
    <w:p w:rsidR="009736CC" w:rsidRDefault="00D363D2">
      <w:pPr>
        <w:pStyle w:val="a3"/>
        <w:spacing w:line="237" w:lineRule="auto"/>
        <w:ind w:left="1220" w:right="688"/>
      </w:pPr>
      <w:r>
        <w:t>приготовление растворов с определенной массовой долей растворенного вещества; исследование и описание свойств неорганических веществ различных классов; применение</w:t>
      </w:r>
      <w:r>
        <w:rPr>
          <w:spacing w:val="40"/>
        </w:rPr>
        <w:t xml:space="preserve"> </w:t>
      </w:r>
      <w:r>
        <w:t>индикаторов</w:t>
      </w:r>
      <w:r>
        <w:rPr>
          <w:spacing w:val="40"/>
        </w:rPr>
        <w:t xml:space="preserve"> </w:t>
      </w:r>
      <w:r>
        <w:t>(лакмуса,</w:t>
      </w:r>
      <w:r>
        <w:rPr>
          <w:spacing w:val="40"/>
        </w:rPr>
        <w:t xml:space="preserve"> </w:t>
      </w:r>
      <w:r>
        <w:t>метилоранжа</w:t>
      </w:r>
      <w:r>
        <w:rPr>
          <w:spacing w:val="40"/>
        </w:rPr>
        <w:t xml:space="preserve"> </w:t>
      </w:r>
      <w:r>
        <w:t>и</w:t>
      </w:r>
      <w:r>
        <w:rPr>
          <w:spacing w:val="40"/>
        </w:rPr>
        <w:t xml:space="preserve"> </w:t>
      </w:r>
      <w:r>
        <w:t>фенолфталеина)</w:t>
      </w:r>
      <w:r>
        <w:rPr>
          <w:spacing w:val="40"/>
        </w:rPr>
        <w:t xml:space="preserve"> </w:t>
      </w:r>
      <w:r>
        <w:t>для</w:t>
      </w:r>
      <w:r>
        <w:rPr>
          <w:spacing w:val="40"/>
        </w:rPr>
        <w:t xml:space="preserve"> </w:t>
      </w:r>
      <w:r>
        <w:t>определения</w:t>
      </w:r>
    </w:p>
    <w:p w:rsidR="009736CC" w:rsidRDefault="00D363D2">
      <w:pPr>
        <w:pStyle w:val="a3"/>
      </w:pPr>
      <w:r>
        <w:t>характера</w:t>
      </w:r>
      <w:r>
        <w:rPr>
          <w:spacing w:val="-5"/>
        </w:rPr>
        <w:t xml:space="preserve"> </w:t>
      </w:r>
      <w:r>
        <w:t>среды</w:t>
      </w:r>
      <w:r>
        <w:rPr>
          <w:spacing w:val="1"/>
        </w:rPr>
        <w:t xml:space="preserve"> </w:t>
      </w:r>
      <w:r>
        <w:t>в</w:t>
      </w:r>
      <w:r>
        <w:rPr>
          <w:spacing w:val="-3"/>
        </w:rPr>
        <w:t xml:space="preserve"> </w:t>
      </w:r>
      <w:r>
        <w:t>растворах</w:t>
      </w:r>
      <w:r>
        <w:rPr>
          <w:spacing w:val="-10"/>
        </w:rPr>
        <w:t xml:space="preserve"> </w:t>
      </w:r>
      <w:r>
        <w:t>кислот</w:t>
      </w:r>
      <w:r>
        <w:rPr>
          <w:spacing w:val="-2"/>
        </w:rPr>
        <w:t xml:space="preserve"> </w:t>
      </w:r>
      <w:r>
        <w:t>и</w:t>
      </w:r>
      <w:r>
        <w:rPr>
          <w:spacing w:val="-2"/>
        </w:rPr>
        <w:t xml:space="preserve"> щелочей;</w:t>
      </w:r>
    </w:p>
    <w:p w:rsidR="009736CC" w:rsidRDefault="00D363D2">
      <w:pPr>
        <w:pStyle w:val="a3"/>
        <w:spacing w:line="235" w:lineRule="auto"/>
        <w:ind w:firstLine="540"/>
      </w:pPr>
      <w:r>
        <w:t>изучение</w:t>
      </w:r>
      <w:r>
        <w:rPr>
          <w:spacing w:val="40"/>
        </w:rPr>
        <w:t xml:space="preserve"> </w:t>
      </w:r>
      <w:r>
        <w:t>взаимодействия</w:t>
      </w:r>
      <w:r>
        <w:rPr>
          <w:spacing w:val="40"/>
        </w:rPr>
        <w:t xml:space="preserve"> </w:t>
      </w:r>
      <w:r>
        <w:t>кислот</w:t>
      </w:r>
      <w:r>
        <w:rPr>
          <w:spacing w:val="40"/>
        </w:rPr>
        <w:t xml:space="preserve"> </w:t>
      </w:r>
      <w:r>
        <w:t>с</w:t>
      </w:r>
      <w:r>
        <w:rPr>
          <w:spacing w:val="40"/>
        </w:rPr>
        <w:t xml:space="preserve"> </w:t>
      </w:r>
      <w:r>
        <w:t>металлами,</w:t>
      </w:r>
      <w:r>
        <w:rPr>
          <w:spacing w:val="40"/>
        </w:rPr>
        <w:t xml:space="preserve"> </w:t>
      </w:r>
      <w:r>
        <w:t>оксидами</w:t>
      </w:r>
      <w:r>
        <w:rPr>
          <w:spacing w:val="40"/>
        </w:rPr>
        <w:t xml:space="preserve"> </w:t>
      </w:r>
      <w:r>
        <w:t>металлов,</w:t>
      </w:r>
      <w:r>
        <w:rPr>
          <w:spacing w:val="40"/>
        </w:rPr>
        <w:t xml:space="preserve"> </w:t>
      </w:r>
      <w:r>
        <w:t>растворимыми</w:t>
      </w:r>
      <w:r>
        <w:rPr>
          <w:spacing w:val="40"/>
        </w:rPr>
        <w:t xml:space="preserve"> </w:t>
      </w:r>
      <w:r>
        <w:t>и нерастворимыми основаниями, солями;</w:t>
      </w:r>
    </w:p>
    <w:p w:rsidR="009736CC" w:rsidRDefault="00D363D2">
      <w:pPr>
        <w:pStyle w:val="a3"/>
        <w:ind w:left="1220"/>
      </w:pPr>
      <w:r>
        <w:t>получение</w:t>
      </w:r>
      <w:r>
        <w:rPr>
          <w:spacing w:val="-6"/>
        </w:rPr>
        <w:t xml:space="preserve"> </w:t>
      </w:r>
      <w:r>
        <w:t>нерастворимых</w:t>
      </w:r>
      <w:r>
        <w:rPr>
          <w:spacing w:val="-11"/>
        </w:rPr>
        <w:t xml:space="preserve"> </w:t>
      </w:r>
      <w:r>
        <w:rPr>
          <w:spacing w:val="-2"/>
        </w:rPr>
        <w:t>оснований;</w:t>
      </w:r>
    </w:p>
    <w:p w:rsidR="009736CC" w:rsidRDefault="00D363D2">
      <w:pPr>
        <w:pStyle w:val="a3"/>
        <w:ind w:left="1220"/>
      </w:pPr>
      <w:r>
        <w:t>вытеснение</w:t>
      </w:r>
      <w:r>
        <w:rPr>
          <w:spacing w:val="-7"/>
        </w:rPr>
        <w:t xml:space="preserve"> </w:t>
      </w:r>
      <w:r>
        <w:t>одного</w:t>
      </w:r>
      <w:r>
        <w:rPr>
          <w:spacing w:val="-5"/>
        </w:rPr>
        <w:t xml:space="preserve"> </w:t>
      </w:r>
      <w:r>
        <w:t>металла</w:t>
      </w:r>
      <w:r>
        <w:rPr>
          <w:spacing w:val="-1"/>
        </w:rPr>
        <w:t xml:space="preserve"> </w:t>
      </w:r>
      <w:r>
        <w:t>другим</w:t>
      </w:r>
      <w:r>
        <w:rPr>
          <w:spacing w:val="-6"/>
        </w:rPr>
        <w:t xml:space="preserve"> </w:t>
      </w:r>
      <w:r>
        <w:t>из</w:t>
      </w:r>
      <w:r>
        <w:rPr>
          <w:spacing w:val="-3"/>
        </w:rPr>
        <w:t xml:space="preserve"> </w:t>
      </w:r>
      <w:r>
        <w:t>раствора</w:t>
      </w:r>
      <w:r>
        <w:rPr>
          <w:spacing w:val="-3"/>
        </w:rPr>
        <w:t xml:space="preserve"> </w:t>
      </w:r>
      <w:r>
        <w:rPr>
          <w:spacing w:val="-2"/>
        </w:rPr>
        <w:t>соли;</w:t>
      </w:r>
    </w:p>
    <w:p w:rsidR="009736CC" w:rsidRDefault="00D363D2">
      <w:pPr>
        <w:pStyle w:val="a3"/>
        <w:spacing w:before="2" w:line="262" w:lineRule="exact"/>
        <w:ind w:left="1220"/>
      </w:pPr>
      <w:r>
        <w:t>исследование</w:t>
      </w:r>
      <w:r>
        <w:rPr>
          <w:spacing w:val="-4"/>
        </w:rPr>
        <w:t xml:space="preserve"> </w:t>
      </w:r>
      <w:r>
        <w:t>амфотерных</w:t>
      </w:r>
      <w:r>
        <w:rPr>
          <w:spacing w:val="-12"/>
        </w:rPr>
        <w:t xml:space="preserve"> </w:t>
      </w:r>
      <w:r>
        <w:t>свойств</w:t>
      </w:r>
      <w:r>
        <w:rPr>
          <w:spacing w:val="-6"/>
        </w:rPr>
        <w:t xml:space="preserve"> </w:t>
      </w:r>
      <w:r>
        <w:t>гидроксидов</w:t>
      </w:r>
      <w:r>
        <w:rPr>
          <w:spacing w:val="-6"/>
        </w:rPr>
        <w:t xml:space="preserve"> </w:t>
      </w:r>
      <w:r>
        <w:t>алюминия</w:t>
      </w:r>
      <w:r>
        <w:rPr>
          <w:spacing w:val="-5"/>
        </w:rPr>
        <w:t xml:space="preserve"> </w:t>
      </w:r>
      <w:r>
        <w:t>и</w:t>
      </w:r>
      <w:r>
        <w:rPr>
          <w:spacing w:val="-6"/>
        </w:rPr>
        <w:t xml:space="preserve"> </w:t>
      </w:r>
      <w:r>
        <w:rPr>
          <w:spacing w:val="-2"/>
        </w:rPr>
        <w:t>цинка;</w:t>
      </w:r>
    </w:p>
    <w:p w:rsidR="009736CC" w:rsidRDefault="00D363D2">
      <w:pPr>
        <w:pStyle w:val="a3"/>
        <w:tabs>
          <w:tab w:val="left" w:pos="2271"/>
          <w:tab w:val="left" w:pos="4437"/>
          <w:tab w:val="left" w:pos="5171"/>
          <w:tab w:val="left" w:pos="5617"/>
          <w:tab w:val="left" w:pos="6272"/>
          <w:tab w:val="left" w:pos="7568"/>
          <w:tab w:val="left" w:pos="8460"/>
        </w:tabs>
        <w:spacing w:line="242" w:lineRule="auto"/>
        <w:ind w:right="696" w:firstLine="540"/>
      </w:pPr>
      <w:r>
        <w:rPr>
          <w:spacing w:val="-2"/>
        </w:rPr>
        <w:t>решение</w:t>
      </w:r>
      <w:r w:rsidR="00E12AD7">
        <w:rPr>
          <w:spacing w:val="-2"/>
        </w:rPr>
        <w:t xml:space="preserve"> </w:t>
      </w:r>
      <w:r>
        <w:rPr>
          <w:spacing w:val="-2"/>
        </w:rPr>
        <w:t>экспериментальных</w:t>
      </w:r>
      <w:r w:rsidR="00E12AD7">
        <w:rPr>
          <w:spacing w:val="-2"/>
        </w:rPr>
        <w:t xml:space="preserve"> </w:t>
      </w:r>
      <w:r>
        <w:rPr>
          <w:spacing w:val="-4"/>
        </w:rPr>
        <w:t>задач</w:t>
      </w:r>
      <w:r w:rsidR="00E12AD7">
        <w:rPr>
          <w:spacing w:val="-4"/>
        </w:rPr>
        <w:t xml:space="preserve"> </w:t>
      </w:r>
      <w:r>
        <w:rPr>
          <w:spacing w:val="-6"/>
        </w:rPr>
        <w:t>по</w:t>
      </w:r>
      <w:r w:rsidR="00E12AD7">
        <w:rPr>
          <w:spacing w:val="-6"/>
        </w:rPr>
        <w:t xml:space="preserve"> </w:t>
      </w:r>
      <w:r>
        <w:rPr>
          <w:spacing w:val="-4"/>
        </w:rPr>
        <w:t>теме</w:t>
      </w:r>
      <w:r w:rsidR="00E12AD7">
        <w:rPr>
          <w:spacing w:val="-4"/>
        </w:rPr>
        <w:t xml:space="preserve"> </w:t>
      </w:r>
      <w:r>
        <w:rPr>
          <w:spacing w:val="-2"/>
        </w:rPr>
        <w:t>"Основные</w:t>
      </w:r>
      <w:r w:rsidR="00E12AD7">
        <w:rPr>
          <w:spacing w:val="-2"/>
        </w:rPr>
        <w:t xml:space="preserve"> </w:t>
      </w:r>
      <w:r>
        <w:rPr>
          <w:spacing w:val="-2"/>
        </w:rPr>
        <w:t>классы</w:t>
      </w:r>
      <w:r w:rsidR="00E12AD7">
        <w:t xml:space="preserve"> </w:t>
      </w:r>
      <w:r>
        <w:rPr>
          <w:spacing w:val="-2"/>
        </w:rPr>
        <w:t>неорганических соединений";</w:t>
      </w:r>
    </w:p>
    <w:p w:rsidR="009736CC" w:rsidRDefault="00D363D2">
      <w:pPr>
        <w:pStyle w:val="a3"/>
        <w:spacing w:line="237" w:lineRule="auto"/>
        <w:ind w:left="1220" w:right="954"/>
      </w:pPr>
      <w:r>
        <w:t>решение экспериментальных задач по теме "Электролитическая диссоциация"; решение</w:t>
      </w:r>
      <w:r>
        <w:rPr>
          <w:spacing w:val="-5"/>
        </w:rPr>
        <w:t xml:space="preserve"> </w:t>
      </w:r>
      <w:r>
        <w:t>экспериментальных</w:t>
      </w:r>
      <w:r>
        <w:rPr>
          <w:spacing w:val="-11"/>
        </w:rPr>
        <w:t xml:space="preserve"> </w:t>
      </w:r>
      <w:r>
        <w:t>задач</w:t>
      </w:r>
      <w:r>
        <w:rPr>
          <w:spacing w:val="-4"/>
        </w:rPr>
        <w:t xml:space="preserve"> </w:t>
      </w:r>
      <w:r>
        <w:t>по</w:t>
      </w:r>
      <w:r>
        <w:rPr>
          <w:spacing w:val="-3"/>
        </w:rPr>
        <w:t xml:space="preserve"> </w:t>
      </w:r>
      <w:r>
        <w:t>теме</w:t>
      </w:r>
      <w:r>
        <w:rPr>
          <w:spacing w:val="-5"/>
        </w:rPr>
        <w:t xml:space="preserve"> </w:t>
      </w:r>
      <w:r>
        <w:t>"Важнейшие</w:t>
      </w:r>
      <w:r>
        <w:rPr>
          <w:spacing w:val="-5"/>
        </w:rPr>
        <w:t xml:space="preserve"> </w:t>
      </w:r>
      <w:r>
        <w:t>неметаллы и</w:t>
      </w:r>
      <w:r>
        <w:rPr>
          <w:spacing w:val="-4"/>
        </w:rPr>
        <w:t xml:space="preserve"> </w:t>
      </w:r>
      <w:r>
        <w:t>их</w:t>
      </w:r>
      <w:r>
        <w:rPr>
          <w:spacing w:val="-4"/>
        </w:rPr>
        <w:t xml:space="preserve"> </w:t>
      </w:r>
      <w:r>
        <w:t>соединения"; решение экспериментальных задач по теме "Важнейшие металлы и их соединения";</w:t>
      </w:r>
    </w:p>
    <w:p w:rsidR="009736CC" w:rsidRDefault="00D363D2">
      <w:pPr>
        <w:pStyle w:val="a3"/>
        <w:spacing w:before="3"/>
        <w:ind w:right="698" w:firstLine="540"/>
        <w:jc w:val="both"/>
      </w:pPr>
      <w:r>
        <w:t xml:space="preserve">химические эксперименты, иллюстрирующие признаки протекания реакций ионного </w:t>
      </w:r>
      <w:r>
        <w:rPr>
          <w:spacing w:val="-2"/>
        </w:rPr>
        <w:t>обмена;</w:t>
      </w:r>
    </w:p>
    <w:p w:rsidR="009736CC" w:rsidRDefault="00D363D2">
      <w:pPr>
        <w:pStyle w:val="a3"/>
        <w:spacing w:line="242" w:lineRule="auto"/>
        <w:ind w:right="688" w:firstLine="540"/>
        <w:jc w:val="both"/>
      </w:pPr>
      <w: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E12AD7" w:rsidRDefault="00D363D2" w:rsidP="00E12AD7">
      <w:pPr>
        <w:pStyle w:val="a3"/>
        <w:spacing w:line="235" w:lineRule="auto"/>
        <w:ind w:right="681" w:firstLine="540"/>
        <w:jc w:val="both"/>
      </w:pPr>
      <w:r>
        <w:t>умение представлять результаты эксперимента в форме выводов, доказательств, графиков и таблиц и выявлять эмпирические закономерности;</w:t>
      </w:r>
      <w:r w:rsidR="00E12AD7">
        <w:t xml:space="preserve"> </w:t>
      </w:r>
    </w:p>
    <w:p w:rsidR="009736CC" w:rsidRDefault="00D363D2" w:rsidP="00E12AD7">
      <w:pPr>
        <w:pStyle w:val="a3"/>
        <w:spacing w:line="235" w:lineRule="auto"/>
        <w:ind w:right="681" w:firstLine="540"/>
        <w:jc w:val="both"/>
      </w:pPr>
      <w:r>
        <w:t>владение</w:t>
      </w:r>
      <w:r>
        <w:rPr>
          <w:spacing w:val="40"/>
        </w:rPr>
        <w:t xml:space="preserve"> </w:t>
      </w:r>
      <w:r>
        <w:t>правилами</w:t>
      </w:r>
      <w:r>
        <w:rPr>
          <w:spacing w:val="80"/>
        </w:rPr>
        <w:t xml:space="preserve"> </w:t>
      </w:r>
      <w:r>
        <w:t>безопасного</w:t>
      </w:r>
      <w:r>
        <w:rPr>
          <w:spacing w:val="40"/>
        </w:rPr>
        <w:t xml:space="preserve"> </w:t>
      </w:r>
      <w:r>
        <w:t>обращения</w:t>
      </w:r>
      <w:r>
        <w:rPr>
          <w:spacing w:val="40"/>
        </w:rPr>
        <w:t xml:space="preserve"> </w:t>
      </w:r>
      <w:r>
        <w:t>с</w:t>
      </w:r>
      <w:r>
        <w:rPr>
          <w:spacing w:val="40"/>
        </w:rPr>
        <w:t xml:space="preserve"> </w:t>
      </w:r>
      <w:r>
        <w:t>веществами,</w:t>
      </w:r>
      <w:r>
        <w:rPr>
          <w:spacing w:val="40"/>
        </w:rPr>
        <w:t xml:space="preserve"> </w:t>
      </w:r>
      <w:r>
        <w:t>используемыми</w:t>
      </w:r>
      <w:r>
        <w:rPr>
          <w:spacing w:val="40"/>
        </w:rPr>
        <w:t xml:space="preserve"> </w:t>
      </w:r>
      <w:r>
        <w:t>в</w:t>
      </w:r>
      <w:r>
        <w:rPr>
          <w:spacing w:val="80"/>
        </w:rPr>
        <w:t xml:space="preserve"> </w:t>
      </w:r>
      <w:r>
        <w:t>повседневной</w:t>
      </w:r>
      <w:r>
        <w:rPr>
          <w:spacing w:val="40"/>
        </w:rPr>
        <w:t xml:space="preserve"> </w:t>
      </w:r>
      <w:r>
        <w:t>жизни,</w:t>
      </w:r>
      <w:r>
        <w:rPr>
          <w:spacing w:val="40"/>
        </w:rPr>
        <w:t xml:space="preserve"> </w:t>
      </w:r>
      <w:r>
        <w:t>правилами</w:t>
      </w:r>
      <w:r>
        <w:rPr>
          <w:spacing w:val="40"/>
        </w:rPr>
        <w:t xml:space="preserve"> </w:t>
      </w:r>
      <w:r>
        <w:t>поведения</w:t>
      </w:r>
      <w:r>
        <w:rPr>
          <w:spacing w:val="40"/>
        </w:rPr>
        <w:t xml:space="preserve"> </w:t>
      </w:r>
      <w:r>
        <w:t>в</w:t>
      </w:r>
      <w:r>
        <w:rPr>
          <w:spacing w:val="40"/>
        </w:rPr>
        <w:t xml:space="preserve"> </w:t>
      </w:r>
      <w:r>
        <w:t>целях</w:t>
      </w:r>
      <w:r>
        <w:rPr>
          <w:spacing w:val="40"/>
        </w:rPr>
        <w:t xml:space="preserve"> </w:t>
      </w:r>
      <w:r>
        <w:t>сбережения</w:t>
      </w:r>
      <w:r>
        <w:rPr>
          <w:spacing w:val="40"/>
        </w:rPr>
        <w:t xml:space="preserve"> </w:t>
      </w:r>
      <w:r>
        <w:t>здоровья</w:t>
      </w:r>
      <w:r>
        <w:rPr>
          <w:spacing w:val="40"/>
        </w:rPr>
        <w:t xml:space="preserve"> </w:t>
      </w:r>
      <w:r>
        <w:t>и</w:t>
      </w:r>
      <w:r>
        <w:rPr>
          <w:spacing w:val="40"/>
        </w:rPr>
        <w:t xml:space="preserve"> </w:t>
      </w:r>
      <w:r>
        <w:t xml:space="preserve">окружающей </w:t>
      </w:r>
      <w:r>
        <w:rPr>
          <w:spacing w:val="-2"/>
        </w:rPr>
        <w:t>природной</w:t>
      </w:r>
      <w:r w:rsidR="00E12AD7">
        <w:rPr>
          <w:spacing w:val="-2"/>
        </w:rPr>
        <w:t xml:space="preserve"> </w:t>
      </w:r>
      <w:r>
        <w:rPr>
          <w:spacing w:val="-2"/>
        </w:rPr>
        <w:t>среды;</w:t>
      </w:r>
      <w:r w:rsidR="00E12AD7">
        <w:rPr>
          <w:spacing w:val="-2"/>
        </w:rPr>
        <w:t xml:space="preserve"> </w:t>
      </w:r>
      <w:r>
        <w:rPr>
          <w:spacing w:val="-2"/>
        </w:rPr>
        <w:t>понимание</w:t>
      </w:r>
      <w:r w:rsidR="00E12AD7">
        <w:rPr>
          <w:spacing w:val="-2"/>
        </w:rPr>
        <w:t xml:space="preserve"> </w:t>
      </w:r>
      <w:r>
        <w:rPr>
          <w:spacing w:val="-4"/>
        </w:rPr>
        <w:t>вреда</w:t>
      </w:r>
      <w:r w:rsidR="00E12AD7">
        <w:rPr>
          <w:spacing w:val="-4"/>
        </w:rPr>
        <w:t xml:space="preserve"> </w:t>
      </w:r>
      <w:r>
        <w:rPr>
          <w:spacing w:val="-2"/>
        </w:rPr>
        <w:t>(опасности)</w:t>
      </w:r>
      <w:r w:rsidR="00E12AD7">
        <w:rPr>
          <w:spacing w:val="-2"/>
        </w:rPr>
        <w:t xml:space="preserve"> </w:t>
      </w:r>
      <w:r>
        <w:rPr>
          <w:spacing w:val="-2"/>
        </w:rPr>
        <w:t>воздействия</w:t>
      </w:r>
      <w:r w:rsidR="00E12AD7">
        <w:rPr>
          <w:spacing w:val="-2"/>
        </w:rPr>
        <w:t xml:space="preserve"> </w:t>
      </w:r>
      <w:r>
        <w:rPr>
          <w:spacing w:val="-6"/>
        </w:rPr>
        <w:t>на</w:t>
      </w:r>
      <w:r w:rsidR="00E12AD7">
        <w:rPr>
          <w:spacing w:val="-6"/>
        </w:rPr>
        <w:t xml:space="preserve"> </w:t>
      </w:r>
      <w:r>
        <w:rPr>
          <w:spacing w:val="-2"/>
        </w:rPr>
        <w:t>живые</w:t>
      </w:r>
      <w:r w:rsidR="00E12AD7">
        <w:rPr>
          <w:spacing w:val="-2"/>
        </w:rPr>
        <w:t xml:space="preserve"> </w:t>
      </w:r>
      <w:r>
        <w:rPr>
          <w:spacing w:val="-2"/>
        </w:rPr>
        <w:t xml:space="preserve">организмы </w:t>
      </w:r>
      <w:r>
        <w:t>определенных</w:t>
      </w:r>
      <w:r>
        <w:rPr>
          <w:spacing w:val="40"/>
        </w:rPr>
        <w:t xml:space="preserve"> </w:t>
      </w:r>
      <w:r>
        <w:t>веществ,</w:t>
      </w:r>
      <w:r>
        <w:rPr>
          <w:spacing w:val="40"/>
        </w:rPr>
        <w:t xml:space="preserve"> </w:t>
      </w:r>
      <w:r>
        <w:t>способов</w:t>
      </w:r>
      <w:r>
        <w:rPr>
          <w:spacing w:val="40"/>
        </w:rPr>
        <w:t xml:space="preserve"> </w:t>
      </w:r>
      <w:r>
        <w:t>уменьшения</w:t>
      </w:r>
      <w:r>
        <w:rPr>
          <w:spacing w:val="40"/>
        </w:rPr>
        <w:t xml:space="preserve"> </w:t>
      </w:r>
      <w:r>
        <w:t>и</w:t>
      </w:r>
      <w:r>
        <w:rPr>
          <w:spacing w:val="39"/>
        </w:rPr>
        <w:t xml:space="preserve"> </w:t>
      </w:r>
      <w:r>
        <w:t>предотвращения</w:t>
      </w:r>
      <w:r>
        <w:rPr>
          <w:spacing w:val="40"/>
        </w:rPr>
        <w:t xml:space="preserve"> </w:t>
      </w:r>
      <w:r>
        <w:t>их</w:t>
      </w:r>
      <w:r>
        <w:rPr>
          <w:spacing w:val="33"/>
        </w:rPr>
        <w:t xml:space="preserve"> </w:t>
      </w:r>
      <w:r>
        <w:t>вредного</w:t>
      </w:r>
      <w:r>
        <w:rPr>
          <w:spacing w:val="40"/>
        </w:rPr>
        <w:t xml:space="preserve"> </w:t>
      </w:r>
      <w:r>
        <w:t>воздействия; понимание значения жиров, белков, углеводов для организма человека;</w:t>
      </w:r>
    </w:p>
    <w:p w:rsidR="009736CC" w:rsidRDefault="00D363D2">
      <w:pPr>
        <w:pStyle w:val="a5"/>
        <w:numPr>
          <w:ilvl w:val="0"/>
          <w:numId w:val="100"/>
        </w:numPr>
        <w:tabs>
          <w:tab w:val="left" w:pos="1696"/>
        </w:tabs>
        <w:spacing w:before="3"/>
        <w:ind w:right="690" w:firstLine="540"/>
        <w:jc w:val="both"/>
        <w:rPr>
          <w:sz w:val="23"/>
        </w:rPr>
      </w:pPr>
      <w:r>
        <w:rPr>
          <w:sz w:val="23"/>
        </w:rPr>
        <w:t>владение основами химической грамотности, включающей умение правильно использовать</w:t>
      </w:r>
      <w:r>
        <w:rPr>
          <w:spacing w:val="-1"/>
          <w:sz w:val="23"/>
        </w:rPr>
        <w:t xml:space="preserve"> </w:t>
      </w:r>
      <w:r>
        <w:rPr>
          <w:sz w:val="23"/>
        </w:rPr>
        <w:t>изученные</w:t>
      </w:r>
      <w:r>
        <w:rPr>
          <w:spacing w:val="-5"/>
          <w:sz w:val="23"/>
        </w:rPr>
        <w:t xml:space="preserve"> </w:t>
      </w:r>
      <w:r>
        <w:rPr>
          <w:sz w:val="23"/>
        </w:rPr>
        <w:t>вещества</w:t>
      </w:r>
      <w:r>
        <w:rPr>
          <w:spacing w:val="-5"/>
          <w:sz w:val="23"/>
        </w:rPr>
        <w:t xml:space="preserve"> </w:t>
      </w:r>
      <w:r>
        <w:rPr>
          <w:sz w:val="23"/>
        </w:rPr>
        <w:t>и</w:t>
      </w:r>
      <w:r>
        <w:rPr>
          <w:spacing w:val="-4"/>
          <w:sz w:val="23"/>
        </w:rPr>
        <w:t xml:space="preserve"> </w:t>
      </w:r>
      <w:r>
        <w:rPr>
          <w:sz w:val="23"/>
        </w:rPr>
        <w:t>материалы (в</w:t>
      </w:r>
      <w:r>
        <w:rPr>
          <w:spacing w:val="-4"/>
          <w:sz w:val="23"/>
        </w:rPr>
        <w:t xml:space="preserve"> </w:t>
      </w:r>
      <w:r>
        <w:rPr>
          <w:sz w:val="23"/>
        </w:rPr>
        <w:t>том</w:t>
      </w:r>
      <w:r>
        <w:rPr>
          <w:spacing w:val="-5"/>
          <w:sz w:val="23"/>
        </w:rPr>
        <w:t xml:space="preserve"> </w:t>
      </w:r>
      <w:r>
        <w:rPr>
          <w:sz w:val="23"/>
        </w:rPr>
        <w:t>числе</w:t>
      </w:r>
      <w:r>
        <w:rPr>
          <w:spacing w:val="-5"/>
          <w:sz w:val="23"/>
        </w:rPr>
        <w:t xml:space="preserve"> </w:t>
      </w:r>
      <w:r>
        <w:rPr>
          <w:sz w:val="23"/>
        </w:rPr>
        <w:t>минеральные</w:t>
      </w:r>
      <w:r>
        <w:rPr>
          <w:spacing w:val="-5"/>
          <w:sz w:val="23"/>
        </w:rPr>
        <w:t xml:space="preserve"> </w:t>
      </w:r>
      <w:r>
        <w:rPr>
          <w:sz w:val="23"/>
        </w:rPr>
        <w:t>удобрения,</w:t>
      </w:r>
      <w:r>
        <w:rPr>
          <w:spacing w:val="-3"/>
          <w:sz w:val="23"/>
        </w:rPr>
        <w:t xml:space="preserve"> </w:t>
      </w:r>
      <w:r>
        <w:rPr>
          <w:sz w:val="23"/>
        </w:rPr>
        <w:t>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9736CC" w:rsidRDefault="00D363D2">
      <w:pPr>
        <w:pStyle w:val="a5"/>
        <w:numPr>
          <w:ilvl w:val="0"/>
          <w:numId w:val="100"/>
        </w:numPr>
        <w:tabs>
          <w:tab w:val="left" w:pos="1595"/>
        </w:tabs>
        <w:spacing w:before="3" w:line="237" w:lineRule="auto"/>
        <w:ind w:right="688" w:firstLine="540"/>
        <w:jc w:val="both"/>
        <w:rPr>
          <w:sz w:val="23"/>
        </w:rPr>
      </w:pPr>
      <w:r>
        <w:rPr>
          <w:sz w:val="23"/>
        </w:rPr>
        <w:t>умение устанавливать связи между</w:t>
      </w:r>
      <w:r>
        <w:rPr>
          <w:spacing w:val="-3"/>
          <w:sz w:val="23"/>
        </w:rPr>
        <w:t xml:space="preserve"> </w:t>
      </w:r>
      <w:r>
        <w:rPr>
          <w:sz w:val="23"/>
        </w:rPr>
        <w:t>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9736CC" w:rsidRDefault="00D363D2">
      <w:pPr>
        <w:pStyle w:val="a5"/>
        <w:numPr>
          <w:ilvl w:val="0"/>
          <w:numId w:val="100"/>
        </w:numPr>
        <w:tabs>
          <w:tab w:val="left" w:pos="1653"/>
        </w:tabs>
        <w:spacing w:before="5"/>
        <w:ind w:right="692" w:firstLine="540"/>
        <w:jc w:val="both"/>
        <w:rPr>
          <w:sz w:val="23"/>
        </w:rPr>
      </w:pPr>
      <w:r>
        <w:rPr>
          <w:sz w:val="23"/>
        </w:rPr>
        <w:t xml:space="preserve">представление о сферах профессиональной деятельности, связанных с химией и </w:t>
      </w:r>
      <w:r>
        <w:rPr>
          <w:sz w:val="23"/>
        </w:rPr>
        <w:lastRenderedPageBreak/>
        <w:t>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9736CC" w:rsidRDefault="00D363D2">
      <w:pPr>
        <w:pStyle w:val="a5"/>
        <w:numPr>
          <w:ilvl w:val="0"/>
          <w:numId w:val="100"/>
        </w:numPr>
        <w:tabs>
          <w:tab w:val="left" w:pos="1595"/>
        </w:tabs>
        <w:spacing w:line="242" w:lineRule="auto"/>
        <w:ind w:right="695" w:firstLine="540"/>
        <w:jc w:val="both"/>
        <w:rPr>
          <w:sz w:val="23"/>
        </w:rPr>
      </w:pPr>
      <w:r>
        <w:rPr>
          <w:sz w:val="23"/>
        </w:rPr>
        <w:t>наличие опыта работы с различными источниками информации по химии (научная и научно-популярная</w:t>
      </w:r>
      <w:r>
        <w:rPr>
          <w:spacing w:val="-1"/>
          <w:sz w:val="23"/>
        </w:rPr>
        <w:t xml:space="preserve"> </w:t>
      </w:r>
      <w:r>
        <w:rPr>
          <w:sz w:val="23"/>
        </w:rPr>
        <w:t>литература,</w:t>
      </w:r>
      <w:r>
        <w:rPr>
          <w:spacing w:val="-2"/>
          <w:sz w:val="23"/>
        </w:rPr>
        <w:t xml:space="preserve"> </w:t>
      </w:r>
      <w:r>
        <w:rPr>
          <w:sz w:val="23"/>
        </w:rPr>
        <w:t>словари,</w:t>
      </w:r>
      <w:r>
        <w:rPr>
          <w:spacing w:val="-2"/>
          <w:sz w:val="23"/>
        </w:rPr>
        <w:t xml:space="preserve"> </w:t>
      </w:r>
      <w:r>
        <w:rPr>
          <w:sz w:val="23"/>
        </w:rPr>
        <w:t>справочники,</w:t>
      </w:r>
      <w:r>
        <w:rPr>
          <w:spacing w:val="-2"/>
          <w:sz w:val="23"/>
        </w:rPr>
        <w:t xml:space="preserve"> </w:t>
      </w:r>
      <w:r>
        <w:rPr>
          <w:sz w:val="23"/>
        </w:rPr>
        <w:t>интернет-ресурсы);</w:t>
      </w:r>
      <w:r>
        <w:rPr>
          <w:spacing w:val="-2"/>
          <w:sz w:val="23"/>
        </w:rPr>
        <w:t xml:space="preserve"> </w:t>
      </w:r>
      <w:r>
        <w:rPr>
          <w:sz w:val="23"/>
        </w:rPr>
        <w:t>умение</w:t>
      </w:r>
      <w:r>
        <w:rPr>
          <w:spacing w:val="-3"/>
          <w:sz w:val="23"/>
        </w:rPr>
        <w:t xml:space="preserve"> </w:t>
      </w:r>
      <w:r>
        <w:rPr>
          <w:sz w:val="23"/>
        </w:rPr>
        <w:t>объективно оценивать информацию о веществах, их превращениях и практическом применении.</w:t>
      </w:r>
    </w:p>
    <w:p w:rsidR="009736CC" w:rsidRDefault="00D363D2">
      <w:pPr>
        <w:pStyle w:val="a3"/>
        <w:spacing w:line="260" w:lineRule="exact"/>
        <w:ind w:left="1220"/>
        <w:jc w:val="both"/>
      </w:pPr>
      <w:r>
        <w:t>1.2.5.</w:t>
      </w:r>
      <w:r>
        <w:rPr>
          <w:spacing w:val="-5"/>
        </w:rPr>
        <w:t xml:space="preserve"> </w:t>
      </w:r>
      <w:r>
        <w:t>7.4.</w:t>
      </w:r>
      <w:r>
        <w:rPr>
          <w:spacing w:val="-3"/>
        </w:rPr>
        <w:t xml:space="preserve"> </w:t>
      </w:r>
      <w:r>
        <w:t>По</w:t>
      </w:r>
      <w:r>
        <w:rPr>
          <w:spacing w:val="-3"/>
        </w:rPr>
        <w:t xml:space="preserve"> </w:t>
      </w:r>
      <w:r>
        <w:t>учебному</w:t>
      </w:r>
      <w:r>
        <w:rPr>
          <w:spacing w:val="-4"/>
        </w:rPr>
        <w:t xml:space="preserve"> </w:t>
      </w:r>
      <w:r>
        <w:t>предмету</w:t>
      </w:r>
      <w:r>
        <w:rPr>
          <w:spacing w:val="-10"/>
        </w:rPr>
        <w:t xml:space="preserve"> </w:t>
      </w:r>
      <w:r>
        <w:t>"Химия"</w:t>
      </w:r>
      <w:r>
        <w:rPr>
          <w:spacing w:val="-3"/>
        </w:rPr>
        <w:t xml:space="preserve"> </w:t>
      </w:r>
      <w:r>
        <w:t>(на</w:t>
      </w:r>
      <w:r>
        <w:rPr>
          <w:spacing w:val="-4"/>
        </w:rPr>
        <w:t xml:space="preserve"> </w:t>
      </w:r>
      <w:r>
        <w:t>углубленном</w:t>
      </w:r>
      <w:r>
        <w:rPr>
          <w:spacing w:val="2"/>
        </w:rPr>
        <w:t xml:space="preserve"> </w:t>
      </w:r>
      <w:r>
        <w:rPr>
          <w:spacing w:val="-2"/>
        </w:rPr>
        <w:t>уровне):</w:t>
      </w:r>
    </w:p>
    <w:p w:rsidR="009736CC" w:rsidRDefault="00D363D2">
      <w:pPr>
        <w:pStyle w:val="a5"/>
        <w:numPr>
          <w:ilvl w:val="0"/>
          <w:numId w:val="99"/>
        </w:numPr>
        <w:tabs>
          <w:tab w:val="left" w:pos="1537"/>
        </w:tabs>
        <w:spacing w:line="242" w:lineRule="auto"/>
        <w:ind w:right="697" w:firstLine="540"/>
        <w:jc w:val="both"/>
        <w:rPr>
          <w:sz w:val="23"/>
        </w:rPr>
      </w:pPr>
      <w:r>
        <w:rPr>
          <w:sz w:val="23"/>
        </w:rPr>
        <w:t>владение системой химических знаний и умение применять систему химических знаний, которая включает:</w:t>
      </w:r>
    </w:p>
    <w:p w:rsidR="009736CC" w:rsidRDefault="00D363D2">
      <w:pPr>
        <w:pStyle w:val="a3"/>
        <w:ind w:right="682" w:firstLine="540"/>
        <w:jc w:val="both"/>
      </w:pPr>
      <w:r>
        <w:t>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 подуровень атома, водородная связь, ван-дер-ваальсова связь, кристаллические решетки (примитивная кубическая, объемно-центрированная кубическая, гранецентрированная кубическая, гексагональная плотноупакованная);</w:t>
      </w:r>
    </w:p>
    <w:p w:rsidR="009736CC" w:rsidRDefault="00D363D2">
      <w:pPr>
        <w:pStyle w:val="a3"/>
        <w:spacing w:line="242" w:lineRule="auto"/>
        <w:ind w:right="691" w:firstLine="540"/>
        <w:jc w:val="both"/>
      </w:pPr>
      <w:r>
        <w:t>основополагающие</w:t>
      </w:r>
      <w:r>
        <w:rPr>
          <w:spacing w:val="-5"/>
        </w:rPr>
        <w:t xml:space="preserve"> </w:t>
      </w:r>
      <w:r>
        <w:t>законы:</w:t>
      </w:r>
      <w:r>
        <w:rPr>
          <w:spacing w:val="-3"/>
        </w:rPr>
        <w:t xml:space="preserve"> </w:t>
      </w:r>
      <w:r>
        <w:t>закон</w:t>
      </w:r>
      <w:r>
        <w:rPr>
          <w:spacing w:val="-4"/>
        </w:rPr>
        <w:t xml:space="preserve"> </w:t>
      </w:r>
      <w:r>
        <w:t>Авогадро</w:t>
      </w:r>
      <w:r>
        <w:rPr>
          <w:spacing w:val="-3"/>
        </w:rPr>
        <w:t xml:space="preserve"> </w:t>
      </w:r>
      <w:r>
        <w:t>и его следствия,</w:t>
      </w:r>
      <w:r>
        <w:rPr>
          <w:spacing w:val="-3"/>
        </w:rPr>
        <w:t xml:space="preserve"> </w:t>
      </w:r>
      <w:r>
        <w:t>закон</w:t>
      </w:r>
      <w:r>
        <w:rPr>
          <w:spacing w:val="-4"/>
        </w:rPr>
        <w:t xml:space="preserve"> </w:t>
      </w:r>
      <w:r>
        <w:t>Гесса</w:t>
      </w:r>
      <w:r>
        <w:rPr>
          <w:spacing w:val="-5"/>
        </w:rPr>
        <w:t xml:space="preserve"> </w:t>
      </w:r>
      <w:r>
        <w:t>и его</w:t>
      </w:r>
      <w:r>
        <w:rPr>
          <w:spacing w:val="-3"/>
        </w:rPr>
        <w:t xml:space="preserve"> </w:t>
      </w:r>
      <w:r>
        <w:t>следствия, закон действующих масс;</w:t>
      </w:r>
    </w:p>
    <w:p w:rsidR="009736CC" w:rsidRDefault="00D363D2">
      <w:pPr>
        <w:pStyle w:val="a3"/>
        <w:spacing w:line="261" w:lineRule="exact"/>
        <w:ind w:left="1220"/>
        <w:jc w:val="both"/>
      </w:pPr>
      <w:r>
        <w:t>элементы</w:t>
      </w:r>
      <w:r>
        <w:rPr>
          <w:spacing w:val="-4"/>
        </w:rPr>
        <w:t xml:space="preserve"> </w:t>
      </w:r>
      <w:r>
        <w:t>химической</w:t>
      </w:r>
      <w:r>
        <w:rPr>
          <w:spacing w:val="-5"/>
        </w:rPr>
        <w:t xml:space="preserve"> </w:t>
      </w:r>
      <w:r>
        <w:t>термодинамики</w:t>
      </w:r>
      <w:r>
        <w:rPr>
          <w:spacing w:val="-5"/>
        </w:rPr>
        <w:t xml:space="preserve"> </w:t>
      </w:r>
      <w:r>
        <w:t>как</w:t>
      </w:r>
      <w:r>
        <w:rPr>
          <w:spacing w:val="-2"/>
        </w:rPr>
        <w:t xml:space="preserve"> </w:t>
      </w:r>
      <w:r>
        <w:t>одной</w:t>
      </w:r>
      <w:r>
        <w:rPr>
          <w:spacing w:val="-5"/>
        </w:rPr>
        <w:t xml:space="preserve"> </w:t>
      </w:r>
      <w:r>
        <w:t>из</w:t>
      </w:r>
      <w:r>
        <w:rPr>
          <w:spacing w:val="-2"/>
        </w:rPr>
        <w:t xml:space="preserve"> </w:t>
      </w:r>
      <w:r>
        <w:t>теоретических</w:t>
      </w:r>
      <w:r>
        <w:rPr>
          <w:spacing w:val="-12"/>
        </w:rPr>
        <w:t xml:space="preserve"> </w:t>
      </w:r>
      <w:r>
        <w:t>основ</w:t>
      </w:r>
      <w:r>
        <w:rPr>
          <w:spacing w:val="2"/>
        </w:rPr>
        <w:t xml:space="preserve"> </w:t>
      </w:r>
      <w:r>
        <w:rPr>
          <w:spacing w:val="-2"/>
        </w:rPr>
        <w:t>химии;</w:t>
      </w:r>
    </w:p>
    <w:p w:rsidR="009736CC" w:rsidRDefault="00D363D2">
      <w:pPr>
        <w:pStyle w:val="a5"/>
        <w:numPr>
          <w:ilvl w:val="0"/>
          <w:numId w:val="99"/>
        </w:numPr>
        <w:tabs>
          <w:tab w:val="left" w:pos="1617"/>
        </w:tabs>
        <w:ind w:right="697" w:firstLine="540"/>
        <w:jc w:val="both"/>
        <w:rPr>
          <w:sz w:val="23"/>
        </w:rPr>
      </w:pPr>
      <w:r>
        <w:rPr>
          <w:sz w:val="23"/>
        </w:rPr>
        <w:t xml:space="preserve">представление о периодической зависимости свойств химических элементов (кислотно-основные и окислительно-восстановительные свойства оксидов и гидроксидов); умение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w:t>
      </w:r>
      <w:r>
        <w:rPr>
          <w:spacing w:val="-2"/>
          <w:sz w:val="23"/>
        </w:rPr>
        <w:t>периодов;</w:t>
      </w:r>
    </w:p>
    <w:p w:rsidR="009736CC" w:rsidRDefault="00D363D2">
      <w:pPr>
        <w:pStyle w:val="a5"/>
        <w:numPr>
          <w:ilvl w:val="0"/>
          <w:numId w:val="99"/>
        </w:numPr>
        <w:tabs>
          <w:tab w:val="left" w:pos="1624"/>
        </w:tabs>
        <w:ind w:right="695" w:firstLine="540"/>
        <w:jc w:val="both"/>
        <w:rPr>
          <w:sz w:val="23"/>
        </w:rPr>
      </w:pPr>
      <w:r>
        <w:rPr>
          <w:sz w:val="23"/>
        </w:rPr>
        <w:t>умение составлять молекулярные и ионные уравнения гидролиза солей и предсказывать характер среды в водных растворах солей;</w:t>
      </w:r>
    </w:p>
    <w:p w:rsidR="009736CC" w:rsidRDefault="00D363D2">
      <w:pPr>
        <w:pStyle w:val="a5"/>
        <w:numPr>
          <w:ilvl w:val="0"/>
          <w:numId w:val="99"/>
        </w:numPr>
        <w:tabs>
          <w:tab w:val="left" w:pos="1566"/>
        </w:tabs>
        <w:spacing w:line="237" w:lineRule="auto"/>
        <w:ind w:right="680" w:firstLine="540"/>
        <w:jc w:val="both"/>
        <w:rPr>
          <w:sz w:val="23"/>
        </w:rPr>
      </w:pPr>
      <w:r>
        <w:rPr>
          <w:sz w:val="23"/>
        </w:rPr>
        <w:t xml:space="preserve">умение прогнозировать и характеризовать возможность протекания химических превращений в различных условиях на основе представлений химической кинетики и </w:t>
      </w:r>
      <w:r>
        <w:rPr>
          <w:spacing w:val="-2"/>
          <w:sz w:val="23"/>
        </w:rPr>
        <w:t>термодинамики;</w:t>
      </w:r>
    </w:p>
    <w:p w:rsidR="009736CC" w:rsidRDefault="00D363D2">
      <w:pPr>
        <w:pStyle w:val="a5"/>
        <w:numPr>
          <w:ilvl w:val="0"/>
          <w:numId w:val="99"/>
        </w:numPr>
        <w:tabs>
          <w:tab w:val="left" w:pos="1516"/>
        </w:tabs>
        <w:ind w:right="684" w:firstLine="540"/>
        <w:jc w:val="both"/>
        <w:rPr>
          <w:sz w:val="23"/>
        </w:rPr>
      </w:pPr>
      <w:r>
        <w:rPr>
          <w:sz w:val="23"/>
        </w:rPr>
        <w:t>умение характеризовать физические и химические свойства простых веществ (бор, фосфор (красный, белый), медь, цинк, серебро) и сложных веществ, в том числе их водных растворов (оксид и гидроксид хрома (III), перманганат калия, оксиды азота (I, II, IV), галогениды кремния (IV) и фосфора (III и V), борная кислота, уксусная кислота, кислородсодержащие кислоты хлора и их соли);</w:t>
      </w:r>
    </w:p>
    <w:p w:rsidR="009736CC" w:rsidRDefault="00D363D2" w:rsidP="00E12AD7">
      <w:pPr>
        <w:pStyle w:val="a5"/>
        <w:numPr>
          <w:ilvl w:val="0"/>
          <w:numId w:val="99"/>
        </w:numPr>
        <w:tabs>
          <w:tab w:val="left" w:pos="1523"/>
        </w:tabs>
        <w:spacing w:before="76" w:line="242" w:lineRule="auto"/>
        <w:ind w:right="688" w:firstLine="540"/>
        <w:jc w:val="both"/>
      </w:pPr>
      <w:r w:rsidRPr="00E12AD7">
        <w:rPr>
          <w:sz w:val="23"/>
        </w:rPr>
        <w:t>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 или мольным долям элементов, проводить расчеты по уравнениям химических реакций</w:t>
      </w:r>
      <w:r w:rsidRPr="00E12AD7">
        <w:rPr>
          <w:spacing w:val="12"/>
          <w:sz w:val="23"/>
        </w:rPr>
        <w:t xml:space="preserve"> </w:t>
      </w:r>
      <w:r w:rsidRPr="00E12AD7">
        <w:rPr>
          <w:sz w:val="23"/>
        </w:rPr>
        <w:t>с</w:t>
      </w:r>
      <w:r w:rsidRPr="00E12AD7">
        <w:rPr>
          <w:spacing w:val="15"/>
          <w:sz w:val="23"/>
        </w:rPr>
        <w:t xml:space="preserve"> </w:t>
      </w:r>
      <w:r w:rsidRPr="00E12AD7">
        <w:rPr>
          <w:sz w:val="23"/>
        </w:rPr>
        <w:t>учетом</w:t>
      </w:r>
      <w:r w:rsidRPr="00E12AD7">
        <w:rPr>
          <w:spacing w:val="14"/>
          <w:sz w:val="23"/>
        </w:rPr>
        <w:t xml:space="preserve"> </w:t>
      </w:r>
      <w:r w:rsidRPr="00E12AD7">
        <w:rPr>
          <w:sz w:val="23"/>
        </w:rPr>
        <w:t>недостатка</w:t>
      </w:r>
      <w:r w:rsidRPr="00E12AD7">
        <w:rPr>
          <w:spacing w:val="15"/>
          <w:sz w:val="23"/>
        </w:rPr>
        <w:t xml:space="preserve"> </w:t>
      </w:r>
      <w:r w:rsidRPr="00E12AD7">
        <w:rPr>
          <w:sz w:val="23"/>
        </w:rPr>
        <w:t>одного</w:t>
      </w:r>
      <w:r w:rsidRPr="00E12AD7">
        <w:rPr>
          <w:spacing w:val="16"/>
          <w:sz w:val="23"/>
        </w:rPr>
        <w:t xml:space="preserve"> </w:t>
      </w:r>
      <w:r w:rsidRPr="00E12AD7">
        <w:rPr>
          <w:sz w:val="23"/>
        </w:rPr>
        <w:t>из</w:t>
      </w:r>
      <w:r w:rsidRPr="00E12AD7">
        <w:rPr>
          <w:spacing w:val="18"/>
          <w:sz w:val="23"/>
        </w:rPr>
        <w:t xml:space="preserve"> </w:t>
      </w:r>
      <w:r w:rsidRPr="00E12AD7">
        <w:rPr>
          <w:sz w:val="23"/>
        </w:rPr>
        <w:t>реагентов,</w:t>
      </w:r>
      <w:r w:rsidRPr="00E12AD7">
        <w:rPr>
          <w:spacing w:val="14"/>
          <w:sz w:val="23"/>
        </w:rPr>
        <w:t xml:space="preserve"> </w:t>
      </w:r>
      <w:r w:rsidRPr="00E12AD7">
        <w:rPr>
          <w:sz w:val="23"/>
        </w:rPr>
        <w:t>практического</w:t>
      </w:r>
      <w:r w:rsidRPr="00E12AD7">
        <w:rPr>
          <w:spacing w:val="16"/>
          <w:sz w:val="23"/>
        </w:rPr>
        <w:t xml:space="preserve"> </w:t>
      </w:r>
      <w:r w:rsidRPr="00E12AD7">
        <w:rPr>
          <w:sz w:val="23"/>
        </w:rPr>
        <w:t>выхода</w:t>
      </w:r>
      <w:r w:rsidRPr="00E12AD7">
        <w:rPr>
          <w:spacing w:val="22"/>
          <w:sz w:val="23"/>
        </w:rPr>
        <w:t xml:space="preserve"> </w:t>
      </w:r>
      <w:r w:rsidRPr="00E12AD7">
        <w:rPr>
          <w:sz w:val="23"/>
        </w:rPr>
        <w:t>продукта,</w:t>
      </w:r>
      <w:r w:rsidRPr="00E12AD7">
        <w:rPr>
          <w:spacing w:val="16"/>
          <w:sz w:val="23"/>
        </w:rPr>
        <w:t xml:space="preserve"> </w:t>
      </w:r>
      <w:r w:rsidRPr="00E12AD7">
        <w:rPr>
          <w:spacing w:val="-2"/>
          <w:sz w:val="23"/>
        </w:rPr>
        <w:t>значения</w:t>
      </w:r>
      <w:r w:rsidR="00E12AD7" w:rsidRPr="00E12AD7">
        <w:rPr>
          <w:spacing w:val="-2"/>
          <w:sz w:val="23"/>
        </w:rPr>
        <w:t xml:space="preserve"> </w:t>
      </w:r>
      <w:r>
        <w:t>теплового</w:t>
      </w:r>
      <w:r w:rsidRPr="00E12AD7">
        <w:rPr>
          <w:spacing w:val="38"/>
        </w:rPr>
        <w:t xml:space="preserve"> </w:t>
      </w:r>
      <w:r>
        <w:t>эффекта</w:t>
      </w:r>
      <w:r w:rsidRPr="00E12AD7">
        <w:rPr>
          <w:spacing w:val="37"/>
        </w:rPr>
        <w:t xml:space="preserve"> </w:t>
      </w:r>
      <w:r>
        <w:t>реакции;</w:t>
      </w:r>
      <w:r w:rsidRPr="00E12AD7">
        <w:rPr>
          <w:spacing w:val="39"/>
        </w:rPr>
        <w:t xml:space="preserve"> </w:t>
      </w:r>
      <w:r>
        <w:t>умение</w:t>
      </w:r>
      <w:r w:rsidRPr="00E12AD7">
        <w:rPr>
          <w:spacing w:val="37"/>
        </w:rPr>
        <w:t xml:space="preserve"> </w:t>
      </w:r>
      <w:r>
        <w:t>определять</w:t>
      </w:r>
      <w:r w:rsidRPr="00E12AD7">
        <w:rPr>
          <w:spacing w:val="40"/>
        </w:rPr>
        <w:t xml:space="preserve"> </w:t>
      </w:r>
      <w:r>
        <w:t>состав</w:t>
      </w:r>
      <w:r w:rsidRPr="00E12AD7">
        <w:rPr>
          <w:spacing w:val="37"/>
        </w:rPr>
        <w:t xml:space="preserve"> </w:t>
      </w:r>
      <w:r>
        <w:t>смесей</w:t>
      </w:r>
      <w:r w:rsidRPr="00E12AD7">
        <w:rPr>
          <w:spacing w:val="37"/>
        </w:rPr>
        <w:t xml:space="preserve"> </w:t>
      </w:r>
      <w:r>
        <w:t>с</w:t>
      </w:r>
      <w:r w:rsidRPr="00E12AD7">
        <w:rPr>
          <w:spacing w:val="37"/>
        </w:rPr>
        <w:t xml:space="preserve"> </w:t>
      </w:r>
      <w:r>
        <w:t>использованием</w:t>
      </w:r>
      <w:r w:rsidRPr="00E12AD7">
        <w:rPr>
          <w:spacing w:val="37"/>
        </w:rPr>
        <w:t xml:space="preserve"> </w:t>
      </w:r>
      <w:r>
        <w:t>решения систем уравнений с двумя и тремя неизвестными;</w:t>
      </w:r>
    </w:p>
    <w:p w:rsidR="009736CC" w:rsidRDefault="00D363D2">
      <w:pPr>
        <w:pStyle w:val="a5"/>
        <w:numPr>
          <w:ilvl w:val="0"/>
          <w:numId w:val="99"/>
        </w:numPr>
        <w:tabs>
          <w:tab w:val="left" w:pos="1623"/>
          <w:tab w:val="left" w:pos="1624"/>
          <w:tab w:val="left" w:pos="2631"/>
          <w:tab w:val="left" w:pos="4185"/>
          <w:tab w:val="left" w:pos="5228"/>
          <w:tab w:val="left" w:pos="6812"/>
          <w:tab w:val="left" w:pos="7142"/>
          <w:tab w:val="left" w:pos="8855"/>
        </w:tabs>
        <w:spacing w:line="242" w:lineRule="auto"/>
        <w:ind w:right="697" w:firstLine="540"/>
        <w:rPr>
          <w:sz w:val="23"/>
        </w:rPr>
      </w:pPr>
      <w:r>
        <w:rPr>
          <w:spacing w:val="-2"/>
          <w:sz w:val="23"/>
        </w:rPr>
        <w:t>наличие</w:t>
      </w:r>
      <w:r w:rsidR="00E12AD7">
        <w:rPr>
          <w:spacing w:val="-2"/>
          <w:sz w:val="23"/>
        </w:rPr>
        <w:t xml:space="preserve"> </w:t>
      </w:r>
      <w:r>
        <w:rPr>
          <w:spacing w:val="-2"/>
          <w:sz w:val="23"/>
        </w:rPr>
        <w:t>практических</w:t>
      </w:r>
      <w:r w:rsidR="00E12AD7">
        <w:rPr>
          <w:spacing w:val="-2"/>
          <w:sz w:val="23"/>
        </w:rPr>
        <w:t xml:space="preserve"> </w:t>
      </w:r>
      <w:r>
        <w:rPr>
          <w:spacing w:val="-2"/>
          <w:sz w:val="23"/>
        </w:rPr>
        <w:t>навыков</w:t>
      </w:r>
      <w:r w:rsidR="00E12AD7">
        <w:rPr>
          <w:spacing w:val="-2"/>
          <w:sz w:val="23"/>
        </w:rPr>
        <w:t xml:space="preserve"> </w:t>
      </w:r>
      <w:r>
        <w:rPr>
          <w:spacing w:val="-2"/>
          <w:sz w:val="23"/>
        </w:rPr>
        <w:t>планирования</w:t>
      </w:r>
      <w:r w:rsidR="00E12AD7">
        <w:rPr>
          <w:spacing w:val="-2"/>
          <w:sz w:val="23"/>
        </w:rPr>
        <w:t xml:space="preserve"> </w:t>
      </w:r>
      <w:r>
        <w:rPr>
          <w:spacing w:val="-10"/>
          <w:sz w:val="23"/>
        </w:rPr>
        <w:t>и</w:t>
      </w:r>
      <w:r w:rsidR="00E12AD7">
        <w:rPr>
          <w:spacing w:val="-10"/>
          <w:sz w:val="23"/>
        </w:rPr>
        <w:t xml:space="preserve"> </w:t>
      </w:r>
      <w:r>
        <w:rPr>
          <w:spacing w:val="-2"/>
          <w:sz w:val="23"/>
        </w:rPr>
        <w:t>осуществления</w:t>
      </w:r>
      <w:r w:rsidR="00E12AD7">
        <w:rPr>
          <w:spacing w:val="-2"/>
          <w:sz w:val="23"/>
        </w:rPr>
        <w:t xml:space="preserve"> </w:t>
      </w:r>
      <w:r>
        <w:rPr>
          <w:spacing w:val="-2"/>
          <w:sz w:val="23"/>
        </w:rPr>
        <w:t>химических экспериментов:</w:t>
      </w:r>
    </w:p>
    <w:p w:rsidR="009736CC" w:rsidRDefault="00D363D2">
      <w:pPr>
        <w:pStyle w:val="a3"/>
        <w:ind w:firstLine="540"/>
      </w:pPr>
      <w:r>
        <w:t>приготовление</w:t>
      </w:r>
      <w:r>
        <w:rPr>
          <w:spacing w:val="80"/>
        </w:rPr>
        <w:t xml:space="preserve"> </w:t>
      </w:r>
      <w:r>
        <w:t>растворов</w:t>
      </w:r>
      <w:r>
        <w:rPr>
          <w:spacing w:val="80"/>
        </w:rPr>
        <w:t xml:space="preserve"> </w:t>
      </w:r>
      <w:r>
        <w:t>с</w:t>
      </w:r>
      <w:r>
        <w:rPr>
          <w:spacing w:val="80"/>
        </w:rPr>
        <w:t xml:space="preserve"> </w:t>
      </w:r>
      <w:r>
        <w:t>определенной</w:t>
      </w:r>
      <w:r>
        <w:rPr>
          <w:spacing w:val="80"/>
        </w:rPr>
        <w:t xml:space="preserve"> </w:t>
      </w:r>
      <w:r>
        <w:t>молярной</w:t>
      </w:r>
      <w:r>
        <w:rPr>
          <w:spacing w:val="80"/>
        </w:rPr>
        <w:t xml:space="preserve"> </w:t>
      </w:r>
      <w:r>
        <w:t>концентрацией</w:t>
      </w:r>
      <w:r>
        <w:rPr>
          <w:spacing w:val="80"/>
        </w:rPr>
        <w:t xml:space="preserve"> </w:t>
      </w:r>
      <w:r>
        <w:t xml:space="preserve">растворенного </w:t>
      </w:r>
      <w:r>
        <w:rPr>
          <w:spacing w:val="-2"/>
        </w:rPr>
        <w:t>вещества;</w:t>
      </w:r>
    </w:p>
    <w:p w:rsidR="009736CC" w:rsidRDefault="00D363D2">
      <w:pPr>
        <w:pStyle w:val="a3"/>
        <w:spacing w:line="242" w:lineRule="auto"/>
        <w:ind w:firstLine="540"/>
      </w:pPr>
      <w:r>
        <w:t>применение</w:t>
      </w:r>
      <w:r>
        <w:rPr>
          <w:spacing w:val="40"/>
        </w:rPr>
        <w:t xml:space="preserve"> </w:t>
      </w:r>
      <w:r>
        <w:t>индикаторов</w:t>
      </w:r>
      <w:r>
        <w:rPr>
          <w:spacing w:val="40"/>
        </w:rPr>
        <w:t xml:space="preserve"> </w:t>
      </w:r>
      <w:r>
        <w:t>(лакмуса,</w:t>
      </w:r>
      <w:r>
        <w:rPr>
          <w:spacing w:val="40"/>
        </w:rPr>
        <w:t xml:space="preserve"> </w:t>
      </w:r>
      <w:r>
        <w:t>метилоранжа</w:t>
      </w:r>
      <w:r>
        <w:rPr>
          <w:spacing w:val="40"/>
        </w:rPr>
        <w:t xml:space="preserve"> </w:t>
      </w:r>
      <w:r>
        <w:t>и</w:t>
      </w:r>
      <w:r>
        <w:rPr>
          <w:spacing w:val="40"/>
        </w:rPr>
        <w:t xml:space="preserve"> </w:t>
      </w:r>
      <w:r>
        <w:t>фенолфталеина)</w:t>
      </w:r>
      <w:r>
        <w:rPr>
          <w:spacing w:val="40"/>
        </w:rPr>
        <w:t xml:space="preserve"> </w:t>
      </w:r>
      <w:r>
        <w:t>для</w:t>
      </w:r>
      <w:r>
        <w:rPr>
          <w:spacing w:val="40"/>
        </w:rPr>
        <w:t xml:space="preserve"> </w:t>
      </w:r>
      <w:r>
        <w:t>определения характера среды в растворах солей;</w:t>
      </w:r>
    </w:p>
    <w:p w:rsidR="009736CC" w:rsidRDefault="00D363D2">
      <w:pPr>
        <w:pStyle w:val="a3"/>
        <w:spacing w:line="263" w:lineRule="exact"/>
        <w:ind w:left="1220"/>
      </w:pPr>
      <w:r>
        <w:t>исследование</w:t>
      </w:r>
      <w:r>
        <w:rPr>
          <w:spacing w:val="-5"/>
        </w:rPr>
        <w:t xml:space="preserve"> </w:t>
      </w:r>
      <w:r>
        <w:t>амфотерных</w:t>
      </w:r>
      <w:r>
        <w:rPr>
          <w:spacing w:val="-15"/>
        </w:rPr>
        <w:t xml:space="preserve"> </w:t>
      </w:r>
      <w:r>
        <w:t>свойств</w:t>
      </w:r>
      <w:r>
        <w:rPr>
          <w:spacing w:val="-7"/>
        </w:rPr>
        <w:t xml:space="preserve"> </w:t>
      </w:r>
      <w:r>
        <w:t>гидроксида</w:t>
      </w:r>
      <w:r>
        <w:rPr>
          <w:spacing w:val="-3"/>
        </w:rPr>
        <w:t xml:space="preserve"> </w:t>
      </w:r>
      <w:r>
        <w:t>хрома</w:t>
      </w:r>
      <w:r>
        <w:rPr>
          <w:spacing w:val="-8"/>
        </w:rPr>
        <w:t xml:space="preserve"> </w:t>
      </w:r>
      <w:r>
        <w:rPr>
          <w:spacing w:val="-2"/>
        </w:rPr>
        <w:t>(III);</w:t>
      </w:r>
    </w:p>
    <w:p w:rsidR="009736CC" w:rsidRDefault="00D363D2">
      <w:pPr>
        <w:pStyle w:val="a3"/>
        <w:spacing w:line="235" w:lineRule="auto"/>
        <w:ind w:firstLine="540"/>
      </w:pPr>
      <w:r>
        <w:t>умение</w:t>
      </w:r>
      <w:r>
        <w:rPr>
          <w:spacing w:val="40"/>
        </w:rPr>
        <w:t xml:space="preserve"> </w:t>
      </w:r>
      <w:r>
        <w:t>решать</w:t>
      </w:r>
      <w:r>
        <w:rPr>
          <w:spacing w:val="40"/>
        </w:rPr>
        <w:t xml:space="preserve"> </w:t>
      </w:r>
      <w:r>
        <w:t>экспериментальные</w:t>
      </w:r>
      <w:r>
        <w:rPr>
          <w:spacing w:val="40"/>
        </w:rPr>
        <w:t xml:space="preserve"> </w:t>
      </w:r>
      <w:r>
        <w:t>задачи</w:t>
      </w:r>
      <w:r>
        <w:rPr>
          <w:spacing w:val="40"/>
        </w:rPr>
        <w:t xml:space="preserve"> </w:t>
      </w:r>
      <w:r>
        <w:t>по</w:t>
      </w:r>
      <w:r>
        <w:rPr>
          <w:spacing w:val="40"/>
        </w:rPr>
        <w:t xml:space="preserve"> </w:t>
      </w:r>
      <w:r>
        <w:t>теме</w:t>
      </w:r>
      <w:r>
        <w:rPr>
          <w:spacing w:val="40"/>
        </w:rPr>
        <w:t xml:space="preserve"> </w:t>
      </w:r>
      <w:r>
        <w:t xml:space="preserve">"Окислительно-восстановительные </w:t>
      </w:r>
      <w:r>
        <w:rPr>
          <w:spacing w:val="-2"/>
        </w:rPr>
        <w:t>реакции";</w:t>
      </w:r>
    </w:p>
    <w:p w:rsidR="009736CC" w:rsidRDefault="00D363D2">
      <w:pPr>
        <w:pStyle w:val="a3"/>
        <w:ind w:left="1220"/>
      </w:pPr>
      <w:r>
        <w:t>умение</w:t>
      </w:r>
      <w:r>
        <w:rPr>
          <w:spacing w:val="-8"/>
        </w:rPr>
        <w:t xml:space="preserve"> </w:t>
      </w:r>
      <w:r>
        <w:t>решать</w:t>
      </w:r>
      <w:r>
        <w:rPr>
          <w:spacing w:val="-3"/>
        </w:rPr>
        <w:t xml:space="preserve"> </w:t>
      </w:r>
      <w:r>
        <w:t>экспериментальные</w:t>
      </w:r>
      <w:r>
        <w:rPr>
          <w:spacing w:val="-5"/>
        </w:rPr>
        <w:t xml:space="preserve"> </w:t>
      </w:r>
      <w:r>
        <w:t>задачи</w:t>
      </w:r>
      <w:r>
        <w:rPr>
          <w:spacing w:val="-5"/>
        </w:rPr>
        <w:t xml:space="preserve"> </w:t>
      </w:r>
      <w:r>
        <w:t>по</w:t>
      </w:r>
      <w:r>
        <w:rPr>
          <w:spacing w:val="-4"/>
        </w:rPr>
        <w:t xml:space="preserve"> </w:t>
      </w:r>
      <w:r>
        <w:t>теме</w:t>
      </w:r>
      <w:r>
        <w:rPr>
          <w:spacing w:val="-6"/>
        </w:rPr>
        <w:t xml:space="preserve"> </w:t>
      </w:r>
      <w:r>
        <w:t>"Гидролиз</w:t>
      </w:r>
      <w:r>
        <w:rPr>
          <w:spacing w:val="-3"/>
        </w:rPr>
        <w:t xml:space="preserve"> </w:t>
      </w:r>
      <w:r>
        <w:rPr>
          <w:spacing w:val="-2"/>
        </w:rPr>
        <w:t>солей";</w:t>
      </w:r>
    </w:p>
    <w:p w:rsidR="009736CC" w:rsidRDefault="00D363D2">
      <w:pPr>
        <w:pStyle w:val="a3"/>
        <w:spacing w:before="3" w:line="235" w:lineRule="auto"/>
        <w:ind w:right="695" w:firstLine="540"/>
      </w:pPr>
      <w:r>
        <w:t>качественные</w:t>
      </w:r>
      <w:r>
        <w:rPr>
          <w:spacing w:val="40"/>
        </w:rPr>
        <w:t xml:space="preserve"> </w:t>
      </w:r>
      <w:r>
        <w:t>реакции</w:t>
      </w:r>
      <w:r>
        <w:rPr>
          <w:spacing w:val="40"/>
        </w:rPr>
        <w:t xml:space="preserve"> </w:t>
      </w:r>
      <w:r>
        <w:t>на</w:t>
      </w:r>
      <w:r>
        <w:rPr>
          <w:spacing w:val="40"/>
        </w:rPr>
        <w:t xml:space="preserve"> </w:t>
      </w:r>
      <w:r>
        <w:t>присутствующие</w:t>
      </w:r>
      <w:r>
        <w:rPr>
          <w:spacing w:val="40"/>
        </w:rPr>
        <w:t xml:space="preserve"> </w:t>
      </w:r>
      <w:r>
        <w:t>в</w:t>
      </w:r>
      <w:r>
        <w:rPr>
          <w:spacing w:val="40"/>
        </w:rPr>
        <w:t xml:space="preserve"> </w:t>
      </w:r>
      <w:r>
        <w:t>водных</w:t>
      </w:r>
      <w:r>
        <w:rPr>
          <w:spacing w:val="40"/>
        </w:rPr>
        <w:t xml:space="preserve"> </w:t>
      </w:r>
      <w:r>
        <w:t>растворах</w:t>
      </w:r>
      <w:r>
        <w:rPr>
          <w:spacing w:val="40"/>
        </w:rPr>
        <w:t xml:space="preserve"> </w:t>
      </w:r>
      <w:r>
        <w:t>сульфит-,</w:t>
      </w:r>
      <w:r>
        <w:rPr>
          <w:spacing w:val="40"/>
        </w:rPr>
        <w:t xml:space="preserve"> </w:t>
      </w:r>
      <w:r>
        <w:t>сульфид-,</w:t>
      </w:r>
      <w:r>
        <w:rPr>
          <w:spacing w:val="40"/>
        </w:rPr>
        <w:t xml:space="preserve"> </w:t>
      </w:r>
      <w:r>
        <w:t>нитрат- и нитрит-анионы.</w:t>
      </w:r>
    </w:p>
    <w:p w:rsidR="009736CC" w:rsidRDefault="00D363D2">
      <w:pPr>
        <w:pStyle w:val="3"/>
        <w:spacing w:before="11" w:line="262" w:lineRule="exact"/>
        <w:ind w:left="1220"/>
        <w:jc w:val="both"/>
      </w:pPr>
      <w:r>
        <w:lastRenderedPageBreak/>
        <w:t>1.2.5.7.5.</w:t>
      </w:r>
      <w:r>
        <w:rPr>
          <w:spacing w:val="-5"/>
        </w:rPr>
        <w:t xml:space="preserve"> </w:t>
      </w:r>
      <w:r>
        <w:t>По</w:t>
      </w:r>
      <w:r>
        <w:rPr>
          <w:spacing w:val="-3"/>
        </w:rPr>
        <w:t xml:space="preserve"> </w:t>
      </w:r>
      <w:r>
        <w:t>учебному</w:t>
      </w:r>
      <w:r>
        <w:rPr>
          <w:spacing w:val="-10"/>
        </w:rPr>
        <w:t xml:space="preserve"> </w:t>
      </w:r>
      <w:r>
        <w:t>предмету</w:t>
      </w:r>
      <w:r>
        <w:rPr>
          <w:spacing w:val="-11"/>
        </w:rPr>
        <w:t xml:space="preserve"> </w:t>
      </w:r>
      <w:r>
        <w:t>"Биология"</w:t>
      </w:r>
      <w:r>
        <w:rPr>
          <w:spacing w:val="-2"/>
        </w:rPr>
        <w:t xml:space="preserve"> </w:t>
      </w:r>
      <w:r>
        <w:t>(на</w:t>
      </w:r>
      <w:r>
        <w:rPr>
          <w:spacing w:val="-2"/>
        </w:rPr>
        <w:t xml:space="preserve"> </w:t>
      </w:r>
      <w:r>
        <w:t>базовом</w:t>
      </w:r>
      <w:r>
        <w:rPr>
          <w:spacing w:val="5"/>
        </w:rPr>
        <w:t xml:space="preserve"> </w:t>
      </w:r>
      <w:r>
        <w:rPr>
          <w:spacing w:val="-2"/>
        </w:rPr>
        <w:t>уровне):</w:t>
      </w:r>
    </w:p>
    <w:p w:rsidR="009736CC" w:rsidRDefault="00D363D2">
      <w:pPr>
        <w:pStyle w:val="a5"/>
        <w:numPr>
          <w:ilvl w:val="0"/>
          <w:numId w:val="98"/>
        </w:numPr>
        <w:tabs>
          <w:tab w:val="left" w:pos="1494"/>
        </w:tabs>
        <w:spacing w:line="242" w:lineRule="auto"/>
        <w:ind w:right="702" w:firstLine="540"/>
        <w:jc w:val="both"/>
        <w:rPr>
          <w:sz w:val="23"/>
        </w:rPr>
      </w:pPr>
      <w:r>
        <w:rPr>
          <w:sz w:val="23"/>
        </w:rP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9736CC" w:rsidRDefault="00D363D2">
      <w:pPr>
        <w:pStyle w:val="a5"/>
        <w:numPr>
          <w:ilvl w:val="0"/>
          <w:numId w:val="98"/>
        </w:numPr>
        <w:tabs>
          <w:tab w:val="left" w:pos="1545"/>
        </w:tabs>
        <w:ind w:right="691" w:firstLine="540"/>
        <w:jc w:val="both"/>
        <w:rPr>
          <w:sz w:val="23"/>
        </w:rPr>
      </w:pPr>
      <w:r>
        <w:rPr>
          <w:sz w:val="23"/>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9736CC" w:rsidRDefault="00D363D2">
      <w:pPr>
        <w:pStyle w:val="a5"/>
        <w:numPr>
          <w:ilvl w:val="0"/>
          <w:numId w:val="98"/>
        </w:numPr>
        <w:tabs>
          <w:tab w:val="left" w:pos="1487"/>
        </w:tabs>
        <w:spacing w:line="242" w:lineRule="auto"/>
        <w:ind w:right="693" w:firstLine="540"/>
        <w:jc w:val="both"/>
        <w:rPr>
          <w:sz w:val="23"/>
        </w:rPr>
      </w:pPr>
      <w:r>
        <w:rPr>
          <w:sz w:val="23"/>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9736CC" w:rsidRDefault="00D363D2">
      <w:pPr>
        <w:pStyle w:val="a5"/>
        <w:numPr>
          <w:ilvl w:val="0"/>
          <w:numId w:val="98"/>
        </w:numPr>
        <w:tabs>
          <w:tab w:val="left" w:pos="1480"/>
        </w:tabs>
        <w:ind w:right="692" w:firstLine="540"/>
        <w:jc w:val="both"/>
        <w:rPr>
          <w:sz w:val="23"/>
        </w:rPr>
      </w:pPr>
      <w:r>
        <w:rPr>
          <w:sz w:val="23"/>
        </w:rPr>
        <w:t>понимание способов получения биологических</w:t>
      </w:r>
      <w:r>
        <w:rPr>
          <w:spacing w:val="-5"/>
          <w:sz w:val="23"/>
        </w:rPr>
        <w:t xml:space="preserve"> </w:t>
      </w:r>
      <w:r>
        <w:rPr>
          <w:sz w:val="23"/>
        </w:rPr>
        <w:t>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w:t>
      </w:r>
      <w:r>
        <w:rPr>
          <w:spacing w:val="-3"/>
          <w:sz w:val="23"/>
        </w:rPr>
        <w:t xml:space="preserve"> </w:t>
      </w:r>
      <w:r>
        <w:rPr>
          <w:sz w:val="23"/>
        </w:rPr>
        <w:t>биологических</w:t>
      </w:r>
      <w:r>
        <w:rPr>
          <w:spacing w:val="-3"/>
          <w:sz w:val="23"/>
        </w:rPr>
        <w:t xml:space="preserve"> </w:t>
      </w:r>
      <w:r>
        <w:rPr>
          <w:sz w:val="23"/>
        </w:rPr>
        <w:t>опытов и экспериментов, в том числе с использованием аналоговых и цифровых приборов и инструментов;</w:t>
      </w:r>
    </w:p>
    <w:p w:rsidR="009736CC" w:rsidRDefault="00D363D2">
      <w:pPr>
        <w:pStyle w:val="a5"/>
        <w:numPr>
          <w:ilvl w:val="0"/>
          <w:numId w:val="98"/>
        </w:numPr>
        <w:tabs>
          <w:tab w:val="left" w:pos="1494"/>
        </w:tabs>
        <w:spacing w:line="242" w:lineRule="auto"/>
        <w:ind w:right="695" w:firstLine="540"/>
        <w:jc w:val="both"/>
        <w:rPr>
          <w:sz w:val="23"/>
        </w:rPr>
      </w:pPr>
      <w:r>
        <w:rPr>
          <w:sz w:val="23"/>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9736CC" w:rsidRDefault="00D363D2">
      <w:pPr>
        <w:pStyle w:val="a5"/>
        <w:numPr>
          <w:ilvl w:val="0"/>
          <w:numId w:val="98"/>
        </w:numPr>
        <w:tabs>
          <w:tab w:val="left" w:pos="1617"/>
        </w:tabs>
        <w:spacing w:line="242" w:lineRule="auto"/>
        <w:ind w:right="682" w:firstLine="540"/>
        <w:jc w:val="both"/>
        <w:rPr>
          <w:sz w:val="23"/>
        </w:rPr>
      </w:pPr>
      <w:r>
        <w:rPr>
          <w:sz w:val="23"/>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9736CC" w:rsidRDefault="00D363D2">
      <w:pPr>
        <w:pStyle w:val="a5"/>
        <w:numPr>
          <w:ilvl w:val="0"/>
          <w:numId w:val="98"/>
        </w:numPr>
        <w:tabs>
          <w:tab w:val="left" w:pos="1574"/>
        </w:tabs>
        <w:spacing w:line="242" w:lineRule="auto"/>
        <w:ind w:right="692" w:firstLine="540"/>
        <w:jc w:val="both"/>
        <w:rPr>
          <w:sz w:val="23"/>
        </w:rPr>
      </w:pPr>
      <w:r>
        <w:rPr>
          <w:sz w:val="23"/>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9736CC" w:rsidRDefault="00D363D2">
      <w:pPr>
        <w:pStyle w:val="a5"/>
        <w:numPr>
          <w:ilvl w:val="0"/>
          <w:numId w:val="98"/>
        </w:numPr>
        <w:tabs>
          <w:tab w:val="left" w:pos="1480"/>
        </w:tabs>
        <w:spacing w:line="237" w:lineRule="auto"/>
        <w:ind w:right="691" w:firstLine="540"/>
        <w:jc w:val="both"/>
        <w:rPr>
          <w:sz w:val="23"/>
        </w:rPr>
      </w:pPr>
      <w:r>
        <w:rPr>
          <w:sz w:val="23"/>
        </w:rPr>
        <w:t>сформированность представлений</w:t>
      </w:r>
      <w:r>
        <w:rPr>
          <w:spacing w:val="-1"/>
          <w:sz w:val="23"/>
        </w:rPr>
        <w:t xml:space="preserve"> </w:t>
      </w:r>
      <w:r>
        <w:rPr>
          <w:sz w:val="23"/>
        </w:rPr>
        <w:t>о взаимосвязи наследования потомством</w:t>
      </w:r>
      <w:r>
        <w:rPr>
          <w:spacing w:val="-2"/>
          <w:sz w:val="23"/>
        </w:rPr>
        <w:t xml:space="preserve"> </w:t>
      </w:r>
      <w:r>
        <w:rPr>
          <w:sz w:val="23"/>
        </w:rPr>
        <w:t>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9736CC" w:rsidRDefault="00D363D2">
      <w:pPr>
        <w:pStyle w:val="a5"/>
        <w:numPr>
          <w:ilvl w:val="0"/>
          <w:numId w:val="98"/>
        </w:numPr>
        <w:tabs>
          <w:tab w:val="left" w:pos="1480"/>
        </w:tabs>
        <w:ind w:right="690" w:firstLine="540"/>
        <w:jc w:val="both"/>
        <w:rPr>
          <w:sz w:val="23"/>
        </w:rPr>
      </w:pPr>
      <w:r>
        <w:rPr>
          <w:sz w:val="23"/>
        </w:rPr>
        <w:t>сформированность представлений об</w:t>
      </w:r>
      <w:r>
        <w:rPr>
          <w:spacing w:val="-1"/>
          <w:sz w:val="23"/>
        </w:rPr>
        <w:t xml:space="preserve"> </w:t>
      </w:r>
      <w:r>
        <w:rPr>
          <w:sz w:val="23"/>
        </w:rPr>
        <w:t>основных</w:t>
      </w:r>
      <w:r>
        <w:rPr>
          <w:spacing w:val="-6"/>
          <w:sz w:val="23"/>
        </w:rPr>
        <w:t xml:space="preserve"> </w:t>
      </w:r>
      <w:r>
        <w:rPr>
          <w:sz w:val="23"/>
        </w:rPr>
        <w:t>факторах</w:t>
      </w:r>
      <w:r>
        <w:rPr>
          <w:spacing w:val="-6"/>
          <w:sz w:val="23"/>
        </w:rPr>
        <w:t xml:space="preserve"> </w:t>
      </w:r>
      <w:r>
        <w:rPr>
          <w:sz w:val="23"/>
        </w:rPr>
        <w:t>окружающей среды, их</w:t>
      </w:r>
      <w:r>
        <w:rPr>
          <w:spacing w:val="-6"/>
          <w:sz w:val="23"/>
        </w:rPr>
        <w:t xml:space="preserve"> </w:t>
      </w:r>
      <w:r>
        <w:rPr>
          <w:sz w:val="23"/>
        </w:rPr>
        <w:t>роли в жизнедеятельности и эволюции организмов; представление об антропогенном факторе;</w:t>
      </w:r>
    </w:p>
    <w:p w:rsidR="009736CC" w:rsidRDefault="00D363D2">
      <w:pPr>
        <w:pStyle w:val="a5"/>
        <w:numPr>
          <w:ilvl w:val="0"/>
          <w:numId w:val="98"/>
        </w:numPr>
        <w:tabs>
          <w:tab w:val="left" w:pos="1638"/>
        </w:tabs>
        <w:spacing w:line="242" w:lineRule="auto"/>
        <w:ind w:right="689" w:firstLine="540"/>
        <w:jc w:val="both"/>
        <w:rPr>
          <w:sz w:val="23"/>
        </w:rPr>
      </w:pPr>
      <w:r>
        <w:rPr>
          <w:sz w:val="23"/>
        </w:rP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w:t>
      </w:r>
      <w:r>
        <w:rPr>
          <w:spacing w:val="-2"/>
          <w:sz w:val="23"/>
        </w:rPr>
        <w:t>преодоления;</w:t>
      </w:r>
    </w:p>
    <w:p w:rsidR="009736CC" w:rsidRDefault="00D363D2">
      <w:pPr>
        <w:pStyle w:val="a5"/>
        <w:numPr>
          <w:ilvl w:val="0"/>
          <w:numId w:val="98"/>
        </w:numPr>
        <w:tabs>
          <w:tab w:val="left" w:pos="1624"/>
        </w:tabs>
        <w:spacing w:line="237" w:lineRule="auto"/>
        <w:ind w:right="693" w:firstLine="540"/>
        <w:jc w:val="both"/>
        <w:rPr>
          <w:sz w:val="23"/>
        </w:rPr>
      </w:pPr>
      <w:r>
        <w:rPr>
          <w:sz w:val="23"/>
        </w:rPr>
        <w:t xml:space="preserve">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w:t>
      </w:r>
      <w:r>
        <w:rPr>
          <w:spacing w:val="-2"/>
          <w:sz w:val="23"/>
        </w:rPr>
        <w:t>результатов;</w:t>
      </w:r>
    </w:p>
    <w:p w:rsidR="009736CC" w:rsidRDefault="00D363D2">
      <w:pPr>
        <w:pStyle w:val="a5"/>
        <w:numPr>
          <w:ilvl w:val="0"/>
          <w:numId w:val="98"/>
        </w:numPr>
        <w:tabs>
          <w:tab w:val="left" w:pos="1638"/>
        </w:tabs>
        <w:ind w:right="693" w:firstLine="540"/>
        <w:jc w:val="both"/>
        <w:rPr>
          <w:sz w:val="23"/>
        </w:rPr>
      </w:pPr>
      <w:r>
        <w:rPr>
          <w:sz w:val="23"/>
        </w:rPr>
        <w:t>умение создавать и применять словесные и графические модели для объяснения строения живых систем, явлений и процессов живой природы;</w:t>
      </w:r>
    </w:p>
    <w:p w:rsidR="009736CC" w:rsidRPr="00E12AD7" w:rsidRDefault="00D363D2" w:rsidP="00E12AD7">
      <w:pPr>
        <w:pStyle w:val="a5"/>
        <w:numPr>
          <w:ilvl w:val="0"/>
          <w:numId w:val="98"/>
        </w:numPr>
        <w:tabs>
          <w:tab w:val="left" w:pos="1588"/>
        </w:tabs>
        <w:spacing w:before="78" w:line="237" w:lineRule="auto"/>
        <w:ind w:right="703" w:firstLine="540"/>
        <w:jc w:val="both"/>
        <w:rPr>
          <w:sz w:val="23"/>
        </w:rPr>
      </w:pPr>
      <w:r w:rsidRPr="00E12AD7">
        <w:rPr>
          <w:sz w:val="23"/>
        </w:rPr>
        <w:t>понимание</w:t>
      </w:r>
      <w:r w:rsidRPr="00E12AD7">
        <w:rPr>
          <w:spacing w:val="-7"/>
          <w:sz w:val="23"/>
        </w:rPr>
        <w:t xml:space="preserve"> </w:t>
      </w:r>
      <w:r w:rsidRPr="00E12AD7">
        <w:rPr>
          <w:sz w:val="23"/>
        </w:rPr>
        <w:t>вклада</w:t>
      </w:r>
      <w:r w:rsidRPr="00E12AD7">
        <w:rPr>
          <w:spacing w:val="-4"/>
          <w:sz w:val="23"/>
        </w:rPr>
        <w:t xml:space="preserve"> </w:t>
      </w:r>
      <w:r w:rsidRPr="00E12AD7">
        <w:rPr>
          <w:sz w:val="23"/>
        </w:rPr>
        <w:t>российских</w:t>
      </w:r>
      <w:r w:rsidRPr="00E12AD7">
        <w:rPr>
          <w:spacing w:val="-9"/>
          <w:sz w:val="23"/>
        </w:rPr>
        <w:t xml:space="preserve"> </w:t>
      </w:r>
      <w:r w:rsidRPr="00E12AD7">
        <w:rPr>
          <w:sz w:val="23"/>
        </w:rPr>
        <w:t>и</w:t>
      </w:r>
      <w:r w:rsidRPr="00E12AD7">
        <w:rPr>
          <w:spacing w:val="-4"/>
          <w:sz w:val="23"/>
        </w:rPr>
        <w:t xml:space="preserve"> </w:t>
      </w:r>
      <w:r w:rsidRPr="00E12AD7">
        <w:rPr>
          <w:sz w:val="23"/>
        </w:rPr>
        <w:t>зарубежных</w:t>
      </w:r>
      <w:r w:rsidRPr="00E12AD7">
        <w:rPr>
          <w:spacing w:val="-3"/>
          <w:sz w:val="23"/>
        </w:rPr>
        <w:t xml:space="preserve"> </w:t>
      </w:r>
      <w:r w:rsidRPr="00E12AD7">
        <w:rPr>
          <w:sz w:val="23"/>
        </w:rPr>
        <w:t>ученых</w:t>
      </w:r>
      <w:r w:rsidRPr="00E12AD7">
        <w:rPr>
          <w:spacing w:val="-9"/>
          <w:sz w:val="23"/>
        </w:rPr>
        <w:t xml:space="preserve"> </w:t>
      </w:r>
      <w:r w:rsidRPr="00E12AD7">
        <w:rPr>
          <w:sz w:val="23"/>
        </w:rPr>
        <w:t>в</w:t>
      </w:r>
      <w:r w:rsidRPr="00E12AD7">
        <w:rPr>
          <w:spacing w:val="-4"/>
          <w:sz w:val="23"/>
        </w:rPr>
        <w:t xml:space="preserve"> </w:t>
      </w:r>
      <w:r w:rsidRPr="00E12AD7">
        <w:rPr>
          <w:sz w:val="23"/>
        </w:rPr>
        <w:t>развитие</w:t>
      </w:r>
      <w:r w:rsidRPr="00E12AD7">
        <w:rPr>
          <w:spacing w:val="-4"/>
          <w:sz w:val="23"/>
        </w:rPr>
        <w:t xml:space="preserve"> </w:t>
      </w:r>
      <w:r w:rsidRPr="00E12AD7">
        <w:rPr>
          <w:sz w:val="23"/>
        </w:rPr>
        <w:t>биологических</w:t>
      </w:r>
      <w:r w:rsidRPr="00E12AD7">
        <w:rPr>
          <w:spacing w:val="-9"/>
          <w:sz w:val="23"/>
        </w:rPr>
        <w:t xml:space="preserve"> </w:t>
      </w:r>
      <w:r w:rsidRPr="00E12AD7">
        <w:rPr>
          <w:spacing w:val="-2"/>
          <w:sz w:val="23"/>
        </w:rPr>
        <w:t>наук;</w:t>
      </w:r>
      <w:r w:rsidR="00E12AD7" w:rsidRPr="00E12AD7">
        <w:rPr>
          <w:spacing w:val="-2"/>
          <w:sz w:val="23"/>
        </w:rPr>
        <w:t xml:space="preserve"> </w:t>
      </w:r>
      <w:r w:rsidRPr="00E12AD7">
        <w:rPr>
          <w:spacing w:val="-2"/>
          <w:sz w:val="23"/>
        </w:rPr>
        <w:t>владение</w:t>
      </w:r>
      <w:r w:rsidR="00E12AD7">
        <w:rPr>
          <w:sz w:val="23"/>
        </w:rPr>
        <w:t xml:space="preserve"> </w:t>
      </w:r>
      <w:r w:rsidRPr="00E12AD7">
        <w:rPr>
          <w:spacing w:val="-2"/>
          <w:sz w:val="23"/>
        </w:rPr>
        <w:t>навыками</w:t>
      </w:r>
      <w:r w:rsidR="00E12AD7">
        <w:rPr>
          <w:spacing w:val="-2"/>
          <w:sz w:val="23"/>
        </w:rPr>
        <w:t xml:space="preserve"> </w:t>
      </w:r>
      <w:r w:rsidR="00E12AD7">
        <w:rPr>
          <w:sz w:val="23"/>
        </w:rPr>
        <w:t>р</w:t>
      </w:r>
      <w:r w:rsidRPr="00E12AD7">
        <w:rPr>
          <w:spacing w:val="-2"/>
          <w:sz w:val="23"/>
        </w:rPr>
        <w:t>аботы</w:t>
      </w:r>
      <w:r w:rsidR="00E12AD7">
        <w:rPr>
          <w:spacing w:val="-2"/>
          <w:sz w:val="23"/>
        </w:rPr>
        <w:t xml:space="preserve"> </w:t>
      </w:r>
      <w:r w:rsidRPr="00E12AD7">
        <w:rPr>
          <w:spacing w:val="-10"/>
          <w:sz w:val="23"/>
        </w:rPr>
        <w:t>с</w:t>
      </w:r>
      <w:r w:rsidR="00E12AD7">
        <w:rPr>
          <w:spacing w:val="-10"/>
          <w:sz w:val="23"/>
        </w:rPr>
        <w:t xml:space="preserve"> </w:t>
      </w:r>
      <w:r w:rsidRPr="00E12AD7">
        <w:rPr>
          <w:spacing w:val="-2"/>
          <w:sz w:val="23"/>
        </w:rPr>
        <w:t>информацией</w:t>
      </w:r>
      <w:r w:rsidR="00E12AD7">
        <w:rPr>
          <w:spacing w:val="-2"/>
          <w:sz w:val="23"/>
        </w:rPr>
        <w:t xml:space="preserve"> </w:t>
      </w:r>
      <w:r w:rsidRPr="00E12AD7">
        <w:rPr>
          <w:spacing w:val="-2"/>
          <w:sz w:val="23"/>
        </w:rPr>
        <w:t>биологического</w:t>
      </w:r>
      <w:r w:rsidR="00E12AD7">
        <w:rPr>
          <w:spacing w:val="-2"/>
          <w:sz w:val="23"/>
        </w:rPr>
        <w:t xml:space="preserve"> </w:t>
      </w:r>
      <w:r w:rsidRPr="00E12AD7">
        <w:rPr>
          <w:spacing w:val="-2"/>
          <w:sz w:val="23"/>
        </w:rPr>
        <w:t xml:space="preserve">содержания, </w:t>
      </w:r>
      <w:r w:rsidRPr="00E12AD7">
        <w:rPr>
          <w:sz w:val="23"/>
        </w:rPr>
        <w:t>представленной в разной форме (в виде текста, табличных</w:t>
      </w:r>
      <w:r w:rsidRPr="00E12AD7">
        <w:rPr>
          <w:spacing w:val="-5"/>
          <w:sz w:val="23"/>
        </w:rPr>
        <w:t xml:space="preserve"> </w:t>
      </w:r>
      <w:r w:rsidRPr="00E12AD7">
        <w:rPr>
          <w:sz w:val="23"/>
        </w:rPr>
        <w:t>данных, схем, графиков, диаграмм, моделей, изображений), критического анализа информации и оценки ее достоверности;</w:t>
      </w:r>
    </w:p>
    <w:p w:rsidR="009736CC" w:rsidRDefault="00D363D2">
      <w:pPr>
        <w:pStyle w:val="a5"/>
        <w:numPr>
          <w:ilvl w:val="0"/>
          <w:numId w:val="98"/>
        </w:numPr>
        <w:tabs>
          <w:tab w:val="left" w:pos="1754"/>
        </w:tabs>
        <w:spacing w:before="5"/>
        <w:ind w:right="691" w:firstLine="540"/>
        <w:jc w:val="both"/>
        <w:rPr>
          <w:sz w:val="23"/>
        </w:rPr>
      </w:pPr>
      <w:r>
        <w:rPr>
          <w:sz w:val="23"/>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9736CC" w:rsidRDefault="00D363D2">
      <w:pPr>
        <w:pStyle w:val="a5"/>
        <w:numPr>
          <w:ilvl w:val="0"/>
          <w:numId w:val="98"/>
        </w:numPr>
        <w:tabs>
          <w:tab w:val="left" w:pos="1725"/>
        </w:tabs>
        <w:spacing w:before="1"/>
        <w:ind w:right="690" w:firstLine="540"/>
        <w:jc w:val="both"/>
        <w:rPr>
          <w:sz w:val="23"/>
        </w:rPr>
      </w:pPr>
      <w:r>
        <w:rPr>
          <w:sz w:val="23"/>
        </w:rPr>
        <w:t xml:space="preserve">умение интегрировать биологические знания со знаниями других учебных </w:t>
      </w:r>
      <w:r>
        <w:rPr>
          <w:spacing w:val="-2"/>
          <w:sz w:val="23"/>
        </w:rPr>
        <w:t>предметов;</w:t>
      </w:r>
    </w:p>
    <w:p w:rsidR="009736CC" w:rsidRDefault="00D363D2">
      <w:pPr>
        <w:pStyle w:val="a5"/>
        <w:numPr>
          <w:ilvl w:val="0"/>
          <w:numId w:val="98"/>
        </w:numPr>
        <w:tabs>
          <w:tab w:val="left" w:pos="1667"/>
        </w:tabs>
        <w:spacing w:before="4"/>
        <w:ind w:right="696" w:firstLine="540"/>
        <w:jc w:val="both"/>
        <w:rPr>
          <w:sz w:val="23"/>
        </w:rPr>
      </w:pPr>
      <w:r>
        <w:rPr>
          <w:sz w:val="23"/>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9736CC" w:rsidRDefault="00D363D2">
      <w:pPr>
        <w:pStyle w:val="a5"/>
        <w:numPr>
          <w:ilvl w:val="0"/>
          <w:numId w:val="98"/>
        </w:numPr>
        <w:tabs>
          <w:tab w:val="left" w:pos="1610"/>
        </w:tabs>
        <w:spacing w:line="242" w:lineRule="auto"/>
        <w:ind w:right="695" w:firstLine="540"/>
        <w:jc w:val="both"/>
        <w:rPr>
          <w:sz w:val="23"/>
        </w:rPr>
      </w:pPr>
      <w:r>
        <w:rPr>
          <w:sz w:val="23"/>
        </w:rPr>
        <w:t xml:space="preserve">умение использовать приобретенные знания и навыки для здорового образа жизни, </w:t>
      </w:r>
      <w:r>
        <w:rPr>
          <w:sz w:val="23"/>
        </w:rPr>
        <w:lastRenderedPageBreak/>
        <w:t>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9736CC" w:rsidRDefault="00D363D2">
      <w:pPr>
        <w:pStyle w:val="a5"/>
        <w:numPr>
          <w:ilvl w:val="0"/>
          <w:numId w:val="98"/>
        </w:numPr>
        <w:tabs>
          <w:tab w:val="left" w:pos="1617"/>
        </w:tabs>
        <w:spacing w:line="235" w:lineRule="auto"/>
        <w:ind w:right="698" w:firstLine="540"/>
        <w:jc w:val="both"/>
        <w:rPr>
          <w:sz w:val="23"/>
        </w:rPr>
      </w:pPr>
      <w:r>
        <w:rPr>
          <w:sz w:val="23"/>
        </w:rPr>
        <w:t>овладение приемами оказания первой помощи человеку, выращивания культурных растений и ухода за домашними животными.</w:t>
      </w:r>
    </w:p>
    <w:p w:rsidR="009736CC" w:rsidRDefault="00D363D2">
      <w:pPr>
        <w:pStyle w:val="a3"/>
        <w:ind w:left="1220"/>
        <w:jc w:val="both"/>
      </w:pPr>
      <w:r>
        <w:t>1.2.5.</w:t>
      </w:r>
      <w:r>
        <w:rPr>
          <w:spacing w:val="-5"/>
        </w:rPr>
        <w:t xml:space="preserve"> </w:t>
      </w:r>
      <w:r>
        <w:t>7.6.</w:t>
      </w:r>
      <w:r>
        <w:rPr>
          <w:spacing w:val="-3"/>
        </w:rPr>
        <w:t xml:space="preserve"> </w:t>
      </w:r>
      <w:r>
        <w:t>По</w:t>
      </w:r>
      <w:r>
        <w:rPr>
          <w:spacing w:val="-3"/>
        </w:rPr>
        <w:t xml:space="preserve"> </w:t>
      </w:r>
      <w:r>
        <w:t>учебному</w:t>
      </w:r>
      <w:r>
        <w:rPr>
          <w:spacing w:val="-3"/>
        </w:rPr>
        <w:t xml:space="preserve"> </w:t>
      </w:r>
      <w:r>
        <w:t>предмету</w:t>
      </w:r>
      <w:r>
        <w:rPr>
          <w:spacing w:val="-11"/>
        </w:rPr>
        <w:t xml:space="preserve"> </w:t>
      </w:r>
      <w:r>
        <w:t>"Биология"</w:t>
      </w:r>
      <w:r>
        <w:rPr>
          <w:spacing w:val="-2"/>
        </w:rPr>
        <w:t>:</w:t>
      </w:r>
    </w:p>
    <w:p w:rsidR="009736CC" w:rsidRDefault="00D363D2">
      <w:pPr>
        <w:pStyle w:val="a5"/>
        <w:numPr>
          <w:ilvl w:val="0"/>
          <w:numId w:val="97"/>
        </w:numPr>
        <w:tabs>
          <w:tab w:val="left" w:pos="1617"/>
        </w:tabs>
        <w:spacing w:before="3" w:line="237" w:lineRule="auto"/>
        <w:ind w:right="691" w:firstLine="540"/>
        <w:jc w:val="both"/>
        <w:rPr>
          <w:sz w:val="23"/>
        </w:rPr>
      </w:pPr>
      <w:r>
        <w:rPr>
          <w:sz w:val="23"/>
        </w:rPr>
        <w:t>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rsidR="009736CC" w:rsidRDefault="00D363D2">
      <w:pPr>
        <w:pStyle w:val="a5"/>
        <w:numPr>
          <w:ilvl w:val="0"/>
          <w:numId w:val="97"/>
        </w:numPr>
        <w:tabs>
          <w:tab w:val="left" w:pos="1552"/>
        </w:tabs>
        <w:spacing w:before="5"/>
        <w:ind w:right="681" w:firstLine="540"/>
        <w:jc w:val="both"/>
        <w:rPr>
          <w:sz w:val="23"/>
        </w:rPr>
      </w:pPr>
      <w:r>
        <w:rPr>
          <w:sz w:val="23"/>
        </w:rPr>
        <w:t>знание основных положений клеточной теории, основ эволюционной теории Ч. Дарвина, законов Г. Менделя, хромосомной теории наследственности Т. Моргана, закона Харди-Вайнберга, закона гомологических рядов Н.И. Вавилова, основных этапов возникновения и развития жизни на Земле, основных</w:t>
      </w:r>
      <w:r>
        <w:rPr>
          <w:spacing w:val="-3"/>
          <w:sz w:val="23"/>
        </w:rPr>
        <w:t xml:space="preserve"> </w:t>
      </w:r>
      <w:r>
        <w:rPr>
          <w:sz w:val="23"/>
        </w:rPr>
        <w:t>этапов возникновения и развития 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w:t>
      </w:r>
      <w:r>
        <w:rPr>
          <w:spacing w:val="80"/>
          <w:sz w:val="23"/>
        </w:rPr>
        <w:t xml:space="preserve"> </w:t>
      </w:r>
      <w:r>
        <w:rPr>
          <w:sz w:val="23"/>
        </w:rPr>
        <w:t>факторы его эволюции;</w:t>
      </w:r>
    </w:p>
    <w:p w:rsidR="009736CC" w:rsidRDefault="00D363D2">
      <w:pPr>
        <w:pStyle w:val="a5"/>
        <w:numPr>
          <w:ilvl w:val="0"/>
          <w:numId w:val="97"/>
        </w:numPr>
        <w:tabs>
          <w:tab w:val="left" w:pos="1595"/>
        </w:tabs>
        <w:spacing w:line="242" w:lineRule="auto"/>
        <w:ind w:right="688" w:firstLine="540"/>
        <w:jc w:val="both"/>
        <w:rPr>
          <w:sz w:val="23"/>
        </w:rPr>
      </w:pPr>
      <w:r>
        <w:rPr>
          <w:sz w:val="23"/>
        </w:rPr>
        <w:t>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w:t>
      </w:r>
      <w:r>
        <w:rPr>
          <w:spacing w:val="40"/>
          <w:sz w:val="23"/>
        </w:rPr>
        <w:t xml:space="preserve"> </w:t>
      </w:r>
      <w:r>
        <w:rPr>
          <w:sz w:val="23"/>
        </w:rPr>
        <w:t>и человека;</w:t>
      </w:r>
    </w:p>
    <w:p w:rsidR="009736CC" w:rsidRDefault="00D363D2">
      <w:pPr>
        <w:pStyle w:val="a5"/>
        <w:numPr>
          <w:ilvl w:val="0"/>
          <w:numId w:val="97"/>
        </w:numPr>
        <w:tabs>
          <w:tab w:val="left" w:pos="1559"/>
        </w:tabs>
        <w:ind w:right="689" w:firstLine="540"/>
        <w:jc w:val="both"/>
        <w:rPr>
          <w:sz w:val="23"/>
        </w:rPr>
      </w:pPr>
      <w:r>
        <w:rPr>
          <w:sz w:val="23"/>
        </w:rPr>
        <w:t>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инженерии и геномики; 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rsidR="009736CC" w:rsidRDefault="00D363D2">
      <w:pPr>
        <w:pStyle w:val="a5"/>
        <w:numPr>
          <w:ilvl w:val="0"/>
          <w:numId w:val="97"/>
        </w:numPr>
        <w:tabs>
          <w:tab w:val="left" w:pos="1574"/>
        </w:tabs>
        <w:ind w:right="695" w:firstLine="540"/>
        <w:jc w:val="both"/>
        <w:rPr>
          <w:sz w:val="23"/>
        </w:rPr>
      </w:pPr>
      <w:r>
        <w:rPr>
          <w:sz w:val="23"/>
        </w:rPr>
        <w:t>умение объяснять причины наследственных заболеваний, различать среди них моногенные и полигенные, знать механизмы возникновения наиболее распространенных из них, используя 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w:t>
      </w:r>
    </w:p>
    <w:p w:rsidR="009736CC" w:rsidRDefault="00D363D2" w:rsidP="00E12AD7">
      <w:pPr>
        <w:pStyle w:val="a5"/>
        <w:numPr>
          <w:ilvl w:val="0"/>
          <w:numId w:val="97"/>
        </w:numPr>
        <w:tabs>
          <w:tab w:val="left" w:pos="1574"/>
          <w:tab w:val="left" w:pos="2637"/>
          <w:tab w:val="left" w:pos="2976"/>
          <w:tab w:val="left" w:pos="4602"/>
          <w:tab w:val="left" w:pos="6114"/>
          <w:tab w:val="left" w:pos="7697"/>
          <w:tab w:val="left" w:pos="9223"/>
        </w:tabs>
        <w:spacing w:before="76" w:line="237" w:lineRule="auto"/>
        <w:ind w:right="688" w:firstLine="540"/>
        <w:jc w:val="both"/>
      </w:pPr>
      <w:r w:rsidRPr="00E12AD7">
        <w:rPr>
          <w:sz w:val="23"/>
        </w:rPr>
        <w:t>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w:t>
      </w:r>
      <w:r w:rsidRPr="00E12AD7">
        <w:rPr>
          <w:spacing w:val="26"/>
          <w:sz w:val="23"/>
        </w:rPr>
        <w:t xml:space="preserve"> </w:t>
      </w:r>
      <w:r w:rsidRPr="00E12AD7">
        <w:rPr>
          <w:sz w:val="23"/>
        </w:rPr>
        <w:t>различать</w:t>
      </w:r>
      <w:r w:rsidRPr="00E12AD7">
        <w:rPr>
          <w:spacing w:val="28"/>
          <w:sz w:val="23"/>
        </w:rPr>
        <w:t xml:space="preserve"> </w:t>
      </w:r>
      <w:r w:rsidRPr="00E12AD7">
        <w:rPr>
          <w:sz w:val="23"/>
        </w:rPr>
        <w:t>среди</w:t>
      </w:r>
      <w:r w:rsidRPr="00E12AD7">
        <w:rPr>
          <w:spacing w:val="25"/>
          <w:sz w:val="23"/>
        </w:rPr>
        <w:t xml:space="preserve"> </w:t>
      </w:r>
      <w:r w:rsidRPr="00E12AD7">
        <w:rPr>
          <w:sz w:val="23"/>
        </w:rPr>
        <w:t>них</w:t>
      </w:r>
      <w:r w:rsidRPr="00E12AD7">
        <w:rPr>
          <w:spacing w:val="26"/>
          <w:sz w:val="23"/>
        </w:rPr>
        <w:t xml:space="preserve"> </w:t>
      </w:r>
      <w:r w:rsidRPr="00E12AD7">
        <w:rPr>
          <w:sz w:val="23"/>
        </w:rPr>
        <w:t>моногенные</w:t>
      </w:r>
      <w:r w:rsidRPr="00E12AD7">
        <w:rPr>
          <w:spacing w:val="25"/>
          <w:sz w:val="23"/>
        </w:rPr>
        <w:t xml:space="preserve"> </w:t>
      </w:r>
      <w:r w:rsidRPr="00E12AD7">
        <w:rPr>
          <w:sz w:val="23"/>
        </w:rPr>
        <w:t>и</w:t>
      </w:r>
      <w:r w:rsidRPr="00E12AD7">
        <w:rPr>
          <w:spacing w:val="25"/>
          <w:sz w:val="23"/>
        </w:rPr>
        <w:t xml:space="preserve"> </w:t>
      </w:r>
      <w:r w:rsidRPr="00E12AD7">
        <w:rPr>
          <w:sz w:val="23"/>
        </w:rPr>
        <w:t>полигенные,</w:t>
      </w:r>
      <w:r w:rsidRPr="00E12AD7">
        <w:rPr>
          <w:spacing w:val="26"/>
          <w:sz w:val="23"/>
        </w:rPr>
        <w:t xml:space="preserve"> </w:t>
      </w:r>
      <w:r w:rsidRPr="00E12AD7">
        <w:rPr>
          <w:sz w:val="23"/>
        </w:rPr>
        <w:t>используя</w:t>
      </w:r>
      <w:r w:rsidRPr="00E12AD7">
        <w:rPr>
          <w:spacing w:val="28"/>
          <w:sz w:val="23"/>
        </w:rPr>
        <w:t xml:space="preserve"> </w:t>
      </w:r>
      <w:r w:rsidRPr="00E12AD7">
        <w:rPr>
          <w:sz w:val="23"/>
        </w:rPr>
        <w:t>при</w:t>
      </w:r>
      <w:r w:rsidRPr="00E12AD7">
        <w:rPr>
          <w:spacing w:val="25"/>
          <w:sz w:val="23"/>
        </w:rPr>
        <w:t xml:space="preserve"> </w:t>
      </w:r>
      <w:r w:rsidRPr="00E12AD7">
        <w:rPr>
          <w:sz w:val="23"/>
        </w:rPr>
        <w:t>этом</w:t>
      </w:r>
      <w:r w:rsidRPr="00E12AD7">
        <w:rPr>
          <w:spacing w:val="24"/>
          <w:sz w:val="23"/>
        </w:rPr>
        <w:t xml:space="preserve"> </w:t>
      </w:r>
      <w:r w:rsidRPr="00E12AD7">
        <w:rPr>
          <w:sz w:val="23"/>
        </w:rPr>
        <w:t>понятия</w:t>
      </w:r>
      <w:r w:rsidRPr="00E12AD7">
        <w:rPr>
          <w:spacing w:val="28"/>
          <w:sz w:val="23"/>
        </w:rPr>
        <w:t xml:space="preserve"> </w:t>
      </w:r>
      <w:r w:rsidRPr="00E12AD7">
        <w:rPr>
          <w:sz w:val="23"/>
        </w:rPr>
        <w:t>ген,</w:t>
      </w:r>
      <w:r w:rsidR="00E12AD7" w:rsidRPr="00E12AD7">
        <w:rPr>
          <w:sz w:val="23"/>
        </w:rPr>
        <w:t xml:space="preserve"> </w:t>
      </w:r>
      <w:r>
        <w:t>мутация,</w:t>
      </w:r>
      <w:r w:rsidRPr="00E12AD7">
        <w:rPr>
          <w:spacing w:val="40"/>
        </w:rPr>
        <w:t xml:space="preserve"> </w:t>
      </w:r>
      <w:r>
        <w:t>хромосома,</w:t>
      </w:r>
      <w:r w:rsidRPr="00E12AD7">
        <w:rPr>
          <w:spacing w:val="40"/>
        </w:rPr>
        <w:t xml:space="preserve"> </w:t>
      </w:r>
      <w:r>
        <w:t>геном;</w:t>
      </w:r>
      <w:r w:rsidRPr="00E12AD7">
        <w:rPr>
          <w:spacing w:val="40"/>
        </w:rPr>
        <w:t xml:space="preserve"> </w:t>
      </w:r>
      <w:r>
        <w:t>умение</w:t>
      </w:r>
      <w:r w:rsidRPr="00E12AD7">
        <w:rPr>
          <w:spacing w:val="40"/>
        </w:rPr>
        <w:t xml:space="preserve"> </w:t>
      </w:r>
      <w:r>
        <w:t>свободно</w:t>
      </w:r>
      <w:r w:rsidRPr="00E12AD7">
        <w:rPr>
          <w:spacing w:val="40"/>
        </w:rPr>
        <w:t xml:space="preserve"> </w:t>
      </w:r>
      <w:r>
        <w:t>оперировать</w:t>
      </w:r>
      <w:r w:rsidRPr="00E12AD7">
        <w:rPr>
          <w:spacing w:val="40"/>
        </w:rPr>
        <w:t xml:space="preserve"> </w:t>
      </w:r>
      <w:r>
        <w:t>понятиями</w:t>
      </w:r>
      <w:r w:rsidRPr="00E12AD7">
        <w:rPr>
          <w:spacing w:val="40"/>
        </w:rPr>
        <w:t xml:space="preserve"> </w:t>
      </w:r>
      <w:r>
        <w:t>фенотип,</w:t>
      </w:r>
      <w:r w:rsidRPr="00E12AD7">
        <w:rPr>
          <w:spacing w:val="40"/>
        </w:rPr>
        <w:t xml:space="preserve"> </w:t>
      </w:r>
      <w:r>
        <w:t xml:space="preserve">генотип, </w:t>
      </w:r>
      <w:r w:rsidRPr="00E12AD7">
        <w:rPr>
          <w:spacing w:val="-2"/>
        </w:rPr>
        <w:t>наследственность</w:t>
      </w:r>
      <w:r w:rsidR="00E12AD7">
        <w:rPr>
          <w:spacing w:val="-2"/>
        </w:rPr>
        <w:t xml:space="preserve"> </w:t>
      </w:r>
      <w:r w:rsidRPr="00E12AD7">
        <w:rPr>
          <w:spacing w:val="-10"/>
        </w:rPr>
        <w:t>и</w:t>
      </w:r>
      <w:r w:rsidR="00E12AD7">
        <w:rPr>
          <w:spacing w:val="-10"/>
        </w:rPr>
        <w:t xml:space="preserve"> </w:t>
      </w:r>
      <w:r w:rsidRPr="00E12AD7">
        <w:rPr>
          <w:spacing w:val="-2"/>
        </w:rPr>
        <w:t>изменчивость,</w:t>
      </w:r>
      <w:r w:rsidR="00E12AD7">
        <w:rPr>
          <w:spacing w:val="-2"/>
        </w:rPr>
        <w:t xml:space="preserve"> </w:t>
      </w:r>
      <w:r w:rsidRPr="00E12AD7">
        <w:rPr>
          <w:spacing w:val="-2"/>
        </w:rPr>
        <w:t>генетическое</w:t>
      </w:r>
      <w:r w:rsidR="00E12AD7">
        <w:rPr>
          <w:spacing w:val="-2"/>
        </w:rPr>
        <w:t xml:space="preserve"> </w:t>
      </w:r>
      <w:r w:rsidRPr="00E12AD7">
        <w:rPr>
          <w:spacing w:val="-2"/>
        </w:rPr>
        <w:t>разнообразие,</w:t>
      </w:r>
      <w:r w:rsidR="00E12AD7">
        <w:rPr>
          <w:spacing w:val="-2"/>
        </w:rPr>
        <w:t xml:space="preserve"> </w:t>
      </w:r>
      <w:r w:rsidRPr="00E12AD7">
        <w:rPr>
          <w:spacing w:val="-2"/>
        </w:rPr>
        <w:t>генетические</w:t>
      </w:r>
      <w:r w:rsidR="00E12AD7">
        <w:rPr>
          <w:spacing w:val="-2"/>
        </w:rPr>
        <w:t xml:space="preserve"> </w:t>
      </w:r>
      <w:r w:rsidRPr="00E12AD7">
        <w:rPr>
          <w:spacing w:val="-2"/>
        </w:rPr>
        <w:t xml:space="preserve">ресурсы </w:t>
      </w:r>
      <w:r>
        <w:t>растений, животных</w:t>
      </w:r>
      <w:r w:rsidRPr="00E12AD7">
        <w:rPr>
          <w:spacing w:val="-5"/>
        </w:rPr>
        <w:t xml:space="preserve"> </w:t>
      </w:r>
      <w:r>
        <w:t>и микроорганизмов, сорт, порода, штамм; умение решать качественные и количественные</w:t>
      </w:r>
      <w:r w:rsidRPr="00E12AD7">
        <w:rPr>
          <w:spacing w:val="80"/>
        </w:rPr>
        <w:t xml:space="preserve"> </w:t>
      </w:r>
      <w:r>
        <w:t>задачи,</w:t>
      </w:r>
      <w:r w:rsidRPr="00E12AD7">
        <w:rPr>
          <w:spacing w:val="80"/>
        </w:rPr>
        <w:t xml:space="preserve"> </w:t>
      </w:r>
      <w:r>
        <w:t>используя</w:t>
      </w:r>
      <w:r w:rsidRPr="00E12AD7">
        <w:rPr>
          <w:spacing w:val="80"/>
        </w:rPr>
        <w:t xml:space="preserve"> </w:t>
      </w:r>
      <w:r>
        <w:t>основные</w:t>
      </w:r>
      <w:r w:rsidRPr="00E12AD7">
        <w:rPr>
          <w:spacing w:val="80"/>
        </w:rPr>
        <w:t xml:space="preserve"> </w:t>
      </w:r>
      <w:r>
        <w:t>наследуемые</w:t>
      </w:r>
      <w:r w:rsidRPr="00E12AD7">
        <w:rPr>
          <w:spacing w:val="80"/>
        </w:rPr>
        <w:t xml:space="preserve"> </w:t>
      </w:r>
      <w:r>
        <w:t>и</w:t>
      </w:r>
      <w:r w:rsidRPr="00E12AD7">
        <w:rPr>
          <w:spacing w:val="80"/>
        </w:rPr>
        <w:t xml:space="preserve"> </w:t>
      </w:r>
      <w:r>
        <w:t>ненаследуемые</w:t>
      </w:r>
      <w:r w:rsidRPr="00E12AD7">
        <w:rPr>
          <w:spacing w:val="80"/>
        </w:rPr>
        <w:t xml:space="preserve"> </w:t>
      </w:r>
      <w:r>
        <w:t>показатели сравниваемых</w:t>
      </w:r>
      <w:r w:rsidRPr="00E12AD7">
        <w:rPr>
          <w:spacing w:val="-10"/>
        </w:rPr>
        <w:t xml:space="preserve"> </w:t>
      </w:r>
      <w:r>
        <w:t>особей;</w:t>
      </w:r>
      <w:r w:rsidRPr="00E12AD7">
        <w:rPr>
          <w:spacing w:val="-3"/>
        </w:rPr>
        <w:t xml:space="preserve"> </w:t>
      </w:r>
      <w:r>
        <w:t>понимание</w:t>
      </w:r>
      <w:r w:rsidRPr="00E12AD7">
        <w:rPr>
          <w:spacing w:val="-5"/>
        </w:rPr>
        <w:t xml:space="preserve"> </w:t>
      </w:r>
      <w:r>
        <w:t>принципов</w:t>
      </w:r>
      <w:r w:rsidRPr="00E12AD7">
        <w:rPr>
          <w:spacing w:val="-4"/>
        </w:rPr>
        <w:t xml:space="preserve"> </w:t>
      </w:r>
      <w:r>
        <w:t>современных</w:t>
      </w:r>
      <w:r w:rsidRPr="00E12AD7">
        <w:rPr>
          <w:spacing w:val="-4"/>
        </w:rPr>
        <w:t xml:space="preserve"> </w:t>
      </w:r>
      <w:r>
        <w:t>методов</w:t>
      </w:r>
      <w:r w:rsidRPr="00E12AD7">
        <w:rPr>
          <w:spacing w:val="-4"/>
        </w:rPr>
        <w:t xml:space="preserve"> </w:t>
      </w:r>
      <w:r>
        <w:t>создания</w:t>
      </w:r>
      <w:r w:rsidRPr="00E12AD7">
        <w:rPr>
          <w:spacing w:val="-2"/>
        </w:rPr>
        <w:t xml:space="preserve"> </w:t>
      </w:r>
      <w:r>
        <w:t>сортов</w:t>
      </w:r>
      <w:r w:rsidRPr="00E12AD7">
        <w:rPr>
          <w:spacing w:val="-3"/>
        </w:rPr>
        <w:t xml:space="preserve"> </w:t>
      </w:r>
      <w:r>
        <w:t>растений, пород</w:t>
      </w:r>
      <w:r w:rsidRPr="00E12AD7">
        <w:rPr>
          <w:spacing w:val="80"/>
        </w:rPr>
        <w:t xml:space="preserve"> </w:t>
      </w:r>
      <w:r>
        <w:t>животных</w:t>
      </w:r>
      <w:r w:rsidRPr="00E12AD7">
        <w:rPr>
          <w:spacing w:val="80"/>
        </w:rPr>
        <w:t xml:space="preserve"> </w:t>
      </w:r>
      <w:r>
        <w:t>и</w:t>
      </w:r>
      <w:r w:rsidRPr="00E12AD7">
        <w:rPr>
          <w:spacing w:val="80"/>
        </w:rPr>
        <w:t xml:space="preserve"> </w:t>
      </w:r>
      <w:r>
        <w:t>штаммов</w:t>
      </w:r>
      <w:r w:rsidRPr="00E12AD7">
        <w:rPr>
          <w:spacing w:val="80"/>
        </w:rPr>
        <w:t xml:space="preserve"> </w:t>
      </w:r>
      <w:r>
        <w:t>микроорганизмов;</w:t>
      </w:r>
      <w:r w:rsidRPr="00E12AD7">
        <w:rPr>
          <w:spacing w:val="80"/>
        </w:rPr>
        <w:t xml:space="preserve"> </w:t>
      </w:r>
      <w:r>
        <w:t>понимание</w:t>
      </w:r>
      <w:r w:rsidRPr="00E12AD7">
        <w:rPr>
          <w:spacing w:val="80"/>
        </w:rPr>
        <w:t xml:space="preserve"> </w:t>
      </w:r>
      <w:r>
        <w:t>целей</w:t>
      </w:r>
      <w:r w:rsidRPr="00E12AD7">
        <w:rPr>
          <w:spacing w:val="80"/>
        </w:rPr>
        <w:t xml:space="preserve"> </w:t>
      </w:r>
      <w:r>
        <w:t>и</w:t>
      </w:r>
      <w:r w:rsidRPr="00E12AD7">
        <w:rPr>
          <w:spacing w:val="80"/>
        </w:rPr>
        <w:t xml:space="preserve"> </w:t>
      </w:r>
      <w:r>
        <w:t>задач</w:t>
      </w:r>
      <w:r w:rsidRPr="00E12AD7">
        <w:rPr>
          <w:spacing w:val="80"/>
        </w:rPr>
        <w:t xml:space="preserve"> </w:t>
      </w:r>
      <w:r>
        <w:t>селекции</w:t>
      </w:r>
      <w:r w:rsidRPr="00E12AD7">
        <w:rPr>
          <w:spacing w:val="80"/>
        </w:rPr>
        <w:t xml:space="preserve"> </w:t>
      </w:r>
      <w:r>
        <w:t>и</w:t>
      </w:r>
      <w:r w:rsidRPr="00E12AD7">
        <w:rPr>
          <w:spacing w:val="40"/>
        </w:rPr>
        <w:t xml:space="preserve"> </w:t>
      </w:r>
      <w:r>
        <w:t>биотехнологии,</w:t>
      </w:r>
      <w:r w:rsidRPr="00E12AD7">
        <w:rPr>
          <w:spacing w:val="80"/>
        </w:rPr>
        <w:t xml:space="preserve"> </w:t>
      </w:r>
      <w:r>
        <w:t>основные</w:t>
      </w:r>
      <w:r w:rsidRPr="00E12AD7">
        <w:rPr>
          <w:spacing w:val="80"/>
        </w:rPr>
        <w:t xml:space="preserve"> </w:t>
      </w:r>
      <w:r>
        <w:t>принципы</w:t>
      </w:r>
      <w:r w:rsidRPr="00E12AD7">
        <w:rPr>
          <w:spacing w:val="80"/>
        </w:rPr>
        <w:t xml:space="preserve"> </w:t>
      </w:r>
      <w:r>
        <w:t>и</w:t>
      </w:r>
      <w:r w:rsidRPr="00E12AD7">
        <w:rPr>
          <w:spacing w:val="80"/>
        </w:rPr>
        <w:t xml:space="preserve"> </w:t>
      </w:r>
      <w:r>
        <w:t>требования</w:t>
      </w:r>
      <w:r w:rsidRPr="00E12AD7">
        <w:rPr>
          <w:spacing w:val="80"/>
        </w:rPr>
        <w:t xml:space="preserve"> </w:t>
      </w:r>
      <w:r>
        <w:t>продовольственной</w:t>
      </w:r>
      <w:r w:rsidRPr="00E12AD7">
        <w:rPr>
          <w:spacing w:val="80"/>
        </w:rPr>
        <w:t xml:space="preserve"> </w:t>
      </w:r>
      <w:r>
        <w:t>безопасности</w:t>
      </w:r>
      <w:r w:rsidRPr="00E12AD7">
        <w:rPr>
          <w:spacing w:val="80"/>
        </w:rPr>
        <w:t xml:space="preserve"> </w:t>
      </w:r>
      <w:r>
        <w:t>и</w:t>
      </w:r>
      <w:r w:rsidRPr="00E12AD7">
        <w:rPr>
          <w:spacing w:val="80"/>
        </w:rPr>
        <w:t xml:space="preserve"> </w:t>
      </w:r>
      <w:r w:rsidRPr="00E12AD7">
        <w:rPr>
          <w:spacing w:val="-2"/>
        </w:rPr>
        <w:t>биобезопасности;</w:t>
      </w:r>
    </w:p>
    <w:p w:rsidR="009736CC" w:rsidRDefault="00D363D2">
      <w:pPr>
        <w:pStyle w:val="a5"/>
        <w:numPr>
          <w:ilvl w:val="0"/>
          <w:numId w:val="97"/>
        </w:numPr>
        <w:tabs>
          <w:tab w:val="left" w:pos="1552"/>
        </w:tabs>
        <w:spacing w:before="2"/>
        <w:ind w:right="698" w:firstLine="540"/>
        <w:jc w:val="both"/>
        <w:rPr>
          <w:sz w:val="23"/>
        </w:rPr>
      </w:pPr>
      <w:r>
        <w:rPr>
          <w:sz w:val="23"/>
        </w:rPr>
        <w:t>понимание особенностей надорганизменного уровня организации жизни; умение оперировать понятиями микрофлора, микробном, микросимбионт; умение свободно оперировать знаниями</w:t>
      </w:r>
      <w:r>
        <w:rPr>
          <w:spacing w:val="-3"/>
          <w:sz w:val="23"/>
        </w:rPr>
        <w:t xml:space="preserve"> </w:t>
      </w:r>
      <w:r>
        <w:rPr>
          <w:sz w:val="23"/>
        </w:rPr>
        <w:t>о</w:t>
      </w:r>
      <w:r>
        <w:rPr>
          <w:spacing w:val="-2"/>
          <w:sz w:val="23"/>
        </w:rPr>
        <w:t xml:space="preserve"> </w:t>
      </w:r>
      <w:r>
        <w:rPr>
          <w:sz w:val="23"/>
        </w:rPr>
        <w:t>причинах</w:t>
      </w:r>
      <w:r>
        <w:rPr>
          <w:spacing w:val="-2"/>
          <w:sz w:val="23"/>
        </w:rPr>
        <w:t xml:space="preserve"> </w:t>
      </w:r>
      <w:r>
        <w:rPr>
          <w:sz w:val="23"/>
        </w:rPr>
        <w:t>распространенных</w:t>
      </w:r>
      <w:r>
        <w:rPr>
          <w:spacing w:val="-3"/>
          <w:sz w:val="23"/>
        </w:rPr>
        <w:t xml:space="preserve"> </w:t>
      </w:r>
      <w:r>
        <w:rPr>
          <w:sz w:val="23"/>
        </w:rPr>
        <w:t>инфекционных</w:t>
      </w:r>
      <w:r>
        <w:rPr>
          <w:spacing w:val="-10"/>
          <w:sz w:val="23"/>
        </w:rPr>
        <w:t xml:space="preserve"> </w:t>
      </w:r>
      <w:r>
        <w:rPr>
          <w:sz w:val="23"/>
        </w:rPr>
        <w:t>заболеваний</w:t>
      </w:r>
      <w:r>
        <w:rPr>
          <w:spacing w:val="-3"/>
          <w:sz w:val="23"/>
        </w:rPr>
        <w:t xml:space="preserve"> </w:t>
      </w:r>
      <w:r>
        <w:rPr>
          <w:sz w:val="23"/>
        </w:rPr>
        <w:t>животных</w:t>
      </w:r>
      <w:r>
        <w:rPr>
          <w:spacing w:val="-10"/>
          <w:sz w:val="23"/>
        </w:rPr>
        <w:t xml:space="preserve"> </w:t>
      </w:r>
      <w:r>
        <w:rPr>
          <w:sz w:val="23"/>
        </w:rPr>
        <w:t>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w:t>
      </w:r>
      <w:r>
        <w:rPr>
          <w:spacing w:val="-2"/>
          <w:sz w:val="23"/>
        </w:rPr>
        <w:t xml:space="preserve"> </w:t>
      </w:r>
      <w:r>
        <w:rPr>
          <w:sz w:val="23"/>
        </w:rPr>
        <w:t>понимание</w:t>
      </w:r>
      <w:r>
        <w:rPr>
          <w:spacing w:val="-4"/>
          <w:sz w:val="23"/>
        </w:rPr>
        <w:t xml:space="preserve"> </w:t>
      </w:r>
      <w:r>
        <w:rPr>
          <w:sz w:val="23"/>
        </w:rPr>
        <w:t>принципов</w:t>
      </w:r>
      <w:r>
        <w:rPr>
          <w:spacing w:val="-3"/>
          <w:sz w:val="23"/>
        </w:rPr>
        <w:t xml:space="preserve"> </w:t>
      </w:r>
      <w:r>
        <w:rPr>
          <w:sz w:val="23"/>
        </w:rPr>
        <w:t>профилактики</w:t>
      </w:r>
      <w:r>
        <w:rPr>
          <w:spacing w:val="-3"/>
          <w:sz w:val="23"/>
        </w:rPr>
        <w:t xml:space="preserve"> </w:t>
      </w:r>
      <w:r>
        <w:rPr>
          <w:sz w:val="23"/>
        </w:rPr>
        <w:t>и</w:t>
      </w:r>
      <w:r>
        <w:rPr>
          <w:spacing w:val="-3"/>
          <w:sz w:val="23"/>
        </w:rPr>
        <w:t xml:space="preserve"> </w:t>
      </w:r>
      <w:r>
        <w:rPr>
          <w:sz w:val="23"/>
        </w:rPr>
        <w:t>лечения</w:t>
      </w:r>
      <w:r>
        <w:rPr>
          <w:spacing w:val="-1"/>
          <w:sz w:val="23"/>
        </w:rPr>
        <w:t xml:space="preserve"> </w:t>
      </w:r>
      <w:r>
        <w:rPr>
          <w:sz w:val="23"/>
        </w:rPr>
        <w:t>распространенных</w:t>
      </w:r>
      <w:r>
        <w:rPr>
          <w:spacing w:val="-10"/>
          <w:sz w:val="23"/>
        </w:rPr>
        <w:t xml:space="preserve"> </w:t>
      </w:r>
      <w:r>
        <w:rPr>
          <w:sz w:val="23"/>
        </w:rPr>
        <w:t>инфекционных заболеваний</w:t>
      </w:r>
      <w:r>
        <w:rPr>
          <w:spacing w:val="-3"/>
          <w:sz w:val="23"/>
        </w:rPr>
        <w:t xml:space="preserve"> </w:t>
      </w:r>
      <w:r>
        <w:rPr>
          <w:sz w:val="23"/>
        </w:rPr>
        <w:t>животных</w:t>
      </w:r>
      <w:r>
        <w:rPr>
          <w:spacing w:val="-10"/>
          <w:sz w:val="23"/>
        </w:rPr>
        <w:t xml:space="preserve"> </w:t>
      </w:r>
      <w:r>
        <w:rPr>
          <w:sz w:val="23"/>
        </w:rPr>
        <w:t>и</w:t>
      </w:r>
      <w:r>
        <w:rPr>
          <w:spacing w:val="-3"/>
          <w:sz w:val="23"/>
        </w:rPr>
        <w:t xml:space="preserve"> </w:t>
      </w:r>
      <w:r>
        <w:rPr>
          <w:sz w:val="23"/>
        </w:rPr>
        <w:t>человека</w:t>
      </w:r>
      <w:r>
        <w:rPr>
          <w:spacing w:val="-4"/>
          <w:sz w:val="23"/>
        </w:rPr>
        <w:t xml:space="preserve"> </w:t>
      </w:r>
      <w:r>
        <w:rPr>
          <w:sz w:val="23"/>
        </w:rPr>
        <w:t>и</w:t>
      </w:r>
      <w:r>
        <w:rPr>
          <w:spacing w:val="-3"/>
          <w:sz w:val="23"/>
        </w:rPr>
        <w:t xml:space="preserve"> </w:t>
      </w:r>
      <w:r>
        <w:rPr>
          <w:sz w:val="23"/>
        </w:rPr>
        <w:t>принципов</w:t>
      </w:r>
      <w:r>
        <w:rPr>
          <w:spacing w:val="-3"/>
          <w:sz w:val="23"/>
        </w:rPr>
        <w:t xml:space="preserve"> </w:t>
      </w:r>
      <w:r>
        <w:rPr>
          <w:sz w:val="23"/>
        </w:rPr>
        <w:t>борьбы с</w:t>
      </w:r>
      <w:r>
        <w:rPr>
          <w:spacing w:val="-4"/>
          <w:sz w:val="23"/>
        </w:rPr>
        <w:t xml:space="preserve"> </w:t>
      </w:r>
      <w:r>
        <w:rPr>
          <w:sz w:val="23"/>
        </w:rPr>
        <w:t>патогенами</w:t>
      </w:r>
      <w:r>
        <w:rPr>
          <w:spacing w:val="-3"/>
          <w:sz w:val="23"/>
        </w:rPr>
        <w:t xml:space="preserve"> </w:t>
      </w:r>
      <w:r>
        <w:rPr>
          <w:sz w:val="23"/>
        </w:rPr>
        <w:t>и</w:t>
      </w:r>
      <w:r>
        <w:rPr>
          <w:spacing w:val="-3"/>
          <w:sz w:val="23"/>
        </w:rPr>
        <w:t xml:space="preserve"> </w:t>
      </w:r>
      <w:r>
        <w:rPr>
          <w:sz w:val="23"/>
        </w:rPr>
        <w:t>вредителями</w:t>
      </w:r>
      <w:r>
        <w:rPr>
          <w:spacing w:val="-3"/>
          <w:sz w:val="23"/>
        </w:rPr>
        <w:t xml:space="preserve"> </w:t>
      </w:r>
      <w:r>
        <w:rPr>
          <w:sz w:val="23"/>
        </w:rPr>
        <w:t>растений;</w:t>
      </w:r>
    </w:p>
    <w:p w:rsidR="009736CC" w:rsidRDefault="00D363D2">
      <w:pPr>
        <w:pStyle w:val="a5"/>
        <w:numPr>
          <w:ilvl w:val="0"/>
          <w:numId w:val="97"/>
        </w:numPr>
        <w:tabs>
          <w:tab w:val="left" w:pos="1516"/>
        </w:tabs>
        <w:ind w:right="691" w:firstLine="540"/>
        <w:jc w:val="both"/>
        <w:rPr>
          <w:sz w:val="23"/>
        </w:rPr>
      </w:pPr>
      <w:r>
        <w:rPr>
          <w:sz w:val="23"/>
        </w:rPr>
        <w:lastRenderedPageBreak/>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9736CC" w:rsidRDefault="00D363D2">
      <w:pPr>
        <w:pStyle w:val="3"/>
        <w:numPr>
          <w:ilvl w:val="3"/>
          <w:numId w:val="117"/>
        </w:numPr>
        <w:tabs>
          <w:tab w:val="left" w:pos="2114"/>
        </w:tabs>
        <w:spacing w:before="8"/>
        <w:ind w:right="697" w:firstLine="540"/>
        <w:jc w:val="both"/>
      </w:pPr>
      <w:r>
        <w:t>Предметные результаты по предметной области "Основы духовно- нравственной культуры народов России" должны обеспечивать:</w:t>
      </w:r>
    </w:p>
    <w:p w:rsidR="009736CC" w:rsidRDefault="00D363D2">
      <w:pPr>
        <w:pStyle w:val="a5"/>
        <w:numPr>
          <w:ilvl w:val="0"/>
          <w:numId w:val="96"/>
        </w:numPr>
        <w:tabs>
          <w:tab w:val="left" w:pos="1530"/>
        </w:tabs>
        <w:spacing w:line="242" w:lineRule="auto"/>
        <w:ind w:right="702" w:firstLine="540"/>
        <w:jc w:val="both"/>
        <w:rPr>
          <w:sz w:val="23"/>
        </w:rPr>
      </w:pPr>
      <w:r>
        <w:rPr>
          <w:sz w:val="23"/>
        </w:rPr>
        <w:t>понимание вклада представителей различных народов России в формирования ее цивилизационного наследия;</w:t>
      </w:r>
    </w:p>
    <w:p w:rsidR="009736CC" w:rsidRDefault="00D363D2">
      <w:pPr>
        <w:pStyle w:val="a5"/>
        <w:numPr>
          <w:ilvl w:val="0"/>
          <w:numId w:val="96"/>
        </w:numPr>
        <w:tabs>
          <w:tab w:val="left" w:pos="1602"/>
        </w:tabs>
        <w:ind w:right="696" w:firstLine="540"/>
        <w:jc w:val="both"/>
        <w:rPr>
          <w:sz w:val="23"/>
        </w:rPr>
      </w:pPr>
      <w:r>
        <w:rPr>
          <w:sz w:val="23"/>
        </w:rPr>
        <w:t xml:space="preserve">понимание ценности многообразия культурных укладов народов, Российской </w:t>
      </w:r>
      <w:r>
        <w:rPr>
          <w:spacing w:val="-2"/>
          <w:sz w:val="23"/>
        </w:rPr>
        <w:t>Федерации;</w:t>
      </w:r>
    </w:p>
    <w:p w:rsidR="009736CC" w:rsidRDefault="00D363D2">
      <w:pPr>
        <w:pStyle w:val="a5"/>
        <w:numPr>
          <w:ilvl w:val="0"/>
          <w:numId w:val="96"/>
        </w:numPr>
        <w:tabs>
          <w:tab w:val="left" w:pos="1516"/>
        </w:tabs>
        <w:spacing w:line="242" w:lineRule="auto"/>
        <w:ind w:right="702" w:firstLine="540"/>
        <w:jc w:val="both"/>
        <w:rPr>
          <w:sz w:val="23"/>
        </w:rPr>
      </w:pPr>
      <w:r>
        <w:rPr>
          <w:sz w:val="23"/>
        </w:rPr>
        <w:t>поддержку интереса к традициям собственного народа и народов, проживающих в Российской Федерации;</w:t>
      </w:r>
    </w:p>
    <w:p w:rsidR="009736CC" w:rsidRDefault="00D363D2">
      <w:pPr>
        <w:pStyle w:val="a5"/>
        <w:numPr>
          <w:ilvl w:val="0"/>
          <w:numId w:val="96"/>
        </w:numPr>
        <w:tabs>
          <w:tab w:val="left" w:pos="1487"/>
        </w:tabs>
        <w:spacing w:line="235" w:lineRule="auto"/>
        <w:ind w:right="695" w:firstLine="540"/>
        <w:jc w:val="both"/>
        <w:rPr>
          <w:sz w:val="23"/>
        </w:rPr>
      </w:pPr>
      <w:r>
        <w:rPr>
          <w:sz w:val="23"/>
        </w:rPr>
        <w:t xml:space="preserve">знание исторических примеров взаимопомощи и сотрудничества народов Российской </w:t>
      </w:r>
      <w:r>
        <w:rPr>
          <w:spacing w:val="-2"/>
          <w:sz w:val="23"/>
        </w:rPr>
        <w:t>Федерации;</w:t>
      </w:r>
    </w:p>
    <w:p w:rsidR="009736CC" w:rsidRDefault="00D363D2">
      <w:pPr>
        <w:pStyle w:val="a5"/>
        <w:numPr>
          <w:ilvl w:val="0"/>
          <w:numId w:val="96"/>
        </w:numPr>
        <w:tabs>
          <w:tab w:val="left" w:pos="1501"/>
        </w:tabs>
        <w:ind w:right="704" w:firstLine="540"/>
        <w:jc w:val="both"/>
        <w:rPr>
          <w:sz w:val="23"/>
        </w:rPr>
      </w:pPr>
      <w:r>
        <w:rPr>
          <w:sz w:val="23"/>
        </w:rPr>
        <w:t>формирование уважительного отношения к национальным и этническим ценностям, религиозным чувствам народов Российской Федерации;</w:t>
      </w:r>
    </w:p>
    <w:p w:rsidR="009736CC" w:rsidRDefault="00D363D2">
      <w:pPr>
        <w:pStyle w:val="a5"/>
        <w:numPr>
          <w:ilvl w:val="0"/>
          <w:numId w:val="96"/>
        </w:numPr>
        <w:tabs>
          <w:tab w:val="left" w:pos="1473"/>
        </w:tabs>
        <w:spacing w:line="262" w:lineRule="exact"/>
        <w:ind w:left="1472" w:hanging="253"/>
        <w:jc w:val="both"/>
        <w:rPr>
          <w:sz w:val="23"/>
        </w:rPr>
      </w:pPr>
      <w:r>
        <w:rPr>
          <w:sz w:val="23"/>
        </w:rPr>
        <w:t>осознание</w:t>
      </w:r>
      <w:r>
        <w:rPr>
          <w:spacing w:val="-9"/>
          <w:sz w:val="23"/>
        </w:rPr>
        <w:t xml:space="preserve"> </w:t>
      </w:r>
      <w:r>
        <w:rPr>
          <w:sz w:val="23"/>
        </w:rPr>
        <w:t>ценности</w:t>
      </w:r>
      <w:r>
        <w:rPr>
          <w:spacing w:val="-7"/>
          <w:sz w:val="23"/>
        </w:rPr>
        <w:t xml:space="preserve"> </w:t>
      </w:r>
      <w:r>
        <w:rPr>
          <w:sz w:val="23"/>
        </w:rPr>
        <w:t>межнационального</w:t>
      </w:r>
      <w:r>
        <w:rPr>
          <w:spacing w:val="-6"/>
          <w:sz w:val="23"/>
        </w:rPr>
        <w:t xml:space="preserve"> </w:t>
      </w:r>
      <w:r>
        <w:rPr>
          <w:sz w:val="23"/>
        </w:rPr>
        <w:t>и</w:t>
      </w:r>
      <w:r>
        <w:rPr>
          <w:spacing w:val="-7"/>
          <w:sz w:val="23"/>
        </w:rPr>
        <w:t xml:space="preserve"> </w:t>
      </w:r>
      <w:r>
        <w:rPr>
          <w:sz w:val="23"/>
        </w:rPr>
        <w:t>межрелигиозного</w:t>
      </w:r>
      <w:r>
        <w:rPr>
          <w:spacing w:val="-5"/>
          <w:sz w:val="23"/>
        </w:rPr>
        <w:t xml:space="preserve"> </w:t>
      </w:r>
      <w:r>
        <w:rPr>
          <w:spacing w:val="-2"/>
          <w:sz w:val="23"/>
        </w:rPr>
        <w:t>согласия;</w:t>
      </w:r>
    </w:p>
    <w:p w:rsidR="009736CC" w:rsidRDefault="00D363D2">
      <w:pPr>
        <w:pStyle w:val="a5"/>
        <w:numPr>
          <w:ilvl w:val="0"/>
          <w:numId w:val="96"/>
        </w:numPr>
        <w:tabs>
          <w:tab w:val="left" w:pos="1545"/>
        </w:tabs>
        <w:spacing w:line="242" w:lineRule="auto"/>
        <w:ind w:right="696" w:firstLine="540"/>
        <w:jc w:val="both"/>
        <w:rPr>
          <w:sz w:val="23"/>
        </w:rPr>
      </w:pPr>
      <w:r>
        <w:rPr>
          <w:sz w:val="23"/>
        </w:rPr>
        <w:t>формирование представлений об образцах и примерах традиционного духовного наследия народов Российской Федерации.</w:t>
      </w:r>
    </w:p>
    <w:p w:rsidR="009736CC" w:rsidRDefault="00D363D2">
      <w:pPr>
        <w:pStyle w:val="a3"/>
        <w:ind w:right="688" w:firstLine="540"/>
        <w:jc w:val="both"/>
      </w:pPr>
      <w:r>
        <w:t>Предметные результаты по предметной области "Основы духовно-нравственной культуры народов России" конкретизируются Организацией с учетом выбранного по заявлению обучающихся, родителей (законных представителей) несовершеннолетних обучающихся из перечня, предлагаемого Организацией,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rsidR="009736CC" w:rsidRDefault="00D363D2">
      <w:pPr>
        <w:pStyle w:val="3"/>
        <w:numPr>
          <w:ilvl w:val="3"/>
          <w:numId w:val="117"/>
        </w:numPr>
        <w:tabs>
          <w:tab w:val="left" w:pos="2071"/>
        </w:tabs>
        <w:ind w:right="696" w:firstLine="540"/>
        <w:jc w:val="both"/>
      </w:pPr>
      <w:r>
        <w:t xml:space="preserve">Предметные результаты по предметной области "Искусство" должны </w:t>
      </w:r>
      <w:r>
        <w:rPr>
          <w:spacing w:val="-2"/>
        </w:rPr>
        <w:t>обеспечивать:</w:t>
      </w:r>
    </w:p>
    <w:p w:rsidR="009736CC" w:rsidRDefault="00D363D2">
      <w:pPr>
        <w:pStyle w:val="a5"/>
        <w:numPr>
          <w:ilvl w:val="4"/>
          <w:numId w:val="117"/>
        </w:numPr>
        <w:tabs>
          <w:tab w:val="left" w:pos="2143"/>
        </w:tabs>
        <w:spacing w:before="1" w:line="258" w:lineRule="exact"/>
        <w:ind w:left="2142" w:hanging="923"/>
        <w:jc w:val="both"/>
        <w:rPr>
          <w:b/>
          <w:sz w:val="23"/>
        </w:rPr>
      </w:pPr>
      <w:r>
        <w:rPr>
          <w:b/>
          <w:sz w:val="23"/>
        </w:rPr>
        <w:t>По</w:t>
      </w:r>
      <w:r>
        <w:rPr>
          <w:b/>
          <w:spacing w:val="-5"/>
          <w:sz w:val="23"/>
        </w:rPr>
        <w:t xml:space="preserve"> </w:t>
      </w:r>
      <w:r>
        <w:rPr>
          <w:b/>
          <w:sz w:val="23"/>
        </w:rPr>
        <w:t>учебному</w:t>
      </w:r>
      <w:r>
        <w:rPr>
          <w:b/>
          <w:spacing w:val="-13"/>
          <w:sz w:val="23"/>
        </w:rPr>
        <w:t xml:space="preserve"> </w:t>
      </w:r>
      <w:r>
        <w:rPr>
          <w:b/>
          <w:sz w:val="23"/>
        </w:rPr>
        <w:t>предмету</w:t>
      </w:r>
      <w:r>
        <w:rPr>
          <w:b/>
          <w:spacing w:val="-12"/>
          <w:sz w:val="23"/>
        </w:rPr>
        <w:t xml:space="preserve"> </w:t>
      </w:r>
      <w:r>
        <w:rPr>
          <w:b/>
          <w:sz w:val="23"/>
        </w:rPr>
        <w:t xml:space="preserve">"Изобразительное </w:t>
      </w:r>
      <w:r>
        <w:rPr>
          <w:b/>
          <w:spacing w:val="-2"/>
          <w:sz w:val="23"/>
        </w:rPr>
        <w:t>искусство":</w:t>
      </w:r>
    </w:p>
    <w:p w:rsidR="009736CC" w:rsidRDefault="00D363D2" w:rsidP="00E12AD7">
      <w:pPr>
        <w:pStyle w:val="a5"/>
        <w:numPr>
          <w:ilvl w:val="0"/>
          <w:numId w:val="95"/>
        </w:numPr>
        <w:tabs>
          <w:tab w:val="left" w:pos="1574"/>
        </w:tabs>
        <w:spacing w:before="76" w:line="242" w:lineRule="auto"/>
        <w:ind w:right="815" w:firstLine="540"/>
        <w:jc w:val="both"/>
      </w:pPr>
      <w:r w:rsidRPr="00E12AD7">
        <w:rPr>
          <w:sz w:val="23"/>
        </w:rPr>
        <w:t>сформированность системы знаний: в области основ изобразительной грамоты (конструктивный</w:t>
      </w:r>
      <w:r w:rsidRPr="00E12AD7">
        <w:rPr>
          <w:spacing w:val="-5"/>
          <w:sz w:val="23"/>
        </w:rPr>
        <w:t xml:space="preserve"> </w:t>
      </w:r>
      <w:r w:rsidRPr="00E12AD7">
        <w:rPr>
          <w:sz w:val="23"/>
        </w:rPr>
        <w:t>рисунок;</w:t>
      </w:r>
      <w:r w:rsidRPr="00E12AD7">
        <w:rPr>
          <w:spacing w:val="-4"/>
          <w:sz w:val="23"/>
        </w:rPr>
        <w:t xml:space="preserve"> </w:t>
      </w:r>
      <w:r w:rsidRPr="00E12AD7">
        <w:rPr>
          <w:sz w:val="23"/>
        </w:rPr>
        <w:t>перспективное</w:t>
      </w:r>
      <w:r w:rsidRPr="00E12AD7">
        <w:rPr>
          <w:spacing w:val="-6"/>
          <w:sz w:val="23"/>
        </w:rPr>
        <w:t xml:space="preserve"> </w:t>
      </w:r>
      <w:r w:rsidRPr="00E12AD7">
        <w:rPr>
          <w:sz w:val="23"/>
        </w:rPr>
        <w:t>построение</w:t>
      </w:r>
      <w:r w:rsidRPr="00E12AD7">
        <w:rPr>
          <w:spacing w:val="-6"/>
          <w:sz w:val="23"/>
        </w:rPr>
        <w:t xml:space="preserve"> </w:t>
      </w:r>
      <w:r w:rsidRPr="00E12AD7">
        <w:rPr>
          <w:sz w:val="23"/>
        </w:rPr>
        <w:t>изображения;</w:t>
      </w:r>
      <w:r w:rsidRPr="00E12AD7">
        <w:rPr>
          <w:spacing w:val="-4"/>
          <w:sz w:val="23"/>
        </w:rPr>
        <w:t xml:space="preserve"> </w:t>
      </w:r>
      <w:r w:rsidRPr="00E12AD7">
        <w:rPr>
          <w:sz w:val="23"/>
        </w:rPr>
        <w:t>передача</w:t>
      </w:r>
      <w:r w:rsidRPr="00E12AD7">
        <w:rPr>
          <w:spacing w:val="-6"/>
          <w:sz w:val="23"/>
        </w:rPr>
        <w:t xml:space="preserve"> </w:t>
      </w:r>
      <w:r w:rsidRPr="00E12AD7">
        <w:rPr>
          <w:sz w:val="23"/>
        </w:rPr>
        <w:t>формы</w:t>
      </w:r>
      <w:r w:rsidRPr="00E12AD7">
        <w:rPr>
          <w:spacing w:val="-1"/>
          <w:sz w:val="23"/>
        </w:rPr>
        <w:t xml:space="preserve"> </w:t>
      </w:r>
      <w:r w:rsidRPr="00E12AD7">
        <w:rPr>
          <w:sz w:val="23"/>
        </w:rPr>
        <w:t>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w:t>
      </w:r>
      <w:r w:rsidRPr="00E12AD7">
        <w:rPr>
          <w:spacing w:val="40"/>
          <w:sz w:val="23"/>
        </w:rPr>
        <w:t xml:space="preserve"> </w:t>
      </w:r>
      <w:r w:rsidRPr="00E12AD7">
        <w:rPr>
          <w:sz w:val="23"/>
        </w:rPr>
        <w:t>искусства;</w:t>
      </w:r>
      <w:r w:rsidRPr="00E12AD7">
        <w:rPr>
          <w:spacing w:val="40"/>
          <w:sz w:val="23"/>
        </w:rPr>
        <w:t xml:space="preserve"> </w:t>
      </w:r>
      <w:r w:rsidRPr="00E12AD7">
        <w:rPr>
          <w:sz w:val="23"/>
        </w:rPr>
        <w:t>о</w:t>
      </w:r>
      <w:r w:rsidRPr="00E12AD7">
        <w:rPr>
          <w:spacing w:val="40"/>
          <w:sz w:val="23"/>
        </w:rPr>
        <w:t xml:space="preserve"> </w:t>
      </w:r>
      <w:r w:rsidRPr="00E12AD7">
        <w:rPr>
          <w:sz w:val="23"/>
        </w:rPr>
        <w:t>декоративно-прикладном</w:t>
      </w:r>
      <w:r w:rsidRPr="00E12AD7">
        <w:rPr>
          <w:spacing w:val="40"/>
          <w:sz w:val="23"/>
        </w:rPr>
        <w:t xml:space="preserve"> </w:t>
      </w:r>
      <w:r w:rsidRPr="00E12AD7">
        <w:rPr>
          <w:sz w:val="23"/>
        </w:rPr>
        <w:t>искусстве</w:t>
      </w:r>
      <w:r w:rsidRPr="00E12AD7">
        <w:rPr>
          <w:spacing w:val="40"/>
          <w:sz w:val="23"/>
        </w:rPr>
        <w:t xml:space="preserve"> </w:t>
      </w:r>
      <w:r w:rsidRPr="00E12AD7">
        <w:rPr>
          <w:sz w:val="23"/>
        </w:rPr>
        <w:t>(народное</w:t>
      </w:r>
      <w:r w:rsidRPr="00E12AD7">
        <w:rPr>
          <w:spacing w:val="40"/>
          <w:sz w:val="23"/>
        </w:rPr>
        <w:t xml:space="preserve"> </w:t>
      </w:r>
      <w:r w:rsidRPr="00E12AD7">
        <w:rPr>
          <w:sz w:val="23"/>
        </w:rPr>
        <w:t>искусство</w:t>
      </w:r>
      <w:r w:rsidRPr="00E12AD7">
        <w:rPr>
          <w:spacing w:val="40"/>
          <w:sz w:val="23"/>
        </w:rPr>
        <w:t xml:space="preserve"> </w:t>
      </w:r>
      <w:r w:rsidRPr="00E12AD7">
        <w:rPr>
          <w:sz w:val="23"/>
        </w:rPr>
        <w:t>и</w:t>
      </w:r>
      <w:r w:rsidR="00E12AD7" w:rsidRPr="00E12AD7">
        <w:rPr>
          <w:sz w:val="23"/>
        </w:rPr>
        <w:t xml:space="preserve"> </w:t>
      </w:r>
      <w:r>
        <w:t>произведения современных художников декоративно-прикладного искусства); о различных видах дизайна; о различных способах проектной графики;</w:t>
      </w:r>
    </w:p>
    <w:p w:rsidR="009736CC" w:rsidRDefault="00D363D2">
      <w:pPr>
        <w:pStyle w:val="a5"/>
        <w:numPr>
          <w:ilvl w:val="0"/>
          <w:numId w:val="95"/>
        </w:numPr>
        <w:tabs>
          <w:tab w:val="left" w:pos="1610"/>
        </w:tabs>
        <w:ind w:right="687" w:firstLine="540"/>
        <w:jc w:val="both"/>
        <w:rPr>
          <w:sz w:val="23"/>
        </w:rPr>
      </w:pPr>
      <w:r>
        <w:rPr>
          <w:sz w:val="23"/>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w:t>
      </w:r>
      <w:r>
        <w:rPr>
          <w:spacing w:val="40"/>
          <w:sz w:val="23"/>
        </w:rPr>
        <w:t xml:space="preserve"> </w:t>
      </w:r>
      <w:r>
        <w:rPr>
          <w:sz w:val="23"/>
        </w:rPr>
        <w:t xml:space="preserve">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w:t>
      </w:r>
      <w:r>
        <w:rPr>
          <w:sz w:val="23"/>
        </w:rPr>
        <w:lastRenderedPageBreak/>
        <w:t>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9736CC" w:rsidRDefault="00D363D2">
      <w:pPr>
        <w:pStyle w:val="a5"/>
        <w:numPr>
          <w:ilvl w:val="0"/>
          <w:numId w:val="95"/>
        </w:numPr>
        <w:tabs>
          <w:tab w:val="left" w:pos="1473"/>
        </w:tabs>
        <w:ind w:left="1472" w:hanging="253"/>
        <w:jc w:val="both"/>
        <w:rPr>
          <w:sz w:val="23"/>
        </w:rPr>
      </w:pPr>
      <w:r>
        <w:rPr>
          <w:sz w:val="23"/>
        </w:rPr>
        <w:t>выполнение</w:t>
      </w:r>
      <w:r>
        <w:rPr>
          <w:spacing w:val="-6"/>
          <w:sz w:val="23"/>
        </w:rPr>
        <w:t xml:space="preserve"> </w:t>
      </w:r>
      <w:r>
        <w:rPr>
          <w:sz w:val="23"/>
        </w:rPr>
        <w:t>учебно-творческих</w:t>
      </w:r>
      <w:r>
        <w:rPr>
          <w:spacing w:val="-9"/>
          <w:sz w:val="23"/>
        </w:rPr>
        <w:t xml:space="preserve"> </w:t>
      </w:r>
      <w:r>
        <w:rPr>
          <w:sz w:val="23"/>
        </w:rPr>
        <w:t>работ</w:t>
      </w:r>
      <w:r>
        <w:rPr>
          <w:spacing w:val="-1"/>
          <w:sz w:val="23"/>
        </w:rPr>
        <w:t xml:space="preserve"> </w:t>
      </w:r>
      <w:r>
        <w:rPr>
          <w:sz w:val="23"/>
        </w:rPr>
        <w:t>с</w:t>
      </w:r>
      <w:r>
        <w:rPr>
          <w:spacing w:val="-3"/>
          <w:sz w:val="23"/>
        </w:rPr>
        <w:t xml:space="preserve"> </w:t>
      </w:r>
      <w:r>
        <w:rPr>
          <w:sz w:val="23"/>
        </w:rPr>
        <w:t>применением</w:t>
      </w:r>
      <w:r>
        <w:rPr>
          <w:spacing w:val="-3"/>
          <w:sz w:val="23"/>
        </w:rPr>
        <w:t xml:space="preserve"> </w:t>
      </w:r>
      <w:r>
        <w:rPr>
          <w:sz w:val="23"/>
        </w:rPr>
        <w:t>различных</w:t>
      </w:r>
      <w:r>
        <w:rPr>
          <w:spacing w:val="-9"/>
          <w:sz w:val="23"/>
        </w:rPr>
        <w:t xml:space="preserve"> </w:t>
      </w:r>
      <w:r>
        <w:rPr>
          <w:sz w:val="23"/>
        </w:rPr>
        <w:t>материалов</w:t>
      </w:r>
      <w:r>
        <w:rPr>
          <w:spacing w:val="-2"/>
          <w:sz w:val="23"/>
        </w:rPr>
        <w:t xml:space="preserve"> </w:t>
      </w:r>
      <w:r>
        <w:rPr>
          <w:sz w:val="23"/>
        </w:rPr>
        <w:t>и</w:t>
      </w:r>
      <w:r>
        <w:rPr>
          <w:spacing w:val="-2"/>
          <w:sz w:val="23"/>
        </w:rPr>
        <w:t xml:space="preserve"> техник.</w:t>
      </w:r>
    </w:p>
    <w:p w:rsidR="009736CC" w:rsidRDefault="00D363D2">
      <w:pPr>
        <w:pStyle w:val="3"/>
        <w:numPr>
          <w:ilvl w:val="4"/>
          <w:numId w:val="117"/>
        </w:numPr>
        <w:tabs>
          <w:tab w:val="left" w:pos="2143"/>
        </w:tabs>
        <w:spacing w:before="1" w:line="262" w:lineRule="exact"/>
        <w:ind w:left="2142" w:hanging="923"/>
        <w:jc w:val="both"/>
      </w:pPr>
      <w:r>
        <w:t>По</w:t>
      </w:r>
      <w:r>
        <w:rPr>
          <w:spacing w:val="-2"/>
        </w:rPr>
        <w:t xml:space="preserve"> </w:t>
      </w:r>
      <w:r>
        <w:t>учебному</w:t>
      </w:r>
      <w:r>
        <w:rPr>
          <w:spacing w:val="-10"/>
        </w:rPr>
        <w:t xml:space="preserve"> </w:t>
      </w:r>
      <w:r>
        <w:t>предмету</w:t>
      </w:r>
      <w:r>
        <w:rPr>
          <w:spacing w:val="-9"/>
        </w:rPr>
        <w:t xml:space="preserve"> </w:t>
      </w:r>
      <w:r>
        <w:rPr>
          <w:spacing w:val="-2"/>
        </w:rPr>
        <w:t>"Музыка":</w:t>
      </w:r>
    </w:p>
    <w:p w:rsidR="009736CC" w:rsidRDefault="00D363D2">
      <w:pPr>
        <w:pStyle w:val="a5"/>
        <w:numPr>
          <w:ilvl w:val="0"/>
          <w:numId w:val="94"/>
        </w:numPr>
        <w:tabs>
          <w:tab w:val="left" w:pos="1610"/>
        </w:tabs>
        <w:spacing w:line="242" w:lineRule="auto"/>
        <w:ind w:right="689" w:firstLine="540"/>
        <w:jc w:val="both"/>
        <w:rPr>
          <w:sz w:val="23"/>
        </w:rPr>
      </w:pPr>
      <w:r>
        <w:rPr>
          <w:sz w:val="23"/>
        </w:rPr>
        <w:t>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9736CC" w:rsidRDefault="00D363D2">
      <w:pPr>
        <w:pStyle w:val="a5"/>
        <w:numPr>
          <w:ilvl w:val="0"/>
          <w:numId w:val="94"/>
        </w:numPr>
        <w:tabs>
          <w:tab w:val="left" w:pos="1581"/>
        </w:tabs>
        <w:spacing w:line="242" w:lineRule="auto"/>
        <w:ind w:right="696" w:firstLine="540"/>
        <w:jc w:val="both"/>
        <w:rPr>
          <w:sz w:val="23"/>
        </w:rPr>
      </w:pPr>
      <w:r>
        <w:rPr>
          <w:sz w:val="23"/>
        </w:rP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9736CC" w:rsidRDefault="00D363D2">
      <w:pPr>
        <w:pStyle w:val="a5"/>
        <w:numPr>
          <w:ilvl w:val="0"/>
          <w:numId w:val="94"/>
        </w:numPr>
        <w:tabs>
          <w:tab w:val="left" w:pos="1537"/>
        </w:tabs>
        <w:spacing w:line="242" w:lineRule="auto"/>
        <w:ind w:right="697" w:firstLine="540"/>
        <w:jc w:val="both"/>
        <w:rPr>
          <w:sz w:val="23"/>
        </w:rPr>
      </w:pPr>
      <w:r>
        <w:rPr>
          <w:sz w:val="23"/>
        </w:rP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w:t>
      </w:r>
      <w:r>
        <w:rPr>
          <w:spacing w:val="-2"/>
          <w:sz w:val="23"/>
        </w:rPr>
        <w:t>композиторов;</w:t>
      </w:r>
    </w:p>
    <w:p w:rsidR="009736CC" w:rsidRDefault="00D363D2">
      <w:pPr>
        <w:pStyle w:val="a5"/>
        <w:numPr>
          <w:ilvl w:val="0"/>
          <w:numId w:val="94"/>
        </w:numPr>
        <w:tabs>
          <w:tab w:val="left" w:pos="1516"/>
        </w:tabs>
        <w:spacing w:line="237" w:lineRule="auto"/>
        <w:ind w:right="695" w:firstLine="540"/>
        <w:jc w:val="both"/>
        <w:rPr>
          <w:sz w:val="23"/>
        </w:rPr>
      </w:pPr>
      <w:r>
        <w:rPr>
          <w:sz w:val="23"/>
        </w:rPr>
        <w:t>умение выразительно исполнять народные песни, песни композиторов-классиков и современных</w:t>
      </w:r>
      <w:r>
        <w:rPr>
          <w:spacing w:val="-6"/>
          <w:sz w:val="23"/>
        </w:rPr>
        <w:t xml:space="preserve"> </w:t>
      </w:r>
      <w:r>
        <w:rPr>
          <w:sz w:val="23"/>
        </w:rPr>
        <w:t>композиторов (в хоре</w:t>
      </w:r>
      <w:r>
        <w:rPr>
          <w:spacing w:val="-1"/>
          <w:sz w:val="23"/>
        </w:rPr>
        <w:t xml:space="preserve"> </w:t>
      </w:r>
      <w:r>
        <w:rPr>
          <w:sz w:val="23"/>
        </w:rPr>
        <w:t>и индивидуально), воспроизводить мелодии произведений инструментальных и вокальных жанров;</w:t>
      </w:r>
    </w:p>
    <w:p w:rsidR="009736CC" w:rsidRDefault="00D363D2">
      <w:pPr>
        <w:pStyle w:val="a5"/>
        <w:numPr>
          <w:ilvl w:val="0"/>
          <w:numId w:val="94"/>
        </w:numPr>
        <w:tabs>
          <w:tab w:val="left" w:pos="1501"/>
        </w:tabs>
        <w:spacing w:line="242" w:lineRule="auto"/>
        <w:ind w:right="704" w:firstLine="540"/>
        <w:jc w:val="both"/>
        <w:rPr>
          <w:sz w:val="23"/>
        </w:rPr>
      </w:pPr>
      <w:r>
        <w:rPr>
          <w:sz w:val="23"/>
        </w:rPr>
        <w:t>умение выявлять особенности интерпретации одной и той же художественной идеи, сюжета в творчестве различных композиторов;</w:t>
      </w:r>
    </w:p>
    <w:p w:rsidR="009736CC" w:rsidRDefault="00D363D2">
      <w:pPr>
        <w:pStyle w:val="a5"/>
        <w:numPr>
          <w:ilvl w:val="0"/>
          <w:numId w:val="94"/>
        </w:numPr>
        <w:tabs>
          <w:tab w:val="left" w:pos="1545"/>
        </w:tabs>
        <w:spacing w:line="242" w:lineRule="auto"/>
        <w:ind w:right="696" w:firstLine="540"/>
        <w:jc w:val="both"/>
        <w:rPr>
          <w:sz w:val="23"/>
        </w:rPr>
      </w:pPr>
      <w:r>
        <w:rPr>
          <w:sz w:val="23"/>
        </w:rPr>
        <w:t xml:space="preserve">умение различать звучание отдельных музыкальных инструментов, виды хора и </w:t>
      </w:r>
      <w:r>
        <w:rPr>
          <w:spacing w:val="-2"/>
          <w:sz w:val="23"/>
        </w:rPr>
        <w:t>оркестра.</w:t>
      </w:r>
    </w:p>
    <w:p w:rsidR="009736CC" w:rsidRDefault="00D363D2">
      <w:pPr>
        <w:pStyle w:val="a3"/>
        <w:spacing w:line="237" w:lineRule="auto"/>
        <w:ind w:right="696" w:firstLine="540"/>
        <w:jc w:val="both"/>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9736CC" w:rsidRDefault="00D363D2">
      <w:pPr>
        <w:pStyle w:val="a3"/>
        <w:spacing w:line="237" w:lineRule="auto"/>
        <w:ind w:right="697" w:firstLine="540"/>
        <w:jc w:val="both"/>
      </w:pPr>
      <w:r>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rsidR="009736CC" w:rsidRDefault="00D363D2">
      <w:pPr>
        <w:pStyle w:val="3"/>
        <w:numPr>
          <w:ilvl w:val="3"/>
          <w:numId w:val="117"/>
        </w:numPr>
        <w:tabs>
          <w:tab w:val="left" w:pos="2114"/>
        </w:tabs>
        <w:ind w:right="688" w:firstLine="540"/>
        <w:jc w:val="both"/>
      </w:pPr>
      <w:r>
        <w:t>Предметные результаты по учебному предмету "Технология" предметной области "Технология" должны обеспечивать:</w:t>
      </w:r>
    </w:p>
    <w:p w:rsidR="009736CC" w:rsidRDefault="00D363D2">
      <w:pPr>
        <w:pStyle w:val="a5"/>
        <w:numPr>
          <w:ilvl w:val="0"/>
          <w:numId w:val="93"/>
        </w:numPr>
        <w:tabs>
          <w:tab w:val="left" w:pos="1739"/>
        </w:tabs>
        <w:ind w:right="696" w:firstLine="540"/>
        <w:jc w:val="both"/>
        <w:rPr>
          <w:sz w:val="23"/>
        </w:rPr>
      </w:pPr>
      <w:r>
        <w:rPr>
          <w:sz w:val="23"/>
        </w:rPr>
        <w:t xml:space="preserve">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w:t>
      </w:r>
      <w:r>
        <w:rPr>
          <w:spacing w:val="-2"/>
          <w:sz w:val="23"/>
        </w:rPr>
        <w:t>транспорта;</w:t>
      </w:r>
    </w:p>
    <w:p w:rsidR="009736CC" w:rsidRDefault="00D363D2">
      <w:pPr>
        <w:pStyle w:val="a5"/>
        <w:numPr>
          <w:ilvl w:val="0"/>
          <w:numId w:val="93"/>
        </w:numPr>
        <w:tabs>
          <w:tab w:val="left" w:pos="1537"/>
          <w:tab w:val="left" w:pos="1637"/>
          <w:tab w:val="left" w:pos="3329"/>
          <w:tab w:val="left" w:pos="4977"/>
          <w:tab w:val="left" w:pos="7760"/>
          <w:tab w:val="left" w:pos="8890"/>
        </w:tabs>
        <w:spacing w:before="76"/>
        <w:ind w:right="686" w:firstLine="540"/>
        <w:rPr>
          <w:sz w:val="23"/>
        </w:rPr>
      </w:pPr>
      <w:r>
        <w:rPr>
          <w:sz w:val="23"/>
        </w:rPr>
        <w:t>сформированность</w:t>
      </w:r>
      <w:r>
        <w:rPr>
          <w:spacing w:val="40"/>
          <w:sz w:val="23"/>
        </w:rPr>
        <w:t xml:space="preserve"> </w:t>
      </w:r>
      <w:r>
        <w:rPr>
          <w:sz w:val="23"/>
        </w:rPr>
        <w:t>представлений</w:t>
      </w:r>
      <w:r>
        <w:rPr>
          <w:spacing w:val="40"/>
          <w:sz w:val="23"/>
        </w:rPr>
        <w:t xml:space="preserve"> </w:t>
      </w:r>
      <w:r>
        <w:rPr>
          <w:sz w:val="23"/>
        </w:rPr>
        <w:t>о</w:t>
      </w:r>
      <w:r>
        <w:rPr>
          <w:spacing w:val="40"/>
          <w:sz w:val="23"/>
        </w:rPr>
        <w:t xml:space="preserve"> </w:t>
      </w:r>
      <w:r>
        <w:rPr>
          <w:sz w:val="23"/>
        </w:rPr>
        <w:t>современном</w:t>
      </w:r>
      <w:r>
        <w:rPr>
          <w:spacing w:val="40"/>
          <w:sz w:val="23"/>
        </w:rPr>
        <w:t xml:space="preserve"> </w:t>
      </w:r>
      <w:r>
        <w:rPr>
          <w:sz w:val="23"/>
        </w:rPr>
        <w:t>уровне</w:t>
      </w:r>
      <w:r>
        <w:rPr>
          <w:spacing w:val="40"/>
          <w:sz w:val="23"/>
        </w:rPr>
        <w:t xml:space="preserve"> </w:t>
      </w:r>
      <w:r>
        <w:rPr>
          <w:sz w:val="23"/>
        </w:rPr>
        <w:t>развития</w:t>
      </w:r>
      <w:r>
        <w:rPr>
          <w:spacing w:val="40"/>
          <w:sz w:val="23"/>
        </w:rPr>
        <w:t xml:space="preserve"> </w:t>
      </w:r>
      <w:r>
        <w:rPr>
          <w:sz w:val="23"/>
        </w:rPr>
        <w:t>технологий</w:t>
      </w:r>
      <w:r>
        <w:rPr>
          <w:spacing w:val="40"/>
          <w:sz w:val="23"/>
        </w:rPr>
        <w:t xml:space="preserve"> </w:t>
      </w:r>
      <w:r>
        <w:rPr>
          <w:sz w:val="23"/>
        </w:rPr>
        <w:t>и понимания трендов технологического развития, в том числе в сфере цифровых технологий и искусственного</w:t>
      </w:r>
      <w:r>
        <w:rPr>
          <w:spacing w:val="40"/>
          <w:sz w:val="23"/>
        </w:rPr>
        <w:t xml:space="preserve"> </w:t>
      </w:r>
      <w:r>
        <w:rPr>
          <w:sz w:val="23"/>
        </w:rPr>
        <w:t>интеллекта,</w:t>
      </w:r>
      <w:r>
        <w:rPr>
          <w:spacing w:val="40"/>
          <w:sz w:val="23"/>
        </w:rPr>
        <w:t xml:space="preserve"> </w:t>
      </w:r>
      <w:r>
        <w:rPr>
          <w:sz w:val="23"/>
        </w:rPr>
        <w:t>роботизированных</w:t>
      </w:r>
      <w:r>
        <w:rPr>
          <w:spacing w:val="40"/>
          <w:sz w:val="23"/>
        </w:rPr>
        <w:t xml:space="preserve"> </w:t>
      </w:r>
      <w:r>
        <w:rPr>
          <w:sz w:val="23"/>
        </w:rPr>
        <w:t>систем,</w:t>
      </w:r>
      <w:r>
        <w:rPr>
          <w:spacing w:val="40"/>
          <w:sz w:val="23"/>
        </w:rPr>
        <w:t xml:space="preserve"> </w:t>
      </w:r>
      <w:r>
        <w:rPr>
          <w:sz w:val="23"/>
        </w:rPr>
        <w:t>ресурсосберегающей</w:t>
      </w:r>
      <w:r>
        <w:rPr>
          <w:spacing w:val="40"/>
          <w:sz w:val="23"/>
        </w:rPr>
        <w:t xml:space="preserve"> </w:t>
      </w:r>
      <w:r>
        <w:rPr>
          <w:sz w:val="23"/>
        </w:rPr>
        <w:t>энергетики</w:t>
      </w:r>
      <w:r>
        <w:rPr>
          <w:spacing w:val="40"/>
          <w:sz w:val="23"/>
        </w:rPr>
        <w:t xml:space="preserve"> </w:t>
      </w:r>
      <w:r>
        <w:rPr>
          <w:sz w:val="23"/>
        </w:rPr>
        <w:t xml:space="preserve">и </w:t>
      </w:r>
      <w:r>
        <w:rPr>
          <w:spacing w:val="-2"/>
          <w:sz w:val="23"/>
        </w:rPr>
        <w:t>другим</w:t>
      </w:r>
      <w:r>
        <w:rPr>
          <w:sz w:val="23"/>
        </w:rPr>
        <w:tab/>
      </w:r>
      <w:r>
        <w:rPr>
          <w:spacing w:val="-2"/>
          <w:sz w:val="23"/>
        </w:rPr>
        <w:t>приоритетным</w:t>
      </w:r>
      <w:r>
        <w:rPr>
          <w:sz w:val="23"/>
        </w:rPr>
        <w:tab/>
      </w:r>
      <w:r>
        <w:rPr>
          <w:spacing w:val="-2"/>
          <w:sz w:val="23"/>
        </w:rPr>
        <w:t>направлениям</w:t>
      </w:r>
      <w:r>
        <w:rPr>
          <w:sz w:val="23"/>
        </w:rPr>
        <w:tab/>
      </w:r>
      <w:r>
        <w:rPr>
          <w:spacing w:val="-2"/>
          <w:sz w:val="23"/>
        </w:rPr>
        <w:t>научно-технологического</w:t>
      </w:r>
      <w:r>
        <w:rPr>
          <w:sz w:val="23"/>
        </w:rPr>
        <w:tab/>
      </w:r>
      <w:r>
        <w:rPr>
          <w:spacing w:val="-2"/>
          <w:sz w:val="23"/>
        </w:rPr>
        <w:t>развития</w:t>
      </w:r>
      <w:r>
        <w:rPr>
          <w:sz w:val="23"/>
        </w:rPr>
        <w:tab/>
      </w:r>
      <w:r>
        <w:rPr>
          <w:spacing w:val="-2"/>
          <w:sz w:val="23"/>
        </w:rPr>
        <w:t xml:space="preserve">Российской </w:t>
      </w:r>
      <w:r>
        <w:rPr>
          <w:sz w:val="23"/>
        </w:rPr>
        <w:t>Федерации;</w:t>
      </w:r>
      <w:r>
        <w:rPr>
          <w:spacing w:val="30"/>
          <w:sz w:val="23"/>
        </w:rPr>
        <w:t xml:space="preserve"> </w:t>
      </w:r>
      <w:r>
        <w:rPr>
          <w:sz w:val="23"/>
        </w:rPr>
        <w:t>овладение</w:t>
      </w:r>
      <w:r>
        <w:rPr>
          <w:spacing w:val="28"/>
          <w:sz w:val="23"/>
        </w:rPr>
        <w:t xml:space="preserve"> </w:t>
      </w:r>
      <w:r>
        <w:rPr>
          <w:sz w:val="23"/>
        </w:rPr>
        <w:t>основами</w:t>
      </w:r>
      <w:r>
        <w:rPr>
          <w:spacing w:val="29"/>
          <w:sz w:val="23"/>
        </w:rPr>
        <w:t xml:space="preserve"> </w:t>
      </w:r>
      <w:r>
        <w:rPr>
          <w:sz w:val="23"/>
        </w:rPr>
        <w:t>анализа</w:t>
      </w:r>
      <w:r>
        <w:rPr>
          <w:spacing w:val="28"/>
          <w:sz w:val="23"/>
        </w:rPr>
        <w:t xml:space="preserve"> </w:t>
      </w:r>
      <w:r>
        <w:rPr>
          <w:sz w:val="23"/>
        </w:rPr>
        <w:t>закономерностей</w:t>
      </w:r>
      <w:r>
        <w:rPr>
          <w:spacing w:val="29"/>
          <w:sz w:val="23"/>
        </w:rPr>
        <w:t xml:space="preserve"> </w:t>
      </w:r>
      <w:r>
        <w:rPr>
          <w:sz w:val="23"/>
        </w:rPr>
        <w:t>развития</w:t>
      </w:r>
      <w:r>
        <w:rPr>
          <w:spacing w:val="32"/>
          <w:sz w:val="23"/>
        </w:rPr>
        <w:t xml:space="preserve"> </w:t>
      </w:r>
      <w:r>
        <w:rPr>
          <w:sz w:val="23"/>
        </w:rPr>
        <w:t>технологий</w:t>
      </w:r>
      <w:r>
        <w:rPr>
          <w:spacing w:val="29"/>
          <w:sz w:val="23"/>
        </w:rPr>
        <w:t xml:space="preserve"> </w:t>
      </w:r>
      <w:r>
        <w:rPr>
          <w:sz w:val="23"/>
        </w:rPr>
        <w:t>и</w:t>
      </w:r>
      <w:r>
        <w:rPr>
          <w:spacing w:val="29"/>
          <w:sz w:val="23"/>
        </w:rPr>
        <w:t xml:space="preserve"> </w:t>
      </w:r>
      <w:r>
        <w:rPr>
          <w:sz w:val="23"/>
        </w:rPr>
        <w:t>навыками синтеза новых технологических решений;</w:t>
      </w:r>
    </w:p>
    <w:p w:rsidR="009736CC" w:rsidRDefault="00D363D2">
      <w:pPr>
        <w:pStyle w:val="a5"/>
        <w:numPr>
          <w:ilvl w:val="0"/>
          <w:numId w:val="93"/>
        </w:numPr>
        <w:tabs>
          <w:tab w:val="left" w:pos="1509"/>
        </w:tabs>
        <w:ind w:right="696" w:firstLine="540"/>
        <w:jc w:val="both"/>
        <w:rPr>
          <w:sz w:val="23"/>
        </w:rPr>
      </w:pPr>
      <w:r>
        <w:rPr>
          <w:sz w:val="23"/>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736CC" w:rsidRDefault="00D363D2">
      <w:pPr>
        <w:pStyle w:val="a5"/>
        <w:numPr>
          <w:ilvl w:val="0"/>
          <w:numId w:val="93"/>
        </w:numPr>
        <w:tabs>
          <w:tab w:val="left" w:pos="1473"/>
        </w:tabs>
        <w:spacing w:before="8" w:line="235" w:lineRule="auto"/>
        <w:ind w:right="703" w:firstLine="540"/>
        <w:jc w:val="both"/>
        <w:rPr>
          <w:sz w:val="23"/>
        </w:rPr>
      </w:pPr>
      <w:r>
        <w:rPr>
          <w:sz w:val="23"/>
        </w:rPr>
        <w:t>овладение</w:t>
      </w:r>
      <w:r>
        <w:rPr>
          <w:spacing w:val="-1"/>
          <w:sz w:val="23"/>
        </w:rPr>
        <w:t xml:space="preserve"> </w:t>
      </w:r>
      <w:r>
        <w:rPr>
          <w:sz w:val="23"/>
        </w:rPr>
        <w:t>средствами</w:t>
      </w:r>
      <w:r>
        <w:rPr>
          <w:spacing w:val="-7"/>
          <w:sz w:val="23"/>
        </w:rPr>
        <w:t xml:space="preserve"> </w:t>
      </w:r>
      <w:r>
        <w:rPr>
          <w:sz w:val="23"/>
        </w:rPr>
        <w:t>и формами графического</w:t>
      </w:r>
      <w:r>
        <w:rPr>
          <w:spacing w:val="-6"/>
          <w:sz w:val="23"/>
        </w:rPr>
        <w:t xml:space="preserve"> </w:t>
      </w:r>
      <w:r>
        <w:rPr>
          <w:sz w:val="23"/>
        </w:rPr>
        <w:t>отображения</w:t>
      </w:r>
      <w:r>
        <w:rPr>
          <w:spacing w:val="-5"/>
          <w:sz w:val="23"/>
        </w:rPr>
        <w:t xml:space="preserve"> </w:t>
      </w:r>
      <w:r>
        <w:rPr>
          <w:sz w:val="23"/>
        </w:rPr>
        <w:t>объектов или</w:t>
      </w:r>
      <w:r>
        <w:rPr>
          <w:spacing w:val="-6"/>
          <w:sz w:val="23"/>
        </w:rPr>
        <w:t xml:space="preserve"> </w:t>
      </w:r>
      <w:r>
        <w:rPr>
          <w:sz w:val="23"/>
        </w:rPr>
        <w:t>процессов, знаниями правил выполнения графической документации;</w:t>
      </w:r>
    </w:p>
    <w:p w:rsidR="009736CC" w:rsidRDefault="00D363D2">
      <w:pPr>
        <w:pStyle w:val="a5"/>
        <w:numPr>
          <w:ilvl w:val="0"/>
          <w:numId w:val="93"/>
        </w:numPr>
        <w:tabs>
          <w:tab w:val="left" w:pos="1530"/>
        </w:tabs>
        <w:spacing w:before="3"/>
        <w:ind w:right="696" w:firstLine="540"/>
        <w:jc w:val="both"/>
        <w:rPr>
          <w:sz w:val="23"/>
        </w:rPr>
      </w:pPr>
      <w:r>
        <w:rPr>
          <w:sz w:val="23"/>
        </w:rPr>
        <w:t>сформированность умений устанавливать взаимосвязь знаний по разным учебным предметам для решения прикладных учебных задач;</w:t>
      </w:r>
    </w:p>
    <w:p w:rsidR="009736CC" w:rsidRDefault="00D363D2">
      <w:pPr>
        <w:pStyle w:val="a5"/>
        <w:numPr>
          <w:ilvl w:val="0"/>
          <w:numId w:val="93"/>
        </w:numPr>
        <w:tabs>
          <w:tab w:val="left" w:pos="1516"/>
        </w:tabs>
        <w:spacing w:line="242" w:lineRule="auto"/>
        <w:ind w:right="696" w:firstLine="540"/>
        <w:jc w:val="both"/>
        <w:rPr>
          <w:sz w:val="23"/>
        </w:rPr>
      </w:pPr>
      <w:r>
        <w:rPr>
          <w:sz w:val="23"/>
        </w:rP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736CC" w:rsidRDefault="00D363D2">
      <w:pPr>
        <w:pStyle w:val="a5"/>
        <w:numPr>
          <w:ilvl w:val="0"/>
          <w:numId w:val="93"/>
        </w:numPr>
        <w:tabs>
          <w:tab w:val="left" w:pos="1574"/>
        </w:tabs>
        <w:spacing w:line="235" w:lineRule="auto"/>
        <w:ind w:right="702" w:firstLine="540"/>
        <w:jc w:val="both"/>
        <w:rPr>
          <w:sz w:val="23"/>
        </w:rPr>
      </w:pPr>
      <w:r>
        <w:rPr>
          <w:sz w:val="23"/>
        </w:rPr>
        <w:t xml:space="preserve">сформированность представлений о мире профессий, связанных с изучаемыми </w:t>
      </w:r>
      <w:r>
        <w:rPr>
          <w:sz w:val="23"/>
        </w:rPr>
        <w:lastRenderedPageBreak/>
        <w:t>технологиями, их востребованности на рынке труда.</w:t>
      </w:r>
    </w:p>
    <w:p w:rsidR="009736CC" w:rsidRDefault="00D363D2">
      <w:pPr>
        <w:pStyle w:val="a3"/>
        <w:spacing w:before="3"/>
        <w:ind w:right="692" w:firstLine="540"/>
        <w:jc w:val="both"/>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9736CC" w:rsidRDefault="00D363D2">
      <w:pPr>
        <w:pStyle w:val="a3"/>
        <w:spacing w:line="242" w:lineRule="auto"/>
        <w:ind w:right="698" w:firstLine="540"/>
        <w:jc w:val="both"/>
      </w:pPr>
      <w:r>
        <w:t>Организация вправе самостоятельно определять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 Организации).</w:t>
      </w:r>
    </w:p>
    <w:p w:rsidR="009736CC" w:rsidRDefault="00D363D2">
      <w:pPr>
        <w:pStyle w:val="3"/>
        <w:numPr>
          <w:ilvl w:val="3"/>
          <w:numId w:val="117"/>
        </w:numPr>
        <w:tabs>
          <w:tab w:val="left" w:pos="2114"/>
        </w:tabs>
        <w:spacing w:before="8" w:line="235" w:lineRule="auto"/>
        <w:ind w:right="693" w:firstLine="540"/>
        <w:jc w:val="both"/>
      </w:pPr>
      <w:r>
        <w:t>Предметные результаты по предметной области "Физическая культура и основы безопасности жизнедеятельности" должны обеспечивать:</w:t>
      </w:r>
    </w:p>
    <w:p w:rsidR="009736CC" w:rsidRDefault="00D363D2">
      <w:pPr>
        <w:pStyle w:val="a5"/>
        <w:numPr>
          <w:ilvl w:val="4"/>
          <w:numId w:val="117"/>
        </w:numPr>
        <w:tabs>
          <w:tab w:val="left" w:pos="2258"/>
        </w:tabs>
        <w:spacing w:before="3" w:line="262" w:lineRule="exact"/>
        <w:jc w:val="both"/>
        <w:rPr>
          <w:b/>
          <w:sz w:val="23"/>
        </w:rPr>
      </w:pPr>
      <w:r>
        <w:rPr>
          <w:b/>
          <w:sz w:val="23"/>
        </w:rPr>
        <w:t>По</w:t>
      </w:r>
      <w:r>
        <w:rPr>
          <w:b/>
          <w:spacing w:val="-3"/>
          <w:sz w:val="23"/>
        </w:rPr>
        <w:t xml:space="preserve"> </w:t>
      </w:r>
      <w:r>
        <w:rPr>
          <w:b/>
          <w:sz w:val="23"/>
        </w:rPr>
        <w:t>учебному</w:t>
      </w:r>
      <w:r>
        <w:rPr>
          <w:b/>
          <w:spacing w:val="-11"/>
          <w:sz w:val="23"/>
        </w:rPr>
        <w:t xml:space="preserve"> </w:t>
      </w:r>
      <w:r>
        <w:rPr>
          <w:b/>
          <w:sz w:val="23"/>
        </w:rPr>
        <w:t>предмету</w:t>
      </w:r>
      <w:r>
        <w:rPr>
          <w:b/>
          <w:spacing w:val="-10"/>
          <w:sz w:val="23"/>
        </w:rPr>
        <w:t xml:space="preserve"> </w:t>
      </w:r>
      <w:r>
        <w:rPr>
          <w:b/>
          <w:sz w:val="23"/>
        </w:rPr>
        <w:t>"Физическая</w:t>
      </w:r>
      <w:r>
        <w:rPr>
          <w:b/>
          <w:spacing w:val="-5"/>
          <w:sz w:val="23"/>
        </w:rPr>
        <w:t xml:space="preserve"> </w:t>
      </w:r>
      <w:r>
        <w:rPr>
          <w:b/>
          <w:spacing w:val="-2"/>
          <w:sz w:val="23"/>
        </w:rPr>
        <w:t>культура":</w:t>
      </w:r>
    </w:p>
    <w:p w:rsidR="009736CC" w:rsidRDefault="00D363D2">
      <w:pPr>
        <w:pStyle w:val="a5"/>
        <w:numPr>
          <w:ilvl w:val="0"/>
          <w:numId w:val="92"/>
        </w:numPr>
        <w:tabs>
          <w:tab w:val="left" w:pos="1595"/>
        </w:tabs>
        <w:spacing w:before="2" w:line="235" w:lineRule="auto"/>
        <w:ind w:right="690" w:firstLine="540"/>
        <w:jc w:val="both"/>
        <w:rPr>
          <w:sz w:val="23"/>
        </w:rPr>
      </w:pPr>
      <w:r>
        <w:rPr>
          <w:sz w:val="23"/>
        </w:rPr>
        <w:t xml:space="preserve">формирование привычки к здоровому образу жизни и занятиям физической </w:t>
      </w:r>
      <w:r>
        <w:rPr>
          <w:spacing w:val="-2"/>
          <w:sz w:val="23"/>
        </w:rPr>
        <w:t>культурой;</w:t>
      </w:r>
    </w:p>
    <w:p w:rsidR="009736CC" w:rsidRDefault="00D363D2">
      <w:pPr>
        <w:pStyle w:val="a5"/>
        <w:numPr>
          <w:ilvl w:val="0"/>
          <w:numId w:val="92"/>
        </w:numPr>
        <w:tabs>
          <w:tab w:val="left" w:pos="1566"/>
        </w:tabs>
        <w:spacing w:before="3"/>
        <w:ind w:right="693" w:firstLine="540"/>
        <w:jc w:val="both"/>
        <w:rPr>
          <w:sz w:val="23"/>
        </w:rPr>
      </w:pPr>
      <w:r>
        <w:rPr>
          <w:sz w:val="23"/>
        </w:rPr>
        <w:t>умение планировать самостоятельные занятия физической культурой и строить индивидуальные программы оздоровления и физического развития;</w:t>
      </w:r>
    </w:p>
    <w:p w:rsidR="009736CC" w:rsidRDefault="00D363D2">
      <w:pPr>
        <w:pStyle w:val="a5"/>
        <w:numPr>
          <w:ilvl w:val="0"/>
          <w:numId w:val="92"/>
        </w:numPr>
        <w:tabs>
          <w:tab w:val="left" w:pos="1516"/>
        </w:tabs>
        <w:spacing w:before="5"/>
        <w:ind w:right="695" w:firstLine="540"/>
        <w:jc w:val="both"/>
        <w:rPr>
          <w:sz w:val="23"/>
        </w:rPr>
      </w:pPr>
      <w:r>
        <w:rPr>
          <w:sz w:val="23"/>
        </w:rPr>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9736CC" w:rsidRDefault="00D363D2">
      <w:pPr>
        <w:pStyle w:val="a5"/>
        <w:numPr>
          <w:ilvl w:val="0"/>
          <w:numId w:val="92"/>
        </w:numPr>
        <w:tabs>
          <w:tab w:val="left" w:pos="1487"/>
        </w:tabs>
        <w:spacing w:before="5" w:line="235" w:lineRule="auto"/>
        <w:ind w:right="703" w:firstLine="540"/>
        <w:jc w:val="both"/>
        <w:rPr>
          <w:sz w:val="23"/>
        </w:rPr>
      </w:pPr>
      <w:r>
        <w:rPr>
          <w:sz w:val="23"/>
        </w:rPr>
        <w:t>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9736CC" w:rsidRDefault="00D363D2">
      <w:pPr>
        <w:pStyle w:val="a5"/>
        <w:numPr>
          <w:ilvl w:val="0"/>
          <w:numId w:val="92"/>
        </w:numPr>
        <w:tabs>
          <w:tab w:val="left" w:pos="1480"/>
        </w:tabs>
        <w:spacing w:before="3"/>
        <w:ind w:right="703" w:firstLine="540"/>
        <w:jc w:val="both"/>
        <w:rPr>
          <w:sz w:val="23"/>
        </w:rPr>
      </w:pPr>
      <w:r>
        <w:rPr>
          <w:sz w:val="23"/>
        </w:rPr>
        <w:t>умение</w:t>
      </w:r>
      <w:r>
        <w:rPr>
          <w:spacing w:val="-2"/>
          <w:sz w:val="23"/>
        </w:rPr>
        <w:t xml:space="preserve"> </w:t>
      </w:r>
      <w:r>
        <w:rPr>
          <w:sz w:val="23"/>
        </w:rPr>
        <w:t>оказывать первую помощь</w:t>
      </w:r>
      <w:r>
        <w:rPr>
          <w:spacing w:val="-5"/>
          <w:sz w:val="23"/>
        </w:rPr>
        <w:t xml:space="preserve"> </w:t>
      </w:r>
      <w:r>
        <w:rPr>
          <w:sz w:val="23"/>
        </w:rPr>
        <w:t>при</w:t>
      </w:r>
      <w:r>
        <w:rPr>
          <w:spacing w:val="-1"/>
          <w:sz w:val="23"/>
        </w:rPr>
        <w:t xml:space="preserve"> </w:t>
      </w:r>
      <w:r>
        <w:rPr>
          <w:sz w:val="23"/>
        </w:rPr>
        <w:t>травмах</w:t>
      </w:r>
      <w:r>
        <w:rPr>
          <w:spacing w:val="-7"/>
          <w:sz w:val="23"/>
        </w:rPr>
        <w:t xml:space="preserve"> </w:t>
      </w:r>
      <w:r>
        <w:rPr>
          <w:sz w:val="23"/>
        </w:rPr>
        <w:t>(например: извлечение</w:t>
      </w:r>
      <w:r>
        <w:rPr>
          <w:spacing w:val="-2"/>
          <w:sz w:val="23"/>
        </w:rPr>
        <w:t xml:space="preserve"> </w:t>
      </w:r>
      <w:r>
        <w:rPr>
          <w:sz w:val="23"/>
        </w:rPr>
        <w:t>и</w:t>
      </w:r>
      <w:r>
        <w:rPr>
          <w:spacing w:val="-1"/>
          <w:sz w:val="23"/>
        </w:rPr>
        <w:t xml:space="preserve"> </w:t>
      </w:r>
      <w:r>
        <w:rPr>
          <w:sz w:val="23"/>
        </w:rPr>
        <w:t>перемещение пострадавших, проведение иммобилизации с помощью подручных средств, выполнение осмотра пострадавшего на наличие наружных</w:t>
      </w:r>
      <w:r>
        <w:rPr>
          <w:spacing w:val="-1"/>
          <w:sz w:val="23"/>
        </w:rPr>
        <w:t xml:space="preserve"> </w:t>
      </w:r>
      <w:r>
        <w:rPr>
          <w:sz w:val="23"/>
        </w:rPr>
        <w:t>кровотечений и мероприятий по их</w:t>
      </w:r>
      <w:r>
        <w:rPr>
          <w:spacing w:val="-1"/>
          <w:sz w:val="23"/>
        </w:rPr>
        <w:t xml:space="preserve"> </w:t>
      </w:r>
      <w:r>
        <w:rPr>
          <w:sz w:val="23"/>
        </w:rPr>
        <w:t>остановке);</w:t>
      </w:r>
    </w:p>
    <w:p w:rsidR="009736CC" w:rsidRDefault="00D363D2">
      <w:pPr>
        <w:pStyle w:val="a5"/>
        <w:numPr>
          <w:ilvl w:val="0"/>
          <w:numId w:val="92"/>
        </w:numPr>
        <w:tabs>
          <w:tab w:val="left" w:pos="1473"/>
        </w:tabs>
        <w:ind w:right="693" w:firstLine="540"/>
        <w:jc w:val="both"/>
        <w:rPr>
          <w:sz w:val="23"/>
        </w:rPr>
      </w:pPr>
      <w:r>
        <w:rPr>
          <w:sz w:val="23"/>
        </w:rPr>
        <w:t>умение</w:t>
      </w:r>
      <w:r>
        <w:rPr>
          <w:spacing w:val="-7"/>
          <w:sz w:val="23"/>
        </w:rPr>
        <w:t xml:space="preserve"> </w:t>
      </w:r>
      <w:r>
        <w:rPr>
          <w:sz w:val="23"/>
        </w:rPr>
        <w:t>проводить</w:t>
      </w:r>
      <w:r>
        <w:rPr>
          <w:spacing w:val="-3"/>
          <w:sz w:val="23"/>
        </w:rPr>
        <w:t xml:space="preserve"> </w:t>
      </w:r>
      <w:r>
        <w:rPr>
          <w:sz w:val="23"/>
        </w:rPr>
        <w:t>мониторинг физического</w:t>
      </w:r>
      <w:r>
        <w:rPr>
          <w:spacing w:val="-5"/>
          <w:sz w:val="23"/>
        </w:rPr>
        <w:t xml:space="preserve"> </w:t>
      </w:r>
      <w:r>
        <w:rPr>
          <w:sz w:val="23"/>
        </w:rPr>
        <w:t>развития</w:t>
      </w:r>
      <w:r>
        <w:rPr>
          <w:spacing w:val="-4"/>
          <w:sz w:val="23"/>
        </w:rPr>
        <w:t xml:space="preserve"> </w:t>
      </w:r>
      <w:r>
        <w:rPr>
          <w:sz w:val="23"/>
        </w:rPr>
        <w:t>и</w:t>
      </w:r>
      <w:r>
        <w:rPr>
          <w:spacing w:val="-6"/>
          <w:sz w:val="23"/>
        </w:rPr>
        <w:t xml:space="preserve"> </w:t>
      </w:r>
      <w:r>
        <w:rPr>
          <w:sz w:val="23"/>
        </w:rPr>
        <w:t>физической</w:t>
      </w:r>
      <w:r>
        <w:rPr>
          <w:spacing w:val="-6"/>
          <w:sz w:val="23"/>
        </w:rPr>
        <w:t xml:space="preserve"> </w:t>
      </w:r>
      <w:r>
        <w:rPr>
          <w:sz w:val="23"/>
        </w:rPr>
        <w:t xml:space="preserve">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w:t>
      </w:r>
      <w:r>
        <w:rPr>
          <w:spacing w:val="-2"/>
          <w:sz w:val="23"/>
        </w:rPr>
        <w:t>упражнениями;</w:t>
      </w:r>
    </w:p>
    <w:p w:rsidR="009736CC" w:rsidRDefault="00D363D2">
      <w:pPr>
        <w:pStyle w:val="a5"/>
        <w:numPr>
          <w:ilvl w:val="0"/>
          <w:numId w:val="92"/>
        </w:numPr>
        <w:tabs>
          <w:tab w:val="left" w:pos="1473"/>
        </w:tabs>
        <w:spacing w:before="4" w:line="262" w:lineRule="exact"/>
        <w:ind w:left="1472" w:hanging="253"/>
        <w:jc w:val="both"/>
        <w:rPr>
          <w:sz w:val="23"/>
        </w:rPr>
      </w:pPr>
      <w:r>
        <w:rPr>
          <w:sz w:val="23"/>
        </w:rPr>
        <w:t>умение</w:t>
      </w:r>
      <w:r>
        <w:rPr>
          <w:spacing w:val="-9"/>
          <w:sz w:val="23"/>
        </w:rPr>
        <w:t xml:space="preserve"> </w:t>
      </w:r>
      <w:r>
        <w:rPr>
          <w:sz w:val="23"/>
        </w:rPr>
        <w:t>выполнять</w:t>
      </w:r>
      <w:r>
        <w:rPr>
          <w:spacing w:val="-3"/>
          <w:sz w:val="23"/>
        </w:rPr>
        <w:t xml:space="preserve"> </w:t>
      </w:r>
      <w:r>
        <w:rPr>
          <w:sz w:val="23"/>
        </w:rPr>
        <w:t>комплексы</w:t>
      </w:r>
      <w:r>
        <w:rPr>
          <w:spacing w:val="-2"/>
          <w:sz w:val="23"/>
        </w:rPr>
        <w:t xml:space="preserve"> </w:t>
      </w:r>
      <w:r>
        <w:rPr>
          <w:sz w:val="23"/>
        </w:rPr>
        <w:t>общеразвивающих</w:t>
      </w:r>
      <w:r>
        <w:rPr>
          <w:spacing w:val="-11"/>
          <w:sz w:val="23"/>
        </w:rPr>
        <w:t xml:space="preserve"> </w:t>
      </w:r>
      <w:r>
        <w:rPr>
          <w:sz w:val="23"/>
        </w:rPr>
        <w:t>и</w:t>
      </w:r>
      <w:r>
        <w:rPr>
          <w:spacing w:val="-6"/>
          <w:sz w:val="23"/>
        </w:rPr>
        <w:t xml:space="preserve"> </w:t>
      </w:r>
      <w:r>
        <w:rPr>
          <w:sz w:val="23"/>
        </w:rPr>
        <w:t>корригирующих</w:t>
      </w:r>
      <w:r>
        <w:rPr>
          <w:spacing w:val="-5"/>
          <w:sz w:val="23"/>
        </w:rPr>
        <w:t xml:space="preserve"> </w:t>
      </w:r>
      <w:r>
        <w:rPr>
          <w:spacing w:val="-2"/>
          <w:sz w:val="23"/>
        </w:rPr>
        <w:t>упражнений;</w:t>
      </w:r>
    </w:p>
    <w:p w:rsidR="009736CC" w:rsidRDefault="00D363D2">
      <w:pPr>
        <w:pStyle w:val="a5"/>
        <w:numPr>
          <w:ilvl w:val="0"/>
          <w:numId w:val="92"/>
        </w:numPr>
        <w:tabs>
          <w:tab w:val="left" w:pos="1516"/>
        </w:tabs>
        <w:spacing w:line="242" w:lineRule="auto"/>
        <w:ind w:right="695" w:firstLine="540"/>
        <w:jc w:val="both"/>
        <w:rPr>
          <w:sz w:val="23"/>
        </w:rPr>
      </w:pPr>
      <w:r>
        <w:rPr>
          <w:sz w:val="23"/>
        </w:rPr>
        <w:t>владение основами технических действий и приемами различных видов спорта, их использование в игровой и соревновательной деятельности;</w:t>
      </w:r>
    </w:p>
    <w:p w:rsidR="009736CC" w:rsidRDefault="00D363D2">
      <w:pPr>
        <w:pStyle w:val="a5"/>
        <w:numPr>
          <w:ilvl w:val="0"/>
          <w:numId w:val="92"/>
        </w:numPr>
        <w:tabs>
          <w:tab w:val="left" w:pos="1494"/>
        </w:tabs>
        <w:spacing w:line="237" w:lineRule="auto"/>
        <w:ind w:right="687" w:firstLine="540"/>
        <w:jc w:val="both"/>
        <w:rPr>
          <w:sz w:val="23"/>
        </w:rPr>
      </w:pPr>
      <w:r>
        <w:rPr>
          <w:sz w:val="23"/>
        </w:rP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9736CC" w:rsidRDefault="00D363D2">
      <w:pPr>
        <w:pStyle w:val="a3"/>
        <w:tabs>
          <w:tab w:val="left" w:pos="2653"/>
          <w:tab w:val="left" w:pos="4051"/>
          <w:tab w:val="left" w:pos="5173"/>
          <w:tab w:val="left" w:pos="6512"/>
          <w:tab w:val="left" w:pos="7750"/>
          <w:tab w:val="left" w:pos="8693"/>
        </w:tabs>
        <w:spacing w:before="78" w:line="237" w:lineRule="auto"/>
        <w:ind w:right="705" w:firstLine="540"/>
      </w:pPr>
      <w:r>
        <w:rPr>
          <w:spacing w:val="-2"/>
        </w:rPr>
        <w:t>Достижение</w:t>
      </w:r>
      <w:r w:rsidR="00E12AD7">
        <w:rPr>
          <w:spacing w:val="-2"/>
        </w:rPr>
        <w:t xml:space="preserve"> </w:t>
      </w:r>
      <w:r>
        <w:rPr>
          <w:spacing w:val="-2"/>
        </w:rPr>
        <w:t>результатов</w:t>
      </w:r>
      <w:r w:rsidR="00E12AD7">
        <w:rPr>
          <w:spacing w:val="-2"/>
        </w:rPr>
        <w:t xml:space="preserve"> </w:t>
      </w:r>
      <w:r>
        <w:rPr>
          <w:spacing w:val="-2"/>
        </w:rPr>
        <w:t>освоения</w:t>
      </w:r>
      <w:r w:rsidR="00E12AD7">
        <w:rPr>
          <w:spacing w:val="-2"/>
        </w:rPr>
        <w:t xml:space="preserve"> </w:t>
      </w:r>
      <w:r>
        <w:rPr>
          <w:spacing w:val="-2"/>
        </w:rPr>
        <w:t>программы</w:t>
      </w:r>
      <w:r w:rsidR="00E12AD7">
        <w:t xml:space="preserve"> </w:t>
      </w:r>
      <w:r>
        <w:rPr>
          <w:spacing w:val="-2"/>
        </w:rPr>
        <w:t>основного</w:t>
      </w:r>
      <w:r w:rsidR="00E12AD7">
        <w:rPr>
          <w:spacing w:val="-2"/>
        </w:rPr>
        <w:t xml:space="preserve"> </w:t>
      </w:r>
      <w:r>
        <w:rPr>
          <w:spacing w:val="-2"/>
        </w:rPr>
        <w:t>общего</w:t>
      </w:r>
      <w:r w:rsidR="00E12AD7">
        <w:rPr>
          <w:spacing w:val="-2"/>
        </w:rPr>
        <w:t xml:space="preserve"> </w:t>
      </w:r>
      <w:r>
        <w:rPr>
          <w:spacing w:val="-2"/>
        </w:rPr>
        <w:t xml:space="preserve">образования </w:t>
      </w:r>
      <w:r>
        <w:t>обеспечивается</w:t>
      </w:r>
      <w:r>
        <w:rPr>
          <w:spacing w:val="40"/>
        </w:rPr>
        <w:t xml:space="preserve"> </w:t>
      </w:r>
      <w:r>
        <w:t>посредством</w:t>
      </w:r>
      <w:r>
        <w:rPr>
          <w:spacing w:val="40"/>
        </w:rPr>
        <w:t xml:space="preserve"> </w:t>
      </w:r>
      <w:r>
        <w:t>включения</w:t>
      </w:r>
      <w:r>
        <w:rPr>
          <w:spacing w:val="40"/>
        </w:rPr>
        <w:t xml:space="preserve"> </w:t>
      </w:r>
      <w:r>
        <w:t>в</w:t>
      </w:r>
      <w:r>
        <w:rPr>
          <w:spacing w:val="40"/>
        </w:rPr>
        <w:t xml:space="preserve"> </w:t>
      </w:r>
      <w:r>
        <w:t>указанную</w:t>
      </w:r>
      <w:r>
        <w:rPr>
          <w:spacing w:val="40"/>
        </w:rPr>
        <w:t xml:space="preserve"> </w:t>
      </w:r>
      <w:r>
        <w:t>программу</w:t>
      </w:r>
      <w:r>
        <w:rPr>
          <w:spacing w:val="40"/>
        </w:rPr>
        <w:t xml:space="preserve"> </w:t>
      </w:r>
      <w:r>
        <w:t>предметных</w:t>
      </w:r>
      <w:r>
        <w:rPr>
          <w:spacing w:val="40"/>
        </w:rPr>
        <w:t xml:space="preserve"> </w:t>
      </w:r>
      <w:r>
        <w:t>результатов освоения модулей учебного предмета "Физическая культура".</w:t>
      </w:r>
    </w:p>
    <w:p w:rsidR="009736CC" w:rsidRDefault="00D363D2">
      <w:pPr>
        <w:pStyle w:val="a3"/>
        <w:spacing w:before="5"/>
        <w:ind w:right="690" w:firstLine="540"/>
        <w:jc w:val="both"/>
      </w:pPr>
      <w:r>
        <w:t>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 климатических условий региона).</w:t>
      </w:r>
    </w:p>
    <w:p w:rsidR="009736CC" w:rsidRDefault="00D363D2">
      <w:pPr>
        <w:pStyle w:val="3"/>
        <w:numPr>
          <w:ilvl w:val="4"/>
          <w:numId w:val="117"/>
        </w:numPr>
        <w:tabs>
          <w:tab w:val="left" w:pos="2258"/>
        </w:tabs>
        <w:spacing w:before="8" w:line="262" w:lineRule="exact"/>
        <w:jc w:val="both"/>
      </w:pPr>
      <w:r>
        <w:t>По</w:t>
      </w:r>
      <w:r>
        <w:rPr>
          <w:spacing w:val="-6"/>
        </w:rPr>
        <w:t xml:space="preserve"> </w:t>
      </w:r>
      <w:r>
        <w:t>учебному</w:t>
      </w:r>
      <w:r>
        <w:rPr>
          <w:spacing w:val="-10"/>
        </w:rPr>
        <w:t xml:space="preserve"> </w:t>
      </w:r>
      <w:r>
        <w:t>предмету</w:t>
      </w:r>
      <w:r>
        <w:rPr>
          <w:spacing w:val="-11"/>
        </w:rPr>
        <w:t xml:space="preserve"> </w:t>
      </w:r>
      <w:r>
        <w:t>"Основы</w:t>
      </w:r>
      <w:r>
        <w:rPr>
          <w:spacing w:val="-3"/>
        </w:rPr>
        <w:t xml:space="preserve"> </w:t>
      </w:r>
      <w:r>
        <w:t>безопасности</w:t>
      </w:r>
      <w:r>
        <w:rPr>
          <w:spacing w:val="-6"/>
        </w:rPr>
        <w:t xml:space="preserve"> </w:t>
      </w:r>
      <w:r>
        <w:rPr>
          <w:spacing w:val="-2"/>
        </w:rPr>
        <w:t>жизнедеятельности":</w:t>
      </w:r>
    </w:p>
    <w:p w:rsidR="009736CC" w:rsidRDefault="00D363D2">
      <w:pPr>
        <w:pStyle w:val="a5"/>
        <w:numPr>
          <w:ilvl w:val="0"/>
          <w:numId w:val="91"/>
        </w:numPr>
        <w:tabs>
          <w:tab w:val="left" w:pos="1509"/>
        </w:tabs>
        <w:spacing w:line="237" w:lineRule="auto"/>
        <w:ind w:right="696" w:firstLine="540"/>
        <w:jc w:val="both"/>
        <w:rPr>
          <w:sz w:val="23"/>
        </w:rPr>
      </w:pPr>
      <w:r>
        <w:rPr>
          <w:sz w:val="23"/>
        </w:rPr>
        <w:t>сформированность культуры безопасности жизнедеятельности на основе освоенных знаний</w:t>
      </w:r>
      <w:r>
        <w:rPr>
          <w:spacing w:val="-6"/>
          <w:sz w:val="23"/>
        </w:rPr>
        <w:t xml:space="preserve"> </w:t>
      </w:r>
      <w:r>
        <w:rPr>
          <w:sz w:val="23"/>
        </w:rPr>
        <w:t>и</w:t>
      </w:r>
      <w:r>
        <w:rPr>
          <w:spacing w:val="-6"/>
          <w:sz w:val="23"/>
        </w:rPr>
        <w:t xml:space="preserve"> </w:t>
      </w:r>
      <w:r>
        <w:rPr>
          <w:sz w:val="23"/>
        </w:rPr>
        <w:t>умений,</w:t>
      </w:r>
      <w:r>
        <w:rPr>
          <w:spacing w:val="-5"/>
          <w:sz w:val="23"/>
        </w:rPr>
        <w:t xml:space="preserve"> </w:t>
      </w:r>
      <w:r>
        <w:rPr>
          <w:sz w:val="23"/>
        </w:rPr>
        <w:t>системного</w:t>
      </w:r>
      <w:r>
        <w:rPr>
          <w:spacing w:val="-5"/>
          <w:sz w:val="23"/>
        </w:rPr>
        <w:t xml:space="preserve"> </w:t>
      </w:r>
      <w:r>
        <w:rPr>
          <w:sz w:val="23"/>
        </w:rPr>
        <w:t>и комплексного</w:t>
      </w:r>
      <w:r>
        <w:rPr>
          <w:spacing w:val="-5"/>
          <w:sz w:val="23"/>
        </w:rPr>
        <w:t xml:space="preserve"> </w:t>
      </w:r>
      <w:r>
        <w:rPr>
          <w:sz w:val="23"/>
        </w:rPr>
        <w:t>понимания</w:t>
      </w:r>
      <w:r>
        <w:rPr>
          <w:spacing w:val="-4"/>
          <w:sz w:val="23"/>
        </w:rPr>
        <w:t xml:space="preserve"> </w:t>
      </w:r>
      <w:r>
        <w:rPr>
          <w:sz w:val="23"/>
        </w:rPr>
        <w:t>значимости безопасного</w:t>
      </w:r>
      <w:r>
        <w:rPr>
          <w:spacing w:val="-5"/>
          <w:sz w:val="23"/>
        </w:rPr>
        <w:t xml:space="preserve"> </w:t>
      </w:r>
      <w:r>
        <w:rPr>
          <w:sz w:val="23"/>
        </w:rPr>
        <w:t>поведения</w:t>
      </w:r>
      <w:r>
        <w:rPr>
          <w:spacing w:val="-4"/>
          <w:sz w:val="23"/>
        </w:rPr>
        <w:t xml:space="preserve"> </w:t>
      </w:r>
      <w:r>
        <w:rPr>
          <w:sz w:val="23"/>
        </w:rPr>
        <w:t>в условиях опасных и чрезвычайных ситуаций для личности, общества и государства;</w:t>
      </w:r>
    </w:p>
    <w:p w:rsidR="009736CC" w:rsidRDefault="00D363D2">
      <w:pPr>
        <w:pStyle w:val="a5"/>
        <w:numPr>
          <w:ilvl w:val="0"/>
          <w:numId w:val="91"/>
        </w:numPr>
        <w:tabs>
          <w:tab w:val="left" w:pos="1487"/>
        </w:tabs>
        <w:spacing w:before="7" w:line="237" w:lineRule="auto"/>
        <w:ind w:right="695" w:firstLine="540"/>
        <w:jc w:val="both"/>
        <w:rPr>
          <w:sz w:val="23"/>
        </w:rPr>
      </w:pPr>
      <w:r>
        <w:rPr>
          <w:sz w:val="23"/>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736CC" w:rsidRDefault="00D363D2">
      <w:pPr>
        <w:pStyle w:val="a5"/>
        <w:numPr>
          <w:ilvl w:val="0"/>
          <w:numId w:val="91"/>
        </w:numPr>
        <w:tabs>
          <w:tab w:val="left" w:pos="1487"/>
        </w:tabs>
        <w:spacing w:before="4"/>
        <w:ind w:right="695" w:firstLine="540"/>
        <w:jc w:val="both"/>
        <w:rPr>
          <w:sz w:val="23"/>
        </w:rPr>
      </w:pPr>
      <w:r>
        <w:rPr>
          <w:sz w:val="2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736CC" w:rsidRDefault="00D363D2">
      <w:pPr>
        <w:pStyle w:val="a5"/>
        <w:numPr>
          <w:ilvl w:val="0"/>
          <w:numId w:val="91"/>
        </w:numPr>
        <w:tabs>
          <w:tab w:val="left" w:pos="1559"/>
        </w:tabs>
        <w:spacing w:before="4"/>
        <w:ind w:right="688" w:firstLine="540"/>
        <w:jc w:val="both"/>
        <w:rPr>
          <w:sz w:val="23"/>
        </w:rPr>
      </w:pPr>
      <w:r>
        <w:rPr>
          <w:sz w:val="23"/>
        </w:rPr>
        <w:t xml:space="preserve">понимание и признание особой роли России в обеспечении государственной и </w:t>
      </w:r>
      <w:r>
        <w:rPr>
          <w:sz w:val="23"/>
        </w:rPr>
        <w:lastRenderedPageBreak/>
        <w:t xml:space="preserve">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3"/>
        </w:rPr>
        <w:t>средств;</w:t>
      </w:r>
    </w:p>
    <w:p w:rsidR="009736CC" w:rsidRDefault="00D363D2">
      <w:pPr>
        <w:pStyle w:val="a5"/>
        <w:numPr>
          <w:ilvl w:val="0"/>
          <w:numId w:val="91"/>
        </w:numPr>
        <w:tabs>
          <w:tab w:val="left" w:pos="1523"/>
        </w:tabs>
        <w:spacing w:before="5" w:line="235" w:lineRule="auto"/>
        <w:ind w:right="692" w:firstLine="540"/>
        <w:jc w:val="both"/>
        <w:rPr>
          <w:sz w:val="23"/>
        </w:rPr>
      </w:pPr>
      <w:r>
        <w:rPr>
          <w:sz w:val="23"/>
        </w:rPr>
        <w:t>сформированность чувства гордости за свою Родину, ответственного отношения к выполнению конституционного долга - защите Отечества;</w:t>
      </w:r>
    </w:p>
    <w:p w:rsidR="009736CC" w:rsidRDefault="00D363D2">
      <w:pPr>
        <w:pStyle w:val="a5"/>
        <w:numPr>
          <w:ilvl w:val="0"/>
          <w:numId w:val="91"/>
        </w:numPr>
        <w:tabs>
          <w:tab w:val="left" w:pos="1523"/>
        </w:tabs>
        <w:spacing w:before="3" w:line="242" w:lineRule="auto"/>
        <w:ind w:right="698" w:firstLine="540"/>
        <w:jc w:val="both"/>
        <w:rPr>
          <w:sz w:val="23"/>
        </w:rPr>
      </w:pPr>
      <w:r>
        <w:rPr>
          <w:sz w:val="2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736CC" w:rsidRDefault="00D363D2">
      <w:pPr>
        <w:pStyle w:val="a5"/>
        <w:numPr>
          <w:ilvl w:val="0"/>
          <w:numId w:val="91"/>
        </w:numPr>
        <w:tabs>
          <w:tab w:val="left" w:pos="1545"/>
        </w:tabs>
        <w:ind w:right="694" w:firstLine="540"/>
        <w:jc w:val="both"/>
        <w:rPr>
          <w:sz w:val="23"/>
        </w:rPr>
      </w:pPr>
      <w:r>
        <w:rPr>
          <w:sz w:val="23"/>
        </w:rP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w:t>
      </w:r>
      <w:r>
        <w:rPr>
          <w:spacing w:val="-4"/>
          <w:sz w:val="23"/>
        </w:rPr>
        <w:t xml:space="preserve"> </w:t>
      </w:r>
      <w:r>
        <w:rPr>
          <w:sz w:val="23"/>
        </w:rPr>
        <w:t>средах</w:t>
      </w:r>
      <w:r>
        <w:rPr>
          <w:spacing w:val="-4"/>
          <w:sz w:val="23"/>
        </w:rPr>
        <w:t xml:space="preserve"> </w:t>
      </w:r>
      <w:r>
        <w:rPr>
          <w:sz w:val="23"/>
        </w:rPr>
        <w:t>(в помещении, на улице, на природе, в общественных</w:t>
      </w:r>
      <w:r>
        <w:rPr>
          <w:spacing w:val="-4"/>
          <w:sz w:val="23"/>
        </w:rPr>
        <w:t xml:space="preserve"> </w:t>
      </w:r>
      <w:r>
        <w:rPr>
          <w:sz w:val="23"/>
        </w:rPr>
        <w:t>местах</w:t>
      </w:r>
      <w:r>
        <w:rPr>
          <w:spacing w:val="-4"/>
          <w:sz w:val="23"/>
        </w:rPr>
        <w:t xml:space="preserve"> </w:t>
      </w:r>
      <w:r>
        <w:rPr>
          <w:sz w:val="23"/>
        </w:rPr>
        <w:t>и на массовых мероприятиях, при коммуникации, при воздействии рисков культурной среды);</w:t>
      </w:r>
    </w:p>
    <w:p w:rsidR="009736CC" w:rsidRDefault="00D363D2">
      <w:pPr>
        <w:pStyle w:val="a5"/>
        <w:numPr>
          <w:ilvl w:val="0"/>
          <w:numId w:val="91"/>
        </w:numPr>
        <w:tabs>
          <w:tab w:val="left" w:pos="1516"/>
        </w:tabs>
        <w:spacing w:line="242" w:lineRule="auto"/>
        <w:ind w:right="695" w:firstLine="540"/>
        <w:jc w:val="both"/>
        <w:rPr>
          <w:sz w:val="23"/>
        </w:rPr>
      </w:pPr>
      <w:r>
        <w:rPr>
          <w:sz w:val="23"/>
        </w:rPr>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9736CC" w:rsidRDefault="00D363D2">
      <w:pPr>
        <w:pStyle w:val="a5"/>
        <w:numPr>
          <w:ilvl w:val="0"/>
          <w:numId w:val="91"/>
        </w:numPr>
        <w:tabs>
          <w:tab w:val="left" w:pos="1480"/>
        </w:tabs>
        <w:spacing w:line="242" w:lineRule="auto"/>
        <w:ind w:right="697" w:firstLine="540"/>
        <w:jc w:val="both"/>
        <w:rPr>
          <w:sz w:val="23"/>
        </w:rPr>
      </w:pPr>
      <w:r>
        <w:rPr>
          <w:sz w:val="23"/>
        </w:rPr>
        <w:t>освоение основ медицинских знаний и владение умениями оказывать первую помощь пострадавшим при потере сознания, остановке дыхания, наружных</w:t>
      </w:r>
      <w:r>
        <w:rPr>
          <w:spacing w:val="-5"/>
          <w:sz w:val="23"/>
        </w:rPr>
        <w:t xml:space="preserve"> </w:t>
      </w:r>
      <w:r>
        <w:rPr>
          <w:sz w:val="23"/>
        </w:rPr>
        <w:t>кровотечениях, попадании инородных тел в верхние дыхательные пути, травмах различных областей тела, ожогах, отморожениях, отравлениях;</w:t>
      </w:r>
    </w:p>
    <w:p w:rsidR="009736CC" w:rsidRDefault="00D363D2">
      <w:pPr>
        <w:pStyle w:val="a5"/>
        <w:numPr>
          <w:ilvl w:val="0"/>
          <w:numId w:val="91"/>
        </w:numPr>
        <w:tabs>
          <w:tab w:val="left" w:pos="1696"/>
        </w:tabs>
        <w:spacing w:line="242" w:lineRule="auto"/>
        <w:ind w:right="694" w:firstLine="540"/>
        <w:jc w:val="both"/>
        <w:rPr>
          <w:sz w:val="23"/>
        </w:rPr>
      </w:pPr>
      <w:r>
        <w:rPr>
          <w:sz w:val="23"/>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736CC" w:rsidRDefault="00D363D2">
      <w:pPr>
        <w:pStyle w:val="a5"/>
        <w:numPr>
          <w:ilvl w:val="0"/>
          <w:numId w:val="91"/>
        </w:numPr>
        <w:tabs>
          <w:tab w:val="left" w:pos="1674"/>
        </w:tabs>
        <w:spacing w:line="237" w:lineRule="auto"/>
        <w:ind w:right="695" w:firstLine="540"/>
        <w:jc w:val="both"/>
        <w:rPr>
          <w:sz w:val="23"/>
        </w:rPr>
      </w:pPr>
      <w:r>
        <w:rPr>
          <w:sz w:val="23"/>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736CC" w:rsidRDefault="00D363D2">
      <w:pPr>
        <w:pStyle w:val="a5"/>
        <w:numPr>
          <w:ilvl w:val="0"/>
          <w:numId w:val="91"/>
        </w:numPr>
        <w:tabs>
          <w:tab w:val="left" w:pos="1710"/>
        </w:tabs>
        <w:ind w:right="690" w:firstLine="540"/>
        <w:jc w:val="both"/>
        <w:rPr>
          <w:sz w:val="23"/>
        </w:rPr>
      </w:pPr>
      <w:r>
        <w:rPr>
          <w:sz w:val="23"/>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736CC" w:rsidRDefault="00D363D2">
      <w:pPr>
        <w:pStyle w:val="a3"/>
        <w:spacing w:line="237" w:lineRule="auto"/>
        <w:ind w:right="688" w:firstLine="540"/>
        <w:jc w:val="both"/>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9736CC" w:rsidRDefault="00D363D2" w:rsidP="00E12AD7">
      <w:pPr>
        <w:pStyle w:val="a3"/>
        <w:spacing w:line="237" w:lineRule="auto"/>
        <w:ind w:right="697" w:firstLine="540"/>
        <w:jc w:val="both"/>
        <w:sectPr w:rsidR="009736CC">
          <w:pgSz w:w="11910" w:h="16850"/>
          <w:pgMar w:top="1120" w:right="160" w:bottom="1660" w:left="1020" w:header="0" w:footer="1457" w:gutter="0"/>
          <w:cols w:space="720"/>
        </w:sectPr>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Pr>
          <w:spacing w:val="-2"/>
        </w:rPr>
        <w:t>жизнедеятельности".</w:t>
      </w:r>
      <w:r w:rsidR="00E12AD7">
        <w:rPr>
          <w:spacing w:val="-2"/>
        </w:rPr>
        <w:t xml:space="preserve"> </w:t>
      </w:r>
    </w:p>
    <w:p w:rsidR="009736CC" w:rsidRDefault="00D363D2">
      <w:pPr>
        <w:pStyle w:val="a5"/>
        <w:numPr>
          <w:ilvl w:val="1"/>
          <w:numId w:val="90"/>
        </w:numPr>
        <w:tabs>
          <w:tab w:val="left" w:pos="2885"/>
        </w:tabs>
        <w:spacing w:before="72"/>
        <w:rPr>
          <w:b/>
          <w:sz w:val="23"/>
        </w:rPr>
      </w:pPr>
      <w:r>
        <w:rPr>
          <w:b/>
          <w:sz w:val="23"/>
        </w:rPr>
        <w:lastRenderedPageBreak/>
        <w:t>Система</w:t>
      </w:r>
      <w:r>
        <w:rPr>
          <w:b/>
          <w:spacing w:val="-6"/>
          <w:sz w:val="23"/>
        </w:rPr>
        <w:t xml:space="preserve"> </w:t>
      </w:r>
      <w:r>
        <w:rPr>
          <w:b/>
          <w:sz w:val="23"/>
        </w:rPr>
        <w:t>оценки</w:t>
      </w:r>
      <w:r>
        <w:rPr>
          <w:b/>
          <w:spacing w:val="-9"/>
          <w:sz w:val="23"/>
        </w:rPr>
        <w:t xml:space="preserve"> </w:t>
      </w:r>
      <w:r>
        <w:rPr>
          <w:b/>
          <w:sz w:val="23"/>
        </w:rPr>
        <w:t>достижения</w:t>
      </w:r>
      <w:r>
        <w:rPr>
          <w:b/>
          <w:spacing w:val="-9"/>
          <w:sz w:val="23"/>
        </w:rPr>
        <w:t xml:space="preserve"> </w:t>
      </w:r>
      <w:r>
        <w:rPr>
          <w:b/>
          <w:sz w:val="23"/>
        </w:rPr>
        <w:t>планируемых</w:t>
      </w:r>
      <w:r>
        <w:rPr>
          <w:b/>
          <w:spacing w:val="-5"/>
          <w:sz w:val="23"/>
        </w:rPr>
        <w:t xml:space="preserve"> </w:t>
      </w:r>
      <w:r>
        <w:rPr>
          <w:b/>
          <w:spacing w:val="-2"/>
          <w:sz w:val="23"/>
        </w:rPr>
        <w:t>результатов</w:t>
      </w:r>
    </w:p>
    <w:p w:rsidR="009736CC" w:rsidRDefault="00D363D2">
      <w:pPr>
        <w:spacing w:before="1"/>
        <w:ind w:left="1407"/>
        <w:rPr>
          <w:b/>
          <w:sz w:val="23"/>
        </w:rPr>
      </w:pPr>
      <w:r>
        <w:rPr>
          <w:b/>
          <w:sz w:val="23"/>
        </w:rPr>
        <w:t>освоения</w:t>
      </w:r>
      <w:r>
        <w:rPr>
          <w:b/>
          <w:spacing w:val="-10"/>
          <w:sz w:val="23"/>
        </w:rPr>
        <w:t xml:space="preserve"> </w:t>
      </w:r>
      <w:r>
        <w:rPr>
          <w:b/>
          <w:sz w:val="23"/>
        </w:rPr>
        <w:t>основной</w:t>
      </w:r>
      <w:r>
        <w:rPr>
          <w:b/>
          <w:spacing w:val="-7"/>
          <w:sz w:val="23"/>
        </w:rPr>
        <w:t xml:space="preserve"> </w:t>
      </w:r>
      <w:r>
        <w:rPr>
          <w:b/>
          <w:sz w:val="23"/>
        </w:rPr>
        <w:t>образовательной</w:t>
      </w:r>
      <w:r>
        <w:rPr>
          <w:b/>
          <w:spacing w:val="-1"/>
          <w:sz w:val="23"/>
        </w:rPr>
        <w:t xml:space="preserve"> </w:t>
      </w:r>
      <w:r>
        <w:rPr>
          <w:b/>
          <w:sz w:val="23"/>
        </w:rPr>
        <w:t>программы</w:t>
      </w:r>
      <w:r>
        <w:rPr>
          <w:b/>
          <w:spacing w:val="-4"/>
          <w:sz w:val="23"/>
        </w:rPr>
        <w:t xml:space="preserve"> </w:t>
      </w:r>
      <w:r>
        <w:rPr>
          <w:b/>
          <w:sz w:val="23"/>
        </w:rPr>
        <w:t>основного</w:t>
      </w:r>
      <w:r>
        <w:rPr>
          <w:b/>
          <w:spacing w:val="-5"/>
          <w:sz w:val="23"/>
        </w:rPr>
        <w:t xml:space="preserve"> </w:t>
      </w:r>
      <w:r>
        <w:rPr>
          <w:b/>
          <w:sz w:val="23"/>
        </w:rPr>
        <w:t>общего</w:t>
      </w:r>
      <w:r>
        <w:rPr>
          <w:b/>
          <w:spacing w:val="-4"/>
          <w:sz w:val="23"/>
        </w:rPr>
        <w:t xml:space="preserve"> </w:t>
      </w:r>
      <w:r>
        <w:rPr>
          <w:b/>
          <w:spacing w:val="-2"/>
          <w:sz w:val="23"/>
        </w:rPr>
        <w:t>образования</w:t>
      </w:r>
    </w:p>
    <w:p w:rsidR="009736CC" w:rsidRDefault="00D363D2">
      <w:pPr>
        <w:pStyle w:val="a5"/>
        <w:numPr>
          <w:ilvl w:val="2"/>
          <w:numId w:val="90"/>
        </w:numPr>
        <w:tabs>
          <w:tab w:val="left" w:pos="4909"/>
        </w:tabs>
        <w:spacing w:before="1" w:line="262" w:lineRule="exact"/>
        <w:ind w:hanging="577"/>
        <w:jc w:val="both"/>
        <w:rPr>
          <w:b/>
          <w:sz w:val="23"/>
        </w:rPr>
      </w:pPr>
      <w:bookmarkStart w:id="20" w:name="1.3.1._Общие_положения"/>
      <w:bookmarkEnd w:id="20"/>
      <w:r>
        <w:rPr>
          <w:b/>
          <w:sz w:val="23"/>
        </w:rPr>
        <w:t>Общие</w:t>
      </w:r>
      <w:r>
        <w:rPr>
          <w:b/>
          <w:spacing w:val="-6"/>
          <w:sz w:val="23"/>
        </w:rPr>
        <w:t xml:space="preserve"> </w:t>
      </w:r>
      <w:r>
        <w:rPr>
          <w:b/>
          <w:spacing w:val="-2"/>
          <w:sz w:val="23"/>
        </w:rPr>
        <w:t>положения</w:t>
      </w:r>
    </w:p>
    <w:p w:rsidR="009736CC" w:rsidRDefault="00D363D2">
      <w:pPr>
        <w:pStyle w:val="a3"/>
        <w:ind w:right="691" w:firstLine="454"/>
        <w:jc w:val="both"/>
      </w:pPr>
      <w: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Pr>
          <w:i/>
        </w:rPr>
        <w:t xml:space="preserve">, </w:t>
      </w:r>
      <w:r>
        <w:t>что предполагает вовлечённость в оценочную деятельность как педагогов, так и обучающихся.</w:t>
      </w:r>
    </w:p>
    <w:p w:rsidR="009736CC" w:rsidRDefault="00D363D2">
      <w:pPr>
        <w:spacing w:line="242" w:lineRule="auto"/>
        <w:ind w:left="680" w:right="682" w:firstLine="454"/>
        <w:jc w:val="both"/>
        <w:rPr>
          <w:b/>
          <w:i/>
          <w:sz w:val="23"/>
        </w:rPr>
      </w:pPr>
      <w:r>
        <w:rPr>
          <w:sz w:val="23"/>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sz w:val="23"/>
        </w:rPr>
        <w:t xml:space="preserve">функциями </w:t>
      </w:r>
      <w:r>
        <w:rPr>
          <w:sz w:val="23"/>
        </w:rPr>
        <w:t xml:space="preserve">являются </w:t>
      </w:r>
      <w:r>
        <w:rPr>
          <w:b/>
          <w:i/>
          <w:sz w:val="23"/>
        </w:rPr>
        <w:t xml:space="preserve">ориентация образовательного процесса </w:t>
      </w:r>
      <w:r>
        <w:rPr>
          <w:sz w:val="23"/>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Pr>
          <w:b/>
          <w:i/>
          <w:sz w:val="23"/>
        </w:rPr>
        <w:t>обратной связи</w:t>
      </w:r>
      <w:r>
        <w:rPr>
          <w:sz w:val="23"/>
        </w:rPr>
        <w:t xml:space="preserve">, позволяющей осуществлять </w:t>
      </w:r>
      <w:r>
        <w:rPr>
          <w:b/>
          <w:i/>
          <w:sz w:val="23"/>
        </w:rPr>
        <w:t>управление образовательным процессом.</w:t>
      </w:r>
    </w:p>
    <w:p w:rsidR="009736CC" w:rsidRDefault="00D363D2">
      <w:pPr>
        <w:pStyle w:val="a3"/>
        <w:ind w:right="694" w:firstLine="454"/>
        <w:jc w:val="both"/>
      </w:pPr>
      <w: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МБОУ</w:t>
      </w:r>
      <w:r w:rsidR="00E12AD7">
        <w:t xml:space="preserve"> Кара-Чыраанской</w:t>
      </w:r>
      <w:r>
        <w:t xml:space="preserve"> СОШ и педагогических кадров (соответственно с целями аккредитации и аттестации).</w:t>
      </w:r>
    </w:p>
    <w:p w:rsidR="009736CC" w:rsidRDefault="00D363D2">
      <w:pPr>
        <w:pStyle w:val="a3"/>
        <w:ind w:right="690" w:firstLine="454"/>
        <w:jc w:val="both"/>
      </w:pPr>
      <w:r>
        <w:t xml:space="preserve">В соответствии с ФГОС ООО основным </w:t>
      </w:r>
      <w:r>
        <w:rPr>
          <w:b/>
        </w:rPr>
        <w:t xml:space="preserve">объектом </w:t>
      </w:r>
      <w:r>
        <w:t xml:space="preserve">системы оценки результатов образования, её содержательной и критериальной базой выступают </w:t>
      </w:r>
      <w:r>
        <w:rPr>
          <w:b/>
        </w:rPr>
        <w:t xml:space="preserve">требования Стандарта, </w:t>
      </w:r>
      <w:r>
        <w:t xml:space="preserve">которые конкретизируются в </w:t>
      </w:r>
      <w:r>
        <w:rPr>
          <w:b/>
        </w:rPr>
        <w:t xml:space="preserve">планируемых результатах </w:t>
      </w:r>
      <w:r>
        <w:t xml:space="preserve">освоения обучающимися основной образовательной программы </w:t>
      </w:r>
      <w:r w:rsidR="00E12AD7">
        <w:t>основного общего образования МБОУ Кара-Чыраанской</w:t>
      </w:r>
      <w:r>
        <w:t xml:space="preserve"> СОШ.</w:t>
      </w:r>
    </w:p>
    <w:p w:rsidR="009736CC" w:rsidRDefault="00D363D2">
      <w:pPr>
        <w:pStyle w:val="a3"/>
        <w:spacing w:line="242" w:lineRule="auto"/>
        <w:ind w:right="692" w:firstLine="454"/>
        <w:jc w:val="both"/>
      </w:pPr>
      <w: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w:t>
      </w:r>
      <w:r>
        <w:rPr>
          <w:spacing w:val="-2"/>
        </w:rPr>
        <w:t>обучающихся.</w:t>
      </w:r>
    </w:p>
    <w:p w:rsidR="009736CC" w:rsidRDefault="00D363D2">
      <w:pPr>
        <w:pStyle w:val="a3"/>
        <w:ind w:right="688" w:firstLine="454"/>
        <w:jc w:val="both"/>
        <w:rPr>
          <w:b/>
          <w:i/>
        </w:rPr>
      </w:pPr>
      <w:r>
        <w:rPr>
          <w:b/>
          <w:i/>
        </w:rPr>
        <w:t xml:space="preserve">Результаты промежуточной аттестации, </w:t>
      </w:r>
      <w:r>
        <w:t xml:space="preserve">представляющие собой результаты внутришкольного мониторинга индивидуальных образовательных достижений обучающихся, </w:t>
      </w:r>
      <w:r>
        <w:rPr>
          <w:b/>
          <w:i/>
        </w:rPr>
        <w:t xml:space="preserve">отражают динамику </w:t>
      </w:r>
      <w: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b/>
          <w:i/>
        </w:rPr>
        <w:t>внутренней оценкой.</w:t>
      </w:r>
    </w:p>
    <w:p w:rsidR="009736CC" w:rsidRDefault="00D363D2">
      <w:pPr>
        <w:ind w:left="680" w:right="687" w:firstLine="454"/>
        <w:jc w:val="both"/>
        <w:rPr>
          <w:sz w:val="23"/>
        </w:rPr>
      </w:pPr>
      <w:r>
        <w:rPr>
          <w:b/>
          <w:i/>
          <w:sz w:val="23"/>
        </w:rPr>
        <w:t xml:space="preserve">Результаты итоговой аттестации выпускников (в том числе государственной) </w:t>
      </w:r>
      <w:r>
        <w:rPr>
          <w:sz w:val="23"/>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Pr>
          <w:b/>
          <w:i/>
          <w:sz w:val="23"/>
        </w:rPr>
        <w:t>внешней оценкой</w:t>
      </w:r>
      <w:r>
        <w:rPr>
          <w:sz w:val="23"/>
        </w:rPr>
        <w:t>.</w:t>
      </w:r>
    </w:p>
    <w:p w:rsidR="009736CC" w:rsidRDefault="00D363D2">
      <w:pPr>
        <w:pStyle w:val="a3"/>
        <w:spacing w:line="242" w:lineRule="auto"/>
        <w:ind w:right="689" w:firstLine="454"/>
        <w:jc w:val="both"/>
      </w:pPr>
      <w:r>
        <w:t xml:space="preserve">Основным объектом, содержательной и критериальной базой </w:t>
      </w:r>
      <w:r>
        <w:rPr>
          <w:b/>
        </w:rPr>
        <w:t xml:space="preserve">итоговой оценки </w:t>
      </w:r>
      <w: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9736CC" w:rsidRDefault="00D363D2">
      <w:pPr>
        <w:pStyle w:val="a3"/>
        <w:ind w:right="684" w:firstLine="454"/>
        <w:jc w:val="both"/>
      </w:pPr>
      <w:r>
        <w:t xml:space="preserve">При </w:t>
      </w:r>
      <w:r>
        <w:rPr>
          <w:b/>
        </w:rPr>
        <w:t xml:space="preserve">оценке результатов деятельности и педагогических кадров </w:t>
      </w:r>
      <w:r>
        <w:t>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w:t>
      </w:r>
      <w:r>
        <w:rPr>
          <w:spacing w:val="40"/>
        </w:rPr>
        <w:t xml:space="preserve"> </w:t>
      </w:r>
      <w:r>
        <w:t>возможность научиться» всех изучаемых программ.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9736CC" w:rsidRDefault="00D363D2">
      <w:pPr>
        <w:tabs>
          <w:tab w:val="left" w:pos="1529"/>
          <w:tab w:val="left" w:pos="2466"/>
          <w:tab w:val="left" w:pos="3070"/>
          <w:tab w:val="left" w:pos="3416"/>
          <w:tab w:val="left" w:pos="5035"/>
          <w:tab w:val="left" w:pos="5265"/>
          <w:tab w:val="left" w:pos="6295"/>
          <w:tab w:val="left" w:pos="6826"/>
          <w:tab w:val="left" w:pos="8087"/>
          <w:tab w:val="left" w:pos="8388"/>
          <w:tab w:val="left" w:pos="8461"/>
          <w:tab w:val="left" w:pos="8763"/>
        </w:tabs>
        <w:spacing w:before="76"/>
        <w:ind w:left="680" w:right="689" w:firstLine="454"/>
        <w:rPr>
          <w:sz w:val="23"/>
        </w:rPr>
      </w:pPr>
      <w:r>
        <w:rPr>
          <w:spacing w:val="-10"/>
          <w:sz w:val="23"/>
        </w:rPr>
        <w:t>В</w:t>
      </w:r>
      <w:r w:rsidR="00E12AD7">
        <w:rPr>
          <w:spacing w:val="-10"/>
          <w:sz w:val="23"/>
        </w:rPr>
        <w:t xml:space="preserve"> </w:t>
      </w:r>
      <w:r>
        <w:rPr>
          <w:spacing w:val="-2"/>
          <w:sz w:val="23"/>
        </w:rPr>
        <w:t>соответствии</w:t>
      </w:r>
      <w:r w:rsidR="00E12AD7">
        <w:rPr>
          <w:spacing w:val="-2"/>
          <w:sz w:val="23"/>
        </w:rPr>
        <w:t xml:space="preserve"> </w:t>
      </w:r>
      <w:r>
        <w:rPr>
          <w:spacing w:val="-10"/>
          <w:sz w:val="23"/>
        </w:rPr>
        <w:t>с</w:t>
      </w:r>
      <w:r w:rsidR="00E12AD7">
        <w:rPr>
          <w:spacing w:val="-10"/>
          <w:sz w:val="23"/>
        </w:rPr>
        <w:t xml:space="preserve"> </w:t>
      </w:r>
      <w:r>
        <w:rPr>
          <w:spacing w:val="-2"/>
          <w:sz w:val="23"/>
        </w:rPr>
        <w:t>требованиями</w:t>
      </w:r>
      <w:r w:rsidR="00E12AD7">
        <w:rPr>
          <w:spacing w:val="-2"/>
          <w:sz w:val="23"/>
        </w:rPr>
        <w:t xml:space="preserve"> </w:t>
      </w:r>
      <w:r>
        <w:rPr>
          <w:spacing w:val="-2"/>
          <w:sz w:val="23"/>
        </w:rPr>
        <w:t>Стандарта</w:t>
      </w:r>
      <w:r w:rsidR="00E12AD7">
        <w:rPr>
          <w:spacing w:val="-2"/>
          <w:sz w:val="23"/>
        </w:rPr>
        <w:t xml:space="preserve"> </w:t>
      </w:r>
      <w:r>
        <w:rPr>
          <w:sz w:val="23"/>
        </w:rPr>
        <w:tab/>
      </w:r>
      <w:r>
        <w:rPr>
          <w:spacing w:val="-2"/>
          <w:sz w:val="23"/>
        </w:rPr>
        <w:t>предоставление</w:t>
      </w:r>
      <w:r w:rsidR="00E12AD7">
        <w:rPr>
          <w:spacing w:val="-2"/>
          <w:sz w:val="23"/>
        </w:rPr>
        <w:t xml:space="preserve"> </w:t>
      </w:r>
      <w:r>
        <w:rPr>
          <w:spacing w:val="-10"/>
          <w:sz w:val="23"/>
        </w:rPr>
        <w:t>и</w:t>
      </w:r>
      <w:r w:rsidR="00E12AD7">
        <w:rPr>
          <w:spacing w:val="-10"/>
          <w:sz w:val="23"/>
        </w:rPr>
        <w:t xml:space="preserve"> </w:t>
      </w:r>
      <w:r>
        <w:rPr>
          <w:spacing w:val="-2"/>
          <w:sz w:val="23"/>
        </w:rPr>
        <w:t xml:space="preserve">использование </w:t>
      </w:r>
      <w:r>
        <w:rPr>
          <w:b/>
          <w:i/>
          <w:sz w:val="23"/>
        </w:rPr>
        <w:t>персонифицированной</w:t>
      </w:r>
      <w:r>
        <w:rPr>
          <w:b/>
          <w:i/>
          <w:spacing w:val="31"/>
          <w:sz w:val="23"/>
        </w:rPr>
        <w:t xml:space="preserve"> </w:t>
      </w:r>
      <w:r>
        <w:rPr>
          <w:b/>
          <w:i/>
          <w:sz w:val="23"/>
        </w:rPr>
        <w:t>информации</w:t>
      </w:r>
      <w:r>
        <w:rPr>
          <w:b/>
          <w:i/>
          <w:spacing w:val="40"/>
          <w:sz w:val="23"/>
        </w:rPr>
        <w:t xml:space="preserve"> </w:t>
      </w:r>
      <w:r>
        <w:rPr>
          <w:sz w:val="23"/>
        </w:rPr>
        <w:t>возможно</w:t>
      </w:r>
      <w:r>
        <w:rPr>
          <w:spacing w:val="37"/>
          <w:sz w:val="23"/>
        </w:rPr>
        <w:t xml:space="preserve"> </w:t>
      </w:r>
      <w:r>
        <w:rPr>
          <w:sz w:val="23"/>
        </w:rPr>
        <w:t>только</w:t>
      </w:r>
      <w:r>
        <w:rPr>
          <w:spacing w:val="37"/>
          <w:sz w:val="23"/>
        </w:rPr>
        <w:t xml:space="preserve"> </w:t>
      </w:r>
      <w:r>
        <w:rPr>
          <w:sz w:val="23"/>
        </w:rPr>
        <w:t>в</w:t>
      </w:r>
      <w:r>
        <w:rPr>
          <w:spacing w:val="36"/>
          <w:sz w:val="23"/>
        </w:rPr>
        <w:t xml:space="preserve"> </w:t>
      </w:r>
      <w:r>
        <w:rPr>
          <w:sz w:val="23"/>
        </w:rPr>
        <w:t>рамках</w:t>
      </w:r>
      <w:r>
        <w:rPr>
          <w:spacing w:val="30"/>
          <w:sz w:val="23"/>
        </w:rPr>
        <w:t xml:space="preserve"> </w:t>
      </w:r>
      <w:r>
        <w:rPr>
          <w:sz w:val="23"/>
        </w:rPr>
        <w:t>процедур</w:t>
      </w:r>
      <w:r>
        <w:rPr>
          <w:spacing w:val="37"/>
          <w:sz w:val="23"/>
        </w:rPr>
        <w:t xml:space="preserve"> </w:t>
      </w:r>
      <w:r>
        <w:rPr>
          <w:sz w:val="23"/>
        </w:rPr>
        <w:t>итоговой</w:t>
      </w:r>
      <w:r>
        <w:rPr>
          <w:spacing w:val="36"/>
          <w:sz w:val="23"/>
        </w:rPr>
        <w:t xml:space="preserve"> </w:t>
      </w:r>
      <w:r>
        <w:rPr>
          <w:sz w:val="23"/>
        </w:rPr>
        <w:t>оценки обучающихся.</w:t>
      </w:r>
      <w:r>
        <w:rPr>
          <w:spacing w:val="80"/>
          <w:sz w:val="23"/>
        </w:rPr>
        <w:t xml:space="preserve"> </w:t>
      </w:r>
      <w:r>
        <w:rPr>
          <w:sz w:val="23"/>
        </w:rPr>
        <w:t>Во</w:t>
      </w:r>
      <w:r>
        <w:rPr>
          <w:spacing w:val="80"/>
          <w:sz w:val="23"/>
        </w:rPr>
        <w:t xml:space="preserve"> </w:t>
      </w:r>
      <w:r>
        <w:rPr>
          <w:sz w:val="23"/>
        </w:rPr>
        <w:t>всех</w:t>
      </w:r>
      <w:r>
        <w:rPr>
          <w:spacing w:val="80"/>
          <w:sz w:val="23"/>
        </w:rPr>
        <w:t xml:space="preserve"> </w:t>
      </w:r>
      <w:r>
        <w:rPr>
          <w:sz w:val="23"/>
        </w:rPr>
        <w:t>иных</w:t>
      </w:r>
      <w:r>
        <w:rPr>
          <w:spacing w:val="80"/>
          <w:sz w:val="23"/>
        </w:rPr>
        <w:t xml:space="preserve"> </w:t>
      </w:r>
      <w:r>
        <w:rPr>
          <w:sz w:val="23"/>
        </w:rPr>
        <w:t>процедурах</w:t>
      </w:r>
      <w:r>
        <w:rPr>
          <w:spacing w:val="80"/>
          <w:sz w:val="23"/>
        </w:rPr>
        <w:t xml:space="preserve"> </w:t>
      </w:r>
      <w:r>
        <w:rPr>
          <w:sz w:val="23"/>
        </w:rPr>
        <w:t>допустимо</w:t>
      </w:r>
      <w:r>
        <w:rPr>
          <w:spacing w:val="80"/>
          <w:sz w:val="23"/>
        </w:rPr>
        <w:t xml:space="preserve"> </w:t>
      </w:r>
      <w:r>
        <w:rPr>
          <w:sz w:val="23"/>
        </w:rPr>
        <w:t>предоставление</w:t>
      </w:r>
      <w:r>
        <w:rPr>
          <w:spacing w:val="80"/>
          <w:sz w:val="23"/>
        </w:rPr>
        <w:t xml:space="preserve"> </w:t>
      </w:r>
      <w:r>
        <w:rPr>
          <w:sz w:val="23"/>
        </w:rPr>
        <w:t>и</w:t>
      </w:r>
      <w:r>
        <w:rPr>
          <w:spacing w:val="80"/>
          <w:sz w:val="23"/>
        </w:rPr>
        <w:t xml:space="preserve"> </w:t>
      </w:r>
      <w:r>
        <w:rPr>
          <w:sz w:val="23"/>
        </w:rPr>
        <w:t>использование</w:t>
      </w:r>
      <w:r>
        <w:rPr>
          <w:spacing w:val="80"/>
          <w:sz w:val="23"/>
        </w:rPr>
        <w:t xml:space="preserve"> </w:t>
      </w:r>
      <w:r>
        <w:rPr>
          <w:spacing w:val="-2"/>
          <w:sz w:val="23"/>
        </w:rPr>
        <w:lastRenderedPageBreak/>
        <w:t>исключительно</w:t>
      </w:r>
      <w:r w:rsidR="00E12AD7">
        <w:rPr>
          <w:spacing w:val="-2"/>
          <w:sz w:val="23"/>
        </w:rPr>
        <w:t xml:space="preserve"> </w:t>
      </w:r>
      <w:r>
        <w:rPr>
          <w:b/>
          <w:i/>
          <w:spacing w:val="-2"/>
          <w:sz w:val="23"/>
        </w:rPr>
        <w:t>неперсонифицированной</w:t>
      </w:r>
      <w:r w:rsidR="00E12AD7">
        <w:rPr>
          <w:b/>
          <w:i/>
          <w:spacing w:val="-2"/>
          <w:sz w:val="23"/>
        </w:rPr>
        <w:t xml:space="preserve"> </w:t>
      </w:r>
      <w:r>
        <w:rPr>
          <w:b/>
          <w:i/>
          <w:spacing w:val="-2"/>
          <w:sz w:val="23"/>
        </w:rPr>
        <w:t>(анонимной)</w:t>
      </w:r>
      <w:r w:rsidR="00E12AD7">
        <w:rPr>
          <w:b/>
          <w:i/>
          <w:spacing w:val="-2"/>
          <w:sz w:val="23"/>
        </w:rPr>
        <w:t xml:space="preserve"> </w:t>
      </w:r>
      <w:r>
        <w:rPr>
          <w:b/>
          <w:i/>
          <w:spacing w:val="-2"/>
          <w:sz w:val="23"/>
        </w:rPr>
        <w:t>информации</w:t>
      </w:r>
      <w:r w:rsidR="00E12AD7">
        <w:rPr>
          <w:b/>
          <w:i/>
          <w:sz w:val="23"/>
        </w:rPr>
        <w:t xml:space="preserve"> </w:t>
      </w:r>
      <w:r>
        <w:rPr>
          <w:spacing w:val="-10"/>
          <w:sz w:val="23"/>
        </w:rPr>
        <w:t>о</w:t>
      </w:r>
      <w:r w:rsidR="00E12AD7">
        <w:rPr>
          <w:spacing w:val="-10"/>
          <w:sz w:val="23"/>
        </w:rPr>
        <w:t xml:space="preserve"> </w:t>
      </w:r>
      <w:r>
        <w:rPr>
          <w:spacing w:val="-2"/>
          <w:sz w:val="23"/>
        </w:rPr>
        <w:t xml:space="preserve">достигаемых </w:t>
      </w:r>
      <w:r>
        <w:rPr>
          <w:sz w:val="23"/>
        </w:rPr>
        <w:t>обучающимися образовательных результатах.</w:t>
      </w:r>
    </w:p>
    <w:p w:rsidR="009736CC" w:rsidRDefault="00D363D2">
      <w:pPr>
        <w:pStyle w:val="a3"/>
        <w:spacing w:before="3"/>
        <w:ind w:right="678" w:firstLine="454"/>
        <w:jc w:val="both"/>
      </w:pPr>
      <w:r>
        <w:t xml:space="preserve">Интерпретация результатов оценки ведётся на основе </w:t>
      </w:r>
      <w:r>
        <w:rPr>
          <w:b/>
          <w:i/>
        </w:rPr>
        <w:t xml:space="preserve">контекстной информации </w:t>
      </w:r>
      <w: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9736CC" w:rsidRDefault="00D363D2">
      <w:pPr>
        <w:spacing w:before="3" w:line="237" w:lineRule="auto"/>
        <w:ind w:left="680" w:right="687" w:firstLine="454"/>
        <w:jc w:val="both"/>
        <w:rPr>
          <w:sz w:val="23"/>
        </w:rPr>
      </w:pPr>
      <w:r>
        <w:rPr>
          <w:sz w:val="23"/>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Pr>
          <w:b/>
          <w:i/>
          <w:sz w:val="23"/>
        </w:rPr>
        <w:t xml:space="preserve">комплексный подход к оценке результатов </w:t>
      </w:r>
      <w:r>
        <w:rPr>
          <w:sz w:val="23"/>
        </w:rPr>
        <w:t xml:space="preserve">образования, позволяющий вести оценку достижения обучающимися всех трёх групп результатов образования: </w:t>
      </w:r>
      <w:r>
        <w:rPr>
          <w:b/>
          <w:i/>
          <w:sz w:val="23"/>
        </w:rPr>
        <w:t xml:space="preserve">личностных, метапредметных </w:t>
      </w:r>
      <w:r>
        <w:rPr>
          <w:sz w:val="23"/>
        </w:rPr>
        <w:t xml:space="preserve">и </w:t>
      </w:r>
      <w:r>
        <w:rPr>
          <w:b/>
          <w:i/>
          <w:spacing w:val="-2"/>
          <w:sz w:val="23"/>
        </w:rPr>
        <w:t>предметных</w:t>
      </w:r>
      <w:r>
        <w:rPr>
          <w:spacing w:val="-2"/>
          <w:sz w:val="23"/>
        </w:rPr>
        <w:t>.</w:t>
      </w:r>
    </w:p>
    <w:p w:rsidR="009736CC" w:rsidRDefault="00D363D2">
      <w:pPr>
        <w:pStyle w:val="a3"/>
        <w:spacing w:before="7"/>
        <w:ind w:right="690" w:firstLine="454"/>
        <w:jc w:val="both"/>
      </w:pPr>
      <w:r>
        <w:t xml:space="preserve">Система оценки предусматривает </w:t>
      </w:r>
      <w:r>
        <w:rPr>
          <w:b/>
          <w:i/>
        </w:rPr>
        <w:t xml:space="preserve">уровневый подход </w:t>
      </w:r>
      <w: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9736CC" w:rsidRDefault="00D363D2">
      <w:pPr>
        <w:pStyle w:val="a3"/>
        <w:ind w:right="684" w:firstLine="454"/>
        <w:jc w:val="both"/>
      </w:pPr>
      <w: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9736CC" w:rsidRDefault="00D363D2">
      <w:pPr>
        <w:spacing w:line="262" w:lineRule="exact"/>
        <w:ind w:left="1134"/>
        <w:jc w:val="both"/>
        <w:rPr>
          <w:sz w:val="23"/>
        </w:rPr>
      </w:pPr>
      <w:bookmarkStart w:id="21" w:name="К_компетенции_МБОУ_СОШ_№_1_с._Сарыг-Сеп_"/>
      <w:bookmarkEnd w:id="21"/>
      <w:r>
        <w:rPr>
          <w:sz w:val="23"/>
        </w:rPr>
        <w:t>К</w:t>
      </w:r>
      <w:r>
        <w:rPr>
          <w:spacing w:val="-8"/>
          <w:sz w:val="23"/>
        </w:rPr>
        <w:t xml:space="preserve"> </w:t>
      </w:r>
      <w:r w:rsidR="00E12AD7">
        <w:rPr>
          <w:spacing w:val="-8"/>
          <w:sz w:val="23"/>
        </w:rPr>
        <w:t>компетенции школы</w:t>
      </w:r>
      <w:r>
        <w:rPr>
          <w:b/>
          <w:spacing w:val="-5"/>
          <w:sz w:val="23"/>
        </w:rPr>
        <w:t xml:space="preserve"> </w:t>
      </w:r>
      <w:r>
        <w:rPr>
          <w:spacing w:val="-2"/>
          <w:sz w:val="23"/>
        </w:rPr>
        <w:t>относится:</w:t>
      </w:r>
    </w:p>
    <w:p w:rsidR="009736CC" w:rsidRDefault="00D363D2">
      <w:pPr>
        <w:pStyle w:val="a5"/>
        <w:numPr>
          <w:ilvl w:val="0"/>
          <w:numId w:val="89"/>
        </w:numPr>
        <w:tabs>
          <w:tab w:val="left" w:pos="1387"/>
        </w:tabs>
        <w:ind w:right="690" w:firstLine="454"/>
        <w:jc w:val="both"/>
        <w:rPr>
          <w:sz w:val="23"/>
        </w:rPr>
      </w:pPr>
      <w:r>
        <w:rPr>
          <w:sz w:val="23"/>
        </w:rPr>
        <w:t>описание организации и содержания: а) промежуточной аттестации обучающихся в рамках</w:t>
      </w:r>
      <w:r>
        <w:rPr>
          <w:spacing w:val="-4"/>
          <w:sz w:val="23"/>
        </w:rPr>
        <w:t xml:space="preserve"> </w:t>
      </w:r>
      <w:r>
        <w:rPr>
          <w:sz w:val="23"/>
        </w:rPr>
        <w:t>урочной и</w:t>
      </w:r>
      <w:r>
        <w:rPr>
          <w:spacing w:val="-4"/>
          <w:sz w:val="23"/>
        </w:rPr>
        <w:t xml:space="preserve"> </w:t>
      </w:r>
      <w:r>
        <w:rPr>
          <w:sz w:val="23"/>
        </w:rPr>
        <w:t>внеурочной</w:t>
      </w:r>
      <w:r>
        <w:rPr>
          <w:spacing w:val="-4"/>
          <w:sz w:val="23"/>
        </w:rPr>
        <w:t xml:space="preserve"> </w:t>
      </w:r>
      <w:r>
        <w:rPr>
          <w:sz w:val="23"/>
        </w:rPr>
        <w:t>деятельности;</w:t>
      </w:r>
      <w:r>
        <w:rPr>
          <w:spacing w:val="-3"/>
          <w:sz w:val="23"/>
        </w:rPr>
        <w:t xml:space="preserve"> </w:t>
      </w:r>
      <w:r>
        <w:rPr>
          <w:sz w:val="23"/>
        </w:rPr>
        <w:t>б) итоговой оценки</w:t>
      </w:r>
      <w:r>
        <w:rPr>
          <w:spacing w:val="-4"/>
          <w:sz w:val="23"/>
        </w:rPr>
        <w:t xml:space="preserve"> </w:t>
      </w:r>
      <w:r>
        <w:rPr>
          <w:sz w:val="23"/>
        </w:rPr>
        <w:t>по</w:t>
      </w:r>
      <w:r>
        <w:rPr>
          <w:spacing w:val="-3"/>
          <w:sz w:val="23"/>
        </w:rPr>
        <w:t xml:space="preserve"> </w:t>
      </w:r>
      <w:r>
        <w:rPr>
          <w:sz w:val="23"/>
        </w:rPr>
        <w:t>предметам,</w:t>
      </w:r>
      <w:r>
        <w:rPr>
          <w:spacing w:val="-3"/>
          <w:sz w:val="23"/>
        </w:rPr>
        <w:t xml:space="preserve"> </w:t>
      </w:r>
      <w:r>
        <w:rPr>
          <w:sz w:val="23"/>
        </w:rPr>
        <w:t>не</w:t>
      </w:r>
      <w:r>
        <w:rPr>
          <w:spacing w:val="-5"/>
          <w:sz w:val="23"/>
        </w:rPr>
        <w:t xml:space="preserve"> </w:t>
      </w:r>
      <w:r>
        <w:rPr>
          <w:sz w:val="23"/>
        </w:rPr>
        <w:t xml:space="preserve">выносимым на государственную (итоговую) аттестацию обучающихся; в) оценки проектной деятельности </w:t>
      </w:r>
      <w:r>
        <w:rPr>
          <w:spacing w:val="-2"/>
          <w:sz w:val="23"/>
        </w:rPr>
        <w:t>обучающихся;</w:t>
      </w:r>
    </w:p>
    <w:p w:rsidR="009736CC" w:rsidRDefault="00D363D2">
      <w:pPr>
        <w:pStyle w:val="a5"/>
        <w:numPr>
          <w:ilvl w:val="0"/>
          <w:numId w:val="89"/>
        </w:numPr>
        <w:tabs>
          <w:tab w:val="left" w:pos="1387"/>
        </w:tabs>
        <w:ind w:right="687" w:firstLine="454"/>
        <w:jc w:val="both"/>
        <w:rPr>
          <w:sz w:val="23"/>
        </w:rPr>
      </w:pPr>
      <w:r>
        <w:rPr>
          <w:sz w:val="23"/>
        </w:rPr>
        <w:t>адаптация инструментария для итоговой оценки достижения планируемых</w:t>
      </w:r>
      <w:r>
        <w:rPr>
          <w:spacing w:val="40"/>
          <w:sz w:val="23"/>
        </w:rPr>
        <w:t xml:space="preserve"> </w:t>
      </w:r>
      <w:r>
        <w:rPr>
          <w:sz w:val="23"/>
        </w:rPr>
        <w:t>результатов, разработанного на федеральном уровне, в целях организации: а) оценки достижения</w:t>
      </w:r>
      <w:r>
        <w:rPr>
          <w:spacing w:val="80"/>
          <w:w w:val="150"/>
          <w:sz w:val="23"/>
        </w:rPr>
        <w:t xml:space="preserve"> </w:t>
      </w:r>
      <w:r>
        <w:rPr>
          <w:sz w:val="23"/>
        </w:rPr>
        <w:t>планируемых</w:t>
      </w:r>
      <w:r>
        <w:rPr>
          <w:spacing w:val="80"/>
          <w:w w:val="150"/>
          <w:sz w:val="23"/>
        </w:rPr>
        <w:t xml:space="preserve"> </w:t>
      </w:r>
      <w:r>
        <w:rPr>
          <w:sz w:val="23"/>
        </w:rPr>
        <w:t>результатов</w:t>
      </w:r>
      <w:r>
        <w:rPr>
          <w:spacing w:val="80"/>
          <w:w w:val="150"/>
          <w:sz w:val="23"/>
        </w:rPr>
        <w:t xml:space="preserve"> </w:t>
      </w:r>
      <w:r>
        <w:rPr>
          <w:sz w:val="23"/>
        </w:rPr>
        <w:t>в</w:t>
      </w:r>
      <w:r>
        <w:rPr>
          <w:spacing w:val="80"/>
          <w:w w:val="150"/>
          <w:sz w:val="23"/>
        </w:rPr>
        <w:t xml:space="preserve"> </w:t>
      </w:r>
      <w:r>
        <w:rPr>
          <w:sz w:val="23"/>
        </w:rPr>
        <w:t>рамках</w:t>
      </w:r>
      <w:r>
        <w:rPr>
          <w:spacing w:val="80"/>
          <w:w w:val="150"/>
          <w:sz w:val="23"/>
        </w:rPr>
        <w:t xml:space="preserve"> </w:t>
      </w:r>
      <w:r>
        <w:rPr>
          <w:sz w:val="23"/>
        </w:rPr>
        <w:t>текущего</w:t>
      </w:r>
      <w:r>
        <w:rPr>
          <w:spacing w:val="80"/>
          <w:w w:val="150"/>
          <w:sz w:val="23"/>
        </w:rPr>
        <w:t xml:space="preserve"> </w:t>
      </w:r>
      <w:r>
        <w:rPr>
          <w:sz w:val="23"/>
        </w:rPr>
        <w:t>и</w:t>
      </w:r>
      <w:r>
        <w:rPr>
          <w:spacing w:val="80"/>
          <w:w w:val="150"/>
          <w:sz w:val="23"/>
        </w:rPr>
        <w:t xml:space="preserve"> </w:t>
      </w:r>
      <w:r>
        <w:rPr>
          <w:sz w:val="23"/>
        </w:rPr>
        <w:t>тематического</w:t>
      </w:r>
      <w:r>
        <w:rPr>
          <w:spacing w:val="80"/>
          <w:w w:val="150"/>
          <w:sz w:val="23"/>
        </w:rPr>
        <w:t xml:space="preserve"> </w:t>
      </w:r>
      <w:r>
        <w:rPr>
          <w:sz w:val="23"/>
        </w:rPr>
        <w:t>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9736CC" w:rsidRDefault="00D363D2">
      <w:pPr>
        <w:pStyle w:val="a5"/>
        <w:numPr>
          <w:ilvl w:val="0"/>
          <w:numId w:val="89"/>
        </w:numPr>
        <w:tabs>
          <w:tab w:val="left" w:pos="1387"/>
        </w:tabs>
        <w:spacing w:before="3" w:line="237" w:lineRule="auto"/>
        <w:ind w:right="692" w:firstLine="454"/>
        <w:jc w:val="both"/>
        <w:rPr>
          <w:sz w:val="23"/>
        </w:rPr>
      </w:pPr>
      <w:r>
        <w:rPr>
          <w:sz w:val="23"/>
        </w:rPr>
        <w:t>адаптация (при необходимости — разработка) инструментария для итоговой оценки достижения планируемых</w:t>
      </w:r>
      <w:r>
        <w:rPr>
          <w:spacing w:val="-4"/>
          <w:sz w:val="23"/>
        </w:rPr>
        <w:t xml:space="preserve"> </w:t>
      </w:r>
      <w:r>
        <w:rPr>
          <w:sz w:val="23"/>
        </w:rPr>
        <w:t>результатов по предметам и/или междисциплинарным программам, вводимым школой;</w:t>
      </w:r>
    </w:p>
    <w:p w:rsidR="009736CC" w:rsidRDefault="00D363D2">
      <w:pPr>
        <w:pStyle w:val="a5"/>
        <w:numPr>
          <w:ilvl w:val="0"/>
          <w:numId w:val="89"/>
        </w:numPr>
        <w:tabs>
          <w:tab w:val="left" w:pos="1387"/>
        </w:tabs>
        <w:spacing w:before="5"/>
        <w:ind w:right="703" w:firstLine="454"/>
        <w:jc w:val="both"/>
        <w:rPr>
          <w:sz w:val="23"/>
        </w:rPr>
      </w:pPr>
      <w:r>
        <w:rPr>
          <w:sz w:val="23"/>
        </w:rPr>
        <w:t xml:space="preserve">адаптация или разработка модели и инструментария для организации стартовой </w:t>
      </w:r>
      <w:r>
        <w:rPr>
          <w:spacing w:val="-2"/>
          <w:sz w:val="23"/>
        </w:rPr>
        <w:t>диагностики;</w:t>
      </w:r>
    </w:p>
    <w:p w:rsidR="009736CC" w:rsidRDefault="00D363D2">
      <w:pPr>
        <w:pStyle w:val="a5"/>
        <w:numPr>
          <w:ilvl w:val="0"/>
          <w:numId w:val="89"/>
        </w:numPr>
        <w:tabs>
          <w:tab w:val="left" w:pos="1387"/>
        </w:tabs>
        <w:spacing w:before="8" w:line="235" w:lineRule="auto"/>
        <w:ind w:right="697" w:firstLine="454"/>
        <w:jc w:val="both"/>
        <w:rPr>
          <w:sz w:val="23"/>
        </w:rPr>
      </w:pPr>
      <w:r>
        <w:rPr>
          <w:sz w:val="23"/>
        </w:rPr>
        <w:t>адаптация или разработка модели и инструментария для оценки деятельности педагогов и школы в целом в целях организации системы внутришкольного контроля.</w:t>
      </w:r>
    </w:p>
    <w:p w:rsidR="009736CC" w:rsidRDefault="00D363D2">
      <w:pPr>
        <w:pStyle w:val="3"/>
        <w:numPr>
          <w:ilvl w:val="2"/>
          <w:numId w:val="90"/>
        </w:numPr>
        <w:tabs>
          <w:tab w:val="left" w:pos="3469"/>
        </w:tabs>
        <w:spacing w:before="11" w:line="262" w:lineRule="exact"/>
        <w:ind w:left="3468" w:hanging="577"/>
        <w:jc w:val="both"/>
      </w:pPr>
      <w:bookmarkStart w:id="22" w:name="1.3.2._Особенности_оценки_личностных_рез"/>
      <w:bookmarkEnd w:id="22"/>
      <w:r>
        <w:t>Особенности</w:t>
      </w:r>
      <w:r>
        <w:rPr>
          <w:spacing w:val="-10"/>
        </w:rPr>
        <w:t xml:space="preserve"> </w:t>
      </w:r>
      <w:r>
        <w:t>оценки</w:t>
      </w:r>
      <w:r>
        <w:rPr>
          <w:spacing w:val="-9"/>
        </w:rPr>
        <w:t xml:space="preserve"> </w:t>
      </w:r>
      <w:r>
        <w:t>личностных</w:t>
      </w:r>
      <w:r>
        <w:rPr>
          <w:spacing w:val="-6"/>
        </w:rPr>
        <w:t xml:space="preserve"> </w:t>
      </w:r>
      <w:r>
        <w:rPr>
          <w:spacing w:val="-2"/>
        </w:rPr>
        <w:t>результатов</w:t>
      </w:r>
    </w:p>
    <w:p w:rsidR="009736CC" w:rsidRDefault="00D363D2">
      <w:pPr>
        <w:pStyle w:val="a3"/>
        <w:ind w:right="699" w:firstLine="454"/>
        <w:jc w:val="both"/>
      </w:pPr>
      <w:r>
        <w:rPr>
          <w:b/>
        </w:rPr>
        <w:t xml:space="preserve">Оценка личностных результатов </w:t>
      </w:r>
      <w:r>
        <w:t>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9736CC" w:rsidRDefault="00D363D2">
      <w:pPr>
        <w:pStyle w:val="a3"/>
        <w:spacing w:line="237" w:lineRule="auto"/>
        <w:ind w:right="692" w:firstLine="454"/>
        <w:jc w:val="both"/>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9736CC" w:rsidRDefault="00D363D2">
      <w:pPr>
        <w:pStyle w:val="a3"/>
        <w:spacing w:before="5"/>
        <w:ind w:right="697" w:firstLine="454"/>
        <w:jc w:val="both"/>
      </w:pPr>
      <w:r>
        <w:t xml:space="preserve">Основным </w:t>
      </w:r>
      <w:r>
        <w:rPr>
          <w:b/>
        </w:rPr>
        <w:t xml:space="preserve">объектом </w:t>
      </w:r>
      <w:r>
        <w:t>оценки личностных результатов служит сформированность универсальных учебных действий, включаемых в следующие три основных блока:</w:t>
      </w:r>
    </w:p>
    <w:p w:rsidR="00E12AD7" w:rsidRPr="00E12AD7" w:rsidRDefault="00D363D2" w:rsidP="00E12AD7">
      <w:pPr>
        <w:pStyle w:val="a5"/>
        <w:numPr>
          <w:ilvl w:val="0"/>
          <w:numId w:val="88"/>
        </w:numPr>
        <w:tabs>
          <w:tab w:val="left" w:pos="1387"/>
        </w:tabs>
        <w:spacing w:before="76" w:line="242" w:lineRule="auto"/>
        <w:ind w:left="680" w:right="812" w:firstLine="454"/>
        <w:jc w:val="both"/>
        <w:rPr>
          <w:sz w:val="23"/>
        </w:rPr>
      </w:pPr>
      <w:r w:rsidRPr="00E12AD7">
        <w:rPr>
          <w:sz w:val="23"/>
        </w:rPr>
        <w:t>сформированность</w:t>
      </w:r>
      <w:r w:rsidRPr="00E12AD7">
        <w:rPr>
          <w:spacing w:val="-6"/>
          <w:sz w:val="23"/>
        </w:rPr>
        <w:t xml:space="preserve"> </w:t>
      </w:r>
      <w:r w:rsidRPr="00E12AD7">
        <w:rPr>
          <w:i/>
          <w:sz w:val="23"/>
        </w:rPr>
        <w:t>основ</w:t>
      </w:r>
      <w:r w:rsidRPr="00E12AD7">
        <w:rPr>
          <w:i/>
          <w:spacing w:val="-8"/>
          <w:sz w:val="23"/>
        </w:rPr>
        <w:t xml:space="preserve"> </w:t>
      </w:r>
      <w:r w:rsidRPr="00E12AD7">
        <w:rPr>
          <w:i/>
          <w:sz w:val="23"/>
        </w:rPr>
        <w:t>гражданской</w:t>
      </w:r>
      <w:r w:rsidRPr="00E12AD7">
        <w:rPr>
          <w:i/>
          <w:spacing w:val="-7"/>
          <w:sz w:val="23"/>
        </w:rPr>
        <w:t xml:space="preserve"> </w:t>
      </w:r>
      <w:r w:rsidRPr="00E12AD7">
        <w:rPr>
          <w:i/>
          <w:sz w:val="23"/>
        </w:rPr>
        <w:t>идентичности</w:t>
      </w:r>
      <w:r w:rsidRPr="00E12AD7">
        <w:rPr>
          <w:i/>
          <w:spacing w:val="-4"/>
          <w:sz w:val="23"/>
        </w:rPr>
        <w:t xml:space="preserve"> </w:t>
      </w:r>
      <w:r w:rsidRPr="00E12AD7">
        <w:rPr>
          <w:spacing w:val="-2"/>
          <w:sz w:val="23"/>
        </w:rPr>
        <w:t>личности;</w:t>
      </w:r>
      <w:r w:rsidR="00E12AD7" w:rsidRPr="00E12AD7">
        <w:rPr>
          <w:spacing w:val="-2"/>
          <w:sz w:val="23"/>
        </w:rPr>
        <w:t xml:space="preserve"> </w:t>
      </w:r>
    </w:p>
    <w:p w:rsidR="009736CC" w:rsidRPr="00E12AD7" w:rsidRDefault="00D363D2" w:rsidP="00E12AD7">
      <w:pPr>
        <w:pStyle w:val="a5"/>
        <w:numPr>
          <w:ilvl w:val="0"/>
          <w:numId w:val="88"/>
        </w:numPr>
        <w:tabs>
          <w:tab w:val="left" w:pos="1387"/>
        </w:tabs>
        <w:spacing w:before="76" w:line="242" w:lineRule="auto"/>
        <w:ind w:left="680" w:right="812" w:firstLine="454"/>
        <w:jc w:val="both"/>
        <w:rPr>
          <w:sz w:val="23"/>
        </w:rPr>
      </w:pPr>
      <w:r w:rsidRPr="00E12AD7">
        <w:rPr>
          <w:sz w:val="23"/>
        </w:rPr>
        <w:t xml:space="preserve">готовность к переходу к </w:t>
      </w:r>
      <w:r w:rsidRPr="00E12AD7">
        <w:rPr>
          <w:i/>
          <w:sz w:val="23"/>
        </w:rPr>
        <w:t>самообразованию на основе учебно-познавательной мотивации</w:t>
      </w:r>
      <w:r w:rsidRPr="00E12AD7">
        <w:rPr>
          <w:sz w:val="23"/>
        </w:rPr>
        <w:t xml:space="preserve">, в том числе готовность к </w:t>
      </w:r>
      <w:r w:rsidRPr="00E12AD7">
        <w:rPr>
          <w:i/>
          <w:sz w:val="23"/>
        </w:rPr>
        <w:t>выбору направления профильного образования</w:t>
      </w:r>
      <w:r w:rsidRPr="00E12AD7">
        <w:rPr>
          <w:sz w:val="23"/>
        </w:rPr>
        <w:t>;</w:t>
      </w:r>
    </w:p>
    <w:p w:rsidR="009736CC" w:rsidRDefault="00D363D2">
      <w:pPr>
        <w:pStyle w:val="a5"/>
        <w:numPr>
          <w:ilvl w:val="0"/>
          <w:numId w:val="88"/>
        </w:numPr>
        <w:tabs>
          <w:tab w:val="left" w:pos="1387"/>
        </w:tabs>
        <w:spacing w:line="242" w:lineRule="auto"/>
        <w:ind w:left="680" w:right="687" w:firstLine="454"/>
        <w:jc w:val="both"/>
        <w:rPr>
          <w:sz w:val="23"/>
        </w:rPr>
      </w:pPr>
      <w:r>
        <w:rPr>
          <w:sz w:val="23"/>
        </w:rPr>
        <w:t xml:space="preserve">сформированность </w:t>
      </w:r>
      <w:r>
        <w:rPr>
          <w:i/>
          <w:sz w:val="23"/>
        </w:rPr>
        <w:t>социальных компетенций</w:t>
      </w:r>
      <w:r>
        <w:rPr>
          <w:sz w:val="23"/>
        </w:rPr>
        <w:t>, включая ценностно-смысловые</w:t>
      </w:r>
      <w:r>
        <w:rPr>
          <w:spacing w:val="40"/>
          <w:sz w:val="23"/>
        </w:rPr>
        <w:t xml:space="preserve"> </w:t>
      </w:r>
      <w:r>
        <w:rPr>
          <w:sz w:val="23"/>
        </w:rPr>
        <w:t xml:space="preserve">установки и моральные нормы, опыт социальных и межличностных отношений, </w:t>
      </w:r>
      <w:r>
        <w:rPr>
          <w:spacing w:val="-2"/>
          <w:sz w:val="23"/>
        </w:rPr>
        <w:lastRenderedPageBreak/>
        <w:t>правосознание.</w:t>
      </w:r>
    </w:p>
    <w:p w:rsidR="009736CC" w:rsidRDefault="00D363D2">
      <w:pPr>
        <w:spacing w:line="237" w:lineRule="auto"/>
        <w:ind w:left="680" w:right="685" w:firstLine="454"/>
        <w:jc w:val="both"/>
        <w:rPr>
          <w:sz w:val="23"/>
        </w:rPr>
      </w:pPr>
      <w:r>
        <w:rPr>
          <w:sz w:val="23"/>
        </w:rPr>
        <w:t xml:space="preserve">В соответствии с требованиями Стандарта </w:t>
      </w:r>
      <w:r>
        <w:rPr>
          <w:b/>
          <w:sz w:val="23"/>
        </w:rPr>
        <w:t>достижение личностных результатов не выносится на итоговую</w:t>
      </w:r>
      <w:r>
        <w:rPr>
          <w:b/>
          <w:spacing w:val="-3"/>
          <w:sz w:val="23"/>
        </w:rPr>
        <w:t xml:space="preserve"> </w:t>
      </w:r>
      <w:r>
        <w:rPr>
          <w:b/>
          <w:sz w:val="23"/>
        </w:rPr>
        <w:t>оценку</w:t>
      </w:r>
      <w:r>
        <w:rPr>
          <w:b/>
          <w:spacing w:val="-9"/>
          <w:sz w:val="23"/>
        </w:rPr>
        <w:t xml:space="preserve"> </w:t>
      </w:r>
      <w:r>
        <w:rPr>
          <w:b/>
          <w:sz w:val="23"/>
        </w:rPr>
        <w:t>обучающихся</w:t>
      </w:r>
      <w:r>
        <w:rPr>
          <w:sz w:val="23"/>
        </w:rPr>
        <w:t>, а</w:t>
      </w:r>
      <w:r>
        <w:rPr>
          <w:spacing w:val="-3"/>
          <w:sz w:val="23"/>
        </w:rPr>
        <w:t xml:space="preserve"> </w:t>
      </w:r>
      <w:r>
        <w:rPr>
          <w:sz w:val="23"/>
        </w:rPr>
        <w:t>является предметом</w:t>
      </w:r>
      <w:r>
        <w:rPr>
          <w:spacing w:val="-3"/>
          <w:sz w:val="23"/>
        </w:rPr>
        <w:t xml:space="preserve"> </w:t>
      </w:r>
      <w:r>
        <w:rPr>
          <w:sz w:val="23"/>
        </w:rPr>
        <w:t>оценки</w:t>
      </w:r>
      <w:r>
        <w:rPr>
          <w:spacing w:val="-2"/>
          <w:sz w:val="23"/>
        </w:rPr>
        <w:t xml:space="preserve"> </w:t>
      </w:r>
      <w:r>
        <w:rPr>
          <w:sz w:val="23"/>
        </w:rPr>
        <w:t>эффективности воспитательно-образовательной деятельности образовательного учреждения.</w:t>
      </w:r>
    </w:p>
    <w:p w:rsidR="009736CC" w:rsidRDefault="00D363D2">
      <w:pPr>
        <w:pStyle w:val="a3"/>
        <w:ind w:right="699" w:firstLine="454"/>
        <w:jc w:val="both"/>
      </w:pPr>
      <w:r>
        <w:t>Результаты мониторинговых исследований являются основанием для принятия</w:t>
      </w:r>
      <w:r>
        <w:rPr>
          <w:spacing w:val="40"/>
        </w:rPr>
        <w:t xml:space="preserve"> </w:t>
      </w:r>
      <w:r>
        <w:t>различных управленческих решений.</w:t>
      </w:r>
    </w:p>
    <w:p w:rsidR="009736CC" w:rsidRDefault="00D363D2">
      <w:pPr>
        <w:spacing w:line="262" w:lineRule="exact"/>
        <w:ind w:left="1134"/>
        <w:jc w:val="both"/>
        <w:rPr>
          <w:b/>
          <w:i/>
          <w:sz w:val="23"/>
        </w:rPr>
      </w:pPr>
      <w:r>
        <w:rPr>
          <w:sz w:val="23"/>
        </w:rPr>
        <w:t>В</w:t>
      </w:r>
      <w:r w:rsidR="00E12AD7">
        <w:rPr>
          <w:spacing w:val="62"/>
          <w:sz w:val="23"/>
        </w:rPr>
        <w:t xml:space="preserve"> </w:t>
      </w:r>
      <w:r>
        <w:rPr>
          <w:sz w:val="23"/>
        </w:rPr>
        <w:t>текущем</w:t>
      </w:r>
      <w:r>
        <w:rPr>
          <w:spacing w:val="63"/>
          <w:sz w:val="23"/>
        </w:rPr>
        <w:t xml:space="preserve"> </w:t>
      </w:r>
      <w:r>
        <w:rPr>
          <w:sz w:val="23"/>
        </w:rPr>
        <w:t>образовательном</w:t>
      </w:r>
      <w:r>
        <w:rPr>
          <w:spacing w:val="63"/>
          <w:sz w:val="23"/>
        </w:rPr>
        <w:t xml:space="preserve"> </w:t>
      </w:r>
      <w:r>
        <w:rPr>
          <w:sz w:val="23"/>
        </w:rPr>
        <w:t>процессе</w:t>
      </w:r>
      <w:r>
        <w:rPr>
          <w:spacing w:val="64"/>
          <w:sz w:val="23"/>
        </w:rPr>
        <w:t xml:space="preserve"> </w:t>
      </w:r>
      <w:r>
        <w:rPr>
          <w:b/>
          <w:i/>
          <w:sz w:val="23"/>
        </w:rPr>
        <w:t>возможна</w:t>
      </w:r>
      <w:r>
        <w:rPr>
          <w:b/>
          <w:i/>
          <w:spacing w:val="63"/>
          <w:sz w:val="23"/>
        </w:rPr>
        <w:t xml:space="preserve"> </w:t>
      </w:r>
      <w:r>
        <w:rPr>
          <w:b/>
          <w:i/>
          <w:sz w:val="23"/>
        </w:rPr>
        <w:t>ограниченная</w:t>
      </w:r>
      <w:r>
        <w:rPr>
          <w:b/>
          <w:i/>
          <w:spacing w:val="62"/>
          <w:sz w:val="23"/>
        </w:rPr>
        <w:t xml:space="preserve"> </w:t>
      </w:r>
      <w:r>
        <w:rPr>
          <w:b/>
          <w:i/>
          <w:spacing w:val="-2"/>
          <w:sz w:val="23"/>
        </w:rPr>
        <w:t>оценка</w:t>
      </w:r>
    </w:p>
    <w:p w:rsidR="009736CC" w:rsidRDefault="00D363D2">
      <w:pPr>
        <w:pStyle w:val="a3"/>
        <w:jc w:val="both"/>
      </w:pPr>
      <w:r>
        <w:t>сформированности</w:t>
      </w:r>
      <w:r>
        <w:rPr>
          <w:spacing w:val="-5"/>
        </w:rPr>
        <w:t xml:space="preserve"> </w:t>
      </w:r>
      <w:r>
        <w:t>отдельных</w:t>
      </w:r>
      <w:r>
        <w:rPr>
          <w:spacing w:val="-12"/>
        </w:rPr>
        <w:t xml:space="preserve"> </w:t>
      </w:r>
      <w:r>
        <w:t>личностных</w:t>
      </w:r>
      <w:r>
        <w:rPr>
          <w:spacing w:val="-11"/>
        </w:rPr>
        <w:t xml:space="preserve"> </w:t>
      </w:r>
      <w:r>
        <w:t>результатов,</w:t>
      </w:r>
      <w:r>
        <w:rPr>
          <w:spacing w:val="-4"/>
        </w:rPr>
        <w:t xml:space="preserve"> </w:t>
      </w:r>
      <w:r>
        <w:t>проявляющихся</w:t>
      </w:r>
      <w:r>
        <w:rPr>
          <w:spacing w:val="-2"/>
        </w:rPr>
        <w:t xml:space="preserve"> </w:t>
      </w:r>
      <w:r>
        <w:rPr>
          <w:spacing w:val="-5"/>
        </w:rPr>
        <w:t>в:</w:t>
      </w:r>
    </w:p>
    <w:p w:rsidR="009736CC" w:rsidRDefault="00D363D2">
      <w:pPr>
        <w:pStyle w:val="a5"/>
        <w:numPr>
          <w:ilvl w:val="0"/>
          <w:numId w:val="87"/>
        </w:numPr>
        <w:tabs>
          <w:tab w:val="left" w:pos="1387"/>
        </w:tabs>
        <w:spacing w:line="262" w:lineRule="exact"/>
        <w:ind w:hanging="253"/>
        <w:jc w:val="both"/>
        <w:rPr>
          <w:sz w:val="23"/>
        </w:rPr>
      </w:pPr>
      <w:r>
        <w:rPr>
          <w:sz w:val="23"/>
        </w:rPr>
        <w:t>соблюдении</w:t>
      </w:r>
      <w:r>
        <w:rPr>
          <w:spacing w:val="-5"/>
          <w:sz w:val="23"/>
        </w:rPr>
        <w:t xml:space="preserve"> </w:t>
      </w:r>
      <w:r>
        <w:rPr>
          <w:i/>
          <w:sz w:val="23"/>
        </w:rPr>
        <w:t>норм</w:t>
      </w:r>
      <w:r>
        <w:rPr>
          <w:i/>
          <w:spacing w:val="-4"/>
          <w:sz w:val="23"/>
        </w:rPr>
        <w:t xml:space="preserve"> </w:t>
      </w:r>
      <w:r>
        <w:rPr>
          <w:i/>
          <w:sz w:val="23"/>
        </w:rPr>
        <w:t>и</w:t>
      </w:r>
      <w:r>
        <w:rPr>
          <w:i/>
          <w:spacing w:val="-3"/>
          <w:sz w:val="23"/>
        </w:rPr>
        <w:t xml:space="preserve"> </w:t>
      </w:r>
      <w:r>
        <w:rPr>
          <w:i/>
          <w:sz w:val="23"/>
        </w:rPr>
        <w:t>правил</w:t>
      </w:r>
      <w:r>
        <w:rPr>
          <w:i/>
          <w:spacing w:val="-2"/>
          <w:sz w:val="23"/>
        </w:rPr>
        <w:t xml:space="preserve"> </w:t>
      </w:r>
      <w:r>
        <w:rPr>
          <w:i/>
          <w:sz w:val="23"/>
        </w:rPr>
        <w:t>поведения</w:t>
      </w:r>
      <w:r>
        <w:rPr>
          <w:sz w:val="23"/>
        </w:rPr>
        <w:t>,</w:t>
      </w:r>
      <w:r>
        <w:rPr>
          <w:spacing w:val="-2"/>
          <w:sz w:val="23"/>
        </w:rPr>
        <w:t xml:space="preserve"> </w:t>
      </w:r>
      <w:r>
        <w:rPr>
          <w:sz w:val="23"/>
        </w:rPr>
        <w:t>принятых</w:t>
      </w:r>
      <w:r>
        <w:rPr>
          <w:spacing w:val="-9"/>
          <w:sz w:val="23"/>
        </w:rPr>
        <w:t xml:space="preserve"> </w:t>
      </w:r>
      <w:r>
        <w:rPr>
          <w:sz w:val="23"/>
        </w:rPr>
        <w:t>в</w:t>
      </w:r>
      <w:r>
        <w:rPr>
          <w:spacing w:val="-2"/>
          <w:sz w:val="23"/>
        </w:rPr>
        <w:t xml:space="preserve"> школе;</w:t>
      </w:r>
    </w:p>
    <w:p w:rsidR="009736CC" w:rsidRDefault="00D363D2">
      <w:pPr>
        <w:pStyle w:val="a5"/>
        <w:numPr>
          <w:ilvl w:val="0"/>
          <w:numId w:val="87"/>
        </w:numPr>
        <w:tabs>
          <w:tab w:val="left" w:pos="1387"/>
        </w:tabs>
        <w:spacing w:line="242" w:lineRule="auto"/>
        <w:ind w:left="680" w:right="691" w:firstLine="454"/>
        <w:jc w:val="both"/>
        <w:rPr>
          <w:sz w:val="23"/>
        </w:rPr>
      </w:pPr>
      <w:r>
        <w:rPr>
          <w:sz w:val="23"/>
        </w:rPr>
        <w:t xml:space="preserve">участии в </w:t>
      </w:r>
      <w:r>
        <w:rPr>
          <w:i/>
          <w:sz w:val="23"/>
        </w:rPr>
        <w:t xml:space="preserve">общественной жизни </w:t>
      </w:r>
      <w:r>
        <w:rPr>
          <w:sz w:val="23"/>
        </w:rPr>
        <w:t>школы и ближайшего социального окружения, общественно-полезной деятельности;</w:t>
      </w:r>
    </w:p>
    <w:p w:rsidR="009736CC" w:rsidRDefault="00D363D2">
      <w:pPr>
        <w:pStyle w:val="a5"/>
        <w:numPr>
          <w:ilvl w:val="0"/>
          <w:numId w:val="87"/>
        </w:numPr>
        <w:tabs>
          <w:tab w:val="left" w:pos="1387"/>
        </w:tabs>
        <w:spacing w:line="263" w:lineRule="exact"/>
        <w:ind w:hanging="253"/>
        <w:jc w:val="both"/>
        <w:rPr>
          <w:i/>
          <w:sz w:val="23"/>
        </w:rPr>
      </w:pPr>
      <w:r>
        <w:rPr>
          <w:i/>
          <w:sz w:val="23"/>
        </w:rPr>
        <w:t>прилежании</w:t>
      </w:r>
      <w:r>
        <w:rPr>
          <w:i/>
          <w:spacing w:val="-4"/>
          <w:sz w:val="23"/>
        </w:rPr>
        <w:t xml:space="preserve"> </w:t>
      </w:r>
      <w:r>
        <w:rPr>
          <w:i/>
          <w:sz w:val="23"/>
        </w:rPr>
        <w:t>и</w:t>
      </w:r>
      <w:r>
        <w:rPr>
          <w:i/>
          <w:spacing w:val="-4"/>
          <w:sz w:val="23"/>
        </w:rPr>
        <w:t xml:space="preserve"> </w:t>
      </w:r>
      <w:r>
        <w:rPr>
          <w:i/>
          <w:sz w:val="23"/>
        </w:rPr>
        <w:t>ответственности</w:t>
      </w:r>
      <w:r>
        <w:rPr>
          <w:i/>
          <w:spacing w:val="-2"/>
          <w:sz w:val="23"/>
        </w:rPr>
        <w:t xml:space="preserve"> </w:t>
      </w:r>
      <w:r>
        <w:rPr>
          <w:sz w:val="23"/>
        </w:rPr>
        <w:t>за</w:t>
      </w:r>
      <w:r>
        <w:rPr>
          <w:spacing w:val="-6"/>
          <w:sz w:val="23"/>
        </w:rPr>
        <w:t xml:space="preserve"> </w:t>
      </w:r>
      <w:r>
        <w:rPr>
          <w:sz w:val="23"/>
        </w:rPr>
        <w:t xml:space="preserve">результаты </w:t>
      </w:r>
      <w:r>
        <w:rPr>
          <w:spacing w:val="-2"/>
          <w:sz w:val="23"/>
        </w:rPr>
        <w:t>обучения;</w:t>
      </w:r>
    </w:p>
    <w:p w:rsidR="009736CC" w:rsidRDefault="00D363D2">
      <w:pPr>
        <w:pStyle w:val="a5"/>
        <w:numPr>
          <w:ilvl w:val="0"/>
          <w:numId w:val="87"/>
        </w:numPr>
        <w:tabs>
          <w:tab w:val="left" w:pos="1387"/>
        </w:tabs>
        <w:spacing w:before="2" w:line="237" w:lineRule="auto"/>
        <w:ind w:left="680" w:right="689" w:firstLine="454"/>
        <w:jc w:val="both"/>
        <w:rPr>
          <w:sz w:val="23"/>
        </w:rPr>
      </w:pPr>
      <w:r>
        <w:rPr>
          <w:sz w:val="23"/>
        </w:rPr>
        <w:t xml:space="preserve">готовности и способности делать </w:t>
      </w:r>
      <w:r>
        <w:rPr>
          <w:i/>
          <w:sz w:val="23"/>
        </w:rPr>
        <w:t xml:space="preserve">осознанный выбор </w:t>
      </w:r>
      <w:r>
        <w:rPr>
          <w:sz w:val="23"/>
        </w:rPr>
        <w:t>своей образовательной</w:t>
      </w:r>
      <w:r>
        <w:rPr>
          <w:spacing w:val="40"/>
          <w:sz w:val="23"/>
        </w:rPr>
        <w:t xml:space="preserve"> </w:t>
      </w:r>
      <w:r>
        <w:rPr>
          <w:sz w:val="23"/>
        </w:rPr>
        <w:t>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9736CC" w:rsidRDefault="00D363D2">
      <w:pPr>
        <w:pStyle w:val="a5"/>
        <w:numPr>
          <w:ilvl w:val="0"/>
          <w:numId w:val="87"/>
        </w:numPr>
        <w:tabs>
          <w:tab w:val="left" w:pos="1387"/>
        </w:tabs>
        <w:spacing w:before="4"/>
        <w:ind w:left="680" w:right="693" w:firstLine="454"/>
        <w:jc w:val="both"/>
        <w:rPr>
          <w:sz w:val="23"/>
        </w:rPr>
      </w:pPr>
      <w:r>
        <w:rPr>
          <w:i/>
          <w:sz w:val="23"/>
        </w:rPr>
        <w:t>ценностно-смысловых</w:t>
      </w:r>
      <w:r>
        <w:rPr>
          <w:i/>
          <w:spacing w:val="-3"/>
          <w:sz w:val="23"/>
        </w:rPr>
        <w:t xml:space="preserve"> </w:t>
      </w:r>
      <w:r>
        <w:rPr>
          <w:i/>
          <w:sz w:val="23"/>
        </w:rPr>
        <w:t>установках</w:t>
      </w:r>
      <w:r>
        <w:rPr>
          <w:i/>
          <w:spacing w:val="-1"/>
          <w:sz w:val="23"/>
        </w:rPr>
        <w:t xml:space="preserve"> </w:t>
      </w:r>
      <w:r>
        <w:rPr>
          <w:sz w:val="23"/>
        </w:rPr>
        <w:t>обучающихся,</w:t>
      </w:r>
      <w:r>
        <w:rPr>
          <w:spacing w:val="-2"/>
          <w:sz w:val="23"/>
        </w:rPr>
        <w:t xml:space="preserve"> </w:t>
      </w:r>
      <w:r>
        <w:rPr>
          <w:sz w:val="23"/>
        </w:rPr>
        <w:t>формируемых</w:t>
      </w:r>
      <w:r>
        <w:rPr>
          <w:spacing w:val="-9"/>
          <w:sz w:val="23"/>
        </w:rPr>
        <w:t xml:space="preserve"> </w:t>
      </w:r>
      <w:r>
        <w:rPr>
          <w:sz w:val="23"/>
        </w:rPr>
        <w:t>средствами</w:t>
      </w:r>
      <w:r>
        <w:rPr>
          <w:spacing w:val="-3"/>
          <w:sz w:val="23"/>
        </w:rPr>
        <w:t xml:space="preserve"> </w:t>
      </w:r>
      <w:r>
        <w:rPr>
          <w:sz w:val="23"/>
        </w:rPr>
        <w:t>различных предметов в рамках системы общего образования.</w:t>
      </w:r>
    </w:p>
    <w:p w:rsidR="009736CC" w:rsidRDefault="00D363D2">
      <w:pPr>
        <w:ind w:left="680" w:right="696" w:firstLine="454"/>
        <w:jc w:val="both"/>
        <w:rPr>
          <w:sz w:val="23"/>
        </w:rPr>
      </w:pPr>
      <w:r>
        <w:rPr>
          <w:sz w:val="23"/>
        </w:rPr>
        <w:t xml:space="preserve">В текущем учебном процессе в соответствии с требованиями Стандарта оценка этих достижений должна проводиться </w:t>
      </w:r>
      <w:r>
        <w:rPr>
          <w:b/>
          <w:sz w:val="23"/>
        </w:rPr>
        <w:t xml:space="preserve">в форме, не представляющей угрозы личности, психологической безопасности и эмоциональному статусу учащегося </w:t>
      </w:r>
      <w:r>
        <w:rPr>
          <w:sz w:val="23"/>
        </w:rPr>
        <w:t xml:space="preserve">и может использоваться </w:t>
      </w:r>
      <w:r>
        <w:rPr>
          <w:b/>
          <w:sz w:val="23"/>
        </w:rPr>
        <w:t>исключительно в целях оптимизации личностного развития</w:t>
      </w:r>
      <w:r>
        <w:rPr>
          <w:b/>
          <w:spacing w:val="80"/>
          <w:sz w:val="23"/>
        </w:rPr>
        <w:t xml:space="preserve"> </w:t>
      </w:r>
      <w:r>
        <w:rPr>
          <w:spacing w:val="-2"/>
          <w:sz w:val="23"/>
        </w:rPr>
        <w:t>обучающихся.</w:t>
      </w:r>
    </w:p>
    <w:p w:rsidR="009736CC" w:rsidRDefault="00D363D2">
      <w:pPr>
        <w:pStyle w:val="3"/>
        <w:numPr>
          <w:ilvl w:val="2"/>
          <w:numId w:val="90"/>
        </w:numPr>
        <w:tabs>
          <w:tab w:val="left" w:pos="3224"/>
        </w:tabs>
        <w:spacing w:before="1" w:line="258" w:lineRule="exact"/>
        <w:ind w:left="3223" w:hanging="577"/>
        <w:jc w:val="both"/>
      </w:pPr>
      <w:bookmarkStart w:id="23" w:name="1.3.3._Особенности_оценки_метапредметных"/>
      <w:bookmarkEnd w:id="23"/>
      <w:r>
        <w:t>Особенности</w:t>
      </w:r>
      <w:r>
        <w:rPr>
          <w:spacing w:val="-12"/>
        </w:rPr>
        <w:t xml:space="preserve"> </w:t>
      </w:r>
      <w:r>
        <w:t>оценки</w:t>
      </w:r>
      <w:r>
        <w:rPr>
          <w:spacing w:val="-11"/>
        </w:rPr>
        <w:t xml:space="preserve"> </w:t>
      </w:r>
      <w:r>
        <w:t>метапредметных</w:t>
      </w:r>
      <w:r>
        <w:rPr>
          <w:spacing w:val="-8"/>
        </w:rPr>
        <w:t xml:space="preserve"> </w:t>
      </w:r>
      <w:r>
        <w:rPr>
          <w:spacing w:val="-2"/>
        </w:rPr>
        <w:t>результатов</w:t>
      </w:r>
    </w:p>
    <w:p w:rsidR="009736CC" w:rsidRDefault="00D363D2">
      <w:pPr>
        <w:pStyle w:val="a3"/>
        <w:ind w:right="690" w:firstLine="454"/>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9736CC" w:rsidRDefault="00D363D2">
      <w:pPr>
        <w:pStyle w:val="a3"/>
        <w:spacing w:line="242" w:lineRule="auto"/>
        <w:ind w:right="695" w:firstLine="454"/>
        <w:jc w:val="both"/>
      </w:pPr>
      <w:r>
        <w:t>Формирование метапредметных результатов обеспечивается за счёт основных компонентов образовательного процесса — учебных предметов.</w:t>
      </w:r>
    </w:p>
    <w:p w:rsidR="009736CC" w:rsidRDefault="00D363D2">
      <w:pPr>
        <w:pStyle w:val="a3"/>
        <w:spacing w:line="256" w:lineRule="exact"/>
        <w:ind w:left="1134"/>
        <w:jc w:val="both"/>
      </w:pPr>
      <w:r>
        <w:t>Основным</w:t>
      </w:r>
      <w:r>
        <w:rPr>
          <w:spacing w:val="-9"/>
        </w:rPr>
        <w:t xml:space="preserve"> </w:t>
      </w:r>
      <w:r>
        <w:rPr>
          <w:b/>
        </w:rPr>
        <w:t>объектом</w:t>
      </w:r>
      <w:r>
        <w:rPr>
          <w:b/>
          <w:spacing w:val="-4"/>
        </w:rPr>
        <w:t xml:space="preserve"> </w:t>
      </w:r>
      <w:r>
        <w:t>оценки</w:t>
      </w:r>
      <w:r>
        <w:rPr>
          <w:spacing w:val="-6"/>
        </w:rPr>
        <w:t xml:space="preserve"> </w:t>
      </w:r>
      <w:r>
        <w:t>метапредметных</w:t>
      </w:r>
      <w:r>
        <w:rPr>
          <w:spacing w:val="-12"/>
        </w:rPr>
        <w:t xml:space="preserve"> </w:t>
      </w:r>
      <w:r>
        <w:t>результатов</w:t>
      </w:r>
      <w:r>
        <w:rPr>
          <w:spacing w:val="-4"/>
        </w:rPr>
        <w:t xml:space="preserve"> </w:t>
      </w:r>
      <w:r>
        <w:rPr>
          <w:spacing w:val="-2"/>
        </w:rPr>
        <w:t>является:</w:t>
      </w:r>
    </w:p>
    <w:p w:rsidR="009736CC" w:rsidRDefault="00D363D2">
      <w:pPr>
        <w:pStyle w:val="a5"/>
        <w:numPr>
          <w:ilvl w:val="0"/>
          <w:numId w:val="86"/>
        </w:numPr>
        <w:tabs>
          <w:tab w:val="left" w:pos="1271"/>
        </w:tabs>
        <w:ind w:right="697" w:firstLine="454"/>
        <w:jc w:val="left"/>
        <w:rPr>
          <w:sz w:val="23"/>
        </w:rPr>
      </w:pPr>
      <w:r>
        <w:rPr>
          <w:sz w:val="23"/>
        </w:rPr>
        <w:t>способность</w:t>
      </w:r>
      <w:r>
        <w:rPr>
          <w:spacing w:val="40"/>
          <w:sz w:val="23"/>
        </w:rPr>
        <w:t xml:space="preserve"> </w:t>
      </w:r>
      <w:r>
        <w:rPr>
          <w:sz w:val="23"/>
        </w:rPr>
        <w:t>и</w:t>
      </w:r>
      <w:r>
        <w:rPr>
          <w:spacing w:val="37"/>
          <w:sz w:val="23"/>
        </w:rPr>
        <w:t xml:space="preserve"> </w:t>
      </w:r>
      <w:r>
        <w:rPr>
          <w:sz w:val="23"/>
        </w:rPr>
        <w:t>готовность</w:t>
      </w:r>
      <w:r>
        <w:rPr>
          <w:spacing w:val="40"/>
          <w:sz w:val="23"/>
        </w:rPr>
        <w:t xml:space="preserve"> </w:t>
      </w:r>
      <w:r>
        <w:rPr>
          <w:sz w:val="23"/>
        </w:rPr>
        <w:t>к</w:t>
      </w:r>
      <w:r>
        <w:rPr>
          <w:spacing w:val="40"/>
          <w:sz w:val="23"/>
        </w:rPr>
        <w:t xml:space="preserve"> </w:t>
      </w:r>
      <w:r>
        <w:rPr>
          <w:sz w:val="23"/>
        </w:rPr>
        <w:t>освоению</w:t>
      </w:r>
      <w:r>
        <w:rPr>
          <w:spacing w:val="39"/>
          <w:sz w:val="23"/>
        </w:rPr>
        <w:t xml:space="preserve"> </w:t>
      </w:r>
      <w:r>
        <w:rPr>
          <w:sz w:val="23"/>
        </w:rPr>
        <w:t>систематических</w:t>
      </w:r>
      <w:r>
        <w:rPr>
          <w:spacing w:val="32"/>
          <w:sz w:val="23"/>
        </w:rPr>
        <w:t xml:space="preserve"> </w:t>
      </w:r>
      <w:r>
        <w:rPr>
          <w:sz w:val="23"/>
        </w:rPr>
        <w:t>знаний,</w:t>
      </w:r>
      <w:r>
        <w:rPr>
          <w:spacing w:val="38"/>
          <w:sz w:val="23"/>
        </w:rPr>
        <w:t xml:space="preserve"> </w:t>
      </w:r>
      <w:r>
        <w:rPr>
          <w:sz w:val="23"/>
        </w:rPr>
        <w:t>их</w:t>
      </w:r>
      <w:r>
        <w:rPr>
          <w:spacing w:val="32"/>
          <w:sz w:val="23"/>
        </w:rPr>
        <w:t xml:space="preserve"> </w:t>
      </w:r>
      <w:r>
        <w:rPr>
          <w:sz w:val="23"/>
        </w:rPr>
        <w:t>самостоятельному пополнению, переносу и интеграции;</w:t>
      </w:r>
    </w:p>
    <w:p w:rsidR="009736CC" w:rsidRDefault="00D363D2">
      <w:pPr>
        <w:pStyle w:val="a5"/>
        <w:numPr>
          <w:ilvl w:val="0"/>
          <w:numId w:val="86"/>
        </w:numPr>
        <w:tabs>
          <w:tab w:val="left" w:pos="1271"/>
        </w:tabs>
        <w:spacing w:before="4" w:line="262" w:lineRule="exact"/>
        <w:ind w:left="1271"/>
        <w:jc w:val="left"/>
        <w:rPr>
          <w:sz w:val="23"/>
        </w:rPr>
      </w:pPr>
      <w:r>
        <w:rPr>
          <w:sz w:val="23"/>
        </w:rPr>
        <w:t>способность</w:t>
      </w:r>
      <w:r>
        <w:rPr>
          <w:spacing w:val="-3"/>
          <w:sz w:val="23"/>
        </w:rPr>
        <w:t xml:space="preserve"> </w:t>
      </w:r>
      <w:r>
        <w:rPr>
          <w:sz w:val="23"/>
        </w:rPr>
        <w:t>к</w:t>
      </w:r>
      <w:r>
        <w:rPr>
          <w:spacing w:val="-2"/>
          <w:sz w:val="23"/>
        </w:rPr>
        <w:t xml:space="preserve"> </w:t>
      </w:r>
      <w:r>
        <w:rPr>
          <w:sz w:val="23"/>
        </w:rPr>
        <w:t>сотрудничеству</w:t>
      </w:r>
      <w:r>
        <w:rPr>
          <w:spacing w:val="-12"/>
          <w:sz w:val="23"/>
        </w:rPr>
        <w:t xml:space="preserve"> </w:t>
      </w:r>
      <w:r>
        <w:rPr>
          <w:sz w:val="23"/>
        </w:rPr>
        <w:t>и</w:t>
      </w:r>
      <w:r>
        <w:rPr>
          <w:spacing w:val="-5"/>
          <w:sz w:val="23"/>
        </w:rPr>
        <w:t xml:space="preserve"> </w:t>
      </w:r>
      <w:r>
        <w:rPr>
          <w:spacing w:val="-2"/>
          <w:sz w:val="23"/>
        </w:rPr>
        <w:t>коммуникации;</w:t>
      </w:r>
    </w:p>
    <w:p w:rsidR="009736CC" w:rsidRDefault="00D363D2">
      <w:pPr>
        <w:pStyle w:val="a5"/>
        <w:numPr>
          <w:ilvl w:val="0"/>
          <w:numId w:val="86"/>
        </w:numPr>
        <w:tabs>
          <w:tab w:val="left" w:pos="1271"/>
        </w:tabs>
        <w:spacing w:line="242" w:lineRule="auto"/>
        <w:ind w:right="684" w:firstLine="454"/>
        <w:jc w:val="left"/>
        <w:rPr>
          <w:sz w:val="23"/>
        </w:rPr>
      </w:pPr>
      <w:r>
        <w:rPr>
          <w:sz w:val="23"/>
        </w:rPr>
        <w:t>способность</w:t>
      </w:r>
      <w:r>
        <w:rPr>
          <w:spacing w:val="40"/>
          <w:sz w:val="23"/>
        </w:rPr>
        <w:t xml:space="preserve"> </w:t>
      </w:r>
      <w:r>
        <w:rPr>
          <w:sz w:val="23"/>
        </w:rPr>
        <w:t>к</w:t>
      </w:r>
      <w:r>
        <w:rPr>
          <w:spacing w:val="40"/>
          <w:sz w:val="23"/>
        </w:rPr>
        <w:t xml:space="preserve"> </w:t>
      </w:r>
      <w:r>
        <w:rPr>
          <w:sz w:val="23"/>
        </w:rPr>
        <w:t>решению</w:t>
      </w:r>
      <w:r>
        <w:rPr>
          <w:spacing w:val="40"/>
          <w:sz w:val="23"/>
        </w:rPr>
        <w:t xml:space="preserve"> </w:t>
      </w:r>
      <w:r>
        <w:rPr>
          <w:sz w:val="23"/>
        </w:rPr>
        <w:t>личностно</w:t>
      </w:r>
      <w:r>
        <w:rPr>
          <w:spacing w:val="40"/>
          <w:sz w:val="23"/>
        </w:rPr>
        <w:t xml:space="preserve"> </w:t>
      </w:r>
      <w:r>
        <w:rPr>
          <w:sz w:val="23"/>
        </w:rPr>
        <w:t>и</w:t>
      </w:r>
      <w:r>
        <w:rPr>
          <w:spacing w:val="40"/>
          <w:sz w:val="23"/>
        </w:rPr>
        <w:t xml:space="preserve"> </w:t>
      </w:r>
      <w:r>
        <w:rPr>
          <w:sz w:val="23"/>
        </w:rPr>
        <w:t>социально</w:t>
      </w:r>
      <w:r>
        <w:rPr>
          <w:spacing w:val="40"/>
          <w:sz w:val="23"/>
        </w:rPr>
        <w:t xml:space="preserve"> </w:t>
      </w:r>
      <w:r>
        <w:rPr>
          <w:sz w:val="23"/>
        </w:rPr>
        <w:t>значимых</w:t>
      </w:r>
      <w:r>
        <w:rPr>
          <w:spacing w:val="40"/>
          <w:sz w:val="23"/>
        </w:rPr>
        <w:t xml:space="preserve"> </w:t>
      </w:r>
      <w:r>
        <w:rPr>
          <w:sz w:val="23"/>
        </w:rPr>
        <w:t>проблем</w:t>
      </w:r>
      <w:r>
        <w:rPr>
          <w:spacing w:val="40"/>
          <w:sz w:val="23"/>
        </w:rPr>
        <w:t xml:space="preserve"> </w:t>
      </w:r>
      <w:r>
        <w:rPr>
          <w:sz w:val="23"/>
        </w:rPr>
        <w:t>и</w:t>
      </w:r>
      <w:r>
        <w:rPr>
          <w:spacing w:val="40"/>
          <w:sz w:val="23"/>
        </w:rPr>
        <w:t xml:space="preserve"> </w:t>
      </w:r>
      <w:r>
        <w:rPr>
          <w:sz w:val="23"/>
        </w:rPr>
        <w:t>воплощению</w:t>
      </w:r>
      <w:r>
        <w:rPr>
          <w:spacing w:val="40"/>
          <w:sz w:val="23"/>
        </w:rPr>
        <w:t xml:space="preserve"> </w:t>
      </w:r>
      <w:r>
        <w:rPr>
          <w:sz w:val="23"/>
        </w:rPr>
        <w:t>найденных решений в практику;</w:t>
      </w:r>
    </w:p>
    <w:p w:rsidR="009736CC" w:rsidRDefault="00D363D2">
      <w:pPr>
        <w:pStyle w:val="a5"/>
        <w:numPr>
          <w:ilvl w:val="0"/>
          <w:numId w:val="86"/>
        </w:numPr>
        <w:tabs>
          <w:tab w:val="left" w:pos="1271"/>
        </w:tabs>
        <w:spacing w:line="260" w:lineRule="exact"/>
        <w:ind w:left="1271"/>
        <w:jc w:val="left"/>
        <w:rPr>
          <w:sz w:val="23"/>
        </w:rPr>
      </w:pPr>
      <w:r>
        <w:rPr>
          <w:sz w:val="23"/>
        </w:rPr>
        <w:t>способность</w:t>
      </w:r>
      <w:r>
        <w:rPr>
          <w:spacing w:val="-3"/>
          <w:sz w:val="23"/>
        </w:rPr>
        <w:t xml:space="preserve"> </w:t>
      </w:r>
      <w:r>
        <w:rPr>
          <w:sz w:val="23"/>
        </w:rPr>
        <w:t>и</w:t>
      </w:r>
      <w:r>
        <w:rPr>
          <w:spacing w:val="-4"/>
          <w:sz w:val="23"/>
        </w:rPr>
        <w:t xml:space="preserve"> </w:t>
      </w:r>
      <w:r>
        <w:rPr>
          <w:sz w:val="23"/>
        </w:rPr>
        <w:t>готовность</w:t>
      </w:r>
      <w:r>
        <w:rPr>
          <w:spacing w:val="-1"/>
          <w:sz w:val="23"/>
        </w:rPr>
        <w:t xml:space="preserve"> </w:t>
      </w:r>
      <w:r>
        <w:rPr>
          <w:sz w:val="23"/>
        </w:rPr>
        <w:t>к использованию</w:t>
      </w:r>
      <w:r>
        <w:rPr>
          <w:spacing w:val="-3"/>
          <w:sz w:val="23"/>
        </w:rPr>
        <w:t xml:space="preserve"> </w:t>
      </w:r>
      <w:r>
        <w:rPr>
          <w:sz w:val="23"/>
        </w:rPr>
        <w:t>ИКТ</w:t>
      </w:r>
      <w:r>
        <w:rPr>
          <w:spacing w:val="-7"/>
          <w:sz w:val="23"/>
        </w:rPr>
        <w:t xml:space="preserve"> </w:t>
      </w:r>
      <w:r>
        <w:rPr>
          <w:sz w:val="23"/>
        </w:rPr>
        <w:t>в</w:t>
      </w:r>
      <w:r>
        <w:rPr>
          <w:spacing w:val="-3"/>
          <w:sz w:val="23"/>
        </w:rPr>
        <w:t xml:space="preserve"> </w:t>
      </w:r>
      <w:r>
        <w:rPr>
          <w:sz w:val="23"/>
        </w:rPr>
        <w:t>целях</w:t>
      </w:r>
      <w:r>
        <w:rPr>
          <w:spacing w:val="-11"/>
          <w:sz w:val="23"/>
        </w:rPr>
        <w:t xml:space="preserve"> </w:t>
      </w:r>
      <w:r>
        <w:rPr>
          <w:sz w:val="23"/>
        </w:rPr>
        <w:t>обучения</w:t>
      </w:r>
      <w:r>
        <w:rPr>
          <w:spacing w:val="-2"/>
          <w:sz w:val="23"/>
        </w:rPr>
        <w:t xml:space="preserve"> </w:t>
      </w:r>
      <w:r>
        <w:rPr>
          <w:sz w:val="23"/>
        </w:rPr>
        <w:t>и</w:t>
      </w:r>
      <w:r>
        <w:rPr>
          <w:spacing w:val="-3"/>
          <w:sz w:val="23"/>
        </w:rPr>
        <w:t xml:space="preserve"> </w:t>
      </w:r>
      <w:r>
        <w:rPr>
          <w:spacing w:val="-2"/>
          <w:sz w:val="23"/>
        </w:rPr>
        <w:t>развития;</w:t>
      </w:r>
    </w:p>
    <w:p w:rsidR="009736CC" w:rsidRDefault="00D363D2">
      <w:pPr>
        <w:pStyle w:val="a5"/>
        <w:numPr>
          <w:ilvl w:val="0"/>
          <w:numId w:val="86"/>
        </w:numPr>
        <w:tabs>
          <w:tab w:val="left" w:pos="1271"/>
        </w:tabs>
        <w:spacing w:line="262" w:lineRule="exact"/>
        <w:ind w:left="1271"/>
        <w:jc w:val="left"/>
        <w:rPr>
          <w:sz w:val="23"/>
        </w:rPr>
      </w:pPr>
      <w:r>
        <w:rPr>
          <w:sz w:val="23"/>
        </w:rPr>
        <w:t>способность</w:t>
      </w:r>
      <w:r>
        <w:rPr>
          <w:spacing w:val="-6"/>
          <w:sz w:val="23"/>
        </w:rPr>
        <w:t xml:space="preserve"> </w:t>
      </w:r>
      <w:r>
        <w:rPr>
          <w:sz w:val="23"/>
        </w:rPr>
        <w:t>к</w:t>
      </w:r>
      <w:r>
        <w:rPr>
          <w:spacing w:val="-3"/>
          <w:sz w:val="23"/>
        </w:rPr>
        <w:t xml:space="preserve"> </w:t>
      </w:r>
      <w:r>
        <w:rPr>
          <w:sz w:val="23"/>
        </w:rPr>
        <w:t>самоорганизации,</w:t>
      </w:r>
      <w:r>
        <w:rPr>
          <w:spacing w:val="-6"/>
          <w:sz w:val="23"/>
        </w:rPr>
        <w:t xml:space="preserve"> </w:t>
      </w:r>
      <w:r>
        <w:rPr>
          <w:sz w:val="23"/>
        </w:rPr>
        <w:t>саморегуляции</w:t>
      </w:r>
      <w:r>
        <w:rPr>
          <w:spacing w:val="-6"/>
          <w:sz w:val="23"/>
        </w:rPr>
        <w:t xml:space="preserve"> </w:t>
      </w:r>
      <w:r>
        <w:rPr>
          <w:sz w:val="23"/>
        </w:rPr>
        <w:t>и</w:t>
      </w:r>
      <w:r>
        <w:rPr>
          <w:spacing w:val="-6"/>
          <w:sz w:val="23"/>
        </w:rPr>
        <w:t xml:space="preserve"> </w:t>
      </w:r>
      <w:r>
        <w:rPr>
          <w:spacing w:val="-2"/>
          <w:sz w:val="23"/>
        </w:rPr>
        <w:t>рефлексии.</w:t>
      </w:r>
    </w:p>
    <w:p w:rsidR="009736CC" w:rsidRDefault="00D363D2">
      <w:pPr>
        <w:pStyle w:val="a3"/>
        <w:ind w:right="691" w:firstLine="454"/>
        <w:jc w:val="both"/>
      </w:pPr>
      <w: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i/>
        </w:rPr>
        <w:t>защита итогового индивидуального проекта</w:t>
      </w:r>
      <w:r>
        <w:t>.</w:t>
      </w:r>
    </w:p>
    <w:p w:rsidR="009736CC" w:rsidRDefault="00D363D2">
      <w:pPr>
        <w:pStyle w:val="a3"/>
        <w:spacing w:line="242" w:lineRule="auto"/>
        <w:ind w:right="694" w:firstLine="454"/>
        <w:jc w:val="both"/>
      </w:pPr>
      <w: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9736CC" w:rsidRDefault="00D363D2" w:rsidP="00E12AD7">
      <w:pPr>
        <w:pStyle w:val="a3"/>
        <w:spacing w:before="1" w:line="235" w:lineRule="auto"/>
        <w:ind w:right="696" w:firstLine="454"/>
        <w:jc w:val="both"/>
      </w:pPr>
      <w:r>
        <w:t>В ходе текущей, тематической, промежуточной оценки может быть оценено достижение таких</w:t>
      </w:r>
      <w:r>
        <w:rPr>
          <w:spacing w:val="59"/>
        </w:rPr>
        <w:t xml:space="preserve"> </w:t>
      </w:r>
      <w:r>
        <w:t>коммуникативных</w:t>
      </w:r>
      <w:r>
        <w:rPr>
          <w:spacing w:val="61"/>
        </w:rPr>
        <w:t xml:space="preserve"> </w:t>
      </w:r>
      <w:r>
        <w:t>и</w:t>
      </w:r>
      <w:r>
        <w:rPr>
          <w:spacing w:val="67"/>
        </w:rPr>
        <w:t xml:space="preserve"> </w:t>
      </w:r>
      <w:r>
        <w:t>регулятивных</w:t>
      </w:r>
      <w:r>
        <w:rPr>
          <w:spacing w:val="61"/>
        </w:rPr>
        <w:t xml:space="preserve"> </w:t>
      </w:r>
      <w:r>
        <w:t>действий,</w:t>
      </w:r>
      <w:r>
        <w:rPr>
          <w:spacing w:val="68"/>
        </w:rPr>
        <w:t xml:space="preserve"> </w:t>
      </w:r>
      <w:r>
        <w:t>которые</w:t>
      </w:r>
      <w:r>
        <w:rPr>
          <w:spacing w:val="67"/>
        </w:rPr>
        <w:t xml:space="preserve"> </w:t>
      </w:r>
      <w:r>
        <w:t>трудно</w:t>
      </w:r>
      <w:r>
        <w:rPr>
          <w:spacing w:val="68"/>
        </w:rPr>
        <w:t xml:space="preserve"> </w:t>
      </w:r>
      <w:r>
        <w:t>или</w:t>
      </w:r>
      <w:r>
        <w:rPr>
          <w:spacing w:val="67"/>
        </w:rPr>
        <w:t xml:space="preserve"> </w:t>
      </w:r>
      <w:r>
        <w:rPr>
          <w:spacing w:val="-2"/>
        </w:rPr>
        <w:t>нецелесообразно</w:t>
      </w:r>
      <w:r w:rsidR="00E12AD7">
        <w:rPr>
          <w:spacing w:val="-2"/>
        </w:rPr>
        <w:t xml:space="preserve"> </w:t>
      </w:r>
      <w:r>
        <w:t>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9736CC" w:rsidRDefault="00D363D2">
      <w:pPr>
        <w:pStyle w:val="a3"/>
        <w:ind w:right="684" w:firstLine="454"/>
        <w:jc w:val="both"/>
      </w:pPr>
      <w:r>
        <w:t xml:space="preserve">Оценка достижения метапредметных результатов ведётся также в рамках системы промежуточной аттестации. </w:t>
      </w:r>
      <w:r>
        <w:rPr>
          <w:b/>
          <w:i/>
        </w:rPr>
        <w:t xml:space="preserve">Для оценки динамики формирования и уровня сформированности метапредметных результатов </w:t>
      </w:r>
      <w:r>
        <w:t xml:space="preserve">в системе внутришкольного мониторинга образовательных достижений все вышеперечисленные данные (способность к </w:t>
      </w:r>
      <w:r>
        <w:lastRenderedPageBreak/>
        <w:t>сотрудничеству и коммуникации, решению проблем и др.) наиболее целесообразно фиксировать и анализировать в соответствии с разработанными школой:</w:t>
      </w:r>
    </w:p>
    <w:p w:rsidR="009736CC" w:rsidRDefault="00D363D2">
      <w:pPr>
        <w:pStyle w:val="a3"/>
        <w:ind w:right="697" w:firstLine="454"/>
        <w:jc w:val="both"/>
      </w:pPr>
      <w:r>
        <w:t>а)</w:t>
      </w:r>
      <w:r>
        <w:rPr>
          <w:spacing w:val="-1"/>
        </w:rPr>
        <w:t xml:space="preserve"> </w:t>
      </w:r>
      <w:r>
        <w:t xml:space="preserve">программой формирования планируемых результатов освоения междисциплинарных </w:t>
      </w:r>
      <w:r>
        <w:rPr>
          <w:spacing w:val="-2"/>
        </w:rPr>
        <w:t>программ;</w:t>
      </w:r>
    </w:p>
    <w:p w:rsidR="009736CC" w:rsidRDefault="00D363D2">
      <w:pPr>
        <w:pStyle w:val="a3"/>
        <w:spacing w:line="242" w:lineRule="auto"/>
        <w:ind w:right="696" w:firstLine="454"/>
        <w:jc w:val="both"/>
      </w:pPr>
      <w: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9736CC" w:rsidRDefault="00D363D2">
      <w:pPr>
        <w:pStyle w:val="a3"/>
        <w:spacing w:line="235" w:lineRule="auto"/>
        <w:ind w:right="702" w:firstLine="454"/>
        <w:jc w:val="both"/>
      </w:pPr>
      <w:r>
        <w:t>в)</w:t>
      </w:r>
      <w:r>
        <w:rPr>
          <w:spacing w:val="-1"/>
        </w:rPr>
        <w:t xml:space="preserve"> </w:t>
      </w:r>
      <w:r>
        <w:t>системой итоговой оценки по предметам, не выносимым на государственную (итоговую) аттестацию обучающихся;</w:t>
      </w:r>
    </w:p>
    <w:p w:rsidR="009736CC" w:rsidRDefault="00D363D2">
      <w:pPr>
        <w:pStyle w:val="a3"/>
        <w:ind w:right="693" w:firstLine="454"/>
        <w:jc w:val="both"/>
      </w:pPr>
      <w:r>
        <w:t>г)</w:t>
      </w:r>
      <w:r>
        <w:rPr>
          <w:spacing w:val="-2"/>
        </w:rPr>
        <w:t xml:space="preserve"> </w:t>
      </w:r>
      <w:r>
        <w:t>инструментарием для оценки достижения планируемых</w:t>
      </w:r>
      <w:r>
        <w:rPr>
          <w:spacing w:val="-5"/>
        </w:rPr>
        <w:t xml:space="preserve"> </w:t>
      </w:r>
      <w:r>
        <w:t>результатов в рамках</w:t>
      </w:r>
      <w:r>
        <w:rPr>
          <w:spacing w:val="-5"/>
        </w:rPr>
        <w:t xml:space="preserve"> </w:t>
      </w:r>
      <w:r>
        <w:t>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9736CC" w:rsidRDefault="00D363D2">
      <w:pPr>
        <w:pStyle w:val="a3"/>
        <w:spacing w:before="1"/>
        <w:ind w:right="703" w:firstLine="454"/>
        <w:jc w:val="both"/>
      </w:pPr>
      <w:r>
        <w:t>При этом обязательными составляющими системы внутришкольного мониторинга образовательных достижений являются материалы:</w:t>
      </w:r>
    </w:p>
    <w:p w:rsidR="009736CC" w:rsidRDefault="00D363D2">
      <w:pPr>
        <w:pStyle w:val="a5"/>
        <w:numPr>
          <w:ilvl w:val="0"/>
          <w:numId w:val="86"/>
        </w:numPr>
        <w:tabs>
          <w:tab w:val="left" w:pos="1271"/>
        </w:tabs>
        <w:spacing w:before="4" w:line="262" w:lineRule="exact"/>
        <w:ind w:left="1271"/>
        <w:rPr>
          <w:sz w:val="23"/>
        </w:rPr>
      </w:pPr>
      <w:r>
        <w:rPr>
          <w:i/>
          <w:sz w:val="23"/>
        </w:rPr>
        <w:t>стартовой</w:t>
      </w:r>
      <w:r>
        <w:rPr>
          <w:i/>
          <w:spacing w:val="-4"/>
          <w:sz w:val="23"/>
        </w:rPr>
        <w:t xml:space="preserve"> </w:t>
      </w:r>
      <w:r>
        <w:rPr>
          <w:i/>
          <w:spacing w:val="-2"/>
          <w:sz w:val="23"/>
        </w:rPr>
        <w:t>диагностики</w:t>
      </w:r>
      <w:r>
        <w:rPr>
          <w:spacing w:val="-2"/>
          <w:sz w:val="23"/>
        </w:rPr>
        <w:t>;</w:t>
      </w:r>
    </w:p>
    <w:p w:rsidR="009736CC" w:rsidRDefault="00D363D2">
      <w:pPr>
        <w:pStyle w:val="a5"/>
        <w:numPr>
          <w:ilvl w:val="0"/>
          <w:numId w:val="86"/>
        </w:numPr>
        <w:tabs>
          <w:tab w:val="left" w:pos="1271"/>
        </w:tabs>
        <w:spacing w:line="262" w:lineRule="exact"/>
        <w:ind w:left="1271"/>
        <w:rPr>
          <w:sz w:val="23"/>
        </w:rPr>
      </w:pPr>
      <w:r>
        <w:rPr>
          <w:sz w:val="23"/>
        </w:rPr>
        <w:t>текущего</w:t>
      </w:r>
      <w:r>
        <w:rPr>
          <w:spacing w:val="-7"/>
          <w:sz w:val="23"/>
        </w:rPr>
        <w:t xml:space="preserve"> </w:t>
      </w:r>
      <w:r>
        <w:rPr>
          <w:sz w:val="23"/>
        </w:rPr>
        <w:t>выполнения</w:t>
      </w:r>
      <w:r>
        <w:rPr>
          <w:spacing w:val="-2"/>
          <w:sz w:val="23"/>
        </w:rPr>
        <w:t xml:space="preserve"> </w:t>
      </w:r>
      <w:r>
        <w:rPr>
          <w:i/>
          <w:sz w:val="23"/>
        </w:rPr>
        <w:t>учебных</w:t>
      </w:r>
      <w:r>
        <w:rPr>
          <w:i/>
          <w:spacing w:val="-7"/>
          <w:sz w:val="23"/>
        </w:rPr>
        <w:t xml:space="preserve"> </w:t>
      </w:r>
      <w:r>
        <w:rPr>
          <w:i/>
          <w:sz w:val="23"/>
        </w:rPr>
        <w:t>исследований</w:t>
      </w:r>
      <w:r>
        <w:rPr>
          <w:i/>
          <w:spacing w:val="-5"/>
          <w:sz w:val="23"/>
        </w:rPr>
        <w:t xml:space="preserve"> </w:t>
      </w:r>
      <w:r>
        <w:rPr>
          <w:i/>
          <w:sz w:val="23"/>
        </w:rPr>
        <w:t>и</w:t>
      </w:r>
      <w:r>
        <w:rPr>
          <w:i/>
          <w:spacing w:val="-5"/>
          <w:sz w:val="23"/>
        </w:rPr>
        <w:t xml:space="preserve"> </w:t>
      </w:r>
      <w:r>
        <w:rPr>
          <w:i/>
          <w:sz w:val="23"/>
        </w:rPr>
        <w:t>учебных</w:t>
      </w:r>
      <w:r>
        <w:rPr>
          <w:i/>
          <w:spacing w:val="-6"/>
          <w:sz w:val="23"/>
        </w:rPr>
        <w:t xml:space="preserve"> </w:t>
      </w:r>
      <w:r>
        <w:rPr>
          <w:i/>
          <w:spacing w:val="-2"/>
          <w:sz w:val="23"/>
        </w:rPr>
        <w:t>проектов</w:t>
      </w:r>
      <w:r>
        <w:rPr>
          <w:spacing w:val="-2"/>
          <w:sz w:val="23"/>
        </w:rPr>
        <w:t>;</w:t>
      </w:r>
    </w:p>
    <w:p w:rsidR="009736CC" w:rsidRDefault="00D363D2">
      <w:pPr>
        <w:pStyle w:val="a5"/>
        <w:numPr>
          <w:ilvl w:val="0"/>
          <w:numId w:val="86"/>
        </w:numPr>
        <w:tabs>
          <w:tab w:val="left" w:pos="1271"/>
        </w:tabs>
        <w:spacing w:before="2"/>
        <w:ind w:right="688" w:firstLine="454"/>
        <w:rPr>
          <w:sz w:val="23"/>
        </w:rPr>
      </w:pPr>
      <w:r>
        <w:rPr>
          <w:i/>
          <w:sz w:val="23"/>
        </w:rPr>
        <w:t>промежуточных и итоговых комплексных работ на межпредметной основе</w:t>
      </w:r>
      <w:r>
        <w:rPr>
          <w:sz w:val="23"/>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9736CC" w:rsidRDefault="00D363D2">
      <w:pPr>
        <w:pStyle w:val="a5"/>
        <w:numPr>
          <w:ilvl w:val="0"/>
          <w:numId w:val="86"/>
        </w:numPr>
        <w:tabs>
          <w:tab w:val="left" w:pos="1271"/>
        </w:tabs>
        <w:spacing w:before="1"/>
        <w:ind w:right="681" w:firstLine="454"/>
        <w:rPr>
          <w:sz w:val="23"/>
        </w:rPr>
      </w:pPr>
      <w:r>
        <w:rPr>
          <w:sz w:val="23"/>
        </w:rPr>
        <w:t xml:space="preserve">текущего выполнения выборочных </w:t>
      </w:r>
      <w:r>
        <w:rPr>
          <w:i/>
          <w:sz w:val="23"/>
        </w:rPr>
        <w:t xml:space="preserve">учебно-практических и учебно-познавательных заданий </w:t>
      </w:r>
      <w:r>
        <w:rPr>
          <w:sz w:val="23"/>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w:t>
      </w:r>
      <w:r>
        <w:rPr>
          <w:spacing w:val="80"/>
          <w:sz w:val="23"/>
        </w:rPr>
        <w:t xml:space="preserve"> </w:t>
      </w:r>
      <w:r>
        <w:rPr>
          <w:sz w:val="23"/>
        </w:rPr>
        <w:t>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36CC" w:rsidRDefault="00D363D2">
      <w:pPr>
        <w:pStyle w:val="a5"/>
        <w:numPr>
          <w:ilvl w:val="0"/>
          <w:numId w:val="86"/>
        </w:numPr>
        <w:tabs>
          <w:tab w:val="left" w:pos="1271"/>
        </w:tabs>
        <w:spacing w:line="263" w:lineRule="exact"/>
        <w:ind w:left="1271"/>
        <w:rPr>
          <w:sz w:val="23"/>
        </w:rPr>
      </w:pPr>
      <w:r>
        <w:rPr>
          <w:i/>
          <w:sz w:val="23"/>
        </w:rPr>
        <w:t>защиты</w:t>
      </w:r>
      <w:r>
        <w:rPr>
          <w:i/>
          <w:spacing w:val="-6"/>
          <w:sz w:val="23"/>
        </w:rPr>
        <w:t xml:space="preserve"> </w:t>
      </w:r>
      <w:r>
        <w:rPr>
          <w:i/>
          <w:sz w:val="23"/>
        </w:rPr>
        <w:t>итогового</w:t>
      </w:r>
      <w:r>
        <w:rPr>
          <w:i/>
          <w:spacing w:val="-8"/>
          <w:sz w:val="23"/>
        </w:rPr>
        <w:t xml:space="preserve"> </w:t>
      </w:r>
      <w:r>
        <w:rPr>
          <w:i/>
          <w:sz w:val="23"/>
        </w:rPr>
        <w:t>индивидуального</w:t>
      </w:r>
      <w:r>
        <w:rPr>
          <w:i/>
          <w:spacing w:val="-7"/>
          <w:sz w:val="23"/>
        </w:rPr>
        <w:t xml:space="preserve"> </w:t>
      </w:r>
      <w:r>
        <w:rPr>
          <w:i/>
          <w:spacing w:val="-2"/>
          <w:sz w:val="23"/>
        </w:rPr>
        <w:t>проекта</w:t>
      </w:r>
      <w:r>
        <w:rPr>
          <w:spacing w:val="-2"/>
          <w:sz w:val="23"/>
        </w:rPr>
        <w:t>.</w:t>
      </w:r>
    </w:p>
    <w:p w:rsidR="009736CC" w:rsidRDefault="00D363D2">
      <w:pPr>
        <w:pStyle w:val="3"/>
        <w:spacing w:before="1" w:line="262" w:lineRule="exact"/>
        <w:ind w:left="1134"/>
        <w:jc w:val="both"/>
      </w:pPr>
      <w:bookmarkStart w:id="24" w:name="Особенности_оценки_индивидуального_проек"/>
      <w:bookmarkEnd w:id="24"/>
      <w:r>
        <w:t>Особенности</w:t>
      </w:r>
      <w:r>
        <w:rPr>
          <w:spacing w:val="-12"/>
        </w:rPr>
        <w:t xml:space="preserve"> </w:t>
      </w:r>
      <w:r>
        <w:t>оценки</w:t>
      </w:r>
      <w:r>
        <w:rPr>
          <w:spacing w:val="-11"/>
        </w:rPr>
        <w:t xml:space="preserve"> </w:t>
      </w:r>
      <w:r>
        <w:t>индивидуального</w:t>
      </w:r>
      <w:r>
        <w:rPr>
          <w:spacing w:val="-8"/>
        </w:rPr>
        <w:t xml:space="preserve"> </w:t>
      </w:r>
      <w:r>
        <w:rPr>
          <w:spacing w:val="-2"/>
        </w:rPr>
        <w:t>проекта</w:t>
      </w:r>
    </w:p>
    <w:p w:rsidR="009736CC" w:rsidRDefault="00D363D2">
      <w:pPr>
        <w:pStyle w:val="a3"/>
        <w:ind w:right="681" w:firstLine="454"/>
        <w:jc w:val="both"/>
      </w:pPr>
      <w: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736CC" w:rsidRDefault="00D363D2">
      <w:pPr>
        <w:pStyle w:val="a3"/>
        <w:spacing w:line="237" w:lineRule="auto"/>
        <w:ind w:right="691" w:firstLine="454"/>
        <w:jc w:val="both"/>
      </w:pPr>
      <w:r>
        <w:t>Выполнение индивидуального итогового проекта обязательно для каждого</w:t>
      </w:r>
      <w:r>
        <w:rPr>
          <w:spacing w:val="40"/>
        </w:rPr>
        <w:t xml:space="preserve"> </w:t>
      </w:r>
      <w:r>
        <w:t>обучающегося, его невыполнение равноценно получению неудовлетворительной оценки по любому учебному предмету.</w:t>
      </w:r>
    </w:p>
    <w:p w:rsidR="009736CC" w:rsidRDefault="00D363D2">
      <w:pPr>
        <w:pStyle w:val="a3"/>
        <w:spacing w:before="2"/>
        <w:ind w:right="685" w:firstLine="454"/>
        <w:jc w:val="both"/>
      </w:pPr>
      <w:r>
        <w:t>В соответстви</w:t>
      </w:r>
      <w:r w:rsidR="00E12AD7">
        <w:t xml:space="preserve">и с целями подготовки проекта </w:t>
      </w:r>
      <w:r>
        <w:t>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9736CC" w:rsidRDefault="00D363D2">
      <w:pPr>
        <w:pStyle w:val="a5"/>
        <w:numPr>
          <w:ilvl w:val="0"/>
          <w:numId w:val="86"/>
        </w:numPr>
        <w:tabs>
          <w:tab w:val="left" w:pos="1271"/>
        </w:tabs>
        <w:spacing w:line="263" w:lineRule="exact"/>
        <w:ind w:left="1271"/>
        <w:jc w:val="left"/>
        <w:rPr>
          <w:sz w:val="23"/>
        </w:rPr>
      </w:pPr>
      <w:r>
        <w:rPr>
          <w:sz w:val="23"/>
        </w:rPr>
        <w:t>организация</w:t>
      </w:r>
      <w:r>
        <w:rPr>
          <w:spacing w:val="-4"/>
          <w:sz w:val="23"/>
        </w:rPr>
        <w:t xml:space="preserve"> </w:t>
      </w:r>
      <w:r>
        <w:rPr>
          <w:sz w:val="23"/>
        </w:rPr>
        <w:t>проектной</w:t>
      </w:r>
      <w:r>
        <w:rPr>
          <w:spacing w:val="-4"/>
          <w:sz w:val="23"/>
        </w:rPr>
        <w:t xml:space="preserve"> </w:t>
      </w:r>
      <w:r>
        <w:rPr>
          <w:spacing w:val="-2"/>
          <w:sz w:val="23"/>
        </w:rPr>
        <w:t>деятельности;</w:t>
      </w:r>
    </w:p>
    <w:p w:rsidR="009736CC" w:rsidRDefault="00D363D2">
      <w:pPr>
        <w:pStyle w:val="a5"/>
        <w:numPr>
          <w:ilvl w:val="0"/>
          <w:numId w:val="86"/>
        </w:numPr>
        <w:tabs>
          <w:tab w:val="left" w:pos="1271"/>
        </w:tabs>
        <w:spacing w:before="2"/>
        <w:ind w:left="1271"/>
        <w:jc w:val="left"/>
        <w:rPr>
          <w:sz w:val="23"/>
        </w:rPr>
      </w:pPr>
      <w:r>
        <w:rPr>
          <w:sz w:val="23"/>
        </w:rPr>
        <w:t>содержание</w:t>
      </w:r>
      <w:r>
        <w:rPr>
          <w:spacing w:val="-8"/>
          <w:sz w:val="23"/>
        </w:rPr>
        <w:t xml:space="preserve"> </w:t>
      </w:r>
      <w:r>
        <w:rPr>
          <w:sz w:val="23"/>
        </w:rPr>
        <w:t>и</w:t>
      </w:r>
      <w:r>
        <w:rPr>
          <w:spacing w:val="-7"/>
          <w:sz w:val="23"/>
        </w:rPr>
        <w:t xml:space="preserve"> </w:t>
      </w:r>
      <w:r>
        <w:rPr>
          <w:sz w:val="23"/>
        </w:rPr>
        <w:t>направленность</w:t>
      </w:r>
      <w:r>
        <w:rPr>
          <w:spacing w:val="-4"/>
          <w:sz w:val="23"/>
        </w:rPr>
        <w:t xml:space="preserve"> </w:t>
      </w:r>
      <w:r>
        <w:rPr>
          <w:spacing w:val="-2"/>
          <w:sz w:val="23"/>
        </w:rPr>
        <w:t>проекта;</w:t>
      </w:r>
    </w:p>
    <w:p w:rsidR="009736CC" w:rsidRDefault="00D363D2">
      <w:pPr>
        <w:pStyle w:val="a5"/>
        <w:numPr>
          <w:ilvl w:val="0"/>
          <w:numId w:val="86"/>
        </w:numPr>
        <w:tabs>
          <w:tab w:val="left" w:pos="1271"/>
        </w:tabs>
        <w:spacing w:before="2"/>
        <w:ind w:left="1271"/>
        <w:jc w:val="left"/>
        <w:rPr>
          <w:sz w:val="23"/>
        </w:rPr>
      </w:pPr>
      <w:r>
        <w:rPr>
          <w:sz w:val="23"/>
        </w:rPr>
        <w:t>защита</w:t>
      </w:r>
      <w:r>
        <w:rPr>
          <w:spacing w:val="-1"/>
          <w:sz w:val="23"/>
        </w:rPr>
        <w:t xml:space="preserve"> </w:t>
      </w:r>
      <w:r>
        <w:rPr>
          <w:spacing w:val="-2"/>
          <w:sz w:val="23"/>
        </w:rPr>
        <w:t>проекта;</w:t>
      </w:r>
    </w:p>
    <w:p w:rsidR="009736CC" w:rsidRDefault="00D363D2">
      <w:pPr>
        <w:pStyle w:val="a5"/>
        <w:numPr>
          <w:ilvl w:val="0"/>
          <w:numId w:val="86"/>
        </w:numPr>
        <w:tabs>
          <w:tab w:val="left" w:pos="1271"/>
        </w:tabs>
        <w:spacing w:before="2"/>
        <w:ind w:left="1271"/>
        <w:jc w:val="left"/>
        <w:rPr>
          <w:sz w:val="23"/>
        </w:rPr>
      </w:pPr>
      <w:r>
        <w:rPr>
          <w:sz w:val="23"/>
        </w:rPr>
        <w:t>критерии</w:t>
      </w:r>
      <w:r>
        <w:rPr>
          <w:spacing w:val="-2"/>
          <w:sz w:val="23"/>
        </w:rPr>
        <w:t xml:space="preserve"> </w:t>
      </w:r>
      <w:r>
        <w:rPr>
          <w:sz w:val="23"/>
        </w:rPr>
        <w:t>оценки</w:t>
      </w:r>
      <w:r>
        <w:rPr>
          <w:spacing w:val="-2"/>
          <w:sz w:val="23"/>
        </w:rPr>
        <w:t xml:space="preserve"> </w:t>
      </w:r>
      <w:r>
        <w:rPr>
          <w:sz w:val="23"/>
        </w:rPr>
        <w:t>проектной</w:t>
      </w:r>
      <w:r>
        <w:rPr>
          <w:spacing w:val="-2"/>
          <w:sz w:val="23"/>
        </w:rPr>
        <w:t xml:space="preserve"> деятельности.</w:t>
      </w:r>
    </w:p>
    <w:p w:rsidR="009736CC" w:rsidRDefault="00D363D2">
      <w:pPr>
        <w:pStyle w:val="a3"/>
        <w:tabs>
          <w:tab w:val="left" w:pos="1694"/>
          <w:tab w:val="left" w:pos="2666"/>
          <w:tab w:val="left" w:pos="3393"/>
          <w:tab w:val="left" w:pos="4772"/>
          <w:tab w:val="left" w:pos="6175"/>
          <w:tab w:val="left" w:pos="7163"/>
          <w:tab w:val="left" w:pos="7912"/>
          <w:tab w:val="left" w:pos="9266"/>
        </w:tabs>
        <w:spacing w:before="76"/>
        <w:ind w:right="686" w:firstLine="454"/>
      </w:pPr>
      <w:r>
        <w:rPr>
          <w:b/>
        </w:rPr>
        <w:t xml:space="preserve">Требования к организации проектной деятельности </w:t>
      </w:r>
      <w:r>
        <w:t>должны включать положения о том,</w:t>
      </w:r>
      <w:r>
        <w:rPr>
          <w:spacing w:val="30"/>
        </w:rPr>
        <w:t xml:space="preserve"> </w:t>
      </w:r>
      <w:r>
        <w:t>что</w:t>
      </w:r>
      <w:r>
        <w:rPr>
          <w:spacing w:val="30"/>
        </w:rPr>
        <w:t xml:space="preserve"> </w:t>
      </w:r>
      <w:r>
        <w:t>обучающиеся</w:t>
      </w:r>
      <w:r>
        <w:rPr>
          <w:spacing w:val="32"/>
        </w:rPr>
        <w:t xml:space="preserve"> </w:t>
      </w:r>
      <w:r>
        <w:t>сами</w:t>
      </w:r>
      <w:r>
        <w:rPr>
          <w:spacing w:val="29"/>
        </w:rPr>
        <w:t xml:space="preserve"> </w:t>
      </w:r>
      <w:r>
        <w:t>выбирают</w:t>
      </w:r>
      <w:r>
        <w:rPr>
          <w:spacing w:val="30"/>
        </w:rPr>
        <w:t xml:space="preserve"> </w:t>
      </w:r>
      <w:r>
        <w:t>как</w:t>
      </w:r>
      <w:r>
        <w:rPr>
          <w:spacing w:val="33"/>
        </w:rPr>
        <w:t xml:space="preserve"> </w:t>
      </w:r>
      <w:r>
        <w:t>тему</w:t>
      </w:r>
      <w:r>
        <w:rPr>
          <w:spacing w:val="23"/>
        </w:rPr>
        <w:t xml:space="preserve"> </w:t>
      </w:r>
      <w:r>
        <w:t>проекта,</w:t>
      </w:r>
      <w:r>
        <w:rPr>
          <w:spacing w:val="30"/>
        </w:rPr>
        <w:t xml:space="preserve"> </w:t>
      </w:r>
      <w:r>
        <w:t>так</w:t>
      </w:r>
      <w:r>
        <w:rPr>
          <w:spacing w:val="26"/>
        </w:rPr>
        <w:t xml:space="preserve"> </w:t>
      </w:r>
      <w:r>
        <w:t>и</w:t>
      </w:r>
      <w:r>
        <w:rPr>
          <w:spacing w:val="29"/>
        </w:rPr>
        <w:t xml:space="preserve"> </w:t>
      </w:r>
      <w:r>
        <w:t>руководителя</w:t>
      </w:r>
      <w:r>
        <w:rPr>
          <w:spacing w:val="32"/>
        </w:rPr>
        <w:t xml:space="preserve"> </w:t>
      </w:r>
      <w:r>
        <w:t>проекта.</w:t>
      </w:r>
      <w:r>
        <w:rPr>
          <w:spacing w:val="30"/>
        </w:rPr>
        <w:t xml:space="preserve"> </w:t>
      </w:r>
      <w:r>
        <w:t xml:space="preserve">Тема </w:t>
      </w:r>
      <w:r>
        <w:rPr>
          <w:spacing w:val="-2"/>
        </w:rPr>
        <w:t>проекта</w:t>
      </w:r>
      <w:r w:rsidR="00E12AD7">
        <w:rPr>
          <w:spacing w:val="-2"/>
        </w:rPr>
        <w:t xml:space="preserve"> </w:t>
      </w:r>
      <w:r>
        <w:rPr>
          <w:spacing w:val="-2"/>
        </w:rPr>
        <w:t>должна</w:t>
      </w:r>
      <w:r w:rsidR="00E12AD7">
        <w:rPr>
          <w:spacing w:val="-2"/>
        </w:rPr>
        <w:t xml:space="preserve"> </w:t>
      </w:r>
      <w:r>
        <w:rPr>
          <w:spacing w:val="-4"/>
        </w:rPr>
        <w:t>быть</w:t>
      </w:r>
      <w:r w:rsidR="00E12AD7">
        <w:rPr>
          <w:spacing w:val="-4"/>
        </w:rPr>
        <w:t xml:space="preserve"> </w:t>
      </w:r>
      <w:r>
        <w:rPr>
          <w:spacing w:val="-2"/>
        </w:rPr>
        <w:t>утверждена</w:t>
      </w:r>
      <w:r w:rsidR="00E12AD7">
        <w:rPr>
          <w:spacing w:val="-2"/>
        </w:rPr>
        <w:t xml:space="preserve"> </w:t>
      </w:r>
      <w:r>
        <w:rPr>
          <w:spacing w:val="-2"/>
        </w:rPr>
        <w:t>директором</w:t>
      </w:r>
      <w:r w:rsidR="00E12AD7">
        <w:rPr>
          <w:spacing w:val="-2"/>
        </w:rPr>
        <w:t xml:space="preserve"> </w:t>
      </w:r>
      <w:r>
        <w:rPr>
          <w:spacing w:val="-2"/>
        </w:rPr>
        <w:t>школы.</w:t>
      </w:r>
      <w:r w:rsidR="00E12AD7">
        <w:t xml:space="preserve"> </w:t>
      </w:r>
      <w:r>
        <w:rPr>
          <w:spacing w:val="-4"/>
        </w:rPr>
        <w:t>План</w:t>
      </w:r>
      <w:r w:rsidR="00E12AD7">
        <w:rPr>
          <w:spacing w:val="-4"/>
        </w:rPr>
        <w:t xml:space="preserve"> </w:t>
      </w:r>
      <w:r>
        <w:rPr>
          <w:spacing w:val="-2"/>
        </w:rPr>
        <w:t>реализации</w:t>
      </w:r>
      <w:r w:rsidR="00E12AD7">
        <w:rPr>
          <w:spacing w:val="-2"/>
        </w:rPr>
        <w:t xml:space="preserve"> </w:t>
      </w:r>
      <w:r>
        <w:rPr>
          <w:spacing w:val="-2"/>
        </w:rPr>
        <w:t xml:space="preserve">проекта </w:t>
      </w:r>
      <w:r>
        <w:t>разрабатывается учащимся совместно с руководителем проекта.</w:t>
      </w:r>
    </w:p>
    <w:p w:rsidR="009736CC" w:rsidRDefault="00D363D2">
      <w:pPr>
        <w:spacing w:before="1"/>
        <w:ind w:left="680" w:right="680" w:firstLine="454"/>
        <w:jc w:val="both"/>
        <w:rPr>
          <w:sz w:val="23"/>
        </w:rPr>
      </w:pPr>
      <w:r>
        <w:rPr>
          <w:sz w:val="23"/>
        </w:rPr>
        <w:t xml:space="preserve">В разделе о </w:t>
      </w:r>
      <w:r>
        <w:rPr>
          <w:b/>
          <w:sz w:val="23"/>
        </w:rPr>
        <w:t xml:space="preserve">требованиях к содержанию и направленности проекта </w:t>
      </w:r>
      <w:r>
        <w:rPr>
          <w:sz w:val="23"/>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Pr>
          <w:i/>
          <w:sz w:val="23"/>
        </w:rPr>
        <w:t xml:space="preserve">типы работ и формы их представления </w:t>
      </w:r>
      <w:r>
        <w:rPr>
          <w:sz w:val="23"/>
        </w:rPr>
        <w:t>и б)</w:t>
      </w:r>
      <w:r>
        <w:rPr>
          <w:spacing w:val="-1"/>
          <w:sz w:val="23"/>
        </w:rPr>
        <w:t xml:space="preserve"> </w:t>
      </w:r>
      <w:r>
        <w:rPr>
          <w:i/>
          <w:sz w:val="23"/>
        </w:rPr>
        <w:t>состав материалов</w:t>
      </w:r>
      <w:r>
        <w:rPr>
          <w:sz w:val="23"/>
        </w:rPr>
        <w:t xml:space="preserve">, которые должны быть подготовлены по завершении </w:t>
      </w:r>
      <w:r>
        <w:rPr>
          <w:sz w:val="23"/>
        </w:rPr>
        <w:lastRenderedPageBreak/>
        <w:t>проекта для его защиты.</w:t>
      </w:r>
    </w:p>
    <w:p w:rsidR="009736CC" w:rsidRDefault="00D363D2">
      <w:pPr>
        <w:spacing w:before="7" w:line="235" w:lineRule="auto"/>
        <w:ind w:left="680" w:right="684" w:firstLine="454"/>
        <w:jc w:val="both"/>
        <w:rPr>
          <w:sz w:val="23"/>
        </w:rPr>
      </w:pPr>
      <w:r>
        <w:rPr>
          <w:sz w:val="23"/>
        </w:rPr>
        <w:t xml:space="preserve">Так, например, </w:t>
      </w:r>
      <w:r>
        <w:rPr>
          <w:i/>
          <w:sz w:val="23"/>
        </w:rPr>
        <w:t xml:space="preserve">результатом (продуктом) проектной деятельности </w:t>
      </w:r>
      <w:r>
        <w:rPr>
          <w:sz w:val="23"/>
        </w:rPr>
        <w:t>может быть любая</w:t>
      </w:r>
      <w:r>
        <w:rPr>
          <w:spacing w:val="80"/>
          <w:sz w:val="23"/>
        </w:rPr>
        <w:t xml:space="preserve"> </w:t>
      </w:r>
      <w:r>
        <w:rPr>
          <w:sz w:val="23"/>
        </w:rPr>
        <w:t>из следующих работ:</w:t>
      </w:r>
    </w:p>
    <w:p w:rsidR="009736CC" w:rsidRDefault="00D363D2">
      <w:pPr>
        <w:pStyle w:val="a3"/>
        <w:spacing w:before="3"/>
        <w:ind w:right="693" w:firstLine="454"/>
        <w:jc w:val="both"/>
      </w:pPr>
      <w:r>
        <w:t>а)</w:t>
      </w:r>
      <w:r>
        <w:rPr>
          <w:spacing w:val="-2"/>
        </w:rPr>
        <w:t xml:space="preserve"> </w:t>
      </w:r>
      <w:r>
        <w:rPr>
          <w:i/>
        </w:rPr>
        <w:t xml:space="preserve">письменная работа </w:t>
      </w:r>
      <w:r>
        <w:t>(эссе, реферат, аналитические материалы, обзорные материалы, отчёты о проведённых исследованиях, стендовый доклад и др.);</w:t>
      </w:r>
    </w:p>
    <w:p w:rsidR="009736CC" w:rsidRDefault="00D363D2">
      <w:pPr>
        <w:pStyle w:val="a3"/>
        <w:spacing w:line="242" w:lineRule="auto"/>
        <w:ind w:right="690" w:firstLine="454"/>
        <w:jc w:val="both"/>
      </w:pPr>
      <w:r>
        <w:t xml:space="preserve">б) </w:t>
      </w:r>
      <w:r>
        <w:rPr>
          <w:i/>
        </w:rPr>
        <w:t xml:space="preserve">художественная творческая работа </w:t>
      </w:r>
      <w:r>
        <w:t>(в области литературы, музыки,</w:t>
      </w:r>
      <w:r>
        <w:rPr>
          <w:spacing w:val="40"/>
        </w:rPr>
        <w:t xml:space="preserve"> </w:t>
      </w:r>
      <w:r>
        <w:t>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736CC" w:rsidRDefault="00D363D2">
      <w:pPr>
        <w:spacing w:line="255" w:lineRule="exact"/>
        <w:ind w:left="1134"/>
        <w:jc w:val="both"/>
        <w:rPr>
          <w:sz w:val="23"/>
        </w:rPr>
      </w:pPr>
      <w:r>
        <w:rPr>
          <w:sz w:val="23"/>
        </w:rPr>
        <w:t>в)</w:t>
      </w:r>
      <w:r>
        <w:rPr>
          <w:spacing w:val="-3"/>
          <w:sz w:val="23"/>
        </w:rPr>
        <w:t xml:space="preserve"> </w:t>
      </w:r>
      <w:r>
        <w:rPr>
          <w:i/>
          <w:sz w:val="23"/>
        </w:rPr>
        <w:t>материальный</w:t>
      </w:r>
      <w:r>
        <w:rPr>
          <w:i/>
          <w:spacing w:val="-3"/>
          <w:sz w:val="23"/>
        </w:rPr>
        <w:t xml:space="preserve"> </w:t>
      </w:r>
      <w:r>
        <w:rPr>
          <w:i/>
          <w:sz w:val="23"/>
        </w:rPr>
        <w:t>объект,</w:t>
      </w:r>
      <w:r>
        <w:rPr>
          <w:i/>
          <w:spacing w:val="-2"/>
          <w:sz w:val="23"/>
        </w:rPr>
        <w:t xml:space="preserve"> </w:t>
      </w:r>
      <w:r>
        <w:rPr>
          <w:i/>
          <w:sz w:val="23"/>
        </w:rPr>
        <w:t>макет</w:t>
      </w:r>
      <w:r>
        <w:rPr>
          <w:sz w:val="23"/>
        </w:rPr>
        <w:t>,</w:t>
      </w:r>
      <w:r>
        <w:rPr>
          <w:spacing w:val="-3"/>
          <w:sz w:val="23"/>
        </w:rPr>
        <w:t xml:space="preserve"> </w:t>
      </w:r>
      <w:r>
        <w:rPr>
          <w:sz w:val="23"/>
        </w:rPr>
        <w:t>иное</w:t>
      </w:r>
      <w:r>
        <w:rPr>
          <w:spacing w:val="-4"/>
          <w:sz w:val="23"/>
        </w:rPr>
        <w:t xml:space="preserve"> </w:t>
      </w:r>
      <w:r>
        <w:rPr>
          <w:sz w:val="23"/>
        </w:rPr>
        <w:t>конструкторское</w:t>
      </w:r>
      <w:r>
        <w:rPr>
          <w:spacing w:val="-4"/>
          <w:sz w:val="23"/>
        </w:rPr>
        <w:t xml:space="preserve"> </w:t>
      </w:r>
      <w:r>
        <w:rPr>
          <w:spacing w:val="-2"/>
          <w:sz w:val="23"/>
        </w:rPr>
        <w:t>изделие;</w:t>
      </w:r>
    </w:p>
    <w:p w:rsidR="009736CC" w:rsidRDefault="00D363D2">
      <w:pPr>
        <w:ind w:left="680" w:right="686" w:firstLine="454"/>
        <w:jc w:val="both"/>
        <w:rPr>
          <w:sz w:val="23"/>
        </w:rPr>
      </w:pPr>
      <w:r>
        <w:rPr>
          <w:sz w:val="23"/>
        </w:rPr>
        <w:t xml:space="preserve">г) </w:t>
      </w:r>
      <w:r>
        <w:rPr>
          <w:i/>
          <w:sz w:val="23"/>
        </w:rPr>
        <w:t>отчётные материалы по социальному проекту</w:t>
      </w:r>
      <w:r>
        <w:rPr>
          <w:sz w:val="23"/>
        </w:rPr>
        <w:t>, которые могут включать как тексты, так и мультимедийные продукты.</w:t>
      </w:r>
    </w:p>
    <w:p w:rsidR="009736CC" w:rsidRDefault="00D363D2">
      <w:pPr>
        <w:pStyle w:val="a3"/>
        <w:spacing w:before="8" w:line="235" w:lineRule="auto"/>
        <w:ind w:right="690" w:firstLine="454"/>
        <w:jc w:val="both"/>
      </w:pPr>
      <w:r>
        <w:t xml:space="preserve">В </w:t>
      </w:r>
      <w:r>
        <w:rPr>
          <w:i/>
        </w:rPr>
        <w:t>состав материалов</w:t>
      </w:r>
      <w:r>
        <w:t>, которые должны быть подготовлены по завершению проекта для его защиты, в обязательном порядке включаются:</w:t>
      </w:r>
    </w:p>
    <w:p w:rsidR="009736CC" w:rsidRDefault="00D363D2">
      <w:pPr>
        <w:pStyle w:val="a5"/>
        <w:numPr>
          <w:ilvl w:val="0"/>
          <w:numId w:val="85"/>
        </w:numPr>
        <w:tabs>
          <w:tab w:val="left" w:pos="1387"/>
        </w:tabs>
        <w:spacing w:before="3" w:line="242" w:lineRule="auto"/>
        <w:ind w:right="701" w:firstLine="454"/>
        <w:jc w:val="both"/>
        <w:rPr>
          <w:sz w:val="23"/>
        </w:rPr>
      </w:pPr>
      <w:r>
        <w:rPr>
          <w:sz w:val="23"/>
        </w:rPr>
        <w:t xml:space="preserve">выносимый на защиту </w:t>
      </w:r>
      <w:r>
        <w:rPr>
          <w:i/>
          <w:sz w:val="23"/>
        </w:rPr>
        <w:t>продукт проектной деятельности</w:t>
      </w:r>
      <w:r>
        <w:rPr>
          <w:sz w:val="23"/>
        </w:rPr>
        <w:t>, представленный в одной из описанных выше форм;</w:t>
      </w:r>
    </w:p>
    <w:p w:rsidR="009736CC" w:rsidRDefault="00D363D2">
      <w:pPr>
        <w:pStyle w:val="a5"/>
        <w:numPr>
          <w:ilvl w:val="0"/>
          <w:numId w:val="85"/>
        </w:numPr>
        <w:tabs>
          <w:tab w:val="left" w:pos="1387"/>
        </w:tabs>
        <w:ind w:right="687" w:firstLine="454"/>
        <w:jc w:val="both"/>
        <w:rPr>
          <w:sz w:val="23"/>
        </w:rPr>
      </w:pPr>
      <w:r>
        <w:rPr>
          <w:sz w:val="23"/>
        </w:rPr>
        <w:t xml:space="preserve">подготовленная учащимся </w:t>
      </w:r>
      <w:r>
        <w:rPr>
          <w:i/>
          <w:sz w:val="23"/>
        </w:rPr>
        <w:t xml:space="preserve">краткая пояснительная записка к проекту </w:t>
      </w:r>
      <w:r>
        <w:rPr>
          <w:sz w:val="23"/>
        </w:rPr>
        <w:t xml:space="preserve">(объёмом не более одной машинописной страницы) с указанием </w:t>
      </w:r>
      <w:r>
        <w:rPr>
          <w:sz w:val="23"/>
          <w:u w:val="single"/>
        </w:rPr>
        <w:t>для всех проектов</w:t>
      </w:r>
      <w:r>
        <w:rPr>
          <w:sz w:val="23"/>
        </w:rPr>
        <w:t>: а) исходного замысла, цели и назначения проекта; б)</w:t>
      </w:r>
      <w:r>
        <w:rPr>
          <w:spacing w:val="-4"/>
          <w:sz w:val="23"/>
        </w:rPr>
        <w:t xml:space="preserve"> </w:t>
      </w:r>
      <w:r>
        <w:rPr>
          <w:sz w:val="23"/>
        </w:rPr>
        <w:t xml:space="preserve">краткого описания хода выполнения проекта и полученных результатов; в) списка использованных источников. Для </w:t>
      </w:r>
      <w:r>
        <w:rPr>
          <w:sz w:val="23"/>
          <w:u w:val="single"/>
        </w:rPr>
        <w:t>конструкторских проектов</w:t>
      </w:r>
      <w:r>
        <w:rPr>
          <w:sz w:val="23"/>
        </w:rPr>
        <w:t xml:space="preserve"> в пояснительную записку, кроме того, включается описание особенностей конструкторских решений, для </w:t>
      </w:r>
      <w:r>
        <w:rPr>
          <w:sz w:val="23"/>
          <w:u w:val="single"/>
        </w:rPr>
        <w:t>социальных проектов</w:t>
      </w:r>
      <w:r>
        <w:rPr>
          <w:sz w:val="23"/>
        </w:rPr>
        <w:t xml:space="preserve"> — описание эффектов/эффекта от реализации проекта;</w:t>
      </w:r>
    </w:p>
    <w:p w:rsidR="009736CC" w:rsidRDefault="00D363D2">
      <w:pPr>
        <w:pStyle w:val="a5"/>
        <w:numPr>
          <w:ilvl w:val="0"/>
          <w:numId w:val="85"/>
        </w:numPr>
        <w:tabs>
          <w:tab w:val="left" w:pos="1387"/>
        </w:tabs>
        <w:ind w:right="689" w:firstLine="454"/>
        <w:jc w:val="both"/>
        <w:rPr>
          <w:sz w:val="23"/>
        </w:rPr>
      </w:pPr>
      <w:r>
        <w:rPr>
          <w:i/>
          <w:sz w:val="23"/>
        </w:rPr>
        <w:t>краткий</w:t>
      </w:r>
      <w:r>
        <w:rPr>
          <w:i/>
          <w:spacing w:val="-1"/>
          <w:sz w:val="23"/>
        </w:rPr>
        <w:t xml:space="preserve"> </w:t>
      </w:r>
      <w:r>
        <w:rPr>
          <w:i/>
          <w:sz w:val="23"/>
        </w:rPr>
        <w:t>отзыв</w:t>
      </w:r>
      <w:r>
        <w:rPr>
          <w:i/>
          <w:spacing w:val="-7"/>
          <w:sz w:val="23"/>
        </w:rPr>
        <w:t xml:space="preserve"> </w:t>
      </w:r>
      <w:r>
        <w:rPr>
          <w:i/>
          <w:sz w:val="23"/>
        </w:rPr>
        <w:t xml:space="preserve">руководителя, </w:t>
      </w:r>
      <w:r>
        <w:rPr>
          <w:sz w:val="23"/>
        </w:rPr>
        <w:t>содержащий</w:t>
      </w:r>
      <w:r>
        <w:rPr>
          <w:spacing w:val="-1"/>
          <w:sz w:val="23"/>
        </w:rPr>
        <w:t xml:space="preserve"> </w:t>
      </w:r>
      <w:r>
        <w:rPr>
          <w:sz w:val="23"/>
        </w:rPr>
        <w:t>краткую</w:t>
      </w:r>
      <w:r>
        <w:rPr>
          <w:spacing w:val="-1"/>
          <w:sz w:val="23"/>
        </w:rPr>
        <w:t xml:space="preserve"> </w:t>
      </w:r>
      <w:r>
        <w:rPr>
          <w:sz w:val="23"/>
        </w:rPr>
        <w:t>характеристику</w:t>
      </w:r>
      <w:r>
        <w:rPr>
          <w:spacing w:val="-8"/>
          <w:sz w:val="23"/>
        </w:rPr>
        <w:t xml:space="preserve"> </w:t>
      </w:r>
      <w:r>
        <w:rPr>
          <w:sz w:val="23"/>
        </w:rPr>
        <w:t>работы учащегося в</w:t>
      </w:r>
      <w:r>
        <w:rPr>
          <w:spacing w:val="80"/>
          <w:w w:val="150"/>
          <w:sz w:val="23"/>
        </w:rPr>
        <w:t xml:space="preserve"> </w:t>
      </w:r>
      <w:r>
        <w:rPr>
          <w:sz w:val="23"/>
        </w:rPr>
        <w:t>ходе</w:t>
      </w:r>
      <w:r>
        <w:rPr>
          <w:spacing w:val="80"/>
          <w:w w:val="150"/>
          <w:sz w:val="23"/>
        </w:rPr>
        <w:t xml:space="preserve"> </w:t>
      </w:r>
      <w:r>
        <w:rPr>
          <w:sz w:val="23"/>
        </w:rPr>
        <w:t>выполнения</w:t>
      </w:r>
      <w:r>
        <w:rPr>
          <w:spacing w:val="80"/>
          <w:w w:val="150"/>
          <w:sz w:val="23"/>
        </w:rPr>
        <w:t xml:space="preserve"> </w:t>
      </w:r>
      <w:r>
        <w:rPr>
          <w:sz w:val="23"/>
        </w:rPr>
        <w:t>проекта,</w:t>
      </w:r>
      <w:r>
        <w:rPr>
          <w:spacing w:val="80"/>
          <w:w w:val="150"/>
          <w:sz w:val="23"/>
        </w:rPr>
        <w:t xml:space="preserve"> </w:t>
      </w:r>
      <w:r>
        <w:rPr>
          <w:sz w:val="23"/>
        </w:rPr>
        <w:t>в</w:t>
      </w:r>
      <w:r>
        <w:rPr>
          <w:spacing w:val="80"/>
          <w:w w:val="150"/>
          <w:sz w:val="23"/>
        </w:rPr>
        <w:t xml:space="preserve"> </w:t>
      </w:r>
      <w:r>
        <w:rPr>
          <w:sz w:val="23"/>
        </w:rPr>
        <w:t>том</w:t>
      </w:r>
      <w:r>
        <w:rPr>
          <w:spacing w:val="40"/>
          <w:sz w:val="23"/>
        </w:rPr>
        <w:t xml:space="preserve">  </w:t>
      </w:r>
      <w:r>
        <w:rPr>
          <w:sz w:val="23"/>
        </w:rPr>
        <w:t>числе:</w:t>
      </w:r>
      <w:r>
        <w:rPr>
          <w:spacing w:val="80"/>
          <w:w w:val="150"/>
          <w:sz w:val="23"/>
        </w:rPr>
        <w:t xml:space="preserve"> </w:t>
      </w:r>
      <w:r>
        <w:rPr>
          <w:sz w:val="23"/>
        </w:rPr>
        <w:t>а) инициативности</w:t>
      </w:r>
      <w:r>
        <w:rPr>
          <w:spacing w:val="40"/>
          <w:sz w:val="23"/>
        </w:rPr>
        <w:t xml:space="preserve">  </w:t>
      </w:r>
      <w:r>
        <w:rPr>
          <w:sz w:val="23"/>
        </w:rPr>
        <w:t>и</w:t>
      </w:r>
      <w:r>
        <w:rPr>
          <w:spacing w:val="40"/>
          <w:sz w:val="23"/>
        </w:rPr>
        <w:t xml:space="preserve">  </w:t>
      </w:r>
      <w:r>
        <w:rPr>
          <w:sz w:val="23"/>
        </w:rPr>
        <w:t>самостоятельности; б) ответственности</w:t>
      </w:r>
      <w:r>
        <w:rPr>
          <w:spacing w:val="67"/>
          <w:sz w:val="23"/>
        </w:rPr>
        <w:t xml:space="preserve">   </w:t>
      </w:r>
      <w:r>
        <w:rPr>
          <w:sz w:val="23"/>
        </w:rPr>
        <w:t>(включая</w:t>
      </w:r>
      <w:r>
        <w:rPr>
          <w:spacing w:val="68"/>
          <w:sz w:val="23"/>
        </w:rPr>
        <w:t xml:space="preserve">   </w:t>
      </w:r>
      <w:r>
        <w:rPr>
          <w:sz w:val="23"/>
        </w:rPr>
        <w:t>динамику</w:t>
      </w:r>
      <w:r>
        <w:rPr>
          <w:spacing w:val="80"/>
          <w:w w:val="150"/>
          <w:sz w:val="23"/>
        </w:rPr>
        <w:t xml:space="preserve">  </w:t>
      </w:r>
      <w:r>
        <w:rPr>
          <w:sz w:val="23"/>
        </w:rPr>
        <w:t>отношения</w:t>
      </w:r>
      <w:r>
        <w:rPr>
          <w:spacing w:val="68"/>
          <w:sz w:val="23"/>
        </w:rPr>
        <w:t xml:space="preserve">   </w:t>
      </w:r>
      <w:r>
        <w:rPr>
          <w:sz w:val="23"/>
        </w:rPr>
        <w:t>к</w:t>
      </w:r>
      <w:r>
        <w:rPr>
          <w:spacing w:val="68"/>
          <w:sz w:val="23"/>
        </w:rPr>
        <w:t xml:space="preserve">   </w:t>
      </w:r>
      <w:r>
        <w:rPr>
          <w:sz w:val="23"/>
        </w:rPr>
        <w:t>выполняемой</w:t>
      </w:r>
      <w:r>
        <w:rPr>
          <w:spacing w:val="67"/>
          <w:sz w:val="23"/>
        </w:rPr>
        <w:t xml:space="preserve">   </w:t>
      </w:r>
      <w:r>
        <w:rPr>
          <w:sz w:val="23"/>
        </w:rPr>
        <w:t>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w:t>
      </w:r>
      <w:r>
        <w:rPr>
          <w:spacing w:val="-4"/>
          <w:sz w:val="23"/>
        </w:rPr>
        <w:t xml:space="preserve"> </w:t>
      </w:r>
      <w:r>
        <w:rPr>
          <w:sz w:val="23"/>
        </w:rPr>
        <w:t>решений, актуальность и практическая значимость полученных результатов.</w:t>
      </w:r>
    </w:p>
    <w:p w:rsidR="009736CC" w:rsidRDefault="00D363D2">
      <w:pPr>
        <w:pStyle w:val="a3"/>
        <w:ind w:right="704" w:firstLine="454"/>
        <w:jc w:val="both"/>
      </w:pPr>
      <w:r>
        <w:t>Общим</w:t>
      </w:r>
      <w:r>
        <w:rPr>
          <w:spacing w:val="-6"/>
        </w:rPr>
        <w:t xml:space="preserve"> </w:t>
      </w:r>
      <w:r>
        <w:t>требованием</w:t>
      </w:r>
      <w:r>
        <w:rPr>
          <w:spacing w:val="-6"/>
        </w:rPr>
        <w:t xml:space="preserve"> </w:t>
      </w:r>
      <w:r>
        <w:t>ко</w:t>
      </w:r>
      <w:r>
        <w:rPr>
          <w:spacing w:val="-4"/>
        </w:rPr>
        <w:t xml:space="preserve"> </w:t>
      </w:r>
      <w:r>
        <w:t>всем работам является</w:t>
      </w:r>
      <w:r>
        <w:rPr>
          <w:spacing w:val="-3"/>
        </w:rPr>
        <w:t xml:space="preserve"> </w:t>
      </w:r>
      <w:r>
        <w:t>необходимость</w:t>
      </w:r>
      <w:r>
        <w:rPr>
          <w:spacing w:val="-2"/>
        </w:rPr>
        <w:t xml:space="preserve"> </w:t>
      </w:r>
      <w:r>
        <w:t>соблюдения</w:t>
      </w:r>
      <w:r>
        <w:rPr>
          <w:spacing w:val="-3"/>
        </w:rPr>
        <w:t xml:space="preserve"> </w:t>
      </w:r>
      <w:r>
        <w:t>норм</w:t>
      </w:r>
      <w:r>
        <w:rPr>
          <w:spacing w:val="-6"/>
        </w:rPr>
        <w:t xml:space="preserve"> </w:t>
      </w:r>
      <w:r>
        <w:t>и</w:t>
      </w:r>
      <w:r>
        <w:rPr>
          <w:spacing w:val="-5"/>
        </w:rPr>
        <w:t xml:space="preserve"> </w:t>
      </w:r>
      <w:r>
        <w:t>правил цитирования, ссылок на различные источники.</w:t>
      </w:r>
    </w:p>
    <w:p w:rsidR="009736CC" w:rsidRDefault="00D363D2">
      <w:pPr>
        <w:pStyle w:val="a3"/>
        <w:ind w:right="691" w:firstLine="454"/>
        <w:jc w:val="both"/>
      </w:pPr>
      <w:r>
        <w:t xml:space="preserve">В разделе о </w:t>
      </w:r>
      <w:r>
        <w:rPr>
          <w:b/>
        </w:rPr>
        <w:t xml:space="preserve">требованиях к защите проекта </w:t>
      </w:r>
      <w:r>
        <w:t>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9736CC" w:rsidRDefault="00D363D2">
      <w:pPr>
        <w:pStyle w:val="a3"/>
        <w:spacing w:line="242" w:lineRule="auto"/>
        <w:ind w:right="694" w:firstLine="454"/>
        <w:jc w:val="both"/>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736CC" w:rsidRDefault="00D363D2">
      <w:pPr>
        <w:pStyle w:val="a3"/>
        <w:spacing w:line="237" w:lineRule="auto"/>
        <w:ind w:right="699" w:firstLine="454"/>
        <w:jc w:val="both"/>
      </w:pPr>
      <w:r>
        <w:rPr>
          <w:b/>
        </w:rPr>
        <w:t xml:space="preserve">Критерии оценки проектной работы </w:t>
      </w:r>
      <w:r>
        <w:t>разрабатываются с учётом целей и задач проектной деятельности на данном этапе образования. Индивидуальный проект</w:t>
      </w:r>
      <w:r>
        <w:rPr>
          <w:spacing w:val="40"/>
        </w:rPr>
        <w:t xml:space="preserve"> </w:t>
      </w:r>
      <w:r>
        <w:t>целесообразно оценивать по следующим критериям:</w:t>
      </w:r>
    </w:p>
    <w:p w:rsidR="009736CC" w:rsidRDefault="00D363D2" w:rsidP="00E12AD7">
      <w:pPr>
        <w:pStyle w:val="a5"/>
        <w:numPr>
          <w:ilvl w:val="0"/>
          <w:numId w:val="84"/>
        </w:numPr>
        <w:tabs>
          <w:tab w:val="left" w:pos="1365"/>
        </w:tabs>
        <w:spacing w:before="78" w:line="237" w:lineRule="auto"/>
        <w:ind w:right="688" w:firstLine="454"/>
        <w:jc w:val="both"/>
      </w:pPr>
      <w:r w:rsidRPr="00E12AD7">
        <w:rPr>
          <w:b/>
          <w:sz w:val="23"/>
        </w:rPr>
        <w:t>Способность к самостоятельному приобретению знаний и решению проблем</w:t>
      </w:r>
      <w:r w:rsidRPr="00E12AD7">
        <w:rPr>
          <w:sz w:val="23"/>
        </w:rPr>
        <w:t>, проявляющаяся в умении поставить проблему и выбрать адекватные способы её решения, включая</w:t>
      </w:r>
      <w:r w:rsidRPr="00E12AD7">
        <w:rPr>
          <w:spacing w:val="62"/>
          <w:w w:val="150"/>
          <w:sz w:val="23"/>
        </w:rPr>
        <w:t xml:space="preserve"> </w:t>
      </w:r>
      <w:r w:rsidRPr="00E12AD7">
        <w:rPr>
          <w:sz w:val="23"/>
        </w:rPr>
        <w:t>поиск</w:t>
      </w:r>
      <w:r w:rsidRPr="00E12AD7">
        <w:rPr>
          <w:spacing w:val="56"/>
          <w:w w:val="150"/>
          <w:sz w:val="23"/>
        </w:rPr>
        <w:t xml:space="preserve"> </w:t>
      </w:r>
      <w:r w:rsidRPr="00E12AD7">
        <w:rPr>
          <w:sz w:val="23"/>
        </w:rPr>
        <w:t>и</w:t>
      </w:r>
      <w:r w:rsidRPr="00E12AD7">
        <w:rPr>
          <w:spacing w:val="59"/>
          <w:w w:val="150"/>
          <w:sz w:val="23"/>
        </w:rPr>
        <w:t xml:space="preserve"> </w:t>
      </w:r>
      <w:r w:rsidRPr="00E12AD7">
        <w:rPr>
          <w:sz w:val="23"/>
        </w:rPr>
        <w:t>обработку</w:t>
      </w:r>
      <w:r w:rsidRPr="00E12AD7">
        <w:rPr>
          <w:spacing w:val="54"/>
          <w:w w:val="150"/>
          <w:sz w:val="23"/>
        </w:rPr>
        <w:t xml:space="preserve"> </w:t>
      </w:r>
      <w:r w:rsidRPr="00E12AD7">
        <w:rPr>
          <w:sz w:val="23"/>
        </w:rPr>
        <w:t>информации,</w:t>
      </w:r>
      <w:r w:rsidRPr="00E12AD7">
        <w:rPr>
          <w:spacing w:val="60"/>
          <w:w w:val="150"/>
          <w:sz w:val="23"/>
        </w:rPr>
        <w:t xml:space="preserve"> </w:t>
      </w:r>
      <w:r w:rsidRPr="00E12AD7">
        <w:rPr>
          <w:sz w:val="23"/>
        </w:rPr>
        <w:t>формулировку</w:t>
      </w:r>
      <w:r w:rsidRPr="00E12AD7">
        <w:rPr>
          <w:spacing w:val="54"/>
          <w:w w:val="150"/>
          <w:sz w:val="23"/>
        </w:rPr>
        <w:t xml:space="preserve"> </w:t>
      </w:r>
      <w:r w:rsidRPr="00E12AD7">
        <w:rPr>
          <w:sz w:val="23"/>
        </w:rPr>
        <w:t>выводов</w:t>
      </w:r>
      <w:r w:rsidRPr="00E12AD7">
        <w:rPr>
          <w:spacing w:val="59"/>
          <w:w w:val="150"/>
          <w:sz w:val="23"/>
        </w:rPr>
        <w:t xml:space="preserve"> </w:t>
      </w:r>
      <w:r w:rsidRPr="00E12AD7">
        <w:rPr>
          <w:sz w:val="23"/>
        </w:rPr>
        <w:t>и/или</w:t>
      </w:r>
      <w:r w:rsidRPr="00E12AD7">
        <w:rPr>
          <w:spacing w:val="59"/>
          <w:w w:val="150"/>
          <w:sz w:val="23"/>
        </w:rPr>
        <w:t xml:space="preserve"> </w:t>
      </w:r>
      <w:r w:rsidRPr="00E12AD7">
        <w:rPr>
          <w:sz w:val="23"/>
        </w:rPr>
        <w:t>обоснование</w:t>
      </w:r>
      <w:r w:rsidRPr="00E12AD7">
        <w:rPr>
          <w:spacing w:val="60"/>
          <w:w w:val="150"/>
          <w:sz w:val="23"/>
        </w:rPr>
        <w:t xml:space="preserve"> </w:t>
      </w:r>
      <w:r w:rsidRPr="00E12AD7">
        <w:rPr>
          <w:spacing w:val="-10"/>
          <w:sz w:val="23"/>
        </w:rPr>
        <w:t>и</w:t>
      </w:r>
      <w:r w:rsidR="00E12AD7" w:rsidRPr="00E12AD7">
        <w:rPr>
          <w:spacing w:val="-10"/>
          <w:sz w:val="23"/>
        </w:rPr>
        <w:t xml:space="preserve"> </w:t>
      </w:r>
      <w:r>
        <w:t>реализацию/апробацию</w:t>
      </w:r>
      <w:r w:rsidRPr="00E12AD7">
        <w:rPr>
          <w:spacing w:val="40"/>
        </w:rPr>
        <w:t xml:space="preserve"> </w:t>
      </w:r>
      <w:r>
        <w:t>принятого</w:t>
      </w:r>
      <w:r w:rsidRPr="00E12AD7">
        <w:rPr>
          <w:spacing w:val="80"/>
        </w:rPr>
        <w:t xml:space="preserve"> </w:t>
      </w:r>
      <w:r>
        <w:t>решения,</w:t>
      </w:r>
      <w:r w:rsidRPr="00E12AD7">
        <w:rPr>
          <w:spacing w:val="40"/>
        </w:rPr>
        <w:t xml:space="preserve"> </w:t>
      </w:r>
      <w:r>
        <w:t>обоснование</w:t>
      </w:r>
      <w:r w:rsidRPr="00E12AD7">
        <w:rPr>
          <w:spacing w:val="40"/>
        </w:rPr>
        <w:t xml:space="preserve"> </w:t>
      </w:r>
      <w:r>
        <w:t>и</w:t>
      </w:r>
      <w:r w:rsidRPr="00E12AD7">
        <w:rPr>
          <w:spacing w:val="80"/>
        </w:rPr>
        <w:t xml:space="preserve"> </w:t>
      </w:r>
      <w:r>
        <w:t>создание</w:t>
      </w:r>
      <w:r w:rsidRPr="00E12AD7">
        <w:rPr>
          <w:spacing w:val="80"/>
        </w:rPr>
        <w:t xml:space="preserve"> </w:t>
      </w:r>
      <w:r>
        <w:t>модели,</w:t>
      </w:r>
      <w:r w:rsidRPr="00E12AD7">
        <w:rPr>
          <w:spacing w:val="80"/>
        </w:rPr>
        <w:t xml:space="preserve"> </w:t>
      </w:r>
      <w:r>
        <w:t>прогноза, модели,</w:t>
      </w:r>
      <w:r w:rsidRPr="00E12AD7">
        <w:rPr>
          <w:spacing w:val="39"/>
        </w:rPr>
        <w:t xml:space="preserve"> </w:t>
      </w:r>
      <w:r>
        <w:t>макета,</w:t>
      </w:r>
      <w:r w:rsidRPr="00E12AD7">
        <w:rPr>
          <w:spacing w:val="40"/>
        </w:rPr>
        <w:t xml:space="preserve"> </w:t>
      </w:r>
      <w:r>
        <w:t>объекта,</w:t>
      </w:r>
      <w:r w:rsidRPr="00E12AD7">
        <w:rPr>
          <w:spacing w:val="40"/>
        </w:rPr>
        <w:t xml:space="preserve"> </w:t>
      </w:r>
      <w:r>
        <w:t>творческого</w:t>
      </w:r>
      <w:r w:rsidRPr="00E12AD7">
        <w:rPr>
          <w:spacing w:val="40"/>
        </w:rPr>
        <w:t xml:space="preserve"> </w:t>
      </w:r>
      <w:r>
        <w:t>решения</w:t>
      </w:r>
      <w:r w:rsidRPr="00E12AD7">
        <w:rPr>
          <w:spacing w:val="40"/>
        </w:rPr>
        <w:t xml:space="preserve"> </w:t>
      </w:r>
      <w:r>
        <w:t>и</w:t>
      </w:r>
      <w:r w:rsidRPr="00E12AD7">
        <w:rPr>
          <w:spacing w:val="39"/>
        </w:rPr>
        <w:t xml:space="preserve"> </w:t>
      </w:r>
      <w:r>
        <w:t>т. п.</w:t>
      </w:r>
      <w:r w:rsidRPr="00E12AD7">
        <w:rPr>
          <w:spacing w:val="40"/>
        </w:rPr>
        <w:t xml:space="preserve"> </w:t>
      </w:r>
      <w:r>
        <w:t>Данный</w:t>
      </w:r>
      <w:r w:rsidRPr="00E12AD7">
        <w:rPr>
          <w:spacing w:val="39"/>
        </w:rPr>
        <w:t xml:space="preserve"> </w:t>
      </w:r>
      <w:r>
        <w:t>критерий</w:t>
      </w:r>
      <w:r w:rsidRPr="00E12AD7">
        <w:rPr>
          <w:spacing w:val="39"/>
        </w:rPr>
        <w:t xml:space="preserve"> </w:t>
      </w:r>
      <w:r>
        <w:t>в</w:t>
      </w:r>
      <w:r w:rsidRPr="00E12AD7">
        <w:rPr>
          <w:spacing w:val="39"/>
        </w:rPr>
        <w:t xml:space="preserve"> </w:t>
      </w:r>
      <w:r>
        <w:t>целом</w:t>
      </w:r>
      <w:r w:rsidRPr="00E12AD7">
        <w:rPr>
          <w:spacing w:val="40"/>
        </w:rPr>
        <w:t xml:space="preserve"> </w:t>
      </w:r>
      <w:r>
        <w:t>включает оценку сформированности познавательных учебных действий.</w:t>
      </w:r>
    </w:p>
    <w:p w:rsidR="009736CC" w:rsidRDefault="00D363D2">
      <w:pPr>
        <w:pStyle w:val="a5"/>
        <w:numPr>
          <w:ilvl w:val="0"/>
          <w:numId w:val="84"/>
        </w:numPr>
        <w:tabs>
          <w:tab w:val="left" w:pos="1365"/>
        </w:tabs>
        <w:spacing w:before="5"/>
        <w:ind w:right="683" w:firstLine="454"/>
        <w:jc w:val="both"/>
        <w:rPr>
          <w:sz w:val="23"/>
        </w:rPr>
      </w:pPr>
      <w:r>
        <w:rPr>
          <w:b/>
          <w:sz w:val="23"/>
        </w:rPr>
        <w:t>Сформированность предметных знаний и способов действий</w:t>
      </w:r>
      <w:r>
        <w:rPr>
          <w:sz w:val="23"/>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736CC" w:rsidRDefault="00D363D2">
      <w:pPr>
        <w:pStyle w:val="a5"/>
        <w:numPr>
          <w:ilvl w:val="0"/>
          <w:numId w:val="84"/>
        </w:numPr>
        <w:tabs>
          <w:tab w:val="left" w:pos="1365"/>
        </w:tabs>
        <w:ind w:right="697" w:firstLine="454"/>
        <w:jc w:val="both"/>
        <w:rPr>
          <w:sz w:val="23"/>
        </w:rPr>
      </w:pPr>
      <w:r>
        <w:rPr>
          <w:b/>
          <w:sz w:val="23"/>
        </w:rPr>
        <w:t>Сформированность регулятивных действий</w:t>
      </w:r>
      <w:r>
        <w:rPr>
          <w:sz w:val="23"/>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w:t>
      </w:r>
      <w:r>
        <w:rPr>
          <w:sz w:val="23"/>
        </w:rPr>
        <w:lastRenderedPageBreak/>
        <w:t>конструктивных стратегий в трудных ситуациях.</w:t>
      </w:r>
    </w:p>
    <w:p w:rsidR="009736CC" w:rsidRDefault="00D363D2">
      <w:pPr>
        <w:pStyle w:val="a5"/>
        <w:numPr>
          <w:ilvl w:val="0"/>
          <w:numId w:val="84"/>
        </w:numPr>
        <w:tabs>
          <w:tab w:val="left" w:pos="1365"/>
        </w:tabs>
        <w:ind w:right="699" w:firstLine="454"/>
        <w:jc w:val="both"/>
        <w:rPr>
          <w:sz w:val="23"/>
        </w:rPr>
      </w:pPr>
      <w:r>
        <w:rPr>
          <w:b/>
          <w:sz w:val="23"/>
        </w:rPr>
        <w:t>Сформированность коммуникативных действий</w:t>
      </w:r>
      <w:r>
        <w:rPr>
          <w:sz w:val="23"/>
        </w:rPr>
        <w:t>, проявляющаяся в умении ясно изложить и оформить выполненную работу, представить её результаты, аргументированно ответить на вопросы.</w:t>
      </w:r>
    </w:p>
    <w:p w:rsidR="009736CC" w:rsidRDefault="00D363D2">
      <w:pPr>
        <w:pStyle w:val="a3"/>
        <w:spacing w:line="242" w:lineRule="auto"/>
        <w:ind w:right="698" w:firstLine="454"/>
        <w:jc w:val="both"/>
      </w:pPr>
      <w:r>
        <w:t>Результаты выполненного проекта могут быть описаны на основе интегрального (уровневого) подхода или на основе аналитического подхода.</w:t>
      </w:r>
    </w:p>
    <w:p w:rsidR="009736CC" w:rsidRDefault="00D363D2">
      <w:pPr>
        <w:pStyle w:val="a3"/>
        <w:ind w:right="683" w:firstLine="454"/>
        <w:jc w:val="both"/>
      </w:pPr>
      <w:r>
        <w:t xml:space="preserve">При </w:t>
      </w:r>
      <w:r>
        <w:rPr>
          <w:b/>
          <w:i/>
        </w:rPr>
        <w:t xml:space="preserve">интегральном описании </w:t>
      </w:r>
      <w: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9736CC" w:rsidRDefault="00D363D2">
      <w:pPr>
        <w:pStyle w:val="a3"/>
        <w:ind w:right="680" w:firstLine="454"/>
        <w:jc w:val="both"/>
      </w:pPr>
      <w:r>
        <w:t>При этом в соответствии с принятой системой оценки целесообразно выделять два</w:t>
      </w:r>
      <w:r>
        <w:rPr>
          <w:spacing w:val="80"/>
        </w:rPr>
        <w:t xml:space="preserve"> </w:t>
      </w:r>
      <w:r>
        <w:t xml:space="preserve">уровня сформированности навыков проектной деятельности: </w:t>
      </w:r>
      <w:r>
        <w:rPr>
          <w:i/>
        </w:rPr>
        <w:t xml:space="preserve">базовый </w:t>
      </w:r>
      <w:r>
        <w:t xml:space="preserve">и </w:t>
      </w:r>
      <w:r>
        <w:rPr>
          <w:i/>
        </w:rPr>
        <w:t>повышенный</w:t>
      </w:r>
      <w:r>
        <w:t xml:space="preserve">. Главное отличие выделенных уровней состоит в </w:t>
      </w:r>
      <w:r>
        <w:rPr>
          <w:u w:val="single"/>
        </w:rPr>
        <w:t>степени самостоятельности</w:t>
      </w:r>
      <w: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9736CC" w:rsidRDefault="00D363D2">
      <w:pPr>
        <w:pStyle w:val="a3"/>
        <w:ind w:right="693" w:firstLine="454"/>
        <w:jc w:val="both"/>
      </w:pPr>
      <w: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w:t>
      </w:r>
      <w:r>
        <w:rPr>
          <w:spacing w:val="40"/>
        </w:rPr>
        <w:t xml:space="preserve"> </w:t>
      </w:r>
      <w:r>
        <w:t>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9736CC" w:rsidRDefault="00D363D2">
      <w:pPr>
        <w:pStyle w:val="a3"/>
        <w:ind w:left="1134"/>
        <w:jc w:val="both"/>
      </w:pPr>
      <w:r>
        <w:t>Решение</w:t>
      </w:r>
      <w:r>
        <w:rPr>
          <w:spacing w:val="13"/>
        </w:rPr>
        <w:t xml:space="preserve"> </w:t>
      </w:r>
      <w:r>
        <w:t>о</w:t>
      </w:r>
      <w:r>
        <w:rPr>
          <w:spacing w:val="16"/>
        </w:rPr>
        <w:t xml:space="preserve"> </w:t>
      </w:r>
      <w:r>
        <w:t>том,</w:t>
      </w:r>
      <w:r>
        <w:rPr>
          <w:spacing w:val="16"/>
        </w:rPr>
        <w:t xml:space="preserve"> </w:t>
      </w:r>
      <w:r>
        <w:t>что</w:t>
      </w:r>
      <w:r>
        <w:rPr>
          <w:spacing w:val="9"/>
        </w:rPr>
        <w:t xml:space="preserve"> </w:t>
      </w:r>
      <w:r>
        <w:t>проект</w:t>
      </w:r>
      <w:r>
        <w:rPr>
          <w:spacing w:val="17"/>
        </w:rPr>
        <w:t xml:space="preserve"> </w:t>
      </w:r>
      <w:r>
        <w:t>выполнен</w:t>
      </w:r>
      <w:r>
        <w:rPr>
          <w:spacing w:val="15"/>
        </w:rPr>
        <w:t xml:space="preserve"> </w:t>
      </w:r>
      <w:r>
        <w:t>на</w:t>
      </w:r>
      <w:r>
        <w:rPr>
          <w:spacing w:val="15"/>
        </w:rPr>
        <w:t xml:space="preserve"> </w:t>
      </w:r>
      <w:r>
        <w:t>базовом</w:t>
      </w:r>
      <w:r>
        <w:rPr>
          <w:spacing w:val="14"/>
        </w:rPr>
        <w:t xml:space="preserve"> </w:t>
      </w:r>
      <w:r>
        <w:t>уровне,</w:t>
      </w:r>
      <w:r>
        <w:rPr>
          <w:spacing w:val="16"/>
        </w:rPr>
        <w:t xml:space="preserve"> </w:t>
      </w:r>
      <w:r>
        <w:t>принимается</w:t>
      </w:r>
      <w:r>
        <w:rPr>
          <w:spacing w:val="18"/>
        </w:rPr>
        <w:t xml:space="preserve"> </w:t>
      </w:r>
      <w:r>
        <w:t>при</w:t>
      </w:r>
      <w:r>
        <w:rPr>
          <w:spacing w:val="15"/>
        </w:rPr>
        <w:t xml:space="preserve"> </w:t>
      </w:r>
      <w:r>
        <w:t>условии,</w:t>
      </w:r>
      <w:r>
        <w:rPr>
          <w:spacing w:val="17"/>
        </w:rPr>
        <w:t xml:space="preserve"> </w:t>
      </w:r>
      <w:r>
        <w:rPr>
          <w:spacing w:val="-4"/>
        </w:rPr>
        <w:t>что:</w:t>
      </w:r>
    </w:p>
    <w:p w:rsidR="009736CC" w:rsidRDefault="00D363D2">
      <w:pPr>
        <w:pStyle w:val="a5"/>
        <w:numPr>
          <w:ilvl w:val="0"/>
          <w:numId w:val="83"/>
        </w:numPr>
        <w:tabs>
          <w:tab w:val="left" w:pos="933"/>
        </w:tabs>
        <w:ind w:hanging="253"/>
        <w:jc w:val="both"/>
        <w:rPr>
          <w:sz w:val="23"/>
        </w:rPr>
      </w:pPr>
      <w:r>
        <w:rPr>
          <w:sz w:val="23"/>
        </w:rPr>
        <w:t>такая</w:t>
      </w:r>
      <w:r>
        <w:rPr>
          <w:spacing w:val="56"/>
          <w:sz w:val="23"/>
        </w:rPr>
        <w:t xml:space="preserve">  </w:t>
      </w:r>
      <w:r>
        <w:rPr>
          <w:sz w:val="23"/>
        </w:rPr>
        <w:t>оценка</w:t>
      </w:r>
      <w:r>
        <w:rPr>
          <w:spacing w:val="54"/>
          <w:sz w:val="23"/>
        </w:rPr>
        <w:t xml:space="preserve">  </w:t>
      </w:r>
      <w:r>
        <w:rPr>
          <w:sz w:val="23"/>
        </w:rPr>
        <w:t>выставлена</w:t>
      </w:r>
      <w:r>
        <w:rPr>
          <w:spacing w:val="54"/>
          <w:sz w:val="23"/>
        </w:rPr>
        <w:t xml:space="preserve">  </w:t>
      </w:r>
      <w:r>
        <w:rPr>
          <w:sz w:val="23"/>
        </w:rPr>
        <w:t>комиссией</w:t>
      </w:r>
      <w:r>
        <w:rPr>
          <w:spacing w:val="55"/>
          <w:sz w:val="23"/>
        </w:rPr>
        <w:t xml:space="preserve">  </w:t>
      </w:r>
      <w:r>
        <w:rPr>
          <w:sz w:val="23"/>
        </w:rPr>
        <w:t>по</w:t>
      </w:r>
      <w:r>
        <w:rPr>
          <w:spacing w:val="55"/>
          <w:sz w:val="23"/>
        </w:rPr>
        <w:t xml:space="preserve">  </w:t>
      </w:r>
      <w:r>
        <w:rPr>
          <w:sz w:val="23"/>
        </w:rPr>
        <w:t>каждому</w:t>
      </w:r>
      <w:r>
        <w:rPr>
          <w:spacing w:val="52"/>
          <w:sz w:val="23"/>
        </w:rPr>
        <w:t xml:space="preserve">  </w:t>
      </w:r>
      <w:r>
        <w:rPr>
          <w:sz w:val="23"/>
        </w:rPr>
        <w:t>из</w:t>
      </w:r>
      <w:r>
        <w:rPr>
          <w:spacing w:val="56"/>
          <w:sz w:val="23"/>
        </w:rPr>
        <w:t xml:space="preserve">  </w:t>
      </w:r>
      <w:r>
        <w:rPr>
          <w:sz w:val="23"/>
        </w:rPr>
        <w:t>предъявляемых</w:t>
      </w:r>
      <w:r>
        <w:rPr>
          <w:spacing w:val="52"/>
          <w:sz w:val="23"/>
        </w:rPr>
        <w:t xml:space="preserve">  </w:t>
      </w:r>
      <w:r>
        <w:rPr>
          <w:spacing w:val="-2"/>
          <w:sz w:val="23"/>
        </w:rPr>
        <w:t>критериев;</w:t>
      </w:r>
    </w:p>
    <w:p w:rsidR="009736CC" w:rsidRDefault="00D363D2">
      <w:pPr>
        <w:pStyle w:val="a5"/>
        <w:numPr>
          <w:ilvl w:val="0"/>
          <w:numId w:val="83"/>
        </w:numPr>
        <w:tabs>
          <w:tab w:val="left" w:pos="933"/>
        </w:tabs>
        <w:spacing w:before="4" w:line="237" w:lineRule="auto"/>
        <w:ind w:left="680" w:right="687" w:firstLine="0"/>
        <w:jc w:val="both"/>
        <w:rPr>
          <w:sz w:val="23"/>
        </w:rPr>
      </w:pPr>
      <w:r>
        <w:rPr>
          <w:sz w:val="23"/>
        </w:rPr>
        <w:t xml:space="preserve">продемонстрированы </w:t>
      </w:r>
      <w:r>
        <w:rPr>
          <w:sz w:val="23"/>
          <w:u w:val="single"/>
        </w:rPr>
        <w:t>все</w:t>
      </w:r>
      <w:r>
        <w:rPr>
          <w:sz w:val="23"/>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9736CC" w:rsidRDefault="00D363D2">
      <w:pPr>
        <w:pStyle w:val="a5"/>
        <w:numPr>
          <w:ilvl w:val="0"/>
          <w:numId w:val="83"/>
        </w:numPr>
        <w:tabs>
          <w:tab w:val="left" w:pos="1387"/>
        </w:tabs>
        <w:spacing w:before="7" w:line="237" w:lineRule="auto"/>
        <w:ind w:left="680" w:right="679" w:firstLine="454"/>
        <w:jc w:val="both"/>
        <w:rPr>
          <w:sz w:val="23"/>
        </w:rPr>
      </w:pPr>
      <w:r>
        <w:rPr>
          <w:sz w:val="23"/>
        </w:rPr>
        <w:t>даны ответы на вопросы.</w:t>
      </w:r>
      <w:r w:rsidR="001422B1">
        <w:rPr>
          <w:sz w:val="23"/>
        </w:rPr>
        <w:t xml:space="preserve"> </w:t>
      </w:r>
      <w:r>
        <w:rPr>
          <w:sz w:val="23"/>
        </w:rPr>
        <w:t>В случае выдающихся проектов комиссия может подготовить особое заключение о достоинствах проекта, которое может быть предъявлено при</w:t>
      </w:r>
      <w:r>
        <w:rPr>
          <w:spacing w:val="40"/>
          <w:sz w:val="23"/>
        </w:rPr>
        <w:t xml:space="preserve"> </w:t>
      </w:r>
      <w:r>
        <w:rPr>
          <w:sz w:val="23"/>
        </w:rPr>
        <w:t>поступлении в профильные классы.</w:t>
      </w:r>
    </w:p>
    <w:p w:rsidR="009736CC" w:rsidRDefault="00D363D2">
      <w:pPr>
        <w:pStyle w:val="a3"/>
        <w:spacing w:before="5"/>
        <w:ind w:right="698" w:firstLine="454"/>
        <w:jc w:val="both"/>
      </w:pPr>
      <w: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9736CC" w:rsidRDefault="00D363D2">
      <w:pPr>
        <w:pStyle w:val="a3"/>
        <w:spacing w:before="3" w:line="237" w:lineRule="auto"/>
        <w:ind w:right="693" w:firstLine="454"/>
        <w:jc w:val="both"/>
      </w:pPr>
      <w:r>
        <w:t>Результаты выполнения индивидуального проекта могут рассматриваться как дополнительное</w:t>
      </w:r>
      <w:r>
        <w:rPr>
          <w:spacing w:val="-1"/>
        </w:rPr>
        <w:t xml:space="preserve"> </w:t>
      </w:r>
      <w:r>
        <w:t>основание</w:t>
      </w:r>
      <w:r>
        <w:rPr>
          <w:spacing w:val="-1"/>
        </w:rPr>
        <w:t xml:space="preserve"> </w:t>
      </w:r>
      <w:r>
        <w:t>при зачислении выпускника</w:t>
      </w:r>
      <w:r>
        <w:rPr>
          <w:spacing w:val="-1"/>
        </w:rPr>
        <w:t xml:space="preserve"> </w:t>
      </w:r>
      <w:r>
        <w:t>общеобразовательного учреждения на избранное им направление профильного образования.</w:t>
      </w:r>
    </w:p>
    <w:p w:rsidR="009736CC" w:rsidRDefault="00D363D2" w:rsidP="001422B1">
      <w:pPr>
        <w:pStyle w:val="a3"/>
        <w:spacing w:before="5"/>
        <w:ind w:right="689" w:firstLine="454"/>
        <w:jc w:val="both"/>
      </w:pPr>
      <w:r>
        <w:t>При необходимости осуществления отбора</w:t>
      </w:r>
      <w:r>
        <w:rPr>
          <w:spacing w:val="-1"/>
        </w:rPr>
        <w:t xml:space="preserve"> </w:t>
      </w:r>
      <w:r>
        <w:t>при поступлении в профильные</w:t>
      </w:r>
      <w:r>
        <w:rPr>
          <w:spacing w:val="-1"/>
        </w:rPr>
        <w:t xml:space="preserve"> </w:t>
      </w:r>
      <w:r>
        <w:t xml:space="preserve">классы может использоваться </w:t>
      </w:r>
      <w:r>
        <w:rPr>
          <w:b/>
          <w:i/>
        </w:rPr>
        <w:t xml:space="preserve">аналитический подход </w:t>
      </w:r>
      <w:r>
        <w:t>к описанию результатов, согласно которому по каждому</w:t>
      </w:r>
      <w:r>
        <w:rPr>
          <w:spacing w:val="-6"/>
        </w:rPr>
        <w:t xml:space="preserve"> </w:t>
      </w:r>
      <w:r>
        <w:t>из предложенных</w:t>
      </w:r>
      <w:r>
        <w:rPr>
          <w:spacing w:val="-6"/>
        </w:rPr>
        <w:t xml:space="preserve"> </w:t>
      </w:r>
      <w:r>
        <w:t>критериев вводятся количественные показатели, характеризующие полноту</w:t>
      </w:r>
      <w:r>
        <w:rPr>
          <w:spacing w:val="37"/>
        </w:rPr>
        <w:t xml:space="preserve"> </w:t>
      </w:r>
      <w:r>
        <w:t>проявления</w:t>
      </w:r>
      <w:r>
        <w:rPr>
          <w:spacing w:val="49"/>
        </w:rPr>
        <w:t xml:space="preserve"> </w:t>
      </w:r>
      <w:r>
        <w:t>навыков</w:t>
      </w:r>
      <w:r>
        <w:rPr>
          <w:spacing w:val="46"/>
        </w:rPr>
        <w:t xml:space="preserve"> </w:t>
      </w:r>
      <w:r>
        <w:t>проектной</w:t>
      </w:r>
      <w:r>
        <w:rPr>
          <w:spacing w:val="39"/>
        </w:rPr>
        <w:t xml:space="preserve"> </w:t>
      </w:r>
      <w:r>
        <w:t>деятельности.</w:t>
      </w:r>
      <w:r>
        <w:rPr>
          <w:spacing w:val="46"/>
        </w:rPr>
        <w:t xml:space="preserve"> </w:t>
      </w:r>
      <w:r>
        <w:t>При</w:t>
      </w:r>
      <w:r>
        <w:rPr>
          <w:spacing w:val="39"/>
        </w:rPr>
        <w:t xml:space="preserve"> </w:t>
      </w:r>
      <w:r>
        <w:t>этом,</w:t>
      </w:r>
      <w:r>
        <w:rPr>
          <w:spacing w:val="47"/>
        </w:rPr>
        <w:t xml:space="preserve"> </w:t>
      </w:r>
      <w:r>
        <w:t>как</w:t>
      </w:r>
      <w:r>
        <w:rPr>
          <w:spacing w:val="42"/>
        </w:rPr>
        <w:t xml:space="preserve"> </w:t>
      </w:r>
      <w:r>
        <w:t>показывает</w:t>
      </w:r>
      <w:r>
        <w:rPr>
          <w:spacing w:val="47"/>
        </w:rPr>
        <w:t xml:space="preserve"> </w:t>
      </w:r>
      <w:r>
        <w:t>теория</w:t>
      </w:r>
      <w:r>
        <w:rPr>
          <w:spacing w:val="42"/>
        </w:rPr>
        <w:t xml:space="preserve"> </w:t>
      </w:r>
      <w:r>
        <w:rPr>
          <w:spacing w:val="-10"/>
        </w:rPr>
        <w:t>и</w:t>
      </w:r>
      <w:r w:rsidR="00E12AD7">
        <w:rPr>
          <w:spacing w:val="-10"/>
        </w:rPr>
        <w:t xml:space="preserve"> </w:t>
      </w:r>
      <w:r>
        <w:t>практика педагогических измерений, максимальная оценка по каждому критерию не должна превышать</w:t>
      </w:r>
      <w:r>
        <w:rPr>
          <w:spacing w:val="53"/>
        </w:rPr>
        <w:t xml:space="preserve">  </w:t>
      </w:r>
      <w:r>
        <w:t>3</w:t>
      </w:r>
      <w:r>
        <w:rPr>
          <w:spacing w:val="55"/>
        </w:rPr>
        <w:t xml:space="preserve">  </w:t>
      </w:r>
      <w:r>
        <w:t>баллов.</w:t>
      </w:r>
      <w:r>
        <w:rPr>
          <w:spacing w:val="54"/>
        </w:rPr>
        <w:t xml:space="preserve">  </w:t>
      </w:r>
      <w:r>
        <w:t>При</w:t>
      </w:r>
      <w:r>
        <w:rPr>
          <w:spacing w:val="55"/>
        </w:rPr>
        <w:t xml:space="preserve">  </w:t>
      </w:r>
      <w:r>
        <w:t>таком</w:t>
      </w:r>
      <w:r>
        <w:rPr>
          <w:spacing w:val="53"/>
        </w:rPr>
        <w:t xml:space="preserve">  </w:t>
      </w:r>
      <w:r>
        <w:t>подходе</w:t>
      </w:r>
      <w:r>
        <w:rPr>
          <w:spacing w:val="58"/>
        </w:rPr>
        <w:t xml:space="preserve">  </w:t>
      </w:r>
      <w:r>
        <w:t>достижение</w:t>
      </w:r>
      <w:r>
        <w:rPr>
          <w:spacing w:val="57"/>
        </w:rPr>
        <w:t xml:space="preserve">  </w:t>
      </w:r>
      <w:r>
        <w:t>базового</w:t>
      </w:r>
      <w:r>
        <w:rPr>
          <w:spacing w:val="58"/>
        </w:rPr>
        <w:t xml:space="preserve">  </w:t>
      </w:r>
      <w:r>
        <w:t>уровня</w:t>
      </w:r>
      <w:r>
        <w:rPr>
          <w:spacing w:val="56"/>
        </w:rPr>
        <w:t xml:space="preserve">  </w:t>
      </w:r>
      <w:r>
        <w:rPr>
          <w:spacing w:val="-2"/>
        </w:rPr>
        <w:t>(отметка</w:t>
      </w:r>
      <w:r w:rsidR="001422B1">
        <w:rPr>
          <w:spacing w:val="-2"/>
        </w:rPr>
        <w:t xml:space="preserve"> </w:t>
      </w:r>
      <w:r>
        <w:t>«удовлетворительно») соответствует получению 4 первичных баллов (по одному баллу за каждый из четырёх</w:t>
      </w:r>
      <w:r>
        <w:rPr>
          <w:spacing w:val="-4"/>
        </w:rPr>
        <w:t xml:space="preserve"> </w:t>
      </w:r>
      <w:r>
        <w:t>критериев), а достижение повышенных уровней соответствует получению 7—9</w:t>
      </w:r>
      <w:r>
        <w:rPr>
          <w:spacing w:val="28"/>
        </w:rPr>
        <w:t xml:space="preserve">  </w:t>
      </w:r>
      <w:r>
        <w:t>первичных</w:t>
      </w:r>
      <w:r>
        <w:rPr>
          <w:spacing w:val="28"/>
        </w:rPr>
        <w:t xml:space="preserve">  </w:t>
      </w:r>
      <w:r>
        <w:t>баллов</w:t>
      </w:r>
      <w:r>
        <w:rPr>
          <w:spacing w:val="28"/>
        </w:rPr>
        <w:t xml:space="preserve">  </w:t>
      </w:r>
      <w:r>
        <w:t>(отметка</w:t>
      </w:r>
      <w:r>
        <w:rPr>
          <w:spacing w:val="28"/>
        </w:rPr>
        <w:t xml:space="preserve">  </w:t>
      </w:r>
      <w:r>
        <w:t>«хорошо»)</w:t>
      </w:r>
      <w:r>
        <w:rPr>
          <w:spacing w:val="29"/>
        </w:rPr>
        <w:t xml:space="preserve">  </w:t>
      </w:r>
      <w:r>
        <w:t>или</w:t>
      </w:r>
      <w:r>
        <w:rPr>
          <w:spacing w:val="28"/>
        </w:rPr>
        <w:t xml:space="preserve">  </w:t>
      </w:r>
      <w:r>
        <w:t>10—12</w:t>
      </w:r>
      <w:r>
        <w:rPr>
          <w:spacing w:val="28"/>
        </w:rPr>
        <w:t xml:space="preserve">  </w:t>
      </w:r>
      <w:r>
        <w:t>первичных</w:t>
      </w:r>
      <w:r>
        <w:rPr>
          <w:spacing w:val="79"/>
          <w:w w:val="150"/>
        </w:rPr>
        <w:t xml:space="preserve"> </w:t>
      </w:r>
      <w:r>
        <w:t>баллов</w:t>
      </w:r>
      <w:r>
        <w:rPr>
          <w:spacing w:val="28"/>
        </w:rPr>
        <w:t xml:space="preserve">  </w:t>
      </w:r>
      <w:r>
        <w:rPr>
          <w:spacing w:val="-2"/>
        </w:rPr>
        <w:t>(отметка</w:t>
      </w:r>
    </w:p>
    <w:p w:rsidR="009736CC" w:rsidRDefault="00D363D2">
      <w:pPr>
        <w:pStyle w:val="a3"/>
        <w:spacing w:line="260" w:lineRule="exact"/>
      </w:pPr>
      <w:r>
        <w:rPr>
          <w:spacing w:val="-2"/>
        </w:rPr>
        <w:t>«отлично»).</w:t>
      </w:r>
    </w:p>
    <w:p w:rsidR="009736CC" w:rsidRDefault="00D363D2">
      <w:pPr>
        <w:pStyle w:val="a3"/>
        <w:ind w:right="689" w:firstLine="454"/>
        <w:jc w:val="both"/>
      </w:pPr>
      <w: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w:t>
      </w:r>
      <w:r>
        <w:rPr>
          <w:spacing w:val="40"/>
        </w:rPr>
        <w:t xml:space="preserve"> </w:t>
      </w:r>
      <w:r>
        <w:t xml:space="preserve">информацией, или отдельных коммуникативных компетенций), может использоваться в </w:t>
      </w:r>
      <w:r>
        <w:lastRenderedPageBreak/>
        <w:t xml:space="preserve">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w:t>
      </w:r>
      <w:r>
        <w:rPr>
          <w:spacing w:val="-2"/>
        </w:rPr>
        <w:t>описание.</w:t>
      </w:r>
    </w:p>
    <w:p w:rsidR="009736CC" w:rsidRDefault="00D363D2">
      <w:pPr>
        <w:pStyle w:val="3"/>
        <w:numPr>
          <w:ilvl w:val="2"/>
          <w:numId w:val="90"/>
        </w:numPr>
        <w:tabs>
          <w:tab w:val="left" w:pos="3469"/>
        </w:tabs>
        <w:spacing w:line="262" w:lineRule="exact"/>
        <w:ind w:left="3468" w:hanging="577"/>
        <w:jc w:val="both"/>
      </w:pPr>
      <w:bookmarkStart w:id="25" w:name="1.3.4._Особенности_оценки_предметных_рез"/>
      <w:bookmarkEnd w:id="25"/>
      <w:r>
        <w:t>Особенности</w:t>
      </w:r>
      <w:r>
        <w:rPr>
          <w:spacing w:val="-11"/>
        </w:rPr>
        <w:t xml:space="preserve"> </w:t>
      </w:r>
      <w:r>
        <w:t>оценки</w:t>
      </w:r>
      <w:r>
        <w:rPr>
          <w:spacing w:val="-11"/>
        </w:rPr>
        <w:t xml:space="preserve"> </w:t>
      </w:r>
      <w:r>
        <w:t>предметных</w:t>
      </w:r>
      <w:r>
        <w:rPr>
          <w:spacing w:val="-8"/>
        </w:rPr>
        <w:t xml:space="preserve"> </w:t>
      </w:r>
      <w:r>
        <w:rPr>
          <w:spacing w:val="-2"/>
        </w:rPr>
        <w:t>результатов</w:t>
      </w:r>
    </w:p>
    <w:p w:rsidR="009736CC" w:rsidRDefault="00D363D2">
      <w:pPr>
        <w:pStyle w:val="a3"/>
        <w:spacing w:before="2" w:line="235" w:lineRule="auto"/>
        <w:ind w:right="695" w:firstLine="454"/>
        <w:jc w:val="both"/>
      </w:pPr>
      <w:r>
        <w:t>Оценка предметных результатов представляет собой оценку достижения обучающимся планируемых результатов по отдельным предметам.</w:t>
      </w:r>
    </w:p>
    <w:p w:rsidR="009736CC" w:rsidRDefault="00D363D2">
      <w:pPr>
        <w:pStyle w:val="a3"/>
        <w:spacing w:before="3"/>
        <w:ind w:right="703" w:firstLine="454"/>
        <w:jc w:val="both"/>
      </w:pPr>
      <w:r>
        <w:t>Формирование этих результатов обеспечивается за счёт основных компонентов образовательного процесса — учебных предметов.</w:t>
      </w:r>
    </w:p>
    <w:p w:rsidR="009736CC" w:rsidRDefault="00D363D2">
      <w:pPr>
        <w:pStyle w:val="a3"/>
        <w:spacing w:before="4"/>
        <w:ind w:right="689" w:firstLine="454"/>
        <w:jc w:val="both"/>
      </w:pPr>
      <w:r>
        <w:t xml:space="preserve">Основным </w:t>
      </w:r>
      <w:r>
        <w:rPr>
          <w:b/>
        </w:rPr>
        <w:t xml:space="preserve">объектом </w:t>
      </w:r>
      <w:r>
        <w:t>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w:t>
      </w:r>
      <w:r>
        <w:rPr>
          <w:spacing w:val="-3"/>
        </w:rPr>
        <w:t xml:space="preserve"> </w:t>
      </w:r>
      <w:r>
        <w:t>предметов, в том числе метапредметных</w:t>
      </w:r>
      <w:r>
        <w:rPr>
          <w:spacing w:val="-3"/>
        </w:rPr>
        <w:t xml:space="preserve"> </w:t>
      </w:r>
      <w:r>
        <w:t>(познавательных, регулятивных, коммуникативных) действий.</w:t>
      </w:r>
    </w:p>
    <w:p w:rsidR="009736CC" w:rsidRDefault="00D363D2">
      <w:pPr>
        <w:ind w:left="680" w:right="693" w:firstLine="454"/>
        <w:jc w:val="both"/>
        <w:rPr>
          <w:sz w:val="23"/>
        </w:rPr>
      </w:pPr>
      <w:r>
        <w:rPr>
          <w:sz w:val="23"/>
        </w:rPr>
        <w:t xml:space="preserve">Система оценки предметных результатов освоения учебных программ с учётом уровневого подхода, принятого в Стандарте, предполагает </w:t>
      </w:r>
      <w:r>
        <w:rPr>
          <w:b/>
          <w:sz w:val="23"/>
        </w:rPr>
        <w:t xml:space="preserve">выделение базового уровня достижений как точки отсчёта </w:t>
      </w:r>
      <w:r>
        <w:rPr>
          <w:sz w:val="23"/>
        </w:rPr>
        <w:t>при построении всей системы оценки и организации индивидуальной работы с обучающимися.</w:t>
      </w:r>
    </w:p>
    <w:p w:rsidR="009736CC" w:rsidRDefault="00D363D2">
      <w:pPr>
        <w:pStyle w:val="a3"/>
        <w:ind w:right="696" w:firstLine="454"/>
        <w:jc w:val="both"/>
      </w:pPr>
      <w: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9736CC" w:rsidRDefault="00D363D2">
      <w:pPr>
        <w:pStyle w:val="a3"/>
        <w:spacing w:before="6" w:line="235" w:lineRule="auto"/>
        <w:ind w:right="705" w:firstLine="454"/>
        <w:jc w:val="both"/>
      </w:pPr>
      <w:r>
        <w:t>Практика показывает, что для описания достижений обучающихся целесообразно установить следующие пять уровней.</w:t>
      </w:r>
    </w:p>
    <w:p w:rsidR="009736CC" w:rsidRDefault="00D363D2">
      <w:pPr>
        <w:pStyle w:val="a3"/>
        <w:spacing w:before="3"/>
        <w:ind w:right="692" w:firstLine="454"/>
        <w:jc w:val="both"/>
      </w:pPr>
      <w:r>
        <w:rPr>
          <w:b/>
        </w:rPr>
        <w:t xml:space="preserve">Базовый уровень достижений </w:t>
      </w:r>
      <w: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оценке «удовлетворительно» (или отметка «3».).</w:t>
      </w:r>
    </w:p>
    <w:p w:rsidR="009736CC" w:rsidRDefault="00D363D2">
      <w:pPr>
        <w:pStyle w:val="a3"/>
        <w:spacing w:before="2"/>
        <w:ind w:right="688" w:firstLine="454"/>
        <w:jc w:val="both"/>
      </w:pPr>
      <w: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Pr>
          <w:b/>
        </w:rPr>
        <w:t>превышающие базовый</w:t>
      </w:r>
      <w:r>
        <w:t>:</w:t>
      </w:r>
    </w:p>
    <w:p w:rsidR="009736CC" w:rsidRDefault="00D363D2">
      <w:pPr>
        <w:pStyle w:val="a5"/>
        <w:numPr>
          <w:ilvl w:val="0"/>
          <w:numId w:val="82"/>
        </w:numPr>
        <w:tabs>
          <w:tab w:val="left" w:pos="1271"/>
        </w:tabs>
        <w:spacing w:before="6" w:line="235" w:lineRule="auto"/>
        <w:ind w:right="694" w:firstLine="454"/>
        <w:rPr>
          <w:sz w:val="23"/>
        </w:rPr>
      </w:pPr>
      <w:r>
        <w:rPr>
          <w:b/>
          <w:sz w:val="23"/>
        </w:rPr>
        <w:t xml:space="preserve">повышенный уровень </w:t>
      </w:r>
      <w:r>
        <w:rPr>
          <w:sz w:val="23"/>
        </w:rPr>
        <w:t>достижения планируемых результатов, оценка «хорошо» (отметка «4»);</w:t>
      </w:r>
    </w:p>
    <w:p w:rsidR="009736CC" w:rsidRDefault="00D363D2" w:rsidP="001422B1">
      <w:pPr>
        <w:pStyle w:val="a5"/>
        <w:numPr>
          <w:ilvl w:val="0"/>
          <w:numId w:val="82"/>
        </w:numPr>
        <w:tabs>
          <w:tab w:val="left" w:pos="709"/>
        </w:tabs>
        <w:spacing w:before="2"/>
        <w:ind w:left="709" w:right="665" w:firstLine="425"/>
      </w:pPr>
      <w:r w:rsidRPr="001422B1">
        <w:rPr>
          <w:b/>
          <w:sz w:val="23"/>
        </w:rPr>
        <w:t>высокий</w:t>
      </w:r>
      <w:r w:rsidRPr="001422B1">
        <w:rPr>
          <w:b/>
          <w:spacing w:val="39"/>
          <w:sz w:val="23"/>
        </w:rPr>
        <w:t xml:space="preserve"> </w:t>
      </w:r>
      <w:r w:rsidRPr="001422B1">
        <w:rPr>
          <w:b/>
          <w:sz w:val="23"/>
        </w:rPr>
        <w:t>уровень</w:t>
      </w:r>
      <w:r w:rsidRPr="001422B1">
        <w:rPr>
          <w:b/>
          <w:spacing w:val="39"/>
          <w:sz w:val="23"/>
        </w:rPr>
        <w:t xml:space="preserve"> </w:t>
      </w:r>
      <w:r>
        <w:rPr>
          <w:sz w:val="23"/>
        </w:rPr>
        <w:t>достижения</w:t>
      </w:r>
      <w:r w:rsidRPr="001422B1">
        <w:rPr>
          <w:spacing w:val="39"/>
          <w:sz w:val="23"/>
        </w:rPr>
        <w:t xml:space="preserve"> </w:t>
      </w:r>
      <w:r>
        <w:rPr>
          <w:sz w:val="23"/>
        </w:rPr>
        <w:t>планируемых</w:t>
      </w:r>
      <w:r w:rsidRPr="001422B1">
        <w:rPr>
          <w:spacing w:val="31"/>
          <w:sz w:val="23"/>
        </w:rPr>
        <w:t xml:space="preserve"> </w:t>
      </w:r>
      <w:r>
        <w:rPr>
          <w:sz w:val="23"/>
        </w:rPr>
        <w:t>результатов,</w:t>
      </w:r>
      <w:r w:rsidRPr="001422B1">
        <w:rPr>
          <w:spacing w:val="37"/>
          <w:sz w:val="23"/>
        </w:rPr>
        <w:t xml:space="preserve"> </w:t>
      </w:r>
      <w:r>
        <w:rPr>
          <w:sz w:val="23"/>
        </w:rPr>
        <w:t>оценка</w:t>
      </w:r>
      <w:r w:rsidRPr="001422B1">
        <w:rPr>
          <w:spacing w:val="36"/>
          <w:sz w:val="23"/>
        </w:rPr>
        <w:t xml:space="preserve"> </w:t>
      </w:r>
      <w:r>
        <w:rPr>
          <w:sz w:val="23"/>
        </w:rPr>
        <w:t>«отлично»</w:t>
      </w:r>
      <w:r w:rsidRPr="001422B1">
        <w:rPr>
          <w:spacing w:val="38"/>
          <w:sz w:val="23"/>
        </w:rPr>
        <w:t xml:space="preserve"> </w:t>
      </w:r>
      <w:r w:rsidRPr="001422B1">
        <w:rPr>
          <w:spacing w:val="-2"/>
          <w:sz w:val="23"/>
        </w:rPr>
        <w:t>(отметка</w:t>
      </w:r>
      <w:r w:rsidR="001422B1" w:rsidRPr="001422B1">
        <w:rPr>
          <w:spacing w:val="-2"/>
          <w:sz w:val="23"/>
        </w:rPr>
        <w:t xml:space="preserve"> </w:t>
      </w:r>
      <w:r w:rsidRPr="001422B1">
        <w:rPr>
          <w:spacing w:val="-2"/>
        </w:rPr>
        <w:t>«5»).</w:t>
      </w:r>
    </w:p>
    <w:p w:rsidR="009736CC" w:rsidRDefault="00D363D2">
      <w:pPr>
        <w:pStyle w:val="a3"/>
        <w:spacing w:before="4" w:line="237" w:lineRule="auto"/>
        <w:ind w:right="694" w:firstLine="454"/>
        <w:jc w:val="both"/>
      </w:pPr>
      <w: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9736CC" w:rsidRDefault="00D363D2" w:rsidP="001422B1">
      <w:pPr>
        <w:pStyle w:val="a3"/>
        <w:spacing w:before="7" w:line="237" w:lineRule="auto"/>
        <w:ind w:right="690" w:firstLine="454"/>
        <w:jc w:val="both"/>
      </w:pPr>
      <w: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w:t>
      </w:r>
      <w:r>
        <w:rPr>
          <w:spacing w:val="59"/>
        </w:rPr>
        <w:t xml:space="preserve"> </w:t>
      </w:r>
      <w:r>
        <w:t>и</w:t>
      </w:r>
      <w:r>
        <w:rPr>
          <w:spacing w:val="62"/>
        </w:rPr>
        <w:t xml:space="preserve"> </w:t>
      </w:r>
      <w:r>
        <w:t>их</w:t>
      </w:r>
      <w:r>
        <w:rPr>
          <w:spacing w:val="61"/>
        </w:rPr>
        <w:t xml:space="preserve"> </w:t>
      </w:r>
      <w:r>
        <w:t>планов</w:t>
      </w:r>
      <w:r>
        <w:rPr>
          <w:spacing w:val="59"/>
        </w:rPr>
        <w:t xml:space="preserve"> </w:t>
      </w:r>
      <w:r>
        <w:t>на</w:t>
      </w:r>
      <w:r>
        <w:rPr>
          <w:spacing w:val="59"/>
        </w:rPr>
        <w:t xml:space="preserve"> </w:t>
      </w:r>
      <w:r>
        <w:t>будущее.</w:t>
      </w:r>
      <w:r>
        <w:rPr>
          <w:spacing w:val="67"/>
        </w:rPr>
        <w:t xml:space="preserve"> </w:t>
      </w:r>
      <w:r>
        <w:t>При</w:t>
      </w:r>
      <w:r>
        <w:rPr>
          <w:spacing w:val="60"/>
        </w:rPr>
        <w:t xml:space="preserve"> </w:t>
      </w:r>
      <w:r>
        <w:t>наличии</w:t>
      </w:r>
      <w:r>
        <w:rPr>
          <w:spacing w:val="74"/>
        </w:rPr>
        <w:t xml:space="preserve"> </w:t>
      </w:r>
      <w:r>
        <w:t>устойчивых</w:t>
      </w:r>
      <w:r>
        <w:rPr>
          <w:spacing w:val="60"/>
        </w:rPr>
        <w:t xml:space="preserve"> </w:t>
      </w:r>
      <w:r>
        <w:t>интересов</w:t>
      </w:r>
      <w:r>
        <w:rPr>
          <w:spacing w:val="60"/>
        </w:rPr>
        <w:t xml:space="preserve"> </w:t>
      </w:r>
      <w:r>
        <w:t>к</w:t>
      </w:r>
      <w:r>
        <w:rPr>
          <w:spacing w:val="64"/>
        </w:rPr>
        <w:t xml:space="preserve"> </w:t>
      </w:r>
      <w:r>
        <w:rPr>
          <w:spacing w:val="-2"/>
        </w:rPr>
        <w:t>учебному</w:t>
      </w:r>
      <w:r w:rsidR="001422B1">
        <w:rPr>
          <w:spacing w:val="-2"/>
        </w:rPr>
        <w:t xml:space="preserve"> </w:t>
      </w:r>
      <w:r>
        <w:t>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9736CC" w:rsidRDefault="00D363D2">
      <w:pPr>
        <w:pStyle w:val="a3"/>
        <w:spacing w:before="5"/>
        <w:ind w:right="688" w:firstLine="454"/>
        <w:jc w:val="both"/>
      </w:pPr>
      <w:r>
        <w:t xml:space="preserve">Для описания подготовки учащихся, уровень достижений которых </w:t>
      </w:r>
      <w:r>
        <w:rPr>
          <w:b/>
        </w:rPr>
        <w:t>ниже базового</w:t>
      </w:r>
      <w:r>
        <w:t>, целесообразно выделить также два уровня:</w:t>
      </w:r>
    </w:p>
    <w:p w:rsidR="009736CC" w:rsidRDefault="00D363D2">
      <w:pPr>
        <w:pStyle w:val="a5"/>
        <w:numPr>
          <w:ilvl w:val="0"/>
          <w:numId w:val="82"/>
        </w:numPr>
        <w:tabs>
          <w:tab w:val="left" w:pos="1271"/>
        </w:tabs>
        <w:spacing w:before="4" w:line="262" w:lineRule="exact"/>
        <w:ind w:left="1271"/>
        <w:rPr>
          <w:sz w:val="23"/>
        </w:rPr>
      </w:pPr>
      <w:r>
        <w:rPr>
          <w:b/>
          <w:sz w:val="23"/>
        </w:rPr>
        <w:t>пониженный</w:t>
      </w:r>
      <w:r>
        <w:rPr>
          <w:b/>
          <w:spacing w:val="-6"/>
          <w:sz w:val="23"/>
        </w:rPr>
        <w:t xml:space="preserve"> </w:t>
      </w:r>
      <w:r>
        <w:rPr>
          <w:b/>
          <w:sz w:val="23"/>
        </w:rPr>
        <w:t>уровень</w:t>
      </w:r>
      <w:r>
        <w:rPr>
          <w:b/>
          <w:spacing w:val="-5"/>
          <w:sz w:val="23"/>
        </w:rPr>
        <w:t xml:space="preserve"> </w:t>
      </w:r>
      <w:r>
        <w:rPr>
          <w:sz w:val="23"/>
        </w:rPr>
        <w:t>достижений,</w:t>
      </w:r>
      <w:r>
        <w:rPr>
          <w:spacing w:val="-6"/>
          <w:sz w:val="23"/>
        </w:rPr>
        <w:t xml:space="preserve"> </w:t>
      </w:r>
      <w:r>
        <w:rPr>
          <w:sz w:val="23"/>
        </w:rPr>
        <w:t>оценка</w:t>
      </w:r>
      <w:r>
        <w:rPr>
          <w:spacing w:val="-8"/>
          <w:sz w:val="23"/>
        </w:rPr>
        <w:t xml:space="preserve"> </w:t>
      </w:r>
      <w:r>
        <w:rPr>
          <w:sz w:val="23"/>
        </w:rPr>
        <w:t>«неудовлетворительно»</w:t>
      </w:r>
      <w:r>
        <w:rPr>
          <w:spacing w:val="-7"/>
          <w:sz w:val="23"/>
        </w:rPr>
        <w:t xml:space="preserve"> </w:t>
      </w:r>
      <w:r>
        <w:rPr>
          <w:sz w:val="23"/>
        </w:rPr>
        <w:t>(отметка</w:t>
      </w:r>
      <w:r>
        <w:rPr>
          <w:spacing w:val="-7"/>
          <w:sz w:val="23"/>
        </w:rPr>
        <w:t xml:space="preserve"> </w:t>
      </w:r>
      <w:r>
        <w:rPr>
          <w:spacing w:val="-2"/>
          <w:sz w:val="23"/>
        </w:rPr>
        <w:t>«2»);</w:t>
      </w:r>
    </w:p>
    <w:p w:rsidR="009736CC" w:rsidRDefault="00D363D2">
      <w:pPr>
        <w:pStyle w:val="a5"/>
        <w:numPr>
          <w:ilvl w:val="0"/>
          <w:numId w:val="82"/>
        </w:numPr>
        <w:tabs>
          <w:tab w:val="left" w:pos="1271"/>
        </w:tabs>
        <w:spacing w:line="262" w:lineRule="exact"/>
        <w:ind w:left="1271"/>
        <w:rPr>
          <w:sz w:val="23"/>
        </w:rPr>
      </w:pPr>
      <w:r>
        <w:rPr>
          <w:b/>
          <w:sz w:val="23"/>
        </w:rPr>
        <w:t>низкий</w:t>
      </w:r>
      <w:r>
        <w:rPr>
          <w:b/>
          <w:spacing w:val="-5"/>
          <w:sz w:val="23"/>
        </w:rPr>
        <w:t xml:space="preserve"> </w:t>
      </w:r>
      <w:r>
        <w:rPr>
          <w:b/>
          <w:sz w:val="23"/>
        </w:rPr>
        <w:t>уровень</w:t>
      </w:r>
      <w:r>
        <w:rPr>
          <w:b/>
          <w:spacing w:val="-3"/>
          <w:sz w:val="23"/>
        </w:rPr>
        <w:t xml:space="preserve"> </w:t>
      </w:r>
      <w:r>
        <w:rPr>
          <w:sz w:val="23"/>
        </w:rPr>
        <w:t>достижений,</w:t>
      </w:r>
      <w:r>
        <w:rPr>
          <w:spacing w:val="-5"/>
          <w:sz w:val="23"/>
        </w:rPr>
        <w:t xml:space="preserve"> </w:t>
      </w:r>
      <w:r>
        <w:rPr>
          <w:sz w:val="23"/>
        </w:rPr>
        <w:t>оценка</w:t>
      </w:r>
      <w:r>
        <w:rPr>
          <w:spacing w:val="-7"/>
          <w:sz w:val="23"/>
        </w:rPr>
        <w:t xml:space="preserve"> </w:t>
      </w:r>
      <w:r>
        <w:rPr>
          <w:sz w:val="23"/>
        </w:rPr>
        <w:t>«плохо»</w:t>
      </w:r>
      <w:r>
        <w:rPr>
          <w:spacing w:val="-5"/>
          <w:sz w:val="23"/>
        </w:rPr>
        <w:t xml:space="preserve"> </w:t>
      </w:r>
      <w:r>
        <w:rPr>
          <w:sz w:val="23"/>
        </w:rPr>
        <w:t>(отметка</w:t>
      </w:r>
      <w:r>
        <w:rPr>
          <w:spacing w:val="-4"/>
          <w:sz w:val="23"/>
        </w:rPr>
        <w:t xml:space="preserve"> </w:t>
      </w:r>
      <w:r>
        <w:rPr>
          <w:spacing w:val="-2"/>
          <w:sz w:val="23"/>
        </w:rPr>
        <w:t>«1»).</w:t>
      </w:r>
    </w:p>
    <w:p w:rsidR="009736CC" w:rsidRDefault="00D363D2">
      <w:pPr>
        <w:pStyle w:val="a3"/>
        <w:spacing w:before="2"/>
        <w:ind w:right="697" w:firstLine="454"/>
        <w:jc w:val="both"/>
      </w:pPr>
      <w: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9736CC" w:rsidRDefault="00D363D2">
      <w:pPr>
        <w:pStyle w:val="a3"/>
        <w:spacing w:before="3"/>
        <w:ind w:right="697" w:firstLine="454"/>
        <w:jc w:val="both"/>
      </w:pPr>
      <w:r>
        <w:t xml:space="preserve">Как правило, </w:t>
      </w:r>
      <w:r>
        <w:rPr>
          <w:b/>
        </w:rPr>
        <w:t xml:space="preserve">пониженный уровень </w:t>
      </w:r>
      <w:r>
        <w:t>достижений свидетельствует об отсутствии систематической базовой подготовки, о том, что обучающимся не освоено даже и половины планируемых</w:t>
      </w:r>
      <w:r>
        <w:rPr>
          <w:spacing w:val="-4"/>
        </w:rPr>
        <w:t xml:space="preserve"> </w:t>
      </w:r>
      <w:r>
        <w:t xml:space="preserve">результатов, которые осваивает большинство обучающихся, о том, что имеются </w:t>
      </w:r>
      <w:r>
        <w:lastRenderedPageBreak/>
        <w:t>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9736CC" w:rsidRDefault="00D363D2">
      <w:pPr>
        <w:pStyle w:val="a3"/>
        <w:ind w:right="694" w:firstLine="454"/>
        <w:jc w:val="both"/>
      </w:pPr>
      <w:r>
        <w:rPr>
          <w:b/>
        </w:rPr>
        <w:t xml:space="preserve">Низкий уровень </w:t>
      </w:r>
      <w: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Pr>
          <w:u w:val="single"/>
        </w:rPr>
        <w:t>формированию мотивации к</w:t>
      </w:r>
      <w:r>
        <w:t xml:space="preserve"> </w:t>
      </w:r>
      <w:r>
        <w:rPr>
          <w:u w:val="single"/>
        </w:rPr>
        <w:t>обучению</w:t>
      </w:r>
      <w: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9736CC" w:rsidRDefault="00D363D2">
      <w:pPr>
        <w:pStyle w:val="a3"/>
        <w:spacing w:before="7" w:line="235" w:lineRule="auto"/>
        <w:ind w:right="703" w:firstLine="454"/>
        <w:jc w:val="both"/>
      </w:pPr>
      <w:r>
        <w:t>Описанный выше подход целесообразно применять в ходе различных процедур оценивания: текущего, промежуточного и итогового.</w:t>
      </w:r>
    </w:p>
    <w:p w:rsidR="009736CC" w:rsidRDefault="00D363D2">
      <w:pPr>
        <w:pStyle w:val="a3"/>
        <w:spacing w:before="5" w:line="237" w:lineRule="auto"/>
        <w:ind w:right="690" w:firstLine="454"/>
        <w:jc w:val="both"/>
      </w:pPr>
      <w:r>
        <w:t>Для формирования норм оценки в соответствии с выделенными уровнями необходимо описать достижения обучающегося базового уровня (в терминах</w:t>
      </w:r>
      <w:r>
        <w:rPr>
          <w:spacing w:val="-7"/>
        </w:rPr>
        <w:t xml:space="preserve"> </w:t>
      </w:r>
      <w:r>
        <w:t>знаний и умений, которые</w:t>
      </w:r>
      <w:r>
        <w:rPr>
          <w:spacing w:val="-1"/>
        </w:rPr>
        <w:t xml:space="preserve"> </w:t>
      </w:r>
      <w:r>
        <w:t>он должен</w:t>
      </w:r>
      <w:r>
        <w:rPr>
          <w:spacing w:val="27"/>
        </w:rPr>
        <w:t xml:space="preserve">  </w:t>
      </w:r>
      <w:r>
        <w:t>продемонстрировать),</w:t>
      </w:r>
      <w:r>
        <w:rPr>
          <w:spacing w:val="28"/>
        </w:rPr>
        <w:t xml:space="preserve">  </w:t>
      </w:r>
      <w:r>
        <w:t>за</w:t>
      </w:r>
      <w:r>
        <w:rPr>
          <w:spacing w:val="28"/>
        </w:rPr>
        <w:t xml:space="preserve">  </w:t>
      </w:r>
      <w:r>
        <w:t>которые</w:t>
      </w:r>
      <w:r>
        <w:rPr>
          <w:spacing w:val="27"/>
        </w:rPr>
        <w:t xml:space="preserve">  </w:t>
      </w:r>
      <w:r>
        <w:t>обучающийся</w:t>
      </w:r>
      <w:r>
        <w:rPr>
          <w:spacing w:val="29"/>
        </w:rPr>
        <w:t xml:space="preserve">  </w:t>
      </w:r>
      <w:r>
        <w:t>обоснованно</w:t>
      </w:r>
      <w:r>
        <w:rPr>
          <w:spacing w:val="28"/>
        </w:rPr>
        <w:t xml:space="preserve">  </w:t>
      </w:r>
      <w:r>
        <w:t>получает</w:t>
      </w:r>
      <w:r>
        <w:rPr>
          <w:spacing w:val="28"/>
        </w:rPr>
        <w:t xml:space="preserve">  </w:t>
      </w:r>
      <w:r>
        <w:rPr>
          <w:spacing w:val="-2"/>
        </w:rPr>
        <w:t>оценку</w:t>
      </w:r>
    </w:p>
    <w:p w:rsidR="009736CC" w:rsidRDefault="00D363D2">
      <w:pPr>
        <w:pStyle w:val="a3"/>
        <w:spacing w:before="5"/>
        <w:ind w:right="695"/>
        <w:jc w:val="both"/>
      </w:pPr>
      <w:r>
        <w:t>«удовлетворительно».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9736CC" w:rsidRDefault="00D363D2">
      <w:pPr>
        <w:spacing w:before="1"/>
        <w:ind w:left="680" w:right="689" w:firstLine="454"/>
        <w:jc w:val="both"/>
        <w:rPr>
          <w:sz w:val="23"/>
        </w:rPr>
      </w:pPr>
      <w:r>
        <w:rPr>
          <w:b/>
          <w:i/>
          <w:sz w:val="23"/>
        </w:rPr>
        <w:t xml:space="preserve">Для оценки динамики формирования предметных результатов </w:t>
      </w:r>
      <w:r>
        <w:rPr>
          <w:sz w:val="23"/>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Pr>
          <w:b/>
          <w:sz w:val="23"/>
        </w:rPr>
        <w:t>освоению систематических знаний</w:t>
      </w:r>
      <w:r>
        <w:rPr>
          <w:sz w:val="23"/>
        </w:rPr>
        <w:t>, в том числе:</w:t>
      </w:r>
    </w:p>
    <w:p w:rsidR="009736CC" w:rsidRDefault="00D363D2">
      <w:pPr>
        <w:pStyle w:val="a5"/>
        <w:numPr>
          <w:ilvl w:val="0"/>
          <w:numId w:val="82"/>
        </w:numPr>
        <w:tabs>
          <w:tab w:val="left" w:pos="1271"/>
        </w:tabs>
        <w:spacing w:before="1"/>
        <w:ind w:left="1271"/>
        <w:rPr>
          <w:i/>
          <w:sz w:val="23"/>
        </w:rPr>
      </w:pPr>
      <w:r>
        <w:rPr>
          <w:i/>
          <w:sz w:val="23"/>
        </w:rPr>
        <w:t>первичному</w:t>
      </w:r>
      <w:r>
        <w:rPr>
          <w:i/>
          <w:spacing w:val="14"/>
          <w:sz w:val="23"/>
        </w:rPr>
        <w:t xml:space="preserve"> </w:t>
      </w:r>
      <w:r>
        <w:rPr>
          <w:i/>
          <w:sz w:val="23"/>
        </w:rPr>
        <w:t>ознакомлению,</w:t>
      </w:r>
      <w:r>
        <w:rPr>
          <w:i/>
          <w:spacing w:val="17"/>
          <w:sz w:val="23"/>
        </w:rPr>
        <w:t xml:space="preserve"> </w:t>
      </w:r>
      <w:r>
        <w:rPr>
          <w:i/>
          <w:sz w:val="23"/>
        </w:rPr>
        <w:t>отработке</w:t>
      </w:r>
      <w:r>
        <w:rPr>
          <w:i/>
          <w:spacing w:val="16"/>
          <w:sz w:val="23"/>
        </w:rPr>
        <w:t xml:space="preserve"> </w:t>
      </w:r>
      <w:r>
        <w:rPr>
          <w:i/>
          <w:sz w:val="23"/>
        </w:rPr>
        <w:t>и</w:t>
      </w:r>
      <w:r>
        <w:rPr>
          <w:i/>
          <w:spacing w:val="17"/>
          <w:sz w:val="23"/>
        </w:rPr>
        <w:t xml:space="preserve"> </w:t>
      </w:r>
      <w:r>
        <w:rPr>
          <w:i/>
          <w:sz w:val="23"/>
        </w:rPr>
        <w:t>осознанию</w:t>
      </w:r>
      <w:r>
        <w:rPr>
          <w:i/>
          <w:spacing w:val="19"/>
          <w:sz w:val="23"/>
        </w:rPr>
        <w:t xml:space="preserve"> </w:t>
      </w:r>
      <w:r>
        <w:rPr>
          <w:i/>
          <w:sz w:val="23"/>
        </w:rPr>
        <w:t>теоретических</w:t>
      </w:r>
      <w:r>
        <w:rPr>
          <w:i/>
          <w:spacing w:val="17"/>
          <w:sz w:val="23"/>
        </w:rPr>
        <w:t xml:space="preserve"> </w:t>
      </w:r>
      <w:r>
        <w:rPr>
          <w:i/>
          <w:sz w:val="23"/>
        </w:rPr>
        <w:t>моделей</w:t>
      </w:r>
      <w:r>
        <w:rPr>
          <w:i/>
          <w:spacing w:val="17"/>
          <w:sz w:val="23"/>
        </w:rPr>
        <w:t xml:space="preserve"> </w:t>
      </w:r>
      <w:r>
        <w:rPr>
          <w:i/>
          <w:sz w:val="23"/>
        </w:rPr>
        <w:t>и</w:t>
      </w:r>
      <w:r>
        <w:rPr>
          <w:i/>
          <w:spacing w:val="17"/>
          <w:sz w:val="23"/>
        </w:rPr>
        <w:t xml:space="preserve"> </w:t>
      </w:r>
      <w:r>
        <w:rPr>
          <w:i/>
          <w:spacing w:val="-2"/>
          <w:sz w:val="23"/>
        </w:rPr>
        <w:t>понятий</w:t>
      </w:r>
    </w:p>
    <w:p w:rsidR="009736CC" w:rsidRDefault="00D363D2">
      <w:pPr>
        <w:spacing w:before="2"/>
        <w:ind w:left="680"/>
        <w:jc w:val="both"/>
        <w:rPr>
          <w:sz w:val="23"/>
        </w:rPr>
      </w:pPr>
      <w:r>
        <w:rPr>
          <w:sz w:val="23"/>
        </w:rPr>
        <w:t>(общенаучных</w:t>
      </w:r>
      <w:r>
        <w:rPr>
          <w:spacing w:val="-6"/>
          <w:sz w:val="23"/>
        </w:rPr>
        <w:t xml:space="preserve"> </w:t>
      </w:r>
      <w:r>
        <w:rPr>
          <w:sz w:val="23"/>
        </w:rPr>
        <w:t>и</w:t>
      </w:r>
      <w:r>
        <w:rPr>
          <w:spacing w:val="-4"/>
          <w:sz w:val="23"/>
        </w:rPr>
        <w:t xml:space="preserve"> </w:t>
      </w:r>
      <w:r>
        <w:rPr>
          <w:sz w:val="23"/>
        </w:rPr>
        <w:t>базовых</w:t>
      </w:r>
      <w:r>
        <w:rPr>
          <w:spacing w:val="-11"/>
          <w:sz w:val="23"/>
        </w:rPr>
        <w:t xml:space="preserve"> </w:t>
      </w:r>
      <w:r>
        <w:rPr>
          <w:sz w:val="23"/>
        </w:rPr>
        <w:t>для</w:t>
      </w:r>
      <w:r>
        <w:rPr>
          <w:spacing w:val="-1"/>
          <w:sz w:val="23"/>
        </w:rPr>
        <w:t xml:space="preserve"> </w:t>
      </w:r>
      <w:r>
        <w:rPr>
          <w:sz w:val="23"/>
        </w:rPr>
        <w:t>данной</w:t>
      </w:r>
      <w:r>
        <w:rPr>
          <w:spacing w:val="-4"/>
          <w:sz w:val="23"/>
        </w:rPr>
        <w:t xml:space="preserve"> </w:t>
      </w:r>
      <w:r>
        <w:rPr>
          <w:sz w:val="23"/>
        </w:rPr>
        <w:t>области</w:t>
      </w:r>
      <w:r>
        <w:rPr>
          <w:spacing w:val="-4"/>
          <w:sz w:val="23"/>
        </w:rPr>
        <w:t xml:space="preserve"> </w:t>
      </w:r>
      <w:r>
        <w:rPr>
          <w:sz w:val="23"/>
        </w:rPr>
        <w:t>знания),</w:t>
      </w:r>
      <w:r>
        <w:rPr>
          <w:spacing w:val="2"/>
          <w:sz w:val="23"/>
        </w:rPr>
        <w:t xml:space="preserve"> </w:t>
      </w:r>
      <w:r>
        <w:rPr>
          <w:i/>
          <w:sz w:val="23"/>
        </w:rPr>
        <w:t>стандартных</w:t>
      </w:r>
      <w:r>
        <w:rPr>
          <w:i/>
          <w:spacing w:val="-5"/>
          <w:sz w:val="23"/>
        </w:rPr>
        <w:t xml:space="preserve"> </w:t>
      </w:r>
      <w:r>
        <w:rPr>
          <w:i/>
          <w:sz w:val="23"/>
        </w:rPr>
        <w:t>алгоритмов</w:t>
      </w:r>
      <w:r>
        <w:rPr>
          <w:i/>
          <w:spacing w:val="-3"/>
          <w:sz w:val="23"/>
        </w:rPr>
        <w:t xml:space="preserve"> </w:t>
      </w:r>
      <w:r>
        <w:rPr>
          <w:i/>
          <w:sz w:val="23"/>
        </w:rPr>
        <w:t>и</w:t>
      </w:r>
      <w:r>
        <w:rPr>
          <w:i/>
          <w:spacing w:val="-2"/>
          <w:sz w:val="23"/>
        </w:rPr>
        <w:t xml:space="preserve"> процедур</w:t>
      </w:r>
      <w:r>
        <w:rPr>
          <w:spacing w:val="-2"/>
          <w:sz w:val="23"/>
        </w:rPr>
        <w:t>;</w:t>
      </w:r>
    </w:p>
    <w:p w:rsidR="009736CC" w:rsidRDefault="00D363D2">
      <w:pPr>
        <w:pStyle w:val="a5"/>
        <w:numPr>
          <w:ilvl w:val="0"/>
          <w:numId w:val="82"/>
        </w:numPr>
        <w:tabs>
          <w:tab w:val="left" w:pos="1271"/>
        </w:tabs>
        <w:spacing w:before="1"/>
        <w:ind w:right="687" w:firstLine="454"/>
        <w:rPr>
          <w:sz w:val="23"/>
        </w:rPr>
      </w:pPr>
      <w:r>
        <w:rPr>
          <w:i/>
          <w:sz w:val="23"/>
        </w:rPr>
        <w:t xml:space="preserve">выявлению и осознанию сущности и особенностей </w:t>
      </w:r>
      <w:r>
        <w:rPr>
          <w:sz w:val="23"/>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i/>
          <w:sz w:val="23"/>
        </w:rPr>
        <w:t xml:space="preserve">созданию и использованию моделей </w:t>
      </w:r>
      <w:r>
        <w:rPr>
          <w:sz w:val="23"/>
        </w:rPr>
        <w:t>изучаемых объектов и процессов, схем;</w:t>
      </w:r>
    </w:p>
    <w:p w:rsidR="009736CC" w:rsidRDefault="00D363D2">
      <w:pPr>
        <w:pStyle w:val="a5"/>
        <w:numPr>
          <w:ilvl w:val="0"/>
          <w:numId w:val="82"/>
        </w:numPr>
        <w:tabs>
          <w:tab w:val="left" w:pos="1271"/>
        </w:tabs>
        <w:spacing w:line="242" w:lineRule="auto"/>
        <w:ind w:right="681" w:firstLine="454"/>
        <w:rPr>
          <w:sz w:val="23"/>
        </w:rPr>
      </w:pPr>
      <w:r>
        <w:rPr>
          <w:i/>
          <w:sz w:val="23"/>
        </w:rPr>
        <w:t xml:space="preserve">выявлению и анализу существенных и устойчивых связей и отношений </w:t>
      </w:r>
      <w:r>
        <w:rPr>
          <w:sz w:val="23"/>
        </w:rPr>
        <w:t>между</w:t>
      </w:r>
      <w:r>
        <w:rPr>
          <w:spacing w:val="80"/>
          <w:sz w:val="23"/>
        </w:rPr>
        <w:t xml:space="preserve"> </w:t>
      </w:r>
      <w:r>
        <w:rPr>
          <w:sz w:val="23"/>
        </w:rPr>
        <w:t>объектами и процессами.</w:t>
      </w:r>
    </w:p>
    <w:p w:rsidR="009736CC" w:rsidRDefault="00D363D2">
      <w:pPr>
        <w:pStyle w:val="a3"/>
        <w:ind w:right="693" w:firstLine="454"/>
        <w:jc w:val="both"/>
      </w:pPr>
      <w:r>
        <w:t xml:space="preserve">При этом обязательными составляющими системы накопленной оценки являются </w:t>
      </w:r>
      <w:r>
        <w:rPr>
          <w:spacing w:val="-2"/>
        </w:rPr>
        <w:t>материалы:</w:t>
      </w:r>
    </w:p>
    <w:p w:rsidR="009736CC" w:rsidRDefault="00D363D2">
      <w:pPr>
        <w:pStyle w:val="a5"/>
        <w:numPr>
          <w:ilvl w:val="0"/>
          <w:numId w:val="82"/>
        </w:numPr>
        <w:tabs>
          <w:tab w:val="left" w:pos="1271"/>
        </w:tabs>
        <w:spacing w:line="261" w:lineRule="exact"/>
        <w:ind w:left="1271"/>
        <w:jc w:val="left"/>
        <w:rPr>
          <w:sz w:val="23"/>
        </w:rPr>
      </w:pPr>
      <w:r>
        <w:rPr>
          <w:i/>
          <w:sz w:val="23"/>
        </w:rPr>
        <w:t>стартовой</w:t>
      </w:r>
      <w:r>
        <w:rPr>
          <w:i/>
          <w:spacing w:val="-4"/>
          <w:sz w:val="23"/>
        </w:rPr>
        <w:t xml:space="preserve"> </w:t>
      </w:r>
      <w:r>
        <w:rPr>
          <w:i/>
          <w:spacing w:val="-2"/>
          <w:sz w:val="23"/>
        </w:rPr>
        <w:t>диагностики</w:t>
      </w:r>
      <w:r>
        <w:rPr>
          <w:spacing w:val="-2"/>
          <w:sz w:val="23"/>
        </w:rPr>
        <w:t>;</w:t>
      </w:r>
    </w:p>
    <w:p w:rsidR="009736CC" w:rsidRDefault="00D363D2">
      <w:pPr>
        <w:pStyle w:val="a5"/>
        <w:numPr>
          <w:ilvl w:val="0"/>
          <w:numId w:val="82"/>
        </w:numPr>
        <w:tabs>
          <w:tab w:val="left" w:pos="1271"/>
        </w:tabs>
        <w:ind w:left="1271"/>
        <w:jc w:val="left"/>
        <w:rPr>
          <w:sz w:val="23"/>
        </w:rPr>
      </w:pPr>
      <w:r>
        <w:rPr>
          <w:i/>
          <w:sz w:val="23"/>
        </w:rPr>
        <w:t>тематических</w:t>
      </w:r>
      <w:r>
        <w:rPr>
          <w:i/>
          <w:spacing w:val="-7"/>
          <w:sz w:val="23"/>
        </w:rPr>
        <w:t xml:space="preserve"> </w:t>
      </w:r>
      <w:r>
        <w:rPr>
          <w:i/>
          <w:sz w:val="23"/>
        </w:rPr>
        <w:t>и</w:t>
      </w:r>
      <w:r>
        <w:rPr>
          <w:i/>
          <w:spacing w:val="-3"/>
          <w:sz w:val="23"/>
        </w:rPr>
        <w:t xml:space="preserve"> </w:t>
      </w:r>
      <w:r>
        <w:rPr>
          <w:i/>
          <w:sz w:val="23"/>
        </w:rPr>
        <w:t>итоговых</w:t>
      </w:r>
      <w:r>
        <w:rPr>
          <w:i/>
          <w:spacing w:val="-5"/>
          <w:sz w:val="23"/>
        </w:rPr>
        <w:t xml:space="preserve"> </w:t>
      </w:r>
      <w:r>
        <w:rPr>
          <w:i/>
          <w:sz w:val="23"/>
        </w:rPr>
        <w:t>проверочных</w:t>
      </w:r>
      <w:r>
        <w:rPr>
          <w:i/>
          <w:spacing w:val="-5"/>
          <w:sz w:val="23"/>
        </w:rPr>
        <w:t xml:space="preserve"> </w:t>
      </w:r>
      <w:r>
        <w:rPr>
          <w:i/>
          <w:sz w:val="23"/>
        </w:rPr>
        <w:t>работ</w:t>
      </w:r>
      <w:r>
        <w:rPr>
          <w:i/>
          <w:spacing w:val="-4"/>
          <w:sz w:val="23"/>
        </w:rPr>
        <w:t xml:space="preserve"> </w:t>
      </w:r>
      <w:r>
        <w:rPr>
          <w:i/>
          <w:sz w:val="23"/>
        </w:rPr>
        <w:t>по</w:t>
      </w:r>
      <w:r>
        <w:rPr>
          <w:i/>
          <w:spacing w:val="-3"/>
          <w:sz w:val="23"/>
        </w:rPr>
        <w:t xml:space="preserve"> </w:t>
      </w:r>
      <w:r>
        <w:rPr>
          <w:i/>
          <w:sz w:val="23"/>
        </w:rPr>
        <w:t>всем</w:t>
      </w:r>
      <w:r>
        <w:rPr>
          <w:i/>
          <w:spacing w:val="-6"/>
          <w:sz w:val="23"/>
        </w:rPr>
        <w:t xml:space="preserve"> </w:t>
      </w:r>
      <w:r>
        <w:rPr>
          <w:i/>
          <w:sz w:val="23"/>
        </w:rPr>
        <w:t>учебным</w:t>
      </w:r>
      <w:r>
        <w:rPr>
          <w:i/>
          <w:spacing w:val="-5"/>
          <w:sz w:val="23"/>
        </w:rPr>
        <w:t xml:space="preserve"> </w:t>
      </w:r>
      <w:r>
        <w:rPr>
          <w:i/>
          <w:spacing w:val="-2"/>
          <w:sz w:val="23"/>
        </w:rPr>
        <w:t>предметам</w:t>
      </w:r>
      <w:r>
        <w:rPr>
          <w:spacing w:val="-2"/>
          <w:sz w:val="23"/>
        </w:rPr>
        <w:t>;</w:t>
      </w:r>
    </w:p>
    <w:p w:rsidR="009736CC" w:rsidRDefault="00D363D2">
      <w:pPr>
        <w:pStyle w:val="a5"/>
        <w:numPr>
          <w:ilvl w:val="0"/>
          <w:numId w:val="82"/>
        </w:numPr>
        <w:tabs>
          <w:tab w:val="left" w:pos="1329"/>
        </w:tabs>
        <w:ind w:left="1328" w:hanging="195"/>
        <w:jc w:val="left"/>
        <w:rPr>
          <w:sz w:val="23"/>
        </w:rPr>
      </w:pPr>
      <w:r>
        <w:rPr>
          <w:i/>
          <w:sz w:val="23"/>
        </w:rPr>
        <w:t>творческих</w:t>
      </w:r>
      <w:r>
        <w:rPr>
          <w:i/>
          <w:spacing w:val="-9"/>
          <w:sz w:val="23"/>
        </w:rPr>
        <w:t xml:space="preserve"> </w:t>
      </w:r>
      <w:r>
        <w:rPr>
          <w:i/>
          <w:sz w:val="23"/>
        </w:rPr>
        <w:t>работ</w:t>
      </w:r>
      <w:r>
        <w:rPr>
          <w:sz w:val="23"/>
        </w:rPr>
        <w:t>,</w:t>
      </w:r>
      <w:r>
        <w:rPr>
          <w:spacing w:val="-5"/>
          <w:sz w:val="23"/>
        </w:rPr>
        <w:t xml:space="preserve"> </w:t>
      </w:r>
      <w:r>
        <w:rPr>
          <w:sz w:val="23"/>
        </w:rPr>
        <w:t>включая</w:t>
      </w:r>
      <w:r>
        <w:rPr>
          <w:spacing w:val="-4"/>
          <w:sz w:val="23"/>
        </w:rPr>
        <w:t xml:space="preserve"> </w:t>
      </w:r>
      <w:r>
        <w:rPr>
          <w:sz w:val="23"/>
        </w:rPr>
        <w:t>учебные</w:t>
      </w:r>
      <w:r>
        <w:rPr>
          <w:spacing w:val="-7"/>
          <w:sz w:val="23"/>
        </w:rPr>
        <w:t xml:space="preserve"> </w:t>
      </w:r>
      <w:r>
        <w:rPr>
          <w:sz w:val="23"/>
        </w:rPr>
        <w:t>исследования</w:t>
      </w:r>
      <w:r>
        <w:rPr>
          <w:spacing w:val="-4"/>
          <w:sz w:val="23"/>
        </w:rPr>
        <w:t xml:space="preserve"> </w:t>
      </w:r>
      <w:r>
        <w:rPr>
          <w:sz w:val="23"/>
        </w:rPr>
        <w:t>и учебные</w:t>
      </w:r>
      <w:r>
        <w:rPr>
          <w:spacing w:val="-6"/>
          <w:sz w:val="23"/>
        </w:rPr>
        <w:t xml:space="preserve"> </w:t>
      </w:r>
      <w:r>
        <w:rPr>
          <w:spacing w:val="-2"/>
          <w:sz w:val="23"/>
        </w:rPr>
        <w:t>проекты.</w:t>
      </w:r>
    </w:p>
    <w:p w:rsidR="009736CC" w:rsidRDefault="00D363D2" w:rsidP="001422B1">
      <w:pPr>
        <w:pStyle w:val="a3"/>
        <w:spacing w:before="4" w:line="235" w:lineRule="auto"/>
        <w:ind w:right="524" w:firstLine="454"/>
      </w:pPr>
      <w:r>
        <w:t>Решение</w:t>
      </w:r>
      <w:r>
        <w:rPr>
          <w:spacing w:val="-4"/>
        </w:rPr>
        <w:t xml:space="preserve"> </w:t>
      </w:r>
      <w:r>
        <w:t>о</w:t>
      </w:r>
      <w:r>
        <w:rPr>
          <w:spacing w:val="-2"/>
        </w:rPr>
        <w:t xml:space="preserve"> </w:t>
      </w:r>
      <w:r>
        <w:t>достижении</w:t>
      </w:r>
      <w:r>
        <w:rPr>
          <w:spacing w:val="-3"/>
        </w:rPr>
        <w:t xml:space="preserve"> </w:t>
      </w:r>
      <w:r>
        <w:t>или</w:t>
      </w:r>
      <w:r>
        <w:rPr>
          <w:spacing w:val="-2"/>
        </w:rPr>
        <w:t xml:space="preserve"> </w:t>
      </w:r>
      <w:r>
        <w:t>недостижении</w:t>
      </w:r>
      <w:r>
        <w:rPr>
          <w:spacing w:val="-3"/>
        </w:rPr>
        <w:t xml:space="preserve"> </w:t>
      </w:r>
      <w:r>
        <w:t>планируемых</w:t>
      </w:r>
      <w:r>
        <w:rPr>
          <w:spacing w:val="-10"/>
        </w:rPr>
        <w:t xml:space="preserve"> </w:t>
      </w:r>
      <w:r>
        <w:t>результатов</w:t>
      </w:r>
      <w:r>
        <w:rPr>
          <w:spacing w:val="-2"/>
        </w:rPr>
        <w:t xml:space="preserve"> </w:t>
      </w:r>
      <w:r>
        <w:t>или об</w:t>
      </w:r>
      <w:r>
        <w:rPr>
          <w:spacing w:val="-4"/>
        </w:rPr>
        <w:t xml:space="preserve"> </w:t>
      </w:r>
      <w:r>
        <w:t>освоении или неосвоении</w:t>
      </w:r>
      <w:r>
        <w:rPr>
          <w:spacing w:val="61"/>
        </w:rPr>
        <w:t xml:space="preserve"> </w:t>
      </w:r>
      <w:r>
        <w:t>учебного</w:t>
      </w:r>
      <w:r>
        <w:rPr>
          <w:spacing w:val="65"/>
        </w:rPr>
        <w:t xml:space="preserve"> </w:t>
      </w:r>
      <w:r>
        <w:t>материала</w:t>
      </w:r>
      <w:r>
        <w:rPr>
          <w:spacing w:val="64"/>
        </w:rPr>
        <w:t xml:space="preserve"> </w:t>
      </w:r>
      <w:r>
        <w:t>принимается</w:t>
      </w:r>
      <w:r>
        <w:rPr>
          <w:spacing w:val="67"/>
        </w:rPr>
        <w:t xml:space="preserve"> </w:t>
      </w:r>
      <w:r>
        <w:t>на</w:t>
      </w:r>
      <w:r>
        <w:rPr>
          <w:spacing w:val="64"/>
        </w:rPr>
        <w:t xml:space="preserve"> </w:t>
      </w:r>
      <w:r>
        <w:t>основе</w:t>
      </w:r>
      <w:r>
        <w:rPr>
          <w:spacing w:val="64"/>
        </w:rPr>
        <w:t xml:space="preserve"> </w:t>
      </w:r>
      <w:r>
        <w:t>результатов</w:t>
      </w:r>
      <w:r>
        <w:rPr>
          <w:spacing w:val="64"/>
        </w:rPr>
        <w:t xml:space="preserve"> </w:t>
      </w:r>
      <w:r>
        <w:t>выполнения</w:t>
      </w:r>
      <w:r>
        <w:rPr>
          <w:spacing w:val="67"/>
        </w:rPr>
        <w:t xml:space="preserve"> </w:t>
      </w:r>
      <w:r>
        <w:rPr>
          <w:spacing w:val="-2"/>
        </w:rPr>
        <w:t>заданий</w:t>
      </w:r>
      <w:r w:rsidR="001422B1">
        <w:rPr>
          <w:spacing w:val="-2"/>
        </w:rPr>
        <w:t xml:space="preserve"> </w:t>
      </w:r>
      <w:r>
        <w:t>базового</w:t>
      </w:r>
      <w:r>
        <w:rPr>
          <w:spacing w:val="40"/>
        </w:rPr>
        <w:t xml:space="preserve"> </w:t>
      </w:r>
      <w:r>
        <w:t>уровня.</w:t>
      </w:r>
      <w:r>
        <w:rPr>
          <w:spacing w:val="40"/>
        </w:rPr>
        <w:t xml:space="preserve"> </w:t>
      </w:r>
      <w:r>
        <w:t>В</w:t>
      </w:r>
      <w:r>
        <w:rPr>
          <w:spacing w:val="40"/>
        </w:rPr>
        <w:t xml:space="preserve"> </w:t>
      </w:r>
      <w:r>
        <w:t>период</w:t>
      </w:r>
      <w:r>
        <w:rPr>
          <w:spacing w:val="40"/>
        </w:rPr>
        <w:t xml:space="preserve"> </w:t>
      </w:r>
      <w:r>
        <w:t>введения</w:t>
      </w:r>
      <w:r>
        <w:rPr>
          <w:spacing w:val="40"/>
        </w:rPr>
        <w:t xml:space="preserve"> </w:t>
      </w:r>
      <w:r>
        <w:t>Стандарта</w:t>
      </w:r>
      <w:r>
        <w:rPr>
          <w:spacing w:val="40"/>
        </w:rPr>
        <w:t xml:space="preserve"> </w:t>
      </w:r>
      <w:r>
        <w:t>критерий</w:t>
      </w:r>
      <w:r>
        <w:rPr>
          <w:spacing w:val="40"/>
        </w:rPr>
        <w:t xml:space="preserve"> </w:t>
      </w:r>
      <w:r>
        <w:t>достижения/освоения</w:t>
      </w:r>
      <w:r>
        <w:rPr>
          <w:spacing w:val="40"/>
        </w:rPr>
        <w:t xml:space="preserve"> </w:t>
      </w:r>
      <w:r>
        <w:t>учебного материала</w:t>
      </w:r>
      <w:r>
        <w:rPr>
          <w:spacing w:val="35"/>
        </w:rPr>
        <w:t xml:space="preserve"> </w:t>
      </w:r>
      <w:r>
        <w:t>задаётся</w:t>
      </w:r>
      <w:r>
        <w:rPr>
          <w:spacing w:val="38"/>
        </w:rPr>
        <w:t xml:space="preserve"> </w:t>
      </w:r>
      <w:r>
        <w:t>как</w:t>
      </w:r>
      <w:r>
        <w:rPr>
          <w:spacing w:val="39"/>
        </w:rPr>
        <w:t xml:space="preserve"> </w:t>
      </w:r>
      <w:r>
        <w:t>выполнение</w:t>
      </w:r>
      <w:r>
        <w:rPr>
          <w:spacing w:val="35"/>
        </w:rPr>
        <w:t xml:space="preserve"> </w:t>
      </w:r>
      <w:r>
        <w:t>не</w:t>
      </w:r>
      <w:r>
        <w:rPr>
          <w:spacing w:val="35"/>
        </w:rPr>
        <w:t xml:space="preserve"> </w:t>
      </w:r>
      <w:r>
        <w:t>менее</w:t>
      </w:r>
      <w:r>
        <w:rPr>
          <w:spacing w:val="35"/>
        </w:rPr>
        <w:t xml:space="preserve"> </w:t>
      </w:r>
      <w:r>
        <w:t>50%</w:t>
      </w:r>
      <w:r>
        <w:rPr>
          <w:spacing w:val="32"/>
        </w:rPr>
        <w:t xml:space="preserve"> </w:t>
      </w:r>
      <w:r>
        <w:t>заданий</w:t>
      </w:r>
      <w:r>
        <w:rPr>
          <w:spacing w:val="35"/>
        </w:rPr>
        <w:t xml:space="preserve"> </w:t>
      </w:r>
      <w:r>
        <w:t>базового</w:t>
      </w:r>
      <w:r>
        <w:rPr>
          <w:spacing w:val="36"/>
        </w:rPr>
        <w:t xml:space="preserve"> </w:t>
      </w:r>
      <w:r>
        <w:t>уровня</w:t>
      </w:r>
      <w:r>
        <w:rPr>
          <w:spacing w:val="38"/>
        </w:rPr>
        <w:t xml:space="preserve"> </w:t>
      </w:r>
      <w:r>
        <w:t>или</w:t>
      </w:r>
      <w:r>
        <w:rPr>
          <w:spacing w:val="35"/>
        </w:rPr>
        <w:t xml:space="preserve"> </w:t>
      </w:r>
      <w:r>
        <w:t>получение 50% от максимального балла за выполнение заданий базового уровня.</w:t>
      </w:r>
    </w:p>
    <w:p w:rsidR="001422B1" w:rsidRDefault="00D363D2" w:rsidP="001422B1">
      <w:pPr>
        <w:pStyle w:val="a5"/>
        <w:tabs>
          <w:tab w:val="left" w:pos="2049"/>
        </w:tabs>
        <w:spacing w:before="2" w:line="235" w:lineRule="auto"/>
        <w:ind w:right="693" w:firstLine="0"/>
        <w:jc w:val="center"/>
        <w:rPr>
          <w:b/>
          <w:sz w:val="23"/>
        </w:rPr>
      </w:pPr>
      <w:bookmarkStart w:id="26" w:name="1.3.5._Система_внутришкольного_мониторин"/>
      <w:bookmarkEnd w:id="26"/>
      <w:r w:rsidRPr="001422B1">
        <w:rPr>
          <w:b/>
          <w:sz w:val="23"/>
        </w:rPr>
        <w:t xml:space="preserve">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9736CC" w:rsidRPr="001422B1" w:rsidRDefault="00D363D2" w:rsidP="001422B1">
      <w:pPr>
        <w:pStyle w:val="a5"/>
        <w:tabs>
          <w:tab w:val="left" w:pos="2049"/>
        </w:tabs>
        <w:spacing w:before="2" w:line="235" w:lineRule="auto"/>
        <w:ind w:right="693" w:firstLine="454"/>
        <w:rPr>
          <w:sz w:val="23"/>
        </w:rPr>
      </w:pPr>
      <w:r w:rsidRPr="001422B1">
        <w:rPr>
          <w:sz w:val="23"/>
        </w:rPr>
        <w:t>Показатель</w:t>
      </w:r>
      <w:r w:rsidRPr="001422B1">
        <w:rPr>
          <w:spacing w:val="29"/>
          <w:sz w:val="23"/>
        </w:rPr>
        <w:t xml:space="preserve"> </w:t>
      </w:r>
      <w:r w:rsidRPr="001422B1">
        <w:rPr>
          <w:sz w:val="23"/>
        </w:rPr>
        <w:t>динамики</w:t>
      </w:r>
      <w:r w:rsidRPr="001422B1">
        <w:rPr>
          <w:spacing w:val="25"/>
          <w:sz w:val="23"/>
        </w:rPr>
        <w:t xml:space="preserve"> </w:t>
      </w:r>
      <w:r w:rsidRPr="001422B1">
        <w:rPr>
          <w:sz w:val="23"/>
        </w:rPr>
        <w:t>образовательных достижений</w:t>
      </w:r>
      <w:r w:rsidRPr="001422B1">
        <w:rPr>
          <w:spacing w:val="30"/>
          <w:sz w:val="23"/>
        </w:rPr>
        <w:t xml:space="preserve"> </w:t>
      </w:r>
      <w:r w:rsidRPr="001422B1">
        <w:rPr>
          <w:sz w:val="23"/>
        </w:rPr>
        <w:t>—</w:t>
      </w:r>
      <w:r w:rsidRPr="001422B1">
        <w:rPr>
          <w:spacing w:val="26"/>
          <w:sz w:val="23"/>
        </w:rPr>
        <w:t xml:space="preserve"> </w:t>
      </w:r>
      <w:r w:rsidRPr="001422B1">
        <w:rPr>
          <w:sz w:val="23"/>
        </w:rPr>
        <w:t>один</w:t>
      </w:r>
      <w:r w:rsidRPr="001422B1">
        <w:rPr>
          <w:spacing w:val="32"/>
          <w:sz w:val="23"/>
        </w:rPr>
        <w:t xml:space="preserve"> </w:t>
      </w:r>
      <w:r w:rsidRPr="001422B1">
        <w:rPr>
          <w:sz w:val="23"/>
        </w:rPr>
        <w:t>из</w:t>
      </w:r>
      <w:r w:rsidRPr="001422B1">
        <w:rPr>
          <w:spacing w:val="28"/>
          <w:sz w:val="23"/>
        </w:rPr>
        <w:t xml:space="preserve"> </w:t>
      </w:r>
      <w:r w:rsidRPr="001422B1">
        <w:rPr>
          <w:sz w:val="23"/>
        </w:rPr>
        <w:t>основных показателей</w:t>
      </w:r>
      <w:r w:rsidRPr="001422B1">
        <w:rPr>
          <w:spacing w:val="25"/>
          <w:sz w:val="23"/>
        </w:rPr>
        <w:t xml:space="preserve"> </w:t>
      </w:r>
      <w:r w:rsidRPr="001422B1">
        <w:rPr>
          <w:sz w:val="23"/>
        </w:rPr>
        <w:t>в</w:t>
      </w:r>
      <w:r w:rsidR="001422B1" w:rsidRPr="001422B1">
        <w:rPr>
          <w:sz w:val="23"/>
        </w:rPr>
        <w:t xml:space="preserve"> </w:t>
      </w:r>
      <w:r>
        <w:t>оценке</w:t>
      </w:r>
      <w:r w:rsidRPr="001422B1">
        <w:rPr>
          <w:spacing w:val="-1"/>
        </w:rPr>
        <w:t xml:space="preserve"> </w:t>
      </w:r>
      <w:r>
        <w:t>образовательных</w:t>
      </w:r>
      <w:r w:rsidRPr="001422B1">
        <w:rPr>
          <w:spacing w:val="-4"/>
        </w:rPr>
        <w:t xml:space="preserve"> </w:t>
      </w:r>
      <w:r>
        <w:t>достижений.</w:t>
      </w:r>
      <w:r w:rsidRPr="001422B1">
        <w:rPr>
          <w:spacing w:val="4"/>
        </w:rPr>
        <w:t xml:space="preserve"> </w:t>
      </w:r>
      <w:r>
        <w:t>Положительная</w:t>
      </w:r>
      <w:r w:rsidRPr="001422B1">
        <w:rPr>
          <w:spacing w:val="4"/>
        </w:rPr>
        <w:t xml:space="preserve"> </w:t>
      </w:r>
      <w:r>
        <w:t>динамика</w:t>
      </w:r>
      <w:r w:rsidRPr="001422B1">
        <w:rPr>
          <w:spacing w:val="2"/>
        </w:rPr>
        <w:t xml:space="preserve"> </w:t>
      </w:r>
      <w:r>
        <w:t>образовательных</w:t>
      </w:r>
      <w:r w:rsidRPr="001422B1">
        <w:rPr>
          <w:spacing w:val="-4"/>
        </w:rPr>
        <w:t xml:space="preserve"> </w:t>
      </w:r>
      <w:r w:rsidRPr="001422B1">
        <w:rPr>
          <w:spacing w:val="-2"/>
        </w:rPr>
        <w:t>достижений</w:t>
      </w:r>
      <w:r w:rsidR="001422B1" w:rsidRPr="001422B1">
        <w:rPr>
          <w:spacing w:val="-2"/>
        </w:rPr>
        <w:t xml:space="preserve"> </w:t>
      </w:r>
      <w:r w:rsidRPr="001422B1">
        <w:rPr>
          <w:sz w:val="23"/>
        </w:rPr>
        <w:t>важнейшее</w:t>
      </w:r>
      <w:r w:rsidRPr="001422B1">
        <w:rPr>
          <w:spacing w:val="-2"/>
          <w:sz w:val="23"/>
        </w:rPr>
        <w:t xml:space="preserve"> </w:t>
      </w:r>
      <w:r w:rsidRPr="001422B1">
        <w:rPr>
          <w:sz w:val="23"/>
        </w:rPr>
        <w:t>основание</w:t>
      </w:r>
      <w:r w:rsidRPr="001422B1">
        <w:rPr>
          <w:spacing w:val="-2"/>
          <w:sz w:val="23"/>
        </w:rPr>
        <w:t xml:space="preserve"> </w:t>
      </w:r>
      <w:r w:rsidRPr="001422B1">
        <w:rPr>
          <w:sz w:val="23"/>
        </w:rPr>
        <w:t>для принятия решения об</w:t>
      </w:r>
      <w:r w:rsidRPr="001422B1">
        <w:rPr>
          <w:spacing w:val="-8"/>
          <w:sz w:val="23"/>
        </w:rPr>
        <w:t xml:space="preserve"> </w:t>
      </w:r>
      <w:r w:rsidRPr="001422B1">
        <w:rPr>
          <w:sz w:val="23"/>
        </w:rPr>
        <w:t>эффективности учебного процесса, работы учителя или образовательного учреждения, системы образования в целом.</w:t>
      </w:r>
    </w:p>
    <w:p w:rsidR="009736CC" w:rsidRDefault="00D363D2">
      <w:pPr>
        <w:pStyle w:val="a3"/>
        <w:ind w:right="696" w:firstLine="454"/>
        <w:jc w:val="both"/>
      </w:pPr>
      <w: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w:t>
      </w:r>
      <w:r>
        <w:lastRenderedPageBreak/>
        <w:t>формирования отдельных личностных качеств, так и динамику овладения метапредметными действиями и предметным содержанием.</w:t>
      </w:r>
    </w:p>
    <w:p w:rsidR="009736CC" w:rsidRDefault="00D363D2">
      <w:pPr>
        <w:pStyle w:val="a3"/>
        <w:spacing w:before="4" w:line="237" w:lineRule="auto"/>
        <w:ind w:right="690" w:firstLine="454"/>
        <w:jc w:val="both"/>
      </w:pPr>
      <w:r>
        <w:t>Внутришкольный мониторинг образовательных достижений ведётся каждым учителем- предметником и фиксируется с помощью оценочных листов, классных журналов, дневников учащихся на бумажных или электронных носителях.</w:t>
      </w:r>
    </w:p>
    <w:p w:rsidR="009736CC" w:rsidRDefault="00D363D2">
      <w:pPr>
        <w:pStyle w:val="a3"/>
        <w:spacing w:before="5"/>
        <w:ind w:right="687" w:firstLine="454"/>
        <w:jc w:val="both"/>
      </w:pPr>
      <w: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9736CC" w:rsidRDefault="00D363D2">
      <w:pPr>
        <w:pStyle w:val="a5"/>
        <w:numPr>
          <w:ilvl w:val="1"/>
          <w:numId w:val="81"/>
        </w:numPr>
        <w:tabs>
          <w:tab w:val="left" w:pos="1271"/>
        </w:tabs>
        <w:ind w:right="689" w:firstLine="454"/>
        <w:rPr>
          <w:sz w:val="23"/>
        </w:rPr>
      </w:pPr>
      <w:r>
        <w:rPr>
          <w:sz w:val="23"/>
          <w:u w:val="single"/>
        </w:rPr>
        <w:t>педагогические показания</w:t>
      </w:r>
      <w:r>
        <w:rPr>
          <w:sz w:val="23"/>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9736CC" w:rsidRDefault="00D363D2">
      <w:pPr>
        <w:pStyle w:val="a5"/>
        <w:numPr>
          <w:ilvl w:val="1"/>
          <w:numId w:val="81"/>
        </w:numPr>
        <w:tabs>
          <w:tab w:val="left" w:pos="1271"/>
        </w:tabs>
        <w:spacing w:before="6" w:line="235" w:lineRule="auto"/>
        <w:ind w:right="692" w:firstLine="454"/>
        <w:rPr>
          <w:sz w:val="23"/>
        </w:rPr>
      </w:pPr>
      <w:r>
        <w:rPr>
          <w:sz w:val="23"/>
        </w:rPr>
        <w:t xml:space="preserve">соображения, связанные с </w:t>
      </w:r>
      <w:r>
        <w:rPr>
          <w:sz w:val="23"/>
          <w:u w:val="single"/>
        </w:rPr>
        <w:t>возможным использованием</w:t>
      </w:r>
      <w:r>
        <w:rPr>
          <w:sz w:val="23"/>
        </w:rPr>
        <w:t xml:space="preserve"> учащимися портфеля достижений при выборе направления профильного образования.</w:t>
      </w:r>
    </w:p>
    <w:p w:rsidR="009736CC" w:rsidRDefault="00D363D2">
      <w:pPr>
        <w:pStyle w:val="a3"/>
        <w:spacing w:before="3"/>
        <w:ind w:right="682" w:firstLine="454"/>
        <w:jc w:val="both"/>
      </w:pPr>
      <w: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w:t>
      </w:r>
      <w:r>
        <w:rPr>
          <w:spacing w:val="-3"/>
        </w:rPr>
        <w:t xml:space="preserve"> </w:t>
      </w:r>
      <w:r>
        <w:t>образовательных</w:t>
      </w:r>
      <w:r>
        <w:rPr>
          <w:spacing w:val="-3"/>
        </w:rPr>
        <w:t xml:space="preserve"> </w:t>
      </w:r>
      <w:r>
        <w:t>достижений в</w:t>
      </w:r>
      <w:r>
        <w:rPr>
          <w:spacing w:val="-3"/>
        </w:rPr>
        <w:t xml:space="preserve"> </w:t>
      </w:r>
      <w:r>
        <w:t>широком</w:t>
      </w:r>
      <w:r>
        <w:rPr>
          <w:spacing w:val="-4"/>
        </w:rPr>
        <w:t xml:space="preserve"> </w:t>
      </w:r>
      <w:r>
        <w:t>образовательном</w:t>
      </w:r>
      <w:r>
        <w:rPr>
          <w:spacing w:val="-4"/>
        </w:rPr>
        <w:t xml:space="preserve"> </w:t>
      </w:r>
      <w:r>
        <w:t>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736CC" w:rsidRDefault="00D363D2">
      <w:pPr>
        <w:pStyle w:val="a3"/>
        <w:spacing w:before="5" w:line="237" w:lineRule="auto"/>
        <w:ind w:right="703" w:firstLine="454"/>
        <w:jc w:val="both"/>
      </w:pPr>
      <w: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w:t>
      </w:r>
      <w:r>
        <w:rPr>
          <w:spacing w:val="-2"/>
        </w:rPr>
        <w:t>областях.</w:t>
      </w:r>
    </w:p>
    <w:p w:rsidR="009736CC" w:rsidRDefault="00D363D2">
      <w:pPr>
        <w:pStyle w:val="a3"/>
        <w:spacing w:before="5"/>
        <w:ind w:right="692" w:firstLine="454"/>
        <w:jc w:val="both"/>
      </w:pPr>
      <w:r>
        <w:t>В</w:t>
      </w:r>
      <w:r>
        <w:rPr>
          <w:spacing w:val="-2"/>
        </w:rPr>
        <w:t xml:space="preserve"> </w:t>
      </w:r>
      <w:r>
        <w:t>состав</w:t>
      </w:r>
      <w:r>
        <w:rPr>
          <w:spacing w:val="-1"/>
        </w:rPr>
        <w:t xml:space="preserve"> </w:t>
      </w:r>
      <w:r>
        <w:t>портфеля достижений</w:t>
      </w:r>
      <w:r>
        <w:rPr>
          <w:spacing w:val="-1"/>
        </w:rPr>
        <w:t xml:space="preserve"> </w:t>
      </w:r>
      <w:r>
        <w:t>могут включаться результаты, достигнутые</w:t>
      </w:r>
      <w:r>
        <w:rPr>
          <w:spacing w:val="-1"/>
        </w:rPr>
        <w:t xml:space="preserve"> </w:t>
      </w:r>
      <w:r>
        <w:t>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9736CC" w:rsidRDefault="00D363D2">
      <w:pPr>
        <w:pStyle w:val="a3"/>
        <w:spacing w:line="242" w:lineRule="auto"/>
        <w:ind w:right="694" w:firstLine="454"/>
        <w:jc w:val="both"/>
      </w:pPr>
      <w: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9736CC" w:rsidRDefault="00D363D2">
      <w:pPr>
        <w:pStyle w:val="a5"/>
        <w:numPr>
          <w:ilvl w:val="1"/>
          <w:numId w:val="81"/>
        </w:numPr>
        <w:tabs>
          <w:tab w:val="left" w:pos="1271"/>
        </w:tabs>
        <w:spacing w:line="235" w:lineRule="auto"/>
        <w:ind w:right="695" w:firstLine="454"/>
        <w:rPr>
          <w:sz w:val="23"/>
        </w:rPr>
      </w:pPr>
      <w:r>
        <w:rPr>
          <w:sz w:val="23"/>
        </w:rPr>
        <w:t>становления устойчивых познавательных интересов обучающихся, в том числе сопровождающего успехами в различных учебных предметах;</w:t>
      </w:r>
    </w:p>
    <w:p w:rsidR="009736CC" w:rsidRDefault="00D363D2">
      <w:pPr>
        <w:pStyle w:val="a5"/>
        <w:numPr>
          <w:ilvl w:val="1"/>
          <w:numId w:val="81"/>
        </w:numPr>
        <w:tabs>
          <w:tab w:val="left" w:pos="1271"/>
        </w:tabs>
        <w:spacing w:before="4"/>
        <w:ind w:right="697" w:firstLine="454"/>
        <w:rPr>
          <w:sz w:val="23"/>
        </w:rPr>
      </w:pPr>
      <w:r>
        <w:rPr>
          <w:sz w:val="23"/>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736CC" w:rsidRDefault="00D363D2" w:rsidP="001422B1">
      <w:pPr>
        <w:pStyle w:val="a3"/>
        <w:spacing w:before="8" w:line="235" w:lineRule="auto"/>
        <w:ind w:right="688" w:firstLine="454"/>
        <w:jc w:val="both"/>
      </w:pPr>
      <w:r>
        <w:t>Решение об использовании портфеля достижений в рамках системы внутренней оценки принимает</w:t>
      </w:r>
      <w:r>
        <w:rPr>
          <w:spacing w:val="75"/>
        </w:rPr>
        <w:t xml:space="preserve"> </w:t>
      </w:r>
      <w:r>
        <w:t>школа.</w:t>
      </w:r>
      <w:r>
        <w:rPr>
          <w:spacing w:val="75"/>
        </w:rPr>
        <w:t xml:space="preserve"> </w:t>
      </w:r>
      <w:r>
        <w:t>Отбор</w:t>
      </w:r>
      <w:r>
        <w:rPr>
          <w:spacing w:val="52"/>
          <w:w w:val="150"/>
        </w:rPr>
        <w:t xml:space="preserve"> </w:t>
      </w:r>
      <w:r>
        <w:t>работ</w:t>
      </w:r>
      <w:r>
        <w:rPr>
          <w:spacing w:val="75"/>
        </w:rPr>
        <w:t xml:space="preserve"> </w:t>
      </w:r>
      <w:r>
        <w:t>для</w:t>
      </w:r>
      <w:r>
        <w:rPr>
          <w:spacing w:val="55"/>
          <w:w w:val="150"/>
        </w:rPr>
        <w:t xml:space="preserve"> </w:t>
      </w:r>
      <w:r>
        <w:t>портфеля</w:t>
      </w:r>
      <w:r>
        <w:rPr>
          <w:spacing w:val="76"/>
        </w:rPr>
        <w:t xml:space="preserve"> </w:t>
      </w:r>
      <w:r>
        <w:t>достижений</w:t>
      </w:r>
      <w:r>
        <w:rPr>
          <w:spacing w:val="52"/>
          <w:w w:val="150"/>
        </w:rPr>
        <w:t xml:space="preserve"> </w:t>
      </w:r>
      <w:r>
        <w:t>ведётся</w:t>
      </w:r>
      <w:r>
        <w:rPr>
          <w:spacing w:val="76"/>
        </w:rPr>
        <w:t xml:space="preserve"> </w:t>
      </w:r>
      <w:r>
        <w:t>самим</w:t>
      </w:r>
      <w:r>
        <w:rPr>
          <w:spacing w:val="72"/>
        </w:rPr>
        <w:t xml:space="preserve"> </w:t>
      </w:r>
      <w:r>
        <w:rPr>
          <w:spacing w:val="-2"/>
        </w:rPr>
        <w:t>обучающимся</w:t>
      </w:r>
      <w:r w:rsidR="001422B1">
        <w:rPr>
          <w:spacing w:val="-2"/>
        </w:rPr>
        <w:t xml:space="preserve"> </w:t>
      </w:r>
      <w:r>
        <w:t>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9736CC" w:rsidRDefault="00D363D2">
      <w:pPr>
        <w:pStyle w:val="3"/>
        <w:numPr>
          <w:ilvl w:val="2"/>
          <w:numId w:val="90"/>
        </w:numPr>
        <w:tabs>
          <w:tab w:val="left" w:pos="1776"/>
        </w:tabs>
        <w:ind w:left="3742" w:right="754" w:hanging="2543"/>
        <w:jc w:val="both"/>
      </w:pPr>
      <w:bookmarkStart w:id="27" w:name="1.3.6._Итоговая_оценка_выпускника_и_её_и"/>
      <w:bookmarkEnd w:id="27"/>
      <w:r>
        <w:t>Итоговая</w:t>
      </w:r>
      <w:r>
        <w:rPr>
          <w:spacing w:val="-5"/>
        </w:rPr>
        <w:t xml:space="preserve"> </w:t>
      </w:r>
      <w:r>
        <w:t>оценка</w:t>
      </w:r>
      <w:r>
        <w:rPr>
          <w:spacing w:val="-3"/>
        </w:rPr>
        <w:t xml:space="preserve"> </w:t>
      </w:r>
      <w:r>
        <w:t>выпускника</w:t>
      </w:r>
      <w:r>
        <w:rPr>
          <w:spacing w:val="-3"/>
        </w:rPr>
        <w:t xml:space="preserve"> </w:t>
      </w:r>
      <w:r>
        <w:t>и</w:t>
      </w:r>
      <w:r>
        <w:rPr>
          <w:spacing w:val="-6"/>
        </w:rPr>
        <w:t xml:space="preserve"> </w:t>
      </w:r>
      <w:r>
        <w:t>её</w:t>
      </w:r>
      <w:r>
        <w:rPr>
          <w:spacing w:val="-5"/>
        </w:rPr>
        <w:t xml:space="preserve"> </w:t>
      </w:r>
      <w:r>
        <w:t>использование при</w:t>
      </w:r>
      <w:r>
        <w:rPr>
          <w:spacing w:val="-6"/>
        </w:rPr>
        <w:t xml:space="preserve"> </w:t>
      </w:r>
      <w:r>
        <w:t>переходе</w:t>
      </w:r>
      <w:r>
        <w:rPr>
          <w:spacing w:val="-5"/>
        </w:rPr>
        <w:t xml:space="preserve"> </w:t>
      </w:r>
      <w:r>
        <w:t>от</w:t>
      </w:r>
      <w:r>
        <w:rPr>
          <w:spacing w:val="-9"/>
        </w:rPr>
        <w:t xml:space="preserve"> </w:t>
      </w:r>
      <w:r>
        <w:t>основного</w:t>
      </w:r>
      <w:r>
        <w:rPr>
          <w:spacing w:val="-3"/>
        </w:rPr>
        <w:t xml:space="preserve"> </w:t>
      </w:r>
      <w:r>
        <w:t>к среднему общему образованию</w:t>
      </w:r>
    </w:p>
    <w:p w:rsidR="009736CC" w:rsidRDefault="00D363D2">
      <w:pPr>
        <w:spacing w:line="237" w:lineRule="auto"/>
        <w:ind w:left="680" w:right="681" w:firstLine="454"/>
        <w:jc w:val="both"/>
        <w:rPr>
          <w:sz w:val="23"/>
        </w:rPr>
      </w:pPr>
      <w:r>
        <w:rPr>
          <w:sz w:val="23"/>
        </w:rPr>
        <w:t xml:space="preserve">На итоговую оценку на ступени основного общего образования выносятся </w:t>
      </w:r>
      <w:r>
        <w:rPr>
          <w:i/>
          <w:sz w:val="23"/>
        </w:rPr>
        <w:t>только предметные и метапредметные результаты</w:t>
      </w:r>
      <w:r>
        <w:rPr>
          <w:sz w:val="23"/>
        </w:rPr>
        <w:t>, описанные в разделе «Выпускник научится» планируемых результатов основного общего образования.</w:t>
      </w:r>
    </w:p>
    <w:p w:rsidR="009736CC" w:rsidRDefault="00D363D2">
      <w:pPr>
        <w:pStyle w:val="a3"/>
        <w:spacing w:before="2"/>
        <w:ind w:left="1134"/>
        <w:jc w:val="both"/>
      </w:pPr>
      <w:r>
        <w:t>Итоговая</w:t>
      </w:r>
      <w:r>
        <w:rPr>
          <w:spacing w:val="-5"/>
        </w:rPr>
        <w:t xml:space="preserve"> </w:t>
      </w:r>
      <w:r>
        <w:t>оценка</w:t>
      </w:r>
      <w:r>
        <w:rPr>
          <w:spacing w:val="-7"/>
        </w:rPr>
        <w:t xml:space="preserve"> </w:t>
      </w:r>
      <w:r>
        <w:t>выпускника</w:t>
      </w:r>
      <w:r>
        <w:rPr>
          <w:spacing w:val="-7"/>
        </w:rPr>
        <w:t xml:space="preserve"> </w:t>
      </w:r>
      <w:r>
        <w:t>формируется</w:t>
      </w:r>
      <w:r>
        <w:rPr>
          <w:spacing w:val="-4"/>
        </w:rPr>
        <w:t xml:space="preserve"> </w:t>
      </w:r>
      <w:r>
        <w:t>на</w:t>
      </w:r>
      <w:r>
        <w:rPr>
          <w:spacing w:val="-7"/>
        </w:rPr>
        <w:t xml:space="preserve"> </w:t>
      </w:r>
      <w:r>
        <w:rPr>
          <w:spacing w:val="-2"/>
        </w:rPr>
        <w:t>основе:</w:t>
      </w:r>
    </w:p>
    <w:p w:rsidR="009736CC" w:rsidRDefault="00D363D2">
      <w:pPr>
        <w:pStyle w:val="a5"/>
        <w:numPr>
          <w:ilvl w:val="1"/>
          <w:numId w:val="81"/>
        </w:numPr>
        <w:tabs>
          <w:tab w:val="left" w:pos="1271"/>
        </w:tabs>
        <w:spacing w:before="5" w:line="237" w:lineRule="auto"/>
        <w:ind w:right="694" w:firstLine="454"/>
        <w:rPr>
          <w:sz w:val="23"/>
        </w:rPr>
      </w:pPr>
      <w:r>
        <w:rPr>
          <w:sz w:val="23"/>
        </w:rPr>
        <w:t>результатов внутришкольного мониторинга образовательных достижений по всем предметам, зафиксированных</w:t>
      </w:r>
      <w:r>
        <w:rPr>
          <w:spacing w:val="-2"/>
          <w:sz w:val="23"/>
        </w:rPr>
        <w:t xml:space="preserve"> </w:t>
      </w:r>
      <w:r>
        <w:rPr>
          <w:sz w:val="23"/>
        </w:rPr>
        <w:t>в оценочных</w:t>
      </w:r>
      <w:r>
        <w:rPr>
          <w:spacing w:val="-2"/>
          <w:sz w:val="23"/>
        </w:rPr>
        <w:t xml:space="preserve"> </w:t>
      </w:r>
      <w:r>
        <w:rPr>
          <w:sz w:val="23"/>
        </w:rPr>
        <w:t>листах, в том числе за промежуточные и итоговые комплексные работы на межпредметной основе;</w:t>
      </w:r>
    </w:p>
    <w:p w:rsidR="009736CC" w:rsidRDefault="00D363D2">
      <w:pPr>
        <w:pStyle w:val="a5"/>
        <w:numPr>
          <w:ilvl w:val="1"/>
          <w:numId w:val="81"/>
        </w:numPr>
        <w:tabs>
          <w:tab w:val="left" w:pos="1271"/>
        </w:tabs>
        <w:spacing w:before="4"/>
        <w:ind w:left="1271"/>
        <w:rPr>
          <w:sz w:val="23"/>
        </w:rPr>
      </w:pPr>
      <w:r>
        <w:rPr>
          <w:sz w:val="23"/>
        </w:rPr>
        <w:t>оценок</w:t>
      </w:r>
      <w:r>
        <w:rPr>
          <w:spacing w:val="-2"/>
          <w:sz w:val="23"/>
        </w:rPr>
        <w:t xml:space="preserve"> </w:t>
      </w:r>
      <w:r>
        <w:rPr>
          <w:sz w:val="23"/>
        </w:rPr>
        <w:t>за</w:t>
      </w:r>
      <w:r>
        <w:rPr>
          <w:spacing w:val="-5"/>
          <w:sz w:val="23"/>
        </w:rPr>
        <w:t xml:space="preserve"> </w:t>
      </w:r>
      <w:r>
        <w:rPr>
          <w:sz w:val="23"/>
        </w:rPr>
        <w:t>выполнение</w:t>
      </w:r>
      <w:r>
        <w:rPr>
          <w:spacing w:val="-4"/>
          <w:sz w:val="23"/>
        </w:rPr>
        <w:t xml:space="preserve"> </w:t>
      </w:r>
      <w:r>
        <w:rPr>
          <w:sz w:val="23"/>
        </w:rPr>
        <w:t>итоговых</w:t>
      </w:r>
      <w:r>
        <w:rPr>
          <w:spacing w:val="-11"/>
          <w:sz w:val="23"/>
        </w:rPr>
        <w:t xml:space="preserve"> </w:t>
      </w:r>
      <w:r>
        <w:rPr>
          <w:sz w:val="23"/>
        </w:rPr>
        <w:t>работ</w:t>
      </w:r>
      <w:r>
        <w:rPr>
          <w:spacing w:val="-2"/>
          <w:sz w:val="23"/>
        </w:rPr>
        <w:t xml:space="preserve"> </w:t>
      </w:r>
      <w:r>
        <w:rPr>
          <w:sz w:val="23"/>
        </w:rPr>
        <w:t>по</w:t>
      </w:r>
      <w:r>
        <w:rPr>
          <w:spacing w:val="-3"/>
          <w:sz w:val="23"/>
        </w:rPr>
        <w:t xml:space="preserve"> </w:t>
      </w:r>
      <w:r>
        <w:rPr>
          <w:sz w:val="23"/>
        </w:rPr>
        <w:t>всем</w:t>
      </w:r>
      <w:r>
        <w:rPr>
          <w:spacing w:val="2"/>
          <w:sz w:val="23"/>
        </w:rPr>
        <w:t xml:space="preserve"> </w:t>
      </w:r>
      <w:r>
        <w:rPr>
          <w:sz w:val="23"/>
        </w:rPr>
        <w:t>учебным</w:t>
      </w:r>
      <w:r>
        <w:rPr>
          <w:spacing w:val="-4"/>
          <w:sz w:val="23"/>
        </w:rPr>
        <w:t xml:space="preserve"> </w:t>
      </w:r>
      <w:r>
        <w:rPr>
          <w:spacing w:val="-2"/>
          <w:sz w:val="23"/>
        </w:rPr>
        <w:t>предметам;</w:t>
      </w:r>
    </w:p>
    <w:p w:rsidR="009736CC" w:rsidRDefault="00D363D2">
      <w:pPr>
        <w:pStyle w:val="a5"/>
        <w:numPr>
          <w:ilvl w:val="1"/>
          <w:numId w:val="81"/>
        </w:numPr>
        <w:tabs>
          <w:tab w:val="left" w:pos="1271"/>
        </w:tabs>
        <w:spacing w:before="2" w:line="262" w:lineRule="exact"/>
        <w:ind w:left="1271"/>
        <w:rPr>
          <w:sz w:val="23"/>
        </w:rPr>
      </w:pPr>
      <w:r>
        <w:rPr>
          <w:sz w:val="23"/>
        </w:rPr>
        <w:t>оценки</w:t>
      </w:r>
      <w:r>
        <w:rPr>
          <w:spacing w:val="-5"/>
          <w:sz w:val="23"/>
        </w:rPr>
        <w:t xml:space="preserve"> </w:t>
      </w:r>
      <w:r>
        <w:rPr>
          <w:sz w:val="23"/>
        </w:rPr>
        <w:t>за</w:t>
      </w:r>
      <w:r>
        <w:rPr>
          <w:spacing w:val="-3"/>
          <w:sz w:val="23"/>
        </w:rPr>
        <w:t xml:space="preserve"> </w:t>
      </w:r>
      <w:r>
        <w:rPr>
          <w:sz w:val="23"/>
        </w:rPr>
        <w:t>выполнение</w:t>
      </w:r>
      <w:r>
        <w:rPr>
          <w:spacing w:val="-4"/>
          <w:sz w:val="23"/>
        </w:rPr>
        <w:t xml:space="preserve"> </w:t>
      </w:r>
      <w:r>
        <w:rPr>
          <w:sz w:val="23"/>
        </w:rPr>
        <w:t>и</w:t>
      </w:r>
      <w:r>
        <w:rPr>
          <w:spacing w:val="-2"/>
          <w:sz w:val="23"/>
        </w:rPr>
        <w:t xml:space="preserve"> </w:t>
      </w:r>
      <w:r>
        <w:rPr>
          <w:sz w:val="23"/>
        </w:rPr>
        <w:t>защиту</w:t>
      </w:r>
      <w:r>
        <w:rPr>
          <w:spacing w:val="-9"/>
          <w:sz w:val="23"/>
        </w:rPr>
        <w:t xml:space="preserve"> </w:t>
      </w:r>
      <w:r>
        <w:rPr>
          <w:sz w:val="23"/>
        </w:rPr>
        <w:t>индивидуального</w:t>
      </w:r>
      <w:r>
        <w:rPr>
          <w:spacing w:val="-1"/>
          <w:sz w:val="23"/>
        </w:rPr>
        <w:t xml:space="preserve"> </w:t>
      </w:r>
      <w:r>
        <w:rPr>
          <w:spacing w:val="-2"/>
          <w:sz w:val="23"/>
        </w:rPr>
        <w:t>проекта;</w:t>
      </w:r>
    </w:p>
    <w:p w:rsidR="009736CC" w:rsidRDefault="00D363D2">
      <w:pPr>
        <w:pStyle w:val="a5"/>
        <w:numPr>
          <w:ilvl w:val="1"/>
          <w:numId w:val="81"/>
        </w:numPr>
        <w:tabs>
          <w:tab w:val="left" w:pos="1271"/>
        </w:tabs>
        <w:spacing w:line="242" w:lineRule="auto"/>
        <w:ind w:right="695" w:firstLine="454"/>
        <w:rPr>
          <w:sz w:val="23"/>
        </w:rPr>
      </w:pPr>
      <w:r>
        <w:rPr>
          <w:sz w:val="23"/>
        </w:rPr>
        <w:t xml:space="preserve">оценок за работы, выносимые на государственную (итоговую) аттестацию (далее — </w:t>
      </w:r>
      <w:r>
        <w:rPr>
          <w:spacing w:val="-2"/>
          <w:sz w:val="23"/>
        </w:rPr>
        <w:t>ГИА).</w:t>
      </w:r>
    </w:p>
    <w:p w:rsidR="009736CC" w:rsidRDefault="00D363D2">
      <w:pPr>
        <w:pStyle w:val="a3"/>
        <w:ind w:right="689" w:firstLine="454"/>
        <w:jc w:val="both"/>
      </w:pPr>
      <w:r>
        <w:lastRenderedPageBreak/>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w:t>
      </w:r>
      <w:r>
        <w:rPr>
          <w:spacing w:val="-2"/>
        </w:rPr>
        <w:t>действиями.</w:t>
      </w:r>
    </w:p>
    <w:p w:rsidR="009736CC" w:rsidRDefault="00D363D2">
      <w:pPr>
        <w:pStyle w:val="a3"/>
        <w:ind w:right="688" w:firstLine="454"/>
        <w:jc w:val="both"/>
      </w:pPr>
      <w: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w:t>
      </w:r>
      <w:r>
        <w:rPr>
          <w:spacing w:val="80"/>
        </w:rPr>
        <w:t xml:space="preserve"> </w:t>
      </w:r>
      <w:r>
        <w:t>целесообразной и результативной деятельности.</w:t>
      </w:r>
    </w:p>
    <w:p w:rsidR="009736CC" w:rsidRDefault="001422B1">
      <w:pPr>
        <w:spacing w:line="242" w:lineRule="auto"/>
        <w:ind w:left="680" w:right="690" w:firstLine="454"/>
        <w:jc w:val="both"/>
        <w:rPr>
          <w:b/>
          <w:sz w:val="23"/>
        </w:rPr>
      </w:pPr>
      <w:r>
        <w:rPr>
          <w:sz w:val="23"/>
        </w:rPr>
        <w:t>Педагогический совет школы</w:t>
      </w:r>
      <w:r w:rsidR="00D363D2">
        <w:rPr>
          <w:sz w:val="23"/>
        </w:rPr>
        <w:t xml:space="preserve"> на основе выводов, сделанных классными руководителями и учителями отдельных предметов по каждому выпускнику, рассматривает вопрос об </w:t>
      </w:r>
      <w:r w:rsidR="00D363D2">
        <w:rPr>
          <w:b/>
          <w:sz w:val="23"/>
        </w:rPr>
        <w:t xml:space="preserve">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w:t>
      </w:r>
      <w:r w:rsidR="00D363D2">
        <w:rPr>
          <w:b/>
          <w:spacing w:val="-2"/>
          <w:sz w:val="23"/>
        </w:rPr>
        <w:t>образовании.</w:t>
      </w:r>
    </w:p>
    <w:p w:rsidR="009736CC" w:rsidRDefault="00D363D2">
      <w:pPr>
        <w:pStyle w:val="a3"/>
        <w:spacing w:line="247" w:lineRule="exact"/>
        <w:ind w:left="1134"/>
        <w:jc w:val="both"/>
      </w:pPr>
      <w:r>
        <w:t>В</w:t>
      </w:r>
      <w:r>
        <w:rPr>
          <w:spacing w:val="68"/>
          <w:w w:val="150"/>
        </w:rPr>
        <w:t xml:space="preserve"> </w:t>
      </w:r>
      <w:r>
        <w:t>случае</w:t>
      </w:r>
      <w:r>
        <w:rPr>
          <w:spacing w:val="77"/>
          <w:w w:val="150"/>
        </w:rPr>
        <w:t xml:space="preserve"> </w:t>
      </w:r>
      <w:r>
        <w:t>если</w:t>
      </w:r>
      <w:r>
        <w:rPr>
          <w:spacing w:val="71"/>
          <w:w w:val="150"/>
        </w:rPr>
        <w:t xml:space="preserve"> </w:t>
      </w:r>
      <w:r>
        <w:t>полученные</w:t>
      </w:r>
      <w:r>
        <w:rPr>
          <w:spacing w:val="70"/>
          <w:w w:val="150"/>
        </w:rPr>
        <w:t xml:space="preserve"> </w:t>
      </w:r>
      <w:r>
        <w:t>обучающимся</w:t>
      </w:r>
      <w:r>
        <w:rPr>
          <w:spacing w:val="73"/>
          <w:w w:val="150"/>
        </w:rPr>
        <w:t xml:space="preserve"> </w:t>
      </w:r>
      <w:r>
        <w:t>итоговые</w:t>
      </w:r>
      <w:r>
        <w:rPr>
          <w:spacing w:val="69"/>
          <w:w w:val="150"/>
        </w:rPr>
        <w:t xml:space="preserve"> </w:t>
      </w:r>
      <w:r>
        <w:t>оценки</w:t>
      </w:r>
      <w:r>
        <w:rPr>
          <w:spacing w:val="70"/>
          <w:w w:val="150"/>
        </w:rPr>
        <w:t xml:space="preserve"> </w:t>
      </w:r>
      <w:r>
        <w:t>не</w:t>
      </w:r>
      <w:r>
        <w:rPr>
          <w:spacing w:val="70"/>
          <w:w w:val="150"/>
        </w:rPr>
        <w:t xml:space="preserve"> </w:t>
      </w:r>
      <w:r>
        <w:t>позволяют</w:t>
      </w:r>
      <w:r>
        <w:rPr>
          <w:spacing w:val="71"/>
          <w:w w:val="150"/>
        </w:rPr>
        <w:t xml:space="preserve"> </w:t>
      </w:r>
      <w:r>
        <w:rPr>
          <w:spacing w:val="-2"/>
        </w:rPr>
        <w:t>сделать</w:t>
      </w:r>
    </w:p>
    <w:p w:rsidR="009736CC" w:rsidRDefault="00D363D2">
      <w:pPr>
        <w:ind w:left="680" w:right="688"/>
        <w:jc w:val="both"/>
        <w:rPr>
          <w:sz w:val="23"/>
        </w:rPr>
      </w:pPr>
      <w:r>
        <w:rPr>
          <w:sz w:val="23"/>
        </w:rPr>
        <w:t xml:space="preserve">однозначного вывода о достижении планируемых результатов, решение о </w:t>
      </w:r>
      <w:r>
        <w:rPr>
          <w:b/>
          <w:sz w:val="23"/>
        </w:rPr>
        <w:t xml:space="preserve">выдаче документа государственного образца об уровне образования – аттестата об основном общем образовании </w:t>
      </w:r>
      <w:r>
        <w:rPr>
          <w:sz w:val="23"/>
        </w:rPr>
        <w:t>принимается педагогическим советом с учётом динамики образовательных достижений</w:t>
      </w:r>
      <w:r>
        <w:rPr>
          <w:spacing w:val="-2"/>
          <w:sz w:val="23"/>
        </w:rPr>
        <w:t xml:space="preserve"> </w:t>
      </w:r>
      <w:r>
        <w:rPr>
          <w:sz w:val="23"/>
        </w:rPr>
        <w:t>выпускника</w:t>
      </w:r>
      <w:r>
        <w:rPr>
          <w:spacing w:val="-3"/>
          <w:sz w:val="23"/>
        </w:rPr>
        <w:t xml:space="preserve"> </w:t>
      </w:r>
      <w:r>
        <w:rPr>
          <w:sz w:val="23"/>
        </w:rPr>
        <w:t>и</w:t>
      </w:r>
      <w:r>
        <w:rPr>
          <w:spacing w:val="-2"/>
          <w:sz w:val="23"/>
        </w:rPr>
        <w:t xml:space="preserve"> </w:t>
      </w:r>
      <w:r>
        <w:rPr>
          <w:sz w:val="23"/>
        </w:rPr>
        <w:t>контекстной</w:t>
      </w:r>
      <w:r>
        <w:rPr>
          <w:spacing w:val="-2"/>
          <w:sz w:val="23"/>
        </w:rPr>
        <w:t xml:space="preserve"> </w:t>
      </w:r>
      <w:r>
        <w:rPr>
          <w:sz w:val="23"/>
        </w:rPr>
        <w:t>информации</w:t>
      </w:r>
      <w:r>
        <w:rPr>
          <w:spacing w:val="-2"/>
          <w:sz w:val="23"/>
        </w:rPr>
        <w:t xml:space="preserve"> </w:t>
      </w:r>
      <w:r>
        <w:rPr>
          <w:sz w:val="23"/>
        </w:rPr>
        <w:t>об условиях</w:t>
      </w:r>
      <w:r>
        <w:rPr>
          <w:spacing w:val="-9"/>
          <w:sz w:val="23"/>
        </w:rPr>
        <w:t xml:space="preserve"> </w:t>
      </w:r>
      <w:r>
        <w:rPr>
          <w:sz w:val="23"/>
        </w:rPr>
        <w:t>и</w:t>
      </w:r>
      <w:r>
        <w:rPr>
          <w:spacing w:val="-2"/>
          <w:sz w:val="23"/>
        </w:rPr>
        <w:t xml:space="preserve"> </w:t>
      </w:r>
      <w:r>
        <w:rPr>
          <w:sz w:val="23"/>
        </w:rPr>
        <w:t>особенностях</w:t>
      </w:r>
      <w:r>
        <w:rPr>
          <w:spacing w:val="-9"/>
          <w:sz w:val="23"/>
        </w:rPr>
        <w:t xml:space="preserve"> </w:t>
      </w:r>
      <w:r>
        <w:rPr>
          <w:sz w:val="23"/>
        </w:rPr>
        <w:t>его</w:t>
      </w:r>
      <w:r>
        <w:rPr>
          <w:spacing w:val="-1"/>
          <w:sz w:val="23"/>
        </w:rPr>
        <w:t xml:space="preserve"> </w:t>
      </w:r>
      <w:r>
        <w:rPr>
          <w:sz w:val="23"/>
        </w:rPr>
        <w:t xml:space="preserve">обучения в рамках регламентированных процедур, устанавливаемых Министерством </w:t>
      </w:r>
      <w:r w:rsidR="001422B1">
        <w:rPr>
          <w:sz w:val="23"/>
        </w:rPr>
        <w:t>просвещения</w:t>
      </w:r>
      <w:r>
        <w:rPr>
          <w:sz w:val="23"/>
        </w:rPr>
        <w:t xml:space="preserve"> Российской Федерации.</w:t>
      </w:r>
    </w:p>
    <w:p w:rsidR="009736CC" w:rsidRDefault="00D363D2">
      <w:pPr>
        <w:spacing w:before="4"/>
        <w:ind w:left="680" w:right="695" w:firstLine="454"/>
        <w:jc w:val="both"/>
        <w:rPr>
          <w:sz w:val="23"/>
        </w:rPr>
      </w:pPr>
      <w:r>
        <w:rPr>
          <w:sz w:val="23"/>
        </w:rPr>
        <w:t xml:space="preserve">Решение </w:t>
      </w:r>
      <w:r>
        <w:rPr>
          <w:b/>
          <w:sz w:val="23"/>
        </w:rPr>
        <w:t xml:space="preserve">о выдаче документа государственного образца об уровне образования — аттестата об основном общем образовании </w:t>
      </w:r>
      <w:r>
        <w:rPr>
          <w:sz w:val="23"/>
        </w:rPr>
        <w:t xml:space="preserve">принимается одновременно с рассмотрением и утверждением </w:t>
      </w:r>
      <w:r>
        <w:rPr>
          <w:b/>
          <w:sz w:val="23"/>
        </w:rPr>
        <w:t xml:space="preserve">характеристики обучающегося, </w:t>
      </w:r>
      <w:r>
        <w:rPr>
          <w:sz w:val="23"/>
        </w:rPr>
        <w:t>с учётом которой осуществляется приём в профильные классы старшей школы. В характеристике обучающегося:</w:t>
      </w:r>
    </w:p>
    <w:p w:rsidR="009736CC" w:rsidRDefault="00D363D2">
      <w:pPr>
        <w:pStyle w:val="a5"/>
        <w:numPr>
          <w:ilvl w:val="1"/>
          <w:numId w:val="81"/>
        </w:numPr>
        <w:tabs>
          <w:tab w:val="left" w:pos="1271"/>
        </w:tabs>
        <w:spacing w:line="258" w:lineRule="exact"/>
        <w:ind w:left="1271"/>
        <w:rPr>
          <w:sz w:val="23"/>
        </w:rPr>
      </w:pPr>
      <w:r>
        <w:rPr>
          <w:sz w:val="23"/>
        </w:rPr>
        <w:t>отмечаются</w:t>
      </w:r>
      <w:r>
        <w:rPr>
          <w:spacing w:val="-6"/>
          <w:sz w:val="23"/>
        </w:rPr>
        <w:t xml:space="preserve"> </w:t>
      </w:r>
      <w:r>
        <w:rPr>
          <w:sz w:val="23"/>
        </w:rPr>
        <w:t>образовательные</w:t>
      </w:r>
      <w:r>
        <w:rPr>
          <w:spacing w:val="-6"/>
          <w:sz w:val="23"/>
        </w:rPr>
        <w:t xml:space="preserve"> </w:t>
      </w:r>
      <w:r>
        <w:rPr>
          <w:sz w:val="23"/>
        </w:rPr>
        <w:t>достижения</w:t>
      </w:r>
      <w:r>
        <w:rPr>
          <w:spacing w:val="-3"/>
          <w:sz w:val="23"/>
        </w:rPr>
        <w:t xml:space="preserve"> </w:t>
      </w:r>
      <w:r>
        <w:rPr>
          <w:sz w:val="23"/>
        </w:rPr>
        <w:t>и</w:t>
      </w:r>
      <w:r>
        <w:rPr>
          <w:spacing w:val="-5"/>
          <w:sz w:val="23"/>
        </w:rPr>
        <w:t xml:space="preserve"> </w:t>
      </w:r>
      <w:r>
        <w:rPr>
          <w:sz w:val="23"/>
        </w:rPr>
        <w:t>положительные</w:t>
      </w:r>
      <w:r>
        <w:rPr>
          <w:spacing w:val="-6"/>
          <w:sz w:val="23"/>
        </w:rPr>
        <w:t xml:space="preserve"> </w:t>
      </w:r>
      <w:r>
        <w:rPr>
          <w:sz w:val="23"/>
        </w:rPr>
        <w:t>качества</w:t>
      </w:r>
      <w:r>
        <w:rPr>
          <w:spacing w:val="-6"/>
          <w:sz w:val="23"/>
        </w:rPr>
        <w:t xml:space="preserve"> </w:t>
      </w:r>
      <w:r>
        <w:rPr>
          <w:spacing w:val="-2"/>
          <w:sz w:val="23"/>
        </w:rPr>
        <w:t>обучающегося;</w:t>
      </w:r>
    </w:p>
    <w:p w:rsidR="009736CC" w:rsidRDefault="00D363D2">
      <w:pPr>
        <w:pStyle w:val="a5"/>
        <w:numPr>
          <w:ilvl w:val="1"/>
          <w:numId w:val="81"/>
        </w:numPr>
        <w:tabs>
          <w:tab w:val="left" w:pos="1271"/>
        </w:tabs>
        <w:spacing w:before="2"/>
        <w:ind w:right="702" w:firstLine="454"/>
        <w:rPr>
          <w:sz w:val="23"/>
        </w:rPr>
      </w:pPr>
      <w:r>
        <w:rPr>
          <w:sz w:val="23"/>
        </w:rPr>
        <w:t xml:space="preserve">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w:t>
      </w:r>
      <w:r>
        <w:rPr>
          <w:spacing w:val="-2"/>
          <w:sz w:val="23"/>
        </w:rPr>
        <w:t>обучающегося.</w:t>
      </w:r>
    </w:p>
    <w:p w:rsidR="009736CC" w:rsidRDefault="00D363D2">
      <w:pPr>
        <w:pStyle w:val="a3"/>
        <w:spacing w:line="242" w:lineRule="auto"/>
        <w:ind w:right="694" w:firstLine="454"/>
        <w:jc w:val="both"/>
      </w:pPr>
      <w:r>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w:t>
      </w:r>
      <w:r>
        <w:rPr>
          <w:spacing w:val="-2"/>
        </w:rPr>
        <w:t>показателями.</w:t>
      </w:r>
    </w:p>
    <w:p w:rsidR="001422B1" w:rsidRPr="001422B1" w:rsidRDefault="00D363D2" w:rsidP="001422B1">
      <w:pPr>
        <w:pStyle w:val="3"/>
        <w:numPr>
          <w:ilvl w:val="2"/>
          <w:numId w:val="90"/>
        </w:numPr>
        <w:tabs>
          <w:tab w:val="left" w:pos="1134"/>
          <w:tab w:val="left" w:pos="1701"/>
        </w:tabs>
        <w:spacing w:before="76"/>
        <w:ind w:left="709" w:right="688" w:firstLine="454"/>
        <w:jc w:val="left"/>
      </w:pPr>
      <w:r>
        <w:t>Оценка</w:t>
      </w:r>
      <w:r w:rsidRPr="001422B1">
        <w:rPr>
          <w:spacing w:val="-6"/>
        </w:rPr>
        <w:t xml:space="preserve"> </w:t>
      </w:r>
      <w:r>
        <w:t>результатов</w:t>
      </w:r>
      <w:r w:rsidRPr="001422B1">
        <w:rPr>
          <w:spacing w:val="-5"/>
        </w:rPr>
        <w:t xml:space="preserve"> </w:t>
      </w:r>
      <w:r>
        <w:t>деятельности</w:t>
      </w:r>
      <w:r w:rsidR="001422B1">
        <w:t xml:space="preserve"> школы</w:t>
      </w:r>
    </w:p>
    <w:p w:rsidR="009736CC" w:rsidRDefault="00D363D2" w:rsidP="001422B1">
      <w:pPr>
        <w:pStyle w:val="3"/>
        <w:numPr>
          <w:ilvl w:val="2"/>
          <w:numId w:val="90"/>
        </w:numPr>
        <w:tabs>
          <w:tab w:val="left" w:pos="1134"/>
          <w:tab w:val="left" w:pos="1701"/>
        </w:tabs>
        <w:spacing w:before="76"/>
        <w:ind w:left="709" w:right="688" w:firstLine="454"/>
        <w:jc w:val="both"/>
      </w:pPr>
      <w:r>
        <w:t>Оценка результатов деятельности МБОУ</w:t>
      </w:r>
      <w:r w:rsidR="001422B1">
        <w:t xml:space="preserve"> Кара-Чыраанской </w:t>
      </w:r>
      <w:r>
        <w:t>СОШ  осуществляется в ходе его</w:t>
      </w:r>
      <w:r w:rsidRPr="001422B1">
        <w:rPr>
          <w:spacing w:val="34"/>
        </w:rPr>
        <w:t xml:space="preserve"> </w:t>
      </w:r>
      <w:r>
        <w:t>аккредитации,</w:t>
      </w:r>
      <w:r w:rsidRPr="001422B1">
        <w:rPr>
          <w:spacing w:val="34"/>
        </w:rPr>
        <w:t xml:space="preserve"> </w:t>
      </w:r>
      <w:r>
        <w:t>а</w:t>
      </w:r>
      <w:r w:rsidRPr="001422B1">
        <w:rPr>
          <w:spacing w:val="38"/>
        </w:rPr>
        <w:t xml:space="preserve"> </w:t>
      </w:r>
      <w:r>
        <w:t>также</w:t>
      </w:r>
      <w:r w:rsidRPr="001422B1">
        <w:rPr>
          <w:spacing w:val="32"/>
        </w:rPr>
        <w:t xml:space="preserve"> </w:t>
      </w:r>
      <w:r>
        <w:t>в</w:t>
      </w:r>
      <w:r w:rsidRPr="001422B1">
        <w:rPr>
          <w:spacing w:val="39"/>
        </w:rPr>
        <w:t xml:space="preserve"> </w:t>
      </w:r>
      <w:r>
        <w:t>рамках</w:t>
      </w:r>
      <w:r w:rsidRPr="001422B1">
        <w:rPr>
          <w:spacing w:val="27"/>
        </w:rPr>
        <w:t xml:space="preserve"> </w:t>
      </w:r>
      <w:r>
        <w:t>аттестации</w:t>
      </w:r>
      <w:r w:rsidRPr="001422B1">
        <w:rPr>
          <w:spacing w:val="39"/>
        </w:rPr>
        <w:t xml:space="preserve"> </w:t>
      </w:r>
      <w:r>
        <w:t>педагогических</w:t>
      </w:r>
      <w:r w:rsidRPr="001422B1">
        <w:rPr>
          <w:spacing w:val="34"/>
        </w:rPr>
        <w:t xml:space="preserve"> </w:t>
      </w:r>
      <w:r>
        <w:t>кадров.</w:t>
      </w:r>
      <w:r w:rsidRPr="001422B1">
        <w:rPr>
          <w:spacing w:val="40"/>
        </w:rPr>
        <w:t xml:space="preserve"> </w:t>
      </w:r>
      <w:r>
        <w:t>Она</w:t>
      </w:r>
      <w:r w:rsidRPr="001422B1">
        <w:rPr>
          <w:spacing w:val="32"/>
        </w:rPr>
        <w:t xml:space="preserve"> </w:t>
      </w:r>
      <w:r>
        <w:t>проводится</w:t>
      </w:r>
      <w:r w:rsidRPr="001422B1">
        <w:rPr>
          <w:spacing w:val="35"/>
        </w:rPr>
        <w:t xml:space="preserve"> </w:t>
      </w:r>
      <w:r>
        <w:t>на основе</w:t>
      </w:r>
      <w:r w:rsidRPr="001422B1">
        <w:rPr>
          <w:spacing w:val="80"/>
          <w:w w:val="150"/>
        </w:rPr>
        <w:t xml:space="preserve"> </w:t>
      </w:r>
      <w:r>
        <w:t>результатов</w:t>
      </w:r>
      <w:r w:rsidRPr="001422B1">
        <w:rPr>
          <w:spacing w:val="80"/>
          <w:w w:val="150"/>
        </w:rPr>
        <w:t xml:space="preserve"> </w:t>
      </w:r>
      <w:r>
        <w:t>итоговой</w:t>
      </w:r>
      <w:r w:rsidRPr="001422B1">
        <w:rPr>
          <w:spacing w:val="80"/>
          <w:w w:val="150"/>
        </w:rPr>
        <w:t xml:space="preserve"> </w:t>
      </w:r>
      <w:r>
        <w:t>оценки</w:t>
      </w:r>
      <w:r w:rsidRPr="001422B1">
        <w:rPr>
          <w:spacing w:val="80"/>
          <w:w w:val="150"/>
        </w:rPr>
        <w:t xml:space="preserve"> </w:t>
      </w:r>
      <w:r>
        <w:t>достижения</w:t>
      </w:r>
      <w:r w:rsidRPr="001422B1">
        <w:rPr>
          <w:spacing w:val="80"/>
          <w:w w:val="150"/>
        </w:rPr>
        <w:t xml:space="preserve"> </w:t>
      </w:r>
      <w:r>
        <w:t>планируемых</w:t>
      </w:r>
      <w:r w:rsidRPr="001422B1">
        <w:rPr>
          <w:spacing w:val="80"/>
          <w:w w:val="150"/>
        </w:rPr>
        <w:t xml:space="preserve"> </w:t>
      </w:r>
      <w:r>
        <w:t>результатов</w:t>
      </w:r>
      <w:r w:rsidRPr="001422B1">
        <w:rPr>
          <w:spacing w:val="80"/>
          <w:w w:val="150"/>
        </w:rPr>
        <w:t xml:space="preserve"> </w:t>
      </w:r>
      <w:r>
        <w:t>освоения основной образовательной программы основного общего образования с учётом:</w:t>
      </w:r>
    </w:p>
    <w:p w:rsidR="009736CC" w:rsidRDefault="001422B1">
      <w:pPr>
        <w:pStyle w:val="a5"/>
        <w:numPr>
          <w:ilvl w:val="1"/>
          <w:numId w:val="81"/>
        </w:numPr>
        <w:tabs>
          <w:tab w:val="left" w:pos="1271"/>
          <w:tab w:val="left" w:pos="2704"/>
          <w:tab w:val="left" w:pos="4647"/>
          <w:tab w:val="left" w:pos="6267"/>
          <w:tab w:val="left" w:pos="7303"/>
          <w:tab w:val="left" w:pos="8252"/>
        </w:tabs>
        <w:spacing w:before="1"/>
        <w:ind w:right="689" w:firstLine="454"/>
        <w:jc w:val="left"/>
        <w:rPr>
          <w:sz w:val="23"/>
        </w:rPr>
      </w:pPr>
      <w:r>
        <w:rPr>
          <w:spacing w:val="-2"/>
          <w:sz w:val="23"/>
        </w:rPr>
        <w:t>Р</w:t>
      </w:r>
      <w:r w:rsidR="00D363D2">
        <w:rPr>
          <w:spacing w:val="-2"/>
          <w:sz w:val="23"/>
        </w:rPr>
        <w:t>езультатов</w:t>
      </w:r>
      <w:r>
        <w:rPr>
          <w:spacing w:val="-2"/>
          <w:sz w:val="23"/>
        </w:rPr>
        <w:t xml:space="preserve"> </w:t>
      </w:r>
      <w:r w:rsidR="00D363D2">
        <w:rPr>
          <w:spacing w:val="-2"/>
          <w:sz w:val="23"/>
        </w:rPr>
        <w:t>мониторинговых</w:t>
      </w:r>
      <w:r>
        <w:rPr>
          <w:spacing w:val="-2"/>
          <w:sz w:val="23"/>
        </w:rPr>
        <w:t xml:space="preserve"> </w:t>
      </w:r>
      <w:r w:rsidR="00D363D2">
        <w:rPr>
          <w:spacing w:val="-2"/>
          <w:sz w:val="23"/>
        </w:rPr>
        <w:t>исследований</w:t>
      </w:r>
      <w:r>
        <w:rPr>
          <w:spacing w:val="-2"/>
          <w:sz w:val="23"/>
        </w:rPr>
        <w:t xml:space="preserve"> </w:t>
      </w:r>
      <w:r w:rsidR="00D363D2">
        <w:rPr>
          <w:spacing w:val="-2"/>
          <w:sz w:val="23"/>
        </w:rPr>
        <w:t>разного</w:t>
      </w:r>
      <w:r>
        <w:rPr>
          <w:spacing w:val="-2"/>
          <w:sz w:val="23"/>
        </w:rPr>
        <w:t xml:space="preserve"> </w:t>
      </w:r>
      <w:r w:rsidR="00D363D2">
        <w:rPr>
          <w:spacing w:val="-2"/>
          <w:sz w:val="23"/>
        </w:rPr>
        <w:t>уровня</w:t>
      </w:r>
      <w:r>
        <w:rPr>
          <w:spacing w:val="-2"/>
          <w:sz w:val="23"/>
        </w:rPr>
        <w:t xml:space="preserve"> </w:t>
      </w:r>
      <w:r w:rsidR="00D363D2">
        <w:rPr>
          <w:spacing w:val="-2"/>
          <w:sz w:val="23"/>
        </w:rPr>
        <w:t xml:space="preserve">(муниципального, </w:t>
      </w:r>
      <w:r w:rsidR="00D363D2">
        <w:rPr>
          <w:sz w:val="23"/>
        </w:rPr>
        <w:t>регионального, федерального);</w:t>
      </w:r>
    </w:p>
    <w:p w:rsidR="009736CC" w:rsidRDefault="001422B1">
      <w:pPr>
        <w:pStyle w:val="a5"/>
        <w:numPr>
          <w:ilvl w:val="1"/>
          <w:numId w:val="81"/>
        </w:numPr>
        <w:tabs>
          <w:tab w:val="left" w:pos="1271"/>
          <w:tab w:val="left" w:pos="2300"/>
          <w:tab w:val="left" w:pos="3660"/>
          <w:tab w:val="left" w:pos="4819"/>
          <w:tab w:val="left" w:pos="6711"/>
          <w:tab w:val="left" w:pos="8057"/>
          <w:tab w:val="left" w:pos="9309"/>
        </w:tabs>
        <w:spacing w:line="242" w:lineRule="auto"/>
        <w:ind w:right="697" w:firstLine="454"/>
        <w:jc w:val="left"/>
        <w:rPr>
          <w:sz w:val="23"/>
        </w:rPr>
      </w:pPr>
      <w:r>
        <w:rPr>
          <w:spacing w:val="-2"/>
          <w:sz w:val="23"/>
        </w:rPr>
        <w:t>У</w:t>
      </w:r>
      <w:r w:rsidR="00D363D2">
        <w:rPr>
          <w:spacing w:val="-2"/>
          <w:sz w:val="23"/>
        </w:rPr>
        <w:t>словий</w:t>
      </w:r>
      <w:r>
        <w:rPr>
          <w:spacing w:val="-2"/>
          <w:sz w:val="23"/>
        </w:rPr>
        <w:t xml:space="preserve"> </w:t>
      </w:r>
      <w:r w:rsidR="00D363D2">
        <w:rPr>
          <w:spacing w:val="-2"/>
          <w:sz w:val="23"/>
        </w:rPr>
        <w:t>реализации</w:t>
      </w:r>
      <w:r>
        <w:rPr>
          <w:spacing w:val="-2"/>
          <w:sz w:val="23"/>
        </w:rPr>
        <w:t xml:space="preserve"> </w:t>
      </w:r>
      <w:r w:rsidR="00D363D2">
        <w:rPr>
          <w:spacing w:val="-2"/>
          <w:sz w:val="23"/>
        </w:rPr>
        <w:t>основной</w:t>
      </w:r>
      <w:r>
        <w:rPr>
          <w:sz w:val="23"/>
        </w:rPr>
        <w:t xml:space="preserve"> </w:t>
      </w:r>
      <w:r w:rsidR="00D363D2">
        <w:rPr>
          <w:spacing w:val="-2"/>
          <w:sz w:val="23"/>
        </w:rPr>
        <w:t>образовательной</w:t>
      </w:r>
      <w:r>
        <w:rPr>
          <w:spacing w:val="-2"/>
          <w:sz w:val="23"/>
        </w:rPr>
        <w:t xml:space="preserve"> </w:t>
      </w:r>
      <w:r w:rsidR="00D363D2">
        <w:rPr>
          <w:spacing w:val="-2"/>
          <w:sz w:val="23"/>
        </w:rPr>
        <w:t>программы</w:t>
      </w:r>
      <w:r>
        <w:rPr>
          <w:sz w:val="23"/>
        </w:rPr>
        <w:t xml:space="preserve"> </w:t>
      </w:r>
      <w:r w:rsidR="00D363D2">
        <w:rPr>
          <w:spacing w:val="-2"/>
          <w:sz w:val="23"/>
        </w:rPr>
        <w:t>основного</w:t>
      </w:r>
      <w:r>
        <w:rPr>
          <w:spacing w:val="-2"/>
          <w:sz w:val="23"/>
        </w:rPr>
        <w:t xml:space="preserve"> </w:t>
      </w:r>
      <w:r w:rsidR="00D363D2">
        <w:rPr>
          <w:spacing w:val="-2"/>
          <w:sz w:val="23"/>
        </w:rPr>
        <w:t>общего образования;</w:t>
      </w:r>
    </w:p>
    <w:p w:rsidR="009736CC" w:rsidRDefault="00D363D2">
      <w:pPr>
        <w:pStyle w:val="a5"/>
        <w:numPr>
          <w:ilvl w:val="1"/>
          <w:numId w:val="81"/>
        </w:numPr>
        <w:tabs>
          <w:tab w:val="left" w:pos="1271"/>
        </w:tabs>
        <w:spacing w:line="263" w:lineRule="exact"/>
        <w:ind w:left="1271"/>
        <w:jc w:val="left"/>
        <w:rPr>
          <w:sz w:val="23"/>
        </w:rPr>
      </w:pPr>
      <w:r>
        <w:rPr>
          <w:sz w:val="23"/>
        </w:rPr>
        <w:t>особенностей</w:t>
      </w:r>
      <w:r>
        <w:rPr>
          <w:spacing w:val="-10"/>
          <w:sz w:val="23"/>
        </w:rPr>
        <w:t xml:space="preserve"> </w:t>
      </w:r>
      <w:r>
        <w:rPr>
          <w:sz w:val="23"/>
        </w:rPr>
        <w:t>контингента</w:t>
      </w:r>
      <w:r>
        <w:rPr>
          <w:spacing w:val="-10"/>
          <w:sz w:val="23"/>
        </w:rPr>
        <w:t xml:space="preserve"> </w:t>
      </w:r>
      <w:r>
        <w:rPr>
          <w:spacing w:val="-2"/>
          <w:sz w:val="23"/>
        </w:rPr>
        <w:t>обучающихся.</w:t>
      </w:r>
    </w:p>
    <w:p w:rsidR="001422B1" w:rsidRDefault="00D363D2" w:rsidP="001422B1">
      <w:pPr>
        <w:pStyle w:val="a3"/>
        <w:ind w:right="683" w:firstLine="454"/>
        <w:jc w:val="both"/>
      </w:pPr>
      <w:r>
        <w:t xml:space="preserve">Предметом оценки в ходе данных процедур является также </w:t>
      </w:r>
      <w:r>
        <w:rPr>
          <w:i/>
        </w:rPr>
        <w:t xml:space="preserve">текущая оценочная деятельность </w:t>
      </w:r>
      <w:r>
        <w:t>образовательного учреждения и педагогов и, в частности, отслеживание динамики образовательных достижений выпускников основной школы</w:t>
      </w:r>
      <w:bookmarkStart w:id="28" w:name="2._СОДЕРЖАТЕЛЬНЫЙ_РАЗДЕЛ"/>
      <w:bookmarkEnd w:id="28"/>
      <w:r w:rsidR="001422B1">
        <w:t>.</w:t>
      </w:r>
    </w:p>
    <w:p w:rsidR="001422B1" w:rsidRDefault="001422B1" w:rsidP="001422B1">
      <w:pPr>
        <w:pStyle w:val="a3"/>
        <w:ind w:right="683" w:firstLine="454"/>
        <w:jc w:val="both"/>
      </w:pPr>
      <w:r>
        <w:br w:type="page"/>
      </w:r>
    </w:p>
    <w:p w:rsidR="009736CC" w:rsidRDefault="00D363D2" w:rsidP="001422B1">
      <w:pPr>
        <w:pStyle w:val="a3"/>
        <w:ind w:right="683" w:firstLine="454"/>
        <w:jc w:val="both"/>
      </w:pPr>
      <w:r>
        <w:lastRenderedPageBreak/>
        <w:t>2.</w:t>
      </w:r>
      <w:r>
        <w:rPr>
          <w:spacing w:val="-9"/>
        </w:rPr>
        <w:t xml:space="preserve"> </w:t>
      </w:r>
      <w:r>
        <w:t>СОДЕРЖАТЕЛЬНЫЙ</w:t>
      </w:r>
      <w:r>
        <w:rPr>
          <w:spacing w:val="-9"/>
        </w:rPr>
        <w:t xml:space="preserve"> </w:t>
      </w:r>
      <w:r>
        <w:rPr>
          <w:spacing w:val="-2"/>
        </w:rPr>
        <w:t>РАЗДЕЛ</w:t>
      </w:r>
    </w:p>
    <w:p w:rsidR="009736CC" w:rsidRDefault="00D363D2" w:rsidP="001422B1">
      <w:pPr>
        <w:pStyle w:val="a5"/>
        <w:numPr>
          <w:ilvl w:val="1"/>
          <w:numId w:val="80"/>
        </w:numPr>
        <w:tabs>
          <w:tab w:val="left" w:pos="993"/>
        </w:tabs>
        <w:ind w:hanging="590"/>
        <w:jc w:val="left"/>
        <w:rPr>
          <w:b/>
          <w:sz w:val="23"/>
        </w:rPr>
      </w:pPr>
      <w:bookmarkStart w:id="29" w:name="2.1._Программа_формирования_универсальны"/>
      <w:bookmarkEnd w:id="29"/>
      <w:r>
        <w:rPr>
          <w:b/>
          <w:sz w:val="23"/>
        </w:rPr>
        <w:t>Программа</w:t>
      </w:r>
      <w:r>
        <w:rPr>
          <w:b/>
          <w:spacing w:val="-10"/>
          <w:sz w:val="23"/>
        </w:rPr>
        <w:t xml:space="preserve"> </w:t>
      </w:r>
      <w:r>
        <w:rPr>
          <w:b/>
          <w:sz w:val="23"/>
        </w:rPr>
        <w:t>формирования</w:t>
      </w:r>
      <w:r>
        <w:rPr>
          <w:b/>
          <w:spacing w:val="-2"/>
          <w:sz w:val="23"/>
        </w:rPr>
        <w:t xml:space="preserve"> </w:t>
      </w:r>
      <w:r>
        <w:rPr>
          <w:b/>
          <w:sz w:val="23"/>
        </w:rPr>
        <w:t>универсальных</w:t>
      </w:r>
      <w:r>
        <w:rPr>
          <w:b/>
          <w:spacing w:val="-8"/>
          <w:sz w:val="23"/>
        </w:rPr>
        <w:t xml:space="preserve"> </w:t>
      </w:r>
      <w:r>
        <w:rPr>
          <w:b/>
          <w:sz w:val="23"/>
        </w:rPr>
        <w:t>учебных</w:t>
      </w:r>
      <w:r>
        <w:rPr>
          <w:b/>
          <w:spacing w:val="-8"/>
          <w:sz w:val="23"/>
        </w:rPr>
        <w:t xml:space="preserve"> </w:t>
      </w:r>
      <w:r>
        <w:rPr>
          <w:b/>
          <w:sz w:val="23"/>
        </w:rPr>
        <w:t>действий</w:t>
      </w:r>
      <w:r>
        <w:rPr>
          <w:b/>
          <w:spacing w:val="-2"/>
          <w:sz w:val="23"/>
        </w:rPr>
        <w:t xml:space="preserve"> </w:t>
      </w:r>
      <w:r>
        <w:rPr>
          <w:b/>
          <w:sz w:val="23"/>
        </w:rPr>
        <w:t>у</w:t>
      </w:r>
      <w:r>
        <w:rPr>
          <w:b/>
          <w:spacing w:val="-14"/>
          <w:sz w:val="23"/>
        </w:rPr>
        <w:t xml:space="preserve"> </w:t>
      </w:r>
      <w:r>
        <w:rPr>
          <w:b/>
          <w:spacing w:val="-2"/>
          <w:sz w:val="23"/>
        </w:rPr>
        <w:t>обучающихся</w:t>
      </w:r>
    </w:p>
    <w:p w:rsidR="009736CC" w:rsidRDefault="00D363D2">
      <w:pPr>
        <w:pStyle w:val="a3"/>
        <w:ind w:right="688" w:firstLine="454"/>
        <w:jc w:val="both"/>
      </w:pPr>
      <w:r>
        <w:t>Программа формирования универсальных учебных действий у обучающихся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w:t>
      </w:r>
      <w:r>
        <w:rPr>
          <w:spacing w:val="40"/>
        </w:rPr>
        <w:t xml:space="preserve"> </w:t>
      </w:r>
      <w:r>
        <w:rPr>
          <w:spacing w:val="-2"/>
        </w:rPr>
        <w:t>деятельности.</w:t>
      </w:r>
    </w:p>
    <w:p w:rsidR="009736CC" w:rsidRDefault="00D363D2">
      <w:pPr>
        <w:pStyle w:val="a3"/>
        <w:ind w:right="693" w:firstLine="454"/>
        <w:jc w:val="both"/>
      </w:pPr>
      <w:bookmarkStart w:id="30" w:name="Программа_формирования_универсальных_уче"/>
      <w:bookmarkEnd w:id="30"/>
      <w:r>
        <w:t xml:space="preserve">Программа формирования универсальных учебных действий (УУД) в основной школе </w:t>
      </w:r>
      <w:r>
        <w:rPr>
          <w:spacing w:val="-2"/>
        </w:rPr>
        <w:t>определяет:</w:t>
      </w:r>
    </w:p>
    <w:p w:rsidR="009736CC" w:rsidRDefault="00D363D2">
      <w:pPr>
        <w:pStyle w:val="a5"/>
        <w:numPr>
          <w:ilvl w:val="0"/>
          <w:numId w:val="79"/>
        </w:numPr>
        <w:tabs>
          <w:tab w:val="left" w:pos="1423"/>
        </w:tabs>
        <w:spacing w:line="242" w:lineRule="auto"/>
        <w:ind w:right="689" w:firstLine="454"/>
        <w:rPr>
          <w:sz w:val="23"/>
        </w:rPr>
      </w:pPr>
      <w:r>
        <w:rPr>
          <w:sz w:val="23"/>
        </w:rPr>
        <w:t>цели и задачи взаимодействия педагогов и обучающихся по формированию универсальных учебных действий в основной школе, описание основных подходов, обеспечивающих</w:t>
      </w:r>
      <w:r>
        <w:rPr>
          <w:spacing w:val="-3"/>
          <w:sz w:val="23"/>
        </w:rPr>
        <w:t xml:space="preserve"> </w:t>
      </w:r>
      <w:r>
        <w:rPr>
          <w:sz w:val="23"/>
        </w:rPr>
        <w:t>эффективное их усвоение обучающимися, взаимосвязи содержания урочной и внеурочной деятельности обучающихся по формированию УУД;</w:t>
      </w:r>
    </w:p>
    <w:p w:rsidR="009736CC" w:rsidRDefault="00D363D2">
      <w:pPr>
        <w:pStyle w:val="a5"/>
        <w:numPr>
          <w:ilvl w:val="0"/>
          <w:numId w:val="79"/>
        </w:numPr>
        <w:tabs>
          <w:tab w:val="left" w:pos="1423"/>
        </w:tabs>
        <w:spacing w:line="242" w:lineRule="auto"/>
        <w:ind w:right="698" w:firstLine="454"/>
        <w:rPr>
          <w:sz w:val="23"/>
        </w:rPr>
      </w:pPr>
      <w:r>
        <w:rPr>
          <w:sz w:val="23"/>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9736CC" w:rsidRDefault="00D363D2">
      <w:pPr>
        <w:pStyle w:val="a5"/>
        <w:numPr>
          <w:ilvl w:val="0"/>
          <w:numId w:val="79"/>
        </w:numPr>
        <w:tabs>
          <w:tab w:val="left" w:pos="1423"/>
        </w:tabs>
        <w:spacing w:line="242" w:lineRule="auto"/>
        <w:ind w:right="690" w:firstLine="454"/>
        <w:rPr>
          <w:sz w:val="23"/>
        </w:rPr>
      </w:pPr>
      <w:r>
        <w:rPr>
          <w:sz w:val="23"/>
        </w:rPr>
        <w:t>ценностные ориентиры формирования универсальных учебный действий, место и формы формирования УУД: образовательные области, учебные предметы, внеурочные</w:t>
      </w:r>
      <w:r>
        <w:rPr>
          <w:spacing w:val="40"/>
          <w:sz w:val="23"/>
        </w:rPr>
        <w:t xml:space="preserve"> </w:t>
      </w:r>
      <w:r>
        <w:rPr>
          <w:sz w:val="23"/>
        </w:rPr>
        <w:t>занятия и т. п. Связь универсальных учебных действий с содержанием учебных предметов;</w:t>
      </w:r>
    </w:p>
    <w:p w:rsidR="009736CC" w:rsidRDefault="00D363D2">
      <w:pPr>
        <w:pStyle w:val="a5"/>
        <w:numPr>
          <w:ilvl w:val="0"/>
          <w:numId w:val="79"/>
        </w:numPr>
        <w:tabs>
          <w:tab w:val="left" w:pos="1423"/>
        </w:tabs>
        <w:spacing w:line="237" w:lineRule="auto"/>
        <w:ind w:right="691" w:firstLine="454"/>
        <w:rPr>
          <w:sz w:val="23"/>
        </w:rPr>
      </w:pPr>
      <w:r>
        <w:rPr>
          <w:sz w:val="23"/>
        </w:rPr>
        <w:t>основные направления деятельности по формированию УУД в основной школе, описание технологии включения развивающих задач как в урочную, так и внеурочную деятельность обучающихся;</w:t>
      </w:r>
    </w:p>
    <w:p w:rsidR="009736CC" w:rsidRDefault="00D363D2">
      <w:pPr>
        <w:pStyle w:val="a5"/>
        <w:numPr>
          <w:ilvl w:val="0"/>
          <w:numId w:val="79"/>
        </w:numPr>
        <w:tabs>
          <w:tab w:val="left" w:pos="1423"/>
        </w:tabs>
        <w:spacing w:line="262" w:lineRule="exact"/>
        <w:ind w:left="1422" w:hanging="289"/>
        <w:rPr>
          <w:sz w:val="23"/>
        </w:rPr>
      </w:pPr>
      <w:r>
        <w:rPr>
          <w:sz w:val="23"/>
        </w:rPr>
        <w:t>условия</w:t>
      </w:r>
      <w:r>
        <w:rPr>
          <w:spacing w:val="-8"/>
          <w:sz w:val="23"/>
        </w:rPr>
        <w:t xml:space="preserve"> </w:t>
      </w:r>
      <w:r>
        <w:rPr>
          <w:sz w:val="23"/>
        </w:rPr>
        <w:t>формирования</w:t>
      </w:r>
      <w:r>
        <w:rPr>
          <w:spacing w:val="-6"/>
          <w:sz w:val="23"/>
        </w:rPr>
        <w:t xml:space="preserve"> </w:t>
      </w:r>
      <w:r>
        <w:rPr>
          <w:spacing w:val="-4"/>
          <w:sz w:val="23"/>
        </w:rPr>
        <w:t>УУД;</w:t>
      </w:r>
    </w:p>
    <w:p w:rsidR="009736CC" w:rsidRDefault="00D363D2">
      <w:pPr>
        <w:pStyle w:val="a5"/>
        <w:numPr>
          <w:ilvl w:val="0"/>
          <w:numId w:val="79"/>
        </w:numPr>
        <w:tabs>
          <w:tab w:val="left" w:pos="1423"/>
        </w:tabs>
        <w:spacing w:line="242" w:lineRule="auto"/>
        <w:ind w:right="697" w:firstLine="454"/>
        <w:rPr>
          <w:sz w:val="23"/>
        </w:rPr>
      </w:pPr>
      <w:r>
        <w:rPr>
          <w:sz w:val="23"/>
        </w:rPr>
        <w:t>преемственность программы формирования универсальных учебных действий при переходе от начального к основному общему образованию.</w:t>
      </w:r>
    </w:p>
    <w:p w:rsidR="009736CC" w:rsidRDefault="00D363D2">
      <w:pPr>
        <w:pStyle w:val="a3"/>
        <w:ind w:right="688" w:firstLine="454"/>
        <w:jc w:val="both"/>
      </w:pPr>
      <w:r>
        <w:t>Целью программы формирования универсальных учебных действий является</w:t>
      </w:r>
      <w:r>
        <w:rPr>
          <w:spacing w:val="40"/>
        </w:rPr>
        <w:t xml:space="preserve"> </w:t>
      </w:r>
      <w:r>
        <w:t xml:space="preserve">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среднего общего </w:t>
      </w:r>
      <w:r>
        <w:rPr>
          <w:spacing w:val="-2"/>
        </w:rPr>
        <w:t>образования.</w:t>
      </w:r>
    </w:p>
    <w:p w:rsidR="009736CC" w:rsidRDefault="00D363D2">
      <w:pPr>
        <w:pStyle w:val="a3"/>
        <w:ind w:right="699" w:firstLine="454"/>
        <w:jc w:val="both"/>
      </w:pPr>
      <w:bookmarkStart w:id="31" w:name="Развитие_системы_универсальных_учебных_д"/>
      <w:bookmarkEnd w:id="31"/>
      <w:r>
        <w:t>Развитие системы универсальных учебных действий в составе личностных,</w:t>
      </w:r>
      <w:r>
        <w:rPr>
          <w:spacing w:val="40"/>
        </w:rPr>
        <w:t xml:space="preserve"> </w:t>
      </w:r>
      <w:r>
        <w:t>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9736CC" w:rsidRDefault="00D363D2">
      <w:pPr>
        <w:pStyle w:val="a3"/>
        <w:ind w:right="694" w:firstLine="454"/>
        <w:jc w:val="both"/>
      </w:pPr>
      <w:bookmarkStart w:id="32" w:name="Содержание_и_способы_общения_и_коммуника"/>
      <w:bookmarkEnd w:id="32"/>
      <w: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формирования универсальных учебных действий уделяется становлению коммуникативных универсальных учебных действий.</w:t>
      </w:r>
    </w:p>
    <w:p w:rsidR="009736CC" w:rsidRDefault="00D363D2">
      <w:pPr>
        <w:pStyle w:val="a3"/>
        <w:ind w:right="685" w:firstLine="454"/>
        <w:jc w:val="both"/>
      </w:pPr>
      <w:bookmarkStart w:id="33" w:name="По_мере_формирования_в_начальных_классах"/>
      <w:bookmarkEnd w:id="33"/>
      <w: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формирование универсальных учебных действий (коммуникативных, познавательных и регулятивных) в основной школе претерпевают значительные изменения. Регуляция</w:t>
      </w:r>
      <w:r>
        <w:rPr>
          <w:spacing w:val="27"/>
        </w:rPr>
        <w:t xml:space="preserve"> </w:t>
      </w:r>
      <w:r>
        <w:t>общения, кооперации и сотрудничества проектирует определённые достижения</w:t>
      </w:r>
      <w:r>
        <w:rPr>
          <w:spacing w:val="27"/>
        </w:rPr>
        <w:t xml:space="preserve"> </w:t>
      </w:r>
      <w:r>
        <w:t>и</w:t>
      </w:r>
    </w:p>
    <w:p w:rsidR="009736CC" w:rsidRDefault="009736CC">
      <w:pPr>
        <w:jc w:val="both"/>
        <w:sectPr w:rsidR="009736CC">
          <w:pgSz w:w="11910" w:h="16850"/>
          <w:pgMar w:top="1140" w:right="160" w:bottom="1660" w:left="1020" w:header="0" w:footer="1457" w:gutter="0"/>
          <w:cols w:space="720"/>
        </w:sectPr>
      </w:pPr>
    </w:p>
    <w:p w:rsidR="009736CC" w:rsidRDefault="00D363D2">
      <w:pPr>
        <w:pStyle w:val="a3"/>
        <w:spacing w:before="76" w:line="242" w:lineRule="auto"/>
        <w:ind w:right="812"/>
        <w:jc w:val="both"/>
      </w:pPr>
      <w:r>
        <w:lastRenderedPageBreak/>
        <w:t xml:space="preserve">результаты подростка, что вторично приводит к изменению характера его общения и Я- </w:t>
      </w:r>
      <w:r>
        <w:rPr>
          <w:spacing w:val="-2"/>
        </w:rPr>
        <w:t>концепции.</w:t>
      </w:r>
    </w:p>
    <w:p w:rsidR="009736CC" w:rsidRDefault="00D363D2">
      <w:pPr>
        <w:pStyle w:val="a3"/>
        <w:spacing w:line="242" w:lineRule="auto"/>
        <w:ind w:right="692" w:firstLine="454"/>
        <w:jc w:val="both"/>
      </w:pPr>
      <w:bookmarkStart w:id="34" w:name="Исходя_из_того_что_в_подростковом_возрас"/>
      <w:bookmarkEnd w:id="34"/>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w:t>
      </w:r>
      <w:r>
        <w:rPr>
          <w:spacing w:val="40"/>
        </w:rPr>
        <w:t xml:space="preserve"> </w:t>
      </w:r>
      <w:r>
        <w:t>приобретают</w:t>
      </w:r>
      <w:r>
        <w:rPr>
          <w:spacing w:val="27"/>
        </w:rPr>
        <w:t xml:space="preserve"> </w:t>
      </w:r>
      <w:r>
        <w:t>коммуникативные</w:t>
      </w:r>
      <w:r>
        <w:rPr>
          <w:spacing w:val="36"/>
        </w:rPr>
        <w:t xml:space="preserve"> </w:t>
      </w:r>
      <w:r>
        <w:t>учебные</w:t>
      </w:r>
      <w:r>
        <w:rPr>
          <w:spacing w:val="28"/>
        </w:rPr>
        <w:t xml:space="preserve"> </w:t>
      </w:r>
      <w:r>
        <w:t>действия.</w:t>
      </w:r>
      <w:r>
        <w:rPr>
          <w:spacing w:val="30"/>
        </w:rPr>
        <w:t xml:space="preserve"> </w:t>
      </w:r>
      <w:r>
        <w:t>В</w:t>
      </w:r>
      <w:r>
        <w:rPr>
          <w:spacing w:val="27"/>
        </w:rPr>
        <w:t xml:space="preserve"> </w:t>
      </w:r>
      <w:r>
        <w:t>этом</w:t>
      </w:r>
      <w:r>
        <w:rPr>
          <w:spacing w:val="28"/>
        </w:rPr>
        <w:t xml:space="preserve"> </w:t>
      </w:r>
      <w:r>
        <w:t>смысле</w:t>
      </w:r>
      <w:r>
        <w:rPr>
          <w:spacing w:val="28"/>
        </w:rPr>
        <w:t xml:space="preserve"> </w:t>
      </w:r>
      <w:r>
        <w:t>задача</w:t>
      </w:r>
      <w:r>
        <w:rPr>
          <w:spacing w:val="28"/>
        </w:rPr>
        <w:t xml:space="preserve"> </w:t>
      </w:r>
      <w:r>
        <w:t>начальной</w:t>
      </w:r>
      <w:r>
        <w:rPr>
          <w:spacing w:val="29"/>
        </w:rPr>
        <w:t xml:space="preserve"> </w:t>
      </w:r>
      <w:r>
        <w:rPr>
          <w:spacing w:val="-2"/>
        </w:rPr>
        <w:t>школы</w:t>
      </w:r>
    </w:p>
    <w:p w:rsidR="009736CC" w:rsidRDefault="00D363D2">
      <w:pPr>
        <w:pStyle w:val="a3"/>
        <w:spacing w:line="235" w:lineRule="auto"/>
        <w:ind w:right="702"/>
        <w:jc w:val="both"/>
      </w:pPr>
      <w:r>
        <w:t>«учить ученика учиться» должна быть трансформирована в новую задачу для основной</w:t>
      </w:r>
      <w:r>
        <w:rPr>
          <w:spacing w:val="40"/>
        </w:rPr>
        <w:t xml:space="preserve"> </w:t>
      </w:r>
      <w:r>
        <w:t>школы — «учить ученика учиться в общении».</w:t>
      </w:r>
    </w:p>
    <w:p w:rsidR="009736CC" w:rsidRPr="001422B1" w:rsidRDefault="00D363D2" w:rsidP="001422B1">
      <w:pPr>
        <w:pStyle w:val="3"/>
        <w:ind w:left="1572" w:right="1135"/>
        <w:jc w:val="center"/>
      </w:pPr>
      <w:bookmarkStart w:id="35" w:name="Планируемые_результаты_усвоения_обучающи"/>
      <w:bookmarkEnd w:id="35"/>
      <w:r>
        <w:t>Планируемые</w:t>
      </w:r>
      <w:r>
        <w:rPr>
          <w:spacing w:val="-13"/>
        </w:rPr>
        <w:t xml:space="preserve"> </w:t>
      </w:r>
      <w:r>
        <w:t>результаты</w:t>
      </w:r>
      <w:r>
        <w:rPr>
          <w:spacing w:val="-6"/>
        </w:rPr>
        <w:t xml:space="preserve"> </w:t>
      </w:r>
      <w:r>
        <w:t>усвоения</w:t>
      </w:r>
      <w:r>
        <w:rPr>
          <w:spacing w:val="-13"/>
        </w:rPr>
        <w:t xml:space="preserve"> </w:t>
      </w:r>
      <w:r>
        <w:t>обучающимися</w:t>
      </w:r>
      <w:r>
        <w:rPr>
          <w:spacing w:val="-8"/>
        </w:rPr>
        <w:t xml:space="preserve"> </w:t>
      </w:r>
      <w:r>
        <w:t>универсальных</w:t>
      </w:r>
      <w:r>
        <w:rPr>
          <w:spacing w:val="-5"/>
        </w:rPr>
        <w:t xml:space="preserve"> </w:t>
      </w:r>
      <w:r>
        <w:rPr>
          <w:spacing w:val="-2"/>
        </w:rPr>
        <w:t>учебных</w:t>
      </w:r>
      <w:r w:rsidR="001422B1">
        <w:rPr>
          <w:spacing w:val="-2"/>
        </w:rPr>
        <w:t xml:space="preserve"> </w:t>
      </w:r>
      <w:r w:rsidRPr="001422B1">
        <w:rPr>
          <w:spacing w:val="-2"/>
        </w:rPr>
        <w:t>действий</w:t>
      </w:r>
    </w:p>
    <w:p w:rsidR="009736CC" w:rsidRDefault="00D363D2">
      <w:pPr>
        <w:pStyle w:val="a3"/>
        <w:ind w:right="690" w:firstLine="454"/>
        <w:jc w:val="both"/>
      </w:pPr>
      <w:bookmarkStart w:id="36" w:name="В_результате_изучения_базовых_и_дополнит"/>
      <w:bookmarkEnd w:id="36"/>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9736CC" w:rsidRDefault="00D363D2">
      <w:pPr>
        <w:pStyle w:val="3"/>
        <w:spacing w:line="262" w:lineRule="exact"/>
        <w:ind w:left="1134"/>
        <w:jc w:val="both"/>
      </w:pPr>
      <w:bookmarkStart w:id="37" w:name="Технологии_формирования_универсальных_уч"/>
      <w:bookmarkEnd w:id="37"/>
      <w:r>
        <w:t>Технологии</w:t>
      </w:r>
      <w:r>
        <w:rPr>
          <w:spacing w:val="-11"/>
        </w:rPr>
        <w:t xml:space="preserve"> </w:t>
      </w:r>
      <w:r>
        <w:t>формирования</w:t>
      </w:r>
      <w:r>
        <w:rPr>
          <w:spacing w:val="-7"/>
        </w:rPr>
        <w:t xml:space="preserve"> </w:t>
      </w:r>
      <w:r>
        <w:t>универсальных</w:t>
      </w:r>
      <w:r>
        <w:rPr>
          <w:spacing w:val="-6"/>
        </w:rPr>
        <w:t xml:space="preserve"> </w:t>
      </w:r>
      <w:r>
        <w:t>учебных</w:t>
      </w:r>
      <w:r>
        <w:rPr>
          <w:spacing w:val="-11"/>
        </w:rPr>
        <w:t xml:space="preserve"> </w:t>
      </w:r>
      <w:r>
        <w:rPr>
          <w:spacing w:val="-2"/>
        </w:rPr>
        <w:t>действий</w:t>
      </w:r>
    </w:p>
    <w:p w:rsidR="009736CC" w:rsidRDefault="00D363D2">
      <w:pPr>
        <w:pStyle w:val="a3"/>
        <w:ind w:right="691" w:firstLine="454"/>
        <w:jc w:val="both"/>
      </w:pPr>
      <w:bookmarkStart w:id="38" w:name="Так_же_как_и_в_начальной_школе,_в_основе"/>
      <w:bookmarkEnd w:id="38"/>
      <w: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w:t>
      </w:r>
      <w:r>
        <w:rPr>
          <w:spacing w:val="-6"/>
        </w:rPr>
        <w:t xml:space="preserve"> </w:t>
      </w:r>
      <w:r>
        <w:t>образовательной</w:t>
      </w:r>
      <w:r>
        <w:rPr>
          <w:spacing w:val="-4"/>
        </w:rPr>
        <w:t xml:space="preserve"> </w:t>
      </w:r>
      <w:r>
        <w:t>практике</w:t>
      </w:r>
      <w:r>
        <w:rPr>
          <w:spacing w:val="-5"/>
        </w:rPr>
        <w:t xml:space="preserve"> </w:t>
      </w:r>
      <w:r>
        <w:t>отмечается</w:t>
      </w:r>
      <w:r>
        <w:rPr>
          <w:spacing w:val="-2"/>
        </w:rPr>
        <w:t xml:space="preserve"> </w:t>
      </w:r>
      <w:r>
        <w:t>переход</w:t>
      </w:r>
      <w:r>
        <w:rPr>
          <w:spacing w:val="-5"/>
        </w:rPr>
        <w:t xml:space="preserve"> </w:t>
      </w:r>
      <w:r>
        <w:t>от</w:t>
      </w:r>
      <w:r>
        <w:rPr>
          <w:spacing w:val="-3"/>
        </w:rPr>
        <w:t xml:space="preserve"> </w:t>
      </w:r>
      <w:r>
        <w:t>обучения</w:t>
      </w:r>
      <w:r>
        <w:rPr>
          <w:spacing w:val="-2"/>
        </w:rPr>
        <w:t xml:space="preserve"> </w:t>
      </w:r>
      <w:r>
        <w:t>как</w:t>
      </w:r>
      <w:r>
        <w:rPr>
          <w:spacing w:val="-1"/>
        </w:rPr>
        <w:t xml:space="preserve"> </w:t>
      </w:r>
      <w:r>
        <w:t>презентации</w:t>
      </w:r>
      <w:r>
        <w:rPr>
          <w:spacing w:val="-4"/>
        </w:rPr>
        <w:t xml:space="preserve"> </w:t>
      </w:r>
      <w:r>
        <w:t>системы</w:t>
      </w:r>
      <w:r>
        <w:rPr>
          <w:spacing w:val="-1"/>
        </w:rPr>
        <w:t xml:space="preserve"> </w:t>
      </w:r>
      <w:r>
        <w:t>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w:t>
      </w:r>
      <w:r>
        <w:rPr>
          <w:spacing w:val="40"/>
        </w:rPr>
        <w:t xml:space="preserve"> </w:t>
      </w:r>
      <w:r>
        <w:t>Всё это придаёт особую актуальность задаче формирования в основной школе универсальных учебных действий.</w:t>
      </w:r>
    </w:p>
    <w:p w:rsidR="009736CC" w:rsidRDefault="00D363D2">
      <w:pPr>
        <w:pStyle w:val="a3"/>
        <w:spacing w:line="242" w:lineRule="auto"/>
        <w:ind w:right="688" w:firstLine="454"/>
        <w:jc w:val="both"/>
      </w:pPr>
      <w:bookmarkStart w:id="39" w:name="Формирование_УУД_в_основной_школе_целесо"/>
      <w:bookmarkEnd w:id="39"/>
      <w:r>
        <w:t>Формирование УУД в основной школе целесообразно в рамках использования возможностей современной информационной образовательной среды как:</w:t>
      </w:r>
    </w:p>
    <w:p w:rsidR="009736CC" w:rsidRDefault="00D363D2">
      <w:pPr>
        <w:pStyle w:val="a5"/>
        <w:numPr>
          <w:ilvl w:val="1"/>
          <w:numId w:val="81"/>
        </w:numPr>
        <w:tabs>
          <w:tab w:val="left" w:pos="1271"/>
        </w:tabs>
        <w:spacing w:line="237" w:lineRule="auto"/>
        <w:ind w:right="691" w:firstLine="454"/>
        <w:rPr>
          <w:sz w:val="23"/>
        </w:rPr>
      </w:pPr>
      <w:r>
        <w:rPr>
          <w:sz w:val="23"/>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9736CC" w:rsidRDefault="00D363D2">
      <w:pPr>
        <w:pStyle w:val="a5"/>
        <w:numPr>
          <w:ilvl w:val="1"/>
          <w:numId w:val="81"/>
        </w:numPr>
        <w:tabs>
          <w:tab w:val="left" w:pos="1271"/>
        </w:tabs>
        <w:ind w:right="691" w:firstLine="454"/>
        <w:rPr>
          <w:sz w:val="23"/>
        </w:rPr>
      </w:pPr>
      <w:r>
        <w:rPr>
          <w:sz w:val="23"/>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w:t>
      </w:r>
      <w:r>
        <w:rPr>
          <w:spacing w:val="-5"/>
          <w:sz w:val="23"/>
        </w:rPr>
        <w:t xml:space="preserve"> </w:t>
      </w:r>
      <w:r>
        <w:rPr>
          <w:sz w:val="23"/>
        </w:rPr>
        <w:t>работ учеников и учителей, возможностей оперативной и самостоятельной обработки результатов экспериментальной деятельности;</w:t>
      </w:r>
    </w:p>
    <w:p w:rsidR="009736CC" w:rsidRDefault="00D363D2">
      <w:pPr>
        <w:pStyle w:val="a5"/>
        <w:numPr>
          <w:ilvl w:val="1"/>
          <w:numId w:val="81"/>
        </w:numPr>
        <w:tabs>
          <w:tab w:val="left" w:pos="1271"/>
        </w:tabs>
        <w:ind w:right="704" w:firstLine="454"/>
        <w:rPr>
          <w:sz w:val="23"/>
        </w:rPr>
      </w:pPr>
      <w:r>
        <w:rPr>
          <w:sz w:val="23"/>
        </w:rPr>
        <w:t>средства телекоммуникации, формирующего умения и навыки получения необходимой информации из разнообразных источников;</w:t>
      </w:r>
    </w:p>
    <w:p w:rsidR="009736CC" w:rsidRDefault="00D363D2">
      <w:pPr>
        <w:pStyle w:val="a5"/>
        <w:numPr>
          <w:ilvl w:val="1"/>
          <w:numId w:val="81"/>
        </w:numPr>
        <w:tabs>
          <w:tab w:val="left" w:pos="1271"/>
        </w:tabs>
        <w:spacing w:before="4" w:line="262" w:lineRule="exact"/>
        <w:ind w:left="1271"/>
        <w:rPr>
          <w:sz w:val="23"/>
        </w:rPr>
      </w:pPr>
      <w:r>
        <w:rPr>
          <w:sz w:val="23"/>
        </w:rPr>
        <w:t>средства</w:t>
      </w:r>
      <w:r>
        <w:rPr>
          <w:spacing w:val="-8"/>
          <w:sz w:val="23"/>
        </w:rPr>
        <w:t xml:space="preserve"> </w:t>
      </w:r>
      <w:r>
        <w:rPr>
          <w:sz w:val="23"/>
        </w:rPr>
        <w:t>развития</w:t>
      </w:r>
      <w:r>
        <w:rPr>
          <w:spacing w:val="-2"/>
          <w:sz w:val="23"/>
        </w:rPr>
        <w:t xml:space="preserve"> </w:t>
      </w:r>
      <w:r>
        <w:rPr>
          <w:sz w:val="23"/>
        </w:rPr>
        <w:t>личности</w:t>
      </w:r>
      <w:r>
        <w:rPr>
          <w:spacing w:val="-4"/>
          <w:sz w:val="23"/>
        </w:rPr>
        <w:t xml:space="preserve"> </w:t>
      </w:r>
      <w:r>
        <w:rPr>
          <w:sz w:val="23"/>
        </w:rPr>
        <w:t>за</w:t>
      </w:r>
      <w:r>
        <w:rPr>
          <w:spacing w:val="-5"/>
          <w:sz w:val="23"/>
        </w:rPr>
        <w:t xml:space="preserve"> </w:t>
      </w:r>
      <w:r>
        <w:rPr>
          <w:sz w:val="23"/>
        </w:rPr>
        <w:t>счёт</w:t>
      </w:r>
      <w:r>
        <w:rPr>
          <w:spacing w:val="-4"/>
          <w:sz w:val="23"/>
        </w:rPr>
        <w:t xml:space="preserve"> </w:t>
      </w:r>
      <w:r>
        <w:rPr>
          <w:sz w:val="23"/>
        </w:rPr>
        <w:t>формирования</w:t>
      </w:r>
      <w:r>
        <w:rPr>
          <w:spacing w:val="-2"/>
          <w:sz w:val="23"/>
        </w:rPr>
        <w:t xml:space="preserve"> </w:t>
      </w:r>
      <w:r>
        <w:rPr>
          <w:sz w:val="23"/>
        </w:rPr>
        <w:t>навыков</w:t>
      </w:r>
      <w:r>
        <w:rPr>
          <w:spacing w:val="-4"/>
          <w:sz w:val="23"/>
        </w:rPr>
        <w:t xml:space="preserve"> </w:t>
      </w:r>
      <w:r>
        <w:rPr>
          <w:sz w:val="23"/>
        </w:rPr>
        <w:t xml:space="preserve">культуры </w:t>
      </w:r>
      <w:r>
        <w:rPr>
          <w:spacing w:val="-2"/>
          <w:sz w:val="23"/>
        </w:rPr>
        <w:t>общения;</w:t>
      </w:r>
    </w:p>
    <w:p w:rsidR="009736CC" w:rsidRDefault="00D363D2">
      <w:pPr>
        <w:pStyle w:val="a5"/>
        <w:numPr>
          <w:ilvl w:val="1"/>
          <w:numId w:val="81"/>
        </w:numPr>
        <w:tabs>
          <w:tab w:val="left" w:pos="1271"/>
        </w:tabs>
        <w:spacing w:line="262" w:lineRule="exact"/>
        <w:ind w:left="1271"/>
        <w:rPr>
          <w:sz w:val="23"/>
        </w:rPr>
      </w:pPr>
      <w:r>
        <w:rPr>
          <w:sz w:val="23"/>
        </w:rPr>
        <w:t>эффективного</w:t>
      </w:r>
      <w:r>
        <w:rPr>
          <w:spacing w:val="-7"/>
          <w:sz w:val="23"/>
        </w:rPr>
        <w:t xml:space="preserve"> </w:t>
      </w:r>
      <w:r>
        <w:rPr>
          <w:sz w:val="23"/>
        </w:rPr>
        <w:t>инструмента</w:t>
      </w:r>
      <w:r>
        <w:rPr>
          <w:spacing w:val="-6"/>
          <w:sz w:val="23"/>
        </w:rPr>
        <w:t xml:space="preserve"> </w:t>
      </w:r>
      <w:r>
        <w:rPr>
          <w:sz w:val="23"/>
        </w:rPr>
        <w:t>контроля</w:t>
      </w:r>
      <w:r>
        <w:rPr>
          <w:spacing w:val="-2"/>
          <w:sz w:val="23"/>
        </w:rPr>
        <w:t xml:space="preserve"> </w:t>
      </w:r>
      <w:r>
        <w:rPr>
          <w:sz w:val="23"/>
        </w:rPr>
        <w:t>и</w:t>
      </w:r>
      <w:r>
        <w:rPr>
          <w:spacing w:val="-5"/>
          <w:sz w:val="23"/>
        </w:rPr>
        <w:t xml:space="preserve"> </w:t>
      </w:r>
      <w:r>
        <w:rPr>
          <w:sz w:val="23"/>
        </w:rPr>
        <w:t>коррекции</w:t>
      </w:r>
      <w:r>
        <w:rPr>
          <w:spacing w:val="-5"/>
          <w:sz w:val="23"/>
        </w:rPr>
        <w:t xml:space="preserve"> </w:t>
      </w:r>
      <w:r>
        <w:rPr>
          <w:sz w:val="23"/>
        </w:rPr>
        <w:t>результатов</w:t>
      </w:r>
      <w:r>
        <w:rPr>
          <w:spacing w:val="-4"/>
          <w:sz w:val="23"/>
        </w:rPr>
        <w:t xml:space="preserve"> </w:t>
      </w:r>
      <w:r>
        <w:rPr>
          <w:sz w:val="23"/>
        </w:rPr>
        <w:t>учебной</w:t>
      </w:r>
      <w:r>
        <w:rPr>
          <w:spacing w:val="-5"/>
          <w:sz w:val="23"/>
        </w:rPr>
        <w:t xml:space="preserve"> </w:t>
      </w:r>
      <w:r>
        <w:rPr>
          <w:spacing w:val="-2"/>
          <w:sz w:val="23"/>
        </w:rPr>
        <w:t>деятельности.</w:t>
      </w:r>
    </w:p>
    <w:p w:rsidR="009736CC" w:rsidRDefault="00D363D2">
      <w:pPr>
        <w:pStyle w:val="a3"/>
        <w:spacing w:before="2"/>
        <w:ind w:right="692" w:firstLine="454"/>
        <w:jc w:val="both"/>
      </w:pPr>
      <w:bookmarkStart w:id="40" w:name="Решение_задачи_формирования_универсальны"/>
      <w:bookmarkEnd w:id="40"/>
      <w:r>
        <w:t>Решение задачи формирования универсальных учебных действий в основной школе происходит не только на занятиях</w:t>
      </w:r>
      <w:r>
        <w:rPr>
          <w:spacing w:val="-3"/>
        </w:rPr>
        <w:t xml:space="preserve"> </w:t>
      </w:r>
      <w:r>
        <w:t xml:space="preserve">по отдельным учебным предметам, но и в ходе внеурочной деятельности, а также в рамках надпредметных программ курсов и дисциплин (кружков, </w:t>
      </w:r>
      <w:r>
        <w:rPr>
          <w:spacing w:val="-2"/>
        </w:rPr>
        <w:t>элективов).</w:t>
      </w:r>
    </w:p>
    <w:p w:rsidR="001422B1" w:rsidRDefault="00D363D2" w:rsidP="001422B1">
      <w:pPr>
        <w:pStyle w:val="a3"/>
        <w:spacing w:before="1"/>
        <w:ind w:right="689" w:firstLine="454"/>
        <w:jc w:val="both"/>
      </w:pPr>
      <w:bookmarkStart w:id="41" w:name="Среди_технологий,_методов_и_приёмов_форм"/>
      <w:bookmarkEnd w:id="41"/>
      <w:r>
        <w:t>Среди</w:t>
      </w:r>
      <w:r>
        <w:rPr>
          <w:spacing w:val="-4"/>
        </w:rPr>
        <w:t xml:space="preserve"> </w:t>
      </w:r>
      <w:r>
        <w:t>технологий, методов и</w:t>
      </w:r>
      <w:r>
        <w:rPr>
          <w:spacing w:val="-4"/>
        </w:rPr>
        <w:t xml:space="preserve"> </w:t>
      </w:r>
      <w:r>
        <w:t>приёмов формирвания УУД</w:t>
      </w:r>
      <w:r>
        <w:rPr>
          <w:spacing w:val="-2"/>
        </w:rPr>
        <w:t xml:space="preserve"> </w:t>
      </w:r>
      <w:r>
        <w:t>в</w:t>
      </w:r>
      <w:r>
        <w:rPr>
          <w:spacing w:val="-4"/>
        </w:rPr>
        <w:t xml:space="preserve"> </w:t>
      </w:r>
      <w:r>
        <w:t>основной</w:t>
      </w:r>
      <w:r>
        <w:rPr>
          <w:spacing w:val="-4"/>
        </w:rPr>
        <w:t xml:space="preserve"> </w:t>
      </w:r>
      <w:r>
        <w:t>школе</w:t>
      </w:r>
      <w:r>
        <w:rPr>
          <w:spacing w:val="-5"/>
        </w:rPr>
        <w:t xml:space="preserve"> </w:t>
      </w:r>
      <w:r>
        <w:t>особое</w:t>
      </w:r>
      <w:r>
        <w:rPr>
          <w:spacing w:val="-5"/>
        </w:rPr>
        <w:t xml:space="preserve"> </w:t>
      </w:r>
      <w:r>
        <w:t>место занимают учебные ситуации, которые специализированы для формирования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r w:rsidR="001422B1">
        <w:t xml:space="preserve"> </w:t>
      </w:r>
    </w:p>
    <w:p w:rsidR="009736CC" w:rsidRDefault="00D363D2" w:rsidP="001422B1">
      <w:pPr>
        <w:pStyle w:val="a3"/>
        <w:spacing w:before="1"/>
        <w:ind w:right="689" w:firstLine="454"/>
        <w:jc w:val="both"/>
      </w:pPr>
      <w:r>
        <w:rPr>
          <w:i/>
        </w:rPr>
        <w:t>ситуация-проблема</w:t>
      </w:r>
      <w:r>
        <w:rPr>
          <w:i/>
          <w:spacing w:val="40"/>
        </w:rPr>
        <w:t xml:space="preserve"> </w:t>
      </w:r>
      <w:r>
        <w:t>—</w:t>
      </w:r>
      <w:r>
        <w:rPr>
          <w:spacing w:val="40"/>
        </w:rPr>
        <w:t xml:space="preserve"> </w:t>
      </w:r>
      <w:r>
        <w:t>прототип</w:t>
      </w:r>
      <w:r>
        <w:rPr>
          <w:spacing w:val="40"/>
        </w:rPr>
        <w:t xml:space="preserve"> </w:t>
      </w:r>
      <w:r>
        <w:t>реальной</w:t>
      </w:r>
      <w:r>
        <w:rPr>
          <w:spacing w:val="40"/>
        </w:rPr>
        <w:t xml:space="preserve"> </w:t>
      </w:r>
      <w:r>
        <w:t>проблемы,</w:t>
      </w:r>
      <w:r>
        <w:rPr>
          <w:spacing w:val="40"/>
        </w:rPr>
        <w:t xml:space="preserve"> </w:t>
      </w:r>
      <w:r>
        <w:t>которая</w:t>
      </w:r>
      <w:r>
        <w:rPr>
          <w:spacing w:val="40"/>
        </w:rPr>
        <w:t xml:space="preserve"> </w:t>
      </w:r>
      <w:r>
        <w:t>требует</w:t>
      </w:r>
      <w:r>
        <w:rPr>
          <w:spacing w:val="40"/>
        </w:rPr>
        <w:t xml:space="preserve"> </w:t>
      </w:r>
      <w:r>
        <w:t xml:space="preserve">оперативного </w:t>
      </w:r>
      <w:r>
        <w:rPr>
          <w:spacing w:val="-2"/>
        </w:rPr>
        <w:t>решения</w:t>
      </w:r>
      <w:r w:rsidR="001422B1">
        <w:rPr>
          <w:spacing w:val="-2"/>
        </w:rPr>
        <w:t xml:space="preserve"> </w:t>
      </w:r>
      <w:r>
        <w:t>(с</w:t>
      </w:r>
      <w:r>
        <w:rPr>
          <w:spacing w:val="80"/>
        </w:rPr>
        <w:t xml:space="preserve"> </w:t>
      </w:r>
      <w:r w:rsidR="001422B1">
        <w:t xml:space="preserve">помощью </w:t>
      </w:r>
      <w:r>
        <w:rPr>
          <w:spacing w:val="-2"/>
        </w:rPr>
        <w:t>подобной</w:t>
      </w:r>
      <w:r w:rsidR="001422B1">
        <w:rPr>
          <w:spacing w:val="-2"/>
        </w:rPr>
        <w:t xml:space="preserve"> </w:t>
      </w:r>
      <w:r>
        <w:rPr>
          <w:spacing w:val="-2"/>
        </w:rPr>
        <w:t>ситуации</w:t>
      </w:r>
      <w:r w:rsidR="001422B1">
        <w:t xml:space="preserve"> </w:t>
      </w:r>
      <w:r>
        <w:rPr>
          <w:spacing w:val="-2"/>
        </w:rPr>
        <w:t>можно</w:t>
      </w:r>
      <w:r w:rsidR="001422B1">
        <w:t xml:space="preserve"> </w:t>
      </w:r>
      <w:r>
        <w:rPr>
          <w:spacing w:val="-2"/>
        </w:rPr>
        <w:t>вырабатывать</w:t>
      </w:r>
      <w:r w:rsidR="001422B1">
        <w:rPr>
          <w:spacing w:val="-2"/>
        </w:rPr>
        <w:t xml:space="preserve"> </w:t>
      </w:r>
      <w:r>
        <w:rPr>
          <w:spacing w:val="-2"/>
        </w:rPr>
        <w:t>умения</w:t>
      </w:r>
      <w:r w:rsidR="001422B1">
        <w:rPr>
          <w:spacing w:val="-2"/>
        </w:rPr>
        <w:t xml:space="preserve"> </w:t>
      </w:r>
      <w:r>
        <w:rPr>
          <w:spacing w:val="-6"/>
        </w:rPr>
        <w:t>по</w:t>
      </w:r>
      <w:r w:rsidR="001422B1">
        <w:t xml:space="preserve"> </w:t>
      </w:r>
      <w:r>
        <w:rPr>
          <w:spacing w:val="-2"/>
        </w:rPr>
        <w:t xml:space="preserve">поиску </w:t>
      </w:r>
      <w:r>
        <w:t>оптимального решения);</w:t>
      </w:r>
    </w:p>
    <w:p w:rsidR="009736CC" w:rsidRDefault="00D363D2">
      <w:pPr>
        <w:pStyle w:val="a5"/>
        <w:numPr>
          <w:ilvl w:val="1"/>
          <w:numId w:val="81"/>
        </w:numPr>
        <w:tabs>
          <w:tab w:val="left" w:pos="1271"/>
        </w:tabs>
        <w:spacing w:before="5"/>
        <w:ind w:right="691" w:firstLine="454"/>
        <w:rPr>
          <w:sz w:val="23"/>
        </w:rPr>
      </w:pPr>
      <w:r>
        <w:rPr>
          <w:i/>
          <w:sz w:val="23"/>
        </w:rPr>
        <w:t xml:space="preserve">ситуация-иллюстрация </w:t>
      </w:r>
      <w:r>
        <w:rPr>
          <w:sz w:val="23"/>
        </w:rPr>
        <w:t xml:space="preserve">— прототип реальной ситуации, которая включается в качестве </w:t>
      </w:r>
      <w:r>
        <w:rPr>
          <w:sz w:val="23"/>
        </w:rPr>
        <w:lastRenderedPageBreak/>
        <w:t>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9736CC" w:rsidRDefault="00D363D2">
      <w:pPr>
        <w:pStyle w:val="a5"/>
        <w:numPr>
          <w:ilvl w:val="1"/>
          <w:numId w:val="81"/>
        </w:numPr>
        <w:tabs>
          <w:tab w:val="left" w:pos="1271"/>
        </w:tabs>
        <w:spacing w:before="1"/>
        <w:ind w:right="701" w:firstLine="454"/>
        <w:rPr>
          <w:sz w:val="23"/>
        </w:rPr>
      </w:pPr>
      <w:r>
        <w:rPr>
          <w:i/>
          <w:sz w:val="23"/>
        </w:rPr>
        <w:t>ситуация-оценка</w:t>
      </w:r>
      <w:r>
        <w:rPr>
          <w:i/>
          <w:spacing w:val="-3"/>
          <w:sz w:val="23"/>
        </w:rPr>
        <w:t xml:space="preserve"> </w:t>
      </w:r>
      <w:r>
        <w:rPr>
          <w:sz w:val="23"/>
        </w:rPr>
        <w:t>—</w:t>
      </w:r>
      <w:r>
        <w:rPr>
          <w:spacing w:val="-4"/>
          <w:sz w:val="23"/>
        </w:rPr>
        <w:t xml:space="preserve"> </w:t>
      </w:r>
      <w:r>
        <w:rPr>
          <w:sz w:val="23"/>
        </w:rPr>
        <w:t>прототип</w:t>
      </w:r>
      <w:r>
        <w:rPr>
          <w:spacing w:val="-6"/>
          <w:sz w:val="23"/>
        </w:rPr>
        <w:t xml:space="preserve"> </w:t>
      </w:r>
      <w:r>
        <w:rPr>
          <w:sz w:val="23"/>
        </w:rPr>
        <w:t>реальной ситуации с</w:t>
      </w:r>
      <w:r>
        <w:rPr>
          <w:spacing w:val="-6"/>
          <w:sz w:val="23"/>
        </w:rPr>
        <w:t xml:space="preserve"> </w:t>
      </w:r>
      <w:r>
        <w:rPr>
          <w:sz w:val="23"/>
        </w:rPr>
        <w:t>готовым</w:t>
      </w:r>
      <w:r>
        <w:rPr>
          <w:spacing w:val="-6"/>
          <w:sz w:val="23"/>
        </w:rPr>
        <w:t xml:space="preserve"> </w:t>
      </w:r>
      <w:r>
        <w:rPr>
          <w:sz w:val="23"/>
        </w:rPr>
        <w:t>предполагаемым</w:t>
      </w:r>
      <w:r>
        <w:rPr>
          <w:spacing w:val="-6"/>
          <w:sz w:val="23"/>
        </w:rPr>
        <w:t xml:space="preserve"> </w:t>
      </w:r>
      <w:r>
        <w:rPr>
          <w:sz w:val="23"/>
        </w:rPr>
        <w:t>решением, которое следует оценить, и предложить своё адекватное решение;</w:t>
      </w:r>
    </w:p>
    <w:p w:rsidR="009736CC" w:rsidRDefault="00D363D2">
      <w:pPr>
        <w:pStyle w:val="a5"/>
        <w:numPr>
          <w:ilvl w:val="1"/>
          <w:numId w:val="81"/>
        </w:numPr>
        <w:tabs>
          <w:tab w:val="left" w:pos="1271"/>
        </w:tabs>
        <w:spacing w:before="8" w:line="235" w:lineRule="auto"/>
        <w:ind w:right="693" w:firstLine="454"/>
        <w:rPr>
          <w:sz w:val="23"/>
        </w:rPr>
      </w:pPr>
      <w:r>
        <w:rPr>
          <w:i/>
          <w:sz w:val="23"/>
        </w:rPr>
        <w:t xml:space="preserve">ситуация-тренинг </w:t>
      </w:r>
      <w:r>
        <w:rPr>
          <w:sz w:val="23"/>
        </w:rPr>
        <w:t>— прототип стандартной или другой ситуации (тренинг возможно проводить как по описанию ситуации, так и по её решению).</w:t>
      </w:r>
    </w:p>
    <w:p w:rsidR="009736CC" w:rsidRDefault="00D363D2">
      <w:pPr>
        <w:pStyle w:val="a3"/>
        <w:spacing w:before="3"/>
        <w:ind w:right="692" w:firstLine="454"/>
        <w:jc w:val="both"/>
      </w:pPr>
      <w:bookmarkStart w:id="42" w:name="Наряду_с_учебными_ситуациями_для_формиро"/>
      <w:bookmarkEnd w:id="42"/>
      <w:r>
        <w:t>Наряду</w:t>
      </w:r>
      <w:r>
        <w:rPr>
          <w:spacing w:val="-6"/>
        </w:rPr>
        <w:t xml:space="preserve"> </w:t>
      </w:r>
      <w:r>
        <w:t>с учебными ситуациями для формирования УУД в основной школе используются следующие типы задач.</w:t>
      </w:r>
    </w:p>
    <w:p w:rsidR="009736CC" w:rsidRDefault="00D363D2">
      <w:pPr>
        <w:spacing w:line="261" w:lineRule="exact"/>
        <w:ind w:left="1134"/>
        <w:jc w:val="both"/>
        <w:rPr>
          <w:i/>
          <w:sz w:val="23"/>
        </w:rPr>
      </w:pPr>
      <w:bookmarkStart w:id="43" w:name="Личностные_универсальные_учебные_действи"/>
      <w:bookmarkEnd w:id="43"/>
      <w:r>
        <w:rPr>
          <w:i/>
          <w:sz w:val="23"/>
        </w:rPr>
        <w:t>Личностные</w:t>
      </w:r>
      <w:r>
        <w:rPr>
          <w:i/>
          <w:spacing w:val="-5"/>
          <w:sz w:val="23"/>
        </w:rPr>
        <w:t xml:space="preserve"> </w:t>
      </w:r>
      <w:r>
        <w:rPr>
          <w:i/>
          <w:sz w:val="23"/>
        </w:rPr>
        <w:t>универсальные</w:t>
      </w:r>
      <w:r>
        <w:rPr>
          <w:i/>
          <w:spacing w:val="-4"/>
          <w:sz w:val="23"/>
        </w:rPr>
        <w:t xml:space="preserve"> </w:t>
      </w:r>
      <w:r>
        <w:rPr>
          <w:i/>
          <w:sz w:val="23"/>
        </w:rPr>
        <w:t>учебные</w:t>
      </w:r>
      <w:r>
        <w:rPr>
          <w:i/>
          <w:spacing w:val="-4"/>
          <w:sz w:val="23"/>
        </w:rPr>
        <w:t xml:space="preserve"> </w:t>
      </w:r>
      <w:r>
        <w:rPr>
          <w:i/>
          <w:spacing w:val="-2"/>
          <w:sz w:val="23"/>
        </w:rPr>
        <w:t>действия:</w:t>
      </w:r>
    </w:p>
    <w:p w:rsidR="009736CC" w:rsidRDefault="00D363D2">
      <w:pPr>
        <w:pStyle w:val="a5"/>
        <w:numPr>
          <w:ilvl w:val="0"/>
          <w:numId w:val="79"/>
        </w:numPr>
        <w:tabs>
          <w:tab w:val="left" w:pos="1423"/>
        </w:tabs>
        <w:spacing w:before="3"/>
        <w:ind w:left="1422" w:hanging="289"/>
        <w:rPr>
          <w:sz w:val="23"/>
        </w:rPr>
      </w:pPr>
      <w:r>
        <w:rPr>
          <w:sz w:val="23"/>
        </w:rPr>
        <w:t>на</w:t>
      </w:r>
      <w:r>
        <w:rPr>
          <w:spacing w:val="-6"/>
          <w:sz w:val="23"/>
        </w:rPr>
        <w:t xml:space="preserve"> </w:t>
      </w:r>
      <w:r>
        <w:rPr>
          <w:sz w:val="23"/>
        </w:rPr>
        <w:t>личностное</w:t>
      </w:r>
      <w:r>
        <w:rPr>
          <w:spacing w:val="-5"/>
          <w:sz w:val="23"/>
        </w:rPr>
        <w:t xml:space="preserve"> </w:t>
      </w:r>
      <w:r>
        <w:rPr>
          <w:spacing w:val="-2"/>
          <w:sz w:val="23"/>
        </w:rPr>
        <w:t>самоопределение;</w:t>
      </w:r>
    </w:p>
    <w:p w:rsidR="009736CC" w:rsidRDefault="00D363D2">
      <w:pPr>
        <w:pStyle w:val="a5"/>
        <w:numPr>
          <w:ilvl w:val="0"/>
          <w:numId w:val="79"/>
        </w:numPr>
        <w:tabs>
          <w:tab w:val="left" w:pos="1423"/>
        </w:tabs>
        <w:spacing w:before="2"/>
        <w:ind w:left="1422" w:hanging="289"/>
        <w:rPr>
          <w:sz w:val="23"/>
        </w:rPr>
      </w:pPr>
      <w:r>
        <w:rPr>
          <w:sz w:val="23"/>
        </w:rPr>
        <w:t>на</w:t>
      </w:r>
      <w:r>
        <w:rPr>
          <w:spacing w:val="-8"/>
          <w:sz w:val="23"/>
        </w:rPr>
        <w:t xml:space="preserve"> </w:t>
      </w:r>
      <w:r>
        <w:rPr>
          <w:sz w:val="23"/>
        </w:rPr>
        <w:t>развитие</w:t>
      </w:r>
      <w:r>
        <w:rPr>
          <w:spacing w:val="-7"/>
          <w:sz w:val="23"/>
        </w:rPr>
        <w:t xml:space="preserve"> </w:t>
      </w:r>
      <w:r>
        <w:rPr>
          <w:sz w:val="23"/>
        </w:rPr>
        <w:t>Я-</w:t>
      </w:r>
      <w:r>
        <w:rPr>
          <w:spacing w:val="-2"/>
          <w:sz w:val="23"/>
        </w:rPr>
        <w:t>концепции;</w:t>
      </w:r>
    </w:p>
    <w:p w:rsidR="009736CC" w:rsidRDefault="00D363D2">
      <w:pPr>
        <w:pStyle w:val="a5"/>
        <w:numPr>
          <w:ilvl w:val="0"/>
          <w:numId w:val="79"/>
        </w:numPr>
        <w:tabs>
          <w:tab w:val="left" w:pos="1423"/>
        </w:tabs>
        <w:spacing w:before="2" w:line="262" w:lineRule="exact"/>
        <w:ind w:left="1422" w:hanging="289"/>
        <w:rPr>
          <w:sz w:val="23"/>
        </w:rPr>
      </w:pPr>
      <w:r>
        <w:rPr>
          <w:sz w:val="23"/>
        </w:rPr>
        <w:t>на</w:t>
      </w:r>
      <w:r>
        <w:rPr>
          <w:spacing w:val="-3"/>
          <w:sz w:val="23"/>
        </w:rPr>
        <w:t xml:space="preserve"> </w:t>
      </w:r>
      <w:r>
        <w:rPr>
          <w:spacing w:val="-2"/>
          <w:sz w:val="23"/>
        </w:rPr>
        <w:t>смыслообразование;</w:t>
      </w:r>
    </w:p>
    <w:p w:rsidR="009736CC" w:rsidRDefault="00D363D2">
      <w:pPr>
        <w:pStyle w:val="a5"/>
        <w:numPr>
          <w:ilvl w:val="0"/>
          <w:numId w:val="79"/>
        </w:numPr>
        <w:tabs>
          <w:tab w:val="left" w:pos="1423"/>
        </w:tabs>
        <w:spacing w:line="262" w:lineRule="exact"/>
        <w:ind w:left="1422" w:hanging="289"/>
        <w:rPr>
          <w:sz w:val="23"/>
        </w:rPr>
      </w:pPr>
      <w:r>
        <w:rPr>
          <w:sz w:val="23"/>
        </w:rPr>
        <w:t>на</w:t>
      </w:r>
      <w:r>
        <w:rPr>
          <w:spacing w:val="-3"/>
          <w:sz w:val="23"/>
        </w:rPr>
        <w:t xml:space="preserve"> </w:t>
      </w:r>
      <w:r>
        <w:rPr>
          <w:spacing w:val="-2"/>
          <w:sz w:val="23"/>
        </w:rPr>
        <w:t>мотивацию;</w:t>
      </w:r>
    </w:p>
    <w:p w:rsidR="009736CC" w:rsidRDefault="00D363D2">
      <w:pPr>
        <w:pStyle w:val="a5"/>
        <w:numPr>
          <w:ilvl w:val="0"/>
          <w:numId w:val="79"/>
        </w:numPr>
        <w:tabs>
          <w:tab w:val="left" w:pos="1423"/>
        </w:tabs>
        <w:spacing w:before="2"/>
        <w:ind w:left="1422" w:hanging="289"/>
        <w:rPr>
          <w:sz w:val="23"/>
        </w:rPr>
      </w:pPr>
      <w:r>
        <w:rPr>
          <w:sz w:val="23"/>
        </w:rPr>
        <w:t>на</w:t>
      </w:r>
      <w:r>
        <w:rPr>
          <w:spacing w:val="-8"/>
          <w:sz w:val="23"/>
        </w:rPr>
        <w:t xml:space="preserve"> </w:t>
      </w:r>
      <w:r>
        <w:rPr>
          <w:sz w:val="23"/>
        </w:rPr>
        <w:t>нравственно-этическое</w:t>
      </w:r>
      <w:r>
        <w:rPr>
          <w:spacing w:val="-7"/>
          <w:sz w:val="23"/>
        </w:rPr>
        <w:t xml:space="preserve"> </w:t>
      </w:r>
      <w:r>
        <w:rPr>
          <w:spacing w:val="-2"/>
          <w:sz w:val="23"/>
        </w:rPr>
        <w:t>оценивание.</w:t>
      </w:r>
    </w:p>
    <w:p w:rsidR="009736CC" w:rsidRDefault="00D363D2">
      <w:pPr>
        <w:spacing w:before="2"/>
        <w:ind w:left="1134"/>
        <w:jc w:val="both"/>
        <w:rPr>
          <w:i/>
          <w:sz w:val="23"/>
        </w:rPr>
      </w:pPr>
      <w:bookmarkStart w:id="44" w:name="Коммуникативные_универсальные_учебные_де"/>
      <w:bookmarkEnd w:id="44"/>
      <w:r>
        <w:rPr>
          <w:i/>
          <w:sz w:val="23"/>
        </w:rPr>
        <w:t>Коммуникативные</w:t>
      </w:r>
      <w:r>
        <w:rPr>
          <w:i/>
          <w:spacing w:val="-7"/>
          <w:sz w:val="23"/>
        </w:rPr>
        <w:t xml:space="preserve"> </w:t>
      </w:r>
      <w:r>
        <w:rPr>
          <w:i/>
          <w:sz w:val="23"/>
        </w:rPr>
        <w:t>универсальные</w:t>
      </w:r>
      <w:r>
        <w:rPr>
          <w:i/>
          <w:spacing w:val="-7"/>
          <w:sz w:val="23"/>
        </w:rPr>
        <w:t xml:space="preserve"> </w:t>
      </w:r>
      <w:r>
        <w:rPr>
          <w:i/>
          <w:sz w:val="23"/>
        </w:rPr>
        <w:t>учебные</w:t>
      </w:r>
      <w:r>
        <w:rPr>
          <w:i/>
          <w:spacing w:val="-7"/>
          <w:sz w:val="23"/>
        </w:rPr>
        <w:t xml:space="preserve"> </w:t>
      </w:r>
      <w:r>
        <w:rPr>
          <w:i/>
          <w:spacing w:val="-2"/>
          <w:sz w:val="23"/>
        </w:rPr>
        <w:t>действия:</w:t>
      </w:r>
    </w:p>
    <w:p w:rsidR="009736CC" w:rsidRDefault="00D363D2">
      <w:pPr>
        <w:pStyle w:val="a5"/>
        <w:numPr>
          <w:ilvl w:val="0"/>
          <w:numId w:val="79"/>
        </w:numPr>
        <w:tabs>
          <w:tab w:val="left" w:pos="1423"/>
        </w:tabs>
        <w:spacing w:before="2" w:line="262" w:lineRule="exact"/>
        <w:ind w:left="1422" w:hanging="289"/>
        <w:rPr>
          <w:sz w:val="23"/>
        </w:rPr>
      </w:pPr>
      <w:r>
        <w:rPr>
          <w:sz w:val="23"/>
        </w:rPr>
        <w:t>на</w:t>
      </w:r>
      <w:r>
        <w:rPr>
          <w:spacing w:val="-7"/>
          <w:sz w:val="23"/>
        </w:rPr>
        <w:t xml:space="preserve"> </w:t>
      </w:r>
      <w:r>
        <w:rPr>
          <w:sz w:val="23"/>
        </w:rPr>
        <w:t>учёт</w:t>
      </w:r>
      <w:r>
        <w:rPr>
          <w:spacing w:val="-5"/>
          <w:sz w:val="23"/>
        </w:rPr>
        <w:t xml:space="preserve"> </w:t>
      </w:r>
      <w:r>
        <w:rPr>
          <w:sz w:val="23"/>
        </w:rPr>
        <w:t>позиции</w:t>
      </w:r>
      <w:r>
        <w:rPr>
          <w:spacing w:val="-5"/>
          <w:sz w:val="23"/>
        </w:rPr>
        <w:t xml:space="preserve"> </w:t>
      </w:r>
      <w:r>
        <w:rPr>
          <w:spacing w:val="-2"/>
          <w:sz w:val="23"/>
        </w:rPr>
        <w:t>партнёра;</w:t>
      </w:r>
    </w:p>
    <w:p w:rsidR="009736CC" w:rsidRDefault="00D363D2">
      <w:pPr>
        <w:pStyle w:val="a5"/>
        <w:numPr>
          <w:ilvl w:val="0"/>
          <w:numId w:val="79"/>
        </w:numPr>
        <w:tabs>
          <w:tab w:val="left" w:pos="1423"/>
        </w:tabs>
        <w:spacing w:line="262" w:lineRule="exact"/>
        <w:ind w:left="1422" w:hanging="289"/>
        <w:rPr>
          <w:sz w:val="23"/>
        </w:rPr>
      </w:pPr>
      <w:r>
        <w:rPr>
          <w:sz w:val="23"/>
        </w:rPr>
        <w:t>на</w:t>
      </w:r>
      <w:r>
        <w:rPr>
          <w:spacing w:val="-7"/>
          <w:sz w:val="23"/>
        </w:rPr>
        <w:t xml:space="preserve"> </w:t>
      </w:r>
      <w:r>
        <w:rPr>
          <w:sz w:val="23"/>
        </w:rPr>
        <w:t>организацию</w:t>
      </w:r>
      <w:r>
        <w:rPr>
          <w:spacing w:val="-4"/>
          <w:sz w:val="23"/>
        </w:rPr>
        <w:t xml:space="preserve"> </w:t>
      </w:r>
      <w:r>
        <w:rPr>
          <w:sz w:val="23"/>
        </w:rPr>
        <w:t>и</w:t>
      </w:r>
      <w:r>
        <w:rPr>
          <w:spacing w:val="-5"/>
          <w:sz w:val="23"/>
        </w:rPr>
        <w:t xml:space="preserve"> </w:t>
      </w:r>
      <w:r>
        <w:rPr>
          <w:sz w:val="23"/>
        </w:rPr>
        <w:t>осуществление</w:t>
      </w:r>
      <w:r>
        <w:rPr>
          <w:spacing w:val="-6"/>
          <w:sz w:val="23"/>
        </w:rPr>
        <w:t xml:space="preserve"> </w:t>
      </w:r>
      <w:r>
        <w:rPr>
          <w:spacing w:val="-2"/>
          <w:sz w:val="23"/>
        </w:rPr>
        <w:t>сотрудничества;</w:t>
      </w:r>
    </w:p>
    <w:p w:rsidR="009736CC" w:rsidRDefault="00D363D2">
      <w:pPr>
        <w:pStyle w:val="a5"/>
        <w:numPr>
          <w:ilvl w:val="0"/>
          <w:numId w:val="79"/>
        </w:numPr>
        <w:tabs>
          <w:tab w:val="left" w:pos="1423"/>
        </w:tabs>
        <w:spacing w:before="2"/>
        <w:ind w:left="1422" w:hanging="289"/>
        <w:rPr>
          <w:sz w:val="23"/>
        </w:rPr>
      </w:pPr>
      <w:r>
        <w:rPr>
          <w:sz w:val="23"/>
        </w:rPr>
        <w:t>на</w:t>
      </w:r>
      <w:r>
        <w:rPr>
          <w:spacing w:val="-8"/>
          <w:sz w:val="23"/>
        </w:rPr>
        <w:t xml:space="preserve"> </w:t>
      </w:r>
      <w:r>
        <w:rPr>
          <w:sz w:val="23"/>
        </w:rPr>
        <w:t>передачу</w:t>
      </w:r>
      <w:r>
        <w:rPr>
          <w:spacing w:val="-11"/>
          <w:sz w:val="23"/>
        </w:rPr>
        <w:t xml:space="preserve"> </w:t>
      </w:r>
      <w:r>
        <w:rPr>
          <w:sz w:val="23"/>
        </w:rPr>
        <w:t>информации</w:t>
      </w:r>
      <w:r>
        <w:rPr>
          <w:spacing w:val="-4"/>
          <w:sz w:val="23"/>
        </w:rPr>
        <w:t xml:space="preserve"> </w:t>
      </w:r>
      <w:r>
        <w:rPr>
          <w:sz w:val="23"/>
        </w:rPr>
        <w:t>и</w:t>
      </w:r>
      <w:r>
        <w:rPr>
          <w:spacing w:val="-5"/>
          <w:sz w:val="23"/>
        </w:rPr>
        <w:t xml:space="preserve"> </w:t>
      </w:r>
      <w:r>
        <w:rPr>
          <w:sz w:val="23"/>
        </w:rPr>
        <w:t>отображению</w:t>
      </w:r>
      <w:r>
        <w:rPr>
          <w:spacing w:val="-3"/>
          <w:sz w:val="23"/>
        </w:rPr>
        <w:t xml:space="preserve"> </w:t>
      </w:r>
      <w:r>
        <w:rPr>
          <w:sz w:val="23"/>
        </w:rPr>
        <w:t>предметного</w:t>
      </w:r>
      <w:r>
        <w:rPr>
          <w:spacing w:val="-3"/>
          <w:sz w:val="23"/>
        </w:rPr>
        <w:t xml:space="preserve"> </w:t>
      </w:r>
      <w:r>
        <w:rPr>
          <w:spacing w:val="-2"/>
          <w:sz w:val="23"/>
        </w:rPr>
        <w:t>содержания;</w:t>
      </w:r>
    </w:p>
    <w:p w:rsidR="009736CC" w:rsidRDefault="00D363D2">
      <w:pPr>
        <w:pStyle w:val="a5"/>
        <w:numPr>
          <w:ilvl w:val="0"/>
          <w:numId w:val="79"/>
        </w:numPr>
        <w:tabs>
          <w:tab w:val="left" w:pos="1423"/>
        </w:tabs>
        <w:spacing w:before="2"/>
        <w:ind w:left="1422" w:hanging="289"/>
        <w:rPr>
          <w:sz w:val="23"/>
        </w:rPr>
      </w:pPr>
      <w:r>
        <w:rPr>
          <w:sz w:val="23"/>
        </w:rPr>
        <w:t>тренинги</w:t>
      </w:r>
      <w:r>
        <w:rPr>
          <w:spacing w:val="-6"/>
          <w:sz w:val="23"/>
        </w:rPr>
        <w:t xml:space="preserve"> </w:t>
      </w:r>
      <w:r>
        <w:rPr>
          <w:sz w:val="23"/>
        </w:rPr>
        <w:t>коммуникативных</w:t>
      </w:r>
      <w:r>
        <w:rPr>
          <w:spacing w:val="-12"/>
          <w:sz w:val="23"/>
        </w:rPr>
        <w:t xml:space="preserve"> </w:t>
      </w:r>
      <w:r>
        <w:rPr>
          <w:spacing w:val="-2"/>
          <w:sz w:val="23"/>
        </w:rPr>
        <w:t>навыков;</w:t>
      </w:r>
    </w:p>
    <w:p w:rsidR="009736CC" w:rsidRDefault="00D363D2">
      <w:pPr>
        <w:pStyle w:val="a5"/>
        <w:numPr>
          <w:ilvl w:val="0"/>
          <w:numId w:val="79"/>
        </w:numPr>
        <w:tabs>
          <w:tab w:val="left" w:pos="1423"/>
        </w:tabs>
        <w:spacing w:before="2" w:line="262" w:lineRule="exact"/>
        <w:ind w:left="1422" w:hanging="289"/>
        <w:rPr>
          <w:sz w:val="23"/>
        </w:rPr>
      </w:pPr>
      <w:r>
        <w:rPr>
          <w:sz w:val="23"/>
        </w:rPr>
        <w:t>ролевые</w:t>
      </w:r>
      <w:r>
        <w:rPr>
          <w:spacing w:val="-2"/>
          <w:sz w:val="23"/>
        </w:rPr>
        <w:t xml:space="preserve"> игры;</w:t>
      </w:r>
    </w:p>
    <w:p w:rsidR="009736CC" w:rsidRDefault="00D363D2">
      <w:pPr>
        <w:pStyle w:val="a5"/>
        <w:numPr>
          <w:ilvl w:val="0"/>
          <w:numId w:val="79"/>
        </w:numPr>
        <w:tabs>
          <w:tab w:val="left" w:pos="1423"/>
        </w:tabs>
        <w:spacing w:line="262" w:lineRule="exact"/>
        <w:ind w:left="1422" w:hanging="289"/>
        <w:rPr>
          <w:sz w:val="23"/>
        </w:rPr>
      </w:pPr>
      <w:r>
        <w:rPr>
          <w:sz w:val="23"/>
        </w:rPr>
        <w:t>групповые</w:t>
      </w:r>
      <w:r>
        <w:rPr>
          <w:spacing w:val="-13"/>
          <w:sz w:val="23"/>
        </w:rPr>
        <w:t xml:space="preserve"> </w:t>
      </w:r>
      <w:r>
        <w:rPr>
          <w:spacing w:val="-4"/>
          <w:sz w:val="23"/>
        </w:rPr>
        <w:t>игры.</w:t>
      </w:r>
    </w:p>
    <w:p w:rsidR="009736CC" w:rsidRDefault="00D363D2">
      <w:pPr>
        <w:spacing w:before="2"/>
        <w:ind w:left="1134"/>
        <w:jc w:val="both"/>
        <w:rPr>
          <w:i/>
          <w:sz w:val="23"/>
        </w:rPr>
      </w:pPr>
      <w:bookmarkStart w:id="45" w:name="Познавательные_универсальные_учебные_дей"/>
      <w:bookmarkEnd w:id="45"/>
      <w:r>
        <w:rPr>
          <w:i/>
          <w:sz w:val="23"/>
        </w:rPr>
        <w:t>Познавательные</w:t>
      </w:r>
      <w:r>
        <w:rPr>
          <w:i/>
          <w:spacing w:val="-5"/>
          <w:sz w:val="23"/>
        </w:rPr>
        <w:t xml:space="preserve"> </w:t>
      </w:r>
      <w:r>
        <w:rPr>
          <w:i/>
          <w:sz w:val="23"/>
        </w:rPr>
        <w:t>универсальные</w:t>
      </w:r>
      <w:r>
        <w:rPr>
          <w:i/>
          <w:spacing w:val="-5"/>
          <w:sz w:val="23"/>
        </w:rPr>
        <w:t xml:space="preserve"> </w:t>
      </w:r>
      <w:r>
        <w:rPr>
          <w:i/>
          <w:sz w:val="23"/>
        </w:rPr>
        <w:t>учебные</w:t>
      </w:r>
      <w:r>
        <w:rPr>
          <w:i/>
          <w:spacing w:val="-5"/>
          <w:sz w:val="23"/>
        </w:rPr>
        <w:t xml:space="preserve"> </w:t>
      </w:r>
      <w:r>
        <w:rPr>
          <w:i/>
          <w:spacing w:val="-2"/>
          <w:sz w:val="23"/>
        </w:rPr>
        <w:t>действия:</w:t>
      </w:r>
    </w:p>
    <w:p w:rsidR="009736CC" w:rsidRDefault="00D363D2">
      <w:pPr>
        <w:pStyle w:val="a5"/>
        <w:numPr>
          <w:ilvl w:val="0"/>
          <w:numId w:val="79"/>
        </w:numPr>
        <w:tabs>
          <w:tab w:val="left" w:pos="1423"/>
        </w:tabs>
        <w:spacing w:before="2" w:line="262" w:lineRule="exact"/>
        <w:ind w:left="1422" w:hanging="289"/>
        <w:rPr>
          <w:sz w:val="23"/>
        </w:rPr>
      </w:pPr>
      <w:r>
        <w:rPr>
          <w:sz w:val="23"/>
        </w:rPr>
        <w:t>задачи</w:t>
      </w:r>
      <w:r>
        <w:rPr>
          <w:spacing w:val="-7"/>
          <w:sz w:val="23"/>
        </w:rPr>
        <w:t xml:space="preserve"> </w:t>
      </w:r>
      <w:r>
        <w:rPr>
          <w:sz w:val="23"/>
        </w:rPr>
        <w:t>и</w:t>
      </w:r>
      <w:r>
        <w:rPr>
          <w:spacing w:val="-4"/>
          <w:sz w:val="23"/>
        </w:rPr>
        <w:t xml:space="preserve"> </w:t>
      </w:r>
      <w:r>
        <w:rPr>
          <w:sz w:val="23"/>
        </w:rPr>
        <w:t>проекты</w:t>
      </w:r>
      <w:r>
        <w:rPr>
          <w:spacing w:val="-1"/>
          <w:sz w:val="23"/>
        </w:rPr>
        <w:t xml:space="preserve"> </w:t>
      </w:r>
      <w:r>
        <w:rPr>
          <w:sz w:val="23"/>
        </w:rPr>
        <w:t>на</w:t>
      </w:r>
      <w:r>
        <w:rPr>
          <w:spacing w:val="-6"/>
          <w:sz w:val="23"/>
        </w:rPr>
        <w:t xml:space="preserve"> </w:t>
      </w:r>
      <w:r>
        <w:rPr>
          <w:sz w:val="23"/>
        </w:rPr>
        <w:t>выстраивание</w:t>
      </w:r>
      <w:r>
        <w:rPr>
          <w:spacing w:val="-5"/>
          <w:sz w:val="23"/>
        </w:rPr>
        <w:t xml:space="preserve"> </w:t>
      </w:r>
      <w:r>
        <w:rPr>
          <w:sz w:val="23"/>
        </w:rPr>
        <w:t>стратегии</w:t>
      </w:r>
      <w:r>
        <w:rPr>
          <w:spacing w:val="-4"/>
          <w:sz w:val="23"/>
        </w:rPr>
        <w:t xml:space="preserve"> </w:t>
      </w:r>
      <w:r>
        <w:rPr>
          <w:sz w:val="23"/>
        </w:rPr>
        <w:t>поиска</w:t>
      </w:r>
      <w:r>
        <w:rPr>
          <w:spacing w:val="-6"/>
          <w:sz w:val="23"/>
        </w:rPr>
        <w:t xml:space="preserve"> </w:t>
      </w:r>
      <w:r>
        <w:rPr>
          <w:sz w:val="23"/>
        </w:rPr>
        <w:t>решения</w:t>
      </w:r>
      <w:r>
        <w:rPr>
          <w:spacing w:val="-2"/>
          <w:sz w:val="23"/>
        </w:rPr>
        <w:t xml:space="preserve"> задач;</w:t>
      </w:r>
    </w:p>
    <w:p w:rsidR="009736CC" w:rsidRDefault="00D363D2">
      <w:pPr>
        <w:pStyle w:val="a5"/>
        <w:numPr>
          <w:ilvl w:val="0"/>
          <w:numId w:val="79"/>
        </w:numPr>
        <w:tabs>
          <w:tab w:val="left" w:pos="1423"/>
        </w:tabs>
        <w:spacing w:line="262" w:lineRule="exact"/>
        <w:ind w:left="1422" w:hanging="289"/>
        <w:rPr>
          <w:sz w:val="23"/>
        </w:rPr>
      </w:pPr>
      <w:r>
        <w:rPr>
          <w:sz w:val="23"/>
        </w:rPr>
        <w:t>задачи</w:t>
      </w:r>
      <w:r>
        <w:rPr>
          <w:spacing w:val="-6"/>
          <w:sz w:val="23"/>
        </w:rPr>
        <w:t xml:space="preserve"> </w:t>
      </w:r>
      <w:r>
        <w:rPr>
          <w:sz w:val="23"/>
        </w:rPr>
        <w:t>и</w:t>
      </w:r>
      <w:r>
        <w:rPr>
          <w:spacing w:val="-6"/>
          <w:sz w:val="23"/>
        </w:rPr>
        <w:t xml:space="preserve"> </w:t>
      </w:r>
      <w:r>
        <w:rPr>
          <w:sz w:val="23"/>
        </w:rPr>
        <w:t>проекты</w:t>
      </w:r>
      <w:r>
        <w:rPr>
          <w:spacing w:val="-2"/>
          <w:sz w:val="23"/>
        </w:rPr>
        <w:t xml:space="preserve"> </w:t>
      </w:r>
      <w:r>
        <w:rPr>
          <w:sz w:val="23"/>
        </w:rPr>
        <w:t>на</w:t>
      </w:r>
      <w:r>
        <w:rPr>
          <w:spacing w:val="-6"/>
          <w:sz w:val="23"/>
        </w:rPr>
        <w:t xml:space="preserve"> </w:t>
      </w:r>
      <w:r>
        <w:rPr>
          <w:sz w:val="23"/>
        </w:rPr>
        <w:t>сериацию,</w:t>
      </w:r>
      <w:r>
        <w:rPr>
          <w:spacing w:val="-5"/>
          <w:sz w:val="23"/>
        </w:rPr>
        <w:t xml:space="preserve"> </w:t>
      </w:r>
      <w:r>
        <w:rPr>
          <w:sz w:val="23"/>
        </w:rPr>
        <w:t>сравнение,</w:t>
      </w:r>
      <w:r>
        <w:rPr>
          <w:spacing w:val="-4"/>
          <w:sz w:val="23"/>
        </w:rPr>
        <w:t xml:space="preserve"> </w:t>
      </w:r>
      <w:r>
        <w:rPr>
          <w:spacing w:val="-2"/>
          <w:sz w:val="23"/>
        </w:rPr>
        <w:t>оценивание;</w:t>
      </w:r>
    </w:p>
    <w:p w:rsidR="009736CC" w:rsidRDefault="00D363D2">
      <w:pPr>
        <w:pStyle w:val="a5"/>
        <w:numPr>
          <w:ilvl w:val="0"/>
          <w:numId w:val="79"/>
        </w:numPr>
        <w:tabs>
          <w:tab w:val="left" w:pos="1423"/>
        </w:tabs>
        <w:spacing w:before="2"/>
        <w:ind w:left="1422" w:hanging="289"/>
        <w:rPr>
          <w:sz w:val="23"/>
        </w:rPr>
      </w:pPr>
      <w:r>
        <w:rPr>
          <w:sz w:val="23"/>
        </w:rPr>
        <w:t>задачи</w:t>
      </w:r>
      <w:r>
        <w:rPr>
          <w:spacing w:val="-8"/>
          <w:sz w:val="23"/>
        </w:rPr>
        <w:t xml:space="preserve"> </w:t>
      </w:r>
      <w:r>
        <w:rPr>
          <w:sz w:val="23"/>
        </w:rPr>
        <w:t>и</w:t>
      </w:r>
      <w:r>
        <w:rPr>
          <w:spacing w:val="-5"/>
          <w:sz w:val="23"/>
        </w:rPr>
        <w:t xml:space="preserve"> </w:t>
      </w:r>
      <w:r>
        <w:rPr>
          <w:sz w:val="23"/>
        </w:rPr>
        <w:t>проекты</w:t>
      </w:r>
      <w:r>
        <w:rPr>
          <w:spacing w:val="-1"/>
          <w:sz w:val="23"/>
        </w:rPr>
        <w:t xml:space="preserve"> </w:t>
      </w:r>
      <w:r>
        <w:rPr>
          <w:sz w:val="23"/>
        </w:rPr>
        <w:t>на</w:t>
      </w:r>
      <w:r>
        <w:rPr>
          <w:spacing w:val="-6"/>
          <w:sz w:val="23"/>
        </w:rPr>
        <w:t xml:space="preserve"> </w:t>
      </w:r>
      <w:r>
        <w:rPr>
          <w:sz w:val="23"/>
        </w:rPr>
        <w:t>проведение</w:t>
      </w:r>
      <w:r>
        <w:rPr>
          <w:spacing w:val="-6"/>
          <w:sz w:val="23"/>
        </w:rPr>
        <w:t xml:space="preserve"> </w:t>
      </w:r>
      <w:r>
        <w:rPr>
          <w:sz w:val="23"/>
        </w:rPr>
        <w:t>эмпирического</w:t>
      </w:r>
      <w:r>
        <w:rPr>
          <w:spacing w:val="-4"/>
          <w:sz w:val="23"/>
        </w:rPr>
        <w:t xml:space="preserve"> </w:t>
      </w:r>
      <w:r>
        <w:rPr>
          <w:spacing w:val="-2"/>
          <w:sz w:val="23"/>
        </w:rPr>
        <w:t>исследования;</w:t>
      </w:r>
    </w:p>
    <w:p w:rsidR="009736CC" w:rsidRDefault="00D363D2">
      <w:pPr>
        <w:pStyle w:val="a5"/>
        <w:numPr>
          <w:ilvl w:val="0"/>
          <w:numId w:val="79"/>
        </w:numPr>
        <w:tabs>
          <w:tab w:val="left" w:pos="1423"/>
        </w:tabs>
        <w:spacing w:before="2"/>
        <w:ind w:left="1422" w:hanging="289"/>
        <w:rPr>
          <w:sz w:val="23"/>
        </w:rPr>
      </w:pPr>
      <w:r>
        <w:rPr>
          <w:sz w:val="23"/>
        </w:rPr>
        <w:t>задачи</w:t>
      </w:r>
      <w:r>
        <w:rPr>
          <w:spacing w:val="-7"/>
          <w:sz w:val="23"/>
        </w:rPr>
        <w:t xml:space="preserve"> </w:t>
      </w:r>
      <w:r>
        <w:rPr>
          <w:sz w:val="23"/>
        </w:rPr>
        <w:t>и</w:t>
      </w:r>
      <w:r>
        <w:rPr>
          <w:spacing w:val="-4"/>
          <w:sz w:val="23"/>
        </w:rPr>
        <w:t xml:space="preserve"> </w:t>
      </w:r>
      <w:r>
        <w:rPr>
          <w:sz w:val="23"/>
        </w:rPr>
        <w:t>проекты на</w:t>
      </w:r>
      <w:r>
        <w:rPr>
          <w:spacing w:val="-5"/>
          <w:sz w:val="23"/>
        </w:rPr>
        <w:t xml:space="preserve"> </w:t>
      </w:r>
      <w:r>
        <w:rPr>
          <w:sz w:val="23"/>
        </w:rPr>
        <w:t>проведение</w:t>
      </w:r>
      <w:r>
        <w:rPr>
          <w:spacing w:val="-5"/>
          <w:sz w:val="23"/>
        </w:rPr>
        <w:t xml:space="preserve"> </w:t>
      </w:r>
      <w:r>
        <w:rPr>
          <w:sz w:val="23"/>
        </w:rPr>
        <w:t>теоретического</w:t>
      </w:r>
      <w:r>
        <w:rPr>
          <w:spacing w:val="-3"/>
          <w:sz w:val="23"/>
        </w:rPr>
        <w:t xml:space="preserve"> </w:t>
      </w:r>
      <w:r>
        <w:rPr>
          <w:spacing w:val="-2"/>
          <w:sz w:val="23"/>
        </w:rPr>
        <w:t>исследования;</w:t>
      </w:r>
    </w:p>
    <w:p w:rsidR="009736CC" w:rsidRDefault="00D363D2">
      <w:pPr>
        <w:pStyle w:val="a5"/>
        <w:numPr>
          <w:ilvl w:val="0"/>
          <w:numId w:val="79"/>
        </w:numPr>
        <w:tabs>
          <w:tab w:val="left" w:pos="1423"/>
        </w:tabs>
        <w:spacing w:before="3" w:line="262" w:lineRule="exact"/>
        <w:ind w:left="1422" w:hanging="289"/>
        <w:rPr>
          <w:sz w:val="23"/>
        </w:rPr>
      </w:pPr>
      <w:r>
        <w:rPr>
          <w:sz w:val="23"/>
        </w:rPr>
        <w:t>задачи</w:t>
      </w:r>
      <w:r>
        <w:rPr>
          <w:spacing w:val="-5"/>
          <w:sz w:val="23"/>
        </w:rPr>
        <w:t xml:space="preserve"> </w:t>
      </w:r>
      <w:r>
        <w:rPr>
          <w:sz w:val="23"/>
        </w:rPr>
        <w:t>на</w:t>
      </w:r>
      <w:r>
        <w:rPr>
          <w:spacing w:val="-5"/>
          <w:sz w:val="23"/>
        </w:rPr>
        <w:t xml:space="preserve"> </w:t>
      </w:r>
      <w:r>
        <w:rPr>
          <w:sz w:val="23"/>
        </w:rPr>
        <w:t>смысловое</w:t>
      </w:r>
      <w:r>
        <w:rPr>
          <w:spacing w:val="-4"/>
          <w:sz w:val="23"/>
        </w:rPr>
        <w:t xml:space="preserve"> </w:t>
      </w:r>
      <w:r>
        <w:rPr>
          <w:spacing w:val="-2"/>
          <w:sz w:val="23"/>
        </w:rPr>
        <w:t>чтение.</w:t>
      </w:r>
    </w:p>
    <w:p w:rsidR="009736CC" w:rsidRDefault="00D363D2">
      <w:pPr>
        <w:spacing w:line="262" w:lineRule="exact"/>
        <w:ind w:left="1134"/>
        <w:jc w:val="both"/>
        <w:rPr>
          <w:i/>
          <w:sz w:val="23"/>
        </w:rPr>
      </w:pPr>
      <w:bookmarkStart w:id="46" w:name="Регулятивные_универсальные_учебные_дейст"/>
      <w:bookmarkEnd w:id="46"/>
      <w:r>
        <w:rPr>
          <w:i/>
          <w:sz w:val="23"/>
        </w:rPr>
        <w:t>Регулятивные</w:t>
      </w:r>
      <w:r>
        <w:rPr>
          <w:i/>
          <w:spacing w:val="-8"/>
          <w:sz w:val="23"/>
        </w:rPr>
        <w:t xml:space="preserve"> </w:t>
      </w:r>
      <w:r>
        <w:rPr>
          <w:i/>
          <w:sz w:val="23"/>
        </w:rPr>
        <w:t>универсальные</w:t>
      </w:r>
      <w:r>
        <w:rPr>
          <w:i/>
          <w:spacing w:val="-8"/>
          <w:sz w:val="23"/>
        </w:rPr>
        <w:t xml:space="preserve"> </w:t>
      </w:r>
      <w:r>
        <w:rPr>
          <w:i/>
          <w:sz w:val="23"/>
        </w:rPr>
        <w:t>учебные</w:t>
      </w:r>
      <w:r>
        <w:rPr>
          <w:i/>
          <w:spacing w:val="-7"/>
          <w:sz w:val="23"/>
        </w:rPr>
        <w:t xml:space="preserve"> </w:t>
      </w:r>
      <w:r>
        <w:rPr>
          <w:i/>
          <w:spacing w:val="-2"/>
          <w:sz w:val="23"/>
        </w:rPr>
        <w:t>действия:</w:t>
      </w:r>
    </w:p>
    <w:p w:rsidR="009736CC" w:rsidRDefault="00D363D2">
      <w:pPr>
        <w:pStyle w:val="a5"/>
        <w:numPr>
          <w:ilvl w:val="0"/>
          <w:numId w:val="79"/>
        </w:numPr>
        <w:tabs>
          <w:tab w:val="left" w:pos="1423"/>
        </w:tabs>
        <w:spacing w:before="2"/>
        <w:ind w:left="1422" w:hanging="289"/>
        <w:rPr>
          <w:sz w:val="23"/>
        </w:rPr>
      </w:pPr>
      <w:r>
        <w:rPr>
          <w:sz w:val="23"/>
        </w:rPr>
        <w:t>на</w:t>
      </w:r>
      <w:r>
        <w:rPr>
          <w:spacing w:val="-3"/>
          <w:sz w:val="23"/>
        </w:rPr>
        <w:t xml:space="preserve"> </w:t>
      </w:r>
      <w:r>
        <w:rPr>
          <w:spacing w:val="-2"/>
          <w:sz w:val="23"/>
        </w:rPr>
        <w:t>планирование;</w:t>
      </w:r>
    </w:p>
    <w:p w:rsidR="009736CC" w:rsidRDefault="00D363D2">
      <w:pPr>
        <w:pStyle w:val="a5"/>
        <w:numPr>
          <w:ilvl w:val="0"/>
          <w:numId w:val="79"/>
        </w:numPr>
        <w:tabs>
          <w:tab w:val="left" w:pos="1423"/>
        </w:tabs>
        <w:spacing w:before="2"/>
        <w:ind w:left="1422" w:hanging="289"/>
        <w:rPr>
          <w:sz w:val="23"/>
        </w:rPr>
      </w:pPr>
      <w:r>
        <w:rPr>
          <w:sz w:val="23"/>
        </w:rPr>
        <w:t>на</w:t>
      </w:r>
      <w:r>
        <w:rPr>
          <w:spacing w:val="-5"/>
          <w:sz w:val="23"/>
        </w:rPr>
        <w:t xml:space="preserve"> </w:t>
      </w:r>
      <w:r>
        <w:rPr>
          <w:spacing w:val="-2"/>
          <w:sz w:val="23"/>
        </w:rPr>
        <w:t>рефлексию;</w:t>
      </w:r>
    </w:p>
    <w:p w:rsidR="009736CC" w:rsidRDefault="00D363D2">
      <w:pPr>
        <w:pStyle w:val="a5"/>
        <w:numPr>
          <w:ilvl w:val="0"/>
          <w:numId w:val="79"/>
        </w:numPr>
        <w:tabs>
          <w:tab w:val="left" w:pos="1423"/>
        </w:tabs>
        <w:spacing w:before="2" w:line="262" w:lineRule="exact"/>
        <w:ind w:left="1422" w:hanging="289"/>
        <w:rPr>
          <w:sz w:val="23"/>
        </w:rPr>
      </w:pPr>
      <w:r>
        <w:rPr>
          <w:sz w:val="23"/>
        </w:rPr>
        <w:t>на</w:t>
      </w:r>
      <w:r>
        <w:rPr>
          <w:spacing w:val="-4"/>
          <w:sz w:val="23"/>
        </w:rPr>
        <w:t xml:space="preserve"> </w:t>
      </w:r>
      <w:r>
        <w:rPr>
          <w:sz w:val="23"/>
        </w:rPr>
        <w:t>ориентировку</w:t>
      </w:r>
      <w:r>
        <w:rPr>
          <w:spacing w:val="-9"/>
          <w:sz w:val="23"/>
        </w:rPr>
        <w:t xml:space="preserve"> </w:t>
      </w:r>
      <w:r>
        <w:rPr>
          <w:sz w:val="23"/>
        </w:rPr>
        <w:t>в</w:t>
      </w:r>
      <w:r>
        <w:rPr>
          <w:spacing w:val="-2"/>
          <w:sz w:val="23"/>
        </w:rPr>
        <w:t xml:space="preserve"> ситуации;</w:t>
      </w:r>
    </w:p>
    <w:p w:rsidR="009736CC" w:rsidRDefault="00D363D2">
      <w:pPr>
        <w:pStyle w:val="a5"/>
        <w:numPr>
          <w:ilvl w:val="0"/>
          <w:numId w:val="79"/>
        </w:numPr>
        <w:tabs>
          <w:tab w:val="left" w:pos="1423"/>
        </w:tabs>
        <w:spacing w:line="262" w:lineRule="exact"/>
        <w:ind w:left="1422" w:hanging="289"/>
        <w:rPr>
          <w:sz w:val="23"/>
        </w:rPr>
      </w:pPr>
      <w:r>
        <w:rPr>
          <w:sz w:val="23"/>
        </w:rPr>
        <w:t>на</w:t>
      </w:r>
      <w:r>
        <w:rPr>
          <w:spacing w:val="-3"/>
          <w:sz w:val="23"/>
        </w:rPr>
        <w:t xml:space="preserve"> </w:t>
      </w:r>
      <w:r>
        <w:rPr>
          <w:spacing w:val="-2"/>
          <w:sz w:val="23"/>
        </w:rPr>
        <w:t>прогнозирование;</w:t>
      </w:r>
    </w:p>
    <w:p w:rsidR="009736CC" w:rsidRDefault="00D363D2">
      <w:pPr>
        <w:pStyle w:val="a5"/>
        <w:numPr>
          <w:ilvl w:val="0"/>
          <w:numId w:val="79"/>
        </w:numPr>
        <w:tabs>
          <w:tab w:val="left" w:pos="1423"/>
        </w:tabs>
        <w:spacing w:before="2"/>
        <w:ind w:left="1422" w:hanging="289"/>
        <w:rPr>
          <w:sz w:val="23"/>
        </w:rPr>
      </w:pPr>
      <w:r>
        <w:rPr>
          <w:sz w:val="23"/>
        </w:rPr>
        <w:t>на</w:t>
      </w:r>
      <w:r>
        <w:rPr>
          <w:spacing w:val="-3"/>
          <w:sz w:val="23"/>
        </w:rPr>
        <w:t xml:space="preserve"> </w:t>
      </w:r>
      <w:r>
        <w:rPr>
          <w:spacing w:val="-2"/>
          <w:sz w:val="23"/>
        </w:rPr>
        <w:t>целеполагание;</w:t>
      </w:r>
    </w:p>
    <w:p w:rsidR="009736CC" w:rsidRDefault="00D363D2">
      <w:pPr>
        <w:pStyle w:val="a5"/>
        <w:numPr>
          <w:ilvl w:val="0"/>
          <w:numId w:val="79"/>
        </w:numPr>
        <w:tabs>
          <w:tab w:val="left" w:pos="1423"/>
        </w:tabs>
        <w:spacing w:before="2"/>
        <w:ind w:left="1422" w:hanging="289"/>
        <w:rPr>
          <w:sz w:val="23"/>
        </w:rPr>
      </w:pPr>
      <w:r>
        <w:rPr>
          <w:sz w:val="23"/>
        </w:rPr>
        <w:t>на</w:t>
      </w:r>
      <w:r>
        <w:rPr>
          <w:spacing w:val="-3"/>
          <w:sz w:val="23"/>
        </w:rPr>
        <w:t xml:space="preserve"> </w:t>
      </w:r>
      <w:r>
        <w:rPr>
          <w:spacing w:val="-2"/>
          <w:sz w:val="23"/>
        </w:rPr>
        <w:t>оценивание;</w:t>
      </w:r>
    </w:p>
    <w:p w:rsidR="009736CC" w:rsidRDefault="00D363D2">
      <w:pPr>
        <w:pStyle w:val="a5"/>
        <w:numPr>
          <w:ilvl w:val="0"/>
          <w:numId w:val="79"/>
        </w:numPr>
        <w:tabs>
          <w:tab w:val="left" w:pos="1423"/>
        </w:tabs>
        <w:spacing w:before="2" w:line="262" w:lineRule="exact"/>
        <w:ind w:left="1422" w:hanging="289"/>
        <w:rPr>
          <w:sz w:val="23"/>
        </w:rPr>
      </w:pPr>
      <w:r>
        <w:rPr>
          <w:sz w:val="23"/>
        </w:rPr>
        <w:t>на</w:t>
      </w:r>
      <w:r>
        <w:rPr>
          <w:spacing w:val="-4"/>
          <w:sz w:val="23"/>
        </w:rPr>
        <w:t xml:space="preserve"> </w:t>
      </w:r>
      <w:r>
        <w:rPr>
          <w:sz w:val="23"/>
        </w:rPr>
        <w:t>принятие</w:t>
      </w:r>
      <w:r>
        <w:rPr>
          <w:spacing w:val="-4"/>
          <w:sz w:val="23"/>
        </w:rPr>
        <w:t xml:space="preserve"> </w:t>
      </w:r>
      <w:r>
        <w:rPr>
          <w:spacing w:val="-2"/>
          <w:sz w:val="23"/>
        </w:rPr>
        <w:t>решения;</w:t>
      </w:r>
    </w:p>
    <w:p w:rsidR="009736CC" w:rsidRDefault="00D363D2">
      <w:pPr>
        <w:pStyle w:val="a5"/>
        <w:numPr>
          <w:ilvl w:val="0"/>
          <w:numId w:val="79"/>
        </w:numPr>
        <w:tabs>
          <w:tab w:val="left" w:pos="1423"/>
        </w:tabs>
        <w:spacing w:line="262" w:lineRule="exact"/>
        <w:ind w:left="1422" w:hanging="289"/>
        <w:rPr>
          <w:sz w:val="23"/>
        </w:rPr>
      </w:pPr>
      <w:r>
        <w:rPr>
          <w:sz w:val="23"/>
        </w:rPr>
        <w:t>на</w:t>
      </w:r>
      <w:r>
        <w:rPr>
          <w:spacing w:val="-3"/>
          <w:sz w:val="23"/>
        </w:rPr>
        <w:t xml:space="preserve"> </w:t>
      </w:r>
      <w:r>
        <w:rPr>
          <w:spacing w:val="-2"/>
          <w:sz w:val="23"/>
        </w:rPr>
        <w:t>самоконтроль;</w:t>
      </w:r>
    </w:p>
    <w:p w:rsidR="009736CC" w:rsidRDefault="00D363D2">
      <w:pPr>
        <w:pStyle w:val="a5"/>
        <w:numPr>
          <w:ilvl w:val="0"/>
          <w:numId w:val="79"/>
        </w:numPr>
        <w:tabs>
          <w:tab w:val="left" w:pos="1423"/>
        </w:tabs>
        <w:spacing w:before="2"/>
        <w:ind w:left="1422" w:hanging="289"/>
        <w:rPr>
          <w:sz w:val="23"/>
        </w:rPr>
      </w:pPr>
      <w:r>
        <w:rPr>
          <w:sz w:val="23"/>
        </w:rPr>
        <w:t>на</w:t>
      </w:r>
      <w:r>
        <w:rPr>
          <w:spacing w:val="-3"/>
          <w:sz w:val="23"/>
        </w:rPr>
        <w:t xml:space="preserve"> </w:t>
      </w:r>
      <w:r>
        <w:rPr>
          <w:spacing w:val="-2"/>
          <w:sz w:val="23"/>
        </w:rPr>
        <w:t>коррекцию.</w:t>
      </w:r>
    </w:p>
    <w:p w:rsidR="009736CC" w:rsidRDefault="00D363D2" w:rsidP="001422B1">
      <w:pPr>
        <w:pStyle w:val="a3"/>
        <w:spacing w:before="2"/>
        <w:ind w:right="681" w:firstLine="454"/>
        <w:jc w:val="both"/>
      </w:pPr>
      <w:bookmarkStart w:id="47" w:name="Формированию_регулятивных_универсальных_"/>
      <w:bookmarkEnd w:id="47"/>
      <w:r>
        <w:t>Формированию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w:t>
      </w:r>
      <w:r>
        <w:rPr>
          <w:spacing w:val="40"/>
        </w:rPr>
        <w:t xml:space="preserve"> </w:t>
      </w:r>
      <w:r>
        <w:t>подготовка спортивного праздника (концерта, выставки поделок и т. п.) для младших школьников; подготовка материалов для школьного сайта (стенгазеты, выставки и т. д.); ведение</w:t>
      </w:r>
      <w:r>
        <w:rPr>
          <w:spacing w:val="73"/>
        </w:rPr>
        <w:t xml:space="preserve"> </w:t>
      </w:r>
      <w:r>
        <w:t>читательских</w:t>
      </w:r>
      <w:r>
        <w:rPr>
          <w:spacing w:val="67"/>
        </w:rPr>
        <w:t xml:space="preserve"> </w:t>
      </w:r>
      <w:r>
        <w:t>дневников,</w:t>
      </w:r>
      <w:r>
        <w:rPr>
          <w:spacing w:val="74"/>
        </w:rPr>
        <w:t xml:space="preserve"> </w:t>
      </w:r>
      <w:r>
        <w:t>дневников</w:t>
      </w:r>
      <w:r>
        <w:rPr>
          <w:spacing w:val="74"/>
        </w:rPr>
        <w:t xml:space="preserve"> </w:t>
      </w:r>
      <w:r>
        <w:t>самонаблюдений,</w:t>
      </w:r>
      <w:r>
        <w:rPr>
          <w:spacing w:val="74"/>
        </w:rPr>
        <w:t xml:space="preserve"> </w:t>
      </w:r>
      <w:r>
        <w:t>дневников</w:t>
      </w:r>
      <w:r>
        <w:rPr>
          <w:spacing w:val="73"/>
        </w:rPr>
        <w:t xml:space="preserve"> </w:t>
      </w:r>
      <w:r>
        <w:t>наблюдений</w:t>
      </w:r>
      <w:r>
        <w:rPr>
          <w:spacing w:val="74"/>
        </w:rPr>
        <w:t xml:space="preserve"> </w:t>
      </w:r>
      <w:r>
        <w:rPr>
          <w:spacing w:val="-5"/>
        </w:rPr>
        <w:t>за</w:t>
      </w:r>
      <w:r w:rsidR="001422B1">
        <w:rPr>
          <w:spacing w:val="-5"/>
        </w:rPr>
        <w:t xml:space="preserve"> </w:t>
      </w:r>
      <w:r>
        <w:t>природными</w:t>
      </w:r>
      <w:r>
        <w:rPr>
          <w:spacing w:val="40"/>
        </w:rPr>
        <w:t xml:space="preserve"> </w:t>
      </w:r>
      <w:r>
        <w:t>явлениями;</w:t>
      </w:r>
      <w:r>
        <w:rPr>
          <w:spacing w:val="40"/>
        </w:rPr>
        <w:t xml:space="preserve"> </w:t>
      </w:r>
      <w:r>
        <w:t>ведение</w:t>
      </w:r>
      <w:r>
        <w:rPr>
          <w:spacing w:val="40"/>
        </w:rPr>
        <w:t xml:space="preserve"> </w:t>
      </w:r>
      <w:r>
        <w:t>протоколов</w:t>
      </w:r>
      <w:r>
        <w:rPr>
          <w:spacing w:val="40"/>
        </w:rPr>
        <w:t xml:space="preserve"> </w:t>
      </w:r>
      <w:r>
        <w:t>выполнения</w:t>
      </w:r>
      <w:r>
        <w:rPr>
          <w:spacing w:val="40"/>
        </w:rPr>
        <w:t xml:space="preserve"> </w:t>
      </w:r>
      <w:r>
        <w:t>учебного</w:t>
      </w:r>
      <w:r>
        <w:rPr>
          <w:spacing w:val="40"/>
        </w:rPr>
        <w:t xml:space="preserve"> </w:t>
      </w:r>
      <w:r>
        <w:t>задания;</w:t>
      </w:r>
      <w:r>
        <w:rPr>
          <w:spacing w:val="40"/>
        </w:rPr>
        <w:t xml:space="preserve"> </w:t>
      </w:r>
      <w:r>
        <w:t>выполнение различных</w:t>
      </w:r>
      <w:r>
        <w:rPr>
          <w:spacing w:val="-3"/>
        </w:rPr>
        <w:t xml:space="preserve"> </w:t>
      </w:r>
      <w:r>
        <w:t>творческих</w:t>
      </w:r>
      <w:r>
        <w:rPr>
          <w:spacing w:val="-3"/>
        </w:rPr>
        <w:t xml:space="preserve"> </w:t>
      </w:r>
      <w:r>
        <w:t>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9736CC" w:rsidRDefault="00D363D2">
      <w:pPr>
        <w:pStyle w:val="a3"/>
        <w:spacing w:before="5"/>
        <w:ind w:right="682" w:firstLine="454"/>
        <w:jc w:val="both"/>
      </w:pPr>
      <w:bookmarkStart w:id="48" w:name="Распределение_материала_и_типовых_задач_"/>
      <w:bookmarkEnd w:id="48"/>
      <w:r>
        <w:t>Распределение материала и</w:t>
      </w:r>
      <w:r>
        <w:rPr>
          <w:spacing w:val="-3"/>
        </w:rPr>
        <w:t xml:space="preserve"> </w:t>
      </w:r>
      <w:r>
        <w:t>типовых</w:t>
      </w:r>
      <w:r>
        <w:rPr>
          <w:spacing w:val="-10"/>
        </w:rPr>
        <w:t xml:space="preserve"> </w:t>
      </w:r>
      <w:r>
        <w:t>задач по</w:t>
      </w:r>
      <w:r>
        <w:rPr>
          <w:spacing w:val="-2"/>
        </w:rPr>
        <w:t xml:space="preserve"> </w:t>
      </w:r>
      <w:r>
        <w:t>различным</w:t>
      </w:r>
      <w:r>
        <w:rPr>
          <w:spacing w:val="-4"/>
        </w:rPr>
        <w:t xml:space="preserve"> </w:t>
      </w:r>
      <w:r>
        <w:t>предметам не</w:t>
      </w:r>
      <w:r>
        <w:rPr>
          <w:spacing w:val="-4"/>
        </w:rPr>
        <w:t xml:space="preserve"> </w:t>
      </w:r>
      <w:r>
        <w:t>является</w:t>
      </w:r>
      <w:r>
        <w:rPr>
          <w:spacing w:val="-1"/>
        </w:rPr>
        <w:t xml:space="preserve"> </w:t>
      </w:r>
      <w:r>
        <w:t xml:space="preserve">жёстким, </w:t>
      </w:r>
      <w:r>
        <w:lastRenderedPageBreak/>
        <w:t>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формирования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9736CC" w:rsidRDefault="00D363D2">
      <w:pPr>
        <w:pStyle w:val="a3"/>
        <w:spacing w:before="4" w:line="237" w:lineRule="auto"/>
        <w:ind w:right="692" w:firstLine="454"/>
        <w:jc w:val="both"/>
      </w:pPr>
      <w:bookmarkStart w:id="49" w:name="Одним_из_путей_повышения_мотивации_и_эфф"/>
      <w:bookmarkEnd w:id="49"/>
      <w:r>
        <w:t>Одним из путей повышения мотивации и эффективности учебной деятельности в основной школе</w:t>
      </w:r>
      <w:r>
        <w:rPr>
          <w:spacing w:val="-1"/>
        </w:rPr>
        <w:t xml:space="preserve"> </w:t>
      </w:r>
      <w:r>
        <w:t>является включение обучающихся в учебно-исследовательскую и проектную деятельность, имеющую следующие особенности:</w:t>
      </w:r>
    </w:p>
    <w:p w:rsidR="009736CC" w:rsidRDefault="00D363D2">
      <w:pPr>
        <w:pStyle w:val="a5"/>
        <w:numPr>
          <w:ilvl w:val="0"/>
          <w:numId w:val="78"/>
        </w:numPr>
        <w:tabs>
          <w:tab w:val="left" w:pos="1387"/>
        </w:tabs>
        <w:spacing w:before="5"/>
        <w:ind w:right="690" w:firstLine="454"/>
        <w:jc w:val="both"/>
        <w:rPr>
          <w:sz w:val="23"/>
        </w:rPr>
      </w:pPr>
      <w:bookmarkStart w:id="50" w:name="1)_цели_и_задачи_этих_видов_деятельности"/>
      <w:bookmarkEnd w:id="50"/>
      <w:r>
        <w:rPr>
          <w:sz w:val="23"/>
        </w:rPr>
        <w:t>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9736CC" w:rsidRDefault="00D363D2">
      <w:pPr>
        <w:pStyle w:val="a5"/>
        <w:numPr>
          <w:ilvl w:val="0"/>
          <w:numId w:val="78"/>
        </w:numPr>
        <w:tabs>
          <w:tab w:val="left" w:pos="1387"/>
        </w:tabs>
        <w:spacing w:before="3"/>
        <w:ind w:right="687" w:firstLine="454"/>
        <w:jc w:val="both"/>
        <w:rPr>
          <w:sz w:val="23"/>
        </w:rPr>
      </w:pPr>
      <w:bookmarkStart w:id="51" w:name="2)_учебно-исследовательская_и_проектная_"/>
      <w:bookmarkEnd w:id="51"/>
      <w:r>
        <w:rPr>
          <w:sz w:val="23"/>
        </w:rPr>
        <w:t>учебно-исследовательская и проектная деятельность должна быть организована таким образом,</w:t>
      </w:r>
      <w:r>
        <w:rPr>
          <w:spacing w:val="-3"/>
          <w:sz w:val="23"/>
        </w:rPr>
        <w:t xml:space="preserve"> </w:t>
      </w:r>
      <w:r>
        <w:rPr>
          <w:sz w:val="23"/>
        </w:rPr>
        <w:t>чтобы обучающиеся</w:t>
      </w:r>
      <w:r>
        <w:rPr>
          <w:spacing w:val="-2"/>
          <w:sz w:val="23"/>
        </w:rPr>
        <w:t xml:space="preserve"> </w:t>
      </w:r>
      <w:r>
        <w:rPr>
          <w:sz w:val="23"/>
        </w:rPr>
        <w:t>смогли реализовать</w:t>
      </w:r>
      <w:r>
        <w:rPr>
          <w:spacing w:val="-1"/>
          <w:sz w:val="23"/>
        </w:rPr>
        <w:t xml:space="preserve"> </w:t>
      </w:r>
      <w:r>
        <w:rPr>
          <w:sz w:val="23"/>
        </w:rPr>
        <w:t>свои потребности в</w:t>
      </w:r>
      <w:r>
        <w:rPr>
          <w:spacing w:val="-4"/>
          <w:sz w:val="23"/>
        </w:rPr>
        <w:t xml:space="preserve"> </w:t>
      </w:r>
      <w:r>
        <w:rPr>
          <w:sz w:val="23"/>
        </w:rPr>
        <w:t>общении</w:t>
      </w:r>
      <w:r>
        <w:rPr>
          <w:spacing w:val="-4"/>
          <w:sz w:val="23"/>
        </w:rPr>
        <w:t xml:space="preserve"> </w:t>
      </w:r>
      <w:r>
        <w:rPr>
          <w:sz w:val="23"/>
        </w:rPr>
        <w:t>со</w:t>
      </w:r>
      <w:r>
        <w:rPr>
          <w:spacing w:val="-3"/>
          <w:sz w:val="23"/>
        </w:rPr>
        <w:t xml:space="preserve"> </w:t>
      </w:r>
      <w:r>
        <w:rPr>
          <w:sz w:val="23"/>
        </w:rPr>
        <w:t>значимыми, референтными группами одноклассников, учителей и т. д. Строя различного рода отношения</w:t>
      </w:r>
      <w:r>
        <w:rPr>
          <w:spacing w:val="40"/>
          <w:sz w:val="23"/>
        </w:rPr>
        <w:t xml:space="preserve"> </w:t>
      </w:r>
      <w:r>
        <w:rPr>
          <w:sz w:val="23"/>
        </w:rPr>
        <w:t>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9736CC" w:rsidRDefault="00D363D2">
      <w:pPr>
        <w:pStyle w:val="a5"/>
        <w:numPr>
          <w:ilvl w:val="0"/>
          <w:numId w:val="78"/>
        </w:numPr>
        <w:tabs>
          <w:tab w:val="left" w:pos="1387"/>
        </w:tabs>
        <w:ind w:right="696" w:firstLine="454"/>
        <w:jc w:val="both"/>
        <w:rPr>
          <w:sz w:val="23"/>
        </w:rPr>
      </w:pPr>
      <w:bookmarkStart w:id="52" w:name="3)_организация_учебно-исследовательских_"/>
      <w:bookmarkEnd w:id="52"/>
      <w:r>
        <w:rPr>
          <w:sz w:val="23"/>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9736CC" w:rsidRDefault="00D363D2">
      <w:pPr>
        <w:pStyle w:val="a3"/>
        <w:spacing w:line="242" w:lineRule="auto"/>
        <w:ind w:right="699" w:firstLine="454"/>
        <w:jc w:val="both"/>
      </w:pPr>
      <w:bookmarkStart w:id="53" w:name="При_построении_учебно-исследовательского"/>
      <w:bookmarkEnd w:id="53"/>
      <w:r>
        <w:t xml:space="preserve">При построении учебно-исследовательского процесса учителю важно учесть следующие </w:t>
      </w:r>
      <w:r>
        <w:rPr>
          <w:spacing w:val="-2"/>
        </w:rPr>
        <w:t>моменты:</w:t>
      </w:r>
    </w:p>
    <w:p w:rsidR="009736CC" w:rsidRDefault="00D363D2">
      <w:pPr>
        <w:pStyle w:val="a5"/>
        <w:numPr>
          <w:ilvl w:val="0"/>
          <w:numId w:val="79"/>
        </w:numPr>
        <w:tabs>
          <w:tab w:val="left" w:pos="1423"/>
        </w:tabs>
        <w:spacing w:line="242" w:lineRule="auto"/>
        <w:ind w:right="695" w:firstLine="454"/>
        <w:rPr>
          <w:sz w:val="23"/>
        </w:rPr>
      </w:pPr>
      <w:bookmarkStart w:id="54" w:name="—_тема_исследования_должна_быть_на_самом"/>
      <w:bookmarkEnd w:id="54"/>
      <w:r>
        <w:rPr>
          <w:sz w:val="23"/>
        </w:rPr>
        <w:t>тема исследования должна быть на самом деле интересна для ученика и совпадать с кругом интереса учителя;</w:t>
      </w:r>
    </w:p>
    <w:p w:rsidR="009736CC" w:rsidRDefault="00D363D2">
      <w:pPr>
        <w:pStyle w:val="a5"/>
        <w:numPr>
          <w:ilvl w:val="0"/>
          <w:numId w:val="79"/>
        </w:numPr>
        <w:tabs>
          <w:tab w:val="left" w:pos="1423"/>
        </w:tabs>
        <w:spacing w:line="237" w:lineRule="auto"/>
        <w:ind w:right="686" w:firstLine="454"/>
        <w:rPr>
          <w:sz w:val="23"/>
        </w:rPr>
      </w:pPr>
      <w:bookmarkStart w:id="55" w:name="—_необходимо,_чтобы_обучающийся_хорошо_о"/>
      <w:bookmarkEnd w:id="55"/>
      <w:r>
        <w:rPr>
          <w:sz w:val="23"/>
        </w:rPr>
        <w:t xml:space="preserve">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w:t>
      </w:r>
      <w:r>
        <w:rPr>
          <w:spacing w:val="-2"/>
          <w:sz w:val="23"/>
        </w:rPr>
        <w:t>правильно;</w:t>
      </w:r>
    </w:p>
    <w:p w:rsidR="009736CC" w:rsidRDefault="00D363D2">
      <w:pPr>
        <w:pStyle w:val="a5"/>
        <w:numPr>
          <w:ilvl w:val="0"/>
          <w:numId w:val="79"/>
        </w:numPr>
        <w:tabs>
          <w:tab w:val="left" w:pos="1423"/>
        </w:tabs>
        <w:ind w:right="694" w:firstLine="454"/>
        <w:rPr>
          <w:sz w:val="23"/>
        </w:rPr>
      </w:pPr>
      <w:bookmarkStart w:id="56" w:name="—_организация_хода_работы_над_раскрытием"/>
      <w:bookmarkEnd w:id="56"/>
      <w:r>
        <w:rPr>
          <w:sz w:val="23"/>
        </w:rPr>
        <w:t>организация хода работы над раскрытием проблемы исследования</w:t>
      </w:r>
      <w:r>
        <w:rPr>
          <w:spacing w:val="40"/>
          <w:sz w:val="23"/>
        </w:rPr>
        <w:t xml:space="preserve"> </w:t>
      </w:r>
      <w:r>
        <w:rPr>
          <w:sz w:val="23"/>
        </w:rPr>
        <w:t>строится на взаимоответственности учителя и ученика друг перед другом и взаимопомощи;</w:t>
      </w:r>
    </w:p>
    <w:p w:rsidR="009736CC" w:rsidRDefault="00D363D2">
      <w:pPr>
        <w:pStyle w:val="a5"/>
        <w:numPr>
          <w:ilvl w:val="0"/>
          <w:numId w:val="79"/>
        </w:numPr>
        <w:tabs>
          <w:tab w:val="left" w:pos="1423"/>
        </w:tabs>
        <w:spacing w:before="6" w:line="235" w:lineRule="auto"/>
        <w:ind w:right="696" w:firstLine="454"/>
        <w:rPr>
          <w:sz w:val="23"/>
        </w:rPr>
      </w:pPr>
      <w:bookmarkStart w:id="57" w:name="—_раскрытие_проблемы_в_первую_очередь_до"/>
      <w:bookmarkEnd w:id="57"/>
      <w:r>
        <w:rPr>
          <w:sz w:val="23"/>
        </w:rPr>
        <w:t>раскрытие</w:t>
      </w:r>
      <w:r>
        <w:rPr>
          <w:spacing w:val="-1"/>
          <w:sz w:val="23"/>
        </w:rPr>
        <w:t xml:space="preserve"> </w:t>
      </w:r>
      <w:r>
        <w:rPr>
          <w:sz w:val="23"/>
        </w:rPr>
        <w:t>проблемы в</w:t>
      </w:r>
      <w:r>
        <w:rPr>
          <w:spacing w:val="-7"/>
          <w:sz w:val="23"/>
        </w:rPr>
        <w:t xml:space="preserve"> </w:t>
      </w:r>
      <w:r>
        <w:rPr>
          <w:sz w:val="23"/>
        </w:rPr>
        <w:t>первую очередь должно приносить что-то новое</w:t>
      </w:r>
      <w:r>
        <w:rPr>
          <w:spacing w:val="-1"/>
          <w:sz w:val="23"/>
        </w:rPr>
        <w:t xml:space="preserve"> </w:t>
      </w:r>
      <w:r>
        <w:rPr>
          <w:sz w:val="23"/>
        </w:rPr>
        <w:t>ученику, а</w:t>
      </w:r>
      <w:r>
        <w:rPr>
          <w:spacing w:val="-1"/>
          <w:sz w:val="23"/>
        </w:rPr>
        <w:t xml:space="preserve"> </w:t>
      </w:r>
      <w:r>
        <w:rPr>
          <w:sz w:val="23"/>
        </w:rPr>
        <w:t>уже потом науке.</w:t>
      </w:r>
    </w:p>
    <w:p w:rsidR="009736CC" w:rsidRDefault="00D363D2">
      <w:pPr>
        <w:pStyle w:val="a3"/>
        <w:spacing w:before="3"/>
        <w:ind w:right="687" w:firstLine="454"/>
        <w:jc w:val="both"/>
      </w:pPr>
      <w:r>
        <w:t>Учебно-исследовательская и проектная деятельность имеет как общие, так и специфические черты.</w:t>
      </w:r>
    </w:p>
    <w:p w:rsidR="009736CC" w:rsidRDefault="00D363D2">
      <w:pPr>
        <w:spacing w:line="261" w:lineRule="exact"/>
        <w:ind w:left="1134"/>
        <w:jc w:val="both"/>
        <w:rPr>
          <w:sz w:val="23"/>
        </w:rPr>
      </w:pPr>
      <w:r>
        <w:rPr>
          <w:sz w:val="23"/>
        </w:rPr>
        <w:t>К</w:t>
      </w:r>
      <w:r>
        <w:rPr>
          <w:spacing w:val="-8"/>
          <w:sz w:val="23"/>
        </w:rPr>
        <w:t xml:space="preserve"> </w:t>
      </w:r>
      <w:r>
        <w:rPr>
          <w:i/>
          <w:sz w:val="23"/>
        </w:rPr>
        <w:t>общим</w:t>
      </w:r>
      <w:r>
        <w:rPr>
          <w:i/>
          <w:spacing w:val="-8"/>
          <w:sz w:val="23"/>
        </w:rPr>
        <w:t xml:space="preserve"> </w:t>
      </w:r>
      <w:r>
        <w:rPr>
          <w:i/>
          <w:sz w:val="23"/>
        </w:rPr>
        <w:t xml:space="preserve">характеристикам </w:t>
      </w:r>
      <w:r>
        <w:rPr>
          <w:sz w:val="23"/>
        </w:rPr>
        <w:t>следует</w:t>
      </w:r>
      <w:r>
        <w:rPr>
          <w:spacing w:val="-5"/>
          <w:sz w:val="23"/>
        </w:rPr>
        <w:t xml:space="preserve"> </w:t>
      </w:r>
      <w:r>
        <w:rPr>
          <w:spacing w:val="-2"/>
          <w:sz w:val="23"/>
        </w:rPr>
        <w:t>отнести:</w:t>
      </w:r>
    </w:p>
    <w:p w:rsidR="009736CC" w:rsidRDefault="00D363D2">
      <w:pPr>
        <w:pStyle w:val="a5"/>
        <w:numPr>
          <w:ilvl w:val="1"/>
          <w:numId w:val="81"/>
        </w:numPr>
        <w:tabs>
          <w:tab w:val="left" w:pos="1271"/>
        </w:tabs>
        <w:spacing w:before="3"/>
        <w:ind w:right="690" w:firstLine="454"/>
        <w:rPr>
          <w:sz w:val="23"/>
        </w:rPr>
      </w:pPr>
      <w:r>
        <w:rPr>
          <w:sz w:val="23"/>
        </w:rPr>
        <w:t xml:space="preserve">практически значимые цели и задачи учебно-исследовательской и проектной </w:t>
      </w:r>
      <w:r>
        <w:rPr>
          <w:spacing w:val="-2"/>
          <w:sz w:val="23"/>
        </w:rPr>
        <w:t>деятельности;</w:t>
      </w:r>
    </w:p>
    <w:p w:rsidR="009736CC" w:rsidRDefault="00D363D2" w:rsidP="001422B1">
      <w:pPr>
        <w:pStyle w:val="a5"/>
        <w:numPr>
          <w:ilvl w:val="1"/>
          <w:numId w:val="81"/>
        </w:numPr>
        <w:tabs>
          <w:tab w:val="left" w:pos="1271"/>
        </w:tabs>
        <w:spacing w:before="76" w:line="242" w:lineRule="auto"/>
        <w:ind w:right="820" w:firstLine="454"/>
      </w:pPr>
      <w:r>
        <w:rPr>
          <w:sz w:val="23"/>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w:t>
      </w:r>
      <w:r w:rsidRPr="001422B1">
        <w:rPr>
          <w:spacing w:val="53"/>
          <w:sz w:val="23"/>
        </w:rPr>
        <w:t xml:space="preserve">  </w:t>
      </w:r>
      <w:r>
        <w:rPr>
          <w:sz w:val="23"/>
        </w:rPr>
        <w:t>проектных</w:t>
      </w:r>
      <w:r w:rsidRPr="001422B1">
        <w:rPr>
          <w:spacing w:val="51"/>
          <w:sz w:val="23"/>
        </w:rPr>
        <w:t xml:space="preserve">  </w:t>
      </w:r>
      <w:r>
        <w:rPr>
          <w:sz w:val="23"/>
        </w:rPr>
        <w:t>работ</w:t>
      </w:r>
      <w:r w:rsidRPr="001422B1">
        <w:rPr>
          <w:spacing w:val="54"/>
          <w:sz w:val="23"/>
        </w:rPr>
        <w:t xml:space="preserve">  </w:t>
      </w:r>
      <w:r>
        <w:rPr>
          <w:sz w:val="23"/>
        </w:rPr>
        <w:t>или</w:t>
      </w:r>
      <w:r w:rsidRPr="001422B1">
        <w:rPr>
          <w:spacing w:val="54"/>
          <w:sz w:val="23"/>
        </w:rPr>
        <w:t xml:space="preserve">  </w:t>
      </w:r>
      <w:r>
        <w:rPr>
          <w:sz w:val="23"/>
        </w:rPr>
        <w:t>исследования;</w:t>
      </w:r>
      <w:r w:rsidRPr="001422B1">
        <w:rPr>
          <w:spacing w:val="54"/>
          <w:sz w:val="23"/>
        </w:rPr>
        <w:t xml:space="preserve">  </w:t>
      </w:r>
      <w:r>
        <w:rPr>
          <w:sz w:val="23"/>
        </w:rPr>
        <w:t>оформление</w:t>
      </w:r>
      <w:r w:rsidRPr="001422B1">
        <w:rPr>
          <w:spacing w:val="54"/>
          <w:sz w:val="23"/>
        </w:rPr>
        <w:t xml:space="preserve">  </w:t>
      </w:r>
      <w:r>
        <w:rPr>
          <w:sz w:val="23"/>
        </w:rPr>
        <w:t>результатов</w:t>
      </w:r>
      <w:r w:rsidRPr="001422B1">
        <w:rPr>
          <w:spacing w:val="53"/>
          <w:sz w:val="23"/>
        </w:rPr>
        <w:t xml:space="preserve">  </w:t>
      </w:r>
      <w:r>
        <w:rPr>
          <w:sz w:val="23"/>
        </w:rPr>
        <w:t>работ</w:t>
      </w:r>
      <w:r w:rsidRPr="001422B1">
        <w:rPr>
          <w:spacing w:val="55"/>
          <w:sz w:val="23"/>
        </w:rPr>
        <w:t xml:space="preserve">  </w:t>
      </w:r>
      <w:r w:rsidRPr="001422B1">
        <w:rPr>
          <w:spacing w:val="-10"/>
          <w:sz w:val="23"/>
        </w:rPr>
        <w:t>в</w:t>
      </w:r>
      <w:r w:rsidR="001422B1" w:rsidRPr="001422B1">
        <w:rPr>
          <w:spacing w:val="-10"/>
          <w:sz w:val="23"/>
        </w:rPr>
        <w:t xml:space="preserve"> </w:t>
      </w:r>
      <w:r>
        <w:t>соответствии с замыслом проекта или целями исследования; представление результатов в соответствующем использованию виде;</w:t>
      </w:r>
    </w:p>
    <w:p w:rsidR="009736CC" w:rsidRDefault="00D363D2">
      <w:pPr>
        <w:pStyle w:val="a5"/>
        <w:numPr>
          <w:ilvl w:val="1"/>
          <w:numId w:val="81"/>
        </w:numPr>
        <w:tabs>
          <w:tab w:val="left" w:pos="1271"/>
        </w:tabs>
        <w:spacing w:line="242" w:lineRule="auto"/>
        <w:ind w:right="698" w:firstLine="454"/>
        <w:rPr>
          <w:sz w:val="23"/>
        </w:rPr>
      </w:pPr>
      <w:r>
        <w:rPr>
          <w:sz w:val="23"/>
        </w:rPr>
        <w:t>компетентность в выбранной сфере</w:t>
      </w:r>
      <w:r>
        <w:rPr>
          <w:spacing w:val="-1"/>
          <w:sz w:val="23"/>
        </w:rPr>
        <w:t xml:space="preserve"> </w:t>
      </w:r>
      <w:r>
        <w:rPr>
          <w:sz w:val="23"/>
        </w:rPr>
        <w:t>исследования, творческую активность, собранность, аккуратность, целеустремлённость, высокую мотивацию.</w:t>
      </w:r>
    </w:p>
    <w:p w:rsidR="009736CC" w:rsidRDefault="00D363D2">
      <w:pPr>
        <w:pStyle w:val="a3"/>
        <w:ind w:right="691" w:firstLine="454"/>
        <w:jc w:val="both"/>
      </w:pPr>
      <w:r>
        <w:t>Итогами</w:t>
      </w:r>
      <w:r>
        <w:rPr>
          <w:spacing w:val="-4"/>
        </w:rPr>
        <w:t xml:space="preserve"> </w:t>
      </w:r>
      <w:r>
        <w:t>проектной</w:t>
      </w:r>
      <w:r>
        <w:rPr>
          <w:spacing w:val="-4"/>
        </w:rPr>
        <w:t xml:space="preserve"> </w:t>
      </w:r>
      <w:r>
        <w:t>и учебно-исследовательской</w:t>
      </w:r>
      <w:r>
        <w:rPr>
          <w:spacing w:val="-4"/>
        </w:rPr>
        <w:t xml:space="preserve"> </w:t>
      </w:r>
      <w:r>
        <w:t>деятельности</w:t>
      </w:r>
      <w:r>
        <w:rPr>
          <w:spacing w:val="-4"/>
        </w:rPr>
        <w:t xml:space="preserve"> </w:t>
      </w:r>
      <w:r>
        <w:t>следует</w:t>
      </w:r>
      <w:r>
        <w:rPr>
          <w:spacing w:val="-3"/>
        </w:rPr>
        <w:t xml:space="preserve"> </w:t>
      </w:r>
      <w:r>
        <w:t>считать</w:t>
      </w:r>
      <w:r>
        <w:rPr>
          <w:spacing w:val="-2"/>
        </w:rPr>
        <w:t xml:space="preserve"> </w:t>
      </w:r>
      <w:r>
        <w:t>не</w:t>
      </w:r>
      <w:r>
        <w:rPr>
          <w:spacing w:val="-5"/>
        </w:rPr>
        <w:t xml:space="preserve"> </w:t>
      </w:r>
      <w:r>
        <w:t xml:space="preserve">столько </w:t>
      </w:r>
      <w:r>
        <w:lastRenderedPageBreak/>
        <w:t>предметные</w:t>
      </w:r>
      <w:r>
        <w:rPr>
          <w:spacing w:val="-5"/>
        </w:rPr>
        <w:t xml:space="preserve"> </w:t>
      </w:r>
      <w:r>
        <w:t>результаты,</w:t>
      </w:r>
      <w:r>
        <w:rPr>
          <w:spacing w:val="-3"/>
        </w:rPr>
        <w:t xml:space="preserve"> </w:t>
      </w:r>
      <w:r>
        <w:t>сколько</w:t>
      </w:r>
      <w:r>
        <w:rPr>
          <w:spacing w:val="-3"/>
        </w:rPr>
        <w:t xml:space="preserve"> </w:t>
      </w:r>
      <w:r>
        <w:t>интеллектуальное,</w:t>
      </w:r>
      <w:r>
        <w:rPr>
          <w:spacing w:val="-3"/>
        </w:rPr>
        <w:t xml:space="preserve"> </w:t>
      </w:r>
      <w:r>
        <w:t>личностное</w:t>
      </w:r>
      <w:r>
        <w:rPr>
          <w:spacing w:val="-5"/>
        </w:rPr>
        <w:t xml:space="preserve"> </w:t>
      </w:r>
      <w:r>
        <w:t>развитие школьников,</w:t>
      </w:r>
      <w:r>
        <w:rPr>
          <w:spacing w:val="-3"/>
        </w:rPr>
        <w:t xml:space="preserve"> </w:t>
      </w:r>
      <w:r>
        <w:t>рост</w:t>
      </w:r>
      <w:r>
        <w:rPr>
          <w:spacing w:val="-3"/>
        </w:rPr>
        <w:t xml:space="preserve"> </w:t>
      </w:r>
      <w:r>
        <w:t>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9736CC" w:rsidRDefault="00D363D2">
      <w:pPr>
        <w:pStyle w:val="a3"/>
        <w:ind w:right="689" w:firstLine="454"/>
        <w:jc w:val="both"/>
      </w:pPr>
      <w:bookmarkStart w:id="58" w:name="В_решении_задач_формирования_универсальн"/>
      <w:bookmarkEnd w:id="58"/>
      <w:r>
        <w:t>В решении задач формирования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w:t>
      </w:r>
      <w:r>
        <w:rPr>
          <w:spacing w:val="40"/>
        </w:rPr>
        <w:t xml:space="preserve"> </w:t>
      </w:r>
      <w:r>
        <w:t>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9736CC" w:rsidRDefault="00D363D2">
      <w:pPr>
        <w:pStyle w:val="a3"/>
        <w:ind w:right="695" w:firstLine="454"/>
        <w:jc w:val="both"/>
      </w:pPr>
      <w:bookmarkStart w:id="59" w:name="При_вовлечении_обучающихся_в_проектную_д"/>
      <w:bookmarkEnd w:id="59"/>
      <w: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w:t>
      </w:r>
      <w:r>
        <w:rPr>
          <w:spacing w:val="40"/>
        </w:rPr>
        <w:t xml:space="preserve"> </w:t>
      </w:r>
      <w:r>
        <w:t>обучающихся и оформленной в виде некоего конечного продукта.</w:t>
      </w:r>
    </w:p>
    <w:p w:rsidR="009736CC" w:rsidRDefault="00D363D2">
      <w:pPr>
        <w:pStyle w:val="a3"/>
        <w:spacing w:line="235" w:lineRule="auto"/>
        <w:ind w:right="680" w:firstLine="454"/>
        <w:jc w:val="both"/>
      </w:pPr>
      <w:r>
        <w:t>Типология форм организации проектной деятельности (проектов) обучающихся в школе представлена по следующим основаниям:</w:t>
      </w:r>
    </w:p>
    <w:p w:rsidR="009736CC" w:rsidRDefault="00D363D2">
      <w:pPr>
        <w:pStyle w:val="a5"/>
        <w:numPr>
          <w:ilvl w:val="1"/>
          <w:numId w:val="81"/>
        </w:numPr>
        <w:tabs>
          <w:tab w:val="left" w:pos="1271"/>
        </w:tabs>
        <w:spacing w:before="5" w:line="237" w:lineRule="auto"/>
        <w:ind w:right="691" w:firstLine="454"/>
        <w:rPr>
          <w:sz w:val="23"/>
        </w:rPr>
      </w:pPr>
      <w:r>
        <w:rPr>
          <w:sz w:val="23"/>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9736CC" w:rsidRDefault="00D363D2">
      <w:pPr>
        <w:pStyle w:val="a5"/>
        <w:numPr>
          <w:ilvl w:val="1"/>
          <w:numId w:val="81"/>
        </w:numPr>
        <w:tabs>
          <w:tab w:val="left" w:pos="1271"/>
        </w:tabs>
        <w:spacing w:before="4"/>
        <w:ind w:right="702" w:firstLine="454"/>
        <w:rPr>
          <w:sz w:val="23"/>
        </w:rPr>
      </w:pPr>
      <w:r>
        <w:rPr>
          <w:sz w:val="23"/>
        </w:rPr>
        <w:t>содержанию: монопредметный, метапредметный, относящийся к области знаний (нескольким областям), относящийся к области деятельности и пр.;</w:t>
      </w:r>
    </w:p>
    <w:p w:rsidR="009736CC" w:rsidRDefault="00D363D2">
      <w:pPr>
        <w:pStyle w:val="a5"/>
        <w:numPr>
          <w:ilvl w:val="1"/>
          <w:numId w:val="81"/>
        </w:numPr>
        <w:tabs>
          <w:tab w:val="left" w:pos="1271"/>
        </w:tabs>
        <w:spacing w:before="5"/>
        <w:ind w:right="694" w:firstLine="454"/>
        <w:rPr>
          <w:sz w:val="23"/>
        </w:rPr>
      </w:pPr>
      <w:r>
        <w:rPr>
          <w:sz w:val="23"/>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региональный, всероссийский, международный, сетевой (в рамках сложившейся партнёрской сети, в том числе в Интернете);</w:t>
      </w:r>
    </w:p>
    <w:p w:rsidR="009736CC" w:rsidRDefault="00D363D2">
      <w:pPr>
        <w:pStyle w:val="a5"/>
        <w:numPr>
          <w:ilvl w:val="1"/>
          <w:numId w:val="81"/>
        </w:numPr>
        <w:tabs>
          <w:tab w:val="left" w:pos="1271"/>
        </w:tabs>
        <w:spacing w:before="5" w:line="235" w:lineRule="auto"/>
        <w:ind w:right="690" w:firstLine="454"/>
        <w:rPr>
          <w:sz w:val="23"/>
        </w:rPr>
      </w:pPr>
      <w:r>
        <w:rPr>
          <w:sz w:val="23"/>
        </w:rPr>
        <w:t>длительности (продолжительности) проекта: от проекта-урока до вертикального многолетнего проекта;</w:t>
      </w:r>
    </w:p>
    <w:p w:rsidR="009736CC" w:rsidRDefault="00D363D2">
      <w:pPr>
        <w:pStyle w:val="a5"/>
        <w:numPr>
          <w:ilvl w:val="1"/>
          <w:numId w:val="81"/>
        </w:numPr>
        <w:tabs>
          <w:tab w:val="left" w:pos="1271"/>
        </w:tabs>
        <w:spacing w:before="3"/>
        <w:ind w:right="695" w:firstLine="454"/>
        <w:rPr>
          <w:sz w:val="23"/>
        </w:rPr>
      </w:pPr>
      <w:r>
        <w:rPr>
          <w:sz w:val="23"/>
        </w:rPr>
        <w:t>дидактической</w:t>
      </w:r>
      <w:r>
        <w:rPr>
          <w:spacing w:val="-5"/>
          <w:sz w:val="23"/>
        </w:rPr>
        <w:t xml:space="preserve"> </w:t>
      </w:r>
      <w:r>
        <w:rPr>
          <w:sz w:val="23"/>
        </w:rPr>
        <w:t>цели:</w:t>
      </w:r>
      <w:r>
        <w:rPr>
          <w:spacing w:val="-4"/>
          <w:sz w:val="23"/>
        </w:rPr>
        <w:t xml:space="preserve"> </w:t>
      </w:r>
      <w:r>
        <w:rPr>
          <w:sz w:val="23"/>
        </w:rPr>
        <w:t>ознакомление</w:t>
      </w:r>
      <w:r>
        <w:rPr>
          <w:spacing w:val="-6"/>
          <w:sz w:val="23"/>
        </w:rPr>
        <w:t xml:space="preserve"> </w:t>
      </w:r>
      <w:r>
        <w:rPr>
          <w:sz w:val="23"/>
        </w:rPr>
        <w:t>обучающихся</w:t>
      </w:r>
      <w:r>
        <w:rPr>
          <w:spacing w:val="-3"/>
          <w:sz w:val="23"/>
        </w:rPr>
        <w:t xml:space="preserve"> </w:t>
      </w:r>
      <w:r>
        <w:rPr>
          <w:sz w:val="23"/>
        </w:rPr>
        <w:t>с</w:t>
      </w:r>
      <w:r>
        <w:rPr>
          <w:spacing w:val="-6"/>
          <w:sz w:val="23"/>
        </w:rPr>
        <w:t xml:space="preserve"> </w:t>
      </w:r>
      <w:r>
        <w:rPr>
          <w:sz w:val="23"/>
        </w:rPr>
        <w:t>методами</w:t>
      </w:r>
      <w:r>
        <w:rPr>
          <w:spacing w:val="-5"/>
          <w:sz w:val="23"/>
        </w:rPr>
        <w:t xml:space="preserve"> </w:t>
      </w:r>
      <w:r>
        <w:rPr>
          <w:sz w:val="23"/>
        </w:rPr>
        <w:t>и</w:t>
      </w:r>
      <w:r>
        <w:rPr>
          <w:spacing w:val="-5"/>
          <w:sz w:val="23"/>
        </w:rPr>
        <w:t xml:space="preserve"> </w:t>
      </w:r>
      <w:r>
        <w:rPr>
          <w:sz w:val="23"/>
        </w:rPr>
        <w:t>технологиями</w:t>
      </w:r>
      <w:r>
        <w:rPr>
          <w:spacing w:val="-5"/>
          <w:sz w:val="23"/>
        </w:rPr>
        <w:t xml:space="preserve"> </w:t>
      </w:r>
      <w:r>
        <w:rPr>
          <w:sz w:val="23"/>
        </w:rPr>
        <w:t>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9736CC" w:rsidRDefault="00D363D2">
      <w:pPr>
        <w:pStyle w:val="a3"/>
        <w:ind w:right="691" w:firstLine="454"/>
        <w:jc w:val="both"/>
      </w:pPr>
      <w:r>
        <w:t>Особое значение для формирования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736CC" w:rsidRDefault="00D363D2">
      <w:pPr>
        <w:pStyle w:val="a3"/>
        <w:spacing w:before="6" w:line="237" w:lineRule="auto"/>
        <w:ind w:right="701" w:firstLine="454"/>
        <w:jc w:val="both"/>
      </w:pPr>
      <w: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9736CC" w:rsidRDefault="00D363D2" w:rsidP="00633117">
      <w:pPr>
        <w:pStyle w:val="a3"/>
        <w:spacing w:before="5"/>
        <w:ind w:right="691" w:firstLine="454"/>
        <w:jc w:val="both"/>
      </w:pPr>
      <w:r>
        <w:t>Одной из особенностей работы над проектом является самооценивание хода и результата работы.</w:t>
      </w:r>
      <w:r>
        <w:rPr>
          <w:spacing w:val="14"/>
        </w:rPr>
        <w:t xml:space="preserve"> </w:t>
      </w:r>
      <w:r>
        <w:t>Это</w:t>
      </w:r>
      <w:r>
        <w:rPr>
          <w:spacing w:val="17"/>
        </w:rPr>
        <w:t xml:space="preserve"> </w:t>
      </w:r>
      <w:r>
        <w:t>позволяет,</w:t>
      </w:r>
      <w:r>
        <w:rPr>
          <w:spacing w:val="16"/>
        </w:rPr>
        <w:t xml:space="preserve"> </w:t>
      </w:r>
      <w:r>
        <w:t>оглянувшись</w:t>
      </w:r>
      <w:r>
        <w:rPr>
          <w:spacing w:val="19"/>
        </w:rPr>
        <w:t xml:space="preserve"> </w:t>
      </w:r>
      <w:r>
        <w:t>назад,</w:t>
      </w:r>
      <w:r>
        <w:rPr>
          <w:spacing w:val="17"/>
        </w:rPr>
        <w:t xml:space="preserve"> </w:t>
      </w:r>
      <w:r>
        <w:t>увидеть</w:t>
      </w:r>
      <w:r>
        <w:rPr>
          <w:spacing w:val="19"/>
        </w:rPr>
        <w:t xml:space="preserve"> </w:t>
      </w:r>
      <w:r>
        <w:t>допущенные</w:t>
      </w:r>
      <w:r>
        <w:rPr>
          <w:spacing w:val="16"/>
        </w:rPr>
        <w:t xml:space="preserve"> </w:t>
      </w:r>
      <w:r>
        <w:t>просчёты</w:t>
      </w:r>
      <w:r>
        <w:rPr>
          <w:spacing w:val="19"/>
        </w:rPr>
        <w:t xml:space="preserve"> </w:t>
      </w:r>
      <w:r>
        <w:t>(на</w:t>
      </w:r>
      <w:r>
        <w:rPr>
          <w:spacing w:val="16"/>
        </w:rPr>
        <w:t xml:space="preserve"> </w:t>
      </w:r>
      <w:r>
        <w:t>первых</w:t>
      </w:r>
      <w:r>
        <w:rPr>
          <w:spacing w:val="10"/>
        </w:rPr>
        <w:t xml:space="preserve"> </w:t>
      </w:r>
      <w:r>
        <w:rPr>
          <w:spacing w:val="-2"/>
        </w:rPr>
        <w:t>порах</w:t>
      </w:r>
      <w:r w:rsidR="00633117">
        <w:rPr>
          <w:spacing w:val="-2"/>
        </w:rPr>
        <w:t xml:space="preserve"> </w:t>
      </w:r>
      <w:r>
        <w:t>это переоценка</w:t>
      </w:r>
      <w:r>
        <w:rPr>
          <w:spacing w:val="-1"/>
        </w:rPr>
        <w:t xml:space="preserve"> </w:t>
      </w:r>
      <w:r>
        <w:t>собственных</w:t>
      </w:r>
      <w:r>
        <w:rPr>
          <w:spacing w:val="-6"/>
        </w:rPr>
        <w:t xml:space="preserve"> </w:t>
      </w:r>
      <w:r>
        <w:t>сил, неправильное</w:t>
      </w:r>
      <w:r>
        <w:rPr>
          <w:spacing w:val="-1"/>
        </w:rPr>
        <w:t xml:space="preserve"> </w:t>
      </w:r>
      <w:r>
        <w:t>распределение</w:t>
      </w:r>
      <w:r>
        <w:rPr>
          <w:spacing w:val="-1"/>
        </w:rPr>
        <w:t xml:space="preserve"> </w:t>
      </w:r>
      <w:r>
        <w:t>времени, неумение</w:t>
      </w:r>
      <w:r>
        <w:rPr>
          <w:spacing w:val="-1"/>
        </w:rPr>
        <w:t xml:space="preserve"> </w:t>
      </w:r>
      <w:r>
        <w:t>работать с информацией, вовремя обратиться за помощью).</w:t>
      </w:r>
    </w:p>
    <w:p w:rsidR="009736CC" w:rsidRDefault="00D363D2">
      <w:pPr>
        <w:pStyle w:val="a3"/>
        <w:ind w:right="686" w:firstLine="454"/>
        <w:jc w:val="both"/>
      </w:pPr>
      <w:bookmarkStart w:id="60" w:name="Проектная_форма_сотрудничества_предполаг"/>
      <w:bookmarkEnd w:id="60"/>
      <w:r>
        <w:t>Проектная форма сотрудничества предполагает совокупность способов, направленных</w:t>
      </w:r>
      <w:r>
        <w:rPr>
          <w:spacing w:val="-4"/>
        </w:rPr>
        <w:t xml:space="preserve"> </w:t>
      </w:r>
      <w:r>
        <w:t>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w:t>
      </w:r>
      <w:r>
        <w:rPr>
          <w:spacing w:val="40"/>
        </w:rPr>
        <w:t xml:space="preserve"> </w:t>
      </w:r>
      <w:r>
        <w:t>эмоционально-психологических потребностей партнёров на основе развития</w:t>
      </w:r>
      <w:r>
        <w:rPr>
          <w:spacing w:val="40"/>
        </w:rPr>
        <w:t xml:space="preserve"> </w:t>
      </w:r>
      <w:r>
        <w:lastRenderedPageBreak/>
        <w:t>соответствующих УУД, а именно:</w:t>
      </w:r>
    </w:p>
    <w:p w:rsidR="009736CC" w:rsidRDefault="00D363D2">
      <w:pPr>
        <w:pStyle w:val="a5"/>
        <w:numPr>
          <w:ilvl w:val="1"/>
          <w:numId w:val="81"/>
        </w:numPr>
        <w:tabs>
          <w:tab w:val="left" w:pos="1271"/>
        </w:tabs>
        <w:ind w:left="1271"/>
        <w:jc w:val="left"/>
        <w:rPr>
          <w:sz w:val="23"/>
        </w:rPr>
      </w:pPr>
      <w:r>
        <w:rPr>
          <w:sz w:val="23"/>
        </w:rPr>
        <w:t>оказывать</w:t>
      </w:r>
      <w:r>
        <w:rPr>
          <w:spacing w:val="-4"/>
          <w:sz w:val="23"/>
        </w:rPr>
        <w:t xml:space="preserve"> </w:t>
      </w:r>
      <w:r>
        <w:rPr>
          <w:sz w:val="23"/>
        </w:rPr>
        <w:t>поддержку</w:t>
      </w:r>
      <w:r>
        <w:rPr>
          <w:spacing w:val="-10"/>
          <w:sz w:val="23"/>
        </w:rPr>
        <w:t xml:space="preserve"> </w:t>
      </w:r>
      <w:r>
        <w:rPr>
          <w:sz w:val="23"/>
        </w:rPr>
        <w:t>и</w:t>
      </w:r>
      <w:r>
        <w:rPr>
          <w:spacing w:val="-4"/>
          <w:sz w:val="23"/>
        </w:rPr>
        <w:t xml:space="preserve"> </w:t>
      </w:r>
      <w:r>
        <w:rPr>
          <w:sz w:val="23"/>
        </w:rPr>
        <w:t>содействие</w:t>
      </w:r>
      <w:r>
        <w:rPr>
          <w:spacing w:val="-5"/>
          <w:sz w:val="23"/>
        </w:rPr>
        <w:t xml:space="preserve"> </w:t>
      </w:r>
      <w:r>
        <w:rPr>
          <w:sz w:val="23"/>
        </w:rPr>
        <w:t>тем,</w:t>
      </w:r>
      <w:r>
        <w:rPr>
          <w:spacing w:val="-3"/>
          <w:sz w:val="23"/>
        </w:rPr>
        <w:t xml:space="preserve"> </w:t>
      </w:r>
      <w:r>
        <w:rPr>
          <w:sz w:val="23"/>
        </w:rPr>
        <w:t>от</w:t>
      </w:r>
      <w:r>
        <w:rPr>
          <w:spacing w:val="-3"/>
          <w:sz w:val="23"/>
        </w:rPr>
        <w:t xml:space="preserve"> </w:t>
      </w:r>
      <w:r>
        <w:rPr>
          <w:sz w:val="23"/>
        </w:rPr>
        <w:t>кого</w:t>
      </w:r>
      <w:r>
        <w:rPr>
          <w:spacing w:val="-3"/>
          <w:sz w:val="23"/>
        </w:rPr>
        <w:t xml:space="preserve"> </w:t>
      </w:r>
      <w:r>
        <w:rPr>
          <w:sz w:val="23"/>
        </w:rPr>
        <w:t>зависит</w:t>
      </w:r>
      <w:r>
        <w:rPr>
          <w:spacing w:val="-4"/>
          <w:sz w:val="23"/>
        </w:rPr>
        <w:t xml:space="preserve"> </w:t>
      </w:r>
      <w:r>
        <w:rPr>
          <w:sz w:val="23"/>
        </w:rPr>
        <w:t>достижение</w:t>
      </w:r>
      <w:r>
        <w:rPr>
          <w:spacing w:val="-4"/>
          <w:sz w:val="23"/>
        </w:rPr>
        <w:t xml:space="preserve"> </w:t>
      </w:r>
      <w:r>
        <w:rPr>
          <w:spacing w:val="-2"/>
          <w:sz w:val="23"/>
        </w:rPr>
        <w:t>цели;</w:t>
      </w:r>
    </w:p>
    <w:p w:rsidR="009736CC" w:rsidRDefault="00D363D2">
      <w:pPr>
        <w:pStyle w:val="a5"/>
        <w:numPr>
          <w:ilvl w:val="1"/>
          <w:numId w:val="81"/>
        </w:numPr>
        <w:tabs>
          <w:tab w:val="left" w:pos="1271"/>
        </w:tabs>
        <w:ind w:left="1271"/>
        <w:jc w:val="left"/>
        <w:rPr>
          <w:sz w:val="23"/>
        </w:rPr>
      </w:pPr>
      <w:r>
        <w:rPr>
          <w:sz w:val="23"/>
        </w:rPr>
        <w:t>обеспечивать</w:t>
      </w:r>
      <w:r>
        <w:rPr>
          <w:spacing w:val="-6"/>
          <w:sz w:val="23"/>
        </w:rPr>
        <w:t xml:space="preserve"> </w:t>
      </w:r>
      <w:r>
        <w:rPr>
          <w:sz w:val="23"/>
        </w:rPr>
        <w:t>бесконфликтную</w:t>
      </w:r>
      <w:r>
        <w:rPr>
          <w:spacing w:val="-6"/>
          <w:sz w:val="23"/>
        </w:rPr>
        <w:t xml:space="preserve"> </w:t>
      </w:r>
      <w:r>
        <w:rPr>
          <w:sz w:val="23"/>
        </w:rPr>
        <w:t>совместную</w:t>
      </w:r>
      <w:r>
        <w:rPr>
          <w:spacing w:val="-6"/>
          <w:sz w:val="23"/>
        </w:rPr>
        <w:t xml:space="preserve"> </w:t>
      </w:r>
      <w:r>
        <w:rPr>
          <w:sz w:val="23"/>
        </w:rPr>
        <w:t>работу</w:t>
      </w:r>
      <w:r>
        <w:rPr>
          <w:spacing w:val="-13"/>
          <w:sz w:val="23"/>
        </w:rPr>
        <w:t xml:space="preserve"> </w:t>
      </w:r>
      <w:r>
        <w:rPr>
          <w:sz w:val="23"/>
        </w:rPr>
        <w:t>в</w:t>
      </w:r>
      <w:r>
        <w:rPr>
          <w:spacing w:val="-6"/>
          <w:sz w:val="23"/>
        </w:rPr>
        <w:t xml:space="preserve"> </w:t>
      </w:r>
      <w:r>
        <w:rPr>
          <w:spacing w:val="-2"/>
          <w:sz w:val="23"/>
        </w:rPr>
        <w:t>группе;</w:t>
      </w:r>
    </w:p>
    <w:p w:rsidR="009736CC" w:rsidRDefault="00D363D2">
      <w:pPr>
        <w:pStyle w:val="a5"/>
        <w:numPr>
          <w:ilvl w:val="1"/>
          <w:numId w:val="81"/>
        </w:numPr>
        <w:tabs>
          <w:tab w:val="left" w:pos="1271"/>
        </w:tabs>
        <w:spacing w:line="262" w:lineRule="exact"/>
        <w:ind w:left="1271"/>
        <w:jc w:val="left"/>
        <w:rPr>
          <w:sz w:val="23"/>
        </w:rPr>
      </w:pPr>
      <w:r>
        <w:rPr>
          <w:sz w:val="23"/>
        </w:rPr>
        <w:t>устанавливать</w:t>
      </w:r>
      <w:r>
        <w:rPr>
          <w:spacing w:val="-5"/>
          <w:sz w:val="23"/>
        </w:rPr>
        <w:t xml:space="preserve"> </w:t>
      </w:r>
      <w:r>
        <w:rPr>
          <w:sz w:val="23"/>
        </w:rPr>
        <w:t>с</w:t>
      </w:r>
      <w:r>
        <w:rPr>
          <w:spacing w:val="-7"/>
          <w:sz w:val="23"/>
        </w:rPr>
        <w:t xml:space="preserve"> </w:t>
      </w:r>
      <w:r>
        <w:rPr>
          <w:sz w:val="23"/>
        </w:rPr>
        <w:t>партнёрами</w:t>
      </w:r>
      <w:r>
        <w:rPr>
          <w:spacing w:val="-6"/>
          <w:sz w:val="23"/>
        </w:rPr>
        <w:t xml:space="preserve"> </w:t>
      </w:r>
      <w:r>
        <w:rPr>
          <w:sz w:val="23"/>
        </w:rPr>
        <w:t>отношения</w:t>
      </w:r>
      <w:r>
        <w:rPr>
          <w:spacing w:val="-3"/>
          <w:sz w:val="23"/>
        </w:rPr>
        <w:t xml:space="preserve"> </w:t>
      </w:r>
      <w:r>
        <w:rPr>
          <w:spacing w:val="-2"/>
          <w:sz w:val="23"/>
        </w:rPr>
        <w:t>взаимопонимания;</w:t>
      </w:r>
    </w:p>
    <w:p w:rsidR="009736CC" w:rsidRDefault="00D363D2">
      <w:pPr>
        <w:pStyle w:val="a5"/>
        <w:numPr>
          <w:ilvl w:val="1"/>
          <w:numId w:val="81"/>
        </w:numPr>
        <w:tabs>
          <w:tab w:val="left" w:pos="1271"/>
        </w:tabs>
        <w:spacing w:line="262" w:lineRule="exact"/>
        <w:ind w:left="1271"/>
        <w:jc w:val="left"/>
        <w:rPr>
          <w:sz w:val="23"/>
        </w:rPr>
      </w:pPr>
      <w:r>
        <w:rPr>
          <w:sz w:val="23"/>
        </w:rPr>
        <w:t>проводить</w:t>
      </w:r>
      <w:r>
        <w:rPr>
          <w:spacing w:val="-2"/>
          <w:sz w:val="23"/>
        </w:rPr>
        <w:t xml:space="preserve"> </w:t>
      </w:r>
      <w:r>
        <w:rPr>
          <w:sz w:val="23"/>
        </w:rPr>
        <w:t>эффективные</w:t>
      </w:r>
      <w:r>
        <w:rPr>
          <w:spacing w:val="-6"/>
          <w:sz w:val="23"/>
        </w:rPr>
        <w:t xml:space="preserve"> </w:t>
      </w:r>
      <w:r>
        <w:rPr>
          <w:sz w:val="23"/>
        </w:rPr>
        <w:t>групповые</w:t>
      </w:r>
      <w:r>
        <w:rPr>
          <w:spacing w:val="-5"/>
          <w:sz w:val="23"/>
        </w:rPr>
        <w:t xml:space="preserve"> </w:t>
      </w:r>
      <w:r>
        <w:rPr>
          <w:spacing w:val="-2"/>
          <w:sz w:val="23"/>
        </w:rPr>
        <w:t>обсуждения;</w:t>
      </w:r>
    </w:p>
    <w:p w:rsidR="009736CC" w:rsidRDefault="00D363D2">
      <w:pPr>
        <w:pStyle w:val="a5"/>
        <w:numPr>
          <w:ilvl w:val="1"/>
          <w:numId w:val="81"/>
        </w:numPr>
        <w:tabs>
          <w:tab w:val="left" w:pos="1271"/>
        </w:tabs>
        <w:ind w:right="690" w:firstLine="454"/>
        <w:jc w:val="left"/>
        <w:rPr>
          <w:sz w:val="23"/>
        </w:rPr>
      </w:pPr>
      <w:r>
        <w:rPr>
          <w:sz w:val="23"/>
        </w:rPr>
        <w:t>обеспечивать</w:t>
      </w:r>
      <w:r>
        <w:rPr>
          <w:spacing w:val="80"/>
          <w:sz w:val="23"/>
        </w:rPr>
        <w:t xml:space="preserve"> </w:t>
      </w:r>
      <w:r>
        <w:rPr>
          <w:sz w:val="23"/>
        </w:rPr>
        <w:t>обмен</w:t>
      </w:r>
      <w:r>
        <w:rPr>
          <w:spacing w:val="40"/>
          <w:sz w:val="23"/>
        </w:rPr>
        <w:t xml:space="preserve"> </w:t>
      </w:r>
      <w:r>
        <w:rPr>
          <w:sz w:val="23"/>
        </w:rPr>
        <w:t>знаниями</w:t>
      </w:r>
      <w:r>
        <w:rPr>
          <w:spacing w:val="40"/>
          <w:sz w:val="23"/>
        </w:rPr>
        <w:t xml:space="preserve"> </w:t>
      </w:r>
      <w:r>
        <w:rPr>
          <w:sz w:val="23"/>
        </w:rPr>
        <w:t>между</w:t>
      </w:r>
      <w:r>
        <w:rPr>
          <w:spacing w:val="40"/>
          <w:sz w:val="23"/>
        </w:rPr>
        <w:t xml:space="preserve"> </w:t>
      </w:r>
      <w:r>
        <w:rPr>
          <w:sz w:val="23"/>
        </w:rPr>
        <w:t>членами</w:t>
      </w:r>
      <w:r>
        <w:rPr>
          <w:spacing w:val="40"/>
          <w:sz w:val="23"/>
        </w:rPr>
        <w:t xml:space="preserve"> </w:t>
      </w:r>
      <w:r>
        <w:rPr>
          <w:sz w:val="23"/>
        </w:rPr>
        <w:t>группы</w:t>
      </w:r>
      <w:r>
        <w:rPr>
          <w:spacing w:val="80"/>
          <w:sz w:val="23"/>
        </w:rPr>
        <w:t xml:space="preserve"> </w:t>
      </w:r>
      <w:r>
        <w:rPr>
          <w:sz w:val="23"/>
        </w:rPr>
        <w:t>для</w:t>
      </w:r>
      <w:r>
        <w:rPr>
          <w:spacing w:val="80"/>
          <w:sz w:val="23"/>
        </w:rPr>
        <w:t xml:space="preserve"> </w:t>
      </w:r>
      <w:r>
        <w:rPr>
          <w:sz w:val="23"/>
        </w:rPr>
        <w:t>принятия</w:t>
      </w:r>
      <w:r>
        <w:rPr>
          <w:spacing w:val="80"/>
          <w:sz w:val="23"/>
        </w:rPr>
        <w:t xml:space="preserve"> </w:t>
      </w:r>
      <w:r>
        <w:rPr>
          <w:sz w:val="23"/>
        </w:rPr>
        <w:t>эффективных совместных решений;</w:t>
      </w:r>
    </w:p>
    <w:p w:rsidR="009736CC" w:rsidRDefault="00D363D2">
      <w:pPr>
        <w:pStyle w:val="a5"/>
        <w:numPr>
          <w:ilvl w:val="1"/>
          <w:numId w:val="81"/>
        </w:numPr>
        <w:tabs>
          <w:tab w:val="left" w:pos="1271"/>
        </w:tabs>
        <w:spacing w:line="242" w:lineRule="auto"/>
        <w:ind w:right="691" w:firstLine="454"/>
        <w:jc w:val="left"/>
        <w:rPr>
          <w:sz w:val="23"/>
        </w:rPr>
      </w:pPr>
      <w:r>
        <w:rPr>
          <w:sz w:val="23"/>
        </w:rPr>
        <w:t>чётко</w:t>
      </w:r>
      <w:r>
        <w:rPr>
          <w:spacing w:val="37"/>
          <w:sz w:val="23"/>
        </w:rPr>
        <w:t xml:space="preserve"> </w:t>
      </w:r>
      <w:r>
        <w:rPr>
          <w:sz w:val="23"/>
        </w:rPr>
        <w:t>формулировать</w:t>
      </w:r>
      <w:r>
        <w:rPr>
          <w:spacing w:val="40"/>
          <w:sz w:val="23"/>
        </w:rPr>
        <w:t xml:space="preserve"> </w:t>
      </w:r>
      <w:r>
        <w:rPr>
          <w:sz w:val="23"/>
        </w:rPr>
        <w:t>цели</w:t>
      </w:r>
      <w:r>
        <w:rPr>
          <w:spacing w:val="36"/>
          <w:sz w:val="23"/>
        </w:rPr>
        <w:t xml:space="preserve"> </w:t>
      </w:r>
      <w:r>
        <w:rPr>
          <w:sz w:val="23"/>
        </w:rPr>
        <w:t>группы</w:t>
      </w:r>
      <w:r>
        <w:rPr>
          <w:spacing w:val="40"/>
          <w:sz w:val="23"/>
        </w:rPr>
        <w:t xml:space="preserve"> </w:t>
      </w:r>
      <w:r>
        <w:rPr>
          <w:sz w:val="23"/>
        </w:rPr>
        <w:t>и</w:t>
      </w:r>
      <w:r>
        <w:rPr>
          <w:spacing w:val="36"/>
          <w:sz w:val="23"/>
        </w:rPr>
        <w:t xml:space="preserve"> </w:t>
      </w:r>
      <w:r>
        <w:rPr>
          <w:sz w:val="23"/>
        </w:rPr>
        <w:t>позволять</w:t>
      </w:r>
      <w:r>
        <w:rPr>
          <w:spacing w:val="40"/>
          <w:sz w:val="23"/>
        </w:rPr>
        <w:t xml:space="preserve"> </w:t>
      </w:r>
      <w:r>
        <w:rPr>
          <w:sz w:val="23"/>
        </w:rPr>
        <w:t>её</w:t>
      </w:r>
      <w:r>
        <w:rPr>
          <w:spacing w:val="36"/>
          <w:sz w:val="23"/>
        </w:rPr>
        <w:t xml:space="preserve"> </w:t>
      </w:r>
      <w:r>
        <w:rPr>
          <w:sz w:val="23"/>
        </w:rPr>
        <w:t>участникам</w:t>
      </w:r>
      <w:r>
        <w:rPr>
          <w:spacing w:val="36"/>
          <w:sz w:val="23"/>
        </w:rPr>
        <w:t xml:space="preserve"> </w:t>
      </w:r>
      <w:r>
        <w:rPr>
          <w:sz w:val="23"/>
        </w:rPr>
        <w:t>проявлять</w:t>
      </w:r>
      <w:r>
        <w:rPr>
          <w:spacing w:val="40"/>
          <w:sz w:val="23"/>
        </w:rPr>
        <w:t xml:space="preserve"> </w:t>
      </w:r>
      <w:r>
        <w:rPr>
          <w:sz w:val="23"/>
        </w:rPr>
        <w:t>инициативу для достижения этих целей;</w:t>
      </w:r>
    </w:p>
    <w:p w:rsidR="009736CC" w:rsidRDefault="00D363D2">
      <w:pPr>
        <w:pStyle w:val="a5"/>
        <w:numPr>
          <w:ilvl w:val="1"/>
          <w:numId w:val="81"/>
        </w:numPr>
        <w:tabs>
          <w:tab w:val="left" w:pos="1271"/>
        </w:tabs>
        <w:spacing w:line="263" w:lineRule="exact"/>
        <w:ind w:left="1271"/>
        <w:jc w:val="left"/>
        <w:rPr>
          <w:sz w:val="23"/>
        </w:rPr>
      </w:pPr>
      <w:r>
        <w:rPr>
          <w:sz w:val="23"/>
        </w:rPr>
        <w:t>адекватно</w:t>
      </w:r>
      <w:r>
        <w:rPr>
          <w:spacing w:val="-6"/>
          <w:sz w:val="23"/>
        </w:rPr>
        <w:t xml:space="preserve"> </w:t>
      </w:r>
      <w:r>
        <w:rPr>
          <w:sz w:val="23"/>
        </w:rPr>
        <w:t>реагировать</w:t>
      </w:r>
      <w:r>
        <w:rPr>
          <w:spacing w:val="-5"/>
          <w:sz w:val="23"/>
        </w:rPr>
        <w:t xml:space="preserve"> </w:t>
      </w:r>
      <w:r>
        <w:rPr>
          <w:sz w:val="23"/>
        </w:rPr>
        <w:t>на</w:t>
      </w:r>
      <w:r>
        <w:rPr>
          <w:spacing w:val="-7"/>
          <w:sz w:val="23"/>
        </w:rPr>
        <w:t xml:space="preserve"> </w:t>
      </w:r>
      <w:r>
        <w:rPr>
          <w:sz w:val="23"/>
        </w:rPr>
        <w:t>нужды</w:t>
      </w:r>
      <w:r>
        <w:rPr>
          <w:spacing w:val="-3"/>
          <w:sz w:val="23"/>
        </w:rPr>
        <w:t xml:space="preserve"> </w:t>
      </w:r>
      <w:r>
        <w:rPr>
          <w:spacing w:val="-2"/>
          <w:sz w:val="23"/>
        </w:rPr>
        <w:t>других.</w:t>
      </w:r>
    </w:p>
    <w:p w:rsidR="009736CC" w:rsidRDefault="00D363D2">
      <w:pPr>
        <w:pStyle w:val="a3"/>
        <w:ind w:right="693" w:firstLine="454"/>
        <w:jc w:val="both"/>
      </w:pPr>
      <w:bookmarkStart w:id="61" w:name="Проектная_деятельность_способствует_разв"/>
      <w:bookmarkEnd w:id="61"/>
      <w: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w:t>
      </w:r>
      <w:r>
        <w:rPr>
          <w:spacing w:val="40"/>
        </w:rPr>
        <w:t xml:space="preserve"> </w:t>
      </w:r>
      <w:r>
        <w:rPr>
          <w:spacing w:val="-2"/>
        </w:rPr>
        <w:t>качества.</w:t>
      </w:r>
    </w:p>
    <w:p w:rsidR="009736CC" w:rsidRDefault="00D363D2">
      <w:pPr>
        <w:pStyle w:val="a3"/>
        <w:ind w:right="701" w:firstLine="454"/>
        <w:jc w:val="both"/>
      </w:pPr>
      <w:bookmarkStart w:id="62" w:name="Для_успешного_осуществления_учебно-иссле"/>
      <w:bookmarkEnd w:id="62"/>
      <w:r>
        <w:t>Для успешного осуществления учебно-исследовательской деятельности обучающиеся должны овладеть следующими действиями:</w:t>
      </w:r>
    </w:p>
    <w:p w:rsidR="009736CC" w:rsidRDefault="00D363D2">
      <w:pPr>
        <w:pStyle w:val="a5"/>
        <w:numPr>
          <w:ilvl w:val="1"/>
          <w:numId w:val="81"/>
        </w:numPr>
        <w:tabs>
          <w:tab w:val="left" w:pos="1271"/>
        </w:tabs>
        <w:spacing w:line="261" w:lineRule="exact"/>
        <w:ind w:left="1271"/>
        <w:jc w:val="left"/>
        <w:rPr>
          <w:sz w:val="23"/>
        </w:rPr>
      </w:pPr>
      <w:r>
        <w:rPr>
          <w:sz w:val="23"/>
        </w:rPr>
        <w:t>постановка</w:t>
      </w:r>
      <w:r>
        <w:rPr>
          <w:spacing w:val="-9"/>
          <w:sz w:val="23"/>
        </w:rPr>
        <w:t xml:space="preserve"> </w:t>
      </w:r>
      <w:r>
        <w:rPr>
          <w:sz w:val="23"/>
        </w:rPr>
        <w:t>проблемы</w:t>
      </w:r>
      <w:r>
        <w:rPr>
          <w:spacing w:val="-1"/>
          <w:sz w:val="23"/>
        </w:rPr>
        <w:t xml:space="preserve"> </w:t>
      </w:r>
      <w:r>
        <w:rPr>
          <w:sz w:val="23"/>
        </w:rPr>
        <w:t>и</w:t>
      </w:r>
      <w:r>
        <w:rPr>
          <w:spacing w:val="-6"/>
          <w:sz w:val="23"/>
        </w:rPr>
        <w:t xml:space="preserve"> </w:t>
      </w:r>
      <w:r>
        <w:rPr>
          <w:sz w:val="23"/>
        </w:rPr>
        <w:t>аргументирование</w:t>
      </w:r>
      <w:r>
        <w:rPr>
          <w:spacing w:val="-6"/>
          <w:sz w:val="23"/>
        </w:rPr>
        <w:t xml:space="preserve"> </w:t>
      </w:r>
      <w:r>
        <w:rPr>
          <w:sz w:val="23"/>
        </w:rPr>
        <w:t>её</w:t>
      </w:r>
      <w:r>
        <w:rPr>
          <w:spacing w:val="-6"/>
          <w:sz w:val="23"/>
        </w:rPr>
        <w:t xml:space="preserve"> </w:t>
      </w:r>
      <w:r>
        <w:rPr>
          <w:spacing w:val="-2"/>
          <w:sz w:val="23"/>
        </w:rPr>
        <w:t>актуальности;</w:t>
      </w:r>
    </w:p>
    <w:p w:rsidR="009736CC" w:rsidRDefault="00D363D2">
      <w:pPr>
        <w:pStyle w:val="a5"/>
        <w:numPr>
          <w:ilvl w:val="1"/>
          <w:numId w:val="81"/>
        </w:numPr>
        <w:tabs>
          <w:tab w:val="left" w:pos="1271"/>
        </w:tabs>
        <w:spacing w:before="1" w:line="242" w:lineRule="auto"/>
        <w:ind w:right="697" w:firstLine="454"/>
        <w:jc w:val="left"/>
        <w:rPr>
          <w:sz w:val="23"/>
        </w:rPr>
      </w:pPr>
      <w:r>
        <w:rPr>
          <w:sz w:val="23"/>
        </w:rPr>
        <w:t>формулировка</w:t>
      </w:r>
      <w:r>
        <w:rPr>
          <w:spacing w:val="80"/>
          <w:sz w:val="23"/>
        </w:rPr>
        <w:t xml:space="preserve"> </w:t>
      </w:r>
      <w:r>
        <w:rPr>
          <w:sz w:val="23"/>
        </w:rPr>
        <w:t>гипотезы</w:t>
      </w:r>
      <w:r>
        <w:rPr>
          <w:spacing w:val="80"/>
          <w:sz w:val="23"/>
        </w:rPr>
        <w:t xml:space="preserve"> </w:t>
      </w:r>
      <w:r>
        <w:rPr>
          <w:sz w:val="23"/>
        </w:rPr>
        <w:t>исследования</w:t>
      </w:r>
      <w:r>
        <w:rPr>
          <w:spacing w:val="80"/>
          <w:sz w:val="23"/>
        </w:rPr>
        <w:t xml:space="preserve"> </w:t>
      </w:r>
      <w:r>
        <w:rPr>
          <w:sz w:val="23"/>
        </w:rPr>
        <w:t>и</w:t>
      </w:r>
      <w:r>
        <w:rPr>
          <w:spacing w:val="80"/>
          <w:sz w:val="23"/>
        </w:rPr>
        <w:t xml:space="preserve"> </w:t>
      </w:r>
      <w:r>
        <w:rPr>
          <w:sz w:val="23"/>
        </w:rPr>
        <w:t>раскрытие</w:t>
      </w:r>
      <w:r>
        <w:rPr>
          <w:spacing w:val="80"/>
          <w:sz w:val="23"/>
        </w:rPr>
        <w:t xml:space="preserve"> </w:t>
      </w:r>
      <w:r>
        <w:rPr>
          <w:sz w:val="23"/>
        </w:rPr>
        <w:t>замысла —</w:t>
      </w:r>
      <w:r>
        <w:rPr>
          <w:spacing w:val="80"/>
          <w:sz w:val="23"/>
        </w:rPr>
        <w:t xml:space="preserve"> </w:t>
      </w:r>
      <w:r>
        <w:rPr>
          <w:sz w:val="23"/>
        </w:rPr>
        <w:t>сущности</w:t>
      </w:r>
      <w:r>
        <w:rPr>
          <w:spacing w:val="80"/>
          <w:sz w:val="23"/>
        </w:rPr>
        <w:t xml:space="preserve"> </w:t>
      </w:r>
      <w:r>
        <w:rPr>
          <w:sz w:val="23"/>
        </w:rPr>
        <w:t xml:space="preserve">будущей </w:t>
      </w:r>
      <w:r>
        <w:rPr>
          <w:spacing w:val="-2"/>
          <w:sz w:val="23"/>
        </w:rPr>
        <w:t>деятельности;</w:t>
      </w:r>
    </w:p>
    <w:p w:rsidR="009736CC" w:rsidRDefault="00D363D2">
      <w:pPr>
        <w:pStyle w:val="a5"/>
        <w:numPr>
          <w:ilvl w:val="1"/>
          <w:numId w:val="81"/>
        </w:numPr>
        <w:tabs>
          <w:tab w:val="left" w:pos="1271"/>
        </w:tabs>
        <w:spacing w:line="256" w:lineRule="exact"/>
        <w:ind w:left="1271"/>
        <w:jc w:val="left"/>
        <w:rPr>
          <w:sz w:val="23"/>
        </w:rPr>
      </w:pPr>
      <w:r>
        <w:rPr>
          <w:sz w:val="23"/>
        </w:rPr>
        <w:t>планирование</w:t>
      </w:r>
      <w:r>
        <w:rPr>
          <w:spacing w:val="-8"/>
          <w:sz w:val="23"/>
        </w:rPr>
        <w:t xml:space="preserve"> </w:t>
      </w:r>
      <w:r>
        <w:rPr>
          <w:sz w:val="23"/>
        </w:rPr>
        <w:t>исследовательских</w:t>
      </w:r>
      <w:r>
        <w:rPr>
          <w:spacing w:val="-11"/>
          <w:sz w:val="23"/>
        </w:rPr>
        <w:t xml:space="preserve"> </w:t>
      </w:r>
      <w:r>
        <w:rPr>
          <w:sz w:val="23"/>
        </w:rPr>
        <w:t>работ</w:t>
      </w:r>
      <w:r>
        <w:rPr>
          <w:spacing w:val="-4"/>
          <w:sz w:val="23"/>
        </w:rPr>
        <w:t xml:space="preserve"> </w:t>
      </w:r>
      <w:r>
        <w:rPr>
          <w:sz w:val="23"/>
        </w:rPr>
        <w:t>и</w:t>
      </w:r>
      <w:r>
        <w:rPr>
          <w:spacing w:val="-5"/>
          <w:sz w:val="23"/>
        </w:rPr>
        <w:t xml:space="preserve"> </w:t>
      </w:r>
      <w:r>
        <w:rPr>
          <w:sz w:val="23"/>
        </w:rPr>
        <w:t>выбор</w:t>
      </w:r>
      <w:r>
        <w:rPr>
          <w:spacing w:val="-4"/>
          <w:sz w:val="23"/>
        </w:rPr>
        <w:t xml:space="preserve"> </w:t>
      </w:r>
      <w:r>
        <w:rPr>
          <w:sz w:val="23"/>
        </w:rPr>
        <w:t>необходимого</w:t>
      </w:r>
      <w:r>
        <w:rPr>
          <w:spacing w:val="-3"/>
          <w:sz w:val="23"/>
        </w:rPr>
        <w:t xml:space="preserve"> </w:t>
      </w:r>
      <w:r>
        <w:rPr>
          <w:spacing w:val="-2"/>
          <w:sz w:val="23"/>
        </w:rPr>
        <w:t>инструментария;</w:t>
      </w:r>
    </w:p>
    <w:p w:rsidR="009736CC" w:rsidRDefault="00D363D2">
      <w:pPr>
        <w:pStyle w:val="a5"/>
        <w:numPr>
          <w:ilvl w:val="1"/>
          <w:numId w:val="81"/>
        </w:numPr>
        <w:tabs>
          <w:tab w:val="left" w:pos="1271"/>
          <w:tab w:val="left" w:pos="2581"/>
          <w:tab w:val="left" w:pos="3920"/>
          <w:tab w:val="left" w:pos="5467"/>
          <w:tab w:val="left" w:pos="5777"/>
          <w:tab w:val="left" w:pos="7367"/>
          <w:tab w:val="left" w:pos="9907"/>
        </w:tabs>
        <w:spacing w:before="2"/>
        <w:ind w:right="696" w:firstLine="454"/>
        <w:jc w:val="left"/>
        <w:rPr>
          <w:sz w:val="23"/>
        </w:rPr>
      </w:pPr>
      <w:r>
        <w:rPr>
          <w:spacing w:val="-2"/>
          <w:sz w:val="23"/>
        </w:rPr>
        <w:t>собственно</w:t>
      </w:r>
      <w:r w:rsidR="00633117">
        <w:rPr>
          <w:spacing w:val="-2"/>
          <w:sz w:val="23"/>
        </w:rPr>
        <w:t xml:space="preserve"> </w:t>
      </w:r>
      <w:r>
        <w:rPr>
          <w:spacing w:val="-2"/>
          <w:sz w:val="23"/>
        </w:rPr>
        <w:t>проведение</w:t>
      </w:r>
      <w:r w:rsidR="00633117">
        <w:rPr>
          <w:spacing w:val="-2"/>
          <w:sz w:val="23"/>
        </w:rPr>
        <w:t xml:space="preserve"> </w:t>
      </w:r>
      <w:r>
        <w:rPr>
          <w:spacing w:val="-2"/>
          <w:sz w:val="23"/>
        </w:rPr>
        <w:t>исследования</w:t>
      </w:r>
      <w:r w:rsidR="00633117">
        <w:rPr>
          <w:spacing w:val="-2"/>
          <w:sz w:val="23"/>
        </w:rPr>
        <w:t xml:space="preserve"> </w:t>
      </w:r>
      <w:r>
        <w:rPr>
          <w:spacing w:val="-10"/>
          <w:sz w:val="23"/>
        </w:rPr>
        <w:t>с</w:t>
      </w:r>
      <w:r w:rsidR="00633117">
        <w:rPr>
          <w:spacing w:val="-10"/>
          <w:sz w:val="23"/>
        </w:rPr>
        <w:t xml:space="preserve"> </w:t>
      </w:r>
      <w:r>
        <w:rPr>
          <w:spacing w:val="-2"/>
          <w:sz w:val="23"/>
        </w:rPr>
        <w:t>обязательным</w:t>
      </w:r>
      <w:r w:rsidR="00633117">
        <w:rPr>
          <w:spacing w:val="-2"/>
          <w:sz w:val="23"/>
        </w:rPr>
        <w:t xml:space="preserve"> </w:t>
      </w:r>
      <w:r>
        <w:rPr>
          <w:sz w:val="23"/>
        </w:rPr>
        <w:t>поэтапным</w:t>
      </w:r>
      <w:r>
        <w:rPr>
          <w:spacing w:val="80"/>
          <w:sz w:val="23"/>
        </w:rPr>
        <w:t xml:space="preserve"> </w:t>
      </w:r>
      <w:r>
        <w:rPr>
          <w:sz w:val="23"/>
        </w:rPr>
        <w:t>контролем</w:t>
      </w:r>
      <w:r w:rsidR="00633117">
        <w:rPr>
          <w:sz w:val="23"/>
        </w:rPr>
        <w:t xml:space="preserve"> </w:t>
      </w:r>
      <w:r>
        <w:rPr>
          <w:spacing w:val="-10"/>
          <w:sz w:val="23"/>
        </w:rPr>
        <w:t xml:space="preserve">и </w:t>
      </w:r>
      <w:r>
        <w:rPr>
          <w:sz w:val="23"/>
        </w:rPr>
        <w:t>коррекцией результатов работ;</w:t>
      </w:r>
    </w:p>
    <w:p w:rsidR="009736CC" w:rsidRDefault="00D363D2">
      <w:pPr>
        <w:pStyle w:val="a5"/>
        <w:numPr>
          <w:ilvl w:val="1"/>
          <w:numId w:val="81"/>
        </w:numPr>
        <w:tabs>
          <w:tab w:val="left" w:pos="1271"/>
          <w:tab w:val="left" w:pos="2695"/>
          <w:tab w:val="left" w:pos="4091"/>
          <w:tab w:val="left" w:pos="6938"/>
          <w:tab w:val="left" w:pos="8472"/>
          <w:tab w:val="left" w:pos="9025"/>
        </w:tabs>
        <w:spacing w:before="9" w:line="235" w:lineRule="auto"/>
        <w:ind w:right="685" w:firstLine="454"/>
        <w:jc w:val="left"/>
        <w:rPr>
          <w:sz w:val="23"/>
        </w:rPr>
      </w:pPr>
      <w:r>
        <w:rPr>
          <w:spacing w:val="-2"/>
          <w:sz w:val="23"/>
        </w:rPr>
        <w:t>оформление</w:t>
      </w:r>
      <w:r w:rsidR="00633117">
        <w:rPr>
          <w:spacing w:val="-2"/>
          <w:sz w:val="23"/>
        </w:rPr>
        <w:t xml:space="preserve"> </w:t>
      </w:r>
      <w:r>
        <w:rPr>
          <w:spacing w:val="-2"/>
          <w:sz w:val="23"/>
        </w:rPr>
        <w:t>результатов</w:t>
      </w:r>
      <w:r w:rsidR="00633117">
        <w:rPr>
          <w:spacing w:val="-2"/>
          <w:sz w:val="23"/>
        </w:rPr>
        <w:t xml:space="preserve"> </w:t>
      </w:r>
      <w:r>
        <w:rPr>
          <w:spacing w:val="-2"/>
          <w:sz w:val="23"/>
        </w:rPr>
        <w:t>учебно-исследовательской</w:t>
      </w:r>
      <w:r w:rsidR="00633117">
        <w:rPr>
          <w:spacing w:val="-2"/>
          <w:sz w:val="23"/>
        </w:rPr>
        <w:t xml:space="preserve"> </w:t>
      </w:r>
      <w:r>
        <w:rPr>
          <w:spacing w:val="-2"/>
          <w:sz w:val="23"/>
        </w:rPr>
        <w:t>деятельности</w:t>
      </w:r>
      <w:r w:rsidR="00633117">
        <w:rPr>
          <w:spacing w:val="-2"/>
          <w:sz w:val="23"/>
        </w:rPr>
        <w:t xml:space="preserve"> </w:t>
      </w:r>
      <w:r>
        <w:rPr>
          <w:spacing w:val="-4"/>
          <w:sz w:val="23"/>
        </w:rPr>
        <w:t>как</w:t>
      </w:r>
      <w:r w:rsidR="00633117">
        <w:rPr>
          <w:spacing w:val="-4"/>
          <w:sz w:val="23"/>
        </w:rPr>
        <w:t xml:space="preserve"> </w:t>
      </w:r>
      <w:r>
        <w:rPr>
          <w:spacing w:val="-2"/>
          <w:sz w:val="23"/>
        </w:rPr>
        <w:t>конечного продукта;</w:t>
      </w:r>
    </w:p>
    <w:p w:rsidR="009736CC" w:rsidRDefault="00D363D2">
      <w:pPr>
        <w:pStyle w:val="a5"/>
        <w:numPr>
          <w:ilvl w:val="1"/>
          <w:numId w:val="81"/>
        </w:numPr>
        <w:tabs>
          <w:tab w:val="left" w:pos="1271"/>
        </w:tabs>
        <w:spacing w:before="2"/>
        <w:ind w:right="706" w:firstLine="454"/>
        <w:jc w:val="left"/>
        <w:rPr>
          <w:sz w:val="23"/>
        </w:rPr>
      </w:pPr>
      <w:r>
        <w:rPr>
          <w:sz w:val="23"/>
        </w:rPr>
        <w:t>представление</w:t>
      </w:r>
      <w:r>
        <w:rPr>
          <w:spacing w:val="40"/>
          <w:sz w:val="23"/>
        </w:rPr>
        <w:t xml:space="preserve"> </w:t>
      </w:r>
      <w:r>
        <w:rPr>
          <w:sz w:val="23"/>
        </w:rPr>
        <w:t>результатов</w:t>
      </w:r>
      <w:r>
        <w:rPr>
          <w:spacing w:val="40"/>
          <w:sz w:val="23"/>
        </w:rPr>
        <w:t xml:space="preserve"> </w:t>
      </w:r>
      <w:r>
        <w:rPr>
          <w:sz w:val="23"/>
        </w:rPr>
        <w:t>исследования</w:t>
      </w:r>
      <w:r>
        <w:rPr>
          <w:spacing w:val="40"/>
          <w:sz w:val="23"/>
        </w:rPr>
        <w:t xml:space="preserve"> </w:t>
      </w:r>
      <w:r>
        <w:rPr>
          <w:sz w:val="23"/>
        </w:rPr>
        <w:t>широкому</w:t>
      </w:r>
      <w:r>
        <w:rPr>
          <w:spacing w:val="38"/>
          <w:sz w:val="23"/>
        </w:rPr>
        <w:t xml:space="preserve"> </w:t>
      </w:r>
      <w:r>
        <w:rPr>
          <w:sz w:val="23"/>
        </w:rPr>
        <w:t>кругу</w:t>
      </w:r>
      <w:r>
        <w:rPr>
          <w:spacing w:val="38"/>
          <w:sz w:val="23"/>
        </w:rPr>
        <w:t xml:space="preserve"> </w:t>
      </w:r>
      <w:r>
        <w:rPr>
          <w:sz w:val="23"/>
        </w:rPr>
        <w:t>заинтересованных</w:t>
      </w:r>
      <w:r>
        <w:rPr>
          <w:spacing w:val="38"/>
          <w:sz w:val="23"/>
        </w:rPr>
        <w:t xml:space="preserve"> </w:t>
      </w:r>
      <w:r>
        <w:rPr>
          <w:sz w:val="23"/>
        </w:rPr>
        <w:t>лиц</w:t>
      </w:r>
      <w:r>
        <w:rPr>
          <w:spacing w:val="40"/>
          <w:sz w:val="23"/>
        </w:rPr>
        <w:t xml:space="preserve"> </w:t>
      </w:r>
      <w:r>
        <w:rPr>
          <w:sz w:val="23"/>
        </w:rPr>
        <w:t>для обсуждения и возможного дальнейшего практического использования.</w:t>
      </w:r>
    </w:p>
    <w:p w:rsidR="009736CC" w:rsidRDefault="00D363D2">
      <w:pPr>
        <w:pStyle w:val="a3"/>
        <w:spacing w:before="7" w:line="237" w:lineRule="auto"/>
        <w:ind w:right="685" w:firstLine="454"/>
        <w:jc w:val="both"/>
      </w:pPr>
      <w:bookmarkStart w:id="63" w:name="Специфика_учебно-исследовательской_деяте"/>
      <w:bookmarkEnd w:id="63"/>
      <w: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9736CC" w:rsidRDefault="00D363D2">
      <w:pPr>
        <w:spacing w:before="4"/>
        <w:ind w:left="680" w:right="687" w:firstLine="454"/>
        <w:jc w:val="both"/>
        <w:rPr>
          <w:i/>
          <w:sz w:val="23"/>
        </w:rPr>
      </w:pPr>
      <w:r>
        <w:rPr>
          <w:i/>
          <w:sz w:val="23"/>
        </w:rPr>
        <w:t>Формы организации учебно-исследовательской деятельности на урочных занятиях</w:t>
      </w:r>
      <w:r>
        <w:rPr>
          <w:i/>
          <w:spacing w:val="40"/>
          <w:sz w:val="23"/>
        </w:rPr>
        <w:t xml:space="preserve"> </w:t>
      </w:r>
      <w:r>
        <w:rPr>
          <w:i/>
          <w:sz w:val="23"/>
        </w:rPr>
        <w:t>могут быть следующими:</w:t>
      </w:r>
    </w:p>
    <w:p w:rsidR="009736CC" w:rsidRDefault="00D363D2">
      <w:pPr>
        <w:pStyle w:val="a5"/>
        <w:numPr>
          <w:ilvl w:val="1"/>
          <w:numId w:val="81"/>
        </w:numPr>
        <w:tabs>
          <w:tab w:val="left" w:pos="1271"/>
        </w:tabs>
        <w:spacing w:line="242" w:lineRule="auto"/>
        <w:ind w:right="690" w:firstLine="454"/>
        <w:rPr>
          <w:sz w:val="23"/>
        </w:rPr>
      </w:pPr>
      <w:r>
        <w:rPr>
          <w:sz w:val="23"/>
        </w:rPr>
        <w:t>урок-исследование, урок-лаборатория, урок -творческий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9736CC" w:rsidRDefault="00D363D2">
      <w:pPr>
        <w:pStyle w:val="a5"/>
        <w:numPr>
          <w:ilvl w:val="1"/>
          <w:numId w:val="81"/>
        </w:numPr>
        <w:tabs>
          <w:tab w:val="left" w:pos="1271"/>
        </w:tabs>
        <w:spacing w:line="242" w:lineRule="auto"/>
        <w:ind w:right="696" w:firstLine="454"/>
        <w:rPr>
          <w:sz w:val="23"/>
        </w:rPr>
      </w:pPr>
      <w:r>
        <w:rPr>
          <w:sz w:val="23"/>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736CC" w:rsidRDefault="00D363D2">
      <w:pPr>
        <w:pStyle w:val="a5"/>
        <w:numPr>
          <w:ilvl w:val="1"/>
          <w:numId w:val="81"/>
        </w:numPr>
        <w:tabs>
          <w:tab w:val="left" w:pos="1271"/>
        </w:tabs>
        <w:spacing w:line="235" w:lineRule="auto"/>
        <w:ind w:right="690" w:firstLine="454"/>
        <w:jc w:val="right"/>
        <w:rPr>
          <w:sz w:val="23"/>
        </w:rPr>
      </w:pPr>
      <w:r>
        <w:rPr>
          <w:sz w:val="23"/>
        </w:rPr>
        <w:t>домашнее задание исследовательского характера может сочетать в себе разнообразные виды,</w:t>
      </w:r>
      <w:r>
        <w:rPr>
          <w:spacing w:val="-6"/>
          <w:sz w:val="23"/>
        </w:rPr>
        <w:t xml:space="preserve"> </w:t>
      </w:r>
      <w:r>
        <w:rPr>
          <w:sz w:val="23"/>
        </w:rPr>
        <w:t>причём</w:t>
      </w:r>
      <w:r>
        <w:rPr>
          <w:spacing w:val="-6"/>
          <w:sz w:val="23"/>
        </w:rPr>
        <w:t xml:space="preserve"> </w:t>
      </w:r>
      <w:r>
        <w:rPr>
          <w:sz w:val="23"/>
        </w:rPr>
        <w:t>позволяет</w:t>
      </w:r>
      <w:r>
        <w:rPr>
          <w:spacing w:val="-3"/>
          <w:sz w:val="23"/>
        </w:rPr>
        <w:t xml:space="preserve"> </w:t>
      </w:r>
      <w:r>
        <w:rPr>
          <w:sz w:val="23"/>
        </w:rPr>
        <w:t>провести</w:t>
      </w:r>
      <w:r>
        <w:rPr>
          <w:spacing w:val="-5"/>
          <w:sz w:val="23"/>
        </w:rPr>
        <w:t xml:space="preserve"> </w:t>
      </w:r>
      <w:r>
        <w:rPr>
          <w:sz w:val="23"/>
        </w:rPr>
        <w:t>учебное</w:t>
      </w:r>
      <w:r>
        <w:rPr>
          <w:spacing w:val="-5"/>
          <w:sz w:val="23"/>
        </w:rPr>
        <w:t xml:space="preserve"> </w:t>
      </w:r>
      <w:r>
        <w:rPr>
          <w:sz w:val="23"/>
        </w:rPr>
        <w:t>исследование,</w:t>
      </w:r>
      <w:r>
        <w:rPr>
          <w:spacing w:val="-4"/>
          <w:sz w:val="23"/>
        </w:rPr>
        <w:t xml:space="preserve"> </w:t>
      </w:r>
      <w:r>
        <w:rPr>
          <w:sz w:val="23"/>
        </w:rPr>
        <w:t>достаточно</w:t>
      </w:r>
      <w:r>
        <w:rPr>
          <w:spacing w:val="-3"/>
          <w:sz w:val="23"/>
        </w:rPr>
        <w:t xml:space="preserve"> </w:t>
      </w:r>
      <w:r>
        <w:rPr>
          <w:sz w:val="23"/>
        </w:rPr>
        <w:t>протяжённое</w:t>
      </w:r>
      <w:r>
        <w:rPr>
          <w:spacing w:val="-6"/>
          <w:sz w:val="23"/>
        </w:rPr>
        <w:t xml:space="preserve"> </w:t>
      </w:r>
      <w:r>
        <w:rPr>
          <w:sz w:val="23"/>
        </w:rPr>
        <w:t>во</w:t>
      </w:r>
      <w:r>
        <w:rPr>
          <w:spacing w:val="-3"/>
          <w:sz w:val="23"/>
        </w:rPr>
        <w:t xml:space="preserve"> </w:t>
      </w:r>
      <w:r>
        <w:rPr>
          <w:spacing w:val="-2"/>
          <w:sz w:val="23"/>
        </w:rPr>
        <w:t>времени.</w:t>
      </w:r>
    </w:p>
    <w:p w:rsidR="009736CC" w:rsidRDefault="00D363D2">
      <w:pPr>
        <w:ind w:left="680" w:right="693" w:firstLine="454"/>
        <w:jc w:val="both"/>
        <w:rPr>
          <w:i/>
          <w:sz w:val="23"/>
        </w:rPr>
      </w:pPr>
      <w:bookmarkStart w:id="64" w:name="Формы_организации_учебно-исследовательск"/>
      <w:bookmarkEnd w:id="64"/>
      <w:r>
        <w:rPr>
          <w:i/>
          <w:sz w:val="23"/>
        </w:rPr>
        <w:t>Формы организации учебно-исследовательской деятельности на внеурочных занятиях могут быть следующими:</w:t>
      </w:r>
    </w:p>
    <w:p w:rsidR="00633117" w:rsidRPr="00633117" w:rsidRDefault="00D363D2" w:rsidP="00633117">
      <w:pPr>
        <w:pStyle w:val="a5"/>
        <w:numPr>
          <w:ilvl w:val="1"/>
          <w:numId w:val="81"/>
        </w:numPr>
        <w:tabs>
          <w:tab w:val="left" w:pos="1271"/>
        </w:tabs>
        <w:spacing w:before="76"/>
        <w:ind w:right="697" w:firstLine="454"/>
        <w:jc w:val="left"/>
        <w:rPr>
          <w:sz w:val="23"/>
        </w:rPr>
      </w:pPr>
      <w:r w:rsidRPr="00633117">
        <w:rPr>
          <w:sz w:val="23"/>
        </w:rPr>
        <w:t>исследовательская</w:t>
      </w:r>
      <w:r w:rsidRPr="00633117">
        <w:rPr>
          <w:spacing w:val="-6"/>
          <w:sz w:val="23"/>
        </w:rPr>
        <w:t xml:space="preserve"> </w:t>
      </w:r>
      <w:r w:rsidRPr="00633117">
        <w:rPr>
          <w:sz w:val="23"/>
        </w:rPr>
        <w:t>практика</w:t>
      </w:r>
      <w:r w:rsidRPr="00633117">
        <w:rPr>
          <w:spacing w:val="-5"/>
          <w:sz w:val="23"/>
        </w:rPr>
        <w:t xml:space="preserve"> </w:t>
      </w:r>
      <w:r w:rsidRPr="00633117">
        <w:rPr>
          <w:spacing w:val="-2"/>
          <w:sz w:val="23"/>
        </w:rPr>
        <w:t>обучающихся;</w:t>
      </w:r>
      <w:r w:rsidR="00633117" w:rsidRPr="00633117">
        <w:rPr>
          <w:spacing w:val="-2"/>
          <w:sz w:val="23"/>
        </w:rPr>
        <w:t xml:space="preserve"> </w:t>
      </w:r>
    </w:p>
    <w:p w:rsidR="009736CC" w:rsidRPr="00633117" w:rsidRDefault="00D363D2" w:rsidP="00633117">
      <w:pPr>
        <w:pStyle w:val="a5"/>
        <w:numPr>
          <w:ilvl w:val="1"/>
          <w:numId w:val="81"/>
        </w:numPr>
        <w:tabs>
          <w:tab w:val="left" w:pos="1271"/>
        </w:tabs>
        <w:spacing w:before="76"/>
        <w:ind w:right="697" w:firstLine="454"/>
        <w:jc w:val="left"/>
        <w:rPr>
          <w:sz w:val="23"/>
        </w:rPr>
      </w:pPr>
      <w:r w:rsidRPr="00633117">
        <w:rPr>
          <w:sz w:val="23"/>
        </w:rPr>
        <w:t>образовательные</w:t>
      </w:r>
      <w:r w:rsidRPr="00633117">
        <w:rPr>
          <w:spacing w:val="40"/>
          <w:sz w:val="23"/>
        </w:rPr>
        <w:t xml:space="preserve"> </w:t>
      </w:r>
      <w:r w:rsidRPr="00633117">
        <w:rPr>
          <w:sz w:val="23"/>
        </w:rPr>
        <w:t>экспедиции</w:t>
      </w:r>
      <w:r w:rsidRPr="00633117">
        <w:rPr>
          <w:spacing w:val="40"/>
          <w:sz w:val="23"/>
        </w:rPr>
        <w:t xml:space="preserve"> </w:t>
      </w:r>
      <w:r w:rsidRPr="00633117">
        <w:rPr>
          <w:sz w:val="23"/>
        </w:rPr>
        <w:t>—</w:t>
      </w:r>
      <w:r w:rsidRPr="00633117">
        <w:rPr>
          <w:spacing w:val="40"/>
          <w:sz w:val="23"/>
        </w:rPr>
        <w:t xml:space="preserve"> </w:t>
      </w:r>
      <w:r w:rsidRPr="00633117">
        <w:rPr>
          <w:sz w:val="23"/>
        </w:rPr>
        <w:t>походы,</w:t>
      </w:r>
      <w:r w:rsidRPr="00633117">
        <w:rPr>
          <w:spacing w:val="40"/>
          <w:sz w:val="23"/>
        </w:rPr>
        <w:t xml:space="preserve"> </w:t>
      </w:r>
      <w:r w:rsidRPr="00633117">
        <w:rPr>
          <w:sz w:val="23"/>
        </w:rPr>
        <w:t>поездки,</w:t>
      </w:r>
      <w:r w:rsidRPr="00633117">
        <w:rPr>
          <w:spacing w:val="40"/>
          <w:sz w:val="23"/>
        </w:rPr>
        <w:t xml:space="preserve"> </w:t>
      </w:r>
      <w:r w:rsidRPr="00633117">
        <w:rPr>
          <w:sz w:val="23"/>
        </w:rPr>
        <w:t>экскурсии</w:t>
      </w:r>
      <w:r w:rsidRPr="00633117">
        <w:rPr>
          <w:spacing w:val="40"/>
          <w:sz w:val="23"/>
        </w:rPr>
        <w:t xml:space="preserve"> </w:t>
      </w:r>
      <w:r w:rsidRPr="00633117">
        <w:rPr>
          <w:sz w:val="23"/>
        </w:rPr>
        <w:t>с</w:t>
      </w:r>
      <w:r w:rsidRPr="00633117">
        <w:rPr>
          <w:spacing w:val="40"/>
          <w:sz w:val="23"/>
        </w:rPr>
        <w:t xml:space="preserve"> </w:t>
      </w:r>
      <w:r w:rsidRPr="00633117">
        <w:rPr>
          <w:sz w:val="23"/>
        </w:rPr>
        <w:t>чётко</w:t>
      </w:r>
      <w:r w:rsidRPr="00633117">
        <w:rPr>
          <w:spacing w:val="40"/>
          <w:sz w:val="23"/>
        </w:rPr>
        <w:t xml:space="preserve"> </w:t>
      </w:r>
      <w:r w:rsidRPr="00633117">
        <w:rPr>
          <w:sz w:val="23"/>
        </w:rPr>
        <w:t>обозначенными образовательными</w:t>
      </w:r>
      <w:r w:rsidRPr="00633117">
        <w:rPr>
          <w:spacing w:val="40"/>
          <w:sz w:val="23"/>
        </w:rPr>
        <w:t xml:space="preserve"> </w:t>
      </w:r>
      <w:r w:rsidRPr="00633117">
        <w:rPr>
          <w:sz w:val="23"/>
        </w:rPr>
        <w:t>целями,</w:t>
      </w:r>
      <w:r w:rsidRPr="00633117">
        <w:rPr>
          <w:spacing w:val="40"/>
          <w:sz w:val="23"/>
        </w:rPr>
        <w:t xml:space="preserve"> </w:t>
      </w:r>
      <w:r w:rsidRPr="00633117">
        <w:rPr>
          <w:sz w:val="23"/>
        </w:rPr>
        <w:t>программой</w:t>
      </w:r>
      <w:r w:rsidRPr="00633117">
        <w:rPr>
          <w:spacing w:val="40"/>
          <w:sz w:val="23"/>
        </w:rPr>
        <w:t xml:space="preserve"> </w:t>
      </w:r>
      <w:r w:rsidRPr="00633117">
        <w:rPr>
          <w:sz w:val="23"/>
        </w:rPr>
        <w:t>деятельности,</w:t>
      </w:r>
      <w:r w:rsidRPr="00633117">
        <w:rPr>
          <w:spacing w:val="40"/>
          <w:sz w:val="23"/>
        </w:rPr>
        <w:t xml:space="preserve"> </w:t>
      </w:r>
      <w:r w:rsidRPr="00633117">
        <w:rPr>
          <w:sz w:val="23"/>
        </w:rPr>
        <w:t>продуманными</w:t>
      </w:r>
      <w:r w:rsidRPr="00633117">
        <w:rPr>
          <w:spacing w:val="40"/>
          <w:sz w:val="23"/>
        </w:rPr>
        <w:t xml:space="preserve"> </w:t>
      </w:r>
      <w:r w:rsidRPr="00633117">
        <w:rPr>
          <w:sz w:val="23"/>
        </w:rPr>
        <w:t>формами</w:t>
      </w:r>
      <w:r w:rsidRPr="00633117">
        <w:rPr>
          <w:spacing w:val="40"/>
          <w:sz w:val="23"/>
        </w:rPr>
        <w:t xml:space="preserve"> </w:t>
      </w:r>
      <w:r w:rsidRPr="00633117">
        <w:rPr>
          <w:sz w:val="23"/>
        </w:rPr>
        <w:t>контроля.</w:t>
      </w:r>
      <w:r w:rsidRPr="00633117">
        <w:rPr>
          <w:spacing w:val="40"/>
          <w:sz w:val="23"/>
        </w:rPr>
        <w:t xml:space="preserve"> </w:t>
      </w:r>
      <w:r w:rsidRPr="00633117">
        <w:rPr>
          <w:sz w:val="23"/>
        </w:rPr>
        <w:t>Образовательные</w:t>
      </w:r>
      <w:r w:rsidRPr="00633117">
        <w:rPr>
          <w:spacing w:val="80"/>
          <w:sz w:val="23"/>
        </w:rPr>
        <w:t xml:space="preserve"> </w:t>
      </w:r>
      <w:r w:rsidRPr="00633117">
        <w:rPr>
          <w:sz w:val="23"/>
        </w:rPr>
        <w:t>экспедиции</w:t>
      </w:r>
      <w:r w:rsidRPr="00633117">
        <w:rPr>
          <w:spacing w:val="80"/>
          <w:sz w:val="23"/>
        </w:rPr>
        <w:t xml:space="preserve"> </w:t>
      </w:r>
      <w:r w:rsidRPr="00633117">
        <w:rPr>
          <w:sz w:val="23"/>
        </w:rPr>
        <w:t>предусматривают</w:t>
      </w:r>
      <w:r w:rsidRPr="00633117">
        <w:rPr>
          <w:spacing w:val="80"/>
          <w:sz w:val="23"/>
        </w:rPr>
        <w:t xml:space="preserve"> </w:t>
      </w:r>
      <w:r w:rsidRPr="00633117">
        <w:rPr>
          <w:sz w:val="23"/>
        </w:rPr>
        <w:t>активную</w:t>
      </w:r>
      <w:r w:rsidRPr="00633117">
        <w:rPr>
          <w:spacing w:val="80"/>
          <w:sz w:val="23"/>
        </w:rPr>
        <w:t xml:space="preserve"> </w:t>
      </w:r>
      <w:r w:rsidRPr="00633117">
        <w:rPr>
          <w:sz w:val="23"/>
        </w:rPr>
        <w:t>образовательную</w:t>
      </w:r>
      <w:r w:rsidRPr="00633117">
        <w:rPr>
          <w:spacing w:val="80"/>
          <w:sz w:val="23"/>
        </w:rPr>
        <w:t xml:space="preserve"> </w:t>
      </w:r>
      <w:r w:rsidRPr="00633117">
        <w:rPr>
          <w:sz w:val="23"/>
        </w:rPr>
        <w:t>деятельность школьников, в том числе и исследовательского характера;</w:t>
      </w:r>
    </w:p>
    <w:p w:rsidR="009736CC" w:rsidRDefault="00D363D2">
      <w:pPr>
        <w:pStyle w:val="a5"/>
        <w:numPr>
          <w:ilvl w:val="1"/>
          <w:numId w:val="81"/>
        </w:numPr>
        <w:tabs>
          <w:tab w:val="left" w:pos="1271"/>
        </w:tabs>
        <w:spacing w:before="3" w:line="237" w:lineRule="auto"/>
        <w:ind w:right="688" w:firstLine="454"/>
        <w:rPr>
          <w:sz w:val="23"/>
        </w:rPr>
      </w:pPr>
      <w:r>
        <w:rPr>
          <w:sz w:val="23"/>
        </w:rPr>
        <w:t>факультативные занятия, элективные курсы, предполагающие углублённое изучение предмета, дающие большие возможности для реализации на них учебно-исследовательской деятельности обучающихся;</w:t>
      </w:r>
    </w:p>
    <w:p w:rsidR="009736CC" w:rsidRDefault="00D363D2">
      <w:pPr>
        <w:pStyle w:val="a5"/>
        <w:numPr>
          <w:ilvl w:val="1"/>
          <w:numId w:val="81"/>
        </w:numPr>
        <w:tabs>
          <w:tab w:val="left" w:pos="1271"/>
        </w:tabs>
        <w:spacing w:before="5"/>
        <w:ind w:right="702" w:firstLine="454"/>
        <w:rPr>
          <w:sz w:val="23"/>
        </w:rPr>
      </w:pPr>
      <w:r>
        <w:rPr>
          <w:sz w:val="23"/>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w:t>
      </w:r>
      <w:r>
        <w:rPr>
          <w:spacing w:val="40"/>
          <w:sz w:val="23"/>
        </w:rPr>
        <w:t xml:space="preserve"> </w:t>
      </w:r>
      <w:r>
        <w:rPr>
          <w:sz w:val="23"/>
        </w:rPr>
        <w:t>выполнение ими учебных исследований или их элементов в рамках данных мероприятий.</w:t>
      </w:r>
    </w:p>
    <w:p w:rsidR="009736CC" w:rsidRDefault="00D363D2">
      <w:pPr>
        <w:pStyle w:val="a3"/>
        <w:ind w:right="690" w:firstLine="454"/>
        <w:jc w:val="both"/>
      </w:pPr>
      <w:bookmarkStart w:id="65" w:name="Многообразие_форм_учебно-исследовательск"/>
      <w:bookmarkEnd w:id="65"/>
      <w: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w:t>
      </w:r>
      <w:r>
        <w:rPr>
          <w:spacing w:val="-5"/>
        </w:rPr>
        <w:t xml:space="preserve"> </w:t>
      </w:r>
      <w:r>
        <w:t>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 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9736CC" w:rsidRDefault="00D363D2">
      <w:pPr>
        <w:pStyle w:val="a3"/>
        <w:spacing w:before="1"/>
        <w:ind w:left="1134"/>
        <w:jc w:val="both"/>
      </w:pPr>
      <w:r>
        <w:t>При</w:t>
      </w:r>
      <w:r>
        <w:rPr>
          <w:spacing w:val="-5"/>
        </w:rPr>
        <w:t xml:space="preserve"> </w:t>
      </w:r>
      <w:r>
        <w:t>этом</w:t>
      </w:r>
      <w:r>
        <w:rPr>
          <w:spacing w:val="-5"/>
        </w:rPr>
        <w:t xml:space="preserve"> </w:t>
      </w:r>
      <w:r>
        <w:t>необходимо</w:t>
      </w:r>
      <w:r>
        <w:rPr>
          <w:spacing w:val="-3"/>
        </w:rPr>
        <w:t xml:space="preserve"> </w:t>
      </w:r>
      <w:r>
        <w:t>соблюдать</w:t>
      </w:r>
      <w:r>
        <w:rPr>
          <w:spacing w:val="-1"/>
        </w:rPr>
        <w:t xml:space="preserve"> </w:t>
      </w:r>
      <w:r>
        <w:t>ряд</w:t>
      </w:r>
      <w:r>
        <w:rPr>
          <w:spacing w:val="-5"/>
        </w:rPr>
        <w:t xml:space="preserve"> </w:t>
      </w:r>
      <w:r>
        <w:rPr>
          <w:spacing w:val="-2"/>
        </w:rPr>
        <w:t>условий:</w:t>
      </w:r>
    </w:p>
    <w:p w:rsidR="009736CC" w:rsidRDefault="00D363D2">
      <w:pPr>
        <w:pStyle w:val="a5"/>
        <w:numPr>
          <w:ilvl w:val="1"/>
          <w:numId w:val="81"/>
        </w:numPr>
        <w:tabs>
          <w:tab w:val="left" w:pos="1271"/>
        </w:tabs>
        <w:spacing w:before="2"/>
        <w:ind w:right="700" w:firstLine="454"/>
        <w:rPr>
          <w:sz w:val="23"/>
        </w:rPr>
      </w:pPr>
      <w:r>
        <w:rPr>
          <w:sz w:val="23"/>
        </w:rPr>
        <w:t>проект или учебное исследование должны быть выполнимыми и соответствовать возрасту, способностям и возможностям обучающегося;</w:t>
      </w:r>
    </w:p>
    <w:p w:rsidR="009736CC" w:rsidRDefault="00D363D2">
      <w:pPr>
        <w:pStyle w:val="a5"/>
        <w:numPr>
          <w:ilvl w:val="1"/>
          <w:numId w:val="81"/>
        </w:numPr>
        <w:tabs>
          <w:tab w:val="left" w:pos="1271"/>
        </w:tabs>
        <w:spacing w:line="242" w:lineRule="auto"/>
        <w:ind w:right="698" w:firstLine="454"/>
        <w:rPr>
          <w:sz w:val="23"/>
        </w:rPr>
      </w:pPr>
      <w:r>
        <w:rPr>
          <w:sz w:val="23"/>
        </w:rPr>
        <w:t>для выполнения проекта должны быть все условия — информационные ресурсы, мастерские, клубы, школьные научные общества;</w:t>
      </w:r>
    </w:p>
    <w:p w:rsidR="009736CC" w:rsidRDefault="00D363D2">
      <w:pPr>
        <w:pStyle w:val="a5"/>
        <w:numPr>
          <w:ilvl w:val="1"/>
          <w:numId w:val="81"/>
        </w:numPr>
        <w:tabs>
          <w:tab w:val="left" w:pos="1271"/>
        </w:tabs>
        <w:ind w:right="689" w:firstLine="454"/>
        <w:rPr>
          <w:sz w:val="23"/>
        </w:rPr>
      </w:pPr>
      <w:r>
        <w:rPr>
          <w:sz w:val="23"/>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9736CC" w:rsidRDefault="00D363D2">
      <w:pPr>
        <w:pStyle w:val="a5"/>
        <w:numPr>
          <w:ilvl w:val="1"/>
          <w:numId w:val="81"/>
        </w:numPr>
        <w:tabs>
          <w:tab w:val="left" w:pos="1271"/>
        </w:tabs>
        <w:spacing w:line="237" w:lineRule="auto"/>
        <w:ind w:right="699" w:firstLine="454"/>
        <w:rPr>
          <w:sz w:val="23"/>
        </w:rPr>
      </w:pPr>
      <w:r>
        <w:rPr>
          <w:sz w:val="23"/>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9736CC" w:rsidRDefault="00D363D2">
      <w:pPr>
        <w:pStyle w:val="a5"/>
        <w:numPr>
          <w:ilvl w:val="1"/>
          <w:numId w:val="81"/>
        </w:numPr>
        <w:tabs>
          <w:tab w:val="left" w:pos="1271"/>
        </w:tabs>
        <w:spacing w:before="5" w:line="237" w:lineRule="auto"/>
        <w:ind w:right="694" w:firstLine="454"/>
        <w:rPr>
          <w:sz w:val="23"/>
        </w:rPr>
      </w:pPr>
      <w:r>
        <w:rPr>
          <w:sz w:val="23"/>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9736CC" w:rsidRDefault="00D363D2">
      <w:pPr>
        <w:pStyle w:val="a5"/>
        <w:numPr>
          <w:ilvl w:val="1"/>
          <w:numId w:val="81"/>
        </w:numPr>
        <w:tabs>
          <w:tab w:val="left" w:pos="1271"/>
        </w:tabs>
        <w:spacing w:before="5" w:line="242" w:lineRule="auto"/>
        <w:ind w:right="695" w:firstLine="454"/>
        <w:rPr>
          <w:sz w:val="23"/>
        </w:rPr>
      </w:pPr>
      <w:r>
        <w:rPr>
          <w:sz w:val="23"/>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9736CC" w:rsidRDefault="00D363D2">
      <w:pPr>
        <w:pStyle w:val="a5"/>
        <w:numPr>
          <w:ilvl w:val="1"/>
          <w:numId w:val="81"/>
        </w:numPr>
        <w:tabs>
          <w:tab w:val="left" w:pos="1271"/>
        </w:tabs>
        <w:spacing w:line="242" w:lineRule="auto"/>
        <w:ind w:right="687" w:firstLine="454"/>
        <w:rPr>
          <w:sz w:val="23"/>
        </w:rPr>
      </w:pPr>
      <w:r>
        <w:rPr>
          <w:sz w:val="23"/>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w:t>
      </w:r>
      <w:r>
        <w:rPr>
          <w:spacing w:val="40"/>
          <w:sz w:val="23"/>
        </w:rPr>
        <w:t xml:space="preserve"> </w:t>
      </w:r>
      <w:r>
        <w:rPr>
          <w:sz w:val="23"/>
        </w:rPr>
        <w:t>Интернета для обсуждения.</w:t>
      </w:r>
    </w:p>
    <w:p w:rsidR="009736CC" w:rsidRDefault="00D363D2">
      <w:pPr>
        <w:pStyle w:val="3"/>
        <w:ind w:left="1926"/>
        <w:jc w:val="both"/>
      </w:pPr>
      <w:r>
        <w:t>Условия</w:t>
      </w:r>
      <w:r>
        <w:rPr>
          <w:spacing w:val="-8"/>
        </w:rPr>
        <w:t xml:space="preserve"> </w:t>
      </w:r>
      <w:r>
        <w:t>и</w:t>
      </w:r>
      <w:r>
        <w:rPr>
          <w:spacing w:val="-12"/>
        </w:rPr>
        <w:t xml:space="preserve"> </w:t>
      </w:r>
      <w:r>
        <w:t>средства</w:t>
      </w:r>
      <w:r>
        <w:rPr>
          <w:spacing w:val="-4"/>
        </w:rPr>
        <w:t xml:space="preserve"> </w:t>
      </w:r>
      <w:r>
        <w:t>формирования</w:t>
      </w:r>
      <w:r>
        <w:rPr>
          <w:spacing w:val="-6"/>
        </w:rPr>
        <w:t xml:space="preserve"> </w:t>
      </w:r>
      <w:r>
        <w:t>универсальных</w:t>
      </w:r>
      <w:r>
        <w:rPr>
          <w:spacing w:val="-3"/>
        </w:rPr>
        <w:t xml:space="preserve"> </w:t>
      </w:r>
      <w:r>
        <w:t>учебных</w:t>
      </w:r>
      <w:r>
        <w:rPr>
          <w:spacing w:val="-9"/>
        </w:rPr>
        <w:t xml:space="preserve"> </w:t>
      </w:r>
      <w:r>
        <w:rPr>
          <w:spacing w:val="-2"/>
        </w:rPr>
        <w:t>действий</w:t>
      </w:r>
    </w:p>
    <w:p w:rsidR="009736CC" w:rsidRDefault="00D363D2">
      <w:pPr>
        <w:pStyle w:val="4"/>
        <w:spacing w:before="2" w:line="258" w:lineRule="exact"/>
        <w:ind w:left="1134"/>
      </w:pPr>
      <w:bookmarkStart w:id="66" w:name="Учебное_сотрудничество"/>
      <w:bookmarkEnd w:id="66"/>
      <w:r>
        <w:t>Учебное</w:t>
      </w:r>
      <w:r>
        <w:rPr>
          <w:spacing w:val="-4"/>
        </w:rPr>
        <w:t xml:space="preserve"> </w:t>
      </w:r>
      <w:r>
        <w:rPr>
          <w:spacing w:val="-2"/>
        </w:rPr>
        <w:t>сотрудничество</w:t>
      </w:r>
    </w:p>
    <w:p w:rsidR="009736CC" w:rsidRDefault="00D363D2">
      <w:pPr>
        <w:pStyle w:val="a3"/>
        <w:ind w:right="690" w:firstLine="454"/>
        <w:jc w:val="both"/>
      </w:pPr>
      <w:r>
        <w:t>На уровне</w:t>
      </w:r>
      <w:r>
        <w:rPr>
          <w:spacing w:val="40"/>
        </w:rPr>
        <w:t xml:space="preserve"> </w:t>
      </w:r>
      <w:r>
        <w:t xml:space="preserve">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i/>
        </w:rPr>
        <w:t>индивидуальной</w:t>
      </w:r>
      <w:r>
        <w:t xml:space="preserve">, тем не менее </w:t>
      </w:r>
      <w:r>
        <w:rPr>
          <w:i/>
        </w:rPr>
        <w:t xml:space="preserve">вокруг </w:t>
      </w:r>
      <w:r>
        <w:t>неё (например, на переменах, в групповых играх, спортивных соревнованиях, в домашней обстановке и т. д.) нередко возникает настоящее сотрудничество</w:t>
      </w:r>
      <w:r>
        <w:rPr>
          <w:spacing w:val="40"/>
        </w:rPr>
        <w:t xml:space="preserve"> </w:t>
      </w:r>
      <w:r>
        <w:t>обучающихся:</w:t>
      </w:r>
      <w:r>
        <w:rPr>
          <w:spacing w:val="40"/>
        </w:rPr>
        <w:t xml:space="preserve"> </w:t>
      </w:r>
      <w:r>
        <w:t>дети</w:t>
      </w:r>
      <w:r>
        <w:rPr>
          <w:spacing w:val="40"/>
        </w:rPr>
        <w:t xml:space="preserve"> </w:t>
      </w:r>
      <w:r>
        <w:rPr>
          <w:i/>
        </w:rPr>
        <w:t>помогают</w:t>
      </w:r>
      <w:r>
        <w:rPr>
          <w:i/>
          <w:spacing w:val="40"/>
        </w:rPr>
        <w:t xml:space="preserve"> </w:t>
      </w:r>
      <w:r>
        <w:t>друг</w:t>
      </w:r>
      <w:r>
        <w:rPr>
          <w:spacing w:val="40"/>
        </w:rPr>
        <w:t xml:space="preserve"> </w:t>
      </w:r>
      <w:r>
        <w:t>другу,</w:t>
      </w:r>
      <w:r>
        <w:rPr>
          <w:spacing w:val="40"/>
        </w:rPr>
        <w:t xml:space="preserve"> </w:t>
      </w:r>
      <w:r>
        <w:t>осуществляют</w:t>
      </w:r>
      <w:r>
        <w:rPr>
          <w:spacing w:val="40"/>
        </w:rPr>
        <w:t xml:space="preserve"> </w:t>
      </w:r>
      <w:r>
        <w:rPr>
          <w:i/>
        </w:rPr>
        <w:t>взаимоконтроль</w:t>
      </w:r>
      <w:r>
        <w:rPr>
          <w:i/>
          <w:spacing w:val="40"/>
        </w:rPr>
        <w:t xml:space="preserve"> </w:t>
      </w:r>
      <w:r>
        <w:t>и т. д.</w:t>
      </w:r>
    </w:p>
    <w:p w:rsidR="009736CC" w:rsidRDefault="00D363D2" w:rsidP="00633117">
      <w:pPr>
        <w:ind w:left="680" w:right="687" w:firstLine="454"/>
        <w:jc w:val="both"/>
      </w:pPr>
      <w:r>
        <w:rPr>
          <w:sz w:val="23"/>
        </w:rPr>
        <w:t xml:space="preserve">В условиях </w:t>
      </w:r>
      <w:r>
        <w:rPr>
          <w:i/>
          <w:sz w:val="23"/>
        </w:rPr>
        <w:t xml:space="preserve">специально организуемого учебного сотрудничества </w:t>
      </w:r>
      <w:r>
        <w:rPr>
          <w:sz w:val="23"/>
        </w:rPr>
        <w:t>формирование коммуникативных</w:t>
      </w:r>
      <w:r>
        <w:rPr>
          <w:spacing w:val="-6"/>
          <w:sz w:val="23"/>
        </w:rPr>
        <w:t xml:space="preserve"> </w:t>
      </w:r>
      <w:r>
        <w:rPr>
          <w:sz w:val="23"/>
        </w:rPr>
        <w:t>действий</w:t>
      </w:r>
      <w:r>
        <w:rPr>
          <w:spacing w:val="3"/>
          <w:sz w:val="23"/>
        </w:rPr>
        <w:t xml:space="preserve"> </w:t>
      </w:r>
      <w:r>
        <w:rPr>
          <w:sz w:val="23"/>
        </w:rPr>
        <w:t>происходит</w:t>
      </w:r>
      <w:r>
        <w:rPr>
          <w:spacing w:val="-2"/>
          <w:sz w:val="23"/>
        </w:rPr>
        <w:t xml:space="preserve"> </w:t>
      </w:r>
      <w:r>
        <w:rPr>
          <w:sz w:val="23"/>
        </w:rPr>
        <w:t>более</w:t>
      </w:r>
      <w:r>
        <w:rPr>
          <w:spacing w:val="-5"/>
          <w:sz w:val="23"/>
        </w:rPr>
        <w:t xml:space="preserve"> </w:t>
      </w:r>
      <w:r>
        <w:rPr>
          <w:sz w:val="23"/>
        </w:rPr>
        <w:t>интенсивно</w:t>
      </w:r>
      <w:r>
        <w:rPr>
          <w:spacing w:val="-3"/>
          <w:sz w:val="23"/>
        </w:rPr>
        <w:t xml:space="preserve"> </w:t>
      </w:r>
      <w:r>
        <w:rPr>
          <w:sz w:val="23"/>
        </w:rPr>
        <w:t>(т.</w:t>
      </w:r>
      <w:r>
        <w:rPr>
          <w:spacing w:val="3"/>
          <w:sz w:val="23"/>
        </w:rPr>
        <w:t xml:space="preserve"> </w:t>
      </w:r>
      <w:r>
        <w:rPr>
          <w:sz w:val="23"/>
        </w:rPr>
        <w:t>е.</w:t>
      </w:r>
      <w:r>
        <w:rPr>
          <w:spacing w:val="-3"/>
          <w:sz w:val="23"/>
        </w:rPr>
        <w:t xml:space="preserve"> </w:t>
      </w:r>
      <w:r>
        <w:rPr>
          <w:sz w:val="23"/>
        </w:rPr>
        <w:t>в</w:t>
      </w:r>
      <w:r>
        <w:rPr>
          <w:spacing w:val="-3"/>
          <w:sz w:val="23"/>
        </w:rPr>
        <w:t xml:space="preserve"> </w:t>
      </w:r>
      <w:r>
        <w:rPr>
          <w:sz w:val="23"/>
        </w:rPr>
        <w:t>более</w:t>
      </w:r>
      <w:r>
        <w:rPr>
          <w:spacing w:val="-5"/>
          <w:sz w:val="23"/>
        </w:rPr>
        <w:t xml:space="preserve"> </w:t>
      </w:r>
      <w:r>
        <w:rPr>
          <w:sz w:val="23"/>
        </w:rPr>
        <w:t>ранние</w:t>
      </w:r>
      <w:r>
        <w:rPr>
          <w:spacing w:val="-4"/>
          <w:sz w:val="23"/>
        </w:rPr>
        <w:t xml:space="preserve"> </w:t>
      </w:r>
      <w:r>
        <w:rPr>
          <w:sz w:val="23"/>
        </w:rPr>
        <w:t>сроки),</w:t>
      </w:r>
      <w:r>
        <w:rPr>
          <w:spacing w:val="-3"/>
          <w:sz w:val="23"/>
        </w:rPr>
        <w:t xml:space="preserve"> </w:t>
      </w:r>
      <w:r>
        <w:rPr>
          <w:sz w:val="23"/>
        </w:rPr>
        <w:t>с</w:t>
      </w:r>
      <w:r>
        <w:rPr>
          <w:spacing w:val="-4"/>
          <w:sz w:val="23"/>
        </w:rPr>
        <w:t xml:space="preserve"> </w:t>
      </w:r>
      <w:r>
        <w:rPr>
          <w:spacing w:val="-2"/>
          <w:sz w:val="23"/>
        </w:rPr>
        <w:t>более</w:t>
      </w:r>
      <w:r w:rsidR="00633117">
        <w:rPr>
          <w:spacing w:val="-2"/>
          <w:sz w:val="23"/>
        </w:rPr>
        <w:t xml:space="preserve"> </w:t>
      </w:r>
      <w:r>
        <w:t>высокими показателями и в более широком спектре. К числу основных составляющих организации совместного действия можно отнести:</w:t>
      </w:r>
    </w:p>
    <w:p w:rsidR="009736CC" w:rsidRDefault="00D363D2">
      <w:pPr>
        <w:pStyle w:val="a5"/>
        <w:numPr>
          <w:ilvl w:val="1"/>
          <w:numId w:val="81"/>
        </w:numPr>
        <w:tabs>
          <w:tab w:val="left" w:pos="1271"/>
        </w:tabs>
        <w:spacing w:line="242" w:lineRule="auto"/>
        <w:ind w:right="702" w:firstLine="454"/>
        <w:rPr>
          <w:sz w:val="23"/>
        </w:rPr>
      </w:pPr>
      <w:r>
        <w:rPr>
          <w:sz w:val="23"/>
        </w:rPr>
        <w:t>распределение начальных действий и операций, заданное предметным условием совместной работы;</w:t>
      </w:r>
    </w:p>
    <w:p w:rsidR="009736CC" w:rsidRDefault="00D363D2">
      <w:pPr>
        <w:pStyle w:val="a5"/>
        <w:numPr>
          <w:ilvl w:val="1"/>
          <w:numId w:val="81"/>
        </w:numPr>
        <w:tabs>
          <w:tab w:val="left" w:pos="1271"/>
        </w:tabs>
        <w:spacing w:line="237" w:lineRule="auto"/>
        <w:ind w:right="698" w:firstLine="454"/>
        <w:rPr>
          <w:sz w:val="23"/>
        </w:rPr>
      </w:pPr>
      <w:r>
        <w:rPr>
          <w:sz w:val="23"/>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w:t>
      </w:r>
      <w:r>
        <w:rPr>
          <w:spacing w:val="40"/>
          <w:sz w:val="23"/>
        </w:rPr>
        <w:t xml:space="preserve"> </w:t>
      </w:r>
      <w:r>
        <w:rPr>
          <w:spacing w:val="-2"/>
          <w:sz w:val="23"/>
        </w:rPr>
        <w:t>работы;</w:t>
      </w:r>
    </w:p>
    <w:p w:rsidR="009736CC" w:rsidRDefault="00D363D2">
      <w:pPr>
        <w:pStyle w:val="a5"/>
        <w:numPr>
          <w:ilvl w:val="1"/>
          <w:numId w:val="81"/>
        </w:numPr>
        <w:tabs>
          <w:tab w:val="left" w:pos="1271"/>
        </w:tabs>
        <w:ind w:right="690" w:firstLine="454"/>
        <w:rPr>
          <w:sz w:val="23"/>
        </w:rPr>
      </w:pPr>
      <w:r>
        <w:rPr>
          <w:sz w:val="23"/>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w:t>
      </w:r>
      <w:r>
        <w:rPr>
          <w:sz w:val="23"/>
        </w:rPr>
        <w:lastRenderedPageBreak/>
        <w:t>соответствие собственного действия и его продукта и действия другого участника, включённого в деятельность);</w:t>
      </w:r>
    </w:p>
    <w:p w:rsidR="009736CC" w:rsidRDefault="00D363D2">
      <w:pPr>
        <w:pStyle w:val="a5"/>
        <w:numPr>
          <w:ilvl w:val="1"/>
          <w:numId w:val="81"/>
        </w:numPr>
        <w:tabs>
          <w:tab w:val="left" w:pos="1271"/>
        </w:tabs>
        <w:ind w:right="705" w:firstLine="454"/>
        <w:rPr>
          <w:sz w:val="23"/>
        </w:rPr>
      </w:pPr>
      <w:r>
        <w:rPr>
          <w:sz w:val="23"/>
        </w:rPr>
        <w:t>коммуникацию (общение), обеспечивающую реализацию процессов распределения, обмена и взаимопонимания;</w:t>
      </w:r>
    </w:p>
    <w:p w:rsidR="009736CC" w:rsidRDefault="00D363D2">
      <w:pPr>
        <w:pStyle w:val="a5"/>
        <w:numPr>
          <w:ilvl w:val="1"/>
          <w:numId w:val="81"/>
        </w:numPr>
        <w:tabs>
          <w:tab w:val="left" w:pos="1271"/>
        </w:tabs>
        <w:spacing w:line="242" w:lineRule="auto"/>
        <w:ind w:right="690" w:firstLine="454"/>
        <w:rPr>
          <w:sz w:val="23"/>
        </w:rPr>
      </w:pPr>
      <w:r>
        <w:rPr>
          <w:sz w:val="23"/>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9736CC" w:rsidRDefault="00D363D2">
      <w:pPr>
        <w:pStyle w:val="a5"/>
        <w:numPr>
          <w:ilvl w:val="1"/>
          <w:numId w:val="81"/>
        </w:numPr>
        <w:tabs>
          <w:tab w:val="left" w:pos="1271"/>
        </w:tabs>
        <w:spacing w:line="235" w:lineRule="auto"/>
        <w:ind w:right="705" w:firstLine="454"/>
        <w:rPr>
          <w:sz w:val="23"/>
        </w:rPr>
      </w:pPr>
      <w:r>
        <w:rPr>
          <w:sz w:val="23"/>
        </w:rPr>
        <w:t>рефлексию, обеспечивающую преодоление ограничений собственного действия относительно общей схемы деятельности.</w:t>
      </w:r>
    </w:p>
    <w:p w:rsidR="009736CC" w:rsidRDefault="00D363D2">
      <w:pPr>
        <w:pStyle w:val="4"/>
        <w:spacing w:before="0" w:line="262" w:lineRule="exact"/>
        <w:ind w:left="1134"/>
      </w:pPr>
      <w:bookmarkStart w:id="67" w:name="Совместная_деятельность"/>
      <w:bookmarkEnd w:id="67"/>
      <w:r>
        <w:t>Совместная</w:t>
      </w:r>
      <w:r>
        <w:rPr>
          <w:spacing w:val="-13"/>
        </w:rPr>
        <w:t xml:space="preserve"> </w:t>
      </w:r>
      <w:r>
        <w:rPr>
          <w:spacing w:val="-2"/>
        </w:rPr>
        <w:t>деятельность</w:t>
      </w:r>
    </w:p>
    <w:p w:rsidR="009736CC" w:rsidRDefault="00D363D2">
      <w:pPr>
        <w:pStyle w:val="a3"/>
        <w:spacing w:line="237" w:lineRule="auto"/>
        <w:ind w:right="694" w:firstLine="454"/>
        <w:jc w:val="both"/>
      </w:pPr>
      <w: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9736CC" w:rsidRDefault="00D363D2">
      <w:pPr>
        <w:pStyle w:val="a3"/>
        <w:spacing w:before="4"/>
        <w:ind w:right="688" w:firstLine="454"/>
        <w:jc w:val="both"/>
      </w:pPr>
      <w: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9736CC" w:rsidRDefault="00D363D2">
      <w:pPr>
        <w:pStyle w:val="a3"/>
        <w:ind w:right="688" w:firstLine="454"/>
        <w:jc w:val="both"/>
      </w:pPr>
      <w: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w:t>
      </w:r>
      <w:r>
        <w:rPr>
          <w:spacing w:val="-3"/>
        </w:rPr>
        <w:t xml:space="preserve"> </w:t>
      </w:r>
      <w:r>
        <w:t>контроля, перестраивать свою деятельность в</w:t>
      </w:r>
      <w:r>
        <w:rPr>
          <w:spacing w:val="-7"/>
        </w:rPr>
        <w:t xml:space="preserve"> </w:t>
      </w:r>
      <w:r>
        <w:t>зависимости</w:t>
      </w:r>
      <w:r>
        <w:rPr>
          <w:spacing w:val="-1"/>
        </w:rPr>
        <w:t xml:space="preserve"> </w:t>
      </w:r>
      <w:r>
        <w:t>от изменившихся условий её совместного осуществления, понимать и учитывать при выполнении задания позиции других участников.</w:t>
      </w:r>
    </w:p>
    <w:p w:rsidR="009736CC" w:rsidRDefault="00D363D2">
      <w:pPr>
        <w:pStyle w:val="a3"/>
        <w:spacing w:line="242" w:lineRule="auto"/>
        <w:ind w:right="698" w:firstLine="454"/>
        <w:jc w:val="both"/>
      </w:pPr>
      <w: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9736CC" w:rsidRDefault="00D363D2">
      <w:pPr>
        <w:pStyle w:val="a3"/>
        <w:spacing w:line="256" w:lineRule="exact"/>
        <w:ind w:left="1134"/>
        <w:jc w:val="both"/>
      </w:pPr>
      <w:r>
        <w:t>Цели</w:t>
      </w:r>
      <w:r>
        <w:rPr>
          <w:spacing w:val="-5"/>
        </w:rPr>
        <w:t xml:space="preserve"> </w:t>
      </w:r>
      <w:r>
        <w:t>организации</w:t>
      </w:r>
      <w:r>
        <w:rPr>
          <w:spacing w:val="-5"/>
        </w:rPr>
        <w:t xml:space="preserve"> </w:t>
      </w:r>
      <w:r>
        <w:t>работы</w:t>
      </w:r>
      <w:r>
        <w:rPr>
          <w:spacing w:val="-1"/>
        </w:rPr>
        <w:t xml:space="preserve"> </w:t>
      </w:r>
      <w:r>
        <w:t>в</w:t>
      </w:r>
      <w:r>
        <w:rPr>
          <w:spacing w:val="-5"/>
        </w:rPr>
        <w:t xml:space="preserve"> </w:t>
      </w:r>
      <w:r>
        <w:rPr>
          <w:spacing w:val="-2"/>
        </w:rPr>
        <w:t>группе:</w:t>
      </w:r>
    </w:p>
    <w:p w:rsidR="009736CC" w:rsidRDefault="00D363D2">
      <w:pPr>
        <w:pStyle w:val="a5"/>
        <w:numPr>
          <w:ilvl w:val="1"/>
          <w:numId w:val="81"/>
        </w:numPr>
        <w:tabs>
          <w:tab w:val="left" w:pos="1271"/>
        </w:tabs>
        <w:spacing w:before="1"/>
        <w:ind w:left="1271"/>
        <w:jc w:val="left"/>
        <w:rPr>
          <w:sz w:val="23"/>
        </w:rPr>
      </w:pPr>
      <w:r>
        <w:rPr>
          <w:sz w:val="23"/>
        </w:rPr>
        <w:t>создание</w:t>
      </w:r>
      <w:r>
        <w:rPr>
          <w:spacing w:val="-6"/>
          <w:sz w:val="23"/>
        </w:rPr>
        <w:t xml:space="preserve"> </w:t>
      </w:r>
      <w:r>
        <w:rPr>
          <w:sz w:val="23"/>
        </w:rPr>
        <w:t>учебной</w:t>
      </w:r>
      <w:r>
        <w:rPr>
          <w:spacing w:val="-5"/>
          <w:sz w:val="23"/>
        </w:rPr>
        <w:t xml:space="preserve"> </w:t>
      </w:r>
      <w:r>
        <w:rPr>
          <w:spacing w:val="-2"/>
          <w:sz w:val="23"/>
        </w:rPr>
        <w:t>мотивации;</w:t>
      </w:r>
    </w:p>
    <w:p w:rsidR="009736CC" w:rsidRDefault="00D363D2">
      <w:pPr>
        <w:pStyle w:val="a5"/>
        <w:numPr>
          <w:ilvl w:val="1"/>
          <w:numId w:val="81"/>
        </w:numPr>
        <w:tabs>
          <w:tab w:val="left" w:pos="1271"/>
        </w:tabs>
        <w:spacing w:before="2"/>
        <w:ind w:left="1271"/>
        <w:jc w:val="left"/>
        <w:rPr>
          <w:sz w:val="23"/>
        </w:rPr>
      </w:pPr>
      <w:r>
        <w:rPr>
          <w:sz w:val="23"/>
        </w:rPr>
        <w:t>пробуждение</w:t>
      </w:r>
      <w:r>
        <w:rPr>
          <w:spacing w:val="-7"/>
          <w:sz w:val="23"/>
        </w:rPr>
        <w:t xml:space="preserve"> </w:t>
      </w:r>
      <w:r>
        <w:rPr>
          <w:sz w:val="23"/>
        </w:rPr>
        <w:t>в</w:t>
      </w:r>
      <w:r>
        <w:rPr>
          <w:spacing w:val="1"/>
          <w:sz w:val="23"/>
        </w:rPr>
        <w:t xml:space="preserve"> </w:t>
      </w:r>
      <w:r>
        <w:rPr>
          <w:sz w:val="23"/>
        </w:rPr>
        <w:t>учениках</w:t>
      </w:r>
      <w:r>
        <w:rPr>
          <w:spacing w:val="-12"/>
          <w:sz w:val="23"/>
        </w:rPr>
        <w:t xml:space="preserve"> </w:t>
      </w:r>
      <w:r>
        <w:rPr>
          <w:sz w:val="23"/>
        </w:rPr>
        <w:t>познавательного</w:t>
      </w:r>
      <w:r>
        <w:rPr>
          <w:spacing w:val="-4"/>
          <w:sz w:val="23"/>
        </w:rPr>
        <w:t xml:space="preserve"> </w:t>
      </w:r>
      <w:r>
        <w:rPr>
          <w:spacing w:val="-2"/>
          <w:sz w:val="23"/>
        </w:rPr>
        <w:t>интереса;</w:t>
      </w:r>
    </w:p>
    <w:p w:rsidR="009736CC" w:rsidRDefault="00D363D2">
      <w:pPr>
        <w:pStyle w:val="a5"/>
        <w:numPr>
          <w:ilvl w:val="1"/>
          <w:numId w:val="81"/>
        </w:numPr>
        <w:tabs>
          <w:tab w:val="left" w:pos="1271"/>
        </w:tabs>
        <w:spacing w:before="2" w:line="262" w:lineRule="exact"/>
        <w:ind w:left="1271"/>
        <w:jc w:val="left"/>
        <w:rPr>
          <w:sz w:val="23"/>
        </w:rPr>
      </w:pPr>
      <w:r>
        <w:rPr>
          <w:sz w:val="23"/>
        </w:rPr>
        <w:t>развитие</w:t>
      </w:r>
      <w:r>
        <w:rPr>
          <w:spacing w:val="-5"/>
          <w:sz w:val="23"/>
        </w:rPr>
        <w:t xml:space="preserve"> </w:t>
      </w:r>
      <w:r>
        <w:rPr>
          <w:sz w:val="23"/>
        </w:rPr>
        <w:t>стремления</w:t>
      </w:r>
      <w:r>
        <w:rPr>
          <w:spacing w:val="-1"/>
          <w:sz w:val="23"/>
        </w:rPr>
        <w:t xml:space="preserve"> </w:t>
      </w:r>
      <w:r>
        <w:rPr>
          <w:sz w:val="23"/>
        </w:rPr>
        <w:t>к успеху</w:t>
      </w:r>
      <w:r>
        <w:rPr>
          <w:spacing w:val="-10"/>
          <w:sz w:val="23"/>
        </w:rPr>
        <w:t xml:space="preserve"> </w:t>
      </w:r>
      <w:r>
        <w:rPr>
          <w:sz w:val="23"/>
        </w:rPr>
        <w:t>и</w:t>
      </w:r>
      <w:r>
        <w:rPr>
          <w:spacing w:val="-3"/>
          <w:sz w:val="23"/>
        </w:rPr>
        <w:t xml:space="preserve"> </w:t>
      </w:r>
      <w:r>
        <w:rPr>
          <w:spacing w:val="-2"/>
          <w:sz w:val="23"/>
        </w:rPr>
        <w:t>одобрению;</w:t>
      </w:r>
    </w:p>
    <w:p w:rsidR="009736CC" w:rsidRDefault="00D363D2">
      <w:pPr>
        <w:pStyle w:val="a5"/>
        <w:numPr>
          <w:ilvl w:val="1"/>
          <w:numId w:val="81"/>
        </w:numPr>
        <w:tabs>
          <w:tab w:val="left" w:pos="1271"/>
        </w:tabs>
        <w:spacing w:line="262" w:lineRule="exact"/>
        <w:ind w:left="1271"/>
        <w:jc w:val="left"/>
        <w:rPr>
          <w:sz w:val="23"/>
        </w:rPr>
      </w:pPr>
      <w:r>
        <w:rPr>
          <w:sz w:val="23"/>
        </w:rPr>
        <w:t>снятие</w:t>
      </w:r>
      <w:r>
        <w:rPr>
          <w:spacing w:val="-7"/>
          <w:sz w:val="23"/>
        </w:rPr>
        <w:t xml:space="preserve"> </w:t>
      </w:r>
      <w:r>
        <w:rPr>
          <w:sz w:val="23"/>
        </w:rPr>
        <w:t>неуверенности</w:t>
      </w:r>
      <w:r>
        <w:rPr>
          <w:spacing w:val="-2"/>
          <w:sz w:val="23"/>
        </w:rPr>
        <w:t xml:space="preserve"> </w:t>
      </w:r>
      <w:r>
        <w:rPr>
          <w:sz w:val="23"/>
        </w:rPr>
        <w:t>в</w:t>
      </w:r>
      <w:r>
        <w:rPr>
          <w:spacing w:val="4"/>
          <w:sz w:val="23"/>
        </w:rPr>
        <w:t xml:space="preserve"> </w:t>
      </w:r>
      <w:r>
        <w:rPr>
          <w:sz w:val="23"/>
        </w:rPr>
        <w:t>себе,</w:t>
      </w:r>
      <w:r>
        <w:rPr>
          <w:spacing w:val="-3"/>
          <w:sz w:val="23"/>
        </w:rPr>
        <w:t xml:space="preserve"> </w:t>
      </w:r>
      <w:r>
        <w:rPr>
          <w:sz w:val="23"/>
        </w:rPr>
        <w:t>боязни</w:t>
      </w:r>
      <w:r>
        <w:rPr>
          <w:spacing w:val="-3"/>
          <w:sz w:val="23"/>
        </w:rPr>
        <w:t xml:space="preserve"> </w:t>
      </w:r>
      <w:r>
        <w:rPr>
          <w:sz w:val="23"/>
        </w:rPr>
        <w:t>сделать</w:t>
      </w:r>
      <w:r>
        <w:rPr>
          <w:spacing w:val="-1"/>
          <w:sz w:val="23"/>
        </w:rPr>
        <w:t xml:space="preserve"> </w:t>
      </w:r>
      <w:r>
        <w:rPr>
          <w:sz w:val="23"/>
        </w:rPr>
        <w:t>ошибку</w:t>
      </w:r>
      <w:r>
        <w:rPr>
          <w:spacing w:val="-10"/>
          <w:sz w:val="23"/>
        </w:rPr>
        <w:t xml:space="preserve"> </w:t>
      </w:r>
      <w:r>
        <w:rPr>
          <w:sz w:val="23"/>
        </w:rPr>
        <w:t>и</w:t>
      </w:r>
      <w:r>
        <w:rPr>
          <w:spacing w:val="-4"/>
          <w:sz w:val="23"/>
        </w:rPr>
        <w:t xml:space="preserve"> </w:t>
      </w:r>
      <w:r>
        <w:rPr>
          <w:sz w:val="23"/>
        </w:rPr>
        <w:t>получить за</w:t>
      </w:r>
      <w:r>
        <w:rPr>
          <w:spacing w:val="-5"/>
          <w:sz w:val="23"/>
        </w:rPr>
        <w:t xml:space="preserve"> </w:t>
      </w:r>
      <w:r>
        <w:rPr>
          <w:sz w:val="23"/>
        </w:rPr>
        <w:t>это</w:t>
      </w:r>
      <w:r>
        <w:rPr>
          <w:spacing w:val="-2"/>
          <w:sz w:val="23"/>
        </w:rPr>
        <w:t xml:space="preserve"> порицание;</w:t>
      </w:r>
    </w:p>
    <w:p w:rsidR="009736CC" w:rsidRDefault="00D363D2">
      <w:pPr>
        <w:pStyle w:val="a5"/>
        <w:numPr>
          <w:ilvl w:val="1"/>
          <w:numId w:val="81"/>
        </w:numPr>
        <w:tabs>
          <w:tab w:val="left" w:pos="1271"/>
        </w:tabs>
        <w:spacing w:before="2"/>
        <w:ind w:left="1271"/>
        <w:jc w:val="left"/>
        <w:rPr>
          <w:sz w:val="23"/>
        </w:rPr>
      </w:pPr>
      <w:r>
        <w:rPr>
          <w:sz w:val="23"/>
        </w:rPr>
        <w:t>развитие</w:t>
      </w:r>
      <w:r>
        <w:rPr>
          <w:spacing w:val="-9"/>
          <w:sz w:val="23"/>
        </w:rPr>
        <w:t xml:space="preserve"> </w:t>
      </w:r>
      <w:r>
        <w:rPr>
          <w:sz w:val="23"/>
        </w:rPr>
        <w:t>способности</w:t>
      </w:r>
      <w:r>
        <w:rPr>
          <w:spacing w:val="-6"/>
          <w:sz w:val="23"/>
        </w:rPr>
        <w:t xml:space="preserve"> </w:t>
      </w:r>
      <w:r>
        <w:rPr>
          <w:sz w:val="23"/>
        </w:rPr>
        <w:t>к</w:t>
      </w:r>
      <w:r>
        <w:rPr>
          <w:spacing w:val="-2"/>
          <w:sz w:val="23"/>
        </w:rPr>
        <w:t xml:space="preserve"> </w:t>
      </w:r>
      <w:r>
        <w:rPr>
          <w:sz w:val="23"/>
        </w:rPr>
        <w:t>самостоятельной</w:t>
      </w:r>
      <w:r>
        <w:rPr>
          <w:spacing w:val="-5"/>
          <w:sz w:val="23"/>
        </w:rPr>
        <w:t xml:space="preserve"> </w:t>
      </w:r>
      <w:r>
        <w:rPr>
          <w:sz w:val="23"/>
        </w:rPr>
        <w:t>оценке</w:t>
      </w:r>
      <w:r>
        <w:rPr>
          <w:spacing w:val="-7"/>
          <w:sz w:val="23"/>
        </w:rPr>
        <w:t xml:space="preserve"> </w:t>
      </w:r>
      <w:r>
        <w:rPr>
          <w:sz w:val="23"/>
        </w:rPr>
        <w:t>своей</w:t>
      </w:r>
      <w:r>
        <w:rPr>
          <w:spacing w:val="-5"/>
          <w:sz w:val="23"/>
        </w:rPr>
        <w:t xml:space="preserve"> </w:t>
      </w:r>
      <w:r>
        <w:rPr>
          <w:spacing w:val="-2"/>
          <w:sz w:val="23"/>
        </w:rPr>
        <w:t>работы;</w:t>
      </w:r>
    </w:p>
    <w:p w:rsidR="009736CC" w:rsidRDefault="00D363D2">
      <w:pPr>
        <w:pStyle w:val="a5"/>
        <w:numPr>
          <w:ilvl w:val="1"/>
          <w:numId w:val="81"/>
        </w:numPr>
        <w:tabs>
          <w:tab w:val="left" w:pos="1271"/>
        </w:tabs>
        <w:spacing w:before="2" w:line="262" w:lineRule="exact"/>
        <w:ind w:left="1271"/>
        <w:jc w:val="left"/>
        <w:rPr>
          <w:sz w:val="23"/>
        </w:rPr>
      </w:pPr>
      <w:r>
        <w:rPr>
          <w:sz w:val="23"/>
        </w:rPr>
        <w:t>формирование</w:t>
      </w:r>
      <w:r>
        <w:rPr>
          <w:spacing w:val="-4"/>
          <w:sz w:val="23"/>
        </w:rPr>
        <w:t xml:space="preserve"> </w:t>
      </w:r>
      <w:r>
        <w:rPr>
          <w:sz w:val="23"/>
        </w:rPr>
        <w:t>умения</w:t>
      </w:r>
      <w:r>
        <w:rPr>
          <w:spacing w:val="-5"/>
          <w:sz w:val="23"/>
        </w:rPr>
        <w:t xml:space="preserve"> </w:t>
      </w:r>
      <w:r>
        <w:rPr>
          <w:sz w:val="23"/>
        </w:rPr>
        <w:t>общаться</w:t>
      </w:r>
      <w:r>
        <w:rPr>
          <w:spacing w:val="-5"/>
          <w:sz w:val="23"/>
        </w:rPr>
        <w:t xml:space="preserve"> </w:t>
      </w:r>
      <w:r>
        <w:rPr>
          <w:sz w:val="23"/>
        </w:rPr>
        <w:t>и</w:t>
      </w:r>
      <w:r>
        <w:rPr>
          <w:spacing w:val="-7"/>
          <w:sz w:val="23"/>
        </w:rPr>
        <w:t xml:space="preserve"> </w:t>
      </w:r>
      <w:r>
        <w:rPr>
          <w:sz w:val="23"/>
        </w:rPr>
        <w:t>взаимодействовать</w:t>
      </w:r>
      <w:r>
        <w:rPr>
          <w:spacing w:val="-4"/>
          <w:sz w:val="23"/>
        </w:rPr>
        <w:t xml:space="preserve"> </w:t>
      </w:r>
      <w:r>
        <w:rPr>
          <w:sz w:val="23"/>
        </w:rPr>
        <w:t>с</w:t>
      </w:r>
      <w:r>
        <w:rPr>
          <w:spacing w:val="-8"/>
          <w:sz w:val="23"/>
        </w:rPr>
        <w:t xml:space="preserve"> </w:t>
      </w:r>
      <w:r>
        <w:rPr>
          <w:sz w:val="23"/>
        </w:rPr>
        <w:t>другими</w:t>
      </w:r>
      <w:r>
        <w:rPr>
          <w:spacing w:val="-6"/>
          <w:sz w:val="23"/>
        </w:rPr>
        <w:t xml:space="preserve"> </w:t>
      </w:r>
      <w:r>
        <w:rPr>
          <w:spacing w:val="-2"/>
          <w:sz w:val="23"/>
        </w:rPr>
        <w:t>обучающимися.</w:t>
      </w:r>
    </w:p>
    <w:p w:rsidR="009736CC" w:rsidRDefault="00D363D2">
      <w:pPr>
        <w:pStyle w:val="a3"/>
        <w:spacing w:line="242" w:lineRule="auto"/>
        <w:ind w:right="690" w:firstLine="454"/>
        <w:jc w:val="both"/>
      </w:pPr>
      <w: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9736CC" w:rsidRDefault="00D363D2">
      <w:pPr>
        <w:pStyle w:val="a3"/>
        <w:spacing w:line="255" w:lineRule="exact"/>
        <w:ind w:left="1134"/>
        <w:jc w:val="both"/>
      </w:pPr>
      <w:r>
        <w:t>Можно</w:t>
      </w:r>
      <w:r>
        <w:rPr>
          <w:spacing w:val="-7"/>
        </w:rPr>
        <w:t xml:space="preserve"> </w:t>
      </w:r>
      <w:r>
        <w:t>выделить</w:t>
      </w:r>
      <w:r>
        <w:rPr>
          <w:spacing w:val="-2"/>
        </w:rPr>
        <w:t xml:space="preserve"> </w:t>
      </w:r>
      <w:r>
        <w:t>три</w:t>
      </w:r>
      <w:r>
        <w:rPr>
          <w:spacing w:val="-5"/>
        </w:rPr>
        <w:t xml:space="preserve"> </w:t>
      </w:r>
      <w:r>
        <w:t>принципа</w:t>
      </w:r>
      <w:r>
        <w:rPr>
          <w:spacing w:val="-6"/>
        </w:rPr>
        <w:t xml:space="preserve"> </w:t>
      </w:r>
      <w:r>
        <w:t>организации</w:t>
      </w:r>
      <w:r>
        <w:rPr>
          <w:spacing w:val="-5"/>
        </w:rPr>
        <w:t xml:space="preserve"> </w:t>
      </w:r>
      <w:r>
        <w:t>совместной</w:t>
      </w:r>
      <w:r>
        <w:rPr>
          <w:spacing w:val="-5"/>
        </w:rPr>
        <w:t xml:space="preserve"> </w:t>
      </w:r>
      <w:r>
        <w:rPr>
          <w:spacing w:val="-2"/>
        </w:rPr>
        <w:t>деятельности:</w:t>
      </w:r>
    </w:p>
    <w:p w:rsidR="009736CC" w:rsidRDefault="00D363D2">
      <w:pPr>
        <w:pStyle w:val="a5"/>
        <w:numPr>
          <w:ilvl w:val="0"/>
          <w:numId w:val="77"/>
        </w:numPr>
        <w:tabs>
          <w:tab w:val="left" w:pos="1387"/>
        </w:tabs>
        <w:ind w:hanging="253"/>
        <w:jc w:val="both"/>
        <w:rPr>
          <w:sz w:val="23"/>
        </w:rPr>
      </w:pPr>
      <w:r>
        <w:rPr>
          <w:sz w:val="23"/>
        </w:rPr>
        <w:t>принцип</w:t>
      </w:r>
      <w:r>
        <w:rPr>
          <w:spacing w:val="-10"/>
          <w:sz w:val="23"/>
        </w:rPr>
        <w:t xml:space="preserve"> </w:t>
      </w:r>
      <w:r>
        <w:rPr>
          <w:sz w:val="23"/>
        </w:rPr>
        <w:t>индивидуальных</w:t>
      </w:r>
      <w:r>
        <w:rPr>
          <w:spacing w:val="-14"/>
          <w:sz w:val="23"/>
        </w:rPr>
        <w:t xml:space="preserve"> </w:t>
      </w:r>
      <w:r>
        <w:rPr>
          <w:spacing w:val="-2"/>
          <w:sz w:val="23"/>
        </w:rPr>
        <w:t>вкладов;</w:t>
      </w:r>
    </w:p>
    <w:p w:rsidR="009736CC" w:rsidRDefault="00D363D2">
      <w:pPr>
        <w:pStyle w:val="a5"/>
        <w:numPr>
          <w:ilvl w:val="0"/>
          <w:numId w:val="77"/>
        </w:numPr>
        <w:tabs>
          <w:tab w:val="left" w:pos="1387"/>
        </w:tabs>
        <w:spacing w:before="1"/>
        <w:ind w:left="680" w:right="698" w:firstLine="454"/>
        <w:jc w:val="both"/>
        <w:rPr>
          <w:sz w:val="23"/>
        </w:rPr>
      </w:pPr>
      <w:r>
        <w:rPr>
          <w:sz w:val="23"/>
        </w:rPr>
        <w:t>позиционный принцип, при котором важно столкновение и координация разных позиций членов группы;</w:t>
      </w:r>
    </w:p>
    <w:p w:rsidR="009736CC" w:rsidRDefault="00D363D2">
      <w:pPr>
        <w:pStyle w:val="a5"/>
        <w:numPr>
          <w:ilvl w:val="0"/>
          <w:numId w:val="77"/>
        </w:numPr>
        <w:tabs>
          <w:tab w:val="left" w:pos="1387"/>
        </w:tabs>
        <w:spacing w:before="76" w:line="242" w:lineRule="auto"/>
        <w:ind w:left="680" w:right="825" w:firstLine="454"/>
        <w:jc w:val="both"/>
        <w:rPr>
          <w:sz w:val="23"/>
        </w:rPr>
      </w:pPr>
      <w:r>
        <w:rPr>
          <w:sz w:val="23"/>
        </w:rPr>
        <w:t>принцип содержательного распределения действий, при котором за обучающимися закреплены определённые модели действий.</w:t>
      </w:r>
    </w:p>
    <w:p w:rsidR="009736CC" w:rsidRDefault="00D363D2">
      <w:pPr>
        <w:pStyle w:val="a3"/>
        <w:ind w:right="698" w:firstLine="454"/>
        <w:jc w:val="both"/>
      </w:pPr>
      <w: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9736CC" w:rsidRDefault="00D363D2">
      <w:pPr>
        <w:pStyle w:val="a3"/>
        <w:ind w:left="1134"/>
        <w:jc w:val="both"/>
      </w:pPr>
      <w:r>
        <w:t>Роли</w:t>
      </w:r>
      <w:r>
        <w:rPr>
          <w:spacing w:val="-6"/>
        </w:rPr>
        <w:t xml:space="preserve"> </w:t>
      </w:r>
      <w:r>
        <w:t>обучающихся</w:t>
      </w:r>
      <w:r>
        <w:rPr>
          <w:spacing w:val="-2"/>
        </w:rPr>
        <w:t xml:space="preserve"> </w:t>
      </w:r>
      <w:r>
        <w:t>при</w:t>
      </w:r>
      <w:r>
        <w:rPr>
          <w:spacing w:val="-5"/>
        </w:rPr>
        <w:t xml:space="preserve"> </w:t>
      </w:r>
      <w:r>
        <w:t>работе</w:t>
      </w:r>
      <w:r>
        <w:rPr>
          <w:spacing w:val="-5"/>
        </w:rPr>
        <w:t xml:space="preserve"> </w:t>
      </w:r>
      <w:r>
        <w:t>в</w:t>
      </w:r>
      <w:r>
        <w:rPr>
          <w:spacing w:val="-4"/>
        </w:rPr>
        <w:t xml:space="preserve"> </w:t>
      </w:r>
      <w:r>
        <w:t>группе</w:t>
      </w:r>
      <w:r>
        <w:rPr>
          <w:spacing w:val="-6"/>
        </w:rPr>
        <w:t xml:space="preserve"> </w:t>
      </w:r>
      <w:r>
        <w:t>могут</w:t>
      </w:r>
      <w:r>
        <w:rPr>
          <w:spacing w:val="-3"/>
        </w:rPr>
        <w:t xml:space="preserve"> </w:t>
      </w:r>
      <w:r>
        <w:t>распределяться</w:t>
      </w:r>
      <w:r>
        <w:rPr>
          <w:spacing w:val="-2"/>
        </w:rPr>
        <w:t xml:space="preserve"> </w:t>
      </w:r>
      <w:r>
        <w:t>по-</w:t>
      </w:r>
      <w:r>
        <w:rPr>
          <w:spacing w:val="-2"/>
        </w:rPr>
        <w:t>разному:</w:t>
      </w:r>
    </w:p>
    <w:p w:rsidR="009736CC" w:rsidRDefault="00D363D2">
      <w:pPr>
        <w:pStyle w:val="a5"/>
        <w:numPr>
          <w:ilvl w:val="1"/>
          <w:numId w:val="81"/>
        </w:numPr>
        <w:tabs>
          <w:tab w:val="left" w:pos="1271"/>
        </w:tabs>
        <w:ind w:left="1271"/>
        <w:rPr>
          <w:sz w:val="23"/>
        </w:rPr>
      </w:pPr>
      <w:r>
        <w:rPr>
          <w:sz w:val="23"/>
        </w:rPr>
        <w:t>все</w:t>
      </w:r>
      <w:r>
        <w:rPr>
          <w:spacing w:val="-6"/>
          <w:sz w:val="23"/>
        </w:rPr>
        <w:t xml:space="preserve"> </w:t>
      </w:r>
      <w:r>
        <w:rPr>
          <w:sz w:val="23"/>
        </w:rPr>
        <w:t>роли</w:t>
      </w:r>
      <w:r>
        <w:rPr>
          <w:spacing w:val="-5"/>
          <w:sz w:val="23"/>
        </w:rPr>
        <w:t xml:space="preserve"> </w:t>
      </w:r>
      <w:r>
        <w:rPr>
          <w:sz w:val="23"/>
        </w:rPr>
        <w:t>заранее</w:t>
      </w:r>
      <w:r>
        <w:rPr>
          <w:spacing w:val="-6"/>
          <w:sz w:val="23"/>
        </w:rPr>
        <w:t xml:space="preserve"> </w:t>
      </w:r>
      <w:r>
        <w:rPr>
          <w:sz w:val="23"/>
        </w:rPr>
        <w:t>распределены</w:t>
      </w:r>
      <w:r>
        <w:rPr>
          <w:spacing w:val="6"/>
          <w:sz w:val="23"/>
        </w:rPr>
        <w:t xml:space="preserve"> </w:t>
      </w:r>
      <w:r>
        <w:rPr>
          <w:spacing w:val="-2"/>
          <w:sz w:val="23"/>
        </w:rPr>
        <w:t>учителем;</w:t>
      </w:r>
    </w:p>
    <w:p w:rsidR="009736CC" w:rsidRDefault="00D363D2">
      <w:pPr>
        <w:pStyle w:val="a5"/>
        <w:numPr>
          <w:ilvl w:val="1"/>
          <w:numId w:val="81"/>
        </w:numPr>
        <w:tabs>
          <w:tab w:val="left" w:pos="1271"/>
        </w:tabs>
        <w:spacing w:before="1" w:line="237" w:lineRule="auto"/>
        <w:ind w:right="696" w:firstLine="454"/>
        <w:rPr>
          <w:sz w:val="23"/>
        </w:rPr>
      </w:pPr>
      <w:r>
        <w:rPr>
          <w:sz w:val="23"/>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w:t>
      </w:r>
      <w:r>
        <w:rPr>
          <w:spacing w:val="40"/>
          <w:sz w:val="23"/>
        </w:rPr>
        <w:t xml:space="preserve"> </w:t>
      </w:r>
      <w:r>
        <w:rPr>
          <w:sz w:val="23"/>
        </w:rPr>
        <w:lastRenderedPageBreak/>
        <w:t>самостоятельно, исходя из своего желания;</w:t>
      </w:r>
    </w:p>
    <w:p w:rsidR="009736CC" w:rsidRDefault="00D363D2">
      <w:pPr>
        <w:pStyle w:val="a5"/>
        <w:numPr>
          <w:ilvl w:val="1"/>
          <w:numId w:val="81"/>
        </w:numPr>
        <w:tabs>
          <w:tab w:val="left" w:pos="1271"/>
        </w:tabs>
        <w:spacing w:before="4" w:line="262" w:lineRule="exact"/>
        <w:ind w:left="1271"/>
        <w:rPr>
          <w:sz w:val="23"/>
        </w:rPr>
      </w:pPr>
      <w:r>
        <w:rPr>
          <w:sz w:val="23"/>
        </w:rPr>
        <w:t>участники</w:t>
      </w:r>
      <w:r>
        <w:rPr>
          <w:spacing w:val="-7"/>
          <w:sz w:val="23"/>
        </w:rPr>
        <w:t xml:space="preserve"> </w:t>
      </w:r>
      <w:r>
        <w:rPr>
          <w:sz w:val="23"/>
        </w:rPr>
        <w:t>группы</w:t>
      </w:r>
      <w:r>
        <w:rPr>
          <w:spacing w:val="-2"/>
          <w:sz w:val="23"/>
        </w:rPr>
        <w:t xml:space="preserve"> </w:t>
      </w:r>
      <w:r>
        <w:rPr>
          <w:sz w:val="23"/>
        </w:rPr>
        <w:t>сами</w:t>
      </w:r>
      <w:r>
        <w:rPr>
          <w:spacing w:val="-6"/>
          <w:sz w:val="23"/>
        </w:rPr>
        <w:t xml:space="preserve"> </w:t>
      </w:r>
      <w:r>
        <w:rPr>
          <w:sz w:val="23"/>
        </w:rPr>
        <w:t>выбирают</w:t>
      </w:r>
      <w:r>
        <w:rPr>
          <w:spacing w:val="-5"/>
          <w:sz w:val="23"/>
        </w:rPr>
        <w:t xml:space="preserve"> </w:t>
      </w:r>
      <w:r>
        <w:rPr>
          <w:sz w:val="23"/>
        </w:rPr>
        <w:t>себе</w:t>
      </w:r>
      <w:r>
        <w:rPr>
          <w:spacing w:val="-7"/>
          <w:sz w:val="23"/>
        </w:rPr>
        <w:t xml:space="preserve"> </w:t>
      </w:r>
      <w:r>
        <w:rPr>
          <w:spacing w:val="-2"/>
          <w:sz w:val="23"/>
        </w:rPr>
        <w:t>роли.</w:t>
      </w:r>
    </w:p>
    <w:p w:rsidR="009736CC" w:rsidRDefault="00D363D2">
      <w:pPr>
        <w:pStyle w:val="a3"/>
        <w:spacing w:line="262" w:lineRule="exact"/>
        <w:ind w:left="1134"/>
        <w:jc w:val="both"/>
      </w:pPr>
      <w:r>
        <w:t>Во</w:t>
      </w:r>
      <w:r>
        <w:rPr>
          <w:spacing w:val="20"/>
        </w:rPr>
        <w:t xml:space="preserve"> </w:t>
      </w:r>
      <w:r>
        <w:t>время</w:t>
      </w:r>
      <w:r>
        <w:rPr>
          <w:spacing w:val="24"/>
        </w:rPr>
        <w:t xml:space="preserve"> </w:t>
      </w:r>
      <w:r>
        <w:t>работы</w:t>
      </w:r>
      <w:r>
        <w:rPr>
          <w:spacing w:val="25"/>
        </w:rPr>
        <w:t xml:space="preserve"> </w:t>
      </w:r>
      <w:r>
        <w:t>обучающихся</w:t>
      </w:r>
      <w:r>
        <w:rPr>
          <w:spacing w:val="24"/>
        </w:rPr>
        <w:t xml:space="preserve"> </w:t>
      </w:r>
      <w:r>
        <w:t>в</w:t>
      </w:r>
      <w:r>
        <w:rPr>
          <w:spacing w:val="21"/>
        </w:rPr>
        <w:t xml:space="preserve"> </w:t>
      </w:r>
      <w:r>
        <w:t>группах</w:t>
      </w:r>
      <w:r>
        <w:rPr>
          <w:spacing w:val="22"/>
        </w:rPr>
        <w:t xml:space="preserve"> </w:t>
      </w:r>
      <w:r>
        <w:t>учитель</w:t>
      </w:r>
      <w:r>
        <w:rPr>
          <w:spacing w:val="25"/>
        </w:rPr>
        <w:t xml:space="preserve"> </w:t>
      </w:r>
      <w:r>
        <w:t>может</w:t>
      </w:r>
      <w:r>
        <w:rPr>
          <w:spacing w:val="22"/>
        </w:rPr>
        <w:t xml:space="preserve"> </w:t>
      </w:r>
      <w:r>
        <w:t>занимать</w:t>
      </w:r>
      <w:r>
        <w:rPr>
          <w:spacing w:val="24"/>
        </w:rPr>
        <w:t xml:space="preserve"> </w:t>
      </w:r>
      <w:r>
        <w:t>следующие</w:t>
      </w:r>
      <w:r>
        <w:rPr>
          <w:spacing w:val="22"/>
        </w:rPr>
        <w:t xml:space="preserve"> </w:t>
      </w:r>
      <w:r>
        <w:rPr>
          <w:spacing w:val="-2"/>
        </w:rPr>
        <w:t>позиции</w:t>
      </w:r>
    </w:p>
    <w:p w:rsidR="009736CC" w:rsidRDefault="00D363D2">
      <w:pPr>
        <w:pStyle w:val="a5"/>
        <w:numPr>
          <w:ilvl w:val="0"/>
          <w:numId w:val="81"/>
        </w:numPr>
        <w:tabs>
          <w:tab w:val="left" w:pos="1019"/>
        </w:tabs>
        <w:spacing w:before="3"/>
        <w:ind w:right="691" w:firstLine="0"/>
        <w:rPr>
          <w:sz w:val="23"/>
        </w:rPr>
      </w:pPr>
      <w:r>
        <w:rPr>
          <w:sz w:val="23"/>
        </w:rPr>
        <w:t>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9736CC" w:rsidRDefault="00D363D2">
      <w:pPr>
        <w:pStyle w:val="a3"/>
        <w:ind w:right="686" w:firstLine="454"/>
        <w:jc w:val="both"/>
      </w:pPr>
      <w: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9736CC" w:rsidRDefault="00D363D2">
      <w:pPr>
        <w:pStyle w:val="a3"/>
        <w:spacing w:before="1"/>
        <w:ind w:left="1134"/>
        <w:jc w:val="both"/>
      </w:pPr>
      <w:r>
        <w:t>В</w:t>
      </w:r>
      <w:r>
        <w:rPr>
          <w:spacing w:val="-9"/>
        </w:rPr>
        <w:t xml:space="preserve"> </w:t>
      </w:r>
      <w:r>
        <w:t>качестве</w:t>
      </w:r>
      <w:r>
        <w:rPr>
          <w:spacing w:val="-5"/>
        </w:rPr>
        <w:t xml:space="preserve"> </w:t>
      </w:r>
      <w:r>
        <w:t>вариантов</w:t>
      </w:r>
      <w:r>
        <w:rPr>
          <w:spacing w:val="-4"/>
        </w:rPr>
        <w:t xml:space="preserve"> </w:t>
      </w:r>
      <w:r>
        <w:t>работы</w:t>
      </w:r>
      <w:r>
        <w:rPr>
          <w:spacing w:val="-1"/>
        </w:rPr>
        <w:t xml:space="preserve"> </w:t>
      </w:r>
      <w:r>
        <w:t>парами</w:t>
      </w:r>
      <w:r>
        <w:rPr>
          <w:spacing w:val="-4"/>
        </w:rPr>
        <w:t xml:space="preserve"> </w:t>
      </w:r>
      <w:r>
        <w:t>можно</w:t>
      </w:r>
      <w:r>
        <w:rPr>
          <w:spacing w:val="-4"/>
        </w:rPr>
        <w:t xml:space="preserve"> </w:t>
      </w:r>
      <w:r>
        <w:t>назвать</w:t>
      </w:r>
      <w:r>
        <w:rPr>
          <w:spacing w:val="-1"/>
        </w:rPr>
        <w:t xml:space="preserve"> </w:t>
      </w:r>
      <w:r>
        <w:rPr>
          <w:spacing w:val="-2"/>
        </w:rPr>
        <w:t>следующие:</w:t>
      </w:r>
    </w:p>
    <w:p w:rsidR="009736CC" w:rsidRDefault="00D363D2">
      <w:pPr>
        <w:pStyle w:val="a5"/>
        <w:numPr>
          <w:ilvl w:val="0"/>
          <w:numId w:val="76"/>
        </w:numPr>
        <w:tabs>
          <w:tab w:val="left" w:pos="1415"/>
        </w:tabs>
        <w:spacing w:before="3"/>
        <w:ind w:right="692" w:firstLine="454"/>
        <w:jc w:val="both"/>
        <w:rPr>
          <w:sz w:val="23"/>
        </w:rPr>
      </w:pPr>
      <w:r>
        <w:rPr>
          <w:sz w:val="23"/>
        </w:rPr>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w:t>
      </w:r>
      <w:r>
        <w:rPr>
          <w:spacing w:val="-2"/>
          <w:sz w:val="23"/>
        </w:rPr>
        <w:t>обнаружены;</w:t>
      </w:r>
    </w:p>
    <w:p w:rsidR="009736CC" w:rsidRDefault="00D363D2">
      <w:pPr>
        <w:pStyle w:val="a5"/>
        <w:numPr>
          <w:ilvl w:val="0"/>
          <w:numId w:val="76"/>
        </w:numPr>
        <w:tabs>
          <w:tab w:val="left" w:pos="1387"/>
        </w:tabs>
        <w:spacing w:before="5" w:line="235" w:lineRule="auto"/>
        <w:ind w:right="685" w:firstLine="454"/>
        <w:jc w:val="both"/>
        <w:rPr>
          <w:sz w:val="23"/>
        </w:rPr>
      </w:pPr>
      <w:r>
        <w:rPr>
          <w:sz w:val="23"/>
        </w:rPr>
        <w:t>ученики поочерёдно выполняют общее задание, используя те определённые знания и средства, которые имеются у каждого;</w:t>
      </w:r>
    </w:p>
    <w:p w:rsidR="009736CC" w:rsidRDefault="00D363D2">
      <w:pPr>
        <w:pStyle w:val="a5"/>
        <w:numPr>
          <w:ilvl w:val="0"/>
          <w:numId w:val="76"/>
        </w:numPr>
        <w:tabs>
          <w:tab w:val="left" w:pos="1387"/>
        </w:tabs>
        <w:spacing w:before="3"/>
        <w:ind w:right="689" w:firstLine="454"/>
        <w:jc w:val="both"/>
        <w:rPr>
          <w:sz w:val="23"/>
        </w:rPr>
      </w:pPr>
      <w:r>
        <w:rPr>
          <w:sz w:val="23"/>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w:t>
      </w:r>
      <w:r>
        <w:rPr>
          <w:spacing w:val="-3"/>
          <w:sz w:val="23"/>
        </w:rPr>
        <w:t xml:space="preserve"> </w:t>
      </w:r>
      <w:r>
        <w:rPr>
          <w:sz w:val="23"/>
        </w:rPr>
        <w:t>ошибку,</w:t>
      </w:r>
      <w:r>
        <w:rPr>
          <w:spacing w:val="-3"/>
          <w:sz w:val="23"/>
        </w:rPr>
        <w:t xml:space="preserve"> </w:t>
      </w:r>
      <w:r>
        <w:rPr>
          <w:sz w:val="23"/>
        </w:rPr>
        <w:t>они</w:t>
      </w:r>
      <w:r>
        <w:rPr>
          <w:spacing w:val="-4"/>
          <w:sz w:val="23"/>
        </w:rPr>
        <w:t xml:space="preserve"> </w:t>
      </w:r>
      <w:r>
        <w:rPr>
          <w:sz w:val="23"/>
        </w:rPr>
        <w:t>должны показать</w:t>
      </w:r>
      <w:r>
        <w:rPr>
          <w:spacing w:val="-1"/>
          <w:sz w:val="23"/>
        </w:rPr>
        <w:t xml:space="preserve"> </w:t>
      </w:r>
      <w:r>
        <w:rPr>
          <w:sz w:val="23"/>
        </w:rPr>
        <w:t>её</w:t>
      </w:r>
      <w:r>
        <w:rPr>
          <w:spacing w:val="-5"/>
          <w:sz w:val="23"/>
        </w:rPr>
        <w:t xml:space="preserve"> </w:t>
      </w:r>
      <w:r>
        <w:rPr>
          <w:sz w:val="23"/>
        </w:rPr>
        <w:t>ученикам,</w:t>
      </w:r>
      <w:r>
        <w:rPr>
          <w:spacing w:val="-3"/>
          <w:sz w:val="23"/>
        </w:rPr>
        <w:t xml:space="preserve"> </w:t>
      </w:r>
      <w:r>
        <w:rPr>
          <w:sz w:val="23"/>
        </w:rPr>
        <w:t>обсудить</w:t>
      </w:r>
      <w:r>
        <w:rPr>
          <w:spacing w:val="-1"/>
          <w:sz w:val="23"/>
        </w:rPr>
        <w:t xml:space="preserve"> </w:t>
      </w:r>
      <w:r>
        <w:rPr>
          <w:sz w:val="23"/>
        </w:rPr>
        <w:t>её и</w:t>
      </w:r>
      <w:r>
        <w:rPr>
          <w:spacing w:val="-4"/>
          <w:sz w:val="23"/>
        </w:rPr>
        <w:t xml:space="preserve"> </w:t>
      </w:r>
      <w:r>
        <w:rPr>
          <w:sz w:val="23"/>
        </w:rPr>
        <w:t>попросить</w:t>
      </w:r>
      <w:r>
        <w:rPr>
          <w:spacing w:val="-1"/>
          <w:sz w:val="23"/>
        </w:rPr>
        <w:t xml:space="preserve"> </w:t>
      </w:r>
      <w:r>
        <w:rPr>
          <w:sz w:val="23"/>
        </w:rPr>
        <w:t>исправить. Ученики, в свою очередь, могут также оценить качество предложенных заданий (сложность, оригинальность и т. п.).</w:t>
      </w:r>
    </w:p>
    <w:p w:rsidR="009736CC" w:rsidRDefault="00D363D2">
      <w:pPr>
        <w:pStyle w:val="a3"/>
        <w:ind w:right="695" w:firstLine="454"/>
        <w:jc w:val="both"/>
      </w:pPr>
      <w: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9736CC" w:rsidRDefault="00D363D2">
      <w:pPr>
        <w:pStyle w:val="4"/>
        <w:spacing w:before="8" w:line="262" w:lineRule="exact"/>
        <w:ind w:left="1134"/>
      </w:pPr>
      <w:bookmarkStart w:id="68" w:name="Разновозрастное_сотрудничество"/>
      <w:bookmarkEnd w:id="68"/>
      <w:r>
        <w:rPr>
          <w:spacing w:val="-2"/>
        </w:rPr>
        <w:t>Разновозрастное</w:t>
      </w:r>
      <w:r>
        <w:rPr>
          <w:spacing w:val="13"/>
        </w:rPr>
        <w:t xml:space="preserve"> </w:t>
      </w:r>
      <w:r>
        <w:rPr>
          <w:spacing w:val="-2"/>
        </w:rPr>
        <w:t>сотрудничество</w:t>
      </w:r>
    </w:p>
    <w:p w:rsidR="009736CC" w:rsidRDefault="00D363D2">
      <w:pPr>
        <w:pStyle w:val="a3"/>
        <w:ind w:right="687" w:firstLine="454"/>
        <w:jc w:val="both"/>
      </w:pPr>
      <w:r>
        <w:t>Особое место в формировании коммуникативных и кооперативных компетенций школьников может принадлежать такой форме организации обучения, как разновозрастное сотрудничество.</w:t>
      </w:r>
      <w:r>
        <w:rPr>
          <w:spacing w:val="-4"/>
        </w:rPr>
        <w:t xml:space="preserve"> </w:t>
      </w:r>
      <w:r>
        <w:t>Чтобы</w:t>
      </w:r>
      <w:r>
        <w:rPr>
          <w:spacing w:val="-1"/>
        </w:rPr>
        <w:t xml:space="preserve"> </w:t>
      </w:r>
      <w:r>
        <w:t>научиться</w:t>
      </w:r>
      <w:r>
        <w:rPr>
          <w:spacing w:val="-3"/>
        </w:rPr>
        <w:t xml:space="preserve"> </w:t>
      </w:r>
      <w:r>
        <w:t>учить</w:t>
      </w:r>
      <w:r>
        <w:rPr>
          <w:spacing w:val="-2"/>
        </w:rPr>
        <w:t xml:space="preserve"> </w:t>
      </w:r>
      <w:r>
        <w:t>себя,</w:t>
      </w:r>
      <w:r>
        <w:rPr>
          <w:spacing w:val="-4"/>
        </w:rPr>
        <w:t xml:space="preserve"> </w:t>
      </w:r>
      <w:r>
        <w:t>т.</w:t>
      </w:r>
      <w:r>
        <w:rPr>
          <w:spacing w:val="-4"/>
        </w:rPr>
        <w:t xml:space="preserve"> </w:t>
      </w:r>
      <w:r>
        <w:t>е.</w:t>
      </w:r>
      <w:r>
        <w:rPr>
          <w:spacing w:val="-4"/>
        </w:rPr>
        <w:t xml:space="preserve"> </w:t>
      </w:r>
      <w:r>
        <w:t>овладеть</w:t>
      </w:r>
      <w:r>
        <w:rPr>
          <w:spacing w:val="-2"/>
        </w:rPr>
        <w:t xml:space="preserve"> </w:t>
      </w:r>
      <w:r>
        <w:t>деятельностью</w:t>
      </w:r>
      <w:r>
        <w:rPr>
          <w:spacing w:val="-4"/>
        </w:rPr>
        <w:t xml:space="preserve"> </w:t>
      </w:r>
      <w:r>
        <w:t>учения,</w:t>
      </w:r>
      <w:r>
        <w:rPr>
          <w:spacing w:val="-4"/>
        </w:rPr>
        <w:t xml:space="preserve"> </w:t>
      </w:r>
      <w:r>
        <w:t>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9736CC" w:rsidRDefault="00D363D2" w:rsidP="00633117">
      <w:pPr>
        <w:pStyle w:val="a3"/>
        <w:ind w:right="681" w:firstLine="454"/>
        <w:jc w:val="both"/>
      </w:pPr>
      <w: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w:t>
      </w:r>
      <w:r>
        <w:rPr>
          <w:spacing w:val="74"/>
        </w:rPr>
        <w:t xml:space="preserve"> </w:t>
      </w:r>
      <w:r>
        <w:t>Она</w:t>
      </w:r>
      <w:r>
        <w:rPr>
          <w:spacing w:val="73"/>
        </w:rPr>
        <w:t xml:space="preserve"> </w:t>
      </w:r>
      <w:r>
        <w:t>создаёт</w:t>
      </w:r>
      <w:r>
        <w:rPr>
          <w:spacing w:val="80"/>
        </w:rPr>
        <w:t xml:space="preserve"> </w:t>
      </w:r>
      <w:r>
        <w:t>условия</w:t>
      </w:r>
      <w:r>
        <w:rPr>
          <w:spacing w:val="76"/>
        </w:rPr>
        <w:t xml:space="preserve"> </w:t>
      </w:r>
      <w:r>
        <w:t>для</w:t>
      </w:r>
      <w:r>
        <w:rPr>
          <w:spacing w:val="76"/>
        </w:rPr>
        <w:t xml:space="preserve"> </w:t>
      </w:r>
      <w:r>
        <w:t>опробования,</w:t>
      </w:r>
      <w:r>
        <w:rPr>
          <w:spacing w:val="74"/>
        </w:rPr>
        <w:t xml:space="preserve"> </w:t>
      </w:r>
      <w:r>
        <w:t>анализа</w:t>
      </w:r>
      <w:r>
        <w:rPr>
          <w:spacing w:val="73"/>
        </w:rPr>
        <w:t xml:space="preserve"> </w:t>
      </w:r>
      <w:r>
        <w:t>и</w:t>
      </w:r>
      <w:r>
        <w:rPr>
          <w:spacing w:val="73"/>
        </w:rPr>
        <w:t xml:space="preserve"> </w:t>
      </w:r>
      <w:r>
        <w:t>обобщения</w:t>
      </w:r>
      <w:r>
        <w:rPr>
          <w:spacing w:val="76"/>
        </w:rPr>
        <w:t xml:space="preserve"> </w:t>
      </w:r>
      <w:r>
        <w:t>освоенных</w:t>
      </w:r>
      <w:r>
        <w:rPr>
          <w:spacing w:val="67"/>
        </w:rPr>
        <w:t xml:space="preserve"> </w:t>
      </w:r>
      <w:r>
        <w:t>ими</w:t>
      </w:r>
      <w:r w:rsidR="00633117">
        <w:t xml:space="preserve"> </w:t>
      </w:r>
      <w:r>
        <w:t>средств</w:t>
      </w:r>
      <w:r>
        <w:rPr>
          <w:spacing w:val="35"/>
        </w:rPr>
        <w:t xml:space="preserve"> </w:t>
      </w:r>
      <w:r>
        <w:t>и</w:t>
      </w:r>
      <w:r>
        <w:rPr>
          <w:spacing w:val="40"/>
        </w:rPr>
        <w:t xml:space="preserve"> </w:t>
      </w:r>
      <w:r>
        <w:t>способов</w:t>
      </w:r>
      <w:r>
        <w:rPr>
          <w:spacing w:val="40"/>
        </w:rPr>
        <w:t xml:space="preserve"> </w:t>
      </w:r>
      <w:r>
        <w:t>учебных действий,</w:t>
      </w:r>
      <w:r>
        <w:rPr>
          <w:spacing w:val="36"/>
        </w:rPr>
        <w:t xml:space="preserve"> </w:t>
      </w:r>
      <w:r>
        <w:t>помогает</w:t>
      </w:r>
      <w:r>
        <w:rPr>
          <w:spacing w:val="40"/>
        </w:rPr>
        <w:t xml:space="preserve"> </w:t>
      </w:r>
      <w:r>
        <w:t>самостоятельно</w:t>
      </w:r>
      <w:r>
        <w:rPr>
          <w:spacing w:val="36"/>
        </w:rPr>
        <w:t xml:space="preserve"> </w:t>
      </w:r>
      <w:r>
        <w:t>(не</w:t>
      </w:r>
      <w:r>
        <w:rPr>
          <w:spacing w:val="35"/>
        </w:rPr>
        <w:t xml:space="preserve"> </w:t>
      </w:r>
      <w:r>
        <w:t>только</w:t>
      </w:r>
      <w:r>
        <w:rPr>
          <w:spacing w:val="36"/>
        </w:rPr>
        <w:t xml:space="preserve"> </w:t>
      </w:r>
      <w:r>
        <w:t>для</w:t>
      </w:r>
      <w:r>
        <w:rPr>
          <w:spacing w:val="39"/>
        </w:rPr>
        <w:t xml:space="preserve"> </w:t>
      </w:r>
      <w:r>
        <w:t>себя,</w:t>
      </w:r>
      <w:r>
        <w:rPr>
          <w:spacing w:val="36"/>
        </w:rPr>
        <w:t xml:space="preserve"> </w:t>
      </w:r>
      <w:r>
        <w:t>но</w:t>
      </w:r>
      <w:r>
        <w:rPr>
          <w:spacing w:val="36"/>
        </w:rPr>
        <w:t xml:space="preserve"> </w:t>
      </w:r>
      <w:r>
        <w:t xml:space="preserve">и для других) выстраивать алгоритм учебных действий, отбирать необходимые средства для их </w:t>
      </w:r>
      <w:r>
        <w:rPr>
          <w:spacing w:val="-2"/>
        </w:rPr>
        <w:t>осуществления.</w:t>
      </w:r>
    </w:p>
    <w:p w:rsidR="009736CC" w:rsidRDefault="00D363D2">
      <w:pPr>
        <w:pStyle w:val="4"/>
        <w:spacing w:before="12" w:line="262" w:lineRule="exact"/>
        <w:ind w:left="1134"/>
      </w:pPr>
      <w:r>
        <w:t>Проектная</w:t>
      </w:r>
      <w:r>
        <w:rPr>
          <w:spacing w:val="-11"/>
        </w:rPr>
        <w:t xml:space="preserve"> </w:t>
      </w:r>
      <w:r>
        <w:t>деятельность</w:t>
      </w:r>
      <w:r>
        <w:rPr>
          <w:spacing w:val="-4"/>
        </w:rPr>
        <w:t xml:space="preserve"> </w:t>
      </w:r>
      <w:r>
        <w:t>обучающихся</w:t>
      </w:r>
      <w:r>
        <w:rPr>
          <w:spacing w:val="-9"/>
        </w:rPr>
        <w:t xml:space="preserve"> </w:t>
      </w:r>
      <w:r>
        <w:t>как</w:t>
      </w:r>
      <w:r>
        <w:rPr>
          <w:spacing w:val="-7"/>
        </w:rPr>
        <w:t xml:space="preserve"> </w:t>
      </w:r>
      <w:r>
        <w:t>форма</w:t>
      </w:r>
      <w:r>
        <w:rPr>
          <w:spacing w:val="-5"/>
        </w:rPr>
        <w:t xml:space="preserve"> </w:t>
      </w:r>
      <w:r>
        <w:rPr>
          <w:spacing w:val="-2"/>
        </w:rPr>
        <w:t>сотрудничества</w:t>
      </w:r>
    </w:p>
    <w:p w:rsidR="009736CC" w:rsidRDefault="00D363D2">
      <w:pPr>
        <w:pStyle w:val="a3"/>
        <w:ind w:right="696" w:firstLine="454"/>
        <w:jc w:val="both"/>
      </w:pPr>
      <w:r>
        <w:t>Основное общее образование является исключительно благоприятным периодом для формирования</w:t>
      </w:r>
      <w:r>
        <w:rPr>
          <w:spacing w:val="-1"/>
        </w:rPr>
        <w:t xml:space="preserve"> </w:t>
      </w:r>
      <w:r>
        <w:t>коммуникативных</w:t>
      </w:r>
      <w:r>
        <w:rPr>
          <w:spacing w:val="-11"/>
        </w:rPr>
        <w:t xml:space="preserve"> </w:t>
      </w:r>
      <w:r>
        <w:t>способностей</w:t>
      </w:r>
      <w:r>
        <w:rPr>
          <w:spacing w:val="-5"/>
        </w:rPr>
        <w:t xml:space="preserve"> </w:t>
      </w:r>
      <w:r>
        <w:t xml:space="preserve">и </w:t>
      </w:r>
      <w:r>
        <w:rPr>
          <w:i/>
        </w:rPr>
        <w:t>сотрудничества</w:t>
      </w:r>
      <w:r>
        <w:t>,</w:t>
      </w:r>
      <w:r>
        <w:rPr>
          <w:spacing w:val="-4"/>
        </w:rPr>
        <w:t xml:space="preserve"> </w:t>
      </w:r>
      <w:r>
        <w:rPr>
          <w:i/>
        </w:rPr>
        <w:t>кооперации</w:t>
      </w:r>
      <w:r>
        <w:rPr>
          <w:i/>
          <w:spacing w:val="-4"/>
        </w:rPr>
        <w:t xml:space="preserve"> </w:t>
      </w:r>
      <w:r>
        <w:t>между</w:t>
      </w:r>
      <w:r>
        <w:rPr>
          <w:spacing w:val="-11"/>
        </w:rPr>
        <w:t xml:space="preserve"> </w:t>
      </w:r>
      <w:r>
        <w:t>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9736CC" w:rsidRDefault="00D363D2">
      <w:pPr>
        <w:pStyle w:val="a3"/>
        <w:ind w:left="1134"/>
        <w:jc w:val="both"/>
      </w:pPr>
      <w:r>
        <w:lastRenderedPageBreak/>
        <w:t>Целесообразно</w:t>
      </w:r>
      <w:r>
        <w:rPr>
          <w:spacing w:val="-8"/>
        </w:rPr>
        <w:t xml:space="preserve"> </w:t>
      </w:r>
      <w:r>
        <w:t>разделять</w:t>
      </w:r>
      <w:r>
        <w:rPr>
          <w:spacing w:val="-4"/>
        </w:rPr>
        <w:t xml:space="preserve"> </w:t>
      </w:r>
      <w:r>
        <w:t>разные</w:t>
      </w:r>
      <w:r>
        <w:rPr>
          <w:spacing w:val="-8"/>
        </w:rPr>
        <w:t xml:space="preserve"> </w:t>
      </w:r>
      <w:r>
        <w:t>типы</w:t>
      </w:r>
      <w:r>
        <w:rPr>
          <w:spacing w:val="-3"/>
        </w:rPr>
        <w:t xml:space="preserve"> </w:t>
      </w:r>
      <w:r>
        <w:t>ситуаций</w:t>
      </w:r>
      <w:r>
        <w:rPr>
          <w:spacing w:val="-6"/>
        </w:rPr>
        <w:t xml:space="preserve"> </w:t>
      </w:r>
      <w:r>
        <w:rPr>
          <w:spacing w:val="-2"/>
        </w:rPr>
        <w:t>сотрудничества.</w:t>
      </w:r>
    </w:p>
    <w:p w:rsidR="009736CC" w:rsidRDefault="00D363D2">
      <w:pPr>
        <w:pStyle w:val="a5"/>
        <w:numPr>
          <w:ilvl w:val="0"/>
          <w:numId w:val="75"/>
        </w:numPr>
        <w:tabs>
          <w:tab w:val="left" w:pos="1365"/>
        </w:tabs>
        <w:ind w:right="691" w:firstLine="454"/>
        <w:jc w:val="both"/>
        <w:rPr>
          <w:sz w:val="23"/>
        </w:rPr>
      </w:pPr>
      <w:r>
        <w:rPr>
          <w:sz w:val="23"/>
        </w:rPr>
        <w:t xml:space="preserve">Ситуация </w:t>
      </w:r>
      <w:r>
        <w:rPr>
          <w:i/>
          <w:sz w:val="23"/>
        </w:rPr>
        <w:t>сотрудничества со сверстниками с распределением функций</w:t>
      </w:r>
      <w:r>
        <w:rPr>
          <w:sz w:val="23"/>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w:t>
      </w:r>
      <w:r>
        <w:rPr>
          <w:spacing w:val="-2"/>
          <w:sz w:val="23"/>
        </w:rPr>
        <w:t>людей.</w:t>
      </w:r>
    </w:p>
    <w:p w:rsidR="009736CC" w:rsidRDefault="00D363D2">
      <w:pPr>
        <w:pStyle w:val="a5"/>
        <w:numPr>
          <w:ilvl w:val="0"/>
          <w:numId w:val="75"/>
        </w:numPr>
        <w:tabs>
          <w:tab w:val="left" w:pos="1365"/>
        </w:tabs>
        <w:spacing w:line="242" w:lineRule="auto"/>
        <w:ind w:right="698" w:firstLine="454"/>
        <w:jc w:val="both"/>
        <w:rPr>
          <w:sz w:val="23"/>
        </w:rPr>
      </w:pPr>
      <w:r>
        <w:rPr>
          <w:sz w:val="23"/>
        </w:rPr>
        <w:t xml:space="preserve">Ситуация </w:t>
      </w:r>
      <w:r>
        <w:rPr>
          <w:i/>
          <w:sz w:val="23"/>
        </w:rPr>
        <w:t>сотрудничества со взрослым с распределением функций</w:t>
      </w:r>
      <w:r>
        <w:rPr>
          <w:sz w:val="23"/>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9736CC" w:rsidRDefault="00D363D2">
      <w:pPr>
        <w:pStyle w:val="a5"/>
        <w:numPr>
          <w:ilvl w:val="0"/>
          <w:numId w:val="75"/>
        </w:numPr>
        <w:tabs>
          <w:tab w:val="left" w:pos="1365"/>
        </w:tabs>
        <w:spacing w:line="255" w:lineRule="exact"/>
        <w:ind w:left="1364"/>
        <w:jc w:val="both"/>
        <w:rPr>
          <w:sz w:val="23"/>
        </w:rPr>
      </w:pPr>
      <w:r>
        <w:rPr>
          <w:sz w:val="23"/>
        </w:rPr>
        <w:t>Ситуация</w:t>
      </w:r>
      <w:r>
        <w:rPr>
          <w:spacing w:val="-4"/>
          <w:sz w:val="23"/>
        </w:rPr>
        <w:t xml:space="preserve"> </w:t>
      </w:r>
      <w:r>
        <w:rPr>
          <w:i/>
          <w:sz w:val="23"/>
        </w:rPr>
        <w:t>взаимодействия</w:t>
      </w:r>
      <w:r>
        <w:rPr>
          <w:i/>
          <w:spacing w:val="-6"/>
          <w:sz w:val="23"/>
        </w:rPr>
        <w:t xml:space="preserve"> </w:t>
      </w:r>
      <w:r>
        <w:rPr>
          <w:i/>
          <w:sz w:val="23"/>
        </w:rPr>
        <w:t>со</w:t>
      </w:r>
      <w:r>
        <w:rPr>
          <w:i/>
          <w:spacing w:val="-7"/>
          <w:sz w:val="23"/>
        </w:rPr>
        <w:t xml:space="preserve"> </w:t>
      </w:r>
      <w:r>
        <w:rPr>
          <w:i/>
          <w:sz w:val="23"/>
        </w:rPr>
        <w:t>сверстниками</w:t>
      </w:r>
      <w:r>
        <w:rPr>
          <w:i/>
          <w:spacing w:val="-6"/>
          <w:sz w:val="23"/>
        </w:rPr>
        <w:t xml:space="preserve"> </w:t>
      </w:r>
      <w:r>
        <w:rPr>
          <w:i/>
          <w:sz w:val="23"/>
        </w:rPr>
        <w:t>без</w:t>
      </w:r>
      <w:r>
        <w:rPr>
          <w:i/>
          <w:spacing w:val="-4"/>
          <w:sz w:val="23"/>
        </w:rPr>
        <w:t xml:space="preserve"> </w:t>
      </w:r>
      <w:r>
        <w:rPr>
          <w:i/>
          <w:sz w:val="23"/>
        </w:rPr>
        <w:t>чёткого</w:t>
      </w:r>
      <w:r>
        <w:rPr>
          <w:i/>
          <w:spacing w:val="-6"/>
          <w:sz w:val="23"/>
        </w:rPr>
        <w:t xml:space="preserve"> </w:t>
      </w:r>
      <w:r>
        <w:rPr>
          <w:i/>
          <w:sz w:val="23"/>
        </w:rPr>
        <w:t>разделения</w:t>
      </w:r>
      <w:r>
        <w:rPr>
          <w:i/>
          <w:spacing w:val="-6"/>
          <w:sz w:val="23"/>
        </w:rPr>
        <w:t xml:space="preserve"> </w:t>
      </w:r>
      <w:r>
        <w:rPr>
          <w:i/>
          <w:spacing w:val="-2"/>
          <w:sz w:val="23"/>
        </w:rPr>
        <w:t>функций</w:t>
      </w:r>
      <w:r>
        <w:rPr>
          <w:spacing w:val="-2"/>
          <w:sz w:val="23"/>
        </w:rPr>
        <w:t>.</w:t>
      </w:r>
    </w:p>
    <w:p w:rsidR="009736CC" w:rsidRDefault="00D363D2">
      <w:pPr>
        <w:pStyle w:val="a5"/>
        <w:numPr>
          <w:ilvl w:val="0"/>
          <w:numId w:val="75"/>
        </w:numPr>
        <w:tabs>
          <w:tab w:val="left" w:pos="1365"/>
        </w:tabs>
        <w:ind w:left="1364"/>
        <w:jc w:val="both"/>
        <w:rPr>
          <w:sz w:val="23"/>
        </w:rPr>
      </w:pPr>
      <w:r>
        <w:rPr>
          <w:sz w:val="23"/>
        </w:rPr>
        <w:t>Ситуация</w:t>
      </w:r>
      <w:r>
        <w:rPr>
          <w:spacing w:val="-5"/>
          <w:sz w:val="23"/>
        </w:rPr>
        <w:t xml:space="preserve"> </w:t>
      </w:r>
      <w:r>
        <w:rPr>
          <w:i/>
          <w:sz w:val="23"/>
        </w:rPr>
        <w:t>конфликтного</w:t>
      </w:r>
      <w:r>
        <w:rPr>
          <w:i/>
          <w:spacing w:val="-7"/>
          <w:sz w:val="23"/>
        </w:rPr>
        <w:t xml:space="preserve"> </w:t>
      </w:r>
      <w:r>
        <w:rPr>
          <w:i/>
          <w:sz w:val="23"/>
        </w:rPr>
        <w:t>взаимодействия</w:t>
      </w:r>
      <w:r>
        <w:rPr>
          <w:i/>
          <w:spacing w:val="-7"/>
          <w:sz w:val="23"/>
        </w:rPr>
        <w:t xml:space="preserve"> </w:t>
      </w:r>
      <w:r>
        <w:rPr>
          <w:i/>
          <w:sz w:val="23"/>
        </w:rPr>
        <w:t>со</w:t>
      </w:r>
      <w:r>
        <w:rPr>
          <w:i/>
          <w:spacing w:val="-6"/>
          <w:sz w:val="23"/>
        </w:rPr>
        <w:t xml:space="preserve"> </w:t>
      </w:r>
      <w:r>
        <w:rPr>
          <w:i/>
          <w:spacing w:val="-2"/>
          <w:sz w:val="23"/>
        </w:rPr>
        <w:t>сверстниками</w:t>
      </w:r>
      <w:r>
        <w:rPr>
          <w:spacing w:val="-2"/>
          <w:sz w:val="23"/>
        </w:rPr>
        <w:t>.</w:t>
      </w:r>
    </w:p>
    <w:p w:rsidR="009736CC" w:rsidRDefault="00D363D2">
      <w:pPr>
        <w:pStyle w:val="a3"/>
        <w:spacing w:before="2" w:line="237" w:lineRule="auto"/>
        <w:ind w:right="690" w:firstLine="454"/>
        <w:jc w:val="both"/>
      </w:pPr>
      <w: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9736CC" w:rsidRDefault="00D363D2">
      <w:pPr>
        <w:pStyle w:val="a3"/>
        <w:spacing w:before="6" w:line="237" w:lineRule="auto"/>
        <w:ind w:right="688" w:firstLine="454"/>
        <w:jc w:val="both"/>
      </w:pPr>
      <w: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9736CC" w:rsidRDefault="00D363D2">
      <w:pPr>
        <w:pStyle w:val="4"/>
        <w:spacing w:before="12" w:line="262" w:lineRule="exact"/>
        <w:ind w:left="1134"/>
        <w:jc w:val="left"/>
      </w:pPr>
      <w:bookmarkStart w:id="69" w:name="Дискуссия"/>
      <w:bookmarkEnd w:id="69"/>
      <w:r>
        <w:rPr>
          <w:spacing w:val="-2"/>
        </w:rPr>
        <w:t>Дискуссия</w:t>
      </w:r>
    </w:p>
    <w:p w:rsidR="009736CC" w:rsidRDefault="00D363D2">
      <w:pPr>
        <w:pStyle w:val="a3"/>
        <w:ind w:right="681" w:firstLine="454"/>
        <w:jc w:val="both"/>
      </w:pPr>
      <w: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Pr>
          <w:i/>
        </w:rPr>
        <w:t>письменная дискуссия</w:t>
      </w:r>
      <w:r>
        <w:t xml:space="preserve">. В начальной школе на протяжении более чем 3 лет совместные действия обучающихся строятся преимущественно через </w:t>
      </w:r>
      <w:r>
        <w:rPr>
          <w:i/>
        </w:rPr>
        <w:t xml:space="preserve">устные формы учебных диалогов </w:t>
      </w:r>
      <w:r>
        <w:t>с одноклассниками и учителем.</w:t>
      </w:r>
    </w:p>
    <w:p w:rsidR="009736CC" w:rsidRDefault="00D363D2">
      <w:pPr>
        <w:pStyle w:val="a3"/>
        <w:spacing w:before="1"/>
        <w:ind w:right="690" w:firstLine="454"/>
        <w:jc w:val="both"/>
      </w:pPr>
      <w: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9736CC" w:rsidRDefault="00D363D2">
      <w:pPr>
        <w:spacing w:line="261" w:lineRule="exact"/>
        <w:ind w:left="1134"/>
        <w:jc w:val="both"/>
        <w:rPr>
          <w:sz w:val="23"/>
        </w:rPr>
      </w:pPr>
      <w:r>
        <w:rPr>
          <w:sz w:val="23"/>
        </w:rPr>
        <w:t>Выделяются</w:t>
      </w:r>
      <w:r>
        <w:rPr>
          <w:spacing w:val="-6"/>
          <w:sz w:val="23"/>
        </w:rPr>
        <w:t xml:space="preserve"> </w:t>
      </w:r>
      <w:r>
        <w:rPr>
          <w:sz w:val="23"/>
        </w:rPr>
        <w:t>следующие</w:t>
      </w:r>
      <w:r>
        <w:rPr>
          <w:spacing w:val="-6"/>
          <w:sz w:val="23"/>
        </w:rPr>
        <w:t xml:space="preserve"> </w:t>
      </w:r>
      <w:r>
        <w:rPr>
          <w:i/>
          <w:sz w:val="23"/>
        </w:rPr>
        <w:t>функции</w:t>
      </w:r>
      <w:r>
        <w:rPr>
          <w:i/>
          <w:spacing w:val="-6"/>
          <w:sz w:val="23"/>
        </w:rPr>
        <w:t xml:space="preserve"> </w:t>
      </w:r>
      <w:r>
        <w:rPr>
          <w:i/>
          <w:sz w:val="23"/>
        </w:rPr>
        <w:t>письменной</w:t>
      </w:r>
      <w:r>
        <w:rPr>
          <w:i/>
          <w:spacing w:val="-6"/>
          <w:sz w:val="23"/>
        </w:rPr>
        <w:t xml:space="preserve"> </w:t>
      </w:r>
      <w:r>
        <w:rPr>
          <w:i/>
          <w:spacing w:val="-2"/>
          <w:sz w:val="23"/>
        </w:rPr>
        <w:t>дискуссии</w:t>
      </w:r>
      <w:r>
        <w:rPr>
          <w:spacing w:val="-2"/>
          <w:sz w:val="23"/>
        </w:rPr>
        <w:t>:</w:t>
      </w:r>
    </w:p>
    <w:p w:rsidR="009736CC" w:rsidRDefault="00D363D2">
      <w:pPr>
        <w:pStyle w:val="a5"/>
        <w:numPr>
          <w:ilvl w:val="1"/>
          <w:numId w:val="81"/>
        </w:numPr>
        <w:tabs>
          <w:tab w:val="left" w:pos="1271"/>
        </w:tabs>
        <w:ind w:right="691" w:firstLine="454"/>
        <w:rPr>
          <w:sz w:val="23"/>
        </w:rPr>
      </w:pPr>
      <w:r>
        <w:rPr>
          <w:sz w:val="23"/>
        </w:rPr>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w:t>
      </w:r>
      <w:r>
        <w:rPr>
          <w:spacing w:val="-2"/>
          <w:sz w:val="23"/>
        </w:rPr>
        <w:t>знаний;</w:t>
      </w:r>
    </w:p>
    <w:p w:rsidR="009736CC" w:rsidRDefault="00D363D2">
      <w:pPr>
        <w:pStyle w:val="a5"/>
        <w:numPr>
          <w:ilvl w:val="1"/>
          <w:numId w:val="81"/>
        </w:numPr>
        <w:tabs>
          <w:tab w:val="left" w:pos="1271"/>
        </w:tabs>
        <w:spacing w:before="1"/>
        <w:ind w:right="705" w:firstLine="454"/>
        <w:rPr>
          <w:sz w:val="23"/>
        </w:rPr>
      </w:pPr>
      <w:r>
        <w:rPr>
          <w:sz w:val="23"/>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9736CC" w:rsidRDefault="00D363D2" w:rsidP="00633117">
      <w:pPr>
        <w:pStyle w:val="a5"/>
        <w:numPr>
          <w:ilvl w:val="1"/>
          <w:numId w:val="81"/>
        </w:numPr>
        <w:tabs>
          <w:tab w:val="left" w:pos="1271"/>
        </w:tabs>
        <w:spacing w:before="76" w:line="242" w:lineRule="auto"/>
        <w:ind w:right="812" w:firstLine="454"/>
      </w:pPr>
      <w:r w:rsidRPr="00633117">
        <w:rPr>
          <w:sz w:val="23"/>
        </w:rPr>
        <w:t>письменная речь как средство развития теоретического мышления школьника содействует</w:t>
      </w:r>
      <w:r w:rsidRPr="00633117">
        <w:rPr>
          <w:spacing w:val="40"/>
          <w:sz w:val="23"/>
        </w:rPr>
        <w:t xml:space="preserve"> </w:t>
      </w:r>
      <w:r w:rsidRPr="00633117">
        <w:rPr>
          <w:sz w:val="23"/>
        </w:rPr>
        <w:t>фиксированию</w:t>
      </w:r>
      <w:r w:rsidRPr="00633117">
        <w:rPr>
          <w:spacing w:val="40"/>
          <w:sz w:val="23"/>
        </w:rPr>
        <w:t xml:space="preserve"> </w:t>
      </w:r>
      <w:r w:rsidRPr="00633117">
        <w:rPr>
          <w:sz w:val="23"/>
        </w:rPr>
        <w:t>наиболее</w:t>
      </w:r>
      <w:r w:rsidRPr="00633117">
        <w:rPr>
          <w:spacing w:val="40"/>
          <w:sz w:val="23"/>
        </w:rPr>
        <w:t xml:space="preserve"> </w:t>
      </w:r>
      <w:r w:rsidRPr="00633117">
        <w:rPr>
          <w:sz w:val="23"/>
        </w:rPr>
        <w:t>важных</w:t>
      </w:r>
      <w:r w:rsidRPr="00633117">
        <w:rPr>
          <w:spacing w:val="40"/>
          <w:sz w:val="23"/>
        </w:rPr>
        <w:t xml:space="preserve"> </w:t>
      </w:r>
      <w:r w:rsidRPr="00633117">
        <w:rPr>
          <w:sz w:val="23"/>
        </w:rPr>
        <w:t>моментов</w:t>
      </w:r>
      <w:r w:rsidRPr="00633117">
        <w:rPr>
          <w:spacing w:val="40"/>
          <w:sz w:val="23"/>
        </w:rPr>
        <w:t xml:space="preserve"> </w:t>
      </w:r>
      <w:r w:rsidRPr="00633117">
        <w:rPr>
          <w:sz w:val="23"/>
        </w:rPr>
        <w:t>в</w:t>
      </w:r>
      <w:r w:rsidRPr="00633117">
        <w:rPr>
          <w:spacing w:val="40"/>
          <w:sz w:val="23"/>
        </w:rPr>
        <w:t xml:space="preserve"> </w:t>
      </w:r>
      <w:r w:rsidRPr="00633117">
        <w:rPr>
          <w:sz w:val="23"/>
        </w:rPr>
        <w:t>изучаемом</w:t>
      </w:r>
      <w:r w:rsidRPr="00633117">
        <w:rPr>
          <w:spacing w:val="67"/>
          <w:sz w:val="23"/>
        </w:rPr>
        <w:t xml:space="preserve"> </w:t>
      </w:r>
      <w:r w:rsidRPr="00633117">
        <w:rPr>
          <w:sz w:val="23"/>
        </w:rPr>
        <w:t>тексте</w:t>
      </w:r>
      <w:r w:rsidRPr="00633117">
        <w:rPr>
          <w:spacing w:val="40"/>
          <w:sz w:val="23"/>
        </w:rPr>
        <w:t xml:space="preserve"> </w:t>
      </w:r>
      <w:r w:rsidRPr="00633117">
        <w:rPr>
          <w:sz w:val="23"/>
        </w:rPr>
        <w:t>(определение</w:t>
      </w:r>
      <w:r w:rsidR="00633117" w:rsidRPr="00633117">
        <w:rPr>
          <w:sz w:val="23"/>
        </w:rPr>
        <w:t xml:space="preserve"> </w:t>
      </w:r>
      <w:r>
        <w:t>новой</w:t>
      </w:r>
      <w:r w:rsidRPr="00633117">
        <w:rPr>
          <w:spacing w:val="-3"/>
        </w:rPr>
        <w:t xml:space="preserve"> </w:t>
      </w:r>
      <w:r>
        <w:t>проблемы, установление</w:t>
      </w:r>
      <w:r w:rsidRPr="00633117">
        <w:rPr>
          <w:spacing w:val="-4"/>
        </w:rPr>
        <w:t xml:space="preserve"> </w:t>
      </w:r>
      <w:r>
        <w:t>противоречия,</w:t>
      </w:r>
      <w:r w:rsidRPr="00633117">
        <w:rPr>
          <w:spacing w:val="-2"/>
        </w:rPr>
        <w:t xml:space="preserve"> </w:t>
      </w:r>
      <w:r>
        <w:t>высказывание</w:t>
      </w:r>
      <w:r w:rsidRPr="00633117">
        <w:rPr>
          <w:spacing w:val="-4"/>
        </w:rPr>
        <w:t xml:space="preserve"> </w:t>
      </w:r>
      <w:r>
        <w:t>гипотез,</w:t>
      </w:r>
      <w:r w:rsidRPr="00633117">
        <w:rPr>
          <w:spacing w:val="-2"/>
        </w:rPr>
        <w:t xml:space="preserve"> </w:t>
      </w:r>
      <w:r>
        <w:t>выявление</w:t>
      </w:r>
      <w:r w:rsidRPr="00633117">
        <w:rPr>
          <w:spacing w:val="-4"/>
        </w:rPr>
        <w:t xml:space="preserve"> </w:t>
      </w:r>
      <w:r>
        <w:t>способов</w:t>
      </w:r>
      <w:r w:rsidRPr="00633117">
        <w:rPr>
          <w:spacing w:val="-3"/>
        </w:rPr>
        <w:t xml:space="preserve"> </w:t>
      </w:r>
      <w:r>
        <w:t>их проверки, фиксация выводов и др.);</w:t>
      </w:r>
    </w:p>
    <w:p w:rsidR="009736CC" w:rsidRDefault="00D363D2">
      <w:pPr>
        <w:pStyle w:val="a5"/>
        <w:numPr>
          <w:ilvl w:val="1"/>
          <w:numId w:val="81"/>
        </w:numPr>
        <w:tabs>
          <w:tab w:val="left" w:pos="1271"/>
        </w:tabs>
        <w:ind w:right="697" w:firstLine="454"/>
        <w:rPr>
          <w:sz w:val="23"/>
        </w:rPr>
      </w:pPr>
      <w:r>
        <w:rPr>
          <w:sz w:val="23"/>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w:t>
      </w:r>
      <w:r>
        <w:rPr>
          <w:spacing w:val="-3"/>
          <w:sz w:val="23"/>
        </w:rPr>
        <w:t xml:space="preserve"> </w:t>
      </w:r>
      <w:r>
        <w:rPr>
          <w:sz w:val="23"/>
        </w:rPr>
        <w:t xml:space="preserve">обсуждениях, а также дополнительной возможности концентрации внимания детей на </w:t>
      </w:r>
      <w:r>
        <w:rPr>
          <w:spacing w:val="-2"/>
          <w:sz w:val="23"/>
        </w:rPr>
        <w:t>уроке.</w:t>
      </w:r>
    </w:p>
    <w:p w:rsidR="009736CC" w:rsidRDefault="00D363D2">
      <w:pPr>
        <w:pStyle w:val="4"/>
        <w:spacing w:before="2" w:line="262" w:lineRule="exact"/>
        <w:ind w:left="1583" w:right="1135"/>
        <w:jc w:val="center"/>
      </w:pPr>
      <w:bookmarkStart w:id="70" w:name="Тренинги"/>
      <w:bookmarkEnd w:id="70"/>
      <w:r>
        <w:rPr>
          <w:spacing w:val="-2"/>
        </w:rPr>
        <w:t>Тренинги</w:t>
      </w:r>
    </w:p>
    <w:p w:rsidR="009736CC" w:rsidRDefault="00D363D2">
      <w:pPr>
        <w:pStyle w:val="a3"/>
        <w:ind w:right="686" w:firstLine="454"/>
        <w:jc w:val="both"/>
      </w:pPr>
      <w:r>
        <w:t>Наиболее эффективным способом психологической коррекции когнитивных и эмоционально-личностных</w:t>
      </w:r>
      <w:r>
        <w:rPr>
          <w:spacing w:val="-6"/>
        </w:rPr>
        <w:t xml:space="preserve"> </w:t>
      </w:r>
      <w:r>
        <w:t>компонентов рефлексивных</w:t>
      </w:r>
      <w:r>
        <w:rPr>
          <w:spacing w:val="-6"/>
        </w:rPr>
        <w:t xml:space="preserve"> </w:t>
      </w:r>
      <w:r>
        <w:t xml:space="preserve">способностей могут выступать разные формы и программы </w:t>
      </w:r>
      <w:r>
        <w:rPr>
          <w:i/>
        </w:rPr>
        <w:t xml:space="preserve">тренингов </w:t>
      </w:r>
      <w:r>
        <w:t xml:space="preserve">для подростков. Программы тренингов позволяют ставить и </w:t>
      </w:r>
      <w:r>
        <w:lastRenderedPageBreak/>
        <w:t>достигать следующих конкретных целей:</w:t>
      </w:r>
    </w:p>
    <w:p w:rsidR="009736CC" w:rsidRDefault="00D363D2">
      <w:pPr>
        <w:pStyle w:val="a5"/>
        <w:numPr>
          <w:ilvl w:val="1"/>
          <w:numId w:val="81"/>
        </w:numPr>
        <w:tabs>
          <w:tab w:val="left" w:pos="1271"/>
        </w:tabs>
        <w:spacing w:before="2" w:line="235" w:lineRule="auto"/>
        <w:ind w:right="695" w:firstLine="454"/>
        <w:jc w:val="left"/>
        <w:rPr>
          <w:sz w:val="23"/>
        </w:rPr>
      </w:pPr>
      <w:r>
        <w:rPr>
          <w:sz w:val="23"/>
        </w:rPr>
        <w:t>вырабатывать</w:t>
      </w:r>
      <w:r>
        <w:rPr>
          <w:spacing w:val="35"/>
          <w:sz w:val="23"/>
        </w:rPr>
        <w:t xml:space="preserve"> </w:t>
      </w:r>
      <w:r>
        <w:rPr>
          <w:sz w:val="23"/>
        </w:rPr>
        <w:t>положительное</w:t>
      </w:r>
      <w:r>
        <w:rPr>
          <w:spacing w:val="30"/>
          <w:sz w:val="23"/>
        </w:rPr>
        <w:t xml:space="preserve"> </w:t>
      </w:r>
      <w:r>
        <w:rPr>
          <w:sz w:val="23"/>
        </w:rPr>
        <w:t>отношение</w:t>
      </w:r>
      <w:r>
        <w:rPr>
          <w:spacing w:val="30"/>
          <w:sz w:val="23"/>
        </w:rPr>
        <w:t xml:space="preserve"> </w:t>
      </w:r>
      <w:r>
        <w:rPr>
          <w:sz w:val="23"/>
        </w:rPr>
        <w:t>друг</w:t>
      </w:r>
      <w:r>
        <w:rPr>
          <w:spacing w:val="31"/>
          <w:sz w:val="23"/>
        </w:rPr>
        <w:t xml:space="preserve"> </w:t>
      </w:r>
      <w:r>
        <w:rPr>
          <w:sz w:val="23"/>
        </w:rPr>
        <w:t>к</w:t>
      </w:r>
      <w:r>
        <w:rPr>
          <w:spacing w:val="35"/>
          <w:sz w:val="23"/>
        </w:rPr>
        <w:t xml:space="preserve"> </w:t>
      </w:r>
      <w:r>
        <w:rPr>
          <w:sz w:val="23"/>
        </w:rPr>
        <w:t>другу и</w:t>
      </w:r>
      <w:r>
        <w:rPr>
          <w:spacing w:val="40"/>
          <w:sz w:val="23"/>
        </w:rPr>
        <w:t xml:space="preserve"> </w:t>
      </w:r>
      <w:r>
        <w:rPr>
          <w:sz w:val="23"/>
        </w:rPr>
        <w:t>умение</w:t>
      </w:r>
      <w:r>
        <w:rPr>
          <w:spacing w:val="37"/>
          <w:sz w:val="23"/>
        </w:rPr>
        <w:t xml:space="preserve"> </w:t>
      </w:r>
      <w:r>
        <w:rPr>
          <w:sz w:val="23"/>
        </w:rPr>
        <w:t>общаться</w:t>
      </w:r>
      <w:r>
        <w:rPr>
          <w:spacing w:val="34"/>
          <w:sz w:val="23"/>
        </w:rPr>
        <w:t xml:space="preserve"> </w:t>
      </w:r>
      <w:r>
        <w:rPr>
          <w:sz w:val="23"/>
        </w:rPr>
        <w:t>так,</w:t>
      </w:r>
      <w:r>
        <w:rPr>
          <w:spacing w:val="32"/>
          <w:sz w:val="23"/>
        </w:rPr>
        <w:t xml:space="preserve"> </w:t>
      </w:r>
      <w:r>
        <w:rPr>
          <w:sz w:val="23"/>
        </w:rPr>
        <w:t>чтобы общение с тобой приносило радость окружающим;</w:t>
      </w:r>
    </w:p>
    <w:p w:rsidR="009736CC" w:rsidRDefault="00D363D2">
      <w:pPr>
        <w:pStyle w:val="a5"/>
        <w:numPr>
          <w:ilvl w:val="1"/>
          <w:numId w:val="81"/>
        </w:numPr>
        <w:tabs>
          <w:tab w:val="left" w:pos="1271"/>
        </w:tabs>
        <w:spacing w:before="4"/>
        <w:ind w:left="1271"/>
        <w:jc w:val="left"/>
        <w:rPr>
          <w:sz w:val="23"/>
        </w:rPr>
      </w:pPr>
      <w:r>
        <w:rPr>
          <w:sz w:val="23"/>
        </w:rPr>
        <w:t>формировать</w:t>
      </w:r>
      <w:r>
        <w:rPr>
          <w:spacing w:val="-1"/>
          <w:sz w:val="23"/>
        </w:rPr>
        <w:t xml:space="preserve"> </w:t>
      </w:r>
      <w:r>
        <w:rPr>
          <w:sz w:val="23"/>
        </w:rPr>
        <w:t>навыки</w:t>
      </w:r>
      <w:r>
        <w:rPr>
          <w:spacing w:val="-5"/>
          <w:sz w:val="23"/>
        </w:rPr>
        <w:t xml:space="preserve"> </w:t>
      </w:r>
      <w:r>
        <w:rPr>
          <w:sz w:val="23"/>
        </w:rPr>
        <w:t>взаимодействия</w:t>
      </w:r>
      <w:r>
        <w:rPr>
          <w:spacing w:val="-3"/>
          <w:sz w:val="23"/>
        </w:rPr>
        <w:t xml:space="preserve"> </w:t>
      </w:r>
      <w:r>
        <w:rPr>
          <w:sz w:val="23"/>
        </w:rPr>
        <w:t>в</w:t>
      </w:r>
      <w:r>
        <w:rPr>
          <w:spacing w:val="-5"/>
          <w:sz w:val="23"/>
        </w:rPr>
        <w:t xml:space="preserve"> </w:t>
      </w:r>
      <w:r>
        <w:rPr>
          <w:spacing w:val="-2"/>
          <w:sz w:val="23"/>
        </w:rPr>
        <w:t>группе;</w:t>
      </w:r>
    </w:p>
    <w:p w:rsidR="009736CC" w:rsidRDefault="00D363D2">
      <w:pPr>
        <w:pStyle w:val="a5"/>
        <w:numPr>
          <w:ilvl w:val="1"/>
          <w:numId w:val="81"/>
        </w:numPr>
        <w:tabs>
          <w:tab w:val="left" w:pos="1271"/>
        </w:tabs>
        <w:spacing w:before="2"/>
        <w:ind w:right="702" w:firstLine="454"/>
        <w:jc w:val="left"/>
        <w:rPr>
          <w:sz w:val="23"/>
        </w:rPr>
      </w:pPr>
      <w:r>
        <w:rPr>
          <w:sz w:val="23"/>
        </w:rPr>
        <w:t>создать положительное настроение на дальнейшее продолжительное взаимодействие в тренинговой группе;</w:t>
      </w:r>
    </w:p>
    <w:p w:rsidR="009736CC" w:rsidRDefault="00D363D2">
      <w:pPr>
        <w:pStyle w:val="a5"/>
        <w:numPr>
          <w:ilvl w:val="1"/>
          <w:numId w:val="81"/>
        </w:numPr>
        <w:tabs>
          <w:tab w:val="left" w:pos="1271"/>
        </w:tabs>
        <w:spacing w:line="261" w:lineRule="exact"/>
        <w:ind w:left="1271"/>
        <w:jc w:val="left"/>
        <w:rPr>
          <w:sz w:val="23"/>
        </w:rPr>
      </w:pPr>
      <w:r>
        <w:rPr>
          <w:sz w:val="23"/>
        </w:rPr>
        <w:t>формировать невербальные</w:t>
      </w:r>
      <w:r>
        <w:rPr>
          <w:spacing w:val="-5"/>
          <w:sz w:val="23"/>
        </w:rPr>
        <w:t xml:space="preserve"> </w:t>
      </w:r>
      <w:r>
        <w:rPr>
          <w:sz w:val="23"/>
        </w:rPr>
        <w:t>навыки</w:t>
      </w:r>
      <w:r>
        <w:rPr>
          <w:spacing w:val="-4"/>
          <w:sz w:val="23"/>
        </w:rPr>
        <w:t xml:space="preserve"> </w:t>
      </w:r>
      <w:r>
        <w:rPr>
          <w:spacing w:val="-2"/>
          <w:sz w:val="23"/>
        </w:rPr>
        <w:t>общения;</w:t>
      </w:r>
    </w:p>
    <w:p w:rsidR="009736CC" w:rsidRDefault="00D363D2">
      <w:pPr>
        <w:pStyle w:val="a5"/>
        <w:numPr>
          <w:ilvl w:val="1"/>
          <w:numId w:val="81"/>
        </w:numPr>
        <w:tabs>
          <w:tab w:val="left" w:pos="1271"/>
        </w:tabs>
        <w:spacing w:before="2"/>
        <w:ind w:left="1271"/>
        <w:jc w:val="left"/>
        <w:rPr>
          <w:sz w:val="23"/>
        </w:rPr>
      </w:pPr>
      <w:r>
        <w:rPr>
          <w:sz w:val="23"/>
        </w:rPr>
        <w:t>формировать</w:t>
      </w:r>
      <w:r>
        <w:rPr>
          <w:spacing w:val="2"/>
          <w:sz w:val="23"/>
        </w:rPr>
        <w:t xml:space="preserve"> </w:t>
      </w:r>
      <w:r>
        <w:rPr>
          <w:sz w:val="23"/>
        </w:rPr>
        <w:t>навыки</w:t>
      </w:r>
      <w:r>
        <w:rPr>
          <w:spacing w:val="-2"/>
          <w:sz w:val="23"/>
        </w:rPr>
        <w:t xml:space="preserve"> самопознания;</w:t>
      </w:r>
    </w:p>
    <w:p w:rsidR="009736CC" w:rsidRDefault="00D363D2">
      <w:pPr>
        <w:pStyle w:val="a5"/>
        <w:numPr>
          <w:ilvl w:val="1"/>
          <w:numId w:val="81"/>
        </w:numPr>
        <w:tabs>
          <w:tab w:val="left" w:pos="1271"/>
        </w:tabs>
        <w:spacing w:before="2"/>
        <w:ind w:left="1271"/>
        <w:jc w:val="left"/>
        <w:rPr>
          <w:sz w:val="23"/>
        </w:rPr>
      </w:pPr>
      <w:r>
        <w:rPr>
          <w:sz w:val="23"/>
        </w:rPr>
        <w:t>формировать</w:t>
      </w:r>
      <w:r>
        <w:rPr>
          <w:spacing w:val="-3"/>
          <w:sz w:val="23"/>
        </w:rPr>
        <w:t xml:space="preserve"> </w:t>
      </w:r>
      <w:r>
        <w:rPr>
          <w:sz w:val="23"/>
        </w:rPr>
        <w:t>навыки</w:t>
      </w:r>
      <w:r>
        <w:rPr>
          <w:spacing w:val="-4"/>
          <w:sz w:val="23"/>
        </w:rPr>
        <w:t xml:space="preserve"> </w:t>
      </w:r>
      <w:r>
        <w:rPr>
          <w:sz w:val="23"/>
        </w:rPr>
        <w:t>восприятия</w:t>
      </w:r>
      <w:r>
        <w:rPr>
          <w:spacing w:val="-3"/>
          <w:sz w:val="23"/>
        </w:rPr>
        <w:t xml:space="preserve"> </w:t>
      </w:r>
      <w:r>
        <w:rPr>
          <w:sz w:val="23"/>
        </w:rPr>
        <w:t>и</w:t>
      </w:r>
      <w:r>
        <w:rPr>
          <w:spacing w:val="-5"/>
          <w:sz w:val="23"/>
        </w:rPr>
        <w:t xml:space="preserve"> </w:t>
      </w:r>
      <w:r>
        <w:rPr>
          <w:sz w:val="23"/>
        </w:rPr>
        <w:t>понимания</w:t>
      </w:r>
      <w:r>
        <w:rPr>
          <w:spacing w:val="-3"/>
          <w:sz w:val="23"/>
        </w:rPr>
        <w:t xml:space="preserve"> </w:t>
      </w:r>
      <w:r>
        <w:rPr>
          <w:sz w:val="23"/>
        </w:rPr>
        <w:t>других</w:t>
      </w:r>
      <w:r>
        <w:rPr>
          <w:spacing w:val="-11"/>
          <w:sz w:val="23"/>
        </w:rPr>
        <w:t xml:space="preserve"> </w:t>
      </w:r>
      <w:r>
        <w:rPr>
          <w:spacing w:val="-2"/>
          <w:sz w:val="23"/>
        </w:rPr>
        <w:t>людей;</w:t>
      </w:r>
    </w:p>
    <w:p w:rsidR="009736CC" w:rsidRDefault="00D363D2">
      <w:pPr>
        <w:pStyle w:val="a5"/>
        <w:numPr>
          <w:ilvl w:val="1"/>
          <w:numId w:val="81"/>
        </w:numPr>
        <w:tabs>
          <w:tab w:val="left" w:pos="1271"/>
        </w:tabs>
        <w:spacing w:before="2" w:line="262" w:lineRule="exact"/>
        <w:ind w:left="1271"/>
        <w:jc w:val="left"/>
        <w:rPr>
          <w:sz w:val="23"/>
        </w:rPr>
      </w:pPr>
      <w:r>
        <w:rPr>
          <w:sz w:val="23"/>
        </w:rPr>
        <w:t>учиться</w:t>
      </w:r>
      <w:r>
        <w:rPr>
          <w:spacing w:val="-6"/>
          <w:sz w:val="23"/>
        </w:rPr>
        <w:t xml:space="preserve"> </w:t>
      </w:r>
      <w:r>
        <w:rPr>
          <w:sz w:val="23"/>
        </w:rPr>
        <w:t>познавать</w:t>
      </w:r>
      <w:r>
        <w:rPr>
          <w:spacing w:val="-4"/>
          <w:sz w:val="23"/>
        </w:rPr>
        <w:t xml:space="preserve"> </w:t>
      </w:r>
      <w:r>
        <w:rPr>
          <w:sz w:val="23"/>
        </w:rPr>
        <w:t>себя</w:t>
      </w:r>
      <w:r>
        <w:rPr>
          <w:spacing w:val="-6"/>
          <w:sz w:val="23"/>
        </w:rPr>
        <w:t xml:space="preserve"> </w:t>
      </w:r>
      <w:r>
        <w:rPr>
          <w:sz w:val="23"/>
        </w:rPr>
        <w:t>через</w:t>
      </w:r>
      <w:r>
        <w:rPr>
          <w:spacing w:val="-4"/>
          <w:sz w:val="23"/>
        </w:rPr>
        <w:t xml:space="preserve"> </w:t>
      </w:r>
      <w:r>
        <w:rPr>
          <w:sz w:val="23"/>
        </w:rPr>
        <w:t>восприятие</w:t>
      </w:r>
      <w:r>
        <w:rPr>
          <w:spacing w:val="-8"/>
          <w:sz w:val="23"/>
        </w:rPr>
        <w:t xml:space="preserve"> </w:t>
      </w:r>
      <w:r>
        <w:rPr>
          <w:spacing w:val="-2"/>
          <w:sz w:val="23"/>
        </w:rPr>
        <w:t>другого;</w:t>
      </w:r>
    </w:p>
    <w:p w:rsidR="009736CC" w:rsidRDefault="00D363D2">
      <w:pPr>
        <w:pStyle w:val="a5"/>
        <w:numPr>
          <w:ilvl w:val="1"/>
          <w:numId w:val="81"/>
        </w:numPr>
        <w:tabs>
          <w:tab w:val="left" w:pos="1271"/>
        </w:tabs>
        <w:spacing w:line="262" w:lineRule="exact"/>
        <w:ind w:left="1271"/>
        <w:jc w:val="left"/>
        <w:rPr>
          <w:sz w:val="23"/>
        </w:rPr>
      </w:pPr>
      <w:r>
        <w:rPr>
          <w:sz w:val="23"/>
        </w:rPr>
        <w:t>получить</w:t>
      </w:r>
      <w:r>
        <w:rPr>
          <w:spacing w:val="-1"/>
          <w:sz w:val="23"/>
        </w:rPr>
        <w:t xml:space="preserve"> </w:t>
      </w:r>
      <w:r>
        <w:rPr>
          <w:sz w:val="23"/>
        </w:rPr>
        <w:t>представление</w:t>
      </w:r>
      <w:r>
        <w:rPr>
          <w:spacing w:val="-5"/>
          <w:sz w:val="23"/>
        </w:rPr>
        <w:t xml:space="preserve"> </w:t>
      </w:r>
      <w:r>
        <w:rPr>
          <w:sz w:val="23"/>
        </w:rPr>
        <w:t>о</w:t>
      </w:r>
      <w:r>
        <w:rPr>
          <w:spacing w:val="-3"/>
          <w:sz w:val="23"/>
        </w:rPr>
        <w:t xml:space="preserve"> </w:t>
      </w:r>
      <w:r>
        <w:rPr>
          <w:sz w:val="23"/>
        </w:rPr>
        <w:t>«неверных</w:t>
      </w:r>
      <w:r>
        <w:rPr>
          <w:spacing w:val="-10"/>
          <w:sz w:val="23"/>
        </w:rPr>
        <w:t xml:space="preserve"> </w:t>
      </w:r>
      <w:r>
        <w:rPr>
          <w:sz w:val="23"/>
        </w:rPr>
        <w:t>средствах</w:t>
      </w:r>
      <w:r>
        <w:rPr>
          <w:spacing w:val="-10"/>
          <w:sz w:val="23"/>
        </w:rPr>
        <w:t xml:space="preserve"> </w:t>
      </w:r>
      <w:r>
        <w:rPr>
          <w:spacing w:val="-2"/>
          <w:sz w:val="23"/>
        </w:rPr>
        <w:t>общения»;</w:t>
      </w:r>
    </w:p>
    <w:p w:rsidR="009736CC" w:rsidRDefault="00D363D2">
      <w:pPr>
        <w:pStyle w:val="a5"/>
        <w:numPr>
          <w:ilvl w:val="1"/>
          <w:numId w:val="81"/>
        </w:numPr>
        <w:tabs>
          <w:tab w:val="left" w:pos="1271"/>
        </w:tabs>
        <w:spacing w:before="2"/>
        <w:ind w:left="1271"/>
        <w:jc w:val="left"/>
        <w:rPr>
          <w:sz w:val="23"/>
        </w:rPr>
      </w:pPr>
      <w:r>
        <w:rPr>
          <w:sz w:val="23"/>
        </w:rPr>
        <w:t>формировать</w:t>
      </w:r>
      <w:r>
        <w:rPr>
          <w:spacing w:val="-5"/>
          <w:sz w:val="23"/>
        </w:rPr>
        <w:t xml:space="preserve"> </w:t>
      </w:r>
      <w:r>
        <w:rPr>
          <w:sz w:val="23"/>
        </w:rPr>
        <w:t>положительную</w:t>
      </w:r>
      <w:r>
        <w:rPr>
          <w:spacing w:val="-8"/>
          <w:sz w:val="23"/>
        </w:rPr>
        <w:t xml:space="preserve"> </w:t>
      </w:r>
      <w:r>
        <w:rPr>
          <w:spacing w:val="-2"/>
          <w:sz w:val="23"/>
        </w:rPr>
        <w:t>самооценку;</w:t>
      </w:r>
    </w:p>
    <w:p w:rsidR="009736CC" w:rsidRDefault="00D363D2">
      <w:pPr>
        <w:pStyle w:val="a5"/>
        <w:numPr>
          <w:ilvl w:val="1"/>
          <w:numId w:val="81"/>
        </w:numPr>
        <w:tabs>
          <w:tab w:val="left" w:pos="1271"/>
        </w:tabs>
        <w:spacing w:before="2"/>
        <w:ind w:left="1271"/>
        <w:jc w:val="left"/>
        <w:rPr>
          <w:sz w:val="23"/>
        </w:rPr>
      </w:pPr>
      <w:r>
        <w:rPr>
          <w:sz w:val="23"/>
        </w:rPr>
        <w:t>сформировать</w:t>
      </w:r>
      <w:r>
        <w:rPr>
          <w:spacing w:val="-4"/>
          <w:sz w:val="23"/>
        </w:rPr>
        <w:t xml:space="preserve"> </w:t>
      </w:r>
      <w:r>
        <w:rPr>
          <w:sz w:val="23"/>
        </w:rPr>
        <w:t>чувство</w:t>
      </w:r>
      <w:r>
        <w:rPr>
          <w:spacing w:val="2"/>
          <w:sz w:val="23"/>
        </w:rPr>
        <w:t xml:space="preserve"> </w:t>
      </w:r>
      <w:r>
        <w:rPr>
          <w:sz w:val="23"/>
        </w:rPr>
        <w:t>уверенности</w:t>
      </w:r>
      <w:r>
        <w:rPr>
          <w:spacing w:val="-5"/>
          <w:sz w:val="23"/>
        </w:rPr>
        <w:t xml:space="preserve"> </w:t>
      </w:r>
      <w:r>
        <w:rPr>
          <w:sz w:val="23"/>
        </w:rPr>
        <w:t>в</w:t>
      </w:r>
      <w:r>
        <w:rPr>
          <w:spacing w:val="-2"/>
          <w:sz w:val="23"/>
        </w:rPr>
        <w:t xml:space="preserve"> </w:t>
      </w:r>
      <w:r>
        <w:rPr>
          <w:sz w:val="23"/>
        </w:rPr>
        <w:t>себе</w:t>
      </w:r>
      <w:r>
        <w:rPr>
          <w:spacing w:val="-5"/>
          <w:sz w:val="23"/>
        </w:rPr>
        <w:t xml:space="preserve"> </w:t>
      </w:r>
      <w:r>
        <w:rPr>
          <w:sz w:val="23"/>
        </w:rPr>
        <w:t>и</w:t>
      </w:r>
      <w:r>
        <w:rPr>
          <w:spacing w:val="-5"/>
          <w:sz w:val="23"/>
        </w:rPr>
        <w:t xml:space="preserve"> </w:t>
      </w:r>
      <w:r>
        <w:rPr>
          <w:sz w:val="23"/>
        </w:rPr>
        <w:t>осознание</w:t>
      </w:r>
      <w:r>
        <w:rPr>
          <w:spacing w:val="-6"/>
          <w:sz w:val="23"/>
        </w:rPr>
        <w:t xml:space="preserve"> </w:t>
      </w:r>
      <w:r>
        <w:rPr>
          <w:sz w:val="23"/>
        </w:rPr>
        <w:t>себя</w:t>
      </w:r>
      <w:r>
        <w:rPr>
          <w:spacing w:val="-2"/>
          <w:sz w:val="23"/>
        </w:rPr>
        <w:t xml:space="preserve"> </w:t>
      </w:r>
      <w:r>
        <w:rPr>
          <w:sz w:val="23"/>
        </w:rPr>
        <w:t>в</w:t>
      </w:r>
      <w:r>
        <w:rPr>
          <w:spacing w:val="-5"/>
          <w:sz w:val="23"/>
        </w:rPr>
        <w:t xml:space="preserve"> </w:t>
      </w:r>
      <w:r>
        <w:rPr>
          <w:sz w:val="23"/>
        </w:rPr>
        <w:t>новом</w:t>
      </w:r>
      <w:r>
        <w:rPr>
          <w:spacing w:val="-5"/>
          <w:sz w:val="23"/>
        </w:rPr>
        <w:t xml:space="preserve"> </w:t>
      </w:r>
      <w:r>
        <w:rPr>
          <w:spacing w:val="-2"/>
          <w:sz w:val="23"/>
        </w:rPr>
        <w:t>качестве;</w:t>
      </w:r>
    </w:p>
    <w:p w:rsidR="009736CC" w:rsidRDefault="00D363D2">
      <w:pPr>
        <w:pStyle w:val="a5"/>
        <w:numPr>
          <w:ilvl w:val="1"/>
          <w:numId w:val="81"/>
        </w:numPr>
        <w:tabs>
          <w:tab w:val="left" w:pos="1271"/>
        </w:tabs>
        <w:spacing w:before="2" w:line="262" w:lineRule="exact"/>
        <w:ind w:left="1271"/>
        <w:jc w:val="left"/>
        <w:rPr>
          <w:sz w:val="23"/>
        </w:rPr>
      </w:pPr>
      <w:r>
        <w:rPr>
          <w:sz w:val="23"/>
        </w:rPr>
        <w:t>познакомить</w:t>
      </w:r>
      <w:r>
        <w:rPr>
          <w:spacing w:val="-1"/>
          <w:sz w:val="23"/>
        </w:rPr>
        <w:t xml:space="preserve"> </w:t>
      </w:r>
      <w:r>
        <w:rPr>
          <w:sz w:val="23"/>
        </w:rPr>
        <w:t>с</w:t>
      </w:r>
      <w:r>
        <w:rPr>
          <w:spacing w:val="-4"/>
          <w:sz w:val="23"/>
        </w:rPr>
        <w:t xml:space="preserve"> </w:t>
      </w:r>
      <w:r>
        <w:rPr>
          <w:sz w:val="23"/>
        </w:rPr>
        <w:t>понятием</w:t>
      </w:r>
      <w:r>
        <w:rPr>
          <w:spacing w:val="-3"/>
          <w:sz w:val="23"/>
        </w:rPr>
        <w:t xml:space="preserve"> </w:t>
      </w:r>
      <w:r>
        <w:rPr>
          <w:spacing w:val="-2"/>
          <w:sz w:val="23"/>
        </w:rPr>
        <w:t>«конфликт»;</w:t>
      </w:r>
    </w:p>
    <w:p w:rsidR="009736CC" w:rsidRDefault="00D363D2">
      <w:pPr>
        <w:pStyle w:val="a5"/>
        <w:numPr>
          <w:ilvl w:val="1"/>
          <w:numId w:val="81"/>
        </w:numPr>
        <w:tabs>
          <w:tab w:val="left" w:pos="1271"/>
        </w:tabs>
        <w:spacing w:line="262" w:lineRule="exact"/>
        <w:ind w:left="1271"/>
        <w:jc w:val="left"/>
        <w:rPr>
          <w:sz w:val="23"/>
        </w:rPr>
      </w:pPr>
      <w:r>
        <w:rPr>
          <w:sz w:val="23"/>
        </w:rPr>
        <w:t>определить</w:t>
      </w:r>
      <w:r>
        <w:rPr>
          <w:spacing w:val="-4"/>
          <w:sz w:val="23"/>
        </w:rPr>
        <w:t xml:space="preserve"> </w:t>
      </w:r>
      <w:r>
        <w:rPr>
          <w:sz w:val="23"/>
        </w:rPr>
        <w:t>особенности</w:t>
      </w:r>
      <w:r>
        <w:rPr>
          <w:spacing w:val="-5"/>
          <w:sz w:val="23"/>
        </w:rPr>
        <w:t xml:space="preserve"> </w:t>
      </w:r>
      <w:r>
        <w:rPr>
          <w:sz w:val="23"/>
        </w:rPr>
        <w:t>поведения</w:t>
      </w:r>
      <w:r>
        <w:rPr>
          <w:spacing w:val="-3"/>
          <w:sz w:val="23"/>
        </w:rPr>
        <w:t xml:space="preserve"> </w:t>
      </w:r>
      <w:r>
        <w:rPr>
          <w:sz w:val="23"/>
        </w:rPr>
        <w:t>в</w:t>
      </w:r>
      <w:r>
        <w:rPr>
          <w:spacing w:val="-5"/>
          <w:sz w:val="23"/>
        </w:rPr>
        <w:t xml:space="preserve"> </w:t>
      </w:r>
      <w:r>
        <w:rPr>
          <w:sz w:val="23"/>
        </w:rPr>
        <w:t>конфликтной</w:t>
      </w:r>
      <w:r>
        <w:rPr>
          <w:spacing w:val="-4"/>
          <w:sz w:val="23"/>
        </w:rPr>
        <w:t xml:space="preserve"> </w:t>
      </w:r>
      <w:r>
        <w:rPr>
          <w:spacing w:val="-2"/>
          <w:sz w:val="23"/>
        </w:rPr>
        <w:t>ситуации;</w:t>
      </w:r>
    </w:p>
    <w:p w:rsidR="009736CC" w:rsidRDefault="00D363D2">
      <w:pPr>
        <w:pStyle w:val="a5"/>
        <w:numPr>
          <w:ilvl w:val="1"/>
          <w:numId w:val="81"/>
        </w:numPr>
        <w:tabs>
          <w:tab w:val="left" w:pos="1271"/>
        </w:tabs>
        <w:spacing w:before="2"/>
        <w:ind w:left="1271"/>
        <w:jc w:val="left"/>
        <w:rPr>
          <w:sz w:val="23"/>
        </w:rPr>
      </w:pPr>
      <w:r>
        <w:rPr>
          <w:sz w:val="23"/>
        </w:rPr>
        <w:t>обучить</w:t>
      </w:r>
      <w:r>
        <w:rPr>
          <w:spacing w:val="-4"/>
          <w:sz w:val="23"/>
        </w:rPr>
        <w:t xml:space="preserve"> </w:t>
      </w:r>
      <w:r>
        <w:rPr>
          <w:sz w:val="23"/>
        </w:rPr>
        <w:t>способам</w:t>
      </w:r>
      <w:r>
        <w:rPr>
          <w:spacing w:val="-5"/>
          <w:sz w:val="23"/>
        </w:rPr>
        <w:t xml:space="preserve"> </w:t>
      </w:r>
      <w:r>
        <w:rPr>
          <w:sz w:val="23"/>
        </w:rPr>
        <w:t>выхода</w:t>
      </w:r>
      <w:r>
        <w:rPr>
          <w:spacing w:val="-4"/>
          <w:sz w:val="23"/>
        </w:rPr>
        <w:t xml:space="preserve"> </w:t>
      </w:r>
      <w:r>
        <w:rPr>
          <w:sz w:val="23"/>
        </w:rPr>
        <w:t>из</w:t>
      </w:r>
      <w:r>
        <w:rPr>
          <w:spacing w:val="-2"/>
          <w:sz w:val="23"/>
        </w:rPr>
        <w:t xml:space="preserve"> </w:t>
      </w:r>
      <w:r>
        <w:rPr>
          <w:sz w:val="23"/>
        </w:rPr>
        <w:t>конфликтной</w:t>
      </w:r>
      <w:r>
        <w:rPr>
          <w:spacing w:val="-3"/>
          <w:sz w:val="23"/>
        </w:rPr>
        <w:t xml:space="preserve"> </w:t>
      </w:r>
      <w:r>
        <w:rPr>
          <w:spacing w:val="-2"/>
          <w:sz w:val="23"/>
        </w:rPr>
        <w:t>ситуации;</w:t>
      </w:r>
    </w:p>
    <w:p w:rsidR="009736CC" w:rsidRDefault="00D363D2">
      <w:pPr>
        <w:pStyle w:val="a5"/>
        <w:numPr>
          <w:ilvl w:val="1"/>
          <w:numId w:val="81"/>
        </w:numPr>
        <w:tabs>
          <w:tab w:val="left" w:pos="1271"/>
        </w:tabs>
        <w:spacing w:before="3" w:line="262" w:lineRule="exact"/>
        <w:ind w:left="1271"/>
        <w:jc w:val="left"/>
        <w:rPr>
          <w:sz w:val="23"/>
        </w:rPr>
      </w:pPr>
      <w:r>
        <w:rPr>
          <w:sz w:val="23"/>
        </w:rPr>
        <w:t>отработать</w:t>
      </w:r>
      <w:r>
        <w:rPr>
          <w:spacing w:val="-7"/>
          <w:sz w:val="23"/>
        </w:rPr>
        <w:t xml:space="preserve"> </w:t>
      </w:r>
      <w:r>
        <w:rPr>
          <w:sz w:val="23"/>
        </w:rPr>
        <w:t>ситуации</w:t>
      </w:r>
      <w:r>
        <w:rPr>
          <w:spacing w:val="-10"/>
          <w:sz w:val="23"/>
        </w:rPr>
        <w:t xml:space="preserve"> </w:t>
      </w:r>
      <w:r>
        <w:rPr>
          <w:sz w:val="23"/>
        </w:rPr>
        <w:t>предотвращения</w:t>
      </w:r>
      <w:r>
        <w:rPr>
          <w:spacing w:val="-7"/>
          <w:sz w:val="23"/>
        </w:rPr>
        <w:t xml:space="preserve"> </w:t>
      </w:r>
      <w:r>
        <w:rPr>
          <w:spacing w:val="-2"/>
          <w:sz w:val="23"/>
        </w:rPr>
        <w:t>конфликтов;</w:t>
      </w:r>
    </w:p>
    <w:p w:rsidR="009736CC" w:rsidRDefault="00D363D2">
      <w:pPr>
        <w:pStyle w:val="a5"/>
        <w:numPr>
          <w:ilvl w:val="1"/>
          <w:numId w:val="81"/>
        </w:numPr>
        <w:tabs>
          <w:tab w:val="left" w:pos="1271"/>
        </w:tabs>
        <w:spacing w:line="262" w:lineRule="exact"/>
        <w:ind w:left="1271"/>
        <w:jc w:val="left"/>
        <w:rPr>
          <w:sz w:val="23"/>
        </w:rPr>
      </w:pPr>
      <w:r>
        <w:rPr>
          <w:sz w:val="23"/>
        </w:rPr>
        <w:t>закрепить</w:t>
      </w:r>
      <w:r>
        <w:rPr>
          <w:spacing w:val="-1"/>
          <w:sz w:val="23"/>
        </w:rPr>
        <w:t xml:space="preserve"> </w:t>
      </w:r>
      <w:r>
        <w:rPr>
          <w:sz w:val="23"/>
        </w:rPr>
        <w:t>навыки</w:t>
      </w:r>
      <w:r>
        <w:rPr>
          <w:spacing w:val="-3"/>
          <w:sz w:val="23"/>
        </w:rPr>
        <w:t xml:space="preserve"> </w:t>
      </w:r>
      <w:r>
        <w:rPr>
          <w:sz w:val="23"/>
        </w:rPr>
        <w:t>поведения</w:t>
      </w:r>
      <w:r>
        <w:rPr>
          <w:spacing w:val="-1"/>
          <w:sz w:val="23"/>
        </w:rPr>
        <w:t xml:space="preserve"> </w:t>
      </w:r>
      <w:r>
        <w:rPr>
          <w:sz w:val="23"/>
        </w:rPr>
        <w:t>в</w:t>
      </w:r>
      <w:r>
        <w:rPr>
          <w:spacing w:val="-3"/>
          <w:sz w:val="23"/>
        </w:rPr>
        <w:t xml:space="preserve"> </w:t>
      </w:r>
      <w:r>
        <w:rPr>
          <w:sz w:val="23"/>
        </w:rPr>
        <w:t>конфликтной</w:t>
      </w:r>
      <w:r>
        <w:rPr>
          <w:spacing w:val="-3"/>
          <w:sz w:val="23"/>
        </w:rPr>
        <w:t xml:space="preserve"> </w:t>
      </w:r>
      <w:r>
        <w:rPr>
          <w:spacing w:val="-2"/>
          <w:sz w:val="23"/>
        </w:rPr>
        <w:t>ситуации;</w:t>
      </w:r>
    </w:p>
    <w:p w:rsidR="009736CC" w:rsidRDefault="00D363D2">
      <w:pPr>
        <w:pStyle w:val="a5"/>
        <w:numPr>
          <w:ilvl w:val="1"/>
          <w:numId w:val="81"/>
        </w:numPr>
        <w:tabs>
          <w:tab w:val="left" w:pos="1271"/>
        </w:tabs>
        <w:spacing w:before="1"/>
        <w:ind w:left="1271"/>
        <w:jc w:val="left"/>
        <w:rPr>
          <w:sz w:val="23"/>
        </w:rPr>
      </w:pPr>
      <w:r>
        <w:rPr>
          <w:sz w:val="23"/>
        </w:rPr>
        <w:t>снизить</w:t>
      </w:r>
      <w:r>
        <w:rPr>
          <w:spacing w:val="-3"/>
          <w:sz w:val="23"/>
        </w:rPr>
        <w:t xml:space="preserve"> </w:t>
      </w:r>
      <w:r>
        <w:rPr>
          <w:sz w:val="23"/>
        </w:rPr>
        <w:t>уровень</w:t>
      </w:r>
      <w:r>
        <w:rPr>
          <w:spacing w:val="-2"/>
          <w:sz w:val="23"/>
        </w:rPr>
        <w:t xml:space="preserve"> </w:t>
      </w:r>
      <w:r>
        <w:rPr>
          <w:sz w:val="23"/>
        </w:rPr>
        <w:t>конфликтности</w:t>
      </w:r>
      <w:r>
        <w:rPr>
          <w:spacing w:val="-5"/>
          <w:sz w:val="23"/>
        </w:rPr>
        <w:t xml:space="preserve"> </w:t>
      </w:r>
      <w:r>
        <w:rPr>
          <w:spacing w:val="-2"/>
          <w:sz w:val="23"/>
        </w:rPr>
        <w:t>подростков.</w:t>
      </w:r>
    </w:p>
    <w:p w:rsidR="009736CC" w:rsidRDefault="00D363D2">
      <w:pPr>
        <w:pStyle w:val="a3"/>
        <w:spacing w:before="2"/>
        <w:ind w:right="695" w:firstLine="454"/>
        <w:jc w:val="both"/>
      </w:pPr>
      <w: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w:t>
      </w:r>
      <w:r>
        <w:rPr>
          <w:spacing w:val="-7"/>
        </w:rPr>
        <w:t xml:space="preserve"> </w:t>
      </w:r>
      <w:r>
        <w:t>контакта.</w:t>
      </w:r>
      <w:r>
        <w:rPr>
          <w:spacing w:val="-7"/>
        </w:rPr>
        <w:t xml:space="preserve"> </w:t>
      </w:r>
      <w:r>
        <w:t>Сознание</w:t>
      </w:r>
      <w:r>
        <w:rPr>
          <w:spacing w:val="-9"/>
        </w:rPr>
        <w:t xml:space="preserve"> </w:t>
      </w:r>
      <w:r>
        <w:t>групповой</w:t>
      </w:r>
      <w:r>
        <w:rPr>
          <w:spacing w:val="-8"/>
        </w:rPr>
        <w:t xml:space="preserve"> </w:t>
      </w:r>
      <w:r>
        <w:t>принадлежности,</w:t>
      </w:r>
      <w:r>
        <w:rPr>
          <w:spacing w:val="-1"/>
        </w:rPr>
        <w:t xml:space="preserve"> </w:t>
      </w:r>
      <w:r>
        <w:t>солидарности,</w:t>
      </w:r>
      <w:r>
        <w:rPr>
          <w:spacing w:val="-7"/>
        </w:rPr>
        <w:t xml:space="preserve"> </w:t>
      </w:r>
      <w:r>
        <w:t>товарищеской взаимопомощи даёт подростку чувство благополучия и устойчивости.</w:t>
      </w:r>
    </w:p>
    <w:p w:rsidR="009736CC" w:rsidRDefault="00D363D2">
      <w:pPr>
        <w:pStyle w:val="a3"/>
        <w:spacing w:before="8" w:line="235" w:lineRule="auto"/>
        <w:ind w:right="691" w:firstLine="454"/>
        <w:jc w:val="both"/>
      </w:pPr>
      <w:r>
        <w:t>В ходе тренингов коммуникативной компетентности подростков необходимо также уделять внимание</w:t>
      </w:r>
      <w:r>
        <w:rPr>
          <w:spacing w:val="-4"/>
        </w:rPr>
        <w:t xml:space="preserve"> </w:t>
      </w:r>
      <w:r>
        <w:t>вопросам</w:t>
      </w:r>
      <w:r>
        <w:rPr>
          <w:spacing w:val="-4"/>
        </w:rPr>
        <w:t xml:space="preserve"> </w:t>
      </w:r>
      <w:r>
        <w:t>культуры общения</w:t>
      </w:r>
      <w:r>
        <w:rPr>
          <w:spacing w:val="-1"/>
        </w:rPr>
        <w:t xml:space="preserve"> </w:t>
      </w:r>
      <w:r>
        <w:t>и</w:t>
      </w:r>
      <w:r>
        <w:rPr>
          <w:spacing w:val="-3"/>
        </w:rPr>
        <w:t xml:space="preserve"> </w:t>
      </w:r>
      <w:r>
        <w:t>выработке</w:t>
      </w:r>
      <w:r>
        <w:rPr>
          <w:spacing w:val="-4"/>
        </w:rPr>
        <w:t xml:space="preserve"> </w:t>
      </w:r>
      <w:r>
        <w:t>элементарных</w:t>
      </w:r>
      <w:r>
        <w:rPr>
          <w:spacing w:val="-10"/>
        </w:rPr>
        <w:t xml:space="preserve"> </w:t>
      </w:r>
      <w:r>
        <w:t>правил</w:t>
      </w:r>
      <w:r>
        <w:rPr>
          <w:spacing w:val="-2"/>
        </w:rPr>
        <w:t xml:space="preserve"> </w:t>
      </w:r>
      <w:r>
        <w:t>вежливости</w:t>
      </w:r>
    </w:p>
    <w:p w:rsidR="009736CC" w:rsidRDefault="00D363D2">
      <w:pPr>
        <w:pStyle w:val="a5"/>
        <w:numPr>
          <w:ilvl w:val="0"/>
          <w:numId w:val="81"/>
        </w:numPr>
        <w:tabs>
          <w:tab w:val="left" w:pos="1041"/>
        </w:tabs>
        <w:spacing w:before="3"/>
        <w:ind w:right="688" w:firstLine="0"/>
        <w:rPr>
          <w:sz w:val="23"/>
        </w:rPr>
      </w:pPr>
      <w:r>
        <w:rPr>
          <w:sz w:val="23"/>
        </w:rPr>
        <w:t>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w:t>
      </w:r>
      <w:r>
        <w:rPr>
          <w:spacing w:val="40"/>
          <w:sz w:val="23"/>
        </w:rPr>
        <w:t xml:space="preserve"> </w:t>
      </w:r>
      <w:r>
        <w:rPr>
          <w:sz w:val="23"/>
        </w:rPr>
        <w:t>общения. Через ролевое проигрывание успешно отрабатываются навыки культуры общения, усваиваются знания этикета.</w:t>
      </w:r>
    </w:p>
    <w:p w:rsidR="009736CC" w:rsidRDefault="00D363D2">
      <w:pPr>
        <w:pStyle w:val="4"/>
        <w:spacing w:before="0" w:line="258" w:lineRule="exact"/>
        <w:ind w:left="1134"/>
      </w:pPr>
      <w:bookmarkStart w:id="71" w:name="Общий_приём_доказательства"/>
      <w:bookmarkEnd w:id="71"/>
      <w:r>
        <w:t>Общий</w:t>
      </w:r>
      <w:r>
        <w:rPr>
          <w:spacing w:val="-2"/>
        </w:rPr>
        <w:t xml:space="preserve"> </w:t>
      </w:r>
      <w:r>
        <w:t>приём</w:t>
      </w:r>
      <w:r>
        <w:rPr>
          <w:spacing w:val="-2"/>
        </w:rPr>
        <w:t xml:space="preserve"> доказательства</w:t>
      </w:r>
    </w:p>
    <w:p w:rsidR="009736CC" w:rsidRDefault="00D363D2">
      <w:pPr>
        <w:pStyle w:val="a3"/>
        <w:ind w:right="694" w:firstLine="454"/>
        <w:jc w:val="both"/>
      </w:pPr>
      <w:r>
        <w:t>Доказательства могут выступать в процессе обучения в разнообразных функциях: как средство формирования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633117" w:rsidRDefault="00D363D2" w:rsidP="00633117">
      <w:pPr>
        <w:pStyle w:val="a3"/>
        <w:spacing w:before="1" w:line="237" w:lineRule="auto"/>
        <w:ind w:right="699" w:firstLine="454"/>
        <w:jc w:val="both"/>
      </w:pPr>
      <w:r>
        <w:t>Понятие доказательства и его структурные элементы рассматривают с двух</w:t>
      </w:r>
      <w:r>
        <w:rPr>
          <w:spacing w:val="-4"/>
        </w:rPr>
        <w:t xml:space="preserve"> </w:t>
      </w:r>
      <w:r>
        <w:t>точек зрения: как результат и как процесс. Обучение доказательству в школе предполагает формирование умений по решению следующих задач:</w:t>
      </w:r>
      <w:r w:rsidR="00633117">
        <w:t xml:space="preserve"> </w:t>
      </w:r>
    </w:p>
    <w:p w:rsidR="009736CC" w:rsidRDefault="00D363D2" w:rsidP="00633117">
      <w:pPr>
        <w:pStyle w:val="a3"/>
        <w:spacing w:before="1" w:line="237" w:lineRule="auto"/>
        <w:ind w:right="699" w:firstLine="454"/>
        <w:jc w:val="both"/>
      </w:pPr>
      <w:r>
        <w:t>анализ</w:t>
      </w:r>
      <w:r>
        <w:rPr>
          <w:spacing w:val="-2"/>
        </w:rPr>
        <w:t xml:space="preserve"> </w:t>
      </w:r>
      <w:r>
        <w:t>и</w:t>
      </w:r>
      <w:r>
        <w:rPr>
          <w:spacing w:val="-4"/>
        </w:rPr>
        <w:t xml:space="preserve"> </w:t>
      </w:r>
      <w:r>
        <w:t>воспроизведение</w:t>
      </w:r>
      <w:r>
        <w:rPr>
          <w:spacing w:val="-4"/>
        </w:rPr>
        <w:t xml:space="preserve"> </w:t>
      </w:r>
      <w:r>
        <w:t>готовых</w:t>
      </w:r>
      <w:r>
        <w:rPr>
          <w:spacing w:val="-10"/>
        </w:rPr>
        <w:t xml:space="preserve"> </w:t>
      </w:r>
      <w:r>
        <w:rPr>
          <w:spacing w:val="-2"/>
        </w:rPr>
        <w:t>доказательств;</w:t>
      </w:r>
    </w:p>
    <w:p w:rsidR="009736CC" w:rsidRDefault="00D363D2">
      <w:pPr>
        <w:pStyle w:val="a5"/>
        <w:numPr>
          <w:ilvl w:val="1"/>
          <w:numId w:val="81"/>
        </w:numPr>
        <w:tabs>
          <w:tab w:val="left" w:pos="1271"/>
        </w:tabs>
        <w:spacing w:before="2" w:line="262" w:lineRule="exact"/>
        <w:ind w:left="1271"/>
        <w:jc w:val="left"/>
        <w:rPr>
          <w:sz w:val="23"/>
        </w:rPr>
      </w:pPr>
      <w:r>
        <w:rPr>
          <w:sz w:val="23"/>
        </w:rPr>
        <w:t>опровержение</w:t>
      </w:r>
      <w:r>
        <w:rPr>
          <w:spacing w:val="-8"/>
          <w:sz w:val="23"/>
        </w:rPr>
        <w:t xml:space="preserve"> </w:t>
      </w:r>
      <w:r>
        <w:rPr>
          <w:sz w:val="23"/>
        </w:rPr>
        <w:t>предложенных</w:t>
      </w:r>
      <w:r>
        <w:rPr>
          <w:spacing w:val="-12"/>
          <w:sz w:val="23"/>
        </w:rPr>
        <w:t xml:space="preserve"> </w:t>
      </w:r>
      <w:r>
        <w:rPr>
          <w:spacing w:val="-2"/>
          <w:sz w:val="23"/>
        </w:rPr>
        <w:t>доказательств;</w:t>
      </w:r>
    </w:p>
    <w:p w:rsidR="009736CC" w:rsidRDefault="00D363D2">
      <w:pPr>
        <w:pStyle w:val="a5"/>
        <w:numPr>
          <w:ilvl w:val="1"/>
          <w:numId w:val="81"/>
        </w:numPr>
        <w:tabs>
          <w:tab w:val="left" w:pos="1271"/>
        </w:tabs>
        <w:spacing w:line="242" w:lineRule="auto"/>
        <w:ind w:left="1134" w:right="703" w:firstLine="0"/>
        <w:jc w:val="left"/>
        <w:rPr>
          <w:sz w:val="23"/>
        </w:rPr>
      </w:pPr>
      <w:r>
        <w:rPr>
          <w:sz w:val="23"/>
        </w:rPr>
        <w:t>самостоятельный поиск, конструирование и осуществление доказательства. Необходимость</w:t>
      </w:r>
      <w:r>
        <w:rPr>
          <w:spacing w:val="40"/>
          <w:sz w:val="23"/>
        </w:rPr>
        <w:t xml:space="preserve"> </w:t>
      </w:r>
      <w:r>
        <w:rPr>
          <w:sz w:val="23"/>
        </w:rPr>
        <w:t>использования</w:t>
      </w:r>
      <w:r>
        <w:rPr>
          <w:spacing w:val="40"/>
          <w:sz w:val="23"/>
        </w:rPr>
        <w:t xml:space="preserve"> </w:t>
      </w:r>
      <w:r>
        <w:rPr>
          <w:sz w:val="23"/>
        </w:rPr>
        <w:t>обучающимися</w:t>
      </w:r>
      <w:r>
        <w:rPr>
          <w:spacing w:val="40"/>
          <w:sz w:val="23"/>
        </w:rPr>
        <w:t xml:space="preserve"> </w:t>
      </w:r>
      <w:r>
        <w:rPr>
          <w:sz w:val="23"/>
        </w:rPr>
        <w:t>доказательства</w:t>
      </w:r>
      <w:r>
        <w:rPr>
          <w:spacing w:val="40"/>
          <w:sz w:val="23"/>
        </w:rPr>
        <w:t xml:space="preserve"> </w:t>
      </w:r>
      <w:r>
        <w:rPr>
          <w:sz w:val="23"/>
        </w:rPr>
        <w:t>возникает</w:t>
      </w:r>
      <w:r>
        <w:rPr>
          <w:spacing w:val="40"/>
          <w:sz w:val="23"/>
        </w:rPr>
        <w:t xml:space="preserve"> </w:t>
      </w:r>
      <w:r>
        <w:rPr>
          <w:sz w:val="23"/>
        </w:rPr>
        <w:t>в</w:t>
      </w:r>
      <w:r>
        <w:rPr>
          <w:spacing w:val="40"/>
          <w:sz w:val="23"/>
        </w:rPr>
        <w:t xml:space="preserve"> </w:t>
      </w:r>
      <w:r>
        <w:rPr>
          <w:sz w:val="23"/>
        </w:rPr>
        <w:t>ситуациях,</w:t>
      </w:r>
    </w:p>
    <w:p w:rsidR="009736CC" w:rsidRDefault="00D363D2">
      <w:pPr>
        <w:pStyle w:val="a3"/>
        <w:spacing w:line="263" w:lineRule="exact"/>
      </w:pPr>
      <w:r>
        <w:rPr>
          <w:spacing w:val="-2"/>
        </w:rPr>
        <w:t>когда:</w:t>
      </w:r>
    </w:p>
    <w:p w:rsidR="009736CC" w:rsidRDefault="00D363D2">
      <w:pPr>
        <w:pStyle w:val="a5"/>
        <w:numPr>
          <w:ilvl w:val="1"/>
          <w:numId w:val="81"/>
        </w:numPr>
        <w:tabs>
          <w:tab w:val="left" w:pos="1271"/>
        </w:tabs>
        <w:ind w:left="1271"/>
        <w:jc w:val="left"/>
        <w:rPr>
          <w:sz w:val="23"/>
        </w:rPr>
      </w:pPr>
      <w:r>
        <w:rPr>
          <w:sz w:val="23"/>
        </w:rPr>
        <w:t>учитель</w:t>
      </w:r>
      <w:r>
        <w:rPr>
          <w:spacing w:val="17"/>
          <w:sz w:val="23"/>
        </w:rPr>
        <w:t xml:space="preserve"> </w:t>
      </w:r>
      <w:r>
        <w:rPr>
          <w:sz w:val="23"/>
        </w:rPr>
        <w:t>сам</w:t>
      </w:r>
      <w:r>
        <w:rPr>
          <w:spacing w:val="15"/>
          <w:sz w:val="23"/>
        </w:rPr>
        <w:t xml:space="preserve"> </w:t>
      </w:r>
      <w:r>
        <w:rPr>
          <w:sz w:val="23"/>
        </w:rPr>
        <w:t>формулирует</w:t>
      </w:r>
      <w:r>
        <w:rPr>
          <w:spacing w:val="17"/>
          <w:sz w:val="23"/>
        </w:rPr>
        <w:t xml:space="preserve"> </w:t>
      </w:r>
      <w:r>
        <w:rPr>
          <w:sz w:val="23"/>
        </w:rPr>
        <w:t>то</w:t>
      </w:r>
      <w:r>
        <w:rPr>
          <w:spacing w:val="17"/>
          <w:sz w:val="23"/>
        </w:rPr>
        <w:t xml:space="preserve"> </w:t>
      </w:r>
      <w:r>
        <w:rPr>
          <w:sz w:val="23"/>
        </w:rPr>
        <w:t>или</w:t>
      </w:r>
      <w:r>
        <w:rPr>
          <w:spacing w:val="16"/>
          <w:sz w:val="23"/>
        </w:rPr>
        <w:t xml:space="preserve"> </w:t>
      </w:r>
      <w:r>
        <w:rPr>
          <w:sz w:val="23"/>
        </w:rPr>
        <w:t>иное</w:t>
      </w:r>
      <w:r>
        <w:rPr>
          <w:spacing w:val="15"/>
          <w:sz w:val="23"/>
        </w:rPr>
        <w:t xml:space="preserve"> </w:t>
      </w:r>
      <w:r>
        <w:rPr>
          <w:sz w:val="23"/>
        </w:rPr>
        <w:t>положение</w:t>
      </w:r>
      <w:r>
        <w:rPr>
          <w:spacing w:val="16"/>
          <w:sz w:val="23"/>
        </w:rPr>
        <w:t xml:space="preserve"> </w:t>
      </w:r>
      <w:r>
        <w:rPr>
          <w:sz w:val="23"/>
        </w:rPr>
        <w:t>и</w:t>
      </w:r>
      <w:r>
        <w:rPr>
          <w:spacing w:val="16"/>
          <w:sz w:val="23"/>
        </w:rPr>
        <w:t xml:space="preserve"> </w:t>
      </w:r>
      <w:r>
        <w:rPr>
          <w:sz w:val="23"/>
        </w:rPr>
        <w:t>предлагает</w:t>
      </w:r>
      <w:r>
        <w:rPr>
          <w:spacing w:val="17"/>
          <w:sz w:val="23"/>
        </w:rPr>
        <w:t xml:space="preserve"> </w:t>
      </w:r>
      <w:r>
        <w:rPr>
          <w:sz w:val="23"/>
        </w:rPr>
        <w:t>обучающимся</w:t>
      </w:r>
      <w:r>
        <w:rPr>
          <w:spacing w:val="19"/>
          <w:sz w:val="23"/>
        </w:rPr>
        <w:t xml:space="preserve"> </w:t>
      </w:r>
      <w:r>
        <w:rPr>
          <w:spacing w:val="-2"/>
          <w:sz w:val="23"/>
        </w:rPr>
        <w:t>доказать</w:t>
      </w:r>
    </w:p>
    <w:p w:rsidR="009736CC" w:rsidRDefault="00D363D2">
      <w:pPr>
        <w:pStyle w:val="a3"/>
        <w:spacing w:line="259" w:lineRule="exact"/>
      </w:pPr>
      <w:r>
        <w:rPr>
          <w:spacing w:val="-4"/>
        </w:rPr>
        <w:t>его;</w:t>
      </w:r>
    </w:p>
    <w:p w:rsidR="009736CC" w:rsidRDefault="00D363D2">
      <w:pPr>
        <w:pStyle w:val="a5"/>
        <w:numPr>
          <w:ilvl w:val="1"/>
          <w:numId w:val="81"/>
        </w:numPr>
        <w:tabs>
          <w:tab w:val="left" w:pos="1271"/>
        </w:tabs>
        <w:spacing w:before="2"/>
        <w:ind w:left="1271"/>
        <w:jc w:val="left"/>
        <w:rPr>
          <w:sz w:val="23"/>
        </w:rPr>
      </w:pPr>
      <w:r>
        <w:rPr>
          <w:sz w:val="23"/>
        </w:rPr>
        <w:t>учитель</w:t>
      </w:r>
      <w:r w:rsidR="00633117">
        <w:rPr>
          <w:spacing w:val="35"/>
          <w:sz w:val="23"/>
        </w:rPr>
        <w:t xml:space="preserve"> </w:t>
      </w:r>
      <w:r>
        <w:rPr>
          <w:sz w:val="23"/>
        </w:rPr>
        <w:t>ставит</w:t>
      </w:r>
      <w:r w:rsidR="00633117">
        <w:rPr>
          <w:spacing w:val="33"/>
          <w:sz w:val="23"/>
        </w:rPr>
        <w:t xml:space="preserve"> </w:t>
      </w:r>
      <w:r>
        <w:rPr>
          <w:sz w:val="23"/>
        </w:rPr>
        <w:t>проблему,</w:t>
      </w:r>
      <w:r w:rsidR="00633117">
        <w:rPr>
          <w:spacing w:val="34"/>
          <w:sz w:val="23"/>
        </w:rPr>
        <w:t xml:space="preserve"> </w:t>
      </w:r>
      <w:r>
        <w:rPr>
          <w:sz w:val="23"/>
        </w:rPr>
        <w:t>в</w:t>
      </w:r>
      <w:r w:rsidR="00633117">
        <w:rPr>
          <w:spacing w:val="37"/>
          <w:sz w:val="23"/>
        </w:rPr>
        <w:t xml:space="preserve"> </w:t>
      </w:r>
      <w:r>
        <w:rPr>
          <w:sz w:val="23"/>
        </w:rPr>
        <w:t>ходе</w:t>
      </w:r>
      <w:r>
        <w:rPr>
          <w:spacing w:val="34"/>
          <w:sz w:val="23"/>
        </w:rPr>
        <w:t xml:space="preserve"> </w:t>
      </w:r>
      <w:r>
        <w:rPr>
          <w:sz w:val="23"/>
        </w:rPr>
        <w:t>решения</w:t>
      </w:r>
      <w:r>
        <w:rPr>
          <w:spacing w:val="34"/>
          <w:sz w:val="23"/>
        </w:rPr>
        <w:t xml:space="preserve"> </w:t>
      </w:r>
      <w:r>
        <w:rPr>
          <w:sz w:val="23"/>
        </w:rPr>
        <w:t>которой</w:t>
      </w:r>
      <w:r>
        <w:rPr>
          <w:spacing w:val="34"/>
          <w:sz w:val="23"/>
        </w:rPr>
        <w:t xml:space="preserve"> </w:t>
      </w:r>
      <w:r>
        <w:rPr>
          <w:sz w:val="23"/>
        </w:rPr>
        <w:t>у</w:t>
      </w:r>
      <w:r>
        <w:rPr>
          <w:spacing w:val="30"/>
          <w:sz w:val="23"/>
        </w:rPr>
        <w:t xml:space="preserve"> </w:t>
      </w:r>
      <w:r>
        <w:rPr>
          <w:sz w:val="23"/>
        </w:rPr>
        <w:t>обучающихся</w:t>
      </w:r>
      <w:r>
        <w:rPr>
          <w:spacing w:val="35"/>
          <w:sz w:val="23"/>
        </w:rPr>
        <w:t xml:space="preserve">  </w:t>
      </w:r>
      <w:r>
        <w:rPr>
          <w:spacing w:val="-2"/>
          <w:sz w:val="23"/>
        </w:rPr>
        <w:t>возникает</w:t>
      </w:r>
    </w:p>
    <w:p w:rsidR="009736CC" w:rsidRDefault="00D363D2">
      <w:pPr>
        <w:pStyle w:val="a3"/>
        <w:spacing w:before="2"/>
        <w:jc w:val="both"/>
      </w:pPr>
      <w:r>
        <w:t>потребность</w:t>
      </w:r>
      <w:r>
        <w:rPr>
          <w:spacing w:val="-7"/>
        </w:rPr>
        <w:t xml:space="preserve"> </w:t>
      </w:r>
      <w:r>
        <w:t>доказать</w:t>
      </w:r>
      <w:r>
        <w:rPr>
          <w:spacing w:val="-5"/>
        </w:rPr>
        <w:t xml:space="preserve"> </w:t>
      </w:r>
      <w:r>
        <w:t>правильность</w:t>
      </w:r>
      <w:r>
        <w:rPr>
          <w:spacing w:val="-5"/>
        </w:rPr>
        <w:t xml:space="preserve"> </w:t>
      </w:r>
      <w:r>
        <w:t>(истинность)</w:t>
      </w:r>
      <w:r>
        <w:rPr>
          <w:spacing w:val="-5"/>
        </w:rPr>
        <w:t xml:space="preserve"> </w:t>
      </w:r>
      <w:r>
        <w:t>выбранного</w:t>
      </w:r>
      <w:r>
        <w:rPr>
          <w:spacing w:val="-7"/>
        </w:rPr>
        <w:t xml:space="preserve"> </w:t>
      </w:r>
      <w:r>
        <w:t>пути</w:t>
      </w:r>
      <w:r>
        <w:rPr>
          <w:spacing w:val="-7"/>
        </w:rPr>
        <w:t xml:space="preserve"> </w:t>
      </w:r>
      <w:r>
        <w:rPr>
          <w:spacing w:val="-2"/>
        </w:rPr>
        <w:t>решения.</w:t>
      </w:r>
    </w:p>
    <w:p w:rsidR="009736CC" w:rsidRDefault="00D363D2">
      <w:pPr>
        <w:pStyle w:val="a3"/>
        <w:spacing w:before="6" w:line="235" w:lineRule="auto"/>
        <w:ind w:right="707" w:firstLine="454"/>
        <w:jc w:val="both"/>
      </w:pPr>
      <w: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9736CC" w:rsidRDefault="00D363D2">
      <w:pPr>
        <w:pStyle w:val="a3"/>
        <w:spacing w:before="3"/>
        <w:ind w:right="684" w:firstLine="454"/>
        <w:jc w:val="both"/>
      </w:pPr>
      <w:r>
        <w:t>Доказательство в широком смысле — это процедура, с помощью которой</w:t>
      </w:r>
      <w:r>
        <w:rPr>
          <w:spacing w:val="40"/>
        </w:rPr>
        <w:t xml:space="preserve"> </w:t>
      </w:r>
      <w:r>
        <w:lastRenderedPageBreak/>
        <w:t>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9736CC" w:rsidRDefault="00D363D2">
      <w:pPr>
        <w:pStyle w:val="a3"/>
        <w:spacing w:before="1"/>
        <w:ind w:left="1134"/>
        <w:jc w:val="both"/>
      </w:pPr>
      <w:r>
        <w:t>Любое</w:t>
      </w:r>
      <w:r>
        <w:rPr>
          <w:spacing w:val="-5"/>
        </w:rPr>
        <w:t xml:space="preserve"> </w:t>
      </w:r>
      <w:r>
        <w:t>доказательство</w:t>
      </w:r>
      <w:r>
        <w:rPr>
          <w:spacing w:val="-2"/>
        </w:rPr>
        <w:t xml:space="preserve"> включает:</w:t>
      </w:r>
    </w:p>
    <w:p w:rsidR="009736CC" w:rsidRDefault="00D363D2">
      <w:pPr>
        <w:pStyle w:val="a5"/>
        <w:numPr>
          <w:ilvl w:val="1"/>
          <w:numId w:val="81"/>
        </w:numPr>
        <w:tabs>
          <w:tab w:val="left" w:pos="1271"/>
        </w:tabs>
        <w:spacing w:before="2" w:line="262" w:lineRule="exact"/>
        <w:ind w:left="1271"/>
        <w:rPr>
          <w:sz w:val="23"/>
        </w:rPr>
      </w:pPr>
      <w:r>
        <w:rPr>
          <w:i/>
          <w:sz w:val="23"/>
        </w:rPr>
        <w:t>тезис</w:t>
      </w:r>
      <w:r>
        <w:rPr>
          <w:i/>
          <w:spacing w:val="-7"/>
          <w:sz w:val="23"/>
        </w:rPr>
        <w:t xml:space="preserve"> </w:t>
      </w:r>
      <w:r>
        <w:rPr>
          <w:sz w:val="23"/>
        </w:rPr>
        <w:t>—</w:t>
      </w:r>
      <w:r>
        <w:rPr>
          <w:spacing w:val="-3"/>
          <w:sz w:val="23"/>
        </w:rPr>
        <w:t xml:space="preserve"> </w:t>
      </w:r>
      <w:r>
        <w:rPr>
          <w:sz w:val="23"/>
        </w:rPr>
        <w:t>суждение</w:t>
      </w:r>
      <w:r>
        <w:rPr>
          <w:spacing w:val="-5"/>
          <w:sz w:val="23"/>
        </w:rPr>
        <w:t xml:space="preserve"> </w:t>
      </w:r>
      <w:r>
        <w:rPr>
          <w:sz w:val="23"/>
        </w:rPr>
        <w:t>(утверждение),</w:t>
      </w:r>
      <w:r>
        <w:rPr>
          <w:spacing w:val="-4"/>
          <w:sz w:val="23"/>
        </w:rPr>
        <w:t xml:space="preserve"> </w:t>
      </w:r>
      <w:r>
        <w:rPr>
          <w:sz w:val="23"/>
        </w:rPr>
        <w:t>истинность</w:t>
      </w:r>
      <w:r>
        <w:rPr>
          <w:spacing w:val="-1"/>
          <w:sz w:val="23"/>
        </w:rPr>
        <w:t xml:space="preserve"> </w:t>
      </w:r>
      <w:r>
        <w:rPr>
          <w:sz w:val="23"/>
        </w:rPr>
        <w:t>которого</w:t>
      </w:r>
      <w:r>
        <w:rPr>
          <w:spacing w:val="-3"/>
          <w:sz w:val="23"/>
        </w:rPr>
        <w:t xml:space="preserve"> </w:t>
      </w:r>
      <w:r>
        <w:rPr>
          <w:spacing w:val="-2"/>
          <w:sz w:val="23"/>
        </w:rPr>
        <w:t>доказывается;</w:t>
      </w:r>
    </w:p>
    <w:p w:rsidR="009736CC" w:rsidRDefault="00D363D2">
      <w:pPr>
        <w:pStyle w:val="a5"/>
        <w:numPr>
          <w:ilvl w:val="1"/>
          <w:numId w:val="81"/>
        </w:numPr>
        <w:tabs>
          <w:tab w:val="left" w:pos="1271"/>
        </w:tabs>
        <w:spacing w:line="242" w:lineRule="auto"/>
        <w:ind w:right="683" w:firstLine="454"/>
        <w:rPr>
          <w:sz w:val="23"/>
        </w:rPr>
      </w:pPr>
      <w:r>
        <w:rPr>
          <w:i/>
          <w:sz w:val="23"/>
        </w:rPr>
        <w:t xml:space="preserve">аргументы </w:t>
      </w:r>
      <w:r>
        <w:rPr>
          <w:sz w:val="23"/>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9736CC" w:rsidRDefault="00D363D2">
      <w:pPr>
        <w:pStyle w:val="a5"/>
        <w:numPr>
          <w:ilvl w:val="1"/>
          <w:numId w:val="81"/>
        </w:numPr>
        <w:tabs>
          <w:tab w:val="left" w:pos="1271"/>
        </w:tabs>
        <w:spacing w:line="237" w:lineRule="auto"/>
        <w:ind w:right="690" w:firstLine="454"/>
        <w:rPr>
          <w:sz w:val="23"/>
        </w:rPr>
      </w:pPr>
      <w:r>
        <w:rPr>
          <w:i/>
          <w:sz w:val="23"/>
        </w:rPr>
        <w:t xml:space="preserve">демонстрация </w:t>
      </w:r>
      <w:r>
        <w:rPr>
          <w:sz w:val="23"/>
        </w:rPr>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9736CC" w:rsidRDefault="00D363D2">
      <w:pPr>
        <w:pStyle w:val="a3"/>
        <w:spacing w:before="3"/>
        <w:ind w:right="701" w:firstLine="454"/>
        <w:jc w:val="both"/>
      </w:pPr>
      <w:r>
        <w:t>В целях обеспечения освоения обучающимися деятельности доказательства в работе учителей, наряду</w:t>
      </w:r>
      <w:r>
        <w:rPr>
          <w:spacing w:val="-1"/>
        </w:rPr>
        <w:t xml:space="preserve"> </w:t>
      </w:r>
      <w:r>
        <w:t>с обучением школьников конкретному</w:t>
      </w:r>
      <w:r>
        <w:rPr>
          <w:spacing w:val="-1"/>
        </w:rPr>
        <w:t xml:space="preserve"> </w:t>
      </w:r>
      <w:r>
        <w:t>доказательству</w:t>
      </w:r>
      <w:r>
        <w:rPr>
          <w:spacing w:val="-1"/>
        </w:rPr>
        <w:t xml:space="preserve"> </w:t>
      </w:r>
      <w:r>
        <w:t>тех</w:t>
      </w:r>
      <w:r>
        <w:rPr>
          <w:spacing w:val="-1"/>
        </w:rPr>
        <w:t xml:space="preserve"> </w:t>
      </w:r>
      <w:r>
        <w:t>или иных</w:t>
      </w:r>
      <w:r>
        <w:rPr>
          <w:spacing w:val="-1"/>
        </w:rPr>
        <w:t xml:space="preserve"> </w:t>
      </w:r>
      <w:r>
        <w:t xml:space="preserve">теорем, особое внимание должно уделяться вооружению обучающихся обобщённым умением </w:t>
      </w:r>
      <w:r>
        <w:rPr>
          <w:spacing w:val="-2"/>
        </w:rPr>
        <w:t>доказывать.</w:t>
      </w:r>
    </w:p>
    <w:p w:rsidR="009736CC" w:rsidRDefault="00D363D2">
      <w:pPr>
        <w:pStyle w:val="4"/>
        <w:spacing w:before="8" w:line="258" w:lineRule="exact"/>
        <w:ind w:left="1134"/>
        <w:jc w:val="left"/>
      </w:pPr>
      <w:r>
        <w:rPr>
          <w:spacing w:val="-2"/>
        </w:rPr>
        <w:t>Рефлексия</w:t>
      </w:r>
    </w:p>
    <w:p w:rsidR="009736CC" w:rsidRDefault="00D363D2">
      <w:pPr>
        <w:ind w:left="680" w:right="692" w:firstLine="454"/>
        <w:jc w:val="both"/>
        <w:rPr>
          <w:sz w:val="23"/>
        </w:rPr>
      </w:pPr>
      <w:r>
        <w:rPr>
          <w:sz w:val="23"/>
        </w:rPr>
        <w:t xml:space="preserve">В наиболее широком значении </w:t>
      </w:r>
      <w:r>
        <w:rPr>
          <w:i/>
          <w:sz w:val="23"/>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w:t>
      </w:r>
      <w:r>
        <w:rPr>
          <w:i/>
          <w:spacing w:val="-3"/>
          <w:sz w:val="23"/>
        </w:rPr>
        <w:t xml:space="preserve"> </w:t>
      </w:r>
      <w:r>
        <w:rPr>
          <w:i/>
          <w:sz w:val="23"/>
        </w:rPr>
        <w:t xml:space="preserve">межличностные отношения предметом специального рассмотрения (анализа и оценки) и практического преобразования. </w:t>
      </w:r>
      <w:r>
        <w:rPr>
          <w:sz w:val="23"/>
        </w:rPr>
        <w:t>Задача рефлексии — осознание внешнего и внутреннего опыта субъекта и его отражение в той или иной форме.</w:t>
      </w:r>
    </w:p>
    <w:p w:rsidR="009736CC" w:rsidRDefault="00D363D2">
      <w:pPr>
        <w:pStyle w:val="a3"/>
        <w:ind w:right="688" w:firstLine="454"/>
        <w:jc w:val="both"/>
      </w:pPr>
      <w:r>
        <w:t xml:space="preserve">Выделяются </w:t>
      </w:r>
      <w:r>
        <w:rPr>
          <w:i/>
        </w:rPr>
        <w:t xml:space="preserve">три основные сферы </w:t>
      </w:r>
      <w:r>
        <w:t xml:space="preserve">существования рефлексии. Во-первых, это </w:t>
      </w:r>
      <w:r>
        <w:rPr>
          <w:i/>
        </w:rPr>
        <w:t>сфера коммуникации и кооперации</w:t>
      </w:r>
      <w:r>
        <w:t>,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9736CC" w:rsidRDefault="00D363D2">
      <w:pPr>
        <w:pStyle w:val="a3"/>
        <w:spacing w:before="4" w:line="237" w:lineRule="auto"/>
        <w:ind w:right="687" w:firstLine="454"/>
        <w:jc w:val="both"/>
      </w:pPr>
      <w:r>
        <w:t xml:space="preserve">Во-вторых, это </w:t>
      </w:r>
      <w:r>
        <w:rPr>
          <w:i/>
        </w:rPr>
        <w:t xml:space="preserve">сфера мыслительных процессов, </w:t>
      </w:r>
      <w:r>
        <w:t>направленных на решение задач: здесь рефлексия</w:t>
      </w:r>
      <w:r>
        <w:rPr>
          <w:spacing w:val="-1"/>
        </w:rPr>
        <w:t xml:space="preserve"> </w:t>
      </w:r>
      <w:r>
        <w:t>нужна для осознания</w:t>
      </w:r>
      <w:r>
        <w:rPr>
          <w:spacing w:val="-1"/>
        </w:rPr>
        <w:t xml:space="preserve"> </w:t>
      </w:r>
      <w:r>
        <w:t>субъектом</w:t>
      </w:r>
      <w:r>
        <w:rPr>
          <w:spacing w:val="-4"/>
        </w:rPr>
        <w:t xml:space="preserve"> </w:t>
      </w:r>
      <w:r>
        <w:t>совершаемых</w:t>
      </w:r>
      <w:r>
        <w:rPr>
          <w:spacing w:val="-10"/>
        </w:rPr>
        <w:t xml:space="preserve"> </w:t>
      </w:r>
      <w:r>
        <w:t>действий</w:t>
      </w:r>
      <w:r>
        <w:rPr>
          <w:spacing w:val="-3"/>
        </w:rPr>
        <w:t xml:space="preserve"> </w:t>
      </w:r>
      <w:r>
        <w:t>и выделения</w:t>
      </w:r>
      <w:r>
        <w:rPr>
          <w:spacing w:val="-1"/>
        </w:rPr>
        <w:t xml:space="preserve"> </w:t>
      </w:r>
      <w:r>
        <w:t>их</w:t>
      </w:r>
      <w:r>
        <w:rPr>
          <w:spacing w:val="-2"/>
        </w:rPr>
        <w:t xml:space="preserve"> </w:t>
      </w:r>
      <w:r>
        <w:t>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9736CC" w:rsidRDefault="00D363D2">
      <w:pPr>
        <w:pStyle w:val="a3"/>
        <w:spacing w:before="7"/>
        <w:ind w:right="689" w:firstLine="454"/>
        <w:jc w:val="both"/>
      </w:pPr>
      <w:r>
        <w:t xml:space="preserve">В-третьих, это </w:t>
      </w:r>
      <w:r>
        <w:rPr>
          <w:i/>
        </w:rPr>
        <w:t>сфера самосознания</w:t>
      </w:r>
      <w:r>
        <w:t>, нуждающаяся в рефлексии при самоопределении внутренних</w:t>
      </w:r>
      <w:r>
        <w:rPr>
          <w:spacing w:val="-3"/>
        </w:rPr>
        <w:t xml:space="preserve"> </w:t>
      </w:r>
      <w:r>
        <w:t>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9736CC" w:rsidRDefault="00D363D2">
      <w:pPr>
        <w:pStyle w:val="a5"/>
        <w:numPr>
          <w:ilvl w:val="1"/>
          <w:numId w:val="81"/>
        </w:numPr>
        <w:tabs>
          <w:tab w:val="left" w:pos="1271"/>
        </w:tabs>
        <w:spacing w:before="1"/>
        <w:ind w:right="707" w:firstLine="454"/>
        <w:rPr>
          <w:sz w:val="23"/>
        </w:rPr>
      </w:pPr>
      <w:r>
        <w:rPr>
          <w:sz w:val="23"/>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9736CC" w:rsidRDefault="00D363D2">
      <w:pPr>
        <w:pStyle w:val="a5"/>
        <w:numPr>
          <w:ilvl w:val="1"/>
          <w:numId w:val="81"/>
        </w:numPr>
        <w:tabs>
          <w:tab w:val="left" w:pos="1271"/>
        </w:tabs>
        <w:spacing w:before="8" w:line="235" w:lineRule="auto"/>
        <w:ind w:right="702" w:firstLine="454"/>
        <w:rPr>
          <w:sz w:val="23"/>
        </w:rPr>
      </w:pPr>
      <w:r>
        <w:rPr>
          <w:sz w:val="23"/>
        </w:rPr>
        <w:t>понимание цели учебной деятельности (чему я научился на уроке? каких целей</w:t>
      </w:r>
      <w:r>
        <w:rPr>
          <w:spacing w:val="40"/>
          <w:sz w:val="23"/>
        </w:rPr>
        <w:t xml:space="preserve"> </w:t>
      </w:r>
      <w:r>
        <w:rPr>
          <w:sz w:val="23"/>
        </w:rPr>
        <w:t>добился? чему можно было научиться ещё?);</w:t>
      </w:r>
    </w:p>
    <w:p w:rsidR="009736CC" w:rsidRDefault="00D363D2">
      <w:pPr>
        <w:pStyle w:val="a5"/>
        <w:numPr>
          <w:ilvl w:val="1"/>
          <w:numId w:val="81"/>
        </w:numPr>
        <w:tabs>
          <w:tab w:val="left" w:pos="1271"/>
          <w:tab w:val="left" w:pos="1636"/>
          <w:tab w:val="left" w:pos="2177"/>
          <w:tab w:val="left" w:pos="2737"/>
          <w:tab w:val="left" w:pos="3789"/>
          <w:tab w:val="left" w:pos="4313"/>
          <w:tab w:val="left" w:pos="4912"/>
          <w:tab w:val="left" w:pos="5745"/>
          <w:tab w:val="left" w:pos="6093"/>
          <w:tab w:val="left" w:pos="6983"/>
          <w:tab w:val="left" w:pos="7676"/>
          <w:tab w:val="left" w:pos="8029"/>
          <w:tab w:val="left" w:pos="8581"/>
          <w:tab w:val="left" w:pos="9178"/>
          <w:tab w:val="left" w:pos="9663"/>
        </w:tabs>
        <w:spacing w:before="76"/>
        <w:ind w:right="695" w:firstLine="454"/>
        <w:jc w:val="left"/>
        <w:rPr>
          <w:sz w:val="23"/>
        </w:rPr>
      </w:pPr>
      <w:r>
        <w:rPr>
          <w:spacing w:val="-2"/>
          <w:sz w:val="23"/>
        </w:rPr>
        <w:t>оценка</w:t>
      </w:r>
      <w:r w:rsidR="00633117">
        <w:rPr>
          <w:spacing w:val="-2"/>
          <w:sz w:val="23"/>
        </w:rPr>
        <w:t xml:space="preserve"> </w:t>
      </w:r>
      <w:r>
        <w:rPr>
          <w:spacing w:val="-2"/>
          <w:sz w:val="23"/>
        </w:rPr>
        <w:t>обучающимся</w:t>
      </w:r>
      <w:r w:rsidR="00633117">
        <w:rPr>
          <w:sz w:val="23"/>
        </w:rPr>
        <w:t xml:space="preserve"> </w:t>
      </w:r>
      <w:r>
        <w:rPr>
          <w:spacing w:val="-2"/>
          <w:sz w:val="23"/>
        </w:rPr>
        <w:t>способов</w:t>
      </w:r>
      <w:r w:rsidR="00633117">
        <w:rPr>
          <w:spacing w:val="-2"/>
          <w:sz w:val="23"/>
        </w:rPr>
        <w:t xml:space="preserve"> </w:t>
      </w:r>
      <w:r>
        <w:rPr>
          <w:spacing w:val="-2"/>
          <w:sz w:val="23"/>
        </w:rPr>
        <w:t>действий,</w:t>
      </w:r>
      <w:r w:rsidR="00633117">
        <w:rPr>
          <w:spacing w:val="-2"/>
          <w:sz w:val="23"/>
        </w:rPr>
        <w:t xml:space="preserve"> </w:t>
      </w:r>
      <w:r>
        <w:rPr>
          <w:spacing w:val="-2"/>
          <w:sz w:val="23"/>
        </w:rPr>
        <w:t>специфичных</w:t>
      </w:r>
      <w:r w:rsidR="00633117">
        <w:rPr>
          <w:spacing w:val="-2"/>
          <w:sz w:val="23"/>
        </w:rPr>
        <w:t xml:space="preserve"> </w:t>
      </w:r>
      <w:r>
        <w:rPr>
          <w:spacing w:val="-10"/>
          <w:sz w:val="23"/>
        </w:rPr>
        <w:t>и</w:t>
      </w:r>
      <w:r w:rsidR="00633117">
        <w:rPr>
          <w:spacing w:val="-10"/>
          <w:sz w:val="23"/>
        </w:rPr>
        <w:t xml:space="preserve"> </w:t>
      </w:r>
      <w:r>
        <w:rPr>
          <w:spacing w:val="-2"/>
          <w:sz w:val="23"/>
        </w:rPr>
        <w:t>инвариантных</w:t>
      </w:r>
      <w:r w:rsidR="00633117">
        <w:rPr>
          <w:spacing w:val="-2"/>
          <w:sz w:val="23"/>
        </w:rPr>
        <w:t xml:space="preserve"> </w:t>
      </w:r>
      <w:r>
        <w:rPr>
          <w:spacing w:val="-6"/>
          <w:sz w:val="23"/>
        </w:rPr>
        <w:t xml:space="preserve">по </w:t>
      </w:r>
      <w:r>
        <w:rPr>
          <w:sz w:val="23"/>
        </w:rPr>
        <w:t>отношению</w:t>
      </w:r>
      <w:r>
        <w:rPr>
          <w:spacing w:val="80"/>
          <w:sz w:val="23"/>
        </w:rPr>
        <w:t xml:space="preserve"> </w:t>
      </w:r>
      <w:r>
        <w:rPr>
          <w:sz w:val="23"/>
        </w:rPr>
        <w:t>к</w:t>
      </w:r>
      <w:r>
        <w:rPr>
          <w:spacing w:val="80"/>
          <w:sz w:val="23"/>
        </w:rPr>
        <w:t xml:space="preserve"> </w:t>
      </w:r>
      <w:r>
        <w:rPr>
          <w:sz w:val="23"/>
        </w:rPr>
        <w:t>различным</w:t>
      </w:r>
      <w:r>
        <w:rPr>
          <w:spacing w:val="80"/>
          <w:sz w:val="23"/>
        </w:rPr>
        <w:t xml:space="preserve"> </w:t>
      </w:r>
      <w:r>
        <w:rPr>
          <w:sz w:val="23"/>
        </w:rPr>
        <w:t>учебным</w:t>
      </w:r>
      <w:r>
        <w:rPr>
          <w:spacing w:val="80"/>
          <w:sz w:val="23"/>
        </w:rPr>
        <w:t xml:space="preserve"> </w:t>
      </w:r>
      <w:r>
        <w:rPr>
          <w:sz w:val="23"/>
        </w:rPr>
        <w:t>предметам</w:t>
      </w:r>
      <w:r>
        <w:rPr>
          <w:spacing w:val="80"/>
          <w:sz w:val="23"/>
        </w:rPr>
        <w:t xml:space="preserve"> </w:t>
      </w:r>
      <w:r>
        <w:rPr>
          <w:sz w:val="23"/>
        </w:rPr>
        <w:t>(выделение</w:t>
      </w:r>
      <w:r>
        <w:rPr>
          <w:spacing w:val="80"/>
          <w:sz w:val="23"/>
        </w:rPr>
        <w:t xml:space="preserve"> </w:t>
      </w:r>
      <w:r>
        <w:rPr>
          <w:sz w:val="23"/>
        </w:rPr>
        <w:t>и</w:t>
      </w:r>
      <w:r>
        <w:rPr>
          <w:spacing w:val="80"/>
          <w:sz w:val="23"/>
        </w:rPr>
        <w:t xml:space="preserve"> </w:t>
      </w:r>
      <w:r>
        <w:rPr>
          <w:sz w:val="23"/>
        </w:rPr>
        <w:t>осознание</w:t>
      </w:r>
      <w:r>
        <w:rPr>
          <w:spacing w:val="80"/>
          <w:sz w:val="23"/>
        </w:rPr>
        <w:t xml:space="preserve"> </w:t>
      </w:r>
      <w:r>
        <w:rPr>
          <w:sz w:val="23"/>
        </w:rPr>
        <w:t>общих</w:t>
      </w:r>
      <w:r>
        <w:rPr>
          <w:spacing w:val="76"/>
          <w:sz w:val="23"/>
        </w:rPr>
        <w:t xml:space="preserve"> </w:t>
      </w:r>
      <w:r>
        <w:rPr>
          <w:sz w:val="23"/>
        </w:rPr>
        <w:t>способов действия, выделение общего инвариантного в различных учебных предметах,</w:t>
      </w:r>
      <w:r>
        <w:rPr>
          <w:spacing w:val="31"/>
          <w:sz w:val="23"/>
        </w:rPr>
        <w:t xml:space="preserve"> </w:t>
      </w:r>
      <w:r>
        <w:rPr>
          <w:sz w:val="23"/>
        </w:rPr>
        <w:t xml:space="preserve">в выполнении </w:t>
      </w:r>
      <w:r>
        <w:rPr>
          <w:spacing w:val="-2"/>
          <w:sz w:val="23"/>
        </w:rPr>
        <w:t>разных</w:t>
      </w:r>
      <w:r>
        <w:rPr>
          <w:sz w:val="23"/>
        </w:rPr>
        <w:tab/>
      </w:r>
      <w:r>
        <w:rPr>
          <w:spacing w:val="-2"/>
          <w:sz w:val="23"/>
        </w:rPr>
        <w:t>заданий;</w:t>
      </w:r>
      <w:r w:rsidR="00633117">
        <w:rPr>
          <w:sz w:val="23"/>
        </w:rPr>
        <w:t xml:space="preserve"> </w:t>
      </w:r>
      <w:r>
        <w:rPr>
          <w:spacing w:val="-2"/>
          <w:sz w:val="23"/>
        </w:rPr>
        <w:t>осознанность</w:t>
      </w:r>
      <w:r w:rsidR="00633117">
        <w:rPr>
          <w:spacing w:val="-2"/>
          <w:sz w:val="23"/>
        </w:rPr>
        <w:t xml:space="preserve"> </w:t>
      </w:r>
      <w:r>
        <w:rPr>
          <w:spacing w:val="-2"/>
          <w:sz w:val="23"/>
        </w:rPr>
        <w:t>конкретных</w:t>
      </w:r>
      <w:r w:rsidR="00633117">
        <w:rPr>
          <w:sz w:val="23"/>
        </w:rPr>
        <w:t xml:space="preserve"> </w:t>
      </w:r>
      <w:r>
        <w:rPr>
          <w:spacing w:val="-2"/>
          <w:sz w:val="23"/>
        </w:rPr>
        <w:t>операций,</w:t>
      </w:r>
      <w:r w:rsidR="00633117">
        <w:rPr>
          <w:spacing w:val="-2"/>
          <w:sz w:val="23"/>
        </w:rPr>
        <w:t xml:space="preserve"> </w:t>
      </w:r>
      <w:r>
        <w:rPr>
          <w:spacing w:val="-2"/>
          <w:sz w:val="23"/>
        </w:rPr>
        <w:t>необходимых</w:t>
      </w:r>
      <w:r w:rsidR="00633117">
        <w:rPr>
          <w:spacing w:val="-2"/>
          <w:sz w:val="23"/>
        </w:rPr>
        <w:t xml:space="preserve"> </w:t>
      </w:r>
      <w:r>
        <w:rPr>
          <w:spacing w:val="-4"/>
          <w:sz w:val="23"/>
        </w:rPr>
        <w:t>для</w:t>
      </w:r>
      <w:r w:rsidR="00633117">
        <w:rPr>
          <w:spacing w:val="-4"/>
          <w:sz w:val="23"/>
        </w:rPr>
        <w:t xml:space="preserve"> </w:t>
      </w:r>
      <w:r>
        <w:rPr>
          <w:spacing w:val="-2"/>
          <w:sz w:val="23"/>
        </w:rPr>
        <w:t xml:space="preserve">решения </w:t>
      </w:r>
      <w:r>
        <w:rPr>
          <w:sz w:val="23"/>
        </w:rPr>
        <w:t>познавательных задач).</w:t>
      </w:r>
    </w:p>
    <w:p w:rsidR="009736CC" w:rsidRDefault="00D363D2">
      <w:pPr>
        <w:pStyle w:val="a3"/>
        <w:tabs>
          <w:tab w:val="left" w:pos="7909"/>
        </w:tabs>
        <w:spacing w:before="7" w:line="235" w:lineRule="auto"/>
        <w:ind w:right="699" w:firstLine="454"/>
      </w:pPr>
      <w:r>
        <w:t>Соответственно</w:t>
      </w:r>
      <w:r>
        <w:rPr>
          <w:spacing w:val="40"/>
        </w:rPr>
        <w:t xml:space="preserve"> </w:t>
      </w:r>
      <w:r>
        <w:t>формированию</w:t>
      </w:r>
      <w:r>
        <w:rPr>
          <w:spacing w:val="40"/>
        </w:rPr>
        <w:t xml:space="preserve"> </w:t>
      </w:r>
      <w:r>
        <w:t>рефлексии</w:t>
      </w:r>
      <w:r>
        <w:rPr>
          <w:spacing w:val="40"/>
        </w:rPr>
        <w:t xml:space="preserve"> </w:t>
      </w:r>
      <w:r>
        <w:t>будет</w:t>
      </w:r>
      <w:r>
        <w:rPr>
          <w:spacing w:val="40"/>
        </w:rPr>
        <w:t xml:space="preserve"> </w:t>
      </w:r>
      <w:r>
        <w:t>способствовать</w:t>
      </w:r>
      <w:r w:rsidR="00633117">
        <w:t xml:space="preserve"> </w:t>
      </w:r>
      <w:r>
        <w:t>организация</w:t>
      </w:r>
      <w:r>
        <w:rPr>
          <w:spacing w:val="8"/>
        </w:rPr>
        <w:t xml:space="preserve"> </w:t>
      </w:r>
      <w:r>
        <w:t>учебной деятельности, отвечающая следующим критериям:</w:t>
      </w:r>
    </w:p>
    <w:p w:rsidR="009736CC" w:rsidRDefault="00D363D2">
      <w:pPr>
        <w:pStyle w:val="a5"/>
        <w:numPr>
          <w:ilvl w:val="1"/>
          <w:numId w:val="81"/>
        </w:numPr>
        <w:tabs>
          <w:tab w:val="left" w:pos="1271"/>
        </w:tabs>
        <w:spacing w:before="3"/>
        <w:ind w:left="1271"/>
        <w:jc w:val="left"/>
        <w:rPr>
          <w:sz w:val="23"/>
        </w:rPr>
      </w:pPr>
      <w:r>
        <w:rPr>
          <w:sz w:val="23"/>
        </w:rPr>
        <w:t>постановка</w:t>
      </w:r>
      <w:r>
        <w:rPr>
          <w:spacing w:val="-8"/>
          <w:sz w:val="23"/>
        </w:rPr>
        <w:t xml:space="preserve"> </w:t>
      </w:r>
      <w:r>
        <w:rPr>
          <w:sz w:val="23"/>
        </w:rPr>
        <w:t>всякой</w:t>
      </w:r>
      <w:r>
        <w:rPr>
          <w:spacing w:val="-4"/>
          <w:sz w:val="23"/>
        </w:rPr>
        <w:t xml:space="preserve"> </w:t>
      </w:r>
      <w:r>
        <w:rPr>
          <w:sz w:val="23"/>
        </w:rPr>
        <w:t>новой</w:t>
      </w:r>
      <w:r>
        <w:rPr>
          <w:spacing w:val="-5"/>
          <w:sz w:val="23"/>
        </w:rPr>
        <w:t xml:space="preserve"> </w:t>
      </w:r>
      <w:r>
        <w:rPr>
          <w:sz w:val="23"/>
        </w:rPr>
        <w:t>задачи</w:t>
      </w:r>
      <w:r>
        <w:rPr>
          <w:spacing w:val="-4"/>
          <w:sz w:val="23"/>
        </w:rPr>
        <w:t xml:space="preserve"> </w:t>
      </w:r>
      <w:r>
        <w:rPr>
          <w:sz w:val="23"/>
        </w:rPr>
        <w:t>как задачи</w:t>
      </w:r>
      <w:r>
        <w:rPr>
          <w:spacing w:val="-5"/>
          <w:sz w:val="23"/>
        </w:rPr>
        <w:t xml:space="preserve"> </w:t>
      </w:r>
      <w:r>
        <w:rPr>
          <w:sz w:val="23"/>
        </w:rPr>
        <w:t>с</w:t>
      </w:r>
      <w:r>
        <w:rPr>
          <w:spacing w:val="-5"/>
          <w:sz w:val="23"/>
        </w:rPr>
        <w:t xml:space="preserve"> </w:t>
      </w:r>
      <w:r>
        <w:rPr>
          <w:sz w:val="23"/>
        </w:rPr>
        <w:t>недостающими</w:t>
      </w:r>
      <w:r>
        <w:rPr>
          <w:spacing w:val="-4"/>
          <w:sz w:val="23"/>
        </w:rPr>
        <w:t xml:space="preserve"> </w:t>
      </w:r>
      <w:r>
        <w:rPr>
          <w:spacing w:val="-2"/>
          <w:sz w:val="23"/>
        </w:rPr>
        <w:t>данными;</w:t>
      </w:r>
    </w:p>
    <w:p w:rsidR="009736CC" w:rsidRDefault="00D363D2">
      <w:pPr>
        <w:pStyle w:val="a5"/>
        <w:numPr>
          <w:ilvl w:val="1"/>
          <w:numId w:val="81"/>
        </w:numPr>
        <w:tabs>
          <w:tab w:val="left" w:pos="1271"/>
        </w:tabs>
        <w:spacing w:before="2"/>
        <w:ind w:left="1271"/>
        <w:jc w:val="left"/>
        <w:rPr>
          <w:sz w:val="23"/>
        </w:rPr>
      </w:pPr>
      <w:r>
        <w:rPr>
          <w:sz w:val="23"/>
        </w:rPr>
        <w:t>анализ</w:t>
      </w:r>
      <w:r>
        <w:rPr>
          <w:spacing w:val="-6"/>
          <w:sz w:val="23"/>
        </w:rPr>
        <w:t xml:space="preserve"> </w:t>
      </w:r>
      <w:r>
        <w:rPr>
          <w:sz w:val="23"/>
        </w:rPr>
        <w:t>наличия</w:t>
      </w:r>
      <w:r>
        <w:rPr>
          <w:spacing w:val="-3"/>
          <w:sz w:val="23"/>
        </w:rPr>
        <w:t xml:space="preserve"> </w:t>
      </w:r>
      <w:r>
        <w:rPr>
          <w:sz w:val="23"/>
        </w:rPr>
        <w:t>способов</w:t>
      </w:r>
      <w:r>
        <w:rPr>
          <w:spacing w:val="-6"/>
          <w:sz w:val="23"/>
        </w:rPr>
        <w:t xml:space="preserve"> </w:t>
      </w:r>
      <w:r>
        <w:rPr>
          <w:sz w:val="23"/>
        </w:rPr>
        <w:t>и</w:t>
      </w:r>
      <w:r>
        <w:rPr>
          <w:spacing w:val="-5"/>
          <w:sz w:val="23"/>
        </w:rPr>
        <w:t xml:space="preserve"> </w:t>
      </w:r>
      <w:r>
        <w:rPr>
          <w:sz w:val="23"/>
        </w:rPr>
        <w:t>средств</w:t>
      </w:r>
      <w:r>
        <w:rPr>
          <w:spacing w:val="-4"/>
          <w:sz w:val="23"/>
        </w:rPr>
        <w:t xml:space="preserve"> </w:t>
      </w:r>
      <w:r>
        <w:rPr>
          <w:sz w:val="23"/>
        </w:rPr>
        <w:t>выполнения</w:t>
      </w:r>
      <w:r>
        <w:rPr>
          <w:spacing w:val="-3"/>
          <w:sz w:val="23"/>
        </w:rPr>
        <w:t xml:space="preserve"> </w:t>
      </w:r>
      <w:r>
        <w:rPr>
          <w:spacing w:val="-2"/>
          <w:sz w:val="23"/>
        </w:rPr>
        <w:t>задачи;</w:t>
      </w:r>
    </w:p>
    <w:p w:rsidR="009736CC" w:rsidRDefault="00D363D2">
      <w:pPr>
        <w:pStyle w:val="a5"/>
        <w:numPr>
          <w:ilvl w:val="1"/>
          <w:numId w:val="81"/>
        </w:numPr>
        <w:tabs>
          <w:tab w:val="left" w:pos="1271"/>
        </w:tabs>
        <w:spacing w:before="2" w:line="262" w:lineRule="exact"/>
        <w:ind w:left="1271"/>
        <w:jc w:val="left"/>
        <w:rPr>
          <w:sz w:val="23"/>
        </w:rPr>
      </w:pPr>
      <w:r>
        <w:rPr>
          <w:sz w:val="23"/>
        </w:rPr>
        <w:t>оценка</w:t>
      </w:r>
      <w:r>
        <w:rPr>
          <w:spacing w:val="-5"/>
          <w:sz w:val="23"/>
        </w:rPr>
        <w:t xml:space="preserve"> </w:t>
      </w:r>
      <w:r>
        <w:rPr>
          <w:sz w:val="23"/>
        </w:rPr>
        <w:t>своей</w:t>
      </w:r>
      <w:r>
        <w:rPr>
          <w:spacing w:val="-4"/>
          <w:sz w:val="23"/>
        </w:rPr>
        <w:t xml:space="preserve"> </w:t>
      </w:r>
      <w:r>
        <w:rPr>
          <w:sz w:val="23"/>
        </w:rPr>
        <w:t>готовности</w:t>
      </w:r>
      <w:r>
        <w:rPr>
          <w:spacing w:val="-4"/>
          <w:sz w:val="23"/>
        </w:rPr>
        <w:t xml:space="preserve"> </w:t>
      </w:r>
      <w:r>
        <w:rPr>
          <w:sz w:val="23"/>
        </w:rPr>
        <w:t>к решению</w:t>
      </w:r>
      <w:r>
        <w:rPr>
          <w:spacing w:val="-3"/>
          <w:sz w:val="23"/>
        </w:rPr>
        <w:t xml:space="preserve"> </w:t>
      </w:r>
      <w:r>
        <w:rPr>
          <w:spacing w:val="-2"/>
          <w:sz w:val="23"/>
        </w:rPr>
        <w:t>проблемы;</w:t>
      </w:r>
    </w:p>
    <w:p w:rsidR="009736CC" w:rsidRDefault="00D363D2">
      <w:pPr>
        <w:pStyle w:val="a5"/>
        <w:numPr>
          <w:ilvl w:val="1"/>
          <w:numId w:val="81"/>
        </w:numPr>
        <w:tabs>
          <w:tab w:val="left" w:pos="1271"/>
        </w:tabs>
        <w:spacing w:line="242" w:lineRule="auto"/>
        <w:ind w:right="699" w:firstLine="454"/>
        <w:jc w:val="left"/>
        <w:rPr>
          <w:sz w:val="23"/>
        </w:rPr>
      </w:pPr>
      <w:r>
        <w:rPr>
          <w:sz w:val="23"/>
        </w:rPr>
        <w:t>самостоятельный</w:t>
      </w:r>
      <w:r>
        <w:rPr>
          <w:spacing w:val="40"/>
          <w:sz w:val="23"/>
        </w:rPr>
        <w:t xml:space="preserve"> </w:t>
      </w:r>
      <w:r>
        <w:rPr>
          <w:sz w:val="23"/>
        </w:rPr>
        <w:t>поиск</w:t>
      </w:r>
      <w:r>
        <w:rPr>
          <w:spacing w:val="40"/>
          <w:sz w:val="23"/>
        </w:rPr>
        <w:t xml:space="preserve"> </w:t>
      </w:r>
      <w:r>
        <w:rPr>
          <w:sz w:val="23"/>
        </w:rPr>
        <w:t>недостающей</w:t>
      </w:r>
      <w:r>
        <w:rPr>
          <w:spacing w:val="40"/>
          <w:sz w:val="23"/>
        </w:rPr>
        <w:t xml:space="preserve"> </w:t>
      </w:r>
      <w:r>
        <w:rPr>
          <w:sz w:val="23"/>
        </w:rPr>
        <w:t>информации</w:t>
      </w:r>
      <w:r>
        <w:rPr>
          <w:spacing w:val="40"/>
          <w:sz w:val="23"/>
        </w:rPr>
        <w:t xml:space="preserve"> </w:t>
      </w:r>
      <w:r>
        <w:rPr>
          <w:sz w:val="23"/>
        </w:rPr>
        <w:t>в</w:t>
      </w:r>
      <w:r>
        <w:rPr>
          <w:spacing w:val="40"/>
          <w:sz w:val="23"/>
        </w:rPr>
        <w:t xml:space="preserve"> </w:t>
      </w:r>
      <w:r>
        <w:rPr>
          <w:sz w:val="23"/>
        </w:rPr>
        <w:t>любом</w:t>
      </w:r>
      <w:r>
        <w:rPr>
          <w:spacing w:val="40"/>
          <w:sz w:val="23"/>
        </w:rPr>
        <w:t xml:space="preserve"> </w:t>
      </w:r>
      <w:r>
        <w:rPr>
          <w:sz w:val="23"/>
        </w:rPr>
        <w:t>«хранилище»</w:t>
      </w:r>
      <w:r>
        <w:rPr>
          <w:spacing w:val="40"/>
          <w:sz w:val="23"/>
        </w:rPr>
        <w:t xml:space="preserve"> </w:t>
      </w:r>
      <w:r>
        <w:rPr>
          <w:sz w:val="23"/>
        </w:rPr>
        <w:t>(учебнике, справочнике, книге, у учителя);</w:t>
      </w:r>
    </w:p>
    <w:p w:rsidR="009736CC" w:rsidRDefault="00D363D2">
      <w:pPr>
        <w:pStyle w:val="a5"/>
        <w:numPr>
          <w:ilvl w:val="1"/>
          <w:numId w:val="81"/>
        </w:numPr>
        <w:tabs>
          <w:tab w:val="left" w:pos="1271"/>
        </w:tabs>
        <w:spacing w:before="1" w:line="235" w:lineRule="auto"/>
        <w:ind w:right="695" w:firstLine="454"/>
        <w:jc w:val="left"/>
        <w:rPr>
          <w:sz w:val="23"/>
        </w:rPr>
      </w:pPr>
      <w:r>
        <w:rPr>
          <w:sz w:val="23"/>
        </w:rPr>
        <w:lastRenderedPageBreak/>
        <w:t>самостоятельное</w:t>
      </w:r>
      <w:r>
        <w:rPr>
          <w:spacing w:val="-6"/>
          <w:sz w:val="23"/>
        </w:rPr>
        <w:t xml:space="preserve"> </w:t>
      </w:r>
      <w:r>
        <w:rPr>
          <w:sz w:val="23"/>
        </w:rPr>
        <w:t>изобретение</w:t>
      </w:r>
      <w:r>
        <w:rPr>
          <w:spacing w:val="-6"/>
          <w:sz w:val="23"/>
        </w:rPr>
        <w:t xml:space="preserve"> </w:t>
      </w:r>
      <w:r>
        <w:rPr>
          <w:sz w:val="23"/>
        </w:rPr>
        <w:t>недостающего</w:t>
      </w:r>
      <w:r>
        <w:rPr>
          <w:spacing w:val="-4"/>
          <w:sz w:val="23"/>
        </w:rPr>
        <w:t xml:space="preserve"> </w:t>
      </w:r>
      <w:r>
        <w:rPr>
          <w:sz w:val="23"/>
        </w:rPr>
        <w:t>способа</w:t>
      </w:r>
      <w:r>
        <w:rPr>
          <w:spacing w:val="-6"/>
          <w:sz w:val="23"/>
        </w:rPr>
        <w:t xml:space="preserve"> </w:t>
      </w:r>
      <w:r>
        <w:rPr>
          <w:sz w:val="23"/>
        </w:rPr>
        <w:t>действия</w:t>
      </w:r>
      <w:r>
        <w:rPr>
          <w:spacing w:val="-3"/>
          <w:sz w:val="23"/>
        </w:rPr>
        <w:t xml:space="preserve"> </w:t>
      </w:r>
      <w:r>
        <w:rPr>
          <w:sz w:val="23"/>
        </w:rPr>
        <w:t>(практически</w:t>
      </w:r>
      <w:r>
        <w:rPr>
          <w:spacing w:val="-5"/>
          <w:sz w:val="23"/>
        </w:rPr>
        <w:t xml:space="preserve"> </w:t>
      </w:r>
      <w:r>
        <w:rPr>
          <w:sz w:val="23"/>
        </w:rPr>
        <w:t>это</w:t>
      </w:r>
      <w:r>
        <w:rPr>
          <w:spacing w:val="-4"/>
          <w:sz w:val="23"/>
        </w:rPr>
        <w:t xml:space="preserve"> </w:t>
      </w:r>
      <w:r>
        <w:rPr>
          <w:sz w:val="23"/>
        </w:rPr>
        <w:t>перевод учебной задачи в творческую).</w:t>
      </w:r>
    </w:p>
    <w:p w:rsidR="009736CC" w:rsidRDefault="00D363D2">
      <w:pPr>
        <w:pStyle w:val="a3"/>
        <w:spacing w:before="3"/>
        <w:ind w:right="691" w:firstLine="454"/>
        <w:jc w:val="both"/>
      </w:pPr>
      <w:r>
        <w:t xml:space="preserve">Формирование у школьников привычки к </w:t>
      </w:r>
      <w:r>
        <w:rPr>
          <w:i/>
        </w:rPr>
        <w:t xml:space="preserve">систематическому развёрнутому словесному разъяснению всех совершаемых действий </w:t>
      </w:r>
      <w:r>
        <w:t xml:space="preserve">(а это возможно только в условиях совместной деятельности или учебного сотрудничества) способствует возникновению </w:t>
      </w:r>
      <w:r>
        <w:rPr>
          <w:i/>
        </w:rPr>
        <w:t>рефлексии</w:t>
      </w:r>
      <w:r>
        <w:t>, иначе говоря, способности рассматривать и оценивать собственные действия, умения анализировать содержание</w:t>
      </w:r>
      <w:r>
        <w:rPr>
          <w:spacing w:val="-5"/>
        </w:rPr>
        <w:t xml:space="preserve"> </w:t>
      </w:r>
      <w:r>
        <w:t>и процесс своей</w:t>
      </w:r>
      <w:r>
        <w:rPr>
          <w:spacing w:val="-4"/>
        </w:rPr>
        <w:t xml:space="preserve"> </w:t>
      </w:r>
      <w:r>
        <w:t>мыслительной</w:t>
      </w:r>
      <w:r>
        <w:rPr>
          <w:spacing w:val="-4"/>
        </w:rPr>
        <w:t xml:space="preserve"> </w:t>
      </w:r>
      <w:r>
        <w:t>деятельности.</w:t>
      </w:r>
      <w:r>
        <w:rPr>
          <w:spacing w:val="-3"/>
        </w:rPr>
        <w:t xml:space="preserve"> </w:t>
      </w:r>
      <w:r>
        <w:t>«Что</w:t>
      </w:r>
      <w:r>
        <w:rPr>
          <w:spacing w:val="-3"/>
        </w:rPr>
        <w:t xml:space="preserve"> </w:t>
      </w:r>
      <w:r>
        <w:t>я</w:t>
      </w:r>
      <w:r>
        <w:rPr>
          <w:spacing w:val="-2"/>
        </w:rPr>
        <w:t xml:space="preserve"> </w:t>
      </w:r>
      <w:r>
        <w:t>делаю? Как я</w:t>
      </w:r>
      <w:r>
        <w:rPr>
          <w:spacing w:val="-2"/>
        </w:rPr>
        <w:t xml:space="preserve"> </w:t>
      </w:r>
      <w:r>
        <w:t>делаю?</w:t>
      </w:r>
      <w:r>
        <w:rPr>
          <w:spacing w:val="-5"/>
        </w:rPr>
        <w:t xml:space="preserve"> </w:t>
      </w:r>
      <w:r>
        <w:t>Почему я делаю так, а</w:t>
      </w:r>
      <w:r>
        <w:rPr>
          <w:spacing w:val="-2"/>
        </w:rPr>
        <w:t xml:space="preserve"> </w:t>
      </w:r>
      <w:r>
        <w:t>не</w:t>
      </w:r>
      <w:r>
        <w:rPr>
          <w:spacing w:val="-2"/>
        </w:rPr>
        <w:t xml:space="preserve"> </w:t>
      </w:r>
      <w:r>
        <w:t>иначе?» — в ответах</w:t>
      </w:r>
      <w:r>
        <w:rPr>
          <w:spacing w:val="-8"/>
        </w:rPr>
        <w:t xml:space="preserve"> </w:t>
      </w:r>
      <w:r>
        <w:t>на</w:t>
      </w:r>
      <w:r>
        <w:rPr>
          <w:spacing w:val="-2"/>
        </w:rPr>
        <w:t xml:space="preserve"> </w:t>
      </w:r>
      <w:r>
        <w:t>такие</w:t>
      </w:r>
      <w:r>
        <w:rPr>
          <w:spacing w:val="-2"/>
        </w:rPr>
        <w:t xml:space="preserve"> </w:t>
      </w:r>
      <w:r>
        <w:t>вопросы о собственных</w:t>
      </w:r>
      <w:r>
        <w:rPr>
          <w:spacing w:val="-1"/>
        </w:rPr>
        <w:t xml:space="preserve"> </w:t>
      </w:r>
      <w:r>
        <w:t>действиях</w:t>
      </w:r>
      <w:r>
        <w:rPr>
          <w:spacing w:val="-1"/>
        </w:rPr>
        <w:t xml:space="preserve"> </w:t>
      </w:r>
      <w:r>
        <w:t>и</w:t>
      </w:r>
      <w:r>
        <w:rPr>
          <w:spacing w:val="-1"/>
        </w:rPr>
        <w:t xml:space="preserve"> </w:t>
      </w:r>
      <w:r>
        <w:t xml:space="preserve">рождается </w:t>
      </w:r>
      <w:r>
        <w:rPr>
          <w:i/>
        </w:rPr>
        <w:t>рефлексия</w:t>
      </w:r>
      <w:r>
        <w:t xml:space="preserve">. В конечном счёте рефлексия даёт возможность человеку определять подлинные </w:t>
      </w:r>
      <w:r>
        <w:rPr>
          <w:i/>
        </w:rPr>
        <w:t xml:space="preserve">основания </w:t>
      </w:r>
      <w:r>
        <w:t>собственных действий при решении задач.</w:t>
      </w:r>
    </w:p>
    <w:p w:rsidR="009736CC" w:rsidRDefault="00D363D2">
      <w:pPr>
        <w:pStyle w:val="a3"/>
        <w:spacing w:before="1"/>
        <w:ind w:right="689" w:firstLine="454"/>
        <w:jc w:val="both"/>
      </w:pPr>
      <w:r>
        <w:t xml:space="preserve">В </w:t>
      </w:r>
      <w:r>
        <w:rPr>
          <w:i/>
        </w:rPr>
        <w:t xml:space="preserve">процессе совместной коллективно-распределённой деятельности </w:t>
      </w:r>
      <w: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w:t>
      </w:r>
      <w:r>
        <w:rPr>
          <w:spacing w:val="-3"/>
        </w:rPr>
        <w:t xml:space="preserve"> </w:t>
      </w:r>
      <w:r>
        <w:t>своё действие с учётом действий партнёра, понимать относительность и субъективность отдельного частного мнения.</w:t>
      </w:r>
    </w:p>
    <w:p w:rsidR="009736CC" w:rsidRDefault="00D363D2">
      <w:pPr>
        <w:pStyle w:val="a3"/>
        <w:spacing w:before="2"/>
        <w:ind w:right="692" w:firstLine="454"/>
        <w:jc w:val="both"/>
      </w:pPr>
      <w:r>
        <w:rPr>
          <w:i/>
        </w:rPr>
        <w:t xml:space="preserve">Кооперация со сверстниками </w:t>
      </w:r>
      <w:r>
        <w:t>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w:t>
      </w:r>
      <w:r>
        <w:rPr>
          <w:spacing w:val="-5"/>
        </w:rPr>
        <w:t xml:space="preserve"> </w:t>
      </w:r>
      <w:r>
        <w:t>личности,</w:t>
      </w:r>
      <w:r>
        <w:rPr>
          <w:spacing w:val="-4"/>
        </w:rPr>
        <w:t xml:space="preserve"> </w:t>
      </w:r>
      <w:r>
        <w:t>т.</w:t>
      </w:r>
      <w:r>
        <w:rPr>
          <w:spacing w:val="-2"/>
        </w:rPr>
        <w:t xml:space="preserve"> </w:t>
      </w:r>
      <w:r>
        <w:t>е. стремления</w:t>
      </w:r>
      <w:r>
        <w:rPr>
          <w:spacing w:val="-3"/>
        </w:rPr>
        <w:t xml:space="preserve"> </w:t>
      </w:r>
      <w:r>
        <w:t>человека удовлетворять</w:t>
      </w:r>
      <w:r>
        <w:rPr>
          <w:spacing w:val="-2"/>
        </w:rPr>
        <w:t xml:space="preserve"> </w:t>
      </w:r>
      <w:r>
        <w:t>свои желания</w:t>
      </w:r>
      <w:r>
        <w:rPr>
          <w:spacing w:val="-3"/>
        </w:rPr>
        <w:t xml:space="preserve"> </w:t>
      </w:r>
      <w:r>
        <w:t>и</w:t>
      </w:r>
      <w:r>
        <w:rPr>
          <w:spacing w:val="-5"/>
        </w:rPr>
        <w:t xml:space="preserve"> </w:t>
      </w:r>
      <w:r>
        <w:t>отстаивать свои цели, планы, взгляды без должной координации этих устремлений с другими людьми.</w:t>
      </w:r>
    </w:p>
    <w:p w:rsidR="009736CC" w:rsidRDefault="00D363D2">
      <w:pPr>
        <w:spacing w:before="3"/>
        <w:ind w:left="680" w:right="689" w:firstLine="454"/>
        <w:jc w:val="both"/>
        <w:rPr>
          <w:sz w:val="23"/>
        </w:rPr>
      </w:pPr>
      <w:r>
        <w:rPr>
          <w:i/>
          <w:sz w:val="23"/>
        </w:rPr>
        <w:t xml:space="preserve">Коммуникативная деятельность в рамках специально организованного учебного сотрудничества </w:t>
      </w:r>
      <w:r>
        <w:rPr>
          <w:sz w:val="23"/>
        </w:rPr>
        <w:t xml:space="preserve">учеников с взрослыми и сверстниками сопровождается яркими </w:t>
      </w:r>
      <w:r>
        <w:rPr>
          <w:i/>
          <w:sz w:val="23"/>
        </w:rPr>
        <w:t xml:space="preserve">эмоциональными </w:t>
      </w:r>
      <w:r>
        <w:rPr>
          <w:sz w:val="23"/>
        </w:rPr>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Pr>
          <w:i/>
          <w:sz w:val="23"/>
        </w:rPr>
        <w:t xml:space="preserve">эмпатического </w:t>
      </w:r>
      <w:r>
        <w:rPr>
          <w:sz w:val="23"/>
        </w:rPr>
        <w:t>отношения друг к другу.</w:t>
      </w:r>
    </w:p>
    <w:p w:rsidR="009736CC" w:rsidRDefault="00D363D2">
      <w:pPr>
        <w:pStyle w:val="4"/>
        <w:spacing w:before="3" w:line="262" w:lineRule="exact"/>
        <w:ind w:left="1134"/>
      </w:pPr>
      <w:bookmarkStart w:id="72" w:name="Педагогическое_общение"/>
      <w:bookmarkEnd w:id="72"/>
      <w:r>
        <w:t>Педагогическое</w:t>
      </w:r>
      <w:r>
        <w:rPr>
          <w:spacing w:val="-6"/>
        </w:rPr>
        <w:t xml:space="preserve"> </w:t>
      </w:r>
      <w:r>
        <w:rPr>
          <w:spacing w:val="-2"/>
        </w:rPr>
        <w:t>общение</w:t>
      </w:r>
    </w:p>
    <w:p w:rsidR="009736CC" w:rsidRDefault="00D363D2">
      <w:pPr>
        <w:pStyle w:val="a3"/>
        <w:spacing w:line="242" w:lineRule="auto"/>
        <w:ind w:right="688" w:firstLine="454"/>
        <w:jc w:val="both"/>
      </w:pPr>
      <w:r>
        <w:t>Наряду с учебным сотрудничеством со сверстниками важную роль в формировании коммуникативных действий играет сотрудничество с учителем, что обусловливает высокий уровень требований к качеству педагогического общения.</w:t>
      </w:r>
    </w:p>
    <w:p w:rsidR="009736CC" w:rsidRDefault="00D363D2">
      <w:pPr>
        <w:pStyle w:val="3"/>
        <w:numPr>
          <w:ilvl w:val="1"/>
          <w:numId w:val="80"/>
        </w:numPr>
        <w:tabs>
          <w:tab w:val="left" w:pos="1841"/>
        </w:tabs>
        <w:spacing w:before="70" w:line="254" w:lineRule="auto"/>
        <w:ind w:left="2877" w:right="1115" w:hanging="1456"/>
        <w:jc w:val="both"/>
      </w:pPr>
      <w:r>
        <w:rPr>
          <w:w w:val="105"/>
        </w:rPr>
        <w:t>Рабочие</w:t>
      </w:r>
      <w:r>
        <w:rPr>
          <w:spacing w:val="-10"/>
          <w:w w:val="105"/>
        </w:rPr>
        <w:t xml:space="preserve"> </w:t>
      </w:r>
      <w:r>
        <w:rPr>
          <w:w w:val="105"/>
        </w:rPr>
        <w:t>программы</w:t>
      </w:r>
      <w:r>
        <w:rPr>
          <w:spacing w:val="40"/>
          <w:w w:val="105"/>
        </w:rPr>
        <w:t xml:space="preserve"> </w:t>
      </w:r>
      <w:r>
        <w:rPr>
          <w:w w:val="105"/>
        </w:rPr>
        <w:t>учебных</w:t>
      </w:r>
      <w:r>
        <w:rPr>
          <w:spacing w:val="-9"/>
          <w:w w:val="105"/>
        </w:rPr>
        <w:t xml:space="preserve"> </w:t>
      </w:r>
      <w:r>
        <w:rPr>
          <w:w w:val="105"/>
        </w:rPr>
        <w:t>предметов,</w:t>
      </w:r>
      <w:r>
        <w:rPr>
          <w:spacing w:val="36"/>
          <w:w w:val="105"/>
        </w:rPr>
        <w:t xml:space="preserve"> </w:t>
      </w:r>
      <w:r>
        <w:rPr>
          <w:w w:val="105"/>
        </w:rPr>
        <w:t>учебных</w:t>
      </w:r>
      <w:r>
        <w:rPr>
          <w:spacing w:val="-9"/>
          <w:w w:val="105"/>
        </w:rPr>
        <w:t xml:space="preserve"> </w:t>
      </w:r>
      <w:r>
        <w:rPr>
          <w:w w:val="105"/>
        </w:rPr>
        <w:t>курсов</w:t>
      </w:r>
      <w:r>
        <w:rPr>
          <w:spacing w:val="-12"/>
          <w:w w:val="105"/>
        </w:rPr>
        <w:t xml:space="preserve"> </w:t>
      </w:r>
      <w:r>
        <w:rPr>
          <w:w w:val="105"/>
        </w:rPr>
        <w:t>(в</w:t>
      </w:r>
      <w:r>
        <w:rPr>
          <w:spacing w:val="-11"/>
          <w:w w:val="105"/>
        </w:rPr>
        <w:t xml:space="preserve"> </w:t>
      </w:r>
      <w:r>
        <w:rPr>
          <w:w w:val="105"/>
        </w:rPr>
        <w:t>том</w:t>
      </w:r>
      <w:r>
        <w:rPr>
          <w:spacing w:val="-15"/>
          <w:w w:val="105"/>
        </w:rPr>
        <w:t xml:space="preserve"> </w:t>
      </w:r>
      <w:r>
        <w:rPr>
          <w:w w:val="105"/>
        </w:rPr>
        <w:t>числе внеурочной деятельности) , учебных модулей</w:t>
      </w:r>
    </w:p>
    <w:p w:rsidR="009736CC" w:rsidRDefault="00D363D2">
      <w:pPr>
        <w:pStyle w:val="a5"/>
        <w:numPr>
          <w:ilvl w:val="2"/>
          <w:numId w:val="80"/>
        </w:numPr>
        <w:tabs>
          <w:tab w:val="left" w:pos="4909"/>
        </w:tabs>
        <w:spacing w:line="245" w:lineRule="exact"/>
        <w:ind w:hanging="577"/>
        <w:jc w:val="both"/>
        <w:rPr>
          <w:b/>
          <w:sz w:val="23"/>
        </w:rPr>
      </w:pPr>
      <w:bookmarkStart w:id="73" w:name="2.2.1._Общие_положения"/>
      <w:bookmarkEnd w:id="73"/>
      <w:r>
        <w:rPr>
          <w:b/>
          <w:sz w:val="23"/>
        </w:rPr>
        <w:t>Общие</w:t>
      </w:r>
      <w:r>
        <w:rPr>
          <w:b/>
          <w:spacing w:val="-6"/>
          <w:sz w:val="23"/>
        </w:rPr>
        <w:t xml:space="preserve"> </w:t>
      </w:r>
      <w:r>
        <w:rPr>
          <w:b/>
          <w:spacing w:val="-2"/>
          <w:sz w:val="23"/>
        </w:rPr>
        <w:t>положения</w:t>
      </w:r>
    </w:p>
    <w:p w:rsidR="009736CC" w:rsidRDefault="00D363D2">
      <w:pPr>
        <w:pStyle w:val="a3"/>
        <w:spacing w:line="242" w:lineRule="auto"/>
        <w:ind w:right="692" w:firstLine="454"/>
        <w:jc w:val="both"/>
      </w:pPr>
      <w:r>
        <w:t>Каждый уровень общего образования — самоценный, принципиально новый этап в</w:t>
      </w:r>
      <w:r>
        <w:rPr>
          <w:spacing w:val="40"/>
        </w:rPr>
        <w:t xml:space="preserve"> </w:t>
      </w:r>
      <w:r>
        <w:t>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9736CC" w:rsidRDefault="00D363D2">
      <w:pPr>
        <w:pStyle w:val="a3"/>
        <w:ind w:right="688" w:firstLine="454"/>
        <w:jc w:val="both"/>
      </w:pPr>
      <w:r>
        <w:t xml:space="preserve">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w:t>
      </w:r>
      <w:r>
        <w:rPr>
          <w:spacing w:val="-2"/>
        </w:rPr>
        <w:t>образованию.</w:t>
      </w:r>
    </w:p>
    <w:p w:rsidR="009736CC" w:rsidRDefault="00D363D2">
      <w:pPr>
        <w:pStyle w:val="3"/>
        <w:spacing w:line="235" w:lineRule="auto"/>
        <w:ind w:right="692" w:firstLine="454"/>
        <w:jc w:val="both"/>
        <w:rPr>
          <w:b w:val="0"/>
        </w:rPr>
      </w:pPr>
      <w: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Pr>
          <w:b w:val="0"/>
        </w:rPr>
        <w:t>.</w:t>
      </w:r>
    </w:p>
    <w:p w:rsidR="009736CC" w:rsidRDefault="00D363D2">
      <w:pPr>
        <w:ind w:left="680" w:right="681" w:firstLine="454"/>
        <w:jc w:val="both"/>
        <w:rPr>
          <w:sz w:val="23"/>
        </w:rPr>
      </w:pPr>
      <w:r>
        <w:rPr>
          <w:sz w:val="23"/>
        </w:rPr>
        <w:t xml:space="preserve">В средних классах у обучающихся на основе усвоения научных понятий закладываются основы </w:t>
      </w:r>
      <w:r>
        <w:rPr>
          <w:i/>
          <w:sz w:val="23"/>
        </w:rPr>
        <w:t xml:space="preserve">теоретического, формального </w:t>
      </w:r>
      <w:r>
        <w:rPr>
          <w:sz w:val="23"/>
        </w:rPr>
        <w:t xml:space="preserve">и </w:t>
      </w:r>
      <w:r>
        <w:rPr>
          <w:i/>
          <w:sz w:val="23"/>
        </w:rPr>
        <w:t xml:space="preserve">рефлексивного мышления, </w:t>
      </w:r>
      <w:r>
        <w:rPr>
          <w:sz w:val="23"/>
        </w:rPr>
        <w:t xml:space="preserve">появляются </w:t>
      </w:r>
      <w:r>
        <w:rPr>
          <w:i/>
          <w:sz w:val="23"/>
        </w:rPr>
        <w:t xml:space="preserve">способности рассуждать </w:t>
      </w:r>
      <w:r>
        <w:rPr>
          <w:sz w:val="23"/>
        </w:rPr>
        <w:t>на основе общих посылок, у</w:t>
      </w:r>
      <w:r>
        <w:rPr>
          <w:i/>
          <w:sz w:val="23"/>
        </w:rPr>
        <w:t xml:space="preserve">мение оперировать гипотезами как отличительный инструмент научного рассуждения. Контролируемой и управляемой </w:t>
      </w:r>
      <w:r>
        <w:rPr>
          <w:sz w:val="23"/>
        </w:rPr>
        <w:t xml:space="preserve">становится </w:t>
      </w:r>
      <w:r>
        <w:rPr>
          <w:i/>
          <w:sz w:val="23"/>
        </w:rPr>
        <w:t xml:space="preserve">речь </w:t>
      </w:r>
      <w:r>
        <w:rPr>
          <w:sz w:val="23"/>
        </w:rPr>
        <w:t>(обучающийся способен осознанно и произвольно строить свой рассказ)</w:t>
      </w:r>
      <w:r>
        <w:rPr>
          <w:i/>
          <w:sz w:val="23"/>
        </w:rPr>
        <w:t xml:space="preserve">, </w:t>
      </w:r>
      <w:r>
        <w:rPr>
          <w:sz w:val="23"/>
        </w:rPr>
        <w:t xml:space="preserve">а также другие высшие психические функции — внимание и память. У подростков впервые начинает наблюдаться </w:t>
      </w:r>
      <w:r>
        <w:rPr>
          <w:i/>
          <w:sz w:val="23"/>
        </w:rPr>
        <w:t xml:space="preserve">умение длительное время удерживать внимание на отвлечённом, логически организованном материале. Интеллектуализируется </w:t>
      </w:r>
      <w:r>
        <w:rPr>
          <w:sz w:val="23"/>
        </w:rPr>
        <w:t xml:space="preserve">процесс </w:t>
      </w:r>
      <w:r>
        <w:rPr>
          <w:i/>
          <w:sz w:val="23"/>
        </w:rPr>
        <w:t>восприятия</w:t>
      </w:r>
      <w:r>
        <w:rPr>
          <w:i/>
          <w:spacing w:val="-1"/>
          <w:sz w:val="23"/>
        </w:rPr>
        <w:t xml:space="preserve"> </w:t>
      </w:r>
      <w:r>
        <w:rPr>
          <w:sz w:val="23"/>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i/>
          <w:sz w:val="23"/>
        </w:rPr>
        <w:t>осмысления</w:t>
      </w:r>
      <w:r>
        <w:rPr>
          <w:i/>
          <w:spacing w:val="40"/>
          <w:sz w:val="23"/>
        </w:rPr>
        <w:t xml:space="preserve"> </w:t>
      </w:r>
      <w:r>
        <w:rPr>
          <w:sz w:val="23"/>
        </w:rPr>
        <w:lastRenderedPageBreak/>
        <w:t>первичных зрительных ощущений.</w:t>
      </w:r>
    </w:p>
    <w:p w:rsidR="009736CC" w:rsidRDefault="00D363D2">
      <w:pPr>
        <w:pStyle w:val="a3"/>
        <w:ind w:right="687" w:firstLine="454"/>
        <w:jc w:val="both"/>
      </w:pPr>
      <w: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9736CC" w:rsidRDefault="00D363D2">
      <w:pPr>
        <w:pStyle w:val="a3"/>
        <w:ind w:right="690" w:firstLine="454"/>
        <w:jc w:val="both"/>
      </w:pPr>
      <w: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736CC" w:rsidRDefault="00D363D2">
      <w:pPr>
        <w:pStyle w:val="a3"/>
        <w:spacing w:before="4"/>
        <w:ind w:right="683" w:firstLine="454"/>
        <w:jc w:val="both"/>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эстетической</w:t>
      </w:r>
      <w:r>
        <w:rPr>
          <w:spacing w:val="-3"/>
        </w:rPr>
        <w:t xml:space="preserve"> </w:t>
      </w:r>
      <w:r>
        <w:t>и</w:t>
      </w:r>
      <w:r>
        <w:rPr>
          <w:spacing w:val="-4"/>
        </w:rPr>
        <w:t xml:space="preserve"> </w:t>
      </w:r>
      <w:r>
        <w:t>коммуникативной</w:t>
      </w:r>
      <w:r>
        <w:rPr>
          <w:spacing w:val="-4"/>
        </w:rPr>
        <w:t xml:space="preserve"> </w:t>
      </w:r>
      <w:r>
        <w:t>деятельности</w:t>
      </w:r>
      <w:r>
        <w:rPr>
          <w:spacing w:val="-4"/>
        </w:rPr>
        <w:t xml:space="preserve"> </w:t>
      </w:r>
      <w:r>
        <w:t>обучающихся.</w:t>
      </w:r>
      <w:r>
        <w:rPr>
          <w:spacing w:val="-3"/>
        </w:rPr>
        <w:t xml:space="preserve"> </w:t>
      </w:r>
      <w:r>
        <w:t>Это определило</w:t>
      </w:r>
      <w:r>
        <w:rPr>
          <w:spacing w:val="-3"/>
        </w:rPr>
        <w:t xml:space="preserve"> </w:t>
      </w:r>
      <w:r>
        <w:t>необходимость выделить в рабочих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рабочих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9736CC" w:rsidRDefault="00D363D2">
      <w:pPr>
        <w:pStyle w:val="a3"/>
        <w:ind w:right="688" w:firstLine="454"/>
        <w:jc w:val="both"/>
      </w:pPr>
      <w: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Pr>
          <w:i/>
        </w:rPr>
        <w:t xml:space="preserve">, </w:t>
      </w:r>
      <w:r>
        <w:t>позволяющие</w:t>
      </w:r>
      <w:r>
        <w:rPr>
          <w:spacing w:val="80"/>
        </w:rPr>
        <w:t xml:space="preserve"> </w:t>
      </w:r>
      <w:r>
        <w:t>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9736CC" w:rsidRDefault="00D363D2">
      <w:pPr>
        <w:pStyle w:val="a3"/>
        <w:spacing w:before="76" w:line="242" w:lineRule="auto"/>
        <w:ind w:right="821" w:firstLine="540"/>
        <w:jc w:val="both"/>
      </w:pPr>
      <w:r>
        <w:t>Рабочие программы учебных предметов, учебных курсов (в том числе внеурочной деятельности), учебных модулей должны включать:</w:t>
      </w:r>
    </w:p>
    <w:p w:rsidR="009736CC" w:rsidRDefault="00D363D2">
      <w:pPr>
        <w:pStyle w:val="a3"/>
        <w:spacing w:line="242" w:lineRule="auto"/>
        <w:ind w:right="696" w:firstLine="540"/>
        <w:jc w:val="both"/>
      </w:pPr>
      <w:r>
        <w:t>содержание учебного предмета, учебного курса (в том числе внеурочной деятельности), учебного модуля;</w:t>
      </w:r>
    </w:p>
    <w:p w:rsidR="009736CC" w:rsidRDefault="00D363D2">
      <w:pPr>
        <w:pStyle w:val="a3"/>
        <w:ind w:right="687" w:firstLine="540"/>
        <w:jc w:val="both"/>
      </w:pPr>
      <w:r>
        <w:t>планируемые результаты освоения учебного предмета, учебного курса (в том числе внеурочной деятельности), учебного модуля;</w:t>
      </w:r>
    </w:p>
    <w:p w:rsidR="009736CC" w:rsidRDefault="00D363D2">
      <w:pPr>
        <w:pStyle w:val="a3"/>
        <w:ind w:right="691" w:firstLine="540"/>
        <w:jc w:val="both"/>
      </w:pPr>
      <w:r>
        <w:t>тематическое планирование с указанием количества академических</w:t>
      </w:r>
      <w:r>
        <w:rPr>
          <w:spacing w:val="-5"/>
        </w:rPr>
        <w:t xml:space="preserve"> </w:t>
      </w:r>
      <w:r>
        <w:t>часов, отводимых</w:t>
      </w:r>
      <w:r>
        <w:rPr>
          <w:spacing w:val="-5"/>
        </w:rPr>
        <w:t xml:space="preserve"> </w:t>
      </w:r>
      <w:r>
        <w:t>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736CC" w:rsidRDefault="00D363D2">
      <w:pPr>
        <w:pStyle w:val="a3"/>
        <w:ind w:right="690" w:firstLine="540"/>
        <w:jc w:val="both"/>
      </w:pPr>
      <w:r>
        <w:t>Рабочие программы учебных курсов внеурочной деятельности также должны содержать указание на форму проведения занятий.</w:t>
      </w:r>
    </w:p>
    <w:p w:rsidR="009736CC" w:rsidRDefault="00D363D2">
      <w:pPr>
        <w:pStyle w:val="a3"/>
        <w:spacing w:line="242" w:lineRule="auto"/>
        <w:ind w:right="703" w:firstLine="454"/>
        <w:jc w:val="both"/>
      </w:pPr>
      <w: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9736CC" w:rsidRDefault="00D363D2">
      <w:pPr>
        <w:pStyle w:val="a3"/>
        <w:ind w:right="690" w:firstLine="454"/>
        <w:jc w:val="both"/>
      </w:pPr>
      <w:r>
        <w:t>В данном разделе</w:t>
      </w:r>
      <w:r>
        <w:rPr>
          <w:spacing w:val="40"/>
        </w:rPr>
        <w:t xml:space="preserve"> </w:t>
      </w:r>
      <w:r>
        <w:t>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w:t>
      </w:r>
      <w:r>
        <w:rPr>
          <w:spacing w:val="40"/>
        </w:rPr>
        <w:t xml:space="preserve"> </w:t>
      </w:r>
      <w:r>
        <w:t>которое должно быть в полном объёме отражено в соответствующих разделах рабочих программ учебных предметов, курсов.</w:t>
      </w:r>
    </w:p>
    <w:p w:rsidR="009736CC" w:rsidRDefault="00D363D2">
      <w:pPr>
        <w:pStyle w:val="a3"/>
        <w:ind w:right="695" w:firstLine="454"/>
        <w:jc w:val="both"/>
      </w:pPr>
      <w:r>
        <w:t xml:space="preserve">Полное изложение рабочих программ учебных предметов, курсов, предусмотренных к </w:t>
      </w:r>
      <w:r>
        <w:lastRenderedPageBreak/>
        <w:t xml:space="preserve">изучению на уровне основного общего образования, в соответствии со структурой, установленной в Стандарте, приведено в Приложении к данной основной образовательной </w:t>
      </w:r>
      <w:r>
        <w:rPr>
          <w:spacing w:val="-2"/>
        </w:rPr>
        <w:t>программе.</w:t>
      </w:r>
    </w:p>
    <w:p w:rsidR="009736CC" w:rsidRDefault="00D363D2">
      <w:pPr>
        <w:pStyle w:val="3"/>
        <w:numPr>
          <w:ilvl w:val="2"/>
          <w:numId w:val="80"/>
        </w:numPr>
        <w:tabs>
          <w:tab w:val="left" w:pos="1810"/>
        </w:tabs>
        <w:spacing w:before="1" w:line="254" w:lineRule="auto"/>
        <w:ind w:left="4671" w:right="1248" w:hanging="3458"/>
        <w:jc w:val="left"/>
      </w:pPr>
      <w:r>
        <w:rPr>
          <w:w w:val="105"/>
        </w:rPr>
        <w:t>Основное</w:t>
      </w:r>
      <w:r>
        <w:rPr>
          <w:spacing w:val="-16"/>
          <w:w w:val="105"/>
        </w:rPr>
        <w:t xml:space="preserve"> </w:t>
      </w:r>
      <w:r>
        <w:rPr>
          <w:w w:val="105"/>
        </w:rPr>
        <w:t>содержание</w:t>
      </w:r>
      <w:r>
        <w:rPr>
          <w:spacing w:val="-11"/>
          <w:w w:val="105"/>
        </w:rPr>
        <w:t xml:space="preserve"> </w:t>
      </w:r>
      <w:r>
        <w:rPr>
          <w:w w:val="105"/>
        </w:rPr>
        <w:t>учебных</w:t>
      </w:r>
      <w:r>
        <w:rPr>
          <w:spacing w:val="-16"/>
          <w:w w:val="105"/>
        </w:rPr>
        <w:t xml:space="preserve"> </w:t>
      </w:r>
      <w:r>
        <w:rPr>
          <w:w w:val="105"/>
        </w:rPr>
        <w:t>предметов</w:t>
      </w:r>
      <w:r>
        <w:rPr>
          <w:spacing w:val="-15"/>
          <w:w w:val="105"/>
        </w:rPr>
        <w:t xml:space="preserve"> </w:t>
      </w:r>
      <w:r>
        <w:rPr>
          <w:w w:val="105"/>
        </w:rPr>
        <w:t>на</w:t>
      </w:r>
      <w:r>
        <w:rPr>
          <w:spacing w:val="-13"/>
          <w:w w:val="105"/>
        </w:rPr>
        <w:t xml:space="preserve"> </w:t>
      </w:r>
      <w:r>
        <w:rPr>
          <w:w w:val="105"/>
        </w:rPr>
        <w:t>уровне</w:t>
      </w:r>
      <w:r>
        <w:rPr>
          <w:spacing w:val="-15"/>
          <w:w w:val="105"/>
        </w:rPr>
        <w:t xml:space="preserve"> </w:t>
      </w:r>
      <w:r>
        <w:rPr>
          <w:w w:val="105"/>
        </w:rPr>
        <w:t>основного</w:t>
      </w:r>
      <w:r>
        <w:rPr>
          <w:spacing w:val="-14"/>
          <w:w w:val="105"/>
        </w:rPr>
        <w:t xml:space="preserve"> </w:t>
      </w:r>
      <w:r>
        <w:rPr>
          <w:w w:val="105"/>
        </w:rPr>
        <w:t xml:space="preserve">общего </w:t>
      </w:r>
      <w:r>
        <w:rPr>
          <w:spacing w:val="-2"/>
          <w:w w:val="105"/>
        </w:rPr>
        <w:t>образования</w:t>
      </w:r>
    </w:p>
    <w:p w:rsidR="009736CC" w:rsidRDefault="00D363D2" w:rsidP="00633117">
      <w:pPr>
        <w:pStyle w:val="a5"/>
        <w:numPr>
          <w:ilvl w:val="3"/>
          <w:numId w:val="74"/>
        </w:numPr>
        <w:tabs>
          <w:tab w:val="left" w:pos="709"/>
        </w:tabs>
        <w:spacing w:line="261" w:lineRule="exact"/>
        <w:ind w:left="709" w:firstLine="425"/>
        <w:jc w:val="both"/>
        <w:rPr>
          <w:b/>
          <w:sz w:val="23"/>
        </w:rPr>
      </w:pPr>
      <w:r>
        <w:rPr>
          <w:b/>
          <w:sz w:val="23"/>
        </w:rPr>
        <w:t>Русский</w:t>
      </w:r>
      <w:r>
        <w:rPr>
          <w:b/>
          <w:spacing w:val="27"/>
          <w:w w:val="105"/>
          <w:sz w:val="23"/>
        </w:rPr>
        <w:t xml:space="preserve"> </w:t>
      </w:r>
      <w:r>
        <w:rPr>
          <w:b/>
          <w:spacing w:val="-4"/>
          <w:w w:val="105"/>
          <w:sz w:val="23"/>
        </w:rPr>
        <w:t>язык</w:t>
      </w:r>
    </w:p>
    <w:p w:rsidR="009736CC" w:rsidRDefault="00D363D2" w:rsidP="00633117">
      <w:pPr>
        <w:pStyle w:val="a3"/>
        <w:tabs>
          <w:tab w:val="left" w:pos="709"/>
        </w:tabs>
        <w:spacing w:before="2" w:line="252" w:lineRule="auto"/>
        <w:ind w:left="709" w:right="705" w:firstLine="425"/>
        <w:jc w:val="both"/>
      </w:pPr>
      <w:r>
        <w:rPr>
          <w:w w:val="105"/>
        </w:rPr>
        <w:t>Русский язык – национальный язык русского</w:t>
      </w:r>
      <w:r>
        <w:rPr>
          <w:spacing w:val="-3"/>
          <w:w w:val="105"/>
        </w:rPr>
        <w:t xml:space="preserve"> </w:t>
      </w:r>
      <w:r>
        <w:rPr>
          <w:w w:val="105"/>
        </w:rPr>
        <w:t>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736CC" w:rsidRDefault="00D363D2" w:rsidP="00633117">
      <w:pPr>
        <w:pStyle w:val="a3"/>
        <w:tabs>
          <w:tab w:val="left" w:pos="709"/>
        </w:tabs>
        <w:spacing w:line="252" w:lineRule="auto"/>
        <w:ind w:left="709" w:right="688" w:firstLine="425"/>
        <w:jc w:val="both"/>
      </w:pPr>
      <w:r>
        <w:rPr>
          <w:w w:val="105"/>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736CC" w:rsidRDefault="00D363D2" w:rsidP="00633117">
      <w:pPr>
        <w:pStyle w:val="a3"/>
        <w:tabs>
          <w:tab w:val="left" w:pos="709"/>
        </w:tabs>
        <w:spacing w:line="252" w:lineRule="auto"/>
        <w:ind w:left="709" w:right="691" w:firstLine="425"/>
        <w:jc w:val="both"/>
      </w:pPr>
      <w:r>
        <w:rPr>
          <w:w w:val="105"/>
        </w:rPr>
        <w:t>Изучение</w:t>
      </w:r>
      <w:r>
        <w:rPr>
          <w:spacing w:val="-5"/>
          <w:w w:val="105"/>
        </w:rPr>
        <w:t xml:space="preserve"> </w:t>
      </w:r>
      <w:r>
        <w:rPr>
          <w:w w:val="105"/>
        </w:rPr>
        <w:t>русского</w:t>
      </w:r>
      <w:r>
        <w:rPr>
          <w:spacing w:val="-4"/>
          <w:w w:val="105"/>
        </w:rPr>
        <w:t xml:space="preserve"> </w:t>
      </w:r>
      <w:r>
        <w:rPr>
          <w:w w:val="105"/>
        </w:rPr>
        <w:t>языка направлено</w:t>
      </w:r>
      <w:r>
        <w:rPr>
          <w:spacing w:val="-4"/>
          <w:w w:val="105"/>
        </w:rPr>
        <w:t xml:space="preserve"> </w:t>
      </w:r>
      <w:r>
        <w:rPr>
          <w:w w:val="105"/>
        </w:rPr>
        <w:t>на развитие</w:t>
      </w:r>
      <w:r>
        <w:rPr>
          <w:spacing w:val="-11"/>
          <w:w w:val="105"/>
        </w:rPr>
        <w:t xml:space="preserve"> </w:t>
      </w:r>
      <w:r>
        <w:rPr>
          <w:w w:val="105"/>
        </w:rPr>
        <w:t>и совершенствование</w:t>
      </w:r>
      <w:r>
        <w:rPr>
          <w:spacing w:val="-5"/>
          <w:w w:val="105"/>
        </w:rPr>
        <w:t xml:space="preserve"> </w:t>
      </w:r>
      <w:r>
        <w:rPr>
          <w:w w:val="105"/>
        </w:rPr>
        <w:t>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9736CC" w:rsidRDefault="00D363D2" w:rsidP="00633117">
      <w:pPr>
        <w:pStyle w:val="a3"/>
        <w:tabs>
          <w:tab w:val="left" w:pos="709"/>
        </w:tabs>
        <w:spacing w:line="249" w:lineRule="auto"/>
        <w:ind w:left="709" w:right="706" w:firstLine="425"/>
        <w:jc w:val="both"/>
      </w:pPr>
      <w:r>
        <w:rPr>
          <w:w w:val="105"/>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736CC" w:rsidRDefault="00D363D2" w:rsidP="00633117">
      <w:pPr>
        <w:pStyle w:val="a3"/>
        <w:tabs>
          <w:tab w:val="left" w:pos="709"/>
        </w:tabs>
        <w:spacing w:line="247" w:lineRule="auto"/>
        <w:ind w:left="709" w:right="699" w:firstLine="425"/>
        <w:jc w:val="both"/>
      </w:pPr>
      <w:r>
        <w:rPr>
          <w:w w:val="105"/>
        </w:rPr>
        <w:t>Лингвистическая (языковедческая) компетенция – способность получать и использовать знания</w:t>
      </w:r>
      <w:r>
        <w:rPr>
          <w:spacing w:val="-7"/>
          <w:w w:val="105"/>
        </w:rPr>
        <w:t xml:space="preserve"> </w:t>
      </w:r>
      <w:r>
        <w:rPr>
          <w:w w:val="105"/>
        </w:rPr>
        <w:t>о</w:t>
      </w:r>
      <w:r>
        <w:rPr>
          <w:spacing w:val="-8"/>
          <w:w w:val="105"/>
        </w:rPr>
        <w:t xml:space="preserve"> </w:t>
      </w:r>
      <w:r>
        <w:rPr>
          <w:w w:val="105"/>
        </w:rPr>
        <w:t>языке</w:t>
      </w:r>
      <w:r>
        <w:rPr>
          <w:spacing w:val="-9"/>
          <w:w w:val="105"/>
        </w:rPr>
        <w:t xml:space="preserve"> </w:t>
      </w:r>
      <w:r>
        <w:rPr>
          <w:w w:val="105"/>
        </w:rPr>
        <w:t>как</w:t>
      </w:r>
      <w:r>
        <w:rPr>
          <w:spacing w:val="-6"/>
          <w:w w:val="105"/>
        </w:rPr>
        <w:t xml:space="preserve"> </w:t>
      </w:r>
      <w:r>
        <w:rPr>
          <w:w w:val="105"/>
        </w:rPr>
        <w:t>знаковой системе</w:t>
      </w:r>
      <w:r>
        <w:rPr>
          <w:spacing w:val="-9"/>
          <w:w w:val="105"/>
        </w:rPr>
        <w:t xml:space="preserve"> </w:t>
      </w:r>
      <w:r>
        <w:rPr>
          <w:w w:val="105"/>
        </w:rPr>
        <w:t>и общественном явлении,</w:t>
      </w:r>
      <w:r>
        <w:rPr>
          <w:spacing w:val="-1"/>
          <w:w w:val="105"/>
        </w:rPr>
        <w:t xml:space="preserve"> </w:t>
      </w:r>
      <w:r>
        <w:rPr>
          <w:w w:val="105"/>
        </w:rPr>
        <w:t>о</w:t>
      </w:r>
      <w:r>
        <w:rPr>
          <w:spacing w:val="-2"/>
          <w:w w:val="105"/>
        </w:rPr>
        <w:t xml:space="preserve"> </w:t>
      </w:r>
      <w:r>
        <w:rPr>
          <w:w w:val="105"/>
        </w:rPr>
        <w:t>его</w:t>
      </w:r>
      <w:r>
        <w:rPr>
          <w:spacing w:val="-2"/>
          <w:w w:val="105"/>
        </w:rPr>
        <w:t xml:space="preserve"> </w:t>
      </w:r>
      <w:r>
        <w:rPr>
          <w:w w:val="105"/>
        </w:rPr>
        <w:t>устройстве,</w:t>
      </w:r>
      <w:r>
        <w:rPr>
          <w:spacing w:val="-1"/>
          <w:w w:val="105"/>
        </w:rPr>
        <w:t xml:space="preserve"> </w:t>
      </w:r>
      <w:r>
        <w:rPr>
          <w:w w:val="105"/>
        </w:rPr>
        <w:t>развитии и</w:t>
      </w:r>
      <w:r>
        <w:rPr>
          <w:spacing w:val="37"/>
          <w:w w:val="105"/>
        </w:rPr>
        <w:t xml:space="preserve"> </w:t>
      </w:r>
      <w:r>
        <w:rPr>
          <w:w w:val="105"/>
        </w:rPr>
        <w:t>функционировании;</w:t>
      </w:r>
      <w:r>
        <w:rPr>
          <w:spacing w:val="36"/>
          <w:w w:val="105"/>
        </w:rPr>
        <w:t xml:space="preserve"> </w:t>
      </w:r>
      <w:r>
        <w:rPr>
          <w:w w:val="105"/>
        </w:rPr>
        <w:t>общие</w:t>
      </w:r>
      <w:r>
        <w:rPr>
          <w:spacing w:val="38"/>
          <w:w w:val="105"/>
        </w:rPr>
        <w:t xml:space="preserve"> </w:t>
      </w:r>
      <w:r>
        <w:rPr>
          <w:w w:val="105"/>
        </w:rPr>
        <w:t>сведения</w:t>
      </w:r>
      <w:r>
        <w:rPr>
          <w:spacing w:val="42"/>
          <w:w w:val="105"/>
        </w:rPr>
        <w:t xml:space="preserve"> </w:t>
      </w:r>
      <w:r>
        <w:rPr>
          <w:w w:val="105"/>
        </w:rPr>
        <w:t>о</w:t>
      </w:r>
      <w:r>
        <w:rPr>
          <w:spacing w:val="33"/>
          <w:w w:val="105"/>
        </w:rPr>
        <w:t xml:space="preserve"> </w:t>
      </w:r>
      <w:r>
        <w:rPr>
          <w:w w:val="105"/>
        </w:rPr>
        <w:t>лингвистике</w:t>
      </w:r>
      <w:r>
        <w:rPr>
          <w:spacing w:val="33"/>
          <w:w w:val="105"/>
        </w:rPr>
        <w:t xml:space="preserve"> </w:t>
      </w:r>
      <w:r>
        <w:rPr>
          <w:w w:val="105"/>
        </w:rPr>
        <w:t>как</w:t>
      </w:r>
      <w:r>
        <w:rPr>
          <w:spacing w:val="36"/>
          <w:w w:val="105"/>
        </w:rPr>
        <w:t xml:space="preserve"> </w:t>
      </w:r>
      <w:r>
        <w:rPr>
          <w:w w:val="105"/>
        </w:rPr>
        <w:t>науке</w:t>
      </w:r>
      <w:r>
        <w:rPr>
          <w:spacing w:val="33"/>
          <w:w w:val="105"/>
        </w:rPr>
        <w:t xml:space="preserve"> </w:t>
      </w:r>
      <w:r>
        <w:rPr>
          <w:w w:val="105"/>
        </w:rPr>
        <w:t>и</w:t>
      </w:r>
      <w:r>
        <w:rPr>
          <w:spacing w:val="37"/>
          <w:w w:val="105"/>
        </w:rPr>
        <w:t xml:space="preserve"> </w:t>
      </w:r>
      <w:r>
        <w:rPr>
          <w:w w:val="105"/>
        </w:rPr>
        <w:t>ученых-русистах;</w:t>
      </w:r>
      <w:r>
        <w:rPr>
          <w:spacing w:val="36"/>
          <w:w w:val="105"/>
        </w:rPr>
        <w:t xml:space="preserve"> </w:t>
      </w:r>
      <w:r>
        <w:rPr>
          <w:spacing w:val="-7"/>
          <w:w w:val="105"/>
        </w:rPr>
        <w:t>об</w:t>
      </w:r>
      <w:r w:rsidR="00633117">
        <w:rPr>
          <w:spacing w:val="-7"/>
          <w:w w:val="105"/>
        </w:rPr>
        <w:t xml:space="preserve"> </w:t>
      </w:r>
      <w:r>
        <w:rPr>
          <w:w w:val="105"/>
        </w:rPr>
        <w:t>основных</w:t>
      </w:r>
      <w:r>
        <w:rPr>
          <w:spacing w:val="-4"/>
          <w:w w:val="105"/>
        </w:rPr>
        <w:t xml:space="preserve"> </w:t>
      </w:r>
      <w:r>
        <w:rPr>
          <w:w w:val="105"/>
        </w:rPr>
        <w:t>нормах русского литературного языка; способность обогащать свой словарный запас;</w:t>
      </w:r>
      <w:r>
        <w:rPr>
          <w:spacing w:val="77"/>
          <w:w w:val="105"/>
        </w:rPr>
        <w:t xml:space="preserve"> </w:t>
      </w:r>
      <w:r>
        <w:rPr>
          <w:w w:val="105"/>
        </w:rPr>
        <w:t>формировать</w:t>
      </w:r>
      <w:r>
        <w:rPr>
          <w:spacing w:val="78"/>
          <w:w w:val="105"/>
        </w:rPr>
        <w:t xml:space="preserve"> </w:t>
      </w:r>
      <w:r>
        <w:rPr>
          <w:w w:val="105"/>
        </w:rPr>
        <w:t>навыки</w:t>
      </w:r>
      <w:r>
        <w:rPr>
          <w:spacing w:val="80"/>
          <w:w w:val="105"/>
        </w:rPr>
        <w:t xml:space="preserve"> </w:t>
      </w:r>
      <w:r>
        <w:rPr>
          <w:w w:val="105"/>
        </w:rPr>
        <w:t>анализа</w:t>
      </w:r>
      <w:r>
        <w:rPr>
          <w:spacing w:val="80"/>
          <w:w w:val="105"/>
        </w:rPr>
        <w:t xml:space="preserve"> </w:t>
      </w:r>
      <w:r>
        <w:rPr>
          <w:w w:val="105"/>
        </w:rPr>
        <w:t>и</w:t>
      </w:r>
      <w:r>
        <w:rPr>
          <w:spacing w:val="80"/>
          <w:w w:val="105"/>
        </w:rPr>
        <w:t xml:space="preserve"> </w:t>
      </w:r>
      <w:r>
        <w:rPr>
          <w:w w:val="105"/>
        </w:rPr>
        <w:t>оценки</w:t>
      </w:r>
      <w:r>
        <w:rPr>
          <w:spacing w:val="80"/>
          <w:w w:val="105"/>
        </w:rPr>
        <w:t xml:space="preserve"> </w:t>
      </w:r>
      <w:r>
        <w:rPr>
          <w:w w:val="105"/>
        </w:rPr>
        <w:t>языковых</w:t>
      </w:r>
      <w:r>
        <w:rPr>
          <w:spacing w:val="74"/>
          <w:w w:val="105"/>
        </w:rPr>
        <w:t xml:space="preserve"> </w:t>
      </w:r>
      <w:r>
        <w:rPr>
          <w:w w:val="105"/>
        </w:rPr>
        <w:t>явлений</w:t>
      </w:r>
      <w:r>
        <w:rPr>
          <w:spacing w:val="80"/>
          <w:w w:val="105"/>
        </w:rPr>
        <w:t xml:space="preserve"> </w:t>
      </w:r>
      <w:r>
        <w:rPr>
          <w:w w:val="105"/>
        </w:rPr>
        <w:t>и</w:t>
      </w:r>
      <w:r>
        <w:rPr>
          <w:spacing w:val="80"/>
          <w:w w:val="105"/>
        </w:rPr>
        <w:t xml:space="preserve"> </w:t>
      </w:r>
      <w:r>
        <w:rPr>
          <w:w w:val="105"/>
        </w:rPr>
        <w:t>фактов;</w:t>
      </w:r>
      <w:r>
        <w:rPr>
          <w:spacing w:val="80"/>
          <w:w w:val="105"/>
        </w:rPr>
        <w:t xml:space="preserve"> </w:t>
      </w:r>
      <w:r>
        <w:rPr>
          <w:w w:val="105"/>
        </w:rPr>
        <w:t>умение пользоваться различными лингвистическими словарями.</w:t>
      </w:r>
    </w:p>
    <w:p w:rsidR="009736CC" w:rsidRDefault="00D363D2" w:rsidP="00633117">
      <w:pPr>
        <w:pStyle w:val="a3"/>
        <w:tabs>
          <w:tab w:val="left" w:pos="709"/>
        </w:tabs>
        <w:spacing w:line="249" w:lineRule="auto"/>
        <w:ind w:left="709" w:right="703" w:firstLine="425"/>
        <w:jc w:val="both"/>
      </w:pPr>
      <w:r>
        <w:rPr>
          <w:w w:val="105"/>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736CC" w:rsidRDefault="00D363D2" w:rsidP="00633117">
      <w:pPr>
        <w:pStyle w:val="a3"/>
        <w:tabs>
          <w:tab w:val="left" w:pos="709"/>
        </w:tabs>
        <w:spacing w:before="4" w:line="249" w:lineRule="auto"/>
        <w:ind w:left="709" w:right="704" w:firstLine="425"/>
        <w:jc w:val="both"/>
      </w:pPr>
      <w:r>
        <w:rPr>
          <w:w w:val="105"/>
        </w:rPr>
        <w:t>Владение</w:t>
      </w:r>
      <w:r>
        <w:rPr>
          <w:spacing w:val="-13"/>
          <w:w w:val="105"/>
        </w:rPr>
        <w:t xml:space="preserve"> </w:t>
      </w:r>
      <w:r>
        <w:rPr>
          <w:w w:val="105"/>
        </w:rPr>
        <w:t>русским</w:t>
      </w:r>
      <w:r>
        <w:rPr>
          <w:spacing w:val="-9"/>
          <w:w w:val="105"/>
        </w:rPr>
        <w:t xml:space="preserve"> </w:t>
      </w:r>
      <w:r>
        <w:rPr>
          <w:w w:val="105"/>
        </w:rPr>
        <w:t>языком,</w:t>
      </w:r>
      <w:r>
        <w:rPr>
          <w:spacing w:val="-11"/>
          <w:w w:val="105"/>
        </w:rPr>
        <w:t xml:space="preserve"> </w:t>
      </w:r>
      <w:r>
        <w:rPr>
          <w:w w:val="105"/>
        </w:rPr>
        <w:t>умение</w:t>
      </w:r>
      <w:r>
        <w:rPr>
          <w:spacing w:val="-13"/>
          <w:w w:val="105"/>
        </w:rPr>
        <w:t xml:space="preserve"> </w:t>
      </w:r>
      <w:r>
        <w:rPr>
          <w:w w:val="105"/>
        </w:rPr>
        <w:t>общаться,</w:t>
      </w:r>
      <w:r>
        <w:rPr>
          <w:spacing w:val="-11"/>
          <w:w w:val="105"/>
        </w:rPr>
        <w:t xml:space="preserve"> </w:t>
      </w:r>
      <w:r>
        <w:rPr>
          <w:w w:val="105"/>
        </w:rPr>
        <w:t>добиваться</w:t>
      </w:r>
      <w:r>
        <w:rPr>
          <w:spacing w:val="-11"/>
          <w:w w:val="105"/>
        </w:rPr>
        <w:t xml:space="preserve"> </w:t>
      </w:r>
      <w:r>
        <w:rPr>
          <w:w w:val="105"/>
        </w:rPr>
        <w:t>успеха</w:t>
      </w:r>
      <w:r>
        <w:rPr>
          <w:spacing w:val="-13"/>
          <w:w w:val="105"/>
        </w:rPr>
        <w:t xml:space="preserve"> </w:t>
      </w:r>
      <w:r>
        <w:rPr>
          <w:w w:val="105"/>
        </w:rPr>
        <w:t>в</w:t>
      </w:r>
      <w:r>
        <w:rPr>
          <w:spacing w:val="-7"/>
          <w:w w:val="105"/>
        </w:rPr>
        <w:t xml:space="preserve"> </w:t>
      </w:r>
      <w:r>
        <w:rPr>
          <w:w w:val="105"/>
        </w:rPr>
        <w:t>процессе</w:t>
      </w:r>
      <w:r>
        <w:rPr>
          <w:spacing w:val="-13"/>
          <w:w w:val="105"/>
        </w:rPr>
        <w:t xml:space="preserve"> </w:t>
      </w:r>
      <w:r>
        <w:rPr>
          <w:w w:val="105"/>
        </w:rPr>
        <w:t>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736CC" w:rsidRDefault="00D363D2" w:rsidP="00633117">
      <w:pPr>
        <w:pStyle w:val="a3"/>
        <w:tabs>
          <w:tab w:val="left" w:pos="709"/>
        </w:tabs>
        <w:spacing w:before="2" w:line="247" w:lineRule="auto"/>
        <w:ind w:left="709" w:right="689" w:firstLine="425"/>
        <w:jc w:val="both"/>
      </w:pPr>
      <w:r>
        <w:rPr>
          <w:w w:val="105"/>
        </w:rPr>
        <w:t>В</w:t>
      </w:r>
      <w:r>
        <w:rPr>
          <w:spacing w:val="-5"/>
          <w:w w:val="105"/>
        </w:rPr>
        <w:t xml:space="preserve"> </w:t>
      </w:r>
      <w:r>
        <w:rPr>
          <w:w w:val="105"/>
        </w:rPr>
        <w:t>процессе</w:t>
      </w:r>
      <w:r>
        <w:rPr>
          <w:spacing w:val="-9"/>
          <w:w w:val="105"/>
        </w:rPr>
        <w:t xml:space="preserve"> </w:t>
      </w:r>
      <w:r>
        <w:rPr>
          <w:w w:val="105"/>
        </w:rPr>
        <w:t>изучения</w:t>
      </w:r>
      <w:r>
        <w:rPr>
          <w:spacing w:val="-6"/>
          <w:w w:val="105"/>
        </w:rPr>
        <w:t xml:space="preserve"> </w:t>
      </w:r>
      <w:r>
        <w:rPr>
          <w:w w:val="105"/>
        </w:rPr>
        <w:t>русского</w:t>
      </w:r>
      <w:r>
        <w:rPr>
          <w:spacing w:val="-8"/>
          <w:w w:val="105"/>
        </w:rPr>
        <w:t xml:space="preserve"> </w:t>
      </w:r>
      <w:r>
        <w:rPr>
          <w:w w:val="105"/>
        </w:rPr>
        <w:t>языка</w:t>
      </w:r>
      <w:r>
        <w:rPr>
          <w:spacing w:val="-2"/>
          <w:w w:val="105"/>
        </w:rPr>
        <w:t xml:space="preserve"> </w:t>
      </w:r>
      <w:r>
        <w:rPr>
          <w:w w:val="105"/>
        </w:rPr>
        <w:t>создаются</w:t>
      </w:r>
      <w:r>
        <w:rPr>
          <w:spacing w:val="-6"/>
          <w:w w:val="105"/>
        </w:rPr>
        <w:t xml:space="preserve"> </w:t>
      </w:r>
      <w:r>
        <w:rPr>
          <w:w w:val="105"/>
        </w:rPr>
        <w:t>предпосылки</w:t>
      </w:r>
      <w:r>
        <w:rPr>
          <w:spacing w:val="-2"/>
          <w:w w:val="105"/>
        </w:rPr>
        <w:t xml:space="preserve"> </w:t>
      </w:r>
      <w:r>
        <w:rPr>
          <w:w w:val="105"/>
        </w:rPr>
        <w:t>для</w:t>
      </w:r>
      <w:r>
        <w:rPr>
          <w:spacing w:val="-6"/>
          <w:w w:val="105"/>
        </w:rPr>
        <w:t xml:space="preserve"> </w:t>
      </w:r>
      <w:r>
        <w:rPr>
          <w:w w:val="105"/>
        </w:rPr>
        <w:t>восприятия</w:t>
      </w:r>
      <w:r>
        <w:rPr>
          <w:spacing w:val="-6"/>
          <w:w w:val="105"/>
        </w:rPr>
        <w:t xml:space="preserve"> </w:t>
      </w:r>
      <w:r>
        <w:rPr>
          <w:w w:val="105"/>
        </w:rPr>
        <w:t>и</w:t>
      </w:r>
      <w:r>
        <w:rPr>
          <w:spacing w:val="-2"/>
          <w:w w:val="105"/>
        </w:rPr>
        <w:t xml:space="preserve"> </w:t>
      </w:r>
      <w:r>
        <w:rPr>
          <w:w w:val="105"/>
        </w:rPr>
        <w:t>понимания художественной литературы как искусства слова, закладываются основы, необходимые для изучения иностранных языков.</w:t>
      </w:r>
    </w:p>
    <w:p w:rsidR="009736CC" w:rsidRDefault="00D363D2" w:rsidP="00633117">
      <w:pPr>
        <w:pStyle w:val="a3"/>
        <w:tabs>
          <w:tab w:val="left" w:pos="709"/>
        </w:tabs>
        <w:spacing w:before="12" w:line="249" w:lineRule="auto"/>
        <w:ind w:left="709" w:right="699" w:firstLine="425"/>
        <w:jc w:val="both"/>
      </w:pPr>
      <w:r>
        <w:rPr>
          <w:w w:val="105"/>
        </w:rPr>
        <w:t>Владение</w:t>
      </w:r>
      <w:r>
        <w:rPr>
          <w:spacing w:val="-13"/>
          <w:w w:val="105"/>
        </w:rPr>
        <w:t xml:space="preserve"> </w:t>
      </w:r>
      <w:r>
        <w:rPr>
          <w:w w:val="105"/>
        </w:rPr>
        <w:t>русским</w:t>
      </w:r>
      <w:r>
        <w:rPr>
          <w:spacing w:val="-8"/>
          <w:w w:val="105"/>
        </w:rPr>
        <w:t xml:space="preserve"> </w:t>
      </w:r>
      <w:r>
        <w:rPr>
          <w:w w:val="105"/>
        </w:rPr>
        <w:t>языком,</w:t>
      </w:r>
      <w:r>
        <w:rPr>
          <w:spacing w:val="-10"/>
          <w:w w:val="105"/>
        </w:rPr>
        <w:t xml:space="preserve"> </w:t>
      </w:r>
      <w:r>
        <w:rPr>
          <w:w w:val="105"/>
        </w:rPr>
        <w:t>умение</w:t>
      </w:r>
      <w:r>
        <w:rPr>
          <w:spacing w:val="-13"/>
          <w:w w:val="105"/>
        </w:rPr>
        <w:t xml:space="preserve"> </w:t>
      </w:r>
      <w:r>
        <w:rPr>
          <w:w w:val="105"/>
        </w:rPr>
        <w:t>общаться,</w:t>
      </w:r>
      <w:r>
        <w:rPr>
          <w:spacing w:val="-10"/>
          <w:w w:val="105"/>
        </w:rPr>
        <w:t xml:space="preserve"> </w:t>
      </w:r>
      <w:r>
        <w:rPr>
          <w:w w:val="105"/>
        </w:rPr>
        <w:t>добиваться</w:t>
      </w:r>
      <w:r>
        <w:rPr>
          <w:spacing w:val="-10"/>
          <w:w w:val="105"/>
        </w:rPr>
        <w:t xml:space="preserve"> </w:t>
      </w:r>
      <w:r>
        <w:rPr>
          <w:w w:val="105"/>
        </w:rPr>
        <w:t>успеха</w:t>
      </w:r>
      <w:r>
        <w:rPr>
          <w:spacing w:val="-13"/>
          <w:w w:val="105"/>
        </w:rPr>
        <w:t xml:space="preserve"> </w:t>
      </w:r>
      <w:r>
        <w:rPr>
          <w:w w:val="105"/>
        </w:rPr>
        <w:t>в</w:t>
      </w:r>
      <w:r>
        <w:rPr>
          <w:spacing w:val="-7"/>
          <w:w w:val="105"/>
        </w:rPr>
        <w:t xml:space="preserve"> </w:t>
      </w:r>
      <w:r>
        <w:rPr>
          <w:w w:val="105"/>
        </w:rPr>
        <w:t>процессе</w:t>
      </w:r>
      <w:r>
        <w:rPr>
          <w:spacing w:val="-13"/>
          <w:w w:val="105"/>
        </w:rPr>
        <w:t xml:space="preserve"> </w:t>
      </w:r>
      <w:r>
        <w:rPr>
          <w:w w:val="105"/>
        </w:rPr>
        <w:t>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736CC" w:rsidRDefault="00D363D2" w:rsidP="00633117">
      <w:pPr>
        <w:pStyle w:val="a3"/>
        <w:tabs>
          <w:tab w:val="left" w:pos="709"/>
        </w:tabs>
        <w:spacing w:before="1" w:line="252" w:lineRule="auto"/>
        <w:ind w:left="709" w:right="684" w:firstLine="425"/>
        <w:jc w:val="both"/>
      </w:pPr>
      <w:r>
        <w:rPr>
          <w:w w:val="105"/>
        </w:rPr>
        <w:t>В</w:t>
      </w:r>
      <w:r>
        <w:rPr>
          <w:spacing w:val="-5"/>
          <w:w w:val="105"/>
        </w:rPr>
        <w:t xml:space="preserve"> </w:t>
      </w:r>
      <w:r>
        <w:rPr>
          <w:w w:val="105"/>
        </w:rPr>
        <w:t>процессе</w:t>
      </w:r>
      <w:r>
        <w:rPr>
          <w:spacing w:val="-8"/>
          <w:w w:val="105"/>
        </w:rPr>
        <w:t xml:space="preserve"> </w:t>
      </w:r>
      <w:r>
        <w:rPr>
          <w:w w:val="105"/>
        </w:rPr>
        <w:t>изучения</w:t>
      </w:r>
      <w:r>
        <w:rPr>
          <w:spacing w:val="-5"/>
          <w:w w:val="105"/>
        </w:rPr>
        <w:t xml:space="preserve"> </w:t>
      </w:r>
      <w:r>
        <w:rPr>
          <w:w w:val="105"/>
        </w:rPr>
        <w:t>русского</w:t>
      </w:r>
      <w:r>
        <w:rPr>
          <w:spacing w:val="-7"/>
          <w:w w:val="105"/>
        </w:rPr>
        <w:t xml:space="preserve"> </w:t>
      </w:r>
      <w:r>
        <w:rPr>
          <w:w w:val="105"/>
        </w:rPr>
        <w:t>языка</w:t>
      </w:r>
      <w:r>
        <w:rPr>
          <w:spacing w:val="-2"/>
          <w:w w:val="105"/>
        </w:rPr>
        <w:t xml:space="preserve"> </w:t>
      </w:r>
      <w:r>
        <w:rPr>
          <w:w w:val="105"/>
        </w:rPr>
        <w:t>создаются</w:t>
      </w:r>
      <w:r>
        <w:rPr>
          <w:spacing w:val="-5"/>
          <w:w w:val="105"/>
        </w:rPr>
        <w:t xml:space="preserve"> </w:t>
      </w:r>
      <w:r>
        <w:rPr>
          <w:w w:val="105"/>
        </w:rPr>
        <w:t>предпосылки</w:t>
      </w:r>
      <w:r>
        <w:rPr>
          <w:spacing w:val="-2"/>
          <w:w w:val="105"/>
        </w:rPr>
        <w:t xml:space="preserve"> </w:t>
      </w:r>
      <w:r>
        <w:rPr>
          <w:w w:val="105"/>
        </w:rPr>
        <w:t>для</w:t>
      </w:r>
      <w:r>
        <w:rPr>
          <w:spacing w:val="-5"/>
          <w:w w:val="105"/>
        </w:rPr>
        <w:t xml:space="preserve"> </w:t>
      </w:r>
      <w:r>
        <w:rPr>
          <w:w w:val="105"/>
        </w:rPr>
        <w:t>восприятия</w:t>
      </w:r>
      <w:r>
        <w:rPr>
          <w:spacing w:val="-5"/>
          <w:w w:val="105"/>
        </w:rPr>
        <w:t xml:space="preserve"> </w:t>
      </w:r>
      <w:r>
        <w:rPr>
          <w:w w:val="105"/>
        </w:rPr>
        <w:t>и</w:t>
      </w:r>
      <w:r>
        <w:rPr>
          <w:spacing w:val="-2"/>
          <w:w w:val="105"/>
        </w:rPr>
        <w:t xml:space="preserve"> </w:t>
      </w:r>
      <w:r>
        <w:rPr>
          <w:w w:val="105"/>
        </w:rPr>
        <w:t>понимания художественной литературы как искусства слова, закладываются основы, необходимые для изучения иностранных языков.</w:t>
      </w:r>
    </w:p>
    <w:p w:rsidR="009736CC" w:rsidRDefault="00D363D2" w:rsidP="00633117">
      <w:pPr>
        <w:pStyle w:val="a3"/>
        <w:tabs>
          <w:tab w:val="left" w:pos="709"/>
        </w:tabs>
        <w:spacing w:line="249" w:lineRule="auto"/>
        <w:ind w:left="709" w:right="694" w:firstLine="425"/>
        <w:jc w:val="both"/>
      </w:pPr>
      <w:r>
        <w:rPr>
          <w:w w:val="105"/>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w:t>
      </w:r>
      <w:r>
        <w:rPr>
          <w:w w:val="105"/>
        </w:rPr>
        <w:lastRenderedPageBreak/>
        <w:t>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736CC" w:rsidRDefault="00D363D2" w:rsidP="00633117">
      <w:pPr>
        <w:pStyle w:val="a3"/>
        <w:tabs>
          <w:tab w:val="left" w:pos="709"/>
        </w:tabs>
        <w:spacing w:before="3"/>
        <w:ind w:left="709" w:firstLine="425"/>
        <w:jc w:val="both"/>
      </w:pPr>
      <w:r>
        <w:t>Главными</w:t>
      </w:r>
      <w:r>
        <w:rPr>
          <w:spacing w:val="37"/>
        </w:rPr>
        <w:t xml:space="preserve"> </w:t>
      </w:r>
      <w:r>
        <w:t>задачами</w:t>
      </w:r>
      <w:r>
        <w:rPr>
          <w:spacing w:val="37"/>
        </w:rPr>
        <w:t xml:space="preserve"> </w:t>
      </w:r>
      <w:r>
        <w:t>реализации</w:t>
      </w:r>
      <w:r>
        <w:rPr>
          <w:spacing w:val="38"/>
        </w:rPr>
        <w:t xml:space="preserve"> </w:t>
      </w:r>
      <w:r>
        <w:t>Программы</w:t>
      </w:r>
      <w:r>
        <w:rPr>
          <w:spacing w:val="42"/>
        </w:rPr>
        <w:t xml:space="preserve"> </w:t>
      </w:r>
      <w:r>
        <w:rPr>
          <w:spacing w:val="-2"/>
        </w:rPr>
        <w:t>являются:</w:t>
      </w:r>
    </w:p>
    <w:p w:rsidR="009736CC" w:rsidRDefault="00D363D2" w:rsidP="00633117">
      <w:pPr>
        <w:pStyle w:val="a3"/>
        <w:tabs>
          <w:tab w:val="left" w:pos="709"/>
        </w:tabs>
        <w:spacing w:before="9" w:line="249" w:lineRule="auto"/>
        <w:ind w:left="709" w:right="688" w:firstLine="425"/>
      </w:pPr>
      <w:r>
        <w:rPr>
          <w:w w:val="105"/>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усвоение</w:t>
      </w:r>
      <w:r>
        <w:rPr>
          <w:spacing w:val="80"/>
          <w:w w:val="105"/>
        </w:rPr>
        <w:t xml:space="preserve"> </w:t>
      </w:r>
      <w:r>
        <w:rPr>
          <w:w w:val="105"/>
        </w:rPr>
        <w:t>знаний</w:t>
      </w:r>
      <w:r>
        <w:rPr>
          <w:spacing w:val="80"/>
          <w:w w:val="150"/>
        </w:rPr>
        <w:t xml:space="preserve"> </w:t>
      </w:r>
      <w:r>
        <w:rPr>
          <w:w w:val="105"/>
        </w:rPr>
        <w:t>о</w:t>
      </w:r>
      <w:r>
        <w:rPr>
          <w:spacing w:val="80"/>
          <w:w w:val="150"/>
        </w:rPr>
        <w:t xml:space="preserve"> </w:t>
      </w:r>
      <w:r>
        <w:rPr>
          <w:w w:val="105"/>
        </w:rPr>
        <w:t>русском</w:t>
      </w:r>
      <w:r>
        <w:rPr>
          <w:spacing w:val="80"/>
          <w:w w:val="105"/>
        </w:rPr>
        <w:t xml:space="preserve"> </w:t>
      </w:r>
      <w:r>
        <w:rPr>
          <w:w w:val="105"/>
        </w:rPr>
        <w:t>языке</w:t>
      </w:r>
      <w:r>
        <w:rPr>
          <w:spacing w:val="80"/>
          <w:w w:val="105"/>
        </w:rPr>
        <w:t xml:space="preserve"> </w:t>
      </w:r>
      <w:r>
        <w:rPr>
          <w:w w:val="105"/>
        </w:rPr>
        <w:t>как</w:t>
      </w:r>
      <w:r>
        <w:rPr>
          <w:spacing w:val="80"/>
          <w:w w:val="150"/>
        </w:rPr>
        <w:t xml:space="preserve"> </w:t>
      </w:r>
      <w:r>
        <w:rPr>
          <w:w w:val="105"/>
        </w:rPr>
        <w:t>развивающейся</w:t>
      </w:r>
      <w:r>
        <w:rPr>
          <w:spacing w:val="80"/>
          <w:w w:val="150"/>
        </w:rPr>
        <w:t xml:space="preserve"> </w:t>
      </w:r>
      <w:r>
        <w:rPr>
          <w:w w:val="105"/>
        </w:rPr>
        <w:t>системе,</w:t>
      </w:r>
      <w:r>
        <w:rPr>
          <w:spacing w:val="80"/>
          <w:w w:val="150"/>
        </w:rPr>
        <w:t xml:space="preserve"> </w:t>
      </w:r>
      <w:r>
        <w:rPr>
          <w:w w:val="105"/>
        </w:rPr>
        <w:t>их</w:t>
      </w:r>
      <w:r>
        <w:rPr>
          <w:spacing w:val="80"/>
          <w:w w:val="105"/>
        </w:rPr>
        <w:t xml:space="preserve"> </w:t>
      </w:r>
      <w:r>
        <w:rPr>
          <w:w w:val="105"/>
        </w:rPr>
        <w:t>углубление</w:t>
      </w:r>
      <w:r>
        <w:rPr>
          <w:spacing w:val="80"/>
          <w:w w:val="105"/>
        </w:rPr>
        <w:t xml:space="preserve"> </w:t>
      </w:r>
      <w:r>
        <w:rPr>
          <w:w w:val="105"/>
        </w:rPr>
        <w:t>и систематизация;</w:t>
      </w:r>
      <w:r>
        <w:rPr>
          <w:spacing w:val="40"/>
          <w:w w:val="105"/>
        </w:rPr>
        <w:t xml:space="preserve"> </w:t>
      </w:r>
      <w:r>
        <w:rPr>
          <w:w w:val="105"/>
        </w:rPr>
        <w:t>освоение</w:t>
      </w:r>
      <w:r>
        <w:rPr>
          <w:spacing w:val="40"/>
          <w:w w:val="105"/>
        </w:rPr>
        <w:t xml:space="preserve"> </w:t>
      </w:r>
      <w:r>
        <w:rPr>
          <w:w w:val="105"/>
        </w:rPr>
        <w:t>базовых</w:t>
      </w:r>
      <w:r>
        <w:rPr>
          <w:spacing w:val="40"/>
          <w:w w:val="105"/>
        </w:rPr>
        <w:t xml:space="preserve"> </w:t>
      </w:r>
      <w:r>
        <w:rPr>
          <w:w w:val="105"/>
        </w:rPr>
        <w:t>лингвистических</w:t>
      </w:r>
      <w:r>
        <w:rPr>
          <w:spacing w:val="40"/>
          <w:w w:val="105"/>
        </w:rPr>
        <w:t xml:space="preserve"> </w:t>
      </w:r>
      <w:r>
        <w:rPr>
          <w:w w:val="105"/>
        </w:rPr>
        <w:t>понятий</w:t>
      </w:r>
      <w:r>
        <w:rPr>
          <w:spacing w:val="40"/>
          <w:w w:val="105"/>
        </w:rPr>
        <w:t xml:space="preserve"> </w:t>
      </w:r>
      <w:r>
        <w:rPr>
          <w:w w:val="105"/>
        </w:rPr>
        <w:t>и</w:t>
      </w:r>
      <w:r>
        <w:rPr>
          <w:spacing w:val="40"/>
          <w:w w:val="105"/>
        </w:rPr>
        <w:t xml:space="preserve"> </w:t>
      </w:r>
      <w:r>
        <w:rPr>
          <w:w w:val="105"/>
        </w:rPr>
        <w:t>их</w:t>
      </w:r>
      <w:r>
        <w:rPr>
          <w:spacing w:val="40"/>
          <w:w w:val="105"/>
        </w:rPr>
        <w:t xml:space="preserve"> </w:t>
      </w:r>
      <w:r>
        <w:rPr>
          <w:w w:val="105"/>
        </w:rPr>
        <w:t>использование</w:t>
      </w:r>
      <w:r>
        <w:rPr>
          <w:spacing w:val="40"/>
          <w:w w:val="105"/>
        </w:rPr>
        <w:t xml:space="preserve"> </w:t>
      </w:r>
      <w:r>
        <w:rPr>
          <w:w w:val="105"/>
        </w:rPr>
        <w:t>при анализе и оценке языковых фактов;</w:t>
      </w:r>
    </w:p>
    <w:p w:rsidR="009736CC" w:rsidRDefault="00D363D2" w:rsidP="00633117">
      <w:pPr>
        <w:pStyle w:val="a3"/>
        <w:tabs>
          <w:tab w:val="left" w:pos="709"/>
        </w:tabs>
        <w:spacing w:before="8" w:line="247" w:lineRule="auto"/>
        <w:ind w:left="709" w:firstLine="425"/>
      </w:pPr>
      <w:r>
        <w:rPr>
          <w:w w:val="105"/>
        </w:rPr>
        <w:t>овладение</w:t>
      </w:r>
      <w:r>
        <w:rPr>
          <w:spacing w:val="40"/>
          <w:w w:val="105"/>
        </w:rPr>
        <w:t xml:space="preserve"> </w:t>
      </w:r>
      <w:r>
        <w:rPr>
          <w:w w:val="105"/>
        </w:rPr>
        <w:t>функциональной</w:t>
      </w:r>
      <w:r>
        <w:rPr>
          <w:spacing w:val="40"/>
          <w:w w:val="105"/>
        </w:rPr>
        <w:t xml:space="preserve"> </w:t>
      </w:r>
      <w:r>
        <w:rPr>
          <w:w w:val="105"/>
        </w:rPr>
        <w:t>грамотностью</w:t>
      </w:r>
      <w:r>
        <w:rPr>
          <w:spacing w:val="40"/>
          <w:w w:val="105"/>
        </w:rPr>
        <w:t xml:space="preserve"> </w:t>
      </w:r>
      <w:r>
        <w:rPr>
          <w:w w:val="105"/>
        </w:rPr>
        <w:t>и</w:t>
      </w:r>
      <w:r>
        <w:rPr>
          <w:spacing w:val="40"/>
          <w:w w:val="105"/>
        </w:rPr>
        <w:t xml:space="preserve"> </w:t>
      </w:r>
      <w:r>
        <w:rPr>
          <w:w w:val="105"/>
        </w:rPr>
        <w:t>принципами</w:t>
      </w:r>
      <w:r>
        <w:rPr>
          <w:spacing w:val="40"/>
          <w:w w:val="105"/>
        </w:rPr>
        <w:t xml:space="preserve"> </w:t>
      </w:r>
      <w:r>
        <w:rPr>
          <w:w w:val="105"/>
        </w:rPr>
        <w:t>нормативного</w:t>
      </w:r>
      <w:r>
        <w:rPr>
          <w:spacing w:val="40"/>
          <w:w w:val="105"/>
        </w:rPr>
        <w:t xml:space="preserve"> </w:t>
      </w:r>
      <w:r>
        <w:rPr>
          <w:w w:val="105"/>
        </w:rPr>
        <w:t>использования языковых средств;</w:t>
      </w:r>
    </w:p>
    <w:p w:rsidR="009736CC" w:rsidRDefault="00D363D2" w:rsidP="00633117">
      <w:pPr>
        <w:pStyle w:val="a3"/>
        <w:tabs>
          <w:tab w:val="left" w:pos="709"/>
        </w:tabs>
        <w:spacing w:before="3" w:line="254" w:lineRule="auto"/>
        <w:ind w:left="709" w:right="688" w:firstLine="425"/>
      </w:pPr>
      <w:r>
        <w:rPr>
          <w:w w:val="105"/>
        </w:rPr>
        <w:t>овладение основными видами речевой деятельности, использование возможностей языка как средства коммуникации и средства познания.</w:t>
      </w:r>
    </w:p>
    <w:p w:rsidR="009736CC" w:rsidRDefault="00D363D2" w:rsidP="00633117">
      <w:pPr>
        <w:pStyle w:val="a3"/>
        <w:tabs>
          <w:tab w:val="left" w:pos="709"/>
        </w:tabs>
        <w:spacing w:line="258" w:lineRule="exact"/>
        <w:ind w:left="709" w:firstLine="425"/>
      </w:pPr>
      <w:r>
        <w:t>В</w:t>
      </w:r>
      <w:r>
        <w:rPr>
          <w:spacing w:val="25"/>
        </w:rPr>
        <w:t xml:space="preserve"> </w:t>
      </w:r>
      <w:r>
        <w:t>процессе</w:t>
      </w:r>
      <w:r>
        <w:rPr>
          <w:spacing w:val="18"/>
        </w:rPr>
        <w:t xml:space="preserve"> </w:t>
      </w:r>
      <w:r>
        <w:t>изучения</w:t>
      </w:r>
      <w:r>
        <w:rPr>
          <w:spacing w:val="32"/>
        </w:rPr>
        <w:t xml:space="preserve"> </w:t>
      </w:r>
      <w:r>
        <w:t>предмета</w:t>
      </w:r>
      <w:r>
        <w:rPr>
          <w:spacing w:val="38"/>
        </w:rPr>
        <w:t xml:space="preserve"> </w:t>
      </w:r>
      <w:r>
        <w:t>«Русский</w:t>
      </w:r>
      <w:r>
        <w:rPr>
          <w:spacing w:val="28"/>
        </w:rPr>
        <w:t xml:space="preserve"> </w:t>
      </w:r>
      <w:r>
        <w:t>язык»</w:t>
      </w:r>
      <w:r>
        <w:rPr>
          <w:spacing w:val="30"/>
        </w:rPr>
        <w:t xml:space="preserve"> </w:t>
      </w:r>
      <w:r>
        <w:t>создаются</w:t>
      </w:r>
      <w:r>
        <w:rPr>
          <w:spacing w:val="32"/>
        </w:rPr>
        <w:t xml:space="preserve"> </w:t>
      </w:r>
      <w:r>
        <w:rPr>
          <w:spacing w:val="-2"/>
        </w:rPr>
        <w:t>условия</w:t>
      </w:r>
    </w:p>
    <w:p w:rsidR="009736CC" w:rsidRDefault="00D363D2" w:rsidP="00633117">
      <w:pPr>
        <w:pStyle w:val="a3"/>
        <w:tabs>
          <w:tab w:val="left" w:pos="709"/>
        </w:tabs>
        <w:spacing w:before="9" w:line="252" w:lineRule="auto"/>
        <w:ind w:left="709" w:right="688" w:firstLine="425"/>
      </w:pPr>
      <w:r>
        <w:rPr>
          <w:w w:val="105"/>
        </w:rPr>
        <w:t>для развития личности, ее</w:t>
      </w:r>
      <w:r>
        <w:rPr>
          <w:spacing w:val="-6"/>
          <w:w w:val="105"/>
        </w:rPr>
        <w:t xml:space="preserve"> </w:t>
      </w:r>
      <w:r>
        <w:rPr>
          <w:w w:val="105"/>
        </w:rPr>
        <w:t>духовно-нравственного</w:t>
      </w:r>
      <w:r>
        <w:rPr>
          <w:spacing w:val="-5"/>
          <w:w w:val="105"/>
        </w:rPr>
        <w:t xml:space="preserve"> </w:t>
      </w:r>
      <w:r>
        <w:rPr>
          <w:w w:val="105"/>
        </w:rPr>
        <w:t>и эмоционального совершенствования; для</w:t>
      </w:r>
      <w:r>
        <w:rPr>
          <w:spacing w:val="25"/>
          <w:w w:val="105"/>
        </w:rPr>
        <w:t xml:space="preserve"> </w:t>
      </w:r>
      <w:r>
        <w:rPr>
          <w:w w:val="105"/>
        </w:rPr>
        <w:t>развития</w:t>
      </w:r>
      <w:r>
        <w:rPr>
          <w:spacing w:val="25"/>
          <w:w w:val="105"/>
        </w:rPr>
        <w:t xml:space="preserve"> </w:t>
      </w:r>
      <w:r>
        <w:rPr>
          <w:w w:val="105"/>
        </w:rPr>
        <w:t>способностей,</w:t>
      </w:r>
      <w:r>
        <w:rPr>
          <w:spacing w:val="19"/>
          <w:w w:val="105"/>
        </w:rPr>
        <w:t xml:space="preserve"> </w:t>
      </w:r>
      <w:r>
        <w:rPr>
          <w:w w:val="105"/>
        </w:rPr>
        <w:t>удовлетворения</w:t>
      </w:r>
      <w:r>
        <w:rPr>
          <w:spacing w:val="25"/>
          <w:w w:val="105"/>
        </w:rPr>
        <w:t xml:space="preserve"> </w:t>
      </w:r>
      <w:r>
        <w:rPr>
          <w:w w:val="105"/>
        </w:rPr>
        <w:t>познавательных</w:t>
      </w:r>
      <w:r>
        <w:rPr>
          <w:spacing w:val="17"/>
          <w:w w:val="105"/>
        </w:rPr>
        <w:t xml:space="preserve"> </w:t>
      </w:r>
      <w:r>
        <w:rPr>
          <w:w w:val="105"/>
        </w:rPr>
        <w:t>интересов,</w:t>
      </w:r>
      <w:r>
        <w:rPr>
          <w:spacing w:val="24"/>
          <w:w w:val="105"/>
        </w:rPr>
        <w:t xml:space="preserve"> </w:t>
      </w:r>
      <w:r>
        <w:rPr>
          <w:w w:val="105"/>
        </w:rPr>
        <w:t>самореализации обучающихся, в том числе лиц, проявивших выдающиеся способности;</w:t>
      </w:r>
    </w:p>
    <w:p w:rsidR="009736CC" w:rsidRDefault="00D363D2" w:rsidP="00633117">
      <w:pPr>
        <w:pStyle w:val="a3"/>
        <w:tabs>
          <w:tab w:val="left" w:pos="709"/>
          <w:tab w:val="left" w:pos="1255"/>
          <w:tab w:val="left" w:pos="2981"/>
          <w:tab w:val="left" w:pos="4427"/>
          <w:tab w:val="left" w:pos="5714"/>
          <w:tab w:val="left" w:pos="7418"/>
          <w:tab w:val="left" w:pos="8231"/>
          <w:tab w:val="left" w:pos="8698"/>
        </w:tabs>
        <w:spacing w:line="254" w:lineRule="auto"/>
        <w:ind w:left="709" w:right="714" w:firstLine="425"/>
      </w:pPr>
      <w:r>
        <w:rPr>
          <w:spacing w:val="-4"/>
          <w:w w:val="105"/>
        </w:rPr>
        <w:t>для</w:t>
      </w:r>
      <w:r>
        <w:tab/>
      </w:r>
      <w:r>
        <w:rPr>
          <w:spacing w:val="-2"/>
          <w:w w:val="105"/>
        </w:rPr>
        <w:t>формирования</w:t>
      </w:r>
      <w:r>
        <w:tab/>
      </w:r>
      <w:r>
        <w:rPr>
          <w:spacing w:val="-2"/>
          <w:w w:val="105"/>
        </w:rPr>
        <w:t>социальных</w:t>
      </w:r>
      <w:r>
        <w:tab/>
      </w:r>
      <w:r>
        <w:rPr>
          <w:spacing w:val="-2"/>
          <w:w w:val="105"/>
        </w:rPr>
        <w:t>ценностей</w:t>
      </w:r>
      <w:r>
        <w:tab/>
      </w:r>
      <w:r>
        <w:rPr>
          <w:spacing w:val="-2"/>
          <w:w w:val="105"/>
        </w:rPr>
        <w:t>обучающихся,</w:t>
      </w:r>
      <w:r>
        <w:tab/>
      </w:r>
      <w:r>
        <w:rPr>
          <w:spacing w:val="-2"/>
          <w:w w:val="105"/>
        </w:rPr>
        <w:t>основ</w:t>
      </w:r>
      <w:r>
        <w:tab/>
      </w:r>
      <w:r>
        <w:rPr>
          <w:spacing w:val="-6"/>
          <w:w w:val="105"/>
        </w:rPr>
        <w:t>их</w:t>
      </w:r>
      <w:r>
        <w:tab/>
      </w:r>
      <w:r>
        <w:rPr>
          <w:spacing w:val="-2"/>
          <w:w w:val="105"/>
        </w:rPr>
        <w:t xml:space="preserve">гражданской </w:t>
      </w:r>
      <w:r>
        <w:rPr>
          <w:w w:val="105"/>
        </w:rPr>
        <w:t>идентичности и социально-профессиональных ориентаций;</w:t>
      </w:r>
    </w:p>
    <w:p w:rsidR="009736CC" w:rsidRDefault="00D363D2" w:rsidP="00633117">
      <w:pPr>
        <w:pStyle w:val="a3"/>
        <w:tabs>
          <w:tab w:val="left" w:pos="709"/>
        </w:tabs>
        <w:spacing w:line="252" w:lineRule="auto"/>
        <w:ind w:left="709" w:right="705" w:firstLine="425"/>
        <w:jc w:val="both"/>
      </w:pPr>
      <w:r>
        <w:rPr>
          <w:w w:val="105"/>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736CC" w:rsidRDefault="00D363D2" w:rsidP="00633117">
      <w:pPr>
        <w:pStyle w:val="a3"/>
        <w:tabs>
          <w:tab w:val="left" w:pos="709"/>
        </w:tabs>
        <w:spacing w:line="259" w:lineRule="exact"/>
        <w:ind w:left="709" w:firstLine="425"/>
        <w:jc w:val="both"/>
      </w:pPr>
      <w:r>
        <w:t>для</w:t>
      </w:r>
      <w:r>
        <w:rPr>
          <w:spacing w:val="23"/>
        </w:rPr>
        <w:t xml:space="preserve"> </w:t>
      </w:r>
      <w:r>
        <w:t>знакомства</w:t>
      </w:r>
      <w:r>
        <w:rPr>
          <w:spacing w:val="39"/>
        </w:rPr>
        <w:t xml:space="preserve"> </w:t>
      </w:r>
      <w:r>
        <w:t>обучающихся</w:t>
      </w:r>
      <w:r>
        <w:rPr>
          <w:spacing w:val="34"/>
        </w:rPr>
        <w:t xml:space="preserve"> </w:t>
      </w:r>
      <w:r>
        <w:t>с</w:t>
      </w:r>
      <w:r>
        <w:rPr>
          <w:spacing w:val="29"/>
        </w:rPr>
        <w:t xml:space="preserve"> </w:t>
      </w:r>
      <w:r>
        <w:t>методами</w:t>
      </w:r>
      <w:r>
        <w:rPr>
          <w:spacing w:val="29"/>
        </w:rPr>
        <w:t xml:space="preserve"> </w:t>
      </w:r>
      <w:r>
        <w:t>научного</w:t>
      </w:r>
      <w:r>
        <w:rPr>
          <w:spacing w:val="20"/>
        </w:rPr>
        <w:t xml:space="preserve"> </w:t>
      </w:r>
      <w:r>
        <w:rPr>
          <w:spacing w:val="-2"/>
        </w:rPr>
        <w:t>познания;</w:t>
      </w:r>
    </w:p>
    <w:p w:rsidR="009736CC" w:rsidRDefault="00D363D2" w:rsidP="00633117">
      <w:pPr>
        <w:pStyle w:val="a3"/>
        <w:tabs>
          <w:tab w:val="left" w:pos="709"/>
        </w:tabs>
        <w:spacing w:line="254" w:lineRule="auto"/>
        <w:ind w:left="709" w:right="708" w:firstLine="425"/>
        <w:jc w:val="both"/>
      </w:pPr>
      <w:r>
        <w:rPr>
          <w:w w:val="105"/>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33117" w:rsidRDefault="00D363D2" w:rsidP="00633117">
      <w:pPr>
        <w:pStyle w:val="a3"/>
        <w:tabs>
          <w:tab w:val="left" w:pos="709"/>
        </w:tabs>
        <w:spacing w:line="247" w:lineRule="auto"/>
        <w:ind w:left="709" w:right="701" w:firstLine="425"/>
        <w:jc w:val="both"/>
        <w:rPr>
          <w:w w:val="105"/>
        </w:rPr>
      </w:pPr>
      <w:r>
        <w:rPr>
          <w:w w:val="105"/>
        </w:rPr>
        <w:t>для овладения обучающимися ключевыми компетенциями, составляющими основу дальнейшего успешного образования и ориентации в мире профессий.</w:t>
      </w:r>
      <w:r w:rsidR="00633117">
        <w:rPr>
          <w:w w:val="105"/>
        </w:rPr>
        <w:t xml:space="preserve"> </w:t>
      </w:r>
    </w:p>
    <w:p w:rsidR="009736CC" w:rsidRDefault="00D363D2" w:rsidP="00633117">
      <w:pPr>
        <w:pStyle w:val="a3"/>
        <w:tabs>
          <w:tab w:val="left" w:pos="709"/>
        </w:tabs>
        <w:spacing w:line="247" w:lineRule="auto"/>
        <w:ind w:left="709" w:right="701" w:firstLine="425"/>
        <w:jc w:val="both"/>
      </w:pPr>
      <w:r>
        <w:t>Речь.</w:t>
      </w:r>
      <w:r>
        <w:rPr>
          <w:spacing w:val="20"/>
        </w:rPr>
        <w:t xml:space="preserve"> </w:t>
      </w:r>
      <w:r>
        <w:t>Речевая</w:t>
      </w:r>
      <w:r>
        <w:rPr>
          <w:spacing w:val="21"/>
        </w:rPr>
        <w:t xml:space="preserve"> </w:t>
      </w:r>
      <w:r>
        <w:rPr>
          <w:spacing w:val="-2"/>
        </w:rPr>
        <w:t>деятельность</w:t>
      </w:r>
    </w:p>
    <w:p w:rsidR="009736CC" w:rsidRDefault="00D363D2" w:rsidP="00633117">
      <w:pPr>
        <w:pStyle w:val="a3"/>
        <w:spacing w:before="17" w:line="249" w:lineRule="auto"/>
        <w:ind w:right="693" w:firstLine="454"/>
        <w:jc w:val="both"/>
      </w:pPr>
      <w:r>
        <w:rPr>
          <w:w w:val="105"/>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w:t>
      </w:r>
      <w:r>
        <w:rPr>
          <w:spacing w:val="-2"/>
          <w:w w:val="105"/>
        </w:rPr>
        <w:t xml:space="preserve"> </w:t>
      </w:r>
      <w:r>
        <w:rPr>
          <w:w w:val="105"/>
        </w:rPr>
        <w:t>Основные жанры разговорной речи (рассказ,</w:t>
      </w:r>
      <w:r>
        <w:rPr>
          <w:spacing w:val="-2"/>
          <w:w w:val="105"/>
        </w:rPr>
        <w:t xml:space="preserve"> </w:t>
      </w:r>
      <w:r>
        <w:rPr>
          <w:w w:val="105"/>
        </w:rPr>
        <w:t>беседа, спор); научного стиля и устной научной речи (отзыв, выступление, тезисы, доклад, дискуссия, реферат, статья, рецензия);</w:t>
      </w:r>
      <w:r>
        <w:rPr>
          <w:spacing w:val="-9"/>
          <w:w w:val="105"/>
        </w:rPr>
        <w:t xml:space="preserve"> </w:t>
      </w:r>
      <w:r>
        <w:rPr>
          <w:w w:val="105"/>
        </w:rPr>
        <w:t>публицистического</w:t>
      </w:r>
      <w:r>
        <w:rPr>
          <w:spacing w:val="-5"/>
          <w:w w:val="105"/>
        </w:rPr>
        <w:t xml:space="preserve"> </w:t>
      </w:r>
      <w:r>
        <w:rPr>
          <w:w w:val="105"/>
        </w:rPr>
        <w:t>стиля</w:t>
      </w:r>
      <w:r>
        <w:rPr>
          <w:spacing w:val="-9"/>
          <w:w w:val="105"/>
        </w:rPr>
        <w:t xml:space="preserve"> </w:t>
      </w:r>
      <w:r>
        <w:rPr>
          <w:w w:val="105"/>
        </w:rPr>
        <w:t>и</w:t>
      </w:r>
      <w:r>
        <w:rPr>
          <w:spacing w:val="-6"/>
          <w:w w:val="105"/>
        </w:rPr>
        <w:t xml:space="preserve"> </w:t>
      </w:r>
      <w:r>
        <w:rPr>
          <w:w w:val="105"/>
        </w:rPr>
        <w:t>устной</w:t>
      </w:r>
      <w:r>
        <w:rPr>
          <w:spacing w:val="-6"/>
          <w:w w:val="105"/>
        </w:rPr>
        <w:t xml:space="preserve"> </w:t>
      </w:r>
      <w:r>
        <w:rPr>
          <w:w w:val="105"/>
        </w:rPr>
        <w:t>публичной</w:t>
      </w:r>
      <w:r>
        <w:rPr>
          <w:spacing w:val="-6"/>
          <w:w w:val="105"/>
        </w:rPr>
        <w:t xml:space="preserve"> </w:t>
      </w:r>
      <w:r>
        <w:rPr>
          <w:w w:val="105"/>
        </w:rPr>
        <w:t>речи</w:t>
      </w:r>
      <w:r>
        <w:rPr>
          <w:spacing w:val="-6"/>
          <w:w w:val="105"/>
        </w:rPr>
        <w:t xml:space="preserve"> </w:t>
      </w:r>
      <w:r>
        <w:rPr>
          <w:w w:val="105"/>
        </w:rPr>
        <w:t>(выступление,</w:t>
      </w:r>
      <w:r>
        <w:rPr>
          <w:spacing w:val="-3"/>
          <w:w w:val="105"/>
        </w:rPr>
        <w:t xml:space="preserve"> </w:t>
      </w:r>
      <w:r>
        <w:rPr>
          <w:w w:val="105"/>
        </w:rPr>
        <w:t>обсуждение, статья,</w:t>
      </w:r>
      <w:r>
        <w:rPr>
          <w:spacing w:val="-10"/>
          <w:w w:val="105"/>
        </w:rPr>
        <w:t xml:space="preserve"> </w:t>
      </w:r>
      <w:r>
        <w:rPr>
          <w:w w:val="105"/>
        </w:rPr>
        <w:t>интервью,</w:t>
      </w:r>
      <w:r>
        <w:rPr>
          <w:spacing w:val="-5"/>
          <w:w w:val="105"/>
        </w:rPr>
        <w:t xml:space="preserve"> </w:t>
      </w:r>
      <w:r>
        <w:rPr>
          <w:w w:val="105"/>
        </w:rPr>
        <w:t>очерк);</w:t>
      </w:r>
      <w:r>
        <w:rPr>
          <w:spacing w:val="-4"/>
          <w:w w:val="105"/>
        </w:rPr>
        <w:t xml:space="preserve"> </w:t>
      </w:r>
      <w:r>
        <w:rPr>
          <w:w w:val="105"/>
        </w:rPr>
        <w:t>официально-делового</w:t>
      </w:r>
      <w:r>
        <w:rPr>
          <w:spacing w:val="-6"/>
          <w:w w:val="105"/>
        </w:rPr>
        <w:t xml:space="preserve"> </w:t>
      </w:r>
      <w:r>
        <w:rPr>
          <w:w w:val="105"/>
        </w:rPr>
        <w:t>стиля</w:t>
      </w:r>
      <w:r>
        <w:rPr>
          <w:spacing w:val="-10"/>
          <w:w w:val="105"/>
        </w:rPr>
        <w:t xml:space="preserve"> </w:t>
      </w:r>
      <w:r>
        <w:rPr>
          <w:w w:val="105"/>
        </w:rPr>
        <w:t>(расписка,</w:t>
      </w:r>
      <w:r>
        <w:rPr>
          <w:spacing w:val="-5"/>
          <w:w w:val="105"/>
        </w:rPr>
        <w:t xml:space="preserve"> </w:t>
      </w:r>
      <w:r>
        <w:rPr>
          <w:w w:val="105"/>
        </w:rPr>
        <w:t>доверенность,</w:t>
      </w:r>
      <w:r>
        <w:rPr>
          <w:spacing w:val="-5"/>
          <w:w w:val="105"/>
        </w:rPr>
        <w:t xml:space="preserve"> </w:t>
      </w:r>
      <w:r>
        <w:rPr>
          <w:w w:val="105"/>
        </w:rPr>
        <w:t xml:space="preserve">заявление, </w:t>
      </w:r>
      <w:r>
        <w:rPr>
          <w:spacing w:val="-2"/>
          <w:w w:val="105"/>
        </w:rPr>
        <w:t>резюме).</w:t>
      </w:r>
    </w:p>
    <w:p w:rsidR="009736CC" w:rsidRDefault="00D363D2" w:rsidP="00633117">
      <w:pPr>
        <w:pStyle w:val="a3"/>
        <w:spacing w:before="4" w:line="249" w:lineRule="auto"/>
        <w:ind w:right="695" w:firstLine="454"/>
        <w:jc w:val="both"/>
      </w:pPr>
      <w:r>
        <w:rPr>
          <w:w w:val="105"/>
        </w:rPr>
        <w:t>Текст как продукт речевой деятельности. Формально-смысловое единство и его коммуникативная</w:t>
      </w:r>
      <w:r>
        <w:rPr>
          <w:spacing w:val="-14"/>
          <w:w w:val="105"/>
        </w:rPr>
        <w:t xml:space="preserve"> </w:t>
      </w:r>
      <w:r>
        <w:rPr>
          <w:w w:val="105"/>
        </w:rPr>
        <w:t>направленность</w:t>
      </w:r>
      <w:r>
        <w:rPr>
          <w:spacing w:val="-1"/>
          <w:w w:val="105"/>
        </w:rPr>
        <w:t xml:space="preserve"> </w:t>
      </w:r>
      <w:r>
        <w:rPr>
          <w:w w:val="105"/>
        </w:rPr>
        <w:t>текста:</w:t>
      </w:r>
      <w:r>
        <w:rPr>
          <w:spacing w:val="-8"/>
          <w:w w:val="105"/>
        </w:rPr>
        <w:t xml:space="preserve"> </w:t>
      </w:r>
      <w:r>
        <w:rPr>
          <w:w w:val="105"/>
        </w:rPr>
        <w:t>тема,</w:t>
      </w:r>
      <w:r>
        <w:rPr>
          <w:spacing w:val="-8"/>
          <w:w w:val="105"/>
        </w:rPr>
        <w:t xml:space="preserve"> </w:t>
      </w:r>
      <w:r>
        <w:rPr>
          <w:w w:val="105"/>
        </w:rPr>
        <w:t>проблема,</w:t>
      </w:r>
      <w:r>
        <w:rPr>
          <w:spacing w:val="-8"/>
          <w:w w:val="105"/>
        </w:rPr>
        <w:t xml:space="preserve"> </w:t>
      </w:r>
      <w:r>
        <w:rPr>
          <w:w w:val="105"/>
        </w:rPr>
        <w:t>идея;</w:t>
      </w:r>
      <w:r>
        <w:rPr>
          <w:spacing w:val="-8"/>
          <w:w w:val="105"/>
        </w:rPr>
        <w:t xml:space="preserve"> </w:t>
      </w:r>
      <w:r>
        <w:rPr>
          <w:w w:val="105"/>
        </w:rPr>
        <w:t>главная,</w:t>
      </w:r>
      <w:r>
        <w:rPr>
          <w:spacing w:val="-14"/>
          <w:w w:val="105"/>
        </w:rPr>
        <w:t xml:space="preserve"> </w:t>
      </w:r>
      <w:r>
        <w:rPr>
          <w:w w:val="105"/>
        </w:rPr>
        <w:t>второстепенная</w:t>
      </w:r>
      <w:r>
        <w:rPr>
          <w:spacing w:val="-14"/>
          <w:w w:val="105"/>
        </w:rPr>
        <w:t xml:space="preserve"> </w:t>
      </w:r>
      <w:r>
        <w:rPr>
          <w:w w:val="105"/>
        </w:rPr>
        <w:t>и избыточная информация. Функционально-смысловые типы текста (повествование, описание, рассуждение). Тексты смешанного типа.</w:t>
      </w:r>
    </w:p>
    <w:p w:rsidR="009736CC" w:rsidRDefault="00D363D2" w:rsidP="00633117">
      <w:pPr>
        <w:pStyle w:val="a3"/>
        <w:spacing w:before="1" w:line="254" w:lineRule="auto"/>
        <w:ind w:right="6098" w:firstLine="454"/>
      </w:pPr>
      <w:r>
        <w:t xml:space="preserve">Специфика художественного текста. </w:t>
      </w:r>
      <w:r>
        <w:rPr>
          <w:w w:val="105"/>
        </w:rPr>
        <w:t>Анализ текста.</w:t>
      </w:r>
    </w:p>
    <w:p w:rsidR="009736CC" w:rsidRDefault="00D363D2" w:rsidP="00633117">
      <w:pPr>
        <w:pStyle w:val="a3"/>
        <w:spacing w:line="259" w:lineRule="exact"/>
        <w:ind w:firstLine="454"/>
      </w:pPr>
      <w:r>
        <w:t>Виды</w:t>
      </w:r>
      <w:r>
        <w:rPr>
          <w:spacing w:val="31"/>
        </w:rPr>
        <w:t xml:space="preserve"> </w:t>
      </w:r>
      <w:r>
        <w:t>речевой</w:t>
      </w:r>
      <w:r>
        <w:rPr>
          <w:spacing w:val="37"/>
        </w:rPr>
        <w:t xml:space="preserve"> </w:t>
      </w:r>
      <w:r>
        <w:t>деятельности</w:t>
      </w:r>
      <w:r>
        <w:rPr>
          <w:spacing w:val="49"/>
        </w:rPr>
        <w:t xml:space="preserve"> </w:t>
      </w:r>
      <w:r>
        <w:t>(говорение,</w:t>
      </w:r>
      <w:r>
        <w:rPr>
          <w:spacing w:val="31"/>
        </w:rPr>
        <w:t xml:space="preserve"> </w:t>
      </w:r>
      <w:r>
        <w:t>аудирование,</w:t>
      </w:r>
      <w:r>
        <w:rPr>
          <w:spacing w:val="32"/>
        </w:rPr>
        <w:t xml:space="preserve"> </w:t>
      </w:r>
      <w:r>
        <w:t>письмо,</w:t>
      </w:r>
      <w:r>
        <w:rPr>
          <w:spacing w:val="31"/>
        </w:rPr>
        <w:t xml:space="preserve"> </w:t>
      </w:r>
      <w:r>
        <w:rPr>
          <w:spacing w:val="-2"/>
        </w:rPr>
        <w:t>чтение).</w:t>
      </w:r>
    </w:p>
    <w:p w:rsidR="009736CC" w:rsidRDefault="00D363D2" w:rsidP="00633117">
      <w:pPr>
        <w:pStyle w:val="a3"/>
        <w:spacing w:before="9" w:line="252" w:lineRule="auto"/>
        <w:ind w:right="695" w:firstLine="454"/>
        <w:jc w:val="both"/>
      </w:pPr>
      <w:r>
        <w:rPr>
          <w:w w:val="105"/>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736CC" w:rsidRDefault="00D363D2" w:rsidP="00633117">
      <w:pPr>
        <w:pStyle w:val="a3"/>
        <w:spacing w:line="252" w:lineRule="auto"/>
        <w:ind w:right="712" w:firstLine="454"/>
        <w:jc w:val="both"/>
      </w:pPr>
      <w:r>
        <w:rPr>
          <w:w w:val="105"/>
        </w:rPr>
        <w:t xml:space="preserve">Овладение различными видами чтения (изучающим, ознакомительным, </w:t>
      </w:r>
      <w:r>
        <w:rPr>
          <w:w w:val="105"/>
        </w:rPr>
        <w:lastRenderedPageBreak/>
        <w:t>просмотровым), приемами работы с учебной книгой и другими информационными источниками,</w:t>
      </w:r>
      <w:r>
        <w:rPr>
          <w:spacing w:val="-4"/>
          <w:w w:val="105"/>
        </w:rPr>
        <w:t xml:space="preserve"> </w:t>
      </w:r>
      <w:r>
        <w:rPr>
          <w:w w:val="105"/>
        </w:rPr>
        <w:t>включая СМИ и ресурсы Интернета.</w:t>
      </w:r>
    </w:p>
    <w:p w:rsidR="009736CC" w:rsidRDefault="00D363D2" w:rsidP="00633117">
      <w:pPr>
        <w:pStyle w:val="a3"/>
        <w:spacing w:line="247" w:lineRule="auto"/>
        <w:ind w:right="706" w:firstLine="454"/>
        <w:jc w:val="both"/>
      </w:pPr>
      <w:r>
        <w:rPr>
          <w:w w:val="105"/>
        </w:rPr>
        <w:t>Создание</w:t>
      </w:r>
      <w:r>
        <w:rPr>
          <w:spacing w:val="-2"/>
          <w:w w:val="105"/>
        </w:rPr>
        <w:t xml:space="preserve"> </w:t>
      </w:r>
      <w:r>
        <w:rPr>
          <w:w w:val="105"/>
        </w:rPr>
        <w:t>устных</w:t>
      </w:r>
      <w:r>
        <w:rPr>
          <w:spacing w:val="-7"/>
          <w:w w:val="105"/>
        </w:rPr>
        <w:t xml:space="preserve"> </w:t>
      </w:r>
      <w:r>
        <w:rPr>
          <w:w w:val="105"/>
        </w:rPr>
        <w:t>высказываний</w:t>
      </w:r>
      <w:r>
        <w:rPr>
          <w:spacing w:val="-2"/>
          <w:w w:val="105"/>
        </w:rPr>
        <w:t xml:space="preserve"> </w:t>
      </w:r>
      <w:r>
        <w:rPr>
          <w:w w:val="105"/>
        </w:rPr>
        <w:t>разной</w:t>
      </w:r>
      <w:r>
        <w:rPr>
          <w:spacing w:val="-2"/>
          <w:w w:val="105"/>
        </w:rPr>
        <w:t xml:space="preserve"> </w:t>
      </w:r>
      <w:r>
        <w:rPr>
          <w:w w:val="105"/>
        </w:rPr>
        <w:t>коммуникативной</w:t>
      </w:r>
      <w:r>
        <w:rPr>
          <w:spacing w:val="-2"/>
          <w:w w:val="105"/>
        </w:rPr>
        <w:t xml:space="preserve"> </w:t>
      </w:r>
      <w:r>
        <w:rPr>
          <w:w w:val="105"/>
        </w:rPr>
        <w:t>направленности</w:t>
      </w:r>
      <w:r>
        <w:rPr>
          <w:spacing w:val="40"/>
          <w:w w:val="105"/>
        </w:rPr>
        <w:t xml:space="preserve"> </w:t>
      </w:r>
      <w:r>
        <w:rPr>
          <w:w w:val="105"/>
        </w:rPr>
        <w:t>в</w:t>
      </w:r>
      <w:r>
        <w:rPr>
          <w:spacing w:val="-1"/>
          <w:w w:val="105"/>
        </w:rPr>
        <w:t xml:space="preserve"> </w:t>
      </w:r>
      <w:r>
        <w:rPr>
          <w:w w:val="105"/>
        </w:rPr>
        <w:t>зависимости от сферы и ситуации общения.</w:t>
      </w:r>
    </w:p>
    <w:p w:rsidR="009736CC" w:rsidRDefault="00D363D2" w:rsidP="00633117">
      <w:pPr>
        <w:pStyle w:val="a3"/>
        <w:ind w:firstLine="454"/>
        <w:jc w:val="both"/>
      </w:pPr>
      <w:r>
        <w:t>Информационная</w:t>
      </w:r>
      <w:r>
        <w:rPr>
          <w:spacing w:val="28"/>
        </w:rPr>
        <w:t xml:space="preserve"> </w:t>
      </w:r>
      <w:r>
        <w:t>переработка</w:t>
      </w:r>
      <w:r>
        <w:rPr>
          <w:spacing w:val="48"/>
        </w:rPr>
        <w:t xml:space="preserve"> </w:t>
      </w:r>
      <w:r>
        <w:t>текста</w:t>
      </w:r>
      <w:r>
        <w:rPr>
          <w:spacing w:val="37"/>
        </w:rPr>
        <w:t xml:space="preserve"> </w:t>
      </w:r>
      <w:r>
        <w:t>(план,</w:t>
      </w:r>
      <w:r>
        <w:rPr>
          <w:spacing w:val="31"/>
        </w:rPr>
        <w:t xml:space="preserve"> </w:t>
      </w:r>
      <w:r>
        <w:t>конспект,</w:t>
      </w:r>
      <w:r>
        <w:rPr>
          <w:spacing w:val="42"/>
        </w:rPr>
        <w:t xml:space="preserve"> </w:t>
      </w:r>
      <w:r>
        <w:rPr>
          <w:spacing w:val="-2"/>
        </w:rPr>
        <w:t>аннотация).</w:t>
      </w:r>
    </w:p>
    <w:p w:rsidR="009736CC" w:rsidRDefault="00D363D2" w:rsidP="00633117">
      <w:pPr>
        <w:pStyle w:val="a3"/>
        <w:spacing w:before="9" w:line="247" w:lineRule="auto"/>
        <w:ind w:firstLine="454"/>
      </w:pPr>
      <w:r>
        <w:rPr>
          <w:w w:val="105"/>
        </w:rPr>
        <w:t>Изложение</w:t>
      </w:r>
      <w:r>
        <w:rPr>
          <w:spacing w:val="40"/>
          <w:w w:val="105"/>
        </w:rPr>
        <w:t xml:space="preserve"> </w:t>
      </w:r>
      <w:r>
        <w:rPr>
          <w:w w:val="105"/>
        </w:rPr>
        <w:t>содержания</w:t>
      </w:r>
      <w:r>
        <w:rPr>
          <w:spacing w:val="40"/>
          <w:w w:val="105"/>
        </w:rPr>
        <w:t xml:space="preserve"> </w:t>
      </w:r>
      <w:r>
        <w:rPr>
          <w:w w:val="105"/>
        </w:rPr>
        <w:t>прослушанного</w:t>
      </w:r>
      <w:r>
        <w:rPr>
          <w:spacing w:val="40"/>
          <w:w w:val="105"/>
        </w:rPr>
        <w:t xml:space="preserve"> </w:t>
      </w:r>
      <w:r>
        <w:rPr>
          <w:w w:val="105"/>
        </w:rPr>
        <w:t>или</w:t>
      </w:r>
      <w:r>
        <w:rPr>
          <w:spacing w:val="40"/>
          <w:w w:val="105"/>
        </w:rPr>
        <w:t xml:space="preserve"> </w:t>
      </w:r>
      <w:r>
        <w:rPr>
          <w:w w:val="105"/>
        </w:rPr>
        <w:t>прочитанного</w:t>
      </w:r>
      <w:r>
        <w:rPr>
          <w:spacing w:val="40"/>
          <w:w w:val="105"/>
        </w:rPr>
        <w:t xml:space="preserve"> </w:t>
      </w:r>
      <w:r>
        <w:rPr>
          <w:w w:val="105"/>
        </w:rPr>
        <w:t>текста</w:t>
      </w:r>
      <w:r>
        <w:rPr>
          <w:spacing w:val="40"/>
          <w:w w:val="105"/>
        </w:rPr>
        <w:t xml:space="preserve"> </w:t>
      </w:r>
      <w:r>
        <w:rPr>
          <w:w w:val="105"/>
        </w:rPr>
        <w:t>(подробное,</w:t>
      </w:r>
      <w:r>
        <w:rPr>
          <w:spacing w:val="40"/>
          <w:w w:val="105"/>
        </w:rPr>
        <w:t xml:space="preserve"> </w:t>
      </w:r>
      <w:r>
        <w:rPr>
          <w:w w:val="105"/>
        </w:rPr>
        <w:t xml:space="preserve">сжатое, </w:t>
      </w:r>
      <w:r>
        <w:rPr>
          <w:spacing w:val="-2"/>
          <w:w w:val="105"/>
        </w:rPr>
        <w:t>выборочное).</w:t>
      </w:r>
    </w:p>
    <w:p w:rsidR="009736CC" w:rsidRDefault="00D363D2" w:rsidP="00633117">
      <w:pPr>
        <w:pStyle w:val="a3"/>
        <w:spacing w:before="10" w:line="249" w:lineRule="auto"/>
        <w:ind w:right="4107" w:firstLine="454"/>
      </w:pPr>
      <w:r>
        <w:rPr>
          <w:w w:val="105"/>
        </w:rPr>
        <w:t>Написание</w:t>
      </w:r>
      <w:r>
        <w:rPr>
          <w:spacing w:val="-16"/>
          <w:w w:val="105"/>
        </w:rPr>
        <w:t xml:space="preserve"> </w:t>
      </w:r>
      <w:r>
        <w:rPr>
          <w:w w:val="105"/>
        </w:rPr>
        <w:t>сочинений,</w:t>
      </w:r>
      <w:r>
        <w:rPr>
          <w:spacing w:val="-15"/>
          <w:w w:val="105"/>
        </w:rPr>
        <w:t xml:space="preserve"> </w:t>
      </w:r>
      <w:r>
        <w:rPr>
          <w:w w:val="105"/>
        </w:rPr>
        <w:t>писем,</w:t>
      </w:r>
      <w:r>
        <w:rPr>
          <w:spacing w:val="-15"/>
          <w:w w:val="105"/>
        </w:rPr>
        <w:t xml:space="preserve"> </w:t>
      </w:r>
      <w:r>
        <w:rPr>
          <w:w w:val="105"/>
        </w:rPr>
        <w:t>текстов</w:t>
      </w:r>
      <w:r>
        <w:rPr>
          <w:spacing w:val="-15"/>
          <w:w w:val="105"/>
        </w:rPr>
        <w:t xml:space="preserve"> </w:t>
      </w:r>
      <w:r>
        <w:rPr>
          <w:w w:val="105"/>
        </w:rPr>
        <w:t>иных</w:t>
      </w:r>
      <w:r>
        <w:rPr>
          <w:spacing w:val="-15"/>
          <w:w w:val="105"/>
        </w:rPr>
        <w:t xml:space="preserve"> </w:t>
      </w:r>
      <w:r>
        <w:rPr>
          <w:w w:val="105"/>
        </w:rPr>
        <w:t>жанров. Культура речи</w:t>
      </w:r>
    </w:p>
    <w:p w:rsidR="009736CC" w:rsidRDefault="00D363D2" w:rsidP="00633117">
      <w:pPr>
        <w:pStyle w:val="a3"/>
        <w:spacing w:line="254" w:lineRule="auto"/>
        <w:ind w:firstLine="454"/>
      </w:pPr>
      <w:r>
        <w:rPr>
          <w:w w:val="105"/>
        </w:rPr>
        <w:t>Культура</w:t>
      </w:r>
      <w:r>
        <w:rPr>
          <w:spacing w:val="40"/>
          <w:w w:val="105"/>
        </w:rPr>
        <w:t xml:space="preserve"> </w:t>
      </w:r>
      <w:r>
        <w:rPr>
          <w:w w:val="105"/>
        </w:rPr>
        <w:t>речи</w:t>
      </w:r>
      <w:r>
        <w:rPr>
          <w:spacing w:val="40"/>
          <w:w w:val="105"/>
        </w:rPr>
        <w:t xml:space="preserve"> </w:t>
      </w:r>
      <w:r>
        <w:rPr>
          <w:w w:val="105"/>
        </w:rPr>
        <w:t>и</w:t>
      </w:r>
      <w:r>
        <w:rPr>
          <w:spacing w:val="40"/>
          <w:w w:val="105"/>
        </w:rPr>
        <w:t xml:space="preserve"> </w:t>
      </w:r>
      <w:r>
        <w:rPr>
          <w:w w:val="105"/>
        </w:rPr>
        <w:t>ее</w:t>
      </w:r>
      <w:r>
        <w:rPr>
          <w:spacing w:val="40"/>
          <w:w w:val="105"/>
        </w:rPr>
        <w:t xml:space="preserve"> </w:t>
      </w:r>
      <w:r>
        <w:rPr>
          <w:w w:val="105"/>
        </w:rPr>
        <w:t>основные</w:t>
      </w:r>
      <w:r>
        <w:rPr>
          <w:spacing w:val="40"/>
          <w:w w:val="105"/>
        </w:rPr>
        <w:t xml:space="preserve"> </w:t>
      </w:r>
      <w:r>
        <w:rPr>
          <w:w w:val="105"/>
        </w:rPr>
        <w:t>аспекты:</w:t>
      </w:r>
      <w:r>
        <w:rPr>
          <w:spacing w:val="40"/>
          <w:w w:val="105"/>
        </w:rPr>
        <w:t xml:space="preserve"> </w:t>
      </w:r>
      <w:r>
        <w:rPr>
          <w:w w:val="105"/>
        </w:rPr>
        <w:t>нормативный,</w:t>
      </w:r>
      <w:r>
        <w:rPr>
          <w:spacing w:val="40"/>
          <w:w w:val="105"/>
        </w:rPr>
        <w:t xml:space="preserve"> </w:t>
      </w:r>
      <w:r>
        <w:rPr>
          <w:w w:val="105"/>
        </w:rPr>
        <w:t>коммуникативный,</w:t>
      </w:r>
      <w:r>
        <w:rPr>
          <w:spacing w:val="40"/>
          <w:w w:val="105"/>
        </w:rPr>
        <w:t xml:space="preserve"> </w:t>
      </w:r>
      <w:r>
        <w:rPr>
          <w:w w:val="105"/>
        </w:rPr>
        <w:t>этический.</w:t>
      </w:r>
      <w:r>
        <w:rPr>
          <w:spacing w:val="80"/>
          <w:w w:val="105"/>
        </w:rPr>
        <w:t xml:space="preserve"> </w:t>
      </w:r>
      <w:r>
        <w:rPr>
          <w:w w:val="105"/>
        </w:rPr>
        <w:t>Основные критерии культуры речи.</w:t>
      </w:r>
    </w:p>
    <w:p w:rsidR="009736CC" w:rsidRDefault="00D363D2" w:rsidP="00633117">
      <w:pPr>
        <w:pStyle w:val="a3"/>
        <w:spacing w:line="249" w:lineRule="auto"/>
        <w:ind w:right="706" w:firstLine="454"/>
        <w:jc w:val="both"/>
      </w:pPr>
      <w:r>
        <w:rPr>
          <w:w w:val="105"/>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w:t>
      </w:r>
      <w:r>
        <w:rPr>
          <w:spacing w:val="40"/>
          <w:w w:val="105"/>
        </w:rPr>
        <w:t xml:space="preserve"> </w:t>
      </w:r>
      <w:r>
        <w:rPr>
          <w:w w:val="105"/>
        </w:rPr>
        <w:t>нормы. Виды лингвистических словарей и их роль в овладении</w:t>
      </w:r>
      <w:r>
        <w:rPr>
          <w:spacing w:val="-12"/>
          <w:w w:val="105"/>
        </w:rPr>
        <w:t xml:space="preserve"> </w:t>
      </w:r>
      <w:r>
        <w:rPr>
          <w:w w:val="105"/>
        </w:rPr>
        <w:t>словарным</w:t>
      </w:r>
      <w:r>
        <w:rPr>
          <w:spacing w:val="-14"/>
          <w:w w:val="105"/>
        </w:rPr>
        <w:t xml:space="preserve"> </w:t>
      </w:r>
      <w:r>
        <w:rPr>
          <w:w w:val="105"/>
        </w:rPr>
        <w:t>богатством</w:t>
      </w:r>
      <w:r>
        <w:rPr>
          <w:spacing w:val="-14"/>
          <w:w w:val="105"/>
        </w:rPr>
        <w:t xml:space="preserve"> </w:t>
      </w:r>
      <w:r>
        <w:rPr>
          <w:w w:val="105"/>
        </w:rPr>
        <w:t>и</w:t>
      </w:r>
      <w:r>
        <w:rPr>
          <w:spacing w:val="-12"/>
          <w:w w:val="105"/>
        </w:rPr>
        <w:t xml:space="preserve"> </w:t>
      </w:r>
      <w:r>
        <w:rPr>
          <w:w w:val="105"/>
        </w:rPr>
        <w:t>нормами</w:t>
      </w:r>
      <w:r>
        <w:rPr>
          <w:spacing w:val="-12"/>
          <w:w w:val="105"/>
        </w:rPr>
        <w:t xml:space="preserve"> </w:t>
      </w:r>
      <w:r>
        <w:rPr>
          <w:w w:val="105"/>
        </w:rPr>
        <w:t>современного</w:t>
      </w:r>
      <w:r>
        <w:rPr>
          <w:spacing w:val="-12"/>
          <w:w w:val="105"/>
        </w:rPr>
        <w:t xml:space="preserve"> </w:t>
      </w:r>
      <w:r>
        <w:rPr>
          <w:w w:val="105"/>
        </w:rPr>
        <w:t>русского</w:t>
      </w:r>
      <w:r>
        <w:rPr>
          <w:spacing w:val="-12"/>
          <w:w w:val="105"/>
        </w:rPr>
        <w:t xml:space="preserve"> </w:t>
      </w:r>
      <w:r>
        <w:rPr>
          <w:w w:val="105"/>
        </w:rPr>
        <w:t>литературного</w:t>
      </w:r>
      <w:r>
        <w:rPr>
          <w:spacing w:val="-12"/>
          <w:w w:val="105"/>
        </w:rPr>
        <w:t xml:space="preserve"> </w:t>
      </w:r>
      <w:r>
        <w:rPr>
          <w:w w:val="105"/>
        </w:rPr>
        <w:t>языка. Оценивание правильности, коммуникативных качеств и эффективности речи.</w:t>
      </w:r>
    </w:p>
    <w:p w:rsidR="009736CC" w:rsidRDefault="00D363D2" w:rsidP="00633117">
      <w:pPr>
        <w:pStyle w:val="a3"/>
        <w:spacing w:line="247" w:lineRule="auto"/>
        <w:ind w:right="709" w:firstLine="454"/>
        <w:jc w:val="both"/>
      </w:pPr>
      <w:r>
        <w:rPr>
          <w:w w:val="105"/>
        </w:rPr>
        <w:t>Речевой</w:t>
      </w:r>
      <w:r>
        <w:rPr>
          <w:spacing w:val="-9"/>
          <w:w w:val="105"/>
        </w:rPr>
        <w:t xml:space="preserve"> </w:t>
      </w:r>
      <w:r>
        <w:rPr>
          <w:w w:val="105"/>
        </w:rPr>
        <w:t>этикет.</w:t>
      </w:r>
      <w:r>
        <w:rPr>
          <w:spacing w:val="-12"/>
          <w:w w:val="105"/>
        </w:rPr>
        <w:t xml:space="preserve"> </w:t>
      </w:r>
      <w:r>
        <w:rPr>
          <w:w w:val="105"/>
        </w:rPr>
        <w:t>Овладение</w:t>
      </w:r>
      <w:r>
        <w:rPr>
          <w:spacing w:val="-9"/>
          <w:w w:val="105"/>
        </w:rPr>
        <w:t xml:space="preserve"> </w:t>
      </w:r>
      <w:r>
        <w:rPr>
          <w:w w:val="105"/>
        </w:rPr>
        <w:t>лингвокультурными</w:t>
      </w:r>
      <w:r>
        <w:rPr>
          <w:spacing w:val="-9"/>
          <w:w w:val="105"/>
        </w:rPr>
        <w:t xml:space="preserve"> </w:t>
      </w:r>
      <w:r>
        <w:rPr>
          <w:w w:val="105"/>
        </w:rPr>
        <w:t>нормами</w:t>
      </w:r>
      <w:r>
        <w:rPr>
          <w:spacing w:val="-4"/>
          <w:w w:val="105"/>
        </w:rPr>
        <w:t xml:space="preserve"> </w:t>
      </w:r>
      <w:r>
        <w:rPr>
          <w:w w:val="105"/>
        </w:rPr>
        <w:t>речевого</w:t>
      </w:r>
      <w:r>
        <w:rPr>
          <w:spacing w:val="-14"/>
          <w:w w:val="105"/>
        </w:rPr>
        <w:t xml:space="preserve"> </w:t>
      </w:r>
      <w:r>
        <w:rPr>
          <w:w w:val="105"/>
        </w:rPr>
        <w:t>поведения</w:t>
      </w:r>
      <w:r>
        <w:rPr>
          <w:spacing w:val="-12"/>
          <w:w w:val="105"/>
        </w:rPr>
        <w:t xml:space="preserve"> </w:t>
      </w:r>
      <w:r>
        <w:rPr>
          <w:w w:val="105"/>
        </w:rPr>
        <w:t>в</w:t>
      </w:r>
      <w:r>
        <w:rPr>
          <w:spacing w:val="-9"/>
          <w:w w:val="105"/>
        </w:rPr>
        <w:t xml:space="preserve"> </w:t>
      </w:r>
      <w:r>
        <w:rPr>
          <w:w w:val="105"/>
        </w:rPr>
        <w:t>различных ситуациях формального и неформального общения. Невербальные средства общения. Межкультурная коммуникация.</w:t>
      </w:r>
    </w:p>
    <w:p w:rsidR="009736CC" w:rsidRDefault="00D363D2" w:rsidP="00633117">
      <w:pPr>
        <w:pStyle w:val="a3"/>
        <w:spacing w:before="10" w:line="249" w:lineRule="auto"/>
        <w:ind w:right="3988" w:firstLine="454"/>
        <w:jc w:val="both"/>
      </w:pPr>
      <w:r>
        <w:rPr>
          <w:w w:val="105"/>
        </w:rPr>
        <w:t>Общие</w:t>
      </w:r>
      <w:r>
        <w:rPr>
          <w:spacing w:val="-13"/>
          <w:w w:val="105"/>
        </w:rPr>
        <w:t xml:space="preserve"> </w:t>
      </w:r>
      <w:r>
        <w:rPr>
          <w:w w:val="105"/>
        </w:rPr>
        <w:t>сведения</w:t>
      </w:r>
      <w:r>
        <w:rPr>
          <w:spacing w:val="-9"/>
          <w:w w:val="105"/>
        </w:rPr>
        <w:t xml:space="preserve"> </w:t>
      </w:r>
      <w:r>
        <w:rPr>
          <w:w w:val="105"/>
        </w:rPr>
        <w:t>о</w:t>
      </w:r>
      <w:r>
        <w:rPr>
          <w:spacing w:val="-16"/>
          <w:w w:val="105"/>
        </w:rPr>
        <w:t xml:space="preserve"> </w:t>
      </w:r>
      <w:r>
        <w:rPr>
          <w:w w:val="105"/>
        </w:rPr>
        <w:t>языке.</w:t>
      </w:r>
      <w:r>
        <w:rPr>
          <w:spacing w:val="-8"/>
          <w:w w:val="105"/>
        </w:rPr>
        <w:t xml:space="preserve"> </w:t>
      </w:r>
      <w:r>
        <w:rPr>
          <w:w w:val="105"/>
        </w:rPr>
        <w:t>Основные</w:t>
      </w:r>
      <w:r>
        <w:rPr>
          <w:spacing w:val="-12"/>
          <w:w w:val="105"/>
        </w:rPr>
        <w:t xml:space="preserve"> </w:t>
      </w:r>
      <w:r>
        <w:rPr>
          <w:w w:val="105"/>
        </w:rPr>
        <w:t>разделы</w:t>
      </w:r>
      <w:r>
        <w:rPr>
          <w:spacing w:val="-9"/>
          <w:w w:val="105"/>
        </w:rPr>
        <w:t xml:space="preserve"> </w:t>
      </w:r>
      <w:r>
        <w:rPr>
          <w:w w:val="105"/>
        </w:rPr>
        <w:t>науки</w:t>
      </w:r>
      <w:r>
        <w:rPr>
          <w:spacing w:val="-6"/>
          <w:w w:val="105"/>
        </w:rPr>
        <w:t xml:space="preserve"> </w:t>
      </w:r>
      <w:r>
        <w:rPr>
          <w:w w:val="105"/>
        </w:rPr>
        <w:t>о</w:t>
      </w:r>
      <w:r>
        <w:rPr>
          <w:spacing w:val="-11"/>
          <w:w w:val="105"/>
        </w:rPr>
        <w:t xml:space="preserve"> </w:t>
      </w:r>
      <w:r>
        <w:rPr>
          <w:w w:val="105"/>
        </w:rPr>
        <w:t>языке Общие сведения о языке</w:t>
      </w:r>
    </w:p>
    <w:p w:rsidR="009736CC" w:rsidRDefault="00D363D2" w:rsidP="00633117">
      <w:pPr>
        <w:pStyle w:val="a3"/>
        <w:spacing w:line="252" w:lineRule="auto"/>
        <w:ind w:right="697" w:firstLine="454"/>
        <w:jc w:val="both"/>
      </w:pPr>
      <w:r>
        <w:rPr>
          <w:w w:val="105"/>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33117" w:rsidRDefault="00D363D2" w:rsidP="00633117">
      <w:pPr>
        <w:pStyle w:val="a3"/>
        <w:spacing w:line="254" w:lineRule="auto"/>
        <w:ind w:right="709" w:firstLine="454"/>
        <w:jc w:val="both"/>
        <w:rPr>
          <w:w w:val="105"/>
        </w:rPr>
      </w:pPr>
      <w:r>
        <w:rPr>
          <w:w w:val="105"/>
        </w:rPr>
        <w:t>Русский язык как один из индоевропейских языков. Русский язык в кругу других славянских языков. Историческое развитие русского языка.</w:t>
      </w:r>
      <w:r w:rsidR="00633117">
        <w:rPr>
          <w:w w:val="105"/>
        </w:rPr>
        <w:t xml:space="preserve"> </w:t>
      </w:r>
    </w:p>
    <w:p w:rsidR="009736CC" w:rsidRDefault="00D363D2" w:rsidP="00633117">
      <w:pPr>
        <w:pStyle w:val="a3"/>
        <w:spacing w:line="254" w:lineRule="auto"/>
        <w:ind w:right="709" w:firstLine="454"/>
        <w:jc w:val="both"/>
      </w:pPr>
      <w:r>
        <w:rPr>
          <w:w w:val="105"/>
        </w:rPr>
        <w:t>Формы функционирования современного русского языка (литературный язык, понятие о русском</w:t>
      </w:r>
      <w:r>
        <w:rPr>
          <w:spacing w:val="40"/>
          <w:w w:val="105"/>
        </w:rPr>
        <w:t xml:space="preserve"> </w:t>
      </w:r>
      <w:r>
        <w:rPr>
          <w:w w:val="105"/>
        </w:rPr>
        <w:t>литературном</w:t>
      </w:r>
      <w:r>
        <w:rPr>
          <w:spacing w:val="40"/>
          <w:w w:val="105"/>
        </w:rPr>
        <w:t xml:space="preserve"> </w:t>
      </w:r>
      <w:r>
        <w:rPr>
          <w:w w:val="105"/>
        </w:rPr>
        <w:t>языке</w:t>
      </w:r>
      <w:r>
        <w:rPr>
          <w:spacing w:val="40"/>
          <w:w w:val="105"/>
        </w:rPr>
        <w:t xml:space="preserve"> </w:t>
      </w:r>
      <w:r>
        <w:rPr>
          <w:w w:val="105"/>
        </w:rPr>
        <w:t>и</w:t>
      </w:r>
      <w:r>
        <w:rPr>
          <w:spacing w:val="40"/>
          <w:w w:val="105"/>
        </w:rPr>
        <w:t xml:space="preserve"> </w:t>
      </w:r>
      <w:r>
        <w:rPr>
          <w:w w:val="105"/>
        </w:rPr>
        <w:t>его</w:t>
      </w:r>
      <w:r>
        <w:rPr>
          <w:spacing w:val="40"/>
          <w:w w:val="105"/>
        </w:rPr>
        <w:t xml:space="preserve"> </w:t>
      </w:r>
      <w:r>
        <w:rPr>
          <w:w w:val="105"/>
        </w:rPr>
        <w:t>нормах,</w:t>
      </w:r>
      <w:r>
        <w:rPr>
          <w:spacing w:val="40"/>
          <w:w w:val="105"/>
        </w:rPr>
        <w:t xml:space="preserve"> </w:t>
      </w:r>
      <w:r>
        <w:rPr>
          <w:w w:val="105"/>
        </w:rPr>
        <w:t>территориальные</w:t>
      </w:r>
      <w:r>
        <w:rPr>
          <w:spacing w:val="40"/>
          <w:w w:val="105"/>
        </w:rPr>
        <w:t xml:space="preserve"> </w:t>
      </w:r>
      <w:r>
        <w:rPr>
          <w:w w:val="105"/>
        </w:rPr>
        <w:t>диалекты,</w:t>
      </w:r>
      <w:r>
        <w:rPr>
          <w:spacing w:val="40"/>
          <w:w w:val="105"/>
        </w:rPr>
        <w:t xml:space="preserve"> </w:t>
      </w:r>
      <w:r>
        <w:rPr>
          <w:w w:val="105"/>
        </w:rPr>
        <w:t>просторечие, профессиональные разновидности, жаргон).</w:t>
      </w:r>
    </w:p>
    <w:p w:rsidR="009736CC" w:rsidRDefault="00D363D2" w:rsidP="00633117">
      <w:pPr>
        <w:pStyle w:val="a3"/>
        <w:spacing w:line="252" w:lineRule="auto"/>
        <w:ind w:right="694" w:firstLine="454"/>
        <w:jc w:val="both"/>
      </w:pPr>
      <w:r>
        <w:rPr>
          <w:w w:val="105"/>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w:t>
      </w:r>
      <w:r>
        <w:rPr>
          <w:spacing w:val="-7"/>
          <w:w w:val="105"/>
        </w:rPr>
        <w:t xml:space="preserve"> </w:t>
      </w:r>
      <w:r>
        <w:rPr>
          <w:w w:val="105"/>
        </w:rPr>
        <w:t>языка</w:t>
      </w:r>
      <w:r>
        <w:rPr>
          <w:spacing w:val="-1"/>
          <w:w w:val="105"/>
        </w:rPr>
        <w:t xml:space="preserve"> </w:t>
      </w:r>
      <w:r>
        <w:rPr>
          <w:w w:val="105"/>
        </w:rPr>
        <w:t>с</w:t>
      </w:r>
      <w:r>
        <w:rPr>
          <w:spacing w:val="-13"/>
          <w:w w:val="105"/>
        </w:rPr>
        <w:t xml:space="preserve"> </w:t>
      </w:r>
      <w:r>
        <w:rPr>
          <w:w w:val="105"/>
        </w:rPr>
        <w:t>национально-культурным</w:t>
      </w:r>
      <w:r>
        <w:rPr>
          <w:spacing w:val="-9"/>
          <w:w w:val="105"/>
        </w:rPr>
        <w:t xml:space="preserve"> </w:t>
      </w:r>
      <w:r>
        <w:rPr>
          <w:w w:val="105"/>
        </w:rPr>
        <w:t>компонентом</w:t>
      </w:r>
      <w:r>
        <w:rPr>
          <w:spacing w:val="-9"/>
          <w:w w:val="105"/>
        </w:rPr>
        <w:t xml:space="preserve"> </w:t>
      </w:r>
      <w:r>
        <w:rPr>
          <w:w w:val="105"/>
        </w:rPr>
        <w:t>значения</w:t>
      </w:r>
      <w:r>
        <w:rPr>
          <w:spacing w:val="-10"/>
          <w:w w:val="105"/>
        </w:rPr>
        <w:t xml:space="preserve"> </w:t>
      </w:r>
      <w:r>
        <w:rPr>
          <w:w w:val="105"/>
        </w:rPr>
        <w:t>в</w:t>
      </w:r>
      <w:r>
        <w:rPr>
          <w:spacing w:val="-7"/>
          <w:w w:val="105"/>
        </w:rPr>
        <w:t xml:space="preserve"> </w:t>
      </w:r>
      <w:r>
        <w:rPr>
          <w:w w:val="105"/>
        </w:rPr>
        <w:t>произведениях</w:t>
      </w:r>
      <w:r>
        <w:rPr>
          <w:spacing w:val="-6"/>
          <w:w w:val="105"/>
        </w:rPr>
        <w:t xml:space="preserve"> </w:t>
      </w:r>
      <w:r>
        <w:rPr>
          <w:w w:val="105"/>
        </w:rPr>
        <w:t>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736CC" w:rsidRDefault="00D363D2" w:rsidP="00633117">
      <w:pPr>
        <w:pStyle w:val="a3"/>
        <w:spacing w:line="249" w:lineRule="auto"/>
        <w:ind w:right="694" w:firstLine="454"/>
        <w:jc w:val="both"/>
      </w:pPr>
      <w:r>
        <w:rPr>
          <w:w w:val="105"/>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9736CC" w:rsidRDefault="00D363D2" w:rsidP="00633117">
      <w:pPr>
        <w:pStyle w:val="a3"/>
        <w:spacing w:line="254" w:lineRule="auto"/>
        <w:ind w:right="3237" w:firstLine="454"/>
        <w:jc w:val="both"/>
      </w:pPr>
      <w:r>
        <w:rPr>
          <w:w w:val="105"/>
        </w:rPr>
        <w:t>Основные</w:t>
      </w:r>
      <w:r>
        <w:rPr>
          <w:spacing w:val="-16"/>
          <w:w w:val="105"/>
        </w:rPr>
        <w:t xml:space="preserve"> </w:t>
      </w:r>
      <w:r>
        <w:rPr>
          <w:w w:val="105"/>
        </w:rPr>
        <w:t>лингвистические</w:t>
      </w:r>
      <w:r>
        <w:rPr>
          <w:spacing w:val="-15"/>
          <w:w w:val="105"/>
        </w:rPr>
        <w:t xml:space="preserve"> </w:t>
      </w:r>
      <w:r>
        <w:rPr>
          <w:w w:val="105"/>
        </w:rPr>
        <w:t>словари.</w:t>
      </w:r>
      <w:r>
        <w:rPr>
          <w:spacing w:val="-15"/>
          <w:w w:val="105"/>
        </w:rPr>
        <w:t xml:space="preserve"> </w:t>
      </w:r>
      <w:r>
        <w:rPr>
          <w:w w:val="105"/>
        </w:rPr>
        <w:t>Работа</w:t>
      </w:r>
      <w:r>
        <w:rPr>
          <w:spacing w:val="-15"/>
          <w:w w:val="105"/>
        </w:rPr>
        <w:t xml:space="preserve"> </w:t>
      </w:r>
      <w:r>
        <w:rPr>
          <w:w w:val="105"/>
        </w:rPr>
        <w:t>со</w:t>
      </w:r>
      <w:r>
        <w:rPr>
          <w:spacing w:val="-15"/>
          <w:w w:val="105"/>
        </w:rPr>
        <w:t xml:space="preserve"> </w:t>
      </w:r>
      <w:r>
        <w:rPr>
          <w:w w:val="105"/>
        </w:rPr>
        <w:t>словарной</w:t>
      </w:r>
      <w:r>
        <w:rPr>
          <w:spacing w:val="-15"/>
          <w:w w:val="105"/>
        </w:rPr>
        <w:t xml:space="preserve"> </w:t>
      </w:r>
      <w:r>
        <w:rPr>
          <w:w w:val="105"/>
        </w:rPr>
        <w:t>статьей. Выдающиеся отечественные лингвисты.</w:t>
      </w:r>
    </w:p>
    <w:p w:rsidR="009736CC" w:rsidRDefault="00D363D2" w:rsidP="00633117">
      <w:pPr>
        <w:pStyle w:val="a3"/>
        <w:spacing w:line="259" w:lineRule="exact"/>
        <w:ind w:firstLine="454"/>
        <w:jc w:val="both"/>
      </w:pPr>
      <w:r>
        <w:t>Фонетика,</w:t>
      </w:r>
      <w:r>
        <w:rPr>
          <w:spacing w:val="29"/>
        </w:rPr>
        <w:t xml:space="preserve"> </w:t>
      </w:r>
      <w:r>
        <w:t>орфоэпия</w:t>
      </w:r>
      <w:r>
        <w:rPr>
          <w:spacing w:val="19"/>
        </w:rPr>
        <w:t xml:space="preserve"> </w:t>
      </w:r>
      <w:r>
        <w:t>и</w:t>
      </w:r>
      <w:r>
        <w:rPr>
          <w:spacing w:val="25"/>
        </w:rPr>
        <w:t xml:space="preserve"> </w:t>
      </w:r>
      <w:r>
        <w:rPr>
          <w:spacing w:val="-2"/>
        </w:rPr>
        <w:t>графика</w:t>
      </w:r>
    </w:p>
    <w:p w:rsidR="009736CC" w:rsidRDefault="00D363D2" w:rsidP="00633117">
      <w:pPr>
        <w:pStyle w:val="a3"/>
        <w:spacing w:line="249" w:lineRule="auto"/>
        <w:ind w:right="706" w:firstLine="454"/>
        <w:jc w:val="both"/>
      </w:pPr>
      <w:r>
        <w:rPr>
          <w:w w:val="105"/>
        </w:rPr>
        <w:t>Звуки речи. Система гласных звуков. Система согласных звуков. Изменение звуков в речевом потоке. Фонетическая транскрипция.</w:t>
      </w:r>
      <w:r>
        <w:rPr>
          <w:spacing w:val="40"/>
          <w:w w:val="105"/>
        </w:rPr>
        <w:t xml:space="preserve"> </w:t>
      </w:r>
      <w:r>
        <w:rPr>
          <w:w w:val="105"/>
        </w:rPr>
        <w:t>Слог. Ударение, его разноместность, подвижность при формо- и словообразовании. Смыслоразличительная роль ударения. Фонетический анализ слова.</w:t>
      </w:r>
    </w:p>
    <w:p w:rsidR="009736CC" w:rsidRDefault="00D363D2" w:rsidP="00633117">
      <w:pPr>
        <w:pStyle w:val="a3"/>
        <w:spacing w:before="6" w:line="247" w:lineRule="auto"/>
        <w:ind w:right="709" w:firstLine="454"/>
        <w:jc w:val="both"/>
      </w:pPr>
      <w:r>
        <w:rPr>
          <w:w w:val="105"/>
        </w:rPr>
        <w:t>Соотношение звука и буквы. Состав русского алфавита, названия букв. Обозначение на письме</w:t>
      </w:r>
      <w:r>
        <w:rPr>
          <w:spacing w:val="-1"/>
          <w:w w:val="105"/>
        </w:rPr>
        <w:t xml:space="preserve"> </w:t>
      </w:r>
      <w:r>
        <w:rPr>
          <w:w w:val="105"/>
        </w:rPr>
        <w:t>твердости и мягкости согласных. Способы обозначения [j’] на письме.</w:t>
      </w:r>
    </w:p>
    <w:p w:rsidR="009736CC" w:rsidRDefault="00D363D2" w:rsidP="00633117">
      <w:pPr>
        <w:pStyle w:val="a3"/>
        <w:spacing w:before="3" w:line="254" w:lineRule="auto"/>
        <w:ind w:right="4207" w:firstLine="454"/>
        <w:jc w:val="both"/>
      </w:pPr>
      <w:r>
        <w:t xml:space="preserve">Интонация, ее функции. Основные элементы </w:t>
      </w:r>
      <w:r>
        <w:lastRenderedPageBreak/>
        <w:t xml:space="preserve">интонации. </w:t>
      </w:r>
      <w:r>
        <w:rPr>
          <w:w w:val="105"/>
        </w:rPr>
        <w:t>Связь фонетики с графикой и орфографией.</w:t>
      </w:r>
    </w:p>
    <w:p w:rsidR="009736CC" w:rsidRDefault="00D363D2" w:rsidP="00633117">
      <w:pPr>
        <w:pStyle w:val="a3"/>
        <w:spacing w:line="249" w:lineRule="auto"/>
        <w:ind w:right="706" w:firstLine="454"/>
        <w:jc w:val="both"/>
      </w:pPr>
      <w:r>
        <w:rPr>
          <w:w w:val="105"/>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9736CC" w:rsidRDefault="00D363D2" w:rsidP="00633117">
      <w:pPr>
        <w:pStyle w:val="a3"/>
        <w:spacing w:line="254" w:lineRule="auto"/>
        <w:ind w:right="3969" w:firstLine="454"/>
        <w:jc w:val="both"/>
      </w:pPr>
      <w:r>
        <w:t xml:space="preserve">Применение знаний по фонетике в практике правописания. </w:t>
      </w:r>
      <w:r>
        <w:rPr>
          <w:w w:val="105"/>
        </w:rPr>
        <w:t>Морфемика и словообразование</w:t>
      </w:r>
    </w:p>
    <w:p w:rsidR="009736CC" w:rsidRDefault="00D363D2" w:rsidP="00633117">
      <w:pPr>
        <w:pStyle w:val="a3"/>
        <w:spacing w:line="249" w:lineRule="auto"/>
        <w:ind w:right="693" w:firstLine="454"/>
        <w:jc w:val="both"/>
      </w:pPr>
      <w:r>
        <w:rPr>
          <w:w w:val="105"/>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736CC" w:rsidRDefault="00D363D2" w:rsidP="00633117">
      <w:pPr>
        <w:pStyle w:val="a3"/>
        <w:spacing w:line="252" w:lineRule="auto"/>
        <w:ind w:right="708" w:firstLine="454"/>
        <w:jc w:val="both"/>
      </w:pPr>
      <w:r>
        <w:rPr>
          <w:w w:val="105"/>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9736CC" w:rsidRDefault="00D363D2" w:rsidP="00633117">
      <w:pPr>
        <w:pStyle w:val="a3"/>
        <w:spacing w:line="259" w:lineRule="exact"/>
        <w:ind w:firstLine="454"/>
        <w:jc w:val="both"/>
      </w:pPr>
      <w:r>
        <w:t>Словообразовательная</w:t>
      </w:r>
      <w:r>
        <w:rPr>
          <w:spacing w:val="58"/>
        </w:rPr>
        <w:t xml:space="preserve"> </w:t>
      </w:r>
      <w:r>
        <w:t>цепочка.</w:t>
      </w:r>
      <w:r>
        <w:rPr>
          <w:spacing w:val="72"/>
        </w:rPr>
        <w:t xml:space="preserve"> </w:t>
      </w:r>
      <w:r>
        <w:t>Словообразовательное</w:t>
      </w:r>
      <w:r>
        <w:rPr>
          <w:spacing w:val="67"/>
        </w:rPr>
        <w:t xml:space="preserve"> </w:t>
      </w:r>
      <w:r>
        <w:rPr>
          <w:spacing w:val="-2"/>
        </w:rPr>
        <w:t>гнездо.</w:t>
      </w:r>
    </w:p>
    <w:p w:rsidR="009736CC" w:rsidRDefault="00D363D2" w:rsidP="00633117">
      <w:pPr>
        <w:pStyle w:val="a3"/>
        <w:spacing w:before="8" w:line="247" w:lineRule="auto"/>
        <w:ind w:right="1611" w:firstLine="454"/>
        <w:jc w:val="both"/>
      </w:pPr>
      <w:r>
        <w:rPr>
          <w:w w:val="105"/>
        </w:rPr>
        <w:t>Применение</w:t>
      </w:r>
      <w:r>
        <w:rPr>
          <w:spacing w:val="-16"/>
          <w:w w:val="105"/>
        </w:rPr>
        <w:t xml:space="preserve"> </w:t>
      </w:r>
      <w:r>
        <w:rPr>
          <w:w w:val="105"/>
        </w:rPr>
        <w:t>знаний</w:t>
      </w:r>
      <w:r>
        <w:rPr>
          <w:spacing w:val="-15"/>
          <w:w w:val="105"/>
        </w:rPr>
        <w:t xml:space="preserve"> </w:t>
      </w:r>
      <w:r>
        <w:rPr>
          <w:w w:val="105"/>
        </w:rPr>
        <w:t>по</w:t>
      </w:r>
      <w:r>
        <w:rPr>
          <w:spacing w:val="-15"/>
          <w:w w:val="105"/>
        </w:rPr>
        <w:t xml:space="preserve"> </w:t>
      </w:r>
      <w:r>
        <w:rPr>
          <w:w w:val="105"/>
        </w:rPr>
        <w:t>морфемике</w:t>
      </w:r>
      <w:r>
        <w:rPr>
          <w:spacing w:val="-15"/>
          <w:w w:val="105"/>
        </w:rPr>
        <w:t xml:space="preserve"> </w:t>
      </w:r>
      <w:r>
        <w:rPr>
          <w:w w:val="105"/>
        </w:rPr>
        <w:t>и</w:t>
      </w:r>
      <w:r>
        <w:rPr>
          <w:spacing w:val="-10"/>
          <w:w w:val="105"/>
        </w:rPr>
        <w:t xml:space="preserve"> </w:t>
      </w:r>
      <w:r>
        <w:rPr>
          <w:w w:val="105"/>
        </w:rPr>
        <w:t>словообразованию</w:t>
      </w:r>
      <w:r>
        <w:rPr>
          <w:spacing w:val="-12"/>
          <w:w w:val="105"/>
        </w:rPr>
        <w:t xml:space="preserve"> </w:t>
      </w:r>
      <w:r>
        <w:rPr>
          <w:w w:val="105"/>
        </w:rPr>
        <w:t>в</w:t>
      </w:r>
      <w:r>
        <w:rPr>
          <w:spacing w:val="-13"/>
          <w:w w:val="105"/>
        </w:rPr>
        <w:t xml:space="preserve"> </w:t>
      </w:r>
      <w:r>
        <w:rPr>
          <w:w w:val="105"/>
        </w:rPr>
        <w:t>практике</w:t>
      </w:r>
      <w:r>
        <w:rPr>
          <w:spacing w:val="-13"/>
          <w:w w:val="105"/>
        </w:rPr>
        <w:t xml:space="preserve"> </w:t>
      </w:r>
      <w:r>
        <w:rPr>
          <w:w w:val="105"/>
        </w:rPr>
        <w:t>правописания. Лексикология и фразеология</w:t>
      </w:r>
    </w:p>
    <w:p w:rsidR="009736CC" w:rsidRDefault="00D363D2" w:rsidP="00633117">
      <w:pPr>
        <w:pStyle w:val="a3"/>
        <w:spacing w:before="2" w:line="252" w:lineRule="auto"/>
        <w:ind w:right="699" w:firstLine="454"/>
        <w:jc w:val="both"/>
      </w:pPr>
      <w:r>
        <w:rPr>
          <w:w w:val="105"/>
        </w:rPr>
        <w:t>Слово как единица языка. Лексическое</w:t>
      </w:r>
      <w:r>
        <w:rPr>
          <w:spacing w:val="-1"/>
          <w:w w:val="105"/>
        </w:rPr>
        <w:t xml:space="preserve"> </w:t>
      </w:r>
      <w:r>
        <w:rPr>
          <w:w w:val="105"/>
        </w:rPr>
        <w:t>и грамматическое</w:t>
      </w:r>
      <w:r>
        <w:rPr>
          <w:spacing w:val="-1"/>
          <w:w w:val="105"/>
        </w:rPr>
        <w:t xml:space="preserve"> </w:t>
      </w:r>
      <w:r>
        <w:rPr>
          <w:w w:val="105"/>
        </w:rPr>
        <w:t>значение слова. Однозначные</w:t>
      </w:r>
      <w:r>
        <w:rPr>
          <w:spacing w:val="-1"/>
          <w:w w:val="105"/>
        </w:rPr>
        <w:t xml:space="preserve"> </w:t>
      </w:r>
      <w:r>
        <w:rPr>
          <w:w w:val="105"/>
        </w:rPr>
        <w:t>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w:t>
      </w:r>
      <w:r>
        <w:rPr>
          <w:spacing w:val="-9"/>
          <w:w w:val="105"/>
        </w:rPr>
        <w:t xml:space="preserve"> </w:t>
      </w:r>
      <w:r>
        <w:rPr>
          <w:w w:val="105"/>
        </w:rPr>
        <w:t>Стилистическая</w:t>
      </w:r>
      <w:r>
        <w:rPr>
          <w:spacing w:val="-9"/>
          <w:w w:val="105"/>
        </w:rPr>
        <w:t xml:space="preserve"> </w:t>
      </w:r>
      <w:r>
        <w:rPr>
          <w:w w:val="105"/>
        </w:rPr>
        <w:t>помета</w:t>
      </w:r>
      <w:r>
        <w:rPr>
          <w:spacing w:val="-6"/>
          <w:w w:val="105"/>
        </w:rPr>
        <w:t xml:space="preserve"> </w:t>
      </w:r>
      <w:r>
        <w:rPr>
          <w:w w:val="105"/>
        </w:rPr>
        <w:t>в</w:t>
      </w:r>
      <w:r>
        <w:rPr>
          <w:spacing w:val="-6"/>
          <w:w w:val="105"/>
        </w:rPr>
        <w:t xml:space="preserve"> </w:t>
      </w:r>
      <w:r>
        <w:rPr>
          <w:w w:val="105"/>
        </w:rPr>
        <w:t>словаре.</w:t>
      </w:r>
      <w:r>
        <w:rPr>
          <w:spacing w:val="-9"/>
          <w:w w:val="105"/>
        </w:rPr>
        <w:t xml:space="preserve"> </w:t>
      </w:r>
      <w:r>
        <w:rPr>
          <w:w w:val="105"/>
        </w:rPr>
        <w:t>Исконно</w:t>
      </w:r>
      <w:r>
        <w:rPr>
          <w:spacing w:val="-5"/>
          <w:w w:val="105"/>
        </w:rPr>
        <w:t xml:space="preserve"> </w:t>
      </w:r>
      <w:r>
        <w:rPr>
          <w:w w:val="105"/>
        </w:rPr>
        <w:t>русские</w:t>
      </w:r>
      <w:r>
        <w:rPr>
          <w:spacing w:val="-12"/>
          <w:w w:val="105"/>
        </w:rPr>
        <w:t xml:space="preserve"> </w:t>
      </w:r>
      <w:r>
        <w:rPr>
          <w:w w:val="105"/>
        </w:rPr>
        <w:t>и</w:t>
      </w:r>
      <w:r>
        <w:rPr>
          <w:spacing w:val="-6"/>
          <w:w w:val="105"/>
        </w:rPr>
        <w:t xml:space="preserve"> </w:t>
      </w:r>
      <w:r>
        <w:rPr>
          <w:w w:val="105"/>
        </w:rPr>
        <w:t>заимствованные</w:t>
      </w:r>
      <w:r>
        <w:rPr>
          <w:spacing w:val="-6"/>
          <w:w w:val="105"/>
        </w:rPr>
        <w:t xml:space="preserve"> </w:t>
      </w:r>
      <w:r>
        <w:rPr>
          <w:w w:val="105"/>
        </w:rPr>
        <w:t>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w:t>
      </w:r>
      <w:r>
        <w:rPr>
          <w:spacing w:val="27"/>
          <w:w w:val="105"/>
        </w:rPr>
        <w:t xml:space="preserve"> </w:t>
      </w:r>
      <w:r>
        <w:rPr>
          <w:w w:val="105"/>
        </w:rPr>
        <w:t>слова</w:t>
      </w:r>
      <w:r>
        <w:rPr>
          <w:spacing w:val="23"/>
          <w:w w:val="105"/>
        </w:rPr>
        <w:t xml:space="preserve"> </w:t>
      </w:r>
      <w:r>
        <w:rPr>
          <w:w w:val="105"/>
        </w:rPr>
        <w:t>в</w:t>
      </w:r>
      <w:r>
        <w:rPr>
          <w:spacing w:val="31"/>
          <w:w w:val="105"/>
        </w:rPr>
        <w:t xml:space="preserve"> </w:t>
      </w:r>
      <w:r>
        <w:rPr>
          <w:w w:val="105"/>
        </w:rPr>
        <w:t>соответствии</w:t>
      </w:r>
      <w:r>
        <w:rPr>
          <w:spacing w:val="30"/>
          <w:w w:val="105"/>
        </w:rPr>
        <w:t xml:space="preserve"> </w:t>
      </w:r>
      <w:r>
        <w:rPr>
          <w:w w:val="105"/>
        </w:rPr>
        <w:t>с</w:t>
      </w:r>
      <w:r>
        <w:rPr>
          <w:spacing w:val="23"/>
          <w:w w:val="105"/>
        </w:rPr>
        <w:t xml:space="preserve"> </w:t>
      </w:r>
      <w:r>
        <w:rPr>
          <w:w w:val="105"/>
        </w:rPr>
        <w:t>его</w:t>
      </w:r>
      <w:r>
        <w:rPr>
          <w:spacing w:val="24"/>
          <w:w w:val="105"/>
        </w:rPr>
        <w:t xml:space="preserve"> </w:t>
      </w:r>
      <w:r>
        <w:rPr>
          <w:w w:val="105"/>
        </w:rPr>
        <w:t>точным</w:t>
      </w:r>
      <w:r>
        <w:rPr>
          <w:spacing w:val="35"/>
          <w:w w:val="105"/>
        </w:rPr>
        <w:t xml:space="preserve"> </w:t>
      </w:r>
      <w:r>
        <w:rPr>
          <w:w w:val="105"/>
        </w:rPr>
        <w:t>лексическим</w:t>
      </w:r>
      <w:r>
        <w:rPr>
          <w:spacing w:val="22"/>
          <w:w w:val="105"/>
        </w:rPr>
        <w:t xml:space="preserve"> </w:t>
      </w:r>
      <w:r>
        <w:rPr>
          <w:w w:val="105"/>
        </w:rPr>
        <w:t>значением,</w:t>
      </w:r>
      <w:r>
        <w:rPr>
          <w:spacing w:val="26"/>
          <w:w w:val="105"/>
        </w:rPr>
        <w:t xml:space="preserve"> </w:t>
      </w:r>
      <w:r>
        <w:rPr>
          <w:w w:val="105"/>
        </w:rPr>
        <w:t>различение</w:t>
      </w:r>
      <w:r>
        <w:rPr>
          <w:spacing w:val="23"/>
          <w:w w:val="105"/>
        </w:rPr>
        <w:t xml:space="preserve"> </w:t>
      </w:r>
      <w:r>
        <w:rPr>
          <w:w w:val="105"/>
        </w:rPr>
        <w:t>в</w:t>
      </w:r>
      <w:r w:rsidR="00633117">
        <w:rPr>
          <w:w w:val="105"/>
        </w:rPr>
        <w:t xml:space="preserve"> </w:t>
      </w:r>
      <w:r>
        <w:rPr>
          <w:spacing w:val="-4"/>
          <w:w w:val="105"/>
        </w:rPr>
        <w:t>речи</w:t>
      </w:r>
      <w:r w:rsidR="00633117">
        <w:rPr>
          <w:spacing w:val="-4"/>
          <w:w w:val="105"/>
        </w:rPr>
        <w:t xml:space="preserve"> </w:t>
      </w:r>
      <w:r>
        <w:rPr>
          <w:w w:val="105"/>
        </w:rPr>
        <w:t>омонимов,</w:t>
      </w:r>
      <w:r>
        <w:rPr>
          <w:spacing w:val="80"/>
          <w:w w:val="105"/>
        </w:rPr>
        <w:t xml:space="preserve"> </w:t>
      </w:r>
      <w:r>
        <w:rPr>
          <w:w w:val="105"/>
        </w:rPr>
        <w:t>антонимов,</w:t>
      </w:r>
      <w:r>
        <w:rPr>
          <w:spacing w:val="80"/>
          <w:w w:val="105"/>
        </w:rPr>
        <w:t xml:space="preserve"> </w:t>
      </w:r>
      <w:r>
        <w:rPr>
          <w:w w:val="105"/>
        </w:rPr>
        <w:t>синонимов,</w:t>
      </w:r>
      <w:r>
        <w:rPr>
          <w:spacing w:val="80"/>
          <w:w w:val="105"/>
        </w:rPr>
        <w:t xml:space="preserve"> </w:t>
      </w:r>
      <w:r>
        <w:rPr>
          <w:w w:val="105"/>
        </w:rPr>
        <w:t>многозначных</w:t>
      </w:r>
      <w:r>
        <w:rPr>
          <w:spacing w:val="80"/>
          <w:w w:val="105"/>
        </w:rPr>
        <w:t xml:space="preserve"> </w:t>
      </w:r>
      <w:r>
        <w:rPr>
          <w:w w:val="105"/>
        </w:rPr>
        <w:t>слов;</w:t>
      </w:r>
      <w:r>
        <w:rPr>
          <w:spacing w:val="80"/>
          <w:w w:val="105"/>
        </w:rPr>
        <w:t xml:space="preserve"> </w:t>
      </w:r>
      <w:r>
        <w:rPr>
          <w:w w:val="105"/>
        </w:rPr>
        <w:t>нормы</w:t>
      </w:r>
      <w:r>
        <w:rPr>
          <w:spacing w:val="80"/>
          <w:w w:val="105"/>
        </w:rPr>
        <w:t xml:space="preserve"> </w:t>
      </w:r>
      <w:r>
        <w:rPr>
          <w:w w:val="105"/>
        </w:rPr>
        <w:t>лексической</w:t>
      </w:r>
      <w:r>
        <w:rPr>
          <w:spacing w:val="40"/>
          <w:w w:val="105"/>
        </w:rPr>
        <w:t xml:space="preserve"> </w:t>
      </w:r>
      <w:r>
        <w:rPr>
          <w:w w:val="105"/>
        </w:rPr>
        <w:t>сочетаемости и др.). Лексический анализ слова.</w:t>
      </w:r>
    </w:p>
    <w:p w:rsidR="009736CC" w:rsidRDefault="00D363D2" w:rsidP="00633117">
      <w:pPr>
        <w:pStyle w:val="a3"/>
        <w:spacing w:line="259" w:lineRule="exact"/>
        <w:ind w:firstLine="454"/>
      </w:pPr>
      <w:r>
        <w:rPr>
          <w:w w:val="105"/>
        </w:rPr>
        <w:t>Понятие</w:t>
      </w:r>
      <w:r>
        <w:rPr>
          <w:spacing w:val="-13"/>
          <w:w w:val="105"/>
        </w:rPr>
        <w:t xml:space="preserve"> </w:t>
      </w:r>
      <w:r>
        <w:rPr>
          <w:w w:val="105"/>
        </w:rPr>
        <w:t>об</w:t>
      </w:r>
      <w:r>
        <w:rPr>
          <w:spacing w:val="-8"/>
          <w:w w:val="105"/>
        </w:rPr>
        <w:t xml:space="preserve"> </w:t>
      </w:r>
      <w:r>
        <w:rPr>
          <w:spacing w:val="-2"/>
          <w:w w:val="105"/>
        </w:rPr>
        <w:t>этимологии.</w:t>
      </w:r>
    </w:p>
    <w:p w:rsidR="009736CC" w:rsidRDefault="00D363D2" w:rsidP="00633117">
      <w:pPr>
        <w:pStyle w:val="a3"/>
        <w:spacing w:before="9" w:line="254" w:lineRule="auto"/>
        <w:ind w:firstLine="454"/>
      </w:pPr>
      <w:r>
        <w:rPr>
          <w:w w:val="105"/>
        </w:rPr>
        <w:t>Оценка</w:t>
      </w:r>
      <w:r>
        <w:rPr>
          <w:spacing w:val="80"/>
          <w:w w:val="105"/>
        </w:rPr>
        <w:t xml:space="preserve"> </w:t>
      </w:r>
      <w:r>
        <w:rPr>
          <w:w w:val="105"/>
        </w:rPr>
        <w:t>своей</w:t>
      </w:r>
      <w:r>
        <w:rPr>
          <w:spacing w:val="80"/>
          <w:w w:val="105"/>
        </w:rPr>
        <w:t xml:space="preserve"> </w:t>
      </w:r>
      <w:r>
        <w:rPr>
          <w:w w:val="105"/>
        </w:rPr>
        <w:t>и</w:t>
      </w:r>
      <w:r>
        <w:rPr>
          <w:spacing w:val="80"/>
          <w:w w:val="105"/>
        </w:rPr>
        <w:t xml:space="preserve"> </w:t>
      </w:r>
      <w:r>
        <w:rPr>
          <w:w w:val="105"/>
        </w:rPr>
        <w:t>чужой</w:t>
      </w:r>
      <w:r>
        <w:rPr>
          <w:spacing w:val="80"/>
          <w:w w:val="105"/>
        </w:rPr>
        <w:t xml:space="preserve"> </w:t>
      </w:r>
      <w:r>
        <w:rPr>
          <w:w w:val="105"/>
        </w:rPr>
        <w:t>речи</w:t>
      </w:r>
      <w:r>
        <w:rPr>
          <w:spacing w:val="80"/>
          <w:w w:val="105"/>
        </w:rPr>
        <w:t xml:space="preserve"> </w:t>
      </w:r>
      <w:r>
        <w:rPr>
          <w:w w:val="105"/>
        </w:rPr>
        <w:t>с</w:t>
      </w:r>
      <w:r>
        <w:rPr>
          <w:spacing w:val="80"/>
          <w:w w:val="105"/>
        </w:rPr>
        <w:t xml:space="preserve"> </w:t>
      </w:r>
      <w:r>
        <w:rPr>
          <w:w w:val="105"/>
        </w:rPr>
        <w:t>точки</w:t>
      </w:r>
      <w:r>
        <w:rPr>
          <w:spacing w:val="80"/>
          <w:w w:val="105"/>
        </w:rPr>
        <w:t xml:space="preserve"> </w:t>
      </w:r>
      <w:r>
        <w:rPr>
          <w:w w:val="105"/>
        </w:rPr>
        <w:t>зрения</w:t>
      </w:r>
      <w:r>
        <w:rPr>
          <w:spacing w:val="80"/>
          <w:w w:val="105"/>
        </w:rPr>
        <w:t xml:space="preserve"> </w:t>
      </w:r>
      <w:r>
        <w:rPr>
          <w:w w:val="105"/>
        </w:rPr>
        <w:t>точного,</w:t>
      </w:r>
      <w:r>
        <w:rPr>
          <w:spacing w:val="80"/>
          <w:w w:val="105"/>
        </w:rPr>
        <w:t xml:space="preserve"> </w:t>
      </w:r>
      <w:r>
        <w:rPr>
          <w:w w:val="105"/>
        </w:rPr>
        <w:t>уместного</w:t>
      </w:r>
      <w:r>
        <w:rPr>
          <w:spacing w:val="80"/>
          <w:w w:val="105"/>
        </w:rPr>
        <w:t xml:space="preserve"> </w:t>
      </w:r>
      <w:r>
        <w:rPr>
          <w:w w:val="105"/>
        </w:rPr>
        <w:t>и</w:t>
      </w:r>
      <w:r>
        <w:rPr>
          <w:spacing w:val="80"/>
          <w:w w:val="105"/>
        </w:rPr>
        <w:t xml:space="preserve"> </w:t>
      </w:r>
      <w:r>
        <w:rPr>
          <w:w w:val="105"/>
        </w:rPr>
        <w:t xml:space="preserve">выразительного </w:t>
      </w:r>
      <w:r>
        <w:rPr>
          <w:spacing w:val="-2"/>
          <w:w w:val="105"/>
        </w:rPr>
        <w:t>словоупотребления.</w:t>
      </w:r>
    </w:p>
    <w:p w:rsidR="009736CC" w:rsidRDefault="00D363D2" w:rsidP="00633117">
      <w:pPr>
        <w:pStyle w:val="a3"/>
        <w:spacing w:line="259" w:lineRule="exact"/>
        <w:ind w:firstLine="454"/>
      </w:pPr>
      <w:r>
        <w:rPr>
          <w:spacing w:val="-2"/>
          <w:w w:val="105"/>
        </w:rPr>
        <w:t>Морфология</w:t>
      </w:r>
    </w:p>
    <w:p w:rsidR="009736CC" w:rsidRDefault="00D363D2" w:rsidP="00633117">
      <w:pPr>
        <w:pStyle w:val="a3"/>
        <w:spacing w:before="9" w:line="252" w:lineRule="auto"/>
        <w:ind w:right="700" w:firstLine="454"/>
        <w:jc w:val="both"/>
      </w:pPr>
      <w:r>
        <w:rPr>
          <w:w w:val="105"/>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w:t>
      </w:r>
      <w:r>
        <w:rPr>
          <w:spacing w:val="-5"/>
          <w:w w:val="105"/>
        </w:rPr>
        <w:t xml:space="preserve"> </w:t>
      </w:r>
      <w:r>
        <w:rPr>
          <w:w w:val="105"/>
        </w:rPr>
        <w:t>части речи.</w:t>
      </w:r>
      <w:r>
        <w:rPr>
          <w:spacing w:val="-1"/>
          <w:w w:val="105"/>
        </w:rPr>
        <w:t xml:space="preserve"> </w:t>
      </w:r>
      <w:r>
        <w:rPr>
          <w:w w:val="105"/>
        </w:rPr>
        <w:t>Различные</w:t>
      </w:r>
      <w:r>
        <w:rPr>
          <w:spacing w:val="-3"/>
          <w:w w:val="105"/>
        </w:rPr>
        <w:t xml:space="preserve"> </w:t>
      </w:r>
      <w:r>
        <w:rPr>
          <w:w w:val="105"/>
        </w:rPr>
        <w:t>точки</w:t>
      </w:r>
      <w:r>
        <w:rPr>
          <w:spacing w:val="-3"/>
          <w:w w:val="105"/>
        </w:rPr>
        <w:t xml:space="preserve"> </w:t>
      </w:r>
      <w:r>
        <w:rPr>
          <w:w w:val="105"/>
        </w:rPr>
        <w:t>зрения</w:t>
      </w:r>
      <w:r>
        <w:rPr>
          <w:spacing w:val="-1"/>
          <w:w w:val="105"/>
        </w:rPr>
        <w:t xml:space="preserve"> </w:t>
      </w:r>
      <w:r>
        <w:rPr>
          <w:w w:val="105"/>
        </w:rPr>
        <w:t>на</w:t>
      </w:r>
      <w:r>
        <w:rPr>
          <w:spacing w:val="-3"/>
          <w:w w:val="105"/>
        </w:rPr>
        <w:t xml:space="preserve"> </w:t>
      </w:r>
      <w:r>
        <w:rPr>
          <w:w w:val="105"/>
        </w:rPr>
        <w:t>место</w:t>
      </w:r>
      <w:r>
        <w:rPr>
          <w:spacing w:val="-9"/>
          <w:w w:val="105"/>
        </w:rPr>
        <w:t xml:space="preserve"> </w:t>
      </w:r>
      <w:r>
        <w:rPr>
          <w:w w:val="105"/>
        </w:rPr>
        <w:t>причастия</w:t>
      </w:r>
      <w:r>
        <w:rPr>
          <w:spacing w:val="-7"/>
          <w:w w:val="105"/>
        </w:rPr>
        <w:t xml:space="preserve"> </w:t>
      </w:r>
      <w:r>
        <w:rPr>
          <w:w w:val="105"/>
        </w:rPr>
        <w:t>и</w:t>
      </w:r>
      <w:r>
        <w:rPr>
          <w:spacing w:val="-3"/>
          <w:w w:val="105"/>
        </w:rPr>
        <w:t xml:space="preserve"> </w:t>
      </w:r>
      <w:r>
        <w:rPr>
          <w:w w:val="105"/>
        </w:rPr>
        <w:t xml:space="preserve">деепричастия в системе частей речи. Служебные части речи. Междометия и звукоподражательные </w:t>
      </w:r>
      <w:r>
        <w:rPr>
          <w:spacing w:val="-2"/>
          <w:w w:val="105"/>
        </w:rPr>
        <w:t>слова.</w:t>
      </w:r>
    </w:p>
    <w:p w:rsidR="009736CC" w:rsidRDefault="00D363D2" w:rsidP="00633117">
      <w:pPr>
        <w:pStyle w:val="a3"/>
        <w:spacing w:line="247" w:lineRule="auto"/>
        <w:ind w:right="6323" w:firstLine="454"/>
        <w:jc w:val="both"/>
      </w:pPr>
      <w:r>
        <w:rPr>
          <w:w w:val="105"/>
        </w:rPr>
        <w:t>Морфологический анализ слова. Омонимия</w:t>
      </w:r>
      <w:r>
        <w:rPr>
          <w:spacing w:val="-12"/>
          <w:w w:val="105"/>
        </w:rPr>
        <w:t xml:space="preserve"> </w:t>
      </w:r>
      <w:r>
        <w:rPr>
          <w:w w:val="105"/>
        </w:rPr>
        <w:t>слов</w:t>
      </w:r>
      <w:r>
        <w:rPr>
          <w:spacing w:val="-7"/>
          <w:w w:val="105"/>
        </w:rPr>
        <w:t xml:space="preserve"> </w:t>
      </w:r>
      <w:r>
        <w:rPr>
          <w:w w:val="105"/>
        </w:rPr>
        <w:t>разных</w:t>
      </w:r>
      <w:r>
        <w:rPr>
          <w:spacing w:val="-15"/>
          <w:w w:val="105"/>
        </w:rPr>
        <w:t xml:space="preserve"> </w:t>
      </w:r>
      <w:r>
        <w:rPr>
          <w:w w:val="105"/>
        </w:rPr>
        <w:t>частей</w:t>
      </w:r>
      <w:r>
        <w:rPr>
          <w:spacing w:val="-7"/>
          <w:w w:val="105"/>
        </w:rPr>
        <w:t xml:space="preserve"> </w:t>
      </w:r>
      <w:r>
        <w:rPr>
          <w:spacing w:val="-2"/>
          <w:w w:val="105"/>
        </w:rPr>
        <w:t>речи.</w:t>
      </w:r>
    </w:p>
    <w:p w:rsidR="009736CC" w:rsidRDefault="00D363D2" w:rsidP="00633117">
      <w:pPr>
        <w:pStyle w:val="a3"/>
        <w:spacing w:before="1" w:line="247" w:lineRule="auto"/>
        <w:ind w:right="710" w:firstLine="454"/>
        <w:jc w:val="both"/>
      </w:pPr>
      <w:r>
        <w:rPr>
          <w:w w:val="105"/>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736CC" w:rsidRDefault="00D363D2" w:rsidP="00633117">
      <w:pPr>
        <w:pStyle w:val="a3"/>
        <w:spacing w:before="10" w:line="249" w:lineRule="auto"/>
        <w:ind w:right="3658" w:firstLine="454"/>
        <w:jc w:val="both"/>
      </w:pPr>
      <w:r>
        <w:t xml:space="preserve">Применение знаний по морфологии в практике правописания. </w:t>
      </w:r>
      <w:r>
        <w:rPr>
          <w:spacing w:val="-2"/>
          <w:w w:val="105"/>
        </w:rPr>
        <w:t>Синтаксис</w:t>
      </w:r>
    </w:p>
    <w:p w:rsidR="009736CC" w:rsidRDefault="00D363D2" w:rsidP="00633117">
      <w:pPr>
        <w:pStyle w:val="a3"/>
        <w:spacing w:line="252" w:lineRule="auto"/>
        <w:ind w:right="693" w:firstLine="454"/>
        <w:jc w:val="both"/>
      </w:pPr>
      <w:r>
        <w:rPr>
          <w:w w:val="105"/>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w:t>
      </w:r>
      <w:r>
        <w:rPr>
          <w:spacing w:val="-3"/>
          <w:w w:val="105"/>
        </w:rPr>
        <w:t xml:space="preserve"> </w:t>
      </w:r>
      <w:r>
        <w:rPr>
          <w:w w:val="105"/>
        </w:rPr>
        <w:t>окраске.</w:t>
      </w:r>
      <w:r>
        <w:rPr>
          <w:spacing w:val="-12"/>
          <w:w w:val="105"/>
        </w:rPr>
        <w:t xml:space="preserve"> </w:t>
      </w:r>
      <w:r>
        <w:rPr>
          <w:w w:val="105"/>
        </w:rPr>
        <w:t>Грамматическая</w:t>
      </w:r>
      <w:r>
        <w:rPr>
          <w:spacing w:val="-5"/>
          <w:w w:val="105"/>
        </w:rPr>
        <w:t xml:space="preserve"> </w:t>
      </w:r>
      <w:r>
        <w:rPr>
          <w:w w:val="105"/>
        </w:rPr>
        <w:t>основа</w:t>
      </w:r>
      <w:r>
        <w:rPr>
          <w:spacing w:val="-8"/>
          <w:w w:val="105"/>
        </w:rPr>
        <w:t xml:space="preserve"> </w:t>
      </w:r>
      <w:r>
        <w:rPr>
          <w:w w:val="105"/>
        </w:rPr>
        <w:t>предложения.</w:t>
      </w:r>
      <w:r>
        <w:rPr>
          <w:spacing w:val="-6"/>
          <w:w w:val="105"/>
        </w:rPr>
        <w:t xml:space="preserve"> </w:t>
      </w:r>
      <w:r>
        <w:rPr>
          <w:w w:val="105"/>
        </w:rPr>
        <w:t>Главные</w:t>
      </w:r>
      <w:r>
        <w:rPr>
          <w:spacing w:val="-14"/>
          <w:w w:val="105"/>
        </w:rPr>
        <w:t xml:space="preserve"> </w:t>
      </w:r>
      <w:r>
        <w:rPr>
          <w:w w:val="105"/>
        </w:rPr>
        <w:t>и</w:t>
      </w:r>
      <w:r>
        <w:rPr>
          <w:spacing w:val="-8"/>
          <w:w w:val="105"/>
        </w:rPr>
        <w:t xml:space="preserve"> </w:t>
      </w:r>
      <w:r>
        <w:rPr>
          <w:w w:val="105"/>
        </w:rPr>
        <w:t xml:space="preserve">второстепенные </w:t>
      </w:r>
      <w:r>
        <w:rPr>
          <w:w w:val="105"/>
        </w:rPr>
        <w:lastRenderedPageBreak/>
        <w:t>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736CC" w:rsidRDefault="00D363D2" w:rsidP="00633117">
      <w:pPr>
        <w:pStyle w:val="a3"/>
        <w:spacing w:line="250" w:lineRule="exact"/>
        <w:ind w:firstLine="454"/>
        <w:jc w:val="both"/>
      </w:pPr>
      <w:r>
        <w:t>Способы</w:t>
      </w:r>
      <w:r>
        <w:rPr>
          <w:spacing w:val="24"/>
        </w:rPr>
        <w:t xml:space="preserve"> </w:t>
      </w:r>
      <w:r>
        <w:t>передачи</w:t>
      </w:r>
      <w:r>
        <w:rPr>
          <w:spacing w:val="30"/>
        </w:rPr>
        <w:t xml:space="preserve"> </w:t>
      </w:r>
      <w:r>
        <w:t>чужой</w:t>
      </w:r>
      <w:r>
        <w:rPr>
          <w:spacing w:val="40"/>
        </w:rPr>
        <w:t xml:space="preserve"> </w:t>
      </w:r>
      <w:r>
        <w:rPr>
          <w:spacing w:val="-4"/>
        </w:rPr>
        <w:t>речи.</w:t>
      </w:r>
    </w:p>
    <w:p w:rsidR="009736CC" w:rsidRDefault="00D363D2" w:rsidP="00633117">
      <w:pPr>
        <w:pStyle w:val="a3"/>
        <w:spacing w:before="7"/>
        <w:ind w:firstLine="454"/>
        <w:jc w:val="both"/>
      </w:pPr>
      <w:r>
        <w:t>Синтаксический</w:t>
      </w:r>
      <w:r>
        <w:rPr>
          <w:spacing w:val="33"/>
        </w:rPr>
        <w:t xml:space="preserve"> </w:t>
      </w:r>
      <w:r>
        <w:t>анализ</w:t>
      </w:r>
      <w:r>
        <w:rPr>
          <w:spacing w:val="28"/>
        </w:rPr>
        <w:t xml:space="preserve"> </w:t>
      </w:r>
      <w:r>
        <w:t>простого</w:t>
      </w:r>
      <w:r>
        <w:rPr>
          <w:spacing w:val="24"/>
        </w:rPr>
        <w:t xml:space="preserve"> </w:t>
      </w:r>
      <w:r>
        <w:t>и</w:t>
      </w:r>
      <w:r>
        <w:rPr>
          <w:spacing w:val="44"/>
        </w:rPr>
        <w:t xml:space="preserve"> </w:t>
      </w:r>
      <w:r>
        <w:t>сложного</w:t>
      </w:r>
      <w:r>
        <w:rPr>
          <w:spacing w:val="24"/>
        </w:rPr>
        <w:t xml:space="preserve"> </w:t>
      </w:r>
      <w:r>
        <w:rPr>
          <w:spacing w:val="-2"/>
        </w:rPr>
        <w:t>предложения.</w:t>
      </w:r>
    </w:p>
    <w:p w:rsidR="009736CC" w:rsidRDefault="00D363D2" w:rsidP="00633117">
      <w:pPr>
        <w:pStyle w:val="a3"/>
        <w:spacing w:before="16" w:line="247" w:lineRule="auto"/>
        <w:ind w:right="710" w:firstLine="454"/>
        <w:jc w:val="both"/>
      </w:pPr>
      <w:r>
        <w:rPr>
          <w:w w:val="105"/>
        </w:rPr>
        <w:t>Понятие текста, основные признаки текста (членимость, смысловая</w:t>
      </w:r>
      <w:r>
        <w:rPr>
          <w:spacing w:val="-2"/>
          <w:w w:val="105"/>
        </w:rPr>
        <w:t xml:space="preserve"> </w:t>
      </w:r>
      <w:r>
        <w:rPr>
          <w:w w:val="105"/>
        </w:rPr>
        <w:t>цельность, связность, завершенность). Внутритекстовые средства связи.</w:t>
      </w:r>
    </w:p>
    <w:p w:rsidR="009736CC" w:rsidRDefault="00D363D2" w:rsidP="00633117">
      <w:pPr>
        <w:pStyle w:val="a3"/>
        <w:spacing w:before="3" w:line="252" w:lineRule="auto"/>
        <w:ind w:right="697" w:firstLine="454"/>
        <w:jc w:val="both"/>
      </w:pPr>
      <w:r>
        <w:rPr>
          <w:w w:val="105"/>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w:t>
      </w:r>
      <w:r>
        <w:rPr>
          <w:spacing w:val="-10"/>
          <w:w w:val="105"/>
        </w:rPr>
        <w:t xml:space="preserve"> </w:t>
      </w:r>
      <w:r>
        <w:rPr>
          <w:w w:val="105"/>
        </w:rPr>
        <w:t>предложения;</w:t>
      </w:r>
      <w:r>
        <w:rPr>
          <w:spacing w:val="-2"/>
          <w:w w:val="105"/>
        </w:rPr>
        <w:t xml:space="preserve"> </w:t>
      </w:r>
      <w:r>
        <w:rPr>
          <w:w w:val="105"/>
        </w:rPr>
        <w:t>нормы</w:t>
      </w:r>
      <w:r>
        <w:rPr>
          <w:spacing w:val="-3"/>
          <w:w w:val="105"/>
        </w:rPr>
        <w:t xml:space="preserve"> </w:t>
      </w:r>
      <w:r>
        <w:rPr>
          <w:w w:val="105"/>
        </w:rPr>
        <w:t>построения</w:t>
      </w:r>
      <w:r>
        <w:rPr>
          <w:spacing w:val="-2"/>
          <w:w w:val="105"/>
        </w:rPr>
        <w:t xml:space="preserve"> </w:t>
      </w:r>
      <w:r>
        <w:rPr>
          <w:w w:val="105"/>
        </w:rPr>
        <w:t>сложноподчиненного</w:t>
      </w:r>
      <w:r>
        <w:rPr>
          <w:spacing w:val="-10"/>
          <w:w w:val="105"/>
        </w:rPr>
        <w:t xml:space="preserve"> </w:t>
      </w:r>
      <w:r>
        <w:rPr>
          <w:w w:val="105"/>
        </w:rPr>
        <w:t>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736CC" w:rsidRDefault="00D363D2" w:rsidP="00633117">
      <w:pPr>
        <w:pStyle w:val="a3"/>
        <w:spacing w:line="247" w:lineRule="auto"/>
        <w:ind w:right="3783" w:firstLine="454"/>
        <w:jc w:val="both"/>
      </w:pPr>
      <w:r>
        <w:t xml:space="preserve">Применение знаний по синтаксису в практике правописания. </w:t>
      </w:r>
      <w:r>
        <w:rPr>
          <w:w w:val="105"/>
        </w:rPr>
        <w:t>Правописание: орфография и пунктуация</w:t>
      </w:r>
    </w:p>
    <w:p w:rsidR="009736CC" w:rsidRDefault="00D363D2" w:rsidP="00633117">
      <w:pPr>
        <w:pStyle w:val="a3"/>
        <w:spacing w:line="249" w:lineRule="auto"/>
        <w:ind w:right="707" w:firstLine="454"/>
        <w:jc w:val="both"/>
      </w:pPr>
      <w:r>
        <w:rPr>
          <w:w w:val="105"/>
        </w:rPr>
        <w:t>Орфография.</w:t>
      </w:r>
      <w:r>
        <w:rPr>
          <w:spacing w:val="-9"/>
          <w:w w:val="105"/>
        </w:rPr>
        <w:t xml:space="preserve"> </w:t>
      </w:r>
      <w:r>
        <w:rPr>
          <w:w w:val="105"/>
        </w:rPr>
        <w:t>Понятие</w:t>
      </w:r>
      <w:r>
        <w:rPr>
          <w:spacing w:val="-6"/>
          <w:w w:val="105"/>
        </w:rPr>
        <w:t xml:space="preserve"> </w:t>
      </w:r>
      <w:r>
        <w:rPr>
          <w:w w:val="105"/>
        </w:rPr>
        <w:t>орфограммы.</w:t>
      </w:r>
      <w:r>
        <w:rPr>
          <w:spacing w:val="-9"/>
          <w:w w:val="105"/>
        </w:rPr>
        <w:t xml:space="preserve"> </w:t>
      </w:r>
      <w:r>
        <w:rPr>
          <w:w w:val="105"/>
        </w:rPr>
        <w:t>Правописание</w:t>
      </w:r>
      <w:r>
        <w:rPr>
          <w:spacing w:val="-11"/>
          <w:w w:val="105"/>
        </w:rPr>
        <w:t xml:space="preserve"> </w:t>
      </w:r>
      <w:r>
        <w:rPr>
          <w:w w:val="105"/>
        </w:rPr>
        <w:t>гласных</w:t>
      </w:r>
      <w:r>
        <w:rPr>
          <w:spacing w:val="-11"/>
          <w:w w:val="105"/>
        </w:rPr>
        <w:t xml:space="preserve"> </w:t>
      </w:r>
      <w:r>
        <w:rPr>
          <w:w w:val="105"/>
        </w:rPr>
        <w:t>и согласных</w:t>
      </w:r>
      <w:r>
        <w:rPr>
          <w:spacing w:val="-11"/>
          <w:w w:val="105"/>
        </w:rPr>
        <w:t xml:space="preserve"> </w:t>
      </w:r>
      <w:r>
        <w:rPr>
          <w:w w:val="105"/>
        </w:rPr>
        <w:t>в</w:t>
      </w:r>
      <w:r>
        <w:rPr>
          <w:spacing w:val="-6"/>
          <w:w w:val="105"/>
        </w:rPr>
        <w:t xml:space="preserve"> </w:t>
      </w:r>
      <w:r>
        <w:rPr>
          <w:w w:val="105"/>
        </w:rPr>
        <w:t>составе</w:t>
      </w:r>
      <w:r>
        <w:rPr>
          <w:spacing w:val="-11"/>
          <w:w w:val="105"/>
        </w:rPr>
        <w:t xml:space="preserve"> </w:t>
      </w:r>
      <w:r>
        <w:rPr>
          <w:w w:val="105"/>
        </w:rPr>
        <w:t xml:space="preserve">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w:t>
      </w:r>
      <w:r>
        <w:rPr>
          <w:spacing w:val="-4"/>
          <w:w w:val="105"/>
        </w:rPr>
        <w:t>норм.</w:t>
      </w:r>
    </w:p>
    <w:p w:rsidR="009736CC" w:rsidRDefault="00D363D2" w:rsidP="00633117">
      <w:pPr>
        <w:pStyle w:val="a3"/>
        <w:spacing w:before="1" w:line="247" w:lineRule="auto"/>
        <w:ind w:right="705" w:firstLine="454"/>
        <w:jc w:val="both"/>
      </w:pPr>
      <w:r>
        <w:rPr>
          <w:w w:val="105"/>
        </w:rPr>
        <w:t>Пунктуация. Знаки препинания и их функции. Одиночные и парные знаки препинания. Знаки</w:t>
      </w:r>
      <w:r>
        <w:rPr>
          <w:spacing w:val="-2"/>
          <w:w w:val="105"/>
        </w:rPr>
        <w:t xml:space="preserve"> </w:t>
      </w:r>
      <w:r>
        <w:rPr>
          <w:w w:val="105"/>
        </w:rPr>
        <w:t>препинания</w:t>
      </w:r>
      <w:r>
        <w:rPr>
          <w:spacing w:val="-6"/>
          <w:w w:val="105"/>
        </w:rPr>
        <w:t xml:space="preserve"> </w:t>
      </w:r>
      <w:r>
        <w:rPr>
          <w:w w:val="105"/>
        </w:rPr>
        <w:t>в</w:t>
      </w:r>
      <w:r>
        <w:rPr>
          <w:spacing w:val="-2"/>
          <w:w w:val="105"/>
        </w:rPr>
        <w:t xml:space="preserve"> </w:t>
      </w:r>
      <w:r>
        <w:rPr>
          <w:w w:val="105"/>
        </w:rPr>
        <w:t>конце</w:t>
      </w:r>
      <w:r>
        <w:rPr>
          <w:spacing w:val="-9"/>
          <w:w w:val="105"/>
        </w:rPr>
        <w:t xml:space="preserve"> </w:t>
      </w:r>
      <w:r>
        <w:rPr>
          <w:w w:val="105"/>
        </w:rPr>
        <w:t>предложения,</w:t>
      </w:r>
      <w:r>
        <w:rPr>
          <w:spacing w:val="-6"/>
          <w:w w:val="105"/>
        </w:rPr>
        <w:t xml:space="preserve"> </w:t>
      </w:r>
      <w:r>
        <w:rPr>
          <w:w w:val="105"/>
        </w:rPr>
        <w:t>в</w:t>
      </w:r>
      <w:r>
        <w:rPr>
          <w:spacing w:val="-2"/>
          <w:w w:val="105"/>
        </w:rPr>
        <w:t xml:space="preserve"> </w:t>
      </w:r>
      <w:r>
        <w:rPr>
          <w:w w:val="105"/>
        </w:rPr>
        <w:t>простом</w:t>
      </w:r>
      <w:r>
        <w:rPr>
          <w:spacing w:val="-4"/>
          <w:w w:val="105"/>
        </w:rPr>
        <w:t xml:space="preserve"> </w:t>
      </w:r>
      <w:r>
        <w:rPr>
          <w:w w:val="105"/>
        </w:rPr>
        <w:t>и сложном</w:t>
      </w:r>
      <w:r>
        <w:rPr>
          <w:spacing w:val="-4"/>
          <w:w w:val="105"/>
        </w:rPr>
        <w:t xml:space="preserve"> </w:t>
      </w:r>
      <w:r>
        <w:rPr>
          <w:w w:val="105"/>
        </w:rPr>
        <w:t>предложениях,</w:t>
      </w:r>
      <w:r>
        <w:rPr>
          <w:spacing w:val="-6"/>
          <w:w w:val="105"/>
        </w:rPr>
        <w:t xml:space="preserve"> </w:t>
      </w:r>
      <w:r>
        <w:rPr>
          <w:w w:val="105"/>
        </w:rPr>
        <w:t>при</w:t>
      </w:r>
      <w:r>
        <w:rPr>
          <w:spacing w:val="-2"/>
          <w:w w:val="105"/>
        </w:rPr>
        <w:t xml:space="preserve"> </w:t>
      </w:r>
      <w:r>
        <w:rPr>
          <w:w w:val="105"/>
        </w:rPr>
        <w:t>прямой</w:t>
      </w:r>
      <w:r w:rsidR="00633117">
        <w:rPr>
          <w:w w:val="105"/>
        </w:rPr>
        <w:t xml:space="preserve"> </w:t>
      </w:r>
      <w:r>
        <w:rPr>
          <w:w w:val="105"/>
        </w:rPr>
        <w:t>речи</w:t>
      </w:r>
      <w:r>
        <w:rPr>
          <w:spacing w:val="29"/>
          <w:w w:val="105"/>
        </w:rPr>
        <w:t xml:space="preserve"> </w:t>
      </w:r>
      <w:r>
        <w:rPr>
          <w:w w:val="105"/>
        </w:rPr>
        <w:t>и</w:t>
      </w:r>
      <w:r>
        <w:rPr>
          <w:spacing w:val="35"/>
          <w:w w:val="105"/>
        </w:rPr>
        <w:t xml:space="preserve"> </w:t>
      </w:r>
      <w:r>
        <w:rPr>
          <w:w w:val="105"/>
        </w:rPr>
        <w:t>цитировании,</w:t>
      </w:r>
      <w:r>
        <w:rPr>
          <w:spacing w:val="26"/>
          <w:w w:val="105"/>
        </w:rPr>
        <w:t xml:space="preserve"> </w:t>
      </w:r>
      <w:r>
        <w:rPr>
          <w:w w:val="105"/>
        </w:rPr>
        <w:t>в</w:t>
      </w:r>
      <w:r>
        <w:rPr>
          <w:spacing w:val="30"/>
          <w:w w:val="105"/>
        </w:rPr>
        <w:t xml:space="preserve"> </w:t>
      </w:r>
      <w:r>
        <w:rPr>
          <w:w w:val="105"/>
        </w:rPr>
        <w:t>диалоге.</w:t>
      </w:r>
      <w:r>
        <w:rPr>
          <w:spacing w:val="32"/>
          <w:w w:val="105"/>
        </w:rPr>
        <w:t xml:space="preserve"> </w:t>
      </w:r>
      <w:r>
        <w:rPr>
          <w:w w:val="105"/>
        </w:rPr>
        <w:t>Сочетание</w:t>
      </w:r>
      <w:r>
        <w:rPr>
          <w:spacing w:val="30"/>
          <w:w w:val="105"/>
        </w:rPr>
        <w:t xml:space="preserve"> </w:t>
      </w:r>
      <w:r>
        <w:rPr>
          <w:w w:val="105"/>
        </w:rPr>
        <w:t>знаков</w:t>
      </w:r>
      <w:r>
        <w:rPr>
          <w:spacing w:val="30"/>
          <w:w w:val="105"/>
        </w:rPr>
        <w:t xml:space="preserve"> </w:t>
      </w:r>
      <w:r>
        <w:rPr>
          <w:w w:val="105"/>
        </w:rPr>
        <w:t>препинания.</w:t>
      </w:r>
      <w:r>
        <w:rPr>
          <w:spacing w:val="32"/>
          <w:w w:val="105"/>
        </w:rPr>
        <w:t xml:space="preserve"> </w:t>
      </w:r>
      <w:r>
        <w:rPr>
          <w:w w:val="105"/>
        </w:rPr>
        <w:t>Соблюдение</w:t>
      </w:r>
      <w:r>
        <w:rPr>
          <w:spacing w:val="30"/>
          <w:w w:val="105"/>
        </w:rPr>
        <w:t xml:space="preserve"> </w:t>
      </w:r>
      <w:r>
        <w:rPr>
          <w:w w:val="105"/>
        </w:rPr>
        <w:t>основных пунктуационных норм.</w:t>
      </w:r>
    </w:p>
    <w:p w:rsidR="009736CC" w:rsidRDefault="00D363D2">
      <w:pPr>
        <w:pStyle w:val="a3"/>
        <w:spacing w:line="259" w:lineRule="exact"/>
      </w:pPr>
      <w:r>
        <w:t>Орфографический</w:t>
      </w:r>
      <w:r>
        <w:rPr>
          <w:spacing w:val="34"/>
        </w:rPr>
        <w:t xml:space="preserve"> </w:t>
      </w:r>
      <w:r>
        <w:t>анализ</w:t>
      </w:r>
      <w:r>
        <w:rPr>
          <w:spacing w:val="40"/>
        </w:rPr>
        <w:t xml:space="preserve"> </w:t>
      </w:r>
      <w:r>
        <w:t>слова</w:t>
      </w:r>
      <w:r>
        <w:rPr>
          <w:spacing w:val="34"/>
        </w:rPr>
        <w:t xml:space="preserve"> </w:t>
      </w:r>
      <w:r>
        <w:t>и</w:t>
      </w:r>
      <w:r>
        <w:rPr>
          <w:spacing w:val="34"/>
        </w:rPr>
        <w:t xml:space="preserve"> </w:t>
      </w:r>
      <w:r>
        <w:t>пунктуационный</w:t>
      </w:r>
      <w:r>
        <w:rPr>
          <w:spacing w:val="34"/>
        </w:rPr>
        <w:t xml:space="preserve"> </w:t>
      </w:r>
      <w:r>
        <w:t>анализ</w:t>
      </w:r>
      <w:r>
        <w:rPr>
          <w:spacing w:val="29"/>
        </w:rPr>
        <w:t xml:space="preserve"> </w:t>
      </w:r>
      <w:r>
        <w:rPr>
          <w:spacing w:val="-2"/>
        </w:rPr>
        <w:t>предложения.</w:t>
      </w:r>
    </w:p>
    <w:p w:rsidR="009736CC" w:rsidRDefault="00D363D2" w:rsidP="00633117">
      <w:pPr>
        <w:pStyle w:val="3"/>
        <w:numPr>
          <w:ilvl w:val="3"/>
          <w:numId w:val="74"/>
        </w:numPr>
        <w:tabs>
          <w:tab w:val="left" w:pos="1276"/>
        </w:tabs>
        <w:spacing w:before="1"/>
        <w:ind w:left="709" w:firstLine="425"/>
      </w:pPr>
      <w:r>
        <w:rPr>
          <w:spacing w:val="-2"/>
          <w:w w:val="105"/>
        </w:rPr>
        <w:t>Литература</w:t>
      </w:r>
    </w:p>
    <w:p w:rsidR="009736CC" w:rsidRDefault="00D363D2" w:rsidP="00633117">
      <w:pPr>
        <w:pStyle w:val="a3"/>
        <w:tabs>
          <w:tab w:val="left" w:pos="1276"/>
        </w:tabs>
        <w:spacing w:before="2"/>
        <w:ind w:left="709" w:firstLine="425"/>
      </w:pPr>
      <w:r>
        <w:rPr>
          <w:w w:val="105"/>
        </w:rPr>
        <w:t>Цели</w:t>
      </w:r>
      <w:r>
        <w:rPr>
          <w:spacing w:val="-8"/>
          <w:w w:val="105"/>
        </w:rPr>
        <w:t xml:space="preserve"> </w:t>
      </w:r>
      <w:r>
        <w:rPr>
          <w:w w:val="105"/>
        </w:rPr>
        <w:t>и</w:t>
      </w:r>
      <w:r>
        <w:rPr>
          <w:spacing w:val="-14"/>
          <w:w w:val="105"/>
        </w:rPr>
        <w:t xml:space="preserve"> </w:t>
      </w:r>
      <w:r>
        <w:rPr>
          <w:w w:val="105"/>
        </w:rPr>
        <w:t>задачи</w:t>
      </w:r>
      <w:r>
        <w:rPr>
          <w:spacing w:val="-13"/>
          <w:w w:val="105"/>
        </w:rPr>
        <w:t xml:space="preserve"> </w:t>
      </w:r>
      <w:r>
        <w:rPr>
          <w:w w:val="105"/>
        </w:rPr>
        <w:t>литературного</w:t>
      </w:r>
      <w:r>
        <w:rPr>
          <w:spacing w:val="-12"/>
          <w:w w:val="105"/>
        </w:rPr>
        <w:t xml:space="preserve"> </w:t>
      </w:r>
      <w:r>
        <w:rPr>
          <w:spacing w:val="-2"/>
          <w:w w:val="105"/>
        </w:rPr>
        <w:t>образования</w:t>
      </w:r>
    </w:p>
    <w:p w:rsidR="009736CC" w:rsidRDefault="00D363D2" w:rsidP="00633117">
      <w:pPr>
        <w:pStyle w:val="a3"/>
        <w:tabs>
          <w:tab w:val="left" w:pos="1276"/>
        </w:tabs>
        <w:spacing w:before="9"/>
        <w:ind w:left="709" w:firstLine="425"/>
      </w:pPr>
      <w:r>
        <w:t>Литература</w:t>
      </w:r>
      <w:r>
        <w:rPr>
          <w:spacing w:val="32"/>
        </w:rPr>
        <w:t xml:space="preserve"> </w:t>
      </w:r>
      <w:r>
        <w:t>–</w:t>
      </w:r>
      <w:r>
        <w:rPr>
          <w:spacing w:val="42"/>
        </w:rPr>
        <w:t xml:space="preserve"> </w:t>
      </w:r>
      <w:r>
        <w:t>учебный</w:t>
      </w:r>
      <w:r>
        <w:rPr>
          <w:spacing w:val="29"/>
        </w:rPr>
        <w:t xml:space="preserve"> </w:t>
      </w:r>
      <w:r>
        <w:t>предмет,</w:t>
      </w:r>
      <w:r>
        <w:rPr>
          <w:spacing w:val="35"/>
        </w:rPr>
        <w:t xml:space="preserve"> </w:t>
      </w:r>
      <w:r>
        <w:t>освоение</w:t>
      </w:r>
      <w:r>
        <w:rPr>
          <w:spacing w:val="29"/>
        </w:rPr>
        <w:t xml:space="preserve"> </w:t>
      </w:r>
      <w:r>
        <w:t>содержания</w:t>
      </w:r>
      <w:r>
        <w:rPr>
          <w:spacing w:val="24"/>
        </w:rPr>
        <w:t xml:space="preserve"> </w:t>
      </w:r>
      <w:r>
        <w:t>которого</w:t>
      </w:r>
      <w:r>
        <w:rPr>
          <w:spacing w:val="31"/>
        </w:rPr>
        <w:t xml:space="preserve"> </w:t>
      </w:r>
      <w:r>
        <w:rPr>
          <w:spacing w:val="-2"/>
        </w:rPr>
        <w:t>направлено:</w:t>
      </w:r>
    </w:p>
    <w:p w:rsidR="009736CC" w:rsidRDefault="00D363D2" w:rsidP="00633117">
      <w:pPr>
        <w:pStyle w:val="a3"/>
        <w:tabs>
          <w:tab w:val="left" w:pos="1276"/>
        </w:tabs>
        <w:spacing w:before="16" w:line="247" w:lineRule="auto"/>
        <w:ind w:left="709" w:firstLine="425"/>
      </w:pPr>
      <w:r>
        <w:rPr>
          <w:w w:val="105"/>
        </w:rPr>
        <w:t>на последовательное формирование читательской</w:t>
      </w:r>
      <w:r>
        <w:rPr>
          <w:spacing w:val="21"/>
          <w:w w:val="105"/>
        </w:rPr>
        <w:t xml:space="preserve"> </w:t>
      </w:r>
      <w:r>
        <w:rPr>
          <w:w w:val="105"/>
        </w:rPr>
        <w:t>культуры через приобщение к чтению художественной литературы;</w:t>
      </w:r>
    </w:p>
    <w:p w:rsidR="009736CC" w:rsidRDefault="00D363D2" w:rsidP="00633117">
      <w:pPr>
        <w:pStyle w:val="a3"/>
        <w:tabs>
          <w:tab w:val="left" w:pos="1276"/>
        </w:tabs>
        <w:spacing w:before="3" w:line="247" w:lineRule="auto"/>
        <w:ind w:left="709" w:firstLine="425"/>
      </w:pPr>
      <w:r>
        <w:rPr>
          <w:w w:val="105"/>
        </w:rPr>
        <w:t>на</w:t>
      </w:r>
      <w:r>
        <w:rPr>
          <w:spacing w:val="40"/>
          <w:w w:val="105"/>
        </w:rPr>
        <w:t xml:space="preserve"> </w:t>
      </w:r>
      <w:r>
        <w:rPr>
          <w:w w:val="105"/>
        </w:rPr>
        <w:t>освоение</w:t>
      </w:r>
      <w:r>
        <w:rPr>
          <w:spacing w:val="40"/>
          <w:w w:val="105"/>
        </w:rPr>
        <w:t xml:space="preserve"> </w:t>
      </w:r>
      <w:r>
        <w:rPr>
          <w:w w:val="105"/>
        </w:rPr>
        <w:t>общекультурных</w:t>
      </w:r>
      <w:r>
        <w:rPr>
          <w:spacing w:val="40"/>
          <w:w w:val="105"/>
        </w:rPr>
        <w:t xml:space="preserve"> </w:t>
      </w:r>
      <w:r>
        <w:rPr>
          <w:w w:val="105"/>
        </w:rPr>
        <w:t>навыков</w:t>
      </w:r>
      <w:r>
        <w:rPr>
          <w:spacing w:val="40"/>
          <w:w w:val="105"/>
        </w:rPr>
        <w:t xml:space="preserve"> </w:t>
      </w:r>
      <w:r>
        <w:rPr>
          <w:w w:val="105"/>
        </w:rPr>
        <w:t>чтения,</w:t>
      </w:r>
      <w:r>
        <w:rPr>
          <w:spacing w:val="40"/>
          <w:w w:val="105"/>
        </w:rPr>
        <w:t xml:space="preserve"> </w:t>
      </w:r>
      <w:r>
        <w:rPr>
          <w:w w:val="105"/>
        </w:rPr>
        <w:t>восприятия</w:t>
      </w:r>
      <w:r>
        <w:rPr>
          <w:spacing w:val="40"/>
          <w:w w:val="105"/>
        </w:rPr>
        <w:t xml:space="preserve"> </w:t>
      </w:r>
      <w:r>
        <w:rPr>
          <w:w w:val="105"/>
        </w:rPr>
        <w:t>художественного</w:t>
      </w:r>
      <w:r>
        <w:rPr>
          <w:spacing w:val="40"/>
          <w:w w:val="105"/>
        </w:rPr>
        <w:t xml:space="preserve"> </w:t>
      </w:r>
      <w:r>
        <w:rPr>
          <w:w w:val="105"/>
        </w:rPr>
        <w:t>языка</w:t>
      </w:r>
      <w:r>
        <w:rPr>
          <w:spacing w:val="40"/>
          <w:w w:val="105"/>
        </w:rPr>
        <w:t xml:space="preserve"> </w:t>
      </w:r>
      <w:r>
        <w:rPr>
          <w:w w:val="105"/>
        </w:rPr>
        <w:t>и</w:t>
      </w:r>
      <w:r>
        <w:rPr>
          <w:spacing w:val="40"/>
          <w:w w:val="105"/>
        </w:rPr>
        <w:t xml:space="preserve"> </w:t>
      </w:r>
      <w:r>
        <w:rPr>
          <w:w w:val="105"/>
        </w:rPr>
        <w:t>понимания художественного смысла литературных произведений;</w:t>
      </w:r>
    </w:p>
    <w:p w:rsidR="009736CC" w:rsidRDefault="00D363D2" w:rsidP="00633117">
      <w:pPr>
        <w:pStyle w:val="a3"/>
        <w:tabs>
          <w:tab w:val="left" w:pos="1276"/>
        </w:tabs>
        <w:spacing w:before="10" w:line="247" w:lineRule="auto"/>
        <w:ind w:left="709" w:firstLine="425"/>
      </w:pPr>
      <w:r>
        <w:rPr>
          <w:w w:val="105"/>
        </w:rPr>
        <w:t>на</w:t>
      </w:r>
      <w:r>
        <w:rPr>
          <w:spacing w:val="35"/>
          <w:w w:val="105"/>
        </w:rPr>
        <w:t xml:space="preserve"> </w:t>
      </w:r>
      <w:r>
        <w:rPr>
          <w:w w:val="105"/>
        </w:rPr>
        <w:t>развитие</w:t>
      </w:r>
      <w:r>
        <w:rPr>
          <w:spacing w:val="29"/>
          <w:w w:val="105"/>
        </w:rPr>
        <w:t xml:space="preserve"> </w:t>
      </w:r>
      <w:r>
        <w:rPr>
          <w:w w:val="105"/>
        </w:rPr>
        <w:t>эмоциональной</w:t>
      </w:r>
      <w:r>
        <w:rPr>
          <w:spacing w:val="40"/>
          <w:w w:val="105"/>
        </w:rPr>
        <w:t xml:space="preserve"> </w:t>
      </w:r>
      <w:r>
        <w:rPr>
          <w:w w:val="105"/>
        </w:rPr>
        <w:t>сферы</w:t>
      </w:r>
      <w:r>
        <w:rPr>
          <w:spacing w:val="32"/>
          <w:w w:val="105"/>
        </w:rPr>
        <w:t xml:space="preserve"> </w:t>
      </w:r>
      <w:r>
        <w:rPr>
          <w:w w:val="105"/>
        </w:rPr>
        <w:t>личности,</w:t>
      </w:r>
      <w:r>
        <w:rPr>
          <w:spacing w:val="38"/>
          <w:w w:val="105"/>
        </w:rPr>
        <w:t xml:space="preserve"> </w:t>
      </w:r>
      <w:r>
        <w:rPr>
          <w:w w:val="105"/>
        </w:rPr>
        <w:t>образного,</w:t>
      </w:r>
      <w:r>
        <w:rPr>
          <w:spacing w:val="31"/>
          <w:w w:val="105"/>
        </w:rPr>
        <w:t xml:space="preserve"> </w:t>
      </w:r>
      <w:r>
        <w:rPr>
          <w:w w:val="105"/>
        </w:rPr>
        <w:t>ассоциативного</w:t>
      </w:r>
      <w:r>
        <w:rPr>
          <w:spacing w:val="30"/>
          <w:w w:val="105"/>
        </w:rPr>
        <w:t xml:space="preserve"> </w:t>
      </w:r>
      <w:r>
        <w:rPr>
          <w:w w:val="105"/>
        </w:rPr>
        <w:t>и</w:t>
      </w:r>
      <w:r>
        <w:rPr>
          <w:spacing w:val="35"/>
          <w:w w:val="105"/>
        </w:rPr>
        <w:t xml:space="preserve"> </w:t>
      </w:r>
      <w:r>
        <w:rPr>
          <w:w w:val="105"/>
        </w:rPr>
        <w:t xml:space="preserve">логического </w:t>
      </w:r>
      <w:r>
        <w:rPr>
          <w:spacing w:val="-2"/>
          <w:w w:val="105"/>
        </w:rPr>
        <w:t>мышления;</w:t>
      </w:r>
    </w:p>
    <w:p w:rsidR="009736CC" w:rsidRDefault="00D363D2" w:rsidP="00633117">
      <w:pPr>
        <w:tabs>
          <w:tab w:val="left" w:pos="1276"/>
        </w:tabs>
        <w:spacing w:line="247" w:lineRule="auto"/>
        <w:ind w:left="709" w:firstLine="425"/>
      </w:pPr>
      <w:r>
        <w:t>на</w:t>
      </w:r>
      <w:r>
        <w:rPr>
          <w:spacing w:val="40"/>
        </w:rPr>
        <w:t xml:space="preserve"> </w:t>
      </w:r>
      <w:r>
        <w:t>овладение</w:t>
      </w:r>
      <w:r>
        <w:rPr>
          <w:spacing w:val="40"/>
        </w:rPr>
        <w:t xml:space="preserve"> </w:t>
      </w:r>
      <w:r>
        <w:t>базовым</w:t>
      </w:r>
      <w:r>
        <w:rPr>
          <w:spacing w:val="40"/>
        </w:rPr>
        <w:t xml:space="preserve"> </w:t>
      </w:r>
      <w:r>
        <w:t>филологическим</w:t>
      </w:r>
      <w:r>
        <w:rPr>
          <w:spacing w:val="40"/>
        </w:rPr>
        <w:t xml:space="preserve"> </w:t>
      </w:r>
      <w:r>
        <w:t>инструментарием,</w:t>
      </w:r>
      <w:r>
        <w:rPr>
          <w:spacing w:val="40"/>
        </w:rPr>
        <w:t xml:space="preserve"> </w:t>
      </w:r>
      <w:r>
        <w:t>способствующим</w:t>
      </w:r>
      <w:r>
        <w:rPr>
          <w:spacing w:val="40"/>
        </w:rPr>
        <w:t xml:space="preserve"> </w:t>
      </w:r>
      <w:r>
        <w:t>более</w:t>
      </w:r>
      <w:r>
        <w:rPr>
          <w:spacing w:val="40"/>
        </w:rPr>
        <w:t xml:space="preserve"> </w:t>
      </w:r>
      <w:r>
        <w:t>глубокому эмоциональному переживанию и интеллектуальному осмыслению художественного текста;</w:t>
      </w:r>
    </w:p>
    <w:p w:rsidR="009736CC" w:rsidRDefault="00D363D2" w:rsidP="00633117">
      <w:pPr>
        <w:tabs>
          <w:tab w:val="left" w:pos="1276"/>
        </w:tabs>
        <w:spacing w:line="243" w:lineRule="exact"/>
        <w:ind w:left="709" w:firstLine="425"/>
      </w:pPr>
      <w:r>
        <w:t>на</w:t>
      </w:r>
      <w:r>
        <w:rPr>
          <w:spacing w:val="-7"/>
        </w:rPr>
        <w:t xml:space="preserve"> </w:t>
      </w:r>
      <w:r>
        <w:t>формирование</w:t>
      </w:r>
      <w:r>
        <w:rPr>
          <w:spacing w:val="-7"/>
        </w:rPr>
        <w:t xml:space="preserve"> </w:t>
      </w:r>
      <w:r>
        <w:t>потребности</w:t>
      </w:r>
      <w:r>
        <w:rPr>
          <w:spacing w:val="-6"/>
        </w:rPr>
        <w:t xml:space="preserve"> </w:t>
      </w:r>
      <w:r>
        <w:t>и</w:t>
      </w:r>
      <w:r>
        <w:rPr>
          <w:spacing w:val="-6"/>
        </w:rPr>
        <w:t xml:space="preserve"> </w:t>
      </w:r>
      <w:r>
        <w:t>способности</w:t>
      </w:r>
      <w:r>
        <w:rPr>
          <w:spacing w:val="-6"/>
        </w:rPr>
        <w:t xml:space="preserve"> </w:t>
      </w:r>
      <w:r>
        <w:t>выражения</w:t>
      </w:r>
      <w:r>
        <w:rPr>
          <w:spacing w:val="-10"/>
        </w:rPr>
        <w:t xml:space="preserve"> </w:t>
      </w:r>
      <w:r>
        <w:t>себя</w:t>
      </w:r>
      <w:r>
        <w:rPr>
          <w:spacing w:val="-4"/>
        </w:rPr>
        <w:t xml:space="preserve"> </w:t>
      </w:r>
      <w:r>
        <w:t>в</w:t>
      </w:r>
      <w:r>
        <w:rPr>
          <w:spacing w:val="-7"/>
        </w:rPr>
        <w:t xml:space="preserve"> </w:t>
      </w:r>
      <w:r>
        <w:rPr>
          <w:spacing w:val="-2"/>
        </w:rPr>
        <w:t>слове.</w:t>
      </w:r>
    </w:p>
    <w:p w:rsidR="009736CC" w:rsidRDefault="00D363D2" w:rsidP="00633117">
      <w:pPr>
        <w:tabs>
          <w:tab w:val="left" w:pos="1276"/>
        </w:tabs>
        <w:ind w:left="709" w:right="694" w:firstLine="425"/>
        <w:jc w:val="both"/>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736CC" w:rsidRDefault="00D363D2" w:rsidP="00633117">
      <w:pPr>
        <w:tabs>
          <w:tab w:val="left" w:pos="1276"/>
        </w:tabs>
        <w:ind w:left="709" w:right="678" w:firstLine="425"/>
        <w:jc w:val="both"/>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w:t>
      </w:r>
      <w:r>
        <w:rPr>
          <w:spacing w:val="-9"/>
        </w:rPr>
        <w:t xml:space="preserve"> </w:t>
      </w:r>
      <w:r>
        <w:t>человечеством,</w:t>
      </w:r>
      <w:r>
        <w:rPr>
          <w:spacing w:val="-3"/>
        </w:rPr>
        <w:t xml:space="preserve"> </w:t>
      </w:r>
      <w:r>
        <w:t>способствуют</w:t>
      </w:r>
      <w:r>
        <w:rPr>
          <w:spacing w:val="-2"/>
        </w:rPr>
        <w:t xml:space="preserve"> </w:t>
      </w:r>
      <w:r>
        <w:t>формированию</w:t>
      </w:r>
      <w:r>
        <w:rPr>
          <w:spacing w:val="-6"/>
        </w:rPr>
        <w:t xml:space="preserve"> </w:t>
      </w:r>
      <w:r>
        <w:t>гражданской</w:t>
      </w:r>
      <w:r>
        <w:rPr>
          <w:spacing w:val="-2"/>
        </w:rPr>
        <w:t xml:space="preserve"> </w:t>
      </w:r>
      <w:r>
        <w:t>позиции и</w:t>
      </w:r>
      <w:r>
        <w:rPr>
          <w:spacing w:val="-2"/>
        </w:rPr>
        <w:t xml:space="preserve"> </w:t>
      </w:r>
      <w:r>
        <w:t xml:space="preserve">национально- </w:t>
      </w:r>
      <w:r>
        <w:lastRenderedPageBreak/>
        <w:t>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9736CC" w:rsidRDefault="00D363D2" w:rsidP="00633117">
      <w:pPr>
        <w:tabs>
          <w:tab w:val="left" w:pos="1276"/>
        </w:tabs>
        <w:ind w:left="709" w:right="684" w:firstLine="425"/>
        <w:jc w:val="both"/>
      </w:pPr>
      <w: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w:t>
      </w:r>
      <w:r>
        <w:rPr>
          <w:spacing w:val="40"/>
        </w:rPr>
        <w:t xml:space="preserve"> </w:t>
      </w:r>
      <w:r>
        <w:t>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9736CC" w:rsidRDefault="00D363D2" w:rsidP="00633117">
      <w:pPr>
        <w:tabs>
          <w:tab w:val="left" w:pos="1276"/>
        </w:tabs>
        <w:ind w:left="709" w:right="686" w:firstLine="425"/>
        <w:jc w:val="both"/>
      </w:pPr>
      <w:r>
        <w:t>Изучение литературы в основной школе (5-9 классы) закладывает необходимый фундамент для достижения перечисленных целей.</w:t>
      </w:r>
    </w:p>
    <w:p w:rsidR="009736CC" w:rsidRDefault="00D363D2" w:rsidP="00633117">
      <w:pPr>
        <w:tabs>
          <w:tab w:val="left" w:pos="1276"/>
        </w:tabs>
        <w:spacing w:before="1"/>
        <w:ind w:left="709" w:right="684" w:firstLine="425"/>
        <w:jc w:val="both"/>
      </w:pPr>
      <w: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9736CC" w:rsidRDefault="00D363D2" w:rsidP="00633117">
      <w:pPr>
        <w:tabs>
          <w:tab w:val="left" w:pos="1276"/>
        </w:tabs>
        <w:spacing w:line="248" w:lineRule="exact"/>
        <w:ind w:left="709" w:firstLine="425"/>
        <w:jc w:val="both"/>
      </w:pPr>
      <w:r>
        <w:t>Изучение</w:t>
      </w:r>
      <w:r>
        <w:rPr>
          <w:spacing w:val="-10"/>
        </w:rPr>
        <w:t xml:space="preserve"> </w:t>
      </w:r>
      <w:r>
        <w:t>литературы</w:t>
      </w:r>
      <w:r>
        <w:rPr>
          <w:spacing w:val="-10"/>
        </w:rPr>
        <w:t xml:space="preserve"> </w:t>
      </w:r>
      <w:r>
        <w:t>в</w:t>
      </w:r>
      <w:r>
        <w:rPr>
          <w:spacing w:val="-9"/>
        </w:rPr>
        <w:t xml:space="preserve"> </w:t>
      </w:r>
      <w:r>
        <w:t>школе</w:t>
      </w:r>
      <w:r>
        <w:rPr>
          <w:spacing w:val="-3"/>
        </w:rPr>
        <w:t xml:space="preserve"> </w:t>
      </w:r>
      <w:r>
        <w:t>решает</w:t>
      </w:r>
      <w:r>
        <w:rPr>
          <w:spacing w:val="-8"/>
        </w:rPr>
        <w:t xml:space="preserve"> </w:t>
      </w:r>
      <w:r>
        <w:t>следующие</w:t>
      </w:r>
      <w:r>
        <w:rPr>
          <w:spacing w:val="-10"/>
        </w:rPr>
        <w:t xml:space="preserve"> </w:t>
      </w:r>
      <w:r>
        <w:t>образовательные</w:t>
      </w:r>
      <w:r>
        <w:rPr>
          <w:spacing w:val="-9"/>
        </w:rPr>
        <w:t xml:space="preserve"> </w:t>
      </w:r>
      <w:r>
        <w:rPr>
          <w:spacing w:val="-2"/>
        </w:rPr>
        <w:t>задачи:</w:t>
      </w:r>
    </w:p>
    <w:p w:rsidR="009736CC" w:rsidRDefault="00D363D2" w:rsidP="00633117">
      <w:pPr>
        <w:tabs>
          <w:tab w:val="left" w:pos="1276"/>
        </w:tabs>
        <w:spacing w:before="6"/>
        <w:ind w:left="709" w:right="701" w:firstLine="425"/>
      </w:pPr>
      <w:r>
        <w:t>осознание</w:t>
      </w:r>
      <w:r>
        <w:rPr>
          <w:spacing w:val="40"/>
        </w:rPr>
        <w:t xml:space="preserve"> </w:t>
      </w:r>
      <w:r>
        <w:t>коммуникативно-эстетических</w:t>
      </w:r>
      <w:r>
        <w:rPr>
          <w:spacing w:val="32"/>
        </w:rPr>
        <w:t xml:space="preserve"> </w:t>
      </w:r>
      <w:r>
        <w:t>возможностей</w:t>
      </w:r>
      <w:r>
        <w:rPr>
          <w:spacing w:val="39"/>
        </w:rPr>
        <w:t xml:space="preserve"> </w:t>
      </w:r>
      <w:r>
        <w:t>языка</w:t>
      </w:r>
      <w:r>
        <w:rPr>
          <w:spacing w:val="37"/>
        </w:rPr>
        <w:t xml:space="preserve"> </w:t>
      </w:r>
      <w:r>
        <w:t>на</w:t>
      </w:r>
      <w:r>
        <w:rPr>
          <w:spacing w:val="38"/>
        </w:rPr>
        <w:t xml:space="preserve"> </w:t>
      </w:r>
      <w:r>
        <w:t>основе</w:t>
      </w:r>
      <w:r>
        <w:rPr>
          <w:spacing w:val="37"/>
        </w:rPr>
        <w:t xml:space="preserve"> </w:t>
      </w:r>
      <w:r>
        <w:t>изучения</w:t>
      </w:r>
      <w:r>
        <w:rPr>
          <w:spacing w:val="34"/>
        </w:rPr>
        <w:t xml:space="preserve"> </w:t>
      </w:r>
      <w:r>
        <w:t>выдающихся произведений русской литературы, литературы своего народа, мировой литературы;</w:t>
      </w:r>
      <w:r>
        <w:rPr>
          <w:spacing w:val="40"/>
        </w:rPr>
        <w:t xml:space="preserve"> </w:t>
      </w:r>
      <w:r>
        <w:t>формирование</w:t>
      </w:r>
      <w:r>
        <w:rPr>
          <w:spacing w:val="36"/>
        </w:rPr>
        <w:t xml:space="preserve"> </w:t>
      </w:r>
      <w:r>
        <w:t>и</w:t>
      </w:r>
      <w:r>
        <w:rPr>
          <w:spacing w:val="40"/>
        </w:rPr>
        <w:t xml:space="preserve"> </w:t>
      </w:r>
      <w:r>
        <w:t>развитие</w:t>
      </w:r>
      <w:r>
        <w:rPr>
          <w:spacing w:val="36"/>
        </w:rPr>
        <w:t xml:space="preserve"> </w:t>
      </w:r>
      <w:r>
        <w:t>представлений</w:t>
      </w:r>
      <w:r>
        <w:rPr>
          <w:spacing w:val="40"/>
        </w:rPr>
        <w:t xml:space="preserve"> </w:t>
      </w:r>
      <w:r>
        <w:t>о</w:t>
      </w:r>
      <w:r>
        <w:rPr>
          <w:spacing w:val="40"/>
        </w:rPr>
        <w:t xml:space="preserve"> </w:t>
      </w:r>
      <w:r>
        <w:t>литературном</w:t>
      </w:r>
      <w:r>
        <w:rPr>
          <w:spacing w:val="40"/>
        </w:rPr>
        <w:t xml:space="preserve"> </w:t>
      </w:r>
      <w:r>
        <w:t>произведении</w:t>
      </w:r>
      <w:r>
        <w:rPr>
          <w:spacing w:val="40"/>
        </w:rPr>
        <w:t xml:space="preserve"> </w:t>
      </w:r>
      <w:r>
        <w:t>как</w:t>
      </w:r>
      <w:r>
        <w:rPr>
          <w:spacing w:val="40"/>
        </w:rPr>
        <w:t xml:space="preserve"> </w:t>
      </w:r>
      <w:r>
        <w:t>о</w:t>
      </w:r>
      <w:r>
        <w:rPr>
          <w:spacing w:val="40"/>
        </w:rPr>
        <w:t xml:space="preserve"> </w:t>
      </w:r>
      <w:r>
        <w:t>художественном мире, особым образом построенном автором;</w:t>
      </w:r>
    </w:p>
    <w:p w:rsidR="009736CC" w:rsidRDefault="00D363D2" w:rsidP="00633117">
      <w:pPr>
        <w:tabs>
          <w:tab w:val="left" w:pos="1276"/>
        </w:tabs>
        <w:ind w:left="709" w:right="687" w:firstLine="425"/>
        <w:jc w:val="both"/>
      </w:pPr>
      <w:r>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w:t>
      </w:r>
      <w:r>
        <w:rPr>
          <w:spacing w:val="-4"/>
        </w:rPr>
        <w:t>п.;</w:t>
      </w:r>
    </w:p>
    <w:p w:rsidR="009736CC" w:rsidRDefault="00D363D2" w:rsidP="00633117">
      <w:pPr>
        <w:tabs>
          <w:tab w:val="left" w:pos="1276"/>
        </w:tabs>
        <w:spacing w:before="2"/>
        <w:ind w:left="709" w:right="688" w:firstLine="425"/>
        <w:jc w:val="both"/>
      </w:pPr>
      <w:r>
        <w:t>формирование умений воспринимать, анализировать, критически оценивать и интерпретировать прочитанное,</w:t>
      </w:r>
      <w:r>
        <w:rPr>
          <w:spacing w:val="47"/>
        </w:rPr>
        <w:t xml:space="preserve">  </w:t>
      </w:r>
      <w:r>
        <w:t>осознавать</w:t>
      </w:r>
      <w:r>
        <w:rPr>
          <w:spacing w:val="45"/>
        </w:rPr>
        <w:t xml:space="preserve">  </w:t>
      </w:r>
      <w:r>
        <w:t>художественную</w:t>
      </w:r>
      <w:r>
        <w:rPr>
          <w:spacing w:val="46"/>
        </w:rPr>
        <w:t xml:space="preserve">  </w:t>
      </w:r>
      <w:r>
        <w:t>картину</w:t>
      </w:r>
      <w:r>
        <w:rPr>
          <w:spacing w:val="48"/>
        </w:rPr>
        <w:t xml:space="preserve">  </w:t>
      </w:r>
      <w:r>
        <w:t>жизни,</w:t>
      </w:r>
      <w:r>
        <w:rPr>
          <w:spacing w:val="47"/>
        </w:rPr>
        <w:t xml:space="preserve">  </w:t>
      </w:r>
      <w:r>
        <w:t>отраженную</w:t>
      </w:r>
      <w:r>
        <w:rPr>
          <w:spacing w:val="49"/>
        </w:rPr>
        <w:t xml:space="preserve">  </w:t>
      </w:r>
      <w:r>
        <w:t>в</w:t>
      </w:r>
      <w:r>
        <w:rPr>
          <w:spacing w:val="48"/>
        </w:rPr>
        <w:t xml:space="preserve">  </w:t>
      </w:r>
      <w:r>
        <w:rPr>
          <w:spacing w:val="-2"/>
        </w:rPr>
        <w:t>литературном</w:t>
      </w:r>
      <w:r w:rsidR="00633117">
        <w:rPr>
          <w:spacing w:val="-2"/>
        </w:rPr>
        <w:t xml:space="preserve"> </w:t>
      </w:r>
      <w:r>
        <w:t>произведении,</w:t>
      </w:r>
      <w:r>
        <w:rPr>
          <w:spacing w:val="80"/>
        </w:rPr>
        <w:t xml:space="preserve"> </w:t>
      </w:r>
      <w:r>
        <w:t>на</w:t>
      </w:r>
      <w:r>
        <w:rPr>
          <w:spacing w:val="80"/>
        </w:rPr>
        <w:t xml:space="preserve"> </w:t>
      </w:r>
      <w:r>
        <w:t>уровне</w:t>
      </w:r>
      <w:r>
        <w:rPr>
          <w:spacing w:val="80"/>
        </w:rPr>
        <w:t xml:space="preserve"> </w:t>
      </w:r>
      <w:r>
        <w:t>не</w:t>
      </w:r>
      <w:r>
        <w:rPr>
          <w:spacing w:val="80"/>
        </w:rPr>
        <w:t xml:space="preserve"> </w:t>
      </w:r>
      <w:r>
        <w:t>только</w:t>
      </w:r>
      <w:r>
        <w:rPr>
          <w:spacing w:val="80"/>
        </w:rPr>
        <w:t xml:space="preserve"> </w:t>
      </w:r>
      <w:r>
        <w:t>эмоционального</w:t>
      </w:r>
      <w:r>
        <w:rPr>
          <w:spacing w:val="80"/>
        </w:rPr>
        <w:t xml:space="preserve"> </w:t>
      </w:r>
      <w:r>
        <w:t>восприятия,</w:t>
      </w:r>
      <w:r>
        <w:rPr>
          <w:spacing w:val="80"/>
        </w:rPr>
        <w:t xml:space="preserve"> </w:t>
      </w:r>
      <w:r>
        <w:t>но</w:t>
      </w:r>
      <w:r>
        <w:rPr>
          <w:spacing w:val="80"/>
        </w:rPr>
        <w:t xml:space="preserve"> </w:t>
      </w:r>
      <w:r>
        <w:t>и</w:t>
      </w:r>
      <w:r>
        <w:rPr>
          <w:spacing w:val="80"/>
        </w:rPr>
        <w:t xml:space="preserve"> </w:t>
      </w:r>
      <w:r>
        <w:t>интеллектуального осмысления, ответственного отношения к разнообразным художественным смыслам; формирование отношения к литературе как к особому способу познания жизни;</w:t>
      </w:r>
    </w:p>
    <w:p w:rsidR="009736CC" w:rsidRDefault="00D363D2">
      <w:pPr>
        <w:spacing w:before="5"/>
        <w:ind w:left="680" w:right="674"/>
        <w:jc w:val="both"/>
      </w:pPr>
      <w:r>
        <w:t xml:space="preserve">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w:t>
      </w:r>
      <w:r>
        <w:rPr>
          <w:spacing w:val="-2"/>
        </w:rPr>
        <w:t>характера;</w:t>
      </w:r>
    </w:p>
    <w:p w:rsidR="009736CC" w:rsidRDefault="00D363D2" w:rsidP="00633117">
      <w:pPr>
        <w:ind w:left="680" w:right="688" w:firstLine="454"/>
      </w:pPr>
      <w:r>
        <w:t>воспитание</w:t>
      </w:r>
      <w:r>
        <w:rPr>
          <w:spacing w:val="80"/>
        </w:rPr>
        <w:t xml:space="preserve"> </w:t>
      </w:r>
      <w:r>
        <w:t>культуры</w:t>
      </w:r>
      <w:r>
        <w:rPr>
          <w:spacing w:val="80"/>
        </w:rPr>
        <w:t xml:space="preserve"> </w:t>
      </w:r>
      <w:r>
        <w:t>понимания</w:t>
      </w:r>
      <w:r>
        <w:rPr>
          <w:spacing w:val="80"/>
        </w:rPr>
        <w:t xml:space="preserve"> </w:t>
      </w:r>
      <w:r>
        <w:t>«чужой»</w:t>
      </w:r>
      <w:r>
        <w:rPr>
          <w:spacing w:val="80"/>
        </w:rPr>
        <w:t xml:space="preserve"> </w:t>
      </w:r>
      <w:r>
        <w:t>позиции,</w:t>
      </w:r>
      <w:r>
        <w:rPr>
          <w:spacing w:val="80"/>
        </w:rPr>
        <w:t xml:space="preserve"> </w:t>
      </w:r>
      <w:r>
        <w:t>а</w:t>
      </w:r>
      <w:r>
        <w:rPr>
          <w:spacing w:val="80"/>
        </w:rPr>
        <w:t xml:space="preserve"> </w:t>
      </w:r>
      <w:r>
        <w:t>также</w:t>
      </w:r>
      <w:r>
        <w:rPr>
          <w:spacing w:val="80"/>
        </w:rPr>
        <w:t xml:space="preserve"> </w:t>
      </w:r>
      <w:r>
        <w:t>уважительного</w:t>
      </w:r>
      <w:r>
        <w:rPr>
          <w:spacing w:val="80"/>
        </w:rPr>
        <w:t xml:space="preserve"> </w:t>
      </w:r>
      <w:r>
        <w:t>отношения</w:t>
      </w:r>
      <w:r>
        <w:rPr>
          <w:spacing w:val="80"/>
        </w:rPr>
        <w:t xml:space="preserve"> </w:t>
      </w:r>
      <w:r>
        <w:t>к</w:t>
      </w:r>
      <w:r>
        <w:rPr>
          <w:spacing w:val="40"/>
        </w:rPr>
        <w:t xml:space="preserve"> </w:t>
      </w:r>
      <w:r>
        <w:t>ценностям</w:t>
      </w:r>
      <w:r>
        <w:rPr>
          <w:spacing w:val="40"/>
        </w:rPr>
        <w:t xml:space="preserve"> </w:t>
      </w:r>
      <w:r>
        <w:t>других</w:t>
      </w:r>
      <w:r>
        <w:rPr>
          <w:spacing w:val="40"/>
        </w:rPr>
        <w:t xml:space="preserve"> </w:t>
      </w:r>
      <w:r>
        <w:t>людей,</w:t>
      </w:r>
      <w:r>
        <w:rPr>
          <w:spacing w:val="40"/>
        </w:rPr>
        <w:t xml:space="preserve"> </w:t>
      </w:r>
      <w:r>
        <w:t>к</w:t>
      </w:r>
      <w:r>
        <w:rPr>
          <w:spacing w:val="40"/>
        </w:rPr>
        <w:t xml:space="preserve"> </w:t>
      </w:r>
      <w:r>
        <w:t>культуре</w:t>
      </w:r>
      <w:r>
        <w:rPr>
          <w:spacing w:val="40"/>
        </w:rPr>
        <w:t xml:space="preserve"> </w:t>
      </w:r>
      <w:r>
        <w:t>других</w:t>
      </w:r>
      <w:r>
        <w:rPr>
          <w:spacing w:val="40"/>
        </w:rPr>
        <w:t xml:space="preserve"> </w:t>
      </w:r>
      <w:r>
        <w:t>эпох</w:t>
      </w:r>
      <w:r>
        <w:rPr>
          <w:spacing w:val="40"/>
        </w:rPr>
        <w:t xml:space="preserve"> </w:t>
      </w:r>
      <w:r>
        <w:t>и</w:t>
      </w:r>
      <w:r>
        <w:rPr>
          <w:spacing w:val="40"/>
        </w:rPr>
        <w:t xml:space="preserve"> </w:t>
      </w:r>
      <w:r>
        <w:t>народов;</w:t>
      </w:r>
      <w:r>
        <w:rPr>
          <w:spacing w:val="40"/>
        </w:rPr>
        <w:t xml:space="preserve"> </w:t>
      </w:r>
      <w:r>
        <w:t>развитие</w:t>
      </w:r>
      <w:r>
        <w:rPr>
          <w:spacing w:val="40"/>
        </w:rPr>
        <w:t xml:space="preserve"> </w:t>
      </w:r>
      <w:r>
        <w:t>способности</w:t>
      </w:r>
      <w:r>
        <w:rPr>
          <w:spacing w:val="40"/>
        </w:rPr>
        <w:t xml:space="preserve"> </w:t>
      </w:r>
      <w:r>
        <w:t>понимать литературные художественные произведения, отражающие разные этнокультурные традиции; воспитание квалифицированного читателя со сформированным эстетическим вкусом; формирование отношения к литературе как к одной из основных культурных ценностей народа; обеспечение</w:t>
      </w:r>
      <w:r>
        <w:rPr>
          <w:spacing w:val="80"/>
        </w:rPr>
        <w:t xml:space="preserve"> </w:t>
      </w:r>
      <w:r>
        <w:t>через</w:t>
      </w:r>
      <w:r>
        <w:rPr>
          <w:spacing w:val="79"/>
        </w:rPr>
        <w:t xml:space="preserve"> </w:t>
      </w:r>
      <w:r>
        <w:t>чтение</w:t>
      </w:r>
      <w:r>
        <w:rPr>
          <w:spacing w:val="80"/>
        </w:rPr>
        <w:t xml:space="preserve"> </w:t>
      </w:r>
      <w:r>
        <w:t>и</w:t>
      </w:r>
      <w:r>
        <w:rPr>
          <w:spacing w:val="80"/>
        </w:rPr>
        <w:t xml:space="preserve"> </w:t>
      </w:r>
      <w:r>
        <w:t>изучение</w:t>
      </w:r>
      <w:r>
        <w:rPr>
          <w:spacing w:val="80"/>
        </w:rPr>
        <w:t xml:space="preserve"> </w:t>
      </w:r>
      <w:r>
        <w:t>классической</w:t>
      </w:r>
      <w:r>
        <w:rPr>
          <w:spacing w:val="80"/>
        </w:rPr>
        <w:t xml:space="preserve"> </w:t>
      </w:r>
      <w:r>
        <w:t>и</w:t>
      </w:r>
      <w:r>
        <w:rPr>
          <w:spacing w:val="80"/>
        </w:rPr>
        <w:t xml:space="preserve"> </w:t>
      </w:r>
      <w:r>
        <w:t>современной</w:t>
      </w:r>
      <w:r>
        <w:rPr>
          <w:spacing w:val="80"/>
        </w:rPr>
        <w:t xml:space="preserve"> </w:t>
      </w:r>
      <w:r>
        <w:t>литературы</w:t>
      </w:r>
      <w:r>
        <w:rPr>
          <w:spacing w:val="80"/>
        </w:rPr>
        <w:t xml:space="preserve"> </w:t>
      </w:r>
      <w:r>
        <w:t xml:space="preserve">культурной </w:t>
      </w:r>
      <w:r>
        <w:rPr>
          <w:spacing w:val="-2"/>
        </w:rPr>
        <w:t>самоидентификации;</w:t>
      </w:r>
    </w:p>
    <w:p w:rsidR="009736CC" w:rsidRDefault="00D363D2" w:rsidP="00633117">
      <w:pPr>
        <w:ind w:left="680" w:right="688" w:firstLine="454"/>
      </w:pPr>
      <w:r>
        <w:t>осознание значимости чтения и изучения литературы для своего дальнейшего развития; формирование</w:t>
      </w:r>
      <w:r>
        <w:rPr>
          <w:spacing w:val="-5"/>
        </w:rPr>
        <w:t xml:space="preserve"> </w:t>
      </w:r>
      <w:r>
        <w:t>у</w:t>
      </w:r>
      <w:r>
        <w:rPr>
          <w:spacing w:val="-3"/>
        </w:rPr>
        <w:t xml:space="preserve"> </w:t>
      </w:r>
      <w:r>
        <w:t>школьника</w:t>
      </w:r>
      <w:r>
        <w:rPr>
          <w:spacing w:val="-4"/>
        </w:rPr>
        <w:t xml:space="preserve"> </w:t>
      </w:r>
      <w:r>
        <w:t>стремления</w:t>
      </w:r>
      <w:r>
        <w:rPr>
          <w:spacing w:val="-8"/>
        </w:rPr>
        <w:t xml:space="preserve"> </w:t>
      </w:r>
      <w:r>
        <w:t>сознательно</w:t>
      </w:r>
      <w:r>
        <w:rPr>
          <w:spacing w:val="-3"/>
        </w:rPr>
        <w:t xml:space="preserve"> </w:t>
      </w:r>
      <w:r>
        <w:t>планировать</w:t>
      </w:r>
      <w:r>
        <w:rPr>
          <w:spacing w:val="-7"/>
        </w:rPr>
        <w:t xml:space="preserve"> </w:t>
      </w:r>
      <w:r>
        <w:t>свое</w:t>
      </w:r>
      <w:r>
        <w:rPr>
          <w:spacing w:val="-5"/>
        </w:rPr>
        <w:t xml:space="preserve"> </w:t>
      </w:r>
      <w:r>
        <w:t>досуговое</w:t>
      </w:r>
      <w:r>
        <w:rPr>
          <w:spacing w:val="-4"/>
        </w:rPr>
        <w:t xml:space="preserve"> </w:t>
      </w:r>
      <w:r>
        <w:t>чтение.</w:t>
      </w:r>
    </w:p>
    <w:p w:rsidR="009736CC" w:rsidRDefault="00D363D2" w:rsidP="00633117">
      <w:pPr>
        <w:spacing w:line="242" w:lineRule="auto"/>
        <w:ind w:left="680" w:right="686" w:firstLine="454"/>
        <w:jc w:val="both"/>
      </w:pPr>
      <w: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9736CC" w:rsidRDefault="00D363D2" w:rsidP="00633117">
      <w:pPr>
        <w:spacing w:line="246" w:lineRule="exact"/>
        <w:ind w:left="680" w:firstLine="454"/>
        <w:jc w:val="both"/>
      </w:pPr>
      <w:r>
        <w:t>Примерная</w:t>
      </w:r>
      <w:r>
        <w:rPr>
          <w:spacing w:val="-10"/>
        </w:rPr>
        <w:t xml:space="preserve"> </w:t>
      </w:r>
      <w:r>
        <w:t>программа</w:t>
      </w:r>
      <w:r>
        <w:rPr>
          <w:spacing w:val="-6"/>
        </w:rPr>
        <w:t xml:space="preserve"> </w:t>
      </w:r>
      <w:r>
        <w:t>по</w:t>
      </w:r>
      <w:r>
        <w:rPr>
          <w:spacing w:val="-5"/>
        </w:rPr>
        <w:t xml:space="preserve"> </w:t>
      </w:r>
      <w:r>
        <w:t>литературе</w:t>
      </w:r>
      <w:r>
        <w:rPr>
          <w:spacing w:val="-6"/>
        </w:rPr>
        <w:t xml:space="preserve"> </w:t>
      </w:r>
      <w:r>
        <w:t>строится</w:t>
      </w:r>
      <w:r>
        <w:rPr>
          <w:spacing w:val="-10"/>
        </w:rPr>
        <w:t xml:space="preserve"> </w:t>
      </w:r>
      <w:r>
        <w:t xml:space="preserve">с </w:t>
      </w:r>
      <w:r>
        <w:rPr>
          <w:spacing w:val="-2"/>
        </w:rPr>
        <w:t>учетом:</w:t>
      </w:r>
    </w:p>
    <w:p w:rsidR="009736CC" w:rsidRDefault="00D363D2" w:rsidP="00633117">
      <w:pPr>
        <w:ind w:left="680" w:right="686" w:firstLine="454"/>
        <w:jc w:val="both"/>
      </w:pPr>
      <w:r>
        <w:t>лучших традиций отечественной методики</w:t>
      </w:r>
      <w:r>
        <w:rPr>
          <w:spacing w:val="40"/>
        </w:rPr>
        <w:t xml:space="preserve"> </w:t>
      </w:r>
      <w:r>
        <w:t>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9736CC" w:rsidRDefault="00D363D2" w:rsidP="00633117">
      <w:pPr>
        <w:ind w:left="680" w:right="696" w:firstLine="454"/>
        <w:jc w:val="both"/>
      </w:pPr>
      <w:r>
        <w:t xml:space="preserve">традиций изучения конкретных произведений (прежде всего русской и зарубежной классики), </w:t>
      </w:r>
      <w:r>
        <w:lastRenderedPageBreak/>
        <w:t>сложившихся в школьной практике;</w:t>
      </w:r>
    </w:p>
    <w:p w:rsidR="009736CC" w:rsidRDefault="00D363D2" w:rsidP="00633117">
      <w:pPr>
        <w:ind w:left="680" w:right="689" w:firstLine="454"/>
        <w:jc w:val="both"/>
      </w:pPr>
      <w:r>
        <w:t>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p>
    <w:p w:rsidR="009736CC" w:rsidRDefault="00D363D2" w:rsidP="00633117">
      <w:pPr>
        <w:spacing w:line="247" w:lineRule="auto"/>
        <w:ind w:left="680" w:right="686" w:firstLine="454"/>
        <w:jc w:val="both"/>
      </w:pPr>
      <w:r>
        <w:t>необходимой вариативности авторской / рабочей программы по литературе при сохранении обязательных базовых элементов содержания предмета;</w:t>
      </w:r>
    </w:p>
    <w:p w:rsidR="009736CC" w:rsidRDefault="00D363D2" w:rsidP="00633117">
      <w:pPr>
        <w:ind w:left="680" w:right="689" w:firstLine="454"/>
        <w:jc w:val="both"/>
      </w:pPr>
      <w:r>
        <w:t>соответствия рекомендуемых к изучению литературных произведений возрастным и психологическим особенностям обучающихся;</w:t>
      </w:r>
    </w:p>
    <w:p w:rsidR="009736CC" w:rsidRDefault="00D363D2" w:rsidP="00633117">
      <w:pPr>
        <w:ind w:left="680" w:right="686" w:firstLine="454"/>
        <w:jc w:val="both"/>
      </w:pPr>
      <w:r>
        <w:t xml:space="preserve">требований современного культурно-исторического контекста к изучению классической </w:t>
      </w:r>
      <w:r>
        <w:rPr>
          <w:spacing w:val="-2"/>
        </w:rPr>
        <w:t>литературы;</w:t>
      </w:r>
    </w:p>
    <w:p w:rsidR="009736CC" w:rsidRDefault="00D363D2" w:rsidP="00633117">
      <w:pPr>
        <w:ind w:left="680" w:right="691" w:firstLine="454"/>
        <w:jc w:val="both"/>
      </w:pPr>
      <w:r>
        <w:t>минимального количества учебного времени, отведенного на изучение литературы согласно действующему ФГОС.</w:t>
      </w:r>
    </w:p>
    <w:p w:rsidR="009736CC" w:rsidRDefault="00D363D2" w:rsidP="00633117">
      <w:pPr>
        <w:ind w:left="680" w:right="690" w:firstLine="454"/>
        <w:jc w:val="both"/>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w:t>
      </w:r>
      <w:r>
        <w:rPr>
          <w:spacing w:val="-7"/>
        </w:rPr>
        <w:t xml:space="preserve"> </w:t>
      </w:r>
      <w:r>
        <w:t>в изучении литературы</w:t>
      </w:r>
      <w:r>
        <w:rPr>
          <w:spacing w:val="-5"/>
        </w:rPr>
        <w:t xml:space="preserve"> </w:t>
      </w:r>
      <w:r>
        <w:t>и единство</w:t>
      </w:r>
      <w:r>
        <w:rPr>
          <w:spacing w:val="-3"/>
        </w:rPr>
        <w:t xml:space="preserve"> </w:t>
      </w:r>
      <w:r>
        <w:t>обязательного</w:t>
      </w:r>
      <w:r>
        <w:rPr>
          <w:spacing w:val="-3"/>
        </w:rPr>
        <w:t xml:space="preserve"> </w:t>
      </w:r>
      <w:r>
        <w:t>содержания</w:t>
      </w:r>
      <w:r>
        <w:rPr>
          <w:spacing w:val="-1"/>
        </w:rPr>
        <w:t xml:space="preserve"> </w:t>
      </w:r>
      <w:r>
        <w:t>программы</w:t>
      </w:r>
      <w:r>
        <w:rPr>
          <w:spacing w:val="-5"/>
        </w:rPr>
        <w:t xml:space="preserve"> </w:t>
      </w:r>
      <w:r>
        <w:t>во</w:t>
      </w:r>
      <w:r>
        <w:rPr>
          <w:spacing w:val="-3"/>
        </w:rPr>
        <w:t xml:space="preserve"> </w:t>
      </w:r>
      <w:r>
        <w:t>всех образовательных учреждениях, возможности компоновки – необходимую вариативность.</w:t>
      </w:r>
    </w:p>
    <w:p w:rsidR="009736CC" w:rsidRDefault="00D363D2" w:rsidP="00633117">
      <w:pPr>
        <w:ind w:left="680" w:right="682" w:firstLine="454"/>
        <w:jc w:val="both"/>
      </w:pPr>
      <w:r>
        <w:t>В соответствии</w:t>
      </w:r>
      <w:r>
        <w:rPr>
          <w:spacing w:val="-4"/>
        </w:rPr>
        <w:t xml:space="preserve"> </w:t>
      </w:r>
      <w:r>
        <w:t>с</w:t>
      </w:r>
      <w:r>
        <w:rPr>
          <w:spacing w:val="-5"/>
        </w:rPr>
        <w:t xml:space="preserve"> </w:t>
      </w:r>
      <w:r>
        <w:t>действующим Федеральным</w:t>
      </w:r>
      <w:r>
        <w:rPr>
          <w:spacing w:val="-5"/>
        </w:rPr>
        <w:t xml:space="preserve"> </w:t>
      </w:r>
      <w:r>
        <w:t>законом</w:t>
      </w:r>
      <w:r>
        <w:rPr>
          <w:spacing w:val="-5"/>
        </w:rPr>
        <w:t xml:space="preserve"> </w:t>
      </w:r>
      <w:r>
        <w:t>«Об</w:t>
      </w:r>
      <w:r>
        <w:rPr>
          <w:spacing w:val="-6"/>
        </w:rPr>
        <w:t xml:space="preserve"> </w:t>
      </w:r>
      <w:r>
        <w:t>образовании в</w:t>
      </w:r>
      <w:r>
        <w:rPr>
          <w:spacing w:val="-12"/>
        </w:rPr>
        <w:t xml:space="preserve"> </w:t>
      </w:r>
      <w:r>
        <w:t>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w:t>
      </w:r>
      <w:r>
        <w:rPr>
          <w:spacing w:val="-2"/>
        </w:rPr>
        <w:t xml:space="preserve"> </w:t>
      </w:r>
      <w:r>
        <w:t>при</w:t>
      </w:r>
      <w:r>
        <w:rPr>
          <w:spacing w:val="-2"/>
        </w:rPr>
        <w:t xml:space="preserve"> </w:t>
      </w:r>
      <w:r>
        <w:t>необходимости откорректировать программу</w:t>
      </w:r>
      <w:r>
        <w:rPr>
          <w:spacing w:val="-2"/>
        </w:rPr>
        <w:t xml:space="preserve"> </w:t>
      </w:r>
      <w:r>
        <w:t>выбранного</w:t>
      </w:r>
      <w:r>
        <w:rPr>
          <w:spacing w:val="-2"/>
        </w:rPr>
        <w:t xml:space="preserve"> </w:t>
      </w:r>
      <w:r>
        <w:t>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w:t>
      </w:r>
      <w:r>
        <w:rPr>
          <w:spacing w:val="40"/>
        </w:rPr>
        <w:t xml:space="preserve">  </w:t>
      </w:r>
      <w:r>
        <w:t>или</w:t>
      </w:r>
      <w:r>
        <w:rPr>
          <w:spacing w:val="40"/>
        </w:rPr>
        <w:t xml:space="preserve">  </w:t>
      </w:r>
      <w:r>
        <w:t>учебных</w:t>
      </w:r>
      <w:r>
        <w:rPr>
          <w:spacing w:val="80"/>
          <w:w w:val="150"/>
        </w:rPr>
        <w:t xml:space="preserve"> </w:t>
      </w:r>
      <w:r>
        <w:t>пособий.</w:t>
      </w:r>
      <w:r>
        <w:rPr>
          <w:spacing w:val="80"/>
          <w:w w:val="150"/>
        </w:rPr>
        <w:t xml:space="preserve"> </w:t>
      </w:r>
      <w:r>
        <w:t>Законодательство</w:t>
      </w:r>
      <w:r>
        <w:rPr>
          <w:spacing w:val="80"/>
          <w:w w:val="150"/>
        </w:rPr>
        <w:t xml:space="preserve"> </w:t>
      </w:r>
      <w:r>
        <w:t>требует</w:t>
      </w:r>
      <w:r>
        <w:rPr>
          <w:spacing w:val="40"/>
        </w:rPr>
        <w:t xml:space="preserve">  </w:t>
      </w:r>
      <w:r>
        <w:t>соответствия</w:t>
      </w:r>
      <w:r>
        <w:rPr>
          <w:spacing w:val="40"/>
        </w:rPr>
        <w:t xml:space="preserve">  </w:t>
      </w:r>
      <w:r>
        <w:t>разработанной</w:t>
      </w:r>
      <w:r w:rsidR="00633117">
        <w:t xml:space="preserve"> </w:t>
      </w:r>
      <w:r>
        <w:t>программы Федеральному государственному образовательному стандарту и учета положений данной примерной образовательной программы.</w:t>
      </w:r>
    </w:p>
    <w:p w:rsidR="009736CC" w:rsidRDefault="00D363D2" w:rsidP="00633117">
      <w:pPr>
        <w:spacing w:line="242" w:lineRule="auto"/>
        <w:ind w:left="680" w:right="678" w:firstLine="454"/>
        <w:jc w:val="both"/>
      </w:pPr>
      <w:r>
        <w:t>Содержание программы</w:t>
      </w:r>
      <w:r>
        <w:rPr>
          <w:spacing w:val="-4"/>
        </w:rPr>
        <w:t xml:space="preserve"> </w:t>
      </w:r>
      <w:r>
        <w:t>по литературе включает в себя указание литературных</w:t>
      </w:r>
      <w:r>
        <w:rPr>
          <w:spacing w:val="-2"/>
        </w:rPr>
        <w:t xml:space="preserve"> </w:t>
      </w:r>
      <w:r>
        <w:t>произведений</w:t>
      </w:r>
      <w:r>
        <w:rPr>
          <w:spacing w:val="-2"/>
        </w:rPr>
        <w:t xml:space="preserve"> </w:t>
      </w:r>
      <w:r>
        <w:t>и их авторов. Помимо этого в программе присутствуют единицы более высокого порядка (жанрово- 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736CC" w:rsidRDefault="00D363D2" w:rsidP="00633117">
      <w:pPr>
        <w:ind w:left="680" w:right="689" w:firstLine="454"/>
        <w:jc w:val="both"/>
      </w:pPr>
      <w: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w:t>
      </w:r>
      <w:r>
        <w:rPr>
          <w:spacing w:val="40"/>
        </w:rPr>
        <w:t xml:space="preserve"> </w:t>
      </w:r>
      <w:r>
        <w:t>представлены в рабочих программах).</w:t>
      </w:r>
    </w:p>
    <w:p w:rsidR="009736CC" w:rsidRDefault="00D363D2" w:rsidP="00633117">
      <w:pPr>
        <w:spacing w:line="250" w:lineRule="exact"/>
        <w:ind w:left="680" w:firstLine="454"/>
        <w:jc w:val="both"/>
      </w:pPr>
      <w:r>
        <w:t>Список</w:t>
      </w:r>
      <w:r>
        <w:rPr>
          <w:spacing w:val="68"/>
        </w:rPr>
        <w:t xml:space="preserve"> </w:t>
      </w:r>
      <w:r>
        <w:t>А</w:t>
      </w:r>
      <w:r>
        <w:rPr>
          <w:spacing w:val="66"/>
        </w:rPr>
        <w:t xml:space="preserve"> </w:t>
      </w:r>
      <w:r>
        <w:t>представляет</w:t>
      </w:r>
      <w:r>
        <w:rPr>
          <w:spacing w:val="72"/>
        </w:rPr>
        <w:t xml:space="preserve"> </w:t>
      </w:r>
      <w:r>
        <w:t>собой</w:t>
      </w:r>
      <w:r>
        <w:rPr>
          <w:spacing w:val="71"/>
        </w:rPr>
        <w:t xml:space="preserve"> </w:t>
      </w:r>
      <w:r>
        <w:t>перечень</w:t>
      </w:r>
      <w:r>
        <w:rPr>
          <w:spacing w:val="68"/>
        </w:rPr>
        <w:t xml:space="preserve"> </w:t>
      </w:r>
      <w:r>
        <w:t>конкретных</w:t>
      </w:r>
      <w:r>
        <w:rPr>
          <w:spacing w:val="65"/>
        </w:rPr>
        <w:t xml:space="preserve"> </w:t>
      </w:r>
      <w:r>
        <w:t>произведений</w:t>
      </w:r>
      <w:r>
        <w:rPr>
          <w:spacing w:val="72"/>
        </w:rPr>
        <w:t xml:space="preserve"> </w:t>
      </w:r>
      <w:r>
        <w:t>(например:</w:t>
      </w:r>
      <w:r>
        <w:rPr>
          <w:spacing w:val="78"/>
        </w:rPr>
        <w:t xml:space="preserve"> </w:t>
      </w:r>
      <w:r>
        <w:t>А.С.</w:t>
      </w:r>
      <w:r>
        <w:rPr>
          <w:spacing w:val="77"/>
        </w:rPr>
        <w:t xml:space="preserve"> </w:t>
      </w:r>
      <w:r>
        <w:rPr>
          <w:spacing w:val="-2"/>
        </w:rPr>
        <w:t>Пушкин</w:t>
      </w:r>
    </w:p>
    <w:p w:rsidR="009736CC" w:rsidRDefault="00D363D2" w:rsidP="00633117">
      <w:pPr>
        <w:ind w:left="680" w:right="686" w:firstLine="454"/>
        <w:jc w:val="both"/>
      </w:pPr>
      <w:r>
        <w:t>«Евгений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9736CC" w:rsidRDefault="00D363D2" w:rsidP="00633117">
      <w:pPr>
        <w:ind w:left="680" w:right="685" w:firstLine="454"/>
        <w:jc w:val="both"/>
      </w:pPr>
      <w:r>
        <w:t>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w:t>
      </w:r>
      <w:r>
        <w:rPr>
          <w:spacing w:val="-3"/>
        </w:rPr>
        <w:t xml:space="preserve"> </w:t>
      </w:r>
      <w:r>
        <w:t>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w:t>
      </w:r>
      <w:r>
        <w:rPr>
          <w:spacing w:val="-4"/>
        </w:rPr>
        <w:t xml:space="preserve"> </w:t>
      </w:r>
      <w:r>
        <w:t>методических</w:t>
      </w:r>
      <w:r>
        <w:rPr>
          <w:spacing w:val="-7"/>
        </w:rPr>
        <w:t xml:space="preserve"> </w:t>
      </w:r>
      <w:r>
        <w:t>подходов</w:t>
      </w:r>
      <w:r>
        <w:rPr>
          <w:spacing w:val="-1"/>
        </w:rPr>
        <w:t xml:space="preserve"> </w:t>
      </w:r>
      <w:r>
        <w:t>и т.п.)</w:t>
      </w:r>
      <w:r>
        <w:rPr>
          <w:spacing w:val="-5"/>
        </w:rPr>
        <w:t xml:space="preserve"> </w:t>
      </w:r>
      <w:r>
        <w:t>и может быть</w:t>
      </w:r>
      <w:r>
        <w:rPr>
          <w:spacing w:val="-4"/>
        </w:rPr>
        <w:t xml:space="preserve"> </w:t>
      </w:r>
      <w:r>
        <w:t>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w:t>
      </w:r>
      <w:r>
        <w:rPr>
          <w:spacing w:val="-2"/>
        </w:rPr>
        <w:t xml:space="preserve"> </w:t>
      </w:r>
      <w:r>
        <w:t>указанных</w:t>
      </w:r>
      <w:r>
        <w:rPr>
          <w:spacing w:val="-2"/>
        </w:rPr>
        <w:t xml:space="preserve"> </w:t>
      </w:r>
      <w:r>
        <w:t>в списке В</w:t>
      </w:r>
      <w:r>
        <w:rPr>
          <w:spacing w:val="-3"/>
        </w:rPr>
        <w:t xml:space="preserve"> </w:t>
      </w:r>
      <w:r>
        <w:t>авторов.</w:t>
      </w:r>
      <w:r>
        <w:rPr>
          <w:spacing w:val="-3"/>
        </w:rPr>
        <w:t xml:space="preserve"> </w:t>
      </w:r>
      <w:r>
        <w:t>Единство</w:t>
      </w:r>
      <w:r>
        <w:rPr>
          <w:spacing w:val="-2"/>
        </w:rPr>
        <w:t xml:space="preserve"> </w:t>
      </w:r>
      <w:r>
        <w:t>списков в разных</w:t>
      </w:r>
      <w:r>
        <w:rPr>
          <w:spacing w:val="-9"/>
        </w:rPr>
        <w:t xml:space="preserve"> </w:t>
      </w:r>
      <w:r>
        <w:t>рабочих</w:t>
      </w:r>
      <w:r>
        <w:rPr>
          <w:spacing w:val="-2"/>
        </w:rPr>
        <w:t xml:space="preserve"> </w:t>
      </w:r>
      <w:r>
        <w:t>программах скрепляется в списке В фигурой автора.</w:t>
      </w:r>
    </w:p>
    <w:p w:rsidR="009736CC" w:rsidRDefault="00D363D2" w:rsidP="00633117">
      <w:pPr>
        <w:ind w:left="680" w:right="683" w:firstLine="454"/>
        <w:jc w:val="both"/>
      </w:pPr>
      <w: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w:t>
      </w:r>
      <w:r>
        <w:rPr>
          <w:spacing w:val="-3"/>
        </w:rPr>
        <w:t xml:space="preserve"> </w:t>
      </w:r>
      <w:r>
        <w:t>может быть</w:t>
      </w:r>
      <w:r>
        <w:rPr>
          <w:spacing w:val="-7"/>
        </w:rPr>
        <w:t xml:space="preserve"> </w:t>
      </w:r>
      <w:r>
        <w:t>изучено</w:t>
      </w:r>
      <w:r>
        <w:rPr>
          <w:spacing w:val="-3"/>
        </w:rPr>
        <w:t xml:space="preserve"> </w:t>
      </w:r>
      <w:r>
        <w:t>данное литературное явление, выбирает составитель программы.</w:t>
      </w:r>
      <w:r w:rsidR="00633117">
        <w:t xml:space="preserve"> </w:t>
      </w:r>
      <w:r>
        <w:t xml:space="preserve">Минимальное количество произведений указано, например: поэзия пушкинской эпохи: К.Н. Батюшков, А.А. Дельвиг, Н.М. Языков, Е.А. Баратынский (2-3 </w:t>
      </w:r>
      <w:r>
        <w:lastRenderedPageBreak/>
        <w:t>стихотворения на выбор). В программах указываются произведения писателей всех</w:t>
      </w:r>
      <w:r>
        <w:rPr>
          <w:spacing w:val="-1"/>
        </w:rPr>
        <w:t xml:space="preserve"> </w:t>
      </w:r>
      <w:r>
        <w:t>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9736CC" w:rsidRDefault="00D363D2" w:rsidP="00633117">
      <w:pPr>
        <w:ind w:left="680" w:right="691" w:firstLine="454"/>
        <w:jc w:val="both"/>
      </w:pPr>
      <w: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w:t>
      </w:r>
      <w:r>
        <w:rPr>
          <w:spacing w:val="-2"/>
        </w:rPr>
        <w:t>целесообразным.</w:t>
      </w:r>
    </w:p>
    <w:p w:rsidR="009736CC" w:rsidRDefault="00D363D2" w:rsidP="00633117">
      <w:pPr>
        <w:ind w:left="680" w:right="683" w:firstLine="454"/>
        <w:jc w:val="both"/>
      </w:pPr>
      <w:r>
        <w:t>Единство литературного образования обеспечивается на разных уровнях: это общие для изучения произведения, общие, ключевые для</w:t>
      </w:r>
      <w:r>
        <w:rPr>
          <w:spacing w:val="40"/>
        </w:rPr>
        <w:t xml:space="preserve"> </w:t>
      </w:r>
      <w:r>
        <w:t>культуры, авторы, общие проблемно-тематические и жанровые блоки. Кроме того – и это самое важное – в логике ФГОС единство образовательного пространства</w:t>
      </w:r>
      <w:r>
        <w:rPr>
          <w:spacing w:val="-5"/>
        </w:rPr>
        <w:t xml:space="preserve"> </w:t>
      </w:r>
      <w:r>
        <w:t>достигается</w:t>
      </w:r>
      <w:r>
        <w:rPr>
          <w:spacing w:val="-3"/>
        </w:rPr>
        <w:t xml:space="preserve"> </w:t>
      </w:r>
      <w:r>
        <w:t>за счет формирования</w:t>
      </w:r>
      <w:r>
        <w:rPr>
          <w:spacing w:val="-3"/>
        </w:rPr>
        <w:t xml:space="preserve"> </w:t>
      </w:r>
      <w:r>
        <w:t>общих</w:t>
      </w:r>
      <w:r>
        <w:rPr>
          <w:spacing w:val="-5"/>
        </w:rPr>
        <w:t xml:space="preserve"> </w:t>
      </w:r>
      <w:r>
        <w:t>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9736CC" w:rsidRDefault="00D363D2" w:rsidP="00633117">
      <w:pPr>
        <w:ind w:left="680" w:right="682" w:firstLine="454"/>
        <w:jc w:val="both"/>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9736CC" w:rsidRDefault="00D363D2" w:rsidP="00633117">
      <w:pPr>
        <w:spacing w:before="3"/>
        <w:ind w:left="680" w:right="684" w:firstLine="454"/>
        <w:jc w:val="both"/>
      </w:pPr>
      <w:r>
        <w:t>Предложенная структура списка позволит обеспечить единство инвариантной части всех</w:t>
      </w:r>
      <w:r>
        <w:rPr>
          <w:spacing w:val="40"/>
        </w:rPr>
        <w:t xml:space="preserve"> </w:t>
      </w:r>
      <w:r>
        <w:t>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9736CC" w:rsidRDefault="00D363D2" w:rsidP="00C7159A">
      <w:pPr>
        <w:ind w:left="680" w:right="692" w:firstLine="454"/>
        <w:jc w:val="both"/>
      </w:pPr>
      <w: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r w:rsidR="00C7159A">
        <w:t xml:space="preserve"> </w:t>
      </w:r>
      <w:r>
        <w:t>При</w:t>
      </w:r>
      <w:r>
        <w:rPr>
          <w:spacing w:val="40"/>
        </w:rPr>
        <w:t xml:space="preserve"> </w:t>
      </w:r>
      <w:r>
        <w:t>формировании</w:t>
      </w:r>
      <w:r>
        <w:rPr>
          <w:spacing w:val="40"/>
        </w:rPr>
        <w:t xml:space="preserve"> </w:t>
      </w:r>
      <w:r>
        <w:t>списков</w:t>
      </w:r>
      <w:r>
        <w:rPr>
          <w:spacing w:val="40"/>
        </w:rPr>
        <w:t xml:space="preserve"> </w:t>
      </w:r>
      <w:r>
        <w:t>учитывались</w:t>
      </w:r>
      <w:r>
        <w:rPr>
          <w:spacing w:val="40"/>
        </w:rPr>
        <w:t xml:space="preserve"> </w:t>
      </w:r>
      <w:r>
        <w:t>эстетическая</w:t>
      </w:r>
      <w:r>
        <w:rPr>
          <w:spacing w:val="40"/>
        </w:rPr>
        <w:t xml:space="preserve"> </w:t>
      </w:r>
      <w:r>
        <w:t>значимость</w:t>
      </w:r>
      <w:r>
        <w:rPr>
          <w:spacing w:val="40"/>
        </w:rPr>
        <w:t xml:space="preserve"> </w:t>
      </w:r>
      <w:r>
        <w:t>произведения,</w:t>
      </w:r>
      <w:r>
        <w:rPr>
          <w:spacing w:val="40"/>
        </w:rPr>
        <w:t xml:space="preserve"> </w:t>
      </w:r>
      <w:r>
        <w:t>соответствие его</w:t>
      </w:r>
      <w:r>
        <w:rPr>
          <w:spacing w:val="80"/>
          <w:w w:val="150"/>
        </w:rPr>
        <w:t xml:space="preserve"> </w:t>
      </w:r>
      <w:r>
        <w:t>возрастным</w:t>
      </w:r>
      <w:r>
        <w:rPr>
          <w:spacing w:val="80"/>
          <w:w w:val="150"/>
        </w:rPr>
        <w:t xml:space="preserve"> </w:t>
      </w:r>
      <w:r>
        <w:t>и</w:t>
      </w:r>
      <w:r>
        <w:rPr>
          <w:spacing w:val="80"/>
          <w:w w:val="150"/>
        </w:rPr>
        <w:t xml:space="preserve"> </w:t>
      </w:r>
      <w:r>
        <w:t>психологическим</w:t>
      </w:r>
      <w:r>
        <w:rPr>
          <w:spacing w:val="80"/>
          <w:w w:val="150"/>
        </w:rPr>
        <w:t xml:space="preserve"> </w:t>
      </w:r>
      <w:r>
        <w:t>особенностям</w:t>
      </w:r>
      <w:r>
        <w:rPr>
          <w:spacing w:val="80"/>
          <w:w w:val="150"/>
        </w:rPr>
        <w:t xml:space="preserve"> </w:t>
      </w:r>
      <w:r>
        <w:t>школьников,</w:t>
      </w:r>
      <w:r>
        <w:rPr>
          <w:spacing w:val="80"/>
          <w:w w:val="150"/>
        </w:rPr>
        <w:t xml:space="preserve"> </w:t>
      </w:r>
      <w:r>
        <w:t>а</w:t>
      </w:r>
      <w:r>
        <w:rPr>
          <w:spacing w:val="80"/>
          <w:w w:val="150"/>
        </w:rPr>
        <w:t xml:space="preserve"> </w:t>
      </w:r>
      <w:r>
        <w:t>также</w:t>
      </w:r>
      <w:r>
        <w:rPr>
          <w:spacing w:val="80"/>
          <w:w w:val="150"/>
        </w:rPr>
        <w:t xml:space="preserve"> </w:t>
      </w:r>
      <w:r>
        <w:t>сложившиеся</w:t>
      </w:r>
      <w:r>
        <w:rPr>
          <w:spacing w:val="80"/>
          <w:w w:val="150"/>
        </w:rPr>
        <w:t xml:space="preserve"> </w:t>
      </w:r>
      <w:r>
        <w:t>в образовательной отечественной практике традиции обучения литературе.</w:t>
      </w:r>
    </w:p>
    <w:p w:rsidR="009736CC" w:rsidRDefault="00D363D2">
      <w:pPr>
        <w:spacing w:before="5"/>
        <w:ind w:left="680"/>
      </w:pPr>
      <w:r>
        <w:t>Структура</w:t>
      </w:r>
      <w:r>
        <w:rPr>
          <w:spacing w:val="80"/>
        </w:rPr>
        <w:t xml:space="preserve"> </w:t>
      </w:r>
      <w:r>
        <w:t>настоящей</w:t>
      </w:r>
      <w:r>
        <w:rPr>
          <w:spacing w:val="80"/>
        </w:rPr>
        <w:t xml:space="preserve"> </w:t>
      </w:r>
      <w:r>
        <w:t>Примерной</w:t>
      </w:r>
      <w:r>
        <w:rPr>
          <w:spacing w:val="80"/>
        </w:rPr>
        <w:t xml:space="preserve"> </w:t>
      </w:r>
      <w:r>
        <w:t>программы</w:t>
      </w:r>
      <w:r>
        <w:rPr>
          <w:spacing w:val="40"/>
        </w:rPr>
        <w:t xml:space="preserve"> </w:t>
      </w:r>
      <w:r>
        <w:t>не</w:t>
      </w:r>
      <w:r>
        <w:rPr>
          <w:spacing w:val="40"/>
        </w:rPr>
        <w:t xml:space="preserve"> </w:t>
      </w:r>
      <w:r>
        <w:t>предусматривает</w:t>
      </w:r>
      <w:r>
        <w:rPr>
          <w:spacing w:val="80"/>
        </w:rPr>
        <w:t xml:space="preserve"> </w:t>
      </w:r>
      <w:r>
        <w:t>включения</w:t>
      </w:r>
      <w:r>
        <w:rPr>
          <w:spacing w:val="40"/>
        </w:rPr>
        <w:t xml:space="preserve"> </w:t>
      </w:r>
      <w:r>
        <w:t>тематического планирования. Тематическое планирование разрабатывается составителями рабочих программ.</w:t>
      </w:r>
    </w:p>
    <w:p w:rsidR="00C7159A" w:rsidRDefault="00C7159A">
      <w:pPr>
        <w:spacing w:after="3" w:line="251" w:lineRule="exact"/>
        <w:ind w:left="680"/>
      </w:pPr>
      <w:r>
        <w:br w:type="page"/>
      </w:r>
    </w:p>
    <w:p w:rsidR="009736CC" w:rsidRDefault="00D363D2">
      <w:pPr>
        <w:spacing w:after="3" w:line="251" w:lineRule="exact"/>
        <w:ind w:left="680"/>
      </w:pPr>
      <w:r>
        <w:lastRenderedPageBreak/>
        <w:t>Обязательное</w:t>
      </w:r>
      <w:r>
        <w:rPr>
          <w:spacing w:val="-8"/>
        </w:rPr>
        <w:t xml:space="preserve"> </w:t>
      </w:r>
      <w:r>
        <w:t>содержание</w:t>
      </w:r>
      <w:r>
        <w:rPr>
          <w:spacing w:val="-1"/>
        </w:rPr>
        <w:t xml:space="preserve"> </w:t>
      </w:r>
      <w:r>
        <w:t>ПП</w:t>
      </w:r>
      <w:r>
        <w:rPr>
          <w:spacing w:val="-5"/>
        </w:rPr>
        <w:t xml:space="preserve"> </w:t>
      </w:r>
      <w:r>
        <w:t>(5</w:t>
      </w:r>
      <w:r>
        <w:rPr>
          <w:spacing w:val="-1"/>
        </w:rPr>
        <w:t xml:space="preserve"> </w:t>
      </w:r>
      <w:r>
        <w:t>–</w:t>
      </w:r>
      <w:r>
        <w:rPr>
          <w:spacing w:val="-5"/>
        </w:rPr>
        <w:t xml:space="preserve"> </w:t>
      </w:r>
      <w:r>
        <w:t>9</w:t>
      </w:r>
      <w:r>
        <w:rPr>
          <w:spacing w:val="-5"/>
        </w:rPr>
        <w:t xml:space="preserve"> </w:t>
      </w:r>
      <w:r>
        <w:rPr>
          <w:spacing w:val="-2"/>
        </w:rPr>
        <w:t>КЛАССЫ)</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1"/>
        <w:gridCol w:w="3076"/>
        <w:gridCol w:w="3177"/>
      </w:tblGrid>
      <w:tr w:rsidR="009736CC">
        <w:trPr>
          <w:trHeight w:val="256"/>
        </w:trPr>
        <w:tc>
          <w:tcPr>
            <w:tcW w:w="3321" w:type="dxa"/>
          </w:tcPr>
          <w:p w:rsidR="009736CC" w:rsidRDefault="00D363D2">
            <w:pPr>
              <w:pStyle w:val="TableParagraph"/>
              <w:spacing w:line="237" w:lineRule="exact"/>
              <w:ind w:left="110"/>
            </w:pPr>
            <w:r>
              <w:rPr>
                <w:w w:val="101"/>
              </w:rPr>
              <w:t>А</w:t>
            </w:r>
          </w:p>
        </w:tc>
        <w:tc>
          <w:tcPr>
            <w:tcW w:w="3076" w:type="dxa"/>
          </w:tcPr>
          <w:p w:rsidR="009736CC" w:rsidRDefault="00D363D2">
            <w:pPr>
              <w:pStyle w:val="TableParagraph"/>
              <w:spacing w:line="237" w:lineRule="exact"/>
              <w:ind w:left="110"/>
            </w:pPr>
            <w:r>
              <w:rPr>
                <w:w w:val="101"/>
              </w:rPr>
              <w:t>В</w:t>
            </w:r>
          </w:p>
        </w:tc>
        <w:tc>
          <w:tcPr>
            <w:tcW w:w="3177" w:type="dxa"/>
          </w:tcPr>
          <w:p w:rsidR="009736CC" w:rsidRDefault="00D363D2">
            <w:pPr>
              <w:pStyle w:val="TableParagraph"/>
              <w:spacing w:line="237" w:lineRule="exact"/>
              <w:ind w:left="110"/>
            </w:pPr>
            <w:r>
              <w:rPr>
                <w:w w:val="101"/>
              </w:rPr>
              <w:t>С</w:t>
            </w:r>
          </w:p>
        </w:tc>
      </w:tr>
      <w:tr w:rsidR="009736CC">
        <w:trPr>
          <w:trHeight w:val="249"/>
        </w:trPr>
        <w:tc>
          <w:tcPr>
            <w:tcW w:w="9574" w:type="dxa"/>
            <w:gridSpan w:val="3"/>
          </w:tcPr>
          <w:p w:rsidR="009736CC" w:rsidRDefault="00D363D2">
            <w:pPr>
              <w:pStyle w:val="TableParagraph"/>
              <w:spacing w:line="229" w:lineRule="exact"/>
              <w:ind w:left="110"/>
            </w:pPr>
            <w:r>
              <w:t xml:space="preserve">РУССКАЯ </w:t>
            </w:r>
            <w:r>
              <w:rPr>
                <w:spacing w:val="-2"/>
              </w:rPr>
              <w:t>ЛИТЕРАТУРА</w:t>
            </w:r>
          </w:p>
        </w:tc>
      </w:tr>
      <w:tr w:rsidR="009736CC">
        <w:trPr>
          <w:trHeight w:val="3793"/>
        </w:trPr>
        <w:tc>
          <w:tcPr>
            <w:tcW w:w="3321" w:type="dxa"/>
          </w:tcPr>
          <w:p w:rsidR="009736CC" w:rsidRDefault="00D363D2">
            <w:pPr>
              <w:pStyle w:val="TableParagraph"/>
              <w:spacing w:line="244" w:lineRule="auto"/>
              <w:ind w:left="110" w:right="94"/>
            </w:pPr>
            <w:r>
              <w:t>«Слово о полку Игореве» (к. XII в.) (8-9 кл.)1</w:t>
            </w:r>
          </w:p>
        </w:tc>
        <w:tc>
          <w:tcPr>
            <w:tcW w:w="3076" w:type="dxa"/>
          </w:tcPr>
          <w:p w:rsidR="009736CC" w:rsidRDefault="00D363D2" w:rsidP="00C7159A">
            <w:pPr>
              <w:pStyle w:val="TableParagraph"/>
              <w:tabs>
                <w:tab w:val="left" w:pos="1830"/>
              </w:tabs>
              <w:spacing w:line="242" w:lineRule="auto"/>
              <w:ind w:left="110" w:right="89"/>
              <w:jc w:val="both"/>
            </w:pPr>
            <w:r>
              <w:t>Древнерусская литература –</w:t>
            </w:r>
            <w:r>
              <w:rPr>
                <w:spacing w:val="40"/>
              </w:rPr>
              <w:t xml:space="preserve"> </w:t>
            </w:r>
            <w:r>
              <w:t xml:space="preserve">1-2 произведения на выбор, </w:t>
            </w:r>
            <w:r>
              <w:rPr>
                <w:spacing w:val="-2"/>
              </w:rPr>
              <w:t>например:</w:t>
            </w:r>
            <w:r w:rsidR="00C7159A">
              <w:rPr>
                <w:spacing w:val="-2"/>
              </w:rPr>
              <w:t xml:space="preserve"> </w:t>
            </w:r>
            <w:r>
              <w:rPr>
                <w:spacing w:val="-2"/>
              </w:rPr>
              <w:t>«Поучение»</w:t>
            </w:r>
            <w:r w:rsidR="00C7159A">
              <w:rPr>
                <w:spacing w:val="-2"/>
              </w:rPr>
              <w:t xml:space="preserve"> </w:t>
            </w:r>
            <w:r>
              <w:rPr>
                <w:spacing w:val="-2"/>
              </w:rPr>
              <w:t>Владимира</w:t>
            </w:r>
            <w:r w:rsidR="00C7159A">
              <w:rPr>
                <w:spacing w:val="-2"/>
              </w:rPr>
              <w:t xml:space="preserve"> </w:t>
            </w:r>
            <w:r>
              <w:rPr>
                <w:spacing w:val="-2"/>
              </w:rPr>
              <w:t>Мономаха,</w:t>
            </w:r>
          </w:p>
          <w:p w:rsidR="009736CC" w:rsidRDefault="00D363D2">
            <w:pPr>
              <w:pStyle w:val="TableParagraph"/>
              <w:ind w:left="110" w:right="89"/>
              <w:jc w:val="both"/>
            </w:pPr>
            <w:r>
              <w:t xml:space="preserve">«Повесть о разорении Рязани Батыем», «Житие Сергия </w:t>
            </w:r>
            <w:r>
              <w:rPr>
                <w:spacing w:val="-2"/>
              </w:rPr>
              <w:t>Радонежского»,</w:t>
            </w:r>
          </w:p>
          <w:p w:rsidR="009736CC" w:rsidRDefault="00D363D2">
            <w:pPr>
              <w:pStyle w:val="TableParagraph"/>
              <w:tabs>
                <w:tab w:val="left" w:pos="1290"/>
                <w:tab w:val="left" w:pos="2025"/>
                <w:tab w:val="left" w:pos="2233"/>
              </w:tabs>
              <w:ind w:left="110" w:right="90"/>
              <w:jc w:val="both"/>
            </w:pPr>
            <w:r>
              <w:t xml:space="preserve">«Домострой», «Повесть о </w:t>
            </w:r>
            <w:r>
              <w:rPr>
                <w:spacing w:val="-2"/>
              </w:rPr>
              <w:t>Петре</w:t>
            </w:r>
            <w:r w:rsidR="00C7159A">
              <w:rPr>
                <w:spacing w:val="-2"/>
              </w:rPr>
              <w:t xml:space="preserve"> </w:t>
            </w:r>
            <w:r>
              <w:rPr>
                <w:spacing w:val="-10"/>
              </w:rPr>
              <w:t>и</w:t>
            </w:r>
            <w:r w:rsidR="00C7159A">
              <w:t xml:space="preserve"> </w:t>
            </w:r>
            <w:r>
              <w:rPr>
                <w:spacing w:val="-2"/>
              </w:rPr>
              <w:t xml:space="preserve">Февронии </w:t>
            </w:r>
            <w:r>
              <w:t xml:space="preserve">Муромских», «Повесть о Ерше Ершовиче, сыне </w:t>
            </w:r>
            <w:r>
              <w:rPr>
                <w:spacing w:val="-2"/>
              </w:rPr>
              <w:t>Щетинникове»,</w:t>
            </w:r>
            <w:r w:rsidR="00C7159A">
              <w:rPr>
                <w:spacing w:val="-2"/>
              </w:rPr>
              <w:t xml:space="preserve"> </w:t>
            </w:r>
            <w:r>
              <w:rPr>
                <w:spacing w:val="-2"/>
              </w:rPr>
              <w:t xml:space="preserve">«Житие </w:t>
            </w:r>
            <w:r>
              <w:t>протопопа Аввакума, им самим написанное» и др.)</w:t>
            </w:r>
          </w:p>
          <w:p w:rsidR="009736CC" w:rsidRDefault="00D363D2">
            <w:pPr>
              <w:pStyle w:val="TableParagraph"/>
              <w:spacing w:line="234" w:lineRule="exact"/>
              <w:ind w:left="110"/>
              <w:jc w:val="both"/>
            </w:pPr>
            <w:r>
              <w:t>(6-8</w:t>
            </w:r>
            <w:r>
              <w:rPr>
                <w:spacing w:val="-1"/>
              </w:rPr>
              <w:t xml:space="preserve"> </w:t>
            </w:r>
            <w:r>
              <w:rPr>
                <w:spacing w:val="-4"/>
              </w:rPr>
              <w:t>кл.)</w:t>
            </w:r>
          </w:p>
        </w:tc>
        <w:tc>
          <w:tcPr>
            <w:tcW w:w="3177" w:type="dxa"/>
          </w:tcPr>
          <w:p w:rsidR="009736CC" w:rsidRDefault="00D363D2">
            <w:pPr>
              <w:pStyle w:val="TableParagraph"/>
              <w:spacing w:line="248" w:lineRule="exact"/>
              <w:ind w:left="110"/>
              <w:jc w:val="both"/>
            </w:pPr>
            <w:r>
              <w:t>Русский</w:t>
            </w:r>
            <w:r>
              <w:rPr>
                <w:spacing w:val="-4"/>
              </w:rPr>
              <w:t xml:space="preserve"> </w:t>
            </w:r>
            <w:r>
              <w:rPr>
                <w:spacing w:val="-2"/>
              </w:rPr>
              <w:t>фольклор:</w:t>
            </w:r>
          </w:p>
          <w:p w:rsidR="009736CC" w:rsidRDefault="00D363D2">
            <w:pPr>
              <w:pStyle w:val="TableParagraph"/>
              <w:spacing w:before="6"/>
              <w:ind w:left="110" w:right="85"/>
              <w:jc w:val="both"/>
            </w:pPr>
            <w:r>
              <w:t>сказки, былины, загадки, пословицы,</w:t>
            </w:r>
            <w:r>
              <w:rPr>
                <w:spacing w:val="-5"/>
              </w:rPr>
              <w:t xml:space="preserve"> </w:t>
            </w:r>
            <w:r>
              <w:t>поговорки, песня</w:t>
            </w:r>
            <w:r>
              <w:rPr>
                <w:spacing w:val="-1"/>
              </w:rPr>
              <w:t xml:space="preserve"> </w:t>
            </w:r>
            <w:r>
              <w:t>и др. (10 произведений разных жанров, 5-7 кл.)</w:t>
            </w:r>
          </w:p>
        </w:tc>
      </w:tr>
      <w:tr w:rsidR="009736CC">
        <w:trPr>
          <w:trHeight w:val="5825"/>
        </w:trPr>
        <w:tc>
          <w:tcPr>
            <w:tcW w:w="3321" w:type="dxa"/>
          </w:tcPr>
          <w:p w:rsidR="009736CC" w:rsidRDefault="00D363D2">
            <w:pPr>
              <w:pStyle w:val="TableParagraph"/>
              <w:tabs>
                <w:tab w:val="left" w:pos="793"/>
                <w:tab w:val="left" w:pos="1987"/>
              </w:tabs>
              <w:ind w:left="110" w:right="94"/>
            </w:pPr>
            <w:r>
              <w:rPr>
                <w:spacing w:val="-4"/>
              </w:rPr>
              <w:t>Д.И.</w:t>
            </w:r>
            <w:r>
              <w:tab/>
            </w:r>
            <w:r>
              <w:rPr>
                <w:spacing w:val="-2"/>
              </w:rPr>
              <w:t>Фонвизин</w:t>
            </w:r>
            <w:r>
              <w:tab/>
            </w:r>
            <w:r>
              <w:rPr>
                <w:spacing w:val="-2"/>
              </w:rPr>
              <w:t xml:space="preserve">«Недоросль» </w:t>
            </w:r>
            <w:r>
              <w:t>(1778 – 1782)</w:t>
            </w:r>
          </w:p>
          <w:p w:rsidR="009736CC" w:rsidRDefault="00D363D2">
            <w:pPr>
              <w:pStyle w:val="TableParagraph"/>
              <w:spacing w:line="252" w:lineRule="exact"/>
              <w:ind w:left="110"/>
            </w:pPr>
            <w:r>
              <w:t>(8-9</w:t>
            </w:r>
            <w:r>
              <w:rPr>
                <w:spacing w:val="-2"/>
              </w:rPr>
              <w:t xml:space="preserve"> </w:t>
            </w:r>
            <w:r>
              <w:rPr>
                <w:spacing w:val="-4"/>
              </w:rPr>
              <w:t>кл.)</w:t>
            </w:r>
          </w:p>
          <w:p w:rsidR="009736CC" w:rsidRDefault="00D363D2">
            <w:pPr>
              <w:pStyle w:val="TableParagraph"/>
              <w:ind w:left="110" w:right="94"/>
            </w:pPr>
            <w:r>
              <w:t>Н.М.</w:t>
            </w:r>
            <w:r>
              <w:rPr>
                <w:spacing w:val="33"/>
              </w:rPr>
              <w:t xml:space="preserve"> </w:t>
            </w:r>
            <w:r>
              <w:t>Карамзин</w:t>
            </w:r>
            <w:r>
              <w:rPr>
                <w:spacing w:val="80"/>
              </w:rPr>
              <w:t xml:space="preserve"> </w:t>
            </w:r>
            <w:r>
              <w:t>«Бедная</w:t>
            </w:r>
            <w:r>
              <w:rPr>
                <w:spacing w:val="36"/>
              </w:rPr>
              <w:t xml:space="preserve"> </w:t>
            </w:r>
            <w:r>
              <w:t>Лиза» (1792) (8-9 кл.)</w:t>
            </w:r>
          </w:p>
        </w:tc>
        <w:tc>
          <w:tcPr>
            <w:tcW w:w="3076" w:type="dxa"/>
          </w:tcPr>
          <w:p w:rsidR="009736CC" w:rsidRDefault="00D363D2">
            <w:pPr>
              <w:pStyle w:val="TableParagraph"/>
              <w:tabs>
                <w:tab w:val="left" w:pos="2211"/>
                <w:tab w:val="left" w:pos="2334"/>
              </w:tabs>
              <w:spacing w:before="2"/>
              <w:ind w:left="110" w:right="89"/>
              <w:jc w:val="both"/>
            </w:pPr>
            <w:r>
              <w:t xml:space="preserve">М.В. Ломоносов – 1 стихотворение по выбору, </w:t>
            </w:r>
            <w:r>
              <w:rPr>
                <w:spacing w:val="-2"/>
              </w:rPr>
              <w:t>например:</w:t>
            </w:r>
            <w:r w:rsidR="00C7159A">
              <w:rPr>
                <w:spacing w:val="-2"/>
              </w:rPr>
              <w:t xml:space="preserve"> </w:t>
            </w:r>
            <w:r>
              <w:rPr>
                <w:spacing w:val="-2"/>
              </w:rPr>
              <w:t xml:space="preserve">«Стихи, </w:t>
            </w:r>
            <w:r>
              <w:t xml:space="preserve">сочиненные на дороге в </w:t>
            </w:r>
            <w:r>
              <w:rPr>
                <w:spacing w:val="-2"/>
              </w:rPr>
              <w:t>Петергоф…»</w:t>
            </w:r>
            <w:r w:rsidR="00C7159A">
              <w:t xml:space="preserve"> </w:t>
            </w:r>
            <w:r>
              <w:rPr>
                <w:spacing w:val="-2"/>
              </w:rPr>
              <w:t>(1761),</w:t>
            </w:r>
          </w:p>
          <w:p w:rsidR="009736CC" w:rsidRDefault="00D363D2">
            <w:pPr>
              <w:pStyle w:val="TableParagraph"/>
              <w:spacing w:before="3"/>
              <w:ind w:left="110" w:right="89"/>
              <w:jc w:val="both"/>
            </w:pPr>
            <w:r>
              <w:t>«Вечернее размышление о Божием Величии при случае великого северного сияния» (1743), «Ода на день восшествия</w:t>
            </w:r>
            <w:r>
              <w:rPr>
                <w:spacing w:val="-14"/>
              </w:rPr>
              <w:t xml:space="preserve"> </w:t>
            </w:r>
            <w:r>
              <w:t>на</w:t>
            </w:r>
            <w:r>
              <w:rPr>
                <w:spacing w:val="-13"/>
              </w:rPr>
              <w:t xml:space="preserve"> </w:t>
            </w:r>
            <w:r>
              <w:t>Всероссийский престол Ея Величества Государыни Императрицы Елисаветы Петровны 1747 года» и др. (8-9 кл.)</w:t>
            </w:r>
          </w:p>
          <w:p w:rsidR="009736CC" w:rsidRDefault="00D363D2">
            <w:pPr>
              <w:pStyle w:val="TableParagraph"/>
              <w:ind w:left="110" w:right="89"/>
              <w:jc w:val="both"/>
            </w:pPr>
            <w:r>
              <w:t>Г.Р. Державин – 1-2 стихотворения по выбору, например:</w:t>
            </w:r>
            <w:r>
              <w:rPr>
                <w:spacing w:val="60"/>
                <w:w w:val="150"/>
              </w:rPr>
              <w:t xml:space="preserve"> </w:t>
            </w:r>
            <w:r>
              <w:t>«Фелица»</w:t>
            </w:r>
            <w:r>
              <w:rPr>
                <w:spacing w:val="76"/>
                <w:w w:val="150"/>
              </w:rPr>
              <w:t xml:space="preserve"> </w:t>
            </w:r>
            <w:r>
              <w:rPr>
                <w:spacing w:val="-2"/>
              </w:rPr>
              <w:t>(1782),</w:t>
            </w:r>
          </w:p>
          <w:p w:rsidR="009736CC" w:rsidRDefault="00D363D2">
            <w:pPr>
              <w:pStyle w:val="TableParagraph"/>
              <w:ind w:left="110" w:right="91"/>
              <w:jc w:val="both"/>
            </w:pPr>
            <w:r>
              <w:t>«Осень во время осады Очакова»</w:t>
            </w:r>
            <w:r>
              <w:rPr>
                <w:spacing w:val="63"/>
                <w:w w:val="150"/>
              </w:rPr>
              <w:t xml:space="preserve"> </w:t>
            </w:r>
            <w:r>
              <w:t>(1788),</w:t>
            </w:r>
            <w:r>
              <w:rPr>
                <w:spacing w:val="56"/>
                <w:w w:val="150"/>
              </w:rPr>
              <w:t xml:space="preserve"> </w:t>
            </w:r>
            <w:r>
              <w:rPr>
                <w:spacing w:val="-2"/>
              </w:rPr>
              <w:t>«Снигирь»</w:t>
            </w:r>
          </w:p>
          <w:p w:rsidR="009736CC" w:rsidRDefault="00D363D2">
            <w:pPr>
              <w:pStyle w:val="TableParagraph"/>
              <w:spacing w:line="251" w:lineRule="exact"/>
              <w:ind w:left="110"/>
              <w:jc w:val="both"/>
            </w:pPr>
            <w:r>
              <w:t>1800,</w:t>
            </w:r>
            <w:r>
              <w:rPr>
                <w:spacing w:val="26"/>
              </w:rPr>
              <w:t xml:space="preserve"> </w:t>
            </w:r>
            <w:r>
              <w:t>«Водопад»</w:t>
            </w:r>
            <w:r>
              <w:rPr>
                <w:spacing w:val="29"/>
              </w:rPr>
              <w:t xml:space="preserve"> </w:t>
            </w:r>
            <w:r>
              <w:t>(1791-</w:t>
            </w:r>
            <w:r>
              <w:rPr>
                <w:spacing w:val="-2"/>
              </w:rPr>
              <w:t>1794),</w:t>
            </w:r>
          </w:p>
          <w:p w:rsidR="009736CC" w:rsidRDefault="00D363D2">
            <w:pPr>
              <w:pStyle w:val="TableParagraph"/>
              <w:spacing w:before="3"/>
              <w:ind w:left="110" w:right="89"/>
              <w:jc w:val="both"/>
            </w:pPr>
            <w:r>
              <w:t xml:space="preserve">«Памятник» (1795) и др. (8-9 </w:t>
            </w:r>
            <w:r>
              <w:rPr>
                <w:spacing w:val="-4"/>
              </w:rPr>
              <w:t>кл.)</w:t>
            </w:r>
          </w:p>
        </w:tc>
        <w:tc>
          <w:tcPr>
            <w:tcW w:w="3177" w:type="dxa"/>
          </w:tcPr>
          <w:p w:rsidR="009736CC" w:rsidRDefault="009736CC">
            <w:pPr>
              <w:pStyle w:val="TableParagraph"/>
            </w:pPr>
          </w:p>
        </w:tc>
      </w:tr>
      <w:tr w:rsidR="009736CC">
        <w:trPr>
          <w:trHeight w:val="2280"/>
        </w:trPr>
        <w:tc>
          <w:tcPr>
            <w:tcW w:w="3321" w:type="dxa"/>
          </w:tcPr>
          <w:p w:rsidR="009736CC" w:rsidRDefault="009736CC">
            <w:pPr>
              <w:pStyle w:val="TableParagraph"/>
            </w:pPr>
          </w:p>
        </w:tc>
        <w:tc>
          <w:tcPr>
            <w:tcW w:w="3076" w:type="dxa"/>
          </w:tcPr>
          <w:p w:rsidR="009736CC" w:rsidRDefault="00D363D2">
            <w:pPr>
              <w:pStyle w:val="TableParagraph"/>
              <w:spacing w:before="2"/>
              <w:ind w:left="110" w:right="90"/>
              <w:jc w:val="both"/>
            </w:pPr>
            <w:r>
              <w:t>И.А. Крылов – 3 басни по выбору, например:</w:t>
            </w:r>
            <w:r>
              <w:rPr>
                <w:spacing w:val="40"/>
              </w:rPr>
              <w:t xml:space="preserve"> </w:t>
            </w:r>
            <w:r>
              <w:t>«Слон и Моська» (1808), «Квартет» (1811), «Осел и Соловей» (1811), «Лебедь, Щука и Рак» (1814), «Свинья под дубом» (не позднее 1823) и др.</w:t>
            </w:r>
          </w:p>
          <w:p w:rsidR="009736CC" w:rsidRDefault="00D363D2">
            <w:pPr>
              <w:pStyle w:val="TableParagraph"/>
              <w:spacing w:before="1"/>
              <w:ind w:left="110"/>
              <w:jc w:val="both"/>
            </w:pPr>
            <w:r>
              <w:t>(5-6</w:t>
            </w:r>
            <w:r>
              <w:rPr>
                <w:spacing w:val="-1"/>
              </w:rPr>
              <w:t xml:space="preserve"> </w:t>
            </w:r>
            <w:r>
              <w:rPr>
                <w:spacing w:val="-4"/>
              </w:rPr>
              <w:t>кл.)</w:t>
            </w:r>
          </w:p>
        </w:tc>
        <w:tc>
          <w:tcPr>
            <w:tcW w:w="3177" w:type="dxa"/>
          </w:tcPr>
          <w:p w:rsidR="009736CC" w:rsidRDefault="009736CC">
            <w:pPr>
              <w:pStyle w:val="TableParagraph"/>
            </w:pPr>
          </w:p>
        </w:tc>
      </w:tr>
      <w:tr w:rsidR="009736CC">
        <w:trPr>
          <w:trHeight w:val="2021"/>
        </w:trPr>
        <w:tc>
          <w:tcPr>
            <w:tcW w:w="3321" w:type="dxa"/>
          </w:tcPr>
          <w:p w:rsidR="009736CC" w:rsidRDefault="00D363D2">
            <w:pPr>
              <w:pStyle w:val="TableParagraph"/>
              <w:ind w:left="110" w:right="94"/>
            </w:pPr>
            <w:r>
              <w:lastRenderedPageBreak/>
              <w:t>А.С.</w:t>
            </w:r>
            <w:r>
              <w:rPr>
                <w:spacing w:val="40"/>
              </w:rPr>
              <w:t xml:space="preserve"> </w:t>
            </w:r>
            <w:r>
              <w:t>Грибоедов</w:t>
            </w:r>
            <w:r>
              <w:rPr>
                <w:spacing w:val="40"/>
              </w:rPr>
              <w:t xml:space="preserve"> </w:t>
            </w:r>
            <w:r>
              <w:t>«Горе</w:t>
            </w:r>
            <w:r>
              <w:rPr>
                <w:spacing w:val="40"/>
              </w:rPr>
              <w:t xml:space="preserve"> </w:t>
            </w:r>
            <w:r>
              <w:t>от</w:t>
            </w:r>
            <w:r>
              <w:rPr>
                <w:spacing w:val="40"/>
              </w:rPr>
              <w:t xml:space="preserve"> </w:t>
            </w:r>
            <w:r>
              <w:t>ума» (1821 – 1824) (9 кл.)</w:t>
            </w:r>
          </w:p>
        </w:tc>
        <w:tc>
          <w:tcPr>
            <w:tcW w:w="3076" w:type="dxa"/>
          </w:tcPr>
          <w:p w:rsidR="009736CC" w:rsidRDefault="00D363D2">
            <w:pPr>
              <w:pStyle w:val="TableParagraph"/>
              <w:tabs>
                <w:tab w:val="left" w:pos="794"/>
                <w:tab w:val="left" w:pos="2003"/>
              </w:tabs>
              <w:ind w:left="110" w:right="88"/>
            </w:pPr>
            <w:r>
              <w:t>В.А.</w:t>
            </w:r>
            <w:r>
              <w:rPr>
                <w:spacing w:val="-8"/>
              </w:rPr>
              <w:t xml:space="preserve"> </w:t>
            </w:r>
            <w:r>
              <w:t>Жуковский</w:t>
            </w:r>
            <w:r>
              <w:rPr>
                <w:spacing w:val="-5"/>
              </w:rPr>
              <w:t xml:space="preserve"> </w:t>
            </w:r>
            <w:r>
              <w:t>-</w:t>
            </w:r>
            <w:r>
              <w:rPr>
                <w:spacing w:val="-11"/>
              </w:rPr>
              <w:t xml:space="preserve"> </w:t>
            </w:r>
            <w:r>
              <w:t>1-2</w:t>
            </w:r>
            <w:r>
              <w:rPr>
                <w:spacing w:val="-7"/>
              </w:rPr>
              <w:t xml:space="preserve"> </w:t>
            </w:r>
            <w:r>
              <w:t xml:space="preserve">баллады </w:t>
            </w:r>
            <w:r>
              <w:rPr>
                <w:spacing w:val="-5"/>
              </w:rPr>
              <w:t>по</w:t>
            </w:r>
            <w:r>
              <w:tab/>
            </w:r>
            <w:r>
              <w:rPr>
                <w:spacing w:val="-2"/>
              </w:rPr>
              <w:t>выбору,</w:t>
            </w:r>
            <w:r>
              <w:tab/>
            </w:r>
            <w:r>
              <w:rPr>
                <w:spacing w:val="-2"/>
              </w:rPr>
              <w:t>например:</w:t>
            </w:r>
          </w:p>
          <w:p w:rsidR="009736CC" w:rsidRDefault="00D363D2">
            <w:pPr>
              <w:pStyle w:val="TableParagraph"/>
              <w:spacing w:line="252" w:lineRule="exact"/>
              <w:ind w:left="110"/>
            </w:pPr>
            <w:r>
              <w:t>«Светлана»</w:t>
            </w:r>
            <w:r>
              <w:rPr>
                <w:spacing w:val="78"/>
                <w:w w:val="150"/>
              </w:rPr>
              <w:t xml:space="preserve"> </w:t>
            </w:r>
            <w:r>
              <w:t>(1812),</w:t>
            </w:r>
            <w:r>
              <w:rPr>
                <w:spacing w:val="73"/>
                <w:w w:val="150"/>
              </w:rPr>
              <w:t xml:space="preserve"> </w:t>
            </w:r>
            <w:r>
              <w:rPr>
                <w:spacing w:val="-2"/>
              </w:rPr>
              <w:t>«Лесной</w:t>
            </w:r>
          </w:p>
          <w:p w:rsidR="009736CC" w:rsidRDefault="00D363D2">
            <w:pPr>
              <w:pStyle w:val="TableParagraph"/>
              <w:tabs>
                <w:tab w:val="left" w:pos="2003"/>
              </w:tabs>
              <w:ind w:left="110" w:right="91"/>
            </w:pPr>
            <w:r>
              <w:t>царь»</w:t>
            </w:r>
            <w:r>
              <w:rPr>
                <w:spacing w:val="40"/>
              </w:rPr>
              <w:t xml:space="preserve"> </w:t>
            </w:r>
            <w:r>
              <w:t>(1818);</w:t>
            </w:r>
            <w:r>
              <w:rPr>
                <w:spacing w:val="40"/>
              </w:rPr>
              <w:t xml:space="preserve"> </w:t>
            </w:r>
            <w:r>
              <w:t>1-2</w:t>
            </w:r>
            <w:r>
              <w:rPr>
                <w:spacing w:val="40"/>
              </w:rPr>
              <w:t xml:space="preserve"> </w:t>
            </w:r>
            <w:r>
              <w:t>элегии</w:t>
            </w:r>
            <w:r>
              <w:rPr>
                <w:spacing w:val="40"/>
              </w:rPr>
              <w:t xml:space="preserve"> </w:t>
            </w:r>
            <w:r>
              <w:t xml:space="preserve">по </w:t>
            </w:r>
            <w:r>
              <w:rPr>
                <w:spacing w:val="-2"/>
              </w:rPr>
              <w:t>выбору,</w:t>
            </w:r>
            <w:r>
              <w:tab/>
            </w:r>
            <w:r>
              <w:rPr>
                <w:spacing w:val="-2"/>
              </w:rPr>
              <w:t>например:</w:t>
            </w:r>
          </w:p>
          <w:p w:rsidR="009736CC" w:rsidRDefault="00D363D2">
            <w:pPr>
              <w:pStyle w:val="TableParagraph"/>
              <w:tabs>
                <w:tab w:val="left" w:pos="2333"/>
              </w:tabs>
              <w:spacing w:line="251" w:lineRule="exact"/>
              <w:ind w:left="110"/>
            </w:pPr>
            <w:r>
              <w:rPr>
                <w:spacing w:val="-2"/>
              </w:rPr>
              <w:t>«Невыразимое»</w:t>
            </w:r>
            <w:r>
              <w:tab/>
            </w:r>
            <w:r>
              <w:rPr>
                <w:spacing w:val="-2"/>
              </w:rPr>
              <w:t>(1819),</w:t>
            </w:r>
          </w:p>
          <w:p w:rsidR="009736CC" w:rsidRDefault="00D363D2">
            <w:pPr>
              <w:pStyle w:val="TableParagraph"/>
              <w:spacing w:line="252" w:lineRule="exact"/>
              <w:ind w:left="110"/>
            </w:pPr>
            <w:r>
              <w:t>«Море»</w:t>
            </w:r>
            <w:r>
              <w:rPr>
                <w:spacing w:val="-2"/>
              </w:rPr>
              <w:t xml:space="preserve"> </w:t>
            </w:r>
            <w:r>
              <w:t>(1822)</w:t>
            </w:r>
            <w:r>
              <w:rPr>
                <w:spacing w:val="-7"/>
              </w:rPr>
              <w:t xml:space="preserve"> </w:t>
            </w:r>
            <w:r>
              <w:t>и</w:t>
            </w:r>
            <w:r>
              <w:rPr>
                <w:spacing w:val="-2"/>
              </w:rPr>
              <w:t xml:space="preserve"> </w:t>
            </w:r>
            <w:r>
              <w:rPr>
                <w:spacing w:val="-5"/>
              </w:rPr>
              <w:t>др.</w:t>
            </w:r>
          </w:p>
          <w:p w:rsidR="009736CC" w:rsidRDefault="00D363D2">
            <w:pPr>
              <w:pStyle w:val="TableParagraph"/>
              <w:spacing w:line="234" w:lineRule="exact"/>
              <w:ind w:left="110"/>
            </w:pPr>
            <w:r>
              <w:t>(7-9</w:t>
            </w:r>
            <w:r>
              <w:rPr>
                <w:spacing w:val="-1"/>
              </w:rPr>
              <w:t xml:space="preserve"> </w:t>
            </w:r>
            <w:r>
              <w:rPr>
                <w:spacing w:val="-4"/>
              </w:rPr>
              <w:t>кл.)</w:t>
            </w:r>
          </w:p>
        </w:tc>
        <w:tc>
          <w:tcPr>
            <w:tcW w:w="3177" w:type="dxa"/>
          </w:tcPr>
          <w:p w:rsidR="009736CC" w:rsidRDefault="009736CC">
            <w:pPr>
              <w:pStyle w:val="TableParagraph"/>
            </w:pPr>
          </w:p>
        </w:tc>
      </w:tr>
      <w:tr w:rsidR="009736CC">
        <w:trPr>
          <w:trHeight w:val="9368"/>
        </w:trPr>
        <w:tc>
          <w:tcPr>
            <w:tcW w:w="3321" w:type="dxa"/>
          </w:tcPr>
          <w:p w:rsidR="009736CC" w:rsidRDefault="00D363D2">
            <w:pPr>
              <w:pStyle w:val="TableParagraph"/>
              <w:spacing w:before="2"/>
              <w:ind w:left="110" w:right="89"/>
              <w:jc w:val="both"/>
            </w:pPr>
            <w:r>
              <w:t>А.С. Пушкин «Евгений Онегин» (1823</w:t>
            </w:r>
            <w:r>
              <w:rPr>
                <w:spacing w:val="58"/>
                <w:w w:val="150"/>
              </w:rPr>
              <w:t xml:space="preserve">   </w:t>
            </w:r>
            <w:r>
              <w:t>—1831)</w:t>
            </w:r>
            <w:r>
              <w:rPr>
                <w:spacing w:val="57"/>
                <w:w w:val="150"/>
              </w:rPr>
              <w:t xml:space="preserve">   </w:t>
            </w:r>
            <w:r>
              <w:t>(9</w:t>
            </w:r>
            <w:r>
              <w:rPr>
                <w:spacing w:val="59"/>
                <w:w w:val="150"/>
              </w:rPr>
              <w:t xml:space="preserve">   </w:t>
            </w:r>
            <w:r>
              <w:rPr>
                <w:spacing w:val="-4"/>
              </w:rPr>
              <w:t>кл.),</w:t>
            </w:r>
          </w:p>
          <w:p w:rsidR="009736CC" w:rsidRDefault="00D363D2">
            <w:pPr>
              <w:pStyle w:val="TableParagraph"/>
              <w:spacing w:line="251" w:lineRule="exact"/>
              <w:ind w:left="110"/>
              <w:jc w:val="both"/>
            </w:pPr>
            <w:r>
              <w:t>«Дубровский»</w:t>
            </w:r>
            <w:r>
              <w:rPr>
                <w:spacing w:val="7"/>
              </w:rPr>
              <w:t xml:space="preserve"> </w:t>
            </w:r>
            <w:r>
              <w:t>(1832</w:t>
            </w:r>
            <w:r>
              <w:rPr>
                <w:spacing w:val="4"/>
              </w:rPr>
              <w:t xml:space="preserve"> </w:t>
            </w:r>
            <w:r>
              <w:t>—</w:t>
            </w:r>
            <w:r>
              <w:rPr>
                <w:spacing w:val="-1"/>
              </w:rPr>
              <w:t xml:space="preserve"> </w:t>
            </w:r>
            <w:r>
              <w:t>1833)</w:t>
            </w:r>
            <w:r>
              <w:rPr>
                <w:spacing w:val="-4"/>
              </w:rPr>
              <w:t xml:space="preserve"> </w:t>
            </w:r>
            <w:r>
              <w:rPr>
                <w:spacing w:val="-5"/>
              </w:rPr>
              <w:t>(6-</w:t>
            </w:r>
          </w:p>
          <w:p w:rsidR="009736CC" w:rsidRDefault="00D363D2">
            <w:pPr>
              <w:pStyle w:val="TableParagraph"/>
              <w:ind w:left="110" w:right="94"/>
              <w:jc w:val="both"/>
            </w:pPr>
            <w:r>
              <w:t>7 кл), «Капитанская дочка»</w:t>
            </w:r>
            <w:r>
              <w:rPr>
                <w:spacing w:val="40"/>
              </w:rPr>
              <w:t xml:space="preserve"> </w:t>
            </w:r>
            <w:r>
              <w:t>(1832 —1836)</w:t>
            </w:r>
          </w:p>
          <w:p w:rsidR="009736CC" w:rsidRDefault="00D363D2">
            <w:pPr>
              <w:pStyle w:val="TableParagraph"/>
              <w:spacing w:line="251" w:lineRule="exact"/>
              <w:ind w:left="110"/>
              <w:jc w:val="both"/>
            </w:pPr>
            <w:r>
              <w:t>(7-8</w:t>
            </w:r>
            <w:r>
              <w:rPr>
                <w:spacing w:val="-2"/>
              </w:rPr>
              <w:t xml:space="preserve"> кл.).</w:t>
            </w:r>
          </w:p>
          <w:p w:rsidR="009736CC" w:rsidRDefault="00D363D2">
            <w:pPr>
              <w:pStyle w:val="TableParagraph"/>
              <w:tabs>
                <w:tab w:val="left" w:pos="1175"/>
                <w:tab w:val="left" w:pos="2557"/>
              </w:tabs>
              <w:spacing w:before="5"/>
              <w:ind w:left="110" w:right="91"/>
              <w:jc w:val="both"/>
            </w:pPr>
            <w:r>
              <w:t>Стихотворения: «К Чаадаеву» («Любви, надежды, тихой славы…») (1818), «Песнь о вещем Олеге» (1822), «К***»</w:t>
            </w:r>
            <w:r>
              <w:rPr>
                <w:spacing w:val="40"/>
              </w:rPr>
              <w:t xml:space="preserve"> </w:t>
            </w:r>
            <w:r>
              <w:rPr>
                <w:spacing w:val="-4"/>
              </w:rPr>
              <w:t>(«Я</w:t>
            </w:r>
            <w:r>
              <w:tab/>
            </w:r>
            <w:r>
              <w:rPr>
                <w:spacing w:val="-4"/>
              </w:rPr>
              <w:t>помню</w:t>
            </w:r>
            <w:r>
              <w:tab/>
            </w:r>
            <w:r>
              <w:rPr>
                <w:spacing w:val="-2"/>
              </w:rPr>
              <w:t xml:space="preserve">чудное </w:t>
            </w:r>
            <w:r>
              <w:t>мгновенье…»)</w:t>
            </w:r>
            <w:r>
              <w:rPr>
                <w:spacing w:val="64"/>
              </w:rPr>
              <w:t xml:space="preserve"> </w:t>
            </w:r>
            <w:r>
              <w:t>(1825),</w:t>
            </w:r>
            <w:r>
              <w:rPr>
                <w:spacing w:val="61"/>
              </w:rPr>
              <w:t xml:space="preserve"> </w:t>
            </w:r>
            <w:r>
              <w:rPr>
                <w:spacing w:val="-2"/>
              </w:rPr>
              <w:t>«Зимний</w:t>
            </w:r>
          </w:p>
          <w:p w:rsidR="009736CC" w:rsidRDefault="00D363D2">
            <w:pPr>
              <w:pStyle w:val="TableParagraph"/>
              <w:spacing w:line="248" w:lineRule="exact"/>
              <w:ind w:left="110"/>
              <w:jc w:val="both"/>
            </w:pPr>
            <w:r>
              <w:t>вечер»</w:t>
            </w:r>
            <w:r>
              <w:rPr>
                <w:spacing w:val="33"/>
              </w:rPr>
              <w:t xml:space="preserve"> </w:t>
            </w:r>
            <w:r>
              <w:t>(1825),</w:t>
            </w:r>
            <w:r>
              <w:rPr>
                <w:spacing w:val="19"/>
              </w:rPr>
              <w:t xml:space="preserve"> </w:t>
            </w:r>
            <w:r>
              <w:t>«Пророк»</w:t>
            </w:r>
            <w:r>
              <w:rPr>
                <w:spacing w:val="33"/>
              </w:rPr>
              <w:t xml:space="preserve"> </w:t>
            </w:r>
            <w:r>
              <w:rPr>
                <w:spacing w:val="-2"/>
              </w:rPr>
              <w:t>(1826),</w:t>
            </w:r>
          </w:p>
          <w:p w:rsidR="009736CC" w:rsidRDefault="00D363D2">
            <w:pPr>
              <w:pStyle w:val="TableParagraph"/>
              <w:spacing w:before="7"/>
              <w:ind w:left="110" w:right="89"/>
              <w:jc w:val="both"/>
            </w:pPr>
            <w:r>
              <w:t>«Во глубине сибирских руд…» (1827), «Я вас любил: любовь еще,</w:t>
            </w:r>
            <w:r>
              <w:rPr>
                <w:spacing w:val="52"/>
              </w:rPr>
              <w:t xml:space="preserve">  </w:t>
            </w:r>
            <w:r>
              <w:t>быть</w:t>
            </w:r>
            <w:r>
              <w:rPr>
                <w:spacing w:val="51"/>
              </w:rPr>
              <w:t xml:space="preserve">  </w:t>
            </w:r>
            <w:r>
              <w:t>может…»</w:t>
            </w:r>
            <w:r>
              <w:rPr>
                <w:spacing w:val="57"/>
              </w:rPr>
              <w:t xml:space="preserve">  </w:t>
            </w:r>
            <w:r>
              <w:rPr>
                <w:spacing w:val="-2"/>
              </w:rPr>
              <w:t>(1829),</w:t>
            </w:r>
          </w:p>
          <w:p w:rsidR="009736CC" w:rsidRDefault="00D363D2">
            <w:pPr>
              <w:pStyle w:val="TableParagraph"/>
              <w:ind w:left="110" w:right="91"/>
              <w:jc w:val="both"/>
            </w:pPr>
            <w:r>
              <w:t>«Зимнее утро» (1829), «Я памятник себе воздвиг нерукотворный…» (1836)</w:t>
            </w:r>
          </w:p>
          <w:p w:rsidR="009736CC" w:rsidRDefault="00D363D2">
            <w:pPr>
              <w:pStyle w:val="TableParagraph"/>
              <w:spacing w:line="250" w:lineRule="exact"/>
              <w:ind w:left="110"/>
              <w:jc w:val="both"/>
            </w:pPr>
            <w:r>
              <w:t>(5-9</w:t>
            </w:r>
            <w:r>
              <w:rPr>
                <w:spacing w:val="-2"/>
              </w:rPr>
              <w:t xml:space="preserve"> </w:t>
            </w:r>
            <w:r>
              <w:rPr>
                <w:spacing w:val="-4"/>
              </w:rPr>
              <w:t>кл.)</w:t>
            </w:r>
          </w:p>
        </w:tc>
        <w:tc>
          <w:tcPr>
            <w:tcW w:w="3076" w:type="dxa"/>
          </w:tcPr>
          <w:p w:rsidR="009736CC" w:rsidRDefault="00D363D2">
            <w:pPr>
              <w:pStyle w:val="TableParagraph"/>
              <w:spacing w:before="2"/>
              <w:ind w:left="110" w:right="88"/>
              <w:jc w:val="both"/>
            </w:pPr>
            <w:r>
              <w:t>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w:t>
            </w:r>
            <w:r>
              <w:rPr>
                <w:spacing w:val="54"/>
                <w:w w:val="150"/>
              </w:rPr>
              <w:t xml:space="preserve">   </w:t>
            </w:r>
            <w:r>
              <w:t>Селе»</w:t>
            </w:r>
            <w:r>
              <w:rPr>
                <w:spacing w:val="58"/>
                <w:w w:val="150"/>
              </w:rPr>
              <w:t xml:space="preserve">   </w:t>
            </w:r>
            <w:r>
              <w:rPr>
                <w:spacing w:val="-2"/>
              </w:rPr>
              <w:t>(1814),</w:t>
            </w:r>
          </w:p>
          <w:p w:rsidR="009736CC" w:rsidRDefault="00D363D2">
            <w:pPr>
              <w:pStyle w:val="TableParagraph"/>
              <w:tabs>
                <w:tab w:val="left" w:pos="2333"/>
              </w:tabs>
              <w:spacing w:line="252" w:lineRule="exact"/>
              <w:ind w:left="110"/>
              <w:jc w:val="both"/>
            </w:pPr>
            <w:r>
              <w:rPr>
                <w:spacing w:val="-2"/>
              </w:rPr>
              <w:t>«Вольность»</w:t>
            </w:r>
            <w:r>
              <w:tab/>
            </w:r>
            <w:r>
              <w:rPr>
                <w:spacing w:val="-2"/>
              </w:rPr>
              <w:t>(1817),</w:t>
            </w:r>
          </w:p>
          <w:p w:rsidR="009736CC" w:rsidRDefault="00D363D2">
            <w:pPr>
              <w:pStyle w:val="TableParagraph"/>
              <w:ind w:left="110" w:right="92"/>
              <w:jc w:val="both"/>
            </w:pPr>
            <w:r>
              <w:t>«Деревня» (181), «Редеет облаков летучая гряда»</w:t>
            </w:r>
            <w:r>
              <w:rPr>
                <w:spacing w:val="40"/>
              </w:rPr>
              <w:t xml:space="preserve"> </w:t>
            </w:r>
            <w:r>
              <w:t>(1820),</w:t>
            </w:r>
            <w:r>
              <w:rPr>
                <w:spacing w:val="57"/>
                <w:w w:val="150"/>
              </w:rPr>
              <w:t xml:space="preserve">  </w:t>
            </w:r>
            <w:r>
              <w:t>«Погасло</w:t>
            </w:r>
            <w:r>
              <w:rPr>
                <w:spacing w:val="58"/>
                <w:w w:val="150"/>
              </w:rPr>
              <w:t xml:space="preserve">  </w:t>
            </w:r>
            <w:r>
              <w:rPr>
                <w:spacing w:val="-2"/>
              </w:rPr>
              <w:t>дневное</w:t>
            </w:r>
          </w:p>
          <w:p w:rsidR="009736CC" w:rsidRDefault="00D363D2">
            <w:pPr>
              <w:pStyle w:val="TableParagraph"/>
              <w:spacing w:line="250" w:lineRule="exact"/>
              <w:ind w:left="110"/>
            </w:pPr>
            <w:r>
              <w:t>светило…»</w:t>
            </w:r>
            <w:r>
              <w:rPr>
                <w:spacing w:val="42"/>
              </w:rPr>
              <w:t xml:space="preserve"> </w:t>
            </w:r>
            <w:r>
              <w:t>(1820),</w:t>
            </w:r>
            <w:r>
              <w:rPr>
                <w:spacing w:val="34"/>
              </w:rPr>
              <w:t xml:space="preserve"> </w:t>
            </w:r>
            <w:r>
              <w:rPr>
                <w:spacing w:val="-2"/>
              </w:rPr>
              <w:t>«Свободы</w:t>
            </w:r>
          </w:p>
          <w:p w:rsidR="009736CC" w:rsidRDefault="00D363D2">
            <w:pPr>
              <w:pStyle w:val="TableParagraph"/>
              <w:spacing w:before="6" w:line="252" w:lineRule="exact"/>
              <w:ind w:left="110"/>
            </w:pPr>
            <w:r>
              <w:t>сеятель</w:t>
            </w:r>
            <w:r>
              <w:rPr>
                <w:spacing w:val="-13"/>
              </w:rPr>
              <w:t xml:space="preserve"> </w:t>
            </w:r>
            <w:r>
              <w:t>пустынный…»</w:t>
            </w:r>
            <w:r>
              <w:rPr>
                <w:spacing w:val="-2"/>
              </w:rPr>
              <w:t xml:space="preserve"> (1823),</w:t>
            </w:r>
          </w:p>
          <w:p w:rsidR="009736CC" w:rsidRDefault="00D363D2">
            <w:pPr>
              <w:pStyle w:val="TableParagraph"/>
              <w:tabs>
                <w:tab w:val="left" w:pos="699"/>
                <w:tab w:val="left" w:pos="1671"/>
                <w:tab w:val="left" w:pos="2635"/>
              </w:tabs>
              <w:spacing w:line="252" w:lineRule="exact"/>
              <w:ind w:left="110"/>
            </w:pPr>
            <w:r>
              <w:rPr>
                <w:spacing w:val="-5"/>
              </w:rPr>
              <w:t>«К</w:t>
            </w:r>
            <w:r>
              <w:tab/>
            </w:r>
            <w:r>
              <w:rPr>
                <w:spacing w:val="-2"/>
              </w:rPr>
              <w:t>морю»</w:t>
            </w:r>
            <w:r>
              <w:tab/>
            </w:r>
            <w:r>
              <w:rPr>
                <w:spacing w:val="-2"/>
              </w:rPr>
              <w:t>(1824),</w:t>
            </w:r>
            <w:r>
              <w:tab/>
            </w:r>
            <w:r>
              <w:rPr>
                <w:spacing w:val="-5"/>
              </w:rPr>
              <w:t>«19</w:t>
            </w:r>
          </w:p>
          <w:p w:rsidR="009736CC" w:rsidRDefault="00D363D2">
            <w:pPr>
              <w:pStyle w:val="TableParagraph"/>
              <w:ind w:left="110" w:right="88"/>
              <w:jc w:val="both"/>
            </w:pPr>
            <w:r>
              <w:t>октября» («Роняет лес багряный свой убор…») (1825),</w:t>
            </w:r>
            <w:r>
              <w:rPr>
                <w:spacing w:val="56"/>
              </w:rPr>
              <w:t xml:space="preserve">   </w:t>
            </w:r>
            <w:r>
              <w:t>«Зимняя</w:t>
            </w:r>
            <w:r>
              <w:rPr>
                <w:spacing w:val="57"/>
              </w:rPr>
              <w:t xml:space="preserve">   </w:t>
            </w:r>
            <w:r>
              <w:rPr>
                <w:spacing w:val="-2"/>
              </w:rPr>
              <w:t>дорога»</w:t>
            </w:r>
          </w:p>
          <w:p w:rsidR="009736CC" w:rsidRDefault="00D363D2">
            <w:pPr>
              <w:pStyle w:val="TableParagraph"/>
              <w:spacing w:line="250" w:lineRule="exact"/>
              <w:ind w:left="110"/>
              <w:jc w:val="both"/>
            </w:pPr>
            <w:r>
              <w:t>(1826),</w:t>
            </w:r>
            <w:r>
              <w:rPr>
                <w:spacing w:val="74"/>
              </w:rPr>
              <w:t xml:space="preserve">   </w:t>
            </w:r>
            <w:r>
              <w:t>«И.И.</w:t>
            </w:r>
            <w:r>
              <w:rPr>
                <w:spacing w:val="76"/>
              </w:rPr>
              <w:t xml:space="preserve">   </w:t>
            </w:r>
            <w:r>
              <w:rPr>
                <w:spacing w:val="-2"/>
              </w:rPr>
              <w:t>Пущину»</w:t>
            </w:r>
          </w:p>
          <w:p w:rsidR="009736CC" w:rsidRDefault="00D363D2">
            <w:pPr>
              <w:pStyle w:val="TableParagraph"/>
              <w:spacing w:line="252" w:lineRule="exact"/>
              <w:ind w:left="110"/>
              <w:jc w:val="both"/>
            </w:pPr>
            <w:r>
              <w:t>(1826),</w:t>
            </w:r>
            <w:r>
              <w:rPr>
                <w:spacing w:val="61"/>
                <w:w w:val="150"/>
              </w:rPr>
              <w:t xml:space="preserve">   </w:t>
            </w:r>
            <w:r>
              <w:t>«Няне»</w:t>
            </w:r>
            <w:r>
              <w:rPr>
                <w:spacing w:val="65"/>
                <w:w w:val="150"/>
              </w:rPr>
              <w:t xml:space="preserve">   </w:t>
            </w:r>
            <w:r>
              <w:rPr>
                <w:spacing w:val="-2"/>
              </w:rPr>
              <w:t>(1826),</w:t>
            </w:r>
          </w:p>
          <w:p w:rsidR="009736CC" w:rsidRDefault="00D363D2">
            <w:pPr>
              <w:pStyle w:val="TableParagraph"/>
              <w:spacing w:before="6"/>
              <w:ind w:left="110" w:right="93"/>
              <w:jc w:val="both"/>
            </w:pPr>
            <w:r>
              <w:t>«Стансы («В</w:t>
            </w:r>
            <w:r>
              <w:rPr>
                <w:spacing w:val="-2"/>
              </w:rPr>
              <w:t xml:space="preserve"> </w:t>
            </w:r>
            <w:r>
              <w:t>надежде</w:t>
            </w:r>
            <w:r>
              <w:rPr>
                <w:spacing w:val="-3"/>
              </w:rPr>
              <w:t xml:space="preserve"> </w:t>
            </w:r>
            <w:r>
              <w:t>славы</w:t>
            </w:r>
            <w:r>
              <w:rPr>
                <w:spacing w:val="-3"/>
              </w:rPr>
              <w:t xml:space="preserve"> </w:t>
            </w:r>
            <w:r>
              <w:t>и добра…»)</w:t>
            </w:r>
            <w:r>
              <w:rPr>
                <w:spacing w:val="50"/>
              </w:rPr>
              <w:t xml:space="preserve">  </w:t>
            </w:r>
            <w:r>
              <w:t>(1826),</w:t>
            </w:r>
            <w:r>
              <w:rPr>
                <w:spacing w:val="50"/>
              </w:rPr>
              <w:t xml:space="preserve">  </w:t>
            </w:r>
            <w:r>
              <w:rPr>
                <w:spacing w:val="-2"/>
              </w:rPr>
              <w:t>«Арион»</w:t>
            </w:r>
          </w:p>
          <w:p w:rsidR="009736CC" w:rsidRDefault="00D363D2">
            <w:pPr>
              <w:pStyle w:val="TableParagraph"/>
              <w:spacing w:line="251" w:lineRule="exact"/>
              <w:ind w:left="110"/>
              <w:jc w:val="both"/>
            </w:pPr>
            <w:r>
              <w:t>(1827),</w:t>
            </w:r>
            <w:r>
              <w:rPr>
                <w:spacing w:val="42"/>
              </w:rPr>
              <w:t xml:space="preserve"> </w:t>
            </w:r>
            <w:r>
              <w:t>«Цветок»</w:t>
            </w:r>
            <w:r>
              <w:rPr>
                <w:spacing w:val="43"/>
              </w:rPr>
              <w:t xml:space="preserve"> </w:t>
            </w:r>
            <w:r>
              <w:t>(1828),</w:t>
            </w:r>
            <w:r>
              <w:rPr>
                <w:spacing w:val="42"/>
              </w:rPr>
              <w:t xml:space="preserve"> </w:t>
            </w:r>
            <w:r>
              <w:rPr>
                <w:spacing w:val="-5"/>
              </w:rPr>
              <w:t>«Не</w:t>
            </w:r>
          </w:p>
          <w:p w:rsidR="009736CC" w:rsidRDefault="00D363D2">
            <w:pPr>
              <w:pStyle w:val="TableParagraph"/>
              <w:ind w:left="110" w:right="92"/>
              <w:jc w:val="both"/>
            </w:pPr>
            <w:r>
              <w:t>пой, красавица, при мне…» (1828),</w:t>
            </w:r>
            <w:r>
              <w:rPr>
                <w:spacing w:val="68"/>
              </w:rPr>
              <w:t xml:space="preserve"> </w:t>
            </w:r>
            <w:r>
              <w:t>«Анчар»</w:t>
            </w:r>
            <w:r>
              <w:rPr>
                <w:spacing w:val="76"/>
              </w:rPr>
              <w:t xml:space="preserve"> </w:t>
            </w:r>
            <w:r>
              <w:t>(1828),</w:t>
            </w:r>
            <w:r>
              <w:rPr>
                <w:spacing w:val="61"/>
              </w:rPr>
              <w:t xml:space="preserve"> </w:t>
            </w:r>
            <w:r>
              <w:rPr>
                <w:spacing w:val="-5"/>
              </w:rPr>
              <w:t>«На</w:t>
            </w:r>
          </w:p>
          <w:p w:rsidR="009736CC" w:rsidRDefault="00D363D2">
            <w:pPr>
              <w:pStyle w:val="TableParagraph"/>
              <w:spacing w:line="242" w:lineRule="auto"/>
              <w:ind w:left="110" w:right="89"/>
              <w:jc w:val="both"/>
            </w:pPr>
            <w:r>
              <w:t xml:space="preserve">холмах Грузии лежит ночная мгла…» (1829), «Брожу ли я вдоль улиц шумных…» </w:t>
            </w:r>
            <w:r>
              <w:rPr>
                <w:spacing w:val="-2"/>
              </w:rPr>
              <w:t>(1829),</w:t>
            </w:r>
          </w:p>
          <w:p w:rsidR="009736CC" w:rsidRDefault="00D363D2">
            <w:pPr>
              <w:pStyle w:val="TableParagraph"/>
              <w:ind w:left="110" w:right="88" w:firstLine="57"/>
              <w:jc w:val="both"/>
            </w:pPr>
            <w:r>
              <w:t>«Кавказ»</w:t>
            </w:r>
            <w:r>
              <w:rPr>
                <w:spacing w:val="-12"/>
              </w:rPr>
              <w:t xml:space="preserve"> </w:t>
            </w:r>
            <w:r>
              <w:t>(1829),</w:t>
            </w:r>
            <w:r>
              <w:rPr>
                <w:spacing w:val="-13"/>
              </w:rPr>
              <w:t xml:space="preserve"> </w:t>
            </w:r>
            <w:r>
              <w:t>«Монастырь на Казбеке» (1829), «Обвал» (1829),</w:t>
            </w:r>
            <w:r>
              <w:rPr>
                <w:spacing w:val="73"/>
              </w:rPr>
              <w:t xml:space="preserve">   </w:t>
            </w:r>
            <w:r>
              <w:t>«Поэту»</w:t>
            </w:r>
            <w:r>
              <w:rPr>
                <w:spacing w:val="77"/>
              </w:rPr>
              <w:t xml:space="preserve">   </w:t>
            </w:r>
            <w:r>
              <w:rPr>
                <w:spacing w:val="-2"/>
              </w:rPr>
              <w:t>(1830),</w:t>
            </w:r>
          </w:p>
          <w:p w:rsidR="009736CC" w:rsidRDefault="00D363D2">
            <w:pPr>
              <w:pStyle w:val="TableParagraph"/>
              <w:ind w:left="110" w:right="93"/>
              <w:jc w:val="both"/>
            </w:pPr>
            <w:r>
              <w:t>«Бесы» (1830), «В начале жизни школу помню я…» (1830),</w:t>
            </w:r>
            <w:r>
              <w:rPr>
                <w:spacing w:val="74"/>
                <w:w w:val="150"/>
              </w:rPr>
              <w:t xml:space="preserve"> </w:t>
            </w:r>
            <w:r>
              <w:t>«Эхо»</w:t>
            </w:r>
            <w:r>
              <w:rPr>
                <w:spacing w:val="28"/>
              </w:rPr>
              <w:t xml:space="preserve">  </w:t>
            </w:r>
            <w:r>
              <w:t>(1831),</w:t>
            </w:r>
            <w:r>
              <w:rPr>
                <w:spacing w:val="74"/>
                <w:w w:val="150"/>
              </w:rPr>
              <w:t xml:space="preserve"> </w:t>
            </w:r>
            <w:r>
              <w:rPr>
                <w:spacing w:val="-4"/>
              </w:rPr>
              <w:t>«Чем</w:t>
            </w:r>
          </w:p>
          <w:p w:rsidR="009736CC" w:rsidRDefault="00D363D2">
            <w:pPr>
              <w:pStyle w:val="TableParagraph"/>
              <w:spacing w:line="252" w:lineRule="exact"/>
              <w:ind w:left="110" w:right="94"/>
              <w:jc w:val="both"/>
            </w:pPr>
            <w:r>
              <w:t>чаще празднует лицей…» (1831),</w:t>
            </w:r>
            <w:r>
              <w:rPr>
                <w:spacing w:val="29"/>
              </w:rPr>
              <w:t xml:space="preserve"> </w:t>
            </w:r>
            <w:r>
              <w:t>«Пир</w:t>
            </w:r>
            <w:r>
              <w:rPr>
                <w:spacing w:val="31"/>
              </w:rPr>
              <w:t xml:space="preserve"> </w:t>
            </w:r>
            <w:r>
              <w:t>Петра</w:t>
            </w:r>
            <w:r>
              <w:rPr>
                <w:spacing w:val="29"/>
              </w:rPr>
              <w:t xml:space="preserve"> </w:t>
            </w:r>
            <w:r>
              <w:rPr>
                <w:spacing w:val="-2"/>
              </w:rPr>
              <w:t>Первого»</w:t>
            </w:r>
          </w:p>
        </w:tc>
        <w:tc>
          <w:tcPr>
            <w:tcW w:w="3177" w:type="dxa"/>
          </w:tcPr>
          <w:p w:rsidR="009736CC" w:rsidRDefault="00D363D2">
            <w:pPr>
              <w:pStyle w:val="TableParagraph"/>
              <w:tabs>
                <w:tab w:val="left" w:pos="1038"/>
                <w:tab w:val="left" w:pos="2477"/>
              </w:tabs>
              <w:spacing w:before="2"/>
              <w:ind w:left="110" w:right="85"/>
            </w:pPr>
            <w:r>
              <w:rPr>
                <w:spacing w:val="-2"/>
              </w:rPr>
              <w:t>Поэзия</w:t>
            </w:r>
            <w:r>
              <w:tab/>
            </w:r>
            <w:r>
              <w:rPr>
                <w:spacing w:val="-2"/>
              </w:rPr>
              <w:t>пушкинской</w:t>
            </w:r>
            <w:r>
              <w:tab/>
            </w:r>
            <w:r>
              <w:rPr>
                <w:spacing w:val="-2"/>
              </w:rPr>
              <w:t>эпохи, например:</w:t>
            </w:r>
          </w:p>
          <w:p w:rsidR="009736CC" w:rsidRDefault="00D363D2">
            <w:pPr>
              <w:pStyle w:val="TableParagraph"/>
              <w:tabs>
                <w:tab w:val="left" w:pos="1247"/>
                <w:tab w:val="left" w:pos="2672"/>
              </w:tabs>
              <w:ind w:left="110" w:right="82"/>
            </w:pPr>
            <w:r>
              <w:t>К.Н.</w:t>
            </w:r>
            <w:r>
              <w:rPr>
                <w:spacing w:val="24"/>
              </w:rPr>
              <w:t xml:space="preserve"> </w:t>
            </w:r>
            <w:r>
              <w:t>Батюшков,</w:t>
            </w:r>
            <w:r>
              <w:rPr>
                <w:spacing w:val="24"/>
              </w:rPr>
              <w:t xml:space="preserve"> </w:t>
            </w:r>
            <w:r>
              <w:t>А.А.</w:t>
            </w:r>
            <w:r>
              <w:rPr>
                <w:spacing w:val="24"/>
              </w:rPr>
              <w:t xml:space="preserve"> </w:t>
            </w:r>
            <w:r>
              <w:t xml:space="preserve">Дельвиг, </w:t>
            </w:r>
            <w:r>
              <w:rPr>
                <w:spacing w:val="-4"/>
              </w:rPr>
              <w:t>Н.М.</w:t>
            </w:r>
            <w:r>
              <w:tab/>
            </w:r>
            <w:r>
              <w:rPr>
                <w:spacing w:val="-2"/>
              </w:rPr>
              <w:t>Языков,</w:t>
            </w:r>
            <w:r>
              <w:tab/>
            </w:r>
            <w:r>
              <w:rPr>
                <w:spacing w:val="-4"/>
              </w:rPr>
              <w:t xml:space="preserve">Е.А. </w:t>
            </w:r>
            <w:r>
              <w:rPr>
                <w:spacing w:val="-2"/>
              </w:rPr>
              <w:t>Баратынский(2-3</w:t>
            </w:r>
            <w:r>
              <w:rPr>
                <w:spacing w:val="40"/>
              </w:rPr>
              <w:t xml:space="preserve"> </w:t>
            </w:r>
            <w:r>
              <w:t>стихотворения</w:t>
            </w:r>
            <w:r>
              <w:rPr>
                <w:spacing w:val="37"/>
              </w:rPr>
              <w:t xml:space="preserve"> </w:t>
            </w:r>
            <w:r>
              <w:t>по</w:t>
            </w:r>
            <w:r>
              <w:rPr>
                <w:spacing w:val="36"/>
              </w:rPr>
              <w:t xml:space="preserve"> </w:t>
            </w:r>
            <w:r>
              <w:t>выбору,</w:t>
            </w:r>
            <w:r>
              <w:rPr>
                <w:spacing w:val="40"/>
              </w:rPr>
              <w:t xml:space="preserve"> </w:t>
            </w:r>
            <w:r>
              <w:t xml:space="preserve">5-9 </w:t>
            </w:r>
            <w:r>
              <w:rPr>
                <w:spacing w:val="-4"/>
              </w:rPr>
              <w:t>кл.)</w:t>
            </w:r>
          </w:p>
        </w:tc>
      </w:tr>
    </w:tbl>
    <w:p w:rsidR="009736CC" w:rsidRDefault="009736CC">
      <w:pPr>
        <w:sectPr w:rsidR="009736CC">
          <w:pgSz w:w="11910" w:h="16850"/>
          <w:pgMar w:top="1200" w:right="160" w:bottom="1660" w:left="1020" w:header="0" w:footer="1457"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1"/>
        <w:gridCol w:w="3076"/>
        <w:gridCol w:w="3177"/>
      </w:tblGrid>
      <w:tr w:rsidR="009736CC">
        <w:trPr>
          <w:trHeight w:val="6832"/>
        </w:trPr>
        <w:tc>
          <w:tcPr>
            <w:tcW w:w="3321" w:type="dxa"/>
          </w:tcPr>
          <w:p w:rsidR="009736CC" w:rsidRDefault="009736CC">
            <w:pPr>
              <w:pStyle w:val="TableParagraph"/>
            </w:pPr>
          </w:p>
        </w:tc>
        <w:tc>
          <w:tcPr>
            <w:tcW w:w="3076" w:type="dxa"/>
          </w:tcPr>
          <w:p w:rsidR="009736CC" w:rsidRDefault="00D363D2">
            <w:pPr>
              <w:pStyle w:val="TableParagraph"/>
              <w:spacing w:before="2" w:line="253" w:lineRule="exact"/>
              <w:ind w:left="110"/>
              <w:jc w:val="both"/>
            </w:pPr>
            <w:r>
              <w:t>(1835),</w:t>
            </w:r>
            <w:r>
              <w:rPr>
                <w:spacing w:val="41"/>
              </w:rPr>
              <w:t xml:space="preserve"> </w:t>
            </w:r>
            <w:r>
              <w:t>«Туча»</w:t>
            </w:r>
            <w:r>
              <w:rPr>
                <w:spacing w:val="44"/>
              </w:rPr>
              <w:t xml:space="preserve"> </w:t>
            </w:r>
            <w:r>
              <w:t>(1835),</w:t>
            </w:r>
            <w:r>
              <w:rPr>
                <w:spacing w:val="42"/>
              </w:rPr>
              <w:t xml:space="preserve"> </w:t>
            </w:r>
            <w:r>
              <w:rPr>
                <w:spacing w:val="-4"/>
              </w:rPr>
              <w:t>«Была</w:t>
            </w:r>
          </w:p>
          <w:p w:rsidR="009736CC" w:rsidRDefault="00D363D2">
            <w:pPr>
              <w:pStyle w:val="TableParagraph"/>
              <w:tabs>
                <w:tab w:val="left" w:pos="1160"/>
              </w:tabs>
              <w:ind w:left="110" w:right="89"/>
              <w:jc w:val="both"/>
            </w:pPr>
            <w:r>
              <w:rPr>
                <w:spacing w:val="-2"/>
              </w:rPr>
              <w:t>пора:</w:t>
            </w:r>
            <w:r>
              <w:tab/>
              <w:t>наш праздник молодой…» (1836)</w:t>
            </w:r>
            <w:r>
              <w:rPr>
                <w:spacing w:val="40"/>
              </w:rPr>
              <w:t xml:space="preserve"> </w:t>
            </w:r>
            <w:r>
              <w:t xml:space="preserve">и др. (5-9 </w:t>
            </w:r>
            <w:r>
              <w:rPr>
                <w:spacing w:val="-4"/>
              </w:rPr>
              <w:t>кл.)</w:t>
            </w:r>
          </w:p>
          <w:p w:rsidR="009736CC" w:rsidRDefault="00D363D2">
            <w:pPr>
              <w:pStyle w:val="TableParagraph"/>
              <w:ind w:left="110" w:right="88"/>
              <w:jc w:val="both"/>
            </w:pPr>
            <w:r>
              <w:t>«Маленькие трагедии» (1830) 1-2</w:t>
            </w:r>
            <w:r>
              <w:rPr>
                <w:spacing w:val="47"/>
              </w:rPr>
              <w:t xml:space="preserve">  </w:t>
            </w:r>
            <w:r>
              <w:t>по</w:t>
            </w:r>
            <w:r>
              <w:rPr>
                <w:spacing w:val="43"/>
              </w:rPr>
              <w:t xml:space="preserve">  </w:t>
            </w:r>
            <w:r>
              <w:t>выбору,</w:t>
            </w:r>
            <w:r>
              <w:rPr>
                <w:spacing w:val="50"/>
              </w:rPr>
              <w:t xml:space="preserve">  </w:t>
            </w:r>
            <w:r>
              <w:rPr>
                <w:spacing w:val="-2"/>
              </w:rPr>
              <w:t>например:</w:t>
            </w:r>
          </w:p>
          <w:p w:rsidR="009736CC" w:rsidRDefault="00D363D2">
            <w:pPr>
              <w:pStyle w:val="TableParagraph"/>
              <w:tabs>
                <w:tab w:val="left" w:pos="1427"/>
                <w:tab w:val="left" w:pos="2024"/>
              </w:tabs>
              <w:spacing w:before="2" w:line="252" w:lineRule="exact"/>
              <w:ind w:left="110"/>
            </w:pPr>
            <w:r>
              <w:rPr>
                <w:spacing w:val="-2"/>
              </w:rPr>
              <w:t>«Моцарт</w:t>
            </w:r>
            <w:r>
              <w:tab/>
            </w:r>
            <w:r>
              <w:rPr>
                <w:spacing w:val="-10"/>
              </w:rPr>
              <w:t>и</w:t>
            </w:r>
            <w:r>
              <w:tab/>
            </w:r>
            <w:r>
              <w:rPr>
                <w:spacing w:val="-2"/>
              </w:rPr>
              <w:t>Сальери»,</w:t>
            </w:r>
          </w:p>
          <w:p w:rsidR="009736CC" w:rsidRDefault="00D363D2">
            <w:pPr>
              <w:pStyle w:val="TableParagraph"/>
              <w:spacing w:line="252" w:lineRule="exact"/>
              <w:ind w:left="110"/>
            </w:pPr>
            <w:r>
              <w:t>«Каменный</w:t>
            </w:r>
            <w:r>
              <w:rPr>
                <w:spacing w:val="-8"/>
              </w:rPr>
              <w:t xml:space="preserve"> </w:t>
            </w:r>
            <w:r>
              <w:t>гость».</w:t>
            </w:r>
            <w:r>
              <w:rPr>
                <w:spacing w:val="-4"/>
              </w:rPr>
              <w:t xml:space="preserve"> </w:t>
            </w:r>
            <w:r>
              <w:t>(8-9</w:t>
            </w:r>
            <w:r>
              <w:rPr>
                <w:spacing w:val="-1"/>
              </w:rPr>
              <w:t xml:space="preserve"> </w:t>
            </w:r>
            <w:r>
              <w:rPr>
                <w:spacing w:val="-4"/>
              </w:rPr>
              <w:t>кл.)</w:t>
            </w:r>
          </w:p>
          <w:p w:rsidR="009736CC" w:rsidRDefault="00D363D2">
            <w:pPr>
              <w:pStyle w:val="TableParagraph"/>
              <w:spacing w:line="252" w:lineRule="exact"/>
              <w:ind w:left="110"/>
            </w:pPr>
            <w:r>
              <w:t>«Повести Белкина»</w:t>
            </w:r>
            <w:r>
              <w:rPr>
                <w:spacing w:val="1"/>
              </w:rPr>
              <w:t xml:space="preserve"> </w:t>
            </w:r>
            <w:r>
              <w:t>(1830)</w:t>
            </w:r>
            <w:r>
              <w:rPr>
                <w:spacing w:val="6"/>
              </w:rPr>
              <w:t xml:space="preserve"> </w:t>
            </w:r>
            <w:r>
              <w:t>-</w:t>
            </w:r>
            <w:r>
              <w:rPr>
                <w:spacing w:val="-4"/>
              </w:rPr>
              <w:t xml:space="preserve"> </w:t>
            </w:r>
            <w:r>
              <w:rPr>
                <w:spacing w:val="-5"/>
              </w:rPr>
              <w:t>2-</w:t>
            </w:r>
          </w:p>
          <w:p w:rsidR="009736CC" w:rsidRDefault="00D363D2">
            <w:pPr>
              <w:pStyle w:val="TableParagraph"/>
              <w:tabs>
                <w:tab w:val="left" w:pos="491"/>
                <w:tab w:val="left" w:pos="987"/>
                <w:tab w:val="left" w:pos="2002"/>
              </w:tabs>
              <w:spacing w:line="252" w:lineRule="exact"/>
              <w:ind w:left="110"/>
            </w:pPr>
            <w:r>
              <w:rPr>
                <w:spacing w:val="-10"/>
              </w:rPr>
              <w:t>3</w:t>
            </w:r>
            <w:r>
              <w:tab/>
            </w:r>
            <w:r>
              <w:rPr>
                <w:spacing w:val="-5"/>
              </w:rPr>
              <w:t>по</w:t>
            </w:r>
            <w:r>
              <w:tab/>
            </w:r>
            <w:r>
              <w:rPr>
                <w:spacing w:val="-2"/>
              </w:rPr>
              <w:t>выбору,</w:t>
            </w:r>
            <w:r>
              <w:tab/>
            </w:r>
            <w:r>
              <w:rPr>
                <w:spacing w:val="-2"/>
              </w:rPr>
              <w:t>например:</w:t>
            </w:r>
          </w:p>
          <w:p w:rsidR="009736CC" w:rsidRDefault="00D363D2">
            <w:pPr>
              <w:pStyle w:val="TableParagraph"/>
              <w:spacing w:line="252" w:lineRule="exact"/>
              <w:ind w:left="110"/>
              <w:jc w:val="both"/>
            </w:pPr>
            <w:r>
              <w:t>«Станционный</w:t>
            </w:r>
            <w:r>
              <w:rPr>
                <w:spacing w:val="40"/>
              </w:rPr>
              <w:t xml:space="preserve">  </w:t>
            </w:r>
            <w:r>
              <w:rPr>
                <w:spacing w:val="-2"/>
              </w:rPr>
              <w:t>смотритель»,</w:t>
            </w:r>
          </w:p>
          <w:p w:rsidR="009736CC" w:rsidRDefault="00D363D2">
            <w:pPr>
              <w:pStyle w:val="TableParagraph"/>
              <w:ind w:left="110" w:right="92"/>
              <w:jc w:val="both"/>
            </w:pPr>
            <w:r>
              <w:t>«Метель», «Выстрел» и др.</w:t>
            </w:r>
            <w:r>
              <w:rPr>
                <w:spacing w:val="40"/>
              </w:rPr>
              <w:t xml:space="preserve"> </w:t>
            </w:r>
            <w:r>
              <w:t>(7-8 кл.)</w:t>
            </w:r>
          </w:p>
          <w:p w:rsidR="009736CC" w:rsidRDefault="00D363D2">
            <w:pPr>
              <w:pStyle w:val="TableParagraph"/>
              <w:spacing w:line="242" w:lineRule="auto"/>
              <w:ind w:left="110" w:right="88"/>
              <w:jc w:val="both"/>
            </w:pPr>
            <w:r>
              <w:t>Поэмы –1 по выбору, например: «Руслан и Людмила»</w:t>
            </w:r>
            <w:r>
              <w:rPr>
                <w:spacing w:val="53"/>
                <w:w w:val="150"/>
              </w:rPr>
              <w:t xml:space="preserve">    </w:t>
            </w:r>
            <w:r>
              <w:t>(1818—</w:t>
            </w:r>
            <w:r>
              <w:rPr>
                <w:spacing w:val="-2"/>
              </w:rPr>
              <w:t>1820),</w:t>
            </w:r>
          </w:p>
          <w:p w:rsidR="009736CC" w:rsidRDefault="00D363D2">
            <w:pPr>
              <w:pStyle w:val="TableParagraph"/>
              <w:spacing w:line="250" w:lineRule="exact"/>
              <w:ind w:left="110"/>
            </w:pPr>
            <w:r>
              <w:t>«Кавказский</w:t>
            </w:r>
            <w:r>
              <w:rPr>
                <w:spacing w:val="65"/>
              </w:rPr>
              <w:t xml:space="preserve"> </w:t>
            </w:r>
            <w:r>
              <w:t>пленник»</w:t>
            </w:r>
            <w:r>
              <w:rPr>
                <w:spacing w:val="65"/>
              </w:rPr>
              <w:t xml:space="preserve"> </w:t>
            </w:r>
            <w:r>
              <w:rPr>
                <w:spacing w:val="-4"/>
              </w:rPr>
              <w:t>(1820</w:t>
            </w:r>
          </w:p>
          <w:p w:rsidR="009736CC" w:rsidRDefault="00D363D2">
            <w:pPr>
              <w:pStyle w:val="TableParagraph"/>
              <w:spacing w:line="252" w:lineRule="exact"/>
              <w:ind w:left="110"/>
            </w:pPr>
            <w:r>
              <w:t>–</w:t>
            </w:r>
            <w:r>
              <w:rPr>
                <w:spacing w:val="36"/>
              </w:rPr>
              <w:t xml:space="preserve">  </w:t>
            </w:r>
            <w:r>
              <w:t>1821),</w:t>
            </w:r>
            <w:r>
              <w:rPr>
                <w:spacing w:val="35"/>
              </w:rPr>
              <w:t xml:space="preserve">  </w:t>
            </w:r>
            <w:r>
              <w:t>«Цыганы»</w:t>
            </w:r>
            <w:r>
              <w:rPr>
                <w:spacing w:val="39"/>
              </w:rPr>
              <w:t xml:space="preserve">  </w:t>
            </w:r>
            <w:r>
              <w:rPr>
                <w:spacing w:val="-2"/>
              </w:rPr>
              <w:t>(1824),</w:t>
            </w:r>
          </w:p>
          <w:p w:rsidR="009736CC" w:rsidRDefault="00D363D2">
            <w:pPr>
              <w:pStyle w:val="TableParagraph"/>
              <w:spacing w:line="252" w:lineRule="exact"/>
              <w:ind w:left="110"/>
            </w:pPr>
            <w:r>
              <w:t>«Полтава»</w:t>
            </w:r>
            <w:r>
              <w:rPr>
                <w:spacing w:val="75"/>
                <w:w w:val="150"/>
              </w:rPr>
              <w:t xml:space="preserve"> </w:t>
            </w:r>
            <w:r>
              <w:t>(1828),</w:t>
            </w:r>
            <w:r>
              <w:rPr>
                <w:spacing w:val="66"/>
                <w:w w:val="150"/>
              </w:rPr>
              <w:t xml:space="preserve"> </w:t>
            </w:r>
            <w:r>
              <w:rPr>
                <w:spacing w:val="-2"/>
              </w:rPr>
              <w:t>«Медный</w:t>
            </w:r>
          </w:p>
          <w:p w:rsidR="009736CC" w:rsidRDefault="00D363D2">
            <w:pPr>
              <w:pStyle w:val="TableParagraph"/>
              <w:ind w:left="110" w:right="89"/>
            </w:pPr>
            <w:r>
              <w:t>всадник» (1833) (Вступление) и др.</w:t>
            </w:r>
          </w:p>
          <w:p w:rsidR="009736CC" w:rsidRDefault="00D363D2">
            <w:pPr>
              <w:pStyle w:val="TableParagraph"/>
              <w:spacing w:before="3" w:line="252" w:lineRule="exact"/>
              <w:ind w:left="110"/>
            </w:pPr>
            <w:r>
              <w:t>(7-9</w:t>
            </w:r>
            <w:r>
              <w:rPr>
                <w:spacing w:val="-1"/>
              </w:rPr>
              <w:t xml:space="preserve"> </w:t>
            </w:r>
            <w:r>
              <w:rPr>
                <w:spacing w:val="-4"/>
              </w:rPr>
              <w:t>кл.)</w:t>
            </w:r>
          </w:p>
          <w:p w:rsidR="009736CC" w:rsidRDefault="00D363D2">
            <w:pPr>
              <w:pStyle w:val="TableParagraph"/>
              <w:ind w:left="110" w:right="93"/>
              <w:jc w:val="both"/>
            </w:pPr>
            <w:r>
              <w:t>Сказки – 1 по выбору, например: «Сказка о мертвой царевне и о семи богатырях»</w:t>
            </w:r>
            <w:r>
              <w:rPr>
                <w:spacing w:val="40"/>
              </w:rPr>
              <w:t xml:space="preserve"> </w:t>
            </w:r>
            <w:r>
              <w:t>и др.</w:t>
            </w:r>
          </w:p>
          <w:p w:rsidR="009736CC" w:rsidRDefault="00D363D2">
            <w:pPr>
              <w:pStyle w:val="TableParagraph"/>
              <w:spacing w:line="231" w:lineRule="exact"/>
              <w:ind w:left="110"/>
              <w:jc w:val="both"/>
            </w:pPr>
            <w:r>
              <w:t>(5</w:t>
            </w:r>
            <w:r>
              <w:rPr>
                <w:spacing w:val="3"/>
              </w:rPr>
              <w:t xml:space="preserve"> </w:t>
            </w:r>
            <w:r>
              <w:rPr>
                <w:spacing w:val="-4"/>
              </w:rPr>
              <w:t>кл.)</w:t>
            </w:r>
          </w:p>
        </w:tc>
        <w:tc>
          <w:tcPr>
            <w:tcW w:w="3177" w:type="dxa"/>
          </w:tcPr>
          <w:p w:rsidR="009736CC" w:rsidRDefault="009736CC">
            <w:pPr>
              <w:pStyle w:val="TableParagraph"/>
            </w:pPr>
          </w:p>
        </w:tc>
      </w:tr>
      <w:tr w:rsidR="009736CC">
        <w:trPr>
          <w:trHeight w:val="6840"/>
        </w:trPr>
        <w:tc>
          <w:tcPr>
            <w:tcW w:w="3321" w:type="dxa"/>
          </w:tcPr>
          <w:p w:rsidR="009736CC" w:rsidRDefault="00D363D2">
            <w:pPr>
              <w:pStyle w:val="TableParagraph"/>
              <w:spacing w:before="2"/>
              <w:ind w:left="110" w:right="94"/>
            </w:pPr>
            <w:r>
              <w:t>М.Ю.</w:t>
            </w:r>
            <w:r>
              <w:rPr>
                <w:spacing w:val="-3"/>
              </w:rPr>
              <w:t xml:space="preserve"> </w:t>
            </w:r>
            <w:r>
              <w:t>Лермонтов</w:t>
            </w:r>
            <w:r>
              <w:rPr>
                <w:spacing w:val="-10"/>
              </w:rPr>
              <w:t xml:space="preserve"> </w:t>
            </w:r>
            <w:r>
              <w:t>«Герой</w:t>
            </w:r>
            <w:r>
              <w:rPr>
                <w:spacing w:val="-9"/>
              </w:rPr>
              <w:t xml:space="preserve"> </w:t>
            </w:r>
            <w:r>
              <w:t>нашего времени» (1838 — 1840). (9 кл.)</w:t>
            </w:r>
          </w:p>
          <w:p w:rsidR="009736CC" w:rsidRDefault="00D363D2">
            <w:pPr>
              <w:pStyle w:val="TableParagraph"/>
              <w:spacing w:line="251" w:lineRule="exact"/>
              <w:ind w:left="110"/>
            </w:pPr>
            <w:r>
              <w:t>Стихотворения:</w:t>
            </w:r>
            <w:r>
              <w:rPr>
                <w:spacing w:val="45"/>
              </w:rPr>
              <w:t xml:space="preserve"> </w:t>
            </w:r>
            <w:r>
              <w:t>«Парус»</w:t>
            </w:r>
            <w:r>
              <w:rPr>
                <w:spacing w:val="-1"/>
              </w:rPr>
              <w:t xml:space="preserve"> </w:t>
            </w:r>
            <w:r>
              <w:rPr>
                <w:spacing w:val="-2"/>
              </w:rPr>
              <w:t>(1832),</w:t>
            </w:r>
          </w:p>
          <w:p w:rsidR="009736CC" w:rsidRDefault="00D363D2">
            <w:pPr>
              <w:pStyle w:val="TableParagraph"/>
              <w:tabs>
                <w:tab w:val="left" w:pos="1412"/>
                <w:tab w:val="left" w:pos="2579"/>
              </w:tabs>
              <w:spacing w:line="252" w:lineRule="exact"/>
              <w:ind w:left="110"/>
            </w:pPr>
            <w:r>
              <w:rPr>
                <w:spacing w:val="-2"/>
              </w:rPr>
              <w:t>«Смерть</w:t>
            </w:r>
            <w:r>
              <w:tab/>
            </w:r>
            <w:r>
              <w:rPr>
                <w:spacing w:val="-2"/>
              </w:rPr>
              <w:t>Поэта»</w:t>
            </w:r>
            <w:r>
              <w:tab/>
            </w:r>
            <w:r>
              <w:rPr>
                <w:spacing w:val="-2"/>
              </w:rPr>
              <w:t>(1837),</w:t>
            </w:r>
          </w:p>
          <w:p w:rsidR="009736CC" w:rsidRDefault="00D363D2">
            <w:pPr>
              <w:pStyle w:val="TableParagraph"/>
              <w:tabs>
                <w:tab w:val="left" w:pos="1512"/>
                <w:tab w:val="left" w:pos="2405"/>
              </w:tabs>
              <w:spacing w:line="252" w:lineRule="exact"/>
              <w:ind w:left="110"/>
            </w:pPr>
            <w:r>
              <w:rPr>
                <w:spacing w:val="-2"/>
              </w:rPr>
              <w:t>«Бородино»</w:t>
            </w:r>
            <w:r>
              <w:tab/>
            </w:r>
            <w:r>
              <w:rPr>
                <w:spacing w:val="-2"/>
              </w:rPr>
              <w:t>(1837),</w:t>
            </w:r>
            <w:r>
              <w:tab/>
            </w:r>
            <w:r>
              <w:rPr>
                <w:spacing w:val="-2"/>
              </w:rPr>
              <w:t>«Узник»</w:t>
            </w:r>
          </w:p>
          <w:p w:rsidR="009736CC" w:rsidRDefault="00D363D2">
            <w:pPr>
              <w:pStyle w:val="TableParagraph"/>
              <w:ind w:left="110"/>
            </w:pPr>
            <w:r>
              <w:t>(1837),</w:t>
            </w:r>
            <w:r>
              <w:rPr>
                <w:spacing w:val="64"/>
                <w:w w:val="150"/>
              </w:rPr>
              <w:t xml:space="preserve"> </w:t>
            </w:r>
            <w:r>
              <w:t>«Тучи»</w:t>
            </w:r>
            <w:r>
              <w:rPr>
                <w:spacing w:val="67"/>
                <w:w w:val="150"/>
              </w:rPr>
              <w:t xml:space="preserve"> </w:t>
            </w:r>
            <w:r>
              <w:t>(1840),</w:t>
            </w:r>
            <w:r>
              <w:rPr>
                <w:spacing w:val="58"/>
                <w:w w:val="150"/>
              </w:rPr>
              <w:t xml:space="preserve"> </w:t>
            </w:r>
            <w:r>
              <w:rPr>
                <w:spacing w:val="-2"/>
              </w:rPr>
              <w:t>«Утес»</w:t>
            </w:r>
          </w:p>
          <w:p w:rsidR="009736CC" w:rsidRDefault="00D363D2">
            <w:pPr>
              <w:pStyle w:val="TableParagraph"/>
              <w:tabs>
                <w:tab w:val="left" w:pos="2699"/>
              </w:tabs>
              <w:spacing w:before="6"/>
              <w:ind w:left="110" w:right="94"/>
            </w:pPr>
            <w:r>
              <w:t>(1841),</w:t>
            </w:r>
            <w:r>
              <w:rPr>
                <w:spacing w:val="80"/>
              </w:rPr>
              <w:t xml:space="preserve"> </w:t>
            </w:r>
            <w:r>
              <w:t>«Выхожу</w:t>
            </w:r>
            <w:r>
              <w:rPr>
                <w:spacing w:val="80"/>
              </w:rPr>
              <w:t xml:space="preserve"> </w:t>
            </w:r>
            <w:r>
              <w:t>один</w:t>
            </w:r>
            <w:r>
              <w:tab/>
              <w:t>я</w:t>
            </w:r>
            <w:r>
              <w:rPr>
                <w:spacing w:val="80"/>
              </w:rPr>
              <w:t xml:space="preserve"> </w:t>
            </w:r>
            <w:r>
              <w:t>на дорогу...» (1841).</w:t>
            </w:r>
          </w:p>
          <w:p w:rsidR="009736CC" w:rsidRDefault="00D363D2">
            <w:pPr>
              <w:pStyle w:val="TableParagraph"/>
              <w:spacing w:line="251" w:lineRule="exact"/>
              <w:ind w:left="110"/>
            </w:pPr>
            <w:r>
              <w:t>(5-9</w:t>
            </w:r>
            <w:r>
              <w:rPr>
                <w:spacing w:val="-2"/>
              </w:rPr>
              <w:t xml:space="preserve"> </w:t>
            </w:r>
            <w:r>
              <w:rPr>
                <w:spacing w:val="-4"/>
              </w:rPr>
              <w:t>кл.)</w:t>
            </w:r>
          </w:p>
        </w:tc>
        <w:tc>
          <w:tcPr>
            <w:tcW w:w="3076" w:type="dxa"/>
          </w:tcPr>
          <w:p w:rsidR="009736CC" w:rsidRDefault="00D363D2">
            <w:pPr>
              <w:pStyle w:val="TableParagraph"/>
              <w:spacing w:before="2"/>
              <w:ind w:left="110" w:right="90"/>
              <w:jc w:val="both"/>
            </w:pPr>
            <w:r>
              <w:t>М.Ю. Лермонтов - 10 стихотворений по выбору, входят в программу каждого класса, например:</w:t>
            </w:r>
          </w:p>
          <w:p w:rsidR="009736CC" w:rsidRDefault="00D363D2">
            <w:pPr>
              <w:pStyle w:val="TableParagraph"/>
              <w:spacing w:line="249" w:lineRule="exact"/>
              <w:ind w:left="110"/>
              <w:jc w:val="both"/>
            </w:pPr>
            <w:r>
              <w:t>«Ангел»</w:t>
            </w:r>
            <w:r>
              <w:rPr>
                <w:spacing w:val="61"/>
              </w:rPr>
              <w:t xml:space="preserve">   </w:t>
            </w:r>
            <w:r>
              <w:t>(1831),</w:t>
            </w:r>
            <w:r>
              <w:rPr>
                <w:spacing w:val="58"/>
              </w:rPr>
              <w:t xml:space="preserve">   </w:t>
            </w:r>
            <w:r>
              <w:rPr>
                <w:spacing w:val="-2"/>
              </w:rPr>
              <w:t>«Дума»</w:t>
            </w:r>
          </w:p>
          <w:p w:rsidR="009736CC" w:rsidRDefault="00D363D2">
            <w:pPr>
              <w:pStyle w:val="TableParagraph"/>
              <w:ind w:left="110"/>
              <w:jc w:val="both"/>
            </w:pPr>
            <w:r>
              <w:t>(1838),</w:t>
            </w:r>
            <w:r>
              <w:rPr>
                <w:spacing w:val="30"/>
              </w:rPr>
              <w:t xml:space="preserve"> </w:t>
            </w:r>
            <w:r>
              <w:t>«Три</w:t>
            </w:r>
            <w:r>
              <w:rPr>
                <w:spacing w:val="32"/>
              </w:rPr>
              <w:t xml:space="preserve"> </w:t>
            </w:r>
            <w:r>
              <w:t>пальмы»</w:t>
            </w:r>
            <w:r>
              <w:rPr>
                <w:spacing w:val="40"/>
              </w:rPr>
              <w:t xml:space="preserve"> </w:t>
            </w:r>
            <w:r>
              <w:rPr>
                <w:spacing w:val="-2"/>
              </w:rPr>
              <w:t>(1838),</w:t>
            </w:r>
          </w:p>
          <w:p w:rsidR="009736CC" w:rsidRDefault="00D363D2">
            <w:pPr>
              <w:pStyle w:val="TableParagraph"/>
              <w:spacing w:before="6"/>
              <w:ind w:left="110" w:right="86"/>
              <w:jc w:val="both"/>
            </w:pPr>
            <w:r>
              <w:t>«Молитва» («В</w:t>
            </w:r>
            <w:r>
              <w:rPr>
                <w:spacing w:val="-3"/>
              </w:rPr>
              <w:t xml:space="preserve"> </w:t>
            </w:r>
            <w:r>
              <w:t>минуту</w:t>
            </w:r>
            <w:r>
              <w:rPr>
                <w:spacing w:val="-2"/>
              </w:rPr>
              <w:t xml:space="preserve"> </w:t>
            </w:r>
            <w:r>
              <w:t>жизни трудную…») (1839), «И скучно</w:t>
            </w:r>
            <w:r>
              <w:rPr>
                <w:spacing w:val="43"/>
              </w:rPr>
              <w:t xml:space="preserve">  </w:t>
            </w:r>
            <w:r>
              <w:t>и</w:t>
            </w:r>
            <w:r>
              <w:rPr>
                <w:spacing w:val="42"/>
              </w:rPr>
              <w:t xml:space="preserve">  </w:t>
            </w:r>
            <w:r>
              <w:t>грустно»</w:t>
            </w:r>
            <w:r>
              <w:rPr>
                <w:spacing w:val="47"/>
              </w:rPr>
              <w:t xml:space="preserve">  </w:t>
            </w:r>
            <w:r>
              <w:rPr>
                <w:spacing w:val="-2"/>
              </w:rPr>
              <w:t>(1840),</w:t>
            </w:r>
          </w:p>
          <w:p w:rsidR="009736CC" w:rsidRDefault="00D363D2">
            <w:pPr>
              <w:pStyle w:val="TableParagraph"/>
              <w:ind w:left="110" w:right="88"/>
              <w:jc w:val="both"/>
            </w:pPr>
            <w:r>
              <w:t>«Молитва» («Я, Матерь Божия, ныне с молитвою...») (1840),</w:t>
            </w:r>
            <w:r>
              <w:rPr>
                <w:spacing w:val="65"/>
                <w:w w:val="150"/>
              </w:rPr>
              <w:t xml:space="preserve">  </w:t>
            </w:r>
            <w:r>
              <w:t>«Когда</w:t>
            </w:r>
            <w:r>
              <w:rPr>
                <w:spacing w:val="66"/>
                <w:w w:val="150"/>
              </w:rPr>
              <w:t xml:space="preserve">  </w:t>
            </w:r>
            <w:r>
              <w:rPr>
                <w:spacing w:val="-2"/>
              </w:rPr>
              <w:t>волнуется</w:t>
            </w:r>
          </w:p>
          <w:p w:rsidR="009736CC" w:rsidRDefault="00D363D2">
            <w:pPr>
              <w:pStyle w:val="TableParagraph"/>
              <w:spacing w:line="250" w:lineRule="exact"/>
              <w:ind w:left="110"/>
              <w:jc w:val="both"/>
            </w:pPr>
            <w:r>
              <w:t>желтеющая</w:t>
            </w:r>
            <w:r>
              <w:rPr>
                <w:spacing w:val="28"/>
              </w:rPr>
              <w:t xml:space="preserve">  </w:t>
            </w:r>
            <w:r>
              <w:t>нива…»</w:t>
            </w:r>
            <w:r>
              <w:rPr>
                <w:spacing w:val="40"/>
              </w:rPr>
              <w:t xml:space="preserve">  </w:t>
            </w:r>
            <w:r>
              <w:rPr>
                <w:spacing w:val="-2"/>
              </w:rPr>
              <w:t>(1840),</w:t>
            </w:r>
          </w:p>
          <w:p w:rsidR="009736CC" w:rsidRDefault="00D363D2">
            <w:pPr>
              <w:pStyle w:val="TableParagraph"/>
              <w:tabs>
                <w:tab w:val="left" w:pos="1067"/>
                <w:tab w:val="left" w:pos="2083"/>
              </w:tabs>
              <w:spacing w:before="3"/>
              <w:ind w:left="110" w:right="90"/>
              <w:jc w:val="both"/>
            </w:pPr>
            <w:r>
              <w:rPr>
                <w:spacing w:val="-4"/>
              </w:rPr>
              <w:t>«Из</w:t>
            </w:r>
            <w:r>
              <w:tab/>
            </w:r>
            <w:r>
              <w:rPr>
                <w:spacing w:val="-4"/>
              </w:rPr>
              <w:t>Гете</w:t>
            </w:r>
            <w:r>
              <w:tab/>
            </w:r>
            <w:r>
              <w:rPr>
                <w:spacing w:val="-2"/>
              </w:rPr>
              <w:t xml:space="preserve">(«Горные </w:t>
            </w:r>
            <w:r>
              <w:t>вершины…») (1840), «Нет, не тебя так пылко я люблю…» (1841),</w:t>
            </w:r>
            <w:r>
              <w:rPr>
                <w:spacing w:val="55"/>
              </w:rPr>
              <w:t xml:space="preserve">   </w:t>
            </w:r>
            <w:r>
              <w:t>«Родина»</w:t>
            </w:r>
            <w:r>
              <w:rPr>
                <w:spacing w:val="58"/>
              </w:rPr>
              <w:t xml:space="preserve">   </w:t>
            </w:r>
            <w:r>
              <w:rPr>
                <w:spacing w:val="-2"/>
              </w:rPr>
              <w:t>(1841),</w:t>
            </w:r>
          </w:p>
          <w:p w:rsidR="009736CC" w:rsidRDefault="00D363D2">
            <w:pPr>
              <w:pStyle w:val="TableParagraph"/>
              <w:ind w:left="110" w:right="92"/>
              <w:jc w:val="both"/>
            </w:pPr>
            <w:r>
              <w:t>«Пророк» (1841), «Как часто, пестрою толпою окружен...» (1841),</w:t>
            </w:r>
            <w:r>
              <w:rPr>
                <w:spacing w:val="21"/>
              </w:rPr>
              <w:t xml:space="preserve"> </w:t>
            </w:r>
            <w:r>
              <w:t>«Листок»</w:t>
            </w:r>
            <w:r>
              <w:rPr>
                <w:spacing w:val="30"/>
              </w:rPr>
              <w:t xml:space="preserve"> </w:t>
            </w:r>
            <w:r>
              <w:t>(1841)</w:t>
            </w:r>
            <w:r>
              <w:rPr>
                <w:spacing w:val="24"/>
              </w:rPr>
              <w:t xml:space="preserve"> </w:t>
            </w:r>
            <w:r>
              <w:t>и</w:t>
            </w:r>
            <w:r>
              <w:rPr>
                <w:spacing w:val="22"/>
              </w:rPr>
              <w:t xml:space="preserve"> </w:t>
            </w:r>
            <w:r>
              <w:rPr>
                <w:spacing w:val="-5"/>
              </w:rPr>
              <w:t>др.</w:t>
            </w:r>
          </w:p>
          <w:p w:rsidR="009736CC" w:rsidRDefault="00D363D2">
            <w:pPr>
              <w:pStyle w:val="TableParagraph"/>
              <w:spacing w:line="251" w:lineRule="exact"/>
              <w:ind w:left="110"/>
            </w:pPr>
            <w:r>
              <w:t>(5-9</w:t>
            </w:r>
            <w:r>
              <w:rPr>
                <w:spacing w:val="-1"/>
              </w:rPr>
              <w:t xml:space="preserve"> </w:t>
            </w:r>
            <w:r>
              <w:rPr>
                <w:spacing w:val="-4"/>
              </w:rPr>
              <w:t>кл.)</w:t>
            </w:r>
          </w:p>
          <w:p w:rsidR="009736CC" w:rsidRDefault="00D363D2">
            <w:pPr>
              <w:pStyle w:val="TableParagraph"/>
              <w:spacing w:before="3" w:line="252" w:lineRule="exact"/>
              <w:ind w:left="110"/>
            </w:pPr>
            <w:r>
              <w:rPr>
                <w:spacing w:val="-2"/>
              </w:rPr>
              <w:t>Поэмы</w:t>
            </w:r>
          </w:p>
          <w:p w:rsidR="009736CC" w:rsidRDefault="00D363D2">
            <w:pPr>
              <w:pStyle w:val="TableParagraph"/>
              <w:spacing w:line="252" w:lineRule="exact"/>
              <w:ind w:left="167"/>
            </w:pPr>
            <w:r>
              <w:t>1-2</w:t>
            </w:r>
            <w:r>
              <w:rPr>
                <w:spacing w:val="38"/>
              </w:rPr>
              <w:t xml:space="preserve">  </w:t>
            </w:r>
            <w:r>
              <w:t>по</w:t>
            </w:r>
            <w:r>
              <w:rPr>
                <w:spacing w:val="36"/>
              </w:rPr>
              <w:t xml:space="preserve">  </w:t>
            </w:r>
            <w:r>
              <w:t>выбору,</w:t>
            </w:r>
            <w:r>
              <w:rPr>
                <w:spacing w:val="37"/>
              </w:rPr>
              <w:t xml:space="preserve">  </w:t>
            </w:r>
            <w:r>
              <w:rPr>
                <w:spacing w:val="-2"/>
              </w:rPr>
              <w:t>например:</w:t>
            </w:r>
          </w:p>
          <w:p w:rsidR="009736CC" w:rsidRDefault="00D363D2">
            <w:pPr>
              <w:pStyle w:val="TableParagraph"/>
              <w:tabs>
                <w:tab w:val="left" w:pos="2075"/>
                <w:tab w:val="left" w:pos="2333"/>
              </w:tabs>
              <w:spacing w:line="252" w:lineRule="exact"/>
              <w:ind w:left="110" w:right="91"/>
              <w:jc w:val="both"/>
            </w:pPr>
            <w:r>
              <w:t xml:space="preserve">«Песня про царя Ивана </w:t>
            </w:r>
            <w:r>
              <w:rPr>
                <w:spacing w:val="-2"/>
              </w:rPr>
              <w:t>Васильевича,</w:t>
            </w:r>
            <w:r>
              <w:tab/>
            </w:r>
            <w:r>
              <w:rPr>
                <w:spacing w:val="-2"/>
              </w:rPr>
              <w:t xml:space="preserve">молодого </w:t>
            </w:r>
            <w:r>
              <w:t xml:space="preserve">опричника и удалого купца </w:t>
            </w:r>
            <w:r>
              <w:rPr>
                <w:spacing w:val="-2"/>
              </w:rPr>
              <w:t>Калашникова»</w:t>
            </w:r>
            <w:r>
              <w:tab/>
            </w:r>
            <w:r>
              <w:tab/>
            </w:r>
            <w:r>
              <w:rPr>
                <w:spacing w:val="-2"/>
              </w:rPr>
              <w:t>(1837),</w:t>
            </w:r>
          </w:p>
        </w:tc>
        <w:tc>
          <w:tcPr>
            <w:tcW w:w="3177" w:type="dxa"/>
          </w:tcPr>
          <w:p w:rsidR="009736CC" w:rsidRDefault="00D363D2">
            <w:pPr>
              <w:pStyle w:val="TableParagraph"/>
              <w:spacing w:before="2"/>
              <w:ind w:left="110" w:right="90"/>
              <w:jc w:val="both"/>
            </w:pPr>
            <w:r>
              <w:t>Литературные сказки XIX-ХХ века, например:</w:t>
            </w:r>
          </w:p>
          <w:p w:rsidR="009736CC" w:rsidRDefault="00D363D2">
            <w:pPr>
              <w:pStyle w:val="TableParagraph"/>
              <w:ind w:left="110" w:right="83"/>
              <w:jc w:val="both"/>
            </w:pPr>
            <w:r>
              <w:t>А. Погорельский, В.Ф. Одоевский, С.Г. Писахов, Б.В. Шергин, А.М. Ремизов, Ю.К. Олеша, Е.В. Клюев и др.</w:t>
            </w:r>
          </w:p>
          <w:p w:rsidR="009736CC" w:rsidRDefault="00D363D2">
            <w:pPr>
              <w:pStyle w:val="TableParagraph"/>
              <w:spacing w:before="2"/>
              <w:ind w:left="110"/>
              <w:jc w:val="both"/>
            </w:pPr>
            <w:r>
              <w:t>(1</w:t>
            </w:r>
            <w:r>
              <w:rPr>
                <w:spacing w:val="2"/>
              </w:rPr>
              <w:t xml:space="preserve"> </w:t>
            </w:r>
            <w:r>
              <w:t>сказка</w:t>
            </w:r>
            <w:r>
              <w:rPr>
                <w:spacing w:val="-5"/>
              </w:rPr>
              <w:t xml:space="preserve"> </w:t>
            </w:r>
            <w:r>
              <w:t>на</w:t>
            </w:r>
            <w:r>
              <w:rPr>
                <w:spacing w:val="-3"/>
              </w:rPr>
              <w:t xml:space="preserve"> </w:t>
            </w:r>
            <w:r>
              <w:t>выбор,</w:t>
            </w:r>
            <w:r>
              <w:rPr>
                <w:spacing w:val="-5"/>
              </w:rPr>
              <w:t xml:space="preserve"> </w:t>
            </w:r>
            <w:r>
              <w:t>5</w:t>
            </w:r>
            <w:r>
              <w:rPr>
                <w:spacing w:val="3"/>
              </w:rPr>
              <w:t xml:space="preserve"> </w:t>
            </w:r>
            <w:r>
              <w:rPr>
                <w:spacing w:val="-4"/>
              </w:rPr>
              <w:t>кл.)</w:t>
            </w:r>
          </w:p>
        </w:tc>
      </w:tr>
    </w:tbl>
    <w:p w:rsidR="009736CC" w:rsidRDefault="009736CC">
      <w:pPr>
        <w:jc w:val="both"/>
        <w:sectPr w:rsidR="009736CC">
          <w:type w:val="continuous"/>
          <w:pgSz w:w="11910" w:h="16850"/>
          <w:pgMar w:top="1200" w:right="160" w:bottom="1660" w:left="1020" w:header="0" w:footer="1457"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1"/>
        <w:gridCol w:w="3076"/>
        <w:gridCol w:w="3177"/>
      </w:tblGrid>
      <w:tr w:rsidR="009736CC">
        <w:trPr>
          <w:trHeight w:val="509"/>
        </w:trPr>
        <w:tc>
          <w:tcPr>
            <w:tcW w:w="3321" w:type="dxa"/>
          </w:tcPr>
          <w:p w:rsidR="009736CC" w:rsidRDefault="009736CC">
            <w:pPr>
              <w:pStyle w:val="TableParagraph"/>
            </w:pPr>
          </w:p>
        </w:tc>
        <w:tc>
          <w:tcPr>
            <w:tcW w:w="3076" w:type="dxa"/>
          </w:tcPr>
          <w:p w:rsidR="009736CC" w:rsidRDefault="00D363D2">
            <w:pPr>
              <w:pStyle w:val="TableParagraph"/>
              <w:spacing w:line="252" w:lineRule="exact"/>
              <w:ind w:left="110" w:right="898"/>
            </w:pPr>
            <w:r>
              <w:t>«Мцыри»</w:t>
            </w:r>
            <w:r>
              <w:rPr>
                <w:spacing w:val="-11"/>
              </w:rPr>
              <w:t xml:space="preserve"> </w:t>
            </w:r>
            <w:r>
              <w:t>(1839)</w:t>
            </w:r>
            <w:r>
              <w:rPr>
                <w:spacing w:val="-14"/>
              </w:rPr>
              <w:t xml:space="preserve"> </w:t>
            </w:r>
            <w:r>
              <w:t>и</w:t>
            </w:r>
            <w:r>
              <w:rPr>
                <w:spacing w:val="-13"/>
              </w:rPr>
              <w:t xml:space="preserve"> </w:t>
            </w:r>
            <w:r>
              <w:t>др. (8-9 кл.)</w:t>
            </w:r>
          </w:p>
        </w:tc>
        <w:tc>
          <w:tcPr>
            <w:tcW w:w="3177" w:type="dxa"/>
          </w:tcPr>
          <w:p w:rsidR="009736CC" w:rsidRDefault="009736CC">
            <w:pPr>
              <w:pStyle w:val="TableParagraph"/>
            </w:pPr>
          </w:p>
        </w:tc>
      </w:tr>
      <w:tr w:rsidR="009736CC">
        <w:trPr>
          <w:trHeight w:val="3541"/>
        </w:trPr>
        <w:tc>
          <w:tcPr>
            <w:tcW w:w="3321" w:type="dxa"/>
          </w:tcPr>
          <w:p w:rsidR="009736CC" w:rsidRDefault="00D363D2">
            <w:pPr>
              <w:pStyle w:val="TableParagraph"/>
              <w:spacing w:line="248" w:lineRule="exact"/>
              <w:ind w:left="110"/>
            </w:pPr>
            <w:r>
              <w:t>Н.В.</w:t>
            </w:r>
            <w:r>
              <w:rPr>
                <w:spacing w:val="1"/>
              </w:rPr>
              <w:t xml:space="preserve"> </w:t>
            </w:r>
            <w:r>
              <w:rPr>
                <w:spacing w:val="-2"/>
              </w:rPr>
              <w:t>Гоголь</w:t>
            </w:r>
          </w:p>
          <w:p w:rsidR="009736CC" w:rsidRDefault="00D363D2">
            <w:pPr>
              <w:pStyle w:val="TableParagraph"/>
              <w:tabs>
                <w:tab w:val="left" w:pos="1340"/>
                <w:tab w:val="left" w:pos="2189"/>
                <w:tab w:val="left" w:pos="2818"/>
              </w:tabs>
              <w:spacing w:before="6" w:line="252" w:lineRule="exact"/>
              <w:ind w:left="110"/>
            </w:pPr>
            <w:r>
              <w:rPr>
                <w:spacing w:val="-2"/>
              </w:rPr>
              <w:t>«Ревизор»</w:t>
            </w:r>
            <w:r>
              <w:tab/>
            </w:r>
            <w:r>
              <w:rPr>
                <w:spacing w:val="-2"/>
              </w:rPr>
              <w:t>(1835)</w:t>
            </w:r>
            <w:r>
              <w:tab/>
            </w:r>
            <w:r>
              <w:rPr>
                <w:spacing w:val="-2"/>
              </w:rPr>
              <w:t>(7-</w:t>
            </w:r>
            <w:r>
              <w:rPr>
                <w:spacing w:val="-10"/>
              </w:rPr>
              <w:t>8</w:t>
            </w:r>
            <w:r>
              <w:tab/>
            </w:r>
            <w:r>
              <w:rPr>
                <w:spacing w:val="-4"/>
              </w:rPr>
              <w:t>кл.),</w:t>
            </w:r>
          </w:p>
          <w:p w:rsidR="009736CC" w:rsidRDefault="00D363D2">
            <w:pPr>
              <w:pStyle w:val="TableParagraph"/>
              <w:spacing w:line="252" w:lineRule="exact"/>
              <w:ind w:left="110"/>
            </w:pPr>
            <w:r>
              <w:t>«Мертвые</w:t>
            </w:r>
            <w:r>
              <w:rPr>
                <w:spacing w:val="35"/>
              </w:rPr>
              <w:t xml:space="preserve"> </w:t>
            </w:r>
            <w:r>
              <w:t>души»</w:t>
            </w:r>
            <w:r>
              <w:rPr>
                <w:spacing w:val="38"/>
              </w:rPr>
              <w:t xml:space="preserve"> </w:t>
            </w:r>
            <w:r>
              <w:t>(1835</w:t>
            </w:r>
            <w:r>
              <w:rPr>
                <w:spacing w:val="41"/>
              </w:rPr>
              <w:t xml:space="preserve"> </w:t>
            </w:r>
            <w:r>
              <w:t>–</w:t>
            </w:r>
            <w:r>
              <w:rPr>
                <w:spacing w:val="39"/>
              </w:rPr>
              <w:t xml:space="preserve"> </w:t>
            </w:r>
            <w:r>
              <w:rPr>
                <w:spacing w:val="-4"/>
              </w:rPr>
              <w:t>1841)</w:t>
            </w:r>
          </w:p>
          <w:p w:rsidR="009736CC" w:rsidRDefault="00D363D2">
            <w:pPr>
              <w:pStyle w:val="TableParagraph"/>
              <w:spacing w:line="252" w:lineRule="exact"/>
              <w:ind w:left="110"/>
            </w:pPr>
            <w:r>
              <w:t>(9-10</w:t>
            </w:r>
            <w:r>
              <w:rPr>
                <w:spacing w:val="2"/>
              </w:rPr>
              <w:t xml:space="preserve"> </w:t>
            </w:r>
            <w:r>
              <w:rPr>
                <w:spacing w:val="-4"/>
              </w:rPr>
              <w:t>кл.)</w:t>
            </w:r>
          </w:p>
        </w:tc>
        <w:tc>
          <w:tcPr>
            <w:tcW w:w="3076" w:type="dxa"/>
          </w:tcPr>
          <w:p w:rsidR="009736CC" w:rsidRDefault="00D363D2">
            <w:pPr>
              <w:pStyle w:val="TableParagraph"/>
              <w:ind w:left="110" w:right="85"/>
              <w:jc w:val="both"/>
            </w:pPr>
            <w:r>
              <w:t>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w:t>
            </w:r>
            <w:r>
              <w:rPr>
                <w:spacing w:val="79"/>
                <w:w w:val="150"/>
              </w:rPr>
              <w:t xml:space="preserve"> </w:t>
            </w:r>
            <w:r>
              <w:t>«Невский</w:t>
            </w:r>
            <w:r>
              <w:rPr>
                <w:spacing w:val="27"/>
              </w:rPr>
              <w:t xml:space="preserve">  </w:t>
            </w:r>
            <w:r>
              <w:rPr>
                <w:spacing w:val="-2"/>
              </w:rPr>
              <w:t>проспект»</w:t>
            </w:r>
          </w:p>
          <w:p w:rsidR="009736CC" w:rsidRDefault="00D363D2">
            <w:pPr>
              <w:pStyle w:val="TableParagraph"/>
              <w:spacing w:before="1" w:line="252" w:lineRule="exact"/>
              <w:ind w:left="110"/>
            </w:pPr>
            <w:r>
              <w:t>(1833</w:t>
            </w:r>
            <w:r>
              <w:rPr>
                <w:spacing w:val="5"/>
              </w:rPr>
              <w:t xml:space="preserve"> </w:t>
            </w:r>
            <w:r>
              <w:t>–</w:t>
            </w:r>
            <w:r>
              <w:rPr>
                <w:spacing w:val="6"/>
              </w:rPr>
              <w:t xml:space="preserve"> </w:t>
            </w:r>
            <w:r>
              <w:t>1834),</w:t>
            </w:r>
            <w:r>
              <w:rPr>
                <w:spacing w:val="3"/>
              </w:rPr>
              <w:t xml:space="preserve"> </w:t>
            </w:r>
            <w:r>
              <w:t>«Тарас</w:t>
            </w:r>
            <w:r>
              <w:rPr>
                <w:spacing w:val="3"/>
              </w:rPr>
              <w:t xml:space="preserve"> </w:t>
            </w:r>
            <w:r>
              <w:rPr>
                <w:spacing w:val="-2"/>
              </w:rPr>
              <w:t>Бульба»</w:t>
            </w:r>
          </w:p>
          <w:p w:rsidR="009736CC" w:rsidRDefault="00D363D2">
            <w:pPr>
              <w:pStyle w:val="TableParagraph"/>
              <w:tabs>
                <w:tab w:val="left" w:pos="1485"/>
              </w:tabs>
              <w:spacing w:line="252" w:lineRule="exact"/>
              <w:ind w:left="110"/>
            </w:pPr>
            <w:r>
              <w:rPr>
                <w:spacing w:val="-2"/>
              </w:rPr>
              <w:t>(1835),</w:t>
            </w:r>
            <w:r>
              <w:tab/>
            </w:r>
            <w:r>
              <w:rPr>
                <w:spacing w:val="-2"/>
              </w:rPr>
              <w:t>«Старосветские</w:t>
            </w:r>
          </w:p>
          <w:p w:rsidR="009736CC" w:rsidRDefault="00D363D2">
            <w:pPr>
              <w:pStyle w:val="TableParagraph"/>
              <w:spacing w:line="252" w:lineRule="exact"/>
              <w:ind w:left="110"/>
            </w:pPr>
            <w:r>
              <w:t>помещики»</w:t>
            </w:r>
            <w:r>
              <w:rPr>
                <w:spacing w:val="12"/>
              </w:rPr>
              <w:t xml:space="preserve"> </w:t>
            </w:r>
            <w:r>
              <w:t>(1835),</w:t>
            </w:r>
            <w:r>
              <w:rPr>
                <w:spacing w:val="5"/>
              </w:rPr>
              <w:t xml:space="preserve"> </w:t>
            </w:r>
            <w:r>
              <w:rPr>
                <w:spacing w:val="-2"/>
              </w:rPr>
              <w:t>«Шинель»</w:t>
            </w:r>
          </w:p>
          <w:p w:rsidR="009736CC" w:rsidRDefault="00D363D2">
            <w:pPr>
              <w:pStyle w:val="TableParagraph"/>
              <w:spacing w:line="252" w:lineRule="exact"/>
              <w:ind w:left="110"/>
            </w:pPr>
            <w:r>
              <w:t>(1839)</w:t>
            </w:r>
            <w:r>
              <w:rPr>
                <w:spacing w:val="-7"/>
              </w:rPr>
              <w:t xml:space="preserve"> </w:t>
            </w:r>
            <w:r>
              <w:t>и</w:t>
            </w:r>
            <w:r>
              <w:rPr>
                <w:spacing w:val="7"/>
              </w:rPr>
              <w:t xml:space="preserve"> </w:t>
            </w:r>
            <w:r>
              <w:rPr>
                <w:spacing w:val="-5"/>
              </w:rPr>
              <w:t>др.</w:t>
            </w:r>
          </w:p>
          <w:p w:rsidR="009736CC" w:rsidRDefault="00D363D2">
            <w:pPr>
              <w:pStyle w:val="TableParagraph"/>
              <w:spacing w:line="234" w:lineRule="exact"/>
              <w:ind w:left="110"/>
            </w:pPr>
            <w:r>
              <w:t>(5-9</w:t>
            </w:r>
            <w:r>
              <w:rPr>
                <w:spacing w:val="-1"/>
              </w:rPr>
              <w:t xml:space="preserve"> </w:t>
            </w:r>
            <w:r>
              <w:rPr>
                <w:spacing w:val="-4"/>
              </w:rPr>
              <w:t>кл.)</w:t>
            </w:r>
          </w:p>
        </w:tc>
        <w:tc>
          <w:tcPr>
            <w:tcW w:w="3177" w:type="dxa"/>
          </w:tcPr>
          <w:p w:rsidR="009736CC" w:rsidRDefault="009736CC">
            <w:pPr>
              <w:pStyle w:val="TableParagraph"/>
            </w:pPr>
          </w:p>
        </w:tc>
      </w:tr>
      <w:tr w:rsidR="009736CC">
        <w:trPr>
          <w:trHeight w:val="9368"/>
        </w:trPr>
        <w:tc>
          <w:tcPr>
            <w:tcW w:w="3321" w:type="dxa"/>
          </w:tcPr>
          <w:p w:rsidR="009736CC" w:rsidRDefault="00D363D2">
            <w:pPr>
              <w:pStyle w:val="TableParagraph"/>
              <w:spacing w:before="2" w:line="252" w:lineRule="exact"/>
              <w:ind w:left="110"/>
              <w:jc w:val="both"/>
            </w:pPr>
            <w:r>
              <w:t>Ф.И.</w:t>
            </w:r>
            <w:r>
              <w:rPr>
                <w:spacing w:val="-1"/>
              </w:rPr>
              <w:t xml:space="preserve"> </w:t>
            </w:r>
            <w:r>
              <w:t>Тютчев</w:t>
            </w:r>
            <w:r>
              <w:rPr>
                <w:spacing w:val="-4"/>
              </w:rPr>
              <w:t xml:space="preserve"> </w:t>
            </w:r>
            <w:r>
              <w:t>–</w:t>
            </w:r>
            <w:r>
              <w:rPr>
                <w:spacing w:val="-4"/>
              </w:rPr>
              <w:t xml:space="preserve"> </w:t>
            </w:r>
            <w:r>
              <w:rPr>
                <w:spacing w:val="-2"/>
              </w:rPr>
              <w:t>Стихотворения:</w:t>
            </w:r>
          </w:p>
          <w:p w:rsidR="009736CC" w:rsidRDefault="00D363D2">
            <w:pPr>
              <w:pStyle w:val="TableParagraph"/>
              <w:ind w:left="110" w:right="89" w:firstLine="57"/>
              <w:jc w:val="both"/>
            </w:pPr>
            <w:r>
              <w:t>«Весенняя гроза» («Люблю грозу в начале мая…») (1828, нач. 1850-х), «Silentium!» (Молчи, скрывайся и таи…) (1829, нач. 1830-х), «Умом Россию не понять…» (1866).</w:t>
            </w:r>
          </w:p>
          <w:p w:rsidR="009736CC" w:rsidRDefault="00D363D2">
            <w:pPr>
              <w:pStyle w:val="TableParagraph"/>
              <w:spacing w:before="1"/>
              <w:ind w:left="110"/>
              <w:jc w:val="both"/>
            </w:pPr>
            <w:r>
              <w:t>(5-8</w:t>
            </w:r>
            <w:r>
              <w:rPr>
                <w:spacing w:val="-2"/>
              </w:rPr>
              <w:t xml:space="preserve"> </w:t>
            </w:r>
            <w:r>
              <w:rPr>
                <w:spacing w:val="-4"/>
              </w:rPr>
              <w:t>кл.)</w:t>
            </w:r>
          </w:p>
          <w:p w:rsidR="009736CC" w:rsidRDefault="009736CC">
            <w:pPr>
              <w:pStyle w:val="TableParagraph"/>
              <w:spacing w:before="7"/>
              <w:rPr>
                <w:rFonts w:ascii="Calibri"/>
                <w:sz w:val="20"/>
              </w:rPr>
            </w:pPr>
          </w:p>
          <w:p w:rsidR="009736CC" w:rsidRDefault="00D363D2">
            <w:pPr>
              <w:pStyle w:val="TableParagraph"/>
              <w:spacing w:line="252" w:lineRule="exact"/>
              <w:ind w:left="110"/>
              <w:jc w:val="both"/>
            </w:pPr>
            <w:r>
              <w:t>А.А.</w:t>
            </w:r>
            <w:r>
              <w:rPr>
                <w:spacing w:val="2"/>
              </w:rPr>
              <w:t xml:space="preserve"> </w:t>
            </w:r>
            <w:r>
              <w:rPr>
                <w:spacing w:val="-5"/>
              </w:rPr>
              <w:t>Фет</w:t>
            </w:r>
          </w:p>
          <w:p w:rsidR="009736CC" w:rsidRDefault="00D363D2">
            <w:pPr>
              <w:pStyle w:val="TableParagraph"/>
              <w:ind w:left="110" w:right="92"/>
              <w:jc w:val="both"/>
            </w:pPr>
            <w:r>
              <w:t xml:space="preserve">Стихотворения: «Шепот, робкое дыханье…» (1850), «Как беден наш язык! Хочу и не могу…» </w:t>
            </w:r>
            <w:r>
              <w:rPr>
                <w:spacing w:val="-2"/>
              </w:rPr>
              <w:t>(1887).</w:t>
            </w:r>
          </w:p>
          <w:p w:rsidR="009736CC" w:rsidRDefault="00D363D2">
            <w:pPr>
              <w:pStyle w:val="TableParagraph"/>
              <w:spacing w:before="4"/>
              <w:ind w:left="110"/>
              <w:jc w:val="both"/>
            </w:pPr>
            <w:r>
              <w:t>(5-8</w:t>
            </w:r>
            <w:r>
              <w:rPr>
                <w:spacing w:val="-2"/>
              </w:rPr>
              <w:t xml:space="preserve"> </w:t>
            </w:r>
            <w:r>
              <w:rPr>
                <w:spacing w:val="-4"/>
              </w:rPr>
              <w:t>кл.)</w:t>
            </w:r>
          </w:p>
          <w:p w:rsidR="009736CC" w:rsidRDefault="009736CC">
            <w:pPr>
              <w:pStyle w:val="TableParagraph"/>
              <w:spacing w:before="7"/>
              <w:rPr>
                <w:rFonts w:ascii="Calibri"/>
                <w:sz w:val="20"/>
              </w:rPr>
            </w:pPr>
          </w:p>
          <w:p w:rsidR="009736CC" w:rsidRDefault="00D363D2">
            <w:pPr>
              <w:pStyle w:val="TableParagraph"/>
              <w:spacing w:line="252" w:lineRule="exact"/>
              <w:ind w:left="110"/>
              <w:jc w:val="both"/>
            </w:pPr>
            <w:r>
              <w:t>Н.А.</w:t>
            </w:r>
            <w:r>
              <w:rPr>
                <w:spacing w:val="2"/>
              </w:rPr>
              <w:t xml:space="preserve"> </w:t>
            </w:r>
            <w:r>
              <w:rPr>
                <w:spacing w:val="-2"/>
              </w:rPr>
              <w:t>Некрасов.</w:t>
            </w:r>
          </w:p>
          <w:p w:rsidR="009736CC" w:rsidRDefault="00D363D2">
            <w:pPr>
              <w:pStyle w:val="TableParagraph"/>
              <w:ind w:left="110" w:right="92"/>
              <w:jc w:val="both"/>
            </w:pPr>
            <w:r>
              <w:t>Стихотворения: «Крестьянские дети» (1861), «Вчерашний день, часу</w:t>
            </w:r>
            <w:r>
              <w:rPr>
                <w:spacing w:val="65"/>
                <w:w w:val="150"/>
              </w:rPr>
              <w:t xml:space="preserve">  </w:t>
            </w:r>
            <w:r>
              <w:t>в</w:t>
            </w:r>
            <w:r>
              <w:rPr>
                <w:spacing w:val="65"/>
                <w:w w:val="150"/>
              </w:rPr>
              <w:t xml:space="preserve">  </w:t>
            </w:r>
            <w:r>
              <w:t>шестом…»</w:t>
            </w:r>
            <w:r>
              <w:rPr>
                <w:spacing w:val="69"/>
                <w:w w:val="150"/>
              </w:rPr>
              <w:t xml:space="preserve">  </w:t>
            </w:r>
            <w:r>
              <w:rPr>
                <w:spacing w:val="-2"/>
              </w:rPr>
              <w:t>(1848),</w:t>
            </w:r>
          </w:p>
          <w:p w:rsidR="009736CC" w:rsidRDefault="00D363D2">
            <w:pPr>
              <w:pStyle w:val="TableParagraph"/>
              <w:spacing w:line="250" w:lineRule="exact"/>
              <w:ind w:left="110"/>
              <w:jc w:val="both"/>
            </w:pPr>
            <w:r>
              <w:t>«Несжатая</w:t>
            </w:r>
            <w:r>
              <w:rPr>
                <w:spacing w:val="-11"/>
              </w:rPr>
              <w:t xml:space="preserve"> </w:t>
            </w:r>
            <w:r>
              <w:t xml:space="preserve">полоса» </w:t>
            </w:r>
            <w:r>
              <w:rPr>
                <w:spacing w:val="-2"/>
              </w:rPr>
              <w:t>(1854).</w:t>
            </w:r>
          </w:p>
          <w:p w:rsidR="009736CC" w:rsidRDefault="00D363D2">
            <w:pPr>
              <w:pStyle w:val="TableParagraph"/>
              <w:spacing w:before="6"/>
              <w:ind w:left="110"/>
              <w:jc w:val="both"/>
            </w:pPr>
            <w:r>
              <w:t>(5-8</w:t>
            </w:r>
            <w:r>
              <w:rPr>
                <w:spacing w:val="-2"/>
              </w:rPr>
              <w:t xml:space="preserve"> </w:t>
            </w:r>
            <w:r>
              <w:rPr>
                <w:spacing w:val="-4"/>
              </w:rPr>
              <w:t>кл.)</w:t>
            </w:r>
          </w:p>
        </w:tc>
        <w:tc>
          <w:tcPr>
            <w:tcW w:w="3076" w:type="dxa"/>
          </w:tcPr>
          <w:p w:rsidR="009736CC" w:rsidRDefault="00D363D2">
            <w:pPr>
              <w:pStyle w:val="TableParagraph"/>
              <w:spacing w:before="2"/>
              <w:ind w:left="110" w:right="89"/>
              <w:jc w:val="both"/>
            </w:pPr>
            <w:r>
              <w:t>Ф.И. Тютчев - 3-4 стихотворения по выбору, например: «Еще в полях белеет снег…» (1829, нач. 1830-х), «Цицерон» (1829, нач. 1830-х), «Фонтан»</w:t>
            </w:r>
            <w:r>
              <w:rPr>
                <w:spacing w:val="40"/>
              </w:rPr>
              <w:t xml:space="preserve"> </w:t>
            </w:r>
            <w:r>
              <w:t>(1836), «Эти бедные селенья…» (1855), «Есть в осени первоначальной…» (1857), «Певучесть есть в морских</w:t>
            </w:r>
            <w:r>
              <w:rPr>
                <w:spacing w:val="51"/>
              </w:rPr>
              <w:t xml:space="preserve">  </w:t>
            </w:r>
            <w:r>
              <w:t>волнах…»</w:t>
            </w:r>
            <w:r>
              <w:rPr>
                <w:spacing w:val="58"/>
              </w:rPr>
              <w:t xml:space="preserve">  </w:t>
            </w:r>
            <w:r>
              <w:rPr>
                <w:spacing w:val="-2"/>
              </w:rPr>
              <w:t>(1865),</w:t>
            </w:r>
          </w:p>
          <w:p w:rsidR="009736CC" w:rsidRDefault="00D363D2">
            <w:pPr>
              <w:pStyle w:val="TableParagraph"/>
              <w:ind w:left="110" w:right="95"/>
              <w:jc w:val="both"/>
            </w:pPr>
            <w:r>
              <w:t>«Нам не дано предугадать…» (1869),</w:t>
            </w:r>
            <w:r>
              <w:rPr>
                <w:spacing w:val="34"/>
              </w:rPr>
              <w:t xml:space="preserve">  </w:t>
            </w:r>
            <w:r>
              <w:t>«К.</w:t>
            </w:r>
            <w:r>
              <w:rPr>
                <w:spacing w:val="31"/>
              </w:rPr>
              <w:t xml:space="preserve"> </w:t>
            </w:r>
            <w:r>
              <w:t>Б.»</w:t>
            </w:r>
            <w:r>
              <w:rPr>
                <w:spacing w:val="32"/>
              </w:rPr>
              <w:t xml:space="preserve"> </w:t>
            </w:r>
            <w:r>
              <w:t>(«Я</w:t>
            </w:r>
            <w:r>
              <w:rPr>
                <w:spacing w:val="32"/>
              </w:rPr>
              <w:t xml:space="preserve"> </w:t>
            </w:r>
            <w:r>
              <w:rPr>
                <w:spacing w:val="-2"/>
              </w:rPr>
              <w:t>встретил</w:t>
            </w:r>
          </w:p>
          <w:p w:rsidR="009736CC" w:rsidRDefault="00D363D2">
            <w:pPr>
              <w:pStyle w:val="TableParagraph"/>
              <w:spacing w:line="244" w:lineRule="auto"/>
              <w:ind w:left="110" w:right="93"/>
              <w:jc w:val="both"/>
            </w:pPr>
            <w:r>
              <w:t xml:space="preserve">вас – и все былое...») (1870) и </w:t>
            </w:r>
            <w:r>
              <w:rPr>
                <w:spacing w:val="-4"/>
              </w:rPr>
              <w:t>др.</w:t>
            </w:r>
          </w:p>
          <w:p w:rsidR="009736CC" w:rsidRDefault="00D363D2">
            <w:pPr>
              <w:pStyle w:val="TableParagraph"/>
              <w:spacing w:line="248" w:lineRule="exact"/>
              <w:ind w:left="110"/>
              <w:jc w:val="both"/>
            </w:pPr>
            <w:r>
              <w:t>(5-8</w:t>
            </w:r>
            <w:r>
              <w:rPr>
                <w:spacing w:val="-1"/>
              </w:rPr>
              <w:t xml:space="preserve"> </w:t>
            </w:r>
            <w:r>
              <w:rPr>
                <w:spacing w:val="-4"/>
              </w:rPr>
              <w:t>кл.)</w:t>
            </w:r>
          </w:p>
          <w:p w:rsidR="009736CC" w:rsidRDefault="009736CC">
            <w:pPr>
              <w:pStyle w:val="TableParagraph"/>
              <w:spacing w:before="3"/>
              <w:rPr>
                <w:rFonts w:ascii="Calibri"/>
                <w:sz w:val="20"/>
              </w:rPr>
            </w:pPr>
          </w:p>
          <w:p w:rsidR="009736CC" w:rsidRDefault="00D363D2">
            <w:pPr>
              <w:pStyle w:val="TableParagraph"/>
              <w:ind w:left="110" w:right="85"/>
              <w:jc w:val="both"/>
            </w:pPr>
            <w:r>
              <w:t>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w:t>
            </w:r>
            <w:r>
              <w:rPr>
                <w:spacing w:val="-1"/>
              </w:rPr>
              <w:t xml:space="preserve"> </w:t>
            </w:r>
            <w:r>
              <w:t>эта…»</w:t>
            </w:r>
            <w:r>
              <w:rPr>
                <w:spacing w:val="-4"/>
              </w:rPr>
              <w:t xml:space="preserve"> </w:t>
            </w:r>
            <w:r>
              <w:t>(1881),</w:t>
            </w:r>
            <w:r>
              <w:rPr>
                <w:spacing w:val="-6"/>
              </w:rPr>
              <w:t xml:space="preserve"> </w:t>
            </w:r>
            <w:r>
              <w:t>«Учись у них –</w:t>
            </w:r>
            <w:r>
              <w:rPr>
                <w:spacing w:val="40"/>
              </w:rPr>
              <w:t xml:space="preserve"> </w:t>
            </w:r>
            <w:r>
              <w:t>у дуба, у березы…» (1883), «Я тебе ничего не скажу…» (1885) и др.</w:t>
            </w:r>
          </w:p>
          <w:p w:rsidR="009736CC" w:rsidRDefault="00D363D2">
            <w:pPr>
              <w:pStyle w:val="TableParagraph"/>
              <w:spacing w:line="250" w:lineRule="exact"/>
              <w:ind w:left="110"/>
              <w:jc w:val="both"/>
            </w:pPr>
            <w:r>
              <w:t>(5-8</w:t>
            </w:r>
            <w:r>
              <w:rPr>
                <w:spacing w:val="-1"/>
              </w:rPr>
              <w:t xml:space="preserve"> </w:t>
            </w:r>
            <w:r>
              <w:rPr>
                <w:spacing w:val="-4"/>
              </w:rPr>
              <w:t>кл.)</w:t>
            </w:r>
          </w:p>
          <w:p w:rsidR="009736CC" w:rsidRDefault="00D363D2">
            <w:pPr>
              <w:pStyle w:val="TableParagraph"/>
              <w:spacing w:before="1" w:line="252" w:lineRule="exact"/>
              <w:ind w:left="110"/>
              <w:jc w:val="both"/>
            </w:pPr>
            <w:r>
              <w:t>Н.А.</w:t>
            </w:r>
            <w:r>
              <w:rPr>
                <w:spacing w:val="2"/>
              </w:rPr>
              <w:t xml:space="preserve"> </w:t>
            </w:r>
            <w:r>
              <w:rPr>
                <w:spacing w:val="-2"/>
              </w:rPr>
              <w:t>Некрасов</w:t>
            </w:r>
          </w:p>
          <w:p w:rsidR="009736CC" w:rsidRDefault="00D363D2">
            <w:pPr>
              <w:pStyle w:val="TableParagraph"/>
              <w:ind w:left="110" w:right="93"/>
              <w:jc w:val="both"/>
            </w:pPr>
            <w:r>
              <w:t>- 1–2 стихотворения по выбору,например: «Тройка» (1846),</w:t>
            </w:r>
            <w:r>
              <w:rPr>
                <w:spacing w:val="57"/>
              </w:rPr>
              <w:t xml:space="preserve">   </w:t>
            </w:r>
            <w:r>
              <w:t>«Размышления</w:t>
            </w:r>
            <w:r>
              <w:rPr>
                <w:spacing w:val="56"/>
              </w:rPr>
              <w:t xml:space="preserve">   </w:t>
            </w:r>
            <w:r>
              <w:rPr>
                <w:spacing w:val="-10"/>
              </w:rPr>
              <w:t>у</w:t>
            </w:r>
          </w:p>
          <w:p w:rsidR="009736CC" w:rsidRDefault="00D363D2">
            <w:pPr>
              <w:pStyle w:val="TableParagraph"/>
              <w:spacing w:line="250" w:lineRule="exact"/>
              <w:ind w:left="110"/>
            </w:pPr>
            <w:r>
              <w:t>парадного</w:t>
            </w:r>
            <w:r>
              <w:rPr>
                <w:spacing w:val="56"/>
                <w:w w:val="150"/>
              </w:rPr>
              <w:t xml:space="preserve"> </w:t>
            </w:r>
            <w:r>
              <w:t>подъезда»</w:t>
            </w:r>
            <w:r>
              <w:rPr>
                <w:spacing w:val="63"/>
                <w:w w:val="150"/>
              </w:rPr>
              <w:t xml:space="preserve"> </w:t>
            </w:r>
            <w:r>
              <w:rPr>
                <w:spacing w:val="-2"/>
              </w:rPr>
              <w:t>(1858),</w:t>
            </w:r>
          </w:p>
          <w:p w:rsidR="009736CC" w:rsidRDefault="00D363D2">
            <w:pPr>
              <w:pStyle w:val="TableParagraph"/>
              <w:spacing w:line="252" w:lineRule="exact"/>
              <w:ind w:left="110"/>
            </w:pPr>
            <w:r>
              <w:t>«Зеленый</w:t>
            </w:r>
            <w:r>
              <w:rPr>
                <w:spacing w:val="72"/>
              </w:rPr>
              <w:t xml:space="preserve"> </w:t>
            </w:r>
            <w:r>
              <w:t>Шум»</w:t>
            </w:r>
            <w:r>
              <w:rPr>
                <w:spacing w:val="73"/>
              </w:rPr>
              <w:t xml:space="preserve"> </w:t>
            </w:r>
            <w:r>
              <w:t>(1862-</w:t>
            </w:r>
            <w:r>
              <w:rPr>
                <w:spacing w:val="-2"/>
              </w:rPr>
              <w:t>1863)</w:t>
            </w:r>
          </w:p>
          <w:p w:rsidR="009736CC" w:rsidRDefault="00D363D2">
            <w:pPr>
              <w:pStyle w:val="TableParagraph"/>
              <w:spacing w:before="5" w:line="234" w:lineRule="exact"/>
              <w:ind w:left="110"/>
            </w:pPr>
            <w:r>
              <w:t>и</w:t>
            </w:r>
            <w:r>
              <w:rPr>
                <w:spacing w:val="1"/>
              </w:rPr>
              <w:t xml:space="preserve"> </w:t>
            </w:r>
            <w:r>
              <w:t>др.</w:t>
            </w:r>
            <w:r>
              <w:rPr>
                <w:spacing w:val="-1"/>
              </w:rPr>
              <w:t xml:space="preserve"> </w:t>
            </w:r>
            <w:r>
              <w:t>(5-8</w:t>
            </w:r>
            <w:r>
              <w:rPr>
                <w:spacing w:val="-5"/>
              </w:rPr>
              <w:t xml:space="preserve"> </w:t>
            </w:r>
            <w:r>
              <w:rPr>
                <w:spacing w:val="-4"/>
              </w:rPr>
              <w:t>кл.)</w:t>
            </w:r>
          </w:p>
        </w:tc>
        <w:tc>
          <w:tcPr>
            <w:tcW w:w="3177" w:type="dxa"/>
          </w:tcPr>
          <w:p w:rsidR="009736CC" w:rsidRDefault="00D363D2">
            <w:pPr>
              <w:pStyle w:val="TableParagraph"/>
              <w:spacing w:before="2"/>
              <w:ind w:left="110" w:right="85"/>
            </w:pPr>
            <w:r>
              <w:t>Поэзия</w:t>
            </w:r>
            <w:r>
              <w:rPr>
                <w:spacing w:val="40"/>
              </w:rPr>
              <w:t xml:space="preserve"> </w:t>
            </w:r>
            <w:r>
              <w:t>2-й</w:t>
            </w:r>
            <w:r>
              <w:rPr>
                <w:spacing w:val="40"/>
              </w:rPr>
              <w:t xml:space="preserve"> </w:t>
            </w:r>
            <w:r>
              <w:t>половины</w:t>
            </w:r>
            <w:r>
              <w:rPr>
                <w:spacing w:val="40"/>
              </w:rPr>
              <w:t xml:space="preserve"> </w:t>
            </w:r>
            <w:r>
              <w:t>XIX</w:t>
            </w:r>
            <w:r>
              <w:rPr>
                <w:spacing w:val="40"/>
              </w:rPr>
              <w:t xml:space="preserve"> </w:t>
            </w:r>
            <w:r>
              <w:t xml:space="preserve">в., </w:t>
            </w:r>
            <w:r>
              <w:rPr>
                <w:spacing w:val="-2"/>
              </w:rPr>
              <w:t>например:</w:t>
            </w:r>
          </w:p>
          <w:p w:rsidR="009736CC" w:rsidRDefault="00D363D2">
            <w:pPr>
              <w:pStyle w:val="TableParagraph"/>
              <w:ind w:left="110" w:right="85"/>
            </w:pPr>
            <w:r>
              <w:t>А.Н.</w:t>
            </w:r>
            <w:r>
              <w:rPr>
                <w:spacing w:val="-12"/>
              </w:rPr>
              <w:t xml:space="preserve"> </w:t>
            </w:r>
            <w:r>
              <w:t>Майков,</w:t>
            </w:r>
            <w:r>
              <w:rPr>
                <w:spacing w:val="-8"/>
              </w:rPr>
              <w:t xml:space="preserve"> </w:t>
            </w:r>
            <w:r>
              <w:t>А.К.</w:t>
            </w:r>
            <w:r>
              <w:rPr>
                <w:spacing w:val="-12"/>
              </w:rPr>
              <w:t xml:space="preserve"> </w:t>
            </w:r>
            <w:r>
              <w:t>Толстой, Я.П. Полонский и др.</w:t>
            </w:r>
          </w:p>
          <w:p w:rsidR="009736CC" w:rsidRDefault="00D363D2">
            <w:pPr>
              <w:pStyle w:val="TableParagraph"/>
              <w:ind w:left="110" w:right="91"/>
            </w:pPr>
            <w:r>
              <w:t>(1-2 стихотворения по выбору, 5-9 кл.)</w:t>
            </w:r>
          </w:p>
        </w:tc>
      </w:tr>
      <w:tr w:rsidR="009736CC">
        <w:trPr>
          <w:trHeight w:val="256"/>
        </w:trPr>
        <w:tc>
          <w:tcPr>
            <w:tcW w:w="3321" w:type="dxa"/>
          </w:tcPr>
          <w:p w:rsidR="009736CC" w:rsidRDefault="009736CC">
            <w:pPr>
              <w:pStyle w:val="TableParagraph"/>
              <w:rPr>
                <w:sz w:val="18"/>
              </w:rPr>
            </w:pPr>
          </w:p>
        </w:tc>
        <w:tc>
          <w:tcPr>
            <w:tcW w:w="3076" w:type="dxa"/>
          </w:tcPr>
          <w:p w:rsidR="009736CC" w:rsidRDefault="00D363D2">
            <w:pPr>
              <w:pStyle w:val="TableParagraph"/>
              <w:spacing w:line="236" w:lineRule="exact"/>
              <w:ind w:left="110"/>
            </w:pPr>
            <w:r>
              <w:t>И.С.</w:t>
            </w:r>
            <w:r>
              <w:rPr>
                <w:spacing w:val="1"/>
              </w:rPr>
              <w:t xml:space="preserve"> </w:t>
            </w:r>
            <w:r>
              <w:rPr>
                <w:spacing w:val="-2"/>
              </w:rPr>
              <w:t>Тургенев</w:t>
            </w:r>
          </w:p>
        </w:tc>
        <w:tc>
          <w:tcPr>
            <w:tcW w:w="3177" w:type="dxa"/>
          </w:tcPr>
          <w:p w:rsidR="009736CC" w:rsidRDefault="009736CC">
            <w:pPr>
              <w:pStyle w:val="TableParagraph"/>
              <w:rPr>
                <w:sz w:val="18"/>
              </w:rPr>
            </w:pPr>
          </w:p>
        </w:tc>
      </w:tr>
    </w:tbl>
    <w:p w:rsidR="009736CC" w:rsidRDefault="009736CC">
      <w:pPr>
        <w:rPr>
          <w:sz w:val="18"/>
        </w:rPr>
        <w:sectPr w:rsidR="009736CC">
          <w:type w:val="continuous"/>
          <w:pgSz w:w="11910" w:h="16850"/>
          <w:pgMar w:top="1200" w:right="160" w:bottom="1660" w:left="1020" w:header="0" w:footer="1457"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1"/>
        <w:gridCol w:w="3076"/>
        <w:gridCol w:w="3177"/>
      </w:tblGrid>
      <w:tr w:rsidR="009736CC">
        <w:trPr>
          <w:trHeight w:val="13668"/>
        </w:trPr>
        <w:tc>
          <w:tcPr>
            <w:tcW w:w="3321" w:type="dxa"/>
          </w:tcPr>
          <w:p w:rsidR="009736CC" w:rsidRDefault="009736CC">
            <w:pPr>
              <w:pStyle w:val="TableParagraph"/>
            </w:pPr>
          </w:p>
        </w:tc>
        <w:tc>
          <w:tcPr>
            <w:tcW w:w="3076" w:type="dxa"/>
          </w:tcPr>
          <w:p w:rsidR="009736CC" w:rsidRDefault="00D363D2">
            <w:pPr>
              <w:pStyle w:val="TableParagraph"/>
              <w:numPr>
                <w:ilvl w:val="0"/>
                <w:numId w:val="73"/>
              </w:numPr>
              <w:tabs>
                <w:tab w:val="left" w:pos="435"/>
              </w:tabs>
              <w:spacing w:before="2"/>
              <w:ind w:right="93" w:firstLine="0"/>
              <w:jc w:val="both"/>
            </w:pPr>
            <w:r>
              <w:t>1 рассказ по выбору, например:</w:t>
            </w:r>
            <w:r>
              <w:rPr>
                <w:spacing w:val="40"/>
              </w:rPr>
              <w:t xml:space="preserve">  </w:t>
            </w:r>
            <w:r>
              <w:t>«Певцы»</w:t>
            </w:r>
            <w:r>
              <w:rPr>
                <w:spacing w:val="45"/>
              </w:rPr>
              <w:t xml:space="preserve">  </w:t>
            </w:r>
            <w:r>
              <w:rPr>
                <w:spacing w:val="-2"/>
              </w:rPr>
              <w:t>(1852),</w:t>
            </w:r>
          </w:p>
          <w:p w:rsidR="009736CC" w:rsidRDefault="00D363D2">
            <w:pPr>
              <w:pStyle w:val="TableParagraph"/>
              <w:ind w:left="110" w:right="92"/>
              <w:jc w:val="both"/>
            </w:pPr>
            <w:r>
              <w:t>«Бежин луг» (1846, 1874) и др.; 1 повесть на выбор, например:</w:t>
            </w:r>
            <w:r>
              <w:rPr>
                <w:spacing w:val="59"/>
              </w:rPr>
              <w:t xml:space="preserve">  </w:t>
            </w:r>
            <w:r>
              <w:t>«Муму»</w:t>
            </w:r>
            <w:r>
              <w:rPr>
                <w:spacing w:val="62"/>
              </w:rPr>
              <w:t xml:space="preserve">  </w:t>
            </w:r>
            <w:r>
              <w:rPr>
                <w:spacing w:val="-2"/>
              </w:rPr>
              <w:t>(1852),</w:t>
            </w:r>
          </w:p>
          <w:p w:rsidR="009736CC" w:rsidRDefault="00D363D2">
            <w:pPr>
              <w:pStyle w:val="TableParagraph"/>
              <w:spacing w:line="250" w:lineRule="exact"/>
              <w:ind w:left="110"/>
              <w:jc w:val="both"/>
            </w:pPr>
            <w:r>
              <w:t>«Ася»</w:t>
            </w:r>
            <w:r>
              <w:rPr>
                <w:spacing w:val="60"/>
                <w:w w:val="150"/>
              </w:rPr>
              <w:t xml:space="preserve">   </w:t>
            </w:r>
            <w:r>
              <w:t>(1857),</w:t>
            </w:r>
            <w:r>
              <w:rPr>
                <w:spacing w:val="58"/>
                <w:w w:val="150"/>
              </w:rPr>
              <w:t xml:space="preserve">   </w:t>
            </w:r>
            <w:r>
              <w:rPr>
                <w:spacing w:val="-2"/>
              </w:rPr>
              <w:t>«Первая</w:t>
            </w:r>
          </w:p>
          <w:p w:rsidR="009736CC" w:rsidRDefault="00D363D2">
            <w:pPr>
              <w:pStyle w:val="TableParagraph"/>
              <w:spacing w:before="5"/>
              <w:ind w:left="110" w:right="91"/>
              <w:jc w:val="both"/>
            </w:pPr>
            <w:r>
              <w:t>любовь» (1860) и др.; 1 стихотворение в прозе на выбор,</w:t>
            </w:r>
            <w:r>
              <w:rPr>
                <w:spacing w:val="40"/>
              </w:rPr>
              <w:t xml:space="preserve"> </w:t>
            </w:r>
            <w:r>
              <w:t>например:</w:t>
            </w:r>
            <w:r>
              <w:rPr>
                <w:spacing w:val="-3"/>
              </w:rPr>
              <w:t xml:space="preserve"> </w:t>
            </w:r>
            <w:r>
              <w:t>«Разговор» (1878),</w:t>
            </w:r>
            <w:r>
              <w:rPr>
                <w:spacing w:val="78"/>
              </w:rPr>
              <w:t xml:space="preserve">  </w:t>
            </w:r>
            <w:r>
              <w:t>«Воробей»</w:t>
            </w:r>
            <w:r>
              <w:rPr>
                <w:spacing w:val="55"/>
                <w:w w:val="150"/>
              </w:rPr>
              <w:t xml:space="preserve">  </w:t>
            </w:r>
            <w:r>
              <w:rPr>
                <w:spacing w:val="-2"/>
              </w:rPr>
              <w:t>(1878),</w:t>
            </w:r>
          </w:p>
          <w:p w:rsidR="009736CC" w:rsidRDefault="00D363D2">
            <w:pPr>
              <w:pStyle w:val="TableParagraph"/>
              <w:spacing w:line="249" w:lineRule="exact"/>
              <w:ind w:left="110"/>
              <w:jc w:val="both"/>
            </w:pPr>
            <w:r>
              <w:t>«Два</w:t>
            </w:r>
            <w:r>
              <w:rPr>
                <w:spacing w:val="72"/>
              </w:rPr>
              <w:t xml:space="preserve">    </w:t>
            </w:r>
            <w:r>
              <w:t>богача»</w:t>
            </w:r>
            <w:r>
              <w:rPr>
                <w:spacing w:val="74"/>
              </w:rPr>
              <w:t xml:space="preserve">    </w:t>
            </w:r>
            <w:r>
              <w:rPr>
                <w:spacing w:val="-2"/>
              </w:rPr>
              <w:t>(1878),</w:t>
            </w:r>
          </w:p>
          <w:p w:rsidR="009736CC" w:rsidRDefault="00D363D2">
            <w:pPr>
              <w:pStyle w:val="TableParagraph"/>
              <w:ind w:left="110" w:right="315"/>
              <w:jc w:val="both"/>
            </w:pPr>
            <w:r>
              <w:t>«Русский</w:t>
            </w:r>
            <w:r>
              <w:rPr>
                <w:spacing w:val="-3"/>
              </w:rPr>
              <w:t xml:space="preserve"> </w:t>
            </w:r>
            <w:r>
              <w:t>язык»</w:t>
            </w:r>
            <w:r>
              <w:rPr>
                <w:spacing w:val="-9"/>
              </w:rPr>
              <w:t xml:space="preserve"> </w:t>
            </w:r>
            <w:r>
              <w:t>(1882)</w:t>
            </w:r>
            <w:r>
              <w:rPr>
                <w:spacing w:val="-14"/>
              </w:rPr>
              <w:t xml:space="preserve"> </w:t>
            </w:r>
            <w:r>
              <w:t>и</w:t>
            </w:r>
            <w:r>
              <w:rPr>
                <w:spacing w:val="-9"/>
              </w:rPr>
              <w:t xml:space="preserve"> </w:t>
            </w:r>
            <w:r>
              <w:t>др. (6-8 кл.)</w:t>
            </w:r>
          </w:p>
          <w:p w:rsidR="009736CC" w:rsidRDefault="00D363D2">
            <w:pPr>
              <w:pStyle w:val="TableParagraph"/>
              <w:spacing w:line="253" w:lineRule="exact"/>
              <w:ind w:left="110"/>
              <w:jc w:val="both"/>
            </w:pPr>
            <w:r>
              <w:t>Н.С.</w:t>
            </w:r>
            <w:r>
              <w:rPr>
                <w:spacing w:val="1"/>
              </w:rPr>
              <w:t xml:space="preserve"> </w:t>
            </w:r>
            <w:r>
              <w:rPr>
                <w:spacing w:val="-2"/>
              </w:rPr>
              <w:t>Лесков</w:t>
            </w:r>
          </w:p>
          <w:p w:rsidR="009736CC" w:rsidRDefault="00D363D2">
            <w:pPr>
              <w:pStyle w:val="TableParagraph"/>
              <w:numPr>
                <w:ilvl w:val="0"/>
                <w:numId w:val="73"/>
              </w:numPr>
              <w:tabs>
                <w:tab w:val="left" w:pos="428"/>
                <w:tab w:val="left" w:pos="2333"/>
              </w:tabs>
              <w:ind w:right="91" w:firstLine="0"/>
              <w:jc w:val="both"/>
            </w:pPr>
            <w:r>
              <w:t xml:space="preserve">1 повесть по выбору, например: «Несмертельный Голован (Из рассказов о трех </w:t>
            </w:r>
            <w:r>
              <w:rPr>
                <w:spacing w:val="-2"/>
              </w:rPr>
              <w:t>праведниках)»</w:t>
            </w:r>
            <w:r>
              <w:tab/>
            </w:r>
            <w:r>
              <w:rPr>
                <w:spacing w:val="-2"/>
              </w:rPr>
              <w:t>(1880),</w:t>
            </w:r>
          </w:p>
          <w:p w:rsidR="009736CC" w:rsidRDefault="00D363D2">
            <w:pPr>
              <w:pStyle w:val="TableParagraph"/>
              <w:spacing w:line="249" w:lineRule="exact"/>
              <w:ind w:left="110"/>
            </w:pPr>
            <w:r>
              <w:t>«Левша»</w:t>
            </w:r>
            <w:r>
              <w:rPr>
                <w:spacing w:val="70"/>
                <w:w w:val="150"/>
              </w:rPr>
              <w:t xml:space="preserve"> </w:t>
            </w:r>
            <w:r>
              <w:t>(1881),</w:t>
            </w:r>
            <w:r>
              <w:rPr>
                <w:spacing w:val="55"/>
                <w:w w:val="150"/>
              </w:rPr>
              <w:t xml:space="preserve"> </w:t>
            </w:r>
            <w:r>
              <w:rPr>
                <w:spacing w:val="-2"/>
              </w:rPr>
              <w:t>«Тупейный</w:t>
            </w:r>
          </w:p>
          <w:p w:rsidR="009736CC" w:rsidRDefault="00D363D2">
            <w:pPr>
              <w:pStyle w:val="TableParagraph"/>
              <w:spacing w:line="244" w:lineRule="auto"/>
              <w:ind w:left="110"/>
            </w:pPr>
            <w:r>
              <w:t>художник»</w:t>
            </w:r>
            <w:r>
              <w:rPr>
                <w:spacing w:val="79"/>
              </w:rPr>
              <w:t xml:space="preserve"> </w:t>
            </w:r>
            <w:r>
              <w:t>(1883),</w:t>
            </w:r>
            <w:r>
              <w:rPr>
                <w:spacing w:val="40"/>
              </w:rPr>
              <w:t xml:space="preserve"> </w:t>
            </w:r>
            <w:r>
              <w:t>«Человек на часах» (1887) и др.</w:t>
            </w:r>
          </w:p>
          <w:p w:rsidR="009736CC" w:rsidRDefault="00D363D2">
            <w:pPr>
              <w:pStyle w:val="TableParagraph"/>
              <w:spacing w:line="248" w:lineRule="exact"/>
              <w:ind w:left="110"/>
            </w:pPr>
            <w:r>
              <w:t>(6-8</w:t>
            </w:r>
            <w:r>
              <w:rPr>
                <w:spacing w:val="-1"/>
              </w:rPr>
              <w:t xml:space="preserve"> </w:t>
            </w:r>
            <w:r>
              <w:rPr>
                <w:spacing w:val="-4"/>
              </w:rPr>
              <w:t>кл.)</w:t>
            </w:r>
          </w:p>
          <w:p w:rsidR="009736CC" w:rsidRDefault="00D363D2">
            <w:pPr>
              <w:pStyle w:val="TableParagraph"/>
              <w:spacing w:line="252" w:lineRule="exact"/>
              <w:ind w:left="110"/>
            </w:pPr>
            <w:r>
              <w:t>М.Е.</w:t>
            </w:r>
            <w:r>
              <w:rPr>
                <w:spacing w:val="-9"/>
              </w:rPr>
              <w:t xml:space="preserve"> </w:t>
            </w:r>
            <w:r>
              <w:t>Салтыков-</w:t>
            </w:r>
            <w:r>
              <w:rPr>
                <w:spacing w:val="-2"/>
              </w:rPr>
              <w:t>Щедрин</w:t>
            </w:r>
          </w:p>
          <w:p w:rsidR="009736CC" w:rsidRDefault="00D363D2">
            <w:pPr>
              <w:pStyle w:val="TableParagraph"/>
              <w:numPr>
                <w:ilvl w:val="0"/>
                <w:numId w:val="73"/>
              </w:numPr>
              <w:tabs>
                <w:tab w:val="left" w:pos="457"/>
              </w:tabs>
              <w:ind w:right="92" w:firstLine="0"/>
              <w:jc w:val="both"/>
            </w:pPr>
            <w:r>
              <w:t>2 сказки по выбору, например: «Повесть о том,</w:t>
            </w:r>
            <w:r>
              <w:rPr>
                <w:spacing w:val="40"/>
              </w:rPr>
              <w:t xml:space="preserve"> </w:t>
            </w:r>
            <w:r>
              <w:t>как один мужик двух генералов</w:t>
            </w:r>
            <w:r>
              <w:rPr>
                <w:spacing w:val="5"/>
              </w:rPr>
              <w:t xml:space="preserve"> </w:t>
            </w:r>
            <w:r>
              <w:t>прокормил»</w:t>
            </w:r>
            <w:r>
              <w:rPr>
                <w:spacing w:val="13"/>
              </w:rPr>
              <w:t xml:space="preserve"> </w:t>
            </w:r>
            <w:r>
              <w:rPr>
                <w:spacing w:val="-2"/>
              </w:rPr>
              <w:t>(1869),</w:t>
            </w:r>
          </w:p>
          <w:p w:rsidR="009736CC" w:rsidRDefault="00D363D2">
            <w:pPr>
              <w:pStyle w:val="TableParagraph"/>
              <w:spacing w:before="3" w:line="252" w:lineRule="exact"/>
              <w:ind w:left="110"/>
            </w:pPr>
            <w:r>
              <w:t>«Премудрый</w:t>
            </w:r>
            <w:r>
              <w:rPr>
                <w:spacing w:val="11"/>
              </w:rPr>
              <w:t xml:space="preserve"> </w:t>
            </w:r>
            <w:r>
              <w:t>пискарь»</w:t>
            </w:r>
            <w:r>
              <w:rPr>
                <w:spacing w:val="13"/>
              </w:rPr>
              <w:t xml:space="preserve"> </w:t>
            </w:r>
            <w:r>
              <w:rPr>
                <w:spacing w:val="-2"/>
              </w:rPr>
              <w:t>(1883),</w:t>
            </w:r>
          </w:p>
          <w:p w:rsidR="009736CC" w:rsidRDefault="00D363D2">
            <w:pPr>
              <w:pStyle w:val="TableParagraph"/>
              <w:tabs>
                <w:tab w:val="left" w:pos="1325"/>
                <w:tab w:val="left" w:pos="1822"/>
              </w:tabs>
              <w:ind w:left="110" w:right="93"/>
            </w:pPr>
            <w:r>
              <w:rPr>
                <w:spacing w:val="-2"/>
              </w:rPr>
              <w:t>«Медведь</w:t>
            </w:r>
            <w:r>
              <w:tab/>
            </w:r>
            <w:r>
              <w:rPr>
                <w:spacing w:val="-6"/>
              </w:rPr>
              <w:t>на</w:t>
            </w:r>
            <w:r>
              <w:tab/>
            </w:r>
            <w:r>
              <w:rPr>
                <w:spacing w:val="-2"/>
              </w:rPr>
              <w:t xml:space="preserve">воеводстве» </w:t>
            </w:r>
            <w:r>
              <w:t>(1884) и др.</w:t>
            </w:r>
          </w:p>
          <w:p w:rsidR="009736CC" w:rsidRDefault="00D363D2">
            <w:pPr>
              <w:pStyle w:val="TableParagraph"/>
              <w:spacing w:line="251" w:lineRule="exact"/>
              <w:ind w:left="110"/>
            </w:pPr>
            <w:r>
              <w:t>(7-8</w:t>
            </w:r>
            <w:r>
              <w:rPr>
                <w:spacing w:val="-1"/>
              </w:rPr>
              <w:t xml:space="preserve"> </w:t>
            </w:r>
            <w:r>
              <w:rPr>
                <w:spacing w:val="-4"/>
              </w:rPr>
              <w:t>кл.)</w:t>
            </w:r>
          </w:p>
          <w:p w:rsidR="009736CC" w:rsidRDefault="00D363D2">
            <w:pPr>
              <w:pStyle w:val="TableParagraph"/>
              <w:spacing w:line="252" w:lineRule="exact"/>
              <w:ind w:left="110"/>
              <w:jc w:val="both"/>
            </w:pPr>
            <w:r>
              <w:t>Л.Н.</w:t>
            </w:r>
            <w:r>
              <w:rPr>
                <w:spacing w:val="-2"/>
              </w:rPr>
              <w:t xml:space="preserve"> Толстой</w:t>
            </w:r>
          </w:p>
          <w:p w:rsidR="009736CC" w:rsidRDefault="00D363D2">
            <w:pPr>
              <w:pStyle w:val="TableParagraph"/>
              <w:numPr>
                <w:ilvl w:val="0"/>
                <w:numId w:val="73"/>
              </w:numPr>
              <w:tabs>
                <w:tab w:val="left" w:pos="428"/>
              </w:tabs>
              <w:ind w:right="88" w:firstLine="0"/>
              <w:jc w:val="both"/>
            </w:pPr>
            <w:r>
              <w:t>1 повесть по выбору, например:</w:t>
            </w:r>
            <w:r>
              <w:rPr>
                <w:spacing w:val="71"/>
              </w:rPr>
              <w:t xml:space="preserve"> </w:t>
            </w:r>
            <w:r>
              <w:t>«Детство»</w:t>
            </w:r>
            <w:r>
              <w:rPr>
                <w:spacing w:val="52"/>
                <w:w w:val="150"/>
              </w:rPr>
              <w:t xml:space="preserve"> </w:t>
            </w:r>
            <w:r>
              <w:rPr>
                <w:spacing w:val="-2"/>
              </w:rPr>
              <w:t>(1852),</w:t>
            </w:r>
          </w:p>
          <w:p w:rsidR="009736CC" w:rsidRDefault="00D363D2">
            <w:pPr>
              <w:pStyle w:val="TableParagraph"/>
              <w:tabs>
                <w:tab w:val="left" w:pos="2334"/>
              </w:tabs>
              <w:spacing w:before="5" w:line="253" w:lineRule="exact"/>
              <w:ind w:left="110"/>
              <w:jc w:val="both"/>
            </w:pPr>
            <w:r>
              <w:rPr>
                <w:spacing w:val="-2"/>
              </w:rPr>
              <w:t>«Отрочество»</w:t>
            </w:r>
            <w:r>
              <w:tab/>
            </w:r>
            <w:r>
              <w:rPr>
                <w:spacing w:val="-2"/>
              </w:rPr>
              <w:t>(1854),</w:t>
            </w:r>
          </w:p>
          <w:p w:rsidR="009736CC" w:rsidRDefault="00D363D2">
            <w:pPr>
              <w:pStyle w:val="TableParagraph"/>
              <w:ind w:left="110" w:right="84"/>
              <w:jc w:val="both"/>
            </w:pPr>
            <w:r>
              <w:t>«Хаджи-Мурат»</w:t>
            </w:r>
            <w:r>
              <w:rPr>
                <w:spacing w:val="-11"/>
              </w:rPr>
              <w:t xml:space="preserve"> </w:t>
            </w:r>
            <w:r>
              <w:t>(1896—1904) и др.; 1 рассказ на выбор, например: «Три смерти» (1858),</w:t>
            </w:r>
            <w:r>
              <w:rPr>
                <w:spacing w:val="39"/>
              </w:rPr>
              <w:t xml:space="preserve">  </w:t>
            </w:r>
            <w:r>
              <w:t>«Холстомер»</w:t>
            </w:r>
            <w:r>
              <w:rPr>
                <w:spacing w:val="44"/>
              </w:rPr>
              <w:t xml:space="preserve">  </w:t>
            </w:r>
            <w:r>
              <w:rPr>
                <w:spacing w:val="-2"/>
              </w:rPr>
              <w:t>(1863,</w:t>
            </w:r>
          </w:p>
          <w:p w:rsidR="009736CC" w:rsidRDefault="00D363D2">
            <w:pPr>
              <w:pStyle w:val="TableParagraph"/>
              <w:spacing w:line="249" w:lineRule="exact"/>
              <w:ind w:left="110"/>
              <w:jc w:val="both"/>
            </w:pPr>
            <w:r>
              <w:t>1885),</w:t>
            </w:r>
            <w:r>
              <w:rPr>
                <w:spacing w:val="36"/>
              </w:rPr>
              <w:t xml:space="preserve"> </w:t>
            </w:r>
            <w:r>
              <w:t>«Кавказский</w:t>
            </w:r>
            <w:r>
              <w:rPr>
                <w:spacing w:val="44"/>
              </w:rPr>
              <w:t xml:space="preserve"> </w:t>
            </w:r>
            <w:r>
              <w:rPr>
                <w:spacing w:val="-2"/>
              </w:rPr>
              <w:t>пленник»</w:t>
            </w:r>
          </w:p>
          <w:p w:rsidR="009736CC" w:rsidRDefault="00D363D2">
            <w:pPr>
              <w:pStyle w:val="TableParagraph"/>
              <w:spacing w:line="244" w:lineRule="auto"/>
              <w:ind w:left="110" w:right="93"/>
              <w:jc w:val="both"/>
            </w:pPr>
            <w:r>
              <w:t xml:space="preserve">(1872), «После бала» (1903) и </w:t>
            </w:r>
            <w:r>
              <w:rPr>
                <w:spacing w:val="-4"/>
              </w:rPr>
              <w:t>др.</w:t>
            </w:r>
          </w:p>
          <w:p w:rsidR="009736CC" w:rsidRDefault="00D363D2">
            <w:pPr>
              <w:pStyle w:val="TableParagraph"/>
              <w:spacing w:line="248" w:lineRule="exact"/>
              <w:ind w:left="110"/>
              <w:jc w:val="both"/>
            </w:pPr>
            <w:r>
              <w:t>(5-8</w:t>
            </w:r>
            <w:r>
              <w:rPr>
                <w:spacing w:val="-1"/>
              </w:rPr>
              <w:t xml:space="preserve"> </w:t>
            </w:r>
            <w:r>
              <w:rPr>
                <w:spacing w:val="-4"/>
              </w:rPr>
              <w:t>кл.)</w:t>
            </w:r>
          </w:p>
          <w:p w:rsidR="009736CC" w:rsidRDefault="00D363D2">
            <w:pPr>
              <w:pStyle w:val="TableParagraph"/>
              <w:spacing w:before="1" w:line="252" w:lineRule="exact"/>
              <w:ind w:left="110"/>
            </w:pPr>
            <w:r>
              <w:t>А.П.</w:t>
            </w:r>
            <w:r>
              <w:rPr>
                <w:spacing w:val="2"/>
              </w:rPr>
              <w:t xml:space="preserve"> </w:t>
            </w:r>
            <w:r>
              <w:rPr>
                <w:spacing w:val="-2"/>
              </w:rPr>
              <w:t>Чехов</w:t>
            </w:r>
          </w:p>
          <w:p w:rsidR="009736CC" w:rsidRDefault="00D363D2">
            <w:pPr>
              <w:pStyle w:val="TableParagraph"/>
              <w:numPr>
                <w:ilvl w:val="0"/>
                <w:numId w:val="73"/>
              </w:numPr>
              <w:tabs>
                <w:tab w:val="left" w:pos="414"/>
                <w:tab w:val="left" w:pos="1787"/>
                <w:tab w:val="left" w:pos="2334"/>
              </w:tabs>
              <w:ind w:right="87" w:firstLine="0"/>
              <w:jc w:val="both"/>
            </w:pPr>
            <w:r>
              <w:t xml:space="preserve">3 рассказа по выбору, например: «Толстый и тонкий» (1883), «Хамелеон» (1884), «Смерть чиновника» </w:t>
            </w:r>
            <w:r>
              <w:rPr>
                <w:spacing w:val="-2"/>
              </w:rPr>
              <w:t>(1883),</w:t>
            </w:r>
            <w:r>
              <w:tab/>
            </w:r>
            <w:r>
              <w:rPr>
                <w:spacing w:val="-2"/>
              </w:rPr>
              <w:t>«Лошадиная фамилия»</w:t>
            </w:r>
            <w:r>
              <w:tab/>
            </w:r>
            <w:r>
              <w:tab/>
            </w:r>
            <w:r>
              <w:rPr>
                <w:spacing w:val="-2"/>
              </w:rPr>
              <w:t>(1885),</w:t>
            </w:r>
          </w:p>
          <w:p w:rsidR="00C7159A" w:rsidRDefault="00D363D2" w:rsidP="00C7159A">
            <w:pPr>
              <w:pStyle w:val="TableParagraph"/>
              <w:tabs>
                <w:tab w:val="left" w:pos="1333"/>
                <w:tab w:val="left" w:pos="2297"/>
              </w:tabs>
              <w:spacing w:before="2"/>
              <w:ind w:left="110" w:right="89"/>
            </w:pPr>
            <w:r>
              <w:t>«Злоумышленник»</w:t>
            </w:r>
            <w:r>
              <w:rPr>
                <w:spacing w:val="58"/>
                <w:w w:val="150"/>
              </w:rPr>
              <w:t xml:space="preserve">   </w:t>
            </w:r>
            <w:r>
              <w:rPr>
                <w:spacing w:val="-2"/>
              </w:rPr>
              <w:t>(1885),</w:t>
            </w:r>
            <w:r w:rsidR="00C7159A">
              <w:rPr>
                <w:spacing w:val="-2"/>
              </w:rPr>
              <w:t xml:space="preserve"> «Ванька»</w:t>
            </w:r>
            <w:r w:rsidR="00C7159A">
              <w:tab/>
            </w:r>
            <w:r w:rsidR="00C7159A">
              <w:rPr>
                <w:spacing w:val="-2"/>
              </w:rPr>
              <w:t>(1886),</w:t>
            </w:r>
            <w:r w:rsidR="00C7159A">
              <w:tab/>
            </w:r>
            <w:r w:rsidR="00C7159A">
              <w:rPr>
                <w:spacing w:val="-2"/>
              </w:rPr>
              <w:t xml:space="preserve">«Спать </w:t>
            </w:r>
            <w:r w:rsidR="00C7159A">
              <w:t>хочется» (1888) и др.</w:t>
            </w:r>
          </w:p>
          <w:p w:rsidR="009736CC" w:rsidRDefault="00C7159A" w:rsidP="00C7159A">
            <w:pPr>
              <w:pStyle w:val="TableParagraph"/>
              <w:spacing w:before="1" w:line="234" w:lineRule="exact"/>
              <w:ind w:left="110"/>
              <w:jc w:val="both"/>
            </w:pPr>
            <w:r>
              <w:t>(6-8</w:t>
            </w:r>
            <w:r>
              <w:rPr>
                <w:spacing w:val="-1"/>
              </w:rPr>
              <w:t xml:space="preserve"> </w:t>
            </w:r>
            <w:r>
              <w:rPr>
                <w:spacing w:val="-4"/>
              </w:rPr>
              <w:t>кл.)</w:t>
            </w:r>
          </w:p>
        </w:tc>
        <w:tc>
          <w:tcPr>
            <w:tcW w:w="3177" w:type="dxa"/>
          </w:tcPr>
          <w:p w:rsidR="009736CC" w:rsidRDefault="009736CC">
            <w:pPr>
              <w:pStyle w:val="TableParagraph"/>
            </w:pPr>
          </w:p>
        </w:tc>
      </w:tr>
    </w:tbl>
    <w:p w:rsidR="009736CC" w:rsidRDefault="009736CC">
      <w:pPr>
        <w:sectPr w:rsidR="009736CC">
          <w:type w:val="continuous"/>
          <w:pgSz w:w="11910" w:h="16850"/>
          <w:pgMar w:top="1200" w:right="160" w:bottom="1660" w:left="1020" w:header="0" w:footer="1457"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1"/>
        <w:gridCol w:w="3076"/>
        <w:gridCol w:w="3177"/>
      </w:tblGrid>
      <w:tr w:rsidR="009736CC">
        <w:trPr>
          <w:trHeight w:val="12912"/>
        </w:trPr>
        <w:tc>
          <w:tcPr>
            <w:tcW w:w="3321" w:type="dxa"/>
          </w:tcPr>
          <w:p w:rsidR="009736CC" w:rsidRDefault="009736CC">
            <w:pPr>
              <w:pStyle w:val="TableParagraph"/>
            </w:pPr>
          </w:p>
        </w:tc>
        <w:tc>
          <w:tcPr>
            <w:tcW w:w="3076" w:type="dxa"/>
          </w:tcPr>
          <w:p w:rsidR="009736CC" w:rsidRDefault="00D363D2">
            <w:pPr>
              <w:pStyle w:val="TableParagraph"/>
              <w:spacing w:before="2" w:line="252" w:lineRule="exact"/>
              <w:ind w:left="110"/>
              <w:jc w:val="both"/>
            </w:pPr>
            <w:r>
              <w:t>А.А.</w:t>
            </w:r>
            <w:r>
              <w:rPr>
                <w:spacing w:val="2"/>
              </w:rPr>
              <w:t xml:space="preserve"> </w:t>
            </w:r>
            <w:r>
              <w:rPr>
                <w:spacing w:val="-4"/>
              </w:rPr>
              <w:t>Блок</w:t>
            </w:r>
          </w:p>
          <w:p w:rsidR="009736CC" w:rsidRDefault="00D363D2">
            <w:pPr>
              <w:pStyle w:val="TableParagraph"/>
              <w:numPr>
                <w:ilvl w:val="0"/>
                <w:numId w:val="72"/>
              </w:numPr>
              <w:tabs>
                <w:tab w:val="left" w:pos="263"/>
              </w:tabs>
              <w:ind w:right="92" w:firstLine="0"/>
              <w:jc w:val="both"/>
            </w:pPr>
            <w:r>
              <w:t>2 стихотворения по выбору, например: «Перед грозой» (1899),</w:t>
            </w:r>
            <w:r>
              <w:rPr>
                <w:spacing w:val="16"/>
              </w:rPr>
              <w:t xml:space="preserve"> </w:t>
            </w:r>
            <w:r>
              <w:t>«После</w:t>
            </w:r>
            <w:r>
              <w:rPr>
                <w:spacing w:val="17"/>
              </w:rPr>
              <w:t xml:space="preserve"> </w:t>
            </w:r>
            <w:r>
              <w:t>грозы»</w:t>
            </w:r>
            <w:r>
              <w:rPr>
                <w:spacing w:val="25"/>
              </w:rPr>
              <w:t xml:space="preserve"> </w:t>
            </w:r>
            <w:r>
              <w:rPr>
                <w:spacing w:val="-2"/>
              </w:rPr>
              <w:t>(1900),</w:t>
            </w:r>
          </w:p>
          <w:p w:rsidR="009736CC" w:rsidRDefault="00D363D2">
            <w:pPr>
              <w:pStyle w:val="TableParagraph"/>
              <w:ind w:left="110" w:right="89"/>
              <w:jc w:val="both"/>
            </w:pPr>
            <w:r>
              <w:t>«Девушка пела в церковном хоре…» (1905), «Ты помнишь? В нашей бухте сонной…» (1911 – 1914)</w:t>
            </w:r>
            <w:r>
              <w:rPr>
                <w:spacing w:val="-4"/>
              </w:rPr>
              <w:t xml:space="preserve"> </w:t>
            </w:r>
            <w:r>
              <w:t>и др.</w:t>
            </w:r>
          </w:p>
          <w:p w:rsidR="009736CC" w:rsidRDefault="00D363D2">
            <w:pPr>
              <w:pStyle w:val="TableParagraph"/>
              <w:spacing w:before="1"/>
              <w:ind w:left="110"/>
              <w:jc w:val="both"/>
            </w:pPr>
            <w:r>
              <w:t>(7-9</w:t>
            </w:r>
            <w:r>
              <w:rPr>
                <w:spacing w:val="-1"/>
              </w:rPr>
              <w:t xml:space="preserve"> </w:t>
            </w:r>
            <w:r>
              <w:rPr>
                <w:spacing w:val="-4"/>
              </w:rPr>
              <w:t>кл.)</w:t>
            </w:r>
          </w:p>
          <w:p w:rsidR="009736CC" w:rsidRDefault="009736CC">
            <w:pPr>
              <w:pStyle w:val="TableParagraph"/>
              <w:rPr>
                <w:rFonts w:ascii="Calibri"/>
                <w:sz w:val="24"/>
              </w:rPr>
            </w:pPr>
          </w:p>
          <w:p w:rsidR="009736CC" w:rsidRDefault="00D363D2">
            <w:pPr>
              <w:pStyle w:val="TableParagraph"/>
              <w:spacing w:before="210" w:line="253" w:lineRule="exact"/>
              <w:ind w:left="110"/>
              <w:jc w:val="both"/>
            </w:pPr>
            <w:r>
              <w:t>А.А.</w:t>
            </w:r>
            <w:r>
              <w:rPr>
                <w:spacing w:val="2"/>
              </w:rPr>
              <w:t xml:space="preserve"> </w:t>
            </w:r>
            <w:r>
              <w:rPr>
                <w:spacing w:val="-2"/>
              </w:rPr>
              <w:t>Ахматова</w:t>
            </w:r>
          </w:p>
          <w:p w:rsidR="009736CC" w:rsidRDefault="00D363D2">
            <w:pPr>
              <w:pStyle w:val="TableParagraph"/>
              <w:numPr>
                <w:ilvl w:val="0"/>
                <w:numId w:val="72"/>
              </w:numPr>
              <w:tabs>
                <w:tab w:val="left" w:pos="263"/>
              </w:tabs>
              <w:ind w:right="92" w:firstLine="0"/>
              <w:jc w:val="both"/>
            </w:pPr>
            <w:r>
              <w:t>1 стихотворение по выбору, например: «Смуглый отрок бродил</w:t>
            </w:r>
            <w:r>
              <w:rPr>
                <w:spacing w:val="47"/>
              </w:rPr>
              <w:t xml:space="preserve"> </w:t>
            </w:r>
            <w:r>
              <w:t>по</w:t>
            </w:r>
            <w:r>
              <w:rPr>
                <w:spacing w:val="48"/>
              </w:rPr>
              <w:t xml:space="preserve"> </w:t>
            </w:r>
            <w:r>
              <w:t>аллеям…»</w:t>
            </w:r>
            <w:r>
              <w:rPr>
                <w:spacing w:val="61"/>
              </w:rPr>
              <w:t xml:space="preserve"> </w:t>
            </w:r>
            <w:r>
              <w:rPr>
                <w:spacing w:val="-2"/>
              </w:rPr>
              <w:t>(1911),</w:t>
            </w:r>
          </w:p>
          <w:p w:rsidR="009736CC" w:rsidRDefault="00D363D2">
            <w:pPr>
              <w:pStyle w:val="TableParagraph"/>
              <w:spacing w:before="4"/>
              <w:ind w:left="110" w:right="88"/>
              <w:jc w:val="both"/>
            </w:pPr>
            <w:r>
              <w:t>«Перед весной бывают дни такие…» (1915), «Родная земля» (1961) и др.</w:t>
            </w:r>
          </w:p>
          <w:p w:rsidR="009736CC" w:rsidRDefault="00D363D2">
            <w:pPr>
              <w:pStyle w:val="TableParagraph"/>
              <w:spacing w:line="250" w:lineRule="exact"/>
              <w:ind w:left="110"/>
              <w:jc w:val="both"/>
            </w:pPr>
            <w:r>
              <w:t>(7-9</w:t>
            </w:r>
            <w:r>
              <w:rPr>
                <w:spacing w:val="-1"/>
              </w:rPr>
              <w:t xml:space="preserve"> </w:t>
            </w:r>
            <w:r>
              <w:rPr>
                <w:spacing w:val="-4"/>
              </w:rPr>
              <w:t>кл.)</w:t>
            </w:r>
          </w:p>
          <w:p w:rsidR="009736CC" w:rsidRDefault="009736CC">
            <w:pPr>
              <w:pStyle w:val="TableParagraph"/>
              <w:spacing w:before="6"/>
              <w:rPr>
                <w:rFonts w:ascii="Calibri"/>
                <w:sz w:val="20"/>
              </w:rPr>
            </w:pPr>
          </w:p>
          <w:p w:rsidR="009736CC" w:rsidRDefault="00D363D2">
            <w:pPr>
              <w:pStyle w:val="TableParagraph"/>
              <w:spacing w:line="253" w:lineRule="exact"/>
              <w:ind w:left="110"/>
              <w:jc w:val="both"/>
            </w:pPr>
            <w:r>
              <w:t>Н.С.</w:t>
            </w:r>
            <w:r>
              <w:rPr>
                <w:spacing w:val="1"/>
              </w:rPr>
              <w:t xml:space="preserve"> </w:t>
            </w:r>
            <w:r>
              <w:rPr>
                <w:spacing w:val="-2"/>
              </w:rPr>
              <w:t>Гумилев</w:t>
            </w:r>
          </w:p>
          <w:p w:rsidR="009736CC" w:rsidRDefault="00D363D2">
            <w:pPr>
              <w:pStyle w:val="TableParagraph"/>
              <w:numPr>
                <w:ilvl w:val="0"/>
                <w:numId w:val="72"/>
              </w:numPr>
              <w:tabs>
                <w:tab w:val="left" w:pos="263"/>
                <w:tab w:val="left" w:pos="1808"/>
              </w:tabs>
              <w:spacing w:line="242" w:lineRule="auto"/>
              <w:ind w:right="93" w:firstLine="0"/>
              <w:jc w:val="both"/>
            </w:pPr>
            <w:r>
              <w:t xml:space="preserve">1 стихотворение по выбору, </w:t>
            </w:r>
            <w:r>
              <w:rPr>
                <w:spacing w:val="-2"/>
              </w:rPr>
              <w:t>например:</w:t>
            </w:r>
            <w:r>
              <w:tab/>
            </w:r>
            <w:r>
              <w:rPr>
                <w:spacing w:val="-2"/>
              </w:rPr>
              <w:t xml:space="preserve">«Капитаны» </w:t>
            </w:r>
            <w:r>
              <w:t>(1912), «Слово» (1921).</w:t>
            </w:r>
          </w:p>
          <w:p w:rsidR="009736CC" w:rsidRDefault="00D363D2">
            <w:pPr>
              <w:pStyle w:val="TableParagraph"/>
              <w:spacing w:line="250" w:lineRule="exact"/>
              <w:ind w:left="110"/>
              <w:jc w:val="both"/>
            </w:pPr>
            <w:r>
              <w:t>(6-8</w:t>
            </w:r>
            <w:r>
              <w:rPr>
                <w:spacing w:val="-1"/>
              </w:rPr>
              <w:t xml:space="preserve"> </w:t>
            </w:r>
            <w:r>
              <w:rPr>
                <w:spacing w:val="-4"/>
              </w:rPr>
              <w:t>кл.)</w:t>
            </w:r>
          </w:p>
          <w:p w:rsidR="009736CC" w:rsidRDefault="009736CC">
            <w:pPr>
              <w:pStyle w:val="TableParagraph"/>
              <w:spacing w:before="7"/>
              <w:rPr>
                <w:rFonts w:ascii="Calibri"/>
                <w:sz w:val="20"/>
              </w:rPr>
            </w:pPr>
          </w:p>
          <w:p w:rsidR="009736CC" w:rsidRDefault="00D363D2">
            <w:pPr>
              <w:pStyle w:val="TableParagraph"/>
              <w:spacing w:before="1" w:line="252" w:lineRule="exact"/>
              <w:ind w:left="110"/>
              <w:jc w:val="both"/>
            </w:pPr>
            <w:r>
              <w:t>М.И.</w:t>
            </w:r>
            <w:r>
              <w:rPr>
                <w:spacing w:val="1"/>
              </w:rPr>
              <w:t xml:space="preserve"> </w:t>
            </w:r>
            <w:r>
              <w:rPr>
                <w:spacing w:val="-2"/>
              </w:rPr>
              <w:t>Цветаева</w:t>
            </w:r>
          </w:p>
          <w:p w:rsidR="009736CC" w:rsidRDefault="00D363D2">
            <w:pPr>
              <w:pStyle w:val="TableParagraph"/>
              <w:numPr>
                <w:ilvl w:val="0"/>
                <w:numId w:val="72"/>
              </w:numPr>
              <w:tabs>
                <w:tab w:val="left" w:pos="263"/>
              </w:tabs>
              <w:ind w:right="88" w:firstLine="0"/>
              <w:jc w:val="both"/>
            </w:pPr>
            <w:r>
              <w:t>1 стихотворение по выбору, например: «Моим стихам, написанным так рано…» (1913), «Идешь, на меня похожий» (1913), «Генералам двенадцатого</w:t>
            </w:r>
            <w:r>
              <w:rPr>
                <w:spacing w:val="49"/>
              </w:rPr>
              <w:t xml:space="preserve">  </w:t>
            </w:r>
            <w:r>
              <w:t>года»</w:t>
            </w:r>
            <w:r>
              <w:rPr>
                <w:spacing w:val="52"/>
              </w:rPr>
              <w:t xml:space="preserve">  </w:t>
            </w:r>
            <w:r>
              <w:rPr>
                <w:spacing w:val="-2"/>
              </w:rPr>
              <w:t>(1913),</w:t>
            </w:r>
          </w:p>
          <w:p w:rsidR="009736CC" w:rsidRDefault="00D363D2">
            <w:pPr>
              <w:pStyle w:val="TableParagraph"/>
              <w:spacing w:before="1"/>
              <w:ind w:left="110" w:right="86"/>
              <w:jc w:val="both"/>
            </w:pPr>
            <w:r>
              <w:t>«Мне нравится, что вы</w:t>
            </w:r>
            <w:r>
              <w:rPr>
                <w:spacing w:val="40"/>
              </w:rPr>
              <w:t xml:space="preserve"> </w:t>
            </w:r>
            <w:r>
              <w:t>больны</w:t>
            </w:r>
            <w:r>
              <w:rPr>
                <w:spacing w:val="-7"/>
              </w:rPr>
              <w:t xml:space="preserve"> </w:t>
            </w:r>
            <w:r>
              <w:t>не</w:t>
            </w:r>
            <w:r>
              <w:rPr>
                <w:spacing w:val="-7"/>
              </w:rPr>
              <w:t xml:space="preserve"> </w:t>
            </w:r>
            <w:r>
              <w:t>мной…» (1915),</w:t>
            </w:r>
            <w:r>
              <w:rPr>
                <w:spacing w:val="40"/>
              </w:rPr>
              <w:t xml:space="preserve"> </w:t>
            </w:r>
            <w:r>
              <w:t>из цикла</w:t>
            </w:r>
            <w:r>
              <w:rPr>
                <w:spacing w:val="-3"/>
              </w:rPr>
              <w:t xml:space="preserve"> </w:t>
            </w:r>
            <w:r>
              <w:t>«Стихи</w:t>
            </w:r>
            <w:r>
              <w:rPr>
                <w:spacing w:val="-1"/>
              </w:rPr>
              <w:t xml:space="preserve"> </w:t>
            </w:r>
            <w:r>
              <w:t>к</w:t>
            </w:r>
            <w:r>
              <w:rPr>
                <w:spacing w:val="-5"/>
              </w:rPr>
              <w:t xml:space="preserve"> </w:t>
            </w:r>
            <w:r>
              <w:t>Блоку» («Имя твое – птица в руке…») (1916), из цикла «Стихи о Москве» (1916), «Тоска по родине!</w:t>
            </w:r>
            <w:r>
              <w:rPr>
                <w:spacing w:val="-12"/>
              </w:rPr>
              <w:t xml:space="preserve"> </w:t>
            </w:r>
            <w:r>
              <w:t>Давно…» (1934)</w:t>
            </w:r>
            <w:r>
              <w:rPr>
                <w:spacing w:val="-4"/>
              </w:rPr>
              <w:t xml:space="preserve"> </w:t>
            </w:r>
            <w:r>
              <w:t>и</w:t>
            </w:r>
            <w:r>
              <w:rPr>
                <w:spacing w:val="-6"/>
              </w:rPr>
              <w:t xml:space="preserve"> </w:t>
            </w:r>
            <w:r>
              <w:t>др. (6-8 кл.)</w:t>
            </w:r>
          </w:p>
          <w:p w:rsidR="009736CC" w:rsidRDefault="00D363D2">
            <w:pPr>
              <w:pStyle w:val="TableParagraph"/>
              <w:spacing w:line="253" w:lineRule="exact"/>
              <w:ind w:left="110"/>
              <w:jc w:val="both"/>
            </w:pPr>
            <w:r>
              <w:t>О.Э.</w:t>
            </w:r>
            <w:r>
              <w:rPr>
                <w:spacing w:val="-5"/>
              </w:rPr>
              <w:t xml:space="preserve"> </w:t>
            </w:r>
            <w:r>
              <w:rPr>
                <w:spacing w:val="-2"/>
              </w:rPr>
              <w:t>Мандельштам</w:t>
            </w:r>
          </w:p>
          <w:p w:rsidR="009736CC" w:rsidRDefault="00D363D2">
            <w:pPr>
              <w:pStyle w:val="TableParagraph"/>
              <w:numPr>
                <w:ilvl w:val="0"/>
                <w:numId w:val="72"/>
              </w:numPr>
              <w:tabs>
                <w:tab w:val="left" w:pos="263"/>
              </w:tabs>
              <w:spacing w:line="242" w:lineRule="auto"/>
              <w:ind w:right="92" w:firstLine="0"/>
              <w:jc w:val="both"/>
            </w:pPr>
            <w:r>
              <w:t>1 стихотворение по выбору, например: «Звук осторожный и</w:t>
            </w:r>
            <w:r>
              <w:rPr>
                <w:spacing w:val="57"/>
                <w:w w:val="150"/>
              </w:rPr>
              <w:t xml:space="preserve">    </w:t>
            </w:r>
            <w:r>
              <w:t>глухой…»</w:t>
            </w:r>
            <w:r>
              <w:rPr>
                <w:spacing w:val="505"/>
              </w:rPr>
              <w:t xml:space="preserve"> </w:t>
            </w:r>
            <w:r>
              <w:rPr>
                <w:spacing w:val="-2"/>
              </w:rPr>
              <w:t>(1908),</w:t>
            </w:r>
          </w:p>
          <w:p w:rsidR="009736CC" w:rsidRDefault="00D363D2">
            <w:pPr>
              <w:pStyle w:val="TableParagraph"/>
              <w:tabs>
                <w:tab w:val="left" w:pos="2334"/>
              </w:tabs>
              <w:ind w:left="110" w:right="89"/>
              <w:jc w:val="both"/>
            </w:pPr>
            <w:r>
              <w:rPr>
                <w:spacing w:val="-2"/>
              </w:rPr>
              <w:t>«Равноденствие»</w:t>
            </w:r>
            <w:r>
              <w:tab/>
            </w:r>
            <w:r>
              <w:rPr>
                <w:spacing w:val="-14"/>
              </w:rPr>
              <w:t xml:space="preserve"> </w:t>
            </w:r>
            <w:r>
              <w:rPr>
                <w:spacing w:val="-4"/>
              </w:rPr>
              <w:t xml:space="preserve">(«Есть </w:t>
            </w:r>
            <w:r>
              <w:t xml:space="preserve">иволги в лесах, и гласных </w:t>
            </w:r>
            <w:r>
              <w:rPr>
                <w:spacing w:val="-2"/>
              </w:rPr>
              <w:t>долгота…»)</w:t>
            </w:r>
            <w:r>
              <w:tab/>
            </w:r>
            <w:r>
              <w:rPr>
                <w:spacing w:val="-2"/>
              </w:rPr>
              <w:t>(1913),</w:t>
            </w:r>
          </w:p>
          <w:p w:rsidR="009736CC" w:rsidRDefault="00D363D2">
            <w:pPr>
              <w:pStyle w:val="TableParagraph"/>
              <w:spacing w:line="252" w:lineRule="exact"/>
              <w:ind w:left="110" w:right="92"/>
              <w:jc w:val="both"/>
            </w:pPr>
            <w:r>
              <w:t>«Бессонница. Гомер. Тугие паруса…» (1915) и др.</w:t>
            </w:r>
            <w:r w:rsidR="00C7159A">
              <w:t xml:space="preserve"> (6-9 кл)</w:t>
            </w:r>
          </w:p>
        </w:tc>
        <w:tc>
          <w:tcPr>
            <w:tcW w:w="3177" w:type="dxa"/>
          </w:tcPr>
          <w:p w:rsidR="009736CC" w:rsidRDefault="00D363D2">
            <w:pPr>
              <w:pStyle w:val="TableParagraph"/>
              <w:spacing w:before="2"/>
              <w:ind w:left="110" w:right="85"/>
            </w:pPr>
            <w:r>
              <w:t>Проза конца XIX – начала XX вв.,</w:t>
            </w:r>
            <w:r>
              <w:rPr>
                <w:spacing w:val="40"/>
              </w:rPr>
              <w:t xml:space="preserve"> </w:t>
            </w:r>
            <w:r>
              <w:t>например:</w:t>
            </w:r>
          </w:p>
          <w:p w:rsidR="009736CC" w:rsidRDefault="00D363D2">
            <w:pPr>
              <w:pStyle w:val="TableParagraph"/>
              <w:ind w:left="110" w:right="437"/>
            </w:pPr>
            <w:r>
              <w:t>М. Горький, А.И. Куприн, Л.Н.</w:t>
            </w:r>
            <w:r>
              <w:rPr>
                <w:spacing w:val="-3"/>
              </w:rPr>
              <w:t xml:space="preserve"> </w:t>
            </w:r>
            <w:r>
              <w:t>Андреев,</w:t>
            </w:r>
            <w:r>
              <w:rPr>
                <w:spacing w:val="-4"/>
              </w:rPr>
              <w:t xml:space="preserve"> </w:t>
            </w:r>
            <w:r>
              <w:t>И.А.</w:t>
            </w:r>
            <w:r>
              <w:rPr>
                <w:spacing w:val="-10"/>
              </w:rPr>
              <w:t xml:space="preserve"> </w:t>
            </w:r>
            <w:r>
              <w:rPr>
                <w:spacing w:val="-2"/>
              </w:rPr>
              <w:t>Бунин,</w:t>
            </w:r>
          </w:p>
          <w:p w:rsidR="009736CC" w:rsidRDefault="00D363D2">
            <w:pPr>
              <w:pStyle w:val="TableParagraph"/>
              <w:spacing w:line="251" w:lineRule="exact"/>
              <w:ind w:left="110"/>
            </w:pPr>
            <w:r>
              <w:t>И.С.</w:t>
            </w:r>
            <w:r>
              <w:rPr>
                <w:spacing w:val="-7"/>
              </w:rPr>
              <w:t xml:space="preserve"> </w:t>
            </w:r>
            <w:r>
              <w:t>Шмелев,</w:t>
            </w:r>
            <w:r>
              <w:rPr>
                <w:spacing w:val="-2"/>
              </w:rPr>
              <w:t xml:space="preserve"> </w:t>
            </w:r>
            <w:r>
              <w:t>А.С.</w:t>
            </w:r>
            <w:r>
              <w:rPr>
                <w:spacing w:val="-1"/>
              </w:rPr>
              <w:t xml:space="preserve"> </w:t>
            </w:r>
            <w:r>
              <w:rPr>
                <w:spacing w:val="-4"/>
              </w:rPr>
              <w:t>Грин</w:t>
            </w:r>
          </w:p>
          <w:p w:rsidR="009736CC" w:rsidRDefault="00D363D2">
            <w:pPr>
              <w:pStyle w:val="TableParagraph"/>
              <w:ind w:left="110" w:right="85"/>
            </w:pPr>
            <w:r>
              <w:t>(2-3</w:t>
            </w:r>
            <w:r>
              <w:rPr>
                <w:spacing w:val="40"/>
              </w:rPr>
              <w:t xml:space="preserve"> </w:t>
            </w:r>
            <w:r>
              <w:t>рассказа</w:t>
            </w:r>
            <w:r>
              <w:rPr>
                <w:spacing w:val="40"/>
              </w:rPr>
              <w:t xml:space="preserve"> </w:t>
            </w:r>
            <w:r>
              <w:t>или</w:t>
            </w:r>
            <w:r>
              <w:rPr>
                <w:spacing w:val="40"/>
              </w:rPr>
              <w:t xml:space="preserve"> </w:t>
            </w:r>
            <w:r>
              <w:t>повести</w:t>
            </w:r>
            <w:r>
              <w:rPr>
                <w:spacing w:val="40"/>
              </w:rPr>
              <w:t xml:space="preserve"> </w:t>
            </w:r>
            <w:r>
              <w:t>по выбору, 5-8 кл.)</w:t>
            </w:r>
          </w:p>
          <w:p w:rsidR="009736CC" w:rsidRDefault="009736CC">
            <w:pPr>
              <w:pStyle w:val="TableParagraph"/>
              <w:spacing w:before="11"/>
              <w:rPr>
                <w:rFonts w:ascii="Calibri"/>
                <w:sz w:val="20"/>
              </w:rPr>
            </w:pPr>
          </w:p>
          <w:p w:rsidR="009736CC" w:rsidRDefault="00D363D2">
            <w:pPr>
              <w:pStyle w:val="TableParagraph"/>
              <w:ind w:left="110" w:right="85"/>
            </w:pPr>
            <w:r>
              <w:t>Поэзия</w:t>
            </w:r>
            <w:r>
              <w:rPr>
                <w:spacing w:val="-2"/>
              </w:rPr>
              <w:t xml:space="preserve"> </w:t>
            </w:r>
            <w:r>
              <w:t>конца XIX</w:t>
            </w:r>
            <w:r>
              <w:rPr>
                <w:spacing w:val="-7"/>
              </w:rPr>
              <w:t xml:space="preserve"> </w:t>
            </w:r>
            <w:r>
              <w:t>–</w:t>
            </w:r>
            <w:r>
              <w:rPr>
                <w:spacing w:val="-2"/>
              </w:rPr>
              <w:t xml:space="preserve"> </w:t>
            </w:r>
            <w:r>
              <w:t>начала</w:t>
            </w:r>
            <w:r>
              <w:rPr>
                <w:spacing w:val="-5"/>
              </w:rPr>
              <w:t xml:space="preserve"> </w:t>
            </w:r>
            <w:r>
              <w:t>XX вв., например:</w:t>
            </w:r>
          </w:p>
          <w:p w:rsidR="009736CC" w:rsidRDefault="00D363D2">
            <w:pPr>
              <w:pStyle w:val="TableParagraph"/>
              <w:ind w:left="110" w:right="85"/>
            </w:pPr>
            <w:r>
              <w:t>К.Д. Бальмонт, И.А. Бунин, М.А.</w:t>
            </w:r>
            <w:r>
              <w:rPr>
                <w:spacing w:val="40"/>
              </w:rPr>
              <w:t xml:space="preserve"> </w:t>
            </w:r>
            <w:r>
              <w:t>Волошин,</w:t>
            </w:r>
            <w:r>
              <w:rPr>
                <w:spacing w:val="40"/>
              </w:rPr>
              <w:t xml:space="preserve"> </w:t>
            </w:r>
            <w:r>
              <w:t>В.</w:t>
            </w:r>
            <w:r>
              <w:rPr>
                <w:spacing w:val="40"/>
              </w:rPr>
              <w:t xml:space="preserve"> </w:t>
            </w:r>
            <w:r>
              <w:t>Хлебников и др.</w:t>
            </w:r>
          </w:p>
          <w:p w:rsidR="009736CC" w:rsidRDefault="00D363D2">
            <w:pPr>
              <w:pStyle w:val="TableParagraph"/>
              <w:ind w:left="110" w:right="91"/>
            </w:pPr>
            <w:r>
              <w:t>(2-3 стихотворения по выбору, 5-8 кл.)</w:t>
            </w:r>
          </w:p>
          <w:p w:rsidR="009736CC" w:rsidRDefault="00D363D2">
            <w:pPr>
              <w:pStyle w:val="TableParagraph"/>
              <w:spacing w:before="159"/>
              <w:ind w:left="110" w:right="85"/>
            </w:pPr>
            <w:r>
              <w:t>Поэзия</w:t>
            </w:r>
            <w:r>
              <w:rPr>
                <w:spacing w:val="40"/>
              </w:rPr>
              <w:t xml:space="preserve"> </w:t>
            </w:r>
            <w:r>
              <w:t>20-50-х</w:t>
            </w:r>
            <w:r>
              <w:rPr>
                <w:spacing w:val="40"/>
              </w:rPr>
              <w:t xml:space="preserve"> </w:t>
            </w:r>
            <w:r>
              <w:t>годов</w:t>
            </w:r>
            <w:r>
              <w:rPr>
                <w:spacing w:val="40"/>
              </w:rPr>
              <w:t xml:space="preserve"> </w:t>
            </w:r>
            <w:r>
              <w:t>ХХ</w:t>
            </w:r>
            <w:r>
              <w:rPr>
                <w:spacing w:val="40"/>
              </w:rPr>
              <w:t xml:space="preserve"> </w:t>
            </w:r>
            <w:r>
              <w:t xml:space="preserve">в., </w:t>
            </w:r>
            <w:r>
              <w:rPr>
                <w:spacing w:val="-2"/>
              </w:rPr>
              <w:t>например:</w:t>
            </w:r>
          </w:p>
          <w:p w:rsidR="009736CC" w:rsidRDefault="00D363D2">
            <w:pPr>
              <w:pStyle w:val="TableParagraph"/>
              <w:tabs>
                <w:tab w:val="left" w:pos="1060"/>
                <w:tab w:val="left" w:pos="2651"/>
              </w:tabs>
              <w:ind w:left="110" w:right="83"/>
            </w:pPr>
            <w:r>
              <w:rPr>
                <w:spacing w:val="-4"/>
              </w:rPr>
              <w:t>Б.Л.</w:t>
            </w:r>
            <w:r>
              <w:tab/>
            </w:r>
            <w:r>
              <w:rPr>
                <w:spacing w:val="-2"/>
              </w:rPr>
              <w:t>Пастернак,</w:t>
            </w:r>
            <w:r>
              <w:tab/>
            </w:r>
            <w:r>
              <w:rPr>
                <w:spacing w:val="-4"/>
              </w:rPr>
              <w:t xml:space="preserve">Н.А. </w:t>
            </w:r>
            <w:r>
              <w:t>Заболоцкий, Д. Хармс,</w:t>
            </w:r>
          </w:p>
          <w:p w:rsidR="009736CC" w:rsidRDefault="00D363D2">
            <w:pPr>
              <w:pStyle w:val="TableParagraph"/>
              <w:spacing w:before="3" w:line="253" w:lineRule="exact"/>
              <w:ind w:left="110"/>
            </w:pPr>
            <w:r>
              <w:t>Н.М.</w:t>
            </w:r>
            <w:r>
              <w:rPr>
                <w:spacing w:val="-4"/>
              </w:rPr>
              <w:t xml:space="preserve"> </w:t>
            </w:r>
            <w:r>
              <w:t>Олейников</w:t>
            </w:r>
            <w:r>
              <w:rPr>
                <w:spacing w:val="-4"/>
              </w:rPr>
              <w:t xml:space="preserve"> </w:t>
            </w:r>
            <w:r>
              <w:t>и</w:t>
            </w:r>
            <w:r>
              <w:rPr>
                <w:spacing w:val="-2"/>
              </w:rPr>
              <w:t xml:space="preserve"> </w:t>
            </w:r>
            <w:r>
              <w:rPr>
                <w:spacing w:val="-5"/>
              </w:rPr>
              <w:t>др.</w:t>
            </w:r>
          </w:p>
          <w:p w:rsidR="009736CC" w:rsidRDefault="00D363D2">
            <w:pPr>
              <w:pStyle w:val="TableParagraph"/>
              <w:ind w:left="110" w:right="91"/>
            </w:pPr>
            <w:r>
              <w:t>(3-4 стихотворения по выбору, 5-9 кл.)</w:t>
            </w:r>
          </w:p>
          <w:p w:rsidR="009736CC" w:rsidRDefault="00D363D2" w:rsidP="00C7159A">
            <w:pPr>
              <w:pStyle w:val="TableParagraph"/>
              <w:tabs>
                <w:tab w:val="left" w:pos="1414"/>
                <w:tab w:val="left" w:pos="2263"/>
              </w:tabs>
              <w:spacing w:line="252" w:lineRule="exact"/>
              <w:ind w:left="110"/>
            </w:pPr>
            <w:r>
              <w:rPr>
                <w:spacing w:val="-2"/>
              </w:rPr>
              <w:t>Проза</w:t>
            </w:r>
            <w:r w:rsidR="00C7159A">
              <w:rPr>
                <w:spacing w:val="-2"/>
              </w:rPr>
              <w:t xml:space="preserve"> </w:t>
            </w:r>
            <w:r>
              <w:rPr>
                <w:spacing w:val="-10"/>
              </w:rPr>
              <w:t>о</w:t>
            </w:r>
            <w:r w:rsidR="00C7159A">
              <w:rPr>
                <w:spacing w:val="-10"/>
              </w:rPr>
              <w:t xml:space="preserve"> </w:t>
            </w:r>
            <w:r>
              <w:rPr>
                <w:spacing w:val="-2"/>
              </w:rPr>
              <w:t>Великой</w:t>
            </w:r>
            <w:r w:rsidR="00C7159A">
              <w:rPr>
                <w:spacing w:val="-2"/>
              </w:rPr>
              <w:t xml:space="preserve"> </w:t>
            </w:r>
            <w:r>
              <w:rPr>
                <w:spacing w:val="-2"/>
              </w:rPr>
              <w:t>Отечественной</w:t>
            </w:r>
            <w:r w:rsidR="00C7159A">
              <w:t xml:space="preserve"> </w:t>
            </w:r>
            <w:r>
              <w:rPr>
                <w:spacing w:val="-2"/>
              </w:rPr>
              <w:t>войне, например:</w:t>
            </w:r>
          </w:p>
        </w:tc>
      </w:tr>
    </w:tbl>
    <w:p w:rsidR="009736CC" w:rsidRDefault="009736CC">
      <w:pPr>
        <w:spacing w:line="252" w:lineRule="exact"/>
        <w:sectPr w:rsidR="009736CC">
          <w:type w:val="continuous"/>
          <w:pgSz w:w="11910" w:h="16850"/>
          <w:pgMar w:top="1200" w:right="160" w:bottom="1660" w:left="1020" w:header="0" w:footer="1457"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1"/>
        <w:gridCol w:w="3076"/>
        <w:gridCol w:w="3177"/>
      </w:tblGrid>
      <w:tr w:rsidR="009736CC">
        <w:trPr>
          <w:trHeight w:val="13668"/>
        </w:trPr>
        <w:tc>
          <w:tcPr>
            <w:tcW w:w="3321" w:type="dxa"/>
          </w:tcPr>
          <w:p w:rsidR="009736CC" w:rsidRDefault="009736CC">
            <w:pPr>
              <w:pStyle w:val="TableParagraph"/>
            </w:pPr>
          </w:p>
        </w:tc>
        <w:tc>
          <w:tcPr>
            <w:tcW w:w="3076" w:type="dxa"/>
          </w:tcPr>
          <w:p w:rsidR="009736CC" w:rsidRDefault="00D363D2">
            <w:pPr>
              <w:pStyle w:val="TableParagraph"/>
              <w:spacing w:line="252" w:lineRule="exact"/>
              <w:ind w:left="110"/>
              <w:jc w:val="both"/>
            </w:pPr>
            <w:r>
              <w:t>В.В.</w:t>
            </w:r>
            <w:r>
              <w:rPr>
                <w:spacing w:val="-1"/>
              </w:rPr>
              <w:t xml:space="preserve"> </w:t>
            </w:r>
            <w:r>
              <w:rPr>
                <w:spacing w:val="-2"/>
              </w:rPr>
              <w:t>Маяковский</w:t>
            </w:r>
          </w:p>
          <w:p w:rsidR="009736CC" w:rsidRDefault="00D363D2">
            <w:pPr>
              <w:pStyle w:val="TableParagraph"/>
              <w:numPr>
                <w:ilvl w:val="0"/>
                <w:numId w:val="71"/>
              </w:numPr>
              <w:tabs>
                <w:tab w:val="left" w:pos="263"/>
                <w:tab w:val="left" w:pos="1578"/>
                <w:tab w:val="left" w:pos="2002"/>
              </w:tabs>
              <w:ind w:right="91" w:firstLine="0"/>
              <w:jc w:val="both"/>
            </w:pPr>
            <w:r>
              <w:t xml:space="preserve">1 стихотворение по выбору, </w:t>
            </w:r>
            <w:r>
              <w:rPr>
                <w:spacing w:val="-2"/>
              </w:rPr>
              <w:t>например:</w:t>
            </w:r>
            <w:r>
              <w:tab/>
            </w:r>
            <w:r>
              <w:tab/>
            </w:r>
            <w:r>
              <w:rPr>
                <w:spacing w:val="-2"/>
              </w:rPr>
              <w:t xml:space="preserve">«Хорошее </w:t>
            </w:r>
            <w:r>
              <w:t>отношение к лошадям»</w:t>
            </w:r>
            <w:r>
              <w:rPr>
                <w:spacing w:val="40"/>
              </w:rPr>
              <w:t xml:space="preserve"> </w:t>
            </w:r>
            <w:r>
              <w:rPr>
                <w:spacing w:val="-2"/>
              </w:rPr>
              <w:t>(1918),</w:t>
            </w:r>
            <w:r>
              <w:tab/>
            </w:r>
            <w:r>
              <w:rPr>
                <w:spacing w:val="-2"/>
              </w:rPr>
              <w:t xml:space="preserve">«Необычайное </w:t>
            </w:r>
            <w:r>
              <w:t>приключение, бывшее с Владимиром Маяковским летом на даче» (1920) и др.</w:t>
            </w:r>
          </w:p>
          <w:p w:rsidR="009736CC" w:rsidRDefault="00D363D2">
            <w:pPr>
              <w:pStyle w:val="TableParagraph"/>
              <w:spacing w:before="1"/>
              <w:ind w:left="110"/>
              <w:jc w:val="both"/>
            </w:pPr>
            <w:r>
              <w:t>(7-8</w:t>
            </w:r>
            <w:r>
              <w:rPr>
                <w:spacing w:val="-1"/>
              </w:rPr>
              <w:t xml:space="preserve"> </w:t>
            </w:r>
            <w:r>
              <w:rPr>
                <w:spacing w:val="-4"/>
              </w:rPr>
              <w:t>кл.)</w:t>
            </w:r>
          </w:p>
          <w:p w:rsidR="009736CC" w:rsidRDefault="009736CC">
            <w:pPr>
              <w:pStyle w:val="TableParagraph"/>
              <w:spacing w:before="7"/>
              <w:rPr>
                <w:rFonts w:ascii="Calibri"/>
                <w:sz w:val="20"/>
              </w:rPr>
            </w:pPr>
          </w:p>
          <w:p w:rsidR="009736CC" w:rsidRDefault="00D363D2">
            <w:pPr>
              <w:pStyle w:val="TableParagraph"/>
              <w:spacing w:line="252" w:lineRule="exact"/>
              <w:ind w:left="110"/>
              <w:jc w:val="both"/>
            </w:pPr>
            <w:r>
              <w:t>С.А.</w:t>
            </w:r>
            <w:r>
              <w:rPr>
                <w:spacing w:val="1"/>
              </w:rPr>
              <w:t xml:space="preserve"> </w:t>
            </w:r>
            <w:r>
              <w:rPr>
                <w:spacing w:val="-2"/>
              </w:rPr>
              <w:t>Есенин</w:t>
            </w:r>
          </w:p>
          <w:p w:rsidR="009736CC" w:rsidRDefault="00D363D2">
            <w:pPr>
              <w:pStyle w:val="TableParagraph"/>
              <w:numPr>
                <w:ilvl w:val="0"/>
                <w:numId w:val="71"/>
              </w:numPr>
              <w:tabs>
                <w:tab w:val="left" w:pos="263"/>
              </w:tabs>
              <w:spacing w:line="244" w:lineRule="auto"/>
              <w:ind w:right="99" w:firstLine="0"/>
              <w:jc w:val="both"/>
            </w:pPr>
            <w:r>
              <w:t xml:space="preserve">1 стихотворение по выбору, </w:t>
            </w:r>
            <w:r>
              <w:rPr>
                <w:spacing w:val="-2"/>
              </w:rPr>
              <w:t>например:</w:t>
            </w:r>
          </w:p>
          <w:p w:rsidR="009736CC" w:rsidRDefault="00D363D2">
            <w:pPr>
              <w:pStyle w:val="TableParagraph"/>
              <w:ind w:left="110" w:right="88"/>
              <w:jc w:val="both"/>
            </w:pPr>
            <w:r>
              <w:t>«Гой ты, Русь, моя родная…» (1914), «Песнь о собаке» (1915),</w:t>
            </w:r>
            <w:r>
              <w:rPr>
                <w:spacing w:val="40"/>
              </w:rPr>
              <w:t xml:space="preserve"> </w:t>
            </w:r>
            <w:r>
              <w:t>«Нивы сжаты, рощи голы…»</w:t>
            </w:r>
            <w:r>
              <w:rPr>
                <w:spacing w:val="63"/>
                <w:w w:val="150"/>
              </w:rPr>
              <w:t xml:space="preserve">  </w:t>
            </w:r>
            <w:r>
              <w:t>(1917</w:t>
            </w:r>
            <w:r>
              <w:rPr>
                <w:spacing w:val="62"/>
                <w:w w:val="150"/>
              </w:rPr>
              <w:t xml:space="preserve">  </w:t>
            </w:r>
            <w:r>
              <w:t>–</w:t>
            </w:r>
            <w:r>
              <w:rPr>
                <w:spacing w:val="61"/>
                <w:w w:val="150"/>
              </w:rPr>
              <w:t xml:space="preserve">  </w:t>
            </w:r>
            <w:r>
              <w:rPr>
                <w:spacing w:val="-2"/>
              </w:rPr>
              <w:t>1918),</w:t>
            </w:r>
          </w:p>
          <w:p w:rsidR="009736CC" w:rsidRDefault="00D363D2">
            <w:pPr>
              <w:pStyle w:val="TableParagraph"/>
              <w:spacing w:line="249" w:lineRule="exact"/>
              <w:ind w:left="110"/>
              <w:jc w:val="both"/>
            </w:pPr>
            <w:r>
              <w:t>«Письмо</w:t>
            </w:r>
            <w:r>
              <w:rPr>
                <w:spacing w:val="36"/>
              </w:rPr>
              <w:t xml:space="preserve">  </w:t>
            </w:r>
            <w:r>
              <w:t>к</w:t>
            </w:r>
            <w:r>
              <w:rPr>
                <w:spacing w:val="34"/>
              </w:rPr>
              <w:t xml:space="preserve">  </w:t>
            </w:r>
            <w:r>
              <w:t>матери»</w:t>
            </w:r>
            <w:r>
              <w:rPr>
                <w:spacing w:val="39"/>
              </w:rPr>
              <w:t xml:space="preserve">  </w:t>
            </w:r>
            <w:r>
              <w:rPr>
                <w:spacing w:val="-2"/>
              </w:rPr>
              <w:t>(1924)</w:t>
            </w:r>
          </w:p>
          <w:p w:rsidR="009736CC" w:rsidRDefault="00D363D2">
            <w:pPr>
              <w:pStyle w:val="TableParagraph"/>
              <w:spacing w:line="244" w:lineRule="auto"/>
              <w:ind w:left="110" w:right="93"/>
              <w:jc w:val="both"/>
            </w:pPr>
            <w:r>
              <w:t xml:space="preserve">«Собаке Качалова» (1925) и </w:t>
            </w:r>
            <w:r>
              <w:rPr>
                <w:spacing w:val="-4"/>
              </w:rPr>
              <w:t>др.</w:t>
            </w:r>
          </w:p>
          <w:p w:rsidR="009736CC" w:rsidRDefault="00D363D2">
            <w:pPr>
              <w:pStyle w:val="TableParagraph"/>
              <w:spacing w:line="248" w:lineRule="exact"/>
              <w:ind w:left="110"/>
              <w:jc w:val="both"/>
            </w:pPr>
            <w:r>
              <w:t>(5-6</w:t>
            </w:r>
            <w:r>
              <w:rPr>
                <w:spacing w:val="-1"/>
              </w:rPr>
              <w:t xml:space="preserve"> </w:t>
            </w:r>
            <w:r>
              <w:rPr>
                <w:spacing w:val="-4"/>
              </w:rPr>
              <w:t>кл.)</w:t>
            </w:r>
          </w:p>
          <w:p w:rsidR="009736CC" w:rsidRDefault="009736CC">
            <w:pPr>
              <w:pStyle w:val="TableParagraph"/>
              <w:spacing w:before="2"/>
              <w:rPr>
                <w:rFonts w:ascii="Calibri"/>
                <w:sz w:val="20"/>
              </w:rPr>
            </w:pPr>
          </w:p>
          <w:p w:rsidR="009736CC" w:rsidRDefault="00D363D2">
            <w:pPr>
              <w:pStyle w:val="TableParagraph"/>
              <w:spacing w:line="252" w:lineRule="exact"/>
              <w:ind w:left="110"/>
              <w:jc w:val="both"/>
            </w:pPr>
            <w:r>
              <w:t>М.А.</w:t>
            </w:r>
            <w:r>
              <w:rPr>
                <w:spacing w:val="1"/>
              </w:rPr>
              <w:t xml:space="preserve"> </w:t>
            </w:r>
            <w:r>
              <w:rPr>
                <w:spacing w:val="-2"/>
              </w:rPr>
              <w:t>Булгаков</w:t>
            </w:r>
          </w:p>
          <w:p w:rsidR="009736CC" w:rsidRDefault="00D363D2">
            <w:pPr>
              <w:pStyle w:val="TableParagraph"/>
              <w:spacing w:line="242" w:lineRule="auto"/>
              <w:ind w:left="110" w:right="90"/>
              <w:jc w:val="both"/>
            </w:pPr>
            <w:r>
              <w:t>1 повесть по выбору, например: «Роковые яйца» (1924), «Собачье сердце» (1925) и др.</w:t>
            </w:r>
          </w:p>
          <w:p w:rsidR="009736CC" w:rsidRDefault="00D363D2">
            <w:pPr>
              <w:pStyle w:val="TableParagraph"/>
              <w:spacing w:line="247" w:lineRule="exact"/>
              <w:ind w:left="110"/>
              <w:jc w:val="both"/>
            </w:pPr>
            <w:r>
              <w:t>(7-8</w:t>
            </w:r>
            <w:r>
              <w:rPr>
                <w:spacing w:val="-1"/>
              </w:rPr>
              <w:t xml:space="preserve"> </w:t>
            </w:r>
            <w:r>
              <w:rPr>
                <w:spacing w:val="-4"/>
              </w:rPr>
              <w:t>кл.)</w:t>
            </w:r>
          </w:p>
          <w:p w:rsidR="009736CC" w:rsidRDefault="009736CC">
            <w:pPr>
              <w:pStyle w:val="TableParagraph"/>
              <w:spacing w:before="6"/>
              <w:rPr>
                <w:rFonts w:ascii="Calibri"/>
                <w:sz w:val="20"/>
              </w:rPr>
            </w:pPr>
          </w:p>
          <w:p w:rsidR="009736CC" w:rsidRDefault="00D363D2">
            <w:pPr>
              <w:pStyle w:val="TableParagraph"/>
              <w:spacing w:line="253" w:lineRule="exact"/>
              <w:ind w:left="110"/>
              <w:jc w:val="both"/>
            </w:pPr>
            <w:r>
              <w:t>А.П.</w:t>
            </w:r>
            <w:r>
              <w:rPr>
                <w:spacing w:val="2"/>
              </w:rPr>
              <w:t xml:space="preserve"> </w:t>
            </w:r>
            <w:r>
              <w:rPr>
                <w:spacing w:val="-2"/>
              </w:rPr>
              <w:t>Платонов</w:t>
            </w:r>
          </w:p>
          <w:p w:rsidR="009736CC" w:rsidRDefault="00D363D2">
            <w:pPr>
              <w:pStyle w:val="TableParagraph"/>
              <w:ind w:left="110" w:right="92"/>
              <w:jc w:val="both"/>
            </w:pPr>
            <w:r>
              <w:t>- 1 рассказ по выбору, например: «В прекрасном и яростном мире (Машинист Мальцев)» (1937), «Рассказ о мертвом</w:t>
            </w:r>
            <w:r>
              <w:rPr>
                <w:spacing w:val="60"/>
                <w:w w:val="150"/>
              </w:rPr>
              <w:t xml:space="preserve">  </w:t>
            </w:r>
            <w:r>
              <w:t>старике»</w:t>
            </w:r>
            <w:r>
              <w:rPr>
                <w:spacing w:val="64"/>
                <w:w w:val="150"/>
              </w:rPr>
              <w:t xml:space="preserve">  </w:t>
            </w:r>
            <w:r>
              <w:rPr>
                <w:spacing w:val="-2"/>
              </w:rPr>
              <w:t>(1942),</w:t>
            </w:r>
          </w:p>
          <w:p w:rsidR="009736CC" w:rsidRDefault="00D363D2">
            <w:pPr>
              <w:pStyle w:val="TableParagraph"/>
              <w:spacing w:before="3"/>
              <w:ind w:left="110" w:right="92"/>
              <w:jc w:val="both"/>
            </w:pPr>
            <w:r>
              <w:t>«Никита» (1945), «Цветок на земле» (1949) и др.</w:t>
            </w:r>
          </w:p>
          <w:p w:rsidR="009736CC" w:rsidRDefault="00D363D2">
            <w:pPr>
              <w:pStyle w:val="TableParagraph"/>
              <w:spacing w:line="251" w:lineRule="exact"/>
              <w:ind w:left="110"/>
              <w:jc w:val="both"/>
            </w:pPr>
            <w:r>
              <w:t>(6-8</w:t>
            </w:r>
            <w:r>
              <w:rPr>
                <w:spacing w:val="-1"/>
              </w:rPr>
              <w:t xml:space="preserve"> </w:t>
            </w:r>
            <w:r>
              <w:rPr>
                <w:spacing w:val="-4"/>
              </w:rPr>
              <w:t>кл.)</w:t>
            </w:r>
          </w:p>
          <w:p w:rsidR="009736CC" w:rsidRDefault="009736CC">
            <w:pPr>
              <w:pStyle w:val="TableParagraph"/>
              <w:spacing w:before="7"/>
              <w:rPr>
                <w:rFonts w:ascii="Calibri"/>
                <w:sz w:val="20"/>
              </w:rPr>
            </w:pPr>
          </w:p>
          <w:p w:rsidR="009736CC" w:rsidRDefault="00D363D2">
            <w:pPr>
              <w:pStyle w:val="TableParagraph"/>
              <w:spacing w:line="252" w:lineRule="exact"/>
              <w:ind w:left="110"/>
              <w:jc w:val="both"/>
            </w:pPr>
            <w:r>
              <w:t xml:space="preserve">М.М. </w:t>
            </w:r>
            <w:r>
              <w:rPr>
                <w:spacing w:val="-2"/>
              </w:rPr>
              <w:t>Зощенко</w:t>
            </w:r>
          </w:p>
          <w:p w:rsidR="009736CC" w:rsidRDefault="00D363D2">
            <w:pPr>
              <w:pStyle w:val="TableParagraph"/>
              <w:spacing w:line="242" w:lineRule="auto"/>
              <w:ind w:left="110" w:right="93"/>
              <w:jc w:val="both"/>
            </w:pPr>
            <w:r>
              <w:t>2 рассказа по выбору, например: «Аристократка» (1923), «Баня» (1924) и др.</w:t>
            </w:r>
          </w:p>
          <w:p w:rsidR="009736CC" w:rsidRDefault="00D363D2">
            <w:pPr>
              <w:pStyle w:val="TableParagraph"/>
              <w:spacing w:line="250" w:lineRule="exact"/>
              <w:ind w:left="110"/>
              <w:jc w:val="both"/>
            </w:pPr>
            <w:r>
              <w:t>(5-7</w:t>
            </w:r>
            <w:r>
              <w:rPr>
                <w:spacing w:val="-1"/>
              </w:rPr>
              <w:t xml:space="preserve"> </w:t>
            </w:r>
            <w:r>
              <w:rPr>
                <w:spacing w:val="-4"/>
              </w:rPr>
              <w:t>кл.)</w:t>
            </w:r>
          </w:p>
          <w:p w:rsidR="009736CC" w:rsidRDefault="009736CC">
            <w:pPr>
              <w:pStyle w:val="TableParagraph"/>
              <w:spacing w:before="7"/>
              <w:rPr>
                <w:rFonts w:ascii="Calibri"/>
                <w:sz w:val="20"/>
              </w:rPr>
            </w:pPr>
          </w:p>
          <w:p w:rsidR="009736CC" w:rsidRDefault="00D363D2">
            <w:pPr>
              <w:pStyle w:val="TableParagraph"/>
              <w:spacing w:line="252" w:lineRule="exact"/>
              <w:ind w:left="110"/>
              <w:jc w:val="both"/>
            </w:pPr>
            <w:r>
              <w:t>А.Т.</w:t>
            </w:r>
            <w:r>
              <w:rPr>
                <w:spacing w:val="-1"/>
              </w:rPr>
              <w:t xml:space="preserve"> </w:t>
            </w:r>
            <w:r>
              <w:rPr>
                <w:spacing w:val="-2"/>
              </w:rPr>
              <w:t>Твардовский</w:t>
            </w:r>
          </w:p>
          <w:p w:rsidR="009736CC" w:rsidRDefault="00D363D2">
            <w:pPr>
              <w:pStyle w:val="TableParagraph"/>
              <w:spacing w:line="242" w:lineRule="auto"/>
              <w:ind w:left="110" w:right="92"/>
              <w:jc w:val="both"/>
            </w:pPr>
            <w:r>
              <w:t>1 стихотворение</w:t>
            </w:r>
            <w:r>
              <w:rPr>
                <w:spacing w:val="40"/>
              </w:rPr>
              <w:t xml:space="preserve"> </w:t>
            </w:r>
            <w:r>
              <w:t>по выбору, например: «В тот день, когда окончилась</w:t>
            </w:r>
            <w:r>
              <w:rPr>
                <w:spacing w:val="64"/>
              </w:rPr>
              <w:t xml:space="preserve"> </w:t>
            </w:r>
            <w:r>
              <w:t>война…»</w:t>
            </w:r>
            <w:r>
              <w:rPr>
                <w:spacing w:val="76"/>
              </w:rPr>
              <w:t xml:space="preserve"> </w:t>
            </w:r>
            <w:r>
              <w:rPr>
                <w:spacing w:val="-2"/>
              </w:rPr>
              <w:t>(1948),</w:t>
            </w:r>
          </w:p>
          <w:p w:rsidR="009736CC" w:rsidRDefault="00D363D2">
            <w:pPr>
              <w:pStyle w:val="TableParagraph"/>
              <w:spacing w:line="250" w:lineRule="exact"/>
              <w:ind w:left="110"/>
              <w:jc w:val="both"/>
            </w:pPr>
            <w:r>
              <w:t>«О</w:t>
            </w:r>
            <w:r>
              <w:rPr>
                <w:spacing w:val="77"/>
                <w:w w:val="150"/>
              </w:rPr>
              <w:t xml:space="preserve"> </w:t>
            </w:r>
            <w:r>
              <w:t>сущем»</w:t>
            </w:r>
            <w:r>
              <w:rPr>
                <w:spacing w:val="31"/>
              </w:rPr>
              <w:t xml:space="preserve">  </w:t>
            </w:r>
            <w:r>
              <w:t>(1957</w:t>
            </w:r>
            <w:r>
              <w:rPr>
                <w:spacing w:val="26"/>
              </w:rPr>
              <w:t xml:space="preserve">  </w:t>
            </w:r>
            <w:r>
              <w:t>–</w:t>
            </w:r>
            <w:r>
              <w:rPr>
                <w:spacing w:val="28"/>
              </w:rPr>
              <w:t xml:space="preserve">  </w:t>
            </w:r>
            <w:r>
              <w:rPr>
                <w:spacing w:val="-2"/>
              </w:rPr>
              <w:t>1958),</w:t>
            </w:r>
          </w:p>
          <w:p w:rsidR="009736CC" w:rsidRDefault="00D363D2">
            <w:pPr>
              <w:pStyle w:val="TableParagraph"/>
              <w:tabs>
                <w:tab w:val="left" w:pos="2060"/>
              </w:tabs>
              <w:spacing w:line="252" w:lineRule="exact"/>
              <w:ind w:left="110" w:right="83"/>
              <w:jc w:val="both"/>
            </w:pPr>
            <w:r>
              <w:t xml:space="preserve">«Вся суть в одном- </w:t>
            </w:r>
            <w:r>
              <w:rPr>
                <w:spacing w:val="-2"/>
              </w:rPr>
              <w:t>единственном</w:t>
            </w:r>
            <w:r>
              <w:tab/>
            </w:r>
            <w:r>
              <w:rPr>
                <w:spacing w:val="-2"/>
              </w:rPr>
              <w:t>завете…»</w:t>
            </w:r>
          </w:p>
        </w:tc>
        <w:tc>
          <w:tcPr>
            <w:tcW w:w="3177" w:type="dxa"/>
          </w:tcPr>
          <w:p w:rsidR="009736CC" w:rsidRDefault="00D363D2">
            <w:pPr>
              <w:pStyle w:val="TableParagraph"/>
              <w:tabs>
                <w:tab w:val="left" w:pos="1161"/>
                <w:tab w:val="left" w:pos="2673"/>
              </w:tabs>
              <w:spacing w:before="2"/>
              <w:ind w:left="110" w:right="82"/>
              <w:jc w:val="both"/>
            </w:pPr>
            <w:r>
              <w:rPr>
                <w:spacing w:val="-4"/>
              </w:rPr>
              <w:t>М.А.</w:t>
            </w:r>
            <w:r w:rsidR="00C7159A">
              <w:rPr>
                <w:spacing w:val="-4"/>
              </w:rPr>
              <w:t xml:space="preserve"> </w:t>
            </w:r>
            <w:r>
              <w:rPr>
                <w:spacing w:val="-2"/>
              </w:rPr>
              <w:t>Шолохов,</w:t>
            </w:r>
            <w:r w:rsidR="00C7159A">
              <w:rPr>
                <w:spacing w:val="-2"/>
              </w:rPr>
              <w:t xml:space="preserve"> </w:t>
            </w:r>
            <w:r>
              <w:rPr>
                <w:spacing w:val="-4"/>
              </w:rPr>
              <w:t xml:space="preserve">В.Л. </w:t>
            </w:r>
            <w:r>
              <w:t>Кондратьев, В.О. Богомолов, Б.Л. Васильев,</w:t>
            </w:r>
            <w:r>
              <w:rPr>
                <w:spacing w:val="40"/>
              </w:rPr>
              <w:t xml:space="preserve"> </w:t>
            </w:r>
            <w:r>
              <w:t>В.В. Быков, В.П. Астафьев и др.</w:t>
            </w:r>
          </w:p>
          <w:p w:rsidR="009736CC" w:rsidRDefault="00D363D2">
            <w:pPr>
              <w:pStyle w:val="TableParagraph"/>
              <w:ind w:left="110" w:right="82"/>
              <w:jc w:val="both"/>
            </w:pPr>
            <w:r>
              <w:t>(1-2 повести или рассказа – по выбору, 6-9 кл.)</w:t>
            </w:r>
          </w:p>
          <w:p w:rsidR="009736CC" w:rsidRDefault="009736CC">
            <w:pPr>
              <w:pStyle w:val="TableParagraph"/>
              <w:spacing w:before="10"/>
              <w:rPr>
                <w:rFonts w:ascii="Calibri"/>
                <w:sz w:val="20"/>
              </w:rPr>
            </w:pPr>
          </w:p>
          <w:p w:rsidR="009736CC" w:rsidRDefault="00D363D2">
            <w:pPr>
              <w:pStyle w:val="TableParagraph"/>
              <w:tabs>
                <w:tab w:val="left" w:pos="1261"/>
                <w:tab w:val="left" w:pos="1700"/>
                <w:tab w:val="left" w:pos="2060"/>
                <w:tab w:val="left" w:pos="2844"/>
                <w:tab w:val="left" w:pos="2967"/>
              </w:tabs>
              <w:ind w:left="110" w:right="85"/>
            </w:pPr>
            <w:r>
              <w:rPr>
                <w:spacing w:val="-2"/>
              </w:rPr>
              <w:t>Художественная</w:t>
            </w:r>
            <w:r>
              <w:tab/>
            </w:r>
            <w:r>
              <w:tab/>
            </w:r>
            <w:r>
              <w:rPr>
                <w:spacing w:val="-4"/>
              </w:rPr>
              <w:t>проза</w:t>
            </w:r>
            <w:r>
              <w:tab/>
            </w:r>
            <w:r>
              <w:tab/>
            </w:r>
            <w:r>
              <w:rPr>
                <w:spacing w:val="-10"/>
              </w:rPr>
              <w:t xml:space="preserve">о </w:t>
            </w:r>
            <w:r>
              <w:rPr>
                <w:spacing w:val="-2"/>
              </w:rPr>
              <w:t>человеке</w:t>
            </w:r>
            <w:r>
              <w:tab/>
            </w:r>
            <w:r>
              <w:rPr>
                <w:spacing w:val="-10"/>
              </w:rPr>
              <w:t>и</w:t>
            </w:r>
            <w:r>
              <w:tab/>
            </w:r>
            <w:r>
              <w:rPr>
                <w:spacing w:val="-2"/>
              </w:rPr>
              <w:t>природе,</w:t>
            </w:r>
            <w:r>
              <w:tab/>
            </w:r>
            <w:r>
              <w:rPr>
                <w:spacing w:val="-6"/>
              </w:rPr>
              <w:t xml:space="preserve">их </w:t>
            </w:r>
            <w:r>
              <w:t>взаимоотношениях, например: М.М. Пришвин,</w:t>
            </w:r>
          </w:p>
          <w:p w:rsidR="009736CC" w:rsidRDefault="00D363D2">
            <w:pPr>
              <w:pStyle w:val="TableParagraph"/>
              <w:spacing w:line="249" w:lineRule="exact"/>
              <w:ind w:left="110"/>
            </w:pPr>
            <w:r>
              <w:t>К.Г.</w:t>
            </w:r>
            <w:r>
              <w:rPr>
                <w:spacing w:val="-1"/>
              </w:rPr>
              <w:t xml:space="preserve"> </w:t>
            </w:r>
            <w:r>
              <w:t>Паустовский</w:t>
            </w:r>
            <w:r>
              <w:rPr>
                <w:spacing w:val="-5"/>
              </w:rPr>
              <w:t xml:space="preserve"> </w:t>
            </w:r>
            <w:r>
              <w:t>и</w:t>
            </w:r>
            <w:r>
              <w:rPr>
                <w:spacing w:val="-5"/>
              </w:rPr>
              <w:t xml:space="preserve"> др.</w:t>
            </w:r>
          </w:p>
          <w:p w:rsidR="009736CC" w:rsidRDefault="00D363D2">
            <w:pPr>
              <w:pStyle w:val="TableParagraph"/>
              <w:ind w:left="110" w:right="90"/>
            </w:pPr>
            <w:r>
              <w:t>(1-2</w:t>
            </w:r>
            <w:r>
              <w:rPr>
                <w:spacing w:val="-8"/>
              </w:rPr>
              <w:t xml:space="preserve"> </w:t>
            </w:r>
            <w:r>
              <w:t>произведения</w:t>
            </w:r>
            <w:r>
              <w:rPr>
                <w:spacing w:val="-10"/>
              </w:rPr>
              <w:t xml:space="preserve"> </w:t>
            </w:r>
            <w:r>
              <w:t>–</w:t>
            </w:r>
            <w:r>
              <w:rPr>
                <w:spacing w:val="-7"/>
              </w:rPr>
              <w:t xml:space="preserve"> </w:t>
            </w:r>
            <w:r>
              <w:t>по</w:t>
            </w:r>
            <w:r>
              <w:rPr>
                <w:spacing w:val="-14"/>
              </w:rPr>
              <w:t xml:space="preserve"> </w:t>
            </w:r>
            <w:r>
              <w:t>выбору, 5-6 кл.)</w:t>
            </w:r>
          </w:p>
          <w:p w:rsidR="009736CC" w:rsidRDefault="009736CC">
            <w:pPr>
              <w:pStyle w:val="TableParagraph"/>
              <w:spacing w:before="1"/>
              <w:rPr>
                <w:rFonts w:ascii="Calibri"/>
                <w:sz w:val="21"/>
              </w:rPr>
            </w:pPr>
          </w:p>
          <w:p w:rsidR="009736CC" w:rsidRDefault="00D363D2">
            <w:pPr>
              <w:pStyle w:val="TableParagraph"/>
              <w:spacing w:line="252" w:lineRule="exact"/>
              <w:ind w:left="110"/>
            </w:pPr>
            <w:r>
              <w:t>Проза о</w:t>
            </w:r>
            <w:r>
              <w:rPr>
                <w:spacing w:val="-5"/>
              </w:rPr>
              <w:t xml:space="preserve"> </w:t>
            </w:r>
            <w:r>
              <w:t>детях,</w:t>
            </w:r>
            <w:r>
              <w:rPr>
                <w:spacing w:val="-4"/>
              </w:rPr>
              <w:t xml:space="preserve"> </w:t>
            </w:r>
            <w:r>
              <w:rPr>
                <w:spacing w:val="-2"/>
              </w:rPr>
              <w:t>например:</w:t>
            </w:r>
          </w:p>
          <w:p w:rsidR="009736CC" w:rsidRDefault="00D363D2">
            <w:pPr>
              <w:pStyle w:val="TableParagraph"/>
              <w:ind w:left="110" w:right="85"/>
            </w:pPr>
            <w:r>
              <w:t>В.Г.</w:t>
            </w:r>
            <w:r>
              <w:rPr>
                <w:spacing w:val="26"/>
              </w:rPr>
              <w:t xml:space="preserve"> </w:t>
            </w:r>
            <w:r>
              <w:t>Распутин,</w:t>
            </w:r>
            <w:r>
              <w:rPr>
                <w:spacing w:val="26"/>
              </w:rPr>
              <w:t xml:space="preserve"> </w:t>
            </w:r>
            <w:r>
              <w:t>В.П.</w:t>
            </w:r>
            <w:r>
              <w:rPr>
                <w:spacing w:val="32"/>
              </w:rPr>
              <w:t xml:space="preserve"> </w:t>
            </w:r>
            <w:r>
              <w:t>Астафьев, Ф.А. Искандер, Ю.И. Коваль, Ю.П.</w:t>
            </w:r>
            <w:r>
              <w:rPr>
                <w:spacing w:val="-2"/>
              </w:rPr>
              <w:t xml:space="preserve"> </w:t>
            </w:r>
            <w:r>
              <w:t>Казаков,</w:t>
            </w:r>
            <w:r>
              <w:rPr>
                <w:spacing w:val="-3"/>
              </w:rPr>
              <w:t xml:space="preserve"> </w:t>
            </w:r>
            <w:r>
              <w:t>В.В.</w:t>
            </w:r>
            <w:r>
              <w:rPr>
                <w:spacing w:val="-2"/>
              </w:rPr>
              <w:t xml:space="preserve"> </w:t>
            </w:r>
            <w:r>
              <w:t>Голявкин</w:t>
            </w:r>
            <w:r>
              <w:rPr>
                <w:spacing w:val="-1"/>
              </w:rPr>
              <w:t xml:space="preserve"> </w:t>
            </w:r>
            <w:r>
              <w:t xml:space="preserve">и </w:t>
            </w:r>
            <w:r>
              <w:rPr>
                <w:spacing w:val="-4"/>
              </w:rPr>
              <w:t>др.</w:t>
            </w:r>
          </w:p>
          <w:p w:rsidR="009736CC" w:rsidRDefault="00D363D2">
            <w:pPr>
              <w:pStyle w:val="TableParagraph"/>
              <w:spacing w:line="244" w:lineRule="auto"/>
              <w:ind w:left="110" w:right="92"/>
            </w:pPr>
            <w:r>
              <w:t>(3-4</w:t>
            </w:r>
            <w:r>
              <w:rPr>
                <w:spacing w:val="40"/>
              </w:rPr>
              <w:t xml:space="preserve"> </w:t>
            </w:r>
            <w:r>
              <w:t>произведения</w:t>
            </w:r>
            <w:r>
              <w:rPr>
                <w:spacing w:val="40"/>
              </w:rPr>
              <w:t xml:space="preserve"> </w:t>
            </w:r>
            <w:r>
              <w:t>по</w:t>
            </w:r>
            <w:r>
              <w:rPr>
                <w:spacing w:val="39"/>
              </w:rPr>
              <w:t xml:space="preserve"> </w:t>
            </w:r>
            <w:r>
              <w:t>выбору, 5-8 кл.)</w:t>
            </w:r>
          </w:p>
          <w:p w:rsidR="009736CC" w:rsidRDefault="009736CC">
            <w:pPr>
              <w:pStyle w:val="TableParagraph"/>
              <w:spacing w:before="11"/>
              <w:rPr>
                <w:rFonts w:ascii="Calibri"/>
                <w:sz w:val="19"/>
              </w:rPr>
            </w:pPr>
          </w:p>
          <w:p w:rsidR="009736CC" w:rsidRDefault="00D363D2">
            <w:pPr>
              <w:pStyle w:val="TableParagraph"/>
              <w:ind w:left="110" w:right="83"/>
              <w:jc w:val="both"/>
            </w:pPr>
            <w:r>
              <w:t xml:space="preserve">Поэзия 2-й половины ХХ в., </w:t>
            </w:r>
            <w:r>
              <w:rPr>
                <w:spacing w:val="-2"/>
              </w:rPr>
              <w:t>например:</w:t>
            </w:r>
          </w:p>
          <w:p w:rsidR="009736CC" w:rsidRDefault="00D363D2">
            <w:pPr>
              <w:pStyle w:val="TableParagraph"/>
              <w:ind w:left="110" w:right="80"/>
              <w:jc w:val="both"/>
            </w:pPr>
            <w: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9736CC" w:rsidRDefault="00D363D2">
            <w:pPr>
              <w:pStyle w:val="TableParagraph"/>
              <w:ind w:left="110" w:right="91" w:firstLine="57"/>
              <w:jc w:val="both"/>
            </w:pPr>
            <w:r>
              <w:t>(3-4</w:t>
            </w:r>
            <w:r>
              <w:rPr>
                <w:spacing w:val="-9"/>
              </w:rPr>
              <w:t xml:space="preserve"> </w:t>
            </w:r>
            <w:r>
              <w:t>стихотворения</w:t>
            </w:r>
            <w:r>
              <w:rPr>
                <w:spacing w:val="-8"/>
              </w:rPr>
              <w:t xml:space="preserve"> </w:t>
            </w:r>
            <w:r>
              <w:t>по</w:t>
            </w:r>
            <w:r>
              <w:rPr>
                <w:spacing w:val="-9"/>
              </w:rPr>
              <w:t xml:space="preserve"> </w:t>
            </w:r>
            <w:r>
              <w:t>выбору, 5-9 кл.)</w:t>
            </w:r>
          </w:p>
          <w:p w:rsidR="009736CC" w:rsidRDefault="009736CC">
            <w:pPr>
              <w:pStyle w:val="TableParagraph"/>
              <w:spacing w:before="6"/>
              <w:rPr>
                <w:rFonts w:ascii="Calibri"/>
                <w:sz w:val="20"/>
              </w:rPr>
            </w:pPr>
          </w:p>
          <w:p w:rsidR="009736CC" w:rsidRDefault="00D363D2">
            <w:pPr>
              <w:pStyle w:val="TableParagraph"/>
              <w:tabs>
                <w:tab w:val="left" w:pos="974"/>
                <w:tab w:val="left" w:pos="2025"/>
              </w:tabs>
              <w:spacing w:line="244" w:lineRule="auto"/>
              <w:ind w:left="110" w:right="84"/>
            </w:pPr>
            <w:r>
              <w:rPr>
                <w:spacing w:val="-2"/>
              </w:rPr>
              <w:t>Проза</w:t>
            </w:r>
            <w:r>
              <w:tab/>
            </w:r>
            <w:r>
              <w:rPr>
                <w:spacing w:val="-2"/>
              </w:rPr>
              <w:t>русской</w:t>
            </w:r>
            <w:r>
              <w:tab/>
            </w:r>
            <w:r>
              <w:rPr>
                <w:spacing w:val="-2"/>
              </w:rPr>
              <w:t>эмиграции, например:</w:t>
            </w:r>
          </w:p>
          <w:p w:rsidR="009736CC" w:rsidRDefault="00D363D2">
            <w:pPr>
              <w:pStyle w:val="TableParagraph"/>
              <w:ind w:left="110" w:right="85"/>
            </w:pPr>
            <w:r>
              <w:t>И.С.</w:t>
            </w:r>
            <w:r>
              <w:rPr>
                <w:spacing w:val="-12"/>
              </w:rPr>
              <w:t xml:space="preserve"> </w:t>
            </w:r>
            <w:r>
              <w:t>Шмелев,</w:t>
            </w:r>
            <w:r>
              <w:rPr>
                <w:spacing w:val="-12"/>
              </w:rPr>
              <w:t xml:space="preserve"> </w:t>
            </w:r>
            <w:r>
              <w:t>В.В.</w:t>
            </w:r>
            <w:r>
              <w:rPr>
                <w:spacing w:val="-12"/>
              </w:rPr>
              <w:t xml:space="preserve"> </w:t>
            </w:r>
            <w:r>
              <w:t>Набоков, С.Д. Довлатов и др.</w:t>
            </w:r>
          </w:p>
          <w:p w:rsidR="009736CC" w:rsidRDefault="00D363D2">
            <w:pPr>
              <w:pStyle w:val="TableParagraph"/>
              <w:ind w:left="110" w:right="87"/>
            </w:pPr>
            <w:r>
              <w:t>(1</w:t>
            </w:r>
            <w:r>
              <w:rPr>
                <w:spacing w:val="40"/>
              </w:rPr>
              <w:t xml:space="preserve"> </w:t>
            </w:r>
            <w:r>
              <w:t>произведение</w:t>
            </w:r>
            <w:r>
              <w:rPr>
                <w:spacing w:val="40"/>
              </w:rPr>
              <w:t xml:space="preserve"> </w:t>
            </w:r>
            <w:r>
              <w:t>–</w:t>
            </w:r>
            <w:r>
              <w:rPr>
                <w:spacing w:val="34"/>
              </w:rPr>
              <w:t xml:space="preserve"> </w:t>
            </w:r>
            <w:r>
              <w:t>по</w:t>
            </w:r>
            <w:r>
              <w:rPr>
                <w:spacing w:val="34"/>
              </w:rPr>
              <w:t xml:space="preserve"> </w:t>
            </w:r>
            <w:r>
              <w:t>выбору, 5-9 кл.)</w:t>
            </w:r>
          </w:p>
          <w:p w:rsidR="009736CC" w:rsidRDefault="009736CC">
            <w:pPr>
              <w:pStyle w:val="TableParagraph"/>
              <w:spacing w:before="12"/>
              <w:rPr>
                <w:rFonts w:ascii="Calibri"/>
                <w:sz w:val="19"/>
              </w:rPr>
            </w:pPr>
          </w:p>
          <w:p w:rsidR="009736CC" w:rsidRDefault="00D363D2">
            <w:pPr>
              <w:pStyle w:val="TableParagraph"/>
              <w:tabs>
                <w:tab w:val="left" w:pos="1398"/>
                <w:tab w:val="left" w:pos="1996"/>
                <w:tab w:val="left" w:pos="2104"/>
              </w:tabs>
              <w:ind w:left="110" w:right="81"/>
              <w:jc w:val="both"/>
            </w:pPr>
            <w:r>
              <w:t>Проза и поэзия о подростках и для подростков последних десятилетий</w:t>
            </w:r>
            <w:r>
              <w:rPr>
                <w:spacing w:val="-14"/>
              </w:rPr>
              <w:t xml:space="preserve"> </w:t>
            </w:r>
            <w:r>
              <w:t xml:space="preserve">авторов-лауреатов </w:t>
            </w:r>
            <w:r>
              <w:rPr>
                <w:spacing w:val="-2"/>
              </w:rPr>
              <w:t>премий</w:t>
            </w:r>
            <w:r>
              <w:tab/>
            </w:r>
            <w:r>
              <w:rPr>
                <w:spacing w:val="-10"/>
              </w:rPr>
              <w:t>и</w:t>
            </w:r>
            <w:r>
              <w:tab/>
            </w:r>
            <w:r>
              <w:tab/>
            </w:r>
            <w:r>
              <w:rPr>
                <w:spacing w:val="-2"/>
              </w:rPr>
              <w:t xml:space="preserve">конкурсов </w:t>
            </w:r>
            <w:r>
              <w:t xml:space="preserve">(«Книгуру», премия им. </w:t>
            </w:r>
            <w:r>
              <w:rPr>
                <w:spacing w:val="-2"/>
              </w:rPr>
              <w:t>Владислава</w:t>
            </w:r>
            <w:r>
              <w:tab/>
            </w:r>
            <w:r>
              <w:tab/>
            </w:r>
            <w:r>
              <w:rPr>
                <w:spacing w:val="-2"/>
              </w:rPr>
              <w:t xml:space="preserve">Крапивина, </w:t>
            </w:r>
            <w:r>
              <w:t>Премия Детгиза, «Лучшая детская</w:t>
            </w:r>
            <w:r>
              <w:rPr>
                <w:spacing w:val="72"/>
              </w:rPr>
              <w:t xml:space="preserve">  </w:t>
            </w:r>
            <w:r>
              <w:t>книга</w:t>
            </w:r>
            <w:r>
              <w:rPr>
                <w:spacing w:val="66"/>
              </w:rPr>
              <w:t xml:space="preserve">  </w:t>
            </w:r>
            <w:r>
              <w:rPr>
                <w:spacing w:val="-2"/>
              </w:rPr>
              <w:t>издательства</w:t>
            </w:r>
          </w:p>
          <w:p w:rsidR="009736CC" w:rsidRDefault="00D363D2">
            <w:pPr>
              <w:pStyle w:val="TableParagraph"/>
              <w:tabs>
                <w:tab w:val="left" w:pos="1593"/>
                <w:tab w:val="left" w:pos="1938"/>
                <w:tab w:val="left" w:pos="2873"/>
              </w:tabs>
              <w:spacing w:line="252" w:lineRule="exact"/>
              <w:ind w:left="110" w:right="82"/>
            </w:pPr>
            <w:r>
              <w:t>«РОСМЭН» и др., например:</w:t>
            </w:r>
            <w:r>
              <w:rPr>
                <w:spacing w:val="40"/>
              </w:rPr>
              <w:t xml:space="preserve"> </w:t>
            </w:r>
            <w:r>
              <w:t>Н.</w:t>
            </w:r>
            <w:r>
              <w:rPr>
                <w:spacing w:val="80"/>
              </w:rPr>
              <w:t xml:space="preserve"> </w:t>
            </w:r>
            <w:r>
              <w:t>Назаркин,</w:t>
            </w:r>
            <w:r>
              <w:rPr>
                <w:spacing w:val="80"/>
              </w:rPr>
              <w:t xml:space="preserve"> </w:t>
            </w:r>
            <w:r>
              <w:t>А.</w:t>
            </w:r>
            <w:r>
              <w:rPr>
                <w:spacing w:val="80"/>
              </w:rPr>
              <w:t xml:space="preserve"> </w:t>
            </w:r>
            <w:r>
              <w:t xml:space="preserve">Гиваргизов, </w:t>
            </w:r>
            <w:r>
              <w:rPr>
                <w:spacing w:val="-2"/>
              </w:rPr>
              <w:t>Ю.Кузнецова,</w:t>
            </w:r>
            <w:r>
              <w:tab/>
            </w:r>
            <w:r>
              <w:tab/>
            </w:r>
            <w:r>
              <w:rPr>
                <w:spacing w:val="-2"/>
              </w:rPr>
              <w:t>Д.Сабитова, Е.Мурашова,</w:t>
            </w:r>
            <w:r>
              <w:tab/>
            </w:r>
            <w:r>
              <w:rPr>
                <w:spacing w:val="-2"/>
              </w:rPr>
              <w:t>А.Петрова,</w:t>
            </w:r>
            <w:r>
              <w:tab/>
            </w:r>
            <w:r>
              <w:rPr>
                <w:spacing w:val="-5"/>
              </w:rPr>
              <w:t>С.</w:t>
            </w:r>
          </w:p>
        </w:tc>
      </w:tr>
    </w:tbl>
    <w:p w:rsidR="009736CC" w:rsidRDefault="009736CC">
      <w:pPr>
        <w:spacing w:line="252" w:lineRule="exact"/>
        <w:sectPr w:rsidR="009736CC">
          <w:type w:val="continuous"/>
          <w:pgSz w:w="11910" w:h="16850"/>
          <w:pgMar w:top="1200" w:right="160" w:bottom="1660" w:left="1020" w:header="0" w:footer="1457"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1"/>
        <w:gridCol w:w="3076"/>
        <w:gridCol w:w="3177"/>
      </w:tblGrid>
      <w:tr w:rsidR="009736CC">
        <w:trPr>
          <w:trHeight w:val="6077"/>
        </w:trPr>
        <w:tc>
          <w:tcPr>
            <w:tcW w:w="3321" w:type="dxa"/>
          </w:tcPr>
          <w:p w:rsidR="009736CC" w:rsidRDefault="009736CC">
            <w:pPr>
              <w:pStyle w:val="TableParagraph"/>
            </w:pPr>
          </w:p>
        </w:tc>
        <w:tc>
          <w:tcPr>
            <w:tcW w:w="3076" w:type="dxa"/>
          </w:tcPr>
          <w:p w:rsidR="009736CC" w:rsidRDefault="00D363D2">
            <w:pPr>
              <w:pStyle w:val="TableParagraph"/>
              <w:spacing w:before="2"/>
              <w:ind w:left="110" w:right="91"/>
              <w:jc w:val="both"/>
            </w:pPr>
            <w:r>
              <w:t>(1958),</w:t>
            </w:r>
            <w:r>
              <w:rPr>
                <w:spacing w:val="40"/>
              </w:rPr>
              <w:t xml:space="preserve"> </w:t>
            </w:r>
            <w:r>
              <w:t>«Я знаю, никакой моей</w:t>
            </w:r>
            <w:r>
              <w:rPr>
                <w:spacing w:val="68"/>
              </w:rPr>
              <w:t xml:space="preserve"> </w:t>
            </w:r>
            <w:r>
              <w:t>вины…»</w:t>
            </w:r>
            <w:r>
              <w:rPr>
                <w:spacing w:val="54"/>
                <w:w w:val="150"/>
              </w:rPr>
              <w:t xml:space="preserve"> </w:t>
            </w:r>
            <w:r>
              <w:t>(1966)</w:t>
            </w:r>
            <w:r>
              <w:rPr>
                <w:spacing w:val="70"/>
              </w:rPr>
              <w:t xml:space="preserve"> </w:t>
            </w:r>
            <w:r>
              <w:t>и</w:t>
            </w:r>
            <w:r>
              <w:rPr>
                <w:spacing w:val="75"/>
              </w:rPr>
              <w:t xml:space="preserve"> </w:t>
            </w:r>
            <w:r>
              <w:rPr>
                <w:spacing w:val="-4"/>
              </w:rPr>
              <w:t>др.;</w:t>
            </w:r>
          </w:p>
          <w:p w:rsidR="009736CC" w:rsidRDefault="00D363D2">
            <w:pPr>
              <w:pStyle w:val="TableParagraph"/>
              <w:ind w:left="110" w:right="89"/>
              <w:jc w:val="both"/>
            </w:pPr>
            <w:r>
              <w:t>«Василий Теркин» («Книга про бойца») (1942-1945) – главы по выбору.</w:t>
            </w:r>
          </w:p>
          <w:p w:rsidR="009736CC" w:rsidRDefault="00D363D2">
            <w:pPr>
              <w:pStyle w:val="TableParagraph"/>
              <w:spacing w:line="250" w:lineRule="exact"/>
              <w:ind w:left="110"/>
              <w:jc w:val="both"/>
            </w:pPr>
            <w:r>
              <w:t>(7-8</w:t>
            </w:r>
            <w:r>
              <w:rPr>
                <w:spacing w:val="-1"/>
              </w:rPr>
              <w:t xml:space="preserve"> </w:t>
            </w:r>
            <w:r>
              <w:rPr>
                <w:spacing w:val="-4"/>
              </w:rPr>
              <w:t>кл.)</w:t>
            </w:r>
          </w:p>
          <w:p w:rsidR="009736CC" w:rsidRDefault="009736CC">
            <w:pPr>
              <w:pStyle w:val="TableParagraph"/>
              <w:rPr>
                <w:rFonts w:ascii="Calibri"/>
                <w:sz w:val="21"/>
              </w:rPr>
            </w:pPr>
          </w:p>
          <w:p w:rsidR="009736CC" w:rsidRDefault="00D363D2">
            <w:pPr>
              <w:pStyle w:val="TableParagraph"/>
              <w:spacing w:before="1" w:line="252" w:lineRule="exact"/>
              <w:ind w:left="110"/>
              <w:jc w:val="both"/>
            </w:pPr>
            <w:r>
              <w:t>А.И.</w:t>
            </w:r>
            <w:r>
              <w:rPr>
                <w:spacing w:val="-4"/>
              </w:rPr>
              <w:t xml:space="preserve"> </w:t>
            </w:r>
            <w:r>
              <w:rPr>
                <w:spacing w:val="-2"/>
              </w:rPr>
              <w:t>Солженицын</w:t>
            </w:r>
          </w:p>
          <w:p w:rsidR="009736CC" w:rsidRDefault="00D363D2">
            <w:pPr>
              <w:pStyle w:val="TableParagraph"/>
              <w:ind w:left="110" w:right="89"/>
              <w:jc w:val="both"/>
            </w:pPr>
            <w:r>
              <w:t>1 рассказ по выбору, например: «Матренин двор» (1959) или из «Крохоток» (1958</w:t>
            </w:r>
            <w:r>
              <w:rPr>
                <w:spacing w:val="79"/>
              </w:rPr>
              <w:t xml:space="preserve">    </w:t>
            </w:r>
            <w:r>
              <w:t>–</w:t>
            </w:r>
            <w:r>
              <w:rPr>
                <w:spacing w:val="79"/>
              </w:rPr>
              <w:t xml:space="preserve">    </w:t>
            </w:r>
            <w:r>
              <w:t>1960)</w:t>
            </w:r>
            <w:r>
              <w:rPr>
                <w:spacing w:val="450"/>
                <w:w w:val="150"/>
              </w:rPr>
              <w:t xml:space="preserve"> </w:t>
            </w:r>
            <w:r>
              <w:rPr>
                <w:spacing w:val="-10"/>
              </w:rPr>
              <w:t>–</w:t>
            </w:r>
          </w:p>
          <w:p w:rsidR="009736CC" w:rsidRDefault="00D363D2">
            <w:pPr>
              <w:pStyle w:val="TableParagraph"/>
              <w:tabs>
                <w:tab w:val="left" w:pos="1850"/>
              </w:tabs>
              <w:spacing w:line="249" w:lineRule="exact"/>
              <w:ind w:left="110"/>
            </w:pPr>
            <w:r>
              <w:rPr>
                <w:spacing w:val="-2"/>
              </w:rPr>
              <w:t>«Лиственница»,</w:t>
            </w:r>
            <w:r>
              <w:tab/>
            </w:r>
            <w:r>
              <w:rPr>
                <w:spacing w:val="-2"/>
              </w:rPr>
              <w:t>«Дыхание»,</w:t>
            </w:r>
          </w:p>
          <w:p w:rsidR="009736CC" w:rsidRDefault="00D363D2">
            <w:pPr>
              <w:pStyle w:val="TableParagraph"/>
              <w:tabs>
                <w:tab w:val="left" w:pos="1565"/>
                <w:tab w:val="left" w:pos="2853"/>
              </w:tabs>
              <w:spacing w:line="244" w:lineRule="auto"/>
              <w:ind w:left="110" w:right="90"/>
            </w:pPr>
            <w:r>
              <w:rPr>
                <w:spacing w:val="-2"/>
              </w:rPr>
              <w:t>«Шарик»,</w:t>
            </w:r>
            <w:r>
              <w:tab/>
            </w:r>
            <w:r>
              <w:rPr>
                <w:spacing w:val="-2"/>
              </w:rPr>
              <w:t>«Костер</w:t>
            </w:r>
            <w:r>
              <w:tab/>
            </w:r>
            <w:r>
              <w:rPr>
                <w:spacing w:val="-10"/>
              </w:rPr>
              <w:t xml:space="preserve">и </w:t>
            </w:r>
            <w:r>
              <w:t>муравьи»,</w:t>
            </w:r>
            <w:r>
              <w:rPr>
                <w:spacing w:val="72"/>
                <w:w w:val="150"/>
              </w:rPr>
              <w:t xml:space="preserve"> </w:t>
            </w:r>
            <w:r>
              <w:t>«Гроза</w:t>
            </w:r>
            <w:r>
              <w:rPr>
                <w:spacing w:val="73"/>
                <w:w w:val="150"/>
              </w:rPr>
              <w:t xml:space="preserve"> </w:t>
            </w:r>
            <w:r>
              <w:t>в</w:t>
            </w:r>
            <w:r>
              <w:rPr>
                <w:spacing w:val="74"/>
                <w:w w:val="150"/>
              </w:rPr>
              <w:t xml:space="preserve"> </w:t>
            </w:r>
            <w:r>
              <w:rPr>
                <w:spacing w:val="-2"/>
              </w:rPr>
              <w:t>горах»,</w:t>
            </w:r>
          </w:p>
          <w:p w:rsidR="009736CC" w:rsidRDefault="00D363D2">
            <w:pPr>
              <w:pStyle w:val="TableParagraph"/>
              <w:ind w:left="110" w:right="689"/>
            </w:pPr>
            <w:r>
              <w:t>«Колокол</w:t>
            </w:r>
            <w:r>
              <w:rPr>
                <w:spacing w:val="-14"/>
              </w:rPr>
              <w:t xml:space="preserve"> </w:t>
            </w:r>
            <w:r>
              <w:t>Углича»</w:t>
            </w:r>
            <w:r>
              <w:rPr>
                <w:spacing w:val="-14"/>
              </w:rPr>
              <w:t xml:space="preserve"> </w:t>
            </w:r>
            <w:r>
              <w:t>и</w:t>
            </w:r>
            <w:r>
              <w:rPr>
                <w:spacing w:val="-10"/>
              </w:rPr>
              <w:t xml:space="preserve"> </w:t>
            </w:r>
            <w:r>
              <w:t>др. (7-9 кл.)</w:t>
            </w:r>
          </w:p>
          <w:p w:rsidR="009736CC" w:rsidRDefault="009736CC">
            <w:pPr>
              <w:pStyle w:val="TableParagraph"/>
              <w:rPr>
                <w:rFonts w:ascii="Calibri"/>
                <w:sz w:val="20"/>
              </w:rPr>
            </w:pPr>
          </w:p>
          <w:p w:rsidR="009736CC" w:rsidRDefault="00D363D2">
            <w:pPr>
              <w:pStyle w:val="TableParagraph"/>
              <w:spacing w:line="253" w:lineRule="exact"/>
              <w:ind w:left="110"/>
            </w:pPr>
            <w:r>
              <w:t>В.М.</w:t>
            </w:r>
            <w:r>
              <w:rPr>
                <w:spacing w:val="-1"/>
              </w:rPr>
              <w:t xml:space="preserve"> </w:t>
            </w:r>
            <w:r>
              <w:rPr>
                <w:spacing w:val="-2"/>
              </w:rPr>
              <w:t>Шукшин</w:t>
            </w:r>
          </w:p>
          <w:p w:rsidR="009736CC" w:rsidRDefault="00D363D2">
            <w:pPr>
              <w:pStyle w:val="TableParagraph"/>
              <w:tabs>
                <w:tab w:val="left" w:pos="584"/>
                <w:tab w:val="left" w:pos="1296"/>
                <w:tab w:val="left" w:pos="1635"/>
                <w:tab w:val="left" w:pos="2218"/>
                <w:tab w:val="left" w:pos="2332"/>
              </w:tabs>
              <w:ind w:left="110" w:right="92"/>
            </w:pPr>
            <w:r>
              <w:rPr>
                <w:spacing w:val="-10"/>
              </w:rPr>
              <w:t>1</w:t>
            </w:r>
            <w:r>
              <w:tab/>
            </w:r>
            <w:r>
              <w:rPr>
                <w:spacing w:val="-2"/>
              </w:rPr>
              <w:t>рассказ</w:t>
            </w:r>
            <w:r>
              <w:tab/>
            </w:r>
            <w:r>
              <w:tab/>
            </w:r>
            <w:r>
              <w:rPr>
                <w:spacing w:val="-6"/>
              </w:rPr>
              <w:t>по</w:t>
            </w:r>
            <w:r>
              <w:tab/>
            </w:r>
            <w:r>
              <w:rPr>
                <w:spacing w:val="-2"/>
              </w:rPr>
              <w:t>выбору, например:</w:t>
            </w:r>
            <w:r>
              <w:tab/>
            </w:r>
            <w:r>
              <w:rPr>
                <w:spacing w:val="-2"/>
              </w:rPr>
              <w:t>«Чудик»</w:t>
            </w:r>
            <w:r>
              <w:tab/>
            </w:r>
            <w:r>
              <w:tab/>
            </w:r>
            <w:r>
              <w:rPr>
                <w:spacing w:val="-2"/>
              </w:rPr>
              <w:t>(1967),</w:t>
            </w:r>
          </w:p>
          <w:p w:rsidR="009736CC" w:rsidRDefault="00D363D2">
            <w:pPr>
              <w:pStyle w:val="TableParagraph"/>
              <w:tabs>
                <w:tab w:val="left" w:pos="1203"/>
                <w:tab w:val="left" w:pos="2051"/>
              </w:tabs>
              <w:spacing w:before="5" w:line="252" w:lineRule="exact"/>
              <w:ind w:left="110"/>
            </w:pPr>
            <w:r>
              <w:rPr>
                <w:spacing w:val="-2"/>
              </w:rPr>
              <w:t>«Срезал»</w:t>
            </w:r>
            <w:r>
              <w:tab/>
            </w:r>
            <w:r>
              <w:rPr>
                <w:spacing w:val="-2"/>
              </w:rPr>
              <w:t>(1970),</w:t>
            </w:r>
            <w:r>
              <w:tab/>
            </w:r>
            <w:r>
              <w:rPr>
                <w:spacing w:val="-2"/>
              </w:rPr>
              <w:t>«Мастер»</w:t>
            </w:r>
          </w:p>
          <w:p w:rsidR="009736CC" w:rsidRDefault="00D363D2">
            <w:pPr>
              <w:pStyle w:val="TableParagraph"/>
              <w:spacing w:line="252" w:lineRule="exact"/>
              <w:ind w:left="110"/>
            </w:pPr>
            <w:r>
              <w:t>(1971)</w:t>
            </w:r>
            <w:r>
              <w:rPr>
                <w:spacing w:val="-7"/>
              </w:rPr>
              <w:t xml:space="preserve"> </w:t>
            </w:r>
            <w:r>
              <w:t>и</w:t>
            </w:r>
            <w:r>
              <w:rPr>
                <w:spacing w:val="7"/>
              </w:rPr>
              <w:t xml:space="preserve"> </w:t>
            </w:r>
            <w:r>
              <w:rPr>
                <w:spacing w:val="-5"/>
              </w:rPr>
              <w:t>др.</w:t>
            </w:r>
          </w:p>
          <w:p w:rsidR="009736CC" w:rsidRDefault="00D363D2">
            <w:pPr>
              <w:pStyle w:val="TableParagraph"/>
              <w:spacing w:line="235" w:lineRule="exact"/>
              <w:ind w:left="110"/>
            </w:pPr>
            <w:r>
              <w:t>(7-9</w:t>
            </w:r>
            <w:r>
              <w:rPr>
                <w:spacing w:val="-1"/>
              </w:rPr>
              <w:t xml:space="preserve"> </w:t>
            </w:r>
            <w:r>
              <w:rPr>
                <w:spacing w:val="-4"/>
              </w:rPr>
              <w:t>кл.)</w:t>
            </w:r>
          </w:p>
        </w:tc>
        <w:tc>
          <w:tcPr>
            <w:tcW w:w="3177" w:type="dxa"/>
          </w:tcPr>
          <w:p w:rsidR="009736CC" w:rsidRDefault="00D363D2">
            <w:pPr>
              <w:pStyle w:val="TableParagraph"/>
              <w:spacing w:before="2"/>
              <w:ind w:left="110" w:right="84"/>
              <w:jc w:val="both"/>
            </w:pPr>
            <w:r>
              <w:t>Седов, С. Востоков , Э.</w:t>
            </w:r>
            <w:r>
              <w:rPr>
                <w:spacing w:val="40"/>
              </w:rPr>
              <w:t xml:space="preserve"> </w:t>
            </w:r>
            <w:r>
              <w:t xml:space="preserve">Веркин, М. Аромштам, Н. Евдокимова, Н. Абгарян, М. Петросян, А. Жвалевский и Е. Пастернак, Ая Эн, Д. Вильке и </w:t>
            </w:r>
            <w:r>
              <w:rPr>
                <w:spacing w:val="-4"/>
              </w:rPr>
              <w:t>др.</w:t>
            </w:r>
          </w:p>
          <w:p w:rsidR="009736CC" w:rsidRDefault="00D363D2">
            <w:pPr>
              <w:pStyle w:val="TableParagraph"/>
              <w:spacing w:before="2"/>
              <w:ind w:left="110" w:right="92"/>
              <w:jc w:val="both"/>
            </w:pPr>
            <w:r>
              <w:t>(1-2 произведения по выбору, 5-8 кл.)</w:t>
            </w:r>
          </w:p>
        </w:tc>
      </w:tr>
      <w:tr w:rsidR="009736CC">
        <w:trPr>
          <w:trHeight w:val="256"/>
        </w:trPr>
        <w:tc>
          <w:tcPr>
            <w:tcW w:w="9574" w:type="dxa"/>
            <w:gridSpan w:val="3"/>
          </w:tcPr>
          <w:p w:rsidR="009736CC" w:rsidRDefault="00D363D2">
            <w:pPr>
              <w:pStyle w:val="TableParagraph"/>
              <w:spacing w:line="236" w:lineRule="exact"/>
              <w:ind w:left="110"/>
            </w:pPr>
            <w:r>
              <w:t>Литература</w:t>
            </w:r>
            <w:r>
              <w:rPr>
                <w:spacing w:val="-7"/>
              </w:rPr>
              <w:t xml:space="preserve"> </w:t>
            </w:r>
            <w:r>
              <w:t>народов</w:t>
            </w:r>
            <w:r>
              <w:rPr>
                <w:spacing w:val="-13"/>
              </w:rPr>
              <w:t xml:space="preserve"> </w:t>
            </w:r>
            <w:r>
              <w:rPr>
                <w:spacing w:val="-2"/>
              </w:rPr>
              <w:t>России</w:t>
            </w:r>
          </w:p>
        </w:tc>
      </w:tr>
      <w:tr w:rsidR="009736CC">
        <w:trPr>
          <w:trHeight w:val="1264"/>
        </w:trPr>
        <w:tc>
          <w:tcPr>
            <w:tcW w:w="3321" w:type="dxa"/>
          </w:tcPr>
          <w:p w:rsidR="009736CC" w:rsidRDefault="009736CC">
            <w:pPr>
              <w:pStyle w:val="TableParagraph"/>
            </w:pPr>
          </w:p>
        </w:tc>
        <w:tc>
          <w:tcPr>
            <w:tcW w:w="3076" w:type="dxa"/>
          </w:tcPr>
          <w:p w:rsidR="009736CC" w:rsidRDefault="009736CC">
            <w:pPr>
              <w:pStyle w:val="TableParagraph"/>
            </w:pPr>
          </w:p>
        </w:tc>
        <w:tc>
          <w:tcPr>
            <w:tcW w:w="3177" w:type="dxa"/>
          </w:tcPr>
          <w:p w:rsidR="009736CC" w:rsidRDefault="00D363D2">
            <w:pPr>
              <w:pStyle w:val="TableParagraph"/>
              <w:spacing w:line="247" w:lineRule="exact"/>
              <w:ind w:left="110"/>
              <w:jc w:val="both"/>
            </w:pPr>
            <w:r>
              <w:t>Г.</w:t>
            </w:r>
            <w:r>
              <w:rPr>
                <w:spacing w:val="2"/>
              </w:rPr>
              <w:t xml:space="preserve"> </w:t>
            </w:r>
            <w:r>
              <w:t>Тукай,</w:t>
            </w:r>
            <w:r>
              <w:rPr>
                <w:spacing w:val="-5"/>
              </w:rPr>
              <w:t xml:space="preserve"> </w:t>
            </w:r>
            <w:r>
              <w:t>М.</w:t>
            </w:r>
            <w:r>
              <w:rPr>
                <w:spacing w:val="-4"/>
              </w:rPr>
              <w:t xml:space="preserve"> </w:t>
            </w:r>
            <w:r>
              <w:rPr>
                <w:spacing w:val="-2"/>
              </w:rPr>
              <w:t>Карим,</w:t>
            </w:r>
          </w:p>
          <w:p w:rsidR="009736CC" w:rsidRDefault="00D363D2">
            <w:pPr>
              <w:pStyle w:val="TableParagraph"/>
              <w:ind w:left="110" w:right="401"/>
              <w:jc w:val="both"/>
            </w:pPr>
            <w:r>
              <w:t>К.</w:t>
            </w:r>
            <w:r>
              <w:rPr>
                <w:spacing w:val="-6"/>
              </w:rPr>
              <w:t xml:space="preserve"> </w:t>
            </w:r>
            <w:r>
              <w:t>Кулиев,</w:t>
            </w:r>
            <w:r>
              <w:rPr>
                <w:spacing w:val="-13"/>
              </w:rPr>
              <w:t xml:space="preserve"> </w:t>
            </w:r>
            <w:r>
              <w:t>Р.</w:t>
            </w:r>
            <w:r>
              <w:rPr>
                <w:spacing w:val="-6"/>
              </w:rPr>
              <w:t xml:space="preserve"> </w:t>
            </w:r>
            <w:r>
              <w:t>Гамзатов</w:t>
            </w:r>
            <w:r>
              <w:rPr>
                <w:spacing w:val="-6"/>
              </w:rPr>
              <w:t xml:space="preserve"> </w:t>
            </w:r>
            <w:r>
              <w:t>и</w:t>
            </w:r>
            <w:r>
              <w:rPr>
                <w:spacing w:val="-5"/>
              </w:rPr>
              <w:t xml:space="preserve"> </w:t>
            </w:r>
            <w:r>
              <w:t>др. (1 произведение по</w:t>
            </w:r>
            <w:r>
              <w:rPr>
                <w:spacing w:val="-3"/>
              </w:rPr>
              <w:t xml:space="preserve"> </w:t>
            </w:r>
            <w:r>
              <w:t>выбору, 5-9 кл.)</w:t>
            </w:r>
          </w:p>
        </w:tc>
      </w:tr>
      <w:tr w:rsidR="009736CC">
        <w:trPr>
          <w:trHeight w:val="249"/>
        </w:trPr>
        <w:tc>
          <w:tcPr>
            <w:tcW w:w="9574" w:type="dxa"/>
            <w:gridSpan w:val="3"/>
          </w:tcPr>
          <w:p w:rsidR="009736CC" w:rsidRDefault="00D363D2">
            <w:pPr>
              <w:pStyle w:val="TableParagraph"/>
              <w:spacing w:line="229" w:lineRule="exact"/>
              <w:ind w:left="110"/>
            </w:pPr>
            <w:r>
              <w:t>Зарубежная</w:t>
            </w:r>
            <w:r>
              <w:rPr>
                <w:spacing w:val="-6"/>
              </w:rPr>
              <w:t xml:space="preserve"> </w:t>
            </w:r>
            <w:r>
              <w:rPr>
                <w:spacing w:val="-2"/>
              </w:rPr>
              <w:t>литература</w:t>
            </w:r>
          </w:p>
        </w:tc>
      </w:tr>
      <w:tr w:rsidR="009736CC" w:rsidTr="00C7159A">
        <w:trPr>
          <w:trHeight w:val="2797"/>
        </w:trPr>
        <w:tc>
          <w:tcPr>
            <w:tcW w:w="3321" w:type="dxa"/>
          </w:tcPr>
          <w:p w:rsidR="009736CC" w:rsidRDefault="009736CC">
            <w:pPr>
              <w:pStyle w:val="TableParagraph"/>
            </w:pPr>
          </w:p>
        </w:tc>
        <w:tc>
          <w:tcPr>
            <w:tcW w:w="3076" w:type="dxa"/>
          </w:tcPr>
          <w:p w:rsidR="009736CC" w:rsidRDefault="00D363D2">
            <w:pPr>
              <w:pStyle w:val="TableParagraph"/>
              <w:tabs>
                <w:tab w:val="left" w:pos="1168"/>
                <w:tab w:val="left" w:pos="2557"/>
              </w:tabs>
              <w:spacing w:line="248" w:lineRule="exact"/>
              <w:ind w:left="110"/>
            </w:pPr>
            <w:r>
              <w:rPr>
                <w:spacing w:val="-2"/>
              </w:rPr>
              <w:t>Гомер</w:t>
            </w:r>
            <w:r>
              <w:tab/>
            </w:r>
            <w:r>
              <w:rPr>
                <w:spacing w:val="-2"/>
              </w:rPr>
              <w:t>«Илиада»</w:t>
            </w:r>
            <w:r>
              <w:tab/>
            </w:r>
            <w:r>
              <w:rPr>
                <w:spacing w:val="-4"/>
              </w:rPr>
              <w:t>(или</w:t>
            </w:r>
          </w:p>
          <w:p w:rsidR="009736CC" w:rsidRDefault="00D363D2">
            <w:pPr>
              <w:pStyle w:val="TableParagraph"/>
              <w:tabs>
                <w:tab w:val="left" w:pos="1412"/>
                <w:tab w:val="left" w:pos="2735"/>
              </w:tabs>
              <w:spacing w:before="7"/>
              <w:ind w:left="110" w:right="94"/>
            </w:pPr>
            <w:r>
              <w:rPr>
                <w:spacing w:val="-2"/>
              </w:rPr>
              <w:t>«Одиссея»)</w:t>
            </w:r>
            <w:r>
              <w:tab/>
            </w:r>
            <w:r>
              <w:rPr>
                <w:spacing w:val="-2"/>
              </w:rPr>
              <w:t>(фрагменты</w:t>
            </w:r>
            <w:r>
              <w:tab/>
            </w:r>
            <w:r>
              <w:rPr>
                <w:spacing w:val="-6"/>
              </w:rPr>
              <w:t xml:space="preserve">по </w:t>
            </w:r>
            <w:r>
              <w:rPr>
                <w:spacing w:val="-2"/>
              </w:rPr>
              <w:t>выбору)</w:t>
            </w:r>
          </w:p>
          <w:p w:rsidR="009736CC" w:rsidRDefault="00D363D2">
            <w:pPr>
              <w:pStyle w:val="TableParagraph"/>
              <w:spacing w:line="251" w:lineRule="exact"/>
              <w:ind w:left="110"/>
            </w:pPr>
            <w:r>
              <w:t>(6-8</w:t>
            </w:r>
            <w:r>
              <w:rPr>
                <w:spacing w:val="-1"/>
              </w:rPr>
              <w:t xml:space="preserve"> </w:t>
            </w:r>
            <w:r>
              <w:rPr>
                <w:spacing w:val="-4"/>
              </w:rPr>
              <w:t>кл.)</w:t>
            </w:r>
          </w:p>
          <w:p w:rsidR="009736CC" w:rsidRDefault="00D363D2">
            <w:pPr>
              <w:pStyle w:val="TableParagraph"/>
              <w:tabs>
                <w:tab w:val="left" w:pos="1542"/>
              </w:tabs>
              <w:ind w:left="110" w:right="88"/>
              <w:jc w:val="both"/>
            </w:pPr>
            <w:r>
              <w:rPr>
                <w:spacing w:val="-2"/>
              </w:rPr>
              <w:t>Данте.</w:t>
            </w:r>
            <w:r>
              <w:tab/>
            </w:r>
            <w:r>
              <w:rPr>
                <w:spacing w:val="-2"/>
              </w:rPr>
              <w:t xml:space="preserve">«Божественная </w:t>
            </w:r>
            <w:r>
              <w:t xml:space="preserve">комедия» (фрагменты по </w:t>
            </w:r>
            <w:r>
              <w:rPr>
                <w:spacing w:val="-2"/>
              </w:rPr>
              <w:t>выбору)</w:t>
            </w:r>
          </w:p>
          <w:p w:rsidR="009736CC" w:rsidRDefault="00D363D2">
            <w:pPr>
              <w:pStyle w:val="TableParagraph"/>
              <w:spacing w:before="5"/>
              <w:ind w:left="110"/>
              <w:jc w:val="both"/>
            </w:pPr>
            <w:r>
              <w:t>(9</w:t>
            </w:r>
            <w:r>
              <w:rPr>
                <w:spacing w:val="3"/>
              </w:rPr>
              <w:t xml:space="preserve"> </w:t>
            </w:r>
            <w:r>
              <w:rPr>
                <w:spacing w:val="-4"/>
              </w:rPr>
              <w:t>кл.)</w:t>
            </w:r>
          </w:p>
          <w:p w:rsidR="009736CC" w:rsidRDefault="00D363D2">
            <w:pPr>
              <w:pStyle w:val="TableParagraph"/>
              <w:ind w:left="110" w:right="95"/>
              <w:jc w:val="both"/>
            </w:pPr>
            <w:r>
              <w:t>М.</w:t>
            </w:r>
            <w:r>
              <w:rPr>
                <w:spacing w:val="-2"/>
              </w:rPr>
              <w:t xml:space="preserve"> </w:t>
            </w:r>
            <w:r>
              <w:t>де</w:t>
            </w:r>
            <w:r>
              <w:rPr>
                <w:spacing w:val="-2"/>
              </w:rPr>
              <w:t xml:space="preserve"> </w:t>
            </w:r>
            <w:r>
              <w:t>Сервантес</w:t>
            </w:r>
            <w:r>
              <w:rPr>
                <w:spacing w:val="-2"/>
              </w:rPr>
              <w:t xml:space="preserve"> </w:t>
            </w:r>
            <w:r>
              <w:t>«Дон Кихот» (главы по выбору)</w:t>
            </w:r>
          </w:p>
          <w:p w:rsidR="009736CC" w:rsidRDefault="00D363D2">
            <w:pPr>
              <w:pStyle w:val="TableParagraph"/>
              <w:spacing w:line="232" w:lineRule="exact"/>
              <w:ind w:left="110"/>
            </w:pPr>
            <w:r>
              <w:t>(7-8</w:t>
            </w:r>
            <w:r>
              <w:rPr>
                <w:spacing w:val="-1"/>
              </w:rPr>
              <w:t xml:space="preserve"> </w:t>
            </w:r>
            <w:r>
              <w:rPr>
                <w:spacing w:val="-4"/>
              </w:rPr>
              <w:t>кл.)</w:t>
            </w:r>
          </w:p>
        </w:tc>
        <w:tc>
          <w:tcPr>
            <w:tcW w:w="3177" w:type="dxa"/>
          </w:tcPr>
          <w:p w:rsidR="009736CC" w:rsidRDefault="00D363D2">
            <w:pPr>
              <w:pStyle w:val="TableParagraph"/>
              <w:tabs>
                <w:tab w:val="left" w:pos="2125"/>
              </w:tabs>
              <w:spacing w:line="242" w:lineRule="auto"/>
              <w:ind w:left="110" w:right="90"/>
            </w:pPr>
            <w:r>
              <w:rPr>
                <w:spacing w:val="-2"/>
              </w:rPr>
              <w:t>Зарубежный</w:t>
            </w:r>
            <w:r>
              <w:tab/>
            </w:r>
            <w:r>
              <w:rPr>
                <w:spacing w:val="-2"/>
              </w:rPr>
              <w:t xml:space="preserve">фольклор, </w:t>
            </w:r>
            <w:r>
              <w:t>легенды, баллады, саги, песни (2-3</w:t>
            </w:r>
            <w:r>
              <w:rPr>
                <w:spacing w:val="40"/>
              </w:rPr>
              <w:t xml:space="preserve"> </w:t>
            </w:r>
            <w:r>
              <w:t>произведения</w:t>
            </w:r>
            <w:r>
              <w:rPr>
                <w:spacing w:val="40"/>
              </w:rPr>
              <w:t xml:space="preserve"> </w:t>
            </w:r>
            <w:r>
              <w:t>по</w:t>
            </w:r>
            <w:r>
              <w:rPr>
                <w:spacing w:val="40"/>
              </w:rPr>
              <w:t xml:space="preserve"> </w:t>
            </w:r>
            <w:r>
              <w:t>выбору, 5-7 кл.)</w:t>
            </w:r>
          </w:p>
        </w:tc>
      </w:tr>
      <w:tr w:rsidR="009736CC" w:rsidTr="00C7159A">
        <w:trPr>
          <w:trHeight w:val="487"/>
        </w:trPr>
        <w:tc>
          <w:tcPr>
            <w:tcW w:w="3321" w:type="dxa"/>
          </w:tcPr>
          <w:p w:rsidR="009736CC" w:rsidRDefault="00D363D2">
            <w:pPr>
              <w:pStyle w:val="TableParagraph"/>
              <w:tabs>
                <w:tab w:val="left" w:pos="721"/>
                <w:tab w:val="left" w:pos="1996"/>
                <w:tab w:val="left" w:pos="3097"/>
              </w:tabs>
              <w:spacing w:before="2"/>
              <w:ind w:left="110" w:right="91"/>
            </w:pPr>
            <w:r>
              <w:rPr>
                <w:spacing w:val="-6"/>
              </w:rPr>
              <w:t>В.</w:t>
            </w:r>
            <w:r w:rsidR="00C7159A">
              <w:rPr>
                <w:spacing w:val="-6"/>
              </w:rPr>
              <w:t xml:space="preserve"> </w:t>
            </w:r>
            <w:r>
              <w:rPr>
                <w:spacing w:val="-2"/>
              </w:rPr>
              <w:t>Шекспир</w:t>
            </w:r>
            <w:r w:rsidR="00C7159A">
              <w:rPr>
                <w:spacing w:val="-2"/>
              </w:rPr>
              <w:t xml:space="preserve"> </w:t>
            </w:r>
            <w:r>
              <w:rPr>
                <w:spacing w:val="-2"/>
              </w:rPr>
              <w:t>«Ромео</w:t>
            </w:r>
            <w:r w:rsidR="00C7159A">
              <w:rPr>
                <w:spacing w:val="-2"/>
              </w:rPr>
              <w:t xml:space="preserve"> </w:t>
            </w:r>
            <w:r>
              <w:tab/>
            </w:r>
            <w:r>
              <w:rPr>
                <w:spacing w:val="-10"/>
              </w:rPr>
              <w:t xml:space="preserve">и </w:t>
            </w:r>
            <w:r>
              <w:t>Джульетта» (1594 – 1595).</w:t>
            </w:r>
          </w:p>
          <w:p w:rsidR="00C7159A" w:rsidRDefault="00D363D2" w:rsidP="00C7159A">
            <w:pPr>
              <w:pStyle w:val="TableParagraph"/>
              <w:tabs>
                <w:tab w:val="left" w:pos="931"/>
                <w:tab w:val="left" w:pos="1737"/>
              </w:tabs>
              <w:spacing w:line="252" w:lineRule="exact"/>
              <w:ind w:left="110"/>
              <w:rPr>
                <w:spacing w:val="-4"/>
              </w:rPr>
            </w:pPr>
            <w:r>
              <w:t>(8-9</w:t>
            </w:r>
            <w:r>
              <w:rPr>
                <w:spacing w:val="-2"/>
              </w:rPr>
              <w:t xml:space="preserve"> </w:t>
            </w:r>
            <w:r>
              <w:rPr>
                <w:spacing w:val="-4"/>
              </w:rPr>
              <w:t>кл.)</w:t>
            </w:r>
            <w:r w:rsidR="00C7159A">
              <w:rPr>
                <w:spacing w:val="-4"/>
              </w:rPr>
              <w:t xml:space="preserve"> </w:t>
            </w:r>
          </w:p>
          <w:p w:rsidR="00C7159A" w:rsidRDefault="00C7159A" w:rsidP="00C7159A">
            <w:pPr>
              <w:pStyle w:val="TableParagraph"/>
              <w:tabs>
                <w:tab w:val="left" w:pos="931"/>
                <w:tab w:val="left" w:pos="1737"/>
              </w:tabs>
              <w:spacing w:line="252" w:lineRule="exact"/>
              <w:ind w:left="110"/>
            </w:pPr>
            <w:r>
              <w:rPr>
                <w:spacing w:val="-5"/>
              </w:rPr>
              <w:t xml:space="preserve">А. де </w:t>
            </w:r>
            <w:r>
              <w:rPr>
                <w:spacing w:val="-2"/>
              </w:rPr>
              <w:t>Сент-Экзюпери</w:t>
            </w:r>
          </w:p>
          <w:p w:rsidR="00C7159A" w:rsidRDefault="00C7159A" w:rsidP="00C7159A">
            <w:pPr>
              <w:pStyle w:val="TableParagraph"/>
              <w:spacing w:line="252" w:lineRule="exact"/>
              <w:ind w:left="110"/>
            </w:pPr>
            <w:r>
              <w:t>«Маленький</w:t>
            </w:r>
            <w:r>
              <w:rPr>
                <w:spacing w:val="-9"/>
              </w:rPr>
              <w:t xml:space="preserve"> </w:t>
            </w:r>
            <w:r>
              <w:t>принц»</w:t>
            </w:r>
            <w:r>
              <w:rPr>
                <w:spacing w:val="-3"/>
              </w:rPr>
              <w:t xml:space="preserve"> </w:t>
            </w:r>
            <w:r>
              <w:rPr>
                <w:spacing w:val="-2"/>
              </w:rPr>
              <w:t>(1943)</w:t>
            </w:r>
          </w:p>
          <w:p w:rsidR="009736CC" w:rsidRDefault="00C7159A" w:rsidP="00C7159A">
            <w:pPr>
              <w:pStyle w:val="TableParagraph"/>
              <w:spacing w:line="252" w:lineRule="exact"/>
              <w:ind w:left="110"/>
            </w:pPr>
            <w:r>
              <w:t>(6-7</w:t>
            </w:r>
            <w:r>
              <w:rPr>
                <w:spacing w:val="-2"/>
              </w:rPr>
              <w:t xml:space="preserve"> </w:t>
            </w:r>
            <w:r>
              <w:rPr>
                <w:spacing w:val="-4"/>
              </w:rPr>
              <w:t>кл.)</w:t>
            </w:r>
          </w:p>
        </w:tc>
        <w:tc>
          <w:tcPr>
            <w:tcW w:w="3076" w:type="dxa"/>
          </w:tcPr>
          <w:p w:rsidR="009736CC" w:rsidRDefault="00D363D2">
            <w:pPr>
              <w:pStyle w:val="TableParagraph"/>
              <w:spacing w:before="2"/>
              <w:ind w:left="110" w:right="98"/>
              <w:jc w:val="both"/>
            </w:pPr>
            <w:r>
              <w:t xml:space="preserve">1–2 сонета по выбору, </w:t>
            </w:r>
            <w:r>
              <w:rPr>
                <w:spacing w:val="-2"/>
              </w:rPr>
              <w:t>например:</w:t>
            </w:r>
          </w:p>
          <w:p w:rsidR="009736CC" w:rsidRDefault="00D363D2">
            <w:pPr>
              <w:pStyle w:val="TableParagraph"/>
              <w:ind w:left="110" w:right="89"/>
              <w:jc w:val="both"/>
            </w:pPr>
            <w:r>
              <w:t>№ 66 «Измучась всем, я умереть хочу...» (пер. Б. Пастернака),</w:t>
            </w:r>
            <w:r>
              <w:rPr>
                <w:spacing w:val="22"/>
              </w:rPr>
              <w:t xml:space="preserve"> </w:t>
            </w:r>
            <w:r>
              <w:t>№</w:t>
            </w:r>
            <w:r>
              <w:rPr>
                <w:spacing w:val="17"/>
              </w:rPr>
              <w:t xml:space="preserve"> </w:t>
            </w:r>
            <w:r>
              <w:t>68</w:t>
            </w:r>
            <w:r>
              <w:rPr>
                <w:spacing w:val="25"/>
              </w:rPr>
              <w:t xml:space="preserve"> </w:t>
            </w:r>
            <w:r>
              <w:t>«Его</w:t>
            </w:r>
            <w:r>
              <w:rPr>
                <w:spacing w:val="24"/>
              </w:rPr>
              <w:t xml:space="preserve"> </w:t>
            </w:r>
            <w:r>
              <w:rPr>
                <w:spacing w:val="-4"/>
              </w:rPr>
              <w:t>лицо</w:t>
            </w:r>
          </w:p>
          <w:p w:rsidR="009736CC" w:rsidRDefault="00D363D2">
            <w:pPr>
              <w:pStyle w:val="TableParagraph"/>
              <w:spacing w:line="242" w:lineRule="auto"/>
              <w:ind w:left="110" w:right="89"/>
              <w:jc w:val="both"/>
            </w:pPr>
            <w:r>
              <w:t>- одно из отражений…» (пер. С. Маршака), №116 «Мешать соединенью</w:t>
            </w:r>
            <w:r>
              <w:rPr>
                <w:spacing w:val="73"/>
                <w:w w:val="150"/>
              </w:rPr>
              <w:t xml:space="preserve"> </w:t>
            </w:r>
            <w:r>
              <w:t>двух</w:t>
            </w:r>
            <w:r>
              <w:rPr>
                <w:spacing w:val="78"/>
                <w:w w:val="150"/>
              </w:rPr>
              <w:t xml:space="preserve"> </w:t>
            </w:r>
            <w:r>
              <w:rPr>
                <w:spacing w:val="-2"/>
              </w:rPr>
              <w:t>сердец…»</w:t>
            </w:r>
          </w:p>
          <w:p w:rsidR="00C7159A" w:rsidRDefault="00D363D2" w:rsidP="00C7159A">
            <w:pPr>
              <w:pStyle w:val="TableParagraph"/>
              <w:spacing w:before="2" w:line="253" w:lineRule="exact"/>
              <w:ind w:left="110"/>
            </w:pPr>
            <w:r>
              <w:t>(пер. С. Маршака), №130 «Ее глаза</w:t>
            </w:r>
            <w:r>
              <w:rPr>
                <w:spacing w:val="1"/>
              </w:rPr>
              <w:t xml:space="preserve"> </w:t>
            </w:r>
            <w:r>
              <w:t>на</w:t>
            </w:r>
            <w:r>
              <w:rPr>
                <w:spacing w:val="10"/>
              </w:rPr>
              <w:t xml:space="preserve"> </w:t>
            </w:r>
            <w:r>
              <w:t>звезды</w:t>
            </w:r>
            <w:r>
              <w:rPr>
                <w:spacing w:val="8"/>
              </w:rPr>
              <w:t xml:space="preserve"> </w:t>
            </w:r>
            <w:r>
              <w:t>не</w:t>
            </w:r>
            <w:r>
              <w:rPr>
                <w:spacing w:val="10"/>
              </w:rPr>
              <w:t xml:space="preserve"> </w:t>
            </w:r>
            <w:r>
              <w:rPr>
                <w:spacing w:val="-2"/>
              </w:rPr>
              <w:t>похожи…»</w:t>
            </w:r>
            <w:r w:rsidR="00C7159A">
              <w:rPr>
                <w:spacing w:val="-2"/>
              </w:rPr>
              <w:t xml:space="preserve"> </w:t>
            </w:r>
            <w:r w:rsidR="00C7159A">
              <w:t>(пер.</w:t>
            </w:r>
            <w:r w:rsidR="00C7159A">
              <w:rPr>
                <w:spacing w:val="-1"/>
              </w:rPr>
              <w:t xml:space="preserve"> </w:t>
            </w:r>
            <w:r w:rsidR="00C7159A">
              <w:t>С.</w:t>
            </w:r>
            <w:r w:rsidR="00C7159A">
              <w:rPr>
                <w:spacing w:val="-8"/>
              </w:rPr>
              <w:t xml:space="preserve"> </w:t>
            </w:r>
            <w:r w:rsidR="00C7159A">
              <w:rPr>
                <w:spacing w:val="-2"/>
              </w:rPr>
              <w:t>Маршака).</w:t>
            </w:r>
          </w:p>
          <w:p w:rsidR="009736CC" w:rsidRDefault="00C7159A" w:rsidP="00C7159A">
            <w:pPr>
              <w:pStyle w:val="TableParagraph"/>
              <w:spacing w:line="252" w:lineRule="exact"/>
              <w:ind w:left="110" w:right="93"/>
              <w:jc w:val="both"/>
            </w:pPr>
            <w:r>
              <w:t>(7-8</w:t>
            </w:r>
            <w:r>
              <w:rPr>
                <w:spacing w:val="-1"/>
              </w:rPr>
              <w:t xml:space="preserve"> </w:t>
            </w:r>
            <w:r>
              <w:rPr>
                <w:spacing w:val="-4"/>
              </w:rPr>
              <w:t>кл.)</w:t>
            </w:r>
          </w:p>
        </w:tc>
        <w:tc>
          <w:tcPr>
            <w:tcW w:w="3177" w:type="dxa"/>
          </w:tcPr>
          <w:p w:rsidR="009736CC" w:rsidRDefault="009736CC">
            <w:pPr>
              <w:pStyle w:val="TableParagraph"/>
            </w:pPr>
          </w:p>
        </w:tc>
      </w:tr>
    </w:tbl>
    <w:p w:rsidR="009736CC" w:rsidRDefault="009736CC">
      <w:pPr>
        <w:sectPr w:rsidR="009736CC">
          <w:type w:val="continuous"/>
          <w:pgSz w:w="11910" w:h="16850"/>
          <w:pgMar w:top="1200" w:right="160" w:bottom="1660" w:left="1020" w:header="0" w:footer="1457"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1"/>
        <w:gridCol w:w="3076"/>
        <w:gridCol w:w="3177"/>
      </w:tblGrid>
      <w:tr w:rsidR="009736CC">
        <w:trPr>
          <w:trHeight w:val="883"/>
        </w:trPr>
        <w:tc>
          <w:tcPr>
            <w:tcW w:w="3321" w:type="dxa"/>
            <w:tcBorders>
              <w:bottom w:val="nil"/>
            </w:tcBorders>
          </w:tcPr>
          <w:p w:rsidR="009736CC" w:rsidRDefault="009736CC">
            <w:pPr>
              <w:pStyle w:val="TableParagraph"/>
            </w:pPr>
          </w:p>
        </w:tc>
        <w:tc>
          <w:tcPr>
            <w:tcW w:w="3076" w:type="dxa"/>
            <w:tcBorders>
              <w:bottom w:val="nil"/>
            </w:tcBorders>
          </w:tcPr>
          <w:p w:rsidR="009736CC" w:rsidRDefault="00D363D2">
            <w:pPr>
              <w:pStyle w:val="TableParagraph"/>
              <w:spacing w:line="244" w:lineRule="auto"/>
              <w:ind w:left="110"/>
            </w:pPr>
            <w:r>
              <w:t>Д.</w:t>
            </w:r>
            <w:r>
              <w:rPr>
                <w:spacing w:val="80"/>
              </w:rPr>
              <w:t xml:space="preserve"> </w:t>
            </w:r>
            <w:r>
              <w:t>Дефо</w:t>
            </w:r>
            <w:r>
              <w:rPr>
                <w:spacing w:val="40"/>
              </w:rPr>
              <w:t xml:space="preserve"> </w:t>
            </w:r>
            <w:r>
              <w:t>«Робинзон</w:t>
            </w:r>
            <w:r>
              <w:rPr>
                <w:spacing w:val="80"/>
              </w:rPr>
              <w:t xml:space="preserve"> </w:t>
            </w:r>
            <w:r>
              <w:t>Крузо» (главы по выбору)</w:t>
            </w:r>
          </w:p>
          <w:p w:rsidR="009736CC" w:rsidRDefault="00D363D2">
            <w:pPr>
              <w:pStyle w:val="TableParagraph"/>
              <w:spacing w:line="248" w:lineRule="exact"/>
              <w:ind w:left="110"/>
            </w:pPr>
            <w:r>
              <w:t>(</w:t>
            </w:r>
            <w:r>
              <w:rPr>
                <w:spacing w:val="2"/>
              </w:rPr>
              <w:t xml:space="preserve"> </w:t>
            </w:r>
            <w:r>
              <w:t xml:space="preserve">6-7 </w:t>
            </w:r>
            <w:r>
              <w:rPr>
                <w:spacing w:val="-4"/>
              </w:rPr>
              <w:t>кл.)</w:t>
            </w:r>
          </w:p>
        </w:tc>
        <w:tc>
          <w:tcPr>
            <w:tcW w:w="3177" w:type="dxa"/>
            <w:vMerge w:val="restart"/>
          </w:tcPr>
          <w:p w:rsidR="009736CC" w:rsidRDefault="00D363D2">
            <w:pPr>
              <w:pStyle w:val="TableParagraph"/>
              <w:tabs>
                <w:tab w:val="left" w:pos="2499"/>
              </w:tabs>
              <w:spacing w:line="242" w:lineRule="auto"/>
              <w:ind w:left="110" w:right="84"/>
              <w:jc w:val="both"/>
            </w:pPr>
            <w:r>
              <w:t xml:space="preserve">Зарубежная сказочная и </w:t>
            </w:r>
            <w:r>
              <w:rPr>
                <w:spacing w:val="-2"/>
              </w:rPr>
              <w:t>фантастическая</w:t>
            </w:r>
            <w:r>
              <w:tab/>
            </w:r>
            <w:r>
              <w:rPr>
                <w:spacing w:val="-2"/>
              </w:rPr>
              <w:t>проза, например:</w:t>
            </w:r>
          </w:p>
          <w:p w:rsidR="009736CC" w:rsidRDefault="00D363D2">
            <w:pPr>
              <w:pStyle w:val="TableParagraph"/>
              <w:ind w:left="110" w:right="85"/>
            </w:pPr>
            <w:r>
              <w:t>Ш.</w:t>
            </w:r>
            <w:r>
              <w:rPr>
                <w:spacing w:val="80"/>
              </w:rPr>
              <w:t xml:space="preserve"> </w:t>
            </w:r>
            <w:r>
              <w:t>Перро,</w:t>
            </w:r>
            <w:r>
              <w:rPr>
                <w:spacing w:val="80"/>
              </w:rPr>
              <w:t xml:space="preserve"> </w:t>
            </w:r>
            <w:r>
              <w:t>В.</w:t>
            </w:r>
            <w:r>
              <w:rPr>
                <w:spacing w:val="80"/>
              </w:rPr>
              <w:t xml:space="preserve"> </w:t>
            </w:r>
            <w:r>
              <w:t>Гауф,</w:t>
            </w:r>
            <w:r>
              <w:rPr>
                <w:spacing w:val="80"/>
              </w:rPr>
              <w:t xml:space="preserve"> </w:t>
            </w:r>
            <w:r>
              <w:t>Э.Т.А. Гофман, бр. Гримм,</w:t>
            </w:r>
          </w:p>
          <w:p w:rsidR="009736CC" w:rsidRDefault="00D363D2">
            <w:pPr>
              <w:pStyle w:val="TableParagraph"/>
              <w:ind w:left="110" w:right="84"/>
              <w:jc w:val="both"/>
            </w:pPr>
            <w:r>
              <w:t>Л. Кэрролл, Л.Ф.Баум, Д.М. Барри, Дж.Родари, М.Энде, Дж.Р.Р.Толкиен,</w:t>
            </w:r>
            <w:r>
              <w:rPr>
                <w:spacing w:val="-7"/>
              </w:rPr>
              <w:t xml:space="preserve"> </w:t>
            </w:r>
            <w:r>
              <w:t>К.Льюис</w:t>
            </w:r>
            <w:r>
              <w:rPr>
                <w:spacing w:val="-8"/>
              </w:rPr>
              <w:t xml:space="preserve"> </w:t>
            </w:r>
            <w:r>
              <w:t>и</w:t>
            </w:r>
            <w:r>
              <w:rPr>
                <w:spacing w:val="-6"/>
              </w:rPr>
              <w:t xml:space="preserve"> </w:t>
            </w:r>
            <w:r>
              <w:t>др. (2-3 произведения по выбору, 5-6 кл.)</w:t>
            </w:r>
          </w:p>
          <w:p w:rsidR="009736CC" w:rsidRDefault="009736CC">
            <w:pPr>
              <w:pStyle w:val="TableParagraph"/>
              <w:rPr>
                <w:rFonts w:ascii="Calibri"/>
                <w:sz w:val="24"/>
              </w:rPr>
            </w:pPr>
          </w:p>
          <w:p w:rsidR="009736CC" w:rsidRDefault="00D363D2">
            <w:pPr>
              <w:pStyle w:val="TableParagraph"/>
              <w:spacing w:before="204"/>
              <w:ind w:left="110" w:right="84"/>
              <w:jc w:val="both"/>
            </w:pPr>
            <w:r>
              <w:t xml:space="preserve">Зарубежная новеллистика, </w:t>
            </w:r>
            <w:r>
              <w:rPr>
                <w:spacing w:val="-2"/>
              </w:rPr>
              <w:t>например:</w:t>
            </w:r>
          </w:p>
          <w:p w:rsidR="009736CC" w:rsidRDefault="00D363D2">
            <w:pPr>
              <w:pStyle w:val="TableParagraph"/>
              <w:spacing w:line="242" w:lineRule="auto"/>
              <w:ind w:left="110" w:right="84"/>
              <w:jc w:val="both"/>
            </w:pPr>
            <w:r>
              <w:t>П. Мериме, Э. По, О`Генри, О. Уайльд, А.К. Дойл, Джером К. Джером, У. Сароян, и др.</w:t>
            </w:r>
          </w:p>
          <w:p w:rsidR="009736CC" w:rsidRDefault="00D363D2">
            <w:pPr>
              <w:pStyle w:val="TableParagraph"/>
              <w:ind w:left="110" w:right="92"/>
              <w:jc w:val="both"/>
            </w:pPr>
            <w:r>
              <w:t>(2-3 произведения по выбору, 7-9 кл.)</w:t>
            </w:r>
          </w:p>
          <w:p w:rsidR="009736CC" w:rsidRDefault="009736CC">
            <w:pPr>
              <w:pStyle w:val="TableParagraph"/>
              <w:spacing w:before="1"/>
              <w:rPr>
                <w:rFonts w:ascii="Calibri"/>
                <w:sz w:val="20"/>
              </w:rPr>
            </w:pPr>
          </w:p>
          <w:p w:rsidR="009736CC" w:rsidRDefault="00D363D2">
            <w:pPr>
              <w:pStyle w:val="TableParagraph"/>
              <w:ind w:left="110" w:right="85"/>
            </w:pPr>
            <w:r>
              <w:t>Зарубежная</w:t>
            </w:r>
            <w:r>
              <w:rPr>
                <w:spacing w:val="-1"/>
              </w:rPr>
              <w:t xml:space="preserve"> </w:t>
            </w:r>
            <w:r>
              <w:t>романистика XIX– ХХ века, например:</w:t>
            </w:r>
          </w:p>
          <w:p w:rsidR="009736CC" w:rsidRDefault="00D363D2">
            <w:pPr>
              <w:pStyle w:val="TableParagraph"/>
              <w:spacing w:line="244" w:lineRule="auto"/>
              <w:ind w:left="110" w:right="82"/>
            </w:pPr>
            <w:r>
              <w:t>А. Дюма,</w:t>
            </w:r>
            <w:r>
              <w:rPr>
                <w:spacing w:val="-2"/>
              </w:rPr>
              <w:t xml:space="preserve"> </w:t>
            </w:r>
            <w:r>
              <w:t>В.</w:t>
            </w:r>
            <w:r>
              <w:rPr>
                <w:spacing w:val="-2"/>
              </w:rPr>
              <w:t xml:space="preserve"> </w:t>
            </w:r>
            <w:r>
              <w:t>Скотт, В. Гюго, Ч. Диккенс,</w:t>
            </w:r>
            <w:r>
              <w:rPr>
                <w:spacing w:val="47"/>
              </w:rPr>
              <w:t xml:space="preserve"> </w:t>
            </w:r>
            <w:r>
              <w:t>М.</w:t>
            </w:r>
            <w:r>
              <w:rPr>
                <w:spacing w:val="47"/>
              </w:rPr>
              <w:t xml:space="preserve"> </w:t>
            </w:r>
            <w:r>
              <w:t>Рид,</w:t>
            </w:r>
            <w:r>
              <w:rPr>
                <w:spacing w:val="55"/>
              </w:rPr>
              <w:t xml:space="preserve"> </w:t>
            </w:r>
            <w:r>
              <w:t>Ж.</w:t>
            </w:r>
            <w:r>
              <w:rPr>
                <w:spacing w:val="54"/>
              </w:rPr>
              <w:t xml:space="preserve"> </w:t>
            </w:r>
            <w:r>
              <w:t>Верн,</w:t>
            </w:r>
            <w:r>
              <w:rPr>
                <w:spacing w:val="54"/>
              </w:rPr>
              <w:t xml:space="preserve"> </w:t>
            </w:r>
            <w:r>
              <w:rPr>
                <w:spacing w:val="-10"/>
              </w:rPr>
              <w:t>Г</w:t>
            </w:r>
          </w:p>
          <w:p w:rsidR="009736CC" w:rsidRDefault="00D363D2">
            <w:pPr>
              <w:pStyle w:val="TableParagraph"/>
              <w:spacing w:line="248" w:lineRule="exact"/>
              <w:ind w:left="110"/>
            </w:pPr>
            <w:r>
              <w:t>.Уэллс, Э.М.</w:t>
            </w:r>
            <w:r>
              <w:rPr>
                <w:spacing w:val="-6"/>
              </w:rPr>
              <w:t xml:space="preserve"> </w:t>
            </w:r>
            <w:r>
              <w:t>Ремарк</w:t>
            </w:r>
            <w:r>
              <w:rPr>
                <w:spacing w:val="47"/>
              </w:rPr>
              <w:t xml:space="preserve"> </w:t>
            </w:r>
            <w:r>
              <w:t>и</w:t>
            </w:r>
            <w:r>
              <w:rPr>
                <w:spacing w:val="-4"/>
              </w:rPr>
              <w:t xml:space="preserve"> </w:t>
            </w:r>
            <w:r>
              <w:rPr>
                <w:spacing w:val="-5"/>
              </w:rPr>
              <w:t>др.</w:t>
            </w:r>
          </w:p>
          <w:p w:rsidR="009736CC" w:rsidRDefault="00D363D2">
            <w:pPr>
              <w:pStyle w:val="TableParagraph"/>
              <w:spacing w:line="252" w:lineRule="exact"/>
              <w:ind w:left="110"/>
            </w:pPr>
            <w:r>
              <w:t>(1-2</w:t>
            </w:r>
            <w:r>
              <w:rPr>
                <w:spacing w:val="2"/>
              </w:rPr>
              <w:t xml:space="preserve"> </w:t>
            </w:r>
            <w:r>
              <w:t>романа</w:t>
            </w:r>
            <w:r>
              <w:rPr>
                <w:spacing w:val="-6"/>
              </w:rPr>
              <w:t xml:space="preserve"> </w:t>
            </w:r>
            <w:r>
              <w:t>по</w:t>
            </w:r>
            <w:r>
              <w:rPr>
                <w:spacing w:val="-11"/>
              </w:rPr>
              <w:t xml:space="preserve"> </w:t>
            </w:r>
            <w:r>
              <w:t>выбору, 7-9</w:t>
            </w:r>
            <w:r>
              <w:rPr>
                <w:spacing w:val="3"/>
              </w:rPr>
              <w:t xml:space="preserve"> </w:t>
            </w:r>
            <w:r>
              <w:rPr>
                <w:spacing w:val="-5"/>
              </w:rPr>
              <w:t>кл)</w:t>
            </w:r>
          </w:p>
          <w:p w:rsidR="009736CC" w:rsidRDefault="009736CC">
            <w:pPr>
              <w:pStyle w:val="TableParagraph"/>
              <w:spacing w:before="6"/>
              <w:rPr>
                <w:rFonts w:ascii="Calibri"/>
                <w:sz w:val="20"/>
              </w:rPr>
            </w:pPr>
          </w:p>
          <w:p w:rsidR="009736CC" w:rsidRDefault="00D363D2">
            <w:pPr>
              <w:pStyle w:val="TableParagraph"/>
              <w:ind w:left="110" w:right="86"/>
              <w:jc w:val="both"/>
            </w:pPr>
            <w:r>
              <w:t>Зарубежная проза о детях и подростках, например:</w:t>
            </w:r>
          </w:p>
          <w:p w:rsidR="009736CC" w:rsidRDefault="00D363D2">
            <w:pPr>
              <w:pStyle w:val="TableParagraph"/>
              <w:tabs>
                <w:tab w:val="left" w:pos="1838"/>
                <w:tab w:val="left" w:pos="1902"/>
              </w:tabs>
              <w:spacing w:line="242" w:lineRule="auto"/>
              <w:ind w:left="110" w:right="83"/>
              <w:jc w:val="both"/>
            </w:pPr>
            <w:r>
              <w:rPr>
                <w:spacing w:val="-2"/>
              </w:rPr>
              <w:t>М.Твен,</w:t>
            </w:r>
            <w:r>
              <w:tab/>
            </w:r>
            <w:r>
              <w:rPr>
                <w:spacing w:val="-2"/>
              </w:rPr>
              <w:t xml:space="preserve">Ф.Х.Бернетт, </w:t>
            </w:r>
            <w:r>
              <w:t xml:space="preserve">Л.М.Монтгомери, А.де Сент- </w:t>
            </w:r>
            <w:r>
              <w:rPr>
                <w:spacing w:val="-2"/>
              </w:rPr>
              <w:t>Экзюпери,</w:t>
            </w:r>
            <w:r>
              <w:tab/>
            </w:r>
            <w:r>
              <w:tab/>
            </w:r>
            <w:r>
              <w:rPr>
                <w:spacing w:val="-2"/>
              </w:rPr>
              <w:t>А.Линдгрен,</w:t>
            </w:r>
          </w:p>
          <w:p w:rsidR="009736CC" w:rsidRDefault="00D363D2">
            <w:pPr>
              <w:pStyle w:val="TableParagraph"/>
              <w:tabs>
                <w:tab w:val="left" w:pos="1728"/>
                <w:tab w:val="left" w:pos="2757"/>
              </w:tabs>
              <w:spacing w:line="250" w:lineRule="exact"/>
              <w:ind w:left="110"/>
            </w:pPr>
            <w:r>
              <w:rPr>
                <w:spacing w:val="-2"/>
              </w:rPr>
              <w:t>Я.Корчак,</w:t>
            </w:r>
            <w:r>
              <w:tab/>
            </w:r>
            <w:r>
              <w:rPr>
                <w:spacing w:val="-2"/>
              </w:rPr>
              <w:t>Харпер</w:t>
            </w:r>
            <w:r>
              <w:tab/>
            </w:r>
            <w:r>
              <w:rPr>
                <w:spacing w:val="-5"/>
              </w:rPr>
              <w:t>Ли,</w:t>
            </w:r>
          </w:p>
          <w:p w:rsidR="009736CC" w:rsidRDefault="00D363D2">
            <w:pPr>
              <w:pStyle w:val="TableParagraph"/>
              <w:tabs>
                <w:tab w:val="left" w:pos="1960"/>
              </w:tabs>
              <w:spacing w:line="252" w:lineRule="exact"/>
              <w:ind w:left="110"/>
            </w:pPr>
            <w:r>
              <w:rPr>
                <w:spacing w:val="-2"/>
              </w:rPr>
              <w:t>У.Голдинг,</w:t>
            </w:r>
            <w:r>
              <w:tab/>
            </w:r>
            <w:r>
              <w:rPr>
                <w:spacing w:val="-2"/>
              </w:rPr>
              <w:t>Р.Брэдбери,</w:t>
            </w:r>
          </w:p>
          <w:p w:rsidR="009736CC" w:rsidRDefault="00D363D2">
            <w:pPr>
              <w:pStyle w:val="TableParagraph"/>
              <w:tabs>
                <w:tab w:val="left" w:pos="2038"/>
              </w:tabs>
              <w:spacing w:line="252" w:lineRule="exact"/>
              <w:ind w:left="110"/>
            </w:pPr>
            <w:r>
              <w:rPr>
                <w:spacing w:val="-2"/>
              </w:rPr>
              <w:t>Д.Сэлинджер,</w:t>
            </w:r>
            <w:r>
              <w:tab/>
            </w:r>
            <w:r>
              <w:rPr>
                <w:spacing w:val="-2"/>
              </w:rPr>
              <w:t>П.Гэллико,</w:t>
            </w:r>
          </w:p>
          <w:p w:rsidR="009736CC" w:rsidRDefault="00D363D2">
            <w:pPr>
              <w:pStyle w:val="TableParagraph"/>
              <w:tabs>
                <w:tab w:val="left" w:pos="1932"/>
              </w:tabs>
              <w:ind w:left="110" w:right="83"/>
            </w:pPr>
            <w:r>
              <w:rPr>
                <w:spacing w:val="-2"/>
              </w:rPr>
              <w:t>Э.Портер,</w:t>
            </w:r>
            <w:r>
              <w:tab/>
            </w:r>
            <w:r>
              <w:rPr>
                <w:spacing w:val="-2"/>
              </w:rPr>
              <w:t xml:space="preserve">К.Патерсон, </w:t>
            </w:r>
            <w:r>
              <w:t>Б.Кауфман, и др.</w:t>
            </w:r>
          </w:p>
          <w:p w:rsidR="009736CC" w:rsidRDefault="00D363D2">
            <w:pPr>
              <w:pStyle w:val="TableParagraph"/>
              <w:spacing w:line="244" w:lineRule="auto"/>
              <w:ind w:left="110" w:right="437"/>
            </w:pPr>
            <w:r>
              <w:t>(2</w:t>
            </w:r>
            <w:r>
              <w:rPr>
                <w:spacing w:val="-11"/>
              </w:rPr>
              <w:t xml:space="preserve"> </w:t>
            </w:r>
            <w:r>
              <w:t>произведения</w:t>
            </w:r>
            <w:r>
              <w:rPr>
                <w:spacing w:val="-14"/>
              </w:rPr>
              <w:t xml:space="preserve"> </w:t>
            </w:r>
            <w:r>
              <w:t>по</w:t>
            </w:r>
            <w:r>
              <w:rPr>
                <w:spacing w:val="-10"/>
              </w:rPr>
              <w:t xml:space="preserve"> </w:t>
            </w:r>
            <w:r>
              <w:t>выбору, 5-9 кл.)</w:t>
            </w:r>
          </w:p>
          <w:p w:rsidR="009736CC" w:rsidRDefault="009736CC">
            <w:pPr>
              <w:pStyle w:val="TableParagraph"/>
              <w:spacing w:before="11"/>
              <w:rPr>
                <w:rFonts w:ascii="Calibri"/>
                <w:sz w:val="19"/>
              </w:rPr>
            </w:pPr>
          </w:p>
          <w:p w:rsidR="009736CC" w:rsidRDefault="00D363D2">
            <w:pPr>
              <w:pStyle w:val="TableParagraph"/>
              <w:ind w:left="110" w:right="81"/>
              <w:jc w:val="both"/>
            </w:pPr>
            <w:r>
              <w:t>Зарубежная проза о животных и взаимоотношениях человека и природы, например:</w:t>
            </w:r>
          </w:p>
          <w:p w:rsidR="009736CC" w:rsidRDefault="00D363D2">
            <w:pPr>
              <w:pStyle w:val="TableParagraph"/>
              <w:spacing w:line="250" w:lineRule="exact"/>
              <w:ind w:left="110"/>
              <w:jc w:val="both"/>
            </w:pPr>
            <w:r>
              <w:t>Р.</w:t>
            </w:r>
            <w:r>
              <w:rPr>
                <w:spacing w:val="-6"/>
              </w:rPr>
              <w:t xml:space="preserve"> </w:t>
            </w:r>
            <w:r>
              <w:t>Киплинг, Дж.</w:t>
            </w:r>
            <w:r>
              <w:rPr>
                <w:spacing w:val="-5"/>
              </w:rPr>
              <w:t xml:space="preserve"> </w:t>
            </w:r>
            <w:r>
              <w:rPr>
                <w:spacing w:val="-2"/>
              </w:rPr>
              <w:t>Лондон,</w:t>
            </w:r>
          </w:p>
          <w:p w:rsidR="009736CC" w:rsidRDefault="00D363D2">
            <w:pPr>
              <w:pStyle w:val="TableParagraph"/>
              <w:ind w:left="110" w:right="85"/>
              <w:jc w:val="both"/>
            </w:pPr>
            <w:r>
              <w:t>Э. Сетон-Томпсон, Дж.Дарелл и др.</w:t>
            </w:r>
          </w:p>
          <w:p w:rsidR="009736CC" w:rsidRDefault="00D363D2">
            <w:pPr>
              <w:pStyle w:val="TableParagraph"/>
              <w:spacing w:before="5"/>
              <w:ind w:left="110" w:right="92"/>
              <w:jc w:val="both"/>
            </w:pPr>
            <w:r>
              <w:t>(1-2 произведения по выбору, 5-7 кл.)</w:t>
            </w:r>
          </w:p>
          <w:p w:rsidR="009736CC" w:rsidRDefault="009736CC">
            <w:pPr>
              <w:pStyle w:val="TableParagraph"/>
              <w:spacing w:before="6"/>
              <w:rPr>
                <w:rFonts w:ascii="Calibri"/>
                <w:sz w:val="20"/>
              </w:rPr>
            </w:pPr>
          </w:p>
          <w:p w:rsidR="009736CC" w:rsidRDefault="00D363D2">
            <w:pPr>
              <w:pStyle w:val="TableParagraph"/>
              <w:tabs>
                <w:tab w:val="left" w:pos="1995"/>
              </w:tabs>
              <w:spacing w:before="1"/>
              <w:ind w:left="110" w:right="81"/>
            </w:pPr>
            <w:r>
              <w:rPr>
                <w:spacing w:val="-2"/>
              </w:rPr>
              <w:t>Современнеая</w:t>
            </w:r>
            <w:r>
              <w:tab/>
            </w:r>
            <w:r>
              <w:rPr>
                <w:spacing w:val="-2"/>
              </w:rPr>
              <w:t xml:space="preserve">зарубежная </w:t>
            </w:r>
            <w:r>
              <w:t>проза, например:</w:t>
            </w:r>
          </w:p>
          <w:p w:rsidR="009736CC" w:rsidRDefault="00D363D2">
            <w:pPr>
              <w:pStyle w:val="TableParagraph"/>
              <w:spacing w:line="240" w:lineRule="exact"/>
              <w:ind w:left="110"/>
              <w:jc w:val="both"/>
            </w:pPr>
            <w:r>
              <w:t>А.</w:t>
            </w:r>
            <w:r>
              <w:rPr>
                <w:spacing w:val="7"/>
              </w:rPr>
              <w:t xml:space="preserve"> </w:t>
            </w:r>
            <w:r>
              <w:t>Тор, Д.</w:t>
            </w:r>
            <w:r>
              <w:rPr>
                <w:spacing w:val="1"/>
              </w:rPr>
              <w:t xml:space="preserve"> </w:t>
            </w:r>
            <w:r>
              <w:t>Пеннак,</w:t>
            </w:r>
            <w:r>
              <w:rPr>
                <w:spacing w:val="-1"/>
              </w:rPr>
              <w:t xml:space="preserve"> </w:t>
            </w:r>
            <w:r>
              <w:t>У.</w:t>
            </w:r>
            <w:r>
              <w:rPr>
                <w:spacing w:val="1"/>
              </w:rPr>
              <w:t xml:space="preserve"> </w:t>
            </w:r>
            <w:r>
              <w:t xml:space="preserve">Старк, </w:t>
            </w:r>
            <w:r>
              <w:rPr>
                <w:spacing w:val="-5"/>
              </w:rPr>
              <w:t>К.</w:t>
            </w:r>
          </w:p>
        </w:tc>
      </w:tr>
      <w:tr w:rsidR="009736CC">
        <w:trPr>
          <w:trHeight w:val="1254"/>
        </w:trPr>
        <w:tc>
          <w:tcPr>
            <w:tcW w:w="3321" w:type="dxa"/>
            <w:tcBorders>
              <w:top w:val="nil"/>
              <w:bottom w:val="nil"/>
            </w:tcBorders>
          </w:tcPr>
          <w:p w:rsidR="009736CC" w:rsidRDefault="009736CC">
            <w:pPr>
              <w:pStyle w:val="TableParagraph"/>
            </w:pPr>
          </w:p>
        </w:tc>
        <w:tc>
          <w:tcPr>
            <w:tcW w:w="3076" w:type="dxa"/>
            <w:tcBorders>
              <w:top w:val="nil"/>
              <w:bottom w:val="nil"/>
            </w:tcBorders>
          </w:tcPr>
          <w:p w:rsidR="009736CC" w:rsidRDefault="00D363D2">
            <w:pPr>
              <w:pStyle w:val="TableParagraph"/>
              <w:spacing w:before="117"/>
              <w:ind w:left="110" w:right="90"/>
              <w:jc w:val="both"/>
            </w:pPr>
            <w:r>
              <w:t xml:space="preserve">Дж. Свифт «Путешествия Гулливера» (фрагменты по </w:t>
            </w:r>
            <w:r>
              <w:rPr>
                <w:spacing w:val="-2"/>
              </w:rPr>
              <w:t>выбору)</w:t>
            </w:r>
          </w:p>
          <w:p w:rsidR="009736CC" w:rsidRDefault="00D363D2">
            <w:pPr>
              <w:pStyle w:val="TableParagraph"/>
              <w:spacing w:line="250" w:lineRule="exact"/>
              <w:ind w:left="110"/>
              <w:jc w:val="both"/>
            </w:pPr>
            <w:r>
              <w:t>(6-7</w:t>
            </w:r>
            <w:r>
              <w:rPr>
                <w:spacing w:val="-1"/>
              </w:rPr>
              <w:t xml:space="preserve"> </w:t>
            </w:r>
            <w:r>
              <w:rPr>
                <w:spacing w:val="-4"/>
              </w:rPr>
              <w:t>кл.)</w:t>
            </w:r>
          </w:p>
        </w:tc>
        <w:tc>
          <w:tcPr>
            <w:tcW w:w="3177" w:type="dxa"/>
            <w:vMerge/>
            <w:tcBorders>
              <w:top w:val="nil"/>
            </w:tcBorders>
          </w:tcPr>
          <w:p w:rsidR="009736CC" w:rsidRDefault="009736CC">
            <w:pPr>
              <w:rPr>
                <w:sz w:val="2"/>
                <w:szCs w:val="2"/>
              </w:rPr>
            </w:pPr>
          </w:p>
        </w:tc>
      </w:tr>
      <w:tr w:rsidR="009736CC">
        <w:trPr>
          <w:trHeight w:val="1761"/>
        </w:trPr>
        <w:tc>
          <w:tcPr>
            <w:tcW w:w="3321" w:type="dxa"/>
            <w:tcBorders>
              <w:top w:val="nil"/>
              <w:bottom w:val="nil"/>
            </w:tcBorders>
          </w:tcPr>
          <w:p w:rsidR="009736CC" w:rsidRDefault="009736CC">
            <w:pPr>
              <w:pStyle w:val="TableParagraph"/>
            </w:pPr>
          </w:p>
        </w:tc>
        <w:tc>
          <w:tcPr>
            <w:tcW w:w="3076" w:type="dxa"/>
            <w:tcBorders>
              <w:top w:val="nil"/>
              <w:bottom w:val="nil"/>
            </w:tcBorders>
          </w:tcPr>
          <w:p w:rsidR="009736CC" w:rsidRDefault="00D363D2">
            <w:pPr>
              <w:pStyle w:val="TableParagraph"/>
              <w:spacing w:before="121" w:line="252" w:lineRule="exact"/>
              <w:ind w:left="110"/>
            </w:pPr>
            <w:r>
              <w:t>Ж-Б. Мольер</w:t>
            </w:r>
            <w:r>
              <w:rPr>
                <w:spacing w:val="-7"/>
              </w:rPr>
              <w:t xml:space="preserve"> </w:t>
            </w:r>
            <w:r>
              <w:rPr>
                <w:spacing w:val="-2"/>
              </w:rPr>
              <w:t>Комедии</w:t>
            </w:r>
          </w:p>
          <w:p w:rsidR="009736CC" w:rsidRDefault="00D363D2">
            <w:pPr>
              <w:pStyle w:val="TableParagraph"/>
              <w:spacing w:line="252" w:lineRule="exact"/>
              <w:ind w:left="110"/>
            </w:pPr>
            <w:r>
              <w:t>-</w:t>
            </w:r>
            <w:r>
              <w:rPr>
                <w:spacing w:val="37"/>
              </w:rPr>
              <w:t xml:space="preserve">  </w:t>
            </w:r>
            <w:r>
              <w:t>1</w:t>
            </w:r>
            <w:r>
              <w:rPr>
                <w:spacing w:val="33"/>
              </w:rPr>
              <w:t xml:space="preserve">  </w:t>
            </w:r>
            <w:r>
              <w:t>по</w:t>
            </w:r>
            <w:r>
              <w:rPr>
                <w:spacing w:val="32"/>
              </w:rPr>
              <w:t xml:space="preserve">  </w:t>
            </w:r>
            <w:r>
              <w:t>выбору,</w:t>
            </w:r>
            <w:r>
              <w:rPr>
                <w:spacing w:val="39"/>
              </w:rPr>
              <w:t xml:space="preserve">  </w:t>
            </w:r>
            <w:r>
              <w:rPr>
                <w:spacing w:val="-2"/>
              </w:rPr>
              <w:t>например:</w:t>
            </w:r>
          </w:p>
          <w:p w:rsidR="009736CC" w:rsidRDefault="00D363D2">
            <w:pPr>
              <w:pStyle w:val="TableParagraph"/>
              <w:tabs>
                <w:tab w:val="left" w:pos="1240"/>
                <w:tab w:val="left" w:pos="1846"/>
                <w:tab w:val="left" w:pos="2751"/>
              </w:tabs>
              <w:ind w:left="110" w:right="89"/>
            </w:pPr>
            <w:r>
              <w:rPr>
                <w:spacing w:val="-2"/>
              </w:rPr>
              <w:t>«Тартюф,</w:t>
            </w:r>
            <w:r>
              <w:tab/>
            </w:r>
            <w:r>
              <w:rPr>
                <w:spacing w:val="-35"/>
              </w:rPr>
              <w:t xml:space="preserve"> </w:t>
            </w:r>
            <w:r>
              <w:t>или</w:t>
            </w:r>
            <w:r>
              <w:tab/>
            </w:r>
            <w:r>
              <w:rPr>
                <w:spacing w:val="-2"/>
              </w:rPr>
              <w:t>Обманщик» (1664),</w:t>
            </w:r>
            <w:r>
              <w:tab/>
            </w:r>
            <w:r>
              <w:rPr>
                <w:spacing w:val="-2"/>
              </w:rPr>
              <w:t>«Мещанин</w:t>
            </w:r>
            <w:r>
              <w:tab/>
            </w:r>
            <w:r>
              <w:rPr>
                <w:spacing w:val="-5"/>
              </w:rPr>
              <w:t>во</w:t>
            </w:r>
          </w:p>
          <w:p w:rsidR="009736CC" w:rsidRDefault="00D363D2">
            <w:pPr>
              <w:pStyle w:val="TableParagraph"/>
              <w:spacing w:line="251" w:lineRule="exact"/>
              <w:ind w:left="110"/>
            </w:pPr>
            <w:r>
              <w:t>дворянстве»</w:t>
            </w:r>
            <w:r>
              <w:rPr>
                <w:spacing w:val="-4"/>
              </w:rPr>
              <w:t xml:space="preserve"> </w:t>
            </w:r>
            <w:r>
              <w:rPr>
                <w:spacing w:val="-2"/>
              </w:rPr>
              <w:t>(1670).</w:t>
            </w:r>
          </w:p>
          <w:p w:rsidR="009736CC" w:rsidRDefault="00D363D2">
            <w:pPr>
              <w:pStyle w:val="TableParagraph"/>
              <w:spacing w:line="252" w:lineRule="exact"/>
              <w:ind w:left="110"/>
            </w:pPr>
            <w:r>
              <w:t>(8-9</w:t>
            </w:r>
            <w:r>
              <w:rPr>
                <w:spacing w:val="-1"/>
              </w:rPr>
              <w:t xml:space="preserve"> </w:t>
            </w:r>
            <w:r>
              <w:rPr>
                <w:spacing w:val="-4"/>
              </w:rPr>
              <w:t>кл.)</w:t>
            </w:r>
          </w:p>
        </w:tc>
        <w:tc>
          <w:tcPr>
            <w:tcW w:w="3177" w:type="dxa"/>
            <w:vMerge/>
            <w:tcBorders>
              <w:top w:val="nil"/>
            </w:tcBorders>
          </w:tcPr>
          <w:p w:rsidR="009736CC" w:rsidRDefault="009736CC">
            <w:pPr>
              <w:rPr>
                <w:sz w:val="2"/>
                <w:szCs w:val="2"/>
              </w:rPr>
            </w:pPr>
          </w:p>
        </w:tc>
      </w:tr>
      <w:tr w:rsidR="009736CC">
        <w:trPr>
          <w:trHeight w:val="1002"/>
        </w:trPr>
        <w:tc>
          <w:tcPr>
            <w:tcW w:w="3321" w:type="dxa"/>
            <w:tcBorders>
              <w:top w:val="nil"/>
              <w:bottom w:val="nil"/>
            </w:tcBorders>
          </w:tcPr>
          <w:p w:rsidR="009736CC" w:rsidRDefault="009736CC">
            <w:pPr>
              <w:pStyle w:val="TableParagraph"/>
            </w:pPr>
          </w:p>
        </w:tc>
        <w:tc>
          <w:tcPr>
            <w:tcW w:w="3076" w:type="dxa"/>
            <w:tcBorders>
              <w:top w:val="nil"/>
              <w:bottom w:val="nil"/>
            </w:tcBorders>
          </w:tcPr>
          <w:p w:rsidR="009736CC" w:rsidRDefault="00D363D2">
            <w:pPr>
              <w:pStyle w:val="TableParagraph"/>
              <w:spacing w:before="120"/>
              <w:ind w:left="110" w:right="97"/>
            </w:pPr>
            <w:r>
              <w:t>И.-В.</w:t>
            </w:r>
            <w:r>
              <w:rPr>
                <w:spacing w:val="40"/>
              </w:rPr>
              <w:t xml:space="preserve"> </w:t>
            </w:r>
            <w:r>
              <w:t>Гете</w:t>
            </w:r>
            <w:r>
              <w:rPr>
                <w:spacing w:val="40"/>
              </w:rPr>
              <w:t xml:space="preserve"> </w:t>
            </w:r>
            <w:r>
              <w:t>«Фауст»</w:t>
            </w:r>
            <w:r>
              <w:rPr>
                <w:spacing w:val="40"/>
              </w:rPr>
              <w:t xml:space="preserve"> </w:t>
            </w:r>
            <w:r>
              <w:t>(1774</w:t>
            </w:r>
            <w:r>
              <w:rPr>
                <w:spacing w:val="40"/>
              </w:rPr>
              <w:t xml:space="preserve"> </w:t>
            </w:r>
            <w:r>
              <w:t>– 1832) (фрагменты по выбору) ( 9-10 кл.)</w:t>
            </w:r>
          </w:p>
        </w:tc>
        <w:tc>
          <w:tcPr>
            <w:tcW w:w="3177" w:type="dxa"/>
            <w:vMerge/>
            <w:tcBorders>
              <w:top w:val="nil"/>
            </w:tcBorders>
          </w:tcPr>
          <w:p w:rsidR="009736CC" w:rsidRDefault="009736CC">
            <w:pPr>
              <w:rPr>
                <w:sz w:val="2"/>
                <w:szCs w:val="2"/>
              </w:rPr>
            </w:pPr>
          </w:p>
        </w:tc>
      </w:tr>
      <w:tr w:rsidR="009736CC">
        <w:trPr>
          <w:trHeight w:val="1761"/>
        </w:trPr>
        <w:tc>
          <w:tcPr>
            <w:tcW w:w="3321" w:type="dxa"/>
            <w:tcBorders>
              <w:top w:val="nil"/>
              <w:bottom w:val="nil"/>
            </w:tcBorders>
          </w:tcPr>
          <w:p w:rsidR="009736CC" w:rsidRDefault="009736CC">
            <w:pPr>
              <w:pStyle w:val="TableParagraph"/>
            </w:pPr>
          </w:p>
        </w:tc>
        <w:tc>
          <w:tcPr>
            <w:tcW w:w="3076" w:type="dxa"/>
            <w:tcBorders>
              <w:top w:val="nil"/>
              <w:bottom w:val="nil"/>
            </w:tcBorders>
          </w:tcPr>
          <w:p w:rsidR="009736CC" w:rsidRDefault="00D363D2">
            <w:pPr>
              <w:pStyle w:val="TableParagraph"/>
              <w:spacing w:before="117" w:line="252" w:lineRule="exact"/>
              <w:ind w:left="110"/>
            </w:pPr>
            <w:r>
              <w:t>Г.Х.Андерсен</w:t>
            </w:r>
            <w:r>
              <w:rPr>
                <w:spacing w:val="-13"/>
              </w:rPr>
              <w:t xml:space="preserve"> </w:t>
            </w:r>
            <w:r>
              <w:rPr>
                <w:spacing w:val="-2"/>
              </w:rPr>
              <w:t>Сказки</w:t>
            </w:r>
          </w:p>
          <w:p w:rsidR="009736CC" w:rsidRDefault="00D363D2">
            <w:pPr>
              <w:pStyle w:val="TableParagraph"/>
              <w:spacing w:line="252" w:lineRule="exact"/>
              <w:ind w:left="110"/>
            </w:pPr>
            <w:r>
              <w:t>-</w:t>
            </w:r>
            <w:r>
              <w:rPr>
                <w:spacing w:val="37"/>
              </w:rPr>
              <w:t xml:space="preserve">  </w:t>
            </w:r>
            <w:r>
              <w:t>1</w:t>
            </w:r>
            <w:r>
              <w:rPr>
                <w:spacing w:val="33"/>
              </w:rPr>
              <w:t xml:space="preserve">  </w:t>
            </w:r>
            <w:r>
              <w:t>по</w:t>
            </w:r>
            <w:r>
              <w:rPr>
                <w:spacing w:val="32"/>
              </w:rPr>
              <w:t xml:space="preserve">  </w:t>
            </w:r>
            <w:r>
              <w:t>выбору,</w:t>
            </w:r>
            <w:r>
              <w:rPr>
                <w:spacing w:val="39"/>
              </w:rPr>
              <w:t xml:space="preserve">  </w:t>
            </w:r>
            <w:r>
              <w:rPr>
                <w:spacing w:val="-2"/>
              </w:rPr>
              <w:t>например:</w:t>
            </w:r>
          </w:p>
          <w:p w:rsidR="009736CC" w:rsidRDefault="00D363D2">
            <w:pPr>
              <w:pStyle w:val="TableParagraph"/>
              <w:tabs>
                <w:tab w:val="left" w:pos="1311"/>
                <w:tab w:val="left" w:pos="1938"/>
                <w:tab w:val="left" w:pos="2174"/>
              </w:tabs>
              <w:spacing w:line="244" w:lineRule="auto"/>
              <w:ind w:left="110" w:right="92"/>
            </w:pPr>
            <w:r>
              <w:rPr>
                <w:spacing w:val="-2"/>
              </w:rPr>
              <w:t>«Стойкий</w:t>
            </w:r>
            <w:r>
              <w:tab/>
            </w:r>
            <w:r>
              <w:tab/>
            </w:r>
            <w:r>
              <w:rPr>
                <w:spacing w:val="-2"/>
              </w:rPr>
              <w:t>оловянный солдатик»</w:t>
            </w:r>
            <w:r>
              <w:tab/>
            </w:r>
            <w:r>
              <w:rPr>
                <w:spacing w:val="-2"/>
              </w:rPr>
              <w:t>(1838),</w:t>
            </w:r>
            <w:r>
              <w:tab/>
            </w:r>
            <w:r>
              <w:rPr>
                <w:spacing w:val="-2"/>
              </w:rPr>
              <w:t>«Гадкий</w:t>
            </w:r>
          </w:p>
          <w:p w:rsidR="009736CC" w:rsidRDefault="00D363D2">
            <w:pPr>
              <w:pStyle w:val="TableParagraph"/>
              <w:spacing w:line="248" w:lineRule="exact"/>
              <w:ind w:left="110"/>
            </w:pPr>
            <w:r>
              <w:t>утенок»</w:t>
            </w:r>
            <w:r>
              <w:rPr>
                <w:spacing w:val="2"/>
              </w:rPr>
              <w:t xml:space="preserve"> </w:t>
            </w:r>
            <w:r>
              <w:rPr>
                <w:spacing w:val="-2"/>
              </w:rPr>
              <w:t>(1843).</w:t>
            </w:r>
          </w:p>
          <w:p w:rsidR="009736CC" w:rsidRDefault="00D363D2">
            <w:pPr>
              <w:pStyle w:val="TableParagraph"/>
              <w:spacing w:line="252" w:lineRule="exact"/>
              <w:ind w:left="110"/>
            </w:pPr>
            <w:r>
              <w:t>(5</w:t>
            </w:r>
            <w:r>
              <w:rPr>
                <w:spacing w:val="3"/>
              </w:rPr>
              <w:t xml:space="preserve"> </w:t>
            </w:r>
            <w:r>
              <w:rPr>
                <w:spacing w:val="-4"/>
              </w:rPr>
              <w:t>кл.)</w:t>
            </w:r>
          </w:p>
        </w:tc>
        <w:tc>
          <w:tcPr>
            <w:tcW w:w="3177" w:type="dxa"/>
            <w:vMerge/>
            <w:tcBorders>
              <w:top w:val="nil"/>
            </w:tcBorders>
          </w:tcPr>
          <w:p w:rsidR="009736CC" w:rsidRDefault="009736CC">
            <w:pPr>
              <w:rPr>
                <w:sz w:val="2"/>
                <w:szCs w:val="2"/>
              </w:rPr>
            </w:pPr>
          </w:p>
        </w:tc>
      </w:tr>
      <w:tr w:rsidR="009736CC">
        <w:trPr>
          <w:trHeight w:val="6450"/>
        </w:trPr>
        <w:tc>
          <w:tcPr>
            <w:tcW w:w="3321" w:type="dxa"/>
            <w:tcBorders>
              <w:top w:val="nil"/>
            </w:tcBorders>
          </w:tcPr>
          <w:p w:rsidR="009736CC" w:rsidRDefault="009736CC">
            <w:pPr>
              <w:pStyle w:val="TableParagraph"/>
              <w:rPr>
                <w:rFonts w:ascii="Calibri"/>
                <w:sz w:val="24"/>
              </w:rPr>
            </w:pPr>
          </w:p>
          <w:p w:rsidR="009736CC" w:rsidRDefault="009736CC">
            <w:pPr>
              <w:pStyle w:val="TableParagraph"/>
              <w:rPr>
                <w:rFonts w:ascii="Calibri"/>
                <w:sz w:val="24"/>
              </w:rPr>
            </w:pPr>
          </w:p>
          <w:p w:rsidR="009736CC" w:rsidRDefault="009736CC">
            <w:pPr>
              <w:pStyle w:val="TableParagraph"/>
              <w:rPr>
                <w:rFonts w:ascii="Calibri"/>
                <w:sz w:val="24"/>
              </w:rPr>
            </w:pPr>
          </w:p>
          <w:p w:rsidR="009736CC" w:rsidRDefault="009736CC">
            <w:pPr>
              <w:pStyle w:val="TableParagraph"/>
              <w:rPr>
                <w:rFonts w:ascii="Calibri"/>
                <w:sz w:val="24"/>
              </w:rPr>
            </w:pPr>
          </w:p>
          <w:p w:rsidR="009736CC" w:rsidRDefault="009736CC">
            <w:pPr>
              <w:pStyle w:val="TableParagraph"/>
              <w:rPr>
                <w:rFonts w:ascii="Calibri"/>
                <w:sz w:val="24"/>
              </w:rPr>
            </w:pPr>
          </w:p>
          <w:p w:rsidR="009736CC" w:rsidRDefault="009736CC">
            <w:pPr>
              <w:pStyle w:val="TableParagraph"/>
              <w:rPr>
                <w:rFonts w:ascii="Calibri"/>
                <w:sz w:val="24"/>
              </w:rPr>
            </w:pPr>
          </w:p>
          <w:p w:rsidR="009736CC" w:rsidRDefault="009736CC">
            <w:pPr>
              <w:pStyle w:val="TableParagraph"/>
              <w:spacing w:before="5"/>
              <w:rPr>
                <w:rFonts w:ascii="Calibri"/>
                <w:sz w:val="31"/>
              </w:rPr>
            </w:pPr>
          </w:p>
          <w:p w:rsidR="009736CC" w:rsidRDefault="009736CC">
            <w:pPr>
              <w:pStyle w:val="TableParagraph"/>
              <w:spacing w:line="252" w:lineRule="exact"/>
              <w:ind w:left="110"/>
            </w:pPr>
          </w:p>
        </w:tc>
        <w:tc>
          <w:tcPr>
            <w:tcW w:w="3076" w:type="dxa"/>
            <w:tcBorders>
              <w:top w:val="nil"/>
            </w:tcBorders>
          </w:tcPr>
          <w:p w:rsidR="009736CC" w:rsidRDefault="00D363D2">
            <w:pPr>
              <w:pStyle w:val="TableParagraph"/>
              <w:spacing w:before="117" w:line="252" w:lineRule="exact"/>
              <w:ind w:left="110"/>
              <w:jc w:val="both"/>
            </w:pPr>
            <w:r>
              <w:t>Дж.</w:t>
            </w:r>
            <w:r>
              <w:rPr>
                <w:spacing w:val="2"/>
              </w:rPr>
              <w:t xml:space="preserve"> </w:t>
            </w:r>
            <w:r>
              <w:t>Г.</w:t>
            </w:r>
            <w:r>
              <w:rPr>
                <w:spacing w:val="-4"/>
              </w:rPr>
              <w:t xml:space="preserve"> </w:t>
            </w:r>
            <w:r>
              <w:rPr>
                <w:spacing w:val="-2"/>
              </w:rPr>
              <w:t>Байрон</w:t>
            </w:r>
          </w:p>
          <w:p w:rsidR="009736CC" w:rsidRDefault="00D363D2">
            <w:pPr>
              <w:pStyle w:val="TableParagraph"/>
              <w:numPr>
                <w:ilvl w:val="0"/>
                <w:numId w:val="70"/>
              </w:numPr>
              <w:tabs>
                <w:tab w:val="left" w:pos="263"/>
              </w:tabs>
              <w:spacing w:line="242" w:lineRule="auto"/>
              <w:ind w:right="92" w:firstLine="0"/>
              <w:jc w:val="both"/>
            </w:pPr>
            <w:r>
              <w:t>1 стихотворение по выбору, например:</w:t>
            </w:r>
            <w:r>
              <w:rPr>
                <w:spacing w:val="-10"/>
              </w:rPr>
              <w:t xml:space="preserve"> </w:t>
            </w:r>
            <w:r>
              <w:t>«Душа</w:t>
            </w:r>
            <w:r>
              <w:rPr>
                <w:spacing w:val="-10"/>
              </w:rPr>
              <w:t xml:space="preserve"> </w:t>
            </w:r>
            <w:r>
              <w:t>моя</w:t>
            </w:r>
            <w:r>
              <w:rPr>
                <w:spacing w:val="-7"/>
              </w:rPr>
              <w:t xml:space="preserve"> </w:t>
            </w:r>
            <w:r>
              <w:t>мрачна. Скорей, певец, скорей!» (1814)(пер.</w:t>
            </w:r>
            <w:r>
              <w:rPr>
                <w:spacing w:val="67"/>
                <w:w w:val="150"/>
              </w:rPr>
              <w:t xml:space="preserve"> </w:t>
            </w:r>
            <w:r>
              <w:t>М.</w:t>
            </w:r>
            <w:r>
              <w:rPr>
                <w:spacing w:val="67"/>
                <w:w w:val="150"/>
              </w:rPr>
              <w:t xml:space="preserve"> </w:t>
            </w:r>
            <w:r>
              <w:rPr>
                <w:spacing w:val="-2"/>
              </w:rPr>
              <w:t>Лермонтова),</w:t>
            </w:r>
          </w:p>
          <w:p w:rsidR="009736CC" w:rsidRDefault="00D363D2">
            <w:pPr>
              <w:pStyle w:val="TableParagraph"/>
              <w:tabs>
                <w:tab w:val="left" w:pos="1844"/>
              </w:tabs>
              <w:ind w:left="110" w:right="86"/>
              <w:jc w:val="both"/>
            </w:pPr>
            <w:r>
              <w:rPr>
                <w:spacing w:val="-2"/>
              </w:rPr>
              <w:t>«Прощание</w:t>
            </w:r>
            <w:r>
              <w:tab/>
            </w:r>
            <w:r>
              <w:rPr>
                <w:spacing w:val="-2"/>
              </w:rPr>
              <w:t xml:space="preserve">Наполеона» </w:t>
            </w:r>
            <w:r>
              <w:t>(1815) (пер. В. Луговского), Романс («Какая радость заменит былое светлых чар...») (1815) (пер. Вяч.Иванова), «Стансы к Августе» (1816)(пер. А. Плещеева) и др.</w:t>
            </w:r>
          </w:p>
          <w:p w:rsidR="009736CC" w:rsidRDefault="00D363D2">
            <w:pPr>
              <w:pStyle w:val="TableParagraph"/>
              <w:numPr>
                <w:ilvl w:val="0"/>
                <w:numId w:val="70"/>
              </w:numPr>
              <w:tabs>
                <w:tab w:val="left" w:pos="241"/>
                <w:tab w:val="left" w:pos="2003"/>
              </w:tabs>
              <w:ind w:right="92" w:firstLine="0"/>
              <w:jc w:val="both"/>
            </w:pPr>
            <w:r>
              <w:t>фрагменты</w:t>
            </w:r>
            <w:r>
              <w:rPr>
                <w:spacing w:val="-4"/>
              </w:rPr>
              <w:t xml:space="preserve"> </w:t>
            </w:r>
            <w:r>
              <w:t>одной</w:t>
            </w:r>
            <w:r>
              <w:rPr>
                <w:spacing w:val="-9"/>
              </w:rPr>
              <w:t xml:space="preserve"> </w:t>
            </w:r>
            <w:r>
              <w:t>из</w:t>
            </w:r>
            <w:r>
              <w:rPr>
                <w:spacing w:val="-7"/>
              </w:rPr>
              <w:t xml:space="preserve"> </w:t>
            </w:r>
            <w:r>
              <w:t>поэм</w:t>
            </w:r>
            <w:r>
              <w:rPr>
                <w:spacing w:val="-10"/>
              </w:rPr>
              <w:t xml:space="preserve"> </w:t>
            </w:r>
            <w:r>
              <w:t xml:space="preserve">по </w:t>
            </w:r>
            <w:r>
              <w:rPr>
                <w:spacing w:val="-2"/>
              </w:rPr>
              <w:t>выбору,</w:t>
            </w:r>
            <w:r>
              <w:tab/>
            </w:r>
            <w:r>
              <w:rPr>
                <w:spacing w:val="-2"/>
              </w:rPr>
              <w:t>например:</w:t>
            </w:r>
          </w:p>
          <w:p w:rsidR="009736CC" w:rsidRDefault="00D363D2">
            <w:pPr>
              <w:pStyle w:val="TableParagraph"/>
              <w:tabs>
                <w:tab w:val="left" w:pos="2291"/>
              </w:tabs>
              <w:ind w:left="110" w:right="89"/>
              <w:jc w:val="both"/>
            </w:pPr>
            <w:r>
              <w:rPr>
                <w:spacing w:val="-2"/>
              </w:rPr>
              <w:t>«Паломничество</w:t>
            </w:r>
            <w:r>
              <w:tab/>
            </w:r>
            <w:r>
              <w:rPr>
                <w:spacing w:val="-2"/>
              </w:rPr>
              <w:t xml:space="preserve">Чайльд </w:t>
            </w:r>
            <w:r>
              <w:t>Гарольда» (1809 – 1811) (пер. В. Левика).</w:t>
            </w:r>
          </w:p>
          <w:p w:rsidR="009736CC" w:rsidRDefault="00D363D2">
            <w:pPr>
              <w:pStyle w:val="TableParagraph"/>
              <w:spacing w:line="251" w:lineRule="exact"/>
              <w:ind w:left="110"/>
              <w:jc w:val="both"/>
            </w:pPr>
            <w:r>
              <w:t>(9</w:t>
            </w:r>
            <w:r>
              <w:rPr>
                <w:spacing w:val="3"/>
              </w:rPr>
              <w:t xml:space="preserve"> </w:t>
            </w:r>
            <w:r>
              <w:rPr>
                <w:spacing w:val="-4"/>
              </w:rPr>
              <w:t>кл.)</w:t>
            </w:r>
          </w:p>
        </w:tc>
        <w:tc>
          <w:tcPr>
            <w:tcW w:w="3177" w:type="dxa"/>
            <w:vMerge/>
            <w:tcBorders>
              <w:top w:val="nil"/>
            </w:tcBorders>
          </w:tcPr>
          <w:p w:rsidR="009736CC" w:rsidRDefault="009736CC">
            <w:pPr>
              <w:rPr>
                <w:sz w:val="2"/>
                <w:szCs w:val="2"/>
              </w:rPr>
            </w:pPr>
          </w:p>
        </w:tc>
      </w:tr>
    </w:tbl>
    <w:p w:rsidR="009736CC" w:rsidRDefault="009736CC">
      <w:pPr>
        <w:rPr>
          <w:sz w:val="2"/>
          <w:szCs w:val="2"/>
        </w:rPr>
        <w:sectPr w:rsidR="009736CC">
          <w:type w:val="continuous"/>
          <w:pgSz w:w="11910" w:h="16850"/>
          <w:pgMar w:top="1200" w:right="160" w:bottom="1660" w:left="1020" w:header="0" w:footer="1457"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1"/>
        <w:gridCol w:w="3076"/>
        <w:gridCol w:w="3177"/>
      </w:tblGrid>
      <w:tr w:rsidR="009736CC">
        <w:trPr>
          <w:trHeight w:val="1272"/>
        </w:trPr>
        <w:tc>
          <w:tcPr>
            <w:tcW w:w="3321" w:type="dxa"/>
          </w:tcPr>
          <w:p w:rsidR="009736CC" w:rsidRDefault="009736CC">
            <w:pPr>
              <w:pStyle w:val="TableParagraph"/>
            </w:pPr>
          </w:p>
        </w:tc>
        <w:tc>
          <w:tcPr>
            <w:tcW w:w="3076" w:type="dxa"/>
          </w:tcPr>
          <w:p w:rsidR="009736CC" w:rsidRDefault="009736CC">
            <w:pPr>
              <w:pStyle w:val="TableParagraph"/>
            </w:pPr>
          </w:p>
        </w:tc>
        <w:tc>
          <w:tcPr>
            <w:tcW w:w="3177" w:type="dxa"/>
          </w:tcPr>
          <w:p w:rsidR="009736CC" w:rsidRDefault="00D363D2">
            <w:pPr>
              <w:pStyle w:val="TableParagraph"/>
              <w:spacing w:before="2"/>
              <w:ind w:left="110" w:right="84"/>
              <w:jc w:val="both"/>
            </w:pPr>
            <w:r>
              <w:t>ДиКамилло, М. Парр, Г. Шмидт, Д. Гроссман, С. Каста, Э. Файн, Е. Ельчин и др.</w:t>
            </w:r>
          </w:p>
          <w:p w:rsidR="009736CC" w:rsidRDefault="00D363D2">
            <w:pPr>
              <w:pStyle w:val="TableParagraph"/>
              <w:spacing w:line="252" w:lineRule="exact"/>
              <w:ind w:left="110" w:right="444"/>
              <w:jc w:val="both"/>
            </w:pPr>
            <w:r>
              <w:t>(1</w:t>
            </w:r>
            <w:r>
              <w:rPr>
                <w:spacing w:val="-13"/>
              </w:rPr>
              <w:t xml:space="preserve"> </w:t>
            </w:r>
            <w:r>
              <w:t>произведение</w:t>
            </w:r>
            <w:r>
              <w:rPr>
                <w:spacing w:val="-12"/>
              </w:rPr>
              <w:t xml:space="preserve"> </w:t>
            </w:r>
            <w:r>
              <w:t>по</w:t>
            </w:r>
            <w:r>
              <w:rPr>
                <w:spacing w:val="-14"/>
              </w:rPr>
              <w:t xml:space="preserve"> </w:t>
            </w:r>
            <w:r>
              <w:t>выбору, 5-8 кл.)</w:t>
            </w:r>
          </w:p>
        </w:tc>
      </w:tr>
    </w:tbl>
    <w:p w:rsidR="009736CC" w:rsidRDefault="009736CC">
      <w:pPr>
        <w:pStyle w:val="a3"/>
        <w:spacing w:before="6"/>
        <w:ind w:left="0"/>
        <w:rPr>
          <w:rFonts w:ascii="Calibri"/>
          <w:sz w:val="12"/>
        </w:rPr>
      </w:pPr>
    </w:p>
    <w:p w:rsidR="009736CC" w:rsidRDefault="00D363D2">
      <w:pPr>
        <w:spacing w:before="93" w:line="252" w:lineRule="exact"/>
        <w:ind w:left="680"/>
        <w:jc w:val="both"/>
      </w:pPr>
      <w:r>
        <w:t>При</w:t>
      </w:r>
      <w:r>
        <w:rPr>
          <w:spacing w:val="-5"/>
        </w:rPr>
        <w:t xml:space="preserve"> </w:t>
      </w:r>
      <w:r>
        <w:t>составлении</w:t>
      </w:r>
      <w:r>
        <w:rPr>
          <w:spacing w:val="-3"/>
        </w:rPr>
        <w:t xml:space="preserve"> </w:t>
      </w:r>
      <w:r>
        <w:t>рабочих</w:t>
      </w:r>
      <w:r>
        <w:rPr>
          <w:spacing w:val="-14"/>
        </w:rPr>
        <w:t xml:space="preserve"> </w:t>
      </w:r>
      <w:r>
        <w:t>программ</w:t>
      </w:r>
      <w:r>
        <w:rPr>
          <w:spacing w:val="-10"/>
        </w:rPr>
        <w:t xml:space="preserve"> </w:t>
      </w:r>
      <w:r>
        <w:t>следует</w:t>
      </w:r>
      <w:r>
        <w:rPr>
          <w:spacing w:val="-3"/>
        </w:rPr>
        <w:t xml:space="preserve"> </w:t>
      </w:r>
      <w:r>
        <w:rPr>
          <w:spacing w:val="-2"/>
        </w:rPr>
        <w:t>учесть:</w:t>
      </w:r>
    </w:p>
    <w:p w:rsidR="009736CC" w:rsidRDefault="00D363D2">
      <w:pPr>
        <w:ind w:left="680" w:right="687"/>
        <w:jc w:val="both"/>
      </w:pPr>
      <w: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736CC" w:rsidRDefault="00D363D2">
      <w:pPr>
        <w:spacing w:line="242" w:lineRule="auto"/>
        <w:ind w:left="680" w:right="684"/>
        <w:jc w:val="both"/>
      </w:pPr>
      <w:r>
        <w:t>В программе</w:t>
      </w:r>
      <w:r>
        <w:rPr>
          <w:spacing w:val="40"/>
        </w:rPr>
        <w:t xml:space="preserve"> </w:t>
      </w:r>
      <w:r>
        <w:t>должно быть предусмотрено возвращение к творчеству таких писателей, как А.С. Пушкин, Н.В. Гоголь, М.Ю. Лермонтов, А.П. Чехов.</w:t>
      </w:r>
      <w:r>
        <w:rPr>
          <w:spacing w:val="80"/>
        </w:rPr>
        <w:t xml:space="preserve"> </w:t>
      </w:r>
      <w:r>
        <w:t>В этом случае</w:t>
      </w:r>
      <w:r>
        <w:rPr>
          <w:spacing w:val="80"/>
        </w:rPr>
        <w:t xml:space="preserve"> </w:t>
      </w:r>
      <w:r>
        <w:t>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9736CC" w:rsidRDefault="00D363D2">
      <w:pPr>
        <w:ind w:left="680" w:right="678"/>
        <w:jc w:val="both"/>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736CC" w:rsidRDefault="00D363D2">
      <w:pPr>
        <w:ind w:left="680" w:right="681"/>
        <w:jc w:val="both"/>
      </w:pPr>
      <w:r>
        <w:t>При составлении программ возможно использовать жанрово-тематические блоки, хорошо зарекомендовавшие себя на практике.</w:t>
      </w:r>
    </w:p>
    <w:p w:rsidR="009736CC" w:rsidRDefault="00D363D2">
      <w:pPr>
        <w:ind w:left="680" w:right="2060"/>
        <w:jc w:val="both"/>
      </w:pPr>
      <w:r>
        <w:t>Основные</w:t>
      </w:r>
      <w:r>
        <w:rPr>
          <w:spacing w:val="-8"/>
        </w:rPr>
        <w:t xml:space="preserve"> </w:t>
      </w:r>
      <w:r>
        <w:t>теоретико-литературные</w:t>
      </w:r>
      <w:r>
        <w:rPr>
          <w:spacing w:val="-8"/>
        </w:rPr>
        <w:t xml:space="preserve"> </w:t>
      </w:r>
      <w:r>
        <w:t>понятия,</w:t>
      </w:r>
      <w:r>
        <w:rPr>
          <w:spacing w:val="-8"/>
        </w:rPr>
        <w:t xml:space="preserve"> </w:t>
      </w:r>
      <w:r>
        <w:t>требующие</w:t>
      </w:r>
      <w:r>
        <w:rPr>
          <w:spacing w:val="-2"/>
        </w:rPr>
        <w:t xml:space="preserve"> </w:t>
      </w:r>
      <w:r>
        <w:t>освоения</w:t>
      </w:r>
      <w:r>
        <w:rPr>
          <w:spacing w:val="-11"/>
        </w:rPr>
        <w:t xml:space="preserve"> </w:t>
      </w:r>
      <w:r>
        <w:t>в</w:t>
      </w:r>
      <w:r>
        <w:rPr>
          <w:spacing w:val="-1"/>
        </w:rPr>
        <w:t xml:space="preserve"> </w:t>
      </w:r>
      <w:r>
        <w:t>основной</w:t>
      </w:r>
      <w:r>
        <w:rPr>
          <w:spacing w:val="-7"/>
        </w:rPr>
        <w:t xml:space="preserve"> </w:t>
      </w:r>
      <w:r>
        <w:t>школе Художественная литература как искусство слова. Художественный образ.</w:t>
      </w:r>
    </w:p>
    <w:p w:rsidR="009736CC" w:rsidRDefault="00D363D2">
      <w:pPr>
        <w:spacing w:line="251" w:lineRule="exact"/>
        <w:ind w:left="680"/>
        <w:jc w:val="both"/>
      </w:pPr>
      <w:r>
        <w:t>Устное</w:t>
      </w:r>
      <w:r>
        <w:rPr>
          <w:spacing w:val="-8"/>
        </w:rPr>
        <w:t xml:space="preserve"> </w:t>
      </w:r>
      <w:r>
        <w:t>народное</w:t>
      </w:r>
      <w:r>
        <w:rPr>
          <w:spacing w:val="-8"/>
        </w:rPr>
        <w:t xml:space="preserve"> </w:t>
      </w:r>
      <w:r>
        <w:t>творчество.</w:t>
      </w:r>
      <w:r>
        <w:rPr>
          <w:spacing w:val="-7"/>
        </w:rPr>
        <w:t xml:space="preserve"> </w:t>
      </w:r>
      <w:r>
        <w:t>Жанры</w:t>
      </w:r>
      <w:r>
        <w:rPr>
          <w:spacing w:val="-1"/>
        </w:rPr>
        <w:t xml:space="preserve"> </w:t>
      </w:r>
      <w:r>
        <w:t>фольклора.</w:t>
      </w:r>
      <w:r>
        <w:rPr>
          <w:spacing w:val="-1"/>
        </w:rPr>
        <w:t xml:space="preserve"> </w:t>
      </w:r>
      <w:r>
        <w:t>Миф</w:t>
      </w:r>
      <w:r>
        <w:rPr>
          <w:spacing w:val="-10"/>
        </w:rPr>
        <w:t xml:space="preserve"> </w:t>
      </w:r>
      <w:r>
        <w:t>и</w:t>
      </w:r>
      <w:r>
        <w:rPr>
          <w:spacing w:val="1"/>
        </w:rPr>
        <w:t xml:space="preserve"> </w:t>
      </w:r>
      <w:r>
        <w:rPr>
          <w:spacing w:val="-2"/>
        </w:rPr>
        <w:t>фольклор.</w:t>
      </w:r>
    </w:p>
    <w:p w:rsidR="009736CC" w:rsidRDefault="00D363D2">
      <w:pPr>
        <w:spacing w:line="244" w:lineRule="auto"/>
        <w:ind w:left="680" w:right="691"/>
        <w:jc w:val="both"/>
      </w:pPr>
      <w:r>
        <w:t>Литературные роды (эпос,</w:t>
      </w:r>
      <w:r>
        <w:rPr>
          <w:spacing w:val="-5"/>
        </w:rPr>
        <w:t xml:space="preserve"> </w:t>
      </w:r>
      <w:r>
        <w:t>лирика,</w:t>
      </w:r>
      <w:r>
        <w:rPr>
          <w:spacing w:val="-5"/>
        </w:rPr>
        <w:t xml:space="preserve"> </w:t>
      </w:r>
      <w:r>
        <w:t>драма)</w:t>
      </w:r>
      <w:r>
        <w:rPr>
          <w:spacing w:val="-9"/>
        </w:rPr>
        <w:t xml:space="preserve"> </w:t>
      </w:r>
      <w:r>
        <w:t>и жанры (эпос, роман,</w:t>
      </w:r>
      <w:r>
        <w:rPr>
          <w:spacing w:val="-5"/>
        </w:rPr>
        <w:t xml:space="preserve"> </w:t>
      </w:r>
      <w:r>
        <w:t>повесть, рассказ,</w:t>
      </w:r>
      <w:r>
        <w:rPr>
          <w:spacing w:val="-5"/>
        </w:rPr>
        <w:t xml:space="preserve"> </w:t>
      </w:r>
      <w:r>
        <w:t>новелла,</w:t>
      </w:r>
      <w:r>
        <w:rPr>
          <w:spacing w:val="-5"/>
        </w:rPr>
        <w:t xml:space="preserve"> </w:t>
      </w:r>
      <w:r>
        <w:t>притча, басня; баллада, поэма; ода, послание, элегия; комедия, драма, трагедия).</w:t>
      </w:r>
    </w:p>
    <w:p w:rsidR="009736CC" w:rsidRDefault="00D363D2">
      <w:pPr>
        <w:ind w:left="680" w:right="685"/>
        <w:jc w:val="both"/>
      </w:pPr>
      <w:r>
        <w:t xml:space="preserve">Основные литературные направления: классицизм, сентиментализм, романтизм, реализм, </w:t>
      </w:r>
      <w:r>
        <w:rPr>
          <w:spacing w:val="-2"/>
        </w:rPr>
        <w:t>модернизм.</w:t>
      </w:r>
    </w:p>
    <w:p w:rsidR="009736CC" w:rsidRDefault="00D363D2">
      <w:pPr>
        <w:ind w:left="680" w:right="681"/>
        <w:jc w:val="both"/>
      </w:pPr>
      <w:r>
        <w:t>Форма и содержание литературного произведения: тема, проблематика, идея; автор- повествователь,</w:t>
      </w:r>
      <w:r>
        <w:rPr>
          <w:spacing w:val="-4"/>
        </w:rPr>
        <w:t xml:space="preserve"> </w:t>
      </w:r>
      <w:r>
        <w:t>герой-рассказчик,</w:t>
      </w:r>
      <w:r>
        <w:rPr>
          <w:spacing w:val="-5"/>
        </w:rPr>
        <w:t xml:space="preserve"> </w:t>
      </w:r>
      <w:r>
        <w:t>точка зрения,</w:t>
      </w:r>
      <w:r>
        <w:rPr>
          <w:spacing w:val="40"/>
        </w:rPr>
        <w:t xml:space="preserve"> </w:t>
      </w:r>
      <w:r>
        <w:t>адресат, читатель; герой,</w:t>
      </w:r>
      <w:r>
        <w:rPr>
          <w:spacing w:val="-4"/>
        </w:rPr>
        <w:t xml:space="preserve"> </w:t>
      </w:r>
      <w:r>
        <w:t>персонаж,</w:t>
      </w:r>
      <w:r>
        <w:rPr>
          <w:spacing w:val="-4"/>
        </w:rPr>
        <w:t xml:space="preserve"> </w:t>
      </w:r>
      <w:r>
        <w:t>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9736CC" w:rsidRDefault="00D363D2">
      <w:pPr>
        <w:ind w:left="680" w:right="689"/>
        <w:jc w:val="both"/>
      </w:pPr>
      <w:r>
        <w:t>Язык художественного произведения. Изобразительно-выразительные</w:t>
      </w:r>
      <w:r>
        <w:rPr>
          <w:spacing w:val="-1"/>
        </w:rPr>
        <w:t xml:space="preserve"> </w:t>
      </w:r>
      <w:r>
        <w:t>средства</w:t>
      </w:r>
      <w:r>
        <w:rPr>
          <w:spacing w:val="-1"/>
        </w:rPr>
        <w:t xml:space="preserve"> </w:t>
      </w:r>
      <w:r>
        <w:t>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736CC" w:rsidRDefault="00D363D2">
      <w:pPr>
        <w:spacing w:line="250" w:lineRule="exact"/>
        <w:ind w:left="680"/>
        <w:jc w:val="both"/>
      </w:pPr>
      <w:r>
        <w:t>Стих</w:t>
      </w:r>
      <w:r>
        <w:rPr>
          <w:spacing w:val="-14"/>
        </w:rPr>
        <w:t xml:space="preserve"> </w:t>
      </w:r>
      <w:r>
        <w:t>и</w:t>
      </w:r>
      <w:r>
        <w:rPr>
          <w:spacing w:val="-8"/>
        </w:rPr>
        <w:t xml:space="preserve"> </w:t>
      </w:r>
      <w:r>
        <w:t>проза.</w:t>
      </w:r>
      <w:r>
        <w:rPr>
          <w:spacing w:val="-3"/>
        </w:rPr>
        <w:t xml:space="preserve"> </w:t>
      </w:r>
      <w:r>
        <w:t>Основы</w:t>
      </w:r>
      <w:r>
        <w:rPr>
          <w:spacing w:val="-9"/>
        </w:rPr>
        <w:t xml:space="preserve"> </w:t>
      </w:r>
      <w:r>
        <w:t>стихосложения:</w:t>
      </w:r>
      <w:r>
        <w:rPr>
          <w:spacing w:val="-2"/>
        </w:rPr>
        <w:t xml:space="preserve"> </w:t>
      </w:r>
      <w:r>
        <w:t>стихотворный</w:t>
      </w:r>
      <w:r>
        <w:rPr>
          <w:spacing w:val="-7"/>
        </w:rPr>
        <w:t xml:space="preserve"> </w:t>
      </w:r>
      <w:r>
        <w:t>метр</w:t>
      </w:r>
      <w:r>
        <w:rPr>
          <w:spacing w:val="-8"/>
        </w:rPr>
        <w:t xml:space="preserve"> </w:t>
      </w:r>
      <w:r>
        <w:t>и</w:t>
      </w:r>
      <w:r>
        <w:rPr>
          <w:spacing w:val="-7"/>
        </w:rPr>
        <w:t xml:space="preserve"> </w:t>
      </w:r>
      <w:r>
        <w:t>размер,</w:t>
      </w:r>
      <w:r>
        <w:rPr>
          <w:spacing w:val="-3"/>
        </w:rPr>
        <w:t xml:space="preserve"> </w:t>
      </w:r>
      <w:r>
        <w:t>ритм,</w:t>
      </w:r>
      <w:r>
        <w:rPr>
          <w:spacing w:val="-3"/>
        </w:rPr>
        <w:t xml:space="preserve"> </w:t>
      </w:r>
      <w:r>
        <w:t>рифма,</w:t>
      </w:r>
      <w:r>
        <w:rPr>
          <w:spacing w:val="-3"/>
        </w:rPr>
        <w:t xml:space="preserve"> </w:t>
      </w:r>
      <w:r>
        <w:rPr>
          <w:spacing w:val="-2"/>
        </w:rPr>
        <w:t>строфа.</w:t>
      </w:r>
    </w:p>
    <w:p w:rsidR="009736CC" w:rsidRDefault="00D363D2">
      <w:pPr>
        <w:pStyle w:val="a5"/>
        <w:numPr>
          <w:ilvl w:val="3"/>
          <w:numId w:val="74"/>
        </w:numPr>
        <w:tabs>
          <w:tab w:val="left" w:pos="1400"/>
        </w:tabs>
        <w:ind w:left="1399" w:hanging="720"/>
        <w:jc w:val="both"/>
      </w:pPr>
      <w:r>
        <w:t>Иностранный</w:t>
      </w:r>
      <w:r>
        <w:rPr>
          <w:spacing w:val="-10"/>
        </w:rPr>
        <w:t xml:space="preserve"> </w:t>
      </w:r>
      <w:r>
        <w:rPr>
          <w:spacing w:val="-4"/>
        </w:rPr>
        <w:t>язык</w:t>
      </w:r>
    </w:p>
    <w:p w:rsidR="009736CC" w:rsidRDefault="00D363D2">
      <w:pPr>
        <w:spacing w:before="6"/>
        <w:ind w:left="680" w:right="698"/>
        <w:jc w:val="both"/>
      </w:pPr>
      <w:r>
        <w:t>Освоение предмета «Иностранный язык» в основной школе предполагает применение коммуникативного подхода в обучении иностранному языку.</w:t>
      </w:r>
    </w:p>
    <w:p w:rsidR="009736CC" w:rsidRDefault="00D363D2">
      <w:pPr>
        <w:ind w:left="680" w:right="692" w:firstLine="57"/>
        <w:jc w:val="both"/>
      </w:pPr>
      <w:r>
        <w:t>Учебный предмет «Иностранный язык» обеспечивает развитие</w:t>
      </w:r>
      <w:r>
        <w:rPr>
          <w:spacing w:val="80"/>
        </w:rPr>
        <w:t xml:space="preserve"> </w:t>
      </w:r>
      <w:r>
        <w:t>иноязычных коммуникативных умений и языковых навыков, которые необходимы обучающимся</w:t>
      </w:r>
      <w:r>
        <w:rPr>
          <w:spacing w:val="-1"/>
        </w:rPr>
        <w:t xml:space="preserve"> </w:t>
      </w:r>
      <w:r>
        <w:t>для продолжения образования в школе или в системе среднего профессионального образования.</w:t>
      </w:r>
    </w:p>
    <w:p w:rsidR="009736CC" w:rsidRDefault="00D363D2">
      <w:pPr>
        <w:ind w:left="680" w:right="683"/>
        <w:jc w:val="both"/>
      </w:pPr>
      <w:r>
        <w:t>Освоение учебного</w:t>
      </w:r>
      <w:r>
        <w:rPr>
          <w:spacing w:val="-10"/>
        </w:rPr>
        <w:t xml:space="preserve"> </w:t>
      </w:r>
      <w:r>
        <w:t>предмета</w:t>
      </w:r>
      <w:r>
        <w:rPr>
          <w:spacing w:val="-4"/>
        </w:rPr>
        <w:t xml:space="preserve"> </w:t>
      </w:r>
      <w:r>
        <w:t>«Иностранный язык»</w:t>
      </w:r>
      <w:r>
        <w:rPr>
          <w:spacing w:val="-3"/>
        </w:rPr>
        <w:t xml:space="preserve"> </w:t>
      </w:r>
      <w:r>
        <w:t>направлено</w:t>
      </w:r>
      <w:r>
        <w:rPr>
          <w:spacing w:val="-10"/>
        </w:rPr>
        <w:t xml:space="preserve"> </w:t>
      </w:r>
      <w:r>
        <w:t>на</w:t>
      </w:r>
      <w:r>
        <w:rPr>
          <w:spacing w:val="80"/>
        </w:rPr>
        <w:t xml:space="preserve"> </w:t>
      </w:r>
      <w:r>
        <w:t>достижение</w:t>
      </w:r>
      <w:r>
        <w:rPr>
          <w:spacing w:val="40"/>
        </w:rPr>
        <w:t xml:space="preserve"> </w:t>
      </w:r>
      <w:r>
        <w:t>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w:t>
      </w:r>
      <w:r>
        <w:rPr>
          <w:spacing w:val="-4"/>
        </w:rPr>
        <w:t xml:space="preserve"> </w:t>
      </w:r>
      <w:r>
        <w:t>используют</w:t>
      </w:r>
      <w:r>
        <w:rPr>
          <w:spacing w:val="-3"/>
        </w:rPr>
        <w:t xml:space="preserve"> </w:t>
      </w:r>
      <w:r>
        <w:t>иностранный язык как</w:t>
      </w:r>
      <w:r>
        <w:rPr>
          <w:spacing w:val="-6"/>
        </w:rPr>
        <w:t xml:space="preserve"> </w:t>
      </w:r>
      <w:r>
        <w:t>средство</w:t>
      </w:r>
      <w:r>
        <w:rPr>
          <w:spacing w:val="-10"/>
        </w:rPr>
        <w:t xml:space="preserve"> </w:t>
      </w:r>
      <w:r>
        <w:t>межличностного</w:t>
      </w:r>
      <w:r>
        <w:rPr>
          <w:spacing w:val="-3"/>
        </w:rPr>
        <w:t xml:space="preserve"> </w:t>
      </w:r>
      <w:r>
        <w:t>и</w:t>
      </w:r>
      <w:r>
        <w:rPr>
          <w:spacing w:val="-3"/>
        </w:rPr>
        <w:t xml:space="preserve"> </w:t>
      </w:r>
      <w:r>
        <w:t>межкультурного</w:t>
      </w:r>
      <w:r>
        <w:rPr>
          <w:spacing w:val="-3"/>
        </w:rPr>
        <w:t xml:space="preserve"> </w:t>
      </w:r>
      <w:r>
        <w:t>общения. Изучение предмета «Иностранный язык» в части формирования навыков и развития умений обобщать и</w:t>
      </w:r>
      <w:r>
        <w:rPr>
          <w:spacing w:val="-3"/>
        </w:rPr>
        <w:t xml:space="preserve"> </w:t>
      </w:r>
      <w:r>
        <w:t>систематизировать имеющийся</w:t>
      </w:r>
      <w:r>
        <w:rPr>
          <w:spacing w:val="-1"/>
        </w:rPr>
        <w:t xml:space="preserve"> </w:t>
      </w:r>
      <w:r>
        <w:t>языковой и речевой опыт основано</w:t>
      </w:r>
      <w:r>
        <w:rPr>
          <w:spacing w:val="-3"/>
        </w:rPr>
        <w:t xml:space="preserve"> </w:t>
      </w:r>
      <w:r>
        <w:t>на</w:t>
      </w:r>
      <w:r>
        <w:rPr>
          <w:spacing w:val="-5"/>
        </w:rPr>
        <w:t xml:space="preserve"> </w:t>
      </w:r>
      <w:r>
        <w:t>межпредметных связях</w:t>
      </w:r>
      <w:r>
        <w:rPr>
          <w:spacing w:val="80"/>
          <w:w w:val="150"/>
        </w:rPr>
        <w:t xml:space="preserve"> </w:t>
      </w:r>
      <w:r>
        <w:t>с</w:t>
      </w:r>
      <w:r>
        <w:rPr>
          <w:spacing w:val="80"/>
          <w:w w:val="150"/>
        </w:rPr>
        <w:t xml:space="preserve"> </w:t>
      </w:r>
      <w:r>
        <w:t>предметами</w:t>
      </w:r>
      <w:r>
        <w:rPr>
          <w:spacing w:val="80"/>
          <w:w w:val="150"/>
        </w:rPr>
        <w:t xml:space="preserve"> </w:t>
      </w:r>
      <w:r>
        <w:t>«Русский</w:t>
      </w:r>
      <w:r>
        <w:rPr>
          <w:spacing w:val="80"/>
          <w:w w:val="150"/>
        </w:rPr>
        <w:t xml:space="preserve"> </w:t>
      </w:r>
      <w:r>
        <w:t>язык»,</w:t>
      </w:r>
      <w:r>
        <w:rPr>
          <w:spacing w:val="80"/>
          <w:w w:val="150"/>
        </w:rPr>
        <w:t xml:space="preserve"> </w:t>
      </w:r>
      <w:r>
        <w:t>«Литература»,</w:t>
      </w:r>
      <w:r>
        <w:rPr>
          <w:spacing w:val="80"/>
          <w:w w:val="150"/>
        </w:rPr>
        <w:t xml:space="preserve"> </w:t>
      </w:r>
      <w:r>
        <w:t>«История»,</w:t>
      </w:r>
      <w:r>
        <w:rPr>
          <w:spacing w:val="80"/>
          <w:w w:val="150"/>
        </w:rPr>
        <w:t xml:space="preserve"> </w:t>
      </w:r>
      <w:r>
        <w:t>«География»,</w:t>
      </w:r>
      <w:r>
        <w:rPr>
          <w:spacing w:val="80"/>
          <w:w w:val="150"/>
        </w:rPr>
        <w:t xml:space="preserve"> </w:t>
      </w:r>
      <w:r>
        <w:t>«Физика»,</w:t>
      </w:r>
    </w:p>
    <w:p w:rsidR="00C7159A" w:rsidRDefault="00D363D2" w:rsidP="00C7159A">
      <w:pPr>
        <w:ind w:left="680"/>
        <w:jc w:val="both"/>
        <w:rPr>
          <w:spacing w:val="-5"/>
        </w:rPr>
      </w:pPr>
      <w:r>
        <w:t>«Музыка»,</w:t>
      </w:r>
      <w:r>
        <w:rPr>
          <w:spacing w:val="-9"/>
        </w:rPr>
        <w:t xml:space="preserve"> </w:t>
      </w:r>
      <w:r>
        <w:t>«Изобразительное</w:t>
      </w:r>
      <w:r>
        <w:rPr>
          <w:spacing w:val="-9"/>
        </w:rPr>
        <w:t xml:space="preserve"> </w:t>
      </w:r>
      <w:r>
        <w:t>искусство»</w:t>
      </w:r>
      <w:r>
        <w:rPr>
          <w:spacing w:val="-8"/>
        </w:rPr>
        <w:t xml:space="preserve"> </w:t>
      </w:r>
      <w:r>
        <w:t>и</w:t>
      </w:r>
      <w:r>
        <w:rPr>
          <w:spacing w:val="-8"/>
        </w:rPr>
        <w:t xml:space="preserve"> </w:t>
      </w:r>
      <w:r>
        <w:rPr>
          <w:spacing w:val="-5"/>
        </w:rPr>
        <w:t>др.</w:t>
      </w:r>
      <w:r w:rsidR="00C7159A">
        <w:rPr>
          <w:spacing w:val="-5"/>
        </w:rPr>
        <w:t xml:space="preserve"> </w:t>
      </w:r>
    </w:p>
    <w:p w:rsidR="009736CC" w:rsidRDefault="00D363D2" w:rsidP="00C7159A">
      <w:pPr>
        <w:ind w:left="680"/>
        <w:jc w:val="both"/>
      </w:pPr>
      <w:r>
        <w:t>Предметное</w:t>
      </w:r>
      <w:r>
        <w:rPr>
          <w:spacing w:val="-9"/>
        </w:rPr>
        <w:t xml:space="preserve"> </w:t>
      </w:r>
      <w:r>
        <w:t>содержание</w:t>
      </w:r>
      <w:r>
        <w:rPr>
          <w:spacing w:val="-10"/>
        </w:rPr>
        <w:t xml:space="preserve"> </w:t>
      </w:r>
      <w:r>
        <w:rPr>
          <w:spacing w:val="-4"/>
        </w:rPr>
        <w:t>речи</w:t>
      </w:r>
    </w:p>
    <w:p w:rsidR="009736CC" w:rsidRDefault="00D363D2">
      <w:pPr>
        <w:spacing w:line="252" w:lineRule="exact"/>
        <w:ind w:left="680"/>
      </w:pPr>
      <w:r>
        <w:t>Моя</w:t>
      </w:r>
      <w:r>
        <w:rPr>
          <w:spacing w:val="-4"/>
        </w:rPr>
        <w:t xml:space="preserve"> </w:t>
      </w:r>
      <w:r>
        <w:t>семья.</w:t>
      </w:r>
      <w:r>
        <w:rPr>
          <w:spacing w:val="-6"/>
        </w:rPr>
        <w:t xml:space="preserve"> </w:t>
      </w:r>
      <w:r>
        <w:t>Взаимоотношения</w:t>
      </w:r>
      <w:r>
        <w:rPr>
          <w:spacing w:val="-9"/>
        </w:rPr>
        <w:t xml:space="preserve"> </w:t>
      </w:r>
      <w:r>
        <w:t>в</w:t>
      </w:r>
      <w:r>
        <w:rPr>
          <w:spacing w:val="-6"/>
        </w:rPr>
        <w:t xml:space="preserve"> </w:t>
      </w:r>
      <w:r>
        <w:t>семье.</w:t>
      </w:r>
      <w:r>
        <w:rPr>
          <w:spacing w:val="-6"/>
        </w:rPr>
        <w:t xml:space="preserve"> </w:t>
      </w:r>
      <w:r>
        <w:t>Конфликтные</w:t>
      </w:r>
      <w:r>
        <w:rPr>
          <w:spacing w:val="-7"/>
        </w:rPr>
        <w:t xml:space="preserve"> </w:t>
      </w:r>
      <w:r>
        <w:t>ситуации</w:t>
      </w:r>
      <w:r>
        <w:rPr>
          <w:spacing w:val="-5"/>
        </w:rPr>
        <w:t xml:space="preserve"> </w:t>
      </w:r>
      <w:r>
        <w:t>и</w:t>
      </w:r>
      <w:r>
        <w:rPr>
          <w:spacing w:val="-5"/>
        </w:rPr>
        <w:t xml:space="preserve"> </w:t>
      </w:r>
      <w:r>
        <w:t>способы</w:t>
      </w:r>
      <w:r>
        <w:rPr>
          <w:spacing w:val="-7"/>
        </w:rPr>
        <w:t xml:space="preserve"> </w:t>
      </w:r>
      <w:r>
        <w:t>их</w:t>
      </w:r>
      <w:r>
        <w:rPr>
          <w:spacing w:val="-12"/>
        </w:rPr>
        <w:t xml:space="preserve"> </w:t>
      </w:r>
      <w:r>
        <w:rPr>
          <w:spacing w:val="-2"/>
        </w:rPr>
        <w:t>решения.</w:t>
      </w:r>
    </w:p>
    <w:p w:rsidR="009736CC" w:rsidRDefault="00D363D2">
      <w:pPr>
        <w:tabs>
          <w:tab w:val="left" w:pos="1349"/>
          <w:tab w:val="left" w:pos="2263"/>
          <w:tab w:val="left" w:pos="3270"/>
          <w:tab w:val="left" w:pos="4795"/>
          <w:tab w:val="left" w:pos="6090"/>
          <w:tab w:val="left" w:pos="6442"/>
          <w:tab w:val="left" w:pos="7248"/>
          <w:tab w:val="left" w:pos="8464"/>
        </w:tabs>
        <w:spacing w:line="244" w:lineRule="auto"/>
        <w:ind w:left="680" w:right="695"/>
      </w:pPr>
      <w:r>
        <w:rPr>
          <w:spacing w:val="-4"/>
        </w:rPr>
        <w:t>Мои</w:t>
      </w:r>
      <w:r w:rsidR="00C7159A">
        <w:rPr>
          <w:spacing w:val="-4"/>
        </w:rPr>
        <w:t xml:space="preserve"> </w:t>
      </w:r>
      <w:r>
        <w:rPr>
          <w:spacing w:val="-2"/>
        </w:rPr>
        <w:t>друзья.</w:t>
      </w:r>
      <w:r w:rsidR="00C7159A">
        <w:rPr>
          <w:spacing w:val="-2"/>
        </w:rPr>
        <w:t xml:space="preserve"> </w:t>
      </w:r>
      <w:r>
        <w:rPr>
          <w:spacing w:val="-2"/>
        </w:rPr>
        <w:t>Лучший</w:t>
      </w:r>
      <w:r w:rsidR="00C7159A">
        <w:rPr>
          <w:spacing w:val="-2"/>
        </w:rPr>
        <w:t xml:space="preserve"> </w:t>
      </w:r>
      <w:r>
        <w:rPr>
          <w:spacing w:val="-2"/>
        </w:rPr>
        <w:t>друг/подруга.</w:t>
      </w:r>
      <w:r w:rsidR="00C7159A">
        <w:rPr>
          <w:spacing w:val="-2"/>
        </w:rPr>
        <w:t xml:space="preserve"> </w:t>
      </w:r>
      <w:r>
        <w:rPr>
          <w:spacing w:val="-2"/>
        </w:rPr>
        <w:t>Внешность</w:t>
      </w:r>
      <w:r w:rsidR="00C7159A">
        <w:rPr>
          <w:spacing w:val="-2"/>
        </w:rPr>
        <w:t xml:space="preserve"> </w:t>
      </w:r>
      <w:r>
        <w:rPr>
          <w:spacing w:val="-10"/>
        </w:rPr>
        <w:t>и</w:t>
      </w:r>
      <w:r w:rsidR="00C7159A">
        <w:rPr>
          <w:spacing w:val="-10"/>
        </w:rPr>
        <w:t xml:space="preserve"> </w:t>
      </w:r>
      <w:r>
        <w:rPr>
          <w:spacing w:val="-2"/>
        </w:rPr>
        <w:t>черты</w:t>
      </w:r>
      <w:r w:rsidR="00C7159A">
        <w:t xml:space="preserve"> </w:t>
      </w:r>
      <w:r>
        <w:rPr>
          <w:spacing w:val="-2"/>
        </w:rPr>
        <w:t>характера.</w:t>
      </w:r>
      <w:r w:rsidR="00C7159A">
        <w:rPr>
          <w:spacing w:val="-2"/>
        </w:rPr>
        <w:t xml:space="preserve"> </w:t>
      </w:r>
      <w:r>
        <w:rPr>
          <w:spacing w:val="-2"/>
        </w:rPr>
        <w:t xml:space="preserve">Межличностные </w:t>
      </w:r>
      <w:r>
        <w:lastRenderedPageBreak/>
        <w:t>взаимоотношения с друзьями и в школе.</w:t>
      </w:r>
    </w:p>
    <w:p w:rsidR="009736CC" w:rsidRDefault="00D363D2">
      <w:pPr>
        <w:ind w:left="680"/>
      </w:pPr>
      <w:r>
        <w:t>Свободное</w:t>
      </w:r>
      <w:r>
        <w:rPr>
          <w:spacing w:val="40"/>
        </w:rPr>
        <w:t xml:space="preserve"> </w:t>
      </w:r>
      <w:r>
        <w:t>время.</w:t>
      </w:r>
      <w:r>
        <w:rPr>
          <w:spacing w:val="40"/>
        </w:rPr>
        <w:t xml:space="preserve"> </w:t>
      </w:r>
      <w:r>
        <w:t>Досуг</w:t>
      </w:r>
      <w:r>
        <w:rPr>
          <w:spacing w:val="40"/>
        </w:rPr>
        <w:t xml:space="preserve"> </w:t>
      </w:r>
      <w:r>
        <w:t>и</w:t>
      </w:r>
      <w:r>
        <w:rPr>
          <w:spacing w:val="40"/>
        </w:rPr>
        <w:t xml:space="preserve"> </w:t>
      </w:r>
      <w:r>
        <w:t>увлечения</w:t>
      </w:r>
      <w:r>
        <w:rPr>
          <w:spacing w:val="40"/>
        </w:rPr>
        <w:t xml:space="preserve"> </w:t>
      </w:r>
      <w:r>
        <w:t>(музыка,</w:t>
      </w:r>
      <w:r>
        <w:rPr>
          <w:spacing w:val="40"/>
        </w:rPr>
        <w:t xml:space="preserve"> </w:t>
      </w:r>
      <w:r>
        <w:t>чтение;</w:t>
      </w:r>
      <w:r>
        <w:rPr>
          <w:spacing w:val="40"/>
        </w:rPr>
        <w:t xml:space="preserve"> </w:t>
      </w:r>
      <w:r>
        <w:t>посещение</w:t>
      </w:r>
      <w:r>
        <w:rPr>
          <w:spacing w:val="40"/>
        </w:rPr>
        <w:t xml:space="preserve"> </w:t>
      </w:r>
      <w:r>
        <w:t>театра,</w:t>
      </w:r>
      <w:r>
        <w:rPr>
          <w:spacing w:val="40"/>
        </w:rPr>
        <w:t xml:space="preserve"> </w:t>
      </w:r>
      <w:r>
        <w:t>кинотеатра,</w:t>
      </w:r>
      <w:r>
        <w:rPr>
          <w:spacing w:val="40"/>
        </w:rPr>
        <w:t xml:space="preserve"> </w:t>
      </w:r>
      <w:r>
        <w:t>музея,</w:t>
      </w:r>
      <w:r>
        <w:rPr>
          <w:spacing w:val="40"/>
        </w:rPr>
        <w:t xml:space="preserve"> </w:t>
      </w:r>
      <w:r>
        <w:t>выставки). Виды отдыха. Поход по магазинам. Карманные деньги. Молодежная мода.</w:t>
      </w:r>
    </w:p>
    <w:p w:rsidR="009736CC" w:rsidRDefault="00D363D2">
      <w:pPr>
        <w:ind w:left="680" w:right="688"/>
      </w:pPr>
      <w:r>
        <w:t>Здоровый</w:t>
      </w:r>
      <w:r>
        <w:rPr>
          <w:spacing w:val="40"/>
        </w:rPr>
        <w:t xml:space="preserve"> </w:t>
      </w:r>
      <w:r>
        <w:t>образ</w:t>
      </w:r>
      <w:r>
        <w:rPr>
          <w:spacing w:val="40"/>
        </w:rPr>
        <w:t xml:space="preserve"> </w:t>
      </w:r>
      <w:r>
        <w:t>жизни.</w:t>
      </w:r>
      <w:r>
        <w:rPr>
          <w:spacing w:val="40"/>
        </w:rPr>
        <w:t xml:space="preserve"> </w:t>
      </w:r>
      <w:r>
        <w:t>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занятия</w:t>
      </w:r>
      <w:r>
        <w:rPr>
          <w:spacing w:val="40"/>
        </w:rPr>
        <w:t xml:space="preserve"> </w:t>
      </w:r>
      <w:r>
        <w:t>спортом,</w:t>
      </w:r>
      <w:r>
        <w:rPr>
          <w:spacing w:val="40"/>
        </w:rPr>
        <w:t xml:space="preserve"> </w:t>
      </w:r>
      <w:r>
        <w:t>здоровое</w:t>
      </w:r>
      <w:r>
        <w:rPr>
          <w:spacing w:val="40"/>
        </w:rPr>
        <w:t xml:space="preserve"> </w:t>
      </w:r>
      <w:r>
        <w:t>питание,</w:t>
      </w:r>
      <w:r>
        <w:rPr>
          <w:spacing w:val="40"/>
        </w:rPr>
        <w:t xml:space="preserve"> </w:t>
      </w:r>
      <w:r>
        <w:t>отказ</w:t>
      </w:r>
      <w:r>
        <w:rPr>
          <w:spacing w:val="40"/>
        </w:rPr>
        <w:t xml:space="preserve"> </w:t>
      </w:r>
      <w:r>
        <w:t>от вредных</w:t>
      </w:r>
      <w:r>
        <w:rPr>
          <w:spacing w:val="-4"/>
        </w:rPr>
        <w:t xml:space="preserve"> </w:t>
      </w:r>
      <w:r>
        <w:t>привычек.</w:t>
      </w:r>
    </w:p>
    <w:p w:rsidR="009736CC" w:rsidRDefault="00D363D2">
      <w:pPr>
        <w:spacing w:line="251" w:lineRule="exact"/>
        <w:ind w:left="680"/>
      </w:pPr>
      <w:r>
        <w:t>Спорт.</w:t>
      </w:r>
      <w:r>
        <w:rPr>
          <w:spacing w:val="-8"/>
        </w:rPr>
        <w:t xml:space="preserve"> </w:t>
      </w:r>
      <w:r>
        <w:t>Виды</w:t>
      </w:r>
      <w:r>
        <w:rPr>
          <w:spacing w:val="-8"/>
        </w:rPr>
        <w:t xml:space="preserve"> </w:t>
      </w:r>
      <w:r>
        <w:t>спорта.</w:t>
      </w:r>
      <w:r>
        <w:rPr>
          <w:spacing w:val="-8"/>
        </w:rPr>
        <w:t xml:space="preserve"> </w:t>
      </w:r>
      <w:r>
        <w:t>Спортивные</w:t>
      </w:r>
      <w:r>
        <w:rPr>
          <w:spacing w:val="-8"/>
        </w:rPr>
        <w:t xml:space="preserve"> </w:t>
      </w:r>
      <w:r>
        <w:t>игры.</w:t>
      </w:r>
      <w:r>
        <w:rPr>
          <w:spacing w:val="-8"/>
        </w:rPr>
        <w:t xml:space="preserve"> </w:t>
      </w:r>
      <w:r>
        <w:t>Спортивные</w:t>
      </w:r>
      <w:r>
        <w:rPr>
          <w:spacing w:val="-8"/>
        </w:rPr>
        <w:t xml:space="preserve"> </w:t>
      </w:r>
      <w:r>
        <w:rPr>
          <w:spacing w:val="-2"/>
        </w:rPr>
        <w:t>соревнования.</w:t>
      </w:r>
    </w:p>
    <w:p w:rsidR="009736CC" w:rsidRDefault="00D363D2">
      <w:pPr>
        <w:spacing w:line="242" w:lineRule="auto"/>
        <w:ind w:left="680" w:right="696"/>
        <w:jc w:val="both"/>
      </w:pPr>
      <w:r>
        <w:t xml:space="preserve">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w:t>
      </w:r>
      <w:r>
        <w:rPr>
          <w:spacing w:val="-2"/>
        </w:rPr>
        <w:t>сверстниками.</w:t>
      </w:r>
    </w:p>
    <w:p w:rsidR="009736CC" w:rsidRDefault="00D363D2">
      <w:pPr>
        <w:ind w:left="680" w:right="685"/>
        <w:jc w:val="both"/>
      </w:pPr>
      <w:r>
        <w:t>Выбор профессии. Мир профессий. Проблема выбора профессии. Роль иностранного языка в планах на будущее.</w:t>
      </w:r>
    </w:p>
    <w:p w:rsidR="009736CC" w:rsidRDefault="00D363D2">
      <w:pPr>
        <w:ind w:left="680" w:right="2028"/>
      </w:pPr>
      <w:r>
        <w:t>Путешествия.</w:t>
      </w:r>
      <w:r>
        <w:rPr>
          <w:spacing w:val="-5"/>
        </w:rPr>
        <w:t xml:space="preserve"> </w:t>
      </w:r>
      <w:r>
        <w:t>Путешествия</w:t>
      </w:r>
      <w:r>
        <w:rPr>
          <w:spacing w:val="-9"/>
        </w:rPr>
        <w:t xml:space="preserve"> </w:t>
      </w:r>
      <w:r>
        <w:t>по</w:t>
      </w:r>
      <w:r>
        <w:rPr>
          <w:spacing w:val="-11"/>
        </w:rPr>
        <w:t xml:space="preserve"> </w:t>
      </w:r>
      <w:r>
        <w:t>России</w:t>
      </w:r>
      <w:r>
        <w:rPr>
          <w:spacing w:val="-4"/>
        </w:rPr>
        <w:t xml:space="preserve"> </w:t>
      </w:r>
      <w:r>
        <w:t>и странам</w:t>
      </w:r>
      <w:r>
        <w:rPr>
          <w:spacing w:val="-5"/>
        </w:rPr>
        <w:t xml:space="preserve"> </w:t>
      </w:r>
      <w:r>
        <w:t>изучаемого</w:t>
      </w:r>
      <w:r>
        <w:rPr>
          <w:spacing w:val="-4"/>
        </w:rPr>
        <w:t xml:space="preserve"> </w:t>
      </w:r>
      <w:r>
        <w:t>языка.</w:t>
      </w:r>
      <w:r>
        <w:rPr>
          <w:spacing w:val="-5"/>
        </w:rPr>
        <w:t xml:space="preserve"> </w:t>
      </w:r>
      <w:r>
        <w:t>Транспорт. Окружающий мир</w:t>
      </w:r>
    </w:p>
    <w:p w:rsidR="009736CC" w:rsidRDefault="00D363D2">
      <w:pPr>
        <w:spacing w:line="244" w:lineRule="auto"/>
        <w:ind w:left="680" w:right="688"/>
      </w:pPr>
      <w:r>
        <w:t>Природа: растения</w:t>
      </w:r>
      <w:r>
        <w:rPr>
          <w:spacing w:val="-10"/>
        </w:rPr>
        <w:t xml:space="preserve"> </w:t>
      </w:r>
      <w:r>
        <w:t>и животные.</w:t>
      </w:r>
      <w:r>
        <w:rPr>
          <w:spacing w:val="-6"/>
        </w:rPr>
        <w:t xml:space="preserve"> </w:t>
      </w:r>
      <w:r>
        <w:t>Погода.</w:t>
      </w:r>
      <w:r>
        <w:rPr>
          <w:spacing w:val="-1"/>
        </w:rPr>
        <w:t xml:space="preserve"> </w:t>
      </w:r>
      <w:r>
        <w:t>Проблемы</w:t>
      </w:r>
      <w:r>
        <w:rPr>
          <w:spacing w:val="-1"/>
        </w:rPr>
        <w:t xml:space="preserve"> </w:t>
      </w:r>
      <w:r>
        <w:t>экологии.</w:t>
      </w:r>
      <w:r>
        <w:rPr>
          <w:spacing w:val="-6"/>
        </w:rPr>
        <w:t xml:space="preserve"> </w:t>
      </w:r>
      <w:r>
        <w:t>Защита</w:t>
      </w:r>
      <w:r>
        <w:rPr>
          <w:spacing w:val="-1"/>
        </w:rPr>
        <w:t xml:space="preserve"> </w:t>
      </w:r>
      <w:r>
        <w:t>окружающей среды.</w:t>
      </w:r>
      <w:r>
        <w:rPr>
          <w:spacing w:val="-1"/>
        </w:rPr>
        <w:t xml:space="preserve"> </w:t>
      </w:r>
      <w:r>
        <w:t>Жизнь</w:t>
      </w:r>
      <w:r>
        <w:rPr>
          <w:spacing w:val="-3"/>
        </w:rPr>
        <w:t xml:space="preserve"> </w:t>
      </w:r>
      <w:r>
        <w:t>в городе/ в сельской местности.</w:t>
      </w:r>
    </w:p>
    <w:p w:rsidR="009736CC" w:rsidRDefault="00D363D2">
      <w:pPr>
        <w:spacing w:line="248" w:lineRule="exact"/>
        <w:ind w:left="680"/>
      </w:pPr>
      <w:r>
        <w:t>Средства</w:t>
      </w:r>
      <w:r>
        <w:rPr>
          <w:spacing w:val="-7"/>
        </w:rPr>
        <w:t xml:space="preserve"> </w:t>
      </w:r>
      <w:r>
        <w:t>массовой</w:t>
      </w:r>
      <w:r>
        <w:rPr>
          <w:spacing w:val="-4"/>
        </w:rPr>
        <w:t xml:space="preserve"> </w:t>
      </w:r>
      <w:r>
        <w:rPr>
          <w:spacing w:val="-2"/>
        </w:rPr>
        <w:t>информации</w:t>
      </w:r>
    </w:p>
    <w:p w:rsidR="009736CC" w:rsidRDefault="00D363D2">
      <w:pPr>
        <w:ind w:left="680"/>
      </w:pPr>
      <w:r>
        <w:t>Роль</w:t>
      </w:r>
      <w:r>
        <w:rPr>
          <w:spacing w:val="26"/>
        </w:rPr>
        <w:t xml:space="preserve"> </w:t>
      </w:r>
      <w:r>
        <w:t>средств массовой</w:t>
      </w:r>
      <w:r>
        <w:rPr>
          <w:spacing w:val="29"/>
        </w:rPr>
        <w:t xml:space="preserve"> </w:t>
      </w:r>
      <w:r>
        <w:t>информации в</w:t>
      </w:r>
      <w:r>
        <w:rPr>
          <w:spacing w:val="29"/>
        </w:rPr>
        <w:t xml:space="preserve"> </w:t>
      </w:r>
      <w:r>
        <w:t>жизни</w:t>
      </w:r>
      <w:r>
        <w:rPr>
          <w:spacing w:val="29"/>
        </w:rPr>
        <w:t xml:space="preserve"> </w:t>
      </w:r>
      <w:r>
        <w:t>общества. Средства массовой информации:</w:t>
      </w:r>
      <w:r>
        <w:rPr>
          <w:spacing w:val="29"/>
        </w:rPr>
        <w:t xml:space="preserve"> </w:t>
      </w:r>
      <w:r>
        <w:t>пресса, телевидение, радио, Интернет.</w:t>
      </w:r>
    </w:p>
    <w:p w:rsidR="009736CC" w:rsidRDefault="00D363D2">
      <w:pPr>
        <w:spacing w:line="251" w:lineRule="exact"/>
        <w:ind w:left="680"/>
      </w:pPr>
      <w:r>
        <w:t>Страны</w:t>
      </w:r>
      <w:r>
        <w:rPr>
          <w:spacing w:val="-8"/>
        </w:rPr>
        <w:t xml:space="preserve"> </w:t>
      </w:r>
      <w:r>
        <w:t>изучаемого</w:t>
      </w:r>
      <w:r>
        <w:rPr>
          <w:spacing w:val="-5"/>
        </w:rPr>
        <w:t xml:space="preserve"> </w:t>
      </w:r>
      <w:r>
        <w:t>языка</w:t>
      </w:r>
      <w:r>
        <w:rPr>
          <w:spacing w:val="-7"/>
        </w:rPr>
        <w:t xml:space="preserve"> </w:t>
      </w:r>
      <w:r>
        <w:t>и</w:t>
      </w:r>
      <w:r>
        <w:rPr>
          <w:spacing w:val="2"/>
        </w:rPr>
        <w:t xml:space="preserve"> </w:t>
      </w:r>
      <w:r>
        <w:t>родная</w:t>
      </w:r>
      <w:r>
        <w:rPr>
          <w:spacing w:val="-11"/>
        </w:rPr>
        <w:t xml:space="preserve"> </w:t>
      </w:r>
      <w:r>
        <w:rPr>
          <w:spacing w:val="-2"/>
        </w:rPr>
        <w:t>страна</w:t>
      </w:r>
    </w:p>
    <w:p w:rsidR="009736CC" w:rsidRDefault="00D363D2">
      <w:pPr>
        <w:spacing w:line="242" w:lineRule="auto"/>
        <w:ind w:left="680" w:right="683"/>
        <w:jc w:val="both"/>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w:t>
      </w:r>
      <w:r>
        <w:rPr>
          <w:spacing w:val="-2"/>
        </w:rPr>
        <w:t xml:space="preserve"> </w:t>
      </w:r>
      <w:r>
        <w:t>традиции и обычаи. Выдающиеся люди и</w:t>
      </w:r>
      <w:r>
        <w:rPr>
          <w:spacing w:val="-1"/>
        </w:rPr>
        <w:t xml:space="preserve"> </w:t>
      </w:r>
      <w:r>
        <w:t>их</w:t>
      </w:r>
      <w:r>
        <w:rPr>
          <w:spacing w:val="-1"/>
        </w:rPr>
        <w:t xml:space="preserve"> </w:t>
      </w:r>
      <w:r>
        <w:t>вклад</w:t>
      </w:r>
      <w:r>
        <w:rPr>
          <w:spacing w:val="-3"/>
        </w:rPr>
        <w:t xml:space="preserve"> </w:t>
      </w:r>
      <w:r>
        <w:t>в науку и мировую культуру.</w:t>
      </w:r>
    </w:p>
    <w:p w:rsidR="009736CC" w:rsidRDefault="00D363D2">
      <w:pPr>
        <w:ind w:left="680" w:right="7534"/>
        <w:jc w:val="both"/>
      </w:pPr>
      <w:r>
        <w:t>Коммуникативные</w:t>
      </w:r>
      <w:r>
        <w:rPr>
          <w:spacing w:val="-14"/>
        </w:rPr>
        <w:t xml:space="preserve"> </w:t>
      </w:r>
      <w:r>
        <w:t xml:space="preserve">умения </w:t>
      </w:r>
      <w:r>
        <w:rPr>
          <w:spacing w:val="-2"/>
        </w:rPr>
        <w:t>Говорение</w:t>
      </w:r>
    </w:p>
    <w:p w:rsidR="009736CC" w:rsidRDefault="00D363D2">
      <w:pPr>
        <w:spacing w:line="251" w:lineRule="exact"/>
        <w:ind w:left="680"/>
        <w:jc w:val="both"/>
      </w:pPr>
      <w:r>
        <w:t>Диалогическая</w:t>
      </w:r>
      <w:r>
        <w:rPr>
          <w:spacing w:val="-4"/>
        </w:rPr>
        <w:t xml:space="preserve"> речь</w:t>
      </w:r>
    </w:p>
    <w:p w:rsidR="009736CC" w:rsidRDefault="00D363D2">
      <w:pPr>
        <w:ind w:left="680" w:right="682"/>
        <w:jc w:val="both"/>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736CC" w:rsidRDefault="00D363D2">
      <w:pPr>
        <w:ind w:left="680" w:right="688"/>
        <w:jc w:val="both"/>
      </w:pPr>
      <w:r>
        <w:t>Объем диалога от 3 реплик (5-7 класс) до 4-5 реплик (8-9 класс) со стороны каждого учащегося. Продолжительность диалога – до 2,5–3 минут.</w:t>
      </w:r>
    </w:p>
    <w:p w:rsidR="009736CC" w:rsidRDefault="00D363D2">
      <w:pPr>
        <w:spacing w:line="251" w:lineRule="exact"/>
        <w:ind w:left="680"/>
        <w:jc w:val="both"/>
      </w:pPr>
      <w:r>
        <w:t>Монологическая</w:t>
      </w:r>
      <w:r>
        <w:rPr>
          <w:spacing w:val="-11"/>
        </w:rPr>
        <w:t xml:space="preserve"> </w:t>
      </w:r>
      <w:r>
        <w:rPr>
          <w:spacing w:val="-4"/>
        </w:rPr>
        <w:t>речь</w:t>
      </w:r>
    </w:p>
    <w:p w:rsidR="009736CC" w:rsidRDefault="00D363D2">
      <w:pPr>
        <w:ind w:left="680" w:right="684"/>
        <w:jc w:val="both"/>
      </w:pPr>
      <w: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w:t>
      </w:r>
      <w:r>
        <w:rPr>
          <w:spacing w:val="-2"/>
        </w:rPr>
        <w:t>вопросы)</w:t>
      </w:r>
    </w:p>
    <w:p w:rsidR="009736CC" w:rsidRDefault="00D363D2">
      <w:pPr>
        <w:ind w:left="680" w:right="683"/>
        <w:jc w:val="both"/>
      </w:pPr>
      <w:r>
        <w:t>Объем монологического высказывания от 8-10 фраз (5-7 класс) до 10-12 фраз (8-9 класс). Продолжительность монологического высказывания –1,5–2 минуты.</w:t>
      </w:r>
    </w:p>
    <w:p w:rsidR="009736CC" w:rsidRDefault="00D363D2">
      <w:pPr>
        <w:spacing w:line="251" w:lineRule="exact"/>
        <w:ind w:left="680"/>
      </w:pPr>
      <w:r>
        <w:rPr>
          <w:spacing w:val="-2"/>
        </w:rPr>
        <w:t>Аудирование</w:t>
      </w:r>
    </w:p>
    <w:p w:rsidR="009736CC" w:rsidRDefault="00D363D2">
      <w:pPr>
        <w:ind w:left="680" w:right="694"/>
        <w:jc w:val="both"/>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9736CC" w:rsidRDefault="00D363D2">
      <w:pPr>
        <w:spacing w:line="251" w:lineRule="exact"/>
        <w:ind w:left="680"/>
        <w:jc w:val="both"/>
      </w:pPr>
      <w:r>
        <w:t>Жанры</w:t>
      </w:r>
      <w:r>
        <w:rPr>
          <w:spacing w:val="-12"/>
        </w:rPr>
        <w:t xml:space="preserve"> </w:t>
      </w:r>
      <w:r>
        <w:t>текстов:</w:t>
      </w:r>
      <w:r>
        <w:rPr>
          <w:spacing w:val="-10"/>
        </w:rPr>
        <w:t xml:space="preserve"> </w:t>
      </w:r>
      <w:r>
        <w:t>прагматические,</w:t>
      </w:r>
      <w:r>
        <w:rPr>
          <w:spacing w:val="-10"/>
        </w:rPr>
        <w:t xml:space="preserve"> </w:t>
      </w:r>
      <w:r>
        <w:t>информационные,</w:t>
      </w:r>
      <w:r>
        <w:rPr>
          <w:spacing w:val="-10"/>
        </w:rPr>
        <w:t xml:space="preserve"> </w:t>
      </w:r>
      <w:r>
        <w:t>научно-</w:t>
      </w:r>
      <w:r>
        <w:rPr>
          <w:spacing w:val="-2"/>
        </w:rPr>
        <w:t>популярные.</w:t>
      </w:r>
    </w:p>
    <w:p w:rsidR="009736CC" w:rsidRDefault="00D363D2">
      <w:pPr>
        <w:ind w:left="680" w:right="688"/>
        <w:jc w:val="both"/>
      </w:pPr>
      <w:r>
        <w:t>Типы текстов: высказывания собеседников в ситуациях повседневного общения, сообщение, беседа, интервью, объявление, реклама и др.</w:t>
      </w:r>
    </w:p>
    <w:p w:rsidR="009736CC" w:rsidRDefault="00D363D2">
      <w:pPr>
        <w:ind w:left="680" w:right="698"/>
        <w:jc w:val="both"/>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736CC" w:rsidRDefault="00D363D2" w:rsidP="00C7159A">
      <w:pPr>
        <w:ind w:left="680" w:right="688"/>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r w:rsidR="00C7159A">
        <w:t xml:space="preserve"> </w:t>
      </w:r>
      <w:r>
        <w:t>Аудирование</w:t>
      </w:r>
      <w:r>
        <w:rPr>
          <w:spacing w:val="40"/>
        </w:rPr>
        <w:t xml:space="preserve"> </w:t>
      </w:r>
      <w:r>
        <w:t>с выборочным пониманием</w:t>
      </w:r>
      <w:r>
        <w:rPr>
          <w:spacing w:val="40"/>
        </w:rPr>
        <w:t xml:space="preserve"> </w:t>
      </w:r>
      <w:r>
        <w:t>нужной/ интересующей/ запрашиваемой информации предполагает</w:t>
      </w:r>
      <w:r>
        <w:rPr>
          <w:spacing w:val="75"/>
        </w:rPr>
        <w:t xml:space="preserve"> </w:t>
      </w:r>
      <w:r>
        <w:t>умение</w:t>
      </w:r>
      <w:r>
        <w:rPr>
          <w:spacing w:val="40"/>
        </w:rPr>
        <w:t xml:space="preserve"> </w:t>
      </w:r>
      <w:r>
        <w:t>выделить</w:t>
      </w:r>
      <w:r>
        <w:rPr>
          <w:spacing w:val="40"/>
        </w:rPr>
        <w:t xml:space="preserve"> </w:t>
      </w:r>
      <w:r>
        <w:t>значимую</w:t>
      </w:r>
      <w:r>
        <w:rPr>
          <w:spacing w:val="40"/>
        </w:rPr>
        <w:t xml:space="preserve"> </w:t>
      </w:r>
      <w:r>
        <w:t>информацию</w:t>
      </w:r>
      <w:r>
        <w:rPr>
          <w:spacing w:val="40"/>
        </w:rPr>
        <w:t xml:space="preserve"> </w:t>
      </w:r>
      <w:r>
        <w:t>в</w:t>
      </w:r>
      <w:r>
        <w:rPr>
          <w:spacing w:val="75"/>
        </w:rPr>
        <w:t xml:space="preserve"> </w:t>
      </w:r>
      <w:r>
        <w:t>одном</w:t>
      </w:r>
      <w:r>
        <w:rPr>
          <w:spacing w:val="40"/>
        </w:rPr>
        <w:t xml:space="preserve"> </w:t>
      </w:r>
      <w:r>
        <w:t>или</w:t>
      </w:r>
      <w:r>
        <w:rPr>
          <w:spacing w:val="75"/>
        </w:rPr>
        <w:t xml:space="preserve"> </w:t>
      </w:r>
      <w:r>
        <w:t>нескольких</w:t>
      </w:r>
      <w:r>
        <w:rPr>
          <w:spacing w:val="40"/>
        </w:rPr>
        <w:t xml:space="preserve"> </w:t>
      </w:r>
      <w:r>
        <w:t>несложных аутентичных коротких текстах. Время звучания текстов для аудирования – до 1,5 минут.</w:t>
      </w:r>
    </w:p>
    <w:p w:rsidR="009736CC" w:rsidRDefault="00D363D2">
      <w:pPr>
        <w:spacing w:before="5"/>
        <w:ind w:left="680" w:right="688"/>
        <w:jc w:val="both"/>
      </w:pPr>
      <w:r>
        <w:t xml:space="preserve">Аудирование с пониманием основного содержания текста и с выборочным пониманием нужной/ </w:t>
      </w:r>
      <w:r>
        <w:lastRenderedPageBreak/>
        <w:t>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736CC" w:rsidRDefault="00D363D2">
      <w:pPr>
        <w:spacing w:line="250" w:lineRule="exact"/>
        <w:ind w:left="680"/>
      </w:pPr>
      <w:r>
        <w:rPr>
          <w:spacing w:val="-2"/>
        </w:rPr>
        <w:t>Чтение</w:t>
      </w:r>
    </w:p>
    <w:p w:rsidR="009736CC" w:rsidRDefault="00D363D2">
      <w:pPr>
        <w:ind w:left="680" w:right="684"/>
        <w:jc w:val="both"/>
      </w:pPr>
      <w:r>
        <w:t>Чтение и понимание текстов с различной глубиной и точностью проникновения в их содержание:</w:t>
      </w:r>
      <w:r>
        <w:rPr>
          <w:spacing w:val="40"/>
        </w:rPr>
        <w:t xml:space="preserve"> </w:t>
      </w:r>
      <w:r>
        <w:t>с пониманием основного содержания, с выборочным пониманием нужной/ интересующей/ запрашиваемой информации, с полным пониманием.</w:t>
      </w:r>
    </w:p>
    <w:p w:rsidR="009736CC" w:rsidRDefault="00D363D2">
      <w:pPr>
        <w:spacing w:before="4" w:line="252" w:lineRule="exact"/>
        <w:ind w:left="680"/>
        <w:jc w:val="both"/>
      </w:pPr>
      <w:r>
        <w:t>Жанры</w:t>
      </w:r>
      <w:r>
        <w:rPr>
          <w:spacing w:val="-14"/>
        </w:rPr>
        <w:t xml:space="preserve"> </w:t>
      </w:r>
      <w:r>
        <w:t>текстов:</w:t>
      </w:r>
      <w:r>
        <w:rPr>
          <w:spacing w:val="-12"/>
        </w:rPr>
        <w:t xml:space="preserve"> </w:t>
      </w:r>
      <w:r>
        <w:t>научно-популярные,</w:t>
      </w:r>
      <w:r>
        <w:rPr>
          <w:spacing w:val="-12"/>
        </w:rPr>
        <w:t xml:space="preserve"> </w:t>
      </w:r>
      <w:r>
        <w:t>публицистические,</w:t>
      </w:r>
      <w:r>
        <w:rPr>
          <w:spacing w:val="-12"/>
        </w:rPr>
        <w:t xml:space="preserve"> </w:t>
      </w:r>
      <w:r>
        <w:t>художественные,</w:t>
      </w:r>
      <w:r>
        <w:rPr>
          <w:spacing w:val="-13"/>
        </w:rPr>
        <w:t xml:space="preserve"> </w:t>
      </w:r>
      <w:r>
        <w:rPr>
          <w:spacing w:val="-2"/>
        </w:rPr>
        <w:t>прагматические.</w:t>
      </w:r>
    </w:p>
    <w:p w:rsidR="009736CC" w:rsidRDefault="00D363D2">
      <w:pPr>
        <w:ind w:left="680" w:right="692"/>
        <w:jc w:val="both"/>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9736CC" w:rsidRDefault="00D363D2">
      <w:pPr>
        <w:ind w:left="680" w:right="680"/>
        <w:jc w:val="both"/>
      </w:pPr>
      <w: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w:t>
      </w:r>
      <w:r>
        <w:rPr>
          <w:spacing w:val="-2"/>
        </w:rPr>
        <w:t>школьников.</w:t>
      </w:r>
    </w:p>
    <w:p w:rsidR="009736CC" w:rsidRDefault="00D363D2">
      <w:pPr>
        <w:spacing w:line="242" w:lineRule="auto"/>
        <w:ind w:left="680" w:right="693"/>
        <w:jc w:val="both"/>
      </w:pPr>
      <w:r>
        <w:t>Чтение с пониманием основного содержания осуществляется на несложных аутентичных текстах</w:t>
      </w:r>
      <w:r>
        <w:rPr>
          <w:spacing w:val="40"/>
        </w:rPr>
        <w:t xml:space="preserve"> </w:t>
      </w:r>
      <w:r>
        <w:t>в рамках предметного содержания, обозначенного в программе. Тексты могут содержать</w:t>
      </w:r>
      <w:r>
        <w:rPr>
          <w:spacing w:val="40"/>
        </w:rPr>
        <w:t xml:space="preserve"> </w:t>
      </w:r>
      <w:r>
        <w:t>некоторое количество неизученных языковых явлений. Объем текстов для чтения – до 700 слов.</w:t>
      </w:r>
    </w:p>
    <w:p w:rsidR="009736CC" w:rsidRDefault="00D363D2">
      <w:pPr>
        <w:ind w:left="680" w:right="691"/>
        <w:jc w:val="both"/>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736CC" w:rsidRDefault="00D363D2">
      <w:pPr>
        <w:ind w:left="680" w:right="694"/>
        <w:jc w:val="both"/>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9736CC" w:rsidRDefault="00D363D2">
      <w:pPr>
        <w:spacing w:line="244" w:lineRule="auto"/>
        <w:ind w:left="680" w:right="2028"/>
      </w:pPr>
      <w:r>
        <w:t>Независимо</w:t>
      </w:r>
      <w:r>
        <w:rPr>
          <w:spacing w:val="-3"/>
        </w:rPr>
        <w:t xml:space="preserve"> </w:t>
      </w:r>
      <w:r>
        <w:t>от</w:t>
      </w:r>
      <w:r>
        <w:rPr>
          <w:spacing w:val="-3"/>
        </w:rPr>
        <w:t xml:space="preserve"> </w:t>
      </w:r>
      <w:r>
        <w:t>вида</w:t>
      </w:r>
      <w:r>
        <w:rPr>
          <w:spacing w:val="-4"/>
        </w:rPr>
        <w:t xml:space="preserve"> </w:t>
      </w:r>
      <w:r>
        <w:t>чтения</w:t>
      </w:r>
      <w:r>
        <w:rPr>
          <w:spacing w:val="-8"/>
        </w:rPr>
        <w:t xml:space="preserve"> </w:t>
      </w:r>
      <w:r>
        <w:t>возможно</w:t>
      </w:r>
      <w:r>
        <w:rPr>
          <w:spacing w:val="-3"/>
        </w:rPr>
        <w:t xml:space="preserve"> </w:t>
      </w:r>
      <w:r>
        <w:t>использование</w:t>
      </w:r>
      <w:r>
        <w:rPr>
          <w:spacing w:val="-5"/>
        </w:rPr>
        <w:t xml:space="preserve"> </w:t>
      </w:r>
      <w:r>
        <w:t>двуязычного</w:t>
      </w:r>
      <w:r>
        <w:rPr>
          <w:spacing w:val="-10"/>
        </w:rPr>
        <w:t xml:space="preserve"> </w:t>
      </w:r>
      <w:r>
        <w:t>словаря. Письменная речь</w:t>
      </w:r>
    </w:p>
    <w:p w:rsidR="009736CC" w:rsidRDefault="00D363D2">
      <w:pPr>
        <w:spacing w:line="248" w:lineRule="exact"/>
        <w:ind w:left="680"/>
      </w:pPr>
      <w:r>
        <w:t>Дальнейшее</w:t>
      </w:r>
      <w:r>
        <w:rPr>
          <w:spacing w:val="-4"/>
        </w:rPr>
        <w:t xml:space="preserve"> </w:t>
      </w:r>
      <w:r>
        <w:t>развитие</w:t>
      </w:r>
      <w:r>
        <w:rPr>
          <w:spacing w:val="-9"/>
        </w:rPr>
        <w:t xml:space="preserve"> </w:t>
      </w:r>
      <w:r>
        <w:t>и</w:t>
      </w:r>
      <w:r>
        <w:rPr>
          <w:spacing w:val="-8"/>
        </w:rPr>
        <w:t xml:space="preserve"> </w:t>
      </w:r>
      <w:r>
        <w:t>совершенствование</w:t>
      </w:r>
      <w:r>
        <w:rPr>
          <w:spacing w:val="-9"/>
        </w:rPr>
        <w:t xml:space="preserve"> </w:t>
      </w:r>
      <w:r>
        <w:t>письменной</w:t>
      </w:r>
      <w:r>
        <w:rPr>
          <w:spacing w:val="-2"/>
        </w:rPr>
        <w:t xml:space="preserve"> </w:t>
      </w:r>
      <w:r>
        <w:t>речи,</w:t>
      </w:r>
      <w:r>
        <w:rPr>
          <w:spacing w:val="-9"/>
        </w:rPr>
        <w:t xml:space="preserve"> </w:t>
      </w:r>
      <w:r>
        <w:t>а</w:t>
      </w:r>
      <w:r>
        <w:rPr>
          <w:spacing w:val="-9"/>
        </w:rPr>
        <w:t xml:space="preserve"> </w:t>
      </w:r>
      <w:r>
        <w:t>именно</w:t>
      </w:r>
      <w:r>
        <w:rPr>
          <w:spacing w:val="-8"/>
        </w:rPr>
        <w:t xml:space="preserve"> </w:t>
      </w:r>
      <w:r>
        <w:rPr>
          <w:spacing w:val="-2"/>
        </w:rPr>
        <w:t>умений:</w:t>
      </w:r>
    </w:p>
    <w:p w:rsidR="009736CC" w:rsidRDefault="00D363D2">
      <w:pPr>
        <w:ind w:left="680" w:right="688"/>
      </w:pPr>
      <w:r>
        <w:t>заполнение</w:t>
      </w:r>
      <w:r>
        <w:rPr>
          <w:spacing w:val="40"/>
        </w:rPr>
        <w:t xml:space="preserve"> </w:t>
      </w:r>
      <w:r>
        <w:t>анкет</w:t>
      </w:r>
      <w:r>
        <w:rPr>
          <w:spacing w:val="38"/>
        </w:rPr>
        <w:t xml:space="preserve"> </w:t>
      </w:r>
      <w:r>
        <w:t>и</w:t>
      </w:r>
      <w:r>
        <w:rPr>
          <w:spacing w:val="40"/>
        </w:rPr>
        <w:t xml:space="preserve"> </w:t>
      </w:r>
      <w:r>
        <w:t>формуляров</w:t>
      </w:r>
      <w:r>
        <w:rPr>
          <w:spacing w:val="40"/>
        </w:rPr>
        <w:t xml:space="preserve"> </w:t>
      </w:r>
      <w:r>
        <w:t>(указывать</w:t>
      </w:r>
      <w:r>
        <w:rPr>
          <w:spacing w:val="40"/>
        </w:rPr>
        <w:t xml:space="preserve"> </w:t>
      </w:r>
      <w:r>
        <w:t>имя,</w:t>
      </w:r>
      <w:r>
        <w:rPr>
          <w:spacing w:val="40"/>
        </w:rPr>
        <w:t xml:space="preserve"> </w:t>
      </w:r>
      <w:r>
        <w:t>фамилию,</w:t>
      </w:r>
      <w:r>
        <w:rPr>
          <w:spacing w:val="40"/>
        </w:rPr>
        <w:t xml:space="preserve"> </w:t>
      </w:r>
      <w:r>
        <w:t>пол,</w:t>
      </w:r>
      <w:r>
        <w:rPr>
          <w:spacing w:val="40"/>
        </w:rPr>
        <w:t xml:space="preserve"> </w:t>
      </w:r>
      <w:r>
        <w:t>гражданство,</w:t>
      </w:r>
      <w:r>
        <w:rPr>
          <w:spacing w:val="37"/>
        </w:rPr>
        <w:t xml:space="preserve"> </w:t>
      </w:r>
      <w:r>
        <w:t xml:space="preserve">национальность, </w:t>
      </w:r>
      <w:r>
        <w:rPr>
          <w:spacing w:val="-2"/>
        </w:rPr>
        <w:t>адрес);</w:t>
      </w:r>
    </w:p>
    <w:p w:rsidR="009736CC" w:rsidRDefault="00C7159A">
      <w:pPr>
        <w:ind w:left="680"/>
      </w:pPr>
      <w:r>
        <w:t xml:space="preserve">- </w:t>
      </w:r>
      <w:r w:rsidR="00D363D2">
        <w:t>написание</w:t>
      </w:r>
      <w:r w:rsidR="00D363D2">
        <w:rPr>
          <w:spacing w:val="80"/>
        </w:rPr>
        <w:t xml:space="preserve"> </w:t>
      </w:r>
      <w:r w:rsidR="00D363D2">
        <w:t>коротких</w:t>
      </w:r>
      <w:r w:rsidR="00D363D2">
        <w:rPr>
          <w:spacing w:val="80"/>
        </w:rPr>
        <w:t xml:space="preserve"> </w:t>
      </w:r>
      <w:r w:rsidR="00D363D2">
        <w:t>поздравлений</w:t>
      </w:r>
      <w:r w:rsidR="00D363D2">
        <w:rPr>
          <w:spacing w:val="80"/>
        </w:rPr>
        <w:t xml:space="preserve"> </w:t>
      </w:r>
      <w:r w:rsidR="00D363D2">
        <w:t>с</w:t>
      </w:r>
      <w:r w:rsidR="00D363D2">
        <w:rPr>
          <w:spacing w:val="80"/>
        </w:rPr>
        <w:t xml:space="preserve"> </w:t>
      </w:r>
      <w:r w:rsidR="00D363D2">
        <w:t>днем</w:t>
      </w:r>
      <w:r w:rsidR="00D363D2">
        <w:rPr>
          <w:spacing w:val="80"/>
        </w:rPr>
        <w:t xml:space="preserve"> </w:t>
      </w:r>
      <w:r w:rsidR="00D363D2">
        <w:t>рождения</w:t>
      </w:r>
      <w:r w:rsidR="00D363D2">
        <w:rPr>
          <w:spacing w:val="80"/>
        </w:rPr>
        <w:t xml:space="preserve"> </w:t>
      </w:r>
      <w:r w:rsidR="00D363D2">
        <w:t>и</w:t>
      </w:r>
      <w:r w:rsidR="00D363D2">
        <w:rPr>
          <w:spacing w:val="80"/>
        </w:rPr>
        <w:t xml:space="preserve"> </w:t>
      </w:r>
      <w:r w:rsidR="00D363D2">
        <w:t>другими</w:t>
      </w:r>
      <w:r w:rsidR="00D363D2">
        <w:rPr>
          <w:spacing w:val="80"/>
        </w:rPr>
        <w:t xml:space="preserve"> </w:t>
      </w:r>
      <w:r w:rsidR="00D363D2">
        <w:t>праздниками,</w:t>
      </w:r>
      <w:r w:rsidR="00D363D2">
        <w:rPr>
          <w:spacing w:val="80"/>
        </w:rPr>
        <w:t xml:space="preserve"> </w:t>
      </w:r>
      <w:r w:rsidR="00D363D2">
        <w:t>выражение</w:t>
      </w:r>
      <w:r w:rsidR="00D363D2">
        <w:rPr>
          <w:spacing w:val="40"/>
        </w:rPr>
        <w:t xml:space="preserve"> </w:t>
      </w:r>
      <w:r w:rsidR="00D363D2">
        <w:t>пожеланий (объемом 30–40 слов, включая адрес);</w:t>
      </w:r>
    </w:p>
    <w:p w:rsidR="009736CC" w:rsidRDefault="00C7159A">
      <w:pPr>
        <w:spacing w:line="242" w:lineRule="auto"/>
        <w:ind w:left="680" w:right="689"/>
        <w:jc w:val="both"/>
      </w:pPr>
      <w:r>
        <w:t xml:space="preserve">- </w:t>
      </w:r>
      <w:r w:rsidR="00D363D2">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9736CC" w:rsidRDefault="00C7159A">
      <w:pPr>
        <w:ind w:left="680" w:right="697"/>
        <w:jc w:val="both"/>
      </w:pPr>
      <w:r>
        <w:t xml:space="preserve">- </w:t>
      </w:r>
      <w:r w:rsidR="00D363D2">
        <w:t>составление плана, тезисов устного/письменного сообщения; краткое изложение результатов проектной деятельности.</w:t>
      </w:r>
    </w:p>
    <w:p w:rsidR="009736CC" w:rsidRDefault="00C7159A">
      <w:pPr>
        <w:ind w:left="680" w:right="698"/>
        <w:jc w:val="both"/>
      </w:pPr>
      <w:r>
        <w:t xml:space="preserve">- </w:t>
      </w:r>
      <w:r w:rsidR="00D363D2">
        <w:t>делать выписки из текстов; составлять небольшие письменные высказывания в соответствии с коммуникативной задачей.</w:t>
      </w:r>
    </w:p>
    <w:p w:rsidR="009736CC" w:rsidRDefault="00D363D2">
      <w:pPr>
        <w:spacing w:line="244" w:lineRule="auto"/>
        <w:ind w:left="680" w:right="4985"/>
      </w:pPr>
      <w:r>
        <w:t>Языковые</w:t>
      </w:r>
      <w:r>
        <w:rPr>
          <w:spacing w:val="-8"/>
        </w:rPr>
        <w:t xml:space="preserve"> </w:t>
      </w:r>
      <w:r>
        <w:t>средства</w:t>
      </w:r>
      <w:r>
        <w:rPr>
          <w:spacing w:val="-7"/>
        </w:rPr>
        <w:t xml:space="preserve"> </w:t>
      </w:r>
      <w:r>
        <w:t>и</w:t>
      </w:r>
      <w:r>
        <w:rPr>
          <w:spacing w:val="-6"/>
        </w:rPr>
        <w:t xml:space="preserve"> </w:t>
      </w:r>
      <w:r>
        <w:t>навыки</w:t>
      </w:r>
      <w:r>
        <w:rPr>
          <w:spacing w:val="-7"/>
        </w:rPr>
        <w:t xml:space="preserve"> </w:t>
      </w:r>
      <w:r>
        <w:t>оперирования</w:t>
      </w:r>
      <w:r>
        <w:rPr>
          <w:spacing w:val="-11"/>
        </w:rPr>
        <w:t xml:space="preserve"> </w:t>
      </w:r>
      <w:r>
        <w:t>ими Орфография и пунктуация</w:t>
      </w:r>
    </w:p>
    <w:p w:rsidR="009736CC" w:rsidRDefault="00D363D2">
      <w:pPr>
        <w:ind w:left="680"/>
      </w:pPr>
      <w:r>
        <w:t>Правильное</w:t>
      </w:r>
      <w:r>
        <w:rPr>
          <w:spacing w:val="40"/>
        </w:rPr>
        <w:t xml:space="preserve"> </w:t>
      </w:r>
      <w:r>
        <w:t>написание</w:t>
      </w:r>
      <w:r>
        <w:rPr>
          <w:spacing w:val="40"/>
        </w:rPr>
        <w:t xml:space="preserve"> </w:t>
      </w:r>
      <w:r>
        <w:t>изученных</w:t>
      </w:r>
      <w:r>
        <w:rPr>
          <w:spacing w:val="40"/>
        </w:rPr>
        <w:t xml:space="preserve"> </w:t>
      </w:r>
      <w:r>
        <w:t>слов.</w:t>
      </w:r>
      <w:r>
        <w:rPr>
          <w:spacing w:val="40"/>
        </w:rPr>
        <w:t xml:space="preserve"> </w:t>
      </w:r>
      <w:r>
        <w:t>Правильное</w:t>
      </w:r>
      <w:r>
        <w:rPr>
          <w:spacing w:val="40"/>
        </w:rPr>
        <w:t xml:space="preserve"> </w:t>
      </w:r>
      <w:r>
        <w:t>использование</w:t>
      </w:r>
      <w:r>
        <w:rPr>
          <w:spacing w:val="40"/>
        </w:rPr>
        <w:t xml:space="preserve"> </w:t>
      </w:r>
      <w:r>
        <w:t>знаков</w:t>
      </w:r>
      <w:r>
        <w:rPr>
          <w:spacing w:val="40"/>
        </w:rPr>
        <w:t xml:space="preserve"> </w:t>
      </w:r>
      <w:r>
        <w:t>препинания</w:t>
      </w:r>
      <w:r>
        <w:rPr>
          <w:spacing w:val="40"/>
        </w:rPr>
        <w:t xml:space="preserve"> </w:t>
      </w:r>
      <w:r>
        <w:t>(точки, вопросительного и восклицательного знака) в конце предложения.</w:t>
      </w:r>
    </w:p>
    <w:p w:rsidR="009736CC" w:rsidRDefault="00D363D2">
      <w:pPr>
        <w:spacing w:line="251" w:lineRule="exact"/>
        <w:ind w:left="680"/>
      </w:pPr>
      <w:r>
        <w:t>Фонетическая</w:t>
      </w:r>
      <w:r>
        <w:rPr>
          <w:spacing w:val="-12"/>
        </w:rPr>
        <w:t xml:space="preserve"> </w:t>
      </w:r>
      <w:r>
        <w:t>сторона</w:t>
      </w:r>
      <w:r>
        <w:rPr>
          <w:spacing w:val="-3"/>
        </w:rPr>
        <w:t xml:space="preserve"> </w:t>
      </w:r>
      <w:r>
        <w:rPr>
          <w:spacing w:val="-4"/>
        </w:rPr>
        <w:t>речи</w:t>
      </w:r>
    </w:p>
    <w:p w:rsidR="009736CC" w:rsidRDefault="00D363D2">
      <w:pPr>
        <w:ind w:left="680" w:right="686"/>
        <w:jc w:val="both"/>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736CC" w:rsidRDefault="00D363D2">
      <w:pPr>
        <w:spacing w:line="253" w:lineRule="exact"/>
        <w:ind w:left="680"/>
        <w:jc w:val="both"/>
      </w:pPr>
      <w:r>
        <w:t>Лексическая</w:t>
      </w:r>
      <w:r>
        <w:rPr>
          <w:spacing w:val="-10"/>
        </w:rPr>
        <w:t xml:space="preserve"> </w:t>
      </w:r>
      <w:r>
        <w:t>сторона</w:t>
      </w:r>
      <w:r>
        <w:rPr>
          <w:spacing w:val="1"/>
        </w:rPr>
        <w:t xml:space="preserve"> </w:t>
      </w:r>
      <w:r>
        <w:rPr>
          <w:spacing w:val="-4"/>
        </w:rPr>
        <w:t>речи</w:t>
      </w:r>
    </w:p>
    <w:p w:rsidR="009736CC" w:rsidRDefault="00D363D2" w:rsidP="00C7159A">
      <w:pPr>
        <w:ind w:left="680" w:right="688"/>
        <w:jc w:val="both"/>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w:t>
      </w:r>
      <w:r>
        <w:rPr>
          <w:spacing w:val="29"/>
        </w:rPr>
        <w:t xml:space="preserve"> </w:t>
      </w:r>
      <w:r>
        <w:t>лексики, реплик-клише речевого этикета, характерных для культуры</w:t>
      </w:r>
      <w:r w:rsidR="00C7159A">
        <w:t xml:space="preserve"> </w:t>
      </w:r>
      <w:r>
        <w:t>стран изучаемого языка в объеме примерно 1200 единиц</w:t>
      </w:r>
      <w:r>
        <w:rPr>
          <w:spacing w:val="31"/>
        </w:rPr>
        <w:t xml:space="preserve"> </w:t>
      </w:r>
      <w:r>
        <w:t>(включая 500</w:t>
      </w:r>
      <w:r>
        <w:rPr>
          <w:spacing w:val="32"/>
        </w:rPr>
        <w:t xml:space="preserve"> </w:t>
      </w:r>
      <w:r>
        <w:t>усвоенных в начальной</w:t>
      </w:r>
      <w:r>
        <w:rPr>
          <w:spacing w:val="40"/>
        </w:rPr>
        <w:t xml:space="preserve"> </w:t>
      </w:r>
      <w:r>
        <w:rPr>
          <w:spacing w:val="-2"/>
        </w:rPr>
        <w:t>школе).</w:t>
      </w:r>
    </w:p>
    <w:p w:rsidR="009736CC" w:rsidRDefault="00D363D2">
      <w:pPr>
        <w:spacing w:line="244" w:lineRule="auto"/>
        <w:ind w:left="680"/>
      </w:pPr>
      <w:r>
        <w:t>Основные</w:t>
      </w:r>
      <w:r>
        <w:rPr>
          <w:spacing w:val="36"/>
        </w:rPr>
        <w:t xml:space="preserve"> </w:t>
      </w:r>
      <w:r>
        <w:t>способы</w:t>
      </w:r>
      <w:r>
        <w:rPr>
          <w:spacing w:val="36"/>
        </w:rPr>
        <w:t xml:space="preserve"> </w:t>
      </w:r>
      <w:r>
        <w:t>словообразования:</w:t>
      </w:r>
      <w:r>
        <w:rPr>
          <w:spacing w:val="37"/>
        </w:rPr>
        <w:t xml:space="preserve"> </w:t>
      </w:r>
      <w:r>
        <w:t>аффиксация,</w:t>
      </w:r>
      <w:r>
        <w:rPr>
          <w:spacing w:val="40"/>
        </w:rPr>
        <w:t xml:space="preserve"> </w:t>
      </w:r>
      <w:r>
        <w:t>словосложение,</w:t>
      </w:r>
      <w:r>
        <w:rPr>
          <w:spacing w:val="36"/>
        </w:rPr>
        <w:t xml:space="preserve"> </w:t>
      </w:r>
      <w:r>
        <w:t>конверсия.</w:t>
      </w:r>
      <w:r>
        <w:rPr>
          <w:spacing w:val="37"/>
        </w:rPr>
        <w:t xml:space="preserve"> </w:t>
      </w:r>
      <w:r>
        <w:t>Многозначность лексических единиц. Синонимы. Антонимы. Лексическая сочетаемость.</w:t>
      </w:r>
    </w:p>
    <w:p w:rsidR="009736CC" w:rsidRDefault="00D363D2">
      <w:pPr>
        <w:spacing w:line="248" w:lineRule="exact"/>
        <w:ind w:left="680"/>
      </w:pPr>
      <w:r>
        <w:t>Грамматическая</w:t>
      </w:r>
      <w:r>
        <w:rPr>
          <w:spacing w:val="-8"/>
        </w:rPr>
        <w:t xml:space="preserve"> </w:t>
      </w:r>
      <w:r>
        <w:t>сторона</w:t>
      </w:r>
      <w:r>
        <w:rPr>
          <w:spacing w:val="-11"/>
        </w:rPr>
        <w:t xml:space="preserve"> </w:t>
      </w:r>
      <w:r>
        <w:rPr>
          <w:spacing w:val="-4"/>
        </w:rPr>
        <w:t>речи</w:t>
      </w:r>
    </w:p>
    <w:p w:rsidR="009736CC" w:rsidRDefault="00D363D2">
      <w:pPr>
        <w:ind w:left="680" w:right="692"/>
        <w:jc w:val="both"/>
      </w:pPr>
      <w:r>
        <w:t xml:space="preserve">Навыки распознавания и употребления в речи нераспространенных и распространенных простых </w:t>
      </w:r>
      <w:r>
        <w:lastRenderedPageBreak/>
        <w:t>предложений, сложносочиненных и сложноподчиненных предложений.</w:t>
      </w:r>
    </w:p>
    <w:p w:rsidR="009736CC" w:rsidRDefault="00D363D2">
      <w:pPr>
        <w:ind w:left="680" w:right="688"/>
        <w:jc w:val="both"/>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736CC" w:rsidRDefault="00D363D2">
      <w:pPr>
        <w:spacing w:before="1"/>
        <w:ind w:left="680" w:right="693"/>
        <w:jc w:val="both"/>
      </w:pPr>
      <w:r>
        <w:t>Навыки распознавания</w:t>
      </w:r>
      <w:r>
        <w:rPr>
          <w:spacing w:val="-9"/>
        </w:rPr>
        <w:t xml:space="preserve"> </w:t>
      </w:r>
      <w:r>
        <w:t>и употребления</w:t>
      </w:r>
      <w:r>
        <w:rPr>
          <w:spacing w:val="-2"/>
        </w:rPr>
        <w:t xml:space="preserve"> </w:t>
      </w:r>
      <w:r>
        <w:t>в речи существительных</w:t>
      </w:r>
      <w:r>
        <w:rPr>
          <w:spacing w:val="-4"/>
        </w:rPr>
        <w:t xml:space="preserve"> </w:t>
      </w:r>
      <w:r>
        <w:t>в</w:t>
      </w:r>
      <w:r>
        <w:rPr>
          <w:spacing w:val="-5"/>
        </w:rPr>
        <w:t xml:space="preserve"> </w:t>
      </w:r>
      <w:r>
        <w:t>единственном</w:t>
      </w:r>
      <w:r>
        <w:rPr>
          <w:spacing w:val="-5"/>
        </w:rPr>
        <w:t xml:space="preserve"> </w:t>
      </w:r>
      <w:r>
        <w:t>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w:t>
      </w:r>
      <w:r>
        <w:rPr>
          <w:spacing w:val="-3"/>
        </w:rPr>
        <w:t xml:space="preserve"> </w:t>
      </w:r>
      <w:r>
        <w:t>видо-временных формах</w:t>
      </w:r>
      <w:r>
        <w:rPr>
          <w:spacing w:val="-3"/>
        </w:rPr>
        <w:t xml:space="preserve"> </w:t>
      </w:r>
      <w:r>
        <w:t>действительного и страдательного залогов, модальных глаголов и их эквивалентов; предлогов.</w:t>
      </w:r>
    </w:p>
    <w:p w:rsidR="009736CC" w:rsidRDefault="00D363D2">
      <w:pPr>
        <w:spacing w:line="248" w:lineRule="exact"/>
        <w:ind w:left="680"/>
        <w:jc w:val="both"/>
      </w:pPr>
      <w:r>
        <w:t>Социокультурные</w:t>
      </w:r>
      <w:r>
        <w:rPr>
          <w:spacing w:val="-2"/>
        </w:rPr>
        <w:t xml:space="preserve"> </w:t>
      </w:r>
      <w:r>
        <w:t>знания</w:t>
      </w:r>
      <w:r>
        <w:rPr>
          <w:spacing w:val="-10"/>
        </w:rPr>
        <w:t xml:space="preserve"> </w:t>
      </w:r>
      <w:r>
        <w:t>и</w:t>
      </w:r>
      <w:r>
        <w:rPr>
          <w:spacing w:val="-6"/>
        </w:rPr>
        <w:t xml:space="preserve"> </w:t>
      </w:r>
      <w:r>
        <w:rPr>
          <w:spacing w:val="-2"/>
        </w:rPr>
        <w:t>умения.</w:t>
      </w:r>
    </w:p>
    <w:p w:rsidR="009736CC" w:rsidRDefault="00D363D2">
      <w:pPr>
        <w:spacing w:before="7"/>
        <w:ind w:left="680" w:right="690"/>
        <w:jc w:val="both"/>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736CC" w:rsidRDefault="00D363D2">
      <w:pPr>
        <w:spacing w:line="249" w:lineRule="exact"/>
        <w:ind w:left="680"/>
        <w:jc w:val="both"/>
      </w:pPr>
      <w:r>
        <w:t>знаниями</w:t>
      </w:r>
      <w:r>
        <w:rPr>
          <w:spacing w:val="-1"/>
        </w:rPr>
        <w:t xml:space="preserve"> </w:t>
      </w:r>
      <w:r>
        <w:t>о</w:t>
      </w:r>
      <w:r>
        <w:rPr>
          <w:spacing w:val="-7"/>
        </w:rPr>
        <w:t xml:space="preserve"> </w:t>
      </w:r>
      <w:r>
        <w:t>значении</w:t>
      </w:r>
      <w:r>
        <w:rPr>
          <w:spacing w:val="-1"/>
        </w:rPr>
        <w:t xml:space="preserve"> </w:t>
      </w:r>
      <w:r>
        <w:t>родного</w:t>
      </w:r>
      <w:r>
        <w:rPr>
          <w:spacing w:val="-14"/>
        </w:rPr>
        <w:t xml:space="preserve"> </w:t>
      </w:r>
      <w:r>
        <w:t>и</w:t>
      </w:r>
      <w:r>
        <w:rPr>
          <w:spacing w:val="-7"/>
        </w:rPr>
        <w:t xml:space="preserve"> </w:t>
      </w:r>
      <w:r>
        <w:t>иностранного</w:t>
      </w:r>
      <w:r>
        <w:rPr>
          <w:spacing w:val="1"/>
        </w:rPr>
        <w:t xml:space="preserve"> </w:t>
      </w:r>
      <w:r>
        <w:t>языков</w:t>
      </w:r>
      <w:r>
        <w:rPr>
          <w:spacing w:val="-8"/>
        </w:rPr>
        <w:t xml:space="preserve"> </w:t>
      </w:r>
      <w:r>
        <w:t>в</w:t>
      </w:r>
      <w:r>
        <w:rPr>
          <w:spacing w:val="-8"/>
        </w:rPr>
        <w:t xml:space="preserve"> </w:t>
      </w:r>
      <w:r>
        <w:t>современном</w:t>
      </w:r>
      <w:r>
        <w:rPr>
          <w:spacing w:val="-8"/>
        </w:rPr>
        <w:t xml:space="preserve"> </w:t>
      </w:r>
      <w:r>
        <w:rPr>
          <w:spacing w:val="-2"/>
        </w:rPr>
        <w:t>мире;</w:t>
      </w:r>
    </w:p>
    <w:p w:rsidR="009736CC" w:rsidRDefault="00D363D2">
      <w:pPr>
        <w:ind w:left="680" w:right="692"/>
        <w:jc w:val="both"/>
      </w:pPr>
      <w:r>
        <w:t>сведениями о социокультурном портрете стран, говорящих</w:t>
      </w:r>
      <w:r>
        <w:rPr>
          <w:spacing w:val="-4"/>
        </w:rPr>
        <w:t xml:space="preserve"> </w:t>
      </w:r>
      <w:r>
        <w:t>на иностранном языке,</w:t>
      </w:r>
      <w:r>
        <w:rPr>
          <w:spacing w:val="-5"/>
        </w:rPr>
        <w:t xml:space="preserve"> </w:t>
      </w:r>
      <w:r>
        <w:t>их</w:t>
      </w:r>
      <w:r>
        <w:rPr>
          <w:spacing w:val="-4"/>
        </w:rPr>
        <w:t xml:space="preserve"> </w:t>
      </w:r>
      <w:r>
        <w:t>символике и культурном наследии;</w:t>
      </w:r>
    </w:p>
    <w:p w:rsidR="009736CC" w:rsidRDefault="00D363D2">
      <w:pPr>
        <w:spacing w:line="244" w:lineRule="auto"/>
        <w:ind w:left="680" w:right="692"/>
        <w:jc w:val="both"/>
      </w:pPr>
      <w:r>
        <w:t>сведениями о социокультурном портрете стран, говорящих</w:t>
      </w:r>
      <w:r>
        <w:rPr>
          <w:spacing w:val="-4"/>
        </w:rPr>
        <w:t xml:space="preserve"> </w:t>
      </w:r>
      <w:r>
        <w:t>на иностранном языке,</w:t>
      </w:r>
      <w:r>
        <w:rPr>
          <w:spacing w:val="-5"/>
        </w:rPr>
        <w:t xml:space="preserve"> </w:t>
      </w:r>
      <w:r>
        <w:t>их</w:t>
      </w:r>
      <w:r>
        <w:rPr>
          <w:spacing w:val="-4"/>
        </w:rPr>
        <w:t xml:space="preserve"> </w:t>
      </w:r>
      <w:r>
        <w:t>символике и культурном наследии;</w:t>
      </w:r>
    </w:p>
    <w:p w:rsidR="009736CC" w:rsidRDefault="00D363D2">
      <w:pPr>
        <w:ind w:left="680" w:right="701"/>
        <w:jc w:val="both"/>
      </w:pPr>
      <w: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9736CC" w:rsidRDefault="00D363D2">
      <w:pPr>
        <w:ind w:left="680" w:right="687"/>
      </w:pPr>
      <w:r>
        <w:t>представлениями о сходстве и различиях в традициях своей страны и стран изучаемого языка; об особенностях</w:t>
      </w:r>
      <w:r>
        <w:rPr>
          <w:spacing w:val="80"/>
        </w:rPr>
        <w:t xml:space="preserve"> </w:t>
      </w:r>
      <w:r>
        <w:t>образа</w:t>
      </w:r>
      <w:r>
        <w:rPr>
          <w:spacing w:val="80"/>
        </w:rPr>
        <w:t xml:space="preserve"> </w:t>
      </w:r>
      <w:r>
        <w:t>жизни,</w:t>
      </w:r>
      <w:r>
        <w:rPr>
          <w:spacing w:val="80"/>
        </w:rPr>
        <w:t xml:space="preserve"> </w:t>
      </w:r>
      <w:r>
        <w:t>быта,</w:t>
      </w:r>
      <w:r>
        <w:rPr>
          <w:spacing w:val="80"/>
        </w:rPr>
        <w:t xml:space="preserve"> </w:t>
      </w:r>
      <w:r>
        <w:t>культуры</w:t>
      </w:r>
      <w:r>
        <w:rPr>
          <w:spacing w:val="80"/>
        </w:rPr>
        <w:t xml:space="preserve"> </w:t>
      </w:r>
      <w:r>
        <w:t>(всемирно</w:t>
      </w:r>
      <w:r>
        <w:rPr>
          <w:spacing w:val="40"/>
        </w:rPr>
        <w:t xml:space="preserve"> </w:t>
      </w:r>
      <w:r>
        <w:t>известных</w:t>
      </w:r>
      <w:r>
        <w:rPr>
          <w:spacing w:val="80"/>
        </w:rPr>
        <w:t xml:space="preserve"> </w:t>
      </w:r>
      <w:r>
        <w:t>достопримечательностях, выдающихся</w:t>
      </w:r>
      <w:r>
        <w:rPr>
          <w:spacing w:val="80"/>
        </w:rPr>
        <w:t xml:space="preserve"> </w:t>
      </w:r>
      <w:r>
        <w:t>людях</w:t>
      </w:r>
      <w:r>
        <w:rPr>
          <w:spacing w:val="80"/>
        </w:rPr>
        <w:t xml:space="preserve"> </w:t>
      </w:r>
      <w:r>
        <w:t>и</w:t>
      </w:r>
      <w:r>
        <w:rPr>
          <w:spacing w:val="80"/>
        </w:rPr>
        <w:t xml:space="preserve"> </w:t>
      </w:r>
      <w:r>
        <w:t>их</w:t>
      </w:r>
      <w:r>
        <w:rPr>
          <w:spacing w:val="80"/>
        </w:rPr>
        <w:t xml:space="preserve"> </w:t>
      </w:r>
      <w:r>
        <w:t>вкладе</w:t>
      </w:r>
      <w:r>
        <w:rPr>
          <w:spacing w:val="80"/>
        </w:rPr>
        <w:t xml:space="preserve"> </w:t>
      </w:r>
      <w:r>
        <w:t>в</w:t>
      </w:r>
      <w:r>
        <w:rPr>
          <w:spacing w:val="80"/>
        </w:rPr>
        <w:t xml:space="preserve"> </w:t>
      </w:r>
      <w:r>
        <w:t>мировую</w:t>
      </w:r>
      <w:r>
        <w:rPr>
          <w:spacing w:val="80"/>
        </w:rPr>
        <w:t xml:space="preserve"> </w:t>
      </w:r>
      <w:r>
        <w:t>культуру)</w:t>
      </w:r>
      <w:r>
        <w:rPr>
          <w:spacing w:val="80"/>
        </w:rPr>
        <w:t xml:space="preserve"> </w:t>
      </w:r>
      <w:r>
        <w:t>страны/стран</w:t>
      </w:r>
      <w:r>
        <w:rPr>
          <w:spacing w:val="80"/>
        </w:rPr>
        <w:t xml:space="preserve"> </w:t>
      </w:r>
      <w:r>
        <w:t>изучаемого</w:t>
      </w:r>
      <w:r>
        <w:rPr>
          <w:spacing w:val="80"/>
        </w:rPr>
        <w:t xml:space="preserve"> </w:t>
      </w:r>
      <w:r>
        <w:t>языка;</w:t>
      </w:r>
      <w:r>
        <w:rPr>
          <w:spacing w:val="80"/>
        </w:rPr>
        <w:t xml:space="preserve"> </w:t>
      </w:r>
      <w:r>
        <w:t>о некоторых произведениях художественной литературы на изучаемом иностранном языке;</w:t>
      </w:r>
      <w:r>
        <w:rPr>
          <w:spacing w:val="40"/>
        </w:rPr>
        <w:t xml:space="preserve"> </w:t>
      </w:r>
      <w:r>
        <w:t>умением</w:t>
      </w:r>
      <w:r>
        <w:rPr>
          <w:spacing w:val="40"/>
        </w:rPr>
        <w:t xml:space="preserve"> </w:t>
      </w:r>
      <w:r>
        <w:t>распознавать</w:t>
      </w:r>
      <w:r>
        <w:rPr>
          <w:spacing w:val="36"/>
        </w:rPr>
        <w:t xml:space="preserve"> </w:t>
      </w:r>
      <w:r>
        <w:t>и</w:t>
      </w:r>
      <w:r>
        <w:rPr>
          <w:spacing w:val="40"/>
        </w:rPr>
        <w:t xml:space="preserve"> </w:t>
      </w:r>
      <w:r>
        <w:t>употреблять</w:t>
      </w:r>
      <w:r>
        <w:rPr>
          <w:spacing w:val="36"/>
        </w:rPr>
        <w:t xml:space="preserve"> </w:t>
      </w:r>
      <w:r>
        <w:t>в</w:t>
      </w:r>
      <w:r>
        <w:rPr>
          <w:spacing w:val="40"/>
        </w:rPr>
        <w:t xml:space="preserve"> </w:t>
      </w:r>
      <w:r>
        <w:t>устной</w:t>
      </w:r>
      <w:r>
        <w:rPr>
          <w:spacing w:val="39"/>
        </w:rPr>
        <w:t xml:space="preserve"> </w:t>
      </w:r>
      <w:r>
        <w:t>и</w:t>
      </w:r>
      <w:r>
        <w:rPr>
          <w:spacing w:val="40"/>
        </w:rPr>
        <w:t xml:space="preserve"> </w:t>
      </w:r>
      <w:r>
        <w:t>письменной</w:t>
      </w:r>
      <w:r>
        <w:rPr>
          <w:spacing w:val="40"/>
        </w:rPr>
        <w:t xml:space="preserve"> </w:t>
      </w:r>
      <w:r>
        <w:t>речи</w:t>
      </w:r>
      <w:r>
        <w:rPr>
          <w:spacing w:val="40"/>
        </w:rPr>
        <w:t xml:space="preserve"> </w:t>
      </w:r>
      <w:r>
        <w:t>в</w:t>
      </w:r>
      <w:r>
        <w:rPr>
          <w:spacing w:val="40"/>
        </w:rPr>
        <w:t xml:space="preserve"> </w:t>
      </w:r>
      <w:r>
        <w:t>ситуациях</w:t>
      </w:r>
      <w:r>
        <w:rPr>
          <w:spacing w:val="33"/>
        </w:rPr>
        <w:t xml:space="preserve"> </w:t>
      </w:r>
      <w:r>
        <w:t>формального</w:t>
      </w:r>
      <w:r>
        <w:rPr>
          <w:spacing w:val="33"/>
        </w:rPr>
        <w:t xml:space="preserve"> </w:t>
      </w:r>
      <w:r>
        <w:t>и неформального общения</w:t>
      </w:r>
      <w:r>
        <w:rPr>
          <w:spacing w:val="-1"/>
        </w:rPr>
        <w:t xml:space="preserve"> </w:t>
      </w:r>
      <w:r>
        <w:t>основные нормы речевого этикета, принятые в странах</w:t>
      </w:r>
      <w:r>
        <w:rPr>
          <w:spacing w:val="-3"/>
        </w:rPr>
        <w:t xml:space="preserve"> </w:t>
      </w:r>
      <w:r>
        <w:t>изучаемого языка (реплики-клише, наиболее распространенную оценочную лексику);</w:t>
      </w:r>
    </w:p>
    <w:p w:rsidR="009736CC" w:rsidRDefault="00D363D2">
      <w:pPr>
        <w:ind w:left="680"/>
      </w:pPr>
      <w:r>
        <w:t>умением</w:t>
      </w:r>
      <w:r>
        <w:rPr>
          <w:spacing w:val="33"/>
        </w:rPr>
        <w:t xml:space="preserve"> </w:t>
      </w:r>
      <w:r>
        <w:t>представлять</w:t>
      </w:r>
      <w:r>
        <w:rPr>
          <w:spacing w:val="37"/>
        </w:rPr>
        <w:t xml:space="preserve"> </w:t>
      </w:r>
      <w:r>
        <w:t>родную</w:t>
      </w:r>
      <w:r>
        <w:rPr>
          <w:spacing w:val="30"/>
        </w:rPr>
        <w:t xml:space="preserve"> </w:t>
      </w:r>
      <w:r>
        <w:t>страну</w:t>
      </w:r>
      <w:r>
        <w:rPr>
          <w:spacing w:val="27"/>
        </w:rPr>
        <w:t xml:space="preserve"> </w:t>
      </w:r>
      <w:r>
        <w:t>и</w:t>
      </w:r>
      <w:r>
        <w:rPr>
          <w:spacing w:val="40"/>
        </w:rPr>
        <w:t xml:space="preserve"> </w:t>
      </w:r>
      <w:r>
        <w:t>ее</w:t>
      </w:r>
      <w:r>
        <w:rPr>
          <w:spacing w:val="39"/>
        </w:rPr>
        <w:t xml:space="preserve"> </w:t>
      </w:r>
      <w:r>
        <w:t>культуру</w:t>
      </w:r>
      <w:r>
        <w:rPr>
          <w:spacing w:val="34"/>
        </w:rPr>
        <w:t xml:space="preserve"> </w:t>
      </w:r>
      <w:r>
        <w:t>на</w:t>
      </w:r>
      <w:r>
        <w:rPr>
          <w:spacing w:val="32"/>
        </w:rPr>
        <w:t xml:space="preserve"> </w:t>
      </w:r>
      <w:r>
        <w:t>иностранном</w:t>
      </w:r>
      <w:r>
        <w:rPr>
          <w:spacing w:val="40"/>
        </w:rPr>
        <w:t xml:space="preserve"> </w:t>
      </w:r>
      <w:r>
        <w:t>языке;</w:t>
      </w:r>
      <w:r>
        <w:rPr>
          <w:spacing w:val="40"/>
        </w:rPr>
        <w:t xml:space="preserve"> </w:t>
      </w:r>
      <w:r>
        <w:t>оказывать</w:t>
      </w:r>
      <w:r>
        <w:rPr>
          <w:spacing w:val="30"/>
        </w:rPr>
        <w:t xml:space="preserve"> </w:t>
      </w:r>
      <w:r>
        <w:t>помощь зарубежным гостям в нашей стране в ситуациях повседневного общения.</w:t>
      </w:r>
    </w:p>
    <w:p w:rsidR="009736CC" w:rsidRDefault="00D363D2">
      <w:pPr>
        <w:ind w:left="680" w:right="6098"/>
      </w:pPr>
      <w:r>
        <w:t>Компенсаторные умения Совершенствование</w:t>
      </w:r>
      <w:r>
        <w:rPr>
          <w:spacing w:val="-14"/>
        </w:rPr>
        <w:t xml:space="preserve"> </w:t>
      </w:r>
      <w:r>
        <w:t>умений:</w:t>
      </w:r>
    </w:p>
    <w:p w:rsidR="009736CC" w:rsidRDefault="00D363D2">
      <w:pPr>
        <w:spacing w:line="253" w:lineRule="exact"/>
        <w:ind w:left="680"/>
      </w:pPr>
      <w:r>
        <w:t>переспрашивать,</w:t>
      </w:r>
      <w:r>
        <w:rPr>
          <w:spacing w:val="-8"/>
        </w:rPr>
        <w:t xml:space="preserve"> </w:t>
      </w:r>
      <w:r>
        <w:t>просить</w:t>
      </w:r>
      <w:r>
        <w:rPr>
          <w:spacing w:val="-10"/>
        </w:rPr>
        <w:t xml:space="preserve"> </w:t>
      </w:r>
      <w:r>
        <w:t>повторить,</w:t>
      </w:r>
      <w:r>
        <w:rPr>
          <w:spacing w:val="-8"/>
        </w:rPr>
        <w:t xml:space="preserve"> </w:t>
      </w:r>
      <w:r>
        <w:t>уточняя</w:t>
      </w:r>
      <w:r>
        <w:rPr>
          <w:spacing w:val="-5"/>
        </w:rPr>
        <w:t xml:space="preserve"> </w:t>
      </w:r>
      <w:r>
        <w:t>значение</w:t>
      </w:r>
      <w:r>
        <w:rPr>
          <w:spacing w:val="-8"/>
        </w:rPr>
        <w:t xml:space="preserve"> </w:t>
      </w:r>
      <w:r>
        <w:t>незнакомых</w:t>
      </w:r>
      <w:r>
        <w:rPr>
          <w:spacing w:val="-13"/>
        </w:rPr>
        <w:t xml:space="preserve"> </w:t>
      </w:r>
      <w:r>
        <w:rPr>
          <w:spacing w:val="-2"/>
        </w:rPr>
        <w:t>слов;</w:t>
      </w:r>
    </w:p>
    <w:p w:rsidR="009736CC" w:rsidRDefault="00D363D2">
      <w:pPr>
        <w:ind w:left="680" w:right="688"/>
      </w:pPr>
      <w:r>
        <w:t>использовать</w:t>
      </w:r>
      <w:r>
        <w:rPr>
          <w:spacing w:val="-1"/>
        </w:rPr>
        <w:t xml:space="preserve"> </w:t>
      </w:r>
      <w:r>
        <w:t>в качестве опоры</w:t>
      </w:r>
      <w:r>
        <w:rPr>
          <w:spacing w:val="-6"/>
        </w:rPr>
        <w:t xml:space="preserve"> </w:t>
      </w:r>
      <w:r>
        <w:t>при порождении</w:t>
      </w:r>
      <w:r>
        <w:rPr>
          <w:spacing w:val="-4"/>
        </w:rPr>
        <w:t xml:space="preserve"> </w:t>
      </w:r>
      <w:r>
        <w:t>собственных</w:t>
      </w:r>
      <w:r>
        <w:rPr>
          <w:spacing w:val="-4"/>
        </w:rPr>
        <w:t xml:space="preserve"> </w:t>
      </w:r>
      <w:r>
        <w:t>высказываний</w:t>
      </w:r>
      <w:r>
        <w:rPr>
          <w:spacing w:val="-4"/>
        </w:rPr>
        <w:t xml:space="preserve"> </w:t>
      </w:r>
      <w:r>
        <w:t>ключевые слова, план к тексту, тематический словарь и т. д.;</w:t>
      </w:r>
    </w:p>
    <w:p w:rsidR="009736CC" w:rsidRDefault="00D363D2">
      <w:pPr>
        <w:ind w:left="680" w:right="688"/>
      </w:pPr>
      <w:r>
        <w:t>прогнозировать</w:t>
      </w:r>
      <w:r>
        <w:rPr>
          <w:spacing w:val="-1"/>
        </w:rPr>
        <w:t xml:space="preserve"> </w:t>
      </w:r>
      <w:r>
        <w:t>содержание текста на основе заголовка, предварительно</w:t>
      </w:r>
      <w:r>
        <w:rPr>
          <w:spacing w:val="-4"/>
        </w:rPr>
        <w:t xml:space="preserve"> </w:t>
      </w:r>
      <w:r>
        <w:t>поставленных</w:t>
      </w:r>
      <w:r>
        <w:rPr>
          <w:spacing w:val="-4"/>
        </w:rPr>
        <w:t xml:space="preserve"> </w:t>
      </w:r>
      <w:r>
        <w:t>вопросов и т. д.;</w:t>
      </w:r>
    </w:p>
    <w:p w:rsidR="009736CC" w:rsidRDefault="00D363D2">
      <w:pPr>
        <w:ind w:left="680" w:right="688"/>
      </w:pPr>
      <w:r>
        <w:t>догадываться о</w:t>
      </w:r>
      <w:r>
        <w:rPr>
          <w:spacing w:val="-2"/>
        </w:rPr>
        <w:t xml:space="preserve"> </w:t>
      </w:r>
      <w:r>
        <w:t>значении</w:t>
      </w:r>
      <w:r>
        <w:rPr>
          <w:spacing w:val="-2"/>
        </w:rPr>
        <w:t xml:space="preserve"> </w:t>
      </w:r>
      <w:r>
        <w:t>незнакомых</w:t>
      </w:r>
      <w:r>
        <w:rPr>
          <w:spacing w:val="-9"/>
        </w:rPr>
        <w:t xml:space="preserve"> </w:t>
      </w:r>
      <w:r>
        <w:t>слов</w:t>
      </w:r>
      <w:r>
        <w:rPr>
          <w:spacing w:val="-3"/>
        </w:rPr>
        <w:t xml:space="preserve"> </w:t>
      </w:r>
      <w:r>
        <w:t>по</w:t>
      </w:r>
      <w:r>
        <w:rPr>
          <w:spacing w:val="-2"/>
        </w:rPr>
        <w:t xml:space="preserve"> </w:t>
      </w:r>
      <w:r>
        <w:t>контексту,</w:t>
      </w:r>
      <w:r>
        <w:rPr>
          <w:spacing w:val="-3"/>
        </w:rPr>
        <w:t xml:space="preserve"> </w:t>
      </w:r>
      <w:r>
        <w:t>по</w:t>
      </w:r>
      <w:r>
        <w:rPr>
          <w:spacing w:val="-9"/>
        </w:rPr>
        <w:t xml:space="preserve"> </w:t>
      </w:r>
      <w:r>
        <w:t>используемым</w:t>
      </w:r>
      <w:r>
        <w:rPr>
          <w:spacing w:val="-3"/>
        </w:rPr>
        <w:t xml:space="preserve"> </w:t>
      </w:r>
      <w:r>
        <w:t xml:space="preserve">собеседником жестам и </w:t>
      </w:r>
      <w:r>
        <w:rPr>
          <w:spacing w:val="-2"/>
        </w:rPr>
        <w:t>мимике;</w:t>
      </w:r>
    </w:p>
    <w:p w:rsidR="009736CC" w:rsidRDefault="00D363D2">
      <w:pPr>
        <w:ind w:left="680" w:right="688"/>
      </w:pPr>
      <w:r>
        <w:t>использовать</w:t>
      </w:r>
      <w:r>
        <w:rPr>
          <w:spacing w:val="-2"/>
        </w:rPr>
        <w:t xml:space="preserve"> </w:t>
      </w:r>
      <w:r>
        <w:t>синонимы,</w:t>
      </w:r>
      <w:r>
        <w:rPr>
          <w:spacing w:val="-6"/>
        </w:rPr>
        <w:t xml:space="preserve"> </w:t>
      </w:r>
      <w:r>
        <w:t>антонимы,</w:t>
      </w:r>
      <w:r>
        <w:rPr>
          <w:spacing w:val="-1"/>
        </w:rPr>
        <w:t xml:space="preserve"> </w:t>
      </w:r>
      <w:r>
        <w:t>описание</w:t>
      </w:r>
      <w:r>
        <w:rPr>
          <w:spacing w:val="-6"/>
        </w:rPr>
        <w:t xml:space="preserve"> </w:t>
      </w:r>
      <w:r>
        <w:t>понятия</w:t>
      </w:r>
      <w:r>
        <w:rPr>
          <w:spacing w:val="-10"/>
        </w:rPr>
        <w:t xml:space="preserve"> </w:t>
      </w:r>
      <w:r>
        <w:t>при</w:t>
      </w:r>
      <w:r>
        <w:rPr>
          <w:spacing w:val="-5"/>
        </w:rPr>
        <w:t xml:space="preserve"> </w:t>
      </w:r>
      <w:r>
        <w:t>дефиците</w:t>
      </w:r>
      <w:r>
        <w:rPr>
          <w:spacing w:val="-7"/>
        </w:rPr>
        <w:t xml:space="preserve"> </w:t>
      </w:r>
      <w:r>
        <w:t>языковых</w:t>
      </w:r>
      <w:r>
        <w:rPr>
          <w:spacing w:val="-5"/>
        </w:rPr>
        <w:t xml:space="preserve"> </w:t>
      </w:r>
      <w:r>
        <w:t>средств. Общеучебные умения и универсальные способы деятельности</w:t>
      </w:r>
    </w:p>
    <w:p w:rsidR="009736CC" w:rsidRDefault="00D363D2">
      <w:pPr>
        <w:spacing w:line="251" w:lineRule="exact"/>
        <w:ind w:left="680"/>
        <w:jc w:val="both"/>
      </w:pPr>
      <w:r>
        <w:t>Формирование</w:t>
      </w:r>
      <w:r>
        <w:rPr>
          <w:spacing w:val="-10"/>
        </w:rPr>
        <w:t xml:space="preserve"> </w:t>
      </w:r>
      <w:r>
        <w:t>и</w:t>
      </w:r>
      <w:r>
        <w:rPr>
          <w:spacing w:val="-9"/>
        </w:rPr>
        <w:t xml:space="preserve"> </w:t>
      </w:r>
      <w:r>
        <w:t>совершенствование</w:t>
      </w:r>
      <w:r>
        <w:rPr>
          <w:spacing w:val="-5"/>
        </w:rPr>
        <w:t xml:space="preserve"> </w:t>
      </w:r>
      <w:r>
        <w:rPr>
          <w:spacing w:val="-2"/>
        </w:rPr>
        <w:t>умений:</w:t>
      </w:r>
    </w:p>
    <w:p w:rsidR="009736CC" w:rsidRDefault="003F62B7">
      <w:pPr>
        <w:ind w:left="680" w:right="697"/>
        <w:jc w:val="both"/>
      </w:pPr>
      <w:r>
        <w:t>1.</w:t>
      </w:r>
      <w:r w:rsidR="00D363D2">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w:t>
      </w:r>
      <w:r w:rsidR="00D363D2">
        <w:rPr>
          <w:spacing w:val="-2"/>
        </w:rPr>
        <w:t>таблиц;</w:t>
      </w:r>
    </w:p>
    <w:p w:rsidR="009736CC" w:rsidRDefault="003F62B7">
      <w:pPr>
        <w:spacing w:before="78"/>
        <w:ind w:left="680" w:right="812"/>
        <w:jc w:val="both"/>
      </w:pPr>
      <w:r>
        <w:t>2.</w:t>
      </w:r>
      <w:r w:rsidR="00D363D2">
        <w:t>работать с разными источниками на иностранном языке: справочными материалами, словарями, интернет-ресурсами, литературой;</w:t>
      </w:r>
    </w:p>
    <w:p w:rsidR="009736CC" w:rsidRDefault="003F62B7">
      <w:pPr>
        <w:ind w:left="680" w:right="684"/>
        <w:jc w:val="both"/>
      </w:pPr>
      <w:r>
        <w:t>3.</w:t>
      </w:r>
      <w:r w:rsidR="00D363D2">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w:t>
      </w:r>
      <w:r w:rsidR="00D363D2">
        <w:rPr>
          <w:spacing w:val="-7"/>
        </w:rPr>
        <w:t xml:space="preserve"> </w:t>
      </w:r>
      <w:r w:rsidR="00D363D2">
        <w:t>проекта</w:t>
      </w:r>
      <w:r w:rsidR="00D363D2">
        <w:rPr>
          <w:spacing w:val="-1"/>
        </w:rPr>
        <w:t xml:space="preserve"> </w:t>
      </w:r>
      <w:r w:rsidR="00D363D2">
        <w:t>и его устная</w:t>
      </w:r>
      <w:r w:rsidR="00D363D2">
        <w:rPr>
          <w:spacing w:val="-5"/>
        </w:rPr>
        <w:t xml:space="preserve"> </w:t>
      </w:r>
      <w:r w:rsidR="00D363D2">
        <w:t>презентация с</w:t>
      </w:r>
      <w:r w:rsidR="00D363D2">
        <w:rPr>
          <w:spacing w:val="-1"/>
        </w:rPr>
        <w:t xml:space="preserve"> </w:t>
      </w:r>
      <w:r w:rsidR="00D363D2">
        <w:t>аргументацией, ответы</w:t>
      </w:r>
      <w:r w:rsidR="00D363D2">
        <w:rPr>
          <w:spacing w:val="-2"/>
        </w:rPr>
        <w:t xml:space="preserve"> </w:t>
      </w:r>
      <w:r w:rsidR="00D363D2">
        <w:t>на</w:t>
      </w:r>
      <w:r w:rsidR="00D363D2">
        <w:rPr>
          <w:spacing w:val="-2"/>
        </w:rPr>
        <w:t xml:space="preserve"> </w:t>
      </w:r>
      <w:r w:rsidR="00D363D2">
        <w:t>вопросы</w:t>
      </w:r>
      <w:r w:rsidR="00D363D2">
        <w:rPr>
          <w:spacing w:val="-2"/>
        </w:rPr>
        <w:t xml:space="preserve"> </w:t>
      </w:r>
      <w:r w:rsidR="00D363D2">
        <w:t>по</w:t>
      </w:r>
      <w:r w:rsidR="00D363D2">
        <w:rPr>
          <w:spacing w:val="-7"/>
        </w:rPr>
        <w:t xml:space="preserve"> </w:t>
      </w:r>
      <w:r w:rsidR="00D363D2">
        <w:t xml:space="preserve">проекту; </w:t>
      </w:r>
      <w:r>
        <w:t>4.</w:t>
      </w:r>
      <w:r w:rsidR="00D363D2">
        <w:t>участие в работе над долгосрочным проектом, взаимодействие в группе с другими участниками проектной деятельности;</w:t>
      </w:r>
    </w:p>
    <w:p w:rsidR="009736CC" w:rsidRDefault="003F62B7">
      <w:pPr>
        <w:spacing w:line="242" w:lineRule="auto"/>
        <w:ind w:left="680" w:right="5769"/>
      </w:pPr>
      <w:r>
        <w:lastRenderedPageBreak/>
        <w:t>5.</w:t>
      </w:r>
      <w:r w:rsidR="00D363D2">
        <w:t>самостоятельно работать в классе и дома. Специальные учебные умения</w:t>
      </w:r>
      <w:r w:rsidR="00D363D2">
        <w:rPr>
          <w:spacing w:val="40"/>
        </w:rPr>
        <w:t xml:space="preserve"> </w:t>
      </w:r>
      <w:r w:rsidR="00D363D2">
        <w:t>Формирование</w:t>
      </w:r>
      <w:r w:rsidR="00D363D2">
        <w:rPr>
          <w:spacing w:val="-14"/>
        </w:rPr>
        <w:t xml:space="preserve"> </w:t>
      </w:r>
      <w:r w:rsidR="00D363D2">
        <w:t>и</w:t>
      </w:r>
      <w:r w:rsidR="00D363D2">
        <w:rPr>
          <w:spacing w:val="-13"/>
        </w:rPr>
        <w:t xml:space="preserve"> </w:t>
      </w:r>
      <w:r w:rsidR="00D363D2">
        <w:t>совершенствование</w:t>
      </w:r>
      <w:r w:rsidR="00D363D2">
        <w:rPr>
          <w:spacing w:val="-9"/>
        </w:rPr>
        <w:t xml:space="preserve"> </w:t>
      </w:r>
      <w:r w:rsidR="00D363D2">
        <w:t>умений:</w:t>
      </w:r>
    </w:p>
    <w:p w:rsidR="009736CC" w:rsidRDefault="00D363D2">
      <w:pPr>
        <w:ind w:left="680" w:right="2028"/>
      </w:pPr>
      <w:r>
        <w:t>находить</w:t>
      </w:r>
      <w:r>
        <w:rPr>
          <w:spacing w:val="-9"/>
        </w:rPr>
        <w:t xml:space="preserve"> </w:t>
      </w:r>
      <w:r>
        <w:t>ключевые</w:t>
      </w:r>
      <w:r>
        <w:rPr>
          <w:spacing w:val="-7"/>
        </w:rPr>
        <w:t xml:space="preserve"> </w:t>
      </w:r>
      <w:r>
        <w:t>слова</w:t>
      </w:r>
      <w:r>
        <w:rPr>
          <w:spacing w:val="-7"/>
        </w:rPr>
        <w:t xml:space="preserve"> </w:t>
      </w:r>
      <w:r>
        <w:t>и социокультурные</w:t>
      </w:r>
      <w:r>
        <w:rPr>
          <w:spacing w:val="-1"/>
        </w:rPr>
        <w:t xml:space="preserve"> </w:t>
      </w:r>
      <w:r>
        <w:t>реалии</w:t>
      </w:r>
      <w:r>
        <w:rPr>
          <w:spacing w:val="-6"/>
        </w:rPr>
        <w:t xml:space="preserve"> </w:t>
      </w:r>
      <w:r>
        <w:t>в работе</w:t>
      </w:r>
      <w:r>
        <w:rPr>
          <w:spacing w:val="-7"/>
        </w:rPr>
        <w:t xml:space="preserve"> </w:t>
      </w:r>
      <w:r>
        <w:t>над</w:t>
      </w:r>
      <w:r>
        <w:rPr>
          <w:spacing w:val="-7"/>
        </w:rPr>
        <w:t xml:space="preserve"> </w:t>
      </w:r>
      <w:r>
        <w:t>текстом; семантизировать слова на основе языковой догадки;</w:t>
      </w:r>
    </w:p>
    <w:p w:rsidR="009736CC" w:rsidRDefault="00D363D2">
      <w:pPr>
        <w:spacing w:line="251" w:lineRule="exact"/>
        <w:ind w:left="680"/>
      </w:pPr>
      <w:r>
        <w:rPr>
          <w:spacing w:val="-2"/>
        </w:rPr>
        <w:t>осуществлять</w:t>
      </w:r>
      <w:r>
        <w:rPr>
          <w:spacing w:val="13"/>
        </w:rPr>
        <w:t xml:space="preserve"> </w:t>
      </w:r>
      <w:r>
        <w:rPr>
          <w:spacing w:val="-2"/>
        </w:rPr>
        <w:t>словообразовательный</w:t>
      </w:r>
      <w:r>
        <w:rPr>
          <w:spacing w:val="20"/>
        </w:rPr>
        <w:t xml:space="preserve"> </w:t>
      </w:r>
      <w:r>
        <w:rPr>
          <w:spacing w:val="-2"/>
        </w:rPr>
        <w:t>анализ;</w:t>
      </w:r>
    </w:p>
    <w:p w:rsidR="009736CC" w:rsidRDefault="00D363D2">
      <w:pPr>
        <w:ind w:left="680"/>
      </w:pPr>
      <w:r>
        <w:t>пользоваться</w:t>
      </w:r>
      <w:r>
        <w:rPr>
          <w:spacing w:val="-7"/>
        </w:rPr>
        <w:t xml:space="preserve"> </w:t>
      </w:r>
      <w:r>
        <w:t>справочным</w:t>
      </w:r>
      <w:r>
        <w:rPr>
          <w:spacing w:val="-10"/>
        </w:rPr>
        <w:t xml:space="preserve"> </w:t>
      </w:r>
      <w:r>
        <w:t>материалом</w:t>
      </w:r>
      <w:r>
        <w:rPr>
          <w:spacing w:val="-3"/>
        </w:rPr>
        <w:t xml:space="preserve"> </w:t>
      </w:r>
      <w:r>
        <w:t>(грамматическим</w:t>
      </w:r>
      <w:r>
        <w:rPr>
          <w:spacing w:val="-3"/>
        </w:rPr>
        <w:t xml:space="preserve"> </w:t>
      </w:r>
      <w:r>
        <w:t>и</w:t>
      </w:r>
      <w:r>
        <w:rPr>
          <w:spacing w:val="-2"/>
        </w:rPr>
        <w:t xml:space="preserve"> </w:t>
      </w:r>
      <w:r>
        <w:t>лингвострановедческим</w:t>
      </w:r>
      <w:r>
        <w:rPr>
          <w:spacing w:val="-3"/>
        </w:rPr>
        <w:t xml:space="preserve"> </w:t>
      </w:r>
      <w:r>
        <w:t>справочниками, двуязычным и толковым словарями, мультимедийными средствами);</w:t>
      </w:r>
    </w:p>
    <w:p w:rsidR="009736CC" w:rsidRDefault="00D363D2">
      <w:pPr>
        <w:spacing w:line="251" w:lineRule="exact"/>
        <w:ind w:left="680"/>
      </w:pPr>
      <w:r>
        <w:t>участвовать</w:t>
      </w:r>
      <w:r>
        <w:rPr>
          <w:spacing w:val="-10"/>
        </w:rPr>
        <w:t xml:space="preserve"> </w:t>
      </w:r>
      <w:r>
        <w:t>в</w:t>
      </w:r>
      <w:r>
        <w:rPr>
          <w:spacing w:val="-6"/>
        </w:rPr>
        <w:t xml:space="preserve"> </w:t>
      </w:r>
      <w:r>
        <w:t>проектной</w:t>
      </w:r>
      <w:r>
        <w:rPr>
          <w:spacing w:val="2"/>
        </w:rPr>
        <w:t xml:space="preserve"> </w:t>
      </w:r>
      <w:r>
        <w:t>деятельности</w:t>
      </w:r>
      <w:r>
        <w:rPr>
          <w:spacing w:val="-6"/>
        </w:rPr>
        <w:t xml:space="preserve"> </w:t>
      </w:r>
      <w:r>
        <w:t>меж-</w:t>
      </w:r>
      <w:r>
        <w:rPr>
          <w:spacing w:val="-10"/>
        </w:rPr>
        <w:t xml:space="preserve"> </w:t>
      </w:r>
      <w:r>
        <w:t>и</w:t>
      </w:r>
      <w:r>
        <w:rPr>
          <w:spacing w:val="-5"/>
        </w:rPr>
        <w:t xml:space="preserve"> </w:t>
      </w:r>
      <w:r>
        <w:t>метапредметного</w:t>
      </w:r>
      <w:r>
        <w:rPr>
          <w:spacing w:val="-12"/>
        </w:rPr>
        <w:t xml:space="preserve"> </w:t>
      </w:r>
      <w:r>
        <w:rPr>
          <w:spacing w:val="-2"/>
        </w:rPr>
        <w:t>характера.</w:t>
      </w:r>
    </w:p>
    <w:p w:rsidR="009736CC" w:rsidRDefault="003F62B7">
      <w:pPr>
        <w:pStyle w:val="a5"/>
        <w:numPr>
          <w:ilvl w:val="3"/>
          <w:numId w:val="74"/>
        </w:numPr>
        <w:tabs>
          <w:tab w:val="left" w:pos="1400"/>
        </w:tabs>
        <w:spacing w:line="253" w:lineRule="exact"/>
        <w:ind w:left="1399" w:hanging="720"/>
        <w:jc w:val="both"/>
      </w:pPr>
      <w:r>
        <w:t>И</w:t>
      </w:r>
      <w:r w:rsidR="00D363D2">
        <w:t>ностранный</w:t>
      </w:r>
      <w:r w:rsidR="00D363D2">
        <w:rPr>
          <w:spacing w:val="-3"/>
        </w:rPr>
        <w:t xml:space="preserve"> </w:t>
      </w:r>
      <w:r w:rsidR="00D363D2">
        <w:t>язык</w:t>
      </w:r>
      <w:r w:rsidR="00D363D2">
        <w:rPr>
          <w:spacing w:val="-6"/>
        </w:rPr>
        <w:t xml:space="preserve"> </w:t>
      </w:r>
      <w:r w:rsidR="00D363D2">
        <w:t>(</w:t>
      </w:r>
      <w:r>
        <w:t>А</w:t>
      </w:r>
      <w:r w:rsidR="00D363D2">
        <w:t>нглийск</w:t>
      </w:r>
      <w:r>
        <w:t>ий</w:t>
      </w:r>
      <w:r w:rsidR="00D363D2">
        <w:rPr>
          <w:spacing w:val="-14"/>
        </w:rPr>
        <w:t xml:space="preserve"> </w:t>
      </w:r>
      <w:r w:rsidR="00D363D2">
        <w:rPr>
          <w:spacing w:val="-2"/>
        </w:rPr>
        <w:t>язык)</w:t>
      </w:r>
    </w:p>
    <w:p w:rsidR="009736CC" w:rsidRDefault="00D363D2">
      <w:pPr>
        <w:ind w:left="680" w:right="697"/>
        <w:jc w:val="both"/>
      </w:pPr>
      <w:r>
        <w:t>Освоение предмета «Иностранный язык» в основной школе предполагает применение коммуникативного подхода в обучении иностранному языку.</w:t>
      </w:r>
    </w:p>
    <w:p w:rsidR="009736CC" w:rsidRDefault="00D363D2">
      <w:pPr>
        <w:ind w:left="680" w:right="690" w:firstLine="57"/>
        <w:jc w:val="both"/>
      </w:pPr>
      <w:r>
        <w:t>Уч</w:t>
      </w:r>
      <w:r w:rsidR="003F62B7">
        <w:t>ебный предмет «Иностранный язык</w:t>
      </w:r>
      <w:r>
        <w:t>»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736CC" w:rsidRDefault="00D363D2">
      <w:pPr>
        <w:ind w:left="680" w:right="688"/>
        <w:jc w:val="both"/>
      </w:pPr>
      <w:r>
        <w:t>Освоение учеб</w:t>
      </w:r>
      <w:r w:rsidR="003F62B7">
        <w:t>ного предмета «Иностранный язык</w:t>
      </w:r>
      <w:r>
        <w:t>»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w:t>
      </w:r>
      <w:r>
        <w:rPr>
          <w:spacing w:val="-2"/>
        </w:rPr>
        <w:t xml:space="preserve"> </w:t>
      </w:r>
      <w:r>
        <w:t>школы как</w:t>
      </w:r>
      <w:r>
        <w:rPr>
          <w:spacing w:val="-5"/>
        </w:rPr>
        <w:t xml:space="preserve"> </w:t>
      </w:r>
      <w:r>
        <w:t>с носителями</w:t>
      </w:r>
      <w:r>
        <w:rPr>
          <w:spacing w:val="-2"/>
        </w:rPr>
        <w:t xml:space="preserve"> </w:t>
      </w:r>
      <w:r>
        <w:t>иностранного</w:t>
      </w:r>
      <w:r>
        <w:rPr>
          <w:spacing w:val="-2"/>
        </w:rPr>
        <w:t xml:space="preserve"> </w:t>
      </w:r>
      <w:r>
        <w:t>языка,</w:t>
      </w:r>
      <w:r>
        <w:rPr>
          <w:spacing w:val="-3"/>
        </w:rPr>
        <w:t xml:space="preserve"> </w:t>
      </w:r>
      <w:r>
        <w:t>так и</w:t>
      </w:r>
      <w:r>
        <w:rPr>
          <w:spacing w:val="-2"/>
        </w:rPr>
        <w:t xml:space="preserve"> </w:t>
      </w:r>
      <w:r>
        <w:t>с</w:t>
      </w:r>
      <w:r>
        <w:rPr>
          <w:spacing w:val="-3"/>
        </w:rPr>
        <w:t xml:space="preserve"> </w:t>
      </w:r>
      <w:r>
        <w:t>представителями</w:t>
      </w:r>
      <w:r>
        <w:rPr>
          <w:spacing w:val="-2"/>
        </w:rPr>
        <w:t xml:space="preserve"> </w:t>
      </w:r>
      <w:r>
        <w:t xml:space="preserve">других стран, которые используют иностранный язык как средство межличностного и межкультурного </w:t>
      </w:r>
      <w:r>
        <w:rPr>
          <w:spacing w:val="-2"/>
        </w:rPr>
        <w:t>общения.</w:t>
      </w:r>
    </w:p>
    <w:p w:rsidR="009736CC" w:rsidRDefault="00D363D2" w:rsidP="003F62B7">
      <w:pPr>
        <w:spacing w:line="242" w:lineRule="auto"/>
        <w:ind w:left="680" w:right="693"/>
        <w:jc w:val="both"/>
      </w:pPr>
      <w: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w:t>
      </w:r>
      <w:r>
        <w:rPr>
          <w:spacing w:val="40"/>
        </w:rPr>
        <w:t xml:space="preserve"> </w:t>
      </w:r>
      <w:r>
        <w:t>связях</w:t>
      </w:r>
      <w:r>
        <w:rPr>
          <w:spacing w:val="40"/>
        </w:rPr>
        <w:t xml:space="preserve"> </w:t>
      </w:r>
      <w:r>
        <w:t>с</w:t>
      </w:r>
      <w:r>
        <w:rPr>
          <w:spacing w:val="40"/>
        </w:rPr>
        <w:t xml:space="preserve"> </w:t>
      </w:r>
      <w:r>
        <w:t>предметами</w:t>
      </w:r>
      <w:r>
        <w:rPr>
          <w:spacing w:val="39"/>
        </w:rPr>
        <w:t xml:space="preserve"> </w:t>
      </w:r>
      <w:r>
        <w:t>«Русский</w:t>
      </w:r>
      <w:r>
        <w:rPr>
          <w:spacing w:val="40"/>
        </w:rPr>
        <w:t xml:space="preserve"> </w:t>
      </w:r>
      <w:r>
        <w:t>язык»,</w:t>
      </w:r>
      <w:r>
        <w:rPr>
          <w:spacing w:val="38"/>
        </w:rPr>
        <w:t xml:space="preserve"> </w:t>
      </w:r>
      <w:r>
        <w:t>«Литература»,</w:t>
      </w:r>
      <w:r>
        <w:rPr>
          <w:spacing w:val="40"/>
        </w:rPr>
        <w:t xml:space="preserve"> </w:t>
      </w:r>
      <w:r>
        <w:t>«История»,</w:t>
      </w:r>
      <w:r>
        <w:rPr>
          <w:spacing w:val="40"/>
        </w:rPr>
        <w:t xml:space="preserve"> </w:t>
      </w:r>
      <w:r>
        <w:t>«География»,</w:t>
      </w:r>
      <w:r w:rsidR="003F62B7">
        <w:t xml:space="preserve"> </w:t>
      </w:r>
      <w:r>
        <w:t>«Физика»,</w:t>
      </w:r>
      <w:r>
        <w:rPr>
          <w:spacing w:val="42"/>
        </w:rPr>
        <w:t xml:space="preserve"> </w:t>
      </w:r>
      <w:r>
        <w:t>«Музыка»,</w:t>
      </w:r>
      <w:r>
        <w:rPr>
          <w:spacing w:val="-8"/>
        </w:rPr>
        <w:t xml:space="preserve"> </w:t>
      </w:r>
      <w:r>
        <w:t>«Изобразительное</w:t>
      </w:r>
      <w:r>
        <w:rPr>
          <w:spacing w:val="-9"/>
        </w:rPr>
        <w:t xml:space="preserve"> </w:t>
      </w:r>
      <w:r>
        <w:t>искусство»</w:t>
      </w:r>
      <w:r>
        <w:rPr>
          <w:spacing w:val="-7"/>
        </w:rPr>
        <w:t xml:space="preserve"> </w:t>
      </w:r>
      <w:r>
        <w:t>и</w:t>
      </w:r>
      <w:r>
        <w:rPr>
          <w:spacing w:val="-8"/>
        </w:rPr>
        <w:t xml:space="preserve"> </w:t>
      </w:r>
      <w:r>
        <w:rPr>
          <w:spacing w:val="-5"/>
        </w:rPr>
        <w:t>др.</w:t>
      </w:r>
    </w:p>
    <w:p w:rsidR="009736CC" w:rsidRDefault="00D363D2">
      <w:pPr>
        <w:spacing w:line="252" w:lineRule="exact"/>
        <w:ind w:left="680"/>
      </w:pPr>
      <w:r>
        <w:t>Предметное</w:t>
      </w:r>
      <w:r>
        <w:rPr>
          <w:spacing w:val="-9"/>
        </w:rPr>
        <w:t xml:space="preserve"> </w:t>
      </w:r>
      <w:r>
        <w:t>содержание</w:t>
      </w:r>
      <w:r>
        <w:rPr>
          <w:spacing w:val="-10"/>
        </w:rPr>
        <w:t xml:space="preserve"> </w:t>
      </w:r>
      <w:r>
        <w:rPr>
          <w:spacing w:val="-4"/>
        </w:rPr>
        <w:t>речи</w:t>
      </w:r>
    </w:p>
    <w:p w:rsidR="009736CC" w:rsidRDefault="00D363D2">
      <w:pPr>
        <w:spacing w:line="252" w:lineRule="exact"/>
        <w:ind w:left="680"/>
      </w:pPr>
      <w:r>
        <w:t>Моя</w:t>
      </w:r>
      <w:r>
        <w:rPr>
          <w:spacing w:val="-4"/>
        </w:rPr>
        <w:t xml:space="preserve"> </w:t>
      </w:r>
      <w:r>
        <w:t>семья.</w:t>
      </w:r>
      <w:r>
        <w:rPr>
          <w:spacing w:val="-6"/>
        </w:rPr>
        <w:t xml:space="preserve"> </w:t>
      </w:r>
      <w:r>
        <w:t>Взаимоотношения</w:t>
      </w:r>
      <w:r>
        <w:rPr>
          <w:spacing w:val="-10"/>
        </w:rPr>
        <w:t xml:space="preserve"> </w:t>
      </w:r>
      <w:r>
        <w:t>в</w:t>
      </w:r>
      <w:r>
        <w:rPr>
          <w:spacing w:val="-6"/>
        </w:rPr>
        <w:t xml:space="preserve"> </w:t>
      </w:r>
      <w:r>
        <w:t>семье.</w:t>
      </w:r>
      <w:r>
        <w:rPr>
          <w:spacing w:val="-6"/>
        </w:rPr>
        <w:t xml:space="preserve"> </w:t>
      </w:r>
      <w:r>
        <w:t>Конфликтные</w:t>
      </w:r>
      <w:r>
        <w:rPr>
          <w:spacing w:val="-8"/>
        </w:rPr>
        <w:t xml:space="preserve"> </w:t>
      </w:r>
      <w:r>
        <w:t>ситуации</w:t>
      </w:r>
      <w:r>
        <w:rPr>
          <w:spacing w:val="-5"/>
        </w:rPr>
        <w:t xml:space="preserve"> </w:t>
      </w:r>
      <w:r>
        <w:t>и</w:t>
      </w:r>
      <w:r>
        <w:rPr>
          <w:spacing w:val="-5"/>
        </w:rPr>
        <w:t xml:space="preserve"> </w:t>
      </w:r>
      <w:r>
        <w:t>способы</w:t>
      </w:r>
      <w:r>
        <w:rPr>
          <w:spacing w:val="-7"/>
        </w:rPr>
        <w:t xml:space="preserve"> </w:t>
      </w:r>
      <w:r>
        <w:t>их</w:t>
      </w:r>
      <w:r>
        <w:rPr>
          <w:spacing w:val="-12"/>
        </w:rPr>
        <w:t xml:space="preserve"> </w:t>
      </w:r>
      <w:r>
        <w:rPr>
          <w:spacing w:val="-2"/>
        </w:rPr>
        <w:t>решения.</w:t>
      </w:r>
    </w:p>
    <w:p w:rsidR="009736CC" w:rsidRDefault="00D363D2">
      <w:pPr>
        <w:tabs>
          <w:tab w:val="left" w:pos="1349"/>
          <w:tab w:val="left" w:pos="2263"/>
          <w:tab w:val="left" w:pos="3270"/>
          <w:tab w:val="left" w:pos="4795"/>
          <w:tab w:val="left" w:pos="6090"/>
          <w:tab w:val="left" w:pos="6442"/>
          <w:tab w:val="left" w:pos="7248"/>
          <w:tab w:val="left" w:pos="8464"/>
        </w:tabs>
        <w:ind w:left="680" w:right="695"/>
      </w:pPr>
      <w:r>
        <w:rPr>
          <w:spacing w:val="-4"/>
        </w:rPr>
        <w:t>Мои</w:t>
      </w:r>
      <w:r w:rsidR="003F62B7">
        <w:rPr>
          <w:spacing w:val="-4"/>
        </w:rPr>
        <w:t xml:space="preserve"> </w:t>
      </w:r>
      <w:r>
        <w:rPr>
          <w:spacing w:val="-2"/>
        </w:rPr>
        <w:t>друзья.</w:t>
      </w:r>
      <w:r w:rsidR="003F62B7">
        <w:rPr>
          <w:spacing w:val="-2"/>
        </w:rPr>
        <w:t xml:space="preserve"> </w:t>
      </w:r>
      <w:r>
        <w:rPr>
          <w:spacing w:val="-2"/>
        </w:rPr>
        <w:t>Лучший</w:t>
      </w:r>
      <w:r w:rsidR="003F62B7">
        <w:rPr>
          <w:spacing w:val="-2"/>
        </w:rPr>
        <w:t xml:space="preserve"> </w:t>
      </w:r>
      <w:r>
        <w:rPr>
          <w:spacing w:val="-2"/>
        </w:rPr>
        <w:t>друг/подруга.</w:t>
      </w:r>
      <w:r w:rsidR="003F62B7">
        <w:rPr>
          <w:spacing w:val="-2"/>
        </w:rPr>
        <w:t xml:space="preserve"> </w:t>
      </w:r>
      <w:r>
        <w:rPr>
          <w:spacing w:val="-2"/>
        </w:rPr>
        <w:t>Внешность</w:t>
      </w:r>
      <w:r w:rsidR="003F62B7">
        <w:rPr>
          <w:spacing w:val="-2"/>
        </w:rPr>
        <w:t xml:space="preserve"> </w:t>
      </w:r>
      <w:r>
        <w:rPr>
          <w:spacing w:val="-10"/>
        </w:rPr>
        <w:t>и</w:t>
      </w:r>
      <w:r w:rsidR="003F62B7">
        <w:t xml:space="preserve"> </w:t>
      </w:r>
      <w:r>
        <w:rPr>
          <w:spacing w:val="-2"/>
        </w:rPr>
        <w:t>черты</w:t>
      </w:r>
      <w:r w:rsidR="003F62B7">
        <w:rPr>
          <w:spacing w:val="-2"/>
        </w:rPr>
        <w:t xml:space="preserve"> </w:t>
      </w:r>
      <w:r>
        <w:rPr>
          <w:spacing w:val="-2"/>
        </w:rPr>
        <w:t>характера.</w:t>
      </w:r>
      <w:r w:rsidR="003F62B7">
        <w:t xml:space="preserve"> </w:t>
      </w:r>
      <w:r>
        <w:rPr>
          <w:spacing w:val="-2"/>
        </w:rPr>
        <w:t xml:space="preserve">Межличностные </w:t>
      </w:r>
      <w:r>
        <w:t>взаимоотношения с друзьями и в школе.</w:t>
      </w:r>
    </w:p>
    <w:p w:rsidR="009736CC" w:rsidRDefault="00D363D2">
      <w:pPr>
        <w:spacing w:line="244" w:lineRule="auto"/>
        <w:ind w:left="680"/>
      </w:pPr>
      <w:r>
        <w:t>Свободное</w:t>
      </w:r>
      <w:r>
        <w:rPr>
          <w:spacing w:val="40"/>
        </w:rPr>
        <w:t xml:space="preserve"> </w:t>
      </w:r>
      <w:r>
        <w:t>время.</w:t>
      </w:r>
      <w:r>
        <w:rPr>
          <w:spacing w:val="40"/>
        </w:rPr>
        <w:t xml:space="preserve"> </w:t>
      </w:r>
      <w:r>
        <w:t>Досуг</w:t>
      </w:r>
      <w:r>
        <w:rPr>
          <w:spacing w:val="40"/>
        </w:rPr>
        <w:t xml:space="preserve"> </w:t>
      </w:r>
      <w:r>
        <w:t>и</w:t>
      </w:r>
      <w:r>
        <w:rPr>
          <w:spacing w:val="40"/>
        </w:rPr>
        <w:t xml:space="preserve"> </w:t>
      </w:r>
      <w:r>
        <w:t>увлечения</w:t>
      </w:r>
      <w:r>
        <w:rPr>
          <w:spacing w:val="40"/>
        </w:rPr>
        <w:t xml:space="preserve"> </w:t>
      </w:r>
      <w:r>
        <w:t>(музыка,</w:t>
      </w:r>
      <w:r>
        <w:rPr>
          <w:spacing w:val="40"/>
        </w:rPr>
        <w:t xml:space="preserve"> </w:t>
      </w:r>
      <w:r>
        <w:t>чтение;</w:t>
      </w:r>
      <w:r>
        <w:rPr>
          <w:spacing w:val="40"/>
        </w:rPr>
        <w:t xml:space="preserve"> </w:t>
      </w:r>
      <w:r>
        <w:t>посещение</w:t>
      </w:r>
      <w:r>
        <w:rPr>
          <w:spacing w:val="40"/>
        </w:rPr>
        <w:t xml:space="preserve"> </w:t>
      </w:r>
      <w:r>
        <w:t>театра,</w:t>
      </w:r>
      <w:r>
        <w:rPr>
          <w:spacing w:val="79"/>
        </w:rPr>
        <w:t xml:space="preserve"> </w:t>
      </w:r>
      <w:r>
        <w:t>кинотеатра,</w:t>
      </w:r>
      <w:r>
        <w:rPr>
          <w:spacing w:val="40"/>
        </w:rPr>
        <w:t xml:space="preserve"> </w:t>
      </w:r>
      <w:r>
        <w:t>музея, выставки). Виды отдыха. Поход по магазинам. Карманные деньги. Молодежная мода.</w:t>
      </w:r>
    </w:p>
    <w:p w:rsidR="009736CC" w:rsidRDefault="00D363D2">
      <w:pPr>
        <w:ind w:left="680" w:right="688"/>
      </w:pPr>
      <w:r>
        <w:t>Здоровый</w:t>
      </w:r>
      <w:r>
        <w:rPr>
          <w:spacing w:val="40"/>
        </w:rPr>
        <w:t xml:space="preserve"> </w:t>
      </w:r>
      <w:r>
        <w:t>образ</w:t>
      </w:r>
      <w:r>
        <w:rPr>
          <w:spacing w:val="40"/>
        </w:rPr>
        <w:t xml:space="preserve"> </w:t>
      </w:r>
      <w:r>
        <w:t>жизни.</w:t>
      </w:r>
      <w:r>
        <w:rPr>
          <w:spacing w:val="40"/>
        </w:rPr>
        <w:t xml:space="preserve"> </w:t>
      </w:r>
      <w:r>
        <w:t>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занятия</w:t>
      </w:r>
      <w:r>
        <w:rPr>
          <w:spacing w:val="40"/>
        </w:rPr>
        <w:t xml:space="preserve"> </w:t>
      </w:r>
      <w:r>
        <w:t>спортом,</w:t>
      </w:r>
      <w:r>
        <w:rPr>
          <w:spacing w:val="40"/>
        </w:rPr>
        <w:t xml:space="preserve"> </w:t>
      </w:r>
      <w:r>
        <w:t>здоровое</w:t>
      </w:r>
      <w:r>
        <w:rPr>
          <w:spacing w:val="40"/>
        </w:rPr>
        <w:t xml:space="preserve"> </w:t>
      </w:r>
      <w:r>
        <w:t>питание,</w:t>
      </w:r>
      <w:r>
        <w:rPr>
          <w:spacing w:val="40"/>
        </w:rPr>
        <w:t xml:space="preserve"> </w:t>
      </w:r>
      <w:r>
        <w:t>отказ</w:t>
      </w:r>
      <w:r>
        <w:rPr>
          <w:spacing w:val="40"/>
        </w:rPr>
        <w:t xml:space="preserve"> </w:t>
      </w:r>
      <w:r>
        <w:t>от вредных</w:t>
      </w:r>
      <w:r>
        <w:rPr>
          <w:spacing w:val="-4"/>
        </w:rPr>
        <w:t xml:space="preserve"> </w:t>
      </w:r>
      <w:r>
        <w:t>привычек.</w:t>
      </w:r>
    </w:p>
    <w:p w:rsidR="009736CC" w:rsidRDefault="00D363D2">
      <w:pPr>
        <w:spacing w:line="251" w:lineRule="exact"/>
        <w:ind w:left="680"/>
      </w:pPr>
      <w:r>
        <w:t>Спорт.</w:t>
      </w:r>
      <w:r>
        <w:rPr>
          <w:spacing w:val="-8"/>
        </w:rPr>
        <w:t xml:space="preserve"> </w:t>
      </w:r>
      <w:r>
        <w:t>Виды</w:t>
      </w:r>
      <w:r>
        <w:rPr>
          <w:spacing w:val="-8"/>
        </w:rPr>
        <w:t xml:space="preserve"> </w:t>
      </w:r>
      <w:r>
        <w:t>спорта.</w:t>
      </w:r>
      <w:r>
        <w:rPr>
          <w:spacing w:val="-8"/>
        </w:rPr>
        <w:t xml:space="preserve"> </w:t>
      </w:r>
      <w:r>
        <w:t>Спортивные</w:t>
      </w:r>
      <w:r>
        <w:rPr>
          <w:spacing w:val="-8"/>
        </w:rPr>
        <w:t xml:space="preserve"> </w:t>
      </w:r>
      <w:r>
        <w:t>игры.</w:t>
      </w:r>
      <w:r>
        <w:rPr>
          <w:spacing w:val="-8"/>
        </w:rPr>
        <w:t xml:space="preserve"> </w:t>
      </w:r>
      <w:r>
        <w:t>Спортивные</w:t>
      </w:r>
      <w:r>
        <w:rPr>
          <w:spacing w:val="-8"/>
        </w:rPr>
        <w:t xml:space="preserve"> </w:t>
      </w:r>
      <w:r>
        <w:rPr>
          <w:spacing w:val="-2"/>
        </w:rPr>
        <w:t>соревнования.</w:t>
      </w:r>
    </w:p>
    <w:p w:rsidR="009736CC" w:rsidRDefault="00D363D2">
      <w:pPr>
        <w:ind w:left="680" w:right="696"/>
        <w:jc w:val="both"/>
      </w:pPr>
      <w:r>
        <w:t xml:space="preserve">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w:t>
      </w:r>
      <w:r>
        <w:rPr>
          <w:spacing w:val="-2"/>
        </w:rPr>
        <w:t>сверстниками.</w:t>
      </w:r>
    </w:p>
    <w:p w:rsidR="009736CC" w:rsidRDefault="00D363D2">
      <w:pPr>
        <w:ind w:left="680" w:right="687"/>
        <w:jc w:val="both"/>
      </w:pPr>
      <w:r>
        <w:t>Выбор профессии. Мир профессий. Проблема выбора профессии. Роль иностранного языка в планах на будущее.</w:t>
      </w:r>
    </w:p>
    <w:p w:rsidR="009736CC" w:rsidRDefault="00D363D2">
      <w:pPr>
        <w:ind w:left="680" w:right="2028"/>
      </w:pPr>
      <w:r>
        <w:t>Путешествия.</w:t>
      </w:r>
      <w:r>
        <w:rPr>
          <w:spacing w:val="-5"/>
        </w:rPr>
        <w:t xml:space="preserve"> </w:t>
      </w:r>
      <w:r>
        <w:t>Путешествия</w:t>
      </w:r>
      <w:r>
        <w:rPr>
          <w:spacing w:val="-9"/>
        </w:rPr>
        <w:t xml:space="preserve"> </w:t>
      </w:r>
      <w:r>
        <w:t>по</w:t>
      </w:r>
      <w:r>
        <w:rPr>
          <w:spacing w:val="-11"/>
        </w:rPr>
        <w:t xml:space="preserve"> </w:t>
      </w:r>
      <w:r>
        <w:t>России</w:t>
      </w:r>
      <w:r>
        <w:rPr>
          <w:spacing w:val="-4"/>
        </w:rPr>
        <w:t xml:space="preserve"> </w:t>
      </w:r>
      <w:r>
        <w:t>и странам</w:t>
      </w:r>
      <w:r>
        <w:rPr>
          <w:spacing w:val="-5"/>
        </w:rPr>
        <w:t xml:space="preserve"> </w:t>
      </w:r>
      <w:r>
        <w:t>изучаемого</w:t>
      </w:r>
      <w:r>
        <w:rPr>
          <w:spacing w:val="-4"/>
        </w:rPr>
        <w:t xml:space="preserve"> </w:t>
      </w:r>
      <w:r>
        <w:t>языка.</w:t>
      </w:r>
      <w:r>
        <w:rPr>
          <w:spacing w:val="-5"/>
        </w:rPr>
        <w:t xml:space="preserve"> </w:t>
      </w:r>
      <w:r>
        <w:t>Транспорт. Окружающий мир</w:t>
      </w:r>
    </w:p>
    <w:p w:rsidR="009736CC" w:rsidRDefault="00D363D2">
      <w:pPr>
        <w:ind w:left="680" w:right="688"/>
      </w:pPr>
      <w:r>
        <w:t>Природа: растения</w:t>
      </w:r>
      <w:r>
        <w:rPr>
          <w:spacing w:val="-10"/>
        </w:rPr>
        <w:t xml:space="preserve"> </w:t>
      </w:r>
      <w:r>
        <w:t>и животные.</w:t>
      </w:r>
      <w:r>
        <w:rPr>
          <w:spacing w:val="-6"/>
        </w:rPr>
        <w:t xml:space="preserve"> </w:t>
      </w:r>
      <w:r>
        <w:t>Погода.</w:t>
      </w:r>
      <w:r>
        <w:rPr>
          <w:spacing w:val="-1"/>
        </w:rPr>
        <w:t xml:space="preserve"> </w:t>
      </w:r>
      <w:r>
        <w:t>Проблемы</w:t>
      </w:r>
      <w:r>
        <w:rPr>
          <w:spacing w:val="-1"/>
        </w:rPr>
        <w:t xml:space="preserve"> </w:t>
      </w:r>
      <w:r>
        <w:t>экологии.</w:t>
      </w:r>
      <w:r>
        <w:rPr>
          <w:spacing w:val="-6"/>
        </w:rPr>
        <w:t xml:space="preserve"> </w:t>
      </w:r>
      <w:r>
        <w:t>Защита</w:t>
      </w:r>
      <w:r>
        <w:rPr>
          <w:spacing w:val="-1"/>
        </w:rPr>
        <w:t xml:space="preserve"> </w:t>
      </w:r>
      <w:r>
        <w:t>окружающей среды.</w:t>
      </w:r>
      <w:r>
        <w:rPr>
          <w:spacing w:val="-1"/>
        </w:rPr>
        <w:t xml:space="preserve"> </w:t>
      </w:r>
      <w:r>
        <w:t>Жизнь</w:t>
      </w:r>
      <w:r>
        <w:rPr>
          <w:spacing w:val="-3"/>
        </w:rPr>
        <w:t xml:space="preserve"> </w:t>
      </w:r>
      <w:r>
        <w:t>в городе/ в сельской местности</w:t>
      </w:r>
    </w:p>
    <w:p w:rsidR="009736CC" w:rsidRDefault="00D363D2">
      <w:pPr>
        <w:spacing w:line="251" w:lineRule="exact"/>
        <w:ind w:left="680"/>
      </w:pPr>
      <w:r>
        <w:t>Средства</w:t>
      </w:r>
      <w:r>
        <w:rPr>
          <w:spacing w:val="-7"/>
        </w:rPr>
        <w:t xml:space="preserve"> </w:t>
      </w:r>
      <w:r>
        <w:t>массовой</w:t>
      </w:r>
      <w:r>
        <w:rPr>
          <w:spacing w:val="-5"/>
        </w:rPr>
        <w:t xml:space="preserve"> </w:t>
      </w:r>
      <w:r>
        <w:rPr>
          <w:spacing w:val="-2"/>
        </w:rPr>
        <w:t>информации</w:t>
      </w:r>
    </w:p>
    <w:p w:rsidR="009736CC" w:rsidRDefault="00D363D2">
      <w:pPr>
        <w:spacing w:before="78"/>
        <w:ind w:left="680" w:right="822"/>
        <w:jc w:val="both"/>
      </w:pPr>
      <w:r>
        <w:t>Роль средств массовой информации в жизни общества. Средства массовой информации: пресса, телевидение, радио, Интернет.</w:t>
      </w:r>
    </w:p>
    <w:p w:rsidR="009736CC" w:rsidRDefault="00D363D2">
      <w:pPr>
        <w:spacing w:line="252" w:lineRule="exact"/>
        <w:ind w:left="680"/>
        <w:jc w:val="both"/>
      </w:pPr>
      <w:r>
        <w:t>Страны</w:t>
      </w:r>
      <w:r>
        <w:rPr>
          <w:spacing w:val="-8"/>
        </w:rPr>
        <w:t xml:space="preserve"> </w:t>
      </w:r>
      <w:r>
        <w:t>изучаемого</w:t>
      </w:r>
      <w:r>
        <w:rPr>
          <w:spacing w:val="-5"/>
        </w:rPr>
        <w:t xml:space="preserve"> </w:t>
      </w:r>
      <w:r>
        <w:t>языка</w:t>
      </w:r>
      <w:r>
        <w:rPr>
          <w:spacing w:val="-7"/>
        </w:rPr>
        <w:t xml:space="preserve"> </w:t>
      </w:r>
      <w:r>
        <w:t>и</w:t>
      </w:r>
      <w:r>
        <w:rPr>
          <w:spacing w:val="2"/>
        </w:rPr>
        <w:t xml:space="preserve"> </w:t>
      </w:r>
      <w:r>
        <w:t>родная</w:t>
      </w:r>
      <w:r>
        <w:rPr>
          <w:spacing w:val="-11"/>
        </w:rPr>
        <w:t xml:space="preserve"> </w:t>
      </w:r>
      <w:r>
        <w:rPr>
          <w:spacing w:val="-2"/>
        </w:rPr>
        <w:t>страна</w:t>
      </w:r>
    </w:p>
    <w:p w:rsidR="009736CC" w:rsidRDefault="00D363D2">
      <w:pPr>
        <w:spacing w:before="6"/>
        <w:ind w:left="680" w:right="686"/>
        <w:jc w:val="both"/>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w:t>
      </w:r>
      <w:r>
        <w:rPr>
          <w:spacing w:val="-2"/>
        </w:rPr>
        <w:t xml:space="preserve"> </w:t>
      </w:r>
      <w:r>
        <w:t>традиции и обычаи. Выдающиеся люди и</w:t>
      </w:r>
      <w:r>
        <w:rPr>
          <w:spacing w:val="-1"/>
        </w:rPr>
        <w:t xml:space="preserve"> </w:t>
      </w:r>
      <w:r>
        <w:t>их</w:t>
      </w:r>
      <w:r>
        <w:rPr>
          <w:spacing w:val="-1"/>
        </w:rPr>
        <w:t xml:space="preserve"> </w:t>
      </w:r>
      <w:r>
        <w:t>вклад</w:t>
      </w:r>
      <w:r>
        <w:rPr>
          <w:spacing w:val="-3"/>
        </w:rPr>
        <w:t xml:space="preserve"> </w:t>
      </w:r>
      <w:r>
        <w:t>в науку и мировую культуру.</w:t>
      </w:r>
    </w:p>
    <w:p w:rsidR="009736CC" w:rsidRDefault="00D363D2">
      <w:pPr>
        <w:ind w:left="680" w:right="7534"/>
        <w:jc w:val="both"/>
      </w:pPr>
      <w:r>
        <w:t>Коммуникативные</w:t>
      </w:r>
      <w:r>
        <w:rPr>
          <w:spacing w:val="-14"/>
        </w:rPr>
        <w:t xml:space="preserve"> </w:t>
      </w:r>
      <w:r>
        <w:t xml:space="preserve">умения </w:t>
      </w:r>
      <w:r>
        <w:rPr>
          <w:spacing w:val="-2"/>
        </w:rPr>
        <w:t>Говорение</w:t>
      </w:r>
    </w:p>
    <w:p w:rsidR="009736CC" w:rsidRDefault="00D363D2">
      <w:pPr>
        <w:spacing w:line="251" w:lineRule="exact"/>
        <w:ind w:left="680"/>
        <w:jc w:val="both"/>
      </w:pPr>
      <w:r>
        <w:t>Диалогическая</w:t>
      </w:r>
      <w:r>
        <w:rPr>
          <w:spacing w:val="-7"/>
        </w:rPr>
        <w:t xml:space="preserve"> </w:t>
      </w:r>
      <w:r>
        <w:rPr>
          <w:spacing w:val="-4"/>
        </w:rPr>
        <w:t>речь</w:t>
      </w:r>
    </w:p>
    <w:p w:rsidR="009736CC" w:rsidRDefault="00D363D2">
      <w:pPr>
        <w:spacing w:before="3"/>
        <w:ind w:left="680" w:right="676"/>
        <w:jc w:val="both"/>
      </w:pPr>
      <w:r>
        <w:t>Формирование и развитие диалогической речи в рамках изучаемого предметного содержания</w:t>
      </w:r>
      <w:r>
        <w:rPr>
          <w:spacing w:val="40"/>
        </w:rPr>
        <w:t xml:space="preserve"> </w:t>
      </w:r>
      <w:r>
        <w:t>речи: умений вести диалоги разного</w:t>
      </w:r>
      <w:r>
        <w:rPr>
          <w:spacing w:val="-4"/>
        </w:rPr>
        <w:t xml:space="preserve"> </w:t>
      </w:r>
      <w:r>
        <w:t>характера -</w:t>
      </w:r>
      <w:r>
        <w:rPr>
          <w:spacing w:val="-2"/>
        </w:rPr>
        <w:t xml:space="preserve"> </w:t>
      </w:r>
      <w:r>
        <w:t>этикетный,</w:t>
      </w:r>
      <w:r>
        <w:rPr>
          <w:spacing w:val="-5"/>
        </w:rPr>
        <w:t xml:space="preserve"> </w:t>
      </w:r>
      <w:r>
        <w:t>диалог-расспрос,</w:t>
      </w:r>
      <w:r>
        <w:rPr>
          <w:spacing w:val="-5"/>
        </w:rPr>
        <w:t xml:space="preserve"> </w:t>
      </w:r>
      <w:r>
        <w:t>диалог –</w:t>
      </w:r>
      <w:r>
        <w:rPr>
          <w:spacing w:val="-3"/>
        </w:rPr>
        <w:t xml:space="preserve"> </w:t>
      </w:r>
      <w:r>
        <w:t xml:space="preserve">побуждение </w:t>
      </w:r>
      <w:r>
        <w:lastRenderedPageBreak/>
        <w:t>к действию, диалог-обмен мнениями и комбинированный диалог.</w:t>
      </w:r>
    </w:p>
    <w:p w:rsidR="009736CC" w:rsidRDefault="00D363D2">
      <w:pPr>
        <w:ind w:left="680" w:right="688"/>
        <w:jc w:val="both"/>
      </w:pPr>
      <w:r>
        <w:t>Объем диалога от 3 реплик (5-7 класс) до 4-5 реплик (8-9 класс) со стороны каждого учащегося. Продолжительность диалога – до 2,5–3 минут.</w:t>
      </w:r>
    </w:p>
    <w:p w:rsidR="009736CC" w:rsidRDefault="00D363D2">
      <w:pPr>
        <w:spacing w:line="251" w:lineRule="exact"/>
        <w:ind w:left="680"/>
        <w:jc w:val="both"/>
      </w:pPr>
      <w:r>
        <w:t>Монологическая</w:t>
      </w:r>
      <w:r>
        <w:rPr>
          <w:spacing w:val="-11"/>
        </w:rPr>
        <w:t xml:space="preserve"> </w:t>
      </w:r>
      <w:r>
        <w:rPr>
          <w:spacing w:val="-4"/>
        </w:rPr>
        <w:t>речь</w:t>
      </w:r>
    </w:p>
    <w:p w:rsidR="009736CC" w:rsidRDefault="00D363D2">
      <w:pPr>
        <w:ind w:left="680" w:right="676"/>
        <w:jc w:val="both"/>
      </w:pPr>
      <w:r>
        <w:t xml:space="preserve">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w:t>
      </w:r>
      <w:r>
        <w:rPr>
          <w:spacing w:val="-2"/>
        </w:rPr>
        <w:t>вопросы)</w:t>
      </w:r>
    </w:p>
    <w:p w:rsidR="009736CC" w:rsidRDefault="00D363D2">
      <w:pPr>
        <w:ind w:left="680" w:right="683"/>
        <w:jc w:val="both"/>
      </w:pPr>
      <w:r>
        <w:t>Объем монологического высказывания от 8-10 фраз (5-7 класс) до 10-12 фраз (8-9 класс). Продолжительность монологического высказывания –1,5–2 минуты.</w:t>
      </w:r>
    </w:p>
    <w:p w:rsidR="009736CC" w:rsidRDefault="00D363D2">
      <w:pPr>
        <w:spacing w:line="251" w:lineRule="exact"/>
        <w:ind w:left="680"/>
      </w:pPr>
      <w:r>
        <w:rPr>
          <w:spacing w:val="-2"/>
        </w:rPr>
        <w:t>Аудирование</w:t>
      </w:r>
    </w:p>
    <w:p w:rsidR="009736CC" w:rsidRDefault="00D363D2">
      <w:pPr>
        <w:spacing w:line="242" w:lineRule="auto"/>
        <w:ind w:left="680" w:right="685"/>
        <w:jc w:val="both"/>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9736CC" w:rsidRDefault="00D363D2">
      <w:pPr>
        <w:spacing w:line="249" w:lineRule="exact"/>
        <w:ind w:left="680"/>
        <w:jc w:val="both"/>
      </w:pPr>
      <w:r>
        <w:t>Жанры</w:t>
      </w:r>
      <w:r>
        <w:rPr>
          <w:spacing w:val="-12"/>
        </w:rPr>
        <w:t xml:space="preserve"> </w:t>
      </w:r>
      <w:r>
        <w:t>текстов:</w:t>
      </w:r>
      <w:r>
        <w:rPr>
          <w:spacing w:val="-10"/>
        </w:rPr>
        <w:t xml:space="preserve"> </w:t>
      </w:r>
      <w:r>
        <w:t>прагматические,</w:t>
      </w:r>
      <w:r>
        <w:rPr>
          <w:spacing w:val="-10"/>
        </w:rPr>
        <w:t xml:space="preserve"> </w:t>
      </w:r>
      <w:r>
        <w:t>информационные,</w:t>
      </w:r>
      <w:r>
        <w:rPr>
          <w:spacing w:val="-10"/>
        </w:rPr>
        <w:t xml:space="preserve"> </w:t>
      </w:r>
      <w:r>
        <w:t>научно-</w:t>
      </w:r>
      <w:r>
        <w:rPr>
          <w:spacing w:val="-2"/>
        </w:rPr>
        <w:t>популярные.</w:t>
      </w:r>
    </w:p>
    <w:p w:rsidR="009736CC" w:rsidRDefault="00D363D2">
      <w:pPr>
        <w:ind w:left="680" w:right="691"/>
        <w:jc w:val="both"/>
      </w:pPr>
      <w:r>
        <w:t>Типы текстов: высказывания собеседников в ситуациях повседневного общения, сообщение, беседа, интервью, объявление, реклама и др.</w:t>
      </w:r>
    </w:p>
    <w:p w:rsidR="009736CC" w:rsidRDefault="00D363D2">
      <w:pPr>
        <w:ind w:left="680" w:right="698"/>
        <w:jc w:val="both"/>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736CC" w:rsidRDefault="00D363D2">
      <w:pPr>
        <w:spacing w:before="3"/>
        <w:ind w:left="680" w:right="692"/>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9736CC" w:rsidRDefault="00D363D2">
      <w:pPr>
        <w:ind w:left="680" w:right="685"/>
        <w:jc w:val="both"/>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736CC" w:rsidRDefault="00D363D2">
      <w:pPr>
        <w:spacing w:line="242" w:lineRule="auto"/>
        <w:ind w:left="680" w:right="686"/>
        <w:jc w:val="both"/>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736CC" w:rsidRDefault="00D363D2">
      <w:pPr>
        <w:spacing w:line="250" w:lineRule="exact"/>
        <w:ind w:left="680"/>
      </w:pPr>
      <w:r>
        <w:rPr>
          <w:spacing w:val="-2"/>
        </w:rPr>
        <w:t>Чтение</w:t>
      </w:r>
    </w:p>
    <w:p w:rsidR="009736CC" w:rsidRDefault="00D363D2">
      <w:pPr>
        <w:ind w:left="680" w:right="688"/>
        <w:jc w:val="both"/>
      </w:pPr>
      <w:r>
        <w:t>Чтение и понимание текстов с различной глубиной и точностью проникновения в их содержание:</w:t>
      </w:r>
      <w:r>
        <w:rPr>
          <w:spacing w:val="40"/>
        </w:rPr>
        <w:t xml:space="preserve"> </w:t>
      </w:r>
      <w:r>
        <w:t>с пониманием основного содержания, с выборочным пониманием нужной/ интересующей/ запрашиваемой информации, с полным пониманием.</w:t>
      </w:r>
    </w:p>
    <w:p w:rsidR="009736CC" w:rsidRDefault="00D363D2">
      <w:pPr>
        <w:spacing w:line="250" w:lineRule="exact"/>
        <w:ind w:left="680"/>
        <w:jc w:val="both"/>
      </w:pPr>
      <w:r>
        <w:t>Жанры</w:t>
      </w:r>
      <w:r>
        <w:rPr>
          <w:spacing w:val="-14"/>
        </w:rPr>
        <w:t xml:space="preserve"> </w:t>
      </w:r>
      <w:r>
        <w:t>текстов:</w:t>
      </w:r>
      <w:r>
        <w:rPr>
          <w:spacing w:val="-12"/>
        </w:rPr>
        <w:t xml:space="preserve"> </w:t>
      </w:r>
      <w:r>
        <w:t>научно-популярные,</w:t>
      </w:r>
      <w:r>
        <w:rPr>
          <w:spacing w:val="-12"/>
        </w:rPr>
        <w:t xml:space="preserve"> </w:t>
      </w:r>
      <w:r>
        <w:t>публицистические,</w:t>
      </w:r>
      <w:r>
        <w:rPr>
          <w:spacing w:val="-12"/>
        </w:rPr>
        <w:t xml:space="preserve"> </w:t>
      </w:r>
      <w:r>
        <w:t>художественные,</w:t>
      </w:r>
      <w:r>
        <w:rPr>
          <w:spacing w:val="-13"/>
        </w:rPr>
        <w:t xml:space="preserve"> </w:t>
      </w:r>
      <w:r>
        <w:rPr>
          <w:spacing w:val="-2"/>
        </w:rPr>
        <w:t>прагматические.</w:t>
      </w:r>
    </w:p>
    <w:p w:rsidR="009736CC" w:rsidRDefault="00D363D2">
      <w:pPr>
        <w:spacing w:line="244" w:lineRule="auto"/>
        <w:ind w:left="680" w:right="694"/>
        <w:jc w:val="both"/>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9736CC" w:rsidRDefault="00D363D2">
      <w:pPr>
        <w:ind w:left="680" w:right="683"/>
        <w:jc w:val="both"/>
      </w:pPr>
      <w: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w:t>
      </w:r>
      <w:r>
        <w:rPr>
          <w:spacing w:val="-2"/>
        </w:rPr>
        <w:t>школьников.</w:t>
      </w:r>
    </w:p>
    <w:p w:rsidR="009736CC" w:rsidRDefault="00D363D2" w:rsidP="003F62B7">
      <w:pPr>
        <w:ind w:left="680" w:right="693"/>
        <w:jc w:val="both"/>
      </w:pPr>
      <w:r>
        <w:t>Чтение с пониманием основного содержания осуществляется на несложных аутентичных текстах</w:t>
      </w:r>
      <w:r>
        <w:rPr>
          <w:spacing w:val="40"/>
        </w:rPr>
        <w:t xml:space="preserve"> </w:t>
      </w:r>
      <w:r>
        <w:t>в рамках предметного содержания, обозначенного в программе. Тексты могут содержать</w:t>
      </w:r>
      <w:r>
        <w:rPr>
          <w:spacing w:val="40"/>
        </w:rPr>
        <w:t xml:space="preserve"> </w:t>
      </w:r>
      <w:r>
        <w:t>некоторое количество неизученных языковых явлений. Объем текстов для чтения –</w:t>
      </w:r>
      <w:r w:rsidR="003F62B7">
        <w:t xml:space="preserve"> </w:t>
      </w:r>
      <w:r>
        <w:t>до 700 слов.</w:t>
      </w:r>
      <w:r w:rsidR="003F62B7">
        <w:t xml:space="preserve"> </w:t>
      </w:r>
      <w:r>
        <w:t>Чтение</w:t>
      </w:r>
      <w:r>
        <w:rPr>
          <w:spacing w:val="80"/>
        </w:rPr>
        <w:t xml:space="preserve"> </w:t>
      </w:r>
      <w:r>
        <w:t>с</w:t>
      </w:r>
      <w:r>
        <w:rPr>
          <w:spacing w:val="80"/>
        </w:rPr>
        <w:t xml:space="preserve"> </w:t>
      </w:r>
      <w:r>
        <w:t>выборочным</w:t>
      </w:r>
      <w:r>
        <w:rPr>
          <w:spacing w:val="80"/>
        </w:rPr>
        <w:t xml:space="preserve"> </w:t>
      </w:r>
      <w:r>
        <w:t>пониманием</w:t>
      </w:r>
      <w:r>
        <w:rPr>
          <w:spacing w:val="80"/>
        </w:rPr>
        <w:t xml:space="preserve"> </w:t>
      </w:r>
      <w:r>
        <w:t>нужной/</w:t>
      </w:r>
      <w:r>
        <w:rPr>
          <w:spacing w:val="80"/>
        </w:rPr>
        <w:t xml:space="preserve"> </w:t>
      </w:r>
      <w:r>
        <w:t>интересующей/</w:t>
      </w:r>
      <w:r>
        <w:rPr>
          <w:spacing w:val="80"/>
        </w:rPr>
        <w:t xml:space="preserve"> </w:t>
      </w:r>
      <w:r>
        <w:t>запрашиваемой</w:t>
      </w:r>
      <w:r>
        <w:rPr>
          <w:spacing w:val="80"/>
        </w:rPr>
        <w:t xml:space="preserve"> </w:t>
      </w:r>
      <w:r>
        <w:t>информации осуществляется</w:t>
      </w:r>
      <w:r>
        <w:rPr>
          <w:spacing w:val="80"/>
        </w:rPr>
        <w:t xml:space="preserve"> </w:t>
      </w:r>
      <w:r>
        <w:t>на</w:t>
      </w:r>
      <w:r>
        <w:rPr>
          <w:spacing w:val="80"/>
        </w:rPr>
        <w:t xml:space="preserve"> </w:t>
      </w:r>
      <w:r>
        <w:t>несложных</w:t>
      </w:r>
      <w:r>
        <w:rPr>
          <w:spacing w:val="80"/>
        </w:rPr>
        <w:t xml:space="preserve"> </w:t>
      </w:r>
      <w:r>
        <w:t>аутентичных</w:t>
      </w:r>
      <w:r>
        <w:rPr>
          <w:spacing w:val="80"/>
        </w:rPr>
        <w:t xml:space="preserve"> </w:t>
      </w:r>
      <w:r>
        <w:t>текстах,</w:t>
      </w:r>
      <w:r>
        <w:tab/>
        <w:t>содержащих</w:t>
      </w:r>
      <w:r>
        <w:rPr>
          <w:spacing w:val="80"/>
        </w:rPr>
        <w:t xml:space="preserve"> </w:t>
      </w:r>
      <w:r>
        <w:t>некоторое</w:t>
      </w:r>
      <w:r>
        <w:tab/>
      </w:r>
      <w:r>
        <w:rPr>
          <w:spacing w:val="-2"/>
        </w:rPr>
        <w:t xml:space="preserve">количество </w:t>
      </w:r>
      <w:r>
        <w:t>незнакомых языковых явлений. Объем текста для чтения - около 350 слов.</w:t>
      </w:r>
    </w:p>
    <w:p w:rsidR="009736CC" w:rsidRDefault="00D363D2">
      <w:pPr>
        <w:spacing w:before="5"/>
        <w:ind w:left="680" w:right="695"/>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9736CC" w:rsidRDefault="00D363D2">
      <w:pPr>
        <w:ind w:left="680" w:right="2028"/>
      </w:pPr>
      <w:r>
        <w:t>Независимо</w:t>
      </w:r>
      <w:r>
        <w:rPr>
          <w:spacing w:val="-2"/>
        </w:rPr>
        <w:t xml:space="preserve"> </w:t>
      </w:r>
      <w:r>
        <w:t>от</w:t>
      </w:r>
      <w:r>
        <w:rPr>
          <w:spacing w:val="-2"/>
        </w:rPr>
        <w:t xml:space="preserve"> </w:t>
      </w:r>
      <w:r>
        <w:t>вида</w:t>
      </w:r>
      <w:r>
        <w:rPr>
          <w:spacing w:val="-3"/>
        </w:rPr>
        <w:t xml:space="preserve"> </w:t>
      </w:r>
      <w:r>
        <w:t>чтения</w:t>
      </w:r>
      <w:r>
        <w:rPr>
          <w:spacing w:val="-7"/>
        </w:rPr>
        <w:t xml:space="preserve"> </w:t>
      </w:r>
      <w:r>
        <w:t>возможно</w:t>
      </w:r>
      <w:r>
        <w:rPr>
          <w:spacing w:val="-2"/>
        </w:rPr>
        <w:t xml:space="preserve"> </w:t>
      </w:r>
      <w:r>
        <w:t>использование</w:t>
      </w:r>
      <w:r>
        <w:rPr>
          <w:spacing w:val="-4"/>
        </w:rPr>
        <w:t xml:space="preserve"> </w:t>
      </w:r>
      <w:r>
        <w:t>двуязычного</w:t>
      </w:r>
      <w:r>
        <w:rPr>
          <w:spacing w:val="-9"/>
        </w:rPr>
        <w:t xml:space="preserve"> </w:t>
      </w:r>
      <w:r>
        <w:t>словаря. Письменная речь</w:t>
      </w:r>
    </w:p>
    <w:p w:rsidR="009736CC" w:rsidRDefault="00D363D2">
      <w:pPr>
        <w:spacing w:line="251" w:lineRule="exact"/>
        <w:ind w:left="680"/>
      </w:pPr>
      <w:r>
        <w:t>Формирование</w:t>
      </w:r>
      <w:r>
        <w:rPr>
          <w:spacing w:val="-8"/>
        </w:rPr>
        <w:t xml:space="preserve"> </w:t>
      </w:r>
      <w:r>
        <w:t>и</w:t>
      </w:r>
      <w:r>
        <w:rPr>
          <w:spacing w:val="-1"/>
        </w:rPr>
        <w:t xml:space="preserve"> </w:t>
      </w:r>
      <w:r>
        <w:t>развитие</w:t>
      </w:r>
      <w:r>
        <w:rPr>
          <w:spacing w:val="-8"/>
        </w:rPr>
        <w:t xml:space="preserve"> </w:t>
      </w:r>
      <w:r>
        <w:t>письменной</w:t>
      </w:r>
      <w:r>
        <w:rPr>
          <w:spacing w:val="-7"/>
        </w:rPr>
        <w:t xml:space="preserve"> </w:t>
      </w:r>
      <w:r>
        <w:t>речи,</w:t>
      </w:r>
      <w:r>
        <w:rPr>
          <w:spacing w:val="-7"/>
        </w:rPr>
        <w:t xml:space="preserve"> </w:t>
      </w:r>
      <w:r>
        <w:t>а</w:t>
      </w:r>
      <w:r>
        <w:rPr>
          <w:spacing w:val="-9"/>
        </w:rPr>
        <w:t xml:space="preserve"> </w:t>
      </w:r>
      <w:r>
        <w:t>именно</w:t>
      </w:r>
      <w:r>
        <w:rPr>
          <w:spacing w:val="-7"/>
        </w:rPr>
        <w:t xml:space="preserve"> </w:t>
      </w:r>
      <w:r>
        <w:rPr>
          <w:spacing w:val="-2"/>
        </w:rPr>
        <w:t>умений:</w:t>
      </w:r>
    </w:p>
    <w:p w:rsidR="009736CC" w:rsidRDefault="00D363D2">
      <w:pPr>
        <w:ind w:left="680" w:right="696"/>
        <w:jc w:val="both"/>
      </w:pPr>
      <w:r>
        <w:t xml:space="preserve">заполнение анкет и формуляров (указывать имя, фамилию, пол, гражданство, национальность, </w:t>
      </w:r>
      <w:r>
        <w:rPr>
          <w:spacing w:val="-2"/>
        </w:rPr>
        <w:t>адрес);</w:t>
      </w:r>
    </w:p>
    <w:p w:rsidR="009736CC" w:rsidRDefault="00D363D2">
      <w:pPr>
        <w:spacing w:before="3"/>
        <w:ind w:left="680" w:right="698"/>
        <w:jc w:val="both"/>
      </w:pPr>
      <w:r>
        <w:t>написание коротких поздравлений с днем рождения и другими праздниками, выражение пожеланий (объемом 30–40 слов, включая адрес);</w:t>
      </w:r>
    </w:p>
    <w:p w:rsidR="009736CC" w:rsidRDefault="00D363D2">
      <w:pPr>
        <w:ind w:left="680" w:right="685"/>
        <w:jc w:val="both"/>
      </w:pPr>
      <w:r>
        <w:t xml:space="preserve">написание личного письма, в ответ на письмо-стимул с употреблением формул речевого этикета, </w:t>
      </w:r>
      <w:r>
        <w:lastRenderedPageBreak/>
        <w:t>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9736CC" w:rsidRDefault="00D363D2">
      <w:pPr>
        <w:spacing w:line="244" w:lineRule="auto"/>
        <w:ind w:left="680" w:right="691"/>
        <w:jc w:val="both"/>
      </w:pPr>
      <w:r>
        <w:t>составление плана, тезисов устного/письменного сообщения; краткое изложение результатов проектной деятельности.</w:t>
      </w:r>
    </w:p>
    <w:p w:rsidR="009736CC" w:rsidRDefault="00D363D2">
      <w:pPr>
        <w:ind w:left="680" w:right="698"/>
        <w:jc w:val="both"/>
      </w:pPr>
      <w:r>
        <w:t>делать выписки из текстов; составлять небольшие письменные высказывания в соответствии с коммуникативной задачей.</w:t>
      </w:r>
    </w:p>
    <w:p w:rsidR="009736CC" w:rsidRDefault="00D363D2">
      <w:pPr>
        <w:ind w:left="680" w:right="5517"/>
        <w:jc w:val="both"/>
      </w:pPr>
      <w:r>
        <w:t>Языковые</w:t>
      </w:r>
      <w:r>
        <w:rPr>
          <w:spacing w:val="-8"/>
        </w:rPr>
        <w:t xml:space="preserve"> </w:t>
      </w:r>
      <w:r>
        <w:t>средства</w:t>
      </w:r>
      <w:r>
        <w:rPr>
          <w:spacing w:val="-7"/>
        </w:rPr>
        <w:t xml:space="preserve"> </w:t>
      </w:r>
      <w:r>
        <w:t>и</w:t>
      </w:r>
      <w:r>
        <w:rPr>
          <w:spacing w:val="-6"/>
        </w:rPr>
        <w:t xml:space="preserve"> </w:t>
      </w:r>
      <w:r>
        <w:t>навыки</w:t>
      </w:r>
      <w:r>
        <w:rPr>
          <w:spacing w:val="-7"/>
        </w:rPr>
        <w:t xml:space="preserve"> </w:t>
      </w:r>
      <w:r>
        <w:t>оперирования</w:t>
      </w:r>
      <w:r>
        <w:rPr>
          <w:spacing w:val="-11"/>
        </w:rPr>
        <w:t xml:space="preserve"> </w:t>
      </w:r>
      <w:r>
        <w:t>ими Орфография и пунктуация</w:t>
      </w:r>
    </w:p>
    <w:p w:rsidR="009736CC" w:rsidRDefault="00D363D2">
      <w:pPr>
        <w:ind w:left="680" w:right="693"/>
        <w:jc w:val="both"/>
      </w:pPr>
      <w:r>
        <w:t>Правильное написание всех букв алфавита, основных буквосочетаний, изученных слов. Правильное</w:t>
      </w:r>
      <w:r>
        <w:rPr>
          <w:spacing w:val="-5"/>
        </w:rPr>
        <w:t xml:space="preserve"> </w:t>
      </w:r>
      <w:r>
        <w:t>использование знаков</w:t>
      </w:r>
      <w:r>
        <w:rPr>
          <w:spacing w:val="-5"/>
        </w:rPr>
        <w:t xml:space="preserve"> </w:t>
      </w:r>
      <w:r>
        <w:t>препинания</w:t>
      </w:r>
      <w:r>
        <w:rPr>
          <w:spacing w:val="-2"/>
        </w:rPr>
        <w:t xml:space="preserve"> </w:t>
      </w:r>
      <w:r>
        <w:t>(точки,</w:t>
      </w:r>
      <w:r>
        <w:rPr>
          <w:spacing w:val="-5"/>
        </w:rPr>
        <w:t xml:space="preserve"> </w:t>
      </w:r>
      <w:r>
        <w:t>вопросительного</w:t>
      </w:r>
      <w:r>
        <w:rPr>
          <w:spacing w:val="-4"/>
        </w:rPr>
        <w:t xml:space="preserve"> </w:t>
      </w:r>
      <w:r>
        <w:t>и</w:t>
      </w:r>
      <w:r>
        <w:rPr>
          <w:spacing w:val="-4"/>
        </w:rPr>
        <w:t xml:space="preserve"> </w:t>
      </w:r>
      <w:r>
        <w:t>восклицательного</w:t>
      </w:r>
      <w:r>
        <w:rPr>
          <w:spacing w:val="-4"/>
        </w:rPr>
        <w:t xml:space="preserve"> </w:t>
      </w:r>
      <w:r>
        <w:t>знака) в конце предложения.</w:t>
      </w:r>
    </w:p>
    <w:p w:rsidR="009736CC" w:rsidRDefault="00D363D2">
      <w:pPr>
        <w:spacing w:line="252" w:lineRule="exact"/>
        <w:ind w:left="680"/>
        <w:jc w:val="both"/>
      </w:pPr>
      <w:r>
        <w:t>Фонетическая</w:t>
      </w:r>
      <w:r>
        <w:rPr>
          <w:spacing w:val="-12"/>
        </w:rPr>
        <w:t xml:space="preserve"> </w:t>
      </w:r>
      <w:r>
        <w:t>сторона</w:t>
      </w:r>
      <w:r>
        <w:rPr>
          <w:spacing w:val="-3"/>
        </w:rPr>
        <w:t xml:space="preserve"> </w:t>
      </w:r>
      <w:r>
        <w:rPr>
          <w:spacing w:val="-2"/>
        </w:rPr>
        <w:t>речи.</w:t>
      </w:r>
    </w:p>
    <w:p w:rsidR="009736CC" w:rsidRDefault="00D363D2">
      <w:pPr>
        <w:ind w:left="680" w:right="687"/>
        <w:jc w:val="both"/>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736CC" w:rsidRDefault="00D363D2">
      <w:pPr>
        <w:spacing w:line="248" w:lineRule="exact"/>
        <w:ind w:left="680"/>
        <w:jc w:val="both"/>
      </w:pPr>
      <w:r>
        <w:t>Лексическая</w:t>
      </w:r>
      <w:r>
        <w:rPr>
          <w:spacing w:val="-11"/>
        </w:rPr>
        <w:t xml:space="preserve"> </w:t>
      </w:r>
      <w:r>
        <w:t>сторона</w:t>
      </w:r>
      <w:r>
        <w:rPr>
          <w:spacing w:val="-1"/>
        </w:rPr>
        <w:t xml:space="preserve"> </w:t>
      </w:r>
      <w:r>
        <w:rPr>
          <w:spacing w:val="-4"/>
        </w:rPr>
        <w:t>речи</w:t>
      </w:r>
    </w:p>
    <w:p w:rsidR="009736CC" w:rsidRDefault="00D363D2">
      <w:pPr>
        <w:ind w:left="680" w:right="684"/>
        <w:jc w:val="both"/>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9736CC" w:rsidRDefault="00D363D2">
      <w:pPr>
        <w:ind w:left="680" w:right="683"/>
        <w:jc w:val="both"/>
      </w:pPr>
      <w: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9736CC" w:rsidRDefault="00D363D2">
      <w:pPr>
        <w:spacing w:line="251" w:lineRule="exact"/>
        <w:ind w:left="680"/>
        <w:jc w:val="both"/>
      </w:pPr>
      <w:r>
        <w:t>Грамматическая</w:t>
      </w:r>
      <w:r>
        <w:rPr>
          <w:spacing w:val="-8"/>
        </w:rPr>
        <w:t xml:space="preserve"> </w:t>
      </w:r>
      <w:r>
        <w:t>сторона</w:t>
      </w:r>
      <w:r>
        <w:rPr>
          <w:spacing w:val="-12"/>
        </w:rPr>
        <w:t xml:space="preserve"> </w:t>
      </w:r>
      <w:r>
        <w:rPr>
          <w:spacing w:val="-4"/>
        </w:rPr>
        <w:t>речи</w:t>
      </w:r>
    </w:p>
    <w:p w:rsidR="009736CC" w:rsidRDefault="00D363D2">
      <w:pPr>
        <w:spacing w:line="244" w:lineRule="auto"/>
        <w:ind w:left="680" w:right="692"/>
        <w:jc w:val="both"/>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736CC" w:rsidRDefault="00D363D2">
      <w:pPr>
        <w:ind w:left="680" w:right="688"/>
        <w:jc w:val="both"/>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736CC" w:rsidRDefault="00D363D2">
      <w:pPr>
        <w:ind w:left="680" w:right="693"/>
        <w:jc w:val="both"/>
      </w:pPr>
      <w:r>
        <w:t>Навыки распознавания</w:t>
      </w:r>
      <w:r>
        <w:rPr>
          <w:spacing w:val="-9"/>
        </w:rPr>
        <w:t xml:space="preserve"> </w:t>
      </w:r>
      <w:r>
        <w:t>и употребления</w:t>
      </w:r>
      <w:r>
        <w:rPr>
          <w:spacing w:val="-2"/>
        </w:rPr>
        <w:t xml:space="preserve"> </w:t>
      </w:r>
      <w:r>
        <w:t>в речи существительных</w:t>
      </w:r>
      <w:r>
        <w:rPr>
          <w:spacing w:val="-4"/>
        </w:rPr>
        <w:t xml:space="preserve"> </w:t>
      </w:r>
      <w:r>
        <w:t>в</w:t>
      </w:r>
      <w:r>
        <w:rPr>
          <w:spacing w:val="-5"/>
        </w:rPr>
        <w:t xml:space="preserve"> </w:t>
      </w:r>
      <w:r>
        <w:t>единственном</w:t>
      </w:r>
      <w:r>
        <w:rPr>
          <w:spacing w:val="-5"/>
        </w:rPr>
        <w:t xml:space="preserve"> </w:t>
      </w:r>
      <w:r>
        <w:t>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w:t>
      </w:r>
      <w:r>
        <w:rPr>
          <w:spacing w:val="-3"/>
        </w:rPr>
        <w:t xml:space="preserve"> </w:t>
      </w:r>
      <w:r>
        <w:t>видо-временных формах</w:t>
      </w:r>
      <w:r>
        <w:rPr>
          <w:spacing w:val="-3"/>
        </w:rPr>
        <w:t xml:space="preserve"> </w:t>
      </w:r>
      <w:r>
        <w:t>действительного и страдательного залогов, модальных глаголов и их эквивалентов; предлогов.</w:t>
      </w:r>
    </w:p>
    <w:p w:rsidR="009736CC" w:rsidRDefault="00D363D2">
      <w:pPr>
        <w:spacing w:line="252" w:lineRule="exact"/>
        <w:ind w:left="680"/>
        <w:jc w:val="both"/>
      </w:pPr>
      <w:r>
        <w:t>Социокультурные</w:t>
      </w:r>
      <w:r>
        <w:rPr>
          <w:spacing w:val="-2"/>
        </w:rPr>
        <w:t xml:space="preserve"> </w:t>
      </w:r>
      <w:r>
        <w:t>знания</w:t>
      </w:r>
      <w:r>
        <w:rPr>
          <w:spacing w:val="-10"/>
        </w:rPr>
        <w:t xml:space="preserve"> </w:t>
      </w:r>
      <w:r>
        <w:t>и</w:t>
      </w:r>
      <w:r>
        <w:rPr>
          <w:spacing w:val="-6"/>
        </w:rPr>
        <w:t xml:space="preserve"> </w:t>
      </w:r>
      <w:r>
        <w:rPr>
          <w:spacing w:val="-2"/>
        </w:rPr>
        <w:t>умения.</w:t>
      </w:r>
    </w:p>
    <w:p w:rsidR="009736CC" w:rsidRDefault="00D363D2" w:rsidP="003F62B7">
      <w:pPr>
        <w:ind w:left="680" w:right="690"/>
        <w:jc w:val="both"/>
      </w:pPr>
      <w:r>
        <w:t>Умение осуществлять межличностное и межкультурное общение, используя знания о национально-культурных</w:t>
      </w:r>
      <w:r>
        <w:rPr>
          <w:spacing w:val="40"/>
        </w:rPr>
        <w:t xml:space="preserve">  </w:t>
      </w:r>
      <w:r>
        <w:t>особенностях</w:t>
      </w:r>
      <w:r>
        <w:rPr>
          <w:spacing w:val="40"/>
        </w:rPr>
        <w:t xml:space="preserve">  </w:t>
      </w:r>
      <w:r>
        <w:t>своей</w:t>
      </w:r>
      <w:r>
        <w:rPr>
          <w:spacing w:val="40"/>
        </w:rPr>
        <w:t xml:space="preserve">  </w:t>
      </w:r>
      <w:r>
        <w:t>страны</w:t>
      </w:r>
      <w:r>
        <w:rPr>
          <w:spacing w:val="40"/>
        </w:rPr>
        <w:t xml:space="preserve">  </w:t>
      </w:r>
      <w:r>
        <w:t>и</w:t>
      </w:r>
      <w:r>
        <w:rPr>
          <w:spacing w:val="40"/>
        </w:rPr>
        <w:t xml:space="preserve">  </w:t>
      </w:r>
      <w:r>
        <w:t>страны/стран</w:t>
      </w:r>
      <w:r>
        <w:rPr>
          <w:spacing w:val="40"/>
        </w:rPr>
        <w:t xml:space="preserve">  </w:t>
      </w:r>
      <w:r>
        <w:t>изучаемого</w:t>
      </w:r>
      <w:r>
        <w:rPr>
          <w:spacing w:val="40"/>
        </w:rPr>
        <w:t xml:space="preserve">  </w:t>
      </w:r>
      <w:r>
        <w:t>языка,</w:t>
      </w:r>
      <w:r w:rsidR="003F62B7">
        <w:t xml:space="preserve"> </w:t>
      </w:r>
      <w:r>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9736CC" w:rsidRDefault="00D363D2">
      <w:pPr>
        <w:spacing w:line="252" w:lineRule="exact"/>
        <w:ind w:left="680"/>
        <w:jc w:val="both"/>
      </w:pPr>
      <w:r>
        <w:t>знаниями</w:t>
      </w:r>
      <w:r>
        <w:rPr>
          <w:spacing w:val="-1"/>
        </w:rPr>
        <w:t xml:space="preserve"> </w:t>
      </w:r>
      <w:r>
        <w:t>о</w:t>
      </w:r>
      <w:r>
        <w:rPr>
          <w:spacing w:val="-8"/>
        </w:rPr>
        <w:t xml:space="preserve"> </w:t>
      </w:r>
      <w:r>
        <w:t>значении</w:t>
      </w:r>
      <w:r>
        <w:rPr>
          <w:spacing w:val="-1"/>
        </w:rPr>
        <w:t xml:space="preserve"> </w:t>
      </w:r>
      <w:r>
        <w:t>родного</w:t>
      </w:r>
      <w:r>
        <w:rPr>
          <w:spacing w:val="-13"/>
        </w:rPr>
        <w:t xml:space="preserve"> </w:t>
      </w:r>
      <w:r>
        <w:t>и</w:t>
      </w:r>
      <w:r>
        <w:rPr>
          <w:spacing w:val="-7"/>
        </w:rPr>
        <w:t xml:space="preserve"> </w:t>
      </w:r>
      <w:r>
        <w:t>иностранного</w:t>
      </w:r>
      <w:r>
        <w:rPr>
          <w:spacing w:val="-8"/>
        </w:rPr>
        <w:t xml:space="preserve"> </w:t>
      </w:r>
      <w:r>
        <w:t>языков</w:t>
      </w:r>
      <w:r>
        <w:rPr>
          <w:spacing w:val="-8"/>
        </w:rPr>
        <w:t xml:space="preserve"> </w:t>
      </w:r>
      <w:r>
        <w:t>в</w:t>
      </w:r>
      <w:r>
        <w:rPr>
          <w:spacing w:val="-8"/>
        </w:rPr>
        <w:t xml:space="preserve"> </w:t>
      </w:r>
      <w:r>
        <w:t>современном</w:t>
      </w:r>
      <w:r>
        <w:rPr>
          <w:spacing w:val="-8"/>
        </w:rPr>
        <w:t xml:space="preserve"> </w:t>
      </w:r>
      <w:r>
        <w:rPr>
          <w:spacing w:val="-2"/>
        </w:rPr>
        <w:t>мире;</w:t>
      </w:r>
    </w:p>
    <w:p w:rsidR="009736CC" w:rsidRDefault="00D363D2">
      <w:pPr>
        <w:spacing w:before="6"/>
        <w:ind w:left="680" w:right="692"/>
        <w:jc w:val="both"/>
      </w:pPr>
      <w:r>
        <w:t>сведениями о социокультурном портрете стран, говорящих</w:t>
      </w:r>
      <w:r>
        <w:rPr>
          <w:spacing w:val="-4"/>
        </w:rPr>
        <w:t xml:space="preserve"> </w:t>
      </w:r>
      <w:r>
        <w:t>на иностранном языке,</w:t>
      </w:r>
      <w:r>
        <w:rPr>
          <w:spacing w:val="-5"/>
        </w:rPr>
        <w:t xml:space="preserve"> </w:t>
      </w:r>
      <w:r>
        <w:t>их</w:t>
      </w:r>
      <w:r>
        <w:rPr>
          <w:spacing w:val="-4"/>
        </w:rPr>
        <w:t xml:space="preserve"> </w:t>
      </w:r>
      <w:r>
        <w:t>символике и культурном наследии;</w:t>
      </w:r>
    </w:p>
    <w:p w:rsidR="009736CC" w:rsidRDefault="00D363D2">
      <w:pPr>
        <w:ind w:left="680" w:right="688"/>
        <w:jc w:val="both"/>
      </w:pPr>
      <w:r>
        <w:t>сведениями о социокультурном портрете стран, говорящих</w:t>
      </w:r>
      <w:r>
        <w:rPr>
          <w:spacing w:val="-3"/>
        </w:rPr>
        <w:t xml:space="preserve"> </w:t>
      </w:r>
      <w:r>
        <w:t>на иностранном языке,</w:t>
      </w:r>
      <w:r>
        <w:rPr>
          <w:spacing w:val="-4"/>
        </w:rPr>
        <w:t xml:space="preserve"> </w:t>
      </w:r>
      <w:r>
        <w:t>их</w:t>
      </w:r>
      <w:r>
        <w:rPr>
          <w:spacing w:val="-3"/>
        </w:rPr>
        <w:t xml:space="preserve"> </w:t>
      </w:r>
      <w:r>
        <w:t>символике и культурном наследии;</w:t>
      </w:r>
    </w:p>
    <w:p w:rsidR="009736CC" w:rsidRDefault="00D363D2">
      <w:pPr>
        <w:ind w:left="680" w:right="690"/>
        <w:jc w:val="both"/>
      </w:pPr>
      <w: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9736CC" w:rsidRDefault="00D363D2">
      <w:pPr>
        <w:spacing w:before="1"/>
        <w:ind w:left="680" w:right="684"/>
      </w:pPr>
      <w:r>
        <w:t>представлениями о сходстве и различиях в традициях своей страны и стран изучаемого языка; об особенностях</w:t>
      </w:r>
      <w:r>
        <w:rPr>
          <w:spacing w:val="80"/>
        </w:rPr>
        <w:t xml:space="preserve"> </w:t>
      </w:r>
      <w:r>
        <w:t>образа</w:t>
      </w:r>
      <w:r>
        <w:rPr>
          <w:spacing w:val="80"/>
        </w:rPr>
        <w:t xml:space="preserve"> </w:t>
      </w:r>
      <w:r>
        <w:t>жизни,</w:t>
      </w:r>
      <w:r>
        <w:rPr>
          <w:spacing w:val="80"/>
        </w:rPr>
        <w:t xml:space="preserve"> </w:t>
      </w:r>
      <w:r>
        <w:t>быта,</w:t>
      </w:r>
      <w:r>
        <w:rPr>
          <w:spacing w:val="80"/>
        </w:rPr>
        <w:t xml:space="preserve"> </w:t>
      </w:r>
      <w:r>
        <w:t>культуры</w:t>
      </w:r>
      <w:r>
        <w:rPr>
          <w:spacing w:val="80"/>
        </w:rPr>
        <w:t xml:space="preserve"> </w:t>
      </w:r>
      <w:r>
        <w:t>(всемирно</w:t>
      </w:r>
      <w:r>
        <w:rPr>
          <w:spacing w:val="40"/>
        </w:rPr>
        <w:t xml:space="preserve"> </w:t>
      </w:r>
      <w:r>
        <w:t>известных</w:t>
      </w:r>
      <w:r>
        <w:rPr>
          <w:spacing w:val="80"/>
        </w:rPr>
        <w:t xml:space="preserve"> </w:t>
      </w:r>
      <w:r>
        <w:t>достопримечательностях, выдающихся</w:t>
      </w:r>
      <w:r>
        <w:rPr>
          <w:spacing w:val="80"/>
        </w:rPr>
        <w:t xml:space="preserve"> </w:t>
      </w:r>
      <w:r>
        <w:t>людях</w:t>
      </w:r>
      <w:r>
        <w:rPr>
          <w:spacing w:val="80"/>
        </w:rPr>
        <w:t xml:space="preserve"> </w:t>
      </w:r>
      <w:r>
        <w:t>и</w:t>
      </w:r>
      <w:r>
        <w:rPr>
          <w:spacing w:val="80"/>
        </w:rPr>
        <w:t xml:space="preserve"> </w:t>
      </w:r>
      <w:r>
        <w:t>их</w:t>
      </w:r>
      <w:r>
        <w:rPr>
          <w:spacing w:val="80"/>
        </w:rPr>
        <w:t xml:space="preserve"> </w:t>
      </w:r>
      <w:r>
        <w:t>вкладе</w:t>
      </w:r>
      <w:r>
        <w:rPr>
          <w:spacing w:val="80"/>
        </w:rPr>
        <w:t xml:space="preserve"> </w:t>
      </w:r>
      <w:r>
        <w:t>в</w:t>
      </w:r>
      <w:r>
        <w:rPr>
          <w:spacing w:val="80"/>
        </w:rPr>
        <w:t xml:space="preserve"> </w:t>
      </w:r>
      <w:r>
        <w:t>мировую</w:t>
      </w:r>
      <w:r>
        <w:rPr>
          <w:spacing w:val="80"/>
        </w:rPr>
        <w:t xml:space="preserve"> </w:t>
      </w:r>
      <w:r>
        <w:t>культуру)</w:t>
      </w:r>
      <w:r>
        <w:rPr>
          <w:spacing w:val="80"/>
        </w:rPr>
        <w:t xml:space="preserve"> </w:t>
      </w:r>
      <w:r>
        <w:t>страны/стран</w:t>
      </w:r>
      <w:r>
        <w:rPr>
          <w:spacing w:val="80"/>
        </w:rPr>
        <w:t xml:space="preserve"> </w:t>
      </w:r>
      <w:r>
        <w:t>изучаемого</w:t>
      </w:r>
      <w:r>
        <w:rPr>
          <w:spacing w:val="80"/>
        </w:rPr>
        <w:t xml:space="preserve"> </w:t>
      </w:r>
      <w:r>
        <w:t>языка;</w:t>
      </w:r>
      <w:r>
        <w:rPr>
          <w:spacing w:val="80"/>
        </w:rPr>
        <w:t xml:space="preserve"> </w:t>
      </w:r>
      <w:r>
        <w:t>о некоторых произведениях художественной литературы на изучаемом иностранном языке;</w:t>
      </w:r>
      <w:r>
        <w:rPr>
          <w:spacing w:val="80"/>
        </w:rPr>
        <w:t xml:space="preserve"> </w:t>
      </w:r>
      <w:r>
        <w:t>умением</w:t>
      </w:r>
      <w:r>
        <w:rPr>
          <w:spacing w:val="40"/>
        </w:rPr>
        <w:t xml:space="preserve"> </w:t>
      </w:r>
      <w:r>
        <w:t>распознавать</w:t>
      </w:r>
      <w:r>
        <w:rPr>
          <w:spacing w:val="36"/>
        </w:rPr>
        <w:t xml:space="preserve"> </w:t>
      </w:r>
      <w:r>
        <w:t>и</w:t>
      </w:r>
      <w:r>
        <w:rPr>
          <w:spacing w:val="40"/>
        </w:rPr>
        <w:t xml:space="preserve"> </w:t>
      </w:r>
      <w:r>
        <w:t>употреблять</w:t>
      </w:r>
      <w:r>
        <w:rPr>
          <w:spacing w:val="36"/>
        </w:rPr>
        <w:t xml:space="preserve"> </w:t>
      </w:r>
      <w:r>
        <w:t>в</w:t>
      </w:r>
      <w:r>
        <w:rPr>
          <w:spacing w:val="40"/>
        </w:rPr>
        <w:t xml:space="preserve"> </w:t>
      </w:r>
      <w:r>
        <w:t>устной</w:t>
      </w:r>
      <w:r>
        <w:rPr>
          <w:spacing w:val="39"/>
        </w:rPr>
        <w:t xml:space="preserve"> </w:t>
      </w:r>
      <w:r>
        <w:t>и</w:t>
      </w:r>
      <w:r>
        <w:rPr>
          <w:spacing w:val="40"/>
        </w:rPr>
        <w:t xml:space="preserve"> </w:t>
      </w:r>
      <w:r>
        <w:t>письменной</w:t>
      </w:r>
      <w:r>
        <w:rPr>
          <w:spacing w:val="40"/>
        </w:rPr>
        <w:t xml:space="preserve"> </w:t>
      </w:r>
      <w:r>
        <w:t>речи</w:t>
      </w:r>
      <w:r>
        <w:rPr>
          <w:spacing w:val="40"/>
        </w:rPr>
        <w:t xml:space="preserve"> </w:t>
      </w:r>
      <w:r>
        <w:t>в</w:t>
      </w:r>
      <w:r>
        <w:rPr>
          <w:spacing w:val="40"/>
        </w:rPr>
        <w:t xml:space="preserve"> </w:t>
      </w:r>
      <w:r>
        <w:t>ситуациях</w:t>
      </w:r>
      <w:r>
        <w:rPr>
          <w:spacing w:val="33"/>
        </w:rPr>
        <w:t xml:space="preserve"> </w:t>
      </w:r>
      <w:r>
        <w:t>формального</w:t>
      </w:r>
      <w:r>
        <w:rPr>
          <w:spacing w:val="33"/>
        </w:rPr>
        <w:t xml:space="preserve"> </w:t>
      </w:r>
      <w:r>
        <w:t xml:space="preserve">и </w:t>
      </w:r>
      <w:r>
        <w:lastRenderedPageBreak/>
        <w:t>неформального общения основные нормы речевого этикета, принятые в странах</w:t>
      </w:r>
      <w:r>
        <w:rPr>
          <w:spacing w:val="-2"/>
        </w:rPr>
        <w:t xml:space="preserve"> </w:t>
      </w:r>
      <w:r>
        <w:t>изучаемого языка (реплики-клише, наиболее распространенную оценочную лексику);</w:t>
      </w:r>
    </w:p>
    <w:p w:rsidR="009736CC" w:rsidRDefault="00D363D2">
      <w:pPr>
        <w:spacing w:before="1"/>
        <w:ind w:left="680"/>
      </w:pPr>
      <w:r>
        <w:t>умением</w:t>
      </w:r>
      <w:r>
        <w:rPr>
          <w:spacing w:val="33"/>
        </w:rPr>
        <w:t xml:space="preserve"> </w:t>
      </w:r>
      <w:r>
        <w:t>представлять</w:t>
      </w:r>
      <w:r>
        <w:rPr>
          <w:spacing w:val="37"/>
        </w:rPr>
        <w:t xml:space="preserve"> </w:t>
      </w:r>
      <w:r>
        <w:t>родную</w:t>
      </w:r>
      <w:r>
        <w:rPr>
          <w:spacing w:val="30"/>
        </w:rPr>
        <w:t xml:space="preserve"> </w:t>
      </w:r>
      <w:r>
        <w:t>страну</w:t>
      </w:r>
      <w:r>
        <w:rPr>
          <w:spacing w:val="27"/>
        </w:rPr>
        <w:t xml:space="preserve"> </w:t>
      </w:r>
      <w:r>
        <w:t>и</w:t>
      </w:r>
      <w:r>
        <w:rPr>
          <w:spacing w:val="40"/>
        </w:rPr>
        <w:t xml:space="preserve"> </w:t>
      </w:r>
      <w:r>
        <w:t>ее</w:t>
      </w:r>
      <w:r>
        <w:rPr>
          <w:spacing w:val="39"/>
        </w:rPr>
        <w:t xml:space="preserve"> </w:t>
      </w:r>
      <w:r>
        <w:t>культуру</w:t>
      </w:r>
      <w:r>
        <w:rPr>
          <w:spacing w:val="34"/>
        </w:rPr>
        <w:t xml:space="preserve"> </w:t>
      </w:r>
      <w:r>
        <w:t>на</w:t>
      </w:r>
      <w:r>
        <w:rPr>
          <w:spacing w:val="32"/>
        </w:rPr>
        <w:t xml:space="preserve"> </w:t>
      </w:r>
      <w:r>
        <w:t>иностранном</w:t>
      </w:r>
      <w:r>
        <w:rPr>
          <w:spacing w:val="40"/>
        </w:rPr>
        <w:t xml:space="preserve"> </w:t>
      </w:r>
      <w:r>
        <w:t>языке;</w:t>
      </w:r>
      <w:r>
        <w:rPr>
          <w:spacing w:val="40"/>
        </w:rPr>
        <w:t xml:space="preserve"> </w:t>
      </w:r>
      <w:r>
        <w:t>оказывать</w:t>
      </w:r>
      <w:r>
        <w:rPr>
          <w:spacing w:val="30"/>
        </w:rPr>
        <w:t xml:space="preserve"> </w:t>
      </w:r>
      <w:r>
        <w:t>помощь зарубежным гостям в нашей стране в ситуациях повседневного общения.</w:t>
      </w:r>
    </w:p>
    <w:p w:rsidR="009736CC" w:rsidRDefault="00D363D2">
      <w:pPr>
        <w:ind w:left="680" w:right="6098"/>
      </w:pPr>
      <w:r>
        <w:t>Компенсаторные умения Совершенствование</w:t>
      </w:r>
      <w:r>
        <w:rPr>
          <w:spacing w:val="-14"/>
        </w:rPr>
        <w:t xml:space="preserve"> </w:t>
      </w:r>
      <w:r>
        <w:t>умений:</w:t>
      </w:r>
    </w:p>
    <w:p w:rsidR="009736CC" w:rsidRDefault="00D363D2">
      <w:pPr>
        <w:spacing w:line="251" w:lineRule="exact"/>
        <w:ind w:left="680"/>
      </w:pPr>
      <w:r>
        <w:t>переспрашивать,</w:t>
      </w:r>
      <w:r>
        <w:rPr>
          <w:spacing w:val="-9"/>
        </w:rPr>
        <w:t xml:space="preserve"> </w:t>
      </w:r>
      <w:r>
        <w:t>просить</w:t>
      </w:r>
      <w:r>
        <w:rPr>
          <w:spacing w:val="-11"/>
        </w:rPr>
        <w:t xml:space="preserve"> </w:t>
      </w:r>
      <w:r>
        <w:t>повторить,</w:t>
      </w:r>
      <w:r>
        <w:rPr>
          <w:spacing w:val="-9"/>
        </w:rPr>
        <w:t xml:space="preserve"> </w:t>
      </w:r>
      <w:r>
        <w:t>уточняя</w:t>
      </w:r>
      <w:r>
        <w:rPr>
          <w:spacing w:val="-6"/>
        </w:rPr>
        <w:t xml:space="preserve"> </w:t>
      </w:r>
      <w:r>
        <w:t>значение</w:t>
      </w:r>
      <w:r>
        <w:rPr>
          <w:spacing w:val="-8"/>
        </w:rPr>
        <w:t xml:space="preserve"> </w:t>
      </w:r>
      <w:r>
        <w:t>незнакомых</w:t>
      </w:r>
      <w:r>
        <w:rPr>
          <w:spacing w:val="-14"/>
        </w:rPr>
        <w:t xml:space="preserve"> </w:t>
      </w:r>
      <w:r>
        <w:rPr>
          <w:spacing w:val="-2"/>
        </w:rPr>
        <w:t>слов;</w:t>
      </w:r>
    </w:p>
    <w:p w:rsidR="009736CC" w:rsidRDefault="00D363D2">
      <w:pPr>
        <w:ind w:left="680" w:right="688"/>
      </w:pPr>
      <w:r>
        <w:t>использовать</w:t>
      </w:r>
      <w:r>
        <w:rPr>
          <w:spacing w:val="-1"/>
        </w:rPr>
        <w:t xml:space="preserve"> </w:t>
      </w:r>
      <w:r>
        <w:t>в качестве опоры</w:t>
      </w:r>
      <w:r>
        <w:rPr>
          <w:spacing w:val="-6"/>
        </w:rPr>
        <w:t xml:space="preserve"> </w:t>
      </w:r>
      <w:r>
        <w:t>при порождении</w:t>
      </w:r>
      <w:r>
        <w:rPr>
          <w:spacing w:val="-4"/>
        </w:rPr>
        <w:t xml:space="preserve"> </w:t>
      </w:r>
      <w:r>
        <w:t>собственных</w:t>
      </w:r>
      <w:r>
        <w:rPr>
          <w:spacing w:val="-4"/>
        </w:rPr>
        <w:t xml:space="preserve"> </w:t>
      </w:r>
      <w:r>
        <w:t>высказываний</w:t>
      </w:r>
      <w:r>
        <w:rPr>
          <w:spacing w:val="-4"/>
        </w:rPr>
        <w:t xml:space="preserve"> </w:t>
      </w:r>
      <w:r>
        <w:t>ключевые слова, план к тексту, тематический словарь и т. д.;</w:t>
      </w:r>
    </w:p>
    <w:p w:rsidR="009736CC" w:rsidRDefault="00D363D2">
      <w:pPr>
        <w:spacing w:line="244" w:lineRule="auto"/>
        <w:ind w:left="680" w:right="688"/>
      </w:pPr>
      <w:r>
        <w:t>прогнозировать</w:t>
      </w:r>
      <w:r>
        <w:rPr>
          <w:spacing w:val="-1"/>
        </w:rPr>
        <w:t xml:space="preserve"> </w:t>
      </w:r>
      <w:r>
        <w:t>содержание текста на основе заголовка, предварительно</w:t>
      </w:r>
      <w:r>
        <w:rPr>
          <w:spacing w:val="-4"/>
        </w:rPr>
        <w:t xml:space="preserve"> </w:t>
      </w:r>
      <w:r>
        <w:t>поставленных</w:t>
      </w:r>
      <w:r>
        <w:rPr>
          <w:spacing w:val="-4"/>
        </w:rPr>
        <w:t xml:space="preserve"> </w:t>
      </w:r>
      <w:r>
        <w:t>вопросов и т. д.;</w:t>
      </w:r>
    </w:p>
    <w:p w:rsidR="009736CC" w:rsidRDefault="00D363D2">
      <w:pPr>
        <w:ind w:left="680" w:right="688"/>
      </w:pPr>
      <w:r>
        <w:t>догадываться о</w:t>
      </w:r>
      <w:r>
        <w:rPr>
          <w:spacing w:val="-2"/>
        </w:rPr>
        <w:t xml:space="preserve"> </w:t>
      </w:r>
      <w:r>
        <w:t>значении</w:t>
      </w:r>
      <w:r>
        <w:rPr>
          <w:spacing w:val="-2"/>
        </w:rPr>
        <w:t xml:space="preserve"> </w:t>
      </w:r>
      <w:r>
        <w:t>незнакомых</w:t>
      </w:r>
      <w:r>
        <w:rPr>
          <w:spacing w:val="-9"/>
        </w:rPr>
        <w:t xml:space="preserve"> </w:t>
      </w:r>
      <w:r>
        <w:t>слов</w:t>
      </w:r>
      <w:r>
        <w:rPr>
          <w:spacing w:val="-3"/>
        </w:rPr>
        <w:t xml:space="preserve"> </w:t>
      </w:r>
      <w:r>
        <w:t>по</w:t>
      </w:r>
      <w:r>
        <w:rPr>
          <w:spacing w:val="-2"/>
        </w:rPr>
        <w:t xml:space="preserve"> </w:t>
      </w:r>
      <w:r>
        <w:t>контексту,</w:t>
      </w:r>
      <w:r>
        <w:rPr>
          <w:spacing w:val="-3"/>
        </w:rPr>
        <w:t xml:space="preserve"> </w:t>
      </w:r>
      <w:r>
        <w:t>по</w:t>
      </w:r>
      <w:r>
        <w:rPr>
          <w:spacing w:val="-9"/>
        </w:rPr>
        <w:t xml:space="preserve"> </w:t>
      </w:r>
      <w:r>
        <w:t>используемым</w:t>
      </w:r>
      <w:r>
        <w:rPr>
          <w:spacing w:val="-3"/>
        </w:rPr>
        <w:t xml:space="preserve"> </w:t>
      </w:r>
      <w:r>
        <w:t xml:space="preserve">собеседником жестам и </w:t>
      </w:r>
      <w:r>
        <w:rPr>
          <w:spacing w:val="-2"/>
        </w:rPr>
        <w:t>мимике;</w:t>
      </w:r>
    </w:p>
    <w:p w:rsidR="009736CC" w:rsidRDefault="00D363D2">
      <w:pPr>
        <w:ind w:left="680" w:right="688"/>
      </w:pPr>
      <w:r>
        <w:t>использовать</w:t>
      </w:r>
      <w:r>
        <w:rPr>
          <w:spacing w:val="-1"/>
        </w:rPr>
        <w:t xml:space="preserve"> </w:t>
      </w:r>
      <w:r>
        <w:t>синонимы,</w:t>
      </w:r>
      <w:r>
        <w:rPr>
          <w:spacing w:val="-5"/>
        </w:rPr>
        <w:t xml:space="preserve"> </w:t>
      </w:r>
      <w:r>
        <w:t>антонимы, описание</w:t>
      </w:r>
      <w:r>
        <w:rPr>
          <w:spacing w:val="-5"/>
        </w:rPr>
        <w:t xml:space="preserve"> </w:t>
      </w:r>
      <w:r>
        <w:t>понятия</w:t>
      </w:r>
      <w:r>
        <w:rPr>
          <w:spacing w:val="-9"/>
        </w:rPr>
        <w:t xml:space="preserve"> </w:t>
      </w:r>
      <w:r>
        <w:t>при</w:t>
      </w:r>
      <w:r>
        <w:rPr>
          <w:spacing w:val="-4"/>
        </w:rPr>
        <w:t xml:space="preserve"> </w:t>
      </w:r>
      <w:r>
        <w:t>дефиците</w:t>
      </w:r>
      <w:r>
        <w:rPr>
          <w:spacing w:val="-6"/>
        </w:rPr>
        <w:t xml:space="preserve"> </w:t>
      </w:r>
      <w:r>
        <w:t>языковых</w:t>
      </w:r>
      <w:r>
        <w:rPr>
          <w:spacing w:val="-4"/>
        </w:rPr>
        <w:t xml:space="preserve"> </w:t>
      </w:r>
      <w:r>
        <w:t>средств. Общеучебные умения и универсальные способы деятельности</w:t>
      </w:r>
    </w:p>
    <w:p w:rsidR="009736CC" w:rsidRDefault="00D363D2">
      <w:pPr>
        <w:spacing w:line="251" w:lineRule="exact"/>
        <w:ind w:left="680"/>
      </w:pPr>
      <w:r>
        <w:t>Формирование</w:t>
      </w:r>
      <w:r>
        <w:rPr>
          <w:spacing w:val="-11"/>
        </w:rPr>
        <w:t xml:space="preserve"> </w:t>
      </w:r>
      <w:r>
        <w:t>и</w:t>
      </w:r>
      <w:r>
        <w:rPr>
          <w:spacing w:val="-10"/>
        </w:rPr>
        <w:t xml:space="preserve"> </w:t>
      </w:r>
      <w:r>
        <w:t>совершенствование</w:t>
      </w:r>
      <w:r>
        <w:rPr>
          <w:spacing w:val="-5"/>
        </w:rPr>
        <w:t xml:space="preserve"> </w:t>
      </w:r>
      <w:r>
        <w:rPr>
          <w:spacing w:val="-2"/>
        </w:rPr>
        <w:t>умений:</w:t>
      </w:r>
    </w:p>
    <w:p w:rsidR="009736CC" w:rsidRDefault="00D363D2">
      <w:pPr>
        <w:spacing w:line="242" w:lineRule="auto"/>
        <w:ind w:left="680" w:right="689"/>
        <w:jc w:val="both"/>
      </w:pP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w:t>
      </w:r>
      <w:r>
        <w:rPr>
          <w:spacing w:val="-2"/>
        </w:rPr>
        <w:t>таблиц;</w:t>
      </w:r>
    </w:p>
    <w:p w:rsidR="009736CC" w:rsidRDefault="00D363D2">
      <w:pPr>
        <w:ind w:left="680" w:right="698"/>
        <w:jc w:val="both"/>
      </w:pPr>
      <w:r>
        <w:t>работать с разными источниками на иностранном языке: справочными материалами, словарями, интернет-ресурсами, литературой;</w:t>
      </w:r>
    </w:p>
    <w:p w:rsidR="009736CC" w:rsidRDefault="00D363D2">
      <w:pPr>
        <w:ind w:left="680" w:right="684"/>
        <w:jc w:val="both"/>
      </w:pPr>
      <w: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w:t>
      </w:r>
      <w:r>
        <w:rPr>
          <w:spacing w:val="-9"/>
        </w:rPr>
        <w:t xml:space="preserve"> </w:t>
      </w:r>
      <w:r>
        <w:t>проекта</w:t>
      </w:r>
      <w:r>
        <w:rPr>
          <w:spacing w:val="-2"/>
        </w:rPr>
        <w:t xml:space="preserve"> </w:t>
      </w:r>
      <w:r>
        <w:t>и его</w:t>
      </w:r>
      <w:r>
        <w:rPr>
          <w:spacing w:val="-1"/>
        </w:rPr>
        <w:t xml:space="preserve"> </w:t>
      </w:r>
      <w:r>
        <w:t>устная</w:t>
      </w:r>
      <w:r>
        <w:rPr>
          <w:spacing w:val="-7"/>
        </w:rPr>
        <w:t xml:space="preserve"> </w:t>
      </w:r>
      <w:r>
        <w:t>презентация с</w:t>
      </w:r>
      <w:r>
        <w:rPr>
          <w:spacing w:val="-2"/>
        </w:rPr>
        <w:t xml:space="preserve"> </w:t>
      </w:r>
      <w:r>
        <w:t>аргументацией, ответы</w:t>
      </w:r>
      <w:r>
        <w:rPr>
          <w:spacing w:val="-3"/>
        </w:rPr>
        <w:t xml:space="preserve"> </w:t>
      </w:r>
      <w:r>
        <w:t>на</w:t>
      </w:r>
      <w:r>
        <w:rPr>
          <w:spacing w:val="-3"/>
        </w:rPr>
        <w:t xml:space="preserve"> </w:t>
      </w:r>
      <w:r>
        <w:t>вопросы</w:t>
      </w:r>
      <w:r>
        <w:rPr>
          <w:spacing w:val="-3"/>
        </w:rPr>
        <w:t xml:space="preserve"> </w:t>
      </w:r>
      <w:r>
        <w:t>по проекту; участие в работе над долгосрочным проектом, взаимодействие в группе с другими участниками проектной деятельности;</w:t>
      </w:r>
    </w:p>
    <w:p w:rsidR="009736CC" w:rsidRDefault="00D363D2">
      <w:pPr>
        <w:ind w:left="680" w:right="5769"/>
      </w:pPr>
      <w:r>
        <w:t>самостоятельно работать в классе и дома. Специальные учебные умения</w:t>
      </w:r>
      <w:r>
        <w:rPr>
          <w:spacing w:val="40"/>
        </w:rPr>
        <w:t xml:space="preserve"> </w:t>
      </w:r>
      <w:r>
        <w:t>Формирование</w:t>
      </w:r>
      <w:r>
        <w:rPr>
          <w:spacing w:val="-14"/>
        </w:rPr>
        <w:t xml:space="preserve"> </w:t>
      </w:r>
      <w:r>
        <w:t>и</w:t>
      </w:r>
      <w:r>
        <w:rPr>
          <w:spacing w:val="-13"/>
        </w:rPr>
        <w:t xml:space="preserve"> </w:t>
      </w:r>
      <w:r>
        <w:t>совершенствование</w:t>
      </w:r>
      <w:r>
        <w:rPr>
          <w:spacing w:val="-9"/>
        </w:rPr>
        <w:t xml:space="preserve"> </w:t>
      </w:r>
      <w:r>
        <w:t>умений:</w:t>
      </w:r>
    </w:p>
    <w:p w:rsidR="009736CC" w:rsidRDefault="00D363D2">
      <w:pPr>
        <w:ind w:left="680" w:right="2028"/>
      </w:pPr>
      <w:r>
        <w:t>находить</w:t>
      </w:r>
      <w:r>
        <w:rPr>
          <w:spacing w:val="-9"/>
        </w:rPr>
        <w:t xml:space="preserve"> </w:t>
      </w:r>
      <w:r>
        <w:t>ключевые</w:t>
      </w:r>
      <w:r>
        <w:rPr>
          <w:spacing w:val="-7"/>
        </w:rPr>
        <w:t xml:space="preserve"> </w:t>
      </w:r>
      <w:r>
        <w:t>слова</w:t>
      </w:r>
      <w:r>
        <w:rPr>
          <w:spacing w:val="-6"/>
        </w:rPr>
        <w:t xml:space="preserve"> </w:t>
      </w:r>
      <w:r>
        <w:t>и социокультурные</w:t>
      </w:r>
      <w:r>
        <w:rPr>
          <w:spacing w:val="-1"/>
        </w:rPr>
        <w:t xml:space="preserve"> </w:t>
      </w:r>
      <w:r>
        <w:t>реалии</w:t>
      </w:r>
      <w:r>
        <w:rPr>
          <w:spacing w:val="-5"/>
        </w:rPr>
        <w:t xml:space="preserve"> </w:t>
      </w:r>
      <w:r>
        <w:t>в работе</w:t>
      </w:r>
      <w:r>
        <w:rPr>
          <w:spacing w:val="-7"/>
        </w:rPr>
        <w:t xml:space="preserve"> </w:t>
      </w:r>
      <w:r>
        <w:t>над</w:t>
      </w:r>
      <w:r>
        <w:rPr>
          <w:spacing w:val="-7"/>
        </w:rPr>
        <w:t xml:space="preserve"> </w:t>
      </w:r>
      <w:r>
        <w:t>текстом; семантизировать слова на основе языковой догадки;</w:t>
      </w:r>
    </w:p>
    <w:p w:rsidR="009736CC" w:rsidRDefault="00D363D2">
      <w:pPr>
        <w:spacing w:line="252" w:lineRule="exact"/>
        <w:ind w:left="680"/>
      </w:pPr>
      <w:r>
        <w:rPr>
          <w:spacing w:val="-2"/>
        </w:rPr>
        <w:t>осуществлять</w:t>
      </w:r>
      <w:r>
        <w:rPr>
          <w:spacing w:val="13"/>
        </w:rPr>
        <w:t xml:space="preserve"> </w:t>
      </w:r>
      <w:r>
        <w:rPr>
          <w:spacing w:val="-2"/>
        </w:rPr>
        <w:t>словообразовательный</w:t>
      </w:r>
      <w:r>
        <w:rPr>
          <w:spacing w:val="20"/>
        </w:rPr>
        <w:t xml:space="preserve"> </w:t>
      </w:r>
      <w:r>
        <w:rPr>
          <w:spacing w:val="-2"/>
        </w:rPr>
        <w:t>анализ;</w:t>
      </w:r>
    </w:p>
    <w:p w:rsidR="009736CC" w:rsidRDefault="00D363D2">
      <w:pPr>
        <w:ind w:left="680"/>
      </w:pPr>
      <w:r>
        <w:t>пользоваться</w:t>
      </w:r>
      <w:r>
        <w:rPr>
          <w:spacing w:val="-7"/>
        </w:rPr>
        <w:t xml:space="preserve"> </w:t>
      </w:r>
      <w:r>
        <w:t>справочным</w:t>
      </w:r>
      <w:r>
        <w:rPr>
          <w:spacing w:val="-10"/>
        </w:rPr>
        <w:t xml:space="preserve"> </w:t>
      </w:r>
      <w:r>
        <w:t>материалом</w:t>
      </w:r>
      <w:r>
        <w:rPr>
          <w:spacing w:val="-3"/>
        </w:rPr>
        <w:t xml:space="preserve"> </w:t>
      </w:r>
      <w:r>
        <w:t>(грамматическим</w:t>
      </w:r>
      <w:r>
        <w:rPr>
          <w:spacing w:val="-3"/>
        </w:rPr>
        <w:t xml:space="preserve"> </w:t>
      </w:r>
      <w:r>
        <w:t>и</w:t>
      </w:r>
      <w:r>
        <w:rPr>
          <w:spacing w:val="-2"/>
        </w:rPr>
        <w:t xml:space="preserve"> </w:t>
      </w:r>
      <w:r>
        <w:t>лингвострановедческим</w:t>
      </w:r>
      <w:r>
        <w:rPr>
          <w:spacing w:val="-3"/>
        </w:rPr>
        <w:t xml:space="preserve"> </w:t>
      </w:r>
      <w:r>
        <w:t>справочниками, двуязычным и толковым словарями, мультимедийными средствами);</w:t>
      </w:r>
    </w:p>
    <w:p w:rsidR="009736CC" w:rsidRDefault="00D363D2">
      <w:pPr>
        <w:spacing w:line="251" w:lineRule="exact"/>
        <w:ind w:left="680"/>
      </w:pPr>
      <w:r>
        <w:t>участвовать</w:t>
      </w:r>
      <w:r>
        <w:rPr>
          <w:spacing w:val="-10"/>
        </w:rPr>
        <w:t xml:space="preserve"> </w:t>
      </w:r>
      <w:r>
        <w:t>в</w:t>
      </w:r>
      <w:r>
        <w:rPr>
          <w:spacing w:val="-6"/>
        </w:rPr>
        <w:t xml:space="preserve"> </w:t>
      </w:r>
      <w:r>
        <w:t>проектной</w:t>
      </w:r>
      <w:r>
        <w:rPr>
          <w:spacing w:val="1"/>
        </w:rPr>
        <w:t xml:space="preserve"> </w:t>
      </w:r>
      <w:r>
        <w:t>деятельности</w:t>
      </w:r>
      <w:r>
        <w:rPr>
          <w:spacing w:val="-6"/>
        </w:rPr>
        <w:t xml:space="preserve"> </w:t>
      </w:r>
      <w:r>
        <w:t>меж-</w:t>
      </w:r>
      <w:r>
        <w:rPr>
          <w:spacing w:val="-10"/>
        </w:rPr>
        <w:t xml:space="preserve"> </w:t>
      </w:r>
      <w:r>
        <w:t>и</w:t>
      </w:r>
      <w:r>
        <w:rPr>
          <w:spacing w:val="-6"/>
        </w:rPr>
        <w:t xml:space="preserve"> </w:t>
      </w:r>
      <w:r>
        <w:t>метапредметного</w:t>
      </w:r>
      <w:r>
        <w:rPr>
          <w:spacing w:val="-12"/>
        </w:rPr>
        <w:t xml:space="preserve"> </w:t>
      </w:r>
      <w:r>
        <w:rPr>
          <w:spacing w:val="-2"/>
        </w:rPr>
        <w:t>характера.</w:t>
      </w:r>
    </w:p>
    <w:p w:rsidR="003F62B7" w:rsidRPr="003F62B7" w:rsidRDefault="00D363D2" w:rsidP="003F62B7">
      <w:pPr>
        <w:pStyle w:val="a5"/>
        <w:numPr>
          <w:ilvl w:val="3"/>
          <w:numId w:val="74"/>
        </w:numPr>
        <w:tabs>
          <w:tab w:val="left" w:pos="1400"/>
        </w:tabs>
        <w:spacing w:before="78"/>
        <w:ind w:left="680" w:right="688" w:firstLine="29"/>
      </w:pPr>
      <w:r>
        <w:t>История</w:t>
      </w:r>
      <w:r w:rsidRPr="003F62B7">
        <w:rPr>
          <w:spacing w:val="-10"/>
        </w:rPr>
        <w:t xml:space="preserve"> </w:t>
      </w:r>
      <w:r>
        <w:t>России.</w:t>
      </w:r>
      <w:r w:rsidRPr="003F62B7">
        <w:rPr>
          <w:spacing w:val="-5"/>
        </w:rPr>
        <w:t xml:space="preserve"> </w:t>
      </w:r>
      <w:r>
        <w:t>Всеобщая</w:t>
      </w:r>
      <w:r w:rsidRPr="003F62B7">
        <w:rPr>
          <w:spacing w:val="-9"/>
        </w:rPr>
        <w:t xml:space="preserve"> </w:t>
      </w:r>
      <w:r w:rsidRPr="003F62B7">
        <w:rPr>
          <w:spacing w:val="-2"/>
        </w:rPr>
        <w:t>история</w:t>
      </w:r>
      <w:r w:rsidR="003F62B7" w:rsidRPr="003F62B7">
        <w:rPr>
          <w:spacing w:val="-2"/>
        </w:rPr>
        <w:t xml:space="preserve"> </w:t>
      </w:r>
    </w:p>
    <w:p w:rsidR="009736CC" w:rsidRDefault="00D363D2" w:rsidP="003F62B7">
      <w:pPr>
        <w:pStyle w:val="a5"/>
        <w:tabs>
          <w:tab w:val="left" w:pos="1400"/>
        </w:tabs>
        <w:spacing w:before="78"/>
        <w:ind w:right="688" w:firstLine="0"/>
      </w:pPr>
      <w:r>
        <w:t>Примерная программа учебного предмета «История» на уровне основного общего образования разработана</w:t>
      </w:r>
      <w:r w:rsidRPr="003F62B7">
        <w:rPr>
          <w:spacing w:val="40"/>
        </w:rPr>
        <w:t xml:space="preserve"> </w:t>
      </w:r>
      <w:r>
        <w:t>на</w:t>
      </w:r>
      <w:r w:rsidRPr="003F62B7">
        <w:rPr>
          <w:spacing w:val="40"/>
        </w:rPr>
        <w:t xml:space="preserve"> </w:t>
      </w:r>
      <w:r>
        <w:t>основе</w:t>
      </w:r>
      <w:r w:rsidRPr="003F62B7">
        <w:rPr>
          <w:spacing w:val="40"/>
        </w:rPr>
        <w:t xml:space="preserve"> </w:t>
      </w:r>
      <w:r>
        <w:t>Концепции</w:t>
      </w:r>
      <w:r w:rsidRPr="003F62B7">
        <w:rPr>
          <w:spacing w:val="40"/>
        </w:rPr>
        <w:t xml:space="preserve"> </w:t>
      </w:r>
      <w:r>
        <w:t>нового</w:t>
      </w:r>
      <w:r w:rsidRPr="003F62B7">
        <w:rPr>
          <w:spacing w:val="40"/>
        </w:rPr>
        <w:t xml:space="preserve"> </w:t>
      </w:r>
      <w:r>
        <w:t>учебно-методического</w:t>
      </w:r>
      <w:r w:rsidRPr="003F62B7">
        <w:rPr>
          <w:spacing w:val="40"/>
        </w:rPr>
        <w:t xml:space="preserve"> </w:t>
      </w:r>
      <w:r>
        <w:t>комплекса</w:t>
      </w:r>
      <w:r w:rsidRPr="003F62B7">
        <w:rPr>
          <w:spacing w:val="40"/>
        </w:rPr>
        <w:t xml:space="preserve"> </w:t>
      </w:r>
      <w:r>
        <w:t>по</w:t>
      </w:r>
      <w:r w:rsidRPr="003F62B7">
        <w:rPr>
          <w:spacing w:val="40"/>
        </w:rPr>
        <w:t xml:space="preserve"> </w:t>
      </w:r>
      <w:r>
        <w:t>отечественной истории,</w:t>
      </w:r>
      <w:r w:rsidRPr="003F62B7">
        <w:rPr>
          <w:spacing w:val="40"/>
        </w:rPr>
        <w:t xml:space="preserve"> </w:t>
      </w:r>
      <w:r>
        <w:t>подготовленной</w:t>
      </w:r>
      <w:r w:rsidRPr="003F62B7">
        <w:rPr>
          <w:spacing w:val="40"/>
        </w:rPr>
        <w:t xml:space="preserve"> </w:t>
      </w:r>
      <w:r>
        <w:t>в</w:t>
      </w:r>
      <w:r w:rsidRPr="003F62B7">
        <w:rPr>
          <w:spacing w:val="40"/>
        </w:rPr>
        <w:t xml:space="preserve"> </w:t>
      </w:r>
      <w:r>
        <w:t>2013-14</w:t>
      </w:r>
      <w:r w:rsidRPr="003F62B7">
        <w:rPr>
          <w:spacing w:val="40"/>
        </w:rPr>
        <w:t xml:space="preserve"> </w:t>
      </w:r>
      <w:r>
        <w:t>г.</w:t>
      </w:r>
      <w:r w:rsidRPr="003F62B7">
        <w:rPr>
          <w:spacing w:val="40"/>
        </w:rPr>
        <w:t xml:space="preserve"> </w:t>
      </w:r>
      <w:r>
        <w:t>в</w:t>
      </w:r>
      <w:r w:rsidRPr="003F62B7">
        <w:rPr>
          <w:spacing w:val="40"/>
        </w:rPr>
        <w:t xml:space="preserve"> </w:t>
      </w:r>
      <w:r>
        <w:t>целях</w:t>
      </w:r>
      <w:r w:rsidRPr="003F62B7">
        <w:rPr>
          <w:spacing w:val="40"/>
        </w:rPr>
        <w:t xml:space="preserve"> </w:t>
      </w:r>
      <w:r>
        <w:t>повышения</w:t>
      </w:r>
      <w:r w:rsidRPr="003F62B7">
        <w:rPr>
          <w:spacing w:val="40"/>
        </w:rPr>
        <w:t xml:space="preserve"> </w:t>
      </w:r>
      <w:r>
        <w:t>качества</w:t>
      </w:r>
      <w:r w:rsidRPr="003F62B7">
        <w:rPr>
          <w:spacing w:val="40"/>
        </w:rPr>
        <w:t xml:space="preserve"> </w:t>
      </w:r>
      <w:r>
        <w:t>школьного</w:t>
      </w:r>
      <w:r w:rsidRPr="003F62B7">
        <w:rPr>
          <w:spacing w:val="40"/>
        </w:rPr>
        <w:t xml:space="preserve"> </w:t>
      </w:r>
      <w:r>
        <w:t>исторического образования,</w:t>
      </w:r>
      <w:r w:rsidRPr="003F62B7">
        <w:rPr>
          <w:spacing w:val="40"/>
        </w:rPr>
        <w:t xml:space="preserve"> </w:t>
      </w:r>
      <w:r>
        <w:t>воспитания</w:t>
      </w:r>
      <w:r w:rsidRPr="003F62B7">
        <w:rPr>
          <w:spacing w:val="35"/>
        </w:rPr>
        <w:t xml:space="preserve"> </w:t>
      </w:r>
      <w:r>
        <w:t>гражданственности</w:t>
      </w:r>
      <w:r w:rsidRPr="003F62B7">
        <w:rPr>
          <w:spacing w:val="40"/>
        </w:rPr>
        <w:t xml:space="preserve"> </w:t>
      </w:r>
      <w:r>
        <w:t>и</w:t>
      </w:r>
      <w:r w:rsidRPr="003F62B7">
        <w:rPr>
          <w:spacing w:val="40"/>
        </w:rPr>
        <w:t xml:space="preserve"> </w:t>
      </w:r>
      <w:r>
        <w:t>патриотизма,</w:t>
      </w:r>
      <w:r w:rsidRPr="003F62B7">
        <w:rPr>
          <w:spacing w:val="39"/>
        </w:rPr>
        <w:t xml:space="preserve"> </w:t>
      </w:r>
      <w:r>
        <w:t>формирования</w:t>
      </w:r>
      <w:r w:rsidRPr="003F62B7">
        <w:rPr>
          <w:spacing w:val="35"/>
        </w:rPr>
        <w:t xml:space="preserve"> </w:t>
      </w:r>
      <w:r>
        <w:t>единого</w:t>
      </w:r>
      <w:r w:rsidRPr="003F62B7">
        <w:rPr>
          <w:spacing w:val="40"/>
        </w:rPr>
        <w:t xml:space="preserve"> </w:t>
      </w:r>
      <w:r>
        <w:t>культурно- исторического пространства Российской Федерации.</w:t>
      </w:r>
    </w:p>
    <w:p w:rsidR="009736CC" w:rsidRDefault="00D363D2">
      <w:pPr>
        <w:spacing w:before="3" w:line="253" w:lineRule="exact"/>
        <w:ind w:left="680"/>
      </w:pPr>
      <w:r>
        <w:t>Общая</w:t>
      </w:r>
      <w:r>
        <w:rPr>
          <w:spacing w:val="-11"/>
        </w:rPr>
        <w:t xml:space="preserve"> </w:t>
      </w:r>
      <w:r>
        <w:t>характеристика</w:t>
      </w:r>
      <w:r>
        <w:rPr>
          <w:spacing w:val="-7"/>
        </w:rPr>
        <w:t xml:space="preserve"> </w:t>
      </w:r>
      <w:r>
        <w:t>примерной</w:t>
      </w:r>
      <w:r>
        <w:rPr>
          <w:spacing w:val="-5"/>
        </w:rPr>
        <w:t xml:space="preserve"> </w:t>
      </w:r>
      <w:r>
        <w:t>программы</w:t>
      </w:r>
      <w:r>
        <w:rPr>
          <w:spacing w:val="-8"/>
        </w:rPr>
        <w:t xml:space="preserve"> </w:t>
      </w:r>
      <w:r>
        <w:t>по</w:t>
      </w:r>
      <w:r>
        <w:rPr>
          <w:spacing w:val="-12"/>
        </w:rPr>
        <w:t xml:space="preserve"> </w:t>
      </w:r>
      <w:r>
        <w:rPr>
          <w:spacing w:val="-2"/>
        </w:rPr>
        <w:t>истории.</w:t>
      </w:r>
    </w:p>
    <w:p w:rsidR="009736CC" w:rsidRDefault="00D363D2">
      <w:pPr>
        <w:ind w:left="680" w:right="682"/>
        <w:jc w:val="both"/>
      </w:pPr>
      <w:r>
        <w:t>Целью школьного исторического образования является формирование у учащегося целостной картины российской и мировой</w:t>
      </w:r>
      <w:r>
        <w:rPr>
          <w:spacing w:val="-5"/>
        </w:rPr>
        <w:t xml:space="preserve"> </w:t>
      </w:r>
      <w:r>
        <w:t>истории, учитывающей взаимосвязь</w:t>
      </w:r>
      <w:r>
        <w:rPr>
          <w:spacing w:val="-2"/>
        </w:rPr>
        <w:t xml:space="preserve"> </w:t>
      </w:r>
      <w:r>
        <w:t xml:space="preserve">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w:t>
      </w:r>
      <w:r>
        <w:rPr>
          <w:spacing w:val="-2"/>
        </w:rPr>
        <w:t>России.</w:t>
      </w:r>
    </w:p>
    <w:p w:rsidR="009736CC" w:rsidRDefault="00D363D2">
      <w:pPr>
        <w:spacing w:before="1"/>
        <w:ind w:left="680" w:right="684"/>
        <w:jc w:val="both"/>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w:t>
      </w:r>
      <w:r w:rsidR="003F62B7">
        <w:t xml:space="preserve">соответствии с </w:t>
      </w:r>
      <w:r>
        <w:t>федеральны</w:t>
      </w:r>
      <w:r w:rsidR="003F62B7">
        <w:t>ми государственными</w:t>
      </w:r>
      <w:r>
        <w:t xml:space="preserve"> образовательны</w:t>
      </w:r>
      <w:r w:rsidR="003F62B7">
        <w:t>ми</w:t>
      </w:r>
      <w:r>
        <w:t xml:space="preserve"> стандарта</w:t>
      </w:r>
      <w:r w:rsidR="003F62B7">
        <w:t xml:space="preserve">ми основного общего образования имеются </w:t>
      </w:r>
      <w:r>
        <w:t>следующие задачи изучения истории в школе:</w:t>
      </w:r>
    </w:p>
    <w:p w:rsidR="009736CC" w:rsidRDefault="003F62B7">
      <w:pPr>
        <w:tabs>
          <w:tab w:val="left" w:pos="2277"/>
          <w:tab w:val="left" w:pos="2593"/>
          <w:tab w:val="left" w:pos="3701"/>
          <w:tab w:val="left" w:pos="4910"/>
          <w:tab w:val="left" w:pos="6212"/>
          <w:tab w:val="left" w:pos="6744"/>
          <w:tab w:val="left" w:pos="8226"/>
        </w:tabs>
        <w:spacing w:line="244" w:lineRule="auto"/>
        <w:ind w:left="680" w:right="689"/>
      </w:pPr>
      <w:r>
        <w:rPr>
          <w:spacing w:val="-2"/>
        </w:rPr>
        <w:t>Ф</w:t>
      </w:r>
      <w:r w:rsidR="00D363D2">
        <w:rPr>
          <w:spacing w:val="-2"/>
        </w:rPr>
        <w:t>ормирование</w:t>
      </w:r>
      <w:r>
        <w:rPr>
          <w:spacing w:val="-2"/>
        </w:rPr>
        <w:t xml:space="preserve"> </w:t>
      </w:r>
      <w:r w:rsidR="00D363D2">
        <w:rPr>
          <w:spacing w:val="-10"/>
        </w:rPr>
        <w:t>у</w:t>
      </w:r>
      <w:r>
        <w:rPr>
          <w:spacing w:val="-10"/>
        </w:rPr>
        <w:t xml:space="preserve"> </w:t>
      </w:r>
      <w:r w:rsidR="00D363D2">
        <w:rPr>
          <w:spacing w:val="-2"/>
        </w:rPr>
        <w:t>молодого</w:t>
      </w:r>
      <w:r>
        <w:rPr>
          <w:spacing w:val="-2"/>
        </w:rPr>
        <w:t xml:space="preserve"> </w:t>
      </w:r>
      <w:r w:rsidR="00D363D2">
        <w:rPr>
          <w:spacing w:val="-2"/>
        </w:rPr>
        <w:t>поколения</w:t>
      </w:r>
      <w:r>
        <w:t xml:space="preserve"> </w:t>
      </w:r>
      <w:r w:rsidR="00D363D2">
        <w:rPr>
          <w:spacing w:val="-2"/>
        </w:rPr>
        <w:t>ориентиров</w:t>
      </w:r>
      <w:r>
        <w:rPr>
          <w:spacing w:val="-2"/>
        </w:rPr>
        <w:t xml:space="preserve"> </w:t>
      </w:r>
      <w:r w:rsidR="00D363D2">
        <w:rPr>
          <w:spacing w:val="-4"/>
        </w:rPr>
        <w:t>для</w:t>
      </w:r>
      <w:r>
        <w:rPr>
          <w:spacing w:val="-4"/>
        </w:rPr>
        <w:t xml:space="preserve"> </w:t>
      </w:r>
      <w:r w:rsidR="00D363D2">
        <w:rPr>
          <w:spacing w:val="-2"/>
        </w:rPr>
        <w:t>гражданской,</w:t>
      </w:r>
      <w:r>
        <w:rPr>
          <w:spacing w:val="-2"/>
        </w:rPr>
        <w:t xml:space="preserve"> </w:t>
      </w:r>
      <w:r w:rsidR="00D363D2">
        <w:rPr>
          <w:spacing w:val="-2"/>
        </w:rPr>
        <w:t xml:space="preserve">этнонациональной, </w:t>
      </w:r>
      <w:r w:rsidR="00D363D2">
        <w:t xml:space="preserve">социальной, </w:t>
      </w:r>
      <w:r w:rsidR="00D363D2">
        <w:lastRenderedPageBreak/>
        <w:t>культурной самоидентификации в окружающем мире;</w:t>
      </w:r>
    </w:p>
    <w:p w:rsidR="009736CC" w:rsidRDefault="00D363D2">
      <w:pPr>
        <w:ind w:left="680" w:right="688"/>
      </w:pPr>
      <w:r>
        <w:t>овладение учащимися</w:t>
      </w:r>
      <w:r>
        <w:rPr>
          <w:spacing w:val="-1"/>
        </w:rPr>
        <w:t xml:space="preserve"> </w:t>
      </w:r>
      <w:r>
        <w:t>знаниями об</w:t>
      </w:r>
      <w:r>
        <w:rPr>
          <w:spacing w:val="-5"/>
        </w:rPr>
        <w:t xml:space="preserve"> </w:t>
      </w:r>
      <w:r>
        <w:t>основных</w:t>
      </w:r>
      <w:r>
        <w:rPr>
          <w:spacing w:val="-3"/>
        </w:rPr>
        <w:t xml:space="preserve"> </w:t>
      </w:r>
      <w:r>
        <w:t>этапах</w:t>
      </w:r>
      <w:r>
        <w:rPr>
          <w:spacing w:val="-3"/>
        </w:rPr>
        <w:t xml:space="preserve"> </w:t>
      </w:r>
      <w:r>
        <w:t>развития</w:t>
      </w:r>
      <w:r>
        <w:rPr>
          <w:spacing w:val="-8"/>
        </w:rPr>
        <w:t xml:space="preserve"> </w:t>
      </w:r>
      <w:r>
        <w:t>человеческого</w:t>
      </w:r>
      <w:r>
        <w:rPr>
          <w:spacing w:val="-10"/>
        </w:rPr>
        <w:t xml:space="preserve"> </w:t>
      </w:r>
      <w:r>
        <w:t>общества</w:t>
      </w:r>
      <w:r>
        <w:rPr>
          <w:spacing w:val="-4"/>
        </w:rPr>
        <w:t xml:space="preserve"> </w:t>
      </w:r>
      <w:r>
        <w:t>с</w:t>
      </w:r>
      <w:r>
        <w:rPr>
          <w:spacing w:val="-4"/>
        </w:rPr>
        <w:t xml:space="preserve"> </w:t>
      </w:r>
      <w:r>
        <w:t>древности до наших дней, при особом внимании к месту</w:t>
      </w:r>
      <w:r>
        <w:rPr>
          <w:spacing w:val="-5"/>
        </w:rPr>
        <w:t xml:space="preserve"> </w:t>
      </w:r>
      <w:r>
        <w:t>и роли</w:t>
      </w:r>
      <w:r>
        <w:rPr>
          <w:spacing w:val="-5"/>
        </w:rPr>
        <w:t xml:space="preserve"> </w:t>
      </w:r>
      <w:r>
        <w:t>России во</w:t>
      </w:r>
      <w:r>
        <w:rPr>
          <w:spacing w:val="-5"/>
        </w:rPr>
        <w:t xml:space="preserve"> </w:t>
      </w:r>
      <w:r>
        <w:t>всемирно-историческом процессе; воспитание</w:t>
      </w:r>
      <w:r>
        <w:rPr>
          <w:spacing w:val="40"/>
        </w:rPr>
        <w:t xml:space="preserve"> </w:t>
      </w:r>
      <w:r>
        <w:t>учащихся</w:t>
      </w:r>
      <w:r>
        <w:rPr>
          <w:spacing w:val="40"/>
        </w:rPr>
        <w:t xml:space="preserve"> </w:t>
      </w:r>
      <w:r>
        <w:t>в</w:t>
      </w:r>
      <w:r>
        <w:rPr>
          <w:spacing w:val="40"/>
        </w:rPr>
        <w:t xml:space="preserve"> </w:t>
      </w:r>
      <w:r>
        <w:t>духе</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своему</w:t>
      </w:r>
      <w:r>
        <w:rPr>
          <w:spacing w:val="40"/>
        </w:rPr>
        <w:t xml:space="preserve"> </w:t>
      </w:r>
      <w:r>
        <w:t>Отечеству</w:t>
      </w:r>
      <w:r>
        <w:rPr>
          <w:spacing w:val="34"/>
        </w:rPr>
        <w:t xml:space="preserve"> </w:t>
      </w:r>
      <w:r>
        <w:t>многонациональному Российскому</w:t>
      </w:r>
      <w:r>
        <w:rPr>
          <w:spacing w:val="40"/>
        </w:rPr>
        <w:t xml:space="preserve"> </w:t>
      </w:r>
      <w:r>
        <w:t>государству,</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идеями</w:t>
      </w:r>
      <w:r>
        <w:rPr>
          <w:spacing w:val="40"/>
        </w:rPr>
        <w:t xml:space="preserve"> </w:t>
      </w:r>
      <w:r>
        <w:t>взаимопонимания,</w:t>
      </w:r>
      <w:r>
        <w:rPr>
          <w:spacing w:val="40"/>
        </w:rPr>
        <w:t xml:space="preserve"> </w:t>
      </w:r>
      <w:r>
        <w:t>согласия</w:t>
      </w:r>
      <w:r>
        <w:rPr>
          <w:spacing w:val="40"/>
        </w:rPr>
        <w:t xml:space="preserve"> </w:t>
      </w:r>
      <w:r>
        <w:t>и</w:t>
      </w:r>
      <w:r>
        <w:rPr>
          <w:spacing w:val="40"/>
        </w:rPr>
        <w:t xml:space="preserve"> </w:t>
      </w:r>
      <w:r>
        <w:t>мира</w:t>
      </w:r>
      <w:r>
        <w:rPr>
          <w:spacing w:val="40"/>
        </w:rPr>
        <w:t xml:space="preserve"> </w:t>
      </w:r>
      <w:r>
        <w:t>между людьми и народами, в духе демократических ценностей современного общества;</w:t>
      </w:r>
    </w:p>
    <w:p w:rsidR="009736CC" w:rsidRDefault="00D363D2">
      <w:pPr>
        <w:tabs>
          <w:tab w:val="left" w:pos="2197"/>
          <w:tab w:val="left" w:pos="2506"/>
          <w:tab w:val="left" w:pos="3952"/>
          <w:tab w:val="left" w:pos="5779"/>
          <w:tab w:val="left" w:pos="7347"/>
          <w:tab w:val="left" w:pos="7670"/>
        </w:tabs>
        <w:ind w:left="680" w:right="695"/>
      </w:pPr>
      <w:r>
        <w:t>развитие</w:t>
      </w:r>
      <w:r>
        <w:rPr>
          <w:spacing w:val="80"/>
          <w:w w:val="150"/>
        </w:rPr>
        <w:t xml:space="preserve"> </w:t>
      </w:r>
      <w:r>
        <w:t>способностей</w:t>
      </w:r>
      <w:r>
        <w:rPr>
          <w:spacing w:val="80"/>
          <w:w w:val="150"/>
        </w:rPr>
        <w:t xml:space="preserve"> </w:t>
      </w:r>
      <w:r>
        <w:t>учащихся</w:t>
      </w:r>
      <w:r>
        <w:rPr>
          <w:spacing w:val="80"/>
          <w:w w:val="150"/>
        </w:rPr>
        <w:t xml:space="preserve"> </w:t>
      </w:r>
      <w:r>
        <w:t>анализировать</w:t>
      </w:r>
      <w:r>
        <w:rPr>
          <w:spacing w:val="80"/>
          <w:w w:val="150"/>
        </w:rPr>
        <w:t xml:space="preserve"> </w:t>
      </w:r>
      <w:r>
        <w:t>содержащуюся</w:t>
      </w:r>
      <w:r>
        <w:rPr>
          <w:spacing w:val="80"/>
          <w:w w:val="150"/>
        </w:rPr>
        <w:t xml:space="preserve"> </w:t>
      </w:r>
      <w:r>
        <w:t>в</w:t>
      </w:r>
      <w:r>
        <w:rPr>
          <w:spacing w:val="80"/>
          <w:w w:val="150"/>
        </w:rPr>
        <w:t xml:space="preserve"> </w:t>
      </w:r>
      <w:r>
        <w:t>различных</w:t>
      </w:r>
      <w:r>
        <w:rPr>
          <w:spacing w:val="80"/>
          <w:w w:val="150"/>
        </w:rPr>
        <w:t xml:space="preserve"> </w:t>
      </w:r>
      <w:r>
        <w:t>источниках информацию</w:t>
      </w:r>
      <w:r>
        <w:rPr>
          <w:spacing w:val="80"/>
          <w:w w:val="150"/>
        </w:rPr>
        <w:t xml:space="preserve"> </w:t>
      </w:r>
      <w:r>
        <w:t>о</w:t>
      </w:r>
      <w:r>
        <w:rPr>
          <w:spacing w:val="80"/>
          <w:w w:val="150"/>
        </w:rPr>
        <w:t xml:space="preserve"> </w:t>
      </w:r>
      <w:r>
        <w:t>событиях</w:t>
      </w:r>
      <w:r>
        <w:rPr>
          <w:spacing w:val="80"/>
        </w:rPr>
        <w:t xml:space="preserve"> </w:t>
      </w:r>
      <w:r>
        <w:t>и</w:t>
      </w:r>
      <w:r>
        <w:rPr>
          <w:spacing w:val="80"/>
          <w:w w:val="150"/>
        </w:rPr>
        <w:t xml:space="preserve"> </w:t>
      </w:r>
      <w:r>
        <w:t>явлениях</w:t>
      </w:r>
      <w:r>
        <w:rPr>
          <w:spacing w:val="80"/>
        </w:rPr>
        <w:t xml:space="preserve"> </w:t>
      </w:r>
      <w:r>
        <w:t>прошлого</w:t>
      </w:r>
      <w:r>
        <w:rPr>
          <w:spacing w:val="80"/>
          <w:w w:val="150"/>
        </w:rPr>
        <w:t xml:space="preserve"> </w:t>
      </w:r>
      <w:r>
        <w:t>и</w:t>
      </w:r>
      <w:r>
        <w:rPr>
          <w:spacing w:val="80"/>
          <w:w w:val="150"/>
        </w:rPr>
        <w:t xml:space="preserve"> </w:t>
      </w:r>
      <w:r>
        <w:t>настоящего,</w:t>
      </w:r>
      <w:r>
        <w:rPr>
          <w:spacing w:val="80"/>
          <w:w w:val="150"/>
        </w:rPr>
        <w:t xml:space="preserve"> </w:t>
      </w:r>
      <w:r>
        <w:t>рассматривать</w:t>
      </w:r>
      <w:r>
        <w:rPr>
          <w:spacing w:val="80"/>
        </w:rPr>
        <w:t xml:space="preserve"> </w:t>
      </w:r>
      <w:r>
        <w:t>события</w:t>
      </w:r>
      <w:r>
        <w:rPr>
          <w:spacing w:val="80"/>
        </w:rPr>
        <w:t xml:space="preserve"> </w:t>
      </w:r>
      <w:r>
        <w:t>в соответствии с принципом историзма, в их динамике, взаимосвязи и взаимообусловленности; формирование</w:t>
      </w:r>
      <w:r>
        <w:rPr>
          <w:spacing w:val="31"/>
        </w:rPr>
        <w:t xml:space="preserve"> </w:t>
      </w:r>
      <w:r>
        <w:t>у школьников умений применять исторические</w:t>
      </w:r>
      <w:r>
        <w:rPr>
          <w:spacing w:val="31"/>
        </w:rPr>
        <w:t xml:space="preserve"> </w:t>
      </w:r>
      <w:r>
        <w:t xml:space="preserve">знания в учебной и внешкольной </w:t>
      </w:r>
      <w:r>
        <w:rPr>
          <w:spacing w:val="-2"/>
        </w:rPr>
        <w:t>деятельности,</w:t>
      </w:r>
      <w:r w:rsidR="003F62B7">
        <w:rPr>
          <w:spacing w:val="-2"/>
        </w:rPr>
        <w:t xml:space="preserve"> </w:t>
      </w:r>
      <w:r>
        <w:rPr>
          <w:spacing w:val="-10"/>
        </w:rPr>
        <w:t>в</w:t>
      </w:r>
      <w:r w:rsidR="003F62B7">
        <w:t xml:space="preserve"> </w:t>
      </w:r>
      <w:r>
        <w:rPr>
          <w:spacing w:val="-2"/>
        </w:rPr>
        <w:t>современном</w:t>
      </w:r>
      <w:r w:rsidR="003F62B7">
        <w:rPr>
          <w:spacing w:val="-2"/>
        </w:rPr>
        <w:t xml:space="preserve"> </w:t>
      </w:r>
      <w:r>
        <w:rPr>
          <w:spacing w:val="-2"/>
        </w:rPr>
        <w:t>поликультурном,</w:t>
      </w:r>
      <w:r w:rsidR="003F62B7">
        <w:rPr>
          <w:spacing w:val="-2"/>
        </w:rPr>
        <w:t xml:space="preserve"> </w:t>
      </w:r>
      <w:r>
        <w:rPr>
          <w:spacing w:val="-2"/>
        </w:rPr>
        <w:t>полиэтничном</w:t>
      </w:r>
      <w:r w:rsidR="003F62B7">
        <w:rPr>
          <w:spacing w:val="-2"/>
        </w:rPr>
        <w:t xml:space="preserve"> </w:t>
      </w:r>
      <w:r>
        <w:rPr>
          <w:spacing w:val="-10"/>
        </w:rPr>
        <w:t>и</w:t>
      </w:r>
      <w:r w:rsidR="003F62B7">
        <w:rPr>
          <w:spacing w:val="-10"/>
        </w:rPr>
        <w:t xml:space="preserve"> </w:t>
      </w:r>
      <w:r>
        <w:rPr>
          <w:spacing w:val="-2"/>
        </w:rPr>
        <w:t>многоконфессиональном обществе.</w:t>
      </w:r>
    </w:p>
    <w:p w:rsidR="009736CC" w:rsidRDefault="003F62B7">
      <w:pPr>
        <w:ind w:left="680"/>
      </w:pPr>
      <w:r>
        <w:t>П</w:t>
      </w:r>
      <w:r w:rsidR="00D363D2">
        <w:t>о отечественной истории базовыми принципами школьного исторического образования являются:</w:t>
      </w:r>
    </w:p>
    <w:p w:rsidR="009736CC" w:rsidRDefault="00D363D2">
      <w:pPr>
        <w:ind w:left="680" w:right="688"/>
      </w:pPr>
      <w:r>
        <w:t>идея</w:t>
      </w:r>
      <w:r>
        <w:rPr>
          <w:spacing w:val="37"/>
        </w:rPr>
        <w:t xml:space="preserve"> </w:t>
      </w:r>
      <w:r>
        <w:t>преемственности</w:t>
      </w:r>
      <w:r>
        <w:rPr>
          <w:spacing w:val="40"/>
        </w:rPr>
        <w:t xml:space="preserve"> </w:t>
      </w:r>
      <w:r>
        <w:t>исторических</w:t>
      </w:r>
      <w:r>
        <w:rPr>
          <w:spacing w:val="35"/>
        </w:rPr>
        <w:t xml:space="preserve"> </w:t>
      </w:r>
      <w:r>
        <w:t>периодов,</w:t>
      </w:r>
      <w:r>
        <w:rPr>
          <w:spacing w:val="40"/>
        </w:rPr>
        <w:t xml:space="preserve"> </w:t>
      </w:r>
      <w:r>
        <w:t>в</w:t>
      </w:r>
      <w:r>
        <w:rPr>
          <w:spacing w:val="40"/>
        </w:rPr>
        <w:t xml:space="preserve"> </w:t>
      </w:r>
      <w:r>
        <w:t>т.</w:t>
      </w:r>
      <w:r>
        <w:rPr>
          <w:spacing w:val="40"/>
        </w:rPr>
        <w:t xml:space="preserve"> </w:t>
      </w:r>
      <w:r>
        <w:t>ч.</w:t>
      </w:r>
      <w:r>
        <w:rPr>
          <w:spacing w:val="40"/>
        </w:rPr>
        <w:t xml:space="preserve"> </w:t>
      </w:r>
      <w:r>
        <w:t>непрерывности</w:t>
      </w:r>
      <w:r>
        <w:rPr>
          <w:spacing w:val="40"/>
        </w:rPr>
        <w:t xml:space="preserve"> </w:t>
      </w:r>
      <w:r>
        <w:t>процессов</w:t>
      </w:r>
      <w:r>
        <w:rPr>
          <w:spacing w:val="40"/>
        </w:rPr>
        <w:t xml:space="preserve"> </w:t>
      </w:r>
      <w:r>
        <w:t>становления</w:t>
      </w:r>
      <w:r>
        <w:rPr>
          <w:spacing w:val="37"/>
        </w:rPr>
        <w:t xml:space="preserve"> </w:t>
      </w:r>
      <w:r>
        <w:t>и развития</w:t>
      </w:r>
      <w:r>
        <w:rPr>
          <w:spacing w:val="40"/>
        </w:rPr>
        <w:t xml:space="preserve"> </w:t>
      </w:r>
      <w:r>
        <w:t>российской</w:t>
      </w:r>
      <w:r>
        <w:rPr>
          <w:spacing w:val="40"/>
        </w:rPr>
        <w:t xml:space="preserve"> </w:t>
      </w:r>
      <w:r>
        <w:t>государственности,</w:t>
      </w:r>
      <w:r>
        <w:rPr>
          <w:spacing w:val="38"/>
        </w:rPr>
        <w:t xml:space="preserve"> </w:t>
      </w:r>
      <w:r>
        <w:t>формирования</w:t>
      </w:r>
      <w:r>
        <w:rPr>
          <w:spacing w:val="34"/>
        </w:rPr>
        <w:t xml:space="preserve"> </w:t>
      </w:r>
      <w:r>
        <w:t>государственной</w:t>
      </w:r>
      <w:r>
        <w:rPr>
          <w:spacing w:val="39"/>
        </w:rPr>
        <w:t xml:space="preserve"> </w:t>
      </w:r>
      <w:r>
        <w:t>территории</w:t>
      </w:r>
      <w:r>
        <w:rPr>
          <w:spacing w:val="38"/>
        </w:rPr>
        <w:t xml:space="preserve"> </w:t>
      </w:r>
      <w:r>
        <w:t>и</w:t>
      </w:r>
      <w:r>
        <w:rPr>
          <w:spacing w:val="38"/>
        </w:rPr>
        <w:t xml:space="preserve"> </w:t>
      </w:r>
      <w:r>
        <w:t>единого многонационального российского народа, а также его основных символов и ценностей; рассмотрение</w:t>
      </w:r>
      <w:r>
        <w:rPr>
          <w:spacing w:val="80"/>
        </w:rPr>
        <w:t xml:space="preserve"> </w:t>
      </w:r>
      <w:r>
        <w:t>истории</w:t>
      </w:r>
      <w:r>
        <w:rPr>
          <w:spacing w:val="80"/>
        </w:rPr>
        <w:t xml:space="preserve"> </w:t>
      </w:r>
      <w:r>
        <w:t>России</w:t>
      </w:r>
      <w:r>
        <w:rPr>
          <w:spacing w:val="80"/>
        </w:rPr>
        <w:t xml:space="preserve"> </w:t>
      </w:r>
      <w:r>
        <w:t>как</w:t>
      </w:r>
      <w:r>
        <w:rPr>
          <w:spacing w:val="80"/>
        </w:rPr>
        <w:t xml:space="preserve"> </w:t>
      </w:r>
      <w:r>
        <w:t>неотъемлемой</w:t>
      </w:r>
      <w:r>
        <w:rPr>
          <w:spacing w:val="80"/>
        </w:rPr>
        <w:t xml:space="preserve"> </w:t>
      </w:r>
      <w:r>
        <w:t>части</w:t>
      </w:r>
      <w:r>
        <w:rPr>
          <w:spacing w:val="80"/>
        </w:rPr>
        <w:t xml:space="preserve"> </w:t>
      </w:r>
      <w:r>
        <w:t>мирового</w:t>
      </w:r>
      <w:r>
        <w:rPr>
          <w:spacing w:val="80"/>
        </w:rPr>
        <w:t xml:space="preserve"> </w:t>
      </w:r>
      <w:r>
        <w:t>исторического</w:t>
      </w:r>
      <w:r>
        <w:rPr>
          <w:spacing w:val="80"/>
        </w:rPr>
        <w:t xml:space="preserve"> </w:t>
      </w:r>
      <w:r>
        <w:t>процесса, понимание особенностей ее развития, места и роли в мировой истории и в современном мире; ценности гражданского общества</w:t>
      </w:r>
      <w:r>
        <w:rPr>
          <w:spacing w:val="31"/>
        </w:rPr>
        <w:t xml:space="preserve"> </w:t>
      </w:r>
      <w:r>
        <w:t>– верховенство права, социальная солидарность, безопасность, свобода и ответственность;</w:t>
      </w:r>
    </w:p>
    <w:p w:rsidR="009736CC" w:rsidRDefault="00D363D2">
      <w:pPr>
        <w:ind w:left="680"/>
      </w:pPr>
      <w:r>
        <w:t>воспитательный потенциал</w:t>
      </w:r>
      <w:r>
        <w:rPr>
          <w:spacing w:val="-4"/>
        </w:rPr>
        <w:t xml:space="preserve"> </w:t>
      </w:r>
      <w:r>
        <w:t>исторического</w:t>
      </w:r>
      <w:r>
        <w:rPr>
          <w:spacing w:val="-5"/>
        </w:rPr>
        <w:t xml:space="preserve"> </w:t>
      </w:r>
      <w:r>
        <w:t>образования, его</w:t>
      </w:r>
      <w:r>
        <w:rPr>
          <w:spacing w:val="-5"/>
        </w:rPr>
        <w:t xml:space="preserve"> </w:t>
      </w:r>
      <w:r>
        <w:t>исключительная</w:t>
      </w:r>
      <w:r>
        <w:rPr>
          <w:spacing w:val="-3"/>
        </w:rPr>
        <w:t xml:space="preserve"> </w:t>
      </w:r>
      <w:r>
        <w:t>роль в формировании российской гражданской идентичности и патриотизма;</w:t>
      </w:r>
    </w:p>
    <w:p w:rsidR="009736CC" w:rsidRDefault="00D363D2">
      <w:pPr>
        <w:ind w:left="680" w:right="688"/>
      </w:pPr>
      <w:r>
        <w:t>общественное</w:t>
      </w:r>
      <w:r>
        <w:rPr>
          <w:spacing w:val="80"/>
        </w:rPr>
        <w:t xml:space="preserve"> </w:t>
      </w:r>
      <w:r>
        <w:t>согласие</w:t>
      </w:r>
      <w:r>
        <w:rPr>
          <w:spacing w:val="80"/>
        </w:rPr>
        <w:t xml:space="preserve"> </w:t>
      </w:r>
      <w:r>
        <w:t>и</w:t>
      </w:r>
      <w:r>
        <w:rPr>
          <w:spacing w:val="80"/>
        </w:rPr>
        <w:t xml:space="preserve"> </w:t>
      </w:r>
      <w:r>
        <w:t>уважение</w:t>
      </w:r>
      <w:r>
        <w:rPr>
          <w:spacing w:val="80"/>
        </w:rPr>
        <w:t xml:space="preserve"> </w:t>
      </w:r>
      <w:r>
        <w:t>как</w:t>
      </w:r>
      <w:r>
        <w:rPr>
          <w:spacing w:val="78"/>
        </w:rPr>
        <w:t xml:space="preserve"> </w:t>
      </w:r>
      <w:r>
        <w:t>необходимое</w:t>
      </w:r>
      <w:r>
        <w:rPr>
          <w:spacing w:val="80"/>
        </w:rPr>
        <w:t xml:space="preserve"> </w:t>
      </w:r>
      <w:r>
        <w:t>условие</w:t>
      </w:r>
      <w:r>
        <w:rPr>
          <w:spacing w:val="80"/>
        </w:rPr>
        <w:t xml:space="preserve"> </w:t>
      </w:r>
      <w:r>
        <w:t>взаимодействия</w:t>
      </w:r>
      <w:r>
        <w:rPr>
          <w:spacing w:val="76"/>
        </w:rPr>
        <w:t xml:space="preserve"> </w:t>
      </w:r>
      <w:r>
        <w:t>государств</w:t>
      </w:r>
      <w:r>
        <w:rPr>
          <w:spacing w:val="80"/>
        </w:rPr>
        <w:t xml:space="preserve"> </w:t>
      </w:r>
      <w:r>
        <w:t>и народов в новейшей истории.</w:t>
      </w:r>
    </w:p>
    <w:p w:rsidR="009736CC" w:rsidRDefault="00D363D2">
      <w:pPr>
        <w:spacing w:line="251" w:lineRule="exact"/>
        <w:ind w:left="680"/>
      </w:pPr>
      <w:r>
        <w:t>познавательное</w:t>
      </w:r>
      <w:r>
        <w:rPr>
          <w:spacing w:val="-12"/>
        </w:rPr>
        <w:t xml:space="preserve"> </w:t>
      </w:r>
      <w:r>
        <w:t>значение</w:t>
      </w:r>
      <w:r>
        <w:rPr>
          <w:spacing w:val="-11"/>
        </w:rPr>
        <w:t xml:space="preserve"> </w:t>
      </w:r>
      <w:r>
        <w:t>российской,</w:t>
      </w:r>
      <w:r>
        <w:rPr>
          <w:spacing w:val="-6"/>
        </w:rPr>
        <w:t xml:space="preserve"> </w:t>
      </w:r>
      <w:r>
        <w:t>региональной</w:t>
      </w:r>
      <w:r>
        <w:rPr>
          <w:spacing w:val="-9"/>
        </w:rPr>
        <w:t xml:space="preserve"> </w:t>
      </w:r>
      <w:r>
        <w:t>и</w:t>
      </w:r>
      <w:r>
        <w:rPr>
          <w:spacing w:val="-10"/>
        </w:rPr>
        <w:t xml:space="preserve"> </w:t>
      </w:r>
      <w:r>
        <w:t>мировой</w:t>
      </w:r>
      <w:r>
        <w:rPr>
          <w:spacing w:val="-10"/>
        </w:rPr>
        <w:t xml:space="preserve"> </w:t>
      </w:r>
      <w:r>
        <w:rPr>
          <w:spacing w:val="-2"/>
        </w:rPr>
        <w:t>истории;</w:t>
      </w:r>
    </w:p>
    <w:p w:rsidR="009736CC" w:rsidRDefault="00D363D2">
      <w:pPr>
        <w:ind w:left="680"/>
      </w:pPr>
      <w:r>
        <w:t>формирование</w:t>
      </w:r>
      <w:r>
        <w:rPr>
          <w:spacing w:val="80"/>
        </w:rPr>
        <w:t xml:space="preserve"> </w:t>
      </w:r>
      <w:r>
        <w:t>требований</w:t>
      </w:r>
      <w:r>
        <w:rPr>
          <w:spacing w:val="80"/>
        </w:rPr>
        <w:t xml:space="preserve"> </w:t>
      </w:r>
      <w:r>
        <w:t>к</w:t>
      </w:r>
      <w:r>
        <w:rPr>
          <w:spacing w:val="80"/>
        </w:rPr>
        <w:t xml:space="preserve"> </w:t>
      </w:r>
      <w:r>
        <w:t>каждой</w:t>
      </w:r>
      <w:r>
        <w:rPr>
          <w:spacing w:val="80"/>
        </w:rPr>
        <w:t xml:space="preserve"> </w:t>
      </w:r>
      <w:r>
        <w:t>ступени</w:t>
      </w:r>
      <w:r>
        <w:rPr>
          <w:spacing w:val="80"/>
        </w:rPr>
        <w:t xml:space="preserve"> </w:t>
      </w:r>
      <w:r>
        <w:t>непрерывного</w:t>
      </w:r>
      <w:r>
        <w:rPr>
          <w:spacing w:val="80"/>
        </w:rPr>
        <w:t xml:space="preserve"> </w:t>
      </w:r>
      <w:r>
        <w:t>исторического</w:t>
      </w:r>
      <w:r>
        <w:rPr>
          <w:spacing w:val="80"/>
        </w:rPr>
        <w:t xml:space="preserve"> </w:t>
      </w:r>
      <w:r>
        <w:t>образования</w:t>
      </w:r>
      <w:r>
        <w:rPr>
          <w:spacing w:val="80"/>
        </w:rPr>
        <w:t xml:space="preserve"> </w:t>
      </w:r>
      <w:r>
        <w:t>на протяжении всей жизни.</w:t>
      </w:r>
    </w:p>
    <w:p w:rsidR="009736CC" w:rsidRDefault="00D363D2">
      <w:pPr>
        <w:spacing w:line="242" w:lineRule="auto"/>
        <w:ind w:left="680" w:right="678"/>
        <w:jc w:val="both"/>
      </w:pPr>
      <w:r>
        <w:t>Методической основой изучения курса истории в основной школе является системно- деятельностный подход, обеспечивающий достижение личностных, метапредметных и</w:t>
      </w:r>
      <w:r>
        <w:rPr>
          <w:spacing w:val="40"/>
        </w:rPr>
        <w:t xml:space="preserve"> </w:t>
      </w:r>
      <w:r>
        <w:t>предметных образовательных результатов посредством организации активной познавательной деятельности школьников.</w:t>
      </w:r>
    </w:p>
    <w:p w:rsidR="009736CC" w:rsidRDefault="00D363D2">
      <w:pPr>
        <w:ind w:left="680" w:right="690"/>
        <w:jc w:val="both"/>
      </w:pPr>
      <w:r>
        <w:t>Методологическая основа преподавания курса истории в школе зиждется на следующих образовательных и воспитательных приоритетах:</w:t>
      </w:r>
    </w:p>
    <w:p w:rsidR="009736CC" w:rsidRDefault="00D363D2">
      <w:pPr>
        <w:ind w:left="680" w:right="679"/>
        <w:jc w:val="both"/>
      </w:pPr>
      <w:r>
        <w:t>принцип научности, определяющий соответствие учебных</w:t>
      </w:r>
      <w:r>
        <w:rPr>
          <w:spacing w:val="-4"/>
        </w:rPr>
        <w:t xml:space="preserve"> </w:t>
      </w:r>
      <w:r>
        <w:t>единиц основным результатам</w:t>
      </w:r>
      <w:r>
        <w:rPr>
          <w:spacing w:val="-5"/>
        </w:rPr>
        <w:t xml:space="preserve"> </w:t>
      </w:r>
      <w:r>
        <w:t xml:space="preserve">научных </w:t>
      </w:r>
      <w:r>
        <w:rPr>
          <w:spacing w:val="-2"/>
        </w:rPr>
        <w:t>исследований;</w:t>
      </w:r>
    </w:p>
    <w:p w:rsidR="009736CC" w:rsidRDefault="00D363D2">
      <w:pPr>
        <w:spacing w:before="78"/>
        <w:ind w:left="680" w:right="688"/>
      </w:pPr>
      <w:r>
        <w:t>многоуровневое</w:t>
      </w:r>
      <w:r>
        <w:rPr>
          <w:spacing w:val="40"/>
        </w:rPr>
        <w:t xml:space="preserve"> </w:t>
      </w:r>
      <w:r>
        <w:t>представление</w:t>
      </w:r>
      <w:r>
        <w:rPr>
          <w:spacing w:val="40"/>
        </w:rPr>
        <w:t xml:space="preserve"> </w:t>
      </w:r>
      <w:r>
        <w:t>истории</w:t>
      </w:r>
      <w:r>
        <w:rPr>
          <w:spacing w:val="40"/>
        </w:rPr>
        <w:t xml:space="preserve"> </w:t>
      </w:r>
      <w:r>
        <w:t>в</w:t>
      </w:r>
      <w:r>
        <w:rPr>
          <w:spacing w:val="40"/>
        </w:rPr>
        <w:t xml:space="preserve"> </w:t>
      </w:r>
      <w:r>
        <w:t>единстве</w:t>
      </w:r>
      <w:r>
        <w:rPr>
          <w:spacing w:val="40"/>
        </w:rPr>
        <w:t xml:space="preserve"> </w:t>
      </w:r>
      <w:r>
        <w:t>локальной,</w:t>
      </w:r>
      <w:r>
        <w:rPr>
          <w:spacing w:val="40"/>
        </w:rPr>
        <w:t xml:space="preserve"> </w:t>
      </w:r>
      <w:r>
        <w:t>региональной,</w:t>
      </w:r>
      <w:r>
        <w:rPr>
          <w:spacing w:val="40"/>
        </w:rPr>
        <w:t xml:space="preserve"> </w:t>
      </w:r>
      <w:r>
        <w:t>отечественной</w:t>
      </w:r>
      <w:r>
        <w:rPr>
          <w:spacing w:val="40"/>
        </w:rPr>
        <w:t xml:space="preserve"> </w:t>
      </w:r>
      <w:r>
        <w:t>и мировой</w:t>
      </w:r>
      <w:r>
        <w:rPr>
          <w:spacing w:val="80"/>
        </w:rPr>
        <w:t xml:space="preserve"> </w:t>
      </w:r>
      <w:r>
        <w:t>истории,</w:t>
      </w:r>
      <w:r>
        <w:rPr>
          <w:spacing w:val="80"/>
        </w:rPr>
        <w:t xml:space="preserve"> </w:t>
      </w:r>
      <w:r>
        <w:t>рассмотрение</w:t>
      </w:r>
      <w:r>
        <w:rPr>
          <w:spacing w:val="80"/>
        </w:rPr>
        <w:t xml:space="preserve"> </w:t>
      </w:r>
      <w:r>
        <w:t>исторического</w:t>
      </w:r>
      <w:r>
        <w:rPr>
          <w:spacing w:val="80"/>
        </w:rPr>
        <w:t xml:space="preserve"> </w:t>
      </w:r>
      <w:r>
        <w:t>процесса</w:t>
      </w:r>
      <w:r>
        <w:rPr>
          <w:spacing w:val="80"/>
        </w:rPr>
        <w:t xml:space="preserve"> </w:t>
      </w:r>
      <w:r>
        <w:t>как</w:t>
      </w:r>
      <w:r>
        <w:rPr>
          <w:spacing w:val="80"/>
        </w:rPr>
        <w:t xml:space="preserve"> </w:t>
      </w:r>
      <w:r>
        <w:t>совокупности</w:t>
      </w:r>
      <w:r>
        <w:rPr>
          <w:spacing w:val="80"/>
        </w:rPr>
        <w:t xml:space="preserve"> </w:t>
      </w:r>
      <w:r>
        <w:t>усилий</w:t>
      </w:r>
      <w:r>
        <w:rPr>
          <w:spacing w:val="80"/>
        </w:rPr>
        <w:t xml:space="preserve"> </w:t>
      </w:r>
      <w:r>
        <w:t>многих поколений, народов и государств;</w:t>
      </w:r>
    </w:p>
    <w:p w:rsidR="009736CC" w:rsidRDefault="00D363D2">
      <w:pPr>
        <w:spacing w:before="5"/>
        <w:ind w:left="680" w:right="688"/>
      </w:pPr>
      <w:r>
        <w:t>многофакторный подход к освещению истории всех сторон жизни государства и общества; исторический</w:t>
      </w:r>
      <w:r>
        <w:rPr>
          <w:spacing w:val="40"/>
        </w:rPr>
        <w:t xml:space="preserve"> </w:t>
      </w:r>
      <w:r>
        <w:t>подход</w:t>
      </w:r>
      <w:r>
        <w:rPr>
          <w:spacing w:val="40"/>
        </w:rPr>
        <w:t xml:space="preserve"> </w:t>
      </w:r>
      <w:r>
        <w:t>как</w:t>
      </w:r>
      <w:r>
        <w:rPr>
          <w:spacing w:val="40"/>
        </w:rPr>
        <w:t xml:space="preserve"> </w:t>
      </w:r>
      <w:r>
        <w:t>основа</w:t>
      </w:r>
      <w:r>
        <w:rPr>
          <w:spacing w:val="40"/>
        </w:rPr>
        <w:t xml:space="preserve"> </w:t>
      </w:r>
      <w:r>
        <w:t>формирования</w:t>
      </w:r>
      <w:r>
        <w:rPr>
          <w:spacing w:val="40"/>
        </w:rPr>
        <w:t xml:space="preserve"> </w:t>
      </w:r>
      <w:r>
        <w:t>содержания</w:t>
      </w:r>
      <w:r>
        <w:rPr>
          <w:spacing w:val="40"/>
        </w:rPr>
        <w:t xml:space="preserve"> </w:t>
      </w:r>
      <w:r>
        <w:t>курса</w:t>
      </w:r>
      <w:r>
        <w:rPr>
          <w:spacing w:val="40"/>
        </w:rPr>
        <w:t xml:space="preserve"> </w:t>
      </w:r>
      <w:r>
        <w:t>и</w:t>
      </w:r>
      <w:r>
        <w:rPr>
          <w:spacing w:val="40"/>
        </w:rPr>
        <w:t xml:space="preserve"> </w:t>
      </w:r>
      <w:r>
        <w:t>межпредметных</w:t>
      </w:r>
      <w:r>
        <w:rPr>
          <w:spacing w:val="40"/>
        </w:rPr>
        <w:t xml:space="preserve"> </w:t>
      </w:r>
      <w:r>
        <w:t>связей,</w:t>
      </w:r>
      <w:r>
        <w:rPr>
          <w:spacing w:val="40"/>
        </w:rPr>
        <w:t xml:space="preserve"> </w:t>
      </w:r>
      <w:r>
        <w:t>прежде всего, с учебными предметами социально-гуманитарного цикла;</w:t>
      </w:r>
    </w:p>
    <w:p w:rsidR="009736CC" w:rsidRDefault="00D363D2">
      <w:pPr>
        <w:ind w:left="680"/>
      </w:pPr>
      <w:r>
        <w:t>антропологический</w:t>
      </w:r>
      <w:r>
        <w:rPr>
          <w:spacing w:val="40"/>
        </w:rPr>
        <w:t xml:space="preserve"> </w:t>
      </w:r>
      <w:r>
        <w:t>подход,</w:t>
      </w:r>
      <w:r>
        <w:rPr>
          <w:spacing w:val="40"/>
        </w:rPr>
        <w:t xml:space="preserve"> </w:t>
      </w:r>
      <w:r>
        <w:t>формирующий</w:t>
      </w:r>
      <w:r>
        <w:rPr>
          <w:spacing w:val="40"/>
        </w:rPr>
        <w:t xml:space="preserve"> </w:t>
      </w:r>
      <w:r>
        <w:t>личностное</w:t>
      </w:r>
      <w:r>
        <w:rPr>
          <w:spacing w:val="40"/>
        </w:rPr>
        <w:t xml:space="preserve"> </w:t>
      </w:r>
      <w:r>
        <w:t>эмоционально</w:t>
      </w:r>
      <w:r>
        <w:rPr>
          <w:spacing w:val="40"/>
        </w:rPr>
        <w:t xml:space="preserve"> </w:t>
      </w:r>
      <w:r>
        <w:t>окрашенное</w:t>
      </w:r>
      <w:r>
        <w:rPr>
          <w:spacing w:val="40"/>
        </w:rPr>
        <w:t xml:space="preserve"> </w:t>
      </w:r>
      <w:r>
        <w:t xml:space="preserve">восприятие </w:t>
      </w:r>
      <w:r>
        <w:rPr>
          <w:spacing w:val="-2"/>
        </w:rPr>
        <w:t>прошлого;</w:t>
      </w:r>
    </w:p>
    <w:p w:rsidR="009736CC" w:rsidRDefault="00D363D2">
      <w:pPr>
        <w:ind w:left="680"/>
      </w:pPr>
      <w:r>
        <w:t>историко-культурологический</w:t>
      </w:r>
      <w:r>
        <w:rPr>
          <w:spacing w:val="40"/>
        </w:rPr>
        <w:t xml:space="preserve"> </w:t>
      </w:r>
      <w:r>
        <w:t>подход,</w:t>
      </w:r>
      <w:r>
        <w:rPr>
          <w:spacing w:val="40"/>
        </w:rPr>
        <w:t xml:space="preserve"> </w:t>
      </w:r>
      <w:r>
        <w:t>формирующий</w:t>
      </w:r>
      <w:r>
        <w:rPr>
          <w:spacing w:val="40"/>
        </w:rPr>
        <w:t xml:space="preserve"> </w:t>
      </w:r>
      <w:r>
        <w:t>способности</w:t>
      </w:r>
      <w:r>
        <w:rPr>
          <w:spacing w:val="40"/>
        </w:rPr>
        <w:t xml:space="preserve"> </w:t>
      </w:r>
      <w:r>
        <w:t>к</w:t>
      </w:r>
      <w:r>
        <w:rPr>
          <w:spacing w:val="40"/>
        </w:rPr>
        <w:t xml:space="preserve"> </w:t>
      </w:r>
      <w:r>
        <w:t>межкультурному</w:t>
      </w:r>
      <w:r>
        <w:rPr>
          <w:spacing w:val="40"/>
        </w:rPr>
        <w:t xml:space="preserve"> </w:t>
      </w:r>
      <w:r>
        <w:t>диалогу, восприятию и бережному отношению к культурному наследию.</w:t>
      </w:r>
    </w:p>
    <w:p w:rsidR="009736CC" w:rsidRDefault="00D363D2">
      <w:pPr>
        <w:ind w:left="680" w:right="691"/>
        <w:jc w:val="both"/>
      </w:pPr>
      <w:r>
        <w:t>Место учебного предмета «История» в Примерном учебном плане основного</w:t>
      </w:r>
      <w:r>
        <w:rPr>
          <w:spacing w:val="-6"/>
        </w:rPr>
        <w:t xml:space="preserve"> </w:t>
      </w:r>
      <w:r>
        <w:t>общего образования. Предмет «История» изучается на уровне основного общего образования в качестве обязательного предмета в 5-9 классах.</w:t>
      </w:r>
    </w:p>
    <w:p w:rsidR="009736CC" w:rsidRDefault="00D363D2">
      <w:pPr>
        <w:ind w:left="680" w:right="687"/>
        <w:jc w:val="both"/>
      </w:pPr>
      <w:r>
        <w:t>Изучение предмета «История» как части предметной области «Общественно-научные предметы» основано</w:t>
      </w:r>
      <w:r>
        <w:rPr>
          <w:spacing w:val="62"/>
        </w:rPr>
        <w:t xml:space="preserve">  </w:t>
      </w:r>
      <w:r>
        <w:t>на</w:t>
      </w:r>
      <w:r>
        <w:rPr>
          <w:spacing w:val="64"/>
        </w:rPr>
        <w:t xml:space="preserve">  </w:t>
      </w:r>
      <w:r>
        <w:t>межпредметных</w:t>
      </w:r>
      <w:r>
        <w:rPr>
          <w:spacing w:val="66"/>
        </w:rPr>
        <w:t xml:space="preserve">  </w:t>
      </w:r>
      <w:r>
        <w:t>связях</w:t>
      </w:r>
      <w:r>
        <w:rPr>
          <w:spacing w:val="62"/>
        </w:rPr>
        <w:t xml:space="preserve">  </w:t>
      </w:r>
      <w:r>
        <w:t>с</w:t>
      </w:r>
      <w:r>
        <w:rPr>
          <w:spacing w:val="65"/>
        </w:rPr>
        <w:t xml:space="preserve">  </w:t>
      </w:r>
      <w:r>
        <w:t>предметами:</w:t>
      </w:r>
      <w:r>
        <w:rPr>
          <w:spacing w:val="65"/>
        </w:rPr>
        <w:t xml:space="preserve">  </w:t>
      </w:r>
      <w:r>
        <w:t>«Обществознание»,</w:t>
      </w:r>
      <w:r>
        <w:rPr>
          <w:spacing w:val="65"/>
        </w:rPr>
        <w:t xml:space="preserve">  </w:t>
      </w:r>
      <w:r>
        <w:rPr>
          <w:spacing w:val="-2"/>
        </w:rPr>
        <w:t>«География»,</w:t>
      </w:r>
    </w:p>
    <w:p w:rsidR="009736CC" w:rsidRDefault="00D363D2">
      <w:pPr>
        <w:spacing w:line="251" w:lineRule="exact"/>
        <w:ind w:left="680"/>
        <w:jc w:val="both"/>
      </w:pPr>
      <w:r>
        <w:t>«Литература»,</w:t>
      </w:r>
      <w:r>
        <w:rPr>
          <w:spacing w:val="28"/>
        </w:rPr>
        <w:t xml:space="preserve"> </w:t>
      </w:r>
      <w:r>
        <w:t>«Русский</w:t>
      </w:r>
      <w:r>
        <w:rPr>
          <w:spacing w:val="29"/>
        </w:rPr>
        <w:t xml:space="preserve"> </w:t>
      </w:r>
      <w:r>
        <w:t>язык»,</w:t>
      </w:r>
      <w:r>
        <w:rPr>
          <w:spacing w:val="29"/>
        </w:rPr>
        <w:t xml:space="preserve"> </w:t>
      </w:r>
      <w:r>
        <w:t>«Иностранный</w:t>
      </w:r>
      <w:r>
        <w:rPr>
          <w:spacing w:val="29"/>
        </w:rPr>
        <w:t xml:space="preserve"> </w:t>
      </w:r>
      <w:r>
        <w:t>язык»,</w:t>
      </w:r>
      <w:r>
        <w:rPr>
          <w:spacing w:val="28"/>
        </w:rPr>
        <w:t xml:space="preserve"> </w:t>
      </w:r>
      <w:r>
        <w:t>«Изобразительное</w:t>
      </w:r>
      <w:r>
        <w:rPr>
          <w:spacing w:val="29"/>
        </w:rPr>
        <w:t xml:space="preserve"> </w:t>
      </w:r>
      <w:r>
        <w:t>искусство»,</w:t>
      </w:r>
      <w:r>
        <w:rPr>
          <w:spacing w:val="28"/>
        </w:rPr>
        <w:t xml:space="preserve"> </w:t>
      </w:r>
      <w:r>
        <w:rPr>
          <w:spacing w:val="-2"/>
        </w:rPr>
        <w:t>«Музыка»,</w:t>
      </w:r>
    </w:p>
    <w:p w:rsidR="009736CC" w:rsidRDefault="00D363D2">
      <w:pPr>
        <w:spacing w:before="3" w:line="252" w:lineRule="exact"/>
        <w:ind w:left="680"/>
        <w:jc w:val="both"/>
      </w:pPr>
      <w:r>
        <w:t>«Информатика»,</w:t>
      </w:r>
      <w:r>
        <w:rPr>
          <w:spacing w:val="-12"/>
        </w:rPr>
        <w:t xml:space="preserve"> </w:t>
      </w:r>
      <w:r>
        <w:t>«Математика»,</w:t>
      </w:r>
      <w:r>
        <w:rPr>
          <w:spacing w:val="-12"/>
        </w:rPr>
        <w:t xml:space="preserve"> </w:t>
      </w:r>
      <w:r>
        <w:t>«Основы</w:t>
      </w:r>
      <w:r>
        <w:rPr>
          <w:spacing w:val="-12"/>
        </w:rPr>
        <w:t xml:space="preserve"> </w:t>
      </w:r>
      <w:r>
        <w:t>безопасности</w:t>
      </w:r>
      <w:r>
        <w:rPr>
          <w:spacing w:val="-11"/>
        </w:rPr>
        <w:t xml:space="preserve"> </w:t>
      </w:r>
      <w:r>
        <w:t>и</w:t>
      </w:r>
      <w:r>
        <w:rPr>
          <w:spacing w:val="-5"/>
        </w:rPr>
        <w:t xml:space="preserve"> </w:t>
      </w:r>
      <w:r>
        <w:t>жизнедеятельности»</w:t>
      </w:r>
      <w:r>
        <w:rPr>
          <w:spacing w:val="-11"/>
        </w:rPr>
        <w:t xml:space="preserve"> </w:t>
      </w:r>
      <w:r>
        <w:t>и</w:t>
      </w:r>
      <w:r>
        <w:rPr>
          <w:spacing w:val="-11"/>
        </w:rPr>
        <w:t xml:space="preserve"> </w:t>
      </w:r>
      <w:r>
        <w:rPr>
          <w:spacing w:val="-5"/>
        </w:rPr>
        <w:t>др.</w:t>
      </w:r>
    </w:p>
    <w:p w:rsidR="009736CC" w:rsidRDefault="00D363D2">
      <w:pPr>
        <w:ind w:left="680" w:right="688"/>
      </w:pPr>
      <w:r>
        <w:t>Структурно предмет «История» включает учебные курсы по</w:t>
      </w:r>
      <w:r>
        <w:rPr>
          <w:spacing w:val="-2"/>
        </w:rPr>
        <w:t xml:space="preserve"> </w:t>
      </w:r>
      <w:r>
        <w:t>всеобщей истории и истории</w:t>
      </w:r>
      <w:r>
        <w:rPr>
          <w:spacing w:val="-2"/>
        </w:rPr>
        <w:t xml:space="preserve"> </w:t>
      </w:r>
      <w:r>
        <w:t xml:space="preserve">России. 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w:t>
      </w:r>
      <w:r>
        <w:lastRenderedPageBreak/>
        <w:t>исторических эпох и непрерывности исторических</w:t>
      </w:r>
      <w:r>
        <w:rPr>
          <w:spacing w:val="-1"/>
        </w:rPr>
        <w:t xml:space="preserve"> </w:t>
      </w:r>
      <w:r>
        <w:t>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9736CC" w:rsidRDefault="00D363D2">
      <w:pPr>
        <w:spacing w:before="1"/>
        <w:ind w:left="680" w:right="683"/>
        <w:jc w:val="both"/>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736CC" w:rsidRDefault="00D363D2">
      <w:pPr>
        <w:ind w:left="680" w:right="675"/>
        <w:jc w:val="both"/>
      </w:pPr>
      <w:r>
        <w:t>В рамках курса всеобщей истории обучающиеся знакомятся с исторической картой как</w:t>
      </w:r>
      <w:r>
        <w:rPr>
          <w:spacing w:val="40"/>
        </w:rPr>
        <w:t xml:space="preserve"> </w:t>
      </w:r>
      <w:r>
        <w:t xml:space="preserve">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 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w:t>
      </w:r>
      <w:r>
        <w:rPr>
          <w:spacing w:val="-2"/>
        </w:rPr>
        <w:t>источников.</w:t>
      </w:r>
    </w:p>
    <w:p w:rsidR="009736CC" w:rsidRDefault="00D363D2">
      <w:pPr>
        <w:spacing w:line="242" w:lineRule="auto"/>
        <w:ind w:left="680" w:right="684"/>
        <w:jc w:val="both"/>
      </w:pPr>
      <w: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9736CC" w:rsidRDefault="00D363D2">
      <w:pPr>
        <w:ind w:left="680" w:right="688"/>
        <w:jc w:val="both"/>
      </w:pPr>
      <w:r>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w:t>
      </w:r>
      <w:r>
        <w:rPr>
          <w:spacing w:val="-2"/>
        </w:rPr>
        <w:t xml:space="preserve"> </w:t>
      </w:r>
      <w:r>
        <w:t>школьниками своей социальной идентичности в широком спектре – как</w:t>
      </w:r>
      <w:r>
        <w:rPr>
          <w:spacing w:val="-2"/>
        </w:rPr>
        <w:t xml:space="preserve"> </w:t>
      </w:r>
      <w:r>
        <w:t>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3F62B7" w:rsidRDefault="00D363D2" w:rsidP="003F62B7">
      <w:pPr>
        <w:ind w:left="680" w:right="691"/>
        <w:jc w:val="both"/>
      </w:pPr>
      <w: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r w:rsidR="003F62B7">
        <w:t xml:space="preserve"> </w:t>
      </w:r>
    </w:p>
    <w:p w:rsidR="009736CC" w:rsidRDefault="00D363D2" w:rsidP="003F62B7">
      <w:pPr>
        <w:ind w:left="680" w:right="691"/>
        <w:jc w:val="both"/>
      </w:pPr>
      <w:r>
        <w:t>Патриотическая основа исторического образования имеет цель воспитать у молодого поколения гордость за свою</w:t>
      </w:r>
      <w:r>
        <w:rPr>
          <w:spacing w:val="29"/>
        </w:rPr>
        <w:t xml:space="preserve"> </w:t>
      </w:r>
      <w:r>
        <w:t>страну, осознание ее</w:t>
      </w:r>
      <w:r>
        <w:rPr>
          <w:spacing w:val="31"/>
        </w:rPr>
        <w:t xml:space="preserve"> </w:t>
      </w:r>
      <w:r>
        <w:t>роли</w:t>
      </w:r>
      <w:r>
        <w:rPr>
          <w:spacing w:val="25"/>
        </w:rPr>
        <w:t xml:space="preserve"> </w:t>
      </w:r>
      <w:r>
        <w:t>в</w:t>
      </w:r>
      <w:r>
        <w:rPr>
          <w:spacing w:val="25"/>
        </w:rPr>
        <w:t xml:space="preserve"> </w:t>
      </w:r>
      <w:r>
        <w:t>мировой</w:t>
      </w:r>
      <w:r>
        <w:rPr>
          <w:spacing w:val="25"/>
        </w:rPr>
        <w:t xml:space="preserve"> </w:t>
      </w:r>
      <w:r>
        <w:t>истории.</w:t>
      </w:r>
      <w:r>
        <w:rPr>
          <w:spacing w:val="31"/>
        </w:rPr>
        <w:t xml:space="preserve"> </w:t>
      </w:r>
      <w:r>
        <w:t>При</w:t>
      </w:r>
      <w:r>
        <w:rPr>
          <w:spacing w:val="25"/>
        </w:rPr>
        <w:t xml:space="preserve"> </w:t>
      </w:r>
      <w:r>
        <w:t>этом</w:t>
      </w:r>
      <w:r>
        <w:rPr>
          <w:spacing w:val="25"/>
        </w:rPr>
        <w:t xml:space="preserve"> </w:t>
      </w:r>
      <w:r>
        <w:t>важно</w:t>
      </w:r>
      <w:r>
        <w:rPr>
          <w:spacing w:val="26"/>
        </w:rPr>
        <w:t xml:space="preserve"> </w:t>
      </w:r>
      <w:r>
        <w:t>акцентировать внимание на массовом героизме в освободительных войнах, прежде всего Отечественных 1812 и 1941-1945 гг., раскрыв подвиг</w:t>
      </w:r>
      <w:r>
        <w:rPr>
          <w:spacing w:val="-2"/>
        </w:rPr>
        <w:t xml:space="preserve"> </w:t>
      </w:r>
      <w:r>
        <w:t>народа как</w:t>
      </w:r>
      <w:r>
        <w:rPr>
          <w:spacing w:val="-4"/>
        </w:rPr>
        <w:t xml:space="preserve"> </w:t>
      </w:r>
      <w:r>
        <w:t>пример</w:t>
      </w:r>
      <w:r>
        <w:rPr>
          <w:spacing w:val="-8"/>
        </w:rPr>
        <w:t xml:space="preserve"> </w:t>
      </w:r>
      <w:r>
        <w:t>гражданственности</w:t>
      </w:r>
      <w:r>
        <w:rPr>
          <w:spacing w:val="-1"/>
        </w:rPr>
        <w:t xml:space="preserve"> </w:t>
      </w:r>
      <w:r>
        <w:t>и самопожертвования</w:t>
      </w:r>
      <w:r>
        <w:rPr>
          <w:spacing w:val="-6"/>
        </w:rPr>
        <w:t xml:space="preserve"> </w:t>
      </w:r>
      <w:r>
        <w:t>во</w:t>
      </w:r>
      <w:r>
        <w:rPr>
          <w:spacing w:val="-1"/>
        </w:rPr>
        <w:t xml:space="preserve"> </w:t>
      </w:r>
      <w:r>
        <w:t xml:space="preserve">имя Отечества. Вместе с тем, позитивный пафос исторического сознания должна создавать не только </w:t>
      </w:r>
      <w:r>
        <w:rPr>
          <w:spacing w:val="-2"/>
        </w:rPr>
        <w:t>гордость</w:t>
      </w:r>
      <w:r w:rsidR="003F62B7">
        <w:rPr>
          <w:spacing w:val="-2"/>
        </w:rPr>
        <w:t xml:space="preserve"> </w:t>
      </w:r>
      <w:r>
        <w:rPr>
          <w:spacing w:val="-2"/>
        </w:rPr>
        <w:t>военными</w:t>
      </w:r>
      <w:r w:rsidR="003F62B7">
        <w:rPr>
          <w:spacing w:val="-2"/>
        </w:rPr>
        <w:t xml:space="preserve"> </w:t>
      </w:r>
      <w:r>
        <w:rPr>
          <w:spacing w:val="-2"/>
        </w:rPr>
        <w:t>победами</w:t>
      </w:r>
      <w:r w:rsidR="003F62B7">
        <w:rPr>
          <w:spacing w:val="-2"/>
        </w:rPr>
        <w:t xml:space="preserve"> </w:t>
      </w:r>
      <w:r>
        <w:rPr>
          <w:spacing w:val="-2"/>
        </w:rPr>
        <w:t>предков.</w:t>
      </w:r>
      <w:r w:rsidR="003F62B7">
        <w:rPr>
          <w:spacing w:val="-2"/>
        </w:rPr>
        <w:t xml:space="preserve"> </w:t>
      </w:r>
      <w:r>
        <w:rPr>
          <w:spacing w:val="-37"/>
        </w:rPr>
        <w:t xml:space="preserve"> </w:t>
      </w:r>
      <w:r>
        <w:t>Самое</w:t>
      </w:r>
      <w:r w:rsidR="003F62B7">
        <w:t xml:space="preserve"> </w:t>
      </w:r>
      <w:r>
        <w:rPr>
          <w:spacing w:val="-2"/>
        </w:rPr>
        <w:t>пристальное</w:t>
      </w:r>
      <w:r w:rsidR="003F62B7">
        <w:rPr>
          <w:spacing w:val="-2"/>
        </w:rPr>
        <w:t xml:space="preserve"> </w:t>
      </w:r>
      <w:r>
        <w:rPr>
          <w:spacing w:val="-2"/>
        </w:rPr>
        <w:t>внимание</w:t>
      </w:r>
      <w:r w:rsidR="003F62B7">
        <w:rPr>
          <w:spacing w:val="-2"/>
        </w:rPr>
        <w:t xml:space="preserve"> </w:t>
      </w:r>
      <w:r>
        <w:rPr>
          <w:spacing w:val="-2"/>
        </w:rPr>
        <w:t>следует</w:t>
      </w:r>
      <w:r w:rsidR="003F62B7">
        <w:t xml:space="preserve"> </w:t>
      </w:r>
      <w:r>
        <w:rPr>
          <w:spacing w:val="-2"/>
        </w:rPr>
        <w:t xml:space="preserve">уделить </w:t>
      </w:r>
      <w:r>
        <w:t>достижениям</w:t>
      </w:r>
      <w:r>
        <w:rPr>
          <w:spacing w:val="80"/>
        </w:rPr>
        <w:t xml:space="preserve"> </w:t>
      </w:r>
      <w:r>
        <w:t>страны</w:t>
      </w:r>
      <w:r>
        <w:rPr>
          <w:spacing w:val="80"/>
        </w:rPr>
        <w:t xml:space="preserve"> </w:t>
      </w:r>
      <w:r>
        <w:t>в</w:t>
      </w:r>
      <w:r>
        <w:rPr>
          <w:spacing w:val="80"/>
        </w:rPr>
        <w:t xml:space="preserve"> </w:t>
      </w:r>
      <w:r>
        <w:t>других</w:t>
      </w:r>
      <w:r>
        <w:rPr>
          <w:spacing w:val="80"/>
        </w:rPr>
        <w:t xml:space="preserve"> </w:t>
      </w:r>
      <w:r>
        <w:t>областях.</w:t>
      </w:r>
      <w:r>
        <w:rPr>
          <w:spacing w:val="80"/>
        </w:rPr>
        <w:t xml:space="preserve"> </w:t>
      </w:r>
      <w:r>
        <w:t>Предметом</w:t>
      </w:r>
      <w:r>
        <w:rPr>
          <w:spacing w:val="80"/>
        </w:rPr>
        <w:t xml:space="preserve"> </w:t>
      </w:r>
      <w:r>
        <w:t>патриотической</w:t>
      </w:r>
      <w:r>
        <w:rPr>
          <w:spacing w:val="80"/>
        </w:rPr>
        <w:t xml:space="preserve"> </w:t>
      </w:r>
      <w:r>
        <w:t>гордости,</w:t>
      </w:r>
      <w:r>
        <w:rPr>
          <w:spacing w:val="80"/>
        </w:rPr>
        <w:t xml:space="preserve"> </w:t>
      </w:r>
      <w:r>
        <w:t>несомненно, является</w:t>
      </w:r>
      <w:r>
        <w:rPr>
          <w:spacing w:val="80"/>
        </w:rPr>
        <w:t xml:space="preserve"> </w:t>
      </w:r>
      <w:r>
        <w:t>великий</w:t>
      </w:r>
      <w:r>
        <w:rPr>
          <w:spacing w:val="80"/>
        </w:rPr>
        <w:t xml:space="preserve"> </w:t>
      </w:r>
      <w:r>
        <w:t>труд</w:t>
      </w:r>
      <w:r>
        <w:rPr>
          <w:spacing w:val="80"/>
        </w:rPr>
        <w:t xml:space="preserve"> </w:t>
      </w:r>
      <w:r>
        <w:t>народа</w:t>
      </w:r>
      <w:r>
        <w:rPr>
          <w:spacing w:val="80"/>
        </w:rPr>
        <w:t xml:space="preserve"> </w:t>
      </w:r>
      <w:r>
        <w:t>по</w:t>
      </w:r>
      <w:r>
        <w:rPr>
          <w:spacing w:val="80"/>
        </w:rPr>
        <w:t xml:space="preserve"> </w:t>
      </w:r>
      <w:r>
        <w:t>освоению</w:t>
      </w:r>
      <w:r>
        <w:rPr>
          <w:spacing w:val="80"/>
        </w:rPr>
        <w:t xml:space="preserve"> </w:t>
      </w:r>
      <w:r>
        <w:t>громадных</w:t>
      </w:r>
      <w:r>
        <w:rPr>
          <w:spacing w:val="79"/>
        </w:rPr>
        <w:t xml:space="preserve"> </w:t>
      </w:r>
      <w:r>
        <w:t>пространств</w:t>
      </w:r>
      <w:r>
        <w:rPr>
          <w:spacing w:val="80"/>
        </w:rPr>
        <w:t xml:space="preserve"> </w:t>
      </w:r>
      <w:r>
        <w:t>Евразии</w:t>
      </w:r>
      <w:r>
        <w:rPr>
          <w:spacing w:val="80"/>
        </w:rPr>
        <w:t xml:space="preserve"> </w:t>
      </w:r>
      <w:r>
        <w:t>с</w:t>
      </w:r>
      <w:r>
        <w:rPr>
          <w:spacing w:val="80"/>
        </w:rPr>
        <w:t xml:space="preserve"> </w:t>
      </w:r>
      <w:r>
        <w:t>ее</w:t>
      </w:r>
      <w:r>
        <w:rPr>
          <w:spacing w:val="80"/>
        </w:rPr>
        <w:t xml:space="preserve"> </w:t>
      </w:r>
      <w:r>
        <w:t xml:space="preserve">суровой </w:t>
      </w:r>
      <w:r>
        <w:rPr>
          <w:spacing w:val="-2"/>
        </w:rPr>
        <w:t>природой,</w:t>
      </w:r>
      <w:r w:rsidR="003F62B7">
        <w:rPr>
          <w:spacing w:val="-2"/>
        </w:rPr>
        <w:t xml:space="preserve"> </w:t>
      </w:r>
      <w:r>
        <w:rPr>
          <w:spacing w:val="-2"/>
        </w:rPr>
        <w:t>формирование</w:t>
      </w:r>
      <w:r w:rsidR="003F62B7">
        <w:rPr>
          <w:spacing w:val="-2"/>
        </w:rPr>
        <w:t xml:space="preserve"> </w:t>
      </w:r>
      <w:r>
        <w:rPr>
          <w:spacing w:val="-2"/>
        </w:rPr>
        <w:t>российского</w:t>
      </w:r>
      <w:r w:rsidR="003F62B7">
        <w:rPr>
          <w:spacing w:val="-2"/>
        </w:rPr>
        <w:t xml:space="preserve"> </w:t>
      </w:r>
      <w:r>
        <w:rPr>
          <w:spacing w:val="-2"/>
        </w:rPr>
        <w:t>общества</w:t>
      </w:r>
      <w:r w:rsidR="003F62B7">
        <w:rPr>
          <w:spacing w:val="-2"/>
        </w:rPr>
        <w:t xml:space="preserve"> </w:t>
      </w:r>
      <w:r>
        <w:rPr>
          <w:spacing w:val="-6"/>
        </w:rPr>
        <w:t>на</w:t>
      </w:r>
      <w:r w:rsidR="003F62B7">
        <w:rPr>
          <w:spacing w:val="-6"/>
        </w:rPr>
        <w:t xml:space="preserve"> </w:t>
      </w:r>
      <w:r>
        <w:rPr>
          <w:spacing w:val="-2"/>
        </w:rPr>
        <w:t>сложной</w:t>
      </w:r>
      <w:r w:rsidR="003F62B7">
        <w:rPr>
          <w:spacing w:val="-2"/>
        </w:rPr>
        <w:t xml:space="preserve"> </w:t>
      </w:r>
      <w:r>
        <w:rPr>
          <w:spacing w:val="-2"/>
        </w:rPr>
        <w:t>многонациональной</w:t>
      </w:r>
      <w:r w:rsidR="003F62B7">
        <w:rPr>
          <w:spacing w:val="-2"/>
        </w:rPr>
        <w:t xml:space="preserve"> </w:t>
      </w:r>
      <w:r w:rsidR="003F62B7">
        <w:t xml:space="preserve"> </w:t>
      </w:r>
      <w:r>
        <w:rPr>
          <w:spacing w:val="-10"/>
        </w:rPr>
        <w:t xml:space="preserve">и </w:t>
      </w:r>
      <w:r>
        <w:t>поликонфессиональной основе, в рамках которого</w:t>
      </w:r>
      <w:r>
        <w:rPr>
          <w:spacing w:val="-2"/>
        </w:rPr>
        <w:t xml:space="preserve"> </w:t>
      </w:r>
      <w:r>
        <w:t>преобладали начала взаимовыручки, согласия</w:t>
      </w:r>
      <w:r>
        <w:rPr>
          <w:spacing w:val="-7"/>
        </w:rPr>
        <w:t xml:space="preserve"> </w:t>
      </w:r>
      <w:r>
        <w:t>и веротерпимости,</w:t>
      </w:r>
      <w:r>
        <w:rPr>
          <w:spacing w:val="80"/>
          <w:w w:val="150"/>
        </w:rPr>
        <w:t xml:space="preserve"> </w:t>
      </w:r>
      <w:r>
        <w:t>создание</w:t>
      </w:r>
      <w:r>
        <w:rPr>
          <w:spacing w:val="80"/>
          <w:w w:val="150"/>
        </w:rPr>
        <w:t xml:space="preserve"> </w:t>
      </w:r>
      <w:r>
        <w:t>науки</w:t>
      </w:r>
      <w:r>
        <w:rPr>
          <w:spacing w:val="80"/>
          <w:w w:val="150"/>
        </w:rPr>
        <w:t xml:space="preserve"> </w:t>
      </w:r>
      <w:r>
        <w:t>и</w:t>
      </w:r>
      <w:r>
        <w:rPr>
          <w:spacing w:val="80"/>
          <w:w w:val="150"/>
        </w:rPr>
        <w:t xml:space="preserve"> </w:t>
      </w:r>
      <w:r>
        <w:t>культуры</w:t>
      </w:r>
      <w:r>
        <w:rPr>
          <w:spacing w:val="80"/>
          <w:w w:val="150"/>
        </w:rPr>
        <w:t xml:space="preserve"> </w:t>
      </w:r>
      <w:r>
        <w:t>мирового</w:t>
      </w:r>
      <w:r>
        <w:rPr>
          <w:spacing w:val="80"/>
          <w:w w:val="150"/>
        </w:rPr>
        <w:t xml:space="preserve"> </w:t>
      </w:r>
      <w:r>
        <w:t>значения,</w:t>
      </w:r>
      <w:r>
        <w:rPr>
          <w:spacing w:val="80"/>
          <w:w w:val="150"/>
        </w:rPr>
        <w:t xml:space="preserve"> </w:t>
      </w:r>
      <w:r>
        <w:t>традиции</w:t>
      </w:r>
      <w:r>
        <w:rPr>
          <w:spacing w:val="80"/>
          <w:w w:val="150"/>
        </w:rPr>
        <w:t xml:space="preserve"> </w:t>
      </w:r>
      <w:r>
        <w:t>трудовой</w:t>
      </w:r>
      <w:r>
        <w:rPr>
          <w:spacing w:val="80"/>
          <w:w w:val="150"/>
        </w:rPr>
        <w:t xml:space="preserve"> </w:t>
      </w:r>
      <w:r>
        <w:t>и</w:t>
      </w:r>
      <w:r>
        <w:rPr>
          <w:spacing w:val="40"/>
        </w:rPr>
        <w:t xml:space="preserve"> </w:t>
      </w:r>
      <w:r>
        <w:t>предпринимательской культуры, благотворительности и меценатства.</w:t>
      </w:r>
    </w:p>
    <w:p w:rsidR="009736CC" w:rsidRDefault="00D363D2">
      <w:pPr>
        <w:spacing w:before="4"/>
        <w:ind w:left="680" w:right="684"/>
        <w:jc w:val="both"/>
      </w:pPr>
      <w: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w:t>
      </w:r>
      <w:r>
        <w:rPr>
          <w:spacing w:val="-6"/>
        </w:rPr>
        <w:t xml:space="preserve"> </w:t>
      </w:r>
      <w:r>
        <w:t>были</w:t>
      </w:r>
      <w:r>
        <w:rPr>
          <w:spacing w:val="-4"/>
        </w:rPr>
        <w:t xml:space="preserve"> </w:t>
      </w:r>
      <w:r>
        <w:t>и</w:t>
      </w:r>
      <w:r>
        <w:rPr>
          <w:spacing w:val="-4"/>
        </w:rPr>
        <w:t xml:space="preserve"> </w:t>
      </w:r>
      <w:r>
        <w:t>трагические периоды (смуты, революции,</w:t>
      </w:r>
      <w:r>
        <w:rPr>
          <w:spacing w:val="-5"/>
        </w:rPr>
        <w:t xml:space="preserve"> </w:t>
      </w:r>
      <w:r>
        <w:t>гражданские</w:t>
      </w:r>
      <w:r>
        <w:rPr>
          <w:spacing w:val="-5"/>
        </w:rPr>
        <w:t xml:space="preserve"> </w:t>
      </w:r>
      <w:r>
        <w:t>войны,</w:t>
      </w:r>
      <w:r>
        <w:rPr>
          <w:spacing w:val="-5"/>
        </w:rPr>
        <w:t xml:space="preserve"> </w:t>
      </w:r>
      <w:r>
        <w:t>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w:t>
      </w:r>
      <w:r>
        <w:rPr>
          <w:spacing w:val="-2"/>
        </w:rPr>
        <w:t xml:space="preserve"> </w:t>
      </w:r>
      <w:r>
        <w:t>и другие</w:t>
      </w:r>
      <w:r>
        <w:rPr>
          <w:spacing w:val="-4"/>
        </w:rPr>
        <w:t xml:space="preserve"> </w:t>
      </w:r>
      <w:r>
        <w:t>народы</w:t>
      </w:r>
      <w:r>
        <w:rPr>
          <w:spacing w:val="-4"/>
        </w:rPr>
        <w:t xml:space="preserve"> </w:t>
      </w:r>
      <w:r>
        <w:t>нашей</w:t>
      </w:r>
      <w:r>
        <w:rPr>
          <w:spacing w:val="-2"/>
        </w:rPr>
        <w:t xml:space="preserve"> </w:t>
      </w:r>
      <w:r>
        <w:t>страны</w:t>
      </w:r>
      <w:r>
        <w:rPr>
          <w:spacing w:val="-4"/>
        </w:rPr>
        <w:t xml:space="preserve"> </w:t>
      </w:r>
      <w:r>
        <w:t>находили</w:t>
      </w:r>
      <w:r>
        <w:rPr>
          <w:spacing w:val="-2"/>
        </w:rPr>
        <w:t xml:space="preserve"> </w:t>
      </w:r>
      <w:r>
        <w:t>силы вместе</w:t>
      </w:r>
      <w:r>
        <w:rPr>
          <w:spacing w:val="-3"/>
        </w:rPr>
        <w:t xml:space="preserve"> </w:t>
      </w:r>
      <w:r>
        <w:t>преодолевать</w:t>
      </w:r>
      <w:r>
        <w:rPr>
          <w:spacing w:val="-6"/>
        </w:rPr>
        <w:t xml:space="preserve"> </w:t>
      </w:r>
      <w:r>
        <w:t>выпавшие</w:t>
      </w:r>
      <w:r>
        <w:rPr>
          <w:spacing w:val="-4"/>
        </w:rPr>
        <w:t xml:space="preserve"> </w:t>
      </w:r>
      <w:r>
        <w:t>на</w:t>
      </w:r>
      <w:r>
        <w:rPr>
          <w:spacing w:val="-3"/>
        </w:rPr>
        <w:t xml:space="preserve"> </w:t>
      </w:r>
      <w:r>
        <w:t>их</w:t>
      </w:r>
      <w:r>
        <w:rPr>
          <w:spacing w:val="-2"/>
        </w:rPr>
        <w:t xml:space="preserve"> </w:t>
      </w:r>
      <w:r>
        <w:t>долю тяжелые испытания.</w:t>
      </w:r>
    </w:p>
    <w:p w:rsidR="009736CC" w:rsidRDefault="00D363D2">
      <w:pPr>
        <w:ind w:left="680" w:right="691"/>
        <w:jc w:val="both"/>
      </w:pPr>
      <w: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w:t>
      </w:r>
      <w:r>
        <w:rPr>
          <w:spacing w:val="-9"/>
        </w:rPr>
        <w:t xml:space="preserve"> </w:t>
      </w:r>
      <w:r>
        <w:t>связей</w:t>
      </w:r>
      <w:r>
        <w:rPr>
          <w:spacing w:val="-2"/>
        </w:rPr>
        <w:t xml:space="preserve"> </w:t>
      </w:r>
      <w:r>
        <w:t>между</w:t>
      </w:r>
      <w:r>
        <w:rPr>
          <w:spacing w:val="-9"/>
        </w:rPr>
        <w:t xml:space="preserve"> </w:t>
      </w:r>
      <w:r>
        <w:t>народами.</w:t>
      </w:r>
      <w:r>
        <w:rPr>
          <w:spacing w:val="-3"/>
        </w:rPr>
        <w:t xml:space="preserve"> </w:t>
      </w:r>
      <w:r>
        <w:t>Следует</w:t>
      </w:r>
      <w:r>
        <w:rPr>
          <w:spacing w:val="-2"/>
        </w:rPr>
        <w:t xml:space="preserve"> </w:t>
      </w:r>
      <w:r>
        <w:t>подчеркнуть,</w:t>
      </w:r>
      <w:r>
        <w:rPr>
          <w:spacing w:val="-3"/>
        </w:rPr>
        <w:t xml:space="preserve"> </w:t>
      </w:r>
      <w:r>
        <w:t>что</w:t>
      </w:r>
      <w:r>
        <w:rPr>
          <w:spacing w:val="-2"/>
        </w:rPr>
        <w:t xml:space="preserve"> </w:t>
      </w:r>
      <w:r>
        <w:t>присоединение</w:t>
      </w:r>
      <w:r>
        <w:rPr>
          <w:spacing w:val="-4"/>
        </w:rPr>
        <w:t xml:space="preserve"> </w:t>
      </w:r>
      <w:r>
        <w:t>к</w:t>
      </w:r>
      <w:r>
        <w:rPr>
          <w:spacing w:val="-5"/>
        </w:rPr>
        <w:t xml:space="preserve"> </w:t>
      </w:r>
      <w:r>
        <w:t>России</w:t>
      </w:r>
      <w:r>
        <w:rPr>
          <w:spacing w:val="-2"/>
        </w:rPr>
        <w:t xml:space="preserve"> </w:t>
      </w:r>
      <w:r>
        <w:t>и</w:t>
      </w:r>
      <w:r>
        <w:rPr>
          <w:spacing w:val="-2"/>
        </w:rPr>
        <w:t xml:space="preserve"> </w:t>
      </w:r>
      <w:r>
        <w:t>пребывание</w:t>
      </w:r>
      <w:r>
        <w:rPr>
          <w:spacing w:val="-3"/>
        </w:rPr>
        <w:t xml:space="preserve"> </w:t>
      </w:r>
      <w:r>
        <w:t xml:space="preserve">в </w:t>
      </w:r>
      <w:r>
        <w:lastRenderedPageBreak/>
        <w:t>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736CC" w:rsidRDefault="00D363D2">
      <w:pPr>
        <w:spacing w:before="1"/>
        <w:ind w:left="680" w:right="682"/>
        <w:jc w:val="both"/>
      </w:pPr>
      <w: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w:t>
      </w:r>
      <w:r>
        <w:rPr>
          <w:spacing w:val="-2"/>
        </w:rPr>
        <w:t>представительства.</w:t>
      </w:r>
    </w:p>
    <w:p w:rsidR="009736CC" w:rsidRDefault="00D363D2">
      <w:pPr>
        <w:ind w:left="680" w:right="679"/>
        <w:jc w:val="both"/>
      </w:pPr>
      <w: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w:t>
      </w:r>
      <w:r>
        <w:rPr>
          <w:spacing w:val="40"/>
        </w:rPr>
        <w:t xml:space="preserve"> </w:t>
      </w:r>
      <w:r>
        <w:t>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w:t>
      </w:r>
      <w:r>
        <w:rPr>
          <w:spacing w:val="40"/>
        </w:rPr>
        <w:t xml:space="preserve"> </w:t>
      </w:r>
      <w:r>
        <w:t>российских ученых и</w:t>
      </w:r>
      <w:r>
        <w:rPr>
          <w:spacing w:val="40"/>
        </w:rPr>
        <w:t xml:space="preserve"> </w:t>
      </w:r>
      <w:r>
        <w:t>т. д. Важно отметить неразрывную связь российской и мировой культуры.</w:t>
      </w:r>
    </w:p>
    <w:p w:rsidR="009736CC" w:rsidRDefault="00D363D2">
      <w:pPr>
        <w:spacing w:before="1"/>
        <w:ind w:left="680" w:right="689"/>
        <w:jc w:val="both"/>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736CC" w:rsidRDefault="00D363D2">
      <w:pPr>
        <w:spacing w:before="4"/>
        <w:ind w:left="680" w:right="688"/>
        <w:jc w:val="both"/>
      </w:pPr>
      <w: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9736CC" w:rsidRDefault="00D363D2" w:rsidP="003F62B7">
      <w:pPr>
        <w:tabs>
          <w:tab w:val="left" w:pos="1816"/>
          <w:tab w:val="left" w:pos="2306"/>
          <w:tab w:val="left" w:pos="3759"/>
          <w:tab w:val="left" w:pos="4176"/>
          <w:tab w:val="left" w:pos="5255"/>
          <w:tab w:val="left" w:pos="5536"/>
          <w:tab w:val="left" w:pos="6450"/>
          <w:tab w:val="left" w:pos="7111"/>
          <w:tab w:val="left" w:pos="7507"/>
          <w:tab w:val="left" w:pos="8457"/>
          <w:tab w:val="left" w:pos="8658"/>
          <w:tab w:val="left" w:pos="9356"/>
        </w:tabs>
        <w:spacing w:before="78"/>
        <w:ind w:left="680" w:right="692"/>
        <w:jc w:val="both"/>
      </w:pPr>
      <w:r>
        <w:rPr>
          <w:spacing w:val="-2"/>
        </w:rPr>
        <w:t>Историческое</w:t>
      </w:r>
      <w:r w:rsidR="003F62B7">
        <w:rPr>
          <w:spacing w:val="-2"/>
        </w:rPr>
        <w:t xml:space="preserve"> </w:t>
      </w:r>
      <w:r>
        <w:rPr>
          <w:spacing w:val="-2"/>
        </w:rPr>
        <w:t>образование</w:t>
      </w:r>
      <w:r w:rsidR="003F62B7">
        <w:rPr>
          <w:spacing w:val="-2"/>
        </w:rPr>
        <w:t xml:space="preserve"> </w:t>
      </w:r>
      <w:r>
        <w:rPr>
          <w:spacing w:val="-49"/>
        </w:rPr>
        <w:t xml:space="preserve"> </w:t>
      </w:r>
      <w:r>
        <w:rPr>
          <w:spacing w:val="-4"/>
        </w:rPr>
        <w:t>в</w:t>
      </w:r>
      <w:r w:rsidR="003F62B7">
        <w:rPr>
          <w:spacing w:val="-4"/>
        </w:rPr>
        <w:t xml:space="preserve"> </w:t>
      </w:r>
      <w:r>
        <w:rPr>
          <w:spacing w:val="-2"/>
        </w:rPr>
        <w:t>выпускном</w:t>
      </w:r>
      <w:r w:rsidR="003F62B7">
        <w:rPr>
          <w:spacing w:val="-2"/>
        </w:rPr>
        <w:t xml:space="preserve"> </w:t>
      </w:r>
      <w:r>
        <w:rPr>
          <w:spacing w:val="-2"/>
        </w:rPr>
        <w:t>классе</w:t>
      </w:r>
      <w:r w:rsidR="003F62B7">
        <w:rPr>
          <w:spacing w:val="-2"/>
        </w:rPr>
        <w:t xml:space="preserve"> </w:t>
      </w:r>
      <w:r>
        <w:rPr>
          <w:spacing w:val="-2"/>
        </w:rPr>
        <w:t>средней</w:t>
      </w:r>
      <w:r w:rsidR="003F62B7">
        <w:rPr>
          <w:spacing w:val="-2"/>
        </w:rPr>
        <w:t xml:space="preserve"> </w:t>
      </w:r>
      <w:r>
        <w:rPr>
          <w:spacing w:val="-2"/>
        </w:rPr>
        <w:t>школы</w:t>
      </w:r>
      <w:r w:rsidR="003F62B7">
        <w:rPr>
          <w:spacing w:val="-2"/>
        </w:rPr>
        <w:t xml:space="preserve"> </w:t>
      </w:r>
      <w:r>
        <w:rPr>
          <w:spacing w:val="-2"/>
        </w:rPr>
        <w:t>может</w:t>
      </w:r>
      <w:r w:rsidR="003F62B7">
        <w:rPr>
          <w:spacing w:val="-2"/>
        </w:rPr>
        <w:t xml:space="preserve"> </w:t>
      </w:r>
      <w:r>
        <w:rPr>
          <w:spacing w:val="-2"/>
        </w:rPr>
        <w:t xml:space="preserve">иметь </w:t>
      </w:r>
      <w:r>
        <w:t>дифференцированный</w:t>
      </w:r>
      <w:r>
        <w:rPr>
          <w:spacing w:val="80"/>
        </w:rPr>
        <w:t xml:space="preserve"> </w:t>
      </w:r>
      <w:r>
        <w:t>характер.</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запросами</w:t>
      </w:r>
      <w:r>
        <w:rPr>
          <w:spacing w:val="80"/>
        </w:rPr>
        <w:t xml:space="preserve"> </w:t>
      </w:r>
      <w:r>
        <w:t>школьников,</w:t>
      </w:r>
      <w:r>
        <w:rPr>
          <w:spacing w:val="80"/>
        </w:rPr>
        <w:t xml:space="preserve"> </w:t>
      </w:r>
      <w:r>
        <w:t>возможностями</w:t>
      </w:r>
      <w:r>
        <w:rPr>
          <w:spacing w:val="40"/>
        </w:rPr>
        <w:t xml:space="preserve"> </w:t>
      </w:r>
      <w:r>
        <w:t>образовательной</w:t>
      </w:r>
      <w:r>
        <w:rPr>
          <w:spacing w:val="36"/>
        </w:rPr>
        <w:t xml:space="preserve"> </w:t>
      </w:r>
      <w:r>
        <w:t>организации</w:t>
      </w:r>
      <w:r>
        <w:rPr>
          <w:spacing w:val="35"/>
        </w:rPr>
        <w:t xml:space="preserve"> </w:t>
      </w:r>
      <w:r>
        <w:t>изучение</w:t>
      </w:r>
      <w:r>
        <w:rPr>
          <w:spacing w:val="34"/>
        </w:rPr>
        <w:t xml:space="preserve"> </w:t>
      </w:r>
      <w:r>
        <w:t>истории</w:t>
      </w:r>
      <w:r>
        <w:rPr>
          <w:spacing w:val="40"/>
        </w:rPr>
        <w:t xml:space="preserve"> </w:t>
      </w:r>
      <w:r>
        <w:t>осуществляется на</w:t>
      </w:r>
      <w:r>
        <w:rPr>
          <w:spacing w:val="35"/>
        </w:rPr>
        <w:t xml:space="preserve"> </w:t>
      </w:r>
      <w:r>
        <w:t>базовом</w:t>
      </w:r>
      <w:r>
        <w:rPr>
          <w:spacing w:val="35"/>
        </w:rPr>
        <w:t xml:space="preserve"> </w:t>
      </w:r>
      <w:r>
        <w:t>и/или</w:t>
      </w:r>
      <w:r>
        <w:rPr>
          <w:spacing w:val="40"/>
        </w:rPr>
        <w:t xml:space="preserve"> </w:t>
      </w:r>
      <w:r>
        <w:t xml:space="preserve">углубленном </w:t>
      </w:r>
      <w:r>
        <w:rPr>
          <w:spacing w:val="-2"/>
        </w:rPr>
        <w:t>уровнях.</w:t>
      </w:r>
      <w:r w:rsidR="003F62B7">
        <w:rPr>
          <w:spacing w:val="-2"/>
        </w:rPr>
        <w:t xml:space="preserve"> </w:t>
      </w:r>
      <w:r>
        <w:rPr>
          <w:spacing w:val="-2"/>
        </w:rPr>
        <w:t>Образовательной</w:t>
      </w:r>
      <w:r w:rsidR="003F62B7">
        <w:rPr>
          <w:spacing w:val="-2"/>
        </w:rPr>
        <w:t xml:space="preserve"> </w:t>
      </w:r>
      <w:r>
        <w:rPr>
          <w:spacing w:val="-2"/>
        </w:rPr>
        <w:t>организации</w:t>
      </w:r>
      <w:r w:rsidR="003F62B7">
        <w:rPr>
          <w:spacing w:val="-2"/>
        </w:rPr>
        <w:t xml:space="preserve"> </w:t>
      </w:r>
      <w:r>
        <w:rPr>
          <w:spacing w:val="-2"/>
        </w:rPr>
        <w:t>предоставляется</w:t>
      </w:r>
      <w:r w:rsidR="003F62B7">
        <w:rPr>
          <w:spacing w:val="-2"/>
        </w:rPr>
        <w:t xml:space="preserve"> </w:t>
      </w:r>
      <w:r>
        <w:rPr>
          <w:spacing w:val="-2"/>
        </w:rPr>
        <w:t>возможность</w:t>
      </w:r>
      <w:r w:rsidR="003F62B7">
        <w:t xml:space="preserve"> </w:t>
      </w:r>
      <w:r>
        <w:rPr>
          <w:spacing w:val="-2"/>
        </w:rPr>
        <w:t xml:space="preserve">формирования </w:t>
      </w:r>
      <w:r>
        <w:t>индивидуального учебного плана, реализации одного или нескольких профилей обучения.</w:t>
      </w:r>
    </w:p>
    <w:p w:rsidR="009736CC" w:rsidRDefault="00D363D2" w:rsidP="001175D9">
      <w:pPr>
        <w:spacing w:before="2"/>
        <w:ind w:left="680" w:right="524"/>
      </w:pPr>
      <w:r>
        <w:t>История</w:t>
      </w:r>
      <w:r>
        <w:rPr>
          <w:spacing w:val="-13"/>
        </w:rPr>
        <w:t xml:space="preserve"> </w:t>
      </w:r>
      <w:r>
        <w:t>России.</w:t>
      </w:r>
      <w:r>
        <w:rPr>
          <w:spacing w:val="-9"/>
        </w:rPr>
        <w:t xml:space="preserve"> </w:t>
      </w:r>
      <w:r>
        <w:t>Всеобщая</w:t>
      </w:r>
      <w:r>
        <w:rPr>
          <w:spacing w:val="-13"/>
        </w:rPr>
        <w:t xml:space="preserve"> </w:t>
      </w:r>
      <w:r>
        <w:t>история История России</w:t>
      </w:r>
      <w:r w:rsidR="001175D9">
        <w:t>, о</w:t>
      </w:r>
      <w:r>
        <w:t>т</w:t>
      </w:r>
      <w:r>
        <w:rPr>
          <w:spacing w:val="-3"/>
        </w:rPr>
        <w:t xml:space="preserve"> </w:t>
      </w:r>
      <w:r>
        <w:t>Древней</w:t>
      </w:r>
      <w:r>
        <w:rPr>
          <w:spacing w:val="-7"/>
        </w:rPr>
        <w:t xml:space="preserve"> </w:t>
      </w:r>
      <w:r>
        <w:t>Руси</w:t>
      </w:r>
      <w:r>
        <w:rPr>
          <w:spacing w:val="-1"/>
        </w:rPr>
        <w:t xml:space="preserve"> </w:t>
      </w:r>
      <w:r>
        <w:t>к</w:t>
      </w:r>
      <w:r>
        <w:rPr>
          <w:spacing w:val="-14"/>
        </w:rPr>
        <w:t xml:space="preserve"> </w:t>
      </w:r>
      <w:r>
        <w:t>Российскому</w:t>
      </w:r>
      <w:r>
        <w:rPr>
          <w:spacing w:val="-7"/>
        </w:rPr>
        <w:t xml:space="preserve"> </w:t>
      </w:r>
      <w:r>
        <w:t xml:space="preserve">государству </w:t>
      </w:r>
      <w:r>
        <w:rPr>
          <w:spacing w:val="-2"/>
        </w:rPr>
        <w:t>Введение</w:t>
      </w:r>
    </w:p>
    <w:p w:rsidR="009736CC" w:rsidRDefault="00D363D2">
      <w:pPr>
        <w:ind w:left="680" w:right="688"/>
      </w:pPr>
      <w:r>
        <w:t>Роль</w:t>
      </w:r>
      <w:r>
        <w:rPr>
          <w:spacing w:val="-2"/>
        </w:rPr>
        <w:t xml:space="preserve"> </w:t>
      </w:r>
      <w:r>
        <w:t>и</w:t>
      </w:r>
      <w:r>
        <w:rPr>
          <w:spacing w:val="-5"/>
        </w:rPr>
        <w:t xml:space="preserve"> </w:t>
      </w:r>
      <w:r>
        <w:t>место</w:t>
      </w:r>
      <w:r>
        <w:rPr>
          <w:spacing w:val="-11"/>
        </w:rPr>
        <w:t xml:space="preserve"> </w:t>
      </w:r>
      <w:r>
        <w:t>России</w:t>
      </w:r>
      <w:r>
        <w:rPr>
          <w:spacing w:val="-5"/>
        </w:rPr>
        <w:t xml:space="preserve"> </w:t>
      </w:r>
      <w:r>
        <w:t>в</w:t>
      </w:r>
      <w:r>
        <w:rPr>
          <w:spacing w:val="-6"/>
        </w:rPr>
        <w:t xml:space="preserve"> </w:t>
      </w:r>
      <w:r>
        <w:t>мировой</w:t>
      </w:r>
      <w:r>
        <w:rPr>
          <w:spacing w:val="-5"/>
        </w:rPr>
        <w:t xml:space="preserve"> </w:t>
      </w:r>
      <w:r>
        <w:t>истории. Проблемы</w:t>
      </w:r>
      <w:r>
        <w:rPr>
          <w:spacing w:val="-7"/>
        </w:rPr>
        <w:t xml:space="preserve"> </w:t>
      </w:r>
      <w:r>
        <w:t>периодизации российской</w:t>
      </w:r>
      <w:r>
        <w:rPr>
          <w:spacing w:val="-5"/>
        </w:rPr>
        <w:t xml:space="preserve"> </w:t>
      </w:r>
      <w:r>
        <w:t>истории. Источники по истории России. Основные этапы развития исторической мысли в России.</w:t>
      </w:r>
    </w:p>
    <w:p w:rsidR="009736CC" w:rsidRDefault="00D363D2">
      <w:pPr>
        <w:spacing w:before="2" w:line="252" w:lineRule="exact"/>
        <w:ind w:left="680"/>
      </w:pPr>
      <w:r>
        <w:t>Народы</w:t>
      </w:r>
      <w:r>
        <w:rPr>
          <w:spacing w:val="-7"/>
        </w:rPr>
        <w:t xml:space="preserve"> </w:t>
      </w:r>
      <w:r>
        <w:t>и</w:t>
      </w:r>
      <w:r>
        <w:rPr>
          <w:spacing w:val="-5"/>
        </w:rPr>
        <w:t xml:space="preserve"> </w:t>
      </w:r>
      <w:r>
        <w:t>государства</w:t>
      </w:r>
      <w:r>
        <w:rPr>
          <w:spacing w:val="-6"/>
        </w:rPr>
        <w:t xml:space="preserve"> </w:t>
      </w:r>
      <w:r>
        <w:t>на</w:t>
      </w:r>
      <w:r>
        <w:rPr>
          <w:spacing w:val="-6"/>
        </w:rPr>
        <w:t xml:space="preserve"> </w:t>
      </w:r>
      <w:r>
        <w:t>территории</w:t>
      </w:r>
      <w:r>
        <w:rPr>
          <w:spacing w:val="-4"/>
        </w:rPr>
        <w:t xml:space="preserve"> </w:t>
      </w:r>
      <w:r>
        <w:t>нашей</w:t>
      </w:r>
      <w:r>
        <w:rPr>
          <w:spacing w:val="2"/>
        </w:rPr>
        <w:t xml:space="preserve"> </w:t>
      </w:r>
      <w:r>
        <w:t>страны</w:t>
      </w:r>
      <w:r>
        <w:rPr>
          <w:spacing w:val="-7"/>
        </w:rPr>
        <w:t xml:space="preserve"> </w:t>
      </w:r>
      <w:r>
        <w:t>в</w:t>
      </w:r>
      <w:r>
        <w:rPr>
          <w:spacing w:val="-5"/>
        </w:rPr>
        <w:t xml:space="preserve"> </w:t>
      </w:r>
      <w:r>
        <w:rPr>
          <w:spacing w:val="-2"/>
        </w:rPr>
        <w:t>древности</w:t>
      </w:r>
    </w:p>
    <w:p w:rsidR="009736CC" w:rsidRDefault="00D363D2">
      <w:pPr>
        <w:ind w:left="680" w:right="688"/>
        <w:jc w:val="both"/>
      </w:pPr>
      <w: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w:t>
      </w:r>
      <w:r>
        <w:rPr>
          <w:spacing w:val="-4"/>
        </w:rPr>
        <w:t xml:space="preserve"> </w:t>
      </w:r>
      <w:r>
        <w:t>взаимовлияний.</w:t>
      </w:r>
    </w:p>
    <w:p w:rsidR="009736CC" w:rsidRDefault="00D363D2">
      <w:pPr>
        <w:spacing w:line="244" w:lineRule="auto"/>
        <w:ind w:left="680" w:right="678"/>
        <w:jc w:val="both"/>
      </w:pPr>
      <w:r>
        <w:t>Народы, проживавшие на этой территории до середины I тысячелетия до н.э. Античные города- государства Северного Причерноморья. Боспорское царство. Скифское царство. Дербент.</w:t>
      </w:r>
    </w:p>
    <w:p w:rsidR="009736CC" w:rsidRDefault="00D363D2">
      <w:pPr>
        <w:spacing w:line="248" w:lineRule="exact"/>
        <w:ind w:left="680"/>
        <w:jc w:val="both"/>
      </w:pPr>
      <w:r>
        <w:t>Восточная</w:t>
      </w:r>
      <w:r>
        <w:rPr>
          <w:spacing w:val="-8"/>
        </w:rPr>
        <w:t xml:space="preserve"> </w:t>
      </w:r>
      <w:r>
        <w:t>Европа</w:t>
      </w:r>
      <w:r>
        <w:rPr>
          <w:spacing w:val="-5"/>
        </w:rPr>
        <w:t xml:space="preserve"> </w:t>
      </w:r>
      <w:r>
        <w:t>в</w:t>
      </w:r>
      <w:r>
        <w:rPr>
          <w:spacing w:val="3"/>
        </w:rPr>
        <w:t xml:space="preserve"> </w:t>
      </w:r>
      <w:r>
        <w:t>середине</w:t>
      </w:r>
      <w:r>
        <w:rPr>
          <w:spacing w:val="-5"/>
        </w:rPr>
        <w:t xml:space="preserve"> </w:t>
      </w:r>
      <w:r>
        <w:t>I</w:t>
      </w:r>
      <w:r>
        <w:rPr>
          <w:spacing w:val="-9"/>
        </w:rPr>
        <w:t xml:space="preserve"> </w:t>
      </w:r>
      <w:r>
        <w:t>тыс.</w:t>
      </w:r>
      <w:r>
        <w:rPr>
          <w:spacing w:val="-4"/>
        </w:rPr>
        <w:t xml:space="preserve"> </w:t>
      </w:r>
      <w:r>
        <w:t>н.</w:t>
      </w:r>
      <w:r>
        <w:rPr>
          <w:spacing w:val="2"/>
        </w:rPr>
        <w:t xml:space="preserve"> </w:t>
      </w:r>
      <w:r>
        <w:rPr>
          <w:spacing w:val="-5"/>
        </w:rPr>
        <w:t>э.</w:t>
      </w:r>
    </w:p>
    <w:p w:rsidR="009736CC" w:rsidRDefault="00D363D2">
      <w:pPr>
        <w:tabs>
          <w:tab w:val="left" w:pos="1903"/>
          <w:tab w:val="left" w:pos="3147"/>
          <w:tab w:val="left" w:pos="4068"/>
          <w:tab w:val="left" w:pos="4543"/>
          <w:tab w:val="left" w:pos="6162"/>
          <w:tab w:val="left" w:pos="6931"/>
          <w:tab w:val="left" w:pos="7291"/>
          <w:tab w:val="left" w:pos="8819"/>
        </w:tabs>
        <w:ind w:left="680" w:right="683"/>
      </w:pPr>
      <w:r>
        <w:t>Великое</w:t>
      </w:r>
      <w:r>
        <w:rPr>
          <w:spacing w:val="80"/>
        </w:rPr>
        <w:t xml:space="preserve"> </w:t>
      </w:r>
      <w:r>
        <w:t>переселение</w:t>
      </w:r>
      <w:r>
        <w:rPr>
          <w:spacing w:val="80"/>
        </w:rPr>
        <w:t xml:space="preserve"> </w:t>
      </w:r>
      <w:r>
        <w:t>народов.</w:t>
      </w:r>
      <w:r>
        <w:rPr>
          <w:spacing w:val="80"/>
        </w:rPr>
        <w:t xml:space="preserve"> </w:t>
      </w:r>
      <w:r>
        <w:t>Миграция</w:t>
      </w:r>
      <w:r>
        <w:rPr>
          <w:spacing w:val="80"/>
        </w:rPr>
        <w:t xml:space="preserve"> </w:t>
      </w:r>
      <w:r>
        <w:t>готов.</w:t>
      </w:r>
      <w:r>
        <w:rPr>
          <w:spacing w:val="80"/>
        </w:rPr>
        <w:t xml:space="preserve"> </w:t>
      </w:r>
      <w:r>
        <w:t>Нашествие</w:t>
      </w:r>
      <w:r>
        <w:rPr>
          <w:spacing w:val="80"/>
        </w:rPr>
        <w:t xml:space="preserve"> </w:t>
      </w:r>
      <w:r>
        <w:t>гуннов.</w:t>
      </w:r>
      <w:r>
        <w:rPr>
          <w:spacing w:val="80"/>
        </w:rPr>
        <w:t xml:space="preserve"> </w:t>
      </w:r>
      <w:r>
        <w:t>Вопрос</w:t>
      </w:r>
      <w:r>
        <w:rPr>
          <w:spacing w:val="80"/>
        </w:rPr>
        <w:t xml:space="preserve"> </w:t>
      </w:r>
      <w:r>
        <w:t>о</w:t>
      </w:r>
      <w:r>
        <w:rPr>
          <w:spacing w:val="80"/>
        </w:rPr>
        <w:t xml:space="preserve"> </w:t>
      </w:r>
      <w:r>
        <w:t>славянской</w:t>
      </w:r>
      <w:r>
        <w:rPr>
          <w:spacing w:val="40"/>
        </w:rPr>
        <w:t xml:space="preserve"> </w:t>
      </w:r>
      <w:r>
        <w:t>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w:t>
      </w:r>
      <w:r>
        <w:rPr>
          <w:spacing w:val="28"/>
        </w:rPr>
        <w:t xml:space="preserve"> </w:t>
      </w:r>
      <w:r>
        <w:t xml:space="preserve">– балты и финно-угры. </w:t>
      </w:r>
      <w:r>
        <w:rPr>
          <w:spacing w:val="-2"/>
        </w:rPr>
        <w:t>Хозяйство</w:t>
      </w:r>
      <w:r w:rsidR="001175D9">
        <w:rPr>
          <w:spacing w:val="-2"/>
        </w:rPr>
        <w:t xml:space="preserve"> </w:t>
      </w:r>
      <w:r>
        <w:rPr>
          <w:spacing w:val="-2"/>
        </w:rPr>
        <w:t>восточных</w:t>
      </w:r>
      <w:r w:rsidR="001175D9">
        <w:rPr>
          <w:spacing w:val="-2"/>
        </w:rPr>
        <w:t xml:space="preserve"> </w:t>
      </w:r>
      <w:r>
        <w:rPr>
          <w:spacing w:val="-2"/>
        </w:rPr>
        <w:t>славян,</w:t>
      </w:r>
      <w:r w:rsidR="001175D9">
        <w:rPr>
          <w:spacing w:val="-2"/>
        </w:rPr>
        <w:t xml:space="preserve"> </w:t>
      </w:r>
      <w:r>
        <w:rPr>
          <w:spacing w:val="-6"/>
        </w:rPr>
        <w:t>их</w:t>
      </w:r>
      <w:r w:rsidR="001175D9">
        <w:t xml:space="preserve"> </w:t>
      </w:r>
      <w:r>
        <w:rPr>
          <w:spacing w:val="-2"/>
        </w:rPr>
        <w:t>общественный</w:t>
      </w:r>
      <w:r w:rsidR="001175D9">
        <w:rPr>
          <w:spacing w:val="-2"/>
        </w:rPr>
        <w:t xml:space="preserve"> </w:t>
      </w:r>
      <w:r>
        <w:rPr>
          <w:spacing w:val="-2"/>
        </w:rPr>
        <w:t>строй</w:t>
      </w:r>
      <w:r w:rsidR="001175D9">
        <w:t xml:space="preserve"> </w:t>
      </w:r>
      <w:r>
        <w:rPr>
          <w:spacing w:val="-10"/>
        </w:rPr>
        <w:t>и</w:t>
      </w:r>
      <w:r w:rsidR="001175D9">
        <w:t xml:space="preserve"> </w:t>
      </w:r>
      <w:r>
        <w:rPr>
          <w:spacing w:val="-2"/>
        </w:rPr>
        <w:t>политическая</w:t>
      </w:r>
      <w:r w:rsidR="001175D9">
        <w:rPr>
          <w:spacing w:val="-2"/>
        </w:rPr>
        <w:t xml:space="preserve"> </w:t>
      </w:r>
      <w:r>
        <w:rPr>
          <w:spacing w:val="-2"/>
        </w:rPr>
        <w:t xml:space="preserve">организация. </w:t>
      </w:r>
      <w:r>
        <w:t>Возникновение</w:t>
      </w:r>
      <w:r>
        <w:rPr>
          <w:spacing w:val="80"/>
        </w:rPr>
        <w:t xml:space="preserve"> </w:t>
      </w:r>
      <w:r>
        <w:t>княжеской</w:t>
      </w:r>
      <w:r>
        <w:rPr>
          <w:spacing w:val="80"/>
        </w:rPr>
        <w:t xml:space="preserve"> </w:t>
      </w:r>
      <w:r>
        <w:t>власти.</w:t>
      </w:r>
      <w:r>
        <w:rPr>
          <w:spacing w:val="80"/>
        </w:rPr>
        <w:t xml:space="preserve"> </w:t>
      </w:r>
      <w:r>
        <w:t>Традиционные</w:t>
      </w:r>
      <w:r>
        <w:rPr>
          <w:spacing w:val="80"/>
        </w:rPr>
        <w:t xml:space="preserve"> </w:t>
      </w:r>
      <w:r>
        <w:t>верования.</w:t>
      </w:r>
      <w:r>
        <w:rPr>
          <w:spacing w:val="80"/>
        </w:rPr>
        <w:t xml:space="preserve"> </w:t>
      </w:r>
      <w:r>
        <w:t>Страны</w:t>
      </w:r>
      <w:r>
        <w:rPr>
          <w:spacing w:val="80"/>
        </w:rPr>
        <w:t xml:space="preserve"> </w:t>
      </w:r>
      <w:r>
        <w:t>и</w:t>
      </w:r>
      <w:r>
        <w:rPr>
          <w:spacing w:val="80"/>
        </w:rPr>
        <w:t xml:space="preserve"> </w:t>
      </w:r>
      <w:r>
        <w:t>народы</w:t>
      </w:r>
      <w:r>
        <w:rPr>
          <w:spacing w:val="80"/>
        </w:rPr>
        <w:t xml:space="preserve"> </w:t>
      </w:r>
      <w:r>
        <w:t xml:space="preserve">Восточной Европы, Сибири и Дальнего Востока. Тюркский каганат. Хазарский каганат. Волжская Булгария. Образование </w:t>
      </w:r>
      <w:r>
        <w:lastRenderedPageBreak/>
        <w:t>государства Русь</w:t>
      </w:r>
    </w:p>
    <w:p w:rsidR="009736CC" w:rsidRDefault="00D363D2">
      <w:pPr>
        <w:ind w:left="680" w:right="687"/>
        <w:jc w:val="both"/>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736CC" w:rsidRDefault="00D363D2">
      <w:pPr>
        <w:ind w:left="680" w:right="680"/>
        <w:jc w:val="both"/>
      </w:pPr>
      <w: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9736CC" w:rsidRDefault="00D363D2">
      <w:pPr>
        <w:spacing w:line="242" w:lineRule="auto"/>
        <w:ind w:left="680" w:right="693"/>
        <w:jc w:val="both"/>
      </w:pPr>
      <w:r>
        <w:t>Формирование территории государства</w:t>
      </w:r>
      <w:r>
        <w:rPr>
          <w:spacing w:val="-6"/>
        </w:rPr>
        <w:t xml:space="preserve"> </w:t>
      </w:r>
      <w:r>
        <w:t>Русь. Дань</w:t>
      </w:r>
      <w:r>
        <w:rPr>
          <w:spacing w:val="-1"/>
        </w:rPr>
        <w:t xml:space="preserve"> </w:t>
      </w:r>
      <w:r>
        <w:t>и</w:t>
      </w:r>
      <w:r>
        <w:rPr>
          <w:spacing w:val="-4"/>
        </w:rPr>
        <w:t xml:space="preserve"> </w:t>
      </w:r>
      <w:r>
        <w:t xml:space="preserve">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w:t>
      </w:r>
      <w:r>
        <w:rPr>
          <w:spacing w:val="-2"/>
        </w:rPr>
        <w:t>путь.</w:t>
      </w:r>
    </w:p>
    <w:p w:rsidR="009736CC" w:rsidRDefault="00D363D2">
      <w:pPr>
        <w:ind w:left="680" w:right="3244"/>
        <w:jc w:val="both"/>
      </w:pPr>
      <w:r>
        <w:t>Принятие</w:t>
      </w:r>
      <w:r>
        <w:rPr>
          <w:spacing w:val="-1"/>
        </w:rPr>
        <w:t xml:space="preserve"> </w:t>
      </w:r>
      <w:r>
        <w:t>христианства</w:t>
      </w:r>
      <w:r>
        <w:rPr>
          <w:spacing w:val="-7"/>
        </w:rPr>
        <w:t xml:space="preserve"> </w:t>
      </w:r>
      <w:r>
        <w:t>и</w:t>
      </w:r>
      <w:r>
        <w:rPr>
          <w:spacing w:val="-6"/>
        </w:rPr>
        <w:t xml:space="preserve"> </w:t>
      </w:r>
      <w:r>
        <w:t>его</w:t>
      </w:r>
      <w:r>
        <w:rPr>
          <w:spacing w:val="-6"/>
        </w:rPr>
        <w:t xml:space="preserve"> </w:t>
      </w:r>
      <w:r>
        <w:t>значение.</w:t>
      </w:r>
      <w:r>
        <w:rPr>
          <w:spacing w:val="-7"/>
        </w:rPr>
        <w:t xml:space="preserve"> </w:t>
      </w:r>
      <w:r>
        <w:t>Византийское</w:t>
      </w:r>
      <w:r>
        <w:rPr>
          <w:spacing w:val="-7"/>
        </w:rPr>
        <w:t xml:space="preserve"> </w:t>
      </w:r>
      <w:r>
        <w:t>наследие</w:t>
      </w:r>
      <w:r>
        <w:rPr>
          <w:spacing w:val="-7"/>
        </w:rPr>
        <w:t xml:space="preserve"> </w:t>
      </w:r>
      <w:r>
        <w:t>на</w:t>
      </w:r>
      <w:r>
        <w:rPr>
          <w:spacing w:val="-7"/>
        </w:rPr>
        <w:t xml:space="preserve"> </w:t>
      </w:r>
      <w:r>
        <w:t>Руси. Русь в конце X – начале XII в.</w:t>
      </w:r>
    </w:p>
    <w:p w:rsidR="009736CC" w:rsidRDefault="00D363D2">
      <w:pPr>
        <w:ind w:left="680" w:right="678"/>
        <w:jc w:val="both"/>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175D9" w:rsidRDefault="00D363D2" w:rsidP="001175D9">
      <w:pPr>
        <w:ind w:left="680" w:right="679"/>
        <w:jc w:val="both"/>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736CC" w:rsidRDefault="00D363D2" w:rsidP="001175D9">
      <w:pPr>
        <w:ind w:left="680" w:right="679"/>
        <w:jc w:val="both"/>
      </w:pPr>
      <w:r>
        <w:t>Русь в социально-политическом контексте Евразии. Внешняя политика и международные связи: отношения</w:t>
      </w:r>
      <w:r>
        <w:rPr>
          <w:spacing w:val="80"/>
        </w:rPr>
        <w:t xml:space="preserve"> </w:t>
      </w:r>
      <w:r>
        <w:t>с</w:t>
      </w:r>
      <w:r>
        <w:rPr>
          <w:spacing w:val="80"/>
        </w:rPr>
        <w:t xml:space="preserve"> </w:t>
      </w:r>
      <w:r>
        <w:t>Византией,</w:t>
      </w:r>
      <w:r>
        <w:rPr>
          <w:spacing w:val="80"/>
        </w:rPr>
        <w:t xml:space="preserve"> </w:t>
      </w:r>
      <w:r>
        <w:t>печенегами,</w:t>
      </w:r>
      <w:r>
        <w:rPr>
          <w:spacing w:val="80"/>
        </w:rPr>
        <w:t xml:space="preserve"> </w:t>
      </w:r>
      <w:r>
        <w:t>половцами</w:t>
      </w:r>
      <w:r>
        <w:rPr>
          <w:spacing w:val="80"/>
        </w:rPr>
        <w:t xml:space="preserve"> </w:t>
      </w:r>
      <w:r>
        <w:t>(Дешт-и-Кипчак),</w:t>
      </w:r>
      <w:r>
        <w:rPr>
          <w:spacing w:val="80"/>
        </w:rPr>
        <w:t xml:space="preserve"> </w:t>
      </w:r>
      <w:r>
        <w:t>странами</w:t>
      </w:r>
      <w:r>
        <w:rPr>
          <w:spacing w:val="80"/>
        </w:rPr>
        <w:t xml:space="preserve"> </w:t>
      </w:r>
      <w:r>
        <w:t>Центральной, Западной и Северной Европы.</w:t>
      </w:r>
    </w:p>
    <w:p w:rsidR="009736CC" w:rsidRDefault="00D363D2">
      <w:pPr>
        <w:spacing w:before="5" w:line="252" w:lineRule="exact"/>
        <w:ind w:left="680"/>
      </w:pPr>
      <w:r>
        <w:t>Культурное</w:t>
      </w:r>
      <w:r>
        <w:rPr>
          <w:spacing w:val="-6"/>
        </w:rPr>
        <w:t xml:space="preserve"> </w:t>
      </w:r>
      <w:r>
        <w:rPr>
          <w:spacing w:val="-2"/>
        </w:rPr>
        <w:t>пространство</w:t>
      </w:r>
    </w:p>
    <w:p w:rsidR="009736CC" w:rsidRDefault="00D363D2">
      <w:pPr>
        <w:ind w:left="680" w:right="693"/>
        <w:jc w:val="both"/>
      </w:pPr>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w:t>
      </w:r>
      <w:r>
        <w:rPr>
          <w:spacing w:val="-2"/>
        </w:rPr>
        <w:t>хронология.</w:t>
      </w:r>
    </w:p>
    <w:p w:rsidR="009736CC" w:rsidRDefault="00D363D2">
      <w:pPr>
        <w:ind w:left="680" w:right="677"/>
        <w:jc w:val="both"/>
      </w:pPr>
      <w:r>
        <w:t>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736CC" w:rsidRDefault="00D363D2">
      <w:pPr>
        <w:spacing w:line="253" w:lineRule="exact"/>
        <w:ind w:left="680"/>
        <w:jc w:val="both"/>
      </w:pPr>
      <w:r>
        <w:t>Русь</w:t>
      </w:r>
      <w:r>
        <w:rPr>
          <w:spacing w:val="-9"/>
        </w:rPr>
        <w:t xml:space="preserve"> </w:t>
      </w:r>
      <w:r>
        <w:t>в</w:t>
      </w:r>
      <w:r>
        <w:rPr>
          <w:spacing w:val="-6"/>
        </w:rPr>
        <w:t xml:space="preserve"> </w:t>
      </w:r>
      <w:r>
        <w:t>середине XII</w:t>
      </w:r>
      <w:r>
        <w:rPr>
          <w:spacing w:val="-7"/>
        </w:rPr>
        <w:t xml:space="preserve"> </w:t>
      </w:r>
      <w:r>
        <w:t>–</w:t>
      </w:r>
      <w:r>
        <w:rPr>
          <w:spacing w:val="2"/>
        </w:rPr>
        <w:t xml:space="preserve"> </w:t>
      </w:r>
      <w:r>
        <w:t>начале XIII</w:t>
      </w:r>
      <w:r>
        <w:rPr>
          <w:spacing w:val="-10"/>
        </w:rPr>
        <w:t xml:space="preserve"> </w:t>
      </w:r>
      <w:r>
        <w:rPr>
          <w:spacing w:val="-5"/>
        </w:rPr>
        <w:t>в.</w:t>
      </w:r>
    </w:p>
    <w:p w:rsidR="009736CC" w:rsidRDefault="00D363D2">
      <w:pPr>
        <w:spacing w:line="242" w:lineRule="auto"/>
        <w:ind w:left="680" w:right="689"/>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w:t>
      </w:r>
      <w:r>
        <w:rPr>
          <w:spacing w:val="-1"/>
        </w:rPr>
        <w:t xml:space="preserve"> </w:t>
      </w:r>
      <w:r>
        <w:t>и Новгородская. Эволюция</w:t>
      </w:r>
      <w:r>
        <w:rPr>
          <w:spacing w:val="-1"/>
        </w:rPr>
        <w:t xml:space="preserve"> </w:t>
      </w:r>
      <w:r>
        <w:t>общественного строя и права. Внешняя политика русских земель в евразийском контексте.</w:t>
      </w:r>
    </w:p>
    <w:p w:rsidR="009736CC" w:rsidRDefault="00D363D2">
      <w:pPr>
        <w:ind w:left="680" w:right="678"/>
        <w:jc w:val="both"/>
      </w:pPr>
      <w:r>
        <w:t>Формирование региональных центров культуры: летописание и памятники литературы: Киево- Печерский патерик, моление Даниила Заточника, «Слово о</w:t>
      </w:r>
      <w:r>
        <w:rPr>
          <w:spacing w:val="-3"/>
        </w:rPr>
        <w:t xml:space="preserve"> </w:t>
      </w:r>
      <w:r>
        <w:t>полку Игореве». Белокаменные храмы Северо-Восточной Руси: Успенский собор во Владимире, церковь Покрова на Нерли,</w:t>
      </w:r>
      <w:r>
        <w:rPr>
          <w:spacing w:val="40"/>
        </w:rPr>
        <w:t xml:space="preserve"> </w:t>
      </w:r>
      <w:r>
        <w:t>Георгиевский собор Юрьева-Польского.</w:t>
      </w:r>
    </w:p>
    <w:p w:rsidR="009736CC" w:rsidRDefault="00D363D2">
      <w:pPr>
        <w:spacing w:line="249" w:lineRule="exact"/>
        <w:ind w:left="680"/>
        <w:jc w:val="both"/>
      </w:pPr>
      <w:r>
        <w:t>Русские</w:t>
      </w:r>
      <w:r>
        <w:rPr>
          <w:spacing w:val="-2"/>
        </w:rPr>
        <w:t xml:space="preserve"> </w:t>
      </w:r>
      <w:r>
        <w:t>земли</w:t>
      </w:r>
      <w:r>
        <w:rPr>
          <w:spacing w:val="-5"/>
        </w:rPr>
        <w:t xml:space="preserve"> </w:t>
      </w:r>
      <w:r>
        <w:t>в</w:t>
      </w:r>
      <w:r>
        <w:rPr>
          <w:spacing w:val="-1"/>
        </w:rPr>
        <w:t xml:space="preserve"> </w:t>
      </w:r>
      <w:r>
        <w:t>середине</w:t>
      </w:r>
      <w:r>
        <w:rPr>
          <w:spacing w:val="-7"/>
        </w:rPr>
        <w:t xml:space="preserve"> </w:t>
      </w:r>
      <w:r>
        <w:t>XIII</w:t>
      </w:r>
      <w:r>
        <w:rPr>
          <w:spacing w:val="-7"/>
        </w:rPr>
        <w:t xml:space="preserve"> </w:t>
      </w:r>
      <w:r>
        <w:t>-</w:t>
      </w:r>
      <w:r>
        <w:rPr>
          <w:spacing w:val="-4"/>
        </w:rPr>
        <w:t xml:space="preserve"> </w:t>
      </w:r>
      <w:r>
        <w:t>XIV</w:t>
      </w:r>
      <w:r>
        <w:rPr>
          <w:spacing w:val="-5"/>
        </w:rPr>
        <w:t xml:space="preserve"> в.</w:t>
      </w:r>
    </w:p>
    <w:p w:rsidR="009736CC" w:rsidRDefault="00D363D2">
      <w:pPr>
        <w:spacing w:line="242" w:lineRule="auto"/>
        <w:ind w:left="680" w:right="69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9736CC" w:rsidRDefault="00D363D2">
      <w:pPr>
        <w:ind w:left="680" w:right="688"/>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9736CC" w:rsidRDefault="00D363D2">
      <w:pPr>
        <w:spacing w:line="242" w:lineRule="auto"/>
        <w:ind w:left="680" w:right="689"/>
        <w:jc w:val="both"/>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736CC" w:rsidRDefault="00D363D2">
      <w:pPr>
        <w:ind w:left="680" w:right="697"/>
        <w:jc w:val="both"/>
      </w:pPr>
      <w:r>
        <w:t xml:space="preserve">Перенос митрополичьей кафедры в Москву. Роль православной церкви в ордынский период </w:t>
      </w:r>
      <w:r>
        <w:lastRenderedPageBreak/>
        <w:t>русской истории. Сергий Радонежский. Расцвет раннемосковского искусства. Соборы Кремля.</w:t>
      </w:r>
    </w:p>
    <w:p w:rsidR="009736CC" w:rsidRDefault="00D363D2">
      <w:pPr>
        <w:spacing w:line="251" w:lineRule="exact"/>
        <w:ind w:left="680"/>
        <w:jc w:val="both"/>
      </w:pPr>
      <w:r>
        <w:t>Народы</w:t>
      </w:r>
      <w:r>
        <w:rPr>
          <w:spacing w:val="-9"/>
        </w:rPr>
        <w:t xml:space="preserve"> </w:t>
      </w:r>
      <w:r>
        <w:t>и</w:t>
      </w:r>
      <w:r>
        <w:rPr>
          <w:spacing w:val="-6"/>
        </w:rPr>
        <w:t xml:space="preserve"> </w:t>
      </w:r>
      <w:r>
        <w:t>государства</w:t>
      </w:r>
      <w:r>
        <w:rPr>
          <w:spacing w:val="-8"/>
        </w:rPr>
        <w:t xml:space="preserve"> </w:t>
      </w:r>
      <w:r>
        <w:t>степной</w:t>
      </w:r>
      <w:r>
        <w:rPr>
          <w:spacing w:val="1"/>
        </w:rPr>
        <w:t xml:space="preserve"> </w:t>
      </w:r>
      <w:r>
        <w:t>зоны</w:t>
      </w:r>
      <w:r>
        <w:rPr>
          <w:spacing w:val="-9"/>
        </w:rPr>
        <w:t xml:space="preserve"> </w:t>
      </w:r>
      <w:r>
        <w:t>Восточной</w:t>
      </w:r>
      <w:r>
        <w:rPr>
          <w:spacing w:val="-6"/>
        </w:rPr>
        <w:t xml:space="preserve"> </w:t>
      </w:r>
      <w:r>
        <w:t>Европы</w:t>
      </w:r>
      <w:r>
        <w:rPr>
          <w:spacing w:val="-8"/>
        </w:rPr>
        <w:t xml:space="preserve"> </w:t>
      </w:r>
      <w:r>
        <w:t>и</w:t>
      </w:r>
      <w:r>
        <w:rPr>
          <w:spacing w:val="-6"/>
        </w:rPr>
        <w:t xml:space="preserve"> </w:t>
      </w:r>
      <w:r>
        <w:t>Сибири</w:t>
      </w:r>
      <w:r>
        <w:rPr>
          <w:spacing w:val="-6"/>
        </w:rPr>
        <w:t xml:space="preserve"> </w:t>
      </w:r>
      <w:r>
        <w:t>в</w:t>
      </w:r>
      <w:r>
        <w:rPr>
          <w:spacing w:val="-1"/>
        </w:rPr>
        <w:t xml:space="preserve"> </w:t>
      </w:r>
      <w:r>
        <w:t>XIII-XV</w:t>
      </w:r>
      <w:r>
        <w:rPr>
          <w:spacing w:val="-5"/>
        </w:rPr>
        <w:t xml:space="preserve"> вв.</w:t>
      </w:r>
    </w:p>
    <w:p w:rsidR="009736CC" w:rsidRDefault="00D363D2">
      <w:pPr>
        <w:ind w:left="680" w:right="698"/>
        <w:jc w:val="both"/>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736CC" w:rsidRDefault="00D363D2">
      <w:pPr>
        <w:spacing w:line="242" w:lineRule="auto"/>
        <w:ind w:left="680" w:right="684"/>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w:t>
      </w:r>
      <w:r>
        <w:rPr>
          <w:spacing w:val="-6"/>
        </w:rPr>
        <w:t xml:space="preserve"> </w:t>
      </w:r>
      <w:r>
        <w:t>Северного</w:t>
      </w:r>
      <w:r>
        <w:rPr>
          <w:spacing w:val="-4"/>
        </w:rPr>
        <w:t xml:space="preserve"> </w:t>
      </w:r>
      <w:r>
        <w:t>Кавказа. Итальянские</w:t>
      </w:r>
      <w:r>
        <w:rPr>
          <w:spacing w:val="-5"/>
        </w:rPr>
        <w:t xml:space="preserve"> </w:t>
      </w:r>
      <w:r>
        <w:t>фактории Причерноморья</w:t>
      </w:r>
      <w:r>
        <w:rPr>
          <w:spacing w:val="-2"/>
        </w:rPr>
        <w:t xml:space="preserve"> </w:t>
      </w:r>
      <w:r>
        <w:t>(Каффа,</w:t>
      </w:r>
      <w:r>
        <w:rPr>
          <w:spacing w:val="-5"/>
        </w:rPr>
        <w:t xml:space="preserve"> </w:t>
      </w:r>
      <w:r>
        <w:t>Тана,</w:t>
      </w:r>
      <w:r>
        <w:rPr>
          <w:spacing w:val="-5"/>
        </w:rPr>
        <w:t xml:space="preserve"> </w:t>
      </w:r>
      <w:r>
        <w:t>Солдайя</w:t>
      </w:r>
      <w:r>
        <w:rPr>
          <w:spacing w:val="-9"/>
        </w:rPr>
        <w:t xml:space="preserve"> </w:t>
      </w:r>
      <w:r>
        <w:t>и др.)</w:t>
      </w:r>
      <w:r>
        <w:rPr>
          <w:spacing w:val="-9"/>
        </w:rPr>
        <w:t xml:space="preserve"> </w:t>
      </w:r>
      <w:r>
        <w:t>и их роль в системе торговых и политических связей Руси с Западом и Востоком.</w:t>
      </w:r>
    </w:p>
    <w:p w:rsidR="009736CC" w:rsidRDefault="00D363D2">
      <w:pPr>
        <w:spacing w:line="246" w:lineRule="exact"/>
        <w:ind w:left="680"/>
        <w:jc w:val="both"/>
      </w:pPr>
      <w:r>
        <w:t>Культурное</w:t>
      </w:r>
      <w:r>
        <w:rPr>
          <w:spacing w:val="-6"/>
        </w:rPr>
        <w:t xml:space="preserve"> </w:t>
      </w:r>
      <w:r>
        <w:rPr>
          <w:spacing w:val="-2"/>
        </w:rPr>
        <w:t>пространство</w:t>
      </w:r>
    </w:p>
    <w:p w:rsidR="009736CC" w:rsidRDefault="00D363D2">
      <w:pPr>
        <w:ind w:left="680" w:right="687"/>
        <w:jc w:val="both"/>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9736CC" w:rsidRDefault="00D363D2">
      <w:pPr>
        <w:spacing w:line="253" w:lineRule="exact"/>
        <w:ind w:left="680"/>
        <w:jc w:val="both"/>
      </w:pPr>
      <w:r>
        <w:t>Формирование</w:t>
      </w:r>
      <w:r>
        <w:rPr>
          <w:spacing w:val="-7"/>
        </w:rPr>
        <w:t xml:space="preserve"> </w:t>
      </w:r>
      <w:r>
        <w:t>единого</w:t>
      </w:r>
      <w:r>
        <w:rPr>
          <w:spacing w:val="-12"/>
        </w:rPr>
        <w:t xml:space="preserve"> </w:t>
      </w:r>
      <w:r>
        <w:t>Русского</w:t>
      </w:r>
      <w:r>
        <w:rPr>
          <w:spacing w:val="-6"/>
        </w:rPr>
        <w:t xml:space="preserve"> </w:t>
      </w:r>
      <w:r>
        <w:t>государства</w:t>
      </w:r>
      <w:r>
        <w:rPr>
          <w:spacing w:val="-6"/>
        </w:rPr>
        <w:t xml:space="preserve"> </w:t>
      </w:r>
      <w:r>
        <w:t>в XV</w:t>
      </w:r>
      <w:r>
        <w:rPr>
          <w:spacing w:val="-11"/>
        </w:rPr>
        <w:t xml:space="preserve"> </w:t>
      </w:r>
      <w:r>
        <w:rPr>
          <w:spacing w:val="-4"/>
        </w:rPr>
        <w:t>веке</w:t>
      </w:r>
    </w:p>
    <w:p w:rsidR="009736CC" w:rsidRDefault="00D363D2" w:rsidP="001175D9">
      <w:pPr>
        <w:ind w:left="680" w:right="689"/>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w:t>
      </w:r>
      <w:r>
        <w:rPr>
          <w:spacing w:val="80"/>
          <w:w w:val="150"/>
        </w:rPr>
        <w:t xml:space="preserve"> </w:t>
      </w:r>
      <w:r>
        <w:t>орденом,</w:t>
      </w:r>
      <w:r>
        <w:rPr>
          <w:spacing w:val="80"/>
        </w:rPr>
        <w:t xml:space="preserve"> </w:t>
      </w:r>
      <w:r>
        <w:t>Ганзой,</w:t>
      </w:r>
      <w:r>
        <w:rPr>
          <w:spacing w:val="80"/>
        </w:rPr>
        <w:t xml:space="preserve"> </w:t>
      </w:r>
      <w:r>
        <w:t>Великим</w:t>
      </w:r>
      <w:r>
        <w:rPr>
          <w:spacing w:val="80"/>
        </w:rPr>
        <w:t xml:space="preserve"> </w:t>
      </w:r>
      <w:r>
        <w:t>княжеством</w:t>
      </w:r>
      <w:r>
        <w:rPr>
          <w:spacing w:val="80"/>
        </w:rPr>
        <w:t xml:space="preserve"> </w:t>
      </w:r>
      <w:r>
        <w:t>Литовским.</w:t>
      </w:r>
      <w:r>
        <w:rPr>
          <w:spacing w:val="80"/>
        </w:rPr>
        <w:t xml:space="preserve"> </w:t>
      </w:r>
      <w:r>
        <w:t>Падение</w:t>
      </w:r>
      <w:r>
        <w:rPr>
          <w:spacing w:val="80"/>
        </w:rPr>
        <w:t xml:space="preserve"> </w:t>
      </w:r>
      <w:r>
        <w:t>Византии</w:t>
      </w:r>
      <w:r>
        <w:rPr>
          <w:spacing w:val="80"/>
        </w:rPr>
        <w:t xml:space="preserve"> </w:t>
      </w:r>
      <w:r>
        <w:t>и</w:t>
      </w:r>
      <w:r>
        <w:rPr>
          <w:spacing w:val="80"/>
          <w:w w:val="150"/>
        </w:rPr>
        <w:t xml:space="preserve"> </w:t>
      </w:r>
      <w:r>
        <w:t>рост</w:t>
      </w:r>
      <w:r w:rsidR="001175D9">
        <w:t xml:space="preserve"> </w:t>
      </w:r>
      <w:r>
        <w:t>церковно-политической</w:t>
      </w:r>
      <w:r>
        <w:rPr>
          <w:spacing w:val="40"/>
        </w:rPr>
        <w:t xml:space="preserve"> </w:t>
      </w:r>
      <w:r>
        <w:t>роли</w:t>
      </w:r>
      <w:r>
        <w:rPr>
          <w:spacing w:val="40"/>
        </w:rPr>
        <w:t xml:space="preserve"> </w:t>
      </w:r>
      <w:r>
        <w:t>Москвы</w:t>
      </w:r>
      <w:r>
        <w:rPr>
          <w:spacing w:val="40"/>
        </w:rPr>
        <w:t xml:space="preserve"> </w:t>
      </w:r>
      <w:r>
        <w:t>в</w:t>
      </w:r>
      <w:r>
        <w:rPr>
          <w:spacing w:val="40"/>
        </w:rPr>
        <w:t xml:space="preserve"> </w:t>
      </w:r>
      <w:r>
        <w:t>православном</w:t>
      </w:r>
      <w:r>
        <w:rPr>
          <w:spacing w:val="40"/>
        </w:rPr>
        <w:t xml:space="preserve"> </w:t>
      </w:r>
      <w:r>
        <w:t>мире.</w:t>
      </w:r>
      <w:r>
        <w:rPr>
          <w:spacing w:val="40"/>
        </w:rPr>
        <w:t xml:space="preserve"> </w:t>
      </w:r>
      <w:r>
        <w:t>Теория</w:t>
      </w:r>
      <w:r>
        <w:rPr>
          <w:spacing w:val="40"/>
        </w:rPr>
        <w:t xml:space="preserve"> </w:t>
      </w:r>
      <w:r>
        <w:t>«Москва</w:t>
      </w:r>
      <w:r>
        <w:rPr>
          <w:spacing w:val="40"/>
        </w:rPr>
        <w:t xml:space="preserve"> </w:t>
      </w:r>
      <w:r>
        <w:t>–</w:t>
      </w:r>
      <w:r>
        <w:rPr>
          <w:spacing w:val="40"/>
        </w:rPr>
        <w:t xml:space="preserve"> </w:t>
      </w:r>
      <w:r>
        <w:t>третий</w:t>
      </w:r>
      <w:r>
        <w:rPr>
          <w:spacing w:val="40"/>
        </w:rPr>
        <w:t xml:space="preserve"> </w:t>
      </w:r>
      <w:r>
        <w:t>Рим». Иван</w:t>
      </w:r>
      <w:r>
        <w:rPr>
          <w:spacing w:val="40"/>
        </w:rPr>
        <w:t xml:space="preserve"> </w:t>
      </w:r>
      <w:r>
        <w:t>III.</w:t>
      </w:r>
      <w:r>
        <w:rPr>
          <w:spacing w:val="40"/>
        </w:rPr>
        <w:t xml:space="preserve"> </w:t>
      </w:r>
      <w:r>
        <w:t>Присоединение</w:t>
      </w:r>
      <w:r>
        <w:rPr>
          <w:spacing w:val="40"/>
        </w:rPr>
        <w:t xml:space="preserve"> </w:t>
      </w:r>
      <w:r>
        <w:t>Новгорода</w:t>
      </w:r>
      <w:r>
        <w:rPr>
          <w:spacing w:val="40"/>
        </w:rPr>
        <w:t xml:space="preserve"> </w:t>
      </w:r>
      <w:r>
        <w:t>и</w:t>
      </w:r>
      <w:r>
        <w:rPr>
          <w:spacing w:val="40"/>
        </w:rPr>
        <w:t xml:space="preserve"> </w:t>
      </w:r>
      <w:r>
        <w:t>Твери.</w:t>
      </w:r>
      <w:r>
        <w:rPr>
          <w:spacing w:val="40"/>
        </w:rPr>
        <w:t xml:space="preserve"> </w:t>
      </w:r>
      <w:r>
        <w:t>Ликвидация</w:t>
      </w:r>
      <w:r>
        <w:rPr>
          <w:spacing w:val="40"/>
        </w:rPr>
        <w:t xml:space="preserve"> </w:t>
      </w:r>
      <w:r>
        <w:t>зависимости</w:t>
      </w:r>
      <w:r>
        <w:rPr>
          <w:spacing w:val="40"/>
        </w:rPr>
        <w:t xml:space="preserve"> </w:t>
      </w:r>
      <w:r>
        <w:t>от</w:t>
      </w:r>
      <w:r>
        <w:rPr>
          <w:spacing w:val="40"/>
        </w:rPr>
        <w:t xml:space="preserve"> </w:t>
      </w:r>
      <w:r>
        <w:t>Орды.</w:t>
      </w:r>
      <w:r>
        <w:rPr>
          <w:spacing w:val="40"/>
        </w:rPr>
        <w:t xml:space="preserve"> </w:t>
      </w:r>
      <w:r>
        <w:t xml:space="preserve">Расширение </w:t>
      </w:r>
      <w:r>
        <w:rPr>
          <w:spacing w:val="-2"/>
        </w:rPr>
        <w:t>международных</w:t>
      </w:r>
      <w:r w:rsidR="001175D9">
        <w:rPr>
          <w:spacing w:val="-2"/>
        </w:rPr>
        <w:t xml:space="preserve"> </w:t>
      </w:r>
      <w:r>
        <w:rPr>
          <w:spacing w:val="-2"/>
        </w:rPr>
        <w:t>связей</w:t>
      </w:r>
      <w:r w:rsidR="001175D9">
        <w:rPr>
          <w:spacing w:val="-2"/>
        </w:rPr>
        <w:t xml:space="preserve"> </w:t>
      </w:r>
      <w:r>
        <w:rPr>
          <w:spacing w:val="-2"/>
        </w:rPr>
        <w:t>Московского</w:t>
      </w:r>
      <w:r w:rsidR="001175D9">
        <w:rPr>
          <w:spacing w:val="-2"/>
        </w:rPr>
        <w:t xml:space="preserve"> </w:t>
      </w:r>
      <w:r>
        <w:rPr>
          <w:spacing w:val="-2"/>
        </w:rPr>
        <w:t>государства.</w:t>
      </w:r>
      <w:r w:rsidR="001175D9">
        <w:rPr>
          <w:spacing w:val="-2"/>
        </w:rPr>
        <w:t xml:space="preserve"> </w:t>
      </w:r>
      <w:r>
        <w:rPr>
          <w:spacing w:val="-2"/>
        </w:rPr>
        <w:t>Принятие</w:t>
      </w:r>
      <w:r w:rsidR="001175D9">
        <w:rPr>
          <w:spacing w:val="-2"/>
        </w:rPr>
        <w:t xml:space="preserve"> </w:t>
      </w:r>
      <w:r>
        <w:rPr>
          <w:spacing w:val="-2"/>
        </w:rPr>
        <w:t>общерусского</w:t>
      </w:r>
      <w:r w:rsidR="001175D9">
        <w:rPr>
          <w:spacing w:val="-2"/>
        </w:rPr>
        <w:t xml:space="preserve"> </w:t>
      </w:r>
      <w:r>
        <w:rPr>
          <w:spacing w:val="-2"/>
        </w:rPr>
        <w:t xml:space="preserve">Судебника. </w:t>
      </w:r>
      <w:r>
        <w:t>Формирование аппарата управления единого государства. Перемены в устройстве двора великого князя:</w:t>
      </w:r>
      <w:r>
        <w:rPr>
          <w:spacing w:val="74"/>
        </w:rPr>
        <w:t xml:space="preserve"> </w:t>
      </w:r>
      <w:r>
        <w:t>новая</w:t>
      </w:r>
      <w:r>
        <w:rPr>
          <w:spacing w:val="77"/>
        </w:rPr>
        <w:t xml:space="preserve"> </w:t>
      </w:r>
      <w:r>
        <w:t>государственная</w:t>
      </w:r>
      <w:r>
        <w:rPr>
          <w:spacing w:val="77"/>
        </w:rPr>
        <w:t xml:space="preserve"> </w:t>
      </w:r>
      <w:r>
        <w:t>символика;</w:t>
      </w:r>
      <w:r>
        <w:rPr>
          <w:spacing w:val="80"/>
        </w:rPr>
        <w:t xml:space="preserve"> </w:t>
      </w:r>
      <w:r>
        <w:t>царский</w:t>
      </w:r>
      <w:r>
        <w:rPr>
          <w:spacing w:val="75"/>
        </w:rPr>
        <w:t xml:space="preserve"> </w:t>
      </w:r>
      <w:r>
        <w:t>титул</w:t>
      </w:r>
      <w:r>
        <w:rPr>
          <w:spacing w:val="76"/>
        </w:rPr>
        <w:t xml:space="preserve"> </w:t>
      </w:r>
      <w:r>
        <w:t>и</w:t>
      </w:r>
      <w:r>
        <w:rPr>
          <w:spacing w:val="80"/>
        </w:rPr>
        <w:t xml:space="preserve"> </w:t>
      </w:r>
      <w:r>
        <w:t>регалии;</w:t>
      </w:r>
      <w:r>
        <w:rPr>
          <w:spacing w:val="74"/>
        </w:rPr>
        <w:t xml:space="preserve"> </w:t>
      </w:r>
      <w:r>
        <w:t>дворцовое</w:t>
      </w:r>
      <w:r>
        <w:rPr>
          <w:spacing w:val="74"/>
        </w:rPr>
        <w:t xml:space="preserve"> </w:t>
      </w:r>
      <w:r>
        <w:t>и</w:t>
      </w:r>
      <w:r>
        <w:rPr>
          <w:spacing w:val="75"/>
        </w:rPr>
        <w:t xml:space="preserve"> </w:t>
      </w:r>
      <w:r>
        <w:t>церковное строительство. Московский Кремль.</w:t>
      </w:r>
    </w:p>
    <w:p w:rsidR="009736CC" w:rsidRDefault="00D363D2">
      <w:pPr>
        <w:spacing w:before="2" w:line="252" w:lineRule="exact"/>
        <w:ind w:left="680"/>
      </w:pPr>
      <w:r>
        <w:t>Культурное</w:t>
      </w:r>
      <w:r>
        <w:rPr>
          <w:spacing w:val="-6"/>
        </w:rPr>
        <w:t xml:space="preserve"> </w:t>
      </w:r>
      <w:r>
        <w:rPr>
          <w:spacing w:val="-2"/>
        </w:rPr>
        <w:t>пространство</w:t>
      </w:r>
    </w:p>
    <w:p w:rsidR="009736CC" w:rsidRDefault="00D363D2">
      <w:pPr>
        <w:ind w:left="680" w:right="684"/>
        <w:jc w:val="both"/>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736CC" w:rsidRDefault="00D363D2">
      <w:pPr>
        <w:spacing w:before="2" w:line="252" w:lineRule="exact"/>
        <w:ind w:left="680"/>
      </w:pPr>
      <w:r>
        <w:t>Региональный</w:t>
      </w:r>
      <w:r>
        <w:rPr>
          <w:spacing w:val="-12"/>
        </w:rPr>
        <w:t xml:space="preserve"> </w:t>
      </w:r>
      <w:r>
        <w:rPr>
          <w:spacing w:val="-2"/>
        </w:rPr>
        <w:t>компонент</w:t>
      </w:r>
    </w:p>
    <w:p w:rsidR="009736CC" w:rsidRDefault="00D363D2">
      <w:pPr>
        <w:spacing w:line="252" w:lineRule="exact"/>
        <w:ind w:left="680"/>
      </w:pPr>
      <w:r>
        <w:t>Наш регион</w:t>
      </w:r>
      <w:r>
        <w:rPr>
          <w:spacing w:val="-3"/>
        </w:rPr>
        <w:t xml:space="preserve"> </w:t>
      </w:r>
      <w:r>
        <w:t>в</w:t>
      </w:r>
      <w:r>
        <w:rPr>
          <w:spacing w:val="-5"/>
        </w:rPr>
        <w:t xml:space="preserve"> </w:t>
      </w:r>
      <w:r>
        <w:t>древности</w:t>
      </w:r>
      <w:r>
        <w:rPr>
          <w:spacing w:val="-4"/>
        </w:rPr>
        <w:t xml:space="preserve"> </w:t>
      </w:r>
      <w:r>
        <w:t>и</w:t>
      </w:r>
      <w:r>
        <w:rPr>
          <w:spacing w:val="-4"/>
        </w:rPr>
        <w:t xml:space="preserve"> </w:t>
      </w:r>
      <w:r>
        <w:rPr>
          <w:spacing w:val="-2"/>
        </w:rPr>
        <w:t>средневековье.</w:t>
      </w:r>
    </w:p>
    <w:p w:rsidR="009736CC" w:rsidRDefault="00D363D2">
      <w:pPr>
        <w:spacing w:line="252" w:lineRule="exact"/>
        <w:ind w:left="680"/>
      </w:pPr>
      <w:r>
        <w:t>Россия</w:t>
      </w:r>
      <w:r>
        <w:rPr>
          <w:spacing w:val="-8"/>
        </w:rPr>
        <w:t xml:space="preserve"> </w:t>
      </w:r>
      <w:r>
        <w:t>В</w:t>
      </w:r>
      <w:r>
        <w:rPr>
          <w:spacing w:val="-4"/>
        </w:rPr>
        <w:t xml:space="preserve"> </w:t>
      </w:r>
      <w:r>
        <w:t>XVI</w:t>
      </w:r>
      <w:r>
        <w:rPr>
          <w:spacing w:val="-5"/>
        </w:rPr>
        <w:t xml:space="preserve"> </w:t>
      </w:r>
      <w:r>
        <w:t>–</w:t>
      </w:r>
      <w:r>
        <w:rPr>
          <w:spacing w:val="5"/>
        </w:rPr>
        <w:t xml:space="preserve"> </w:t>
      </w:r>
      <w:r>
        <w:t>XVII</w:t>
      </w:r>
      <w:r>
        <w:rPr>
          <w:spacing w:val="-9"/>
        </w:rPr>
        <w:t xml:space="preserve"> </w:t>
      </w:r>
      <w:r>
        <w:t>вв.:</w:t>
      </w:r>
      <w:r>
        <w:rPr>
          <w:spacing w:val="3"/>
        </w:rPr>
        <w:t xml:space="preserve"> </w:t>
      </w:r>
      <w:r>
        <w:t>от</w:t>
      </w:r>
      <w:r>
        <w:rPr>
          <w:spacing w:val="-2"/>
        </w:rPr>
        <w:t xml:space="preserve"> </w:t>
      </w:r>
      <w:r>
        <w:t>великого</w:t>
      </w:r>
      <w:r>
        <w:rPr>
          <w:spacing w:val="-10"/>
        </w:rPr>
        <w:t xml:space="preserve"> </w:t>
      </w:r>
      <w:r>
        <w:t>княжества</w:t>
      </w:r>
      <w:r>
        <w:rPr>
          <w:spacing w:val="2"/>
        </w:rPr>
        <w:t xml:space="preserve"> </w:t>
      </w:r>
      <w:r>
        <w:t>к</w:t>
      </w:r>
      <w:r>
        <w:rPr>
          <w:spacing w:val="-6"/>
        </w:rPr>
        <w:t xml:space="preserve"> </w:t>
      </w:r>
      <w:r>
        <w:t>царству.</w:t>
      </w:r>
      <w:r>
        <w:rPr>
          <w:spacing w:val="-11"/>
        </w:rPr>
        <w:t xml:space="preserve"> </w:t>
      </w:r>
      <w:r>
        <w:t>Россия</w:t>
      </w:r>
      <w:r>
        <w:rPr>
          <w:spacing w:val="-8"/>
        </w:rPr>
        <w:t xml:space="preserve"> </w:t>
      </w:r>
      <w:r>
        <w:t>в</w:t>
      </w:r>
      <w:r>
        <w:rPr>
          <w:spacing w:val="4"/>
        </w:rPr>
        <w:t xml:space="preserve"> </w:t>
      </w:r>
      <w:r>
        <w:t>XVI</w:t>
      </w:r>
      <w:r>
        <w:rPr>
          <w:spacing w:val="-9"/>
        </w:rPr>
        <w:t xml:space="preserve"> </w:t>
      </w:r>
      <w:r>
        <w:rPr>
          <w:spacing w:val="-2"/>
        </w:rPr>
        <w:t>веке.</w:t>
      </w:r>
    </w:p>
    <w:p w:rsidR="009736CC" w:rsidRDefault="00D363D2">
      <w:pPr>
        <w:ind w:left="680" w:right="686"/>
        <w:jc w:val="both"/>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w:t>
      </w:r>
      <w:r>
        <w:rPr>
          <w:spacing w:val="-3"/>
        </w:rPr>
        <w:t xml:space="preserve"> </w:t>
      </w:r>
      <w:r>
        <w:t>власти. Внешняя</w:t>
      </w:r>
      <w:r>
        <w:rPr>
          <w:spacing w:val="-1"/>
        </w:rPr>
        <w:t xml:space="preserve"> </w:t>
      </w:r>
      <w:r>
        <w:t>политика</w:t>
      </w:r>
      <w:r>
        <w:rPr>
          <w:spacing w:val="-5"/>
        </w:rPr>
        <w:t xml:space="preserve"> </w:t>
      </w:r>
      <w:r>
        <w:t>Московского</w:t>
      </w:r>
      <w:r>
        <w:rPr>
          <w:spacing w:val="-3"/>
        </w:rPr>
        <w:t xml:space="preserve"> </w:t>
      </w:r>
      <w:r>
        <w:t>княжества в первой трети XVI</w:t>
      </w:r>
      <w:r>
        <w:rPr>
          <w:spacing w:val="-2"/>
        </w:rPr>
        <w:t xml:space="preserve"> </w:t>
      </w:r>
      <w:r>
        <w:t>в.:</w:t>
      </w:r>
      <w:r>
        <w:rPr>
          <w:spacing w:val="-4"/>
        </w:rPr>
        <w:t xml:space="preserve"> </w:t>
      </w:r>
      <w:r>
        <w:t>война с Великим княжеством Литовским, отношения с Крымским и Казанским ханствами, посольства в европейские государства.</w:t>
      </w:r>
    </w:p>
    <w:p w:rsidR="009736CC" w:rsidRDefault="00D363D2">
      <w:pPr>
        <w:spacing w:before="2"/>
        <w:ind w:left="680" w:right="692"/>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736CC" w:rsidRDefault="00D363D2">
      <w:pPr>
        <w:spacing w:line="242" w:lineRule="auto"/>
        <w:ind w:left="680" w:right="691"/>
        <w:jc w:val="both"/>
      </w:pPr>
      <w: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w:t>
      </w:r>
      <w:r>
        <w:rPr>
          <w:spacing w:val="-2"/>
        </w:rPr>
        <w:t>Литвой.</w:t>
      </w:r>
    </w:p>
    <w:p w:rsidR="009736CC" w:rsidRDefault="00D363D2">
      <w:pPr>
        <w:ind w:left="680" w:right="694"/>
        <w:jc w:val="both"/>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w:t>
      </w:r>
      <w:r>
        <w:rPr>
          <w:spacing w:val="-2"/>
        </w:rPr>
        <w:t>Косого.</w:t>
      </w:r>
    </w:p>
    <w:p w:rsidR="009736CC" w:rsidRDefault="00D363D2">
      <w:pPr>
        <w:spacing w:line="242" w:lineRule="auto"/>
        <w:ind w:left="680" w:right="692"/>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736CC" w:rsidRDefault="00D363D2">
      <w:pPr>
        <w:ind w:left="680" w:right="671"/>
        <w:jc w:val="both"/>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lastRenderedPageBreak/>
        <w:t xml:space="preserve">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w:t>
      </w:r>
      <w:r>
        <w:rPr>
          <w:spacing w:val="-2"/>
        </w:rPr>
        <w:t>Сибири.</w:t>
      </w:r>
    </w:p>
    <w:p w:rsidR="009736CC" w:rsidRDefault="00D363D2">
      <w:pPr>
        <w:ind w:left="680" w:right="680"/>
        <w:jc w:val="both"/>
      </w:pPr>
      <w:r>
        <w:t>Социальная структура российского общества. Дворянство. Служилые и неслужилые люди. Формирование Государева двора и</w:t>
      </w:r>
      <w:r>
        <w:rPr>
          <w:spacing w:val="-3"/>
        </w:rPr>
        <w:t xml:space="preserve"> </w:t>
      </w:r>
      <w:r>
        <w:t>«служилых</w:t>
      </w:r>
      <w:r>
        <w:rPr>
          <w:spacing w:val="-3"/>
        </w:rPr>
        <w:t xml:space="preserve"> </w:t>
      </w:r>
      <w:r>
        <w:t>городов». Торгово-ремесленное население городов. Духовенство. Начало закрепощения крестьян: указ</w:t>
      </w:r>
      <w:r>
        <w:rPr>
          <w:spacing w:val="-2"/>
        </w:rPr>
        <w:t xml:space="preserve"> </w:t>
      </w:r>
      <w:r>
        <w:t>о</w:t>
      </w:r>
      <w:r>
        <w:rPr>
          <w:spacing w:val="-4"/>
        </w:rPr>
        <w:t xml:space="preserve"> </w:t>
      </w:r>
      <w:r>
        <w:t>«заповедных</w:t>
      </w:r>
      <w:r>
        <w:rPr>
          <w:spacing w:val="-4"/>
        </w:rPr>
        <w:t xml:space="preserve"> </w:t>
      </w:r>
      <w:r>
        <w:t>летах». Формирование</w:t>
      </w:r>
      <w:r>
        <w:rPr>
          <w:spacing w:val="-6"/>
        </w:rPr>
        <w:t xml:space="preserve"> </w:t>
      </w:r>
      <w:r>
        <w:t xml:space="preserve">вольного </w:t>
      </w:r>
      <w:r>
        <w:rPr>
          <w:spacing w:val="-2"/>
        </w:rPr>
        <w:t>казачества.</w:t>
      </w:r>
    </w:p>
    <w:p w:rsidR="009736CC" w:rsidRDefault="00D363D2">
      <w:pPr>
        <w:spacing w:line="242" w:lineRule="auto"/>
        <w:ind w:left="680" w:right="684"/>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9736CC" w:rsidRDefault="00D363D2">
      <w:pPr>
        <w:ind w:left="680" w:right="699"/>
        <w:jc w:val="both"/>
      </w:pPr>
      <w: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9736CC" w:rsidRDefault="00D363D2" w:rsidP="001175D9">
      <w:pPr>
        <w:ind w:left="680" w:right="695"/>
        <w:jc w:val="both"/>
      </w:pPr>
      <w:r>
        <w:t>Царь Федор Иванович. Борьба за власть в боярском окружении. Правление Бориса Годунова. Учреждение</w:t>
      </w:r>
      <w:r>
        <w:rPr>
          <w:spacing w:val="40"/>
        </w:rPr>
        <w:t xml:space="preserve"> </w:t>
      </w:r>
      <w:r>
        <w:t>патриаршества.</w:t>
      </w:r>
      <w:r>
        <w:rPr>
          <w:spacing w:val="40"/>
        </w:rPr>
        <w:t xml:space="preserve"> </w:t>
      </w:r>
      <w:r>
        <w:t>Тявзинский</w:t>
      </w:r>
      <w:r>
        <w:rPr>
          <w:spacing w:val="40"/>
        </w:rPr>
        <w:t xml:space="preserve"> </w:t>
      </w:r>
      <w:r>
        <w:t>мирный</w:t>
      </w:r>
      <w:r>
        <w:rPr>
          <w:spacing w:val="40"/>
        </w:rPr>
        <w:t xml:space="preserve"> </w:t>
      </w:r>
      <w:r>
        <w:t>договор</w:t>
      </w:r>
      <w:r>
        <w:rPr>
          <w:spacing w:val="38"/>
        </w:rPr>
        <w:t xml:space="preserve"> </w:t>
      </w:r>
      <w:r>
        <w:t>со</w:t>
      </w:r>
      <w:r>
        <w:rPr>
          <w:spacing w:val="40"/>
        </w:rPr>
        <w:t xml:space="preserve"> </w:t>
      </w:r>
      <w:r>
        <w:t>Швецией:восстановление</w:t>
      </w:r>
      <w:r>
        <w:rPr>
          <w:spacing w:val="36"/>
        </w:rPr>
        <w:t xml:space="preserve"> </w:t>
      </w:r>
      <w:r>
        <w:t>позиций</w:t>
      </w:r>
      <w:r w:rsidR="001175D9">
        <w:t xml:space="preserve"> </w:t>
      </w:r>
      <w:r>
        <w:t>России</w:t>
      </w:r>
      <w:r>
        <w:rPr>
          <w:spacing w:val="40"/>
        </w:rPr>
        <w:t xml:space="preserve"> </w:t>
      </w:r>
      <w:r>
        <w:t>в</w:t>
      </w:r>
      <w:r>
        <w:rPr>
          <w:spacing w:val="40"/>
        </w:rPr>
        <w:t xml:space="preserve"> </w:t>
      </w:r>
      <w:r>
        <w:t>Прибалтике.</w:t>
      </w:r>
      <w:r>
        <w:rPr>
          <w:spacing w:val="40"/>
        </w:rPr>
        <w:t xml:space="preserve"> </w:t>
      </w:r>
      <w:r>
        <w:t>Противостояние</w:t>
      </w:r>
      <w:r>
        <w:rPr>
          <w:spacing w:val="40"/>
        </w:rPr>
        <w:t xml:space="preserve"> </w:t>
      </w:r>
      <w:r>
        <w:t>с</w:t>
      </w:r>
      <w:r>
        <w:rPr>
          <w:spacing w:val="40"/>
        </w:rPr>
        <w:t xml:space="preserve"> </w:t>
      </w:r>
      <w:r>
        <w:t>Крымским</w:t>
      </w:r>
      <w:r>
        <w:rPr>
          <w:spacing w:val="40"/>
        </w:rPr>
        <w:t xml:space="preserve"> </w:t>
      </w:r>
      <w:r>
        <w:t>ханством.</w:t>
      </w:r>
      <w:r>
        <w:rPr>
          <w:spacing w:val="40"/>
        </w:rPr>
        <w:t xml:space="preserve"> </w:t>
      </w:r>
      <w:r>
        <w:t>Отражение набега</w:t>
      </w:r>
      <w:r>
        <w:rPr>
          <w:spacing w:val="40"/>
        </w:rPr>
        <w:t xml:space="preserve"> </w:t>
      </w:r>
      <w:r>
        <w:t>Гази-Гирея в 1591</w:t>
      </w:r>
      <w:r>
        <w:rPr>
          <w:spacing w:val="80"/>
        </w:rPr>
        <w:t xml:space="preserve"> </w:t>
      </w:r>
      <w:r>
        <w:t>г.</w:t>
      </w:r>
      <w:r>
        <w:rPr>
          <w:spacing w:val="80"/>
        </w:rPr>
        <w:t xml:space="preserve"> </w:t>
      </w:r>
      <w:r>
        <w:t>Строительство</w:t>
      </w:r>
      <w:r>
        <w:rPr>
          <w:spacing w:val="80"/>
        </w:rPr>
        <w:t xml:space="preserve"> </w:t>
      </w:r>
      <w:r>
        <w:t>российских</w:t>
      </w:r>
      <w:r>
        <w:rPr>
          <w:spacing w:val="80"/>
        </w:rPr>
        <w:t xml:space="preserve"> </w:t>
      </w:r>
      <w:r>
        <w:t>крепостей</w:t>
      </w:r>
      <w:r>
        <w:rPr>
          <w:spacing w:val="80"/>
        </w:rPr>
        <w:t xml:space="preserve"> </w:t>
      </w:r>
      <w:r>
        <w:t>и</w:t>
      </w:r>
      <w:r>
        <w:rPr>
          <w:spacing w:val="80"/>
        </w:rPr>
        <w:t xml:space="preserve"> </w:t>
      </w:r>
      <w:r>
        <w:t>засечных</w:t>
      </w:r>
      <w:r>
        <w:rPr>
          <w:spacing w:val="75"/>
        </w:rPr>
        <w:t xml:space="preserve"> </w:t>
      </w:r>
      <w:r>
        <w:t>черт.</w:t>
      </w:r>
      <w:r>
        <w:rPr>
          <w:spacing w:val="80"/>
        </w:rPr>
        <w:t xml:space="preserve"> </w:t>
      </w:r>
      <w:r>
        <w:t>Продолжение</w:t>
      </w:r>
      <w:r>
        <w:rPr>
          <w:spacing w:val="80"/>
        </w:rPr>
        <w:t xml:space="preserve"> </w:t>
      </w:r>
      <w:r>
        <w:t>закрепощения крестьянства: указ об «Урочных летах». Пресечение царской династии Рюриковичей.</w:t>
      </w:r>
    </w:p>
    <w:p w:rsidR="009736CC" w:rsidRDefault="00D363D2">
      <w:pPr>
        <w:spacing w:before="5" w:line="252" w:lineRule="exact"/>
        <w:ind w:left="680"/>
      </w:pPr>
      <w:r>
        <w:t>Смута</w:t>
      </w:r>
      <w:r>
        <w:rPr>
          <w:spacing w:val="-2"/>
        </w:rPr>
        <w:t xml:space="preserve"> </w:t>
      </w:r>
      <w:r>
        <w:t>в</w:t>
      </w:r>
      <w:r>
        <w:rPr>
          <w:spacing w:val="-1"/>
        </w:rPr>
        <w:t xml:space="preserve"> </w:t>
      </w:r>
      <w:r>
        <w:rPr>
          <w:spacing w:val="-2"/>
        </w:rPr>
        <w:t>России</w:t>
      </w:r>
    </w:p>
    <w:p w:rsidR="009736CC" w:rsidRDefault="00D363D2">
      <w:pPr>
        <w:ind w:left="680" w:right="685"/>
        <w:jc w:val="both"/>
      </w:pPr>
      <w:r>
        <w:t>Династический кризис. Земский собор 1598 г. и избрание на царство Бориса Годунова. Политика Бориса</w:t>
      </w:r>
      <w:r>
        <w:rPr>
          <w:spacing w:val="-4"/>
        </w:rPr>
        <w:t xml:space="preserve"> </w:t>
      </w:r>
      <w:r>
        <w:t>Годунова,</w:t>
      </w:r>
      <w:r>
        <w:rPr>
          <w:spacing w:val="-3"/>
        </w:rPr>
        <w:t xml:space="preserve"> </w:t>
      </w:r>
      <w:r>
        <w:t>в</w:t>
      </w:r>
      <w:r>
        <w:rPr>
          <w:spacing w:val="-3"/>
        </w:rPr>
        <w:t xml:space="preserve"> </w:t>
      </w:r>
      <w:r>
        <w:t>т.</w:t>
      </w:r>
      <w:r>
        <w:rPr>
          <w:spacing w:val="-3"/>
        </w:rPr>
        <w:t xml:space="preserve"> </w:t>
      </w:r>
      <w:r>
        <w:t>ч.</w:t>
      </w:r>
      <w:r>
        <w:rPr>
          <w:spacing w:val="-3"/>
        </w:rPr>
        <w:t xml:space="preserve"> </w:t>
      </w:r>
      <w:r>
        <w:t>в</w:t>
      </w:r>
      <w:r>
        <w:rPr>
          <w:spacing w:val="-3"/>
        </w:rPr>
        <w:t xml:space="preserve"> </w:t>
      </w:r>
      <w:r>
        <w:t>отношении</w:t>
      </w:r>
      <w:r>
        <w:rPr>
          <w:spacing w:val="-2"/>
        </w:rPr>
        <w:t xml:space="preserve"> </w:t>
      </w:r>
      <w:r>
        <w:t>боярства. Опала</w:t>
      </w:r>
      <w:r>
        <w:rPr>
          <w:spacing w:val="-4"/>
        </w:rPr>
        <w:t xml:space="preserve"> </w:t>
      </w:r>
      <w:r>
        <w:t>семейства</w:t>
      </w:r>
      <w:r>
        <w:rPr>
          <w:spacing w:val="-11"/>
        </w:rPr>
        <w:t xml:space="preserve"> </w:t>
      </w:r>
      <w:r>
        <w:t>Романовых.</w:t>
      </w:r>
      <w:r>
        <w:rPr>
          <w:spacing w:val="-3"/>
        </w:rPr>
        <w:t xml:space="preserve"> </w:t>
      </w:r>
      <w:r>
        <w:t>Голод 1601-1603</w:t>
      </w:r>
      <w:r>
        <w:rPr>
          <w:spacing w:val="-2"/>
        </w:rPr>
        <w:t xml:space="preserve"> </w:t>
      </w:r>
      <w:r>
        <w:t>гг.</w:t>
      </w:r>
      <w:r>
        <w:rPr>
          <w:spacing w:val="-3"/>
        </w:rPr>
        <w:t xml:space="preserve"> </w:t>
      </w:r>
      <w:r>
        <w:t>и обострение социально-экономического кризиса.</w:t>
      </w:r>
    </w:p>
    <w:p w:rsidR="009736CC" w:rsidRDefault="00D363D2">
      <w:pPr>
        <w:ind w:left="680" w:right="695"/>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736CC" w:rsidRDefault="00D363D2">
      <w:pPr>
        <w:ind w:left="680" w:right="678"/>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9736CC" w:rsidRDefault="00D363D2">
      <w:pPr>
        <w:ind w:left="680" w:right="685"/>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w:t>
      </w:r>
      <w:r>
        <w:rPr>
          <w:spacing w:val="80"/>
        </w:rPr>
        <w:t xml:space="preserve"> </w:t>
      </w:r>
      <w:r>
        <w:t>шведскими войсками. «Совет всей земли». Освобождение Москвы в 1612 г.</w:t>
      </w:r>
    </w:p>
    <w:p w:rsidR="009736CC" w:rsidRDefault="00D363D2">
      <w:pPr>
        <w:ind w:left="680" w:right="680"/>
        <w:jc w:val="both"/>
      </w:pPr>
      <w: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736CC" w:rsidRDefault="00D363D2">
      <w:pPr>
        <w:spacing w:before="3" w:line="252" w:lineRule="exact"/>
        <w:ind w:left="680"/>
        <w:jc w:val="both"/>
      </w:pPr>
      <w:r>
        <w:t>Россия</w:t>
      </w:r>
      <w:r>
        <w:rPr>
          <w:spacing w:val="-7"/>
        </w:rPr>
        <w:t xml:space="preserve"> </w:t>
      </w:r>
      <w:r>
        <w:t>в</w:t>
      </w:r>
      <w:r>
        <w:rPr>
          <w:spacing w:val="-3"/>
        </w:rPr>
        <w:t xml:space="preserve"> </w:t>
      </w:r>
      <w:r>
        <w:t>XVII</w:t>
      </w:r>
      <w:r>
        <w:rPr>
          <w:spacing w:val="-7"/>
        </w:rPr>
        <w:t xml:space="preserve"> </w:t>
      </w:r>
      <w:r>
        <w:rPr>
          <w:spacing w:val="-4"/>
        </w:rPr>
        <w:t>веке</w:t>
      </w:r>
    </w:p>
    <w:p w:rsidR="009736CC" w:rsidRDefault="00D363D2">
      <w:pPr>
        <w:ind w:left="680" w:right="697"/>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736CC" w:rsidRDefault="00D363D2">
      <w:pPr>
        <w:ind w:left="680" w:right="685"/>
        <w:jc w:val="both"/>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w:t>
      </w:r>
      <w:r>
        <w:rPr>
          <w:spacing w:val="-2"/>
        </w:rPr>
        <w:t>старообрядчества.</w:t>
      </w:r>
    </w:p>
    <w:p w:rsidR="009736CC" w:rsidRDefault="00D363D2">
      <w:pPr>
        <w:spacing w:line="252" w:lineRule="exact"/>
        <w:ind w:left="680"/>
        <w:jc w:val="both"/>
      </w:pPr>
      <w:r>
        <w:t>Царь</w:t>
      </w:r>
      <w:r>
        <w:rPr>
          <w:spacing w:val="-7"/>
        </w:rPr>
        <w:t xml:space="preserve"> </w:t>
      </w:r>
      <w:r>
        <w:t>Федор</w:t>
      </w:r>
      <w:r>
        <w:rPr>
          <w:spacing w:val="-10"/>
        </w:rPr>
        <w:t xml:space="preserve"> </w:t>
      </w:r>
      <w:r>
        <w:t>Алексеевич.</w:t>
      </w:r>
      <w:r>
        <w:rPr>
          <w:spacing w:val="-5"/>
        </w:rPr>
        <w:t xml:space="preserve"> </w:t>
      </w:r>
      <w:r>
        <w:t>Отмена</w:t>
      </w:r>
      <w:r>
        <w:rPr>
          <w:spacing w:val="-10"/>
        </w:rPr>
        <w:t xml:space="preserve"> </w:t>
      </w:r>
      <w:r>
        <w:t>местничества.</w:t>
      </w:r>
      <w:r>
        <w:rPr>
          <w:spacing w:val="-11"/>
        </w:rPr>
        <w:t xml:space="preserve"> </w:t>
      </w:r>
      <w:r>
        <w:t>Налоговая</w:t>
      </w:r>
      <w:r>
        <w:rPr>
          <w:spacing w:val="-7"/>
        </w:rPr>
        <w:t xml:space="preserve"> </w:t>
      </w:r>
      <w:r>
        <w:t>(податная)</w:t>
      </w:r>
      <w:r>
        <w:rPr>
          <w:spacing w:val="-8"/>
        </w:rPr>
        <w:t xml:space="preserve"> </w:t>
      </w:r>
      <w:r>
        <w:rPr>
          <w:spacing w:val="-2"/>
        </w:rPr>
        <w:t>реформа.</w:t>
      </w:r>
    </w:p>
    <w:p w:rsidR="009736CC" w:rsidRDefault="00D363D2">
      <w:pPr>
        <w:ind w:left="680" w:right="693"/>
        <w:jc w:val="both"/>
      </w:pPr>
      <w:r>
        <w:t>Экономическое развитие России в XVII в. Первые мануфактуры. Ярмарки. Укрепление</w:t>
      </w:r>
      <w:r>
        <w:rPr>
          <w:spacing w:val="40"/>
        </w:rPr>
        <w:t xml:space="preserve"> </w:t>
      </w:r>
      <w:r>
        <w:lastRenderedPageBreak/>
        <w:t>внутренних торговых связей и развитие хозяйственной специализации регионов Российского государства.</w:t>
      </w:r>
      <w:r>
        <w:rPr>
          <w:spacing w:val="-6"/>
        </w:rPr>
        <w:t xml:space="preserve"> </w:t>
      </w:r>
      <w:r>
        <w:t>Торговый</w:t>
      </w:r>
      <w:r>
        <w:rPr>
          <w:spacing w:val="-5"/>
        </w:rPr>
        <w:t xml:space="preserve"> </w:t>
      </w:r>
      <w:r>
        <w:t>и Новоторговый уставы.</w:t>
      </w:r>
      <w:r>
        <w:rPr>
          <w:spacing w:val="-6"/>
        </w:rPr>
        <w:t xml:space="preserve"> </w:t>
      </w:r>
      <w:r>
        <w:t>Торговля</w:t>
      </w:r>
      <w:r>
        <w:rPr>
          <w:spacing w:val="-3"/>
        </w:rPr>
        <w:t xml:space="preserve"> </w:t>
      </w:r>
      <w:r>
        <w:t>с</w:t>
      </w:r>
      <w:r>
        <w:rPr>
          <w:spacing w:val="-1"/>
        </w:rPr>
        <w:t xml:space="preserve"> </w:t>
      </w:r>
      <w:r>
        <w:t>европейскими странами,</w:t>
      </w:r>
      <w:r>
        <w:rPr>
          <w:spacing w:val="-1"/>
        </w:rPr>
        <w:t xml:space="preserve"> </w:t>
      </w:r>
      <w:r>
        <w:t xml:space="preserve">Прибалтикой, </w:t>
      </w:r>
      <w:r>
        <w:rPr>
          <w:spacing w:val="-2"/>
        </w:rPr>
        <w:t>Востоком.</w:t>
      </w:r>
    </w:p>
    <w:p w:rsidR="009736CC" w:rsidRDefault="00D363D2">
      <w:pPr>
        <w:spacing w:before="2"/>
        <w:ind w:left="680" w:right="696"/>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w:t>
      </w:r>
      <w:r>
        <w:rPr>
          <w:spacing w:val="40"/>
        </w:rPr>
        <w:t xml:space="preserve"> </w:t>
      </w:r>
      <w:r>
        <w:t>и в Сибирь. Восстание Степана Разина.</w:t>
      </w:r>
    </w:p>
    <w:p w:rsidR="009736CC" w:rsidRDefault="00D363D2" w:rsidP="001175D9">
      <w:pPr>
        <w:spacing w:before="1"/>
        <w:ind w:left="680" w:right="684"/>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w:t>
      </w:r>
      <w:r>
        <w:rPr>
          <w:spacing w:val="75"/>
        </w:rPr>
        <w:t xml:space="preserve"> </w:t>
      </w:r>
      <w:r>
        <w:t>империей.</w:t>
      </w:r>
      <w:r>
        <w:rPr>
          <w:spacing w:val="74"/>
        </w:rPr>
        <w:t xml:space="preserve"> </w:t>
      </w:r>
      <w:r>
        <w:t>«Азовское</w:t>
      </w:r>
      <w:r>
        <w:rPr>
          <w:spacing w:val="80"/>
        </w:rPr>
        <w:t xml:space="preserve"> </w:t>
      </w:r>
      <w:r>
        <w:t>осадное</w:t>
      </w:r>
      <w:r>
        <w:rPr>
          <w:spacing w:val="74"/>
        </w:rPr>
        <w:t xml:space="preserve"> </w:t>
      </w:r>
      <w:r>
        <w:t>сидение».</w:t>
      </w:r>
      <w:r>
        <w:rPr>
          <w:spacing w:val="74"/>
        </w:rPr>
        <w:t xml:space="preserve"> </w:t>
      </w:r>
      <w:r>
        <w:t>«Чигиринская</w:t>
      </w:r>
      <w:r>
        <w:rPr>
          <w:spacing w:val="70"/>
        </w:rPr>
        <w:t xml:space="preserve"> </w:t>
      </w:r>
      <w:r>
        <w:t>война»</w:t>
      </w:r>
      <w:r>
        <w:rPr>
          <w:spacing w:val="75"/>
        </w:rPr>
        <w:t xml:space="preserve"> </w:t>
      </w:r>
      <w:r>
        <w:t>и</w:t>
      </w:r>
      <w:r>
        <w:rPr>
          <w:spacing w:val="75"/>
        </w:rPr>
        <w:t xml:space="preserve"> </w:t>
      </w:r>
      <w:r>
        <w:t>Бахчисарайский</w:t>
      </w:r>
      <w:r w:rsidR="001175D9">
        <w:t xml:space="preserve"> </w:t>
      </w:r>
      <w:r>
        <w:t>мирный договор. Отношения России со странами Западной Европы. Военные столкновения с манчжурами и империей Цин.</w:t>
      </w:r>
    </w:p>
    <w:p w:rsidR="009736CC" w:rsidRDefault="00D363D2">
      <w:pPr>
        <w:spacing w:line="252" w:lineRule="exact"/>
        <w:ind w:left="680"/>
        <w:jc w:val="both"/>
      </w:pPr>
      <w:r>
        <w:t>Культурное</w:t>
      </w:r>
      <w:r>
        <w:rPr>
          <w:spacing w:val="-6"/>
        </w:rPr>
        <w:t xml:space="preserve"> </w:t>
      </w:r>
      <w:r>
        <w:rPr>
          <w:spacing w:val="-2"/>
        </w:rPr>
        <w:t>пространство</w:t>
      </w:r>
    </w:p>
    <w:p w:rsidR="009736CC" w:rsidRDefault="00D363D2">
      <w:pPr>
        <w:spacing w:before="6"/>
        <w:ind w:left="680" w:right="686"/>
        <w:jc w:val="both"/>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w:t>
      </w:r>
      <w:r>
        <w:rPr>
          <w:spacing w:val="40"/>
        </w:rPr>
        <w:t xml:space="preserve"> </w:t>
      </w:r>
      <w:r>
        <w:t>многонациональной элиты.</w:t>
      </w:r>
    </w:p>
    <w:p w:rsidR="009736CC" w:rsidRDefault="00D363D2">
      <w:pPr>
        <w:spacing w:line="242" w:lineRule="auto"/>
        <w:ind w:left="680" w:right="690"/>
        <w:jc w:val="both"/>
      </w:pPr>
      <w:r>
        <w:t>Изменения в картине мира человека в XVI–XVII вв. и повседневная жизнь. Жилище и предметы быта.</w:t>
      </w:r>
      <w:r>
        <w:rPr>
          <w:spacing w:val="-3"/>
        </w:rPr>
        <w:t xml:space="preserve"> </w:t>
      </w:r>
      <w:r>
        <w:t>Семья</w:t>
      </w:r>
      <w:r>
        <w:rPr>
          <w:spacing w:val="-7"/>
        </w:rPr>
        <w:t xml:space="preserve"> </w:t>
      </w:r>
      <w:r>
        <w:t>и семейные отношения.</w:t>
      </w:r>
      <w:r>
        <w:rPr>
          <w:spacing w:val="-3"/>
        </w:rPr>
        <w:t xml:space="preserve"> </w:t>
      </w:r>
      <w:r>
        <w:t>Религия и</w:t>
      </w:r>
      <w:r>
        <w:rPr>
          <w:spacing w:val="-2"/>
        </w:rPr>
        <w:t xml:space="preserve"> </w:t>
      </w:r>
      <w:r>
        <w:t>суеверия.</w:t>
      </w:r>
      <w:r>
        <w:rPr>
          <w:spacing w:val="-3"/>
        </w:rPr>
        <w:t xml:space="preserve"> </w:t>
      </w:r>
      <w:r>
        <w:t>Синтез</w:t>
      </w:r>
      <w:r>
        <w:rPr>
          <w:spacing w:val="-7"/>
        </w:rPr>
        <w:t xml:space="preserve"> </w:t>
      </w:r>
      <w:r>
        <w:t>европейской</w:t>
      </w:r>
      <w:r>
        <w:rPr>
          <w:spacing w:val="-2"/>
        </w:rPr>
        <w:t xml:space="preserve"> </w:t>
      </w:r>
      <w:r>
        <w:t>и восточной</w:t>
      </w:r>
      <w:r>
        <w:rPr>
          <w:spacing w:val="-2"/>
        </w:rPr>
        <w:t xml:space="preserve"> </w:t>
      </w:r>
      <w:r>
        <w:t>культур в быту высших слоев населения страны.</w:t>
      </w:r>
    </w:p>
    <w:p w:rsidR="009736CC" w:rsidRDefault="00D363D2">
      <w:pPr>
        <w:ind w:left="680" w:right="692"/>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9736CC" w:rsidRDefault="00D363D2">
      <w:pPr>
        <w:ind w:left="680" w:right="686"/>
        <w:jc w:val="both"/>
      </w:pPr>
      <w:r>
        <w:t>Изобразительное искусство. Симон Ушаков. Ярославская</w:t>
      </w:r>
      <w:r>
        <w:rPr>
          <w:spacing w:val="-2"/>
        </w:rPr>
        <w:t xml:space="preserve"> </w:t>
      </w:r>
      <w:r>
        <w:t>школа иконописи. Парсунная живопись.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736CC" w:rsidRDefault="00D363D2">
      <w:pPr>
        <w:spacing w:line="248" w:lineRule="exact"/>
        <w:ind w:left="680"/>
        <w:jc w:val="both"/>
      </w:pPr>
      <w:r>
        <w:t>Развитие</w:t>
      </w:r>
      <w:r>
        <w:rPr>
          <w:spacing w:val="63"/>
        </w:rPr>
        <w:t xml:space="preserve"> </w:t>
      </w:r>
      <w:r>
        <w:t>образования</w:t>
      </w:r>
      <w:r>
        <w:rPr>
          <w:spacing w:val="61"/>
        </w:rPr>
        <w:t xml:space="preserve"> </w:t>
      </w:r>
      <w:r>
        <w:t>и</w:t>
      </w:r>
      <w:r>
        <w:rPr>
          <w:spacing w:val="64"/>
        </w:rPr>
        <w:t xml:space="preserve"> </w:t>
      </w:r>
      <w:r>
        <w:t>научных</w:t>
      </w:r>
      <w:r>
        <w:rPr>
          <w:spacing w:val="66"/>
        </w:rPr>
        <w:t xml:space="preserve"> </w:t>
      </w:r>
      <w:r>
        <w:t>знаний.</w:t>
      </w:r>
      <w:r>
        <w:rPr>
          <w:spacing w:val="64"/>
        </w:rPr>
        <w:t xml:space="preserve"> </w:t>
      </w:r>
      <w:r>
        <w:t>Школы</w:t>
      </w:r>
      <w:r>
        <w:rPr>
          <w:spacing w:val="64"/>
        </w:rPr>
        <w:t xml:space="preserve"> </w:t>
      </w:r>
      <w:r>
        <w:t>при</w:t>
      </w:r>
      <w:r>
        <w:rPr>
          <w:spacing w:val="65"/>
        </w:rPr>
        <w:t xml:space="preserve"> </w:t>
      </w:r>
      <w:r>
        <w:t>Аптекарском</w:t>
      </w:r>
      <w:r>
        <w:rPr>
          <w:spacing w:val="65"/>
        </w:rPr>
        <w:t xml:space="preserve"> </w:t>
      </w:r>
      <w:r>
        <w:t>и</w:t>
      </w:r>
      <w:r>
        <w:rPr>
          <w:spacing w:val="72"/>
        </w:rPr>
        <w:t xml:space="preserve"> </w:t>
      </w:r>
      <w:r>
        <w:t>Посольском</w:t>
      </w:r>
      <w:r>
        <w:rPr>
          <w:spacing w:val="64"/>
        </w:rPr>
        <w:t xml:space="preserve"> </w:t>
      </w:r>
      <w:r>
        <w:rPr>
          <w:spacing w:val="-2"/>
        </w:rPr>
        <w:t>приказах.</w:t>
      </w:r>
    </w:p>
    <w:p w:rsidR="009736CC" w:rsidRDefault="00D363D2">
      <w:pPr>
        <w:ind w:left="680" w:right="3396"/>
        <w:jc w:val="both"/>
      </w:pPr>
      <w:r>
        <w:t>«Синопсис»</w:t>
      </w:r>
      <w:r>
        <w:rPr>
          <w:spacing w:val="-4"/>
        </w:rPr>
        <w:t xml:space="preserve"> </w:t>
      </w:r>
      <w:r>
        <w:t>Иннокентия</w:t>
      </w:r>
      <w:r>
        <w:rPr>
          <w:spacing w:val="-9"/>
        </w:rPr>
        <w:t xml:space="preserve"> </w:t>
      </w:r>
      <w:r>
        <w:t>Гизеля -</w:t>
      </w:r>
      <w:r>
        <w:rPr>
          <w:spacing w:val="-9"/>
        </w:rPr>
        <w:t xml:space="preserve"> </w:t>
      </w:r>
      <w:r>
        <w:t>первое учебное</w:t>
      </w:r>
      <w:r>
        <w:rPr>
          <w:spacing w:val="-5"/>
        </w:rPr>
        <w:t xml:space="preserve"> </w:t>
      </w:r>
      <w:r>
        <w:t>пособие</w:t>
      </w:r>
      <w:r>
        <w:rPr>
          <w:spacing w:val="-5"/>
        </w:rPr>
        <w:t xml:space="preserve"> </w:t>
      </w:r>
      <w:r>
        <w:t>по</w:t>
      </w:r>
      <w:r>
        <w:rPr>
          <w:spacing w:val="-4"/>
        </w:rPr>
        <w:t xml:space="preserve"> </w:t>
      </w:r>
      <w:r>
        <w:t>истории. Региональный компонент</w:t>
      </w:r>
    </w:p>
    <w:p w:rsidR="009736CC" w:rsidRDefault="00D363D2">
      <w:pPr>
        <w:spacing w:line="252" w:lineRule="exact"/>
        <w:ind w:left="680"/>
        <w:jc w:val="both"/>
      </w:pPr>
      <w:r>
        <w:t>Наш</w:t>
      </w:r>
      <w:r>
        <w:rPr>
          <w:spacing w:val="-1"/>
        </w:rPr>
        <w:t xml:space="preserve"> </w:t>
      </w:r>
      <w:r>
        <w:t>регион</w:t>
      </w:r>
      <w:r>
        <w:rPr>
          <w:spacing w:val="-5"/>
        </w:rPr>
        <w:t xml:space="preserve"> </w:t>
      </w:r>
      <w:r>
        <w:t>в XVI</w:t>
      </w:r>
      <w:r>
        <w:rPr>
          <w:spacing w:val="-8"/>
        </w:rPr>
        <w:t xml:space="preserve"> </w:t>
      </w:r>
      <w:r>
        <w:t>–</w:t>
      </w:r>
      <w:r>
        <w:rPr>
          <w:spacing w:val="2"/>
        </w:rPr>
        <w:t xml:space="preserve"> </w:t>
      </w:r>
      <w:r>
        <w:t>XVII</w:t>
      </w:r>
      <w:r>
        <w:rPr>
          <w:spacing w:val="-11"/>
        </w:rPr>
        <w:t xml:space="preserve"> </w:t>
      </w:r>
      <w:r>
        <w:rPr>
          <w:spacing w:val="-5"/>
        </w:rPr>
        <w:t>вв.</w:t>
      </w:r>
    </w:p>
    <w:p w:rsidR="009736CC" w:rsidRDefault="00D363D2">
      <w:pPr>
        <w:ind w:left="680" w:right="4985"/>
      </w:pPr>
      <w:r>
        <w:t>Россия</w:t>
      </w:r>
      <w:r>
        <w:rPr>
          <w:spacing w:val="-8"/>
        </w:rPr>
        <w:t xml:space="preserve"> </w:t>
      </w:r>
      <w:r>
        <w:t>в</w:t>
      </w:r>
      <w:r>
        <w:rPr>
          <w:spacing w:val="-4"/>
        </w:rPr>
        <w:t xml:space="preserve"> </w:t>
      </w:r>
      <w:r>
        <w:t>конце XVII</w:t>
      </w:r>
      <w:r>
        <w:rPr>
          <w:spacing w:val="-5"/>
        </w:rPr>
        <w:t xml:space="preserve"> </w:t>
      </w:r>
      <w:r>
        <w:t>-</w:t>
      </w:r>
      <w:r>
        <w:rPr>
          <w:spacing w:val="-1"/>
        </w:rPr>
        <w:t xml:space="preserve"> </w:t>
      </w:r>
      <w:r>
        <w:t>XVIII</w:t>
      </w:r>
      <w:r>
        <w:rPr>
          <w:spacing w:val="-9"/>
        </w:rPr>
        <w:t xml:space="preserve"> </w:t>
      </w:r>
      <w:r>
        <w:t>вв: от</w:t>
      </w:r>
      <w:r>
        <w:rPr>
          <w:spacing w:val="-3"/>
        </w:rPr>
        <w:t xml:space="preserve"> </w:t>
      </w:r>
      <w:r>
        <w:t>царства к</w:t>
      </w:r>
      <w:r>
        <w:rPr>
          <w:spacing w:val="-14"/>
        </w:rPr>
        <w:t xml:space="preserve"> </w:t>
      </w:r>
      <w:r>
        <w:t>империи Россия в эпоху преобразований Петра I</w:t>
      </w:r>
    </w:p>
    <w:p w:rsidR="009736CC" w:rsidRDefault="00D363D2">
      <w:pPr>
        <w:ind w:left="680" w:right="688"/>
      </w:pPr>
      <w:r>
        <w:t>Причины и предпосылки преобразований (дискуссии по этому</w:t>
      </w:r>
      <w:r>
        <w:rPr>
          <w:spacing w:val="-3"/>
        </w:rPr>
        <w:t xml:space="preserve"> </w:t>
      </w:r>
      <w:r>
        <w:t>вопросу). Россия и Европа в конце XVII века. Модернизация как жизненно важная национальная задача.</w:t>
      </w:r>
    </w:p>
    <w:p w:rsidR="009736CC" w:rsidRDefault="00D363D2">
      <w:pPr>
        <w:spacing w:line="242" w:lineRule="auto"/>
        <w:ind w:left="680" w:right="690"/>
        <w:jc w:val="both"/>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736CC" w:rsidRDefault="00D363D2">
      <w:pPr>
        <w:ind w:left="680" w:right="683"/>
        <w:jc w:val="both"/>
      </w:pPr>
      <w: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w:t>
      </w:r>
      <w:r>
        <w:rPr>
          <w:spacing w:val="40"/>
        </w:rPr>
        <w:t xml:space="preserve"> </w:t>
      </w:r>
      <w:r>
        <w:t>государства</w:t>
      </w:r>
      <w:r>
        <w:rPr>
          <w:spacing w:val="-5"/>
        </w:rPr>
        <w:t xml:space="preserve"> </w:t>
      </w:r>
      <w:r>
        <w:t>в создании</w:t>
      </w:r>
      <w:r>
        <w:rPr>
          <w:spacing w:val="-4"/>
        </w:rPr>
        <w:t xml:space="preserve"> </w:t>
      </w:r>
      <w:r>
        <w:t>промышленности. Основание Екатеринбурга. Преобладание крепостного</w:t>
      </w:r>
      <w:r>
        <w:rPr>
          <w:spacing w:val="-4"/>
        </w:rPr>
        <w:t xml:space="preserve"> </w:t>
      </w:r>
      <w:r>
        <w:t>и подневольного труда. Принципы меркантилизма и протекционизма. Таможенный тариф 1724 г. Введение подушной подати.</w:t>
      </w:r>
    </w:p>
    <w:p w:rsidR="009736CC" w:rsidRDefault="00D363D2">
      <w:pPr>
        <w:spacing w:line="242" w:lineRule="auto"/>
        <w:ind w:left="680" w:right="691"/>
        <w:jc w:val="both"/>
      </w:pPr>
      <w:r>
        <w:lastRenderedPageBreak/>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736CC" w:rsidRDefault="00D363D2">
      <w:pPr>
        <w:ind w:left="680" w:right="680"/>
        <w:jc w:val="both"/>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w:t>
      </w:r>
      <w:r>
        <w:rPr>
          <w:spacing w:val="-2"/>
        </w:rPr>
        <w:t>столица.</w:t>
      </w:r>
    </w:p>
    <w:p w:rsidR="009736CC" w:rsidRDefault="00D363D2">
      <w:pPr>
        <w:spacing w:line="242" w:lineRule="auto"/>
        <w:ind w:left="680" w:right="688"/>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конфессий. Оппозиция</w:t>
      </w:r>
      <w:r>
        <w:rPr>
          <w:spacing w:val="40"/>
        </w:rPr>
        <w:t xml:space="preserve"> </w:t>
      </w:r>
      <w:r>
        <w:t>реформам</w:t>
      </w:r>
      <w:r>
        <w:rPr>
          <w:spacing w:val="40"/>
        </w:rPr>
        <w:t xml:space="preserve"> </w:t>
      </w:r>
      <w:r>
        <w:t>Петра</w:t>
      </w:r>
      <w:r>
        <w:rPr>
          <w:spacing w:val="40"/>
        </w:rPr>
        <w:t xml:space="preserve"> </w:t>
      </w:r>
      <w:r>
        <w:t>I.</w:t>
      </w:r>
      <w:r>
        <w:rPr>
          <w:spacing w:val="40"/>
        </w:rPr>
        <w:t xml:space="preserve"> </w:t>
      </w:r>
      <w:r>
        <w:t>Социальные</w:t>
      </w:r>
      <w:r>
        <w:rPr>
          <w:spacing w:val="40"/>
        </w:rPr>
        <w:t xml:space="preserve"> </w:t>
      </w:r>
      <w:r>
        <w:t>движения</w:t>
      </w:r>
      <w:r>
        <w:rPr>
          <w:spacing w:val="35"/>
        </w:rPr>
        <w:t xml:space="preserve"> </w:t>
      </w:r>
      <w:r>
        <w:t>в</w:t>
      </w:r>
      <w:r>
        <w:rPr>
          <w:spacing w:val="40"/>
        </w:rPr>
        <w:t xml:space="preserve"> </w:t>
      </w:r>
      <w:r>
        <w:t>первой</w:t>
      </w:r>
      <w:r>
        <w:rPr>
          <w:spacing w:val="39"/>
        </w:rPr>
        <w:t xml:space="preserve"> </w:t>
      </w:r>
      <w:r>
        <w:t>четверти</w:t>
      </w:r>
      <w:r>
        <w:rPr>
          <w:spacing w:val="39"/>
        </w:rPr>
        <w:t xml:space="preserve"> </w:t>
      </w:r>
      <w:r>
        <w:t>XVIII</w:t>
      </w:r>
      <w:r>
        <w:rPr>
          <w:spacing w:val="40"/>
        </w:rPr>
        <w:t xml:space="preserve"> </w:t>
      </w:r>
      <w:r>
        <w:t>в.</w:t>
      </w:r>
      <w:r>
        <w:rPr>
          <w:spacing w:val="40"/>
        </w:rPr>
        <w:t xml:space="preserve"> </w:t>
      </w:r>
      <w:r>
        <w:t>Восстания</w:t>
      </w:r>
      <w:r>
        <w:rPr>
          <w:spacing w:val="40"/>
        </w:rPr>
        <w:t xml:space="preserve"> </w:t>
      </w:r>
      <w:r>
        <w:t>в Астрахани, Башкирии, на Дону. Дело царевича Алексея.</w:t>
      </w:r>
    </w:p>
    <w:p w:rsidR="001175D9" w:rsidRDefault="00D363D2" w:rsidP="001175D9">
      <w:pPr>
        <w:ind w:left="680" w:right="684"/>
        <w:jc w:val="both"/>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9736CC" w:rsidRDefault="00D363D2" w:rsidP="001175D9">
      <w:pPr>
        <w:ind w:left="680" w:right="684"/>
        <w:jc w:val="both"/>
      </w:pPr>
      <w:r>
        <w:t>Закрепление России на берегах Балтики. Провозглашение России империей. Каспийский поход Петра I.</w:t>
      </w:r>
    </w:p>
    <w:p w:rsidR="009736CC" w:rsidRDefault="00D363D2">
      <w:pPr>
        <w:spacing w:line="242" w:lineRule="auto"/>
        <w:ind w:left="680" w:right="690"/>
        <w:jc w:val="both"/>
      </w:pPr>
      <w:r>
        <w:t>Преобразования Петра I в области культуры. Доминирование светского начала в культурной политике.</w:t>
      </w:r>
      <w:r>
        <w:rPr>
          <w:spacing w:val="-1"/>
        </w:rPr>
        <w:t xml:space="preserve"> </w:t>
      </w:r>
      <w:r>
        <w:t>Влияние</w:t>
      </w:r>
      <w:r>
        <w:rPr>
          <w:spacing w:val="-1"/>
        </w:rPr>
        <w:t xml:space="preserve"> </w:t>
      </w:r>
      <w:r>
        <w:t>культуры стран зарубежной Европы. Привлечение</w:t>
      </w:r>
      <w:r>
        <w:rPr>
          <w:spacing w:val="-1"/>
        </w:rPr>
        <w:t xml:space="preserve"> </w:t>
      </w:r>
      <w:r>
        <w:t>иностранных</w:t>
      </w:r>
      <w:r>
        <w:rPr>
          <w:spacing w:val="-5"/>
        </w:rPr>
        <w:t xml:space="preserve"> </w:t>
      </w:r>
      <w:r>
        <w:t>специалистов. Введение</w:t>
      </w:r>
      <w:r>
        <w:rPr>
          <w:spacing w:val="40"/>
        </w:rPr>
        <w:t xml:space="preserve"> </w:t>
      </w:r>
      <w:r>
        <w:t>нового</w:t>
      </w:r>
      <w:r>
        <w:rPr>
          <w:spacing w:val="40"/>
        </w:rPr>
        <w:t xml:space="preserve"> </w:t>
      </w:r>
      <w:r>
        <w:t>летоисчисления,</w:t>
      </w:r>
      <w:r>
        <w:rPr>
          <w:spacing w:val="40"/>
        </w:rPr>
        <w:t xml:space="preserve"> </w:t>
      </w:r>
      <w:r>
        <w:t>гражданского</w:t>
      </w:r>
      <w:r>
        <w:rPr>
          <w:spacing w:val="40"/>
        </w:rPr>
        <w:t xml:space="preserve"> </w:t>
      </w:r>
      <w:r>
        <w:t>шрифта</w:t>
      </w:r>
      <w:r>
        <w:rPr>
          <w:spacing w:val="40"/>
        </w:rPr>
        <w:t xml:space="preserve"> </w:t>
      </w:r>
      <w:r>
        <w:t>и</w:t>
      </w:r>
      <w:r>
        <w:rPr>
          <w:spacing w:val="40"/>
        </w:rPr>
        <w:t xml:space="preserve"> </w:t>
      </w:r>
      <w:r>
        <w:t>гражданской</w:t>
      </w:r>
      <w:r>
        <w:rPr>
          <w:spacing w:val="40"/>
        </w:rPr>
        <w:t xml:space="preserve"> </w:t>
      </w:r>
      <w:r>
        <w:t>печати.</w:t>
      </w:r>
      <w:r>
        <w:rPr>
          <w:spacing w:val="40"/>
        </w:rPr>
        <w:t xml:space="preserve"> </w:t>
      </w:r>
      <w:r>
        <w:t>Первая</w:t>
      </w:r>
      <w:r>
        <w:rPr>
          <w:spacing w:val="40"/>
        </w:rPr>
        <w:t xml:space="preserve"> </w:t>
      </w:r>
      <w:r>
        <w:t>газета</w:t>
      </w:r>
    </w:p>
    <w:p w:rsidR="009736CC" w:rsidRDefault="00D363D2">
      <w:pPr>
        <w:ind w:left="680" w:right="690"/>
        <w:jc w:val="both"/>
      </w:pP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736CC" w:rsidRDefault="00D363D2">
      <w:pPr>
        <w:spacing w:line="242" w:lineRule="auto"/>
        <w:ind w:left="680" w:right="686"/>
        <w:jc w:val="both"/>
      </w:pPr>
      <w: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9736CC" w:rsidRDefault="00D363D2">
      <w:pPr>
        <w:ind w:left="680" w:right="1102"/>
        <w:jc w:val="both"/>
      </w:pPr>
      <w:r>
        <w:t>Итоги,</w:t>
      </w:r>
      <w:r>
        <w:rPr>
          <w:spacing w:val="-5"/>
        </w:rPr>
        <w:t xml:space="preserve"> </w:t>
      </w:r>
      <w:r>
        <w:t>последствия</w:t>
      </w:r>
      <w:r>
        <w:rPr>
          <w:spacing w:val="-9"/>
        </w:rPr>
        <w:t xml:space="preserve"> </w:t>
      </w:r>
      <w:r>
        <w:t>и значение</w:t>
      </w:r>
      <w:r>
        <w:rPr>
          <w:spacing w:val="-5"/>
        </w:rPr>
        <w:t xml:space="preserve"> </w:t>
      </w:r>
      <w:r>
        <w:t>петровских</w:t>
      </w:r>
      <w:r>
        <w:rPr>
          <w:spacing w:val="-10"/>
        </w:rPr>
        <w:t xml:space="preserve"> </w:t>
      </w:r>
      <w:r>
        <w:t>преобразований. Образ</w:t>
      </w:r>
      <w:r>
        <w:rPr>
          <w:spacing w:val="-2"/>
        </w:rPr>
        <w:t xml:space="preserve"> </w:t>
      </w:r>
      <w:r>
        <w:t>Петра I</w:t>
      </w:r>
      <w:r>
        <w:rPr>
          <w:spacing w:val="-10"/>
        </w:rPr>
        <w:t xml:space="preserve"> </w:t>
      </w:r>
      <w:r>
        <w:t>в</w:t>
      </w:r>
      <w:r>
        <w:rPr>
          <w:spacing w:val="-5"/>
        </w:rPr>
        <w:t xml:space="preserve"> </w:t>
      </w:r>
      <w:r>
        <w:t>русской</w:t>
      </w:r>
      <w:r>
        <w:rPr>
          <w:spacing w:val="-4"/>
        </w:rPr>
        <w:t xml:space="preserve"> </w:t>
      </w:r>
      <w:r>
        <w:t>культуре. После Петра Великого: эпоха «дворцовых переворотов»</w:t>
      </w:r>
    </w:p>
    <w:p w:rsidR="009736CC" w:rsidRDefault="00D363D2">
      <w:pPr>
        <w:spacing w:line="242" w:lineRule="auto"/>
        <w:ind w:left="680" w:right="695"/>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736CC" w:rsidRDefault="00D363D2">
      <w:pPr>
        <w:ind w:left="680" w:right="682"/>
        <w:jc w:val="both"/>
      </w:pPr>
      <w: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9736CC" w:rsidRDefault="00D363D2">
      <w:pPr>
        <w:ind w:left="680" w:right="685"/>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9736CC" w:rsidRDefault="00D363D2">
      <w:pPr>
        <w:spacing w:line="244" w:lineRule="auto"/>
        <w:ind w:left="680" w:right="1834"/>
        <w:jc w:val="both"/>
      </w:pPr>
      <w:r>
        <w:t>Россия</w:t>
      </w:r>
      <w:r>
        <w:rPr>
          <w:spacing w:val="-6"/>
        </w:rPr>
        <w:t xml:space="preserve"> </w:t>
      </w:r>
      <w:r>
        <w:t>в</w:t>
      </w:r>
      <w:r>
        <w:rPr>
          <w:spacing w:val="-2"/>
        </w:rPr>
        <w:t xml:space="preserve"> </w:t>
      </w:r>
      <w:r>
        <w:t>международных</w:t>
      </w:r>
      <w:r>
        <w:rPr>
          <w:spacing w:val="-1"/>
        </w:rPr>
        <w:t xml:space="preserve"> </w:t>
      </w:r>
      <w:r>
        <w:t>конфликтах</w:t>
      </w:r>
      <w:r>
        <w:rPr>
          <w:spacing w:val="-8"/>
        </w:rPr>
        <w:t xml:space="preserve"> </w:t>
      </w:r>
      <w:r>
        <w:t>1740-х</w:t>
      </w:r>
      <w:r>
        <w:rPr>
          <w:spacing w:val="-7"/>
        </w:rPr>
        <w:t xml:space="preserve"> </w:t>
      </w:r>
      <w:r>
        <w:t>– 1750-х</w:t>
      </w:r>
      <w:r>
        <w:rPr>
          <w:spacing w:val="-8"/>
        </w:rPr>
        <w:t xml:space="preserve"> </w:t>
      </w:r>
      <w:r>
        <w:t>гг.</w:t>
      </w:r>
      <w:r>
        <w:rPr>
          <w:spacing w:val="-2"/>
        </w:rPr>
        <w:t xml:space="preserve"> </w:t>
      </w:r>
      <w:r>
        <w:t>Участие</w:t>
      </w:r>
      <w:r>
        <w:rPr>
          <w:spacing w:val="-3"/>
        </w:rPr>
        <w:t xml:space="preserve"> </w:t>
      </w:r>
      <w:r>
        <w:t>в</w:t>
      </w:r>
      <w:r>
        <w:rPr>
          <w:spacing w:val="-2"/>
        </w:rPr>
        <w:t xml:space="preserve"> </w:t>
      </w:r>
      <w:r>
        <w:t>Семилетней</w:t>
      </w:r>
      <w:r>
        <w:rPr>
          <w:spacing w:val="-1"/>
        </w:rPr>
        <w:t xml:space="preserve"> </w:t>
      </w:r>
      <w:r>
        <w:t>войне. Петр III. Манифест «о вольности дворянской». Переворот 28 июня</w:t>
      </w:r>
      <w:r>
        <w:rPr>
          <w:spacing w:val="-3"/>
        </w:rPr>
        <w:t xml:space="preserve"> </w:t>
      </w:r>
      <w:r>
        <w:t>1762 г.</w:t>
      </w:r>
    </w:p>
    <w:p w:rsidR="009736CC" w:rsidRDefault="00D363D2">
      <w:pPr>
        <w:spacing w:line="248" w:lineRule="exact"/>
        <w:ind w:left="680"/>
        <w:jc w:val="both"/>
      </w:pPr>
      <w:r>
        <w:t>Россия</w:t>
      </w:r>
      <w:r>
        <w:rPr>
          <w:spacing w:val="-9"/>
        </w:rPr>
        <w:t xml:space="preserve"> </w:t>
      </w:r>
      <w:r>
        <w:t>в</w:t>
      </w:r>
      <w:r>
        <w:rPr>
          <w:spacing w:val="-5"/>
        </w:rPr>
        <w:t xml:space="preserve"> </w:t>
      </w:r>
      <w:r>
        <w:t>1760-х</w:t>
      </w:r>
      <w:r>
        <w:rPr>
          <w:spacing w:val="-11"/>
        </w:rPr>
        <w:t xml:space="preserve"> </w:t>
      </w:r>
      <w:r>
        <w:t>–</w:t>
      </w:r>
      <w:r>
        <w:rPr>
          <w:spacing w:val="-3"/>
        </w:rPr>
        <w:t xml:space="preserve"> </w:t>
      </w:r>
      <w:r>
        <w:t>1790-</w:t>
      </w:r>
      <w:r>
        <w:rPr>
          <w:spacing w:val="-8"/>
        </w:rPr>
        <w:t xml:space="preserve"> </w:t>
      </w:r>
      <w:r>
        <w:t>гг. Правление</w:t>
      </w:r>
      <w:r>
        <w:rPr>
          <w:spacing w:val="1"/>
        </w:rPr>
        <w:t xml:space="preserve"> </w:t>
      </w:r>
      <w:r>
        <w:t>Екатерины</w:t>
      </w:r>
      <w:r>
        <w:rPr>
          <w:spacing w:val="1"/>
        </w:rPr>
        <w:t xml:space="preserve"> </w:t>
      </w:r>
      <w:r>
        <w:t>II</w:t>
      </w:r>
      <w:r>
        <w:rPr>
          <w:spacing w:val="-9"/>
        </w:rPr>
        <w:t xml:space="preserve"> </w:t>
      </w:r>
      <w:r>
        <w:t>и</w:t>
      </w:r>
      <w:r>
        <w:rPr>
          <w:spacing w:val="2"/>
        </w:rPr>
        <w:t xml:space="preserve"> </w:t>
      </w:r>
      <w:r>
        <w:t>Павла</w:t>
      </w:r>
      <w:r>
        <w:rPr>
          <w:spacing w:val="-5"/>
        </w:rPr>
        <w:t xml:space="preserve"> </w:t>
      </w:r>
      <w:r>
        <w:rPr>
          <w:spacing w:val="-10"/>
        </w:rPr>
        <w:t>I</w:t>
      </w:r>
    </w:p>
    <w:p w:rsidR="009736CC" w:rsidRDefault="00D363D2">
      <w:pPr>
        <w:ind w:left="680" w:right="682"/>
        <w:jc w:val="both"/>
      </w:pPr>
      <w:r>
        <w:t>Внутренняя политика Екатерины II. Личность</w:t>
      </w:r>
      <w:r>
        <w:rPr>
          <w:spacing w:val="-2"/>
        </w:rPr>
        <w:t xml:space="preserve"> </w:t>
      </w:r>
      <w:r>
        <w:t>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w:t>
      </w:r>
      <w:r>
        <w:rPr>
          <w:spacing w:val="40"/>
        </w:rPr>
        <w:t xml:space="preserve"> </w:t>
      </w:r>
      <w:r>
        <w:t>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736CC" w:rsidRDefault="00D363D2">
      <w:pPr>
        <w:ind w:left="680" w:right="684"/>
        <w:jc w:val="both"/>
      </w:pPr>
      <w: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9736CC" w:rsidRDefault="00D363D2">
      <w:pPr>
        <w:ind w:left="680" w:right="694"/>
        <w:jc w:val="both"/>
      </w:pPr>
      <w:r>
        <w:lastRenderedPageBreak/>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175D9" w:rsidRDefault="00D363D2" w:rsidP="001175D9">
      <w:pPr>
        <w:ind w:left="680" w:right="688"/>
      </w:pPr>
      <w:r>
        <w:t>Промышленность</w:t>
      </w:r>
      <w:r>
        <w:rPr>
          <w:spacing w:val="40"/>
        </w:rPr>
        <w:t xml:space="preserve"> </w:t>
      </w:r>
      <w:r>
        <w:t>в</w:t>
      </w:r>
      <w:r>
        <w:rPr>
          <w:spacing w:val="75"/>
        </w:rPr>
        <w:t xml:space="preserve"> </w:t>
      </w:r>
      <w:r>
        <w:t>городе</w:t>
      </w:r>
      <w:r>
        <w:rPr>
          <w:spacing w:val="75"/>
        </w:rPr>
        <w:t xml:space="preserve"> </w:t>
      </w:r>
      <w:r>
        <w:t>и</w:t>
      </w:r>
      <w:r>
        <w:rPr>
          <w:spacing w:val="40"/>
        </w:rPr>
        <w:t xml:space="preserve"> </w:t>
      </w:r>
      <w:r>
        <w:t>деревне.</w:t>
      </w:r>
      <w:r>
        <w:rPr>
          <w:spacing w:val="40"/>
        </w:rPr>
        <w:t xml:space="preserve"> </w:t>
      </w:r>
      <w:r>
        <w:t>Роль</w:t>
      </w:r>
      <w:r>
        <w:rPr>
          <w:spacing w:val="40"/>
        </w:rPr>
        <w:t xml:space="preserve"> </w:t>
      </w:r>
      <w:r>
        <w:t>государства,</w:t>
      </w:r>
      <w:r>
        <w:rPr>
          <w:spacing w:val="40"/>
        </w:rPr>
        <w:t xml:space="preserve"> </w:t>
      </w:r>
      <w:r>
        <w:t>купечества,</w:t>
      </w:r>
      <w:r>
        <w:rPr>
          <w:spacing w:val="40"/>
        </w:rPr>
        <w:t xml:space="preserve"> </w:t>
      </w:r>
      <w:r>
        <w:t>помещиков</w:t>
      </w:r>
      <w:r>
        <w:rPr>
          <w:spacing w:val="75"/>
        </w:rPr>
        <w:t xml:space="preserve"> </w:t>
      </w:r>
      <w:r>
        <w:t>в</w:t>
      </w:r>
      <w:r>
        <w:rPr>
          <w:spacing w:val="75"/>
        </w:rPr>
        <w:t xml:space="preserve"> </w:t>
      </w:r>
      <w:r>
        <w:t>развитии промышленности.</w:t>
      </w:r>
      <w:r>
        <w:rPr>
          <w:spacing w:val="80"/>
        </w:rPr>
        <w:t xml:space="preserve"> </w:t>
      </w:r>
      <w:r>
        <w:t>Крепостной</w:t>
      </w:r>
      <w:r>
        <w:rPr>
          <w:spacing w:val="80"/>
        </w:rPr>
        <w:t xml:space="preserve"> </w:t>
      </w:r>
      <w:r>
        <w:t>и</w:t>
      </w:r>
      <w:r>
        <w:rPr>
          <w:spacing w:val="80"/>
        </w:rPr>
        <w:t xml:space="preserve"> </w:t>
      </w:r>
      <w:r>
        <w:t>вольнонаемный</w:t>
      </w:r>
      <w:r>
        <w:rPr>
          <w:spacing w:val="80"/>
        </w:rPr>
        <w:t xml:space="preserve"> </w:t>
      </w:r>
      <w:r>
        <w:t>труд.</w:t>
      </w:r>
      <w:r>
        <w:rPr>
          <w:spacing w:val="80"/>
        </w:rPr>
        <w:t xml:space="preserve"> </w:t>
      </w:r>
      <w:r>
        <w:t>Привлечение</w:t>
      </w:r>
      <w:r>
        <w:rPr>
          <w:spacing w:val="80"/>
        </w:rPr>
        <w:t xml:space="preserve"> </w:t>
      </w:r>
      <w:r>
        <w:t>крепостных</w:t>
      </w:r>
      <w:r>
        <w:rPr>
          <w:spacing w:val="80"/>
        </w:rPr>
        <w:t xml:space="preserve"> </w:t>
      </w:r>
      <w:r>
        <w:t>оброчных крестьян</w:t>
      </w:r>
      <w:r>
        <w:rPr>
          <w:spacing w:val="80"/>
        </w:rPr>
        <w:t xml:space="preserve"> </w:t>
      </w:r>
      <w:r>
        <w:t>к</w:t>
      </w:r>
      <w:r>
        <w:rPr>
          <w:spacing w:val="80"/>
        </w:rPr>
        <w:t xml:space="preserve"> </w:t>
      </w:r>
      <w:r>
        <w:t>работе</w:t>
      </w:r>
      <w:r>
        <w:rPr>
          <w:spacing w:val="80"/>
        </w:rPr>
        <w:t xml:space="preserve"> </w:t>
      </w:r>
      <w:r>
        <w:t>на</w:t>
      </w:r>
      <w:r>
        <w:rPr>
          <w:spacing w:val="80"/>
        </w:rPr>
        <w:t xml:space="preserve"> </w:t>
      </w:r>
      <w:r>
        <w:t>мануфактурах.</w:t>
      </w:r>
      <w:r>
        <w:rPr>
          <w:spacing w:val="80"/>
        </w:rPr>
        <w:t xml:space="preserve"> </w:t>
      </w:r>
      <w:r>
        <w:t>Развитие</w:t>
      </w:r>
      <w:r>
        <w:rPr>
          <w:spacing w:val="80"/>
        </w:rPr>
        <w:t xml:space="preserve"> </w:t>
      </w:r>
      <w:r>
        <w:t>крестьянских</w:t>
      </w:r>
      <w:r>
        <w:rPr>
          <w:spacing w:val="80"/>
        </w:rPr>
        <w:t xml:space="preserve"> </w:t>
      </w:r>
      <w:r>
        <w:t>промыслов.</w:t>
      </w:r>
      <w:r>
        <w:rPr>
          <w:spacing w:val="80"/>
        </w:rPr>
        <w:t xml:space="preserve"> </w:t>
      </w:r>
      <w:r>
        <w:t>Рост</w:t>
      </w:r>
      <w:r>
        <w:rPr>
          <w:spacing w:val="80"/>
        </w:rPr>
        <w:t xml:space="preserve"> </w:t>
      </w:r>
      <w:r>
        <w:t>текстильной промышленности:</w:t>
      </w:r>
      <w:r>
        <w:rPr>
          <w:spacing w:val="38"/>
        </w:rPr>
        <w:t xml:space="preserve"> </w:t>
      </w:r>
      <w:r>
        <w:t>распространение</w:t>
      </w:r>
      <w:r>
        <w:rPr>
          <w:spacing w:val="36"/>
        </w:rPr>
        <w:t xml:space="preserve"> </w:t>
      </w:r>
      <w:r>
        <w:t>производства</w:t>
      </w:r>
      <w:r>
        <w:rPr>
          <w:spacing w:val="40"/>
        </w:rPr>
        <w:t xml:space="preserve"> </w:t>
      </w:r>
      <w:r>
        <w:t>хлопчатобумажных</w:t>
      </w:r>
      <w:r>
        <w:rPr>
          <w:spacing w:val="31"/>
        </w:rPr>
        <w:t xml:space="preserve"> </w:t>
      </w:r>
      <w:r>
        <w:t>тканей.</w:t>
      </w:r>
      <w:r>
        <w:rPr>
          <w:spacing w:val="37"/>
        </w:rPr>
        <w:t xml:space="preserve"> </w:t>
      </w:r>
      <w:r>
        <w:t>Начало</w:t>
      </w:r>
      <w:r>
        <w:rPr>
          <w:spacing w:val="31"/>
        </w:rPr>
        <w:t xml:space="preserve"> </w:t>
      </w:r>
      <w:r>
        <w:t>известных предпринимательских династий: Морозовы,</w:t>
      </w:r>
      <w:r>
        <w:rPr>
          <w:spacing w:val="-6"/>
        </w:rPr>
        <w:t xml:space="preserve"> </w:t>
      </w:r>
      <w:r>
        <w:t>Рябушинские, Гарелины, Прохоровы, Демидовы и др. Внутренняя</w:t>
      </w:r>
      <w:r>
        <w:rPr>
          <w:spacing w:val="34"/>
        </w:rPr>
        <w:t xml:space="preserve"> </w:t>
      </w:r>
      <w:r>
        <w:t>и</w:t>
      </w:r>
      <w:r>
        <w:rPr>
          <w:spacing w:val="32"/>
        </w:rPr>
        <w:t xml:space="preserve"> </w:t>
      </w:r>
      <w:r>
        <w:t>внешняя</w:t>
      </w:r>
      <w:r>
        <w:rPr>
          <w:spacing w:val="34"/>
        </w:rPr>
        <w:t xml:space="preserve"> </w:t>
      </w:r>
      <w:r>
        <w:t>торговля.</w:t>
      </w:r>
      <w:r>
        <w:rPr>
          <w:spacing w:val="38"/>
        </w:rPr>
        <w:t xml:space="preserve"> </w:t>
      </w:r>
      <w:r>
        <w:t>Торговые</w:t>
      </w:r>
      <w:r>
        <w:rPr>
          <w:spacing w:val="37"/>
        </w:rPr>
        <w:t xml:space="preserve"> </w:t>
      </w:r>
      <w:r>
        <w:t>пути</w:t>
      </w:r>
      <w:r>
        <w:rPr>
          <w:spacing w:val="39"/>
        </w:rPr>
        <w:t xml:space="preserve"> </w:t>
      </w:r>
      <w:r>
        <w:t>внутри</w:t>
      </w:r>
      <w:r>
        <w:rPr>
          <w:spacing w:val="38"/>
        </w:rPr>
        <w:t xml:space="preserve"> </w:t>
      </w:r>
      <w:r>
        <w:t>страны.</w:t>
      </w:r>
      <w:r>
        <w:rPr>
          <w:spacing w:val="38"/>
        </w:rPr>
        <w:t xml:space="preserve"> </w:t>
      </w:r>
      <w:r>
        <w:t>Водно-транспортные</w:t>
      </w:r>
      <w:r>
        <w:rPr>
          <w:spacing w:val="38"/>
        </w:rPr>
        <w:t xml:space="preserve"> </w:t>
      </w:r>
      <w:r>
        <w:t>системы: Вышневолоцкая,</w:t>
      </w:r>
      <w:r>
        <w:rPr>
          <w:spacing w:val="40"/>
        </w:rPr>
        <w:t xml:space="preserve"> </w:t>
      </w:r>
      <w:r>
        <w:t>Тихвинская,</w:t>
      </w:r>
      <w:r>
        <w:rPr>
          <w:spacing w:val="40"/>
        </w:rPr>
        <w:t xml:space="preserve"> </w:t>
      </w:r>
      <w:r>
        <w:t>Мариинская</w:t>
      </w:r>
      <w:r>
        <w:rPr>
          <w:spacing w:val="40"/>
        </w:rPr>
        <w:t xml:space="preserve"> </w:t>
      </w:r>
      <w:r>
        <w:t>и</w:t>
      </w:r>
      <w:r>
        <w:rPr>
          <w:spacing w:val="40"/>
        </w:rPr>
        <w:t xml:space="preserve"> </w:t>
      </w:r>
      <w:r>
        <w:t>др.</w:t>
      </w:r>
      <w:r>
        <w:rPr>
          <w:spacing w:val="40"/>
        </w:rPr>
        <w:t xml:space="preserve"> </w:t>
      </w:r>
      <w:r>
        <w:t>Ярмарки</w:t>
      </w:r>
      <w:r>
        <w:rPr>
          <w:spacing w:val="40"/>
        </w:rPr>
        <w:t xml:space="preserve"> </w:t>
      </w:r>
      <w:r>
        <w:t>и</w:t>
      </w:r>
      <w:r>
        <w:rPr>
          <w:spacing w:val="40"/>
        </w:rPr>
        <w:t xml:space="preserve"> </w:t>
      </w:r>
      <w:r>
        <w:t>их</w:t>
      </w:r>
      <w:r>
        <w:rPr>
          <w:spacing w:val="40"/>
        </w:rPr>
        <w:t xml:space="preserve"> </w:t>
      </w:r>
      <w:r>
        <w:t>роль</w:t>
      </w:r>
      <w:r>
        <w:rPr>
          <w:spacing w:val="40"/>
        </w:rPr>
        <w:t xml:space="preserve"> </w:t>
      </w:r>
      <w:r>
        <w:t>во</w:t>
      </w:r>
      <w:r>
        <w:rPr>
          <w:spacing w:val="40"/>
        </w:rPr>
        <w:t xml:space="preserve"> </w:t>
      </w:r>
      <w:r>
        <w:t>внутренней</w:t>
      </w:r>
      <w:r>
        <w:rPr>
          <w:spacing w:val="40"/>
        </w:rPr>
        <w:t xml:space="preserve"> </w:t>
      </w:r>
      <w:r>
        <w:t>торговле. Макарьевская, Ирбитская,</w:t>
      </w:r>
      <w:r>
        <w:rPr>
          <w:spacing w:val="-5"/>
        </w:rPr>
        <w:t xml:space="preserve"> </w:t>
      </w:r>
      <w:r>
        <w:t>Свенская,</w:t>
      </w:r>
      <w:r>
        <w:rPr>
          <w:spacing w:val="-5"/>
        </w:rPr>
        <w:t xml:space="preserve"> </w:t>
      </w:r>
      <w:r>
        <w:t>Коренная</w:t>
      </w:r>
      <w:r>
        <w:rPr>
          <w:spacing w:val="-9"/>
        </w:rPr>
        <w:t xml:space="preserve"> </w:t>
      </w:r>
      <w:r>
        <w:t>ярмарки.</w:t>
      </w:r>
      <w:r>
        <w:rPr>
          <w:spacing w:val="-5"/>
        </w:rPr>
        <w:t xml:space="preserve"> </w:t>
      </w:r>
      <w:r>
        <w:t>Ярмарки на Украине. Партнеры</w:t>
      </w:r>
      <w:r>
        <w:rPr>
          <w:spacing w:val="-6"/>
        </w:rPr>
        <w:t xml:space="preserve"> </w:t>
      </w:r>
      <w:r>
        <w:t>России</w:t>
      </w:r>
      <w:r>
        <w:rPr>
          <w:spacing w:val="-4"/>
        </w:rPr>
        <w:t xml:space="preserve"> </w:t>
      </w:r>
      <w:r>
        <w:t>во внешней торговле в Европе и в мире. Обеспечение активного внешнеторгового баланса.</w:t>
      </w:r>
    </w:p>
    <w:p w:rsidR="009736CC" w:rsidRDefault="00D363D2" w:rsidP="001175D9">
      <w:pPr>
        <w:ind w:left="680" w:right="688"/>
      </w:pPr>
      <w:r>
        <w:rPr>
          <w:spacing w:val="-2"/>
        </w:rPr>
        <w:t>Обострение</w:t>
      </w:r>
      <w:r w:rsidR="001175D9">
        <w:rPr>
          <w:spacing w:val="-2"/>
        </w:rPr>
        <w:t xml:space="preserve"> </w:t>
      </w:r>
      <w:r>
        <w:rPr>
          <w:spacing w:val="-2"/>
        </w:rPr>
        <w:t>социальных</w:t>
      </w:r>
      <w:r w:rsidR="001175D9">
        <w:t xml:space="preserve"> </w:t>
      </w:r>
      <w:r>
        <w:rPr>
          <w:spacing w:val="-2"/>
        </w:rPr>
        <w:t>противоречий.</w:t>
      </w:r>
      <w:r w:rsidR="001175D9">
        <w:rPr>
          <w:spacing w:val="-2"/>
        </w:rPr>
        <w:t xml:space="preserve"> </w:t>
      </w:r>
      <w:r>
        <w:rPr>
          <w:spacing w:val="-2"/>
        </w:rPr>
        <w:t>Чумной</w:t>
      </w:r>
      <w:r w:rsidR="001175D9">
        <w:t xml:space="preserve"> </w:t>
      </w:r>
      <w:r>
        <w:rPr>
          <w:spacing w:val="-4"/>
        </w:rPr>
        <w:t>бунт</w:t>
      </w:r>
      <w:r w:rsidR="001175D9">
        <w:rPr>
          <w:spacing w:val="-4"/>
        </w:rPr>
        <w:t xml:space="preserve"> </w:t>
      </w:r>
      <w:r>
        <w:rPr>
          <w:spacing w:val="-10"/>
        </w:rPr>
        <w:t>в</w:t>
      </w:r>
      <w:r w:rsidR="001175D9">
        <w:rPr>
          <w:spacing w:val="-10"/>
        </w:rPr>
        <w:t xml:space="preserve"> </w:t>
      </w:r>
      <w:r>
        <w:rPr>
          <w:spacing w:val="-2"/>
        </w:rPr>
        <w:t>Москве.</w:t>
      </w:r>
      <w:r w:rsidR="001175D9">
        <w:rPr>
          <w:spacing w:val="-2"/>
        </w:rPr>
        <w:t xml:space="preserve"> </w:t>
      </w:r>
      <w:r>
        <w:rPr>
          <w:spacing w:val="-2"/>
        </w:rPr>
        <w:t>Восстание</w:t>
      </w:r>
      <w:r w:rsidR="001175D9">
        <w:rPr>
          <w:spacing w:val="-2"/>
        </w:rPr>
        <w:t xml:space="preserve"> </w:t>
      </w:r>
      <w:r>
        <w:rPr>
          <w:spacing w:val="-4"/>
        </w:rPr>
        <w:t xml:space="preserve">под </w:t>
      </w:r>
      <w:r>
        <w:t>предводительством</w:t>
      </w:r>
      <w:r>
        <w:rPr>
          <w:spacing w:val="80"/>
        </w:rPr>
        <w:t xml:space="preserve"> </w:t>
      </w:r>
      <w:r>
        <w:t>Емельяна</w:t>
      </w:r>
      <w:r>
        <w:rPr>
          <w:spacing w:val="80"/>
        </w:rPr>
        <w:t xml:space="preserve"> </w:t>
      </w:r>
      <w:r>
        <w:t>Пугачева.</w:t>
      </w:r>
      <w:r>
        <w:rPr>
          <w:spacing w:val="80"/>
        </w:rPr>
        <w:t xml:space="preserve"> </w:t>
      </w:r>
      <w:r>
        <w:t>Антидворянский</w:t>
      </w:r>
      <w:r>
        <w:rPr>
          <w:spacing w:val="80"/>
        </w:rPr>
        <w:t xml:space="preserve"> </w:t>
      </w:r>
      <w:r>
        <w:t>и</w:t>
      </w:r>
      <w:r>
        <w:rPr>
          <w:spacing w:val="80"/>
        </w:rPr>
        <w:t xml:space="preserve"> </w:t>
      </w:r>
      <w:r>
        <w:t>антикрепостнический</w:t>
      </w:r>
      <w:r>
        <w:rPr>
          <w:spacing w:val="80"/>
        </w:rPr>
        <w:t xml:space="preserve"> </w:t>
      </w:r>
      <w:r>
        <w:t>характер</w:t>
      </w:r>
      <w:r>
        <w:rPr>
          <w:spacing w:val="80"/>
        </w:rPr>
        <w:t xml:space="preserve"> </w:t>
      </w:r>
      <w:r>
        <w:t>движения.</w:t>
      </w:r>
      <w:r>
        <w:rPr>
          <w:spacing w:val="68"/>
        </w:rPr>
        <w:t xml:space="preserve"> </w:t>
      </w:r>
      <w:r>
        <w:t>Роль</w:t>
      </w:r>
      <w:r>
        <w:rPr>
          <w:spacing w:val="73"/>
        </w:rPr>
        <w:t xml:space="preserve"> </w:t>
      </w:r>
      <w:r>
        <w:t>казачества,</w:t>
      </w:r>
      <w:r>
        <w:rPr>
          <w:spacing w:val="68"/>
        </w:rPr>
        <w:t xml:space="preserve"> </w:t>
      </w:r>
      <w:r>
        <w:t>народов</w:t>
      </w:r>
      <w:r>
        <w:rPr>
          <w:spacing w:val="69"/>
        </w:rPr>
        <w:t xml:space="preserve"> </w:t>
      </w:r>
      <w:r>
        <w:t>Урала</w:t>
      </w:r>
      <w:r>
        <w:rPr>
          <w:spacing w:val="68"/>
        </w:rPr>
        <w:t xml:space="preserve"> </w:t>
      </w:r>
      <w:r>
        <w:t>и</w:t>
      </w:r>
      <w:r>
        <w:rPr>
          <w:spacing w:val="77"/>
        </w:rPr>
        <w:t xml:space="preserve"> </w:t>
      </w:r>
      <w:r>
        <w:t>Поволжья</w:t>
      </w:r>
      <w:r>
        <w:rPr>
          <w:spacing w:val="72"/>
        </w:rPr>
        <w:t xml:space="preserve"> </w:t>
      </w:r>
      <w:r>
        <w:t>в</w:t>
      </w:r>
      <w:r>
        <w:rPr>
          <w:spacing w:val="79"/>
        </w:rPr>
        <w:t xml:space="preserve"> </w:t>
      </w:r>
      <w:r>
        <w:t>восстании.</w:t>
      </w:r>
      <w:r>
        <w:rPr>
          <w:spacing w:val="68"/>
        </w:rPr>
        <w:t xml:space="preserve"> </w:t>
      </w:r>
      <w:r>
        <w:t>Влияние</w:t>
      </w:r>
      <w:r>
        <w:rPr>
          <w:spacing w:val="68"/>
        </w:rPr>
        <w:t xml:space="preserve"> </w:t>
      </w:r>
      <w:r>
        <w:t>восстания</w:t>
      </w:r>
      <w:r>
        <w:rPr>
          <w:spacing w:val="40"/>
        </w:rPr>
        <w:t xml:space="preserve"> </w:t>
      </w:r>
      <w:r>
        <w:t>на внутреннюю политику и развитие общественной мысли.</w:t>
      </w:r>
    </w:p>
    <w:p w:rsidR="009736CC" w:rsidRDefault="00D363D2">
      <w:pPr>
        <w:ind w:left="680"/>
      </w:pPr>
      <w:r>
        <w:t>Внешняя</w:t>
      </w:r>
      <w:r>
        <w:rPr>
          <w:spacing w:val="80"/>
        </w:rPr>
        <w:t xml:space="preserve"> </w:t>
      </w:r>
      <w:r>
        <w:t>политика</w:t>
      </w:r>
      <w:r>
        <w:rPr>
          <w:spacing w:val="80"/>
        </w:rPr>
        <w:t xml:space="preserve"> </w:t>
      </w:r>
      <w:r>
        <w:t>России</w:t>
      </w:r>
      <w:r>
        <w:rPr>
          <w:spacing w:val="80"/>
        </w:rPr>
        <w:t xml:space="preserve"> </w:t>
      </w:r>
      <w:r>
        <w:t>второй</w:t>
      </w:r>
      <w:r>
        <w:rPr>
          <w:spacing w:val="80"/>
        </w:rPr>
        <w:t xml:space="preserve"> </w:t>
      </w:r>
      <w:r>
        <w:t>половины</w:t>
      </w:r>
      <w:r>
        <w:rPr>
          <w:spacing w:val="80"/>
        </w:rPr>
        <w:t xml:space="preserve"> </w:t>
      </w:r>
      <w:r>
        <w:t>XVIII</w:t>
      </w:r>
      <w:r>
        <w:rPr>
          <w:spacing w:val="80"/>
        </w:rPr>
        <w:t xml:space="preserve"> </w:t>
      </w:r>
      <w:r>
        <w:t>в.,</w:t>
      </w:r>
      <w:r>
        <w:rPr>
          <w:spacing w:val="80"/>
        </w:rPr>
        <w:t xml:space="preserve"> </w:t>
      </w:r>
      <w:r>
        <w:t>ее</w:t>
      </w:r>
      <w:r>
        <w:rPr>
          <w:spacing w:val="80"/>
        </w:rPr>
        <w:t xml:space="preserve"> </w:t>
      </w:r>
      <w:r>
        <w:t>основные</w:t>
      </w:r>
      <w:r>
        <w:rPr>
          <w:spacing w:val="80"/>
        </w:rPr>
        <w:t xml:space="preserve"> </w:t>
      </w:r>
      <w:r>
        <w:t>задачи.</w:t>
      </w:r>
      <w:r>
        <w:rPr>
          <w:spacing w:val="80"/>
        </w:rPr>
        <w:t xml:space="preserve"> </w:t>
      </w:r>
      <w:r>
        <w:t>Н.И. Панин</w:t>
      </w:r>
      <w:r>
        <w:rPr>
          <w:spacing w:val="80"/>
        </w:rPr>
        <w:t xml:space="preserve"> </w:t>
      </w:r>
      <w:r>
        <w:t xml:space="preserve">и </w:t>
      </w:r>
      <w:r>
        <w:rPr>
          <w:spacing w:val="-2"/>
        </w:rPr>
        <w:t>А.А.Безбородко.</w:t>
      </w:r>
    </w:p>
    <w:p w:rsidR="009736CC" w:rsidRDefault="00D363D2">
      <w:pPr>
        <w:ind w:left="680" w:right="684"/>
        <w:jc w:val="both"/>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w:t>
      </w:r>
      <w:r>
        <w:rPr>
          <w:spacing w:val="40"/>
        </w:rPr>
        <w:t xml:space="preserve"> </w:t>
      </w:r>
      <w:r>
        <w:t>и портов. Основание Пятигорска, Севастополя, Одессы, Херсона. Г.А. Потемкин. Путешествие Екатерины II на юг в 1787 г.</w:t>
      </w:r>
    </w:p>
    <w:p w:rsidR="009736CC" w:rsidRDefault="00D363D2">
      <w:pPr>
        <w:ind w:left="680" w:right="684"/>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9736CC" w:rsidRDefault="00D363D2">
      <w:pPr>
        <w:ind w:left="680" w:right="697"/>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736CC" w:rsidRDefault="00D363D2">
      <w:pPr>
        <w:spacing w:line="251" w:lineRule="exact"/>
        <w:ind w:left="680"/>
        <w:jc w:val="both"/>
      </w:pPr>
      <w:r>
        <w:t>Культурное</w:t>
      </w:r>
      <w:r>
        <w:rPr>
          <w:spacing w:val="-9"/>
        </w:rPr>
        <w:t xml:space="preserve"> </w:t>
      </w:r>
      <w:r>
        <w:t>пространство</w:t>
      </w:r>
      <w:r>
        <w:rPr>
          <w:spacing w:val="-14"/>
        </w:rPr>
        <w:t xml:space="preserve"> </w:t>
      </w:r>
      <w:r>
        <w:t>Российской</w:t>
      </w:r>
      <w:r>
        <w:rPr>
          <w:spacing w:val="-7"/>
        </w:rPr>
        <w:t xml:space="preserve"> </w:t>
      </w:r>
      <w:r>
        <w:t>империи</w:t>
      </w:r>
      <w:r>
        <w:rPr>
          <w:spacing w:val="-7"/>
        </w:rPr>
        <w:t xml:space="preserve"> </w:t>
      </w:r>
      <w:r>
        <w:t>в</w:t>
      </w:r>
      <w:r>
        <w:rPr>
          <w:spacing w:val="-2"/>
        </w:rPr>
        <w:t xml:space="preserve"> </w:t>
      </w:r>
      <w:r>
        <w:t>XVIII</w:t>
      </w:r>
      <w:r>
        <w:rPr>
          <w:spacing w:val="-13"/>
        </w:rPr>
        <w:t xml:space="preserve"> </w:t>
      </w:r>
      <w:r>
        <w:rPr>
          <w:spacing w:val="-5"/>
        </w:rPr>
        <w:t>в.</w:t>
      </w:r>
    </w:p>
    <w:p w:rsidR="009736CC" w:rsidRDefault="00D363D2">
      <w:pPr>
        <w:ind w:left="680" w:right="681"/>
        <w:jc w:val="both"/>
      </w:pPr>
      <w: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w:t>
      </w:r>
      <w:r>
        <w:rPr>
          <w:spacing w:val="-3"/>
        </w:rPr>
        <w:t xml:space="preserve"> </w:t>
      </w:r>
      <w:r>
        <w:t>крестьян в его</w:t>
      </w:r>
      <w:r>
        <w:rPr>
          <w:spacing w:val="-3"/>
        </w:rPr>
        <w:t xml:space="preserve"> </w:t>
      </w:r>
      <w:r>
        <w:t>журналах. А.Н. Радищев и его</w:t>
      </w:r>
      <w:r>
        <w:rPr>
          <w:spacing w:val="-3"/>
        </w:rPr>
        <w:t xml:space="preserve"> </w:t>
      </w:r>
      <w:r>
        <w:t>«Путешествие</w:t>
      </w:r>
      <w:r>
        <w:rPr>
          <w:spacing w:val="-4"/>
        </w:rPr>
        <w:t xml:space="preserve"> </w:t>
      </w:r>
      <w:r>
        <w:t>из</w:t>
      </w:r>
      <w:r>
        <w:rPr>
          <w:spacing w:val="-1"/>
        </w:rPr>
        <w:t xml:space="preserve"> </w:t>
      </w:r>
      <w:r>
        <w:t>Петербурга в Москву».</w:t>
      </w:r>
    </w:p>
    <w:p w:rsidR="009736CC" w:rsidRDefault="00D363D2">
      <w:pPr>
        <w:ind w:left="680" w:right="690"/>
        <w:jc w:val="both"/>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w:t>
      </w:r>
      <w:r>
        <w:rPr>
          <w:spacing w:val="-5"/>
        </w:rPr>
        <w:t xml:space="preserve"> </w:t>
      </w:r>
      <w:r>
        <w:t>мастеров, прибывших</w:t>
      </w:r>
      <w:r>
        <w:rPr>
          <w:spacing w:val="-4"/>
        </w:rPr>
        <w:t xml:space="preserve"> </w:t>
      </w:r>
      <w:r>
        <w:t>из-за рубежа. Усиление внимания</w:t>
      </w:r>
      <w:r>
        <w:rPr>
          <w:spacing w:val="-2"/>
        </w:rPr>
        <w:t xml:space="preserve"> </w:t>
      </w:r>
      <w:r>
        <w:t>к</w:t>
      </w:r>
      <w:r>
        <w:rPr>
          <w:spacing w:val="-1"/>
        </w:rPr>
        <w:t xml:space="preserve"> </w:t>
      </w:r>
      <w:r>
        <w:t>жизни и культуре русского народа и историческому прошлому России к концу столетия.</w:t>
      </w:r>
    </w:p>
    <w:p w:rsidR="009736CC" w:rsidRDefault="00D363D2">
      <w:pPr>
        <w:spacing w:line="247" w:lineRule="auto"/>
        <w:ind w:left="680" w:right="696"/>
        <w:jc w:val="both"/>
      </w:pPr>
      <w:r>
        <w:t>Культура</w:t>
      </w:r>
      <w:r>
        <w:rPr>
          <w:spacing w:val="-7"/>
        </w:rPr>
        <w:t xml:space="preserve"> </w:t>
      </w:r>
      <w:r>
        <w:t>и быт российских</w:t>
      </w:r>
      <w:r>
        <w:rPr>
          <w:spacing w:val="-6"/>
        </w:rPr>
        <w:t xml:space="preserve"> </w:t>
      </w:r>
      <w:r>
        <w:t>сословий.</w:t>
      </w:r>
      <w:r>
        <w:rPr>
          <w:spacing w:val="-7"/>
        </w:rPr>
        <w:t xml:space="preserve"> </w:t>
      </w:r>
      <w:r>
        <w:t>Дворянство:</w:t>
      </w:r>
      <w:r>
        <w:rPr>
          <w:spacing w:val="-7"/>
        </w:rPr>
        <w:t xml:space="preserve"> </w:t>
      </w:r>
      <w:r>
        <w:t>жизнь</w:t>
      </w:r>
      <w:r>
        <w:rPr>
          <w:spacing w:val="-10"/>
        </w:rPr>
        <w:t xml:space="preserve"> </w:t>
      </w:r>
      <w:r>
        <w:t>и</w:t>
      </w:r>
      <w:r>
        <w:rPr>
          <w:spacing w:val="-6"/>
        </w:rPr>
        <w:t xml:space="preserve"> </w:t>
      </w:r>
      <w:r>
        <w:t>быт дворянской усадьбы.</w:t>
      </w:r>
      <w:r>
        <w:rPr>
          <w:spacing w:val="-2"/>
        </w:rPr>
        <w:t xml:space="preserve"> </w:t>
      </w:r>
      <w:r>
        <w:t>Духовенство. Купечество. Крестьянство.</w:t>
      </w:r>
    </w:p>
    <w:p w:rsidR="009736CC" w:rsidRDefault="00D363D2">
      <w:pPr>
        <w:ind w:left="680" w:right="685"/>
        <w:jc w:val="both"/>
      </w:pPr>
      <w:r>
        <w:t>Российская наука в XVIII веке. Академия наук в Петербурге. Изучение страны – главная задача российской науки. Географические экспедиции. Вторая</w:t>
      </w:r>
      <w:r>
        <w:rPr>
          <w:spacing w:val="-4"/>
        </w:rPr>
        <w:t xml:space="preserve"> </w:t>
      </w:r>
      <w:r>
        <w:t>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9736CC" w:rsidRDefault="00D363D2">
      <w:pPr>
        <w:ind w:left="680" w:right="688"/>
      </w:pPr>
      <w:r>
        <w:t>М.В. Ломоносов и его выдающаяся роль в становлении российской науки и образования. Образование</w:t>
      </w:r>
      <w:r>
        <w:rPr>
          <w:spacing w:val="39"/>
        </w:rPr>
        <w:t xml:space="preserve"> </w:t>
      </w:r>
      <w:r>
        <w:t>в</w:t>
      </w:r>
      <w:r>
        <w:rPr>
          <w:spacing w:val="35"/>
        </w:rPr>
        <w:t xml:space="preserve"> </w:t>
      </w:r>
      <w:r>
        <w:t>России</w:t>
      </w:r>
      <w:r>
        <w:rPr>
          <w:spacing w:val="39"/>
        </w:rPr>
        <w:t xml:space="preserve"> </w:t>
      </w:r>
      <w:r>
        <w:t>в</w:t>
      </w:r>
      <w:r>
        <w:rPr>
          <w:spacing w:val="40"/>
        </w:rPr>
        <w:t xml:space="preserve"> </w:t>
      </w:r>
      <w:r>
        <w:t>XVIII</w:t>
      </w:r>
      <w:r>
        <w:rPr>
          <w:spacing w:val="35"/>
        </w:rPr>
        <w:t xml:space="preserve"> </w:t>
      </w:r>
      <w:r>
        <w:t>в.</w:t>
      </w:r>
      <w:r>
        <w:rPr>
          <w:spacing w:val="40"/>
        </w:rPr>
        <w:t xml:space="preserve"> </w:t>
      </w:r>
      <w:r>
        <w:t>Основные</w:t>
      </w:r>
      <w:r>
        <w:rPr>
          <w:spacing w:val="38"/>
        </w:rPr>
        <w:t xml:space="preserve"> </w:t>
      </w:r>
      <w:r>
        <w:t>педагогические</w:t>
      </w:r>
      <w:r>
        <w:rPr>
          <w:spacing w:val="31"/>
        </w:rPr>
        <w:t xml:space="preserve"> </w:t>
      </w:r>
      <w:r>
        <w:t>идеи.</w:t>
      </w:r>
      <w:r>
        <w:rPr>
          <w:spacing w:val="38"/>
        </w:rPr>
        <w:t xml:space="preserve"> </w:t>
      </w:r>
      <w:r>
        <w:t>Воспитание</w:t>
      </w:r>
      <w:r>
        <w:rPr>
          <w:spacing w:val="38"/>
        </w:rPr>
        <w:t xml:space="preserve"> </w:t>
      </w:r>
      <w:r>
        <w:t>«новой</w:t>
      </w:r>
      <w:r>
        <w:rPr>
          <w:spacing w:val="33"/>
        </w:rPr>
        <w:t xml:space="preserve"> </w:t>
      </w:r>
      <w:r>
        <w:t>породы» людей. Основание воспитательных</w:t>
      </w:r>
      <w:r>
        <w:rPr>
          <w:spacing w:val="-4"/>
        </w:rPr>
        <w:t xml:space="preserve"> </w:t>
      </w:r>
      <w:r>
        <w:t>домов в Санкт-Петербурге и Москве, Института «благородных девиц»</w:t>
      </w:r>
      <w:r>
        <w:rPr>
          <w:spacing w:val="40"/>
        </w:rPr>
        <w:t xml:space="preserve"> </w:t>
      </w:r>
      <w:r>
        <w:t>в</w:t>
      </w:r>
      <w:r>
        <w:rPr>
          <w:spacing w:val="40"/>
        </w:rPr>
        <w:t xml:space="preserve"> </w:t>
      </w:r>
      <w:r>
        <w:t>Смольном</w:t>
      </w:r>
      <w:r>
        <w:rPr>
          <w:spacing w:val="40"/>
        </w:rPr>
        <w:t xml:space="preserve"> </w:t>
      </w:r>
      <w:r>
        <w:t>монастыре.</w:t>
      </w:r>
      <w:r>
        <w:rPr>
          <w:spacing w:val="40"/>
        </w:rPr>
        <w:t xml:space="preserve"> </w:t>
      </w:r>
      <w:r>
        <w:t>Сословные</w:t>
      </w:r>
      <w:r>
        <w:rPr>
          <w:spacing w:val="40"/>
        </w:rPr>
        <w:t xml:space="preserve"> </w:t>
      </w:r>
      <w:r>
        <w:t>учебные</w:t>
      </w:r>
      <w:r>
        <w:rPr>
          <w:spacing w:val="40"/>
        </w:rPr>
        <w:t xml:space="preserve"> </w:t>
      </w:r>
      <w:r>
        <w:t>заведения</w:t>
      </w:r>
      <w:r>
        <w:rPr>
          <w:spacing w:val="40"/>
        </w:rPr>
        <w:t xml:space="preserve"> </w:t>
      </w:r>
      <w:r>
        <w:t>для</w:t>
      </w:r>
      <w:r>
        <w:rPr>
          <w:spacing w:val="40"/>
        </w:rPr>
        <w:t xml:space="preserve"> </w:t>
      </w:r>
      <w:r>
        <w:t>юношества</w:t>
      </w:r>
      <w:r>
        <w:rPr>
          <w:spacing w:val="40"/>
        </w:rPr>
        <w:t xml:space="preserve"> </w:t>
      </w:r>
      <w:r>
        <w:t>из</w:t>
      </w:r>
      <w:r>
        <w:rPr>
          <w:spacing w:val="40"/>
        </w:rPr>
        <w:t xml:space="preserve"> </w:t>
      </w:r>
      <w:r>
        <w:t xml:space="preserve">дворянства. </w:t>
      </w:r>
      <w:r>
        <w:lastRenderedPageBreak/>
        <w:t>Московский университет – первый российский университет.</w:t>
      </w:r>
    </w:p>
    <w:p w:rsidR="009736CC" w:rsidRDefault="00D363D2">
      <w:pPr>
        <w:ind w:left="680" w:right="695"/>
        <w:jc w:val="both"/>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rsidR="009736CC" w:rsidRDefault="00D363D2">
      <w:pPr>
        <w:ind w:left="680" w:right="688"/>
        <w:jc w:val="both"/>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736CC" w:rsidRDefault="00D363D2">
      <w:pPr>
        <w:spacing w:line="250" w:lineRule="exact"/>
        <w:ind w:left="680"/>
        <w:jc w:val="both"/>
      </w:pPr>
      <w:r>
        <w:t>Народы</w:t>
      </w:r>
      <w:r>
        <w:rPr>
          <w:spacing w:val="-9"/>
        </w:rPr>
        <w:t xml:space="preserve"> </w:t>
      </w:r>
      <w:r>
        <w:t>России</w:t>
      </w:r>
      <w:r>
        <w:rPr>
          <w:spacing w:val="-6"/>
        </w:rPr>
        <w:t xml:space="preserve"> </w:t>
      </w:r>
      <w:r>
        <w:t>в XVIII</w:t>
      </w:r>
      <w:r>
        <w:rPr>
          <w:spacing w:val="-12"/>
        </w:rPr>
        <w:t xml:space="preserve"> </w:t>
      </w:r>
      <w:r>
        <w:rPr>
          <w:spacing w:val="-5"/>
        </w:rPr>
        <w:t>в.</w:t>
      </w:r>
    </w:p>
    <w:p w:rsidR="001175D9" w:rsidRDefault="00D363D2" w:rsidP="001175D9">
      <w:pPr>
        <w:ind w:left="680" w:right="677"/>
        <w:jc w:val="both"/>
        <w:rPr>
          <w:spacing w:val="-2"/>
        </w:rPr>
      </w:pPr>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w:t>
      </w:r>
      <w:r>
        <w:rPr>
          <w:spacing w:val="-2"/>
        </w:rPr>
        <w:t>оседлости.</w:t>
      </w:r>
      <w:r w:rsidR="001175D9">
        <w:rPr>
          <w:spacing w:val="-2"/>
        </w:rPr>
        <w:t xml:space="preserve"> </w:t>
      </w:r>
    </w:p>
    <w:p w:rsidR="009736CC" w:rsidRDefault="00D363D2" w:rsidP="001175D9">
      <w:pPr>
        <w:ind w:left="680" w:right="677"/>
        <w:jc w:val="both"/>
      </w:pPr>
      <w:r>
        <w:t>Россия</w:t>
      </w:r>
      <w:r>
        <w:rPr>
          <w:spacing w:val="-9"/>
        </w:rPr>
        <w:t xml:space="preserve"> </w:t>
      </w:r>
      <w:r>
        <w:t>при</w:t>
      </w:r>
      <w:r>
        <w:rPr>
          <w:spacing w:val="2"/>
        </w:rPr>
        <w:t xml:space="preserve"> </w:t>
      </w:r>
      <w:r>
        <w:t>Павле</w:t>
      </w:r>
      <w:r>
        <w:rPr>
          <w:spacing w:val="1"/>
        </w:rPr>
        <w:t xml:space="preserve"> </w:t>
      </w:r>
      <w:r>
        <w:rPr>
          <w:spacing w:val="-10"/>
        </w:rPr>
        <w:t>I</w:t>
      </w:r>
    </w:p>
    <w:p w:rsidR="009736CC" w:rsidRDefault="00D363D2">
      <w:pPr>
        <w:spacing w:line="242" w:lineRule="auto"/>
        <w:ind w:left="680" w:right="684"/>
        <w:jc w:val="both"/>
      </w:pPr>
      <w: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9736CC" w:rsidRDefault="00D363D2">
      <w:pPr>
        <w:ind w:left="680" w:right="698"/>
        <w:jc w:val="both"/>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9736CC" w:rsidRDefault="00D363D2">
      <w:pPr>
        <w:ind w:left="680" w:right="4307"/>
        <w:jc w:val="both"/>
      </w:pPr>
      <w:r>
        <w:t>Внутренняя</w:t>
      </w:r>
      <w:r>
        <w:rPr>
          <w:spacing w:val="-11"/>
        </w:rPr>
        <w:t xml:space="preserve"> </w:t>
      </w:r>
      <w:r>
        <w:t>политика.</w:t>
      </w:r>
      <w:r>
        <w:rPr>
          <w:spacing w:val="-7"/>
        </w:rPr>
        <w:t xml:space="preserve"> </w:t>
      </w:r>
      <w:r>
        <w:t>Ограничение</w:t>
      </w:r>
      <w:r>
        <w:rPr>
          <w:spacing w:val="-8"/>
        </w:rPr>
        <w:t xml:space="preserve"> </w:t>
      </w:r>
      <w:r>
        <w:t>дворянских</w:t>
      </w:r>
      <w:r>
        <w:rPr>
          <w:spacing w:val="-13"/>
        </w:rPr>
        <w:t xml:space="preserve"> </w:t>
      </w:r>
      <w:r>
        <w:t>привилегий. Региональный компонент</w:t>
      </w:r>
    </w:p>
    <w:p w:rsidR="009736CC" w:rsidRDefault="00D363D2">
      <w:pPr>
        <w:spacing w:line="251" w:lineRule="exact"/>
        <w:ind w:left="680"/>
        <w:jc w:val="both"/>
      </w:pPr>
      <w:r>
        <w:t>Наш</w:t>
      </w:r>
      <w:r>
        <w:rPr>
          <w:spacing w:val="-3"/>
        </w:rPr>
        <w:t xml:space="preserve"> </w:t>
      </w:r>
      <w:r>
        <w:t>регион</w:t>
      </w:r>
      <w:r>
        <w:rPr>
          <w:spacing w:val="-8"/>
        </w:rPr>
        <w:t xml:space="preserve"> </w:t>
      </w:r>
      <w:r>
        <w:t>в</w:t>
      </w:r>
      <w:r>
        <w:rPr>
          <w:spacing w:val="-2"/>
        </w:rPr>
        <w:t xml:space="preserve"> </w:t>
      </w:r>
      <w:r>
        <w:t>XVIII</w:t>
      </w:r>
      <w:r>
        <w:rPr>
          <w:spacing w:val="-12"/>
        </w:rPr>
        <w:t xml:space="preserve"> </w:t>
      </w:r>
      <w:r>
        <w:rPr>
          <w:spacing w:val="-5"/>
        </w:rPr>
        <w:t>в.</w:t>
      </w:r>
    </w:p>
    <w:p w:rsidR="009736CC" w:rsidRDefault="001175D9">
      <w:pPr>
        <w:ind w:left="680" w:right="5385"/>
      </w:pPr>
      <w:r>
        <w:t>Российс</w:t>
      </w:r>
      <w:r w:rsidR="00D363D2">
        <w:t>кая</w:t>
      </w:r>
      <w:r w:rsidR="00D363D2">
        <w:rPr>
          <w:spacing w:val="-9"/>
        </w:rPr>
        <w:t xml:space="preserve"> </w:t>
      </w:r>
      <w:r w:rsidR="00D363D2">
        <w:t>империя</w:t>
      </w:r>
      <w:r w:rsidR="00D363D2">
        <w:rPr>
          <w:spacing w:val="-9"/>
        </w:rPr>
        <w:t xml:space="preserve"> </w:t>
      </w:r>
      <w:r w:rsidR="00D363D2">
        <w:t>в</w:t>
      </w:r>
      <w:r w:rsidR="00D363D2">
        <w:rPr>
          <w:spacing w:val="-5"/>
        </w:rPr>
        <w:t xml:space="preserve"> </w:t>
      </w:r>
      <w:r w:rsidR="00D363D2">
        <w:t>XIX –</w:t>
      </w:r>
      <w:r w:rsidR="00D363D2">
        <w:rPr>
          <w:spacing w:val="-3"/>
        </w:rPr>
        <w:t xml:space="preserve"> </w:t>
      </w:r>
      <w:r w:rsidR="00D363D2">
        <w:t>начале</w:t>
      </w:r>
      <w:r w:rsidR="00D363D2">
        <w:rPr>
          <w:spacing w:val="-6"/>
        </w:rPr>
        <w:t xml:space="preserve"> </w:t>
      </w:r>
      <w:r w:rsidR="00D363D2">
        <w:t>XX</w:t>
      </w:r>
      <w:r w:rsidR="00D363D2">
        <w:rPr>
          <w:spacing w:val="-3"/>
        </w:rPr>
        <w:t xml:space="preserve"> </w:t>
      </w:r>
      <w:r w:rsidR="00D363D2">
        <w:t>вв. Россия на пути к реформам (1801–1861)</w:t>
      </w:r>
    </w:p>
    <w:p w:rsidR="009736CC" w:rsidRDefault="00D363D2">
      <w:pPr>
        <w:spacing w:line="251" w:lineRule="exact"/>
        <w:ind w:left="680"/>
      </w:pPr>
      <w:r>
        <w:t>Александровская</w:t>
      </w:r>
      <w:r>
        <w:rPr>
          <w:spacing w:val="-14"/>
        </w:rPr>
        <w:t xml:space="preserve"> </w:t>
      </w:r>
      <w:r>
        <w:t>эпоха:</w:t>
      </w:r>
      <w:r>
        <w:rPr>
          <w:spacing w:val="-10"/>
        </w:rPr>
        <w:t xml:space="preserve"> </w:t>
      </w:r>
      <w:r>
        <w:t>государственный</w:t>
      </w:r>
      <w:r>
        <w:rPr>
          <w:spacing w:val="-12"/>
        </w:rPr>
        <w:t xml:space="preserve"> </w:t>
      </w:r>
      <w:r>
        <w:rPr>
          <w:spacing w:val="-2"/>
        </w:rPr>
        <w:t>либерализм</w:t>
      </w:r>
    </w:p>
    <w:p w:rsidR="009736CC" w:rsidRDefault="00D363D2">
      <w:pPr>
        <w:ind w:left="680" w:right="688"/>
      </w:pPr>
      <w:r>
        <w:t>Проекты либеральных реформ Александра</w:t>
      </w:r>
      <w:r>
        <w:rPr>
          <w:spacing w:val="-2"/>
        </w:rPr>
        <w:t xml:space="preserve"> </w:t>
      </w:r>
      <w:r>
        <w:t>I. Внешние</w:t>
      </w:r>
      <w:r>
        <w:rPr>
          <w:spacing w:val="-2"/>
        </w:rPr>
        <w:t xml:space="preserve"> </w:t>
      </w:r>
      <w:r>
        <w:t>и внутренние факторы. Негласный комитет и «молодые друзья» императора. Реформы государственного управления. М.М. Сперанский.</w:t>
      </w:r>
    </w:p>
    <w:p w:rsidR="009736CC" w:rsidRDefault="00D363D2">
      <w:pPr>
        <w:spacing w:line="251" w:lineRule="exact"/>
        <w:ind w:left="680"/>
      </w:pPr>
      <w:r>
        <w:t>Отечественная</w:t>
      </w:r>
      <w:r>
        <w:rPr>
          <w:spacing w:val="-11"/>
        </w:rPr>
        <w:t xml:space="preserve"> </w:t>
      </w:r>
      <w:r>
        <w:t>война</w:t>
      </w:r>
      <w:r>
        <w:rPr>
          <w:spacing w:val="-9"/>
        </w:rPr>
        <w:t xml:space="preserve"> </w:t>
      </w:r>
      <w:r>
        <w:t xml:space="preserve">1812 </w:t>
      </w:r>
      <w:r>
        <w:rPr>
          <w:spacing w:val="-5"/>
        </w:rPr>
        <w:t>г.</w:t>
      </w:r>
    </w:p>
    <w:p w:rsidR="009736CC" w:rsidRDefault="00D363D2">
      <w:pPr>
        <w:ind w:left="680" w:right="685"/>
        <w:jc w:val="both"/>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w:t>
      </w:r>
      <w:r>
        <w:rPr>
          <w:spacing w:val="-3"/>
        </w:rPr>
        <w:t xml:space="preserve"> </w:t>
      </w:r>
      <w:r>
        <w:t xml:space="preserve">и мировой истории XIX в. Венский конгресс и его решения. Священный союз. Возрастание роли России после победы над Наполеоном и Венского </w:t>
      </w:r>
      <w:r>
        <w:rPr>
          <w:spacing w:val="-2"/>
        </w:rPr>
        <w:t>конгресса.</w:t>
      </w:r>
    </w:p>
    <w:p w:rsidR="009736CC" w:rsidRDefault="00D363D2">
      <w:pPr>
        <w:ind w:left="680" w:right="696"/>
        <w:jc w:val="both"/>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736CC" w:rsidRDefault="00D363D2">
      <w:pPr>
        <w:spacing w:line="251" w:lineRule="exact"/>
        <w:ind w:left="680"/>
        <w:jc w:val="both"/>
      </w:pPr>
      <w:r>
        <w:t>Николаевское</w:t>
      </w:r>
      <w:r>
        <w:rPr>
          <w:spacing w:val="-14"/>
        </w:rPr>
        <w:t xml:space="preserve"> </w:t>
      </w:r>
      <w:r>
        <w:t>самодержавие:</w:t>
      </w:r>
      <w:r>
        <w:rPr>
          <w:spacing w:val="-14"/>
        </w:rPr>
        <w:t xml:space="preserve"> </w:t>
      </w:r>
      <w:r>
        <w:t>государственный</w:t>
      </w:r>
      <w:r>
        <w:rPr>
          <w:spacing w:val="-12"/>
        </w:rPr>
        <w:t xml:space="preserve"> </w:t>
      </w:r>
      <w:r>
        <w:rPr>
          <w:spacing w:val="-2"/>
        </w:rPr>
        <w:t>консерватизм</w:t>
      </w:r>
    </w:p>
    <w:p w:rsidR="009736CC" w:rsidRDefault="00D363D2">
      <w:pPr>
        <w:spacing w:before="6"/>
        <w:ind w:left="680" w:right="678"/>
        <w:jc w:val="both"/>
      </w:pPr>
      <w: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w:t>
      </w:r>
      <w:r>
        <w:rPr>
          <w:spacing w:val="-2"/>
        </w:rPr>
        <w:t xml:space="preserve"> </w:t>
      </w:r>
      <w:r>
        <w:t>управления,</w:t>
      </w:r>
      <w:r>
        <w:rPr>
          <w:spacing w:val="-5"/>
        </w:rPr>
        <w:t xml:space="preserve"> </w:t>
      </w:r>
      <w:r>
        <w:t>политическая</w:t>
      </w:r>
      <w:r>
        <w:rPr>
          <w:spacing w:val="-9"/>
        </w:rPr>
        <w:t xml:space="preserve"> </w:t>
      </w:r>
      <w:r>
        <w:t>полиция, кодификация</w:t>
      </w:r>
      <w:r>
        <w:rPr>
          <w:spacing w:val="-2"/>
        </w:rPr>
        <w:t xml:space="preserve"> </w:t>
      </w:r>
      <w:r>
        <w:t>законов,</w:t>
      </w:r>
      <w:r>
        <w:rPr>
          <w:spacing w:val="-5"/>
        </w:rPr>
        <w:t xml:space="preserve"> </w:t>
      </w:r>
      <w:r>
        <w:t xml:space="preserve">цензура, попечительство об образовании. Крестьянский вопрос. Реформа государственных крестьян П.Д. Киселева 1837- 1841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w:t>
      </w:r>
      <w:r>
        <w:rPr>
          <w:spacing w:val="-2"/>
        </w:rPr>
        <w:t>реформаторства.</w:t>
      </w:r>
    </w:p>
    <w:p w:rsidR="009736CC" w:rsidRDefault="00D363D2">
      <w:pPr>
        <w:spacing w:before="1"/>
        <w:ind w:left="680" w:right="686"/>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w:t>
      </w:r>
      <w:r>
        <w:rPr>
          <w:spacing w:val="40"/>
        </w:rPr>
        <w:t xml:space="preserve"> </w:t>
      </w:r>
      <w:r>
        <w:t>Восточный вопрос. Распад Венской системы в Европе. Крымская война. Героическая оборона Севастополя. Парижский мир 1856 г.</w:t>
      </w:r>
    </w:p>
    <w:p w:rsidR="009736CC" w:rsidRDefault="00D363D2">
      <w:pPr>
        <w:spacing w:line="249" w:lineRule="exact"/>
        <w:ind w:left="680"/>
        <w:jc w:val="both"/>
      </w:pPr>
      <w:r>
        <w:t>Крепостнический</w:t>
      </w:r>
      <w:r>
        <w:rPr>
          <w:spacing w:val="-2"/>
        </w:rPr>
        <w:t xml:space="preserve"> </w:t>
      </w:r>
      <w:r>
        <w:t>социум.</w:t>
      </w:r>
      <w:r>
        <w:rPr>
          <w:spacing w:val="-8"/>
        </w:rPr>
        <w:t xml:space="preserve"> </w:t>
      </w:r>
      <w:r>
        <w:t>Деревня</w:t>
      </w:r>
      <w:r>
        <w:rPr>
          <w:spacing w:val="-12"/>
        </w:rPr>
        <w:t xml:space="preserve"> </w:t>
      </w:r>
      <w:r>
        <w:t>и</w:t>
      </w:r>
      <w:r>
        <w:rPr>
          <w:spacing w:val="-7"/>
        </w:rPr>
        <w:t xml:space="preserve"> </w:t>
      </w:r>
      <w:r>
        <w:rPr>
          <w:spacing w:val="-4"/>
        </w:rPr>
        <w:t>город</w:t>
      </w:r>
    </w:p>
    <w:p w:rsidR="009736CC" w:rsidRDefault="00D363D2">
      <w:pPr>
        <w:spacing w:line="242" w:lineRule="auto"/>
        <w:ind w:left="680" w:right="680"/>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736CC" w:rsidRDefault="00D363D2">
      <w:pPr>
        <w:spacing w:line="246" w:lineRule="exact"/>
        <w:ind w:left="680"/>
        <w:jc w:val="both"/>
      </w:pPr>
      <w:r>
        <w:t>Культурное</w:t>
      </w:r>
      <w:r>
        <w:rPr>
          <w:spacing w:val="-8"/>
        </w:rPr>
        <w:t xml:space="preserve"> </w:t>
      </w:r>
      <w:r>
        <w:t>пространство</w:t>
      </w:r>
      <w:r>
        <w:rPr>
          <w:spacing w:val="-13"/>
        </w:rPr>
        <w:t xml:space="preserve"> </w:t>
      </w:r>
      <w:r>
        <w:t>империи</w:t>
      </w:r>
      <w:r>
        <w:rPr>
          <w:spacing w:val="-6"/>
        </w:rPr>
        <w:t xml:space="preserve"> </w:t>
      </w:r>
      <w:r>
        <w:t>в</w:t>
      </w:r>
      <w:r>
        <w:rPr>
          <w:spacing w:val="-7"/>
        </w:rPr>
        <w:t xml:space="preserve"> </w:t>
      </w:r>
      <w:r>
        <w:t>первой</w:t>
      </w:r>
      <w:r>
        <w:rPr>
          <w:spacing w:val="-7"/>
        </w:rPr>
        <w:t xml:space="preserve"> </w:t>
      </w:r>
      <w:r>
        <w:t>половине</w:t>
      </w:r>
      <w:r>
        <w:rPr>
          <w:spacing w:val="-8"/>
        </w:rPr>
        <w:t xml:space="preserve"> </w:t>
      </w:r>
      <w:r>
        <w:t>XIX</w:t>
      </w:r>
      <w:r>
        <w:rPr>
          <w:spacing w:val="-5"/>
        </w:rPr>
        <w:t xml:space="preserve"> в.</w:t>
      </w:r>
    </w:p>
    <w:p w:rsidR="009736CC" w:rsidRDefault="00D363D2">
      <w:pPr>
        <w:ind w:left="680" w:right="689"/>
        <w:jc w:val="both"/>
      </w:pPr>
      <w:r>
        <w:t xml:space="preserve">Национальные корни отечественной культуры и западные влияния. Государственная политика в </w:t>
      </w:r>
      <w:r>
        <w:lastRenderedPageBreak/>
        <w:t>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w:t>
      </w:r>
      <w:r>
        <w:rPr>
          <w:spacing w:val="40"/>
        </w:rPr>
        <w:t xml:space="preserve"> </w:t>
      </w:r>
      <w:r>
        <w:t>повседневности: обретение комфорта. Жизнь в городе и в усадьбе. Российская культура как часть европейской культуры.</w:t>
      </w:r>
    </w:p>
    <w:p w:rsidR="009736CC" w:rsidRDefault="00D363D2">
      <w:pPr>
        <w:spacing w:line="252" w:lineRule="exact"/>
        <w:ind w:left="680"/>
        <w:jc w:val="both"/>
      </w:pPr>
      <w:r>
        <w:t>Пространство</w:t>
      </w:r>
      <w:r>
        <w:rPr>
          <w:spacing w:val="-14"/>
        </w:rPr>
        <w:t xml:space="preserve"> </w:t>
      </w:r>
      <w:r>
        <w:t>империи:</w:t>
      </w:r>
      <w:r>
        <w:rPr>
          <w:spacing w:val="-9"/>
        </w:rPr>
        <w:t xml:space="preserve"> </w:t>
      </w:r>
      <w:r>
        <w:t>этнокультурный</w:t>
      </w:r>
      <w:r>
        <w:rPr>
          <w:spacing w:val="-4"/>
        </w:rPr>
        <w:t xml:space="preserve"> </w:t>
      </w:r>
      <w:r>
        <w:t>облик</w:t>
      </w:r>
      <w:r>
        <w:rPr>
          <w:spacing w:val="-14"/>
        </w:rPr>
        <w:t xml:space="preserve"> </w:t>
      </w:r>
      <w:r>
        <w:rPr>
          <w:spacing w:val="-2"/>
        </w:rPr>
        <w:t>страны</w:t>
      </w:r>
    </w:p>
    <w:p w:rsidR="009736CC" w:rsidRDefault="00D363D2" w:rsidP="001175D9">
      <w:pPr>
        <w:ind w:left="680" w:right="692"/>
        <w:jc w:val="both"/>
      </w:pPr>
      <w: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w:t>
      </w:r>
      <w:r>
        <w:rPr>
          <w:spacing w:val="40"/>
        </w:rPr>
        <w:t xml:space="preserve"> </w:t>
      </w:r>
      <w:r>
        <w:t>Взаимодействие</w:t>
      </w:r>
      <w:r>
        <w:rPr>
          <w:spacing w:val="40"/>
        </w:rPr>
        <w:t xml:space="preserve"> </w:t>
      </w:r>
      <w:r>
        <w:t>народов.</w:t>
      </w:r>
      <w:r>
        <w:rPr>
          <w:spacing w:val="40"/>
        </w:rPr>
        <w:t xml:space="preserve"> </w:t>
      </w:r>
      <w:r>
        <w:t>Особенности</w:t>
      </w:r>
      <w:r>
        <w:rPr>
          <w:spacing w:val="40"/>
        </w:rPr>
        <w:t xml:space="preserve"> </w:t>
      </w:r>
      <w:r>
        <w:t>административного</w:t>
      </w:r>
      <w:r>
        <w:rPr>
          <w:spacing w:val="40"/>
        </w:rPr>
        <w:t xml:space="preserve"> </w:t>
      </w:r>
      <w:r>
        <w:t>управления</w:t>
      </w:r>
      <w:r>
        <w:rPr>
          <w:spacing w:val="40"/>
        </w:rPr>
        <w:t xml:space="preserve"> </w:t>
      </w:r>
      <w:r>
        <w:t>на</w:t>
      </w:r>
      <w:r>
        <w:rPr>
          <w:spacing w:val="40"/>
        </w:rPr>
        <w:t xml:space="preserve"> </w:t>
      </w:r>
      <w:r>
        <w:t>окраинах</w:t>
      </w:r>
      <w:r w:rsidR="001175D9">
        <w:t xml:space="preserve"> </w:t>
      </w:r>
      <w:r>
        <w:t>империи. Царство Польское. Польское восстание 1830–1831 гг. Присоединение Грузии и Закавказья. Кавказская война. Движение Шамиля.</w:t>
      </w:r>
    </w:p>
    <w:p w:rsidR="009736CC" w:rsidRDefault="00D363D2">
      <w:pPr>
        <w:spacing w:line="252" w:lineRule="exact"/>
        <w:ind w:left="680"/>
        <w:jc w:val="both"/>
      </w:pPr>
      <w:r>
        <w:t>Формирование</w:t>
      </w:r>
      <w:r>
        <w:rPr>
          <w:spacing w:val="-14"/>
        </w:rPr>
        <w:t xml:space="preserve"> </w:t>
      </w:r>
      <w:r>
        <w:t>гражданского</w:t>
      </w:r>
      <w:r>
        <w:rPr>
          <w:spacing w:val="-14"/>
        </w:rPr>
        <w:t xml:space="preserve"> </w:t>
      </w:r>
      <w:r>
        <w:t>правосознания.</w:t>
      </w:r>
      <w:r>
        <w:rPr>
          <w:spacing w:val="-13"/>
        </w:rPr>
        <w:t xml:space="preserve"> </w:t>
      </w:r>
      <w:r>
        <w:t>Основные</w:t>
      </w:r>
      <w:r>
        <w:rPr>
          <w:spacing w:val="-14"/>
        </w:rPr>
        <w:t xml:space="preserve"> </w:t>
      </w:r>
      <w:r>
        <w:t>течения</w:t>
      </w:r>
      <w:r>
        <w:rPr>
          <w:spacing w:val="-11"/>
        </w:rPr>
        <w:t xml:space="preserve"> </w:t>
      </w:r>
      <w:r>
        <w:t>общественной</w:t>
      </w:r>
      <w:r>
        <w:rPr>
          <w:spacing w:val="-13"/>
        </w:rPr>
        <w:t xml:space="preserve"> </w:t>
      </w:r>
      <w:r>
        <w:rPr>
          <w:spacing w:val="-2"/>
        </w:rPr>
        <w:t>мысли</w:t>
      </w:r>
    </w:p>
    <w:p w:rsidR="009736CC" w:rsidRDefault="00D363D2">
      <w:pPr>
        <w:spacing w:before="6" w:line="252" w:lineRule="exact"/>
        <w:ind w:left="680"/>
        <w:jc w:val="both"/>
      </w:pPr>
      <w:r>
        <w:t>Западное</w:t>
      </w:r>
      <w:r>
        <w:rPr>
          <w:spacing w:val="54"/>
        </w:rPr>
        <w:t xml:space="preserve"> </w:t>
      </w:r>
      <w:r>
        <w:t>просвещение</w:t>
      </w:r>
      <w:r>
        <w:rPr>
          <w:spacing w:val="55"/>
        </w:rPr>
        <w:t xml:space="preserve"> </w:t>
      </w:r>
      <w:r>
        <w:t>и</w:t>
      </w:r>
      <w:r>
        <w:rPr>
          <w:spacing w:val="69"/>
        </w:rPr>
        <w:t xml:space="preserve"> </w:t>
      </w:r>
      <w:r>
        <w:t>образованное</w:t>
      </w:r>
      <w:r>
        <w:rPr>
          <w:spacing w:val="62"/>
        </w:rPr>
        <w:t xml:space="preserve"> </w:t>
      </w:r>
      <w:r>
        <w:t>меньшинство:</w:t>
      </w:r>
      <w:r>
        <w:rPr>
          <w:spacing w:val="63"/>
        </w:rPr>
        <w:t xml:space="preserve"> </w:t>
      </w:r>
      <w:r>
        <w:t>кризис</w:t>
      </w:r>
      <w:r>
        <w:rPr>
          <w:spacing w:val="54"/>
        </w:rPr>
        <w:t xml:space="preserve"> </w:t>
      </w:r>
      <w:r>
        <w:t>традиционного</w:t>
      </w:r>
      <w:r>
        <w:rPr>
          <w:spacing w:val="63"/>
        </w:rPr>
        <w:t xml:space="preserve"> </w:t>
      </w:r>
      <w:r>
        <w:rPr>
          <w:spacing w:val="-2"/>
        </w:rPr>
        <w:t>мировосприятия.</w:t>
      </w:r>
    </w:p>
    <w:p w:rsidR="009736CC" w:rsidRDefault="00D363D2">
      <w:pPr>
        <w:ind w:left="680" w:right="683"/>
        <w:jc w:val="both"/>
      </w:pPr>
      <w:r>
        <w:t>«Золотой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736CC" w:rsidRDefault="00D363D2">
      <w:pPr>
        <w:ind w:left="680" w:right="689"/>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w:t>
      </w:r>
      <w:r>
        <w:rPr>
          <w:spacing w:val="40"/>
        </w:rPr>
        <w:t xml:space="preserve"> </w:t>
      </w:r>
      <w:r>
        <w:t>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736CC" w:rsidRDefault="00D363D2">
      <w:pPr>
        <w:spacing w:line="253" w:lineRule="exact"/>
        <w:ind w:left="680"/>
        <w:jc w:val="both"/>
      </w:pPr>
      <w:r>
        <w:t>Россия</w:t>
      </w:r>
      <w:r>
        <w:rPr>
          <w:spacing w:val="-7"/>
        </w:rPr>
        <w:t xml:space="preserve"> </w:t>
      </w:r>
      <w:r>
        <w:t>в</w:t>
      </w:r>
      <w:r>
        <w:rPr>
          <w:spacing w:val="-2"/>
        </w:rPr>
        <w:t xml:space="preserve"> </w:t>
      </w:r>
      <w:r>
        <w:t>эпоху</w:t>
      </w:r>
      <w:r>
        <w:rPr>
          <w:spacing w:val="-2"/>
        </w:rPr>
        <w:t xml:space="preserve"> реформ</w:t>
      </w:r>
    </w:p>
    <w:p w:rsidR="009736CC" w:rsidRDefault="00D363D2">
      <w:pPr>
        <w:spacing w:line="252" w:lineRule="exact"/>
        <w:ind w:left="680"/>
        <w:jc w:val="both"/>
      </w:pPr>
      <w:r>
        <w:t>Преобразования</w:t>
      </w:r>
      <w:r>
        <w:rPr>
          <w:spacing w:val="-11"/>
        </w:rPr>
        <w:t xml:space="preserve"> </w:t>
      </w:r>
      <w:r>
        <w:t>Александра</w:t>
      </w:r>
      <w:r>
        <w:rPr>
          <w:spacing w:val="-8"/>
        </w:rPr>
        <w:t xml:space="preserve"> </w:t>
      </w:r>
      <w:r>
        <w:t>II: социальная</w:t>
      </w:r>
      <w:r>
        <w:rPr>
          <w:spacing w:val="-10"/>
        </w:rPr>
        <w:t xml:space="preserve"> </w:t>
      </w:r>
      <w:r>
        <w:t>и</w:t>
      </w:r>
      <w:r>
        <w:rPr>
          <w:spacing w:val="-6"/>
        </w:rPr>
        <w:t xml:space="preserve"> </w:t>
      </w:r>
      <w:r>
        <w:t>правовая</w:t>
      </w:r>
      <w:r>
        <w:rPr>
          <w:spacing w:val="-11"/>
        </w:rPr>
        <w:t xml:space="preserve"> </w:t>
      </w:r>
      <w:r>
        <w:rPr>
          <w:spacing w:val="-2"/>
        </w:rPr>
        <w:t>модернизация</w:t>
      </w:r>
    </w:p>
    <w:p w:rsidR="009736CC" w:rsidRDefault="00D363D2">
      <w:pPr>
        <w:ind w:left="680" w:right="689"/>
        <w:jc w:val="both"/>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736CC" w:rsidRDefault="00D363D2">
      <w:pPr>
        <w:ind w:left="680" w:right="677"/>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w:t>
      </w:r>
      <w:r>
        <w:rPr>
          <w:spacing w:val="40"/>
        </w:rPr>
        <w:t xml:space="preserve"> </w:t>
      </w:r>
      <w:r>
        <w:t>Востоке. Основание Хабаровска.</w:t>
      </w:r>
    </w:p>
    <w:p w:rsidR="009736CC" w:rsidRDefault="00D363D2">
      <w:pPr>
        <w:spacing w:line="251" w:lineRule="exact"/>
        <w:ind w:left="680"/>
        <w:jc w:val="both"/>
      </w:pPr>
      <w:r>
        <w:t>«Народное</w:t>
      </w:r>
      <w:r>
        <w:rPr>
          <w:spacing w:val="-14"/>
        </w:rPr>
        <w:t xml:space="preserve"> </w:t>
      </w:r>
      <w:r>
        <w:t>самодержавие»</w:t>
      </w:r>
      <w:r>
        <w:rPr>
          <w:spacing w:val="-7"/>
        </w:rPr>
        <w:t xml:space="preserve"> </w:t>
      </w:r>
      <w:r>
        <w:t>Александра</w:t>
      </w:r>
      <w:r>
        <w:rPr>
          <w:spacing w:val="-9"/>
        </w:rPr>
        <w:t xml:space="preserve"> </w:t>
      </w:r>
      <w:r>
        <w:rPr>
          <w:spacing w:val="-5"/>
        </w:rPr>
        <w:t>III</w:t>
      </w:r>
    </w:p>
    <w:p w:rsidR="009736CC" w:rsidRDefault="00D363D2">
      <w:pPr>
        <w:spacing w:before="6" w:line="252" w:lineRule="exact"/>
        <w:ind w:left="680"/>
        <w:jc w:val="both"/>
      </w:pPr>
      <w:r>
        <w:t>Идеология</w:t>
      </w:r>
      <w:r>
        <w:rPr>
          <w:spacing w:val="56"/>
        </w:rPr>
        <w:t xml:space="preserve">  </w:t>
      </w:r>
      <w:r>
        <w:t>самобытного</w:t>
      </w:r>
      <w:r>
        <w:rPr>
          <w:spacing w:val="55"/>
        </w:rPr>
        <w:t xml:space="preserve">  </w:t>
      </w:r>
      <w:r>
        <w:t>развития</w:t>
      </w:r>
      <w:r>
        <w:rPr>
          <w:spacing w:val="52"/>
        </w:rPr>
        <w:t xml:space="preserve">  </w:t>
      </w:r>
      <w:r>
        <w:t>России.</w:t>
      </w:r>
      <w:r>
        <w:rPr>
          <w:spacing w:val="57"/>
        </w:rPr>
        <w:t xml:space="preserve">  </w:t>
      </w:r>
      <w:r>
        <w:t>Государственный</w:t>
      </w:r>
      <w:r>
        <w:rPr>
          <w:spacing w:val="58"/>
        </w:rPr>
        <w:t xml:space="preserve">  </w:t>
      </w:r>
      <w:r>
        <w:t>национализм.</w:t>
      </w:r>
      <w:r>
        <w:rPr>
          <w:spacing w:val="58"/>
        </w:rPr>
        <w:t xml:space="preserve">  </w:t>
      </w:r>
      <w:r>
        <w:t>Реформы</w:t>
      </w:r>
      <w:r>
        <w:rPr>
          <w:spacing w:val="57"/>
        </w:rPr>
        <w:t xml:space="preserve">  </w:t>
      </w:r>
      <w:r>
        <w:rPr>
          <w:spacing w:val="-10"/>
        </w:rPr>
        <w:t>и</w:t>
      </w:r>
    </w:p>
    <w:p w:rsidR="009736CC" w:rsidRDefault="00D363D2">
      <w:pPr>
        <w:ind w:left="680" w:right="691"/>
        <w:jc w:val="both"/>
      </w:pPr>
      <w: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736CC" w:rsidRDefault="00D363D2">
      <w:pPr>
        <w:spacing w:line="247" w:lineRule="auto"/>
        <w:ind w:left="680" w:right="696"/>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736CC" w:rsidRDefault="00D363D2">
      <w:pPr>
        <w:spacing w:line="243" w:lineRule="exact"/>
        <w:ind w:left="680"/>
        <w:jc w:val="both"/>
      </w:pPr>
      <w:r>
        <w:t>Пореформенный</w:t>
      </w:r>
      <w:r>
        <w:rPr>
          <w:spacing w:val="-8"/>
        </w:rPr>
        <w:t xml:space="preserve"> </w:t>
      </w:r>
      <w:r>
        <w:t>социум.</w:t>
      </w:r>
      <w:r>
        <w:rPr>
          <w:spacing w:val="-9"/>
        </w:rPr>
        <w:t xml:space="preserve"> </w:t>
      </w:r>
      <w:r>
        <w:t>Сельское</w:t>
      </w:r>
      <w:r>
        <w:rPr>
          <w:spacing w:val="-3"/>
        </w:rPr>
        <w:t xml:space="preserve"> </w:t>
      </w:r>
      <w:r>
        <w:t>хозяйство</w:t>
      </w:r>
      <w:r>
        <w:rPr>
          <w:spacing w:val="-8"/>
        </w:rPr>
        <w:t xml:space="preserve"> </w:t>
      </w:r>
      <w:r>
        <w:t>и</w:t>
      </w:r>
      <w:r>
        <w:rPr>
          <w:spacing w:val="-8"/>
        </w:rPr>
        <w:t xml:space="preserve"> </w:t>
      </w:r>
      <w:r>
        <w:rPr>
          <w:spacing w:val="-2"/>
        </w:rPr>
        <w:t>промышленность</w:t>
      </w:r>
    </w:p>
    <w:p w:rsidR="009736CC" w:rsidRDefault="00D363D2">
      <w:pPr>
        <w:ind w:left="680" w:right="685"/>
        <w:jc w:val="both"/>
      </w:pPr>
      <w: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736CC" w:rsidRDefault="00D363D2">
      <w:pPr>
        <w:ind w:left="680" w:right="699"/>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736CC" w:rsidRDefault="00D363D2">
      <w:pPr>
        <w:spacing w:line="253" w:lineRule="exact"/>
        <w:ind w:left="680"/>
        <w:jc w:val="both"/>
      </w:pPr>
      <w:r>
        <w:t>Культурное</w:t>
      </w:r>
      <w:r>
        <w:rPr>
          <w:spacing w:val="-8"/>
        </w:rPr>
        <w:t xml:space="preserve"> </w:t>
      </w:r>
      <w:r>
        <w:t>пространство</w:t>
      </w:r>
      <w:r>
        <w:rPr>
          <w:spacing w:val="-13"/>
        </w:rPr>
        <w:t xml:space="preserve"> </w:t>
      </w:r>
      <w:r>
        <w:t>империи</w:t>
      </w:r>
      <w:r>
        <w:rPr>
          <w:spacing w:val="-6"/>
        </w:rPr>
        <w:t xml:space="preserve"> </w:t>
      </w:r>
      <w:r>
        <w:t>во</w:t>
      </w:r>
      <w:r>
        <w:rPr>
          <w:spacing w:val="-7"/>
        </w:rPr>
        <w:t xml:space="preserve"> </w:t>
      </w:r>
      <w:r>
        <w:t>второй</w:t>
      </w:r>
      <w:r>
        <w:rPr>
          <w:spacing w:val="-6"/>
        </w:rPr>
        <w:t xml:space="preserve"> </w:t>
      </w:r>
      <w:r>
        <w:t>половине</w:t>
      </w:r>
      <w:r>
        <w:rPr>
          <w:spacing w:val="-9"/>
        </w:rPr>
        <w:t xml:space="preserve"> </w:t>
      </w:r>
      <w:r>
        <w:t>XIX</w:t>
      </w:r>
      <w:r>
        <w:rPr>
          <w:spacing w:val="-5"/>
        </w:rPr>
        <w:t xml:space="preserve"> в.</w:t>
      </w:r>
    </w:p>
    <w:p w:rsidR="009736CC" w:rsidRDefault="00D363D2">
      <w:pPr>
        <w:ind w:left="680" w:right="688"/>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w:t>
      </w:r>
      <w:r>
        <w:rPr>
          <w:spacing w:val="-1"/>
        </w:rPr>
        <w:t xml:space="preserve"> </w:t>
      </w:r>
      <w:r>
        <w:t xml:space="preserve">и распространение грамотности. Появление массовой печати. Роль печатного слова в </w:t>
      </w:r>
      <w:r>
        <w:lastRenderedPageBreak/>
        <w:t>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9736CC" w:rsidRDefault="00D363D2">
      <w:pPr>
        <w:spacing w:line="253" w:lineRule="exact"/>
        <w:ind w:left="680"/>
        <w:jc w:val="both"/>
      </w:pPr>
      <w:r>
        <w:t>Этнокультурный</w:t>
      </w:r>
      <w:r>
        <w:rPr>
          <w:spacing w:val="-9"/>
        </w:rPr>
        <w:t xml:space="preserve"> </w:t>
      </w:r>
      <w:r>
        <w:t>облик</w:t>
      </w:r>
      <w:r>
        <w:rPr>
          <w:spacing w:val="-11"/>
        </w:rPr>
        <w:t xml:space="preserve"> </w:t>
      </w:r>
      <w:r>
        <w:rPr>
          <w:spacing w:val="-2"/>
        </w:rPr>
        <w:t>империи</w:t>
      </w:r>
    </w:p>
    <w:p w:rsidR="009736CC" w:rsidRDefault="00D363D2" w:rsidP="001175D9">
      <w:pPr>
        <w:ind w:left="680" w:right="691"/>
        <w:jc w:val="both"/>
      </w:pPr>
      <w: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w:t>
      </w:r>
      <w:r>
        <w:rPr>
          <w:spacing w:val="40"/>
        </w:rPr>
        <w:t xml:space="preserve">  </w:t>
      </w:r>
      <w:r>
        <w:t>различных</w:t>
      </w:r>
      <w:r>
        <w:rPr>
          <w:spacing w:val="40"/>
        </w:rPr>
        <w:t xml:space="preserve">  </w:t>
      </w:r>
      <w:r>
        <w:t>этносов</w:t>
      </w:r>
      <w:r>
        <w:rPr>
          <w:spacing w:val="40"/>
        </w:rPr>
        <w:t xml:space="preserve">  </w:t>
      </w:r>
      <w:r>
        <w:t>и</w:t>
      </w:r>
      <w:r>
        <w:rPr>
          <w:spacing w:val="40"/>
        </w:rPr>
        <w:t xml:space="preserve">  </w:t>
      </w:r>
      <w:r>
        <w:t>конфессий.</w:t>
      </w:r>
      <w:r>
        <w:rPr>
          <w:spacing w:val="40"/>
        </w:rPr>
        <w:t xml:space="preserve">  </w:t>
      </w:r>
      <w:r>
        <w:t>Процессы</w:t>
      </w:r>
      <w:r>
        <w:rPr>
          <w:spacing w:val="40"/>
        </w:rPr>
        <w:t xml:space="preserve">  </w:t>
      </w:r>
      <w:r>
        <w:t>национального</w:t>
      </w:r>
      <w:r>
        <w:rPr>
          <w:spacing w:val="40"/>
        </w:rPr>
        <w:t xml:space="preserve">  </w:t>
      </w:r>
      <w:r>
        <w:t>и</w:t>
      </w:r>
      <w:r>
        <w:rPr>
          <w:spacing w:val="40"/>
        </w:rPr>
        <w:t xml:space="preserve">  </w:t>
      </w:r>
      <w:r>
        <w:t>религиозного</w:t>
      </w:r>
      <w:r w:rsidR="001175D9">
        <w:t xml:space="preserve"> </w:t>
      </w:r>
      <w:r>
        <w:t>возрождения</w:t>
      </w:r>
      <w:r>
        <w:rPr>
          <w:spacing w:val="40"/>
        </w:rPr>
        <w:t xml:space="preserve"> </w:t>
      </w:r>
      <w:r>
        <w:t>у</w:t>
      </w:r>
      <w:r>
        <w:rPr>
          <w:spacing w:val="40"/>
        </w:rPr>
        <w:t xml:space="preserve"> </w:t>
      </w:r>
      <w:r>
        <w:t>народов</w:t>
      </w:r>
      <w:r>
        <w:rPr>
          <w:spacing w:val="40"/>
        </w:rPr>
        <w:t xml:space="preserve"> </w:t>
      </w:r>
      <w:r>
        <w:t>Российской</w:t>
      </w:r>
      <w:r>
        <w:rPr>
          <w:spacing w:val="40"/>
        </w:rPr>
        <w:t xml:space="preserve"> </w:t>
      </w:r>
      <w:r>
        <w:t>империи.</w:t>
      </w:r>
      <w:r>
        <w:rPr>
          <w:spacing w:val="40"/>
        </w:rPr>
        <w:t xml:space="preserve"> </w:t>
      </w:r>
      <w:r>
        <w:t>Национальная</w:t>
      </w:r>
      <w:r>
        <w:rPr>
          <w:spacing w:val="40"/>
        </w:rPr>
        <w:t xml:space="preserve"> </w:t>
      </w:r>
      <w:r>
        <w:t>политика</w:t>
      </w:r>
      <w:r>
        <w:rPr>
          <w:spacing w:val="40"/>
        </w:rPr>
        <w:t xml:space="preserve"> </w:t>
      </w:r>
      <w:r>
        <w:t>самодержавия:</w:t>
      </w:r>
      <w:r>
        <w:rPr>
          <w:spacing w:val="40"/>
        </w:rPr>
        <w:t xml:space="preserve"> </w:t>
      </w:r>
      <w:r>
        <w:t>между учетом своеобразия и стремлением к унификации. Укрепление автономии Финляндии. Польское восстание</w:t>
      </w:r>
      <w:r>
        <w:rPr>
          <w:spacing w:val="30"/>
        </w:rPr>
        <w:t xml:space="preserve"> </w:t>
      </w:r>
      <w:r>
        <w:t>1863</w:t>
      </w:r>
      <w:r>
        <w:rPr>
          <w:spacing w:val="32"/>
        </w:rPr>
        <w:t xml:space="preserve"> </w:t>
      </w:r>
      <w:r>
        <w:t>г.</w:t>
      </w:r>
      <w:r>
        <w:rPr>
          <w:spacing w:val="30"/>
        </w:rPr>
        <w:t xml:space="preserve"> </w:t>
      </w:r>
      <w:r>
        <w:t>Еврейский вопрос.</w:t>
      </w:r>
      <w:r>
        <w:rPr>
          <w:spacing w:val="30"/>
        </w:rPr>
        <w:t xml:space="preserve"> </w:t>
      </w:r>
      <w:r>
        <w:t>Национальные</w:t>
      </w:r>
      <w:r>
        <w:rPr>
          <w:spacing w:val="30"/>
        </w:rPr>
        <w:t xml:space="preserve"> </w:t>
      </w:r>
      <w:r>
        <w:t>движения народов России.</w:t>
      </w:r>
      <w:r>
        <w:rPr>
          <w:spacing w:val="30"/>
        </w:rPr>
        <w:t xml:space="preserve"> </w:t>
      </w:r>
      <w:r>
        <w:t>Взаимодействие национальных культур и народов.</w:t>
      </w:r>
    </w:p>
    <w:p w:rsidR="009736CC" w:rsidRDefault="00D363D2">
      <w:pPr>
        <w:tabs>
          <w:tab w:val="left" w:pos="1931"/>
          <w:tab w:val="left" w:pos="2751"/>
          <w:tab w:val="left" w:pos="4369"/>
          <w:tab w:val="left" w:pos="6168"/>
          <w:tab w:val="left" w:pos="7066"/>
          <w:tab w:val="left" w:pos="8505"/>
          <w:tab w:val="left" w:pos="9181"/>
        </w:tabs>
        <w:ind w:left="680" w:right="684"/>
      </w:pPr>
      <w:r>
        <w:t>Формирование гражданского общества и основные направления общественных движений Общественная</w:t>
      </w:r>
      <w:r>
        <w:rPr>
          <w:spacing w:val="40"/>
        </w:rPr>
        <w:t xml:space="preserve"> </w:t>
      </w:r>
      <w:r>
        <w:t>жизнь</w:t>
      </w:r>
      <w:r>
        <w:rPr>
          <w:spacing w:val="40"/>
        </w:rPr>
        <w:t xml:space="preserve"> </w:t>
      </w:r>
      <w:r>
        <w:t>в</w:t>
      </w:r>
      <w:r>
        <w:rPr>
          <w:spacing w:val="40"/>
        </w:rPr>
        <w:t xml:space="preserve"> </w:t>
      </w:r>
      <w:r>
        <w:t>1860</w:t>
      </w:r>
      <w:r>
        <w:rPr>
          <w:spacing w:val="40"/>
        </w:rPr>
        <w:t xml:space="preserve"> </w:t>
      </w:r>
      <w:r>
        <w:t>–</w:t>
      </w:r>
      <w:r>
        <w:rPr>
          <w:spacing w:val="40"/>
        </w:rPr>
        <w:t xml:space="preserve"> </w:t>
      </w:r>
      <w:r>
        <w:t>1890-х</w:t>
      </w:r>
      <w:r>
        <w:rPr>
          <w:spacing w:val="40"/>
        </w:rPr>
        <w:t xml:space="preserve"> </w:t>
      </w:r>
      <w:r>
        <w:t>гг.</w:t>
      </w:r>
      <w:r>
        <w:rPr>
          <w:spacing w:val="40"/>
        </w:rPr>
        <w:t xml:space="preserve"> </w:t>
      </w:r>
      <w:r>
        <w:t>Рост</w:t>
      </w:r>
      <w:r>
        <w:rPr>
          <w:spacing w:val="40"/>
        </w:rPr>
        <w:t xml:space="preserve"> </w:t>
      </w:r>
      <w:r>
        <w:t>общественной</w:t>
      </w:r>
      <w:r>
        <w:rPr>
          <w:spacing w:val="40"/>
        </w:rPr>
        <w:t xml:space="preserve"> </w:t>
      </w:r>
      <w:r>
        <w:t>самодеятельности.</w:t>
      </w:r>
      <w:r>
        <w:rPr>
          <w:spacing w:val="40"/>
        </w:rPr>
        <w:t xml:space="preserve"> </w:t>
      </w:r>
      <w:r>
        <w:t>Расширение</w:t>
      </w:r>
      <w:r>
        <w:rPr>
          <w:spacing w:val="40"/>
        </w:rPr>
        <w:t xml:space="preserve"> </w:t>
      </w:r>
      <w:r>
        <w:rPr>
          <w:spacing w:val="-2"/>
        </w:rPr>
        <w:t>публичной</w:t>
      </w:r>
      <w:r w:rsidR="00BF5F50">
        <w:rPr>
          <w:spacing w:val="-2"/>
        </w:rPr>
        <w:t xml:space="preserve"> </w:t>
      </w:r>
      <w:r>
        <w:rPr>
          <w:spacing w:val="-4"/>
        </w:rPr>
        <w:t>сферы</w:t>
      </w:r>
      <w:r w:rsidR="00BF5F50">
        <w:t xml:space="preserve"> </w:t>
      </w:r>
      <w:r>
        <w:rPr>
          <w:spacing w:val="-2"/>
        </w:rPr>
        <w:t>(общественное</w:t>
      </w:r>
      <w:r w:rsidR="00BF5F50">
        <w:rPr>
          <w:spacing w:val="-2"/>
        </w:rPr>
        <w:t xml:space="preserve"> </w:t>
      </w:r>
      <w:r>
        <w:rPr>
          <w:spacing w:val="-2"/>
        </w:rPr>
        <w:t>самоуправление,</w:t>
      </w:r>
      <w:r w:rsidR="00BF5F50">
        <w:rPr>
          <w:spacing w:val="-2"/>
        </w:rPr>
        <w:t xml:space="preserve"> </w:t>
      </w:r>
      <w:r>
        <w:rPr>
          <w:spacing w:val="-2"/>
        </w:rPr>
        <w:t>печать,</w:t>
      </w:r>
      <w:r w:rsidR="00BF5F50">
        <w:rPr>
          <w:spacing w:val="-2"/>
        </w:rPr>
        <w:t xml:space="preserve"> </w:t>
      </w:r>
      <w:r>
        <w:rPr>
          <w:spacing w:val="-2"/>
        </w:rPr>
        <w:t>образование,</w:t>
      </w:r>
      <w:r w:rsidR="00BF5F50">
        <w:rPr>
          <w:spacing w:val="-2"/>
        </w:rPr>
        <w:t xml:space="preserve"> </w:t>
      </w:r>
      <w:r>
        <w:rPr>
          <w:spacing w:val="-2"/>
        </w:rPr>
        <w:t>суд).</w:t>
      </w:r>
      <w:r w:rsidR="00BF5F50">
        <w:rPr>
          <w:spacing w:val="-2"/>
        </w:rPr>
        <w:t xml:space="preserve"> </w:t>
      </w:r>
      <w:r>
        <w:rPr>
          <w:spacing w:val="-2"/>
        </w:rPr>
        <w:t xml:space="preserve">Феномен </w:t>
      </w:r>
      <w:r>
        <w:t>интеллигенции.</w:t>
      </w:r>
      <w:r>
        <w:rPr>
          <w:spacing w:val="80"/>
        </w:rPr>
        <w:t xml:space="preserve"> </w:t>
      </w:r>
      <w:r>
        <w:t>Общественные</w:t>
      </w:r>
      <w:r>
        <w:rPr>
          <w:spacing w:val="80"/>
        </w:rPr>
        <w:t xml:space="preserve"> </w:t>
      </w:r>
      <w:r>
        <w:t>организации.</w:t>
      </w:r>
      <w:r>
        <w:rPr>
          <w:spacing w:val="80"/>
        </w:rPr>
        <w:t xml:space="preserve"> </w:t>
      </w:r>
      <w:r>
        <w:t>Благотворительность.</w:t>
      </w:r>
      <w:r>
        <w:rPr>
          <w:spacing w:val="80"/>
        </w:rPr>
        <w:t xml:space="preserve"> </w:t>
      </w:r>
      <w:r>
        <w:t>Студенческое</w:t>
      </w:r>
      <w:r>
        <w:rPr>
          <w:spacing w:val="80"/>
        </w:rPr>
        <w:t xml:space="preserve"> </w:t>
      </w:r>
      <w:r>
        <w:t>движение. Рабочее движение. Женское движение.</w:t>
      </w:r>
    </w:p>
    <w:p w:rsidR="009736CC" w:rsidRDefault="00D363D2">
      <w:pPr>
        <w:tabs>
          <w:tab w:val="left" w:pos="2248"/>
          <w:tab w:val="left" w:pos="3564"/>
          <w:tab w:val="left" w:pos="4550"/>
          <w:tab w:val="left" w:pos="5772"/>
          <w:tab w:val="left" w:pos="7499"/>
          <w:tab w:val="left" w:pos="8622"/>
          <w:tab w:val="left" w:pos="8996"/>
        </w:tabs>
        <w:ind w:left="680" w:right="683"/>
      </w:pPr>
      <w:r>
        <w:t>Идейные</w:t>
      </w:r>
      <w:r>
        <w:rPr>
          <w:spacing w:val="40"/>
        </w:rPr>
        <w:t xml:space="preserve"> </w:t>
      </w:r>
      <w:r>
        <w:t>течения</w:t>
      </w:r>
      <w:r>
        <w:rPr>
          <w:spacing w:val="40"/>
        </w:rPr>
        <w:t xml:space="preserve"> </w:t>
      </w:r>
      <w:r>
        <w:t>и</w:t>
      </w:r>
      <w:r>
        <w:rPr>
          <w:spacing w:val="40"/>
        </w:rPr>
        <w:t xml:space="preserve"> </w:t>
      </w:r>
      <w:r>
        <w:t>общественное</w:t>
      </w:r>
      <w:r>
        <w:rPr>
          <w:spacing w:val="40"/>
        </w:rPr>
        <w:t xml:space="preserve"> </w:t>
      </w:r>
      <w:r>
        <w:t>движение.</w:t>
      </w:r>
      <w:r>
        <w:rPr>
          <w:spacing w:val="40"/>
        </w:rPr>
        <w:t xml:space="preserve"> </w:t>
      </w:r>
      <w:r>
        <w:t>Влияние</w:t>
      </w:r>
      <w:r>
        <w:rPr>
          <w:spacing w:val="40"/>
        </w:rPr>
        <w:t xml:space="preserve"> </w:t>
      </w:r>
      <w:r>
        <w:t>позитивизма,</w:t>
      </w:r>
      <w:r>
        <w:rPr>
          <w:spacing w:val="40"/>
        </w:rPr>
        <w:t xml:space="preserve"> </w:t>
      </w:r>
      <w:r>
        <w:t>дарвинизма,</w:t>
      </w:r>
      <w:r>
        <w:rPr>
          <w:spacing w:val="40"/>
        </w:rPr>
        <w:t xml:space="preserve"> </w:t>
      </w:r>
      <w:r>
        <w:t>марксизма</w:t>
      </w:r>
      <w:r>
        <w:rPr>
          <w:spacing w:val="40"/>
        </w:rPr>
        <w:t xml:space="preserve"> </w:t>
      </w:r>
      <w:r>
        <w:t>и других</w:t>
      </w:r>
      <w:r>
        <w:rPr>
          <w:spacing w:val="40"/>
        </w:rPr>
        <w:t xml:space="preserve"> </w:t>
      </w:r>
      <w:r>
        <w:t>направлений</w:t>
      </w:r>
      <w:r>
        <w:rPr>
          <w:spacing w:val="40"/>
        </w:rPr>
        <w:t xml:space="preserve"> </w:t>
      </w:r>
      <w:r>
        <w:t>европейской</w:t>
      </w:r>
      <w:r>
        <w:rPr>
          <w:spacing w:val="40"/>
        </w:rPr>
        <w:t xml:space="preserve"> </w:t>
      </w:r>
      <w:r>
        <w:t>общественной</w:t>
      </w:r>
      <w:r>
        <w:rPr>
          <w:spacing w:val="40"/>
        </w:rPr>
        <w:t xml:space="preserve"> </w:t>
      </w:r>
      <w:r>
        <w:t>мысли.</w:t>
      </w:r>
      <w:r>
        <w:rPr>
          <w:spacing w:val="40"/>
        </w:rPr>
        <w:t xml:space="preserve"> </w:t>
      </w:r>
      <w:r>
        <w:t>Консервативная</w:t>
      </w:r>
      <w:r>
        <w:rPr>
          <w:spacing w:val="40"/>
        </w:rPr>
        <w:t xml:space="preserve"> </w:t>
      </w:r>
      <w:r>
        <w:t>мысль.</w:t>
      </w:r>
      <w:r>
        <w:rPr>
          <w:spacing w:val="40"/>
        </w:rPr>
        <w:t xml:space="preserve"> </w:t>
      </w:r>
      <w:r>
        <w:t>Национализм. Либерализм</w:t>
      </w:r>
      <w:r>
        <w:rPr>
          <w:spacing w:val="80"/>
        </w:rPr>
        <w:t xml:space="preserve"> </w:t>
      </w:r>
      <w:r>
        <w:t>и</w:t>
      </w:r>
      <w:r>
        <w:rPr>
          <w:spacing w:val="80"/>
        </w:rPr>
        <w:t xml:space="preserve"> </w:t>
      </w:r>
      <w:r>
        <w:t>его</w:t>
      </w:r>
      <w:r>
        <w:rPr>
          <w:spacing w:val="80"/>
        </w:rPr>
        <w:t xml:space="preserve"> </w:t>
      </w:r>
      <w:r>
        <w:t>особенности</w:t>
      </w:r>
      <w:r>
        <w:rPr>
          <w:spacing w:val="80"/>
        </w:rPr>
        <w:t xml:space="preserve"> </w:t>
      </w:r>
      <w:r>
        <w:t>в</w:t>
      </w:r>
      <w:r>
        <w:rPr>
          <w:spacing w:val="80"/>
        </w:rPr>
        <w:t xml:space="preserve"> </w:t>
      </w:r>
      <w:r>
        <w:t>России.</w:t>
      </w:r>
      <w:r>
        <w:rPr>
          <w:spacing w:val="80"/>
        </w:rPr>
        <w:t xml:space="preserve"> </w:t>
      </w:r>
      <w:r>
        <w:t>Русский</w:t>
      </w:r>
      <w:r>
        <w:rPr>
          <w:spacing w:val="80"/>
        </w:rPr>
        <w:t xml:space="preserve"> </w:t>
      </w:r>
      <w:r>
        <w:t>социализм.</w:t>
      </w:r>
      <w:r>
        <w:rPr>
          <w:spacing w:val="80"/>
        </w:rPr>
        <w:t xml:space="preserve"> </w:t>
      </w:r>
      <w:r>
        <w:t>Русский</w:t>
      </w:r>
      <w:r>
        <w:rPr>
          <w:spacing w:val="80"/>
        </w:rPr>
        <w:t xml:space="preserve"> </w:t>
      </w:r>
      <w:r>
        <w:t>анархизм.</w:t>
      </w:r>
      <w:r>
        <w:rPr>
          <w:spacing w:val="80"/>
        </w:rPr>
        <w:t xml:space="preserve"> </w:t>
      </w:r>
      <w:r>
        <w:t>Формы</w:t>
      </w:r>
      <w:r>
        <w:rPr>
          <w:spacing w:val="40"/>
        </w:rPr>
        <w:t xml:space="preserve"> </w:t>
      </w:r>
      <w:r>
        <w:rPr>
          <w:spacing w:val="-2"/>
        </w:rPr>
        <w:t>политической</w:t>
      </w:r>
      <w:r w:rsidR="00BF5F50">
        <w:rPr>
          <w:spacing w:val="-2"/>
        </w:rPr>
        <w:t xml:space="preserve"> </w:t>
      </w:r>
      <w:r>
        <w:rPr>
          <w:spacing w:val="-2"/>
        </w:rPr>
        <w:t>оппозиции:</w:t>
      </w:r>
      <w:r w:rsidR="00BF5F50">
        <w:rPr>
          <w:spacing w:val="-2"/>
        </w:rPr>
        <w:t xml:space="preserve"> </w:t>
      </w:r>
      <w:r>
        <w:rPr>
          <w:spacing w:val="-2"/>
        </w:rPr>
        <w:t>земское</w:t>
      </w:r>
      <w:r w:rsidR="00BF5F50">
        <w:t xml:space="preserve"> </w:t>
      </w:r>
      <w:r>
        <w:rPr>
          <w:spacing w:val="-2"/>
        </w:rPr>
        <w:t>движение,</w:t>
      </w:r>
      <w:r w:rsidR="00BF5F50">
        <w:rPr>
          <w:spacing w:val="-2"/>
        </w:rPr>
        <w:t xml:space="preserve"> </w:t>
      </w:r>
      <w:r>
        <w:rPr>
          <w:spacing w:val="-2"/>
        </w:rPr>
        <w:t>революционное</w:t>
      </w:r>
      <w:r w:rsidR="00BF5F50">
        <w:rPr>
          <w:spacing w:val="-2"/>
        </w:rPr>
        <w:t xml:space="preserve"> </w:t>
      </w:r>
      <w:r>
        <w:rPr>
          <w:spacing w:val="-2"/>
        </w:rPr>
        <w:t>подполье</w:t>
      </w:r>
      <w:r w:rsidR="00BF5F50">
        <w:rPr>
          <w:spacing w:val="-2"/>
        </w:rPr>
        <w:t xml:space="preserve"> </w:t>
      </w:r>
      <w:r>
        <w:rPr>
          <w:spacing w:val="-10"/>
        </w:rPr>
        <w:t>и</w:t>
      </w:r>
      <w:r w:rsidR="00BF5F50">
        <w:rPr>
          <w:spacing w:val="-10"/>
        </w:rPr>
        <w:t xml:space="preserve"> </w:t>
      </w:r>
      <w:r>
        <w:rPr>
          <w:spacing w:val="-2"/>
        </w:rPr>
        <w:t xml:space="preserve">эмиграция. </w:t>
      </w:r>
      <w:r>
        <w:t>Народничество</w:t>
      </w:r>
      <w:r>
        <w:rPr>
          <w:spacing w:val="-2"/>
        </w:rPr>
        <w:t xml:space="preserve"> </w:t>
      </w:r>
      <w:r>
        <w:t>и</w:t>
      </w:r>
      <w:r>
        <w:rPr>
          <w:spacing w:val="-2"/>
        </w:rPr>
        <w:t xml:space="preserve"> </w:t>
      </w:r>
      <w:r>
        <w:t>его эволюция. Народнические кружки: идеология и</w:t>
      </w:r>
      <w:r>
        <w:rPr>
          <w:spacing w:val="-2"/>
        </w:rPr>
        <w:t xml:space="preserve"> </w:t>
      </w:r>
      <w:r>
        <w:t>практика. Большое общество пропаганды.</w:t>
      </w:r>
      <w:r>
        <w:rPr>
          <w:spacing w:val="26"/>
        </w:rPr>
        <w:t xml:space="preserve"> </w:t>
      </w:r>
      <w:r>
        <w:t>«Хождение</w:t>
      </w:r>
      <w:r>
        <w:rPr>
          <w:spacing w:val="33"/>
        </w:rPr>
        <w:t xml:space="preserve"> </w:t>
      </w:r>
      <w:r>
        <w:t>в</w:t>
      </w:r>
      <w:r>
        <w:rPr>
          <w:spacing w:val="27"/>
        </w:rPr>
        <w:t xml:space="preserve"> </w:t>
      </w:r>
      <w:r>
        <w:t>народ».</w:t>
      </w:r>
      <w:r>
        <w:rPr>
          <w:spacing w:val="26"/>
        </w:rPr>
        <w:t xml:space="preserve"> </w:t>
      </w:r>
      <w:r>
        <w:t>«Земля</w:t>
      </w:r>
      <w:r>
        <w:rPr>
          <w:spacing w:val="37"/>
        </w:rPr>
        <w:t xml:space="preserve"> </w:t>
      </w:r>
      <w:r>
        <w:t>и</w:t>
      </w:r>
      <w:r>
        <w:rPr>
          <w:spacing w:val="27"/>
        </w:rPr>
        <w:t xml:space="preserve"> </w:t>
      </w:r>
      <w:r>
        <w:t>воля»</w:t>
      </w:r>
      <w:r>
        <w:rPr>
          <w:spacing w:val="35"/>
        </w:rPr>
        <w:t xml:space="preserve"> </w:t>
      </w:r>
      <w:r>
        <w:t>и</w:t>
      </w:r>
      <w:r>
        <w:rPr>
          <w:spacing w:val="27"/>
        </w:rPr>
        <w:t xml:space="preserve"> </w:t>
      </w:r>
      <w:r>
        <w:t>ее</w:t>
      </w:r>
      <w:r>
        <w:rPr>
          <w:spacing w:val="33"/>
        </w:rPr>
        <w:t xml:space="preserve"> </w:t>
      </w:r>
      <w:r>
        <w:t>раскол.</w:t>
      </w:r>
      <w:r>
        <w:rPr>
          <w:spacing w:val="33"/>
        </w:rPr>
        <w:t xml:space="preserve"> </w:t>
      </w:r>
      <w:r>
        <w:t>«Черный</w:t>
      </w:r>
      <w:r>
        <w:rPr>
          <w:spacing w:val="27"/>
        </w:rPr>
        <w:t xml:space="preserve"> </w:t>
      </w:r>
      <w:r>
        <w:t>передел»</w:t>
      </w:r>
      <w:r>
        <w:rPr>
          <w:spacing w:val="35"/>
        </w:rPr>
        <w:t xml:space="preserve"> </w:t>
      </w:r>
      <w:r>
        <w:t>и</w:t>
      </w:r>
      <w:r>
        <w:rPr>
          <w:spacing w:val="27"/>
        </w:rPr>
        <w:t xml:space="preserve"> </w:t>
      </w:r>
      <w:r>
        <w:t>«Народная воля». Политический</w:t>
      </w:r>
      <w:r>
        <w:rPr>
          <w:spacing w:val="-4"/>
        </w:rPr>
        <w:t xml:space="preserve"> </w:t>
      </w:r>
      <w:r>
        <w:t>терроризм.</w:t>
      </w:r>
      <w:r>
        <w:rPr>
          <w:spacing w:val="-5"/>
        </w:rPr>
        <w:t xml:space="preserve"> </w:t>
      </w:r>
      <w:r>
        <w:t>Распространение</w:t>
      </w:r>
      <w:r>
        <w:rPr>
          <w:spacing w:val="-5"/>
        </w:rPr>
        <w:t xml:space="preserve"> </w:t>
      </w:r>
      <w:r>
        <w:t>марксизма</w:t>
      </w:r>
      <w:r>
        <w:rPr>
          <w:spacing w:val="-6"/>
        </w:rPr>
        <w:t xml:space="preserve"> </w:t>
      </w:r>
      <w:r>
        <w:t>и формирование социал-демократии. Группа «Освобождение труда».</w:t>
      </w:r>
      <w:r>
        <w:rPr>
          <w:spacing w:val="-2"/>
        </w:rPr>
        <w:t xml:space="preserve"> </w:t>
      </w:r>
      <w:r>
        <w:t>«Союз борьбы за освобождение рабочего класса». I съезд</w:t>
      </w:r>
      <w:r>
        <w:rPr>
          <w:spacing w:val="-3"/>
        </w:rPr>
        <w:t xml:space="preserve"> </w:t>
      </w:r>
      <w:r>
        <w:t>РСДРП. Кризис империи в начале ХХ века</w:t>
      </w:r>
    </w:p>
    <w:p w:rsidR="009736CC" w:rsidRDefault="00D363D2">
      <w:pPr>
        <w:ind w:left="680" w:right="686"/>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9736CC" w:rsidRDefault="00D363D2">
      <w:pPr>
        <w:ind w:left="680" w:right="689"/>
        <w:jc w:val="both"/>
      </w:pPr>
      <w: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736CC" w:rsidRDefault="00D363D2">
      <w:pPr>
        <w:ind w:left="680" w:right="678"/>
        <w:jc w:val="both"/>
      </w:pPr>
      <w:r>
        <w:t>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9736CC" w:rsidRDefault="00D363D2">
      <w:pPr>
        <w:spacing w:line="250" w:lineRule="exact"/>
        <w:ind w:left="680"/>
        <w:jc w:val="both"/>
      </w:pPr>
      <w:r>
        <w:t>Первая</w:t>
      </w:r>
      <w:r>
        <w:rPr>
          <w:spacing w:val="-6"/>
        </w:rPr>
        <w:t xml:space="preserve"> </w:t>
      </w:r>
      <w:r>
        <w:t>российская</w:t>
      </w:r>
      <w:r>
        <w:rPr>
          <w:spacing w:val="-6"/>
        </w:rPr>
        <w:t xml:space="preserve"> </w:t>
      </w:r>
      <w:r>
        <w:t>революция</w:t>
      </w:r>
      <w:r>
        <w:rPr>
          <w:spacing w:val="-12"/>
        </w:rPr>
        <w:t xml:space="preserve"> </w:t>
      </w:r>
      <w:r>
        <w:t>1905-1907</w:t>
      </w:r>
      <w:r>
        <w:rPr>
          <w:spacing w:val="-8"/>
        </w:rPr>
        <w:t xml:space="preserve"> </w:t>
      </w:r>
      <w:r>
        <w:t>гг.</w:t>
      </w:r>
      <w:r>
        <w:rPr>
          <w:spacing w:val="-3"/>
        </w:rPr>
        <w:t xml:space="preserve"> </w:t>
      </w:r>
      <w:r>
        <w:t>Начало</w:t>
      </w:r>
      <w:r>
        <w:rPr>
          <w:spacing w:val="-7"/>
        </w:rPr>
        <w:t xml:space="preserve"> </w:t>
      </w:r>
      <w:r>
        <w:rPr>
          <w:spacing w:val="-2"/>
        </w:rPr>
        <w:t>парламентаризма</w:t>
      </w:r>
    </w:p>
    <w:p w:rsidR="009736CC" w:rsidRDefault="00D363D2">
      <w:pPr>
        <w:spacing w:before="1"/>
        <w:ind w:left="680" w:right="697"/>
        <w:jc w:val="both"/>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736CC" w:rsidRDefault="00D363D2">
      <w:pPr>
        <w:ind w:left="680" w:right="688"/>
        <w:jc w:val="both"/>
      </w:pPr>
      <w: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9736CC" w:rsidRDefault="00D363D2">
      <w:pPr>
        <w:ind w:left="680" w:right="684"/>
        <w:jc w:val="both"/>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9736CC" w:rsidRDefault="00D363D2">
      <w:pPr>
        <w:ind w:left="680" w:right="685"/>
        <w:jc w:val="both"/>
      </w:pPr>
      <w: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736CC" w:rsidRDefault="00D363D2">
      <w:pPr>
        <w:ind w:left="680" w:right="685"/>
        <w:jc w:val="both"/>
      </w:pPr>
      <w:r>
        <w:t xml:space="preserve">Избирательный закон 11 декабря 1905 г. Избирательная кампания в I Государственную думу. </w:t>
      </w:r>
      <w:r>
        <w:lastRenderedPageBreak/>
        <w:t>Основные государственные законы 23 апреля 1906 г. Деятельность I и II Государственной думы: итоги и уроки.</w:t>
      </w:r>
    </w:p>
    <w:p w:rsidR="009736CC" w:rsidRDefault="00D363D2">
      <w:pPr>
        <w:spacing w:before="2" w:line="252" w:lineRule="exact"/>
        <w:ind w:left="680"/>
        <w:jc w:val="both"/>
      </w:pPr>
      <w:r>
        <w:t>Общество</w:t>
      </w:r>
      <w:r>
        <w:rPr>
          <w:spacing w:val="-9"/>
        </w:rPr>
        <w:t xml:space="preserve"> </w:t>
      </w:r>
      <w:r>
        <w:t>и</w:t>
      </w:r>
      <w:r>
        <w:rPr>
          <w:spacing w:val="-1"/>
        </w:rPr>
        <w:t xml:space="preserve"> </w:t>
      </w:r>
      <w:r>
        <w:t>власть</w:t>
      </w:r>
      <w:r>
        <w:rPr>
          <w:spacing w:val="-5"/>
        </w:rPr>
        <w:t xml:space="preserve"> </w:t>
      </w:r>
      <w:r>
        <w:t>после</w:t>
      </w:r>
      <w:r>
        <w:rPr>
          <w:spacing w:val="-3"/>
        </w:rPr>
        <w:t xml:space="preserve"> </w:t>
      </w:r>
      <w:r>
        <w:rPr>
          <w:spacing w:val="-2"/>
        </w:rPr>
        <w:t>революции</w:t>
      </w:r>
    </w:p>
    <w:p w:rsidR="00BF5F50" w:rsidRDefault="00D363D2" w:rsidP="00BF5F50">
      <w:pPr>
        <w:ind w:left="680" w:right="685"/>
        <w:jc w:val="both"/>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w:t>
      </w:r>
      <w:r>
        <w:rPr>
          <w:spacing w:val="80"/>
        </w:rPr>
        <w:t xml:space="preserve"> </w:t>
      </w:r>
      <w:r>
        <w:t>Государственной Думе.</w:t>
      </w:r>
      <w:r w:rsidR="00BF5F50">
        <w:t xml:space="preserve"> </w:t>
      </w:r>
    </w:p>
    <w:p w:rsidR="009736CC" w:rsidRDefault="00D363D2" w:rsidP="00BF5F50">
      <w:pPr>
        <w:ind w:left="680" w:right="685"/>
        <w:jc w:val="both"/>
      </w:pPr>
      <w:r>
        <w:t>Обострение международной обстановки. Блоковая система и участие в ней России. Россия в преддверии мировой катастрофы.</w:t>
      </w:r>
    </w:p>
    <w:p w:rsidR="009736CC" w:rsidRDefault="00D363D2">
      <w:pPr>
        <w:spacing w:line="252" w:lineRule="exact"/>
        <w:ind w:left="680"/>
        <w:jc w:val="both"/>
      </w:pPr>
      <w:r>
        <w:t>«Серебряный</w:t>
      </w:r>
      <w:r>
        <w:rPr>
          <w:spacing w:val="-10"/>
        </w:rPr>
        <w:t xml:space="preserve"> </w:t>
      </w:r>
      <w:r>
        <w:t>век»</w:t>
      </w:r>
      <w:r>
        <w:rPr>
          <w:spacing w:val="-4"/>
        </w:rPr>
        <w:t xml:space="preserve"> </w:t>
      </w:r>
      <w:r>
        <w:t>российской</w:t>
      </w:r>
      <w:r>
        <w:rPr>
          <w:spacing w:val="-10"/>
        </w:rPr>
        <w:t xml:space="preserve"> </w:t>
      </w:r>
      <w:r>
        <w:rPr>
          <w:spacing w:val="-2"/>
        </w:rPr>
        <w:t>культуры</w:t>
      </w:r>
    </w:p>
    <w:p w:rsidR="009736CC" w:rsidRDefault="00D363D2">
      <w:pPr>
        <w:spacing w:before="6"/>
        <w:ind w:left="680" w:right="689"/>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w:t>
      </w:r>
      <w:r>
        <w:rPr>
          <w:spacing w:val="-4"/>
        </w:rPr>
        <w:t xml:space="preserve"> </w:t>
      </w:r>
      <w:r>
        <w:t>кинематографа.</w:t>
      </w:r>
    </w:p>
    <w:p w:rsidR="009736CC" w:rsidRDefault="00D363D2">
      <w:pPr>
        <w:ind w:left="680" w:right="688"/>
      </w:pPr>
      <w:r>
        <w:t>Развитие</w:t>
      </w:r>
      <w:r>
        <w:rPr>
          <w:spacing w:val="-1"/>
        </w:rPr>
        <w:t xml:space="preserve"> </w:t>
      </w:r>
      <w:r>
        <w:t>народного просвещения: попытка</w:t>
      </w:r>
      <w:r>
        <w:rPr>
          <w:spacing w:val="-1"/>
        </w:rPr>
        <w:t xml:space="preserve"> </w:t>
      </w:r>
      <w:r>
        <w:t>преодоления разрыва</w:t>
      </w:r>
      <w:r>
        <w:rPr>
          <w:spacing w:val="-1"/>
        </w:rPr>
        <w:t xml:space="preserve"> </w:t>
      </w:r>
      <w:r>
        <w:t>между образованным обществом и народом.</w:t>
      </w:r>
    </w:p>
    <w:p w:rsidR="009736CC" w:rsidRDefault="00D363D2">
      <w:pPr>
        <w:tabs>
          <w:tab w:val="left" w:pos="3111"/>
          <w:tab w:val="left" w:pos="4061"/>
          <w:tab w:val="left" w:pos="6981"/>
          <w:tab w:val="left" w:pos="7672"/>
          <w:tab w:val="left" w:pos="9283"/>
        </w:tabs>
        <w:spacing w:line="247" w:lineRule="auto"/>
        <w:ind w:left="680" w:right="697"/>
      </w:pPr>
      <w:r>
        <w:t>Открытия</w:t>
      </w:r>
      <w:r>
        <w:rPr>
          <w:spacing w:val="80"/>
        </w:rPr>
        <w:t xml:space="preserve"> </w:t>
      </w:r>
      <w:r>
        <w:t>российских</w:t>
      </w:r>
      <w:r>
        <w:tab/>
      </w:r>
      <w:r>
        <w:rPr>
          <w:spacing w:val="-2"/>
        </w:rPr>
        <w:t>ученых.</w:t>
      </w:r>
      <w:r>
        <w:tab/>
        <w:t>Достижения</w:t>
      </w:r>
      <w:r>
        <w:rPr>
          <w:spacing w:val="80"/>
        </w:rPr>
        <w:t xml:space="preserve"> </w:t>
      </w:r>
      <w:r>
        <w:t>гуманитарных</w:t>
      </w:r>
      <w:r>
        <w:tab/>
      </w:r>
      <w:r>
        <w:rPr>
          <w:spacing w:val="-2"/>
        </w:rPr>
        <w:t>наук.</w:t>
      </w:r>
      <w:r>
        <w:tab/>
      </w:r>
      <w:r>
        <w:rPr>
          <w:spacing w:val="-2"/>
        </w:rPr>
        <w:t>Формирование</w:t>
      </w:r>
      <w:r>
        <w:tab/>
      </w:r>
      <w:r>
        <w:rPr>
          <w:spacing w:val="-2"/>
        </w:rPr>
        <w:t xml:space="preserve">русской </w:t>
      </w:r>
      <w:r>
        <w:t>философской школы. Вклад России начала XX в. в мировую культуру.</w:t>
      </w:r>
    </w:p>
    <w:p w:rsidR="009736CC" w:rsidRDefault="00D363D2">
      <w:pPr>
        <w:ind w:left="680" w:right="7629"/>
      </w:pPr>
      <w:r>
        <w:t>Региональный</w:t>
      </w:r>
      <w:r>
        <w:rPr>
          <w:spacing w:val="-14"/>
        </w:rPr>
        <w:t xml:space="preserve"> </w:t>
      </w:r>
      <w:r>
        <w:t>компонент Наш регион в XIX в.</w:t>
      </w:r>
    </w:p>
    <w:p w:rsidR="009736CC" w:rsidRDefault="00D363D2" w:rsidP="00BF5F50">
      <w:pPr>
        <w:ind w:left="680" w:right="524"/>
        <w:jc w:val="both"/>
      </w:pPr>
      <w:r>
        <w:t>Всеобщая история</w:t>
      </w:r>
      <w:r w:rsidR="00BF5F50">
        <w:t>.</w:t>
      </w:r>
      <w:r>
        <w:t xml:space="preserve"> История</w:t>
      </w:r>
      <w:r>
        <w:rPr>
          <w:spacing w:val="-8"/>
        </w:rPr>
        <w:t xml:space="preserve"> </w:t>
      </w:r>
      <w:r w:rsidR="00BF5F50">
        <w:rPr>
          <w:spacing w:val="-8"/>
        </w:rPr>
        <w:t xml:space="preserve"> </w:t>
      </w:r>
      <w:r>
        <w:t>Древнего</w:t>
      </w:r>
      <w:r>
        <w:rPr>
          <w:spacing w:val="-10"/>
        </w:rPr>
        <w:t xml:space="preserve"> </w:t>
      </w:r>
      <w:r>
        <w:rPr>
          <w:spacing w:val="-4"/>
        </w:rPr>
        <w:t>мира</w:t>
      </w:r>
      <w:r w:rsidR="00BF5F50">
        <w:rPr>
          <w:spacing w:val="-4"/>
        </w:rPr>
        <w:t>.</w:t>
      </w:r>
    </w:p>
    <w:p w:rsidR="009736CC" w:rsidRDefault="00D363D2">
      <w:pPr>
        <w:spacing w:line="244" w:lineRule="auto"/>
        <w:ind w:left="680" w:right="686"/>
        <w:jc w:val="both"/>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736CC" w:rsidRDefault="00D363D2">
      <w:pPr>
        <w:ind w:left="680" w:right="688"/>
        <w:jc w:val="both"/>
      </w:pPr>
      <w: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w:t>
      </w:r>
      <w:r>
        <w:rPr>
          <w:spacing w:val="40"/>
        </w:rPr>
        <w:t xml:space="preserve"> </w:t>
      </w:r>
      <w:r>
        <w:t>к соседской. Появление ремесел и торговли. Возникновение древнейших цивилизаций.</w:t>
      </w:r>
    </w:p>
    <w:p w:rsidR="009736CC" w:rsidRDefault="00D363D2">
      <w:pPr>
        <w:ind w:left="680" w:right="4459"/>
        <w:jc w:val="both"/>
      </w:pPr>
      <w:r>
        <w:t>Древний</w:t>
      </w:r>
      <w:r>
        <w:rPr>
          <w:spacing w:val="-7"/>
        </w:rPr>
        <w:t xml:space="preserve"> </w:t>
      </w:r>
      <w:r>
        <w:t>мир:</w:t>
      </w:r>
      <w:r>
        <w:rPr>
          <w:spacing w:val="-8"/>
        </w:rPr>
        <w:t xml:space="preserve"> </w:t>
      </w:r>
      <w:r>
        <w:t>понятие</w:t>
      </w:r>
      <w:r>
        <w:rPr>
          <w:spacing w:val="-8"/>
        </w:rPr>
        <w:t xml:space="preserve"> </w:t>
      </w:r>
      <w:r>
        <w:t>и</w:t>
      </w:r>
      <w:r>
        <w:rPr>
          <w:spacing w:val="-1"/>
        </w:rPr>
        <w:t xml:space="preserve"> </w:t>
      </w:r>
      <w:r>
        <w:t>хронология.</w:t>
      </w:r>
      <w:r>
        <w:rPr>
          <w:spacing w:val="-8"/>
        </w:rPr>
        <w:t xml:space="preserve"> </w:t>
      </w:r>
      <w:r>
        <w:t>Карта</w:t>
      </w:r>
      <w:r>
        <w:rPr>
          <w:spacing w:val="-3"/>
        </w:rPr>
        <w:t xml:space="preserve"> </w:t>
      </w:r>
      <w:r>
        <w:t>Древнего</w:t>
      </w:r>
      <w:r>
        <w:rPr>
          <w:spacing w:val="-7"/>
        </w:rPr>
        <w:t xml:space="preserve"> </w:t>
      </w:r>
      <w:r>
        <w:t>мира. Древний Восток</w:t>
      </w:r>
    </w:p>
    <w:p w:rsidR="009736CC" w:rsidRDefault="00D363D2">
      <w:pPr>
        <w:spacing w:line="242" w:lineRule="auto"/>
        <w:ind w:left="680" w:right="684"/>
        <w:jc w:val="both"/>
      </w:pPr>
      <w: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736CC" w:rsidRDefault="00D363D2">
      <w:pPr>
        <w:ind w:left="680" w:right="687"/>
        <w:jc w:val="both"/>
      </w:pPr>
      <w: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736CC" w:rsidRDefault="00D363D2">
      <w:pPr>
        <w:spacing w:line="242" w:lineRule="auto"/>
        <w:ind w:left="680" w:right="686"/>
        <w:jc w:val="both"/>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736CC" w:rsidRDefault="00D363D2">
      <w:pPr>
        <w:ind w:left="680" w:right="695"/>
        <w:jc w:val="both"/>
      </w:pPr>
      <w:r>
        <w:t>Ассирия: завоевания ассирийцев, культурные сокровища Ниневии, гибель империи. Персидская держава: военные походы, управление империей.</w:t>
      </w:r>
    </w:p>
    <w:p w:rsidR="009736CC" w:rsidRDefault="00D363D2">
      <w:pPr>
        <w:ind w:left="680" w:right="684"/>
        <w:jc w:val="both"/>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736CC" w:rsidRDefault="00D363D2">
      <w:pPr>
        <w:ind w:left="680" w:right="685"/>
        <w:jc w:val="both"/>
      </w:pPr>
      <w:r>
        <w:t>Древний Китай. Условия жизни и хозяйственная деятельность населения. Создание</w:t>
      </w:r>
      <w:r>
        <w:rPr>
          <w:spacing w:val="80"/>
        </w:rPr>
        <w:t xml:space="preserve"> </w:t>
      </w:r>
      <w:r>
        <w:t>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736CC" w:rsidRDefault="00D363D2">
      <w:pPr>
        <w:ind w:left="680" w:right="5510"/>
        <w:jc w:val="both"/>
      </w:pPr>
      <w:r>
        <w:t>Античный</w:t>
      </w:r>
      <w:r>
        <w:rPr>
          <w:spacing w:val="-6"/>
        </w:rPr>
        <w:t xml:space="preserve"> </w:t>
      </w:r>
      <w:r>
        <w:t>мир:</w:t>
      </w:r>
      <w:r>
        <w:rPr>
          <w:spacing w:val="-7"/>
        </w:rPr>
        <w:t xml:space="preserve"> </w:t>
      </w:r>
      <w:r>
        <w:t>понятие.</w:t>
      </w:r>
      <w:r>
        <w:rPr>
          <w:spacing w:val="-7"/>
        </w:rPr>
        <w:t xml:space="preserve"> </w:t>
      </w:r>
      <w:r>
        <w:t>Карта</w:t>
      </w:r>
      <w:r>
        <w:rPr>
          <w:spacing w:val="-7"/>
        </w:rPr>
        <w:t xml:space="preserve"> </w:t>
      </w:r>
      <w:r>
        <w:t>античного</w:t>
      </w:r>
      <w:r>
        <w:rPr>
          <w:spacing w:val="-12"/>
        </w:rPr>
        <w:t xml:space="preserve"> </w:t>
      </w:r>
      <w:r>
        <w:t>мира. Древняя Греция</w:t>
      </w:r>
    </w:p>
    <w:p w:rsidR="009736CC" w:rsidRDefault="00D363D2">
      <w:pPr>
        <w:spacing w:line="242" w:lineRule="auto"/>
        <w:ind w:left="680" w:right="687"/>
        <w:jc w:val="both"/>
      </w:pPr>
      <w: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F5F50" w:rsidRDefault="00D363D2" w:rsidP="00BF5F50">
      <w:pPr>
        <w:ind w:left="680" w:right="683"/>
        <w:jc w:val="both"/>
      </w:pPr>
      <w:r>
        <w:t xml:space="preserve">Греческие города-государства: политический строй, аристократия и демос. Развитие земледелия и </w:t>
      </w:r>
      <w:r>
        <w:lastRenderedPageBreak/>
        <w:t>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736CC" w:rsidRDefault="00D363D2" w:rsidP="00BF5F50">
      <w:pPr>
        <w:ind w:left="680" w:right="683"/>
        <w:jc w:val="both"/>
      </w:pPr>
      <w:r>
        <w:t>Классическая</w:t>
      </w:r>
      <w:r>
        <w:rPr>
          <w:spacing w:val="40"/>
        </w:rPr>
        <w:t xml:space="preserve"> </w:t>
      </w:r>
      <w:r>
        <w:t>Греция.</w:t>
      </w:r>
      <w:r>
        <w:rPr>
          <w:spacing w:val="40"/>
        </w:rPr>
        <w:t xml:space="preserve"> </w:t>
      </w:r>
      <w:r>
        <w:t>Греко-персидские</w:t>
      </w:r>
      <w:r>
        <w:rPr>
          <w:spacing w:val="40"/>
        </w:rPr>
        <w:t xml:space="preserve"> </w:t>
      </w:r>
      <w:r>
        <w:t>войны:</w:t>
      </w:r>
      <w:r>
        <w:rPr>
          <w:spacing w:val="40"/>
        </w:rPr>
        <w:t xml:space="preserve"> </w:t>
      </w:r>
      <w:r>
        <w:t>причины,</w:t>
      </w:r>
      <w:r>
        <w:rPr>
          <w:spacing w:val="40"/>
        </w:rPr>
        <w:t xml:space="preserve"> </w:t>
      </w:r>
      <w:r>
        <w:t>участники,</w:t>
      </w:r>
      <w:r>
        <w:rPr>
          <w:spacing w:val="40"/>
        </w:rPr>
        <w:t xml:space="preserve"> </w:t>
      </w:r>
      <w:r>
        <w:t>крупнейшие</w:t>
      </w:r>
      <w:r>
        <w:rPr>
          <w:spacing w:val="40"/>
        </w:rPr>
        <w:t xml:space="preserve"> </w:t>
      </w:r>
      <w:r>
        <w:t>сражения, герои.</w:t>
      </w:r>
      <w:r>
        <w:rPr>
          <w:spacing w:val="40"/>
        </w:rPr>
        <w:t xml:space="preserve"> </w:t>
      </w:r>
      <w:r>
        <w:t>Причины</w:t>
      </w:r>
      <w:r>
        <w:rPr>
          <w:spacing w:val="40"/>
        </w:rPr>
        <w:t xml:space="preserve"> </w:t>
      </w:r>
      <w:r>
        <w:t>победы</w:t>
      </w:r>
      <w:r>
        <w:rPr>
          <w:spacing w:val="40"/>
        </w:rPr>
        <w:t xml:space="preserve"> </w:t>
      </w:r>
      <w:r>
        <w:t>греков.</w:t>
      </w:r>
      <w:r>
        <w:rPr>
          <w:spacing w:val="40"/>
        </w:rPr>
        <w:t xml:space="preserve"> </w:t>
      </w:r>
      <w:r>
        <w:t>Афинская</w:t>
      </w:r>
      <w:r>
        <w:rPr>
          <w:spacing w:val="40"/>
        </w:rPr>
        <w:t xml:space="preserve"> </w:t>
      </w:r>
      <w:r>
        <w:t>демократия</w:t>
      </w:r>
      <w:r>
        <w:rPr>
          <w:spacing w:val="40"/>
        </w:rPr>
        <w:t xml:space="preserve"> </w:t>
      </w:r>
      <w:r>
        <w:t>при</w:t>
      </w:r>
      <w:r>
        <w:rPr>
          <w:spacing w:val="40"/>
        </w:rPr>
        <w:t xml:space="preserve"> </w:t>
      </w:r>
      <w:r>
        <w:t>Перикле.</w:t>
      </w:r>
      <w:r>
        <w:rPr>
          <w:spacing w:val="40"/>
        </w:rPr>
        <w:t xml:space="preserve"> </w:t>
      </w:r>
      <w:r>
        <w:t>Хозяйственная</w:t>
      </w:r>
      <w:r>
        <w:rPr>
          <w:spacing w:val="40"/>
        </w:rPr>
        <w:t xml:space="preserve"> </w:t>
      </w:r>
      <w:r>
        <w:t>жизнь</w:t>
      </w:r>
      <w:r>
        <w:rPr>
          <w:spacing w:val="40"/>
        </w:rPr>
        <w:t xml:space="preserve"> </w:t>
      </w:r>
      <w:r>
        <w:t>в</w:t>
      </w:r>
      <w:r>
        <w:rPr>
          <w:spacing w:val="40"/>
        </w:rPr>
        <w:t xml:space="preserve"> </w:t>
      </w:r>
      <w:r>
        <w:t>древнегреческом обществе. Рабство. Пелопоннесская война. Возвышение Македонии.</w:t>
      </w:r>
    </w:p>
    <w:p w:rsidR="009736CC" w:rsidRDefault="00D363D2">
      <w:pPr>
        <w:spacing w:before="5"/>
        <w:ind w:left="680" w:right="682"/>
        <w:jc w:val="both"/>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736CC" w:rsidRDefault="00D363D2">
      <w:pPr>
        <w:ind w:left="680" w:right="696"/>
        <w:jc w:val="both"/>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736CC" w:rsidRDefault="00D363D2">
      <w:pPr>
        <w:spacing w:line="251" w:lineRule="exact"/>
        <w:ind w:left="680"/>
        <w:jc w:val="both"/>
      </w:pPr>
      <w:r>
        <w:t>Древний</w:t>
      </w:r>
      <w:r>
        <w:rPr>
          <w:spacing w:val="-7"/>
        </w:rPr>
        <w:t xml:space="preserve"> </w:t>
      </w:r>
      <w:r>
        <w:rPr>
          <w:spacing w:val="-5"/>
        </w:rPr>
        <w:t>Рим</w:t>
      </w:r>
    </w:p>
    <w:p w:rsidR="009736CC" w:rsidRDefault="00D363D2">
      <w:pPr>
        <w:spacing w:line="242" w:lineRule="auto"/>
        <w:ind w:left="680" w:right="688"/>
        <w:jc w:val="both"/>
      </w:pPr>
      <w: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w:t>
      </w:r>
      <w:r>
        <w:rPr>
          <w:spacing w:val="-2"/>
        </w:rPr>
        <w:t>римлян.</w:t>
      </w:r>
    </w:p>
    <w:p w:rsidR="009736CC" w:rsidRDefault="00D363D2">
      <w:pPr>
        <w:ind w:left="680" w:right="699"/>
        <w:jc w:val="both"/>
      </w:pPr>
      <w: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736CC" w:rsidRDefault="00D363D2">
      <w:pPr>
        <w:spacing w:line="242" w:lineRule="auto"/>
        <w:ind w:left="680" w:right="694"/>
        <w:jc w:val="both"/>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736CC" w:rsidRDefault="00D363D2">
      <w:pPr>
        <w:ind w:left="680" w:right="697"/>
        <w:jc w:val="both"/>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736CC" w:rsidRDefault="00D363D2">
      <w:pPr>
        <w:ind w:left="680" w:right="4107"/>
      </w:pPr>
      <w:r>
        <w:t>Историческое</w:t>
      </w:r>
      <w:r>
        <w:rPr>
          <w:spacing w:val="-9"/>
        </w:rPr>
        <w:t xml:space="preserve"> </w:t>
      </w:r>
      <w:r>
        <w:t>и</w:t>
      </w:r>
      <w:r>
        <w:rPr>
          <w:spacing w:val="-2"/>
        </w:rPr>
        <w:t xml:space="preserve"> </w:t>
      </w:r>
      <w:r>
        <w:t>культурное</w:t>
      </w:r>
      <w:r>
        <w:rPr>
          <w:spacing w:val="-9"/>
        </w:rPr>
        <w:t xml:space="preserve"> </w:t>
      </w:r>
      <w:r>
        <w:t>наследие</w:t>
      </w:r>
      <w:r>
        <w:rPr>
          <w:spacing w:val="-4"/>
        </w:rPr>
        <w:t xml:space="preserve"> </w:t>
      </w:r>
      <w:r>
        <w:t>древних</w:t>
      </w:r>
      <w:r>
        <w:rPr>
          <w:spacing w:val="-14"/>
        </w:rPr>
        <w:t xml:space="preserve"> </w:t>
      </w:r>
      <w:r>
        <w:t>цивилизаций. История средних веков</w:t>
      </w:r>
    </w:p>
    <w:p w:rsidR="009736CC" w:rsidRDefault="00D363D2">
      <w:pPr>
        <w:ind w:left="680" w:right="4985"/>
      </w:pPr>
      <w:r>
        <w:t>Средние</w:t>
      </w:r>
      <w:r>
        <w:rPr>
          <w:spacing w:val="-10"/>
        </w:rPr>
        <w:t xml:space="preserve"> </w:t>
      </w:r>
      <w:r>
        <w:t>века:</w:t>
      </w:r>
      <w:r>
        <w:rPr>
          <w:spacing w:val="-10"/>
        </w:rPr>
        <w:t xml:space="preserve"> </w:t>
      </w:r>
      <w:r>
        <w:t>понятие</w:t>
      </w:r>
      <w:r>
        <w:rPr>
          <w:spacing w:val="-10"/>
        </w:rPr>
        <w:t xml:space="preserve"> </w:t>
      </w:r>
      <w:r>
        <w:t>и</w:t>
      </w:r>
      <w:r>
        <w:rPr>
          <w:spacing w:val="-3"/>
        </w:rPr>
        <w:t xml:space="preserve"> </w:t>
      </w:r>
      <w:r>
        <w:t>хронологические</w:t>
      </w:r>
      <w:r>
        <w:rPr>
          <w:spacing w:val="-5"/>
        </w:rPr>
        <w:t xml:space="preserve"> </w:t>
      </w:r>
      <w:r>
        <w:t>рамки. Раннее Средневековье</w:t>
      </w:r>
    </w:p>
    <w:p w:rsidR="009736CC" w:rsidRDefault="00D363D2">
      <w:pPr>
        <w:ind w:left="680" w:right="688"/>
      </w:pPr>
      <w:r>
        <w:t>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Законы</w:t>
      </w:r>
      <w:r>
        <w:rPr>
          <w:spacing w:val="40"/>
        </w:rPr>
        <w:t xml:space="preserve"> </w:t>
      </w:r>
      <w:r>
        <w:t>франков;</w:t>
      </w:r>
      <w:r>
        <w:rPr>
          <w:spacing w:val="40"/>
        </w:rPr>
        <w:t xml:space="preserve"> </w:t>
      </w:r>
      <w:r>
        <w:t>«Салическая</w:t>
      </w:r>
      <w:r>
        <w:rPr>
          <w:spacing w:val="40"/>
        </w:rPr>
        <w:t xml:space="preserve"> </w:t>
      </w:r>
      <w:r>
        <w:t>правда».</w:t>
      </w:r>
      <w:r>
        <w:rPr>
          <w:spacing w:val="40"/>
        </w:rPr>
        <w:t xml:space="preserve"> </w:t>
      </w:r>
      <w:r>
        <w:t>Держава</w:t>
      </w:r>
      <w:r>
        <w:rPr>
          <w:spacing w:val="40"/>
        </w:rPr>
        <w:t xml:space="preserve"> </w:t>
      </w:r>
      <w:r>
        <w:t>Каролингов:</w:t>
      </w:r>
      <w:r>
        <w:rPr>
          <w:spacing w:val="40"/>
        </w:rPr>
        <w:t xml:space="preserve"> </w:t>
      </w:r>
      <w:r>
        <w:t>этапы</w:t>
      </w:r>
      <w:r>
        <w:rPr>
          <w:spacing w:val="40"/>
        </w:rPr>
        <w:t xml:space="preserve"> </w:t>
      </w:r>
      <w:r>
        <w:t>формирования,</w:t>
      </w:r>
      <w:r>
        <w:rPr>
          <w:spacing w:val="40"/>
        </w:rPr>
        <w:t xml:space="preserve"> </w:t>
      </w:r>
      <w:r>
        <w:t>короли</w:t>
      </w:r>
      <w:r>
        <w:rPr>
          <w:spacing w:val="40"/>
        </w:rPr>
        <w:t xml:space="preserve"> </w:t>
      </w:r>
      <w:r>
        <w:t>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w:t>
      </w:r>
      <w:r>
        <w:rPr>
          <w:spacing w:val="80"/>
        </w:rPr>
        <w:t xml:space="preserve"> </w:t>
      </w:r>
      <w:r>
        <w:t>общественный</w:t>
      </w:r>
      <w:r>
        <w:rPr>
          <w:spacing w:val="80"/>
        </w:rPr>
        <w:t xml:space="preserve"> </w:t>
      </w:r>
      <w:r>
        <w:t>строй,</w:t>
      </w:r>
      <w:r>
        <w:rPr>
          <w:spacing w:val="80"/>
        </w:rPr>
        <w:t xml:space="preserve"> </w:t>
      </w:r>
      <w:r>
        <w:t>завоевания.</w:t>
      </w:r>
      <w:r>
        <w:rPr>
          <w:spacing w:val="80"/>
        </w:rPr>
        <w:t xml:space="preserve"> </w:t>
      </w:r>
      <w:r>
        <w:t>Ранние</w:t>
      </w:r>
      <w:r>
        <w:rPr>
          <w:spacing w:val="80"/>
        </w:rPr>
        <w:t xml:space="preserve"> </w:t>
      </w:r>
      <w:r>
        <w:t>славянские</w:t>
      </w:r>
      <w:r>
        <w:rPr>
          <w:spacing w:val="80"/>
        </w:rPr>
        <w:t xml:space="preserve"> </w:t>
      </w:r>
      <w:r>
        <w:t>государства.</w:t>
      </w:r>
      <w:r>
        <w:rPr>
          <w:spacing w:val="80"/>
        </w:rPr>
        <w:t xml:space="preserve"> </w:t>
      </w:r>
      <w:r>
        <w:t>Складывание феодальных отношений в странах Европы. Христианизация Европы. Светские правители и папы. Культура раннего Средневековья.</w:t>
      </w:r>
    </w:p>
    <w:p w:rsidR="009736CC" w:rsidRDefault="00D363D2">
      <w:pPr>
        <w:ind w:left="680" w:right="690"/>
        <w:jc w:val="both"/>
      </w:pPr>
      <w:r>
        <w:t>Византийская империя в IV—XI</w:t>
      </w:r>
      <w:r>
        <w:rPr>
          <w:spacing w:val="-8"/>
        </w:rPr>
        <w:t xml:space="preserve"> </w:t>
      </w:r>
      <w: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736CC" w:rsidRDefault="00D363D2">
      <w:pPr>
        <w:ind w:left="680" w:right="691"/>
        <w:jc w:val="both"/>
      </w:pPr>
      <w:r>
        <w:t>Арабы в VI—ХI</w:t>
      </w:r>
      <w:r>
        <w:rPr>
          <w:spacing w:val="-9"/>
        </w:rPr>
        <w:t xml:space="preserve"> </w:t>
      </w:r>
      <w:r>
        <w:t>вв.: расселение, занятия. Возникновение и распространение ислама. Завоевания арабов. Арабский халифат, его расцвет и распад. Арабская культура.</w:t>
      </w:r>
    </w:p>
    <w:p w:rsidR="009736CC" w:rsidRDefault="00D363D2">
      <w:pPr>
        <w:spacing w:line="251" w:lineRule="exact"/>
        <w:ind w:left="680"/>
        <w:jc w:val="both"/>
      </w:pPr>
      <w:r>
        <w:t>Зрелое</w:t>
      </w:r>
      <w:r>
        <w:rPr>
          <w:spacing w:val="-5"/>
        </w:rPr>
        <w:t xml:space="preserve"> </w:t>
      </w:r>
      <w:r>
        <w:rPr>
          <w:spacing w:val="-2"/>
        </w:rPr>
        <w:t>Средневековье</w:t>
      </w:r>
    </w:p>
    <w:p w:rsidR="009736CC" w:rsidRDefault="00D363D2">
      <w:pPr>
        <w:ind w:left="680" w:right="693"/>
        <w:jc w:val="both"/>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736CC" w:rsidRDefault="00D363D2">
      <w:pPr>
        <w:spacing w:line="253" w:lineRule="exact"/>
        <w:ind w:left="680"/>
        <w:jc w:val="both"/>
      </w:pPr>
      <w:r>
        <w:t>Крестьянство:</w:t>
      </w:r>
      <w:r>
        <w:rPr>
          <w:spacing w:val="-13"/>
        </w:rPr>
        <w:t xml:space="preserve"> </w:t>
      </w:r>
      <w:r>
        <w:t>феодальная</w:t>
      </w:r>
      <w:r>
        <w:rPr>
          <w:spacing w:val="-8"/>
        </w:rPr>
        <w:t xml:space="preserve"> </w:t>
      </w:r>
      <w:r>
        <w:t>зависимость,</w:t>
      </w:r>
      <w:r>
        <w:rPr>
          <w:spacing w:val="-12"/>
        </w:rPr>
        <w:t xml:space="preserve"> </w:t>
      </w:r>
      <w:r>
        <w:t>повинности,</w:t>
      </w:r>
      <w:r>
        <w:rPr>
          <w:spacing w:val="-6"/>
        </w:rPr>
        <w:t xml:space="preserve"> </w:t>
      </w:r>
      <w:r>
        <w:t>условия</w:t>
      </w:r>
      <w:r>
        <w:rPr>
          <w:spacing w:val="-14"/>
        </w:rPr>
        <w:t xml:space="preserve"> </w:t>
      </w:r>
      <w:r>
        <w:t>жизни.</w:t>
      </w:r>
      <w:r>
        <w:rPr>
          <w:spacing w:val="-11"/>
        </w:rPr>
        <w:t xml:space="preserve"> </w:t>
      </w:r>
      <w:r>
        <w:t>Крестьянская</w:t>
      </w:r>
      <w:r>
        <w:rPr>
          <w:spacing w:val="-9"/>
        </w:rPr>
        <w:t xml:space="preserve"> </w:t>
      </w:r>
      <w:r>
        <w:rPr>
          <w:spacing w:val="-2"/>
        </w:rPr>
        <w:t>община.</w:t>
      </w:r>
    </w:p>
    <w:p w:rsidR="009736CC" w:rsidRDefault="00D363D2">
      <w:pPr>
        <w:ind w:left="680" w:right="681"/>
        <w:jc w:val="both"/>
      </w:pPr>
      <w:r>
        <w:t>Города — центры ремесла, торговли, культуры. Городские сословия. Цехи и гильдии. Городское управление.</w:t>
      </w:r>
      <w:r>
        <w:rPr>
          <w:spacing w:val="-3"/>
        </w:rPr>
        <w:t xml:space="preserve"> </w:t>
      </w:r>
      <w:r>
        <w:t>Борьба городов</w:t>
      </w:r>
      <w:r>
        <w:rPr>
          <w:spacing w:val="-3"/>
        </w:rPr>
        <w:t xml:space="preserve"> </w:t>
      </w:r>
      <w:r>
        <w:t>и сеньоров. Средневековые</w:t>
      </w:r>
      <w:r>
        <w:rPr>
          <w:spacing w:val="-4"/>
        </w:rPr>
        <w:t xml:space="preserve"> </w:t>
      </w:r>
      <w:r>
        <w:t>города-республики. Облик средневековых городов. Быт горожан.</w:t>
      </w:r>
    </w:p>
    <w:p w:rsidR="009736CC" w:rsidRDefault="00D363D2">
      <w:pPr>
        <w:ind w:left="680" w:right="673"/>
        <w:jc w:val="both"/>
      </w:pPr>
      <w: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F5F50" w:rsidRDefault="00D363D2" w:rsidP="00BF5F50">
      <w:pPr>
        <w:ind w:left="680" w:right="684"/>
        <w:jc w:val="both"/>
      </w:pPr>
      <w:r>
        <w:t>Государства Европы в XII—ХV</w:t>
      </w:r>
      <w:r>
        <w:rPr>
          <w:spacing w:val="-3"/>
        </w:rPr>
        <w:t xml:space="preserve"> </w:t>
      </w:r>
      <w: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w:t>
      </w:r>
      <w:r>
        <w:rPr>
          <w:spacing w:val="-1"/>
        </w:rPr>
        <w:t xml:space="preserve"> </w:t>
      </w:r>
      <w:r>
        <w:t>вв. Реконкиста и образование централизованных</w:t>
      </w:r>
      <w:r>
        <w:rPr>
          <w:spacing w:val="-12"/>
        </w:rPr>
        <w:t xml:space="preserve"> </w:t>
      </w:r>
      <w:r>
        <w:t>государств на Пиренейском</w:t>
      </w:r>
      <w:r>
        <w:rPr>
          <w:spacing w:val="-6"/>
        </w:rPr>
        <w:t xml:space="preserve"> </w:t>
      </w:r>
      <w:r>
        <w:t>полуострове. Итальянские республики в XII—XV</w:t>
      </w:r>
      <w:r>
        <w:rPr>
          <w:spacing w:val="-3"/>
        </w:rPr>
        <w:t xml:space="preserve"> </w:t>
      </w:r>
      <w:r>
        <w:t xml:space="preserve">вв. Экономическое и социальное развитие европейских стран. Обострение социальных </w:t>
      </w:r>
      <w:r>
        <w:lastRenderedPageBreak/>
        <w:t>противоречий в XIV в. (Жакерия, восстание Уота Тайлера). Гуситское движение в Чехии.</w:t>
      </w:r>
    </w:p>
    <w:p w:rsidR="009736CC" w:rsidRDefault="00D363D2" w:rsidP="00BF5F50">
      <w:pPr>
        <w:ind w:left="680" w:right="684"/>
        <w:jc w:val="both"/>
      </w:pPr>
      <w:r>
        <w:t>Византийская империя и славянские государства в XII—XV</w:t>
      </w:r>
      <w:r>
        <w:rPr>
          <w:spacing w:val="-1"/>
        </w:rPr>
        <w:t xml:space="preserve"> </w:t>
      </w:r>
      <w:r>
        <w:t>вв. Экспансия турок-османов и падение Византии.</w:t>
      </w:r>
    </w:p>
    <w:p w:rsidR="009736CC" w:rsidRDefault="00D363D2">
      <w:pPr>
        <w:ind w:left="680" w:right="696"/>
        <w:jc w:val="both"/>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w:t>
      </w:r>
      <w:r>
        <w:rPr>
          <w:spacing w:val="-4"/>
        </w:rPr>
        <w:t xml:space="preserve"> </w:t>
      </w:r>
      <w:r>
        <w:t>и</w:t>
      </w:r>
      <w:r>
        <w:rPr>
          <w:spacing w:val="-4"/>
        </w:rPr>
        <w:t xml:space="preserve"> </w:t>
      </w:r>
      <w:r>
        <w:t>готический</w:t>
      </w:r>
      <w:r>
        <w:rPr>
          <w:spacing w:val="-4"/>
        </w:rPr>
        <w:t xml:space="preserve"> </w:t>
      </w:r>
      <w:r>
        <w:t>стили</w:t>
      </w:r>
      <w:r>
        <w:rPr>
          <w:spacing w:val="-4"/>
        </w:rPr>
        <w:t xml:space="preserve"> </w:t>
      </w:r>
      <w:r>
        <w:t>в художественной культуре.</w:t>
      </w:r>
      <w:r>
        <w:rPr>
          <w:spacing w:val="-5"/>
        </w:rPr>
        <w:t xml:space="preserve"> </w:t>
      </w:r>
      <w:r>
        <w:t>Развитие знаний</w:t>
      </w:r>
      <w:r>
        <w:rPr>
          <w:spacing w:val="-4"/>
        </w:rPr>
        <w:t xml:space="preserve"> </w:t>
      </w:r>
      <w:r>
        <w:t>о</w:t>
      </w:r>
      <w:r>
        <w:rPr>
          <w:spacing w:val="-4"/>
        </w:rPr>
        <w:t xml:space="preserve"> </w:t>
      </w:r>
      <w:r>
        <w:t>природе</w:t>
      </w:r>
      <w:r>
        <w:rPr>
          <w:spacing w:val="-6"/>
        </w:rPr>
        <w:t xml:space="preserve"> </w:t>
      </w:r>
      <w:r>
        <w:t>и</w:t>
      </w:r>
      <w:r>
        <w:rPr>
          <w:spacing w:val="-4"/>
        </w:rPr>
        <w:t xml:space="preserve"> </w:t>
      </w:r>
      <w:r>
        <w:t>человеке. Гуманизм. Раннее Возрождение: художники и их творения.</w:t>
      </w:r>
    </w:p>
    <w:p w:rsidR="009736CC" w:rsidRDefault="00D363D2">
      <w:pPr>
        <w:spacing w:before="1"/>
        <w:ind w:left="680" w:right="686"/>
        <w:jc w:val="both"/>
      </w:pPr>
      <w: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w:t>
      </w:r>
      <w:r>
        <w:rPr>
          <w:spacing w:val="-2"/>
        </w:rPr>
        <w:t>ремесла.</w:t>
      </w:r>
    </w:p>
    <w:p w:rsidR="009736CC" w:rsidRDefault="00D363D2">
      <w:pPr>
        <w:spacing w:before="1"/>
        <w:ind w:left="680" w:right="688"/>
        <w:jc w:val="both"/>
      </w:pPr>
      <w:r>
        <w:t xml:space="preserve">Государства доколумбовой Америки. Общественный строй. Религиозные верования населения. </w:t>
      </w:r>
      <w:r>
        <w:rPr>
          <w:spacing w:val="-2"/>
        </w:rPr>
        <w:t>Культура.</w:t>
      </w:r>
    </w:p>
    <w:p w:rsidR="009736CC" w:rsidRDefault="00D363D2">
      <w:pPr>
        <w:spacing w:line="244" w:lineRule="auto"/>
        <w:ind w:left="680" w:right="4356"/>
      </w:pPr>
      <w:r>
        <w:t>Историческое</w:t>
      </w:r>
      <w:r>
        <w:rPr>
          <w:spacing w:val="-11"/>
        </w:rPr>
        <w:t xml:space="preserve"> </w:t>
      </w:r>
      <w:r>
        <w:t>и</w:t>
      </w:r>
      <w:r>
        <w:rPr>
          <w:spacing w:val="-4"/>
        </w:rPr>
        <w:t xml:space="preserve"> </w:t>
      </w:r>
      <w:r>
        <w:t>культурное</w:t>
      </w:r>
      <w:r>
        <w:rPr>
          <w:spacing w:val="-11"/>
        </w:rPr>
        <w:t xml:space="preserve"> </w:t>
      </w:r>
      <w:r>
        <w:t>наследие</w:t>
      </w:r>
      <w:r>
        <w:rPr>
          <w:spacing w:val="-11"/>
        </w:rPr>
        <w:t xml:space="preserve"> </w:t>
      </w:r>
      <w:r>
        <w:t>Средневековья. История Нового времени</w:t>
      </w:r>
    </w:p>
    <w:p w:rsidR="009736CC" w:rsidRDefault="00D363D2">
      <w:pPr>
        <w:ind w:left="680" w:right="4985"/>
      </w:pPr>
      <w:r>
        <w:t>Новое</w:t>
      </w:r>
      <w:r>
        <w:rPr>
          <w:spacing w:val="-6"/>
        </w:rPr>
        <w:t xml:space="preserve"> </w:t>
      </w:r>
      <w:r>
        <w:t>время:</w:t>
      </w:r>
      <w:r>
        <w:rPr>
          <w:spacing w:val="-11"/>
        </w:rPr>
        <w:t xml:space="preserve"> </w:t>
      </w:r>
      <w:r>
        <w:t>понятие</w:t>
      </w:r>
      <w:r>
        <w:rPr>
          <w:spacing w:val="-11"/>
        </w:rPr>
        <w:t xml:space="preserve"> </w:t>
      </w:r>
      <w:r>
        <w:t>и</w:t>
      </w:r>
      <w:r>
        <w:rPr>
          <w:spacing w:val="-4"/>
        </w:rPr>
        <w:t xml:space="preserve"> </w:t>
      </w:r>
      <w:r>
        <w:t>хронологические</w:t>
      </w:r>
      <w:r>
        <w:rPr>
          <w:spacing w:val="-6"/>
        </w:rPr>
        <w:t xml:space="preserve"> </w:t>
      </w:r>
      <w:r>
        <w:t>рамки. Европа в конце ХV— начале XVII в.</w:t>
      </w:r>
    </w:p>
    <w:p w:rsidR="009736CC" w:rsidRDefault="00D363D2">
      <w:pPr>
        <w:ind w:left="680" w:right="685"/>
        <w:jc w:val="both"/>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w:t>
      </w:r>
      <w:r>
        <w:rPr>
          <w:spacing w:val="-3"/>
        </w:rPr>
        <w:t xml:space="preserve"> </w:t>
      </w:r>
      <w:r>
        <w:t>стран в XVI — начале XVII</w:t>
      </w:r>
      <w:r>
        <w:rPr>
          <w:spacing w:val="-6"/>
        </w:rPr>
        <w:t xml:space="preserve"> </w:t>
      </w:r>
      <w:r>
        <w:t>в. Возникновение мануфактур. Развитие товарного производства. Расширение внутреннего и мирового рынка.</w:t>
      </w:r>
    </w:p>
    <w:p w:rsidR="009736CC" w:rsidRDefault="00D363D2">
      <w:pPr>
        <w:spacing w:line="244" w:lineRule="auto"/>
        <w:ind w:left="680" w:right="684"/>
        <w:jc w:val="both"/>
      </w:pPr>
      <w:r>
        <w:t>Абсолютные монархии. Англия, Франция, монархия Габсбургов в XVI — начале XVII</w:t>
      </w:r>
      <w:r>
        <w:rPr>
          <w:spacing w:val="-6"/>
        </w:rPr>
        <w:t xml:space="preserve"> </w:t>
      </w:r>
      <w:r>
        <w:t>в.: внутреннее развитие и внешняя политика. Образование национальных государств в Европе.</w:t>
      </w:r>
    </w:p>
    <w:p w:rsidR="009736CC" w:rsidRDefault="00D363D2">
      <w:pPr>
        <w:ind w:left="680" w:right="680"/>
        <w:jc w:val="both"/>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736CC" w:rsidRDefault="00D363D2">
      <w:pPr>
        <w:ind w:left="680"/>
      </w:pPr>
      <w:r>
        <w:t>Нидерландская революция: цели, участники, формы борьбы. Итоги и значение революции. Международные</w:t>
      </w:r>
      <w:r>
        <w:rPr>
          <w:spacing w:val="40"/>
        </w:rPr>
        <w:t xml:space="preserve"> </w:t>
      </w:r>
      <w:r>
        <w:t>отношения</w:t>
      </w:r>
      <w:r>
        <w:rPr>
          <w:spacing w:val="40"/>
        </w:rPr>
        <w:t xml:space="preserve"> </w:t>
      </w:r>
      <w:r>
        <w:t>в</w:t>
      </w:r>
      <w:r>
        <w:rPr>
          <w:spacing w:val="40"/>
        </w:rPr>
        <w:t xml:space="preserve"> </w:t>
      </w:r>
      <w:r>
        <w:t>раннее</w:t>
      </w:r>
      <w:r>
        <w:rPr>
          <w:spacing w:val="40"/>
        </w:rPr>
        <w:t xml:space="preserve"> </w:t>
      </w:r>
      <w:r>
        <w:t>Новое</w:t>
      </w:r>
      <w:r>
        <w:rPr>
          <w:spacing w:val="40"/>
        </w:rPr>
        <w:t xml:space="preserve"> </w:t>
      </w:r>
      <w:r>
        <w:t>время.</w:t>
      </w:r>
      <w:r>
        <w:rPr>
          <w:spacing w:val="40"/>
        </w:rPr>
        <w:t xml:space="preserve"> </w:t>
      </w:r>
      <w:r>
        <w:t>Военные</w:t>
      </w:r>
      <w:r>
        <w:rPr>
          <w:spacing w:val="40"/>
        </w:rPr>
        <w:t xml:space="preserve"> </w:t>
      </w:r>
      <w:r>
        <w:t>конфликты</w:t>
      </w:r>
      <w:r>
        <w:rPr>
          <w:spacing w:val="40"/>
        </w:rPr>
        <w:t xml:space="preserve"> </w:t>
      </w:r>
      <w:r>
        <w:t>между</w:t>
      </w:r>
      <w:r>
        <w:rPr>
          <w:spacing w:val="39"/>
        </w:rPr>
        <w:t xml:space="preserve"> </w:t>
      </w:r>
      <w:r>
        <w:t>европейскими державами. Османская экспансия. Тридцатилетняя война; Вестфальский мир.</w:t>
      </w:r>
    </w:p>
    <w:p w:rsidR="009736CC" w:rsidRDefault="00D363D2">
      <w:pPr>
        <w:spacing w:line="252" w:lineRule="exact"/>
        <w:ind w:left="680"/>
      </w:pPr>
      <w:r>
        <w:t>Страны</w:t>
      </w:r>
      <w:r>
        <w:rPr>
          <w:spacing w:val="-3"/>
        </w:rPr>
        <w:t xml:space="preserve"> </w:t>
      </w:r>
      <w:r>
        <w:t>Европы</w:t>
      </w:r>
      <w:r>
        <w:rPr>
          <w:spacing w:val="-10"/>
        </w:rPr>
        <w:t xml:space="preserve"> </w:t>
      </w:r>
      <w:r>
        <w:t>и</w:t>
      </w:r>
      <w:r>
        <w:rPr>
          <w:spacing w:val="-7"/>
        </w:rPr>
        <w:t xml:space="preserve"> </w:t>
      </w:r>
      <w:r>
        <w:t>Северной</w:t>
      </w:r>
      <w:r>
        <w:rPr>
          <w:spacing w:val="-1"/>
        </w:rPr>
        <w:t xml:space="preserve"> </w:t>
      </w:r>
      <w:r>
        <w:t>Америки</w:t>
      </w:r>
      <w:r>
        <w:rPr>
          <w:spacing w:val="-9"/>
        </w:rPr>
        <w:t xml:space="preserve"> </w:t>
      </w:r>
      <w:r>
        <w:t>в</w:t>
      </w:r>
      <w:r>
        <w:rPr>
          <w:spacing w:val="-8"/>
        </w:rPr>
        <w:t xml:space="preserve"> </w:t>
      </w:r>
      <w:r>
        <w:t>середине</w:t>
      </w:r>
      <w:r>
        <w:rPr>
          <w:spacing w:val="-3"/>
        </w:rPr>
        <w:t xml:space="preserve"> </w:t>
      </w:r>
      <w:r>
        <w:t>XVII—ХVIII</w:t>
      </w:r>
      <w:r>
        <w:rPr>
          <w:spacing w:val="-12"/>
        </w:rPr>
        <w:t xml:space="preserve"> </w:t>
      </w:r>
      <w:r>
        <w:rPr>
          <w:spacing w:val="-5"/>
        </w:rPr>
        <w:t>в.</w:t>
      </w:r>
    </w:p>
    <w:p w:rsidR="009736CC" w:rsidRDefault="00D363D2">
      <w:pPr>
        <w:ind w:left="680" w:right="679"/>
        <w:jc w:val="both"/>
      </w:pPr>
      <w:r>
        <w:t>Английская революция XVII</w:t>
      </w:r>
      <w:r>
        <w:rPr>
          <w:spacing w:val="-5"/>
        </w:rPr>
        <w:t xml:space="preserve"> </w:t>
      </w:r>
      <w:r>
        <w:t>в.: причины, участники, этапы. О. Кромвель. Итоги и значение революции. Экономическое и социальное развитие Европы в XVII—ХVIII</w:t>
      </w:r>
      <w:r>
        <w:rPr>
          <w:spacing w:val="-9"/>
        </w:rPr>
        <w:t xml:space="preserve"> </w:t>
      </w:r>
      <w:r>
        <w:t>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w:t>
      </w:r>
      <w:r>
        <w:rPr>
          <w:spacing w:val="-4"/>
        </w:rPr>
        <w:t xml:space="preserve"> </w:t>
      </w:r>
      <w:r>
        <w:t>в. Война североамериканских колоний за независимость. Образование Соединенных Штатов Америки; «отцы-основатели».</w:t>
      </w:r>
    </w:p>
    <w:p w:rsidR="009736CC" w:rsidRDefault="00D363D2">
      <w:pPr>
        <w:spacing w:line="242" w:lineRule="auto"/>
        <w:ind w:left="680" w:right="688"/>
        <w:jc w:val="both"/>
      </w:pPr>
      <w:r>
        <w:t>Французская революция XVIII</w:t>
      </w:r>
      <w:r>
        <w:rPr>
          <w:spacing w:val="-6"/>
        </w:rPr>
        <w:t xml:space="preserve"> </w:t>
      </w:r>
      <w:r>
        <w:t>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736CC" w:rsidRDefault="00D363D2">
      <w:pPr>
        <w:ind w:left="680" w:right="687"/>
        <w:jc w:val="both"/>
      </w:pPr>
      <w:r>
        <w:t>Европейская культура</w:t>
      </w:r>
      <w:r>
        <w:rPr>
          <w:spacing w:val="40"/>
        </w:rPr>
        <w:t xml:space="preserve"> </w:t>
      </w:r>
      <w:r>
        <w:t>XVI—XVIII</w:t>
      </w:r>
      <w:r>
        <w:rPr>
          <w:spacing w:val="-8"/>
        </w:rPr>
        <w:t xml:space="preserve"> </w:t>
      </w:r>
      <w:r>
        <w:t>вв. Развитие науки: переворот в естествознании,</w:t>
      </w:r>
      <w:r>
        <w:rPr>
          <w:spacing w:val="40"/>
        </w:rPr>
        <w:t xml:space="preserve"> </w:t>
      </w:r>
      <w:r>
        <w:t>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w:t>
      </w:r>
      <w:r>
        <w:rPr>
          <w:spacing w:val="-8"/>
        </w:rPr>
        <w:t xml:space="preserve"> </w:t>
      </w:r>
      <w:r>
        <w:t>вв. (барокко, классицизм). Становление театра. Международные отношения середины XVII—XVIII</w:t>
      </w:r>
      <w:r>
        <w:rPr>
          <w:spacing w:val="-8"/>
        </w:rPr>
        <w:t xml:space="preserve"> </w:t>
      </w:r>
      <w:r>
        <w:t>в. Европейские конфликты и дипломатия. Семилетняя война. Разделы Речи Посполитой. Колониальные захваты европейских держав.</w:t>
      </w:r>
    </w:p>
    <w:p w:rsidR="009736CC" w:rsidRDefault="00D363D2">
      <w:pPr>
        <w:spacing w:line="252" w:lineRule="exact"/>
        <w:ind w:left="680"/>
      </w:pPr>
      <w:r>
        <w:t>Страны</w:t>
      </w:r>
      <w:r>
        <w:rPr>
          <w:spacing w:val="-9"/>
        </w:rPr>
        <w:t xml:space="preserve"> </w:t>
      </w:r>
      <w:r>
        <w:t>Востока</w:t>
      </w:r>
      <w:r>
        <w:rPr>
          <w:spacing w:val="-7"/>
        </w:rPr>
        <w:t xml:space="preserve"> </w:t>
      </w:r>
      <w:r>
        <w:t>в</w:t>
      </w:r>
      <w:r>
        <w:rPr>
          <w:spacing w:val="-1"/>
        </w:rPr>
        <w:t xml:space="preserve"> </w:t>
      </w:r>
      <w:r>
        <w:t>XVI—XVIII</w:t>
      </w:r>
      <w:r>
        <w:rPr>
          <w:spacing w:val="-11"/>
        </w:rPr>
        <w:t xml:space="preserve"> </w:t>
      </w:r>
      <w:r>
        <w:rPr>
          <w:spacing w:val="-5"/>
        </w:rPr>
        <w:t>вв.</w:t>
      </w:r>
    </w:p>
    <w:p w:rsidR="009736CC" w:rsidRDefault="00D363D2">
      <w:pPr>
        <w:ind w:left="680" w:right="692"/>
        <w:jc w:val="both"/>
      </w:pPr>
      <w: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F5F50" w:rsidRDefault="00D363D2" w:rsidP="00BF5F50">
      <w:pPr>
        <w:spacing w:line="250" w:lineRule="exact"/>
        <w:ind w:left="680"/>
        <w:jc w:val="both"/>
        <w:rPr>
          <w:spacing w:val="-5"/>
        </w:rPr>
      </w:pPr>
      <w:r>
        <w:t>Страны</w:t>
      </w:r>
      <w:r>
        <w:rPr>
          <w:spacing w:val="-3"/>
        </w:rPr>
        <w:t xml:space="preserve"> </w:t>
      </w:r>
      <w:r>
        <w:t>Европы</w:t>
      </w:r>
      <w:r>
        <w:rPr>
          <w:spacing w:val="-9"/>
        </w:rPr>
        <w:t xml:space="preserve"> </w:t>
      </w:r>
      <w:r>
        <w:t>и</w:t>
      </w:r>
      <w:r>
        <w:rPr>
          <w:spacing w:val="-7"/>
        </w:rPr>
        <w:t xml:space="preserve"> </w:t>
      </w:r>
      <w:r>
        <w:t>Северной Америки</w:t>
      </w:r>
      <w:r>
        <w:rPr>
          <w:spacing w:val="-8"/>
        </w:rPr>
        <w:t xml:space="preserve"> </w:t>
      </w:r>
      <w:r>
        <w:t>в</w:t>
      </w:r>
      <w:r>
        <w:rPr>
          <w:spacing w:val="-8"/>
        </w:rPr>
        <w:t xml:space="preserve"> </w:t>
      </w:r>
      <w:r>
        <w:t>первой</w:t>
      </w:r>
      <w:r>
        <w:rPr>
          <w:spacing w:val="-7"/>
        </w:rPr>
        <w:t xml:space="preserve"> </w:t>
      </w:r>
      <w:r>
        <w:t>половине</w:t>
      </w:r>
      <w:r>
        <w:rPr>
          <w:spacing w:val="-2"/>
        </w:rPr>
        <w:t xml:space="preserve"> </w:t>
      </w:r>
      <w:r>
        <w:t>ХIХ</w:t>
      </w:r>
      <w:r>
        <w:rPr>
          <w:spacing w:val="2"/>
        </w:rPr>
        <w:t xml:space="preserve"> </w:t>
      </w:r>
      <w:r>
        <w:rPr>
          <w:spacing w:val="-5"/>
        </w:rPr>
        <w:t>в.</w:t>
      </w:r>
    </w:p>
    <w:p w:rsidR="009736CC" w:rsidRDefault="00D363D2" w:rsidP="00BF5F50">
      <w:pPr>
        <w:spacing w:line="250" w:lineRule="exact"/>
        <w:ind w:left="680" w:right="665"/>
        <w:jc w:val="both"/>
      </w:pPr>
      <w:r>
        <w:t xml:space="preserve">Империя Наполеона во Франции: внутренняя и внешняя политика. Наполеоновские войны. </w:t>
      </w:r>
      <w:r>
        <w:lastRenderedPageBreak/>
        <w:t>Падение империи. Венский конгресс; Ш. М. Талейран. Священный союз.</w:t>
      </w:r>
    </w:p>
    <w:p w:rsidR="009736CC" w:rsidRDefault="00D363D2">
      <w:pPr>
        <w:ind w:left="680" w:right="691"/>
        <w:jc w:val="both"/>
      </w:pPr>
      <w:r>
        <w:t>Развитие индустриального общества. Промышленный переворот, его особенности в странах Европы</w:t>
      </w:r>
      <w:r>
        <w:rPr>
          <w:spacing w:val="-8"/>
        </w:rPr>
        <w:t xml:space="preserve"> </w:t>
      </w:r>
      <w:r>
        <w:t>и</w:t>
      </w:r>
      <w:r>
        <w:rPr>
          <w:spacing w:val="-6"/>
        </w:rPr>
        <w:t xml:space="preserve"> </w:t>
      </w:r>
      <w:r>
        <w:t>США.</w:t>
      </w:r>
      <w:r>
        <w:rPr>
          <w:spacing w:val="-1"/>
        </w:rPr>
        <w:t xml:space="preserve"> </w:t>
      </w:r>
      <w:r>
        <w:t>Изменения</w:t>
      </w:r>
      <w:r>
        <w:rPr>
          <w:spacing w:val="-4"/>
        </w:rPr>
        <w:t xml:space="preserve"> </w:t>
      </w:r>
      <w:r>
        <w:t>в</w:t>
      </w:r>
      <w:r>
        <w:rPr>
          <w:spacing w:val="-7"/>
        </w:rPr>
        <w:t xml:space="preserve"> </w:t>
      </w:r>
      <w:r>
        <w:t>социальной структуре</w:t>
      </w:r>
      <w:r>
        <w:rPr>
          <w:spacing w:val="-1"/>
        </w:rPr>
        <w:t xml:space="preserve"> </w:t>
      </w:r>
      <w:r>
        <w:t>общества.</w:t>
      </w:r>
      <w:r>
        <w:rPr>
          <w:spacing w:val="-7"/>
        </w:rPr>
        <w:t xml:space="preserve"> </w:t>
      </w:r>
      <w:r>
        <w:t>Распространение</w:t>
      </w:r>
      <w:r>
        <w:rPr>
          <w:spacing w:val="-7"/>
        </w:rPr>
        <w:t xml:space="preserve"> </w:t>
      </w:r>
      <w:r>
        <w:t>социалистических идей; социалисты-утописты. Выступления рабочих. Политическое развитие европейских стран в 1815—1849</w:t>
      </w:r>
      <w:r>
        <w:rPr>
          <w:spacing w:val="-2"/>
        </w:rPr>
        <w:t xml:space="preserve"> </w:t>
      </w:r>
      <w:r>
        <w:t xml:space="preserve">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w:t>
      </w:r>
      <w:r>
        <w:rPr>
          <w:spacing w:val="-2"/>
        </w:rPr>
        <w:t>марксизма.</w:t>
      </w:r>
    </w:p>
    <w:p w:rsidR="009736CC" w:rsidRDefault="00D363D2">
      <w:pPr>
        <w:spacing w:line="252" w:lineRule="exact"/>
        <w:ind w:left="680"/>
        <w:jc w:val="both"/>
      </w:pPr>
      <w:r>
        <w:t>Страны</w:t>
      </w:r>
      <w:r>
        <w:rPr>
          <w:spacing w:val="-2"/>
        </w:rPr>
        <w:t xml:space="preserve"> </w:t>
      </w:r>
      <w:r>
        <w:t>Европы</w:t>
      </w:r>
      <w:r>
        <w:rPr>
          <w:spacing w:val="-8"/>
        </w:rPr>
        <w:t xml:space="preserve"> </w:t>
      </w:r>
      <w:r>
        <w:t>и</w:t>
      </w:r>
      <w:r>
        <w:rPr>
          <w:spacing w:val="-7"/>
        </w:rPr>
        <w:t xml:space="preserve"> </w:t>
      </w:r>
      <w:r>
        <w:t>Северной Америки</w:t>
      </w:r>
      <w:r>
        <w:rPr>
          <w:spacing w:val="-7"/>
        </w:rPr>
        <w:t xml:space="preserve"> </w:t>
      </w:r>
      <w:r>
        <w:t>во</w:t>
      </w:r>
      <w:r>
        <w:rPr>
          <w:spacing w:val="-13"/>
        </w:rPr>
        <w:t xml:space="preserve"> </w:t>
      </w:r>
      <w:r>
        <w:t>второй</w:t>
      </w:r>
      <w:r>
        <w:rPr>
          <w:spacing w:val="-6"/>
        </w:rPr>
        <w:t xml:space="preserve"> </w:t>
      </w:r>
      <w:r>
        <w:t>половине</w:t>
      </w:r>
      <w:r>
        <w:rPr>
          <w:spacing w:val="-2"/>
        </w:rPr>
        <w:t xml:space="preserve"> </w:t>
      </w:r>
      <w:r>
        <w:t>ХIХ</w:t>
      </w:r>
      <w:r>
        <w:rPr>
          <w:spacing w:val="3"/>
        </w:rPr>
        <w:t xml:space="preserve"> </w:t>
      </w:r>
      <w:r>
        <w:rPr>
          <w:spacing w:val="-5"/>
        </w:rPr>
        <w:t>в.</w:t>
      </w:r>
    </w:p>
    <w:p w:rsidR="009736CC" w:rsidRDefault="00D363D2">
      <w:pPr>
        <w:ind w:left="680" w:right="681"/>
        <w:jc w:val="both"/>
      </w:pPr>
      <w:r>
        <w:t>Великобритания в Викторианскую эпоху: «мастерская мира», рабочее движение, внутренняя и внешняя</w:t>
      </w:r>
      <w:r>
        <w:rPr>
          <w:spacing w:val="-3"/>
        </w:rPr>
        <w:t xml:space="preserve"> </w:t>
      </w:r>
      <w:r>
        <w:t>политика, расширение колониальной империи. Франция —</w:t>
      </w:r>
      <w:r>
        <w:rPr>
          <w:spacing w:val="-1"/>
        </w:rPr>
        <w:t xml:space="preserve"> </w:t>
      </w:r>
      <w:r>
        <w:t>от Второй империи к</w:t>
      </w:r>
      <w:r>
        <w:rPr>
          <w:spacing w:val="-2"/>
        </w:rPr>
        <w:t xml:space="preserve"> </w:t>
      </w:r>
      <w:r>
        <w:t>Третьей республике: внутренняя и внешняя политика, франко-германская война, колониальные войны. Образование единого государства в Италии; К. Кавур, Дж.</w:t>
      </w:r>
      <w:r>
        <w:rPr>
          <w:spacing w:val="-4"/>
        </w:rPr>
        <w:t xml:space="preserve"> </w:t>
      </w:r>
      <w:r>
        <w:t>Гарибальди. Объединение германских государств, провозглашение Германской империи; О. Бисмарк. Габсбургская монархия: австро- венгерский дуализм.</w:t>
      </w:r>
    </w:p>
    <w:p w:rsidR="009736CC" w:rsidRDefault="00D363D2">
      <w:pPr>
        <w:spacing w:before="2"/>
        <w:ind w:left="680"/>
      </w:pPr>
      <w:r>
        <w:t>Соединенные</w:t>
      </w:r>
      <w:r>
        <w:rPr>
          <w:spacing w:val="37"/>
        </w:rPr>
        <w:t xml:space="preserve"> </w:t>
      </w:r>
      <w:r>
        <w:t>Штаты</w:t>
      </w:r>
      <w:r>
        <w:rPr>
          <w:spacing w:val="40"/>
        </w:rPr>
        <w:t xml:space="preserve"> </w:t>
      </w:r>
      <w:r>
        <w:t>Америки</w:t>
      </w:r>
      <w:r>
        <w:rPr>
          <w:spacing w:val="39"/>
        </w:rPr>
        <w:t xml:space="preserve"> </w:t>
      </w:r>
      <w:r>
        <w:t>во</w:t>
      </w:r>
      <w:r>
        <w:rPr>
          <w:spacing w:val="32"/>
        </w:rPr>
        <w:t xml:space="preserve"> </w:t>
      </w:r>
      <w:r>
        <w:t>второй</w:t>
      </w:r>
      <w:r>
        <w:rPr>
          <w:spacing w:val="38"/>
        </w:rPr>
        <w:t xml:space="preserve"> </w:t>
      </w:r>
      <w:r>
        <w:t>половине</w:t>
      </w:r>
      <w:r>
        <w:rPr>
          <w:spacing w:val="38"/>
        </w:rPr>
        <w:t xml:space="preserve"> </w:t>
      </w:r>
      <w:r>
        <w:t>ХIХ в.:</w:t>
      </w:r>
      <w:r>
        <w:rPr>
          <w:spacing w:val="40"/>
        </w:rPr>
        <w:t xml:space="preserve"> </w:t>
      </w:r>
      <w:r>
        <w:t>экономика,</w:t>
      </w:r>
      <w:r>
        <w:rPr>
          <w:spacing w:val="37"/>
        </w:rPr>
        <w:t xml:space="preserve"> </w:t>
      </w:r>
      <w:r>
        <w:t>социальные</w:t>
      </w:r>
      <w:r>
        <w:rPr>
          <w:spacing w:val="40"/>
        </w:rPr>
        <w:t xml:space="preserve"> </w:t>
      </w:r>
      <w:r>
        <w:t>отношения, политическая жизнь. Север и Юг. Гражданская война (1861—1865). А. Линкольн.</w:t>
      </w:r>
    </w:p>
    <w:p w:rsidR="009736CC" w:rsidRDefault="00D363D2">
      <w:pPr>
        <w:tabs>
          <w:tab w:val="left" w:pos="1715"/>
          <w:tab w:val="left" w:pos="3391"/>
          <w:tab w:val="left" w:pos="4679"/>
          <w:tab w:val="left" w:pos="5737"/>
          <w:tab w:val="left" w:pos="6952"/>
          <w:tab w:val="left" w:pos="7377"/>
          <w:tab w:val="left" w:pos="8830"/>
        </w:tabs>
        <w:spacing w:before="5"/>
        <w:ind w:left="680" w:right="685"/>
      </w:pPr>
      <w:r>
        <w:t>Экономическое и социально-политическое развитие стран Европы и США в конце ХIХ в. Завершение</w:t>
      </w:r>
      <w:r>
        <w:rPr>
          <w:spacing w:val="40"/>
        </w:rPr>
        <w:t xml:space="preserve"> </w:t>
      </w:r>
      <w:r>
        <w:t>промышленного</w:t>
      </w:r>
      <w:r>
        <w:rPr>
          <w:spacing w:val="40"/>
        </w:rPr>
        <w:t xml:space="preserve"> </w:t>
      </w:r>
      <w:r>
        <w:t>переворота.</w:t>
      </w:r>
      <w:r>
        <w:rPr>
          <w:spacing w:val="40"/>
        </w:rPr>
        <w:t xml:space="preserve"> </w:t>
      </w:r>
      <w:r>
        <w:t>Индустриализация.</w:t>
      </w:r>
      <w:r>
        <w:rPr>
          <w:spacing w:val="40"/>
        </w:rPr>
        <w:t xml:space="preserve"> </w:t>
      </w:r>
      <w:r>
        <w:t>Монополистический</w:t>
      </w:r>
      <w:r>
        <w:rPr>
          <w:spacing w:val="40"/>
        </w:rPr>
        <w:t xml:space="preserve"> </w:t>
      </w:r>
      <w:r>
        <w:t>капитализм. Технический</w:t>
      </w:r>
      <w:r>
        <w:rPr>
          <w:spacing w:val="32"/>
        </w:rPr>
        <w:t xml:space="preserve"> </w:t>
      </w:r>
      <w:r>
        <w:t>прогресс в промышленности и</w:t>
      </w:r>
      <w:r>
        <w:rPr>
          <w:spacing w:val="32"/>
        </w:rPr>
        <w:t xml:space="preserve"> </w:t>
      </w:r>
      <w:r>
        <w:t>сельском</w:t>
      </w:r>
      <w:r>
        <w:rPr>
          <w:spacing w:val="32"/>
        </w:rPr>
        <w:t xml:space="preserve"> </w:t>
      </w:r>
      <w:r>
        <w:t>хозяйстве. Развитие транспорта и</w:t>
      </w:r>
      <w:r>
        <w:rPr>
          <w:spacing w:val="32"/>
        </w:rPr>
        <w:t xml:space="preserve"> </w:t>
      </w:r>
      <w:r>
        <w:t xml:space="preserve">средств связи. Миграция из Старого в Новый Свет. Положение основных социальных групп. Расширение </w:t>
      </w:r>
      <w:r>
        <w:rPr>
          <w:spacing w:val="-2"/>
        </w:rPr>
        <w:t>спектра</w:t>
      </w:r>
      <w:r>
        <w:tab/>
      </w:r>
      <w:r>
        <w:rPr>
          <w:spacing w:val="-2"/>
        </w:rPr>
        <w:t>общественных</w:t>
      </w:r>
      <w:r>
        <w:tab/>
      </w:r>
      <w:r>
        <w:rPr>
          <w:spacing w:val="-2"/>
        </w:rPr>
        <w:t>движений.</w:t>
      </w:r>
      <w:r>
        <w:tab/>
      </w:r>
      <w:r>
        <w:rPr>
          <w:spacing w:val="-2"/>
        </w:rPr>
        <w:t>Рабочее</w:t>
      </w:r>
      <w:r>
        <w:tab/>
      </w:r>
      <w:r>
        <w:rPr>
          <w:spacing w:val="-2"/>
        </w:rPr>
        <w:t>движение</w:t>
      </w:r>
      <w:r>
        <w:tab/>
      </w:r>
      <w:r>
        <w:rPr>
          <w:spacing w:val="-10"/>
        </w:rPr>
        <w:t>и</w:t>
      </w:r>
      <w:r>
        <w:tab/>
      </w:r>
      <w:r>
        <w:rPr>
          <w:spacing w:val="-2"/>
        </w:rPr>
        <w:t>профсоюзы.</w:t>
      </w:r>
      <w:r>
        <w:tab/>
      </w:r>
      <w:r>
        <w:rPr>
          <w:spacing w:val="-2"/>
        </w:rPr>
        <w:t xml:space="preserve">Образование </w:t>
      </w:r>
      <w:r>
        <w:t>социалистических партий; идеологи и руководители социалистического движения.</w:t>
      </w:r>
    </w:p>
    <w:p w:rsidR="009736CC" w:rsidRDefault="00D363D2">
      <w:pPr>
        <w:spacing w:line="247" w:lineRule="exact"/>
        <w:ind w:left="680"/>
      </w:pPr>
      <w:r>
        <w:t>Страны</w:t>
      </w:r>
      <w:r>
        <w:rPr>
          <w:spacing w:val="-2"/>
        </w:rPr>
        <w:t xml:space="preserve"> </w:t>
      </w:r>
      <w:r>
        <w:t>Азии</w:t>
      </w:r>
      <w:r>
        <w:rPr>
          <w:spacing w:val="-5"/>
        </w:rPr>
        <w:t xml:space="preserve"> </w:t>
      </w:r>
      <w:r>
        <w:t>в ХIХ</w:t>
      </w:r>
      <w:r>
        <w:rPr>
          <w:spacing w:val="-2"/>
        </w:rPr>
        <w:t xml:space="preserve"> </w:t>
      </w:r>
      <w:r>
        <w:rPr>
          <w:spacing w:val="-5"/>
        </w:rPr>
        <w:t>в.</w:t>
      </w:r>
    </w:p>
    <w:p w:rsidR="009736CC" w:rsidRDefault="00D363D2">
      <w:pPr>
        <w:spacing w:line="242" w:lineRule="auto"/>
        <w:ind w:left="680" w:right="678"/>
        <w:jc w:val="both"/>
      </w:pPr>
      <w: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9736CC" w:rsidRDefault="00D363D2">
      <w:pPr>
        <w:spacing w:line="246" w:lineRule="exact"/>
        <w:ind w:left="680"/>
        <w:jc w:val="both"/>
      </w:pPr>
      <w:r>
        <w:t>Война</w:t>
      </w:r>
      <w:r>
        <w:rPr>
          <w:spacing w:val="-3"/>
        </w:rPr>
        <w:t xml:space="preserve"> </w:t>
      </w:r>
      <w:r>
        <w:t>за</w:t>
      </w:r>
      <w:r>
        <w:rPr>
          <w:spacing w:val="-7"/>
        </w:rPr>
        <w:t xml:space="preserve"> </w:t>
      </w:r>
      <w:r>
        <w:t>независимость</w:t>
      </w:r>
      <w:r>
        <w:rPr>
          <w:spacing w:val="-4"/>
        </w:rPr>
        <w:t xml:space="preserve"> </w:t>
      </w:r>
      <w:r>
        <w:t>в</w:t>
      </w:r>
      <w:r>
        <w:rPr>
          <w:spacing w:val="-8"/>
        </w:rPr>
        <w:t xml:space="preserve"> </w:t>
      </w:r>
      <w:r>
        <w:t>Латинской</w:t>
      </w:r>
      <w:r>
        <w:rPr>
          <w:spacing w:val="-7"/>
        </w:rPr>
        <w:t xml:space="preserve"> </w:t>
      </w:r>
      <w:r>
        <w:rPr>
          <w:spacing w:val="-2"/>
        </w:rPr>
        <w:t>Америке</w:t>
      </w:r>
    </w:p>
    <w:p w:rsidR="009736CC" w:rsidRDefault="00D363D2">
      <w:pPr>
        <w:ind w:left="680" w:right="695"/>
        <w:jc w:val="both"/>
      </w:pPr>
      <w:r>
        <w:t>Колониальное</w:t>
      </w:r>
      <w:r>
        <w:rPr>
          <w:spacing w:val="80"/>
        </w:rPr>
        <w:t xml:space="preserve"> </w:t>
      </w:r>
      <w:r>
        <w:t>общество.</w:t>
      </w:r>
      <w:r>
        <w:rPr>
          <w:spacing w:val="80"/>
        </w:rPr>
        <w:t xml:space="preserve"> </w:t>
      </w:r>
      <w:r>
        <w:t>Освободительная</w:t>
      </w:r>
      <w:r>
        <w:rPr>
          <w:spacing w:val="80"/>
        </w:rPr>
        <w:t xml:space="preserve"> </w:t>
      </w:r>
      <w:r>
        <w:t>борьба:</w:t>
      </w:r>
      <w:r>
        <w:rPr>
          <w:spacing w:val="80"/>
        </w:rPr>
        <w:t xml:space="preserve"> </w:t>
      </w:r>
      <w:r>
        <w:t>задачи,</w:t>
      </w:r>
      <w:r>
        <w:rPr>
          <w:spacing w:val="80"/>
        </w:rPr>
        <w:t xml:space="preserve"> </w:t>
      </w:r>
      <w:r>
        <w:t>участники,</w:t>
      </w:r>
      <w:r>
        <w:rPr>
          <w:spacing w:val="80"/>
        </w:rPr>
        <w:t xml:space="preserve"> </w:t>
      </w:r>
      <w:r>
        <w:t>формы</w:t>
      </w:r>
      <w:r>
        <w:rPr>
          <w:spacing w:val="80"/>
        </w:rPr>
        <w:t xml:space="preserve"> </w:t>
      </w:r>
      <w:r>
        <w:t>выступлений. П. Д. Туссен-Лувертюр, С. Боливар. Провозглашение независимых государств.</w:t>
      </w:r>
    </w:p>
    <w:p w:rsidR="009736CC" w:rsidRDefault="00D363D2">
      <w:pPr>
        <w:spacing w:line="251" w:lineRule="exact"/>
        <w:ind w:left="680"/>
        <w:jc w:val="both"/>
      </w:pPr>
      <w:r>
        <w:t>Народы Африки</w:t>
      </w:r>
      <w:r>
        <w:rPr>
          <w:spacing w:val="-5"/>
        </w:rPr>
        <w:t xml:space="preserve"> </w:t>
      </w:r>
      <w:r>
        <w:t>в</w:t>
      </w:r>
      <w:r>
        <w:rPr>
          <w:spacing w:val="-6"/>
        </w:rPr>
        <w:t xml:space="preserve"> </w:t>
      </w:r>
      <w:r>
        <w:t>Новое</w:t>
      </w:r>
      <w:r>
        <w:rPr>
          <w:spacing w:val="-6"/>
        </w:rPr>
        <w:t xml:space="preserve"> </w:t>
      </w:r>
      <w:r>
        <w:rPr>
          <w:spacing w:val="-4"/>
        </w:rPr>
        <w:t>время</w:t>
      </w:r>
    </w:p>
    <w:p w:rsidR="009736CC" w:rsidRDefault="00D363D2">
      <w:pPr>
        <w:spacing w:before="7"/>
        <w:ind w:left="680" w:right="697"/>
        <w:jc w:val="both"/>
      </w:pPr>
      <w:r>
        <w:t>Колониальные империи. Колониальные порядки и традиционные общественные отношения. Выступления против колонизаторов.</w:t>
      </w:r>
    </w:p>
    <w:p w:rsidR="009736CC" w:rsidRDefault="00D363D2">
      <w:pPr>
        <w:spacing w:line="251" w:lineRule="exact"/>
        <w:ind w:left="680"/>
        <w:jc w:val="both"/>
      </w:pPr>
      <w:r>
        <w:t>Развитие</w:t>
      </w:r>
      <w:r>
        <w:rPr>
          <w:spacing w:val="-8"/>
        </w:rPr>
        <w:t xml:space="preserve"> </w:t>
      </w:r>
      <w:r>
        <w:t>культуры</w:t>
      </w:r>
      <w:r>
        <w:rPr>
          <w:spacing w:val="-7"/>
        </w:rPr>
        <w:t xml:space="preserve"> </w:t>
      </w:r>
      <w:r>
        <w:t xml:space="preserve">в XIX </w:t>
      </w:r>
      <w:r>
        <w:rPr>
          <w:spacing w:val="-5"/>
        </w:rPr>
        <w:t>в.</w:t>
      </w:r>
    </w:p>
    <w:p w:rsidR="009736CC" w:rsidRDefault="00D363D2">
      <w:pPr>
        <w:ind w:left="680" w:right="694"/>
        <w:jc w:val="both"/>
      </w:pPr>
      <w:r>
        <w:t>Научные открытия и технические изобретения. Распространение образования. Секуляризация и демократизация культуры. Изменения</w:t>
      </w:r>
      <w:r>
        <w:rPr>
          <w:spacing w:val="-3"/>
        </w:rPr>
        <w:t xml:space="preserve"> </w:t>
      </w:r>
      <w:r>
        <w:t>в условиях жизни людей.</w:t>
      </w:r>
      <w:r>
        <w:rPr>
          <w:spacing w:val="-1"/>
        </w:rPr>
        <w:t xml:space="preserve"> </w:t>
      </w:r>
      <w:r>
        <w:t>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736CC" w:rsidRDefault="00D363D2">
      <w:pPr>
        <w:spacing w:line="249" w:lineRule="exact"/>
        <w:ind w:left="680"/>
        <w:jc w:val="both"/>
      </w:pPr>
      <w:r>
        <w:t>Международные</w:t>
      </w:r>
      <w:r>
        <w:rPr>
          <w:spacing w:val="-4"/>
        </w:rPr>
        <w:t xml:space="preserve"> </w:t>
      </w:r>
      <w:r>
        <w:t>отношения</w:t>
      </w:r>
      <w:r>
        <w:rPr>
          <w:spacing w:val="-13"/>
        </w:rPr>
        <w:t xml:space="preserve"> </w:t>
      </w:r>
      <w:r>
        <w:t>в</w:t>
      </w:r>
      <w:r>
        <w:rPr>
          <w:spacing w:val="-3"/>
        </w:rPr>
        <w:t xml:space="preserve"> </w:t>
      </w:r>
      <w:r>
        <w:t>XIX</w:t>
      </w:r>
      <w:r>
        <w:rPr>
          <w:spacing w:val="-2"/>
        </w:rPr>
        <w:t xml:space="preserve"> </w:t>
      </w:r>
      <w:r>
        <w:rPr>
          <w:spacing w:val="-5"/>
        </w:rPr>
        <w:t>в.</w:t>
      </w:r>
    </w:p>
    <w:p w:rsidR="009736CC" w:rsidRDefault="00D363D2">
      <w:pPr>
        <w:spacing w:before="5"/>
        <w:ind w:left="680" w:right="681"/>
        <w:jc w:val="both"/>
      </w:pPr>
      <w: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w:t>
      </w:r>
      <w:r>
        <w:rPr>
          <w:spacing w:val="-2"/>
        </w:rPr>
        <w:t>держав.</w:t>
      </w:r>
    </w:p>
    <w:p w:rsidR="009736CC" w:rsidRDefault="00D363D2">
      <w:pPr>
        <w:ind w:left="680" w:right="4107"/>
      </w:pPr>
      <w:r>
        <w:t>Историческое</w:t>
      </w:r>
      <w:r>
        <w:rPr>
          <w:spacing w:val="-8"/>
        </w:rPr>
        <w:t xml:space="preserve"> </w:t>
      </w:r>
      <w:r>
        <w:t>и</w:t>
      </w:r>
      <w:r>
        <w:rPr>
          <w:spacing w:val="-1"/>
        </w:rPr>
        <w:t xml:space="preserve"> </w:t>
      </w:r>
      <w:r>
        <w:t>культурное</w:t>
      </w:r>
      <w:r>
        <w:rPr>
          <w:spacing w:val="-8"/>
        </w:rPr>
        <w:t xml:space="preserve"> </w:t>
      </w:r>
      <w:r>
        <w:t>наследие</w:t>
      </w:r>
      <w:r>
        <w:rPr>
          <w:spacing w:val="-3"/>
        </w:rPr>
        <w:t xml:space="preserve"> </w:t>
      </w:r>
      <w:r>
        <w:t>Нового</w:t>
      </w:r>
      <w:r>
        <w:rPr>
          <w:spacing w:val="-14"/>
        </w:rPr>
        <w:t xml:space="preserve"> </w:t>
      </w:r>
      <w:r>
        <w:t>времени. Новейшая история.</w:t>
      </w:r>
    </w:p>
    <w:p w:rsidR="009736CC" w:rsidRDefault="00D363D2">
      <w:pPr>
        <w:spacing w:line="244" w:lineRule="auto"/>
        <w:ind w:left="680" w:right="3659"/>
      </w:pPr>
      <w:r>
        <w:t>Мир</w:t>
      </w:r>
      <w:r>
        <w:rPr>
          <w:spacing w:val="-9"/>
        </w:rPr>
        <w:t xml:space="preserve"> </w:t>
      </w:r>
      <w:r>
        <w:t>к</w:t>
      </w:r>
      <w:r>
        <w:rPr>
          <w:spacing w:val="-5"/>
        </w:rPr>
        <w:t xml:space="preserve"> </w:t>
      </w:r>
      <w:r>
        <w:t>началу</w:t>
      </w:r>
      <w:r>
        <w:rPr>
          <w:spacing w:val="-2"/>
        </w:rPr>
        <w:t xml:space="preserve"> </w:t>
      </w:r>
      <w:r>
        <w:t>XX</w:t>
      </w:r>
      <w:r>
        <w:rPr>
          <w:spacing w:val="-5"/>
        </w:rPr>
        <w:t xml:space="preserve"> </w:t>
      </w:r>
      <w:r>
        <w:t>в.</w:t>
      </w:r>
      <w:r>
        <w:rPr>
          <w:spacing w:val="-3"/>
        </w:rPr>
        <w:t xml:space="preserve"> </w:t>
      </w:r>
      <w:r>
        <w:t>Новейшая</w:t>
      </w:r>
      <w:r>
        <w:rPr>
          <w:spacing w:val="-7"/>
        </w:rPr>
        <w:t xml:space="preserve"> </w:t>
      </w:r>
      <w:r>
        <w:t>история:</w:t>
      </w:r>
      <w:r>
        <w:rPr>
          <w:spacing w:val="-9"/>
        </w:rPr>
        <w:t xml:space="preserve"> </w:t>
      </w:r>
      <w:r>
        <w:t>понятие,</w:t>
      </w:r>
      <w:r>
        <w:rPr>
          <w:spacing w:val="-3"/>
        </w:rPr>
        <w:t xml:space="preserve"> </w:t>
      </w:r>
      <w:r>
        <w:t>периодизация. Мир в 1900—1914 гг.</w:t>
      </w:r>
    </w:p>
    <w:p w:rsidR="009736CC" w:rsidRDefault="00D363D2">
      <w:pPr>
        <w:ind w:left="680" w:right="687"/>
        <w:jc w:val="both"/>
      </w:pPr>
      <w:r>
        <w:t>Страны Европы и США в 1900—1914</w:t>
      </w:r>
      <w:r>
        <w:rPr>
          <w:spacing w:val="-2"/>
        </w:rPr>
        <w:t xml:space="preserve"> </w:t>
      </w:r>
      <w: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736CC" w:rsidRDefault="00D363D2">
      <w:pPr>
        <w:ind w:left="680" w:right="690"/>
        <w:jc w:val="both"/>
      </w:pPr>
      <w:r>
        <w:t>Страны Азии и Латинской Америки в 1900—1917</w:t>
      </w:r>
      <w:r>
        <w:rPr>
          <w:spacing w:val="-3"/>
        </w:rPr>
        <w:t xml:space="preserve"> </w:t>
      </w:r>
      <w:r>
        <w:t>гг.: традиционные общественные отношения и проблемы модернизации. Подъем освободительных движений в колониальных и зависимых странах.</w:t>
      </w:r>
      <w:r>
        <w:rPr>
          <w:spacing w:val="26"/>
        </w:rPr>
        <w:t xml:space="preserve">  </w:t>
      </w:r>
      <w:r>
        <w:t>Революции</w:t>
      </w:r>
      <w:r>
        <w:rPr>
          <w:spacing w:val="30"/>
        </w:rPr>
        <w:t xml:space="preserve">  </w:t>
      </w:r>
      <w:r>
        <w:t>первых</w:t>
      </w:r>
      <w:r>
        <w:rPr>
          <w:spacing w:val="27"/>
        </w:rPr>
        <w:t xml:space="preserve">  </w:t>
      </w:r>
      <w:r>
        <w:t>десятилетий</w:t>
      </w:r>
      <w:r>
        <w:rPr>
          <w:spacing w:val="30"/>
        </w:rPr>
        <w:t xml:space="preserve">  </w:t>
      </w:r>
      <w:r>
        <w:t>ХХ</w:t>
      </w:r>
      <w:r>
        <w:rPr>
          <w:spacing w:val="-3"/>
        </w:rPr>
        <w:t xml:space="preserve"> </w:t>
      </w:r>
      <w:r>
        <w:t>в.</w:t>
      </w:r>
      <w:r>
        <w:rPr>
          <w:spacing w:val="30"/>
        </w:rPr>
        <w:t xml:space="preserve">  </w:t>
      </w:r>
      <w:r>
        <w:t>в</w:t>
      </w:r>
      <w:r>
        <w:rPr>
          <w:spacing w:val="30"/>
        </w:rPr>
        <w:t xml:space="preserve">  </w:t>
      </w:r>
      <w:r>
        <w:t>странах</w:t>
      </w:r>
      <w:r>
        <w:rPr>
          <w:spacing w:val="30"/>
        </w:rPr>
        <w:t xml:space="preserve">  </w:t>
      </w:r>
      <w:r>
        <w:t>Азии</w:t>
      </w:r>
      <w:r>
        <w:rPr>
          <w:spacing w:val="34"/>
        </w:rPr>
        <w:t xml:space="preserve">  </w:t>
      </w:r>
      <w:r>
        <w:t>(Турция,</w:t>
      </w:r>
      <w:r>
        <w:rPr>
          <w:spacing w:val="33"/>
        </w:rPr>
        <w:t xml:space="preserve">  </w:t>
      </w:r>
      <w:r>
        <w:t>Иран,</w:t>
      </w:r>
      <w:r>
        <w:rPr>
          <w:spacing w:val="26"/>
        </w:rPr>
        <w:t xml:space="preserve">  </w:t>
      </w:r>
      <w:r>
        <w:rPr>
          <w:spacing w:val="-2"/>
        </w:rPr>
        <w:t>Китай).</w:t>
      </w:r>
    </w:p>
    <w:p w:rsidR="009736CC" w:rsidRDefault="009736CC">
      <w:pPr>
        <w:jc w:val="both"/>
        <w:sectPr w:rsidR="009736CC">
          <w:pgSz w:w="11910" w:h="16850"/>
          <w:pgMar w:top="1120" w:right="160" w:bottom="1660" w:left="1020" w:header="0" w:footer="1457" w:gutter="0"/>
          <w:cols w:space="720"/>
        </w:sectPr>
      </w:pPr>
    </w:p>
    <w:p w:rsidR="009736CC" w:rsidRDefault="00D363D2">
      <w:pPr>
        <w:spacing w:before="78"/>
        <w:ind w:left="680" w:right="688"/>
      </w:pPr>
      <w:r>
        <w:lastRenderedPageBreak/>
        <w:t>Мексиканская</w:t>
      </w:r>
      <w:r>
        <w:rPr>
          <w:spacing w:val="40"/>
        </w:rPr>
        <w:t xml:space="preserve"> </w:t>
      </w:r>
      <w:r>
        <w:t>революция</w:t>
      </w:r>
      <w:r>
        <w:rPr>
          <w:spacing w:val="33"/>
        </w:rPr>
        <w:t xml:space="preserve"> </w:t>
      </w:r>
      <w:r>
        <w:t>1910—1917</w:t>
      </w:r>
      <w:r>
        <w:rPr>
          <w:spacing w:val="-3"/>
        </w:rPr>
        <w:t xml:space="preserve"> </w:t>
      </w:r>
      <w:r>
        <w:t>гг.</w:t>
      </w:r>
      <w:r>
        <w:rPr>
          <w:spacing w:val="29"/>
        </w:rPr>
        <w:t xml:space="preserve"> </w:t>
      </w:r>
      <w:r>
        <w:t>Руководители</w:t>
      </w:r>
      <w:r>
        <w:rPr>
          <w:spacing w:val="38"/>
        </w:rPr>
        <w:t xml:space="preserve"> </w:t>
      </w:r>
      <w:r>
        <w:t>освободительной</w:t>
      </w:r>
      <w:r>
        <w:rPr>
          <w:spacing w:val="37"/>
        </w:rPr>
        <w:t xml:space="preserve"> </w:t>
      </w:r>
      <w:r>
        <w:t>борьбы</w:t>
      </w:r>
      <w:r>
        <w:rPr>
          <w:spacing w:val="40"/>
        </w:rPr>
        <w:t xml:space="preserve"> </w:t>
      </w:r>
      <w:r>
        <w:t>(Сунь</w:t>
      </w:r>
      <w:r>
        <w:rPr>
          <w:spacing w:val="34"/>
        </w:rPr>
        <w:t xml:space="preserve"> </w:t>
      </w:r>
      <w:r>
        <w:t>Ятсен, Э. Сапата, Ф. Вилья).</w:t>
      </w:r>
    </w:p>
    <w:p w:rsidR="009736CC" w:rsidRDefault="00D363D2">
      <w:pPr>
        <w:spacing w:after="3"/>
        <w:ind w:left="680"/>
      </w:pPr>
      <w:r>
        <w:t>Синхронизация</w:t>
      </w:r>
      <w:r>
        <w:rPr>
          <w:spacing w:val="-11"/>
        </w:rPr>
        <w:t xml:space="preserve"> </w:t>
      </w:r>
      <w:r>
        <w:t>курсов</w:t>
      </w:r>
      <w:r>
        <w:rPr>
          <w:spacing w:val="-7"/>
        </w:rPr>
        <w:t xml:space="preserve"> </w:t>
      </w:r>
      <w:r>
        <w:t>всеобщей</w:t>
      </w:r>
      <w:r>
        <w:rPr>
          <w:spacing w:val="-6"/>
        </w:rPr>
        <w:t xml:space="preserve"> </w:t>
      </w:r>
      <w:r>
        <w:t>истории</w:t>
      </w:r>
      <w:r>
        <w:rPr>
          <w:spacing w:val="-7"/>
        </w:rPr>
        <w:t xml:space="preserve"> </w:t>
      </w:r>
      <w:r>
        <w:t>и</w:t>
      </w:r>
      <w:r>
        <w:rPr>
          <w:spacing w:val="-6"/>
        </w:rPr>
        <w:t xml:space="preserve"> </w:t>
      </w:r>
      <w:r>
        <w:t>истории</w:t>
      </w:r>
      <w:r>
        <w:rPr>
          <w:spacing w:val="-6"/>
        </w:rPr>
        <w:t xml:space="preserve"> </w:t>
      </w:r>
      <w:r>
        <w:rPr>
          <w:spacing w:val="-2"/>
        </w:rPr>
        <w:t>России</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1"/>
        <w:gridCol w:w="4964"/>
      </w:tblGrid>
      <w:tr w:rsidR="009736CC">
        <w:trPr>
          <w:trHeight w:val="501"/>
        </w:trPr>
        <w:tc>
          <w:tcPr>
            <w:tcW w:w="1131" w:type="dxa"/>
          </w:tcPr>
          <w:p w:rsidR="009736CC" w:rsidRDefault="009736CC">
            <w:pPr>
              <w:pStyle w:val="TableParagraph"/>
            </w:pPr>
          </w:p>
        </w:tc>
        <w:tc>
          <w:tcPr>
            <w:tcW w:w="4401" w:type="dxa"/>
          </w:tcPr>
          <w:p w:rsidR="009736CC" w:rsidRDefault="009736CC">
            <w:pPr>
              <w:pStyle w:val="TableParagraph"/>
              <w:spacing w:before="5"/>
              <w:rPr>
                <w:sz w:val="21"/>
              </w:rPr>
            </w:pPr>
          </w:p>
          <w:p w:rsidR="009736CC" w:rsidRDefault="00D363D2">
            <w:pPr>
              <w:pStyle w:val="TableParagraph"/>
              <w:spacing w:line="234" w:lineRule="exact"/>
              <w:ind w:left="117"/>
            </w:pPr>
            <w:r>
              <w:t>Всеобщая</w:t>
            </w:r>
            <w:r>
              <w:rPr>
                <w:spacing w:val="-10"/>
              </w:rPr>
              <w:t xml:space="preserve"> </w:t>
            </w:r>
            <w:r>
              <w:rPr>
                <w:spacing w:val="-2"/>
              </w:rPr>
              <w:t>история</w:t>
            </w:r>
          </w:p>
        </w:tc>
        <w:tc>
          <w:tcPr>
            <w:tcW w:w="4964" w:type="dxa"/>
          </w:tcPr>
          <w:p w:rsidR="009736CC" w:rsidRDefault="009736CC">
            <w:pPr>
              <w:pStyle w:val="TableParagraph"/>
              <w:spacing w:before="5"/>
              <w:rPr>
                <w:sz w:val="21"/>
              </w:rPr>
            </w:pPr>
          </w:p>
          <w:p w:rsidR="009736CC" w:rsidRDefault="00D363D2">
            <w:pPr>
              <w:pStyle w:val="TableParagraph"/>
              <w:spacing w:line="234" w:lineRule="exact"/>
              <w:ind w:left="111"/>
            </w:pPr>
            <w:r>
              <w:t>История</w:t>
            </w:r>
            <w:r>
              <w:rPr>
                <w:spacing w:val="-5"/>
              </w:rPr>
              <w:t xml:space="preserve"> </w:t>
            </w:r>
            <w:r>
              <w:rPr>
                <w:spacing w:val="-2"/>
              </w:rPr>
              <w:t>России</w:t>
            </w:r>
          </w:p>
        </w:tc>
      </w:tr>
      <w:tr w:rsidR="009736CC">
        <w:trPr>
          <w:trHeight w:val="1524"/>
        </w:trPr>
        <w:tc>
          <w:tcPr>
            <w:tcW w:w="1131" w:type="dxa"/>
          </w:tcPr>
          <w:p w:rsidR="009736CC" w:rsidRDefault="00D363D2">
            <w:pPr>
              <w:pStyle w:val="TableParagraph"/>
              <w:spacing w:before="2"/>
              <w:ind w:left="110"/>
            </w:pPr>
            <w:r>
              <w:t>5</w:t>
            </w:r>
            <w:r>
              <w:rPr>
                <w:spacing w:val="6"/>
              </w:rPr>
              <w:t xml:space="preserve"> </w:t>
            </w:r>
            <w:r>
              <w:rPr>
                <w:spacing w:val="-2"/>
              </w:rPr>
              <w:t>класс</w:t>
            </w:r>
          </w:p>
        </w:tc>
        <w:tc>
          <w:tcPr>
            <w:tcW w:w="4401" w:type="dxa"/>
          </w:tcPr>
          <w:p w:rsidR="009736CC" w:rsidRDefault="00D363D2">
            <w:pPr>
              <w:pStyle w:val="TableParagraph"/>
              <w:spacing w:before="2" w:line="252" w:lineRule="exact"/>
              <w:ind w:left="117"/>
            </w:pPr>
            <w:r>
              <w:t>ИСТОРИЯ</w:t>
            </w:r>
            <w:r>
              <w:rPr>
                <w:spacing w:val="-7"/>
              </w:rPr>
              <w:t xml:space="preserve"> </w:t>
            </w:r>
            <w:r>
              <w:t>ДРЕВНЕГО</w:t>
            </w:r>
            <w:r>
              <w:rPr>
                <w:spacing w:val="-11"/>
              </w:rPr>
              <w:t xml:space="preserve"> </w:t>
            </w:r>
            <w:r>
              <w:rPr>
                <w:spacing w:val="-4"/>
              </w:rPr>
              <w:t>МИРА</w:t>
            </w:r>
          </w:p>
          <w:p w:rsidR="009736CC" w:rsidRDefault="00D363D2">
            <w:pPr>
              <w:pStyle w:val="TableParagraph"/>
              <w:ind w:left="117" w:right="1994"/>
            </w:pPr>
            <w:r>
              <w:rPr>
                <w:spacing w:val="-2"/>
              </w:rPr>
              <w:t xml:space="preserve">Первобытность. </w:t>
            </w:r>
            <w:r>
              <w:t>Древний</w:t>
            </w:r>
            <w:r>
              <w:rPr>
                <w:spacing w:val="-7"/>
              </w:rPr>
              <w:t xml:space="preserve"> </w:t>
            </w:r>
            <w:r>
              <w:rPr>
                <w:spacing w:val="-2"/>
              </w:rPr>
              <w:t>Восток</w:t>
            </w:r>
          </w:p>
          <w:p w:rsidR="009736CC" w:rsidRDefault="00D363D2">
            <w:pPr>
              <w:pStyle w:val="TableParagraph"/>
              <w:ind w:left="117"/>
            </w:pPr>
            <w:r>
              <w:t>Античный</w:t>
            </w:r>
            <w:r>
              <w:rPr>
                <w:spacing w:val="40"/>
              </w:rPr>
              <w:t xml:space="preserve"> </w:t>
            </w:r>
            <w:r>
              <w:t>мир.</w:t>
            </w:r>
            <w:r>
              <w:rPr>
                <w:spacing w:val="40"/>
              </w:rPr>
              <w:t xml:space="preserve"> </w:t>
            </w:r>
            <w:r>
              <w:t>Древняя</w:t>
            </w:r>
            <w:r>
              <w:rPr>
                <w:spacing w:val="40"/>
              </w:rPr>
              <w:t xml:space="preserve"> </w:t>
            </w:r>
            <w:r>
              <w:t>Греция.</w:t>
            </w:r>
            <w:r>
              <w:rPr>
                <w:spacing w:val="40"/>
              </w:rPr>
              <w:t xml:space="preserve"> </w:t>
            </w:r>
            <w:r>
              <w:t xml:space="preserve">Древний </w:t>
            </w:r>
            <w:r>
              <w:rPr>
                <w:spacing w:val="-4"/>
              </w:rPr>
              <w:t>Рим.</w:t>
            </w:r>
          </w:p>
        </w:tc>
        <w:tc>
          <w:tcPr>
            <w:tcW w:w="4964" w:type="dxa"/>
          </w:tcPr>
          <w:p w:rsidR="009736CC" w:rsidRDefault="00D363D2">
            <w:pPr>
              <w:pStyle w:val="TableParagraph"/>
              <w:spacing w:before="2"/>
              <w:ind w:left="111"/>
            </w:pPr>
            <w:r>
              <w:t>Народы</w:t>
            </w:r>
            <w:r>
              <w:rPr>
                <w:spacing w:val="80"/>
              </w:rPr>
              <w:t xml:space="preserve"> </w:t>
            </w:r>
            <w:r>
              <w:t>и</w:t>
            </w:r>
            <w:r>
              <w:rPr>
                <w:spacing w:val="80"/>
              </w:rPr>
              <w:t xml:space="preserve"> </w:t>
            </w:r>
            <w:r>
              <w:t>государства</w:t>
            </w:r>
            <w:r>
              <w:rPr>
                <w:spacing w:val="80"/>
              </w:rPr>
              <w:t xml:space="preserve"> </w:t>
            </w:r>
            <w:r>
              <w:t>на</w:t>
            </w:r>
            <w:r>
              <w:rPr>
                <w:spacing w:val="80"/>
              </w:rPr>
              <w:t xml:space="preserve"> </w:t>
            </w:r>
            <w:r>
              <w:t>территории</w:t>
            </w:r>
            <w:r>
              <w:rPr>
                <w:spacing w:val="80"/>
              </w:rPr>
              <w:t xml:space="preserve"> </w:t>
            </w:r>
            <w:r>
              <w:t>нашей страны в древности</w:t>
            </w:r>
          </w:p>
        </w:tc>
      </w:tr>
      <w:tr w:rsidR="009736CC">
        <w:trPr>
          <w:trHeight w:val="4045"/>
        </w:trPr>
        <w:tc>
          <w:tcPr>
            <w:tcW w:w="1131" w:type="dxa"/>
          </w:tcPr>
          <w:p w:rsidR="009736CC" w:rsidRDefault="00D363D2">
            <w:pPr>
              <w:pStyle w:val="TableParagraph"/>
              <w:spacing w:line="248" w:lineRule="exact"/>
              <w:ind w:left="110"/>
            </w:pPr>
            <w:r>
              <w:t>6</w:t>
            </w:r>
            <w:r>
              <w:rPr>
                <w:spacing w:val="6"/>
              </w:rPr>
              <w:t xml:space="preserve"> </w:t>
            </w:r>
            <w:r>
              <w:rPr>
                <w:spacing w:val="-2"/>
              </w:rPr>
              <w:t>класс</w:t>
            </w:r>
          </w:p>
        </w:tc>
        <w:tc>
          <w:tcPr>
            <w:tcW w:w="4401" w:type="dxa"/>
          </w:tcPr>
          <w:p w:rsidR="009736CC" w:rsidRDefault="00D363D2">
            <w:pPr>
              <w:pStyle w:val="TableParagraph"/>
              <w:spacing w:line="247" w:lineRule="exact"/>
              <w:ind w:left="117"/>
            </w:pPr>
            <w:r>
              <w:t>ИСТОРИЯ</w:t>
            </w:r>
            <w:r>
              <w:rPr>
                <w:spacing w:val="-7"/>
              </w:rPr>
              <w:t xml:space="preserve"> </w:t>
            </w:r>
            <w:r>
              <w:t>СРЕДНИХ</w:t>
            </w:r>
            <w:r>
              <w:rPr>
                <w:spacing w:val="-12"/>
              </w:rPr>
              <w:t xml:space="preserve"> </w:t>
            </w:r>
            <w:r>
              <w:t>ВЕКОВ.</w:t>
            </w:r>
            <w:r>
              <w:rPr>
                <w:spacing w:val="-1"/>
              </w:rPr>
              <w:t xml:space="preserve"> </w:t>
            </w:r>
            <w:r>
              <w:t>VI-XV</w:t>
            </w:r>
            <w:r>
              <w:rPr>
                <w:spacing w:val="-5"/>
              </w:rPr>
              <w:t xml:space="preserve"> вв.</w:t>
            </w:r>
          </w:p>
          <w:p w:rsidR="009736CC" w:rsidRDefault="00D363D2">
            <w:pPr>
              <w:pStyle w:val="TableParagraph"/>
              <w:ind w:left="117" w:right="1994"/>
            </w:pPr>
            <w:r>
              <w:t>Раннее</w:t>
            </w:r>
            <w:r>
              <w:rPr>
                <w:spacing w:val="-14"/>
              </w:rPr>
              <w:t xml:space="preserve"> </w:t>
            </w:r>
            <w:r>
              <w:t>Средневековье Зрелое</w:t>
            </w:r>
            <w:r>
              <w:rPr>
                <w:spacing w:val="-4"/>
              </w:rPr>
              <w:t xml:space="preserve"> </w:t>
            </w:r>
            <w:r>
              <w:rPr>
                <w:spacing w:val="-2"/>
              </w:rPr>
              <w:t>Средневековье</w:t>
            </w:r>
          </w:p>
          <w:p w:rsidR="009736CC" w:rsidRDefault="00D363D2">
            <w:pPr>
              <w:pStyle w:val="TableParagraph"/>
              <w:spacing w:line="244" w:lineRule="auto"/>
              <w:ind w:left="117" w:right="539"/>
            </w:pPr>
            <w:r>
              <w:t>Страны Востока в Средние века Государства</w:t>
            </w:r>
            <w:r>
              <w:rPr>
                <w:spacing w:val="-14"/>
              </w:rPr>
              <w:t xml:space="preserve"> </w:t>
            </w:r>
            <w:r>
              <w:t>доколумбовой</w:t>
            </w:r>
            <w:r>
              <w:rPr>
                <w:spacing w:val="-14"/>
              </w:rPr>
              <w:t xml:space="preserve"> </w:t>
            </w:r>
            <w:r>
              <w:t>Америки.</w:t>
            </w:r>
          </w:p>
        </w:tc>
        <w:tc>
          <w:tcPr>
            <w:tcW w:w="4964" w:type="dxa"/>
          </w:tcPr>
          <w:p w:rsidR="009736CC" w:rsidRDefault="00D363D2">
            <w:pPr>
              <w:pStyle w:val="TableParagraph"/>
              <w:tabs>
                <w:tab w:val="left" w:pos="665"/>
                <w:tab w:val="left" w:pos="1918"/>
                <w:tab w:val="left" w:pos="2759"/>
                <w:tab w:val="left" w:pos="3155"/>
              </w:tabs>
              <w:ind w:left="111" w:right="91"/>
            </w:pPr>
            <w:r>
              <w:rPr>
                <w:spacing w:val="-6"/>
              </w:rPr>
              <w:t>ОТ</w:t>
            </w:r>
            <w:r>
              <w:tab/>
            </w:r>
            <w:r>
              <w:rPr>
                <w:spacing w:val="-2"/>
              </w:rPr>
              <w:t>ДРЕВНЕЙ</w:t>
            </w:r>
            <w:r>
              <w:tab/>
            </w:r>
            <w:r>
              <w:rPr>
                <w:spacing w:val="-4"/>
              </w:rPr>
              <w:t>РУСИ</w:t>
            </w:r>
            <w:r>
              <w:tab/>
            </w:r>
            <w:r>
              <w:rPr>
                <w:spacing w:val="-10"/>
              </w:rPr>
              <w:t>К</w:t>
            </w:r>
            <w:r>
              <w:tab/>
            </w:r>
            <w:r>
              <w:rPr>
                <w:spacing w:val="-2"/>
              </w:rPr>
              <w:t xml:space="preserve">РОССИЙСКОМУ </w:t>
            </w:r>
            <w:r>
              <w:t>ГОСУДАРСТВУ. VIII –XV вв.</w:t>
            </w:r>
          </w:p>
          <w:p w:rsidR="009736CC" w:rsidRDefault="00D363D2">
            <w:pPr>
              <w:pStyle w:val="TableParagraph"/>
              <w:ind w:left="111"/>
            </w:pPr>
            <w:r>
              <w:t>Восточная</w:t>
            </w:r>
            <w:r>
              <w:rPr>
                <w:spacing w:val="-10"/>
              </w:rPr>
              <w:t xml:space="preserve"> </w:t>
            </w:r>
            <w:r>
              <w:t>Европа</w:t>
            </w:r>
            <w:r>
              <w:rPr>
                <w:spacing w:val="-6"/>
              </w:rPr>
              <w:t xml:space="preserve"> </w:t>
            </w:r>
            <w:r>
              <w:t>в середине</w:t>
            </w:r>
            <w:r>
              <w:rPr>
                <w:spacing w:val="-7"/>
              </w:rPr>
              <w:t xml:space="preserve"> </w:t>
            </w:r>
            <w:r>
              <w:t>I</w:t>
            </w:r>
            <w:r>
              <w:rPr>
                <w:spacing w:val="-11"/>
              </w:rPr>
              <w:t xml:space="preserve"> </w:t>
            </w:r>
            <w:r>
              <w:t>тыс.</w:t>
            </w:r>
            <w:r>
              <w:rPr>
                <w:spacing w:val="-6"/>
              </w:rPr>
              <w:t xml:space="preserve"> </w:t>
            </w:r>
            <w:r>
              <w:t>н.э. Образование государства Русь</w:t>
            </w:r>
          </w:p>
          <w:p w:rsidR="009736CC" w:rsidRDefault="00D363D2">
            <w:pPr>
              <w:pStyle w:val="TableParagraph"/>
              <w:ind w:left="111" w:right="1102"/>
            </w:pPr>
            <w:r>
              <w:t>Русь</w:t>
            </w:r>
            <w:r>
              <w:rPr>
                <w:spacing w:val="-7"/>
              </w:rPr>
              <w:t xml:space="preserve"> </w:t>
            </w:r>
            <w:r>
              <w:t>в</w:t>
            </w:r>
            <w:r>
              <w:rPr>
                <w:spacing w:val="-4"/>
              </w:rPr>
              <w:t xml:space="preserve"> </w:t>
            </w:r>
            <w:r>
              <w:t>конце</w:t>
            </w:r>
            <w:r>
              <w:rPr>
                <w:spacing w:val="-5"/>
              </w:rPr>
              <w:t xml:space="preserve"> </w:t>
            </w:r>
            <w:r>
              <w:t>X</w:t>
            </w:r>
            <w:r>
              <w:rPr>
                <w:spacing w:val="-7"/>
              </w:rPr>
              <w:t xml:space="preserve"> </w:t>
            </w:r>
            <w:r>
              <w:t>–</w:t>
            </w:r>
            <w:r>
              <w:rPr>
                <w:spacing w:val="-2"/>
              </w:rPr>
              <w:t xml:space="preserve"> </w:t>
            </w:r>
            <w:r>
              <w:t>начале</w:t>
            </w:r>
            <w:r>
              <w:rPr>
                <w:spacing w:val="-5"/>
              </w:rPr>
              <w:t xml:space="preserve"> </w:t>
            </w:r>
            <w:r>
              <w:t>XII</w:t>
            </w:r>
            <w:r>
              <w:rPr>
                <w:spacing w:val="-9"/>
              </w:rPr>
              <w:t xml:space="preserve"> </w:t>
            </w:r>
            <w:r>
              <w:t>в. Культурное пространство</w:t>
            </w:r>
          </w:p>
          <w:p w:rsidR="009736CC" w:rsidRDefault="00D363D2">
            <w:pPr>
              <w:pStyle w:val="TableParagraph"/>
              <w:ind w:left="111" w:right="1102"/>
            </w:pPr>
            <w:r>
              <w:t>Русь в середине XII – начале XIII в. Русские</w:t>
            </w:r>
            <w:r>
              <w:rPr>
                <w:spacing w:val="-2"/>
              </w:rPr>
              <w:t xml:space="preserve"> </w:t>
            </w:r>
            <w:r>
              <w:t>земли</w:t>
            </w:r>
            <w:r>
              <w:rPr>
                <w:spacing w:val="-7"/>
              </w:rPr>
              <w:t xml:space="preserve"> </w:t>
            </w:r>
            <w:r>
              <w:t>в</w:t>
            </w:r>
            <w:r>
              <w:rPr>
                <w:spacing w:val="-1"/>
              </w:rPr>
              <w:t xml:space="preserve"> </w:t>
            </w:r>
            <w:r>
              <w:t>середине</w:t>
            </w:r>
            <w:r>
              <w:rPr>
                <w:spacing w:val="-9"/>
              </w:rPr>
              <w:t xml:space="preserve"> </w:t>
            </w:r>
            <w:r>
              <w:t>XIII</w:t>
            </w:r>
            <w:r>
              <w:rPr>
                <w:spacing w:val="-9"/>
              </w:rPr>
              <w:t xml:space="preserve"> </w:t>
            </w:r>
            <w:r>
              <w:t>-</w:t>
            </w:r>
            <w:r>
              <w:rPr>
                <w:spacing w:val="-5"/>
              </w:rPr>
              <w:t xml:space="preserve"> </w:t>
            </w:r>
            <w:r>
              <w:t>XIV</w:t>
            </w:r>
            <w:r>
              <w:rPr>
                <w:spacing w:val="-6"/>
              </w:rPr>
              <w:t xml:space="preserve"> </w:t>
            </w:r>
            <w:r>
              <w:t>в.</w:t>
            </w:r>
          </w:p>
          <w:p w:rsidR="009736CC" w:rsidRDefault="00D363D2">
            <w:pPr>
              <w:pStyle w:val="TableParagraph"/>
              <w:ind w:left="111"/>
            </w:pPr>
            <w:r>
              <w:t>Народы</w:t>
            </w:r>
            <w:r>
              <w:rPr>
                <w:spacing w:val="39"/>
              </w:rPr>
              <w:t xml:space="preserve"> </w:t>
            </w:r>
            <w:r>
              <w:t>и</w:t>
            </w:r>
            <w:r>
              <w:rPr>
                <w:spacing w:val="40"/>
              </w:rPr>
              <w:t xml:space="preserve"> </w:t>
            </w:r>
            <w:r>
              <w:t>государства</w:t>
            </w:r>
            <w:r>
              <w:rPr>
                <w:spacing w:val="40"/>
              </w:rPr>
              <w:t xml:space="preserve"> </w:t>
            </w:r>
            <w:r>
              <w:t>степной</w:t>
            </w:r>
            <w:r>
              <w:rPr>
                <w:spacing w:val="40"/>
              </w:rPr>
              <w:t xml:space="preserve"> </w:t>
            </w:r>
            <w:r>
              <w:t>зоны</w:t>
            </w:r>
            <w:r>
              <w:rPr>
                <w:spacing w:val="39"/>
              </w:rPr>
              <w:t xml:space="preserve"> </w:t>
            </w:r>
            <w:r>
              <w:t>Восточной Европы и Сибири в XIII-XV вв.</w:t>
            </w:r>
          </w:p>
          <w:p w:rsidR="009736CC" w:rsidRDefault="00D363D2">
            <w:pPr>
              <w:pStyle w:val="TableParagraph"/>
              <w:spacing w:line="251" w:lineRule="exact"/>
              <w:ind w:left="111"/>
            </w:pPr>
            <w:r>
              <w:t>Культурное</w:t>
            </w:r>
            <w:r>
              <w:rPr>
                <w:spacing w:val="-6"/>
              </w:rPr>
              <w:t xml:space="preserve"> </w:t>
            </w:r>
            <w:r>
              <w:rPr>
                <w:spacing w:val="-2"/>
              </w:rPr>
              <w:t>пространство</w:t>
            </w:r>
          </w:p>
          <w:p w:rsidR="009736CC" w:rsidRDefault="00D363D2">
            <w:pPr>
              <w:pStyle w:val="TableParagraph"/>
              <w:spacing w:line="247" w:lineRule="auto"/>
              <w:ind w:left="111"/>
            </w:pPr>
            <w:r>
              <w:t>Формирование</w:t>
            </w:r>
            <w:r>
              <w:rPr>
                <w:spacing w:val="40"/>
              </w:rPr>
              <w:t xml:space="preserve"> </w:t>
            </w:r>
            <w:r>
              <w:t>единого</w:t>
            </w:r>
            <w:r>
              <w:rPr>
                <w:spacing w:val="40"/>
              </w:rPr>
              <w:t xml:space="preserve"> </w:t>
            </w:r>
            <w:r>
              <w:t>Русского</w:t>
            </w:r>
            <w:r>
              <w:rPr>
                <w:spacing w:val="40"/>
              </w:rPr>
              <w:t xml:space="preserve"> </w:t>
            </w:r>
            <w:r>
              <w:t>государства</w:t>
            </w:r>
            <w:r>
              <w:rPr>
                <w:spacing w:val="40"/>
              </w:rPr>
              <w:t xml:space="preserve"> </w:t>
            </w:r>
            <w:r>
              <w:t>в XV веке</w:t>
            </w:r>
          </w:p>
          <w:p w:rsidR="009736CC" w:rsidRDefault="00D363D2">
            <w:pPr>
              <w:pStyle w:val="TableParagraph"/>
              <w:ind w:left="111" w:right="1102"/>
            </w:pPr>
            <w:r>
              <w:t>Культурное</w:t>
            </w:r>
            <w:r>
              <w:rPr>
                <w:spacing w:val="-14"/>
              </w:rPr>
              <w:t xml:space="preserve"> </w:t>
            </w:r>
            <w:r>
              <w:t>пространство Региональный</w:t>
            </w:r>
            <w:r>
              <w:rPr>
                <w:spacing w:val="-12"/>
              </w:rPr>
              <w:t xml:space="preserve"> </w:t>
            </w:r>
            <w:r>
              <w:rPr>
                <w:spacing w:val="-2"/>
              </w:rPr>
              <w:t>компонент</w:t>
            </w:r>
          </w:p>
        </w:tc>
      </w:tr>
      <w:tr w:rsidR="009736CC">
        <w:trPr>
          <w:trHeight w:val="2280"/>
        </w:trPr>
        <w:tc>
          <w:tcPr>
            <w:tcW w:w="1131" w:type="dxa"/>
          </w:tcPr>
          <w:p w:rsidR="009736CC" w:rsidRDefault="00D363D2">
            <w:pPr>
              <w:pStyle w:val="TableParagraph"/>
              <w:spacing w:before="2"/>
              <w:ind w:left="110"/>
            </w:pPr>
            <w:r>
              <w:t>7</w:t>
            </w:r>
            <w:r>
              <w:rPr>
                <w:spacing w:val="6"/>
              </w:rPr>
              <w:t xml:space="preserve"> </w:t>
            </w:r>
            <w:r>
              <w:rPr>
                <w:spacing w:val="-2"/>
              </w:rPr>
              <w:t>класс</w:t>
            </w:r>
          </w:p>
        </w:tc>
        <w:tc>
          <w:tcPr>
            <w:tcW w:w="4401" w:type="dxa"/>
          </w:tcPr>
          <w:p w:rsidR="009736CC" w:rsidRDefault="00D363D2">
            <w:pPr>
              <w:pStyle w:val="TableParagraph"/>
              <w:spacing w:before="2" w:line="252" w:lineRule="exact"/>
              <w:ind w:left="117"/>
            </w:pPr>
            <w:r>
              <w:t>ИСТОРИЯ</w:t>
            </w:r>
            <w:r>
              <w:rPr>
                <w:spacing w:val="6"/>
              </w:rPr>
              <w:t xml:space="preserve"> </w:t>
            </w:r>
            <w:r>
              <w:t>НОВОГО</w:t>
            </w:r>
            <w:r>
              <w:rPr>
                <w:spacing w:val="2"/>
              </w:rPr>
              <w:t xml:space="preserve"> </w:t>
            </w:r>
            <w:r>
              <w:t>ВРЕМЕНИ.</w:t>
            </w:r>
            <w:r>
              <w:rPr>
                <w:spacing w:val="13"/>
              </w:rPr>
              <w:t xml:space="preserve"> </w:t>
            </w:r>
            <w:r>
              <w:t>XVI-</w:t>
            </w:r>
            <w:r>
              <w:rPr>
                <w:spacing w:val="-4"/>
              </w:rPr>
              <w:t>XVII</w:t>
            </w:r>
          </w:p>
          <w:p w:rsidR="009736CC" w:rsidRDefault="00D363D2">
            <w:pPr>
              <w:pStyle w:val="TableParagraph"/>
              <w:ind w:left="117"/>
            </w:pPr>
            <w:r>
              <w:t>вв.</w:t>
            </w:r>
            <w:r>
              <w:rPr>
                <w:spacing w:val="80"/>
              </w:rPr>
              <w:t xml:space="preserve"> </w:t>
            </w:r>
            <w:r>
              <w:t>От</w:t>
            </w:r>
            <w:r>
              <w:rPr>
                <w:spacing w:val="80"/>
              </w:rPr>
              <w:t xml:space="preserve"> </w:t>
            </w:r>
            <w:r>
              <w:t>абсолютизма</w:t>
            </w:r>
            <w:r>
              <w:rPr>
                <w:spacing w:val="80"/>
              </w:rPr>
              <w:t xml:space="preserve"> </w:t>
            </w:r>
            <w:r>
              <w:t>к</w:t>
            </w:r>
            <w:r>
              <w:rPr>
                <w:spacing w:val="80"/>
              </w:rPr>
              <w:t xml:space="preserve"> </w:t>
            </w:r>
            <w:r>
              <w:t>парламентаризму. Первые буржуазные революции</w:t>
            </w:r>
          </w:p>
          <w:p w:rsidR="009736CC" w:rsidRDefault="00D363D2">
            <w:pPr>
              <w:pStyle w:val="TableParagraph"/>
              <w:ind w:left="117" w:right="148"/>
            </w:pPr>
            <w:r>
              <w:t>Европа в конце ХV— начале XVII в.</w:t>
            </w:r>
            <w:r>
              <w:rPr>
                <w:spacing w:val="80"/>
              </w:rPr>
              <w:t xml:space="preserve"> </w:t>
            </w:r>
            <w:r>
              <w:t>Европа в конце ХV— начале XVII в.</w:t>
            </w:r>
            <w:r>
              <w:rPr>
                <w:spacing w:val="40"/>
              </w:rPr>
              <w:t xml:space="preserve"> </w:t>
            </w:r>
            <w:r>
              <w:t>Страны</w:t>
            </w:r>
            <w:r>
              <w:rPr>
                <w:spacing w:val="80"/>
              </w:rPr>
              <w:t xml:space="preserve"> </w:t>
            </w:r>
            <w:r>
              <w:t>Европы</w:t>
            </w:r>
            <w:r>
              <w:rPr>
                <w:spacing w:val="80"/>
              </w:rPr>
              <w:t xml:space="preserve"> </w:t>
            </w:r>
            <w:r>
              <w:t>и</w:t>
            </w:r>
            <w:r>
              <w:rPr>
                <w:spacing w:val="80"/>
              </w:rPr>
              <w:t xml:space="preserve"> </w:t>
            </w:r>
            <w:r>
              <w:t>Северной</w:t>
            </w:r>
            <w:r>
              <w:rPr>
                <w:spacing w:val="80"/>
              </w:rPr>
              <w:t xml:space="preserve"> </w:t>
            </w:r>
            <w:r>
              <w:t>Америки</w:t>
            </w:r>
            <w:r>
              <w:rPr>
                <w:spacing w:val="80"/>
              </w:rPr>
              <w:t xml:space="preserve"> </w:t>
            </w:r>
            <w:r>
              <w:t>в середине XVII—ХVIII в.</w:t>
            </w:r>
          </w:p>
          <w:p w:rsidR="009736CC" w:rsidRDefault="00D363D2">
            <w:pPr>
              <w:pStyle w:val="TableParagraph"/>
              <w:spacing w:before="2"/>
              <w:ind w:left="117"/>
            </w:pPr>
            <w:r>
              <w:t>Страны</w:t>
            </w:r>
            <w:r>
              <w:rPr>
                <w:spacing w:val="-9"/>
              </w:rPr>
              <w:t xml:space="preserve"> </w:t>
            </w:r>
            <w:r>
              <w:t>Востока</w:t>
            </w:r>
            <w:r>
              <w:rPr>
                <w:spacing w:val="-7"/>
              </w:rPr>
              <w:t xml:space="preserve"> </w:t>
            </w:r>
            <w:r>
              <w:t>в</w:t>
            </w:r>
            <w:r>
              <w:rPr>
                <w:spacing w:val="-1"/>
              </w:rPr>
              <w:t xml:space="preserve"> </w:t>
            </w:r>
            <w:r>
              <w:t>XVI—XVIII</w:t>
            </w:r>
            <w:r>
              <w:rPr>
                <w:spacing w:val="-11"/>
              </w:rPr>
              <w:t xml:space="preserve"> </w:t>
            </w:r>
            <w:r>
              <w:rPr>
                <w:spacing w:val="-5"/>
              </w:rPr>
              <w:t>вв.</w:t>
            </w:r>
          </w:p>
        </w:tc>
        <w:tc>
          <w:tcPr>
            <w:tcW w:w="4964" w:type="dxa"/>
          </w:tcPr>
          <w:p w:rsidR="009736CC" w:rsidRDefault="00D363D2">
            <w:pPr>
              <w:pStyle w:val="TableParagraph"/>
              <w:spacing w:before="2"/>
              <w:ind w:left="111"/>
            </w:pPr>
            <w:r>
              <w:t>РОССИЯ В XVI – XVII ВЕКАХ: ОТ</w:t>
            </w:r>
            <w:r>
              <w:rPr>
                <w:spacing w:val="-1"/>
              </w:rPr>
              <w:t xml:space="preserve"> </w:t>
            </w:r>
            <w:r>
              <w:t>ВЕЛИКОГО КНЯЖЕСТВА К ЦАРСТВУ</w:t>
            </w:r>
          </w:p>
          <w:p w:rsidR="009736CC" w:rsidRDefault="00D363D2">
            <w:pPr>
              <w:pStyle w:val="TableParagraph"/>
              <w:ind w:left="111" w:right="2749"/>
            </w:pPr>
            <w:r>
              <w:t>Россия в XVI веке Смута в России Россия</w:t>
            </w:r>
            <w:r>
              <w:rPr>
                <w:spacing w:val="-12"/>
              </w:rPr>
              <w:t xml:space="preserve"> </w:t>
            </w:r>
            <w:r>
              <w:t>в</w:t>
            </w:r>
            <w:r>
              <w:rPr>
                <w:spacing w:val="-9"/>
              </w:rPr>
              <w:t xml:space="preserve"> </w:t>
            </w:r>
            <w:r>
              <w:t>XVII</w:t>
            </w:r>
            <w:r>
              <w:rPr>
                <w:spacing w:val="-13"/>
              </w:rPr>
              <w:t xml:space="preserve"> </w:t>
            </w:r>
            <w:r>
              <w:t>веке</w:t>
            </w:r>
          </w:p>
          <w:p w:rsidR="009736CC" w:rsidRDefault="00D363D2">
            <w:pPr>
              <w:pStyle w:val="TableParagraph"/>
              <w:ind w:left="111" w:right="1102"/>
            </w:pPr>
            <w:r>
              <w:t>Культурное</w:t>
            </w:r>
            <w:r>
              <w:rPr>
                <w:spacing w:val="-14"/>
              </w:rPr>
              <w:t xml:space="preserve"> </w:t>
            </w:r>
            <w:r>
              <w:t>пространство Региональный</w:t>
            </w:r>
            <w:r>
              <w:rPr>
                <w:spacing w:val="-12"/>
              </w:rPr>
              <w:t xml:space="preserve"> </w:t>
            </w:r>
            <w:r>
              <w:rPr>
                <w:spacing w:val="-2"/>
              </w:rPr>
              <w:t>компонент</w:t>
            </w:r>
          </w:p>
        </w:tc>
      </w:tr>
      <w:tr w:rsidR="009736CC">
        <w:trPr>
          <w:trHeight w:val="3289"/>
        </w:trPr>
        <w:tc>
          <w:tcPr>
            <w:tcW w:w="1131" w:type="dxa"/>
          </w:tcPr>
          <w:p w:rsidR="009736CC" w:rsidRDefault="00D363D2">
            <w:pPr>
              <w:pStyle w:val="TableParagraph"/>
              <w:spacing w:line="248" w:lineRule="exact"/>
              <w:ind w:left="110"/>
            </w:pPr>
            <w:r>
              <w:t>8</w:t>
            </w:r>
            <w:r>
              <w:rPr>
                <w:spacing w:val="6"/>
              </w:rPr>
              <w:t xml:space="preserve"> </w:t>
            </w:r>
            <w:r>
              <w:rPr>
                <w:spacing w:val="-2"/>
              </w:rPr>
              <w:t>класс</w:t>
            </w:r>
          </w:p>
        </w:tc>
        <w:tc>
          <w:tcPr>
            <w:tcW w:w="4401" w:type="dxa"/>
          </w:tcPr>
          <w:p w:rsidR="009736CC" w:rsidRDefault="00D363D2">
            <w:pPr>
              <w:pStyle w:val="TableParagraph"/>
              <w:spacing w:line="248" w:lineRule="exact"/>
              <w:ind w:left="117"/>
            </w:pPr>
            <w:r>
              <w:t>ИСТОРИЯ</w:t>
            </w:r>
            <w:r>
              <w:rPr>
                <w:spacing w:val="-8"/>
              </w:rPr>
              <w:t xml:space="preserve"> </w:t>
            </w:r>
            <w:r>
              <w:t>НОВОГО</w:t>
            </w:r>
            <w:r>
              <w:rPr>
                <w:spacing w:val="-4"/>
              </w:rPr>
              <w:t xml:space="preserve"> </w:t>
            </w:r>
            <w:r>
              <w:t>ВРЕМЕНИ.</w:t>
            </w:r>
            <w:r>
              <w:rPr>
                <w:spacing w:val="-7"/>
              </w:rPr>
              <w:t xml:space="preserve"> </w:t>
            </w:r>
            <w:r>
              <w:rPr>
                <w:spacing w:val="-2"/>
              </w:rPr>
              <w:t>XVIIIв.</w:t>
            </w:r>
          </w:p>
          <w:p w:rsidR="009736CC" w:rsidRDefault="00D363D2">
            <w:pPr>
              <w:pStyle w:val="TableParagraph"/>
              <w:spacing w:line="252" w:lineRule="exact"/>
              <w:ind w:left="117"/>
            </w:pPr>
            <w:r>
              <w:t>Эпоха</w:t>
            </w:r>
            <w:r>
              <w:rPr>
                <w:spacing w:val="-2"/>
              </w:rPr>
              <w:t xml:space="preserve"> Просвещения.</w:t>
            </w:r>
          </w:p>
          <w:p w:rsidR="009736CC" w:rsidRDefault="00D363D2">
            <w:pPr>
              <w:pStyle w:val="TableParagraph"/>
              <w:spacing w:line="244" w:lineRule="auto"/>
              <w:ind w:left="117" w:right="539"/>
            </w:pPr>
            <w:r>
              <w:t>Эпоха</w:t>
            </w:r>
            <w:r>
              <w:rPr>
                <w:spacing w:val="-14"/>
              </w:rPr>
              <w:t xml:space="preserve"> </w:t>
            </w:r>
            <w:r>
              <w:t>промышленного</w:t>
            </w:r>
            <w:r>
              <w:rPr>
                <w:spacing w:val="-14"/>
              </w:rPr>
              <w:t xml:space="preserve"> </w:t>
            </w:r>
            <w:r>
              <w:t>переворота Великая французская революция</w:t>
            </w:r>
          </w:p>
        </w:tc>
        <w:tc>
          <w:tcPr>
            <w:tcW w:w="4964" w:type="dxa"/>
          </w:tcPr>
          <w:p w:rsidR="009736CC" w:rsidRDefault="00D363D2">
            <w:pPr>
              <w:pStyle w:val="TableParagraph"/>
              <w:ind w:left="111"/>
            </w:pPr>
            <w:r>
              <w:t>РОССИЯ</w:t>
            </w:r>
            <w:r>
              <w:rPr>
                <w:spacing w:val="40"/>
              </w:rPr>
              <w:t xml:space="preserve"> </w:t>
            </w:r>
            <w:r>
              <w:t>В</w:t>
            </w:r>
            <w:r>
              <w:rPr>
                <w:spacing w:val="40"/>
              </w:rPr>
              <w:t xml:space="preserve"> </w:t>
            </w:r>
            <w:r>
              <w:t>КОНЦЕ</w:t>
            </w:r>
            <w:r>
              <w:rPr>
                <w:spacing w:val="40"/>
              </w:rPr>
              <w:t xml:space="preserve"> </w:t>
            </w:r>
            <w:r>
              <w:t>XVII</w:t>
            </w:r>
            <w:r>
              <w:rPr>
                <w:spacing w:val="40"/>
              </w:rPr>
              <w:t xml:space="preserve"> </w:t>
            </w:r>
            <w:r>
              <w:t>-</w:t>
            </w:r>
            <w:r>
              <w:rPr>
                <w:spacing w:val="40"/>
              </w:rPr>
              <w:t xml:space="preserve"> </w:t>
            </w:r>
            <w:r>
              <w:t>XVIII</w:t>
            </w:r>
            <w:r>
              <w:rPr>
                <w:spacing w:val="40"/>
              </w:rPr>
              <w:t xml:space="preserve"> </w:t>
            </w:r>
            <w:r>
              <w:t>ВЕКАХ:</w:t>
            </w:r>
            <w:r>
              <w:rPr>
                <w:spacing w:val="40"/>
              </w:rPr>
              <w:t xml:space="preserve"> </w:t>
            </w:r>
            <w:r>
              <w:t>ОТ ЦАРСТВА К ИМПЕРИИ</w:t>
            </w:r>
          </w:p>
          <w:p w:rsidR="009736CC" w:rsidRDefault="00D363D2">
            <w:pPr>
              <w:pStyle w:val="TableParagraph"/>
              <w:spacing w:line="251" w:lineRule="exact"/>
              <w:ind w:left="111"/>
            </w:pPr>
            <w:r>
              <w:t>Россия</w:t>
            </w:r>
            <w:r>
              <w:rPr>
                <w:spacing w:val="-10"/>
              </w:rPr>
              <w:t xml:space="preserve"> </w:t>
            </w:r>
            <w:r>
              <w:t>в</w:t>
            </w:r>
            <w:r>
              <w:rPr>
                <w:spacing w:val="-6"/>
              </w:rPr>
              <w:t xml:space="preserve"> </w:t>
            </w:r>
            <w:r>
              <w:t>эпоху</w:t>
            </w:r>
            <w:r>
              <w:rPr>
                <w:spacing w:val="-5"/>
              </w:rPr>
              <w:t xml:space="preserve"> </w:t>
            </w:r>
            <w:r>
              <w:t>преобразований</w:t>
            </w:r>
            <w:r>
              <w:rPr>
                <w:spacing w:val="-4"/>
              </w:rPr>
              <w:t xml:space="preserve"> </w:t>
            </w:r>
            <w:r>
              <w:t>Петра</w:t>
            </w:r>
            <w:r>
              <w:rPr>
                <w:spacing w:val="5"/>
              </w:rPr>
              <w:t xml:space="preserve"> </w:t>
            </w:r>
            <w:r>
              <w:rPr>
                <w:spacing w:val="-10"/>
              </w:rPr>
              <w:t>I</w:t>
            </w:r>
          </w:p>
          <w:p w:rsidR="009736CC" w:rsidRDefault="00D363D2">
            <w:pPr>
              <w:pStyle w:val="TableParagraph"/>
              <w:tabs>
                <w:tab w:val="left" w:pos="939"/>
                <w:tab w:val="left" w:pos="1745"/>
                <w:tab w:val="left" w:pos="2946"/>
                <w:tab w:val="left" w:pos="3723"/>
              </w:tabs>
              <w:spacing w:before="1"/>
              <w:ind w:left="111" w:right="88"/>
            </w:pPr>
            <w:r>
              <w:rPr>
                <w:spacing w:val="-2"/>
              </w:rPr>
              <w:t>После</w:t>
            </w:r>
            <w:r>
              <w:tab/>
            </w:r>
            <w:r>
              <w:rPr>
                <w:spacing w:val="-2"/>
              </w:rPr>
              <w:t>Петра</w:t>
            </w:r>
            <w:r>
              <w:tab/>
            </w:r>
            <w:r>
              <w:rPr>
                <w:spacing w:val="-2"/>
              </w:rPr>
              <w:t>Великого:</w:t>
            </w:r>
            <w:r>
              <w:tab/>
            </w:r>
            <w:r>
              <w:rPr>
                <w:spacing w:val="-4"/>
              </w:rPr>
              <w:t>эпоха</w:t>
            </w:r>
            <w:r>
              <w:tab/>
            </w:r>
            <w:r>
              <w:rPr>
                <w:spacing w:val="-2"/>
              </w:rPr>
              <w:t>«дворцовых переворотов»</w:t>
            </w:r>
          </w:p>
          <w:p w:rsidR="009736CC" w:rsidRDefault="00D363D2">
            <w:pPr>
              <w:pStyle w:val="TableParagraph"/>
              <w:ind w:left="111" w:right="94"/>
            </w:pPr>
            <w:r>
              <w:t>Россия в 1760-х – 1790- гг. Правление Екатерины II и Павла I</w:t>
            </w:r>
          </w:p>
          <w:p w:rsidR="009736CC" w:rsidRDefault="00D363D2">
            <w:pPr>
              <w:pStyle w:val="TableParagraph"/>
              <w:ind w:left="111"/>
            </w:pPr>
            <w:r>
              <w:t>Культурное</w:t>
            </w:r>
            <w:r>
              <w:rPr>
                <w:spacing w:val="26"/>
              </w:rPr>
              <w:t xml:space="preserve"> </w:t>
            </w:r>
            <w:r>
              <w:t>пространство Российской</w:t>
            </w:r>
            <w:r>
              <w:rPr>
                <w:spacing w:val="27"/>
              </w:rPr>
              <w:t xml:space="preserve"> </w:t>
            </w:r>
            <w:r>
              <w:t>империи</w:t>
            </w:r>
            <w:r>
              <w:rPr>
                <w:spacing w:val="28"/>
              </w:rPr>
              <w:t xml:space="preserve"> </w:t>
            </w:r>
            <w:r>
              <w:t>в XVIII</w:t>
            </w:r>
            <w:r>
              <w:rPr>
                <w:spacing w:val="-2"/>
              </w:rPr>
              <w:t xml:space="preserve"> </w:t>
            </w:r>
            <w:r>
              <w:t>в.</w:t>
            </w:r>
          </w:p>
          <w:p w:rsidR="009736CC" w:rsidRDefault="00D363D2">
            <w:pPr>
              <w:pStyle w:val="TableParagraph"/>
              <w:spacing w:line="242" w:lineRule="auto"/>
              <w:ind w:left="111" w:right="2422"/>
            </w:pPr>
            <w:r>
              <w:t>Народы</w:t>
            </w:r>
            <w:r>
              <w:rPr>
                <w:spacing w:val="-13"/>
              </w:rPr>
              <w:t xml:space="preserve"> </w:t>
            </w:r>
            <w:r>
              <w:t>России</w:t>
            </w:r>
            <w:r>
              <w:rPr>
                <w:spacing w:val="-10"/>
              </w:rPr>
              <w:t xml:space="preserve"> </w:t>
            </w:r>
            <w:r>
              <w:t>в</w:t>
            </w:r>
            <w:r>
              <w:rPr>
                <w:spacing w:val="-5"/>
              </w:rPr>
              <w:t xml:space="preserve"> </w:t>
            </w:r>
            <w:r>
              <w:t>XVIII</w:t>
            </w:r>
            <w:r>
              <w:rPr>
                <w:spacing w:val="-14"/>
              </w:rPr>
              <w:t xml:space="preserve"> </w:t>
            </w:r>
            <w:r>
              <w:t>в. Россия при Павле I Региональный</w:t>
            </w:r>
            <w:r>
              <w:rPr>
                <w:spacing w:val="-14"/>
              </w:rPr>
              <w:t xml:space="preserve"> </w:t>
            </w:r>
            <w:r>
              <w:t>компонент</w:t>
            </w:r>
          </w:p>
        </w:tc>
      </w:tr>
      <w:tr w:rsidR="009736CC">
        <w:trPr>
          <w:trHeight w:val="1012"/>
        </w:trPr>
        <w:tc>
          <w:tcPr>
            <w:tcW w:w="1131" w:type="dxa"/>
          </w:tcPr>
          <w:p w:rsidR="009736CC" w:rsidRDefault="00D363D2">
            <w:pPr>
              <w:pStyle w:val="TableParagraph"/>
              <w:spacing w:line="248" w:lineRule="exact"/>
              <w:ind w:left="110"/>
            </w:pPr>
            <w:r>
              <w:t>9</w:t>
            </w:r>
            <w:r>
              <w:rPr>
                <w:spacing w:val="6"/>
              </w:rPr>
              <w:t xml:space="preserve"> </w:t>
            </w:r>
            <w:r>
              <w:rPr>
                <w:spacing w:val="-2"/>
              </w:rPr>
              <w:t>класс</w:t>
            </w:r>
          </w:p>
        </w:tc>
        <w:tc>
          <w:tcPr>
            <w:tcW w:w="4401" w:type="dxa"/>
          </w:tcPr>
          <w:p w:rsidR="009736CC" w:rsidRDefault="00D363D2">
            <w:pPr>
              <w:pStyle w:val="TableParagraph"/>
              <w:spacing w:line="248" w:lineRule="exact"/>
              <w:ind w:left="117"/>
            </w:pPr>
            <w:r>
              <w:t>ИСТОРИЯ</w:t>
            </w:r>
            <w:r>
              <w:rPr>
                <w:spacing w:val="-9"/>
              </w:rPr>
              <w:t xml:space="preserve"> </w:t>
            </w:r>
            <w:r>
              <w:t>НОВОГО</w:t>
            </w:r>
            <w:r>
              <w:rPr>
                <w:spacing w:val="-5"/>
              </w:rPr>
              <w:t xml:space="preserve"> </w:t>
            </w:r>
            <w:r>
              <w:t>ВРЕМЕНИ.</w:t>
            </w:r>
            <w:r>
              <w:rPr>
                <w:spacing w:val="-9"/>
              </w:rPr>
              <w:t xml:space="preserve"> </w:t>
            </w:r>
            <w:r>
              <w:t>XIX</w:t>
            </w:r>
            <w:r>
              <w:rPr>
                <w:spacing w:val="-6"/>
              </w:rPr>
              <w:t xml:space="preserve"> </w:t>
            </w:r>
            <w:r>
              <w:rPr>
                <w:spacing w:val="-5"/>
              </w:rPr>
              <w:t>в.</w:t>
            </w:r>
          </w:p>
          <w:p w:rsidR="009736CC" w:rsidRDefault="00D363D2">
            <w:pPr>
              <w:pStyle w:val="TableParagraph"/>
              <w:spacing w:line="252" w:lineRule="exact"/>
              <w:ind w:left="117"/>
            </w:pPr>
            <w:r>
              <w:t>Мир</w:t>
            </w:r>
            <w:r>
              <w:rPr>
                <w:spacing w:val="77"/>
              </w:rPr>
              <w:t xml:space="preserve"> </w:t>
            </w:r>
            <w:r>
              <w:t>к</w:t>
            </w:r>
            <w:r>
              <w:rPr>
                <w:spacing w:val="59"/>
                <w:w w:val="150"/>
              </w:rPr>
              <w:t xml:space="preserve"> </w:t>
            </w:r>
            <w:r>
              <w:t>началу</w:t>
            </w:r>
            <w:r>
              <w:rPr>
                <w:spacing w:val="57"/>
                <w:w w:val="150"/>
              </w:rPr>
              <w:t xml:space="preserve"> </w:t>
            </w:r>
            <w:r>
              <w:t>XX</w:t>
            </w:r>
            <w:r>
              <w:rPr>
                <w:spacing w:val="1"/>
              </w:rPr>
              <w:t xml:space="preserve"> </w:t>
            </w:r>
            <w:r>
              <w:t>в.</w:t>
            </w:r>
            <w:r>
              <w:rPr>
                <w:spacing w:val="62"/>
                <w:w w:val="150"/>
              </w:rPr>
              <w:t xml:space="preserve"> </w:t>
            </w:r>
            <w:r>
              <w:t>Новейшая</w:t>
            </w:r>
            <w:r>
              <w:rPr>
                <w:spacing w:val="78"/>
              </w:rPr>
              <w:t xml:space="preserve"> </w:t>
            </w:r>
            <w:r>
              <w:rPr>
                <w:spacing w:val="-2"/>
              </w:rPr>
              <w:t>история.</w:t>
            </w:r>
          </w:p>
          <w:p w:rsidR="009736CC" w:rsidRDefault="00D363D2">
            <w:pPr>
              <w:pStyle w:val="TableParagraph"/>
              <w:tabs>
                <w:tab w:val="left" w:pos="1275"/>
                <w:tab w:val="left" w:pos="2584"/>
                <w:tab w:val="left" w:pos="3491"/>
              </w:tabs>
              <w:spacing w:line="252" w:lineRule="exact"/>
              <w:ind w:left="117" w:right="84"/>
            </w:pPr>
            <w:r>
              <w:t>Становление</w:t>
            </w:r>
            <w:r>
              <w:rPr>
                <w:spacing w:val="80"/>
              </w:rPr>
              <w:t xml:space="preserve"> </w:t>
            </w:r>
            <w:r>
              <w:t>и</w:t>
            </w:r>
            <w:r>
              <w:rPr>
                <w:spacing w:val="80"/>
              </w:rPr>
              <w:t xml:space="preserve"> </w:t>
            </w:r>
            <w:r>
              <w:t>расцвет</w:t>
            </w:r>
            <w:r>
              <w:rPr>
                <w:spacing w:val="80"/>
              </w:rPr>
              <w:t xml:space="preserve"> </w:t>
            </w:r>
            <w:r>
              <w:t xml:space="preserve">индустриального </w:t>
            </w:r>
            <w:r>
              <w:rPr>
                <w:spacing w:val="-2"/>
              </w:rPr>
              <w:t>общества.</w:t>
            </w:r>
            <w:r>
              <w:tab/>
              <w:t>До</w:t>
            </w:r>
            <w:r>
              <w:rPr>
                <w:spacing w:val="43"/>
              </w:rPr>
              <w:t xml:space="preserve">  </w:t>
            </w:r>
            <w:r>
              <w:rPr>
                <w:spacing w:val="-2"/>
              </w:rPr>
              <w:t>начала</w:t>
            </w:r>
            <w:r>
              <w:tab/>
            </w:r>
            <w:r>
              <w:rPr>
                <w:spacing w:val="-2"/>
              </w:rPr>
              <w:t>Первой</w:t>
            </w:r>
            <w:r>
              <w:tab/>
            </w:r>
            <w:r>
              <w:rPr>
                <w:spacing w:val="-2"/>
              </w:rPr>
              <w:t>мировой</w:t>
            </w:r>
          </w:p>
        </w:tc>
        <w:tc>
          <w:tcPr>
            <w:tcW w:w="4964" w:type="dxa"/>
          </w:tcPr>
          <w:p w:rsidR="009736CC" w:rsidRDefault="00D363D2">
            <w:pPr>
              <w:pStyle w:val="TableParagraph"/>
              <w:ind w:left="111"/>
            </w:pPr>
            <w:r>
              <w:t>IV.</w:t>
            </w:r>
            <w:r>
              <w:rPr>
                <w:spacing w:val="-4"/>
              </w:rPr>
              <w:t xml:space="preserve"> </w:t>
            </w:r>
            <w:r>
              <w:t>РОССИЙСКАЯ</w:t>
            </w:r>
            <w:r>
              <w:rPr>
                <w:spacing w:val="-3"/>
              </w:rPr>
              <w:t xml:space="preserve"> </w:t>
            </w:r>
            <w:r>
              <w:t>ИМПЕРИЯ</w:t>
            </w:r>
            <w:r>
              <w:rPr>
                <w:spacing w:val="-9"/>
              </w:rPr>
              <w:t xml:space="preserve"> </w:t>
            </w:r>
            <w:r>
              <w:t>В</w:t>
            </w:r>
            <w:r>
              <w:rPr>
                <w:spacing w:val="-3"/>
              </w:rPr>
              <w:t xml:space="preserve"> </w:t>
            </w:r>
            <w:r>
              <w:t>XIX</w:t>
            </w:r>
            <w:r>
              <w:rPr>
                <w:spacing w:val="-3"/>
              </w:rPr>
              <w:t xml:space="preserve"> </w:t>
            </w:r>
            <w:r>
              <w:t>–</w:t>
            </w:r>
            <w:r>
              <w:rPr>
                <w:spacing w:val="-1"/>
              </w:rPr>
              <w:t xml:space="preserve"> </w:t>
            </w:r>
            <w:r>
              <w:t>НАЧАЛЕ XX ВВ.</w:t>
            </w:r>
          </w:p>
          <w:p w:rsidR="009736CC" w:rsidRDefault="009736CC">
            <w:pPr>
              <w:pStyle w:val="TableParagraph"/>
              <w:spacing w:before="11"/>
              <w:rPr>
                <w:sz w:val="21"/>
              </w:rPr>
            </w:pPr>
          </w:p>
          <w:p w:rsidR="009736CC" w:rsidRDefault="00D363D2">
            <w:pPr>
              <w:pStyle w:val="TableParagraph"/>
              <w:spacing w:line="234" w:lineRule="exact"/>
              <w:ind w:left="111"/>
            </w:pPr>
            <w:r>
              <w:t>Россия</w:t>
            </w:r>
            <w:r>
              <w:rPr>
                <w:spacing w:val="-9"/>
              </w:rPr>
              <w:t xml:space="preserve"> </w:t>
            </w:r>
            <w:r>
              <w:t>на</w:t>
            </w:r>
            <w:r>
              <w:rPr>
                <w:spacing w:val="-4"/>
              </w:rPr>
              <w:t xml:space="preserve"> </w:t>
            </w:r>
            <w:r>
              <w:t>пути</w:t>
            </w:r>
            <w:r>
              <w:rPr>
                <w:spacing w:val="4"/>
              </w:rPr>
              <w:t xml:space="preserve"> </w:t>
            </w:r>
            <w:r>
              <w:t>к</w:t>
            </w:r>
            <w:r>
              <w:rPr>
                <w:spacing w:val="-8"/>
              </w:rPr>
              <w:t xml:space="preserve"> </w:t>
            </w:r>
            <w:r>
              <w:t xml:space="preserve">реформам </w:t>
            </w:r>
            <w:r>
              <w:rPr>
                <w:spacing w:val="-2"/>
              </w:rPr>
              <w:t>(1801–1861)</w:t>
            </w:r>
          </w:p>
        </w:tc>
      </w:tr>
    </w:tbl>
    <w:p w:rsidR="009736CC" w:rsidRDefault="009736CC">
      <w:pPr>
        <w:spacing w:line="234" w:lineRule="exact"/>
        <w:sectPr w:rsidR="009736CC">
          <w:pgSz w:w="11910" w:h="16850"/>
          <w:pgMar w:top="1120" w:right="160" w:bottom="1660" w:left="1020" w:header="0" w:footer="145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1"/>
        <w:gridCol w:w="4964"/>
      </w:tblGrid>
      <w:tr w:rsidR="009736CC">
        <w:trPr>
          <w:trHeight w:val="7596"/>
        </w:trPr>
        <w:tc>
          <w:tcPr>
            <w:tcW w:w="1131" w:type="dxa"/>
          </w:tcPr>
          <w:p w:rsidR="009736CC" w:rsidRDefault="009736CC">
            <w:pPr>
              <w:pStyle w:val="TableParagraph"/>
            </w:pPr>
          </w:p>
        </w:tc>
        <w:tc>
          <w:tcPr>
            <w:tcW w:w="4401" w:type="dxa"/>
          </w:tcPr>
          <w:p w:rsidR="009736CC" w:rsidRDefault="00D363D2">
            <w:pPr>
              <w:pStyle w:val="TableParagraph"/>
              <w:spacing w:before="2"/>
              <w:ind w:left="117"/>
            </w:pPr>
            <w:r>
              <w:rPr>
                <w:spacing w:val="-2"/>
              </w:rPr>
              <w:t>войны</w:t>
            </w:r>
          </w:p>
          <w:p w:rsidR="009736CC" w:rsidRDefault="009736CC">
            <w:pPr>
              <w:pStyle w:val="TableParagraph"/>
              <w:spacing w:before="10"/>
              <w:rPr>
                <w:sz w:val="21"/>
              </w:rPr>
            </w:pPr>
          </w:p>
          <w:p w:rsidR="009736CC" w:rsidRDefault="00D363D2">
            <w:pPr>
              <w:pStyle w:val="TableParagraph"/>
              <w:ind w:left="117" w:right="86"/>
              <w:jc w:val="both"/>
            </w:pPr>
            <w:r>
              <w:t>Страны Европы и Северной Америки в первой половине ХIХ в.</w:t>
            </w:r>
          </w:p>
          <w:p w:rsidR="009736CC" w:rsidRDefault="00D363D2">
            <w:pPr>
              <w:pStyle w:val="TableParagraph"/>
              <w:ind w:left="117" w:right="88"/>
              <w:jc w:val="both"/>
            </w:pPr>
            <w:r>
              <w:t>Страны Европы и Северной Америки во второй половине ХIХ в.</w:t>
            </w:r>
          </w:p>
          <w:p w:rsidR="009736CC" w:rsidRDefault="00D363D2">
            <w:pPr>
              <w:pStyle w:val="TableParagraph"/>
              <w:spacing w:before="4"/>
              <w:ind w:left="117" w:right="81"/>
              <w:jc w:val="both"/>
            </w:pPr>
            <w:r>
              <w:t>Экономическое и социально-политическое развитие стран Европы и США в</w:t>
            </w:r>
            <w:r>
              <w:rPr>
                <w:spacing w:val="40"/>
              </w:rPr>
              <w:t xml:space="preserve"> </w:t>
            </w:r>
            <w:r>
              <w:t>конце</w:t>
            </w:r>
            <w:r>
              <w:rPr>
                <w:spacing w:val="80"/>
              </w:rPr>
              <w:t xml:space="preserve"> </w:t>
            </w:r>
            <w:r>
              <w:t>ХIХ в.</w:t>
            </w:r>
          </w:p>
          <w:p w:rsidR="009736CC" w:rsidRDefault="00D363D2">
            <w:pPr>
              <w:pStyle w:val="TableParagraph"/>
              <w:spacing w:line="250" w:lineRule="exact"/>
              <w:ind w:left="117"/>
              <w:jc w:val="both"/>
            </w:pPr>
            <w:r>
              <w:t>Страны</w:t>
            </w:r>
            <w:r>
              <w:rPr>
                <w:spacing w:val="-2"/>
              </w:rPr>
              <w:t xml:space="preserve"> </w:t>
            </w:r>
            <w:r>
              <w:t>Азии</w:t>
            </w:r>
            <w:r>
              <w:rPr>
                <w:spacing w:val="-5"/>
              </w:rPr>
              <w:t xml:space="preserve"> </w:t>
            </w:r>
            <w:r>
              <w:t>в</w:t>
            </w:r>
            <w:r>
              <w:rPr>
                <w:spacing w:val="-1"/>
              </w:rPr>
              <w:t xml:space="preserve"> </w:t>
            </w:r>
            <w:r>
              <w:t>ХIХ</w:t>
            </w:r>
            <w:r>
              <w:rPr>
                <w:spacing w:val="-2"/>
              </w:rPr>
              <w:t xml:space="preserve"> </w:t>
            </w:r>
            <w:r>
              <w:rPr>
                <w:spacing w:val="-5"/>
              </w:rPr>
              <w:t>в.</w:t>
            </w:r>
          </w:p>
          <w:p w:rsidR="009736CC" w:rsidRDefault="00D363D2">
            <w:pPr>
              <w:pStyle w:val="TableParagraph"/>
              <w:tabs>
                <w:tab w:val="left" w:pos="944"/>
                <w:tab w:val="left" w:pos="1347"/>
                <w:tab w:val="left" w:pos="2958"/>
                <w:tab w:val="left" w:pos="3289"/>
              </w:tabs>
              <w:ind w:left="117" w:right="87"/>
            </w:pPr>
            <w:r>
              <w:rPr>
                <w:spacing w:val="-2"/>
              </w:rPr>
              <w:t>Война</w:t>
            </w:r>
            <w:r>
              <w:tab/>
            </w:r>
            <w:r>
              <w:rPr>
                <w:spacing w:val="-6"/>
              </w:rPr>
              <w:t>за</w:t>
            </w:r>
            <w:r>
              <w:tab/>
            </w:r>
            <w:r>
              <w:rPr>
                <w:spacing w:val="-2"/>
              </w:rPr>
              <w:t>независимость</w:t>
            </w:r>
            <w:r>
              <w:tab/>
            </w:r>
            <w:r>
              <w:rPr>
                <w:spacing w:val="-10"/>
              </w:rPr>
              <w:t>в</w:t>
            </w:r>
            <w:r>
              <w:tab/>
            </w:r>
            <w:r>
              <w:rPr>
                <w:spacing w:val="-2"/>
              </w:rPr>
              <w:t>Латинской Америке</w:t>
            </w:r>
          </w:p>
          <w:p w:rsidR="009736CC" w:rsidRDefault="00D363D2">
            <w:pPr>
              <w:pStyle w:val="TableParagraph"/>
              <w:ind w:left="117" w:right="539"/>
            </w:pPr>
            <w:r>
              <w:t>Народы</w:t>
            </w:r>
            <w:r>
              <w:rPr>
                <w:spacing w:val="-4"/>
              </w:rPr>
              <w:t xml:space="preserve"> </w:t>
            </w:r>
            <w:r>
              <w:t>Африки</w:t>
            </w:r>
            <w:r>
              <w:rPr>
                <w:spacing w:val="-9"/>
              </w:rPr>
              <w:t xml:space="preserve"> </w:t>
            </w:r>
            <w:r>
              <w:t>в</w:t>
            </w:r>
            <w:r>
              <w:rPr>
                <w:spacing w:val="-9"/>
              </w:rPr>
              <w:t xml:space="preserve"> </w:t>
            </w:r>
            <w:r>
              <w:t>Новое</w:t>
            </w:r>
            <w:r>
              <w:rPr>
                <w:spacing w:val="-10"/>
              </w:rPr>
              <w:t xml:space="preserve"> </w:t>
            </w:r>
            <w:r>
              <w:t>время Развитие культуры в XIX в.</w:t>
            </w:r>
          </w:p>
          <w:p w:rsidR="009736CC" w:rsidRDefault="00D363D2">
            <w:pPr>
              <w:pStyle w:val="TableParagraph"/>
              <w:spacing w:before="3"/>
              <w:ind w:left="117" w:right="539"/>
            </w:pPr>
            <w:r>
              <w:t>Международные</w:t>
            </w:r>
            <w:r>
              <w:rPr>
                <w:spacing w:val="-5"/>
              </w:rPr>
              <w:t xml:space="preserve"> </w:t>
            </w:r>
            <w:r>
              <w:t>отношения</w:t>
            </w:r>
            <w:r>
              <w:rPr>
                <w:spacing w:val="-14"/>
              </w:rPr>
              <w:t xml:space="preserve"> </w:t>
            </w:r>
            <w:r>
              <w:t>в</w:t>
            </w:r>
            <w:r>
              <w:rPr>
                <w:spacing w:val="-4"/>
              </w:rPr>
              <w:t xml:space="preserve"> </w:t>
            </w:r>
            <w:r>
              <w:t>XIX</w:t>
            </w:r>
            <w:r>
              <w:rPr>
                <w:spacing w:val="-3"/>
              </w:rPr>
              <w:t xml:space="preserve"> </w:t>
            </w:r>
            <w:r>
              <w:t>в. Мир в 1900—1914 гг.</w:t>
            </w:r>
          </w:p>
        </w:tc>
        <w:tc>
          <w:tcPr>
            <w:tcW w:w="4964" w:type="dxa"/>
          </w:tcPr>
          <w:p w:rsidR="009736CC" w:rsidRDefault="00D363D2">
            <w:pPr>
              <w:pStyle w:val="TableParagraph"/>
              <w:tabs>
                <w:tab w:val="left" w:pos="2198"/>
                <w:tab w:val="left" w:pos="3235"/>
              </w:tabs>
              <w:spacing w:before="2"/>
              <w:ind w:left="111" w:right="93"/>
            </w:pPr>
            <w:r>
              <w:rPr>
                <w:spacing w:val="-2"/>
              </w:rPr>
              <w:t>Александровская</w:t>
            </w:r>
            <w:r>
              <w:tab/>
            </w:r>
            <w:r>
              <w:rPr>
                <w:spacing w:val="-2"/>
              </w:rPr>
              <w:t>эпоха:</w:t>
            </w:r>
            <w:r>
              <w:tab/>
            </w:r>
            <w:r>
              <w:rPr>
                <w:spacing w:val="-2"/>
              </w:rPr>
              <w:t>государственный либерализм</w:t>
            </w:r>
          </w:p>
          <w:p w:rsidR="009736CC" w:rsidRDefault="00D363D2">
            <w:pPr>
              <w:pStyle w:val="TableParagraph"/>
              <w:spacing w:line="251" w:lineRule="exact"/>
              <w:ind w:left="111"/>
            </w:pPr>
            <w:r>
              <w:t>Отечественная</w:t>
            </w:r>
            <w:r>
              <w:rPr>
                <w:spacing w:val="-11"/>
              </w:rPr>
              <w:t xml:space="preserve"> </w:t>
            </w:r>
            <w:r>
              <w:t>война</w:t>
            </w:r>
            <w:r>
              <w:rPr>
                <w:spacing w:val="-9"/>
              </w:rPr>
              <w:t xml:space="preserve"> </w:t>
            </w:r>
            <w:r>
              <w:t xml:space="preserve">1812 </w:t>
            </w:r>
            <w:r>
              <w:rPr>
                <w:spacing w:val="-5"/>
              </w:rPr>
              <w:t>г.</w:t>
            </w:r>
          </w:p>
          <w:p w:rsidR="009736CC" w:rsidRDefault="00D363D2">
            <w:pPr>
              <w:pStyle w:val="TableParagraph"/>
              <w:tabs>
                <w:tab w:val="left" w:pos="1637"/>
                <w:tab w:val="left" w:pos="3233"/>
              </w:tabs>
              <w:ind w:left="111" w:right="94"/>
            </w:pPr>
            <w:r>
              <w:rPr>
                <w:spacing w:val="-2"/>
              </w:rPr>
              <w:t>Николаевское</w:t>
            </w:r>
            <w:r>
              <w:tab/>
            </w:r>
            <w:r>
              <w:rPr>
                <w:spacing w:val="-2"/>
              </w:rPr>
              <w:t>самодержавие:</w:t>
            </w:r>
            <w:r>
              <w:tab/>
            </w:r>
            <w:r>
              <w:rPr>
                <w:spacing w:val="-2"/>
              </w:rPr>
              <w:t>государственный консерватизм</w:t>
            </w:r>
          </w:p>
          <w:p w:rsidR="009736CC" w:rsidRDefault="00D363D2">
            <w:pPr>
              <w:pStyle w:val="TableParagraph"/>
              <w:spacing w:line="242" w:lineRule="auto"/>
              <w:ind w:left="111"/>
            </w:pPr>
            <w:r>
              <w:t>Крепостнический социум. Деревня и город Культурное</w:t>
            </w:r>
            <w:r>
              <w:rPr>
                <w:spacing w:val="80"/>
              </w:rPr>
              <w:t xml:space="preserve"> </w:t>
            </w:r>
            <w:r>
              <w:t>пространство</w:t>
            </w:r>
            <w:r>
              <w:rPr>
                <w:spacing w:val="80"/>
              </w:rPr>
              <w:t xml:space="preserve"> </w:t>
            </w:r>
            <w:r>
              <w:t>империи</w:t>
            </w:r>
            <w:r>
              <w:rPr>
                <w:spacing w:val="80"/>
              </w:rPr>
              <w:t xml:space="preserve"> </w:t>
            </w:r>
            <w:r>
              <w:t>в</w:t>
            </w:r>
            <w:r>
              <w:rPr>
                <w:spacing w:val="80"/>
              </w:rPr>
              <w:t xml:space="preserve"> </w:t>
            </w:r>
            <w:r>
              <w:t>первой</w:t>
            </w:r>
            <w:r>
              <w:rPr>
                <w:spacing w:val="40"/>
              </w:rPr>
              <w:t xml:space="preserve"> </w:t>
            </w:r>
            <w:r>
              <w:t>половине XIX в.</w:t>
            </w:r>
          </w:p>
          <w:p w:rsidR="009736CC" w:rsidRDefault="00D363D2">
            <w:pPr>
              <w:pStyle w:val="TableParagraph"/>
              <w:ind w:left="111"/>
            </w:pPr>
            <w:r>
              <w:t>Пространство</w:t>
            </w:r>
            <w:r>
              <w:rPr>
                <w:spacing w:val="80"/>
              </w:rPr>
              <w:t xml:space="preserve"> </w:t>
            </w:r>
            <w:r>
              <w:t>империи:</w:t>
            </w:r>
            <w:r>
              <w:rPr>
                <w:spacing w:val="80"/>
              </w:rPr>
              <w:t xml:space="preserve"> </w:t>
            </w:r>
            <w:r>
              <w:t>этнокультурный</w:t>
            </w:r>
            <w:r>
              <w:rPr>
                <w:spacing w:val="80"/>
              </w:rPr>
              <w:t xml:space="preserve"> </w:t>
            </w:r>
            <w:r>
              <w:t xml:space="preserve">облик </w:t>
            </w:r>
            <w:r>
              <w:rPr>
                <w:spacing w:val="-2"/>
              </w:rPr>
              <w:t>страны</w:t>
            </w:r>
          </w:p>
          <w:p w:rsidR="009736CC" w:rsidRDefault="00D363D2">
            <w:pPr>
              <w:pStyle w:val="TableParagraph"/>
              <w:tabs>
                <w:tab w:val="left" w:pos="1823"/>
                <w:tab w:val="left" w:pos="3413"/>
              </w:tabs>
              <w:ind w:left="111" w:right="94"/>
            </w:pPr>
            <w:r>
              <w:rPr>
                <w:spacing w:val="-2"/>
              </w:rPr>
              <w:t>Формирование</w:t>
            </w:r>
            <w:r>
              <w:tab/>
            </w:r>
            <w:r>
              <w:rPr>
                <w:spacing w:val="-2"/>
              </w:rPr>
              <w:t>гражданского</w:t>
            </w:r>
            <w:r>
              <w:tab/>
            </w:r>
            <w:r>
              <w:rPr>
                <w:spacing w:val="-2"/>
              </w:rPr>
              <w:t xml:space="preserve">правосознания. </w:t>
            </w:r>
            <w:r>
              <w:t>Основные течения общественной мысли</w:t>
            </w:r>
          </w:p>
          <w:p w:rsidR="009736CC" w:rsidRDefault="009736CC">
            <w:pPr>
              <w:pStyle w:val="TableParagraph"/>
              <w:spacing w:before="1"/>
              <w:rPr>
                <w:sz w:val="21"/>
              </w:rPr>
            </w:pPr>
          </w:p>
          <w:p w:rsidR="009736CC" w:rsidRDefault="00D363D2">
            <w:pPr>
              <w:pStyle w:val="TableParagraph"/>
              <w:spacing w:before="1"/>
              <w:ind w:left="111"/>
            </w:pPr>
            <w:r>
              <w:t>Россия</w:t>
            </w:r>
            <w:r>
              <w:rPr>
                <w:spacing w:val="-7"/>
              </w:rPr>
              <w:t xml:space="preserve"> </w:t>
            </w:r>
            <w:r>
              <w:t>в</w:t>
            </w:r>
            <w:r>
              <w:rPr>
                <w:spacing w:val="-2"/>
              </w:rPr>
              <w:t xml:space="preserve"> </w:t>
            </w:r>
            <w:r>
              <w:t>эпоху</w:t>
            </w:r>
            <w:r>
              <w:rPr>
                <w:spacing w:val="-2"/>
              </w:rPr>
              <w:t xml:space="preserve"> реформ</w:t>
            </w:r>
          </w:p>
          <w:p w:rsidR="009736CC" w:rsidRDefault="00D363D2">
            <w:pPr>
              <w:pStyle w:val="TableParagraph"/>
              <w:spacing w:before="6"/>
              <w:ind w:left="111"/>
            </w:pPr>
            <w:r>
              <w:t>Преобразования</w:t>
            </w:r>
            <w:r>
              <w:rPr>
                <w:spacing w:val="80"/>
              </w:rPr>
              <w:t xml:space="preserve"> </w:t>
            </w:r>
            <w:r>
              <w:t>Александра</w:t>
            </w:r>
            <w:r>
              <w:rPr>
                <w:spacing w:val="80"/>
              </w:rPr>
              <w:t xml:space="preserve"> </w:t>
            </w:r>
            <w:r>
              <w:t>II:</w:t>
            </w:r>
            <w:r>
              <w:rPr>
                <w:spacing w:val="80"/>
              </w:rPr>
              <w:t xml:space="preserve"> </w:t>
            </w:r>
            <w:r>
              <w:t>социальная</w:t>
            </w:r>
            <w:r>
              <w:rPr>
                <w:spacing w:val="80"/>
              </w:rPr>
              <w:t xml:space="preserve"> </w:t>
            </w:r>
            <w:r>
              <w:t>и правовая модернизация</w:t>
            </w:r>
          </w:p>
          <w:p w:rsidR="009736CC" w:rsidRDefault="00D363D2">
            <w:pPr>
              <w:pStyle w:val="TableParagraph"/>
              <w:ind w:left="111"/>
            </w:pPr>
            <w:r>
              <w:t>«Народное самодержавие» Александра III Пореформенный</w:t>
            </w:r>
            <w:r>
              <w:rPr>
                <w:spacing w:val="40"/>
              </w:rPr>
              <w:t xml:space="preserve"> </w:t>
            </w:r>
            <w:r>
              <w:t>социум.</w:t>
            </w:r>
            <w:r>
              <w:rPr>
                <w:spacing w:val="40"/>
              </w:rPr>
              <w:t xml:space="preserve"> </w:t>
            </w:r>
            <w:r>
              <w:t>Сельское</w:t>
            </w:r>
            <w:r>
              <w:rPr>
                <w:spacing w:val="40"/>
              </w:rPr>
              <w:t xml:space="preserve"> </w:t>
            </w:r>
            <w:r>
              <w:t>хозяйство</w:t>
            </w:r>
            <w:r>
              <w:rPr>
                <w:spacing w:val="40"/>
              </w:rPr>
              <w:t xml:space="preserve"> </w:t>
            </w:r>
            <w:r>
              <w:t xml:space="preserve">и </w:t>
            </w:r>
            <w:r>
              <w:rPr>
                <w:spacing w:val="-2"/>
              </w:rPr>
              <w:t>промышленность</w:t>
            </w:r>
          </w:p>
          <w:p w:rsidR="009736CC" w:rsidRDefault="00D363D2">
            <w:pPr>
              <w:pStyle w:val="TableParagraph"/>
              <w:ind w:left="111"/>
            </w:pPr>
            <w:r>
              <w:t>Культурное</w:t>
            </w:r>
            <w:r>
              <w:rPr>
                <w:spacing w:val="80"/>
              </w:rPr>
              <w:t xml:space="preserve"> </w:t>
            </w:r>
            <w:r>
              <w:t>пространство</w:t>
            </w:r>
            <w:r>
              <w:rPr>
                <w:spacing w:val="80"/>
              </w:rPr>
              <w:t xml:space="preserve"> </w:t>
            </w:r>
            <w:r>
              <w:t>империи</w:t>
            </w:r>
            <w:r>
              <w:rPr>
                <w:spacing w:val="80"/>
              </w:rPr>
              <w:t xml:space="preserve"> </w:t>
            </w:r>
            <w:r>
              <w:t>во</w:t>
            </w:r>
            <w:r>
              <w:rPr>
                <w:spacing w:val="80"/>
              </w:rPr>
              <w:t xml:space="preserve"> </w:t>
            </w:r>
            <w:r>
              <w:t>второй половине XIX в.</w:t>
            </w:r>
          </w:p>
          <w:p w:rsidR="009736CC" w:rsidRDefault="00D363D2">
            <w:pPr>
              <w:pStyle w:val="TableParagraph"/>
              <w:spacing w:before="1" w:line="252" w:lineRule="exact"/>
              <w:ind w:left="111"/>
            </w:pPr>
            <w:r>
              <w:t>Этнокультурный</w:t>
            </w:r>
            <w:r>
              <w:rPr>
                <w:spacing w:val="-9"/>
              </w:rPr>
              <w:t xml:space="preserve"> </w:t>
            </w:r>
            <w:r>
              <w:t>облик</w:t>
            </w:r>
            <w:r>
              <w:rPr>
                <w:spacing w:val="-11"/>
              </w:rPr>
              <w:t xml:space="preserve"> </w:t>
            </w:r>
            <w:r>
              <w:rPr>
                <w:spacing w:val="-2"/>
              </w:rPr>
              <w:t>империи</w:t>
            </w:r>
          </w:p>
          <w:p w:rsidR="009736CC" w:rsidRDefault="00D363D2">
            <w:pPr>
              <w:pStyle w:val="TableParagraph"/>
              <w:tabs>
                <w:tab w:val="left" w:pos="1866"/>
                <w:tab w:val="left" w:pos="3507"/>
                <w:tab w:val="left" w:pos="4737"/>
              </w:tabs>
              <w:ind w:left="111" w:right="94"/>
            </w:pPr>
            <w:r>
              <w:rPr>
                <w:spacing w:val="-2"/>
              </w:rPr>
              <w:t>Формирование</w:t>
            </w:r>
            <w:r>
              <w:tab/>
            </w:r>
            <w:r>
              <w:rPr>
                <w:spacing w:val="-2"/>
              </w:rPr>
              <w:t>гражданского</w:t>
            </w:r>
            <w:r>
              <w:tab/>
            </w:r>
            <w:r>
              <w:rPr>
                <w:spacing w:val="-2"/>
              </w:rPr>
              <w:t>общества</w:t>
            </w:r>
            <w:r>
              <w:tab/>
            </w:r>
            <w:r>
              <w:rPr>
                <w:spacing w:val="-10"/>
              </w:rPr>
              <w:t xml:space="preserve">и </w:t>
            </w:r>
            <w:r>
              <w:t>основные направления общественных движений Кризис империи в начале ХХ века</w:t>
            </w:r>
          </w:p>
          <w:p w:rsidR="009736CC" w:rsidRDefault="00D363D2">
            <w:pPr>
              <w:pStyle w:val="TableParagraph"/>
              <w:tabs>
                <w:tab w:val="left" w:pos="1032"/>
                <w:tab w:val="left" w:pos="2334"/>
                <w:tab w:val="left" w:pos="3608"/>
              </w:tabs>
              <w:ind w:left="111" w:right="88"/>
            </w:pPr>
            <w:r>
              <w:rPr>
                <w:spacing w:val="-2"/>
              </w:rPr>
              <w:t>Первая</w:t>
            </w:r>
            <w:r>
              <w:tab/>
            </w:r>
            <w:r>
              <w:rPr>
                <w:spacing w:val="-2"/>
              </w:rPr>
              <w:t>российская</w:t>
            </w:r>
            <w:r>
              <w:tab/>
            </w:r>
            <w:r>
              <w:rPr>
                <w:spacing w:val="-2"/>
              </w:rPr>
              <w:t>революция</w:t>
            </w:r>
            <w:r>
              <w:tab/>
              <w:t>1905-1907</w:t>
            </w:r>
            <w:r>
              <w:rPr>
                <w:spacing w:val="-14"/>
              </w:rPr>
              <w:t xml:space="preserve"> </w:t>
            </w:r>
            <w:r>
              <w:t>гг. Начало</w:t>
            </w:r>
            <w:r>
              <w:rPr>
                <w:spacing w:val="-4"/>
              </w:rPr>
              <w:t xml:space="preserve"> </w:t>
            </w:r>
            <w:r>
              <w:t>парламентаризма</w:t>
            </w:r>
          </w:p>
          <w:p w:rsidR="009736CC" w:rsidRDefault="00D363D2">
            <w:pPr>
              <w:pStyle w:val="TableParagraph"/>
              <w:spacing w:line="251" w:lineRule="exact"/>
              <w:ind w:left="111"/>
            </w:pPr>
            <w:r>
              <w:t>Общество</w:t>
            </w:r>
            <w:r>
              <w:rPr>
                <w:spacing w:val="-9"/>
              </w:rPr>
              <w:t xml:space="preserve"> </w:t>
            </w:r>
            <w:r>
              <w:t>и</w:t>
            </w:r>
            <w:r>
              <w:rPr>
                <w:spacing w:val="-1"/>
              </w:rPr>
              <w:t xml:space="preserve"> </w:t>
            </w:r>
            <w:r>
              <w:t>власть</w:t>
            </w:r>
            <w:r>
              <w:rPr>
                <w:spacing w:val="-5"/>
              </w:rPr>
              <w:t xml:space="preserve"> </w:t>
            </w:r>
            <w:r>
              <w:t>после</w:t>
            </w:r>
            <w:r>
              <w:rPr>
                <w:spacing w:val="-3"/>
              </w:rPr>
              <w:t xml:space="preserve"> </w:t>
            </w:r>
            <w:r>
              <w:rPr>
                <w:spacing w:val="-2"/>
              </w:rPr>
              <w:t>революции</w:t>
            </w:r>
          </w:p>
          <w:p w:rsidR="009736CC" w:rsidRDefault="00D363D2">
            <w:pPr>
              <w:pStyle w:val="TableParagraph"/>
              <w:spacing w:line="252" w:lineRule="exact"/>
              <w:ind w:left="111"/>
            </w:pPr>
            <w:r>
              <w:t>«Серебряный</w:t>
            </w:r>
            <w:r>
              <w:rPr>
                <w:spacing w:val="-14"/>
              </w:rPr>
              <w:t xml:space="preserve"> </w:t>
            </w:r>
            <w:r>
              <w:t>век»</w:t>
            </w:r>
            <w:r>
              <w:rPr>
                <w:spacing w:val="-9"/>
              </w:rPr>
              <w:t xml:space="preserve"> </w:t>
            </w:r>
            <w:r>
              <w:t>российской</w:t>
            </w:r>
            <w:r>
              <w:rPr>
                <w:spacing w:val="-14"/>
              </w:rPr>
              <w:t xml:space="preserve"> </w:t>
            </w:r>
            <w:r>
              <w:t>культуры Региональный компонент</w:t>
            </w:r>
          </w:p>
        </w:tc>
      </w:tr>
    </w:tbl>
    <w:p w:rsidR="009736CC" w:rsidRDefault="009736CC">
      <w:pPr>
        <w:pStyle w:val="a3"/>
        <w:spacing w:before="3"/>
        <w:ind w:left="0"/>
        <w:rPr>
          <w:sz w:val="13"/>
        </w:rPr>
      </w:pPr>
    </w:p>
    <w:p w:rsidR="009736CC" w:rsidRDefault="00D363D2">
      <w:pPr>
        <w:pStyle w:val="a5"/>
        <w:numPr>
          <w:ilvl w:val="3"/>
          <w:numId w:val="74"/>
        </w:numPr>
        <w:tabs>
          <w:tab w:val="left" w:pos="1400"/>
        </w:tabs>
        <w:spacing w:before="93" w:line="253" w:lineRule="exact"/>
        <w:ind w:left="1399" w:hanging="720"/>
        <w:jc w:val="both"/>
      </w:pPr>
      <w:r>
        <w:rPr>
          <w:spacing w:val="-2"/>
        </w:rPr>
        <w:t>Обществознание</w:t>
      </w:r>
    </w:p>
    <w:p w:rsidR="009736CC" w:rsidRDefault="00D363D2">
      <w:pPr>
        <w:ind w:left="680" w:right="678"/>
        <w:jc w:val="both"/>
      </w:pPr>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 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9736CC" w:rsidRDefault="00D363D2">
      <w:pPr>
        <w:spacing w:before="2"/>
        <w:ind w:left="680" w:right="690"/>
        <w:jc w:val="both"/>
      </w:pPr>
      <w:r>
        <w:t>Основой учебного предмета «Обществознание» на уровне основного общего образования</w:t>
      </w:r>
      <w:r>
        <w:rPr>
          <w:spacing w:val="40"/>
        </w:rPr>
        <w:t xml:space="preserve"> </w:t>
      </w:r>
      <w:r>
        <w:t>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736CC" w:rsidRDefault="00D363D2">
      <w:pPr>
        <w:spacing w:before="1"/>
        <w:ind w:left="680" w:right="694"/>
        <w:jc w:val="both"/>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736CC" w:rsidRDefault="00D363D2">
      <w:pPr>
        <w:spacing w:before="3"/>
        <w:ind w:left="680" w:right="691"/>
        <w:jc w:val="both"/>
      </w:pPr>
      <w:r>
        <w:t>Учебный предмет «Обществознание» на уровне основного общего образования опирается на межпредметные</w:t>
      </w:r>
      <w:r>
        <w:rPr>
          <w:spacing w:val="40"/>
        </w:rPr>
        <w:t xml:space="preserve"> </w:t>
      </w:r>
      <w:r>
        <w:t>связи,</w:t>
      </w:r>
      <w:r>
        <w:rPr>
          <w:spacing w:val="40"/>
        </w:rPr>
        <w:t xml:space="preserve"> </w:t>
      </w:r>
      <w:r>
        <w:t>в</w:t>
      </w:r>
      <w:r>
        <w:rPr>
          <w:spacing w:val="40"/>
        </w:rPr>
        <w:t xml:space="preserve"> </w:t>
      </w:r>
      <w:r>
        <w:t>основе</w:t>
      </w:r>
      <w:r>
        <w:rPr>
          <w:spacing w:val="40"/>
        </w:rPr>
        <w:t xml:space="preserve"> </w:t>
      </w:r>
      <w:r>
        <w:t>которых</w:t>
      </w:r>
      <w:r>
        <w:rPr>
          <w:spacing w:val="40"/>
        </w:rPr>
        <w:t xml:space="preserve"> </w:t>
      </w:r>
      <w:r>
        <w:t>лежит</w:t>
      </w:r>
      <w:r>
        <w:rPr>
          <w:spacing w:val="59"/>
        </w:rPr>
        <w:t xml:space="preserve"> </w:t>
      </w:r>
      <w:r>
        <w:t>обращение</w:t>
      </w:r>
      <w:r>
        <w:rPr>
          <w:spacing w:val="40"/>
        </w:rPr>
        <w:t xml:space="preserve"> </w:t>
      </w:r>
      <w:r>
        <w:t>к</w:t>
      </w:r>
      <w:r>
        <w:rPr>
          <w:spacing w:val="40"/>
        </w:rPr>
        <w:t xml:space="preserve"> </w:t>
      </w:r>
      <w:r>
        <w:t>таким</w:t>
      </w:r>
      <w:r>
        <w:rPr>
          <w:spacing w:val="40"/>
        </w:rPr>
        <w:t xml:space="preserve"> </w:t>
      </w:r>
      <w:r>
        <w:t>учебным</w:t>
      </w:r>
      <w:r>
        <w:rPr>
          <w:spacing w:val="40"/>
        </w:rPr>
        <w:t xml:space="preserve"> </w:t>
      </w:r>
      <w:r>
        <w:t>предметам,</w:t>
      </w:r>
      <w:r>
        <w:rPr>
          <w:spacing w:val="40"/>
        </w:rPr>
        <w:t xml:space="preserve"> </w:t>
      </w:r>
      <w:r>
        <w:t>как</w:t>
      </w:r>
    </w:p>
    <w:p w:rsidR="00BF5F50" w:rsidRDefault="00D363D2" w:rsidP="00BF5F50">
      <w:pPr>
        <w:ind w:left="680" w:right="684"/>
        <w:jc w:val="both"/>
      </w:pPr>
      <w:r>
        <w:t>«История»,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r w:rsidR="00BF5F50">
        <w:t xml:space="preserve"> </w:t>
      </w:r>
    </w:p>
    <w:p w:rsidR="009736CC" w:rsidRDefault="00D363D2" w:rsidP="00BF5F50">
      <w:pPr>
        <w:ind w:left="680" w:right="684"/>
        <w:jc w:val="both"/>
      </w:pPr>
      <w:r>
        <w:t>Человек.</w:t>
      </w:r>
      <w:r>
        <w:rPr>
          <w:spacing w:val="-7"/>
        </w:rPr>
        <w:t xml:space="preserve"> </w:t>
      </w:r>
      <w:r>
        <w:t>Деятельность</w:t>
      </w:r>
      <w:r>
        <w:rPr>
          <w:spacing w:val="-14"/>
        </w:rPr>
        <w:t xml:space="preserve"> </w:t>
      </w:r>
      <w:r>
        <w:rPr>
          <w:spacing w:val="-2"/>
        </w:rPr>
        <w:t>человека</w:t>
      </w:r>
    </w:p>
    <w:p w:rsidR="009736CC" w:rsidRDefault="00D363D2">
      <w:pPr>
        <w:ind w:left="680" w:right="688"/>
        <w:jc w:val="both"/>
      </w:pPr>
      <w:r>
        <w:t xml:space="preserve">Биологическое и социальное в человеке. Черты сходства и различий человека и животного. </w:t>
      </w:r>
      <w:r>
        <w:lastRenderedPageBreak/>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9736CC" w:rsidRDefault="00D363D2">
      <w:pPr>
        <w:spacing w:line="253" w:lineRule="exact"/>
        <w:ind w:left="680"/>
      </w:pPr>
      <w:r>
        <w:rPr>
          <w:spacing w:val="-2"/>
        </w:rPr>
        <w:t>Общество</w:t>
      </w:r>
    </w:p>
    <w:p w:rsidR="009736CC" w:rsidRDefault="00D363D2">
      <w:pPr>
        <w:spacing w:before="7"/>
        <w:ind w:left="680" w:right="689"/>
        <w:jc w:val="both"/>
      </w:pPr>
      <w: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9736CC" w:rsidRDefault="00D363D2">
      <w:pPr>
        <w:spacing w:line="248" w:lineRule="exact"/>
        <w:ind w:left="680"/>
        <w:jc w:val="both"/>
      </w:pPr>
      <w:r>
        <w:t>Социальные</w:t>
      </w:r>
      <w:r>
        <w:rPr>
          <w:spacing w:val="-7"/>
        </w:rPr>
        <w:t xml:space="preserve"> </w:t>
      </w:r>
      <w:r>
        <w:rPr>
          <w:spacing w:val="-4"/>
        </w:rPr>
        <w:t>нормы</w:t>
      </w:r>
    </w:p>
    <w:p w:rsidR="009736CC" w:rsidRDefault="00D363D2">
      <w:pPr>
        <w:spacing w:before="6"/>
        <w:ind w:left="680" w:right="679"/>
        <w:jc w:val="both"/>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w:t>
      </w:r>
      <w:r>
        <w:rPr>
          <w:spacing w:val="-1"/>
        </w:rPr>
        <w:t xml:space="preserve"> </w:t>
      </w:r>
      <w:r>
        <w:t>ответственность. Право, его</w:t>
      </w:r>
      <w:r>
        <w:rPr>
          <w:spacing w:val="-3"/>
        </w:rPr>
        <w:t xml:space="preserve"> </w:t>
      </w:r>
      <w:r>
        <w:t>роль в жизни человека, общества</w:t>
      </w:r>
      <w:r>
        <w:rPr>
          <w:spacing w:val="-4"/>
        </w:rPr>
        <w:t xml:space="preserve"> </w:t>
      </w:r>
      <w:r>
        <w:t>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736CC" w:rsidRDefault="00D363D2">
      <w:pPr>
        <w:spacing w:line="251" w:lineRule="exact"/>
        <w:ind w:left="680"/>
        <w:jc w:val="both"/>
      </w:pPr>
      <w:r>
        <w:t>Сфера</w:t>
      </w:r>
      <w:r>
        <w:rPr>
          <w:spacing w:val="-7"/>
        </w:rPr>
        <w:t xml:space="preserve"> </w:t>
      </w:r>
      <w:r>
        <w:t>духовной</w:t>
      </w:r>
      <w:r>
        <w:rPr>
          <w:spacing w:val="-5"/>
        </w:rPr>
        <w:t xml:space="preserve"> </w:t>
      </w:r>
      <w:r>
        <w:rPr>
          <w:spacing w:val="-2"/>
        </w:rPr>
        <w:t>культуры</w:t>
      </w:r>
    </w:p>
    <w:p w:rsidR="009736CC" w:rsidRDefault="00D363D2">
      <w:pPr>
        <w:ind w:left="680" w:right="683"/>
        <w:jc w:val="both"/>
      </w:pPr>
      <w:r>
        <w:t>Культура, ее многообразие и основные формы. Наука в жизни современного общества. Научно- 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w:t>
      </w:r>
      <w:r>
        <w:rPr>
          <w:spacing w:val="-3"/>
        </w:rPr>
        <w:t xml:space="preserve"> </w:t>
      </w:r>
      <w:r>
        <w:t>итоговая</w:t>
      </w:r>
      <w:r>
        <w:rPr>
          <w:spacing w:val="-3"/>
        </w:rPr>
        <w:t xml:space="preserve"> </w:t>
      </w:r>
      <w:r>
        <w:t>аттестация.</w:t>
      </w:r>
      <w:r>
        <w:rPr>
          <w:spacing w:val="-1"/>
        </w:rPr>
        <w:t xml:space="preserve"> </w:t>
      </w:r>
      <w:r>
        <w:t>Самообразование. Религия как форма культуры. Мировые религии. Роль религии в жизни общества. Свобода</w:t>
      </w:r>
      <w:r>
        <w:rPr>
          <w:spacing w:val="40"/>
        </w:rPr>
        <w:t xml:space="preserve"> </w:t>
      </w:r>
      <w:r>
        <w:t xml:space="preserve">совести. Искусство как элемент духовной культуры общества. Влияние искусства на развитие </w:t>
      </w:r>
      <w:r>
        <w:rPr>
          <w:spacing w:val="-2"/>
        </w:rPr>
        <w:t>личности.</w:t>
      </w:r>
    </w:p>
    <w:p w:rsidR="009736CC" w:rsidRDefault="00D363D2">
      <w:pPr>
        <w:spacing w:line="252" w:lineRule="exact"/>
        <w:ind w:left="680"/>
        <w:jc w:val="both"/>
      </w:pPr>
      <w:r>
        <w:t>Социальная</w:t>
      </w:r>
      <w:r>
        <w:rPr>
          <w:spacing w:val="-13"/>
        </w:rPr>
        <w:t xml:space="preserve"> </w:t>
      </w:r>
      <w:r>
        <w:t>сфера</w:t>
      </w:r>
      <w:r>
        <w:rPr>
          <w:spacing w:val="-3"/>
        </w:rPr>
        <w:t xml:space="preserve"> </w:t>
      </w:r>
      <w:r>
        <w:t>жизни</w:t>
      </w:r>
      <w:r>
        <w:rPr>
          <w:spacing w:val="-1"/>
        </w:rPr>
        <w:t xml:space="preserve"> </w:t>
      </w:r>
      <w:r>
        <w:rPr>
          <w:spacing w:val="-2"/>
        </w:rPr>
        <w:t>общества</w:t>
      </w:r>
    </w:p>
    <w:p w:rsidR="009736CC" w:rsidRDefault="00D363D2">
      <w:pPr>
        <w:ind w:left="680" w:right="685"/>
        <w:jc w:val="both"/>
      </w:pPr>
      <w:r>
        <w:t>Социальная структура общества. Социальные общности и группы. Социальный статус личности. Социальные</w:t>
      </w:r>
      <w:r>
        <w:rPr>
          <w:spacing w:val="-5"/>
        </w:rPr>
        <w:t xml:space="preserve"> </w:t>
      </w:r>
      <w:r>
        <w:t>роли. Основные социальные роли</w:t>
      </w:r>
      <w:r>
        <w:rPr>
          <w:spacing w:val="-3"/>
        </w:rPr>
        <w:t xml:space="preserve"> </w:t>
      </w:r>
      <w:r>
        <w:t>в</w:t>
      </w:r>
      <w:r>
        <w:rPr>
          <w:spacing w:val="-4"/>
        </w:rPr>
        <w:t xml:space="preserve"> </w:t>
      </w:r>
      <w:r>
        <w:t>подростковом</w:t>
      </w:r>
      <w:r>
        <w:rPr>
          <w:spacing w:val="-4"/>
        </w:rPr>
        <w:t xml:space="preserve"> </w:t>
      </w:r>
      <w:r>
        <w:t>возрасте. Социальная</w:t>
      </w:r>
      <w:r>
        <w:rPr>
          <w:spacing w:val="-8"/>
        </w:rPr>
        <w:t xml:space="preserve"> </w:t>
      </w:r>
      <w:r>
        <w:t>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9736CC" w:rsidRDefault="00D363D2">
      <w:pPr>
        <w:spacing w:before="2" w:line="252" w:lineRule="exact"/>
        <w:ind w:left="680"/>
        <w:jc w:val="both"/>
      </w:pPr>
      <w:r>
        <w:t>Политическая</w:t>
      </w:r>
      <w:r>
        <w:rPr>
          <w:spacing w:val="-12"/>
        </w:rPr>
        <w:t xml:space="preserve"> </w:t>
      </w:r>
      <w:r>
        <w:t>сфера</w:t>
      </w:r>
      <w:r>
        <w:rPr>
          <w:spacing w:val="-3"/>
        </w:rPr>
        <w:t xml:space="preserve"> </w:t>
      </w:r>
      <w:r>
        <w:t>жизни</w:t>
      </w:r>
      <w:r>
        <w:rPr>
          <w:spacing w:val="-7"/>
        </w:rPr>
        <w:t xml:space="preserve"> </w:t>
      </w:r>
      <w:r>
        <w:rPr>
          <w:spacing w:val="-2"/>
        </w:rPr>
        <w:t>общества</w:t>
      </w:r>
    </w:p>
    <w:p w:rsidR="009736CC" w:rsidRDefault="00D363D2">
      <w:pPr>
        <w:ind w:left="680" w:right="690"/>
        <w:jc w:val="both"/>
      </w:pPr>
      <w: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w:t>
      </w:r>
      <w:r>
        <w:rPr>
          <w:spacing w:val="40"/>
        </w:rPr>
        <w:t xml:space="preserve"> </w:t>
      </w:r>
      <w:r>
        <w:t>их роль в общественной жизни. Гражданское общество. Правовое государство. Местное самоуправление.</w:t>
      </w:r>
      <w:r>
        <w:rPr>
          <w:spacing w:val="-6"/>
        </w:rPr>
        <w:t xml:space="preserve"> </w:t>
      </w:r>
      <w:r>
        <w:t>Межгосударственные</w:t>
      </w:r>
      <w:r>
        <w:rPr>
          <w:spacing w:val="-7"/>
        </w:rPr>
        <w:t xml:space="preserve"> </w:t>
      </w:r>
      <w:r>
        <w:t>отношения.</w:t>
      </w:r>
      <w:r>
        <w:rPr>
          <w:spacing w:val="-6"/>
        </w:rPr>
        <w:t xml:space="preserve"> </w:t>
      </w:r>
      <w:r>
        <w:t>Межгосударственные конфликты</w:t>
      </w:r>
      <w:r>
        <w:rPr>
          <w:spacing w:val="-7"/>
        </w:rPr>
        <w:t xml:space="preserve"> </w:t>
      </w:r>
      <w:r>
        <w:t>и способы</w:t>
      </w:r>
      <w:r>
        <w:rPr>
          <w:spacing w:val="-7"/>
        </w:rPr>
        <w:t xml:space="preserve"> </w:t>
      </w:r>
      <w:r>
        <w:t xml:space="preserve">их </w:t>
      </w:r>
      <w:r>
        <w:rPr>
          <w:spacing w:val="-2"/>
        </w:rPr>
        <w:t>разрешения.</w:t>
      </w:r>
    </w:p>
    <w:p w:rsidR="009736CC" w:rsidRDefault="00D363D2">
      <w:pPr>
        <w:spacing w:line="252" w:lineRule="exact"/>
        <w:ind w:left="680"/>
        <w:jc w:val="both"/>
      </w:pPr>
      <w:r>
        <w:t>Гражданин</w:t>
      </w:r>
      <w:r>
        <w:rPr>
          <w:spacing w:val="-4"/>
        </w:rPr>
        <w:t xml:space="preserve"> </w:t>
      </w:r>
      <w:r>
        <w:t>и</w:t>
      </w:r>
      <w:r>
        <w:rPr>
          <w:spacing w:val="-4"/>
        </w:rPr>
        <w:t xml:space="preserve"> </w:t>
      </w:r>
      <w:r>
        <w:rPr>
          <w:spacing w:val="-2"/>
        </w:rPr>
        <w:t>государство</w:t>
      </w:r>
    </w:p>
    <w:p w:rsidR="009736CC" w:rsidRDefault="00D363D2">
      <w:pPr>
        <w:ind w:left="680" w:right="678"/>
        <w:jc w:val="both"/>
      </w:pPr>
      <w:r>
        <w:t>Наше</w:t>
      </w:r>
      <w:r>
        <w:rPr>
          <w:spacing w:val="-5"/>
        </w:rPr>
        <w:t xml:space="preserve"> </w:t>
      </w:r>
      <w:r>
        <w:t>государство</w:t>
      </w:r>
      <w:r>
        <w:rPr>
          <w:spacing w:val="-7"/>
        </w:rPr>
        <w:t xml:space="preserve"> </w:t>
      </w:r>
      <w:r>
        <w:t>–</w:t>
      </w:r>
      <w:r>
        <w:rPr>
          <w:spacing w:val="-2"/>
        </w:rPr>
        <w:t xml:space="preserve"> </w:t>
      </w:r>
      <w:r>
        <w:t>Российская</w:t>
      </w:r>
      <w:r>
        <w:rPr>
          <w:spacing w:val="-1"/>
        </w:rPr>
        <w:t xml:space="preserve"> </w:t>
      </w:r>
      <w:r>
        <w:t>Федерация.</w:t>
      </w:r>
      <w:r>
        <w:rPr>
          <w:spacing w:val="-4"/>
        </w:rPr>
        <w:t xml:space="preserve"> </w:t>
      </w:r>
      <w:r>
        <w:t>Конституция</w:t>
      </w:r>
      <w:r>
        <w:rPr>
          <w:spacing w:val="-8"/>
        </w:rPr>
        <w:t xml:space="preserve"> </w:t>
      </w:r>
      <w:r>
        <w:t>Российской Федерации</w:t>
      </w:r>
      <w:r>
        <w:rPr>
          <w:spacing w:val="-2"/>
        </w:rPr>
        <w:t xml:space="preserve"> </w:t>
      </w:r>
      <w:r>
        <w:t>– основной</w:t>
      </w:r>
      <w:r>
        <w:rPr>
          <w:spacing w:val="-3"/>
        </w:rPr>
        <w:t xml:space="preserve"> </w:t>
      </w:r>
      <w:r>
        <w:t>закон государства.</w:t>
      </w:r>
      <w:r>
        <w:rPr>
          <w:spacing w:val="40"/>
        </w:rPr>
        <w:t xml:space="preserve">  </w:t>
      </w:r>
      <w:r>
        <w:t>Конституционные</w:t>
      </w:r>
      <w:r>
        <w:rPr>
          <w:spacing w:val="60"/>
        </w:rPr>
        <w:t xml:space="preserve">  </w:t>
      </w:r>
      <w:r>
        <w:t>основы</w:t>
      </w:r>
      <w:r>
        <w:rPr>
          <w:spacing w:val="60"/>
        </w:rPr>
        <w:t xml:space="preserve">  </w:t>
      </w:r>
      <w:r>
        <w:t>государственного</w:t>
      </w:r>
      <w:r>
        <w:rPr>
          <w:spacing w:val="40"/>
        </w:rPr>
        <w:t xml:space="preserve">  </w:t>
      </w:r>
      <w:r>
        <w:t>строя</w:t>
      </w:r>
      <w:r>
        <w:rPr>
          <w:spacing w:val="58"/>
        </w:rPr>
        <w:t xml:space="preserve">  </w:t>
      </w:r>
      <w:r>
        <w:t>Российской</w:t>
      </w:r>
      <w:r>
        <w:rPr>
          <w:spacing w:val="61"/>
        </w:rPr>
        <w:t xml:space="preserve">  </w:t>
      </w:r>
      <w:r>
        <w:t>Федерации.</w:t>
      </w:r>
    </w:p>
    <w:p w:rsidR="009736CC" w:rsidRDefault="00D363D2">
      <w:pPr>
        <w:spacing w:before="78"/>
        <w:ind w:left="680" w:right="688"/>
      </w:pPr>
      <w:r>
        <w:t>Государственные</w:t>
      </w:r>
      <w:r>
        <w:rPr>
          <w:spacing w:val="40"/>
        </w:rPr>
        <w:t xml:space="preserve"> </w:t>
      </w:r>
      <w:r>
        <w:t>символы</w:t>
      </w:r>
      <w:r>
        <w:rPr>
          <w:spacing w:val="40"/>
        </w:rPr>
        <w:t xml:space="preserve"> </w:t>
      </w:r>
      <w:r>
        <w:t>России.</w:t>
      </w:r>
      <w:r>
        <w:rPr>
          <w:spacing w:val="40"/>
        </w:rPr>
        <w:t xml:space="preserve"> </w:t>
      </w:r>
      <w:r>
        <w:t>Россия</w:t>
      </w:r>
      <w:r>
        <w:rPr>
          <w:spacing w:val="40"/>
        </w:rPr>
        <w:t xml:space="preserve"> </w:t>
      </w:r>
      <w:r>
        <w:t>–</w:t>
      </w:r>
      <w:r>
        <w:rPr>
          <w:spacing w:val="40"/>
        </w:rPr>
        <w:t xml:space="preserve"> </w:t>
      </w:r>
      <w:r>
        <w:t>федеративное</w:t>
      </w:r>
      <w:r>
        <w:rPr>
          <w:spacing w:val="40"/>
        </w:rPr>
        <w:t xml:space="preserve"> </w:t>
      </w:r>
      <w:r>
        <w:t>государство.</w:t>
      </w:r>
      <w:r>
        <w:rPr>
          <w:spacing w:val="40"/>
        </w:rPr>
        <w:t xml:space="preserve"> </w:t>
      </w:r>
      <w:r>
        <w:t>Субъекты</w:t>
      </w:r>
      <w:r>
        <w:rPr>
          <w:spacing w:val="40"/>
        </w:rPr>
        <w:t xml:space="preserve"> </w:t>
      </w:r>
      <w:r>
        <w:t>федерации. Органы</w:t>
      </w:r>
      <w:r>
        <w:rPr>
          <w:spacing w:val="36"/>
        </w:rPr>
        <w:t xml:space="preserve"> </w:t>
      </w:r>
      <w:r>
        <w:t>государственной</w:t>
      </w:r>
      <w:r>
        <w:rPr>
          <w:spacing w:val="37"/>
        </w:rPr>
        <w:t xml:space="preserve"> </w:t>
      </w:r>
      <w:r>
        <w:t>власти</w:t>
      </w:r>
      <w:r>
        <w:rPr>
          <w:spacing w:val="30"/>
        </w:rPr>
        <w:t xml:space="preserve"> </w:t>
      </w:r>
      <w:r>
        <w:t>и</w:t>
      </w:r>
      <w:r>
        <w:rPr>
          <w:spacing w:val="37"/>
        </w:rPr>
        <w:t xml:space="preserve"> </w:t>
      </w:r>
      <w:r>
        <w:t>управления</w:t>
      </w:r>
      <w:r>
        <w:rPr>
          <w:spacing w:val="33"/>
        </w:rPr>
        <w:t xml:space="preserve"> </w:t>
      </w:r>
      <w:r>
        <w:t>в</w:t>
      </w:r>
      <w:r>
        <w:rPr>
          <w:spacing w:val="30"/>
        </w:rPr>
        <w:t xml:space="preserve"> </w:t>
      </w:r>
      <w:r>
        <w:t>Российской</w:t>
      </w:r>
      <w:r>
        <w:rPr>
          <w:spacing w:val="37"/>
        </w:rPr>
        <w:t xml:space="preserve"> </w:t>
      </w:r>
      <w:r>
        <w:t>Федерации.</w:t>
      </w:r>
      <w:r>
        <w:rPr>
          <w:spacing w:val="36"/>
        </w:rPr>
        <w:t xml:space="preserve"> </w:t>
      </w:r>
      <w:r>
        <w:t>Президент</w:t>
      </w:r>
      <w:r>
        <w:rPr>
          <w:spacing w:val="31"/>
        </w:rPr>
        <w:t xml:space="preserve"> </w:t>
      </w:r>
      <w:r>
        <w:t>Российской Федерации, его</w:t>
      </w:r>
      <w:r>
        <w:rPr>
          <w:spacing w:val="-5"/>
        </w:rPr>
        <w:t xml:space="preserve"> </w:t>
      </w:r>
      <w:r>
        <w:t>основные</w:t>
      </w:r>
      <w:r>
        <w:rPr>
          <w:spacing w:val="-7"/>
        </w:rPr>
        <w:t xml:space="preserve"> </w:t>
      </w:r>
      <w:r>
        <w:t>функции. Федеральное</w:t>
      </w:r>
      <w:r>
        <w:rPr>
          <w:spacing w:val="-6"/>
        </w:rPr>
        <w:t xml:space="preserve"> </w:t>
      </w:r>
      <w:r>
        <w:t>Собрание</w:t>
      </w:r>
      <w:r>
        <w:rPr>
          <w:spacing w:val="-6"/>
        </w:rPr>
        <w:t xml:space="preserve"> </w:t>
      </w:r>
      <w:r>
        <w:t>Российской Федерации.</w:t>
      </w:r>
      <w:r>
        <w:rPr>
          <w:spacing w:val="-6"/>
        </w:rPr>
        <w:t xml:space="preserve"> </w:t>
      </w:r>
      <w:r>
        <w:t xml:space="preserve">Правительство </w:t>
      </w:r>
      <w:r>
        <w:lastRenderedPageBreak/>
        <w:t>Российской</w:t>
      </w:r>
      <w:r>
        <w:rPr>
          <w:spacing w:val="27"/>
        </w:rPr>
        <w:t xml:space="preserve"> </w:t>
      </w:r>
      <w:r>
        <w:t>Федерации. Судебная система Российской</w:t>
      </w:r>
      <w:r>
        <w:rPr>
          <w:spacing w:val="27"/>
        </w:rPr>
        <w:t xml:space="preserve"> </w:t>
      </w:r>
      <w:r>
        <w:t>Федерации.</w:t>
      </w:r>
      <w:r>
        <w:rPr>
          <w:spacing w:val="26"/>
        </w:rPr>
        <w:t xml:space="preserve"> </w:t>
      </w:r>
      <w:r>
        <w:t>Правоохранительные</w:t>
      </w:r>
      <w:r>
        <w:rPr>
          <w:spacing w:val="26"/>
        </w:rPr>
        <w:t xml:space="preserve"> </w:t>
      </w:r>
      <w:r>
        <w:t>органы. Гражданство</w:t>
      </w:r>
      <w:r>
        <w:rPr>
          <w:spacing w:val="-3"/>
        </w:rPr>
        <w:t xml:space="preserve"> </w:t>
      </w:r>
      <w:r>
        <w:t>Российской Федерации. Конституционные права и свободы человека и гражданина в Российской</w:t>
      </w:r>
      <w:r>
        <w:rPr>
          <w:spacing w:val="80"/>
        </w:rPr>
        <w:t xml:space="preserve"> </w:t>
      </w:r>
      <w:r>
        <w:t>Федерации.</w:t>
      </w:r>
      <w:r>
        <w:rPr>
          <w:spacing w:val="80"/>
        </w:rPr>
        <w:t xml:space="preserve"> </w:t>
      </w:r>
      <w:r>
        <w:t>Конституционные</w:t>
      </w:r>
      <w:r>
        <w:rPr>
          <w:spacing w:val="80"/>
        </w:rPr>
        <w:t xml:space="preserve"> </w:t>
      </w:r>
      <w:r>
        <w:t>обязанности</w:t>
      </w:r>
      <w:r>
        <w:rPr>
          <w:spacing w:val="80"/>
        </w:rPr>
        <w:t xml:space="preserve"> </w:t>
      </w:r>
      <w:r>
        <w:t>гражданина</w:t>
      </w:r>
      <w:r>
        <w:rPr>
          <w:spacing w:val="80"/>
        </w:rPr>
        <w:t xml:space="preserve"> </w:t>
      </w:r>
      <w:r>
        <w:t>Российской</w:t>
      </w:r>
      <w:r>
        <w:rPr>
          <w:spacing w:val="80"/>
        </w:rPr>
        <w:t xml:space="preserve"> </w:t>
      </w:r>
      <w:r>
        <w:t>Федерации. Взаимоотношения</w:t>
      </w:r>
      <w:r>
        <w:rPr>
          <w:spacing w:val="-1"/>
        </w:rPr>
        <w:t xml:space="preserve"> </w:t>
      </w:r>
      <w:r>
        <w:t>органов</w:t>
      </w:r>
      <w:r>
        <w:rPr>
          <w:spacing w:val="-4"/>
        </w:rPr>
        <w:t xml:space="preserve"> </w:t>
      </w:r>
      <w:r>
        <w:t>государственной</w:t>
      </w:r>
      <w:r>
        <w:rPr>
          <w:spacing w:val="-3"/>
        </w:rPr>
        <w:t xml:space="preserve"> </w:t>
      </w:r>
      <w:r>
        <w:t>власти</w:t>
      </w:r>
      <w:r>
        <w:rPr>
          <w:spacing w:val="-3"/>
        </w:rPr>
        <w:t xml:space="preserve"> </w:t>
      </w:r>
      <w:r>
        <w:t>и граждан.</w:t>
      </w:r>
      <w:r>
        <w:rPr>
          <w:spacing w:val="-4"/>
        </w:rPr>
        <w:t xml:space="preserve"> </w:t>
      </w:r>
      <w:r>
        <w:t>Способы</w:t>
      </w:r>
      <w:r>
        <w:rPr>
          <w:spacing w:val="-5"/>
        </w:rPr>
        <w:t xml:space="preserve"> </w:t>
      </w:r>
      <w:r>
        <w:t>взаимодействия</w:t>
      </w:r>
      <w:r>
        <w:rPr>
          <w:spacing w:val="-8"/>
        </w:rPr>
        <w:t xml:space="preserve"> </w:t>
      </w:r>
      <w:r>
        <w:t>с властью посредством</w:t>
      </w:r>
      <w:r>
        <w:rPr>
          <w:spacing w:val="80"/>
        </w:rPr>
        <w:t xml:space="preserve"> </w:t>
      </w:r>
      <w:r>
        <w:t>электронного</w:t>
      </w:r>
      <w:r>
        <w:rPr>
          <w:spacing w:val="80"/>
        </w:rPr>
        <w:t xml:space="preserve"> </w:t>
      </w:r>
      <w:r>
        <w:t>правительства.</w:t>
      </w:r>
      <w:r>
        <w:rPr>
          <w:spacing w:val="80"/>
        </w:rPr>
        <w:t xml:space="preserve"> </w:t>
      </w:r>
      <w:r>
        <w:t>Механизмы</w:t>
      </w:r>
      <w:r>
        <w:rPr>
          <w:spacing w:val="80"/>
        </w:rPr>
        <w:t xml:space="preserve"> </w:t>
      </w:r>
      <w:r>
        <w:t>реализации</w:t>
      </w:r>
      <w:r>
        <w:rPr>
          <w:spacing w:val="80"/>
        </w:rPr>
        <w:t xml:space="preserve"> </w:t>
      </w:r>
      <w:r>
        <w:t>и</w:t>
      </w:r>
      <w:r>
        <w:rPr>
          <w:spacing w:val="80"/>
        </w:rPr>
        <w:t xml:space="preserve"> </w:t>
      </w:r>
      <w:r>
        <w:t>защиты</w:t>
      </w:r>
      <w:r>
        <w:rPr>
          <w:spacing w:val="80"/>
        </w:rPr>
        <w:t xml:space="preserve"> </w:t>
      </w:r>
      <w:r>
        <w:t>прав</w:t>
      </w:r>
      <w:r>
        <w:rPr>
          <w:spacing w:val="80"/>
        </w:rPr>
        <w:t xml:space="preserve"> </w:t>
      </w:r>
      <w:r>
        <w:t>и</w:t>
      </w:r>
      <w:r>
        <w:rPr>
          <w:spacing w:val="80"/>
        </w:rPr>
        <w:t xml:space="preserve"> </w:t>
      </w:r>
      <w:r>
        <w:t>свобод человека и гражданина в РФ.</w:t>
      </w:r>
      <w:r>
        <w:rPr>
          <w:spacing w:val="30"/>
        </w:rPr>
        <w:t xml:space="preserve"> </w:t>
      </w:r>
      <w:r>
        <w:t>Основные международные документы</w:t>
      </w:r>
      <w:r>
        <w:rPr>
          <w:spacing w:val="30"/>
        </w:rPr>
        <w:t xml:space="preserve"> </w:t>
      </w:r>
      <w:r>
        <w:t>о правах человека и правах</w:t>
      </w:r>
      <w:r>
        <w:rPr>
          <w:spacing w:val="40"/>
        </w:rPr>
        <w:t xml:space="preserve"> </w:t>
      </w:r>
      <w:r>
        <w:rPr>
          <w:spacing w:val="-2"/>
        </w:rPr>
        <w:t>ребенка.</w:t>
      </w:r>
    </w:p>
    <w:p w:rsidR="009736CC" w:rsidRDefault="00D363D2">
      <w:pPr>
        <w:spacing w:before="6" w:line="252" w:lineRule="exact"/>
        <w:ind w:left="680"/>
      </w:pPr>
      <w:r>
        <w:t>Основы</w:t>
      </w:r>
      <w:r>
        <w:rPr>
          <w:spacing w:val="-6"/>
        </w:rPr>
        <w:t xml:space="preserve"> </w:t>
      </w:r>
      <w:r>
        <w:t>российского</w:t>
      </w:r>
      <w:r>
        <w:rPr>
          <w:spacing w:val="-9"/>
        </w:rPr>
        <w:t xml:space="preserve"> </w:t>
      </w:r>
      <w:r>
        <w:rPr>
          <w:spacing w:val="-2"/>
        </w:rPr>
        <w:t>законодательства</w:t>
      </w:r>
    </w:p>
    <w:p w:rsidR="009736CC" w:rsidRDefault="00D363D2">
      <w:pPr>
        <w:ind w:left="680" w:right="677"/>
        <w:jc w:val="both"/>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w:t>
      </w:r>
      <w:r>
        <w:rPr>
          <w:spacing w:val="-5"/>
        </w:rPr>
        <w:t xml:space="preserve"> </w:t>
      </w:r>
      <w:r>
        <w:t>виды</w:t>
      </w:r>
      <w:r>
        <w:rPr>
          <w:spacing w:val="-6"/>
        </w:rPr>
        <w:t xml:space="preserve"> </w:t>
      </w:r>
      <w:r>
        <w:t>и функции юридической ответственности.</w:t>
      </w:r>
      <w:r>
        <w:rPr>
          <w:spacing w:val="-5"/>
        </w:rPr>
        <w:t xml:space="preserve"> </w:t>
      </w:r>
      <w:r>
        <w:t>Презумпция</w:t>
      </w:r>
      <w:r>
        <w:rPr>
          <w:spacing w:val="-9"/>
        </w:rPr>
        <w:t xml:space="preserve"> </w:t>
      </w:r>
      <w:r>
        <w:t>невиновности.</w:t>
      </w:r>
      <w:r>
        <w:rPr>
          <w:spacing w:val="-5"/>
        </w:rPr>
        <w:t xml:space="preserve"> </w:t>
      </w:r>
      <w:r>
        <w:t>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w:t>
      </w:r>
      <w:r>
        <w:rPr>
          <w:spacing w:val="40"/>
        </w:rPr>
        <w:t xml:space="preserve"> </w:t>
      </w:r>
      <w:r>
        <w:t>труда работников в возрасте до 18 лет. Правовое регулирование в сфере образования.</w:t>
      </w:r>
      <w:r>
        <w:rPr>
          <w:spacing w:val="80"/>
        </w:rPr>
        <w:t xml:space="preserve"> </w:t>
      </w:r>
      <w:r>
        <w:t>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9736CC" w:rsidRDefault="00D363D2">
      <w:pPr>
        <w:spacing w:line="253" w:lineRule="exact"/>
        <w:ind w:left="680"/>
      </w:pPr>
      <w:r>
        <w:rPr>
          <w:spacing w:val="-2"/>
        </w:rPr>
        <w:t>Экономика</w:t>
      </w:r>
    </w:p>
    <w:p w:rsidR="009736CC" w:rsidRDefault="00D363D2">
      <w:pPr>
        <w:ind w:left="680" w:right="684"/>
        <w:jc w:val="both"/>
      </w:pPr>
      <w:r>
        <w:t>Понятие экономики.</w:t>
      </w:r>
      <w:r>
        <w:rPr>
          <w:spacing w:val="-4"/>
        </w:rPr>
        <w:t xml:space="preserve"> </w:t>
      </w:r>
      <w:r>
        <w:t>Роль экономики в жизни общества. Товары</w:t>
      </w:r>
      <w:r>
        <w:rPr>
          <w:spacing w:val="-5"/>
        </w:rPr>
        <w:t xml:space="preserve"> </w:t>
      </w:r>
      <w:r>
        <w:t>и услуги.</w:t>
      </w:r>
      <w:r>
        <w:rPr>
          <w:spacing w:val="-4"/>
        </w:rPr>
        <w:t xml:space="preserve"> </w:t>
      </w:r>
      <w:r>
        <w:t>Ресурсы и потребности, ограниченность</w:t>
      </w:r>
      <w:r>
        <w:rPr>
          <w:spacing w:val="-2"/>
        </w:rPr>
        <w:t xml:space="preserve"> </w:t>
      </w:r>
      <w:r>
        <w:t>ресурсов. Производство -</w:t>
      </w:r>
      <w:r>
        <w:rPr>
          <w:spacing w:val="-3"/>
        </w:rPr>
        <w:t xml:space="preserve"> </w:t>
      </w:r>
      <w:r>
        <w:t>основа экономики.</w:t>
      </w:r>
      <w:r>
        <w:rPr>
          <w:spacing w:val="-5"/>
        </w:rPr>
        <w:t xml:space="preserve"> </w:t>
      </w:r>
      <w:r>
        <w:t>Распределение.</w:t>
      </w:r>
      <w:r>
        <w:rPr>
          <w:spacing w:val="-5"/>
        </w:rPr>
        <w:t xml:space="preserve"> </w:t>
      </w:r>
      <w:r>
        <w:t>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9736CC" w:rsidRDefault="00D363D2">
      <w:pPr>
        <w:ind w:left="680" w:right="686"/>
        <w:jc w:val="both"/>
      </w:pPr>
      <w: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w:t>
      </w:r>
      <w:r>
        <w:rPr>
          <w:spacing w:val="40"/>
        </w:rPr>
        <w:t xml:space="preserve"> </w:t>
      </w:r>
      <w:r>
        <w:t>доходов и расходов семьи. Активы</w:t>
      </w:r>
      <w:r>
        <w:rPr>
          <w:spacing w:val="-2"/>
        </w:rPr>
        <w:t xml:space="preserve"> </w:t>
      </w:r>
      <w:r>
        <w:t>и пассивы. Личный финансовый план.</w:t>
      </w:r>
      <w:r>
        <w:rPr>
          <w:spacing w:val="-1"/>
        </w:rPr>
        <w:t xml:space="preserve"> </w:t>
      </w:r>
      <w:r>
        <w:t>Сбережения. Инфляция.</w:t>
      </w:r>
    </w:p>
    <w:p w:rsidR="009736CC" w:rsidRDefault="00D363D2">
      <w:pPr>
        <w:pStyle w:val="a5"/>
        <w:numPr>
          <w:ilvl w:val="3"/>
          <w:numId w:val="74"/>
        </w:numPr>
        <w:tabs>
          <w:tab w:val="left" w:pos="1400"/>
        </w:tabs>
        <w:spacing w:line="252" w:lineRule="exact"/>
        <w:ind w:left="1399" w:hanging="720"/>
        <w:jc w:val="both"/>
      </w:pPr>
      <w:r>
        <w:rPr>
          <w:spacing w:val="-2"/>
        </w:rPr>
        <w:t>География</w:t>
      </w:r>
    </w:p>
    <w:p w:rsidR="009736CC" w:rsidRDefault="00D363D2">
      <w:pPr>
        <w:ind w:left="680" w:right="682"/>
        <w:jc w:val="both"/>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736CC" w:rsidRDefault="00D363D2">
      <w:pPr>
        <w:tabs>
          <w:tab w:val="left" w:pos="1773"/>
          <w:tab w:val="left" w:pos="3198"/>
          <w:tab w:val="left" w:pos="4363"/>
          <w:tab w:val="left" w:pos="5536"/>
          <w:tab w:val="left" w:pos="7061"/>
          <w:tab w:val="left" w:pos="8449"/>
        </w:tabs>
        <w:spacing w:before="78"/>
        <w:ind w:left="680" w:right="688"/>
      </w:pPr>
      <w:r>
        <w:t>География</w:t>
      </w:r>
      <w:r>
        <w:rPr>
          <w:spacing w:val="80"/>
        </w:rPr>
        <w:t xml:space="preserve"> </w:t>
      </w:r>
      <w:r>
        <w:t>синтезирует</w:t>
      </w:r>
      <w:r>
        <w:rPr>
          <w:spacing w:val="80"/>
        </w:rPr>
        <w:t xml:space="preserve"> </w:t>
      </w:r>
      <w:r>
        <w:t>элементы</w:t>
      </w:r>
      <w:r>
        <w:rPr>
          <w:spacing w:val="80"/>
        </w:rPr>
        <w:t xml:space="preserve"> </w:t>
      </w:r>
      <w:r>
        <w:t>общественно-научного</w:t>
      </w:r>
      <w:r>
        <w:rPr>
          <w:spacing w:val="80"/>
        </w:rPr>
        <w:t xml:space="preserve"> </w:t>
      </w:r>
      <w:r>
        <w:t>и</w:t>
      </w:r>
      <w:r>
        <w:rPr>
          <w:spacing w:val="80"/>
        </w:rPr>
        <w:t xml:space="preserve"> </w:t>
      </w:r>
      <w:r>
        <w:t>естественно</w:t>
      </w:r>
      <w:r>
        <w:rPr>
          <w:spacing w:val="80"/>
        </w:rPr>
        <w:t xml:space="preserve"> </w:t>
      </w:r>
      <w:r>
        <w:t>-</w:t>
      </w:r>
      <w:r>
        <w:rPr>
          <w:spacing w:val="80"/>
        </w:rPr>
        <w:t xml:space="preserve"> </w:t>
      </w:r>
      <w:r>
        <w:t>научного</w:t>
      </w:r>
      <w:r>
        <w:rPr>
          <w:spacing w:val="80"/>
        </w:rPr>
        <w:t xml:space="preserve"> </w:t>
      </w:r>
      <w:r>
        <w:t xml:space="preserve">знания, </w:t>
      </w:r>
      <w:r>
        <w:rPr>
          <w:spacing w:val="-2"/>
        </w:rPr>
        <w:t>поэтому</w:t>
      </w:r>
      <w:r w:rsidR="00BF5F50">
        <w:rPr>
          <w:spacing w:val="-2"/>
        </w:rPr>
        <w:t xml:space="preserve"> </w:t>
      </w:r>
      <w:r>
        <w:rPr>
          <w:spacing w:val="-2"/>
        </w:rPr>
        <w:t>содержание</w:t>
      </w:r>
      <w:r w:rsidR="00BF5F50">
        <w:rPr>
          <w:spacing w:val="-2"/>
        </w:rPr>
        <w:t xml:space="preserve"> </w:t>
      </w:r>
      <w:r>
        <w:rPr>
          <w:spacing w:val="-2"/>
        </w:rPr>
        <w:t>учебного</w:t>
      </w:r>
      <w:r w:rsidR="00BF5F50">
        <w:rPr>
          <w:spacing w:val="-2"/>
        </w:rPr>
        <w:t xml:space="preserve"> </w:t>
      </w:r>
      <w:r>
        <w:rPr>
          <w:spacing w:val="-2"/>
        </w:rPr>
        <w:t>предмета</w:t>
      </w:r>
      <w:r w:rsidR="00BF5F50">
        <w:rPr>
          <w:spacing w:val="-2"/>
        </w:rPr>
        <w:t xml:space="preserve"> </w:t>
      </w:r>
      <w:r>
        <w:rPr>
          <w:spacing w:val="-2"/>
        </w:rPr>
        <w:t>«География»</w:t>
      </w:r>
      <w:r w:rsidR="00BF5F50">
        <w:rPr>
          <w:spacing w:val="-2"/>
        </w:rPr>
        <w:t xml:space="preserve"> </w:t>
      </w:r>
      <w:r>
        <w:rPr>
          <w:spacing w:val="-2"/>
        </w:rPr>
        <w:t>насыщенно</w:t>
      </w:r>
      <w:r w:rsidR="00BF5F50">
        <w:rPr>
          <w:spacing w:val="-2"/>
        </w:rPr>
        <w:t xml:space="preserve"> </w:t>
      </w:r>
      <w:r>
        <w:rPr>
          <w:spacing w:val="-2"/>
        </w:rPr>
        <w:t xml:space="preserve">экологическими, </w:t>
      </w:r>
      <w:r>
        <w:t>этнографическими,</w:t>
      </w:r>
      <w:r>
        <w:rPr>
          <w:spacing w:val="80"/>
        </w:rPr>
        <w:t xml:space="preserve"> </w:t>
      </w:r>
      <w:r>
        <w:t>социальными,</w:t>
      </w:r>
      <w:r>
        <w:rPr>
          <w:spacing w:val="80"/>
        </w:rPr>
        <w:t xml:space="preserve"> </w:t>
      </w:r>
      <w:r>
        <w:t>экономическими</w:t>
      </w:r>
      <w:r>
        <w:rPr>
          <w:spacing w:val="80"/>
        </w:rPr>
        <w:t xml:space="preserve"> </w:t>
      </w:r>
      <w:r>
        <w:t>аспектами,</w:t>
      </w:r>
      <w:r>
        <w:rPr>
          <w:spacing w:val="80"/>
        </w:rPr>
        <w:t xml:space="preserve"> </w:t>
      </w:r>
      <w:r>
        <w:t>необходимыми</w:t>
      </w:r>
      <w:r>
        <w:rPr>
          <w:spacing w:val="80"/>
        </w:rPr>
        <w:t xml:space="preserve"> </w:t>
      </w:r>
      <w:r>
        <w:t>для</w:t>
      </w:r>
      <w:r>
        <w:rPr>
          <w:spacing w:val="80"/>
        </w:rPr>
        <w:t xml:space="preserve"> </w:t>
      </w:r>
      <w:r>
        <w:t>развития представлений</w:t>
      </w:r>
      <w:r>
        <w:rPr>
          <w:spacing w:val="40"/>
        </w:rPr>
        <w:t xml:space="preserve"> </w:t>
      </w:r>
      <w:r>
        <w:t>о взаимосвязи</w:t>
      </w:r>
      <w:r>
        <w:rPr>
          <w:spacing w:val="33"/>
        </w:rPr>
        <w:t xml:space="preserve"> </w:t>
      </w:r>
      <w:r>
        <w:t>естественных и</w:t>
      </w:r>
      <w:r>
        <w:rPr>
          <w:spacing w:val="40"/>
        </w:rPr>
        <w:t xml:space="preserve"> </w:t>
      </w:r>
      <w:r>
        <w:t>общественных дисциплин,</w:t>
      </w:r>
      <w:r>
        <w:rPr>
          <w:spacing w:val="32"/>
        </w:rPr>
        <w:t xml:space="preserve"> </w:t>
      </w:r>
      <w:r>
        <w:t>природы</w:t>
      </w:r>
      <w:r>
        <w:rPr>
          <w:spacing w:val="32"/>
        </w:rPr>
        <w:t xml:space="preserve"> </w:t>
      </w:r>
      <w:r>
        <w:t>и</w:t>
      </w:r>
      <w:r>
        <w:rPr>
          <w:spacing w:val="40"/>
        </w:rPr>
        <w:t xml:space="preserve"> </w:t>
      </w:r>
      <w:r>
        <w:t xml:space="preserve">общества в </w:t>
      </w:r>
      <w:r>
        <w:lastRenderedPageBreak/>
        <w:t>целом. Содержание основного общего образования</w:t>
      </w:r>
      <w:r>
        <w:rPr>
          <w:spacing w:val="-2"/>
        </w:rPr>
        <w:t xml:space="preserve"> </w:t>
      </w:r>
      <w:r>
        <w:t>по географии отражает комплексный подход к изучению</w:t>
      </w:r>
      <w:r>
        <w:rPr>
          <w:spacing w:val="40"/>
        </w:rPr>
        <w:t xml:space="preserve"> </w:t>
      </w:r>
      <w:r>
        <w:t>географической</w:t>
      </w:r>
      <w:r>
        <w:rPr>
          <w:spacing w:val="40"/>
        </w:rPr>
        <w:t xml:space="preserve"> </w:t>
      </w:r>
      <w:r>
        <w:t>среды</w:t>
      </w:r>
      <w:r>
        <w:rPr>
          <w:spacing w:val="40"/>
        </w:rPr>
        <w:t xml:space="preserve"> </w:t>
      </w:r>
      <w:r>
        <w:t>в</w:t>
      </w:r>
      <w:r>
        <w:rPr>
          <w:spacing w:val="40"/>
        </w:rPr>
        <w:t xml:space="preserve"> </w:t>
      </w:r>
      <w:r>
        <w:t>целом</w:t>
      </w:r>
      <w:r>
        <w:rPr>
          <w:spacing w:val="40"/>
        </w:rPr>
        <w:t xml:space="preserve"> </w:t>
      </w:r>
      <w:r>
        <w:t>и</w:t>
      </w:r>
      <w:r>
        <w:rPr>
          <w:spacing w:val="40"/>
        </w:rPr>
        <w:t xml:space="preserve"> </w:t>
      </w:r>
      <w:r>
        <w:t>ее</w:t>
      </w:r>
      <w:r>
        <w:rPr>
          <w:spacing w:val="40"/>
        </w:rPr>
        <w:t xml:space="preserve"> </w:t>
      </w:r>
      <w:r>
        <w:t>пространственной</w:t>
      </w:r>
      <w:r>
        <w:rPr>
          <w:spacing w:val="40"/>
        </w:rPr>
        <w:t xml:space="preserve"> </w:t>
      </w:r>
      <w:r>
        <w:t>дифференциации</w:t>
      </w:r>
      <w:r>
        <w:rPr>
          <w:spacing w:val="40"/>
        </w:rPr>
        <w:t xml:space="preserve"> </w:t>
      </w:r>
      <w:r>
        <w:t>в</w:t>
      </w:r>
      <w:r>
        <w:rPr>
          <w:spacing w:val="40"/>
        </w:rPr>
        <w:t xml:space="preserve"> </w:t>
      </w:r>
      <w:r>
        <w:t>условиях разных</w:t>
      </w:r>
      <w:r>
        <w:rPr>
          <w:spacing w:val="33"/>
        </w:rPr>
        <w:t xml:space="preserve"> </w:t>
      </w:r>
      <w:r>
        <w:t>территорий</w:t>
      </w:r>
      <w:r>
        <w:rPr>
          <w:spacing w:val="39"/>
        </w:rPr>
        <w:t xml:space="preserve"> </w:t>
      </w:r>
      <w:r>
        <w:t>и</w:t>
      </w:r>
      <w:r>
        <w:rPr>
          <w:spacing w:val="40"/>
        </w:rPr>
        <w:t xml:space="preserve"> </w:t>
      </w:r>
      <w:r>
        <w:t>акваторий</w:t>
      </w:r>
      <w:r>
        <w:rPr>
          <w:spacing w:val="39"/>
        </w:rPr>
        <w:t xml:space="preserve"> </w:t>
      </w:r>
      <w:r>
        <w:t>Земли.</w:t>
      </w:r>
      <w:r>
        <w:rPr>
          <w:spacing w:val="40"/>
        </w:rPr>
        <w:t xml:space="preserve"> </w:t>
      </w:r>
      <w:r>
        <w:t>Содержание</w:t>
      </w:r>
      <w:r>
        <w:rPr>
          <w:spacing w:val="40"/>
        </w:rPr>
        <w:t xml:space="preserve"> </w:t>
      </w:r>
      <w:r>
        <w:t>учебного</w:t>
      </w:r>
      <w:r>
        <w:rPr>
          <w:spacing w:val="40"/>
        </w:rPr>
        <w:t xml:space="preserve"> </w:t>
      </w:r>
      <w:r>
        <w:t>предмета</w:t>
      </w:r>
      <w:r>
        <w:rPr>
          <w:spacing w:val="40"/>
        </w:rPr>
        <w:t xml:space="preserve"> </w:t>
      </w:r>
      <w:r>
        <w:t>«География»</w:t>
      </w:r>
      <w:r>
        <w:rPr>
          <w:spacing w:val="40"/>
        </w:rPr>
        <w:t xml:space="preserve"> </w:t>
      </w:r>
      <w:r>
        <w:t>включает темы,</w:t>
      </w:r>
      <w:r>
        <w:rPr>
          <w:spacing w:val="40"/>
        </w:rPr>
        <w:t xml:space="preserve"> </w:t>
      </w:r>
      <w:r>
        <w:t>посвященные</w:t>
      </w:r>
      <w:r>
        <w:rPr>
          <w:spacing w:val="38"/>
        </w:rPr>
        <w:t xml:space="preserve"> </w:t>
      </w:r>
      <w:r>
        <w:t>актуальной</w:t>
      </w:r>
      <w:r>
        <w:rPr>
          <w:spacing w:val="40"/>
        </w:rPr>
        <w:t xml:space="preserve"> </w:t>
      </w:r>
      <w:r>
        <w:t>геополитической</w:t>
      </w:r>
      <w:r>
        <w:rPr>
          <w:spacing w:val="40"/>
        </w:rPr>
        <w:t xml:space="preserve"> </w:t>
      </w:r>
      <w:r>
        <w:t>ситуации</w:t>
      </w:r>
      <w:r>
        <w:rPr>
          <w:spacing w:val="40"/>
        </w:rPr>
        <w:t xml:space="preserve"> </w:t>
      </w:r>
      <w:r>
        <w:t>страны,</w:t>
      </w:r>
      <w:r>
        <w:rPr>
          <w:spacing w:val="39"/>
        </w:rPr>
        <w:t xml:space="preserve"> </w:t>
      </w:r>
      <w:r>
        <w:t>в</w:t>
      </w:r>
      <w:r>
        <w:rPr>
          <w:spacing w:val="39"/>
        </w:rPr>
        <w:t xml:space="preserve"> </w:t>
      </w:r>
      <w:r>
        <w:t>том</w:t>
      </w:r>
      <w:r>
        <w:rPr>
          <w:spacing w:val="32"/>
        </w:rPr>
        <w:t xml:space="preserve"> </w:t>
      </w:r>
      <w:r>
        <w:t>числе</w:t>
      </w:r>
      <w:r>
        <w:rPr>
          <w:spacing w:val="38"/>
        </w:rPr>
        <w:t xml:space="preserve"> </w:t>
      </w:r>
      <w:r>
        <w:t>воссоединение России и Крыма.</w:t>
      </w:r>
    </w:p>
    <w:p w:rsidR="009736CC" w:rsidRDefault="00D363D2">
      <w:pPr>
        <w:spacing w:line="242" w:lineRule="auto"/>
        <w:ind w:left="680" w:right="691"/>
        <w:jc w:val="both"/>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736CC" w:rsidRDefault="00D363D2">
      <w:pPr>
        <w:ind w:left="680" w:right="685"/>
        <w:jc w:val="both"/>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w:t>
      </w:r>
      <w:r>
        <w:rPr>
          <w:spacing w:val="30"/>
        </w:rPr>
        <w:t xml:space="preserve"> </w:t>
      </w:r>
      <w:r>
        <w:t>применения</w:t>
      </w:r>
      <w:r>
        <w:rPr>
          <w:spacing w:val="33"/>
        </w:rPr>
        <w:t xml:space="preserve"> </w:t>
      </w:r>
      <w:r>
        <w:t>научных</w:t>
      </w:r>
      <w:r>
        <w:rPr>
          <w:spacing w:val="38"/>
        </w:rPr>
        <w:t xml:space="preserve"> </w:t>
      </w:r>
      <w:r>
        <w:t>знаний</w:t>
      </w:r>
      <w:r>
        <w:rPr>
          <w:spacing w:val="44"/>
        </w:rPr>
        <w:t xml:space="preserve"> </w:t>
      </w:r>
      <w:r>
        <w:t>основано</w:t>
      </w:r>
      <w:r>
        <w:rPr>
          <w:spacing w:val="31"/>
        </w:rPr>
        <w:t xml:space="preserve"> </w:t>
      </w:r>
      <w:r>
        <w:t>на</w:t>
      </w:r>
      <w:r>
        <w:rPr>
          <w:spacing w:val="36"/>
        </w:rPr>
        <w:t xml:space="preserve"> </w:t>
      </w:r>
      <w:r>
        <w:t>межпредметных</w:t>
      </w:r>
      <w:r>
        <w:rPr>
          <w:spacing w:val="31"/>
        </w:rPr>
        <w:t xml:space="preserve"> </w:t>
      </w:r>
      <w:r>
        <w:t>связях</w:t>
      </w:r>
      <w:r>
        <w:rPr>
          <w:spacing w:val="38"/>
        </w:rPr>
        <w:t xml:space="preserve"> </w:t>
      </w:r>
      <w:r>
        <w:t>с</w:t>
      </w:r>
      <w:r>
        <w:rPr>
          <w:spacing w:val="49"/>
        </w:rPr>
        <w:t xml:space="preserve"> </w:t>
      </w:r>
      <w:r>
        <w:rPr>
          <w:spacing w:val="-2"/>
        </w:rPr>
        <w:t>предметами:</w:t>
      </w:r>
    </w:p>
    <w:p w:rsidR="009736CC" w:rsidRDefault="00D363D2">
      <w:pPr>
        <w:ind w:left="680" w:right="697"/>
        <w:jc w:val="both"/>
      </w:pPr>
      <w:r>
        <w:t>«Физика», «Химия», «Биология», «Математика», «Экология», «Основы безопасности жизнедеятельности», «История», «Русский язык», «Литература» и др.</w:t>
      </w:r>
    </w:p>
    <w:p w:rsidR="009736CC" w:rsidRDefault="00D363D2">
      <w:pPr>
        <w:ind w:left="680" w:right="6098"/>
      </w:pPr>
      <w:r>
        <w:t>Развитие</w:t>
      </w:r>
      <w:r>
        <w:rPr>
          <w:spacing w:val="-11"/>
        </w:rPr>
        <w:t xml:space="preserve"> </w:t>
      </w:r>
      <w:r>
        <w:t>географических</w:t>
      </w:r>
      <w:r>
        <w:rPr>
          <w:spacing w:val="-9"/>
        </w:rPr>
        <w:t xml:space="preserve"> </w:t>
      </w:r>
      <w:r>
        <w:t>знаний</w:t>
      </w:r>
      <w:r>
        <w:rPr>
          <w:spacing w:val="-9"/>
        </w:rPr>
        <w:t xml:space="preserve"> </w:t>
      </w:r>
      <w:r>
        <w:t>о</w:t>
      </w:r>
      <w:r>
        <w:rPr>
          <w:spacing w:val="-9"/>
        </w:rPr>
        <w:t xml:space="preserve"> </w:t>
      </w:r>
      <w:r>
        <w:t>Земле. Введение. Что изучает география.</w:t>
      </w:r>
    </w:p>
    <w:p w:rsidR="009736CC" w:rsidRDefault="00D363D2">
      <w:pPr>
        <w:ind w:left="680" w:right="688"/>
      </w:pPr>
      <w:r>
        <w:t>Представления о мире в</w:t>
      </w:r>
      <w:r>
        <w:rPr>
          <w:spacing w:val="29"/>
        </w:rPr>
        <w:t xml:space="preserve"> </w:t>
      </w:r>
      <w:r>
        <w:t>древности</w:t>
      </w:r>
      <w:r>
        <w:rPr>
          <w:spacing w:val="29"/>
        </w:rPr>
        <w:t xml:space="preserve"> </w:t>
      </w:r>
      <w:r>
        <w:t>(Древний Китай,</w:t>
      </w:r>
      <w:r>
        <w:rPr>
          <w:spacing w:val="28"/>
        </w:rPr>
        <w:t xml:space="preserve"> </w:t>
      </w:r>
      <w:r>
        <w:t>Древний</w:t>
      </w:r>
      <w:r>
        <w:rPr>
          <w:spacing w:val="29"/>
        </w:rPr>
        <w:t xml:space="preserve"> </w:t>
      </w:r>
      <w:r>
        <w:t>Египет,</w:t>
      </w:r>
      <w:r>
        <w:rPr>
          <w:spacing w:val="28"/>
        </w:rPr>
        <w:t xml:space="preserve"> </w:t>
      </w:r>
      <w:r>
        <w:t>Древняя Греция,</w:t>
      </w:r>
      <w:r>
        <w:rPr>
          <w:spacing w:val="28"/>
        </w:rPr>
        <w:t xml:space="preserve"> </w:t>
      </w:r>
      <w:r>
        <w:t>Древний Рим). Появление первых географических карт.</w:t>
      </w:r>
    </w:p>
    <w:p w:rsidR="009736CC" w:rsidRDefault="00D363D2">
      <w:pPr>
        <w:ind w:left="680"/>
      </w:pPr>
      <w:r>
        <w:t>География в</w:t>
      </w:r>
      <w:r>
        <w:rPr>
          <w:spacing w:val="38"/>
        </w:rPr>
        <w:t xml:space="preserve"> </w:t>
      </w:r>
      <w:r>
        <w:t>эпоху</w:t>
      </w:r>
      <w:r>
        <w:rPr>
          <w:spacing w:val="32"/>
        </w:rPr>
        <w:t xml:space="preserve"> </w:t>
      </w:r>
      <w:r>
        <w:t>Средневековья:</w:t>
      </w:r>
      <w:r>
        <w:rPr>
          <w:spacing w:val="31"/>
        </w:rPr>
        <w:t xml:space="preserve"> </w:t>
      </w:r>
      <w:r>
        <w:t>путешествия и</w:t>
      </w:r>
      <w:r>
        <w:rPr>
          <w:spacing w:val="38"/>
        </w:rPr>
        <w:t xml:space="preserve"> </w:t>
      </w:r>
      <w:r>
        <w:t>открытия викингов,</w:t>
      </w:r>
      <w:r>
        <w:rPr>
          <w:spacing w:val="30"/>
        </w:rPr>
        <w:t xml:space="preserve"> </w:t>
      </w:r>
      <w:r>
        <w:t>древних</w:t>
      </w:r>
      <w:r>
        <w:rPr>
          <w:spacing w:val="32"/>
        </w:rPr>
        <w:t xml:space="preserve"> </w:t>
      </w:r>
      <w:r>
        <w:t>арабов,</w:t>
      </w:r>
      <w:r>
        <w:rPr>
          <w:spacing w:val="37"/>
        </w:rPr>
        <w:t xml:space="preserve"> </w:t>
      </w:r>
      <w:r>
        <w:t>русских землепроходцев. Путешествия Марко Поло и Афанасия Никитина.</w:t>
      </w:r>
    </w:p>
    <w:p w:rsidR="009736CC" w:rsidRDefault="00D363D2">
      <w:pPr>
        <w:ind w:left="680"/>
      </w:pPr>
      <w:r>
        <w:t>Эпоха</w:t>
      </w:r>
      <w:r>
        <w:rPr>
          <w:spacing w:val="40"/>
        </w:rPr>
        <w:t xml:space="preserve"> </w:t>
      </w:r>
      <w:r>
        <w:t>Великих</w:t>
      </w:r>
      <w:r>
        <w:rPr>
          <w:spacing w:val="40"/>
        </w:rPr>
        <w:t xml:space="preserve"> </w:t>
      </w:r>
      <w:r>
        <w:t>географических</w:t>
      </w:r>
      <w:r>
        <w:rPr>
          <w:spacing w:val="40"/>
        </w:rPr>
        <w:t xml:space="preserve"> </w:t>
      </w:r>
      <w:r>
        <w:t>открытий</w:t>
      </w:r>
      <w:r>
        <w:rPr>
          <w:spacing w:val="40"/>
        </w:rPr>
        <w:t xml:space="preserve"> </w:t>
      </w:r>
      <w:r>
        <w:t>(открытие</w:t>
      </w:r>
      <w:r>
        <w:rPr>
          <w:spacing w:val="40"/>
        </w:rPr>
        <w:t xml:space="preserve"> </w:t>
      </w:r>
      <w:r>
        <w:t>Нового</w:t>
      </w:r>
      <w:r>
        <w:rPr>
          <w:spacing w:val="40"/>
        </w:rPr>
        <w:t xml:space="preserve"> </w:t>
      </w:r>
      <w:r>
        <w:t>света,</w:t>
      </w:r>
      <w:r>
        <w:rPr>
          <w:spacing w:val="40"/>
        </w:rPr>
        <w:t xml:space="preserve"> </w:t>
      </w:r>
      <w:r>
        <w:t>морского</w:t>
      </w:r>
      <w:r>
        <w:rPr>
          <w:spacing w:val="40"/>
        </w:rPr>
        <w:t xml:space="preserve"> </w:t>
      </w:r>
      <w:r>
        <w:t>пути</w:t>
      </w:r>
      <w:r>
        <w:rPr>
          <w:spacing w:val="40"/>
        </w:rPr>
        <w:t xml:space="preserve"> </w:t>
      </w:r>
      <w:r>
        <w:t>в</w:t>
      </w:r>
      <w:r>
        <w:rPr>
          <w:spacing w:val="40"/>
        </w:rPr>
        <w:t xml:space="preserve"> </w:t>
      </w:r>
      <w:r>
        <w:t>Индию,</w:t>
      </w:r>
      <w:r>
        <w:rPr>
          <w:spacing w:val="40"/>
        </w:rPr>
        <w:t xml:space="preserve"> </w:t>
      </w:r>
      <w:r>
        <w:t>кругосветные путешествия). Значение Великих географических открытий.</w:t>
      </w:r>
    </w:p>
    <w:p w:rsidR="009736CC" w:rsidRDefault="00D363D2">
      <w:pPr>
        <w:ind w:left="680" w:right="693"/>
        <w:jc w:val="both"/>
      </w:pPr>
      <w: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9736CC" w:rsidRDefault="00D363D2">
      <w:pPr>
        <w:ind w:left="680" w:right="690"/>
        <w:jc w:val="both"/>
      </w:pPr>
      <w: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736CC" w:rsidRDefault="00D363D2">
      <w:pPr>
        <w:spacing w:before="1"/>
        <w:ind w:left="680" w:right="696"/>
        <w:jc w:val="both"/>
      </w:pPr>
      <w:r>
        <w:t xml:space="preserve">Географические знания в современном мире. Современные географические методы исследования </w:t>
      </w:r>
      <w:r>
        <w:rPr>
          <w:spacing w:val="-2"/>
        </w:rPr>
        <w:t>Земли.</w:t>
      </w:r>
    </w:p>
    <w:p w:rsidR="009736CC" w:rsidRDefault="00D363D2">
      <w:pPr>
        <w:spacing w:before="1" w:line="252" w:lineRule="exact"/>
        <w:ind w:left="680"/>
        <w:jc w:val="both"/>
      </w:pPr>
      <w:r>
        <w:t>Земля во</w:t>
      </w:r>
      <w:r>
        <w:rPr>
          <w:spacing w:val="-10"/>
        </w:rPr>
        <w:t xml:space="preserve"> </w:t>
      </w:r>
      <w:r>
        <w:t>Вселенной.</w:t>
      </w:r>
      <w:r>
        <w:rPr>
          <w:spacing w:val="-4"/>
        </w:rPr>
        <w:t xml:space="preserve"> </w:t>
      </w:r>
      <w:r>
        <w:t>Движения</w:t>
      </w:r>
      <w:r>
        <w:rPr>
          <w:spacing w:val="-7"/>
        </w:rPr>
        <w:t xml:space="preserve"> </w:t>
      </w:r>
      <w:r>
        <w:t>Земли</w:t>
      </w:r>
      <w:r>
        <w:rPr>
          <w:spacing w:val="-3"/>
        </w:rPr>
        <w:t xml:space="preserve"> </w:t>
      </w:r>
      <w:r>
        <w:t>и</w:t>
      </w:r>
      <w:r>
        <w:rPr>
          <w:spacing w:val="-3"/>
        </w:rPr>
        <w:t xml:space="preserve"> </w:t>
      </w:r>
      <w:r>
        <w:t>их</w:t>
      </w:r>
      <w:r>
        <w:rPr>
          <w:spacing w:val="-9"/>
        </w:rPr>
        <w:t xml:space="preserve"> </w:t>
      </w:r>
      <w:r>
        <w:rPr>
          <w:spacing w:val="-2"/>
        </w:rPr>
        <w:t>следствия.</w:t>
      </w:r>
    </w:p>
    <w:p w:rsidR="009736CC" w:rsidRDefault="00D363D2">
      <w:pPr>
        <w:ind w:left="680" w:right="689"/>
        <w:jc w:val="both"/>
      </w:pPr>
      <w:r>
        <w:t>Земля – часть Солнечной системы. Земля и Луна. Влияние космоса на нашу планету и жизнь людей. Форма и размеры Земли. Наклон земной оси к</w:t>
      </w:r>
      <w:r>
        <w:rPr>
          <w:spacing w:val="-1"/>
        </w:rPr>
        <w:t xml:space="preserve"> </w:t>
      </w:r>
      <w:r>
        <w:t>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736CC" w:rsidRDefault="00D363D2">
      <w:pPr>
        <w:spacing w:line="252" w:lineRule="exact"/>
        <w:ind w:left="680"/>
        <w:jc w:val="both"/>
      </w:pPr>
      <w:r>
        <w:t>Изображение</w:t>
      </w:r>
      <w:r>
        <w:rPr>
          <w:spacing w:val="-11"/>
        </w:rPr>
        <w:t xml:space="preserve"> </w:t>
      </w:r>
      <w:r>
        <w:t>земной</w:t>
      </w:r>
      <w:r>
        <w:rPr>
          <w:spacing w:val="-8"/>
        </w:rPr>
        <w:t xml:space="preserve"> </w:t>
      </w:r>
      <w:r>
        <w:rPr>
          <w:spacing w:val="-2"/>
        </w:rPr>
        <w:t>поверхности.</w:t>
      </w:r>
    </w:p>
    <w:p w:rsidR="009736CC" w:rsidRDefault="00D363D2">
      <w:pPr>
        <w:ind w:left="680" w:right="685"/>
        <w:jc w:val="both"/>
      </w:pPr>
      <w:r>
        <w:t>Виды изображения земной поверхности: план местности, глобус, географическая карта, аэрофото- и аэрокосмические</w:t>
      </w:r>
      <w:r>
        <w:rPr>
          <w:spacing w:val="-5"/>
        </w:rPr>
        <w:t xml:space="preserve"> </w:t>
      </w:r>
      <w:r>
        <w:t>снимки. Масштаб.</w:t>
      </w:r>
      <w:r>
        <w:rPr>
          <w:spacing w:val="-4"/>
        </w:rPr>
        <w:t xml:space="preserve"> </w:t>
      </w:r>
      <w:r>
        <w:t>Стороны горизонта. Азимут. Ориентирование</w:t>
      </w:r>
      <w:r>
        <w:rPr>
          <w:spacing w:val="-5"/>
        </w:rPr>
        <w:t xml:space="preserve"> </w:t>
      </w:r>
      <w:r>
        <w:t>на</w:t>
      </w:r>
      <w:r>
        <w:rPr>
          <w:spacing w:val="-5"/>
        </w:rPr>
        <w:t xml:space="preserve"> </w:t>
      </w:r>
      <w:r>
        <w:t>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w:t>
      </w:r>
      <w:r>
        <w:rPr>
          <w:spacing w:val="40"/>
        </w:rPr>
        <w:t xml:space="preserve"> </w:t>
      </w:r>
      <w:r>
        <w:t>кабинета/комнаты. Географическая</w:t>
      </w:r>
      <w:r>
        <w:rPr>
          <w:spacing w:val="-3"/>
        </w:rPr>
        <w:t xml:space="preserve"> </w:t>
      </w:r>
      <w:r>
        <w:t>карта – особый источник</w:t>
      </w:r>
      <w:r>
        <w:rPr>
          <w:spacing w:val="-8"/>
        </w:rPr>
        <w:t xml:space="preserve"> </w:t>
      </w:r>
      <w:r>
        <w:t>информации. Содержание</w:t>
      </w:r>
      <w:r>
        <w:rPr>
          <w:spacing w:val="-6"/>
        </w:rPr>
        <w:t xml:space="preserve"> </w:t>
      </w:r>
      <w:r>
        <w:t>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736CC" w:rsidRDefault="00D363D2">
      <w:pPr>
        <w:spacing w:before="71" w:line="252" w:lineRule="exact"/>
        <w:ind w:left="737"/>
        <w:jc w:val="both"/>
      </w:pPr>
      <w:r>
        <w:t>Природа</w:t>
      </w:r>
      <w:r>
        <w:rPr>
          <w:spacing w:val="-7"/>
        </w:rPr>
        <w:t xml:space="preserve"> </w:t>
      </w:r>
      <w:r>
        <w:rPr>
          <w:spacing w:val="-2"/>
        </w:rPr>
        <w:t>Земли.</w:t>
      </w:r>
    </w:p>
    <w:p w:rsidR="009736CC" w:rsidRDefault="00D363D2">
      <w:pPr>
        <w:spacing w:line="242" w:lineRule="auto"/>
        <w:ind w:left="680" w:right="686"/>
        <w:jc w:val="both"/>
      </w:pPr>
      <w: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9736CC" w:rsidRDefault="00D363D2">
      <w:pPr>
        <w:ind w:left="680" w:right="684"/>
        <w:jc w:val="both"/>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w:t>
      </w:r>
      <w:r>
        <w:lastRenderedPageBreak/>
        <w:t>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9736CC" w:rsidRDefault="00D363D2">
      <w:pPr>
        <w:ind w:left="680" w:right="684"/>
        <w:jc w:val="both"/>
      </w:pPr>
      <w: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w:t>
      </w:r>
      <w:r>
        <w:rPr>
          <w:spacing w:val="40"/>
        </w:rPr>
        <w:t xml:space="preserve"> </w:t>
      </w:r>
      <w:r>
        <w:t>покровное</w:t>
      </w:r>
      <w:r>
        <w:rPr>
          <w:spacing w:val="-5"/>
        </w:rPr>
        <w:t xml:space="preserve"> </w:t>
      </w:r>
      <w:r>
        <w:t>оледенение,</w:t>
      </w:r>
      <w:r>
        <w:rPr>
          <w:spacing w:val="-4"/>
        </w:rPr>
        <w:t xml:space="preserve"> </w:t>
      </w:r>
      <w:r>
        <w:t>многолетняя</w:t>
      </w:r>
      <w:r>
        <w:rPr>
          <w:spacing w:val="-8"/>
        </w:rPr>
        <w:t xml:space="preserve"> </w:t>
      </w:r>
      <w:r>
        <w:t>мерзлота. Подземные</w:t>
      </w:r>
      <w:r>
        <w:rPr>
          <w:spacing w:val="-4"/>
        </w:rPr>
        <w:t xml:space="preserve"> </w:t>
      </w:r>
      <w:r>
        <w:t>воды.</w:t>
      </w:r>
      <w:r>
        <w:rPr>
          <w:spacing w:val="-4"/>
        </w:rPr>
        <w:t xml:space="preserve"> </w:t>
      </w:r>
      <w:r>
        <w:t>Межпластовые</w:t>
      </w:r>
      <w:r>
        <w:rPr>
          <w:spacing w:val="-4"/>
        </w:rPr>
        <w:t xml:space="preserve"> </w:t>
      </w:r>
      <w:r>
        <w:t>и</w:t>
      </w:r>
      <w:r>
        <w:rPr>
          <w:spacing w:val="-3"/>
        </w:rPr>
        <w:t xml:space="preserve"> </w:t>
      </w:r>
      <w:r>
        <w:t>грунтовые</w:t>
      </w:r>
      <w:r>
        <w:rPr>
          <w:spacing w:val="-4"/>
        </w:rPr>
        <w:t xml:space="preserve"> </w:t>
      </w:r>
      <w:r>
        <w:t>воды. Болота. Каналы. Водохранилища. Человек и гидросфера.</w:t>
      </w:r>
    </w:p>
    <w:p w:rsidR="009736CC" w:rsidRDefault="00D363D2">
      <w:pPr>
        <w:ind w:left="680" w:right="683"/>
        <w:jc w:val="both"/>
      </w:pPr>
      <w: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w:t>
      </w:r>
      <w:r>
        <w:rPr>
          <w:spacing w:val="-1"/>
        </w:rPr>
        <w:t xml:space="preserve"> </w:t>
      </w:r>
      <w:r>
        <w:t>атмосферы. Влажность воздуха. Понятие погоды. Наблюдения</w:t>
      </w:r>
      <w:r>
        <w:rPr>
          <w:spacing w:val="-1"/>
        </w:rPr>
        <w:t xml:space="preserve"> </w:t>
      </w:r>
      <w:r>
        <w:t>и прогноз погоды. Метеостанция/метеоприборы (проведение наблюдений и измерений, фиксация результатов наблюдений, обработка результатов</w:t>
      </w:r>
      <w:r>
        <w:rPr>
          <w:spacing w:val="-5"/>
        </w:rPr>
        <w:t xml:space="preserve"> </w:t>
      </w:r>
      <w:r>
        <w:t>наблюдений).</w:t>
      </w:r>
      <w:r>
        <w:rPr>
          <w:spacing w:val="-5"/>
        </w:rPr>
        <w:t xml:space="preserve"> </w:t>
      </w:r>
      <w:r>
        <w:t>Понятие климата. Погода и</w:t>
      </w:r>
      <w:r>
        <w:rPr>
          <w:spacing w:val="-4"/>
        </w:rPr>
        <w:t xml:space="preserve"> </w:t>
      </w:r>
      <w:r>
        <w:t>климат. Климатообразующие факторы. Зависимость климата от абсолютной высоты местности.</w:t>
      </w:r>
      <w:r w:rsidR="00BF5F50">
        <w:t xml:space="preserve"> </w:t>
      </w:r>
      <w:r>
        <w:t>Климаты Земли. Влияние климата на здоровье людей. Человек и атмосфера.</w:t>
      </w:r>
    </w:p>
    <w:p w:rsidR="009736CC" w:rsidRDefault="00D363D2">
      <w:pPr>
        <w:ind w:left="680" w:right="685"/>
        <w:jc w:val="both"/>
      </w:pPr>
      <w:r>
        <w:t>Биосфера.</w:t>
      </w:r>
      <w:r>
        <w:rPr>
          <w:spacing w:val="-5"/>
        </w:rPr>
        <w:t xml:space="preserve"> </w:t>
      </w:r>
      <w:r>
        <w:t>Биосфера – живая</w:t>
      </w:r>
      <w:r>
        <w:rPr>
          <w:spacing w:val="-2"/>
        </w:rPr>
        <w:t xml:space="preserve"> </w:t>
      </w:r>
      <w:r>
        <w:t>оболочка Земли. Особенности жизни в</w:t>
      </w:r>
      <w:r>
        <w:rPr>
          <w:spacing w:val="-5"/>
        </w:rPr>
        <w:t xml:space="preserve"> </w:t>
      </w:r>
      <w:r>
        <w:t>океане.</w:t>
      </w:r>
      <w:r>
        <w:rPr>
          <w:spacing w:val="-5"/>
        </w:rPr>
        <w:t xml:space="preserve"> </w:t>
      </w:r>
      <w:r>
        <w:t>Жизнь</w:t>
      </w:r>
      <w:r>
        <w:rPr>
          <w:spacing w:val="-8"/>
        </w:rPr>
        <w:t xml:space="preserve"> </w:t>
      </w:r>
      <w:r>
        <w:t>на</w:t>
      </w:r>
      <w:r>
        <w:rPr>
          <w:spacing w:val="-5"/>
        </w:rPr>
        <w:t xml:space="preserve"> </w:t>
      </w:r>
      <w:r>
        <w:t>поверхности суши: особенности распространения растений и животных в лесных и безлесных пространствах. Воздействие организмов</w:t>
      </w:r>
      <w:r>
        <w:rPr>
          <w:spacing w:val="-1"/>
        </w:rPr>
        <w:t xml:space="preserve"> </w:t>
      </w:r>
      <w:r>
        <w:t>на земные оболочки.</w:t>
      </w:r>
      <w:r>
        <w:rPr>
          <w:spacing w:val="-1"/>
        </w:rPr>
        <w:t xml:space="preserve"> </w:t>
      </w:r>
      <w:r>
        <w:t>Воздействие</w:t>
      </w:r>
      <w:r>
        <w:rPr>
          <w:spacing w:val="-2"/>
        </w:rPr>
        <w:t xml:space="preserve"> </w:t>
      </w:r>
      <w:r>
        <w:t>человека</w:t>
      </w:r>
      <w:r>
        <w:rPr>
          <w:spacing w:val="-2"/>
        </w:rPr>
        <w:t xml:space="preserve"> </w:t>
      </w:r>
      <w:r>
        <w:t>на</w:t>
      </w:r>
      <w:r>
        <w:rPr>
          <w:spacing w:val="-2"/>
        </w:rPr>
        <w:t xml:space="preserve"> </w:t>
      </w:r>
      <w:r>
        <w:t>природу. Охрана</w:t>
      </w:r>
      <w:r>
        <w:rPr>
          <w:spacing w:val="-1"/>
        </w:rPr>
        <w:t xml:space="preserve"> </w:t>
      </w:r>
      <w:r>
        <w:t>природы.</w:t>
      </w:r>
    </w:p>
    <w:p w:rsidR="009736CC" w:rsidRDefault="00D363D2">
      <w:pPr>
        <w:ind w:left="680" w:right="689"/>
        <w:jc w:val="both"/>
      </w:pPr>
      <w:r>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9736CC" w:rsidRDefault="00D363D2">
      <w:pPr>
        <w:ind w:left="680"/>
        <w:jc w:val="both"/>
      </w:pPr>
      <w:r>
        <w:t>Человечество</w:t>
      </w:r>
      <w:r>
        <w:rPr>
          <w:spacing w:val="-10"/>
        </w:rPr>
        <w:t xml:space="preserve"> </w:t>
      </w:r>
      <w:r>
        <w:t>на</w:t>
      </w:r>
      <w:r>
        <w:rPr>
          <w:spacing w:val="-5"/>
        </w:rPr>
        <w:t xml:space="preserve"> </w:t>
      </w:r>
      <w:r>
        <w:rPr>
          <w:spacing w:val="-2"/>
        </w:rPr>
        <w:t>Земле.</w:t>
      </w:r>
    </w:p>
    <w:p w:rsidR="009736CC" w:rsidRDefault="00D363D2">
      <w:pPr>
        <w:spacing w:before="7"/>
        <w:ind w:left="680"/>
        <w:jc w:val="both"/>
      </w:pPr>
      <w:r>
        <w:t>Численность</w:t>
      </w:r>
      <w:r>
        <w:rPr>
          <w:spacing w:val="-10"/>
        </w:rPr>
        <w:t xml:space="preserve"> </w:t>
      </w:r>
      <w:r>
        <w:t>населения</w:t>
      </w:r>
      <w:r>
        <w:rPr>
          <w:spacing w:val="-10"/>
        </w:rPr>
        <w:t xml:space="preserve"> </w:t>
      </w:r>
      <w:r>
        <w:t>Земли.</w:t>
      </w:r>
      <w:r>
        <w:rPr>
          <w:spacing w:val="-13"/>
        </w:rPr>
        <w:t xml:space="preserve"> </w:t>
      </w:r>
      <w:r>
        <w:t>Расовый</w:t>
      </w:r>
      <w:r>
        <w:rPr>
          <w:spacing w:val="-5"/>
        </w:rPr>
        <w:t xml:space="preserve"> </w:t>
      </w:r>
      <w:r>
        <w:t>состав.</w:t>
      </w:r>
      <w:r>
        <w:rPr>
          <w:spacing w:val="-1"/>
        </w:rPr>
        <w:t xml:space="preserve"> </w:t>
      </w:r>
      <w:r>
        <w:t>Нации</w:t>
      </w:r>
      <w:r>
        <w:rPr>
          <w:spacing w:val="-6"/>
        </w:rPr>
        <w:t xml:space="preserve"> </w:t>
      </w:r>
      <w:r>
        <w:t>и</w:t>
      </w:r>
      <w:r>
        <w:rPr>
          <w:spacing w:val="-5"/>
        </w:rPr>
        <w:t xml:space="preserve"> </w:t>
      </w:r>
      <w:r>
        <w:t>народы</w:t>
      </w:r>
      <w:r>
        <w:rPr>
          <w:spacing w:val="-7"/>
        </w:rPr>
        <w:t xml:space="preserve"> </w:t>
      </w:r>
      <w:r>
        <w:t>планеты.</w:t>
      </w:r>
      <w:r>
        <w:rPr>
          <w:spacing w:val="-7"/>
        </w:rPr>
        <w:t xml:space="preserve"> </w:t>
      </w:r>
      <w:r>
        <w:t>Страны</w:t>
      </w:r>
      <w:r>
        <w:rPr>
          <w:spacing w:val="-7"/>
        </w:rPr>
        <w:t xml:space="preserve"> </w:t>
      </w:r>
      <w:r>
        <w:t>на</w:t>
      </w:r>
      <w:r>
        <w:rPr>
          <w:spacing w:val="-7"/>
        </w:rPr>
        <w:t xml:space="preserve"> </w:t>
      </w:r>
      <w:r>
        <w:t>карте</w:t>
      </w:r>
      <w:r>
        <w:rPr>
          <w:spacing w:val="-6"/>
        </w:rPr>
        <w:t xml:space="preserve"> </w:t>
      </w:r>
      <w:r>
        <w:rPr>
          <w:spacing w:val="-2"/>
        </w:rPr>
        <w:t>мира.</w:t>
      </w:r>
    </w:p>
    <w:p w:rsidR="009736CC" w:rsidRDefault="00D363D2">
      <w:pPr>
        <w:spacing w:before="1" w:line="252" w:lineRule="exact"/>
        <w:ind w:left="680"/>
        <w:jc w:val="both"/>
      </w:pPr>
      <w:r>
        <w:t>Освоение</w:t>
      </w:r>
      <w:r>
        <w:rPr>
          <w:spacing w:val="-5"/>
        </w:rPr>
        <w:t xml:space="preserve"> </w:t>
      </w:r>
      <w:r>
        <w:t>Земли</w:t>
      </w:r>
      <w:r>
        <w:rPr>
          <w:spacing w:val="-4"/>
        </w:rPr>
        <w:t xml:space="preserve"> </w:t>
      </w:r>
      <w:r>
        <w:rPr>
          <w:spacing w:val="-2"/>
        </w:rPr>
        <w:t>человеком.</w:t>
      </w:r>
    </w:p>
    <w:p w:rsidR="009736CC" w:rsidRDefault="00D363D2">
      <w:pPr>
        <w:ind w:left="680" w:right="688"/>
        <w:jc w:val="both"/>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w:t>
      </w:r>
      <w:r>
        <w:rPr>
          <w:spacing w:val="40"/>
        </w:rPr>
        <w:t xml:space="preserve"> </w:t>
      </w:r>
      <w:r>
        <w:t>и труды Парменида, Эратосфена, вклад Кратеса Малосского, Страбона).</w:t>
      </w:r>
    </w:p>
    <w:p w:rsidR="009736CC" w:rsidRDefault="00D363D2">
      <w:pPr>
        <w:spacing w:before="3"/>
        <w:ind w:left="680" w:right="686"/>
        <w:jc w:val="both"/>
      </w:pPr>
      <w:r>
        <w:t>Важнейшие географические открытия</w:t>
      </w:r>
      <w:r>
        <w:rPr>
          <w:spacing w:val="-1"/>
        </w:rPr>
        <w:t xml:space="preserve"> </w:t>
      </w:r>
      <w:r>
        <w:t>и путешествия</w:t>
      </w:r>
      <w:r>
        <w:rPr>
          <w:spacing w:val="-1"/>
        </w:rPr>
        <w:t xml:space="preserve"> </w:t>
      </w:r>
      <w:r>
        <w:t>в эпоху Средневековья</w:t>
      </w:r>
      <w:r>
        <w:rPr>
          <w:spacing w:val="-1"/>
        </w:rPr>
        <w:t xml:space="preserve"> </w:t>
      </w:r>
      <w:r>
        <w:t>(норманны, М. Поло, А. Никитин,</w:t>
      </w:r>
      <w:r>
        <w:rPr>
          <w:spacing w:val="-3"/>
        </w:rPr>
        <w:t xml:space="preserve"> </w:t>
      </w:r>
      <w:r>
        <w:t>Б. Диаш,</w:t>
      </w:r>
      <w:r>
        <w:rPr>
          <w:spacing w:val="-3"/>
        </w:rPr>
        <w:t xml:space="preserve"> </w:t>
      </w:r>
      <w:r>
        <w:t>М.</w:t>
      </w:r>
      <w:r>
        <w:rPr>
          <w:spacing w:val="-3"/>
        </w:rPr>
        <w:t xml:space="preserve"> </w:t>
      </w:r>
      <w:r>
        <w:t>Бехайм, Х.</w:t>
      </w:r>
      <w:r>
        <w:rPr>
          <w:spacing w:val="-3"/>
        </w:rPr>
        <w:t xml:space="preserve"> </w:t>
      </w:r>
      <w:r>
        <w:t>Колумб, А.</w:t>
      </w:r>
      <w:r>
        <w:rPr>
          <w:spacing w:val="-3"/>
        </w:rPr>
        <w:t xml:space="preserve"> </w:t>
      </w:r>
      <w:r>
        <w:t>Веспуччи,</w:t>
      </w:r>
      <w:r>
        <w:rPr>
          <w:spacing w:val="-3"/>
        </w:rPr>
        <w:t xml:space="preserve"> </w:t>
      </w:r>
      <w:r>
        <w:t>Васко</w:t>
      </w:r>
      <w:r>
        <w:rPr>
          <w:spacing w:val="-2"/>
        </w:rPr>
        <w:t xml:space="preserve"> </w:t>
      </w:r>
      <w:r>
        <w:t>да Гама, Ф.</w:t>
      </w:r>
      <w:r>
        <w:rPr>
          <w:spacing w:val="-3"/>
        </w:rPr>
        <w:t xml:space="preserve"> </w:t>
      </w:r>
      <w:r>
        <w:t>Магеллан, Э.</w:t>
      </w:r>
      <w:r>
        <w:rPr>
          <w:spacing w:val="-3"/>
        </w:rPr>
        <w:t xml:space="preserve"> </w:t>
      </w:r>
      <w:r>
        <w:t>Кортес, Д. Кабот, Г. Меркатор, В. Баренц, Г. Гудзон, А. Тасман, С. Дежнев).</w:t>
      </w:r>
    </w:p>
    <w:p w:rsidR="009736CC" w:rsidRDefault="00D363D2" w:rsidP="00BF5F50">
      <w:pPr>
        <w:ind w:left="680" w:right="680"/>
        <w:jc w:val="both"/>
      </w:pPr>
      <w:r>
        <w:t xml:space="preserve">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w:t>
      </w:r>
      <w:r>
        <w:rPr>
          <w:spacing w:val="-2"/>
        </w:rPr>
        <w:t>Пржевальский.</w:t>
      </w:r>
      <w:r w:rsidR="00BF5F50">
        <w:rPr>
          <w:spacing w:val="-2"/>
        </w:rPr>
        <w:t xml:space="preserve"> </w:t>
      </w:r>
      <w: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9736CC" w:rsidRDefault="00D363D2">
      <w:pPr>
        <w:spacing w:before="5"/>
        <w:ind w:left="680" w:right="687"/>
        <w:jc w:val="both"/>
      </w:pPr>
      <w:r>
        <w:t>Важнейшие географические открытия и путешествия в XX веке (И.Д. Папанин, Н.И. Вавилов, Р. Амундсен,</w:t>
      </w:r>
      <w:r>
        <w:rPr>
          <w:spacing w:val="-11"/>
        </w:rPr>
        <w:t xml:space="preserve"> </w:t>
      </w:r>
      <w:r>
        <w:t>Р.</w:t>
      </w:r>
      <w:r>
        <w:rPr>
          <w:spacing w:val="-4"/>
        </w:rPr>
        <w:t xml:space="preserve"> </w:t>
      </w:r>
      <w:r>
        <w:t>Скотт,</w:t>
      </w:r>
      <w:r>
        <w:rPr>
          <w:spacing w:val="-4"/>
        </w:rPr>
        <w:t xml:space="preserve"> </w:t>
      </w:r>
      <w:r>
        <w:t>И.М.</w:t>
      </w:r>
      <w:r>
        <w:rPr>
          <w:spacing w:val="-4"/>
        </w:rPr>
        <w:t xml:space="preserve"> </w:t>
      </w:r>
      <w:r>
        <w:t>Сомов и</w:t>
      </w:r>
      <w:r>
        <w:rPr>
          <w:spacing w:val="-3"/>
        </w:rPr>
        <w:t xml:space="preserve"> </w:t>
      </w:r>
      <w:r>
        <w:t>А.Ф.</w:t>
      </w:r>
      <w:r>
        <w:rPr>
          <w:spacing w:val="-4"/>
        </w:rPr>
        <w:t xml:space="preserve"> </w:t>
      </w:r>
      <w:r>
        <w:t>Трешников (руководители</w:t>
      </w:r>
      <w:r>
        <w:rPr>
          <w:spacing w:val="-3"/>
        </w:rPr>
        <w:t xml:space="preserve"> </w:t>
      </w:r>
      <w:r>
        <w:t>1</w:t>
      </w:r>
      <w:r>
        <w:rPr>
          <w:spacing w:val="-3"/>
        </w:rPr>
        <w:t xml:space="preserve"> </w:t>
      </w:r>
      <w:r>
        <w:t>и</w:t>
      </w:r>
      <w:r>
        <w:rPr>
          <w:spacing w:val="-3"/>
        </w:rPr>
        <w:t xml:space="preserve"> </w:t>
      </w:r>
      <w:r>
        <w:t>2</w:t>
      </w:r>
      <w:r>
        <w:rPr>
          <w:spacing w:val="-3"/>
        </w:rPr>
        <w:t xml:space="preserve"> </w:t>
      </w:r>
      <w:r>
        <w:t>советской антарктической экспедиций), В.А. Обручев).</w:t>
      </w:r>
    </w:p>
    <w:p w:rsidR="009736CC" w:rsidRDefault="00D363D2">
      <w:pPr>
        <w:ind w:left="680" w:right="692"/>
        <w:jc w:val="both"/>
      </w:pPr>
      <w:r>
        <w:t xml:space="preserve">Описание и нанесение на контурную карту географических объектов одного из изученных </w:t>
      </w:r>
      <w:r>
        <w:rPr>
          <w:spacing w:val="-2"/>
        </w:rPr>
        <w:t>маршрутов.</w:t>
      </w:r>
    </w:p>
    <w:p w:rsidR="009736CC" w:rsidRDefault="00D363D2">
      <w:pPr>
        <w:ind w:left="680"/>
        <w:jc w:val="both"/>
      </w:pPr>
      <w:r>
        <w:t>Главные</w:t>
      </w:r>
      <w:r>
        <w:rPr>
          <w:spacing w:val="-6"/>
        </w:rPr>
        <w:t xml:space="preserve"> </w:t>
      </w:r>
      <w:r>
        <w:t>закономерности</w:t>
      </w:r>
      <w:r>
        <w:rPr>
          <w:spacing w:val="-9"/>
        </w:rPr>
        <w:t xml:space="preserve"> </w:t>
      </w:r>
      <w:r>
        <w:t>природы</w:t>
      </w:r>
      <w:r>
        <w:rPr>
          <w:spacing w:val="-11"/>
        </w:rPr>
        <w:t xml:space="preserve"> </w:t>
      </w:r>
      <w:r>
        <w:rPr>
          <w:spacing w:val="-2"/>
        </w:rPr>
        <w:t>Земли.</w:t>
      </w:r>
    </w:p>
    <w:p w:rsidR="009736CC" w:rsidRDefault="00D363D2">
      <w:pPr>
        <w:spacing w:before="7"/>
        <w:ind w:left="680" w:right="691"/>
        <w:jc w:val="both"/>
      </w:pPr>
      <w:r>
        <w:t>Литосфера и</w:t>
      </w:r>
      <w:r>
        <w:rPr>
          <w:spacing w:val="-3"/>
        </w:rPr>
        <w:t xml:space="preserve"> </w:t>
      </w:r>
      <w:r>
        <w:t>рельеф</w:t>
      </w:r>
      <w:r>
        <w:rPr>
          <w:spacing w:val="-7"/>
        </w:rPr>
        <w:t xml:space="preserve"> </w:t>
      </w:r>
      <w:r>
        <w:t>Земли. История</w:t>
      </w:r>
      <w:r>
        <w:rPr>
          <w:spacing w:val="-8"/>
        </w:rPr>
        <w:t xml:space="preserve"> </w:t>
      </w:r>
      <w:r>
        <w:t>Земли как</w:t>
      </w:r>
      <w:r>
        <w:rPr>
          <w:spacing w:val="-6"/>
        </w:rPr>
        <w:t xml:space="preserve"> </w:t>
      </w:r>
      <w:r>
        <w:t>планеты.</w:t>
      </w:r>
      <w:r>
        <w:rPr>
          <w:spacing w:val="-4"/>
        </w:rPr>
        <w:t xml:space="preserve"> </w:t>
      </w:r>
      <w:r>
        <w:t>Литосферные</w:t>
      </w:r>
      <w:r>
        <w:rPr>
          <w:spacing w:val="-4"/>
        </w:rPr>
        <w:t xml:space="preserve"> </w:t>
      </w:r>
      <w:r>
        <w:t>плиты. Сейсмические</w:t>
      </w:r>
      <w:r>
        <w:rPr>
          <w:spacing w:val="-4"/>
        </w:rPr>
        <w:t xml:space="preserve"> </w:t>
      </w:r>
      <w:r>
        <w:t>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9736CC" w:rsidRDefault="00D363D2">
      <w:pPr>
        <w:ind w:left="680" w:right="681"/>
        <w:jc w:val="both"/>
      </w:pPr>
      <w:r>
        <w:t>Атмосфера и климаты Земли. Распределение температуры, осадков, поясов атмосферного</w:t>
      </w:r>
      <w:r>
        <w:rPr>
          <w:spacing w:val="40"/>
        </w:rPr>
        <w:t xml:space="preserve"> </w:t>
      </w:r>
      <w:r>
        <w:lastRenderedPageBreak/>
        <w:t>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736CC" w:rsidRDefault="00D363D2">
      <w:pPr>
        <w:ind w:left="680" w:right="683"/>
        <w:jc w:val="both"/>
      </w:pPr>
      <w: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736CC" w:rsidRDefault="00D363D2">
      <w:pPr>
        <w:ind w:left="680" w:right="684"/>
        <w:jc w:val="both"/>
      </w:pPr>
      <w: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w:t>
      </w:r>
      <w:r>
        <w:rPr>
          <w:spacing w:val="80"/>
        </w:rPr>
        <w:t xml:space="preserve"> </w:t>
      </w:r>
      <w:r>
        <w:t>природе материков). Высотная поясность.</w:t>
      </w:r>
    </w:p>
    <w:p w:rsidR="009736CC" w:rsidRDefault="00D363D2">
      <w:pPr>
        <w:spacing w:line="252" w:lineRule="exact"/>
        <w:ind w:left="680"/>
        <w:jc w:val="both"/>
      </w:pPr>
      <w:r>
        <w:t>Характеристика</w:t>
      </w:r>
      <w:r>
        <w:rPr>
          <w:spacing w:val="-12"/>
        </w:rPr>
        <w:t xml:space="preserve"> </w:t>
      </w:r>
      <w:r>
        <w:t>материков</w:t>
      </w:r>
      <w:r>
        <w:rPr>
          <w:spacing w:val="-11"/>
        </w:rPr>
        <w:t xml:space="preserve"> </w:t>
      </w:r>
      <w:r>
        <w:rPr>
          <w:spacing w:val="-2"/>
        </w:rPr>
        <w:t>Земли.</w:t>
      </w:r>
    </w:p>
    <w:p w:rsidR="009736CC" w:rsidRDefault="00D363D2">
      <w:pPr>
        <w:spacing w:line="252" w:lineRule="exact"/>
        <w:ind w:left="680"/>
        <w:jc w:val="both"/>
      </w:pPr>
      <w:r>
        <w:t>Южные</w:t>
      </w:r>
      <w:r>
        <w:rPr>
          <w:spacing w:val="-8"/>
        </w:rPr>
        <w:t xml:space="preserve"> </w:t>
      </w:r>
      <w:r>
        <w:t>материки.</w:t>
      </w:r>
      <w:r>
        <w:rPr>
          <w:spacing w:val="-8"/>
        </w:rPr>
        <w:t xml:space="preserve"> </w:t>
      </w:r>
      <w:r>
        <w:t>Особенности</w:t>
      </w:r>
      <w:r>
        <w:rPr>
          <w:spacing w:val="-7"/>
        </w:rPr>
        <w:t xml:space="preserve"> </w:t>
      </w:r>
      <w:r>
        <w:t>южных</w:t>
      </w:r>
      <w:r>
        <w:rPr>
          <w:spacing w:val="-13"/>
        </w:rPr>
        <w:t xml:space="preserve"> </w:t>
      </w:r>
      <w:r>
        <w:t>материков</w:t>
      </w:r>
      <w:r>
        <w:rPr>
          <w:spacing w:val="-8"/>
        </w:rPr>
        <w:t xml:space="preserve"> </w:t>
      </w:r>
      <w:r>
        <w:rPr>
          <w:spacing w:val="-2"/>
        </w:rPr>
        <w:t>Земли.</w:t>
      </w:r>
    </w:p>
    <w:p w:rsidR="009736CC" w:rsidRDefault="00D363D2">
      <w:pPr>
        <w:ind w:left="680" w:right="693"/>
        <w:jc w:val="both"/>
      </w:pPr>
      <w:r>
        <w:t>Африка. Географическое положение Африки и история исследования. Рельеф и полезные ископаемые.</w:t>
      </w:r>
      <w:r>
        <w:rPr>
          <w:spacing w:val="-4"/>
        </w:rPr>
        <w:t xml:space="preserve"> </w:t>
      </w:r>
      <w:r>
        <w:t>Климат и внутренние воды. Характеристика и оценка климата отдельных</w:t>
      </w:r>
      <w:r>
        <w:rPr>
          <w:spacing w:val="-3"/>
        </w:rPr>
        <w:t xml:space="preserve"> </w:t>
      </w:r>
      <w:r>
        <w:t>территорий Африки</w:t>
      </w:r>
      <w:r>
        <w:rPr>
          <w:spacing w:val="-1"/>
        </w:rPr>
        <w:t xml:space="preserve"> </w:t>
      </w:r>
      <w:r>
        <w:t>для жизни людей. Природные зоны Африки. Эндемики.</w:t>
      </w:r>
      <w:r>
        <w:rPr>
          <w:spacing w:val="-1"/>
        </w:rPr>
        <w:t xml:space="preserve"> </w:t>
      </w:r>
      <w:r>
        <w:t>Определение причин природного разнообразия материка. Население Африки, политическая карта.</w:t>
      </w:r>
    </w:p>
    <w:p w:rsidR="009736CC" w:rsidRDefault="00D363D2">
      <w:pPr>
        <w:ind w:left="680" w:right="690"/>
        <w:jc w:val="both"/>
      </w:pPr>
      <w:r>
        <w:t>Особенности стран Северной Африки (регион высоких гор, сурового климата, пустынь</w:t>
      </w:r>
      <w:r>
        <w:rPr>
          <w:spacing w:val="-2"/>
        </w:rPr>
        <w:t xml:space="preserve"> </w:t>
      </w:r>
      <w:r>
        <w:t>и оазисов,</w:t>
      </w:r>
      <w:r>
        <w:rPr>
          <w:spacing w:val="40"/>
        </w:rPr>
        <w:t xml:space="preserve"> </w:t>
      </w:r>
      <w:r>
        <w:t>а также родина древних цивилизаций,</w:t>
      </w:r>
      <w:r>
        <w:rPr>
          <w:spacing w:val="40"/>
        </w:rPr>
        <w:t xml:space="preserve"> </w:t>
      </w:r>
      <w:r>
        <w:t>современный район добычи нефти и газа).</w:t>
      </w:r>
    </w:p>
    <w:p w:rsidR="009736CC" w:rsidRDefault="00D363D2">
      <w:pPr>
        <w:spacing w:before="1"/>
        <w:ind w:left="680" w:right="691"/>
        <w:jc w:val="both"/>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736CC" w:rsidRDefault="00D363D2">
      <w:pPr>
        <w:ind w:left="680" w:right="686"/>
        <w:jc w:val="both"/>
      </w:pPr>
      <w:r>
        <w:t>Особенности стран Восточной Африки (регион вулканов и разломов, национальных</w:t>
      </w:r>
      <w:r>
        <w:rPr>
          <w:spacing w:val="-3"/>
        </w:rPr>
        <w:t xml:space="preserve"> </w:t>
      </w:r>
      <w:r>
        <w:t>парков, центр происхождения культурных растений и древних государств).</w:t>
      </w:r>
    </w:p>
    <w:p w:rsidR="009736CC" w:rsidRDefault="00D363D2">
      <w:pPr>
        <w:ind w:left="680" w:right="700"/>
        <w:jc w:val="both"/>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736CC" w:rsidRDefault="00D363D2">
      <w:pPr>
        <w:spacing w:before="2"/>
        <w:ind w:left="680" w:right="697"/>
        <w:jc w:val="both"/>
      </w:pPr>
      <w:r>
        <w:t>Австралия и Океания. Географическое положение, история исследования, особенности природы материка. Эндемики.</w:t>
      </w:r>
    </w:p>
    <w:p w:rsidR="009736CC" w:rsidRDefault="00D363D2">
      <w:pPr>
        <w:ind w:left="680" w:right="684"/>
        <w:jc w:val="both"/>
      </w:pPr>
      <w: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w:t>
      </w:r>
      <w:r>
        <w:rPr>
          <w:spacing w:val="-2"/>
        </w:rPr>
        <w:t>ресурсах).</w:t>
      </w:r>
    </w:p>
    <w:p w:rsidR="009736CC" w:rsidRDefault="00D363D2">
      <w:pPr>
        <w:spacing w:before="78" w:line="242" w:lineRule="auto"/>
        <w:ind w:left="680"/>
      </w:pPr>
      <w:r>
        <w:t>Океания</w:t>
      </w:r>
      <w:r>
        <w:rPr>
          <w:spacing w:val="80"/>
        </w:rPr>
        <w:t xml:space="preserve"> </w:t>
      </w:r>
      <w:r>
        <w:t>(уникальное</w:t>
      </w:r>
      <w:r>
        <w:rPr>
          <w:spacing w:val="80"/>
        </w:rPr>
        <w:t xml:space="preserve"> </w:t>
      </w:r>
      <w:r>
        <w:t>природное</w:t>
      </w:r>
      <w:r>
        <w:rPr>
          <w:spacing w:val="80"/>
        </w:rPr>
        <w:t xml:space="preserve"> </w:t>
      </w:r>
      <w:r>
        <w:t>образование</w:t>
      </w:r>
      <w:r>
        <w:rPr>
          <w:spacing w:val="80"/>
        </w:rPr>
        <w:t xml:space="preserve"> </w:t>
      </w:r>
      <w:r>
        <w:t>–</w:t>
      </w:r>
      <w:r>
        <w:rPr>
          <w:spacing w:val="80"/>
        </w:rPr>
        <w:t xml:space="preserve"> </w:t>
      </w:r>
      <w:r>
        <w:t>крупнейшее</w:t>
      </w:r>
      <w:r>
        <w:rPr>
          <w:spacing w:val="80"/>
        </w:rPr>
        <w:t xml:space="preserve"> </w:t>
      </w:r>
      <w:r>
        <w:t>в</w:t>
      </w:r>
      <w:r>
        <w:rPr>
          <w:spacing w:val="80"/>
        </w:rPr>
        <w:t xml:space="preserve"> </w:t>
      </w:r>
      <w:r>
        <w:t>мире</w:t>
      </w:r>
      <w:r>
        <w:rPr>
          <w:spacing w:val="80"/>
        </w:rPr>
        <w:t xml:space="preserve"> </w:t>
      </w:r>
      <w:r>
        <w:t>скопление</w:t>
      </w:r>
      <w:r>
        <w:rPr>
          <w:spacing w:val="80"/>
        </w:rPr>
        <w:t xml:space="preserve"> </w:t>
      </w:r>
      <w:r>
        <w:t>островов; специфические</w:t>
      </w:r>
      <w:r>
        <w:rPr>
          <w:spacing w:val="40"/>
        </w:rPr>
        <w:t xml:space="preserve"> </w:t>
      </w:r>
      <w:r>
        <w:t>особенности</w:t>
      </w:r>
      <w:r>
        <w:rPr>
          <w:spacing w:val="40"/>
        </w:rPr>
        <w:t xml:space="preserve"> </w:t>
      </w:r>
      <w:r>
        <w:t>трех</w:t>
      </w:r>
      <w:r>
        <w:rPr>
          <w:spacing w:val="40"/>
        </w:rPr>
        <w:t xml:space="preserve"> </w:t>
      </w:r>
      <w:r>
        <w:t>островных</w:t>
      </w:r>
      <w:r>
        <w:rPr>
          <w:spacing w:val="40"/>
        </w:rPr>
        <w:t xml:space="preserve"> </w:t>
      </w:r>
      <w:r>
        <w:t>групп:</w:t>
      </w:r>
      <w:r>
        <w:rPr>
          <w:spacing w:val="40"/>
        </w:rPr>
        <w:t xml:space="preserve"> </w:t>
      </w:r>
      <w:r>
        <w:t>Меланезия</w:t>
      </w:r>
      <w:r>
        <w:rPr>
          <w:spacing w:val="40"/>
        </w:rPr>
        <w:t xml:space="preserve"> </w:t>
      </w:r>
      <w:r>
        <w:t>–</w:t>
      </w:r>
      <w:r>
        <w:rPr>
          <w:spacing w:val="40"/>
        </w:rPr>
        <w:t xml:space="preserve"> </w:t>
      </w:r>
      <w:r>
        <w:t>«черные</w:t>
      </w:r>
      <w:r>
        <w:rPr>
          <w:spacing w:val="73"/>
        </w:rPr>
        <w:t xml:space="preserve"> </w:t>
      </w:r>
      <w:r>
        <w:t>острова»</w:t>
      </w:r>
      <w:r>
        <w:rPr>
          <w:spacing w:val="74"/>
        </w:rPr>
        <w:t xml:space="preserve"> </w:t>
      </w:r>
      <w:r>
        <w:t>(так</w:t>
      </w:r>
      <w:r>
        <w:rPr>
          <w:spacing w:val="40"/>
        </w:rPr>
        <w:t xml:space="preserve"> </w:t>
      </w:r>
      <w:r>
        <w:t>как</w:t>
      </w:r>
      <w:r>
        <w:rPr>
          <w:spacing w:val="40"/>
        </w:rPr>
        <w:t xml:space="preserve"> </w:t>
      </w:r>
      <w:r>
        <w:t>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736CC" w:rsidRDefault="00D363D2">
      <w:pPr>
        <w:ind w:left="680" w:right="689"/>
        <w:jc w:val="both"/>
      </w:pPr>
      <w: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w:t>
      </w:r>
      <w:r>
        <w:rPr>
          <w:spacing w:val="-5"/>
        </w:rPr>
        <w:t xml:space="preserve"> </w:t>
      </w:r>
      <w:r>
        <w:t>испанской</w:t>
      </w:r>
      <w:r>
        <w:rPr>
          <w:spacing w:val="-3"/>
        </w:rPr>
        <w:t xml:space="preserve"> </w:t>
      </w:r>
      <w:r>
        <w:t>и</w:t>
      </w:r>
      <w:r>
        <w:rPr>
          <w:spacing w:val="-3"/>
        </w:rPr>
        <w:t xml:space="preserve"> </w:t>
      </w:r>
      <w:r>
        <w:t>португальской</w:t>
      </w:r>
      <w:r>
        <w:rPr>
          <w:spacing w:val="-3"/>
        </w:rPr>
        <w:t xml:space="preserve"> </w:t>
      </w:r>
      <w:r>
        <w:t>колонизации</w:t>
      </w:r>
      <w:r>
        <w:rPr>
          <w:spacing w:val="-3"/>
        </w:rPr>
        <w:t xml:space="preserve"> </w:t>
      </w:r>
      <w:r>
        <w:t>на жизнь</w:t>
      </w:r>
      <w:r>
        <w:rPr>
          <w:spacing w:val="-7"/>
        </w:rPr>
        <w:t xml:space="preserve"> </w:t>
      </w:r>
      <w:r>
        <w:t>коренного</w:t>
      </w:r>
      <w:r>
        <w:rPr>
          <w:spacing w:val="-10"/>
        </w:rPr>
        <w:t xml:space="preserve"> </w:t>
      </w:r>
      <w:r>
        <w:t>населения).</w:t>
      </w:r>
      <w:r>
        <w:rPr>
          <w:spacing w:val="-4"/>
        </w:rPr>
        <w:t xml:space="preserve"> </w:t>
      </w:r>
      <w:r>
        <w:t>Страны</w:t>
      </w:r>
      <w:r>
        <w:rPr>
          <w:spacing w:val="-5"/>
        </w:rPr>
        <w:t xml:space="preserve"> </w:t>
      </w:r>
      <w:r>
        <w:t>востока и запада материка (особенности образа жизни населения и хозяйственной деятельности).</w:t>
      </w:r>
    </w:p>
    <w:p w:rsidR="009736CC" w:rsidRDefault="00D363D2">
      <w:pPr>
        <w:spacing w:line="242" w:lineRule="auto"/>
        <w:ind w:left="680" w:right="691"/>
        <w:jc w:val="both"/>
      </w:pPr>
      <w: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w:t>
      </w:r>
      <w:r>
        <w:rPr>
          <w:spacing w:val="-2"/>
        </w:rPr>
        <w:t>Антарктиде.</w:t>
      </w:r>
    </w:p>
    <w:p w:rsidR="009736CC" w:rsidRDefault="00D363D2">
      <w:pPr>
        <w:spacing w:line="246" w:lineRule="exact"/>
        <w:ind w:left="680"/>
        <w:jc w:val="both"/>
      </w:pPr>
      <w:r>
        <w:t>Северные</w:t>
      </w:r>
      <w:r>
        <w:rPr>
          <w:spacing w:val="-13"/>
        </w:rPr>
        <w:t xml:space="preserve"> </w:t>
      </w:r>
      <w:r>
        <w:t>материки.</w:t>
      </w:r>
      <w:r>
        <w:rPr>
          <w:spacing w:val="-8"/>
        </w:rPr>
        <w:t xml:space="preserve"> </w:t>
      </w:r>
      <w:r>
        <w:t>Особенности</w:t>
      </w:r>
      <w:r>
        <w:rPr>
          <w:spacing w:val="-5"/>
        </w:rPr>
        <w:t xml:space="preserve"> </w:t>
      </w:r>
      <w:r>
        <w:t>северных</w:t>
      </w:r>
      <w:r>
        <w:rPr>
          <w:spacing w:val="-11"/>
        </w:rPr>
        <w:t xml:space="preserve"> </w:t>
      </w:r>
      <w:r>
        <w:t>материков</w:t>
      </w:r>
      <w:r>
        <w:rPr>
          <w:spacing w:val="-11"/>
        </w:rPr>
        <w:t xml:space="preserve"> </w:t>
      </w:r>
      <w:r>
        <w:rPr>
          <w:spacing w:val="-2"/>
        </w:rPr>
        <w:t>Земли.</w:t>
      </w:r>
    </w:p>
    <w:p w:rsidR="009736CC" w:rsidRDefault="00D363D2">
      <w:pPr>
        <w:ind w:left="680" w:right="691"/>
        <w:jc w:val="both"/>
      </w:pPr>
      <w:r>
        <w:t xml:space="preserve">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w:t>
      </w:r>
      <w:r>
        <w:lastRenderedPageBreak/>
        <w:t>Природные зоны. Меридиональное расположение природных зон на территории Северной Америки. Изменения природы под влиянием деятельности человека.</w:t>
      </w:r>
      <w:r>
        <w:rPr>
          <w:spacing w:val="40"/>
        </w:rPr>
        <w:t xml:space="preserve"> </w:t>
      </w:r>
      <w:r>
        <w:t>Эндемики. Особенности природы материка. Особенности населения (коренное население и потомки переселенцев).</w:t>
      </w:r>
    </w:p>
    <w:p w:rsidR="009736CC" w:rsidRDefault="00D363D2">
      <w:pPr>
        <w:ind w:left="680" w:right="681"/>
        <w:jc w:val="both"/>
      </w:pPr>
      <w:r>
        <w:t>Характеристика двух</w:t>
      </w:r>
      <w:r>
        <w:rPr>
          <w:spacing w:val="-2"/>
        </w:rPr>
        <w:t xml:space="preserve"> </w:t>
      </w:r>
      <w:r>
        <w:t>стран</w:t>
      </w:r>
      <w:r>
        <w:rPr>
          <w:spacing w:val="-2"/>
        </w:rPr>
        <w:t xml:space="preserve"> </w:t>
      </w:r>
      <w:r>
        <w:t>материка: Канады и</w:t>
      </w:r>
      <w:r>
        <w:rPr>
          <w:spacing w:val="-2"/>
        </w:rPr>
        <w:t xml:space="preserve"> </w:t>
      </w:r>
      <w:r>
        <w:t>Мексики. Описание</w:t>
      </w:r>
      <w:r>
        <w:rPr>
          <w:spacing w:val="-4"/>
        </w:rPr>
        <w:t xml:space="preserve"> </w:t>
      </w:r>
      <w:r>
        <w:t>США –</w:t>
      </w:r>
      <w:r>
        <w:rPr>
          <w:spacing w:val="-1"/>
        </w:rPr>
        <w:t xml:space="preserve"> </w:t>
      </w:r>
      <w:r>
        <w:t>как одной из ведущих стран современного мира.</w:t>
      </w:r>
    </w:p>
    <w:p w:rsidR="009736CC" w:rsidRDefault="00D363D2">
      <w:pPr>
        <w:ind w:left="680" w:right="694"/>
        <w:jc w:val="both"/>
      </w:pPr>
      <w: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9736CC" w:rsidRDefault="00D363D2">
      <w:pPr>
        <w:ind w:left="680" w:right="697"/>
        <w:jc w:val="both"/>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736CC" w:rsidRDefault="00D363D2">
      <w:pPr>
        <w:ind w:left="680" w:right="697"/>
        <w:jc w:val="both"/>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9736CC" w:rsidRDefault="00D363D2">
      <w:pPr>
        <w:ind w:left="680" w:right="694"/>
        <w:jc w:val="both"/>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736CC" w:rsidRDefault="00D363D2">
      <w:pPr>
        <w:ind w:left="680" w:right="688"/>
        <w:jc w:val="both"/>
      </w:pPr>
      <w:r>
        <w:t>Страны Южной Европы (население, образ жизни и культура региона, влияние южного прибрежного</w:t>
      </w:r>
      <w:r>
        <w:rPr>
          <w:spacing w:val="-2"/>
        </w:rPr>
        <w:t xml:space="preserve"> </w:t>
      </w:r>
      <w:r>
        <w:t>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9736CC" w:rsidRDefault="00D363D2">
      <w:pPr>
        <w:ind w:left="680" w:right="683"/>
        <w:jc w:val="both"/>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w:t>
      </w:r>
      <w:r>
        <w:rPr>
          <w:spacing w:val="80"/>
        </w:rPr>
        <w:t xml:space="preserve"> </w:t>
      </w:r>
      <w:r>
        <w:t>(наличие пустынь, оазисов, нефти и газа), горячая точка планеты).</w:t>
      </w:r>
    </w:p>
    <w:p w:rsidR="009736CC" w:rsidRDefault="00D363D2">
      <w:pPr>
        <w:ind w:left="680" w:right="688"/>
        <w:jc w:val="both"/>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736CC" w:rsidRDefault="00D363D2">
      <w:pPr>
        <w:ind w:left="680" w:right="695"/>
        <w:jc w:val="both"/>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w:t>
      </w:r>
      <w:r>
        <w:rPr>
          <w:spacing w:val="40"/>
        </w:rPr>
        <w:t xml:space="preserve"> </w:t>
      </w:r>
      <w:r>
        <w:t>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9736CC" w:rsidRDefault="00D363D2">
      <w:pPr>
        <w:ind w:left="680" w:right="687"/>
        <w:jc w:val="both"/>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736CC" w:rsidRDefault="00D363D2" w:rsidP="00BF5F50">
      <w:pPr>
        <w:ind w:left="680" w:right="678"/>
        <w:jc w:val="both"/>
      </w:pPr>
      <w:r>
        <w:t>Страны Юго-Восточной Азии (использование выгодности положения в развитии стран региона (например,</w:t>
      </w:r>
      <w:r>
        <w:rPr>
          <w:spacing w:val="77"/>
        </w:rPr>
        <w:t xml:space="preserve"> </w:t>
      </w:r>
      <w:r>
        <w:t>в</w:t>
      </w:r>
      <w:r>
        <w:rPr>
          <w:spacing w:val="70"/>
        </w:rPr>
        <w:t xml:space="preserve"> </w:t>
      </w:r>
      <w:r>
        <w:t>Сингапуре</w:t>
      </w:r>
      <w:r>
        <w:rPr>
          <w:spacing w:val="80"/>
        </w:rPr>
        <w:t xml:space="preserve"> </w:t>
      </w:r>
      <w:r>
        <w:t>расположены</w:t>
      </w:r>
      <w:r>
        <w:rPr>
          <w:spacing w:val="76"/>
        </w:rPr>
        <w:t xml:space="preserve"> </w:t>
      </w:r>
      <w:r>
        <w:t>одни</w:t>
      </w:r>
      <w:r>
        <w:rPr>
          <w:spacing w:val="71"/>
        </w:rPr>
        <w:t xml:space="preserve"> </w:t>
      </w:r>
      <w:r>
        <w:t>из</w:t>
      </w:r>
      <w:r>
        <w:rPr>
          <w:spacing w:val="73"/>
        </w:rPr>
        <w:t xml:space="preserve"> </w:t>
      </w:r>
      <w:r>
        <w:t>самых</w:t>
      </w:r>
      <w:r>
        <w:rPr>
          <w:spacing w:val="71"/>
        </w:rPr>
        <w:t xml:space="preserve"> </w:t>
      </w:r>
      <w:r>
        <w:t>крупных</w:t>
      </w:r>
      <w:r>
        <w:rPr>
          <w:spacing w:val="71"/>
        </w:rPr>
        <w:t xml:space="preserve"> </w:t>
      </w:r>
      <w:r>
        <w:t>аэропортов</w:t>
      </w:r>
      <w:r>
        <w:rPr>
          <w:spacing w:val="78"/>
        </w:rPr>
        <w:t xml:space="preserve"> </w:t>
      </w:r>
      <w:r>
        <w:t>и</w:t>
      </w:r>
      <w:r>
        <w:rPr>
          <w:spacing w:val="71"/>
        </w:rPr>
        <w:t xml:space="preserve"> </w:t>
      </w:r>
      <w:r>
        <w:t>портов</w:t>
      </w:r>
      <w:r>
        <w:rPr>
          <w:spacing w:val="78"/>
        </w:rPr>
        <w:t xml:space="preserve"> </w:t>
      </w:r>
      <w:r>
        <w:t>мира),</w:t>
      </w:r>
      <w:r w:rsidR="00BF5F50">
        <w:t xml:space="preserve"> </w:t>
      </w:r>
      <w:r>
        <w:t>население</w:t>
      </w:r>
      <w:r>
        <w:rPr>
          <w:spacing w:val="40"/>
        </w:rPr>
        <w:t xml:space="preserve"> </w:t>
      </w:r>
      <w:r>
        <w:t>(главный</w:t>
      </w:r>
      <w:r>
        <w:rPr>
          <w:spacing w:val="40"/>
        </w:rPr>
        <w:t xml:space="preserve"> </w:t>
      </w:r>
      <w:r>
        <w:t>очаг</w:t>
      </w:r>
      <w:r>
        <w:rPr>
          <w:spacing w:val="40"/>
        </w:rPr>
        <w:t xml:space="preserve"> </w:t>
      </w:r>
      <w:r>
        <w:t>мировой</w:t>
      </w:r>
      <w:r>
        <w:rPr>
          <w:spacing w:val="40"/>
        </w:rPr>
        <w:t xml:space="preserve"> </w:t>
      </w:r>
      <w:r>
        <w:t>эмиграции),</w:t>
      </w:r>
      <w:r>
        <w:rPr>
          <w:spacing w:val="40"/>
        </w:rPr>
        <w:t xml:space="preserve"> </w:t>
      </w:r>
      <w:r>
        <w:t>образ</w:t>
      </w:r>
      <w:r>
        <w:rPr>
          <w:spacing w:val="40"/>
        </w:rPr>
        <w:t xml:space="preserve"> </w:t>
      </w:r>
      <w:r>
        <w:t>жизни</w:t>
      </w:r>
      <w:r>
        <w:rPr>
          <w:spacing w:val="40"/>
        </w:rPr>
        <w:t xml:space="preserve"> </w:t>
      </w:r>
      <w:r>
        <w:t>(характерны</w:t>
      </w:r>
      <w:r>
        <w:rPr>
          <w:spacing w:val="40"/>
        </w:rPr>
        <w:t xml:space="preserve"> </w:t>
      </w:r>
      <w:r>
        <w:t>резкие</w:t>
      </w:r>
      <w:r>
        <w:rPr>
          <w:spacing w:val="40"/>
        </w:rPr>
        <w:t xml:space="preserve"> </w:t>
      </w:r>
      <w:r>
        <w:t>различия</w:t>
      </w:r>
      <w:r>
        <w:rPr>
          <w:spacing w:val="40"/>
        </w:rPr>
        <w:t xml:space="preserve"> </w:t>
      </w:r>
      <w:r>
        <w:t>в</w:t>
      </w:r>
      <w:r>
        <w:rPr>
          <w:spacing w:val="40"/>
        </w:rPr>
        <w:t xml:space="preserve"> </w:t>
      </w:r>
      <w:r>
        <w:t>уровне</w:t>
      </w:r>
      <w:r>
        <w:rPr>
          <w:spacing w:val="68"/>
        </w:rPr>
        <w:t xml:space="preserve"> </w:t>
      </w:r>
      <w:r>
        <w:t>жизни</w:t>
      </w:r>
      <w:r>
        <w:rPr>
          <w:spacing w:val="40"/>
        </w:rPr>
        <w:t xml:space="preserve"> </w:t>
      </w:r>
      <w:r>
        <w:t>населения</w:t>
      </w:r>
      <w:r>
        <w:rPr>
          <w:spacing w:val="40"/>
        </w:rPr>
        <w:t xml:space="preserve"> </w:t>
      </w:r>
      <w:r>
        <w:t>–</w:t>
      </w:r>
      <w:r>
        <w:rPr>
          <w:spacing w:val="71"/>
        </w:rPr>
        <w:t xml:space="preserve"> </w:t>
      </w:r>
      <w:r>
        <w:t>от</w:t>
      </w:r>
      <w:r>
        <w:rPr>
          <w:spacing w:val="40"/>
        </w:rPr>
        <w:t xml:space="preserve"> </w:t>
      </w:r>
      <w:r>
        <w:t>минимального</w:t>
      </w:r>
      <w:r>
        <w:rPr>
          <w:spacing w:val="40"/>
        </w:rPr>
        <w:t xml:space="preserve"> </w:t>
      </w:r>
      <w:r>
        <w:t>в</w:t>
      </w:r>
      <w:r>
        <w:rPr>
          <w:spacing w:val="40"/>
        </w:rPr>
        <w:t xml:space="preserve"> </w:t>
      </w:r>
      <w:r>
        <w:t>Мьянме</w:t>
      </w:r>
      <w:r>
        <w:rPr>
          <w:spacing w:val="68"/>
        </w:rPr>
        <w:t xml:space="preserve"> </w:t>
      </w:r>
      <w:r>
        <w:t>до</w:t>
      </w:r>
      <w:r>
        <w:rPr>
          <w:spacing w:val="40"/>
        </w:rPr>
        <w:t xml:space="preserve"> </w:t>
      </w:r>
      <w:r>
        <w:t>самого</w:t>
      </w:r>
      <w:r>
        <w:rPr>
          <w:spacing w:val="40"/>
        </w:rPr>
        <w:t xml:space="preserve"> </w:t>
      </w:r>
      <w:r>
        <w:t>высокого</w:t>
      </w:r>
      <w:r>
        <w:rPr>
          <w:spacing w:val="71"/>
        </w:rPr>
        <w:t xml:space="preserve"> </w:t>
      </w:r>
      <w:r>
        <w:t>в</w:t>
      </w:r>
      <w:r>
        <w:rPr>
          <w:spacing w:val="40"/>
        </w:rPr>
        <w:t xml:space="preserve"> </w:t>
      </w:r>
      <w:r>
        <w:t>Сингапуре)</w:t>
      </w:r>
      <w:r>
        <w:rPr>
          <w:spacing w:val="40"/>
        </w:rPr>
        <w:t xml:space="preserve"> </w:t>
      </w:r>
      <w:r>
        <w:t>и культура</w:t>
      </w:r>
      <w:r>
        <w:rPr>
          <w:spacing w:val="36"/>
        </w:rPr>
        <w:t xml:space="preserve"> </w:t>
      </w:r>
      <w:r>
        <w:t>региона</w:t>
      </w:r>
      <w:r>
        <w:rPr>
          <w:spacing w:val="36"/>
        </w:rPr>
        <w:t xml:space="preserve"> </w:t>
      </w:r>
      <w:r>
        <w:t>(влияние</w:t>
      </w:r>
      <w:r>
        <w:rPr>
          <w:spacing w:val="29"/>
        </w:rPr>
        <w:t xml:space="preserve"> </w:t>
      </w:r>
      <w:r>
        <w:t>соседей</w:t>
      </w:r>
      <w:r>
        <w:rPr>
          <w:spacing w:val="30"/>
        </w:rPr>
        <w:t xml:space="preserve"> </w:t>
      </w:r>
      <w:r>
        <w:t>на</w:t>
      </w:r>
      <w:r>
        <w:rPr>
          <w:spacing w:val="29"/>
        </w:rPr>
        <w:t xml:space="preserve"> </w:t>
      </w:r>
      <w:r>
        <w:t>регион</w:t>
      </w:r>
      <w:r>
        <w:rPr>
          <w:spacing w:val="39"/>
        </w:rPr>
        <w:t xml:space="preserve"> </w:t>
      </w:r>
      <w:r>
        <w:t>–</w:t>
      </w:r>
      <w:r>
        <w:rPr>
          <w:spacing w:val="32"/>
        </w:rPr>
        <w:t xml:space="preserve"> </w:t>
      </w:r>
      <w:r>
        <w:t>двух</w:t>
      </w:r>
      <w:r>
        <w:rPr>
          <w:spacing w:val="31"/>
        </w:rPr>
        <w:t xml:space="preserve"> </w:t>
      </w:r>
      <w:r>
        <w:t>мощных</w:t>
      </w:r>
      <w:r>
        <w:rPr>
          <w:spacing w:val="31"/>
        </w:rPr>
        <w:t xml:space="preserve"> </w:t>
      </w:r>
      <w:r>
        <w:t>центров</w:t>
      </w:r>
      <w:r>
        <w:rPr>
          <w:spacing w:val="30"/>
        </w:rPr>
        <w:t xml:space="preserve"> </w:t>
      </w:r>
      <w:r>
        <w:t>цивилизаций</w:t>
      </w:r>
      <w:r>
        <w:rPr>
          <w:spacing w:val="29"/>
        </w:rPr>
        <w:t xml:space="preserve"> </w:t>
      </w:r>
      <w:r>
        <w:t>–</w:t>
      </w:r>
      <w:r>
        <w:rPr>
          <w:spacing w:val="39"/>
        </w:rPr>
        <w:t xml:space="preserve"> </w:t>
      </w:r>
      <w:r>
        <w:t>Индии</w:t>
      </w:r>
      <w:r>
        <w:rPr>
          <w:spacing w:val="31"/>
        </w:rPr>
        <w:t xml:space="preserve"> </w:t>
      </w:r>
      <w:r>
        <w:t xml:space="preserve">и </w:t>
      </w:r>
      <w:r>
        <w:rPr>
          <w:spacing w:val="-2"/>
        </w:rPr>
        <w:t>Китая).</w:t>
      </w:r>
    </w:p>
    <w:p w:rsidR="009736CC" w:rsidRDefault="00D363D2">
      <w:pPr>
        <w:spacing w:line="253" w:lineRule="exact"/>
        <w:ind w:left="680"/>
        <w:jc w:val="both"/>
      </w:pPr>
      <w:r>
        <w:t>Взаимодействие</w:t>
      </w:r>
      <w:r>
        <w:rPr>
          <w:spacing w:val="-8"/>
        </w:rPr>
        <w:t xml:space="preserve"> </w:t>
      </w:r>
      <w:r>
        <w:t>природы</w:t>
      </w:r>
      <w:r>
        <w:rPr>
          <w:spacing w:val="-8"/>
        </w:rPr>
        <w:t xml:space="preserve"> </w:t>
      </w:r>
      <w:r>
        <w:t>и</w:t>
      </w:r>
      <w:r>
        <w:rPr>
          <w:spacing w:val="1"/>
        </w:rPr>
        <w:t xml:space="preserve"> </w:t>
      </w:r>
      <w:r>
        <w:rPr>
          <w:spacing w:val="-2"/>
        </w:rPr>
        <w:t>общества.</w:t>
      </w:r>
    </w:p>
    <w:p w:rsidR="009736CC" w:rsidRDefault="00D363D2">
      <w:pPr>
        <w:ind w:left="680" w:right="687"/>
        <w:jc w:val="both"/>
      </w:pPr>
      <w: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w:t>
      </w:r>
      <w:r>
        <w:rPr>
          <w:spacing w:val="40"/>
        </w:rPr>
        <w:t xml:space="preserve"> </w:t>
      </w:r>
      <w:r>
        <w:t>Гидрографическая Организация, ЮНЕСКО и др.).</w:t>
      </w:r>
    </w:p>
    <w:p w:rsidR="009736CC" w:rsidRDefault="00D363D2">
      <w:pPr>
        <w:spacing w:line="252" w:lineRule="exact"/>
        <w:ind w:left="680"/>
        <w:jc w:val="both"/>
      </w:pPr>
      <w:r>
        <w:t>Территория</w:t>
      </w:r>
      <w:r>
        <w:rPr>
          <w:spacing w:val="-8"/>
        </w:rPr>
        <w:t xml:space="preserve"> </w:t>
      </w:r>
      <w:r>
        <w:t>России</w:t>
      </w:r>
      <w:r>
        <w:rPr>
          <w:spacing w:val="-4"/>
        </w:rPr>
        <w:t xml:space="preserve"> </w:t>
      </w:r>
      <w:r>
        <w:t>на</w:t>
      </w:r>
      <w:r>
        <w:rPr>
          <w:spacing w:val="-5"/>
        </w:rPr>
        <w:t xml:space="preserve"> </w:t>
      </w:r>
      <w:r>
        <w:t>карте</w:t>
      </w:r>
      <w:r>
        <w:rPr>
          <w:spacing w:val="-4"/>
        </w:rPr>
        <w:t xml:space="preserve"> мира.</w:t>
      </w:r>
    </w:p>
    <w:p w:rsidR="009736CC" w:rsidRDefault="00D363D2">
      <w:pPr>
        <w:ind w:left="680" w:right="685"/>
        <w:jc w:val="both"/>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w:t>
      </w:r>
      <w:r>
        <w:rPr>
          <w:spacing w:val="-2"/>
        </w:rPr>
        <w:t xml:space="preserve"> </w:t>
      </w:r>
      <w:r>
        <w:t>вв.</w:t>
      </w:r>
    </w:p>
    <w:p w:rsidR="009736CC" w:rsidRDefault="00D363D2">
      <w:pPr>
        <w:spacing w:line="252" w:lineRule="exact"/>
        <w:ind w:left="680"/>
        <w:jc w:val="both"/>
      </w:pPr>
      <w:r>
        <w:lastRenderedPageBreak/>
        <w:t>Общая</w:t>
      </w:r>
      <w:r>
        <w:rPr>
          <w:spacing w:val="-11"/>
        </w:rPr>
        <w:t xml:space="preserve"> </w:t>
      </w:r>
      <w:r>
        <w:t>характеристика</w:t>
      </w:r>
      <w:r>
        <w:rPr>
          <w:spacing w:val="-6"/>
        </w:rPr>
        <w:t xml:space="preserve"> </w:t>
      </w:r>
      <w:r>
        <w:t>природы</w:t>
      </w:r>
      <w:r>
        <w:rPr>
          <w:spacing w:val="-7"/>
        </w:rPr>
        <w:t xml:space="preserve"> </w:t>
      </w:r>
      <w:r>
        <w:rPr>
          <w:spacing w:val="-2"/>
        </w:rPr>
        <w:t>России.</w:t>
      </w:r>
    </w:p>
    <w:p w:rsidR="009736CC" w:rsidRDefault="00D363D2">
      <w:pPr>
        <w:ind w:left="680" w:right="680"/>
        <w:jc w:val="both"/>
      </w:pPr>
      <w: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736CC" w:rsidRDefault="00D363D2">
      <w:pPr>
        <w:spacing w:before="3"/>
        <w:ind w:left="680" w:right="688"/>
        <w:jc w:val="both"/>
      </w:pPr>
      <w: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w:t>
      </w:r>
      <w:r>
        <w:rPr>
          <w:spacing w:val="-1"/>
        </w:rPr>
        <w:t xml:space="preserve"> </w:t>
      </w:r>
      <w:r>
        <w:t>территории России. Суммарная солнечная радиация. Определение величин</w:t>
      </w:r>
      <w:r>
        <w:rPr>
          <w:spacing w:val="80"/>
        </w:rPr>
        <w:t xml:space="preserve"> </w:t>
      </w:r>
      <w:r>
        <w:t>суммарной солнечной радиации</w:t>
      </w:r>
      <w:r>
        <w:rPr>
          <w:spacing w:val="40"/>
        </w:rPr>
        <w:t xml:space="preserve"> </w:t>
      </w:r>
      <w:r>
        <w:t>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9736CC" w:rsidRDefault="00D363D2">
      <w:pPr>
        <w:ind w:left="680" w:right="695"/>
        <w:jc w:val="both"/>
      </w:pPr>
      <w:r>
        <w:t xml:space="preserve">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w:t>
      </w:r>
      <w:r>
        <w:rPr>
          <w:spacing w:val="-2"/>
        </w:rPr>
        <w:t>человека.</w:t>
      </w:r>
    </w:p>
    <w:p w:rsidR="009736CC" w:rsidRDefault="00D363D2">
      <w:pPr>
        <w:spacing w:line="242" w:lineRule="auto"/>
        <w:ind w:left="680" w:right="697"/>
        <w:jc w:val="both"/>
      </w:pPr>
      <w: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736CC" w:rsidRDefault="00D363D2">
      <w:pPr>
        <w:ind w:left="680" w:right="692"/>
        <w:jc w:val="both"/>
      </w:pPr>
      <w: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9736CC" w:rsidRDefault="00D363D2">
      <w:pPr>
        <w:spacing w:line="252" w:lineRule="exact"/>
        <w:ind w:left="680"/>
        <w:jc w:val="both"/>
      </w:pPr>
      <w:r>
        <w:rPr>
          <w:spacing w:val="-2"/>
        </w:rPr>
        <w:t>Природно-территориальные</w:t>
      </w:r>
      <w:r>
        <w:rPr>
          <w:spacing w:val="16"/>
        </w:rPr>
        <w:t xml:space="preserve"> </w:t>
      </w:r>
      <w:r>
        <w:rPr>
          <w:spacing w:val="-2"/>
        </w:rPr>
        <w:t>комплексы</w:t>
      </w:r>
      <w:r>
        <w:rPr>
          <w:spacing w:val="16"/>
        </w:rPr>
        <w:t xml:space="preserve"> </w:t>
      </w:r>
      <w:r>
        <w:rPr>
          <w:spacing w:val="-2"/>
        </w:rPr>
        <w:t>России.</w:t>
      </w:r>
    </w:p>
    <w:p w:rsidR="009736CC" w:rsidRDefault="00D363D2">
      <w:pPr>
        <w:spacing w:line="242" w:lineRule="auto"/>
        <w:ind w:left="680" w:right="678"/>
        <w:jc w:val="both"/>
      </w:pPr>
      <w:r>
        <w:t>Природное районирование. Природно-территориальные комплексы (ПТК): природные, природно- 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736CC" w:rsidRDefault="00D363D2">
      <w:pPr>
        <w:ind w:left="680" w:right="677"/>
        <w:jc w:val="both"/>
      </w:pPr>
      <w:r>
        <w:t>Крупные природные комплексы России. Русская равнина (одна из крупнейших по площади</w:t>
      </w:r>
      <w:r>
        <w:rPr>
          <w:spacing w:val="80"/>
        </w:rPr>
        <w:t xml:space="preserve"> </w:t>
      </w:r>
      <w:r>
        <w:t>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736CC" w:rsidRDefault="00D363D2" w:rsidP="00BF5F50">
      <w:pPr>
        <w:ind w:left="680" w:right="680"/>
        <w:jc w:val="both"/>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w:t>
      </w:r>
      <w:r>
        <w:rPr>
          <w:spacing w:val="33"/>
        </w:rPr>
        <w:t xml:space="preserve"> </w:t>
      </w:r>
      <w:r>
        <w:t>(к</w:t>
      </w:r>
      <w:r w:rsidR="00BF5F50">
        <w:t xml:space="preserve"> </w:t>
      </w:r>
      <w:r>
        <w:t>речным долинам: переувлажненность, плодородие почв на заливных лугах, транспортные пути, рыбные ресурсы)).</w:t>
      </w:r>
    </w:p>
    <w:p w:rsidR="009736CC" w:rsidRDefault="00D363D2">
      <w:pPr>
        <w:spacing w:line="242" w:lineRule="auto"/>
        <w:ind w:left="680" w:right="691"/>
        <w:jc w:val="both"/>
      </w:pPr>
      <w: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w:t>
      </w:r>
      <w:r>
        <w:rPr>
          <w:spacing w:val="-2"/>
        </w:rPr>
        <w:t>морей).</w:t>
      </w:r>
    </w:p>
    <w:p w:rsidR="009736CC" w:rsidRDefault="00D363D2">
      <w:pPr>
        <w:ind w:left="680" w:right="678"/>
        <w:jc w:val="both"/>
      </w:pPr>
      <w: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 экономические</w:t>
      </w:r>
      <w:r>
        <w:rPr>
          <w:spacing w:val="-4"/>
        </w:rPr>
        <w:t xml:space="preserve"> </w:t>
      </w:r>
      <w:r>
        <w:t>(чрезмерная</w:t>
      </w:r>
      <w:r>
        <w:rPr>
          <w:spacing w:val="-7"/>
        </w:rPr>
        <w:t xml:space="preserve"> </w:t>
      </w:r>
      <w:r>
        <w:t>вырубка лесов,</w:t>
      </w:r>
      <w:r>
        <w:rPr>
          <w:spacing w:val="-3"/>
        </w:rPr>
        <w:t xml:space="preserve"> </w:t>
      </w:r>
      <w:r>
        <w:t>распашка лугов);</w:t>
      </w:r>
      <w:r>
        <w:rPr>
          <w:spacing w:val="-3"/>
        </w:rPr>
        <w:t xml:space="preserve"> </w:t>
      </w:r>
      <w:r>
        <w:t>богатство</w:t>
      </w:r>
      <w:r>
        <w:rPr>
          <w:spacing w:val="-9"/>
        </w:rPr>
        <w:t xml:space="preserve"> </w:t>
      </w:r>
      <w:r>
        <w:t>почвенными (черноземы)</w:t>
      </w:r>
      <w:r>
        <w:rPr>
          <w:spacing w:val="-7"/>
        </w:rPr>
        <w:t xml:space="preserve"> </w:t>
      </w:r>
      <w:r>
        <w:t>и минеральными (железные руды) ресурсами и их влияние на природу, и жизнь людей).</w:t>
      </w:r>
    </w:p>
    <w:p w:rsidR="009736CC" w:rsidRDefault="00D363D2">
      <w:pPr>
        <w:spacing w:line="249" w:lineRule="exact"/>
        <w:ind w:left="680"/>
        <w:jc w:val="both"/>
      </w:pPr>
      <w:r>
        <w:t>Южные</w:t>
      </w:r>
      <w:r>
        <w:rPr>
          <w:spacing w:val="-8"/>
        </w:rPr>
        <w:t xml:space="preserve"> </w:t>
      </w:r>
      <w:r>
        <w:t>моря</w:t>
      </w:r>
      <w:r>
        <w:rPr>
          <w:spacing w:val="-12"/>
        </w:rPr>
        <w:t xml:space="preserve"> </w:t>
      </w:r>
      <w:r>
        <w:t>России:</w:t>
      </w:r>
      <w:r>
        <w:rPr>
          <w:spacing w:val="-7"/>
        </w:rPr>
        <w:t xml:space="preserve"> </w:t>
      </w:r>
      <w:r>
        <w:t>история</w:t>
      </w:r>
      <w:r>
        <w:rPr>
          <w:spacing w:val="-12"/>
        </w:rPr>
        <w:t xml:space="preserve"> </w:t>
      </w:r>
      <w:r>
        <w:t>освоения,</w:t>
      </w:r>
      <w:r>
        <w:rPr>
          <w:spacing w:val="-8"/>
        </w:rPr>
        <w:t xml:space="preserve"> </w:t>
      </w:r>
      <w:r>
        <w:t>особенности</w:t>
      </w:r>
      <w:r>
        <w:rPr>
          <w:spacing w:val="-7"/>
        </w:rPr>
        <w:t xml:space="preserve"> </w:t>
      </w:r>
      <w:r>
        <w:t>природы</w:t>
      </w:r>
      <w:r>
        <w:rPr>
          <w:spacing w:val="-8"/>
        </w:rPr>
        <w:t xml:space="preserve"> </w:t>
      </w:r>
      <w:r>
        <w:t>морей,</w:t>
      </w:r>
      <w:r>
        <w:rPr>
          <w:spacing w:val="-3"/>
        </w:rPr>
        <w:t xml:space="preserve"> </w:t>
      </w:r>
      <w:r>
        <w:t>ресурсы,</w:t>
      </w:r>
      <w:r>
        <w:rPr>
          <w:spacing w:val="-2"/>
        </w:rPr>
        <w:t xml:space="preserve"> значение.</w:t>
      </w:r>
    </w:p>
    <w:p w:rsidR="009736CC" w:rsidRDefault="00D363D2">
      <w:pPr>
        <w:spacing w:before="2"/>
        <w:ind w:left="680" w:right="688"/>
        <w:jc w:val="both"/>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736CC" w:rsidRDefault="00D363D2">
      <w:pPr>
        <w:ind w:left="680" w:right="692"/>
        <w:jc w:val="both"/>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736CC" w:rsidRDefault="00D363D2">
      <w:pPr>
        <w:spacing w:line="242" w:lineRule="auto"/>
        <w:ind w:left="680" w:right="692"/>
        <w:jc w:val="both"/>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736CC" w:rsidRDefault="00D363D2">
      <w:pPr>
        <w:ind w:left="680" w:right="2028"/>
      </w:pPr>
      <w:r>
        <w:t>Урал</w:t>
      </w:r>
      <w:r>
        <w:rPr>
          <w:spacing w:val="-2"/>
        </w:rPr>
        <w:t xml:space="preserve"> </w:t>
      </w:r>
      <w:r>
        <w:t>(изменение</w:t>
      </w:r>
      <w:r>
        <w:rPr>
          <w:spacing w:val="-4"/>
        </w:rPr>
        <w:t xml:space="preserve"> </w:t>
      </w:r>
      <w:r>
        <w:t>природных</w:t>
      </w:r>
      <w:r>
        <w:rPr>
          <w:spacing w:val="-10"/>
        </w:rPr>
        <w:t xml:space="preserve"> </w:t>
      </w:r>
      <w:r>
        <w:t>особенностей</w:t>
      </w:r>
      <w:r>
        <w:rPr>
          <w:spacing w:val="-3"/>
        </w:rPr>
        <w:t xml:space="preserve"> </w:t>
      </w:r>
      <w:r>
        <w:t>с</w:t>
      </w:r>
      <w:r>
        <w:rPr>
          <w:spacing w:val="-5"/>
        </w:rPr>
        <w:t xml:space="preserve"> </w:t>
      </w:r>
      <w:r>
        <w:t>запада</w:t>
      </w:r>
      <w:r>
        <w:rPr>
          <w:spacing w:val="-4"/>
        </w:rPr>
        <w:t xml:space="preserve"> </w:t>
      </w:r>
      <w:r>
        <w:t>на</w:t>
      </w:r>
      <w:r>
        <w:rPr>
          <w:spacing w:val="-5"/>
        </w:rPr>
        <w:t xml:space="preserve"> </w:t>
      </w:r>
      <w:r>
        <w:t>восток,</w:t>
      </w:r>
      <w:r>
        <w:rPr>
          <w:spacing w:val="-5"/>
        </w:rPr>
        <w:t xml:space="preserve"> </w:t>
      </w:r>
      <w:r>
        <w:t>с</w:t>
      </w:r>
      <w:r>
        <w:rPr>
          <w:spacing w:val="-5"/>
        </w:rPr>
        <w:t xml:space="preserve"> </w:t>
      </w:r>
      <w:r>
        <w:t>севера</w:t>
      </w:r>
      <w:r>
        <w:rPr>
          <w:spacing w:val="-4"/>
        </w:rPr>
        <w:t xml:space="preserve"> </w:t>
      </w:r>
      <w:r>
        <w:t>на</w:t>
      </w:r>
      <w:r>
        <w:rPr>
          <w:spacing w:val="-5"/>
        </w:rPr>
        <w:t xml:space="preserve"> </w:t>
      </w:r>
      <w:r>
        <w:t>юг). Обобщение знаний по особенностям природы европейской части России.</w:t>
      </w:r>
    </w:p>
    <w:p w:rsidR="009736CC" w:rsidRDefault="00D363D2">
      <w:pPr>
        <w:ind w:left="680"/>
      </w:pPr>
      <w:r>
        <w:t>Моря</w:t>
      </w:r>
      <w:r>
        <w:rPr>
          <w:spacing w:val="40"/>
        </w:rPr>
        <w:t xml:space="preserve"> </w:t>
      </w:r>
      <w:r>
        <w:t>Северного</w:t>
      </w:r>
      <w:r>
        <w:rPr>
          <w:spacing w:val="40"/>
        </w:rPr>
        <w:t xml:space="preserve"> </w:t>
      </w:r>
      <w:r>
        <w:t>Ледовитого</w:t>
      </w:r>
      <w:r>
        <w:rPr>
          <w:spacing w:val="40"/>
        </w:rPr>
        <w:t xml:space="preserve"> </w:t>
      </w:r>
      <w:r>
        <w:t>океана:</w:t>
      </w:r>
      <w:r>
        <w:rPr>
          <w:spacing w:val="40"/>
        </w:rPr>
        <w:t xml:space="preserve"> </w:t>
      </w:r>
      <w:r>
        <w:t>история</w:t>
      </w:r>
      <w:r>
        <w:rPr>
          <w:spacing w:val="40"/>
        </w:rPr>
        <w:t xml:space="preserve"> </w:t>
      </w:r>
      <w:r>
        <w:t>освоения,</w:t>
      </w:r>
      <w:r>
        <w:rPr>
          <w:spacing w:val="40"/>
        </w:rPr>
        <w:t xml:space="preserve"> </w:t>
      </w:r>
      <w:r>
        <w:t>особенности</w:t>
      </w:r>
      <w:r>
        <w:rPr>
          <w:spacing w:val="40"/>
        </w:rPr>
        <w:t xml:space="preserve"> </w:t>
      </w:r>
      <w:r>
        <w:t>природы</w:t>
      </w:r>
      <w:r>
        <w:rPr>
          <w:spacing w:val="40"/>
        </w:rPr>
        <w:t xml:space="preserve"> </w:t>
      </w:r>
      <w:r>
        <w:t>морей,</w:t>
      </w:r>
      <w:r>
        <w:rPr>
          <w:spacing w:val="40"/>
        </w:rPr>
        <w:t xml:space="preserve"> </w:t>
      </w:r>
      <w:r>
        <w:t xml:space="preserve">ресурсы, </w:t>
      </w:r>
      <w:r>
        <w:lastRenderedPageBreak/>
        <w:t>значение. Северный морской путь.</w:t>
      </w:r>
    </w:p>
    <w:p w:rsidR="009736CC" w:rsidRDefault="00D363D2">
      <w:pPr>
        <w:spacing w:line="242" w:lineRule="auto"/>
        <w:ind w:left="680" w:right="687"/>
        <w:jc w:val="both"/>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736CC" w:rsidRDefault="00D363D2">
      <w:pPr>
        <w:ind w:left="680" w:right="684"/>
        <w:jc w:val="both"/>
      </w:pPr>
      <w:r>
        <w:t xml:space="preserve">Западная Сибирь: природные ресурсы, проблемы рационального использования и экологические </w:t>
      </w:r>
      <w:r>
        <w:rPr>
          <w:spacing w:val="-2"/>
        </w:rPr>
        <w:t>проблемы.</w:t>
      </w:r>
    </w:p>
    <w:p w:rsidR="009736CC" w:rsidRDefault="00D363D2">
      <w:pPr>
        <w:spacing w:line="242" w:lineRule="auto"/>
        <w:ind w:left="680" w:right="680"/>
        <w:jc w:val="both"/>
      </w:pPr>
      <w:r>
        <w:t>Средняя Сибирь (сложность и многообразие геологического строения, развитие физико- географических</w:t>
      </w:r>
      <w:r>
        <w:rPr>
          <w:spacing w:val="-2"/>
        </w:rPr>
        <w:t xml:space="preserve"> </w:t>
      </w:r>
      <w:r>
        <w:t>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736CC" w:rsidRDefault="00D363D2">
      <w:pPr>
        <w:ind w:left="680" w:right="694"/>
        <w:jc w:val="both"/>
      </w:pPr>
      <w:r>
        <w:t>Северо-Восточная Сибирь (разнообразие и контрастность рельефа (котловинность рельефа,</w:t>
      </w:r>
      <w:r>
        <w:rPr>
          <w:spacing w:val="40"/>
        </w:rPr>
        <w:t xml:space="preserve"> </w:t>
      </w:r>
      <w:r>
        <w:t>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736CC" w:rsidRDefault="00D363D2">
      <w:pPr>
        <w:ind w:left="680" w:right="698"/>
        <w:jc w:val="both"/>
      </w:pPr>
      <w:r>
        <w:t>Горы Южной</w:t>
      </w:r>
      <w:r>
        <w:rPr>
          <w:spacing w:val="-2"/>
        </w:rPr>
        <w:t xml:space="preserve"> </w:t>
      </w:r>
      <w:r>
        <w:t>Сибири (географическое</w:t>
      </w:r>
      <w:r>
        <w:rPr>
          <w:spacing w:val="-4"/>
        </w:rPr>
        <w:t xml:space="preserve"> </w:t>
      </w:r>
      <w:r>
        <w:t>положение, контрастный</w:t>
      </w:r>
      <w:r>
        <w:rPr>
          <w:spacing w:val="-2"/>
        </w:rPr>
        <w:t xml:space="preserve"> </w:t>
      </w:r>
      <w:r>
        <w:t>горный рельеф,</w:t>
      </w:r>
      <w:r>
        <w:rPr>
          <w:spacing w:val="-4"/>
        </w:rPr>
        <w:t xml:space="preserve"> </w:t>
      </w:r>
      <w:r>
        <w:t>континентальный климат и их влияние на особенности формирования природы района).</w:t>
      </w:r>
    </w:p>
    <w:p w:rsidR="009736CC" w:rsidRDefault="00D363D2">
      <w:pPr>
        <w:ind w:left="680" w:right="690"/>
        <w:jc w:val="both"/>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736CC" w:rsidRDefault="00D363D2">
      <w:pPr>
        <w:ind w:left="680" w:right="684"/>
        <w:jc w:val="both"/>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736CC" w:rsidRDefault="00D363D2">
      <w:pPr>
        <w:ind w:left="680" w:right="681"/>
        <w:jc w:val="both"/>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w:t>
      </w:r>
      <w:r>
        <w:rPr>
          <w:spacing w:val="40"/>
        </w:rPr>
        <w:t xml:space="preserve"> </w:t>
      </w:r>
      <w:r>
        <w:rPr>
          <w:spacing w:val="-2"/>
        </w:rPr>
        <w:t>ландшафтов).</w:t>
      </w:r>
    </w:p>
    <w:p w:rsidR="009736CC" w:rsidRDefault="00D363D2">
      <w:pPr>
        <w:ind w:left="680" w:right="698"/>
        <w:jc w:val="both"/>
      </w:pPr>
      <w:r>
        <w:t xml:space="preserve">Чукотка, Приамурье, Приморье (географическое положение, история исследования, особенности </w:t>
      </w:r>
      <w:r>
        <w:rPr>
          <w:spacing w:val="-2"/>
        </w:rPr>
        <w:t>природы).</w:t>
      </w:r>
    </w:p>
    <w:p w:rsidR="009736CC" w:rsidRDefault="00D363D2">
      <w:pPr>
        <w:ind w:left="680" w:right="685"/>
        <w:jc w:val="both"/>
      </w:pPr>
      <w:r>
        <w:t>Камчатка, Сахалин, Курильские острова (географическое положение, история исследования, особенности природы).</w:t>
      </w:r>
    </w:p>
    <w:p w:rsidR="009736CC" w:rsidRDefault="00D363D2" w:rsidP="002903BE">
      <w:pPr>
        <w:ind w:left="680" w:right="665"/>
      </w:pPr>
      <w:r>
        <w:rPr>
          <w:spacing w:val="-2"/>
        </w:rPr>
        <w:t>Население</w:t>
      </w:r>
      <w:r>
        <w:rPr>
          <w:spacing w:val="3"/>
        </w:rPr>
        <w:t xml:space="preserve"> </w:t>
      </w:r>
      <w:r>
        <w:rPr>
          <w:spacing w:val="-2"/>
        </w:rPr>
        <w:t>России.</w:t>
      </w:r>
      <w:r w:rsidR="00BF5F50">
        <w:rPr>
          <w:spacing w:val="-2"/>
        </w:rPr>
        <w:t xml:space="preserve"> </w:t>
      </w:r>
      <w:r>
        <w:t>Численность</w:t>
      </w:r>
      <w:r>
        <w:rPr>
          <w:spacing w:val="80"/>
        </w:rPr>
        <w:t xml:space="preserve"> </w:t>
      </w:r>
      <w:r>
        <w:t>населения</w:t>
      </w:r>
      <w:r>
        <w:rPr>
          <w:spacing w:val="40"/>
        </w:rPr>
        <w:t xml:space="preserve"> </w:t>
      </w:r>
      <w:r>
        <w:t>и</w:t>
      </w:r>
      <w:r>
        <w:rPr>
          <w:spacing w:val="80"/>
        </w:rPr>
        <w:t xml:space="preserve"> </w:t>
      </w:r>
      <w:r>
        <w:t>ее</w:t>
      </w:r>
      <w:r>
        <w:rPr>
          <w:spacing w:val="80"/>
        </w:rPr>
        <w:t xml:space="preserve"> </w:t>
      </w:r>
      <w:r>
        <w:t>изменение</w:t>
      </w:r>
      <w:r>
        <w:rPr>
          <w:spacing w:val="80"/>
        </w:rPr>
        <w:t xml:space="preserve"> </w:t>
      </w:r>
      <w:r>
        <w:t>в</w:t>
      </w:r>
      <w:r>
        <w:rPr>
          <w:spacing w:val="80"/>
        </w:rPr>
        <w:t xml:space="preserve"> </w:t>
      </w:r>
      <w:r>
        <w:t>разные</w:t>
      </w:r>
      <w:r>
        <w:rPr>
          <w:spacing w:val="80"/>
        </w:rPr>
        <w:t xml:space="preserve"> </w:t>
      </w:r>
      <w:r>
        <w:t>исторические</w:t>
      </w:r>
      <w:r>
        <w:rPr>
          <w:spacing w:val="80"/>
        </w:rPr>
        <w:t xml:space="preserve"> </w:t>
      </w:r>
      <w:r>
        <w:t>периоды.</w:t>
      </w:r>
      <w:r>
        <w:rPr>
          <w:spacing w:val="80"/>
        </w:rPr>
        <w:t xml:space="preserve"> </w:t>
      </w:r>
      <w:r>
        <w:t xml:space="preserve">Воспроизводство </w:t>
      </w:r>
      <w:r>
        <w:rPr>
          <w:spacing w:val="-2"/>
        </w:rPr>
        <w:t>населения.</w:t>
      </w:r>
      <w:r w:rsidR="00BF5F50">
        <w:rPr>
          <w:spacing w:val="-2"/>
        </w:rPr>
        <w:t xml:space="preserve"> </w:t>
      </w:r>
      <w:r>
        <w:rPr>
          <w:spacing w:val="-2"/>
        </w:rPr>
        <w:t>Показатели</w:t>
      </w:r>
      <w:r w:rsidR="00BF5F50">
        <w:rPr>
          <w:spacing w:val="-2"/>
        </w:rPr>
        <w:t xml:space="preserve"> </w:t>
      </w:r>
      <w:r>
        <w:rPr>
          <w:spacing w:val="-2"/>
        </w:rPr>
        <w:t>рождаемости,</w:t>
      </w:r>
      <w:r w:rsidR="00BF5F50">
        <w:rPr>
          <w:spacing w:val="-2"/>
        </w:rPr>
        <w:t xml:space="preserve"> </w:t>
      </w:r>
      <w:r>
        <w:rPr>
          <w:spacing w:val="-2"/>
        </w:rPr>
        <w:t>смертности,</w:t>
      </w:r>
      <w:r w:rsidR="00BF5F50">
        <w:t xml:space="preserve"> </w:t>
      </w:r>
      <w:r>
        <w:rPr>
          <w:spacing w:val="-2"/>
        </w:rPr>
        <w:t>естественного</w:t>
      </w:r>
      <w:r w:rsidR="00BF5F50">
        <w:rPr>
          <w:spacing w:val="-2"/>
        </w:rPr>
        <w:t xml:space="preserve"> </w:t>
      </w:r>
      <w:r>
        <w:rPr>
          <w:spacing w:val="-10"/>
        </w:rPr>
        <w:t>и</w:t>
      </w:r>
      <w:r w:rsidR="00BF5F50">
        <w:rPr>
          <w:spacing w:val="-10"/>
        </w:rPr>
        <w:t xml:space="preserve"> </w:t>
      </w:r>
      <w:r>
        <w:rPr>
          <w:spacing w:val="-2"/>
        </w:rPr>
        <w:t xml:space="preserve">миграционного </w:t>
      </w:r>
      <w:r>
        <w:t>прироста /</w:t>
      </w:r>
      <w:r>
        <w:rPr>
          <w:spacing w:val="-4"/>
        </w:rPr>
        <w:t xml:space="preserve"> </w:t>
      </w:r>
      <w:r>
        <w:t>убыли.</w:t>
      </w:r>
      <w:r>
        <w:rPr>
          <w:spacing w:val="80"/>
        </w:rPr>
        <w:t xml:space="preserve"> </w:t>
      </w:r>
      <w:r>
        <w:t>Характеристика</w:t>
      </w:r>
      <w:r>
        <w:rPr>
          <w:spacing w:val="80"/>
        </w:rPr>
        <w:t xml:space="preserve"> </w:t>
      </w:r>
      <w:r>
        <w:t>половозрастной</w:t>
      </w:r>
      <w:r>
        <w:rPr>
          <w:spacing w:val="80"/>
        </w:rPr>
        <w:t xml:space="preserve"> </w:t>
      </w:r>
      <w:r>
        <w:t>структуры</w:t>
      </w:r>
      <w:r>
        <w:rPr>
          <w:spacing w:val="80"/>
        </w:rPr>
        <w:t xml:space="preserve"> </w:t>
      </w:r>
      <w:r>
        <w:t>населения</w:t>
      </w:r>
      <w:r>
        <w:rPr>
          <w:spacing w:val="80"/>
        </w:rPr>
        <w:t xml:space="preserve"> </w:t>
      </w:r>
      <w:r>
        <w:t>России.</w:t>
      </w:r>
      <w:r>
        <w:rPr>
          <w:spacing w:val="80"/>
        </w:rPr>
        <w:t xml:space="preserve"> </w:t>
      </w:r>
      <w:r>
        <w:t>Миграции населения в России.</w:t>
      </w:r>
      <w:r>
        <w:rPr>
          <w:spacing w:val="31"/>
        </w:rPr>
        <w:t xml:space="preserve"> </w:t>
      </w:r>
      <w:r>
        <w:t>Особенности</w:t>
      </w:r>
      <w:r>
        <w:rPr>
          <w:spacing w:val="32"/>
        </w:rPr>
        <w:t xml:space="preserve"> </w:t>
      </w:r>
      <w:r>
        <w:t>географии</w:t>
      </w:r>
      <w:r>
        <w:rPr>
          <w:spacing w:val="32"/>
        </w:rPr>
        <w:t xml:space="preserve"> </w:t>
      </w:r>
      <w:r>
        <w:t>рынка труда России.</w:t>
      </w:r>
      <w:r>
        <w:rPr>
          <w:spacing w:val="31"/>
        </w:rPr>
        <w:t xml:space="preserve"> </w:t>
      </w:r>
      <w:r>
        <w:t>Этнический состав</w:t>
      </w:r>
      <w:r>
        <w:rPr>
          <w:spacing w:val="32"/>
        </w:rPr>
        <w:t xml:space="preserve"> </w:t>
      </w:r>
      <w:r>
        <w:t>населения России.</w:t>
      </w:r>
      <w:r>
        <w:rPr>
          <w:spacing w:val="80"/>
        </w:rPr>
        <w:t xml:space="preserve"> </w:t>
      </w:r>
      <w:r w:rsidR="002903BE">
        <w:t xml:space="preserve">Разнообразие </w:t>
      </w:r>
      <w:r>
        <w:t>этнического</w:t>
      </w:r>
      <w:r>
        <w:rPr>
          <w:spacing w:val="80"/>
          <w:w w:val="150"/>
        </w:rPr>
        <w:t xml:space="preserve"> </w:t>
      </w:r>
      <w:r>
        <w:t>состава</w:t>
      </w:r>
      <w:r>
        <w:rPr>
          <w:spacing w:val="80"/>
          <w:w w:val="150"/>
        </w:rPr>
        <w:t xml:space="preserve"> </w:t>
      </w:r>
      <w:r>
        <w:t>населения</w:t>
      </w:r>
      <w:r>
        <w:rPr>
          <w:spacing w:val="80"/>
          <w:w w:val="150"/>
        </w:rPr>
        <w:t xml:space="preserve"> </w:t>
      </w:r>
      <w:r>
        <w:t>России.</w:t>
      </w:r>
      <w:r>
        <w:rPr>
          <w:spacing w:val="80"/>
          <w:w w:val="150"/>
        </w:rPr>
        <w:t xml:space="preserve"> </w:t>
      </w:r>
      <w:r>
        <w:t>Религии</w:t>
      </w:r>
      <w:r>
        <w:rPr>
          <w:spacing w:val="80"/>
          <w:w w:val="150"/>
        </w:rPr>
        <w:t xml:space="preserve"> </w:t>
      </w:r>
      <w:r>
        <w:t>народов</w:t>
      </w:r>
      <w:r>
        <w:rPr>
          <w:spacing w:val="80"/>
          <w:w w:val="150"/>
        </w:rPr>
        <w:t xml:space="preserve"> </w:t>
      </w:r>
      <w:r>
        <w:t>России. Географические</w:t>
      </w:r>
      <w:r>
        <w:rPr>
          <w:spacing w:val="40"/>
        </w:rPr>
        <w:t xml:space="preserve"> </w:t>
      </w:r>
      <w:r>
        <w:t>особенности</w:t>
      </w:r>
      <w:r>
        <w:rPr>
          <w:spacing w:val="40"/>
        </w:rPr>
        <w:t xml:space="preserve"> </w:t>
      </w:r>
      <w:r>
        <w:t>размещения</w:t>
      </w:r>
      <w:r>
        <w:rPr>
          <w:spacing w:val="40"/>
        </w:rPr>
        <w:t xml:space="preserve"> </w:t>
      </w:r>
      <w:r>
        <w:t>населения</w:t>
      </w:r>
      <w:r>
        <w:rPr>
          <w:spacing w:val="40"/>
        </w:rPr>
        <w:t xml:space="preserve"> </w:t>
      </w:r>
      <w:r>
        <w:t>России.</w:t>
      </w:r>
      <w:r>
        <w:rPr>
          <w:spacing w:val="40"/>
        </w:rPr>
        <w:t xml:space="preserve"> </w:t>
      </w:r>
      <w:r>
        <w:t>Городское</w:t>
      </w:r>
      <w:r>
        <w:rPr>
          <w:spacing w:val="40"/>
        </w:rPr>
        <w:t xml:space="preserve"> </w:t>
      </w:r>
      <w:r>
        <w:t>и</w:t>
      </w:r>
      <w:r>
        <w:rPr>
          <w:spacing w:val="40"/>
        </w:rPr>
        <w:t xml:space="preserve"> </w:t>
      </w:r>
      <w:r>
        <w:t>сельское</w:t>
      </w:r>
      <w:r>
        <w:rPr>
          <w:spacing w:val="40"/>
        </w:rPr>
        <w:t xml:space="preserve"> </w:t>
      </w:r>
      <w:r>
        <w:t>население. Расселение и урбанизация. Типы населенных пунктов. Города России их классификация.</w:t>
      </w:r>
    </w:p>
    <w:p w:rsidR="009736CC" w:rsidRDefault="00D363D2">
      <w:pPr>
        <w:spacing w:line="252" w:lineRule="exact"/>
        <w:ind w:left="680"/>
        <w:jc w:val="both"/>
      </w:pPr>
      <w:r>
        <w:t>География</w:t>
      </w:r>
      <w:r>
        <w:rPr>
          <w:spacing w:val="-9"/>
        </w:rPr>
        <w:t xml:space="preserve"> </w:t>
      </w:r>
      <w:r>
        <w:t>своей</w:t>
      </w:r>
      <w:r>
        <w:rPr>
          <w:spacing w:val="-4"/>
        </w:rPr>
        <w:t xml:space="preserve"> </w:t>
      </w:r>
      <w:r>
        <w:rPr>
          <w:spacing w:val="-2"/>
        </w:rPr>
        <w:t>местности.</w:t>
      </w:r>
    </w:p>
    <w:p w:rsidR="009736CC" w:rsidRDefault="00D363D2">
      <w:pPr>
        <w:spacing w:line="242" w:lineRule="auto"/>
        <w:ind w:left="680" w:right="691"/>
        <w:jc w:val="both"/>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w:t>
      </w:r>
      <w:r>
        <w:rPr>
          <w:spacing w:val="-11"/>
        </w:rPr>
        <w:t xml:space="preserve"> </w:t>
      </w:r>
      <w:r>
        <w:t>природных</w:t>
      </w:r>
      <w:r>
        <w:rPr>
          <w:spacing w:val="-4"/>
        </w:rPr>
        <w:t xml:space="preserve"> </w:t>
      </w:r>
      <w:r>
        <w:t>комплексов своей местности. Природные ресурсы. Экологические</w:t>
      </w:r>
      <w:r>
        <w:rPr>
          <w:spacing w:val="-5"/>
        </w:rPr>
        <w:t xml:space="preserve"> </w:t>
      </w:r>
      <w:r>
        <w:t>проблемы и пути их решения. Особенности населения своего региона.</w:t>
      </w:r>
    </w:p>
    <w:p w:rsidR="009736CC" w:rsidRDefault="00D363D2">
      <w:pPr>
        <w:spacing w:line="253" w:lineRule="exact"/>
        <w:ind w:left="680"/>
        <w:jc w:val="both"/>
      </w:pPr>
      <w:r>
        <w:t>Хозяйство</w:t>
      </w:r>
      <w:r>
        <w:rPr>
          <w:spacing w:val="-11"/>
        </w:rPr>
        <w:t xml:space="preserve"> </w:t>
      </w:r>
      <w:r>
        <w:rPr>
          <w:spacing w:val="-2"/>
        </w:rPr>
        <w:t>России.</w:t>
      </w:r>
    </w:p>
    <w:p w:rsidR="009736CC" w:rsidRDefault="00D363D2">
      <w:pPr>
        <w:spacing w:line="242" w:lineRule="auto"/>
        <w:ind w:left="680" w:right="683"/>
        <w:jc w:val="both"/>
      </w:pPr>
      <w: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736CC" w:rsidRDefault="00D363D2">
      <w:pPr>
        <w:ind w:left="680" w:right="678"/>
        <w:jc w:val="both"/>
      </w:pPr>
      <w: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w:t>
      </w:r>
      <w:r>
        <w:rPr>
          <w:spacing w:val="80"/>
        </w:rPr>
        <w:t xml:space="preserve"> </w:t>
      </w:r>
      <w:r>
        <w:t xml:space="preserve">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 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w:t>
      </w:r>
      <w:r>
        <w:lastRenderedPageBreak/>
        <w:t>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736CC" w:rsidRDefault="00D363D2">
      <w:pPr>
        <w:spacing w:line="252" w:lineRule="exact"/>
        <w:ind w:left="680"/>
        <w:jc w:val="both"/>
      </w:pPr>
      <w:r>
        <w:t>Хозяйство</w:t>
      </w:r>
      <w:r>
        <w:rPr>
          <w:spacing w:val="-7"/>
        </w:rPr>
        <w:t xml:space="preserve"> </w:t>
      </w:r>
      <w:r>
        <w:t>своей</w:t>
      </w:r>
      <w:r>
        <w:rPr>
          <w:spacing w:val="-7"/>
        </w:rPr>
        <w:t xml:space="preserve"> </w:t>
      </w:r>
      <w:r>
        <w:rPr>
          <w:spacing w:val="-2"/>
        </w:rPr>
        <w:t>местности.</w:t>
      </w:r>
    </w:p>
    <w:p w:rsidR="009736CC" w:rsidRDefault="00D363D2">
      <w:pPr>
        <w:ind w:left="680" w:right="687"/>
        <w:jc w:val="both"/>
      </w:pPr>
      <w: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736CC" w:rsidRDefault="00D363D2">
      <w:pPr>
        <w:spacing w:line="253" w:lineRule="exact"/>
        <w:ind w:left="680"/>
        <w:jc w:val="both"/>
      </w:pPr>
      <w:r>
        <w:t>Районы</w:t>
      </w:r>
      <w:r>
        <w:rPr>
          <w:spacing w:val="-5"/>
        </w:rPr>
        <w:t xml:space="preserve"> </w:t>
      </w:r>
      <w:r>
        <w:rPr>
          <w:spacing w:val="-2"/>
        </w:rPr>
        <w:t>России.</w:t>
      </w:r>
    </w:p>
    <w:p w:rsidR="009736CC" w:rsidRDefault="00D363D2">
      <w:pPr>
        <w:ind w:left="680" w:right="692"/>
        <w:jc w:val="both"/>
      </w:pPr>
      <w: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736CC" w:rsidRDefault="00D363D2">
      <w:pPr>
        <w:ind w:left="680" w:right="690"/>
        <w:jc w:val="both"/>
      </w:pPr>
      <w: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9736CC" w:rsidRDefault="00D363D2">
      <w:pPr>
        <w:spacing w:before="2"/>
        <w:ind w:left="680" w:right="683"/>
        <w:jc w:val="both"/>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903BE" w:rsidRDefault="00D363D2" w:rsidP="002903BE">
      <w:pPr>
        <w:ind w:left="680" w:right="689"/>
        <w:jc w:val="both"/>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736CC" w:rsidRDefault="00D363D2" w:rsidP="002903BE">
      <w:pPr>
        <w:ind w:left="680" w:right="689"/>
        <w:jc w:val="both"/>
      </w:pPr>
      <w:r>
        <w:t>Северо-Западный район: особенности ЭГП, природно-ресурсный потенциал, население, древние города</w:t>
      </w:r>
      <w:r>
        <w:rPr>
          <w:spacing w:val="34"/>
        </w:rPr>
        <w:t xml:space="preserve"> </w:t>
      </w:r>
      <w:r>
        <w:t>района</w:t>
      </w:r>
      <w:r>
        <w:rPr>
          <w:spacing w:val="27"/>
        </w:rPr>
        <w:t xml:space="preserve"> </w:t>
      </w:r>
      <w:r>
        <w:t>и</w:t>
      </w:r>
      <w:r>
        <w:rPr>
          <w:spacing w:val="29"/>
        </w:rPr>
        <w:t xml:space="preserve"> </w:t>
      </w:r>
      <w:r>
        <w:t>характеристика</w:t>
      </w:r>
      <w:r>
        <w:rPr>
          <w:spacing w:val="27"/>
        </w:rPr>
        <w:t xml:space="preserve"> </w:t>
      </w:r>
      <w:r>
        <w:t>хозяйства.</w:t>
      </w:r>
      <w:r>
        <w:rPr>
          <w:spacing w:val="27"/>
        </w:rPr>
        <w:t xml:space="preserve"> </w:t>
      </w:r>
      <w:r>
        <w:t>Особенности</w:t>
      </w:r>
      <w:r>
        <w:rPr>
          <w:spacing w:val="29"/>
        </w:rPr>
        <w:t xml:space="preserve"> </w:t>
      </w:r>
      <w:r>
        <w:t>территориальной</w:t>
      </w:r>
      <w:r>
        <w:rPr>
          <w:spacing w:val="28"/>
        </w:rPr>
        <w:t xml:space="preserve"> </w:t>
      </w:r>
      <w:r>
        <w:t>структуры</w:t>
      </w:r>
      <w:r>
        <w:rPr>
          <w:spacing w:val="27"/>
        </w:rPr>
        <w:t xml:space="preserve"> </w:t>
      </w:r>
      <w:r>
        <w:t>хозяйства, специализация района. География важнейших отраслей хозяйства.</w:t>
      </w:r>
    </w:p>
    <w:p w:rsidR="009736CC" w:rsidRDefault="00D363D2">
      <w:pPr>
        <w:spacing w:before="5"/>
        <w:ind w:left="680" w:right="689"/>
        <w:jc w:val="both"/>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9736CC" w:rsidRDefault="00D363D2">
      <w:pPr>
        <w:spacing w:line="250" w:lineRule="exact"/>
        <w:ind w:left="680"/>
        <w:jc w:val="both"/>
      </w:pPr>
      <w:r>
        <w:t>Моря</w:t>
      </w:r>
      <w:r>
        <w:rPr>
          <w:spacing w:val="-10"/>
        </w:rPr>
        <w:t xml:space="preserve"> </w:t>
      </w:r>
      <w:r>
        <w:t>Атлантического</w:t>
      </w:r>
      <w:r>
        <w:rPr>
          <w:spacing w:val="-9"/>
        </w:rPr>
        <w:t xml:space="preserve"> </w:t>
      </w:r>
      <w:r>
        <w:t>океана,</w:t>
      </w:r>
      <w:r>
        <w:rPr>
          <w:spacing w:val="-10"/>
        </w:rPr>
        <w:t xml:space="preserve"> </w:t>
      </w:r>
      <w:r>
        <w:t>омывающие</w:t>
      </w:r>
      <w:r>
        <w:rPr>
          <w:spacing w:val="-14"/>
        </w:rPr>
        <w:t xml:space="preserve"> </w:t>
      </w:r>
      <w:r>
        <w:t>Россию:</w:t>
      </w:r>
      <w:r>
        <w:rPr>
          <w:spacing w:val="-9"/>
        </w:rPr>
        <w:t xml:space="preserve"> </w:t>
      </w:r>
      <w:r>
        <w:t>транспортное</w:t>
      </w:r>
      <w:r>
        <w:rPr>
          <w:spacing w:val="-5"/>
        </w:rPr>
        <w:t xml:space="preserve"> </w:t>
      </w:r>
      <w:r>
        <w:t>значение,</w:t>
      </w:r>
      <w:r>
        <w:rPr>
          <w:spacing w:val="-9"/>
        </w:rPr>
        <w:t xml:space="preserve"> </w:t>
      </w:r>
      <w:r>
        <w:rPr>
          <w:spacing w:val="-2"/>
        </w:rPr>
        <w:t>ресурсы.</w:t>
      </w:r>
    </w:p>
    <w:p w:rsidR="009736CC" w:rsidRDefault="00D363D2">
      <w:pPr>
        <w:ind w:left="680" w:right="686"/>
        <w:jc w:val="both"/>
      </w:pPr>
      <w: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736CC" w:rsidRDefault="00D363D2">
      <w:pPr>
        <w:spacing w:before="4"/>
        <w:ind w:left="680" w:right="690"/>
        <w:jc w:val="both"/>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736CC" w:rsidRDefault="00D363D2">
      <w:pPr>
        <w:ind w:left="680" w:right="692"/>
        <w:jc w:val="both"/>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9736CC" w:rsidRDefault="00D363D2">
      <w:pPr>
        <w:spacing w:line="242" w:lineRule="auto"/>
        <w:ind w:left="680" w:right="688"/>
        <w:jc w:val="both"/>
      </w:pPr>
      <w:r>
        <w:t>Северный Кавказ: особенности ЭГП,</w:t>
      </w:r>
      <w:r>
        <w:rPr>
          <w:spacing w:val="-1"/>
        </w:rPr>
        <w:t xml:space="preserve"> </w:t>
      </w:r>
      <w:r>
        <w:t>природно-ресурсный потенциал,</w:t>
      </w:r>
      <w:r>
        <w:rPr>
          <w:spacing w:val="-1"/>
        </w:rPr>
        <w:t xml:space="preserve"> </w:t>
      </w:r>
      <w:r>
        <w:t>население</w:t>
      </w:r>
      <w:r>
        <w:rPr>
          <w:spacing w:val="-2"/>
        </w:rPr>
        <w:t xml:space="preserve"> </w:t>
      </w:r>
      <w:r>
        <w:t>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9736CC" w:rsidRDefault="00D363D2">
      <w:pPr>
        <w:spacing w:line="250" w:lineRule="exact"/>
        <w:ind w:left="680"/>
        <w:jc w:val="both"/>
      </w:pPr>
      <w:r>
        <w:t>Южные</w:t>
      </w:r>
      <w:r>
        <w:rPr>
          <w:spacing w:val="-9"/>
        </w:rPr>
        <w:t xml:space="preserve"> </w:t>
      </w:r>
      <w:r>
        <w:t>моря</w:t>
      </w:r>
      <w:r>
        <w:rPr>
          <w:spacing w:val="-13"/>
        </w:rPr>
        <w:t xml:space="preserve"> </w:t>
      </w:r>
      <w:r>
        <w:t>России:</w:t>
      </w:r>
      <w:r>
        <w:rPr>
          <w:spacing w:val="-9"/>
        </w:rPr>
        <w:t xml:space="preserve"> </w:t>
      </w:r>
      <w:r>
        <w:t>транспортное</w:t>
      </w:r>
      <w:r>
        <w:rPr>
          <w:spacing w:val="-4"/>
        </w:rPr>
        <w:t xml:space="preserve"> </w:t>
      </w:r>
      <w:r>
        <w:t>значение,</w:t>
      </w:r>
      <w:r>
        <w:rPr>
          <w:spacing w:val="-3"/>
        </w:rPr>
        <w:t xml:space="preserve"> </w:t>
      </w:r>
      <w:r>
        <w:rPr>
          <w:spacing w:val="-2"/>
        </w:rPr>
        <w:t>ресурсы.</w:t>
      </w:r>
    </w:p>
    <w:p w:rsidR="009736CC" w:rsidRDefault="00D363D2">
      <w:pPr>
        <w:ind w:left="680" w:right="692"/>
        <w:jc w:val="both"/>
      </w:pPr>
      <w:r>
        <w:t>Уральский</w:t>
      </w:r>
      <w:r>
        <w:rPr>
          <w:spacing w:val="-5"/>
        </w:rPr>
        <w:t xml:space="preserve"> </w:t>
      </w:r>
      <w:r>
        <w:t>район: особенности ЭГП,</w:t>
      </w:r>
      <w:r>
        <w:rPr>
          <w:spacing w:val="-7"/>
        </w:rPr>
        <w:t xml:space="preserve"> </w:t>
      </w:r>
      <w:r>
        <w:t>природно-ресурсный</w:t>
      </w:r>
      <w:r>
        <w:rPr>
          <w:spacing w:val="-6"/>
        </w:rPr>
        <w:t xml:space="preserve"> </w:t>
      </w:r>
      <w:r>
        <w:t>потенциал,</w:t>
      </w:r>
      <w:r>
        <w:rPr>
          <w:spacing w:val="-1"/>
        </w:rPr>
        <w:t xml:space="preserve"> </w:t>
      </w:r>
      <w:r>
        <w:t>этапы</w:t>
      </w:r>
      <w:r>
        <w:rPr>
          <w:spacing w:val="-8"/>
        </w:rPr>
        <w:t xml:space="preserve"> </w:t>
      </w:r>
      <w:r>
        <w:t>освоения,</w:t>
      </w:r>
      <w:r>
        <w:rPr>
          <w:spacing w:val="-1"/>
        </w:rPr>
        <w:t xml:space="preserve"> </w:t>
      </w:r>
      <w:r>
        <w:t>население</w:t>
      </w:r>
      <w:r>
        <w:rPr>
          <w:spacing w:val="-7"/>
        </w:rPr>
        <w:t xml:space="preserve"> </w:t>
      </w:r>
      <w:r>
        <w:t>и характеристика хозяйства. Особенности территориальной структуры хозяйства, специализация района. География важнейших отраслей хозяйства.</w:t>
      </w:r>
    </w:p>
    <w:p w:rsidR="009736CC" w:rsidRDefault="00D363D2">
      <w:pPr>
        <w:spacing w:line="250" w:lineRule="exact"/>
        <w:ind w:left="680"/>
        <w:jc w:val="both"/>
      </w:pPr>
      <w:r>
        <w:t>Азиатская</w:t>
      </w:r>
      <w:r>
        <w:rPr>
          <w:spacing w:val="-6"/>
        </w:rPr>
        <w:t xml:space="preserve"> </w:t>
      </w:r>
      <w:r>
        <w:t>часть</w:t>
      </w:r>
      <w:r>
        <w:rPr>
          <w:spacing w:val="-12"/>
        </w:rPr>
        <w:t xml:space="preserve"> </w:t>
      </w:r>
      <w:r>
        <w:rPr>
          <w:spacing w:val="-2"/>
        </w:rPr>
        <w:t>России.</w:t>
      </w:r>
    </w:p>
    <w:p w:rsidR="009736CC" w:rsidRDefault="00D363D2">
      <w:pPr>
        <w:spacing w:line="242" w:lineRule="auto"/>
        <w:ind w:left="680" w:right="690"/>
        <w:jc w:val="both"/>
      </w:pPr>
      <w:r>
        <w:t>Западная</w:t>
      </w:r>
      <w:r>
        <w:rPr>
          <w:spacing w:val="-4"/>
        </w:rPr>
        <w:t xml:space="preserve"> </w:t>
      </w:r>
      <w:r>
        <w:t>Сибирь: особенности ЭГП,</w:t>
      </w:r>
      <w:r>
        <w:rPr>
          <w:spacing w:val="-6"/>
        </w:rPr>
        <w:t xml:space="preserve"> </w:t>
      </w:r>
      <w:r>
        <w:t>природно-ресурсный потенциал,</w:t>
      </w:r>
      <w:r>
        <w:rPr>
          <w:spacing w:val="-1"/>
        </w:rPr>
        <w:t xml:space="preserve"> </w:t>
      </w:r>
      <w:r>
        <w:t>этапы</w:t>
      </w:r>
      <w:r>
        <w:rPr>
          <w:spacing w:val="-7"/>
        </w:rPr>
        <w:t xml:space="preserve"> </w:t>
      </w:r>
      <w:r>
        <w:t>и проблемы</w:t>
      </w:r>
      <w:r>
        <w:rPr>
          <w:spacing w:val="-1"/>
        </w:rPr>
        <w:t xml:space="preserve"> </w:t>
      </w:r>
      <w:r>
        <w:t>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736CC" w:rsidRDefault="00D363D2">
      <w:pPr>
        <w:spacing w:line="249" w:lineRule="exact"/>
        <w:ind w:left="680"/>
        <w:jc w:val="both"/>
      </w:pPr>
      <w:r>
        <w:t>Моря</w:t>
      </w:r>
      <w:r>
        <w:rPr>
          <w:spacing w:val="-8"/>
        </w:rPr>
        <w:t xml:space="preserve"> </w:t>
      </w:r>
      <w:r>
        <w:t>Северного</w:t>
      </w:r>
      <w:r>
        <w:rPr>
          <w:spacing w:val="-14"/>
        </w:rPr>
        <w:t xml:space="preserve"> </w:t>
      </w:r>
      <w:r>
        <w:t>Ледовитого</w:t>
      </w:r>
      <w:r>
        <w:rPr>
          <w:spacing w:val="-5"/>
        </w:rPr>
        <w:t xml:space="preserve"> </w:t>
      </w:r>
      <w:r>
        <w:t>океана:</w:t>
      </w:r>
      <w:r>
        <w:rPr>
          <w:spacing w:val="-10"/>
        </w:rPr>
        <w:t xml:space="preserve"> </w:t>
      </w:r>
      <w:r>
        <w:t>транспортное</w:t>
      </w:r>
      <w:r>
        <w:rPr>
          <w:spacing w:val="-4"/>
        </w:rPr>
        <w:t xml:space="preserve"> </w:t>
      </w:r>
      <w:r>
        <w:t>значение,</w:t>
      </w:r>
      <w:r>
        <w:rPr>
          <w:spacing w:val="-10"/>
        </w:rPr>
        <w:t xml:space="preserve"> </w:t>
      </w:r>
      <w:r>
        <w:rPr>
          <w:spacing w:val="-2"/>
        </w:rPr>
        <w:t>ресурсы.</w:t>
      </w:r>
    </w:p>
    <w:p w:rsidR="009736CC" w:rsidRDefault="00D363D2">
      <w:pPr>
        <w:ind w:left="680" w:right="688"/>
        <w:jc w:val="both"/>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736CC" w:rsidRDefault="00D363D2">
      <w:pPr>
        <w:spacing w:line="250" w:lineRule="exact"/>
        <w:ind w:left="680"/>
        <w:jc w:val="both"/>
      </w:pPr>
      <w:r>
        <w:lastRenderedPageBreak/>
        <w:t>Моря</w:t>
      </w:r>
      <w:r>
        <w:rPr>
          <w:spacing w:val="-8"/>
        </w:rPr>
        <w:t xml:space="preserve"> </w:t>
      </w:r>
      <w:r>
        <w:t>Тихого</w:t>
      </w:r>
      <w:r>
        <w:rPr>
          <w:spacing w:val="-8"/>
        </w:rPr>
        <w:t xml:space="preserve"> </w:t>
      </w:r>
      <w:r>
        <w:t>океана:</w:t>
      </w:r>
      <w:r>
        <w:rPr>
          <w:spacing w:val="-10"/>
        </w:rPr>
        <w:t xml:space="preserve"> </w:t>
      </w:r>
      <w:r>
        <w:t>транспортное</w:t>
      </w:r>
      <w:r>
        <w:rPr>
          <w:spacing w:val="-4"/>
        </w:rPr>
        <w:t xml:space="preserve"> </w:t>
      </w:r>
      <w:r>
        <w:t>значение,</w:t>
      </w:r>
      <w:r>
        <w:rPr>
          <w:spacing w:val="-10"/>
        </w:rPr>
        <w:t xml:space="preserve"> </w:t>
      </w:r>
      <w:r>
        <w:rPr>
          <w:spacing w:val="-2"/>
        </w:rPr>
        <w:t>ресурсы.</w:t>
      </w:r>
    </w:p>
    <w:p w:rsidR="009736CC" w:rsidRDefault="00D363D2">
      <w:pPr>
        <w:spacing w:before="1"/>
        <w:ind w:left="680" w:right="695"/>
        <w:jc w:val="both"/>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w:t>
      </w:r>
      <w:r>
        <w:rPr>
          <w:spacing w:val="-3"/>
        </w:rPr>
        <w:t xml:space="preserve"> </w:t>
      </w:r>
      <w:r>
        <w:t>Востока в социально-экономическом развитии РФ. География важнейших отраслей хозяйства.</w:t>
      </w:r>
    </w:p>
    <w:p w:rsidR="009736CC" w:rsidRDefault="00D363D2">
      <w:pPr>
        <w:spacing w:before="1" w:line="252" w:lineRule="exact"/>
        <w:ind w:left="680"/>
        <w:jc w:val="both"/>
      </w:pPr>
      <w:r>
        <w:t>Россия</w:t>
      </w:r>
      <w:r>
        <w:rPr>
          <w:spacing w:val="-5"/>
        </w:rPr>
        <w:t xml:space="preserve"> </w:t>
      </w:r>
      <w:r>
        <w:t xml:space="preserve">в </w:t>
      </w:r>
      <w:r>
        <w:rPr>
          <w:spacing w:val="-2"/>
        </w:rPr>
        <w:t>мире.</w:t>
      </w:r>
    </w:p>
    <w:p w:rsidR="009736CC" w:rsidRDefault="00D363D2">
      <w:pPr>
        <w:spacing w:line="242" w:lineRule="auto"/>
        <w:ind w:left="680" w:right="684"/>
        <w:jc w:val="both"/>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9736CC" w:rsidRDefault="00D363D2">
      <w:pPr>
        <w:ind w:left="680" w:right="6098"/>
      </w:pPr>
      <w:r>
        <w:t>Примерные</w:t>
      </w:r>
      <w:r>
        <w:rPr>
          <w:spacing w:val="-11"/>
        </w:rPr>
        <w:t xml:space="preserve"> </w:t>
      </w:r>
      <w:r>
        <w:t>темы</w:t>
      </w:r>
      <w:r>
        <w:rPr>
          <w:spacing w:val="-11"/>
        </w:rPr>
        <w:t xml:space="preserve"> </w:t>
      </w:r>
      <w:r>
        <w:t>практических</w:t>
      </w:r>
      <w:r>
        <w:rPr>
          <w:spacing w:val="-10"/>
        </w:rPr>
        <w:t xml:space="preserve"> </w:t>
      </w:r>
      <w:r>
        <w:t>работ Работа с картой «Имена на карте».</w:t>
      </w:r>
    </w:p>
    <w:p w:rsidR="009736CC" w:rsidRDefault="00D363D2">
      <w:pPr>
        <w:ind w:left="680"/>
      </w:pPr>
      <w:r>
        <w:t>Описание</w:t>
      </w:r>
      <w:r>
        <w:rPr>
          <w:spacing w:val="40"/>
        </w:rPr>
        <w:t xml:space="preserve"> </w:t>
      </w:r>
      <w:r>
        <w:t>и</w:t>
      </w:r>
      <w:r>
        <w:rPr>
          <w:spacing w:val="76"/>
        </w:rPr>
        <w:t xml:space="preserve"> </w:t>
      </w:r>
      <w:r>
        <w:t>нанесение</w:t>
      </w:r>
      <w:r>
        <w:rPr>
          <w:spacing w:val="40"/>
        </w:rPr>
        <w:t xml:space="preserve"> </w:t>
      </w:r>
      <w:r>
        <w:t>на</w:t>
      </w:r>
      <w:r>
        <w:rPr>
          <w:spacing w:val="40"/>
        </w:rPr>
        <w:t xml:space="preserve"> </w:t>
      </w:r>
      <w:r>
        <w:t>контурную</w:t>
      </w:r>
      <w:r>
        <w:rPr>
          <w:spacing w:val="40"/>
        </w:rPr>
        <w:t xml:space="preserve"> </w:t>
      </w:r>
      <w:r>
        <w:t>карту</w:t>
      </w:r>
      <w:r>
        <w:rPr>
          <w:spacing w:val="40"/>
        </w:rPr>
        <w:t xml:space="preserve"> </w:t>
      </w:r>
      <w:r>
        <w:t>географических</w:t>
      </w:r>
      <w:r>
        <w:rPr>
          <w:spacing w:val="40"/>
        </w:rPr>
        <w:t xml:space="preserve"> </w:t>
      </w:r>
      <w:r>
        <w:t>объектов</w:t>
      </w:r>
      <w:r>
        <w:rPr>
          <w:spacing w:val="40"/>
        </w:rPr>
        <w:t xml:space="preserve"> </w:t>
      </w:r>
      <w:r>
        <w:t>изученных</w:t>
      </w:r>
      <w:r>
        <w:rPr>
          <w:spacing w:val="40"/>
        </w:rPr>
        <w:t xml:space="preserve"> </w:t>
      </w:r>
      <w:r>
        <w:t>маршрутов</w:t>
      </w:r>
      <w:r>
        <w:rPr>
          <w:spacing w:val="40"/>
        </w:rPr>
        <w:t xml:space="preserve"> </w:t>
      </w:r>
      <w:r>
        <w:rPr>
          <w:spacing w:val="-2"/>
        </w:rPr>
        <w:t>путешественников.</w:t>
      </w:r>
    </w:p>
    <w:p w:rsidR="009736CC" w:rsidRDefault="00D363D2">
      <w:pPr>
        <w:spacing w:line="244" w:lineRule="auto"/>
        <w:ind w:left="680" w:right="3378"/>
      </w:pPr>
      <w:r>
        <w:t>Определение</w:t>
      </w:r>
      <w:r>
        <w:rPr>
          <w:spacing w:val="-1"/>
        </w:rPr>
        <w:t xml:space="preserve"> </w:t>
      </w:r>
      <w:r>
        <w:t>зенитального</w:t>
      </w:r>
      <w:r>
        <w:rPr>
          <w:spacing w:val="-12"/>
        </w:rPr>
        <w:t xml:space="preserve"> </w:t>
      </w:r>
      <w:r>
        <w:t>положения</w:t>
      </w:r>
      <w:r>
        <w:rPr>
          <w:spacing w:val="-10"/>
        </w:rPr>
        <w:t xml:space="preserve"> </w:t>
      </w:r>
      <w:r>
        <w:t>Солнца</w:t>
      </w:r>
      <w:r>
        <w:rPr>
          <w:spacing w:val="-7"/>
        </w:rPr>
        <w:t xml:space="preserve"> </w:t>
      </w:r>
      <w:r>
        <w:t>в разные</w:t>
      </w:r>
      <w:r>
        <w:rPr>
          <w:spacing w:val="-7"/>
        </w:rPr>
        <w:t xml:space="preserve"> </w:t>
      </w:r>
      <w:r>
        <w:t>периоды</w:t>
      </w:r>
      <w:r>
        <w:rPr>
          <w:spacing w:val="-1"/>
        </w:rPr>
        <w:t xml:space="preserve"> </w:t>
      </w:r>
      <w:r>
        <w:t>года. Определение координат географических объектов по карте.</w:t>
      </w:r>
    </w:p>
    <w:p w:rsidR="009736CC" w:rsidRDefault="00D363D2">
      <w:pPr>
        <w:spacing w:line="248" w:lineRule="exact"/>
        <w:ind w:left="680"/>
      </w:pPr>
      <w:r>
        <w:t>Определение</w:t>
      </w:r>
      <w:r>
        <w:rPr>
          <w:spacing w:val="-10"/>
        </w:rPr>
        <w:t xml:space="preserve"> </w:t>
      </w:r>
      <w:r>
        <w:t>положения</w:t>
      </w:r>
      <w:r>
        <w:rPr>
          <w:spacing w:val="-13"/>
        </w:rPr>
        <w:t xml:space="preserve"> </w:t>
      </w:r>
      <w:r>
        <w:t>объектов</w:t>
      </w:r>
      <w:r>
        <w:rPr>
          <w:spacing w:val="-2"/>
        </w:rPr>
        <w:t xml:space="preserve"> </w:t>
      </w:r>
      <w:r>
        <w:t>относительно</w:t>
      </w:r>
      <w:r>
        <w:rPr>
          <w:spacing w:val="-14"/>
        </w:rPr>
        <w:t xml:space="preserve"> </w:t>
      </w:r>
      <w:r>
        <w:t>друг</w:t>
      </w:r>
      <w:r>
        <w:rPr>
          <w:spacing w:val="-9"/>
        </w:rPr>
        <w:t xml:space="preserve"> </w:t>
      </w:r>
      <w:r>
        <w:rPr>
          <w:spacing w:val="-2"/>
        </w:rPr>
        <w:t>друга:</w:t>
      </w:r>
    </w:p>
    <w:p w:rsidR="009736CC" w:rsidRDefault="00D363D2">
      <w:pPr>
        <w:spacing w:line="252" w:lineRule="exact"/>
        <w:ind w:left="680"/>
      </w:pPr>
      <w:r>
        <w:t>Определение</w:t>
      </w:r>
      <w:r>
        <w:rPr>
          <w:spacing w:val="-7"/>
        </w:rPr>
        <w:t xml:space="preserve"> </w:t>
      </w:r>
      <w:r>
        <w:t>направлений</w:t>
      </w:r>
      <w:r>
        <w:rPr>
          <w:spacing w:val="-6"/>
        </w:rPr>
        <w:t xml:space="preserve"> </w:t>
      </w:r>
      <w:r>
        <w:t>и</w:t>
      </w:r>
      <w:r>
        <w:rPr>
          <w:spacing w:val="1"/>
        </w:rPr>
        <w:t xml:space="preserve"> </w:t>
      </w:r>
      <w:r>
        <w:t>расстояний</w:t>
      </w:r>
      <w:r>
        <w:rPr>
          <w:spacing w:val="-6"/>
        </w:rPr>
        <w:t xml:space="preserve"> </w:t>
      </w:r>
      <w:r>
        <w:t>по</w:t>
      </w:r>
      <w:r>
        <w:rPr>
          <w:spacing w:val="-12"/>
        </w:rPr>
        <w:t xml:space="preserve"> </w:t>
      </w:r>
      <w:r>
        <w:t>глобусу</w:t>
      </w:r>
      <w:r>
        <w:rPr>
          <w:spacing w:val="-12"/>
        </w:rPr>
        <w:t xml:space="preserve"> </w:t>
      </w:r>
      <w:r>
        <w:t>и</w:t>
      </w:r>
      <w:r>
        <w:rPr>
          <w:spacing w:val="1"/>
        </w:rPr>
        <w:t xml:space="preserve"> </w:t>
      </w:r>
      <w:r>
        <w:rPr>
          <w:spacing w:val="-2"/>
        </w:rPr>
        <w:t>карте.</w:t>
      </w:r>
    </w:p>
    <w:p w:rsidR="009736CC" w:rsidRDefault="00D363D2">
      <w:pPr>
        <w:ind w:left="680"/>
      </w:pPr>
      <w:r>
        <w:t>Определение</w:t>
      </w:r>
      <w:r>
        <w:rPr>
          <w:spacing w:val="-6"/>
        </w:rPr>
        <w:t xml:space="preserve"> </w:t>
      </w:r>
      <w:r>
        <w:t>высот</w:t>
      </w:r>
      <w:r>
        <w:rPr>
          <w:spacing w:val="-5"/>
        </w:rPr>
        <w:t xml:space="preserve"> </w:t>
      </w:r>
      <w:r>
        <w:t>и</w:t>
      </w:r>
      <w:r>
        <w:rPr>
          <w:spacing w:val="-5"/>
        </w:rPr>
        <w:t xml:space="preserve"> </w:t>
      </w:r>
      <w:r>
        <w:t>глубин</w:t>
      </w:r>
      <w:r>
        <w:rPr>
          <w:spacing w:val="-5"/>
        </w:rPr>
        <w:t xml:space="preserve"> </w:t>
      </w:r>
      <w:r>
        <w:t>географических</w:t>
      </w:r>
      <w:r>
        <w:rPr>
          <w:spacing w:val="-5"/>
        </w:rPr>
        <w:t xml:space="preserve"> </w:t>
      </w:r>
      <w:r>
        <w:t>объектов</w:t>
      </w:r>
      <w:r>
        <w:rPr>
          <w:spacing w:val="-6"/>
        </w:rPr>
        <w:t xml:space="preserve"> </w:t>
      </w:r>
      <w:r>
        <w:t>с</w:t>
      </w:r>
      <w:r>
        <w:rPr>
          <w:spacing w:val="-6"/>
        </w:rPr>
        <w:t xml:space="preserve"> </w:t>
      </w:r>
      <w:r>
        <w:t>использованием</w:t>
      </w:r>
      <w:r>
        <w:rPr>
          <w:spacing w:val="-6"/>
        </w:rPr>
        <w:t xml:space="preserve"> </w:t>
      </w:r>
      <w:r>
        <w:t>шкалы высот</w:t>
      </w:r>
      <w:r>
        <w:rPr>
          <w:spacing w:val="-5"/>
        </w:rPr>
        <w:t xml:space="preserve"> </w:t>
      </w:r>
      <w:r>
        <w:t>и</w:t>
      </w:r>
      <w:r>
        <w:rPr>
          <w:spacing w:val="-5"/>
        </w:rPr>
        <w:t xml:space="preserve"> </w:t>
      </w:r>
      <w:r>
        <w:t>глубин. Определение азимута.</w:t>
      </w:r>
    </w:p>
    <w:p w:rsidR="009736CC" w:rsidRDefault="00D363D2">
      <w:pPr>
        <w:ind w:left="680" w:right="6098"/>
      </w:pPr>
      <w:r>
        <w:t>Ориентирование</w:t>
      </w:r>
      <w:r>
        <w:rPr>
          <w:spacing w:val="-14"/>
        </w:rPr>
        <w:t xml:space="preserve"> </w:t>
      </w:r>
      <w:r>
        <w:t>на</w:t>
      </w:r>
      <w:r>
        <w:rPr>
          <w:spacing w:val="-14"/>
        </w:rPr>
        <w:t xml:space="preserve"> </w:t>
      </w:r>
      <w:r>
        <w:t>местности. Составление плана местности.</w:t>
      </w:r>
    </w:p>
    <w:p w:rsidR="009736CC" w:rsidRDefault="00D363D2">
      <w:pPr>
        <w:spacing w:before="78"/>
        <w:ind w:left="680" w:right="2690"/>
      </w:pPr>
      <w:r>
        <w:t>Работа с коллекциями минералов, горных пород, полезных ископаемых. Работа</w:t>
      </w:r>
      <w:r>
        <w:rPr>
          <w:spacing w:val="-9"/>
        </w:rPr>
        <w:t xml:space="preserve"> </w:t>
      </w:r>
      <w:r>
        <w:t>с</w:t>
      </w:r>
      <w:r>
        <w:rPr>
          <w:spacing w:val="-3"/>
        </w:rPr>
        <w:t xml:space="preserve"> </w:t>
      </w:r>
      <w:r>
        <w:t>картографическими</w:t>
      </w:r>
      <w:r>
        <w:rPr>
          <w:spacing w:val="-8"/>
        </w:rPr>
        <w:t xml:space="preserve"> </w:t>
      </w:r>
      <w:r>
        <w:t>источниками:</w:t>
      </w:r>
      <w:r>
        <w:rPr>
          <w:spacing w:val="-9"/>
        </w:rPr>
        <w:t xml:space="preserve"> </w:t>
      </w:r>
      <w:r>
        <w:t>нанесение</w:t>
      </w:r>
      <w:r>
        <w:rPr>
          <w:spacing w:val="-3"/>
        </w:rPr>
        <w:t xml:space="preserve"> </w:t>
      </w:r>
      <w:r>
        <w:t>элементов</w:t>
      </w:r>
      <w:r>
        <w:rPr>
          <w:spacing w:val="-9"/>
        </w:rPr>
        <w:t xml:space="preserve"> </w:t>
      </w:r>
      <w:r>
        <w:t>рельефа.</w:t>
      </w:r>
    </w:p>
    <w:p w:rsidR="009736CC" w:rsidRDefault="00D363D2">
      <w:pPr>
        <w:spacing w:line="244" w:lineRule="auto"/>
        <w:ind w:left="680"/>
      </w:pPr>
      <w:r>
        <w:t>Описание</w:t>
      </w:r>
      <w:r>
        <w:rPr>
          <w:spacing w:val="40"/>
        </w:rPr>
        <w:t xml:space="preserve"> </w:t>
      </w:r>
      <w:r>
        <w:t>элементов</w:t>
      </w:r>
      <w:r>
        <w:rPr>
          <w:spacing w:val="40"/>
        </w:rPr>
        <w:t xml:space="preserve"> </w:t>
      </w:r>
      <w:r>
        <w:t>рельефа.</w:t>
      </w:r>
      <w:r>
        <w:rPr>
          <w:spacing w:val="40"/>
        </w:rPr>
        <w:t xml:space="preserve"> </w:t>
      </w:r>
      <w:r>
        <w:t>Определение</w:t>
      </w:r>
      <w:r>
        <w:rPr>
          <w:spacing w:val="40"/>
        </w:rPr>
        <w:t xml:space="preserve"> </w:t>
      </w:r>
      <w:r>
        <w:t>и</w:t>
      </w:r>
      <w:r>
        <w:rPr>
          <w:spacing w:val="40"/>
        </w:rPr>
        <w:t xml:space="preserve"> </w:t>
      </w:r>
      <w:r>
        <w:t>объяснение</w:t>
      </w:r>
      <w:r>
        <w:rPr>
          <w:spacing w:val="40"/>
        </w:rPr>
        <w:t xml:space="preserve"> </w:t>
      </w:r>
      <w:r>
        <w:t>изменений</w:t>
      </w:r>
      <w:r>
        <w:rPr>
          <w:spacing w:val="40"/>
        </w:rPr>
        <w:t xml:space="preserve"> </w:t>
      </w:r>
      <w:r>
        <w:t>элементов</w:t>
      </w:r>
      <w:r>
        <w:rPr>
          <w:spacing w:val="40"/>
        </w:rPr>
        <w:t xml:space="preserve"> </w:t>
      </w:r>
      <w:r>
        <w:t>рельефа</w:t>
      </w:r>
      <w:r>
        <w:rPr>
          <w:spacing w:val="40"/>
        </w:rPr>
        <w:t xml:space="preserve"> </w:t>
      </w:r>
      <w:r>
        <w:t>своей местности под воздействием хозяйственной деятельности человека.</w:t>
      </w:r>
    </w:p>
    <w:p w:rsidR="009736CC" w:rsidRDefault="00D363D2">
      <w:pPr>
        <w:ind w:left="680" w:right="2028"/>
      </w:pPr>
      <w:r>
        <w:t>Работа</w:t>
      </w:r>
      <w:r>
        <w:rPr>
          <w:spacing w:val="-9"/>
        </w:rPr>
        <w:t xml:space="preserve"> </w:t>
      </w:r>
      <w:r>
        <w:t>с</w:t>
      </w:r>
      <w:r>
        <w:rPr>
          <w:spacing w:val="-3"/>
        </w:rPr>
        <w:t xml:space="preserve"> </w:t>
      </w:r>
      <w:r>
        <w:t>картографическими</w:t>
      </w:r>
      <w:r>
        <w:rPr>
          <w:spacing w:val="-8"/>
        </w:rPr>
        <w:t xml:space="preserve"> </w:t>
      </w:r>
      <w:r>
        <w:t>источниками:</w:t>
      </w:r>
      <w:r>
        <w:rPr>
          <w:spacing w:val="-9"/>
        </w:rPr>
        <w:t xml:space="preserve"> </w:t>
      </w:r>
      <w:r>
        <w:t>нанесение</w:t>
      </w:r>
      <w:r>
        <w:rPr>
          <w:spacing w:val="-3"/>
        </w:rPr>
        <w:t xml:space="preserve"> </w:t>
      </w:r>
      <w:r>
        <w:t>объектов</w:t>
      </w:r>
      <w:r>
        <w:rPr>
          <w:spacing w:val="-9"/>
        </w:rPr>
        <w:t xml:space="preserve"> </w:t>
      </w:r>
      <w:r>
        <w:t>гидрографии. Описание объектов гидрографии.</w:t>
      </w:r>
    </w:p>
    <w:p w:rsidR="009736CC" w:rsidRDefault="00D363D2">
      <w:pPr>
        <w:spacing w:line="251" w:lineRule="exact"/>
        <w:ind w:left="680"/>
      </w:pPr>
      <w:r>
        <w:t>Ведение</w:t>
      </w:r>
      <w:r>
        <w:rPr>
          <w:spacing w:val="-7"/>
        </w:rPr>
        <w:t xml:space="preserve"> </w:t>
      </w:r>
      <w:r>
        <w:t>дневника</w:t>
      </w:r>
      <w:r>
        <w:rPr>
          <w:spacing w:val="-7"/>
        </w:rPr>
        <w:t xml:space="preserve"> </w:t>
      </w:r>
      <w:r>
        <w:rPr>
          <w:spacing w:val="-2"/>
        </w:rPr>
        <w:t>погоды.</w:t>
      </w:r>
    </w:p>
    <w:p w:rsidR="009736CC" w:rsidRDefault="00D363D2">
      <w:pPr>
        <w:ind w:left="680"/>
      </w:pPr>
      <w:r>
        <w:t>Работа с метеоприборами (проведение наблюдений и</w:t>
      </w:r>
      <w:r>
        <w:rPr>
          <w:spacing w:val="-5"/>
        </w:rPr>
        <w:t xml:space="preserve"> </w:t>
      </w:r>
      <w:r>
        <w:t>измерений, фиксация</w:t>
      </w:r>
      <w:r>
        <w:rPr>
          <w:spacing w:val="-3"/>
        </w:rPr>
        <w:t xml:space="preserve"> </w:t>
      </w:r>
      <w:r>
        <w:t>результатов, обработка результатов наблюдений).</w:t>
      </w:r>
    </w:p>
    <w:p w:rsidR="009736CC" w:rsidRDefault="00D363D2">
      <w:pPr>
        <w:spacing w:line="251" w:lineRule="exact"/>
        <w:ind w:left="680"/>
      </w:pPr>
      <w:r>
        <w:t>Определение</w:t>
      </w:r>
      <w:r>
        <w:rPr>
          <w:spacing w:val="-4"/>
        </w:rPr>
        <w:t xml:space="preserve"> </w:t>
      </w:r>
      <w:r>
        <w:t>средних</w:t>
      </w:r>
      <w:r>
        <w:rPr>
          <w:spacing w:val="-13"/>
        </w:rPr>
        <w:t xml:space="preserve"> </w:t>
      </w:r>
      <w:r>
        <w:t>температур,</w:t>
      </w:r>
      <w:r>
        <w:rPr>
          <w:spacing w:val="-9"/>
        </w:rPr>
        <w:t xml:space="preserve"> </w:t>
      </w:r>
      <w:r>
        <w:t>амплитуды</w:t>
      </w:r>
      <w:r>
        <w:rPr>
          <w:spacing w:val="-9"/>
        </w:rPr>
        <w:t xml:space="preserve"> </w:t>
      </w:r>
      <w:r>
        <w:t>и</w:t>
      </w:r>
      <w:r>
        <w:rPr>
          <w:spacing w:val="-8"/>
        </w:rPr>
        <w:t xml:space="preserve"> </w:t>
      </w:r>
      <w:r>
        <w:t>построение</w:t>
      </w:r>
      <w:r>
        <w:rPr>
          <w:spacing w:val="-9"/>
        </w:rPr>
        <w:t xml:space="preserve"> </w:t>
      </w:r>
      <w:r>
        <w:rPr>
          <w:spacing w:val="-2"/>
        </w:rPr>
        <w:t>графиков.</w:t>
      </w:r>
    </w:p>
    <w:p w:rsidR="009736CC" w:rsidRDefault="00D363D2">
      <w:pPr>
        <w:ind w:left="680"/>
      </w:pPr>
      <w:r>
        <w:t>Работа</w:t>
      </w:r>
      <w:r>
        <w:rPr>
          <w:spacing w:val="80"/>
        </w:rPr>
        <w:t xml:space="preserve"> </w:t>
      </w:r>
      <w:r>
        <w:t>с</w:t>
      </w:r>
      <w:r>
        <w:rPr>
          <w:spacing w:val="80"/>
        </w:rPr>
        <w:t xml:space="preserve"> </w:t>
      </w:r>
      <w:r>
        <w:t>графическими</w:t>
      </w:r>
      <w:r>
        <w:rPr>
          <w:spacing w:val="80"/>
        </w:rPr>
        <w:t xml:space="preserve"> </w:t>
      </w:r>
      <w:r>
        <w:t>и</w:t>
      </w:r>
      <w:r>
        <w:rPr>
          <w:spacing w:val="80"/>
          <w:w w:val="150"/>
        </w:rPr>
        <w:t xml:space="preserve"> </w:t>
      </w:r>
      <w:r>
        <w:t>статистическими</w:t>
      </w:r>
      <w:r>
        <w:rPr>
          <w:spacing w:val="80"/>
        </w:rPr>
        <w:t xml:space="preserve"> </w:t>
      </w:r>
      <w:r>
        <w:t>данными,</w:t>
      </w:r>
      <w:r>
        <w:rPr>
          <w:spacing w:val="80"/>
        </w:rPr>
        <w:t xml:space="preserve"> </w:t>
      </w:r>
      <w:r>
        <w:t>построение</w:t>
      </w:r>
      <w:r>
        <w:rPr>
          <w:spacing w:val="80"/>
        </w:rPr>
        <w:t xml:space="preserve"> </w:t>
      </w:r>
      <w:r>
        <w:t>розы</w:t>
      </w:r>
      <w:r>
        <w:rPr>
          <w:spacing w:val="80"/>
        </w:rPr>
        <w:t xml:space="preserve"> </w:t>
      </w:r>
      <w:r>
        <w:t>ветров,</w:t>
      </w:r>
      <w:r>
        <w:rPr>
          <w:spacing w:val="80"/>
        </w:rPr>
        <w:t xml:space="preserve"> </w:t>
      </w:r>
      <w:r>
        <w:t>диаграмм</w:t>
      </w:r>
      <w:r>
        <w:rPr>
          <w:spacing w:val="80"/>
        </w:rPr>
        <w:t xml:space="preserve"> </w:t>
      </w:r>
      <w:r>
        <w:t>облачности и осадков по имеющимся данным, анализ полученных данных.</w:t>
      </w:r>
    </w:p>
    <w:p w:rsidR="009736CC" w:rsidRDefault="00D363D2">
      <w:pPr>
        <w:ind w:left="680"/>
      </w:pPr>
      <w:r>
        <w:t>Решение</w:t>
      </w:r>
      <w:r>
        <w:rPr>
          <w:spacing w:val="40"/>
        </w:rPr>
        <w:t xml:space="preserve"> </w:t>
      </w:r>
      <w:r>
        <w:t>задач</w:t>
      </w:r>
      <w:r>
        <w:rPr>
          <w:spacing w:val="40"/>
        </w:rPr>
        <w:t xml:space="preserve"> </w:t>
      </w:r>
      <w:r>
        <w:t>на</w:t>
      </w:r>
      <w:r>
        <w:rPr>
          <w:spacing w:val="40"/>
        </w:rPr>
        <w:t xml:space="preserve"> </w:t>
      </w:r>
      <w:r>
        <w:t>определение</w:t>
      </w:r>
      <w:r>
        <w:rPr>
          <w:spacing w:val="40"/>
        </w:rPr>
        <w:t xml:space="preserve"> </w:t>
      </w:r>
      <w:r>
        <w:t>высоты</w:t>
      </w:r>
      <w:r>
        <w:rPr>
          <w:spacing w:val="40"/>
        </w:rPr>
        <w:t xml:space="preserve"> </w:t>
      </w:r>
      <w:r>
        <w:t>местности</w:t>
      </w:r>
      <w:r>
        <w:rPr>
          <w:spacing w:val="40"/>
        </w:rPr>
        <w:t xml:space="preserve"> </w:t>
      </w:r>
      <w:r>
        <w:t>по</w:t>
      </w:r>
      <w:r>
        <w:rPr>
          <w:spacing w:val="40"/>
        </w:rPr>
        <w:t xml:space="preserve"> </w:t>
      </w:r>
      <w:r>
        <w:t>разности</w:t>
      </w:r>
      <w:r>
        <w:rPr>
          <w:spacing w:val="40"/>
        </w:rPr>
        <w:t xml:space="preserve"> </w:t>
      </w:r>
      <w:r>
        <w:t>атмосферного</w:t>
      </w:r>
      <w:r>
        <w:rPr>
          <w:spacing w:val="40"/>
        </w:rPr>
        <w:t xml:space="preserve"> </w:t>
      </w:r>
      <w:r>
        <w:t>давления,</w:t>
      </w:r>
      <w:r>
        <w:rPr>
          <w:spacing w:val="40"/>
        </w:rPr>
        <w:t xml:space="preserve"> </w:t>
      </w:r>
      <w:r>
        <w:t>расчет температуры воздуха в зависимости от высоты местности.</w:t>
      </w:r>
    </w:p>
    <w:p w:rsidR="009736CC" w:rsidRDefault="00D363D2">
      <w:pPr>
        <w:ind w:left="680" w:right="4356"/>
      </w:pPr>
      <w:r>
        <w:t>Изучение природных комплексов своей местности. Описание</w:t>
      </w:r>
      <w:r>
        <w:rPr>
          <w:spacing w:val="-2"/>
        </w:rPr>
        <w:t xml:space="preserve"> </w:t>
      </w:r>
      <w:r>
        <w:t>основных</w:t>
      </w:r>
      <w:r>
        <w:rPr>
          <w:spacing w:val="-13"/>
        </w:rPr>
        <w:t xml:space="preserve"> </w:t>
      </w:r>
      <w:r>
        <w:t>компонентов</w:t>
      </w:r>
      <w:r>
        <w:rPr>
          <w:spacing w:val="-8"/>
        </w:rPr>
        <w:t xml:space="preserve"> </w:t>
      </w:r>
      <w:r>
        <w:t>природы</w:t>
      </w:r>
      <w:r>
        <w:rPr>
          <w:spacing w:val="-2"/>
        </w:rPr>
        <w:t xml:space="preserve"> </w:t>
      </w:r>
      <w:r>
        <w:t>океанов</w:t>
      </w:r>
      <w:r>
        <w:rPr>
          <w:spacing w:val="-8"/>
        </w:rPr>
        <w:t xml:space="preserve"> </w:t>
      </w:r>
      <w:r>
        <w:t>Земли.</w:t>
      </w:r>
    </w:p>
    <w:p w:rsidR="009736CC" w:rsidRDefault="00D363D2">
      <w:pPr>
        <w:spacing w:line="244" w:lineRule="auto"/>
        <w:ind w:left="680"/>
      </w:pPr>
      <w:r>
        <w:t>Создание</w:t>
      </w:r>
      <w:r>
        <w:rPr>
          <w:spacing w:val="-6"/>
        </w:rPr>
        <w:t xml:space="preserve"> </w:t>
      </w:r>
      <w:r>
        <w:t>презентационных</w:t>
      </w:r>
      <w:r>
        <w:rPr>
          <w:spacing w:val="-11"/>
        </w:rPr>
        <w:t xml:space="preserve"> </w:t>
      </w:r>
      <w:r>
        <w:t>материалов</w:t>
      </w:r>
      <w:r>
        <w:rPr>
          <w:spacing w:val="-6"/>
        </w:rPr>
        <w:t xml:space="preserve"> </w:t>
      </w:r>
      <w:r>
        <w:t>об океанах</w:t>
      </w:r>
      <w:r>
        <w:rPr>
          <w:spacing w:val="-11"/>
        </w:rPr>
        <w:t xml:space="preserve"> </w:t>
      </w:r>
      <w:r>
        <w:t>на основе различных</w:t>
      </w:r>
      <w:r>
        <w:rPr>
          <w:spacing w:val="-5"/>
        </w:rPr>
        <w:t xml:space="preserve"> </w:t>
      </w:r>
      <w:r>
        <w:t>источников</w:t>
      </w:r>
      <w:r>
        <w:rPr>
          <w:spacing w:val="-6"/>
        </w:rPr>
        <w:t xml:space="preserve"> </w:t>
      </w:r>
      <w:r>
        <w:t>информации. Описание основных компонентов природы материков Земли.</w:t>
      </w:r>
    </w:p>
    <w:p w:rsidR="009736CC" w:rsidRDefault="00D363D2">
      <w:pPr>
        <w:spacing w:line="248" w:lineRule="exact"/>
        <w:ind w:left="680"/>
      </w:pPr>
      <w:r>
        <w:t>Описание</w:t>
      </w:r>
      <w:r>
        <w:rPr>
          <w:spacing w:val="-9"/>
        </w:rPr>
        <w:t xml:space="preserve"> </w:t>
      </w:r>
      <w:r>
        <w:t>природных</w:t>
      </w:r>
      <w:r>
        <w:rPr>
          <w:spacing w:val="-7"/>
        </w:rPr>
        <w:t xml:space="preserve"> </w:t>
      </w:r>
      <w:r>
        <w:t>зон</w:t>
      </w:r>
      <w:r>
        <w:rPr>
          <w:spacing w:val="-8"/>
        </w:rPr>
        <w:t xml:space="preserve"> </w:t>
      </w:r>
      <w:r>
        <w:rPr>
          <w:spacing w:val="-2"/>
        </w:rPr>
        <w:t>Земли.</w:t>
      </w:r>
    </w:p>
    <w:p w:rsidR="009736CC" w:rsidRDefault="00D363D2">
      <w:pPr>
        <w:ind w:left="680"/>
      </w:pPr>
      <w:r>
        <w:t>Создание</w:t>
      </w:r>
      <w:r>
        <w:rPr>
          <w:spacing w:val="-2"/>
        </w:rPr>
        <w:t xml:space="preserve"> </w:t>
      </w:r>
      <w:r>
        <w:t>презентационных</w:t>
      </w:r>
      <w:r>
        <w:rPr>
          <w:spacing w:val="-8"/>
        </w:rPr>
        <w:t xml:space="preserve"> </w:t>
      </w:r>
      <w:r>
        <w:t>материалов</w:t>
      </w:r>
      <w:r>
        <w:rPr>
          <w:spacing w:val="-2"/>
        </w:rPr>
        <w:t xml:space="preserve"> </w:t>
      </w:r>
      <w:r>
        <w:t>о</w:t>
      </w:r>
      <w:r>
        <w:rPr>
          <w:spacing w:val="-1"/>
        </w:rPr>
        <w:t xml:space="preserve"> </w:t>
      </w:r>
      <w:r>
        <w:t>материке</w:t>
      </w:r>
      <w:r>
        <w:rPr>
          <w:spacing w:val="-2"/>
        </w:rPr>
        <w:t xml:space="preserve"> </w:t>
      </w:r>
      <w:r>
        <w:t>на</w:t>
      </w:r>
      <w:r>
        <w:rPr>
          <w:spacing w:val="-3"/>
        </w:rPr>
        <w:t xml:space="preserve"> </w:t>
      </w:r>
      <w:r>
        <w:t>основе</w:t>
      </w:r>
      <w:r>
        <w:rPr>
          <w:spacing w:val="-3"/>
        </w:rPr>
        <w:t xml:space="preserve"> </w:t>
      </w:r>
      <w:r>
        <w:t>различных</w:t>
      </w:r>
      <w:r>
        <w:rPr>
          <w:spacing w:val="-8"/>
        </w:rPr>
        <w:t xml:space="preserve"> </w:t>
      </w:r>
      <w:r>
        <w:t>источников</w:t>
      </w:r>
      <w:r>
        <w:rPr>
          <w:spacing w:val="-2"/>
        </w:rPr>
        <w:t xml:space="preserve"> </w:t>
      </w:r>
      <w:r>
        <w:t>информации. Прогнозирование перспективных путей рационального природопользования.</w:t>
      </w:r>
    </w:p>
    <w:p w:rsidR="009736CC" w:rsidRDefault="00D363D2">
      <w:pPr>
        <w:spacing w:line="251" w:lineRule="exact"/>
        <w:ind w:left="680"/>
      </w:pPr>
      <w:r>
        <w:t>Определение ГП</w:t>
      </w:r>
      <w:r>
        <w:rPr>
          <w:spacing w:val="-9"/>
        </w:rPr>
        <w:t xml:space="preserve"> </w:t>
      </w:r>
      <w:r>
        <w:t>и</w:t>
      </w:r>
      <w:r>
        <w:rPr>
          <w:spacing w:val="-4"/>
        </w:rPr>
        <w:t xml:space="preserve"> </w:t>
      </w:r>
      <w:r>
        <w:t>оценка</w:t>
      </w:r>
      <w:r>
        <w:rPr>
          <w:spacing w:val="1"/>
        </w:rPr>
        <w:t xml:space="preserve"> </w:t>
      </w:r>
      <w:r>
        <w:t>его</w:t>
      </w:r>
      <w:r>
        <w:rPr>
          <w:spacing w:val="-11"/>
        </w:rPr>
        <w:t xml:space="preserve"> </w:t>
      </w:r>
      <w:r>
        <w:t>влияния</w:t>
      </w:r>
      <w:r>
        <w:rPr>
          <w:spacing w:val="-9"/>
        </w:rPr>
        <w:t xml:space="preserve"> </w:t>
      </w:r>
      <w:r>
        <w:t>на</w:t>
      </w:r>
      <w:r>
        <w:rPr>
          <w:spacing w:val="-5"/>
        </w:rPr>
        <w:t xml:space="preserve"> </w:t>
      </w:r>
      <w:r>
        <w:t>природу</w:t>
      </w:r>
      <w:r>
        <w:rPr>
          <w:spacing w:val="-10"/>
        </w:rPr>
        <w:t xml:space="preserve"> </w:t>
      </w:r>
      <w:r>
        <w:t>и</w:t>
      </w:r>
      <w:r>
        <w:rPr>
          <w:spacing w:val="3"/>
        </w:rPr>
        <w:t xml:space="preserve"> </w:t>
      </w:r>
      <w:r>
        <w:t>жизнь</w:t>
      </w:r>
      <w:r>
        <w:rPr>
          <w:spacing w:val="-8"/>
        </w:rPr>
        <w:t xml:space="preserve"> </w:t>
      </w:r>
      <w:r>
        <w:t>людей</w:t>
      </w:r>
      <w:r>
        <w:rPr>
          <w:spacing w:val="-4"/>
        </w:rPr>
        <w:t xml:space="preserve"> </w:t>
      </w:r>
      <w:r>
        <w:t>в</w:t>
      </w:r>
      <w:r>
        <w:rPr>
          <w:spacing w:val="-5"/>
        </w:rPr>
        <w:t xml:space="preserve"> </w:t>
      </w:r>
      <w:r>
        <w:rPr>
          <w:spacing w:val="-2"/>
        </w:rPr>
        <w:t>России.</w:t>
      </w:r>
    </w:p>
    <w:p w:rsidR="009736CC" w:rsidRDefault="00D363D2">
      <w:pPr>
        <w:ind w:left="680" w:right="688"/>
      </w:pPr>
      <w:r>
        <w:t>Работа</w:t>
      </w:r>
      <w:r>
        <w:rPr>
          <w:spacing w:val="28"/>
        </w:rPr>
        <w:t xml:space="preserve"> </w:t>
      </w:r>
      <w:r>
        <w:t>с</w:t>
      </w:r>
      <w:r>
        <w:rPr>
          <w:spacing w:val="28"/>
        </w:rPr>
        <w:t xml:space="preserve"> </w:t>
      </w:r>
      <w:r>
        <w:t>картографическими</w:t>
      </w:r>
      <w:r>
        <w:rPr>
          <w:spacing w:val="29"/>
        </w:rPr>
        <w:t xml:space="preserve"> </w:t>
      </w:r>
      <w:r>
        <w:t>источниками: нанесение</w:t>
      </w:r>
      <w:r>
        <w:rPr>
          <w:spacing w:val="28"/>
        </w:rPr>
        <w:t xml:space="preserve"> </w:t>
      </w:r>
      <w:r>
        <w:t>особенностей</w:t>
      </w:r>
      <w:r>
        <w:rPr>
          <w:spacing w:val="29"/>
        </w:rPr>
        <w:t xml:space="preserve"> </w:t>
      </w:r>
      <w:r>
        <w:t xml:space="preserve">географического положения </w:t>
      </w:r>
      <w:r>
        <w:rPr>
          <w:spacing w:val="-2"/>
        </w:rPr>
        <w:t>России.</w:t>
      </w:r>
    </w:p>
    <w:p w:rsidR="009736CC" w:rsidRDefault="00D363D2">
      <w:pPr>
        <w:spacing w:line="252" w:lineRule="exact"/>
        <w:ind w:left="680"/>
      </w:pPr>
      <w:r>
        <w:t>Оценивание</w:t>
      </w:r>
      <w:r>
        <w:rPr>
          <w:spacing w:val="-6"/>
        </w:rPr>
        <w:t xml:space="preserve"> </w:t>
      </w:r>
      <w:r>
        <w:t>динамики</w:t>
      </w:r>
      <w:r>
        <w:rPr>
          <w:spacing w:val="-5"/>
        </w:rPr>
        <w:t xml:space="preserve"> </w:t>
      </w:r>
      <w:r>
        <w:t>изменения</w:t>
      </w:r>
      <w:r>
        <w:rPr>
          <w:spacing w:val="-9"/>
        </w:rPr>
        <w:t xml:space="preserve"> </w:t>
      </w:r>
      <w:r>
        <w:t>границ</w:t>
      </w:r>
      <w:r>
        <w:rPr>
          <w:spacing w:val="-5"/>
        </w:rPr>
        <w:t xml:space="preserve"> </w:t>
      </w:r>
      <w:r>
        <w:t>России</w:t>
      </w:r>
      <w:r>
        <w:rPr>
          <w:spacing w:val="-5"/>
        </w:rPr>
        <w:t xml:space="preserve"> </w:t>
      </w:r>
      <w:r>
        <w:t>и</w:t>
      </w:r>
      <w:r>
        <w:rPr>
          <w:spacing w:val="-5"/>
        </w:rPr>
        <w:t xml:space="preserve"> </w:t>
      </w:r>
      <w:r>
        <w:t>их</w:t>
      </w:r>
      <w:r>
        <w:rPr>
          <w:spacing w:val="-4"/>
        </w:rPr>
        <w:t xml:space="preserve"> </w:t>
      </w:r>
      <w:r>
        <w:rPr>
          <w:spacing w:val="-2"/>
        </w:rPr>
        <w:t>значения.</w:t>
      </w:r>
    </w:p>
    <w:p w:rsidR="009736CC" w:rsidRDefault="00D363D2">
      <w:pPr>
        <w:ind w:left="680"/>
      </w:pPr>
      <w:r>
        <w:t>Написание</w:t>
      </w:r>
      <w:r>
        <w:rPr>
          <w:spacing w:val="80"/>
        </w:rPr>
        <w:t xml:space="preserve"> </w:t>
      </w:r>
      <w:r>
        <w:t>эссе</w:t>
      </w:r>
      <w:r>
        <w:rPr>
          <w:spacing w:val="80"/>
        </w:rPr>
        <w:t xml:space="preserve"> </w:t>
      </w:r>
      <w:r>
        <w:t>о</w:t>
      </w:r>
      <w:r>
        <w:rPr>
          <w:spacing w:val="80"/>
        </w:rPr>
        <w:t xml:space="preserve"> </w:t>
      </w:r>
      <w:r>
        <w:t>роли</w:t>
      </w:r>
      <w:r>
        <w:rPr>
          <w:spacing w:val="80"/>
        </w:rPr>
        <w:t xml:space="preserve"> </w:t>
      </w:r>
      <w:r>
        <w:t>русских</w:t>
      </w:r>
      <w:r>
        <w:rPr>
          <w:spacing w:val="80"/>
        </w:rPr>
        <w:t xml:space="preserve"> </w:t>
      </w:r>
      <w:r>
        <w:t>землепроходцев</w:t>
      </w:r>
      <w:r>
        <w:rPr>
          <w:spacing w:val="80"/>
        </w:rPr>
        <w:t xml:space="preserve"> </w:t>
      </w:r>
      <w:r>
        <w:t>и</w:t>
      </w:r>
      <w:r>
        <w:rPr>
          <w:spacing w:val="80"/>
        </w:rPr>
        <w:t xml:space="preserve"> </w:t>
      </w:r>
      <w:r>
        <w:t>исследователей</w:t>
      </w:r>
      <w:r>
        <w:rPr>
          <w:spacing w:val="80"/>
        </w:rPr>
        <w:t xml:space="preserve"> </w:t>
      </w:r>
      <w:r>
        <w:t>в</w:t>
      </w:r>
      <w:r>
        <w:rPr>
          <w:spacing w:val="80"/>
        </w:rPr>
        <w:t xml:space="preserve"> </w:t>
      </w:r>
      <w:r>
        <w:t>освоении</w:t>
      </w:r>
      <w:r>
        <w:rPr>
          <w:spacing w:val="80"/>
        </w:rPr>
        <w:t xml:space="preserve"> </w:t>
      </w:r>
      <w:r>
        <w:t>и</w:t>
      </w:r>
      <w:r>
        <w:rPr>
          <w:spacing w:val="80"/>
        </w:rPr>
        <w:t xml:space="preserve"> </w:t>
      </w:r>
      <w:r>
        <w:t>изучении территории России.</w:t>
      </w:r>
    </w:p>
    <w:p w:rsidR="009736CC" w:rsidRDefault="00D363D2">
      <w:pPr>
        <w:spacing w:line="251" w:lineRule="exact"/>
        <w:ind w:left="680"/>
      </w:pPr>
      <w:r>
        <w:t>Решение</w:t>
      </w:r>
      <w:r>
        <w:rPr>
          <w:spacing w:val="-5"/>
        </w:rPr>
        <w:t xml:space="preserve"> </w:t>
      </w:r>
      <w:r>
        <w:t>задач</w:t>
      </w:r>
      <w:r>
        <w:rPr>
          <w:spacing w:val="-8"/>
        </w:rPr>
        <w:t xml:space="preserve"> </w:t>
      </w:r>
      <w:r>
        <w:t>на</w:t>
      </w:r>
      <w:r>
        <w:rPr>
          <w:spacing w:val="-4"/>
        </w:rPr>
        <w:t xml:space="preserve"> </w:t>
      </w:r>
      <w:r>
        <w:t>определение</w:t>
      </w:r>
      <w:r>
        <w:rPr>
          <w:spacing w:val="-4"/>
        </w:rPr>
        <w:t xml:space="preserve"> </w:t>
      </w:r>
      <w:r>
        <w:t>разницы</w:t>
      </w:r>
      <w:r>
        <w:rPr>
          <w:spacing w:val="-10"/>
        </w:rPr>
        <w:t xml:space="preserve"> </w:t>
      </w:r>
      <w:r>
        <w:t>во</w:t>
      </w:r>
      <w:r>
        <w:rPr>
          <w:spacing w:val="-14"/>
        </w:rPr>
        <w:t xml:space="preserve"> </w:t>
      </w:r>
      <w:r>
        <w:t>времени</w:t>
      </w:r>
      <w:r>
        <w:rPr>
          <w:spacing w:val="-2"/>
        </w:rPr>
        <w:t xml:space="preserve"> </w:t>
      </w:r>
      <w:r>
        <w:t>различных</w:t>
      </w:r>
      <w:r>
        <w:rPr>
          <w:spacing w:val="-13"/>
        </w:rPr>
        <w:t xml:space="preserve"> </w:t>
      </w:r>
      <w:r>
        <w:t>территорий</w:t>
      </w:r>
      <w:r>
        <w:rPr>
          <w:spacing w:val="-8"/>
        </w:rPr>
        <w:t xml:space="preserve"> </w:t>
      </w:r>
      <w:r>
        <w:rPr>
          <w:spacing w:val="-2"/>
        </w:rPr>
        <w:t>России.</w:t>
      </w:r>
    </w:p>
    <w:p w:rsidR="009736CC" w:rsidRDefault="00D363D2">
      <w:pPr>
        <w:ind w:left="680" w:right="688"/>
      </w:pPr>
      <w:r>
        <w:t>Выявление взаимозависимостей тектонической структуры, формы рельефа,</w:t>
      </w:r>
      <w:r>
        <w:rPr>
          <w:spacing w:val="-1"/>
        </w:rPr>
        <w:t xml:space="preserve"> </w:t>
      </w:r>
      <w:r>
        <w:t>полезных ископаемых на территории России.</w:t>
      </w:r>
    </w:p>
    <w:p w:rsidR="009736CC" w:rsidRDefault="00D363D2">
      <w:pPr>
        <w:ind w:left="680" w:right="2028"/>
      </w:pPr>
      <w:r>
        <w:t>Работа</w:t>
      </w:r>
      <w:r>
        <w:rPr>
          <w:spacing w:val="-7"/>
        </w:rPr>
        <w:t xml:space="preserve"> </w:t>
      </w:r>
      <w:r>
        <w:t>с</w:t>
      </w:r>
      <w:r>
        <w:rPr>
          <w:spacing w:val="-2"/>
        </w:rPr>
        <w:t xml:space="preserve"> </w:t>
      </w:r>
      <w:r>
        <w:t>картографическими</w:t>
      </w:r>
      <w:r>
        <w:rPr>
          <w:spacing w:val="-7"/>
        </w:rPr>
        <w:t xml:space="preserve"> </w:t>
      </w:r>
      <w:r>
        <w:t>источниками:</w:t>
      </w:r>
      <w:r>
        <w:rPr>
          <w:spacing w:val="-7"/>
        </w:rPr>
        <w:t xml:space="preserve"> </w:t>
      </w:r>
      <w:r>
        <w:t>нанесение</w:t>
      </w:r>
      <w:r>
        <w:rPr>
          <w:spacing w:val="-2"/>
        </w:rPr>
        <w:t xml:space="preserve"> </w:t>
      </w:r>
      <w:r>
        <w:t>элементов</w:t>
      </w:r>
      <w:r>
        <w:rPr>
          <w:spacing w:val="-7"/>
        </w:rPr>
        <w:t xml:space="preserve"> </w:t>
      </w:r>
      <w:r>
        <w:t>рельефа</w:t>
      </w:r>
      <w:r>
        <w:rPr>
          <w:spacing w:val="-7"/>
        </w:rPr>
        <w:t xml:space="preserve"> </w:t>
      </w:r>
      <w:r>
        <w:t>России. Описание элементов рельефа России.</w:t>
      </w:r>
    </w:p>
    <w:p w:rsidR="009736CC" w:rsidRDefault="00D363D2">
      <w:pPr>
        <w:spacing w:before="4" w:line="252" w:lineRule="exact"/>
        <w:ind w:left="680"/>
      </w:pPr>
      <w:r>
        <w:t>Построение</w:t>
      </w:r>
      <w:r>
        <w:rPr>
          <w:spacing w:val="-10"/>
        </w:rPr>
        <w:t xml:space="preserve"> </w:t>
      </w:r>
      <w:r>
        <w:t>профиля</w:t>
      </w:r>
      <w:r>
        <w:rPr>
          <w:spacing w:val="-7"/>
        </w:rPr>
        <w:t xml:space="preserve"> </w:t>
      </w:r>
      <w:r>
        <w:t>своей</w:t>
      </w:r>
      <w:r>
        <w:rPr>
          <w:spacing w:val="-8"/>
        </w:rPr>
        <w:t xml:space="preserve"> </w:t>
      </w:r>
      <w:r>
        <w:rPr>
          <w:spacing w:val="-2"/>
        </w:rPr>
        <w:t>местности.</w:t>
      </w:r>
    </w:p>
    <w:p w:rsidR="009736CC" w:rsidRDefault="00D363D2">
      <w:pPr>
        <w:ind w:left="680" w:right="2028"/>
      </w:pPr>
      <w:r>
        <w:lastRenderedPageBreak/>
        <w:t>Работа</w:t>
      </w:r>
      <w:r>
        <w:rPr>
          <w:spacing w:val="-7"/>
        </w:rPr>
        <w:t xml:space="preserve"> </w:t>
      </w:r>
      <w:r>
        <w:t>с</w:t>
      </w:r>
      <w:r>
        <w:rPr>
          <w:spacing w:val="-2"/>
        </w:rPr>
        <w:t xml:space="preserve"> </w:t>
      </w:r>
      <w:r>
        <w:t>картографическими</w:t>
      </w:r>
      <w:r>
        <w:rPr>
          <w:spacing w:val="-6"/>
        </w:rPr>
        <w:t xml:space="preserve"> </w:t>
      </w:r>
      <w:r>
        <w:t>источниками:</w:t>
      </w:r>
      <w:r>
        <w:rPr>
          <w:spacing w:val="-7"/>
        </w:rPr>
        <w:t xml:space="preserve"> </w:t>
      </w:r>
      <w:r>
        <w:t>нанесение</w:t>
      </w:r>
      <w:r>
        <w:rPr>
          <w:spacing w:val="-2"/>
        </w:rPr>
        <w:t xml:space="preserve"> </w:t>
      </w:r>
      <w:r>
        <w:t>объектов</w:t>
      </w:r>
      <w:r>
        <w:rPr>
          <w:spacing w:val="-7"/>
        </w:rPr>
        <w:t xml:space="preserve"> </w:t>
      </w:r>
      <w:r>
        <w:t>гидрографии</w:t>
      </w:r>
      <w:r>
        <w:rPr>
          <w:spacing w:val="-6"/>
        </w:rPr>
        <w:t xml:space="preserve"> </w:t>
      </w:r>
      <w:r>
        <w:t>России. Описание объектов гидрографии России.</w:t>
      </w:r>
    </w:p>
    <w:p w:rsidR="009736CC" w:rsidRDefault="00D363D2">
      <w:pPr>
        <w:ind w:left="680" w:right="698"/>
        <w:jc w:val="both"/>
      </w:pPr>
      <w:r>
        <w:t>Определение закономерностей распределения солнечной радиации, радиационного баланс, выявление особенностей распределения</w:t>
      </w:r>
      <w:r>
        <w:rPr>
          <w:spacing w:val="-6"/>
        </w:rPr>
        <w:t xml:space="preserve"> </w:t>
      </w:r>
      <w:r>
        <w:t>средних</w:t>
      </w:r>
      <w:r>
        <w:rPr>
          <w:spacing w:val="-1"/>
        </w:rPr>
        <w:t xml:space="preserve"> </w:t>
      </w:r>
      <w:r>
        <w:t>температур</w:t>
      </w:r>
      <w:r>
        <w:rPr>
          <w:spacing w:val="-1"/>
        </w:rPr>
        <w:t xml:space="preserve"> </w:t>
      </w:r>
      <w:r>
        <w:t>января</w:t>
      </w:r>
      <w:r>
        <w:rPr>
          <w:spacing w:val="-6"/>
        </w:rPr>
        <w:t xml:space="preserve"> </w:t>
      </w:r>
      <w:r>
        <w:t>и июля на территории</w:t>
      </w:r>
      <w:r>
        <w:rPr>
          <w:spacing w:val="-8"/>
        </w:rPr>
        <w:t xml:space="preserve"> </w:t>
      </w:r>
      <w:r>
        <w:t>России. Распределение количества осадков на территории России, работа с климатограммами.</w:t>
      </w:r>
    </w:p>
    <w:p w:rsidR="009736CC" w:rsidRDefault="00D363D2">
      <w:pPr>
        <w:spacing w:line="250" w:lineRule="exact"/>
        <w:ind w:left="680"/>
        <w:jc w:val="both"/>
      </w:pPr>
      <w:r>
        <w:t>Описание</w:t>
      </w:r>
      <w:r>
        <w:rPr>
          <w:spacing w:val="-7"/>
        </w:rPr>
        <w:t xml:space="preserve"> </w:t>
      </w:r>
      <w:r>
        <w:t>характеристики</w:t>
      </w:r>
      <w:r>
        <w:rPr>
          <w:spacing w:val="-5"/>
        </w:rPr>
        <w:t xml:space="preserve"> </w:t>
      </w:r>
      <w:r>
        <w:t>климата</w:t>
      </w:r>
      <w:r>
        <w:rPr>
          <w:spacing w:val="-12"/>
        </w:rPr>
        <w:t xml:space="preserve"> </w:t>
      </w:r>
      <w:r>
        <w:t>своего</w:t>
      </w:r>
      <w:r>
        <w:rPr>
          <w:spacing w:val="-11"/>
        </w:rPr>
        <w:t xml:space="preserve"> </w:t>
      </w:r>
      <w:r>
        <w:rPr>
          <w:spacing w:val="-2"/>
        </w:rPr>
        <w:t>региона.</w:t>
      </w:r>
    </w:p>
    <w:p w:rsidR="009736CC" w:rsidRDefault="00D363D2">
      <w:pPr>
        <w:spacing w:line="244" w:lineRule="auto"/>
        <w:ind w:left="680" w:right="2028"/>
      </w:pPr>
      <w:r>
        <w:t>Составление</w:t>
      </w:r>
      <w:r>
        <w:rPr>
          <w:spacing w:val="-6"/>
        </w:rPr>
        <w:t xml:space="preserve"> </w:t>
      </w:r>
      <w:r>
        <w:t>прогноза</w:t>
      </w:r>
      <w:r>
        <w:rPr>
          <w:spacing w:val="-5"/>
        </w:rPr>
        <w:t xml:space="preserve"> </w:t>
      </w:r>
      <w:r>
        <w:t>погоды</w:t>
      </w:r>
      <w:r>
        <w:rPr>
          <w:spacing w:val="-6"/>
        </w:rPr>
        <w:t xml:space="preserve"> </w:t>
      </w:r>
      <w:r>
        <w:t>на</w:t>
      </w:r>
      <w:r>
        <w:rPr>
          <w:spacing w:val="-6"/>
        </w:rPr>
        <w:t xml:space="preserve"> </w:t>
      </w:r>
      <w:r>
        <w:t>основе</w:t>
      </w:r>
      <w:r>
        <w:rPr>
          <w:spacing w:val="-6"/>
        </w:rPr>
        <w:t xml:space="preserve"> </w:t>
      </w:r>
      <w:r>
        <w:t>различных</w:t>
      </w:r>
      <w:r>
        <w:rPr>
          <w:spacing w:val="40"/>
        </w:rPr>
        <w:t xml:space="preserve"> </w:t>
      </w:r>
      <w:r>
        <w:t>источников</w:t>
      </w:r>
      <w:r>
        <w:rPr>
          <w:spacing w:val="-5"/>
        </w:rPr>
        <w:t xml:space="preserve"> </w:t>
      </w:r>
      <w:r>
        <w:t>информации. Описание основных компонентов природы России.</w:t>
      </w:r>
    </w:p>
    <w:p w:rsidR="009736CC" w:rsidRDefault="00D363D2">
      <w:pPr>
        <w:ind w:left="680"/>
      </w:pPr>
      <w:r>
        <w:t>Создание</w:t>
      </w:r>
      <w:r>
        <w:rPr>
          <w:spacing w:val="74"/>
        </w:rPr>
        <w:t xml:space="preserve"> </w:t>
      </w:r>
      <w:r>
        <w:t>презентационных</w:t>
      </w:r>
      <w:r>
        <w:rPr>
          <w:spacing w:val="76"/>
        </w:rPr>
        <w:t xml:space="preserve"> </w:t>
      </w:r>
      <w:r>
        <w:t>материалов</w:t>
      </w:r>
      <w:r>
        <w:rPr>
          <w:spacing w:val="80"/>
        </w:rPr>
        <w:t xml:space="preserve"> </w:t>
      </w:r>
      <w:r>
        <w:t>о</w:t>
      </w:r>
      <w:r>
        <w:rPr>
          <w:spacing w:val="40"/>
        </w:rPr>
        <w:t xml:space="preserve"> </w:t>
      </w:r>
      <w:r>
        <w:t>природе</w:t>
      </w:r>
      <w:r>
        <w:rPr>
          <w:spacing w:val="74"/>
        </w:rPr>
        <w:t xml:space="preserve"> </w:t>
      </w:r>
      <w:r>
        <w:t>России</w:t>
      </w:r>
      <w:r>
        <w:rPr>
          <w:spacing w:val="75"/>
        </w:rPr>
        <w:t xml:space="preserve"> </w:t>
      </w:r>
      <w:r>
        <w:t>на</w:t>
      </w:r>
      <w:r>
        <w:rPr>
          <w:spacing w:val="80"/>
        </w:rPr>
        <w:t xml:space="preserve"> </w:t>
      </w:r>
      <w:r>
        <w:t>основе</w:t>
      </w:r>
      <w:r>
        <w:rPr>
          <w:spacing w:val="80"/>
        </w:rPr>
        <w:t xml:space="preserve"> </w:t>
      </w:r>
      <w:r>
        <w:t>различных</w:t>
      </w:r>
      <w:r>
        <w:rPr>
          <w:spacing w:val="76"/>
        </w:rPr>
        <w:t xml:space="preserve"> </w:t>
      </w:r>
      <w:r>
        <w:t xml:space="preserve">источников </w:t>
      </w:r>
      <w:r>
        <w:rPr>
          <w:spacing w:val="-2"/>
        </w:rPr>
        <w:t>информации.</w:t>
      </w:r>
    </w:p>
    <w:p w:rsidR="009736CC" w:rsidRDefault="00D363D2">
      <w:pPr>
        <w:spacing w:line="251" w:lineRule="exact"/>
        <w:ind w:left="680"/>
      </w:pPr>
      <w:r>
        <w:t>Сравнение</w:t>
      </w:r>
      <w:r>
        <w:rPr>
          <w:spacing w:val="-12"/>
        </w:rPr>
        <w:t xml:space="preserve"> </w:t>
      </w:r>
      <w:r>
        <w:t>особенностей</w:t>
      </w:r>
      <w:r>
        <w:rPr>
          <w:spacing w:val="-9"/>
        </w:rPr>
        <w:t xml:space="preserve"> </w:t>
      </w:r>
      <w:r>
        <w:t>природы</w:t>
      </w:r>
      <w:r>
        <w:rPr>
          <w:spacing w:val="-11"/>
        </w:rPr>
        <w:t xml:space="preserve"> </w:t>
      </w:r>
      <w:r>
        <w:t>отдельных</w:t>
      </w:r>
      <w:r>
        <w:rPr>
          <w:spacing w:val="-10"/>
        </w:rPr>
        <w:t xml:space="preserve"> </w:t>
      </w:r>
      <w:r>
        <w:t>регионов</w:t>
      </w:r>
      <w:r>
        <w:rPr>
          <w:spacing w:val="-10"/>
        </w:rPr>
        <w:t xml:space="preserve"> </w:t>
      </w:r>
      <w:r>
        <w:rPr>
          <w:spacing w:val="-2"/>
        </w:rPr>
        <w:t>страны.</w:t>
      </w:r>
    </w:p>
    <w:p w:rsidR="009736CC" w:rsidRDefault="00D363D2">
      <w:pPr>
        <w:spacing w:line="252" w:lineRule="exact"/>
        <w:ind w:left="680"/>
      </w:pPr>
      <w:r>
        <w:t>Определение</w:t>
      </w:r>
      <w:r>
        <w:rPr>
          <w:spacing w:val="-8"/>
        </w:rPr>
        <w:t xml:space="preserve"> </w:t>
      </w:r>
      <w:r>
        <w:t>видов</w:t>
      </w:r>
      <w:r>
        <w:rPr>
          <w:spacing w:val="-2"/>
        </w:rPr>
        <w:t xml:space="preserve"> </w:t>
      </w:r>
      <w:r>
        <w:t>особо</w:t>
      </w:r>
      <w:r>
        <w:rPr>
          <w:spacing w:val="-6"/>
        </w:rPr>
        <w:t xml:space="preserve"> </w:t>
      </w:r>
      <w:r>
        <w:t>охраняемых</w:t>
      </w:r>
      <w:r>
        <w:rPr>
          <w:spacing w:val="-7"/>
        </w:rPr>
        <w:t xml:space="preserve"> </w:t>
      </w:r>
      <w:r>
        <w:t>природных</w:t>
      </w:r>
      <w:r>
        <w:rPr>
          <w:spacing w:val="-7"/>
        </w:rPr>
        <w:t xml:space="preserve"> </w:t>
      </w:r>
      <w:r>
        <w:t>территорий</w:t>
      </w:r>
      <w:r>
        <w:rPr>
          <w:spacing w:val="-13"/>
        </w:rPr>
        <w:t xml:space="preserve"> </w:t>
      </w:r>
      <w:r>
        <w:t>России</w:t>
      </w:r>
      <w:r>
        <w:rPr>
          <w:spacing w:val="-7"/>
        </w:rPr>
        <w:t xml:space="preserve"> </w:t>
      </w:r>
      <w:r>
        <w:t>и</w:t>
      </w:r>
      <w:r>
        <w:rPr>
          <w:spacing w:val="-7"/>
        </w:rPr>
        <w:t xml:space="preserve"> </w:t>
      </w:r>
      <w:r>
        <w:t>их</w:t>
      </w:r>
      <w:r>
        <w:rPr>
          <w:spacing w:val="-6"/>
        </w:rPr>
        <w:t xml:space="preserve"> </w:t>
      </w:r>
      <w:r>
        <w:rPr>
          <w:spacing w:val="-2"/>
        </w:rPr>
        <w:t>особенностей.</w:t>
      </w:r>
    </w:p>
    <w:p w:rsidR="009736CC" w:rsidRDefault="00D363D2">
      <w:pPr>
        <w:ind w:left="680"/>
      </w:pPr>
      <w:r>
        <w:t>Работа</w:t>
      </w:r>
      <w:r>
        <w:rPr>
          <w:spacing w:val="29"/>
        </w:rPr>
        <w:t xml:space="preserve"> </w:t>
      </w:r>
      <w:r>
        <w:t>с</w:t>
      </w:r>
      <w:r>
        <w:rPr>
          <w:spacing w:val="29"/>
        </w:rPr>
        <w:t xml:space="preserve"> </w:t>
      </w:r>
      <w:r>
        <w:t>разными источниками информации: чтение и</w:t>
      </w:r>
      <w:r>
        <w:rPr>
          <w:spacing w:val="30"/>
        </w:rPr>
        <w:t xml:space="preserve"> </w:t>
      </w:r>
      <w:r>
        <w:t>анализ</w:t>
      </w:r>
      <w:r>
        <w:rPr>
          <w:spacing w:val="26"/>
        </w:rPr>
        <w:t xml:space="preserve"> </w:t>
      </w:r>
      <w:r>
        <w:t>диаграмм,</w:t>
      </w:r>
      <w:r>
        <w:rPr>
          <w:spacing w:val="29"/>
        </w:rPr>
        <w:t xml:space="preserve"> </w:t>
      </w:r>
      <w:r>
        <w:t>графиков, схем,</w:t>
      </w:r>
      <w:r>
        <w:rPr>
          <w:spacing w:val="29"/>
        </w:rPr>
        <w:t xml:space="preserve"> </w:t>
      </w:r>
      <w:r>
        <w:t>карт и статистических материалов для определения особенностей географии населения России.</w:t>
      </w:r>
    </w:p>
    <w:p w:rsidR="009736CC" w:rsidRDefault="00D363D2">
      <w:pPr>
        <w:spacing w:line="252" w:lineRule="exact"/>
        <w:ind w:left="680"/>
      </w:pPr>
      <w:r>
        <w:t>Определение</w:t>
      </w:r>
      <w:r>
        <w:rPr>
          <w:spacing w:val="-11"/>
        </w:rPr>
        <w:t xml:space="preserve"> </w:t>
      </w:r>
      <w:r>
        <w:t>особенностей</w:t>
      </w:r>
      <w:r>
        <w:rPr>
          <w:spacing w:val="-6"/>
        </w:rPr>
        <w:t xml:space="preserve"> </w:t>
      </w:r>
      <w:r>
        <w:t>размещения</w:t>
      </w:r>
      <w:r>
        <w:rPr>
          <w:spacing w:val="-10"/>
        </w:rPr>
        <w:t xml:space="preserve"> </w:t>
      </w:r>
      <w:r>
        <w:t>крупных</w:t>
      </w:r>
      <w:r>
        <w:rPr>
          <w:spacing w:val="-14"/>
        </w:rPr>
        <w:t xml:space="preserve"> </w:t>
      </w:r>
      <w:r>
        <w:t>народов</w:t>
      </w:r>
      <w:r>
        <w:rPr>
          <w:spacing w:val="-12"/>
        </w:rPr>
        <w:t xml:space="preserve"> </w:t>
      </w:r>
      <w:r>
        <w:rPr>
          <w:spacing w:val="-2"/>
        </w:rPr>
        <w:t>России.</w:t>
      </w:r>
    </w:p>
    <w:p w:rsidR="009736CC" w:rsidRDefault="00D363D2">
      <w:pPr>
        <w:ind w:left="680" w:right="688"/>
      </w:pPr>
      <w:r>
        <w:t>Определение,</w:t>
      </w:r>
      <w:r>
        <w:rPr>
          <w:spacing w:val="31"/>
        </w:rPr>
        <w:t xml:space="preserve"> </w:t>
      </w:r>
      <w:r>
        <w:t>вычисление</w:t>
      </w:r>
      <w:r>
        <w:rPr>
          <w:spacing w:val="31"/>
        </w:rPr>
        <w:t xml:space="preserve"> </w:t>
      </w:r>
      <w:r>
        <w:t>и</w:t>
      </w:r>
      <w:r>
        <w:rPr>
          <w:spacing w:val="37"/>
        </w:rPr>
        <w:t xml:space="preserve"> </w:t>
      </w:r>
      <w:r>
        <w:t>сравнение</w:t>
      </w:r>
      <w:r>
        <w:rPr>
          <w:spacing w:val="31"/>
        </w:rPr>
        <w:t xml:space="preserve"> </w:t>
      </w:r>
      <w:r>
        <w:t>показателей</w:t>
      </w:r>
      <w:r>
        <w:rPr>
          <w:spacing w:val="32"/>
        </w:rPr>
        <w:t xml:space="preserve"> </w:t>
      </w:r>
      <w:r>
        <w:t>естественного прироста</w:t>
      </w:r>
      <w:r>
        <w:rPr>
          <w:spacing w:val="31"/>
        </w:rPr>
        <w:t xml:space="preserve"> </w:t>
      </w:r>
      <w:r>
        <w:t>населения в</w:t>
      </w:r>
      <w:r>
        <w:rPr>
          <w:spacing w:val="39"/>
        </w:rPr>
        <w:t xml:space="preserve"> </w:t>
      </w:r>
      <w:r>
        <w:t>разных частях</w:t>
      </w:r>
      <w:r>
        <w:rPr>
          <w:spacing w:val="-4"/>
        </w:rPr>
        <w:t xml:space="preserve"> </w:t>
      </w:r>
      <w:r>
        <w:t>России.</w:t>
      </w:r>
    </w:p>
    <w:p w:rsidR="009736CC" w:rsidRDefault="00D363D2">
      <w:pPr>
        <w:spacing w:line="251" w:lineRule="exact"/>
        <w:ind w:left="680"/>
      </w:pPr>
      <w:r>
        <w:t>Чтение</w:t>
      </w:r>
      <w:r>
        <w:rPr>
          <w:spacing w:val="-6"/>
        </w:rPr>
        <w:t xml:space="preserve"> </w:t>
      </w:r>
      <w:r>
        <w:t>и</w:t>
      </w:r>
      <w:r>
        <w:rPr>
          <w:spacing w:val="-5"/>
        </w:rPr>
        <w:t xml:space="preserve"> </w:t>
      </w:r>
      <w:r>
        <w:t>анализ</w:t>
      </w:r>
      <w:r>
        <w:rPr>
          <w:spacing w:val="-9"/>
        </w:rPr>
        <w:t xml:space="preserve"> </w:t>
      </w:r>
      <w:r>
        <w:t>половозрастных</w:t>
      </w:r>
      <w:r>
        <w:rPr>
          <w:spacing w:val="-11"/>
        </w:rPr>
        <w:t xml:space="preserve"> </w:t>
      </w:r>
      <w:r>
        <w:rPr>
          <w:spacing w:val="-2"/>
        </w:rPr>
        <w:t>пирамид.</w:t>
      </w:r>
    </w:p>
    <w:p w:rsidR="009736CC" w:rsidRDefault="00D363D2">
      <w:pPr>
        <w:ind w:left="680" w:right="2028"/>
      </w:pPr>
      <w:r>
        <w:t>Оценивание демографической ситуации России и отдельных ее территорий. Определение</w:t>
      </w:r>
      <w:r>
        <w:rPr>
          <w:spacing w:val="-2"/>
        </w:rPr>
        <w:t xml:space="preserve"> </w:t>
      </w:r>
      <w:r>
        <w:t>величины</w:t>
      </w:r>
      <w:r>
        <w:rPr>
          <w:spacing w:val="-3"/>
        </w:rPr>
        <w:t xml:space="preserve"> </w:t>
      </w:r>
      <w:r>
        <w:t>миграционного</w:t>
      </w:r>
      <w:r>
        <w:rPr>
          <w:spacing w:val="-1"/>
        </w:rPr>
        <w:t xml:space="preserve"> </w:t>
      </w:r>
      <w:r>
        <w:t>прироста</w:t>
      </w:r>
      <w:r>
        <w:rPr>
          <w:spacing w:val="-2"/>
        </w:rPr>
        <w:t xml:space="preserve"> </w:t>
      </w:r>
      <w:r>
        <w:t>населения в</w:t>
      </w:r>
      <w:r>
        <w:rPr>
          <w:spacing w:val="-2"/>
        </w:rPr>
        <w:t xml:space="preserve"> </w:t>
      </w:r>
      <w:r>
        <w:t>разных</w:t>
      </w:r>
      <w:r>
        <w:rPr>
          <w:spacing w:val="-9"/>
        </w:rPr>
        <w:t xml:space="preserve"> </w:t>
      </w:r>
      <w:r>
        <w:t>частях</w:t>
      </w:r>
      <w:r>
        <w:rPr>
          <w:spacing w:val="-9"/>
        </w:rPr>
        <w:t xml:space="preserve"> </w:t>
      </w:r>
      <w:r>
        <w:t>России.</w:t>
      </w:r>
    </w:p>
    <w:p w:rsidR="009736CC" w:rsidRDefault="00D363D2">
      <w:pPr>
        <w:spacing w:before="78"/>
        <w:ind w:left="680"/>
      </w:pPr>
      <w:r>
        <w:t>Определение</w:t>
      </w:r>
      <w:r>
        <w:rPr>
          <w:spacing w:val="80"/>
        </w:rPr>
        <w:t xml:space="preserve"> </w:t>
      </w:r>
      <w:r>
        <w:t>видов</w:t>
      </w:r>
      <w:r>
        <w:rPr>
          <w:spacing w:val="80"/>
        </w:rPr>
        <w:t xml:space="preserve"> </w:t>
      </w:r>
      <w:r>
        <w:t>и</w:t>
      </w:r>
      <w:r>
        <w:rPr>
          <w:spacing w:val="80"/>
        </w:rPr>
        <w:t xml:space="preserve"> </w:t>
      </w:r>
      <w:r>
        <w:t>направлений</w:t>
      </w:r>
      <w:r>
        <w:rPr>
          <w:spacing w:val="80"/>
        </w:rPr>
        <w:t xml:space="preserve"> </w:t>
      </w:r>
      <w:r>
        <w:t>внутренних</w:t>
      </w:r>
      <w:r>
        <w:rPr>
          <w:spacing w:val="75"/>
        </w:rPr>
        <w:t xml:space="preserve"> </w:t>
      </w:r>
      <w:r>
        <w:t>и</w:t>
      </w:r>
      <w:r>
        <w:rPr>
          <w:spacing w:val="80"/>
        </w:rPr>
        <w:t xml:space="preserve"> </w:t>
      </w:r>
      <w:r>
        <w:t>внешних</w:t>
      </w:r>
      <w:r>
        <w:rPr>
          <w:spacing w:val="80"/>
        </w:rPr>
        <w:t xml:space="preserve"> </w:t>
      </w:r>
      <w:r>
        <w:t>миграций,</w:t>
      </w:r>
      <w:r>
        <w:rPr>
          <w:spacing w:val="80"/>
        </w:rPr>
        <w:t xml:space="preserve"> </w:t>
      </w:r>
      <w:r>
        <w:t>объяснение</w:t>
      </w:r>
      <w:r>
        <w:rPr>
          <w:spacing w:val="80"/>
        </w:rPr>
        <w:t xml:space="preserve"> </w:t>
      </w:r>
      <w:r>
        <w:t>причин, составление схемы.</w:t>
      </w:r>
    </w:p>
    <w:p w:rsidR="009736CC" w:rsidRDefault="00D363D2">
      <w:pPr>
        <w:spacing w:line="244" w:lineRule="auto"/>
        <w:ind w:left="680" w:right="688"/>
      </w:pPr>
      <w:r>
        <w:t>Объяснение</w:t>
      </w:r>
      <w:r>
        <w:rPr>
          <w:spacing w:val="-4"/>
        </w:rPr>
        <w:t xml:space="preserve"> </w:t>
      </w:r>
      <w:r>
        <w:t>различий</w:t>
      </w:r>
      <w:r>
        <w:rPr>
          <w:spacing w:val="-8"/>
        </w:rPr>
        <w:t xml:space="preserve"> </w:t>
      </w:r>
      <w:r>
        <w:t>в</w:t>
      </w:r>
      <w:r>
        <w:rPr>
          <w:spacing w:val="-2"/>
        </w:rPr>
        <w:t xml:space="preserve"> </w:t>
      </w:r>
      <w:r>
        <w:t>обеспеченности</w:t>
      </w:r>
      <w:r>
        <w:rPr>
          <w:spacing w:val="-8"/>
        </w:rPr>
        <w:t xml:space="preserve"> </w:t>
      </w:r>
      <w:r>
        <w:t>трудовыми</w:t>
      </w:r>
      <w:r>
        <w:rPr>
          <w:spacing w:val="-1"/>
        </w:rPr>
        <w:t xml:space="preserve"> </w:t>
      </w:r>
      <w:r>
        <w:t>ресурсами</w:t>
      </w:r>
      <w:r>
        <w:rPr>
          <w:spacing w:val="-1"/>
        </w:rPr>
        <w:t xml:space="preserve"> </w:t>
      </w:r>
      <w:r>
        <w:t>отдельных</w:t>
      </w:r>
      <w:r>
        <w:rPr>
          <w:spacing w:val="-8"/>
        </w:rPr>
        <w:t xml:space="preserve"> </w:t>
      </w:r>
      <w:r>
        <w:t>регионов</w:t>
      </w:r>
      <w:r>
        <w:rPr>
          <w:spacing w:val="-14"/>
        </w:rPr>
        <w:t xml:space="preserve"> </w:t>
      </w:r>
      <w:r>
        <w:t>России. Оценивание уровня урбанизации отдельных регионов России.</w:t>
      </w:r>
    </w:p>
    <w:p w:rsidR="009736CC" w:rsidRDefault="00D363D2">
      <w:pPr>
        <w:spacing w:line="248" w:lineRule="exact"/>
        <w:ind w:left="680"/>
      </w:pPr>
      <w:r>
        <w:t>Описание</w:t>
      </w:r>
      <w:r>
        <w:rPr>
          <w:spacing w:val="-3"/>
        </w:rPr>
        <w:t xml:space="preserve"> </w:t>
      </w:r>
      <w:r>
        <w:t>основных</w:t>
      </w:r>
      <w:r>
        <w:rPr>
          <w:spacing w:val="-14"/>
        </w:rPr>
        <w:t xml:space="preserve"> </w:t>
      </w:r>
      <w:r>
        <w:t>компонентов</w:t>
      </w:r>
      <w:r>
        <w:rPr>
          <w:spacing w:val="-8"/>
        </w:rPr>
        <w:t xml:space="preserve"> </w:t>
      </w:r>
      <w:r>
        <w:t>природы</w:t>
      </w:r>
      <w:r>
        <w:rPr>
          <w:spacing w:val="-9"/>
        </w:rPr>
        <w:t xml:space="preserve"> </w:t>
      </w:r>
      <w:r>
        <w:t>своей</w:t>
      </w:r>
      <w:r>
        <w:rPr>
          <w:spacing w:val="-7"/>
        </w:rPr>
        <w:t xml:space="preserve"> </w:t>
      </w:r>
      <w:r>
        <w:rPr>
          <w:spacing w:val="-2"/>
        </w:rPr>
        <w:t>местности.</w:t>
      </w:r>
    </w:p>
    <w:p w:rsidR="009736CC" w:rsidRDefault="00D363D2">
      <w:pPr>
        <w:ind w:left="680"/>
      </w:pPr>
      <w:r>
        <w:t>Создание</w:t>
      </w:r>
      <w:r>
        <w:rPr>
          <w:spacing w:val="38"/>
        </w:rPr>
        <w:t xml:space="preserve"> </w:t>
      </w:r>
      <w:r>
        <w:t>презентационных</w:t>
      </w:r>
      <w:r>
        <w:rPr>
          <w:spacing w:val="40"/>
        </w:rPr>
        <w:t xml:space="preserve"> </w:t>
      </w:r>
      <w:r>
        <w:t>материалов</w:t>
      </w:r>
      <w:r>
        <w:rPr>
          <w:spacing w:val="40"/>
        </w:rPr>
        <w:t xml:space="preserve"> </w:t>
      </w:r>
      <w:r>
        <w:t>о</w:t>
      </w:r>
      <w:r>
        <w:rPr>
          <w:spacing w:val="33"/>
        </w:rPr>
        <w:t xml:space="preserve"> </w:t>
      </w:r>
      <w:r>
        <w:t>природе,</w:t>
      </w:r>
      <w:r>
        <w:rPr>
          <w:spacing w:val="38"/>
        </w:rPr>
        <w:t xml:space="preserve"> </w:t>
      </w:r>
      <w:r>
        <w:t>проблемах</w:t>
      </w:r>
      <w:r>
        <w:rPr>
          <w:spacing w:val="40"/>
        </w:rPr>
        <w:t xml:space="preserve"> </w:t>
      </w:r>
      <w:r>
        <w:t>и</w:t>
      </w:r>
      <w:r>
        <w:rPr>
          <w:spacing w:val="40"/>
        </w:rPr>
        <w:t xml:space="preserve"> </w:t>
      </w:r>
      <w:r>
        <w:t>особенностях</w:t>
      </w:r>
      <w:r>
        <w:rPr>
          <w:spacing w:val="40"/>
        </w:rPr>
        <w:t xml:space="preserve"> </w:t>
      </w:r>
      <w:r>
        <w:t>населения</w:t>
      </w:r>
      <w:r>
        <w:rPr>
          <w:spacing w:val="40"/>
        </w:rPr>
        <w:t xml:space="preserve"> </w:t>
      </w:r>
      <w:r>
        <w:t>своей местности на основе различных источников информации.</w:t>
      </w:r>
    </w:p>
    <w:p w:rsidR="009736CC" w:rsidRDefault="00D363D2">
      <w:pPr>
        <w:ind w:left="680"/>
      </w:pPr>
      <w:r>
        <w:t>Работа</w:t>
      </w:r>
      <w:r>
        <w:rPr>
          <w:spacing w:val="80"/>
        </w:rPr>
        <w:t xml:space="preserve"> </w:t>
      </w:r>
      <w:r>
        <w:t>с</w:t>
      </w:r>
      <w:r>
        <w:rPr>
          <w:spacing w:val="80"/>
        </w:rPr>
        <w:t xml:space="preserve"> </w:t>
      </w:r>
      <w:r>
        <w:t>картографическими</w:t>
      </w:r>
      <w:r>
        <w:rPr>
          <w:spacing w:val="80"/>
        </w:rPr>
        <w:t xml:space="preserve"> </w:t>
      </w:r>
      <w:r>
        <w:t>источниками:</w:t>
      </w:r>
      <w:r>
        <w:rPr>
          <w:spacing w:val="80"/>
        </w:rPr>
        <w:t xml:space="preserve"> </w:t>
      </w:r>
      <w:r>
        <w:t>нанесение</w:t>
      </w:r>
      <w:r>
        <w:rPr>
          <w:spacing w:val="80"/>
        </w:rPr>
        <w:t xml:space="preserve"> </w:t>
      </w:r>
      <w:r>
        <w:t>субъектов,</w:t>
      </w:r>
      <w:r>
        <w:rPr>
          <w:spacing w:val="80"/>
        </w:rPr>
        <w:t xml:space="preserve"> </w:t>
      </w:r>
      <w:r>
        <w:t>экономических</w:t>
      </w:r>
      <w:r>
        <w:rPr>
          <w:spacing w:val="80"/>
        </w:rPr>
        <w:t xml:space="preserve"> </w:t>
      </w:r>
      <w:r>
        <w:t>районов</w:t>
      </w:r>
      <w:r>
        <w:rPr>
          <w:spacing w:val="80"/>
        </w:rPr>
        <w:t xml:space="preserve"> </w:t>
      </w:r>
      <w:r>
        <w:t>и федеральных округов РФ.</w:t>
      </w:r>
    </w:p>
    <w:p w:rsidR="009736CC" w:rsidRDefault="00D363D2">
      <w:pPr>
        <w:spacing w:line="247" w:lineRule="auto"/>
        <w:ind w:left="680"/>
      </w:pPr>
      <w:r>
        <w:t>Работа</w:t>
      </w:r>
      <w:r>
        <w:rPr>
          <w:spacing w:val="29"/>
        </w:rPr>
        <w:t xml:space="preserve"> </w:t>
      </w:r>
      <w:r>
        <w:t>с</w:t>
      </w:r>
      <w:r>
        <w:rPr>
          <w:spacing w:val="29"/>
        </w:rPr>
        <w:t xml:space="preserve"> </w:t>
      </w:r>
      <w:r>
        <w:t>разными источниками информации: чтение и</w:t>
      </w:r>
      <w:r>
        <w:rPr>
          <w:spacing w:val="30"/>
        </w:rPr>
        <w:t xml:space="preserve"> </w:t>
      </w:r>
      <w:r>
        <w:t>анализ</w:t>
      </w:r>
      <w:r>
        <w:rPr>
          <w:spacing w:val="26"/>
        </w:rPr>
        <w:t xml:space="preserve"> </w:t>
      </w:r>
      <w:r>
        <w:t>диаграмм,</w:t>
      </w:r>
      <w:r>
        <w:rPr>
          <w:spacing w:val="29"/>
        </w:rPr>
        <w:t xml:space="preserve"> </w:t>
      </w:r>
      <w:r>
        <w:t>графиков, схем,</w:t>
      </w:r>
      <w:r>
        <w:rPr>
          <w:spacing w:val="29"/>
        </w:rPr>
        <w:t xml:space="preserve"> </w:t>
      </w:r>
      <w:r>
        <w:t>карт и статистических материалов для определения особенностей хозяйства России.</w:t>
      </w:r>
    </w:p>
    <w:p w:rsidR="009736CC" w:rsidRDefault="00D363D2">
      <w:pPr>
        <w:spacing w:line="243" w:lineRule="exact"/>
        <w:ind w:left="680"/>
      </w:pPr>
      <w:r>
        <w:t>Сравнение</w:t>
      </w:r>
      <w:r>
        <w:rPr>
          <w:spacing w:val="-8"/>
        </w:rPr>
        <w:t xml:space="preserve"> </w:t>
      </w:r>
      <w:r>
        <w:t>двух</w:t>
      </w:r>
      <w:r>
        <w:rPr>
          <w:spacing w:val="-5"/>
        </w:rPr>
        <w:t xml:space="preserve"> </w:t>
      </w:r>
      <w:r>
        <w:t>и</w:t>
      </w:r>
      <w:r>
        <w:rPr>
          <w:spacing w:val="-5"/>
        </w:rPr>
        <w:t xml:space="preserve"> </w:t>
      </w:r>
      <w:r>
        <w:t>более</w:t>
      </w:r>
      <w:r>
        <w:rPr>
          <w:spacing w:val="-7"/>
        </w:rPr>
        <w:t xml:space="preserve"> </w:t>
      </w:r>
      <w:r>
        <w:t>экономических</w:t>
      </w:r>
      <w:r>
        <w:rPr>
          <w:spacing w:val="-5"/>
        </w:rPr>
        <w:t xml:space="preserve"> </w:t>
      </w:r>
      <w:r>
        <w:t>районов</w:t>
      </w:r>
      <w:r>
        <w:rPr>
          <w:spacing w:val="-6"/>
        </w:rPr>
        <w:t xml:space="preserve"> </w:t>
      </w:r>
      <w:r>
        <w:t>России</w:t>
      </w:r>
      <w:r>
        <w:rPr>
          <w:spacing w:val="-6"/>
        </w:rPr>
        <w:t xml:space="preserve"> </w:t>
      </w:r>
      <w:r>
        <w:t>по</w:t>
      </w:r>
      <w:r>
        <w:rPr>
          <w:spacing w:val="-5"/>
        </w:rPr>
        <w:t xml:space="preserve"> </w:t>
      </w:r>
      <w:r>
        <w:t xml:space="preserve">заданным </w:t>
      </w:r>
      <w:r>
        <w:rPr>
          <w:spacing w:val="-2"/>
        </w:rPr>
        <w:t>характеристикам.</w:t>
      </w:r>
    </w:p>
    <w:p w:rsidR="009736CC" w:rsidRDefault="00D363D2">
      <w:pPr>
        <w:ind w:left="680"/>
      </w:pPr>
      <w:r>
        <w:t>Создание</w:t>
      </w:r>
      <w:r>
        <w:rPr>
          <w:spacing w:val="30"/>
        </w:rPr>
        <w:t xml:space="preserve"> </w:t>
      </w:r>
      <w:r>
        <w:t>презентационных материалов</w:t>
      </w:r>
      <w:r>
        <w:rPr>
          <w:spacing w:val="31"/>
        </w:rPr>
        <w:t xml:space="preserve"> </w:t>
      </w:r>
      <w:r>
        <w:t>об</w:t>
      </w:r>
      <w:r>
        <w:rPr>
          <w:spacing w:val="30"/>
        </w:rPr>
        <w:t xml:space="preserve"> </w:t>
      </w:r>
      <w:r>
        <w:t>экономических районах России на</w:t>
      </w:r>
      <w:r>
        <w:rPr>
          <w:spacing w:val="30"/>
        </w:rPr>
        <w:t xml:space="preserve"> </w:t>
      </w:r>
      <w:r>
        <w:t>основе</w:t>
      </w:r>
      <w:r>
        <w:rPr>
          <w:spacing w:val="30"/>
        </w:rPr>
        <w:t xml:space="preserve"> </w:t>
      </w:r>
      <w:r>
        <w:t>различных источников информации.</w:t>
      </w:r>
    </w:p>
    <w:p w:rsidR="009736CC" w:rsidRDefault="00D363D2">
      <w:pPr>
        <w:tabs>
          <w:tab w:val="left" w:pos="7131"/>
        </w:tabs>
        <w:ind w:left="680" w:right="705"/>
      </w:pPr>
      <w:r>
        <w:t>Составление</w:t>
      </w:r>
      <w:r>
        <w:rPr>
          <w:spacing w:val="80"/>
        </w:rPr>
        <w:t xml:space="preserve"> </w:t>
      </w:r>
      <w:r>
        <w:t>картосхем</w:t>
      </w:r>
      <w:r>
        <w:rPr>
          <w:spacing w:val="80"/>
        </w:rPr>
        <w:t xml:space="preserve"> </w:t>
      </w:r>
      <w:r>
        <w:t>и</w:t>
      </w:r>
      <w:r>
        <w:rPr>
          <w:spacing w:val="80"/>
        </w:rPr>
        <w:t xml:space="preserve"> </w:t>
      </w:r>
      <w:r>
        <w:t>других</w:t>
      </w:r>
      <w:r>
        <w:rPr>
          <w:spacing w:val="80"/>
        </w:rPr>
        <w:t xml:space="preserve"> </w:t>
      </w:r>
      <w:r>
        <w:t>графических</w:t>
      </w:r>
      <w:r>
        <w:rPr>
          <w:spacing w:val="80"/>
        </w:rPr>
        <w:t xml:space="preserve"> </w:t>
      </w:r>
      <w:r>
        <w:t>материалов,</w:t>
      </w:r>
      <w:r w:rsidR="002903BE">
        <w:t xml:space="preserve"> </w:t>
      </w:r>
      <w:r>
        <w:t>отражающих</w:t>
      </w:r>
      <w:r>
        <w:rPr>
          <w:spacing w:val="80"/>
        </w:rPr>
        <w:t xml:space="preserve"> </w:t>
      </w:r>
      <w:r>
        <w:t>экономические, политические и культурные взаимосвязи России с другими государствами.</w:t>
      </w:r>
    </w:p>
    <w:p w:rsidR="009736CC" w:rsidRDefault="00D363D2">
      <w:pPr>
        <w:pStyle w:val="a5"/>
        <w:numPr>
          <w:ilvl w:val="3"/>
          <w:numId w:val="74"/>
        </w:numPr>
        <w:tabs>
          <w:tab w:val="left" w:pos="1393"/>
        </w:tabs>
        <w:spacing w:line="252" w:lineRule="exact"/>
        <w:ind w:left="1392" w:hanging="713"/>
        <w:jc w:val="both"/>
      </w:pPr>
      <w:r>
        <w:rPr>
          <w:spacing w:val="-2"/>
        </w:rPr>
        <w:t>Математика</w:t>
      </w:r>
    </w:p>
    <w:p w:rsidR="009736CC" w:rsidRDefault="00D363D2">
      <w:pPr>
        <w:ind w:left="680" w:right="687"/>
        <w:jc w:val="both"/>
      </w:pPr>
      <w: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9736CC" w:rsidRDefault="00D363D2">
      <w:pPr>
        <w:spacing w:line="249" w:lineRule="exact"/>
        <w:ind w:left="680"/>
        <w:jc w:val="both"/>
      </w:pPr>
      <w:r>
        <w:t>Элементы</w:t>
      </w:r>
      <w:r>
        <w:rPr>
          <w:spacing w:val="-10"/>
        </w:rPr>
        <w:t xml:space="preserve"> </w:t>
      </w:r>
      <w:r>
        <w:t>теории</w:t>
      </w:r>
      <w:r>
        <w:rPr>
          <w:spacing w:val="-8"/>
        </w:rPr>
        <w:t xml:space="preserve"> </w:t>
      </w:r>
      <w:r>
        <w:t>множеств</w:t>
      </w:r>
      <w:r>
        <w:rPr>
          <w:spacing w:val="-9"/>
        </w:rPr>
        <w:t xml:space="preserve"> </w:t>
      </w:r>
      <w:r>
        <w:t>и</w:t>
      </w:r>
      <w:r>
        <w:rPr>
          <w:spacing w:val="-8"/>
        </w:rPr>
        <w:t xml:space="preserve"> </w:t>
      </w:r>
      <w:r>
        <w:t>математической</w:t>
      </w:r>
      <w:r>
        <w:rPr>
          <w:spacing w:val="-2"/>
        </w:rPr>
        <w:t xml:space="preserve"> логики</w:t>
      </w:r>
    </w:p>
    <w:p w:rsidR="009736CC" w:rsidRDefault="00D363D2">
      <w:pPr>
        <w:spacing w:line="242" w:lineRule="auto"/>
        <w:ind w:left="680" w:right="691"/>
        <w:jc w:val="both"/>
      </w:pPr>
      <w: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w:t>
      </w:r>
      <w:r>
        <w:rPr>
          <w:spacing w:val="-2"/>
        </w:rPr>
        <w:t xml:space="preserve"> </w:t>
      </w:r>
      <w:r>
        <w:t>и</w:t>
      </w:r>
      <w:r>
        <w:rPr>
          <w:spacing w:val="-2"/>
        </w:rPr>
        <w:t xml:space="preserve"> </w:t>
      </w:r>
      <w:r>
        <w:t>информатики</w:t>
      </w:r>
      <w:r>
        <w:rPr>
          <w:spacing w:val="-2"/>
        </w:rPr>
        <w:t xml:space="preserve"> </w:t>
      </w:r>
      <w:r>
        <w:t>и</w:t>
      </w:r>
      <w:r>
        <w:rPr>
          <w:spacing w:val="-2"/>
        </w:rPr>
        <w:t xml:space="preserve"> </w:t>
      </w:r>
      <w:r>
        <w:t>предваряется ознакомлением</w:t>
      </w:r>
      <w:r>
        <w:rPr>
          <w:spacing w:val="-3"/>
        </w:rPr>
        <w:t xml:space="preserve"> </w:t>
      </w:r>
      <w:r>
        <w:t>с элементами</w:t>
      </w:r>
      <w:r>
        <w:rPr>
          <w:spacing w:val="-2"/>
        </w:rPr>
        <w:t xml:space="preserve"> </w:t>
      </w:r>
      <w:r>
        <w:t>теории</w:t>
      </w:r>
      <w:r>
        <w:rPr>
          <w:spacing w:val="-2"/>
        </w:rPr>
        <w:t xml:space="preserve"> </w:t>
      </w:r>
      <w:r>
        <w:t>множеств. Множества и отношения между ними</w:t>
      </w:r>
    </w:p>
    <w:p w:rsidR="009736CC" w:rsidRDefault="00D363D2">
      <w:pPr>
        <w:ind w:left="680" w:right="691"/>
        <w:jc w:val="both"/>
      </w:pPr>
      <w: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9736CC" w:rsidRDefault="00D363D2">
      <w:pPr>
        <w:spacing w:line="249" w:lineRule="exact"/>
        <w:ind w:left="680"/>
        <w:jc w:val="both"/>
      </w:pPr>
      <w:r>
        <w:t>Операции</w:t>
      </w:r>
      <w:r>
        <w:rPr>
          <w:spacing w:val="-5"/>
        </w:rPr>
        <w:t xml:space="preserve"> </w:t>
      </w:r>
      <w:r>
        <w:t>над</w:t>
      </w:r>
      <w:r>
        <w:rPr>
          <w:spacing w:val="-6"/>
        </w:rPr>
        <w:t xml:space="preserve"> </w:t>
      </w:r>
      <w:r>
        <w:rPr>
          <w:spacing w:val="-2"/>
        </w:rPr>
        <w:t>множествами</w:t>
      </w:r>
    </w:p>
    <w:p w:rsidR="009736CC" w:rsidRDefault="00D363D2">
      <w:pPr>
        <w:ind w:left="680" w:right="694"/>
        <w:jc w:val="both"/>
      </w:pPr>
      <w:r>
        <w:t>Пересечение</w:t>
      </w:r>
      <w:r>
        <w:rPr>
          <w:spacing w:val="-7"/>
        </w:rPr>
        <w:t xml:space="preserve"> </w:t>
      </w:r>
      <w:r>
        <w:t>и объединение</w:t>
      </w:r>
      <w:r>
        <w:rPr>
          <w:spacing w:val="-7"/>
        </w:rPr>
        <w:t xml:space="preserve"> </w:t>
      </w:r>
      <w:r>
        <w:t>множеств.</w:t>
      </w:r>
      <w:r>
        <w:rPr>
          <w:spacing w:val="-7"/>
        </w:rPr>
        <w:t xml:space="preserve"> </w:t>
      </w:r>
      <w:r>
        <w:t>Разность</w:t>
      </w:r>
      <w:r>
        <w:rPr>
          <w:spacing w:val="-9"/>
        </w:rPr>
        <w:t xml:space="preserve"> </w:t>
      </w:r>
      <w:r>
        <w:t>множеств,</w:t>
      </w:r>
      <w:r>
        <w:rPr>
          <w:spacing w:val="-1"/>
        </w:rPr>
        <w:t xml:space="preserve"> </w:t>
      </w:r>
      <w:r>
        <w:t>дополнение</w:t>
      </w:r>
      <w:r>
        <w:rPr>
          <w:spacing w:val="-7"/>
        </w:rPr>
        <w:t xml:space="preserve"> </w:t>
      </w:r>
      <w:r>
        <w:t>множества.</w:t>
      </w:r>
      <w:r>
        <w:rPr>
          <w:spacing w:val="-1"/>
        </w:rPr>
        <w:t xml:space="preserve"> </w:t>
      </w:r>
      <w:r>
        <w:t>Интерпретация операций над множествами с помощью кругов Эйлера.</w:t>
      </w:r>
    </w:p>
    <w:p w:rsidR="009736CC" w:rsidRDefault="00D363D2">
      <w:pPr>
        <w:spacing w:line="251" w:lineRule="exact"/>
        <w:ind w:left="680"/>
        <w:jc w:val="both"/>
      </w:pPr>
      <w:r>
        <w:t>Элементы</w:t>
      </w:r>
      <w:r>
        <w:rPr>
          <w:spacing w:val="-2"/>
        </w:rPr>
        <w:t xml:space="preserve"> логики</w:t>
      </w:r>
    </w:p>
    <w:p w:rsidR="009736CC" w:rsidRDefault="00D363D2">
      <w:pPr>
        <w:ind w:left="680" w:right="696"/>
        <w:jc w:val="both"/>
      </w:pPr>
      <w:r>
        <w:t xml:space="preserve">Определение. Утверждения. Аксиомы и теоремы. Доказательство. Доказательство от противного. </w:t>
      </w:r>
      <w:r>
        <w:lastRenderedPageBreak/>
        <w:t>Теорема, обратная данной. Пример и контрпример.</w:t>
      </w:r>
    </w:p>
    <w:p w:rsidR="009736CC" w:rsidRDefault="00D363D2">
      <w:pPr>
        <w:spacing w:line="251" w:lineRule="exact"/>
        <w:ind w:left="680"/>
      </w:pPr>
      <w:r>
        <w:rPr>
          <w:spacing w:val="-2"/>
        </w:rPr>
        <w:t>Высказывания</w:t>
      </w:r>
    </w:p>
    <w:p w:rsidR="009736CC" w:rsidRDefault="00D363D2">
      <w:pPr>
        <w:spacing w:line="242" w:lineRule="auto"/>
        <w:ind w:left="680" w:right="693"/>
        <w:jc w:val="both"/>
      </w:pPr>
      <w: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w:t>
      </w:r>
      <w:r>
        <w:rPr>
          <w:spacing w:val="-2"/>
        </w:rPr>
        <w:t>(импликации).</w:t>
      </w:r>
    </w:p>
    <w:p w:rsidR="009736CC" w:rsidRDefault="00D363D2">
      <w:pPr>
        <w:ind w:left="680" w:right="5822"/>
        <w:jc w:val="both"/>
      </w:pPr>
      <w:r>
        <w:t>Содержание</w:t>
      </w:r>
      <w:r>
        <w:rPr>
          <w:spacing w:val="-6"/>
        </w:rPr>
        <w:t xml:space="preserve"> </w:t>
      </w:r>
      <w:r>
        <w:t>курса</w:t>
      </w:r>
      <w:r>
        <w:rPr>
          <w:spacing w:val="-6"/>
        </w:rPr>
        <w:t xml:space="preserve"> </w:t>
      </w:r>
      <w:r>
        <w:t>математики</w:t>
      </w:r>
      <w:r>
        <w:rPr>
          <w:spacing w:val="-5"/>
        </w:rPr>
        <w:t xml:space="preserve"> </w:t>
      </w:r>
      <w:r>
        <w:t>в</w:t>
      </w:r>
      <w:r>
        <w:rPr>
          <w:spacing w:val="-6"/>
        </w:rPr>
        <w:t xml:space="preserve"> </w:t>
      </w:r>
      <w:r>
        <w:t>5–6</w:t>
      </w:r>
      <w:r>
        <w:rPr>
          <w:spacing w:val="-5"/>
        </w:rPr>
        <w:t xml:space="preserve"> </w:t>
      </w:r>
      <w:r>
        <w:t>классах Натуральные числа и нуль</w:t>
      </w:r>
    </w:p>
    <w:p w:rsidR="009736CC" w:rsidRDefault="00D363D2">
      <w:pPr>
        <w:spacing w:line="251" w:lineRule="exact"/>
        <w:ind w:left="680"/>
        <w:jc w:val="both"/>
      </w:pPr>
      <w:r>
        <w:t>Натуральный</w:t>
      </w:r>
      <w:r>
        <w:rPr>
          <w:spacing w:val="1"/>
        </w:rPr>
        <w:t xml:space="preserve"> </w:t>
      </w:r>
      <w:r>
        <w:t>ряд</w:t>
      </w:r>
      <w:r>
        <w:rPr>
          <w:spacing w:val="-7"/>
        </w:rPr>
        <w:t xml:space="preserve"> </w:t>
      </w:r>
      <w:r>
        <w:t>чисел</w:t>
      </w:r>
      <w:r>
        <w:rPr>
          <w:spacing w:val="-4"/>
        </w:rPr>
        <w:t xml:space="preserve"> </w:t>
      </w:r>
      <w:r>
        <w:t>и</w:t>
      </w:r>
      <w:r>
        <w:rPr>
          <w:spacing w:val="-5"/>
        </w:rPr>
        <w:t xml:space="preserve"> </w:t>
      </w:r>
      <w:r>
        <w:t>его</w:t>
      </w:r>
      <w:r>
        <w:rPr>
          <w:spacing w:val="-5"/>
        </w:rPr>
        <w:t xml:space="preserve"> </w:t>
      </w:r>
      <w:r>
        <w:rPr>
          <w:spacing w:val="-2"/>
        </w:rPr>
        <w:t>свойства</w:t>
      </w:r>
    </w:p>
    <w:p w:rsidR="009736CC" w:rsidRDefault="00D363D2">
      <w:pPr>
        <w:ind w:left="680" w:right="681"/>
        <w:jc w:val="both"/>
      </w:pPr>
      <w:r>
        <w:t>Натуральное число, множество натуральных чисел и его свойства, изображение натуральных</w:t>
      </w:r>
      <w:r>
        <w:rPr>
          <w:spacing w:val="40"/>
        </w:rPr>
        <w:t xml:space="preserve"> </w:t>
      </w:r>
      <w:r>
        <w:t>чисел точками на числовой прямой. Использование свойств натуральных чисел при решении</w:t>
      </w:r>
      <w:r>
        <w:rPr>
          <w:spacing w:val="40"/>
        </w:rPr>
        <w:t xml:space="preserve"> </w:t>
      </w:r>
      <w:r>
        <w:rPr>
          <w:spacing w:val="-2"/>
        </w:rPr>
        <w:t>задач.</w:t>
      </w:r>
    </w:p>
    <w:p w:rsidR="009736CC" w:rsidRDefault="00D363D2">
      <w:pPr>
        <w:spacing w:line="252" w:lineRule="exact"/>
        <w:ind w:left="680"/>
        <w:jc w:val="both"/>
      </w:pPr>
      <w:r>
        <w:t>Запись</w:t>
      </w:r>
      <w:r>
        <w:rPr>
          <w:spacing w:val="-8"/>
        </w:rPr>
        <w:t xml:space="preserve"> </w:t>
      </w:r>
      <w:r>
        <w:t>и</w:t>
      </w:r>
      <w:r>
        <w:rPr>
          <w:spacing w:val="-4"/>
        </w:rPr>
        <w:t xml:space="preserve"> </w:t>
      </w:r>
      <w:r>
        <w:t>чтение</w:t>
      </w:r>
      <w:r>
        <w:rPr>
          <w:spacing w:val="-5"/>
        </w:rPr>
        <w:t xml:space="preserve"> </w:t>
      </w:r>
      <w:r>
        <w:t>натуральных</w:t>
      </w:r>
      <w:r>
        <w:rPr>
          <w:spacing w:val="-4"/>
        </w:rPr>
        <w:t xml:space="preserve"> чисел</w:t>
      </w:r>
    </w:p>
    <w:p w:rsidR="009736CC" w:rsidRDefault="00D363D2">
      <w:pPr>
        <w:ind w:left="680" w:right="697"/>
        <w:jc w:val="both"/>
      </w:pPr>
      <w:r>
        <w:t>Различие между цифрой и числом. Позиционная запись натурального числа, поместное значение цифры, разряды</w:t>
      </w:r>
      <w:r>
        <w:rPr>
          <w:spacing w:val="-5"/>
        </w:rPr>
        <w:t xml:space="preserve"> </w:t>
      </w:r>
      <w:r>
        <w:t>и классы, соотношение между</w:t>
      </w:r>
      <w:r>
        <w:rPr>
          <w:spacing w:val="-3"/>
        </w:rPr>
        <w:t xml:space="preserve"> </w:t>
      </w:r>
      <w:r>
        <w:t>двумя</w:t>
      </w:r>
      <w:r>
        <w:rPr>
          <w:spacing w:val="-1"/>
        </w:rPr>
        <w:t xml:space="preserve"> </w:t>
      </w:r>
      <w:r>
        <w:t>соседними разрядными единицами,</w:t>
      </w:r>
      <w:r>
        <w:rPr>
          <w:spacing w:val="-4"/>
        </w:rPr>
        <w:t xml:space="preserve"> </w:t>
      </w:r>
      <w:r>
        <w:t>чтение</w:t>
      </w:r>
      <w:r>
        <w:rPr>
          <w:spacing w:val="-5"/>
        </w:rPr>
        <w:t xml:space="preserve"> </w:t>
      </w:r>
      <w:r>
        <w:t>и запись натуральных чисел.</w:t>
      </w:r>
    </w:p>
    <w:p w:rsidR="009736CC" w:rsidRDefault="00D363D2">
      <w:pPr>
        <w:spacing w:line="250" w:lineRule="exact"/>
        <w:ind w:left="680"/>
        <w:jc w:val="both"/>
      </w:pPr>
      <w:r>
        <w:t>Округление</w:t>
      </w:r>
      <w:r>
        <w:rPr>
          <w:spacing w:val="-9"/>
        </w:rPr>
        <w:t xml:space="preserve"> </w:t>
      </w:r>
      <w:r>
        <w:t>натуральных</w:t>
      </w:r>
      <w:r>
        <w:rPr>
          <w:spacing w:val="-14"/>
        </w:rPr>
        <w:t xml:space="preserve"> </w:t>
      </w:r>
      <w:r>
        <w:rPr>
          <w:spacing w:val="-4"/>
        </w:rPr>
        <w:t>чисел</w:t>
      </w:r>
    </w:p>
    <w:p w:rsidR="009736CC" w:rsidRDefault="00D363D2" w:rsidP="002903BE">
      <w:pPr>
        <w:tabs>
          <w:tab w:val="left" w:pos="10206"/>
        </w:tabs>
        <w:ind w:left="680" w:right="524"/>
        <w:jc w:val="both"/>
      </w:pPr>
      <w:r>
        <w:t>Необходимость</w:t>
      </w:r>
      <w:r>
        <w:rPr>
          <w:spacing w:val="-5"/>
        </w:rPr>
        <w:t xml:space="preserve"> </w:t>
      </w:r>
      <w:r>
        <w:t>округления.</w:t>
      </w:r>
      <w:r>
        <w:rPr>
          <w:spacing w:val="-3"/>
        </w:rPr>
        <w:t xml:space="preserve"> </w:t>
      </w:r>
      <w:r>
        <w:t>Правило</w:t>
      </w:r>
      <w:r>
        <w:rPr>
          <w:spacing w:val="-8"/>
        </w:rPr>
        <w:t xml:space="preserve"> </w:t>
      </w:r>
      <w:r>
        <w:t>округления</w:t>
      </w:r>
      <w:r>
        <w:rPr>
          <w:spacing w:val="-12"/>
        </w:rPr>
        <w:t xml:space="preserve"> </w:t>
      </w:r>
      <w:r>
        <w:t>натуральных</w:t>
      </w:r>
      <w:r>
        <w:rPr>
          <w:spacing w:val="-14"/>
        </w:rPr>
        <w:t xml:space="preserve"> </w:t>
      </w:r>
      <w:r>
        <w:t>чисел. Сравнение натуральных чисел, сравнение с числом 0</w:t>
      </w:r>
      <w:r w:rsidR="002903BE">
        <w:t xml:space="preserve">. </w:t>
      </w:r>
      <w:r>
        <w:t>Понятие о сравнении чисел, сравнение натуральных чисел друг с другом и с нулем, математическая запись сравнений, способы сравнения чисел.</w:t>
      </w:r>
    </w:p>
    <w:p w:rsidR="009736CC" w:rsidRDefault="00D363D2">
      <w:pPr>
        <w:spacing w:line="252" w:lineRule="exact"/>
        <w:ind w:left="680"/>
        <w:jc w:val="both"/>
      </w:pPr>
      <w:r>
        <w:t>Действия</w:t>
      </w:r>
      <w:r>
        <w:rPr>
          <w:spacing w:val="-7"/>
        </w:rPr>
        <w:t xml:space="preserve"> </w:t>
      </w:r>
      <w:r>
        <w:t>с</w:t>
      </w:r>
      <w:r>
        <w:rPr>
          <w:spacing w:val="-11"/>
        </w:rPr>
        <w:t xml:space="preserve"> </w:t>
      </w:r>
      <w:r>
        <w:t>натуральными</w:t>
      </w:r>
      <w:r>
        <w:rPr>
          <w:spacing w:val="-8"/>
        </w:rPr>
        <w:t xml:space="preserve"> </w:t>
      </w:r>
      <w:r>
        <w:rPr>
          <w:spacing w:val="-2"/>
        </w:rPr>
        <w:t>числами</w:t>
      </w:r>
    </w:p>
    <w:p w:rsidR="009736CC" w:rsidRDefault="00D363D2">
      <w:pPr>
        <w:spacing w:before="6"/>
        <w:ind w:left="680" w:right="691"/>
        <w:jc w:val="both"/>
      </w:pPr>
      <w:r>
        <w:t>Сложение и вычитание, компоненты сложения и вычитания, связь между ними, нахождение</w:t>
      </w:r>
      <w:r>
        <w:rPr>
          <w:spacing w:val="40"/>
        </w:rPr>
        <w:t xml:space="preserve"> </w:t>
      </w:r>
      <w:r>
        <w:t xml:space="preserve">суммы и разности, изменение суммы и разности при изменении компонентов сложения и </w:t>
      </w:r>
      <w:r>
        <w:rPr>
          <w:spacing w:val="-2"/>
        </w:rPr>
        <w:t>вычитания.</w:t>
      </w:r>
    </w:p>
    <w:p w:rsidR="009736CC" w:rsidRDefault="00D363D2">
      <w:pPr>
        <w:ind w:left="680" w:right="697"/>
        <w:jc w:val="both"/>
      </w:pPr>
      <w: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w:t>
      </w:r>
      <w:r>
        <w:rPr>
          <w:spacing w:val="-2"/>
        </w:rPr>
        <w:t>действия.</w:t>
      </w:r>
    </w:p>
    <w:p w:rsidR="009736CC" w:rsidRDefault="00D363D2">
      <w:pPr>
        <w:spacing w:line="242" w:lineRule="auto"/>
        <w:ind w:left="680" w:right="693"/>
        <w:jc w:val="both"/>
      </w:pPr>
      <w:r>
        <w:t xml:space="preserve">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w:t>
      </w:r>
      <w:r>
        <w:rPr>
          <w:spacing w:val="-2"/>
        </w:rPr>
        <w:t>действий.</w:t>
      </w:r>
    </w:p>
    <w:p w:rsidR="009736CC" w:rsidRDefault="00D363D2">
      <w:pPr>
        <w:spacing w:line="250" w:lineRule="exact"/>
        <w:ind w:left="680"/>
        <w:jc w:val="both"/>
      </w:pPr>
      <w:r>
        <w:t>Степень</w:t>
      </w:r>
      <w:r>
        <w:rPr>
          <w:spacing w:val="-5"/>
        </w:rPr>
        <w:t xml:space="preserve"> </w:t>
      </w:r>
      <w:r>
        <w:t>с</w:t>
      </w:r>
      <w:r>
        <w:rPr>
          <w:spacing w:val="-8"/>
        </w:rPr>
        <w:t xml:space="preserve"> </w:t>
      </w:r>
      <w:r>
        <w:t>натуральным</w:t>
      </w:r>
      <w:r>
        <w:rPr>
          <w:spacing w:val="-8"/>
        </w:rPr>
        <w:t xml:space="preserve"> </w:t>
      </w:r>
      <w:r>
        <w:rPr>
          <w:spacing w:val="-2"/>
        </w:rPr>
        <w:t>показателем</w:t>
      </w:r>
    </w:p>
    <w:p w:rsidR="009736CC" w:rsidRDefault="00D363D2">
      <w:pPr>
        <w:ind w:left="680" w:right="691"/>
        <w:jc w:val="both"/>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736CC" w:rsidRDefault="00D363D2">
      <w:pPr>
        <w:spacing w:line="251" w:lineRule="exact"/>
        <w:ind w:left="680"/>
        <w:jc w:val="both"/>
      </w:pPr>
      <w:r>
        <w:t>Числовые</w:t>
      </w:r>
      <w:r>
        <w:rPr>
          <w:spacing w:val="-7"/>
        </w:rPr>
        <w:t xml:space="preserve"> </w:t>
      </w:r>
      <w:r>
        <w:rPr>
          <w:spacing w:val="-2"/>
        </w:rPr>
        <w:t>выражения</w:t>
      </w:r>
    </w:p>
    <w:p w:rsidR="009736CC" w:rsidRDefault="00D363D2">
      <w:pPr>
        <w:spacing w:line="244" w:lineRule="auto"/>
        <w:ind w:left="680" w:right="3378"/>
      </w:pPr>
      <w:r>
        <w:t>Числовое</w:t>
      </w:r>
      <w:r>
        <w:rPr>
          <w:spacing w:val="-8"/>
        </w:rPr>
        <w:t xml:space="preserve"> </w:t>
      </w:r>
      <w:r>
        <w:t>выражение</w:t>
      </w:r>
      <w:r>
        <w:rPr>
          <w:spacing w:val="-7"/>
        </w:rPr>
        <w:t xml:space="preserve"> </w:t>
      </w:r>
      <w:r>
        <w:t>и</w:t>
      </w:r>
      <w:r>
        <w:rPr>
          <w:spacing w:val="-6"/>
        </w:rPr>
        <w:t xml:space="preserve"> </w:t>
      </w:r>
      <w:r>
        <w:t>его</w:t>
      </w:r>
      <w:r>
        <w:rPr>
          <w:spacing w:val="-6"/>
        </w:rPr>
        <w:t xml:space="preserve"> </w:t>
      </w:r>
      <w:r>
        <w:t>значение,</w:t>
      </w:r>
      <w:r>
        <w:rPr>
          <w:spacing w:val="-7"/>
        </w:rPr>
        <w:t xml:space="preserve"> </w:t>
      </w:r>
      <w:r>
        <w:t>порядок</w:t>
      </w:r>
      <w:r>
        <w:rPr>
          <w:spacing w:val="-3"/>
        </w:rPr>
        <w:t xml:space="preserve"> </w:t>
      </w:r>
      <w:r>
        <w:t>выполнения</w:t>
      </w:r>
      <w:r>
        <w:rPr>
          <w:spacing w:val="-10"/>
        </w:rPr>
        <w:t xml:space="preserve"> </w:t>
      </w:r>
      <w:r>
        <w:t>действий. Деление с остатком</w:t>
      </w:r>
    </w:p>
    <w:p w:rsidR="009736CC" w:rsidRDefault="00D363D2">
      <w:pPr>
        <w:ind w:left="680" w:right="688"/>
      </w:pPr>
      <w:r>
        <w:t>Деление с остатком на множестве натуральных</w:t>
      </w:r>
      <w:r>
        <w:rPr>
          <w:spacing w:val="-4"/>
        </w:rPr>
        <w:t xml:space="preserve"> </w:t>
      </w:r>
      <w:r>
        <w:t>чисел, свойства деления</w:t>
      </w:r>
      <w:r>
        <w:rPr>
          <w:spacing w:val="-2"/>
        </w:rPr>
        <w:t xml:space="preserve"> </w:t>
      </w:r>
      <w:r>
        <w:t>с остатком. Практические задачи на деление с остатком.</w:t>
      </w:r>
    </w:p>
    <w:p w:rsidR="009736CC" w:rsidRDefault="00D363D2">
      <w:pPr>
        <w:spacing w:line="251" w:lineRule="exact"/>
        <w:ind w:left="680"/>
      </w:pPr>
      <w:r>
        <w:t>Свойства</w:t>
      </w:r>
      <w:r>
        <w:rPr>
          <w:spacing w:val="-6"/>
        </w:rPr>
        <w:t xml:space="preserve"> </w:t>
      </w:r>
      <w:r>
        <w:t>и</w:t>
      </w:r>
      <w:r>
        <w:rPr>
          <w:spacing w:val="-5"/>
        </w:rPr>
        <w:t xml:space="preserve"> </w:t>
      </w:r>
      <w:r>
        <w:t>признаки</w:t>
      </w:r>
      <w:r>
        <w:rPr>
          <w:spacing w:val="-5"/>
        </w:rPr>
        <w:t xml:space="preserve"> </w:t>
      </w:r>
      <w:r>
        <w:rPr>
          <w:spacing w:val="-2"/>
        </w:rPr>
        <w:t>делимости</w:t>
      </w:r>
    </w:p>
    <w:p w:rsidR="009736CC" w:rsidRDefault="00D363D2">
      <w:pPr>
        <w:spacing w:line="252" w:lineRule="exact"/>
        <w:ind w:left="680"/>
      </w:pPr>
      <w:r>
        <w:t>Свойство</w:t>
      </w:r>
      <w:r>
        <w:rPr>
          <w:spacing w:val="11"/>
        </w:rPr>
        <w:t xml:space="preserve"> </w:t>
      </w:r>
      <w:r>
        <w:t>делимости</w:t>
      </w:r>
      <w:r>
        <w:rPr>
          <w:spacing w:val="17"/>
        </w:rPr>
        <w:t xml:space="preserve"> </w:t>
      </w:r>
      <w:r>
        <w:t>суммы</w:t>
      </w:r>
      <w:r>
        <w:rPr>
          <w:spacing w:val="16"/>
        </w:rPr>
        <w:t xml:space="preserve"> </w:t>
      </w:r>
      <w:r>
        <w:t>(разности)</w:t>
      </w:r>
      <w:r>
        <w:rPr>
          <w:spacing w:val="13"/>
        </w:rPr>
        <w:t xml:space="preserve"> </w:t>
      </w:r>
      <w:r>
        <w:t>на</w:t>
      </w:r>
      <w:r>
        <w:rPr>
          <w:spacing w:val="16"/>
        </w:rPr>
        <w:t xml:space="preserve"> </w:t>
      </w:r>
      <w:r>
        <w:t>число.</w:t>
      </w:r>
      <w:r>
        <w:rPr>
          <w:spacing w:val="23"/>
        </w:rPr>
        <w:t xml:space="preserve"> </w:t>
      </w:r>
      <w:r>
        <w:t>Признаки</w:t>
      </w:r>
      <w:r>
        <w:rPr>
          <w:spacing w:val="17"/>
        </w:rPr>
        <w:t xml:space="preserve"> </w:t>
      </w:r>
      <w:r>
        <w:t>делимости</w:t>
      </w:r>
      <w:r>
        <w:rPr>
          <w:spacing w:val="11"/>
        </w:rPr>
        <w:t xml:space="preserve"> </w:t>
      </w:r>
      <w:r>
        <w:t>на</w:t>
      </w:r>
      <w:r>
        <w:rPr>
          <w:spacing w:val="16"/>
        </w:rPr>
        <w:t xml:space="preserve"> </w:t>
      </w:r>
      <w:r>
        <w:t>2,</w:t>
      </w:r>
      <w:r>
        <w:rPr>
          <w:spacing w:val="16"/>
        </w:rPr>
        <w:t xml:space="preserve"> </w:t>
      </w:r>
      <w:r>
        <w:t>3,</w:t>
      </w:r>
      <w:r>
        <w:rPr>
          <w:spacing w:val="16"/>
        </w:rPr>
        <w:t xml:space="preserve"> </w:t>
      </w:r>
      <w:r>
        <w:t>5,</w:t>
      </w:r>
      <w:r>
        <w:rPr>
          <w:spacing w:val="17"/>
        </w:rPr>
        <w:t xml:space="preserve"> </w:t>
      </w:r>
      <w:r>
        <w:t>9,</w:t>
      </w:r>
      <w:r>
        <w:rPr>
          <w:spacing w:val="16"/>
        </w:rPr>
        <w:t xml:space="preserve"> </w:t>
      </w:r>
      <w:r>
        <w:t>10.</w:t>
      </w:r>
      <w:r>
        <w:rPr>
          <w:spacing w:val="16"/>
        </w:rPr>
        <w:t xml:space="preserve"> </w:t>
      </w:r>
      <w:r>
        <w:rPr>
          <w:spacing w:val="-2"/>
        </w:rPr>
        <w:t>Признаки</w:t>
      </w:r>
    </w:p>
    <w:p w:rsidR="009736CC" w:rsidRDefault="00D363D2">
      <w:pPr>
        <w:ind w:left="680"/>
      </w:pPr>
      <w:r>
        <w:t>делимости</w:t>
      </w:r>
      <w:r>
        <w:rPr>
          <w:spacing w:val="40"/>
        </w:rPr>
        <w:t xml:space="preserve"> </w:t>
      </w:r>
      <w:r>
        <w:t>на</w:t>
      </w:r>
      <w:r>
        <w:rPr>
          <w:spacing w:val="38"/>
        </w:rPr>
        <w:t xml:space="preserve"> </w:t>
      </w:r>
      <w:r>
        <w:t>4,</w:t>
      </w:r>
      <w:r>
        <w:rPr>
          <w:spacing w:val="39"/>
        </w:rPr>
        <w:t xml:space="preserve"> </w:t>
      </w:r>
      <w:r>
        <w:t>6,</w:t>
      </w:r>
      <w:r>
        <w:rPr>
          <w:spacing w:val="38"/>
        </w:rPr>
        <w:t xml:space="preserve"> </w:t>
      </w:r>
      <w:r>
        <w:t>8,</w:t>
      </w:r>
      <w:r>
        <w:rPr>
          <w:spacing w:val="38"/>
        </w:rPr>
        <w:t xml:space="preserve"> </w:t>
      </w:r>
      <w:r>
        <w:t>11.</w:t>
      </w:r>
      <w:r>
        <w:rPr>
          <w:spacing w:val="39"/>
        </w:rPr>
        <w:t xml:space="preserve"> </w:t>
      </w:r>
      <w:r>
        <w:t>Доказательство</w:t>
      </w:r>
      <w:r>
        <w:rPr>
          <w:spacing w:val="33"/>
        </w:rPr>
        <w:t xml:space="preserve"> </w:t>
      </w:r>
      <w:r>
        <w:t>признаков</w:t>
      </w:r>
      <w:r>
        <w:rPr>
          <w:spacing w:val="40"/>
        </w:rPr>
        <w:t xml:space="preserve"> </w:t>
      </w:r>
      <w:r>
        <w:t>делимости.</w:t>
      </w:r>
      <w:r>
        <w:rPr>
          <w:spacing w:val="38"/>
        </w:rPr>
        <w:t xml:space="preserve"> </w:t>
      </w:r>
      <w:r>
        <w:t>Решение</w:t>
      </w:r>
      <w:r>
        <w:rPr>
          <w:spacing w:val="31"/>
        </w:rPr>
        <w:t xml:space="preserve"> </w:t>
      </w:r>
      <w:r>
        <w:t>практических</w:t>
      </w:r>
      <w:r>
        <w:rPr>
          <w:spacing w:val="40"/>
        </w:rPr>
        <w:t xml:space="preserve"> </w:t>
      </w:r>
      <w:r>
        <w:t>задач</w:t>
      </w:r>
      <w:r>
        <w:rPr>
          <w:spacing w:val="40"/>
        </w:rPr>
        <w:t xml:space="preserve"> </w:t>
      </w:r>
      <w:r>
        <w:t>с применением признаков делимости.</w:t>
      </w:r>
    </w:p>
    <w:p w:rsidR="009736CC" w:rsidRDefault="00D363D2">
      <w:pPr>
        <w:spacing w:line="244" w:lineRule="auto"/>
        <w:ind w:left="680" w:right="5385"/>
      </w:pPr>
      <w:r>
        <w:t>Разложение числа на простые множители Простые</w:t>
      </w:r>
      <w:r>
        <w:rPr>
          <w:spacing w:val="-8"/>
        </w:rPr>
        <w:t xml:space="preserve"> </w:t>
      </w:r>
      <w:r>
        <w:t>и</w:t>
      </w:r>
      <w:r>
        <w:rPr>
          <w:spacing w:val="-6"/>
        </w:rPr>
        <w:t xml:space="preserve"> </w:t>
      </w:r>
      <w:r>
        <w:t>составные</w:t>
      </w:r>
      <w:r>
        <w:rPr>
          <w:spacing w:val="-7"/>
        </w:rPr>
        <w:t xml:space="preserve"> </w:t>
      </w:r>
      <w:r>
        <w:t>числа,</w:t>
      </w:r>
      <w:r>
        <w:rPr>
          <w:spacing w:val="-7"/>
        </w:rPr>
        <w:t xml:space="preserve"> </w:t>
      </w:r>
      <w:r>
        <w:t>решето</w:t>
      </w:r>
      <w:r>
        <w:rPr>
          <w:spacing w:val="-6"/>
        </w:rPr>
        <w:t xml:space="preserve"> </w:t>
      </w:r>
      <w:r>
        <w:t>Эратосфена.</w:t>
      </w:r>
    </w:p>
    <w:p w:rsidR="009736CC" w:rsidRDefault="00D363D2">
      <w:pPr>
        <w:ind w:left="680" w:right="682"/>
        <w:jc w:val="both"/>
      </w:pPr>
      <w:r>
        <w:t xml:space="preserve">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w:t>
      </w:r>
      <w:r>
        <w:rPr>
          <w:spacing w:val="-2"/>
        </w:rPr>
        <w:t>арифметики.</w:t>
      </w:r>
    </w:p>
    <w:p w:rsidR="009736CC" w:rsidRDefault="00D363D2">
      <w:pPr>
        <w:spacing w:line="250" w:lineRule="exact"/>
        <w:ind w:left="680"/>
        <w:jc w:val="both"/>
      </w:pPr>
      <w:r>
        <w:rPr>
          <w:spacing w:val="-2"/>
        </w:rPr>
        <w:t>Алгебраические</w:t>
      </w:r>
      <w:r>
        <w:rPr>
          <w:spacing w:val="13"/>
        </w:rPr>
        <w:t xml:space="preserve"> </w:t>
      </w:r>
      <w:r>
        <w:rPr>
          <w:spacing w:val="-2"/>
        </w:rPr>
        <w:t>выражения</w:t>
      </w:r>
    </w:p>
    <w:p w:rsidR="009736CC" w:rsidRDefault="00D363D2">
      <w:pPr>
        <w:spacing w:line="242" w:lineRule="auto"/>
        <w:ind w:left="680" w:right="694"/>
        <w:jc w:val="both"/>
      </w:pPr>
      <w: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9736CC" w:rsidRDefault="00D363D2">
      <w:pPr>
        <w:spacing w:line="250" w:lineRule="exact"/>
        <w:ind w:left="680"/>
        <w:jc w:val="both"/>
      </w:pPr>
      <w:r>
        <w:t>Делители</w:t>
      </w:r>
      <w:r>
        <w:rPr>
          <w:spacing w:val="-9"/>
        </w:rPr>
        <w:t xml:space="preserve"> </w:t>
      </w:r>
      <w:r>
        <w:t>и</w:t>
      </w:r>
      <w:r>
        <w:rPr>
          <w:spacing w:val="5"/>
        </w:rPr>
        <w:t xml:space="preserve"> </w:t>
      </w:r>
      <w:r>
        <w:rPr>
          <w:spacing w:val="-2"/>
        </w:rPr>
        <w:t>кратные</w:t>
      </w:r>
    </w:p>
    <w:p w:rsidR="009736CC" w:rsidRDefault="00D363D2">
      <w:pPr>
        <w:ind w:left="680" w:right="690"/>
        <w:jc w:val="both"/>
      </w:pPr>
      <w:r>
        <w:t>Делитель и его свойства, общий делитель двух и более чисел, наибольший общий делитель, взаимно</w:t>
      </w:r>
      <w:r>
        <w:rPr>
          <w:spacing w:val="-10"/>
        </w:rPr>
        <w:t xml:space="preserve"> </w:t>
      </w:r>
      <w:r>
        <w:t>простые</w:t>
      </w:r>
      <w:r>
        <w:rPr>
          <w:spacing w:val="-4"/>
        </w:rPr>
        <w:t xml:space="preserve"> </w:t>
      </w:r>
      <w:r>
        <w:t>числа,</w:t>
      </w:r>
      <w:r>
        <w:rPr>
          <w:spacing w:val="-4"/>
        </w:rPr>
        <w:t xml:space="preserve"> </w:t>
      </w:r>
      <w:r>
        <w:t>нахождение</w:t>
      </w:r>
      <w:r>
        <w:rPr>
          <w:spacing w:val="-4"/>
        </w:rPr>
        <w:t xml:space="preserve"> </w:t>
      </w:r>
      <w:r>
        <w:t>наибольшего</w:t>
      </w:r>
      <w:r>
        <w:rPr>
          <w:spacing w:val="-3"/>
        </w:rPr>
        <w:t xml:space="preserve"> </w:t>
      </w:r>
      <w:r>
        <w:t>общего</w:t>
      </w:r>
      <w:r>
        <w:rPr>
          <w:spacing w:val="-3"/>
        </w:rPr>
        <w:t xml:space="preserve"> </w:t>
      </w:r>
      <w:r>
        <w:t>делителя.</w:t>
      </w:r>
      <w:r>
        <w:rPr>
          <w:spacing w:val="-4"/>
        </w:rPr>
        <w:t xml:space="preserve"> </w:t>
      </w:r>
      <w:r>
        <w:t>Кратное</w:t>
      </w:r>
      <w:r>
        <w:rPr>
          <w:spacing w:val="-4"/>
        </w:rPr>
        <w:t xml:space="preserve"> </w:t>
      </w:r>
      <w:r>
        <w:t>и его</w:t>
      </w:r>
      <w:r>
        <w:rPr>
          <w:spacing w:val="-3"/>
        </w:rPr>
        <w:t xml:space="preserve"> </w:t>
      </w:r>
      <w:r>
        <w:t>свойства, общее кратное двух и более чисел, наименьшее общее кратное, способы нахождения наименьшего общего кратного.</w:t>
      </w:r>
    </w:p>
    <w:p w:rsidR="009736CC" w:rsidRDefault="00D363D2">
      <w:pPr>
        <w:ind w:left="680" w:right="7992"/>
      </w:pPr>
      <w:r>
        <w:rPr>
          <w:spacing w:val="-2"/>
        </w:rPr>
        <w:lastRenderedPageBreak/>
        <w:t>Дроби</w:t>
      </w:r>
      <w:r>
        <w:rPr>
          <w:spacing w:val="40"/>
        </w:rPr>
        <w:t xml:space="preserve"> </w:t>
      </w:r>
      <w:r>
        <w:t>Обыкновенные</w:t>
      </w:r>
      <w:r>
        <w:rPr>
          <w:spacing w:val="-14"/>
        </w:rPr>
        <w:t xml:space="preserve"> </w:t>
      </w:r>
      <w:r>
        <w:t>дроби</w:t>
      </w:r>
    </w:p>
    <w:p w:rsidR="009736CC" w:rsidRDefault="00D363D2">
      <w:pPr>
        <w:ind w:left="680"/>
      </w:pPr>
      <w:r>
        <w:t>Доля,</w:t>
      </w:r>
      <w:r>
        <w:rPr>
          <w:spacing w:val="80"/>
        </w:rPr>
        <w:t xml:space="preserve"> </w:t>
      </w:r>
      <w:r>
        <w:t>часть,</w:t>
      </w:r>
      <w:r>
        <w:rPr>
          <w:spacing w:val="80"/>
        </w:rPr>
        <w:t xml:space="preserve"> </w:t>
      </w:r>
      <w:r>
        <w:t>дробное</w:t>
      </w:r>
      <w:r>
        <w:rPr>
          <w:spacing w:val="80"/>
        </w:rPr>
        <w:t xml:space="preserve"> </w:t>
      </w:r>
      <w:r>
        <w:t>число,</w:t>
      </w:r>
      <w:r>
        <w:rPr>
          <w:spacing w:val="80"/>
        </w:rPr>
        <w:t xml:space="preserve"> </w:t>
      </w:r>
      <w:r>
        <w:t>дробь.</w:t>
      </w:r>
      <w:r>
        <w:rPr>
          <w:spacing w:val="80"/>
        </w:rPr>
        <w:t xml:space="preserve"> </w:t>
      </w:r>
      <w:r>
        <w:t>Дробное</w:t>
      </w:r>
      <w:r>
        <w:rPr>
          <w:spacing w:val="80"/>
        </w:rPr>
        <w:t xml:space="preserve"> </w:t>
      </w:r>
      <w:r>
        <w:t>число</w:t>
      </w:r>
      <w:r>
        <w:rPr>
          <w:spacing w:val="80"/>
        </w:rPr>
        <w:t xml:space="preserve"> </w:t>
      </w:r>
      <w:r>
        <w:t>как</w:t>
      </w:r>
      <w:r>
        <w:rPr>
          <w:spacing w:val="80"/>
        </w:rPr>
        <w:t xml:space="preserve"> </w:t>
      </w:r>
      <w:r>
        <w:t>результат</w:t>
      </w:r>
      <w:r>
        <w:rPr>
          <w:spacing w:val="80"/>
        </w:rPr>
        <w:t xml:space="preserve"> </w:t>
      </w:r>
      <w:r>
        <w:t>деления.</w:t>
      </w:r>
      <w:r>
        <w:rPr>
          <w:spacing w:val="80"/>
        </w:rPr>
        <w:t xml:space="preserve"> </w:t>
      </w:r>
      <w:r>
        <w:t>Правильные</w:t>
      </w:r>
      <w:r>
        <w:rPr>
          <w:spacing w:val="80"/>
        </w:rPr>
        <w:t xml:space="preserve"> </w:t>
      </w:r>
      <w:r>
        <w:t>и неправильные дроби, смешанная дробь (смешанное число).</w:t>
      </w:r>
    </w:p>
    <w:p w:rsidR="009736CC" w:rsidRDefault="00D363D2">
      <w:pPr>
        <w:ind w:left="680" w:right="688"/>
      </w:pPr>
      <w:r>
        <w:t>Запись</w:t>
      </w:r>
      <w:r>
        <w:rPr>
          <w:spacing w:val="27"/>
        </w:rPr>
        <w:t xml:space="preserve"> </w:t>
      </w:r>
      <w:r>
        <w:t>натурального числа</w:t>
      </w:r>
      <w:r>
        <w:rPr>
          <w:spacing w:val="29"/>
        </w:rPr>
        <w:t xml:space="preserve"> </w:t>
      </w:r>
      <w:r>
        <w:t>в</w:t>
      </w:r>
      <w:r>
        <w:rPr>
          <w:spacing w:val="30"/>
        </w:rPr>
        <w:t xml:space="preserve"> </w:t>
      </w:r>
      <w:r>
        <w:t>виде</w:t>
      </w:r>
      <w:r>
        <w:rPr>
          <w:spacing w:val="36"/>
        </w:rPr>
        <w:t xml:space="preserve"> </w:t>
      </w:r>
      <w:r>
        <w:t>дроби</w:t>
      </w:r>
      <w:r>
        <w:rPr>
          <w:spacing w:val="31"/>
        </w:rPr>
        <w:t xml:space="preserve"> </w:t>
      </w:r>
      <w:r>
        <w:t>с</w:t>
      </w:r>
      <w:r>
        <w:rPr>
          <w:spacing w:val="36"/>
        </w:rPr>
        <w:t xml:space="preserve"> </w:t>
      </w:r>
      <w:r>
        <w:t>заданным</w:t>
      </w:r>
      <w:r>
        <w:rPr>
          <w:spacing w:val="30"/>
        </w:rPr>
        <w:t xml:space="preserve"> </w:t>
      </w:r>
      <w:r>
        <w:t>знаменателем,</w:t>
      </w:r>
      <w:r>
        <w:rPr>
          <w:spacing w:val="29"/>
        </w:rPr>
        <w:t xml:space="preserve"> </w:t>
      </w:r>
      <w:r>
        <w:t>преобразование</w:t>
      </w:r>
      <w:r>
        <w:rPr>
          <w:spacing w:val="29"/>
        </w:rPr>
        <w:t xml:space="preserve"> </w:t>
      </w:r>
      <w:r>
        <w:t>смешанной дроби в неправильную дробь и наоборот.</w:t>
      </w:r>
    </w:p>
    <w:p w:rsidR="009736CC" w:rsidRDefault="00D363D2">
      <w:pPr>
        <w:spacing w:line="251" w:lineRule="exact"/>
        <w:ind w:left="680"/>
      </w:pPr>
      <w:r>
        <w:t>Приведение</w:t>
      </w:r>
      <w:r>
        <w:rPr>
          <w:spacing w:val="-11"/>
        </w:rPr>
        <w:t xml:space="preserve"> </w:t>
      </w:r>
      <w:r>
        <w:t>дробей</w:t>
      </w:r>
      <w:r>
        <w:rPr>
          <w:spacing w:val="-2"/>
        </w:rPr>
        <w:t xml:space="preserve"> </w:t>
      </w:r>
      <w:r>
        <w:t>к</w:t>
      </w:r>
      <w:r>
        <w:rPr>
          <w:spacing w:val="-12"/>
        </w:rPr>
        <w:t xml:space="preserve"> </w:t>
      </w:r>
      <w:r>
        <w:t>общему</w:t>
      </w:r>
      <w:r>
        <w:rPr>
          <w:spacing w:val="-14"/>
        </w:rPr>
        <w:t xml:space="preserve"> </w:t>
      </w:r>
      <w:r>
        <w:t>знаменателю.</w:t>
      </w:r>
      <w:r>
        <w:rPr>
          <w:spacing w:val="-9"/>
        </w:rPr>
        <w:t xml:space="preserve"> </w:t>
      </w:r>
      <w:r>
        <w:t>Сравнение</w:t>
      </w:r>
      <w:r>
        <w:rPr>
          <w:spacing w:val="-4"/>
        </w:rPr>
        <w:t xml:space="preserve"> </w:t>
      </w:r>
      <w:r>
        <w:t>обыкновенных</w:t>
      </w:r>
      <w:r>
        <w:rPr>
          <w:spacing w:val="-13"/>
        </w:rPr>
        <w:t xml:space="preserve"> </w:t>
      </w:r>
      <w:r>
        <w:rPr>
          <w:spacing w:val="-2"/>
        </w:rPr>
        <w:t>дробей.</w:t>
      </w:r>
    </w:p>
    <w:p w:rsidR="009736CC" w:rsidRDefault="00D363D2">
      <w:pPr>
        <w:ind w:left="680"/>
      </w:pPr>
      <w:r>
        <w:t>Сложение</w:t>
      </w:r>
      <w:r>
        <w:rPr>
          <w:spacing w:val="-8"/>
        </w:rPr>
        <w:t xml:space="preserve"> </w:t>
      </w:r>
      <w:r>
        <w:t>и</w:t>
      </w:r>
      <w:r>
        <w:rPr>
          <w:spacing w:val="-6"/>
        </w:rPr>
        <w:t xml:space="preserve"> </w:t>
      </w:r>
      <w:r>
        <w:t>вычитание</w:t>
      </w:r>
      <w:r>
        <w:rPr>
          <w:spacing w:val="-1"/>
        </w:rPr>
        <w:t xml:space="preserve"> </w:t>
      </w:r>
      <w:r>
        <w:t>обыкновенных</w:t>
      </w:r>
      <w:r>
        <w:rPr>
          <w:spacing w:val="-12"/>
        </w:rPr>
        <w:t xml:space="preserve"> </w:t>
      </w:r>
      <w:r>
        <w:t>дробей.</w:t>
      </w:r>
      <w:r>
        <w:rPr>
          <w:spacing w:val="-7"/>
        </w:rPr>
        <w:t xml:space="preserve"> </w:t>
      </w:r>
      <w:r>
        <w:t>Умножение</w:t>
      </w:r>
      <w:r>
        <w:rPr>
          <w:spacing w:val="-7"/>
        </w:rPr>
        <w:t xml:space="preserve"> </w:t>
      </w:r>
      <w:r>
        <w:t>и</w:t>
      </w:r>
      <w:r>
        <w:rPr>
          <w:spacing w:val="-6"/>
        </w:rPr>
        <w:t xml:space="preserve"> </w:t>
      </w:r>
      <w:r>
        <w:t>деление</w:t>
      </w:r>
      <w:r>
        <w:rPr>
          <w:spacing w:val="-1"/>
        </w:rPr>
        <w:t xml:space="preserve"> </w:t>
      </w:r>
      <w:r>
        <w:t>обыкновенных</w:t>
      </w:r>
      <w:r>
        <w:rPr>
          <w:spacing w:val="-6"/>
        </w:rPr>
        <w:t xml:space="preserve"> </w:t>
      </w:r>
      <w:r>
        <w:t>дробей. Арифметические действия со смешанными дробями.</w:t>
      </w:r>
    </w:p>
    <w:p w:rsidR="009736CC" w:rsidRDefault="00D363D2">
      <w:pPr>
        <w:spacing w:line="252" w:lineRule="exact"/>
        <w:ind w:left="680"/>
      </w:pPr>
      <w:r>
        <w:t>Арифметические</w:t>
      </w:r>
      <w:r>
        <w:rPr>
          <w:spacing w:val="-10"/>
        </w:rPr>
        <w:t xml:space="preserve"> </w:t>
      </w:r>
      <w:r>
        <w:t>действия</w:t>
      </w:r>
      <w:r>
        <w:rPr>
          <w:spacing w:val="-12"/>
        </w:rPr>
        <w:t xml:space="preserve"> </w:t>
      </w:r>
      <w:r>
        <w:t>с</w:t>
      </w:r>
      <w:r>
        <w:rPr>
          <w:spacing w:val="-4"/>
        </w:rPr>
        <w:t xml:space="preserve"> </w:t>
      </w:r>
      <w:r>
        <w:t>дробными</w:t>
      </w:r>
      <w:r>
        <w:rPr>
          <w:spacing w:val="-8"/>
        </w:rPr>
        <w:t xml:space="preserve"> </w:t>
      </w:r>
      <w:r>
        <w:rPr>
          <w:spacing w:val="-2"/>
        </w:rPr>
        <w:t>числами.</w:t>
      </w:r>
    </w:p>
    <w:p w:rsidR="009736CC" w:rsidRDefault="00D363D2">
      <w:pPr>
        <w:ind w:left="680" w:right="2028"/>
      </w:pPr>
      <w:r>
        <w:t>Способы рационализации</w:t>
      </w:r>
      <w:r>
        <w:rPr>
          <w:spacing w:val="-5"/>
        </w:rPr>
        <w:t xml:space="preserve"> </w:t>
      </w:r>
      <w:r>
        <w:t>вычислений</w:t>
      </w:r>
      <w:r>
        <w:rPr>
          <w:spacing w:val="-5"/>
        </w:rPr>
        <w:t xml:space="preserve"> </w:t>
      </w:r>
      <w:r>
        <w:t>и</w:t>
      </w:r>
      <w:r>
        <w:rPr>
          <w:spacing w:val="-5"/>
        </w:rPr>
        <w:t xml:space="preserve"> </w:t>
      </w:r>
      <w:r>
        <w:t>их</w:t>
      </w:r>
      <w:r>
        <w:rPr>
          <w:spacing w:val="-12"/>
        </w:rPr>
        <w:t xml:space="preserve"> </w:t>
      </w:r>
      <w:r>
        <w:t>применение</w:t>
      </w:r>
      <w:r>
        <w:rPr>
          <w:spacing w:val="-6"/>
        </w:rPr>
        <w:t xml:space="preserve"> </w:t>
      </w:r>
      <w:r>
        <w:t>при</w:t>
      </w:r>
      <w:r>
        <w:rPr>
          <w:spacing w:val="-5"/>
        </w:rPr>
        <w:t xml:space="preserve"> </w:t>
      </w:r>
      <w:r>
        <w:t>выполнении</w:t>
      </w:r>
      <w:r>
        <w:rPr>
          <w:spacing w:val="-5"/>
        </w:rPr>
        <w:t xml:space="preserve"> </w:t>
      </w:r>
      <w:r>
        <w:t>действий. Десятичные дроби</w:t>
      </w:r>
    </w:p>
    <w:p w:rsidR="009736CC" w:rsidRDefault="00D363D2" w:rsidP="002903BE">
      <w:pPr>
        <w:ind w:left="680" w:right="679"/>
        <w:jc w:val="both"/>
      </w:pPr>
      <w: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r w:rsidR="002903BE">
        <w:t xml:space="preserve"> </w:t>
      </w:r>
      <w:r>
        <w:t>Отношение</w:t>
      </w:r>
      <w:r>
        <w:rPr>
          <w:spacing w:val="-3"/>
        </w:rPr>
        <w:t xml:space="preserve"> </w:t>
      </w:r>
      <w:r>
        <w:t>двух</w:t>
      </w:r>
      <w:r>
        <w:rPr>
          <w:spacing w:val="-7"/>
        </w:rPr>
        <w:t xml:space="preserve"> </w:t>
      </w:r>
      <w:r>
        <w:rPr>
          <w:spacing w:val="-2"/>
        </w:rPr>
        <w:t>чисел</w:t>
      </w:r>
    </w:p>
    <w:p w:rsidR="009736CC" w:rsidRDefault="00D363D2">
      <w:pPr>
        <w:ind w:left="680" w:right="700"/>
        <w:jc w:val="both"/>
      </w:pPr>
      <w:r>
        <w:t>Масштаб</w:t>
      </w:r>
      <w:r>
        <w:rPr>
          <w:spacing w:val="-2"/>
        </w:rPr>
        <w:t xml:space="preserve"> </w:t>
      </w:r>
      <w:r>
        <w:t>на</w:t>
      </w:r>
      <w:r>
        <w:rPr>
          <w:spacing w:val="-2"/>
        </w:rPr>
        <w:t xml:space="preserve"> </w:t>
      </w:r>
      <w:r>
        <w:t>плане</w:t>
      </w:r>
      <w:r>
        <w:rPr>
          <w:spacing w:val="-2"/>
        </w:rPr>
        <w:t xml:space="preserve"> </w:t>
      </w:r>
      <w:r>
        <w:t>и карте.</w:t>
      </w:r>
      <w:r>
        <w:rPr>
          <w:spacing w:val="-2"/>
        </w:rPr>
        <w:t xml:space="preserve"> </w:t>
      </w:r>
      <w:r>
        <w:t>Пропорции.</w:t>
      </w:r>
      <w:r>
        <w:rPr>
          <w:spacing w:val="-2"/>
        </w:rPr>
        <w:t xml:space="preserve"> </w:t>
      </w:r>
      <w:r>
        <w:t>Свойства</w:t>
      </w:r>
      <w:r>
        <w:rPr>
          <w:spacing w:val="-7"/>
        </w:rPr>
        <w:t xml:space="preserve"> </w:t>
      </w:r>
      <w:r>
        <w:t>пропорций,</w:t>
      </w:r>
      <w:r>
        <w:rPr>
          <w:spacing w:val="-2"/>
        </w:rPr>
        <w:t xml:space="preserve"> </w:t>
      </w:r>
      <w:r>
        <w:t>применение</w:t>
      </w:r>
      <w:r>
        <w:rPr>
          <w:spacing w:val="-2"/>
        </w:rPr>
        <w:t xml:space="preserve"> </w:t>
      </w:r>
      <w:r>
        <w:t>пропорций и отношений при решении задач.</w:t>
      </w:r>
    </w:p>
    <w:p w:rsidR="009736CC" w:rsidRDefault="00D363D2">
      <w:pPr>
        <w:spacing w:before="5" w:line="252" w:lineRule="exact"/>
        <w:ind w:left="680"/>
        <w:jc w:val="both"/>
      </w:pPr>
      <w:r>
        <w:t>Среднее</w:t>
      </w:r>
      <w:r>
        <w:rPr>
          <w:spacing w:val="-9"/>
        </w:rPr>
        <w:t xml:space="preserve"> </w:t>
      </w:r>
      <w:r>
        <w:t>арифметическое</w:t>
      </w:r>
      <w:r>
        <w:rPr>
          <w:spacing w:val="-9"/>
        </w:rPr>
        <w:t xml:space="preserve"> </w:t>
      </w:r>
      <w:r>
        <w:rPr>
          <w:spacing w:val="-4"/>
        </w:rPr>
        <w:t>чисел</w:t>
      </w:r>
    </w:p>
    <w:p w:rsidR="009736CC" w:rsidRDefault="00D363D2">
      <w:pPr>
        <w:ind w:left="680" w:right="689"/>
        <w:jc w:val="both"/>
      </w:pPr>
      <w: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9736CC" w:rsidRDefault="00D363D2">
      <w:pPr>
        <w:spacing w:line="250" w:lineRule="exact"/>
        <w:ind w:left="680"/>
      </w:pPr>
      <w:r>
        <w:rPr>
          <w:spacing w:val="-2"/>
        </w:rPr>
        <w:t>Проценты</w:t>
      </w:r>
    </w:p>
    <w:p w:rsidR="009736CC" w:rsidRDefault="00D363D2">
      <w:pPr>
        <w:ind w:left="680"/>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9736CC" w:rsidRDefault="00D363D2">
      <w:pPr>
        <w:spacing w:before="5" w:line="252" w:lineRule="exact"/>
        <w:ind w:left="680"/>
      </w:pPr>
      <w:r>
        <w:rPr>
          <w:spacing w:val="-2"/>
        </w:rPr>
        <w:t>Диаграммы</w:t>
      </w:r>
    </w:p>
    <w:p w:rsidR="009736CC" w:rsidRDefault="00D363D2">
      <w:pPr>
        <w:ind w:left="680" w:right="688"/>
      </w:pPr>
      <w:r>
        <w:t>Столбчатые</w:t>
      </w:r>
      <w:r>
        <w:rPr>
          <w:spacing w:val="-1"/>
        </w:rPr>
        <w:t xml:space="preserve"> </w:t>
      </w:r>
      <w:r>
        <w:t>и</w:t>
      </w:r>
      <w:r>
        <w:rPr>
          <w:spacing w:val="-6"/>
        </w:rPr>
        <w:t xml:space="preserve"> </w:t>
      </w:r>
      <w:r>
        <w:t>круговые</w:t>
      </w:r>
      <w:r>
        <w:rPr>
          <w:spacing w:val="-1"/>
        </w:rPr>
        <w:t xml:space="preserve"> </w:t>
      </w:r>
      <w:r>
        <w:t>диаграммы.</w:t>
      </w:r>
      <w:r>
        <w:rPr>
          <w:spacing w:val="-1"/>
        </w:rPr>
        <w:t xml:space="preserve"> </w:t>
      </w:r>
      <w:r>
        <w:t>Извлечение</w:t>
      </w:r>
      <w:r>
        <w:rPr>
          <w:spacing w:val="-1"/>
        </w:rPr>
        <w:t xml:space="preserve"> </w:t>
      </w:r>
      <w:r>
        <w:t>информации из</w:t>
      </w:r>
      <w:r>
        <w:rPr>
          <w:spacing w:val="-10"/>
        </w:rPr>
        <w:t xml:space="preserve"> </w:t>
      </w:r>
      <w:r>
        <w:t>диаграмм.</w:t>
      </w:r>
      <w:r>
        <w:rPr>
          <w:spacing w:val="-1"/>
        </w:rPr>
        <w:t xml:space="preserve"> </w:t>
      </w:r>
      <w:r>
        <w:t>Изображение</w:t>
      </w:r>
      <w:r>
        <w:rPr>
          <w:spacing w:val="-6"/>
        </w:rPr>
        <w:t xml:space="preserve"> </w:t>
      </w:r>
      <w:r>
        <w:t>диаграмм по числовым данным.</w:t>
      </w:r>
    </w:p>
    <w:p w:rsidR="009736CC" w:rsidRDefault="00D363D2">
      <w:pPr>
        <w:spacing w:line="251" w:lineRule="exact"/>
        <w:ind w:left="680"/>
      </w:pPr>
      <w:r>
        <w:t>Рациональные</w:t>
      </w:r>
      <w:r>
        <w:rPr>
          <w:spacing w:val="-12"/>
        </w:rPr>
        <w:t xml:space="preserve"> </w:t>
      </w:r>
      <w:r>
        <w:rPr>
          <w:spacing w:val="-4"/>
        </w:rPr>
        <w:t>числа</w:t>
      </w:r>
    </w:p>
    <w:p w:rsidR="009736CC" w:rsidRDefault="00D363D2">
      <w:pPr>
        <w:spacing w:line="252" w:lineRule="exact"/>
        <w:ind w:left="680"/>
      </w:pPr>
      <w:r>
        <w:t>Положительные</w:t>
      </w:r>
      <w:r>
        <w:rPr>
          <w:spacing w:val="-11"/>
        </w:rPr>
        <w:t xml:space="preserve"> </w:t>
      </w:r>
      <w:r>
        <w:t>и</w:t>
      </w:r>
      <w:r>
        <w:rPr>
          <w:spacing w:val="-8"/>
        </w:rPr>
        <w:t xml:space="preserve"> </w:t>
      </w:r>
      <w:r>
        <w:t>отрицательные</w:t>
      </w:r>
      <w:r>
        <w:rPr>
          <w:spacing w:val="-10"/>
        </w:rPr>
        <w:t xml:space="preserve"> </w:t>
      </w:r>
      <w:r>
        <w:rPr>
          <w:spacing w:val="-4"/>
        </w:rPr>
        <w:t>числа</w:t>
      </w:r>
    </w:p>
    <w:p w:rsidR="009736CC" w:rsidRDefault="00D363D2">
      <w:pPr>
        <w:spacing w:line="242" w:lineRule="auto"/>
        <w:ind w:left="680" w:right="697"/>
        <w:jc w:val="both"/>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9736CC" w:rsidRDefault="00D363D2">
      <w:pPr>
        <w:ind w:left="680" w:right="694"/>
        <w:jc w:val="both"/>
      </w:pPr>
      <w:r>
        <w:t>Понятие о рациональном числе. Первичное представление о множестве рациональных чисел. Действия с рациональными числами.</w:t>
      </w:r>
    </w:p>
    <w:p w:rsidR="009736CC" w:rsidRDefault="00D363D2">
      <w:pPr>
        <w:spacing w:line="251" w:lineRule="exact"/>
        <w:ind w:left="680"/>
        <w:jc w:val="both"/>
      </w:pPr>
      <w:r>
        <w:t>Решение</w:t>
      </w:r>
      <w:r>
        <w:rPr>
          <w:spacing w:val="-8"/>
        </w:rPr>
        <w:t xml:space="preserve"> </w:t>
      </w:r>
      <w:r>
        <w:t>текстовых</w:t>
      </w:r>
      <w:r>
        <w:rPr>
          <w:spacing w:val="-6"/>
        </w:rPr>
        <w:t xml:space="preserve"> </w:t>
      </w:r>
      <w:r>
        <w:rPr>
          <w:spacing w:val="-4"/>
        </w:rPr>
        <w:t>задач</w:t>
      </w:r>
    </w:p>
    <w:p w:rsidR="009736CC" w:rsidRDefault="00D363D2">
      <w:pPr>
        <w:ind w:left="680" w:right="682"/>
        <w:jc w:val="both"/>
      </w:pPr>
      <w: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9736CC" w:rsidRDefault="00D363D2">
      <w:pPr>
        <w:spacing w:line="251" w:lineRule="exact"/>
        <w:ind w:left="680"/>
        <w:jc w:val="both"/>
      </w:pPr>
      <w:r>
        <w:t>Задачи</w:t>
      </w:r>
      <w:r>
        <w:rPr>
          <w:spacing w:val="-7"/>
        </w:rPr>
        <w:t xml:space="preserve"> </w:t>
      </w:r>
      <w:r>
        <w:t>на</w:t>
      </w:r>
      <w:r>
        <w:rPr>
          <w:spacing w:val="-8"/>
        </w:rPr>
        <w:t xml:space="preserve"> </w:t>
      </w:r>
      <w:r>
        <w:t>все</w:t>
      </w:r>
      <w:r>
        <w:rPr>
          <w:spacing w:val="-2"/>
        </w:rPr>
        <w:t xml:space="preserve"> </w:t>
      </w:r>
      <w:r>
        <w:t>арифметические</w:t>
      </w:r>
      <w:r>
        <w:rPr>
          <w:spacing w:val="-8"/>
        </w:rPr>
        <w:t xml:space="preserve"> </w:t>
      </w:r>
      <w:r>
        <w:rPr>
          <w:spacing w:val="-2"/>
        </w:rPr>
        <w:t>действия</w:t>
      </w:r>
    </w:p>
    <w:p w:rsidR="009736CC" w:rsidRDefault="00D363D2">
      <w:pPr>
        <w:spacing w:before="1"/>
        <w:ind w:left="680" w:right="697"/>
        <w:jc w:val="both"/>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736CC" w:rsidRDefault="00D363D2">
      <w:pPr>
        <w:spacing w:line="251" w:lineRule="exact"/>
        <w:ind w:left="680"/>
        <w:jc w:val="both"/>
      </w:pPr>
      <w:r>
        <w:t>Задачи</w:t>
      </w:r>
      <w:r>
        <w:rPr>
          <w:spacing w:val="-4"/>
        </w:rPr>
        <w:t xml:space="preserve"> </w:t>
      </w:r>
      <w:r>
        <w:t>на</w:t>
      </w:r>
      <w:r>
        <w:rPr>
          <w:spacing w:val="-5"/>
        </w:rPr>
        <w:t xml:space="preserve"> </w:t>
      </w:r>
      <w:r>
        <w:t>движение,</w:t>
      </w:r>
      <w:r>
        <w:rPr>
          <w:spacing w:val="-5"/>
        </w:rPr>
        <w:t xml:space="preserve"> </w:t>
      </w:r>
      <w:r>
        <w:t>работу</w:t>
      </w:r>
      <w:r>
        <w:rPr>
          <w:spacing w:val="-4"/>
        </w:rPr>
        <w:t xml:space="preserve"> </w:t>
      </w:r>
      <w:r>
        <w:t>и</w:t>
      </w:r>
      <w:r>
        <w:rPr>
          <w:spacing w:val="-4"/>
        </w:rPr>
        <w:t xml:space="preserve"> </w:t>
      </w:r>
      <w:r>
        <w:rPr>
          <w:spacing w:val="-2"/>
        </w:rPr>
        <w:t>покупки</w:t>
      </w:r>
    </w:p>
    <w:p w:rsidR="009736CC" w:rsidRDefault="00D363D2">
      <w:pPr>
        <w:ind w:left="680" w:right="697" w:firstLine="57"/>
        <w:jc w:val="both"/>
      </w:pPr>
      <w:r>
        <w:t>Решение несложных задач на движение в противоположных</w:t>
      </w:r>
      <w:r>
        <w:rPr>
          <w:spacing w:val="-3"/>
        </w:rPr>
        <w:t xml:space="preserve"> </w:t>
      </w:r>
      <w:r>
        <w:t>направлениях,</w:t>
      </w:r>
      <w:r>
        <w:rPr>
          <w:spacing w:val="-4"/>
        </w:rPr>
        <w:t xml:space="preserve"> </w:t>
      </w:r>
      <w:r>
        <w:t>в одном направлении, движение по реке по течению и против течения. Решение задач на совместную работу. Применение дробей при решении задач.</w:t>
      </w:r>
    </w:p>
    <w:p w:rsidR="009736CC" w:rsidRDefault="00D363D2">
      <w:pPr>
        <w:spacing w:line="250" w:lineRule="exact"/>
        <w:ind w:left="680"/>
        <w:jc w:val="both"/>
      </w:pPr>
      <w:r>
        <w:t>Задачи</w:t>
      </w:r>
      <w:r>
        <w:rPr>
          <w:spacing w:val="-5"/>
        </w:rPr>
        <w:t xml:space="preserve"> </w:t>
      </w:r>
      <w:r>
        <w:t>на</w:t>
      </w:r>
      <w:r>
        <w:rPr>
          <w:spacing w:val="-5"/>
        </w:rPr>
        <w:t xml:space="preserve"> </w:t>
      </w:r>
      <w:r>
        <w:t>части,</w:t>
      </w:r>
      <w:r>
        <w:rPr>
          <w:spacing w:val="-6"/>
        </w:rPr>
        <w:t xml:space="preserve"> </w:t>
      </w:r>
      <w:r>
        <w:t>доли,</w:t>
      </w:r>
      <w:r>
        <w:rPr>
          <w:spacing w:val="-5"/>
        </w:rPr>
        <w:t xml:space="preserve"> </w:t>
      </w:r>
      <w:r>
        <w:rPr>
          <w:spacing w:val="-2"/>
        </w:rPr>
        <w:t>проценты</w:t>
      </w:r>
    </w:p>
    <w:p w:rsidR="009736CC" w:rsidRDefault="00D363D2">
      <w:pPr>
        <w:spacing w:before="7"/>
        <w:ind w:left="680" w:right="702"/>
        <w:jc w:val="both"/>
      </w:pPr>
      <w:r>
        <w:t>Решение задач на нахождение части числа и числа по его части. Решение задач на проценты и доли. Применение пропорций при решении задач.</w:t>
      </w:r>
    </w:p>
    <w:p w:rsidR="009736CC" w:rsidRDefault="00D363D2">
      <w:pPr>
        <w:spacing w:line="251" w:lineRule="exact"/>
        <w:ind w:left="680"/>
        <w:jc w:val="both"/>
      </w:pPr>
      <w:r>
        <w:t>Логические</w:t>
      </w:r>
      <w:r>
        <w:rPr>
          <w:spacing w:val="-4"/>
        </w:rPr>
        <w:t xml:space="preserve"> </w:t>
      </w:r>
      <w:r>
        <w:rPr>
          <w:spacing w:val="-2"/>
        </w:rPr>
        <w:t>задачи</w:t>
      </w:r>
    </w:p>
    <w:p w:rsidR="009736CC" w:rsidRDefault="00D363D2">
      <w:pPr>
        <w:ind w:left="680" w:right="1166"/>
        <w:jc w:val="both"/>
      </w:pPr>
      <w:r>
        <w:t>Решение</w:t>
      </w:r>
      <w:r>
        <w:rPr>
          <w:spacing w:val="-4"/>
        </w:rPr>
        <w:t xml:space="preserve"> </w:t>
      </w:r>
      <w:r>
        <w:t>несложных</w:t>
      </w:r>
      <w:r>
        <w:rPr>
          <w:spacing w:val="-10"/>
        </w:rPr>
        <w:t xml:space="preserve"> </w:t>
      </w:r>
      <w:r>
        <w:t>логических</w:t>
      </w:r>
      <w:r>
        <w:rPr>
          <w:spacing w:val="-3"/>
        </w:rPr>
        <w:t xml:space="preserve"> </w:t>
      </w:r>
      <w:r>
        <w:t>задач. Решение</w:t>
      </w:r>
      <w:r>
        <w:rPr>
          <w:spacing w:val="-5"/>
        </w:rPr>
        <w:t xml:space="preserve"> </w:t>
      </w:r>
      <w:r>
        <w:t>логических</w:t>
      </w:r>
      <w:r>
        <w:rPr>
          <w:spacing w:val="-3"/>
        </w:rPr>
        <w:t xml:space="preserve"> </w:t>
      </w:r>
      <w:r>
        <w:t>задач с</w:t>
      </w:r>
      <w:r>
        <w:rPr>
          <w:spacing w:val="-5"/>
        </w:rPr>
        <w:t xml:space="preserve"> </w:t>
      </w:r>
      <w:r>
        <w:t>помощью</w:t>
      </w:r>
      <w:r>
        <w:rPr>
          <w:spacing w:val="-7"/>
        </w:rPr>
        <w:t xml:space="preserve"> </w:t>
      </w:r>
      <w:r>
        <w:t>графов,</w:t>
      </w:r>
      <w:r>
        <w:rPr>
          <w:spacing w:val="-4"/>
        </w:rPr>
        <w:t xml:space="preserve"> </w:t>
      </w:r>
      <w:r>
        <w:t>таблиц. Основные методы решения текстовых задач: арифметический, перебор вариантов.</w:t>
      </w:r>
    </w:p>
    <w:p w:rsidR="009736CC" w:rsidRDefault="00D363D2">
      <w:pPr>
        <w:spacing w:line="251" w:lineRule="exact"/>
        <w:ind w:left="680"/>
        <w:jc w:val="both"/>
      </w:pPr>
      <w:r>
        <w:t>Наглядная</w:t>
      </w:r>
      <w:r>
        <w:rPr>
          <w:spacing w:val="-8"/>
        </w:rPr>
        <w:t xml:space="preserve"> </w:t>
      </w:r>
      <w:r>
        <w:rPr>
          <w:spacing w:val="-2"/>
        </w:rPr>
        <w:t>геометрия</w:t>
      </w:r>
    </w:p>
    <w:p w:rsidR="009736CC" w:rsidRDefault="00D363D2">
      <w:pPr>
        <w:ind w:left="680" w:right="690"/>
        <w:jc w:val="both"/>
      </w:pPr>
      <w:r>
        <w:t>Фигуры в окружающем мире. Наглядные представления о фигурах</w:t>
      </w:r>
      <w:r>
        <w:rPr>
          <w:spacing w:val="-2"/>
        </w:rPr>
        <w:t xml:space="preserve"> </w:t>
      </w:r>
      <w:r>
        <w:t xml:space="preserve">на плоскости: прямая, отрезок, луч, угол, ломаная, многоугольник, окружность, круг. Четырехугольник, прямоугольник, квадрат. </w:t>
      </w:r>
      <w:r>
        <w:lastRenderedPageBreak/>
        <w:t>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w:t>
      </w:r>
      <w:r>
        <w:rPr>
          <w:spacing w:val="80"/>
        </w:rPr>
        <w:t xml:space="preserve"> </w:t>
      </w:r>
      <w:r>
        <w:rPr>
          <w:spacing w:val="-2"/>
        </w:rPr>
        <w:t>транспортира.</w:t>
      </w:r>
    </w:p>
    <w:p w:rsidR="009736CC" w:rsidRDefault="00D363D2">
      <w:pPr>
        <w:spacing w:line="242" w:lineRule="auto"/>
        <w:ind w:left="680" w:right="695"/>
        <w:jc w:val="both"/>
      </w:pPr>
      <w: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9736CC" w:rsidRDefault="00D363D2">
      <w:pPr>
        <w:ind w:left="680" w:right="685"/>
        <w:jc w:val="both"/>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w:t>
      </w:r>
      <w:r>
        <w:rPr>
          <w:spacing w:val="-2"/>
        </w:rPr>
        <w:t>конуса.</w:t>
      </w:r>
    </w:p>
    <w:p w:rsidR="009736CC" w:rsidRDefault="00D363D2">
      <w:pPr>
        <w:spacing w:line="249" w:lineRule="exact"/>
        <w:ind w:left="680"/>
        <w:jc w:val="both"/>
      </w:pPr>
      <w:r>
        <w:t>Понятие</w:t>
      </w:r>
      <w:r>
        <w:rPr>
          <w:spacing w:val="-8"/>
        </w:rPr>
        <w:t xml:space="preserve"> </w:t>
      </w:r>
      <w:r>
        <w:t>объема;</w:t>
      </w:r>
      <w:r>
        <w:rPr>
          <w:spacing w:val="-12"/>
        </w:rPr>
        <w:t xml:space="preserve"> </w:t>
      </w:r>
      <w:r>
        <w:t>единицы</w:t>
      </w:r>
      <w:r>
        <w:rPr>
          <w:spacing w:val="-13"/>
        </w:rPr>
        <w:t xml:space="preserve"> </w:t>
      </w:r>
      <w:r>
        <w:t>объема.</w:t>
      </w:r>
      <w:r>
        <w:rPr>
          <w:spacing w:val="-7"/>
        </w:rPr>
        <w:t xml:space="preserve"> </w:t>
      </w:r>
      <w:r>
        <w:t>Объем</w:t>
      </w:r>
      <w:r>
        <w:rPr>
          <w:spacing w:val="-12"/>
        </w:rPr>
        <w:t xml:space="preserve"> </w:t>
      </w:r>
      <w:r>
        <w:t>прямоугольного</w:t>
      </w:r>
      <w:r>
        <w:rPr>
          <w:spacing w:val="-11"/>
        </w:rPr>
        <w:t xml:space="preserve"> </w:t>
      </w:r>
      <w:r>
        <w:t>параллелепипеда,</w:t>
      </w:r>
      <w:r>
        <w:rPr>
          <w:spacing w:val="-13"/>
        </w:rPr>
        <w:t xml:space="preserve"> </w:t>
      </w:r>
      <w:r>
        <w:rPr>
          <w:spacing w:val="-2"/>
        </w:rPr>
        <w:t>куба.</w:t>
      </w:r>
    </w:p>
    <w:p w:rsidR="009736CC" w:rsidRDefault="00D363D2">
      <w:pPr>
        <w:spacing w:before="78"/>
        <w:ind w:left="680"/>
      </w:pPr>
      <w:r>
        <w:t>Понятие</w:t>
      </w:r>
      <w:r>
        <w:rPr>
          <w:spacing w:val="80"/>
        </w:rPr>
        <w:t xml:space="preserve"> </w:t>
      </w:r>
      <w:r>
        <w:t>о</w:t>
      </w:r>
      <w:r>
        <w:rPr>
          <w:spacing w:val="80"/>
        </w:rPr>
        <w:t xml:space="preserve"> </w:t>
      </w:r>
      <w:r>
        <w:t>равенстве</w:t>
      </w:r>
      <w:r>
        <w:rPr>
          <w:spacing w:val="80"/>
        </w:rPr>
        <w:t xml:space="preserve"> </w:t>
      </w:r>
      <w:r>
        <w:t>фигур.</w:t>
      </w:r>
      <w:r>
        <w:rPr>
          <w:spacing w:val="80"/>
        </w:rPr>
        <w:t xml:space="preserve"> </w:t>
      </w:r>
      <w:r>
        <w:t>Центральная,</w:t>
      </w:r>
      <w:r>
        <w:rPr>
          <w:spacing w:val="80"/>
        </w:rPr>
        <w:t xml:space="preserve"> </w:t>
      </w:r>
      <w:r>
        <w:t>осевая</w:t>
      </w:r>
      <w:r>
        <w:rPr>
          <w:spacing w:val="80"/>
        </w:rPr>
        <w:t xml:space="preserve"> </w:t>
      </w:r>
      <w:r>
        <w:t>и</w:t>
      </w:r>
      <w:r>
        <w:rPr>
          <w:spacing w:val="80"/>
        </w:rPr>
        <w:t xml:space="preserve"> </w:t>
      </w:r>
      <w:r>
        <w:t>зеркальная</w:t>
      </w:r>
      <w:r>
        <w:rPr>
          <w:spacing w:val="80"/>
        </w:rPr>
        <w:t xml:space="preserve"> </w:t>
      </w:r>
      <w:r>
        <w:t>симметрии.</w:t>
      </w:r>
      <w:r>
        <w:rPr>
          <w:spacing w:val="80"/>
        </w:rPr>
        <w:t xml:space="preserve"> </w:t>
      </w:r>
      <w:r>
        <w:t>Изображение симметричных фигур.</w:t>
      </w:r>
    </w:p>
    <w:p w:rsidR="009736CC" w:rsidRDefault="00D363D2">
      <w:pPr>
        <w:spacing w:line="244" w:lineRule="auto"/>
        <w:ind w:left="680" w:right="2690"/>
      </w:pPr>
      <w:r>
        <w:t>Решение</w:t>
      </w:r>
      <w:r>
        <w:rPr>
          <w:spacing w:val="-7"/>
        </w:rPr>
        <w:t xml:space="preserve"> </w:t>
      </w:r>
      <w:r>
        <w:t>практических</w:t>
      </w:r>
      <w:r>
        <w:rPr>
          <w:spacing w:val="-6"/>
        </w:rPr>
        <w:t xml:space="preserve"> </w:t>
      </w:r>
      <w:r>
        <w:t>задач</w:t>
      </w:r>
      <w:r>
        <w:rPr>
          <w:spacing w:val="-6"/>
        </w:rPr>
        <w:t xml:space="preserve"> </w:t>
      </w:r>
      <w:r>
        <w:t>с</w:t>
      </w:r>
      <w:r>
        <w:rPr>
          <w:spacing w:val="-7"/>
        </w:rPr>
        <w:t xml:space="preserve"> </w:t>
      </w:r>
      <w:r>
        <w:t>применением</w:t>
      </w:r>
      <w:r>
        <w:rPr>
          <w:spacing w:val="-7"/>
        </w:rPr>
        <w:t xml:space="preserve"> </w:t>
      </w:r>
      <w:r>
        <w:t>простейших</w:t>
      </w:r>
      <w:r>
        <w:rPr>
          <w:spacing w:val="-6"/>
        </w:rPr>
        <w:t xml:space="preserve"> </w:t>
      </w:r>
      <w:r>
        <w:t>свойств</w:t>
      </w:r>
      <w:r>
        <w:rPr>
          <w:spacing w:val="-1"/>
        </w:rPr>
        <w:t xml:space="preserve"> </w:t>
      </w:r>
      <w:r>
        <w:t>фигур. История математики</w:t>
      </w:r>
    </w:p>
    <w:p w:rsidR="009736CC" w:rsidRDefault="00D363D2">
      <w:pPr>
        <w:ind w:left="680" w:right="688"/>
      </w:pPr>
      <w:r>
        <w:t>Появление</w:t>
      </w:r>
      <w:r>
        <w:rPr>
          <w:spacing w:val="40"/>
        </w:rPr>
        <w:t xml:space="preserve"> </w:t>
      </w:r>
      <w:r>
        <w:t>цифр,</w:t>
      </w:r>
      <w:r>
        <w:rPr>
          <w:spacing w:val="40"/>
        </w:rPr>
        <w:t xml:space="preserve"> </w:t>
      </w:r>
      <w:r>
        <w:t>букв,</w:t>
      </w:r>
      <w:r>
        <w:rPr>
          <w:spacing w:val="40"/>
        </w:rPr>
        <w:t xml:space="preserve"> </w:t>
      </w:r>
      <w:r>
        <w:t>иероглифов</w:t>
      </w:r>
      <w:r>
        <w:rPr>
          <w:spacing w:val="40"/>
        </w:rPr>
        <w:t xml:space="preserve"> </w:t>
      </w:r>
      <w:r>
        <w:t>в</w:t>
      </w:r>
      <w:r>
        <w:rPr>
          <w:spacing w:val="40"/>
        </w:rPr>
        <w:t xml:space="preserve"> </w:t>
      </w:r>
      <w:r>
        <w:t>процессе</w:t>
      </w:r>
      <w:r>
        <w:rPr>
          <w:spacing w:val="40"/>
        </w:rPr>
        <w:t xml:space="preserve"> </w:t>
      </w:r>
      <w:r>
        <w:t>счета</w:t>
      </w:r>
      <w:r>
        <w:rPr>
          <w:spacing w:val="40"/>
        </w:rPr>
        <w:t xml:space="preserve"> </w:t>
      </w:r>
      <w:r>
        <w:t>и</w:t>
      </w:r>
      <w:r>
        <w:rPr>
          <w:spacing w:val="40"/>
        </w:rPr>
        <w:t xml:space="preserve"> </w:t>
      </w:r>
      <w:r>
        <w:t>распределения</w:t>
      </w:r>
      <w:r>
        <w:rPr>
          <w:spacing w:val="40"/>
        </w:rPr>
        <w:t xml:space="preserve"> </w:t>
      </w:r>
      <w:r>
        <w:t>продуктов</w:t>
      </w:r>
      <w:r>
        <w:rPr>
          <w:spacing w:val="40"/>
        </w:rPr>
        <w:t xml:space="preserve"> </w:t>
      </w:r>
      <w:r>
        <w:t>на</w:t>
      </w:r>
      <w:r>
        <w:rPr>
          <w:spacing w:val="40"/>
        </w:rPr>
        <w:t xml:space="preserve"> </w:t>
      </w:r>
      <w:r>
        <w:t>Древнем Ближнем Востоке. Связь с Неолитической революцией.</w:t>
      </w:r>
    </w:p>
    <w:p w:rsidR="009736CC" w:rsidRDefault="00D363D2">
      <w:pPr>
        <w:spacing w:line="251" w:lineRule="exact"/>
        <w:ind w:left="680"/>
      </w:pPr>
      <w:r>
        <w:t>Рождение</w:t>
      </w:r>
      <w:r>
        <w:rPr>
          <w:spacing w:val="-14"/>
        </w:rPr>
        <w:t xml:space="preserve"> </w:t>
      </w:r>
      <w:r>
        <w:t>шестидесятеричной</w:t>
      </w:r>
      <w:r>
        <w:rPr>
          <w:spacing w:val="-7"/>
        </w:rPr>
        <w:t xml:space="preserve"> </w:t>
      </w:r>
      <w:r>
        <w:t>системы</w:t>
      </w:r>
      <w:r>
        <w:rPr>
          <w:spacing w:val="-14"/>
        </w:rPr>
        <w:t xml:space="preserve"> </w:t>
      </w:r>
      <w:r>
        <w:t>счисления.</w:t>
      </w:r>
      <w:r>
        <w:rPr>
          <w:spacing w:val="-13"/>
        </w:rPr>
        <w:t xml:space="preserve"> </w:t>
      </w:r>
      <w:r>
        <w:t>Появление</w:t>
      </w:r>
      <w:r>
        <w:rPr>
          <w:spacing w:val="-8"/>
        </w:rPr>
        <w:t xml:space="preserve"> </w:t>
      </w:r>
      <w:r>
        <w:t>десятичной</w:t>
      </w:r>
      <w:r>
        <w:rPr>
          <w:spacing w:val="-13"/>
        </w:rPr>
        <w:t xml:space="preserve"> </w:t>
      </w:r>
      <w:r>
        <w:t>записи</w:t>
      </w:r>
      <w:r>
        <w:rPr>
          <w:spacing w:val="-12"/>
        </w:rPr>
        <w:t xml:space="preserve"> </w:t>
      </w:r>
      <w:r>
        <w:rPr>
          <w:spacing w:val="-2"/>
        </w:rPr>
        <w:t>чисел.</w:t>
      </w:r>
    </w:p>
    <w:p w:rsidR="009736CC" w:rsidRDefault="00D363D2">
      <w:pPr>
        <w:ind w:left="680"/>
      </w:pPr>
      <w:r>
        <w:t>Рождение</w:t>
      </w:r>
      <w:r>
        <w:rPr>
          <w:spacing w:val="80"/>
        </w:rPr>
        <w:t xml:space="preserve"> </w:t>
      </w:r>
      <w:r>
        <w:t>и</w:t>
      </w:r>
      <w:r>
        <w:rPr>
          <w:spacing w:val="80"/>
        </w:rPr>
        <w:t xml:space="preserve"> </w:t>
      </w:r>
      <w:r>
        <w:t>развитие</w:t>
      </w:r>
      <w:r>
        <w:rPr>
          <w:spacing w:val="80"/>
        </w:rPr>
        <w:t xml:space="preserve"> </w:t>
      </w:r>
      <w:r>
        <w:t>арифметики</w:t>
      </w:r>
      <w:r>
        <w:rPr>
          <w:spacing w:val="80"/>
        </w:rPr>
        <w:t xml:space="preserve"> </w:t>
      </w:r>
      <w:r>
        <w:t>натуральных</w:t>
      </w:r>
      <w:r>
        <w:rPr>
          <w:spacing w:val="77"/>
        </w:rPr>
        <w:t xml:space="preserve"> </w:t>
      </w:r>
      <w:r>
        <w:t>чисел.</w:t>
      </w:r>
      <w:r>
        <w:rPr>
          <w:spacing w:val="80"/>
        </w:rPr>
        <w:t xml:space="preserve"> </w:t>
      </w:r>
      <w:r>
        <w:t>НОК,</w:t>
      </w:r>
      <w:r>
        <w:rPr>
          <w:spacing w:val="80"/>
        </w:rPr>
        <w:t xml:space="preserve"> </w:t>
      </w:r>
      <w:r>
        <w:t>НОД,</w:t>
      </w:r>
      <w:r>
        <w:rPr>
          <w:spacing w:val="80"/>
        </w:rPr>
        <w:t xml:space="preserve"> </w:t>
      </w:r>
      <w:r>
        <w:t>простые</w:t>
      </w:r>
      <w:r>
        <w:rPr>
          <w:spacing w:val="80"/>
        </w:rPr>
        <w:t xml:space="preserve"> </w:t>
      </w:r>
      <w:r>
        <w:t>числа.</w:t>
      </w:r>
      <w:r>
        <w:rPr>
          <w:spacing w:val="80"/>
        </w:rPr>
        <w:t xml:space="preserve"> </w:t>
      </w:r>
      <w:r>
        <w:t xml:space="preserve">Решето </w:t>
      </w:r>
      <w:r>
        <w:rPr>
          <w:spacing w:val="-2"/>
        </w:rPr>
        <w:t>Эратосфена.</w:t>
      </w:r>
    </w:p>
    <w:p w:rsidR="009736CC" w:rsidRDefault="00D363D2">
      <w:pPr>
        <w:spacing w:line="218" w:lineRule="exact"/>
        <w:ind w:left="680"/>
      </w:pPr>
      <w:r>
        <w:t>Появление</w:t>
      </w:r>
      <w:r>
        <w:rPr>
          <w:spacing w:val="59"/>
          <w:w w:val="150"/>
        </w:rPr>
        <w:t xml:space="preserve"> </w:t>
      </w:r>
      <w:r>
        <w:t>нуля</w:t>
      </w:r>
      <w:r>
        <w:rPr>
          <w:spacing w:val="55"/>
          <w:w w:val="150"/>
        </w:rPr>
        <w:t xml:space="preserve"> </w:t>
      </w:r>
      <w:r>
        <w:t>и</w:t>
      </w:r>
      <w:r>
        <w:rPr>
          <w:spacing w:val="61"/>
          <w:w w:val="150"/>
        </w:rPr>
        <w:t xml:space="preserve"> </w:t>
      </w:r>
      <w:r>
        <w:t>отрицательных</w:t>
      </w:r>
      <w:r>
        <w:rPr>
          <w:spacing w:val="54"/>
          <w:w w:val="150"/>
        </w:rPr>
        <w:t xml:space="preserve"> </w:t>
      </w:r>
      <w:r>
        <w:t>чисел</w:t>
      </w:r>
      <w:r>
        <w:rPr>
          <w:spacing w:val="55"/>
          <w:w w:val="150"/>
        </w:rPr>
        <w:t xml:space="preserve"> </w:t>
      </w:r>
      <w:r>
        <w:t>в</w:t>
      </w:r>
      <w:r>
        <w:rPr>
          <w:spacing w:val="54"/>
          <w:w w:val="150"/>
        </w:rPr>
        <w:t xml:space="preserve"> </w:t>
      </w:r>
      <w:r>
        <w:t>математике</w:t>
      </w:r>
      <w:r>
        <w:rPr>
          <w:spacing w:val="79"/>
        </w:rPr>
        <w:t xml:space="preserve"> </w:t>
      </w:r>
      <w:r>
        <w:t>древности.</w:t>
      </w:r>
      <w:r>
        <w:rPr>
          <w:spacing w:val="52"/>
          <w:w w:val="150"/>
        </w:rPr>
        <w:t xml:space="preserve"> </w:t>
      </w:r>
      <w:r>
        <w:t>Роль</w:t>
      </w:r>
      <w:r>
        <w:rPr>
          <w:spacing w:val="64"/>
          <w:w w:val="150"/>
        </w:rPr>
        <w:t xml:space="preserve"> </w:t>
      </w:r>
      <w:r>
        <w:t>Диофанта.</w:t>
      </w:r>
      <w:r>
        <w:rPr>
          <w:spacing w:val="72"/>
          <w:w w:val="150"/>
        </w:rPr>
        <w:t xml:space="preserve"> </w:t>
      </w:r>
      <w:r>
        <w:rPr>
          <w:spacing w:val="-2"/>
        </w:rPr>
        <w:t>Почему</w:t>
      </w:r>
    </w:p>
    <w:p w:rsidR="009736CC" w:rsidRPr="002903BE" w:rsidRDefault="00D363D2" w:rsidP="002903BE">
      <w:pPr>
        <w:spacing w:line="291" w:lineRule="exact"/>
        <w:ind w:left="707"/>
        <w:rPr>
          <w:sz w:val="16"/>
        </w:rPr>
      </w:pPr>
      <w:r w:rsidRPr="002903BE">
        <w:rPr>
          <w:rFonts w:ascii="Symbol" w:hAnsi="Symbol"/>
          <w:w w:val="80"/>
          <w:position w:val="-1"/>
          <w:sz w:val="28"/>
        </w:rPr>
        <w:t></w:t>
      </w:r>
      <w:r w:rsidRPr="002903BE">
        <w:rPr>
          <w:rFonts w:ascii="Symbol" w:hAnsi="Symbol"/>
          <w:w w:val="80"/>
        </w:rPr>
        <w:t></w:t>
      </w:r>
      <w:r w:rsidRPr="002903BE">
        <w:rPr>
          <w:w w:val="80"/>
        </w:rPr>
        <w:t>1</w:t>
      </w:r>
      <w:r w:rsidRPr="002903BE">
        <w:rPr>
          <w:rFonts w:ascii="Symbol" w:hAnsi="Symbol"/>
          <w:w w:val="80"/>
          <w:position w:val="-1"/>
          <w:sz w:val="28"/>
        </w:rPr>
        <w:t></w:t>
      </w:r>
      <w:r w:rsidRPr="002903BE">
        <w:rPr>
          <w:rFonts w:ascii="Symbol" w:hAnsi="Symbol"/>
          <w:w w:val="80"/>
          <w:position w:val="-1"/>
          <w:sz w:val="28"/>
        </w:rPr>
        <w:t></w:t>
      </w:r>
      <w:r w:rsidRPr="002903BE">
        <w:rPr>
          <w:rFonts w:ascii="Symbol" w:hAnsi="Symbol"/>
          <w:w w:val="80"/>
        </w:rPr>
        <w:t></w:t>
      </w:r>
      <w:r w:rsidRPr="002903BE">
        <w:rPr>
          <w:w w:val="80"/>
        </w:rPr>
        <w:t>1</w:t>
      </w:r>
      <w:r w:rsidRPr="002903BE">
        <w:rPr>
          <w:rFonts w:ascii="Symbol" w:hAnsi="Symbol"/>
          <w:w w:val="80"/>
          <w:position w:val="-1"/>
          <w:sz w:val="28"/>
        </w:rPr>
        <w:t></w:t>
      </w:r>
      <w:r w:rsidRPr="002903BE">
        <w:rPr>
          <w:spacing w:val="-7"/>
          <w:position w:val="-1"/>
          <w:sz w:val="28"/>
        </w:rPr>
        <w:t xml:space="preserve"> </w:t>
      </w:r>
      <w:r w:rsidRPr="002903BE">
        <w:rPr>
          <w:rFonts w:ascii="Symbol" w:hAnsi="Symbol"/>
          <w:w w:val="80"/>
        </w:rPr>
        <w:t></w:t>
      </w:r>
      <w:r w:rsidRPr="002903BE">
        <w:rPr>
          <w:spacing w:val="18"/>
        </w:rPr>
        <w:t xml:space="preserve"> </w:t>
      </w:r>
      <w:r w:rsidRPr="002903BE">
        <w:rPr>
          <w:rFonts w:ascii="Symbol" w:hAnsi="Symbol"/>
          <w:spacing w:val="-5"/>
          <w:w w:val="80"/>
        </w:rPr>
        <w:t></w:t>
      </w:r>
      <w:r w:rsidRPr="002903BE">
        <w:rPr>
          <w:spacing w:val="-5"/>
          <w:w w:val="80"/>
        </w:rPr>
        <w:t>1</w:t>
      </w:r>
      <w:r w:rsidRPr="002903BE">
        <w:rPr>
          <w:w w:val="101"/>
          <w:sz w:val="16"/>
        </w:rPr>
        <w:t>?</w:t>
      </w:r>
    </w:p>
    <w:p w:rsidR="009736CC" w:rsidRDefault="00D363D2">
      <w:pPr>
        <w:ind w:left="680"/>
      </w:pPr>
      <w:r>
        <w:t>Дроби</w:t>
      </w:r>
      <w:r>
        <w:rPr>
          <w:spacing w:val="80"/>
        </w:rPr>
        <w:t xml:space="preserve"> </w:t>
      </w:r>
      <w:r>
        <w:t>в</w:t>
      </w:r>
      <w:r>
        <w:rPr>
          <w:spacing w:val="80"/>
        </w:rPr>
        <w:t xml:space="preserve"> </w:t>
      </w:r>
      <w:r>
        <w:t>Вавилоне,</w:t>
      </w:r>
      <w:r>
        <w:rPr>
          <w:spacing w:val="80"/>
        </w:rPr>
        <w:t xml:space="preserve"> </w:t>
      </w:r>
      <w:r>
        <w:t>Египте,</w:t>
      </w:r>
      <w:r>
        <w:rPr>
          <w:spacing w:val="80"/>
        </w:rPr>
        <w:t xml:space="preserve"> </w:t>
      </w:r>
      <w:r>
        <w:t>Риме.</w:t>
      </w:r>
      <w:r>
        <w:rPr>
          <w:spacing w:val="80"/>
        </w:rPr>
        <w:t xml:space="preserve"> </w:t>
      </w:r>
      <w:r>
        <w:t>Открытие</w:t>
      </w:r>
      <w:r>
        <w:rPr>
          <w:spacing w:val="80"/>
        </w:rPr>
        <w:t xml:space="preserve"> </w:t>
      </w:r>
      <w:r>
        <w:t>десятичных</w:t>
      </w:r>
      <w:r>
        <w:rPr>
          <w:spacing w:val="80"/>
        </w:rPr>
        <w:t xml:space="preserve"> </w:t>
      </w:r>
      <w:r>
        <w:t>дробей.</w:t>
      </w:r>
      <w:r>
        <w:rPr>
          <w:spacing w:val="80"/>
        </w:rPr>
        <w:t xml:space="preserve"> </w:t>
      </w:r>
      <w:r>
        <w:t>Старинные</w:t>
      </w:r>
      <w:r>
        <w:rPr>
          <w:spacing w:val="80"/>
        </w:rPr>
        <w:t xml:space="preserve"> </w:t>
      </w:r>
      <w:r>
        <w:t>системы</w:t>
      </w:r>
      <w:r>
        <w:rPr>
          <w:spacing w:val="80"/>
        </w:rPr>
        <w:t xml:space="preserve"> </w:t>
      </w:r>
      <w:r>
        <w:t>мер. Десятичные дроби и метрическая система мер.</w:t>
      </w:r>
      <w:r>
        <w:rPr>
          <w:spacing w:val="40"/>
        </w:rPr>
        <w:t xml:space="preserve"> </w:t>
      </w:r>
      <w:r>
        <w:t>Л. Магницкий.</w:t>
      </w:r>
    </w:p>
    <w:p w:rsidR="009736CC" w:rsidRDefault="00D363D2">
      <w:pPr>
        <w:ind w:left="680" w:right="5385"/>
      </w:pPr>
      <w:r>
        <w:t>Содержание</w:t>
      </w:r>
      <w:r>
        <w:rPr>
          <w:spacing w:val="-6"/>
        </w:rPr>
        <w:t xml:space="preserve"> </w:t>
      </w:r>
      <w:r>
        <w:t>курса</w:t>
      </w:r>
      <w:r>
        <w:rPr>
          <w:spacing w:val="-6"/>
        </w:rPr>
        <w:t xml:space="preserve"> </w:t>
      </w:r>
      <w:r>
        <w:t>математики</w:t>
      </w:r>
      <w:r>
        <w:rPr>
          <w:spacing w:val="-5"/>
        </w:rPr>
        <w:t xml:space="preserve"> </w:t>
      </w:r>
      <w:r>
        <w:t>в</w:t>
      </w:r>
      <w:r>
        <w:rPr>
          <w:spacing w:val="-6"/>
        </w:rPr>
        <w:t xml:space="preserve"> </w:t>
      </w:r>
      <w:r>
        <w:t>7–9</w:t>
      </w:r>
      <w:r>
        <w:rPr>
          <w:spacing w:val="-5"/>
        </w:rPr>
        <w:t xml:space="preserve"> </w:t>
      </w:r>
      <w:r>
        <w:t xml:space="preserve">классах </w:t>
      </w:r>
      <w:r>
        <w:rPr>
          <w:spacing w:val="-2"/>
        </w:rPr>
        <w:t>Алгебра</w:t>
      </w:r>
    </w:p>
    <w:p w:rsidR="009736CC" w:rsidRDefault="00D363D2">
      <w:pPr>
        <w:ind w:left="680" w:right="8098"/>
      </w:pPr>
      <w:r>
        <w:rPr>
          <w:spacing w:val="-2"/>
        </w:rPr>
        <w:t>Числа</w:t>
      </w:r>
      <w:r>
        <w:rPr>
          <w:spacing w:val="40"/>
        </w:rPr>
        <w:t xml:space="preserve"> </w:t>
      </w:r>
      <w:r>
        <w:t>Рациональные</w:t>
      </w:r>
      <w:r>
        <w:rPr>
          <w:spacing w:val="-14"/>
        </w:rPr>
        <w:t xml:space="preserve"> </w:t>
      </w:r>
      <w:r>
        <w:t>числа</w:t>
      </w:r>
    </w:p>
    <w:p w:rsidR="009736CC" w:rsidRDefault="00D363D2">
      <w:pPr>
        <w:spacing w:line="247" w:lineRule="auto"/>
        <w:ind w:left="680" w:right="688"/>
      </w:pPr>
      <w:r>
        <w:t>Множество</w:t>
      </w:r>
      <w:r>
        <w:rPr>
          <w:spacing w:val="40"/>
        </w:rPr>
        <w:t xml:space="preserve"> </w:t>
      </w:r>
      <w:r>
        <w:t>рациональных</w:t>
      </w:r>
      <w:r>
        <w:rPr>
          <w:spacing w:val="40"/>
        </w:rPr>
        <w:t xml:space="preserve"> </w:t>
      </w:r>
      <w:r>
        <w:t>чисел.</w:t>
      </w:r>
      <w:r>
        <w:rPr>
          <w:spacing w:val="40"/>
        </w:rPr>
        <w:t xml:space="preserve"> </w:t>
      </w:r>
      <w:r>
        <w:t>Сравнение</w:t>
      </w:r>
      <w:r>
        <w:rPr>
          <w:spacing w:val="40"/>
        </w:rPr>
        <w:t xml:space="preserve"> </w:t>
      </w:r>
      <w:r>
        <w:t>рациональных</w:t>
      </w:r>
      <w:r>
        <w:rPr>
          <w:spacing w:val="40"/>
        </w:rPr>
        <w:t xml:space="preserve"> </w:t>
      </w:r>
      <w:r>
        <w:t>чисел.</w:t>
      </w:r>
      <w:r>
        <w:rPr>
          <w:spacing w:val="40"/>
        </w:rPr>
        <w:t xml:space="preserve"> </w:t>
      </w:r>
      <w:r>
        <w:t>Действия</w:t>
      </w:r>
      <w:r>
        <w:rPr>
          <w:spacing w:val="40"/>
        </w:rPr>
        <w:t xml:space="preserve"> </w:t>
      </w:r>
      <w:r>
        <w:t>с</w:t>
      </w:r>
      <w:r>
        <w:rPr>
          <w:spacing w:val="40"/>
        </w:rPr>
        <w:t xml:space="preserve"> </w:t>
      </w:r>
      <w:r>
        <w:t>рациональными числами. Представление рационального числа десятичной дробью.</w:t>
      </w:r>
    </w:p>
    <w:p w:rsidR="009736CC" w:rsidRDefault="00D363D2">
      <w:pPr>
        <w:spacing w:line="243" w:lineRule="exact"/>
        <w:ind w:left="680"/>
      </w:pPr>
      <w:r>
        <w:t>Иррациональные</w:t>
      </w:r>
      <w:r>
        <w:rPr>
          <w:spacing w:val="-12"/>
        </w:rPr>
        <w:t xml:space="preserve"> </w:t>
      </w:r>
      <w:r>
        <w:rPr>
          <w:spacing w:val="-4"/>
        </w:rPr>
        <w:t>числа</w:t>
      </w:r>
    </w:p>
    <w:p w:rsidR="009736CC" w:rsidRDefault="00D363D2" w:rsidP="002903BE">
      <w:pPr>
        <w:spacing w:line="252" w:lineRule="exact"/>
        <w:ind w:left="680"/>
        <w:sectPr w:rsidR="009736CC">
          <w:pgSz w:w="11910" w:h="16850"/>
          <w:pgMar w:top="1120" w:right="160" w:bottom="1660" w:left="1020" w:header="0" w:footer="1457" w:gutter="0"/>
          <w:cols w:space="720"/>
        </w:sectPr>
      </w:pPr>
      <w:r>
        <w:t>Понятие</w:t>
      </w:r>
      <w:r>
        <w:rPr>
          <w:spacing w:val="-3"/>
        </w:rPr>
        <w:t xml:space="preserve"> </w:t>
      </w:r>
      <w:r>
        <w:t>иррационального</w:t>
      </w:r>
      <w:r>
        <w:rPr>
          <w:spacing w:val="-8"/>
        </w:rPr>
        <w:t xml:space="preserve"> </w:t>
      </w:r>
      <w:r>
        <w:t>числа.</w:t>
      </w:r>
      <w:r>
        <w:rPr>
          <w:spacing w:val="-3"/>
        </w:rPr>
        <w:t xml:space="preserve"> </w:t>
      </w:r>
      <w:r>
        <w:t>Распознавание</w:t>
      </w:r>
      <w:r>
        <w:rPr>
          <w:spacing w:val="-9"/>
        </w:rPr>
        <w:t xml:space="preserve"> </w:t>
      </w:r>
      <w:r>
        <w:t>иррациональных</w:t>
      </w:r>
      <w:r>
        <w:rPr>
          <w:spacing w:val="-7"/>
        </w:rPr>
        <w:t xml:space="preserve"> </w:t>
      </w:r>
      <w:r>
        <w:t>чисел.</w:t>
      </w:r>
      <w:r>
        <w:rPr>
          <w:spacing w:val="-2"/>
        </w:rPr>
        <w:t xml:space="preserve"> </w:t>
      </w:r>
      <w:r>
        <w:t>Примеры</w:t>
      </w:r>
      <w:r>
        <w:rPr>
          <w:spacing w:val="-3"/>
        </w:rPr>
        <w:t xml:space="preserve"> </w:t>
      </w:r>
      <w:r>
        <w:t>доказательств</w:t>
      </w:r>
      <w:r>
        <w:rPr>
          <w:spacing w:val="-2"/>
        </w:rPr>
        <w:t xml:space="preserve"> </w:t>
      </w:r>
      <w:r>
        <w:rPr>
          <w:spacing w:val="-10"/>
        </w:rPr>
        <w:t>в</w:t>
      </w:r>
      <w:r w:rsidR="002903BE">
        <w:rPr>
          <w:spacing w:val="-10"/>
        </w:rPr>
        <w:t xml:space="preserve"> </w:t>
      </w:r>
    </w:p>
    <w:p w:rsidR="009736CC" w:rsidRDefault="00D363D2">
      <w:pPr>
        <w:spacing w:before="209"/>
        <w:ind w:left="680"/>
      </w:pPr>
      <w:r>
        <w:lastRenderedPageBreak/>
        <w:t>алгебре.</w:t>
      </w:r>
      <w:r>
        <w:rPr>
          <w:spacing w:val="67"/>
        </w:rPr>
        <w:t xml:space="preserve"> </w:t>
      </w:r>
      <w:r>
        <w:t>Иррациональность</w:t>
      </w:r>
      <w:r>
        <w:rPr>
          <w:spacing w:val="59"/>
        </w:rPr>
        <w:t xml:space="preserve"> </w:t>
      </w:r>
      <w:r>
        <w:rPr>
          <w:spacing w:val="-4"/>
        </w:rPr>
        <w:t>числа</w:t>
      </w:r>
    </w:p>
    <w:p w:rsidR="009736CC" w:rsidRDefault="00D363D2">
      <w:pPr>
        <w:spacing w:before="64"/>
        <w:ind w:left="236"/>
      </w:pPr>
      <w:r>
        <w:br w:type="column"/>
      </w:r>
      <w:r w:rsidRPr="002903BE">
        <w:rPr>
          <w:position w:val="7"/>
        </w:rPr>
        <w:lastRenderedPageBreak/>
        <w:t>2</w:t>
      </w:r>
      <w:r w:rsidRPr="002903BE">
        <w:rPr>
          <w:spacing w:val="-37"/>
          <w:position w:val="7"/>
        </w:rPr>
        <w:t xml:space="preserve"> </w:t>
      </w:r>
      <w:r>
        <w:t>.</w:t>
      </w:r>
      <w:r>
        <w:rPr>
          <w:spacing w:val="63"/>
        </w:rPr>
        <w:t xml:space="preserve"> </w:t>
      </w:r>
      <w:r>
        <w:t>Применение</w:t>
      </w:r>
      <w:r>
        <w:rPr>
          <w:spacing w:val="54"/>
        </w:rPr>
        <w:t xml:space="preserve"> </w:t>
      </w:r>
      <w:r>
        <w:t>в</w:t>
      </w:r>
      <w:r>
        <w:rPr>
          <w:spacing w:val="63"/>
        </w:rPr>
        <w:t xml:space="preserve"> </w:t>
      </w:r>
      <w:r>
        <w:t>геометрии.</w:t>
      </w:r>
      <w:r>
        <w:rPr>
          <w:spacing w:val="55"/>
        </w:rPr>
        <w:t xml:space="preserve"> </w:t>
      </w:r>
      <w:r>
        <w:t>Сравнение</w:t>
      </w:r>
      <w:r>
        <w:rPr>
          <w:spacing w:val="61"/>
        </w:rPr>
        <w:t xml:space="preserve"> </w:t>
      </w:r>
      <w:r>
        <w:rPr>
          <w:spacing w:val="-2"/>
        </w:rPr>
        <w:t>иррациональных</w:t>
      </w:r>
    </w:p>
    <w:p w:rsidR="009736CC" w:rsidRDefault="009736CC">
      <w:pPr>
        <w:sectPr w:rsidR="009736CC">
          <w:type w:val="continuous"/>
          <w:pgSz w:w="11910" w:h="16850"/>
          <w:pgMar w:top="620" w:right="160" w:bottom="280" w:left="1020" w:header="0" w:footer="1457" w:gutter="0"/>
          <w:cols w:num="2" w:space="720" w:equalWidth="0">
            <w:col w:w="4017" w:space="40"/>
            <w:col w:w="6673"/>
          </w:cols>
        </w:sectPr>
      </w:pPr>
    </w:p>
    <w:p w:rsidR="009736CC" w:rsidRDefault="00D363D2" w:rsidP="002903BE">
      <w:pPr>
        <w:ind w:left="680" w:right="665"/>
      </w:pPr>
      <w:r>
        <w:rPr>
          <w:noProof/>
          <w:lang w:eastAsia="ru-RU"/>
        </w:rPr>
        <w:lastRenderedPageBreak/>
        <w:drawing>
          <wp:anchor distT="0" distB="0" distL="0" distR="0" simplePos="0" relativeHeight="474863104" behindDoc="1" locked="0" layoutInCell="1" allowOverlap="1">
            <wp:simplePos x="0" y="0"/>
            <wp:positionH relativeFrom="page">
              <wp:posOffset>3299398</wp:posOffset>
            </wp:positionH>
            <wp:positionV relativeFrom="paragraph">
              <wp:posOffset>-260597</wp:posOffset>
            </wp:positionV>
            <wp:extent cx="138202" cy="20804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138202" cy="208041"/>
                    </a:xfrm>
                    <a:prstGeom prst="rect">
                      <a:avLst/>
                    </a:prstGeom>
                  </pic:spPr>
                </pic:pic>
              </a:graphicData>
            </a:graphic>
          </wp:anchor>
        </w:drawing>
      </w:r>
      <w:r>
        <w:t>чисел.</w:t>
      </w:r>
      <w:r>
        <w:rPr>
          <w:spacing w:val="-11"/>
        </w:rPr>
        <w:t xml:space="preserve"> </w:t>
      </w:r>
      <w:r>
        <w:t>Множество</w:t>
      </w:r>
      <w:r>
        <w:rPr>
          <w:spacing w:val="-9"/>
        </w:rPr>
        <w:t xml:space="preserve"> </w:t>
      </w:r>
      <w:r>
        <w:t>действительных</w:t>
      </w:r>
      <w:r>
        <w:rPr>
          <w:spacing w:val="-14"/>
        </w:rPr>
        <w:t xml:space="preserve"> </w:t>
      </w:r>
      <w:r>
        <w:t>чисел. Тождественные преобразования Числовые и буквенные выражения</w:t>
      </w:r>
    </w:p>
    <w:p w:rsidR="009736CC" w:rsidRDefault="00D363D2">
      <w:pPr>
        <w:spacing w:line="247" w:lineRule="auto"/>
        <w:ind w:left="680" w:right="688"/>
      </w:pPr>
      <w:r>
        <w:t>Выражение</w:t>
      </w:r>
      <w:r>
        <w:rPr>
          <w:spacing w:val="-4"/>
        </w:rPr>
        <w:t xml:space="preserve"> </w:t>
      </w:r>
      <w:r>
        <w:t>с</w:t>
      </w:r>
      <w:r>
        <w:rPr>
          <w:spacing w:val="-3"/>
        </w:rPr>
        <w:t xml:space="preserve"> </w:t>
      </w:r>
      <w:r>
        <w:t>переменной.</w:t>
      </w:r>
      <w:r>
        <w:rPr>
          <w:spacing w:val="-3"/>
        </w:rPr>
        <w:t xml:space="preserve"> </w:t>
      </w:r>
      <w:r>
        <w:t>Значение</w:t>
      </w:r>
      <w:r>
        <w:rPr>
          <w:spacing w:val="-3"/>
        </w:rPr>
        <w:t xml:space="preserve"> </w:t>
      </w:r>
      <w:r>
        <w:t>выражения.</w:t>
      </w:r>
      <w:r>
        <w:rPr>
          <w:spacing w:val="-3"/>
        </w:rPr>
        <w:t xml:space="preserve"> </w:t>
      </w:r>
      <w:r>
        <w:t>Подстановка</w:t>
      </w:r>
      <w:r>
        <w:rPr>
          <w:spacing w:val="-4"/>
        </w:rPr>
        <w:t xml:space="preserve"> </w:t>
      </w:r>
      <w:r>
        <w:t>выражений</w:t>
      </w:r>
      <w:r>
        <w:rPr>
          <w:spacing w:val="-2"/>
        </w:rPr>
        <w:t xml:space="preserve"> </w:t>
      </w:r>
      <w:r>
        <w:t>вместо</w:t>
      </w:r>
      <w:r>
        <w:rPr>
          <w:spacing w:val="-9"/>
        </w:rPr>
        <w:t xml:space="preserve"> </w:t>
      </w:r>
      <w:r>
        <w:t>переменных. Целые выражения</w:t>
      </w:r>
    </w:p>
    <w:p w:rsidR="009736CC" w:rsidRDefault="00D363D2">
      <w:pPr>
        <w:ind w:left="680" w:right="688"/>
      </w:pPr>
      <w:r>
        <w:t>Степень</w:t>
      </w:r>
      <w:r>
        <w:rPr>
          <w:spacing w:val="40"/>
        </w:rPr>
        <w:t xml:space="preserve"> </w:t>
      </w:r>
      <w:r>
        <w:t>с</w:t>
      </w:r>
      <w:r>
        <w:rPr>
          <w:spacing w:val="40"/>
        </w:rPr>
        <w:t xml:space="preserve"> </w:t>
      </w:r>
      <w:r>
        <w:t>натуральным</w:t>
      </w:r>
      <w:r>
        <w:rPr>
          <w:spacing w:val="40"/>
        </w:rPr>
        <w:t xml:space="preserve"> </w:t>
      </w:r>
      <w:r>
        <w:t>показателем</w:t>
      </w:r>
      <w:r>
        <w:rPr>
          <w:spacing w:val="40"/>
        </w:rPr>
        <w:t xml:space="preserve"> </w:t>
      </w:r>
      <w:r>
        <w:t>и</w:t>
      </w:r>
      <w:r>
        <w:rPr>
          <w:spacing w:val="40"/>
        </w:rPr>
        <w:t xml:space="preserve"> </w:t>
      </w:r>
      <w:r>
        <w:t>ее</w:t>
      </w:r>
      <w:r>
        <w:rPr>
          <w:spacing w:val="40"/>
        </w:rPr>
        <w:t xml:space="preserve"> </w:t>
      </w:r>
      <w:r>
        <w:t>свойства.</w:t>
      </w:r>
      <w:r>
        <w:rPr>
          <w:spacing w:val="40"/>
        </w:rPr>
        <w:t xml:space="preserve"> </w:t>
      </w:r>
      <w:r>
        <w:t>Преобразования</w:t>
      </w:r>
      <w:r>
        <w:rPr>
          <w:spacing w:val="40"/>
        </w:rPr>
        <w:t xml:space="preserve"> </w:t>
      </w:r>
      <w:r>
        <w:t>выражений,</w:t>
      </w:r>
      <w:r>
        <w:rPr>
          <w:spacing w:val="40"/>
        </w:rPr>
        <w:t xml:space="preserve"> </w:t>
      </w:r>
      <w:r>
        <w:t>содержащих степени с натуральным показателем.</w:t>
      </w:r>
    </w:p>
    <w:p w:rsidR="009736CC" w:rsidRDefault="00D363D2">
      <w:pPr>
        <w:ind w:left="680" w:right="692"/>
        <w:jc w:val="both"/>
      </w:pPr>
      <w: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9736CC" w:rsidRDefault="00D363D2">
      <w:pPr>
        <w:spacing w:line="253" w:lineRule="exact"/>
        <w:ind w:left="680"/>
        <w:jc w:val="both"/>
      </w:pPr>
      <w:r>
        <w:rPr>
          <w:spacing w:val="-2"/>
        </w:rPr>
        <w:t>Дробно-рациональные</w:t>
      </w:r>
      <w:r>
        <w:rPr>
          <w:spacing w:val="20"/>
        </w:rPr>
        <w:t xml:space="preserve"> </w:t>
      </w:r>
      <w:r>
        <w:rPr>
          <w:spacing w:val="-2"/>
        </w:rPr>
        <w:t>выражения</w:t>
      </w:r>
    </w:p>
    <w:p w:rsidR="009736CC" w:rsidRDefault="00D363D2">
      <w:pPr>
        <w:ind w:left="680" w:right="682"/>
        <w:jc w:val="both"/>
      </w:pPr>
      <w: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 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736CC" w:rsidRDefault="00D363D2">
      <w:pPr>
        <w:spacing w:line="244" w:lineRule="auto"/>
        <w:ind w:left="680" w:right="4862"/>
        <w:jc w:val="both"/>
      </w:pPr>
      <w:r>
        <w:t>Преобразование</w:t>
      </w:r>
      <w:r>
        <w:rPr>
          <w:spacing w:val="-10"/>
        </w:rPr>
        <w:t xml:space="preserve"> </w:t>
      </w:r>
      <w:r>
        <w:t>выражений,</w:t>
      </w:r>
      <w:r>
        <w:rPr>
          <w:spacing w:val="-10"/>
        </w:rPr>
        <w:t xml:space="preserve"> </w:t>
      </w:r>
      <w:r>
        <w:t>содержащих</w:t>
      </w:r>
      <w:r>
        <w:rPr>
          <w:spacing w:val="-9"/>
        </w:rPr>
        <w:t xml:space="preserve"> </w:t>
      </w:r>
      <w:r>
        <w:t>знак</w:t>
      </w:r>
      <w:r>
        <w:rPr>
          <w:spacing w:val="-11"/>
        </w:rPr>
        <w:t xml:space="preserve"> </w:t>
      </w:r>
      <w:r>
        <w:t>модуля. Квадратные корни</w:t>
      </w:r>
    </w:p>
    <w:p w:rsidR="009736CC" w:rsidRDefault="00D363D2">
      <w:pPr>
        <w:ind w:left="680" w:right="688"/>
        <w:jc w:val="both"/>
      </w:pPr>
      <w:r>
        <w:t>Арифметический квадратный</w:t>
      </w:r>
      <w:r>
        <w:rPr>
          <w:spacing w:val="-6"/>
        </w:rPr>
        <w:t xml:space="preserve"> </w:t>
      </w:r>
      <w:r>
        <w:t>корень.</w:t>
      </w:r>
      <w:r>
        <w:rPr>
          <w:spacing w:val="-2"/>
        </w:rPr>
        <w:t xml:space="preserve"> </w:t>
      </w:r>
      <w:r>
        <w:t>Преобразование</w:t>
      </w:r>
      <w:r>
        <w:rPr>
          <w:spacing w:val="-7"/>
        </w:rPr>
        <w:t xml:space="preserve"> </w:t>
      </w:r>
      <w:r>
        <w:t>выражений,</w:t>
      </w:r>
      <w:r>
        <w:rPr>
          <w:spacing w:val="-7"/>
        </w:rPr>
        <w:t xml:space="preserve"> </w:t>
      </w:r>
      <w:r>
        <w:t>содержащих</w:t>
      </w:r>
      <w:r>
        <w:rPr>
          <w:spacing w:val="-6"/>
        </w:rPr>
        <w:t xml:space="preserve"> </w:t>
      </w:r>
      <w:r>
        <w:t>квадратные</w:t>
      </w:r>
      <w:r>
        <w:rPr>
          <w:spacing w:val="-2"/>
        </w:rPr>
        <w:t xml:space="preserve"> </w:t>
      </w:r>
      <w:r>
        <w:t xml:space="preserve">корни: умножение, деление, вынесение множителя из-под знака корня, внесение множителя под знак </w:t>
      </w:r>
      <w:r>
        <w:rPr>
          <w:spacing w:val="-2"/>
        </w:rPr>
        <w:t>корня.</w:t>
      </w:r>
    </w:p>
    <w:p w:rsidR="009736CC" w:rsidRDefault="00D363D2">
      <w:pPr>
        <w:ind w:left="680" w:right="7629"/>
      </w:pPr>
      <w:r>
        <w:t>Уравнения</w:t>
      </w:r>
      <w:r>
        <w:rPr>
          <w:spacing w:val="-14"/>
        </w:rPr>
        <w:t xml:space="preserve"> </w:t>
      </w:r>
      <w:r>
        <w:t>и</w:t>
      </w:r>
      <w:r>
        <w:rPr>
          <w:spacing w:val="-14"/>
        </w:rPr>
        <w:t xml:space="preserve"> </w:t>
      </w:r>
      <w:r>
        <w:t xml:space="preserve">неравенства </w:t>
      </w:r>
      <w:r>
        <w:rPr>
          <w:spacing w:val="-2"/>
        </w:rPr>
        <w:t>Равенства</w:t>
      </w:r>
    </w:p>
    <w:p w:rsidR="009736CC" w:rsidRDefault="00D363D2">
      <w:pPr>
        <w:ind w:left="680" w:right="2028"/>
      </w:pPr>
      <w:r>
        <w:t>Числовое</w:t>
      </w:r>
      <w:r>
        <w:rPr>
          <w:spacing w:val="-4"/>
        </w:rPr>
        <w:t xml:space="preserve"> </w:t>
      </w:r>
      <w:r>
        <w:t>равенство.</w:t>
      </w:r>
      <w:r>
        <w:rPr>
          <w:spacing w:val="-3"/>
        </w:rPr>
        <w:t xml:space="preserve"> </w:t>
      </w:r>
      <w:r>
        <w:t>Свойства</w:t>
      </w:r>
      <w:r>
        <w:rPr>
          <w:spacing w:val="-4"/>
        </w:rPr>
        <w:t xml:space="preserve"> </w:t>
      </w:r>
      <w:r>
        <w:t>числовых</w:t>
      </w:r>
      <w:r>
        <w:rPr>
          <w:spacing w:val="-2"/>
        </w:rPr>
        <w:t xml:space="preserve"> </w:t>
      </w:r>
      <w:r>
        <w:t>равенств.</w:t>
      </w:r>
      <w:r>
        <w:rPr>
          <w:spacing w:val="-3"/>
        </w:rPr>
        <w:t xml:space="preserve"> </w:t>
      </w:r>
      <w:r>
        <w:t>Равенство</w:t>
      </w:r>
      <w:r>
        <w:rPr>
          <w:spacing w:val="-9"/>
        </w:rPr>
        <w:t xml:space="preserve"> </w:t>
      </w:r>
      <w:r>
        <w:t>с</w:t>
      </w:r>
      <w:r>
        <w:rPr>
          <w:spacing w:val="-3"/>
        </w:rPr>
        <w:t xml:space="preserve"> </w:t>
      </w:r>
      <w:r>
        <w:t xml:space="preserve">переменной. </w:t>
      </w:r>
      <w:r>
        <w:rPr>
          <w:spacing w:val="-2"/>
        </w:rPr>
        <w:t>Уравнения</w:t>
      </w:r>
    </w:p>
    <w:p w:rsidR="009736CC" w:rsidRDefault="00D363D2">
      <w:pPr>
        <w:ind w:left="680"/>
      </w:pPr>
      <w:r>
        <w:t>Понятие</w:t>
      </w:r>
      <w:r>
        <w:rPr>
          <w:spacing w:val="40"/>
        </w:rPr>
        <w:t xml:space="preserve"> </w:t>
      </w:r>
      <w:r>
        <w:t>уравнения</w:t>
      </w:r>
      <w:r>
        <w:rPr>
          <w:spacing w:val="40"/>
        </w:rPr>
        <w:t xml:space="preserve"> </w:t>
      </w:r>
      <w:r>
        <w:t>и</w:t>
      </w:r>
      <w:r>
        <w:rPr>
          <w:spacing w:val="40"/>
        </w:rPr>
        <w:t xml:space="preserve"> </w:t>
      </w:r>
      <w:r>
        <w:t>корня</w:t>
      </w:r>
      <w:r>
        <w:rPr>
          <w:spacing w:val="40"/>
        </w:rPr>
        <w:t xml:space="preserve"> </w:t>
      </w:r>
      <w:r>
        <w:t>уравнения.</w:t>
      </w:r>
      <w:r>
        <w:rPr>
          <w:spacing w:val="40"/>
        </w:rPr>
        <w:t xml:space="preserve"> </w:t>
      </w:r>
      <w:r>
        <w:t>Представление</w:t>
      </w:r>
      <w:r>
        <w:rPr>
          <w:spacing w:val="40"/>
        </w:rPr>
        <w:t xml:space="preserve"> </w:t>
      </w:r>
      <w:r>
        <w:t>о</w:t>
      </w:r>
      <w:r>
        <w:rPr>
          <w:spacing w:val="40"/>
        </w:rPr>
        <w:t xml:space="preserve"> </w:t>
      </w:r>
      <w:r>
        <w:t>равносильности</w:t>
      </w:r>
      <w:r>
        <w:rPr>
          <w:spacing w:val="40"/>
        </w:rPr>
        <w:t xml:space="preserve"> </w:t>
      </w:r>
      <w:r>
        <w:t>уравнений.</w:t>
      </w:r>
      <w:r>
        <w:rPr>
          <w:spacing w:val="40"/>
        </w:rPr>
        <w:t xml:space="preserve"> </w:t>
      </w:r>
      <w:r>
        <w:t>Область определения уравнения (область допустимых значений переменной).</w:t>
      </w:r>
    </w:p>
    <w:p w:rsidR="002903BE" w:rsidRDefault="00D363D2" w:rsidP="002903BE">
      <w:pPr>
        <w:spacing w:line="251" w:lineRule="exact"/>
        <w:ind w:left="680"/>
        <w:rPr>
          <w:spacing w:val="-4"/>
        </w:rPr>
      </w:pPr>
      <w:r>
        <w:t>Линейное</w:t>
      </w:r>
      <w:r>
        <w:rPr>
          <w:spacing w:val="-5"/>
        </w:rPr>
        <w:t xml:space="preserve"> </w:t>
      </w:r>
      <w:r>
        <w:t>уравнение</w:t>
      </w:r>
      <w:r>
        <w:rPr>
          <w:spacing w:val="-5"/>
        </w:rPr>
        <w:t xml:space="preserve"> </w:t>
      </w:r>
      <w:r>
        <w:t>и</w:t>
      </w:r>
      <w:r>
        <w:rPr>
          <w:spacing w:val="-3"/>
        </w:rPr>
        <w:t xml:space="preserve"> </w:t>
      </w:r>
      <w:r>
        <w:t>его</w:t>
      </w:r>
      <w:r>
        <w:rPr>
          <w:spacing w:val="-10"/>
        </w:rPr>
        <w:t xml:space="preserve"> </w:t>
      </w:r>
      <w:r>
        <w:rPr>
          <w:spacing w:val="-4"/>
        </w:rPr>
        <w:t>корни</w:t>
      </w:r>
    </w:p>
    <w:p w:rsidR="009736CC" w:rsidRDefault="00D363D2" w:rsidP="002903BE">
      <w:pPr>
        <w:spacing w:line="251" w:lineRule="exact"/>
        <w:ind w:left="680"/>
      </w:pPr>
      <w:r>
        <w:t>Решение линейных</w:t>
      </w:r>
      <w:r>
        <w:rPr>
          <w:spacing w:val="-4"/>
        </w:rPr>
        <w:t xml:space="preserve"> </w:t>
      </w:r>
      <w:r>
        <w:t>уравнений. Линейное уравнение с</w:t>
      </w:r>
      <w:r>
        <w:rPr>
          <w:spacing w:val="-5"/>
        </w:rPr>
        <w:t xml:space="preserve"> </w:t>
      </w:r>
      <w:r>
        <w:t>параметром. Количество</w:t>
      </w:r>
      <w:r>
        <w:rPr>
          <w:spacing w:val="-4"/>
        </w:rPr>
        <w:t xml:space="preserve"> </w:t>
      </w:r>
      <w:r>
        <w:t>корней линейного уравнения. Решение линейных уравнений с параметром.</w:t>
      </w:r>
    </w:p>
    <w:p w:rsidR="009736CC" w:rsidRDefault="00D363D2">
      <w:pPr>
        <w:spacing w:line="252" w:lineRule="exact"/>
        <w:ind w:left="680"/>
        <w:jc w:val="both"/>
      </w:pPr>
      <w:r>
        <w:t>Квадратное</w:t>
      </w:r>
      <w:r>
        <w:rPr>
          <w:spacing w:val="-2"/>
        </w:rPr>
        <w:t xml:space="preserve"> </w:t>
      </w:r>
      <w:r>
        <w:t>уравнение</w:t>
      </w:r>
      <w:r>
        <w:rPr>
          <w:spacing w:val="-8"/>
        </w:rPr>
        <w:t xml:space="preserve"> </w:t>
      </w:r>
      <w:r>
        <w:t>и</w:t>
      </w:r>
      <w:r>
        <w:rPr>
          <w:spacing w:val="-6"/>
        </w:rPr>
        <w:t xml:space="preserve"> </w:t>
      </w:r>
      <w:r>
        <w:t>его</w:t>
      </w:r>
      <w:r>
        <w:rPr>
          <w:spacing w:val="-7"/>
        </w:rPr>
        <w:t xml:space="preserve"> </w:t>
      </w:r>
      <w:r>
        <w:rPr>
          <w:spacing w:val="-4"/>
        </w:rPr>
        <w:t>корни</w:t>
      </w:r>
    </w:p>
    <w:p w:rsidR="009736CC" w:rsidRDefault="00D363D2">
      <w:pPr>
        <w:spacing w:before="6"/>
        <w:ind w:left="680" w:right="688"/>
        <w:jc w:val="both"/>
      </w:pPr>
      <w: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sidR="002903BE">
        <w:t xml:space="preserve"> </w:t>
      </w:r>
      <w:r>
        <w:t>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w:t>
      </w:r>
      <w:r>
        <w:rPr>
          <w:spacing w:val="-2"/>
        </w:rPr>
        <w:t xml:space="preserve"> </w:t>
      </w:r>
      <w:r>
        <w:t>Уравнения,</w:t>
      </w:r>
      <w:r>
        <w:rPr>
          <w:spacing w:val="-2"/>
        </w:rPr>
        <w:t xml:space="preserve"> </w:t>
      </w:r>
      <w:r>
        <w:t>сводимые</w:t>
      </w:r>
      <w:r>
        <w:rPr>
          <w:spacing w:val="-2"/>
        </w:rPr>
        <w:t xml:space="preserve"> </w:t>
      </w:r>
      <w:r>
        <w:t>к линейным</w:t>
      </w:r>
      <w:r>
        <w:rPr>
          <w:spacing w:val="-2"/>
        </w:rPr>
        <w:t xml:space="preserve"> </w:t>
      </w:r>
      <w:r>
        <w:t>и квадратным.</w:t>
      </w:r>
      <w:r>
        <w:rPr>
          <w:spacing w:val="-2"/>
        </w:rPr>
        <w:t xml:space="preserve"> </w:t>
      </w:r>
      <w:r>
        <w:t>Квадратные уравнения</w:t>
      </w:r>
      <w:r>
        <w:rPr>
          <w:spacing w:val="-6"/>
        </w:rPr>
        <w:t xml:space="preserve"> </w:t>
      </w:r>
      <w:r>
        <w:t>с</w:t>
      </w:r>
      <w:r>
        <w:rPr>
          <w:spacing w:val="-2"/>
        </w:rPr>
        <w:t xml:space="preserve"> </w:t>
      </w:r>
      <w:r>
        <w:t>параметром. Дробно-рациональные уравнения</w:t>
      </w:r>
    </w:p>
    <w:p w:rsidR="009736CC" w:rsidRDefault="00961310">
      <w:pPr>
        <w:spacing w:before="1"/>
        <w:ind w:left="680" w:right="688"/>
      </w:pPr>
      <w:r>
        <w:pict>
          <v:group id="docshapegroup18" o:spid="_x0000_s1133" style="position:absolute;left:0;text-align:left;margin-left:305.5pt;margin-top:37.95pt;width:35.7pt;height:20.2pt;z-index:15730688;mso-position-horizontal-relative:page" coordorigin="6110,759" coordsize="714,404">
            <v:shape id="docshape19" o:spid="_x0000_s1136" style="position:absolute;left:6120;top:816;width:705;height:346" coordorigin="6120,816" coordsize="705,346" o:spt="100" adj="0,,0" path="m6120,1049r25,-18m6145,1031r62,130m6207,1162r67,-345m6274,816r550,e" filled="f" strokeweight=".04847mm">
              <v:stroke joinstyle="round"/>
              <v:formulas/>
              <v:path arrowok="t" o:connecttype="segments"/>
            </v:shape>
            <v:shape id="docshape20" o:spid="_x0000_s1135" style="position:absolute;left:6110;top:803;width:707;height:352" coordorigin="6110,804" coordsize="707,352" path="m6817,804r-556,l6199,1124r-54,-110l6110,1039r5,6l6131,1033r62,122l6206,1155r65,-340l6817,815r,-11xe" fillcolor="black" stroked="f">
              <v:path arrowok="t"/>
            </v:shape>
            <v:shapetype id="_x0000_t202" coordsize="21600,21600" o:spt="202" path="m,l,21600r21600,l21600,xe">
              <v:stroke joinstyle="miter"/>
              <v:path gradientshapeok="t" o:connecttype="rect"/>
            </v:shapetype>
            <v:shape id="docshape21" o:spid="_x0000_s1134" type="#_x0000_t202" style="position:absolute;left:6110;top:759;width:714;height:404" filled="f" stroked="f">
              <v:textbox inset="0,0,0,0">
                <w:txbxContent>
                  <w:p w:rsidR="003B2BCF" w:rsidRDefault="003B2BCF">
                    <w:pPr>
                      <w:spacing w:before="1"/>
                      <w:ind w:left="214"/>
                      <w:rPr>
                        <w:rFonts w:ascii="Symbol" w:hAnsi="Symbol"/>
                        <w:sz w:val="31"/>
                      </w:rPr>
                    </w:pPr>
                    <w:r w:rsidRPr="00FF3F06">
                      <w:rPr>
                        <w:i/>
                        <w:position w:val="2"/>
                        <w:sz w:val="20"/>
                      </w:rPr>
                      <w:t>f</w:t>
                    </w:r>
                    <w:r>
                      <w:rPr>
                        <w:i/>
                        <w:spacing w:val="13"/>
                        <w:position w:val="2"/>
                        <w:sz w:val="23"/>
                      </w:rPr>
                      <w:t xml:space="preserve"> </w:t>
                    </w:r>
                    <w:r>
                      <w:rPr>
                        <w:rFonts w:ascii="Symbol" w:hAnsi="Symbol"/>
                        <w:sz w:val="31"/>
                      </w:rPr>
                      <w:t></w:t>
                    </w:r>
                    <w:r>
                      <w:rPr>
                        <w:spacing w:val="-47"/>
                        <w:sz w:val="31"/>
                      </w:rPr>
                      <w:t xml:space="preserve"> </w:t>
                    </w:r>
                    <w:r>
                      <w:rPr>
                        <w:i/>
                        <w:spacing w:val="-5"/>
                        <w:position w:val="2"/>
                        <w:sz w:val="23"/>
                      </w:rPr>
                      <w:t>x</w:t>
                    </w:r>
                    <w:r>
                      <w:rPr>
                        <w:rFonts w:ascii="Symbol" w:hAnsi="Symbol"/>
                        <w:spacing w:val="-5"/>
                        <w:sz w:val="31"/>
                      </w:rPr>
                      <w:t></w:t>
                    </w:r>
                  </w:p>
                </w:txbxContent>
              </v:textbox>
            </v:shape>
            <w10:wrap anchorx="page"/>
          </v:group>
        </w:pict>
      </w:r>
      <w:r>
        <w:pict>
          <v:group id="docshapegroup22" o:spid="_x0000_s1129" style="position:absolute;left:0;text-align:left;margin-left:369.5pt;margin-top:37.95pt;width:34.95pt;height:20.2pt;z-index:-28452352;mso-position-horizontal-relative:page" coordorigin="7390,759" coordsize="699,404">
            <v:shape id="docshape23" o:spid="_x0000_s1132" style="position:absolute;left:7398;top:816;width:690;height:346" coordorigin="7399,816" coordsize="690,346" o:spt="100" adj="0,,0" path="m7399,1049r24,-18m7424,1031r60,130m7484,1162r65,-345m7549,816r539,e" filled="f" strokeweight=".04825mm">
              <v:stroke joinstyle="round"/>
              <v:formulas/>
              <v:path arrowok="t" o:connecttype="segments"/>
            </v:shape>
            <v:shape id="docshape24" o:spid="_x0000_s1131" style="position:absolute;left:7389;top:803;width:692;height:352" coordorigin="7390,804" coordsize="692,352" path="m8081,804r-544,l7476,1124r-52,-110l7390,1039r4,6l7410,1033r60,122l7483,1155r64,-340l8081,815r,-11xe" fillcolor="black" stroked="f">
              <v:path arrowok="t"/>
            </v:shape>
            <v:shape id="docshape25" o:spid="_x0000_s1130" type="#_x0000_t202" style="position:absolute;left:7389;top:759;width:699;height:404" filled="f" stroked="f">
              <v:textbox inset="0,0,0,0">
                <w:txbxContent>
                  <w:p w:rsidR="003B2BCF" w:rsidRDefault="003B2BCF">
                    <w:pPr>
                      <w:spacing w:before="1"/>
                      <w:ind w:left="209"/>
                      <w:rPr>
                        <w:rFonts w:ascii="Symbol" w:hAnsi="Symbol"/>
                        <w:sz w:val="31"/>
                      </w:rPr>
                    </w:pPr>
                    <w:r>
                      <w:rPr>
                        <w:i/>
                        <w:position w:val="2"/>
                        <w:sz w:val="23"/>
                      </w:rPr>
                      <w:t>f</w:t>
                    </w:r>
                    <w:r>
                      <w:rPr>
                        <w:i/>
                        <w:spacing w:val="8"/>
                        <w:position w:val="2"/>
                        <w:sz w:val="23"/>
                      </w:rPr>
                      <w:t xml:space="preserve"> </w:t>
                    </w:r>
                    <w:r>
                      <w:rPr>
                        <w:rFonts w:ascii="Symbol" w:hAnsi="Symbol"/>
                        <w:sz w:val="31"/>
                      </w:rPr>
                      <w:t></w:t>
                    </w:r>
                    <w:r>
                      <w:rPr>
                        <w:spacing w:val="-49"/>
                        <w:sz w:val="31"/>
                      </w:rPr>
                      <w:t xml:space="preserve"> </w:t>
                    </w:r>
                    <w:r>
                      <w:rPr>
                        <w:i/>
                        <w:spacing w:val="-5"/>
                        <w:position w:val="2"/>
                        <w:sz w:val="23"/>
                      </w:rPr>
                      <w:t>x</w:t>
                    </w:r>
                    <w:r>
                      <w:rPr>
                        <w:rFonts w:ascii="Symbol" w:hAnsi="Symbol"/>
                        <w:spacing w:val="-5"/>
                        <w:sz w:val="31"/>
                      </w:rPr>
                      <w:t></w:t>
                    </w:r>
                  </w:p>
                </w:txbxContent>
              </v:textbox>
            </v:shape>
            <w10:wrap anchorx="page"/>
          </v:group>
        </w:pict>
      </w:r>
      <w:r>
        <w:pict>
          <v:group id="docshapegroup26" o:spid="_x0000_s1125" style="position:absolute;left:0;text-align:left;margin-left:417.15pt;margin-top:37.95pt;width:34pt;height:20.2pt;z-index:-28451840;mso-position-horizontal-relative:page" coordorigin="8343,759" coordsize="680,404">
            <v:shape id="docshape27" o:spid="_x0000_s1128" style="position:absolute;left:8353;top:816;width:670;height:346" coordorigin="8353,816" coordsize="670,346" o:spt="100" adj="0,,0" path="m8353,1049r25,-18m8378,1031r60,130m8438,1162r65,-345m8503,816r520,e" filled="f" strokeweight=".04825mm">
              <v:stroke joinstyle="round"/>
              <v:formulas/>
              <v:path arrowok="t" o:connecttype="segments"/>
            </v:shape>
            <v:shape id="docshape28" o:spid="_x0000_s1127" style="position:absolute;left:8343;top:803;width:673;height:352" coordorigin="8343,804" coordsize="673,352" path="m9016,804r-525,l8430,1124r-53,-110l8343,1039r5,6l8364,1033r60,122l8436,1155r65,-340l9016,815r,-11xe" fillcolor="black" stroked="f">
              <v:path arrowok="t"/>
            </v:shape>
            <v:shape id="docshape29" o:spid="_x0000_s1126" type="#_x0000_t202" style="position:absolute;left:8343;top:759;width:680;height:404" filled="f" stroked="f">
              <v:textbox inset="0,0,0,0">
                <w:txbxContent>
                  <w:p w:rsidR="003B2BCF" w:rsidRDefault="003B2BCF">
                    <w:pPr>
                      <w:spacing w:before="1"/>
                      <w:ind w:left="174"/>
                      <w:rPr>
                        <w:rFonts w:ascii="Symbol" w:hAnsi="Symbol"/>
                        <w:sz w:val="31"/>
                      </w:rPr>
                    </w:pPr>
                    <w:r>
                      <w:rPr>
                        <w:i/>
                        <w:w w:val="95"/>
                        <w:position w:val="2"/>
                        <w:sz w:val="23"/>
                      </w:rPr>
                      <w:t>g</w:t>
                    </w:r>
                    <w:r>
                      <w:rPr>
                        <w:i/>
                        <w:spacing w:val="-15"/>
                        <w:w w:val="95"/>
                        <w:position w:val="2"/>
                        <w:sz w:val="23"/>
                      </w:rPr>
                      <w:t xml:space="preserve"> </w:t>
                    </w:r>
                    <w:r>
                      <w:rPr>
                        <w:rFonts w:ascii="Symbol" w:hAnsi="Symbol"/>
                        <w:w w:val="95"/>
                        <w:sz w:val="31"/>
                      </w:rPr>
                      <w:t></w:t>
                    </w:r>
                    <w:r>
                      <w:rPr>
                        <w:spacing w:val="-44"/>
                        <w:w w:val="95"/>
                        <w:sz w:val="31"/>
                      </w:rPr>
                      <w:t xml:space="preserve"> </w:t>
                    </w:r>
                    <w:r>
                      <w:rPr>
                        <w:i/>
                        <w:spacing w:val="-5"/>
                        <w:w w:val="95"/>
                        <w:position w:val="2"/>
                        <w:sz w:val="23"/>
                      </w:rPr>
                      <w:t>x</w:t>
                    </w:r>
                    <w:r>
                      <w:rPr>
                        <w:rFonts w:ascii="Symbol" w:hAnsi="Symbol"/>
                        <w:spacing w:val="-5"/>
                        <w:w w:val="95"/>
                        <w:sz w:val="31"/>
                      </w:rPr>
                      <w:t></w:t>
                    </w:r>
                  </w:p>
                </w:txbxContent>
              </v:textbox>
            </v:shape>
            <w10:wrap anchorx="page"/>
          </v:group>
        </w:pict>
      </w:r>
      <w:r w:rsidR="00D363D2">
        <w:t>Решение простейших дробно-линейных уравнений. Решение дробно-рациональных уравнений. Методы</w:t>
      </w:r>
      <w:r w:rsidR="00D363D2">
        <w:rPr>
          <w:spacing w:val="37"/>
        </w:rPr>
        <w:t xml:space="preserve"> </w:t>
      </w:r>
      <w:r w:rsidR="00D363D2">
        <w:t>решения</w:t>
      </w:r>
      <w:r w:rsidR="00D363D2">
        <w:rPr>
          <w:spacing w:val="33"/>
        </w:rPr>
        <w:t xml:space="preserve"> </w:t>
      </w:r>
      <w:r w:rsidR="00D363D2">
        <w:t>уравнений: методы</w:t>
      </w:r>
      <w:r w:rsidR="00D363D2">
        <w:rPr>
          <w:spacing w:val="30"/>
        </w:rPr>
        <w:t xml:space="preserve"> </w:t>
      </w:r>
      <w:r w:rsidR="00D363D2">
        <w:t>равносильных преобразований,</w:t>
      </w:r>
      <w:r w:rsidR="00D363D2">
        <w:rPr>
          <w:spacing w:val="30"/>
        </w:rPr>
        <w:t xml:space="preserve"> </w:t>
      </w:r>
      <w:r w:rsidR="00D363D2">
        <w:t>метод</w:t>
      </w:r>
      <w:r w:rsidR="00D363D2">
        <w:rPr>
          <w:spacing w:val="30"/>
        </w:rPr>
        <w:t xml:space="preserve"> </w:t>
      </w:r>
      <w:r w:rsidR="00D363D2">
        <w:t>замены переменной, графический метод. Использование свойств функций при решении уравнений.</w:t>
      </w:r>
    </w:p>
    <w:p w:rsidR="009736CC" w:rsidRDefault="009736CC">
      <w:pPr>
        <w:sectPr w:rsidR="009736CC">
          <w:pgSz w:w="11910" w:h="16850"/>
          <w:pgMar w:top="1120" w:right="160" w:bottom="1660" w:left="1020" w:header="0" w:footer="1457" w:gutter="0"/>
          <w:cols w:space="720"/>
        </w:sectPr>
      </w:pPr>
    </w:p>
    <w:p w:rsidR="009736CC" w:rsidRDefault="009736CC">
      <w:pPr>
        <w:pStyle w:val="a3"/>
        <w:spacing w:before="1"/>
        <w:ind w:left="0"/>
        <w:rPr>
          <w:sz w:val="21"/>
        </w:rPr>
      </w:pPr>
    </w:p>
    <w:p w:rsidR="009736CC" w:rsidRDefault="00D363D2">
      <w:pPr>
        <w:ind w:left="680"/>
      </w:pPr>
      <w:r>
        <w:t>Простейшие</w:t>
      </w:r>
      <w:r>
        <w:rPr>
          <w:spacing w:val="-14"/>
        </w:rPr>
        <w:t xml:space="preserve"> </w:t>
      </w:r>
      <w:r>
        <w:t>иррациональные</w:t>
      </w:r>
      <w:r>
        <w:rPr>
          <w:spacing w:val="-11"/>
        </w:rPr>
        <w:t xml:space="preserve"> </w:t>
      </w:r>
      <w:r>
        <w:t>уравнения</w:t>
      </w:r>
      <w:r>
        <w:rPr>
          <w:spacing w:val="-13"/>
        </w:rPr>
        <w:t xml:space="preserve"> </w:t>
      </w:r>
      <w:r>
        <w:rPr>
          <w:spacing w:val="-4"/>
        </w:rPr>
        <w:t>вида</w:t>
      </w:r>
    </w:p>
    <w:p w:rsidR="009736CC" w:rsidRDefault="00D363D2">
      <w:pPr>
        <w:tabs>
          <w:tab w:val="left" w:pos="1942"/>
          <w:tab w:val="left" w:pos="2865"/>
        </w:tabs>
        <w:spacing w:before="65"/>
        <w:ind w:left="680"/>
      </w:pPr>
      <w:r>
        <w:br w:type="column"/>
      </w:r>
      <w:r>
        <w:rPr>
          <w:rFonts w:ascii="Symbol" w:hAnsi="Symbol"/>
          <w:w w:val="110"/>
          <w:sz w:val="23"/>
        </w:rPr>
        <w:lastRenderedPageBreak/>
        <w:t></w:t>
      </w:r>
      <w:r>
        <w:rPr>
          <w:spacing w:val="-7"/>
          <w:w w:val="110"/>
          <w:sz w:val="23"/>
        </w:rPr>
        <w:t xml:space="preserve"> </w:t>
      </w:r>
      <w:r>
        <w:rPr>
          <w:i/>
          <w:w w:val="110"/>
          <w:sz w:val="23"/>
        </w:rPr>
        <w:t>a</w:t>
      </w:r>
      <w:r>
        <w:rPr>
          <w:i/>
          <w:spacing w:val="-39"/>
          <w:w w:val="110"/>
          <w:sz w:val="23"/>
        </w:rPr>
        <w:t xml:space="preserve"> </w:t>
      </w:r>
      <w:r>
        <w:rPr>
          <w:spacing w:val="-10"/>
          <w:w w:val="110"/>
          <w:position w:val="-14"/>
        </w:rPr>
        <w:t>,</w:t>
      </w:r>
      <w:r>
        <w:rPr>
          <w:position w:val="-14"/>
        </w:rPr>
        <w:tab/>
      </w:r>
      <w:r>
        <w:rPr>
          <w:rFonts w:ascii="Symbol" w:hAnsi="Symbol"/>
          <w:spacing w:val="-10"/>
          <w:w w:val="110"/>
          <w:sz w:val="23"/>
        </w:rPr>
        <w:t></w:t>
      </w:r>
      <w:r>
        <w:rPr>
          <w:sz w:val="23"/>
        </w:rPr>
        <w:tab/>
      </w:r>
      <w:r>
        <w:rPr>
          <w:spacing w:val="-10"/>
          <w:w w:val="110"/>
          <w:position w:val="-14"/>
        </w:rPr>
        <w:t>.</w:t>
      </w:r>
    </w:p>
    <w:p w:rsidR="009736CC" w:rsidRDefault="009736CC">
      <w:pPr>
        <w:sectPr w:rsidR="009736CC">
          <w:type w:val="continuous"/>
          <w:pgSz w:w="11910" w:h="16850"/>
          <w:pgMar w:top="620" w:right="160" w:bottom="280" w:left="1020" w:header="0" w:footer="1457" w:gutter="0"/>
          <w:cols w:num="2" w:space="720" w:equalWidth="0">
            <w:col w:w="5035" w:space="149"/>
            <w:col w:w="5546"/>
          </w:cols>
        </w:sectPr>
      </w:pPr>
    </w:p>
    <w:p w:rsidR="009736CC" w:rsidRDefault="00D363D2">
      <w:pPr>
        <w:spacing w:before="215"/>
        <w:ind w:left="680"/>
      </w:pPr>
      <w:r>
        <w:lastRenderedPageBreak/>
        <w:t>Уравнения</w:t>
      </w:r>
      <w:r>
        <w:rPr>
          <w:spacing w:val="-5"/>
        </w:rPr>
        <w:t xml:space="preserve"> </w:t>
      </w:r>
      <w:r>
        <w:rPr>
          <w:spacing w:val="-4"/>
        </w:rPr>
        <w:t>вида</w:t>
      </w:r>
    </w:p>
    <w:p w:rsidR="009736CC" w:rsidRDefault="00D363D2">
      <w:pPr>
        <w:spacing w:before="25"/>
        <w:ind w:left="62"/>
      </w:pPr>
      <w:r>
        <w:br w:type="column"/>
      </w:r>
      <w:r>
        <w:rPr>
          <w:i/>
          <w:position w:val="7"/>
          <w:sz w:val="28"/>
        </w:rPr>
        <w:lastRenderedPageBreak/>
        <w:t>x</w:t>
      </w:r>
      <w:r>
        <w:rPr>
          <w:i/>
          <w:position w:val="19"/>
        </w:rPr>
        <w:t>n</w:t>
      </w:r>
      <w:r>
        <w:rPr>
          <w:i/>
          <w:spacing w:val="11"/>
          <w:position w:val="19"/>
        </w:rPr>
        <w:t xml:space="preserve"> </w:t>
      </w:r>
      <w:r>
        <w:rPr>
          <w:rFonts w:ascii="Symbol" w:hAnsi="Symbol"/>
          <w:position w:val="7"/>
          <w:sz w:val="28"/>
        </w:rPr>
        <w:t></w:t>
      </w:r>
      <w:r>
        <w:rPr>
          <w:spacing w:val="-18"/>
          <w:position w:val="7"/>
          <w:sz w:val="28"/>
        </w:rPr>
        <w:t xml:space="preserve"> </w:t>
      </w:r>
      <w:r>
        <w:rPr>
          <w:i/>
          <w:position w:val="7"/>
          <w:sz w:val="28"/>
        </w:rPr>
        <w:t>a</w:t>
      </w:r>
      <w:r>
        <w:rPr>
          <w:i/>
          <w:spacing w:val="-21"/>
          <w:position w:val="7"/>
          <w:sz w:val="28"/>
        </w:rPr>
        <w:t xml:space="preserve"> </w:t>
      </w:r>
      <w:r>
        <w:t>.Уравнения</w:t>
      </w:r>
      <w:r>
        <w:rPr>
          <w:spacing w:val="-12"/>
        </w:rPr>
        <w:t xml:space="preserve"> </w:t>
      </w:r>
      <w:r>
        <w:t>в</w:t>
      </w:r>
      <w:r>
        <w:rPr>
          <w:spacing w:val="-9"/>
        </w:rPr>
        <w:t xml:space="preserve"> </w:t>
      </w:r>
      <w:r>
        <w:t>целых</w:t>
      </w:r>
      <w:r>
        <w:rPr>
          <w:spacing w:val="-8"/>
        </w:rPr>
        <w:t xml:space="preserve"> </w:t>
      </w:r>
      <w:r>
        <w:rPr>
          <w:spacing w:val="-2"/>
        </w:rPr>
        <w:t>числах.</w:t>
      </w:r>
    </w:p>
    <w:p w:rsidR="009736CC" w:rsidRDefault="009736CC">
      <w:pPr>
        <w:sectPr w:rsidR="009736CC">
          <w:type w:val="continuous"/>
          <w:pgSz w:w="11910" w:h="16850"/>
          <w:pgMar w:top="620" w:right="160" w:bottom="280" w:left="1020" w:header="0" w:footer="1457" w:gutter="0"/>
          <w:cols w:num="2" w:space="720" w:equalWidth="0">
            <w:col w:w="2190" w:space="40"/>
            <w:col w:w="8500"/>
          </w:cols>
        </w:sectPr>
      </w:pPr>
    </w:p>
    <w:p w:rsidR="009736CC" w:rsidRDefault="00D363D2">
      <w:pPr>
        <w:spacing w:line="252" w:lineRule="exact"/>
        <w:ind w:left="680"/>
      </w:pPr>
      <w:r>
        <w:lastRenderedPageBreak/>
        <w:t xml:space="preserve">Системы </w:t>
      </w:r>
      <w:r>
        <w:rPr>
          <w:spacing w:val="-2"/>
        </w:rPr>
        <w:t>уравнений</w:t>
      </w:r>
    </w:p>
    <w:p w:rsidR="009736CC" w:rsidRDefault="00D363D2">
      <w:pPr>
        <w:ind w:left="680"/>
      </w:pPr>
      <w:r>
        <w:t>Уравнение</w:t>
      </w:r>
      <w:r>
        <w:rPr>
          <w:spacing w:val="80"/>
        </w:rPr>
        <w:t xml:space="preserve"> </w:t>
      </w:r>
      <w:r>
        <w:t>с</w:t>
      </w:r>
      <w:r>
        <w:rPr>
          <w:spacing w:val="80"/>
        </w:rPr>
        <w:t xml:space="preserve"> </w:t>
      </w:r>
      <w:r>
        <w:t>двумя</w:t>
      </w:r>
      <w:r>
        <w:rPr>
          <w:spacing w:val="71"/>
        </w:rPr>
        <w:t xml:space="preserve"> </w:t>
      </w:r>
      <w:r>
        <w:t>переменными.</w:t>
      </w:r>
      <w:r>
        <w:rPr>
          <w:spacing w:val="80"/>
        </w:rPr>
        <w:t xml:space="preserve"> </w:t>
      </w:r>
      <w:r>
        <w:t>Линейное</w:t>
      </w:r>
      <w:r>
        <w:rPr>
          <w:spacing w:val="80"/>
        </w:rPr>
        <w:t xml:space="preserve"> </w:t>
      </w:r>
      <w:r>
        <w:t>уравнение</w:t>
      </w:r>
      <w:r>
        <w:rPr>
          <w:spacing w:val="80"/>
        </w:rPr>
        <w:t xml:space="preserve"> </w:t>
      </w:r>
      <w:r>
        <w:t>с</w:t>
      </w:r>
      <w:r>
        <w:rPr>
          <w:spacing w:val="80"/>
        </w:rPr>
        <w:t xml:space="preserve"> </w:t>
      </w:r>
      <w:r>
        <w:t>двумя</w:t>
      </w:r>
      <w:r>
        <w:rPr>
          <w:spacing w:val="71"/>
        </w:rPr>
        <w:t xml:space="preserve"> </w:t>
      </w:r>
      <w:r>
        <w:t>переменными.</w:t>
      </w:r>
      <w:r>
        <w:rPr>
          <w:spacing w:val="80"/>
        </w:rPr>
        <w:t xml:space="preserve"> </w:t>
      </w:r>
      <w:r>
        <w:t>Прямая</w:t>
      </w:r>
      <w:r>
        <w:rPr>
          <w:spacing w:val="78"/>
        </w:rPr>
        <w:t xml:space="preserve"> </w:t>
      </w:r>
      <w:r>
        <w:t>как графическая интерпретация линейного уравнения с двумя переменными.</w:t>
      </w:r>
    </w:p>
    <w:p w:rsidR="009736CC" w:rsidRDefault="00D363D2">
      <w:pPr>
        <w:spacing w:line="251" w:lineRule="exact"/>
        <w:ind w:left="680"/>
      </w:pPr>
      <w:r>
        <w:t>Понятие</w:t>
      </w:r>
      <w:r>
        <w:rPr>
          <w:spacing w:val="-9"/>
        </w:rPr>
        <w:t xml:space="preserve"> </w:t>
      </w:r>
      <w:r>
        <w:t>системы</w:t>
      </w:r>
      <w:r>
        <w:rPr>
          <w:spacing w:val="-2"/>
        </w:rPr>
        <w:t xml:space="preserve"> </w:t>
      </w:r>
      <w:r>
        <w:t>уравнений.</w:t>
      </w:r>
      <w:r>
        <w:rPr>
          <w:spacing w:val="-14"/>
        </w:rPr>
        <w:t xml:space="preserve"> </w:t>
      </w:r>
      <w:r>
        <w:t>Решение</w:t>
      </w:r>
      <w:r>
        <w:rPr>
          <w:spacing w:val="-8"/>
        </w:rPr>
        <w:t xml:space="preserve"> </w:t>
      </w:r>
      <w:r>
        <w:t>системы</w:t>
      </w:r>
      <w:r>
        <w:rPr>
          <w:spacing w:val="-2"/>
        </w:rPr>
        <w:t xml:space="preserve"> уравнений.</w:t>
      </w:r>
    </w:p>
    <w:p w:rsidR="009736CC" w:rsidRDefault="00D363D2">
      <w:pPr>
        <w:spacing w:before="5"/>
        <w:ind w:left="680"/>
      </w:pPr>
      <w:r>
        <w:t>Методы</w:t>
      </w:r>
      <w:r>
        <w:rPr>
          <w:spacing w:val="29"/>
        </w:rPr>
        <w:t xml:space="preserve"> </w:t>
      </w:r>
      <w:r>
        <w:t>решения систем</w:t>
      </w:r>
      <w:r>
        <w:rPr>
          <w:spacing w:val="30"/>
        </w:rPr>
        <w:t xml:space="preserve"> </w:t>
      </w:r>
      <w:r>
        <w:t>линейных уравнений с двумя переменными: графический метод, метод сложения, метод подстановки.</w:t>
      </w:r>
    </w:p>
    <w:p w:rsidR="009736CC" w:rsidRDefault="00D363D2">
      <w:pPr>
        <w:ind w:left="680" w:right="4985"/>
      </w:pPr>
      <w:r>
        <w:t>Системы</w:t>
      </w:r>
      <w:r>
        <w:rPr>
          <w:spacing w:val="-7"/>
        </w:rPr>
        <w:t xml:space="preserve"> </w:t>
      </w:r>
      <w:r>
        <w:t>линейных</w:t>
      </w:r>
      <w:r>
        <w:rPr>
          <w:spacing w:val="-11"/>
        </w:rPr>
        <w:t xml:space="preserve"> </w:t>
      </w:r>
      <w:r>
        <w:t>уравнений</w:t>
      </w:r>
      <w:r>
        <w:rPr>
          <w:spacing w:val="-11"/>
        </w:rPr>
        <w:t xml:space="preserve"> </w:t>
      </w:r>
      <w:r>
        <w:t>с</w:t>
      </w:r>
      <w:r>
        <w:rPr>
          <w:spacing w:val="-12"/>
        </w:rPr>
        <w:t xml:space="preserve"> </w:t>
      </w:r>
      <w:r>
        <w:t xml:space="preserve">параметром. </w:t>
      </w:r>
      <w:r>
        <w:rPr>
          <w:spacing w:val="-2"/>
        </w:rPr>
        <w:t>Неравенства</w:t>
      </w:r>
    </w:p>
    <w:p w:rsidR="009736CC" w:rsidRDefault="00D363D2">
      <w:pPr>
        <w:ind w:left="680"/>
      </w:pPr>
      <w:r>
        <w:t>Числовые неравенства. Свойства числовых неравенств. Проверка справедливости неравенств при заданных значениях переменных.</w:t>
      </w:r>
    </w:p>
    <w:p w:rsidR="009736CC" w:rsidRDefault="00D363D2">
      <w:pPr>
        <w:spacing w:line="247" w:lineRule="auto"/>
        <w:ind w:left="680" w:right="688"/>
      </w:pPr>
      <w:r>
        <w:t>Неравенство с переменной.</w:t>
      </w:r>
      <w:r>
        <w:rPr>
          <w:spacing w:val="29"/>
        </w:rPr>
        <w:t xml:space="preserve"> </w:t>
      </w:r>
      <w:r>
        <w:t>Строгие и</w:t>
      </w:r>
      <w:r>
        <w:rPr>
          <w:spacing w:val="30"/>
        </w:rPr>
        <w:t xml:space="preserve"> </w:t>
      </w:r>
      <w:r>
        <w:t>нестрогие</w:t>
      </w:r>
      <w:r>
        <w:rPr>
          <w:spacing w:val="29"/>
        </w:rPr>
        <w:t xml:space="preserve"> </w:t>
      </w:r>
      <w:r>
        <w:t>неравенства.</w:t>
      </w:r>
      <w:r>
        <w:rPr>
          <w:spacing w:val="29"/>
        </w:rPr>
        <w:t xml:space="preserve"> </w:t>
      </w:r>
      <w:r>
        <w:t>Область</w:t>
      </w:r>
      <w:r>
        <w:rPr>
          <w:spacing w:val="27"/>
        </w:rPr>
        <w:t xml:space="preserve"> </w:t>
      </w:r>
      <w:r>
        <w:t>определения неравенства (область допустимых значений переменной).</w:t>
      </w:r>
    </w:p>
    <w:p w:rsidR="009736CC" w:rsidRDefault="00D363D2">
      <w:pPr>
        <w:spacing w:line="243" w:lineRule="exact"/>
        <w:ind w:left="680"/>
      </w:pPr>
      <w:r>
        <w:t>Решение</w:t>
      </w:r>
      <w:r>
        <w:rPr>
          <w:spacing w:val="-6"/>
        </w:rPr>
        <w:t xml:space="preserve"> </w:t>
      </w:r>
      <w:r>
        <w:t>линейных</w:t>
      </w:r>
      <w:r>
        <w:rPr>
          <w:spacing w:val="-9"/>
        </w:rPr>
        <w:t xml:space="preserve"> </w:t>
      </w:r>
      <w:r>
        <w:rPr>
          <w:spacing w:val="-2"/>
        </w:rPr>
        <w:t>неравенств.</w:t>
      </w:r>
    </w:p>
    <w:p w:rsidR="009736CC" w:rsidRDefault="00D363D2">
      <w:pPr>
        <w:ind w:left="680" w:right="688"/>
      </w:pPr>
      <w:r>
        <w:t>Квадратное неравенство</w:t>
      </w:r>
      <w:r>
        <w:rPr>
          <w:spacing w:val="-4"/>
        </w:rPr>
        <w:t xml:space="preserve"> </w:t>
      </w:r>
      <w:r>
        <w:t>и</w:t>
      </w:r>
      <w:r>
        <w:rPr>
          <w:spacing w:val="-4"/>
        </w:rPr>
        <w:t xml:space="preserve"> </w:t>
      </w:r>
      <w:r>
        <w:t>его</w:t>
      </w:r>
      <w:r>
        <w:rPr>
          <w:spacing w:val="-4"/>
        </w:rPr>
        <w:t xml:space="preserve"> </w:t>
      </w:r>
      <w:r>
        <w:t>решения.</w:t>
      </w:r>
      <w:r>
        <w:rPr>
          <w:spacing w:val="-5"/>
        </w:rPr>
        <w:t xml:space="preserve"> </w:t>
      </w:r>
      <w:r>
        <w:t>Решение квадратных</w:t>
      </w:r>
      <w:r>
        <w:rPr>
          <w:spacing w:val="-4"/>
        </w:rPr>
        <w:t xml:space="preserve"> </w:t>
      </w:r>
      <w:r>
        <w:t>неравенств: использование свойств и графика квадратичной функции, метод интервалов. Запись решения квадратного неравенства.</w:t>
      </w:r>
    </w:p>
    <w:p w:rsidR="009736CC" w:rsidRDefault="00D363D2">
      <w:pPr>
        <w:ind w:left="680" w:right="2690"/>
      </w:pPr>
      <w:r>
        <w:t>Решение</w:t>
      </w:r>
      <w:r>
        <w:rPr>
          <w:spacing w:val="-7"/>
        </w:rPr>
        <w:t xml:space="preserve"> </w:t>
      </w:r>
      <w:r>
        <w:t>целых</w:t>
      </w:r>
      <w:r>
        <w:rPr>
          <w:spacing w:val="-12"/>
        </w:rPr>
        <w:t xml:space="preserve"> </w:t>
      </w:r>
      <w:r>
        <w:t>и дробно-рациональных</w:t>
      </w:r>
      <w:r>
        <w:rPr>
          <w:spacing w:val="-6"/>
        </w:rPr>
        <w:t xml:space="preserve"> </w:t>
      </w:r>
      <w:r>
        <w:t>неравенств</w:t>
      </w:r>
      <w:r>
        <w:rPr>
          <w:spacing w:val="-7"/>
        </w:rPr>
        <w:t xml:space="preserve"> </w:t>
      </w:r>
      <w:r>
        <w:t>методом</w:t>
      </w:r>
      <w:r>
        <w:rPr>
          <w:spacing w:val="-7"/>
        </w:rPr>
        <w:t xml:space="preserve"> </w:t>
      </w:r>
      <w:r>
        <w:t>интервалов. Системы неравенств</w:t>
      </w:r>
    </w:p>
    <w:p w:rsidR="009736CC" w:rsidRDefault="00D363D2">
      <w:pPr>
        <w:spacing w:line="242" w:lineRule="auto"/>
        <w:ind w:left="680" w:right="695"/>
        <w:jc w:val="both"/>
      </w:pPr>
      <w: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9736CC" w:rsidRDefault="00D363D2">
      <w:pPr>
        <w:ind w:left="680" w:right="8358"/>
      </w:pPr>
      <w:r>
        <w:rPr>
          <w:spacing w:val="-2"/>
        </w:rPr>
        <w:t>Функции</w:t>
      </w:r>
      <w:r>
        <w:rPr>
          <w:spacing w:val="40"/>
        </w:rPr>
        <w:t xml:space="preserve"> </w:t>
      </w:r>
      <w:r>
        <w:t>Понятие</w:t>
      </w:r>
      <w:r>
        <w:rPr>
          <w:spacing w:val="-14"/>
        </w:rPr>
        <w:t xml:space="preserve"> </w:t>
      </w:r>
      <w:r>
        <w:t>функции</w:t>
      </w:r>
    </w:p>
    <w:p w:rsidR="009736CC" w:rsidRDefault="00D363D2">
      <w:pPr>
        <w:spacing w:line="251" w:lineRule="exact"/>
        <w:ind w:left="680"/>
      </w:pPr>
      <w:r>
        <w:t>Декартовы</w:t>
      </w:r>
      <w:r>
        <w:rPr>
          <w:spacing w:val="27"/>
        </w:rPr>
        <w:t xml:space="preserve"> </w:t>
      </w:r>
      <w:r>
        <w:t>координаты</w:t>
      </w:r>
      <w:r>
        <w:rPr>
          <w:spacing w:val="21"/>
        </w:rPr>
        <w:t xml:space="preserve"> </w:t>
      </w:r>
      <w:r>
        <w:t>на</w:t>
      </w:r>
      <w:r>
        <w:rPr>
          <w:spacing w:val="28"/>
        </w:rPr>
        <w:t xml:space="preserve"> </w:t>
      </w:r>
      <w:r>
        <w:t>плоскости.</w:t>
      </w:r>
      <w:r>
        <w:rPr>
          <w:spacing w:val="27"/>
        </w:rPr>
        <w:t xml:space="preserve"> </w:t>
      </w:r>
      <w:r>
        <w:t>Формирование</w:t>
      </w:r>
      <w:r>
        <w:rPr>
          <w:spacing w:val="21"/>
        </w:rPr>
        <w:t xml:space="preserve"> </w:t>
      </w:r>
      <w:r>
        <w:t>представлений</w:t>
      </w:r>
      <w:r>
        <w:rPr>
          <w:spacing w:val="30"/>
        </w:rPr>
        <w:t xml:space="preserve"> </w:t>
      </w:r>
      <w:r>
        <w:t>о</w:t>
      </w:r>
      <w:r>
        <w:rPr>
          <w:spacing w:val="23"/>
        </w:rPr>
        <w:t xml:space="preserve"> </w:t>
      </w:r>
      <w:r>
        <w:t>метапредметном</w:t>
      </w:r>
      <w:r>
        <w:rPr>
          <w:spacing w:val="28"/>
        </w:rPr>
        <w:t xml:space="preserve"> </w:t>
      </w:r>
      <w:r>
        <w:rPr>
          <w:spacing w:val="-2"/>
        </w:rPr>
        <w:t>понятии</w:t>
      </w:r>
    </w:p>
    <w:p w:rsidR="009736CC" w:rsidRDefault="00D363D2">
      <w:pPr>
        <w:ind w:left="680" w:right="688"/>
        <w:jc w:val="both"/>
      </w:pPr>
      <w:r>
        <w:t>«координаты».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w:t>
      </w:r>
      <w:r>
        <w:rPr>
          <w:spacing w:val="40"/>
        </w:rPr>
        <w:t xml:space="preserve"> </w:t>
      </w:r>
      <w:r>
        <w:t xml:space="preserve">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w:t>
      </w:r>
      <w:r>
        <w:rPr>
          <w:spacing w:val="-2"/>
        </w:rPr>
        <w:t>графику.</w:t>
      </w:r>
    </w:p>
    <w:p w:rsidR="009736CC" w:rsidRDefault="00D363D2">
      <w:pPr>
        <w:spacing w:line="252" w:lineRule="exact"/>
        <w:ind w:left="680"/>
        <w:jc w:val="both"/>
      </w:pPr>
      <w:r>
        <w:t>Представление</w:t>
      </w:r>
      <w:r>
        <w:rPr>
          <w:spacing w:val="-4"/>
        </w:rPr>
        <w:t xml:space="preserve"> </w:t>
      </w:r>
      <w:r>
        <w:t>об</w:t>
      </w:r>
      <w:r>
        <w:rPr>
          <w:spacing w:val="-10"/>
        </w:rPr>
        <w:t xml:space="preserve"> </w:t>
      </w:r>
      <w:r>
        <w:rPr>
          <w:spacing w:val="-2"/>
        </w:rPr>
        <w:t>асимптотах.</w:t>
      </w:r>
    </w:p>
    <w:p w:rsidR="009736CC" w:rsidRDefault="00D363D2" w:rsidP="00FF3F06">
      <w:pPr>
        <w:ind w:left="680" w:right="665"/>
        <w:jc w:val="both"/>
      </w:pPr>
      <w:r>
        <w:t>Непрерывность</w:t>
      </w:r>
      <w:r>
        <w:rPr>
          <w:spacing w:val="-13"/>
        </w:rPr>
        <w:t xml:space="preserve"> </w:t>
      </w:r>
      <w:r>
        <w:t>функции.</w:t>
      </w:r>
      <w:r>
        <w:rPr>
          <w:spacing w:val="-10"/>
        </w:rPr>
        <w:t xml:space="preserve"> </w:t>
      </w:r>
      <w:r>
        <w:t>Кусочно</w:t>
      </w:r>
      <w:r>
        <w:rPr>
          <w:spacing w:val="-9"/>
        </w:rPr>
        <w:t xml:space="preserve"> </w:t>
      </w:r>
      <w:r>
        <w:t>заданные</w:t>
      </w:r>
      <w:r>
        <w:rPr>
          <w:spacing w:val="-5"/>
        </w:rPr>
        <w:t xml:space="preserve"> </w:t>
      </w:r>
      <w:r>
        <w:t>функции. Линейная функция</w:t>
      </w:r>
    </w:p>
    <w:p w:rsidR="009736CC" w:rsidRDefault="00D363D2">
      <w:pPr>
        <w:ind w:left="680" w:right="691"/>
        <w:jc w:val="both"/>
      </w:pPr>
      <w: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w:t>
      </w:r>
      <w:r>
        <w:rPr>
          <w:spacing w:val="-4"/>
        </w:rPr>
        <w:t xml:space="preserve"> </w:t>
      </w:r>
      <w:r>
        <w:t>заданным условиям:</w:t>
      </w:r>
      <w:r>
        <w:rPr>
          <w:spacing w:val="-5"/>
        </w:rPr>
        <w:t xml:space="preserve"> </w:t>
      </w:r>
      <w:r>
        <w:t>прохождение</w:t>
      </w:r>
      <w:r>
        <w:rPr>
          <w:spacing w:val="-6"/>
        </w:rPr>
        <w:t xml:space="preserve"> </w:t>
      </w:r>
      <w:r>
        <w:t>прямой</w:t>
      </w:r>
      <w:r>
        <w:rPr>
          <w:spacing w:val="-4"/>
        </w:rPr>
        <w:t xml:space="preserve"> </w:t>
      </w:r>
      <w:r>
        <w:t>через</w:t>
      </w:r>
      <w:r>
        <w:rPr>
          <w:spacing w:val="-2"/>
        </w:rPr>
        <w:t xml:space="preserve"> </w:t>
      </w:r>
      <w:r>
        <w:t>две</w:t>
      </w:r>
      <w:r>
        <w:rPr>
          <w:spacing w:val="-6"/>
        </w:rPr>
        <w:t xml:space="preserve"> </w:t>
      </w:r>
      <w:r>
        <w:t xml:space="preserve">точки с заданными координатами, прохождение прямой через данную точку и параллельной данной </w:t>
      </w:r>
      <w:r>
        <w:rPr>
          <w:spacing w:val="-2"/>
        </w:rPr>
        <w:t>прямой.</w:t>
      </w:r>
    </w:p>
    <w:p w:rsidR="00FF3F06" w:rsidRDefault="00D363D2" w:rsidP="00FF3F06">
      <w:pPr>
        <w:ind w:left="680"/>
        <w:jc w:val="both"/>
        <w:rPr>
          <w:spacing w:val="-2"/>
        </w:rPr>
      </w:pPr>
      <w:r>
        <w:t>Квадратичная</w:t>
      </w:r>
      <w:r>
        <w:rPr>
          <w:spacing w:val="-10"/>
        </w:rPr>
        <w:t xml:space="preserve"> </w:t>
      </w:r>
      <w:r>
        <w:rPr>
          <w:spacing w:val="-2"/>
        </w:rPr>
        <w:t>функция</w:t>
      </w:r>
    </w:p>
    <w:p w:rsidR="009736CC" w:rsidRDefault="00D363D2" w:rsidP="00FF3F06">
      <w:pPr>
        <w:ind w:left="680" w:right="665"/>
        <w:jc w:val="both"/>
      </w:pPr>
      <w:r>
        <w:t>Свойства</w:t>
      </w:r>
      <w:r>
        <w:rPr>
          <w:spacing w:val="80"/>
        </w:rPr>
        <w:t xml:space="preserve"> </w:t>
      </w:r>
      <w:r>
        <w:t>и</w:t>
      </w:r>
      <w:r>
        <w:rPr>
          <w:spacing w:val="80"/>
        </w:rPr>
        <w:t xml:space="preserve"> </w:t>
      </w:r>
      <w:r>
        <w:t>график</w:t>
      </w:r>
      <w:r>
        <w:rPr>
          <w:spacing w:val="80"/>
        </w:rPr>
        <w:t xml:space="preserve"> </w:t>
      </w:r>
      <w:r>
        <w:t>квадратичной</w:t>
      </w:r>
      <w:r>
        <w:rPr>
          <w:spacing w:val="80"/>
        </w:rPr>
        <w:t xml:space="preserve"> </w:t>
      </w:r>
      <w:r>
        <w:t>функции</w:t>
      </w:r>
      <w:r>
        <w:rPr>
          <w:spacing w:val="80"/>
        </w:rPr>
        <w:t xml:space="preserve"> </w:t>
      </w:r>
      <w:r>
        <w:t>(парабола).</w:t>
      </w:r>
      <w:r>
        <w:rPr>
          <w:spacing w:val="80"/>
        </w:rPr>
        <w:t xml:space="preserve"> </w:t>
      </w:r>
      <w:r>
        <w:t>Построение</w:t>
      </w:r>
      <w:r>
        <w:rPr>
          <w:spacing w:val="80"/>
        </w:rPr>
        <w:t xml:space="preserve"> </w:t>
      </w:r>
      <w:r>
        <w:t>графика</w:t>
      </w:r>
      <w:r>
        <w:rPr>
          <w:spacing w:val="80"/>
        </w:rPr>
        <w:t xml:space="preserve"> </w:t>
      </w:r>
      <w:r>
        <w:t xml:space="preserve">квадратичной </w:t>
      </w:r>
      <w:r>
        <w:rPr>
          <w:spacing w:val="-2"/>
        </w:rPr>
        <w:t>функции</w:t>
      </w:r>
      <w:r w:rsidR="00FF3F06">
        <w:rPr>
          <w:spacing w:val="-2"/>
        </w:rPr>
        <w:t xml:space="preserve"> </w:t>
      </w:r>
      <w:r>
        <w:rPr>
          <w:spacing w:val="-6"/>
        </w:rPr>
        <w:t>по</w:t>
      </w:r>
      <w:r w:rsidR="00FF3F06">
        <w:rPr>
          <w:spacing w:val="-6"/>
        </w:rPr>
        <w:t xml:space="preserve"> </w:t>
      </w:r>
      <w:r>
        <w:rPr>
          <w:spacing w:val="-2"/>
        </w:rPr>
        <w:t>точкам.</w:t>
      </w:r>
      <w:r w:rsidR="00FF3F06">
        <w:rPr>
          <w:spacing w:val="-2"/>
        </w:rPr>
        <w:t xml:space="preserve"> </w:t>
      </w:r>
      <w:r>
        <w:rPr>
          <w:spacing w:val="-2"/>
        </w:rPr>
        <w:t>Нахождение</w:t>
      </w:r>
      <w:r>
        <w:tab/>
      </w:r>
      <w:r w:rsidR="00FF3F06">
        <w:t xml:space="preserve"> </w:t>
      </w:r>
      <w:r>
        <w:rPr>
          <w:spacing w:val="-4"/>
        </w:rPr>
        <w:t>нулей</w:t>
      </w:r>
      <w:r w:rsidR="00FF3F06">
        <w:rPr>
          <w:spacing w:val="-4"/>
        </w:rPr>
        <w:t xml:space="preserve"> </w:t>
      </w:r>
      <w:r>
        <w:rPr>
          <w:spacing w:val="-2"/>
        </w:rPr>
        <w:t>квадратичной</w:t>
      </w:r>
      <w:r w:rsidR="00FF3F06">
        <w:rPr>
          <w:spacing w:val="-2"/>
        </w:rPr>
        <w:t xml:space="preserve"> </w:t>
      </w:r>
      <w:r>
        <w:rPr>
          <w:spacing w:val="-2"/>
        </w:rPr>
        <w:t>функции,</w:t>
      </w:r>
      <w:r w:rsidR="00FF3F06">
        <w:rPr>
          <w:spacing w:val="-2"/>
        </w:rPr>
        <w:t xml:space="preserve"> </w:t>
      </w:r>
      <w:r>
        <w:rPr>
          <w:spacing w:val="-2"/>
        </w:rPr>
        <w:t>множества</w:t>
      </w:r>
      <w:r w:rsidR="00FF3F06">
        <w:rPr>
          <w:spacing w:val="-2"/>
        </w:rPr>
        <w:t xml:space="preserve"> </w:t>
      </w:r>
      <w:r>
        <w:rPr>
          <w:spacing w:val="-2"/>
        </w:rPr>
        <w:t xml:space="preserve">значений, </w:t>
      </w:r>
      <w:r>
        <w:t>промежутков знакопостоянства, промежутков монотонности.</w:t>
      </w:r>
    </w:p>
    <w:p w:rsidR="009736CC" w:rsidRDefault="00961310">
      <w:pPr>
        <w:spacing w:before="5"/>
        <w:ind w:left="680"/>
      </w:pPr>
      <w:r>
        <w:pict>
          <v:group id="docshapegroup30" o:spid="_x0000_s1121" style="position:absolute;left:0;text-align:left;margin-left:194.85pt;margin-top:13.55pt;width:41.75pt;height:27.9pt;z-index:-28450816;mso-position-horizontal-relative:page" coordorigin="3897,271" coordsize="835,558">
            <v:line id="_x0000_s1124" style="position:absolute" from="3897,550" to="4034,550" strokeweight=".1934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 o:spid="_x0000_s1123" type="#_x0000_t75" style="position:absolute;left:4085;top:382;width:647;height:446">
              <v:imagedata r:id="rId12" o:title=""/>
            </v:shape>
            <v:shape id="docshape32" o:spid="_x0000_s1122" type="#_x0000_t202" style="position:absolute;left:3897;top:270;width:835;height:558" filled="f" stroked="f">
              <v:textbox inset="0,0,0,0">
                <w:txbxContent>
                  <w:p w:rsidR="003B2BCF" w:rsidRDefault="003B2BCF">
                    <w:pPr>
                      <w:spacing w:line="243" w:lineRule="exact"/>
                      <w:ind w:left="14"/>
                      <w:rPr>
                        <w:i/>
                      </w:rPr>
                    </w:pPr>
                    <w:r>
                      <w:rPr>
                        <w:i/>
                        <w:w w:val="99"/>
                      </w:rPr>
                      <w:t>k</w:t>
                    </w:r>
                  </w:p>
                  <w:p w:rsidR="003B2BCF" w:rsidRDefault="003B2BCF">
                    <w:pPr>
                      <w:spacing w:before="55"/>
                      <w:ind w:left="25"/>
                      <w:rPr>
                        <w:i/>
                      </w:rPr>
                    </w:pPr>
                    <w:r>
                      <w:rPr>
                        <w:i/>
                        <w:w w:val="99"/>
                      </w:rPr>
                      <w:t>x</w:t>
                    </w:r>
                  </w:p>
                </w:txbxContent>
              </v:textbox>
            </v:shape>
            <w10:wrap anchorx="page"/>
          </v:group>
        </w:pict>
      </w:r>
      <w:r w:rsidR="00D363D2">
        <w:t>Обратная</w:t>
      </w:r>
      <w:r w:rsidR="00D363D2">
        <w:rPr>
          <w:spacing w:val="-6"/>
        </w:rPr>
        <w:t xml:space="preserve"> </w:t>
      </w:r>
      <w:r w:rsidR="00D363D2">
        <w:rPr>
          <w:spacing w:val="-2"/>
        </w:rPr>
        <w:t>пропорциональность</w:t>
      </w:r>
    </w:p>
    <w:p w:rsidR="009736CC" w:rsidRDefault="00D363D2">
      <w:pPr>
        <w:spacing w:before="125" w:line="256" w:lineRule="exact"/>
        <w:ind w:left="2548"/>
        <w:rPr>
          <w:rFonts w:ascii="Symbol" w:hAnsi="Symbol"/>
        </w:rPr>
      </w:pPr>
      <w:r>
        <w:rPr>
          <w:i/>
        </w:rPr>
        <w:t xml:space="preserve">y </w:t>
      </w:r>
      <w:r>
        <w:rPr>
          <w:rFonts w:ascii="Symbol" w:hAnsi="Symbol"/>
          <w:spacing w:val="-10"/>
        </w:rPr>
        <w:t></w:t>
      </w:r>
    </w:p>
    <w:p w:rsidR="009736CC" w:rsidRDefault="00D363D2">
      <w:pPr>
        <w:tabs>
          <w:tab w:val="left" w:pos="3720"/>
        </w:tabs>
        <w:spacing w:line="218" w:lineRule="exact"/>
        <w:ind w:left="680"/>
      </w:pPr>
      <w:r>
        <w:t>Свойства</w:t>
      </w:r>
      <w:r>
        <w:rPr>
          <w:spacing w:val="-2"/>
        </w:rPr>
        <w:t xml:space="preserve"> функции</w:t>
      </w:r>
      <w:r>
        <w:tab/>
        <w:t>.</w:t>
      </w:r>
      <w:r>
        <w:rPr>
          <w:spacing w:val="3"/>
        </w:rPr>
        <w:t xml:space="preserve"> </w:t>
      </w:r>
      <w:r>
        <w:rPr>
          <w:spacing w:val="-2"/>
        </w:rPr>
        <w:t>Гипербола.</w:t>
      </w:r>
    </w:p>
    <w:p w:rsidR="009736CC" w:rsidRDefault="009736CC">
      <w:pPr>
        <w:spacing w:line="218" w:lineRule="exact"/>
        <w:sectPr w:rsidR="009736CC">
          <w:pgSz w:w="11910" w:h="16850"/>
          <w:pgMar w:top="1120" w:right="160" w:bottom="1660" w:left="1020" w:header="0" w:footer="1457" w:gutter="0"/>
          <w:cols w:space="720"/>
        </w:sectPr>
      </w:pPr>
    </w:p>
    <w:p w:rsidR="009736CC" w:rsidRDefault="00D363D2">
      <w:pPr>
        <w:spacing w:before="99" w:line="225" w:lineRule="exact"/>
        <w:ind w:left="680"/>
      </w:pPr>
      <w:r>
        <w:lastRenderedPageBreak/>
        <w:t>Графики</w:t>
      </w:r>
      <w:r>
        <w:rPr>
          <w:spacing w:val="62"/>
          <w:w w:val="150"/>
        </w:rPr>
        <w:t xml:space="preserve"> </w:t>
      </w:r>
      <w:r>
        <w:t>функций.</w:t>
      </w:r>
      <w:r>
        <w:rPr>
          <w:spacing w:val="68"/>
          <w:w w:val="150"/>
        </w:rPr>
        <w:t xml:space="preserve"> </w:t>
      </w:r>
      <w:r>
        <w:t>Преобразование</w:t>
      </w:r>
      <w:r>
        <w:rPr>
          <w:spacing w:val="62"/>
          <w:w w:val="150"/>
        </w:rPr>
        <w:t xml:space="preserve"> </w:t>
      </w:r>
      <w:r>
        <w:t>графика</w:t>
      </w:r>
      <w:r>
        <w:rPr>
          <w:spacing w:val="61"/>
          <w:w w:val="150"/>
        </w:rPr>
        <w:t xml:space="preserve"> </w:t>
      </w:r>
      <w:r>
        <w:rPr>
          <w:spacing w:val="-2"/>
        </w:rPr>
        <w:t>функции</w:t>
      </w:r>
    </w:p>
    <w:p w:rsidR="009736CC" w:rsidRDefault="00D363D2">
      <w:pPr>
        <w:spacing w:before="1"/>
        <w:ind w:left="178"/>
        <w:rPr>
          <w:sz w:val="21"/>
        </w:rPr>
      </w:pPr>
      <w:r>
        <w:br w:type="column"/>
      </w:r>
      <w:r>
        <w:rPr>
          <w:i/>
          <w:w w:val="125"/>
          <w:sz w:val="21"/>
        </w:rPr>
        <w:lastRenderedPageBreak/>
        <w:t>y</w:t>
      </w:r>
      <w:r>
        <w:rPr>
          <w:i/>
          <w:spacing w:val="3"/>
          <w:w w:val="125"/>
          <w:sz w:val="21"/>
        </w:rPr>
        <w:t xml:space="preserve"> </w:t>
      </w:r>
      <w:r>
        <w:rPr>
          <w:rFonts w:ascii="Symbol" w:hAnsi="Symbol"/>
          <w:w w:val="125"/>
          <w:sz w:val="21"/>
        </w:rPr>
        <w:t></w:t>
      </w:r>
      <w:r>
        <w:rPr>
          <w:spacing w:val="48"/>
          <w:w w:val="125"/>
          <w:sz w:val="21"/>
        </w:rPr>
        <w:t xml:space="preserve"> </w:t>
      </w:r>
      <w:r>
        <w:rPr>
          <w:i/>
          <w:w w:val="125"/>
          <w:sz w:val="21"/>
        </w:rPr>
        <w:t>f</w:t>
      </w:r>
      <w:r>
        <w:rPr>
          <w:i/>
          <w:spacing w:val="-2"/>
          <w:w w:val="125"/>
          <w:sz w:val="21"/>
        </w:rPr>
        <w:t xml:space="preserve"> </w:t>
      </w:r>
      <w:r>
        <w:rPr>
          <w:w w:val="125"/>
          <w:sz w:val="21"/>
        </w:rPr>
        <w:t>(</w:t>
      </w:r>
      <w:r>
        <w:rPr>
          <w:spacing w:val="-43"/>
          <w:w w:val="125"/>
          <w:sz w:val="21"/>
        </w:rPr>
        <w:t xml:space="preserve"> </w:t>
      </w:r>
      <w:r>
        <w:rPr>
          <w:i/>
          <w:spacing w:val="-5"/>
          <w:w w:val="125"/>
          <w:sz w:val="21"/>
        </w:rPr>
        <w:t>x</w:t>
      </w:r>
      <w:r>
        <w:rPr>
          <w:spacing w:val="-5"/>
          <w:w w:val="125"/>
          <w:sz w:val="21"/>
        </w:rPr>
        <w:t>)</w:t>
      </w:r>
    </w:p>
    <w:p w:rsidR="009736CC" w:rsidRDefault="00D363D2">
      <w:pPr>
        <w:spacing w:before="99" w:line="225" w:lineRule="exact"/>
        <w:ind w:left="155"/>
      </w:pPr>
      <w:r>
        <w:br w:type="column"/>
      </w:r>
      <w:r>
        <w:lastRenderedPageBreak/>
        <w:t>для</w:t>
      </w:r>
      <w:r>
        <w:rPr>
          <w:spacing w:val="64"/>
          <w:w w:val="150"/>
        </w:rPr>
        <w:t xml:space="preserve"> </w:t>
      </w:r>
      <w:r>
        <w:t>построения</w:t>
      </w:r>
      <w:r>
        <w:rPr>
          <w:spacing w:val="64"/>
          <w:w w:val="150"/>
        </w:rPr>
        <w:t xml:space="preserve"> </w:t>
      </w:r>
      <w:r>
        <w:rPr>
          <w:spacing w:val="-2"/>
        </w:rPr>
        <w:t>графиков</w:t>
      </w:r>
    </w:p>
    <w:p w:rsidR="009736CC" w:rsidRDefault="009736CC">
      <w:pPr>
        <w:spacing w:line="225" w:lineRule="exact"/>
        <w:sectPr w:rsidR="009736CC">
          <w:type w:val="continuous"/>
          <w:pgSz w:w="11910" w:h="16850"/>
          <w:pgMar w:top="620" w:right="160" w:bottom="280" w:left="1020" w:header="0" w:footer="1457" w:gutter="0"/>
          <w:cols w:num="3" w:space="720" w:equalWidth="0">
            <w:col w:w="6125" w:space="40"/>
            <w:col w:w="1093" w:space="39"/>
            <w:col w:w="3433"/>
          </w:cols>
        </w:sectPr>
      </w:pPr>
    </w:p>
    <w:p w:rsidR="009736CC" w:rsidRDefault="00D363D2">
      <w:pPr>
        <w:spacing w:before="106"/>
        <w:ind w:left="680"/>
      </w:pPr>
      <w:r>
        <w:lastRenderedPageBreak/>
        <w:t>функций</w:t>
      </w:r>
      <w:r>
        <w:rPr>
          <w:spacing w:val="-7"/>
        </w:rPr>
        <w:t xml:space="preserve"> </w:t>
      </w:r>
      <w:r>
        <w:rPr>
          <w:spacing w:val="-4"/>
        </w:rPr>
        <w:t>вида</w:t>
      </w:r>
    </w:p>
    <w:p w:rsidR="009736CC" w:rsidRDefault="00D363D2">
      <w:pPr>
        <w:spacing w:before="7"/>
        <w:ind w:left="68"/>
      </w:pPr>
      <w:r>
        <w:br w:type="column"/>
      </w:r>
      <w:r>
        <w:rPr>
          <w:i/>
          <w:w w:val="120"/>
          <w:position w:val="1"/>
          <w:sz w:val="18"/>
        </w:rPr>
        <w:lastRenderedPageBreak/>
        <w:t>y</w:t>
      </w:r>
      <w:r>
        <w:rPr>
          <w:i/>
          <w:spacing w:val="14"/>
          <w:w w:val="120"/>
          <w:position w:val="1"/>
          <w:sz w:val="18"/>
        </w:rPr>
        <w:t xml:space="preserve"> </w:t>
      </w:r>
      <w:r>
        <w:rPr>
          <w:rFonts w:ascii="Symbol" w:hAnsi="Symbol"/>
          <w:w w:val="120"/>
          <w:position w:val="1"/>
          <w:sz w:val="18"/>
        </w:rPr>
        <w:t></w:t>
      </w:r>
      <w:r>
        <w:rPr>
          <w:spacing w:val="6"/>
          <w:w w:val="120"/>
          <w:position w:val="1"/>
          <w:sz w:val="18"/>
        </w:rPr>
        <w:t xml:space="preserve"> </w:t>
      </w:r>
      <w:r>
        <w:rPr>
          <w:i/>
          <w:w w:val="120"/>
          <w:position w:val="1"/>
          <w:sz w:val="18"/>
        </w:rPr>
        <w:t>af</w:t>
      </w:r>
      <w:r>
        <w:rPr>
          <w:i/>
          <w:spacing w:val="34"/>
          <w:w w:val="120"/>
          <w:position w:val="1"/>
          <w:sz w:val="18"/>
        </w:rPr>
        <w:t xml:space="preserve"> </w:t>
      </w:r>
      <w:r>
        <w:rPr>
          <w:rFonts w:ascii="Symbol" w:hAnsi="Symbol"/>
          <w:w w:val="120"/>
        </w:rPr>
        <w:t></w:t>
      </w:r>
      <w:r>
        <w:rPr>
          <w:i/>
          <w:w w:val="120"/>
          <w:position w:val="1"/>
          <w:sz w:val="18"/>
        </w:rPr>
        <w:t>kx</w:t>
      </w:r>
      <w:r>
        <w:rPr>
          <w:i/>
          <w:spacing w:val="-4"/>
          <w:w w:val="120"/>
          <w:position w:val="1"/>
          <w:sz w:val="18"/>
        </w:rPr>
        <w:t xml:space="preserve"> </w:t>
      </w:r>
      <w:r>
        <w:rPr>
          <w:rFonts w:ascii="Symbol" w:hAnsi="Symbol"/>
          <w:w w:val="120"/>
          <w:position w:val="1"/>
          <w:sz w:val="18"/>
        </w:rPr>
        <w:t></w:t>
      </w:r>
      <w:r>
        <w:rPr>
          <w:spacing w:val="-12"/>
          <w:w w:val="120"/>
          <w:position w:val="1"/>
          <w:sz w:val="18"/>
        </w:rPr>
        <w:t xml:space="preserve"> </w:t>
      </w:r>
      <w:r>
        <w:rPr>
          <w:i/>
          <w:w w:val="120"/>
          <w:position w:val="1"/>
          <w:sz w:val="18"/>
        </w:rPr>
        <w:t>b</w:t>
      </w:r>
      <w:r>
        <w:rPr>
          <w:rFonts w:ascii="Symbol" w:hAnsi="Symbol"/>
          <w:w w:val="120"/>
        </w:rPr>
        <w:t></w:t>
      </w:r>
      <w:r>
        <w:rPr>
          <w:spacing w:val="-27"/>
          <w:w w:val="120"/>
        </w:rPr>
        <w:t xml:space="preserve"> </w:t>
      </w:r>
      <w:r>
        <w:rPr>
          <w:rFonts w:ascii="Symbol" w:hAnsi="Symbol"/>
          <w:w w:val="120"/>
          <w:position w:val="1"/>
          <w:sz w:val="18"/>
        </w:rPr>
        <w:t></w:t>
      </w:r>
      <w:r>
        <w:rPr>
          <w:spacing w:val="-9"/>
          <w:w w:val="120"/>
          <w:position w:val="1"/>
          <w:sz w:val="18"/>
        </w:rPr>
        <w:t xml:space="preserve"> </w:t>
      </w:r>
      <w:r>
        <w:rPr>
          <w:i/>
          <w:w w:val="120"/>
          <w:position w:val="1"/>
          <w:sz w:val="18"/>
        </w:rPr>
        <w:t>c</w:t>
      </w:r>
      <w:r>
        <w:rPr>
          <w:i/>
          <w:spacing w:val="-1"/>
          <w:w w:val="120"/>
          <w:position w:val="1"/>
          <w:sz w:val="18"/>
        </w:rPr>
        <w:t xml:space="preserve"> </w:t>
      </w:r>
      <w:r>
        <w:rPr>
          <w:spacing w:val="-10"/>
          <w:w w:val="120"/>
          <w:position w:val="-7"/>
        </w:rPr>
        <w:t>.</w:t>
      </w:r>
    </w:p>
    <w:p w:rsidR="009736CC" w:rsidRDefault="009736CC">
      <w:pPr>
        <w:sectPr w:rsidR="009736CC">
          <w:type w:val="continuous"/>
          <w:pgSz w:w="11910" w:h="16850"/>
          <w:pgMar w:top="620" w:right="160" w:bottom="280" w:left="1020" w:header="0" w:footer="1457" w:gutter="0"/>
          <w:cols w:num="2" w:space="720" w:equalWidth="0">
            <w:col w:w="2003" w:space="40"/>
            <w:col w:w="8687"/>
          </w:cols>
        </w:sectPr>
      </w:pPr>
    </w:p>
    <w:p w:rsidR="009736CC" w:rsidRDefault="009736CC">
      <w:pPr>
        <w:pStyle w:val="a3"/>
        <w:spacing w:before="10"/>
        <w:ind w:left="0"/>
        <w:rPr>
          <w:sz w:val="31"/>
        </w:rPr>
      </w:pPr>
    </w:p>
    <w:p w:rsidR="009736CC" w:rsidRDefault="00D363D2">
      <w:pPr>
        <w:ind w:left="680"/>
      </w:pPr>
      <w:r>
        <w:t>Графики</w:t>
      </w:r>
      <w:r>
        <w:rPr>
          <w:spacing w:val="-3"/>
        </w:rPr>
        <w:t xml:space="preserve"> </w:t>
      </w:r>
      <w:r>
        <w:rPr>
          <w:spacing w:val="-2"/>
        </w:rPr>
        <w:t>функций</w:t>
      </w:r>
    </w:p>
    <w:p w:rsidR="009736CC" w:rsidRDefault="00D363D2">
      <w:pPr>
        <w:spacing w:before="126"/>
        <w:ind w:left="71"/>
        <w:rPr>
          <w:rFonts w:ascii="Symbol" w:hAnsi="Symbol"/>
        </w:rPr>
      </w:pPr>
      <w:r>
        <w:br w:type="column"/>
      </w:r>
      <w:r>
        <w:rPr>
          <w:i/>
          <w:w w:val="105"/>
        </w:rPr>
        <w:lastRenderedPageBreak/>
        <w:t>y</w:t>
      </w:r>
      <w:r>
        <w:rPr>
          <w:i/>
          <w:spacing w:val="7"/>
          <w:w w:val="105"/>
        </w:rPr>
        <w:t xml:space="preserve"> </w:t>
      </w:r>
      <w:r>
        <w:rPr>
          <w:rFonts w:ascii="Symbol" w:hAnsi="Symbol"/>
          <w:w w:val="105"/>
        </w:rPr>
        <w:t></w:t>
      </w:r>
      <w:r>
        <w:rPr>
          <w:spacing w:val="2"/>
          <w:w w:val="105"/>
        </w:rPr>
        <w:t xml:space="preserve"> </w:t>
      </w:r>
      <w:r>
        <w:rPr>
          <w:i/>
          <w:w w:val="105"/>
        </w:rPr>
        <w:t>a</w:t>
      </w:r>
      <w:r>
        <w:rPr>
          <w:i/>
          <w:spacing w:val="-10"/>
          <w:w w:val="105"/>
        </w:rPr>
        <w:t xml:space="preserve"> </w:t>
      </w:r>
      <w:r>
        <w:rPr>
          <w:rFonts w:ascii="Symbol" w:hAnsi="Symbol"/>
          <w:spacing w:val="-12"/>
          <w:w w:val="105"/>
        </w:rPr>
        <w:t></w:t>
      </w:r>
    </w:p>
    <w:p w:rsidR="009736CC" w:rsidRDefault="00D363D2">
      <w:pPr>
        <w:spacing w:before="2"/>
        <w:ind w:left="190"/>
        <w:rPr>
          <w:i/>
        </w:rPr>
      </w:pPr>
      <w:r>
        <w:br w:type="column"/>
      </w:r>
      <w:r>
        <w:rPr>
          <w:i/>
          <w:spacing w:val="-10"/>
          <w:w w:val="105"/>
        </w:rPr>
        <w:lastRenderedPageBreak/>
        <w:t>k</w:t>
      </w:r>
    </w:p>
    <w:p w:rsidR="009736CC" w:rsidRDefault="009736CC">
      <w:pPr>
        <w:pStyle w:val="a3"/>
        <w:spacing w:before="1"/>
        <w:ind w:left="0"/>
        <w:rPr>
          <w:i/>
          <w:sz w:val="3"/>
        </w:rPr>
      </w:pPr>
    </w:p>
    <w:p w:rsidR="009736CC" w:rsidRDefault="00961310">
      <w:pPr>
        <w:pStyle w:val="a3"/>
        <w:spacing w:line="20" w:lineRule="exact"/>
        <w:ind w:left="11"/>
        <w:rPr>
          <w:sz w:val="2"/>
        </w:rPr>
      </w:pPr>
      <w:r>
        <w:rPr>
          <w:sz w:val="2"/>
        </w:rPr>
      </w:r>
      <w:r>
        <w:rPr>
          <w:sz w:val="2"/>
        </w:rPr>
        <w:pict>
          <v:group id="docshapegroup33" o:spid="_x0000_s1119" style="width:24pt;height:.55pt;mso-position-horizontal-relative:char;mso-position-vertical-relative:line" coordsize="480,11">
            <v:line id="_x0000_s1120" style="position:absolute" from="0,5" to="479,5" strokeweight=".19344mm"/>
            <w10:wrap type="none"/>
            <w10:anchorlock/>
          </v:group>
        </w:pict>
      </w:r>
    </w:p>
    <w:p w:rsidR="009736CC" w:rsidRDefault="00D363D2">
      <w:pPr>
        <w:ind w:left="37"/>
        <w:rPr>
          <w:rFonts w:ascii="Symbol" w:hAnsi="Symbol"/>
          <w:sz w:val="18"/>
        </w:rPr>
      </w:pPr>
      <w:r>
        <w:rPr>
          <w:i/>
          <w:w w:val="120"/>
        </w:rPr>
        <w:t>x</w:t>
      </w:r>
      <w:r>
        <w:rPr>
          <w:i/>
          <w:spacing w:val="-20"/>
          <w:w w:val="120"/>
        </w:rPr>
        <w:t xml:space="preserve"> </w:t>
      </w:r>
      <w:r>
        <w:rPr>
          <w:rFonts w:ascii="Symbol" w:hAnsi="Symbol"/>
          <w:w w:val="120"/>
        </w:rPr>
        <w:t></w:t>
      </w:r>
      <w:r>
        <w:rPr>
          <w:spacing w:val="-24"/>
          <w:w w:val="120"/>
        </w:rPr>
        <w:t xml:space="preserve"> </w:t>
      </w:r>
      <w:r>
        <w:rPr>
          <w:i/>
          <w:w w:val="120"/>
        </w:rPr>
        <w:t>b</w:t>
      </w:r>
      <w:r>
        <w:rPr>
          <w:i/>
          <w:spacing w:val="-17"/>
          <w:w w:val="120"/>
        </w:rPr>
        <w:t xml:space="preserve"> </w:t>
      </w:r>
      <w:r>
        <w:rPr>
          <w:w w:val="120"/>
          <w:position w:val="-5"/>
        </w:rPr>
        <w:t>,</w:t>
      </w:r>
      <w:r>
        <w:rPr>
          <w:spacing w:val="33"/>
          <w:w w:val="130"/>
          <w:position w:val="-5"/>
        </w:rPr>
        <w:t xml:space="preserve"> </w:t>
      </w:r>
      <w:r>
        <w:rPr>
          <w:i/>
          <w:w w:val="130"/>
          <w:position w:val="2"/>
          <w:sz w:val="18"/>
        </w:rPr>
        <w:t>y</w:t>
      </w:r>
      <w:r>
        <w:rPr>
          <w:i/>
          <w:spacing w:val="7"/>
          <w:w w:val="130"/>
          <w:position w:val="2"/>
          <w:sz w:val="18"/>
        </w:rPr>
        <w:t xml:space="preserve"> </w:t>
      </w:r>
      <w:r>
        <w:rPr>
          <w:rFonts w:ascii="Symbol" w:hAnsi="Symbol"/>
          <w:spacing w:val="-12"/>
          <w:w w:val="130"/>
          <w:position w:val="2"/>
          <w:sz w:val="18"/>
        </w:rPr>
        <w:t></w:t>
      </w:r>
    </w:p>
    <w:p w:rsidR="009736CC" w:rsidRDefault="00D363D2">
      <w:pPr>
        <w:spacing w:before="6"/>
        <w:rPr>
          <w:rFonts w:ascii="Symbol" w:hAnsi="Symbol"/>
          <w:sz w:val="25"/>
        </w:rPr>
      </w:pPr>
      <w:r>
        <w:br w:type="column"/>
      </w:r>
    </w:p>
    <w:p w:rsidR="009736CC" w:rsidRDefault="00961310">
      <w:pPr>
        <w:ind w:left="412"/>
      </w:pPr>
      <w:r>
        <w:pict>
          <v:group id="docshapegroup34" o:spid="_x0000_s1116" style="position:absolute;left:0;text-align:left;margin-left:267.5pt;margin-top:.35pt;width:17.35pt;height:10.65pt;z-index:15733248;mso-position-horizontal-relative:page" coordorigin="5350,7" coordsize="347,213">
            <v:shape id="docshape35" o:spid="_x0000_s1118" type="#_x0000_t75" style="position:absolute;left:5349;top:7;width:347;height:196">
              <v:imagedata r:id="rId13" o:title=""/>
            </v:shape>
            <v:shape id="docshape36" o:spid="_x0000_s1117" type="#_x0000_t202" style="position:absolute;left:5349;top:7;width:347;height:213" filled="f" stroked="f">
              <v:textbox inset="0,0,0,0">
                <w:txbxContent>
                  <w:p w:rsidR="003B2BCF" w:rsidRDefault="003B2BCF">
                    <w:pPr>
                      <w:spacing w:before="5" w:line="207" w:lineRule="exact"/>
                      <w:ind w:left="196"/>
                      <w:rPr>
                        <w:i/>
                        <w:sz w:val="18"/>
                      </w:rPr>
                    </w:pPr>
                    <w:r>
                      <w:rPr>
                        <w:i/>
                        <w:w w:val="150"/>
                        <w:sz w:val="18"/>
                      </w:rPr>
                      <w:t>x</w:t>
                    </w:r>
                  </w:p>
                </w:txbxContent>
              </v:textbox>
            </v:shape>
            <w10:wrap anchorx="page"/>
          </v:group>
        </w:pict>
      </w:r>
      <w:r w:rsidR="00D363D2">
        <w:rPr>
          <w:noProof/>
          <w:lang w:eastAsia="ru-RU"/>
        </w:rPr>
        <w:drawing>
          <wp:anchor distT="0" distB="0" distL="0" distR="0" simplePos="0" relativeHeight="474866688" behindDoc="1" locked="0" layoutInCell="1" allowOverlap="1">
            <wp:simplePos x="0" y="0"/>
            <wp:positionH relativeFrom="page">
              <wp:posOffset>3925577</wp:posOffset>
            </wp:positionH>
            <wp:positionV relativeFrom="paragraph">
              <wp:posOffset>4670</wp:posOffset>
            </wp:positionV>
            <wp:extent cx="178425" cy="124171"/>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4" cstate="print"/>
                    <a:stretch>
                      <a:fillRect/>
                    </a:stretch>
                  </pic:blipFill>
                  <pic:spPr>
                    <a:xfrm>
                      <a:off x="0" y="0"/>
                      <a:ext cx="178425" cy="124171"/>
                    </a:xfrm>
                    <a:prstGeom prst="rect">
                      <a:avLst/>
                    </a:prstGeom>
                  </pic:spPr>
                </pic:pic>
              </a:graphicData>
            </a:graphic>
          </wp:anchor>
        </w:drawing>
      </w:r>
      <w:r w:rsidR="00D363D2">
        <w:rPr>
          <w:w w:val="115"/>
          <w:position w:val="-7"/>
        </w:rPr>
        <w:t>,</w:t>
      </w:r>
      <w:r w:rsidR="00D363D2">
        <w:rPr>
          <w:spacing w:val="-3"/>
          <w:w w:val="115"/>
          <w:position w:val="-7"/>
        </w:rPr>
        <w:t xml:space="preserve"> </w:t>
      </w:r>
      <w:r w:rsidR="00D363D2">
        <w:rPr>
          <w:i/>
          <w:w w:val="115"/>
          <w:sz w:val="18"/>
        </w:rPr>
        <w:t>y</w:t>
      </w:r>
      <w:r w:rsidR="00D363D2">
        <w:rPr>
          <w:i/>
          <w:spacing w:val="9"/>
          <w:w w:val="115"/>
          <w:sz w:val="18"/>
        </w:rPr>
        <w:t xml:space="preserve"> </w:t>
      </w:r>
      <w:r w:rsidR="00D363D2">
        <w:rPr>
          <w:rFonts w:ascii="Symbol" w:hAnsi="Symbol"/>
          <w:w w:val="115"/>
          <w:sz w:val="18"/>
        </w:rPr>
        <w:t></w:t>
      </w:r>
      <w:r w:rsidR="00D363D2">
        <w:rPr>
          <w:spacing w:val="27"/>
          <w:w w:val="115"/>
          <w:sz w:val="18"/>
        </w:rPr>
        <w:t xml:space="preserve"> </w:t>
      </w:r>
      <w:r w:rsidR="00D363D2">
        <w:rPr>
          <w:w w:val="115"/>
          <w:sz w:val="18"/>
          <w:vertAlign w:val="superscript"/>
        </w:rPr>
        <w:t>3</w:t>
      </w:r>
      <w:r w:rsidR="00D363D2">
        <w:rPr>
          <w:spacing w:val="28"/>
          <w:w w:val="115"/>
          <w:sz w:val="18"/>
        </w:rPr>
        <w:t xml:space="preserve"> </w:t>
      </w:r>
      <w:r w:rsidR="00D363D2">
        <w:rPr>
          <w:i/>
          <w:w w:val="115"/>
          <w:sz w:val="18"/>
        </w:rPr>
        <w:t>x</w:t>
      </w:r>
      <w:r w:rsidR="00D363D2">
        <w:rPr>
          <w:i/>
          <w:spacing w:val="-14"/>
          <w:w w:val="115"/>
          <w:sz w:val="18"/>
        </w:rPr>
        <w:t xml:space="preserve"> </w:t>
      </w:r>
      <w:r w:rsidR="00D363D2">
        <w:rPr>
          <w:spacing w:val="-16"/>
          <w:w w:val="115"/>
          <w:position w:val="-7"/>
        </w:rPr>
        <w:t>,</w:t>
      </w:r>
    </w:p>
    <w:p w:rsidR="009736CC" w:rsidRDefault="00D363D2">
      <w:pPr>
        <w:spacing w:before="10"/>
        <w:rPr>
          <w:sz w:val="25"/>
        </w:rPr>
      </w:pPr>
      <w:r>
        <w:br w:type="column"/>
      </w:r>
    </w:p>
    <w:p w:rsidR="009736CC" w:rsidRDefault="00D363D2">
      <w:pPr>
        <w:ind w:left="81"/>
      </w:pPr>
      <w:r>
        <w:rPr>
          <w:i/>
          <w:w w:val="115"/>
          <w:sz w:val="18"/>
        </w:rPr>
        <w:t>y</w:t>
      </w:r>
      <w:r>
        <w:rPr>
          <w:i/>
          <w:spacing w:val="1"/>
          <w:w w:val="115"/>
          <w:sz w:val="18"/>
        </w:rPr>
        <w:t xml:space="preserve"> </w:t>
      </w:r>
      <w:r>
        <w:rPr>
          <w:rFonts w:ascii="Symbol" w:hAnsi="Symbol"/>
          <w:w w:val="115"/>
          <w:sz w:val="18"/>
        </w:rPr>
        <w:t></w:t>
      </w:r>
      <w:r>
        <w:rPr>
          <w:spacing w:val="41"/>
          <w:w w:val="115"/>
          <w:sz w:val="18"/>
        </w:rPr>
        <w:t xml:space="preserve"> </w:t>
      </w:r>
      <w:r>
        <w:rPr>
          <w:i/>
          <w:w w:val="115"/>
          <w:sz w:val="18"/>
        </w:rPr>
        <w:t>x</w:t>
      </w:r>
      <w:r>
        <w:rPr>
          <w:i/>
          <w:spacing w:val="10"/>
          <w:w w:val="115"/>
          <w:sz w:val="18"/>
        </w:rPr>
        <w:t xml:space="preserve"> </w:t>
      </w:r>
      <w:r>
        <w:rPr>
          <w:spacing w:val="-10"/>
          <w:w w:val="115"/>
          <w:position w:val="-8"/>
        </w:rPr>
        <w:t>.</w:t>
      </w:r>
    </w:p>
    <w:p w:rsidR="009736CC" w:rsidRDefault="009736CC">
      <w:pPr>
        <w:sectPr w:rsidR="009736CC">
          <w:type w:val="continuous"/>
          <w:pgSz w:w="11910" w:h="16850"/>
          <w:pgMar w:top="620" w:right="160" w:bottom="280" w:left="1020" w:header="0" w:footer="1457" w:gutter="0"/>
          <w:cols w:num="5" w:space="720" w:equalWidth="0">
            <w:col w:w="2391" w:space="40"/>
            <w:col w:w="722" w:space="39"/>
            <w:col w:w="1064" w:space="39"/>
            <w:col w:w="1218" w:space="40"/>
            <w:col w:w="5177"/>
          </w:cols>
        </w:sectPr>
      </w:pPr>
    </w:p>
    <w:p w:rsidR="009736CC" w:rsidRDefault="00961310">
      <w:pPr>
        <w:spacing w:line="232" w:lineRule="exact"/>
        <w:ind w:left="680"/>
        <w:jc w:val="both"/>
      </w:pPr>
      <w:r>
        <w:lastRenderedPageBreak/>
        <w:pict>
          <v:line id="_x0000_s1115" style="position:absolute;left:0;text-align:left;z-index:-28449280;mso-position-horizontal-relative:page" from="348.6pt,-15.45pt" to="348.6pt,-5.2pt" strokeweight=".18019mm">
            <w10:wrap anchorx="page"/>
          </v:line>
        </w:pict>
      </w:r>
      <w:r>
        <w:pict>
          <v:line id="_x0000_s1114" style="position:absolute;left:0;text-align:left;z-index:-28448768;mso-position-horizontal-relative:page" from="356.15pt,-15.45pt" to="356.15pt,-5.2pt" strokeweight=".18019mm">
            <w10:wrap anchorx="page"/>
          </v:line>
        </w:pict>
      </w:r>
      <w:r w:rsidR="00D363D2">
        <w:t>Последовательности</w:t>
      </w:r>
      <w:r w:rsidR="00D363D2">
        <w:rPr>
          <w:spacing w:val="-11"/>
        </w:rPr>
        <w:t xml:space="preserve"> </w:t>
      </w:r>
      <w:r w:rsidR="00D363D2">
        <w:t>и</w:t>
      </w:r>
      <w:r w:rsidR="00D363D2">
        <w:rPr>
          <w:spacing w:val="-11"/>
        </w:rPr>
        <w:t xml:space="preserve"> </w:t>
      </w:r>
      <w:r w:rsidR="00D363D2">
        <w:rPr>
          <w:spacing w:val="-2"/>
        </w:rPr>
        <w:t>прогрессии</w:t>
      </w:r>
    </w:p>
    <w:p w:rsidR="009736CC" w:rsidRDefault="00D363D2">
      <w:pPr>
        <w:ind w:left="680" w:right="692"/>
        <w:jc w:val="both"/>
      </w:pPr>
      <w: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9736CC" w:rsidRDefault="00D363D2">
      <w:pPr>
        <w:spacing w:line="249" w:lineRule="exact"/>
        <w:ind w:left="680"/>
        <w:jc w:val="both"/>
      </w:pPr>
      <w:r>
        <w:t>Решение</w:t>
      </w:r>
      <w:r>
        <w:rPr>
          <w:spacing w:val="-8"/>
        </w:rPr>
        <w:t xml:space="preserve"> </w:t>
      </w:r>
      <w:r>
        <w:t>текстовых</w:t>
      </w:r>
      <w:r>
        <w:rPr>
          <w:spacing w:val="-6"/>
        </w:rPr>
        <w:t xml:space="preserve"> </w:t>
      </w:r>
      <w:r>
        <w:rPr>
          <w:spacing w:val="-4"/>
        </w:rPr>
        <w:t>задач</w:t>
      </w:r>
    </w:p>
    <w:p w:rsidR="009736CC" w:rsidRDefault="00D363D2">
      <w:pPr>
        <w:spacing w:line="252" w:lineRule="exact"/>
        <w:ind w:left="680"/>
        <w:jc w:val="both"/>
      </w:pPr>
      <w:r>
        <w:t>Задачи</w:t>
      </w:r>
      <w:r>
        <w:rPr>
          <w:spacing w:val="-7"/>
        </w:rPr>
        <w:t xml:space="preserve"> </w:t>
      </w:r>
      <w:r>
        <w:t>на</w:t>
      </w:r>
      <w:r>
        <w:rPr>
          <w:spacing w:val="-8"/>
        </w:rPr>
        <w:t xml:space="preserve"> </w:t>
      </w:r>
      <w:r>
        <w:t>все</w:t>
      </w:r>
      <w:r>
        <w:rPr>
          <w:spacing w:val="-2"/>
        </w:rPr>
        <w:t xml:space="preserve"> </w:t>
      </w:r>
      <w:r>
        <w:t>арифметические</w:t>
      </w:r>
      <w:r>
        <w:rPr>
          <w:spacing w:val="-8"/>
        </w:rPr>
        <w:t xml:space="preserve"> </w:t>
      </w:r>
      <w:r>
        <w:rPr>
          <w:spacing w:val="-2"/>
        </w:rPr>
        <w:t>действия</w:t>
      </w:r>
    </w:p>
    <w:p w:rsidR="009736CC" w:rsidRDefault="00D363D2">
      <w:pPr>
        <w:spacing w:before="5"/>
        <w:ind w:left="680" w:right="697"/>
        <w:jc w:val="both"/>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736CC" w:rsidRDefault="00D363D2">
      <w:pPr>
        <w:spacing w:line="251" w:lineRule="exact"/>
        <w:ind w:left="680"/>
        <w:jc w:val="both"/>
      </w:pPr>
      <w:r>
        <w:t>Задачи</w:t>
      </w:r>
      <w:r>
        <w:rPr>
          <w:spacing w:val="-4"/>
        </w:rPr>
        <w:t xml:space="preserve"> </w:t>
      </w:r>
      <w:r>
        <w:t>на</w:t>
      </w:r>
      <w:r>
        <w:rPr>
          <w:spacing w:val="-5"/>
        </w:rPr>
        <w:t xml:space="preserve"> </w:t>
      </w:r>
      <w:r>
        <w:t>движение,</w:t>
      </w:r>
      <w:r>
        <w:rPr>
          <w:spacing w:val="-5"/>
        </w:rPr>
        <w:t xml:space="preserve"> </w:t>
      </w:r>
      <w:r>
        <w:t>работу</w:t>
      </w:r>
      <w:r>
        <w:rPr>
          <w:spacing w:val="-4"/>
        </w:rPr>
        <w:t xml:space="preserve"> </w:t>
      </w:r>
      <w:r>
        <w:t>и</w:t>
      </w:r>
      <w:r>
        <w:rPr>
          <w:spacing w:val="-4"/>
        </w:rPr>
        <w:t xml:space="preserve"> </w:t>
      </w:r>
      <w:r>
        <w:rPr>
          <w:spacing w:val="-2"/>
        </w:rPr>
        <w:t>покупки</w:t>
      </w:r>
    </w:p>
    <w:p w:rsidR="009736CC" w:rsidRDefault="00D363D2">
      <w:pPr>
        <w:ind w:left="680" w:right="694"/>
        <w:jc w:val="both"/>
      </w:pPr>
      <w:r>
        <w:t>Анализ возможных ситуаций взаимного расположения объектов при их движении, соотношения объемов выполняемых работ при совместной работе.</w:t>
      </w:r>
    </w:p>
    <w:p w:rsidR="009736CC" w:rsidRDefault="00D363D2">
      <w:pPr>
        <w:spacing w:line="251" w:lineRule="exact"/>
        <w:ind w:left="680"/>
        <w:jc w:val="both"/>
      </w:pPr>
      <w:r>
        <w:t>Задачи</w:t>
      </w:r>
      <w:r>
        <w:rPr>
          <w:spacing w:val="-5"/>
        </w:rPr>
        <w:t xml:space="preserve"> </w:t>
      </w:r>
      <w:r>
        <w:t>на</w:t>
      </w:r>
      <w:r>
        <w:rPr>
          <w:spacing w:val="-5"/>
        </w:rPr>
        <w:t xml:space="preserve"> </w:t>
      </w:r>
      <w:r>
        <w:t>части,</w:t>
      </w:r>
      <w:r>
        <w:rPr>
          <w:spacing w:val="-6"/>
        </w:rPr>
        <w:t xml:space="preserve"> </w:t>
      </w:r>
      <w:r>
        <w:t>доли,</w:t>
      </w:r>
      <w:r>
        <w:rPr>
          <w:spacing w:val="-5"/>
        </w:rPr>
        <w:t xml:space="preserve"> </w:t>
      </w:r>
      <w:r>
        <w:rPr>
          <w:spacing w:val="-2"/>
        </w:rPr>
        <w:t>проценты</w:t>
      </w:r>
    </w:p>
    <w:p w:rsidR="009736CC" w:rsidRDefault="00D363D2">
      <w:pPr>
        <w:spacing w:line="244" w:lineRule="auto"/>
        <w:ind w:left="680" w:right="701"/>
        <w:jc w:val="both"/>
      </w:pPr>
      <w:r>
        <w:t>Решение задач на нахождение части числа и числа по его части. Решение задач на проценты и доли. Применение пропорций при решении задач.</w:t>
      </w:r>
    </w:p>
    <w:p w:rsidR="009736CC" w:rsidRDefault="00D363D2">
      <w:pPr>
        <w:spacing w:line="248" w:lineRule="exact"/>
        <w:ind w:left="680"/>
        <w:jc w:val="both"/>
      </w:pPr>
      <w:r>
        <w:t>Логические</w:t>
      </w:r>
      <w:r>
        <w:rPr>
          <w:spacing w:val="-4"/>
        </w:rPr>
        <w:t xml:space="preserve"> </w:t>
      </w:r>
      <w:r>
        <w:rPr>
          <w:spacing w:val="-2"/>
        </w:rPr>
        <w:t>задачи</w:t>
      </w:r>
    </w:p>
    <w:p w:rsidR="009736CC" w:rsidRDefault="00D363D2">
      <w:pPr>
        <w:spacing w:line="252" w:lineRule="exact"/>
        <w:ind w:left="680"/>
        <w:jc w:val="both"/>
      </w:pPr>
      <w:r>
        <w:t>Решение</w:t>
      </w:r>
      <w:r>
        <w:rPr>
          <w:spacing w:val="-2"/>
        </w:rPr>
        <w:t xml:space="preserve"> </w:t>
      </w:r>
      <w:r>
        <w:t>логических</w:t>
      </w:r>
      <w:r>
        <w:rPr>
          <w:spacing w:val="-6"/>
        </w:rPr>
        <w:t xml:space="preserve"> </w:t>
      </w:r>
      <w:r>
        <w:t>задач.</w:t>
      </w:r>
      <w:r>
        <w:rPr>
          <w:spacing w:val="-7"/>
        </w:rPr>
        <w:t xml:space="preserve"> </w:t>
      </w:r>
      <w:r>
        <w:t>Решение</w:t>
      </w:r>
      <w:r>
        <w:rPr>
          <w:spacing w:val="-8"/>
        </w:rPr>
        <w:t xml:space="preserve"> </w:t>
      </w:r>
      <w:r>
        <w:t>логических</w:t>
      </w:r>
      <w:r>
        <w:rPr>
          <w:spacing w:val="-12"/>
        </w:rPr>
        <w:t xml:space="preserve"> </w:t>
      </w:r>
      <w:r>
        <w:t>задач</w:t>
      </w:r>
      <w:r>
        <w:rPr>
          <w:spacing w:val="-6"/>
        </w:rPr>
        <w:t xml:space="preserve"> </w:t>
      </w:r>
      <w:r>
        <w:t>с</w:t>
      </w:r>
      <w:r>
        <w:rPr>
          <w:spacing w:val="-8"/>
        </w:rPr>
        <w:t xml:space="preserve"> </w:t>
      </w:r>
      <w:r>
        <w:t>помощью</w:t>
      </w:r>
      <w:r>
        <w:rPr>
          <w:spacing w:val="-10"/>
        </w:rPr>
        <w:t xml:space="preserve"> </w:t>
      </w:r>
      <w:r>
        <w:t>графов,</w:t>
      </w:r>
      <w:r>
        <w:rPr>
          <w:spacing w:val="-7"/>
        </w:rPr>
        <w:t xml:space="preserve"> </w:t>
      </w:r>
      <w:r>
        <w:rPr>
          <w:spacing w:val="-2"/>
        </w:rPr>
        <w:t>таблиц.</w:t>
      </w:r>
    </w:p>
    <w:p w:rsidR="009736CC" w:rsidRDefault="00D363D2">
      <w:pPr>
        <w:ind w:left="680" w:right="685"/>
        <w:jc w:val="both"/>
      </w:pPr>
      <w:r>
        <w:t>Основные методы решения текстовых задач: арифметический, алгебраический, перебор</w:t>
      </w:r>
      <w:r>
        <w:rPr>
          <w:spacing w:val="80"/>
        </w:rPr>
        <w:t xml:space="preserve"> </w:t>
      </w:r>
      <w:r>
        <w:t>вариантов. Первичные представления о других методах решения задач (геометрические и графические методы).</w:t>
      </w:r>
    </w:p>
    <w:p w:rsidR="009736CC" w:rsidRDefault="00D363D2">
      <w:pPr>
        <w:spacing w:line="247" w:lineRule="auto"/>
        <w:ind w:left="680" w:right="6805"/>
        <w:jc w:val="both"/>
      </w:pPr>
      <w:r>
        <w:t>Статистика</w:t>
      </w:r>
      <w:r>
        <w:rPr>
          <w:spacing w:val="-13"/>
        </w:rPr>
        <w:t xml:space="preserve"> </w:t>
      </w:r>
      <w:r>
        <w:t>и</w:t>
      </w:r>
      <w:r>
        <w:rPr>
          <w:spacing w:val="-11"/>
        </w:rPr>
        <w:t xml:space="preserve"> </w:t>
      </w:r>
      <w:r>
        <w:t>теория</w:t>
      </w:r>
      <w:r>
        <w:rPr>
          <w:spacing w:val="-14"/>
        </w:rPr>
        <w:t xml:space="preserve"> </w:t>
      </w:r>
      <w:r>
        <w:t xml:space="preserve">вероятностей </w:t>
      </w:r>
      <w:r>
        <w:rPr>
          <w:spacing w:val="-2"/>
        </w:rPr>
        <w:t>Статистика</w:t>
      </w:r>
    </w:p>
    <w:p w:rsidR="009736CC" w:rsidRDefault="00D363D2">
      <w:pPr>
        <w:ind w:left="680" w:right="687"/>
        <w:jc w:val="both"/>
      </w:pPr>
      <w: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w:t>
      </w:r>
      <w:r>
        <w:rPr>
          <w:spacing w:val="-3"/>
        </w:rPr>
        <w:t xml:space="preserve"> </w:t>
      </w:r>
      <w:r>
        <w:t>и графиков. Описательные статистические</w:t>
      </w:r>
      <w:r>
        <w:rPr>
          <w:spacing w:val="-4"/>
        </w:rPr>
        <w:t xml:space="preserve"> </w:t>
      </w:r>
      <w:r>
        <w:t>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w:t>
      </w:r>
    </w:p>
    <w:p w:rsidR="009736CC" w:rsidRDefault="00D363D2">
      <w:pPr>
        <w:ind w:left="680" w:right="699"/>
        <w:jc w:val="both"/>
      </w:pPr>
      <w:r>
        <w:t>Случайная изменчивость. Изменчивость при измерениях. Решающие правила. Закономерности в изменчивых величинах.</w:t>
      </w:r>
    </w:p>
    <w:p w:rsidR="009736CC" w:rsidRDefault="00D363D2">
      <w:pPr>
        <w:spacing w:line="253" w:lineRule="exact"/>
        <w:ind w:left="680"/>
        <w:jc w:val="both"/>
      </w:pPr>
      <w:r>
        <w:t>Случайные</w:t>
      </w:r>
      <w:r>
        <w:rPr>
          <w:spacing w:val="-7"/>
        </w:rPr>
        <w:t xml:space="preserve"> </w:t>
      </w:r>
      <w:r>
        <w:rPr>
          <w:spacing w:val="-2"/>
        </w:rPr>
        <w:t>события</w:t>
      </w:r>
    </w:p>
    <w:p w:rsidR="009736CC" w:rsidRDefault="00D363D2">
      <w:pPr>
        <w:ind w:left="680" w:right="681"/>
        <w:jc w:val="both"/>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w:t>
      </w:r>
      <w:r>
        <w:rPr>
          <w:spacing w:val="40"/>
        </w:rPr>
        <w:t xml:space="preserve"> </w:t>
      </w:r>
      <w:r>
        <w:t>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9736CC" w:rsidRDefault="00D363D2">
      <w:pPr>
        <w:spacing w:line="252" w:lineRule="exact"/>
        <w:ind w:left="680"/>
        <w:jc w:val="both"/>
      </w:pPr>
      <w:r>
        <w:t>Элементы</w:t>
      </w:r>
      <w:r>
        <w:rPr>
          <w:spacing w:val="-2"/>
        </w:rPr>
        <w:t xml:space="preserve"> комбинаторики</w:t>
      </w:r>
    </w:p>
    <w:p w:rsidR="009736CC" w:rsidRDefault="00D363D2" w:rsidP="00FF3F06">
      <w:pPr>
        <w:ind w:left="680" w:right="689"/>
        <w:jc w:val="both"/>
      </w:pPr>
      <w:r>
        <w:t>Правило умножения, перестановки, факториал числа. Сочетания и число сочетаний. Формула числа сочетаний. Треугольник</w:t>
      </w:r>
      <w:r>
        <w:rPr>
          <w:spacing w:val="-9"/>
        </w:rPr>
        <w:t xml:space="preserve"> </w:t>
      </w:r>
      <w:r>
        <w:t>Паскаля. Опыты</w:t>
      </w:r>
      <w:r>
        <w:rPr>
          <w:spacing w:val="-7"/>
        </w:rPr>
        <w:t xml:space="preserve"> </w:t>
      </w:r>
      <w:r>
        <w:t>с большим числом равновозможных</w:t>
      </w:r>
      <w:r>
        <w:rPr>
          <w:spacing w:val="-5"/>
        </w:rPr>
        <w:t xml:space="preserve"> </w:t>
      </w:r>
      <w:r>
        <w:t>элементарных</w:t>
      </w:r>
      <w:r w:rsidR="00FF3F06">
        <w:t xml:space="preserve"> </w:t>
      </w:r>
      <w:r>
        <w:t>событий. Вычисление вероятностей в опытах с применением комбинаторных формул.</w:t>
      </w:r>
      <w:r>
        <w:rPr>
          <w:spacing w:val="40"/>
        </w:rPr>
        <w:t xml:space="preserve"> </w:t>
      </w:r>
      <w:r>
        <w:t>Испытания Бернулли. Успех и неудача. Вероятности событий в серии испытаний Бернулли.</w:t>
      </w:r>
    </w:p>
    <w:p w:rsidR="009736CC" w:rsidRDefault="00D363D2">
      <w:pPr>
        <w:spacing w:line="252" w:lineRule="exact"/>
        <w:ind w:left="680"/>
        <w:jc w:val="both"/>
      </w:pPr>
      <w:r>
        <w:t>Случайные</w:t>
      </w:r>
      <w:r>
        <w:rPr>
          <w:spacing w:val="-7"/>
        </w:rPr>
        <w:t xml:space="preserve"> </w:t>
      </w:r>
      <w:r>
        <w:rPr>
          <w:spacing w:val="-2"/>
        </w:rPr>
        <w:t>величины</w:t>
      </w:r>
    </w:p>
    <w:p w:rsidR="009736CC" w:rsidRDefault="00D363D2">
      <w:pPr>
        <w:spacing w:before="6"/>
        <w:ind w:left="680" w:right="685"/>
        <w:jc w:val="both"/>
      </w:pPr>
      <w: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736CC" w:rsidRDefault="00D363D2">
      <w:pPr>
        <w:ind w:left="680" w:right="7629"/>
      </w:pPr>
      <w:r>
        <w:rPr>
          <w:spacing w:val="-2"/>
        </w:rPr>
        <w:t xml:space="preserve">Геометрия </w:t>
      </w:r>
      <w:r>
        <w:t>Геометрические</w:t>
      </w:r>
      <w:r>
        <w:rPr>
          <w:spacing w:val="-14"/>
        </w:rPr>
        <w:t xml:space="preserve"> </w:t>
      </w:r>
      <w:r>
        <w:t>фигуры</w:t>
      </w:r>
    </w:p>
    <w:p w:rsidR="009736CC" w:rsidRDefault="00D363D2">
      <w:pPr>
        <w:spacing w:before="1" w:line="252" w:lineRule="exact"/>
        <w:ind w:left="680"/>
      </w:pPr>
      <w:r>
        <w:t>Фигуры</w:t>
      </w:r>
      <w:r>
        <w:rPr>
          <w:spacing w:val="-7"/>
        </w:rPr>
        <w:t xml:space="preserve"> </w:t>
      </w:r>
      <w:r>
        <w:t>в</w:t>
      </w:r>
      <w:r>
        <w:rPr>
          <w:spacing w:val="-6"/>
        </w:rPr>
        <w:t xml:space="preserve"> </w:t>
      </w:r>
      <w:r>
        <w:t>геометрии</w:t>
      </w:r>
      <w:r>
        <w:rPr>
          <w:spacing w:val="-5"/>
        </w:rPr>
        <w:t xml:space="preserve"> </w:t>
      </w:r>
      <w:r>
        <w:t>и</w:t>
      </w:r>
      <w:r>
        <w:rPr>
          <w:spacing w:val="-5"/>
        </w:rPr>
        <w:t xml:space="preserve"> </w:t>
      </w:r>
      <w:r>
        <w:t>в</w:t>
      </w:r>
      <w:r>
        <w:rPr>
          <w:spacing w:val="1"/>
        </w:rPr>
        <w:t xml:space="preserve"> </w:t>
      </w:r>
      <w:r>
        <w:t>окружающем</w:t>
      </w:r>
      <w:r>
        <w:rPr>
          <w:spacing w:val="-6"/>
        </w:rPr>
        <w:t xml:space="preserve"> </w:t>
      </w:r>
      <w:r>
        <w:rPr>
          <w:spacing w:val="-4"/>
        </w:rPr>
        <w:t>мире</w:t>
      </w:r>
    </w:p>
    <w:p w:rsidR="009736CC" w:rsidRDefault="00D363D2">
      <w:pPr>
        <w:ind w:left="680" w:right="688"/>
      </w:pPr>
      <w:r>
        <w:t>Геометрическая фигура. Формирование представлений о метапредметном понятии «фигура». Точка,</w:t>
      </w:r>
      <w:r>
        <w:rPr>
          <w:spacing w:val="40"/>
        </w:rPr>
        <w:t xml:space="preserve"> </w:t>
      </w:r>
      <w:r>
        <w:t>линия,</w:t>
      </w:r>
      <w:r>
        <w:rPr>
          <w:spacing w:val="40"/>
        </w:rPr>
        <w:t xml:space="preserve"> </w:t>
      </w:r>
      <w:r>
        <w:t>отрезок,</w:t>
      </w:r>
      <w:r>
        <w:rPr>
          <w:spacing w:val="35"/>
        </w:rPr>
        <w:t xml:space="preserve"> </w:t>
      </w:r>
      <w:r>
        <w:t>прямая,</w:t>
      </w:r>
      <w:r>
        <w:rPr>
          <w:spacing w:val="40"/>
        </w:rPr>
        <w:t xml:space="preserve"> </w:t>
      </w:r>
      <w:r>
        <w:t>луч,</w:t>
      </w:r>
      <w:r>
        <w:rPr>
          <w:spacing w:val="40"/>
        </w:rPr>
        <w:t xml:space="preserve"> </w:t>
      </w:r>
      <w:r>
        <w:t>ломаная,</w:t>
      </w:r>
      <w:r>
        <w:rPr>
          <w:spacing w:val="35"/>
        </w:rPr>
        <w:t xml:space="preserve"> </w:t>
      </w:r>
      <w:r>
        <w:t>плоскость,</w:t>
      </w:r>
      <w:r>
        <w:rPr>
          <w:spacing w:val="40"/>
        </w:rPr>
        <w:t xml:space="preserve"> </w:t>
      </w:r>
      <w:r>
        <w:t>угол,</w:t>
      </w:r>
      <w:r>
        <w:rPr>
          <w:spacing w:val="40"/>
        </w:rPr>
        <w:t xml:space="preserve"> </w:t>
      </w:r>
      <w:r>
        <w:t>биссектриса</w:t>
      </w:r>
      <w:r>
        <w:rPr>
          <w:spacing w:val="36"/>
        </w:rPr>
        <w:t xml:space="preserve"> </w:t>
      </w:r>
      <w:r>
        <w:t>угла</w:t>
      </w:r>
      <w:r>
        <w:rPr>
          <w:spacing w:val="35"/>
        </w:rPr>
        <w:t xml:space="preserve"> </w:t>
      </w:r>
      <w:r>
        <w:t>и</w:t>
      </w:r>
      <w:r>
        <w:rPr>
          <w:spacing w:val="40"/>
        </w:rPr>
        <w:t xml:space="preserve"> </w:t>
      </w:r>
      <w:r>
        <w:t>ее</w:t>
      </w:r>
      <w:r>
        <w:rPr>
          <w:spacing w:val="40"/>
        </w:rPr>
        <w:t xml:space="preserve"> </w:t>
      </w:r>
      <w:r>
        <w:t xml:space="preserve">свойства, </w:t>
      </w:r>
      <w:r>
        <w:lastRenderedPageBreak/>
        <w:t>виды углов, многоугольники, круг.</w:t>
      </w:r>
    </w:p>
    <w:p w:rsidR="009736CC" w:rsidRDefault="00D363D2">
      <w:pPr>
        <w:ind w:left="680" w:right="688"/>
      </w:pPr>
      <w:r>
        <w:t>Осевая</w:t>
      </w:r>
      <w:r>
        <w:rPr>
          <w:spacing w:val="-7"/>
        </w:rPr>
        <w:t xml:space="preserve"> </w:t>
      </w:r>
      <w:r>
        <w:t>симметрия</w:t>
      </w:r>
      <w:r>
        <w:rPr>
          <w:spacing w:val="-7"/>
        </w:rPr>
        <w:t xml:space="preserve"> </w:t>
      </w:r>
      <w:r>
        <w:t>геометрических</w:t>
      </w:r>
      <w:r>
        <w:rPr>
          <w:spacing w:val="-9"/>
        </w:rPr>
        <w:t xml:space="preserve"> </w:t>
      </w:r>
      <w:r>
        <w:t>фигур. Центральная</w:t>
      </w:r>
      <w:r>
        <w:rPr>
          <w:spacing w:val="-7"/>
        </w:rPr>
        <w:t xml:space="preserve"> </w:t>
      </w:r>
      <w:r>
        <w:t>симметрия</w:t>
      </w:r>
      <w:r>
        <w:rPr>
          <w:spacing w:val="-7"/>
        </w:rPr>
        <w:t xml:space="preserve"> </w:t>
      </w:r>
      <w:r>
        <w:t>геометрических</w:t>
      </w:r>
      <w:r>
        <w:rPr>
          <w:spacing w:val="-2"/>
        </w:rPr>
        <w:t xml:space="preserve"> </w:t>
      </w:r>
      <w:r>
        <w:t xml:space="preserve">фигур. </w:t>
      </w:r>
      <w:r>
        <w:rPr>
          <w:spacing w:val="-2"/>
        </w:rPr>
        <w:t>Многоугольники</w:t>
      </w:r>
    </w:p>
    <w:p w:rsidR="009736CC" w:rsidRDefault="00D363D2">
      <w:pPr>
        <w:spacing w:line="244" w:lineRule="auto"/>
        <w:ind w:left="680"/>
      </w:pPr>
      <w:r>
        <w:t>Многоугольник,</w:t>
      </w:r>
      <w:r>
        <w:rPr>
          <w:spacing w:val="80"/>
        </w:rPr>
        <w:t xml:space="preserve"> </w:t>
      </w:r>
      <w:r>
        <w:t>его</w:t>
      </w:r>
      <w:r>
        <w:rPr>
          <w:spacing w:val="80"/>
        </w:rPr>
        <w:t xml:space="preserve"> </w:t>
      </w:r>
      <w:r>
        <w:t>элементы</w:t>
      </w:r>
      <w:r>
        <w:rPr>
          <w:spacing w:val="80"/>
        </w:rPr>
        <w:t xml:space="preserve"> </w:t>
      </w:r>
      <w:r>
        <w:t>и</w:t>
      </w:r>
      <w:r>
        <w:rPr>
          <w:spacing w:val="80"/>
        </w:rPr>
        <w:t xml:space="preserve"> </w:t>
      </w:r>
      <w:r>
        <w:t>его</w:t>
      </w:r>
      <w:r>
        <w:rPr>
          <w:spacing w:val="80"/>
        </w:rPr>
        <w:t xml:space="preserve"> </w:t>
      </w:r>
      <w:r>
        <w:t>свойства.</w:t>
      </w:r>
      <w:r>
        <w:rPr>
          <w:spacing w:val="80"/>
        </w:rPr>
        <w:t xml:space="preserve"> </w:t>
      </w:r>
      <w:r>
        <w:t>Распознавание</w:t>
      </w:r>
      <w:r>
        <w:rPr>
          <w:spacing w:val="80"/>
        </w:rPr>
        <w:t xml:space="preserve"> </w:t>
      </w:r>
      <w:r>
        <w:t>некоторых</w:t>
      </w:r>
      <w:r>
        <w:rPr>
          <w:spacing w:val="80"/>
        </w:rPr>
        <w:t xml:space="preserve"> </w:t>
      </w:r>
      <w:r>
        <w:t>многоугольников. Выпуклые и невыпуклые многоугольники. Правильные многоугольники.</w:t>
      </w:r>
    </w:p>
    <w:p w:rsidR="009736CC" w:rsidRDefault="00D363D2">
      <w:pPr>
        <w:ind w:left="680" w:right="689"/>
        <w:jc w:val="both"/>
      </w:pPr>
      <w: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w:t>
      </w:r>
      <w:r>
        <w:rPr>
          <w:spacing w:val="-2"/>
        </w:rPr>
        <w:t>треугольника.</w:t>
      </w:r>
    </w:p>
    <w:p w:rsidR="009736CC" w:rsidRDefault="00D363D2">
      <w:pPr>
        <w:ind w:left="680" w:right="680"/>
        <w:jc w:val="both"/>
      </w:pPr>
      <w: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9736CC" w:rsidRDefault="00D363D2">
      <w:pPr>
        <w:spacing w:line="252" w:lineRule="exact"/>
        <w:ind w:left="680"/>
        <w:jc w:val="both"/>
      </w:pPr>
      <w:r>
        <w:t>Окружность,</w:t>
      </w:r>
      <w:r>
        <w:rPr>
          <w:spacing w:val="-5"/>
        </w:rPr>
        <w:t xml:space="preserve"> </w:t>
      </w:r>
      <w:r>
        <w:rPr>
          <w:spacing w:val="-4"/>
        </w:rPr>
        <w:t>круг</w:t>
      </w:r>
    </w:p>
    <w:p w:rsidR="009736CC" w:rsidRDefault="00D363D2">
      <w:pPr>
        <w:ind w:left="680" w:right="693"/>
        <w:jc w:val="both"/>
      </w:pPr>
      <w:r>
        <w:t>Окружность, круг, их элементы и свойства; центральные и вписанные углы. Касательная и</w:t>
      </w:r>
      <w:r>
        <w:rPr>
          <w:spacing w:val="40"/>
        </w:rPr>
        <w:t xml:space="preserve"> </w:t>
      </w:r>
      <w:r>
        <w:t>секущая к окружности, их свойства. Вписанные и описанные окружности для треугольников, четырехугольников, правильных многоугольников.</w:t>
      </w:r>
    </w:p>
    <w:p w:rsidR="009736CC" w:rsidRDefault="00D363D2">
      <w:pPr>
        <w:spacing w:line="250" w:lineRule="exact"/>
        <w:ind w:left="680"/>
        <w:jc w:val="both"/>
      </w:pPr>
      <w:r>
        <w:t>Геометрические</w:t>
      </w:r>
      <w:r>
        <w:rPr>
          <w:spacing w:val="-11"/>
        </w:rPr>
        <w:t xml:space="preserve"> </w:t>
      </w:r>
      <w:r>
        <w:t>фигуры</w:t>
      </w:r>
      <w:r>
        <w:rPr>
          <w:spacing w:val="-10"/>
        </w:rPr>
        <w:t xml:space="preserve"> </w:t>
      </w:r>
      <w:r>
        <w:t>в</w:t>
      </w:r>
      <w:r>
        <w:rPr>
          <w:spacing w:val="-9"/>
        </w:rPr>
        <w:t xml:space="preserve"> </w:t>
      </w:r>
      <w:r>
        <w:t>пространстве</w:t>
      </w:r>
      <w:r>
        <w:rPr>
          <w:spacing w:val="-10"/>
        </w:rPr>
        <w:t xml:space="preserve"> </w:t>
      </w:r>
      <w:r>
        <w:t>(объемные</w:t>
      </w:r>
      <w:r>
        <w:rPr>
          <w:spacing w:val="-9"/>
        </w:rPr>
        <w:t xml:space="preserve"> </w:t>
      </w:r>
      <w:r>
        <w:rPr>
          <w:spacing w:val="-2"/>
        </w:rPr>
        <w:t>тела)</w:t>
      </w:r>
    </w:p>
    <w:p w:rsidR="009736CC" w:rsidRDefault="00D363D2">
      <w:pPr>
        <w:ind w:left="680" w:right="697"/>
        <w:jc w:val="both"/>
      </w:pPr>
      <w: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9736CC" w:rsidRDefault="00D363D2">
      <w:pPr>
        <w:ind w:left="680" w:right="8098"/>
      </w:pPr>
      <w:r>
        <w:rPr>
          <w:spacing w:val="-2"/>
        </w:rPr>
        <w:t xml:space="preserve">Отношения </w:t>
      </w:r>
      <w:r>
        <w:t>Равенство</w:t>
      </w:r>
      <w:r>
        <w:rPr>
          <w:spacing w:val="-14"/>
        </w:rPr>
        <w:t xml:space="preserve"> </w:t>
      </w:r>
      <w:r>
        <w:t>фигур</w:t>
      </w:r>
    </w:p>
    <w:p w:rsidR="009736CC" w:rsidRDefault="00D363D2">
      <w:pPr>
        <w:ind w:left="680" w:right="3378"/>
      </w:pPr>
      <w:r>
        <w:t>Свойства</w:t>
      </w:r>
      <w:r>
        <w:rPr>
          <w:spacing w:val="-5"/>
        </w:rPr>
        <w:t xml:space="preserve"> </w:t>
      </w:r>
      <w:r>
        <w:t>равных</w:t>
      </w:r>
      <w:r>
        <w:rPr>
          <w:spacing w:val="-14"/>
        </w:rPr>
        <w:t xml:space="preserve"> </w:t>
      </w:r>
      <w:r>
        <w:t>треугольников.</w:t>
      </w:r>
      <w:r>
        <w:rPr>
          <w:spacing w:val="-4"/>
        </w:rPr>
        <w:t xml:space="preserve"> </w:t>
      </w:r>
      <w:r>
        <w:t>Признаки</w:t>
      </w:r>
      <w:r>
        <w:rPr>
          <w:spacing w:val="-9"/>
        </w:rPr>
        <w:t xml:space="preserve"> </w:t>
      </w:r>
      <w:r>
        <w:t>равенства</w:t>
      </w:r>
      <w:r>
        <w:rPr>
          <w:spacing w:val="-10"/>
        </w:rPr>
        <w:t xml:space="preserve"> </w:t>
      </w:r>
      <w:r>
        <w:t>треугольников. Параллельность прямых</w:t>
      </w:r>
    </w:p>
    <w:p w:rsidR="009736CC" w:rsidRDefault="00D363D2">
      <w:pPr>
        <w:ind w:left="680"/>
      </w:pPr>
      <w:r>
        <w:t>Признаки</w:t>
      </w:r>
      <w:r>
        <w:rPr>
          <w:spacing w:val="-5"/>
        </w:rPr>
        <w:t xml:space="preserve"> </w:t>
      </w:r>
      <w:r>
        <w:t>и</w:t>
      </w:r>
      <w:r>
        <w:rPr>
          <w:spacing w:val="-3"/>
        </w:rPr>
        <w:t xml:space="preserve"> </w:t>
      </w:r>
      <w:r>
        <w:t>свойства</w:t>
      </w:r>
      <w:r>
        <w:rPr>
          <w:spacing w:val="-6"/>
        </w:rPr>
        <w:t xml:space="preserve"> </w:t>
      </w:r>
      <w:r>
        <w:t>параллельных</w:t>
      </w:r>
      <w:r>
        <w:rPr>
          <w:spacing w:val="-5"/>
        </w:rPr>
        <w:t xml:space="preserve"> </w:t>
      </w:r>
      <w:r>
        <w:t>прямых.</w:t>
      </w:r>
      <w:r>
        <w:rPr>
          <w:spacing w:val="-6"/>
        </w:rPr>
        <w:t xml:space="preserve"> </w:t>
      </w:r>
      <w:r>
        <w:t>Аксиома</w:t>
      </w:r>
      <w:r>
        <w:rPr>
          <w:spacing w:val="-6"/>
        </w:rPr>
        <w:t xml:space="preserve"> </w:t>
      </w:r>
      <w:r>
        <w:t>параллельности</w:t>
      </w:r>
      <w:r>
        <w:rPr>
          <w:spacing w:val="-5"/>
        </w:rPr>
        <w:t xml:space="preserve"> </w:t>
      </w:r>
      <w:r>
        <w:t>Евклида.</w:t>
      </w:r>
      <w:r>
        <w:rPr>
          <w:spacing w:val="-6"/>
        </w:rPr>
        <w:t xml:space="preserve"> </w:t>
      </w:r>
      <w:r>
        <w:t>Теорема Фалеса. Перпендикулярные прямые</w:t>
      </w:r>
    </w:p>
    <w:p w:rsidR="009736CC" w:rsidRDefault="00D363D2">
      <w:pPr>
        <w:ind w:left="680" w:right="688"/>
      </w:pPr>
      <w:r>
        <w:t>Прямой</w:t>
      </w:r>
      <w:r>
        <w:rPr>
          <w:spacing w:val="40"/>
        </w:rPr>
        <w:t xml:space="preserve"> </w:t>
      </w:r>
      <w:r>
        <w:t>угол.</w:t>
      </w:r>
      <w:r>
        <w:rPr>
          <w:spacing w:val="40"/>
        </w:rPr>
        <w:t xml:space="preserve"> </w:t>
      </w:r>
      <w:r>
        <w:t>Перпендикуляр</w:t>
      </w:r>
      <w:r>
        <w:rPr>
          <w:spacing w:val="40"/>
        </w:rPr>
        <w:t xml:space="preserve"> </w:t>
      </w:r>
      <w:r>
        <w:t>к</w:t>
      </w:r>
      <w:r>
        <w:rPr>
          <w:spacing w:val="40"/>
        </w:rPr>
        <w:t xml:space="preserve"> </w:t>
      </w:r>
      <w:r>
        <w:t>прямой.</w:t>
      </w:r>
      <w:r>
        <w:rPr>
          <w:spacing w:val="40"/>
        </w:rPr>
        <w:t xml:space="preserve"> </w:t>
      </w:r>
      <w:r>
        <w:t>Наклонная,</w:t>
      </w:r>
      <w:r>
        <w:rPr>
          <w:spacing w:val="40"/>
        </w:rPr>
        <w:t xml:space="preserve"> </w:t>
      </w:r>
      <w:r>
        <w:t>проекция.</w:t>
      </w:r>
      <w:r>
        <w:rPr>
          <w:spacing w:val="40"/>
        </w:rPr>
        <w:t xml:space="preserve"> </w:t>
      </w:r>
      <w:r>
        <w:t>Серединный</w:t>
      </w:r>
      <w:r>
        <w:rPr>
          <w:spacing w:val="40"/>
        </w:rPr>
        <w:t xml:space="preserve"> </w:t>
      </w:r>
      <w:r>
        <w:t>перпендикуляр</w:t>
      </w:r>
      <w:r>
        <w:rPr>
          <w:spacing w:val="40"/>
        </w:rPr>
        <w:t xml:space="preserve"> </w:t>
      </w:r>
      <w:r>
        <w:t>к отрезку. Свойства и признаки перпендикулярности.</w:t>
      </w:r>
    </w:p>
    <w:p w:rsidR="009736CC" w:rsidRDefault="00D363D2">
      <w:pPr>
        <w:spacing w:line="253" w:lineRule="exact"/>
        <w:ind w:left="680"/>
      </w:pPr>
      <w:r>
        <w:rPr>
          <w:spacing w:val="-2"/>
        </w:rPr>
        <w:t>Подобие</w:t>
      </w:r>
    </w:p>
    <w:p w:rsidR="009736CC" w:rsidRDefault="00D363D2">
      <w:pPr>
        <w:ind w:left="680" w:right="954"/>
      </w:pPr>
      <w:r>
        <w:t>Пропорциональные</w:t>
      </w:r>
      <w:r>
        <w:rPr>
          <w:spacing w:val="-2"/>
        </w:rPr>
        <w:t xml:space="preserve"> </w:t>
      </w:r>
      <w:r>
        <w:t>отрезки,</w:t>
      </w:r>
      <w:r>
        <w:rPr>
          <w:spacing w:val="-8"/>
        </w:rPr>
        <w:t xml:space="preserve"> </w:t>
      </w:r>
      <w:r>
        <w:t>подобие</w:t>
      </w:r>
      <w:r>
        <w:rPr>
          <w:spacing w:val="-9"/>
        </w:rPr>
        <w:t xml:space="preserve"> </w:t>
      </w:r>
      <w:r>
        <w:t>фигур.</w:t>
      </w:r>
      <w:r>
        <w:rPr>
          <w:spacing w:val="-2"/>
        </w:rPr>
        <w:t xml:space="preserve"> </w:t>
      </w:r>
      <w:r>
        <w:t>Подобные</w:t>
      </w:r>
      <w:r>
        <w:rPr>
          <w:spacing w:val="-9"/>
        </w:rPr>
        <w:t xml:space="preserve"> </w:t>
      </w:r>
      <w:r>
        <w:t>треугольники.</w:t>
      </w:r>
      <w:r>
        <w:rPr>
          <w:spacing w:val="-2"/>
        </w:rPr>
        <w:t xml:space="preserve"> </w:t>
      </w:r>
      <w:r>
        <w:t>Признаки</w:t>
      </w:r>
      <w:r>
        <w:rPr>
          <w:spacing w:val="-8"/>
        </w:rPr>
        <w:t xml:space="preserve"> </w:t>
      </w:r>
      <w:r>
        <w:t>подобия. Взаимное расположение прямой и окружности, двух окружностей.</w:t>
      </w:r>
    </w:p>
    <w:p w:rsidR="009736CC" w:rsidRDefault="00D363D2">
      <w:pPr>
        <w:ind w:left="680" w:right="7629"/>
      </w:pPr>
      <w:r>
        <w:t>Измерения</w:t>
      </w:r>
      <w:r>
        <w:rPr>
          <w:spacing w:val="-14"/>
        </w:rPr>
        <w:t xml:space="preserve"> </w:t>
      </w:r>
      <w:r>
        <w:t>и</w:t>
      </w:r>
      <w:r>
        <w:rPr>
          <w:spacing w:val="-14"/>
        </w:rPr>
        <w:t xml:space="preserve"> </w:t>
      </w:r>
      <w:r>
        <w:t xml:space="preserve">вычисления </w:t>
      </w:r>
      <w:r>
        <w:rPr>
          <w:spacing w:val="-2"/>
        </w:rPr>
        <w:t>Величины</w:t>
      </w:r>
    </w:p>
    <w:p w:rsidR="009736CC" w:rsidRDefault="00D363D2">
      <w:pPr>
        <w:ind w:left="680"/>
      </w:pPr>
      <w:r>
        <w:t>Понятие</w:t>
      </w:r>
      <w:r>
        <w:rPr>
          <w:spacing w:val="80"/>
        </w:rPr>
        <w:t xml:space="preserve"> </w:t>
      </w:r>
      <w:r>
        <w:t>величины.</w:t>
      </w:r>
      <w:r>
        <w:rPr>
          <w:spacing w:val="80"/>
        </w:rPr>
        <w:t xml:space="preserve"> </w:t>
      </w:r>
      <w:r>
        <w:t>Длина.</w:t>
      </w:r>
      <w:r>
        <w:rPr>
          <w:spacing w:val="80"/>
        </w:rPr>
        <w:t xml:space="preserve"> </w:t>
      </w:r>
      <w:r>
        <w:t>Измерение</w:t>
      </w:r>
      <w:r>
        <w:rPr>
          <w:spacing w:val="80"/>
        </w:rPr>
        <w:t xml:space="preserve"> </w:t>
      </w:r>
      <w:r>
        <w:t>длины.</w:t>
      </w:r>
      <w:r>
        <w:rPr>
          <w:spacing w:val="80"/>
        </w:rPr>
        <w:t xml:space="preserve"> </w:t>
      </w:r>
      <w:r>
        <w:t>Единицы</w:t>
      </w:r>
      <w:r>
        <w:rPr>
          <w:spacing w:val="80"/>
        </w:rPr>
        <w:t xml:space="preserve"> </w:t>
      </w:r>
      <w:r>
        <w:t>измерения</w:t>
      </w:r>
      <w:r>
        <w:rPr>
          <w:spacing w:val="80"/>
        </w:rPr>
        <w:t xml:space="preserve"> </w:t>
      </w:r>
      <w:r>
        <w:t>длины.</w:t>
      </w:r>
      <w:r>
        <w:rPr>
          <w:spacing w:val="80"/>
        </w:rPr>
        <w:t xml:space="preserve"> </w:t>
      </w:r>
      <w:r>
        <w:t>Величина</w:t>
      </w:r>
      <w:r>
        <w:rPr>
          <w:spacing w:val="80"/>
        </w:rPr>
        <w:t xml:space="preserve"> </w:t>
      </w:r>
      <w:r>
        <w:t>угла. Градусная мера угла.</w:t>
      </w:r>
    </w:p>
    <w:p w:rsidR="009736CC" w:rsidRDefault="00D363D2">
      <w:pPr>
        <w:ind w:left="680"/>
      </w:pPr>
      <w:r>
        <w:t>Понятие</w:t>
      </w:r>
      <w:r>
        <w:rPr>
          <w:spacing w:val="30"/>
        </w:rPr>
        <w:t xml:space="preserve"> </w:t>
      </w:r>
      <w:r>
        <w:t>о площади</w:t>
      </w:r>
      <w:r>
        <w:rPr>
          <w:spacing w:val="31"/>
        </w:rPr>
        <w:t xml:space="preserve"> </w:t>
      </w:r>
      <w:r>
        <w:t>плоской</w:t>
      </w:r>
      <w:r>
        <w:rPr>
          <w:spacing w:val="31"/>
        </w:rPr>
        <w:t xml:space="preserve"> </w:t>
      </w:r>
      <w:r>
        <w:t>фигуры</w:t>
      </w:r>
      <w:r>
        <w:rPr>
          <w:spacing w:val="30"/>
        </w:rPr>
        <w:t xml:space="preserve"> </w:t>
      </w:r>
      <w:r>
        <w:t>и ее</w:t>
      </w:r>
      <w:r>
        <w:rPr>
          <w:spacing w:val="30"/>
        </w:rPr>
        <w:t xml:space="preserve"> </w:t>
      </w:r>
      <w:r>
        <w:t>свойствах.</w:t>
      </w:r>
      <w:r>
        <w:rPr>
          <w:spacing w:val="30"/>
        </w:rPr>
        <w:t xml:space="preserve"> </w:t>
      </w:r>
      <w:r>
        <w:t>Измерение площадей. Единицы</w:t>
      </w:r>
      <w:r>
        <w:rPr>
          <w:spacing w:val="30"/>
        </w:rPr>
        <w:t xml:space="preserve"> </w:t>
      </w:r>
      <w:r>
        <w:t xml:space="preserve">измерения </w:t>
      </w:r>
      <w:r>
        <w:rPr>
          <w:spacing w:val="-2"/>
        </w:rPr>
        <w:t>площади.</w:t>
      </w:r>
    </w:p>
    <w:p w:rsidR="009736CC" w:rsidRDefault="00D363D2">
      <w:pPr>
        <w:ind w:left="680" w:right="688"/>
      </w:pPr>
      <w:r>
        <w:t>Представление об</w:t>
      </w:r>
      <w:r>
        <w:rPr>
          <w:spacing w:val="-7"/>
        </w:rPr>
        <w:t xml:space="preserve"> </w:t>
      </w:r>
      <w:r>
        <w:t>объеме</w:t>
      </w:r>
      <w:r>
        <w:rPr>
          <w:spacing w:val="-7"/>
        </w:rPr>
        <w:t xml:space="preserve"> </w:t>
      </w:r>
      <w:r>
        <w:t>и</w:t>
      </w:r>
      <w:r>
        <w:rPr>
          <w:spacing w:val="-5"/>
        </w:rPr>
        <w:t xml:space="preserve"> </w:t>
      </w:r>
      <w:r>
        <w:t>его</w:t>
      </w:r>
      <w:r>
        <w:rPr>
          <w:spacing w:val="-5"/>
        </w:rPr>
        <w:t xml:space="preserve"> </w:t>
      </w:r>
      <w:r>
        <w:t>свойствах.</w:t>
      </w:r>
      <w:r>
        <w:rPr>
          <w:spacing w:val="-6"/>
        </w:rPr>
        <w:t xml:space="preserve"> </w:t>
      </w:r>
      <w:r>
        <w:t>Измерение объема.</w:t>
      </w:r>
      <w:r>
        <w:rPr>
          <w:spacing w:val="-6"/>
        </w:rPr>
        <w:t xml:space="preserve"> </w:t>
      </w:r>
      <w:r>
        <w:t>Единицы</w:t>
      </w:r>
      <w:r>
        <w:rPr>
          <w:spacing w:val="-7"/>
        </w:rPr>
        <w:t xml:space="preserve"> </w:t>
      </w:r>
      <w:r>
        <w:t>измерения</w:t>
      </w:r>
      <w:r>
        <w:rPr>
          <w:spacing w:val="-9"/>
        </w:rPr>
        <w:t xml:space="preserve"> </w:t>
      </w:r>
      <w:r>
        <w:t>объемов. Измерения и вычисления</w:t>
      </w:r>
    </w:p>
    <w:p w:rsidR="009736CC" w:rsidRDefault="00D363D2" w:rsidP="00FF3F06">
      <w:pPr>
        <w:ind w:left="680" w:right="691"/>
        <w:jc w:val="both"/>
      </w:pPr>
      <w: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w:t>
      </w:r>
      <w:r>
        <w:rPr>
          <w:spacing w:val="73"/>
        </w:rPr>
        <w:t xml:space="preserve">  </w:t>
      </w:r>
      <w:r>
        <w:t>функции</w:t>
      </w:r>
      <w:r>
        <w:rPr>
          <w:spacing w:val="74"/>
        </w:rPr>
        <w:t xml:space="preserve">  </w:t>
      </w:r>
      <w:r>
        <w:t>тупого</w:t>
      </w:r>
      <w:r>
        <w:rPr>
          <w:spacing w:val="74"/>
        </w:rPr>
        <w:t xml:space="preserve">  </w:t>
      </w:r>
      <w:r>
        <w:t>угла.</w:t>
      </w:r>
      <w:r>
        <w:rPr>
          <w:spacing w:val="73"/>
        </w:rPr>
        <w:t xml:space="preserve">  </w:t>
      </w:r>
      <w:r>
        <w:t>Вычисление</w:t>
      </w:r>
      <w:r>
        <w:rPr>
          <w:spacing w:val="76"/>
        </w:rPr>
        <w:t xml:space="preserve">  </w:t>
      </w:r>
      <w:r>
        <w:t>элементов</w:t>
      </w:r>
      <w:r>
        <w:rPr>
          <w:spacing w:val="73"/>
        </w:rPr>
        <w:t xml:space="preserve">  </w:t>
      </w:r>
      <w:r>
        <w:t>треугольников</w:t>
      </w:r>
      <w:r>
        <w:rPr>
          <w:spacing w:val="73"/>
        </w:rPr>
        <w:t xml:space="preserve">  </w:t>
      </w:r>
      <w:r>
        <w:t>с</w:t>
      </w:r>
      <w:r w:rsidR="00FF3F06">
        <w:t xml:space="preserve"> </w:t>
      </w:r>
      <w:r>
        <w:rPr>
          <w:spacing w:val="-2"/>
        </w:rPr>
        <w:t>использованием</w:t>
      </w:r>
      <w:r w:rsidR="00FF3F06">
        <w:t xml:space="preserve"> </w:t>
      </w:r>
      <w:r>
        <w:rPr>
          <w:spacing w:val="-2"/>
        </w:rPr>
        <w:t>тригонометрических</w:t>
      </w:r>
      <w:r w:rsidR="00FF3F06">
        <w:rPr>
          <w:spacing w:val="-2"/>
        </w:rPr>
        <w:t xml:space="preserve"> </w:t>
      </w:r>
      <w:r>
        <w:rPr>
          <w:spacing w:val="-2"/>
        </w:rPr>
        <w:t>соотношений.</w:t>
      </w:r>
      <w:r w:rsidR="00FF3F06">
        <w:rPr>
          <w:spacing w:val="-2"/>
        </w:rPr>
        <w:t xml:space="preserve"> </w:t>
      </w:r>
      <w:r>
        <w:rPr>
          <w:spacing w:val="-2"/>
        </w:rPr>
        <w:t>Формулы</w:t>
      </w:r>
      <w:r w:rsidR="00FF3F06">
        <w:rPr>
          <w:spacing w:val="-2"/>
        </w:rPr>
        <w:t xml:space="preserve"> </w:t>
      </w:r>
      <w:r>
        <w:rPr>
          <w:spacing w:val="-2"/>
        </w:rPr>
        <w:t>площади</w:t>
      </w:r>
      <w:r w:rsidR="00FF3F06">
        <w:rPr>
          <w:spacing w:val="-2"/>
        </w:rPr>
        <w:t xml:space="preserve"> </w:t>
      </w:r>
      <w:r>
        <w:rPr>
          <w:spacing w:val="-2"/>
        </w:rPr>
        <w:t xml:space="preserve">треугольника, </w:t>
      </w:r>
      <w:r>
        <w:t>параллелограмма</w:t>
      </w:r>
      <w:r>
        <w:rPr>
          <w:spacing w:val="-5"/>
        </w:rPr>
        <w:t xml:space="preserve"> </w:t>
      </w:r>
      <w:r>
        <w:t>и</w:t>
      </w:r>
      <w:r>
        <w:rPr>
          <w:spacing w:val="-4"/>
        </w:rPr>
        <w:t xml:space="preserve"> </w:t>
      </w:r>
      <w:r>
        <w:t>его</w:t>
      </w:r>
      <w:r>
        <w:rPr>
          <w:spacing w:val="-11"/>
        </w:rPr>
        <w:t xml:space="preserve"> </w:t>
      </w:r>
      <w:r>
        <w:t>частных</w:t>
      </w:r>
      <w:r>
        <w:rPr>
          <w:spacing w:val="-11"/>
        </w:rPr>
        <w:t xml:space="preserve"> </w:t>
      </w:r>
      <w:r>
        <w:t>видов,</w:t>
      </w:r>
      <w:r>
        <w:rPr>
          <w:spacing w:val="-5"/>
        </w:rPr>
        <w:t xml:space="preserve"> </w:t>
      </w:r>
      <w:r>
        <w:t>формулы длины окружности и</w:t>
      </w:r>
      <w:r>
        <w:rPr>
          <w:spacing w:val="-4"/>
        </w:rPr>
        <w:t xml:space="preserve"> </w:t>
      </w:r>
      <w:r>
        <w:t>площади круга.</w:t>
      </w:r>
      <w:r>
        <w:rPr>
          <w:spacing w:val="-5"/>
        </w:rPr>
        <w:t xml:space="preserve"> </w:t>
      </w:r>
      <w:r>
        <w:t>Сравнение и вычисление площадей. Теорема Пифагора. Теорема синусов. Теорема косинусов.</w:t>
      </w:r>
    </w:p>
    <w:p w:rsidR="009736CC" w:rsidRDefault="00D363D2">
      <w:pPr>
        <w:spacing w:before="5" w:line="252" w:lineRule="exact"/>
        <w:ind w:left="680"/>
      </w:pPr>
      <w:r>
        <w:rPr>
          <w:spacing w:val="-2"/>
        </w:rPr>
        <w:t>Расстояния</w:t>
      </w:r>
    </w:p>
    <w:p w:rsidR="009736CC" w:rsidRDefault="00D363D2">
      <w:pPr>
        <w:ind w:left="680" w:right="688"/>
      </w:pPr>
      <w:r>
        <w:t>Расстояние</w:t>
      </w:r>
      <w:r>
        <w:rPr>
          <w:spacing w:val="-4"/>
        </w:rPr>
        <w:t xml:space="preserve"> </w:t>
      </w:r>
      <w:r>
        <w:t>между</w:t>
      </w:r>
      <w:r>
        <w:rPr>
          <w:spacing w:val="-9"/>
        </w:rPr>
        <w:t xml:space="preserve"> </w:t>
      </w:r>
      <w:r>
        <w:t>точками.</w:t>
      </w:r>
      <w:r>
        <w:rPr>
          <w:spacing w:val="-3"/>
        </w:rPr>
        <w:t xml:space="preserve"> </w:t>
      </w:r>
      <w:r>
        <w:t>Расстояние</w:t>
      </w:r>
      <w:r>
        <w:rPr>
          <w:spacing w:val="-4"/>
        </w:rPr>
        <w:t xml:space="preserve"> </w:t>
      </w:r>
      <w:r>
        <w:t>от</w:t>
      </w:r>
      <w:r>
        <w:rPr>
          <w:spacing w:val="-2"/>
        </w:rPr>
        <w:t xml:space="preserve"> </w:t>
      </w:r>
      <w:r>
        <w:t>точки</w:t>
      </w:r>
      <w:r>
        <w:rPr>
          <w:spacing w:val="-3"/>
        </w:rPr>
        <w:t xml:space="preserve"> </w:t>
      </w:r>
      <w:r>
        <w:t>до</w:t>
      </w:r>
      <w:r>
        <w:rPr>
          <w:spacing w:val="-9"/>
        </w:rPr>
        <w:t xml:space="preserve"> </w:t>
      </w:r>
      <w:r>
        <w:t>прямой.</w:t>
      </w:r>
      <w:r>
        <w:rPr>
          <w:spacing w:val="-3"/>
        </w:rPr>
        <w:t xml:space="preserve"> </w:t>
      </w:r>
      <w:r>
        <w:t>Расстояние</w:t>
      </w:r>
      <w:r>
        <w:rPr>
          <w:spacing w:val="-3"/>
        </w:rPr>
        <w:t xml:space="preserve"> </w:t>
      </w:r>
      <w:r>
        <w:t>между</w:t>
      </w:r>
      <w:r>
        <w:rPr>
          <w:spacing w:val="-2"/>
        </w:rPr>
        <w:t xml:space="preserve"> </w:t>
      </w:r>
      <w:r>
        <w:t>фигурами. Геометрические построения</w:t>
      </w:r>
    </w:p>
    <w:p w:rsidR="009736CC" w:rsidRDefault="00D363D2">
      <w:pPr>
        <w:spacing w:line="251" w:lineRule="exact"/>
        <w:ind w:left="680"/>
      </w:pPr>
      <w:r>
        <w:t>Геометрические</w:t>
      </w:r>
      <w:r>
        <w:rPr>
          <w:spacing w:val="-11"/>
        </w:rPr>
        <w:t xml:space="preserve"> </w:t>
      </w:r>
      <w:r>
        <w:t>построения</w:t>
      </w:r>
      <w:r>
        <w:rPr>
          <w:spacing w:val="-13"/>
        </w:rPr>
        <w:t xml:space="preserve"> </w:t>
      </w:r>
      <w:r>
        <w:t>для</w:t>
      </w:r>
      <w:r>
        <w:rPr>
          <w:spacing w:val="-13"/>
        </w:rPr>
        <w:t xml:space="preserve"> </w:t>
      </w:r>
      <w:r>
        <w:t>иллюстрации</w:t>
      </w:r>
      <w:r>
        <w:rPr>
          <w:spacing w:val="-8"/>
        </w:rPr>
        <w:t xml:space="preserve"> </w:t>
      </w:r>
      <w:r>
        <w:t>свойств</w:t>
      </w:r>
      <w:r>
        <w:rPr>
          <w:spacing w:val="-10"/>
        </w:rPr>
        <w:t xml:space="preserve"> </w:t>
      </w:r>
      <w:r>
        <w:t>геометрических</w:t>
      </w:r>
      <w:r>
        <w:rPr>
          <w:spacing w:val="-8"/>
        </w:rPr>
        <w:t xml:space="preserve"> </w:t>
      </w:r>
      <w:r>
        <w:rPr>
          <w:spacing w:val="-2"/>
        </w:rPr>
        <w:t>фигур.</w:t>
      </w:r>
    </w:p>
    <w:p w:rsidR="009736CC" w:rsidRDefault="00D363D2">
      <w:pPr>
        <w:spacing w:line="242" w:lineRule="auto"/>
        <w:ind w:left="680" w:right="688"/>
      </w:pPr>
      <w:r>
        <w:t>Инструменты для построений: циркуль,</w:t>
      </w:r>
      <w:r>
        <w:rPr>
          <w:spacing w:val="30"/>
        </w:rPr>
        <w:t xml:space="preserve"> </w:t>
      </w:r>
      <w:r>
        <w:t>линейка,</w:t>
      </w:r>
      <w:r>
        <w:rPr>
          <w:spacing w:val="30"/>
        </w:rPr>
        <w:t xml:space="preserve"> </w:t>
      </w:r>
      <w:r>
        <w:t>угольник.</w:t>
      </w:r>
      <w:r>
        <w:rPr>
          <w:spacing w:val="30"/>
        </w:rPr>
        <w:t xml:space="preserve"> </w:t>
      </w:r>
      <w:r>
        <w:t>Простейшие построения циркулем и линейкой: построение биссектрисы угла, перпендикуляра к прямой, угла, равного данному, Построение треугольников по трем сторонам, двум сторонам и углу между ними, стороне и двум прилежащим к ней углам.</w:t>
      </w:r>
    </w:p>
    <w:p w:rsidR="009736CC" w:rsidRDefault="00D363D2">
      <w:pPr>
        <w:ind w:left="680" w:right="6098"/>
      </w:pPr>
      <w:r>
        <w:t>Деление</w:t>
      </w:r>
      <w:r>
        <w:rPr>
          <w:spacing w:val="-6"/>
        </w:rPr>
        <w:t xml:space="preserve"> </w:t>
      </w:r>
      <w:r>
        <w:t>отрезка</w:t>
      </w:r>
      <w:r>
        <w:rPr>
          <w:spacing w:val="-12"/>
        </w:rPr>
        <w:t xml:space="preserve"> </w:t>
      </w:r>
      <w:r>
        <w:t>в</w:t>
      </w:r>
      <w:r>
        <w:rPr>
          <w:spacing w:val="-12"/>
        </w:rPr>
        <w:t xml:space="preserve"> </w:t>
      </w:r>
      <w:r>
        <w:t>данном</w:t>
      </w:r>
      <w:r>
        <w:rPr>
          <w:spacing w:val="-6"/>
        </w:rPr>
        <w:t xml:space="preserve"> </w:t>
      </w:r>
      <w:r>
        <w:t xml:space="preserve">отношении. Геометрические преобразования </w:t>
      </w:r>
      <w:r>
        <w:rPr>
          <w:spacing w:val="-2"/>
        </w:rPr>
        <w:t>Преобразования</w:t>
      </w:r>
    </w:p>
    <w:p w:rsidR="009736CC" w:rsidRDefault="00D363D2">
      <w:pPr>
        <w:ind w:left="680"/>
      </w:pPr>
      <w:r>
        <w:lastRenderedPageBreak/>
        <w:t>Понятие</w:t>
      </w:r>
      <w:r>
        <w:rPr>
          <w:spacing w:val="-9"/>
        </w:rPr>
        <w:t xml:space="preserve"> </w:t>
      </w:r>
      <w:r>
        <w:t>преобразования.</w:t>
      </w:r>
      <w:r>
        <w:rPr>
          <w:spacing w:val="-3"/>
        </w:rPr>
        <w:t xml:space="preserve"> </w:t>
      </w:r>
      <w:r>
        <w:t>Представление</w:t>
      </w:r>
      <w:r>
        <w:rPr>
          <w:spacing w:val="-3"/>
        </w:rPr>
        <w:t xml:space="preserve"> </w:t>
      </w:r>
      <w:r>
        <w:t>о</w:t>
      </w:r>
      <w:r>
        <w:rPr>
          <w:spacing w:val="-14"/>
        </w:rPr>
        <w:t xml:space="preserve"> </w:t>
      </w:r>
      <w:r>
        <w:t>метапредметном</w:t>
      </w:r>
      <w:r>
        <w:rPr>
          <w:spacing w:val="-8"/>
        </w:rPr>
        <w:t xml:space="preserve"> </w:t>
      </w:r>
      <w:r>
        <w:t>понятии</w:t>
      </w:r>
      <w:r>
        <w:rPr>
          <w:spacing w:val="-8"/>
        </w:rPr>
        <w:t xml:space="preserve"> </w:t>
      </w:r>
      <w:r>
        <w:t>«преобразование».</w:t>
      </w:r>
      <w:r>
        <w:rPr>
          <w:spacing w:val="-3"/>
        </w:rPr>
        <w:t xml:space="preserve"> </w:t>
      </w:r>
      <w:r>
        <w:t xml:space="preserve">Подобие. </w:t>
      </w:r>
      <w:r>
        <w:rPr>
          <w:spacing w:val="-2"/>
        </w:rPr>
        <w:t>Движения</w:t>
      </w:r>
    </w:p>
    <w:p w:rsidR="009736CC" w:rsidRDefault="00D363D2">
      <w:pPr>
        <w:spacing w:line="244" w:lineRule="auto"/>
        <w:ind w:left="680"/>
      </w:pPr>
      <w:r>
        <w:t>Осевая</w:t>
      </w:r>
      <w:r>
        <w:rPr>
          <w:spacing w:val="35"/>
        </w:rPr>
        <w:t xml:space="preserve"> </w:t>
      </w:r>
      <w:r>
        <w:t>и</w:t>
      </w:r>
      <w:r>
        <w:rPr>
          <w:spacing w:val="39"/>
        </w:rPr>
        <w:t xml:space="preserve"> </w:t>
      </w:r>
      <w:r>
        <w:t>центральная</w:t>
      </w:r>
      <w:r>
        <w:rPr>
          <w:spacing w:val="35"/>
        </w:rPr>
        <w:t xml:space="preserve"> </w:t>
      </w:r>
      <w:r>
        <w:t>симметрия,</w:t>
      </w:r>
      <w:r>
        <w:rPr>
          <w:spacing w:val="38"/>
        </w:rPr>
        <w:t xml:space="preserve"> </w:t>
      </w:r>
      <w:r>
        <w:t>поворот</w:t>
      </w:r>
      <w:r>
        <w:rPr>
          <w:spacing w:val="40"/>
        </w:rPr>
        <w:t xml:space="preserve"> </w:t>
      </w:r>
      <w:r>
        <w:t>и</w:t>
      </w:r>
      <w:r>
        <w:rPr>
          <w:spacing w:val="39"/>
        </w:rPr>
        <w:t xml:space="preserve"> </w:t>
      </w:r>
      <w:r>
        <w:t>параллельный</w:t>
      </w:r>
      <w:r>
        <w:rPr>
          <w:spacing w:val="39"/>
        </w:rPr>
        <w:t xml:space="preserve"> </w:t>
      </w:r>
      <w:r>
        <w:t>перенос.</w:t>
      </w:r>
      <w:r>
        <w:rPr>
          <w:spacing w:val="38"/>
        </w:rPr>
        <w:t xml:space="preserve"> </w:t>
      </w:r>
      <w:r>
        <w:t>Комбинации</w:t>
      </w:r>
      <w:r>
        <w:rPr>
          <w:spacing w:val="40"/>
        </w:rPr>
        <w:t xml:space="preserve"> </w:t>
      </w:r>
      <w:r>
        <w:t>движений</w:t>
      </w:r>
      <w:r>
        <w:rPr>
          <w:spacing w:val="39"/>
        </w:rPr>
        <w:t xml:space="preserve"> </w:t>
      </w:r>
      <w:r>
        <w:t>на плоскости и их свойства.</w:t>
      </w:r>
    </w:p>
    <w:p w:rsidR="009736CC" w:rsidRDefault="00D363D2">
      <w:pPr>
        <w:ind w:left="680" w:right="6098"/>
      </w:pPr>
      <w:r>
        <w:t>Векторы</w:t>
      </w:r>
      <w:r>
        <w:rPr>
          <w:spacing w:val="-12"/>
        </w:rPr>
        <w:t xml:space="preserve"> </w:t>
      </w:r>
      <w:r>
        <w:t>и</w:t>
      </w:r>
      <w:r>
        <w:rPr>
          <w:spacing w:val="-4"/>
        </w:rPr>
        <w:t xml:space="preserve"> </w:t>
      </w:r>
      <w:r>
        <w:t>координаты</w:t>
      </w:r>
      <w:r>
        <w:rPr>
          <w:spacing w:val="-12"/>
        </w:rPr>
        <w:t xml:space="preserve"> </w:t>
      </w:r>
      <w:r>
        <w:t>на</w:t>
      </w:r>
      <w:r>
        <w:rPr>
          <w:spacing w:val="-12"/>
        </w:rPr>
        <w:t xml:space="preserve"> </w:t>
      </w:r>
      <w:r>
        <w:t xml:space="preserve">плоскости </w:t>
      </w:r>
      <w:r>
        <w:rPr>
          <w:spacing w:val="-2"/>
        </w:rPr>
        <w:t>Векторы</w:t>
      </w:r>
    </w:p>
    <w:p w:rsidR="009736CC" w:rsidRDefault="00D363D2">
      <w:pPr>
        <w:ind w:left="680" w:right="688"/>
      </w:pPr>
      <w:r>
        <w:t>Понятие вектора, действия над векторами, использование векторов в физике, разложение вектора на составляющие, скалярное произведение.</w:t>
      </w:r>
    </w:p>
    <w:p w:rsidR="009736CC" w:rsidRDefault="00D363D2">
      <w:pPr>
        <w:spacing w:line="251" w:lineRule="exact"/>
        <w:ind w:left="680"/>
      </w:pPr>
      <w:r>
        <w:rPr>
          <w:spacing w:val="-2"/>
        </w:rPr>
        <w:t>Координаты</w:t>
      </w:r>
    </w:p>
    <w:p w:rsidR="009736CC" w:rsidRDefault="00D363D2">
      <w:pPr>
        <w:ind w:left="680" w:right="688"/>
      </w:pPr>
      <w:r>
        <w:t>Основные</w:t>
      </w:r>
      <w:r>
        <w:rPr>
          <w:spacing w:val="80"/>
        </w:rPr>
        <w:t xml:space="preserve"> </w:t>
      </w:r>
      <w:r>
        <w:t>понятия,</w:t>
      </w:r>
      <w:r>
        <w:rPr>
          <w:spacing w:val="80"/>
        </w:rPr>
        <w:t xml:space="preserve"> </w:t>
      </w:r>
      <w:r>
        <w:t>координаты</w:t>
      </w:r>
      <w:r>
        <w:rPr>
          <w:spacing w:val="80"/>
        </w:rPr>
        <w:t xml:space="preserve"> </w:t>
      </w:r>
      <w:r>
        <w:t>вектора,</w:t>
      </w:r>
      <w:r>
        <w:rPr>
          <w:spacing w:val="80"/>
        </w:rPr>
        <w:t xml:space="preserve"> </w:t>
      </w:r>
      <w:r>
        <w:t>расстояние</w:t>
      </w:r>
      <w:r>
        <w:rPr>
          <w:spacing w:val="80"/>
        </w:rPr>
        <w:t xml:space="preserve"> </w:t>
      </w:r>
      <w:r>
        <w:t>между</w:t>
      </w:r>
      <w:r>
        <w:rPr>
          <w:spacing w:val="77"/>
        </w:rPr>
        <w:t xml:space="preserve"> </w:t>
      </w:r>
      <w:r>
        <w:t>точками.</w:t>
      </w:r>
      <w:r>
        <w:rPr>
          <w:spacing w:val="80"/>
        </w:rPr>
        <w:t xml:space="preserve"> </w:t>
      </w:r>
      <w:r>
        <w:t>Координаты</w:t>
      </w:r>
      <w:r>
        <w:rPr>
          <w:spacing w:val="80"/>
        </w:rPr>
        <w:t xml:space="preserve"> </w:t>
      </w:r>
      <w:r>
        <w:t>середины отрезка. Уравнения фигур.</w:t>
      </w:r>
    </w:p>
    <w:p w:rsidR="009736CC" w:rsidRDefault="00D363D2">
      <w:pPr>
        <w:ind w:left="680" w:right="2028"/>
      </w:pPr>
      <w:r>
        <w:t>Применение</w:t>
      </w:r>
      <w:r>
        <w:rPr>
          <w:spacing w:val="-5"/>
        </w:rPr>
        <w:t xml:space="preserve"> </w:t>
      </w:r>
      <w:r>
        <w:t>векторов</w:t>
      </w:r>
      <w:r>
        <w:rPr>
          <w:spacing w:val="-4"/>
        </w:rPr>
        <w:t xml:space="preserve"> </w:t>
      </w:r>
      <w:r>
        <w:t>и</w:t>
      </w:r>
      <w:r>
        <w:rPr>
          <w:spacing w:val="-3"/>
        </w:rPr>
        <w:t xml:space="preserve"> </w:t>
      </w:r>
      <w:r>
        <w:t>координат</w:t>
      </w:r>
      <w:r>
        <w:rPr>
          <w:spacing w:val="-3"/>
        </w:rPr>
        <w:t xml:space="preserve"> </w:t>
      </w:r>
      <w:r>
        <w:t>для</w:t>
      </w:r>
      <w:r>
        <w:rPr>
          <w:spacing w:val="-2"/>
        </w:rPr>
        <w:t xml:space="preserve"> </w:t>
      </w:r>
      <w:r>
        <w:t>решения</w:t>
      </w:r>
      <w:r>
        <w:rPr>
          <w:spacing w:val="-8"/>
        </w:rPr>
        <w:t xml:space="preserve"> </w:t>
      </w:r>
      <w:r>
        <w:t>простейших</w:t>
      </w:r>
      <w:r>
        <w:rPr>
          <w:spacing w:val="-3"/>
        </w:rPr>
        <w:t xml:space="preserve"> </w:t>
      </w:r>
      <w:r>
        <w:t>геометрических</w:t>
      </w:r>
      <w:r>
        <w:rPr>
          <w:spacing w:val="-10"/>
        </w:rPr>
        <w:t xml:space="preserve"> </w:t>
      </w:r>
      <w:r>
        <w:t>задач. История математики</w:t>
      </w:r>
    </w:p>
    <w:p w:rsidR="009736CC" w:rsidRDefault="00D363D2">
      <w:pPr>
        <w:ind w:left="680"/>
      </w:pPr>
      <w:r>
        <w:t>Возникновение</w:t>
      </w:r>
      <w:r>
        <w:rPr>
          <w:spacing w:val="80"/>
        </w:rPr>
        <w:t xml:space="preserve"> </w:t>
      </w:r>
      <w:r>
        <w:t>математики</w:t>
      </w:r>
      <w:r>
        <w:rPr>
          <w:spacing w:val="80"/>
        </w:rPr>
        <w:t xml:space="preserve"> </w:t>
      </w:r>
      <w:r>
        <w:t>как</w:t>
      </w:r>
      <w:r>
        <w:rPr>
          <w:spacing w:val="80"/>
        </w:rPr>
        <w:t xml:space="preserve"> </w:t>
      </w:r>
      <w:r>
        <w:t>науки,</w:t>
      </w:r>
      <w:r>
        <w:rPr>
          <w:spacing w:val="80"/>
        </w:rPr>
        <w:t xml:space="preserve"> </w:t>
      </w:r>
      <w:r>
        <w:t>этапы</w:t>
      </w:r>
      <w:r>
        <w:rPr>
          <w:spacing w:val="80"/>
        </w:rPr>
        <w:t xml:space="preserve"> </w:t>
      </w:r>
      <w:r>
        <w:t>ее</w:t>
      </w:r>
      <w:r>
        <w:rPr>
          <w:spacing w:val="80"/>
        </w:rPr>
        <w:t xml:space="preserve"> </w:t>
      </w:r>
      <w:r>
        <w:t>развития.</w:t>
      </w:r>
      <w:r>
        <w:rPr>
          <w:spacing w:val="80"/>
        </w:rPr>
        <w:t xml:space="preserve"> </w:t>
      </w:r>
      <w:r>
        <w:t>Основные</w:t>
      </w:r>
      <w:r>
        <w:rPr>
          <w:spacing w:val="80"/>
        </w:rPr>
        <w:t xml:space="preserve"> </w:t>
      </w:r>
      <w:r>
        <w:t>разделы</w:t>
      </w:r>
      <w:r>
        <w:rPr>
          <w:spacing w:val="80"/>
        </w:rPr>
        <w:t xml:space="preserve"> </w:t>
      </w:r>
      <w:r>
        <w:t>математики. Выдающиеся математики и их вклад в развитие науки.</w:t>
      </w:r>
    </w:p>
    <w:p w:rsidR="009736CC" w:rsidRDefault="00D363D2">
      <w:pPr>
        <w:ind w:left="680"/>
      </w:pPr>
      <w:r>
        <w:t>Бесконечность</w:t>
      </w:r>
      <w:r>
        <w:rPr>
          <w:spacing w:val="80"/>
        </w:rPr>
        <w:t xml:space="preserve"> </w:t>
      </w:r>
      <w:r>
        <w:t>множества</w:t>
      </w:r>
      <w:r>
        <w:rPr>
          <w:spacing w:val="80"/>
        </w:rPr>
        <w:t xml:space="preserve"> </w:t>
      </w:r>
      <w:r>
        <w:t>простых</w:t>
      </w:r>
      <w:r>
        <w:rPr>
          <w:spacing w:val="80"/>
        </w:rPr>
        <w:t xml:space="preserve"> </w:t>
      </w:r>
      <w:r>
        <w:t>чисел.</w:t>
      </w:r>
      <w:r>
        <w:rPr>
          <w:spacing w:val="80"/>
        </w:rPr>
        <w:t xml:space="preserve"> </w:t>
      </w:r>
      <w:r>
        <w:t>Числа</w:t>
      </w:r>
      <w:r>
        <w:rPr>
          <w:spacing w:val="80"/>
        </w:rPr>
        <w:t xml:space="preserve"> </w:t>
      </w:r>
      <w:r>
        <w:t>и</w:t>
      </w:r>
      <w:r>
        <w:rPr>
          <w:spacing w:val="80"/>
        </w:rPr>
        <w:t xml:space="preserve"> </w:t>
      </w:r>
      <w:r>
        <w:t>длины</w:t>
      </w:r>
      <w:r>
        <w:rPr>
          <w:spacing w:val="80"/>
        </w:rPr>
        <w:t xml:space="preserve"> </w:t>
      </w:r>
      <w:r>
        <w:t>отрезков.</w:t>
      </w:r>
      <w:r>
        <w:rPr>
          <w:spacing w:val="80"/>
        </w:rPr>
        <w:t xml:space="preserve"> </w:t>
      </w:r>
      <w:r>
        <w:t>Рациональные</w:t>
      </w:r>
      <w:r>
        <w:rPr>
          <w:spacing w:val="80"/>
        </w:rPr>
        <w:t xml:space="preserve"> </w:t>
      </w:r>
      <w:r>
        <w:t>числа. Потребность в иррациональных числах. Школа Пифагора</w:t>
      </w:r>
    </w:p>
    <w:p w:rsidR="009736CC" w:rsidRDefault="00D363D2">
      <w:pPr>
        <w:spacing w:line="242" w:lineRule="auto"/>
        <w:ind w:left="680" w:right="690"/>
        <w:jc w:val="both"/>
      </w:pPr>
      <w: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9736CC" w:rsidRDefault="00D363D2">
      <w:pPr>
        <w:ind w:left="680" w:right="693"/>
        <w:jc w:val="both"/>
      </w:pPr>
      <w:r>
        <w:t>Появление метода координат, позволяющего переводить геометрические объекты на язык</w:t>
      </w:r>
      <w:r>
        <w:rPr>
          <w:spacing w:val="40"/>
        </w:rPr>
        <w:t xml:space="preserve"> </w:t>
      </w:r>
      <w:r>
        <w:t xml:space="preserve">алгебры. Появление графиков функций. Р. Декарт, П. Ферма. Примеры различных систем </w:t>
      </w:r>
      <w:r>
        <w:rPr>
          <w:spacing w:val="-2"/>
        </w:rPr>
        <w:t>координат.</w:t>
      </w:r>
    </w:p>
    <w:p w:rsidR="009736CC" w:rsidRDefault="00D363D2">
      <w:pPr>
        <w:ind w:left="680" w:right="691"/>
        <w:jc w:val="both"/>
      </w:pPr>
      <w:r>
        <w:t>Задача Леонардо Пизанского (Фибоначчи) о кроликах, числа Фибоначчи. Задача о шахматной доске. Сходимость геометрической прогрессии.</w:t>
      </w:r>
    </w:p>
    <w:p w:rsidR="009736CC" w:rsidRDefault="00D363D2">
      <w:pPr>
        <w:spacing w:line="244" w:lineRule="auto"/>
        <w:ind w:left="680" w:right="689"/>
        <w:jc w:val="both"/>
      </w:pPr>
      <w:r>
        <w:t xml:space="preserve">Истоки теории вероятностей: страховое дело, азартные игры. П. Ферма, Б.Паскаль, Я. Бернулли, </w:t>
      </w:r>
      <w:r>
        <w:rPr>
          <w:spacing w:val="-2"/>
        </w:rPr>
        <w:t>А.Н.Колмогоров.</w:t>
      </w:r>
    </w:p>
    <w:p w:rsidR="009736CC" w:rsidRDefault="00D363D2">
      <w:pPr>
        <w:ind w:left="680" w:right="688"/>
        <w:jc w:val="both"/>
      </w:pPr>
      <w: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w:t>
      </w:r>
      <w:r>
        <w:rPr>
          <w:spacing w:val="-1"/>
        </w:rPr>
        <w:t xml:space="preserve"> </w:t>
      </w:r>
      <w:r>
        <w:t xml:space="preserve">числа π. Золотое сечение. «Начала» Евклида. Л Эйлер, Н.И.Лобачевский. История пятого </w:t>
      </w:r>
      <w:r>
        <w:rPr>
          <w:spacing w:val="-2"/>
        </w:rPr>
        <w:t>постулата.</w:t>
      </w:r>
    </w:p>
    <w:p w:rsidR="009736CC" w:rsidRDefault="00D363D2">
      <w:pPr>
        <w:spacing w:line="249" w:lineRule="exact"/>
        <w:ind w:left="680"/>
        <w:jc w:val="both"/>
      </w:pPr>
      <w:r>
        <w:t>Геометрия</w:t>
      </w:r>
      <w:r>
        <w:rPr>
          <w:spacing w:val="-14"/>
        </w:rPr>
        <w:t xml:space="preserve"> </w:t>
      </w:r>
      <w:r>
        <w:t>и</w:t>
      </w:r>
      <w:r>
        <w:rPr>
          <w:spacing w:val="-13"/>
        </w:rPr>
        <w:t xml:space="preserve"> </w:t>
      </w:r>
      <w:r>
        <w:t>искусство.</w:t>
      </w:r>
      <w:r>
        <w:rPr>
          <w:spacing w:val="-11"/>
        </w:rPr>
        <w:t xml:space="preserve"> </w:t>
      </w:r>
      <w:r>
        <w:t>Геометрические</w:t>
      </w:r>
      <w:r>
        <w:rPr>
          <w:spacing w:val="-6"/>
        </w:rPr>
        <w:t xml:space="preserve"> </w:t>
      </w:r>
      <w:r>
        <w:t>закономерности</w:t>
      </w:r>
      <w:r>
        <w:rPr>
          <w:spacing w:val="-4"/>
        </w:rPr>
        <w:t xml:space="preserve"> </w:t>
      </w:r>
      <w:r>
        <w:t>окружающего</w:t>
      </w:r>
      <w:r>
        <w:rPr>
          <w:spacing w:val="-14"/>
        </w:rPr>
        <w:t xml:space="preserve"> </w:t>
      </w:r>
      <w:r>
        <w:rPr>
          <w:spacing w:val="-2"/>
        </w:rPr>
        <w:t>мира.</w:t>
      </w:r>
    </w:p>
    <w:p w:rsidR="009736CC" w:rsidRDefault="00D363D2">
      <w:pPr>
        <w:spacing w:line="242" w:lineRule="auto"/>
        <w:ind w:left="680" w:right="688"/>
        <w:jc w:val="both"/>
      </w:pPr>
      <w: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w:t>
      </w:r>
      <w:r>
        <w:rPr>
          <w:spacing w:val="-2"/>
        </w:rPr>
        <w:t>Марса.</w:t>
      </w:r>
    </w:p>
    <w:p w:rsidR="009736CC" w:rsidRDefault="00D363D2">
      <w:pPr>
        <w:ind w:left="680" w:right="698"/>
        <w:jc w:val="both"/>
      </w:pPr>
      <w:r>
        <w:t>Роль российских ученых в развитии математики: Л. Эйлер. Н.И. Лобачевский, П.Л.Чебышев, С. Ковалевская, А.Н. Колмогоров.</w:t>
      </w:r>
    </w:p>
    <w:p w:rsidR="009736CC" w:rsidRDefault="00D363D2">
      <w:pPr>
        <w:ind w:left="680" w:right="690"/>
        <w:jc w:val="both"/>
      </w:pPr>
      <w: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9736CC" w:rsidRDefault="00D363D2">
      <w:pPr>
        <w:spacing w:before="78"/>
        <w:ind w:left="680" w:right="3378"/>
      </w:pPr>
      <w:r>
        <w:t>Содержание</w:t>
      </w:r>
      <w:r>
        <w:rPr>
          <w:spacing w:val="-6"/>
        </w:rPr>
        <w:t xml:space="preserve"> </w:t>
      </w:r>
      <w:r>
        <w:t>курса</w:t>
      </w:r>
      <w:r>
        <w:rPr>
          <w:spacing w:val="-6"/>
        </w:rPr>
        <w:t xml:space="preserve"> </w:t>
      </w:r>
      <w:r>
        <w:t>математики</w:t>
      </w:r>
      <w:r>
        <w:rPr>
          <w:spacing w:val="-5"/>
        </w:rPr>
        <w:t xml:space="preserve"> </w:t>
      </w:r>
      <w:r>
        <w:t>в</w:t>
      </w:r>
      <w:r>
        <w:rPr>
          <w:spacing w:val="-6"/>
        </w:rPr>
        <w:t xml:space="preserve"> </w:t>
      </w:r>
      <w:r>
        <w:t>7-9</w:t>
      </w:r>
      <w:r>
        <w:rPr>
          <w:spacing w:val="-5"/>
        </w:rPr>
        <w:t xml:space="preserve"> </w:t>
      </w:r>
      <w:r>
        <w:t>классах</w:t>
      </w:r>
      <w:r>
        <w:rPr>
          <w:spacing w:val="-5"/>
        </w:rPr>
        <w:t xml:space="preserve"> </w:t>
      </w:r>
      <w:r>
        <w:t xml:space="preserve">(углубленный уровень) </w:t>
      </w:r>
      <w:r>
        <w:rPr>
          <w:spacing w:val="-2"/>
        </w:rPr>
        <w:t>Алгебра</w:t>
      </w:r>
    </w:p>
    <w:p w:rsidR="009736CC" w:rsidRDefault="00D363D2">
      <w:pPr>
        <w:spacing w:line="244" w:lineRule="auto"/>
        <w:ind w:left="680" w:right="8098"/>
      </w:pPr>
      <w:r>
        <w:rPr>
          <w:spacing w:val="-2"/>
        </w:rPr>
        <w:t>Числа</w:t>
      </w:r>
      <w:r>
        <w:rPr>
          <w:spacing w:val="40"/>
        </w:rPr>
        <w:t xml:space="preserve"> </w:t>
      </w:r>
      <w:r>
        <w:t>Рациональные</w:t>
      </w:r>
      <w:r>
        <w:rPr>
          <w:spacing w:val="-14"/>
        </w:rPr>
        <w:t xml:space="preserve"> </w:t>
      </w:r>
      <w:r>
        <w:t>числа</w:t>
      </w:r>
    </w:p>
    <w:p w:rsidR="009736CC" w:rsidRDefault="00D363D2">
      <w:pPr>
        <w:ind w:left="680"/>
      </w:pPr>
      <w:r>
        <w:t>Сравнение</w:t>
      </w:r>
      <w:r>
        <w:rPr>
          <w:spacing w:val="29"/>
        </w:rPr>
        <w:t xml:space="preserve"> </w:t>
      </w:r>
      <w:r>
        <w:t>рациональных чисел.</w:t>
      </w:r>
      <w:r>
        <w:rPr>
          <w:spacing w:val="36"/>
        </w:rPr>
        <w:t xml:space="preserve"> </w:t>
      </w:r>
      <w:r>
        <w:t>Действия с</w:t>
      </w:r>
      <w:r>
        <w:rPr>
          <w:spacing w:val="36"/>
        </w:rPr>
        <w:t xml:space="preserve"> </w:t>
      </w:r>
      <w:r>
        <w:t>рациональными</w:t>
      </w:r>
      <w:r>
        <w:rPr>
          <w:spacing w:val="31"/>
        </w:rPr>
        <w:t xml:space="preserve"> </w:t>
      </w:r>
      <w:r>
        <w:t>числами.</w:t>
      </w:r>
      <w:r>
        <w:rPr>
          <w:spacing w:val="29"/>
        </w:rPr>
        <w:t xml:space="preserve"> </w:t>
      </w:r>
      <w:r>
        <w:t>Конечные</w:t>
      </w:r>
      <w:r>
        <w:rPr>
          <w:spacing w:val="29"/>
        </w:rPr>
        <w:t xml:space="preserve"> </w:t>
      </w:r>
      <w:r>
        <w:t>и</w:t>
      </w:r>
      <w:r>
        <w:rPr>
          <w:spacing w:val="31"/>
        </w:rPr>
        <w:t xml:space="preserve"> </w:t>
      </w:r>
      <w:r>
        <w:t>бесконечные десятичные дроби. Представление рационального числа в виде десятичной дроби.</w:t>
      </w:r>
    </w:p>
    <w:p w:rsidR="009736CC" w:rsidRDefault="00D363D2">
      <w:pPr>
        <w:spacing w:line="251" w:lineRule="exact"/>
        <w:ind w:left="680"/>
      </w:pPr>
      <w:r>
        <w:t>Иррациональные</w:t>
      </w:r>
      <w:r>
        <w:rPr>
          <w:spacing w:val="-12"/>
        </w:rPr>
        <w:t xml:space="preserve"> </w:t>
      </w:r>
      <w:r>
        <w:rPr>
          <w:spacing w:val="-4"/>
        </w:rPr>
        <w:t>числа</w:t>
      </w:r>
    </w:p>
    <w:p w:rsidR="009736CC" w:rsidRDefault="00D363D2">
      <w:pPr>
        <w:ind w:left="680" w:right="690"/>
        <w:jc w:val="both"/>
      </w:pPr>
      <w: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9736CC" w:rsidRDefault="00D363D2">
      <w:pPr>
        <w:ind w:left="680" w:right="4107"/>
      </w:pPr>
      <w:r>
        <w:t>Представления</w:t>
      </w:r>
      <w:r>
        <w:rPr>
          <w:spacing w:val="-6"/>
        </w:rPr>
        <w:t xml:space="preserve"> </w:t>
      </w:r>
      <w:r>
        <w:t>о</w:t>
      </w:r>
      <w:r>
        <w:rPr>
          <w:spacing w:val="-14"/>
        </w:rPr>
        <w:t xml:space="preserve"> </w:t>
      </w:r>
      <w:r>
        <w:t>расширениях</w:t>
      </w:r>
      <w:r>
        <w:rPr>
          <w:spacing w:val="-7"/>
        </w:rPr>
        <w:t xml:space="preserve"> </w:t>
      </w:r>
      <w:r>
        <w:t>числовых</w:t>
      </w:r>
      <w:r>
        <w:rPr>
          <w:spacing w:val="-14"/>
        </w:rPr>
        <w:t xml:space="preserve"> </w:t>
      </w:r>
      <w:r>
        <w:t>множеств. Тождественные преобразования</w:t>
      </w:r>
    </w:p>
    <w:p w:rsidR="009736CC" w:rsidRDefault="00D363D2">
      <w:pPr>
        <w:spacing w:line="251" w:lineRule="exact"/>
        <w:ind w:left="680"/>
      </w:pPr>
      <w:r>
        <w:t>Числовые</w:t>
      </w:r>
      <w:r>
        <w:rPr>
          <w:spacing w:val="-8"/>
        </w:rPr>
        <w:t xml:space="preserve"> </w:t>
      </w:r>
      <w:r>
        <w:t>и</w:t>
      </w:r>
      <w:r>
        <w:rPr>
          <w:spacing w:val="-5"/>
        </w:rPr>
        <w:t xml:space="preserve"> </w:t>
      </w:r>
      <w:r>
        <w:t>буквенные</w:t>
      </w:r>
      <w:r>
        <w:rPr>
          <w:spacing w:val="-7"/>
        </w:rPr>
        <w:t xml:space="preserve"> </w:t>
      </w:r>
      <w:r>
        <w:rPr>
          <w:spacing w:val="-2"/>
        </w:rPr>
        <w:t>выражения</w:t>
      </w:r>
    </w:p>
    <w:p w:rsidR="009736CC" w:rsidRDefault="00D363D2">
      <w:pPr>
        <w:ind w:left="680" w:right="688"/>
      </w:pPr>
      <w:r>
        <w:t>Выражение с переменной. Значение выражения. Подстановка выражений вместо переменных. Законы арифметических действий. Преобразования числовых выражений, содержащих степени с натуральным и целым показателем.</w:t>
      </w:r>
    </w:p>
    <w:p w:rsidR="009736CC" w:rsidRDefault="00D363D2">
      <w:pPr>
        <w:spacing w:line="250" w:lineRule="exact"/>
        <w:ind w:left="680"/>
      </w:pPr>
      <w:r>
        <w:rPr>
          <w:spacing w:val="-2"/>
        </w:rPr>
        <w:lastRenderedPageBreak/>
        <w:t>Многочлены</w:t>
      </w:r>
    </w:p>
    <w:p w:rsidR="009736CC" w:rsidRDefault="00D363D2">
      <w:pPr>
        <w:spacing w:before="4"/>
        <w:ind w:left="680" w:right="688"/>
        <w:jc w:val="both"/>
      </w:pPr>
      <w:r>
        <w:t>Одночлен, степень одночлена. Действия с одночленами. Многочлен, степень многочлена.</w:t>
      </w:r>
      <w:r>
        <w:rPr>
          <w:spacing w:val="40"/>
        </w:rPr>
        <w:t xml:space="preserve"> </w:t>
      </w:r>
      <w:r>
        <w:t>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w:t>
      </w:r>
    </w:p>
    <w:p w:rsidR="009736CC" w:rsidRDefault="00D363D2">
      <w:pPr>
        <w:spacing w:line="242" w:lineRule="auto"/>
        <w:ind w:left="680" w:right="687"/>
        <w:jc w:val="both"/>
      </w:pPr>
      <w: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9736CC" w:rsidRDefault="00D363D2">
      <w:pPr>
        <w:spacing w:line="249" w:lineRule="exact"/>
        <w:ind w:left="680"/>
        <w:jc w:val="both"/>
      </w:pPr>
      <w:r>
        <w:t>Понятие</w:t>
      </w:r>
      <w:r>
        <w:rPr>
          <w:spacing w:val="-7"/>
        </w:rPr>
        <w:t xml:space="preserve"> </w:t>
      </w:r>
      <w:r>
        <w:rPr>
          <w:spacing w:val="-2"/>
        </w:rPr>
        <w:t>тождества</w:t>
      </w:r>
    </w:p>
    <w:p w:rsidR="009736CC" w:rsidRDefault="00D363D2">
      <w:pPr>
        <w:ind w:left="680" w:right="2958"/>
        <w:jc w:val="both"/>
      </w:pPr>
      <w:r>
        <w:t>Тождественное</w:t>
      </w:r>
      <w:r>
        <w:rPr>
          <w:spacing w:val="-9"/>
        </w:rPr>
        <w:t xml:space="preserve"> </w:t>
      </w:r>
      <w:r>
        <w:t>преобразование. Представление</w:t>
      </w:r>
      <w:r>
        <w:rPr>
          <w:spacing w:val="-2"/>
        </w:rPr>
        <w:t xml:space="preserve"> </w:t>
      </w:r>
      <w:r>
        <w:t>о</w:t>
      </w:r>
      <w:r>
        <w:rPr>
          <w:spacing w:val="-13"/>
        </w:rPr>
        <w:t xml:space="preserve"> </w:t>
      </w:r>
      <w:r>
        <w:t>тождестве</w:t>
      </w:r>
      <w:r>
        <w:rPr>
          <w:spacing w:val="-9"/>
        </w:rPr>
        <w:t xml:space="preserve"> </w:t>
      </w:r>
      <w:r>
        <w:t>на</w:t>
      </w:r>
      <w:r>
        <w:rPr>
          <w:spacing w:val="-8"/>
        </w:rPr>
        <w:t xml:space="preserve"> </w:t>
      </w:r>
      <w:r>
        <w:t>множестве. Дробно-рациональные выражения</w:t>
      </w:r>
    </w:p>
    <w:p w:rsidR="009736CC" w:rsidRDefault="00D363D2">
      <w:pPr>
        <w:spacing w:line="242" w:lineRule="auto"/>
        <w:ind w:left="680" w:right="681"/>
        <w:jc w:val="both"/>
      </w:pPr>
      <w: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9736CC" w:rsidRDefault="00D363D2">
      <w:pPr>
        <w:ind w:left="680" w:right="4862"/>
        <w:jc w:val="both"/>
      </w:pPr>
      <w:r>
        <w:t>Преобразование</w:t>
      </w:r>
      <w:r>
        <w:rPr>
          <w:spacing w:val="-10"/>
        </w:rPr>
        <w:t xml:space="preserve"> </w:t>
      </w:r>
      <w:r>
        <w:t>выражений,</w:t>
      </w:r>
      <w:r>
        <w:rPr>
          <w:spacing w:val="-10"/>
        </w:rPr>
        <w:t xml:space="preserve"> </w:t>
      </w:r>
      <w:r>
        <w:t>содержащих</w:t>
      </w:r>
      <w:r>
        <w:rPr>
          <w:spacing w:val="-9"/>
        </w:rPr>
        <w:t xml:space="preserve"> </w:t>
      </w:r>
      <w:r>
        <w:t>знак</w:t>
      </w:r>
      <w:r>
        <w:rPr>
          <w:spacing w:val="-11"/>
        </w:rPr>
        <w:t xml:space="preserve"> </w:t>
      </w:r>
      <w:r>
        <w:t>модуля. Иррациональные выражения</w:t>
      </w:r>
    </w:p>
    <w:p w:rsidR="009736CC" w:rsidRDefault="00D363D2">
      <w:pPr>
        <w:ind w:left="680" w:right="686"/>
        <w:jc w:val="both"/>
      </w:pPr>
      <w: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9736CC" w:rsidRDefault="00D363D2">
      <w:pPr>
        <w:spacing w:line="244" w:lineRule="auto"/>
        <w:ind w:left="680" w:right="677"/>
        <w:jc w:val="both"/>
      </w:pPr>
      <w:r>
        <w:t>Корни n-ых степеней. Допустимые значения переменных в выражениях, содержащих корни n-ых степеней. Преобразование выражений, содержащих корни n-ых степеней.</w:t>
      </w:r>
    </w:p>
    <w:p w:rsidR="009736CC" w:rsidRDefault="00D363D2">
      <w:pPr>
        <w:ind w:left="680" w:right="697"/>
        <w:jc w:val="both"/>
      </w:pPr>
      <w:r>
        <w:t>Степень с рациональным показателем. Преобразование выражений, содержащих степень с рациональным показателем.</w:t>
      </w:r>
    </w:p>
    <w:p w:rsidR="009736CC" w:rsidRDefault="00D363D2">
      <w:pPr>
        <w:ind w:left="680" w:right="8358"/>
      </w:pPr>
      <w:r>
        <w:rPr>
          <w:spacing w:val="-2"/>
        </w:rPr>
        <w:t>Уравнения Равенства</w:t>
      </w:r>
    </w:p>
    <w:p w:rsidR="009736CC" w:rsidRDefault="00D363D2">
      <w:pPr>
        <w:ind w:left="680" w:right="2028"/>
      </w:pPr>
      <w:r>
        <w:t>Числовое</w:t>
      </w:r>
      <w:r>
        <w:rPr>
          <w:spacing w:val="-6"/>
        </w:rPr>
        <w:t xml:space="preserve"> </w:t>
      </w:r>
      <w:r>
        <w:t>равенство.</w:t>
      </w:r>
      <w:r>
        <w:rPr>
          <w:spacing w:val="-5"/>
        </w:rPr>
        <w:t xml:space="preserve"> </w:t>
      </w:r>
      <w:r>
        <w:t>Свойства</w:t>
      </w:r>
      <w:r>
        <w:rPr>
          <w:spacing w:val="-6"/>
        </w:rPr>
        <w:t xml:space="preserve"> </w:t>
      </w:r>
      <w:r>
        <w:t>числовых</w:t>
      </w:r>
      <w:r>
        <w:rPr>
          <w:spacing w:val="-4"/>
        </w:rPr>
        <w:t xml:space="preserve"> </w:t>
      </w:r>
      <w:r>
        <w:t>равенств.</w:t>
      </w:r>
      <w:r>
        <w:rPr>
          <w:spacing w:val="-5"/>
        </w:rPr>
        <w:t xml:space="preserve"> </w:t>
      </w:r>
      <w:r>
        <w:t>Равенство</w:t>
      </w:r>
      <w:r>
        <w:rPr>
          <w:spacing w:val="-10"/>
        </w:rPr>
        <w:t xml:space="preserve"> </w:t>
      </w:r>
      <w:r>
        <w:t>с</w:t>
      </w:r>
      <w:r>
        <w:rPr>
          <w:spacing w:val="-5"/>
        </w:rPr>
        <w:t xml:space="preserve"> </w:t>
      </w:r>
      <w:r>
        <w:t xml:space="preserve">переменной. </w:t>
      </w:r>
      <w:r>
        <w:rPr>
          <w:spacing w:val="-2"/>
        </w:rPr>
        <w:t>Уравнения</w:t>
      </w:r>
    </w:p>
    <w:p w:rsidR="009736CC" w:rsidRDefault="00D363D2">
      <w:pPr>
        <w:ind w:left="680"/>
      </w:pPr>
      <w:r>
        <w:t>Понятие</w:t>
      </w:r>
      <w:r>
        <w:rPr>
          <w:spacing w:val="-1"/>
        </w:rPr>
        <w:t xml:space="preserve"> </w:t>
      </w:r>
      <w:r>
        <w:t>уравнения</w:t>
      </w:r>
      <w:r>
        <w:rPr>
          <w:spacing w:val="-4"/>
        </w:rPr>
        <w:t xml:space="preserve"> </w:t>
      </w:r>
      <w:r>
        <w:t>и корня уравнения. Представление</w:t>
      </w:r>
      <w:r>
        <w:rPr>
          <w:spacing w:val="-1"/>
        </w:rPr>
        <w:t xml:space="preserve"> </w:t>
      </w:r>
      <w:r>
        <w:t xml:space="preserve">о равносильности уравнений и уравнениях- </w:t>
      </w:r>
      <w:r>
        <w:rPr>
          <w:spacing w:val="-2"/>
        </w:rPr>
        <w:t>следствиях.</w:t>
      </w:r>
    </w:p>
    <w:p w:rsidR="009736CC" w:rsidRDefault="00D363D2">
      <w:pPr>
        <w:ind w:left="680" w:right="954"/>
      </w:pPr>
      <w:r>
        <w:t>Представление</w:t>
      </w:r>
      <w:r>
        <w:rPr>
          <w:spacing w:val="-2"/>
        </w:rPr>
        <w:t xml:space="preserve"> </w:t>
      </w:r>
      <w:r>
        <w:t>о</w:t>
      </w:r>
      <w:r>
        <w:rPr>
          <w:spacing w:val="-7"/>
        </w:rPr>
        <w:t xml:space="preserve"> </w:t>
      </w:r>
      <w:r>
        <w:t>равносильности</w:t>
      </w:r>
      <w:r>
        <w:rPr>
          <w:spacing w:val="-7"/>
        </w:rPr>
        <w:t xml:space="preserve"> </w:t>
      </w:r>
      <w:r>
        <w:t>на</w:t>
      </w:r>
      <w:r>
        <w:rPr>
          <w:spacing w:val="-8"/>
        </w:rPr>
        <w:t xml:space="preserve"> </w:t>
      </w:r>
      <w:r>
        <w:t>множестве.</w:t>
      </w:r>
      <w:r>
        <w:rPr>
          <w:spacing w:val="-8"/>
        </w:rPr>
        <w:t xml:space="preserve"> </w:t>
      </w:r>
      <w:r>
        <w:t>Равносильные</w:t>
      </w:r>
      <w:r>
        <w:rPr>
          <w:spacing w:val="-8"/>
        </w:rPr>
        <w:t xml:space="preserve"> </w:t>
      </w:r>
      <w:r>
        <w:t>преобразования</w:t>
      </w:r>
      <w:r>
        <w:rPr>
          <w:spacing w:val="-5"/>
        </w:rPr>
        <w:t xml:space="preserve"> </w:t>
      </w:r>
      <w:r>
        <w:t>уравнений. Методы решения уравнений</w:t>
      </w:r>
    </w:p>
    <w:p w:rsidR="009736CC" w:rsidRDefault="00D363D2">
      <w:pPr>
        <w:ind w:left="680" w:right="684"/>
        <w:jc w:val="both"/>
      </w:pPr>
      <w: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9736CC" w:rsidRDefault="00D363D2">
      <w:pPr>
        <w:spacing w:before="78" w:line="253" w:lineRule="exact"/>
        <w:ind w:left="680"/>
        <w:jc w:val="both"/>
      </w:pPr>
      <w:r>
        <w:t>Линейное</w:t>
      </w:r>
      <w:r>
        <w:rPr>
          <w:spacing w:val="-5"/>
        </w:rPr>
        <w:t xml:space="preserve"> </w:t>
      </w:r>
      <w:r>
        <w:t>уравнение</w:t>
      </w:r>
      <w:r>
        <w:rPr>
          <w:spacing w:val="-5"/>
        </w:rPr>
        <w:t xml:space="preserve"> </w:t>
      </w:r>
      <w:r>
        <w:t>и</w:t>
      </w:r>
      <w:r>
        <w:rPr>
          <w:spacing w:val="-3"/>
        </w:rPr>
        <w:t xml:space="preserve"> </w:t>
      </w:r>
      <w:r>
        <w:t>его</w:t>
      </w:r>
      <w:r>
        <w:rPr>
          <w:spacing w:val="-10"/>
        </w:rPr>
        <w:t xml:space="preserve"> </w:t>
      </w:r>
      <w:r>
        <w:rPr>
          <w:spacing w:val="-4"/>
        </w:rPr>
        <w:t>корни</w:t>
      </w:r>
    </w:p>
    <w:p w:rsidR="009736CC" w:rsidRDefault="00D363D2">
      <w:pPr>
        <w:ind w:left="680" w:right="698"/>
        <w:jc w:val="both"/>
      </w:pPr>
      <w:r>
        <w:t xml:space="preserve">Решение линейных уравнений. Количество корней линейного уравнения. Линейное уравнение с </w:t>
      </w:r>
      <w:r>
        <w:rPr>
          <w:spacing w:val="-2"/>
        </w:rPr>
        <w:t>параметром.</w:t>
      </w:r>
    </w:p>
    <w:p w:rsidR="009736CC" w:rsidRDefault="00D363D2">
      <w:pPr>
        <w:spacing w:before="5" w:line="252" w:lineRule="exact"/>
        <w:ind w:left="680"/>
        <w:jc w:val="both"/>
      </w:pPr>
      <w:r>
        <w:t>Квадратное</w:t>
      </w:r>
      <w:r>
        <w:rPr>
          <w:spacing w:val="-2"/>
        </w:rPr>
        <w:t xml:space="preserve"> </w:t>
      </w:r>
      <w:r>
        <w:t>уравнение</w:t>
      </w:r>
      <w:r>
        <w:rPr>
          <w:spacing w:val="-8"/>
        </w:rPr>
        <w:t xml:space="preserve"> </w:t>
      </w:r>
      <w:r>
        <w:t>и</w:t>
      </w:r>
      <w:r>
        <w:rPr>
          <w:spacing w:val="-6"/>
        </w:rPr>
        <w:t xml:space="preserve"> </w:t>
      </w:r>
      <w:r>
        <w:t>его</w:t>
      </w:r>
      <w:r>
        <w:rPr>
          <w:spacing w:val="-7"/>
        </w:rPr>
        <w:t xml:space="preserve"> </w:t>
      </w:r>
      <w:r>
        <w:rPr>
          <w:spacing w:val="-4"/>
        </w:rPr>
        <w:t>корни</w:t>
      </w:r>
    </w:p>
    <w:p w:rsidR="009736CC" w:rsidRDefault="00D363D2">
      <w:pPr>
        <w:ind w:left="680" w:right="688"/>
        <w:jc w:val="both"/>
      </w:pPr>
      <w: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w:t>
      </w:r>
      <w:r>
        <w:rPr>
          <w:spacing w:val="40"/>
        </w:rPr>
        <w:t xml:space="preserve"> </w:t>
      </w:r>
      <w:r>
        <w:t>к линейным и квадратным. Квадратное уравнение</w:t>
      </w:r>
      <w:r>
        <w:rPr>
          <w:spacing w:val="-6"/>
        </w:rPr>
        <w:t xml:space="preserve"> </w:t>
      </w:r>
      <w:r>
        <w:t>с параметром.</w:t>
      </w:r>
      <w:r>
        <w:rPr>
          <w:spacing w:val="-5"/>
        </w:rPr>
        <w:t xml:space="preserve"> </w:t>
      </w:r>
      <w:r>
        <w:t>Решение простейших</w:t>
      </w:r>
      <w:r>
        <w:rPr>
          <w:spacing w:val="-4"/>
        </w:rPr>
        <w:t xml:space="preserve"> </w:t>
      </w:r>
      <w:r>
        <w:t>квадратных уравнений с параметрами. Решение некоторых типов уравнений 3 и 4 степени.</w:t>
      </w:r>
    </w:p>
    <w:p w:rsidR="009736CC" w:rsidRDefault="00D363D2">
      <w:pPr>
        <w:spacing w:before="2" w:line="252" w:lineRule="exact"/>
        <w:ind w:left="680"/>
        <w:jc w:val="both"/>
      </w:pPr>
      <w:r>
        <w:t>Дробно-рациональные</w:t>
      </w:r>
      <w:r>
        <w:rPr>
          <w:spacing w:val="-12"/>
        </w:rPr>
        <w:t xml:space="preserve"> </w:t>
      </w:r>
      <w:r>
        <w:rPr>
          <w:spacing w:val="-2"/>
        </w:rPr>
        <w:t>уравнения</w:t>
      </w:r>
    </w:p>
    <w:p w:rsidR="009736CC" w:rsidRDefault="00961310">
      <w:pPr>
        <w:spacing w:line="252" w:lineRule="exact"/>
        <w:ind w:left="680"/>
        <w:jc w:val="both"/>
      </w:pPr>
      <w:r>
        <w:pict>
          <v:group id="docshapegroup37" o:spid="_x0000_s1110" style="position:absolute;left:0;text-align:left;margin-left:333.65pt;margin-top:12.65pt;width:35.7pt;height:20.2pt;z-index:15735296;mso-position-horizontal-relative:page" coordorigin="6673,253" coordsize="714,404">
            <v:shape id="docshape38" o:spid="_x0000_s1113" style="position:absolute;left:6682;top:309;width:705;height:346" coordorigin="6682,310" coordsize="705,346" o:spt="100" adj="0,,0" path="m6682,543r25,-18m6708,525r61,130m6769,655r67,-345m6836,310r551,e" filled="f" strokeweight=".04847mm">
              <v:stroke joinstyle="round"/>
              <v:formulas/>
              <v:path arrowok="t" o:connecttype="segments"/>
            </v:shape>
            <v:shape id="docshape39" o:spid="_x0000_s1112" style="position:absolute;left:6672;top:297;width:707;height:352" coordorigin="6673,297" coordsize="707,352" path="m7379,297r-555,l6761,617,6708,508r-35,25l6677,539r17,-12l6755,648r13,l6834,309r545,l7379,297xe" fillcolor="black" stroked="f">
              <v:path arrowok="t"/>
            </v:shape>
            <v:shape id="docshape40" o:spid="_x0000_s1111" type="#_x0000_t202" style="position:absolute;left:6672;top:252;width:714;height:404" filled="f" stroked="f">
              <v:textbox inset="0,0,0,0">
                <w:txbxContent>
                  <w:p w:rsidR="003B2BCF" w:rsidRDefault="003B2BCF">
                    <w:pPr>
                      <w:spacing w:before="1"/>
                      <w:ind w:left="214"/>
                      <w:rPr>
                        <w:rFonts w:ascii="Symbol" w:hAnsi="Symbol"/>
                        <w:sz w:val="31"/>
                      </w:rPr>
                    </w:pPr>
                    <w:r>
                      <w:rPr>
                        <w:i/>
                        <w:position w:val="2"/>
                        <w:sz w:val="23"/>
                      </w:rPr>
                      <w:t>f</w:t>
                    </w:r>
                    <w:r>
                      <w:rPr>
                        <w:i/>
                        <w:spacing w:val="13"/>
                        <w:position w:val="2"/>
                        <w:sz w:val="23"/>
                      </w:rPr>
                      <w:t xml:space="preserve"> </w:t>
                    </w:r>
                    <w:r>
                      <w:rPr>
                        <w:rFonts w:ascii="Symbol" w:hAnsi="Symbol"/>
                        <w:sz w:val="31"/>
                      </w:rPr>
                      <w:t></w:t>
                    </w:r>
                    <w:r>
                      <w:rPr>
                        <w:spacing w:val="-47"/>
                        <w:sz w:val="31"/>
                      </w:rPr>
                      <w:t xml:space="preserve"> </w:t>
                    </w:r>
                    <w:r>
                      <w:rPr>
                        <w:i/>
                        <w:spacing w:val="-5"/>
                        <w:position w:val="2"/>
                        <w:sz w:val="23"/>
                      </w:rPr>
                      <w:t>x</w:t>
                    </w:r>
                    <w:r>
                      <w:rPr>
                        <w:rFonts w:ascii="Symbol" w:hAnsi="Symbol"/>
                        <w:spacing w:val="-5"/>
                        <w:sz w:val="31"/>
                      </w:rPr>
                      <w:t></w:t>
                    </w:r>
                  </w:p>
                </w:txbxContent>
              </v:textbox>
            </v:shape>
            <w10:wrap anchorx="page"/>
          </v:group>
        </w:pict>
      </w:r>
      <w:r>
        <w:pict>
          <v:group id="docshapegroup41" o:spid="_x0000_s1106" style="position:absolute;left:0;text-align:left;margin-left:404.15pt;margin-top:12.65pt;width:34.95pt;height:20.2pt;z-index:-28447744;mso-position-horizontal-relative:page" coordorigin="8083,253" coordsize="699,404">
            <v:shape id="docshape42" o:spid="_x0000_s1109" style="position:absolute;left:8092;top:309;width:690;height:346" coordorigin="8092,310" coordsize="690,346" o:spt="100" adj="0,,0" path="m8092,543r25,-18m8118,525r60,130m8178,655r65,-345m8243,310r539,e" filled="f" strokeweight=".04825mm">
              <v:stroke joinstyle="round"/>
              <v:formulas/>
              <v:path arrowok="t" o:connecttype="segments"/>
            </v:shape>
            <v:shape id="docshape43" o:spid="_x0000_s1108" style="position:absolute;left:8083;top:297;width:692;height:352" coordorigin="8083,297" coordsize="692,352" path="m8775,297r-544,l8170,617,8117,508r-34,25l8088,539r16,-12l8164,648r12,l8240,309r535,l8775,297xe" fillcolor="black" stroked="f">
              <v:path arrowok="t"/>
            </v:shape>
            <v:shape id="docshape44" o:spid="_x0000_s1107" type="#_x0000_t202" style="position:absolute;left:8083;top:252;width:699;height:404" filled="f" stroked="f">
              <v:textbox inset="0,0,0,0">
                <w:txbxContent>
                  <w:p w:rsidR="003B2BCF" w:rsidRDefault="003B2BCF">
                    <w:pPr>
                      <w:spacing w:before="1"/>
                      <w:ind w:left="209"/>
                      <w:rPr>
                        <w:rFonts w:ascii="Symbol" w:hAnsi="Symbol"/>
                        <w:sz w:val="31"/>
                      </w:rPr>
                    </w:pPr>
                    <w:r>
                      <w:rPr>
                        <w:i/>
                        <w:position w:val="2"/>
                        <w:sz w:val="23"/>
                      </w:rPr>
                      <w:t>f</w:t>
                    </w:r>
                    <w:r>
                      <w:rPr>
                        <w:i/>
                        <w:spacing w:val="8"/>
                        <w:position w:val="2"/>
                        <w:sz w:val="23"/>
                      </w:rPr>
                      <w:t xml:space="preserve"> </w:t>
                    </w:r>
                    <w:r>
                      <w:rPr>
                        <w:rFonts w:ascii="Symbol" w:hAnsi="Symbol"/>
                        <w:sz w:val="31"/>
                      </w:rPr>
                      <w:t></w:t>
                    </w:r>
                    <w:r>
                      <w:rPr>
                        <w:spacing w:val="-49"/>
                        <w:sz w:val="31"/>
                      </w:rPr>
                      <w:t xml:space="preserve"> </w:t>
                    </w:r>
                    <w:r>
                      <w:rPr>
                        <w:i/>
                        <w:spacing w:val="-5"/>
                        <w:position w:val="2"/>
                        <w:sz w:val="23"/>
                      </w:rPr>
                      <w:t>x</w:t>
                    </w:r>
                    <w:r>
                      <w:rPr>
                        <w:rFonts w:ascii="Symbol" w:hAnsi="Symbol"/>
                        <w:spacing w:val="-5"/>
                        <w:sz w:val="31"/>
                      </w:rPr>
                      <w:t></w:t>
                    </w:r>
                  </w:p>
                </w:txbxContent>
              </v:textbox>
            </v:shape>
            <w10:wrap anchorx="page"/>
          </v:group>
        </w:pict>
      </w:r>
      <w:r>
        <w:pict>
          <v:group id="docshapegroup45" o:spid="_x0000_s1101" style="position:absolute;left:0;text-align:left;margin-left:451.85pt;margin-top:12.65pt;width:100.8pt;height:21.85pt;z-index:15736320;mso-position-horizontal-relative:page" coordorigin="9037,253" coordsize="2016,437">
            <v:shape id="docshape46" o:spid="_x0000_s1105" style="position:absolute;left:9046;top:309;width:670;height:346" coordorigin="9047,310" coordsize="670,346" o:spt="100" adj="0,,0" path="m9047,543r25,-18m9072,525r60,130m9132,655r65,-345m9197,310r520,e" filled="f" strokeweight=".04825mm">
              <v:stroke joinstyle="round"/>
              <v:formulas/>
              <v:path arrowok="t" o:connecttype="segments"/>
            </v:shape>
            <v:shape id="docshape47" o:spid="_x0000_s1104" style="position:absolute;left:9037;top:297;width:673;height:352" coordorigin="9037,297" coordsize="673,352" path="m9709,297r-524,l9124,617,9071,508r-34,25l9042,539r16,-12l9118,648r12,l9195,309r514,l9709,297xe" fillcolor="black" stroked="f">
              <v:path arrowok="t"/>
            </v:shape>
            <v:shape id="docshape48" o:spid="_x0000_s1103" type="#_x0000_t75" style="position:absolute;left:9767;top:358;width:1286;height:332">
              <v:imagedata r:id="rId15" o:title=""/>
            </v:shape>
            <v:shape id="docshape49" o:spid="_x0000_s1102" type="#_x0000_t202" style="position:absolute;left:9037;top:252;width:2016;height:437" filled="f" stroked="f">
              <v:textbox inset="0,0,0,0">
                <w:txbxContent>
                  <w:p w:rsidR="003B2BCF" w:rsidRDefault="003B2BCF">
                    <w:pPr>
                      <w:spacing w:before="1"/>
                      <w:ind w:left="174"/>
                      <w:rPr>
                        <w:rFonts w:ascii="Symbol" w:hAnsi="Symbol"/>
                        <w:sz w:val="31"/>
                      </w:rPr>
                    </w:pPr>
                    <w:r>
                      <w:rPr>
                        <w:i/>
                        <w:w w:val="95"/>
                        <w:position w:val="2"/>
                        <w:sz w:val="23"/>
                      </w:rPr>
                      <w:t>g</w:t>
                    </w:r>
                    <w:r>
                      <w:rPr>
                        <w:i/>
                        <w:spacing w:val="-15"/>
                        <w:w w:val="95"/>
                        <w:position w:val="2"/>
                        <w:sz w:val="23"/>
                      </w:rPr>
                      <w:t xml:space="preserve"> </w:t>
                    </w:r>
                    <w:r>
                      <w:rPr>
                        <w:rFonts w:ascii="Symbol" w:hAnsi="Symbol"/>
                        <w:w w:val="95"/>
                        <w:sz w:val="31"/>
                      </w:rPr>
                      <w:t></w:t>
                    </w:r>
                    <w:r>
                      <w:rPr>
                        <w:spacing w:val="-44"/>
                        <w:w w:val="95"/>
                        <w:sz w:val="31"/>
                      </w:rPr>
                      <w:t xml:space="preserve"> </w:t>
                    </w:r>
                    <w:r>
                      <w:rPr>
                        <w:i/>
                        <w:spacing w:val="-5"/>
                        <w:w w:val="95"/>
                        <w:position w:val="2"/>
                        <w:sz w:val="23"/>
                      </w:rPr>
                      <w:t>x</w:t>
                    </w:r>
                    <w:r>
                      <w:rPr>
                        <w:rFonts w:ascii="Symbol" w:hAnsi="Symbol"/>
                        <w:spacing w:val="-5"/>
                        <w:w w:val="95"/>
                        <w:sz w:val="31"/>
                      </w:rPr>
                      <w:t></w:t>
                    </w:r>
                  </w:p>
                </w:txbxContent>
              </v:textbox>
            </v:shape>
            <w10:wrap anchorx="page"/>
          </v:group>
        </w:pict>
      </w:r>
      <w:r w:rsidR="00D363D2">
        <w:t>Решение</w:t>
      </w:r>
      <w:r w:rsidR="00D363D2">
        <w:rPr>
          <w:spacing w:val="-10"/>
        </w:rPr>
        <w:t xml:space="preserve"> </w:t>
      </w:r>
      <w:r w:rsidR="00D363D2">
        <w:t>дробно-рациональных</w:t>
      </w:r>
      <w:r w:rsidR="00D363D2">
        <w:rPr>
          <w:spacing w:val="-9"/>
        </w:rPr>
        <w:t xml:space="preserve"> </w:t>
      </w:r>
      <w:r w:rsidR="00D363D2">
        <w:rPr>
          <w:spacing w:val="-2"/>
        </w:rPr>
        <w:t>уравнений.</w:t>
      </w:r>
    </w:p>
    <w:p w:rsidR="009736CC" w:rsidRDefault="009736CC">
      <w:pPr>
        <w:spacing w:line="252" w:lineRule="exact"/>
        <w:jc w:val="both"/>
        <w:sectPr w:rsidR="009736CC">
          <w:pgSz w:w="11910" w:h="16850"/>
          <w:pgMar w:top="1120" w:right="160" w:bottom="1660" w:left="1020" w:header="0" w:footer="1457" w:gutter="0"/>
          <w:cols w:space="720"/>
        </w:sectPr>
      </w:pPr>
    </w:p>
    <w:p w:rsidR="009736CC" w:rsidRDefault="009736CC">
      <w:pPr>
        <w:pStyle w:val="a3"/>
        <w:spacing w:before="2"/>
        <w:ind w:left="0"/>
        <w:rPr>
          <w:sz w:val="21"/>
        </w:rPr>
      </w:pPr>
    </w:p>
    <w:p w:rsidR="009736CC" w:rsidRDefault="00961310">
      <w:pPr>
        <w:ind w:left="680"/>
      </w:pPr>
      <w:r>
        <w:pict>
          <v:group id="docshapegroup50" o:spid="_x0000_s1097" style="position:absolute;left:0;text-align:left;margin-left:434.75pt;margin-top:12.7pt;width:32.9pt;height:20.2pt;z-index:15736832;mso-position-horizontal-relative:page" coordorigin="8695,254" coordsize="658,404">
            <v:shape id="docshape51" o:spid="_x0000_s1100" style="position:absolute;left:8703;top:311;width:649;height:346" coordorigin="8703,311" coordsize="649,346" o:spt="100" adj="0,,0" path="m8703,544r23,-18m8727,526r56,130m8783,656r62,-344m8845,311r507,e" filled="f" strokeweight=".04708mm">
              <v:stroke joinstyle="round"/>
              <v:formulas/>
              <v:path arrowok="t" o:connecttype="segments"/>
            </v:shape>
            <v:shape id="docshape52" o:spid="_x0000_s1099" style="position:absolute;left:8694;top:298;width:651;height:352" coordorigin="8695,298" coordsize="651,352" path="m9345,298r-512,l8776,619,8726,509r-31,25l8699,540r15,-12l8771,649r11,l8843,310r502,l9345,298xe" fillcolor="black" stroked="f">
              <v:path arrowok="t"/>
            </v:shape>
            <v:shape id="docshape53" o:spid="_x0000_s1098" type="#_x0000_t202" style="position:absolute;left:8694;top:254;width:658;height:404" filled="f" stroked="f">
              <v:textbox inset="0,0,0,0">
                <w:txbxContent>
                  <w:p w:rsidR="003B2BCF" w:rsidRDefault="003B2BCF">
                    <w:pPr>
                      <w:spacing w:before="1"/>
                      <w:ind w:left="197"/>
                      <w:rPr>
                        <w:rFonts w:ascii="Symbol" w:hAnsi="Symbol"/>
                        <w:sz w:val="31"/>
                      </w:rPr>
                    </w:pPr>
                    <w:r>
                      <w:rPr>
                        <w:i/>
                        <w:position w:val="2"/>
                        <w:sz w:val="23"/>
                      </w:rPr>
                      <w:t>f</w:t>
                    </w:r>
                    <w:r>
                      <w:rPr>
                        <w:i/>
                        <w:spacing w:val="19"/>
                        <w:position w:val="2"/>
                        <w:sz w:val="23"/>
                      </w:rPr>
                      <w:t xml:space="preserve"> </w:t>
                    </w:r>
                    <w:r>
                      <w:rPr>
                        <w:rFonts w:ascii="Symbol" w:hAnsi="Symbol"/>
                        <w:spacing w:val="7"/>
                        <w:w w:val="90"/>
                        <w:sz w:val="31"/>
                      </w:rPr>
                      <w:t></w:t>
                    </w:r>
                    <w:r>
                      <w:rPr>
                        <w:i/>
                        <w:spacing w:val="7"/>
                        <w:w w:val="90"/>
                        <w:position w:val="2"/>
                        <w:sz w:val="23"/>
                      </w:rPr>
                      <w:t>x</w:t>
                    </w:r>
                    <w:r>
                      <w:rPr>
                        <w:rFonts w:ascii="Symbol" w:hAnsi="Symbol"/>
                        <w:spacing w:val="7"/>
                        <w:w w:val="90"/>
                        <w:sz w:val="31"/>
                      </w:rPr>
                      <w:t></w:t>
                    </w:r>
                  </w:p>
                </w:txbxContent>
              </v:textbox>
            </v:shape>
            <w10:wrap anchorx="page"/>
          </v:group>
        </w:pict>
      </w:r>
      <w:r w:rsidR="00D363D2">
        <w:t>Простейшие</w:t>
      </w:r>
      <w:r w:rsidR="00D363D2">
        <w:rPr>
          <w:spacing w:val="28"/>
        </w:rPr>
        <w:t xml:space="preserve">  </w:t>
      </w:r>
      <w:r w:rsidR="00D363D2">
        <w:t>иррациональные</w:t>
      </w:r>
      <w:r w:rsidR="00D363D2">
        <w:rPr>
          <w:spacing w:val="31"/>
        </w:rPr>
        <w:t xml:space="preserve">  </w:t>
      </w:r>
      <w:r w:rsidR="00D363D2">
        <w:t>уравнения</w:t>
      </w:r>
      <w:r w:rsidR="00D363D2">
        <w:rPr>
          <w:spacing w:val="30"/>
        </w:rPr>
        <w:t xml:space="preserve">  </w:t>
      </w:r>
      <w:r w:rsidR="00D363D2">
        <w:rPr>
          <w:spacing w:val="-4"/>
        </w:rPr>
        <w:t>вида:</w:t>
      </w:r>
    </w:p>
    <w:p w:rsidR="009736CC" w:rsidRDefault="00D363D2">
      <w:pPr>
        <w:tabs>
          <w:tab w:val="left" w:pos="2073"/>
        </w:tabs>
        <w:spacing w:before="65"/>
        <w:ind w:left="680"/>
        <w:rPr>
          <w:rFonts w:ascii="Symbol" w:hAnsi="Symbol"/>
          <w:sz w:val="23"/>
        </w:rPr>
      </w:pPr>
      <w:r>
        <w:br w:type="column"/>
      </w:r>
      <w:r>
        <w:rPr>
          <w:rFonts w:ascii="Symbol" w:hAnsi="Symbol"/>
          <w:w w:val="110"/>
          <w:sz w:val="23"/>
        </w:rPr>
        <w:lastRenderedPageBreak/>
        <w:t></w:t>
      </w:r>
      <w:r>
        <w:rPr>
          <w:spacing w:val="-7"/>
          <w:w w:val="110"/>
          <w:sz w:val="23"/>
        </w:rPr>
        <w:t xml:space="preserve"> </w:t>
      </w:r>
      <w:r>
        <w:rPr>
          <w:i/>
          <w:w w:val="110"/>
          <w:sz w:val="23"/>
        </w:rPr>
        <w:t>a</w:t>
      </w:r>
      <w:r>
        <w:rPr>
          <w:i/>
          <w:spacing w:val="-33"/>
          <w:w w:val="110"/>
          <w:sz w:val="23"/>
        </w:rPr>
        <w:t xml:space="preserve"> </w:t>
      </w:r>
      <w:r>
        <w:rPr>
          <w:spacing w:val="-10"/>
          <w:w w:val="110"/>
          <w:position w:val="-14"/>
        </w:rPr>
        <w:t>;</w:t>
      </w:r>
      <w:r>
        <w:rPr>
          <w:position w:val="-14"/>
        </w:rPr>
        <w:tab/>
      </w:r>
      <w:r>
        <w:rPr>
          <w:rFonts w:ascii="Symbol" w:hAnsi="Symbol"/>
          <w:spacing w:val="-10"/>
          <w:w w:val="110"/>
          <w:sz w:val="23"/>
        </w:rPr>
        <w:t></w:t>
      </w:r>
    </w:p>
    <w:p w:rsidR="009736CC" w:rsidRDefault="009736CC">
      <w:pPr>
        <w:rPr>
          <w:rFonts w:ascii="Symbol" w:hAnsi="Symbol"/>
          <w:sz w:val="23"/>
        </w:rPr>
        <w:sectPr w:rsidR="009736CC">
          <w:type w:val="continuous"/>
          <w:pgSz w:w="11910" w:h="16850"/>
          <w:pgMar w:top="620" w:right="160" w:bottom="280" w:left="1020" w:header="0" w:footer="1457" w:gutter="0"/>
          <w:cols w:num="2" w:space="720" w:equalWidth="0">
            <w:col w:w="5473" w:space="273"/>
            <w:col w:w="4984"/>
          </w:cols>
        </w:sectPr>
      </w:pPr>
    </w:p>
    <w:p w:rsidR="009736CC" w:rsidRDefault="00D363D2">
      <w:pPr>
        <w:spacing w:before="91"/>
        <w:ind w:left="680"/>
      </w:pPr>
      <w:r>
        <w:rPr>
          <w:noProof/>
          <w:lang w:eastAsia="ru-RU"/>
        </w:rPr>
        <w:lastRenderedPageBreak/>
        <w:drawing>
          <wp:inline distT="0" distB="0" distL="0" distR="0">
            <wp:extent cx="941704" cy="228600"/>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941704" cy="228600"/>
                    </a:xfrm>
                    <a:prstGeom prst="rect">
                      <a:avLst/>
                    </a:prstGeom>
                  </pic:spPr>
                </pic:pic>
              </a:graphicData>
            </a:graphic>
          </wp:inline>
        </w:drawing>
      </w:r>
      <w:r>
        <w:rPr>
          <w:spacing w:val="-3"/>
          <w:sz w:val="20"/>
        </w:rPr>
        <w:t xml:space="preserve"> </w:t>
      </w:r>
      <w:r>
        <w:t>и</w:t>
      </w:r>
      <w:r>
        <w:rPr>
          <w:spacing w:val="-5"/>
        </w:rPr>
        <w:t xml:space="preserve"> </w:t>
      </w:r>
      <w:r>
        <w:t>их</w:t>
      </w:r>
      <w:r>
        <w:rPr>
          <w:spacing w:val="-5"/>
        </w:rPr>
        <w:t xml:space="preserve"> </w:t>
      </w:r>
      <w:r>
        <w:t>решение.</w:t>
      </w:r>
      <w:r>
        <w:rPr>
          <w:spacing w:val="-13"/>
        </w:rPr>
        <w:t xml:space="preserve"> </w:t>
      </w:r>
      <w:r>
        <w:t>Решение</w:t>
      </w:r>
      <w:r>
        <w:rPr>
          <w:spacing w:val="-6"/>
        </w:rPr>
        <w:t xml:space="preserve"> </w:t>
      </w:r>
      <w:r>
        <w:t>иррациональных</w:t>
      </w:r>
      <w:r>
        <w:rPr>
          <w:spacing w:val="-5"/>
        </w:rPr>
        <w:t xml:space="preserve"> </w:t>
      </w:r>
      <w:r>
        <w:t>уравнений</w:t>
      </w:r>
      <w:r>
        <w:rPr>
          <w:spacing w:val="-5"/>
        </w:rPr>
        <w:t xml:space="preserve"> </w:t>
      </w:r>
      <w:r>
        <w:t>вида Системы уравнений</w:t>
      </w:r>
    </w:p>
    <w:p w:rsidR="009736CC" w:rsidRDefault="00D363D2">
      <w:pPr>
        <w:spacing w:before="3"/>
        <w:ind w:left="680"/>
      </w:pPr>
      <w:r>
        <w:br w:type="column"/>
      </w:r>
      <w:r>
        <w:rPr>
          <w:rFonts w:ascii="Symbol" w:hAnsi="Symbol"/>
          <w:w w:val="95"/>
          <w:position w:val="2"/>
          <w:sz w:val="23"/>
        </w:rPr>
        <w:lastRenderedPageBreak/>
        <w:t></w:t>
      </w:r>
      <w:r>
        <w:rPr>
          <w:position w:val="2"/>
          <w:sz w:val="23"/>
        </w:rPr>
        <w:t xml:space="preserve"> </w:t>
      </w:r>
      <w:r>
        <w:rPr>
          <w:i/>
          <w:w w:val="95"/>
          <w:position w:val="2"/>
          <w:sz w:val="23"/>
        </w:rPr>
        <w:t>g</w:t>
      </w:r>
      <w:r>
        <w:rPr>
          <w:i/>
          <w:spacing w:val="-21"/>
          <w:w w:val="95"/>
          <w:position w:val="2"/>
          <w:sz w:val="23"/>
        </w:rPr>
        <w:t xml:space="preserve"> </w:t>
      </w:r>
      <w:r>
        <w:rPr>
          <w:rFonts w:ascii="Symbol" w:hAnsi="Symbol"/>
          <w:spacing w:val="12"/>
          <w:w w:val="95"/>
          <w:sz w:val="31"/>
        </w:rPr>
        <w:t></w:t>
      </w:r>
      <w:r>
        <w:rPr>
          <w:i/>
          <w:spacing w:val="12"/>
          <w:w w:val="95"/>
          <w:position w:val="2"/>
          <w:sz w:val="23"/>
        </w:rPr>
        <w:t>x</w:t>
      </w:r>
      <w:r>
        <w:rPr>
          <w:rFonts w:ascii="Symbol" w:hAnsi="Symbol"/>
          <w:spacing w:val="12"/>
          <w:w w:val="95"/>
          <w:sz w:val="31"/>
        </w:rPr>
        <w:t></w:t>
      </w:r>
      <w:r>
        <w:rPr>
          <w:spacing w:val="-44"/>
          <w:w w:val="95"/>
          <w:sz w:val="31"/>
        </w:rPr>
        <w:t xml:space="preserve"> </w:t>
      </w:r>
      <w:r>
        <w:rPr>
          <w:spacing w:val="-10"/>
          <w:w w:val="95"/>
          <w:position w:val="-13"/>
        </w:rPr>
        <w:t>.</w:t>
      </w:r>
    </w:p>
    <w:p w:rsidR="009736CC" w:rsidRDefault="009736CC">
      <w:pPr>
        <w:sectPr w:rsidR="009736CC">
          <w:type w:val="continuous"/>
          <w:pgSz w:w="11910" w:h="16850"/>
          <w:pgMar w:top="620" w:right="160" w:bottom="280" w:left="1020" w:header="0" w:footer="1457" w:gutter="0"/>
          <w:cols w:num="2" w:space="720" w:equalWidth="0">
            <w:col w:w="7613" w:space="95"/>
            <w:col w:w="3022"/>
          </w:cols>
        </w:sectPr>
      </w:pPr>
    </w:p>
    <w:p w:rsidR="009736CC" w:rsidRDefault="00D363D2">
      <w:pPr>
        <w:ind w:left="680" w:right="688"/>
      </w:pPr>
      <w:r>
        <w:lastRenderedPageBreak/>
        <w:t>Уравнение</w:t>
      </w:r>
      <w:r>
        <w:rPr>
          <w:spacing w:val="40"/>
        </w:rPr>
        <w:t xml:space="preserve"> </w:t>
      </w:r>
      <w:r>
        <w:t>с</w:t>
      </w:r>
      <w:r>
        <w:rPr>
          <w:spacing w:val="40"/>
        </w:rPr>
        <w:t xml:space="preserve"> </w:t>
      </w:r>
      <w:r>
        <w:t>двумя</w:t>
      </w:r>
      <w:r>
        <w:rPr>
          <w:spacing w:val="33"/>
        </w:rPr>
        <w:t xml:space="preserve"> </w:t>
      </w:r>
      <w:r>
        <w:t>переменными.</w:t>
      </w:r>
      <w:r>
        <w:rPr>
          <w:spacing w:val="40"/>
        </w:rPr>
        <w:t xml:space="preserve"> </w:t>
      </w:r>
      <w:r>
        <w:t>Решение</w:t>
      </w:r>
      <w:r>
        <w:rPr>
          <w:spacing w:val="40"/>
        </w:rPr>
        <w:t xml:space="preserve"> </w:t>
      </w:r>
      <w:r>
        <w:t>уравнений</w:t>
      </w:r>
      <w:r>
        <w:rPr>
          <w:spacing w:val="40"/>
        </w:rPr>
        <w:t xml:space="preserve"> </w:t>
      </w:r>
      <w:r>
        <w:t>в</w:t>
      </w:r>
      <w:r>
        <w:rPr>
          <w:spacing w:val="40"/>
        </w:rPr>
        <w:t xml:space="preserve"> </w:t>
      </w:r>
      <w:r>
        <w:t>целых</w:t>
      </w:r>
      <w:r>
        <w:rPr>
          <w:spacing w:val="39"/>
        </w:rPr>
        <w:t xml:space="preserve"> </w:t>
      </w:r>
      <w:r>
        <w:t>числах.</w:t>
      </w:r>
      <w:r>
        <w:rPr>
          <w:spacing w:val="40"/>
        </w:rPr>
        <w:t xml:space="preserve"> </w:t>
      </w:r>
      <w:r>
        <w:t>Линейное</w:t>
      </w:r>
      <w:r>
        <w:rPr>
          <w:spacing w:val="40"/>
        </w:rPr>
        <w:t xml:space="preserve"> </w:t>
      </w:r>
      <w:r>
        <w:t>уравнение</w:t>
      </w:r>
      <w:r>
        <w:rPr>
          <w:spacing w:val="40"/>
        </w:rPr>
        <w:t xml:space="preserve"> </w:t>
      </w:r>
      <w:r>
        <w:t>с двумя переменными. Графическая интерпретация линейного уравнения с двумя переменными.</w:t>
      </w:r>
    </w:p>
    <w:p w:rsidR="009736CC" w:rsidRDefault="00D363D2">
      <w:pPr>
        <w:spacing w:line="244" w:lineRule="auto"/>
        <w:ind w:left="680" w:right="688"/>
      </w:pPr>
      <w:r>
        <w:t>Представление</w:t>
      </w:r>
      <w:r>
        <w:rPr>
          <w:spacing w:val="40"/>
        </w:rPr>
        <w:t xml:space="preserve"> </w:t>
      </w:r>
      <w:r>
        <w:t>о</w:t>
      </w:r>
      <w:r>
        <w:rPr>
          <w:spacing w:val="40"/>
        </w:rPr>
        <w:t xml:space="preserve"> </w:t>
      </w:r>
      <w:r>
        <w:t>графической</w:t>
      </w:r>
      <w:r>
        <w:rPr>
          <w:spacing w:val="40"/>
        </w:rPr>
        <w:t xml:space="preserve"> </w:t>
      </w:r>
      <w:r>
        <w:t>интерпретации</w:t>
      </w:r>
      <w:r>
        <w:rPr>
          <w:spacing w:val="40"/>
        </w:rPr>
        <w:t xml:space="preserve"> </w:t>
      </w:r>
      <w:r>
        <w:t>произвольного</w:t>
      </w:r>
      <w:r>
        <w:rPr>
          <w:spacing w:val="40"/>
        </w:rPr>
        <w:t xml:space="preserve"> </w:t>
      </w:r>
      <w:r>
        <w:t>уравнения</w:t>
      </w:r>
      <w:r>
        <w:rPr>
          <w:spacing w:val="40"/>
        </w:rPr>
        <w:t xml:space="preserve"> </w:t>
      </w:r>
      <w:r>
        <w:t>с</w:t>
      </w:r>
      <w:r>
        <w:rPr>
          <w:spacing w:val="39"/>
        </w:rPr>
        <w:t xml:space="preserve"> </w:t>
      </w:r>
      <w:r>
        <w:t>двумя</w:t>
      </w:r>
      <w:r>
        <w:rPr>
          <w:spacing w:val="35"/>
        </w:rPr>
        <w:t xml:space="preserve"> </w:t>
      </w:r>
      <w:r>
        <w:t>переменными: линии на плоскости.</w:t>
      </w:r>
    </w:p>
    <w:p w:rsidR="009736CC" w:rsidRDefault="00D363D2">
      <w:pPr>
        <w:ind w:left="680" w:right="3378"/>
      </w:pPr>
      <w:r>
        <w:t>Понятие</w:t>
      </w:r>
      <w:r>
        <w:rPr>
          <w:spacing w:val="-8"/>
        </w:rPr>
        <w:t xml:space="preserve"> </w:t>
      </w:r>
      <w:r>
        <w:t>системы</w:t>
      </w:r>
      <w:r>
        <w:rPr>
          <w:spacing w:val="-3"/>
        </w:rPr>
        <w:t xml:space="preserve"> </w:t>
      </w:r>
      <w:r>
        <w:t>уравнений.</w:t>
      </w:r>
      <w:r>
        <w:rPr>
          <w:spacing w:val="-14"/>
        </w:rPr>
        <w:t xml:space="preserve"> </w:t>
      </w:r>
      <w:r>
        <w:t>Решение</w:t>
      </w:r>
      <w:r>
        <w:rPr>
          <w:spacing w:val="-8"/>
        </w:rPr>
        <w:t xml:space="preserve"> </w:t>
      </w:r>
      <w:r>
        <w:t>систем</w:t>
      </w:r>
      <w:r>
        <w:rPr>
          <w:spacing w:val="-8"/>
        </w:rPr>
        <w:t xml:space="preserve"> </w:t>
      </w:r>
      <w:r>
        <w:t>уравнений. Представление о равносильности систем уравнений.</w:t>
      </w:r>
    </w:p>
    <w:p w:rsidR="009736CC" w:rsidRDefault="00D363D2">
      <w:pPr>
        <w:ind w:left="680" w:right="684"/>
        <w:jc w:val="both"/>
      </w:pPr>
      <w: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9736CC" w:rsidRDefault="00D363D2">
      <w:pPr>
        <w:spacing w:line="244" w:lineRule="auto"/>
        <w:ind w:left="680" w:right="697"/>
        <w:jc w:val="both"/>
      </w:pPr>
      <w:r>
        <w:t>Системы нелинейных уравнений. Методы решения систем нелинейных уравнений. Метод</w:t>
      </w:r>
      <w:r>
        <w:rPr>
          <w:spacing w:val="40"/>
        </w:rPr>
        <w:t xml:space="preserve"> </w:t>
      </w:r>
      <w:r>
        <w:t>деления, метод замены переменных. Однородные системы.</w:t>
      </w:r>
    </w:p>
    <w:p w:rsidR="009736CC" w:rsidRDefault="00D363D2">
      <w:pPr>
        <w:spacing w:line="248" w:lineRule="exact"/>
        <w:ind w:left="680"/>
      </w:pPr>
      <w:r>
        <w:rPr>
          <w:spacing w:val="-2"/>
        </w:rPr>
        <w:t>Неравенства</w:t>
      </w:r>
    </w:p>
    <w:p w:rsidR="009736CC" w:rsidRDefault="00D363D2">
      <w:pPr>
        <w:ind w:left="680"/>
      </w:pPr>
      <w:r>
        <w:t>Числовые неравенства. Свойства числовых неравенств. Проверка справедливости неравенств при заданных значениях переменных.</w:t>
      </w:r>
    </w:p>
    <w:p w:rsidR="009736CC" w:rsidRDefault="00D363D2">
      <w:pPr>
        <w:ind w:left="680"/>
      </w:pPr>
      <w:r>
        <w:t>Неравенство</w:t>
      </w:r>
      <w:r>
        <w:rPr>
          <w:spacing w:val="80"/>
        </w:rPr>
        <w:t xml:space="preserve"> </w:t>
      </w:r>
      <w:r>
        <w:t>с</w:t>
      </w:r>
      <w:r>
        <w:rPr>
          <w:spacing w:val="80"/>
        </w:rPr>
        <w:t xml:space="preserve"> </w:t>
      </w:r>
      <w:r>
        <w:t>переменной.</w:t>
      </w:r>
      <w:r>
        <w:rPr>
          <w:spacing w:val="80"/>
        </w:rPr>
        <w:t xml:space="preserve"> </w:t>
      </w:r>
      <w:r>
        <w:t>Строгие</w:t>
      </w:r>
      <w:r>
        <w:rPr>
          <w:spacing w:val="80"/>
        </w:rPr>
        <w:t xml:space="preserve"> </w:t>
      </w:r>
      <w:r>
        <w:t>и</w:t>
      </w:r>
      <w:r>
        <w:rPr>
          <w:spacing w:val="80"/>
        </w:rPr>
        <w:t xml:space="preserve"> </w:t>
      </w:r>
      <w:r>
        <w:t>нестрогие</w:t>
      </w:r>
      <w:r>
        <w:rPr>
          <w:spacing w:val="80"/>
        </w:rPr>
        <w:t xml:space="preserve"> </w:t>
      </w:r>
      <w:r>
        <w:t>неравенства.</w:t>
      </w:r>
      <w:r>
        <w:rPr>
          <w:spacing w:val="80"/>
        </w:rPr>
        <w:t xml:space="preserve"> </w:t>
      </w:r>
      <w:r>
        <w:t>Доказательство</w:t>
      </w:r>
      <w:r>
        <w:rPr>
          <w:spacing w:val="80"/>
        </w:rPr>
        <w:t xml:space="preserve"> </w:t>
      </w:r>
      <w:r>
        <w:t>неравенств. Неравенства о средних для двух чисел.</w:t>
      </w:r>
    </w:p>
    <w:p w:rsidR="009736CC" w:rsidRDefault="00D363D2">
      <w:pPr>
        <w:ind w:left="680" w:right="3378"/>
      </w:pPr>
      <w:r>
        <w:t>Понятие</w:t>
      </w:r>
      <w:r>
        <w:rPr>
          <w:spacing w:val="-2"/>
        </w:rPr>
        <w:t xml:space="preserve"> </w:t>
      </w:r>
      <w:r>
        <w:t>о</w:t>
      </w:r>
      <w:r>
        <w:rPr>
          <w:spacing w:val="-7"/>
        </w:rPr>
        <w:t xml:space="preserve"> </w:t>
      </w:r>
      <w:r>
        <w:t>решении</w:t>
      </w:r>
      <w:r>
        <w:rPr>
          <w:spacing w:val="-7"/>
        </w:rPr>
        <w:t xml:space="preserve"> </w:t>
      </w:r>
      <w:r>
        <w:t>неравенства.</w:t>
      </w:r>
      <w:r>
        <w:rPr>
          <w:spacing w:val="-8"/>
        </w:rPr>
        <w:t xml:space="preserve"> </w:t>
      </w:r>
      <w:r>
        <w:t>Множество</w:t>
      </w:r>
      <w:r>
        <w:rPr>
          <w:spacing w:val="-7"/>
        </w:rPr>
        <w:t xml:space="preserve"> </w:t>
      </w:r>
      <w:r>
        <w:t>решений</w:t>
      </w:r>
      <w:r>
        <w:rPr>
          <w:spacing w:val="-7"/>
        </w:rPr>
        <w:t xml:space="preserve"> </w:t>
      </w:r>
      <w:r>
        <w:t>неравенства. Представление о равносильности неравенств.</w:t>
      </w:r>
    </w:p>
    <w:p w:rsidR="009736CC" w:rsidRDefault="00D363D2">
      <w:pPr>
        <w:ind w:left="680"/>
      </w:pPr>
      <w:r>
        <w:t>Линейное</w:t>
      </w:r>
      <w:r>
        <w:rPr>
          <w:spacing w:val="40"/>
        </w:rPr>
        <w:t xml:space="preserve"> </w:t>
      </w:r>
      <w:r>
        <w:t>неравенство</w:t>
      </w:r>
      <w:r>
        <w:rPr>
          <w:spacing w:val="40"/>
        </w:rPr>
        <w:t xml:space="preserve"> </w:t>
      </w:r>
      <w:r>
        <w:t>и</w:t>
      </w:r>
      <w:r>
        <w:rPr>
          <w:spacing w:val="76"/>
        </w:rPr>
        <w:t xml:space="preserve"> </w:t>
      </w:r>
      <w:r>
        <w:t>множества</w:t>
      </w:r>
      <w:r>
        <w:rPr>
          <w:spacing w:val="40"/>
        </w:rPr>
        <w:t xml:space="preserve"> </w:t>
      </w:r>
      <w:r>
        <w:t>его</w:t>
      </w:r>
      <w:r>
        <w:rPr>
          <w:spacing w:val="40"/>
        </w:rPr>
        <w:t xml:space="preserve"> </w:t>
      </w:r>
      <w:r>
        <w:t>решений.</w:t>
      </w:r>
      <w:r>
        <w:rPr>
          <w:spacing w:val="40"/>
        </w:rPr>
        <w:t xml:space="preserve"> </w:t>
      </w:r>
      <w:r>
        <w:t>Решение</w:t>
      </w:r>
      <w:r>
        <w:rPr>
          <w:spacing w:val="80"/>
        </w:rPr>
        <w:t xml:space="preserve"> </w:t>
      </w:r>
      <w:r>
        <w:t>линейных</w:t>
      </w:r>
      <w:r>
        <w:rPr>
          <w:spacing w:val="40"/>
        </w:rPr>
        <w:t xml:space="preserve"> </w:t>
      </w:r>
      <w:r>
        <w:t>неравенств.</w:t>
      </w:r>
      <w:r>
        <w:rPr>
          <w:spacing w:val="40"/>
        </w:rPr>
        <w:t xml:space="preserve"> </w:t>
      </w:r>
      <w:r>
        <w:t>Линейное неравенство с параметром.</w:t>
      </w:r>
    </w:p>
    <w:p w:rsidR="009736CC" w:rsidRDefault="00D363D2">
      <w:pPr>
        <w:ind w:left="680"/>
      </w:pPr>
      <w:r>
        <w:t>Квадратное неравенство</w:t>
      </w:r>
      <w:r>
        <w:rPr>
          <w:spacing w:val="-2"/>
        </w:rPr>
        <w:t xml:space="preserve"> </w:t>
      </w:r>
      <w:r>
        <w:t>и</w:t>
      </w:r>
      <w:r>
        <w:rPr>
          <w:spacing w:val="-2"/>
        </w:rPr>
        <w:t xml:space="preserve"> </w:t>
      </w:r>
      <w:r>
        <w:t>его</w:t>
      </w:r>
      <w:r>
        <w:rPr>
          <w:spacing w:val="-2"/>
        </w:rPr>
        <w:t xml:space="preserve"> </w:t>
      </w:r>
      <w:r>
        <w:t>решения.</w:t>
      </w:r>
      <w:r>
        <w:rPr>
          <w:spacing w:val="-3"/>
        </w:rPr>
        <w:t xml:space="preserve"> </w:t>
      </w:r>
      <w:r>
        <w:t>Решение квадратных</w:t>
      </w:r>
      <w:r>
        <w:rPr>
          <w:spacing w:val="-2"/>
        </w:rPr>
        <w:t xml:space="preserve"> </w:t>
      </w:r>
      <w:r>
        <w:t>неравенств: использование свойств и графика квадратичной функции, метод интервалов. Запись решения квадратного неравенства.</w:t>
      </w:r>
    </w:p>
    <w:p w:rsidR="009736CC" w:rsidRDefault="00961310">
      <w:pPr>
        <w:spacing w:line="251" w:lineRule="exact"/>
        <w:ind w:left="680"/>
      </w:pPr>
      <w:r>
        <w:pict>
          <v:group id="docshapegroup54" o:spid="_x0000_s1093" style="position:absolute;left:0;text-align:left;margin-left:332.25pt;margin-top:12.6pt;width:35.25pt;height:20.2pt;z-index:15737344;mso-position-horizontal-relative:page" coordorigin="6645,252" coordsize="705,404">
            <v:shape id="docshape55" o:spid="_x0000_s1096" style="position:absolute;left:6654;top:309;width:696;height:346" coordorigin="6655,309" coordsize="696,346" o:spt="100" adj="0,,0" path="m6655,542r25,-18m6680,524r61,130m6741,654r66,-344m6807,309r543,e" filled="f" strokeweight=".04881mm">
              <v:stroke joinstyle="round"/>
              <v:formulas/>
              <v:path arrowok="t" o:connecttype="segments"/>
            </v:shape>
            <v:shape id="docshape56" o:spid="_x0000_s1095" style="position:absolute;left:6645;top:296;width:698;height:352" coordorigin="6645,296" coordsize="698,352" path="m7343,296r-549,l6733,616,6680,507r-35,25l6650,538r16,-12l6727,647r12,l6804,308r539,l7343,296xe" fillcolor="black" stroked="f">
              <v:path arrowok="t"/>
            </v:shape>
            <v:shape id="docshape57" o:spid="_x0000_s1094" type="#_x0000_t202" style="position:absolute;left:6645;top:252;width:705;height:404" filled="f" stroked="f">
              <v:textbox inset="0,0,0,0">
                <w:txbxContent>
                  <w:p w:rsidR="003B2BCF" w:rsidRDefault="003B2BCF">
                    <w:pPr>
                      <w:spacing w:before="1"/>
                      <w:ind w:left="211"/>
                      <w:rPr>
                        <w:rFonts w:ascii="Symbol" w:hAnsi="Symbol"/>
                        <w:sz w:val="31"/>
                      </w:rPr>
                    </w:pPr>
                    <w:r>
                      <w:rPr>
                        <w:i/>
                        <w:position w:val="2"/>
                        <w:sz w:val="23"/>
                      </w:rPr>
                      <w:t>f</w:t>
                    </w:r>
                    <w:r>
                      <w:rPr>
                        <w:i/>
                        <w:spacing w:val="11"/>
                        <w:position w:val="2"/>
                        <w:sz w:val="23"/>
                      </w:rPr>
                      <w:t xml:space="preserve"> </w:t>
                    </w:r>
                    <w:r>
                      <w:rPr>
                        <w:rFonts w:ascii="Symbol" w:hAnsi="Symbol"/>
                        <w:sz w:val="31"/>
                      </w:rPr>
                      <w:t></w:t>
                    </w:r>
                    <w:r>
                      <w:rPr>
                        <w:spacing w:val="-49"/>
                        <w:sz w:val="31"/>
                      </w:rPr>
                      <w:t xml:space="preserve"> </w:t>
                    </w:r>
                    <w:r>
                      <w:rPr>
                        <w:i/>
                        <w:spacing w:val="-5"/>
                        <w:position w:val="2"/>
                        <w:sz w:val="23"/>
                      </w:rPr>
                      <w:t>x</w:t>
                    </w:r>
                    <w:r>
                      <w:rPr>
                        <w:rFonts w:ascii="Symbol" w:hAnsi="Symbol"/>
                        <w:spacing w:val="-5"/>
                        <w:sz w:val="31"/>
                      </w:rPr>
                      <w:t></w:t>
                    </w:r>
                  </w:p>
                </w:txbxContent>
              </v:textbox>
            </v:shape>
            <w10:wrap anchorx="page"/>
          </v:group>
        </w:pict>
      </w:r>
      <w:r>
        <w:pict>
          <v:group id="docshapegroup58" o:spid="_x0000_s1089" style="position:absolute;left:0;text-align:left;margin-left:400.45pt;margin-top:12.6pt;width:35.25pt;height:20.2pt;z-index:15737856;mso-position-horizontal-relative:page" coordorigin="8009,252" coordsize="705,404">
            <v:shape id="docshape59" o:spid="_x0000_s1092" style="position:absolute;left:8018;top:309;width:696;height:346" coordorigin="8018,309" coordsize="696,346" o:spt="100" adj="0,,0" path="m8018,542r26,-18m8044,524r60,130m8104,654r66,-344m8170,309r544,e" filled="f" strokeweight=".04881mm">
              <v:stroke joinstyle="round"/>
              <v:formulas/>
              <v:path arrowok="t" o:connecttype="segments"/>
            </v:shape>
            <v:shape id="docshape60" o:spid="_x0000_s1091" style="position:absolute;left:8008;top:296;width:698;height:352" coordorigin="8009,296" coordsize="698,352" path="m8706,296r-548,l8097,616,8043,507r-34,25l8013,538r17,-12l8090,647r13,l8167,308r539,l8706,296xe" fillcolor="black" stroked="f">
              <v:path arrowok="t"/>
            </v:shape>
            <v:shape id="docshape61" o:spid="_x0000_s1090" type="#_x0000_t202" style="position:absolute;left:8008;top:252;width:705;height:404" filled="f" stroked="f">
              <v:textbox inset="0,0,0,0">
                <w:txbxContent>
                  <w:p w:rsidR="003B2BCF" w:rsidRDefault="003B2BCF">
                    <w:pPr>
                      <w:spacing w:before="1"/>
                      <w:ind w:left="211"/>
                      <w:rPr>
                        <w:rFonts w:ascii="Symbol" w:hAnsi="Symbol"/>
                        <w:sz w:val="31"/>
                      </w:rPr>
                    </w:pPr>
                    <w:r>
                      <w:rPr>
                        <w:i/>
                        <w:position w:val="2"/>
                        <w:sz w:val="23"/>
                      </w:rPr>
                      <w:t>f</w:t>
                    </w:r>
                    <w:r>
                      <w:rPr>
                        <w:i/>
                        <w:spacing w:val="11"/>
                        <w:position w:val="2"/>
                        <w:sz w:val="23"/>
                      </w:rPr>
                      <w:t xml:space="preserve"> </w:t>
                    </w:r>
                    <w:r>
                      <w:rPr>
                        <w:rFonts w:ascii="Symbol" w:hAnsi="Symbol"/>
                        <w:sz w:val="31"/>
                      </w:rPr>
                      <w:t></w:t>
                    </w:r>
                    <w:r>
                      <w:rPr>
                        <w:spacing w:val="-49"/>
                        <w:sz w:val="31"/>
                      </w:rPr>
                      <w:t xml:space="preserve"> </w:t>
                    </w:r>
                    <w:r>
                      <w:rPr>
                        <w:i/>
                        <w:spacing w:val="-5"/>
                        <w:position w:val="2"/>
                        <w:sz w:val="23"/>
                      </w:rPr>
                      <w:t>x</w:t>
                    </w:r>
                    <w:r>
                      <w:rPr>
                        <w:rFonts w:ascii="Symbol" w:hAnsi="Symbol"/>
                        <w:spacing w:val="-5"/>
                        <w:sz w:val="31"/>
                      </w:rPr>
                      <w:t></w:t>
                    </w:r>
                  </w:p>
                </w:txbxContent>
              </v:textbox>
            </v:shape>
            <w10:wrap anchorx="page"/>
          </v:group>
        </w:pict>
      </w:r>
      <w:r>
        <w:pict>
          <v:group id="docshapegroup62" o:spid="_x0000_s1085" style="position:absolute;left:0;text-align:left;margin-left:468.6pt;margin-top:12.6pt;width:34.95pt;height:20.2pt;z-index:-28445184;mso-position-horizontal-relative:page" coordorigin="9372,252" coordsize="699,404">
            <v:shape id="docshape63" o:spid="_x0000_s1088" style="position:absolute;left:9381;top:309;width:690;height:346" coordorigin="9381,309" coordsize="690,346" o:spt="100" adj="0,,0" path="m9381,542r25,-18m9407,524r60,130m9467,654r65,-344m9532,309r539,e" filled="f" strokeweight=".04825mm">
              <v:stroke joinstyle="round"/>
              <v:formulas/>
              <v:path arrowok="t" o:connecttype="segments"/>
            </v:shape>
            <v:shape id="docshape64" o:spid="_x0000_s1087" style="position:absolute;left:9372;top:296;width:692;height:352" coordorigin="9372,296" coordsize="692,352" path="m10064,296r-544,l9459,616,9406,507r-34,25l9377,538r16,-12l9453,647r12,l9529,308r535,l10064,296xe" fillcolor="black" stroked="f">
              <v:path arrowok="t"/>
            </v:shape>
            <v:shape id="docshape65" o:spid="_x0000_s1086" type="#_x0000_t202" style="position:absolute;left:9372;top:252;width:699;height:404" filled="f" stroked="f">
              <v:textbox inset="0,0,0,0">
                <w:txbxContent>
                  <w:p w:rsidR="003B2BCF" w:rsidRDefault="003B2BCF">
                    <w:pPr>
                      <w:spacing w:before="1"/>
                      <w:ind w:left="209"/>
                      <w:rPr>
                        <w:rFonts w:ascii="Symbol" w:hAnsi="Symbol"/>
                        <w:sz w:val="31"/>
                      </w:rPr>
                    </w:pPr>
                    <w:r>
                      <w:rPr>
                        <w:i/>
                        <w:position w:val="2"/>
                        <w:sz w:val="23"/>
                      </w:rPr>
                      <w:t>f</w:t>
                    </w:r>
                    <w:r>
                      <w:rPr>
                        <w:i/>
                        <w:spacing w:val="8"/>
                        <w:position w:val="2"/>
                        <w:sz w:val="23"/>
                      </w:rPr>
                      <w:t xml:space="preserve"> </w:t>
                    </w:r>
                    <w:r>
                      <w:rPr>
                        <w:rFonts w:ascii="Symbol" w:hAnsi="Symbol"/>
                        <w:sz w:val="31"/>
                      </w:rPr>
                      <w:t></w:t>
                    </w:r>
                    <w:r>
                      <w:rPr>
                        <w:spacing w:val="-49"/>
                        <w:sz w:val="31"/>
                      </w:rPr>
                      <w:t xml:space="preserve"> </w:t>
                    </w:r>
                    <w:r>
                      <w:rPr>
                        <w:i/>
                        <w:spacing w:val="-5"/>
                        <w:position w:val="2"/>
                        <w:sz w:val="23"/>
                      </w:rPr>
                      <w:t>x</w:t>
                    </w:r>
                    <w:r>
                      <w:rPr>
                        <w:rFonts w:ascii="Symbol" w:hAnsi="Symbol"/>
                        <w:spacing w:val="-5"/>
                        <w:sz w:val="31"/>
                      </w:rPr>
                      <w:t></w:t>
                    </w:r>
                  </w:p>
                </w:txbxContent>
              </v:textbox>
            </v:shape>
            <w10:wrap anchorx="page"/>
          </v:group>
        </w:pict>
      </w:r>
      <w:r>
        <w:pict>
          <v:group id="docshapegroup66" o:spid="_x0000_s1081" style="position:absolute;left:0;text-align:left;margin-left:516.3pt;margin-top:12.6pt;width:34pt;height:20.2pt;z-index:15738880;mso-position-horizontal-relative:page" coordorigin="10326,252" coordsize="680,404">
            <v:shape id="docshape67" o:spid="_x0000_s1084" style="position:absolute;left:10335;top:309;width:670;height:346" coordorigin="10336,309" coordsize="670,346" o:spt="100" adj="0,,0" path="m10336,542r25,-18m10361,524r60,130m10421,654r65,-344m10486,309r520,e" filled="f" strokeweight=".04825mm">
              <v:stroke joinstyle="round"/>
              <v:formulas/>
              <v:path arrowok="t" o:connecttype="segments"/>
            </v:shape>
            <v:shape id="docshape68" o:spid="_x0000_s1083" style="position:absolute;left:10326;top:296;width:673;height:352" coordorigin="10326,296" coordsize="673,352" path="m10998,296r-524,l10413,616r-53,-109l10326,532r5,6l10347,526r60,121l10419,647r65,-339l10998,308r,-12xe" fillcolor="black" stroked="f">
              <v:path arrowok="t"/>
            </v:shape>
            <v:shape id="docshape69" o:spid="_x0000_s1082" type="#_x0000_t202" style="position:absolute;left:10326;top:252;width:680;height:404" filled="f" stroked="f">
              <v:textbox inset="0,0,0,0">
                <w:txbxContent>
                  <w:p w:rsidR="003B2BCF" w:rsidRDefault="003B2BCF">
                    <w:pPr>
                      <w:spacing w:before="1"/>
                      <w:ind w:left="174"/>
                      <w:rPr>
                        <w:rFonts w:ascii="Symbol" w:hAnsi="Symbol"/>
                        <w:sz w:val="31"/>
                      </w:rPr>
                    </w:pPr>
                    <w:r>
                      <w:rPr>
                        <w:i/>
                        <w:w w:val="95"/>
                        <w:position w:val="2"/>
                        <w:sz w:val="23"/>
                      </w:rPr>
                      <w:t>g</w:t>
                    </w:r>
                    <w:r>
                      <w:rPr>
                        <w:i/>
                        <w:spacing w:val="-15"/>
                        <w:w w:val="95"/>
                        <w:position w:val="2"/>
                        <w:sz w:val="23"/>
                      </w:rPr>
                      <w:t xml:space="preserve"> </w:t>
                    </w:r>
                    <w:r>
                      <w:rPr>
                        <w:rFonts w:ascii="Symbol" w:hAnsi="Symbol"/>
                        <w:w w:val="95"/>
                        <w:sz w:val="31"/>
                      </w:rPr>
                      <w:t></w:t>
                    </w:r>
                    <w:r>
                      <w:rPr>
                        <w:spacing w:val="-44"/>
                        <w:w w:val="95"/>
                        <w:sz w:val="31"/>
                      </w:rPr>
                      <w:t xml:space="preserve"> </w:t>
                    </w:r>
                    <w:r>
                      <w:rPr>
                        <w:i/>
                        <w:spacing w:val="-5"/>
                        <w:w w:val="95"/>
                        <w:position w:val="2"/>
                        <w:sz w:val="23"/>
                      </w:rPr>
                      <w:t>x</w:t>
                    </w:r>
                    <w:r>
                      <w:rPr>
                        <w:rFonts w:ascii="Symbol" w:hAnsi="Symbol"/>
                        <w:spacing w:val="-5"/>
                        <w:w w:val="95"/>
                        <w:sz w:val="31"/>
                      </w:rPr>
                      <w:t></w:t>
                    </w:r>
                  </w:p>
                </w:txbxContent>
              </v:textbox>
            </v:shape>
            <w10:wrap anchorx="page"/>
          </v:group>
        </w:pict>
      </w:r>
      <w:r w:rsidR="00D363D2">
        <w:t>Квадратное</w:t>
      </w:r>
      <w:r w:rsidR="00D363D2">
        <w:rPr>
          <w:spacing w:val="-7"/>
        </w:rPr>
        <w:t xml:space="preserve"> </w:t>
      </w:r>
      <w:r w:rsidR="00D363D2">
        <w:t>неравенство</w:t>
      </w:r>
      <w:r w:rsidR="00D363D2">
        <w:rPr>
          <w:spacing w:val="-5"/>
        </w:rPr>
        <w:t xml:space="preserve"> </w:t>
      </w:r>
      <w:r w:rsidR="00D363D2">
        <w:t>с</w:t>
      </w:r>
      <w:r w:rsidR="00D363D2">
        <w:rPr>
          <w:spacing w:val="-7"/>
        </w:rPr>
        <w:t xml:space="preserve"> </w:t>
      </w:r>
      <w:r w:rsidR="00D363D2">
        <w:t>параметром</w:t>
      </w:r>
      <w:r w:rsidR="00D363D2">
        <w:rPr>
          <w:spacing w:val="-6"/>
        </w:rPr>
        <w:t xml:space="preserve"> </w:t>
      </w:r>
      <w:r w:rsidR="00D363D2">
        <w:t>и</w:t>
      </w:r>
      <w:r w:rsidR="00D363D2">
        <w:rPr>
          <w:spacing w:val="-5"/>
        </w:rPr>
        <w:t xml:space="preserve"> </w:t>
      </w:r>
      <w:r w:rsidR="00D363D2">
        <w:t>его</w:t>
      </w:r>
      <w:r w:rsidR="00D363D2">
        <w:rPr>
          <w:spacing w:val="-5"/>
        </w:rPr>
        <w:t xml:space="preserve"> </w:t>
      </w:r>
      <w:r w:rsidR="00D363D2">
        <w:rPr>
          <w:spacing w:val="-2"/>
        </w:rPr>
        <w:t>решение.</w:t>
      </w:r>
    </w:p>
    <w:p w:rsidR="009736CC" w:rsidRDefault="009736CC">
      <w:pPr>
        <w:spacing w:line="251" w:lineRule="exact"/>
        <w:sectPr w:rsidR="009736CC">
          <w:type w:val="continuous"/>
          <w:pgSz w:w="11910" w:h="16850"/>
          <w:pgMar w:top="620" w:right="160" w:bottom="280" w:left="1020" w:header="0" w:footer="1457" w:gutter="0"/>
          <w:cols w:space="720"/>
        </w:sectPr>
      </w:pPr>
    </w:p>
    <w:p w:rsidR="009736CC" w:rsidRDefault="00D363D2">
      <w:pPr>
        <w:spacing w:before="33" w:line="450" w:lineRule="atLeast"/>
        <w:ind w:left="681" w:hanging="1"/>
      </w:pPr>
      <w:r>
        <w:lastRenderedPageBreak/>
        <w:t>Простейшие</w:t>
      </w:r>
      <w:r>
        <w:rPr>
          <w:spacing w:val="40"/>
        </w:rPr>
        <w:t xml:space="preserve"> </w:t>
      </w:r>
      <w:r>
        <w:t>иррациональные</w:t>
      </w:r>
      <w:r>
        <w:rPr>
          <w:spacing w:val="40"/>
        </w:rPr>
        <w:t xml:space="preserve"> </w:t>
      </w:r>
      <w:r>
        <w:t>неравенства</w:t>
      </w:r>
      <w:r>
        <w:rPr>
          <w:spacing w:val="40"/>
        </w:rPr>
        <w:t xml:space="preserve"> </w:t>
      </w:r>
      <w:r>
        <w:t xml:space="preserve">вида: </w:t>
      </w:r>
      <w:r>
        <w:rPr>
          <w:noProof/>
          <w:position w:val="1"/>
          <w:lang w:eastAsia="ru-RU"/>
        </w:rPr>
        <w:drawing>
          <wp:inline distT="0" distB="0" distL="0" distR="0">
            <wp:extent cx="816610" cy="210577"/>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816610" cy="210577"/>
                    </a:xfrm>
                    <a:prstGeom prst="rect">
                      <a:avLst/>
                    </a:prstGeom>
                  </pic:spPr>
                </pic:pic>
              </a:graphicData>
            </a:graphic>
          </wp:inline>
        </w:drawing>
      </w:r>
      <w:r>
        <w:rPr>
          <w:spacing w:val="-10"/>
        </w:rPr>
        <w:t>.</w:t>
      </w:r>
    </w:p>
    <w:p w:rsidR="009736CC" w:rsidRDefault="00D363D2" w:rsidP="00FF3F06">
      <w:pPr>
        <w:spacing w:before="3"/>
        <w:ind w:left="680" w:right="-3993"/>
      </w:pPr>
      <w:r>
        <w:t>Обобщенный</w:t>
      </w:r>
      <w:r>
        <w:rPr>
          <w:spacing w:val="-7"/>
        </w:rPr>
        <w:t xml:space="preserve"> </w:t>
      </w:r>
      <w:r>
        <w:t>метод</w:t>
      </w:r>
      <w:r>
        <w:rPr>
          <w:spacing w:val="-9"/>
        </w:rPr>
        <w:t xml:space="preserve"> </w:t>
      </w:r>
      <w:r>
        <w:t>интервалов</w:t>
      </w:r>
      <w:r>
        <w:rPr>
          <w:spacing w:val="-8"/>
        </w:rPr>
        <w:t xml:space="preserve"> </w:t>
      </w:r>
      <w:r>
        <w:t>для решения</w:t>
      </w:r>
      <w:r>
        <w:rPr>
          <w:spacing w:val="-11"/>
        </w:rPr>
        <w:t xml:space="preserve"> </w:t>
      </w:r>
      <w:r>
        <w:t>неравенств. Системы неравенств</w:t>
      </w:r>
      <w:r w:rsidR="00FF3F06">
        <w:t xml:space="preserve"> </w:t>
      </w:r>
      <w:r>
        <w:rPr>
          <w:i/>
          <w:w w:val="114"/>
          <w:sz w:val="23"/>
        </w:rPr>
        <w:br w:type="column"/>
      </w:r>
      <w:r>
        <w:rPr>
          <w:i/>
          <w:w w:val="110"/>
          <w:sz w:val="23"/>
        </w:rPr>
        <w:lastRenderedPageBreak/>
        <w:t>a</w:t>
      </w:r>
      <w:r>
        <w:rPr>
          <w:i/>
          <w:spacing w:val="-21"/>
          <w:w w:val="110"/>
          <w:sz w:val="23"/>
        </w:rPr>
        <w:t xml:space="preserve"> </w:t>
      </w:r>
      <w:r>
        <w:rPr>
          <w:spacing w:val="-10"/>
          <w:w w:val="110"/>
          <w:position w:val="-14"/>
        </w:rPr>
        <w:t>;</w:t>
      </w:r>
    </w:p>
    <w:p w:rsidR="009736CC" w:rsidRDefault="00D363D2">
      <w:pPr>
        <w:tabs>
          <w:tab w:val="left" w:pos="2040"/>
        </w:tabs>
        <w:spacing w:before="52"/>
        <w:ind w:left="680"/>
        <w:rPr>
          <w:rFonts w:ascii="Symbol" w:hAnsi="Symbol"/>
          <w:sz w:val="23"/>
        </w:rPr>
      </w:pPr>
      <w:r>
        <w:br w:type="column"/>
      </w:r>
      <w:r>
        <w:rPr>
          <w:rFonts w:ascii="Symbol" w:hAnsi="Symbol"/>
          <w:w w:val="110"/>
          <w:sz w:val="23"/>
        </w:rPr>
        <w:lastRenderedPageBreak/>
        <w:t></w:t>
      </w:r>
      <w:r>
        <w:rPr>
          <w:spacing w:val="-9"/>
          <w:w w:val="110"/>
          <w:sz w:val="23"/>
        </w:rPr>
        <w:t xml:space="preserve"> </w:t>
      </w:r>
      <w:r>
        <w:rPr>
          <w:i/>
          <w:w w:val="110"/>
          <w:sz w:val="23"/>
        </w:rPr>
        <w:t>a</w:t>
      </w:r>
      <w:r>
        <w:rPr>
          <w:i/>
          <w:spacing w:val="-18"/>
          <w:w w:val="110"/>
          <w:sz w:val="23"/>
        </w:rPr>
        <w:t xml:space="preserve"> </w:t>
      </w:r>
      <w:r>
        <w:rPr>
          <w:spacing w:val="-10"/>
          <w:w w:val="110"/>
          <w:position w:val="-14"/>
        </w:rPr>
        <w:t>;</w:t>
      </w:r>
      <w:r>
        <w:rPr>
          <w:position w:val="-14"/>
        </w:rPr>
        <w:tab/>
      </w:r>
      <w:r>
        <w:rPr>
          <w:rFonts w:ascii="Symbol" w:hAnsi="Symbol"/>
          <w:spacing w:val="-10"/>
          <w:w w:val="110"/>
          <w:sz w:val="23"/>
        </w:rPr>
        <w:t></w:t>
      </w:r>
    </w:p>
    <w:p w:rsidR="009736CC" w:rsidRDefault="009736CC">
      <w:pPr>
        <w:rPr>
          <w:rFonts w:ascii="Symbol" w:hAnsi="Symbol"/>
          <w:sz w:val="23"/>
        </w:rPr>
        <w:sectPr w:rsidR="009736CC">
          <w:type w:val="continuous"/>
          <w:pgSz w:w="11910" w:h="16850"/>
          <w:pgMar w:top="620" w:right="160" w:bottom="280" w:left="1020" w:header="0" w:footer="1457" w:gutter="0"/>
          <w:cols w:num="3" w:space="720" w:equalWidth="0">
            <w:col w:w="6072" w:space="40"/>
            <w:col w:w="745" w:space="212"/>
            <w:col w:w="3661"/>
          </w:cols>
        </w:sectPr>
      </w:pPr>
    </w:p>
    <w:p w:rsidR="009736CC" w:rsidRDefault="00D363D2">
      <w:pPr>
        <w:spacing w:line="242" w:lineRule="auto"/>
        <w:ind w:left="680" w:right="686"/>
        <w:jc w:val="both"/>
      </w:pPr>
      <w: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736CC" w:rsidRDefault="00D363D2">
      <w:pPr>
        <w:ind w:left="680" w:right="694"/>
        <w:jc w:val="both"/>
      </w:pPr>
      <w:r>
        <w:t>Неравенство с двумя переменными. Представление о решении линейного неравенства с двумя переменными. Графическая</w:t>
      </w:r>
      <w:r>
        <w:rPr>
          <w:spacing w:val="-8"/>
        </w:rPr>
        <w:t xml:space="preserve"> </w:t>
      </w:r>
      <w:r>
        <w:t>интерпретация</w:t>
      </w:r>
      <w:r>
        <w:rPr>
          <w:spacing w:val="-8"/>
        </w:rPr>
        <w:t xml:space="preserve"> </w:t>
      </w:r>
      <w:r>
        <w:t>неравенства</w:t>
      </w:r>
      <w:r>
        <w:rPr>
          <w:spacing w:val="-5"/>
        </w:rPr>
        <w:t xml:space="preserve"> </w:t>
      </w:r>
      <w:r>
        <w:t>с</w:t>
      </w:r>
      <w:r>
        <w:rPr>
          <w:spacing w:val="-5"/>
        </w:rPr>
        <w:t xml:space="preserve"> </w:t>
      </w:r>
      <w:r>
        <w:t>двумя</w:t>
      </w:r>
      <w:r>
        <w:rPr>
          <w:spacing w:val="-8"/>
        </w:rPr>
        <w:t xml:space="preserve"> </w:t>
      </w:r>
      <w:r>
        <w:t>переменными.</w:t>
      </w:r>
      <w:r>
        <w:rPr>
          <w:spacing w:val="-4"/>
        </w:rPr>
        <w:t xml:space="preserve"> </w:t>
      </w:r>
      <w:r>
        <w:t>Графический</w:t>
      </w:r>
      <w:r>
        <w:rPr>
          <w:spacing w:val="-3"/>
        </w:rPr>
        <w:t xml:space="preserve"> </w:t>
      </w:r>
      <w:r>
        <w:t>метод решения систем неравенств с двумя переменными.</w:t>
      </w:r>
    </w:p>
    <w:p w:rsidR="009736CC" w:rsidRDefault="00D363D2">
      <w:pPr>
        <w:spacing w:line="250" w:lineRule="exact"/>
        <w:ind w:left="680"/>
      </w:pPr>
      <w:r>
        <w:rPr>
          <w:spacing w:val="-2"/>
        </w:rPr>
        <w:t>Функции</w:t>
      </w:r>
    </w:p>
    <w:p w:rsidR="009736CC" w:rsidRDefault="00D363D2" w:rsidP="00FF3F06">
      <w:pPr>
        <w:spacing w:line="252" w:lineRule="exact"/>
        <w:ind w:left="680"/>
      </w:pPr>
      <w:r>
        <w:t xml:space="preserve">Понятие </w:t>
      </w:r>
      <w:r>
        <w:rPr>
          <w:spacing w:val="-2"/>
        </w:rPr>
        <w:t>зависимости</w:t>
      </w:r>
      <w:r w:rsidR="00FF3F06">
        <w:rPr>
          <w:spacing w:val="-2"/>
        </w:rPr>
        <w:t xml:space="preserve"> </w:t>
      </w:r>
      <w:r>
        <w:t>Прямоугольная</w:t>
      </w:r>
      <w:r>
        <w:rPr>
          <w:spacing w:val="40"/>
        </w:rPr>
        <w:t xml:space="preserve"> </w:t>
      </w:r>
      <w:r>
        <w:t>система</w:t>
      </w:r>
      <w:r>
        <w:rPr>
          <w:spacing w:val="44"/>
        </w:rPr>
        <w:t xml:space="preserve"> </w:t>
      </w:r>
      <w:r>
        <w:t>координат.</w:t>
      </w:r>
      <w:r>
        <w:rPr>
          <w:spacing w:val="43"/>
        </w:rPr>
        <w:t xml:space="preserve"> </w:t>
      </w:r>
      <w:r>
        <w:t>Формирование</w:t>
      </w:r>
      <w:r>
        <w:rPr>
          <w:spacing w:val="37"/>
        </w:rPr>
        <w:t xml:space="preserve"> </w:t>
      </w:r>
      <w:r>
        <w:t>представлений</w:t>
      </w:r>
      <w:r>
        <w:rPr>
          <w:spacing w:val="39"/>
        </w:rPr>
        <w:t xml:space="preserve"> </w:t>
      </w:r>
      <w:r>
        <w:t>о</w:t>
      </w:r>
      <w:r>
        <w:rPr>
          <w:spacing w:val="39"/>
        </w:rPr>
        <w:t xml:space="preserve"> </w:t>
      </w:r>
      <w:r>
        <w:t>метапредметном</w:t>
      </w:r>
      <w:r>
        <w:rPr>
          <w:spacing w:val="38"/>
        </w:rPr>
        <w:t xml:space="preserve"> </w:t>
      </w:r>
      <w:r>
        <w:rPr>
          <w:spacing w:val="-2"/>
        </w:rPr>
        <w:t>понятии</w:t>
      </w:r>
    </w:p>
    <w:p w:rsidR="009736CC" w:rsidRDefault="00D363D2">
      <w:pPr>
        <w:ind w:left="680" w:right="6098"/>
      </w:pPr>
      <w:r>
        <w:t>«координаты».</w:t>
      </w:r>
      <w:r>
        <w:rPr>
          <w:spacing w:val="-14"/>
        </w:rPr>
        <w:t xml:space="preserve"> </w:t>
      </w:r>
      <w:r>
        <w:t>График</w:t>
      </w:r>
      <w:r>
        <w:rPr>
          <w:spacing w:val="-14"/>
        </w:rPr>
        <w:t xml:space="preserve"> </w:t>
      </w:r>
      <w:r>
        <w:t xml:space="preserve">зависимости. </w:t>
      </w:r>
      <w:r>
        <w:rPr>
          <w:spacing w:val="-2"/>
        </w:rPr>
        <w:t>Функция</w:t>
      </w:r>
    </w:p>
    <w:p w:rsidR="009736CC" w:rsidRDefault="00D363D2">
      <w:pPr>
        <w:spacing w:before="5"/>
        <w:ind w:left="680" w:right="693"/>
        <w:jc w:val="both"/>
      </w:pPr>
      <w: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w:t>
      </w:r>
      <w:r>
        <w:rPr>
          <w:spacing w:val="-2"/>
        </w:rPr>
        <w:t>графику.</w:t>
      </w:r>
    </w:p>
    <w:p w:rsidR="009736CC" w:rsidRDefault="00D363D2">
      <w:pPr>
        <w:spacing w:line="248" w:lineRule="exact"/>
        <w:ind w:left="680"/>
        <w:jc w:val="both"/>
      </w:pPr>
      <w:r>
        <w:t>Линейная</w:t>
      </w:r>
      <w:r>
        <w:rPr>
          <w:spacing w:val="-3"/>
        </w:rPr>
        <w:t xml:space="preserve"> </w:t>
      </w:r>
      <w:r>
        <w:rPr>
          <w:spacing w:val="-2"/>
        </w:rPr>
        <w:t>функция</w:t>
      </w:r>
    </w:p>
    <w:p w:rsidR="009736CC" w:rsidRDefault="00D363D2">
      <w:pPr>
        <w:spacing w:before="7"/>
        <w:ind w:left="680" w:right="698"/>
        <w:jc w:val="both"/>
      </w:pPr>
      <w:r>
        <w:t>Свойства, график. Угловой коэффициент прямой. Расположение графика линейной функции в зависимости от ее коэффициентов.</w:t>
      </w:r>
    </w:p>
    <w:p w:rsidR="009736CC" w:rsidRDefault="00D363D2">
      <w:pPr>
        <w:spacing w:line="251" w:lineRule="exact"/>
        <w:ind w:left="680"/>
        <w:jc w:val="both"/>
      </w:pPr>
      <w:r>
        <w:t>Квадратичная</w:t>
      </w:r>
      <w:r>
        <w:rPr>
          <w:spacing w:val="-10"/>
        </w:rPr>
        <w:t xml:space="preserve"> </w:t>
      </w:r>
      <w:r>
        <w:rPr>
          <w:spacing w:val="-2"/>
        </w:rPr>
        <w:t>функция</w:t>
      </w:r>
    </w:p>
    <w:p w:rsidR="009736CC" w:rsidRDefault="00D363D2">
      <w:pPr>
        <w:ind w:left="680" w:right="693"/>
        <w:jc w:val="both"/>
      </w:pPr>
      <w:r>
        <w:t>Свойства. Парабола. Построение графика квадратичной функции. Положение графика квадратичной функции</w:t>
      </w:r>
      <w:r>
        <w:rPr>
          <w:spacing w:val="-1"/>
        </w:rPr>
        <w:t xml:space="preserve"> </w:t>
      </w:r>
      <w:r>
        <w:t>в зависимости от</w:t>
      </w:r>
      <w:r>
        <w:rPr>
          <w:spacing w:val="-1"/>
        </w:rPr>
        <w:t xml:space="preserve"> </w:t>
      </w:r>
      <w:r>
        <w:t>ее</w:t>
      </w:r>
      <w:r>
        <w:rPr>
          <w:spacing w:val="-2"/>
        </w:rPr>
        <w:t xml:space="preserve"> </w:t>
      </w:r>
      <w:r>
        <w:t>коэффициентов. Использование</w:t>
      </w:r>
      <w:r>
        <w:rPr>
          <w:spacing w:val="-2"/>
        </w:rPr>
        <w:t xml:space="preserve"> </w:t>
      </w:r>
      <w:r>
        <w:t>свойств квадратичной функции для решения задач.</w:t>
      </w:r>
    </w:p>
    <w:p w:rsidR="009736CC" w:rsidRDefault="00961310">
      <w:pPr>
        <w:spacing w:line="250" w:lineRule="exact"/>
        <w:ind w:left="680"/>
        <w:jc w:val="both"/>
      </w:pPr>
      <w:r>
        <w:pict>
          <v:group id="docshapegroup70" o:spid="_x0000_s1077" style="position:absolute;left:0;text-align:left;margin-left:194.85pt;margin-top:13.35pt;width:41.75pt;height:27.9pt;z-index:-28444160;mso-position-horizontal-relative:page" coordorigin="3897,267" coordsize="835,558">
            <v:line id="_x0000_s1080" style="position:absolute" from="3897,546" to="4034,546" strokeweight=".19344mm"/>
            <v:shape id="docshape71" o:spid="_x0000_s1079" type="#_x0000_t75" style="position:absolute;left:4085;top:378;width:647;height:446">
              <v:imagedata r:id="rId12" o:title=""/>
            </v:shape>
            <v:shape id="docshape72" o:spid="_x0000_s1078" type="#_x0000_t202" style="position:absolute;left:3897;top:267;width:835;height:558" filled="f" stroked="f">
              <v:textbox inset="0,0,0,0">
                <w:txbxContent>
                  <w:p w:rsidR="003B2BCF" w:rsidRDefault="003B2BCF">
                    <w:pPr>
                      <w:spacing w:line="243" w:lineRule="exact"/>
                      <w:ind w:left="14"/>
                      <w:rPr>
                        <w:i/>
                      </w:rPr>
                    </w:pPr>
                    <w:r>
                      <w:rPr>
                        <w:i/>
                        <w:w w:val="99"/>
                      </w:rPr>
                      <w:t>k</w:t>
                    </w:r>
                  </w:p>
                  <w:p w:rsidR="003B2BCF" w:rsidRDefault="003B2BCF">
                    <w:pPr>
                      <w:spacing w:before="55"/>
                      <w:ind w:left="25"/>
                      <w:rPr>
                        <w:i/>
                      </w:rPr>
                    </w:pPr>
                    <w:r>
                      <w:rPr>
                        <w:i/>
                        <w:w w:val="99"/>
                      </w:rPr>
                      <w:t>x</w:t>
                    </w:r>
                  </w:p>
                </w:txbxContent>
              </v:textbox>
            </v:shape>
            <w10:wrap anchorx="page"/>
          </v:group>
        </w:pict>
      </w:r>
      <w:r w:rsidR="00D363D2">
        <w:t>Обратная</w:t>
      </w:r>
      <w:r w:rsidR="00D363D2">
        <w:rPr>
          <w:spacing w:val="-6"/>
        </w:rPr>
        <w:t xml:space="preserve"> </w:t>
      </w:r>
      <w:r w:rsidR="00D363D2">
        <w:rPr>
          <w:spacing w:val="-2"/>
        </w:rPr>
        <w:t>пропорциональность</w:t>
      </w:r>
    </w:p>
    <w:p w:rsidR="009736CC" w:rsidRDefault="00D363D2">
      <w:pPr>
        <w:spacing w:before="128" w:line="253" w:lineRule="exact"/>
        <w:ind w:left="2548"/>
        <w:rPr>
          <w:rFonts w:ascii="Symbol" w:hAnsi="Symbol"/>
        </w:rPr>
      </w:pPr>
      <w:r>
        <w:rPr>
          <w:i/>
        </w:rPr>
        <w:t xml:space="preserve">y </w:t>
      </w:r>
      <w:r>
        <w:rPr>
          <w:rFonts w:ascii="Symbol" w:hAnsi="Symbol"/>
          <w:spacing w:val="-10"/>
        </w:rPr>
        <w:t></w:t>
      </w:r>
    </w:p>
    <w:p w:rsidR="009736CC" w:rsidRDefault="00D363D2">
      <w:pPr>
        <w:tabs>
          <w:tab w:val="left" w:pos="3720"/>
        </w:tabs>
        <w:spacing w:line="236" w:lineRule="exact"/>
        <w:ind w:left="680"/>
      </w:pPr>
      <w:r>
        <w:t>Свойства</w:t>
      </w:r>
      <w:r>
        <w:rPr>
          <w:spacing w:val="-2"/>
        </w:rPr>
        <w:t xml:space="preserve"> функции</w:t>
      </w:r>
      <w:r>
        <w:tab/>
        <w:t>.</w:t>
      </w:r>
      <w:r>
        <w:rPr>
          <w:spacing w:val="-2"/>
        </w:rPr>
        <w:t xml:space="preserve"> </w:t>
      </w:r>
      <w:r>
        <w:t>Гипербола.</w:t>
      </w:r>
      <w:r>
        <w:rPr>
          <w:spacing w:val="-8"/>
        </w:rPr>
        <w:t xml:space="preserve"> </w:t>
      </w:r>
      <w:r>
        <w:t>Представление</w:t>
      </w:r>
      <w:r>
        <w:rPr>
          <w:spacing w:val="-8"/>
        </w:rPr>
        <w:t xml:space="preserve"> </w:t>
      </w:r>
      <w:r>
        <w:t>об</w:t>
      </w:r>
      <w:r>
        <w:rPr>
          <w:spacing w:val="-8"/>
        </w:rPr>
        <w:t xml:space="preserve"> </w:t>
      </w:r>
      <w:r>
        <w:rPr>
          <w:spacing w:val="-2"/>
        </w:rPr>
        <w:t>асимптотах.</w:t>
      </w:r>
    </w:p>
    <w:p w:rsidR="009736CC" w:rsidRDefault="00961310">
      <w:pPr>
        <w:ind w:left="680" w:right="6098"/>
      </w:pPr>
      <w:r>
        <w:pict>
          <v:group id="docshapegroup73" o:spid="_x0000_s1074" style="position:absolute;left:0;text-align:left;margin-left:202.7pt;margin-top:27.1pt;width:17.15pt;height:10.7pt;z-index:15740416;mso-position-horizontal-relative:page" coordorigin="4054,542" coordsize="343,214">
            <v:shape id="docshape74" o:spid="_x0000_s1076" type="#_x0000_t75" style="position:absolute;left:4054;top:541;width:343;height:199">
              <v:imagedata r:id="rId18" o:title=""/>
            </v:shape>
            <v:shape id="docshape75" o:spid="_x0000_s1075" type="#_x0000_t202" style="position:absolute;left:4054;top:541;width:343;height:214" filled="f" stroked="f">
              <v:textbox inset="0,0,0,0">
                <w:txbxContent>
                  <w:p w:rsidR="003B2BCF" w:rsidRDefault="003B2BCF">
                    <w:pPr>
                      <w:spacing w:before="10"/>
                      <w:ind w:left="19"/>
                      <w:rPr>
                        <w:i/>
                        <w:sz w:val="17"/>
                      </w:rPr>
                    </w:pPr>
                    <w:r>
                      <w:rPr>
                        <w:w w:val="160"/>
                        <w:sz w:val="10"/>
                      </w:rPr>
                      <w:t>3</w:t>
                    </w:r>
                    <w:r>
                      <w:rPr>
                        <w:spacing w:val="54"/>
                        <w:w w:val="160"/>
                        <w:sz w:val="10"/>
                      </w:rPr>
                      <w:t xml:space="preserve"> </w:t>
                    </w:r>
                    <w:r>
                      <w:rPr>
                        <w:i/>
                        <w:spacing w:val="-10"/>
                        <w:w w:val="160"/>
                        <w:position w:val="-6"/>
                        <w:sz w:val="17"/>
                      </w:rPr>
                      <w:t>x</w:t>
                    </w:r>
                  </w:p>
                </w:txbxContent>
              </v:textbox>
            </v:shape>
            <w10:wrap anchorx="page"/>
          </v:group>
        </w:pict>
      </w:r>
      <w:r>
        <w:pict>
          <v:line id="_x0000_s1073" style="position:absolute;left:0;text-align:left;z-index:15740928;mso-position-horizontal-relative:page" from="252.8pt,27.65pt" to="252.8pt,37.95pt" strokeweight=".23233mm">
            <w10:wrap anchorx="page"/>
          </v:line>
        </w:pict>
      </w:r>
      <w:r>
        <w:pict>
          <v:line id="_x0000_s1072" style="position:absolute;left:0;text-align:left;z-index:-28442112;mso-position-horizontal-relative:page" from="262.6pt,27.65pt" to="262.6pt,37.95pt" strokeweight=".23233mm">
            <w10:wrap anchorx="page"/>
          </v:line>
        </w:pict>
      </w:r>
      <w:r w:rsidR="00D363D2">
        <w:t>Степенная</w:t>
      </w:r>
      <w:r w:rsidR="00D363D2">
        <w:rPr>
          <w:spacing w:val="-6"/>
        </w:rPr>
        <w:t xml:space="preserve"> </w:t>
      </w:r>
      <w:r w:rsidR="00D363D2">
        <w:t>функция</w:t>
      </w:r>
      <w:r w:rsidR="00D363D2">
        <w:rPr>
          <w:spacing w:val="-12"/>
        </w:rPr>
        <w:t xml:space="preserve"> </w:t>
      </w:r>
      <w:r w:rsidR="00D363D2">
        <w:t>с</w:t>
      </w:r>
      <w:r w:rsidR="00D363D2">
        <w:rPr>
          <w:spacing w:val="-9"/>
        </w:rPr>
        <w:t xml:space="preserve"> </w:t>
      </w:r>
      <w:r w:rsidR="00D363D2">
        <w:t>показателем</w:t>
      </w:r>
      <w:r w:rsidR="00D363D2">
        <w:rPr>
          <w:spacing w:val="-9"/>
        </w:rPr>
        <w:t xml:space="preserve"> </w:t>
      </w:r>
      <w:r w:rsidR="00D363D2">
        <w:t>3 Свойства. Кубическая парабола.</w:t>
      </w:r>
    </w:p>
    <w:p w:rsidR="009736CC" w:rsidRDefault="009736CC">
      <w:pPr>
        <w:sectPr w:rsidR="009736CC">
          <w:pgSz w:w="11910" w:h="16850"/>
          <w:pgMar w:top="1120" w:right="160" w:bottom="1660" w:left="1020" w:header="0" w:footer="1457" w:gutter="0"/>
          <w:cols w:space="720"/>
        </w:sectPr>
      </w:pPr>
    </w:p>
    <w:p w:rsidR="009736CC" w:rsidRDefault="00961310">
      <w:pPr>
        <w:tabs>
          <w:tab w:val="left" w:pos="2409"/>
        </w:tabs>
        <w:spacing w:before="39" w:line="298" w:lineRule="exact"/>
        <w:ind w:left="680"/>
        <w:rPr>
          <w:rFonts w:ascii="Symbol" w:hAnsi="Symbol"/>
          <w:sz w:val="17"/>
        </w:rPr>
      </w:pPr>
      <w:r>
        <w:lastRenderedPageBreak/>
        <w:pict>
          <v:group id="docshapegroup76" o:spid="_x0000_s1069" style="position:absolute;left:0;text-align:left;margin-left:152.3pt;margin-top:1.8pt;width:17.15pt;height:10.7pt;z-index:-28443648;mso-position-horizontal-relative:page" coordorigin="3046,36" coordsize="343,214">
            <v:shape id="docshape77" o:spid="_x0000_s1071" type="#_x0000_t75" style="position:absolute;left:3046;top:35;width:343;height:199">
              <v:imagedata r:id="rId19" o:title=""/>
            </v:shape>
            <v:shape id="docshape78" o:spid="_x0000_s1070" type="#_x0000_t202" style="position:absolute;left:3046;top:35;width:343;height:214" filled="f" stroked="f">
              <v:textbox inset="0,0,0,0">
                <w:txbxContent>
                  <w:p w:rsidR="003B2BCF" w:rsidRDefault="003B2BCF">
                    <w:pPr>
                      <w:spacing w:before="16"/>
                      <w:ind w:left="196"/>
                      <w:rPr>
                        <w:i/>
                        <w:sz w:val="17"/>
                      </w:rPr>
                    </w:pPr>
                    <w:r>
                      <w:rPr>
                        <w:i/>
                        <w:w w:val="159"/>
                        <w:sz w:val="17"/>
                      </w:rPr>
                      <w:t>x</w:t>
                    </w:r>
                  </w:p>
                </w:txbxContent>
              </v:textbox>
            </v:shape>
            <w10:wrap anchorx="page"/>
          </v:group>
        </w:pict>
      </w:r>
      <w:r w:rsidR="00D363D2">
        <w:rPr>
          <w:spacing w:val="-2"/>
          <w:w w:val="110"/>
        </w:rPr>
        <w:t>Функции</w:t>
      </w:r>
      <w:r w:rsidR="00D363D2">
        <w:rPr>
          <w:spacing w:val="-14"/>
          <w:w w:val="110"/>
        </w:rPr>
        <w:t xml:space="preserve"> </w:t>
      </w:r>
      <w:r w:rsidR="00D363D2">
        <w:rPr>
          <w:i/>
          <w:spacing w:val="-2"/>
          <w:w w:val="110"/>
          <w:position w:val="8"/>
          <w:sz w:val="17"/>
        </w:rPr>
        <w:t>y</w:t>
      </w:r>
      <w:r w:rsidR="00D363D2">
        <w:rPr>
          <w:i/>
          <w:spacing w:val="8"/>
          <w:w w:val="110"/>
          <w:position w:val="8"/>
          <w:sz w:val="17"/>
        </w:rPr>
        <w:t xml:space="preserve"> </w:t>
      </w:r>
      <w:r w:rsidR="00D363D2">
        <w:rPr>
          <w:rFonts w:ascii="Symbol" w:hAnsi="Symbol"/>
          <w:spacing w:val="-10"/>
          <w:w w:val="110"/>
          <w:position w:val="8"/>
          <w:sz w:val="17"/>
        </w:rPr>
        <w:t></w:t>
      </w:r>
      <w:r w:rsidR="00D363D2">
        <w:rPr>
          <w:position w:val="8"/>
          <w:sz w:val="17"/>
        </w:rPr>
        <w:tab/>
      </w:r>
      <w:r w:rsidR="00D363D2">
        <w:rPr>
          <w:w w:val="120"/>
        </w:rPr>
        <w:t>,</w:t>
      </w:r>
      <w:r w:rsidR="00D363D2">
        <w:rPr>
          <w:spacing w:val="75"/>
          <w:w w:val="150"/>
        </w:rPr>
        <w:t xml:space="preserve"> </w:t>
      </w:r>
      <w:r w:rsidR="00D363D2">
        <w:rPr>
          <w:i/>
          <w:w w:val="135"/>
          <w:position w:val="8"/>
          <w:sz w:val="17"/>
        </w:rPr>
        <w:t>y</w:t>
      </w:r>
      <w:r w:rsidR="00D363D2">
        <w:rPr>
          <w:i/>
          <w:spacing w:val="19"/>
          <w:w w:val="135"/>
          <w:position w:val="8"/>
          <w:sz w:val="17"/>
        </w:rPr>
        <w:t xml:space="preserve"> </w:t>
      </w:r>
      <w:r w:rsidR="00D363D2">
        <w:rPr>
          <w:rFonts w:ascii="Symbol" w:hAnsi="Symbol"/>
          <w:spacing w:val="-10"/>
          <w:w w:val="135"/>
          <w:position w:val="8"/>
          <w:sz w:val="17"/>
        </w:rPr>
        <w:t></w:t>
      </w:r>
    </w:p>
    <w:p w:rsidR="009736CC" w:rsidRDefault="00D363D2">
      <w:pPr>
        <w:spacing w:line="252" w:lineRule="exact"/>
        <w:ind w:left="680"/>
      </w:pPr>
      <w:r>
        <w:t>степени</w:t>
      </w:r>
      <w:r>
        <w:rPr>
          <w:spacing w:val="-5"/>
        </w:rPr>
        <w:t xml:space="preserve"> </w:t>
      </w:r>
      <w:r>
        <w:t>больше</w:t>
      </w:r>
      <w:r>
        <w:rPr>
          <w:spacing w:val="-7"/>
        </w:rPr>
        <w:t xml:space="preserve"> </w:t>
      </w:r>
      <w:r>
        <w:rPr>
          <w:spacing w:val="-5"/>
        </w:rPr>
        <w:t>3.</w:t>
      </w:r>
    </w:p>
    <w:p w:rsidR="009736CC" w:rsidRDefault="00D363D2">
      <w:pPr>
        <w:spacing w:before="15"/>
        <w:ind w:left="408"/>
        <w:rPr>
          <w:rFonts w:ascii="Symbol" w:hAnsi="Symbol"/>
          <w:sz w:val="18"/>
        </w:rPr>
      </w:pPr>
      <w:r>
        <w:br w:type="column"/>
      </w:r>
      <w:r>
        <w:rPr>
          <w:w w:val="120"/>
          <w:position w:val="-8"/>
        </w:rPr>
        <w:lastRenderedPageBreak/>
        <w:t>,</w:t>
      </w:r>
      <w:r>
        <w:rPr>
          <w:spacing w:val="75"/>
          <w:w w:val="150"/>
          <w:position w:val="-8"/>
        </w:rPr>
        <w:t xml:space="preserve"> </w:t>
      </w:r>
      <w:r>
        <w:rPr>
          <w:i/>
          <w:w w:val="135"/>
          <w:sz w:val="18"/>
        </w:rPr>
        <w:t>y</w:t>
      </w:r>
      <w:r>
        <w:rPr>
          <w:i/>
          <w:spacing w:val="9"/>
          <w:w w:val="135"/>
          <w:sz w:val="18"/>
        </w:rPr>
        <w:t xml:space="preserve"> </w:t>
      </w:r>
      <w:r>
        <w:rPr>
          <w:rFonts w:ascii="Symbol" w:hAnsi="Symbol"/>
          <w:spacing w:val="-10"/>
          <w:w w:val="135"/>
          <w:sz w:val="18"/>
        </w:rPr>
        <w:t></w:t>
      </w:r>
    </w:p>
    <w:p w:rsidR="009736CC" w:rsidRDefault="00D363D2">
      <w:pPr>
        <w:spacing w:before="32"/>
        <w:ind w:left="82"/>
      </w:pPr>
      <w:r>
        <w:br w:type="column"/>
      </w:r>
      <w:r>
        <w:rPr>
          <w:i/>
          <w:w w:val="120"/>
          <w:position w:val="9"/>
          <w:sz w:val="18"/>
        </w:rPr>
        <w:lastRenderedPageBreak/>
        <w:t>x</w:t>
      </w:r>
      <w:r>
        <w:rPr>
          <w:i/>
          <w:spacing w:val="4"/>
          <w:w w:val="120"/>
          <w:position w:val="9"/>
          <w:sz w:val="18"/>
        </w:rPr>
        <w:t xml:space="preserve"> </w:t>
      </w:r>
      <w:r>
        <w:rPr>
          <w:w w:val="105"/>
        </w:rPr>
        <w:t>.Их</w:t>
      </w:r>
      <w:r>
        <w:rPr>
          <w:spacing w:val="-1"/>
          <w:w w:val="105"/>
        </w:rPr>
        <w:t xml:space="preserve"> </w:t>
      </w:r>
      <w:r>
        <w:rPr>
          <w:w w:val="105"/>
        </w:rPr>
        <w:t>свойства</w:t>
      </w:r>
      <w:r>
        <w:rPr>
          <w:spacing w:val="-1"/>
          <w:w w:val="105"/>
        </w:rPr>
        <w:t xml:space="preserve"> </w:t>
      </w:r>
      <w:r>
        <w:rPr>
          <w:w w:val="105"/>
        </w:rPr>
        <w:t>и</w:t>
      </w:r>
      <w:r>
        <w:rPr>
          <w:spacing w:val="-1"/>
          <w:w w:val="105"/>
        </w:rPr>
        <w:t xml:space="preserve"> </w:t>
      </w:r>
      <w:r>
        <w:rPr>
          <w:w w:val="105"/>
        </w:rPr>
        <w:t>графики.</w:t>
      </w:r>
      <w:r>
        <w:rPr>
          <w:spacing w:val="-7"/>
          <w:w w:val="105"/>
        </w:rPr>
        <w:t xml:space="preserve"> </w:t>
      </w:r>
      <w:r>
        <w:rPr>
          <w:w w:val="105"/>
        </w:rPr>
        <w:t>Степенная</w:t>
      </w:r>
      <w:r>
        <w:rPr>
          <w:spacing w:val="-4"/>
          <w:w w:val="105"/>
        </w:rPr>
        <w:t xml:space="preserve"> </w:t>
      </w:r>
      <w:r>
        <w:rPr>
          <w:w w:val="105"/>
        </w:rPr>
        <w:t>функция</w:t>
      </w:r>
      <w:r>
        <w:rPr>
          <w:spacing w:val="-4"/>
          <w:w w:val="105"/>
        </w:rPr>
        <w:t xml:space="preserve"> </w:t>
      </w:r>
      <w:r>
        <w:rPr>
          <w:w w:val="105"/>
        </w:rPr>
        <w:t>с</w:t>
      </w:r>
      <w:r>
        <w:rPr>
          <w:spacing w:val="-1"/>
          <w:w w:val="105"/>
        </w:rPr>
        <w:t xml:space="preserve"> </w:t>
      </w:r>
      <w:r>
        <w:rPr>
          <w:spacing w:val="-2"/>
          <w:w w:val="105"/>
        </w:rPr>
        <w:t>показателем</w:t>
      </w:r>
    </w:p>
    <w:p w:rsidR="009736CC" w:rsidRDefault="009736CC">
      <w:pPr>
        <w:sectPr w:rsidR="009736CC">
          <w:type w:val="continuous"/>
          <w:pgSz w:w="11910" w:h="16850"/>
          <w:pgMar w:top="620" w:right="160" w:bottom="280" w:left="1020" w:header="0" w:footer="1457" w:gutter="0"/>
          <w:cols w:num="3" w:space="720" w:equalWidth="0">
            <w:col w:w="2962" w:space="40"/>
            <w:col w:w="958" w:space="39"/>
            <w:col w:w="6731"/>
          </w:cols>
        </w:sectPr>
      </w:pPr>
    </w:p>
    <w:p w:rsidR="009736CC" w:rsidRDefault="00D363D2">
      <w:pPr>
        <w:ind w:left="680"/>
      </w:pPr>
      <w:r>
        <w:lastRenderedPageBreak/>
        <w:t>Преобразование</w:t>
      </w:r>
      <w:r>
        <w:rPr>
          <w:spacing w:val="80"/>
        </w:rPr>
        <w:t xml:space="preserve"> </w:t>
      </w:r>
      <w:r>
        <w:t>графиков</w:t>
      </w:r>
      <w:r>
        <w:rPr>
          <w:spacing w:val="80"/>
        </w:rPr>
        <w:t xml:space="preserve"> </w:t>
      </w:r>
      <w:r>
        <w:t>функций:</w:t>
      </w:r>
      <w:r>
        <w:rPr>
          <w:spacing w:val="80"/>
        </w:rPr>
        <w:t xml:space="preserve"> </w:t>
      </w:r>
      <w:r>
        <w:t>параллельный</w:t>
      </w:r>
      <w:r>
        <w:rPr>
          <w:spacing w:val="80"/>
        </w:rPr>
        <w:t xml:space="preserve"> </w:t>
      </w:r>
      <w:r>
        <w:t>перенос,</w:t>
      </w:r>
      <w:r>
        <w:rPr>
          <w:spacing w:val="80"/>
        </w:rPr>
        <w:t xml:space="preserve"> </w:t>
      </w:r>
      <w:r>
        <w:t>симметрия,</w:t>
      </w:r>
      <w:r>
        <w:rPr>
          <w:spacing w:val="80"/>
        </w:rPr>
        <w:t xml:space="preserve"> </w:t>
      </w:r>
      <w:r>
        <w:t xml:space="preserve">растяжение/сжатие, </w:t>
      </w:r>
      <w:r>
        <w:rPr>
          <w:spacing w:val="-2"/>
        </w:rPr>
        <w:t>отражение.</w:t>
      </w:r>
    </w:p>
    <w:p w:rsidR="009736CC" w:rsidRDefault="00D363D2">
      <w:pPr>
        <w:spacing w:line="251" w:lineRule="exact"/>
        <w:ind w:left="680"/>
      </w:pPr>
      <w:r>
        <w:t>Представление</w:t>
      </w:r>
      <w:r>
        <w:rPr>
          <w:spacing w:val="-2"/>
        </w:rPr>
        <w:t xml:space="preserve"> </w:t>
      </w:r>
      <w:r>
        <w:t>о</w:t>
      </w:r>
      <w:r>
        <w:rPr>
          <w:spacing w:val="-12"/>
        </w:rPr>
        <w:t xml:space="preserve"> </w:t>
      </w:r>
      <w:r>
        <w:t>взаимно</w:t>
      </w:r>
      <w:r>
        <w:rPr>
          <w:spacing w:val="-6"/>
        </w:rPr>
        <w:t xml:space="preserve"> </w:t>
      </w:r>
      <w:r>
        <w:t>обратных</w:t>
      </w:r>
      <w:r>
        <w:rPr>
          <w:spacing w:val="-7"/>
        </w:rPr>
        <w:t xml:space="preserve"> </w:t>
      </w:r>
      <w:r>
        <w:rPr>
          <w:spacing w:val="-2"/>
        </w:rPr>
        <w:t>функциях.</w:t>
      </w:r>
    </w:p>
    <w:p w:rsidR="009736CC" w:rsidRDefault="00D363D2">
      <w:pPr>
        <w:ind w:left="680" w:right="688"/>
      </w:pPr>
      <w:r>
        <w:t>Непрерывность</w:t>
      </w:r>
      <w:r>
        <w:rPr>
          <w:spacing w:val="-10"/>
        </w:rPr>
        <w:t xml:space="preserve"> </w:t>
      </w:r>
      <w:r>
        <w:t>функции</w:t>
      </w:r>
      <w:r>
        <w:rPr>
          <w:spacing w:val="-6"/>
        </w:rPr>
        <w:t xml:space="preserve"> </w:t>
      </w:r>
      <w:r>
        <w:t>и</w:t>
      </w:r>
      <w:r>
        <w:rPr>
          <w:spacing w:val="-6"/>
        </w:rPr>
        <w:t xml:space="preserve"> </w:t>
      </w:r>
      <w:r>
        <w:t>точки разрыва</w:t>
      </w:r>
      <w:r>
        <w:rPr>
          <w:spacing w:val="-8"/>
        </w:rPr>
        <w:t xml:space="preserve"> </w:t>
      </w:r>
      <w:r>
        <w:t>функций.</w:t>
      </w:r>
      <w:r>
        <w:rPr>
          <w:spacing w:val="-7"/>
        </w:rPr>
        <w:t xml:space="preserve"> </w:t>
      </w:r>
      <w:r>
        <w:t>Кусочно</w:t>
      </w:r>
      <w:r>
        <w:rPr>
          <w:spacing w:val="-6"/>
        </w:rPr>
        <w:t xml:space="preserve"> </w:t>
      </w:r>
      <w:r>
        <w:t>заданные</w:t>
      </w:r>
      <w:r>
        <w:rPr>
          <w:spacing w:val="-1"/>
        </w:rPr>
        <w:t xml:space="preserve"> </w:t>
      </w:r>
      <w:r>
        <w:t>функции. Последовательности и прогрессии</w:t>
      </w:r>
    </w:p>
    <w:p w:rsidR="009736CC" w:rsidRDefault="00D363D2">
      <w:pPr>
        <w:tabs>
          <w:tab w:val="left" w:pos="1954"/>
          <w:tab w:val="left" w:pos="2292"/>
          <w:tab w:val="left" w:pos="2702"/>
          <w:tab w:val="left" w:pos="3802"/>
          <w:tab w:val="left" w:pos="5521"/>
          <w:tab w:val="left" w:pos="6845"/>
          <w:tab w:val="left" w:pos="8478"/>
          <w:tab w:val="left" w:pos="9384"/>
        </w:tabs>
        <w:spacing w:before="5"/>
        <w:ind w:left="680" w:right="689"/>
      </w:pPr>
      <w:r>
        <w:t>Числовая</w:t>
      </w:r>
      <w:r>
        <w:rPr>
          <w:spacing w:val="80"/>
        </w:rPr>
        <w:t xml:space="preserve"> </w:t>
      </w:r>
      <w:r>
        <w:t>последовательность.</w:t>
      </w:r>
      <w:r>
        <w:rPr>
          <w:spacing w:val="80"/>
        </w:rPr>
        <w:t xml:space="preserve"> </w:t>
      </w:r>
      <w:r>
        <w:t>Примеры.</w:t>
      </w:r>
      <w:r>
        <w:rPr>
          <w:spacing w:val="80"/>
        </w:rPr>
        <w:t xml:space="preserve"> </w:t>
      </w:r>
      <w:r>
        <w:t>Бесконечные</w:t>
      </w:r>
      <w:r>
        <w:rPr>
          <w:spacing w:val="80"/>
        </w:rPr>
        <w:t xml:space="preserve"> </w:t>
      </w:r>
      <w:r>
        <w:t>последовательности.</w:t>
      </w:r>
      <w:r>
        <w:rPr>
          <w:spacing w:val="80"/>
        </w:rPr>
        <w:t xml:space="preserve"> </w:t>
      </w:r>
      <w:r>
        <w:t xml:space="preserve">Арифметическая </w:t>
      </w:r>
      <w:r>
        <w:rPr>
          <w:spacing w:val="-2"/>
        </w:rPr>
        <w:t>прогрессия</w:t>
      </w:r>
      <w:r>
        <w:tab/>
      </w:r>
      <w:r>
        <w:rPr>
          <w:spacing w:val="-10"/>
        </w:rPr>
        <w:t>и</w:t>
      </w:r>
      <w:r>
        <w:tab/>
      </w:r>
      <w:r>
        <w:rPr>
          <w:spacing w:val="-6"/>
        </w:rPr>
        <w:t>ее</w:t>
      </w:r>
      <w:r>
        <w:tab/>
      </w:r>
      <w:r>
        <w:rPr>
          <w:spacing w:val="-2"/>
        </w:rPr>
        <w:t>свойства.</w:t>
      </w:r>
      <w:r>
        <w:tab/>
      </w:r>
      <w:r>
        <w:rPr>
          <w:spacing w:val="-2"/>
        </w:rPr>
        <w:t>Геометрическая</w:t>
      </w:r>
      <w:r>
        <w:tab/>
      </w:r>
      <w:r>
        <w:rPr>
          <w:spacing w:val="-2"/>
        </w:rPr>
        <w:t>прогрессия.</w:t>
      </w:r>
      <w:r>
        <w:tab/>
      </w:r>
      <w:r>
        <w:rPr>
          <w:spacing w:val="-2"/>
        </w:rPr>
        <w:t>Суммирование</w:t>
      </w:r>
      <w:r>
        <w:tab/>
      </w:r>
      <w:r>
        <w:rPr>
          <w:spacing w:val="-2"/>
        </w:rPr>
        <w:t>первых</w:t>
      </w:r>
      <w:r>
        <w:tab/>
      </w:r>
      <w:r>
        <w:rPr>
          <w:spacing w:val="-2"/>
        </w:rPr>
        <w:t xml:space="preserve">членов </w:t>
      </w:r>
      <w:r>
        <w:t>арифметической</w:t>
      </w:r>
      <w:r>
        <w:rPr>
          <w:spacing w:val="40"/>
        </w:rPr>
        <w:t xml:space="preserve"> </w:t>
      </w:r>
      <w:r>
        <w:t>и</w:t>
      </w:r>
      <w:r>
        <w:rPr>
          <w:spacing w:val="39"/>
        </w:rPr>
        <w:t xml:space="preserve"> </w:t>
      </w:r>
      <w:r>
        <w:t>геометрической</w:t>
      </w:r>
      <w:r>
        <w:rPr>
          <w:spacing w:val="39"/>
        </w:rPr>
        <w:t xml:space="preserve"> </w:t>
      </w:r>
      <w:r>
        <w:t>прогрессий.</w:t>
      </w:r>
      <w:r>
        <w:rPr>
          <w:spacing w:val="38"/>
        </w:rPr>
        <w:t xml:space="preserve"> </w:t>
      </w:r>
      <w:r>
        <w:t>Сходящаяся</w:t>
      </w:r>
      <w:r>
        <w:rPr>
          <w:spacing w:val="35"/>
        </w:rPr>
        <w:t xml:space="preserve"> </w:t>
      </w:r>
      <w:r>
        <w:t>геометрическая</w:t>
      </w:r>
      <w:r>
        <w:rPr>
          <w:spacing w:val="40"/>
        </w:rPr>
        <w:t xml:space="preserve"> </w:t>
      </w:r>
      <w:r>
        <w:t>прогрессия.</w:t>
      </w:r>
      <w:r>
        <w:rPr>
          <w:spacing w:val="40"/>
        </w:rPr>
        <w:t xml:space="preserve"> </w:t>
      </w:r>
      <w:r>
        <w:t>Сумма сходящейся геометрической прогрессии. Гармонический ряд. Расходимость гармонического ряда. Метод математической индукции, его применение для вывода формул, доказательства равенств и неравенств, решения задач на делимость.</w:t>
      </w:r>
    </w:p>
    <w:p w:rsidR="009736CC" w:rsidRDefault="00D363D2">
      <w:pPr>
        <w:spacing w:line="248" w:lineRule="exact"/>
        <w:ind w:left="680"/>
      </w:pPr>
      <w:r>
        <w:t>Решение</w:t>
      </w:r>
      <w:r>
        <w:rPr>
          <w:spacing w:val="-8"/>
        </w:rPr>
        <w:t xml:space="preserve"> </w:t>
      </w:r>
      <w:r>
        <w:t>текстовых</w:t>
      </w:r>
      <w:r>
        <w:rPr>
          <w:spacing w:val="-6"/>
        </w:rPr>
        <w:t xml:space="preserve"> </w:t>
      </w:r>
      <w:r>
        <w:rPr>
          <w:spacing w:val="-4"/>
        </w:rPr>
        <w:t>задач</w:t>
      </w:r>
    </w:p>
    <w:p w:rsidR="009736CC" w:rsidRDefault="00D363D2">
      <w:pPr>
        <w:spacing w:before="6" w:line="253" w:lineRule="exact"/>
        <w:ind w:left="680"/>
      </w:pPr>
      <w:r>
        <w:t>Задачи</w:t>
      </w:r>
      <w:r>
        <w:rPr>
          <w:spacing w:val="-7"/>
        </w:rPr>
        <w:t xml:space="preserve"> </w:t>
      </w:r>
      <w:r>
        <w:t>на</w:t>
      </w:r>
      <w:r>
        <w:rPr>
          <w:spacing w:val="-8"/>
        </w:rPr>
        <w:t xml:space="preserve"> </w:t>
      </w:r>
      <w:r>
        <w:t>все</w:t>
      </w:r>
      <w:r>
        <w:rPr>
          <w:spacing w:val="-2"/>
        </w:rPr>
        <w:t xml:space="preserve"> </w:t>
      </w:r>
      <w:r>
        <w:t>арифметические</w:t>
      </w:r>
      <w:r>
        <w:rPr>
          <w:spacing w:val="-8"/>
        </w:rPr>
        <w:t xml:space="preserve"> </w:t>
      </w:r>
      <w:r>
        <w:rPr>
          <w:spacing w:val="-2"/>
        </w:rPr>
        <w:t>действия</w:t>
      </w:r>
    </w:p>
    <w:p w:rsidR="009736CC" w:rsidRDefault="00D363D2">
      <w:pPr>
        <w:ind w:left="680" w:right="688"/>
      </w:pPr>
      <w:r>
        <w:t>Решение</w:t>
      </w:r>
      <w:r>
        <w:rPr>
          <w:spacing w:val="40"/>
        </w:rPr>
        <w:t xml:space="preserve"> </w:t>
      </w:r>
      <w:r>
        <w:t>текстовых</w:t>
      </w:r>
      <w:r>
        <w:rPr>
          <w:spacing w:val="40"/>
        </w:rPr>
        <w:t xml:space="preserve"> </w:t>
      </w:r>
      <w:r>
        <w:t>задач</w:t>
      </w:r>
      <w:r>
        <w:rPr>
          <w:spacing w:val="40"/>
        </w:rPr>
        <w:t xml:space="preserve"> </w:t>
      </w:r>
      <w:r>
        <w:t>арифметическим</w:t>
      </w:r>
      <w:r>
        <w:rPr>
          <w:spacing w:val="40"/>
        </w:rPr>
        <w:t xml:space="preserve"> </w:t>
      </w:r>
      <w:r>
        <w:t>способом.</w:t>
      </w:r>
      <w:r>
        <w:rPr>
          <w:spacing w:val="40"/>
        </w:rPr>
        <w:t xml:space="preserve"> </w:t>
      </w:r>
      <w:r>
        <w:t>Использование</w:t>
      </w:r>
      <w:r>
        <w:rPr>
          <w:spacing w:val="40"/>
        </w:rPr>
        <w:t xml:space="preserve"> </w:t>
      </w:r>
      <w:r>
        <w:t>таблиц,</w:t>
      </w:r>
      <w:r>
        <w:rPr>
          <w:spacing w:val="40"/>
        </w:rPr>
        <w:t xml:space="preserve"> </w:t>
      </w:r>
      <w:r>
        <w:t>схем,</w:t>
      </w:r>
      <w:r>
        <w:rPr>
          <w:spacing w:val="40"/>
        </w:rPr>
        <w:t xml:space="preserve"> </w:t>
      </w:r>
      <w:r>
        <w:t>чертежей, других средств представления данных при решении задачи.</w:t>
      </w:r>
    </w:p>
    <w:p w:rsidR="009736CC" w:rsidRDefault="00D363D2">
      <w:pPr>
        <w:spacing w:line="251" w:lineRule="exact"/>
        <w:ind w:left="680"/>
      </w:pPr>
      <w:r>
        <w:t>Решение</w:t>
      </w:r>
      <w:r>
        <w:rPr>
          <w:spacing w:val="-3"/>
        </w:rPr>
        <w:t xml:space="preserve"> </w:t>
      </w:r>
      <w:r>
        <w:t>задач</w:t>
      </w:r>
      <w:r>
        <w:rPr>
          <w:spacing w:val="-6"/>
        </w:rPr>
        <w:t xml:space="preserve"> </w:t>
      </w:r>
      <w:r>
        <w:t>на</w:t>
      </w:r>
      <w:r>
        <w:rPr>
          <w:spacing w:val="-8"/>
        </w:rPr>
        <w:t xml:space="preserve"> </w:t>
      </w:r>
      <w:r>
        <w:t>движение,</w:t>
      </w:r>
      <w:r>
        <w:rPr>
          <w:spacing w:val="-8"/>
        </w:rPr>
        <w:t xml:space="preserve"> </w:t>
      </w:r>
      <w:r>
        <w:t>работу,</w:t>
      </w:r>
      <w:r>
        <w:rPr>
          <w:spacing w:val="-7"/>
        </w:rPr>
        <w:t xml:space="preserve"> </w:t>
      </w:r>
      <w:r>
        <w:rPr>
          <w:spacing w:val="-2"/>
        </w:rPr>
        <w:t>покупки</w:t>
      </w:r>
    </w:p>
    <w:p w:rsidR="009736CC" w:rsidRDefault="00D363D2">
      <w:pPr>
        <w:ind w:left="680" w:right="688"/>
      </w:pPr>
      <w:r>
        <w:t>Анализ возможных ситуаций взаимного расположения объектов при их движении, соотношения объемов выполняемых работ при совместной работе.</w:t>
      </w:r>
    </w:p>
    <w:p w:rsidR="009736CC" w:rsidRDefault="00D363D2">
      <w:pPr>
        <w:spacing w:line="251" w:lineRule="exact"/>
        <w:ind w:left="680"/>
      </w:pPr>
      <w:r>
        <w:t>Решение задач</w:t>
      </w:r>
      <w:r>
        <w:rPr>
          <w:spacing w:val="-3"/>
        </w:rPr>
        <w:t xml:space="preserve"> </w:t>
      </w:r>
      <w:r>
        <w:t>на</w:t>
      </w:r>
      <w:r>
        <w:rPr>
          <w:spacing w:val="-5"/>
        </w:rPr>
        <w:t xml:space="preserve"> </w:t>
      </w:r>
      <w:r>
        <w:t>нахождение</w:t>
      </w:r>
      <w:r>
        <w:rPr>
          <w:spacing w:val="-6"/>
        </w:rPr>
        <w:t xml:space="preserve"> </w:t>
      </w:r>
      <w:r>
        <w:t>части</w:t>
      </w:r>
      <w:r>
        <w:rPr>
          <w:spacing w:val="-4"/>
        </w:rPr>
        <w:t xml:space="preserve"> </w:t>
      </w:r>
      <w:r>
        <w:t>числа</w:t>
      </w:r>
      <w:r>
        <w:rPr>
          <w:spacing w:val="-5"/>
        </w:rPr>
        <w:t xml:space="preserve"> </w:t>
      </w:r>
      <w:r>
        <w:t>и</w:t>
      </w:r>
      <w:r>
        <w:rPr>
          <w:spacing w:val="-3"/>
        </w:rPr>
        <w:t xml:space="preserve"> </w:t>
      </w:r>
      <w:r>
        <w:t>числа</w:t>
      </w:r>
      <w:r>
        <w:rPr>
          <w:spacing w:val="-5"/>
        </w:rPr>
        <w:t xml:space="preserve"> </w:t>
      </w:r>
      <w:r>
        <w:t>по</w:t>
      </w:r>
      <w:r>
        <w:rPr>
          <w:spacing w:val="-11"/>
        </w:rPr>
        <w:t xml:space="preserve"> </w:t>
      </w:r>
      <w:r>
        <w:t>его</w:t>
      </w:r>
      <w:r>
        <w:rPr>
          <w:spacing w:val="-10"/>
        </w:rPr>
        <w:t xml:space="preserve"> </w:t>
      </w:r>
      <w:r>
        <w:rPr>
          <w:spacing w:val="-2"/>
        </w:rPr>
        <w:t>части</w:t>
      </w:r>
    </w:p>
    <w:p w:rsidR="009736CC" w:rsidRDefault="00D363D2">
      <w:pPr>
        <w:spacing w:line="244" w:lineRule="auto"/>
        <w:ind w:left="680" w:right="2028"/>
      </w:pPr>
      <w:r>
        <w:t>Решение</w:t>
      </w:r>
      <w:r>
        <w:rPr>
          <w:spacing w:val="-3"/>
        </w:rPr>
        <w:t xml:space="preserve"> </w:t>
      </w:r>
      <w:r>
        <w:t>задач</w:t>
      </w:r>
      <w:r>
        <w:rPr>
          <w:spacing w:val="-7"/>
        </w:rPr>
        <w:t xml:space="preserve"> </w:t>
      </w:r>
      <w:r>
        <w:t>на</w:t>
      </w:r>
      <w:r>
        <w:rPr>
          <w:spacing w:val="-8"/>
        </w:rPr>
        <w:t xml:space="preserve"> </w:t>
      </w:r>
      <w:r>
        <w:t>проценты,</w:t>
      </w:r>
      <w:r>
        <w:rPr>
          <w:spacing w:val="-3"/>
        </w:rPr>
        <w:t xml:space="preserve"> </w:t>
      </w:r>
      <w:r>
        <w:t>доли,</w:t>
      </w:r>
      <w:r>
        <w:rPr>
          <w:spacing w:val="-8"/>
        </w:rPr>
        <w:t xml:space="preserve"> </w:t>
      </w:r>
      <w:r>
        <w:t>применение</w:t>
      </w:r>
      <w:r>
        <w:rPr>
          <w:spacing w:val="-9"/>
        </w:rPr>
        <w:t xml:space="preserve"> </w:t>
      </w:r>
      <w:r>
        <w:t>пропорций</w:t>
      </w:r>
      <w:r>
        <w:rPr>
          <w:spacing w:val="-7"/>
        </w:rPr>
        <w:t xml:space="preserve"> </w:t>
      </w:r>
      <w:r>
        <w:t>при</w:t>
      </w:r>
      <w:r>
        <w:rPr>
          <w:spacing w:val="-1"/>
        </w:rPr>
        <w:t xml:space="preserve"> </w:t>
      </w:r>
      <w:r>
        <w:t>решении</w:t>
      </w:r>
      <w:r>
        <w:rPr>
          <w:spacing w:val="-7"/>
        </w:rPr>
        <w:t xml:space="preserve"> </w:t>
      </w:r>
      <w:r>
        <w:t>задач. Логические задачи</w:t>
      </w:r>
    </w:p>
    <w:p w:rsidR="009736CC" w:rsidRDefault="00D363D2">
      <w:pPr>
        <w:ind w:left="680" w:right="2028"/>
      </w:pPr>
      <w:r>
        <w:t>Решение логических</w:t>
      </w:r>
      <w:r>
        <w:rPr>
          <w:spacing w:val="-3"/>
        </w:rPr>
        <w:t xml:space="preserve"> </w:t>
      </w:r>
      <w:r>
        <w:t>задач.</w:t>
      </w:r>
      <w:r>
        <w:rPr>
          <w:spacing w:val="-4"/>
        </w:rPr>
        <w:t xml:space="preserve"> </w:t>
      </w:r>
      <w:r>
        <w:t>Решение</w:t>
      </w:r>
      <w:r>
        <w:rPr>
          <w:spacing w:val="-5"/>
        </w:rPr>
        <w:t xml:space="preserve"> </w:t>
      </w:r>
      <w:r>
        <w:t>логических</w:t>
      </w:r>
      <w:r>
        <w:rPr>
          <w:spacing w:val="-10"/>
        </w:rPr>
        <w:t xml:space="preserve"> </w:t>
      </w:r>
      <w:r>
        <w:t>задач</w:t>
      </w:r>
      <w:r>
        <w:rPr>
          <w:spacing w:val="-3"/>
        </w:rPr>
        <w:t xml:space="preserve"> </w:t>
      </w:r>
      <w:r>
        <w:t>с</w:t>
      </w:r>
      <w:r>
        <w:rPr>
          <w:spacing w:val="-5"/>
        </w:rPr>
        <w:t xml:space="preserve"> </w:t>
      </w:r>
      <w:r>
        <w:t>помощью</w:t>
      </w:r>
      <w:r>
        <w:rPr>
          <w:spacing w:val="-7"/>
        </w:rPr>
        <w:t xml:space="preserve"> </w:t>
      </w:r>
      <w:r>
        <w:t>графов,</w:t>
      </w:r>
      <w:r>
        <w:rPr>
          <w:spacing w:val="-4"/>
        </w:rPr>
        <w:t xml:space="preserve"> </w:t>
      </w:r>
      <w:r>
        <w:t>таблиц. Основные методы решения задач</w:t>
      </w:r>
    </w:p>
    <w:p w:rsidR="009736CC" w:rsidRDefault="00D363D2">
      <w:pPr>
        <w:ind w:left="680" w:right="688"/>
      </w:pPr>
      <w:r>
        <w:t>Арифметический,</w:t>
      </w:r>
      <w:r>
        <w:rPr>
          <w:spacing w:val="80"/>
        </w:rPr>
        <w:t xml:space="preserve"> </w:t>
      </w:r>
      <w:r>
        <w:t>алгебраический,</w:t>
      </w:r>
      <w:r>
        <w:rPr>
          <w:spacing w:val="80"/>
        </w:rPr>
        <w:t xml:space="preserve"> </w:t>
      </w:r>
      <w:r>
        <w:t>перебор</w:t>
      </w:r>
      <w:r>
        <w:rPr>
          <w:spacing w:val="80"/>
        </w:rPr>
        <w:t xml:space="preserve"> </w:t>
      </w:r>
      <w:r>
        <w:t>вариантов.</w:t>
      </w:r>
      <w:r>
        <w:rPr>
          <w:spacing w:val="80"/>
        </w:rPr>
        <w:t xml:space="preserve"> </w:t>
      </w:r>
      <w:r>
        <w:t>Первичные</w:t>
      </w:r>
      <w:r>
        <w:rPr>
          <w:spacing w:val="80"/>
        </w:rPr>
        <w:t xml:space="preserve"> </w:t>
      </w:r>
      <w:r>
        <w:t>представления</w:t>
      </w:r>
      <w:r>
        <w:rPr>
          <w:spacing w:val="80"/>
        </w:rPr>
        <w:t xml:space="preserve"> </w:t>
      </w:r>
      <w:r>
        <w:t>о</w:t>
      </w:r>
      <w:r>
        <w:rPr>
          <w:spacing w:val="80"/>
        </w:rPr>
        <w:t xml:space="preserve"> </w:t>
      </w:r>
      <w:r>
        <w:t>других методах решения задач (геометрические и графические методы).</w:t>
      </w:r>
    </w:p>
    <w:p w:rsidR="009736CC" w:rsidRDefault="00D363D2">
      <w:pPr>
        <w:ind w:left="680" w:right="6098"/>
      </w:pPr>
      <w:r>
        <w:t>Статистика</w:t>
      </w:r>
      <w:r>
        <w:rPr>
          <w:spacing w:val="-13"/>
        </w:rPr>
        <w:t xml:space="preserve"> </w:t>
      </w:r>
      <w:r>
        <w:t>и</w:t>
      </w:r>
      <w:r>
        <w:rPr>
          <w:spacing w:val="-11"/>
        </w:rPr>
        <w:t xml:space="preserve"> </w:t>
      </w:r>
      <w:r>
        <w:t>теория</w:t>
      </w:r>
      <w:r>
        <w:rPr>
          <w:spacing w:val="-14"/>
        </w:rPr>
        <w:t xml:space="preserve"> </w:t>
      </w:r>
      <w:r>
        <w:t xml:space="preserve">вероятностей </w:t>
      </w:r>
      <w:r>
        <w:rPr>
          <w:spacing w:val="-2"/>
        </w:rPr>
        <w:t>Статистика</w:t>
      </w:r>
    </w:p>
    <w:p w:rsidR="009736CC" w:rsidRDefault="00D363D2" w:rsidP="00FF3F06">
      <w:pPr>
        <w:ind w:left="680" w:right="687"/>
        <w:jc w:val="both"/>
      </w:pPr>
      <w: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w:t>
      </w:r>
      <w:r w:rsidR="00FF3F06">
        <w:t xml:space="preserve"> </w:t>
      </w:r>
      <w:r>
        <w:t>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9736CC" w:rsidRDefault="00D363D2">
      <w:pPr>
        <w:spacing w:line="252" w:lineRule="exact"/>
        <w:ind w:left="680"/>
        <w:jc w:val="both"/>
      </w:pPr>
      <w:r>
        <w:t>Случайные</w:t>
      </w:r>
      <w:r>
        <w:rPr>
          <w:spacing w:val="-10"/>
        </w:rPr>
        <w:t xml:space="preserve"> </w:t>
      </w:r>
      <w:r>
        <w:t>опыты</w:t>
      </w:r>
      <w:r>
        <w:rPr>
          <w:spacing w:val="-7"/>
        </w:rPr>
        <w:t xml:space="preserve"> </w:t>
      </w:r>
      <w:r>
        <w:t>и</w:t>
      </w:r>
      <w:r>
        <w:rPr>
          <w:spacing w:val="-5"/>
        </w:rPr>
        <w:t xml:space="preserve"> </w:t>
      </w:r>
      <w:r>
        <w:t>случайные</w:t>
      </w:r>
      <w:r>
        <w:rPr>
          <w:spacing w:val="-7"/>
        </w:rPr>
        <w:t xml:space="preserve"> </w:t>
      </w:r>
      <w:r>
        <w:rPr>
          <w:spacing w:val="-2"/>
        </w:rPr>
        <w:t>события</w:t>
      </w:r>
    </w:p>
    <w:p w:rsidR="009736CC" w:rsidRDefault="00D363D2">
      <w:pPr>
        <w:spacing w:before="6"/>
        <w:ind w:left="680" w:right="688"/>
        <w:jc w:val="both"/>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w:t>
      </w:r>
      <w:r>
        <w:rPr>
          <w:spacing w:val="40"/>
        </w:rPr>
        <w:t xml:space="preserve"> </w:t>
      </w:r>
      <w:r>
        <w:t>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w:t>
      </w:r>
      <w:r>
        <w:rPr>
          <w:spacing w:val="-1"/>
        </w:rPr>
        <w:t xml:space="preserve"> </w:t>
      </w:r>
      <w:r>
        <w:t>события.</w:t>
      </w:r>
      <w:r>
        <w:rPr>
          <w:spacing w:val="-1"/>
        </w:rPr>
        <w:t xml:space="preserve"> </w:t>
      </w:r>
      <w:r>
        <w:t>Последовательные</w:t>
      </w:r>
      <w:r>
        <w:rPr>
          <w:spacing w:val="-6"/>
        </w:rPr>
        <w:t xml:space="preserve"> </w:t>
      </w:r>
      <w:r>
        <w:t>независимые</w:t>
      </w:r>
      <w:r>
        <w:rPr>
          <w:spacing w:val="-6"/>
        </w:rPr>
        <w:t xml:space="preserve"> </w:t>
      </w:r>
      <w:r>
        <w:t>испытания.</w:t>
      </w:r>
      <w:r>
        <w:rPr>
          <w:spacing w:val="-6"/>
        </w:rPr>
        <w:t xml:space="preserve"> </w:t>
      </w:r>
      <w:r>
        <w:t>Представление</w:t>
      </w:r>
      <w:r>
        <w:rPr>
          <w:spacing w:val="-1"/>
        </w:rPr>
        <w:t xml:space="preserve"> </w:t>
      </w:r>
      <w:r>
        <w:t>эксперимента</w:t>
      </w:r>
      <w:r>
        <w:rPr>
          <w:spacing w:val="-6"/>
        </w:rPr>
        <w:t xml:space="preserve"> </w:t>
      </w:r>
      <w:r>
        <w:t>в виде дерева, умножение вероятностей. Испытания до первого успеха. Условная вероятность. Формула полной вероятности.</w:t>
      </w:r>
    </w:p>
    <w:p w:rsidR="009736CC" w:rsidRDefault="00D363D2">
      <w:pPr>
        <w:spacing w:line="252" w:lineRule="exact"/>
        <w:ind w:left="680"/>
        <w:jc w:val="both"/>
      </w:pPr>
      <w:r>
        <w:t>Элементы</w:t>
      </w:r>
      <w:r>
        <w:rPr>
          <w:spacing w:val="-5"/>
        </w:rPr>
        <w:t xml:space="preserve"> </w:t>
      </w:r>
      <w:r>
        <w:t>комбинаторики</w:t>
      </w:r>
      <w:r>
        <w:rPr>
          <w:spacing w:val="-9"/>
        </w:rPr>
        <w:t xml:space="preserve"> </w:t>
      </w:r>
      <w:r>
        <w:t>и</w:t>
      </w:r>
      <w:r>
        <w:rPr>
          <w:spacing w:val="-9"/>
        </w:rPr>
        <w:t xml:space="preserve"> </w:t>
      </w:r>
      <w:r>
        <w:t>испытания</w:t>
      </w:r>
      <w:r>
        <w:rPr>
          <w:spacing w:val="-7"/>
        </w:rPr>
        <w:t xml:space="preserve"> </w:t>
      </w:r>
      <w:r>
        <w:rPr>
          <w:spacing w:val="-2"/>
        </w:rPr>
        <w:t>Бернулли</w:t>
      </w:r>
    </w:p>
    <w:p w:rsidR="009736CC" w:rsidRDefault="00D363D2">
      <w:pPr>
        <w:ind w:left="680" w:right="684"/>
        <w:jc w:val="both"/>
      </w:pPr>
      <w: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9736CC" w:rsidRDefault="00D363D2">
      <w:pPr>
        <w:spacing w:before="3" w:line="252" w:lineRule="exact"/>
        <w:ind w:left="680"/>
        <w:jc w:val="both"/>
      </w:pPr>
      <w:r>
        <w:rPr>
          <w:spacing w:val="-2"/>
        </w:rPr>
        <w:t>Геометрическая</w:t>
      </w:r>
      <w:r>
        <w:rPr>
          <w:spacing w:val="12"/>
        </w:rPr>
        <w:t xml:space="preserve"> </w:t>
      </w:r>
      <w:r>
        <w:rPr>
          <w:spacing w:val="-2"/>
        </w:rPr>
        <w:t>вероятность</w:t>
      </w:r>
    </w:p>
    <w:p w:rsidR="009736CC" w:rsidRDefault="00D363D2">
      <w:pPr>
        <w:ind w:left="680" w:right="699"/>
        <w:jc w:val="both"/>
      </w:pPr>
      <w:r>
        <w:t>Случайный выбор точки из фигуры на плоскости, отрезка и дуги окружности. Случайный выбор числа из числового отрезка.</w:t>
      </w:r>
    </w:p>
    <w:p w:rsidR="009736CC" w:rsidRDefault="00D363D2">
      <w:pPr>
        <w:spacing w:line="251" w:lineRule="exact"/>
        <w:ind w:left="680"/>
        <w:jc w:val="both"/>
      </w:pPr>
      <w:r>
        <w:t>Случайные</w:t>
      </w:r>
      <w:r>
        <w:rPr>
          <w:spacing w:val="-7"/>
        </w:rPr>
        <w:t xml:space="preserve"> </w:t>
      </w:r>
      <w:r>
        <w:rPr>
          <w:spacing w:val="-2"/>
        </w:rPr>
        <w:t>величины</w:t>
      </w:r>
    </w:p>
    <w:p w:rsidR="009736CC" w:rsidRDefault="00D363D2">
      <w:pPr>
        <w:ind w:left="680" w:right="682"/>
        <w:jc w:val="both"/>
      </w:pPr>
      <w: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w:t>
      </w:r>
      <w:r>
        <w:lastRenderedPageBreak/>
        <w:t>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9736CC" w:rsidRDefault="00D363D2">
      <w:pPr>
        <w:ind w:left="680" w:right="7629"/>
      </w:pPr>
      <w:r>
        <w:rPr>
          <w:spacing w:val="-2"/>
        </w:rPr>
        <w:t xml:space="preserve">Геометрия </w:t>
      </w:r>
      <w:r>
        <w:t>Геометрические</w:t>
      </w:r>
      <w:r>
        <w:rPr>
          <w:spacing w:val="-14"/>
        </w:rPr>
        <w:t xml:space="preserve"> </w:t>
      </w:r>
      <w:r>
        <w:t>фигуры</w:t>
      </w:r>
    </w:p>
    <w:p w:rsidR="009736CC" w:rsidRDefault="00D363D2">
      <w:pPr>
        <w:spacing w:line="251" w:lineRule="exact"/>
        <w:ind w:left="680"/>
      </w:pPr>
      <w:r>
        <w:t>Фигуры</w:t>
      </w:r>
      <w:r>
        <w:rPr>
          <w:spacing w:val="-7"/>
        </w:rPr>
        <w:t xml:space="preserve"> </w:t>
      </w:r>
      <w:r>
        <w:t>в</w:t>
      </w:r>
      <w:r>
        <w:rPr>
          <w:spacing w:val="-6"/>
        </w:rPr>
        <w:t xml:space="preserve"> </w:t>
      </w:r>
      <w:r>
        <w:t>геометрии</w:t>
      </w:r>
      <w:r>
        <w:rPr>
          <w:spacing w:val="-5"/>
        </w:rPr>
        <w:t xml:space="preserve"> </w:t>
      </w:r>
      <w:r>
        <w:t>и</w:t>
      </w:r>
      <w:r>
        <w:rPr>
          <w:spacing w:val="-5"/>
        </w:rPr>
        <w:t xml:space="preserve"> </w:t>
      </w:r>
      <w:r>
        <w:t>в</w:t>
      </w:r>
      <w:r>
        <w:rPr>
          <w:spacing w:val="1"/>
        </w:rPr>
        <w:t xml:space="preserve"> </w:t>
      </w:r>
      <w:r>
        <w:t>окружающем</w:t>
      </w:r>
      <w:r>
        <w:rPr>
          <w:spacing w:val="-6"/>
        </w:rPr>
        <w:t xml:space="preserve"> </w:t>
      </w:r>
      <w:r>
        <w:rPr>
          <w:spacing w:val="-4"/>
        </w:rPr>
        <w:t>мире</w:t>
      </w:r>
    </w:p>
    <w:p w:rsidR="009736CC" w:rsidRDefault="00D363D2">
      <w:pPr>
        <w:spacing w:before="7"/>
        <w:ind w:left="680" w:right="698"/>
        <w:jc w:val="both"/>
      </w:pPr>
      <w: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9736CC" w:rsidRDefault="00D363D2">
      <w:pPr>
        <w:ind w:left="680" w:right="698"/>
        <w:jc w:val="both"/>
      </w:pPr>
      <w:r>
        <w:t>Выделение</w:t>
      </w:r>
      <w:r>
        <w:rPr>
          <w:spacing w:val="-3"/>
        </w:rPr>
        <w:t xml:space="preserve"> </w:t>
      </w:r>
      <w:r>
        <w:t>свойств объектов. Формирование</w:t>
      </w:r>
      <w:r>
        <w:rPr>
          <w:spacing w:val="-3"/>
        </w:rPr>
        <w:t xml:space="preserve"> </w:t>
      </w:r>
      <w:r>
        <w:t>представлений</w:t>
      </w:r>
      <w:r>
        <w:rPr>
          <w:spacing w:val="-1"/>
        </w:rPr>
        <w:t xml:space="preserve"> </w:t>
      </w:r>
      <w:r>
        <w:t>о</w:t>
      </w:r>
      <w:r>
        <w:rPr>
          <w:spacing w:val="-7"/>
        </w:rPr>
        <w:t xml:space="preserve"> </w:t>
      </w:r>
      <w:r>
        <w:t>метапредметном</w:t>
      </w:r>
      <w:r>
        <w:rPr>
          <w:spacing w:val="-2"/>
        </w:rPr>
        <w:t xml:space="preserve"> </w:t>
      </w:r>
      <w:r>
        <w:t>понятии</w:t>
      </w:r>
      <w:r>
        <w:rPr>
          <w:spacing w:val="-1"/>
        </w:rPr>
        <w:t xml:space="preserve"> </w:t>
      </w:r>
      <w:r>
        <w:t>«фигура». Точка, отрезок,</w:t>
      </w:r>
      <w:r>
        <w:rPr>
          <w:spacing w:val="-7"/>
        </w:rPr>
        <w:t xml:space="preserve"> </w:t>
      </w:r>
      <w:r>
        <w:t>прямая, луч, ломаная, плоскость, угол, биссектриса угла и</w:t>
      </w:r>
      <w:r>
        <w:rPr>
          <w:spacing w:val="-5"/>
        </w:rPr>
        <w:t xml:space="preserve"> </w:t>
      </w:r>
      <w:r>
        <w:t>ее</w:t>
      </w:r>
      <w:r>
        <w:rPr>
          <w:spacing w:val="-6"/>
        </w:rPr>
        <w:t xml:space="preserve"> </w:t>
      </w:r>
      <w:r>
        <w:t>свойства, виды углов, многоугольники, окружность и круг.</w:t>
      </w:r>
    </w:p>
    <w:p w:rsidR="009736CC" w:rsidRDefault="00D363D2">
      <w:pPr>
        <w:ind w:left="680" w:right="688"/>
      </w:pPr>
      <w:r>
        <w:t>Осевая</w:t>
      </w:r>
      <w:r>
        <w:rPr>
          <w:spacing w:val="-8"/>
        </w:rPr>
        <w:t xml:space="preserve"> </w:t>
      </w:r>
      <w:r>
        <w:t>симметрия</w:t>
      </w:r>
      <w:r>
        <w:rPr>
          <w:spacing w:val="-8"/>
        </w:rPr>
        <w:t xml:space="preserve"> </w:t>
      </w:r>
      <w:r>
        <w:t>геометрических</w:t>
      </w:r>
      <w:r>
        <w:rPr>
          <w:spacing w:val="-10"/>
        </w:rPr>
        <w:t xml:space="preserve"> </w:t>
      </w:r>
      <w:r>
        <w:t>фигур. Центральная</w:t>
      </w:r>
      <w:r>
        <w:rPr>
          <w:spacing w:val="-8"/>
        </w:rPr>
        <w:t xml:space="preserve"> </w:t>
      </w:r>
      <w:r>
        <w:t>симметрия</w:t>
      </w:r>
      <w:r>
        <w:rPr>
          <w:spacing w:val="-8"/>
        </w:rPr>
        <w:t xml:space="preserve"> </w:t>
      </w:r>
      <w:r>
        <w:t>геометрических</w:t>
      </w:r>
      <w:r>
        <w:rPr>
          <w:spacing w:val="-3"/>
        </w:rPr>
        <w:t xml:space="preserve"> </w:t>
      </w:r>
      <w:r>
        <w:t xml:space="preserve">фигур. </w:t>
      </w:r>
      <w:r>
        <w:rPr>
          <w:spacing w:val="-2"/>
        </w:rPr>
        <w:t>Многоугольники</w:t>
      </w:r>
    </w:p>
    <w:p w:rsidR="009736CC" w:rsidRDefault="00D363D2">
      <w:pPr>
        <w:spacing w:line="244" w:lineRule="auto"/>
        <w:ind w:left="680"/>
      </w:pPr>
      <w:r>
        <w:t>Многоугольник,</w:t>
      </w:r>
      <w:r>
        <w:rPr>
          <w:spacing w:val="80"/>
        </w:rPr>
        <w:t xml:space="preserve"> </w:t>
      </w:r>
      <w:r>
        <w:t>его</w:t>
      </w:r>
      <w:r>
        <w:rPr>
          <w:spacing w:val="80"/>
        </w:rPr>
        <w:t xml:space="preserve"> </w:t>
      </w:r>
      <w:r>
        <w:t>элементы</w:t>
      </w:r>
      <w:r>
        <w:rPr>
          <w:spacing w:val="80"/>
        </w:rPr>
        <w:t xml:space="preserve"> </w:t>
      </w:r>
      <w:r>
        <w:t>и</w:t>
      </w:r>
      <w:r>
        <w:rPr>
          <w:spacing w:val="80"/>
        </w:rPr>
        <w:t xml:space="preserve"> </w:t>
      </w:r>
      <w:r>
        <w:t>его</w:t>
      </w:r>
      <w:r>
        <w:rPr>
          <w:spacing w:val="80"/>
        </w:rPr>
        <w:t xml:space="preserve"> </w:t>
      </w:r>
      <w:r>
        <w:t>свойства.</w:t>
      </w:r>
      <w:r>
        <w:rPr>
          <w:spacing w:val="80"/>
        </w:rPr>
        <w:t xml:space="preserve"> </w:t>
      </w:r>
      <w:r>
        <w:t>Правильные</w:t>
      </w:r>
      <w:r>
        <w:rPr>
          <w:spacing w:val="80"/>
        </w:rPr>
        <w:t xml:space="preserve"> </w:t>
      </w:r>
      <w:r>
        <w:t>многоугольники.</w:t>
      </w:r>
      <w:r>
        <w:rPr>
          <w:spacing w:val="80"/>
        </w:rPr>
        <w:t xml:space="preserve"> </w:t>
      </w:r>
      <w:r>
        <w:t>Выпуклые</w:t>
      </w:r>
      <w:r>
        <w:rPr>
          <w:spacing w:val="80"/>
        </w:rPr>
        <w:t xml:space="preserve"> </w:t>
      </w:r>
      <w:r>
        <w:t>и невыпуклые многоугольники. Сумма углов выпуклого многоугольника.</w:t>
      </w:r>
    </w:p>
    <w:p w:rsidR="009736CC" w:rsidRDefault="00D363D2">
      <w:pPr>
        <w:ind w:left="680" w:right="696"/>
        <w:jc w:val="both"/>
      </w:pPr>
      <w: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736CC" w:rsidRDefault="00D363D2">
      <w:pPr>
        <w:ind w:left="680" w:right="689"/>
        <w:jc w:val="both"/>
      </w:pPr>
      <w: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9736CC" w:rsidRDefault="00D363D2">
      <w:pPr>
        <w:spacing w:line="252" w:lineRule="exact"/>
        <w:ind w:left="680"/>
        <w:jc w:val="both"/>
      </w:pPr>
      <w:r>
        <w:t>Окружность,</w:t>
      </w:r>
      <w:r>
        <w:rPr>
          <w:spacing w:val="-5"/>
        </w:rPr>
        <w:t xml:space="preserve"> </w:t>
      </w:r>
      <w:r>
        <w:rPr>
          <w:spacing w:val="-4"/>
        </w:rPr>
        <w:t>круг</w:t>
      </w:r>
    </w:p>
    <w:p w:rsidR="009736CC" w:rsidRDefault="00D363D2">
      <w:pPr>
        <w:ind w:left="680" w:right="693"/>
        <w:jc w:val="both"/>
      </w:pPr>
      <w:r>
        <w:t>Их элементы и свойства. Хорды и секущие, их</w:t>
      </w:r>
      <w:r>
        <w:rPr>
          <w:spacing w:val="-4"/>
        </w:rPr>
        <w:t xml:space="preserve"> </w:t>
      </w:r>
      <w:r>
        <w:t>свойства. Касательные и их</w:t>
      </w:r>
      <w:r>
        <w:rPr>
          <w:spacing w:val="-4"/>
        </w:rPr>
        <w:t xml:space="preserve"> </w:t>
      </w:r>
      <w:r>
        <w:t>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9736CC" w:rsidRDefault="00D363D2">
      <w:pPr>
        <w:spacing w:line="250" w:lineRule="exact"/>
        <w:ind w:left="680"/>
        <w:jc w:val="both"/>
      </w:pPr>
      <w:r>
        <w:t>Фигуры</w:t>
      </w:r>
      <w:r>
        <w:rPr>
          <w:spacing w:val="-9"/>
        </w:rPr>
        <w:t xml:space="preserve"> </w:t>
      </w:r>
      <w:r>
        <w:t>в</w:t>
      </w:r>
      <w:r>
        <w:rPr>
          <w:spacing w:val="-8"/>
        </w:rPr>
        <w:t xml:space="preserve"> </w:t>
      </w:r>
      <w:r>
        <w:t>пространстве</w:t>
      </w:r>
      <w:r>
        <w:rPr>
          <w:spacing w:val="-9"/>
        </w:rPr>
        <w:t xml:space="preserve"> </w:t>
      </w:r>
      <w:r>
        <w:t>(объемные</w:t>
      </w:r>
      <w:r>
        <w:rPr>
          <w:spacing w:val="-7"/>
        </w:rPr>
        <w:t xml:space="preserve"> </w:t>
      </w:r>
      <w:r>
        <w:rPr>
          <w:spacing w:val="-4"/>
        </w:rPr>
        <w:t>тела)</w:t>
      </w:r>
    </w:p>
    <w:p w:rsidR="009736CC" w:rsidRDefault="00D363D2">
      <w:pPr>
        <w:ind w:left="680" w:right="684"/>
        <w:jc w:val="both"/>
      </w:pPr>
      <w: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9736CC" w:rsidRDefault="00D363D2">
      <w:pPr>
        <w:spacing w:before="78"/>
        <w:ind w:left="680" w:right="8098"/>
      </w:pPr>
      <w:r>
        <w:rPr>
          <w:spacing w:val="-2"/>
        </w:rPr>
        <w:t xml:space="preserve">Отношения </w:t>
      </w:r>
      <w:r>
        <w:t>Равенство</w:t>
      </w:r>
      <w:r>
        <w:rPr>
          <w:spacing w:val="-14"/>
        </w:rPr>
        <w:t xml:space="preserve"> </w:t>
      </w:r>
      <w:r>
        <w:t>фигур</w:t>
      </w:r>
    </w:p>
    <w:p w:rsidR="009736CC" w:rsidRDefault="00D363D2">
      <w:pPr>
        <w:tabs>
          <w:tab w:val="left" w:pos="1802"/>
          <w:tab w:val="left" w:pos="2168"/>
          <w:tab w:val="left" w:pos="3290"/>
          <w:tab w:val="left" w:pos="4456"/>
          <w:tab w:val="left" w:pos="6147"/>
          <w:tab w:val="left" w:pos="7982"/>
          <w:tab w:val="left" w:pos="9111"/>
        </w:tabs>
        <w:spacing w:line="244" w:lineRule="auto"/>
        <w:ind w:left="680" w:right="696"/>
      </w:pPr>
      <w:r>
        <w:rPr>
          <w:spacing w:val="-2"/>
        </w:rPr>
        <w:t>Свойства</w:t>
      </w:r>
      <w:r>
        <w:tab/>
      </w:r>
      <w:r>
        <w:rPr>
          <w:spacing w:val="-10"/>
        </w:rPr>
        <w:t>и</w:t>
      </w:r>
      <w:r>
        <w:tab/>
      </w:r>
      <w:r>
        <w:rPr>
          <w:spacing w:val="-2"/>
        </w:rPr>
        <w:t>признаки</w:t>
      </w:r>
      <w:r>
        <w:tab/>
      </w:r>
      <w:r>
        <w:rPr>
          <w:spacing w:val="-2"/>
        </w:rPr>
        <w:t>равенства</w:t>
      </w:r>
      <w:r>
        <w:tab/>
      </w:r>
      <w:r>
        <w:rPr>
          <w:spacing w:val="-2"/>
        </w:rPr>
        <w:t>треугольников.</w:t>
      </w:r>
      <w:r>
        <w:tab/>
      </w:r>
      <w:r>
        <w:rPr>
          <w:spacing w:val="-2"/>
        </w:rPr>
        <w:t>Дополнительные</w:t>
      </w:r>
      <w:r>
        <w:tab/>
      </w:r>
      <w:r>
        <w:rPr>
          <w:spacing w:val="-2"/>
        </w:rPr>
        <w:t>признаки</w:t>
      </w:r>
      <w:r>
        <w:tab/>
      </w:r>
      <w:r>
        <w:rPr>
          <w:spacing w:val="-2"/>
        </w:rPr>
        <w:t xml:space="preserve">равенства </w:t>
      </w:r>
      <w:r>
        <w:t>треугольников. Признаки равенства параллелограммов.</w:t>
      </w:r>
    </w:p>
    <w:p w:rsidR="009736CC" w:rsidRDefault="00D363D2">
      <w:pPr>
        <w:spacing w:line="248" w:lineRule="exact"/>
        <w:ind w:left="680"/>
      </w:pPr>
      <w:r>
        <w:t>Параллельность</w:t>
      </w:r>
      <w:r>
        <w:rPr>
          <w:spacing w:val="-13"/>
        </w:rPr>
        <w:t xml:space="preserve"> </w:t>
      </w:r>
      <w:r>
        <w:rPr>
          <w:spacing w:val="-2"/>
        </w:rPr>
        <w:t>прямых</w:t>
      </w:r>
    </w:p>
    <w:p w:rsidR="009736CC" w:rsidRDefault="00D363D2">
      <w:pPr>
        <w:ind w:left="680"/>
      </w:pPr>
      <w:r>
        <w:t>Признаки</w:t>
      </w:r>
      <w:r>
        <w:rPr>
          <w:spacing w:val="80"/>
        </w:rPr>
        <w:t xml:space="preserve"> </w:t>
      </w:r>
      <w:r>
        <w:t>и</w:t>
      </w:r>
      <w:r>
        <w:rPr>
          <w:spacing w:val="80"/>
        </w:rPr>
        <w:t xml:space="preserve"> </w:t>
      </w:r>
      <w:r>
        <w:t>свойства</w:t>
      </w:r>
      <w:r>
        <w:rPr>
          <w:spacing w:val="80"/>
        </w:rPr>
        <w:t xml:space="preserve"> </w:t>
      </w:r>
      <w:r>
        <w:t>параллельных</w:t>
      </w:r>
      <w:r>
        <w:rPr>
          <w:spacing w:val="80"/>
        </w:rPr>
        <w:t xml:space="preserve"> </w:t>
      </w:r>
      <w:r>
        <w:t>прямых.</w:t>
      </w:r>
      <w:r>
        <w:rPr>
          <w:spacing w:val="80"/>
        </w:rPr>
        <w:t xml:space="preserve"> </w:t>
      </w:r>
      <w:r>
        <w:t>Аксиома</w:t>
      </w:r>
      <w:r>
        <w:rPr>
          <w:spacing w:val="80"/>
        </w:rPr>
        <w:t xml:space="preserve"> </w:t>
      </w:r>
      <w:r>
        <w:t>параллельности</w:t>
      </w:r>
      <w:r>
        <w:rPr>
          <w:spacing w:val="80"/>
        </w:rPr>
        <w:t xml:space="preserve"> </w:t>
      </w:r>
      <w:r>
        <w:t>Евклида.</w:t>
      </w:r>
      <w:r>
        <w:rPr>
          <w:spacing w:val="80"/>
        </w:rPr>
        <w:t xml:space="preserve"> </w:t>
      </w:r>
      <w:r>
        <w:t>Первичные представления о неевклидовых геометриях. Теорема Фалеса.</w:t>
      </w:r>
    </w:p>
    <w:p w:rsidR="009736CC" w:rsidRDefault="00D363D2">
      <w:pPr>
        <w:spacing w:line="251" w:lineRule="exact"/>
        <w:ind w:left="680"/>
      </w:pPr>
      <w:r>
        <w:rPr>
          <w:spacing w:val="-2"/>
        </w:rPr>
        <w:t>Перпендикулярные</w:t>
      </w:r>
      <w:r>
        <w:rPr>
          <w:spacing w:val="17"/>
        </w:rPr>
        <w:t xml:space="preserve"> </w:t>
      </w:r>
      <w:r>
        <w:rPr>
          <w:spacing w:val="-2"/>
        </w:rPr>
        <w:t>прямые</w:t>
      </w:r>
    </w:p>
    <w:p w:rsidR="009736CC" w:rsidRDefault="00D363D2">
      <w:pPr>
        <w:ind w:left="680"/>
      </w:pPr>
      <w:r>
        <w:t>Прямой</w:t>
      </w:r>
      <w:r>
        <w:rPr>
          <w:spacing w:val="80"/>
        </w:rPr>
        <w:t xml:space="preserve"> </w:t>
      </w:r>
      <w:r>
        <w:t>угол.</w:t>
      </w:r>
      <w:r>
        <w:rPr>
          <w:spacing w:val="74"/>
        </w:rPr>
        <w:t xml:space="preserve"> </w:t>
      </w:r>
      <w:r>
        <w:t>Перпендикуляр</w:t>
      </w:r>
      <w:r>
        <w:rPr>
          <w:spacing w:val="76"/>
        </w:rPr>
        <w:t xml:space="preserve"> </w:t>
      </w:r>
      <w:r>
        <w:t>к</w:t>
      </w:r>
      <w:r>
        <w:rPr>
          <w:spacing w:val="79"/>
        </w:rPr>
        <w:t xml:space="preserve"> </w:t>
      </w:r>
      <w:r>
        <w:t>прямой.</w:t>
      </w:r>
      <w:r>
        <w:rPr>
          <w:spacing w:val="40"/>
        </w:rPr>
        <w:t xml:space="preserve"> </w:t>
      </w:r>
      <w:r>
        <w:t>Серединный</w:t>
      </w:r>
      <w:r>
        <w:rPr>
          <w:spacing w:val="75"/>
        </w:rPr>
        <w:t xml:space="preserve"> </w:t>
      </w:r>
      <w:r>
        <w:t>перпендикуляр</w:t>
      </w:r>
      <w:r>
        <w:rPr>
          <w:spacing w:val="76"/>
        </w:rPr>
        <w:t xml:space="preserve"> </w:t>
      </w:r>
      <w:r>
        <w:t>к</w:t>
      </w:r>
      <w:r>
        <w:rPr>
          <w:spacing w:val="72"/>
        </w:rPr>
        <w:t xml:space="preserve"> </w:t>
      </w:r>
      <w:r>
        <w:t>отрезку.</w:t>
      </w:r>
      <w:r>
        <w:rPr>
          <w:spacing w:val="74"/>
        </w:rPr>
        <w:t xml:space="preserve"> </w:t>
      </w:r>
      <w:r>
        <w:t>Свойства</w:t>
      </w:r>
      <w:r>
        <w:rPr>
          <w:spacing w:val="74"/>
        </w:rPr>
        <w:t xml:space="preserve"> </w:t>
      </w:r>
      <w:r>
        <w:t>и признаки перпендикулярности прямых. Наклонные, проекции, их свойства.</w:t>
      </w:r>
    </w:p>
    <w:p w:rsidR="009736CC" w:rsidRDefault="00D363D2">
      <w:pPr>
        <w:spacing w:before="3" w:line="252" w:lineRule="exact"/>
        <w:ind w:left="680"/>
      </w:pPr>
      <w:r>
        <w:rPr>
          <w:spacing w:val="-2"/>
        </w:rPr>
        <w:t>Подобие</w:t>
      </w:r>
    </w:p>
    <w:p w:rsidR="009736CC" w:rsidRDefault="00D363D2">
      <w:pPr>
        <w:ind w:left="680"/>
      </w:pPr>
      <w:r>
        <w:t>Пропорциональные</w:t>
      </w:r>
      <w:r>
        <w:rPr>
          <w:spacing w:val="80"/>
          <w:w w:val="150"/>
        </w:rPr>
        <w:t xml:space="preserve"> </w:t>
      </w:r>
      <w:r>
        <w:t>отрезки,</w:t>
      </w:r>
      <w:r>
        <w:rPr>
          <w:spacing w:val="80"/>
        </w:rPr>
        <w:t xml:space="preserve"> </w:t>
      </w:r>
      <w:r>
        <w:t>подобие</w:t>
      </w:r>
      <w:r>
        <w:rPr>
          <w:spacing w:val="80"/>
          <w:w w:val="150"/>
        </w:rPr>
        <w:t xml:space="preserve"> </w:t>
      </w:r>
      <w:r>
        <w:t>фигур.</w:t>
      </w:r>
      <w:r>
        <w:rPr>
          <w:spacing w:val="80"/>
          <w:w w:val="150"/>
        </w:rPr>
        <w:t xml:space="preserve"> </w:t>
      </w:r>
      <w:r>
        <w:t>Подобные</w:t>
      </w:r>
      <w:r>
        <w:rPr>
          <w:spacing w:val="80"/>
          <w:w w:val="150"/>
        </w:rPr>
        <w:t xml:space="preserve"> </w:t>
      </w:r>
      <w:r>
        <w:t>треугольники.</w:t>
      </w:r>
      <w:r>
        <w:rPr>
          <w:spacing w:val="80"/>
          <w:w w:val="150"/>
        </w:rPr>
        <w:t xml:space="preserve"> </w:t>
      </w:r>
      <w:r>
        <w:t>Признаки</w:t>
      </w:r>
      <w:r>
        <w:rPr>
          <w:spacing w:val="80"/>
          <w:w w:val="150"/>
        </w:rPr>
        <w:t xml:space="preserve"> </w:t>
      </w:r>
      <w:r>
        <w:t>подобия треугольников. Отношение площадей подобных фигур.</w:t>
      </w:r>
    </w:p>
    <w:p w:rsidR="009736CC" w:rsidRDefault="00D363D2">
      <w:pPr>
        <w:ind w:left="680" w:right="3378"/>
      </w:pPr>
      <w:r>
        <w:t>Взаимное</w:t>
      </w:r>
      <w:r>
        <w:rPr>
          <w:spacing w:val="-4"/>
        </w:rPr>
        <w:t xml:space="preserve"> </w:t>
      </w:r>
      <w:r>
        <w:t>расположение</w:t>
      </w:r>
      <w:r>
        <w:rPr>
          <w:spacing w:val="-9"/>
        </w:rPr>
        <w:t xml:space="preserve"> </w:t>
      </w:r>
      <w:r>
        <w:t>прямой</w:t>
      </w:r>
      <w:r>
        <w:rPr>
          <w:spacing w:val="-8"/>
        </w:rPr>
        <w:t xml:space="preserve"> </w:t>
      </w:r>
      <w:r>
        <w:t>и</w:t>
      </w:r>
      <w:r>
        <w:rPr>
          <w:spacing w:val="-2"/>
        </w:rPr>
        <w:t xml:space="preserve"> </w:t>
      </w:r>
      <w:r>
        <w:t>окружности,</w:t>
      </w:r>
      <w:r>
        <w:rPr>
          <w:spacing w:val="-9"/>
        </w:rPr>
        <w:t xml:space="preserve"> </w:t>
      </w:r>
      <w:r>
        <w:t>двух</w:t>
      </w:r>
      <w:r>
        <w:rPr>
          <w:spacing w:val="-8"/>
        </w:rPr>
        <w:t xml:space="preserve"> </w:t>
      </w:r>
      <w:r>
        <w:t>окружностей. Измерения и вычисления</w:t>
      </w:r>
    </w:p>
    <w:p w:rsidR="009736CC" w:rsidRDefault="00D363D2">
      <w:pPr>
        <w:spacing w:line="251" w:lineRule="exact"/>
        <w:ind w:left="680"/>
      </w:pPr>
      <w:r>
        <w:rPr>
          <w:spacing w:val="-2"/>
        </w:rPr>
        <w:t>Величины</w:t>
      </w:r>
    </w:p>
    <w:p w:rsidR="009736CC" w:rsidRDefault="00D363D2">
      <w:pPr>
        <w:spacing w:line="252" w:lineRule="exact"/>
        <w:ind w:left="680"/>
      </w:pPr>
      <w:r>
        <w:t>Понятие</w:t>
      </w:r>
      <w:r>
        <w:rPr>
          <w:spacing w:val="-10"/>
        </w:rPr>
        <w:t xml:space="preserve"> </w:t>
      </w:r>
      <w:r>
        <w:t>величины.</w:t>
      </w:r>
      <w:r>
        <w:rPr>
          <w:spacing w:val="-4"/>
        </w:rPr>
        <w:t xml:space="preserve"> </w:t>
      </w:r>
      <w:r>
        <w:t>Длина.</w:t>
      </w:r>
      <w:r>
        <w:rPr>
          <w:spacing w:val="-4"/>
        </w:rPr>
        <w:t xml:space="preserve"> </w:t>
      </w:r>
      <w:r>
        <w:t>Измерение</w:t>
      </w:r>
      <w:r>
        <w:rPr>
          <w:spacing w:val="-10"/>
        </w:rPr>
        <w:t xml:space="preserve"> </w:t>
      </w:r>
      <w:r>
        <w:t>длины.</w:t>
      </w:r>
      <w:r>
        <w:rPr>
          <w:spacing w:val="-10"/>
        </w:rPr>
        <w:t xml:space="preserve"> </w:t>
      </w:r>
      <w:r>
        <w:t>Единцы</w:t>
      </w:r>
      <w:r>
        <w:rPr>
          <w:spacing w:val="-10"/>
        </w:rPr>
        <w:t xml:space="preserve"> </w:t>
      </w:r>
      <w:r>
        <w:t>измерения</w:t>
      </w:r>
      <w:r>
        <w:rPr>
          <w:spacing w:val="-13"/>
        </w:rPr>
        <w:t xml:space="preserve"> </w:t>
      </w:r>
      <w:r>
        <w:rPr>
          <w:spacing w:val="-2"/>
        </w:rPr>
        <w:t>длины.</w:t>
      </w:r>
    </w:p>
    <w:p w:rsidR="009736CC" w:rsidRDefault="00D363D2">
      <w:pPr>
        <w:spacing w:before="4"/>
        <w:ind w:left="680"/>
      </w:pPr>
      <w:r>
        <w:t>Величина</w:t>
      </w:r>
      <w:r>
        <w:rPr>
          <w:spacing w:val="40"/>
        </w:rPr>
        <w:t xml:space="preserve"> </w:t>
      </w:r>
      <w:r>
        <w:t>угла.</w:t>
      </w:r>
      <w:r>
        <w:rPr>
          <w:spacing w:val="40"/>
        </w:rPr>
        <w:t xml:space="preserve"> </w:t>
      </w:r>
      <w:r>
        <w:t>Градусная</w:t>
      </w:r>
      <w:r>
        <w:rPr>
          <w:spacing w:val="40"/>
        </w:rPr>
        <w:t xml:space="preserve"> </w:t>
      </w:r>
      <w:r>
        <w:t>мера</w:t>
      </w:r>
      <w:r>
        <w:rPr>
          <w:spacing w:val="40"/>
        </w:rPr>
        <w:t xml:space="preserve"> </w:t>
      </w:r>
      <w:r>
        <w:t>угла.</w:t>
      </w:r>
      <w:r>
        <w:rPr>
          <w:spacing w:val="40"/>
        </w:rPr>
        <w:t xml:space="preserve"> </w:t>
      </w:r>
      <w:r>
        <w:t>Синус,</w:t>
      </w:r>
      <w:r>
        <w:rPr>
          <w:spacing w:val="40"/>
        </w:rPr>
        <w:t xml:space="preserve"> </w:t>
      </w:r>
      <w:r>
        <w:t>косинус</w:t>
      </w:r>
      <w:r>
        <w:rPr>
          <w:spacing w:val="40"/>
        </w:rPr>
        <w:t xml:space="preserve"> </w:t>
      </w:r>
      <w:r>
        <w:t>и</w:t>
      </w:r>
      <w:r>
        <w:rPr>
          <w:spacing w:val="40"/>
        </w:rPr>
        <w:t xml:space="preserve"> </w:t>
      </w:r>
      <w:r>
        <w:t>тангенс</w:t>
      </w:r>
      <w:r>
        <w:rPr>
          <w:spacing w:val="40"/>
        </w:rPr>
        <w:t xml:space="preserve"> </w:t>
      </w:r>
      <w:r>
        <w:t>острого</w:t>
      </w:r>
      <w:r>
        <w:rPr>
          <w:spacing w:val="40"/>
        </w:rPr>
        <w:t xml:space="preserve"> </w:t>
      </w:r>
      <w:r>
        <w:t>угла</w:t>
      </w:r>
      <w:r>
        <w:rPr>
          <w:spacing w:val="40"/>
        </w:rPr>
        <w:t xml:space="preserve"> </w:t>
      </w:r>
      <w:r>
        <w:t xml:space="preserve">прямоугольного </w:t>
      </w:r>
      <w:r>
        <w:rPr>
          <w:spacing w:val="-2"/>
        </w:rPr>
        <w:t>треугольника.</w:t>
      </w:r>
    </w:p>
    <w:p w:rsidR="009736CC" w:rsidRDefault="00D363D2">
      <w:pPr>
        <w:ind w:left="680"/>
      </w:pPr>
      <w:r>
        <w:t>Понятие</w:t>
      </w:r>
      <w:r>
        <w:rPr>
          <w:spacing w:val="30"/>
        </w:rPr>
        <w:t xml:space="preserve"> </w:t>
      </w:r>
      <w:r>
        <w:t>о площади</w:t>
      </w:r>
      <w:r>
        <w:rPr>
          <w:spacing w:val="31"/>
        </w:rPr>
        <w:t xml:space="preserve"> </w:t>
      </w:r>
      <w:r>
        <w:t>плоской</w:t>
      </w:r>
      <w:r>
        <w:rPr>
          <w:spacing w:val="31"/>
        </w:rPr>
        <w:t xml:space="preserve"> </w:t>
      </w:r>
      <w:r>
        <w:t>фигуры</w:t>
      </w:r>
      <w:r>
        <w:rPr>
          <w:spacing w:val="30"/>
        </w:rPr>
        <w:t xml:space="preserve"> </w:t>
      </w:r>
      <w:r>
        <w:t>и ее</w:t>
      </w:r>
      <w:r>
        <w:rPr>
          <w:spacing w:val="30"/>
        </w:rPr>
        <w:t xml:space="preserve"> </w:t>
      </w:r>
      <w:r>
        <w:t>свойствах.</w:t>
      </w:r>
      <w:r>
        <w:rPr>
          <w:spacing w:val="30"/>
        </w:rPr>
        <w:t xml:space="preserve"> </w:t>
      </w:r>
      <w:r>
        <w:t>Измерение площадей. Единицы</w:t>
      </w:r>
      <w:r>
        <w:rPr>
          <w:spacing w:val="30"/>
        </w:rPr>
        <w:t xml:space="preserve"> </w:t>
      </w:r>
      <w:r>
        <w:t xml:space="preserve">измерения </w:t>
      </w:r>
      <w:r>
        <w:rPr>
          <w:spacing w:val="-2"/>
        </w:rPr>
        <w:t>площади.</w:t>
      </w:r>
    </w:p>
    <w:p w:rsidR="009736CC" w:rsidRDefault="00D363D2">
      <w:pPr>
        <w:ind w:left="680"/>
      </w:pPr>
      <w:r>
        <w:t>Представление об объеме</w:t>
      </w:r>
      <w:r>
        <w:rPr>
          <w:spacing w:val="-9"/>
        </w:rPr>
        <w:t xml:space="preserve"> </w:t>
      </w:r>
      <w:r>
        <w:t>пространственной фигуры</w:t>
      </w:r>
      <w:r>
        <w:rPr>
          <w:spacing w:val="-2"/>
        </w:rPr>
        <w:t xml:space="preserve"> </w:t>
      </w:r>
      <w:r>
        <w:t>и его</w:t>
      </w:r>
      <w:r>
        <w:rPr>
          <w:spacing w:val="-7"/>
        </w:rPr>
        <w:t xml:space="preserve"> </w:t>
      </w:r>
      <w:r>
        <w:t>свойствах. Измерение объема.</w:t>
      </w:r>
      <w:r>
        <w:rPr>
          <w:spacing w:val="-2"/>
        </w:rPr>
        <w:t xml:space="preserve"> </w:t>
      </w:r>
      <w:r>
        <w:t>Единицы измерения объемов.</w:t>
      </w:r>
    </w:p>
    <w:p w:rsidR="009736CC" w:rsidRDefault="00D363D2">
      <w:pPr>
        <w:spacing w:line="251" w:lineRule="exact"/>
        <w:ind w:left="680"/>
      </w:pPr>
      <w:r>
        <w:t>Измерения</w:t>
      </w:r>
      <w:r>
        <w:rPr>
          <w:spacing w:val="-6"/>
        </w:rPr>
        <w:t xml:space="preserve"> </w:t>
      </w:r>
      <w:r>
        <w:t xml:space="preserve">и </w:t>
      </w:r>
      <w:r>
        <w:rPr>
          <w:spacing w:val="-2"/>
        </w:rPr>
        <w:t>вычисления</w:t>
      </w:r>
    </w:p>
    <w:p w:rsidR="009736CC" w:rsidRDefault="00D363D2">
      <w:pPr>
        <w:ind w:left="680" w:right="691"/>
        <w:jc w:val="both"/>
      </w:pPr>
      <w:r>
        <w:t xml:space="preserve">Инструменты для измерений и построений; измерение и вычисление углов, длин (расстояний), </w:t>
      </w:r>
      <w:r>
        <w:lastRenderedPageBreak/>
        <w:t>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9736CC" w:rsidRDefault="00D363D2">
      <w:pPr>
        <w:ind w:left="680" w:right="687"/>
        <w:jc w:val="both"/>
      </w:pPr>
      <w:r>
        <w:t>Теорема Пифагора. Пифагоровы тройки. Тригонометрические соотношения в прямоугольном треугольнике. Тригонометрические функции тупого угла.</w:t>
      </w:r>
    </w:p>
    <w:p w:rsidR="009736CC" w:rsidRDefault="00D363D2">
      <w:pPr>
        <w:spacing w:before="4" w:line="252" w:lineRule="exact"/>
        <w:ind w:left="680"/>
        <w:jc w:val="both"/>
      </w:pPr>
      <w:r>
        <w:t>Теорема</w:t>
      </w:r>
      <w:r>
        <w:rPr>
          <w:spacing w:val="-9"/>
        </w:rPr>
        <w:t xml:space="preserve"> </w:t>
      </w:r>
      <w:r>
        <w:t>косинусов.</w:t>
      </w:r>
      <w:r>
        <w:rPr>
          <w:spacing w:val="-6"/>
        </w:rPr>
        <w:t xml:space="preserve"> </w:t>
      </w:r>
      <w:r>
        <w:t>Теорема</w:t>
      </w:r>
      <w:r>
        <w:rPr>
          <w:spacing w:val="-11"/>
        </w:rPr>
        <w:t xml:space="preserve"> </w:t>
      </w:r>
      <w:r>
        <w:rPr>
          <w:spacing w:val="-2"/>
        </w:rPr>
        <w:t>синусов.</w:t>
      </w:r>
    </w:p>
    <w:p w:rsidR="009736CC" w:rsidRDefault="00D363D2">
      <w:pPr>
        <w:ind w:left="680" w:right="696"/>
        <w:jc w:val="both"/>
      </w:pPr>
      <w: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736CC" w:rsidRDefault="00D363D2">
      <w:pPr>
        <w:spacing w:line="251" w:lineRule="exact"/>
        <w:ind w:left="680"/>
      </w:pPr>
      <w:r>
        <w:rPr>
          <w:spacing w:val="-2"/>
        </w:rPr>
        <w:t>Расстояния</w:t>
      </w:r>
    </w:p>
    <w:p w:rsidR="009736CC" w:rsidRDefault="00D363D2">
      <w:pPr>
        <w:ind w:left="680" w:right="688"/>
      </w:pPr>
      <w:r>
        <w:t>Расстояние</w:t>
      </w:r>
      <w:r>
        <w:rPr>
          <w:spacing w:val="-4"/>
        </w:rPr>
        <w:t xml:space="preserve"> </w:t>
      </w:r>
      <w:r>
        <w:t>между</w:t>
      </w:r>
      <w:r>
        <w:rPr>
          <w:spacing w:val="-9"/>
        </w:rPr>
        <w:t xml:space="preserve"> </w:t>
      </w:r>
      <w:r>
        <w:t>точками.</w:t>
      </w:r>
      <w:r>
        <w:rPr>
          <w:spacing w:val="-3"/>
        </w:rPr>
        <w:t xml:space="preserve"> </w:t>
      </w:r>
      <w:r>
        <w:t>Расстояние</w:t>
      </w:r>
      <w:r>
        <w:rPr>
          <w:spacing w:val="-4"/>
        </w:rPr>
        <w:t xml:space="preserve"> </w:t>
      </w:r>
      <w:r>
        <w:t>от</w:t>
      </w:r>
      <w:r>
        <w:rPr>
          <w:spacing w:val="-2"/>
        </w:rPr>
        <w:t xml:space="preserve"> </w:t>
      </w:r>
      <w:r>
        <w:t>точки</w:t>
      </w:r>
      <w:r>
        <w:rPr>
          <w:spacing w:val="-3"/>
        </w:rPr>
        <w:t xml:space="preserve"> </w:t>
      </w:r>
      <w:r>
        <w:t>до</w:t>
      </w:r>
      <w:r>
        <w:rPr>
          <w:spacing w:val="-9"/>
        </w:rPr>
        <w:t xml:space="preserve"> </w:t>
      </w:r>
      <w:r>
        <w:t>прямой.</w:t>
      </w:r>
      <w:r>
        <w:rPr>
          <w:spacing w:val="-3"/>
        </w:rPr>
        <w:t xml:space="preserve"> </w:t>
      </w:r>
      <w:r>
        <w:t>Расстояние</w:t>
      </w:r>
      <w:r>
        <w:rPr>
          <w:spacing w:val="-3"/>
        </w:rPr>
        <w:t xml:space="preserve"> </w:t>
      </w:r>
      <w:r>
        <w:t>между</w:t>
      </w:r>
      <w:r>
        <w:rPr>
          <w:spacing w:val="-2"/>
        </w:rPr>
        <w:t xml:space="preserve"> </w:t>
      </w:r>
      <w:r>
        <w:t>фигурами. Равновеликие и равносоставленные фигуры.</w:t>
      </w:r>
    </w:p>
    <w:p w:rsidR="009736CC" w:rsidRDefault="00D363D2">
      <w:pPr>
        <w:ind w:left="680" w:right="2028"/>
      </w:pPr>
      <w:r>
        <w:t>Свойства</w:t>
      </w:r>
      <w:r>
        <w:rPr>
          <w:spacing w:val="-2"/>
        </w:rPr>
        <w:t xml:space="preserve"> </w:t>
      </w:r>
      <w:r>
        <w:t>(аксиомы)</w:t>
      </w:r>
      <w:r>
        <w:rPr>
          <w:spacing w:val="-12"/>
        </w:rPr>
        <w:t xml:space="preserve"> </w:t>
      </w:r>
      <w:r>
        <w:t>длины</w:t>
      </w:r>
      <w:r>
        <w:rPr>
          <w:spacing w:val="-2"/>
        </w:rPr>
        <w:t xml:space="preserve"> </w:t>
      </w:r>
      <w:r>
        <w:t>отрезка,</w:t>
      </w:r>
      <w:r>
        <w:rPr>
          <w:spacing w:val="-7"/>
        </w:rPr>
        <w:t xml:space="preserve"> </w:t>
      </w:r>
      <w:r>
        <w:t>величины</w:t>
      </w:r>
      <w:r>
        <w:rPr>
          <w:spacing w:val="-2"/>
        </w:rPr>
        <w:t xml:space="preserve"> </w:t>
      </w:r>
      <w:r>
        <w:t>угла,</w:t>
      </w:r>
      <w:r>
        <w:rPr>
          <w:spacing w:val="-7"/>
        </w:rPr>
        <w:t xml:space="preserve"> </w:t>
      </w:r>
      <w:r>
        <w:t>площади</w:t>
      </w:r>
      <w:r>
        <w:rPr>
          <w:spacing w:val="-7"/>
        </w:rPr>
        <w:t xml:space="preserve"> </w:t>
      </w:r>
      <w:r>
        <w:t>и</w:t>
      </w:r>
      <w:r>
        <w:rPr>
          <w:spacing w:val="-7"/>
        </w:rPr>
        <w:t xml:space="preserve"> </w:t>
      </w:r>
      <w:r>
        <w:t>объема</w:t>
      </w:r>
      <w:r>
        <w:rPr>
          <w:spacing w:val="-2"/>
        </w:rPr>
        <w:t xml:space="preserve"> </w:t>
      </w:r>
      <w:r>
        <w:t>фигуры. Геометрические построения</w:t>
      </w:r>
    </w:p>
    <w:p w:rsidR="009736CC" w:rsidRDefault="00D363D2">
      <w:pPr>
        <w:spacing w:before="3"/>
        <w:ind w:left="680" w:right="2028"/>
      </w:pPr>
      <w:r>
        <w:t>Геометрические</w:t>
      </w:r>
      <w:r>
        <w:rPr>
          <w:spacing w:val="-7"/>
        </w:rPr>
        <w:t xml:space="preserve"> </w:t>
      </w:r>
      <w:r>
        <w:t>построения</w:t>
      </w:r>
      <w:r>
        <w:rPr>
          <w:spacing w:val="-10"/>
        </w:rPr>
        <w:t xml:space="preserve"> </w:t>
      </w:r>
      <w:r>
        <w:t>для</w:t>
      </w:r>
      <w:r>
        <w:rPr>
          <w:spacing w:val="-10"/>
        </w:rPr>
        <w:t xml:space="preserve"> </w:t>
      </w:r>
      <w:r>
        <w:t>иллюстрации</w:t>
      </w:r>
      <w:r>
        <w:rPr>
          <w:spacing w:val="-5"/>
        </w:rPr>
        <w:t xml:space="preserve"> </w:t>
      </w:r>
      <w:r>
        <w:t>свойств</w:t>
      </w:r>
      <w:r>
        <w:rPr>
          <w:spacing w:val="-6"/>
        </w:rPr>
        <w:t xml:space="preserve"> </w:t>
      </w:r>
      <w:r>
        <w:t>геометрических</w:t>
      </w:r>
      <w:r>
        <w:rPr>
          <w:spacing w:val="-5"/>
        </w:rPr>
        <w:t xml:space="preserve"> </w:t>
      </w:r>
      <w:r>
        <w:t>фигур. Инструменты для построений. Циркуль, линейка.</w:t>
      </w:r>
    </w:p>
    <w:p w:rsidR="009736CC" w:rsidRDefault="00D363D2">
      <w:pPr>
        <w:ind w:left="680" w:right="688"/>
      </w:pPr>
      <w:r>
        <w:t>Простейшие построения циркулем и</w:t>
      </w:r>
      <w:r>
        <w:rPr>
          <w:spacing w:val="28"/>
        </w:rPr>
        <w:t xml:space="preserve"> </w:t>
      </w:r>
      <w:r>
        <w:t>линейкой:</w:t>
      </w:r>
      <w:r>
        <w:rPr>
          <w:spacing w:val="28"/>
        </w:rPr>
        <w:t xml:space="preserve"> </w:t>
      </w:r>
      <w:r>
        <w:t>построение биссектрисы</w:t>
      </w:r>
      <w:r>
        <w:rPr>
          <w:spacing w:val="27"/>
        </w:rPr>
        <w:t xml:space="preserve"> </w:t>
      </w:r>
      <w:r>
        <w:t>угла,</w:t>
      </w:r>
      <w:r>
        <w:rPr>
          <w:spacing w:val="27"/>
        </w:rPr>
        <w:t xml:space="preserve"> </w:t>
      </w:r>
      <w:r>
        <w:t>перпендикуляра</w:t>
      </w:r>
      <w:r>
        <w:rPr>
          <w:spacing w:val="27"/>
        </w:rPr>
        <w:t xml:space="preserve"> </w:t>
      </w:r>
      <w:r>
        <w:t>к прямой, угла, равного данному.</w:t>
      </w:r>
    </w:p>
    <w:p w:rsidR="009736CC" w:rsidRDefault="00D363D2">
      <w:pPr>
        <w:ind w:left="680"/>
      </w:pPr>
      <w:r>
        <w:t>Построение треугольников по трем сторонам, двум сторонам и углу между ними, стороне и двум прилежащим к ней углам, по другим элементам.</w:t>
      </w:r>
    </w:p>
    <w:p w:rsidR="009736CC" w:rsidRDefault="00D363D2">
      <w:pPr>
        <w:spacing w:line="252" w:lineRule="exact"/>
        <w:ind w:left="680"/>
      </w:pPr>
      <w:r>
        <w:t>Деление</w:t>
      </w:r>
      <w:r>
        <w:rPr>
          <w:spacing w:val="-2"/>
        </w:rPr>
        <w:t xml:space="preserve"> </w:t>
      </w:r>
      <w:r>
        <w:t>отрезка</w:t>
      </w:r>
      <w:r>
        <w:rPr>
          <w:spacing w:val="-7"/>
        </w:rPr>
        <w:t xml:space="preserve"> </w:t>
      </w:r>
      <w:r>
        <w:t>в</w:t>
      </w:r>
      <w:r>
        <w:rPr>
          <w:spacing w:val="-7"/>
        </w:rPr>
        <w:t xml:space="preserve"> </w:t>
      </w:r>
      <w:r>
        <w:t>данном</w:t>
      </w:r>
      <w:r>
        <w:rPr>
          <w:spacing w:val="-1"/>
        </w:rPr>
        <w:t xml:space="preserve"> </w:t>
      </w:r>
      <w:r>
        <w:rPr>
          <w:spacing w:val="-2"/>
        </w:rPr>
        <w:t>отношении.</w:t>
      </w:r>
    </w:p>
    <w:p w:rsidR="009736CC" w:rsidRDefault="00D363D2">
      <w:pPr>
        <w:spacing w:before="2"/>
        <w:ind w:left="680"/>
      </w:pPr>
      <w:r>
        <w:t>Основные</w:t>
      </w:r>
      <w:r>
        <w:rPr>
          <w:spacing w:val="80"/>
        </w:rPr>
        <w:t xml:space="preserve"> </w:t>
      </w:r>
      <w:r>
        <w:t>методы</w:t>
      </w:r>
      <w:r>
        <w:rPr>
          <w:spacing w:val="80"/>
        </w:rPr>
        <w:t xml:space="preserve"> </w:t>
      </w:r>
      <w:r>
        <w:t>решения</w:t>
      </w:r>
      <w:r>
        <w:rPr>
          <w:spacing w:val="80"/>
        </w:rPr>
        <w:t xml:space="preserve"> </w:t>
      </w:r>
      <w:r>
        <w:t>задач</w:t>
      </w:r>
      <w:r>
        <w:rPr>
          <w:spacing w:val="80"/>
        </w:rPr>
        <w:t xml:space="preserve"> </w:t>
      </w:r>
      <w:r>
        <w:t>на</w:t>
      </w:r>
      <w:r>
        <w:rPr>
          <w:spacing w:val="73"/>
        </w:rPr>
        <w:t xml:space="preserve"> </w:t>
      </w:r>
      <w:r>
        <w:t>построение</w:t>
      </w:r>
      <w:r>
        <w:rPr>
          <w:spacing w:val="80"/>
        </w:rPr>
        <w:t xml:space="preserve"> </w:t>
      </w:r>
      <w:r>
        <w:t>(метод</w:t>
      </w:r>
      <w:r>
        <w:rPr>
          <w:spacing w:val="80"/>
        </w:rPr>
        <w:t xml:space="preserve"> </w:t>
      </w:r>
      <w:r>
        <w:t>геометрических</w:t>
      </w:r>
      <w:r>
        <w:rPr>
          <w:spacing w:val="80"/>
        </w:rPr>
        <w:t xml:space="preserve"> </w:t>
      </w:r>
      <w:r>
        <w:t>мест</w:t>
      </w:r>
      <w:r>
        <w:rPr>
          <w:spacing w:val="80"/>
        </w:rPr>
        <w:t xml:space="preserve"> </w:t>
      </w:r>
      <w:r>
        <w:t>точек,</w:t>
      </w:r>
      <w:r>
        <w:rPr>
          <w:spacing w:val="80"/>
        </w:rPr>
        <w:t xml:space="preserve"> </w:t>
      </w:r>
      <w:r>
        <w:t>метод параллельного переноса, метод симметрии, метод подобия).</w:t>
      </w:r>
    </w:p>
    <w:p w:rsidR="009736CC" w:rsidRDefault="00D363D2">
      <w:pPr>
        <w:ind w:left="680" w:right="6098"/>
      </w:pPr>
      <w:r>
        <w:t>Этапы</w:t>
      </w:r>
      <w:r>
        <w:rPr>
          <w:spacing w:val="-6"/>
        </w:rPr>
        <w:t xml:space="preserve"> </w:t>
      </w:r>
      <w:r>
        <w:t>решения</w:t>
      </w:r>
      <w:r>
        <w:rPr>
          <w:spacing w:val="-8"/>
        </w:rPr>
        <w:t xml:space="preserve"> </w:t>
      </w:r>
      <w:r>
        <w:t>задач</w:t>
      </w:r>
      <w:r>
        <w:rPr>
          <w:spacing w:val="-10"/>
        </w:rPr>
        <w:t xml:space="preserve"> </w:t>
      </w:r>
      <w:r>
        <w:t>на</w:t>
      </w:r>
      <w:r>
        <w:rPr>
          <w:spacing w:val="-12"/>
        </w:rPr>
        <w:t xml:space="preserve"> </w:t>
      </w:r>
      <w:r>
        <w:t xml:space="preserve">построение. Геометрические преобразования </w:t>
      </w:r>
      <w:r>
        <w:rPr>
          <w:spacing w:val="-2"/>
        </w:rPr>
        <w:t>Преобразования</w:t>
      </w:r>
    </w:p>
    <w:p w:rsidR="009736CC" w:rsidRDefault="00D363D2" w:rsidP="00FF3F06">
      <w:pPr>
        <w:ind w:left="680"/>
      </w:pPr>
      <w:r>
        <w:t>Представление</w:t>
      </w:r>
      <w:r>
        <w:rPr>
          <w:spacing w:val="40"/>
        </w:rPr>
        <w:t xml:space="preserve"> </w:t>
      </w:r>
      <w:r>
        <w:t>о</w:t>
      </w:r>
      <w:r>
        <w:rPr>
          <w:spacing w:val="40"/>
        </w:rPr>
        <w:t xml:space="preserve"> </w:t>
      </w:r>
      <w:r>
        <w:t>межпредметном</w:t>
      </w:r>
      <w:r>
        <w:rPr>
          <w:spacing w:val="40"/>
        </w:rPr>
        <w:t xml:space="preserve"> </w:t>
      </w:r>
      <w:r>
        <w:t>понятии</w:t>
      </w:r>
      <w:r>
        <w:rPr>
          <w:spacing w:val="40"/>
        </w:rPr>
        <w:t xml:space="preserve"> </w:t>
      </w:r>
      <w:r>
        <w:t>«преобразование».</w:t>
      </w:r>
      <w:r>
        <w:rPr>
          <w:spacing w:val="40"/>
        </w:rPr>
        <w:t xml:space="preserve"> </w:t>
      </w:r>
      <w:r>
        <w:t>Преобразования</w:t>
      </w:r>
      <w:r>
        <w:rPr>
          <w:spacing w:val="40"/>
        </w:rPr>
        <w:t xml:space="preserve"> </w:t>
      </w:r>
      <w:r>
        <w:t>в</w:t>
      </w:r>
      <w:r>
        <w:rPr>
          <w:spacing w:val="40"/>
        </w:rPr>
        <w:t xml:space="preserve"> </w:t>
      </w:r>
      <w:r>
        <w:t>математике</w:t>
      </w:r>
      <w:r>
        <w:rPr>
          <w:spacing w:val="40"/>
        </w:rPr>
        <w:t xml:space="preserve"> </w:t>
      </w:r>
      <w:r>
        <w:t>(в арифметике, алгебре, геометрические преобразования).</w:t>
      </w:r>
      <w:r w:rsidR="00FF3F06">
        <w:t xml:space="preserve"> </w:t>
      </w:r>
      <w:r>
        <w:rPr>
          <w:spacing w:val="-2"/>
        </w:rPr>
        <w:t>Движения</w:t>
      </w:r>
    </w:p>
    <w:p w:rsidR="009736CC" w:rsidRDefault="00D363D2">
      <w:pPr>
        <w:ind w:left="680"/>
      </w:pPr>
      <w:r>
        <w:t>Осевая</w:t>
      </w:r>
      <w:r>
        <w:rPr>
          <w:spacing w:val="35"/>
        </w:rPr>
        <w:t xml:space="preserve"> </w:t>
      </w:r>
      <w:r>
        <w:t>и</w:t>
      </w:r>
      <w:r>
        <w:rPr>
          <w:spacing w:val="39"/>
        </w:rPr>
        <w:t xml:space="preserve"> </w:t>
      </w:r>
      <w:r>
        <w:t>центральная</w:t>
      </w:r>
      <w:r>
        <w:rPr>
          <w:spacing w:val="35"/>
        </w:rPr>
        <w:t xml:space="preserve"> </w:t>
      </w:r>
      <w:r>
        <w:t>симметрии,</w:t>
      </w:r>
      <w:r>
        <w:rPr>
          <w:spacing w:val="31"/>
        </w:rPr>
        <w:t xml:space="preserve"> </w:t>
      </w:r>
      <w:r>
        <w:t>поворот</w:t>
      </w:r>
      <w:r>
        <w:rPr>
          <w:spacing w:val="40"/>
        </w:rPr>
        <w:t xml:space="preserve"> </w:t>
      </w:r>
      <w:r>
        <w:t>и</w:t>
      </w:r>
      <w:r>
        <w:rPr>
          <w:spacing w:val="39"/>
        </w:rPr>
        <w:t xml:space="preserve"> </w:t>
      </w:r>
      <w:r>
        <w:t>параллельный</w:t>
      </w:r>
      <w:r>
        <w:rPr>
          <w:spacing w:val="40"/>
        </w:rPr>
        <w:t xml:space="preserve"> </w:t>
      </w:r>
      <w:r>
        <w:t>перенос.</w:t>
      </w:r>
      <w:r>
        <w:rPr>
          <w:spacing w:val="39"/>
        </w:rPr>
        <w:t xml:space="preserve"> </w:t>
      </w:r>
      <w:r>
        <w:t>Комбинации</w:t>
      </w:r>
      <w:r>
        <w:rPr>
          <w:spacing w:val="39"/>
        </w:rPr>
        <w:t xml:space="preserve"> </w:t>
      </w:r>
      <w:r>
        <w:t>движений</w:t>
      </w:r>
      <w:r>
        <w:rPr>
          <w:spacing w:val="40"/>
        </w:rPr>
        <w:t xml:space="preserve"> </w:t>
      </w:r>
      <w:r>
        <w:t>на плоскости и их свойства.</w:t>
      </w:r>
    </w:p>
    <w:p w:rsidR="009736CC" w:rsidRDefault="00D363D2">
      <w:pPr>
        <w:spacing w:before="5" w:line="252" w:lineRule="exact"/>
        <w:ind w:left="680"/>
      </w:pPr>
      <w:r>
        <w:t>Подобие</w:t>
      </w:r>
      <w:r>
        <w:rPr>
          <w:spacing w:val="-5"/>
        </w:rPr>
        <w:t xml:space="preserve"> </w:t>
      </w:r>
      <w:r>
        <w:t>как</w:t>
      </w:r>
      <w:r>
        <w:rPr>
          <w:spacing w:val="-6"/>
        </w:rPr>
        <w:t xml:space="preserve"> </w:t>
      </w:r>
      <w:r>
        <w:rPr>
          <w:spacing w:val="-2"/>
        </w:rPr>
        <w:t>преобразование</w:t>
      </w:r>
    </w:p>
    <w:p w:rsidR="009736CC" w:rsidRDefault="00D363D2">
      <w:pPr>
        <w:ind w:left="680" w:right="688"/>
      </w:pPr>
      <w:r>
        <w:t xml:space="preserve">Гомотетия. Геометрические преобразования как средство доказательства утверждений и решения </w:t>
      </w:r>
      <w:r>
        <w:rPr>
          <w:spacing w:val="-2"/>
        </w:rPr>
        <w:t>задач.</w:t>
      </w:r>
    </w:p>
    <w:p w:rsidR="009736CC" w:rsidRDefault="00D363D2">
      <w:pPr>
        <w:ind w:left="680" w:right="6098"/>
      </w:pPr>
      <w:r>
        <w:t>Векторы</w:t>
      </w:r>
      <w:r>
        <w:rPr>
          <w:spacing w:val="-12"/>
        </w:rPr>
        <w:t xml:space="preserve"> </w:t>
      </w:r>
      <w:r>
        <w:t>и</w:t>
      </w:r>
      <w:r>
        <w:rPr>
          <w:spacing w:val="-4"/>
        </w:rPr>
        <w:t xml:space="preserve"> </w:t>
      </w:r>
      <w:r>
        <w:t>координаты</w:t>
      </w:r>
      <w:r>
        <w:rPr>
          <w:spacing w:val="-12"/>
        </w:rPr>
        <w:t xml:space="preserve"> </w:t>
      </w:r>
      <w:r>
        <w:t>на</w:t>
      </w:r>
      <w:r>
        <w:rPr>
          <w:spacing w:val="-12"/>
        </w:rPr>
        <w:t xml:space="preserve"> </w:t>
      </w:r>
      <w:r>
        <w:t xml:space="preserve">плоскости </w:t>
      </w:r>
      <w:r>
        <w:rPr>
          <w:spacing w:val="-2"/>
        </w:rPr>
        <w:t>Векторы</w:t>
      </w:r>
    </w:p>
    <w:p w:rsidR="009736CC" w:rsidRDefault="00D363D2">
      <w:pPr>
        <w:spacing w:line="242" w:lineRule="auto"/>
        <w:ind w:left="680" w:right="689"/>
        <w:jc w:val="both"/>
      </w:pPr>
      <w: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9736CC" w:rsidRDefault="00D363D2">
      <w:pPr>
        <w:spacing w:line="250" w:lineRule="exact"/>
        <w:ind w:left="680"/>
      </w:pPr>
      <w:r>
        <w:rPr>
          <w:spacing w:val="-2"/>
        </w:rPr>
        <w:t>Координаты</w:t>
      </w:r>
    </w:p>
    <w:p w:rsidR="009736CC" w:rsidRDefault="00D363D2">
      <w:pPr>
        <w:ind w:left="680" w:right="688"/>
      </w:pPr>
      <w:r>
        <w:t>Основные</w:t>
      </w:r>
      <w:r>
        <w:rPr>
          <w:spacing w:val="80"/>
        </w:rPr>
        <w:t xml:space="preserve"> </w:t>
      </w:r>
      <w:r>
        <w:t>понятия,</w:t>
      </w:r>
      <w:r>
        <w:rPr>
          <w:spacing w:val="80"/>
        </w:rPr>
        <w:t xml:space="preserve"> </w:t>
      </w:r>
      <w:r>
        <w:t>координаты</w:t>
      </w:r>
      <w:r>
        <w:rPr>
          <w:spacing w:val="80"/>
        </w:rPr>
        <w:t xml:space="preserve"> </w:t>
      </w:r>
      <w:r>
        <w:t>вектора,</w:t>
      </w:r>
      <w:r>
        <w:rPr>
          <w:spacing w:val="80"/>
        </w:rPr>
        <w:t xml:space="preserve"> </w:t>
      </w:r>
      <w:r>
        <w:t>расстояние</w:t>
      </w:r>
      <w:r>
        <w:rPr>
          <w:spacing w:val="80"/>
        </w:rPr>
        <w:t xml:space="preserve"> </w:t>
      </w:r>
      <w:r>
        <w:t>между</w:t>
      </w:r>
      <w:r>
        <w:rPr>
          <w:spacing w:val="40"/>
        </w:rPr>
        <w:t xml:space="preserve"> </w:t>
      </w:r>
      <w:r>
        <w:t>точками.</w:t>
      </w:r>
      <w:r>
        <w:rPr>
          <w:spacing w:val="80"/>
        </w:rPr>
        <w:t xml:space="preserve"> </w:t>
      </w:r>
      <w:r>
        <w:t>Координаты</w:t>
      </w:r>
      <w:r>
        <w:rPr>
          <w:spacing w:val="80"/>
        </w:rPr>
        <w:t xml:space="preserve"> </w:t>
      </w:r>
      <w:r>
        <w:t>середины отрезка. Уравнения фигур.</w:t>
      </w:r>
    </w:p>
    <w:p w:rsidR="009736CC" w:rsidRDefault="00D363D2">
      <w:pPr>
        <w:ind w:left="680" w:right="2389"/>
      </w:pPr>
      <w:r>
        <w:t>Применение векторов и координат для решения геометрических задач. Аффинная</w:t>
      </w:r>
      <w:r>
        <w:rPr>
          <w:spacing w:val="-4"/>
        </w:rPr>
        <w:t xml:space="preserve"> </w:t>
      </w:r>
      <w:r>
        <w:t>система</w:t>
      </w:r>
      <w:r>
        <w:rPr>
          <w:spacing w:val="-1"/>
        </w:rPr>
        <w:t xml:space="preserve"> </w:t>
      </w:r>
      <w:r>
        <w:t>координат.</w:t>
      </w:r>
      <w:r>
        <w:rPr>
          <w:spacing w:val="-7"/>
        </w:rPr>
        <w:t xml:space="preserve"> </w:t>
      </w:r>
      <w:r>
        <w:t>Радиус-векторы</w:t>
      </w:r>
      <w:r>
        <w:rPr>
          <w:spacing w:val="-8"/>
        </w:rPr>
        <w:t xml:space="preserve"> </w:t>
      </w:r>
      <w:r>
        <w:t>точек.</w:t>
      </w:r>
      <w:r>
        <w:rPr>
          <w:spacing w:val="-1"/>
        </w:rPr>
        <w:t xml:space="preserve"> </w:t>
      </w:r>
      <w:r>
        <w:t>Центроид</w:t>
      </w:r>
      <w:r>
        <w:rPr>
          <w:spacing w:val="-8"/>
        </w:rPr>
        <w:t xml:space="preserve"> </w:t>
      </w:r>
      <w:r>
        <w:t>системы</w:t>
      </w:r>
      <w:r>
        <w:rPr>
          <w:spacing w:val="-8"/>
        </w:rPr>
        <w:t xml:space="preserve"> </w:t>
      </w:r>
      <w:r>
        <w:t>точек. История математики</w:t>
      </w:r>
    </w:p>
    <w:p w:rsidR="009736CC" w:rsidRDefault="00D363D2">
      <w:pPr>
        <w:ind w:left="680"/>
      </w:pPr>
      <w:r>
        <w:t>Возникновение</w:t>
      </w:r>
      <w:r>
        <w:rPr>
          <w:spacing w:val="80"/>
        </w:rPr>
        <w:t xml:space="preserve"> </w:t>
      </w:r>
      <w:r>
        <w:t>математики</w:t>
      </w:r>
      <w:r>
        <w:rPr>
          <w:spacing w:val="80"/>
        </w:rPr>
        <w:t xml:space="preserve"> </w:t>
      </w:r>
      <w:r>
        <w:t>как</w:t>
      </w:r>
      <w:r>
        <w:rPr>
          <w:spacing w:val="80"/>
        </w:rPr>
        <w:t xml:space="preserve"> </w:t>
      </w:r>
      <w:r>
        <w:t>науки,</w:t>
      </w:r>
      <w:r>
        <w:rPr>
          <w:spacing w:val="80"/>
        </w:rPr>
        <w:t xml:space="preserve"> </w:t>
      </w:r>
      <w:r>
        <w:t>этапы</w:t>
      </w:r>
      <w:r>
        <w:rPr>
          <w:spacing w:val="80"/>
        </w:rPr>
        <w:t xml:space="preserve"> </w:t>
      </w:r>
      <w:r>
        <w:t>ее</w:t>
      </w:r>
      <w:r>
        <w:rPr>
          <w:spacing w:val="80"/>
        </w:rPr>
        <w:t xml:space="preserve"> </w:t>
      </w:r>
      <w:r>
        <w:t>развития.</w:t>
      </w:r>
      <w:r>
        <w:rPr>
          <w:spacing w:val="80"/>
        </w:rPr>
        <w:t xml:space="preserve"> </w:t>
      </w:r>
      <w:r>
        <w:t>Основные</w:t>
      </w:r>
      <w:r>
        <w:rPr>
          <w:spacing w:val="80"/>
        </w:rPr>
        <w:t xml:space="preserve"> </w:t>
      </w:r>
      <w:r>
        <w:t>разделы</w:t>
      </w:r>
      <w:r>
        <w:rPr>
          <w:spacing w:val="80"/>
        </w:rPr>
        <w:t xml:space="preserve"> </w:t>
      </w:r>
      <w:r>
        <w:t>математики. Выдающиеся математики и их вклад в развитие науки.</w:t>
      </w:r>
    </w:p>
    <w:p w:rsidR="009736CC" w:rsidRDefault="00D363D2">
      <w:pPr>
        <w:ind w:left="680"/>
      </w:pPr>
      <w:r>
        <w:t>Бесконечность</w:t>
      </w:r>
      <w:r>
        <w:rPr>
          <w:spacing w:val="80"/>
        </w:rPr>
        <w:t xml:space="preserve"> </w:t>
      </w:r>
      <w:r>
        <w:t>множества</w:t>
      </w:r>
      <w:r>
        <w:rPr>
          <w:spacing w:val="80"/>
        </w:rPr>
        <w:t xml:space="preserve"> </w:t>
      </w:r>
      <w:r>
        <w:t>простых</w:t>
      </w:r>
      <w:r>
        <w:rPr>
          <w:spacing w:val="80"/>
        </w:rPr>
        <w:t xml:space="preserve"> </w:t>
      </w:r>
      <w:r>
        <w:t>чисел.</w:t>
      </w:r>
      <w:r>
        <w:rPr>
          <w:spacing w:val="80"/>
        </w:rPr>
        <w:t xml:space="preserve"> </w:t>
      </w:r>
      <w:r>
        <w:t>Числа</w:t>
      </w:r>
      <w:r>
        <w:rPr>
          <w:spacing w:val="80"/>
        </w:rPr>
        <w:t xml:space="preserve"> </w:t>
      </w:r>
      <w:r>
        <w:t>и</w:t>
      </w:r>
      <w:r>
        <w:rPr>
          <w:spacing w:val="80"/>
        </w:rPr>
        <w:t xml:space="preserve"> </w:t>
      </w:r>
      <w:r>
        <w:t>длины</w:t>
      </w:r>
      <w:r>
        <w:rPr>
          <w:spacing w:val="80"/>
        </w:rPr>
        <w:t xml:space="preserve"> </w:t>
      </w:r>
      <w:r>
        <w:t>отрезков.</w:t>
      </w:r>
      <w:r>
        <w:rPr>
          <w:spacing w:val="80"/>
        </w:rPr>
        <w:t xml:space="preserve"> </w:t>
      </w:r>
      <w:r>
        <w:t>Рациональные</w:t>
      </w:r>
      <w:r>
        <w:rPr>
          <w:spacing w:val="80"/>
        </w:rPr>
        <w:t xml:space="preserve"> </w:t>
      </w:r>
      <w:r>
        <w:t>числа.</w:t>
      </w:r>
      <w:r>
        <w:rPr>
          <w:spacing w:val="40"/>
        </w:rPr>
        <w:t xml:space="preserve"> </w:t>
      </w:r>
      <w:r>
        <w:t>Потребность в иррациональных числах. Школа Пифагора</w:t>
      </w:r>
    </w:p>
    <w:p w:rsidR="009736CC" w:rsidRDefault="00D363D2">
      <w:pPr>
        <w:ind w:left="680" w:right="690"/>
        <w:jc w:val="both"/>
      </w:pPr>
      <w: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9736CC" w:rsidRDefault="00D363D2">
      <w:pPr>
        <w:spacing w:line="244" w:lineRule="auto"/>
        <w:ind w:left="680" w:right="693"/>
        <w:jc w:val="both"/>
      </w:pPr>
      <w:r>
        <w:t>Появление метода координат, позволяющего переводить геометрические объекты на язык</w:t>
      </w:r>
      <w:r>
        <w:rPr>
          <w:spacing w:val="40"/>
        </w:rPr>
        <w:t xml:space="preserve"> </w:t>
      </w:r>
      <w:r>
        <w:t>алгебры. Появление графиков функций.</w:t>
      </w:r>
      <w:r>
        <w:rPr>
          <w:spacing w:val="-1"/>
        </w:rPr>
        <w:t xml:space="preserve"> </w:t>
      </w:r>
      <w:r>
        <w:t>Р. Декарт, П. Ферма. Примеры различных координат.</w:t>
      </w:r>
    </w:p>
    <w:p w:rsidR="009736CC" w:rsidRDefault="00D363D2">
      <w:pPr>
        <w:ind w:left="680" w:right="688"/>
        <w:jc w:val="both"/>
      </w:pPr>
      <w:r>
        <w:t xml:space="preserve">Задача Леонардо Пизанского (Фибоначчи) о кроликах, числа Фибоначчи. Задача о шахматной </w:t>
      </w:r>
      <w:r>
        <w:lastRenderedPageBreak/>
        <w:t>доске. Сходимость геометрической прогрессии.</w:t>
      </w:r>
    </w:p>
    <w:p w:rsidR="009736CC" w:rsidRDefault="00D363D2">
      <w:pPr>
        <w:ind w:left="680" w:right="687"/>
        <w:jc w:val="both"/>
      </w:pPr>
      <w:r>
        <w:t>Истоки теории вероятностей: страховое дело, азартные игры. П. Ферма, Б. Паскаль, Я. Бернулли, А.Н. Колмогоров.</w:t>
      </w:r>
    </w:p>
    <w:p w:rsidR="009736CC" w:rsidRDefault="00D363D2">
      <w:pPr>
        <w:spacing w:line="242" w:lineRule="auto"/>
        <w:ind w:left="680" w:right="690"/>
        <w:jc w:val="both"/>
      </w:pPr>
      <w: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w:t>
      </w:r>
      <w:r>
        <w:rPr>
          <w:spacing w:val="40"/>
        </w:rPr>
        <w:t xml:space="preserve"> </w:t>
      </w:r>
      <w:r>
        <w:t>пятого</w:t>
      </w:r>
      <w:r>
        <w:rPr>
          <w:spacing w:val="-4"/>
        </w:rPr>
        <w:t xml:space="preserve"> </w:t>
      </w:r>
      <w:r>
        <w:t>постулата.</w:t>
      </w:r>
    </w:p>
    <w:p w:rsidR="009736CC" w:rsidRDefault="00D363D2">
      <w:pPr>
        <w:spacing w:line="246" w:lineRule="exact"/>
        <w:ind w:left="680"/>
        <w:jc w:val="both"/>
      </w:pPr>
      <w:r>
        <w:t>Геометрия</w:t>
      </w:r>
      <w:r>
        <w:rPr>
          <w:spacing w:val="-14"/>
        </w:rPr>
        <w:t xml:space="preserve"> </w:t>
      </w:r>
      <w:r>
        <w:t>и</w:t>
      </w:r>
      <w:r>
        <w:rPr>
          <w:spacing w:val="-13"/>
        </w:rPr>
        <w:t xml:space="preserve"> </w:t>
      </w:r>
      <w:r>
        <w:t>искусство.</w:t>
      </w:r>
      <w:r>
        <w:rPr>
          <w:spacing w:val="-10"/>
        </w:rPr>
        <w:t xml:space="preserve"> </w:t>
      </w:r>
      <w:r>
        <w:t>Геометрические</w:t>
      </w:r>
      <w:r>
        <w:rPr>
          <w:spacing w:val="-6"/>
        </w:rPr>
        <w:t xml:space="preserve"> </w:t>
      </w:r>
      <w:r>
        <w:t>закономерности</w:t>
      </w:r>
      <w:r>
        <w:rPr>
          <w:spacing w:val="-4"/>
        </w:rPr>
        <w:t xml:space="preserve"> </w:t>
      </w:r>
      <w:r>
        <w:t>окружающего</w:t>
      </w:r>
      <w:r>
        <w:rPr>
          <w:spacing w:val="-14"/>
        </w:rPr>
        <w:t xml:space="preserve"> </w:t>
      </w:r>
      <w:r>
        <w:rPr>
          <w:spacing w:val="-2"/>
        </w:rPr>
        <w:t>мира.</w:t>
      </w:r>
    </w:p>
    <w:p w:rsidR="009736CC" w:rsidRDefault="00D363D2">
      <w:pPr>
        <w:ind w:left="680" w:right="691"/>
        <w:jc w:val="both"/>
      </w:pPr>
      <w: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w:t>
      </w:r>
      <w:r>
        <w:rPr>
          <w:spacing w:val="-2"/>
        </w:rPr>
        <w:t>Марса.</w:t>
      </w:r>
    </w:p>
    <w:p w:rsidR="009736CC" w:rsidRDefault="00D363D2">
      <w:pPr>
        <w:ind w:left="680" w:right="697"/>
        <w:jc w:val="both"/>
      </w:pPr>
      <w:r>
        <w:t>Роль российских ученых в развитии математики: Л.Эйлер. Н.И. Лобачевский, П.Л. Чебышев, С. Ковалевская, А.Н. Колмогоров.</w:t>
      </w:r>
    </w:p>
    <w:p w:rsidR="009736CC" w:rsidRDefault="00D363D2">
      <w:pPr>
        <w:ind w:left="680" w:right="698"/>
        <w:jc w:val="both"/>
      </w:pPr>
      <w:r>
        <w:t>Математика в развитии России: Петр I</w:t>
      </w:r>
      <w:r w:rsidR="00FF3F06">
        <w:t>, школа математических</w:t>
      </w:r>
      <w:r>
        <w:t xml:space="preserve"> наук, развитие российского флота, А.Н. Крылов. Космическая программа и М.В. Келдыш.</w:t>
      </w:r>
    </w:p>
    <w:p w:rsidR="009736CC" w:rsidRDefault="00D363D2">
      <w:pPr>
        <w:pStyle w:val="a5"/>
        <w:numPr>
          <w:ilvl w:val="3"/>
          <w:numId w:val="74"/>
        </w:numPr>
        <w:tabs>
          <w:tab w:val="left" w:pos="1400"/>
        </w:tabs>
        <w:spacing w:before="1" w:line="252" w:lineRule="exact"/>
        <w:ind w:left="1399" w:hanging="720"/>
        <w:jc w:val="both"/>
      </w:pPr>
      <w:r>
        <w:rPr>
          <w:spacing w:val="-2"/>
        </w:rPr>
        <w:t>Информатика</w:t>
      </w:r>
    </w:p>
    <w:p w:rsidR="009736CC" w:rsidRDefault="00D363D2" w:rsidP="00FF3F06">
      <w:pPr>
        <w:ind w:left="680" w:right="682"/>
        <w:jc w:val="both"/>
      </w:pPr>
      <w:r>
        <w:t>При реализации программы учебного предмета «Информатика» у учащихся формируется информационная и алгоритмическая культура;</w:t>
      </w:r>
      <w:r w:rsidR="00FF3F06">
        <w:t xml:space="preserve"> </w:t>
      </w:r>
      <w:r>
        <w:t>умение формализации и структурирования информации, учащиеся овладевают способами</w:t>
      </w:r>
      <w:r>
        <w:rPr>
          <w:spacing w:val="40"/>
        </w:rPr>
        <w:t xml:space="preserve"> </w:t>
      </w:r>
      <w:r>
        <w:t>представления данных в соответствии с поставленной задачей -</w:t>
      </w:r>
      <w:r>
        <w:rPr>
          <w:spacing w:val="-9"/>
        </w:rPr>
        <w:t xml:space="preserve"> </w:t>
      </w:r>
      <w:r>
        <w:t>таблицы, схемы, графики,</w:t>
      </w:r>
      <w:r>
        <w:rPr>
          <w:spacing w:val="-5"/>
        </w:rPr>
        <w:t xml:space="preserve"> </w:t>
      </w:r>
      <w:r>
        <w:t>диаграммы, с</w:t>
      </w:r>
      <w:r>
        <w:rPr>
          <w:spacing w:val="-5"/>
        </w:rPr>
        <w:t xml:space="preserve"> </w:t>
      </w:r>
      <w:r>
        <w:t>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w:t>
      </w:r>
      <w:r w:rsidR="00FF3F06">
        <w:t xml:space="preserve"> </w:t>
      </w:r>
      <w:r>
        <w:t>развивается алгоритмическое мышление, необходимое для профессиональной деятельности в современном обществе; формируются</w:t>
      </w:r>
      <w:r w:rsidR="00FF3F06">
        <w:t xml:space="preserve"> </w:t>
      </w:r>
      <w:r>
        <w:t>представления о том, как понятия и конструкции информатики применяются в реальном</w:t>
      </w:r>
      <w:r>
        <w:rPr>
          <w:spacing w:val="40"/>
        </w:rPr>
        <w:t xml:space="preserve"> </w:t>
      </w:r>
      <w:r>
        <w:t>мире,</w:t>
      </w:r>
      <w:r>
        <w:rPr>
          <w:spacing w:val="40"/>
        </w:rPr>
        <w:t xml:space="preserve"> </w:t>
      </w:r>
      <w:r>
        <w:t>о</w:t>
      </w:r>
      <w:r>
        <w:rPr>
          <w:spacing w:val="40"/>
        </w:rPr>
        <w:t xml:space="preserve"> </w:t>
      </w:r>
      <w:r>
        <w:t>роли</w:t>
      </w:r>
      <w:r>
        <w:rPr>
          <w:spacing w:val="40"/>
        </w:rPr>
        <w:t xml:space="preserve"> </w:t>
      </w:r>
      <w:r>
        <w:t>информационных</w:t>
      </w:r>
      <w:r>
        <w:rPr>
          <w:spacing w:val="40"/>
        </w:rPr>
        <w:t xml:space="preserve"> </w:t>
      </w:r>
      <w:r>
        <w:t>технологий</w:t>
      </w:r>
      <w:r>
        <w:rPr>
          <w:spacing w:val="40"/>
        </w:rPr>
        <w:t xml:space="preserve"> </w:t>
      </w:r>
      <w:r>
        <w:t>и</w:t>
      </w:r>
      <w:r>
        <w:rPr>
          <w:spacing w:val="40"/>
        </w:rPr>
        <w:t xml:space="preserve"> </w:t>
      </w:r>
      <w:r>
        <w:t>роботизированных</w:t>
      </w:r>
      <w:r>
        <w:rPr>
          <w:spacing w:val="40"/>
        </w:rPr>
        <w:t xml:space="preserve"> </w:t>
      </w:r>
      <w:r>
        <w:t>устройств</w:t>
      </w:r>
      <w:r>
        <w:rPr>
          <w:spacing w:val="40"/>
        </w:rPr>
        <w:t xml:space="preserve"> </w:t>
      </w:r>
      <w:r>
        <w:t>в</w:t>
      </w:r>
      <w:r>
        <w:rPr>
          <w:spacing w:val="40"/>
        </w:rPr>
        <w:t xml:space="preserve"> </w:t>
      </w:r>
      <w:r>
        <w:t>жизни</w:t>
      </w:r>
      <w:r w:rsidR="00FF3F06">
        <w:t xml:space="preserve"> </w:t>
      </w:r>
      <w:r>
        <w:t>людей,</w:t>
      </w:r>
      <w:r>
        <w:rPr>
          <w:spacing w:val="80"/>
        </w:rPr>
        <w:t xml:space="preserve"> </w:t>
      </w:r>
      <w:r>
        <w:t>промышленности</w:t>
      </w:r>
      <w:r>
        <w:rPr>
          <w:spacing w:val="80"/>
        </w:rPr>
        <w:t xml:space="preserve"> </w:t>
      </w:r>
      <w:r>
        <w:t>и</w:t>
      </w:r>
      <w:r>
        <w:rPr>
          <w:spacing w:val="80"/>
        </w:rPr>
        <w:t xml:space="preserve"> </w:t>
      </w:r>
      <w:r>
        <w:t>научных</w:t>
      </w:r>
      <w:r>
        <w:rPr>
          <w:spacing w:val="80"/>
        </w:rPr>
        <w:t xml:space="preserve"> </w:t>
      </w:r>
      <w:r>
        <w:t>исследованиях;</w:t>
      </w:r>
      <w:r w:rsidR="00FF3F06">
        <w:t xml:space="preserve"> </w:t>
      </w:r>
      <w:r>
        <w:t>вырабатываются</w:t>
      </w:r>
      <w:r>
        <w:rPr>
          <w:spacing w:val="80"/>
        </w:rPr>
        <w:t xml:space="preserve"> </w:t>
      </w:r>
      <w:r>
        <w:t>навык</w:t>
      </w:r>
      <w:r>
        <w:rPr>
          <w:spacing w:val="80"/>
        </w:rPr>
        <w:t xml:space="preserve"> </w:t>
      </w:r>
      <w:r w:rsidR="00FF3F06">
        <w:t xml:space="preserve">и </w:t>
      </w:r>
      <w:r>
        <w:rPr>
          <w:spacing w:val="-2"/>
        </w:rPr>
        <w:t xml:space="preserve">умение </w:t>
      </w:r>
      <w:r>
        <w:t>безопасного</w:t>
      </w:r>
      <w:r>
        <w:rPr>
          <w:spacing w:val="27"/>
        </w:rPr>
        <w:t xml:space="preserve"> </w:t>
      </w:r>
      <w:r>
        <w:t>и</w:t>
      </w:r>
      <w:r>
        <w:rPr>
          <w:spacing w:val="40"/>
        </w:rPr>
        <w:t xml:space="preserve"> </w:t>
      </w:r>
      <w:r>
        <w:t>целесообразного</w:t>
      </w:r>
      <w:r>
        <w:rPr>
          <w:spacing w:val="27"/>
        </w:rPr>
        <w:t xml:space="preserve"> </w:t>
      </w:r>
      <w:r>
        <w:t>поведения</w:t>
      </w:r>
      <w:r>
        <w:rPr>
          <w:spacing w:val="29"/>
        </w:rPr>
        <w:t xml:space="preserve"> </w:t>
      </w:r>
      <w:r>
        <w:t>при</w:t>
      </w:r>
      <w:r>
        <w:rPr>
          <w:spacing w:val="40"/>
        </w:rPr>
        <w:t xml:space="preserve"> </w:t>
      </w:r>
      <w:r>
        <w:t>работе</w:t>
      </w:r>
      <w:r>
        <w:rPr>
          <w:spacing w:val="32"/>
        </w:rPr>
        <w:t xml:space="preserve"> </w:t>
      </w:r>
      <w:r>
        <w:t>с</w:t>
      </w:r>
      <w:r>
        <w:rPr>
          <w:spacing w:val="39"/>
        </w:rPr>
        <w:t xml:space="preserve"> </w:t>
      </w:r>
      <w:r>
        <w:t>компьютерными</w:t>
      </w:r>
      <w:r>
        <w:rPr>
          <w:spacing w:val="33"/>
        </w:rPr>
        <w:t xml:space="preserve"> </w:t>
      </w:r>
      <w:r>
        <w:t>программами</w:t>
      </w:r>
      <w:r>
        <w:rPr>
          <w:spacing w:val="33"/>
        </w:rPr>
        <w:t xml:space="preserve"> </w:t>
      </w:r>
      <w:r>
        <w:t>и</w:t>
      </w:r>
      <w:r>
        <w:rPr>
          <w:spacing w:val="33"/>
        </w:rPr>
        <w:t xml:space="preserve"> </w:t>
      </w:r>
      <w:r>
        <w:t>в</w:t>
      </w:r>
      <w:r>
        <w:rPr>
          <w:spacing w:val="33"/>
        </w:rPr>
        <w:t xml:space="preserve"> </w:t>
      </w:r>
      <w:r>
        <w:t>сети Интернет, умение соблюдать нормы информационной этики и права.</w:t>
      </w:r>
    </w:p>
    <w:p w:rsidR="009736CC" w:rsidRDefault="00D363D2">
      <w:pPr>
        <w:spacing w:line="252" w:lineRule="exact"/>
        <w:ind w:left="680"/>
      </w:pPr>
      <w:r>
        <w:rPr>
          <w:spacing w:val="-2"/>
        </w:rPr>
        <w:t>Введение</w:t>
      </w:r>
    </w:p>
    <w:p w:rsidR="009736CC" w:rsidRDefault="00D363D2">
      <w:pPr>
        <w:spacing w:line="252" w:lineRule="exact"/>
        <w:ind w:left="680"/>
      </w:pPr>
      <w:r>
        <w:t>Информация</w:t>
      </w:r>
      <w:r>
        <w:rPr>
          <w:spacing w:val="-12"/>
        </w:rPr>
        <w:t xml:space="preserve"> </w:t>
      </w:r>
      <w:r>
        <w:t>и</w:t>
      </w:r>
      <w:r>
        <w:rPr>
          <w:spacing w:val="-6"/>
        </w:rPr>
        <w:t xml:space="preserve"> </w:t>
      </w:r>
      <w:r>
        <w:t>информационные</w:t>
      </w:r>
      <w:r>
        <w:rPr>
          <w:spacing w:val="-9"/>
        </w:rPr>
        <w:t xml:space="preserve"> </w:t>
      </w:r>
      <w:r>
        <w:rPr>
          <w:spacing w:val="-2"/>
        </w:rPr>
        <w:t>процессы</w:t>
      </w:r>
    </w:p>
    <w:p w:rsidR="009736CC" w:rsidRDefault="00D363D2">
      <w:pPr>
        <w:spacing w:line="252" w:lineRule="exact"/>
        <w:ind w:left="680"/>
      </w:pPr>
      <w:r>
        <w:t>Информация</w:t>
      </w:r>
      <w:r>
        <w:rPr>
          <w:spacing w:val="-10"/>
        </w:rPr>
        <w:t xml:space="preserve"> </w:t>
      </w:r>
      <w:r>
        <w:t>–</w:t>
      </w:r>
      <w:r>
        <w:rPr>
          <w:spacing w:val="1"/>
        </w:rPr>
        <w:t xml:space="preserve"> </w:t>
      </w:r>
      <w:r>
        <w:t>одно</w:t>
      </w:r>
      <w:r>
        <w:rPr>
          <w:spacing w:val="-13"/>
        </w:rPr>
        <w:t xml:space="preserve"> </w:t>
      </w:r>
      <w:r>
        <w:t>из</w:t>
      </w:r>
      <w:r>
        <w:rPr>
          <w:spacing w:val="-5"/>
        </w:rPr>
        <w:t xml:space="preserve"> </w:t>
      </w:r>
      <w:r>
        <w:t>основных</w:t>
      </w:r>
      <w:r>
        <w:rPr>
          <w:spacing w:val="-7"/>
        </w:rPr>
        <w:t xml:space="preserve"> </w:t>
      </w:r>
      <w:r>
        <w:t>обобщающих</w:t>
      </w:r>
      <w:r>
        <w:rPr>
          <w:spacing w:val="-13"/>
        </w:rPr>
        <w:t xml:space="preserve"> </w:t>
      </w:r>
      <w:r>
        <w:t>понятий</w:t>
      </w:r>
      <w:r>
        <w:rPr>
          <w:spacing w:val="-6"/>
        </w:rPr>
        <w:t xml:space="preserve"> </w:t>
      </w:r>
      <w:r>
        <w:t>современной</w:t>
      </w:r>
      <w:r>
        <w:rPr>
          <w:spacing w:val="-7"/>
        </w:rPr>
        <w:t xml:space="preserve"> </w:t>
      </w:r>
      <w:r>
        <w:rPr>
          <w:spacing w:val="-2"/>
        </w:rPr>
        <w:t>науки.</w:t>
      </w:r>
    </w:p>
    <w:p w:rsidR="009736CC" w:rsidRDefault="00D363D2">
      <w:pPr>
        <w:ind w:left="680" w:right="684"/>
        <w:jc w:val="both"/>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736CC" w:rsidRDefault="00D363D2">
      <w:pPr>
        <w:spacing w:before="4"/>
        <w:ind w:left="680" w:right="694"/>
        <w:jc w:val="both"/>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736CC" w:rsidRDefault="00D363D2">
      <w:pPr>
        <w:ind w:left="680" w:right="694"/>
        <w:jc w:val="both"/>
      </w:pPr>
      <w:r>
        <w:t xml:space="preserve">Информационные процессы – процессы, связанные с хранением, преобразованием и передачей </w:t>
      </w:r>
      <w:r>
        <w:rPr>
          <w:spacing w:val="-2"/>
        </w:rPr>
        <w:t>данных.</w:t>
      </w:r>
    </w:p>
    <w:p w:rsidR="009736CC" w:rsidRDefault="00D363D2">
      <w:pPr>
        <w:spacing w:line="251" w:lineRule="exact"/>
        <w:ind w:left="680"/>
        <w:jc w:val="both"/>
      </w:pPr>
      <w:r>
        <w:t>Компьютер</w:t>
      </w:r>
      <w:r>
        <w:rPr>
          <w:spacing w:val="-12"/>
        </w:rPr>
        <w:t xml:space="preserve"> </w:t>
      </w:r>
      <w:r>
        <w:t>– универсальное</w:t>
      </w:r>
      <w:r>
        <w:rPr>
          <w:spacing w:val="-9"/>
        </w:rPr>
        <w:t xml:space="preserve"> </w:t>
      </w:r>
      <w:r>
        <w:t>устройство</w:t>
      </w:r>
      <w:r>
        <w:rPr>
          <w:spacing w:val="-7"/>
        </w:rPr>
        <w:t xml:space="preserve"> </w:t>
      </w:r>
      <w:r>
        <w:t>обработки</w:t>
      </w:r>
      <w:r>
        <w:rPr>
          <w:spacing w:val="-8"/>
        </w:rPr>
        <w:t xml:space="preserve"> </w:t>
      </w:r>
      <w:r>
        <w:rPr>
          <w:spacing w:val="-2"/>
        </w:rPr>
        <w:t>данных</w:t>
      </w:r>
    </w:p>
    <w:p w:rsidR="009736CC" w:rsidRDefault="00D363D2">
      <w:pPr>
        <w:ind w:left="680" w:right="684"/>
        <w:jc w:val="both"/>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9736CC" w:rsidRDefault="00D363D2">
      <w:pPr>
        <w:spacing w:before="3"/>
        <w:ind w:left="680" w:right="696"/>
        <w:jc w:val="both"/>
      </w:pPr>
      <w: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9736CC" w:rsidRDefault="00D363D2">
      <w:pPr>
        <w:spacing w:line="251" w:lineRule="exact"/>
        <w:ind w:left="680"/>
        <w:jc w:val="both"/>
      </w:pPr>
      <w:r>
        <w:t>Программное</w:t>
      </w:r>
      <w:r>
        <w:rPr>
          <w:spacing w:val="-14"/>
        </w:rPr>
        <w:t xml:space="preserve"> </w:t>
      </w:r>
      <w:r>
        <w:t>обеспечение</w:t>
      </w:r>
      <w:r>
        <w:rPr>
          <w:spacing w:val="-7"/>
        </w:rPr>
        <w:t xml:space="preserve"> </w:t>
      </w:r>
      <w:r>
        <w:rPr>
          <w:spacing w:val="-2"/>
        </w:rPr>
        <w:t>компьютера.</w:t>
      </w:r>
    </w:p>
    <w:p w:rsidR="009736CC" w:rsidRDefault="00D363D2">
      <w:pPr>
        <w:ind w:left="680" w:right="697"/>
        <w:jc w:val="both"/>
      </w:pPr>
      <w: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9736CC" w:rsidRDefault="00D363D2">
      <w:pPr>
        <w:ind w:left="680" w:right="686"/>
        <w:jc w:val="both"/>
      </w:pPr>
      <w:r>
        <w:t xml:space="preserve">История и тенденции развития компьютеров, улучшение характеристик компьютеров. </w:t>
      </w:r>
      <w:r>
        <w:rPr>
          <w:spacing w:val="-2"/>
        </w:rPr>
        <w:t>Суперкомпьютеры.</w:t>
      </w:r>
    </w:p>
    <w:p w:rsidR="009736CC" w:rsidRDefault="00D363D2">
      <w:pPr>
        <w:spacing w:before="3"/>
        <w:ind w:left="680" w:right="3378"/>
      </w:pPr>
      <w:r>
        <w:t>Физические</w:t>
      </w:r>
      <w:r>
        <w:rPr>
          <w:spacing w:val="-4"/>
        </w:rPr>
        <w:t xml:space="preserve"> </w:t>
      </w:r>
      <w:r>
        <w:t>ограничения</w:t>
      </w:r>
      <w:r>
        <w:rPr>
          <w:spacing w:val="-13"/>
        </w:rPr>
        <w:t xml:space="preserve"> </w:t>
      </w:r>
      <w:r>
        <w:t>на</w:t>
      </w:r>
      <w:r>
        <w:rPr>
          <w:spacing w:val="-4"/>
        </w:rPr>
        <w:t xml:space="preserve"> </w:t>
      </w:r>
      <w:r>
        <w:t>значения</w:t>
      </w:r>
      <w:r>
        <w:rPr>
          <w:spacing w:val="-13"/>
        </w:rPr>
        <w:t xml:space="preserve"> </w:t>
      </w:r>
      <w:r>
        <w:t>характеристик</w:t>
      </w:r>
      <w:r>
        <w:rPr>
          <w:spacing w:val="-6"/>
        </w:rPr>
        <w:t xml:space="preserve"> </w:t>
      </w:r>
      <w:r>
        <w:t>компьютеров. Параллельные вычисления.</w:t>
      </w:r>
    </w:p>
    <w:p w:rsidR="009736CC" w:rsidRDefault="00D363D2">
      <w:pPr>
        <w:ind w:left="680" w:right="3378"/>
      </w:pPr>
      <w:r>
        <w:t>Техника</w:t>
      </w:r>
      <w:r>
        <w:rPr>
          <w:spacing w:val="-9"/>
        </w:rPr>
        <w:t xml:space="preserve"> </w:t>
      </w:r>
      <w:r>
        <w:t>безопасности</w:t>
      </w:r>
      <w:r>
        <w:rPr>
          <w:spacing w:val="-7"/>
        </w:rPr>
        <w:t xml:space="preserve"> </w:t>
      </w:r>
      <w:r>
        <w:t>и</w:t>
      </w:r>
      <w:r>
        <w:rPr>
          <w:spacing w:val="-7"/>
        </w:rPr>
        <w:t xml:space="preserve"> </w:t>
      </w:r>
      <w:r>
        <w:t>правила</w:t>
      </w:r>
      <w:r>
        <w:rPr>
          <w:spacing w:val="-3"/>
        </w:rPr>
        <w:t xml:space="preserve"> </w:t>
      </w:r>
      <w:r>
        <w:t>работы</w:t>
      </w:r>
      <w:r>
        <w:rPr>
          <w:spacing w:val="-9"/>
        </w:rPr>
        <w:t xml:space="preserve"> </w:t>
      </w:r>
      <w:r>
        <w:t>на</w:t>
      </w:r>
      <w:r>
        <w:rPr>
          <w:spacing w:val="-3"/>
        </w:rPr>
        <w:t xml:space="preserve"> </w:t>
      </w:r>
      <w:r>
        <w:t>компьютере. Математические основы информатики</w:t>
      </w:r>
    </w:p>
    <w:p w:rsidR="009736CC" w:rsidRDefault="00D363D2">
      <w:pPr>
        <w:spacing w:line="251" w:lineRule="exact"/>
        <w:ind w:left="680"/>
      </w:pPr>
      <w:r>
        <w:t>Тексты</w:t>
      </w:r>
      <w:r>
        <w:rPr>
          <w:spacing w:val="-9"/>
        </w:rPr>
        <w:t xml:space="preserve"> </w:t>
      </w:r>
      <w:r>
        <w:t>и</w:t>
      </w:r>
      <w:r>
        <w:rPr>
          <w:spacing w:val="9"/>
        </w:rPr>
        <w:t xml:space="preserve"> </w:t>
      </w:r>
      <w:r>
        <w:rPr>
          <w:spacing w:val="-2"/>
        </w:rPr>
        <w:t>кодирование</w:t>
      </w:r>
    </w:p>
    <w:p w:rsidR="009736CC" w:rsidRDefault="00D363D2">
      <w:pPr>
        <w:ind w:left="680" w:right="688"/>
      </w:pPr>
      <w:r>
        <w:lastRenderedPageBreak/>
        <w:t>Символ.</w:t>
      </w:r>
      <w:r>
        <w:rPr>
          <w:spacing w:val="80"/>
        </w:rPr>
        <w:t xml:space="preserve"> </w:t>
      </w:r>
      <w:r>
        <w:t>Алфавит</w:t>
      </w:r>
      <w:r>
        <w:rPr>
          <w:spacing w:val="80"/>
        </w:rPr>
        <w:t xml:space="preserve"> </w:t>
      </w:r>
      <w:r>
        <w:t>–</w:t>
      </w:r>
      <w:r>
        <w:rPr>
          <w:spacing w:val="80"/>
        </w:rPr>
        <w:t xml:space="preserve"> </w:t>
      </w:r>
      <w:r>
        <w:t>конечное</w:t>
      </w:r>
      <w:r>
        <w:rPr>
          <w:spacing w:val="80"/>
        </w:rPr>
        <w:t xml:space="preserve"> </w:t>
      </w:r>
      <w:r>
        <w:t>множество</w:t>
      </w:r>
      <w:r>
        <w:rPr>
          <w:spacing w:val="80"/>
        </w:rPr>
        <w:t xml:space="preserve"> </w:t>
      </w:r>
      <w:r>
        <w:t>символов.</w:t>
      </w:r>
      <w:r>
        <w:rPr>
          <w:spacing w:val="80"/>
        </w:rPr>
        <w:t xml:space="preserve"> </w:t>
      </w:r>
      <w:r>
        <w:t>Текст</w:t>
      </w:r>
      <w:r>
        <w:rPr>
          <w:spacing w:val="80"/>
        </w:rPr>
        <w:t xml:space="preserve"> </w:t>
      </w:r>
      <w:r>
        <w:t>–</w:t>
      </w:r>
      <w:r>
        <w:rPr>
          <w:spacing w:val="80"/>
        </w:rPr>
        <w:t xml:space="preserve"> </w:t>
      </w:r>
      <w:r>
        <w:t>конечная</w:t>
      </w:r>
      <w:r>
        <w:rPr>
          <w:spacing w:val="80"/>
        </w:rPr>
        <w:t xml:space="preserve"> </w:t>
      </w:r>
      <w:r>
        <w:t>последовательность символов данного алфавита. Количество различных текстов данной длины в данном алфавите.</w:t>
      </w:r>
    </w:p>
    <w:p w:rsidR="009736CC" w:rsidRDefault="00D363D2">
      <w:pPr>
        <w:spacing w:before="3"/>
        <w:ind w:left="680" w:right="688"/>
      </w:pPr>
      <w:r>
        <w:t>Разнообразие</w:t>
      </w:r>
      <w:r>
        <w:rPr>
          <w:spacing w:val="74"/>
        </w:rPr>
        <w:t xml:space="preserve"> </w:t>
      </w:r>
      <w:r>
        <w:t>языков</w:t>
      </w:r>
      <w:r>
        <w:rPr>
          <w:spacing w:val="74"/>
        </w:rPr>
        <w:t xml:space="preserve"> </w:t>
      </w:r>
      <w:r>
        <w:t>и</w:t>
      </w:r>
      <w:r>
        <w:rPr>
          <w:spacing w:val="75"/>
        </w:rPr>
        <w:t xml:space="preserve"> </w:t>
      </w:r>
      <w:r>
        <w:t>алфавитов.</w:t>
      </w:r>
      <w:r>
        <w:rPr>
          <w:spacing w:val="74"/>
        </w:rPr>
        <w:t xml:space="preserve"> </w:t>
      </w:r>
      <w:r>
        <w:t>Естественные</w:t>
      </w:r>
      <w:r>
        <w:rPr>
          <w:spacing w:val="74"/>
        </w:rPr>
        <w:t xml:space="preserve"> </w:t>
      </w:r>
      <w:r>
        <w:t>и</w:t>
      </w:r>
      <w:r>
        <w:rPr>
          <w:spacing w:val="75"/>
        </w:rPr>
        <w:t xml:space="preserve"> </w:t>
      </w:r>
      <w:r>
        <w:t>формальные</w:t>
      </w:r>
      <w:r>
        <w:rPr>
          <w:spacing w:val="80"/>
        </w:rPr>
        <w:t xml:space="preserve"> </w:t>
      </w:r>
      <w:r>
        <w:t>языки.</w:t>
      </w:r>
      <w:r>
        <w:rPr>
          <w:spacing w:val="40"/>
        </w:rPr>
        <w:t xml:space="preserve"> </w:t>
      </w:r>
      <w:r>
        <w:t>Алфавит</w:t>
      </w:r>
      <w:r>
        <w:rPr>
          <w:spacing w:val="40"/>
        </w:rPr>
        <w:t xml:space="preserve"> </w:t>
      </w:r>
      <w:r>
        <w:t>текстов</w:t>
      </w:r>
      <w:r>
        <w:rPr>
          <w:spacing w:val="40"/>
        </w:rPr>
        <w:t xml:space="preserve"> </w:t>
      </w:r>
      <w:r>
        <w:t>на русском языке.</w:t>
      </w:r>
    </w:p>
    <w:p w:rsidR="009736CC" w:rsidRDefault="00D363D2">
      <w:pPr>
        <w:ind w:left="680"/>
      </w:pPr>
      <w:r>
        <w:t>Кодирование</w:t>
      </w:r>
      <w:r>
        <w:rPr>
          <w:spacing w:val="37"/>
        </w:rPr>
        <w:t xml:space="preserve"> </w:t>
      </w:r>
      <w:r>
        <w:t>символов</w:t>
      </w:r>
      <w:r>
        <w:rPr>
          <w:spacing w:val="38"/>
        </w:rPr>
        <w:t xml:space="preserve"> </w:t>
      </w:r>
      <w:r>
        <w:t>одного</w:t>
      </w:r>
      <w:r>
        <w:rPr>
          <w:spacing w:val="32"/>
        </w:rPr>
        <w:t xml:space="preserve"> </w:t>
      </w:r>
      <w:r>
        <w:t>алфавита</w:t>
      </w:r>
      <w:r>
        <w:rPr>
          <w:spacing w:val="30"/>
        </w:rPr>
        <w:t xml:space="preserve"> </w:t>
      </w:r>
      <w:r>
        <w:t>с</w:t>
      </w:r>
      <w:r>
        <w:rPr>
          <w:spacing w:val="37"/>
        </w:rPr>
        <w:t xml:space="preserve"> </w:t>
      </w:r>
      <w:r>
        <w:t>помощью</w:t>
      </w:r>
      <w:r>
        <w:rPr>
          <w:spacing w:val="35"/>
        </w:rPr>
        <w:t xml:space="preserve"> </w:t>
      </w:r>
      <w:r>
        <w:t>кодовых</w:t>
      </w:r>
      <w:r>
        <w:rPr>
          <w:spacing w:val="32"/>
        </w:rPr>
        <w:t xml:space="preserve"> </w:t>
      </w:r>
      <w:r>
        <w:t>слов</w:t>
      </w:r>
      <w:r>
        <w:rPr>
          <w:spacing w:val="31"/>
        </w:rPr>
        <w:t xml:space="preserve"> </w:t>
      </w:r>
      <w:r>
        <w:t>в</w:t>
      </w:r>
      <w:r>
        <w:rPr>
          <w:spacing w:val="38"/>
        </w:rPr>
        <w:t xml:space="preserve"> </w:t>
      </w:r>
      <w:r>
        <w:t>другом</w:t>
      </w:r>
      <w:r>
        <w:rPr>
          <w:spacing w:val="38"/>
        </w:rPr>
        <w:t xml:space="preserve"> </w:t>
      </w:r>
      <w:r>
        <w:t>алфавите;</w:t>
      </w:r>
      <w:r>
        <w:rPr>
          <w:spacing w:val="38"/>
        </w:rPr>
        <w:t xml:space="preserve"> </w:t>
      </w:r>
      <w:r>
        <w:t>кодовая таблица, декодирование.</w:t>
      </w:r>
    </w:p>
    <w:p w:rsidR="009736CC" w:rsidRDefault="00D363D2">
      <w:pPr>
        <w:ind w:left="680" w:right="688"/>
      </w:pPr>
      <w:r>
        <w:t>Двоичный алфавит. Представление данных в компьютере как текстов в двоичном алфавите. Двоичные</w:t>
      </w:r>
      <w:r>
        <w:rPr>
          <w:spacing w:val="40"/>
        </w:rPr>
        <w:t xml:space="preserve"> </w:t>
      </w:r>
      <w:r>
        <w:t>коды</w:t>
      </w:r>
      <w:r>
        <w:rPr>
          <w:spacing w:val="40"/>
        </w:rPr>
        <w:t xml:space="preserve"> </w:t>
      </w:r>
      <w:r>
        <w:t>с</w:t>
      </w:r>
      <w:r>
        <w:rPr>
          <w:spacing w:val="40"/>
        </w:rPr>
        <w:t xml:space="preserve"> </w:t>
      </w:r>
      <w:r>
        <w:t>фиксированной</w:t>
      </w:r>
      <w:r>
        <w:rPr>
          <w:spacing w:val="40"/>
        </w:rPr>
        <w:t xml:space="preserve"> </w:t>
      </w:r>
      <w:r>
        <w:t>длиной</w:t>
      </w:r>
      <w:r>
        <w:rPr>
          <w:spacing w:val="40"/>
        </w:rPr>
        <w:t xml:space="preserve"> </w:t>
      </w:r>
      <w:r>
        <w:t>кодового</w:t>
      </w:r>
      <w:r>
        <w:rPr>
          <w:spacing w:val="40"/>
        </w:rPr>
        <w:t xml:space="preserve"> </w:t>
      </w:r>
      <w:r>
        <w:t>слова.</w:t>
      </w:r>
      <w:r>
        <w:rPr>
          <w:spacing w:val="39"/>
        </w:rPr>
        <w:t xml:space="preserve"> </w:t>
      </w:r>
      <w:r>
        <w:t>Разрядность</w:t>
      </w:r>
      <w:r>
        <w:rPr>
          <w:spacing w:val="40"/>
        </w:rPr>
        <w:t xml:space="preserve"> </w:t>
      </w:r>
      <w:r>
        <w:t>кода</w:t>
      </w:r>
      <w:r>
        <w:rPr>
          <w:spacing w:val="40"/>
        </w:rPr>
        <w:t xml:space="preserve"> </w:t>
      </w:r>
      <w:r>
        <w:t>–</w:t>
      </w:r>
      <w:r>
        <w:rPr>
          <w:spacing w:val="40"/>
        </w:rPr>
        <w:t xml:space="preserve"> </w:t>
      </w:r>
      <w:r>
        <w:t>длина</w:t>
      </w:r>
      <w:r>
        <w:rPr>
          <w:spacing w:val="40"/>
        </w:rPr>
        <w:t xml:space="preserve"> </w:t>
      </w:r>
      <w:r>
        <w:t>кодового слова. Примеры двоичных кодов с разрядностью 8, 16, 32.</w:t>
      </w:r>
    </w:p>
    <w:p w:rsidR="009736CC" w:rsidRDefault="00D363D2">
      <w:pPr>
        <w:spacing w:line="244" w:lineRule="auto"/>
        <w:ind w:left="680"/>
      </w:pPr>
      <w:r>
        <w:t>Единицы измерения длины</w:t>
      </w:r>
      <w:r>
        <w:rPr>
          <w:spacing w:val="-4"/>
        </w:rPr>
        <w:t xml:space="preserve"> </w:t>
      </w:r>
      <w:r>
        <w:t>двоичных</w:t>
      </w:r>
      <w:r>
        <w:rPr>
          <w:spacing w:val="-2"/>
        </w:rPr>
        <w:t xml:space="preserve"> </w:t>
      </w:r>
      <w:r>
        <w:t>текстов: бит, байт,</w:t>
      </w:r>
      <w:r>
        <w:rPr>
          <w:spacing w:val="-3"/>
        </w:rPr>
        <w:t xml:space="preserve"> </w:t>
      </w:r>
      <w:r>
        <w:t>Килобайт и</w:t>
      </w:r>
      <w:r>
        <w:rPr>
          <w:spacing w:val="-2"/>
        </w:rPr>
        <w:t xml:space="preserve"> </w:t>
      </w:r>
      <w:r>
        <w:t>т.д. Количество</w:t>
      </w:r>
      <w:r>
        <w:rPr>
          <w:spacing w:val="-9"/>
        </w:rPr>
        <w:t xml:space="preserve"> </w:t>
      </w:r>
      <w:r>
        <w:t>информации, содержащееся в сообщении.</w:t>
      </w:r>
    </w:p>
    <w:p w:rsidR="009736CC" w:rsidRDefault="00D363D2">
      <w:pPr>
        <w:spacing w:line="248" w:lineRule="exact"/>
        <w:ind w:left="680"/>
      </w:pPr>
      <w:r>
        <w:t>Подход</w:t>
      </w:r>
      <w:r>
        <w:rPr>
          <w:spacing w:val="-3"/>
        </w:rPr>
        <w:t xml:space="preserve"> </w:t>
      </w:r>
      <w:r>
        <w:t>А.Н.</w:t>
      </w:r>
      <w:r>
        <w:rPr>
          <w:spacing w:val="-8"/>
        </w:rPr>
        <w:t xml:space="preserve"> </w:t>
      </w:r>
      <w:r>
        <w:t>Колмогорова</w:t>
      </w:r>
      <w:r>
        <w:rPr>
          <w:spacing w:val="-9"/>
        </w:rPr>
        <w:t xml:space="preserve"> </w:t>
      </w:r>
      <w:r>
        <w:t>к</w:t>
      </w:r>
      <w:r>
        <w:rPr>
          <w:spacing w:val="-4"/>
        </w:rPr>
        <w:t xml:space="preserve"> </w:t>
      </w:r>
      <w:r>
        <w:t>определению</w:t>
      </w:r>
      <w:r>
        <w:rPr>
          <w:spacing w:val="-11"/>
        </w:rPr>
        <w:t xml:space="preserve"> </w:t>
      </w:r>
      <w:r>
        <w:t>количества</w:t>
      </w:r>
      <w:r>
        <w:rPr>
          <w:spacing w:val="-9"/>
        </w:rPr>
        <w:t xml:space="preserve"> </w:t>
      </w:r>
      <w:r>
        <w:rPr>
          <w:spacing w:val="-2"/>
        </w:rPr>
        <w:t>информации.</w:t>
      </w:r>
    </w:p>
    <w:p w:rsidR="009736CC" w:rsidRDefault="00D363D2">
      <w:pPr>
        <w:ind w:left="680" w:right="697"/>
        <w:jc w:val="both"/>
      </w:pPr>
      <w:r>
        <w:t>Зависимость количества кодовых комбинаций от разрядности кода.</w:t>
      </w:r>
      <w:r>
        <w:rPr>
          <w:spacing w:val="40"/>
        </w:rPr>
        <w:t xml:space="preserve"> </w:t>
      </w:r>
      <w:r>
        <w:t>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9736CC" w:rsidRDefault="00D363D2">
      <w:pPr>
        <w:ind w:left="680" w:right="689"/>
        <w:jc w:val="both"/>
      </w:pPr>
      <w: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736CC" w:rsidRDefault="00D363D2">
      <w:pPr>
        <w:spacing w:line="252" w:lineRule="exact"/>
        <w:ind w:left="680"/>
      </w:pPr>
      <w:r>
        <w:rPr>
          <w:spacing w:val="-2"/>
        </w:rPr>
        <w:t>Дискретизация</w:t>
      </w:r>
    </w:p>
    <w:p w:rsidR="009736CC" w:rsidRDefault="00D363D2">
      <w:pPr>
        <w:ind w:left="680" w:right="688"/>
      </w:pPr>
      <w:r>
        <w:t>Измерение</w:t>
      </w:r>
      <w:r>
        <w:rPr>
          <w:spacing w:val="-1"/>
        </w:rPr>
        <w:t xml:space="preserve"> </w:t>
      </w:r>
      <w:r>
        <w:t>и дискретизация. Общее</w:t>
      </w:r>
      <w:r>
        <w:rPr>
          <w:spacing w:val="-1"/>
        </w:rPr>
        <w:t xml:space="preserve"> </w:t>
      </w:r>
      <w:r>
        <w:t>представление о</w:t>
      </w:r>
      <w:r>
        <w:rPr>
          <w:spacing w:val="-5"/>
        </w:rPr>
        <w:t xml:space="preserve"> </w:t>
      </w:r>
      <w:r>
        <w:t>цифровом представлении аудиовизуальных</w:t>
      </w:r>
      <w:r>
        <w:rPr>
          <w:spacing w:val="-5"/>
        </w:rPr>
        <w:t xml:space="preserve"> </w:t>
      </w:r>
      <w:r>
        <w:t>и других непрерывных данных.</w:t>
      </w:r>
    </w:p>
    <w:p w:rsidR="009736CC" w:rsidRDefault="00D363D2">
      <w:pPr>
        <w:ind w:left="680"/>
      </w:pPr>
      <w:r>
        <w:t>Кодирование</w:t>
      </w:r>
      <w:r>
        <w:rPr>
          <w:spacing w:val="40"/>
        </w:rPr>
        <w:t xml:space="preserve"> </w:t>
      </w:r>
      <w:r>
        <w:t>цвета.</w:t>
      </w:r>
      <w:r>
        <w:rPr>
          <w:spacing w:val="40"/>
        </w:rPr>
        <w:t xml:space="preserve"> </w:t>
      </w:r>
      <w:r>
        <w:t>Цветовые</w:t>
      </w:r>
      <w:r>
        <w:rPr>
          <w:spacing w:val="38"/>
        </w:rPr>
        <w:t xml:space="preserve"> </w:t>
      </w:r>
      <w:r>
        <w:t>модели.</w:t>
      </w:r>
      <w:r>
        <w:rPr>
          <w:spacing w:val="38"/>
        </w:rPr>
        <w:t xml:space="preserve"> </w:t>
      </w:r>
      <w:r>
        <w:t>Модели</w:t>
      </w:r>
      <w:r>
        <w:rPr>
          <w:spacing w:val="40"/>
        </w:rPr>
        <w:t xml:space="preserve"> </w:t>
      </w:r>
      <w:r>
        <w:t>RGB</w:t>
      </w:r>
      <w:r>
        <w:rPr>
          <w:spacing w:val="40"/>
        </w:rPr>
        <w:t xml:space="preserve"> </w:t>
      </w:r>
      <w:r>
        <w:t>и</w:t>
      </w:r>
      <w:r>
        <w:rPr>
          <w:spacing w:val="39"/>
        </w:rPr>
        <w:t xml:space="preserve"> </w:t>
      </w:r>
      <w:r>
        <w:t>CMYK.</w:t>
      </w:r>
      <w:r>
        <w:rPr>
          <w:spacing w:val="38"/>
        </w:rPr>
        <w:t xml:space="preserve"> </w:t>
      </w:r>
      <w:r>
        <w:t>Модели</w:t>
      </w:r>
      <w:r>
        <w:rPr>
          <w:spacing w:val="40"/>
        </w:rPr>
        <w:t xml:space="preserve"> </w:t>
      </w:r>
      <w:r>
        <w:t>HSB</w:t>
      </w:r>
      <w:r>
        <w:rPr>
          <w:spacing w:val="40"/>
        </w:rPr>
        <w:t xml:space="preserve"> </w:t>
      </w:r>
      <w:r>
        <w:t>и</w:t>
      </w:r>
      <w:r>
        <w:rPr>
          <w:spacing w:val="39"/>
        </w:rPr>
        <w:t xml:space="preserve"> </w:t>
      </w:r>
      <w:r>
        <w:t>CMY.</w:t>
      </w:r>
      <w:r>
        <w:rPr>
          <w:spacing w:val="40"/>
        </w:rPr>
        <w:t xml:space="preserve"> </w:t>
      </w:r>
      <w:r>
        <w:t>Глубина кодирования. Знакомство с растровой и векторной графикой.</w:t>
      </w:r>
    </w:p>
    <w:p w:rsidR="009736CC" w:rsidRDefault="00D363D2">
      <w:pPr>
        <w:spacing w:line="251" w:lineRule="exact"/>
        <w:ind w:left="680"/>
      </w:pPr>
      <w:r>
        <w:t>Кодирование</w:t>
      </w:r>
      <w:r>
        <w:rPr>
          <w:spacing w:val="-2"/>
        </w:rPr>
        <w:t xml:space="preserve"> </w:t>
      </w:r>
      <w:r>
        <w:t>звука.</w:t>
      </w:r>
      <w:r>
        <w:rPr>
          <w:spacing w:val="-13"/>
        </w:rPr>
        <w:t xml:space="preserve"> </w:t>
      </w:r>
      <w:r>
        <w:t>Разрядность</w:t>
      </w:r>
      <w:r>
        <w:rPr>
          <w:spacing w:val="-10"/>
        </w:rPr>
        <w:t xml:space="preserve"> </w:t>
      </w:r>
      <w:r>
        <w:t>и</w:t>
      </w:r>
      <w:r>
        <w:rPr>
          <w:spacing w:val="-6"/>
        </w:rPr>
        <w:t xml:space="preserve"> </w:t>
      </w:r>
      <w:r>
        <w:t>частота</w:t>
      </w:r>
      <w:r>
        <w:rPr>
          <w:spacing w:val="-2"/>
        </w:rPr>
        <w:t xml:space="preserve"> </w:t>
      </w:r>
      <w:r>
        <w:t>записи.</w:t>
      </w:r>
      <w:r>
        <w:rPr>
          <w:spacing w:val="-7"/>
        </w:rPr>
        <w:t xml:space="preserve"> </w:t>
      </w:r>
      <w:r>
        <w:t>Количество</w:t>
      </w:r>
      <w:r>
        <w:rPr>
          <w:spacing w:val="-12"/>
        </w:rPr>
        <w:t xml:space="preserve"> </w:t>
      </w:r>
      <w:r>
        <w:t>каналов</w:t>
      </w:r>
      <w:r>
        <w:rPr>
          <w:spacing w:val="-7"/>
        </w:rPr>
        <w:t xml:space="preserve"> </w:t>
      </w:r>
      <w:r>
        <w:rPr>
          <w:spacing w:val="-2"/>
        </w:rPr>
        <w:t>записи.</w:t>
      </w:r>
    </w:p>
    <w:p w:rsidR="009736CC" w:rsidRDefault="00D363D2">
      <w:pPr>
        <w:spacing w:before="78"/>
        <w:ind w:left="680" w:right="815"/>
        <w:jc w:val="both"/>
      </w:pPr>
      <w:r>
        <w:t>Оценка количественных параметров, связанных с представлением и хранением изображений и звуковых файлов.</w:t>
      </w:r>
    </w:p>
    <w:p w:rsidR="009736CC" w:rsidRDefault="00D363D2">
      <w:pPr>
        <w:spacing w:line="252" w:lineRule="exact"/>
        <w:ind w:left="680"/>
        <w:jc w:val="both"/>
      </w:pPr>
      <w:r>
        <w:t>Системы</w:t>
      </w:r>
      <w:r>
        <w:rPr>
          <w:spacing w:val="-7"/>
        </w:rPr>
        <w:t xml:space="preserve"> </w:t>
      </w:r>
      <w:r>
        <w:rPr>
          <w:spacing w:val="-2"/>
        </w:rPr>
        <w:t>счисления</w:t>
      </w:r>
    </w:p>
    <w:p w:rsidR="009736CC" w:rsidRDefault="00D363D2">
      <w:pPr>
        <w:spacing w:before="6"/>
        <w:ind w:left="680" w:right="698"/>
        <w:jc w:val="both"/>
      </w:pPr>
      <w:r>
        <w:t>Позиционные и непозиционные системы счисления. Примеры представления чисел в</w:t>
      </w:r>
      <w:r>
        <w:rPr>
          <w:spacing w:val="40"/>
        </w:rPr>
        <w:t xml:space="preserve"> </w:t>
      </w:r>
      <w:r>
        <w:t>позиционных системах счисления.</w:t>
      </w:r>
    </w:p>
    <w:p w:rsidR="009736CC" w:rsidRDefault="00D363D2">
      <w:pPr>
        <w:ind w:left="680" w:right="687"/>
        <w:jc w:val="both"/>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w:t>
      </w:r>
      <w:r>
        <w:rPr>
          <w:spacing w:val="-1"/>
        </w:rPr>
        <w:t xml:space="preserve"> </w:t>
      </w:r>
      <w:r>
        <w:t>и развернутая формы записи чисел в позиционных системах счисления.</w:t>
      </w:r>
    </w:p>
    <w:p w:rsidR="009736CC" w:rsidRDefault="00D363D2">
      <w:pPr>
        <w:ind w:left="680" w:right="691"/>
        <w:jc w:val="both"/>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736CC" w:rsidRDefault="00D363D2">
      <w:pPr>
        <w:spacing w:before="1"/>
        <w:ind w:left="680" w:right="694"/>
        <w:jc w:val="both"/>
      </w:pPr>
      <w:r>
        <w:t>Восьмеричная и шестнадцатеричная системы счисления. Перевод натуральных чисел из десятичной системы счисления в восьмеричную,</w:t>
      </w:r>
      <w:r>
        <w:rPr>
          <w:spacing w:val="40"/>
        </w:rPr>
        <w:t xml:space="preserve"> </w:t>
      </w:r>
      <w:r>
        <w:t>шестнадцатеричную и обратно.</w:t>
      </w:r>
    </w:p>
    <w:p w:rsidR="009736CC" w:rsidRDefault="00D363D2">
      <w:pPr>
        <w:ind w:left="680" w:right="691"/>
        <w:jc w:val="both"/>
      </w:pPr>
      <w:r>
        <w:t>Перевод натуральных чисел из двоичной системы счисления в восьмеричную и шестнадцатеричную и обратно.</w:t>
      </w:r>
    </w:p>
    <w:p w:rsidR="009736CC" w:rsidRDefault="00D363D2">
      <w:pPr>
        <w:spacing w:line="251" w:lineRule="exact"/>
        <w:ind w:left="680"/>
        <w:jc w:val="both"/>
      </w:pPr>
      <w:r>
        <w:t>Арифметические</w:t>
      </w:r>
      <w:r>
        <w:rPr>
          <w:spacing w:val="-7"/>
        </w:rPr>
        <w:t xml:space="preserve"> </w:t>
      </w:r>
      <w:r>
        <w:t>действия</w:t>
      </w:r>
      <w:r>
        <w:rPr>
          <w:spacing w:val="-10"/>
        </w:rPr>
        <w:t xml:space="preserve"> </w:t>
      </w:r>
      <w:r>
        <w:t>в</w:t>
      </w:r>
      <w:r>
        <w:rPr>
          <w:spacing w:val="-7"/>
        </w:rPr>
        <w:t xml:space="preserve"> </w:t>
      </w:r>
      <w:r>
        <w:t>системах</w:t>
      </w:r>
      <w:r>
        <w:rPr>
          <w:spacing w:val="-5"/>
        </w:rPr>
        <w:t xml:space="preserve"> </w:t>
      </w:r>
      <w:r>
        <w:rPr>
          <w:spacing w:val="-2"/>
        </w:rPr>
        <w:t>счисления.</w:t>
      </w:r>
    </w:p>
    <w:p w:rsidR="009736CC" w:rsidRDefault="00D363D2">
      <w:pPr>
        <w:spacing w:line="252" w:lineRule="exact"/>
        <w:ind w:left="680"/>
        <w:jc w:val="both"/>
      </w:pPr>
      <w:r>
        <w:t>Элементы</w:t>
      </w:r>
      <w:r>
        <w:rPr>
          <w:spacing w:val="-6"/>
        </w:rPr>
        <w:t xml:space="preserve"> </w:t>
      </w:r>
      <w:r>
        <w:t>комбинаторики,</w:t>
      </w:r>
      <w:r>
        <w:rPr>
          <w:spacing w:val="-11"/>
        </w:rPr>
        <w:t xml:space="preserve"> </w:t>
      </w:r>
      <w:r>
        <w:t>теории</w:t>
      </w:r>
      <w:r>
        <w:rPr>
          <w:spacing w:val="-10"/>
        </w:rPr>
        <w:t xml:space="preserve"> </w:t>
      </w:r>
      <w:r>
        <w:t>множеств</w:t>
      </w:r>
      <w:r>
        <w:rPr>
          <w:spacing w:val="-11"/>
        </w:rPr>
        <w:t xml:space="preserve"> </w:t>
      </w:r>
      <w:r>
        <w:t>и</w:t>
      </w:r>
      <w:r>
        <w:rPr>
          <w:spacing w:val="-11"/>
        </w:rPr>
        <w:t xml:space="preserve"> </w:t>
      </w:r>
      <w:r>
        <w:t>математической</w:t>
      </w:r>
      <w:r>
        <w:rPr>
          <w:spacing w:val="-4"/>
        </w:rPr>
        <w:t xml:space="preserve"> </w:t>
      </w:r>
      <w:r>
        <w:rPr>
          <w:spacing w:val="-2"/>
        </w:rPr>
        <w:t>логики</w:t>
      </w:r>
    </w:p>
    <w:p w:rsidR="009736CC" w:rsidRDefault="00D363D2">
      <w:pPr>
        <w:spacing w:line="244" w:lineRule="auto"/>
        <w:ind w:left="680" w:right="684"/>
        <w:jc w:val="both"/>
      </w:pPr>
      <w:r>
        <w:t>Расчет количества вариантов: формулы перемножения и сложения количества вариантов. Количество текстов данной длины в данном алфавите.</w:t>
      </w:r>
    </w:p>
    <w:p w:rsidR="009736CC" w:rsidRDefault="00D363D2">
      <w:pPr>
        <w:ind w:left="680" w:right="691"/>
        <w:jc w:val="both"/>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736CC" w:rsidRDefault="00D363D2">
      <w:pPr>
        <w:ind w:left="680" w:right="685"/>
        <w:jc w:val="both"/>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736CC" w:rsidRDefault="00D363D2">
      <w:pPr>
        <w:spacing w:line="250" w:lineRule="exact"/>
        <w:ind w:left="680"/>
        <w:jc w:val="both"/>
      </w:pPr>
      <w:r>
        <w:t>Таблицы</w:t>
      </w:r>
      <w:r>
        <w:rPr>
          <w:spacing w:val="-12"/>
        </w:rPr>
        <w:t xml:space="preserve"> </w:t>
      </w:r>
      <w:r>
        <w:t>истинности.</w:t>
      </w:r>
      <w:r>
        <w:rPr>
          <w:spacing w:val="-5"/>
        </w:rPr>
        <w:t xml:space="preserve"> </w:t>
      </w:r>
      <w:r>
        <w:t>Построение</w:t>
      </w:r>
      <w:r>
        <w:rPr>
          <w:spacing w:val="-11"/>
        </w:rPr>
        <w:t xml:space="preserve"> </w:t>
      </w:r>
      <w:r>
        <w:t>таблиц</w:t>
      </w:r>
      <w:r>
        <w:rPr>
          <w:spacing w:val="-9"/>
        </w:rPr>
        <w:t xml:space="preserve"> </w:t>
      </w:r>
      <w:r>
        <w:t>истинности</w:t>
      </w:r>
      <w:r>
        <w:rPr>
          <w:spacing w:val="-9"/>
        </w:rPr>
        <w:t xml:space="preserve"> </w:t>
      </w:r>
      <w:r>
        <w:t>для</w:t>
      </w:r>
      <w:r>
        <w:rPr>
          <w:spacing w:val="-8"/>
        </w:rPr>
        <w:t xml:space="preserve"> </w:t>
      </w:r>
      <w:r>
        <w:t>логических</w:t>
      </w:r>
      <w:r>
        <w:rPr>
          <w:spacing w:val="-9"/>
        </w:rPr>
        <w:t xml:space="preserve"> </w:t>
      </w:r>
      <w:r>
        <w:rPr>
          <w:spacing w:val="-2"/>
        </w:rPr>
        <w:t>выражений.</w:t>
      </w:r>
    </w:p>
    <w:p w:rsidR="009736CC" w:rsidRDefault="00D363D2">
      <w:pPr>
        <w:ind w:left="680" w:right="685"/>
        <w:jc w:val="both"/>
      </w:pPr>
      <w: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736CC" w:rsidRDefault="00D363D2">
      <w:pPr>
        <w:spacing w:line="249" w:lineRule="exact"/>
        <w:ind w:left="1386"/>
        <w:jc w:val="both"/>
      </w:pPr>
      <w:r>
        <w:t>Списки,</w:t>
      </w:r>
      <w:r>
        <w:rPr>
          <w:spacing w:val="-4"/>
        </w:rPr>
        <w:t xml:space="preserve"> </w:t>
      </w:r>
      <w:r>
        <w:t>графы,</w:t>
      </w:r>
      <w:r>
        <w:rPr>
          <w:spacing w:val="-4"/>
        </w:rPr>
        <w:t xml:space="preserve"> </w:t>
      </w:r>
      <w:r>
        <w:rPr>
          <w:spacing w:val="-2"/>
        </w:rPr>
        <w:t>деревья</w:t>
      </w:r>
    </w:p>
    <w:p w:rsidR="009736CC" w:rsidRDefault="00D363D2">
      <w:pPr>
        <w:ind w:left="680" w:right="694"/>
        <w:jc w:val="both"/>
      </w:pPr>
      <w:r>
        <w:t>Список. Первый</w:t>
      </w:r>
      <w:r>
        <w:rPr>
          <w:spacing w:val="-1"/>
        </w:rPr>
        <w:t xml:space="preserve"> </w:t>
      </w:r>
      <w:r>
        <w:t>элемент,</w:t>
      </w:r>
      <w:r>
        <w:rPr>
          <w:spacing w:val="-1"/>
        </w:rPr>
        <w:t xml:space="preserve"> </w:t>
      </w:r>
      <w:r>
        <w:t>последний</w:t>
      </w:r>
      <w:r>
        <w:rPr>
          <w:spacing w:val="-1"/>
        </w:rPr>
        <w:t xml:space="preserve"> </w:t>
      </w:r>
      <w:r>
        <w:t>элемент,</w:t>
      </w:r>
      <w:r>
        <w:rPr>
          <w:spacing w:val="-1"/>
        </w:rPr>
        <w:t xml:space="preserve"> </w:t>
      </w:r>
      <w:r>
        <w:t>предыдущий</w:t>
      </w:r>
      <w:r>
        <w:rPr>
          <w:spacing w:val="-1"/>
        </w:rPr>
        <w:t xml:space="preserve"> </w:t>
      </w:r>
      <w:r>
        <w:t>элемент,</w:t>
      </w:r>
      <w:r>
        <w:rPr>
          <w:spacing w:val="-1"/>
        </w:rPr>
        <w:t xml:space="preserve"> </w:t>
      </w:r>
      <w:r>
        <w:t>следующий</w:t>
      </w:r>
      <w:r>
        <w:rPr>
          <w:spacing w:val="-1"/>
        </w:rPr>
        <w:t xml:space="preserve"> </w:t>
      </w:r>
      <w:r>
        <w:t>элемент.</w:t>
      </w:r>
      <w:r>
        <w:rPr>
          <w:spacing w:val="-8"/>
        </w:rPr>
        <w:t xml:space="preserve"> </w:t>
      </w:r>
      <w:r>
        <w:t>Вставка, удаление и замена элемента.</w:t>
      </w:r>
    </w:p>
    <w:p w:rsidR="009736CC" w:rsidRDefault="00D363D2">
      <w:pPr>
        <w:spacing w:before="3"/>
        <w:ind w:left="680" w:right="686"/>
        <w:jc w:val="both"/>
      </w:pPr>
      <w:r>
        <w:lastRenderedPageBreak/>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736CC" w:rsidRDefault="00D363D2">
      <w:pPr>
        <w:ind w:left="680" w:right="695"/>
        <w:jc w:val="both"/>
      </w:pPr>
      <w: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9736CC" w:rsidRDefault="00D363D2">
      <w:pPr>
        <w:ind w:left="680" w:right="4812"/>
        <w:jc w:val="both"/>
      </w:pPr>
      <w:r>
        <w:t>Алгоритмы и элементы программирования Исполнители</w:t>
      </w:r>
      <w:r>
        <w:rPr>
          <w:spacing w:val="-11"/>
        </w:rPr>
        <w:t xml:space="preserve"> </w:t>
      </w:r>
      <w:r>
        <w:t>и</w:t>
      </w:r>
      <w:r>
        <w:rPr>
          <w:spacing w:val="-10"/>
        </w:rPr>
        <w:t xml:space="preserve"> </w:t>
      </w:r>
      <w:r>
        <w:t>алгоритмы.</w:t>
      </w:r>
      <w:r>
        <w:rPr>
          <w:spacing w:val="-6"/>
        </w:rPr>
        <w:t xml:space="preserve"> </w:t>
      </w:r>
      <w:r>
        <w:t>Управление</w:t>
      </w:r>
      <w:r>
        <w:rPr>
          <w:spacing w:val="-11"/>
        </w:rPr>
        <w:t xml:space="preserve"> </w:t>
      </w:r>
      <w:r>
        <w:rPr>
          <w:spacing w:val="-2"/>
        </w:rPr>
        <w:t>исполнителями</w:t>
      </w:r>
    </w:p>
    <w:p w:rsidR="009736CC" w:rsidRDefault="00D363D2">
      <w:pPr>
        <w:spacing w:line="242" w:lineRule="auto"/>
        <w:ind w:left="680" w:right="678"/>
        <w:jc w:val="both"/>
      </w:pPr>
      <w:r>
        <w:t>Исполнители. Состояния, возможные обстановки и система команд исполнителя; команды- приказы и команды-запросы; отказ исполнителя. Необходимость формального описания исполнителя. Ручное управление исполнителем.</w:t>
      </w:r>
    </w:p>
    <w:p w:rsidR="009736CC" w:rsidRDefault="00D363D2">
      <w:pPr>
        <w:ind w:left="680" w:right="685"/>
        <w:jc w:val="both"/>
      </w:pPr>
      <w:r>
        <w:t>Алгоритм как план управления исполнителем (исполнителями). Алгоритмический язык (язык программирования) – формальный язык</w:t>
      </w:r>
      <w:r>
        <w:rPr>
          <w:spacing w:val="-2"/>
        </w:rPr>
        <w:t xml:space="preserve"> </w:t>
      </w:r>
      <w:r>
        <w:t>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9736CC" w:rsidRDefault="00D363D2">
      <w:pPr>
        <w:ind w:left="680"/>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736CC" w:rsidRDefault="00D363D2">
      <w:pPr>
        <w:ind w:left="680" w:right="2690"/>
      </w:pPr>
      <w:r>
        <w:t>Системы</w:t>
      </w:r>
      <w:r>
        <w:rPr>
          <w:spacing w:val="-7"/>
        </w:rPr>
        <w:t xml:space="preserve"> </w:t>
      </w:r>
      <w:r>
        <w:t>программирования.</w:t>
      </w:r>
      <w:r>
        <w:rPr>
          <w:spacing w:val="-6"/>
        </w:rPr>
        <w:t xml:space="preserve"> </w:t>
      </w:r>
      <w:r>
        <w:t>Средства</w:t>
      </w:r>
      <w:r>
        <w:rPr>
          <w:spacing w:val="-6"/>
        </w:rPr>
        <w:t xml:space="preserve"> </w:t>
      </w:r>
      <w:r>
        <w:t>создания</w:t>
      </w:r>
      <w:r>
        <w:rPr>
          <w:spacing w:val="-10"/>
        </w:rPr>
        <w:t xml:space="preserve"> </w:t>
      </w:r>
      <w:r>
        <w:t>и</w:t>
      </w:r>
      <w:r>
        <w:rPr>
          <w:spacing w:val="-5"/>
        </w:rPr>
        <w:t xml:space="preserve"> </w:t>
      </w:r>
      <w:r>
        <w:t>выполнения</w:t>
      </w:r>
      <w:r>
        <w:rPr>
          <w:spacing w:val="-10"/>
        </w:rPr>
        <w:t xml:space="preserve"> </w:t>
      </w:r>
      <w:r>
        <w:t>программ. Понятие об этапах разработки программ и приемах отладки программ.</w:t>
      </w:r>
    </w:p>
    <w:p w:rsidR="009736CC" w:rsidRDefault="00D363D2" w:rsidP="00FF3F06">
      <w:pPr>
        <w:ind w:left="680" w:right="690"/>
        <w:jc w:val="both"/>
      </w:pPr>
      <w:r>
        <w:t>Управление. Сигнал. Обратная</w:t>
      </w:r>
      <w:r>
        <w:rPr>
          <w:spacing w:val="-2"/>
        </w:rPr>
        <w:t xml:space="preserve"> </w:t>
      </w:r>
      <w:r>
        <w:t>связь. Примеры: компьютер и управляемый им исполнитель (в</w:t>
      </w:r>
      <w:r>
        <w:rPr>
          <w:spacing w:val="-5"/>
        </w:rPr>
        <w:t xml:space="preserve"> </w:t>
      </w:r>
      <w:r>
        <w:t>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r w:rsidR="00FF3F06">
        <w:t xml:space="preserve"> </w:t>
      </w:r>
      <w:r>
        <w:rPr>
          <w:spacing w:val="-2"/>
        </w:rPr>
        <w:t>Алгоритмические</w:t>
      </w:r>
      <w:r>
        <w:rPr>
          <w:spacing w:val="14"/>
        </w:rPr>
        <w:t xml:space="preserve"> </w:t>
      </w:r>
      <w:r>
        <w:rPr>
          <w:spacing w:val="-2"/>
        </w:rPr>
        <w:t>конструкции</w:t>
      </w:r>
    </w:p>
    <w:p w:rsidR="009736CC" w:rsidRDefault="00D363D2">
      <w:pPr>
        <w:spacing w:line="242" w:lineRule="auto"/>
        <w:ind w:left="680" w:right="692"/>
        <w:jc w:val="both"/>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w:t>
      </w:r>
      <w:r>
        <w:rPr>
          <w:spacing w:val="-4"/>
        </w:rPr>
        <w:t xml:space="preserve"> </w:t>
      </w:r>
      <w:r>
        <w:t>данных.</w:t>
      </w:r>
    </w:p>
    <w:p w:rsidR="009736CC" w:rsidRDefault="00D363D2">
      <w:pPr>
        <w:spacing w:line="249" w:lineRule="exact"/>
        <w:ind w:left="680"/>
        <w:jc w:val="both"/>
      </w:pPr>
      <w:r>
        <w:t>Конструкция</w:t>
      </w:r>
      <w:r>
        <w:rPr>
          <w:spacing w:val="-11"/>
        </w:rPr>
        <w:t xml:space="preserve"> </w:t>
      </w:r>
      <w:r>
        <w:t>«ветвление».</w:t>
      </w:r>
      <w:r>
        <w:rPr>
          <w:spacing w:val="-6"/>
        </w:rPr>
        <w:t xml:space="preserve"> </w:t>
      </w:r>
      <w:r>
        <w:t>Условный</w:t>
      </w:r>
      <w:r>
        <w:rPr>
          <w:spacing w:val="-6"/>
        </w:rPr>
        <w:t xml:space="preserve"> </w:t>
      </w:r>
      <w:r>
        <w:t>оператор:</w:t>
      </w:r>
      <w:r>
        <w:rPr>
          <w:spacing w:val="-6"/>
        </w:rPr>
        <w:t xml:space="preserve"> </w:t>
      </w:r>
      <w:r>
        <w:t>полная</w:t>
      </w:r>
      <w:r>
        <w:rPr>
          <w:spacing w:val="-10"/>
        </w:rPr>
        <w:t xml:space="preserve"> </w:t>
      </w:r>
      <w:r>
        <w:t>и</w:t>
      </w:r>
      <w:r>
        <w:rPr>
          <w:spacing w:val="-6"/>
        </w:rPr>
        <w:t xml:space="preserve"> </w:t>
      </w:r>
      <w:r>
        <w:t>неполная</w:t>
      </w:r>
      <w:r>
        <w:rPr>
          <w:spacing w:val="-10"/>
        </w:rPr>
        <w:t xml:space="preserve"> </w:t>
      </w:r>
      <w:r>
        <w:rPr>
          <w:spacing w:val="-2"/>
        </w:rPr>
        <w:t>формы.</w:t>
      </w:r>
    </w:p>
    <w:p w:rsidR="009736CC" w:rsidRDefault="00D363D2">
      <w:pPr>
        <w:ind w:left="680" w:right="698"/>
        <w:jc w:val="both"/>
      </w:pPr>
      <w:r>
        <w:t>Выполнение</w:t>
      </w:r>
      <w:r>
        <w:rPr>
          <w:spacing w:val="40"/>
        </w:rPr>
        <w:t xml:space="preserve"> </w:t>
      </w:r>
      <w:r>
        <w:t>и невыполнение условия (истинность и ложность высказывания). Простые и составные условия. Запись составных условий.</w:t>
      </w:r>
    </w:p>
    <w:p w:rsidR="009736CC" w:rsidRDefault="00D363D2">
      <w:pPr>
        <w:ind w:left="680" w:right="690"/>
        <w:jc w:val="both"/>
      </w:pPr>
      <w:r>
        <w:t>Конструкция «повторения»: циклы с заданным числом повторений, с условием выполнения, с переменной</w:t>
      </w:r>
      <w:r>
        <w:rPr>
          <w:spacing w:val="-2"/>
        </w:rPr>
        <w:t xml:space="preserve"> </w:t>
      </w:r>
      <w:r>
        <w:t>цикла. Проверка условия</w:t>
      </w:r>
      <w:r>
        <w:rPr>
          <w:spacing w:val="-1"/>
        </w:rPr>
        <w:t xml:space="preserve"> </w:t>
      </w:r>
      <w:r>
        <w:t>выполнения</w:t>
      </w:r>
      <w:r>
        <w:rPr>
          <w:spacing w:val="-1"/>
        </w:rPr>
        <w:t xml:space="preserve"> </w:t>
      </w:r>
      <w:r>
        <w:t>цикла до</w:t>
      </w:r>
      <w:r>
        <w:rPr>
          <w:spacing w:val="-2"/>
        </w:rPr>
        <w:t xml:space="preserve"> </w:t>
      </w:r>
      <w:r>
        <w:t>начала</w:t>
      </w:r>
      <w:r>
        <w:rPr>
          <w:spacing w:val="-4"/>
        </w:rPr>
        <w:t xml:space="preserve"> </w:t>
      </w:r>
      <w:r>
        <w:t>выполнения</w:t>
      </w:r>
      <w:r>
        <w:rPr>
          <w:spacing w:val="-1"/>
        </w:rPr>
        <w:t xml:space="preserve"> </w:t>
      </w:r>
      <w:r>
        <w:t>тела цикла</w:t>
      </w:r>
      <w:r>
        <w:rPr>
          <w:spacing w:val="-3"/>
        </w:rPr>
        <w:t xml:space="preserve"> </w:t>
      </w:r>
      <w:r>
        <w:t>и</w:t>
      </w:r>
      <w:r>
        <w:rPr>
          <w:spacing w:val="-3"/>
        </w:rPr>
        <w:t xml:space="preserve"> </w:t>
      </w:r>
      <w:r>
        <w:t>после выполнения тела цикла: постусловие и предусловие цикла. Инвариант цикла.</w:t>
      </w:r>
    </w:p>
    <w:p w:rsidR="009736CC" w:rsidRDefault="00D363D2">
      <w:pPr>
        <w:spacing w:before="3" w:line="252" w:lineRule="exact"/>
        <w:ind w:left="680"/>
        <w:jc w:val="both"/>
      </w:pPr>
      <w:r>
        <w:t>Запись</w:t>
      </w:r>
      <w:r>
        <w:rPr>
          <w:spacing w:val="-12"/>
        </w:rPr>
        <w:t xml:space="preserve"> </w:t>
      </w:r>
      <w:r>
        <w:t>алгоритмических</w:t>
      </w:r>
      <w:r>
        <w:rPr>
          <w:spacing w:val="-13"/>
        </w:rPr>
        <w:t xml:space="preserve"> </w:t>
      </w:r>
      <w:r>
        <w:t>конструкций</w:t>
      </w:r>
      <w:r>
        <w:rPr>
          <w:spacing w:val="-8"/>
        </w:rPr>
        <w:t xml:space="preserve"> </w:t>
      </w:r>
      <w:r>
        <w:t>в</w:t>
      </w:r>
      <w:r>
        <w:rPr>
          <w:spacing w:val="-2"/>
        </w:rPr>
        <w:t xml:space="preserve"> </w:t>
      </w:r>
      <w:r>
        <w:t>выбранном</w:t>
      </w:r>
      <w:r>
        <w:rPr>
          <w:spacing w:val="-8"/>
        </w:rPr>
        <w:t xml:space="preserve"> </w:t>
      </w:r>
      <w:r>
        <w:t>языке</w:t>
      </w:r>
      <w:r>
        <w:rPr>
          <w:spacing w:val="-9"/>
        </w:rPr>
        <w:t xml:space="preserve"> </w:t>
      </w:r>
      <w:r>
        <w:rPr>
          <w:spacing w:val="-2"/>
        </w:rPr>
        <w:t>программирования.</w:t>
      </w:r>
    </w:p>
    <w:p w:rsidR="009736CC" w:rsidRDefault="00D363D2">
      <w:pPr>
        <w:ind w:left="680" w:right="679"/>
        <w:jc w:val="both"/>
      </w:pPr>
      <w:r>
        <w:t>Примеры записи команд ветвления и повторения и других конструкций в различных алгоритмических языках.</w:t>
      </w:r>
    </w:p>
    <w:p w:rsidR="009736CC" w:rsidRDefault="00D363D2">
      <w:pPr>
        <w:spacing w:line="251" w:lineRule="exact"/>
        <w:ind w:left="680"/>
        <w:jc w:val="both"/>
      </w:pPr>
      <w:r>
        <w:t>Разработка</w:t>
      </w:r>
      <w:r>
        <w:rPr>
          <w:spacing w:val="-9"/>
        </w:rPr>
        <w:t xml:space="preserve"> </w:t>
      </w:r>
      <w:r>
        <w:t>алгоритмов</w:t>
      </w:r>
      <w:r>
        <w:rPr>
          <w:spacing w:val="-7"/>
        </w:rPr>
        <w:t xml:space="preserve"> </w:t>
      </w:r>
      <w:r>
        <w:t>и</w:t>
      </w:r>
      <w:r>
        <w:rPr>
          <w:spacing w:val="-6"/>
        </w:rPr>
        <w:t xml:space="preserve"> </w:t>
      </w:r>
      <w:r>
        <w:rPr>
          <w:spacing w:val="-2"/>
        </w:rPr>
        <w:t>программ</w:t>
      </w:r>
    </w:p>
    <w:p w:rsidR="009736CC" w:rsidRDefault="00D363D2">
      <w:pPr>
        <w:spacing w:line="252" w:lineRule="exact"/>
        <w:ind w:left="680"/>
        <w:jc w:val="both"/>
      </w:pPr>
      <w:r>
        <w:t>Оператор</w:t>
      </w:r>
      <w:r>
        <w:rPr>
          <w:spacing w:val="-9"/>
        </w:rPr>
        <w:t xml:space="preserve"> </w:t>
      </w:r>
      <w:r>
        <w:t>присваивания.</w:t>
      </w:r>
      <w:r>
        <w:rPr>
          <w:spacing w:val="-9"/>
        </w:rPr>
        <w:t xml:space="preserve"> </w:t>
      </w:r>
      <w:r>
        <w:t>Представление</w:t>
      </w:r>
      <w:r>
        <w:rPr>
          <w:spacing w:val="-10"/>
        </w:rPr>
        <w:t xml:space="preserve"> </w:t>
      </w:r>
      <w:r>
        <w:t>о</w:t>
      </w:r>
      <w:r>
        <w:rPr>
          <w:spacing w:val="-8"/>
        </w:rPr>
        <w:t xml:space="preserve"> </w:t>
      </w:r>
      <w:r>
        <w:t>структурах</w:t>
      </w:r>
      <w:r>
        <w:rPr>
          <w:spacing w:val="-13"/>
        </w:rPr>
        <w:t xml:space="preserve"> </w:t>
      </w:r>
      <w:r>
        <w:rPr>
          <w:spacing w:val="-2"/>
        </w:rPr>
        <w:t>данных.</w:t>
      </w:r>
    </w:p>
    <w:p w:rsidR="009736CC" w:rsidRDefault="00D363D2">
      <w:pPr>
        <w:spacing w:line="242" w:lineRule="auto"/>
        <w:ind w:left="680" w:right="691"/>
        <w:jc w:val="both"/>
      </w:pPr>
      <w: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9736CC" w:rsidRDefault="00D363D2">
      <w:pPr>
        <w:spacing w:line="249" w:lineRule="exact"/>
        <w:ind w:left="680"/>
        <w:jc w:val="both"/>
      </w:pPr>
      <w:r>
        <w:t>Примеры</w:t>
      </w:r>
      <w:r>
        <w:rPr>
          <w:spacing w:val="-5"/>
        </w:rPr>
        <w:t xml:space="preserve"> </w:t>
      </w:r>
      <w:r>
        <w:t>задач</w:t>
      </w:r>
      <w:r>
        <w:rPr>
          <w:spacing w:val="-4"/>
        </w:rPr>
        <w:t xml:space="preserve"> </w:t>
      </w:r>
      <w:r>
        <w:t>обработки</w:t>
      </w:r>
      <w:r>
        <w:rPr>
          <w:spacing w:val="-10"/>
        </w:rPr>
        <w:t xml:space="preserve"> </w:t>
      </w:r>
      <w:r>
        <w:rPr>
          <w:spacing w:val="-2"/>
        </w:rPr>
        <w:t>данных:</w:t>
      </w:r>
    </w:p>
    <w:p w:rsidR="009736CC" w:rsidRDefault="00D363D2">
      <w:pPr>
        <w:ind w:left="680" w:right="688"/>
      </w:pPr>
      <w:r>
        <w:t>нахождение</w:t>
      </w:r>
      <w:r>
        <w:rPr>
          <w:spacing w:val="-2"/>
        </w:rPr>
        <w:t xml:space="preserve"> </w:t>
      </w:r>
      <w:r>
        <w:t>минимального</w:t>
      </w:r>
      <w:r>
        <w:rPr>
          <w:spacing w:val="-8"/>
        </w:rPr>
        <w:t xml:space="preserve"> </w:t>
      </w:r>
      <w:r>
        <w:t>и</w:t>
      </w:r>
      <w:r>
        <w:rPr>
          <w:spacing w:val="-1"/>
        </w:rPr>
        <w:t xml:space="preserve"> </w:t>
      </w:r>
      <w:r>
        <w:t>максимального</w:t>
      </w:r>
      <w:r>
        <w:rPr>
          <w:spacing w:val="-8"/>
        </w:rPr>
        <w:t xml:space="preserve"> </w:t>
      </w:r>
      <w:r>
        <w:t>числа</w:t>
      </w:r>
      <w:r>
        <w:rPr>
          <w:spacing w:val="-2"/>
        </w:rPr>
        <w:t xml:space="preserve"> </w:t>
      </w:r>
      <w:r>
        <w:t>из</w:t>
      </w:r>
      <w:r>
        <w:rPr>
          <w:spacing w:val="-6"/>
        </w:rPr>
        <w:t xml:space="preserve"> </w:t>
      </w:r>
      <w:r>
        <w:t>двух,</w:t>
      </w:r>
      <w:r>
        <w:rPr>
          <w:spacing w:val="-2"/>
        </w:rPr>
        <w:t xml:space="preserve"> </w:t>
      </w:r>
      <w:r>
        <w:t>трех,</w:t>
      </w:r>
      <w:r>
        <w:rPr>
          <w:spacing w:val="-2"/>
        </w:rPr>
        <w:t xml:space="preserve"> </w:t>
      </w:r>
      <w:r>
        <w:t>четырех</w:t>
      </w:r>
      <w:r>
        <w:rPr>
          <w:spacing w:val="-8"/>
        </w:rPr>
        <w:t xml:space="preserve"> </w:t>
      </w:r>
      <w:r>
        <w:t>данных</w:t>
      </w:r>
      <w:r>
        <w:rPr>
          <w:spacing w:val="-8"/>
        </w:rPr>
        <w:t xml:space="preserve"> </w:t>
      </w:r>
      <w:r>
        <w:t>чисел; нахождение всех корней заданного квадратного уравнения;</w:t>
      </w:r>
    </w:p>
    <w:p w:rsidR="009736CC" w:rsidRDefault="00D363D2">
      <w:pPr>
        <w:ind w:left="680" w:right="1284"/>
      </w:pPr>
      <w:r>
        <w:t>заполнение числового массива в соответствии с формулой или путем ввода чисел; нахождение</w:t>
      </w:r>
      <w:r>
        <w:rPr>
          <w:spacing w:val="-7"/>
        </w:rPr>
        <w:t xml:space="preserve"> </w:t>
      </w:r>
      <w:r>
        <w:t>суммы</w:t>
      </w:r>
      <w:r>
        <w:rPr>
          <w:spacing w:val="-8"/>
        </w:rPr>
        <w:t xml:space="preserve"> </w:t>
      </w:r>
      <w:r>
        <w:t>элементов</w:t>
      </w:r>
      <w:r>
        <w:rPr>
          <w:spacing w:val="-1"/>
        </w:rPr>
        <w:t xml:space="preserve"> </w:t>
      </w:r>
      <w:r>
        <w:t>данной</w:t>
      </w:r>
      <w:r>
        <w:rPr>
          <w:spacing w:val="-6"/>
        </w:rPr>
        <w:t xml:space="preserve"> </w:t>
      </w:r>
      <w:r>
        <w:t>конечной</w:t>
      </w:r>
      <w:r>
        <w:rPr>
          <w:spacing w:val="-6"/>
        </w:rPr>
        <w:t xml:space="preserve"> </w:t>
      </w:r>
      <w:r>
        <w:t>числовой</w:t>
      </w:r>
      <w:r>
        <w:rPr>
          <w:spacing w:val="-6"/>
        </w:rPr>
        <w:t xml:space="preserve"> </w:t>
      </w:r>
      <w:r>
        <w:t>последовательности</w:t>
      </w:r>
      <w:r>
        <w:rPr>
          <w:spacing w:val="-6"/>
        </w:rPr>
        <w:t xml:space="preserve"> </w:t>
      </w:r>
      <w:r>
        <w:t>или</w:t>
      </w:r>
      <w:r>
        <w:rPr>
          <w:spacing w:val="-6"/>
        </w:rPr>
        <w:t xml:space="preserve"> </w:t>
      </w:r>
      <w:r>
        <w:t>массива; нахождение минимального (максимального) элемента массива.</w:t>
      </w:r>
    </w:p>
    <w:p w:rsidR="009736CC" w:rsidRDefault="00D363D2">
      <w:pPr>
        <w:spacing w:line="244" w:lineRule="auto"/>
        <w:ind w:left="680"/>
      </w:pPr>
      <w:r>
        <w:t>Знакомство с алгоритмами</w:t>
      </w:r>
      <w:r>
        <w:rPr>
          <w:spacing w:val="30"/>
        </w:rPr>
        <w:t xml:space="preserve"> </w:t>
      </w:r>
      <w:r>
        <w:t>решения этих задач. Реализации</w:t>
      </w:r>
      <w:r>
        <w:rPr>
          <w:spacing w:val="40"/>
        </w:rPr>
        <w:t xml:space="preserve"> </w:t>
      </w:r>
      <w:r>
        <w:t xml:space="preserve">этих алгоритмов в выбранной среде </w:t>
      </w:r>
      <w:r>
        <w:rPr>
          <w:spacing w:val="-2"/>
        </w:rPr>
        <w:t>программирования.</w:t>
      </w:r>
    </w:p>
    <w:p w:rsidR="009736CC" w:rsidRDefault="00D363D2">
      <w:pPr>
        <w:ind w:left="680"/>
      </w:pPr>
      <w:r>
        <w:t>Составление</w:t>
      </w:r>
      <w:r>
        <w:rPr>
          <w:spacing w:val="80"/>
          <w:w w:val="150"/>
        </w:rPr>
        <w:t xml:space="preserve"> </w:t>
      </w:r>
      <w:r>
        <w:t>алгоритмов</w:t>
      </w:r>
      <w:r>
        <w:rPr>
          <w:spacing w:val="80"/>
          <w:w w:val="150"/>
        </w:rPr>
        <w:t xml:space="preserve"> </w:t>
      </w:r>
      <w:r>
        <w:t>и</w:t>
      </w:r>
      <w:r>
        <w:rPr>
          <w:spacing w:val="80"/>
          <w:w w:val="150"/>
        </w:rPr>
        <w:t xml:space="preserve"> </w:t>
      </w:r>
      <w:r>
        <w:t>программ</w:t>
      </w:r>
      <w:r>
        <w:rPr>
          <w:spacing w:val="80"/>
          <w:w w:val="150"/>
        </w:rPr>
        <w:t xml:space="preserve"> </w:t>
      </w:r>
      <w:r>
        <w:t>по</w:t>
      </w:r>
      <w:r>
        <w:rPr>
          <w:spacing w:val="80"/>
          <w:w w:val="150"/>
        </w:rPr>
        <w:t xml:space="preserve"> </w:t>
      </w:r>
      <w:r>
        <w:t>управлению</w:t>
      </w:r>
      <w:r>
        <w:rPr>
          <w:spacing w:val="80"/>
          <w:w w:val="150"/>
        </w:rPr>
        <w:t xml:space="preserve"> </w:t>
      </w:r>
      <w:r>
        <w:t>исполнителями</w:t>
      </w:r>
      <w:r>
        <w:rPr>
          <w:spacing w:val="80"/>
          <w:w w:val="150"/>
        </w:rPr>
        <w:t xml:space="preserve"> </w:t>
      </w:r>
      <w:r>
        <w:t>Робот,</w:t>
      </w:r>
      <w:r>
        <w:rPr>
          <w:spacing w:val="80"/>
          <w:w w:val="150"/>
        </w:rPr>
        <w:t xml:space="preserve"> </w:t>
      </w:r>
      <w:r>
        <w:t>Черепашка, Чертежник и др.</w:t>
      </w:r>
    </w:p>
    <w:p w:rsidR="009736CC" w:rsidRDefault="00D363D2">
      <w:pPr>
        <w:ind w:left="680" w:right="695"/>
        <w:jc w:val="both"/>
      </w:pPr>
      <w: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w:t>
      </w:r>
      <w:r>
        <w:rPr>
          <w:spacing w:val="-6"/>
        </w:rPr>
        <w:t xml:space="preserve"> </w:t>
      </w:r>
      <w:r>
        <w:t>записями в</w:t>
      </w:r>
      <w:r>
        <w:rPr>
          <w:spacing w:val="-7"/>
        </w:rPr>
        <w:t xml:space="preserve"> </w:t>
      </w:r>
      <w:r>
        <w:t>десятичной</w:t>
      </w:r>
      <w:r>
        <w:rPr>
          <w:spacing w:val="-6"/>
        </w:rPr>
        <w:t xml:space="preserve"> </w:t>
      </w:r>
      <w:r>
        <w:t>и двоичной системах</w:t>
      </w:r>
      <w:r>
        <w:rPr>
          <w:spacing w:val="-6"/>
        </w:rPr>
        <w:t xml:space="preserve"> </w:t>
      </w:r>
      <w:r>
        <w:t>счисления,</w:t>
      </w:r>
      <w:r>
        <w:rPr>
          <w:spacing w:val="-1"/>
        </w:rPr>
        <w:t xml:space="preserve"> </w:t>
      </w:r>
      <w:r>
        <w:t>нахождение</w:t>
      </w:r>
      <w:r>
        <w:rPr>
          <w:spacing w:val="-7"/>
        </w:rPr>
        <w:t xml:space="preserve"> </w:t>
      </w:r>
      <w:r>
        <w:t>наибольшего общего делителя (алгоритм Евклида).</w:t>
      </w:r>
    </w:p>
    <w:p w:rsidR="009736CC" w:rsidRDefault="00D363D2">
      <w:pPr>
        <w:ind w:left="680" w:right="689"/>
        <w:jc w:val="both"/>
      </w:pPr>
      <w:r>
        <w:t>Понятие об этапах</w:t>
      </w:r>
      <w:r>
        <w:rPr>
          <w:spacing w:val="-3"/>
        </w:rPr>
        <w:t xml:space="preserve"> </w:t>
      </w:r>
      <w:r>
        <w:t>разработки</w:t>
      </w:r>
      <w:r>
        <w:rPr>
          <w:spacing w:val="-3"/>
        </w:rPr>
        <w:t xml:space="preserve"> </w:t>
      </w:r>
      <w:r>
        <w:t>программ:</w:t>
      </w:r>
      <w:r>
        <w:rPr>
          <w:spacing w:val="-4"/>
        </w:rPr>
        <w:t xml:space="preserve"> </w:t>
      </w:r>
      <w:r>
        <w:t>составление требований к</w:t>
      </w:r>
      <w:r>
        <w:rPr>
          <w:spacing w:val="-6"/>
        </w:rPr>
        <w:t xml:space="preserve"> </w:t>
      </w:r>
      <w:r>
        <w:t>программе, выбор</w:t>
      </w:r>
      <w:r>
        <w:rPr>
          <w:spacing w:val="-3"/>
        </w:rPr>
        <w:t xml:space="preserve"> </w:t>
      </w:r>
      <w:r>
        <w:t>алгоритма</w:t>
      </w:r>
      <w:r>
        <w:rPr>
          <w:spacing w:val="-4"/>
        </w:rPr>
        <w:t xml:space="preserve"> </w:t>
      </w:r>
      <w:r>
        <w:t xml:space="preserve">и </w:t>
      </w:r>
      <w:r>
        <w:lastRenderedPageBreak/>
        <w:t>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736CC" w:rsidRDefault="00D363D2">
      <w:pPr>
        <w:ind w:left="680" w:right="682"/>
        <w:jc w:val="both"/>
      </w:pPr>
      <w:r>
        <w:t>Простейшие приемы диалоговой отладки программ (выбор точки останова, пошаговое выполнение, просмотр значений величин, отладочный вывод).</w:t>
      </w:r>
    </w:p>
    <w:p w:rsidR="009736CC" w:rsidRDefault="00D363D2">
      <w:pPr>
        <w:ind w:left="680" w:right="1403"/>
        <w:jc w:val="both"/>
      </w:pPr>
      <w:r>
        <w:t>Знакомство</w:t>
      </w:r>
      <w:r>
        <w:rPr>
          <w:spacing w:val="-12"/>
        </w:rPr>
        <w:t xml:space="preserve"> </w:t>
      </w:r>
      <w:r>
        <w:t>с документированием</w:t>
      </w:r>
      <w:r>
        <w:rPr>
          <w:spacing w:val="-6"/>
        </w:rPr>
        <w:t xml:space="preserve"> </w:t>
      </w:r>
      <w:r>
        <w:t>программ.</w:t>
      </w:r>
      <w:r>
        <w:rPr>
          <w:spacing w:val="-6"/>
        </w:rPr>
        <w:t xml:space="preserve"> </w:t>
      </w:r>
      <w:r>
        <w:t>Составление</w:t>
      </w:r>
      <w:r>
        <w:rPr>
          <w:spacing w:val="-7"/>
        </w:rPr>
        <w:t xml:space="preserve"> </w:t>
      </w:r>
      <w:r>
        <w:t>описание</w:t>
      </w:r>
      <w:r>
        <w:rPr>
          <w:spacing w:val="-7"/>
        </w:rPr>
        <w:t xml:space="preserve"> </w:t>
      </w:r>
      <w:r>
        <w:t>программы по</w:t>
      </w:r>
      <w:r>
        <w:rPr>
          <w:spacing w:val="-12"/>
        </w:rPr>
        <w:t xml:space="preserve"> </w:t>
      </w:r>
      <w:r>
        <w:t>образцу. Анализ алгоритмов</w:t>
      </w:r>
    </w:p>
    <w:p w:rsidR="009736CC" w:rsidRDefault="00D363D2">
      <w:pPr>
        <w:spacing w:line="242" w:lineRule="auto"/>
        <w:ind w:left="680" w:right="690"/>
        <w:jc w:val="both"/>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736CC" w:rsidRDefault="00D363D2">
      <w:pPr>
        <w:ind w:left="680" w:right="688"/>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736CC" w:rsidRDefault="00D363D2">
      <w:pPr>
        <w:spacing w:line="252" w:lineRule="exact"/>
        <w:ind w:left="680"/>
      </w:pPr>
      <w:r>
        <w:rPr>
          <w:spacing w:val="-2"/>
        </w:rPr>
        <w:t>Робототехника</w:t>
      </w:r>
    </w:p>
    <w:p w:rsidR="009736CC" w:rsidRDefault="00D363D2">
      <w:pPr>
        <w:ind w:left="680" w:right="692"/>
        <w:jc w:val="both"/>
      </w:pPr>
      <w: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736CC" w:rsidRDefault="00D363D2">
      <w:pPr>
        <w:ind w:left="680" w:right="693" w:firstLine="57"/>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w:t>
      </w:r>
      <w:r>
        <w:rPr>
          <w:spacing w:val="80"/>
        </w:rPr>
        <w:t xml:space="preserve"> </w:t>
      </w:r>
      <w:r>
        <w:t>система управления транспортным средством и т.п.).</w:t>
      </w:r>
    </w:p>
    <w:p w:rsidR="009736CC" w:rsidRDefault="00D363D2">
      <w:pPr>
        <w:spacing w:before="78"/>
        <w:ind w:left="680"/>
      </w:pPr>
      <w:r>
        <w:t>Автономные движущиеся роботы. Исполнительные устройства, датчики. Система команд робота. Конструирование</w:t>
      </w:r>
      <w:r>
        <w:rPr>
          <w:spacing w:val="80"/>
        </w:rPr>
        <w:t xml:space="preserve"> </w:t>
      </w:r>
      <w:r>
        <w:t>робота.</w:t>
      </w:r>
      <w:r>
        <w:rPr>
          <w:spacing w:val="80"/>
        </w:rPr>
        <w:t xml:space="preserve"> </w:t>
      </w:r>
      <w:r>
        <w:t>Моделирование</w:t>
      </w:r>
      <w:r>
        <w:rPr>
          <w:spacing w:val="80"/>
        </w:rPr>
        <w:t xml:space="preserve"> </w:t>
      </w:r>
      <w:r>
        <w:t>робота</w:t>
      </w:r>
      <w:r>
        <w:rPr>
          <w:spacing w:val="80"/>
        </w:rPr>
        <w:t xml:space="preserve"> </w:t>
      </w:r>
      <w:r>
        <w:t>парой:</w:t>
      </w:r>
      <w:r>
        <w:rPr>
          <w:spacing w:val="80"/>
        </w:rPr>
        <w:t xml:space="preserve"> </w:t>
      </w:r>
      <w:r>
        <w:t>исполнитель</w:t>
      </w:r>
      <w:r>
        <w:rPr>
          <w:spacing w:val="80"/>
        </w:rPr>
        <w:t xml:space="preserve"> </w:t>
      </w:r>
      <w:r>
        <w:t>команд</w:t>
      </w:r>
      <w:r>
        <w:rPr>
          <w:spacing w:val="80"/>
        </w:rPr>
        <w:t xml:space="preserve"> </w:t>
      </w:r>
      <w:r>
        <w:t>и</w:t>
      </w:r>
      <w:r>
        <w:rPr>
          <w:spacing w:val="80"/>
        </w:rPr>
        <w:t xml:space="preserve"> </w:t>
      </w:r>
      <w:r>
        <w:t>устройство управления. Ручное и программное управление роботами.</w:t>
      </w:r>
    </w:p>
    <w:p w:rsidR="009736CC" w:rsidRDefault="00D363D2">
      <w:pPr>
        <w:spacing w:before="5"/>
        <w:ind w:left="680" w:right="689"/>
        <w:jc w:val="both"/>
      </w:pPr>
      <w: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9736CC" w:rsidRDefault="00D363D2">
      <w:pPr>
        <w:ind w:left="680" w:right="695"/>
        <w:jc w:val="both"/>
      </w:pPr>
      <w: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736CC" w:rsidRDefault="00D363D2">
      <w:pPr>
        <w:spacing w:line="250" w:lineRule="exact"/>
        <w:ind w:left="680"/>
        <w:jc w:val="both"/>
      </w:pPr>
      <w:r>
        <w:rPr>
          <w:spacing w:val="-2"/>
        </w:rPr>
        <w:t>Математическое</w:t>
      </w:r>
      <w:r>
        <w:rPr>
          <w:spacing w:val="11"/>
        </w:rPr>
        <w:t xml:space="preserve"> </w:t>
      </w:r>
      <w:r>
        <w:rPr>
          <w:spacing w:val="-2"/>
        </w:rPr>
        <w:t>моделирование</w:t>
      </w:r>
    </w:p>
    <w:p w:rsidR="009736CC" w:rsidRDefault="00D363D2">
      <w:pPr>
        <w:spacing w:before="4"/>
        <w:ind w:left="680" w:right="687"/>
        <w:jc w:val="both"/>
      </w:pPr>
      <w:r>
        <w:t>Понятие математической модели. Задачи, решаемые с помощью математического</w:t>
      </w:r>
      <w:r>
        <w:rPr>
          <w:spacing w:val="40"/>
        </w:rPr>
        <w:t xml:space="preserve"> </w:t>
      </w:r>
      <w:r>
        <w:t>(компьютерного)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9736CC" w:rsidRDefault="00D363D2">
      <w:pPr>
        <w:spacing w:line="249" w:lineRule="exact"/>
        <w:ind w:left="680"/>
        <w:jc w:val="both"/>
      </w:pPr>
      <w:r>
        <w:t>Компьютерные</w:t>
      </w:r>
      <w:r>
        <w:rPr>
          <w:spacing w:val="-10"/>
        </w:rPr>
        <w:t xml:space="preserve"> </w:t>
      </w:r>
      <w:r>
        <w:rPr>
          <w:spacing w:val="-2"/>
        </w:rPr>
        <w:t>эксперименты.</w:t>
      </w:r>
    </w:p>
    <w:p w:rsidR="009736CC" w:rsidRDefault="00D363D2">
      <w:pPr>
        <w:spacing w:line="242" w:lineRule="auto"/>
        <w:ind w:left="680" w:right="678"/>
        <w:jc w:val="both"/>
      </w:pPr>
      <w:r>
        <w:t>Примеры использования математических (компьютерных) моделей при решении научно- технических</w:t>
      </w:r>
      <w:r>
        <w:rPr>
          <w:spacing w:val="-2"/>
        </w:rPr>
        <w:t xml:space="preserve"> </w:t>
      </w:r>
      <w:r>
        <w:t>задач. Представление</w:t>
      </w:r>
      <w:r>
        <w:rPr>
          <w:spacing w:val="-4"/>
        </w:rPr>
        <w:t xml:space="preserve"> </w:t>
      </w:r>
      <w:r>
        <w:t>о</w:t>
      </w:r>
      <w:r>
        <w:rPr>
          <w:spacing w:val="-2"/>
        </w:rPr>
        <w:t xml:space="preserve"> </w:t>
      </w:r>
      <w:r>
        <w:t>цикле</w:t>
      </w:r>
      <w:r>
        <w:rPr>
          <w:spacing w:val="-3"/>
        </w:rPr>
        <w:t xml:space="preserve"> </w:t>
      </w:r>
      <w:r>
        <w:t>моделирования:</w:t>
      </w:r>
      <w:r>
        <w:rPr>
          <w:spacing w:val="-3"/>
        </w:rPr>
        <w:t xml:space="preserve"> </w:t>
      </w:r>
      <w:r>
        <w:t>построение</w:t>
      </w:r>
      <w:r>
        <w:rPr>
          <w:spacing w:val="-3"/>
        </w:rPr>
        <w:t xml:space="preserve"> </w:t>
      </w:r>
      <w:r>
        <w:t>математической</w:t>
      </w:r>
      <w:r>
        <w:rPr>
          <w:spacing w:val="-2"/>
        </w:rPr>
        <w:t xml:space="preserve"> </w:t>
      </w:r>
      <w:r>
        <w:t>модели,</w:t>
      </w:r>
      <w:r>
        <w:rPr>
          <w:spacing w:val="-3"/>
        </w:rPr>
        <w:t xml:space="preserve"> </w:t>
      </w:r>
      <w:r>
        <w:t>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736CC" w:rsidRDefault="00D363D2">
      <w:pPr>
        <w:ind w:left="680" w:right="4985"/>
      </w:pPr>
      <w:r>
        <w:t>Использование</w:t>
      </w:r>
      <w:r>
        <w:rPr>
          <w:spacing w:val="-9"/>
        </w:rPr>
        <w:t xml:space="preserve"> </w:t>
      </w:r>
      <w:r>
        <w:t>программных</w:t>
      </w:r>
      <w:r>
        <w:rPr>
          <w:spacing w:val="-8"/>
        </w:rPr>
        <w:t xml:space="preserve"> </w:t>
      </w:r>
      <w:r>
        <w:t>систем</w:t>
      </w:r>
      <w:r>
        <w:rPr>
          <w:spacing w:val="-9"/>
        </w:rPr>
        <w:t xml:space="preserve"> </w:t>
      </w:r>
      <w:r>
        <w:t>и</w:t>
      </w:r>
      <w:r>
        <w:rPr>
          <w:spacing w:val="-8"/>
        </w:rPr>
        <w:t xml:space="preserve"> </w:t>
      </w:r>
      <w:r>
        <w:t>сервисов Файловая система</w:t>
      </w:r>
    </w:p>
    <w:p w:rsidR="009736CC" w:rsidRDefault="00D363D2">
      <w:pPr>
        <w:ind w:left="680"/>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736CC" w:rsidRDefault="00D363D2">
      <w:pPr>
        <w:spacing w:line="251" w:lineRule="exact"/>
        <w:ind w:left="680"/>
      </w:pPr>
      <w:r>
        <w:t>Характерные</w:t>
      </w:r>
      <w:r>
        <w:rPr>
          <w:spacing w:val="5"/>
        </w:rPr>
        <w:t xml:space="preserve"> </w:t>
      </w:r>
      <w:r>
        <w:t>размеры</w:t>
      </w:r>
      <w:r>
        <w:rPr>
          <w:spacing w:val="5"/>
        </w:rPr>
        <w:t xml:space="preserve"> </w:t>
      </w:r>
      <w:r>
        <w:t>файлов</w:t>
      </w:r>
      <w:r>
        <w:rPr>
          <w:spacing w:val="13"/>
        </w:rPr>
        <w:t xml:space="preserve"> </w:t>
      </w:r>
      <w:r>
        <w:t>различных</w:t>
      </w:r>
      <w:r>
        <w:rPr>
          <w:spacing w:val="8"/>
        </w:rPr>
        <w:t xml:space="preserve"> </w:t>
      </w:r>
      <w:r>
        <w:t>типов</w:t>
      </w:r>
      <w:r>
        <w:rPr>
          <w:spacing w:val="6"/>
        </w:rPr>
        <w:t xml:space="preserve"> </w:t>
      </w:r>
      <w:r>
        <w:t>(страница</w:t>
      </w:r>
      <w:r>
        <w:rPr>
          <w:spacing w:val="6"/>
        </w:rPr>
        <w:t xml:space="preserve"> </w:t>
      </w:r>
      <w:r>
        <w:t>печатного текста,</w:t>
      </w:r>
      <w:r>
        <w:rPr>
          <w:spacing w:val="6"/>
        </w:rPr>
        <w:t xml:space="preserve"> </w:t>
      </w:r>
      <w:r>
        <w:t>полный</w:t>
      </w:r>
      <w:r>
        <w:rPr>
          <w:spacing w:val="7"/>
        </w:rPr>
        <w:t xml:space="preserve"> </w:t>
      </w:r>
      <w:r>
        <w:t>текст</w:t>
      </w:r>
      <w:r>
        <w:rPr>
          <w:spacing w:val="13"/>
        </w:rPr>
        <w:t xml:space="preserve"> </w:t>
      </w:r>
      <w:r>
        <w:rPr>
          <w:spacing w:val="-2"/>
        </w:rPr>
        <w:t>романа</w:t>
      </w:r>
    </w:p>
    <w:p w:rsidR="009736CC" w:rsidRDefault="00D363D2">
      <w:pPr>
        <w:spacing w:line="242" w:lineRule="auto"/>
        <w:ind w:left="680" w:right="692"/>
        <w:jc w:val="both"/>
      </w:pPr>
      <w:r>
        <w:t>«Евгений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736CC" w:rsidRDefault="00D363D2">
      <w:pPr>
        <w:ind w:left="680" w:right="6098"/>
      </w:pPr>
      <w:r>
        <w:t>Архивирование</w:t>
      </w:r>
      <w:r>
        <w:rPr>
          <w:spacing w:val="-14"/>
        </w:rPr>
        <w:t xml:space="preserve"> </w:t>
      </w:r>
      <w:r>
        <w:t>и</w:t>
      </w:r>
      <w:r>
        <w:rPr>
          <w:spacing w:val="-14"/>
        </w:rPr>
        <w:t xml:space="preserve"> </w:t>
      </w:r>
      <w:r>
        <w:t>разархивирование. Файловый менеджер.</w:t>
      </w:r>
    </w:p>
    <w:p w:rsidR="009736CC" w:rsidRDefault="00D363D2">
      <w:pPr>
        <w:spacing w:line="251" w:lineRule="exact"/>
        <w:ind w:left="680"/>
      </w:pPr>
      <w:r>
        <w:t>Поиск</w:t>
      </w:r>
      <w:r>
        <w:rPr>
          <w:spacing w:val="-9"/>
        </w:rPr>
        <w:t xml:space="preserve"> </w:t>
      </w:r>
      <w:r>
        <w:t>в</w:t>
      </w:r>
      <w:r>
        <w:rPr>
          <w:spacing w:val="1"/>
        </w:rPr>
        <w:t xml:space="preserve"> </w:t>
      </w:r>
      <w:r>
        <w:t>файловой</w:t>
      </w:r>
      <w:r>
        <w:rPr>
          <w:spacing w:val="-5"/>
        </w:rPr>
        <w:t xml:space="preserve"> </w:t>
      </w:r>
      <w:r>
        <w:rPr>
          <w:spacing w:val="-2"/>
        </w:rPr>
        <w:t>системе.</w:t>
      </w:r>
    </w:p>
    <w:p w:rsidR="009736CC" w:rsidRDefault="00D363D2">
      <w:pPr>
        <w:spacing w:line="252" w:lineRule="exact"/>
        <w:ind w:left="680"/>
      </w:pPr>
      <w:r>
        <w:t>Подготовка</w:t>
      </w:r>
      <w:r>
        <w:rPr>
          <w:spacing w:val="-8"/>
        </w:rPr>
        <w:t xml:space="preserve"> </w:t>
      </w:r>
      <w:r>
        <w:t>текстов</w:t>
      </w:r>
      <w:r>
        <w:rPr>
          <w:spacing w:val="-8"/>
        </w:rPr>
        <w:t xml:space="preserve"> </w:t>
      </w:r>
      <w:r>
        <w:t>и</w:t>
      </w:r>
      <w:r>
        <w:rPr>
          <w:spacing w:val="-6"/>
        </w:rPr>
        <w:t xml:space="preserve"> </w:t>
      </w:r>
      <w:r>
        <w:t>демонстрационных</w:t>
      </w:r>
      <w:r>
        <w:rPr>
          <w:spacing w:val="-13"/>
        </w:rPr>
        <w:t xml:space="preserve"> </w:t>
      </w:r>
      <w:r>
        <w:rPr>
          <w:spacing w:val="-2"/>
        </w:rPr>
        <w:t>материалов</w:t>
      </w:r>
    </w:p>
    <w:p w:rsidR="009736CC" w:rsidRDefault="00D363D2">
      <w:pPr>
        <w:spacing w:line="242" w:lineRule="auto"/>
        <w:ind w:left="680" w:right="688"/>
      </w:pPr>
      <w:r>
        <w:t>Текстовые документы и их структурные элементы (страница, абзац, строка, слово, символ). Текстовый</w:t>
      </w:r>
      <w:r>
        <w:rPr>
          <w:spacing w:val="80"/>
        </w:rPr>
        <w:t xml:space="preserve"> </w:t>
      </w:r>
      <w:r>
        <w:t>процессор</w:t>
      </w:r>
      <w:r>
        <w:rPr>
          <w:spacing w:val="80"/>
        </w:rPr>
        <w:t xml:space="preserve"> </w:t>
      </w:r>
      <w:r>
        <w:t>–</w:t>
      </w:r>
      <w:r>
        <w:rPr>
          <w:spacing w:val="80"/>
        </w:rPr>
        <w:t xml:space="preserve"> </w:t>
      </w:r>
      <w:r>
        <w:t>инструмент</w:t>
      </w:r>
      <w:r>
        <w:rPr>
          <w:spacing w:val="80"/>
        </w:rPr>
        <w:t xml:space="preserve"> </w:t>
      </w:r>
      <w:r>
        <w:t>создания,</w:t>
      </w:r>
      <w:r>
        <w:rPr>
          <w:spacing w:val="80"/>
        </w:rPr>
        <w:t xml:space="preserve"> </w:t>
      </w:r>
      <w:r>
        <w:t>редактирования</w:t>
      </w:r>
      <w:r>
        <w:rPr>
          <w:spacing w:val="80"/>
        </w:rPr>
        <w:t xml:space="preserve"> </w:t>
      </w:r>
      <w:r>
        <w:t>и</w:t>
      </w:r>
      <w:r>
        <w:rPr>
          <w:spacing w:val="80"/>
        </w:rPr>
        <w:t xml:space="preserve"> </w:t>
      </w:r>
      <w:r>
        <w:t>форматирования</w:t>
      </w:r>
      <w:r>
        <w:rPr>
          <w:spacing w:val="80"/>
        </w:rPr>
        <w:t xml:space="preserve"> </w:t>
      </w:r>
      <w:r>
        <w:t>текстов. Свойства страницы, абзаца, символа. Стилевое форматирование.</w:t>
      </w:r>
    </w:p>
    <w:p w:rsidR="009736CC" w:rsidRDefault="00D363D2">
      <w:pPr>
        <w:ind w:left="680" w:right="689"/>
        <w:jc w:val="both"/>
      </w:pPr>
      <w:r>
        <w:lastRenderedPageBreak/>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w:t>
      </w:r>
      <w:r>
        <w:rPr>
          <w:spacing w:val="-2"/>
        </w:rPr>
        <w:t>изменений.</w:t>
      </w:r>
    </w:p>
    <w:p w:rsidR="009736CC" w:rsidRDefault="00D363D2">
      <w:pPr>
        <w:spacing w:line="250" w:lineRule="exact"/>
        <w:ind w:left="680"/>
        <w:jc w:val="both"/>
      </w:pPr>
      <w:r>
        <w:t>Проверка</w:t>
      </w:r>
      <w:r>
        <w:rPr>
          <w:spacing w:val="-11"/>
        </w:rPr>
        <w:t xml:space="preserve"> </w:t>
      </w:r>
      <w:r>
        <w:t>правописания,</w:t>
      </w:r>
      <w:r>
        <w:rPr>
          <w:spacing w:val="-9"/>
        </w:rPr>
        <w:t xml:space="preserve"> </w:t>
      </w:r>
      <w:r>
        <w:rPr>
          <w:spacing w:val="-2"/>
        </w:rPr>
        <w:t>словари.</w:t>
      </w:r>
    </w:p>
    <w:p w:rsidR="009736CC" w:rsidRDefault="00D363D2">
      <w:pPr>
        <w:ind w:left="680" w:right="688"/>
      </w:pPr>
      <w:r>
        <w:t>Инструменты</w:t>
      </w:r>
      <w:r>
        <w:rPr>
          <w:spacing w:val="40"/>
        </w:rPr>
        <w:t xml:space="preserve"> </w:t>
      </w:r>
      <w:r>
        <w:t>ввода</w:t>
      </w:r>
      <w:r>
        <w:rPr>
          <w:spacing w:val="40"/>
        </w:rPr>
        <w:t xml:space="preserve"> </w:t>
      </w:r>
      <w:r>
        <w:t>текста</w:t>
      </w:r>
      <w:r>
        <w:rPr>
          <w:spacing w:val="40"/>
        </w:rPr>
        <w:t xml:space="preserve"> </w:t>
      </w:r>
      <w:r>
        <w:t>с</w:t>
      </w:r>
      <w:r>
        <w:rPr>
          <w:spacing w:val="40"/>
        </w:rPr>
        <w:t xml:space="preserve"> </w:t>
      </w:r>
      <w:r>
        <w:t>использованием</w:t>
      </w:r>
      <w:r>
        <w:rPr>
          <w:spacing w:val="40"/>
        </w:rPr>
        <w:t xml:space="preserve"> </w:t>
      </w:r>
      <w:r>
        <w:t>сканера,</w:t>
      </w:r>
      <w:r>
        <w:rPr>
          <w:spacing w:val="40"/>
        </w:rPr>
        <w:t xml:space="preserve"> </w:t>
      </w:r>
      <w:r>
        <w:t>программ</w:t>
      </w:r>
      <w:r>
        <w:rPr>
          <w:spacing w:val="40"/>
        </w:rPr>
        <w:t xml:space="preserve"> </w:t>
      </w:r>
      <w:r>
        <w:t>распознавания,</w:t>
      </w:r>
      <w:r>
        <w:rPr>
          <w:spacing w:val="40"/>
        </w:rPr>
        <w:t xml:space="preserve"> </w:t>
      </w:r>
      <w:r>
        <w:t>расшифровки устной речи. Компьютерный перевод.</w:t>
      </w:r>
    </w:p>
    <w:p w:rsidR="009736CC" w:rsidRDefault="00D363D2">
      <w:pPr>
        <w:ind w:left="680"/>
      </w:pPr>
      <w:r>
        <w:t>Понятие</w:t>
      </w:r>
      <w:r>
        <w:rPr>
          <w:spacing w:val="40"/>
        </w:rPr>
        <w:t xml:space="preserve"> </w:t>
      </w:r>
      <w:r>
        <w:t>о</w:t>
      </w:r>
      <w:r>
        <w:rPr>
          <w:spacing w:val="34"/>
        </w:rPr>
        <w:t xml:space="preserve"> </w:t>
      </w:r>
      <w:r>
        <w:t>системе</w:t>
      </w:r>
      <w:r>
        <w:rPr>
          <w:spacing w:val="40"/>
        </w:rPr>
        <w:t xml:space="preserve"> </w:t>
      </w:r>
      <w:r>
        <w:t>стандартов</w:t>
      </w:r>
      <w:r>
        <w:rPr>
          <w:spacing w:val="33"/>
        </w:rPr>
        <w:t xml:space="preserve"> </w:t>
      </w:r>
      <w:r>
        <w:t>по</w:t>
      </w:r>
      <w:r>
        <w:rPr>
          <w:spacing w:val="40"/>
        </w:rPr>
        <w:t xml:space="preserve"> </w:t>
      </w:r>
      <w:r>
        <w:t>информации,</w:t>
      </w:r>
      <w:r>
        <w:rPr>
          <w:spacing w:val="39"/>
        </w:rPr>
        <w:t xml:space="preserve"> </w:t>
      </w:r>
      <w:r>
        <w:t>библиотечному</w:t>
      </w:r>
      <w:r>
        <w:rPr>
          <w:spacing w:val="34"/>
        </w:rPr>
        <w:t xml:space="preserve"> </w:t>
      </w:r>
      <w:r>
        <w:t>и</w:t>
      </w:r>
      <w:r>
        <w:rPr>
          <w:spacing w:val="40"/>
        </w:rPr>
        <w:t xml:space="preserve"> </w:t>
      </w:r>
      <w:r>
        <w:t>издательскому</w:t>
      </w:r>
      <w:r>
        <w:rPr>
          <w:spacing w:val="34"/>
        </w:rPr>
        <w:t xml:space="preserve"> </w:t>
      </w:r>
      <w:r>
        <w:t>делу.</w:t>
      </w:r>
      <w:r>
        <w:rPr>
          <w:spacing w:val="40"/>
        </w:rPr>
        <w:t xml:space="preserve"> </w:t>
      </w:r>
      <w:r>
        <w:t>Деловая переписка, учебная публикация, коллективная работа. Реферат и аннотация.</w:t>
      </w:r>
    </w:p>
    <w:p w:rsidR="009736CC" w:rsidRDefault="00D363D2">
      <w:pPr>
        <w:ind w:left="680" w:right="688"/>
      </w:pPr>
      <w:r>
        <w:t>Подготовка компьютерных презентаций. Включение в презентацию аудиовизуальных объектов. Знакомство</w:t>
      </w:r>
      <w:r>
        <w:rPr>
          <w:spacing w:val="40"/>
        </w:rPr>
        <w:t xml:space="preserve"> </w:t>
      </w:r>
      <w:r>
        <w:t>с</w:t>
      </w:r>
      <w:r>
        <w:rPr>
          <w:spacing w:val="80"/>
        </w:rPr>
        <w:t xml:space="preserve"> </w:t>
      </w:r>
      <w:r>
        <w:t>графическими</w:t>
      </w:r>
      <w:r>
        <w:rPr>
          <w:spacing w:val="80"/>
        </w:rPr>
        <w:t xml:space="preserve"> </w:t>
      </w:r>
      <w:r>
        <w:t>редакторами.</w:t>
      </w:r>
      <w:r>
        <w:rPr>
          <w:spacing w:val="80"/>
        </w:rPr>
        <w:t xml:space="preserve"> </w:t>
      </w:r>
      <w:r>
        <w:t>Операции</w:t>
      </w:r>
      <w:r>
        <w:rPr>
          <w:spacing w:val="80"/>
        </w:rPr>
        <w:t xml:space="preserve"> </w:t>
      </w:r>
      <w:r>
        <w:t>редактирования</w:t>
      </w:r>
      <w:r>
        <w:rPr>
          <w:spacing w:val="80"/>
        </w:rPr>
        <w:t xml:space="preserve"> </w:t>
      </w:r>
      <w:r>
        <w:t>графических</w:t>
      </w:r>
      <w:r>
        <w:rPr>
          <w:spacing w:val="80"/>
        </w:rPr>
        <w:t xml:space="preserve"> </w:t>
      </w:r>
      <w:r>
        <w:t>объектов: изменение</w:t>
      </w:r>
      <w:r>
        <w:rPr>
          <w:spacing w:val="80"/>
        </w:rPr>
        <w:t xml:space="preserve"> </w:t>
      </w:r>
      <w:r>
        <w:t>размера,</w:t>
      </w:r>
      <w:r>
        <w:rPr>
          <w:spacing w:val="80"/>
        </w:rPr>
        <w:t xml:space="preserve"> </w:t>
      </w:r>
      <w:r>
        <w:t>сжатие</w:t>
      </w:r>
      <w:r>
        <w:rPr>
          <w:spacing w:val="80"/>
        </w:rPr>
        <w:t xml:space="preserve"> </w:t>
      </w:r>
      <w:r>
        <w:t>изображения;</w:t>
      </w:r>
      <w:r>
        <w:rPr>
          <w:spacing w:val="80"/>
        </w:rPr>
        <w:t xml:space="preserve"> </w:t>
      </w:r>
      <w:r>
        <w:t>обрезка,</w:t>
      </w:r>
      <w:r>
        <w:rPr>
          <w:spacing w:val="80"/>
        </w:rPr>
        <w:t xml:space="preserve"> </w:t>
      </w:r>
      <w:r>
        <w:t>поворот,</w:t>
      </w:r>
      <w:r>
        <w:rPr>
          <w:spacing w:val="80"/>
        </w:rPr>
        <w:t xml:space="preserve"> </w:t>
      </w:r>
      <w:r>
        <w:t>отражение,</w:t>
      </w:r>
      <w:r>
        <w:rPr>
          <w:spacing w:val="80"/>
        </w:rPr>
        <w:t xml:space="preserve"> </w:t>
      </w:r>
      <w:r>
        <w:t>работа</w:t>
      </w:r>
      <w:r>
        <w:rPr>
          <w:spacing w:val="80"/>
        </w:rPr>
        <w:t xml:space="preserve"> </w:t>
      </w:r>
      <w:r>
        <w:t>с</w:t>
      </w:r>
      <w:r>
        <w:rPr>
          <w:spacing w:val="80"/>
        </w:rPr>
        <w:t xml:space="preserve"> </w:t>
      </w:r>
      <w:r>
        <w:t>областями (выделение, копирование, заливка</w:t>
      </w:r>
      <w:r>
        <w:rPr>
          <w:spacing w:val="-6"/>
        </w:rPr>
        <w:t xml:space="preserve"> </w:t>
      </w:r>
      <w:r>
        <w:t>цветом), коррекция</w:t>
      </w:r>
      <w:r>
        <w:rPr>
          <w:spacing w:val="-9"/>
        </w:rPr>
        <w:t xml:space="preserve"> </w:t>
      </w:r>
      <w:r>
        <w:t>цвета, яркости</w:t>
      </w:r>
      <w:r>
        <w:rPr>
          <w:spacing w:val="-4"/>
        </w:rPr>
        <w:t xml:space="preserve"> </w:t>
      </w:r>
      <w:r>
        <w:t>и контрастности.</w:t>
      </w:r>
      <w:r>
        <w:rPr>
          <w:spacing w:val="-5"/>
        </w:rPr>
        <w:t xml:space="preserve"> </w:t>
      </w:r>
      <w:r>
        <w:t>Знакомство с обработкой фотографий. Геометрические и стилевые преобразования.</w:t>
      </w:r>
    </w:p>
    <w:p w:rsidR="009736CC" w:rsidRDefault="00D363D2">
      <w:pPr>
        <w:ind w:left="680"/>
      </w:pPr>
      <w:r>
        <w:t>Ввод изображений с использованием различных</w:t>
      </w:r>
      <w:r>
        <w:rPr>
          <w:spacing w:val="-5"/>
        </w:rPr>
        <w:t xml:space="preserve"> </w:t>
      </w:r>
      <w:r>
        <w:t>цифровых устройств (цифровых фотоаппаратов и микроскопов, видеокамер, сканеров и т. д.).</w:t>
      </w:r>
    </w:p>
    <w:p w:rsidR="009736CC" w:rsidRDefault="00D363D2">
      <w:pPr>
        <w:ind w:left="680" w:right="683"/>
        <w:jc w:val="both"/>
      </w:pPr>
      <w:r>
        <w:t>Средства компьютерного проектирования. Чертежи и работа с ними. Базовые операции: выделение, объединение,</w:t>
      </w:r>
      <w:r>
        <w:rPr>
          <w:spacing w:val="-6"/>
        </w:rPr>
        <w:t xml:space="preserve"> </w:t>
      </w:r>
      <w:r>
        <w:t>геометрические преобразования</w:t>
      </w:r>
      <w:r>
        <w:rPr>
          <w:spacing w:val="-3"/>
        </w:rPr>
        <w:t xml:space="preserve"> </w:t>
      </w:r>
      <w:r>
        <w:t>фрагментов</w:t>
      </w:r>
      <w:r>
        <w:rPr>
          <w:spacing w:val="-6"/>
        </w:rPr>
        <w:t xml:space="preserve"> </w:t>
      </w:r>
      <w:r>
        <w:t>и компонентов. Диаграммы, планы, карты.</w:t>
      </w:r>
    </w:p>
    <w:p w:rsidR="009736CC" w:rsidRDefault="00D363D2">
      <w:pPr>
        <w:spacing w:line="250" w:lineRule="exact"/>
        <w:ind w:left="680"/>
        <w:jc w:val="both"/>
      </w:pPr>
      <w:r>
        <w:rPr>
          <w:spacing w:val="-2"/>
        </w:rPr>
        <w:t>Электронные</w:t>
      </w:r>
      <w:r>
        <w:rPr>
          <w:spacing w:val="12"/>
        </w:rPr>
        <w:t xml:space="preserve"> </w:t>
      </w:r>
      <w:r>
        <w:rPr>
          <w:spacing w:val="-2"/>
        </w:rPr>
        <w:t>(динамические)</w:t>
      </w:r>
      <w:r>
        <w:rPr>
          <w:spacing w:val="9"/>
        </w:rPr>
        <w:t xml:space="preserve"> </w:t>
      </w:r>
      <w:r>
        <w:rPr>
          <w:spacing w:val="-2"/>
        </w:rPr>
        <w:t>таблицы</w:t>
      </w:r>
    </w:p>
    <w:p w:rsidR="009736CC" w:rsidRDefault="00D363D2">
      <w:pPr>
        <w:spacing w:before="78"/>
        <w:ind w:left="680" w:right="688"/>
      </w:pPr>
      <w:r>
        <w:t>Электронные</w:t>
      </w:r>
      <w:r>
        <w:rPr>
          <w:spacing w:val="31"/>
        </w:rPr>
        <w:t xml:space="preserve"> </w:t>
      </w:r>
      <w:r>
        <w:t>(динамические)</w:t>
      </w:r>
      <w:r>
        <w:rPr>
          <w:spacing w:val="27"/>
        </w:rPr>
        <w:t xml:space="preserve"> </w:t>
      </w:r>
      <w:r>
        <w:t>таблицы.</w:t>
      </w:r>
      <w:r>
        <w:rPr>
          <w:spacing w:val="40"/>
        </w:rPr>
        <w:t xml:space="preserve"> </w:t>
      </w:r>
      <w:r>
        <w:t>Формулы</w:t>
      </w:r>
      <w:r>
        <w:rPr>
          <w:spacing w:val="30"/>
        </w:rPr>
        <w:t xml:space="preserve"> </w:t>
      </w:r>
      <w:r>
        <w:t>с</w:t>
      </w:r>
      <w:r>
        <w:rPr>
          <w:spacing w:val="31"/>
        </w:rPr>
        <w:t xml:space="preserve"> </w:t>
      </w:r>
      <w:r>
        <w:t>использованием</w:t>
      </w:r>
      <w:r>
        <w:rPr>
          <w:spacing w:val="40"/>
        </w:rPr>
        <w:t xml:space="preserve"> </w:t>
      </w:r>
      <w:r>
        <w:t>абсолютной,</w:t>
      </w:r>
      <w:r>
        <w:rPr>
          <w:spacing w:val="31"/>
        </w:rPr>
        <w:t xml:space="preserve"> </w:t>
      </w:r>
      <w:r>
        <w:t>относительной и смешанной адресации;</w:t>
      </w:r>
      <w:r>
        <w:rPr>
          <w:spacing w:val="-7"/>
        </w:rPr>
        <w:t xml:space="preserve"> </w:t>
      </w:r>
      <w:r>
        <w:t>преобразование</w:t>
      </w:r>
      <w:r>
        <w:rPr>
          <w:spacing w:val="-1"/>
        </w:rPr>
        <w:t xml:space="preserve"> </w:t>
      </w:r>
      <w:r>
        <w:t>формул</w:t>
      </w:r>
      <w:r>
        <w:rPr>
          <w:spacing w:val="-5"/>
        </w:rPr>
        <w:t xml:space="preserve"> </w:t>
      </w:r>
      <w:r>
        <w:t>при копировании.</w:t>
      </w:r>
      <w:r>
        <w:rPr>
          <w:spacing w:val="-7"/>
        </w:rPr>
        <w:t xml:space="preserve"> </w:t>
      </w:r>
      <w:r>
        <w:t>Выделение</w:t>
      </w:r>
      <w:r>
        <w:rPr>
          <w:spacing w:val="-7"/>
        </w:rPr>
        <w:t xml:space="preserve"> </w:t>
      </w:r>
      <w:r>
        <w:t>диапазона</w:t>
      </w:r>
      <w:r>
        <w:rPr>
          <w:spacing w:val="-1"/>
        </w:rPr>
        <w:t xml:space="preserve"> </w:t>
      </w:r>
      <w:r>
        <w:t>таблицы и упорядочивание (сортировка) его элементов; построение графиков и диаграмм.</w:t>
      </w:r>
    </w:p>
    <w:p w:rsidR="009736CC" w:rsidRDefault="00D363D2">
      <w:pPr>
        <w:spacing w:before="5" w:line="252" w:lineRule="exact"/>
        <w:ind w:left="680"/>
      </w:pPr>
      <w:r>
        <w:t>Базы</w:t>
      </w:r>
      <w:r>
        <w:rPr>
          <w:spacing w:val="-6"/>
        </w:rPr>
        <w:t xml:space="preserve"> </w:t>
      </w:r>
      <w:r>
        <w:t>данных.</w:t>
      </w:r>
      <w:r>
        <w:rPr>
          <w:spacing w:val="-5"/>
        </w:rPr>
        <w:t xml:space="preserve"> </w:t>
      </w:r>
      <w:r>
        <w:t>Поиск</w:t>
      </w:r>
      <w:r>
        <w:rPr>
          <w:spacing w:val="-6"/>
        </w:rPr>
        <w:t xml:space="preserve"> </w:t>
      </w:r>
      <w:r>
        <w:rPr>
          <w:spacing w:val="-2"/>
        </w:rPr>
        <w:t>информации</w:t>
      </w:r>
    </w:p>
    <w:p w:rsidR="009736CC" w:rsidRDefault="00D363D2">
      <w:pPr>
        <w:ind w:left="680" w:right="685"/>
        <w:jc w:val="both"/>
      </w:pPr>
      <w:r>
        <w:t xml:space="preserve">Базы данных. Таблица как представление отношения. Поиск данных в готовой базе. Связи между </w:t>
      </w:r>
      <w:r>
        <w:rPr>
          <w:spacing w:val="-2"/>
        </w:rPr>
        <w:t>таблицами.</w:t>
      </w:r>
    </w:p>
    <w:p w:rsidR="009736CC" w:rsidRDefault="00D363D2">
      <w:pPr>
        <w:ind w:left="680" w:right="690"/>
        <w:jc w:val="both"/>
      </w:pPr>
      <w: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9736CC" w:rsidRDefault="00D363D2">
      <w:pPr>
        <w:tabs>
          <w:tab w:val="left" w:pos="2011"/>
          <w:tab w:val="left" w:pos="3687"/>
          <w:tab w:val="left" w:pos="5613"/>
          <w:tab w:val="left" w:pos="5937"/>
          <w:tab w:val="left" w:pos="7152"/>
          <w:tab w:val="left" w:pos="8059"/>
          <w:tab w:val="left" w:pos="9397"/>
        </w:tabs>
        <w:ind w:left="680" w:right="690"/>
      </w:pPr>
      <w:r>
        <w:t>Работа в информационном пространстве. Информационно-коммуникационные технологии Компьютерные</w:t>
      </w:r>
      <w:r>
        <w:rPr>
          <w:spacing w:val="74"/>
        </w:rPr>
        <w:t xml:space="preserve"> </w:t>
      </w:r>
      <w:r>
        <w:t>сети.</w:t>
      </w:r>
      <w:r>
        <w:rPr>
          <w:spacing w:val="80"/>
        </w:rPr>
        <w:t xml:space="preserve"> </w:t>
      </w:r>
      <w:r>
        <w:t>Интернет.</w:t>
      </w:r>
      <w:r>
        <w:rPr>
          <w:spacing w:val="74"/>
        </w:rPr>
        <w:t xml:space="preserve"> </w:t>
      </w:r>
      <w:r>
        <w:t>Адресация</w:t>
      </w:r>
      <w:r>
        <w:rPr>
          <w:spacing w:val="40"/>
        </w:rPr>
        <w:t xml:space="preserve"> </w:t>
      </w:r>
      <w:r>
        <w:t>в</w:t>
      </w:r>
      <w:r>
        <w:rPr>
          <w:spacing w:val="74"/>
        </w:rPr>
        <w:t xml:space="preserve"> </w:t>
      </w:r>
      <w:r>
        <w:t>сети</w:t>
      </w:r>
      <w:r>
        <w:rPr>
          <w:spacing w:val="80"/>
        </w:rPr>
        <w:t xml:space="preserve"> </w:t>
      </w:r>
      <w:r>
        <w:t>Интернет.</w:t>
      </w:r>
      <w:r>
        <w:rPr>
          <w:spacing w:val="74"/>
        </w:rPr>
        <w:t xml:space="preserve"> </w:t>
      </w:r>
      <w:r>
        <w:t>Доменная</w:t>
      </w:r>
      <w:r>
        <w:rPr>
          <w:spacing w:val="40"/>
        </w:rPr>
        <w:t xml:space="preserve"> </w:t>
      </w:r>
      <w:r>
        <w:t>система</w:t>
      </w:r>
      <w:r>
        <w:rPr>
          <w:spacing w:val="74"/>
        </w:rPr>
        <w:t xml:space="preserve"> </w:t>
      </w:r>
      <w:r>
        <w:t>имен.</w:t>
      </w:r>
      <w:r>
        <w:rPr>
          <w:spacing w:val="40"/>
        </w:rPr>
        <w:t xml:space="preserve"> </w:t>
      </w:r>
      <w:r>
        <w:t>Сайт. Сетевое</w:t>
      </w:r>
      <w:r>
        <w:rPr>
          <w:spacing w:val="29"/>
        </w:rPr>
        <w:t xml:space="preserve"> </w:t>
      </w:r>
      <w:r>
        <w:t>хранение данных. Большие</w:t>
      </w:r>
      <w:r>
        <w:rPr>
          <w:spacing w:val="29"/>
        </w:rPr>
        <w:t xml:space="preserve"> </w:t>
      </w:r>
      <w:r>
        <w:t>данные в природе</w:t>
      </w:r>
      <w:r>
        <w:rPr>
          <w:spacing w:val="29"/>
        </w:rPr>
        <w:t xml:space="preserve"> </w:t>
      </w:r>
      <w:r>
        <w:t>и технике (геномные</w:t>
      </w:r>
      <w:r>
        <w:rPr>
          <w:spacing w:val="29"/>
        </w:rPr>
        <w:t xml:space="preserve"> </w:t>
      </w:r>
      <w:r>
        <w:t>данные,</w:t>
      </w:r>
      <w:r>
        <w:rPr>
          <w:spacing w:val="29"/>
        </w:rPr>
        <w:t xml:space="preserve"> </w:t>
      </w:r>
      <w:r>
        <w:t xml:space="preserve">результаты </w:t>
      </w:r>
      <w:r>
        <w:rPr>
          <w:spacing w:val="-2"/>
        </w:rPr>
        <w:t>физических</w:t>
      </w:r>
      <w:r w:rsidR="00FF3F06">
        <w:rPr>
          <w:spacing w:val="-2"/>
        </w:rPr>
        <w:t xml:space="preserve"> </w:t>
      </w:r>
      <w:r>
        <w:rPr>
          <w:spacing w:val="-2"/>
        </w:rPr>
        <w:t>экспериментов,</w:t>
      </w:r>
      <w:r w:rsidR="00FF3F06">
        <w:rPr>
          <w:spacing w:val="-2"/>
        </w:rPr>
        <w:t xml:space="preserve"> </w:t>
      </w:r>
      <w:r>
        <w:rPr>
          <w:spacing w:val="-2"/>
        </w:rPr>
        <w:t>Интернет-данные,</w:t>
      </w:r>
      <w:r w:rsidR="00FF3F06">
        <w:rPr>
          <w:spacing w:val="-2"/>
        </w:rPr>
        <w:t xml:space="preserve"> </w:t>
      </w:r>
      <w:r>
        <w:rPr>
          <w:spacing w:val="-10"/>
        </w:rPr>
        <w:t>в</w:t>
      </w:r>
      <w:r w:rsidR="00FF3F06">
        <w:rPr>
          <w:spacing w:val="-10"/>
        </w:rPr>
        <w:t xml:space="preserve"> </w:t>
      </w:r>
      <w:r>
        <w:rPr>
          <w:spacing w:val="-2"/>
        </w:rPr>
        <w:t>частности,</w:t>
      </w:r>
      <w:r w:rsidR="00FF3F06">
        <w:rPr>
          <w:spacing w:val="-2"/>
        </w:rPr>
        <w:t xml:space="preserve"> </w:t>
      </w:r>
      <w:r>
        <w:rPr>
          <w:spacing w:val="-2"/>
        </w:rPr>
        <w:t>данные</w:t>
      </w:r>
      <w:r w:rsidR="00FF3F06">
        <w:t xml:space="preserve"> </w:t>
      </w:r>
      <w:r>
        <w:rPr>
          <w:spacing w:val="-2"/>
        </w:rPr>
        <w:t>социальных</w:t>
      </w:r>
      <w:r>
        <w:tab/>
      </w:r>
      <w:r w:rsidR="00FF3F06">
        <w:t xml:space="preserve"> </w:t>
      </w:r>
      <w:r>
        <w:rPr>
          <w:spacing w:val="-2"/>
        </w:rPr>
        <w:t xml:space="preserve">сетей). </w:t>
      </w:r>
      <w:r>
        <w:t>Технологии их обработки и хранения.</w:t>
      </w:r>
    </w:p>
    <w:p w:rsidR="009736CC" w:rsidRDefault="00D363D2">
      <w:pPr>
        <w:ind w:left="680" w:right="685"/>
        <w:jc w:val="both"/>
      </w:pPr>
      <w: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w:t>
      </w:r>
      <w:r>
        <w:rPr>
          <w:spacing w:val="-4"/>
        </w:rPr>
        <w:t>др.</w:t>
      </w:r>
    </w:p>
    <w:p w:rsidR="009736CC" w:rsidRDefault="00D363D2">
      <w:pPr>
        <w:spacing w:before="2" w:line="252" w:lineRule="exact"/>
        <w:ind w:left="680"/>
        <w:jc w:val="both"/>
      </w:pPr>
      <w:r>
        <w:t>Компьютерные</w:t>
      </w:r>
      <w:r>
        <w:rPr>
          <w:spacing w:val="-10"/>
        </w:rPr>
        <w:t xml:space="preserve"> </w:t>
      </w:r>
      <w:r>
        <w:t>вирусы</w:t>
      </w:r>
      <w:r>
        <w:rPr>
          <w:spacing w:val="-9"/>
        </w:rPr>
        <w:t xml:space="preserve"> </w:t>
      </w:r>
      <w:r>
        <w:t>и</w:t>
      </w:r>
      <w:r>
        <w:rPr>
          <w:spacing w:val="-7"/>
        </w:rPr>
        <w:t xml:space="preserve"> </w:t>
      </w:r>
      <w:r>
        <w:t>другие</w:t>
      </w:r>
      <w:r>
        <w:rPr>
          <w:spacing w:val="-8"/>
        </w:rPr>
        <w:t xml:space="preserve"> </w:t>
      </w:r>
      <w:r>
        <w:t>вредоносные</w:t>
      </w:r>
      <w:r>
        <w:rPr>
          <w:spacing w:val="-8"/>
        </w:rPr>
        <w:t xml:space="preserve"> </w:t>
      </w:r>
      <w:r>
        <w:t>программы;</w:t>
      </w:r>
      <w:r>
        <w:rPr>
          <w:spacing w:val="-8"/>
        </w:rPr>
        <w:t xml:space="preserve"> </w:t>
      </w:r>
      <w:r>
        <w:t>защита</w:t>
      </w:r>
      <w:r>
        <w:rPr>
          <w:spacing w:val="-3"/>
        </w:rPr>
        <w:t xml:space="preserve"> </w:t>
      </w:r>
      <w:r>
        <w:t>от</w:t>
      </w:r>
      <w:r>
        <w:rPr>
          <w:spacing w:val="-7"/>
        </w:rPr>
        <w:t xml:space="preserve"> </w:t>
      </w:r>
      <w:r>
        <w:rPr>
          <w:spacing w:val="-4"/>
        </w:rPr>
        <w:t>них.</w:t>
      </w:r>
    </w:p>
    <w:p w:rsidR="009736CC" w:rsidRDefault="00D363D2">
      <w:pPr>
        <w:ind w:left="680" w:right="692"/>
        <w:jc w:val="both"/>
      </w:pPr>
      <w: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736CC" w:rsidRDefault="00D363D2">
      <w:pPr>
        <w:spacing w:line="242" w:lineRule="auto"/>
        <w:ind w:left="680" w:right="695"/>
        <w:jc w:val="both"/>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w:t>
      </w:r>
      <w:r>
        <w:rPr>
          <w:spacing w:val="40"/>
        </w:rPr>
        <w:t xml:space="preserve"> </w:t>
      </w:r>
      <w:r>
        <w:t>ее защиты. Организация личного информационного пространства.</w:t>
      </w:r>
    </w:p>
    <w:p w:rsidR="009736CC" w:rsidRDefault="00D363D2">
      <w:pPr>
        <w:ind w:left="680" w:right="691"/>
        <w:jc w:val="both"/>
      </w:pPr>
      <w: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w:t>
      </w:r>
      <w:r>
        <w:rPr>
          <w:spacing w:val="-4"/>
        </w:rPr>
        <w:t xml:space="preserve"> </w:t>
      </w:r>
      <w:r>
        <w:t>и компьютерной эры (языки программирования, адресация в сети Интернет и др.).</w:t>
      </w:r>
    </w:p>
    <w:p w:rsidR="009736CC" w:rsidRDefault="00D363D2">
      <w:pPr>
        <w:pStyle w:val="a5"/>
        <w:numPr>
          <w:ilvl w:val="3"/>
          <w:numId w:val="74"/>
        </w:numPr>
        <w:tabs>
          <w:tab w:val="left" w:pos="1515"/>
        </w:tabs>
        <w:ind w:left="1514" w:hanging="835"/>
        <w:jc w:val="both"/>
      </w:pPr>
      <w:r>
        <w:rPr>
          <w:spacing w:val="-2"/>
        </w:rPr>
        <w:t>Физика</w:t>
      </w:r>
    </w:p>
    <w:p w:rsidR="009736CC" w:rsidRDefault="00D363D2">
      <w:pPr>
        <w:spacing w:before="7"/>
        <w:ind w:left="680" w:right="680"/>
        <w:jc w:val="both"/>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736CC" w:rsidRDefault="00D363D2">
      <w:pPr>
        <w:ind w:left="680" w:right="689"/>
        <w:jc w:val="both"/>
      </w:pPr>
      <w: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w:t>
      </w:r>
      <w:r>
        <w:rPr>
          <w:spacing w:val="80"/>
        </w:rPr>
        <w:t xml:space="preserve"> </w:t>
      </w:r>
      <w:r>
        <w:t>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736CC" w:rsidRDefault="00D363D2">
      <w:pPr>
        <w:spacing w:line="242" w:lineRule="auto"/>
        <w:ind w:left="680" w:right="677"/>
        <w:jc w:val="both"/>
      </w:pPr>
      <w: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736CC" w:rsidRDefault="00D363D2">
      <w:pPr>
        <w:ind w:left="680" w:right="681"/>
        <w:jc w:val="both"/>
      </w:pPr>
      <w: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w:t>
      </w:r>
      <w:r>
        <w:rPr>
          <w:spacing w:val="-1"/>
        </w:rPr>
        <w:t xml:space="preserve"> </w:t>
      </w:r>
      <w:r>
        <w:t>применения научных знаний физики в жизни основано</w:t>
      </w:r>
      <w:r>
        <w:rPr>
          <w:spacing w:val="-1"/>
        </w:rPr>
        <w:t xml:space="preserve"> </w:t>
      </w:r>
      <w:r>
        <w:t>на межпредметных</w:t>
      </w:r>
      <w:r>
        <w:rPr>
          <w:spacing w:val="-1"/>
        </w:rPr>
        <w:t xml:space="preserve"> </w:t>
      </w:r>
      <w:r>
        <w:t>связях с предметами:</w:t>
      </w:r>
      <w:r>
        <w:rPr>
          <w:spacing w:val="40"/>
        </w:rPr>
        <w:t xml:space="preserve"> </w:t>
      </w:r>
      <w:r>
        <w:t>«Математика»,</w:t>
      </w:r>
      <w:r>
        <w:rPr>
          <w:spacing w:val="40"/>
        </w:rPr>
        <w:t xml:space="preserve"> </w:t>
      </w:r>
      <w:r>
        <w:t>«Информатика»,</w:t>
      </w:r>
      <w:r>
        <w:rPr>
          <w:spacing w:val="40"/>
        </w:rPr>
        <w:t xml:space="preserve"> </w:t>
      </w:r>
      <w:r>
        <w:t>«Химия»,</w:t>
      </w:r>
      <w:r>
        <w:rPr>
          <w:spacing w:val="40"/>
        </w:rPr>
        <w:t xml:space="preserve"> </w:t>
      </w:r>
      <w:r>
        <w:t>«Биология»,</w:t>
      </w:r>
      <w:r>
        <w:rPr>
          <w:spacing w:val="40"/>
        </w:rPr>
        <w:t xml:space="preserve"> </w:t>
      </w:r>
      <w:r>
        <w:t>«География»,</w:t>
      </w:r>
      <w:r>
        <w:rPr>
          <w:spacing w:val="40"/>
        </w:rPr>
        <w:t xml:space="preserve"> </w:t>
      </w:r>
      <w:r>
        <w:t>«Экология»,</w:t>
      </w:r>
    </w:p>
    <w:p w:rsidR="009736CC" w:rsidRDefault="00D363D2">
      <w:pPr>
        <w:spacing w:line="249" w:lineRule="exact"/>
        <w:ind w:left="680"/>
        <w:jc w:val="both"/>
      </w:pPr>
      <w:r>
        <w:t>«Основы</w:t>
      </w:r>
      <w:r>
        <w:rPr>
          <w:spacing w:val="-9"/>
        </w:rPr>
        <w:t xml:space="preserve"> </w:t>
      </w:r>
      <w:r>
        <w:t>безопасности</w:t>
      </w:r>
      <w:r>
        <w:rPr>
          <w:spacing w:val="-6"/>
        </w:rPr>
        <w:t xml:space="preserve"> </w:t>
      </w:r>
      <w:r>
        <w:t>жизнедеятельности»,</w:t>
      </w:r>
      <w:r>
        <w:rPr>
          <w:spacing w:val="-13"/>
        </w:rPr>
        <w:t xml:space="preserve"> </w:t>
      </w:r>
      <w:r>
        <w:t>«История»,</w:t>
      </w:r>
      <w:r>
        <w:rPr>
          <w:spacing w:val="-13"/>
        </w:rPr>
        <w:t xml:space="preserve"> </w:t>
      </w:r>
      <w:r>
        <w:t>«Литература»</w:t>
      </w:r>
      <w:r>
        <w:rPr>
          <w:spacing w:val="-12"/>
        </w:rPr>
        <w:t xml:space="preserve"> </w:t>
      </w:r>
      <w:r>
        <w:t>и</w:t>
      </w:r>
      <w:r>
        <w:rPr>
          <w:spacing w:val="-13"/>
        </w:rPr>
        <w:t xml:space="preserve"> </w:t>
      </w:r>
      <w:r>
        <w:rPr>
          <w:spacing w:val="-5"/>
        </w:rPr>
        <w:t>др.</w:t>
      </w:r>
    </w:p>
    <w:p w:rsidR="009736CC" w:rsidRDefault="00D363D2">
      <w:pPr>
        <w:spacing w:before="71" w:line="252" w:lineRule="exact"/>
        <w:ind w:left="680"/>
        <w:jc w:val="both"/>
      </w:pPr>
      <w:r>
        <w:t>Физика</w:t>
      </w:r>
      <w:r>
        <w:rPr>
          <w:spacing w:val="-7"/>
        </w:rPr>
        <w:t xml:space="preserve"> </w:t>
      </w:r>
      <w:r>
        <w:t>и физические</w:t>
      </w:r>
      <w:r>
        <w:rPr>
          <w:spacing w:val="-7"/>
        </w:rPr>
        <w:t xml:space="preserve"> </w:t>
      </w:r>
      <w:r>
        <w:t>методы</w:t>
      </w:r>
      <w:r>
        <w:rPr>
          <w:spacing w:val="-8"/>
        </w:rPr>
        <w:t xml:space="preserve"> </w:t>
      </w:r>
      <w:r>
        <w:t>изучения</w:t>
      </w:r>
      <w:r>
        <w:rPr>
          <w:spacing w:val="-11"/>
        </w:rPr>
        <w:t xml:space="preserve"> </w:t>
      </w:r>
      <w:r>
        <w:rPr>
          <w:spacing w:val="-2"/>
        </w:rPr>
        <w:t>природы</w:t>
      </w:r>
    </w:p>
    <w:p w:rsidR="009736CC" w:rsidRDefault="00D363D2">
      <w:pPr>
        <w:spacing w:line="244" w:lineRule="auto"/>
        <w:ind w:left="680" w:right="692"/>
        <w:jc w:val="both"/>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9736CC" w:rsidRDefault="00D363D2">
      <w:pPr>
        <w:ind w:left="680" w:right="695"/>
        <w:jc w:val="both"/>
      </w:pPr>
      <w:r>
        <w:t>Физические величины и их измерение. Точность и погрешность измерений. Международная система единиц.</w:t>
      </w:r>
    </w:p>
    <w:p w:rsidR="009736CC" w:rsidRDefault="00D363D2">
      <w:pPr>
        <w:ind w:left="680" w:right="683"/>
        <w:jc w:val="both"/>
      </w:pPr>
      <w:r>
        <w:t>Физические законы</w:t>
      </w:r>
      <w:r>
        <w:rPr>
          <w:spacing w:val="-7"/>
        </w:rPr>
        <w:t xml:space="preserve"> </w:t>
      </w:r>
      <w:r>
        <w:t>и закономерности. Физика</w:t>
      </w:r>
      <w:r>
        <w:rPr>
          <w:spacing w:val="-6"/>
        </w:rPr>
        <w:t xml:space="preserve"> </w:t>
      </w:r>
      <w:r>
        <w:t>и техника. Научный</w:t>
      </w:r>
      <w:r>
        <w:rPr>
          <w:spacing w:val="-5"/>
        </w:rPr>
        <w:t xml:space="preserve"> </w:t>
      </w:r>
      <w:r>
        <w:t>метод</w:t>
      </w:r>
      <w:r>
        <w:rPr>
          <w:spacing w:val="-7"/>
        </w:rPr>
        <w:t xml:space="preserve"> </w:t>
      </w:r>
      <w:r>
        <w:t>познания.</w:t>
      </w:r>
      <w:r>
        <w:rPr>
          <w:spacing w:val="-6"/>
        </w:rPr>
        <w:t xml:space="preserve"> </w:t>
      </w:r>
      <w:r>
        <w:t>Роль</w:t>
      </w:r>
      <w:r>
        <w:rPr>
          <w:spacing w:val="-2"/>
        </w:rPr>
        <w:t xml:space="preserve"> </w:t>
      </w:r>
      <w:r>
        <w:t>физики в формировании естественнонаучной грамотности.</w:t>
      </w:r>
    </w:p>
    <w:p w:rsidR="009736CC" w:rsidRDefault="00D363D2">
      <w:pPr>
        <w:spacing w:line="251" w:lineRule="exact"/>
        <w:ind w:left="680"/>
        <w:jc w:val="both"/>
      </w:pPr>
      <w:r>
        <w:t>Механические</w:t>
      </w:r>
      <w:r>
        <w:rPr>
          <w:spacing w:val="-10"/>
        </w:rPr>
        <w:t xml:space="preserve"> </w:t>
      </w:r>
      <w:r>
        <w:rPr>
          <w:spacing w:val="-2"/>
        </w:rPr>
        <w:t>явления</w:t>
      </w:r>
    </w:p>
    <w:p w:rsidR="009736CC" w:rsidRDefault="00D363D2">
      <w:pPr>
        <w:ind w:left="680" w:right="694"/>
        <w:jc w:val="both"/>
      </w:pPr>
      <w:r>
        <w:t>Механическое движение. Материальная точка как модель физического тела. Относительность механического движения. Система отсчета.</w:t>
      </w:r>
      <w:r w:rsidR="00FF3F06">
        <w:t xml:space="preserve"> </w:t>
      </w:r>
      <w: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w:t>
      </w:r>
      <w:r>
        <w:rPr>
          <w:spacing w:val="40"/>
        </w:rPr>
        <w:t xml:space="preserve"> </w:t>
      </w:r>
      <w:r>
        <w:t>окружности. Первый закон Ньютона и инерция.</w:t>
      </w:r>
      <w:r w:rsidR="00FF3F06">
        <w:t xml:space="preserve"> </w:t>
      </w:r>
      <w:r>
        <w:t>Масса тела. Плотность вещества. Сила. Единицы силы. Второй закон Ньютона. Третий закон Ньютона. Свободное падение тел. Сила тяжести.</w:t>
      </w:r>
      <w:r>
        <w:rPr>
          <w:spacing w:val="80"/>
        </w:rPr>
        <w:t xml:space="preserve"> </w:t>
      </w:r>
      <w:r>
        <w:t>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736CC" w:rsidRDefault="00D363D2">
      <w:pPr>
        <w:ind w:left="680" w:right="690"/>
        <w:jc w:val="both"/>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w:t>
      </w:r>
      <w:r>
        <w:rPr>
          <w:spacing w:val="40"/>
        </w:rPr>
        <w:t xml:space="preserve"> </w:t>
      </w:r>
      <w:r>
        <w:t>энергии в другой. Закон сохранения полной механической энергии.</w:t>
      </w:r>
    </w:p>
    <w:p w:rsidR="009736CC" w:rsidRDefault="00D363D2">
      <w:pPr>
        <w:ind w:left="680" w:right="689"/>
        <w:jc w:val="both"/>
      </w:pPr>
      <w: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736CC" w:rsidRDefault="00D363D2">
      <w:pPr>
        <w:ind w:left="680" w:right="685"/>
        <w:jc w:val="both"/>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w:t>
      </w:r>
      <w:r>
        <w:rPr>
          <w:spacing w:val="80"/>
        </w:rPr>
        <w:t xml:space="preserve"> </w:t>
      </w:r>
      <w:r>
        <w:t>сила. Плавание тел и судов Воздухоплавание.</w:t>
      </w:r>
    </w:p>
    <w:p w:rsidR="009736CC" w:rsidRDefault="00D363D2">
      <w:pPr>
        <w:spacing w:line="242" w:lineRule="auto"/>
        <w:ind w:left="680" w:right="705"/>
      </w:pPr>
      <w:r>
        <w:t>Механические колебания. Период, частота, амплитуда колебаний. Резонанс. Механические волны в однородных средах. Длина волны. Звук как механическая</w:t>
      </w:r>
      <w:r>
        <w:rPr>
          <w:spacing w:val="-2"/>
        </w:rPr>
        <w:t xml:space="preserve"> </w:t>
      </w:r>
      <w:r>
        <w:t>волна. Громкость</w:t>
      </w:r>
      <w:r>
        <w:rPr>
          <w:spacing w:val="-8"/>
        </w:rPr>
        <w:t xml:space="preserve"> </w:t>
      </w:r>
      <w:r>
        <w:t>и высота тона звука. Тепловые явления</w:t>
      </w:r>
    </w:p>
    <w:p w:rsidR="009736CC" w:rsidRDefault="00D363D2">
      <w:pPr>
        <w:ind w:left="680" w:right="699"/>
        <w:jc w:val="both"/>
      </w:pPr>
      <w:r>
        <w:t>Строение вещества. Атомы и молекулы. Тепловое движение атомов и молекул. Диффузия в газах, жидкостях</w:t>
      </w:r>
      <w:r>
        <w:rPr>
          <w:spacing w:val="-5"/>
        </w:rPr>
        <w:t xml:space="preserve"> </w:t>
      </w:r>
      <w:r>
        <w:t>и</w:t>
      </w:r>
      <w:r>
        <w:rPr>
          <w:spacing w:val="-5"/>
        </w:rPr>
        <w:t xml:space="preserve"> </w:t>
      </w:r>
      <w:r>
        <w:t>твердых</w:t>
      </w:r>
      <w:r>
        <w:rPr>
          <w:spacing w:val="-5"/>
        </w:rPr>
        <w:t xml:space="preserve"> </w:t>
      </w:r>
      <w:r>
        <w:t>телах. Броуновское движение.</w:t>
      </w:r>
      <w:r>
        <w:rPr>
          <w:spacing w:val="-6"/>
        </w:rPr>
        <w:t xml:space="preserve"> </w:t>
      </w:r>
      <w:r>
        <w:t>Взаимодействие (притяжение</w:t>
      </w:r>
      <w:r>
        <w:rPr>
          <w:spacing w:val="-6"/>
        </w:rPr>
        <w:t xml:space="preserve"> </w:t>
      </w:r>
      <w:r>
        <w:t>и отталкивание) молекул. Агрегатные состояния вещества. Различие в строении твердых тел, жидкостей и газов.</w:t>
      </w:r>
    </w:p>
    <w:p w:rsidR="009736CC" w:rsidRDefault="00D363D2">
      <w:pPr>
        <w:ind w:left="680" w:right="691"/>
        <w:jc w:val="both"/>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w:t>
      </w:r>
      <w:r>
        <w:lastRenderedPageBreak/>
        <w:t>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w:t>
      </w:r>
      <w:r>
        <w:rPr>
          <w:spacing w:val="40"/>
        </w:rPr>
        <w:t xml:space="preserve"> </w:t>
      </w:r>
      <w:r>
        <w:t>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9736CC" w:rsidRDefault="00D363D2">
      <w:pPr>
        <w:spacing w:line="252" w:lineRule="exact"/>
        <w:ind w:left="680"/>
        <w:jc w:val="both"/>
      </w:pPr>
      <w:r>
        <w:rPr>
          <w:spacing w:val="-2"/>
        </w:rPr>
        <w:t>Электромагнитные</w:t>
      </w:r>
      <w:r>
        <w:rPr>
          <w:spacing w:val="17"/>
        </w:rPr>
        <w:t xml:space="preserve"> </w:t>
      </w:r>
      <w:r>
        <w:rPr>
          <w:spacing w:val="-2"/>
        </w:rPr>
        <w:t>явления</w:t>
      </w:r>
    </w:p>
    <w:p w:rsidR="009736CC" w:rsidRDefault="00D363D2" w:rsidP="00FF3F06">
      <w:pPr>
        <w:ind w:left="680" w:right="693"/>
        <w:jc w:val="both"/>
      </w:pPr>
      <w: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w:t>
      </w:r>
      <w:r>
        <w:rPr>
          <w:spacing w:val="40"/>
        </w:rPr>
        <w:t xml:space="preserve"> </w:t>
      </w:r>
      <w:r>
        <w:t>поле</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материи.</w:t>
      </w:r>
      <w:r>
        <w:rPr>
          <w:spacing w:val="40"/>
        </w:rPr>
        <w:t xml:space="preserve"> </w:t>
      </w:r>
      <w:r>
        <w:t>Напряженность</w:t>
      </w:r>
      <w:r>
        <w:rPr>
          <w:spacing w:val="40"/>
        </w:rPr>
        <w:t xml:space="preserve"> </w:t>
      </w:r>
      <w:r>
        <w:t>электрического</w:t>
      </w:r>
      <w:r>
        <w:rPr>
          <w:spacing w:val="40"/>
        </w:rPr>
        <w:t xml:space="preserve"> </w:t>
      </w:r>
      <w:r>
        <w:t>поля.</w:t>
      </w:r>
      <w:r>
        <w:rPr>
          <w:spacing w:val="40"/>
        </w:rPr>
        <w:t xml:space="preserve"> </w:t>
      </w:r>
      <w:r>
        <w:t>Действие</w:t>
      </w:r>
      <w:r w:rsidR="00FF3F06">
        <w:t xml:space="preserve"> </w:t>
      </w:r>
      <w:r>
        <w:t xml:space="preserve">электрического поля на электрические заряды. Конденсатор. Энергия электрического поля </w:t>
      </w:r>
      <w:r>
        <w:rPr>
          <w:spacing w:val="-2"/>
        </w:rPr>
        <w:t>конденсатора.</w:t>
      </w:r>
    </w:p>
    <w:p w:rsidR="009736CC" w:rsidRDefault="00D363D2">
      <w:pPr>
        <w:spacing w:line="242" w:lineRule="auto"/>
        <w:ind w:left="680" w:right="685"/>
        <w:jc w:val="both"/>
      </w:pPr>
      <w: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w:t>
      </w:r>
      <w:r>
        <w:rPr>
          <w:spacing w:val="-2"/>
        </w:rPr>
        <w:t>сопротивления.</w:t>
      </w:r>
    </w:p>
    <w:p w:rsidR="009736CC" w:rsidRDefault="00D363D2">
      <w:pPr>
        <w:ind w:left="680" w:right="688"/>
        <w:jc w:val="both"/>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736CC" w:rsidRDefault="00D363D2">
      <w:pPr>
        <w:spacing w:line="242" w:lineRule="auto"/>
        <w:ind w:left="680" w:right="686"/>
        <w:jc w:val="both"/>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9736CC" w:rsidRDefault="00D363D2">
      <w:pPr>
        <w:ind w:left="680" w:right="686"/>
        <w:jc w:val="both"/>
      </w:pPr>
      <w: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9736CC" w:rsidRDefault="00D363D2">
      <w:pPr>
        <w:spacing w:line="242" w:lineRule="auto"/>
        <w:ind w:left="680" w:right="690"/>
        <w:jc w:val="both"/>
      </w:pPr>
      <w:r>
        <w:t xml:space="preserve">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w:t>
      </w:r>
      <w:r>
        <w:rPr>
          <w:spacing w:val="-2"/>
        </w:rPr>
        <w:t>организмы.</w:t>
      </w:r>
    </w:p>
    <w:p w:rsidR="009736CC" w:rsidRDefault="00D363D2">
      <w:pPr>
        <w:ind w:left="680" w:right="683"/>
        <w:jc w:val="both"/>
      </w:pPr>
      <w:r>
        <w:t>Свет – электромагнитная волна. Скорость света. Источники света. Закон прямолинейного распространение света.</w:t>
      </w:r>
      <w:r>
        <w:rPr>
          <w:spacing w:val="-4"/>
        </w:rPr>
        <w:t xml:space="preserve"> </w:t>
      </w:r>
      <w:r>
        <w:t>Закон отражения</w:t>
      </w:r>
      <w:r>
        <w:rPr>
          <w:spacing w:val="-8"/>
        </w:rPr>
        <w:t xml:space="preserve"> </w:t>
      </w:r>
      <w:r>
        <w:t>света. Плоское зеркало.</w:t>
      </w:r>
      <w:r>
        <w:rPr>
          <w:spacing w:val="-4"/>
        </w:rPr>
        <w:t xml:space="preserve"> </w:t>
      </w:r>
      <w:r>
        <w:t>Закон</w:t>
      </w:r>
      <w:r>
        <w:rPr>
          <w:spacing w:val="-3"/>
        </w:rPr>
        <w:t xml:space="preserve"> </w:t>
      </w:r>
      <w:r>
        <w:t>преломления</w:t>
      </w:r>
      <w:r>
        <w:rPr>
          <w:spacing w:val="-8"/>
        </w:rPr>
        <w:t xml:space="preserve"> </w:t>
      </w:r>
      <w:r>
        <w:t>света.</w:t>
      </w:r>
      <w:r>
        <w:rPr>
          <w:spacing w:val="-4"/>
        </w:rPr>
        <w:t xml:space="preserve"> </w:t>
      </w:r>
      <w:r>
        <w:t>Линзы. Фокусное расстояние и оптическая сила линзы. Изображение предмета в зеркале и линзе. Оптические приборы. Глаз как</w:t>
      </w:r>
      <w:r>
        <w:rPr>
          <w:spacing w:val="-1"/>
        </w:rPr>
        <w:t xml:space="preserve"> </w:t>
      </w:r>
      <w:r>
        <w:t>оптическая</w:t>
      </w:r>
      <w:r>
        <w:rPr>
          <w:spacing w:val="-2"/>
        </w:rPr>
        <w:t xml:space="preserve"> </w:t>
      </w:r>
      <w:r>
        <w:t>система. Дисперсия</w:t>
      </w:r>
      <w:r>
        <w:rPr>
          <w:spacing w:val="-2"/>
        </w:rPr>
        <w:t xml:space="preserve"> </w:t>
      </w:r>
      <w:r>
        <w:t>света. Интерференция</w:t>
      </w:r>
      <w:r>
        <w:rPr>
          <w:spacing w:val="-2"/>
        </w:rPr>
        <w:t xml:space="preserve"> </w:t>
      </w:r>
      <w:r>
        <w:t xml:space="preserve">и дифракция </w:t>
      </w:r>
      <w:r>
        <w:rPr>
          <w:spacing w:val="-2"/>
        </w:rPr>
        <w:t>света.</w:t>
      </w:r>
    </w:p>
    <w:p w:rsidR="009736CC" w:rsidRDefault="00D363D2">
      <w:pPr>
        <w:spacing w:line="252" w:lineRule="exact"/>
        <w:ind w:left="680"/>
        <w:jc w:val="both"/>
      </w:pPr>
      <w:r>
        <w:t>Квантовые</w:t>
      </w:r>
      <w:r>
        <w:rPr>
          <w:spacing w:val="-7"/>
        </w:rPr>
        <w:t xml:space="preserve"> </w:t>
      </w:r>
      <w:r>
        <w:rPr>
          <w:spacing w:val="-2"/>
        </w:rPr>
        <w:t>явления</w:t>
      </w:r>
    </w:p>
    <w:p w:rsidR="009736CC" w:rsidRDefault="00D363D2">
      <w:pPr>
        <w:ind w:left="680" w:right="697"/>
        <w:jc w:val="both"/>
      </w:pPr>
      <w:r>
        <w:t>Строение атомов. Планетарная</w:t>
      </w:r>
      <w:r>
        <w:rPr>
          <w:spacing w:val="-8"/>
        </w:rPr>
        <w:t xml:space="preserve"> </w:t>
      </w:r>
      <w:r>
        <w:t>модель атома.</w:t>
      </w:r>
      <w:r>
        <w:rPr>
          <w:spacing w:val="-4"/>
        </w:rPr>
        <w:t xml:space="preserve"> </w:t>
      </w:r>
      <w:r>
        <w:t>Квантовый характер</w:t>
      </w:r>
      <w:r>
        <w:rPr>
          <w:spacing w:val="-3"/>
        </w:rPr>
        <w:t xml:space="preserve"> </w:t>
      </w:r>
      <w:r>
        <w:t>поглощения</w:t>
      </w:r>
      <w:r>
        <w:rPr>
          <w:spacing w:val="-1"/>
        </w:rPr>
        <w:t xml:space="preserve"> </w:t>
      </w:r>
      <w:r>
        <w:t>и</w:t>
      </w:r>
      <w:r>
        <w:rPr>
          <w:spacing w:val="-3"/>
        </w:rPr>
        <w:t xml:space="preserve"> </w:t>
      </w:r>
      <w:r>
        <w:t>испускания</w:t>
      </w:r>
      <w:r>
        <w:rPr>
          <w:spacing w:val="-1"/>
        </w:rPr>
        <w:t xml:space="preserve"> </w:t>
      </w:r>
      <w:r>
        <w:t>света атомами. Линейчатые спектры.</w:t>
      </w:r>
    </w:p>
    <w:p w:rsidR="009736CC" w:rsidRDefault="00D363D2">
      <w:pPr>
        <w:spacing w:line="251" w:lineRule="exact"/>
        <w:ind w:left="737"/>
        <w:jc w:val="both"/>
      </w:pPr>
      <w:r>
        <w:t>Опыты</w:t>
      </w:r>
      <w:r>
        <w:rPr>
          <w:spacing w:val="-10"/>
        </w:rPr>
        <w:t xml:space="preserve"> </w:t>
      </w:r>
      <w:r>
        <w:rPr>
          <w:spacing w:val="-2"/>
        </w:rPr>
        <w:t>Резерфорда.</w:t>
      </w:r>
    </w:p>
    <w:p w:rsidR="009736CC" w:rsidRDefault="00D363D2">
      <w:pPr>
        <w:ind w:left="680" w:right="684"/>
        <w:jc w:val="both"/>
      </w:pPr>
      <w: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9736CC" w:rsidRDefault="00D363D2">
      <w:pPr>
        <w:spacing w:line="252" w:lineRule="exact"/>
        <w:ind w:left="680"/>
        <w:jc w:val="both"/>
      </w:pPr>
      <w:r>
        <w:t>Строение</w:t>
      </w:r>
      <w:r>
        <w:rPr>
          <w:spacing w:val="-8"/>
        </w:rPr>
        <w:t xml:space="preserve"> </w:t>
      </w:r>
      <w:r>
        <w:t>и эволюция</w:t>
      </w:r>
      <w:r>
        <w:rPr>
          <w:spacing w:val="-11"/>
        </w:rPr>
        <w:t xml:space="preserve"> </w:t>
      </w:r>
      <w:r>
        <w:rPr>
          <w:spacing w:val="-2"/>
        </w:rPr>
        <w:t>Вселенной</w:t>
      </w:r>
    </w:p>
    <w:p w:rsidR="009736CC" w:rsidRDefault="00D363D2">
      <w:pPr>
        <w:ind w:left="680" w:right="682"/>
        <w:jc w:val="both"/>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9736CC" w:rsidRDefault="00D363D2">
      <w:pPr>
        <w:spacing w:line="250" w:lineRule="exact"/>
        <w:ind w:left="680"/>
        <w:jc w:val="both"/>
      </w:pPr>
      <w:r>
        <w:t>Примерные</w:t>
      </w:r>
      <w:r>
        <w:rPr>
          <w:spacing w:val="-7"/>
        </w:rPr>
        <w:t xml:space="preserve"> </w:t>
      </w:r>
      <w:r>
        <w:t>темы</w:t>
      </w:r>
      <w:r>
        <w:rPr>
          <w:spacing w:val="-7"/>
        </w:rPr>
        <w:t xml:space="preserve"> </w:t>
      </w:r>
      <w:r>
        <w:t>лабораторных</w:t>
      </w:r>
      <w:r>
        <w:rPr>
          <w:spacing w:val="-11"/>
        </w:rPr>
        <w:t xml:space="preserve"> </w:t>
      </w:r>
      <w:r>
        <w:t>и</w:t>
      </w:r>
      <w:r>
        <w:rPr>
          <w:spacing w:val="-5"/>
        </w:rPr>
        <w:t xml:space="preserve"> </w:t>
      </w:r>
      <w:r>
        <w:t>практических</w:t>
      </w:r>
      <w:r>
        <w:rPr>
          <w:spacing w:val="-5"/>
        </w:rPr>
        <w:t xml:space="preserve"> </w:t>
      </w:r>
      <w:r>
        <w:rPr>
          <w:spacing w:val="-4"/>
        </w:rPr>
        <w:t>работ</w:t>
      </w:r>
    </w:p>
    <w:p w:rsidR="009736CC" w:rsidRDefault="00D363D2">
      <w:pPr>
        <w:spacing w:line="244" w:lineRule="auto"/>
        <w:ind w:left="680"/>
      </w:pPr>
      <w:r>
        <w:t>Лабораторные</w:t>
      </w:r>
      <w:r>
        <w:rPr>
          <w:spacing w:val="-2"/>
        </w:rPr>
        <w:t xml:space="preserve"> </w:t>
      </w:r>
      <w:r>
        <w:t>работы (независимо</w:t>
      </w:r>
      <w:r>
        <w:rPr>
          <w:spacing w:val="-7"/>
        </w:rPr>
        <w:t xml:space="preserve"> </w:t>
      </w:r>
      <w:r>
        <w:t>от</w:t>
      </w:r>
      <w:r>
        <w:rPr>
          <w:spacing w:val="-7"/>
        </w:rPr>
        <w:t xml:space="preserve"> </w:t>
      </w:r>
      <w:r>
        <w:t>тематической</w:t>
      </w:r>
      <w:r>
        <w:rPr>
          <w:spacing w:val="-7"/>
        </w:rPr>
        <w:t xml:space="preserve"> </w:t>
      </w:r>
      <w:r>
        <w:t>принадлежности)</w:t>
      </w:r>
      <w:r>
        <w:rPr>
          <w:spacing w:val="-5"/>
        </w:rPr>
        <w:t xml:space="preserve"> </w:t>
      </w:r>
      <w:r>
        <w:t>делятся</w:t>
      </w:r>
      <w:r>
        <w:rPr>
          <w:spacing w:val="-11"/>
        </w:rPr>
        <w:t xml:space="preserve"> </w:t>
      </w:r>
      <w:r>
        <w:t>следующие</w:t>
      </w:r>
      <w:r>
        <w:rPr>
          <w:spacing w:val="-8"/>
        </w:rPr>
        <w:t xml:space="preserve"> </w:t>
      </w:r>
      <w:r>
        <w:t>типы: Проведение прямых измерений физических величин</w:t>
      </w:r>
    </w:p>
    <w:p w:rsidR="009736CC" w:rsidRDefault="00D363D2">
      <w:pPr>
        <w:ind w:left="680"/>
      </w:pPr>
      <w:r>
        <w:lastRenderedPageBreak/>
        <w:t xml:space="preserve">Расчет по полученным результатам прямых измерений зависимого от них параметра (косвенные </w:t>
      </w:r>
      <w:r>
        <w:rPr>
          <w:spacing w:val="-2"/>
        </w:rPr>
        <w:t>измерения).</w:t>
      </w:r>
    </w:p>
    <w:p w:rsidR="009736CC" w:rsidRDefault="00D363D2">
      <w:pPr>
        <w:ind w:left="680"/>
      </w:pPr>
      <w:r>
        <w:t>Наблюдение явлений и постановка опытов</w:t>
      </w:r>
      <w:r>
        <w:rPr>
          <w:spacing w:val="30"/>
        </w:rPr>
        <w:t xml:space="preserve"> </w:t>
      </w:r>
      <w:r>
        <w:t>(на качественном уровне) по обнаружению факторов, влияющих на протекание данных явлений.</w:t>
      </w:r>
    </w:p>
    <w:p w:rsidR="009736CC" w:rsidRDefault="00D363D2">
      <w:pPr>
        <w:ind w:left="680" w:right="688"/>
      </w:pPr>
      <w:r>
        <w:t>Исследование</w:t>
      </w:r>
      <w:r>
        <w:rPr>
          <w:spacing w:val="-2"/>
        </w:rPr>
        <w:t xml:space="preserve"> </w:t>
      </w:r>
      <w:r>
        <w:t>зависимости одной физической величины</w:t>
      </w:r>
      <w:r>
        <w:rPr>
          <w:spacing w:val="-2"/>
        </w:rPr>
        <w:t xml:space="preserve"> </w:t>
      </w:r>
      <w:r>
        <w:t>от</w:t>
      </w:r>
      <w:r>
        <w:rPr>
          <w:spacing w:val="-7"/>
        </w:rPr>
        <w:t xml:space="preserve"> </w:t>
      </w:r>
      <w:r>
        <w:t>другой с</w:t>
      </w:r>
      <w:r>
        <w:rPr>
          <w:spacing w:val="-9"/>
        </w:rPr>
        <w:t xml:space="preserve"> </w:t>
      </w:r>
      <w:r>
        <w:t>представлением</w:t>
      </w:r>
      <w:r>
        <w:rPr>
          <w:spacing w:val="-1"/>
        </w:rPr>
        <w:t xml:space="preserve"> </w:t>
      </w:r>
      <w:r>
        <w:t>результатов</w:t>
      </w:r>
      <w:r>
        <w:rPr>
          <w:spacing w:val="-8"/>
        </w:rPr>
        <w:t xml:space="preserve"> </w:t>
      </w:r>
      <w:r>
        <w:t>в виде графика или таблицы.</w:t>
      </w:r>
    </w:p>
    <w:p w:rsidR="009736CC" w:rsidRDefault="00D363D2">
      <w:pPr>
        <w:ind w:left="680" w:right="688"/>
      </w:pPr>
      <w:r>
        <w:t>Проверка</w:t>
      </w:r>
      <w:r>
        <w:rPr>
          <w:spacing w:val="80"/>
        </w:rPr>
        <w:t xml:space="preserve"> </w:t>
      </w:r>
      <w:r>
        <w:t>заданных</w:t>
      </w:r>
      <w:r>
        <w:rPr>
          <w:spacing w:val="80"/>
        </w:rPr>
        <w:t xml:space="preserve"> </w:t>
      </w:r>
      <w:r>
        <w:t>предположений</w:t>
      </w:r>
      <w:r>
        <w:rPr>
          <w:spacing w:val="80"/>
        </w:rPr>
        <w:t xml:space="preserve"> </w:t>
      </w:r>
      <w:r>
        <w:t>(прямые</w:t>
      </w:r>
      <w:r>
        <w:rPr>
          <w:spacing w:val="80"/>
        </w:rPr>
        <w:t xml:space="preserve"> </w:t>
      </w:r>
      <w:r>
        <w:t>измерения</w:t>
      </w:r>
      <w:r>
        <w:rPr>
          <w:spacing w:val="80"/>
        </w:rPr>
        <w:t xml:space="preserve"> </w:t>
      </w:r>
      <w:r>
        <w:t>физических</w:t>
      </w:r>
      <w:r>
        <w:rPr>
          <w:spacing w:val="80"/>
        </w:rPr>
        <w:t xml:space="preserve"> </w:t>
      </w:r>
      <w:r>
        <w:t>величин</w:t>
      </w:r>
      <w:r>
        <w:rPr>
          <w:spacing w:val="80"/>
        </w:rPr>
        <w:t xml:space="preserve"> </w:t>
      </w:r>
      <w:r>
        <w:t>и</w:t>
      </w:r>
      <w:r>
        <w:rPr>
          <w:spacing w:val="80"/>
        </w:rPr>
        <w:t xml:space="preserve"> </w:t>
      </w:r>
      <w:r>
        <w:t>сравнение</w:t>
      </w:r>
      <w:r>
        <w:rPr>
          <w:spacing w:val="40"/>
        </w:rPr>
        <w:t xml:space="preserve"> </w:t>
      </w:r>
      <w:r>
        <w:t>заданных соотношений между ними).</w:t>
      </w:r>
    </w:p>
    <w:p w:rsidR="009736CC" w:rsidRDefault="00D363D2">
      <w:pPr>
        <w:spacing w:line="251" w:lineRule="exact"/>
        <w:ind w:left="680"/>
      </w:pPr>
      <w:r>
        <w:t>Знакомство</w:t>
      </w:r>
      <w:r>
        <w:rPr>
          <w:spacing w:val="-12"/>
        </w:rPr>
        <w:t xml:space="preserve"> </w:t>
      </w:r>
      <w:r>
        <w:t>с</w:t>
      </w:r>
      <w:r>
        <w:rPr>
          <w:spacing w:val="-6"/>
        </w:rPr>
        <w:t xml:space="preserve"> </w:t>
      </w:r>
      <w:r>
        <w:t>техническими</w:t>
      </w:r>
      <w:r>
        <w:rPr>
          <w:spacing w:val="2"/>
        </w:rPr>
        <w:t xml:space="preserve"> </w:t>
      </w:r>
      <w:r>
        <w:t>устройствами</w:t>
      </w:r>
      <w:r>
        <w:rPr>
          <w:spacing w:val="-5"/>
        </w:rPr>
        <w:t xml:space="preserve"> </w:t>
      </w:r>
      <w:r>
        <w:t>и</w:t>
      </w:r>
      <w:r>
        <w:rPr>
          <w:spacing w:val="-5"/>
        </w:rPr>
        <w:t xml:space="preserve"> </w:t>
      </w:r>
      <w:r>
        <w:t>их</w:t>
      </w:r>
      <w:r>
        <w:rPr>
          <w:spacing w:val="-12"/>
        </w:rPr>
        <w:t xml:space="preserve"> </w:t>
      </w:r>
      <w:r>
        <w:rPr>
          <w:spacing w:val="-2"/>
        </w:rPr>
        <w:t>конструирование.</w:t>
      </w:r>
    </w:p>
    <w:p w:rsidR="009736CC" w:rsidRDefault="00D363D2">
      <w:pPr>
        <w:ind w:left="680" w:right="691"/>
        <w:jc w:val="both"/>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736CC" w:rsidRDefault="00D363D2">
      <w:pPr>
        <w:spacing w:line="250" w:lineRule="exact"/>
        <w:ind w:left="680"/>
        <w:jc w:val="both"/>
      </w:pPr>
      <w:r>
        <w:t>Проведение</w:t>
      </w:r>
      <w:r>
        <w:rPr>
          <w:spacing w:val="-11"/>
        </w:rPr>
        <w:t xml:space="preserve"> </w:t>
      </w:r>
      <w:r>
        <w:t>прямых</w:t>
      </w:r>
      <w:r>
        <w:rPr>
          <w:spacing w:val="-14"/>
        </w:rPr>
        <w:t xml:space="preserve"> </w:t>
      </w:r>
      <w:r>
        <w:t>измерений</w:t>
      </w:r>
      <w:r>
        <w:rPr>
          <w:spacing w:val="-2"/>
        </w:rPr>
        <w:t xml:space="preserve"> </w:t>
      </w:r>
      <w:r>
        <w:t>физических</w:t>
      </w:r>
      <w:r>
        <w:rPr>
          <w:spacing w:val="-14"/>
        </w:rPr>
        <w:t xml:space="preserve"> </w:t>
      </w:r>
      <w:r>
        <w:rPr>
          <w:spacing w:val="-2"/>
        </w:rPr>
        <w:t>величин</w:t>
      </w:r>
    </w:p>
    <w:p w:rsidR="009736CC" w:rsidRDefault="00D363D2">
      <w:pPr>
        <w:spacing w:before="78"/>
        <w:ind w:left="680" w:right="6998"/>
      </w:pPr>
      <w:r>
        <w:t>Измерение размеров тел. Измерение</w:t>
      </w:r>
      <w:r>
        <w:rPr>
          <w:spacing w:val="-3"/>
        </w:rPr>
        <w:t xml:space="preserve"> </w:t>
      </w:r>
      <w:r>
        <w:t>размеров</w:t>
      </w:r>
      <w:r>
        <w:rPr>
          <w:spacing w:val="-14"/>
        </w:rPr>
        <w:t xml:space="preserve"> </w:t>
      </w:r>
      <w:r>
        <w:t>малых</w:t>
      </w:r>
      <w:r>
        <w:rPr>
          <w:spacing w:val="-14"/>
        </w:rPr>
        <w:t xml:space="preserve"> </w:t>
      </w:r>
      <w:r>
        <w:t>тел. Измерение массы тела.</w:t>
      </w:r>
    </w:p>
    <w:p w:rsidR="009736CC" w:rsidRDefault="00D363D2">
      <w:pPr>
        <w:spacing w:before="5"/>
        <w:ind w:left="680" w:right="7629"/>
      </w:pPr>
      <w:r>
        <w:t>Измерение</w:t>
      </w:r>
      <w:r>
        <w:rPr>
          <w:spacing w:val="-14"/>
        </w:rPr>
        <w:t xml:space="preserve"> </w:t>
      </w:r>
      <w:r>
        <w:t>объема</w:t>
      </w:r>
      <w:r>
        <w:rPr>
          <w:spacing w:val="-14"/>
        </w:rPr>
        <w:t xml:space="preserve"> </w:t>
      </w:r>
      <w:r>
        <w:t>тела. Измерение силы.</w:t>
      </w:r>
    </w:p>
    <w:p w:rsidR="009736CC" w:rsidRDefault="00D363D2">
      <w:pPr>
        <w:ind w:left="680" w:right="4356"/>
      </w:pPr>
      <w:r>
        <w:t>Измерение</w:t>
      </w:r>
      <w:r>
        <w:rPr>
          <w:spacing w:val="-9"/>
        </w:rPr>
        <w:t xml:space="preserve"> </w:t>
      </w:r>
      <w:r>
        <w:t>времени</w:t>
      </w:r>
      <w:r>
        <w:rPr>
          <w:spacing w:val="-8"/>
        </w:rPr>
        <w:t xml:space="preserve"> </w:t>
      </w:r>
      <w:r>
        <w:t>процесса,</w:t>
      </w:r>
      <w:r>
        <w:rPr>
          <w:spacing w:val="-9"/>
        </w:rPr>
        <w:t xml:space="preserve"> </w:t>
      </w:r>
      <w:r>
        <w:t>периода</w:t>
      </w:r>
      <w:r>
        <w:rPr>
          <w:spacing w:val="-9"/>
        </w:rPr>
        <w:t xml:space="preserve"> </w:t>
      </w:r>
      <w:r>
        <w:t>колебаний. Измерение температуры.</w:t>
      </w:r>
    </w:p>
    <w:p w:rsidR="009736CC" w:rsidRDefault="00D363D2">
      <w:pPr>
        <w:ind w:left="680" w:right="4107"/>
      </w:pPr>
      <w:r>
        <w:t>Измерение</w:t>
      </w:r>
      <w:r>
        <w:rPr>
          <w:spacing w:val="-6"/>
        </w:rPr>
        <w:t xml:space="preserve"> </w:t>
      </w:r>
      <w:r>
        <w:t>давления</w:t>
      </w:r>
      <w:r>
        <w:rPr>
          <w:spacing w:val="-10"/>
        </w:rPr>
        <w:t xml:space="preserve"> </w:t>
      </w:r>
      <w:r>
        <w:t>воздуха</w:t>
      </w:r>
      <w:r>
        <w:rPr>
          <w:spacing w:val="-6"/>
        </w:rPr>
        <w:t xml:space="preserve"> </w:t>
      </w:r>
      <w:r>
        <w:t>в</w:t>
      </w:r>
      <w:r>
        <w:rPr>
          <w:spacing w:val="-6"/>
        </w:rPr>
        <w:t xml:space="preserve"> </w:t>
      </w:r>
      <w:r>
        <w:t>баллоне</w:t>
      </w:r>
      <w:r>
        <w:rPr>
          <w:spacing w:val="-6"/>
        </w:rPr>
        <w:t xml:space="preserve"> </w:t>
      </w:r>
      <w:r>
        <w:t>под</w:t>
      </w:r>
      <w:r>
        <w:rPr>
          <w:spacing w:val="-7"/>
        </w:rPr>
        <w:t xml:space="preserve"> </w:t>
      </w:r>
      <w:r>
        <w:t>поршнем. Измерение силы тока и его регулирование.</w:t>
      </w:r>
    </w:p>
    <w:p w:rsidR="009736CC" w:rsidRDefault="00D363D2">
      <w:pPr>
        <w:spacing w:line="251" w:lineRule="exact"/>
        <w:ind w:left="680"/>
      </w:pPr>
      <w:r>
        <w:t>Измерение</w:t>
      </w:r>
      <w:r>
        <w:rPr>
          <w:spacing w:val="-8"/>
        </w:rPr>
        <w:t xml:space="preserve"> </w:t>
      </w:r>
      <w:r>
        <w:rPr>
          <w:spacing w:val="-2"/>
        </w:rPr>
        <w:t>напряжения.</w:t>
      </w:r>
    </w:p>
    <w:p w:rsidR="009736CC" w:rsidRDefault="00D363D2">
      <w:pPr>
        <w:spacing w:before="3"/>
        <w:ind w:left="680" w:right="6098"/>
      </w:pPr>
      <w:r>
        <w:t>Измерение</w:t>
      </w:r>
      <w:r>
        <w:rPr>
          <w:spacing w:val="-2"/>
        </w:rPr>
        <w:t xml:space="preserve"> </w:t>
      </w:r>
      <w:r>
        <w:t>углов</w:t>
      </w:r>
      <w:r>
        <w:rPr>
          <w:spacing w:val="-14"/>
        </w:rPr>
        <w:t xml:space="preserve"> </w:t>
      </w:r>
      <w:r>
        <w:t>падения</w:t>
      </w:r>
      <w:r>
        <w:rPr>
          <w:spacing w:val="-11"/>
        </w:rPr>
        <w:t xml:space="preserve"> </w:t>
      </w:r>
      <w:r>
        <w:t>и</w:t>
      </w:r>
      <w:r>
        <w:rPr>
          <w:spacing w:val="-7"/>
        </w:rPr>
        <w:t xml:space="preserve"> </w:t>
      </w:r>
      <w:r>
        <w:t>преломления. Измерение фокусного расстояния линзы. Измерение радиоактивного фона.</w:t>
      </w:r>
    </w:p>
    <w:p w:rsidR="009736CC" w:rsidRDefault="00D363D2">
      <w:pPr>
        <w:ind w:left="680"/>
      </w:pPr>
      <w:r>
        <w:t xml:space="preserve">Расчет по полученным результатам прямых измерений зависимого от них параметра (косвенные </w:t>
      </w:r>
      <w:r>
        <w:rPr>
          <w:spacing w:val="-2"/>
        </w:rPr>
        <w:t>измерения)</w:t>
      </w:r>
    </w:p>
    <w:p w:rsidR="009736CC" w:rsidRDefault="00D363D2">
      <w:pPr>
        <w:spacing w:line="242" w:lineRule="auto"/>
        <w:ind w:left="680" w:right="4985"/>
      </w:pPr>
      <w:r>
        <w:t>Измерение плотности вещества твердого тела. Определение</w:t>
      </w:r>
      <w:r>
        <w:rPr>
          <w:spacing w:val="-10"/>
        </w:rPr>
        <w:t xml:space="preserve"> </w:t>
      </w:r>
      <w:r>
        <w:t>коэффициента</w:t>
      </w:r>
      <w:r>
        <w:rPr>
          <w:spacing w:val="-14"/>
        </w:rPr>
        <w:t xml:space="preserve"> </w:t>
      </w:r>
      <w:r>
        <w:t>трения</w:t>
      </w:r>
      <w:r>
        <w:rPr>
          <w:spacing w:val="-11"/>
        </w:rPr>
        <w:t xml:space="preserve"> </w:t>
      </w:r>
      <w:r>
        <w:t>скольжения. Определение жесткости пружины.</w:t>
      </w:r>
    </w:p>
    <w:p w:rsidR="009736CC" w:rsidRDefault="00D363D2">
      <w:pPr>
        <w:ind w:left="680" w:right="954"/>
      </w:pPr>
      <w:r>
        <w:t>Определение</w:t>
      </w:r>
      <w:r>
        <w:rPr>
          <w:spacing w:val="-5"/>
        </w:rPr>
        <w:t xml:space="preserve"> </w:t>
      </w:r>
      <w:r>
        <w:t>выталкивающей</w:t>
      </w:r>
      <w:r>
        <w:rPr>
          <w:spacing w:val="-4"/>
        </w:rPr>
        <w:t xml:space="preserve"> </w:t>
      </w:r>
      <w:r>
        <w:t>силы,</w:t>
      </w:r>
      <w:r>
        <w:rPr>
          <w:spacing w:val="-5"/>
        </w:rPr>
        <w:t xml:space="preserve"> </w:t>
      </w:r>
      <w:r>
        <w:t>действующей</w:t>
      </w:r>
      <w:r>
        <w:rPr>
          <w:spacing w:val="-11"/>
        </w:rPr>
        <w:t xml:space="preserve"> </w:t>
      </w:r>
      <w:r>
        <w:t>на</w:t>
      </w:r>
      <w:r>
        <w:rPr>
          <w:spacing w:val="-5"/>
        </w:rPr>
        <w:t xml:space="preserve"> </w:t>
      </w:r>
      <w:r>
        <w:t>погруженное</w:t>
      </w:r>
      <w:r>
        <w:rPr>
          <w:spacing w:val="-6"/>
        </w:rPr>
        <w:t xml:space="preserve"> </w:t>
      </w:r>
      <w:r>
        <w:t>в</w:t>
      </w:r>
      <w:r>
        <w:rPr>
          <w:spacing w:val="-5"/>
        </w:rPr>
        <w:t xml:space="preserve"> </w:t>
      </w:r>
      <w:r>
        <w:t>жидкость</w:t>
      </w:r>
      <w:r>
        <w:rPr>
          <w:spacing w:val="-1"/>
        </w:rPr>
        <w:t xml:space="preserve"> </w:t>
      </w:r>
      <w:r>
        <w:t>тело. Определение момента силы.</w:t>
      </w:r>
    </w:p>
    <w:p w:rsidR="009736CC" w:rsidRDefault="00D363D2">
      <w:pPr>
        <w:ind w:left="680" w:right="4985"/>
      </w:pPr>
      <w:r>
        <w:t>Измерение</w:t>
      </w:r>
      <w:r>
        <w:rPr>
          <w:spacing w:val="-14"/>
        </w:rPr>
        <w:t xml:space="preserve"> </w:t>
      </w:r>
      <w:r>
        <w:t>скорости</w:t>
      </w:r>
      <w:r>
        <w:rPr>
          <w:spacing w:val="-11"/>
        </w:rPr>
        <w:t xml:space="preserve"> </w:t>
      </w:r>
      <w:r>
        <w:t>равномерного</w:t>
      </w:r>
      <w:r>
        <w:rPr>
          <w:spacing w:val="-14"/>
        </w:rPr>
        <w:t xml:space="preserve"> </w:t>
      </w:r>
      <w:r>
        <w:t>движения. Измерение средней скорости движения.</w:t>
      </w:r>
    </w:p>
    <w:p w:rsidR="009736CC" w:rsidRDefault="00D363D2">
      <w:pPr>
        <w:ind w:left="680" w:right="4107"/>
      </w:pPr>
      <w:r>
        <w:t>Измерение</w:t>
      </w:r>
      <w:r>
        <w:rPr>
          <w:spacing w:val="-12"/>
        </w:rPr>
        <w:t xml:space="preserve"> </w:t>
      </w:r>
      <w:r>
        <w:t>ускорения</w:t>
      </w:r>
      <w:r>
        <w:rPr>
          <w:spacing w:val="-13"/>
        </w:rPr>
        <w:t xml:space="preserve"> </w:t>
      </w:r>
      <w:r>
        <w:t>равноускоренного</w:t>
      </w:r>
      <w:r>
        <w:rPr>
          <w:spacing w:val="-14"/>
        </w:rPr>
        <w:t xml:space="preserve"> </w:t>
      </w:r>
      <w:r>
        <w:t>движения. Определение работы и мощности.</w:t>
      </w:r>
    </w:p>
    <w:p w:rsidR="009736CC" w:rsidRDefault="00D363D2">
      <w:pPr>
        <w:spacing w:line="244" w:lineRule="auto"/>
        <w:ind w:left="680" w:right="3378"/>
      </w:pPr>
      <w:r>
        <w:t>Определение</w:t>
      </w:r>
      <w:r>
        <w:rPr>
          <w:spacing w:val="-7"/>
        </w:rPr>
        <w:t xml:space="preserve"> </w:t>
      </w:r>
      <w:r>
        <w:t>частоты</w:t>
      </w:r>
      <w:r>
        <w:rPr>
          <w:spacing w:val="-1"/>
        </w:rPr>
        <w:t xml:space="preserve"> </w:t>
      </w:r>
      <w:r>
        <w:t>колебаний</w:t>
      </w:r>
      <w:r>
        <w:rPr>
          <w:spacing w:val="-2"/>
        </w:rPr>
        <w:t xml:space="preserve"> </w:t>
      </w:r>
      <w:r>
        <w:t>груза</w:t>
      </w:r>
      <w:r>
        <w:rPr>
          <w:spacing w:val="-7"/>
        </w:rPr>
        <w:t xml:space="preserve"> </w:t>
      </w:r>
      <w:r>
        <w:t>на</w:t>
      </w:r>
      <w:r>
        <w:rPr>
          <w:spacing w:val="-8"/>
        </w:rPr>
        <w:t xml:space="preserve"> </w:t>
      </w:r>
      <w:r>
        <w:t>пружине</w:t>
      </w:r>
      <w:r>
        <w:rPr>
          <w:spacing w:val="-8"/>
        </w:rPr>
        <w:t xml:space="preserve"> </w:t>
      </w:r>
      <w:r>
        <w:t>и</w:t>
      </w:r>
      <w:r>
        <w:rPr>
          <w:spacing w:val="-6"/>
        </w:rPr>
        <w:t xml:space="preserve"> </w:t>
      </w:r>
      <w:r>
        <w:t>нити. Определение относительной влажности.</w:t>
      </w:r>
    </w:p>
    <w:p w:rsidR="009736CC" w:rsidRDefault="00D363D2">
      <w:pPr>
        <w:ind w:left="680" w:right="6098"/>
      </w:pPr>
      <w:r>
        <w:t>Определение количества теплоты. Определение</w:t>
      </w:r>
      <w:r>
        <w:rPr>
          <w:spacing w:val="-14"/>
        </w:rPr>
        <w:t xml:space="preserve"> </w:t>
      </w:r>
      <w:r>
        <w:t>удельной</w:t>
      </w:r>
      <w:r>
        <w:rPr>
          <w:spacing w:val="-14"/>
        </w:rPr>
        <w:t xml:space="preserve"> </w:t>
      </w:r>
      <w:r>
        <w:t>теплоемкости.</w:t>
      </w:r>
    </w:p>
    <w:p w:rsidR="009736CC" w:rsidRDefault="00D363D2">
      <w:pPr>
        <w:ind w:left="680" w:right="4356"/>
      </w:pPr>
      <w:r>
        <w:t>Измерение</w:t>
      </w:r>
      <w:r>
        <w:rPr>
          <w:spacing w:val="-5"/>
        </w:rPr>
        <w:t xml:space="preserve"> </w:t>
      </w:r>
      <w:r>
        <w:t>работы</w:t>
      </w:r>
      <w:r>
        <w:rPr>
          <w:spacing w:val="-11"/>
        </w:rPr>
        <w:t xml:space="preserve"> </w:t>
      </w:r>
      <w:r>
        <w:t>и</w:t>
      </w:r>
      <w:r>
        <w:rPr>
          <w:spacing w:val="-10"/>
        </w:rPr>
        <w:t xml:space="preserve"> </w:t>
      </w:r>
      <w:r>
        <w:t>мощности</w:t>
      </w:r>
      <w:r>
        <w:rPr>
          <w:spacing w:val="-4"/>
        </w:rPr>
        <w:t xml:space="preserve"> </w:t>
      </w:r>
      <w:r>
        <w:t>электрического</w:t>
      </w:r>
      <w:r>
        <w:rPr>
          <w:spacing w:val="-10"/>
        </w:rPr>
        <w:t xml:space="preserve"> </w:t>
      </w:r>
      <w:r>
        <w:t>тока. Измерение сопротивления.</w:t>
      </w:r>
    </w:p>
    <w:p w:rsidR="009736CC" w:rsidRDefault="00D363D2">
      <w:pPr>
        <w:spacing w:line="251" w:lineRule="exact"/>
        <w:ind w:left="680"/>
      </w:pPr>
      <w:r>
        <w:t>Определение</w:t>
      </w:r>
      <w:r>
        <w:rPr>
          <w:spacing w:val="-7"/>
        </w:rPr>
        <w:t xml:space="preserve"> </w:t>
      </w:r>
      <w:r>
        <w:t>оптической</w:t>
      </w:r>
      <w:r>
        <w:rPr>
          <w:spacing w:val="-6"/>
        </w:rPr>
        <w:t xml:space="preserve"> </w:t>
      </w:r>
      <w:r>
        <w:t>силы</w:t>
      </w:r>
      <w:r>
        <w:rPr>
          <w:spacing w:val="-13"/>
        </w:rPr>
        <w:t xml:space="preserve"> </w:t>
      </w:r>
      <w:r>
        <w:rPr>
          <w:spacing w:val="-2"/>
        </w:rPr>
        <w:t>линзы.</w:t>
      </w:r>
    </w:p>
    <w:p w:rsidR="009736CC" w:rsidRDefault="00D363D2">
      <w:pPr>
        <w:spacing w:line="247" w:lineRule="auto"/>
        <w:ind w:left="680"/>
      </w:pPr>
      <w:r>
        <w:t>Исследование</w:t>
      </w:r>
      <w:r>
        <w:rPr>
          <w:spacing w:val="40"/>
        </w:rPr>
        <w:t xml:space="preserve"> </w:t>
      </w:r>
      <w:r>
        <w:t>зависимости</w:t>
      </w:r>
      <w:r>
        <w:rPr>
          <w:spacing w:val="40"/>
        </w:rPr>
        <w:t xml:space="preserve"> </w:t>
      </w:r>
      <w:r>
        <w:t>выталкивающей</w:t>
      </w:r>
      <w:r>
        <w:rPr>
          <w:spacing w:val="40"/>
        </w:rPr>
        <w:t xml:space="preserve"> </w:t>
      </w:r>
      <w:r>
        <w:t>силы</w:t>
      </w:r>
      <w:r>
        <w:rPr>
          <w:spacing w:val="40"/>
        </w:rPr>
        <w:t xml:space="preserve"> </w:t>
      </w:r>
      <w:r>
        <w:t>от</w:t>
      </w:r>
      <w:r>
        <w:rPr>
          <w:spacing w:val="40"/>
        </w:rPr>
        <w:t xml:space="preserve"> </w:t>
      </w:r>
      <w:r>
        <w:t>объема</w:t>
      </w:r>
      <w:r>
        <w:rPr>
          <w:spacing w:val="40"/>
        </w:rPr>
        <w:t xml:space="preserve"> </w:t>
      </w:r>
      <w:r>
        <w:t>погруженной</w:t>
      </w:r>
      <w:r>
        <w:rPr>
          <w:spacing w:val="40"/>
        </w:rPr>
        <w:t xml:space="preserve"> </w:t>
      </w:r>
      <w:r>
        <w:t>части</w:t>
      </w:r>
      <w:r>
        <w:rPr>
          <w:spacing w:val="40"/>
        </w:rPr>
        <w:t xml:space="preserve"> </w:t>
      </w:r>
      <w:r>
        <w:t>от</w:t>
      </w:r>
      <w:r>
        <w:rPr>
          <w:spacing w:val="40"/>
        </w:rPr>
        <w:t xml:space="preserve"> </w:t>
      </w:r>
      <w:r>
        <w:t>плотности жидкости, ее независимости от плотности и массы тела.</w:t>
      </w:r>
    </w:p>
    <w:p w:rsidR="009736CC" w:rsidRDefault="00D363D2">
      <w:pPr>
        <w:ind w:left="680"/>
      </w:pPr>
      <w:r>
        <w:t>Исследование зависимости силы трения от характера поверхности, ее независимости от площади. Наблюдение явлений и постановка опытов (на</w:t>
      </w:r>
      <w:r>
        <w:rPr>
          <w:spacing w:val="30"/>
        </w:rPr>
        <w:t xml:space="preserve"> </w:t>
      </w:r>
      <w:r>
        <w:t>качественном уровне) по обнаружению факторов, влияющих на протекание данных явлений</w:t>
      </w:r>
    </w:p>
    <w:p w:rsidR="009736CC" w:rsidRDefault="00D363D2">
      <w:pPr>
        <w:ind w:left="680"/>
      </w:pPr>
      <w:r>
        <w:t>Наблюдение</w:t>
      </w:r>
      <w:r>
        <w:rPr>
          <w:spacing w:val="-6"/>
        </w:rPr>
        <w:t xml:space="preserve"> </w:t>
      </w:r>
      <w:r>
        <w:t>зависимости</w:t>
      </w:r>
      <w:r>
        <w:rPr>
          <w:spacing w:val="-4"/>
        </w:rPr>
        <w:t xml:space="preserve"> </w:t>
      </w:r>
      <w:r>
        <w:t>периода</w:t>
      </w:r>
      <w:r>
        <w:rPr>
          <w:spacing w:val="-5"/>
        </w:rPr>
        <w:t xml:space="preserve"> </w:t>
      </w:r>
      <w:r>
        <w:t>колебаний</w:t>
      </w:r>
      <w:r>
        <w:rPr>
          <w:spacing w:val="-4"/>
        </w:rPr>
        <w:t xml:space="preserve"> </w:t>
      </w:r>
      <w:r>
        <w:t>груза</w:t>
      </w:r>
      <w:r>
        <w:rPr>
          <w:spacing w:val="-5"/>
        </w:rPr>
        <w:t xml:space="preserve"> </w:t>
      </w:r>
      <w:r>
        <w:t>на</w:t>
      </w:r>
      <w:r>
        <w:rPr>
          <w:spacing w:val="-6"/>
        </w:rPr>
        <w:t xml:space="preserve"> </w:t>
      </w:r>
      <w:r>
        <w:t>нити</w:t>
      </w:r>
      <w:r>
        <w:rPr>
          <w:spacing w:val="-4"/>
        </w:rPr>
        <w:t xml:space="preserve"> </w:t>
      </w:r>
      <w:r>
        <w:t>от</w:t>
      </w:r>
      <w:r>
        <w:rPr>
          <w:spacing w:val="-4"/>
        </w:rPr>
        <w:t xml:space="preserve"> </w:t>
      </w:r>
      <w:r>
        <w:t>длины</w:t>
      </w:r>
      <w:r>
        <w:rPr>
          <w:spacing w:val="-6"/>
        </w:rPr>
        <w:t xml:space="preserve"> </w:t>
      </w:r>
      <w:r>
        <w:t>и</w:t>
      </w:r>
      <w:r>
        <w:rPr>
          <w:spacing w:val="-4"/>
        </w:rPr>
        <w:t xml:space="preserve"> </w:t>
      </w:r>
      <w:r>
        <w:t>независимости от</w:t>
      </w:r>
      <w:r>
        <w:rPr>
          <w:spacing w:val="-4"/>
        </w:rPr>
        <w:t xml:space="preserve"> </w:t>
      </w:r>
      <w:r>
        <w:t>массы. Наблюдение зависимости периода колебаний груза на пружине от массы и жесткости.</w:t>
      </w:r>
    </w:p>
    <w:p w:rsidR="009736CC" w:rsidRDefault="00D363D2">
      <w:pPr>
        <w:spacing w:line="242" w:lineRule="auto"/>
        <w:ind w:left="680" w:right="3378"/>
      </w:pPr>
      <w:r>
        <w:t>Наблюдение зависимости давления газа от объема и температуры. Наблюдение</w:t>
      </w:r>
      <w:r>
        <w:rPr>
          <w:spacing w:val="-10"/>
        </w:rPr>
        <w:t xml:space="preserve"> </w:t>
      </w:r>
      <w:r>
        <w:t>зависимости</w:t>
      </w:r>
      <w:r>
        <w:rPr>
          <w:spacing w:val="-8"/>
        </w:rPr>
        <w:t xml:space="preserve"> </w:t>
      </w:r>
      <w:r>
        <w:t>температуры</w:t>
      </w:r>
      <w:r>
        <w:rPr>
          <w:spacing w:val="-3"/>
        </w:rPr>
        <w:t xml:space="preserve"> </w:t>
      </w:r>
      <w:r>
        <w:t>остывающей</w:t>
      </w:r>
      <w:r>
        <w:rPr>
          <w:spacing w:val="-8"/>
        </w:rPr>
        <w:t xml:space="preserve"> </w:t>
      </w:r>
      <w:r>
        <w:t>воды</w:t>
      </w:r>
      <w:r>
        <w:rPr>
          <w:spacing w:val="-3"/>
        </w:rPr>
        <w:t xml:space="preserve"> </w:t>
      </w:r>
      <w:r>
        <w:t>от</w:t>
      </w:r>
      <w:r>
        <w:rPr>
          <w:spacing w:val="-8"/>
        </w:rPr>
        <w:t xml:space="preserve"> </w:t>
      </w:r>
      <w:r>
        <w:t>времени. Исследование явления взаимодействия катушки с током и магнита.</w:t>
      </w:r>
    </w:p>
    <w:p w:rsidR="009736CC" w:rsidRDefault="00D363D2">
      <w:pPr>
        <w:ind w:left="680" w:right="4107"/>
      </w:pPr>
      <w:r>
        <w:t xml:space="preserve">Исследование явления электромагнитной индукции. </w:t>
      </w:r>
      <w:r>
        <w:lastRenderedPageBreak/>
        <w:t>Наблюдение</w:t>
      </w:r>
      <w:r>
        <w:rPr>
          <w:spacing w:val="-7"/>
        </w:rPr>
        <w:t xml:space="preserve"> </w:t>
      </w:r>
      <w:r>
        <w:t>явления</w:t>
      </w:r>
      <w:r>
        <w:rPr>
          <w:spacing w:val="-3"/>
        </w:rPr>
        <w:t xml:space="preserve"> </w:t>
      </w:r>
      <w:r>
        <w:t>отражения</w:t>
      </w:r>
      <w:r>
        <w:rPr>
          <w:spacing w:val="-10"/>
        </w:rPr>
        <w:t xml:space="preserve"> </w:t>
      </w:r>
      <w:r>
        <w:t>и</w:t>
      </w:r>
      <w:r>
        <w:rPr>
          <w:spacing w:val="-5"/>
        </w:rPr>
        <w:t xml:space="preserve"> </w:t>
      </w:r>
      <w:r>
        <w:t>преломления</w:t>
      </w:r>
      <w:r>
        <w:rPr>
          <w:spacing w:val="-10"/>
        </w:rPr>
        <w:t xml:space="preserve"> </w:t>
      </w:r>
      <w:r>
        <w:t>света. Наблюдение явления дисперсии.</w:t>
      </w:r>
    </w:p>
    <w:p w:rsidR="009736CC" w:rsidRDefault="00D363D2">
      <w:pPr>
        <w:ind w:left="680" w:right="954"/>
      </w:pPr>
      <w:r>
        <w:t>Обнаружение зависимости</w:t>
      </w:r>
      <w:r>
        <w:rPr>
          <w:spacing w:val="-4"/>
        </w:rPr>
        <w:t xml:space="preserve"> </w:t>
      </w:r>
      <w:r>
        <w:t>сопротивления</w:t>
      </w:r>
      <w:r>
        <w:rPr>
          <w:spacing w:val="-9"/>
        </w:rPr>
        <w:t xml:space="preserve"> </w:t>
      </w:r>
      <w:r>
        <w:t>проводника</w:t>
      </w:r>
      <w:r>
        <w:rPr>
          <w:spacing w:val="-6"/>
        </w:rPr>
        <w:t xml:space="preserve"> </w:t>
      </w:r>
      <w:r>
        <w:t>от</w:t>
      </w:r>
      <w:r>
        <w:rPr>
          <w:spacing w:val="-4"/>
        </w:rPr>
        <w:t xml:space="preserve"> </w:t>
      </w:r>
      <w:r>
        <w:t>его</w:t>
      </w:r>
      <w:r>
        <w:rPr>
          <w:spacing w:val="-11"/>
        </w:rPr>
        <w:t xml:space="preserve"> </w:t>
      </w:r>
      <w:r>
        <w:t>параметров</w:t>
      </w:r>
      <w:r>
        <w:rPr>
          <w:spacing w:val="-5"/>
        </w:rPr>
        <w:t xml:space="preserve"> </w:t>
      </w:r>
      <w:r>
        <w:t>и</w:t>
      </w:r>
      <w:r>
        <w:rPr>
          <w:spacing w:val="-4"/>
        </w:rPr>
        <w:t xml:space="preserve"> </w:t>
      </w:r>
      <w:r>
        <w:t>вещества. Исследование зависимости веса тела в жидкости от объема погруженной части.</w:t>
      </w:r>
    </w:p>
    <w:p w:rsidR="009736CC" w:rsidRDefault="00D363D2">
      <w:pPr>
        <w:spacing w:line="244" w:lineRule="auto"/>
        <w:ind w:left="680" w:right="688"/>
      </w:pPr>
      <w:r>
        <w:t>Исследование</w:t>
      </w:r>
      <w:r>
        <w:rPr>
          <w:spacing w:val="-1"/>
        </w:rPr>
        <w:t xml:space="preserve"> </w:t>
      </w:r>
      <w:r>
        <w:t>зависимости одной физической величины</w:t>
      </w:r>
      <w:r>
        <w:rPr>
          <w:spacing w:val="-1"/>
        </w:rPr>
        <w:t xml:space="preserve"> </w:t>
      </w:r>
      <w:r>
        <w:t>от</w:t>
      </w:r>
      <w:r>
        <w:rPr>
          <w:spacing w:val="-6"/>
        </w:rPr>
        <w:t xml:space="preserve"> </w:t>
      </w:r>
      <w:r>
        <w:t>другой с</w:t>
      </w:r>
      <w:r>
        <w:rPr>
          <w:spacing w:val="-8"/>
        </w:rPr>
        <w:t xml:space="preserve"> </w:t>
      </w:r>
      <w:r>
        <w:t>представлением результатов</w:t>
      </w:r>
      <w:r>
        <w:rPr>
          <w:spacing w:val="-7"/>
        </w:rPr>
        <w:t xml:space="preserve"> </w:t>
      </w:r>
      <w:r>
        <w:t>в виде графика или таблицы.</w:t>
      </w:r>
    </w:p>
    <w:p w:rsidR="009736CC" w:rsidRDefault="00D363D2">
      <w:pPr>
        <w:spacing w:line="248" w:lineRule="exact"/>
        <w:ind w:left="680"/>
      </w:pPr>
      <w:r>
        <w:t>Исследование</w:t>
      </w:r>
      <w:r>
        <w:rPr>
          <w:spacing w:val="-7"/>
        </w:rPr>
        <w:t xml:space="preserve"> </w:t>
      </w:r>
      <w:r>
        <w:t>зависимости</w:t>
      </w:r>
      <w:r>
        <w:rPr>
          <w:spacing w:val="-10"/>
        </w:rPr>
        <w:t xml:space="preserve"> </w:t>
      </w:r>
      <w:r>
        <w:t>массы</w:t>
      </w:r>
      <w:r>
        <w:rPr>
          <w:spacing w:val="-6"/>
        </w:rPr>
        <w:t xml:space="preserve"> </w:t>
      </w:r>
      <w:r>
        <w:t>от</w:t>
      </w:r>
      <w:r>
        <w:rPr>
          <w:spacing w:val="-5"/>
        </w:rPr>
        <w:t xml:space="preserve"> </w:t>
      </w:r>
      <w:r>
        <w:rPr>
          <w:spacing w:val="-2"/>
        </w:rPr>
        <w:t>объема.</w:t>
      </w:r>
    </w:p>
    <w:p w:rsidR="009736CC" w:rsidRDefault="00D363D2">
      <w:pPr>
        <w:ind w:left="680" w:right="688"/>
      </w:pPr>
      <w:r>
        <w:t>Исследование</w:t>
      </w:r>
      <w:r>
        <w:rPr>
          <w:spacing w:val="78"/>
        </w:rPr>
        <w:t xml:space="preserve"> </w:t>
      </w:r>
      <w:r>
        <w:t>зависимости</w:t>
      </w:r>
      <w:r>
        <w:rPr>
          <w:spacing w:val="40"/>
        </w:rPr>
        <w:t xml:space="preserve"> </w:t>
      </w:r>
      <w:r>
        <w:t>пути</w:t>
      </w:r>
      <w:r>
        <w:rPr>
          <w:spacing w:val="79"/>
        </w:rPr>
        <w:t xml:space="preserve"> </w:t>
      </w:r>
      <w:r>
        <w:t>от</w:t>
      </w:r>
      <w:r>
        <w:rPr>
          <w:spacing w:val="40"/>
        </w:rPr>
        <w:t xml:space="preserve"> </w:t>
      </w:r>
      <w:r>
        <w:t>времени</w:t>
      </w:r>
      <w:r>
        <w:rPr>
          <w:spacing w:val="40"/>
        </w:rPr>
        <w:t xml:space="preserve"> </w:t>
      </w:r>
      <w:r>
        <w:t>при</w:t>
      </w:r>
      <w:r>
        <w:rPr>
          <w:spacing w:val="79"/>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 xml:space="preserve">начальной </w:t>
      </w:r>
      <w:r>
        <w:rPr>
          <w:spacing w:val="-2"/>
        </w:rPr>
        <w:t>скорости.</w:t>
      </w:r>
    </w:p>
    <w:p w:rsidR="009736CC" w:rsidRDefault="00D363D2">
      <w:pPr>
        <w:ind w:left="680" w:right="688"/>
      </w:pPr>
      <w:r>
        <w:t>Исследование</w:t>
      </w:r>
      <w:r>
        <w:rPr>
          <w:spacing w:val="-2"/>
        </w:rPr>
        <w:t xml:space="preserve"> </w:t>
      </w:r>
      <w:r>
        <w:t>зависимости</w:t>
      </w:r>
      <w:r>
        <w:rPr>
          <w:spacing w:val="-7"/>
        </w:rPr>
        <w:t xml:space="preserve"> </w:t>
      </w:r>
      <w:r>
        <w:t>скорости</w:t>
      </w:r>
      <w:r>
        <w:rPr>
          <w:spacing w:val="-1"/>
        </w:rPr>
        <w:t xml:space="preserve"> </w:t>
      </w:r>
      <w:r>
        <w:t>от</w:t>
      </w:r>
      <w:r>
        <w:rPr>
          <w:spacing w:val="-7"/>
        </w:rPr>
        <w:t xml:space="preserve"> </w:t>
      </w:r>
      <w:r>
        <w:t>времени</w:t>
      </w:r>
      <w:r>
        <w:rPr>
          <w:spacing w:val="-7"/>
        </w:rPr>
        <w:t xml:space="preserve"> </w:t>
      </w:r>
      <w:r>
        <w:t>и</w:t>
      </w:r>
      <w:r>
        <w:rPr>
          <w:spacing w:val="-1"/>
        </w:rPr>
        <w:t xml:space="preserve"> </w:t>
      </w:r>
      <w:r>
        <w:t>пути</w:t>
      </w:r>
      <w:r>
        <w:rPr>
          <w:spacing w:val="-7"/>
        </w:rPr>
        <w:t xml:space="preserve"> </w:t>
      </w:r>
      <w:r>
        <w:t>при</w:t>
      </w:r>
      <w:r>
        <w:rPr>
          <w:spacing w:val="-1"/>
        </w:rPr>
        <w:t xml:space="preserve"> </w:t>
      </w:r>
      <w:r>
        <w:t>равноускоренном</w:t>
      </w:r>
      <w:r>
        <w:rPr>
          <w:spacing w:val="-8"/>
        </w:rPr>
        <w:t xml:space="preserve"> </w:t>
      </w:r>
      <w:r>
        <w:t>движении. Исследование зависимости силы трения от силы давления.</w:t>
      </w:r>
    </w:p>
    <w:p w:rsidR="009736CC" w:rsidRDefault="00D363D2">
      <w:pPr>
        <w:spacing w:line="251" w:lineRule="exact"/>
        <w:ind w:left="680"/>
      </w:pPr>
      <w:r>
        <w:t>Исследование</w:t>
      </w:r>
      <w:r>
        <w:rPr>
          <w:spacing w:val="-6"/>
        </w:rPr>
        <w:t xml:space="preserve"> </w:t>
      </w:r>
      <w:r>
        <w:t>зависимости</w:t>
      </w:r>
      <w:r>
        <w:rPr>
          <w:spacing w:val="-10"/>
        </w:rPr>
        <w:t xml:space="preserve"> </w:t>
      </w:r>
      <w:r>
        <w:t>деформации</w:t>
      </w:r>
      <w:r>
        <w:rPr>
          <w:spacing w:val="-10"/>
        </w:rPr>
        <w:t xml:space="preserve"> </w:t>
      </w:r>
      <w:r>
        <w:t>пружины</w:t>
      </w:r>
      <w:r>
        <w:rPr>
          <w:spacing w:val="-11"/>
        </w:rPr>
        <w:t xml:space="preserve"> </w:t>
      </w:r>
      <w:r>
        <w:t>от</w:t>
      </w:r>
      <w:r>
        <w:rPr>
          <w:spacing w:val="-10"/>
        </w:rPr>
        <w:t xml:space="preserve"> </w:t>
      </w:r>
      <w:r>
        <w:rPr>
          <w:spacing w:val="-2"/>
        </w:rPr>
        <w:t>силы.</w:t>
      </w:r>
    </w:p>
    <w:p w:rsidR="009736CC" w:rsidRDefault="00D363D2">
      <w:pPr>
        <w:spacing w:before="78" w:line="253" w:lineRule="exact"/>
        <w:ind w:left="680"/>
      </w:pPr>
      <w:r>
        <w:t>Исследование</w:t>
      </w:r>
      <w:r>
        <w:rPr>
          <w:spacing w:val="-5"/>
        </w:rPr>
        <w:t xml:space="preserve"> </w:t>
      </w:r>
      <w:r>
        <w:t>зависимости</w:t>
      </w:r>
      <w:r>
        <w:rPr>
          <w:spacing w:val="-9"/>
        </w:rPr>
        <w:t xml:space="preserve"> </w:t>
      </w:r>
      <w:r>
        <w:t>периода</w:t>
      </w:r>
      <w:r>
        <w:rPr>
          <w:spacing w:val="-4"/>
        </w:rPr>
        <w:t xml:space="preserve"> </w:t>
      </w:r>
      <w:r>
        <w:t>колебаний</w:t>
      </w:r>
      <w:r>
        <w:rPr>
          <w:spacing w:val="-9"/>
        </w:rPr>
        <w:t xml:space="preserve"> </w:t>
      </w:r>
      <w:r>
        <w:t>груза</w:t>
      </w:r>
      <w:r>
        <w:rPr>
          <w:spacing w:val="-9"/>
        </w:rPr>
        <w:t xml:space="preserve"> </w:t>
      </w:r>
      <w:r>
        <w:t>на</w:t>
      </w:r>
      <w:r>
        <w:rPr>
          <w:spacing w:val="-10"/>
        </w:rPr>
        <w:t xml:space="preserve"> </w:t>
      </w:r>
      <w:r>
        <w:t>нити</w:t>
      </w:r>
      <w:r>
        <w:rPr>
          <w:spacing w:val="-3"/>
        </w:rPr>
        <w:t xml:space="preserve"> </w:t>
      </w:r>
      <w:r>
        <w:t>от</w:t>
      </w:r>
      <w:r>
        <w:rPr>
          <w:spacing w:val="-2"/>
        </w:rPr>
        <w:t xml:space="preserve"> длины.</w:t>
      </w:r>
    </w:p>
    <w:p w:rsidR="009736CC" w:rsidRDefault="00D363D2">
      <w:pPr>
        <w:ind w:left="680" w:right="688"/>
      </w:pPr>
      <w:r>
        <w:t>Исследование</w:t>
      </w:r>
      <w:r>
        <w:rPr>
          <w:spacing w:val="-1"/>
        </w:rPr>
        <w:t xml:space="preserve"> </w:t>
      </w:r>
      <w:r>
        <w:t>зависимости</w:t>
      </w:r>
      <w:r>
        <w:rPr>
          <w:spacing w:val="-6"/>
        </w:rPr>
        <w:t xml:space="preserve"> </w:t>
      </w:r>
      <w:r>
        <w:t>периода</w:t>
      </w:r>
      <w:r>
        <w:rPr>
          <w:spacing w:val="-1"/>
        </w:rPr>
        <w:t xml:space="preserve"> </w:t>
      </w:r>
      <w:r>
        <w:t>колебаний</w:t>
      </w:r>
      <w:r>
        <w:rPr>
          <w:spacing w:val="-6"/>
        </w:rPr>
        <w:t xml:space="preserve"> </w:t>
      </w:r>
      <w:r>
        <w:t>груза</w:t>
      </w:r>
      <w:r>
        <w:rPr>
          <w:spacing w:val="-7"/>
        </w:rPr>
        <w:t xml:space="preserve"> </w:t>
      </w:r>
      <w:r>
        <w:t>на</w:t>
      </w:r>
      <w:r>
        <w:rPr>
          <w:spacing w:val="-7"/>
        </w:rPr>
        <w:t xml:space="preserve"> </w:t>
      </w:r>
      <w:r>
        <w:t>пружине</w:t>
      </w:r>
      <w:r>
        <w:rPr>
          <w:spacing w:val="-1"/>
        </w:rPr>
        <w:t xml:space="preserve"> </w:t>
      </w:r>
      <w:r>
        <w:t>от жесткости</w:t>
      </w:r>
      <w:r>
        <w:rPr>
          <w:spacing w:val="-6"/>
        </w:rPr>
        <w:t xml:space="preserve"> </w:t>
      </w:r>
      <w:r>
        <w:t>и</w:t>
      </w:r>
      <w:r>
        <w:rPr>
          <w:spacing w:val="-6"/>
        </w:rPr>
        <w:t xml:space="preserve"> </w:t>
      </w:r>
      <w:r>
        <w:t>массы. Исследование зависимости силы тока через проводник от напряжения.</w:t>
      </w:r>
    </w:p>
    <w:p w:rsidR="009736CC" w:rsidRDefault="00D363D2">
      <w:pPr>
        <w:spacing w:before="5"/>
        <w:ind w:left="680" w:right="3378"/>
      </w:pPr>
      <w:r>
        <w:t>Исследование</w:t>
      </w:r>
      <w:r>
        <w:rPr>
          <w:spacing w:val="-1"/>
        </w:rPr>
        <w:t xml:space="preserve"> </w:t>
      </w:r>
      <w:r>
        <w:t>зависимости</w:t>
      </w:r>
      <w:r>
        <w:rPr>
          <w:spacing w:val="-6"/>
        </w:rPr>
        <w:t xml:space="preserve"> </w:t>
      </w:r>
      <w:r>
        <w:t>силы</w:t>
      </w:r>
      <w:r>
        <w:rPr>
          <w:spacing w:val="-8"/>
        </w:rPr>
        <w:t xml:space="preserve"> </w:t>
      </w:r>
      <w:r>
        <w:t>тока</w:t>
      </w:r>
      <w:r>
        <w:rPr>
          <w:spacing w:val="-8"/>
        </w:rPr>
        <w:t xml:space="preserve"> </w:t>
      </w:r>
      <w:r>
        <w:t>через</w:t>
      </w:r>
      <w:r>
        <w:rPr>
          <w:spacing w:val="-4"/>
        </w:rPr>
        <w:t xml:space="preserve"> </w:t>
      </w:r>
      <w:r>
        <w:t>лампочку</w:t>
      </w:r>
      <w:r>
        <w:rPr>
          <w:spacing w:val="-6"/>
        </w:rPr>
        <w:t xml:space="preserve"> </w:t>
      </w:r>
      <w:r>
        <w:t>от</w:t>
      </w:r>
      <w:r>
        <w:rPr>
          <w:spacing w:val="-6"/>
        </w:rPr>
        <w:t xml:space="preserve"> </w:t>
      </w:r>
      <w:r>
        <w:t>напряжения. Исследование зависимости угла преломления от угла падения.</w:t>
      </w:r>
    </w:p>
    <w:p w:rsidR="009736CC" w:rsidRDefault="00D363D2">
      <w:pPr>
        <w:ind w:left="680" w:right="688"/>
      </w:pPr>
      <w:r>
        <w:t>Проверка</w:t>
      </w:r>
      <w:r>
        <w:rPr>
          <w:spacing w:val="80"/>
        </w:rPr>
        <w:t xml:space="preserve"> </w:t>
      </w:r>
      <w:r>
        <w:t>заданных</w:t>
      </w:r>
      <w:r>
        <w:rPr>
          <w:spacing w:val="80"/>
        </w:rPr>
        <w:t xml:space="preserve"> </w:t>
      </w:r>
      <w:r>
        <w:t>предположений</w:t>
      </w:r>
      <w:r>
        <w:rPr>
          <w:spacing w:val="80"/>
        </w:rPr>
        <w:t xml:space="preserve"> </w:t>
      </w:r>
      <w:r>
        <w:t>(прямые</w:t>
      </w:r>
      <w:r>
        <w:rPr>
          <w:spacing w:val="80"/>
        </w:rPr>
        <w:t xml:space="preserve"> </w:t>
      </w:r>
      <w:r>
        <w:t>измерения</w:t>
      </w:r>
      <w:r>
        <w:rPr>
          <w:spacing w:val="80"/>
        </w:rPr>
        <w:t xml:space="preserve"> </w:t>
      </w:r>
      <w:r>
        <w:t>физических</w:t>
      </w:r>
      <w:r>
        <w:rPr>
          <w:spacing w:val="80"/>
        </w:rPr>
        <w:t xml:space="preserve"> </w:t>
      </w:r>
      <w:r>
        <w:t>величин</w:t>
      </w:r>
      <w:r>
        <w:rPr>
          <w:spacing w:val="80"/>
        </w:rPr>
        <w:t xml:space="preserve"> </w:t>
      </w:r>
      <w:r>
        <w:t>и</w:t>
      </w:r>
      <w:r>
        <w:rPr>
          <w:spacing w:val="80"/>
        </w:rPr>
        <w:t xml:space="preserve"> </w:t>
      </w:r>
      <w:r>
        <w:t>сравнение</w:t>
      </w:r>
      <w:r>
        <w:rPr>
          <w:spacing w:val="40"/>
        </w:rPr>
        <w:t xml:space="preserve"> </w:t>
      </w:r>
      <w:r>
        <w:t>заданных соотношений между ними). Проверка гипотез</w:t>
      </w:r>
    </w:p>
    <w:p w:rsidR="009736CC" w:rsidRDefault="00D363D2">
      <w:pPr>
        <w:ind w:left="680" w:right="688"/>
      </w:pPr>
      <w:r>
        <w:t>Проверка гипотезы о линейной зависимости длины столбика жидкости в трубке от температуры. Проверка</w:t>
      </w:r>
      <w:r>
        <w:rPr>
          <w:spacing w:val="40"/>
        </w:rPr>
        <w:t xml:space="preserve"> </w:t>
      </w:r>
      <w:r>
        <w:t>гипотезы</w:t>
      </w:r>
      <w:r>
        <w:rPr>
          <w:spacing w:val="40"/>
        </w:rPr>
        <w:t xml:space="preserve"> </w:t>
      </w:r>
      <w:r>
        <w:t>о</w:t>
      </w:r>
      <w:r>
        <w:rPr>
          <w:spacing w:val="40"/>
        </w:rPr>
        <w:t xml:space="preserve"> </w:t>
      </w:r>
      <w:r>
        <w:t>прямой</w:t>
      </w:r>
      <w:r>
        <w:rPr>
          <w:spacing w:val="40"/>
        </w:rPr>
        <w:t xml:space="preserve"> </w:t>
      </w:r>
      <w:r>
        <w:t>пропорциональности</w:t>
      </w:r>
      <w:r>
        <w:rPr>
          <w:spacing w:val="40"/>
        </w:rPr>
        <w:t xml:space="preserve"> </w:t>
      </w:r>
      <w:r>
        <w:t>скорости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пройденному</w:t>
      </w:r>
      <w:r>
        <w:rPr>
          <w:spacing w:val="-4"/>
        </w:rPr>
        <w:t xml:space="preserve"> </w:t>
      </w:r>
      <w:r>
        <w:t>пути.</w:t>
      </w:r>
    </w:p>
    <w:p w:rsidR="009736CC" w:rsidRDefault="00D363D2">
      <w:pPr>
        <w:spacing w:before="1"/>
        <w:ind w:left="680"/>
      </w:pPr>
      <w:r>
        <w:t>Проверка</w:t>
      </w:r>
      <w:r>
        <w:rPr>
          <w:spacing w:val="80"/>
        </w:rPr>
        <w:t xml:space="preserve"> </w:t>
      </w:r>
      <w:r>
        <w:t>гипотезы:</w:t>
      </w:r>
      <w:r>
        <w:rPr>
          <w:spacing w:val="80"/>
        </w:rPr>
        <w:t xml:space="preserve"> </w:t>
      </w:r>
      <w:r>
        <w:t>при</w:t>
      </w:r>
      <w:r>
        <w:rPr>
          <w:spacing w:val="80"/>
        </w:rPr>
        <w:t xml:space="preserve"> </w:t>
      </w:r>
      <w:r>
        <w:t>последовательно</w:t>
      </w:r>
      <w:r>
        <w:rPr>
          <w:spacing w:val="80"/>
        </w:rPr>
        <w:t xml:space="preserve"> </w:t>
      </w:r>
      <w:r>
        <w:t>включенных</w:t>
      </w:r>
      <w:r>
        <w:rPr>
          <w:spacing w:val="80"/>
        </w:rPr>
        <w:t xml:space="preserve"> </w:t>
      </w:r>
      <w:r>
        <w:t>лампочки</w:t>
      </w:r>
      <w:r>
        <w:rPr>
          <w:spacing w:val="80"/>
        </w:rPr>
        <w:t xml:space="preserve"> </w:t>
      </w:r>
      <w:r>
        <w:t>и</w:t>
      </w:r>
      <w:r>
        <w:rPr>
          <w:spacing w:val="80"/>
        </w:rPr>
        <w:t xml:space="preserve"> </w:t>
      </w:r>
      <w:r>
        <w:t>проводника</w:t>
      </w:r>
      <w:r>
        <w:rPr>
          <w:spacing w:val="80"/>
        </w:rPr>
        <w:t xml:space="preserve"> </w:t>
      </w:r>
      <w:r>
        <w:t>или</w:t>
      </w:r>
      <w:r>
        <w:rPr>
          <w:spacing w:val="80"/>
        </w:rPr>
        <w:t xml:space="preserve"> </w:t>
      </w:r>
      <w:r>
        <w:t>двух</w:t>
      </w:r>
      <w:r>
        <w:rPr>
          <w:spacing w:val="80"/>
        </w:rPr>
        <w:t xml:space="preserve"> </w:t>
      </w:r>
      <w:r>
        <w:t>проводников напряжения складывать нельзя (можно).</w:t>
      </w:r>
    </w:p>
    <w:p w:rsidR="009736CC" w:rsidRDefault="00D363D2">
      <w:pPr>
        <w:ind w:left="680" w:right="2389"/>
      </w:pPr>
      <w:r>
        <w:t>Проверка</w:t>
      </w:r>
      <w:r>
        <w:rPr>
          <w:spacing w:val="-6"/>
        </w:rPr>
        <w:t xml:space="preserve"> </w:t>
      </w:r>
      <w:r>
        <w:t>правила</w:t>
      </w:r>
      <w:r>
        <w:rPr>
          <w:spacing w:val="-6"/>
        </w:rPr>
        <w:t xml:space="preserve"> </w:t>
      </w:r>
      <w:r>
        <w:t>сложения</w:t>
      </w:r>
      <w:r>
        <w:rPr>
          <w:spacing w:val="-9"/>
        </w:rPr>
        <w:t xml:space="preserve"> </w:t>
      </w:r>
      <w:r>
        <w:t>токов</w:t>
      </w:r>
      <w:r>
        <w:rPr>
          <w:spacing w:val="-5"/>
        </w:rPr>
        <w:t xml:space="preserve"> </w:t>
      </w:r>
      <w:r>
        <w:t>на</w:t>
      </w:r>
      <w:r>
        <w:rPr>
          <w:spacing w:val="-5"/>
        </w:rPr>
        <w:t xml:space="preserve"> </w:t>
      </w:r>
      <w:r>
        <w:t>двух</w:t>
      </w:r>
      <w:r>
        <w:rPr>
          <w:spacing w:val="-10"/>
        </w:rPr>
        <w:t xml:space="preserve"> </w:t>
      </w:r>
      <w:r>
        <w:t>параллельно</w:t>
      </w:r>
      <w:r>
        <w:rPr>
          <w:spacing w:val="-4"/>
        </w:rPr>
        <w:t xml:space="preserve"> </w:t>
      </w:r>
      <w:r>
        <w:t>включенных</w:t>
      </w:r>
      <w:r>
        <w:rPr>
          <w:spacing w:val="-4"/>
        </w:rPr>
        <w:t xml:space="preserve"> </w:t>
      </w:r>
      <w:r>
        <w:t>резисторов. Знакомство с техническими устройствами и их конструирование Конструирование наклонной плоскости с заданным значением КПД. Конструирование ареометра и испытание его работы.</w:t>
      </w:r>
    </w:p>
    <w:p w:rsidR="009736CC" w:rsidRDefault="00D363D2">
      <w:pPr>
        <w:spacing w:line="244" w:lineRule="auto"/>
        <w:ind w:left="680" w:right="2690"/>
      </w:pPr>
      <w:r>
        <w:t>Сборка</w:t>
      </w:r>
      <w:r>
        <w:rPr>
          <w:spacing w:val="-1"/>
        </w:rPr>
        <w:t xml:space="preserve"> </w:t>
      </w:r>
      <w:r>
        <w:t>электрической</w:t>
      </w:r>
      <w:r>
        <w:rPr>
          <w:spacing w:val="-6"/>
        </w:rPr>
        <w:t xml:space="preserve"> </w:t>
      </w:r>
      <w:r>
        <w:t>цепи</w:t>
      </w:r>
      <w:r>
        <w:rPr>
          <w:spacing w:val="-6"/>
        </w:rPr>
        <w:t xml:space="preserve"> </w:t>
      </w:r>
      <w:r>
        <w:t>и</w:t>
      </w:r>
      <w:r>
        <w:rPr>
          <w:spacing w:val="-6"/>
        </w:rPr>
        <w:t xml:space="preserve"> </w:t>
      </w:r>
      <w:r>
        <w:t>измерение</w:t>
      </w:r>
      <w:r>
        <w:rPr>
          <w:spacing w:val="-1"/>
        </w:rPr>
        <w:t xml:space="preserve"> </w:t>
      </w:r>
      <w:r>
        <w:t>силы</w:t>
      </w:r>
      <w:r>
        <w:rPr>
          <w:spacing w:val="-8"/>
        </w:rPr>
        <w:t xml:space="preserve"> </w:t>
      </w:r>
      <w:r>
        <w:t>тока</w:t>
      </w:r>
      <w:r>
        <w:rPr>
          <w:spacing w:val="-1"/>
        </w:rPr>
        <w:t xml:space="preserve"> </w:t>
      </w:r>
      <w:r>
        <w:t>в</w:t>
      </w:r>
      <w:r>
        <w:rPr>
          <w:spacing w:val="-7"/>
        </w:rPr>
        <w:t xml:space="preserve"> </w:t>
      </w:r>
      <w:r>
        <w:t>ее</w:t>
      </w:r>
      <w:r>
        <w:rPr>
          <w:spacing w:val="-1"/>
        </w:rPr>
        <w:t xml:space="preserve"> </w:t>
      </w:r>
      <w:r>
        <w:t>различных</w:t>
      </w:r>
      <w:r>
        <w:rPr>
          <w:spacing w:val="-6"/>
        </w:rPr>
        <w:t xml:space="preserve"> </w:t>
      </w:r>
      <w:r>
        <w:t>участках. Сборка электромагнита и испытание его действия.</w:t>
      </w:r>
    </w:p>
    <w:p w:rsidR="009736CC" w:rsidRDefault="00D363D2">
      <w:pPr>
        <w:ind w:left="680" w:right="3378"/>
      </w:pPr>
      <w:r>
        <w:t>Изучение</w:t>
      </w:r>
      <w:r>
        <w:rPr>
          <w:spacing w:val="-7"/>
        </w:rPr>
        <w:t xml:space="preserve"> </w:t>
      </w:r>
      <w:r>
        <w:t>электрического</w:t>
      </w:r>
      <w:r>
        <w:rPr>
          <w:spacing w:val="-5"/>
        </w:rPr>
        <w:t xml:space="preserve"> </w:t>
      </w:r>
      <w:r>
        <w:t>двигателя</w:t>
      </w:r>
      <w:r>
        <w:rPr>
          <w:spacing w:val="-3"/>
        </w:rPr>
        <w:t xml:space="preserve"> </w:t>
      </w:r>
      <w:r>
        <w:t>постоянного</w:t>
      </w:r>
      <w:r>
        <w:rPr>
          <w:spacing w:val="-12"/>
        </w:rPr>
        <w:t xml:space="preserve"> </w:t>
      </w:r>
      <w:r>
        <w:t>тока</w:t>
      </w:r>
      <w:r>
        <w:rPr>
          <w:spacing w:val="-7"/>
        </w:rPr>
        <w:t xml:space="preserve"> </w:t>
      </w:r>
      <w:r>
        <w:t>(на</w:t>
      </w:r>
      <w:r>
        <w:rPr>
          <w:spacing w:val="-6"/>
        </w:rPr>
        <w:t xml:space="preserve"> </w:t>
      </w:r>
      <w:r>
        <w:t>модели). Конструирование электродвигателя.</w:t>
      </w:r>
    </w:p>
    <w:p w:rsidR="009736CC" w:rsidRDefault="00D363D2">
      <w:pPr>
        <w:spacing w:line="251" w:lineRule="exact"/>
        <w:ind w:left="680"/>
      </w:pPr>
      <w:r>
        <w:t>Конструирование</w:t>
      </w:r>
      <w:r>
        <w:rPr>
          <w:spacing w:val="-10"/>
        </w:rPr>
        <w:t xml:space="preserve"> </w:t>
      </w:r>
      <w:r>
        <w:t>модели</w:t>
      </w:r>
      <w:r>
        <w:rPr>
          <w:spacing w:val="-8"/>
        </w:rPr>
        <w:t xml:space="preserve"> </w:t>
      </w:r>
      <w:r>
        <w:rPr>
          <w:spacing w:val="-2"/>
        </w:rPr>
        <w:t>телескопа.</w:t>
      </w:r>
    </w:p>
    <w:p w:rsidR="009736CC" w:rsidRDefault="00D363D2">
      <w:pPr>
        <w:ind w:left="680" w:right="3378"/>
      </w:pPr>
      <w:r>
        <w:t>Конструирование</w:t>
      </w:r>
      <w:r>
        <w:rPr>
          <w:spacing w:val="-12"/>
        </w:rPr>
        <w:t xml:space="preserve"> </w:t>
      </w:r>
      <w:r>
        <w:t>модели</w:t>
      </w:r>
      <w:r>
        <w:rPr>
          <w:spacing w:val="-10"/>
        </w:rPr>
        <w:t xml:space="preserve"> </w:t>
      </w:r>
      <w:r>
        <w:t>лодки</w:t>
      </w:r>
      <w:r>
        <w:rPr>
          <w:spacing w:val="-4"/>
        </w:rPr>
        <w:t xml:space="preserve"> </w:t>
      </w:r>
      <w:r>
        <w:t>с</w:t>
      </w:r>
      <w:r>
        <w:rPr>
          <w:spacing w:val="-12"/>
        </w:rPr>
        <w:t xml:space="preserve"> </w:t>
      </w:r>
      <w:r>
        <w:t>заданной</w:t>
      </w:r>
      <w:r>
        <w:rPr>
          <w:spacing w:val="-4"/>
        </w:rPr>
        <w:t xml:space="preserve"> </w:t>
      </w:r>
      <w:r>
        <w:t>грузоподъемностью. Оценка своего зрения и подбор очков.</w:t>
      </w:r>
    </w:p>
    <w:p w:rsidR="009736CC" w:rsidRDefault="00D363D2">
      <w:pPr>
        <w:ind w:left="680" w:right="5385"/>
      </w:pPr>
      <w:r>
        <w:t>Конструирование</w:t>
      </w:r>
      <w:r>
        <w:rPr>
          <w:spacing w:val="-14"/>
        </w:rPr>
        <w:t xml:space="preserve"> </w:t>
      </w:r>
      <w:r>
        <w:t>простейшего</w:t>
      </w:r>
      <w:r>
        <w:rPr>
          <w:spacing w:val="-14"/>
        </w:rPr>
        <w:t xml:space="preserve"> </w:t>
      </w:r>
      <w:r>
        <w:t>генератора. Изучение свойств изображения в линзах.</w:t>
      </w:r>
    </w:p>
    <w:p w:rsidR="009736CC" w:rsidRDefault="00D363D2">
      <w:pPr>
        <w:pStyle w:val="a5"/>
        <w:numPr>
          <w:ilvl w:val="3"/>
          <w:numId w:val="74"/>
        </w:numPr>
        <w:tabs>
          <w:tab w:val="left" w:pos="1508"/>
        </w:tabs>
        <w:spacing w:line="252" w:lineRule="exact"/>
        <w:ind w:left="1507" w:hanging="828"/>
        <w:jc w:val="both"/>
      </w:pPr>
      <w:r>
        <w:rPr>
          <w:spacing w:val="-2"/>
        </w:rPr>
        <w:t>Биология</w:t>
      </w:r>
    </w:p>
    <w:p w:rsidR="009736CC" w:rsidRDefault="00D363D2">
      <w:pPr>
        <w:ind w:left="680" w:right="686"/>
        <w:jc w:val="both"/>
      </w:pPr>
      <w:r>
        <w:t>Биологическое образование в основной школе должно обеспечить формирование биологической</w:t>
      </w:r>
      <w:r>
        <w:rPr>
          <w:spacing w:val="-4"/>
        </w:rPr>
        <w:t xml:space="preserve"> </w:t>
      </w:r>
      <w:r>
        <w:t>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736CC" w:rsidRDefault="00D363D2">
      <w:pPr>
        <w:ind w:left="680" w:right="693"/>
        <w:jc w:val="both"/>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736CC" w:rsidRDefault="00D363D2">
      <w:pPr>
        <w:ind w:left="680" w:right="691"/>
        <w:jc w:val="both"/>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9736CC" w:rsidRDefault="00D363D2">
      <w:pPr>
        <w:spacing w:before="2"/>
        <w:ind w:left="680" w:right="690"/>
        <w:jc w:val="both"/>
      </w:pPr>
      <w:r>
        <w:t>Изучение предмета «Биология» в части формирования у обучающихся научного мировоззрения, освоения общенаучных методов (наблюдение,</w:t>
      </w:r>
      <w:r>
        <w:rPr>
          <w:spacing w:val="-1"/>
        </w:rPr>
        <w:t xml:space="preserve"> </w:t>
      </w:r>
      <w:r>
        <w:t>измерение, эксперимент,</w:t>
      </w:r>
      <w:r>
        <w:rPr>
          <w:spacing w:val="-1"/>
        </w:rPr>
        <w:t xml:space="preserve"> </w:t>
      </w:r>
      <w:r>
        <w:t>моделирование), освоения практического</w:t>
      </w:r>
      <w:r>
        <w:rPr>
          <w:spacing w:val="34"/>
        </w:rPr>
        <w:t xml:space="preserve"> </w:t>
      </w:r>
      <w:r>
        <w:t>применения</w:t>
      </w:r>
      <w:r>
        <w:rPr>
          <w:spacing w:val="36"/>
        </w:rPr>
        <w:t xml:space="preserve"> </w:t>
      </w:r>
      <w:r>
        <w:t>научных</w:t>
      </w:r>
      <w:r>
        <w:rPr>
          <w:spacing w:val="40"/>
        </w:rPr>
        <w:t xml:space="preserve"> </w:t>
      </w:r>
      <w:r>
        <w:t>знаний</w:t>
      </w:r>
      <w:r>
        <w:rPr>
          <w:spacing w:val="40"/>
        </w:rPr>
        <w:t xml:space="preserve"> </w:t>
      </w:r>
      <w:r>
        <w:t>основано</w:t>
      </w:r>
      <w:r>
        <w:rPr>
          <w:spacing w:val="34"/>
        </w:rPr>
        <w:t xml:space="preserve"> </w:t>
      </w:r>
      <w:r>
        <w:t>на</w:t>
      </w:r>
      <w:r>
        <w:rPr>
          <w:spacing w:val="40"/>
        </w:rPr>
        <w:t xml:space="preserve"> </w:t>
      </w:r>
      <w:r>
        <w:t>межпредметных</w:t>
      </w:r>
      <w:r>
        <w:rPr>
          <w:spacing w:val="34"/>
        </w:rPr>
        <w:t xml:space="preserve"> </w:t>
      </w:r>
      <w:r>
        <w:t>связях</w:t>
      </w:r>
      <w:r>
        <w:rPr>
          <w:spacing w:val="40"/>
        </w:rPr>
        <w:t xml:space="preserve"> </w:t>
      </w:r>
      <w:r>
        <w:t>с</w:t>
      </w:r>
      <w:r>
        <w:rPr>
          <w:spacing w:val="40"/>
        </w:rPr>
        <w:t xml:space="preserve"> </w:t>
      </w:r>
      <w:r>
        <w:t>предметами:</w:t>
      </w:r>
    </w:p>
    <w:p w:rsidR="009736CC" w:rsidRDefault="00D363D2">
      <w:pPr>
        <w:ind w:left="680" w:right="700"/>
        <w:jc w:val="both"/>
      </w:pPr>
      <w:r>
        <w:t xml:space="preserve">«Физика», «Химия», «География», «Математика», «Экология», «Основы безопасности </w:t>
      </w:r>
      <w:r>
        <w:lastRenderedPageBreak/>
        <w:t>жизнедеятельности», «История», «Русский язык», «Литература» и др.</w:t>
      </w:r>
    </w:p>
    <w:p w:rsidR="009736CC" w:rsidRDefault="00D363D2">
      <w:pPr>
        <w:spacing w:line="251" w:lineRule="exact"/>
        <w:ind w:left="680"/>
        <w:jc w:val="both"/>
      </w:pPr>
      <w:r>
        <w:t>Живые</w:t>
      </w:r>
      <w:r>
        <w:rPr>
          <w:spacing w:val="1"/>
        </w:rPr>
        <w:t xml:space="preserve"> </w:t>
      </w:r>
      <w:r>
        <w:rPr>
          <w:spacing w:val="-2"/>
        </w:rPr>
        <w:t>организмы</w:t>
      </w:r>
    </w:p>
    <w:p w:rsidR="009736CC" w:rsidRDefault="00D363D2">
      <w:pPr>
        <w:ind w:left="680"/>
        <w:jc w:val="both"/>
      </w:pPr>
      <w:r>
        <w:t>Биология</w:t>
      </w:r>
      <w:r>
        <w:rPr>
          <w:spacing w:val="-6"/>
        </w:rPr>
        <w:t xml:space="preserve"> </w:t>
      </w:r>
      <w:r>
        <w:t>–</w:t>
      </w:r>
      <w:r>
        <w:rPr>
          <w:spacing w:val="-1"/>
        </w:rPr>
        <w:t xml:space="preserve"> </w:t>
      </w:r>
      <w:r>
        <w:t>наука</w:t>
      </w:r>
      <w:r>
        <w:rPr>
          <w:spacing w:val="-4"/>
        </w:rPr>
        <w:t xml:space="preserve"> </w:t>
      </w:r>
      <w:r>
        <w:t>о</w:t>
      </w:r>
      <w:r>
        <w:rPr>
          <w:spacing w:val="-1"/>
        </w:rPr>
        <w:t xml:space="preserve"> </w:t>
      </w:r>
      <w:r>
        <w:t>живых</w:t>
      </w:r>
      <w:r>
        <w:rPr>
          <w:spacing w:val="-2"/>
        </w:rPr>
        <w:t xml:space="preserve"> организмах</w:t>
      </w:r>
    </w:p>
    <w:p w:rsidR="009736CC" w:rsidRDefault="00D363D2">
      <w:pPr>
        <w:spacing w:before="4"/>
        <w:ind w:left="680" w:right="695"/>
        <w:jc w:val="both"/>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9736CC" w:rsidRDefault="00D363D2">
      <w:pPr>
        <w:ind w:left="680" w:right="691"/>
        <w:jc w:val="both"/>
      </w:pPr>
      <w:r>
        <w:t>Свойства живых организмов (структурированность, целостность, обмен веществ, движение, размножение, развитие, раздражимость,</w:t>
      </w:r>
      <w:r>
        <w:rPr>
          <w:spacing w:val="-3"/>
        </w:rPr>
        <w:t xml:space="preserve"> </w:t>
      </w:r>
      <w:r>
        <w:t>приспособленность,</w:t>
      </w:r>
      <w:r>
        <w:rPr>
          <w:spacing w:val="-3"/>
        </w:rPr>
        <w:t xml:space="preserve"> </w:t>
      </w:r>
      <w:r>
        <w:t>наследственность и</w:t>
      </w:r>
      <w:r>
        <w:rPr>
          <w:spacing w:val="-7"/>
        </w:rPr>
        <w:t xml:space="preserve"> </w:t>
      </w:r>
      <w:r>
        <w:t>изменчивость)</w:t>
      </w:r>
      <w:r>
        <w:rPr>
          <w:spacing w:val="-6"/>
        </w:rPr>
        <w:t xml:space="preserve"> </w:t>
      </w:r>
      <w:r>
        <w:t>их проявление у растений, животных, грибов и бактерий.</w:t>
      </w:r>
    </w:p>
    <w:p w:rsidR="009736CC" w:rsidRDefault="00D363D2">
      <w:pPr>
        <w:spacing w:before="78" w:line="253" w:lineRule="exact"/>
        <w:ind w:left="680"/>
        <w:jc w:val="both"/>
      </w:pPr>
      <w:r>
        <w:t>Клеточное</w:t>
      </w:r>
      <w:r>
        <w:rPr>
          <w:spacing w:val="-6"/>
        </w:rPr>
        <w:t xml:space="preserve"> </w:t>
      </w:r>
      <w:r>
        <w:t>строение</w:t>
      </w:r>
      <w:r>
        <w:rPr>
          <w:spacing w:val="-6"/>
        </w:rPr>
        <w:t xml:space="preserve"> </w:t>
      </w:r>
      <w:r>
        <w:rPr>
          <w:spacing w:val="-2"/>
        </w:rPr>
        <w:t>организмов</w:t>
      </w:r>
    </w:p>
    <w:p w:rsidR="009736CC" w:rsidRDefault="00D363D2">
      <w:pPr>
        <w:spacing w:line="242" w:lineRule="auto"/>
        <w:ind w:left="680" w:right="695"/>
        <w:jc w:val="both"/>
      </w:pPr>
      <w: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9736CC" w:rsidRDefault="00D363D2">
      <w:pPr>
        <w:spacing w:line="249" w:lineRule="exact"/>
        <w:ind w:left="680"/>
        <w:jc w:val="both"/>
      </w:pPr>
      <w:r>
        <w:t>Многообразие</w:t>
      </w:r>
      <w:r>
        <w:rPr>
          <w:spacing w:val="-7"/>
        </w:rPr>
        <w:t xml:space="preserve"> </w:t>
      </w:r>
      <w:r>
        <w:rPr>
          <w:spacing w:val="-2"/>
        </w:rPr>
        <w:t>организмов</w:t>
      </w:r>
    </w:p>
    <w:p w:rsidR="009736CC" w:rsidRDefault="00D363D2">
      <w:pPr>
        <w:ind w:left="680" w:right="697"/>
        <w:jc w:val="both"/>
      </w:pPr>
      <w:r>
        <w:t>Клеточные и неклеточные формы жизни. Организм. Классификация организмов. Принципы классификации. Одноклеточные</w:t>
      </w:r>
      <w:r>
        <w:rPr>
          <w:spacing w:val="-6"/>
        </w:rPr>
        <w:t xml:space="preserve"> </w:t>
      </w:r>
      <w:r>
        <w:t>и</w:t>
      </w:r>
      <w:r>
        <w:rPr>
          <w:spacing w:val="-5"/>
        </w:rPr>
        <w:t xml:space="preserve"> </w:t>
      </w:r>
      <w:r>
        <w:t>многоклеточные</w:t>
      </w:r>
      <w:r>
        <w:rPr>
          <w:spacing w:val="-7"/>
        </w:rPr>
        <w:t xml:space="preserve"> </w:t>
      </w:r>
      <w:r>
        <w:t>организмы. Основные</w:t>
      </w:r>
      <w:r>
        <w:rPr>
          <w:spacing w:val="-6"/>
        </w:rPr>
        <w:t xml:space="preserve"> </w:t>
      </w:r>
      <w:r>
        <w:t>царства живой</w:t>
      </w:r>
      <w:r>
        <w:rPr>
          <w:spacing w:val="-5"/>
        </w:rPr>
        <w:t xml:space="preserve"> </w:t>
      </w:r>
      <w:r>
        <w:t>природы. Среды жизни</w:t>
      </w:r>
    </w:p>
    <w:p w:rsidR="009736CC" w:rsidRDefault="00D363D2">
      <w:pPr>
        <w:spacing w:line="242" w:lineRule="auto"/>
        <w:ind w:left="680" w:right="682"/>
        <w:jc w:val="both"/>
      </w:pPr>
      <w:r>
        <w:t>Среда обитания. Факторы среды обитания. Места обитания. Приспособления организмов к жизни</w:t>
      </w:r>
      <w:r>
        <w:rPr>
          <w:spacing w:val="40"/>
        </w:rPr>
        <w:t xml:space="preserve"> </w:t>
      </w:r>
      <w:r>
        <w:t>в наземно-воздушной среде. Приспособления организмов к жизни в водной среде.</w:t>
      </w:r>
      <w:r>
        <w:rPr>
          <w:spacing w:val="40"/>
        </w:rPr>
        <w:t xml:space="preserve"> </w:t>
      </w:r>
      <w:r>
        <w:t>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9736CC" w:rsidRDefault="00D363D2">
      <w:pPr>
        <w:spacing w:line="246" w:lineRule="exact"/>
        <w:ind w:left="680"/>
        <w:jc w:val="both"/>
      </w:pPr>
      <w:r>
        <w:t>Царство</w:t>
      </w:r>
      <w:r>
        <w:rPr>
          <w:spacing w:val="-10"/>
        </w:rPr>
        <w:t xml:space="preserve"> </w:t>
      </w:r>
      <w:r>
        <w:rPr>
          <w:spacing w:val="-2"/>
        </w:rPr>
        <w:t>Растения</w:t>
      </w:r>
    </w:p>
    <w:p w:rsidR="009736CC" w:rsidRDefault="00D363D2">
      <w:pPr>
        <w:ind w:left="680" w:right="684"/>
        <w:jc w:val="both"/>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9736CC" w:rsidRDefault="00D363D2">
      <w:pPr>
        <w:spacing w:line="252" w:lineRule="exact"/>
        <w:ind w:left="680"/>
        <w:jc w:val="both"/>
      </w:pPr>
      <w:r>
        <w:t>Органы</w:t>
      </w:r>
      <w:r>
        <w:rPr>
          <w:spacing w:val="-6"/>
        </w:rPr>
        <w:t xml:space="preserve"> </w:t>
      </w:r>
      <w:r>
        <w:t>цветкового</w:t>
      </w:r>
      <w:r>
        <w:rPr>
          <w:spacing w:val="-4"/>
        </w:rPr>
        <w:t xml:space="preserve"> </w:t>
      </w:r>
      <w:r>
        <w:rPr>
          <w:spacing w:val="-2"/>
        </w:rPr>
        <w:t>растения</w:t>
      </w:r>
    </w:p>
    <w:p w:rsidR="009736CC" w:rsidRDefault="00D363D2">
      <w:pPr>
        <w:ind w:left="680" w:right="688"/>
        <w:jc w:val="both"/>
      </w:pPr>
      <w: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736CC" w:rsidRDefault="00D363D2">
      <w:pPr>
        <w:spacing w:line="248" w:lineRule="exact"/>
        <w:ind w:left="680"/>
        <w:jc w:val="both"/>
      </w:pPr>
      <w:r>
        <w:t>Микроскопическое</w:t>
      </w:r>
      <w:r>
        <w:rPr>
          <w:spacing w:val="-10"/>
        </w:rPr>
        <w:t xml:space="preserve"> </w:t>
      </w:r>
      <w:r>
        <w:t>строение</w:t>
      </w:r>
      <w:r>
        <w:rPr>
          <w:spacing w:val="-10"/>
        </w:rPr>
        <w:t xml:space="preserve"> </w:t>
      </w:r>
      <w:r>
        <w:rPr>
          <w:spacing w:val="-2"/>
        </w:rPr>
        <w:t>растений</w:t>
      </w:r>
    </w:p>
    <w:p w:rsidR="009736CC" w:rsidRDefault="00D363D2">
      <w:pPr>
        <w:spacing w:before="6"/>
        <w:ind w:left="680" w:right="697"/>
        <w:jc w:val="both"/>
      </w:pPr>
      <w:r>
        <w:t>Разнообразие растительных</w:t>
      </w:r>
      <w:r>
        <w:rPr>
          <w:spacing w:val="-5"/>
        </w:rPr>
        <w:t xml:space="preserve"> </w:t>
      </w:r>
      <w:r>
        <w:t>клеток.</w:t>
      </w:r>
      <w:r>
        <w:rPr>
          <w:spacing w:val="-7"/>
        </w:rPr>
        <w:t xml:space="preserve"> </w:t>
      </w:r>
      <w:r>
        <w:t>Ткани растений.</w:t>
      </w:r>
      <w:r>
        <w:rPr>
          <w:spacing w:val="-6"/>
        </w:rPr>
        <w:t xml:space="preserve"> </w:t>
      </w:r>
      <w:r>
        <w:t>Микроскопическое</w:t>
      </w:r>
      <w:r>
        <w:rPr>
          <w:spacing w:val="-6"/>
        </w:rPr>
        <w:t xml:space="preserve"> </w:t>
      </w:r>
      <w:r>
        <w:t>строение корня.</w:t>
      </w:r>
      <w:r>
        <w:rPr>
          <w:spacing w:val="-6"/>
        </w:rPr>
        <w:t xml:space="preserve"> </w:t>
      </w:r>
      <w:r>
        <w:t>Корневой волосок. Микроскопическое строение стебля. Микроскопическое строение листа.</w:t>
      </w:r>
    </w:p>
    <w:p w:rsidR="009736CC" w:rsidRDefault="00D363D2">
      <w:pPr>
        <w:spacing w:line="251" w:lineRule="exact"/>
        <w:ind w:left="680"/>
        <w:jc w:val="both"/>
      </w:pPr>
      <w:r>
        <w:t>Жизнедеятельность</w:t>
      </w:r>
      <w:r>
        <w:rPr>
          <w:spacing w:val="-13"/>
        </w:rPr>
        <w:t xml:space="preserve"> </w:t>
      </w:r>
      <w:r>
        <w:t>цветковых</w:t>
      </w:r>
      <w:r>
        <w:rPr>
          <w:spacing w:val="-8"/>
        </w:rPr>
        <w:t xml:space="preserve"> </w:t>
      </w:r>
      <w:r>
        <w:rPr>
          <w:spacing w:val="-2"/>
        </w:rPr>
        <w:t>растений</w:t>
      </w:r>
    </w:p>
    <w:p w:rsidR="009736CC" w:rsidRDefault="00D363D2">
      <w:pPr>
        <w:ind w:left="680" w:right="690"/>
        <w:jc w:val="both"/>
      </w:pPr>
      <w: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9736CC" w:rsidRDefault="00D363D2">
      <w:pPr>
        <w:spacing w:before="1" w:line="252" w:lineRule="exact"/>
        <w:ind w:left="680"/>
        <w:jc w:val="both"/>
      </w:pPr>
      <w:r>
        <w:t>Многообразие</w:t>
      </w:r>
      <w:r>
        <w:rPr>
          <w:spacing w:val="-7"/>
        </w:rPr>
        <w:t xml:space="preserve"> </w:t>
      </w:r>
      <w:r>
        <w:rPr>
          <w:spacing w:val="-2"/>
        </w:rPr>
        <w:t>растений</w:t>
      </w:r>
    </w:p>
    <w:p w:rsidR="009736CC" w:rsidRDefault="00D363D2">
      <w:pPr>
        <w:ind w:left="680" w:right="686"/>
        <w:jc w:val="both"/>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w:t>
      </w:r>
      <w:r>
        <w:rPr>
          <w:spacing w:val="-2"/>
        </w:rPr>
        <w:t xml:space="preserve"> </w:t>
      </w:r>
      <w:r>
        <w:t>(Цветковые),</w:t>
      </w:r>
      <w:r>
        <w:rPr>
          <w:spacing w:val="-2"/>
        </w:rPr>
        <w:t xml:space="preserve"> </w:t>
      </w:r>
      <w:r>
        <w:t>отличительные</w:t>
      </w:r>
      <w:r>
        <w:rPr>
          <w:spacing w:val="-2"/>
        </w:rPr>
        <w:t xml:space="preserve"> </w:t>
      </w:r>
      <w:r>
        <w:t>особенности.</w:t>
      </w:r>
      <w:r>
        <w:rPr>
          <w:spacing w:val="-8"/>
        </w:rPr>
        <w:t xml:space="preserve"> </w:t>
      </w:r>
      <w:r>
        <w:t>Классы</w:t>
      </w:r>
      <w:r>
        <w:rPr>
          <w:spacing w:val="-2"/>
        </w:rPr>
        <w:t xml:space="preserve"> </w:t>
      </w:r>
      <w:r>
        <w:t>Однодольные</w:t>
      </w:r>
      <w:r>
        <w:rPr>
          <w:spacing w:val="-9"/>
        </w:rPr>
        <w:t xml:space="preserve"> </w:t>
      </w:r>
      <w:r>
        <w:t>и</w:t>
      </w:r>
      <w:r>
        <w:rPr>
          <w:spacing w:val="-7"/>
        </w:rPr>
        <w:t xml:space="preserve"> </w:t>
      </w:r>
      <w:r>
        <w:t>Двудольные. Многообразие цветковых растений. Меры профилактики заболеваний, вызываемых растениями.</w:t>
      </w:r>
    </w:p>
    <w:p w:rsidR="009736CC" w:rsidRDefault="00D363D2">
      <w:pPr>
        <w:spacing w:before="2" w:line="253" w:lineRule="exact"/>
        <w:ind w:left="680"/>
        <w:jc w:val="both"/>
      </w:pPr>
      <w:r>
        <w:t>Царство</w:t>
      </w:r>
      <w:r>
        <w:rPr>
          <w:spacing w:val="-3"/>
        </w:rPr>
        <w:t xml:space="preserve"> </w:t>
      </w:r>
      <w:r>
        <w:rPr>
          <w:spacing w:val="-2"/>
        </w:rPr>
        <w:t>Бактерии</w:t>
      </w:r>
    </w:p>
    <w:p w:rsidR="009736CC" w:rsidRDefault="00D363D2">
      <w:pPr>
        <w:ind w:left="680" w:right="696"/>
        <w:jc w:val="both"/>
      </w:pPr>
      <w: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9736CC" w:rsidRDefault="00D363D2">
      <w:pPr>
        <w:spacing w:line="251" w:lineRule="exact"/>
        <w:ind w:left="680"/>
        <w:jc w:val="both"/>
      </w:pPr>
      <w:r>
        <w:t>Царство</w:t>
      </w:r>
      <w:r>
        <w:rPr>
          <w:spacing w:val="-3"/>
        </w:rPr>
        <w:t xml:space="preserve"> </w:t>
      </w:r>
      <w:r>
        <w:rPr>
          <w:spacing w:val="-2"/>
        </w:rPr>
        <w:t>Грибы</w:t>
      </w:r>
    </w:p>
    <w:p w:rsidR="009736CC" w:rsidRDefault="00D363D2">
      <w:pPr>
        <w:spacing w:line="242" w:lineRule="auto"/>
        <w:ind w:left="680" w:right="693"/>
        <w:jc w:val="both"/>
      </w:pPr>
      <w:r>
        <w:t xml:space="preserve">Отличительные особенности грибов. Многообразие грибов. Роль грибов в природе, жизни </w:t>
      </w:r>
      <w:r>
        <w:lastRenderedPageBreak/>
        <w:t>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736CC" w:rsidRDefault="00D363D2">
      <w:pPr>
        <w:spacing w:line="246" w:lineRule="exact"/>
        <w:ind w:left="680"/>
        <w:jc w:val="both"/>
      </w:pPr>
      <w:r>
        <w:t>Царство</w:t>
      </w:r>
      <w:r>
        <w:rPr>
          <w:spacing w:val="-3"/>
        </w:rPr>
        <w:t xml:space="preserve"> </w:t>
      </w:r>
      <w:r>
        <w:rPr>
          <w:spacing w:val="-2"/>
        </w:rPr>
        <w:t>Животные</w:t>
      </w:r>
    </w:p>
    <w:p w:rsidR="009736CC" w:rsidRDefault="00D363D2" w:rsidP="00FF3F06">
      <w:pPr>
        <w:ind w:left="680" w:right="681"/>
        <w:jc w:val="both"/>
      </w:pPr>
      <w:r>
        <w:t>Общее знакомство с животными. Животные ткани, органы и системы органов животных.</w:t>
      </w:r>
      <w:r>
        <w:rPr>
          <w:spacing w:val="40"/>
        </w:rPr>
        <w:t xml:space="preserve"> </w:t>
      </w:r>
      <w:r>
        <w:t>Организм животного</w:t>
      </w:r>
      <w:r>
        <w:rPr>
          <w:spacing w:val="-4"/>
        </w:rPr>
        <w:t xml:space="preserve"> </w:t>
      </w:r>
      <w:r>
        <w:t>как</w:t>
      </w:r>
      <w:r>
        <w:rPr>
          <w:spacing w:val="-1"/>
        </w:rPr>
        <w:t xml:space="preserve"> </w:t>
      </w:r>
      <w:r>
        <w:t>биосистема.</w:t>
      </w:r>
      <w:r>
        <w:rPr>
          <w:spacing w:val="40"/>
        </w:rPr>
        <w:t xml:space="preserve"> </w:t>
      </w:r>
      <w:r>
        <w:t>Многообразие и классификация</w:t>
      </w:r>
      <w:r>
        <w:rPr>
          <w:spacing w:val="-2"/>
        </w:rPr>
        <w:t xml:space="preserve"> </w:t>
      </w:r>
      <w:r>
        <w:t>животных. Среды обитания животных.</w:t>
      </w:r>
      <w:r>
        <w:rPr>
          <w:spacing w:val="-2"/>
        </w:rPr>
        <w:t xml:space="preserve"> </w:t>
      </w:r>
      <w:r>
        <w:t>Сезонные</w:t>
      </w:r>
      <w:r>
        <w:rPr>
          <w:spacing w:val="-2"/>
        </w:rPr>
        <w:t xml:space="preserve"> </w:t>
      </w:r>
      <w:r>
        <w:t>явления</w:t>
      </w:r>
      <w:r>
        <w:rPr>
          <w:spacing w:val="-5"/>
        </w:rPr>
        <w:t xml:space="preserve"> </w:t>
      </w:r>
      <w:r>
        <w:t>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r w:rsidR="00FF3F06">
        <w:t xml:space="preserve"> </w:t>
      </w:r>
      <w:r>
        <w:t>Одноклеточные</w:t>
      </w:r>
      <w:r>
        <w:rPr>
          <w:spacing w:val="-6"/>
        </w:rPr>
        <w:t xml:space="preserve"> </w:t>
      </w:r>
      <w:r>
        <w:t>животные,</w:t>
      </w:r>
      <w:r>
        <w:rPr>
          <w:spacing w:val="-10"/>
        </w:rPr>
        <w:t xml:space="preserve"> </w:t>
      </w:r>
      <w:r>
        <w:t>или</w:t>
      </w:r>
      <w:r>
        <w:rPr>
          <w:spacing w:val="-3"/>
        </w:rPr>
        <w:t xml:space="preserve"> </w:t>
      </w:r>
      <w:r>
        <w:rPr>
          <w:spacing w:val="-2"/>
        </w:rPr>
        <w:t>Простейшие</w:t>
      </w:r>
    </w:p>
    <w:p w:rsidR="009736CC" w:rsidRDefault="00D363D2">
      <w:pPr>
        <w:spacing w:line="242" w:lineRule="auto"/>
        <w:ind w:left="680" w:right="688"/>
        <w:jc w:val="both"/>
      </w:pPr>
      <w:r>
        <w:t>Общая</w:t>
      </w:r>
      <w:r>
        <w:rPr>
          <w:spacing w:val="-3"/>
        </w:rPr>
        <w:t xml:space="preserve"> </w:t>
      </w:r>
      <w:r>
        <w:t>характеристика простейших. Происхождение простейших.</w:t>
      </w:r>
      <w:r>
        <w:rPr>
          <w:spacing w:val="-6"/>
        </w:rPr>
        <w:t xml:space="preserve"> </w:t>
      </w:r>
      <w:r>
        <w:t>Значение простейших</w:t>
      </w:r>
      <w:r>
        <w:rPr>
          <w:spacing w:val="-5"/>
        </w:rPr>
        <w:t xml:space="preserve"> </w:t>
      </w:r>
      <w:r>
        <w:t>в</w:t>
      </w:r>
      <w:r>
        <w:rPr>
          <w:spacing w:val="-6"/>
        </w:rPr>
        <w:t xml:space="preserve"> </w:t>
      </w:r>
      <w:r>
        <w:t>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736CC" w:rsidRDefault="00D363D2">
      <w:pPr>
        <w:spacing w:line="249" w:lineRule="exact"/>
        <w:ind w:left="680"/>
        <w:jc w:val="both"/>
      </w:pPr>
      <w:r>
        <w:t>Тип</w:t>
      </w:r>
      <w:r>
        <w:rPr>
          <w:spacing w:val="-3"/>
        </w:rPr>
        <w:t xml:space="preserve"> </w:t>
      </w:r>
      <w:r>
        <w:rPr>
          <w:spacing w:val="-2"/>
        </w:rPr>
        <w:t>Кишечнополостные</w:t>
      </w:r>
    </w:p>
    <w:p w:rsidR="009736CC" w:rsidRDefault="00D363D2">
      <w:pPr>
        <w:ind w:left="680" w:right="696"/>
        <w:jc w:val="both"/>
      </w:pPr>
      <w: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9736CC" w:rsidRDefault="00D363D2">
      <w:pPr>
        <w:spacing w:line="251" w:lineRule="exact"/>
        <w:ind w:left="680"/>
        <w:jc w:val="both"/>
      </w:pPr>
      <w:r>
        <w:t>Типы</w:t>
      </w:r>
      <w:r>
        <w:rPr>
          <w:spacing w:val="-1"/>
        </w:rPr>
        <w:t xml:space="preserve"> </w:t>
      </w:r>
      <w:r>
        <w:rPr>
          <w:spacing w:val="-2"/>
        </w:rPr>
        <w:t>червей</w:t>
      </w:r>
    </w:p>
    <w:p w:rsidR="009736CC" w:rsidRDefault="00D363D2">
      <w:pPr>
        <w:spacing w:line="242" w:lineRule="auto"/>
        <w:ind w:left="680" w:right="684"/>
        <w:jc w:val="both"/>
      </w:pPr>
      <w: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9736CC" w:rsidRDefault="00D363D2">
      <w:pPr>
        <w:spacing w:line="246" w:lineRule="exact"/>
        <w:ind w:left="680"/>
        <w:jc w:val="both"/>
      </w:pPr>
      <w:r>
        <w:t>Тип</w:t>
      </w:r>
      <w:r>
        <w:rPr>
          <w:spacing w:val="-3"/>
        </w:rPr>
        <w:t xml:space="preserve"> </w:t>
      </w:r>
      <w:r>
        <w:rPr>
          <w:spacing w:val="-2"/>
        </w:rPr>
        <w:t>Моллюски</w:t>
      </w:r>
    </w:p>
    <w:p w:rsidR="009736CC" w:rsidRDefault="00D363D2">
      <w:pPr>
        <w:ind w:left="680" w:right="696"/>
        <w:jc w:val="both"/>
      </w:pPr>
      <w:r>
        <w:t>Общая характеристика типа Моллюски. Многообразие моллюсков. Происхождение моллюсков и их значение в природе и жизни человека.</w:t>
      </w:r>
    </w:p>
    <w:p w:rsidR="009736CC" w:rsidRDefault="00D363D2">
      <w:pPr>
        <w:spacing w:line="251" w:lineRule="exact"/>
        <w:ind w:left="680"/>
        <w:jc w:val="both"/>
      </w:pPr>
      <w:r>
        <w:t>Тип</w:t>
      </w:r>
      <w:r>
        <w:rPr>
          <w:spacing w:val="4"/>
        </w:rPr>
        <w:t xml:space="preserve"> </w:t>
      </w:r>
      <w:r>
        <w:rPr>
          <w:spacing w:val="-2"/>
        </w:rPr>
        <w:t>Членистоногие</w:t>
      </w:r>
    </w:p>
    <w:p w:rsidR="009736CC" w:rsidRDefault="00D363D2">
      <w:pPr>
        <w:spacing w:line="244" w:lineRule="auto"/>
        <w:ind w:left="680" w:right="689"/>
        <w:jc w:val="both"/>
      </w:pPr>
      <w:r>
        <w:t>Общая характеристика типа Членистоногие. Среды жизни. Происхождение членистоногих.</w:t>
      </w:r>
      <w:r>
        <w:rPr>
          <w:spacing w:val="40"/>
        </w:rPr>
        <w:t xml:space="preserve"> </w:t>
      </w:r>
      <w:r>
        <w:t>Охрана членистоногих.</w:t>
      </w:r>
    </w:p>
    <w:p w:rsidR="009736CC" w:rsidRDefault="00D363D2">
      <w:pPr>
        <w:ind w:left="680" w:right="689"/>
        <w:jc w:val="both"/>
      </w:pPr>
      <w:r>
        <w:t>Класс Ракообразные. Особенности строения и жизнедеятельности ракообразных, их значение в природе и жизни человека.</w:t>
      </w:r>
    </w:p>
    <w:p w:rsidR="009736CC" w:rsidRDefault="00D363D2">
      <w:pPr>
        <w:ind w:left="680" w:right="687"/>
        <w:jc w:val="both"/>
      </w:pPr>
      <w:r>
        <w:t>Класс Паукообразные. Особенности строения</w:t>
      </w:r>
      <w:r>
        <w:rPr>
          <w:spacing w:val="-3"/>
        </w:rPr>
        <w:t xml:space="preserve"> </w:t>
      </w:r>
      <w:r>
        <w:t>и жизнедеятельности паукообразных, их значение в природе</w:t>
      </w:r>
      <w:r>
        <w:rPr>
          <w:spacing w:val="-6"/>
        </w:rPr>
        <w:t xml:space="preserve"> </w:t>
      </w:r>
      <w:r>
        <w:t>и жизни</w:t>
      </w:r>
      <w:r>
        <w:rPr>
          <w:spacing w:val="-5"/>
        </w:rPr>
        <w:t xml:space="preserve"> </w:t>
      </w:r>
      <w:r>
        <w:t>человека. Клещи –</w:t>
      </w:r>
      <w:r>
        <w:rPr>
          <w:spacing w:val="-4"/>
        </w:rPr>
        <w:t xml:space="preserve"> </w:t>
      </w:r>
      <w:r>
        <w:t>переносчики возбудителей заболеваний</w:t>
      </w:r>
      <w:r>
        <w:rPr>
          <w:spacing w:val="-5"/>
        </w:rPr>
        <w:t xml:space="preserve"> </w:t>
      </w:r>
      <w:r>
        <w:t>животных</w:t>
      </w:r>
      <w:r>
        <w:rPr>
          <w:spacing w:val="-5"/>
        </w:rPr>
        <w:t xml:space="preserve"> </w:t>
      </w:r>
      <w:r>
        <w:t>и</w:t>
      </w:r>
      <w:r>
        <w:rPr>
          <w:spacing w:val="-5"/>
        </w:rPr>
        <w:t xml:space="preserve"> </w:t>
      </w:r>
      <w:r>
        <w:t>человека. Меры профилактики.</w:t>
      </w:r>
    </w:p>
    <w:p w:rsidR="009736CC" w:rsidRDefault="00D363D2">
      <w:pPr>
        <w:ind w:left="680" w:right="679"/>
        <w:jc w:val="both"/>
      </w:pPr>
      <w:r>
        <w:t>Класс Насекомые. Особенности строения</w:t>
      </w:r>
      <w:r>
        <w:rPr>
          <w:spacing w:val="-3"/>
        </w:rPr>
        <w:t xml:space="preserve"> </w:t>
      </w:r>
      <w:r>
        <w:t>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w:t>
      </w:r>
      <w:r>
        <w:rPr>
          <w:spacing w:val="40"/>
        </w:rPr>
        <w:t xml:space="preserve"> </w:t>
      </w:r>
      <w:r>
        <w:t>паразиты человека и домашних животных. Одомашненные насекомые: медоносная пчела и тутовый шелкопряд.</w:t>
      </w:r>
    </w:p>
    <w:p w:rsidR="009736CC" w:rsidRDefault="00D363D2">
      <w:pPr>
        <w:spacing w:line="252" w:lineRule="exact"/>
        <w:ind w:left="680"/>
        <w:jc w:val="both"/>
      </w:pPr>
      <w:r>
        <w:t>Тип</w:t>
      </w:r>
      <w:r>
        <w:rPr>
          <w:spacing w:val="4"/>
        </w:rPr>
        <w:t xml:space="preserve"> </w:t>
      </w:r>
      <w:r>
        <w:rPr>
          <w:spacing w:val="-2"/>
        </w:rPr>
        <w:t>Хордовые</w:t>
      </w:r>
    </w:p>
    <w:p w:rsidR="009736CC" w:rsidRDefault="00D363D2">
      <w:pPr>
        <w:ind w:left="680" w:right="684"/>
        <w:jc w:val="both"/>
      </w:pPr>
      <w: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w:t>
      </w:r>
      <w:r>
        <w:rPr>
          <w:spacing w:val="-1"/>
        </w:rPr>
        <w:t xml:space="preserve"> </w:t>
      </w:r>
      <w:r>
        <w:t>и охрана рыбных запасов.</w:t>
      </w:r>
    </w:p>
    <w:p w:rsidR="009736CC" w:rsidRDefault="00D363D2">
      <w:pPr>
        <w:ind w:left="680" w:right="683"/>
        <w:jc w:val="both"/>
      </w:pPr>
      <w: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9736CC" w:rsidRDefault="00D363D2">
      <w:pPr>
        <w:ind w:left="680" w:right="688"/>
        <w:jc w:val="both"/>
      </w:pPr>
      <w:r>
        <w:t>Класс Пресмыкающиеся. Общая характеристика класса Пресмыкающиеся. Места обитания, особенности внешнего</w:t>
      </w:r>
      <w:r>
        <w:rPr>
          <w:spacing w:val="-4"/>
        </w:rPr>
        <w:t xml:space="preserve"> </w:t>
      </w:r>
      <w:r>
        <w:t>и внутреннего</w:t>
      </w:r>
      <w:r>
        <w:rPr>
          <w:spacing w:val="-4"/>
        </w:rPr>
        <w:t xml:space="preserve"> </w:t>
      </w:r>
      <w:r>
        <w:t>строения</w:t>
      </w:r>
      <w:r>
        <w:rPr>
          <w:spacing w:val="-2"/>
        </w:rPr>
        <w:t xml:space="preserve"> </w:t>
      </w:r>
      <w:r>
        <w:t>пресмыкающихся.</w:t>
      </w:r>
      <w:r>
        <w:rPr>
          <w:spacing w:val="-5"/>
        </w:rPr>
        <w:t xml:space="preserve"> </w:t>
      </w:r>
      <w:r>
        <w:t>Размножение пресмыкающихся. Происхождение и многообразие древних пресмыкающихся. Значение пресмыкающихся в природе и жизни человека.</w:t>
      </w:r>
    </w:p>
    <w:p w:rsidR="009736CC" w:rsidRDefault="00D363D2">
      <w:pPr>
        <w:ind w:left="680" w:right="690"/>
        <w:jc w:val="both"/>
      </w:pPr>
      <w: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w:t>
      </w:r>
      <w:r>
        <w:lastRenderedPageBreak/>
        <w:t>птиц. Значение птиц в природе и жизни человека. Охрана птиц. Птицеводство. Домашние птицы, приемы выращивания и ухода за птицами.</w:t>
      </w:r>
    </w:p>
    <w:p w:rsidR="009736CC" w:rsidRDefault="00D363D2" w:rsidP="00FF3F06">
      <w:pPr>
        <w:ind w:left="680" w:right="677"/>
        <w:jc w:val="both"/>
      </w:pPr>
      <w: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w:t>
      </w:r>
      <w:r>
        <w:rPr>
          <w:spacing w:val="80"/>
        </w:rPr>
        <w:t xml:space="preserve"> </w:t>
      </w:r>
      <w:r>
        <w:t>Млекопитающие</w:t>
      </w:r>
      <w:r>
        <w:rPr>
          <w:spacing w:val="80"/>
        </w:rPr>
        <w:t xml:space="preserve"> </w:t>
      </w:r>
      <w:r>
        <w:t>–</w:t>
      </w:r>
      <w:r>
        <w:rPr>
          <w:spacing w:val="80"/>
        </w:rPr>
        <w:t xml:space="preserve"> </w:t>
      </w:r>
      <w:r>
        <w:t>переносчики</w:t>
      </w:r>
      <w:r>
        <w:rPr>
          <w:spacing w:val="80"/>
        </w:rPr>
        <w:t xml:space="preserve"> </w:t>
      </w:r>
      <w:r>
        <w:t>возбудителей</w:t>
      </w:r>
      <w:r>
        <w:rPr>
          <w:spacing w:val="80"/>
        </w:rPr>
        <w:t xml:space="preserve"> </w:t>
      </w:r>
      <w:r>
        <w:t>опасных</w:t>
      </w:r>
      <w:r>
        <w:rPr>
          <w:spacing w:val="78"/>
        </w:rPr>
        <w:t xml:space="preserve"> </w:t>
      </w:r>
      <w:r>
        <w:t>заболеваний.</w:t>
      </w:r>
      <w:r>
        <w:rPr>
          <w:spacing w:val="76"/>
        </w:rPr>
        <w:t xml:space="preserve"> </w:t>
      </w:r>
      <w:r>
        <w:t>Меры</w:t>
      </w:r>
      <w:r w:rsidR="00FF3F06">
        <w:t xml:space="preserve"> </w:t>
      </w:r>
      <w:r>
        <w:t>борьбы</w:t>
      </w:r>
      <w:r>
        <w:rPr>
          <w:spacing w:val="80"/>
        </w:rPr>
        <w:t xml:space="preserve"> </w:t>
      </w:r>
      <w:r>
        <w:t>с</w:t>
      </w:r>
      <w:r>
        <w:rPr>
          <w:spacing w:val="80"/>
        </w:rPr>
        <w:t xml:space="preserve"> </w:t>
      </w:r>
      <w:r>
        <w:t>грызунами.</w:t>
      </w:r>
      <w:r>
        <w:rPr>
          <w:spacing w:val="80"/>
        </w:rPr>
        <w:t xml:space="preserve"> </w:t>
      </w:r>
      <w:r>
        <w:t>Меры</w:t>
      </w:r>
      <w:r>
        <w:rPr>
          <w:spacing w:val="80"/>
        </w:rPr>
        <w:t xml:space="preserve"> </w:t>
      </w:r>
      <w:r>
        <w:t>предосторожности</w:t>
      </w:r>
      <w:r>
        <w:rPr>
          <w:spacing w:val="80"/>
        </w:rPr>
        <w:t xml:space="preserve"> </w:t>
      </w:r>
      <w:r>
        <w:t>и</w:t>
      </w:r>
      <w:r>
        <w:rPr>
          <w:spacing w:val="80"/>
        </w:rPr>
        <w:t xml:space="preserve"> </w:t>
      </w:r>
      <w:r>
        <w:t>первая</w:t>
      </w:r>
      <w:r>
        <w:rPr>
          <w:spacing w:val="80"/>
        </w:rPr>
        <w:t xml:space="preserve"> </w:t>
      </w:r>
      <w:r>
        <w:t>помощь</w:t>
      </w:r>
      <w:r>
        <w:rPr>
          <w:spacing w:val="80"/>
        </w:rPr>
        <w:t xml:space="preserve"> </w:t>
      </w:r>
      <w:r>
        <w:t>при</w:t>
      </w:r>
      <w:r>
        <w:rPr>
          <w:spacing w:val="80"/>
        </w:rPr>
        <w:t xml:space="preserve"> </w:t>
      </w:r>
      <w:r>
        <w:t>укусах</w:t>
      </w:r>
      <w:r>
        <w:rPr>
          <w:spacing w:val="80"/>
        </w:rPr>
        <w:t xml:space="preserve"> </w:t>
      </w:r>
      <w:r>
        <w:t xml:space="preserve">животных. </w:t>
      </w:r>
      <w:r>
        <w:rPr>
          <w:spacing w:val="-2"/>
        </w:rPr>
        <w:t>Экологические</w:t>
      </w:r>
      <w:r>
        <w:tab/>
      </w:r>
      <w:r>
        <w:rPr>
          <w:spacing w:val="-2"/>
        </w:rPr>
        <w:t>группы</w:t>
      </w:r>
      <w:r>
        <w:tab/>
      </w:r>
      <w:r>
        <w:rPr>
          <w:spacing w:val="-2"/>
        </w:rPr>
        <w:t>млекопитающих.</w:t>
      </w:r>
      <w:r w:rsidR="00FF3F06">
        <w:rPr>
          <w:spacing w:val="-2"/>
        </w:rPr>
        <w:t xml:space="preserve"> </w:t>
      </w:r>
      <w:r>
        <w:rPr>
          <w:spacing w:val="-2"/>
        </w:rPr>
        <w:t>Сезонные</w:t>
      </w:r>
      <w:r w:rsidR="00FF3F06">
        <w:rPr>
          <w:spacing w:val="-2"/>
        </w:rPr>
        <w:t xml:space="preserve"> </w:t>
      </w:r>
      <w:r>
        <w:rPr>
          <w:spacing w:val="-2"/>
        </w:rPr>
        <w:t>явления</w:t>
      </w:r>
      <w:r w:rsidR="00FF3F06">
        <w:rPr>
          <w:spacing w:val="-2"/>
        </w:rPr>
        <w:t xml:space="preserve"> </w:t>
      </w:r>
      <w:r>
        <w:rPr>
          <w:spacing w:val="-10"/>
        </w:rPr>
        <w:t>в</w:t>
      </w:r>
      <w:r w:rsidR="00FF3F06">
        <w:rPr>
          <w:spacing w:val="-10"/>
        </w:rPr>
        <w:t xml:space="preserve"> </w:t>
      </w:r>
      <w:r>
        <w:rPr>
          <w:spacing w:val="-2"/>
        </w:rPr>
        <w:t>жизни</w:t>
      </w:r>
      <w:r w:rsidR="00FF3F06">
        <w:t xml:space="preserve"> </w:t>
      </w:r>
      <w:r>
        <w:rPr>
          <w:spacing w:val="-2"/>
        </w:rPr>
        <w:t xml:space="preserve">млекопитающих. </w:t>
      </w:r>
      <w:r>
        <w:t>Происхождение</w:t>
      </w:r>
      <w:r>
        <w:rPr>
          <w:spacing w:val="80"/>
        </w:rPr>
        <w:t xml:space="preserve"> </w:t>
      </w:r>
      <w:r>
        <w:t>и</w:t>
      </w:r>
      <w:r>
        <w:rPr>
          <w:spacing w:val="80"/>
        </w:rPr>
        <w:t xml:space="preserve"> </w:t>
      </w:r>
      <w:r>
        <w:t>значение</w:t>
      </w:r>
      <w:r>
        <w:rPr>
          <w:spacing w:val="80"/>
        </w:rPr>
        <w:t xml:space="preserve"> </w:t>
      </w:r>
      <w:r>
        <w:t>млекопитающих.</w:t>
      </w:r>
      <w:r>
        <w:rPr>
          <w:spacing w:val="80"/>
        </w:rPr>
        <w:t xml:space="preserve"> </w:t>
      </w:r>
      <w:r>
        <w:t>Охрана</w:t>
      </w:r>
      <w:r>
        <w:rPr>
          <w:spacing w:val="80"/>
        </w:rPr>
        <w:t xml:space="preserve"> </w:t>
      </w:r>
      <w:r>
        <w:t>млекопитающих.</w:t>
      </w:r>
      <w:r>
        <w:rPr>
          <w:spacing w:val="80"/>
        </w:rPr>
        <w:t xml:space="preserve"> </w:t>
      </w:r>
      <w:r>
        <w:t>Важнейшие</w:t>
      </w:r>
      <w:r>
        <w:rPr>
          <w:spacing w:val="80"/>
        </w:rPr>
        <w:t xml:space="preserve"> </w:t>
      </w:r>
      <w:r>
        <w:t>породы домашних</w:t>
      </w:r>
      <w:r>
        <w:rPr>
          <w:spacing w:val="40"/>
        </w:rPr>
        <w:t xml:space="preserve"> </w:t>
      </w:r>
      <w:r>
        <w:t>млекопитающих.</w:t>
      </w:r>
      <w:r>
        <w:rPr>
          <w:spacing w:val="40"/>
        </w:rPr>
        <w:t xml:space="preserve"> </w:t>
      </w:r>
      <w:r>
        <w:t>Приемы</w:t>
      </w:r>
      <w:r>
        <w:rPr>
          <w:spacing w:val="40"/>
        </w:rPr>
        <w:t xml:space="preserve"> </w:t>
      </w:r>
      <w:r>
        <w:t>выращивания</w:t>
      </w:r>
      <w:r>
        <w:rPr>
          <w:spacing w:val="40"/>
        </w:rPr>
        <w:t xml:space="preserve"> </w:t>
      </w:r>
      <w:r>
        <w:t>и</w:t>
      </w:r>
      <w:r>
        <w:rPr>
          <w:spacing w:val="40"/>
        </w:rPr>
        <w:t xml:space="preserve"> </w:t>
      </w:r>
      <w:r>
        <w:t>ухода</w:t>
      </w:r>
      <w:r>
        <w:rPr>
          <w:spacing w:val="40"/>
        </w:rPr>
        <w:t xml:space="preserve"> </w:t>
      </w:r>
      <w:r>
        <w:t>за</w:t>
      </w:r>
      <w:r>
        <w:rPr>
          <w:spacing w:val="40"/>
        </w:rPr>
        <w:t xml:space="preserve"> </w:t>
      </w:r>
      <w:r>
        <w:t>домашними</w:t>
      </w:r>
      <w:r>
        <w:rPr>
          <w:spacing w:val="40"/>
        </w:rPr>
        <w:t xml:space="preserve"> </w:t>
      </w:r>
      <w:r>
        <w:t>млекопитающими. Многообразие птиц и млекопитающих родного края.</w:t>
      </w:r>
    </w:p>
    <w:p w:rsidR="009736CC" w:rsidRDefault="00D363D2">
      <w:pPr>
        <w:spacing w:before="3"/>
        <w:ind w:left="680" w:right="6998"/>
      </w:pPr>
      <w:r>
        <w:t>Человек и его здоровье Введение</w:t>
      </w:r>
      <w:r>
        <w:rPr>
          <w:spacing w:val="-10"/>
        </w:rPr>
        <w:t xml:space="preserve"> </w:t>
      </w:r>
      <w:r>
        <w:t>в</w:t>
      </w:r>
      <w:r>
        <w:rPr>
          <w:spacing w:val="-9"/>
        </w:rPr>
        <w:t xml:space="preserve"> </w:t>
      </w:r>
      <w:r>
        <w:t>науки</w:t>
      </w:r>
      <w:r>
        <w:rPr>
          <w:spacing w:val="-9"/>
        </w:rPr>
        <w:t xml:space="preserve"> </w:t>
      </w:r>
      <w:r>
        <w:t>о</w:t>
      </w:r>
      <w:r>
        <w:rPr>
          <w:spacing w:val="-8"/>
        </w:rPr>
        <w:t xml:space="preserve"> </w:t>
      </w:r>
      <w:r>
        <w:t>человеке</w:t>
      </w:r>
    </w:p>
    <w:p w:rsidR="009736CC" w:rsidRDefault="00D363D2">
      <w:pPr>
        <w:ind w:left="680" w:right="690"/>
        <w:jc w:val="both"/>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w:t>
      </w:r>
      <w:r>
        <w:rPr>
          <w:spacing w:val="40"/>
        </w:rPr>
        <w:t xml:space="preserve"> </w:t>
      </w:r>
      <w:r>
        <w:t>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736CC" w:rsidRDefault="00D363D2">
      <w:pPr>
        <w:spacing w:before="1" w:line="252" w:lineRule="exact"/>
        <w:ind w:left="680"/>
        <w:jc w:val="both"/>
      </w:pPr>
      <w:r>
        <w:t>Общие</w:t>
      </w:r>
      <w:r>
        <w:rPr>
          <w:spacing w:val="-10"/>
        </w:rPr>
        <w:t xml:space="preserve"> </w:t>
      </w:r>
      <w:r>
        <w:t>свойства</w:t>
      </w:r>
      <w:r>
        <w:rPr>
          <w:spacing w:val="-4"/>
        </w:rPr>
        <w:t xml:space="preserve"> </w:t>
      </w:r>
      <w:r>
        <w:t>организма</w:t>
      </w:r>
      <w:r>
        <w:rPr>
          <w:spacing w:val="-9"/>
        </w:rPr>
        <w:t xml:space="preserve"> </w:t>
      </w:r>
      <w:r>
        <w:rPr>
          <w:spacing w:val="-2"/>
        </w:rPr>
        <w:t>человека</w:t>
      </w:r>
    </w:p>
    <w:p w:rsidR="009736CC" w:rsidRDefault="00D363D2">
      <w:pPr>
        <w:ind w:left="680" w:right="685"/>
        <w:jc w:val="both"/>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9736CC" w:rsidRDefault="00D363D2">
      <w:pPr>
        <w:spacing w:before="3" w:line="252" w:lineRule="exact"/>
        <w:ind w:left="680"/>
        <w:jc w:val="both"/>
      </w:pPr>
      <w:r>
        <w:t>Нейрогуморальная</w:t>
      </w:r>
      <w:r>
        <w:rPr>
          <w:spacing w:val="-11"/>
        </w:rPr>
        <w:t xml:space="preserve"> </w:t>
      </w:r>
      <w:r>
        <w:t>регуляция</w:t>
      </w:r>
      <w:r>
        <w:rPr>
          <w:spacing w:val="-11"/>
        </w:rPr>
        <w:t xml:space="preserve"> </w:t>
      </w:r>
      <w:r>
        <w:t>функций</w:t>
      </w:r>
      <w:r>
        <w:rPr>
          <w:spacing w:val="-7"/>
        </w:rPr>
        <w:t xml:space="preserve"> </w:t>
      </w:r>
      <w:r>
        <w:rPr>
          <w:spacing w:val="-2"/>
        </w:rPr>
        <w:t>организма</w:t>
      </w:r>
    </w:p>
    <w:p w:rsidR="009736CC" w:rsidRDefault="00D363D2">
      <w:pPr>
        <w:spacing w:line="252" w:lineRule="exact"/>
        <w:ind w:left="680"/>
        <w:jc w:val="both"/>
      </w:pPr>
      <w:r>
        <w:t>Регуляция</w:t>
      </w:r>
      <w:r>
        <w:rPr>
          <w:spacing w:val="-9"/>
        </w:rPr>
        <w:t xml:space="preserve"> </w:t>
      </w:r>
      <w:r>
        <w:t>функций</w:t>
      </w:r>
      <w:r>
        <w:rPr>
          <w:spacing w:val="-4"/>
        </w:rPr>
        <w:t xml:space="preserve"> </w:t>
      </w:r>
      <w:r>
        <w:t>организма,</w:t>
      </w:r>
      <w:r>
        <w:rPr>
          <w:spacing w:val="-10"/>
        </w:rPr>
        <w:t xml:space="preserve"> </w:t>
      </w:r>
      <w:r>
        <w:t>способы</w:t>
      </w:r>
      <w:r>
        <w:rPr>
          <w:spacing w:val="-12"/>
        </w:rPr>
        <w:t xml:space="preserve"> </w:t>
      </w:r>
      <w:r>
        <w:t>регуляции.</w:t>
      </w:r>
      <w:r>
        <w:rPr>
          <w:spacing w:val="-11"/>
        </w:rPr>
        <w:t xml:space="preserve"> </w:t>
      </w:r>
      <w:r>
        <w:t>Механизмы</w:t>
      </w:r>
      <w:r>
        <w:rPr>
          <w:spacing w:val="-11"/>
        </w:rPr>
        <w:t xml:space="preserve"> </w:t>
      </w:r>
      <w:r>
        <w:t>регуляции</w:t>
      </w:r>
      <w:r>
        <w:rPr>
          <w:spacing w:val="-4"/>
        </w:rPr>
        <w:t xml:space="preserve"> </w:t>
      </w:r>
      <w:r>
        <w:rPr>
          <w:spacing w:val="-2"/>
        </w:rPr>
        <w:t>функций.</w:t>
      </w:r>
    </w:p>
    <w:p w:rsidR="009736CC" w:rsidRDefault="00D363D2">
      <w:pPr>
        <w:ind w:left="680" w:right="677"/>
        <w:jc w:val="both"/>
      </w:pPr>
      <w: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w:t>
      </w:r>
      <w:r>
        <w:rPr>
          <w:spacing w:val="80"/>
        </w:rPr>
        <w:t xml:space="preserve"> </w:t>
      </w:r>
      <w:r>
        <w:t>мозга человека и его функциональная асимметрия. Нарушения деятельности нервной системы и</w:t>
      </w:r>
      <w:r>
        <w:rPr>
          <w:spacing w:val="80"/>
        </w:rPr>
        <w:t xml:space="preserve"> </w:t>
      </w:r>
      <w:r>
        <w:t>их предупреждение.</w:t>
      </w:r>
    </w:p>
    <w:p w:rsidR="009736CC" w:rsidRDefault="00D363D2">
      <w:pPr>
        <w:spacing w:line="242" w:lineRule="auto"/>
        <w:ind w:left="680" w:right="696"/>
        <w:jc w:val="both"/>
      </w:pPr>
      <w: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9736CC" w:rsidRDefault="00D363D2">
      <w:pPr>
        <w:spacing w:line="246" w:lineRule="exact"/>
        <w:ind w:left="680"/>
        <w:jc w:val="both"/>
      </w:pPr>
      <w:r>
        <w:t>Опора</w:t>
      </w:r>
      <w:r>
        <w:rPr>
          <w:spacing w:val="2"/>
        </w:rPr>
        <w:t xml:space="preserve"> </w:t>
      </w:r>
      <w:r>
        <w:t>и</w:t>
      </w:r>
      <w:r>
        <w:rPr>
          <w:spacing w:val="-3"/>
        </w:rPr>
        <w:t xml:space="preserve"> </w:t>
      </w:r>
      <w:r>
        <w:rPr>
          <w:spacing w:val="-2"/>
        </w:rPr>
        <w:t>движение</w:t>
      </w:r>
    </w:p>
    <w:p w:rsidR="009736CC" w:rsidRDefault="00D363D2">
      <w:pPr>
        <w:ind w:left="680" w:right="689"/>
        <w:jc w:val="both"/>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w:t>
      </w:r>
      <w:r>
        <w:rPr>
          <w:spacing w:val="40"/>
        </w:rPr>
        <w:t xml:space="preserve"> </w:t>
      </w:r>
      <w:r>
        <w:t>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736CC" w:rsidRDefault="00D363D2">
      <w:pPr>
        <w:spacing w:line="252" w:lineRule="exact"/>
        <w:ind w:left="680"/>
        <w:jc w:val="both"/>
      </w:pPr>
      <w:r>
        <w:t>Кровь</w:t>
      </w:r>
      <w:r>
        <w:rPr>
          <w:spacing w:val="-5"/>
        </w:rPr>
        <w:t xml:space="preserve"> </w:t>
      </w:r>
      <w:r>
        <w:t>и</w:t>
      </w:r>
      <w:r>
        <w:rPr>
          <w:spacing w:val="6"/>
        </w:rPr>
        <w:t xml:space="preserve"> </w:t>
      </w:r>
      <w:r>
        <w:rPr>
          <w:spacing w:val="-2"/>
        </w:rPr>
        <w:t>кровообращение</w:t>
      </w:r>
    </w:p>
    <w:p w:rsidR="009736CC" w:rsidRDefault="00D363D2">
      <w:pPr>
        <w:ind w:left="680" w:right="683"/>
        <w:jc w:val="both"/>
      </w:pPr>
      <w:r>
        <w:t>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w:t>
      </w:r>
      <w:r>
        <w:rPr>
          <w:spacing w:val="-5"/>
        </w:rPr>
        <w:t xml:space="preserve"> </w:t>
      </w:r>
      <w:r>
        <w:t>Свертывание</w:t>
      </w:r>
      <w:r>
        <w:rPr>
          <w:spacing w:val="-6"/>
        </w:rPr>
        <w:t xml:space="preserve"> </w:t>
      </w:r>
      <w:r>
        <w:t>крови. Иммунитет. Факторы,</w:t>
      </w:r>
      <w:r>
        <w:rPr>
          <w:spacing w:val="-5"/>
        </w:rPr>
        <w:t xml:space="preserve"> </w:t>
      </w:r>
      <w:r>
        <w:t>влияющие на</w:t>
      </w:r>
      <w:r>
        <w:rPr>
          <w:spacing w:val="-5"/>
        </w:rPr>
        <w:t xml:space="preserve"> </w:t>
      </w:r>
      <w:r>
        <w:t>иммунитет.</w:t>
      </w:r>
      <w:r>
        <w:rPr>
          <w:spacing w:val="-5"/>
        </w:rPr>
        <w:t xml:space="preserve"> </w:t>
      </w:r>
      <w:r>
        <w:t>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9736CC" w:rsidRDefault="00D363D2">
      <w:pPr>
        <w:spacing w:line="252" w:lineRule="exact"/>
        <w:ind w:left="680"/>
      </w:pPr>
      <w:r>
        <w:rPr>
          <w:spacing w:val="-2"/>
        </w:rPr>
        <w:t>Дыхание</w:t>
      </w:r>
    </w:p>
    <w:p w:rsidR="009736CC" w:rsidRDefault="00D363D2">
      <w:pPr>
        <w:ind w:left="680" w:right="697"/>
        <w:jc w:val="both"/>
      </w:pPr>
      <w:r>
        <w:t>Дыхательная система: строение и функции. Этапы дыхания. Легочные объемы. Газообмен в</w:t>
      </w:r>
      <w:r>
        <w:rPr>
          <w:spacing w:val="40"/>
        </w:rPr>
        <w:t xml:space="preserve"> </w:t>
      </w:r>
      <w:r>
        <w:t xml:space="preserve">легких и тканях. Регуляция дыхания. Гигиена дыхания. Вред табакокурения. Предупреждение </w:t>
      </w:r>
      <w:r>
        <w:lastRenderedPageBreak/>
        <w:t>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736CC" w:rsidRDefault="00D363D2">
      <w:pPr>
        <w:spacing w:line="252" w:lineRule="exact"/>
        <w:ind w:left="680"/>
      </w:pPr>
      <w:r>
        <w:rPr>
          <w:spacing w:val="-2"/>
        </w:rPr>
        <w:t>Пищеварение</w:t>
      </w:r>
    </w:p>
    <w:p w:rsidR="009736CC" w:rsidRDefault="00D363D2" w:rsidP="001C3B7C">
      <w:pPr>
        <w:ind w:left="680" w:right="665"/>
      </w:pPr>
      <w:r>
        <w:t>Питание.</w:t>
      </w:r>
      <w:r>
        <w:rPr>
          <w:spacing w:val="80"/>
        </w:rPr>
        <w:t xml:space="preserve"> </w:t>
      </w:r>
      <w:r>
        <w:t>Пищеварение.</w:t>
      </w:r>
      <w:r>
        <w:rPr>
          <w:spacing w:val="80"/>
        </w:rPr>
        <w:t xml:space="preserve"> </w:t>
      </w:r>
      <w:r>
        <w:t>Пищеварительная</w:t>
      </w:r>
      <w:r>
        <w:rPr>
          <w:spacing w:val="80"/>
        </w:rPr>
        <w:t xml:space="preserve"> </w:t>
      </w:r>
      <w:r>
        <w:t>система:</w:t>
      </w:r>
      <w:r>
        <w:rPr>
          <w:spacing w:val="80"/>
        </w:rPr>
        <w:t xml:space="preserve"> </w:t>
      </w:r>
      <w:r>
        <w:t>строение</w:t>
      </w:r>
      <w:r>
        <w:rPr>
          <w:spacing w:val="80"/>
        </w:rPr>
        <w:t xml:space="preserve"> </w:t>
      </w:r>
      <w:r>
        <w:t>и</w:t>
      </w:r>
      <w:r>
        <w:rPr>
          <w:spacing w:val="80"/>
        </w:rPr>
        <w:t xml:space="preserve"> </w:t>
      </w:r>
      <w:r>
        <w:t>функции.</w:t>
      </w:r>
      <w:r>
        <w:rPr>
          <w:spacing w:val="80"/>
        </w:rPr>
        <w:t xml:space="preserve"> </w:t>
      </w:r>
      <w:r>
        <w:t>Ферменты,</w:t>
      </w:r>
      <w:r>
        <w:rPr>
          <w:spacing w:val="80"/>
        </w:rPr>
        <w:t xml:space="preserve"> </w:t>
      </w:r>
      <w:r>
        <w:t>роль</w:t>
      </w:r>
      <w:r>
        <w:rPr>
          <w:spacing w:val="40"/>
        </w:rPr>
        <w:t xml:space="preserve"> </w:t>
      </w:r>
      <w:r>
        <w:t>ферментов</w:t>
      </w:r>
      <w:r>
        <w:rPr>
          <w:spacing w:val="23"/>
        </w:rPr>
        <w:t xml:space="preserve"> </w:t>
      </w:r>
      <w:r>
        <w:t>в</w:t>
      </w:r>
      <w:r>
        <w:rPr>
          <w:spacing w:val="24"/>
        </w:rPr>
        <w:t xml:space="preserve"> </w:t>
      </w:r>
      <w:r>
        <w:t>пищеварении.</w:t>
      </w:r>
      <w:r>
        <w:rPr>
          <w:spacing w:val="29"/>
        </w:rPr>
        <w:t xml:space="preserve"> </w:t>
      </w:r>
      <w:r>
        <w:t>Обработка</w:t>
      </w:r>
      <w:r>
        <w:rPr>
          <w:spacing w:val="22"/>
        </w:rPr>
        <w:t xml:space="preserve"> </w:t>
      </w:r>
      <w:r>
        <w:t>пищи</w:t>
      </w:r>
      <w:r>
        <w:rPr>
          <w:spacing w:val="24"/>
        </w:rPr>
        <w:t xml:space="preserve"> </w:t>
      </w:r>
      <w:r>
        <w:t>в</w:t>
      </w:r>
      <w:r>
        <w:rPr>
          <w:spacing w:val="30"/>
        </w:rPr>
        <w:t xml:space="preserve"> </w:t>
      </w:r>
      <w:r>
        <w:t>ротовой</w:t>
      </w:r>
      <w:r>
        <w:rPr>
          <w:spacing w:val="24"/>
        </w:rPr>
        <w:t xml:space="preserve"> </w:t>
      </w:r>
      <w:r>
        <w:t>полости.</w:t>
      </w:r>
      <w:r>
        <w:rPr>
          <w:spacing w:val="22"/>
        </w:rPr>
        <w:t xml:space="preserve"> </w:t>
      </w:r>
      <w:r>
        <w:t>Зубы</w:t>
      </w:r>
      <w:r>
        <w:rPr>
          <w:spacing w:val="22"/>
        </w:rPr>
        <w:t xml:space="preserve"> </w:t>
      </w:r>
      <w:r>
        <w:t>и</w:t>
      </w:r>
      <w:r>
        <w:rPr>
          <w:spacing w:val="30"/>
        </w:rPr>
        <w:t xml:space="preserve"> </w:t>
      </w:r>
      <w:r>
        <w:t>уход</w:t>
      </w:r>
      <w:r>
        <w:rPr>
          <w:spacing w:val="29"/>
        </w:rPr>
        <w:t xml:space="preserve"> </w:t>
      </w:r>
      <w:r>
        <w:t>за</w:t>
      </w:r>
      <w:r>
        <w:rPr>
          <w:spacing w:val="23"/>
        </w:rPr>
        <w:t xml:space="preserve"> </w:t>
      </w:r>
      <w:r>
        <w:t>ними.</w:t>
      </w:r>
      <w:r>
        <w:rPr>
          <w:spacing w:val="22"/>
        </w:rPr>
        <w:t xml:space="preserve"> </w:t>
      </w:r>
      <w:r>
        <w:t>Слюна</w:t>
      </w:r>
      <w:r>
        <w:rPr>
          <w:spacing w:val="23"/>
        </w:rPr>
        <w:t xml:space="preserve"> </w:t>
      </w:r>
      <w:r>
        <w:rPr>
          <w:spacing w:val="-10"/>
        </w:rPr>
        <w:t>и</w:t>
      </w:r>
      <w:r w:rsidR="001C3B7C">
        <w:rPr>
          <w:spacing w:val="-10"/>
        </w:rPr>
        <w:t xml:space="preserve"> </w:t>
      </w:r>
      <w:r>
        <w:t>слюнные железы. Глотание. Пищеварение в желудке. Желудочный сок. Аппетит. Пищеварение в тонком</w:t>
      </w:r>
      <w:r>
        <w:rPr>
          <w:spacing w:val="80"/>
          <w:w w:val="150"/>
        </w:rPr>
        <w:t xml:space="preserve"> </w:t>
      </w:r>
      <w:r>
        <w:t>кишечнике.</w:t>
      </w:r>
      <w:r>
        <w:rPr>
          <w:spacing w:val="80"/>
          <w:w w:val="150"/>
        </w:rPr>
        <w:t xml:space="preserve"> </w:t>
      </w:r>
      <w:r>
        <w:t>Роль</w:t>
      </w:r>
      <w:r>
        <w:rPr>
          <w:spacing w:val="80"/>
          <w:w w:val="150"/>
        </w:rPr>
        <w:t xml:space="preserve"> </w:t>
      </w:r>
      <w:r>
        <w:t>печени</w:t>
      </w:r>
      <w:r>
        <w:rPr>
          <w:spacing w:val="80"/>
          <w:w w:val="150"/>
        </w:rPr>
        <w:t xml:space="preserve"> </w:t>
      </w:r>
      <w:r>
        <w:t>и</w:t>
      </w:r>
      <w:r>
        <w:rPr>
          <w:spacing w:val="80"/>
          <w:w w:val="150"/>
        </w:rPr>
        <w:t xml:space="preserve"> </w:t>
      </w:r>
      <w:r>
        <w:t>поджелудочной</w:t>
      </w:r>
      <w:r>
        <w:rPr>
          <w:spacing w:val="80"/>
          <w:w w:val="150"/>
        </w:rPr>
        <w:t xml:space="preserve"> </w:t>
      </w:r>
      <w:r>
        <w:t>железы</w:t>
      </w:r>
      <w:r>
        <w:rPr>
          <w:spacing w:val="80"/>
          <w:w w:val="150"/>
        </w:rPr>
        <w:t xml:space="preserve"> </w:t>
      </w:r>
      <w:r>
        <w:t>в</w:t>
      </w:r>
      <w:r>
        <w:rPr>
          <w:spacing w:val="80"/>
          <w:w w:val="150"/>
        </w:rPr>
        <w:t xml:space="preserve"> </w:t>
      </w:r>
      <w:r>
        <w:t>пищеварении.</w:t>
      </w:r>
      <w:r>
        <w:rPr>
          <w:spacing w:val="80"/>
          <w:w w:val="150"/>
        </w:rPr>
        <w:t xml:space="preserve"> </w:t>
      </w:r>
      <w:r>
        <w:t>Всасывание питательных</w:t>
      </w:r>
      <w:r>
        <w:rPr>
          <w:spacing w:val="33"/>
        </w:rPr>
        <w:t xml:space="preserve"> </w:t>
      </w:r>
      <w:r>
        <w:t>веществ.</w:t>
      </w:r>
      <w:r>
        <w:rPr>
          <w:spacing w:val="39"/>
        </w:rPr>
        <w:t xml:space="preserve"> </w:t>
      </w:r>
      <w:r>
        <w:t>Особенности</w:t>
      </w:r>
      <w:r>
        <w:rPr>
          <w:spacing w:val="40"/>
        </w:rPr>
        <w:t xml:space="preserve"> </w:t>
      </w:r>
      <w:r>
        <w:t>пищеварения</w:t>
      </w:r>
      <w:r>
        <w:rPr>
          <w:spacing w:val="40"/>
        </w:rPr>
        <w:t xml:space="preserve"> </w:t>
      </w:r>
      <w:r>
        <w:t>в</w:t>
      </w:r>
      <w:r>
        <w:rPr>
          <w:spacing w:val="40"/>
        </w:rPr>
        <w:t xml:space="preserve"> </w:t>
      </w:r>
      <w:r>
        <w:t>толстом</w:t>
      </w:r>
      <w:r>
        <w:rPr>
          <w:spacing w:val="40"/>
        </w:rPr>
        <w:t xml:space="preserve"> </w:t>
      </w:r>
      <w:r>
        <w:t>кишечнике.</w:t>
      </w:r>
      <w:r>
        <w:rPr>
          <w:spacing w:val="38"/>
        </w:rPr>
        <w:t xml:space="preserve"> </w:t>
      </w:r>
      <w:r>
        <w:t>Вклад</w:t>
      </w:r>
      <w:r>
        <w:rPr>
          <w:spacing w:val="40"/>
        </w:rPr>
        <w:t xml:space="preserve"> </w:t>
      </w:r>
      <w:r>
        <w:t>Павлова И.</w:t>
      </w:r>
      <w:r>
        <w:rPr>
          <w:spacing w:val="-4"/>
        </w:rPr>
        <w:t xml:space="preserve"> </w:t>
      </w:r>
      <w:r>
        <w:t>П.</w:t>
      </w:r>
      <w:r>
        <w:rPr>
          <w:spacing w:val="38"/>
        </w:rPr>
        <w:t xml:space="preserve"> </w:t>
      </w:r>
      <w:r>
        <w:t>в изучение пищеварения. Гигиена питания, предотвращение желудочно-кишечных заболеваний.</w:t>
      </w:r>
    </w:p>
    <w:p w:rsidR="009736CC" w:rsidRDefault="00D363D2">
      <w:pPr>
        <w:spacing w:line="246" w:lineRule="exact"/>
        <w:ind w:left="680"/>
      </w:pPr>
      <w:r>
        <w:t>Обмен</w:t>
      </w:r>
      <w:r>
        <w:rPr>
          <w:spacing w:val="-4"/>
        </w:rPr>
        <w:t xml:space="preserve"> </w:t>
      </w:r>
      <w:r>
        <w:t>веществ</w:t>
      </w:r>
      <w:r>
        <w:rPr>
          <w:spacing w:val="-4"/>
        </w:rPr>
        <w:t xml:space="preserve"> </w:t>
      </w:r>
      <w:r>
        <w:t>и</w:t>
      </w:r>
      <w:r>
        <w:rPr>
          <w:spacing w:val="4"/>
        </w:rPr>
        <w:t xml:space="preserve"> </w:t>
      </w:r>
      <w:r>
        <w:rPr>
          <w:spacing w:val="-2"/>
        </w:rPr>
        <w:t>энергии</w:t>
      </w:r>
    </w:p>
    <w:p w:rsidR="009736CC" w:rsidRDefault="00D363D2">
      <w:pPr>
        <w:ind w:left="680" w:right="690"/>
        <w:jc w:val="both"/>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9736CC" w:rsidRDefault="00D363D2">
      <w:pPr>
        <w:spacing w:line="242" w:lineRule="auto"/>
        <w:ind w:left="680" w:right="682"/>
        <w:jc w:val="both"/>
      </w:pPr>
      <w:r>
        <w:t>Поддержание</w:t>
      </w:r>
      <w:r>
        <w:rPr>
          <w:spacing w:val="-5"/>
        </w:rPr>
        <w:t xml:space="preserve"> </w:t>
      </w:r>
      <w:r>
        <w:t>температуры тела.</w:t>
      </w:r>
      <w:r>
        <w:rPr>
          <w:spacing w:val="-5"/>
        </w:rPr>
        <w:t xml:space="preserve"> </w:t>
      </w:r>
      <w:r>
        <w:t>Терморегуляция</w:t>
      </w:r>
      <w:r>
        <w:rPr>
          <w:spacing w:val="-9"/>
        </w:rPr>
        <w:t xml:space="preserve"> </w:t>
      </w:r>
      <w:r>
        <w:t>при разных</w:t>
      </w:r>
      <w:r>
        <w:rPr>
          <w:spacing w:val="-4"/>
        </w:rPr>
        <w:t xml:space="preserve"> </w:t>
      </w:r>
      <w:r>
        <w:t>условиях</w:t>
      </w:r>
      <w:r>
        <w:rPr>
          <w:spacing w:val="-11"/>
        </w:rPr>
        <w:t xml:space="preserve"> </w:t>
      </w:r>
      <w:r>
        <w:t>среды. Покровы</w:t>
      </w:r>
      <w:r>
        <w:rPr>
          <w:spacing w:val="-6"/>
        </w:rPr>
        <w:t xml:space="preserve"> </w:t>
      </w:r>
      <w:r>
        <w:t>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736CC" w:rsidRDefault="00D363D2">
      <w:pPr>
        <w:spacing w:line="250" w:lineRule="exact"/>
        <w:ind w:left="680"/>
      </w:pPr>
      <w:r>
        <w:rPr>
          <w:spacing w:val="-2"/>
        </w:rPr>
        <w:t>Выделение</w:t>
      </w:r>
    </w:p>
    <w:p w:rsidR="009736CC" w:rsidRDefault="00D363D2">
      <w:pPr>
        <w:ind w:left="680"/>
      </w:pPr>
      <w:r>
        <w:t>Мочевыделительная система:</w:t>
      </w:r>
      <w:r>
        <w:rPr>
          <w:spacing w:val="32"/>
        </w:rPr>
        <w:t xml:space="preserve"> </w:t>
      </w:r>
      <w:r>
        <w:t>строение</w:t>
      </w:r>
      <w:r>
        <w:rPr>
          <w:spacing w:val="31"/>
        </w:rPr>
        <w:t xml:space="preserve"> </w:t>
      </w:r>
      <w:r>
        <w:t>и</w:t>
      </w:r>
      <w:r>
        <w:rPr>
          <w:spacing w:val="32"/>
        </w:rPr>
        <w:t xml:space="preserve"> </w:t>
      </w:r>
      <w:r>
        <w:t>функции.</w:t>
      </w:r>
      <w:r>
        <w:rPr>
          <w:spacing w:val="31"/>
        </w:rPr>
        <w:t xml:space="preserve"> </w:t>
      </w:r>
      <w:r>
        <w:t>Процесс</w:t>
      </w:r>
      <w:r>
        <w:rPr>
          <w:spacing w:val="31"/>
        </w:rPr>
        <w:t xml:space="preserve"> </w:t>
      </w:r>
      <w:r>
        <w:t>образования и выделения мочи, его регуляция. Заболевания органов мочевыделительной системы и меры их предупреждения.</w:t>
      </w:r>
    </w:p>
    <w:p w:rsidR="009736CC" w:rsidRDefault="00D363D2">
      <w:pPr>
        <w:spacing w:line="251" w:lineRule="exact"/>
        <w:ind w:left="680"/>
      </w:pPr>
      <w:r>
        <w:t>Размножение</w:t>
      </w:r>
      <w:r>
        <w:rPr>
          <w:spacing w:val="-12"/>
        </w:rPr>
        <w:t xml:space="preserve"> </w:t>
      </w:r>
      <w:r>
        <w:t>и</w:t>
      </w:r>
      <w:r>
        <w:rPr>
          <w:spacing w:val="3"/>
        </w:rPr>
        <w:t xml:space="preserve"> </w:t>
      </w:r>
      <w:r>
        <w:rPr>
          <w:spacing w:val="-2"/>
        </w:rPr>
        <w:t>развитие</w:t>
      </w:r>
    </w:p>
    <w:p w:rsidR="009736CC" w:rsidRDefault="00D363D2">
      <w:pPr>
        <w:ind w:left="680" w:right="686"/>
        <w:jc w:val="both"/>
      </w:pPr>
      <w: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9736CC" w:rsidRDefault="00D363D2">
      <w:pPr>
        <w:spacing w:line="252" w:lineRule="exact"/>
        <w:ind w:left="680"/>
        <w:jc w:val="both"/>
      </w:pPr>
      <w:r>
        <w:t>Сенсорные</w:t>
      </w:r>
      <w:r>
        <w:rPr>
          <w:spacing w:val="-8"/>
        </w:rPr>
        <w:t xml:space="preserve"> </w:t>
      </w:r>
      <w:r>
        <w:t>системы</w:t>
      </w:r>
      <w:r>
        <w:rPr>
          <w:spacing w:val="-7"/>
        </w:rPr>
        <w:t xml:space="preserve"> </w:t>
      </w:r>
      <w:r>
        <w:rPr>
          <w:spacing w:val="-2"/>
        </w:rPr>
        <w:t>(анализаторы)</w:t>
      </w:r>
    </w:p>
    <w:p w:rsidR="009736CC" w:rsidRDefault="00D363D2">
      <w:pPr>
        <w:ind w:left="680" w:right="686"/>
        <w:jc w:val="both"/>
      </w:pPr>
      <w:r>
        <w:t>Органы чувств и их</w:t>
      </w:r>
      <w:r>
        <w:rPr>
          <w:spacing w:val="-3"/>
        </w:rPr>
        <w:t xml:space="preserve"> </w:t>
      </w:r>
      <w:r>
        <w:t>значение в жизни человека. Сенсорные системы, их</w:t>
      </w:r>
      <w:r>
        <w:rPr>
          <w:spacing w:val="-3"/>
        </w:rPr>
        <w:t xml:space="preserve"> </w:t>
      </w:r>
      <w:r>
        <w:t>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736CC" w:rsidRDefault="00D363D2">
      <w:pPr>
        <w:spacing w:line="253" w:lineRule="exact"/>
        <w:ind w:left="680"/>
        <w:jc w:val="both"/>
      </w:pPr>
      <w:r>
        <w:t>Высшая</w:t>
      </w:r>
      <w:r>
        <w:rPr>
          <w:spacing w:val="-6"/>
        </w:rPr>
        <w:t xml:space="preserve"> </w:t>
      </w:r>
      <w:r>
        <w:t>нервная</w:t>
      </w:r>
      <w:r>
        <w:rPr>
          <w:spacing w:val="-5"/>
        </w:rPr>
        <w:t xml:space="preserve"> </w:t>
      </w:r>
      <w:r>
        <w:rPr>
          <w:spacing w:val="-2"/>
        </w:rPr>
        <w:t>деятельность</w:t>
      </w:r>
    </w:p>
    <w:p w:rsidR="009736CC" w:rsidRDefault="00D363D2">
      <w:pPr>
        <w:ind w:left="680" w:right="676"/>
        <w:jc w:val="both"/>
      </w:pPr>
      <w:r>
        <w:t>Высшая нервная деятельность человека,</w:t>
      </w:r>
      <w:r>
        <w:rPr>
          <w:spacing w:val="17"/>
        </w:rPr>
        <w:t xml:space="preserve"> </w:t>
      </w:r>
      <w:r>
        <w:t>работы И. М.</w:t>
      </w:r>
      <w:r>
        <w:rPr>
          <w:spacing w:val="-4"/>
        </w:rPr>
        <w:t xml:space="preserve"> </w:t>
      </w:r>
      <w:r>
        <w:t>Сеченова,</w:t>
      </w:r>
      <w:r>
        <w:rPr>
          <w:spacing w:val="17"/>
        </w:rPr>
        <w:t xml:space="preserve"> </w:t>
      </w:r>
      <w:r>
        <w:t>И. П. Павлова,</w:t>
      </w:r>
      <w:r>
        <w:rPr>
          <w:spacing w:val="17"/>
        </w:rPr>
        <w:t xml:space="preserve"> </w:t>
      </w:r>
      <w:r>
        <w:t>А. А.</w:t>
      </w:r>
      <w:r>
        <w:rPr>
          <w:spacing w:val="-4"/>
        </w:rPr>
        <w:t xml:space="preserve"> </w:t>
      </w:r>
      <w:r>
        <w:t>Ухтомского и П.</w:t>
      </w:r>
      <w:r>
        <w:rPr>
          <w:spacing w:val="-4"/>
        </w:rPr>
        <w:t xml:space="preserve"> </w:t>
      </w:r>
      <w:r>
        <w:t>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9736CC" w:rsidRDefault="00D363D2">
      <w:pPr>
        <w:spacing w:line="252" w:lineRule="exact"/>
        <w:ind w:left="680"/>
        <w:jc w:val="both"/>
      </w:pPr>
      <w:r>
        <w:t>Здоровье</w:t>
      </w:r>
      <w:r>
        <w:rPr>
          <w:spacing w:val="-5"/>
        </w:rPr>
        <w:t xml:space="preserve"> </w:t>
      </w:r>
      <w:r>
        <w:t>человека</w:t>
      </w:r>
      <w:r>
        <w:rPr>
          <w:spacing w:val="-3"/>
        </w:rPr>
        <w:t xml:space="preserve"> </w:t>
      </w:r>
      <w:r>
        <w:t>и</w:t>
      </w:r>
      <w:r>
        <w:rPr>
          <w:spacing w:val="-2"/>
        </w:rPr>
        <w:t xml:space="preserve"> </w:t>
      </w:r>
      <w:r>
        <w:t>его</w:t>
      </w:r>
      <w:r>
        <w:rPr>
          <w:spacing w:val="-2"/>
        </w:rPr>
        <w:t xml:space="preserve"> охрана</w:t>
      </w:r>
    </w:p>
    <w:p w:rsidR="009736CC" w:rsidRDefault="00D363D2">
      <w:pPr>
        <w:ind w:left="680" w:right="678"/>
        <w:jc w:val="both"/>
      </w:pPr>
      <w:r>
        <w:t>Здоровье</w:t>
      </w:r>
      <w:r>
        <w:rPr>
          <w:spacing w:val="-4"/>
        </w:rPr>
        <w:t xml:space="preserve"> </w:t>
      </w:r>
      <w:r>
        <w:t>человека. Соблюдение санитарно-гигиенических</w:t>
      </w:r>
      <w:r>
        <w:rPr>
          <w:spacing w:val="-2"/>
        </w:rPr>
        <w:t xml:space="preserve"> </w:t>
      </w:r>
      <w:r>
        <w:t>норм и правил</w:t>
      </w:r>
      <w:r>
        <w:rPr>
          <w:spacing w:val="-1"/>
        </w:rPr>
        <w:t xml:space="preserve"> </w:t>
      </w:r>
      <w:r>
        <w:t>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 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736CC" w:rsidRDefault="00D363D2">
      <w:pPr>
        <w:spacing w:before="1"/>
        <w:ind w:left="680" w:right="679"/>
        <w:jc w:val="both"/>
      </w:pPr>
      <w:r>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9736CC" w:rsidRDefault="00D363D2">
      <w:pPr>
        <w:spacing w:before="3"/>
        <w:ind w:left="680" w:right="6366"/>
        <w:jc w:val="both"/>
      </w:pPr>
      <w:r>
        <w:lastRenderedPageBreak/>
        <w:t>Общие</w:t>
      </w:r>
      <w:r>
        <w:rPr>
          <w:spacing w:val="-14"/>
        </w:rPr>
        <w:t xml:space="preserve"> </w:t>
      </w:r>
      <w:r>
        <w:t>биологические</w:t>
      </w:r>
      <w:r>
        <w:rPr>
          <w:spacing w:val="-14"/>
        </w:rPr>
        <w:t xml:space="preserve"> </w:t>
      </w:r>
      <w:r>
        <w:t>закономерности Биология как наука</w:t>
      </w:r>
    </w:p>
    <w:p w:rsidR="009736CC" w:rsidRDefault="00D363D2" w:rsidP="001C3B7C">
      <w:pPr>
        <w:ind w:left="680" w:right="686"/>
        <w:jc w:val="both"/>
      </w:pPr>
      <w: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w:t>
      </w:r>
      <w:r>
        <w:rPr>
          <w:spacing w:val="24"/>
        </w:rPr>
        <w:t xml:space="preserve"> </w:t>
      </w:r>
      <w:r>
        <w:t>Роль</w:t>
      </w:r>
      <w:r>
        <w:rPr>
          <w:spacing w:val="35"/>
        </w:rPr>
        <w:t xml:space="preserve"> </w:t>
      </w:r>
      <w:r>
        <w:t>биологии</w:t>
      </w:r>
      <w:r>
        <w:rPr>
          <w:spacing w:val="32"/>
        </w:rPr>
        <w:t xml:space="preserve"> </w:t>
      </w:r>
      <w:r>
        <w:t>в</w:t>
      </w:r>
      <w:r>
        <w:rPr>
          <w:spacing w:val="32"/>
        </w:rPr>
        <w:t xml:space="preserve"> </w:t>
      </w:r>
      <w:r>
        <w:t>формировании</w:t>
      </w:r>
      <w:r>
        <w:rPr>
          <w:spacing w:val="33"/>
        </w:rPr>
        <w:t xml:space="preserve"> </w:t>
      </w:r>
      <w:r>
        <w:t>естественно-научной</w:t>
      </w:r>
      <w:r>
        <w:rPr>
          <w:spacing w:val="33"/>
        </w:rPr>
        <w:t xml:space="preserve"> </w:t>
      </w:r>
      <w:r>
        <w:t>картины</w:t>
      </w:r>
      <w:r>
        <w:rPr>
          <w:spacing w:val="24"/>
        </w:rPr>
        <w:t xml:space="preserve"> </w:t>
      </w:r>
      <w:r>
        <w:t>мира.</w:t>
      </w:r>
      <w:r>
        <w:rPr>
          <w:spacing w:val="31"/>
        </w:rPr>
        <w:t xml:space="preserve"> </w:t>
      </w:r>
      <w:r>
        <w:t>Основные</w:t>
      </w:r>
      <w:r>
        <w:rPr>
          <w:spacing w:val="31"/>
        </w:rPr>
        <w:t xml:space="preserve"> </w:t>
      </w:r>
      <w:r>
        <w:t>признаки</w:t>
      </w:r>
      <w:r w:rsidR="001C3B7C">
        <w:t xml:space="preserve"> </w:t>
      </w:r>
      <w:r>
        <w:t>живого.</w:t>
      </w:r>
      <w:r>
        <w:rPr>
          <w:spacing w:val="80"/>
        </w:rPr>
        <w:t xml:space="preserve"> </w:t>
      </w:r>
      <w:r>
        <w:t>Уровни</w:t>
      </w:r>
      <w:r>
        <w:rPr>
          <w:spacing w:val="80"/>
          <w:w w:val="150"/>
        </w:rPr>
        <w:t xml:space="preserve"> </w:t>
      </w:r>
      <w:r>
        <w:t>организации</w:t>
      </w:r>
      <w:r>
        <w:rPr>
          <w:spacing w:val="80"/>
        </w:rPr>
        <w:t xml:space="preserve"> </w:t>
      </w:r>
      <w:r>
        <w:t>живой</w:t>
      </w:r>
      <w:r>
        <w:rPr>
          <w:spacing w:val="80"/>
        </w:rPr>
        <w:t xml:space="preserve"> </w:t>
      </w:r>
      <w:r>
        <w:t>природы.</w:t>
      </w:r>
      <w:r>
        <w:rPr>
          <w:spacing w:val="80"/>
        </w:rPr>
        <w:t xml:space="preserve"> </w:t>
      </w:r>
      <w:r>
        <w:t>Живые</w:t>
      </w:r>
      <w:r>
        <w:rPr>
          <w:spacing w:val="80"/>
        </w:rPr>
        <w:t xml:space="preserve"> </w:t>
      </w:r>
      <w:r>
        <w:t>природные</w:t>
      </w:r>
      <w:r>
        <w:rPr>
          <w:spacing w:val="80"/>
        </w:rPr>
        <w:t xml:space="preserve"> </w:t>
      </w:r>
      <w:r>
        <w:t>объекты</w:t>
      </w:r>
      <w:r>
        <w:rPr>
          <w:spacing w:val="80"/>
        </w:rPr>
        <w:t xml:space="preserve"> </w:t>
      </w:r>
      <w:r>
        <w:t>как</w:t>
      </w:r>
      <w:r>
        <w:rPr>
          <w:spacing w:val="80"/>
        </w:rPr>
        <w:t xml:space="preserve"> </w:t>
      </w:r>
      <w:r>
        <w:t>система.</w:t>
      </w:r>
      <w:r>
        <w:rPr>
          <w:spacing w:val="40"/>
        </w:rPr>
        <w:t xml:space="preserve"> </w:t>
      </w:r>
      <w:r>
        <w:t>Классификация живых природных объектов.</w:t>
      </w:r>
    </w:p>
    <w:p w:rsidR="009736CC" w:rsidRDefault="00D363D2">
      <w:pPr>
        <w:spacing w:line="252" w:lineRule="exact"/>
        <w:ind w:left="680"/>
      </w:pPr>
      <w:r>
        <w:rPr>
          <w:spacing w:val="-2"/>
        </w:rPr>
        <w:t>Клетка</w:t>
      </w:r>
    </w:p>
    <w:p w:rsidR="009736CC" w:rsidRDefault="00D363D2">
      <w:pPr>
        <w:spacing w:before="6"/>
        <w:ind w:left="680" w:right="684"/>
        <w:jc w:val="both"/>
      </w:pPr>
      <w:r>
        <w:t>Клеточная</w:t>
      </w:r>
      <w:r>
        <w:rPr>
          <w:spacing w:val="-6"/>
        </w:rPr>
        <w:t xml:space="preserve"> </w:t>
      </w:r>
      <w:r>
        <w:t>теория. Клеточное</w:t>
      </w:r>
      <w:r>
        <w:rPr>
          <w:spacing w:val="-2"/>
        </w:rPr>
        <w:t xml:space="preserve"> </w:t>
      </w:r>
      <w:r>
        <w:t>строение организмов как</w:t>
      </w:r>
      <w:r>
        <w:rPr>
          <w:spacing w:val="-5"/>
        </w:rPr>
        <w:t xml:space="preserve"> </w:t>
      </w:r>
      <w:r>
        <w:t>доказательство</w:t>
      </w:r>
      <w:r>
        <w:rPr>
          <w:spacing w:val="-8"/>
        </w:rPr>
        <w:t xml:space="preserve"> </w:t>
      </w:r>
      <w:r>
        <w:t>их</w:t>
      </w:r>
      <w:r>
        <w:rPr>
          <w:spacing w:val="-1"/>
        </w:rPr>
        <w:t xml:space="preserve"> </w:t>
      </w:r>
      <w:r>
        <w:t>родства,</w:t>
      </w:r>
      <w:r>
        <w:rPr>
          <w:spacing w:val="-2"/>
        </w:rPr>
        <w:t xml:space="preserve"> </w:t>
      </w:r>
      <w:r>
        <w:t>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w:t>
      </w:r>
    </w:p>
    <w:p w:rsidR="009736CC" w:rsidRDefault="00D363D2">
      <w:pPr>
        <w:spacing w:line="248" w:lineRule="exact"/>
        <w:ind w:left="680"/>
      </w:pPr>
      <w:r>
        <w:rPr>
          <w:spacing w:val="-2"/>
        </w:rPr>
        <w:t>Организм</w:t>
      </w:r>
    </w:p>
    <w:p w:rsidR="009736CC" w:rsidRDefault="00D363D2">
      <w:pPr>
        <w:ind w:left="680" w:right="683"/>
        <w:jc w:val="both"/>
      </w:pPr>
      <w:r>
        <w:t>Клеточные и неклеточные формы жизни. Вирусы. Одноклеточные и многоклеточные организмы. Особенности химического состава</w:t>
      </w:r>
      <w:r>
        <w:rPr>
          <w:spacing w:val="40"/>
        </w:rPr>
        <w:t xml:space="preserve"> </w:t>
      </w:r>
      <w:r>
        <w:t>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736CC" w:rsidRDefault="00D363D2">
      <w:pPr>
        <w:spacing w:before="7" w:line="252" w:lineRule="exact"/>
        <w:ind w:left="680"/>
      </w:pPr>
      <w:r>
        <w:rPr>
          <w:spacing w:val="-5"/>
        </w:rPr>
        <w:t>Вид</w:t>
      </w:r>
    </w:p>
    <w:p w:rsidR="009736CC" w:rsidRDefault="00D363D2">
      <w:pPr>
        <w:ind w:left="680" w:right="682"/>
        <w:jc w:val="both"/>
      </w:pPr>
      <w: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9736CC" w:rsidRDefault="00D363D2">
      <w:pPr>
        <w:spacing w:before="1" w:line="252" w:lineRule="exact"/>
        <w:ind w:left="680"/>
      </w:pPr>
      <w:r>
        <w:rPr>
          <w:spacing w:val="-2"/>
        </w:rPr>
        <w:t>Экосистемы</w:t>
      </w:r>
    </w:p>
    <w:p w:rsidR="009736CC" w:rsidRDefault="00D363D2">
      <w:pPr>
        <w:ind w:left="680" w:right="678"/>
        <w:jc w:val="both"/>
      </w:pPr>
      <w: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w:t>
      </w:r>
      <w:r>
        <w:rPr>
          <w:spacing w:val="40"/>
        </w:rPr>
        <w:t xml:space="preserve"> </w:t>
      </w:r>
      <w:r>
        <w:t>Круговорот веществ и поток энергии в биогеоценозах. Биосфера – глобальная экосистема. 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736CC" w:rsidRDefault="00D363D2">
      <w:pPr>
        <w:ind w:left="680" w:right="954"/>
      </w:pPr>
      <w:r>
        <w:t>Примерный</w:t>
      </w:r>
      <w:r>
        <w:rPr>
          <w:spacing w:val="-4"/>
        </w:rPr>
        <w:t xml:space="preserve"> </w:t>
      </w:r>
      <w:r>
        <w:t>список</w:t>
      </w:r>
      <w:r>
        <w:rPr>
          <w:spacing w:val="-8"/>
        </w:rPr>
        <w:t xml:space="preserve"> </w:t>
      </w:r>
      <w:r>
        <w:t>лабораторных</w:t>
      </w:r>
      <w:r>
        <w:rPr>
          <w:spacing w:val="-11"/>
        </w:rPr>
        <w:t xml:space="preserve"> </w:t>
      </w:r>
      <w:r>
        <w:t>и</w:t>
      </w:r>
      <w:r>
        <w:rPr>
          <w:spacing w:val="-4"/>
        </w:rPr>
        <w:t xml:space="preserve"> </w:t>
      </w:r>
      <w:r>
        <w:t>практических</w:t>
      </w:r>
      <w:r>
        <w:rPr>
          <w:spacing w:val="-4"/>
        </w:rPr>
        <w:t xml:space="preserve"> </w:t>
      </w:r>
      <w:r>
        <w:t>работ</w:t>
      </w:r>
      <w:r>
        <w:rPr>
          <w:spacing w:val="-4"/>
        </w:rPr>
        <w:t xml:space="preserve"> </w:t>
      </w:r>
      <w:r>
        <w:t>по</w:t>
      </w:r>
      <w:r>
        <w:rPr>
          <w:spacing w:val="-4"/>
        </w:rPr>
        <w:t xml:space="preserve"> </w:t>
      </w:r>
      <w:r>
        <w:t>разделу</w:t>
      </w:r>
      <w:r>
        <w:rPr>
          <w:spacing w:val="-11"/>
        </w:rPr>
        <w:t xml:space="preserve"> </w:t>
      </w:r>
      <w:r>
        <w:t>«Живые организмы»: Изучение устройства увеличительных приборов и правил работы с ними;</w:t>
      </w:r>
    </w:p>
    <w:p w:rsidR="009736CC" w:rsidRDefault="00D363D2">
      <w:pPr>
        <w:spacing w:line="244" w:lineRule="auto"/>
        <w:ind w:left="680" w:right="2028"/>
      </w:pPr>
      <w:r>
        <w:t>Приготовление</w:t>
      </w:r>
      <w:r>
        <w:rPr>
          <w:spacing w:val="-7"/>
        </w:rPr>
        <w:t xml:space="preserve"> </w:t>
      </w:r>
      <w:r>
        <w:t>микропрепарата</w:t>
      </w:r>
      <w:r>
        <w:rPr>
          <w:spacing w:val="-1"/>
        </w:rPr>
        <w:t xml:space="preserve"> </w:t>
      </w:r>
      <w:r>
        <w:t>кожицы</w:t>
      </w:r>
      <w:r>
        <w:rPr>
          <w:spacing w:val="-7"/>
        </w:rPr>
        <w:t xml:space="preserve"> </w:t>
      </w:r>
      <w:r>
        <w:t>чешуи лука</w:t>
      </w:r>
      <w:r>
        <w:rPr>
          <w:spacing w:val="-7"/>
        </w:rPr>
        <w:t xml:space="preserve"> </w:t>
      </w:r>
      <w:r>
        <w:t>(мякоти</w:t>
      </w:r>
      <w:r>
        <w:rPr>
          <w:spacing w:val="-5"/>
        </w:rPr>
        <w:t xml:space="preserve"> </w:t>
      </w:r>
      <w:r>
        <w:t>плода</w:t>
      </w:r>
      <w:r>
        <w:rPr>
          <w:spacing w:val="-6"/>
        </w:rPr>
        <w:t xml:space="preserve"> </w:t>
      </w:r>
      <w:r>
        <w:t>томата); Изучение органов цветкового растения;</w:t>
      </w:r>
    </w:p>
    <w:p w:rsidR="009736CC" w:rsidRDefault="00D363D2">
      <w:pPr>
        <w:spacing w:line="248" w:lineRule="exact"/>
        <w:ind w:left="680"/>
      </w:pPr>
      <w:r>
        <w:t>Изучение</w:t>
      </w:r>
      <w:r>
        <w:rPr>
          <w:spacing w:val="-9"/>
        </w:rPr>
        <w:t xml:space="preserve"> </w:t>
      </w:r>
      <w:r>
        <w:t>строения</w:t>
      </w:r>
      <w:r>
        <w:rPr>
          <w:spacing w:val="-11"/>
        </w:rPr>
        <w:t xml:space="preserve"> </w:t>
      </w:r>
      <w:r>
        <w:t>позвоночного</w:t>
      </w:r>
      <w:r>
        <w:rPr>
          <w:spacing w:val="-6"/>
        </w:rPr>
        <w:t xml:space="preserve"> </w:t>
      </w:r>
      <w:r>
        <w:rPr>
          <w:spacing w:val="-2"/>
        </w:rPr>
        <w:t>животного;</w:t>
      </w:r>
    </w:p>
    <w:p w:rsidR="009736CC" w:rsidRDefault="00D363D2">
      <w:pPr>
        <w:ind w:left="680" w:right="3378"/>
      </w:pPr>
      <w:r>
        <w:t>Выявление</w:t>
      </w:r>
      <w:r>
        <w:rPr>
          <w:spacing w:val="-7"/>
        </w:rPr>
        <w:t xml:space="preserve"> </w:t>
      </w:r>
      <w:r>
        <w:t>передвижение</w:t>
      </w:r>
      <w:r>
        <w:rPr>
          <w:spacing w:val="-7"/>
        </w:rPr>
        <w:t xml:space="preserve"> </w:t>
      </w:r>
      <w:r>
        <w:t>воды</w:t>
      </w:r>
      <w:r>
        <w:rPr>
          <w:spacing w:val="-8"/>
        </w:rPr>
        <w:t xml:space="preserve"> </w:t>
      </w:r>
      <w:r>
        <w:t>и</w:t>
      </w:r>
      <w:r>
        <w:rPr>
          <w:spacing w:val="-6"/>
        </w:rPr>
        <w:t xml:space="preserve"> </w:t>
      </w:r>
      <w:r>
        <w:t>минеральных</w:t>
      </w:r>
      <w:r>
        <w:rPr>
          <w:spacing w:val="-12"/>
        </w:rPr>
        <w:t xml:space="preserve"> </w:t>
      </w:r>
      <w:r>
        <w:t>веществ</w:t>
      </w:r>
      <w:r>
        <w:rPr>
          <w:spacing w:val="-7"/>
        </w:rPr>
        <w:t xml:space="preserve"> </w:t>
      </w:r>
      <w:r>
        <w:t>в растении; Изучение строения семян однодольных и двудольных растений; Изучение строения водорослей;</w:t>
      </w:r>
    </w:p>
    <w:p w:rsidR="009736CC" w:rsidRDefault="00D363D2">
      <w:pPr>
        <w:ind w:left="680" w:right="4107"/>
      </w:pPr>
      <w:r>
        <w:t>Изучение</w:t>
      </w:r>
      <w:r>
        <w:rPr>
          <w:spacing w:val="-7"/>
        </w:rPr>
        <w:t xml:space="preserve"> </w:t>
      </w:r>
      <w:r>
        <w:t>внешнего</w:t>
      </w:r>
      <w:r>
        <w:rPr>
          <w:spacing w:val="-12"/>
        </w:rPr>
        <w:t xml:space="preserve"> </w:t>
      </w:r>
      <w:r>
        <w:t>строения</w:t>
      </w:r>
      <w:r>
        <w:rPr>
          <w:spacing w:val="-10"/>
        </w:rPr>
        <w:t xml:space="preserve"> </w:t>
      </w:r>
      <w:r>
        <w:t>мхов (на</w:t>
      </w:r>
      <w:r>
        <w:rPr>
          <w:spacing w:val="-6"/>
        </w:rPr>
        <w:t xml:space="preserve"> </w:t>
      </w:r>
      <w:r>
        <w:t>местных</w:t>
      </w:r>
      <w:r>
        <w:rPr>
          <w:spacing w:val="-5"/>
        </w:rPr>
        <w:t xml:space="preserve"> </w:t>
      </w:r>
      <w:r>
        <w:t>видах); Изучение внешнего строения папоротника (хвоща);</w:t>
      </w:r>
    </w:p>
    <w:p w:rsidR="009736CC" w:rsidRDefault="00D363D2">
      <w:pPr>
        <w:ind w:left="680" w:right="2690"/>
      </w:pPr>
      <w:r>
        <w:t>Изучение</w:t>
      </w:r>
      <w:r>
        <w:rPr>
          <w:spacing w:val="-6"/>
        </w:rPr>
        <w:t xml:space="preserve"> </w:t>
      </w:r>
      <w:r>
        <w:t>внешнего</w:t>
      </w:r>
      <w:r>
        <w:rPr>
          <w:spacing w:val="-11"/>
        </w:rPr>
        <w:t xml:space="preserve"> </w:t>
      </w:r>
      <w:r>
        <w:t>строения</w:t>
      </w:r>
      <w:r>
        <w:rPr>
          <w:spacing w:val="-2"/>
        </w:rPr>
        <w:t xml:space="preserve"> </w:t>
      </w:r>
      <w:r>
        <w:t>хвои,</w:t>
      </w:r>
      <w:r>
        <w:rPr>
          <w:spacing w:val="-5"/>
        </w:rPr>
        <w:t xml:space="preserve"> </w:t>
      </w:r>
      <w:r>
        <w:t>шишек</w:t>
      </w:r>
      <w:r>
        <w:rPr>
          <w:spacing w:val="-7"/>
        </w:rPr>
        <w:t xml:space="preserve"> </w:t>
      </w:r>
      <w:r>
        <w:t>и</w:t>
      </w:r>
      <w:r>
        <w:rPr>
          <w:spacing w:val="-4"/>
        </w:rPr>
        <w:t xml:space="preserve"> </w:t>
      </w:r>
      <w:r>
        <w:t>семян</w:t>
      </w:r>
      <w:r>
        <w:rPr>
          <w:spacing w:val="-4"/>
        </w:rPr>
        <w:t xml:space="preserve"> </w:t>
      </w:r>
      <w:r>
        <w:t>голосеменных</w:t>
      </w:r>
      <w:r>
        <w:rPr>
          <w:spacing w:val="-4"/>
        </w:rPr>
        <w:t xml:space="preserve"> </w:t>
      </w:r>
      <w:r>
        <w:t>растений; Изучение внешнего строения покрытосеменных растений;</w:t>
      </w:r>
    </w:p>
    <w:p w:rsidR="009736CC" w:rsidRDefault="00D363D2">
      <w:pPr>
        <w:spacing w:line="251" w:lineRule="exact"/>
        <w:ind w:left="680"/>
      </w:pPr>
      <w:r>
        <w:t>Определение</w:t>
      </w:r>
      <w:r>
        <w:rPr>
          <w:spacing w:val="-8"/>
        </w:rPr>
        <w:t xml:space="preserve"> </w:t>
      </w:r>
      <w:r>
        <w:t>признаков</w:t>
      </w:r>
      <w:r>
        <w:rPr>
          <w:spacing w:val="-7"/>
        </w:rPr>
        <w:t xml:space="preserve"> </w:t>
      </w:r>
      <w:r>
        <w:t>класса</w:t>
      </w:r>
      <w:r>
        <w:rPr>
          <w:spacing w:val="-8"/>
        </w:rPr>
        <w:t xml:space="preserve"> </w:t>
      </w:r>
      <w:r>
        <w:t>в</w:t>
      </w:r>
      <w:r>
        <w:rPr>
          <w:spacing w:val="-3"/>
        </w:rPr>
        <w:t xml:space="preserve"> </w:t>
      </w:r>
      <w:r>
        <w:t xml:space="preserve">строении </w:t>
      </w:r>
      <w:r>
        <w:rPr>
          <w:spacing w:val="-2"/>
        </w:rPr>
        <w:t>растений;</w:t>
      </w:r>
    </w:p>
    <w:p w:rsidR="009736CC" w:rsidRDefault="00D363D2">
      <w:pPr>
        <w:ind w:left="680" w:right="954"/>
      </w:pPr>
      <w:r>
        <w:lastRenderedPageBreak/>
        <w:t>Определение до</w:t>
      </w:r>
      <w:r>
        <w:rPr>
          <w:spacing w:val="-3"/>
        </w:rPr>
        <w:t xml:space="preserve"> </w:t>
      </w:r>
      <w:r>
        <w:t>рода</w:t>
      </w:r>
      <w:r>
        <w:rPr>
          <w:spacing w:val="-4"/>
        </w:rPr>
        <w:t xml:space="preserve"> </w:t>
      </w:r>
      <w:r>
        <w:t>или</w:t>
      </w:r>
      <w:r>
        <w:rPr>
          <w:spacing w:val="-3"/>
        </w:rPr>
        <w:t xml:space="preserve"> </w:t>
      </w:r>
      <w:r>
        <w:t>вида</w:t>
      </w:r>
      <w:r>
        <w:rPr>
          <w:spacing w:val="-4"/>
        </w:rPr>
        <w:t xml:space="preserve"> </w:t>
      </w:r>
      <w:r>
        <w:t>нескольких</w:t>
      </w:r>
      <w:r>
        <w:rPr>
          <w:spacing w:val="-10"/>
        </w:rPr>
        <w:t xml:space="preserve"> </w:t>
      </w:r>
      <w:r>
        <w:t>травянистых</w:t>
      </w:r>
      <w:r>
        <w:rPr>
          <w:spacing w:val="-10"/>
        </w:rPr>
        <w:t xml:space="preserve"> </w:t>
      </w:r>
      <w:r>
        <w:t>растений</w:t>
      </w:r>
      <w:r>
        <w:rPr>
          <w:spacing w:val="-3"/>
        </w:rPr>
        <w:t xml:space="preserve"> </w:t>
      </w:r>
      <w:r>
        <w:t>одного-двух</w:t>
      </w:r>
      <w:r>
        <w:rPr>
          <w:spacing w:val="-3"/>
        </w:rPr>
        <w:t xml:space="preserve"> </w:t>
      </w:r>
      <w:r>
        <w:t>семейств; Изучение строения плесневых грибов;</w:t>
      </w:r>
    </w:p>
    <w:p w:rsidR="009736CC" w:rsidRDefault="00D363D2">
      <w:pPr>
        <w:spacing w:line="251" w:lineRule="exact"/>
        <w:ind w:left="680"/>
      </w:pPr>
      <w:r>
        <w:t>Вегетативное</w:t>
      </w:r>
      <w:r>
        <w:rPr>
          <w:spacing w:val="-7"/>
        </w:rPr>
        <w:t xml:space="preserve"> </w:t>
      </w:r>
      <w:r>
        <w:t>размножение</w:t>
      </w:r>
      <w:r>
        <w:rPr>
          <w:spacing w:val="-12"/>
        </w:rPr>
        <w:t xml:space="preserve"> </w:t>
      </w:r>
      <w:r>
        <w:t>комнатных</w:t>
      </w:r>
      <w:r>
        <w:rPr>
          <w:spacing w:val="-11"/>
        </w:rPr>
        <w:t xml:space="preserve"> </w:t>
      </w:r>
      <w:r>
        <w:rPr>
          <w:spacing w:val="-2"/>
        </w:rPr>
        <w:t>растений;</w:t>
      </w:r>
    </w:p>
    <w:p w:rsidR="001C3B7C" w:rsidRDefault="00D363D2" w:rsidP="001C3B7C">
      <w:pPr>
        <w:spacing w:line="252" w:lineRule="exact"/>
        <w:ind w:left="680"/>
        <w:rPr>
          <w:spacing w:val="-2"/>
        </w:rPr>
      </w:pPr>
      <w:r>
        <w:t>Изучение</w:t>
      </w:r>
      <w:r>
        <w:rPr>
          <w:spacing w:val="-9"/>
        </w:rPr>
        <w:t xml:space="preserve"> </w:t>
      </w:r>
      <w:r>
        <w:t>строения</w:t>
      </w:r>
      <w:r>
        <w:rPr>
          <w:spacing w:val="-11"/>
        </w:rPr>
        <w:t xml:space="preserve"> </w:t>
      </w:r>
      <w:r>
        <w:t>и</w:t>
      </w:r>
      <w:r>
        <w:rPr>
          <w:spacing w:val="-7"/>
        </w:rPr>
        <w:t xml:space="preserve"> </w:t>
      </w:r>
      <w:r>
        <w:t>передвижения</w:t>
      </w:r>
      <w:r>
        <w:rPr>
          <w:spacing w:val="-5"/>
        </w:rPr>
        <w:t xml:space="preserve"> </w:t>
      </w:r>
      <w:r>
        <w:t>одноклеточных</w:t>
      </w:r>
      <w:r>
        <w:rPr>
          <w:spacing w:val="-7"/>
        </w:rPr>
        <w:t xml:space="preserve"> </w:t>
      </w:r>
      <w:r>
        <w:rPr>
          <w:spacing w:val="-2"/>
        </w:rPr>
        <w:t>животных;</w:t>
      </w:r>
    </w:p>
    <w:p w:rsidR="009736CC" w:rsidRDefault="00D363D2" w:rsidP="001C3B7C">
      <w:pPr>
        <w:spacing w:line="252" w:lineRule="exact"/>
        <w:ind w:left="680"/>
      </w:pPr>
      <w:r>
        <w:t>Изучение внешнего строения дождевого червя, наблюдение за его передвижением и реакциями на раздражения;</w:t>
      </w:r>
    </w:p>
    <w:p w:rsidR="009736CC" w:rsidRDefault="00D363D2">
      <w:pPr>
        <w:spacing w:line="242" w:lineRule="auto"/>
        <w:ind w:left="680" w:right="5385"/>
      </w:pPr>
      <w:r>
        <w:t>Изучение строения раковин моллюсков; Изучение</w:t>
      </w:r>
      <w:r>
        <w:rPr>
          <w:spacing w:val="-10"/>
        </w:rPr>
        <w:t xml:space="preserve"> </w:t>
      </w:r>
      <w:r>
        <w:t>внешнего</w:t>
      </w:r>
      <w:r>
        <w:rPr>
          <w:spacing w:val="-14"/>
        </w:rPr>
        <w:t xml:space="preserve"> </w:t>
      </w:r>
      <w:r>
        <w:t>строения</w:t>
      </w:r>
      <w:r>
        <w:rPr>
          <w:spacing w:val="-13"/>
        </w:rPr>
        <w:t xml:space="preserve"> </w:t>
      </w:r>
      <w:r>
        <w:t>насекомого; Изучение типов развития насекомых;</w:t>
      </w:r>
    </w:p>
    <w:p w:rsidR="009736CC" w:rsidRDefault="00D363D2">
      <w:pPr>
        <w:ind w:left="680" w:right="4356"/>
      </w:pPr>
      <w:r>
        <w:t>Изучение внешнего строения и передвижения рыб; Изучение</w:t>
      </w:r>
      <w:r>
        <w:rPr>
          <w:spacing w:val="-5"/>
        </w:rPr>
        <w:t xml:space="preserve"> </w:t>
      </w:r>
      <w:r>
        <w:t>внешнего</w:t>
      </w:r>
      <w:r>
        <w:rPr>
          <w:spacing w:val="-10"/>
        </w:rPr>
        <w:t xml:space="preserve"> </w:t>
      </w:r>
      <w:r>
        <w:t>строения</w:t>
      </w:r>
      <w:r>
        <w:rPr>
          <w:spacing w:val="-8"/>
        </w:rPr>
        <w:t xml:space="preserve"> </w:t>
      </w:r>
      <w:r>
        <w:t>и</w:t>
      </w:r>
      <w:r>
        <w:rPr>
          <w:spacing w:val="-3"/>
        </w:rPr>
        <w:t xml:space="preserve"> </w:t>
      </w:r>
      <w:r>
        <w:t>перьевого</w:t>
      </w:r>
      <w:r>
        <w:rPr>
          <w:spacing w:val="-10"/>
        </w:rPr>
        <w:t xml:space="preserve"> </w:t>
      </w:r>
      <w:r>
        <w:t>покрова</w:t>
      </w:r>
      <w:r>
        <w:rPr>
          <w:spacing w:val="-5"/>
        </w:rPr>
        <w:t xml:space="preserve"> </w:t>
      </w:r>
      <w:r>
        <w:t>птиц;</w:t>
      </w:r>
    </w:p>
    <w:p w:rsidR="009736CC" w:rsidRDefault="00D363D2">
      <w:pPr>
        <w:ind w:left="680" w:right="2028"/>
      </w:pPr>
      <w:r>
        <w:t>Изучение</w:t>
      </w:r>
      <w:r>
        <w:rPr>
          <w:spacing w:val="-7"/>
        </w:rPr>
        <w:t xml:space="preserve"> </w:t>
      </w:r>
      <w:r>
        <w:t>внешнего</w:t>
      </w:r>
      <w:r>
        <w:rPr>
          <w:spacing w:val="-12"/>
        </w:rPr>
        <w:t xml:space="preserve"> </w:t>
      </w:r>
      <w:r>
        <w:t>строения,</w:t>
      </w:r>
      <w:r>
        <w:rPr>
          <w:spacing w:val="-6"/>
        </w:rPr>
        <w:t xml:space="preserve"> </w:t>
      </w:r>
      <w:r>
        <w:t>скелета</w:t>
      </w:r>
      <w:r>
        <w:rPr>
          <w:spacing w:val="-6"/>
        </w:rPr>
        <w:t xml:space="preserve"> </w:t>
      </w:r>
      <w:r>
        <w:t>и зубной</w:t>
      </w:r>
      <w:r>
        <w:rPr>
          <w:spacing w:val="-5"/>
        </w:rPr>
        <w:t xml:space="preserve"> </w:t>
      </w:r>
      <w:r>
        <w:t>системы</w:t>
      </w:r>
      <w:r>
        <w:rPr>
          <w:spacing w:val="-7"/>
        </w:rPr>
        <w:t xml:space="preserve"> </w:t>
      </w:r>
      <w:r>
        <w:t>млекопитающих. Примерный список экскурсий по разделу «Живые организмы»:</w:t>
      </w:r>
    </w:p>
    <w:p w:rsidR="009736CC" w:rsidRDefault="00D363D2">
      <w:pPr>
        <w:spacing w:line="251" w:lineRule="exact"/>
        <w:ind w:left="680"/>
      </w:pPr>
      <w:r>
        <w:t>Многообразие</w:t>
      </w:r>
      <w:r>
        <w:rPr>
          <w:spacing w:val="-7"/>
        </w:rPr>
        <w:t xml:space="preserve"> </w:t>
      </w:r>
      <w:r>
        <w:rPr>
          <w:spacing w:val="-2"/>
        </w:rPr>
        <w:t>животных;</w:t>
      </w:r>
    </w:p>
    <w:p w:rsidR="009736CC" w:rsidRDefault="00D363D2">
      <w:pPr>
        <w:ind w:left="680" w:right="3378"/>
      </w:pPr>
      <w:r>
        <w:t>Осенние</w:t>
      </w:r>
      <w:r>
        <w:rPr>
          <w:spacing w:val="-8"/>
        </w:rPr>
        <w:t xml:space="preserve"> </w:t>
      </w:r>
      <w:r>
        <w:t>(зимние,</w:t>
      </w:r>
      <w:r>
        <w:rPr>
          <w:spacing w:val="-7"/>
        </w:rPr>
        <w:t xml:space="preserve"> </w:t>
      </w:r>
      <w:r>
        <w:t>весенние)</w:t>
      </w:r>
      <w:r>
        <w:rPr>
          <w:spacing w:val="-12"/>
        </w:rPr>
        <w:t xml:space="preserve"> </w:t>
      </w:r>
      <w:r>
        <w:t>явления</w:t>
      </w:r>
      <w:r>
        <w:rPr>
          <w:spacing w:val="-4"/>
        </w:rPr>
        <w:t xml:space="preserve"> </w:t>
      </w:r>
      <w:r>
        <w:t>в</w:t>
      </w:r>
      <w:r>
        <w:rPr>
          <w:spacing w:val="-7"/>
        </w:rPr>
        <w:t xml:space="preserve"> </w:t>
      </w:r>
      <w:r>
        <w:t>жизни растений и животных; Разнообразие и роль членистоногих в природе родного края;</w:t>
      </w:r>
    </w:p>
    <w:p w:rsidR="009736CC" w:rsidRDefault="00D363D2">
      <w:pPr>
        <w:ind w:left="680" w:right="688"/>
      </w:pPr>
      <w:r>
        <w:t xml:space="preserve">Разнообразие птиц и млекопитающих местности проживания (экскурсия в природу, зоопарк или </w:t>
      </w:r>
      <w:r>
        <w:rPr>
          <w:spacing w:val="-2"/>
        </w:rPr>
        <w:t>музей).</w:t>
      </w:r>
    </w:p>
    <w:p w:rsidR="009736CC" w:rsidRDefault="00D363D2">
      <w:pPr>
        <w:ind w:left="680" w:right="688"/>
      </w:pPr>
      <w:r>
        <w:t>Примерный</w:t>
      </w:r>
      <w:r>
        <w:rPr>
          <w:spacing w:val="-3"/>
        </w:rPr>
        <w:t xml:space="preserve"> </w:t>
      </w:r>
      <w:r>
        <w:t>список</w:t>
      </w:r>
      <w:r>
        <w:rPr>
          <w:spacing w:val="-7"/>
        </w:rPr>
        <w:t xml:space="preserve"> </w:t>
      </w:r>
      <w:r>
        <w:t>лабораторных</w:t>
      </w:r>
      <w:r>
        <w:rPr>
          <w:spacing w:val="-10"/>
        </w:rPr>
        <w:t xml:space="preserve"> </w:t>
      </w:r>
      <w:r>
        <w:t>и</w:t>
      </w:r>
      <w:r>
        <w:rPr>
          <w:spacing w:val="-3"/>
        </w:rPr>
        <w:t xml:space="preserve"> </w:t>
      </w:r>
      <w:r>
        <w:t>практических</w:t>
      </w:r>
      <w:r>
        <w:rPr>
          <w:spacing w:val="-3"/>
        </w:rPr>
        <w:t xml:space="preserve"> </w:t>
      </w:r>
      <w:r>
        <w:t>работ</w:t>
      </w:r>
      <w:r>
        <w:rPr>
          <w:spacing w:val="-3"/>
        </w:rPr>
        <w:t xml:space="preserve"> </w:t>
      </w:r>
      <w:r>
        <w:t>по</w:t>
      </w:r>
      <w:r>
        <w:rPr>
          <w:spacing w:val="-3"/>
        </w:rPr>
        <w:t xml:space="preserve"> </w:t>
      </w:r>
      <w:r>
        <w:t>разделу</w:t>
      </w:r>
      <w:r>
        <w:rPr>
          <w:spacing w:val="-10"/>
        </w:rPr>
        <w:t xml:space="preserve"> </w:t>
      </w:r>
      <w:r>
        <w:t>«Человек</w:t>
      </w:r>
      <w:r>
        <w:rPr>
          <w:spacing w:val="-14"/>
        </w:rPr>
        <w:t xml:space="preserve"> </w:t>
      </w:r>
      <w:r>
        <w:t>и его</w:t>
      </w:r>
      <w:r>
        <w:rPr>
          <w:spacing w:val="-3"/>
        </w:rPr>
        <w:t xml:space="preserve"> </w:t>
      </w:r>
      <w:r>
        <w:t>здоровье»: Выявление особенностей строения клеток разных тканей;</w:t>
      </w:r>
    </w:p>
    <w:p w:rsidR="009736CC" w:rsidRDefault="00D363D2">
      <w:pPr>
        <w:spacing w:line="244" w:lineRule="auto"/>
        <w:ind w:left="680" w:right="5644"/>
      </w:pPr>
      <w:r>
        <w:t>Изучение строения головного мозга; Выявление</w:t>
      </w:r>
      <w:r>
        <w:rPr>
          <w:spacing w:val="-11"/>
        </w:rPr>
        <w:t xml:space="preserve"> </w:t>
      </w:r>
      <w:r>
        <w:t>особенностей</w:t>
      </w:r>
      <w:r>
        <w:rPr>
          <w:spacing w:val="-12"/>
        </w:rPr>
        <w:t xml:space="preserve"> </w:t>
      </w:r>
      <w:r>
        <w:t>строения</w:t>
      </w:r>
      <w:r>
        <w:rPr>
          <w:spacing w:val="-14"/>
        </w:rPr>
        <w:t xml:space="preserve"> </w:t>
      </w:r>
      <w:r>
        <w:t>позвонков;</w:t>
      </w:r>
    </w:p>
    <w:p w:rsidR="009736CC" w:rsidRDefault="00D363D2">
      <w:pPr>
        <w:spacing w:line="248" w:lineRule="exact"/>
        <w:ind w:left="680"/>
      </w:pPr>
      <w:r>
        <w:t>Выявление</w:t>
      </w:r>
      <w:r>
        <w:rPr>
          <w:spacing w:val="-8"/>
        </w:rPr>
        <w:t xml:space="preserve"> </w:t>
      </w:r>
      <w:r>
        <w:t>нарушения</w:t>
      </w:r>
      <w:r>
        <w:rPr>
          <w:spacing w:val="-4"/>
        </w:rPr>
        <w:t xml:space="preserve"> </w:t>
      </w:r>
      <w:r>
        <w:t>осанки</w:t>
      </w:r>
      <w:r>
        <w:rPr>
          <w:spacing w:val="-6"/>
        </w:rPr>
        <w:t xml:space="preserve"> </w:t>
      </w:r>
      <w:r>
        <w:t>и</w:t>
      </w:r>
      <w:r>
        <w:rPr>
          <w:spacing w:val="-6"/>
        </w:rPr>
        <w:t xml:space="preserve"> </w:t>
      </w:r>
      <w:r>
        <w:t>наличия</w:t>
      </w:r>
      <w:r>
        <w:rPr>
          <w:spacing w:val="-11"/>
        </w:rPr>
        <w:t xml:space="preserve"> </w:t>
      </w:r>
      <w:r>
        <w:rPr>
          <w:spacing w:val="-2"/>
        </w:rPr>
        <w:t>плоскостопия;</w:t>
      </w:r>
    </w:p>
    <w:p w:rsidR="009736CC" w:rsidRDefault="00D363D2">
      <w:pPr>
        <w:ind w:left="680" w:right="2931"/>
      </w:pPr>
      <w:r>
        <w:t>Сравнение микроскопического строения крови человека и лягушки; Подсчет</w:t>
      </w:r>
      <w:r>
        <w:rPr>
          <w:spacing w:val="-6"/>
        </w:rPr>
        <w:t xml:space="preserve"> </w:t>
      </w:r>
      <w:r>
        <w:t>пульса</w:t>
      </w:r>
      <w:r>
        <w:rPr>
          <w:spacing w:val="-7"/>
        </w:rPr>
        <w:t xml:space="preserve"> </w:t>
      </w:r>
      <w:r>
        <w:t>в</w:t>
      </w:r>
      <w:r>
        <w:rPr>
          <w:spacing w:val="-1"/>
        </w:rPr>
        <w:t xml:space="preserve"> </w:t>
      </w:r>
      <w:r>
        <w:t>разных</w:t>
      </w:r>
      <w:r>
        <w:rPr>
          <w:spacing w:val="-6"/>
        </w:rPr>
        <w:t xml:space="preserve"> </w:t>
      </w:r>
      <w:r>
        <w:t>условиях.</w:t>
      </w:r>
      <w:r>
        <w:rPr>
          <w:spacing w:val="-7"/>
        </w:rPr>
        <w:t xml:space="preserve"> </w:t>
      </w:r>
      <w:r>
        <w:t>Измерение</w:t>
      </w:r>
      <w:r>
        <w:rPr>
          <w:spacing w:val="-8"/>
        </w:rPr>
        <w:t xml:space="preserve"> </w:t>
      </w:r>
      <w:r>
        <w:t>артериального</w:t>
      </w:r>
      <w:r>
        <w:rPr>
          <w:spacing w:val="-6"/>
        </w:rPr>
        <w:t xml:space="preserve"> </w:t>
      </w:r>
      <w:r>
        <w:t>давления; Измерение жизненной емкости легких. Дыхательные движения.</w:t>
      </w:r>
    </w:p>
    <w:p w:rsidR="009736CC" w:rsidRDefault="00D363D2">
      <w:pPr>
        <w:spacing w:line="250" w:lineRule="exact"/>
        <w:ind w:left="680"/>
      </w:pPr>
      <w:r>
        <w:t>Изучение</w:t>
      </w:r>
      <w:r>
        <w:rPr>
          <w:spacing w:val="-9"/>
        </w:rPr>
        <w:t xml:space="preserve"> </w:t>
      </w:r>
      <w:r>
        <w:t>строения</w:t>
      </w:r>
      <w:r>
        <w:rPr>
          <w:spacing w:val="-12"/>
        </w:rPr>
        <w:t xml:space="preserve"> </w:t>
      </w:r>
      <w:r>
        <w:t>и</w:t>
      </w:r>
      <w:r>
        <w:rPr>
          <w:spacing w:val="-1"/>
        </w:rPr>
        <w:t xml:space="preserve"> </w:t>
      </w:r>
      <w:r>
        <w:t>работы</w:t>
      </w:r>
      <w:r>
        <w:rPr>
          <w:spacing w:val="-2"/>
        </w:rPr>
        <w:t xml:space="preserve"> </w:t>
      </w:r>
      <w:r>
        <w:t>органа</w:t>
      </w:r>
      <w:r>
        <w:rPr>
          <w:spacing w:val="-3"/>
        </w:rPr>
        <w:t xml:space="preserve"> </w:t>
      </w:r>
      <w:r>
        <w:rPr>
          <w:spacing w:val="-2"/>
        </w:rPr>
        <w:t>зрения.</w:t>
      </w:r>
    </w:p>
    <w:p w:rsidR="009736CC" w:rsidRDefault="00D363D2">
      <w:pPr>
        <w:ind w:left="680"/>
      </w:pPr>
      <w:r>
        <w:t>Примерный</w:t>
      </w:r>
      <w:r>
        <w:rPr>
          <w:spacing w:val="80"/>
        </w:rPr>
        <w:t xml:space="preserve"> </w:t>
      </w:r>
      <w:r>
        <w:t>список</w:t>
      </w:r>
      <w:r>
        <w:rPr>
          <w:spacing w:val="80"/>
        </w:rPr>
        <w:t xml:space="preserve"> </w:t>
      </w:r>
      <w:r>
        <w:t>лабораторных</w:t>
      </w:r>
      <w:r>
        <w:rPr>
          <w:spacing w:val="80"/>
        </w:rPr>
        <w:t xml:space="preserve"> </w:t>
      </w:r>
      <w:r>
        <w:t>и</w:t>
      </w:r>
      <w:r>
        <w:rPr>
          <w:spacing w:val="80"/>
        </w:rPr>
        <w:t xml:space="preserve"> </w:t>
      </w:r>
      <w:r>
        <w:t>практических</w:t>
      </w:r>
      <w:r>
        <w:rPr>
          <w:spacing w:val="80"/>
        </w:rPr>
        <w:t xml:space="preserve"> </w:t>
      </w:r>
      <w:r>
        <w:t>работ</w:t>
      </w:r>
      <w:r>
        <w:rPr>
          <w:spacing w:val="80"/>
        </w:rPr>
        <w:t xml:space="preserve"> </w:t>
      </w:r>
      <w:r>
        <w:t>по</w:t>
      </w:r>
      <w:r>
        <w:rPr>
          <w:spacing w:val="80"/>
        </w:rPr>
        <w:t xml:space="preserve"> </w:t>
      </w:r>
      <w:r>
        <w:t>разделу</w:t>
      </w:r>
      <w:r>
        <w:rPr>
          <w:spacing w:val="80"/>
        </w:rPr>
        <w:t xml:space="preserve"> </w:t>
      </w:r>
      <w:r>
        <w:t xml:space="preserve">«Общебиологические </w:t>
      </w:r>
      <w:r>
        <w:rPr>
          <w:spacing w:val="-2"/>
        </w:rPr>
        <w:t>закономерности»:</w:t>
      </w:r>
    </w:p>
    <w:p w:rsidR="009736CC" w:rsidRDefault="00D363D2">
      <w:pPr>
        <w:ind w:left="680" w:right="2028"/>
      </w:pPr>
      <w:r>
        <w:t>Изучение</w:t>
      </w:r>
      <w:r>
        <w:rPr>
          <w:spacing w:val="-6"/>
        </w:rPr>
        <w:t xml:space="preserve"> </w:t>
      </w:r>
      <w:r>
        <w:t>клеток</w:t>
      </w:r>
      <w:r>
        <w:rPr>
          <w:spacing w:val="-7"/>
        </w:rPr>
        <w:t xml:space="preserve"> </w:t>
      </w:r>
      <w:r>
        <w:t>и</w:t>
      </w:r>
      <w:r>
        <w:rPr>
          <w:spacing w:val="-5"/>
        </w:rPr>
        <w:t xml:space="preserve"> </w:t>
      </w:r>
      <w:r>
        <w:t>тканей растений</w:t>
      </w:r>
      <w:r>
        <w:rPr>
          <w:spacing w:val="-5"/>
        </w:rPr>
        <w:t xml:space="preserve"> </w:t>
      </w:r>
      <w:r>
        <w:t>и животных</w:t>
      </w:r>
      <w:r>
        <w:rPr>
          <w:spacing w:val="-11"/>
        </w:rPr>
        <w:t xml:space="preserve"> </w:t>
      </w:r>
      <w:r>
        <w:t>на</w:t>
      </w:r>
      <w:r>
        <w:rPr>
          <w:spacing w:val="-6"/>
        </w:rPr>
        <w:t xml:space="preserve"> </w:t>
      </w:r>
      <w:r>
        <w:t>готовых</w:t>
      </w:r>
      <w:r>
        <w:rPr>
          <w:spacing w:val="-11"/>
        </w:rPr>
        <w:t xml:space="preserve"> </w:t>
      </w:r>
      <w:r>
        <w:t>микропрепаратах; Выявление изменчивости организмов;</w:t>
      </w:r>
    </w:p>
    <w:p w:rsidR="009736CC" w:rsidRDefault="00D363D2">
      <w:pPr>
        <w:ind w:left="680" w:right="1584"/>
      </w:pPr>
      <w:r>
        <w:t>Выявление</w:t>
      </w:r>
      <w:r>
        <w:rPr>
          <w:spacing w:val="-7"/>
        </w:rPr>
        <w:t xml:space="preserve"> </w:t>
      </w:r>
      <w:r>
        <w:t>приспособлений у</w:t>
      </w:r>
      <w:r>
        <w:rPr>
          <w:spacing w:val="-6"/>
        </w:rPr>
        <w:t xml:space="preserve"> </w:t>
      </w:r>
      <w:r>
        <w:t>организмов</w:t>
      </w:r>
      <w:r>
        <w:rPr>
          <w:spacing w:val="-1"/>
        </w:rPr>
        <w:t xml:space="preserve"> </w:t>
      </w:r>
      <w:r>
        <w:t>к</w:t>
      </w:r>
      <w:r>
        <w:rPr>
          <w:spacing w:val="-9"/>
        </w:rPr>
        <w:t xml:space="preserve"> </w:t>
      </w:r>
      <w:r>
        <w:t>среде</w:t>
      </w:r>
      <w:r>
        <w:rPr>
          <w:spacing w:val="-2"/>
        </w:rPr>
        <w:t xml:space="preserve"> </w:t>
      </w:r>
      <w:r>
        <w:t>обитания</w:t>
      </w:r>
      <w:r>
        <w:rPr>
          <w:spacing w:val="-11"/>
        </w:rPr>
        <w:t xml:space="preserve"> </w:t>
      </w:r>
      <w:r>
        <w:t>(на</w:t>
      </w:r>
      <w:r>
        <w:rPr>
          <w:spacing w:val="-2"/>
        </w:rPr>
        <w:t xml:space="preserve"> </w:t>
      </w:r>
      <w:r>
        <w:t>конкретных</w:t>
      </w:r>
      <w:r>
        <w:rPr>
          <w:spacing w:val="-6"/>
        </w:rPr>
        <w:t xml:space="preserve"> </w:t>
      </w:r>
      <w:r>
        <w:t>примерах). Примерный список экскурсий по разделу «Общебиологические закономерности»: Изучение и описание экосистемы своей местности.</w:t>
      </w:r>
    </w:p>
    <w:p w:rsidR="009736CC" w:rsidRDefault="00D363D2">
      <w:pPr>
        <w:ind w:left="680" w:right="2028"/>
      </w:pPr>
      <w:r>
        <w:t>Многообразие</w:t>
      </w:r>
      <w:r>
        <w:rPr>
          <w:spacing w:val="-1"/>
        </w:rPr>
        <w:t xml:space="preserve"> </w:t>
      </w:r>
      <w:r>
        <w:t>живых</w:t>
      </w:r>
      <w:r>
        <w:rPr>
          <w:spacing w:val="-6"/>
        </w:rPr>
        <w:t xml:space="preserve"> </w:t>
      </w:r>
      <w:r>
        <w:t>организмов</w:t>
      </w:r>
      <w:r>
        <w:rPr>
          <w:spacing w:val="-7"/>
        </w:rPr>
        <w:t xml:space="preserve"> </w:t>
      </w:r>
      <w:r>
        <w:t>(на</w:t>
      </w:r>
      <w:r>
        <w:rPr>
          <w:spacing w:val="-7"/>
        </w:rPr>
        <w:t xml:space="preserve"> </w:t>
      </w:r>
      <w:r>
        <w:t>примере</w:t>
      </w:r>
      <w:r>
        <w:rPr>
          <w:spacing w:val="-8"/>
        </w:rPr>
        <w:t xml:space="preserve"> </w:t>
      </w:r>
      <w:r>
        <w:t>парка</w:t>
      </w:r>
      <w:r>
        <w:rPr>
          <w:spacing w:val="-8"/>
        </w:rPr>
        <w:t xml:space="preserve"> </w:t>
      </w:r>
      <w:r>
        <w:t>или</w:t>
      </w:r>
      <w:r>
        <w:rPr>
          <w:spacing w:val="-6"/>
        </w:rPr>
        <w:t xml:space="preserve"> </w:t>
      </w:r>
      <w:r>
        <w:t>природного</w:t>
      </w:r>
      <w:r>
        <w:rPr>
          <w:spacing w:val="-6"/>
        </w:rPr>
        <w:t xml:space="preserve"> </w:t>
      </w:r>
      <w:r>
        <w:t>участка). Естественный отбор - движущая сила эволюции.</w:t>
      </w:r>
    </w:p>
    <w:p w:rsidR="009736CC" w:rsidRDefault="00D363D2">
      <w:pPr>
        <w:pStyle w:val="a5"/>
        <w:numPr>
          <w:ilvl w:val="3"/>
          <w:numId w:val="74"/>
        </w:numPr>
        <w:tabs>
          <w:tab w:val="left" w:pos="1515"/>
        </w:tabs>
        <w:spacing w:line="252" w:lineRule="exact"/>
        <w:ind w:left="1514" w:hanging="835"/>
        <w:jc w:val="both"/>
      </w:pPr>
      <w:r>
        <w:rPr>
          <w:spacing w:val="-2"/>
        </w:rPr>
        <w:t>Химия</w:t>
      </w:r>
    </w:p>
    <w:p w:rsidR="009736CC" w:rsidRDefault="00D363D2">
      <w:pPr>
        <w:ind w:left="680" w:right="682"/>
        <w:jc w:val="both"/>
      </w:pPr>
      <w:r>
        <w:t>В системе естественнонаучного</w:t>
      </w:r>
      <w:r>
        <w:rPr>
          <w:spacing w:val="-3"/>
        </w:rPr>
        <w:t xml:space="preserve"> </w:t>
      </w:r>
      <w:r>
        <w:t>образования</w:t>
      </w:r>
      <w:r>
        <w:rPr>
          <w:spacing w:val="-1"/>
        </w:rPr>
        <w:t xml:space="preserve"> </w:t>
      </w:r>
      <w:r>
        <w:t>химия как учебный предмет занимает важное</w:t>
      </w:r>
      <w:r>
        <w:rPr>
          <w:spacing w:val="-5"/>
        </w:rPr>
        <w:t xml:space="preserve"> </w:t>
      </w:r>
      <w:r>
        <w:t>место</w:t>
      </w:r>
      <w:r>
        <w:rPr>
          <w:spacing w:val="-3"/>
        </w:rPr>
        <w:t xml:space="preserve"> </w:t>
      </w:r>
      <w:r>
        <w:t>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736CC" w:rsidRDefault="00D363D2">
      <w:pPr>
        <w:spacing w:line="242" w:lineRule="auto"/>
        <w:ind w:left="680" w:right="692"/>
        <w:jc w:val="both"/>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736CC" w:rsidRDefault="00D363D2">
      <w:pPr>
        <w:ind w:left="680" w:right="697"/>
        <w:jc w:val="both"/>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736CC" w:rsidRDefault="00D363D2">
      <w:pPr>
        <w:spacing w:line="242" w:lineRule="auto"/>
        <w:ind w:left="680" w:right="693"/>
        <w:jc w:val="both"/>
      </w:pPr>
      <w:r>
        <w:t>В содержании данного курса представлены основополагающие</w:t>
      </w:r>
      <w:r>
        <w:rPr>
          <w:spacing w:val="-2"/>
        </w:rPr>
        <w:t xml:space="preserve"> </w:t>
      </w:r>
      <w:r>
        <w:t>химические</w:t>
      </w:r>
      <w:r>
        <w:rPr>
          <w:spacing w:val="-2"/>
        </w:rPr>
        <w:t xml:space="preserve"> </w:t>
      </w:r>
      <w:r>
        <w:t>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736CC" w:rsidRDefault="00D363D2">
      <w:pPr>
        <w:ind w:left="680" w:right="685"/>
        <w:jc w:val="both"/>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1C3B7C" w:rsidRDefault="00D363D2" w:rsidP="001C3B7C">
      <w:pPr>
        <w:ind w:left="680" w:right="693"/>
        <w:jc w:val="both"/>
      </w:pPr>
      <w:r>
        <w:t xml:space="preserve">В изучении курса значительная роль отводится химическому эксперименту: проведению </w:t>
      </w:r>
      <w:r>
        <w:lastRenderedPageBreak/>
        <w:t>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736CC" w:rsidRDefault="00D363D2" w:rsidP="001C3B7C">
      <w:pPr>
        <w:ind w:left="680" w:right="693"/>
        <w:jc w:val="both"/>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w:t>
      </w:r>
      <w:r>
        <w:rPr>
          <w:spacing w:val="-3"/>
        </w:rPr>
        <w:t xml:space="preserve"> </w:t>
      </w:r>
      <w:r>
        <w:t>о природе.</w:t>
      </w:r>
    </w:p>
    <w:p w:rsidR="009736CC" w:rsidRDefault="00D363D2">
      <w:pPr>
        <w:spacing w:line="242" w:lineRule="auto"/>
        <w:ind w:left="680" w:right="694"/>
        <w:jc w:val="both"/>
      </w:pPr>
      <w:r>
        <w:t>Изучение предмета «Химия» в части формирования у обучающихся научного мировоззрения, освоения общенаучных методов (наблюдение,</w:t>
      </w:r>
      <w:r>
        <w:rPr>
          <w:spacing w:val="-1"/>
        </w:rPr>
        <w:t xml:space="preserve"> </w:t>
      </w:r>
      <w:r>
        <w:t>измерение, эксперимент,</w:t>
      </w:r>
      <w:r>
        <w:rPr>
          <w:spacing w:val="-1"/>
        </w:rPr>
        <w:t xml:space="preserve"> </w:t>
      </w:r>
      <w:r>
        <w:t>моделирование), освоения практического</w:t>
      </w:r>
      <w:r>
        <w:rPr>
          <w:spacing w:val="34"/>
        </w:rPr>
        <w:t xml:space="preserve"> </w:t>
      </w:r>
      <w:r>
        <w:t>применения</w:t>
      </w:r>
      <w:r>
        <w:rPr>
          <w:spacing w:val="36"/>
        </w:rPr>
        <w:t xml:space="preserve"> </w:t>
      </w:r>
      <w:r>
        <w:t>научных</w:t>
      </w:r>
      <w:r>
        <w:rPr>
          <w:spacing w:val="40"/>
        </w:rPr>
        <w:t xml:space="preserve"> </w:t>
      </w:r>
      <w:r>
        <w:t>знаний</w:t>
      </w:r>
      <w:r>
        <w:rPr>
          <w:spacing w:val="40"/>
        </w:rPr>
        <w:t xml:space="preserve"> </w:t>
      </w:r>
      <w:r>
        <w:t>основано</w:t>
      </w:r>
      <w:r>
        <w:rPr>
          <w:spacing w:val="34"/>
        </w:rPr>
        <w:t xml:space="preserve"> </w:t>
      </w:r>
      <w:r>
        <w:t>на</w:t>
      </w:r>
      <w:r>
        <w:rPr>
          <w:spacing w:val="40"/>
        </w:rPr>
        <w:t xml:space="preserve"> </w:t>
      </w:r>
      <w:r>
        <w:t>межпредметных</w:t>
      </w:r>
      <w:r>
        <w:rPr>
          <w:spacing w:val="34"/>
        </w:rPr>
        <w:t xml:space="preserve"> </w:t>
      </w:r>
      <w:r>
        <w:t>связях</w:t>
      </w:r>
      <w:r>
        <w:rPr>
          <w:spacing w:val="40"/>
        </w:rPr>
        <w:t xml:space="preserve"> </w:t>
      </w:r>
      <w:r>
        <w:t>с</w:t>
      </w:r>
      <w:r>
        <w:rPr>
          <w:spacing w:val="40"/>
        </w:rPr>
        <w:t xml:space="preserve"> </w:t>
      </w:r>
      <w:r>
        <w:t>предметами:</w:t>
      </w:r>
    </w:p>
    <w:p w:rsidR="009736CC" w:rsidRDefault="00D363D2">
      <w:pPr>
        <w:ind w:left="680" w:right="683"/>
        <w:jc w:val="both"/>
      </w:pPr>
      <w:r>
        <w:t>«Биология», «География», «История», «Литература», «Математика», «Основы безопасности жизнедеятельности», «Русский язык», «Физика», «Экология».</w:t>
      </w:r>
    </w:p>
    <w:p w:rsidR="009736CC" w:rsidRDefault="00D363D2">
      <w:pPr>
        <w:spacing w:line="252" w:lineRule="exact"/>
        <w:ind w:left="680"/>
        <w:jc w:val="both"/>
      </w:pPr>
      <w:r>
        <w:t>Первоначальные</w:t>
      </w:r>
      <w:r>
        <w:rPr>
          <w:spacing w:val="-13"/>
        </w:rPr>
        <w:t xml:space="preserve"> </w:t>
      </w:r>
      <w:r>
        <w:t>химические</w:t>
      </w:r>
      <w:r>
        <w:rPr>
          <w:spacing w:val="-14"/>
        </w:rPr>
        <w:t xml:space="preserve"> </w:t>
      </w:r>
      <w:r>
        <w:rPr>
          <w:spacing w:val="-2"/>
        </w:rPr>
        <w:t>понятия</w:t>
      </w:r>
    </w:p>
    <w:p w:rsidR="009736CC" w:rsidRDefault="00D363D2">
      <w:pPr>
        <w:ind w:left="680" w:right="680"/>
        <w:jc w:val="both"/>
      </w:pPr>
      <w: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w:t>
      </w:r>
      <w:r>
        <w:rPr>
          <w:spacing w:val="-2"/>
        </w:rPr>
        <w:t xml:space="preserve"> </w:t>
      </w:r>
      <w:r>
        <w:t>протекания</w:t>
      </w:r>
      <w:r>
        <w:rPr>
          <w:spacing w:val="-7"/>
        </w:rPr>
        <w:t xml:space="preserve"> </w:t>
      </w:r>
      <w:r>
        <w:t>химических</w:t>
      </w:r>
      <w:r>
        <w:rPr>
          <w:spacing w:val="-2"/>
        </w:rPr>
        <w:t xml:space="preserve"> </w:t>
      </w:r>
      <w:r>
        <w:t>реакций.</w:t>
      </w:r>
      <w:r>
        <w:rPr>
          <w:spacing w:val="-3"/>
        </w:rPr>
        <w:t xml:space="preserve"> </w:t>
      </w:r>
      <w:r>
        <w:t>Моль – единица количества</w:t>
      </w:r>
      <w:r>
        <w:rPr>
          <w:spacing w:val="-3"/>
        </w:rPr>
        <w:t xml:space="preserve"> </w:t>
      </w:r>
      <w:r>
        <w:t>вещества.</w:t>
      </w:r>
      <w:r>
        <w:rPr>
          <w:spacing w:val="-3"/>
        </w:rPr>
        <w:t xml:space="preserve"> </w:t>
      </w:r>
      <w:r>
        <w:t>Молярная</w:t>
      </w:r>
      <w:r>
        <w:rPr>
          <w:spacing w:val="-7"/>
        </w:rPr>
        <w:t xml:space="preserve"> </w:t>
      </w:r>
      <w:r>
        <w:t>масса. Кислород. Водород</w:t>
      </w:r>
    </w:p>
    <w:p w:rsidR="009736CC" w:rsidRDefault="00D363D2">
      <w:pPr>
        <w:spacing w:before="7"/>
        <w:ind w:left="680" w:right="685"/>
        <w:jc w:val="both"/>
      </w:pPr>
      <w: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736CC" w:rsidRDefault="00D363D2">
      <w:pPr>
        <w:spacing w:line="247" w:lineRule="exact"/>
        <w:ind w:left="680"/>
        <w:jc w:val="both"/>
      </w:pPr>
      <w:r>
        <w:t>Вода.</w:t>
      </w:r>
      <w:r>
        <w:rPr>
          <w:spacing w:val="-5"/>
        </w:rPr>
        <w:t xml:space="preserve"> </w:t>
      </w:r>
      <w:r>
        <w:rPr>
          <w:spacing w:val="-2"/>
        </w:rPr>
        <w:t>Растворы</w:t>
      </w:r>
    </w:p>
    <w:p w:rsidR="009736CC" w:rsidRDefault="00D363D2">
      <w:pPr>
        <w:spacing w:before="6"/>
        <w:ind w:left="680" w:right="698"/>
        <w:jc w:val="both"/>
      </w:pPr>
      <w:r>
        <w:t>Вода в природе. Круговорот воды в природе. Физические и химические свойства воды. Растворы. Растворимость веществ в</w:t>
      </w:r>
      <w:r>
        <w:rPr>
          <w:spacing w:val="-4"/>
        </w:rPr>
        <w:t xml:space="preserve"> </w:t>
      </w:r>
      <w:r>
        <w:t>воде. Концентрация</w:t>
      </w:r>
      <w:r>
        <w:rPr>
          <w:spacing w:val="-1"/>
        </w:rPr>
        <w:t xml:space="preserve"> </w:t>
      </w:r>
      <w:r>
        <w:t>растворов.</w:t>
      </w:r>
      <w:r>
        <w:rPr>
          <w:spacing w:val="-4"/>
        </w:rPr>
        <w:t xml:space="preserve"> </w:t>
      </w:r>
      <w:r>
        <w:t>Массовая</w:t>
      </w:r>
      <w:r>
        <w:rPr>
          <w:spacing w:val="-1"/>
        </w:rPr>
        <w:t xml:space="preserve"> </w:t>
      </w:r>
      <w:r>
        <w:t>доля растворенного</w:t>
      </w:r>
      <w:r>
        <w:rPr>
          <w:spacing w:val="-3"/>
        </w:rPr>
        <w:t xml:space="preserve"> </w:t>
      </w:r>
      <w:r>
        <w:t>вещества</w:t>
      </w:r>
      <w:r>
        <w:rPr>
          <w:spacing w:val="-5"/>
        </w:rPr>
        <w:t xml:space="preserve"> </w:t>
      </w:r>
      <w:r>
        <w:t xml:space="preserve">в </w:t>
      </w:r>
      <w:r>
        <w:rPr>
          <w:spacing w:val="-2"/>
        </w:rPr>
        <w:t>растворе.</w:t>
      </w:r>
    </w:p>
    <w:p w:rsidR="009736CC" w:rsidRDefault="00D363D2">
      <w:pPr>
        <w:spacing w:line="250" w:lineRule="exact"/>
        <w:ind w:left="680"/>
        <w:jc w:val="both"/>
      </w:pPr>
      <w:r>
        <w:t>Основные</w:t>
      </w:r>
      <w:r>
        <w:rPr>
          <w:spacing w:val="-4"/>
        </w:rPr>
        <w:t xml:space="preserve"> </w:t>
      </w:r>
      <w:r>
        <w:t>классы</w:t>
      </w:r>
      <w:r>
        <w:rPr>
          <w:spacing w:val="-10"/>
        </w:rPr>
        <w:t xml:space="preserve"> </w:t>
      </w:r>
      <w:r>
        <w:t>неорганических</w:t>
      </w:r>
      <w:r>
        <w:rPr>
          <w:spacing w:val="-10"/>
        </w:rPr>
        <w:t xml:space="preserve"> </w:t>
      </w:r>
      <w:r>
        <w:rPr>
          <w:spacing w:val="-2"/>
        </w:rPr>
        <w:t>соединений</w:t>
      </w:r>
    </w:p>
    <w:p w:rsidR="009736CC" w:rsidRDefault="00D363D2">
      <w:pPr>
        <w:ind w:left="680" w:right="681"/>
        <w:jc w:val="both"/>
      </w:pPr>
      <w: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w:t>
      </w:r>
      <w:r>
        <w:rPr>
          <w:spacing w:val="-1"/>
        </w:rPr>
        <w:t xml:space="preserve"> </w:t>
      </w:r>
      <w:r>
        <w:t>свойства оснований. Получение оснований. Химические</w:t>
      </w:r>
      <w:r>
        <w:rPr>
          <w:spacing w:val="-1"/>
        </w:rPr>
        <w:t xml:space="preserve"> </w:t>
      </w:r>
      <w:r>
        <w:t>свойства оснований.</w:t>
      </w:r>
      <w:r>
        <w:rPr>
          <w:spacing w:val="-1"/>
        </w:rPr>
        <w:t xml:space="preserve"> </w:t>
      </w:r>
      <w:r>
        <w:t>Реакция нейтрализации. Кислоты. Классификация. Номенклатура. Физические свойства кислот.Получение и применение</w:t>
      </w:r>
      <w:r>
        <w:rPr>
          <w:spacing w:val="-4"/>
        </w:rPr>
        <w:t xml:space="preserve"> </w:t>
      </w:r>
      <w:r>
        <w:t>кислот. Химические свойства кислот. Индикаторы. Изменение</w:t>
      </w:r>
      <w:r>
        <w:rPr>
          <w:spacing w:val="-4"/>
        </w:rPr>
        <w:t xml:space="preserve"> </w:t>
      </w:r>
      <w:r>
        <w:t>окраски</w:t>
      </w:r>
      <w:r>
        <w:rPr>
          <w:spacing w:val="-4"/>
        </w:rPr>
        <w:t xml:space="preserve"> </w:t>
      </w:r>
      <w:r>
        <w:t>индикаторов в различных</w:t>
      </w:r>
      <w:r>
        <w:rPr>
          <w:spacing w:val="-4"/>
        </w:rPr>
        <w:t xml:space="preserve"> </w:t>
      </w:r>
      <w:r>
        <w:t>средах. Соли. Классификация. Номенклатура. Физические</w:t>
      </w:r>
      <w:r>
        <w:rPr>
          <w:spacing w:val="-5"/>
        </w:rPr>
        <w:t xml:space="preserve"> </w:t>
      </w:r>
      <w:r>
        <w:t>свойства солей. Получение и применение солей. Химические свойства солей. Генетическая связь между классами неорганических</w:t>
      </w:r>
      <w:r>
        <w:rPr>
          <w:spacing w:val="-2"/>
        </w:rPr>
        <w:t xml:space="preserve"> </w:t>
      </w:r>
      <w:r>
        <w:t>соединений. Проблема</w:t>
      </w:r>
      <w:r>
        <w:rPr>
          <w:spacing w:val="-4"/>
        </w:rPr>
        <w:t xml:space="preserve"> </w:t>
      </w:r>
      <w:r>
        <w:t>безопасного</w:t>
      </w:r>
      <w:r>
        <w:rPr>
          <w:spacing w:val="-9"/>
        </w:rPr>
        <w:t xml:space="preserve"> </w:t>
      </w:r>
      <w:r>
        <w:t>использования веществ</w:t>
      </w:r>
      <w:r>
        <w:rPr>
          <w:spacing w:val="-3"/>
        </w:rPr>
        <w:t xml:space="preserve"> </w:t>
      </w:r>
      <w:r>
        <w:t>и</w:t>
      </w:r>
      <w:r>
        <w:rPr>
          <w:spacing w:val="-2"/>
        </w:rPr>
        <w:t xml:space="preserve"> </w:t>
      </w:r>
      <w:r>
        <w:t>химических</w:t>
      </w:r>
      <w:r>
        <w:rPr>
          <w:spacing w:val="-2"/>
        </w:rPr>
        <w:t xml:space="preserve"> </w:t>
      </w:r>
      <w:r>
        <w:t xml:space="preserve">реакций в повседневной жизни. Токсичные, горючие и взрывоопасные вещества. Бытовая химическая </w:t>
      </w:r>
      <w:r>
        <w:rPr>
          <w:spacing w:val="-2"/>
        </w:rPr>
        <w:t>грамотность.</w:t>
      </w:r>
    </w:p>
    <w:p w:rsidR="009736CC" w:rsidRDefault="00D363D2">
      <w:pPr>
        <w:spacing w:line="244" w:lineRule="auto"/>
        <w:ind w:left="680" w:right="691"/>
        <w:jc w:val="both"/>
      </w:pPr>
      <w:r>
        <w:t xml:space="preserve">Строение атома. Периодический закон и периодическая система химических элементов Д.И. </w:t>
      </w:r>
      <w:r>
        <w:rPr>
          <w:spacing w:val="-2"/>
        </w:rPr>
        <w:t>Менделеева</w:t>
      </w:r>
    </w:p>
    <w:p w:rsidR="009736CC" w:rsidRDefault="00D363D2">
      <w:pPr>
        <w:ind w:left="680" w:right="692"/>
        <w:jc w:val="both"/>
      </w:pPr>
      <w: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736CC" w:rsidRDefault="00D363D2">
      <w:pPr>
        <w:spacing w:line="252" w:lineRule="exact"/>
        <w:ind w:left="680"/>
        <w:jc w:val="both"/>
      </w:pPr>
      <w:r>
        <w:t>Строение</w:t>
      </w:r>
      <w:r>
        <w:rPr>
          <w:spacing w:val="-9"/>
        </w:rPr>
        <w:t xml:space="preserve"> </w:t>
      </w:r>
      <w:r>
        <w:t>веществ.</w:t>
      </w:r>
      <w:r>
        <w:rPr>
          <w:spacing w:val="-8"/>
        </w:rPr>
        <w:t xml:space="preserve"> </w:t>
      </w:r>
      <w:r>
        <w:t>Химическая</w:t>
      </w:r>
      <w:r>
        <w:rPr>
          <w:spacing w:val="-5"/>
        </w:rPr>
        <w:t xml:space="preserve"> </w:t>
      </w:r>
      <w:r>
        <w:rPr>
          <w:spacing w:val="-4"/>
        </w:rPr>
        <w:t>связь</w:t>
      </w:r>
    </w:p>
    <w:p w:rsidR="009736CC" w:rsidRDefault="00D363D2">
      <w:pPr>
        <w:ind w:left="680" w:right="684"/>
        <w:jc w:val="both"/>
      </w:pPr>
      <w: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w:t>
      </w:r>
      <w:r>
        <w:rPr>
          <w:spacing w:val="80"/>
        </w:rPr>
        <w:t xml:space="preserve"> </w:t>
      </w:r>
      <w:r>
        <w:t>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w:t>
      </w:r>
      <w:r>
        <w:rPr>
          <w:spacing w:val="40"/>
        </w:rPr>
        <w:t xml:space="preserve"> </w:t>
      </w:r>
      <w:r>
        <w:t>типа кристаллической решетки.</w:t>
      </w:r>
    </w:p>
    <w:p w:rsidR="009736CC" w:rsidRDefault="009736CC">
      <w:pPr>
        <w:jc w:val="both"/>
        <w:sectPr w:rsidR="009736CC">
          <w:pgSz w:w="11910" w:h="16850"/>
          <w:pgMar w:top="1120" w:right="160" w:bottom="1660" w:left="1020" w:header="0" w:footer="1457" w:gutter="0"/>
          <w:cols w:space="720"/>
        </w:sectPr>
      </w:pPr>
    </w:p>
    <w:p w:rsidR="009736CC" w:rsidRDefault="00D363D2">
      <w:pPr>
        <w:spacing w:before="78" w:line="253" w:lineRule="exact"/>
        <w:ind w:left="680"/>
        <w:jc w:val="both"/>
      </w:pPr>
      <w:r>
        <w:lastRenderedPageBreak/>
        <w:t>Химические</w:t>
      </w:r>
      <w:r>
        <w:rPr>
          <w:spacing w:val="-5"/>
        </w:rPr>
        <w:t xml:space="preserve"> </w:t>
      </w:r>
      <w:r>
        <w:rPr>
          <w:spacing w:val="-2"/>
        </w:rPr>
        <w:t>реакции</w:t>
      </w:r>
    </w:p>
    <w:p w:rsidR="009736CC" w:rsidRDefault="00D363D2">
      <w:pPr>
        <w:ind w:left="680" w:right="685"/>
        <w:jc w:val="both"/>
      </w:pPr>
      <w: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w:t>
      </w:r>
      <w:r>
        <w:rPr>
          <w:spacing w:val="-4"/>
        </w:rPr>
        <w:t xml:space="preserve"> </w:t>
      </w:r>
      <w:r>
        <w:t>поглощению</w:t>
      </w:r>
      <w:r>
        <w:rPr>
          <w:spacing w:val="-7"/>
        </w:rPr>
        <w:t xml:space="preserve"> </w:t>
      </w:r>
      <w:r>
        <w:t>или</w:t>
      </w:r>
      <w:r>
        <w:rPr>
          <w:spacing w:val="-3"/>
        </w:rPr>
        <w:t xml:space="preserve"> </w:t>
      </w:r>
      <w:r>
        <w:t>выделению энергии. Электролитическая</w:t>
      </w:r>
      <w:r>
        <w:rPr>
          <w:spacing w:val="-8"/>
        </w:rPr>
        <w:t xml:space="preserve"> </w:t>
      </w:r>
      <w:r>
        <w:t>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736CC" w:rsidRDefault="00D363D2">
      <w:pPr>
        <w:spacing w:line="253" w:lineRule="exact"/>
        <w:ind w:left="680"/>
        <w:jc w:val="both"/>
      </w:pPr>
      <w:r>
        <w:t>Неметаллы IV</w:t>
      </w:r>
      <w:r>
        <w:rPr>
          <w:spacing w:val="-1"/>
        </w:rPr>
        <w:t xml:space="preserve"> </w:t>
      </w:r>
      <w:r>
        <w:t>–</w:t>
      </w:r>
      <w:r>
        <w:rPr>
          <w:spacing w:val="3"/>
        </w:rPr>
        <w:t xml:space="preserve"> </w:t>
      </w:r>
      <w:r>
        <w:t>VII</w:t>
      </w:r>
      <w:r>
        <w:rPr>
          <w:spacing w:val="-10"/>
        </w:rPr>
        <w:t xml:space="preserve"> </w:t>
      </w:r>
      <w:r>
        <w:t>групп</w:t>
      </w:r>
      <w:r>
        <w:rPr>
          <w:spacing w:val="2"/>
        </w:rPr>
        <w:t xml:space="preserve"> </w:t>
      </w:r>
      <w:r>
        <w:t>и</w:t>
      </w:r>
      <w:r>
        <w:rPr>
          <w:spacing w:val="-4"/>
        </w:rPr>
        <w:t xml:space="preserve"> </w:t>
      </w:r>
      <w:r>
        <w:t>их</w:t>
      </w:r>
      <w:r>
        <w:rPr>
          <w:spacing w:val="-12"/>
        </w:rPr>
        <w:t xml:space="preserve"> </w:t>
      </w:r>
      <w:r>
        <w:rPr>
          <w:spacing w:val="-2"/>
        </w:rPr>
        <w:t>соединения</w:t>
      </w:r>
    </w:p>
    <w:p w:rsidR="009736CC" w:rsidRDefault="00D363D2">
      <w:pPr>
        <w:spacing w:before="7"/>
        <w:ind w:left="680" w:right="688"/>
        <w:jc w:val="both"/>
      </w:pPr>
      <w: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9736CC" w:rsidRDefault="00D363D2">
      <w:pPr>
        <w:spacing w:line="252" w:lineRule="exact"/>
        <w:ind w:left="680"/>
        <w:jc w:val="both"/>
      </w:pPr>
      <w:r>
        <w:t>Металлы</w:t>
      </w:r>
      <w:r>
        <w:rPr>
          <w:spacing w:val="-4"/>
        </w:rPr>
        <w:t xml:space="preserve"> </w:t>
      </w:r>
      <w:r>
        <w:t>и их</w:t>
      </w:r>
      <w:r>
        <w:rPr>
          <w:spacing w:val="-7"/>
        </w:rPr>
        <w:t xml:space="preserve"> </w:t>
      </w:r>
      <w:r>
        <w:rPr>
          <w:spacing w:val="-2"/>
        </w:rPr>
        <w:t>соединения</w:t>
      </w:r>
    </w:p>
    <w:p w:rsidR="009736CC" w:rsidRDefault="00D363D2">
      <w:pPr>
        <w:ind w:left="680" w:right="682"/>
        <w:jc w:val="both"/>
      </w:pPr>
      <w:r>
        <w:t>Положение металлов в периодической системе химических элементов Д.И. Менделеева. Металлы</w:t>
      </w:r>
      <w:r>
        <w:rPr>
          <w:spacing w:val="40"/>
        </w:rPr>
        <w:t xml:space="preserve"> </w:t>
      </w:r>
      <w:r>
        <w:t>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w:t>
      </w:r>
      <w:r>
        <w:rPr>
          <w:spacing w:val="-3"/>
        </w:rPr>
        <w:t xml:space="preserve"> </w:t>
      </w:r>
      <w:r>
        <w:t>их</w:t>
      </w:r>
      <w:r>
        <w:rPr>
          <w:spacing w:val="-3"/>
        </w:rPr>
        <w:t xml:space="preserve"> </w:t>
      </w:r>
      <w:r>
        <w:t>соединения. Щелочноземельные металлы и</w:t>
      </w:r>
      <w:r>
        <w:rPr>
          <w:spacing w:val="-3"/>
        </w:rPr>
        <w:t xml:space="preserve"> </w:t>
      </w:r>
      <w:r>
        <w:t>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736CC" w:rsidRDefault="00D363D2">
      <w:pPr>
        <w:spacing w:before="1" w:line="252" w:lineRule="exact"/>
        <w:ind w:left="680"/>
        <w:jc w:val="both"/>
      </w:pPr>
      <w:r>
        <w:t>Первоначальные</w:t>
      </w:r>
      <w:r>
        <w:rPr>
          <w:spacing w:val="-10"/>
        </w:rPr>
        <w:t xml:space="preserve"> </w:t>
      </w:r>
      <w:r>
        <w:t>сведения</w:t>
      </w:r>
      <w:r>
        <w:rPr>
          <w:spacing w:val="-7"/>
        </w:rPr>
        <w:t xml:space="preserve"> </w:t>
      </w:r>
      <w:r>
        <w:t>об</w:t>
      </w:r>
      <w:r>
        <w:rPr>
          <w:spacing w:val="-10"/>
        </w:rPr>
        <w:t xml:space="preserve"> </w:t>
      </w:r>
      <w:r>
        <w:t>органических</w:t>
      </w:r>
      <w:r>
        <w:rPr>
          <w:spacing w:val="-9"/>
        </w:rPr>
        <w:t xml:space="preserve"> </w:t>
      </w:r>
      <w:r>
        <w:rPr>
          <w:spacing w:val="-2"/>
        </w:rPr>
        <w:t>веществах</w:t>
      </w:r>
    </w:p>
    <w:p w:rsidR="009736CC" w:rsidRDefault="00D363D2">
      <w:pPr>
        <w:ind w:left="680" w:right="690"/>
        <w:jc w:val="both"/>
      </w:pPr>
      <w: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9736CC" w:rsidRDefault="00D363D2">
      <w:pPr>
        <w:spacing w:before="3" w:line="252" w:lineRule="exact"/>
        <w:ind w:left="680"/>
        <w:jc w:val="both"/>
      </w:pPr>
      <w:r>
        <w:t>Типы</w:t>
      </w:r>
      <w:r>
        <w:rPr>
          <w:spacing w:val="-2"/>
        </w:rPr>
        <w:t xml:space="preserve"> </w:t>
      </w:r>
      <w:r>
        <w:t>расчетных</w:t>
      </w:r>
      <w:r>
        <w:rPr>
          <w:spacing w:val="-6"/>
        </w:rPr>
        <w:t xml:space="preserve"> </w:t>
      </w:r>
      <w:r>
        <w:rPr>
          <w:spacing w:val="-2"/>
        </w:rPr>
        <w:t>задач:</w:t>
      </w:r>
    </w:p>
    <w:p w:rsidR="009736CC" w:rsidRDefault="00D363D2">
      <w:pPr>
        <w:spacing w:line="252" w:lineRule="exact"/>
        <w:ind w:left="680"/>
        <w:jc w:val="both"/>
      </w:pPr>
      <w:r>
        <w:t>Вычисление</w:t>
      </w:r>
      <w:r>
        <w:rPr>
          <w:spacing w:val="-10"/>
        </w:rPr>
        <w:t xml:space="preserve"> </w:t>
      </w:r>
      <w:r>
        <w:t>массовой</w:t>
      </w:r>
      <w:r>
        <w:rPr>
          <w:spacing w:val="-8"/>
        </w:rPr>
        <w:t xml:space="preserve"> </w:t>
      </w:r>
      <w:r>
        <w:t>доли</w:t>
      </w:r>
      <w:r>
        <w:rPr>
          <w:spacing w:val="-2"/>
        </w:rPr>
        <w:t xml:space="preserve"> </w:t>
      </w:r>
      <w:r>
        <w:t>химического</w:t>
      </w:r>
      <w:r>
        <w:rPr>
          <w:spacing w:val="-8"/>
        </w:rPr>
        <w:t xml:space="preserve"> </w:t>
      </w:r>
      <w:r>
        <w:t>элемента</w:t>
      </w:r>
      <w:r>
        <w:rPr>
          <w:spacing w:val="-9"/>
        </w:rPr>
        <w:t xml:space="preserve"> </w:t>
      </w:r>
      <w:r>
        <w:t>по</w:t>
      </w:r>
      <w:r>
        <w:rPr>
          <w:spacing w:val="-8"/>
        </w:rPr>
        <w:t xml:space="preserve"> </w:t>
      </w:r>
      <w:r>
        <w:t>формуле</w:t>
      </w:r>
      <w:r>
        <w:rPr>
          <w:spacing w:val="-10"/>
        </w:rPr>
        <w:t xml:space="preserve"> </w:t>
      </w:r>
      <w:r>
        <w:rPr>
          <w:spacing w:val="-2"/>
        </w:rPr>
        <w:t>соединения.</w:t>
      </w:r>
    </w:p>
    <w:p w:rsidR="009736CC" w:rsidRDefault="00D363D2">
      <w:pPr>
        <w:ind w:left="680" w:right="688"/>
      </w:pPr>
      <w:r>
        <w:t>Установление простейшей формулы вещества по массовым долям химических элементов. Вычисления</w:t>
      </w:r>
      <w:r>
        <w:rPr>
          <w:spacing w:val="40"/>
        </w:rPr>
        <w:t xml:space="preserve"> </w:t>
      </w:r>
      <w:r>
        <w:t>по</w:t>
      </w:r>
      <w:r>
        <w:rPr>
          <w:spacing w:val="40"/>
        </w:rPr>
        <w:t xml:space="preserve"> </w:t>
      </w:r>
      <w:r>
        <w:t>химическим</w:t>
      </w:r>
      <w:r>
        <w:rPr>
          <w:spacing w:val="40"/>
        </w:rPr>
        <w:t xml:space="preserve"> </w:t>
      </w:r>
      <w:r>
        <w:t>уравнениям</w:t>
      </w:r>
      <w:r>
        <w:rPr>
          <w:spacing w:val="40"/>
        </w:rPr>
        <w:t xml:space="preserve"> </w:t>
      </w:r>
      <w:r>
        <w:t>количества,</w:t>
      </w:r>
      <w:r>
        <w:rPr>
          <w:spacing w:val="40"/>
        </w:rPr>
        <w:t xml:space="preserve"> </w:t>
      </w:r>
      <w:r>
        <w:t>объема,</w:t>
      </w:r>
      <w:r>
        <w:rPr>
          <w:spacing w:val="40"/>
        </w:rPr>
        <w:t xml:space="preserve"> </w:t>
      </w:r>
      <w:r>
        <w:t>массы</w:t>
      </w:r>
      <w:r>
        <w:rPr>
          <w:spacing w:val="40"/>
        </w:rPr>
        <w:t xml:space="preserve"> </w:t>
      </w:r>
      <w:r>
        <w:t>вещества</w:t>
      </w:r>
      <w:r>
        <w:rPr>
          <w:spacing w:val="40"/>
        </w:rPr>
        <w:t xml:space="preserve"> </w:t>
      </w:r>
      <w:r>
        <w:t>по</w:t>
      </w:r>
      <w:r>
        <w:rPr>
          <w:spacing w:val="40"/>
        </w:rPr>
        <w:t xml:space="preserve"> </w:t>
      </w:r>
      <w:r>
        <w:t>количеству, объему, массе реагентов или продуктов реакции.</w:t>
      </w:r>
    </w:p>
    <w:p w:rsidR="009736CC" w:rsidRDefault="00D363D2">
      <w:pPr>
        <w:ind w:left="680" w:right="4107"/>
      </w:pPr>
      <w:r>
        <w:t>Расчет</w:t>
      </w:r>
      <w:r>
        <w:rPr>
          <w:spacing w:val="-8"/>
        </w:rPr>
        <w:t xml:space="preserve"> </w:t>
      </w:r>
      <w:r>
        <w:t>массовой</w:t>
      </w:r>
      <w:r>
        <w:rPr>
          <w:spacing w:val="-1"/>
        </w:rPr>
        <w:t xml:space="preserve"> </w:t>
      </w:r>
      <w:r>
        <w:t>доли</w:t>
      </w:r>
      <w:r>
        <w:rPr>
          <w:spacing w:val="-1"/>
        </w:rPr>
        <w:t xml:space="preserve"> </w:t>
      </w:r>
      <w:r>
        <w:t>растворенного</w:t>
      </w:r>
      <w:r>
        <w:rPr>
          <w:spacing w:val="-14"/>
        </w:rPr>
        <w:t xml:space="preserve"> </w:t>
      </w:r>
      <w:r>
        <w:t>вещества</w:t>
      </w:r>
      <w:r>
        <w:rPr>
          <w:spacing w:val="-9"/>
        </w:rPr>
        <w:t xml:space="preserve"> </w:t>
      </w:r>
      <w:r>
        <w:t>в</w:t>
      </w:r>
      <w:r>
        <w:rPr>
          <w:spacing w:val="-9"/>
        </w:rPr>
        <w:t xml:space="preserve"> </w:t>
      </w:r>
      <w:r>
        <w:t>растворе. Примерные темы практических работ:</w:t>
      </w:r>
    </w:p>
    <w:p w:rsidR="009736CC" w:rsidRDefault="00D363D2">
      <w:pPr>
        <w:spacing w:line="244" w:lineRule="auto"/>
        <w:ind w:left="680"/>
      </w:pPr>
      <w:r>
        <w:t>Лабораторное</w:t>
      </w:r>
      <w:r>
        <w:rPr>
          <w:spacing w:val="80"/>
        </w:rPr>
        <w:t xml:space="preserve"> </w:t>
      </w:r>
      <w:r>
        <w:t>оборудование</w:t>
      </w:r>
      <w:r>
        <w:rPr>
          <w:spacing w:val="80"/>
        </w:rPr>
        <w:t xml:space="preserve"> </w:t>
      </w:r>
      <w:r>
        <w:t>и</w:t>
      </w:r>
      <w:r>
        <w:rPr>
          <w:spacing w:val="80"/>
        </w:rPr>
        <w:t xml:space="preserve"> </w:t>
      </w:r>
      <w:r>
        <w:t>приемы</w:t>
      </w:r>
      <w:r>
        <w:rPr>
          <w:spacing w:val="80"/>
        </w:rPr>
        <w:t xml:space="preserve"> </w:t>
      </w:r>
      <w:r>
        <w:t>обращения</w:t>
      </w:r>
      <w:r>
        <w:rPr>
          <w:spacing w:val="80"/>
        </w:rPr>
        <w:t xml:space="preserve"> </w:t>
      </w:r>
      <w:r>
        <w:t>с</w:t>
      </w:r>
      <w:r>
        <w:rPr>
          <w:spacing w:val="80"/>
        </w:rPr>
        <w:t xml:space="preserve"> </w:t>
      </w:r>
      <w:r>
        <w:t>ним.</w:t>
      </w:r>
      <w:r>
        <w:rPr>
          <w:spacing w:val="80"/>
          <w:w w:val="150"/>
        </w:rPr>
        <w:t xml:space="preserve"> </w:t>
      </w:r>
      <w:r>
        <w:t>Правила</w:t>
      </w:r>
      <w:r>
        <w:rPr>
          <w:spacing w:val="80"/>
        </w:rPr>
        <w:t xml:space="preserve"> </w:t>
      </w:r>
      <w:r>
        <w:t>безопасной</w:t>
      </w:r>
      <w:r>
        <w:rPr>
          <w:spacing w:val="80"/>
          <w:w w:val="150"/>
        </w:rPr>
        <w:t xml:space="preserve"> </w:t>
      </w:r>
      <w:r>
        <w:t>работы</w:t>
      </w:r>
      <w:r>
        <w:rPr>
          <w:spacing w:val="80"/>
        </w:rPr>
        <w:t xml:space="preserve"> </w:t>
      </w:r>
      <w:r>
        <w:t>в</w:t>
      </w:r>
      <w:r>
        <w:rPr>
          <w:spacing w:val="40"/>
        </w:rPr>
        <w:t xml:space="preserve"> </w:t>
      </w:r>
      <w:r>
        <w:t>химической лаборатории.</w:t>
      </w:r>
    </w:p>
    <w:p w:rsidR="009736CC" w:rsidRDefault="00D363D2">
      <w:pPr>
        <w:ind w:left="680" w:right="5385"/>
      </w:pPr>
      <w:r>
        <w:t>Очистка загрязненной поваренной соли. Признаки протекания химических реакций. Получение</w:t>
      </w:r>
      <w:r>
        <w:rPr>
          <w:spacing w:val="-4"/>
        </w:rPr>
        <w:t xml:space="preserve"> </w:t>
      </w:r>
      <w:r>
        <w:t>кислорода</w:t>
      </w:r>
      <w:r>
        <w:rPr>
          <w:spacing w:val="-4"/>
        </w:rPr>
        <w:t xml:space="preserve"> </w:t>
      </w:r>
      <w:r>
        <w:t>и</w:t>
      </w:r>
      <w:r>
        <w:rPr>
          <w:spacing w:val="-8"/>
        </w:rPr>
        <w:t xml:space="preserve"> </w:t>
      </w:r>
      <w:r>
        <w:t>изучение</w:t>
      </w:r>
      <w:r>
        <w:rPr>
          <w:spacing w:val="-9"/>
        </w:rPr>
        <w:t xml:space="preserve"> </w:t>
      </w:r>
      <w:r>
        <w:t>его</w:t>
      </w:r>
      <w:r>
        <w:rPr>
          <w:spacing w:val="-14"/>
        </w:rPr>
        <w:t xml:space="preserve"> </w:t>
      </w:r>
      <w:r>
        <w:t>свойств. Получение водорода и изучение его свойств.</w:t>
      </w:r>
    </w:p>
    <w:p w:rsidR="009736CC" w:rsidRDefault="00D363D2">
      <w:pPr>
        <w:spacing w:line="249" w:lineRule="exact"/>
        <w:ind w:left="680"/>
      </w:pPr>
      <w:r>
        <w:t>Приготовление</w:t>
      </w:r>
      <w:r>
        <w:rPr>
          <w:spacing w:val="-12"/>
        </w:rPr>
        <w:t xml:space="preserve"> </w:t>
      </w:r>
      <w:r>
        <w:t>растворов</w:t>
      </w:r>
      <w:r>
        <w:rPr>
          <w:spacing w:val="-5"/>
        </w:rPr>
        <w:t xml:space="preserve"> </w:t>
      </w:r>
      <w:r>
        <w:t>с</w:t>
      </w:r>
      <w:r>
        <w:rPr>
          <w:spacing w:val="-6"/>
        </w:rPr>
        <w:t xml:space="preserve"> </w:t>
      </w:r>
      <w:r>
        <w:t>определенной</w:t>
      </w:r>
      <w:r>
        <w:rPr>
          <w:spacing w:val="-10"/>
        </w:rPr>
        <w:t xml:space="preserve"> </w:t>
      </w:r>
      <w:r>
        <w:t>массовой</w:t>
      </w:r>
      <w:r>
        <w:rPr>
          <w:spacing w:val="-10"/>
        </w:rPr>
        <w:t xml:space="preserve"> </w:t>
      </w:r>
      <w:r>
        <w:t>долей</w:t>
      </w:r>
      <w:r>
        <w:rPr>
          <w:spacing w:val="-10"/>
        </w:rPr>
        <w:t xml:space="preserve"> </w:t>
      </w:r>
      <w:r>
        <w:t>растворенного</w:t>
      </w:r>
      <w:r>
        <w:rPr>
          <w:spacing w:val="-10"/>
        </w:rPr>
        <w:t xml:space="preserve"> </w:t>
      </w:r>
      <w:r>
        <w:rPr>
          <w:spacing w:val="-2"/>
        </w:rPr>
        <w:t>вещества.</w:t>
      </w:r>
    </w:p>
    <w:p w:rsidR="009736CC" w:rsidRDefault="00D363D2">
      <w:pPr>
        <w:spacing w:line="244" w:lineRule="auto"/>
        <w:ind w:left="680" w:right="688"/>
      </w:pPr>
      <w:r>
        <w:t>Решение экспериментальных</w:t>
      </w:r>
      <w:r>
        <w:rPr>
          <w:spacing w:val="-4"/>
        </w:rPr>
        <w:t xml:space="preserve"> </w:t>
      </w:r>
      <w:r>
        <w:t>задач</w:t>
      </w:r>
      <w:r>
        <w:rPr>
          <w:spacing w:val="-4"/>
        </w:rPr>
        <w:t xml:space="preserve"> </w:t>
      </w:r>
      <w:r>
        <w:t>по</w:t>
      </w:r>
      <w:r>
        <w:rPr>
          <w:spacing w:val="-11"/>
        </w:rPr>
        <w:t xml:space="preserve"> </w:t>
      </w:r>
      <w:r>
        <w:t>теме</w:t>
      </w:r>
      <w:r>
        <w:rPr>
          <w:spacing w:val="-13"/>
        </w:rPr>
        <w:t xml:space="preserve"> </w:t>
      </w:r>
      <w:r>
        <w:t>«Основные</w:t>
      </w:r>
      <w:r>
        <w:rPr>
          <w:spacing w:val="-6"/>
        </w:rPr>
        <w:t xml:space="preserve"> </w:t>
      </w:r>
      <w:r>
        <w:t>классы</w:t>
      </w:r>
      <w:r>
        <w:rPr>
          <w:spacing w:val="-6"/>
        </w:rPr>
        <w:t xml:space="preserve"> </w:t>
      </w:r>
      <w:r>
        <w:t>неорганических</w:t>
      </w:r>
      <w:r>
        <w:rPr>
          <w:spacing w:val="-4"/>
        </w:rPr>
        <w:t xml:space="preserve"> </w:t>
      </w:r>
      <w:r>
        <w:t>соединений». Реакции ионного обмена.</w:t>
      </w:r>
    </w:p>
    <w:p w:rsidR="009736CC" w:rsidRDefault="00D363D2">
      <w:pPr>
        <w:ind w:left="680" w:right="4985"/>
      </w:pPr>
      <w:r>
        <w:t>Качественные реакции на ионы в растворе. Получение аммиака и изучение его свойств. Получение</w:t>
      </w:r>
      <w:r>
        <w:rPr>
          <w:spacing w:val="-2"/>
        </w:rPr>
        <w:t xml:space="preserve"> </w:t>
      </w:r>
      <w:r>
        <w:t>углекислого</w:t>
      </w:r>
      <w:r>
        <w:rPr>
          <w:spacing w:val="-6"/>
        </w:rPr>
        <w:t xml:space="preserve"> </w:t>
      </w:r>
      <w:r>
        <w:t>газа</w:t>
      </w:r>
      <w:r>
        <w:rPr>
          <w:spacing w:val="-8"/>
        </w:rPr>
        <w:t xml:space="preserve"> </w:t>
      </w:r>
      <w:r>
        <w:t>и</w:t>
      </w:r>
      <w:r>
        <w:rPr>
          <w:spacing w:val="-6"/>
        </w:rPr>
        <w:t xml:space="preserve"> </w:t>
      </w:r>
      <w:r>
        <w:t>изучение</w:t>
      </w:r>
      <w:r>
        <w:rPr>
          <w:spacing w:val="-7"/>
        </w:rPr>
        <w:t xml:space="preserve"> </w:t>
      </w:r>
      <w:r>
        <w:t>его</w:t>
      </w:r>
      <w:r>
        <w:rPr>
          <w:spacing w:val="-13"/>
        </w:rPr>
        <w:t xml:space="preserve"> </w:t>
      </w:r>
      <w:r>
        <w:t>свойств.</w:t>
      </w:r>
    </w:p>
    <w:p w:rsidR="009736CC" w:rsidRDefault="00D363D2">
      <w:pPr>
        <w:ind w:left="680" w:right="954"/>
      </w:pPr>
      <w:r>
        <w:t>Решение экспериментальных</w:t>
      </w:r>
      <w:r>
        <w:rPr>
          <w:spacing w:val="-3"/>
        </w:rPr>
        <w:t xml:space="preserve"> </w:t>
      </w:r>
      <w:r>
        <w:t>задач</w:t>
      </w:r>
      <w:r>
        <w:rPr>
          <w:spacing w:val="-3"/>
        </w:rPr>
        <w:t xml:space="preserve"> </w:t>
      </w:r>
      <w:r>
        <w:t>по</w:t>
      </w:r>
      <w:r>
        <w:rPr>
          <w:spacing w:val="-10"/>
        </w:rPr>
        <w:t xml:space="preserve"> </w:t>
      </w:r>
      <w:r>
        <w:t>теме</w:t>
      </w:r>
      <w:r>
        <w:rPr>
          <w:spacing w:val="-12"/>
        </w:rPr>
        <w:t xml:space="preserve"> </w:t>
      </w:r>
      <w:r>
        <w:t>«Неметаллы</w:t>
      </w:r>
      <w:r>
        <w:rPr>
          <w:spacing w:val="-5"/>
        </w:rPr>
        <w:t xml:space="preserve"> </w:t>
      </w:r>
      <w:r>
        <w:t>IV – VII</w:t>
      </w:r>
      <w:r>
        <w:rPr>
          <w:spacing w:val="-9"/>
        </w:rPr>
        <w:t xml:space="preserve"> </w:t>
      </w:r>
      <w:r>
        <w:t>групп</w:t>
      </w:r>
      <w:r>
        <w:rPr>
          <w:spacing w:val="-3"/>
        </w:rPr>
        <w:t xml:space="preserve"> </w:t>
      </w:r>
      <w:r>
        <w:t>и</w:t>
      </w:r>
      <w:r>
        <w:rPr>
          <w:spacing w:val="-3"/>
        </w:rPr>
        <w:t xml:space="preserve"> </w:t>
      </w:r>
      <w:r>
        <w:t>их</w:t>
      </w:r>
      <w:r>
        <w:rPr>
          <w:spacing w:val="-3"/>
        </w:rPr>
        <w:t xml:space="preserve"> </w:t>
      </w:r>
      <w:r>
        <w:t>соединений». Решение экспериментальных задач по теме «Металлы и их соединения».</w:t>
      </w:r>
    </w:p>
    <w:p w:rsidR="009736CC" w:rsidRDefault="009736CC">
      <w:pPr>
        <w:sectPr w:rsidR="009736CC">
          <w:pgSz w:w="11910" w:h="16850"/>
          <w:pgMar w:top="1120" w:right="160" w:bottom="1660" w:left="1020" w:header="0" w:footer="1457" w:gutter="0"/>
          <w:cols w:space="720"/>
        </w:sectPr>
      </w:pPr>
    </w:p>
    <w:p w:rsidR="009736CC" w:rsidRDefault="00D363D2">
      <w:pPr>
        <w:pStyle w:val="a5"/>
        <w:numPr>
          <w:ilvl w:val="3"/>
          <w:numId w:val="74"/>
        </w:numPr>
        <w:tabs>
          <w:tab w:val="left" w:pos="1515"/>
        </w:tabs>
        <w:spacing w:before="78" w:line="253" w:lineRule="exact"/>
        <w:ind w:left="1514" w:hanging="835"/>
        <w:jc w:val="both"/>
      </w:pPr>
      <w:r>
        <w:rPr>
          <w:spacing w:val="-2"/>
        </w:rPr>
        <w:lastRenderedPageBreak/>
        <w:t>Изобразительное</w:t>
      </w:r>
      <w:r>
        <w:rPr>
          <w:spacing w:val="10"/>
        </w:rPr>
        <w:t xml:space="preserve"> </w:t>
      </w:r>
      <w:r>
        <w:rPr>
          <w:spacing w:val="-2"/>
        </w:rPr>
        <w:t>искусство</w:t>
      </w:r>
    </w:p>
    <w:p w:rsidR="009736CC" w:rsidRDefault="00D363D2">
      <w:pPr>
        <w:spacing w:line="242" w:lineRule="auto"/>
        <w:ind w:left="680" w:right="685"/>
        <w:jc w:val="both"/>
      </w:pPr>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9736CC" w:rsidRDefault="00D363D2">
      <w:pPr>
        <w:ind w:left="680" w:right="678"/>
        <w:jc w:val="both"/>
      </w:pPr>
      <w:r>
        <w:t>В программе предусмотрена практическая художественно-творческая деятельность,</w:t>
      </w:r>
      <w:r>
        <w:rPr>
          <w:spacing w:val="80"/>
        </w:rPr>
        <w:t xml:space="preserve"> </w:t>
      </w:r>
      <w:r>
        <w:t>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736CC" w:rsidRDefault="00D363D2">
      <w:pPr>
        <w:ind w:left="680" w:right="683"/>
        <w:jc w:val="both"/>
      </w:pPr>
      <w: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w:t>
      </w:r>
      <w:r>
        <w:rPr>
          <w:spacing w:val="-3"/>
        </w:rPr>
        <w:t xml:space="preserve"> </w:t>
      </w:r>
      <w:r>
        <w:t>по своим законам и находящихся в постоянном взаимодействии.</w:t>
      </w:r>
    </w:p>
    <w:p w:rsidR="009736CC" w:rsidRDefault="00D363D2">
      <w:pPr>
        <w:ind w:left="680" w:right="1184"/>
      </w:pPr>
      <w:r>
        <w:t>В</w:t>
      </w:r>
      <w:r>
        <w:rPr>
          <w:spacing w:val="-6"/>
        </w:rPr>
        <w:t xml:space="preserve"> </w:t>
      </w:r>
      <w:r>
        <w:t>программу</w:t>
      </w:r>
      <w:r>
        <w:rPr>
          <w:spacing w:val="-11"/>
        </w:rPr>
        <w:t xml:space="preserve"> </w:t>
      </w:r>
      <w:r>
        <w:t>включены</w:t>
      </w:r>
      <w:r>
        <w:rPr>
          <w:spacing w:val="-7"/>
        </w:rPr>
        <w:t xml:space="preserve"> </w:t>
      </w:r>
      <w:r>
        <w:t>следующие основные</w:t>
      </w:r>
      <w:r>
        <w:rPr>
          <w:spacing w:val="-6"/>
        </w:rPr>
        <w:t xml:space="preserve"> </w:t>
      </w:r>
      <w:r>
        <w:t>виды</w:t>
      </w:r>
      <w:r>
        <w:rPr>
          <w:spacing w:val="-7"/>
        </w:rPr>
        <w:t xml:space="preserve"> </w:t>
      </w:r>
      <w:r>
        <w:t>художественно-творческой деятельности: ценностно-ориентационная и коммуникативная деятельность;</w:t>
      </w:r>
    </w:p>
    <w:p w:rsidR="009736CC" w:rsidRDefault="00D363D2">
      <w:pPr>
        <w:spacing w:line="252" w:lineRule="exact"/>
        <w:ind w:left="680"/>
      </w:pPr>
      <w:r>
        <w:rPr>
          <w:spacing w:val="-2"/>
        </w:rPr>
        <w:t>изобразительная</w:t>
      </w:r>
      <w:r>
        <w:rPr>
          <w:spacing w:val="12"/>
        </w:rPr>
        <w:t xml:space="preserve"> </w:t>
      </w:r>
      <w:r>
        <w:rPr>
          <w:spacing w:val="-2"/>
        </w:rPr>
        <w:t>деятельность</w:t>
      </w:r>
      <w:r>
        <w:rPr>
          <w:spacing w:val="13"/>
        </w:rPr>
        <w:t xml:space="preserve"> </w:t>
      </w:r>
      <w:r>
        <w:rPr>
          <w:spacing w:val="-2"/>
        </w:rPr>
        <w:t>(основы</w:t>
      </w:r>
      <w:r>
        <w:rPr>
          <w:spacing w:val="16"/>
        </w:rPr>
        <w:t xml:space="preserve"> </w:t>
      </w:r>
      <w:r>
        <w:rPr>
          <w:spacing w:val="-2"/>
        </w:rPr>
        <w:t>художественного</w:t>
      </w:r>
      <w:r>
        <w:rPr>
          <w:spacing w:val="1"/>
        </w:rPr>
        <w:t xml:space="preserve"> </w:t>
      </w:r>
      <w:r>
        <w:rPr>
          <w:spacing w:val="-2"/>
        </w:rPr>
        <w:t>изображения);</w:t>
      </w:r>
    </w:p>
    <w:p w:rsidR="009736CC" w:rsidRDefault="00D363D2">
      <w:pPr>
        <w:ind w:left="680" w:right="773"/>
      </w:pPr>
      <w:r>
        <w:t>декоративно-прикладная</w:t>
      </w:r>
      <w:r>
        <w:rPr>
          <w:spacing w:val="-11"/>
        </w:rPr>
        <w:t xml:space="preserve"> </w:t>
      </w:r>
      <w:r>
        <w:t>деятельность</w:t>
      </w:r>
      <w:r>
        <w:rPr>
          <w:spacing w:val="-3"/>
        </w:rPr>
        <w:t xml:space="preserve"> </w:t>
      </w:r>
      <w:r>
        <w:t>(основы</w:t>
      </w:r>
      <w:r>
        <w:rPr>
          <w:spacing w:val="-8"/>
        </w:rPr>
        <w:t xml:space="preserve"> </w:t>
      </w:r>
      <w:r>
        <w:t>народного</w:t>
      </w:r>
      <w:r>
        <w:rPr>
          <w:spacing w:val="-6"/>
        </w:rPr>
        <w:t xml:space="preserve"> </w:t>
      </w:r>
      <w:r>
        <w:t>и</w:t>
      </w:r>
      <w:r>
        <w:rPr>
          <w:spacing w:val="-6"/>
        </w:rPr>
        <w:t xml:space="preserve"> </w:t>
      </w:r>
      <w:r>
        <w:t>декоративно-прикладного</w:t>
      </w:r>
      <w:r>
        <w:rPr>
          <w:spacing w:val="-6"/>
        </w:rPr>
        <w:t xml:space="preserve"> </w:t>
      </w:r>
      <w:r>
        <w:t>искусства); художественно-конструкторская деятельность (элементы дизайна и архитектуры);</w:t>
      </w:r>
    </w:p>
    <w:p w:rsidR="009736CC" w:rsidRDefault="00D363D2">
      <w:pPr>
        <w:spacing w:line="251" w:lineRule="exact"/>
        <w:ind w:left="680"/>
      </w:pPr>
      <w:r>
        <w:t>художественно-творческая</w:t>
      </w:r>
      <w:r>
        <w:rPr>
          <w:spacing w:val="-11"/>
        </w:rPr>
        <w:t xml:space="preserve"> </w:t>
      </w:r>
      <w:r>
        <w:t>деятельность</w:t>
      </w:r>
      <w:r>
        <w:rPr>
          <w:spacing w:val="-14"/>
        </w:rPr>
        <w:t xml:space="preserve"> </w:t>
      </w:r>
      <w:r>
        <w:t>на</w:t>
      </w:r>
      <w:r>
        <w:rPr>
          <w:spacing w:val="-7"/>
        </w:rPr>
        <w:t xml:space="preserve"> </w:t>
      </w:r>
      <w:r>
        <w:t>основе</w:t>
      </w:r>
      <w:r>
        <w:rPr>
          <w:spacing w:val="-7"/>
        </w:rPr>
        <w:t xml:space="preserve"> </w:t>
      </w:r>
      <w:r>
        <w:t>синтеза</w:t>
      </w:r>
      <w:r>
        <w:rPr>
          <w:spacing w:val="-13"/>
        </w:rPr>
        <w:t xml:space="preserve"> </w:t>
      </w:r>
      <w:r>
        <w:rPr>
          <w:spacing w:val="-2"/>
        </w:rPr>
        <w:t>искусств.</w:t>
      </w:r>
    </w:p>
    <w:p w:rsidR="009736CC" w:rsidRDefault="00D363D2">
      <w:pPr>
        <w:ind w:left="680" w:right="693"/>
        <w:jc w:val="both"/>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736CC" w:rsidRDefault="00D363D2">
      <w:pPr>
        <w:spacing w:line="242" w:lineRule="auto"/>
        <w:ind w:left="680" w:right="690"/>
        <w:jc w:val="both"/>
      </w:pPr>
      <w:r>
        <w:t>Изучение предмета «Изобразительное искусство» построено на освоении общенаучных методов (наблюдение,</w:t>
      </w:r>
      <w:r>
        <w:rPr>
          <w:spacing w:val="-5"/>
        </w:rPr>
        <w:t xml:space="preserve"> </w:t>
      </w:r>
      <w:r>
        <w:t>измерение,</w:t>
      </w:r>
      <w:r>
        <w:rPr>
          <w:spacing w:val="-5"/>
        </w:rPr>
        <w:t xml:space="preserve"> </w:t>
      </w:r>
      <w:r>
        <w:t>моделирование), освоении</w:t>
      </w:r>
      <w:r>
        <w:rPr>
          <w:spacing w:val="-4"/>
        </w:rPr>
        <w:t xml:space="preserve"> </w:t>
      </w:r>
      <w:r>
        <w:t>практического</w:t>
      </w:r>
      <w:r>
        <w:rPr>
          <w:spacing w:val="-10"/>
        </w:rPr>
        <w:t xml:space="preserve"> </w:t>
      </w:r>
      <w:r>
        <w:t>применения</w:t>
      </w:r>
      <w:r>
        <w:rPr>
          <w:spacing w:val="-2"/>
        </w:rPr>
        <w:t xml:space="preserve"> </w:t>
      </w:r>
      <w:r>
        <w:t>знаний и основано на</w:t>
      </w:r>
      <w:r>
        <w:rPr>
          <w:spacing w:val="40"/>
        </w:rPr>
        <w:t xml:space="preserve"> </w:t>
      </w:r>
      <w:r>
        <w:t>межпредметных</w:t>
      </w:r>
      <w:r>
        <w:rPr>
          <w:spacing w:val="40"/>
        </w:rPr>
        <w:t xml:space="preserve"> </w:t>
      </w:r>
      <w:r>
        <w:t>связях</w:t>
      </w:r>
      <w:r>
        <w:rPr>
          <w:spacing w:val="40"/>
        </w:rPr>
        <w:t xml:space="preserve"> </w:t>
      </w:r>
      <w:r>
        <w:t>с</w:t>
      </w:r>
      <w:r>
        <w:rPr>
          <w:spacing w:val="40"/>
        </w:rPr>
        <w:t xml:space="preserve"> </w:t>
      </w:r>
      <w:r>
        <w:t>предметами:</w:t>
      </w:r>
      <w:r>
        <w:rPr>
          <w:spacing w:val="40"/>
        </w:rPr>
        <w:t xml:space="preserve"> </w:t>
      </w:r>
      <w:r>
        <w:t>«История</w:t>
      </w:r>
      <w:r>
        <w:rPr>
          <w:spacing w:val="40"/>
        </w:rPr>
        <w:t xml:space="preserve"> </w:t>
      </w:r>
      <w:r>
        <w:t>России»,</w:t>
      </w:r>
      <w:r>
        <w:rPr>
          <w:spacing w:val="40"/>
        </w:rPr>
        <w:t xml:space="preserve"> </w:t>
      </w:r>
      <w:r>
        <w:t>«Обществознание»,</w:t>
      </w:r>
      <w:r>
        <w:rPr>
          <w:spacing w:val="40"/>
        </w:rPr>
        <w:t xml:space="preserve"> </w:t>
      </w:r>
      <w:r>
        <w:t>«География»,</w:t>
      </w:r>
    </w:p>
    <w:p w:rsidR="009736CC" w:rsidRDefault="00D363D2">
      <w:pPr>
        <w:spacing w:line="250" w:lineRule="exact"/>
        <w:ind w:left="680"/>
        <w:jc w:val="both"/>
      </w:pPr>
      <w:r>
        <w:t>«Математика»,</w:t>
      </w:r>
      <w:r>
        <w:rPr>
          <w:spacing w:val="-9"/>
        </w:rPr>
        <w:t xml:space="preserve"> </w:t>
      </w:r>
      <w:r>
        <w:rPr>
          <w:spacing w:val="-2"/>
        </w:rPr>
        <w:t>«Технология».</w:t>
      </w:r>
    </w:p>
    <w:p w:rsidR="009736CC" w:rsidRDefault="00D363D2">
      <w:pPr>
        <w:spacing w:before="1"/>
        <w:ind w:left="680" w:right="693"/>
        <w:jc w:val="both"/>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736CC" w:rsidRDefault="00D363D2" w:rsidP="001C3B7C">
      <w:pPr>
        <w:spacing w:before="4"/>
        <w:ind w:left="680" w:right="682"/>
        <w:jc w:val="both"/>
      </w:pPr>
      <w: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w:t>
      </w:r>
      <w:r>
        <w:rPr>
          <w:spacing w:val="74"/>
        </w:rPr>
        <w:t xml:space="preserve">  </w:t>
      </w:r>
      <w:r>
        <w:t>и</w:t>
      </w:r>
      <w:r>
        <w:rPr>
          <w:spacing w:val="74"/>
        </w:rPr>
        <w:t xml:space="preserve">  </w:t>
      </w:r>
      <w:r>
        <w:t>основано</w:t>
      </w:r>
      <w:r>
        <w:rPr>
          <w:spacing w:val="71"/>
        </w:rPr>
        <w:t xml:space="preserve">  </w:t>
      </w:r>
      <w:r>
        <w:t>на</w:t>
      </w:r>
      <w:r>
        <w:rPr>
          <w:spacing w:val="73"/>
        </w:rPr>
        <w:t xml:space="preserve">  </w:t>
      </w:r>
      <w:r>
        <w:t>межпредметных</w:t>
      </w:r>
      <w:r>
        <w:rPr>
          <w:spacing w:val="74"/>
        </w:rPr>
        <w:t xml:space="preserve">  </w:t>
      </w:r>
      <w:r>
        <w:t>связях</w:t>
      </w:r>
      <w:r w:rsidR="001C3B7C">
        <w:rPr>
          <w:spacing w:val="71"/>
        </w:rPr>
        <w:t xml:space="preserve"> </w:t>
      </w:r>
      <w:r>
        <w:t>с</w:t>
      </w:r>
      <w:r>
        <w:rPr>
          <w:spacing w:val="73"/>
        </w:rPr>
        <w:t xml:space="preserve"> </w:t>
      </w:r>
      <w:r>
        <w:t>предметами:</w:t>
      </w:r>
      <w:r>
        <w:rPr>
          <w:spacing w:val="74"/>
        </w:rPr>
        <w:t xml:space="preserve"> </w:t>
      </w:r>
      <w:r>
        <w:t>«История</w:t>
      </w:r>
      <w:r>
        <w:rPr>
          <w:spacing w:val="71"/>
        </w:rPr>
        <w:t xml:space="preserve">  </w:t>
      </w:r>
      <w:r>
        <w:rPr>
          <w:spacing w:val="-2"/>
        </w:rPr>
        <w:t>России»,</w:t>
      </w:r>
      <w:r w:rsidR="001C3B7C">
        <w:rPr>
          <w:spacing w:val="-2"/>
        </w:rPr>
        <w:t xml:space="preserve"> </w:t>
      </w:r>
      <w:r>
        <w:rPr>
          <w:spacing w:val="-2"/>
        </w:rPr>
        <w:t>«Обществознание»,</w:t>
      </w:r>
      <w:r>
        <w:rPr>
          <w:spacing w:val="13"/>
        </w:rPr>
        <w:t xml:space="preserve"> </w:t>
      </w:r>
      <w:r>
        <w:rPr>
          <w:spacing w:val="-2"/>
        </w:rPr>
        <w:t>«География»,</w:t>
      </w:r>
      <w:r>
        <w:rPr>
          <w:spacing w:val="13"/>
        </w:rPr>
        <w:t xml:space="preserve"> </w:t>
      </w:r>
      <w:r>
        <w:rPr>
          <w:spacing w:val="-2"/>
        </w:rPr>
        <w:t>«Математика»,</w:t>
      </w:r>
      <w:r>
        <w:rPr>
          <w:spacing w:val="13"/>
        </w:rPr>
        <w:t xml:space="preserve"> </w:t>
      </w:r>
      <w:r>
        <w:rPr>
          <w:spacing w:val="-2"/>
        </w:rPr>
        <w:t>«Технология».</w:t>
      </w:r>
    </w:p>
    <w:p w:rsidR="009736CC" w:rsidRDefault="00D363D2">
      <w:pPr>
        <w:spacing w:line="252" w:lineRule="exact"/>
        <w:ind w:left="680"/>
        <w:jc w:val="both"/>
      </w:pPr>
      <w:r>
        <w:t>Народное</w:t>
      </w:r>
      <w:r>
        <w:rPr>
          <w:spacing w:val="-6"/>
        </w:rPr>
        <w:t xml:space="preserve"> </w:t>
      </w:r>
      <w:r>
        <w:t>художественное</w:t>
      </w:r>
      <w:r>
        <w:rPr>
          <w:spacing w:val="-9"/>
        </w:rPr>
        <w:t xml:space="preserve"> </w:t>
      </w:r>
      <w:r>
        <w:t>творчество</w:t>
      </w:r>
      <w:r>
        <w:rPr>
          <w:spacing w:val="-10"/>
        </w:rPr>
        <w:t xml:space="preserve"> </w:t>
      </w:r>
      <w:r>
        <w:t>–</w:t>
      </w:r>
      <w:r>
        <w:rPr>
          <w:spacing w:val="-8"/>
        </w:rPr>
        <w:t xml:space="preserve"> </w:t>
      </w:r>
      <w:r>
        <w:t>неиссякаемый</w:t>
      </w:r>
      <w:r>
        <w:rPr>
          <w:spacing w:val="-8"/>
        </w:rPr>
        <w:t xml:space="preserve"> </w:t>
      </w:r>
      <w:r>
        <w:t>источник</w:t>
      </w:r>
      <w:r>
        <w:rPr>
          <w:spacing w:val="-12"/>
        </w:rPr>
        <w:t xml:space="preserve"> </w:t>
      </w:r>
      <w:r>
        <w:t>самобытной</w:t>
      </w:r>
      <w:r>
        <w:rPr>
          <w:spacing w:val="-14"/>
        </w:rPr>
        <w:t xml:space="preserve"> </w:t>
      </w:r>
      <w:r>
        <w:rPr>
          <w:spacing w:val="-2"/>
        </w:rPr>
        <w:t>красоты</w:t>
      </w:r>
    </w:p>
    <w:p w:rsidR="009736CC" w:rsidRDefault="00D363D2">
      <w:pPr>
        <w:ind w:left="680" w:right="683"/>
        <w:jc w:val="both"/>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9736CC" w:rsidRDefault="00D363D2">
      <w:pPr>
        <w:spacing w:before="6" w:line="252" w:lineRule="exact"/>
        <w:ind w:left="680"/>
        <w:jc w:val="both"/>
      </w:pPr>
      <w:r>
        <w:t>Виды</w:t>
      </w:r>
      <w:r>
        <w:rPr>
          <w:spacing w:val="-7"/>
        </w:rPr>
        <w:t xml:space="preserve"> </w:t>
      </w:r>
      <w:r>
        <w:t>изобразительного</w:t>
      </w:r>
      <w:r>
        <w:rPr>
          <w:spacing w:val="-11"/>
        </w:rPr>
        <w:t xml:space="preserve"> </w:t>
      </w:r>
      <w:r>
        <w:t>искусства</w:t>
      </w:r>
      <w:r>
        <w:rPr>
          <w:spacing w:val="-7"/>
        </w:rPr>
        <w:t xml:space="preserve"> </w:t>
      </w:r>
      <w:r>
        <w:t>и</w:t>
      </w:r>
      <w:r>
        <w:rPr>
          <w:spacing w:val="-5"/>
        </w:rPr>
        <w:t xml:space="preserve"> </w:t>
      </w:r>
      <w:r>
        <w:t>основы</w:t>
      </w:r>
      <w:r>
        <w:rPr>
          <w:spacing w:val="-6"/>
        </w:rPr>
        <w:t xml:space="preserve"> </w:t>
      </w:r>
      <w:r>
        <w:t>образного</w:t>
      </w:r>
      <w:r>
        <w:rPr>
          <w:spacing w:val="-5"/>
        </w:rPr>
        <w:t xml:space="preserve"> </w:t>
      </w:r>
      <w:r>
        <w:rPr>
          <w:spacing w:val="-2"/>
        </w:rPr>
        <w:t>языка</w:t>
      </w:r>
    </w:p>
    <w:p w:rsidR="009736CC" w:rsidRDefault="00D363D2" w:rsidP="001C3B7C">
      <w:pPr>
        <w:ind w:left="680" w:right="683"/>
        <w:jc w:val="both"/>
      </w:pPr>
      <w: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w:t>
      </w:r>
      <w:r>
        <w:rPr>
          <w:spacing w:val="-6"/>
        </w:rPr>
        <w:t xml:space="preserve"> </w:t>
      </w:r>
      <w:r>
        <w:t>цветоведения.</w:t>
      </w:r>
      <w:r>
        <w:rPr>
          <w:spacing w:val="-5"/>
        </w:rPr>
        <w:t xml:space="preserve"> </w:t>
      </w:r>
      <w:r>
        <w:t>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w:t>
      </w:r>
      <w:r w:rsidR="001C3B7C">
        <w:t xml:space="preserve"> </w:t>
      </w:r>
      <w:r>
        <w:t>построения</w:t>
      </w:r>
      <w:r>
        <w:rPr>
          <w:spacing w:val="40"/>
        </w:rPr>
        <w:t xml:space="preserve"> </w:t>
      </w:r>
      <w:r>
        <w:t>перспективы.</w:t>
      </w:r>
      <w:r>
        <w:rPr>
          <w:spacing w:val="40"/>
        </w:rPr>
        <w:t xml:space="preserve"> </w:t>
      </w:r>
      <w:r>
        <w:t>Воздушная</w:t>
      </w:r>
      <w:r>
        <w:rPr>
          <w:spacing w:val="40"/>
        </w:rPr>
        <w:t xml:space="preserve"> </w:t>
      </w:r>
      <w:r>
        <w:t>перспектива.</w:t>
      </w:r>
      <w:r>
        <w:rPr>
          <w:spacing w:val="40"/>
        </w:rPr>
        <w:t xml:space="preserve"> </w:t>
      </w:r>
      <w:r>
        <w:t>Пейзаж</w:t>
      </w:r>
      <w:r>
        <w:rPr>
          <w:spacing w:val="40"/>
        </w:rPr>
        <w:t xml:space="preserve"> </w:t>
      </w:r>
      <w:r>
        <w:t>настроения.</w:t>
      </w:r>
      <w:r>
        <w:rPr>
          <w:spacing w:val="40"/>
        </w:rPr>
        <w:t xml:space="preserve"> </w:t>
      </w:r>
      <w:r>
        <w:t>Природа</w:t>
      </w:r>
      <w:r>
        <w:rPr>
          <w:spacing w:val="40"/>
        </w:rPr>
        <w:t xml:space="preserve"> </w:t>
      </w:r>
      <w:r>
        <w:t>и</w:t>
      </w:r>
      <w:r>
        <w:rPr>
          <w:spacing w:val="40"/>
        </w:rPr>
        <w:t xml:space="preserve"> </w:t>
      </w:r>
      <w:r>
        <w:t>художник. Пейзаж</w:t>
      </w:r>
      <w:r>
        <w:rPr>
          <w:spacing w:val="32"/>
        </w:rPr>
        <w:t xml:space="preserve"> </w:t>
      </w:r>
      <w:r>
        <w:t>в</w:t>
      </w:r>
      <w:r>
        <w:rPr>
          <w:spacing w:val="40"/>
        </w:rPr>
        <w:t xml:space="preserve"> </w:t>
      </w:r>
      <w:r>
        <w:t>живописи</w:t>
      </w:r>
      <w:r>
        <w:rPr>
          <w:spacing w:val="40"/>
        </w:rPr>
        <w:t xml:space="preserve"> </w:t>
      </w:r>
      <w:r>
        <w:t>художников</w:t>
      </w:r>
      <w:r>
        <w:rPr>
          <w:spacing w:val="40"/>
        </w:rPr>
        <w:t xml:space="preserve"> </w:t>
      </w:r>
      <w:r>
        <w:t>–</w:t>
      </w:r>
      <w:r>
        <w:rPr>
          <w:spacing w:val="39"/>
        </w:rPr>
        <w:t xml:space="preserve"> </w:t>
      </w:r>
      <w:r>
        <w:t>импрессионистов</w:t>
      </w:r>
      <w:r>
        <w:rPr>
          <w:spacing w:val="40"/>
        </w:rPr>
        <w:t xml:space="preserve"> </w:t>
      </w:r>
      <w:r>
        <w:t>(К.</w:t>
      </w:r>
      <w:r>
        <w:rPr>
          <w:spacing w:val="36"/>
        </w:rPr>
        <w:t xml:space="preserve"> </w:t>
      </w:r>
      <w:r>
        <w:t>Моне,</w:t>
      </w:r>
      <w:r>
        <w:rPr>
          <w:spacing w:val="40"/>
        </w:rPr>
        <w:t xml:space="preserve"> </w:t>
      </w:r>
      <w:r>
        <w:t>А.</w:t>
      </w:r>
      <w:r>
        <w:rPr>
          <w:spacing w:val="36"/>
        </w:rPr>
        <w:t xml:space="preserve"> </w:t>
      </w:r>
      <w:r>
        <w:t>Сислей).</w:t>
      </w:r>
      <w:r>
        <w:rPr>
          <w:spacing w:val="40"/>
        </w:rPr>
        <w:t xml:space="preserve"> </w:t>
      </w:r>
      <w:r>
        <w:t>Пейзаж</w:t>
      </w:r>
      <w:r>
        <w:rPr>
          <w:spacing w:val="32"/>
        </w:rPr>
        <w:t xml:space="preserve"> </w:t>
      </w:r>
      <w:r>
        <w:t>в</w:t>
      </w:r>
      <w:r>
        <w:rPr>
          <w:spacing w:val="40"/>
        </w:rPr>
        <w:t xml:space="preserve"> </w:t>
      </w:r>
      <w:r>
        <w:t xml:space="preserve">графике. </w:t>
      </w:r>
      <w:r>
        <w:lastRenderedPageBreak/>
        <w:t>Работа на пленэре.</w:t>
      </w:r>
    </w:p>
    <w:p w:rsidR="009736CC" w:rsidRDefault="00D363D2">
      <w:pPr>
        <w:spacing w:before="5" w:line="252" w:lineRule="exact"/>
        <w:ind w:left="680"/>
      </w:pPr>
      <w:r>
        <w:t>Понимание</w:t>
      </w:r>
      <w:r>
        <w:rPr>
          <w:spacing w:val="-11"/>
        </w:rPr>
        <w:t xml:space="preserve"> </w:t>
      </w:r>
      <w:r>
        <w:t>смысла</w:t>
      </w:r>
      <w:r>
        <w:rPr>
          <w:spacing w:val="-11"/>
        </w:rPr>
        <w:t xml:space="preserve"> </w:t>
      </w:r>
      <w:r>
        <w:t>деятельности</w:t>
      </w:r>
      <w:r>
        <w:rPr>
          <w:spacing w:val="-3"/>
        </w:rPr>
        <w:t xml:space="preserve"> </w:t>
      </w:r>
      <w:r>
        <w:rPr>
          <w:spacing w:val="-2"/>
        </w:rPr>
        <w:t>художника</w:t>
      </w:r>
    </w:p>
    <w:p w:rsidR="009736CC" w:rsidRDefault="00D363D2">
      <w:pPr>
        <w:ind w:left="680" w:right="691"/>
        <w:jc w:val="both"/>
      </w:pPr>
      <w:r>
        <w:t>Портрет.</w:t>
      </w:r>
      <w:r>
        <w:rPr>
          <w:spacing w:val="-4"/>
        </w:rPr>
        <w:t xml:space="preserve"> </w:t>
      </w:r>
      <w:r>
        <w:t>Конструкция</w:t>
      </w:r>
      <w:r>
        <w:rPr>
          <w:spacing w:val="-8"/>
        </w:rPr>
        <w:t xml:space="preserve"> </w:t>
      </w:r>
      <w:r>
        <w:t>головы</w:t>
      </w:r>
      <w:r>
        <w:rPr>
          <w:spacing w:val="-5"/>
        </w:rPr>
        <w:t xml:space="preserve"> </w:t>
      </w:r>
      <w:r>
        <w:t>человека</w:t>
      </w:r>
      <w:r>
        <w:rPr>
          <w:spacing w:val="-4"/>
        </w:rPr>
        <w:t xml:space="preserve"> </w:t>
      </w:r>
      <w:r>
        <w:t>и ее основные пропорции. Изображение</w:t>
      </w:r>
      <w:r>
        <w:rPr>
          <w:spacing w:val="-4"/>
        </w:rPr>
        <w:t xml:space="preserve"> </w:t>
      </w:r>
      <w:r>
        <w:t>головы</w:t>
      </w:r>
      <w:r>
        <w:rPr>
          <w:spacing w:val="-5"/>
        </w:rPr>
        <w:t xml:space="preserve"> </w:t>
      </w:r>
      <w:r>
        <w:t>человека</w:t>
      </w:r>
      <w:r>
        <w:rPr>
          <w:spacing w:val="-5"/>
        </w:rPr>
        <w:t xml:space="preserve"> </w:t>
      </w:r>
      <w:r>
        <w:t>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9736CC" w:rsidRDefault="00D363D2">
      <w:pPr>
        <w:ind w:left="680" w:right="676"/>
        <w:jc w:val="both"/>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736CC" w:rsidRDefault="00D363D2">
      <w:pPr>
        <w:spacing w:line="253" w:lineRule="exact"/>
        <w:ind w:left="680"/>
        <w:jc w:val="both"/>
      </w:pPr>
      <w:r>
        <w:t>Вечные</w:t>
      </w:r>
      <w:r>
        <w:rPr>
          <w:spacing w:val="-7"/>
        </w:rPr>
        <w:t xml:space="preserve"> </w:t>
      </w:r>
      <w:r>
        <w:t>темы</w:t>
      </w:r>
      <w:r>
        <w:rPr>
          <w:spacing w:val="-7"/>
        </w:rPr>
        <w:t xml:space="preserve"> </w:t>
      </w:r>
      <w:r>
        <w:t>и</w:t>
      </w:r>
      <w:r>
        <w:rPr>
          <w:spacing w:val="-4"/>
        </w:rPr>
        <w:t xml:space="preserve"> </w:t>
      </w:r>
      <w:r>
        <w:t>великие</w:t>
      </w:r>
      <w:r>
        <w:rPr>
          <w:spacing w:val="-6"/>
        </w:rPr>
        <w:t xml:space="preserve"> </w:t>
      </w:r>
      <w:r>
        <w:t>исторические</w:t>
      </w:r>
      <w:r>
        <w:rPr>
          <w:spacing w:val="-5"/>
        </w:rPr>
        <w:t xml:space="preserve"> </w:t>
      </w:r>
      <w:r>
        <w:t>события</w:t>
      </w:r>
      <w:r>
        <w:rPr>
          <w:spacing w:val="-10"/>
        </w:rPr>
        <w:t xml:space="preserve"> </w:t>
      </w:r>
      <w:r>
        <w:t>в</w:t>
      </w:r>
      <w:r>
        <w:rPr>
          <w:spacing w:val="-5"/>
        </w:rPr>
        <w:t xml:space="preserve"> </w:t>
      </w:r>
      <w:r>
        <w:rPr>
          <w:spacing w:val="-2"/>
        </w:rPr>
        <w:t>искусстве</w:t>
      </w:r>
    </w:p>
    <w:p w:rsidR="009736CC" w:rsidRDefault="00D363D2">
      <w:pPr>
        <w:ind w:left="680" w:right="678"/>
        <w:jc w:val="both"/>
      </w:pPr>
      <w:r>
        <w:t>Сюжет и содержание в картине. Процесс работы над тематической картиной. Библейские сюжеты</w:t>
      </w:r>
      <w:r>
        <w:rPr>
          <w:spacing w:val="40"/>
        </w:rPr>
        <w:t xml:space="preserve"> </w:t>
      </w:r>
      <w:r>
        <w:t>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w:t>
      </w:r>
      <w:r>
        <w:rPr>
          <w:spacing w:val="40"/>
        </w:rPr>
        <w:t xml:space="preserve"> </w:t>
      </w:r>
      <w:r>
        <w:t>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 прикладного искусства. Стилизация изображения животных.</w:t>
      </w:r>
    </w:p>
    <w:p w:rsidR="009736CC" w:rsidRDefault="00D363D2">
      <w:pPr>
        <w:spacing w:line="252" w:lineRule="exact"/>
        <w:ind w:left="680"/>
        <w:jc w:val="both"/>
      </w:pPr>
      <w:r>
        <w:t>Конструктивное</w:t>
      </w:r>
      <w:r>
        <w:rPr>
          <w:spacing w:val="-10"/>
        </w:rPr>
        <w:t xml:space="preserve"> </w:t>
      </w:r>
      <w:r>
        <w:t>искусство:</w:t>
      </w:r>
      <w:r>
        <w:rPr>
          <w:spacing w:val="-9"/>
        </w:rPr>
        <w:t xml:space="preserve"> </w:t>
      </w:r>
      <w:r>
        <w:t>архитектура</w:t>
      </w:r>
      <w:r>
        <w:rPr>
          <w:spacing w:val="-9"/>
        </w:rPr>
        <w:t xml:space="preserve"> </w:t>
      </w:r>
      <w:r>
        <w:t>и</w:t>
      </w:r>
      <w:r>
        <w:rPr>
          <w:spacing w:val="-8"/>
        </w:rPr>
        <w:t xml:space="preserve"> </w:t>
      </w:r>
      <w:r>
        <w:rPr>
          <w:spacing w:val="-2"/>
        </w:rPr>
        <w:t>дизайн</w:t>
      </w:r>
    </w:p>
    <w:p w:rsidR="009736CC" w:rsidRDefault="00D363D2">
      <w:pPr>
        <w:ind w:left="680" w:right="684"/>
        <w:jc w:val="both"/>
      </w:pPr>
      <w: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w:t>
      </w:r>
      <w:r>
        <w:rPr>
          <w:spacing w:val="-3"/>
        </w:rPr>
        <w:t xml:space="preserve"> </w:t>
      </w:r>
      <w:r>
        <w:t>в вещи. Форма и материал. Цвет в</w:t>
      </w:r>
      <w:r>
        <w:rPr>
          <w:spacing w:val="-4"/>
        </w:rPr>
        <w:t xml:space="preserve"> </w:t>
      </w:r>
      <w:r>
        <w:t>архитектуре и дизайне.</w:t>
      </w:r>
      <w:r>
        <w:rPr>
          <w:spacing w:val="-4"/>
        </w:rPr>
        <w:t xml:space="preserve"> </w:t>
      </w:r>
      <w:r>
        <w:t>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w:t>
      </w:r>
      <w:r>
        <w:rPr>
          <w:spacing w:val="80"/>
        </w:rPr>
        <w:t xml:space="preserve"> </w:t>
      </w:r>
      <w:r>
        <w:t>дизайна одежды.</w:t>
      </w:r>
    </w:p>
    <w:p w:rsidR="009736CC" w:rsidRDefault="00D363D2">
      <w:pPr>
        <w:spacing w:before="5" w:line="253" w:lineRule="exact"/>
        <w:ind w:left="680"/>
        <w:jc w:val="both"/>
      </w:pPr>
      <w:r>
        <w:t>Изобразительное</w:t>
      </w:r>
      <w:r>
        <w:rPr>
          <w:spacing w:val="-6"/>
        </w:rPr>
        <w:t xml:space="preserve"> </w:t>
      </w:r>
      <w:r>
        <w:t>искусство</w:t>
      </w:r>
      <w:r>
        <w:rPr>
          <w:spacing w:val="-11"/>
        </w:rPr>
        <w:t xml:space="preserve"> </w:t>
      </w:r>
      <w:r>
        <w:t>и</w:t>
      </w:r>
      <w:r>
        <w:rPr>
          <w:spacing w:val="-5"/>
        </w:rPr>
        <w:t xml:space="preserve"> </w:t>
      </w:r>
      <w:r>
        <w:t>архитектура</w:t>
      </w:r>
      <w:r>
        <w:rPr>
          <w:spacing w:val="-13"/>
        </w:rPr>
        <w:t xml:space="preserve"> </w:t>
      </w:r>
      <w:r>
        <w:t>России</w:t>
      </w:r>
      <w:r>
        <w:rPr>
          <w:spacing w:val="2"/>
        </w:rPr>
        <w:t xml:space="preserve"> </w:t>
      </w:r>
      <w:r>
        <w:t>XI</w:t>
      </w:r>
      <w:r>
        <w:rPr>
          <w:spacing w:val="-3"/>
        </w:rPr>
        <w:t xml:space="preserve"> </w:t>
      </w:r>
      <w:r>
        <w:t>–XVII</w:t>
      </w:r>
      <w:r>
        <w:rPr>
          <w:spacing w:val="-11"/>
        </w:rPr>
        <w:t xml:space="preserve"> </w:t>
      </w:r>
      <w:r>
        <w:rPr>
          <w:spacing w:val="-5"/>
        </w:rPr>
        <w:t>вв.</w:t>
      </w:r>
    </w:p>
    <w:p w:rsidR="009736CC" w:rsidRDefault="00D363D2">
      <w:pPr>
        <w:ind w:left="680" w:right="683"/>
        <w:jc w:val="both"/>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w:t>
      </w:r>
      <w:r>
        <w:rPr>
          <w:spacing w:val="80"/>
        </w:rPr>
        <w:t xml:space="preserve"> </w:t>
      </w:r>
      <w:r>
        <w:t>Кремля. Шатровая</w:t>
      </w:r>
      <w:r>
        <w:rPr>
          <w:spacing w:val="-3"/>
        </w:rPr>
        <w:t xml:space="preserve"> </w:t>
      </w:r>
      <w:r>
        <w:t>архитектура (церковь</w:t>
      </w:r>
      <w:r>
        <w:rPr>
          <w:spacing w:val="-2"/>
        </w:rPr>
        <w:t xml:space="preserve"> </w:t>
      </w:r>
      <w:r>
        <w:t>Вознесения</w:t>
      </w:r>
      <w:r>
        <w:rPr>
          <w:spacing w:val="-10"/>
        </w:rPr>
        <w:t xml:space="preserve"> </w:t>
      </w:r>
      <w:r>
        <w:t>Христова</w:t>
      </w:r>
      <w:r>
        <w:rPr>
          <w:spacing w:val="-6"/>
        </w:rPr>
        <w:t xml:space="preserve"> </w:t>
      </w:r>
      <w:r>
        <w:t>в селе</w:t>
      </w:r>
      <w:r>
        <w:rPr>
          <w:spacing w:val="-6"/>
        </w:rPr>
        <w:t xml:space="preserve"> </w:t>
      </w:r>
      <w:r>
        <w:t>Коломенском, Храм Покрова на Рву). Изобразительное искусство «бунташного века» (парсуна). Московское барокко.</w:t>
      </w:r>
    </w:p>
    <w:p w:rsidR="009736CC" w:rsidRDefault="00D363D2">
      <w:pPr>
        <w:spacing w:before="1" w:line="252" w:lineRule="exact"/>
        <w:ind w:left="680"/>
        <w:jc w:val="both"/>
      </w:pPr>
      <w:r>
        <w:t>Искусство</w:t>
      </w:r>
      <w:r>
        <w:rPr>
          <w:spacing w:val="-6"/>
        </w:rPr>
        <w:t xml:space="preserve"> </w:t>
      </w:r>
      <w:r>
        <w:rPr>
          <w:spacing w:val="-2"/>
        </w:rPr>
        <w:t>полиграфии</w:t>
      </w:r>
    </w:p>
    <w:p w:rsidR="009736CC" w:rsidRDefault="00D363D2" w:rsidP="001C3B7C">
      <w:pPr>
        <w:ind w:left="680" w:right="692"/>
        <w:jc w:val="both"/>
      </w:pPr>
      <w: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w:t>
      </w:r>
      <w:r>
        <w:rPr>
          <w:spacing w:val="80"/>
        </w:rPr>
        <w:t xml:space="preserve"> </w:t>
      </w:r>
      <w:r>
        <w:t>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r w:rsidR="001C3B7C">
        <w:t xml:space="preserve"> </w:t>
      </w:r>
      <w:r>
        <w:t>Стили, направления виды и жанры в русском изобразительном искусстве и архитектуре XVIII - XIX вв.</w:t>
      </w:r>
    </w:p>
    <w:p w:rsidR="009736CC" w:rsidRDefault="00D363D2">
      <w:pPr>
        <w:ind w:left="680" w:right="685"/>
        <w:jc w:val="both"/>
      </w:pPr>
      <w:r>
        <w:t>Классицизм в русской портретной живописи XVIII века (И.П. Аргунов, Ф.С. Рокотов, Д.Г. Левицкий,</w:t>
      </w:r>
      <w:r>
        <w:rPr>
          <w:spacing w:val="-5"/>
        </w:rPr>
        <w:t xml:space="preserve"> </w:t>
      </w:r>
      <w:r>
        <w:t>В.Л.</w:t>
      </w:r>
      <w:r>
        <w:rPr>
          <w:spacing w:val="-5"/>
        </w:rPr>
        <w:t xml:space="preserve"> </w:t>
      </w:r>
      <w:r>
        <w:t>Боровиковский). Архитектурные шедевры стиля</w:t>
      </w:r>
      <w:r>
        <w:rPr>
          <w:spacing w:val="-8"/>
        </w:rPr>
        <w:t xml:space="preserve"> </w:t>
      </w:r>
      <w:r>
        <w:t>барокко</w:t>
      </w:r>
      <w:r>
        <w:rPr>
          <w:spacing w:val="-4"/>
        </w:rPr>
        <w:t xml:space="preserve"> </w:t>
      </w:r>
      <w:r>
        <w:t>в</w:t>
      </w:r>
      <w:r>
        <w:rPr>
          <w:spacing w:val="-5"/>
        </w:rPr>
        <w:t xml:space="preserve"> </w:t>
      </w:r>
      <w:r>
        <w:t xml:space="preserve">Санкт-Петербурге (В.В. Растрелли, А. Ринальди). Классицизм в русской архитектуре (В.И. Баженов, М.Ф. Казаков). </w:t>
      </w:r>
      <w:r>
        <w:lastRenderedPageBreak/>
        <w:t>Русская</w:t>
      </w:r>
      <w:r>
        <w:rPr>
          <w:spacing w:val="-1"/>
        </w:rPr>
        <w:t xml:space="preserve"> </w:t>
      </w:r>
      <w:r>
        <w:t>классическая</w:t>
      </w:r>
      <w:r>
        <w:rPr>
          <w:spacing w:val="-1"/>
        </w:rPr>
        <w:t xml:space="preserve"> </w:t>
      </w:r>
      <w:r>
        <w:t>скульптура XVIII</w:t>
      </w:r>
      <w:r>
        <w:rPr>
          <w:spacing w:val="-9"/>
        </w:rPr>
        <w:t xml:space="preserve"> </w:t>
      </w:r>
      <w:r>
        <w:t>века (Ф.И. Шубин,</w:t>
      </w:r>
      <w:r>
        <w:rPr>
          <w:spacing w:val="-4"/>
        </w:rPr>
        <w:t xml:space="preserve"> </w:t>
      </w:r>
      <w:r>
        <w:t>М.И. Козловский). Жанровая</w:t>
      </w:r>
      <w:r>
        <w:rPr>
          <w:spacing w:val="-1"/>
        </w:rPr>
        <w:t xml:space="preserve"> </w:t>
      </w:r>
      <w:r>
        <w:t>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736CC" w:rsidRDefault="00D363D2">
      <w:pPr>
        <w:spacing w:before="4" w:line="252" w:lineRule="exact"/>
        <w:ind w:left="680"/>
        <w:jc w:val="both"/>
      </w:pPr>
      <w:r>
        <w:t>Взаимосвязь</w:t>
      </w:r>
      <w:r>
        <w:rPr>
          <w:spacing w:val="-10"/>
        </w:rPr>
        <w:t xml:space="preserve"> </w:t>
      </w:r>
      <w:r>
        <w:t>истории</w:t>
      </w:r>
      <w:r>
        <w:rPr>
          <w:spacing w:val="-6"/>
        </w:rPr>
        <w:t xml:space="preserve"> </w:t>
      </w:r>
      <w:r>
        <w:t>искусства</w:t>
      </w:r>
      <w:r>
        <w:rPr>
          <w:spacing w:val="-8"/>
        </w:rPr>
        <w:t xml:space="preserve"> </w:t>
      </w:r>
      <w:r>
        <w:t>и</w:t>
      </w:r>
      <w:r>
        <w:rPr>
          <w:spacing w:val="-6"/>
        </w:rPr>
        <w:t xml:space="preserve"> </w:t>
      </w:r>
      <w:r>
        <w:t>истории</w:t>
      </w:r>
      <w:r>
        <w:rPr>
          <w:spacing w:val="-6"/>
        </w:rPr>
        <w:t xml:space="preserve"> </w:t>
      </w:r>
      <w:r>
        <w:rPr>
          <w:spacing w:val="-2"/>
        </w:rPr>
        <w:t>человечества</w:t>
      </w:r>
    </w:p>
    <w:p w:rsidR="009736CC" w:rsidRDefault="00D363D2">
      <w:pPr>
        <w:ind w:left="680" w:right="680"/>
        <w:jc w:val="both"/>
      </w:pPr>
      <w: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736CC" w:rsidRDefault="00D363D2">
      <w:pPr>
        <w:spacing w:before="2" w:line="253" w:lineRule="exact"/>
        <w:ind w:left="680"/>
        <w:jc w:val="both"/>
      </w:pPr>
      <w:r>
        <w:t>Изображение</w:t>
      </w:r>
      <w:r>
        <w:rPr>
          <w:spacing w:val="-8"/>
        </w:rPr>
        <w:t xml:space="preserve"> </w:t>
      </w:r>
      <w:r>
        <w:t>в</w:t>
      </w:r>
      <w:r>
        <w:rPr>
          <w:spacing w:val="-7"/>
        </w:rPr>
        <w:t xml:space="preserve"> </w:t>
      </w:r>
      <w:r>
        <w:t>синтетических</w:t>
      </w:r>
      <w:r>
        <w:rPr>
          <w:spacing w:val="-13"/>
        </w:rPr>
        <w:t xml:space="preserve"> </w:t>
      </w:r>
      <w:r>
        <w:t>и</w:t>
      </w:r>
      <w:r>
        <w:rPr>
          <w:spacing w:val="1"/>
        </w:rPr>
        <w:t xml:space="preserve"> </w:t>
      </w:r>
      <w:r>
        <w:t>экранных</w:t>
      </w:r>
      <w:r>
        <w:rPr>
          <w:spacing w:val="-13"/>
        </w:rPr>
        <w:t xml:space="preserve"> </w:t>
      </w:r>
      <w:r>
        <w:t>видах</w:t>
      </w:r>
      <w:r>
        <w:rPr>
          <w:spacing w:val="-13"/>
        </w:rPr>
        <w:t xml:space="preserve"> </w:t>
      </w:r>
      <w:r>
        <w:t>искусства</w:t>
      </w:r>
      <w:r>
        <w:rPr>
          <w:spacing w:val="-7"/>
        </w:rPr>
        <w:t xml:space="preserve"> </w:t>
      </w:r>
      <w:r>
        <w:t>и</w:t>
      </w:r>
      <w:r>
        <w:rPr>
          <w:spacing w:val="1"/>
        </w:rPr>
        <w:t xml:space="preserve"> </w:t>
      </w:r>
      <w:r>
        <w:t>художественная</w:t>
      </w:r>
      <w:r>
        <w:rPr>
          <w:spacing w:val="-11"/>
        </w:rPr>
        <w:t xml:space="preserve"> </w:t>
      </w:r>
      <w:r>
        <w:rPr>
          <w:spacing w:val="-2"/>
        </w:rPr>
        <w:t>фотография</w:t>
      </w:r>
    </w:p>
    <w:p w:rsidR="009736CC" w:rsidRDefault="00D363D2">
      <w:pPr>
        <w:spacing w:line="252" w:lineRule="exact"/>
        <w:ind w:left="680"/>
        <w:jc w:val="both"/>
      </w:pPr>
      <w:r>
        <w:t>Роль</w:t>
      </w:r>
      <w:r>
        <w:rPr>
          <w:spacing w:val="8"/>
        </w:rPr>
        <w:t xml:space="preserve"> </w:t>
      </w:r>
      <w:r>
        <w:t>изображения</w:t>
      </w:r>
      <w:r>
        <w:rPr>
          <w:spacing w:val="1"/>
        </w:rPr>
        <w:t xml:space="preserve"> </w:t>
      </w:r>
      <w:r>
        <w:t>в</w:t>
      </w:r>
      <w:r>
        <w:rPr>
          <w:spacing w:val="13"/>
        </w:rPr>
        <w:t xml:space="preserve"> </w:t>
      </w:r>
      <w:r>
        <w:t>синтетических</w:t>
      </w:r>
      <w:r>
        <w:rPr>
          <w:spacing w:val="6"/>
        </w:rPr>
        <w:t xml:space="preserve"> </w:t>
      </w:r>
      <w:r>
        <w:t>искусствах.</w:t>
      </w:r>
      <w:r>
        <w:rPr>
          <w:spacing w:val="12"/>
        </w:rPr>
        <w:t xml:space="preserve"> </w:t>
      </w:r>
      <w:r>
        <w:t>Театральное</w:t>
      </w:r>
      <w:r>
        <w:rPr>
          <w:spacing w:val="11"/>
        </w:rPr>
        <w:t xml:space="preserve"> </w:t>
      </w:r>
      <w:r>
        <w:t>искусство</w:t>
      </w:r>
      <w:r>
        <w:rPr>
          <w:spacing w:val="7"/>
        </w:rPr>
        <w:t xml:space="preserve"> </w:t>
      </w:r>
      <w:r>
        <w:t>и</w:t>
      </w:r>
      <w:r>
        <w:rPr>
          <w:spacing w:val="12"/>
        </w:rPr>
        <w:t xml:space="preserve"> </w:t>
      </w:r>
      <w:r>
        <w:t>художник.</w:t>
      </w:r>
      <w:r>
        <w:rPr>
          <w:spacing w:val="11"/>
        </w:rPr>
        <w:t xml:space="preserve"> </w:t>
      </w:r>
      <w:r>
        <w:rPr>
          <w:spacing w:val="-2"/>
        </w:rPr>
        <w:t>Сценография</w:t>
      </w:r>
    </w:p>
    <w:p w:rsidR="009736CC" w:rsidRDefault="00D363D2">
      <w:pPr>
        <w:ind w:left="680" w:right="677"/>
        <w:jc w:val="both"/>
      </w:pPr>
      <w:r>
        <w:t>– особый</w:t>
      </w:r>
      <w:r>
        <w:rPr>
          <w:spacing w:val="-2"/>
        </w:rPr>
        <w:t xml:space="preserve"> </w:t>
      </w:r>
      <w:r>
        <w:t>вид художественного</w:t>
      </w:r>
      <w:r>
        <w:rPr>
          <w:spacing w:val="-9"/>
        </w:rPr>
        <w:t xml:space="preserve"> </w:t>
      </w:r>
      <w:r>
        <w:t>творчества.</w:t>
      </w:r>
      <w:r>
        <w:rPr>
          <w:spacing w:val="-3"/>
        </w:rPr>
        <w:t xml:space="preserve"> </w:t>
      </w:r>
      <w:r>
        <w:t>Костюм, грим</w:t>
      </w:r>
      <w:r>
        <w:rPr>
          <w:spacing w:val="-3"/>
        </w:rPr>
        <w:t xml:space="preserve"> </w:t>
      </w:r>
      <w:r>
        <w:t>и</w:t>
      </w:r>
      <w:r>
        <w:rPr>
          <w:spacing w:val="-2"/>
        </w:rPr>
        <w:t xml:space="preserve"> </w:t>
      </w:r>
      <w:r>
        <w:t>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w:t>
      </w:r>
      <w:r>
        <w:rPr>
          <w:spacing w:val="40"/>
        </w:rPr>
        <w:t xml:space="preserve"> </w:t>
      </w:r>
      <w:r>
        <w:t>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w:t>
      </w:r>
      <w:r>
        <w:rPr>
          <w:spacing w:val="40"/>
        </w:rPr>
        <w:t xml:space="preserve"> </w:t>
      </w:r>
      <w:r>
        <w:t>и возможности (видеосюжет, репортаж и др.). Художественно-творческие проекты.</w:t>
      </w:r>
    </w:p>
    <w:p w:rsidR="009736CC" w:rsidRDefault="00D363D2">
      <w:pPr>
        <w:pStyle w:val="a5"/>
        <w:numPr>
          <w:ilvl w:val="3"/>
          <w:numId w:val="74"/>
        </w:numPr>
        <w:tabs>
          <w:tab w:val="left" w:pos="1508"/>
        </w:tabs>
        <w:spacing w:line="252" w:lineRule="exact"/>
        <w:ind w:left="1507" w:hanging="828"/>
        <w:jc w:val="both"/>
      </w:pPr>
      <w:r>
        <w:rPr>
          <w:spacing w:val="-2"/>
        </w:rPr>
        <w:t>Музыка</w:t>
      </w:r>
    </w:p>
    <w:p w:rsidR="009736CC" w:rsidRDefault="00D363D2">
      <w:pPr>
        <w:ind w:left="680" w:right="681"/>
        <w:jc w:val="both"/>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736CC" w:rsidRDefault="00D363D2">
      <w:pPr>
        <w:spacing w:line="248" w:lineRule="exact"/>
        <w:ind w:left="680"/>
        <w:jc w:val="both"/>
      </w:pPr>
      <w:r>
        <w:t>Освоение</w:t>
      </w:r>
      <w:r>
        <w:rPr>
          <w:spacing w:val="-9"/>
        </w:rPr>
        <w:t xml:space="preserve"> </w:t>
      </w:r>
      <w:r>
        <w:t>предмета</w:t>
      </w:r>
      <w:r>
        <w:rPr>
          <w:spacing w:val="-8"/>
        </w:rPr>
        <w:t xml:space="preserve"> </w:t>
      </w:r>
      <w:r>
        <w:t>«Музыка»</w:t>
      </w:r>
      <w:r>
        <w:rPr>
          <w:spacing w:val="-8"/>
        </w:rPr>
        <w:t xml:space="preserve"> </w:t>
      </w:r>
      <w:r>
        <w:t>направлено</w:t>
      </w:r>
      <w:r>
        <w:rPr>
          <w:spacing w:val="-2"/>
        </w:rPr>
        <w:t xml:space="preserve"> </w:t>
      </w:r>
      <w:r>
        <w:rPr>
          <w:spacing w:val="-5"/>
        </w:rPr>
        <w:t>на:</w:t>
      </w:r>
    </w:p>
    <w:p w:rsidR="009736CC" w:rsidRDefault="00D363D2">
      <w:pPr>
        <w:ind w:left="680" w:right="678"/>
      </w:pPr>
      <w:r>
        <w:t>приобщение</w:t>
      </w:r>
      <w:r>
        <w:rPr>
          <w:spacing w:val="39"/>
        </w:rPr>
        <w:t xml:space="preserve"> </w:t>
      </w:r>
      <w:r>
        <w:t>школьников</w:t>
      </w:r>
      <w:r>
        <w:rPr>
          <w:spacing w:val="40"/>
        </w:rPr>
        <w:t xml:space="preserve"> </w:t>
      </w:r>
      <w:r>
        <w:t>к</w:t>
      </w:r>
      <w:r>
        <w:rPr>
          <w:spacing w:val="38"/>
        </w:rPr>
        <w:t xml:space="preserve"> </w:t>
      </w:r>
      <w:r>
        <w:t>музыке</w:t>
      </w:r>
      <w:r>
        <w:rPr>
          <w:spacing w:val="39"/>
        </w:rPr>
        <w:t xml:space="preserve"> </w:t>
      </w:r>
      <w:r>
        <w:t>как</w:t>
      </w:r>
      <w:r>
        <w:rPr>
          <w:spacing w:val="38"/>
        </w:rPr>
        <w:t xml:space="preserve"> </w:t>
      </w:r>
      <w:r>
        <w:t>эмоциональному,</w:t>
      </w:r>
      <w:r>
        <w:rPr>
          <w:spacing w:val="40"/>
        </w:rPr>
        <w:t xml:space="preserve"> </w:t>
      </w:r>
      <w:r>
        <w:t>нравственно-эстетическому</w:t>
      </w:r>
      <w:r>
        <w:rPr>
          <w:spacing w:val="34"/>
        </w:rPr>
        <w:t xml:space="preserve"> </w:t>
      </w:r>
      <w:r>
        <w:t>феномену, осознание через музыку жизненных явлений, раскрывающих духовный опыт поколений; расширение</w:t>
      </w:r>
      <w:r>
        <w:rPr>
          <w:spacing w:val="80"/>
          <w:w w:val="150"/>
        </w:rPr>
        <w:t xml:space="preserve"> </w:t>
      </w:r>
      <w:r>
        <w:t>музыкального</w:t>
      </w:r>
      <w:r>
        <w:rPr>
          <w:spacing w:val="80"/>
          <w:w w:val="150"/>
        </w:rPr>
        <w:t xml:space="preserve"> </w:t>
      </w:r>
      <w:r>
        <w:t>и</w:t>
      </w:r>
      <w:r>
        <w:rPr>
          <w:spacing w:val="80"/>
          <w:w w:val="150"/>
        </w:rPr>
        <w:t xml:space="preserve"> </w:t>
      </w:r>
      <w:r>
        <w:t>общего</w:t>
      </w:r>
      <w:r>
        <w:rPr>
          <w:spacing w:val="80"/>
          <w:w w:val="150"/>
        </w:rPr>
        <w:t xml:space="preserve"> </w:t>
      </w:r>
      <w:r>
        <w:t>культурного</w:t>
      </w:r>
      <w:r>
        <w:rPr>
          <w:spacing w:val="80"/>
          <w:w w:val="150"/>
        </w:rPr>
        <w:t xml:space="preserve"> </w:t>
      </w:r>
      <w:r>
        <w:t>кругозора</w:t>
      </w:r>
      <w:r>
        <w:rPr>
          <w:spacing w:val="80"/>
          <w:w w:val="150"/>
        </w:rPr>
        <w:t xml:space="preserve"> </w:t>
      </w:r>
      <w:r>
        <w:t>школьников;</w:t>
      </w:r>
      <w:r>
        <w:rPr>
          <w:spacing w:val="80"/>
          <w:w w:val="150"/>
        </w:rPr>
        <w:t xml:space="preserve"> </w:t>
      </w:r>
      <w:r>
        <w:t>воспитание</w:t>
      </w:r>
      <w:r>
        <w:rPr>
          <w:spacing w:val="80"/>
          <w:w w:val="150"/>
        </w:rPr>
        <w:t xml:space="preserve"> </w:t>
      </w:r>
      <w:r>
        <w:t>их музыкального</w:t>
      </w:r>
      <w:r>
        <w:rPr>
          <w:spacing w:val="40"/>
        </w:rPr>
        <w:t xml:space="preserve"> </w:t>
      </w:r>
      <w:r>
        <w:t>вкуса,</w:t>
      </w:r>
      <w:r>
        <w:rPr>
          <w:spacing w:val="40"/>
        </w:rPr>
        <w:t xml:space="preserve"> </w:t>
      </w:r>
      <w:r>
        <w:t>устойчивого</w:t>
      </w:r>
      <w:r>
        <w:rPr>
          <w:spacing w:val="40"/>
        </w:rPr>
        <w:t xml:space="preserve"> </w:t>
      </w:r>
      <w:r>
        <w:t>интереса</w:t>
      </w:r>
      <w:r>
        <w:rPr>
          <w:spacing w:val="40"/>
        </w:rPr>
        <w:t xml:space="preserve"> </w:t>
      </w:r>
      <w:r>
        <w:t>к</w:t>
      </w:r>
      <w:r>
        <w:rPr>
          <w:spacing w:val="40"/>
        </w:rPr>
        <w:t xml:space="preserve"> </w:t>
      </w:r>
      <w:r>
        <w:t>музыке</w:t>
      </w:r>
      <w:r>
        <w:rPr>
          <w:spacing w:val="40"/>
        </w:rPr>
        <w:t xml:space="preserve"> </w:t>
      </w:r>
      <w:r>
        <w:t>своего</w:t>
      </w:r>
      <w:r>
        <w:rPr>
          <w:spacing w:val="40"/>
        </w:rPr>
        <w:t xml:space="preserve"> </w:t>
      </w:r>
      <w:r>
        <w:t>народа</w:t>
      </w:r>
      <w:r>
        <w:rPr>
          <w:spacing w:val="40"/>
        </w:rPr>
        <w:t xml:space="preserve"> </w:t>
      </w:r>
      <w:r>
        <w:t>и</w:t>
      </w:r>
      <w:r>
        <w:rPr>
          <w:spacing w:val="40"/>
        </w:rPr>
        <w:t xml:space="preserve"> </w:t>
      </w:r>
      <w:r>
        <w:t>других</w:t>
      </w:r>
      <w:r>
        <w:rPr>
          <w:spacing w:val="40"/>
        </w:rPr>
        <w:t xml:space="preserve"> </w:t>
      </w:r>
      <w:r>
        <w:t>народов</w:t>
      </w:r>
      <w:r>
        <w:rPr>
          <w:spacing w:val="40"/>
        </w:rPr>
        <w:t xml:space="preserve"> </w:t>
      </w:r>
      <w:r>
        <w:t>мира,</w:t>
      </w:r>
      <w:r>
        <w:rPr>
          <w:spacing w:val="80"/>
        </w:rPr>
        <w:t xml:space="preserve"> </w:t>
      </w:r>
      <w:r>
        <w:t>классическому и современному музыкальному наследию;</w:t>
      </w:r>
    </w:p>
    <w:p w:rsidR="009736CC" w:rsidRDefault="00D363D2">
      <w:pPr>
        <w:spacing w:before="2"/>
        <w:ind w:left="680" w:right="688"/>
      </w:pPr>
      <w:r>
        <w:t>развитие</w:t>
      </w:r>
      <w:r>
        <w:rPr>
          <w:spacing w:val="80"/>
        </w:rPr>
        <w:t xml:space="preserve"> </w:t>
      </w:r>
      <w:r>
        <w:t>творческого</w:t>
      </w:r>
      <w:r>
        <w:rPr>
          <w:spacing w:val="80"/>
        </w:rPr>
        <w:t xml:space="preserve"> </w:t>
      </w:r>
      <w:r>
        <w:t>потенциала,</w:t>
      </w:r>
      <w:r>
        <w:rPr>
          <w:spacing w:val="80"/>
        </w:rPr>
        <w:t xml:space="preserve"> </w:t>
      </w:r>
      <w:r>
        <w:t>ассоциативности</w:t>
      </w:r>
      <w:r>
        <w:rPr>
          <w:spacing w:val="80"/>
        </w:rPr>
        <w:t xml:space="preserve"> </w:t>
      </w:r>
      <w:r>
        <w:t>мышления,</w:t>
      </w:r>
      <w:r>
        <w:rPr>
          <w:spacing w:val="80"/>
        </w:rPr>
        <w:t xml:space="preserve"> </w:t>
      </w:r>
      <w:r>
        <w:t>воображения,</w:t>
      </w:r>
      <w:r>
        <w:rPr>
          <w:spacing w:val="80"/>
        </w:rPr>
        <w:t xml:space="preserve"> </w:t>
      </w:r>
      <w:r>
        <w:t>позволяющих проявить творческую индивидуальность в различных видах музыкальной деятельности;</w:t>
      </w:r>
    </w:p>
    <w:p w:rsidR="009736CC" w:rsidRDefault="00D363D2">
      <w:pPr>
        <w:spacing w:line="244" w:lineRule="auto"/>
        <w:ind w:left="680" w:right="694"/>
        <w:jc w:val="both"/>
      </w:pPr>
      <w:r>
        <w:t>развитие способности к эстетическому освоению мира, способности оценивать произведения искусства по законам гармонии и красоты;</w:t>
      </w:r>
    </w:p>
    <w:p w:rsidR="009736CC" w:rsidRDefault="00D363D2">
      <w:pPr>
        <w:ind w:left="680" w:right="693"/>
        <w:jc w:val="both"/>
      </w:pPr>
      <w: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736CC" w:rsidRDefault="00D363D2" w:rsidP="001C3B7C">
      <w:pPr>
        <w:ind w:left="680" w:right="687"/>
        <w:jc w:val="both"/>
      </w:pPr>
      <w: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w:t>
      </w:r>
      <w:r>
        <w:rPr>
          <w:spacing w:val="80"/>
        </w:rPr>
        <w:t xml:space="preserve"> </w:t>
      </w:r>
      <w:r>
        <w:t>духовно-нравственного</w:t>
      </w:r>
      <w:r>
        <w:rPr>
          <w:spacing w:val="80"/>
        </w:rPr>
        <w:t xml:space="preserve"> </w:t>
      </w:r>
      <w:r>
        <w:t>развития,</w:t>
      </w:r>
      <w:r>
        <w:rPr>
          <w:spacing w:val="80"/>
        </w:rPr>
        <w:t xml:space="preserve"> </w:t>
      </w:r>
      <w:r>
        <w:t>социализации,</w:t>
      </w:r>
      <w:r>
        <w:rPr>
          <w:spacing w:val="80"/>
        </w:rPr>
        <w:t xml:space="preserve"> </w:t>
      </w:r>
      <w:r>
        <w:t>самообразования,</w:t>
      </w:r>
      <w:r>
        <w:rPr>
          <w:spacing w:val="80"/>
        </w:rPr>
        <w:t xml:space="preserve"> </w:t>
      </w:r>
      <w:r>
        <w:t>организации</w:t>
      </w:r>
      <w:r w:rsidR="001C3B7C">
        <w:t xml:space="preserve"> </w:t>
      </w:r>
      <w:r>
        <w:t>содержательного культурного досуга на основе осознания роли музыки в жизни отдельного человека и общества, в развитии мировой культуры.</w:t>
      </w:r>
    </w:p>
    <w:p w:rsidR="009736CC" w:rsidRDefault="00D363D2">
      <w:pPr>
        <w:spacing w:line="242" w:lineRule="auto"/>
        <w:ind w:left="680" w:right="692"/>
        <w:jc w:val="both"/>
      </w:pPr>
      <w: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w:t>
      </w:r>
      <w:r>
        <w:rPr>
          <w:spacing w:val="31"/>
        </w:rPr>
        <w:t xml:space="preserve"> </w:t>
      </w:r>
      <w:r>
        <w:t>применения</w:t>
      </w:r>
      <w:r>
        <w:rPr>
          <w:spacing w:val="33"/>
        </w:rPr>
        <w:t xml:space="preserve"> </w:t>
      </w:r>
      <w:r>
        <w:t>научных</w:t>
      </w:r>
      <w:r>
        <w:rPr>
          <w:spacing w:val="39"/>
        </w:rPr>
        <w:t xml:space="preserve"> </w:t>
      </w:r>
      <w:r>
        <w:t>знаний</w:t>
      </w:r>
      <w:r>
        <w:rPr>
          <w:spacing w:val="45"/>
        </w:rPr>
        <w:t xml:space="preserve"> </w:t>
      </w:r>
      <w:r>
        <w:t>основано</w:t>
      </w:r>
      <w:r>
        <w:rPr>
          <w:spacing w:val="32"/>
        </w:rPr>
        <w:t xml:space="preserve"> </w:t>
      </w:r>
      <w:r>
        <w:t>на</w:t>
      </w:r>
      <w:r>
        <w:rPr>
          <w:spacing w:val="37"/>
        </w:rPr>
        <w:t xml:space="preserve"> </w:t>
      </w:r>
      <w:r>
        <w:t>межпредметных</w:t>
      </w:r>
      <w:r>
        <w:rPr>
          <w:spacing w:val="31"/>
        </w:rPr>
        <w:t xml:space="preserve"> </w:t>
      </w:r>
      <w:r>
        <w:t>связях</w:t>
      </w:r>
      <w:r>
        <w:rPr>
          <w:spacing w:val="39"/>
        </w:rPr>
        <w:t xml:space="preserve"> </w:t>
      </w:r>
      <w:r>
        <w:t>с</w:t>
      </w:r>
      <w:r>
        <w:rPr>
          <w:spacing w:val="37"/>
        </w:rPr>
        <w:t xml:space="preserve"> </w:t>
      </w:r>
      <w:r>
        <w:rPr>
          <w:spacing w:val="-2"/>
        </w:rPr>
        <w:t>предметами:</w:t>
      </w:r>
    </w:p>
    <w:p w:rsidR="009736CC" w:rsidRDefault="00D363D2">
      <w:pPr>
        <w:spacing w:line="249" w:lineRule="exact"/>
        <w:ind w:left="680"/>
        <w:jc w:val="both"/>
      </w:pPr>
      <w:r>
        <w:t>«Литература»,</w:t>
      </w:r>
      <w:r>
        <w:rPr>
          <w:spacing w:val="53"/>
        </w:rPr>
        <w:t xml:space="preserve">  </w:t>
      </w:r>
      <w:r>
        <w:t>«Русский</w:t>
      </w:r>
      <w:r>
        <w:rPr>
          <w:spacing w:val="54"/>
        </w:rPr>
        <w:t xml:space="preserve">  </w:t>
      </w:r>
      <w:r>
        <w:t>язык»,</w:t>
      </w:r>
      <w:r>
        <w:rPr>
          <w:spacing w:val="51"/>
        </w:rPr>
        <w:t xml:space="preserve">  </w:t>
      </w:r>
      <w:r>
        <w:t>«Изобразительное</w:t>
      </w:r>
      <w:r>
        <w:rPr>
          <w:spacing w:val="50"/>
        </w:rPr>
        <w:t xml:space="preserve">  </w:t>
      </w:r>
      <w:r>
        <w:t>искусство»,</w:t>
      </w:r>
      <w:r>
        <w:rPr>
          <w:spacing w:val="54"/>
        </w:rPr>
        <w:t xml:space="preserve">  </w:t>
      </w:r>
      <w:r>
        <w:t>«История»,</w:t>
      </w:r>
      <w:r>
        <w:rPr>
          <w:spacing w:val="50"/>
        </w:rPr>
        <w:t xml:space="preserve">  </w:t>
      </w:r>
      <w:r>
        <w:rPr>
          <w:spacing w:val="-2"/>
        </w:rPr>
        <w:t>«География»,</w:t>
      </w:r>
    </w:p>
    <w:p w:rsidR="009736CC" w:rsidRDefault="00D363D2">
      <w:pPr>
        <w:spacing w:line="252" w:lineRule="exact"/>
        <w:ind w:left="680"/>
        <w:jc w:val="both"/>
      </w:pPr>
      <w:r>
        <w:t>«Математика»</w:t>
      </w:r>
      <w:r>
        <w:rPr>
          <w:spacing w:val="-7"/>
        </w:rPr>
        <w:t xml:space="preserve"> </w:t>
      </w:r>
      <w:r>
        <w:t>и</w:t>
      </w:r>
      <w:r>
        <w:rPr>
          <w:spacing w:val="-6"/>
        </w:rPr>
        <w:t xml:space="preserve"> </w:t>
      </w:r>
      <w:r>
        <w:rPr>
          <w:spacing w:val="-5"/>
        </w:rPr>
        <w:t>др.</w:t>
      </w:r>
    </w:p>
    <w:p w:rsidR="009736CC" w:rsidRDefault="00D363D2">
      <w:pPr>
        <w:spacing w:line="242" w:lineRule="auto"/>
        <w:ind w:left="680" w:right="687"/>
        <w:jc w:val="both"/>
      </w:pPr>
      <w:r>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736CC" w:rsidRDefault="00D363D2">
      <w:pPr>
        <w:spacing w:line="252" w:lineRule="exact"/>
        <w:ind w:left="680"/>
        <w:jc w:val="both"/>
      </w:pPr>
      <w:r>
        <w:t>Музыка как</w:t>
      </w:r>
      <w:r>
        <w:rPr>
          <w:spacing w:val="-8"/>
        </w:rPr>
        <w:t xml:space="preserve"> </w:t>
      </w:r>
      <w:r>
        <w:t>вид</w:t>
      </w:r>
      <w:r>
        <w:rPr>
          <w:spacing w:val="-7"/>
        </w:rPr>
        <w:t xml:space="preserve"> </w:t>
      </w:r>
      <w:r>
        <w:rPr>
          <w:spacing w:val="-2"/>
        </w:rPr>
        <w:t>искусства</w:t>
      </w:r>
    </w:p>
    <w:p w:rsidR="009736CC" w:rsidRDefault="00D363D2">
      <w:pPr>
        <w:ind w:left="680" w:right="686"/>
        <w:jc w:val="both"/>
      </w:pPr>
      <w: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w:t>
      </w:r>
      <w:r>
        <w:rPr>
          <w:spacing w:val="40"/>
        </w:rPr>
        <w:t xml:space="preserve"> </w:t>
      </w:r>
      <w:r>
        <w:t>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736CC" w:rsidRDefault="00D363D2">
      <w:pPr>
        <w:spacing w:line="251" w:lineRule="exact"/>
        <w:ind w:left="680"/>
        <w:jc w:val="both"/>
      </w:pPr>
      <w:r>
        <w:t>Народное</w:t>
      </w:r>
      <w:r>
        <w:rPr>
          <w:spacing w:val="-8"/>
        </w:rPr>
        <w:t xml:space="preserve"> </w:t>
      </w:r>
      <w:r>
        <w:t>музыкальное</w:t>
      </w:r>
      <w:r>
        <w:rPr>
          <w:spacing w:val="-14"/>
        </w:rPr>
        <w:t xml:space="preserve"> </w:t>
      </w:r>
      <w:r>
        <w:rPr>
          <w:spacing w:val="-2"/>
        </w:rPr>
        <w:t>творчество</w:t>
      </w:r>
    </w:p>
    <w:p w:rsidR="009736CC" w:rsidRDefault="00D363D2">
      <w:pPr>
        <w:spacing w:before="6"/>
        <w:ind w:left="680" w:right="684"/>
        <w:jc w:val="both"/>
      </w:pPr>
      <w:r>
        <w:t>Устное</w:t>
      </w:r>
      <w:r>
        <w:rPr>
          <w:spacing w:val="-6"/>
        </w:rPr>
        <w:t xml:space="preserve"> </w:t>
      </w:r>
      <w:r>
        <w:t>народное музыкальное творчество</w:t>
      </w:r>
      <w:r>
        <w:rPr>
          <w:spacing w:val="-4"/>
        </w:rPr>
        <w:t xml:space="preserve"> </w:t>
      </w:r>
      <w:r>
        <w:t>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736CC" w:rsidRDefault="00D363D2">
      <w:pPr>
        <w:spacing w:line="248" w:lineRule="exact"/>
        <w:ind w:left="680"/>
        <w:jc w:val="both"/>
      </w:pPr>
      <w:r>
        <w:t>Русская</w:t>
      </w:r>
      <w:r>
        <w:rPr>
          <w:spacing w:val="-12"/>
        </w:rPr>
        <w:t xml:space="preserve"> </w:t>
      </w:r>
      <w:r>
        <w:t>музыка</w:t>
      </w:r>
      <w:r>
        <w:rPr>
          <w:spacing w:val="-3"/>
        </w:rPr>
        <w:t xml:space="preserve"> </w:t>
      </w:r>
      <w:r>
        <w:t>от эпохи</w:t>
      </w:r>
      <w:r>
        <w:rPr>
          <w:spacing w:val="-1"/>
        </w:rPr>
        <w:t xml:space="preserve"> </w:t>
      </w:r>
      <w:r>
        <w:t>средневековья</w:t>
      </w:r>
      <w:r>
        <w:rPr>
          <w:spacing w:val="-5"/>
        </w:rPr>
        <w:t xml:space="preserve"> </w:t>
      </w:r>
      <w:r>
        <w:t>до</w:t>
      </w:r>
      <w:r>
        <w:rPr>
          <w:spacing w:val="-13"/>
        </w:rPr>
        <w:t xml:space="preserve"> </w:t>
      </w:r>
      <w:r>
        <w:t>рубежа</w:t>
      </w:r>
      <w:r>
        <w:rPr>
          <w:spacing w:val="-9"/>
        </w:rPr>
        <w:t xml:space="preserve"> </w:t>
      </w:r>
      <w:r>
        <w:t>XIX-ХХ</w:t>
      </w:r>
      <w:r>
        <w:rPr>
          <w:spacing w:val="-6"/>
        </w:rPr>
        <w:t xml:space="preserve"> </w:t>
      </w:r>
      <w:r>
        <w:rPr>
          <w:spacing w:val="-5"/>
        </w:rPr>
        <w:t>вв.</w:t>
      </w:r>
    </w:p>
    <w:p w:rsidR="009736CC" w:rsidRDefault="00D363D2">
      <w:pPr>
        <w:spacing w:before="7"/>
        <w:ind w:left="680" w:right="679"/>
        <w:jc w:val="both"/>
      </w:pPr>
      <w: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w:t>
      </w:r>
      <w:r>
        <w:rPr>
          <w:spacing w:val="40"/>
        </w:rPr>
        <w:t xml:space="preserve"> </w:t>
      </w:r>
      <w:r>
        <w:t>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w:t>
      </w:r>
      <w:r>
        <w:rPr>
          <w:spacing w:val="40"/>
        </w:rPr>
        <w:t xml:space="preserve"> </w:t>
      </w:r>
      <w:r>
        <w:t>особенности</w:t>
      </w:r>
      <w:r>
        <w:rPr>
          <w:spacing w:val="40"/>
        </w:rPr>
        <w:t xml:space="preserve"> </w:t>
      </w:r>
      <w:r>
        <w:t>в</w:t>
      </w:r>
      <w:r>
        <w:rPr>
          <w:spacing w:val="40"/>
        </w:rPr>
        <w:t xml:space="preserve"> </w:t>
      </w:r>
      <w:r>
        <w:t>творчестве</w:t>
      </w:r>
      <w:r>
        <w:rPr>
          <w:spacing w:val="40"/>
        </w:rPr>
        <w:t xml:space="preserve"> </w:t>
      </w:r>
      <w:r>
        <w:t>русских</w:t>
      </w:r>
      <w:r>
        <w:rPr>
          <w:spacing w:val="40"/>
        </w:rPr>
        <w:t xml:space="preserve"> </w:t>
      </w:r>
      <w:r>
        <w:t>композиторов</w:t>
      </w:r>
      <w:r>
        <w:rPr>
          <w:spacing w:val="40"/>
        </w:rPr>
        <w:t xml:space="preserve"> </w:t>
      </w:r>
      <w:r>
        <w:t>(М.И. Глинка,</w:t>
      </w:r>
      <w:r>
        <w:rPr>
          <w:spacing w:val="40"/>
        </w:rPr>
        <w:t xml:space="preserve"> </w:t>
      </w:r>
      <w:r>
        <w:t>М.П.</w:t>
      </w:r>
      <w:r>
        <w:rPr>
          <w:spacing w:val="-10"/>
        </w:rPr>
        <w:t xml:space="preserve"> </w:t>
      </w:r>
      <w:r>
        <w:t>Мусоргский, А.П. Бородин,</w:t>
      </w:r>
      <w:r>
        <w:rPr>
          <w:spacing w:val="40"/>
        </w:rPr>
        <w:t xml:space="preserve"> </w:t>
      </w:r>
      <w:r>
        <w:t>Н.А.</w:t>
      </w:r>
      <w:r>
        <w:rPr>
          <w:spacing w:val="-10"/>
        </w:rPr>
        <w:t xml:space="preserve"> </w:t>
      </w:r>
      <w:r>
        <w:t>Римский-Корсаков,</w:t>
      </w:r>
      <w:r>
        <w:rPr>
          <w:spacing w:val="40"/>
        </w:rPr>
        <w:t xml:space="preserve"> </w:t>
      </w:r>
      <w:r>
        <w:t>П.И.</w:t>
      </w:r>
      <w:r>
        <w:rPr>
          <w:spacing w:val="-2"/>
        </w:rPr>
        <w:t xml:space="preserve"> </w:t>
      </w:r>
      <w:r>
        <w:t>Чайковский, С.В.</w:t>
      </w:r>
      <w:r>
        <w:rPr>
          <w:spacing w:val="-9"/>
        </w:rPr>
        <w:t xml:space="preserve"> </w:t>
      </w:r>
      <w:r>
        <w:t>Рахманинов).</w:t>
      </w:r>
      <w:r>
        <w:rPr>
          <w:spacing w:val="40"/>
        </w:rPr>
        <w:t xml:space="preserve"> </w:t>
      </w:r>
      <w:r>
        <w:t>Роль фольклора</w:t>
      </w:r>
      <w:r>
        <w:rPr>
          <w:spacing w:val="40"/>
        </w:rPr>
        <w:t xml:space="preserve"> </w:t>
      </w:r>
      <w:r>
        <w:t>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736CC" w:rsidRDefault="00D363D2">
      <w:pPr>
        <w:spacing w:line="252" w:lineRule="exact"/>
        <w:ind w:left="680"/>
        <w:jc w:val="both"/>
      </w:pPr>
      <w:r>
        <w:t>Зарубежная</w:t>
      </w:r>
      <w:r>
        <w:rPr>
          <w:spacing w:val="-11"/>
        </w:rPr>
        <w:t xml:space="preserve"> </w:t>
      </w:r>
      <w:r>
        <w:t>музыка</w:t>
      </w:r>
      <w:r>
        <w:rPr>
          <w:spacing w:val="-7"/>
        </w:rPr>
        <w:t xml:space="preserve"> </w:t>
      </w:r>
      <w:r>
        <w:t>от</w:t>
      </w:r>
      <w:r>
        <w:rPr>
          <w:spacing w:val="1"/>
        </w:rPr>
        <w:t xml:space="preserve"> </w:t>
      </w:r>
      <w:r>
        <w:t>эпохи</w:t>
      </w:r>
      <w:r>
        <w:rPr>
          <w:spacing w:val="-5"/>
        </w:rPr>
        <w:t xml:space="preserve"> </w:t>
      </w:r>
      <w:r>
        <w:t>средневековья</w:t>
      </w:r>
      <w:r>
        <w:rPr>
          <w:spacing w:val="-10"/>
        </w:rPr>
        <w:t xml:space="preserve"> </w:t>
      </w:r>
      <w:r>
        <w:t>до</w:t>
      </w:r>
      <w:r>
        <w:rPr>
          <w:spacing w:val="-6"/>
        </w:rPr>
        <w:t xml:space="preserve"> </w:t>
      </w:r>
      <w:r>
        <w:t>рубежа</w:t>
      </w:r>
      <w:r>
        <w:rPr>
          <w:spacing w:val="-7"/>
        </w:rPr>
        <w:t xml:space="preserve"> </w:t>
      </w:r>
      <w:r>
        <w:t>XIХ-XХ</w:t>
      </w:r>
      <w:r>
        <w:rPr>
          <w:spacing w:val="-4"/>
        </w:rPr>
        <w:t xml:space="preserve"> </w:t>
      </w:r>
      <w:r>
        <w:rPr>
          <w:spacing w:val="-5"/>
        </w:rPr>
        <w:t>вв.</w:t>
      </w:r>
    </w:p>
    <w:p w:rsidR="009736CC" w:rsidRDefault="00D363D2">
      <w:pPr>
        <w:ind w:left="680" w:right="677"/>
        <w:jc w:val="both"/>
      </w:pPr>
      <w:r>
        <w:t>Средневековая духовная музыка: григорианский хорал. Жанры зарубежной духовной и светской музыки в эпохи Возрождения</w:t>
      </w:r>
      <w:r>
        <w:rPr>
          <w:spacing w:val="-8"/>
        </w:rPr>
        <w:t xml:space="preserve"> </w:t>
      </w:r>
      <w:r>
        <w:t>и Барокко</w:t>
      </w:r>
      <w:r>
        <w:rPr>
          <w:spacing w:val="-3"/>
        </w:rPr>
        <w:t xml:space="preserve"> </w:t>
      </w:r>
      <w:r>
        <w:t>(мадригал,</w:t>
      </w:r>
      <w:r>
        <w:rPr>
          <w:spacing w:val="-4"/>
        </w:rPr>
        <w:t xml:space="preserve"> </w:t>
      </w:r>
      <w:r>
        <w:t>мотет,</w:t>
      </w:r>
      <w:r>
        <w:rPr>
          <w:spacing w:val="-4"/>
        </w:rPr>
        <w:t xml:space="preserve"> </w:t>
      </w:r>
      <w:r>
        <w:t>фуга, месса, реквием,</w:t>
      </w:r>
      <w:r>
        <w:rPr>
          <w:spacing w:val="-4"/>
        </w:rPr>
        <w:t xml:space="preserve"> </w:t>
      </w:r>
      <w:r>
        <w:t>шансон). И.С. Бах</w:t>
      </w:r>
    </w:p>
    <w:p w:rsidR="009736CC" w:rsidRDefault="00D363D2">
      <w:pPr>
        <w:ind w:left="680" w:right="678"/>
        <w:jc w:val="both"/>
      </w:pPr>
      <w:r>
        <w:t>–</w:t>
      </w:r>
      <w:r>
        <w:rPr>
          <w:spacing w:val="68"/>
        </w:rPr>
        <w:t xml:space="preserve"> </w:t>
      </w:r>
      <w:r>
        <w:t>выдающийся</w:t>
      </w:r>
      <w:r>
        <w:rPr>
          <w:spacing w:val="40"/>
        </w:rPr>
        <w:t xml:space="preserve"> </w:t>
      </w:r>
      <w:r>
        <w:t>музыкант</w:t>
      </w:r>
      <w:r>
        <w:rPr>
          <w:spacing w:val="74"/>
        </w:rPr>
        <w:t xml:space="preserve"> </w:t>
      </w:r>
      <w:r>
        <w:t>эпохи</w:t>
      </w:r>
      <w:r>
        <w:rPr>
          <w:spacing w:val="40"/>
        </w:rPr>
        <w:t xml:space="preserve"> </w:t>
      </w:r>
      <w:r>
        <w:t>Барокко.</w:t>
      </w:r>
      <w:r>
        <w:rPr>
          <w:spacing w:val="40"/>
        </w:rPr>
        <w:t xml:space="preserve"> </w:t>
      </w:r>
      <w:r>
        <w:t>Венская</w:t>
      </w:r>
      <w:r>
        <w:rPr>
          <w:spacing w:val="40"/>
        </w:rPr>
        <w:t xml:space="preserve"> </w:t>
      </w:r>
      <w:r>
        <w:t>классическая</w:t>
      </w:r>
      <w:r>
        <w:rPr>
          <w:spacing w:val="40"/>
        </w:rPr>
        <w:t xml:space="preserve"> </w:t>
      </w:r>
      <w:r>
        <w:t>школа</w:t>
      </w:r>
      <w:r>
        <w:rPr>
          <w:spacing w:val="73"/>
        </w:rPr>
        <w:t xml:space="preserve"> </w:t>
      </w:r>
      <w:r>
        <w:t>(Й. Гайдн,</w:t>
      </w:r>
      <w:r>
        <w:rPr>
          <w:spacing w:val="40"/>
        </w:rPr>
        <w:t xml:space="preserve"> </w:t>
      </w:r>
      <w:r>
        <w:t>В.</w:t>
      </w:r>
      <w:r>
        <w:rPr>
          <w:spacing w:val="-3"/>
        </w:rPr>
        <w:t xml:space="preserve"> </w:t>
      </w:r>
      <w:r>
        <w:t>Моцарт, Л. Бетховен).</w:t>
      </w:r>
      <w:r>
        <w:rPr>
          <w:spacing w:val="40"/>
        </w:rPr>
        <w:t xml:space="preserve"> </w:t>
      </w:r>
      <w:r>
        <w:t>Творчество</w:t>
      </w:r>
      <w:r>
        <w:rPr>
          <w:spacing w:val="40"/>
        </w:rPr>
        <w:t xml:space="preserve"> </w:t>
      </w:r>
      <w:r>
        <w:t>композиторов-романтиков</w:t>
      </w:r>
      <w:r>
        <w:rPr>
          <w:spacing w:val="40"/>
        </w:rPr>
        <w:t xml:space="preserve"> </w:t>
      </w:r>
      <w:r>
        <w:t>Ф.</w:t>
      </w:r>
      <w:r>
        <w:rPr>
          <w:spacing w:val="-3"/>
        </w:rPr>
        <w:t xml:space="preserve"> </w:t>
      </w:r>
      <w:r>
        <w:t>Шопен,</w:t>
      </w:r>
      <w:r>
        <w:rPr>
          <w:spacing w:val="40"/>
        </w:rPr>
        <w:t xml:space="preserve"> </w:t>
      </w:r>
      <w:r>
        <w:t>Ф. Лист,</w:t>
      </w:r>
      <w:r>
        <w:rPr>
          <w:spacing w:val="37"/>
        </w:rPr>
        <w:t xml:space="preserve"> </w:t>
      </w:r>
      <w:r>
        <w:t>Р.</w:t>
      </w:r>
      <w:r>
        <w:rPr>
          <w:spacing w:val="-4"/>
        </w:rPr>
        <w:t xml:space="preserve"> </w:t>
      </w:r>
      <w:r>
        <w:t>Шуман,</w:t>
      </w:r>
      <w:r>
        <w:rPr>
          <w:spacing w:val="40"/>
        </w:rPr>
        <w:t xml:space="preserve"> </w:t>
      </w:r>
      <w:r>
        <w:t>Ф.</w:t>
      </w:r>
      <w:r>
        <w:rPr>
          <w:spacing w:val="40"/>
        </w:rPr>
        <w:t xml:space="preserve"> </w:t>
      </w:r>
      <w:r>
        <w:t>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w:t>
      </w:r>
      <w:r>
        <w:rPr>
          <w:spacing w:val="80"/>
        </w:rPr>
        <w:t xml:space="preserve"> </w:t>
      </w:r>
      <w:r>
        <w:t>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w:t>
      </w:r>
      <w:r>
        <w:rPr>
          <w:spacing w:val="40"/>
        </w:rPr>
        <w:t xml:space="preserve"> </w:t>
      </w:r>
      <w:r>
        <w:t>жанров светской музыки (камерная инструментальная и вокальная музыка, концерт, симфония, опера, балет).</w:t>
      </w:r>
    </w:p>
    <w:p w:rsidR="009736CC" w:rsidRDefault="00D363D2">
      <w:pPr>
        <w:ind w:left="680"/>
        <w:jc w:val="both"/>
      </w:pPr>
      <w:r>
        <w:t>Русская</w:t>
      </w:r>
      <w:r>
        <w:rPr>
          <w:spacing w:val="-10"/>
        </w:rPr>
        <w:t xml:space="preserve"> </w:t>
      </w:r>
      <w:r>
        <w:t>и</w:t>
      </w:r>
      <w:r>
        <w:rPr>
          <w:spacing w:val="-5"/>
        </w:rPr>
        <w:t xml:space="preserve"> </w:t>
      </w:r>
      <w:r>
        <w:t>зарубежная</w:t>
      </w:r>
      <w:r>
        <w:rPr>
          <w:spacing w:val="-9"/>
        </w:rPr>
        <w:t xml:space="preserve"> </w:t>
      </w:r>
      <w:r>
        <w:t>музыкальная</w:t>
      </w:r>
      <w:r>
        <w:rPr>
          <w:spacing w:val="-3"/>
        </w:rPr>
        <w:t xml:space="preserve"> </w:t>
      </w:r>
      <w:r>
        <w:t>культура XX</w:t>
      </w:r>
      <w:r>
        <w:rPr>
          <w:spacing w:val="-10"/>
        </w:rPr>
        <w:t xml:space="preserve"> </w:t>
      </w:r>
      <w:r>
        <w:rPr>
          <w:spacing w:val="-5"/>
        </w:rPr>
        <w:t>в.</w:t>
      </w:r>
    </w:p>
    <w:p w:rsidR="009736CC" w:rsidRDefault="00D363D2">
      <w:pPr>
        <w:spacing w:before="78"/>
        <w:ind w:left="680" w:right="688"/>
      </w:pPr>
      <w:r>
        <w:t>Знакомство с творчеством всемирно известных отечественных композиторов (И.Ф. Стравинский, С.С.</w:t>
      </w:r>
      <w:r>
        <w:rPr>
          <w:spacing w:val="37"/>
        </w:rPr>
        <w:t xml:space="preserve"> </w:t>
      </w:r>
      <w:r>
        <w:t>Прокофьев,</w:t>
      </w:r>
      <w:r>
        <w:rPr>
          <w:spacing w:val="30"/>
        </w:rPr>
        <w:t xml:space="preserve"> </w:t>
      </w:r>
      <w:r>
        <w:t>Д.Д.</w:t>
      </w:r>
      <w:r>
        <w:rPr>
          <w:spacing w:val="37"/>
        </w:rPr>
        <w:t xml:space="preserve"> </w:t>
      </w:r>
      <w:r>
        <w:t>Шостакович,</w:t>
      </w:r>
      <w:r>
        <w:rPr>
          <w:spacing w:val="37"/>
        </w:rPr>
        <w:t xml:space="preserve"> </w:t>
      </w:r>
      <w:r>
        <w:t>Г.В.</w:t>
      </w:r>
      <w:r>
        <w:rPr>
          <w:spacing w:val="30"/>
        </w:rPr>
        <w:t xml:space="preserve"> </w:t>
      </w:r>
      <w:r>
        <w:t>Свиридов, Р. Щедрин,</w:t>
      </w:r>
      <w:r>
        <w:rPr>
          <w:spacing w:val="37"/>
        </w:rPr>
        <w:t xml:space="preserve"> </w:t>
      </w:r>
      <w:r>
        <w:t>А.И. Хачатурян,</w:t>
      </w:r>
      <w:r>
        <w:rPr>
          <w:spacing w:val="37"/>
        </w:rPr>
        <w:t xml:space="preserve"> </w:t>
      </w:r>
      <w:r>
        <w:t>А.Г.</w:t>
      </w:r>
      <w:r>
        <w:rPr>
          <w:spacing w:val="31"/>
        </w:rPr>
        <w:t xml:space="preserve"> </w:t>
      </w:r>
      <w:r>
        <w:t>Шнитке)</w:t>
      </w:r>
      <w:r>
        <w:rPr>
          <w:spacing w:val="26"/>
        </w:rPr>
        <w:t xml:space="preserve"> </w:t>
      </w:r>
      <w:r>
        <w:t>и зарубежных композиторов ХХ</w:t>
      </w:r>
      <w:r>
        <w:rPr>
          <w:spacing w:val="-2"/>
        </w:rPr>
        <w:t xml:space="preserve"> </w:t>
      </w:r>
      <w:r>
        <w:t>столетия</w:t>
      </w:r>
      <w:r>
        <w:rPr>
          <w:spacing w:val="-1"/>
        </w:rPr>
        <w:t xml:space="preserve"> </w:t>
      </w:r>
      <w:r>
        <w:t>(К. Дебюсси, К.</w:t>
      </w:r>
      <w:r>
        <w:rPr>
          <w:spacing w:val="-2"/>
        </w:rPr>
        <w:t xml:space="preserve"> </w:t>
      </w:r>
      <w:r>
        <w:t>Орф, М.</w:t>
      </w:r>
      <w:r>
        <w:rPr>
          <w:spacing w:val="-11"/>
        </w:rPr>
        <w:t xml:space="preserve"> </w:t>
      </w:r>
      <w:r>
        <w:t>Равель, Б. Бриттен, А. Шенберг). Многообразие</w:t>
      </w:r>
      <w:r>
        <w:rPr>
          <w:spacing w:val="40"/>
        </w:rPr>
        <w:t xml:space="preserve"> </w:t>
      </w:r>
      <w:r>
        <w:t>стилей</w:t>
      </w:r>
      <w:r>
        <w:rPr>
          <w:spacing w:val="40"/>
        </w:rPr>
        <w:t xml:space="preserve"> </w:t>
      </w:r>
      <w:r>
        <w:t>в</w:t>
      </w:r>
      <w:r>
        <w:rPr>
          <w:spacing w:val="40"/>
        </w:rPr>
        <w:t xml:space="preserve"> </w:t>
      </w:r>
      <w:r>
        <w:t>отечественной</w:t>
      </w:r>
      <w:r>
        <w:rPr>
          <w:spacing w:val="40"/>
        </w:rPr>
        <w:t xml:space="preserve"> </w:t>
      </w:r>
      <w:r>
        <w:t>и</w:t>
      </w:r>
      <w:r>
        <w:rPr>
          <w:spacing w:val="40"/>
        </w:rPr>
        <w:t xml:space="preserve"> </w:t>
      </w:r>
      <w:r>
        <w:t>зарубежной</w:t>
      </w:r>
      <w:r>
        <w:rPr>
          <w:spacing w:val="40"/>
        </w:rPr>
        <w:t xml:space="preserve"> </w:t>
      </w:r>
      <w:r>
        <w:t>музыке</w:t>
      </w:r>
      <w:r>
        <w:rPr>
          <w:spacing w:val="40"/>
        </w:rPr>
        <w:t xml:space="preserve"> </w:t>
      </w:r>
      <w:r>
        <w:t>ХХ</w:t>
      </w:r>
      <w:r>
        <w:rPr>
          <w:spacing w:val="40"/>
        </w:rPr>
        <w:t xml:space="preserve"> </w:t>
      </w:r>
      <w:r>
        <w:t>века</w:t>
      </w:r>
      <w:r>
        <w:rPr>
          <w:spacing w:val="40"/>
        </w:rPr>
        <w:t xml:space="preserve"> </w:t>
      </w:r>
      <w:r>
        <w:t>(импрессионизм).</w:t>
      </w:r>
      <w:r>
        <w:rPr>
          <w:spacing w:val="40"/>
        </w:rPr>
        <w:t xml:space="preserve"> </w:t>
      </w:r>
      <w:r>
        <w:t>Джаз: спиричуэл,</w:t>
      </w:r>
      <w:r>
        <w:rPr>
          <w:spacing w:val="40"/>
        </w:rPr>
        <w:t xml:space="preserve"> </w:t>
      </w:r>
      <w:r>
        <w:t>блюз,</w:t>
      </w:r>
      <w:r>
        <w:rPr>
          <w:spacing w:val="40"/>
        </w:rPr>
        <w:t xml:space="preserve"> </w:t>
      </w:r>
      <w:r>
        <w:t>симфоджаз</w:t>
      </w:r>
      <w:r>
        <w:rPr>
          <w:spacing w:val="40"/>
        </w:rPr>
        <w:t xml:space="preserve"> </w:t>
      </w:r>
      <w:r>
        <w:t>–</w:t>
      </w:r>
      <w:r>
        <w:rPr>
          <w:spacing w:val="40"/>
        </w:rPr>
        <w:t xml:space="preserve"> </w:t>
      </w:r>
      <w:r>
        <w:t>наиболее</w:t>
      </w:r>
      <w:r>
        <w:rPr>
          <w:spacing w:val="40"/>
        </w:rPr>
        <w:t xml:space="preserve"> </w:t>
      </w:r>
      <w:r>
        <w:t>яркие</w:t>
      </w:r>
      <w:r>
        <w:rPr>
          <w:spacing w:val="40"/>
        </w:rPr>
        <w:t xml:space="preserve"> </w:t>
      </w:r>
      <w:r>
        <w:t>композиторы</w:t>
      </w:r>
      <w:r>
        <w:rPr>
          <w:spacing w:val="37"/>
        </w:rPr>
        <w:t xml:space="preserve"> </w:t>
      </w:r>
      <w:r>
        <w:t>и</w:t>
      </w:r>
      <w:r>
        <w:rPr>
          <w:spacing w:val="40"/>
        </w:rPr>
        <w:t xml:space="preserve"> </w:t>
      </w:r>
      <w:r>
        <w:t>исполнители.</w:t>
      </w:r>
      <w:r>
        <w:rPr>
          <w:spacing w:val="40"/>
        </w:rPr>
        <w:t xml:space="preserve"> </w:t>
      </w:r>
      <w:r>
        <w:t>Отечественные</w:t>
      </w:r>
      <w:r>
        <w:rPr>
          <w:spacing w:val="40"/>
        </w:rPr>
        <w:t xml:space="preserve"> </w:t>
      </w:r>
      <w:r>
        <w:t>и зарубежные</w:t>
      </w:r>
      <w:r>
        <w:rPr>
          <w:spacing w:val="40"/>
        </w:rPr>
        <w:t xml:space="preserve"> </w:t>
      </w:r>
      <w:r>
        <w:t>композиторы-песенники</w:t>
      </w:r>
      <w:r>
        <w:rPr>
          <w:spacing w:val="40"/>
        </w:rPr>
        <w:t xml:space="preserve"> </w:t>
      </w:r>
      <w:r>
        <w:t>ХХ</w:t>
      </w:r>
      <w:r>
        <w:rPr>
          <w:spacing w:val="40"/>
        </w:rPr>
        <w:t xml:space="preserve"> </w:t>
      </w:r>
      <w:r>
        <w:t>столетия.</w:t>
      </w:r>
      <w:r>
        <w:rPr>
          <w:spacing w:val="40"/>
        </w:rPr>
        <w:t xml:space="preserve"> </w:t>
      </w:r>
      <w:r>
        <w:t>Обобщенное</w:t>
      </w:r>
      <w:r>
        <w:rPr>
          <w:spacing w:val="40"/>
        </w:rPr>
        <w:t xml:space="preserve"> </w:t>
      </w:r>
      <w:r>
        <w:t>представление</w:t>
      </w:r>
      <w:r>
        <w:rPr>
          <w:spacing w:val="40"/>
        </w:rPr>
        <w:t xml:space="preserve"> </w:t>
      </w:r>
      <w:r>
        <w:t>о</w:t>
      </w:r>
      <w:r>
        <w:rPr>
          <w:spacing w:val="40"/>
        </w:rPr>
        <w:t xml:space="preserve"> </w:t>
      </w:r>
      <w:r>
        <w:t>современной музыке, ее разнообразии и характерных признаках. Авторская песня: прошлое и настоящее. Рок- музыка</w:t>
      </w:r>
      <w:r>
        <w:rPr>
          <w:spacing w:val="40"/>
        </w:rPr>
        <w:t xml:space="preserve"> </w:t>
      </w:r>
      <w:r>
        <w:t>и</w:t>
      </w:r>
      <w:r>
        <w:rPr>
          <w:spacing w:val="40"/>
        </w:rPr>
        <w:t xml:space="preserve"> </w:t>
      </w:r>
      <w:r>
        <w:t>ее</w:t>
      </w:r>
      <w:r>
        <w:rPr>
          <w:spacing w:val="40"/>
        </w:rPr>
        <w:t xml:space="preserve"> </w:t>
      </w:r>
      <w:r>
        <w:t>отдельные</w:t>
      </w:r>
      <w:r>
        <w:rPr>
          <w:spacing w:val="40"/>
        </w:rPr>
        <w:t xml:space="preserve"> </w:t>
      </w:r>
      <w:r>
        <w:t>направления</w:t>
      </w:r>
      <w:r>
        <w:rPr>
          <w:spacing w:val="40"/>
        </w:rPr>
        <w:t xml:space="preserve"> </w:t>
      </w:r>
      <w:r>
        <w:t>(рок-опера,</w:t>
      </w:r>
      <w:r>
        <w:rPr>
          <w:spacing w:val="40"/>
        </w:rPr>
        <w:t xml:space="preserve"> </w:t>
      </w:r>
      <w:r>
        <w:t>рок-н-ролл.).</w:t>
      </w:r>
      <w:r>
        <w:rPr>
          <w:spacing w:val="40"/>
        </w:rPr>
        <w:t xml:space="preserve"> </w:t>
      </w:r>
      <w:r>
        <w:t>Мюзикл.</w:t>
      </w:r>
      <w:r>
        <w:rPr>
          <w:spacing w:val="40"/>
        </w:rPr>
        <w:t xml:space="preserve"> </w:t>
      </w:r>
      <w:r>
        <w:t>Электронная</w:t>
      </w:r>
      <w:r>
        <w:rPr>
          <w:spacing w:val="40"/>
        </w:rPr>
        <w:t xml:space="preserve"> </w:t>
      </w:r>
      <w:r>
        <w:t>музыка.</w:t>
      </w:r>
      <w:r>
        <w:rPr>
          <w:spacing w:val="40"/>
        </w:rPr>
        <w:t xml:space="preserve"> </w:t>
      </w:r>
      <w:r>
        <w:t>Современные технологии записи и воспроизведения музыки.</w:t>
      </w:r>
    </w:p>
    <w:p w:rsidR="009736CC" w:rsidRDefault="00D363D2">
      <w:pPr>
        <w:spacing w:line="252" w:lineRule="exact"/>
        <w:ind w:left="680"/>
      </w:pPr>
      <w:r>
        <w:t>Современная</w:t>
      </w:r>
      <w:r>
        <w:rPr>
          <w:spacing w:val="-13"/>
        </w:rPr>
        <w:t xml:space="preserve"> </w:t>
      </w:r>
      <w:r>
        <w:t>музыкальная</w:t>
      </w:r>
      <w:r>
        <w:rPr>
          <w:spacing w:val="-6"/>
        </w:rPr>
        <w:t xml:space="preserve"> </w:t>
      </w:r>
      <w:r>
        <w:rPr>
          <w:spacing w:val="-4"/>
        </w:rPr>
        <w:t>жизнь</w:t>
      </w:r>
    </w:p>
    <w:p w:rsidR="009736CC" w:rsidRDefault="00D363D2">
      <w:pPr>
        <w:spacing w:before="7"/>
        <w:ind w:left="680" w:right="683"/>
        <w:jc w:val="both"/>
      </w:pPr>
      <w:r>
        <w:lastRenderedPageBreak/>
        <w:t>Панорама современной музыкальной жизни в России и за рубежом: концерты, конкурсы и фестивали</w:t>
      </w:r>
      <w:r>
        <w:rPr>
          <w:spacing w:val="80"/>
        </w:rPr>
        <w:t xml:space="preserve"> </w:t>
      </w:r>
      <w:r>
        <w:t>(современной</w:t>
      </w:r>
      <w:r>
        <w:rPr>
          <w:spacing w:val="80"/>
        </w:rPr>
        <w:t xml:space="preserve"> </w:t>
      </w:r>
      <w:r>
        <w:t>и</w:t>
      </w:r>
      <w:r>
        <w:rPr>
          <w:spacing w:val="80"/>
        </w:rPr>
        <w:t xml:space="preserve"> </w:t>
      </w:r>
      <w:r>
        <w:t>классической</w:t>
      </w:r>
      <w:r>
        <w:rPr>
          <w:spacing w:val="80"/>
        </w:rPr>
        <w:t xml:space="preserve"> </w:t>
      </w:r>
      <w:r>
        <w:t>музыки).</w:t>
      </w:r>
      <w:r>
        <w:rPr>
          <w:spacing w:val="80"/>
        </w:rPr>
        <w:t xml:space="preserve"> </w:t>
      </w:r>
      <w:r>
        <w:t>Наследие</w:t>
      </w:r>
      <w:r>
        <w:rPr>
          <w:spacing w:val="80"/>
        </w:rPr>
        <w:t xml:space="preserve"> </w:t>
      </w:r>
      <w:r>
        <w:t>выдающихся</w:t>
      </w:r>
      <w:r>
        <w:rPr>
          <w:spacing w:val="80"/>
        </w:rPr>
        <w:t xml:space="preserve"> </w:t>
      </w:r>
      <w:r>
        <w:t>отечественных (Ф.И. Шаляпин,</w:t>
      </w:r>
      <w:r>
        <w:rPr>
          <w:spacing w:val="80"/>
        </w:rPr>
        <w:t xml:space="preserve">  </w:t>
      </w:r>
      <w:r>
        <w:t>Д.Ф. Ойстрах,</w:t>
      </w:r>
      <w:r>
        <w:rPr>
          <w:spacing w:val="80"/>
        </w:rPr>
        <w:t xml:space="preserve">  </w:t>
      </w:r>
      <w:r>
        <w:t>А.В.</w:t>
      </w:r>
      <w:r>
        <w:rPr>
          <w:spacing w:val="-3"/>
        </w:rPr>
        <w:t xml:space="preserve"> </w:t>
      </w:r>
      <w:r>
        <w:t>Свешников;</w:t>
      </w:r>
      <w:r>
        <w:rPr>
          <w:spacing w:val="80"/>
        </w:rPr>
        <w:t xml:space="preserve">  </w:t>
      </w:r>
      <w:r>
        <w:t>Д.А. Хворостовский,</w:t>
      </w:r>
      <w:r>
        <w:rPr>
          <w:spacing w:val="80"/>
        </w:rPr>
        <w:t xml:space="preserve">  </w:t>
      </w:r>
      <w:r>
        <w:t>А.Ю. Нетребко, В.Т.</w:t>
      </w:r>
      <w:r>
        <w:rPr>
          <w:spacing w:val="-3"/>
        </w:rPr>
        <w:t xml:space="preserve"> </w:t>
      </w:r>
      <w:r>
        <w:t>Спиваков, Н.Л.</w:t>
      </w:r>
      <w:r>
        <w:rPr>
          <w:spacing w:val="-3"/>
        </w:rPr>
        <w:t xml:space="preserve"> </w:t>
      </w:r>
      <w:r>
        <w:t>Луганский, Д.Л.</w:t>
      </w:r>
      <w:r>
        <w:rPr>
          <w:spacing w:val="-2"/>
        </w:rPr>
        <w:t xml:space="preserve"> </w:t>
      </w:r>
      <w:r>
        <w:t>Мацуев и др.) и зарубежных исполнителей (Э. Карузо, М. Каллас; Л.</w:t>
      </w:r>
      <w:r>
        <w:rPr>
          <w:spacing w:val="-2"/>
        </w:rPr>
        <w:t xml:space="preserve"> </w:t>
      </w:r>
      <w:r>
        <w:t>Паваротти, М.</w:t>
      </w:r>
      <w:r>
        <w:rPr>
          <w:spacing w:val="-2"/>
        </w:rPr>
        <w:t xml:space="preserve"> </w:t>
      </w:r>
      <w:r>
        <w:t>Кабалье, В.</w:t>
      </w:r>
      <w:r>
        <w:rPr>
          <w:spacing w:val="-2"/>
        </w:rPr>
        <w:t xml:space="preserve"> </w:t>
      </w:r>
      <w:r>
        <w:t>Клиберн, В.</w:t>
      </w:r>
      <w:r>
        <w:rPr>
          <w:spacing w:val="-2"/>
        </w:rPr>
        <w:t xml:space="preserve"> </w:t>
      </w:r>
      <w:r>
        <w:t>Кельмпфф и др.) классической музыки. Современные выдающиеся, композиторы, вокальные</w:t>
      </w:r>
      <w:r>
        <w:rPr>
          <w:spacing w:val="40"/>
        </w:rPr>
        <w:t xml:space="preserve"> </w:t>
      </w:r>
      <w:r>
        <w:t>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736CC" w:rsidRDefault="00D363D2">
      <w:pPr>
        <w:spacing w:line="252" w:lineRule="exact"/>
        <w:ind w:left="680"/>
        <w:jc w:val="both"/>
      </w:pPr>
      <w:r>
        <w:t>Значение</w:t>
      </w:r>
      <w:r>
        <w:rPr>
          <w:spacing w:val="-8"/>
        </w:rPr>
        <w:t xml:space="preserve"> </w:t>
      </w:r>
      <w:r>
        <w:t>музыки</w:t>
      </w:r>
      <w:r>
        <w:rPr>
          <w:spacing w:val="-7"/>
        </w:rPr>
        <w:t xml:space="preserve"> </w:t>
      </w:r>
      <w:r>
        <w:t>в</w:t>
      </w:r>
      <w:r>
        <w:rPr>
          <w:spacing w:val="-2"/>
        </w:rPr>
        <w:t xml:space="preserve"> </w:t>
      </w:r>
      <w:r>
        <w:t>жизни</w:t>
      </w:r>
      <w:r>
        <w:rPr>
          <w:spacing w:val="-7"/>
        </w:rPr>
        <w:t xml:space="preserve"> </w:t>
      </w:r>
      <w:r>
        <w:rPr>
          <w:spacing w:val="-2"/>
        </w:rPr>
        <w:t>человека</w:t>
      </w:r>
    </w:p>
    <w:p w:rsidR="009736CC" w:rsidRDefault="00D363D2">
      <w:pPr>
        <w:ind w:left="680" w:right="688"/>
        <w:jc w:val="both"/>
      </w:pPr>
      <w:r>
        <w:t>Музыкальное искусство как воплощение жизненной красоты и жизненной правды. Стиль как отражение мироощущения</w:t>
      </w:r>
      <w:r>
        <w:rPr>
          <w:spacing w:val="-1"/>
        </w:rPr>
        <w:t xml:space="preserve"> </w:t>
      </w:r>
      <w:r>
        <w:t>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w:t>
      </w:r>
      <w:r>
        <w:rPr>
          <w:spacing w:val="-3"/>
        </w:rPr>
        <w:t xml:space="preserve"> </w:t>
      </w:r>
      <w:r>
        <w:t>в национальных</w:t>
      </w:r>
      <w:r>
        <w:rPr>
          <w:spacing w:val="-1"/>
        </w:rPr>
        <w:t xml:space="preserve"> </w:t>
      </w:r>
      <w:r>
        <w:t>музыкальных</w:t>
      </w:r>
      <w:r>
        <w:rPr>
          <w:spacing w:val="-1"/>
        </w:rPr>
        <w:t xml:space="preserve"> </w:t>
      </w:r>
      <w:r>
        <w:t>культурах</w:t>
      </w:r>
      <w:r>
        <w:rPr>
          <w:spacing w:val="-1"/>
        </w:rPr>
        <w:t xml:space="preserve"> </w:t>
      </w:r>
      <w:r>
        <w:t>Востока и</w:t>
      </w:r>
      <w:r>
        <w:rPr>
          <w:spacing w:val="-1"/>
        </w:rPr>
        <w:t xml:space="preserve"> </w:t>
      </w:r>
      <w:r>
        <w:t>Запада. Преобразующая сила музыки как вида искусства.</w:t>
      </w:r>
    </w:p>
    <w:p w:rsidR="009736CC" w:rsidRDefault="00D363D2">
      <w:pPr>
        <w:spacing w:line="242" w:lineRule="auto"/>
        <w:ind w:left="680" w:right="685"/>
        <w:jc w:val="both"/>
      </w:pPr>
      <w: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9736CC" w:rsidRDefault="00D363D2">
      <w:pPr>
        <w:spacing w:line="249" w:lineRule="exact"/>
        <w:ind w:left="680"/>
        <w:jc w:val="both"/>
      </w:pPr>
      <w:r>
        <w:t>Ч.</w:t>
      </w:r>
      <w:r>
        <w:rPr>
          <w:spacing w:val="-1"/>
        </w:rPr>
        <w:t xml:space="preserve"> </w:t>
      </w:r>
      <w:r>
        <w:t>Айвз.</w:t>
      </w:r>
      <w:r>
        <w:rPr>
          <w:spacing w:val="-8"/>
        </w:rPr>
        <w:t xml:space="preserve"> </w:t>
      </w:r>
      <w:r>
        <w:t>«Космический</w:t>
      </w:r>
      <w:r>
        <w:rPr>
          <w:spacing w:val="-13"/>
        </w:rPr>
        <w:t xml:space="preserve"> </w:t>
      </w:r>
      <w:r>
        <w:rPr>
          <w:spacing w:val="-2"/>
        </w:rPr>
        <w:t>пейзаж».</w:t>
      </w:r>
    </w:p>
    <w:p w:rsidR="009736CC" w:rsidRDefault="00D363D2">
      <w:pPr>
        <w:spacing w:line="252" w:lineRule="exact"/>
        <w:ind w:left="680"/>
        <w:jc w:val="both"/>
      </w:pPr>
      <w:r>
        <w:t>Г.</w:t>
      </w:r>
      <w:r>
        <w:rPr>
          <w:spacing w:val="-3"/>
        </w:rPr>
        <w:t xml:space="preserve"> </w:t>
      </w:r>
      <w:r>
        <w:t>Аллегри.</w:t>
      </w:r>
      <w:r>
        <w:rPr>
          <w:spacing w:val="-8"/>
        </w:rPr>
        <w:t xml:space="preserve"> </w:t>
      </w:r>
      <w:r>
        <w:t>«Мизерере»</w:t>
      </w:r>
      <w:r>
        <w:rPr>
          <w:spacing w:val="-8"/>
        </w:rPr>
        <w:t xml:space="preserve"> </w:t>
      </w:r>
      <w:r>
        <w:rPr>
          <w:spacing w:val="-2"/>
        </w:rPr>
        <w:t>(«Помилуй»).</w:t>
      </w:r>
    </w:p>
    <w:p w:rsidR="009736CC" w:rsidRDefault="00D363D2">
      <w:pPr>
        <w:ind w:left="680" w:right="686"/>
        <w:jc w:val="both"/>
      </w:pPr>
      <w:r>
        <w:t>Американский народный блюз «Роллем Пит» и «Город Нью-Йорк» (обр. Дж. Сильвермена, перевод С. Болотина).</w:t>
      </w:r>
    </w:p>
    <w:p w:rsidR="009736CC" w:rsidRDefault="00D363D2">
      <w:pPr>
        <w:spacing w:line="247" w:lineRule="auto"/>
        <w:ind w:left="680" w:right="6085"/>
        <w:jc w:val="both"/>
      </w:pPr>
      <w:r>
        <w:t>Л.</w:t>
      </w:r>
      <w:r>
        <w:rPr>
          <w:spacing w:val="-7"/>
        </w:rPr>
        <w:t xml:space="preserve"> </w:t>
      </w:r>
      <w:r>
        <w:t>Армстронг.</w:t>
      </w:r>
      <w:r>
        <w:rPr>
          <w:spacing w:val="-11"/>
        </w:rPr>
        <w:t xml:space="preserve"> </w:t>
      </w:r>
      <w:r>
        <w:t>«Блюз</w:t>
      </w:r>
      <w:r>
        <w:rPr>
          <w:spacing w:val="-14"/>
        </w:rPr>
        <w:t xml:space="preserve"> </w:t>
      </w:r>
      <w:r>
        <w:t>Западной</w:t>
      </w:r>
      <w:r>
        <w:rPr>
          <w:spacing w:val="-4"/>
        </w:rPr>
        <w:t xml:space="preserve"> </w:t>
      </w:r>
      <w:r>
        <w:t>окраины». Э. Артемьев. «Мозаика».</w:t>
      </w:r>
    </w:p>
    <w:p w:rsidR="009736CC" w:rsidRDefault="00D363D2">
      <w:pPr>
        <w:ind w:left="680" w:right="686"/>
        <w:jc w:val="both"/>
      </w:pPr>
      <w:r>
        <w:t>И. Бах. Маленькая прелюдия для органа соль минор (обр. для ф-но Д.Б.</w:t>
      </w:r>
      <w:r>
        <w:rPr>
          <w:spacing w:val="-2"/>
        </w:rPr>
        <w:t xml:space="preserve"> </w:t>
      </w:r>
      <w:r>
        <w:t>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Pr>
          <w:spacing w:val="-8"/>
        </w:rPr>
        <w:t xml:space="preserve"> </w:t>
      </w:r>
      <w:r>
        <w:t>4), ария альта «Agnus Dei» (№ 23), хор «Sanctus» (№ 20)). Оратория «Страсти по Матфею» (ария альта № 47). Сюита № 2 (7 часть «Шутка»). И. Бах-Ф. Бузони. Чакона из Партиты</w:t>
      </w:r>
    </w:p>
    <w:p w:rsidR="009736CC" w:rsidRDefault="00D363D2">
      <w:pPr>
        <w:spacing w:line="248" w:lineRule="exact"/>
        <w:ind w:left="680"/>
      </w:pPr>
      <w:r>
        <w:t>№</w:t>
      </w:r>
      <w:r>
        <w:rPr>
          <w:spacing w:val="-3"/>
        </w:rPr>
        <w:t xml:space="preserve"> </w:t>
      </w:r>
      <w:r>
        <w:t>2</w:t>
      </w:r>
      <w:r>
        <w:rPr>
          <w:spacing w:val="-3"/>
        </w:rPr>
        <w:t xml:space="preserve"> </w:t>
      </w:r>
      <w:r>
        <w:t>для</w:t>
      </w:r>
      <w:r>
        <w:rPr>
          <w:spacing w:val="-1"/>
        </w:rPr>
        <w:t xml:space="preserve"> </w:t>
      </w:r>
      <w:r>
        <w:t>скрипки</w:t>
      </w:r>
      <w:r>
        <w:rPr>
          <w:spacing w:val="-3"/>
        </w:rPr>
        <w:t xml:space="preserve"> </w:t>
      </w:r>
      <w:r>
        <w:rPr>
          <w:spacing w:val="-4"/>
        </w:rPr>
        <w:t>соло.</w:t>
      </w:r>
    </w:p>
    <w:p w:rsidR="009736CC" w:rsidRDefault="00D363D2">
      <w:pPr>
        <w:spacing w:line="253" w:lineRule="exact"/>
        <w:ind w:left="680"/>
      </w:pPr>
      <w:r>
        <w:t>И. Бах-Ш. Гуно.</w:t>
      </w:r>
      <w:r>
        <w:rPr>
          <w:spacing w:val="-7"/>
        </w:rPr>
        <w:t xml:space="preserve"> </w:t>
      </w:r>
      <w:r>
        <w:t>«Ave</w:t>
      </w:r>
      <w:r>
        <w:rPr>
          <w:spacing w:val="-7"/>
        </w:rPr>
        <w:t xml:space="preserve"> </w:t>
      </w:r>
      <w:r>
        <w:rPr>
          <w:spacing w:val="-2"/>
        </w:rPr>
        <w:t>Maria».</w:t>
      </w:r>
    </w:p>
    <w:p w:rsidR="009736CC" w:rsidRDefault="00D363D2">
      <w:pPr>
        <w:spacing w:line="252" w:lineRule="exact"/>
        <w:ind w:left="680"/>
      </w:pPr>
      <w:r>
        <w:t>М.</w:t>
      </w:r>
      <w:r>
        <w:rPr>
          <w:spacing w:val="-6"/>
        </w:rPr>
        <w:t xml:space="preserve"> </w:t>
      </w:r>
      <w:r>
        <w:t>Березовский.</w:t>
      </w:r>
      <w:r>
        <w:rPr>
          <w:spacing w:val="-1"/>
        </w:rPr>
        <w:t xml:space="preserve"> </w:t>
      </w:r>
      <w:r>
        <w:t>Хоровой</w:t>
      </w:r>
      <w:r>
        <w:rPr>
          <w:spacing w:val="2"/>
        </w:rPr>
        <w:t xml:space="preserve"> </w:t>
      </w:r>
      <w:r>
        <w:t>концерт</w:t>
      </w:r>
      <w:r>
        <w:rPr>
          <w:spacing w:val="-5"/>
        </w:rPr>
        <w:t xml:space="preserve"> </w:t>
      </w:r>
      <w:r>
        <w:t>«Не</w:t>
      </w:r>
      <w:r>
        <w:rPr>
          <w:spacing w:val="-7"/>
        </w:rPr>
        <w:t xml:space="preserve"> </w:t>
      </w:r>
      <w:r>
        <w:t>отвержи</w:t>
      </w:r>
      <w:r>
        <w:rPr>
          <w:spacing w:val="-5"/>
        </w:rPr>
        <w:t xml:space="preserve"> </w:t>
      </w:r>
      <w:r>
        <w:t>мене</w:t>
      </w:r>
      <w:r>
        <w:rPr>
          <w:spacing w:val="-6"/>
        </w:rPr>
        <w:t xml:space="preserve"> </w:t>
      </w:r>
      <w:r>
        <w:t>во</w:t>
      </w:r>
      <w:r>
        <w:rPr>
          <w:spacing w:val="-12"/>
        </w:rPr>
        <w:t xml:space="preserve"> </w:t>
      </w:r>
      <w:r>
        <w:t>время</w:t>
      </w:r>
      <w:r>
        <w:rPr>
          <w:spacing w:val="-9"/>
        </w:rPr>
        <w:t xml:space="preserve"> </w:t>
      </w:r>
      <w:r>
        <w:rPr>
          <w:spacing w:val="-2"/>
        </w:rPr>
        <w:t>старости».</w:t>
      </w:r>
    </w:p>
    <w:p w:rsidR="009736CC" w:rsidRDefault="00D363D2">
      <w:pPr>
        <w:spacing w:line="252" w:lineRule="exact"/>
        <w:ind w:left="680"/>
      </w:pPr>
      <w:r>
        <w:t>Л.</w:t>
      </w:r>
      <w:r>
        <w:rPr>
          <w:spacing w:val="36"/>
        </w:rPr>
        <w:t xml:space="preserve"> </w:t>
      </w:r>
      <w:r>
        <w:t>Бернстайн.</w:t>
      </w:r>
      <w:r>
        <w:rPr>
          <w:spacing w:val="36"/>
        </w:rPr>
        <w:t xml:space="preserve"> </w:t>
      </w:r>
      <w:r>
        <w:t>Мюзикл</w:t>
      </w:r>
      <w:r>
        <w:rPr>
          <w:spacing w:val="32"/>
        </w:rPr>
        <w:t xml:space="preserve"> </w:t>
      </w:r>
      <w:r>
        <w:t>«Вестсайдская</w:t>
      </w:r>
      <w:r>
        <w:rPr>
          <w:spacing w:val="34"/>
        </w:rPr>
        <w:t xml:space="preserve"> </w:t>
      </w:r>
      <w:r>
        <w:t>история»</w:t>
      </w:r>
      <w:r>
        <w:rPr>
          <w:spacing w:val="46"/>
        </w:rPr>
        <w:t xml:space="preserve"> </w:t>
      </w:r>
      <w:r>
        <w:t>(песня</w:t>
      </w:r>
      <w:r>
        <w:rPr>
          <w:spacing w:val="33"/>
        </w:rPr>
        <w:t xml:space="preserve"> </w:t>
      </w:r>
      <w:r>
        <w:t>Тони</w:t>
      </w:r>
      <w:r>
        <w:rPr>
          <w:spacing w:val="32"/>
        </w:rPr>
        <w:t xml:space="preserve"> </w:t>
      </w:r>
      <w:r>
        <w:t>«Мария!»,</w:t>
      </w:r>
      <w:r>
        <w:rPr>
          <w:spacing w:val="37"/>
        </w:rPr>
        <w:t xml:space="preserve"> </w:t>
      </w:r>
      <w:r>
        <w:t>песня</w:t>
      </w:r>
      <w:r>
        <w:rPr>
          <w:spacing w:val="34"/>
        </w:rPr>
        <w:t xml:space="preserve"> </w:t>
      </w:r>
      <w:r>
        <w:t>и</w:t>
      </w:r>
      <w:r>
        <w:rPr>
          <w:spacing w:val="38"/>
        </w:rPr>
        <w:t xml:space="preserve"> </w:t>
      </w:r>
      <w:r>
        <w:t>танец</w:t>
      </w:r>
      <w:r>
        <w:rPr>
          <w:spacing w:val="45"/>
        </w:rPr>
        <w:t xml:space="preserve"> </w:t>
      </w:r>
      <w:r>
        <w:rPr>
          <w:spacing w:val="-2"/>
        </w:rPr>
        <w:t>девушек</w:t>
      </w:r>
    </w:p>
    <w:p w:rsidR="009736CC" w:rsidRDefault="00D363D2">
      <w:pPr>
        <w:spacing w:line="252" w:lineRule="exact"/>
        <w:ind w:left="680"/>
      </w:pPr>
      <w:r>
        <w:t>«Америка»,</w:t>
      </w:r>
      <w:r>
        <w:rPr>
          <w:spacing w:val="-7"/>
        </w:rPr>
        <w:t xml:space="preserve"> </w:t>
      </w:r>
      <w:r>
        <w:t>дуэт</w:t>
      </w:r>
      <w:r>
        <w:rPr>
          <w:spacing w:val="-6"/>
        </w:rPr>
        <w:t xml:space="preserve"> </w:t>
      </w:r>
      <w:r>
        <w:t>Тони</w:t>
      </w:r>
      <w:r>
        <w:rPr>
          <w:spacing w:val="-6"/>
        </w:rPr>
        <w:t xml:space="preserve"> </w:t>
      </w:r>
      <w:r>
        <w:t>и</w:t>
      </w:r>
      <w:r>
        <w:rPr>
          <w:spacing w:val="-6"/>
        </w:rPr>
        <w:t xml:space="preserve"> </w:t>
      </w:r>
      <w:r>
        <w:t>Марии,</w:t>
      </w:r>
      <w:r>
        <w:rPr>
          <w:spacing w:val="-2"/>
        </w:rPr>
        <w:t xml:space="preserve"> </w:t>
      </w:r>
      <w:r>
        <w:t>сцена</w:t>
      </w:r>
      <w:r>
        <w:rPr>
          <w:spacing w:val="-1"/>
        </w:rPr>
        <w:t xml:space="preserve"> </w:t>
      </w:r>
      <w:r>
        <w:rPr>
          <w:spacing w:val="-2"/>
        </w:rPr>
        <w:t>драки).</w:t>
      </w:r>
    </w:p>
    <w:p w:rsidR="009736CC" w:rsidRDefault="00D363D2">
      <w:pPr>
        <w:ind w:left="680" w:right="677"/>
        <w:jc w:val="both"/>
      </w:pPr>
      <w:r>
        <w:t>Л. Бетховен. Симфония № 5. Соната № 7 (экспозиция Ι части). Соната № 8 («Патетическая»). Соната № 14 («Лунная»). Соната № 20 (ΙΙ часть, менуэт). Соната № 23 («Аппассионата»). Рондо- каприччио</w:t>
      </w:r>
      <w:r>
        <w:rPr>
          <w:spacing w:val="-2"/>
        </w:rPr>
        <w:t xml:space="preserve"> </w:t>
      </w:r>
      <w:r>
        <w:t>«Ярость</w:t>
      </w:r>
      <w:r>
        <w:rPr>
          <w:spacing w:val="-6"/>
        </w:rPr>
        <w:t xml:space="preserve"> </w:t>
      </w:r>
      <w:r>
        <w:t>по поводу</w:t>
      </w:r>
      <w:r>
        <w:rPr>
          <w:spacing w:val="-2"/>
        </w:rPr>
        <w:t xml:space="preserve"> </w:t>
      </w:r>
      <w:r>
        <w:t>утерянного</w:t>
      </w:r>
      <w:r>
        <w:rPr>
          <w:spacing w:val="-2"/>
        </w:rPr>
        <w:t xml:space="preserve"> </w:t>
      </w:r>
      <w:r>
        <w:t>гроша». Экосез ми</w:t>
      </w:r>
      <w:r>
        <w:rPr>
          <w:spacing w:val="-2"/>
        </w:rPr>
        <w:t xml:space="preserve"> </w:t>
      </w:r>
      <w:r>
        <w:t>бемоль</w:t>
      </w:r>
      <w:r>
        <w:rPr>
          <w:spacing w:val="-6"/>
        </w:rPr>
        <w:t xml:space="preserve"> </w:t>
      </w:r>
      <w:r>
        <w:t>мажор.</w:t>
      </w:r>
      <w:r>
        <w:rPr>
          <w:spacing w:val="-3"/>
        </w:rPr>
        <w:t xml:space="preserve"> </w:t>
      </w:r>
      <w:r>
        <w:t>Концерт</w:t>
      </w:r>
      <w:r>
        <w:rPr>
          <w:spacing w:val="-9"/>
        </w:rPr>
        <w:t xml:space="preserve"> </w:t>
      </w:r>
      <w:r>
        <w:t>№</w:t>
      </w:r>
      <w:r>
        <w:rPr>
          <w:spacing w:val="-2"/>
        </w:rPr>
        <w:t xml:space="preserve"> </w:t>
      </w:r>
      <w:r>
        <w:t>4 для</w:t>
      </w:r>
      <w:r>
        <w:rPr>
          <w:spacing w:val="-7"/>
        </w:rPr>
        <w:t xml:space="preserve"> </w:t>
      </w:r>
      <w:r>
        <w:t>ф-но с орк. (фрагмент ΙΙ части). Музыка к трагедии И. Гете «Эгмонт» (Увертюра. Песня Клерхен). Шотландская песня «Верный Джонни».</w:t>
      </w:r>
    </w:p>
    <w:p w:rsidR="009736CC" w:rsidRDefault="00D363D2">
      <w:pPr>
        <w:spacing w:line="253" w:lineRule="exact"/>
        <w:ind w:left="680"/>
        <w:jc w:val="both"/>
      </w:pPr>
      <w:r>
        <w:t>Ж.</w:t>
      </w:r>
      <w:r>
        <w:rPr>
          <w:spacing w:val="-8"/>
        </w:rPr>
        <w:t xml:space="preserve"> </w:t>
      </w:r>
      <w:r>
        <w:t>Бизе.</w:t>
      </w:r>
      <w:r>
        <w:rPr>
          <w:spacing w:val="-7"/>
        </w:rPr>
        <w:t xml:space="preserve"> </w:t>
      </w:r>
      <w:r>
        <w:t>Опера</w:t>
      </w:r>
      <w:r>
        <w:rPr>
          <w:spacing w:val="-7"/>
        </w:rPr>
        <w:t xml:space="preserve"> </w:t>
      </w:r>
      <w:r>
        <w:t>«Кармен» (фрагменты:Увертюра,</w:t>
      </w:r>
      <w:r>
        <w:rPr>
          <w:spacing w:val="-2"/>
        </w:rPr>
        <w:t xml:space="preserve"> </w:t>
      </w:r>
      <w:r>
        <w:t>Хабанера</w:t>
      </w:r>
      <w:r>
        <w:rPr>
          <w:spacing w:val="-7"/>
        </w:rPr>
        <w:t xml:space="preserve"> </w:t>
      </w:r>
      <w:r>
        <w:t>из</w:t>
      </w:r>
      <w:r>
        <w:rPr>
          <w:spacing w:val="-4"/>
        </w:rPr>
        <w:t xml:space="preserve"> </w:t>
      </w:r>
      <w:r>
        <w:t>I</w:t>
      </w:r>
      <w:r>
        <w:rPr>
          <w:spacing w:val="-3"/>
        </w:rPr>
        <w:t xml:space="preserve"> </w:t>
      </w:r>
      <w:r>
        <w:t>д.,</w:t>
      </w:r>
      <w:r>
        <w:rPr>
          <w:spacing w:val="-7"/>
        </w:rPr>
        <w:t xml:space="preserve"> </w:t>
      </w:r>
      <w:r>
        <w:t>Сегедилья,</w:t>
      </w:r>
      <w:r>
        <w:rPr>
          <w:spacing w:val="-7"/>
        </w:rPr>
        <w:t xml:space="preserve"> </w:t>
      </w:r>
      <w:r>
        <w:t>Сцена</w:t>
      </w:r>
      <w:r>
        <w:rPr>
          <w:spacing w:val="-8"/>
        </w:rPr>
        <w:t xml:space="preserve"> </w:t>
      </w:r>
      <w:r>
        <w:rPr>
          <w:spacing w:val="-2"/>
        </w:rPr>
        <w:t>гадания).</w:t>
      </w:r>
    </w:p>
    <w:p w:rsidR="009736CC" w:rsidRDefault="00D363D2">
      <w:pPr>
        <w:ind w:left="680" w:right="675"/>
        <w:jc w:val="both"/>
      </w:pPr>
      <w:r>
        <w:t>Ж.</w:t>
      </w:r>
      <w:r>
        <w:rPr>
          <w:spacing w:val="-4"/>
        </w:rPr>
        <w:t xml:space="preserve"> </w:t>
      </w:r>
      <w:r>
        <w:t>Бизе-Р.</w:t>
      </w:r>
      <w:r>
        <w:rPr>
          <w:spacing w:val="-4"/>
        </w:rPr>
        <w:t xml:space="preserve"> </w:t>
      </w:r>
      <w:r>
        <w:t>Щедрин. Балет «Кармен-сюита» (Вступление (№ 1). Танец (№</w:t>
      </w:r>
      <w:r>
        <w:rPr>
          <w:spacing w:val="-2"/>
        </w:rPr>
        <w:t xml:space="preserve"> </w:t>
      </w:r>
      <w:r>
        <w:t>2) Развод караула (№</w:t>
      </w:r>
      <w:r>
        <w:rPr>
          <w:spacing w:val="-1"/>
        </w:rPr>
        <w:t xml:space="preserve"> </w:t>
      </w:r>
      <w:r>
        <w:t>4). Выход Кармен и Хабанера (№ 5). Вторая интермеццо (№ 7). Болеро (№ 8). Тореро (№ 9). Тореро и Кармен (№ 10). Адажио (№ 11). Гадание (№ 12). Финал (№ 13).</w:t>
      </w:r>
    </w:p>
    <w:p w:rsidR="009736CC" w:rsidRDefault="00D363D2">
      <w:pPr>
        <w:spacing w:before="78"/>
        <w:ind w:left="680" w:right="688"/>
      </w:pPr>
      <w:r>
        <w:t>А. Бородин.</w:t>
      </w:r>
      <w:r>
        <w:rPr>
          <w:spacing w:val="38"/>
        </w:rPr>
        <w:t xml:space="preserve"> </w:t>
      </w:r>
      <w:r>
        <w:t>Квартет</w:t>
      </w:r>
      <w:r>
        <w:rPr>
          <w:spacing w:val="40"/>
        </w:rPr>
        <w:t xml:space="preserve"> </w:t>
      </w:r>
      <w:r>
        <w:t>№</w:t>
      </w:r>
      <w:r>
        <w:rPr>
          <w:spacing w:val="40"/>
        </w:rPr>
        <w:t xml:space="preserve"> </w:t>
      </w:r>
      <w:r>
        <w:t>2</w:t>
      </w:r>
      <w:r>
        <w:rPr>
          <w:spacing w:val="40"/>
        </w:rPr>
        <w:t xml:space="preserve"> </w:t>
      </w:r>
      <w:r>
        <w:t>(Ноктюрн,</w:t>
      </w:r>
      <w:r>
        <w:rPr>
          <w:spacing w:val="40"/>
        </w:rPr>
        <w:t xml:space="preserve"> </w:t>
      </w:r>
      <w:r>
        <w:t>III</w:t>
      </w:r>
      <w:r>
        <w:rPr>
          <w:spacing w:val="40"/>
        </w:rPr>
        <w:t xml:space="preserve"> </w:t>
      </w:r>
      <w:r>
        <w:t>ч.).</w:t>
      </w:r>
      <w:r>
        <w:rPr>
          <w:spacing w:val="40"/>
        </w:rPr>
        <w:t xml:space="preserve"> </w:t>
      </w:r>
      <w:r>
        <w:t>Симфония</w:t>
      </w:r>
      <w:r>
        <w:rPr>
          <w:spacing w:val="40"/>
        </w:rPr>
        <w:t xml:space="preserve"> </w:t>
      </w:r>
      <w:r>
        <w:t>№</w:t>
      </w:r>
      <w:r>
        <w:rPr>
          <w:spacing w:val="40"/>
        </w:rPr>
        <w:t xml:space="preserve"> </w:t>
      </w:r>
      <w:r>
        <w:t>2</w:t>
      </w:r>
      <w:r>
        <w:rPr>
          <w:spacing w:val="40"/>
        </w:rPr>
        <w:t xml:space="preserve"> </w:t>
      </w:r>
      <w:r>
        <w:t>«Богатырская»</w:t>
      </w:r>
      <w:r>
        <w:rPr>
          <w:spacing w:val="40"/>
        </w:rPr>
        <w:t xml:space="preserve"> </w:t>
      </w:r>
      <w:r>
        <w:t>(экспозиция,</w:t>
      </w:r>
      <w:r>
        <w:rPr>
          <w:spacing w:val="40"/>
        </w:rPr>
        <w:t xml:space="preserve"> </w:t>
      </w:r>
      <w:r>
        <w:t>Ι</w:t>
      </w:r>
      <w:r>
        <w:rPr>
          <w:spacing w:val="40"/>
        </w:rPr>
        <w:t xml:space="preserve"> </w:t>
      </w:r>
      <w:r>
        <w:t>ч.). Опера</w:t>
      </w:r>
      <w:r>
        <w:rPr>
          <w:spacing w:val="39"/>
        </w:rPr>
        <w:t xml:space="preserve"> </w:t>
      </w:r>
      <w:r>
        <w:t>«Князь</w:t>
      </w:r>
      <w:r>
        <w:rPr>
          <w:spacing w:val="37"/>
        </w:rPr>
        <w:t xml:space="preserve"> </w:t>
      </w:r>
      <w:r>
        <w:t>Игорь»</w:t>
      </w:r>
      <w:r>
        <w:rPr>
          <w:spacing w:val="40"/>
        </w:rPr>
        <w:t xml:space="preserve"> </w:t>
      </w:r>
      <w:r>
        <w:t>(Хор</w:t>
      </w:r>
      <w:r>
        <w:rPr>
          <w:spacing w:val="34"/>
        </w:rPr>
        <w:t xml:space="preserve"> </w:t>
      </w:r>
      <w:r>
        <w:t>из</w:t>
      </w:r>
      <w:r>
        <w:rPr>
          <w:spacing w:val="40"/>
        </w:rPr>
        <w:t xml:space="preserve"> </w:t>
      </w:r>
      <w:r>
        <w:t>пролога</w:t>
      </w:r>
      <w:r>
        <w:rPr>
          <w:spacing w:val="39"/>
        </w:rPr>
        <w:t xml:space="preserve"> </w:t>
      </w:r>
      <w:r>
        <w:t>«Солнцу</w:t>
      </w:r>
      <w:r>
        <w:rPr>
          <w:spacing w:val="40"/>
        </w:rPr>
        <w:t xml:space="preserve"> </w:t>
      </w:r>
      <w:r>
        <w:t>красному</w:t>
      </w:r>
      <w:r>
        <w:rPr>
          <w:spacing w:val="34"/>
        </w:rPr>
        <w:t xml:space="preserve"> </w:t>
      </w:r>
      <w:r>
        <w:t>слава!»,</w:t>
      </w:r>
      <w:r>
        <w:rPr>
          <w:spacing w:val="40"/>
        </w:rPr>
        <w:t xml:space="preserve"> </w:t>
      </w:r>
      <w:r>
        <w:t>Ария</w:t>
      </w:r>
      <w:r>
        <w:rPr>
          <w:spacing w:val="29"/>
        </w:rPr>
        <w:t xml:space="preserve"> </w:t>
      </w:r>
      <w:r>
        <w:t>Князя</w:t>
      </w:r>
      <w:r>
        <w:rPr>
          <w:spacing w:val="40"/>
        </w:rPr>
        <w:t xml:space="preserve"> </w:t>
      </w:r>
      <w:r>
        <w:t>Игоря</w:t>
      </w:r>
      <w:r>
        <w:rPr>
          <w:spacing w:val="40"/>
        </w:rPr>
        <w:t xml:space="preserve"> </w:t>
      </w:r>
      <w:r>
        <w:t>из</w:t>
      </w:r>
      <w:r>
        <w:rPr>
          <w:spacing w:val="40"/>
        </w:rPr>
        <w:t xml:space="preserve"> </w:t>
      </w:r>
      <w:r>
        <w:t>II</w:t>
      </w:r>
      <w:r>
        <w:rPr>
          <w:spacing w:val="36"/>
        </w:rPr>
        <w:t xml:space="preserve"> </w:t>
      </w:r>
      <w:r>
        <w:t>д., Половецкая пляска с хором из II д., Плач Ярославны из IV д.).</w:t>
      </w:r>
    </w:p>
    <w:p w:rsidR="009736CC" w:rsidRDefault="00D363D2">
      <w:pPr>
        <w:spacing w:before="5"/>
        <w:ind w:left="680" w:right="2389"/>
      </w:pPr>
      <w:r>
        <w:t>Д. Бортнянский. Херувимская</w:t>
      </w:r>
      <w:r>
        <w:rPr>
          <w:spacing w:val="-9"/>
        </w:rPr>
        <w:t xml:space="preserve"> </w:t>
      </w:r>
      <w:r>
        <w:t>песня</w:t>
      </w:r>
      <w:r>
        <w:rPr>
          <w:spacing w:val="-9"/>
        </w:rPr>
        <w:t xml:space="preserve"> </w:t>
      </w:r>
      <w:r>
        <w:t>№ 7.</w:t>
      </w:r>
      <w:r>
        <w:rPr>
          <w:spacing w:val="-5"/>
        </w:rPr>
        <w:t xml:space="preserve"> </w:t>
      </w:r>
      <w:r>
        <w:t>«Слава Отцу</w:t>
      </w:r>
      <w:r>
        <w:rPr>
          <w:spacing w:val="-4"/>
        </w:rPr>
        <w:t xml:space="preserve"> </w:t>
      </w:r>
      <w:r>
        <w:t>и</w:t>
      </w:r>
      <w:r>
        <w:rPr>
          <w:spacing w:val="-4"/>
        </w:rPr>
        <w:t xml:space="preserve"> </w:t>
      </w:r>
      <w:r>
        <w:t>Сыну</w:t>
      </w:r>
      <w:r>
        <w:rPr>
          <w:spacing w:val="-4"/>
        </w:rPr>
        <w:t xml:space="preserve"> </w:t>
      </w:r>
      <w:r>
        <w:t>и</w:t>
      </w:r>
      <w:r>
        <w:rPr>
          <w:spacing w:val="-5"/>
        </w:rPr>
        <w:t xml:space="preserve"> </w:t>
      </w:r>
      <w:r>
        <w:t>Святому</w:t>
      </w:r>
      <w:r>
        <w:rPr>
          <w:spacing w:val="-4"/>
        </w:rPr>
        <w:t xml:space="preserve"> </w:t>
      </w:r>
      <w:r>
        <w:t>Духу». Ж. Брель. Вальс.</w:t>
      </w:r>
    </w:p>
    <w:p w:rsidR="009736CC" w:rsidRDefault="00D363D2">
      <w:pPr>
        <w:spacing w:line="251" w:lineRule="exact"/>
        <w:ind w:left="680"/>
      </w:pPr>
      <w:r>
        <w:t>Дж.</w:t>
      </w:r>
      <w:r>
        <w:rPr>
          <w:spacing w:val="-5"/>
        </w:rPr>
        <w:t xml:space="preserve"> </w:t>
      </w:r>
      <w:r>
        <w:t>Верди.</w:t>
      </w:r>
      <w:r>
        <w:rPr>
          <w:spacing w:val="-4"/>
        </w:rPr>
        <w:t xml:space="preserve"> </w:t>
      </w:r>
      <w:r>
        <w:t>Опера</w:t>
      </w:r>
      <w:r>
        <w:rPr>
          <w:spacing w:val="-10"/>
        </w:rPr>
        <w:t xml:space="preserve"> </w:t>
      </w:r>
      <w:r>
        <w:t>«Риголетто»</w:t>
      </w:r>
      <w:r>
        <w:rPr>
          <w:spacing w:val="-9"/>
        </w:rPr>
        <w:t xml:space="preserve"> </w:t>
      </w:r>
      <w:r>
        <w:t>(Песенка</w:t>
      </w:r>
      <w:r>
        <w:rPr>
          <w:spacing w:val="-10"/>
        </w:rPr>
        <w:t xml:space="preserve"> </w:t>
      </w:r>
      <w:r>
        <w:t>Герцога,</w:t>
      </w:r>
      <w:r>
        <w:rPr>
          <w:spacing w:val="-4"/>
        </w:rPr>
        <w:t xml:space="preserve"> </w:t>
      </w:r>
      <w:r>
        <w:rPr>
          <w:spacing w:val="-2"/>
        </w:rPr>
        <w:t>Финал).</w:t>
      </w:r>
    </w:p>
    <w:p w:rsidR="009736CC" w:rsidRDefault="00D363D2">
      <w:pPr>
        <w:ind w:left="680" w:right="688"/>
      </w:pPr>
      <w:r>
        <w:t>А. Вивальди. Цикл концертов для скрипки соло, струнного квинтета, органа и чембало «Времена года» («Весна», «Зима»).</w:t>
      </w:r>
    </w:p>
    <w:p w:rsidR="009736CC" w:rsidRDefault="00D363D2">
      <w:pPr>
        <w:spacing w:line="251" w:lineRule="exact"/>
        <w:ind w:left="680"/>
      </w:pPr>
      <w:r>
        <w:t>Э. Вила</w:t>
      </w:r>
      <w:r>
        <w:rPr>
          <w:spacing w:val="-6"/>
        </w:rPr>
        <w:t xml:space="preserve"> </w:t>
      </w:r>
      <w:r>
        <w:t>Лобос.</w:t>
      </w:r>
      <w:r>
        <w:rPr>
          <w:spacing w:val="-5"/>
        </w:rPr>
        <w:t xml:space="preserve"> </w:t>
      </w:r>
      <w:r>
        <w:t>«Бразильская</w:t>
      </w:r>
      <w:r>
        <w:rPr>
          <w:spacing w:val="-3"/>
        </w:rPr>
        <w:t xml:space="preserve"> </w:t>
      </w:r>
      <w:r>
        <w:t>бахиана»</w:t>
      </w:r>
      <w:r>
        <w:rPr>
          <w:spacing w:val="-11"/>
        </w:rPr>
        <w:t xml:space="preserve"> </w:t>
      </w:r>
      <w:r>
        <w:t>№ 5</w:t>
      </w:r>
      <w:r>
        <w:rPr>
          <w:spacing w:val="3"/>
        </w:rPr>
        <w:t xml:space="preserve"> </w:t>
      </w:r>
      <w:r>
        <w:t>(ария</w:t>
      </w:r>
      <w:r>
        <w:rPr>
          <w:spacing w:val="-3"/>
        </w:rPr>
        <w:t xml:space="preserve"> </w:t>
      </w:r>
      <w:r>
        <w:t>для</w:t>
      </w:r>
      <w:r>
        <w:rPr>
          <w:spacing w:val="-9"/>
        </w:rPr>
        <w:t xml:space="preserve"> </w:t>
      </w:r>
      <w:r>
        <w:t>сопрано</w:t>
      </w:r>
      <w:r>
        <w:rPr>
          <w:spacing w:val="-11"/>
        </w:rPr>
        <w:t xml:space="preserve"> </w:t>
      </w:r>
      <w:r>
        <w:t>и</w:t>
      </w:r>
      <w:r>
        <w:rPr>
          <w:spacing w:val="-5"/>
        </w:rPr>
        <w:t xml:space="preserve"> </w:t>
      </w:r>
      <w:r>
        <w:rPr>
          <w:spacing w:val="-2"/>
        </w:rPr>
        <w:t>виолончелей).</w:t>
      </w:r>
    </w:p>
    <w:p w:rsidR="009736CC" w:rsidRDefault="00D363D2">
      <w:pPr>
        <w:spacing w:line="252" w:lineRule="exact"/>
        <w:ind w:left="680"/>
      </w:pPr>
      <w:r>
        <w:t>А.</w:t>
      </w:r>
      <w:r>
        <w:rPr>
          <w:spacing w:val="-4"/>
        </w:rPr>
        <w:t xml:space="preserve"> </w:t>
      </w:r>
      <w:r>
        <w:t>Варламов.</w:t>
      </w:r>
      <w:r>
        <w:rPr>
          <w:spacing w:val="-8"/>
        </w:rPr>
        <w:t xml:space="preserve"> </w:t>
      </w:r>
      <w:r>
        <w:t>«Горные</w:t>
      </w:r>
      <w:r>
        <w:rPr>
          <w:spacing w:val="-10"/>
        </w:rPr>
        <w:t xml:space="preserve"> </w:t>
      </w:r>
      <w:r>
        <w:t>вершины»</w:t>
      </w:r>
      <w:r>
        <w:rPr>
          <w:spacing w:val="-8"/>
        </w:rPr>
        <w:t xml:space="preserve"> </w:t>
      </w:r>
      <w:r>
        <w:t>(сл.</w:t>
      </w:r>
      <w:r>
        <w:rPr>
          <w:spacing w:val="-8"/>
        </w:rPr>
        <w:t xml:space="preserve"> </w:t>
      </w:r>
      <w:r>
        <w:t>М.</w:t>
      </w:r>
      <w:r>
        <w:rPr>
          <w:spacing w:val="-3"/>
        </w:rPr>
        <w:t xml:space="preserve"> </w:t>
      </w:r>
      <w:r>
        <w:t>Лермонтова).</w:t>
      </w:r>
      <w:r>
        <w:rPr>
          <w:spacing w:val="-9"/>
        </w:rPr>
        <w:t xml:space="preserve"> </w:t>
      </w:r>
      <w:r>
        <w:t>«Красный</w:t>
      </w:r>
      <w:r>
        <w:rPr>
          <w:spacing w:val="-8"/>
        </w:rPr>
        <w:t xml:space="preserve"> </w:t>
      </w:r>
      <w:r>
        <w:t>сарафан»</w:t>
      </w:r>
      <w:r>
        <w:rPr>
          <w:spacing w:val="-1"/>
        </w:rPr>
        <w:t xml:space="preserve"> </w:t>
      </w:r>
      <w:r>
        <w:t>(сл.</w:t>
      </w:r>
      <w:r>
        <w:rPr>
          <w:spacing w:val="-3"/>
        </w:rPr>
        <w:t xml:space="preserve"> </w:t>
      </w:r>
      <w:r>
        <w:t>Г.</w:t>
      </w:r>
      <w:r>
        <w:rPr>
          <w:spacing w:val="-9"/>
        </w:rPr>
        <w:t xml:space="preserve"> </w:t>
      </w:r>
      <w:r>
        <w:rPr>
          <w:spacing w:val="-2"/>
        </w:rPr>
        <w:t>Цыганова).</w:t>
      </w:r>
    </w:p>
    <w:p w:rsidR="009736CC" w:rsidRDefault="00D363D2">
      <w:pPr>
        <w:spacing w:before="6"/>
        <w:ind w:left="680" w:right="678"/>
        <w:jc w:val="both"/>
      </w:pPr>
      <w: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 </w:t>
      </w:r>
      <w:r>
        <w:lastRenderedPageBreak/>
        <w:t>ри» (№</w:t>
      </w:r>
      <w:r>
        <w:rPr>
          <w:spacing w:val="-1"/>
        </w:rPr>
        <w:t xml:space="preserve"> </w:t>
      </w:r>
      <w:r>
        <w:t>8), «Вечерняя музыка» (№ 10), «Молитва» (№ 17). Вокальный цикл «Времена года» («Весна», «Осень»).</w:t>
      </w:r>
    </w:p>
    <w:p w:rsidR="009736CC" w:rsidRDefault="00D363D2">
      <w:pPr>
        <w:spacing w:line="249" w:lineRule="exact"/>
        <w:ind w:left="680"/>
        <w:jc w:val="both"/>
      </w:pPr>
      <w:r>
        <w:t>Й. Гайдн.</w:t>
      </w:r>
      <w:r>
        <w:rPr>
          <w:spacing w:val="-6"/>
        </w:rPr>
        <w:t xml:space="preserve"> </w:t>
      </w:r>
      <w:r>
        <w:t>Симфония</w:t>
      </w:r>
      <w:r>
        <w:rPr>
          <w:spacing w:val="-9"/>
        </w:rPr>
        <w:t xml:space="preserve"> </w:t>
      </w:r>
      <w:r>
        <w:t>№</w:t>
      </w:r>
      <w:r>
        <w:rPr>
          <w:spacing w:val="-4"/>
        </w:rPr>
        <w:t xml:space="preserve"> </w:t>
      </w:r>
      <w:r>
        <w:t>103</w:t>
      </w:r>
      <w:r>
        <w:rPr>
          <w:spacing w:val="2"/>
        </w:rPr>
        <w:t xml:space="preserve"> </w:t>
      </w:r>
      <w:r>
        <w:t>(«С</w:t>
      </w:r>
      <w:r>
        <w:rPr>
          <w:spacing w:val="-5"/>
        </w:rPr>
        <w:t xml:space="preserve"> </w:t>
      </w:r>
      <w:r>
        <w:t>тремоло</w:t>
      </w:r>
      <w:r>
        <w:rPr>
          <w:spacing w:val="-5"/>
        </w:rPr>
        <w:t xml:space="preserve"> </w:t>
      </w:r>
      <w:r>
        <w:t>литавр»).</w:t>
      </w:r>
      <w:r>
        <w:rPr>
          <w:spacing w:val="-5"/>
        </w:rPr>
        <w:t xml:space="preserve"> </w:t>
      </w:r>
      <w:r>
        <w:t>I</w:t>
      </w:r>
      <w:r>
        <w:rPr>
          <w:spacing w:val="-10"/>
        </w:rPr>
        <w:t xml:space="preserve"> </w:t>
      </w:r>
      <w:r>
        <w:t>часть, IV</w:t>
      </w:r>
      <w:r>
        <w:rPr>
          <w:spacing w:val="-3"/>
        </w:rPr>
        <w:t xml:space="preserve"> </w:t>
      </w:r>
      <w:r>
        <w:rPr>
          <w:spacing w:val="-2"/>
        </w:rPr>
        <w:t>часть.</w:t>
      </w:r>
    </w:p>
    <w:p w:rsidR="009736CC" w:rsidRDefault="00D363D2">
      <w:pPr>
        <w:spacing w:line="252" w:lineRule="exact"/>
        <w:ind w:left="680"/>
        <w:jc w:val="both"/>
      </w:pPr>
      <w:r>
        <w:t>Г.</w:t>
      </w:r>
      <w:r>
        <w:rPr>
          <w:spacing w:val="-1"/>
        </w:rPr>
        <w:t xml:space="preserve"> </w:t>
      </w:r>
      <w:r>
        <w:t>Гендель.</w:t>
      </w:r>
      <w:r>
        <w:rPr>
          <w:spacing w:val="-1"/>
        </w:rPr>
        <w:t xml:space="preserve"> </w:t>
      </w:r>
      <w:r>
        <w:t>Пассакалия</w:t>
      </w:r>
      <w:r>
        <w:rPr>
          <w:spacing w:val="-11"/>
        </w:rPr>
        <w:t xml:space="preserve"> </w:t>
      </w:r>
      <w:r>
        <w:t>из</w:t>
      </w:r>
      <w:r>
        <w:rPr>
          <w:spacing w:val="-4"/>
        </w:rPr>
        <w:t xml:space="preserve"> </w:t>
      </w:r>
      <w:r>
        <w:t>сюиты</w:t>
      </w:r>
      <w:r>
        <w:rPr>
          <w:spacing w:val="-8"/>
        </w:rPr>
        <w:t xml:space="preserve"> </w:t>
      </w:r>
      <w:r>
        <w:t>соль</w:t>
      </w:r>
      <w:r>
        <w:rPr>
          <w:spacing w:val="-10"/>
        </w:rPr>
        <w:t xml:space="preserve"> </w:t>
      </w:r>
      <w:r>
        <w:t>минор.</w:t>
      </w:r>
      <w:r>
        <w:rPr>
          <w:spacing w:val="-1"/>
        </w:rPr>
        <w:t xml:space="preserve"> </w:t>
      </w:r>
      <w:r>
        <w:t>Хор</w:t>
      </w:r>
      <w:r>
        <w:rPr>
          <w:spacing w:val="-13"/>
        </w:rPr>
        <w:t xml:space="preserve"> </w:t>
      </w:r>
      <w:r>
        <w:t>«Аллилуйя»</w:t>
      </w:r>
      <w:r>
        <w:rPr>
          <w:spacing w:val="1"/>
        </w:rPr>
        <w:t xml:space="preserve"> </w:t>
      </w:r>
      <w:r>
        <w:t>(№</w:t>
      </w:r>
      <w:r>
        <w:rPr>
          <w:spacing w:val="2"/>
        </w:rPr>
        <w:t xml:space="preserve"> </w:t>
      </w:r>
      <w:r>
        <w:t>44)</w:t>
      </w:r>
      <w:r>
        <w:rPr>
          <w:spacing w:val="-12"/>
        </w:rPr>
        <w:t xml:space="preserve"> </w:t>
      </w:r>
      <w:r>
        <w:t>из</w:t>
      </w:r>
      <w:r>
        <w:rPr>
          <w:spacing w:val="-4"/>
        </w:rPr>
        <w:t xml:space="preserve"> </w:t>
      </w:r>
      <w:r>
        <w:t>оратории</w:t>
      </w:r>
      <w:r>
        <w:rPr>
          <w:spacing w:val="-6"/>
        </w:rPr>
        <w:t xml:space="preserve"> </w:t>
      </w:r>
      <w:r>
        <w:rPr>
          <w:spacing w:val="-2"/>
        </w:rPr>
        <w:t>«Мессия».</w:t>
      </w:r>
    </w:p>
    <w:p w:rsidR="009736CC" w:rsidRDefault="00D363D2">
      <w:pPr>
        <w:spacing w:line="242" w:lineRule="auto"/>
        <w:ind w:left="680" w:right="684"/>
        <w:jc w:val="both"/>
      </w:pPr>
      <w:r>
        <w:t>Дж. Гершвин. Опера</w:t>
      </w:r>
      <w:r>
        <w:rPr>
          <w:spacing w:val="-3"/>
        </w:rPr>
        <w:t xml:space="preserve"> </w:t>
      </w:r>
      <w:r>
        <w:t>«Порги</w:t>
      </w:r>
      <w:r>
        <w:rPr>
          <w:spacing w:val="-2"/>
        </w:rPr>
        <w:t xml:space="preserve"> </w:t>
      </w:r>
      <w:r>
        <w:t>и</w:t>
      </w:r>
      <w:r>
        <w:rPr>
          <w:spacing w:val="-2"/>
        </w:rPr>
        <w:t xml:space="preserve"> </w:t>
      </w:r>
      <w:r>
        <w:t>Бесс» (Колыбельная</w:t>
      </w:r>
      <w:r>
        <w:rPr>
          <w:spacing w:val="-7"/>
        </w:rPr>
        <w:t xml:space="preserve"> </w:t>
      </w:r>
      <w:r>
        <w:t>Клары</w:t>
      </w:r>
      <w:r>
        <w:rPr>
          <w:spacing w:val="-4"/>
        </w:rPr>
        <w:t xml:space="preserve"> </w:t>
      </w:r>
      <w:r>
        <w:t>из I</w:t>
      </w:r>
      <w:r>
        <w:rPr>
          <w:spacing w:val="-8"/>
        </w:rPr>
        <w:t xml:space="preserve"> </w:t>
      </w:r>
      <w:r>
        <w:t>д., Песня Порги из II</w:t>
      </w:r>
      <w:r>
        <w:rPr>
          <w:spacing w:val="-8"/>
        </w:rPr>
        <w:t xml:space="preserve"> </w:t>
      </w:r>
      <w:r>
        <w:t>д., Дуэт Порги и Бесс из II</w:t>
      </w:r>
      <w:r>
        <w:rPr>
          <w:spacing w:val="-7"/>
        </w:rPr>
        <w:t xml:space="preserve"> </w:t>
      </w:r>
      <w:r>
        <w:t>д., Песенка</w:t>
      </w:r>
      <w:r>
        <w:rPr>
          <w:spacing w:val="-2"/>
        </w:rPr>
        <w:t xml:space="preserve"> </w:t>
      </w:r>
      <w:r>
        <w:t>Спортинг</w:t>
      </w:r>
      <w:r>
        <w:rPr>
          <w:spacing w:val="-2"/>
        </w:rPr>
        <w:t xml:space="preserve"> </w:t>
      </w:r>
      <w:r>
        <w:t>Лайфа</w:t>
      </w:r>
      <w:r>
        <w:rPr>
          <w:spacing w:val="-3"/>
        </w:rPr>
        <w:t xml:space="preserve"> </w:t>
      </w:r>
      <w:r>
        <w:t>из II</w:t>
      </w:r>
      <w:r>
        <w:rPr>
          <w:spacing w:val="-7"/>
        </w:rPr>
        <w:t xml:space="preserve"> </w:t>
      </w:r>
      <w:r>
        <w:t>д.). Концерт</w:t>
      </w:r>
      <w:r>
        <w:rPr>
          <w:spacing w:val="-1"/>
        </w:rPr>
        <w:t xml:space="preserve"> </w:t>
      </w:r>
      <w:r>
        <w:t>для ф-но</w:t>
      </w:r>
      <w:r>
        <w:rPr>
          <w:spacing w:val="-1"/>
        </w:rPr>
        <w:t xml:space="preserve"> </w:t>
      </w:r>
      <w:r>
        <w:t>с оркестром (Ι</w:t>
      </w:r>
      <w:r>
        <w:rPr>
          <w:spacing w:val="-7"/>
        </w:rPr>
        <w:t xml:space="preserve"> </w:t>
      </w:r>
      <w:r>
        <w:t>часть).</w:t>
      </w:r>
      <w:r>
        <w:rPr>
          <w:spacing w:val="-2"/>
        </w:rPr>
        <w:t xml:space="preserve"> </w:t>
      </w:r>
      <w:r>
        <w:t>Рапсодия в блюзовых тонах. «Любимый мой» (сл. А. Гершвина, русский текст Т. Сикорской).</w:t>
      </w:r>
    </w:p>
    <w:p w:rsidR="009736CC" w:rsidRDefault="00D363D2">
      <w:pPr>
        <w:ind w:left="680" w:right="684"/>
        <w:jc w:val="both"/>
      </w:pPr>
      <w:r>
        <w:t>М. Глинка. Опера «Иван Сусанин» (Рондо Антониды из I д., хор «Разгулялися, разливалися», романс Антониды, Полонез, Краковяк,</w:t>
      </w:r>
      <w:r>
        <w:rPr>
          <w:spacing w:val="-3"/>
        </w:rPr>
        <w:t xml:space="preserve"> </w:t>
      </w:r>
      <w:r>
        <w:t>Мазурка из II</w:t>
      </w:r>
      <w:r>
        <w:rPr>
          <w:spacing w:val="-7"/>
        </w:rPr>
        <w:t xml:space="preserve"> </w:t>
      </w:r>
      <w:r>
        <w:t>д., Песня Вани</w:t>
      </w:r>
      <w:r>
        <w:rPr>
          <w:spacing w:val="-1"/>
        </w:rPr>
        <w:t xml:space="preserve"> </w:t>
      </w:r>
      <w:r>
        <w:t>из III</w:t>
      </w:r>
      <w:r>
        <w:rPr>
          <w:spacing w:val="-7"/>
        </w:rPr>
        <w:t xml:space="preserve"> </w:t>
      </w:r>
      <w:r>
        <w:t>д., Хор</w:t>
      </w:r>
      <w:r>
        <w:rPr>
          <w:spacing w:val="-1"/>
        </w:rPr>
        <w:t xml:space="preserve"> </w:t>
      </w:r>
      <w:r>
        <w:t>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736CC" w:rsidRDefault="00D363D2">
      <w:pPr>
        <w:spacing w:line="252" w:lineRule="exact"/>
        <w:ind w:left="680"/>
        <w:jc w:val="both"/>
      </w:pPr>
      <w:r>
        <w:t>М.</w:t>
      </w:r>
      <w:r>
        <w:rPr>
          <w:spacing w:val="-12"/>
        </w:rPr>
        <w:t xml:space="preserve"> </w:t>
      </w:r>
      <w:r>
        <w:t>Глинка-М.</w:t>
      </w:r>
      <w:r>
        <w:rPr>
          <w:spacing w:val="-6"/>
        </w:rPr>
        <w:t xml:space="preserve"> </w:t>
      </w:r>
      <w:r>
        <w:t>Балакирев.</w:t>
      </w:r>
      <w:r>
        <w:rPr>
          <w:spacing w:val="-11"/>
        </w:rPr>
        <w:t xml:space="preserve"> </w:t>
      </w:r>
      <w:r>
        <w:t>«Жаворонок»</w:t>
      </w:r>
      <w:r>
        <w:rPr>
          <w:spacing w:val="-5"/>
        </w:rPr>
        <w:t xml:space="preserve"> </w:t>
      </w:r>
      <w:r>
        <w:t>(фортепианная</w:t>
      </w:r>
      <w:r>
        <w:rPr>
          <w:spacing w:val="-9"/>
        </w:rPr>
        <w:t xml:space="preserve"> </w:t>
      </w:r>
      <w:r>
        <w:rPr>
          <w:spacing w:val="-2"/>
        </w:rPr>
        <w:t>пьеса).</w:t>
      </w:r>
    </w:p>
    <w:p w:rsidR="009736CC" w:rsidRDefault="00D363D2">
      <w:pPr>
        <w:spacing w:line="252" w:lineRule="exact"/>
        <w:ind w:left="680"/>
        <w:jc w:val="both"/>
      </w:pPr>
      <w:r>
        <w:t>К.</w:t>
      </w:r>
      <w:r>
        <w:rPr>
          <w:spacing w:val="-8"/>
        </w:rPr>
        <w:t xml:space="preserve"> </w:t>
      </w:r>
      <w:r>
        <w:t>Глюк.</w:t>
      </w:r>
      <w:r>
        <w:rPr>
          <w:spacing w:val="-1"/>
        </w:rPr>
        <w:t xml:space="preserve"> </w:t>
      </w:r>
      <w:r>
        <w:t>Опера</w:t>
      </w:r>
      <w:r>
        <w:rPr>
          <w:spacing w:val="-7"/>
        </w:rPr>
        <w:t xml:space="preserve"> </w:t>
      </w:r>
      <w:r>
        <w:t>«Орфей</w:t>
      </w:r>
      <w:r>
        <w:rPr>
          <w:spacing w:val="-6"/>
        </w:rPr>
        <w:t xml:space="preserve"> </w:t>
      </w:r>
      <w:r>
        <w:t>и Эвридика»</w:t>
      </w:r>
      <w:r>
        <w:rPr>
          <w:spacing w:val="-6"/>
        </w:rPr>
        <w:t xml:space="preserve"> </w:t>
      </w:r>
      <w:r>
        <w:t>(хор</w:t>
      </w:r>
      <w:r>
        <w:rPr>
          <w:spacing w:val="-6"/>
        </w:rPr>
        <w:t xml:space="preserve"> </w:t>
      </w:r>
      <w:r>
        <w:t>«Струн</w:t>
      </w:r>
      <w:r>
        <w:rPr>
          <w:spacing w:val="-6"/>
        </w:rPr>
        <w:t xml:space="preserve"> </w:t>
      </w:r>
      <w:r>
        <w:t>золотых</w:t>
      </w:r>
      <w:r>
        <w:rPr>
          <w:spacing w:val="-6"/>
        </w:rPr>
        <w:t xml:space="preserve"> </w:t>
      </w:r>
      <w:r>
        <w:t>напев»,</w:t>
      </w:r>
      <w:r>
        <w:rPr>
          <w:spacing w:val="-7"/>
        </w:rPr>
        <w:t xml:space="preserve"> </w:t>
      </w:r>
      <w:r>
        <w:t>Мелодия,</w:t>
      </w:r>
      <w:r>
        <w:rPr>
          <w:spacing w:val="-14"/>
        </w:rPr>
        <w:t xml:space="preserve"> </w:t>
      </w:r>
      <w:r>
        <w:t>Хор</w:t>
      </w:r>
      <w:r>
        <w:rPr>
          <w:spacing w:val="-6"/>
        </w:rPr>
        <w:t xml:space="preserve"> </w:t>
      </w:r>
      <w:r>
        <w:rPr>
          <w:spacing w:val="-2"/>
        </w:rPr>
        <w:t>фурий).</w:t>
      </w:r>
    </w:p>
    <w:p w:rsidR="009736CC" w:rsidRDefault="00D363D2">
      <w:pPr>
        <w:ind w:left="680" w:right="693"/>
        <w:jc w:val="both"/>
      </w:pPr>
      <w:r>
        <w:t>Э. Григ. Музыка к драме Г. Ибсена «Пер Гюнт» (Песня Сольвейг, «Смерть Озе»). Соната для виолончели и фортепиано» (Ι часть).</w:t>
      </w:r>
    </w:p>
    <w:p w:rsidR="009736CC" w:rsidRDefault="00D363D2">
      <w:pPr>
        <w:ind w:left="680" w:right="694"/>
        <w:jc w:val="both"/>
      </w:pPr>
      <w:r>
        <w:t>А. Гурилев. «Домик-крошечка» (сл. С. Любецкого). «Вьется ласточка сизокрылая» (сл. Н. Грекова). «Колокольчик» (сл. И. Макарова).</w:t>
      </w:r>
    </w:p>
    <w:p w:rsidR="009736CC" w:rsidRDefault="00D363D2">
      <w:pPr>
        <w:spacing w:line="247" w:lineRule="auto"/>
        <w:ind w:left="680" w:right="693"/>
        <w:jc w:val="both"/>
      </w:pPr>
      <w:r>
        <w:t>К. Дебюсси. Ноктюрн «Празднества». «Бергамасская сюита» («Лунный свет»). Фортепианная сюита «Детский уголок» («Кукольный кэк-уок»).</w:t>
      </w:r>
    </w:p>
    <w:p w:rsidR="009736CC" w:rsidRDefault="00D363D2">
      <w:pPr>
        <w:spacing w:line="243" w:lineRule="exact"/>
        <w:ind w:left="680"/>
        <w:jc w:val="both"/>
      </w:pPr>
      <w:r>
        <w:t>Б.</w:t>
      </w:r>
      <w:r>
        <w:rPr>
          <w:spacing w:val="-2"/>
        </w:rPr>
        <w:t xml:space="preserve"> </w:t>
      </w:r>
      <w:r>
        <w:t>Дварионас.</w:t>
      </w:r>
      <w:r>
        <w:rPr>
          <w:spacing w:val="-8"/>
        </w:rPr>
        <w:t xml:space="preserve"> </w:t>
      </w:r>
      <w:r>
        <w:t>«Деревянная</w:t>
      </w:r>
      <w:r>
        <w:rPr>
          <w:spacing w:val="-11"/>
        </w:rPr>
        <w:t xml:space="preserve"> </w:t>
      </w:r>
      <w:r>
        <w:rPr>
          <w:spacing w:val="-2"/>
        </w:rPr>
        <w:t>лошадка».</w:t>
      </w:r>
    </w:p>
    <w:p w:rsidR="009736CC" w:rsidRDefault="00D363D2">
      <w:pPr>
        <w:ind w:left="680" w:right="688"/>
      </w:pPr>
      <w:r>
        <w:t>И. Дунаевский.</w:t>
      </w:r>
      <w:r>
        <w:rPr>
          <w:spacing w:val="-4"/>
        </w:rPr>
        <w:t xml:space="preserve"> </w:t>
      </w:r>
      <w:r>
        <w:t>Марш</w:t>
      </w:r>
      <w:r>
        <w:rPr>
          <w:spacing w:val="-5"/>
        </w:rPr>
        <w:t xml:space="preserve"> </w:t>
      </w:r>
      <w:r>
        <w:t>из</w:t>
      </w:r>
      <w:r>
        <w:rPr>
          <w:spacing w:val="-1"/>
        </w:rPr>
        <w:t xml:space="preserve"> </w:t>
      </w:r>
      <w:r>
        <w:t>к/ф</w:t>
      </w:r>
      <w:r>
        <w:rPr>
          <w:spacing w:val="-7"/>
        </w:rPr>
        <w:t xml:space="preserve"> </w:t>
      </w:r>
      <w:r>
        <w:t>«Веселые</w:t>
      </w:r>
      <w:r>
        <w:rPr>
          <w:spacing w:val="-5"/>
        </w:rPr>
        <w:t xml:space="preserve"> </w:t>
      </w:r>
      <w:r>
        <w:t>ребята» (сл.</w:t>
      </w:r>
      <w:r>
        <w:rPr>
          <w:spacing w:val="-4"/>
        </w:rPr>
        <w:t xml:space="preserve"> </w:t>
      </w:r>
      <w:r>
        <w:t>В. Лебедева-Кумача). Оперетта</w:t>
      </w:r>
      <w:r>
        <w:rPr>
          <w:spacing w:val="-4"/>
        </w:rPr>
        <w:t xml:space="preserve"> </w:t>
      </w:r>
      <w:r>
        <w:t>«Белая</w:t>
      </w:r>
      <w:r>
        <w:rPr>
          <w:spacing w:val="-1"/>
        </w:rPr>
        <w:t xml:space="preserve"> </w:t>
      </w:r>
      <w:r>
        <w:t>акация» (Вальс, Песня об Одессе, Выход Ларисы и семи кавалеров).</w:t>
      </w:r>
    </w:p>
    <w:p w:rsidR="009736CC" w:rsidRDefault="00D363D2">
      <w:pPr>
        <w:ind w:left="680" w:right="2028"/>
      </w:pPr>
      <w:r>
        <w:t>А.</w:t>
      </w:r>
      <w:r>
        <w:rPr>
          <w:spacing w:val="-1"/>
        </w:rPr>
        <w:t xml:space="preserve"> </w:t>
      </w:r>
      <w:r>
        <w:t>Журбин.</w:t>
      </w:r>
      <w:r>
        <w:rPr>
          <w:spacing w:val="-7"/>
        </w:rPr>
        <w:t xml:space="preserve"> </w:t>
      </w:r>
      <w:r>
        <w:t>Рок-опера</w:t>
      </w:r>
      <w:r>
        <w:rPr>
          <w:spacing w:val="-7"/>
        </w:rPr>
        <w:t xml:space="preserve"> </w:t>
      </w:r>
      <w:r>
        <w:t>«Орфей</w:t>
      </w:r>
      <w:r>
        <w:rPr>
          <w:spacing w:val="-6"/>
        </w:rPr>
        <w:t xml:space="preserve"> </w:t>
      </w:r>
      <w:r>
        <w:t>и Эвридика» (фрагменты</w:t>
      </w:r>
      <w:r>
        <w:rPr>
          <w:spacing w:val="-8"/>
        </w:rPr>
        <w:t xml:space="preserve"> </w:t>
      </w:r>
      <w:r>
        <w:t>по</w:t>
      </w:r>
      <w:r>
        <w:rPr>
          <w:spacing w:val="-12"/>
        </w:rPr>
        <w:t xml:space="preserve"> </w:t>
      </w:r>
      <w:r>
        <w:t>выбору</w:t>
      </w:r>
      <w:r>
        <w:rPr>
          <w:spacing w:val="-6"/>
        </w:rPr>
        <w:t xml:space="preserve"> </w:t>
      </w:r>
      <w:r>
        <w:t>учителя). Знаменный распев.</w:t>
      </w:r>
    </w:p>
    <w:p w:rsidR="009736CC" w:rsidRDefault="00D363D2">
      <w:pPr>
        <w:ind w:left="680"/>
      </w:pPr>
      <w:r>
        <w:t>Д.</w:t>
      </w:r>
      <w:r>
        <w:rPr>
          <w:spacing w:val="40"/>
        </w:rPr>
        <w:t xml:space="preserve"> </w:t>
      </w:r>
      <w:r>
        <w:t>Кабалевский.</w:t>
      </w:r>
      <w:r>
        <w:rPr>
          <w:spacing w:val="40"/>
        </w:rPr>
        <w:t xml:space="preserve"> </w:t>
      </w:r>
      <w:r>
        <w:t>Опера</w:t>
      </w:r>
      <w:r>
        <w:rPr>
          <w:spacing w:val="38"/>
        </w:rPr>
        <w:t xml:space="preserve"> </w:t>
      </w:r>
      <w:r>
        <w:t>«Кола</w:t>
      </w:r>
      <w:r>
        <w:rPr>
          <w:spacing w:val="39"/>
        </w:rPr>
        <w:t xml:space="preserve"> </w:t>
      </w:r>
      <w:r>
        <w:t>Брюньон»</w:t>
      </w:r>
      <w:r>
        <w:rPr>
          <w:spacing w:val="40"/>
        </w:rPr>
        <w:t xml:space="preserve"> </w:t>
      </w:r>
      <w:r>
        <w:t>(Увертюра,</w:t>
      </w:r>
      <w:r>
        <w:rPr>
          <w:spacing w:val="38"/>
        </w:rPr>
        <w:t xml:space="preserve"> </w:t>
      </w:r>
      <w:r>
        <w:t>Монолог</w:t>
      </w:r>
      <w:r>
        <w:rPr>
          <w:spacing w:val="39"/>
        </w:rPr>
        <w:t xml:space="preserve"> </w:t>
      </w:r>
      <w:r>
        <w:t>Кола).</w:t>
      </w:r>
      <w:r>
        <w:rPr>
          <w:spacing w:val="38"/>
        </w:rPr>
        <w:t xml:space="preserve"> </w:t>
      </w:r>
      <w:r>
        <w:t>Концерт</w:t>
      </w:r>
      <w:r>
        <w:rPr>
          <w:spacing w:val="40"/>
        </w:rPr>
        <w:t xml:space="preserve"> </w:t>
      </w:r>
      <w:r>
        <w:t>№</w:t>
      </w:r>
      <w:r>
        <w:rPr>
          <w:spacing w:val="40"/>
        </w:rPr>
        <w:t xml:space="preserve"> </w:t>
      </w:r>
      <w:r>
        <w:t>3</w:t>
      </w:r>
      <w:r>
        <w:rPr>
          <w:spacing w:val="40"/>
        </w:rPr>
        <w:t xml:space="preserve"> </w:t>
      </w:r>
      <w:r>
        <w:t>для</w:t>
      </w:r>
      <w:r>
        <w:rPr>
          <w:spacing w:val="40"/>
        </w:rPr>
        <w:t xml:space="preserve"> </w:t>
      </w:r>
      <w:r>
        <w:t>ф-но</w:t>
      </w:r>
      <w:r>
        <w:rPr>
          <w:spacing w:val="40"/>
        </w:rPr>
        <w:t xml:space="preserve"> </w:t>
      </w:r>
      <w:r>
        <w:t>с оркестром</w:t>
      </w:r>
      <w:r>
        <w:rPr>
          <w:spacing w:val="30"/>
        </w:rPr>
        <w:t xml:space="preserve">  </w:t>
      </w:r>
      <w:r>
        <w:t>(Финал).</w:t>
      </w:r>
      <w:r>
        <w:rPr>
          <w:spacing w:val="78"/>
          <w:w w:val="150"/>
        </w:rPr>
        <w:t xml:space="preserve"> </w:t>
      </w:r>
      <w:r>
        <w:t>«Реквием»</w:t>
      </w:r>
      <w:r>
        <w:rPr>
          <w:spacing w:val="27"/>
        </w:rPr>
        <w:t xml:space="preserve">  </w:t>
      </w:r>
      <w:r>
        <w:t>на</w:t>
      </w:r>
      <w:r>
        <w:rPr>
          <w:spacing w:val="29"/>
        </w:rPr>
        <w:t xml:space="preserve">  </w:t>
      </w:r>
      <w:r>
        <w:t>стихи</w:t>
      </w:r>
      <w:r>
        <w:rPr>
          <w:spacing w:val="27"/>
        </w:rPr>
        <w:t xml:space="preserve">  </w:t>
      </w:r>
      <w:r>
        <w:t>Р.</w:t>
      </w:r>
      <w:r>
        <w:rPr>
          <w:spacing w:val="-1"/>
        </w:rPr>
        <w:t xml:space="preserve"> </w:t>
      </w:r>
      <w:r>
        <w:t>Рождественского</w:t>
      </w:r>
      <w:r>
        <w:rPr>
          <w:spacing w:val="26"/>
        </w:rPr>
        <w:t xml:space="preserve">  </w:t>
      </w:r>
      <w:r>
        <w:t>(«Наши</w:t>
      </w:r>
      <w:r>
        <w:rPr>
          <w:spacing w:val="27"/>
        </w:rPr>
        <w:t xml:space="preserve">  </w:t>
      </w:r>
      <w:r>
        <w:t>дети»,</w:t>
      </w:r>
      <w:r>
        <w:rPr>
          <w:spacing w:val="79"/>
          <w:w w:val="150"/>
        </w:rPr>
        <w:t xml:space="preserve"> </w:t>
      </w:r>
      <w:r>
        <w:rPr>
          <w:spacing w:val="-2"/>
        </w:rPr>
        <w:t>«Помните!»).</w:t>
      </w:r>
    </w:p>
    <w:p w:rsidR="009736CC" w:rsidRDefault="00D363D2">
      <w:pPr>
        <w:spacing w:line="253" w:lineRule="exact"/>
        <w:ind w:left="680"/>
      </w:pPr>
      <w:r>
        <w:t>«Школьные</w:t>
      </w:r>
      <w:r>
        <w:rPr>
          <w:spacing w:val="-6"/>
        </w:rPr>
        <w:t xml:space="preserve"> </w:t>
      </w:r>
      <w:r>
        <w:rPr>
          <w:spacing w:val="-2"/>
        </w:rPr>
        <w:t>годы».</w:t>
      </w:r>
    </w:p>
    <w:p w:rsidR="009736CC" w:rsidRDefault="00D363D2">
      <w:pPr>
        <w:ind w:left="680" w:right="4985"/>
      </w:pPr>
      <w:r>
        <w:t>В.</w:t>
      </w:r>
      <w:r>
        <w:rPr>
          <w:spacing w:val="-5"/>
        </w:rPr>
        <w:t xml:space="preserve"> </w:t>
      </w:r>
      <w:r>
        <w:t>Калинников.</w:t>
      </w:r>
      <w:r>
        <w:rPr>
          <w:spacing w:val="-5"/>
        </w:rPr>
        <w:t xml:space="preserve"> </w:t>
      </w:r>
      <w:r>
        <w:t>Симфония</w:t>
      </w:r>
      <w:r>
        <w:rPr>
          <w:spacing w:val="-9"/>
        </w:rPr>
        <w:t xml:space="preserve"> </w:t>
      </w:r>
      <w:r>
        <w:t>№</w:t>
      </w:r>
      <w:r>
        <w:rPr>
          <w:spacing w:val="-4"/>
        </w:rPr>
        <w:t xml:space="preserve"> </w:t>
      </w:r>
      <w:r>
        <w:t>1</w:t>
      </w:r>
      <w:r>
        <w:rPr>
          <w:spacing w:val="-4"/>
        </w:rPr>
        <w:t xml:space="preserve"> </w:t>
      </w:r>
      <w:r>
        <w:t>(соль</w:t>
      </w:r>
      <w:r>
        <w:rPr>
          <w:spacing w:val="-8"/>
        </w:rPr>
        <w:t xml:space="preserve"> </w:t>
      </w:r>
      <w:r>
        <w:t>минор, I</w:t>
      </w:r>
      <w:r>
        <w:rPr>
          <w:spacing w:val="-10"/>
        </w:rPr>
        <w:t xml:space="preserve"> </w:t>
      </w:r>
      <w:r>
        <w:t>часть). К. Караев. Балет «Тропою грома» (Танец черных).</w:t>
      </w:r>
    </w:p>
    <w:p w:rsidR="009736CC" w:rsidRPr="00480B0F" w:rsidRDefault="00D363D2">
      <w:pPr>
        <w:spacing w:line="251" w:lineRule="exact"/>
        <w:ind w:left="680"/>
        <w:rPr>
          <w:lang w:val="en-US"/>
        </w:rPr>
      </w:pPr>
      <w:r>
        <w:t>Д</w:t>
      </w:r>
      <w:r w:rsidRPr="00480B0F">
        <w:rPr>
          <w:lang w:val="en-US"/>
        </w:rPr>
        <w:t>.</w:t>
      </w:r>
      <w:r w:rsidRPr="00480B0F">
        <w:rPr>
          <w:spacing w:val="-5"/>
          <w:lang w:val="en-US"/>
        </w:rPr>
        <w:t xml:space="preserve"> </w:t>
      </w:r>
      <w:r>
        <w:t>Каччини</w:t>
      </w:r>
      <w:r w:rsidRPr="00480B0F">
        <w:rPr>
          <w:lang w:val="en-US"/>
        </w:rPr>
        <w:t>.</w:t>
      </w:r>
      <w:r w:rsidRPr="00480B0F">
        <w:rPr>
          <w:spacing w:val="-4"/>
          <w:lang w:val="en-US"/>
        </w:rPr>
        <w:t xml:space="preserve"> </w:t>
      </w:r>
      <w:r w:rsidRPr="00480B0F">
        <w:rPr>
          <w:lang w:val="en-US"/>
        </w:rPr>
        <w:t>«Ave</w:t>
      </w:r>
      <w:r w:rsidRPr="00480B0F">
        <w:rPr>
          <w:spacing w:val="-4"/>
          <w:lang w:val="en-US"/>
        </w:rPr>
        <w:t xml:space="preserve"> </w:t>
      </w:r>
      <w:r w:rsidRPr="00480B0F">
        <w:rPr>
          <w:spacing w:val="-2"/>
          <w:lang w:val="en-US"/>
        </w:rPr>
        <w:t>Maria».</w:t>
      </w:r>
    </w:p>
    <w:p w:rsidR="009736CC" w:rsidRDefault="00D363D2">
      <w:pPr>
        <w:ind w:left="680"/>
      </w:pPr>
      <w:r>
        <w:t>В</w:t>
      </w:r>
      <w:r w:rsidRPr="00480B0F">
        <w:rPr>
          <w:lang w:val="en-US"/>
        </w:rPr>
        <w:t xml:space="preserve">. </w:t>
      </w:r>
      <w:r>
        <w:t>Кикта</w:t>
      </w:r>
      <w:r w:rsidRPr="00480B0F">
        <w:rPr>
          <w:lang w:val="en-US"/>
        </w:rPr>
        <w:t xml:space="preserve">. </w:t>
      </w:r>
      <w:r>
        <w:t>Фрески Софии Киевской (концертная симфония для арфы с оркестром) (фрагменты по усмотрению учителя). «Мой край тополиный» (сл. И. Векшегоновой).</w:t>
      </w:r>
    </w:p>
    <w:p w:rsidR="009736CC" w:rsidRDefault="00D363D2">
      <w:pPr>
        <w:spacing w:line="252" w:lineRule="exact"/>
        <w:ind w:left="680"/>
      </w:pPr>
      <w:r>
        <w:t>В.</w:t>
      </w:r>
      <w:r>
        <w:rPr>
          <w:spacing w:val="-5"/>
        </w:rPr>
        <w:t xml:space="preserve"> </w:t>
      </w:r>
      <w:r>
        <w:t>Лаурушас.</w:t>
      </w:r>
      <w:r>
        <w:rPr>
          <w:spacing w:val="-4"/>
        </w:rPr>
        <w:t xml:space="preserve"> </w:t>
      </w:r>
      <w:r>
        <w:t>«В</w:t>
      </w:r>
      <w:r>
        <w:rPr>
          <w:spacing w:val="-5"/>
        </w:rPr>
        <w:t xml:space="preserve"> </w:t>
      </w:r>
      <w:r>
        <w:rPr>
          <w:spacing w:val="-2"/>
        </w:rPr>
        <w:t>путь».</w:t>
      </w:r>
    </w:p>
    <w:p w:rsidR="009736CC" w:rsidRDefault="00D363D2">
      <w:pPr>
        <w:spacing w:before="1"/>
        <w:ind w:left="680" w:right="4405"/>
      </w:pPr>
      <w:r>
        <w:t>Ф. Лист.</w:t>
      </w:r>
      <w:r>
        <w:rPr>
          <w:spacing w:val="-6"/>
        </w:rPr>
        <w:t xml:space="preserve"> </w:t>
      </w:r>
      <w:r>
        <w:t>Венгерская</w:t>
      </w:r>
      <w:r>
        <w:rPr>
          <w:spacing w:val="-3"/>
        </w:rPr>
        <w:t xml:space="preserve"> </w:t>
      </w:r>
      <w:r>
        <w:t>рапсодия</w:t>
      </w:r>
      <w:r>
        <w:rPr>
          <w:spacing w:val="-9"/>
        </w:rPr>
        <w:t xml:space="preserve"> </w:t>
      </w:r>
      <w:r>
        <w:t>№</w:t>
      </w:r>
      <w:r>
        <w:rPr>
          <w:spacing w:val="-5"/>
        </w:rPr>
        <w:t xml:space="preserve"> </w:t>
      </w:r>
      <w:r>
        <w:t>2. Этюд</w:t>
      </w:r>
      <w:r>
        <w:rPr>
          <w:spacing w:val="-6"/>
        </w:rPr>
        <w:t xml:space="preserve"> </w:t>
      </w:r>
      <w:r>
        <w:t>Паганини</w:t>
      </w:r>
      <w:r>
        <w:rPr>
          <w:spacing w:val="-5"/>
        </w:rPr>
        <w:t xml:space="preserve"> </w:t>
      </w:r>
      <w:r>
        <w:t>(№</w:t>
      </w:r>
      <w:r>
        <w:rPr>
          <w:spacing w:val="-11"/>
        </w:rPr>
        <w:t xml:space="preserve"> </w:t>
      </w:r>
      <w:r>
        <w:t>6). И. Лученок. «Хатынь» (ст. Г. Петренко).</w:t>
      </w:r>
    </w:p>
    <w:p w:rsidR="009736CC" w:rsidRDefault="00D363D2">
      <w:pPr>
        <w:ind w:left="680" w:right="4714"/>
      </w:pPr>
      <w:r>
        <w:t>А.</w:t>
      </w:r>
      <w:r>
        <w:rPr>
          <w:spacing w:val="-5"/>
        </w:rPr>
        <w:t xml:space="preserve"> </w:t>
      </w:r>
      <w:r>
        <w:t>Лядов.</w:t>
      </w:r>
      <w:r>
        <w:rPr>
          <w:spacing w:val="-10"/>
        </w:rPr>
        <w:t xml:space="preserve"> </w:t>
      </w:r>
      <w:r>
        <w:t>Кикимора</w:t>
      </w:r>
      <w:r>
        <w:rPr>
          <w:spacing w:val="-5"/>
        </w:rPr>
        <w:t xml:space="preserve"> </w:t>
      </w:r>
      <w:r>
        <w:t>(народное</w:t>
      </w:r>
      <w:r>
        <w:rPr>
          <w:spacing w:val="-10"/>
        </w:rPr>
        <w:t xml:space="preserve"> </w:t>
      </w:r>
      <w:r>
        <w:t>сказание для</w:t>
      </w:r>
      <w:r>
        <w:rPr>
          <w:spacing w:val="-7"/>
        </w:rPr>
        <w:t xml:space="preserve"> </w:t>
      </w:r>
      <w:r>
        <w:t>оркестра). Ф. Лэй. «История любви».</w:t>
      </w:r>
    </w:p>
    <w:p w:rsidR="009736CC" w:rsidRDefault="00D363D2">
      <w:pPr>
        <w:ind w:left="680" w:right="6865"/>
      </w:pPr>
      <w:r>
        <w:t>Мадригалы</w:t>
      </w:r>
      <w:r>
        <w:rPr>
          <w:spacing w:val="-14"/>
        </w:rPr>
        <w:t xml:space="preserve"> </w:t>
      </w:r>
      <w:r>
        <w:t>эпохи</w:t>
      </w:r>
      <w:r>
        <w:rPr>
          <w:spacing w:val="-14"/>
        </w:rPr>
        <w:t xml:space="preserve"> </w:t>
      </w:r>
      <w:r>
        <w:t>Возрождения. Р. де Лиль. «Марсельеза».</w:t>
      </w:r>
    </w:p>
    <w:p w:rsidR="009736CC" w:rsidRDefault="00D363D2">
      <w:pPr>
        <w:spacing w:line="251" w:lineRule="exact"/>
        <w:ind w:left="680"/>
      </w:pPr>
      <w:r>
        <w:t>А.</w:t>
      </w:r>
      <w:r>
        <w:rPr>
          <w:spacing w:val="-1"/>
        </w:rPr>
        <w:t xml:space="preserve"> </w:t>
      </w:r>
      <w:r>
        <w:t>Марчелло.</w:t>
      </w:r>
      <w:r>
        <w:rPr>
          <w:spacing w:val="-1"/>
        </w:rPr>
        <w:t xml:space="preserve"> </w:t>
      </w:r>
      <w:r>
        <w:t>Концерт</w:t>
      </w:r>
      <w:r>
        <w:rPr>
          <w:spacing w:val="-6"/>
        </w:rPr>
        <w:t xml:space="preserve"> </w:t>
      </w:r>
      <w:r>
        <w:t>для</w:t>
      </w:r>
      <w:r>
        <w:rPr>
          <w:spacing w:val="-10"/>
        </w:rPr>
        <w:t xml:space="preserve"> </w:t>
      </w:r>
      <w:r>
        <w:t>гобоя</w:t>
      </w:r>
      <w:r>
        <w:rPr>
          <w:spacing w:val="-3"/>
        </w:rPr>
        <w:t xml:space="preserve"> </w:t>
      </w:r>
      <w:r>
        <w:t>с</w:t>
      </w:r>
      <w:r>
        <w:rPr>
          <w:spacing w:val="-8"/>
        </w:rPr>
        <w:t xml:space="preserve"> </w:t>
      </w:r>
      <w:r>
        <w:t>оркестром ре</w:t>
      </w:r>
      <w:r>
        <w:rPr>
          <w:spacing w:val="-7"/>
        </w:rPr>
        <w:t xml:space="preserve"> </w:t>
      </w:r>
      <w:r>
        <w:t>минор</w:t>
      </w:r>
      <w:r>
        <w:rPr>
          <w:spacing w:val="-6"/>
        </w:rPr>
        <w:t xml:space="preserve"> </w:t>
      </w:r>
      <w:r>
        <w:t>(II</w:t>
      </w:r>
      <w:r>
        <w:rPr>
          <w:spacing w:val="-11"/>
        </w:rPr>
        <w:t xml:space="preserve"> </w:t>
      </w:r>
      <w:r>
        <w:t xml:space="preserve">часть, </w:t>
      </w:r>
      <w:r>
        <w:rPr>
          <w:spacing w:val="-2"/>
        </w:rPr>
        <w:t>Адажио).</w:t>
      </w:r>
    </w:p>
    <w:p w:rsidR="009736CC" w:rsidRDefault="00D363D2">
      <w:pPr>
        <w:spacing w:before="78"/>
        <w:ind w:left="680" w:right="4714"/>
      </w:pPr>
      <w:r>
        <w:t>М.</w:t>
      </w:r>
      <w:r>
        <w:rPr>
          <w:spacing w:val="-5"/>
        </w:rPr>
        <w:t xml:space="preserve"> </w:t>
      </w:r>
      <w:r>
        <w:t>Матвеев.</w:t>
      </w:r>
      <w:r>
        <w:rPr>
          <w:spacing w:val="-5"/>
        </w:rPr>
        <w:t xml:space="preserve"> </w:t>
      </w:r>
      <w:r>
        <w:t>«Матушка,</w:t>
      </w:r>
      <w:r>
        <w:rPr>
          <w:spacing w:val="-5"/>
        </w:rPr>
        <w:t xml:space="preserve"> </w:t>
      </w:r>
      <w:r>
        <w:t>матушка,</w:t>
      </w:r>
      <w:r>
        <w:rPr>
          <w:spacing w:val="-5"/>
        </w:rPr>
        <w:t xml:space="preserve"> </w:t>
      </w:r>
      <w:r>
        <w:t>что</w:t>
      </w:r>
      <w:r>
        <w:rPr>
          <w:spacing w:val="-11"/>
        </w:rPr>
        <w:t xml:space="preserve"> </w:t>
      </w:r>
      <w:r>
        <w:t>во</w:t>
      </w:r>
      <w:r>
        <w:rPr>
          <w:spacing w:val="-4"/>
        </w:rPr>
        <w:t xml:space="preserve"> </w:t>
      </w:r>
      <w:r>
        <w:t>поле</w:t>
      </w:r>
      <w:r>
        <w:rPr>
          <w:spacing w:val="-6"/>
        </w:rPr>
        <w:t xml:space="preserve"> </w:t>
      </w:r>
      <w:r>
        <w:t>пыльно». Д. Мийо. «Бразилейра».</w:t>
      </w:r>
    </w:p>
    <w:p w:rsidR="009736CC" w:rsidRDefault="00D363D2">
      <w:pPr>
        <w:spacing w:line="252" w:lineRule="exact"/>
        <w:ind w:left="680"/>
      </w:pPr>
      <w:r>
        <w:t>И.</w:t>
      </w:r>
      <w:r>
        <w:rPr>
          <w:spacing w:val="-5"/>
        </w:rPr>
        <w:t xml:space="preserve"> </w:t>
      </w:r>
      <w:r>
        <w:t>Морозов.</w:t>
      </w:r>
      <w:r>
        <w:rPr>
          <w:spacing w:val="-9"/>
        </w:rPr>
        <w:t xml:space="preserve"> </w:t>
      </w:r>
      <w:r>
        <w:t>Балет</w:t>
      </w:r>
      <w:r>
        <w:rPr>
          <w:spacing w:val="-9"/>
        </w:rPr>
        <w:t xml:space="preserve"> </w:t>
      </w:r>
      <w:r>
        <w:t>«Айболит»</w:t>
      </w:r>
      <w:r>
        <w:rPr>
          <w:spacing w:val="-3"/>
        </w:rPr>
        <w:t xml:space="preserve"> </w:t>
      </w:r>
      <w:r>
        <w:t>(фрагменты:</w:t>
      </w:r>
      <w:r>
        <w:rPr>
          <w:spacing w:val="-9"/>
        </w:rPr>
        <w:t xml:space="preserve"> </w:t>
      </w:r>
      <w:r>
        <w:t>Полечка,</w:t>
      </w:r>
      <w:r>
        <w:rPr>
          <w:spacing w:val="-10"/>
        </w:rPr>
        <w:t xml:space="preserve"> </w:t>
      </w:r>
      <w:r>
        <w:t>Морское</w:t>
      </w:r>
      <w:r>
        <w:rPr>
          <w:spacing w:val="-10"/>
        </w:rPr>
        <w:t xml:space="preserve"> </w:t>
      </w:r>
      <w:r>
        <w:t>плавание,</w:t>
      </w:r>
      <w:r>
        <w:rPr>
          <w:spacing w:val="-9"/>
        </w:rPr>
        <w:t xml:space="preserve"> </w:t>
      </w:r>
      <w:r>
        <w:rPr>
          <w:spacing w:val="-2"/>
        </w:rPr>
        <w:t>Галоп).</w:t>
      </w:r>
    </w:p>
    <w:p w:rsidR="009736CC" w:rsidRDefault="00D363D2">
      <w:pPr>
        <w:spacing w:before="6"/>
        <w:ind w:left="680" w:right="693"/>
        <w:jc w:val="both"/>
      </w:pPr>
      <w: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w:t>
      </w:r>
      <w:r>
        <w:rPr>
          <w:spacing w:val="-1"/>
        </w:rPr>
        <w:t xml:space="preserve"> </w:t>
      </w:r>
      <w:r>
        <w:t>ч.). Реквием («Dies ire», «Lacrimoza»). Соната № 11 (I, II, III ч.). Фрагменты из оперы</w:t>
      </w:r>
    </w:p>
    <w:p w:rsidR="009736CC" w:rsidRDefault="00D363D2">
      <w:pPr>
        <w:spacing w:line="250" w:lineRule="exact"/>
        <w:ind w:left="680"/>
        <w:jc w:val="both"/>
      </w:pPr>
      <w:r>
        <w:t>«Волшебная</w:t>
      </w:r>
      <w:r>
        <w:rPr>
          <w:spacing w:val="-11"/>
        </w:rPr>
        <w:t xml:space="preserve"> </w:t>
      </w:r>
      <w:r>
        <w:t>флейта».</w:t>
      </w:r>
      <w:r>
        <w:rPr>
          <w:spacing w:val="-6"/>
        </w:rPr>
        <w:t xml:space="preserve"> </w:t>
      </w:r>
      <w:r>
        <w:t>Мотет</w:t>
      </w:r>
      <w:r>
        <w:rPr>
          <w:spacing w:val="-12"/>
        </w:rPr>
        <w:t xml:space="preserve"> </w:t>
      </w:r>
      <w:r>
        <w:t>«Ave,</w:t>
      </w:r>
      <w:r>
        <w:rPr>
          <w:spacing w:val="-1"/>
        </w:rPr>
        <w:t xml:space="preserve"> </w:t>
      </w:r>
      <w:r>
        <w:t>verum</w:t>
      </w:r>
      <w:r>
        <w:rPr>
          <w:spacing w:val="-10"/>
        </w:rPr>
        <w:t xml:space="preserve"> </w:t>
      </w:r>
      <w:r>
        <w:rPr>
          <w:spacing w:val="-2"/>
        </w:rPr>
        <w:t>corpus».</w:t>
      </w:r>
    </w:p>
    <w:p w:rsidR="009736CC" w:rsidRDefault="00D363D2">
      <w:pPr>
        <w:ind w:left="680" w:right="696"/>
        <w:jc w:val="both"/>
      </w:pPr>
      <w: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736CC" w:rsidRDefault="00D363D2">
      <w:pPr>
        <w:spacing w:line="251" w:lineRule="exact"/>
        <w:ind w:left="680"/>
        <w:jc w:val="both"/>
      </w:pPr>
      <w:r>
        <w:t>Н.</w:t>
      </w:r>
      <w:r>
        <w:rPr>
          <w:spacing w:val="-1"/>
        </w:rPr>
        <w:t xml:space="preserve"> </w:t>
      </w:r>
      <w:r>
        <w:t>Мясковский.</w:t>
      </w:r>
      <w:r>
        <w:rPr>
          <w:spacing w:val="-5"/>
        </w:rPr>
        <w:t xml:space="preserve"> </w:t>
      </w:r>
      <w:r>
        <w:t>Симфония</w:t>
      </w:r>
      <w:r>
        <w:rPr>
          <w:spacing w:val="-10"/>
        </w:rPr>
        <w:t xml:space="preserve"> </w:t>
      </w:r>
      <w:r>
        <w:t>№</w:t>
      </w:r>
      <w:r>
        <w:rPr>
          <w:spacing w:val="-4"/>
        </w:rPr>
        <w:t xml:space="preserve"> </w:t>
      </w:r>
      <w:r>
        <w:t>6</w:t>
      </w:r>
      <w:r>
        <w:rPr>
          <w:spacing w:val="-5"/>
        </w:rPr>
        <w:t xml:space="preserve"> </w:t>
      </w:r>
      <w:r>
        <w:t>(экспозиция</w:t>
      </w:r>
      <w:r>
        <w:rPr>
          <w:spacing w:val="-10"/>
        </w:rPr>
        <w:t xml:space="preserve"> </w:t>
      </w:r>
      <w:r>
        <w:rPr>
          <w:spacing w:val="-2"/>
        </w:rPr>
        <w:t>финала).</w:t>
      </w:r>
    </w:p>
    <w:p w:rsidR="009736CC" w:rsidRDefault="00D363D2">
      <w:pPr>
        <w:spacing w:before="6"/>
        <w:ind w:left="680" w:right="699"/>
        <w:jc w:val="both"/>
      </w:pPr>
      <w:r>
        <w:t>Народные музыкальные произведения России, народов РФ и стран мира по выбору образовательной организации.</w:t>
      </w:r>
    </w:p>
    <w:p w:rsidR="009736CC" w:rsidRDefault="00D363D2">
      <w:pPr>
        <w:spacing w:line="251" w:lineRule="exact"/>
        <w:ind w:left="680"/>
        <w:jc w:val="both"/>
      </w:pPr>
      <w:r>
        <w:t>Негритянский</w:t>
      </w:r>
      <w:r>
        <w:rPr>
          <w:spacing w:val="-8"/>
        </w:rPr>
        <w:t xml:space="preserve"> </w:t>
      </w:r>
      <w:r>
        <w:rPr>
          <w:spacing w:val="-2"/>
        </w:rPr>
        <w:t>спиричуэл.</w:t>
      </w:r>
    </w:p>
    <w:p w:rsidR="009736CC" w:rsidRDefault="00D363D2">
      <w:pPr>
        <w:spacing w:line="252" w:lineRule="exact"/>
        <w:ind w:left="680"/>
        <w:jc w:val="both"/>
      </w:pPr>
      <w:r>
        <w:lastRenderedPageBreak/>
        <w:t>М.</w:t>
      </w:r>
      <w:r>
        <w:rPr>
          <w:spacing w:val="-7"/>
        </w:rPr>
        <w:t xml:space="preserve"> </w:t>
      </w:r>
      <w:r>
        <w:t>Огинский.</w:t>
      </w:r>
      <w:r>
        <w:rPr>
          <w:spacing w:val="-2"/>
        </w:rPr>
        <w:t xml:space="preserve"> </w:t>
      </w:r>
      <w:r>
        <w:t>Полонез</w:t>
      </w:r>
      <w:r>
        <w:rPr>
          <w:spacing w:val="-4"/>
        </w:rPr>
        <w:t xml:space="preserve"> </w:t>
      </w:r>
      <w:r>
        <w:t>ре</w:t>
      </w:r>
      <w:r>
        <w:rPr>
          <w:spacing w:val="-6"/>
        </w:rPr>
        <w:t xml:space="preserve"> </w:t>
      </w:r>
      <w:r>
        <w:t>минор</w:t>
      </w:r>
      <w:r>
        <w:rPr>
          <w:spacing w:val="-6"/>
        </w:rPr>
        <w:t xml:space="preserve"> </w:t>
      </w:r>
      <w:r>
        <w:t>(«Прощание</w:t>
      </w:r>
      <w:r>
        <w:rPr>
          <w:spacing w:val="-8"/>
        </w:rPr>
        <w:t xml:space="preserve"> </w:t>
      </w:r>
      <w:r>
        <w:t>с</w:t>
      </w:r>
      <w:r>
        <w:rPr>
          <w:spacing w:val="-7"/>
        </w:rPr>
        <w:t xml:space="preserve"> </w:t>
      </w:r>
      <w:r>
        <w:rPr>
          <w:spacing w:val="-2"/>
        </w:rPr>
        <w:t>Родиной»).</w:t>
      </w:r>
    </w:p>
    <w:p w:rsidR="009736CC" w:rsidRDefault="00D363D2">
      <w:pPr>
        <w:ind w:left="680" w:right="699"/>
        <w:jc w:val="both"/>
      </w:pPr>
      <w: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9736CC" w:rsidRDefault="00D363D2">
      <w:pPr>
        <w:spacing w:before="5" w:line="252" w:lineRule="exact"/>
        <w:ind w:left="680"/>
        <w:jc w:val="both"/>
      </w:pPr>
      <w:r>
        <w:t>Дж.</w:t>
      </w:r>
      <w:r>
        <w:rPr>
          <w:spacing w:val="-3"/>
        </w:rPr>
        <w:t xml:space="preserve"> </w:t>
      </w:r>
      <w:r>
        <w:t>Перголези</w:t>
      </w:r>
      <w:r>
        <w:rPr>
          <w:spacing w:val="-8"/>
        </w:rPr>
        <w:t xml:space="preserve"> </w:t>
      </w:r>
      <w:r>
        <w:t>«Stabat</w:t>
      </w:r>
      <w:r>
        <w:rPr>
          <w:spacing w:val="-2"/>
        </w:rPr>
        <w:t xml:space="preserve"> </w:t>
      </w:r>
      <w:r>
        <w:t>mater»</w:t>
      </w:r>
      <w:r>
        <w:rPr>
          <w:spacing w:val="-1"/>
        </w:rPr>
        <w:t xml:space="preserve"> </w:t>
      </w:r>
      <w:r>
        <w:t>(фрагменты</w:t>
      </w:r>
      <w:r>
        <w:rPr>
          <w:spacing w:val="-9"/>
        </w:rPr>
        <w:t xml:space="preserve"> </w:t>
      </w:r>
      <w:r>
        <w:t>по</w:t>
      </w:r>
      <w:r>
        <w:rPr>
          <w:spacing w:val="-14"/>
        </w:rPr>
        <w:t xml:space="preserve"> </w:t>
      </w:r>
      <w:r>
        <w:t>выбору</w:t>
      </w:r>
      <w:r>
        <w:rPr>
          <w:spacing w:val="-7"/>
        </w:rPr>
        <w:t xml:space="preserve"> </w:t>
      </w:r>
      <w:r>
        <w:rPr>
          <w:spacing w:val="-2"/>
        </w:rPr>
        <w:t>учителя).</w:t>
      </w:r>
    </w:p>
    <w:p w:rsidR="009736CC" w:rsidRDefault="00D363D2">
      <w:pPr>
        <w:ind w:left="680" w:right="690"/>
        <w:jc w:val="both"/>
      </w:pPr>
      <w: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736CC" w:rsidRDefault="00D363D2">
      <w:pPr>
        <w:spacing w:line="249" w:lineRule="exact"/>
        <w:ind w:left="680"/>
        <w:jc w:val="both"/>
      </w:pPr>
      <w:r>
        <w:t>М.</w:t>
      </w:r>
      <w:r>
        <w:rPr>
          <w:spacing w:val="-7"/>
        </w:rPr>
        <w:t xml:space="preserve"> </w:t>
      </w:r>
      <w:r>
        <w:t>Равель.</w:t>
      </w:r>
      <w:r>
        <w:rPr>
          <w:spacing w:val="2"/>
        </w:rPr>
        <w:t xml:space="preserve"> </w:t>
      </w:r>
      <w:r>
        <w:rPr>
          <w:spacing w:val="-2"/>
        </w:rPr>
        <w:t>«Болеро».</w:t>
      </w:r>
    </w:p>
    <w:p w:rsidR="009736CC" w:rsidRDefault="00D363D2">
      <w:pPr>
        <w:spacing w:line="242" w:lineRule="auto"/>
        <w:ind w:left="680" w:right="681"/>
        <w:jc w:val="both"/>
      </w:pPr>
      <w:r>
        <w:t>С. Рахманинов. Концерт № 2 для ф-но с оркестром (Ι</w:t>
      </w:r>
      <w:r>
        <w:rPr>
          <w:spacing w:val="-1"/>
        </w:rPr>
        <w:t xml:space="preserve"> </w:t>
      </w:r>
      <w:r>
        <w:t>часть). Концерт № 3 для ф-но с оркестром (Ι часть). «Вокализ». Романс «Весенние воды» (сл. Ф. Тютчева). Романс «Островок» (сл. К. Бальмонта, из Шелли). Романс «Сирень»</w:t>
      </w:r>
      <w:r>
        <w:rPr>
          <w:spacing w:val="40"/>
        </w:rPr>
        <w:t xml:space="preserve"> </w:t>
      </w:r>
      <w:r>
        <w:t>(сл. Е. Бекетовой). Прелюдии (до диез минор, соль минор,</w:t>
      </w:r>
      <w:r>
        <w:rPr>
          <w:spacing w:val="40"/>
        </w:rPr>
        <w:t xml:space="preserve"> </w:t>
      </w:r>
      <w:r>
        <w:t>соль</w:t>
      </w:r>
      <w:r>
        <w:rPr>
          <w:spacing w:val="40"/>
        </w:rPr>
        <w:t xml:space="preserve"> </w:t>
      </w:r>
      <w:r>
        <w:t>диез</w:t>
      </w:r>
      <w:r>
        <w:rPr>
          <w:spacing w:val="40"/>
        </w:rPr>
        <w:t xml:space="preserve"> </w:t>
      </w:r>
      <w:r>
        <w:t>минор).</w:t>
      </w:r>
      <w:r>
        <w:rPr>
          <w:spacing w:val="40"/>
        </w:rPr>
        <w:t xml:space="preserve"> </w:t>
      </w:r>
      <w:r>
        <w:t>Сюита</w:t>
      </w:r>
      <w:r>
        <w:rPr>
          <w:spacing w:val="40"/>
        </w:rPr>
        <w:t xml:space="preserve"> </w:t>
      </w:r>
      <w:r>
        <w:t>для</w:t>
      </w:r>
      <w:r>
        <w:rPr>
          <w:spacing w:val="40"/>
        </w:rPr>
        <w:t xml:space="preserve"> </w:t>
      </w:r>
      <w:r>
        <w:t>двух</w:t>
      </w:r>
      <w:r>
        <w:rPr>
          <w:spacing w:val="40"/>
        </w:rPr>
        <w:t xml:space="preserve"> </w:t>
      </w:r>
      <w:r>
        <w:t>фортепиано</w:t>
      </w:r>
      <w:r>
        <w:rPr>
          <w:spacing w:val="40"/>
        </w:rPr>
        <w:t xml:space="preserve"> </w:t>
      </w:r>
      <w:r>
        <w:t>№</w:t>
      </w:r>
      <w:r>
        <w:rPr>
          <w:spacing w:val="40"/>
        </w:rPr>
        <w:t xml:space="preserve"> </w:t>
      </w:r>
      <w:r>
        <w:t>1</w:t>
      </w:r>
      <w:r>
        <w:rPr>
          <w:spacing w:val="58"/>
        </w:rPr>
        <w:t xml:space="preserve"> </w:t>
      </w:r>
      <w:r>
        <w:t>(фрагменты</w:t>
      </w:r>
      <w:r>
        <w:rPr>
          <w:spacing w:val="40"/>
        </w:rPr>
        <w:t xml:space="preserve"> </w:t>
      </w:r>
      <w:r>
        <w:t>по</w:t>
      </w:r>
      <w:r>
        <w:rPr>
          <w:spacing w:val="40"/>
        </w:rPr>
        <w:t xml:space="preserve"> </w:t>
      </w:r>
      <w:r>
        <w:t>выбору</w:t>
      </w:r>
      <w:r>
        <w:rPr>
          <w:spacing w:val="58"/>
        </w:rPr>
        <w:t xml:space="preserve"> </w:t>
      </w:r>
      <w:r>
        <w:t>учителя).</w:t>
      </w:r>
    </w:p>
    <w:p w:rsidR="009736CC" w:rsidRDefault="00D363D2">
      <w:pPr>
        <w:spacing w:line="246" w:lineRule="exact"/>
        <w:ind w:left="680"/>
        <w:jc w:val="both"/>
      </w:pPr>
      <w:r>
        <w:t>«Всенощное</w:t>
      </w:r>
      <w:r>
        <w:rPr>
          <w:spacing w:val="-8"/>
        </w:rPr>
        <w:t xml:space="preserve"> </w:t>
      </w:r>
      <w:r>
        <w:t>бдение» (фрагменты</w:t>
      </w:r>
      <w:r>
        <w:rPr>
          <w:spacing w:val="-8"/>
        </w:rPr>
        <w:t xml:space="preserve"> </w:t>
      </w:r>
      <w:r>
        <w:t>по</w:t>
      </w:r>
      <w:r>
        <w:rPr>
          <w:spacing w:val="-13"/>
        </w:rPr>
        <w:t xml:space="preserve"> </w:t>
      </w:r>
      <w:r>
        <w:t>выбору</w:t>
      </w:r>
      <w:r>
        <w:rPr>
          <w:spacing w:val="-7"/>
        </w:rPr>
        <w:t xml:space="preserve"> </w:t>
      </w:r>
      <w:r>
        <w:rPr>
          <w:spacing w:val="-2"/>
        </w:rPr>
        <w:t>учителя).</w:t>
      </w:r>
    </w:p>
    <w:p w:rsidR="009736CC" w:rsidRDefault="00D363D2">
      <w:pPr>
        <w:spacing w:line="252" w:lineRule="exact"/>
        <w:ind w:left="680"/>
        <w:jc w:val="both"/>
      </w:pPr>
      <w:r>
        <w:t>Н.</w:t>
      </w:r>
      <w:r>
        <w:rPr>
          <w:spacing w:val="36"/>
        </w:rPr>
        <w:t xml:space="preserve">  </w:t>
      </w:r>
      <w:r>
        <w:t>Римский-Корсаков.</w:t>
      </w:r>
      <w:r>
        <w:rPr>
          <w:spacing w:val="40"/>
        </w:rPr>
        <w:t xml:space="preserve">  </w:t>
      </w:r>
      <w:r>
        <w:t>Опера</w:t>
      </w:r>
      <w:r>
        <w:rPr>
          <w:spacing w:val="37"/>
        </w:rPr>
        <w:t xml:space="preserve">  </w:t>
      </w:r>
      <w:r>
        <w:t>«Садко»</w:t>
      </w:r>
      <w:r>
        <w:rPr>
          <w:spacing w:val="37"/>
        </w:rPr>
        <w:t xml:space="preserve">  </w:t>
      </w:r>
      <w:r>
        <w:t>(Колыбельная</w:t>
      </w:r>
      <w:r>
        <w:rPr>
          <w:spacing w:val="35"/>
        </w:rPr>
        <w:t xml:space="preserve">  </w:t>
      </w:r>
      <w:r>
        <w:t>Волховы,</w:t>
      </w:r>
      <w:r>
        <w:rPr>
          <w:spacing w:val="37"/>
        </w:rPr>
        <w:t xml:space="preserve">  </w:t>
      </w:r>
      <w:r>
        <w:t>хороводная</w:t>
      </w:r>
      <w:r>
        <w:rPr>
          <w:spacing w:val="35"/>
        </w:rPr>
        <w:t xml:space="preserve">  </w:t>
      </w:r>
      <w:r>
        <w:t>песня</w:t>
      </w:r>
      <w:r>
        <w:rPr>
          <w:spacing w:val="35"/>
        </w:rPr>
        <w:t xml:space="preserve">  </w:t>
      </w:r>
      <w:r>
        <w:rPr>
          <w:spacing w:val="-2"/>
        </w:rPr>
        <w:t>Садко</w:t>
      </w:r>
    </w:p>
    <w:p w:rsidR="009736CC" w:rsidRDefault="00D363D2">
      <w:pPr>
        <w:spacing w:line="242" w:lineRule="auto"/>
        <w:ind w:left="680" w:right="689"/>
        <w:jc w:val="both"/>
      </w:pPr>
      <w:r>
        <w:t>«Заиграйте,</w:t>
      </w:r>
      <w:r>
        <w:rPr>
          <w:spacing w:val="-4"/>
        </w:rPr>
        <w:t xml:space="preserve"> </w:t>
      </w:r>
      <w:r>
        <w:t>мои</w:t>
      </w:r>
      <w:r>
        <w:rPr>
          <w:spacing w:val="-3"/>
        </w:rPr>
        <w:t xml:space="preserve"> </w:t>
      </w:r>
      <w:r>
        <w:t>гусельки», Сцена появления</w:t>
      </w:r>
      <w:r>
        <w:rPr>
          <w:spacing w:val="-1"/>
        </w:rPr>
        <w:t xml:space="preserve"> </w:t>
      </w:r>
      <w:r>
        <w:t>лебедей, Песня</w:t>
      </w:r>
      <w:r>
        <w:rPr>
          <w:spacing w:val="-8"/>
        </w:rPr>
        <w:t xml:space="preserve"> </w:t>
      </w:r>
      <w:r>
        <w:t>Варяжского</w:t>
      </w:r>
      <w:r>
        <w:rPr>
          <w:spacing w:val="-3"/>
        </w:rPr>
        <w:t xml:space="preserve"> </w:t>
      </w:r>
      <w:r>
        <w:t>гостя, Песня</w:t>
      </w:r>
      <w:r>
        <w:rPr>
          <w:spacing w:val="-1"/>
        </w:rPr>
        <w:t xml:space="preserve"> </w:t>
      </w:r>
      <w:r>
        <w:t>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w:t>
      </w:r>
      <w:r>
        <w:rPr>
          <w:spacing w:val="40"/>
        </w:rPr>
        <w:t xml:space="preserve"> </w:t>
      </w:r>
      <w:r>
        <w:t>Третья</w:t>
      </w:r>
      <w:r>
        <w:rPr>
          <w:spacing w:val="29"/>
        </w:rPr>
        <w:t xml:space="preserve"> </w:t>
      </w:r>
      <w:r>
        <w:t>песня</w:t>
      </w:r>
      <w:r>
        <w:rPr>
          <w:spacing w:val="36"/>
        </w:rPr>
        <w:t xml:space="preserve"> </w:t>
      </w:r>
      <w:r>
        <w:t>Леля</w:t>
      </w:r>
      <w:r>
        <w:rPr>
          <w:spacing w:val="40"/>
        </w:rPr>
        <w:t xml:space="preserve"> </w:t>
      </w:r>
      <w:r>
        <w:t>(ΙΙΙ</w:t>
      </w:r>
      <w:r>
        <w:rPr>
          <w:spacing w:val="36"/>
        </w:rPr>
        <w:t xml:space="preserve"> </w:t>
      </w:r>
      <w:r>
        <w:t>д.),</w:t>
      </w:r>
      <w:r>
        <w:rPr>
          <w:spacing w:val="40"/>
        </w:rPr>
        <w:t xml:space="preserve"> </w:t>
      </w:r>
      <w:r>
        <w:t>Сцена</w:t>
      </w:r>
      <w:r>
        <w:rPr>
          <w:spacing w:val="32"/>
        </w:rPr>
        <w:t xml:space="preserve"> </w:t>
      </w:r>
      <w:r>
        <w:t>таяния</w:t>
      </w:r>
      <w:r>
        <w:rPr>
          <w:spacing w:val="36"/>
        </w:rPr>
        <w:t xml:space="preserve"> </w:t>
      </w:r>
      <w:r>
        <w:t>Снегурочки</w:t>
      </w:r>
      <w:r>
        <w:rPr>
          <w:spacing w:val="40"/>
        </w:rPr>
        <w:t xml:space="preserve"> </w:t>
      </w:r>
      <w:r>
        <w:t>«Люблю</w:t>
      </w:r>
      <w:r>
        <w:rPr>
          <w:spacing w:val="30"/>
        </w:rPr>
        <w:t xml:space="preserve"> </w:t>
      </w:r>
      <w:r>
        <w:t>и</w:t>
      </w:r>
      <w:r>
        <w:rPr>
          <w:spacing w:val="40"/>
        </w:rPr>
        <w:t xml:space="preserve"> </w:t>
      </w:r>
      <w:r>
        <w:t>таю»</w:t>
      </w:r>
      <w:r>
        <w:rPr>
          <w:spacing w:val="40"/>
        </w:rPr>
        <w:t xml:space="preserve"> </w:t>
      </w:r>
      <w:r>
        <w:t>(ΙV</w:t>
      </w:r>
      <w:r>
        <w:rPr>
          <w:spacing w:val="40"/>
        </w:rPr>
        <w:t xml:space="preserve"> </w:t>
      </w:r>
      <w:r>
        <w:t>д.)).</w:t>
      </w:r>
      <w:r>
        <w:rPr>
          <w:spacing w:val="40"/>
        </w:rPr>
        <w:t xml:space="preserve"> </w:t>
      </w:r>
      <w:r>
        <w:t>Опера</w:t>
      </w:r>
    </w:p>
    <w:p w:rsidR="009736CC" w:rsidRDefault="00D363D2">
      <w:pPr>
        <w:ind w:left="680" w:right="691"/>
        <w:jc w:val="both"/>
      </w:pPr>
      <w:r>
        <w:t>«Сказка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736CC" w:rsidRDefault="00D363D2">
      <w:pPr>
        <w:spacing w:line="250" w:lineRule="exact"/>
        <w:ind w:left="680"/>
        <w:jc w:val="both"/>
      </w:pPr>
      <w:r>
        <w:t>А.</w:t>
      </w:r>
      <w:r>
        <w:rPr>
          <w:spacing w:val="-7"/>
        </w:rPr>
        <w:t xml:space="preserve"> </w:t>
      </w:r>
      <w:r>
        <w:t>Рубинштейн.</w:t>
      </w:r>
      <w:r>
        <w:rPr>
          <w:spacing w:val="-12"/>
        </w:rPr>
        <w:t xml:space="preserve"> </w:t>
      </w:r>
      <w:r>
        <w:t>Романс</w:t>
      </w:r>
      <w:r>
        <w:rPr>
          <w:spacing w:val="-5"/>
        </w:rPr>
        <w:t xml:space="preserve"> </w:t>
      </w:r>
      <w:r>
        <w:t>«Горные</w:t>
      </w:r>
      <w:r>
        <w:rPr>
          <w:spacing w:val="-5"/>
        </w:rPr>
        <w:t xml:space="preserve"> </w:t>
      </w:r>
      <w:r>
        <w:t>вершины»</w:t>
      </w:r>
      <w:r>
        <w:rPr>
          <w:spacing w:val="-4"/>
        </w:rPr>
        <w:t xml:space="preserve"> </w:t>
      </w:r>
      <w:r>
        <w:t>(ст.</w:t>
      </w:r>
      <w:r>
        <w:rPr>
          <w:spacing w:val="-5"/>
        </w:rPr>
        <w:t xml:space="preserve"> </w:t>
      </w:r>
      <w:r>
        <w:t>М.</w:t>
      </w:r>
      <w:r>
        <w:rPr>
          <w:spacing w:val="-4"/>
        </w:rPr>
        <w:t xml:space="preserve"> </w:t>
      </w:r>
      <w:r>
        <w:rPr>
          <w:spacing w:val="-2"/>
        </w:rPr>
        <w:t>Лермонтова).</w:t>
      </w:r>
    </w:p>
    <w:p w:rsidR="009736CC" w:rsidRDefault="00D363D2">
      <w:pPr>
        <w:ind w:left="680" w:right="2745"/>
        <w:jc w:val="both"/>
      </w:pPr>
      <w:r>
        <w:t>Ян</w:t>
      </w:r>
      <w:r>
        <w:rPr>
          <w:spacing w:val="-6"/>
        </w:rPr>
        <w:t xml:space="preserve"> </w:t>
      </w:r>
      <w:r>
        <w:t>Сибелиус.</w:t>
      </w:r>
      <w:r>
        <w:rPr>
          <w:spacing w:val="-7"/>
        </w:rPr>
        <w:t xml:space="preserve"> </w:t>
      </w:r>
      <w:r>
        <w:t>Музыка</w:t>
      </w:r>
      <w:r>
        <w:rPr>
          <w:spacing w:val="-1"/>
        </w:rPr>
        <w:t xml:space="preserve"> </w:t>
      </w:r>
      <w:r>
        <w:t>к</w:t>
      </w:r>
      <w:r>
        <w:rPr>
          <w:spacing w:val="-9"/>
        </w:rPr>
        <w:t xml:space="preserve"> </w:t>
      </w:r>
      <w:r>
        <w:t>пьесе</w:t>
      </w:r>
      <w:r>
        <w:rPr>
          <w:spacing w:val="-1"/>
        </w:rPr>
        <w:t xml:space="preserve"> </w:t>
      </w:r>
      <w:r>
        <w:t>А.</w:t>
      </w:r>
      <w:r>
        <w:rPr>
          <w:spacing w:val="-7"/>
        </w:rPr>
        <w:t xml:space="preserve"> </w:t>
      </w:r>
      <w:r>
        <w:t>Ярнефельта</w:t>
      </w:r>
      <w:r>
        <w:rPr>
          <w:spacing w:val="-7"/>
        </w:rPr>
        <w:t xml:space="preserve"> </w:t>
      </w:r>
      <w:r>
        <w:t>«Куолема» («Грустный</w:t>
      </w:r>
      <w:r>
        <w:rPr>
          <w:spacing w:val="-6"/>
        </w:rPr>
        <w:t xml:space="preserve"> </w:t>
      </w:r>
      <w:r>
        <w:t>вальс»). П. Сигер «Песня о молоте». «Все преодолеем».</w:t>
      </w:r>
    </w:p>
    <w:p w:rsidR="009736CC" w:rsidRDefault="00D363D2">
      <w:pPr>
        <w:spacing w:line="242" w:lineRule="auto"/>
        <w:ind w:left="680" w:right="678"/>
        <w:jc w:val="both"/>
      </w:pPr>
      <w:r>
        <w:t>Г. Свиридов. Кантата «Памяти С. Есенина» (ΙΙ ч. «Поет зима, аукает»). Сюита «Время, вперед!»</w:t>
      </w:r>
      <w:r>
        <w:rPr>
          <w:spacing w:val="40"/>
        </w:rPr>
        <w:t xml:space="preserve"> </w:t>
      </w:r>
      <w:r>
        <w:t>(VI</w:t>
      </w:r>
      <w:r>
        <w:rPr>
          <w:spacing w:val="-1"/>
        </w:rPr>
        <w:t xml:space="preserve"> </w:t>
      </w:r>
      <w:r>
        <w:t>ч.). «Музыкальные иллюстрации к повести А. Пушкина «Метель» («Тройка», «Вальс», «Весна и</w:t>
      </w:r>
      <w:r>
        <w:rPr>
          <w:spacing w:val="38"/>
        </w:rPr>
        <w:t xml:space="preserve"> </w:t>
      </w:r>
      <w:r>
        <w:t>осень»,</w:t>
      </w:r>
      <w:r>
        <w:rPr>
          <w:spacing w:val="30"/>
        </w:rPr>
        <w:t xml:space="preserve"> </w:t>
      </w:r>
      <w:r>
        <w:t>«Романс»,</w:t>
      </w:r>
      <w:r>
        <w:rPr>
          <w:spacing w:val="30"/>
        </w:rPr>
        <w:t xml:space="preserve"> </w:t>
      </w:r>
      <w:r>
        <w:t>«Пастораль»,</w:t>
      </w:r>
      <w:r>
        <w:rPr>
          <w:spacing w:val="30"/>
        </w:rPr>
        <w:t xml:space="preserve"> </w:t>
      </w:r>
      <w:r>
        <w:t>«Военный</w:t>
      </w:r>
      <w:r>
        <w:rPr>
          <w:spacing w:val="31"/>
        </w:rPr>
        <w:t xml:space="preserve"> </w:t>
      </w:r>
      <w:r>
        <w:t>марш»,</w:t>
      </w:r>
      <w:r>
        <w:rPr>
          <w:spacing w:val="23"/>
        </w:rPr>
        <w:t xml:space="preserve"> </w:t>
      </w:r>
      <w:r>
        <w:t>«Венчание»).</w:t>
      </w:r>
      <w:r>
        <w:rPr>
          <w:spacing w:val="30"/>
        </w:rPr>
        <w:t xml:space="preserve"> </w:t>
      </w:r>
      <w:r>
        <w:t>Музыка</w:t>
      </w:r>
      <w:r>
        <w:rPr>
          <w:spacing w:val="30"/>
        </w:rPr>
        <w:t xml:space="preserve"> </w:t>
      </w:r>
      <w:r>
        <w:t>к</w:t>
      </w:r>
      <w:r>
        <w:rPr>
          <w:spacing w:val="28"/>
        </w:rPr>
        <w:t xml:space="preserve"> </w:t>
      </w:r>
      <w:r>
        <w:t>драме</w:t>
      </w:r>
      <w:r>
        <w:rPr>
          <w:spacing w:val="37"/>
        </w:rPr>
        <w:t xml:space="preserve"> </w:t>
      </w:r>
      <w:r>
        <w:t>А.</w:t>
      </w:r>
      <w:r>
        <w:rPr>
          <w:spacing w:val="16"/>
        </w:rPr>
        <w:t xml:space="preserve"> </w:t>
      </w:r>
      <w:r>
        <w:t>Толстого</w:t>
      </w:r>
    </w:p>
    <w:p w:rsidR="009736CC" w:rsidRDefault="00D363D2">
      <w:pPr>
        <w:spacing w:line="250" w:lineRule="exact"/>
        <w:ind w:left="680"/>
        <w:jc w:val="both"/>
      </w:pPr>
      <w:r>
        <w:t>«Царь</w:t>
      </w:r>
      <w:r>
        <w:rPr>
          <w:spacing w:val="-6"/>
        </w:rPr>
        <w:t xml:space="preserve"> </w:t>
      </w:r>
      <w:r>
        <w:t>Федор</w:t>
      </w:r>
      <w:r>
        <w:rPr>
          <w:spacing w:val="-8"/>
        </w:rPr>
        <w:t xml:space="preserve"> </w:t>
      </w:r>
      <w:r>
        <w:t>Иоанович»</w:t>
      </w:r>
      <w:r>
        <w:rPr>
          <w:spacing w:val="-2"/>
        </w:rPr>
        <w:t xml:space="preserve"> </w:t>
      </w:r>
      <w:r>
        <w:t>(«Любовь</w:t>
      </w:r>
      <w:r>
        <w:rPr>
          <w:spacing w:val="-12"/>
        </w:rPr>
        <w:t xml:space="preserve"> </w:t>
      </w:r>
      <w:r>
        <w:rPr>
          <w:spacing w:val="-2"/>
        </w:rPr>
        <w:t>святая»).</w:t>
      </w:r>
    </w:p>
    <w:p w:rsidR="009736CC" w:rsidRDefault="00D363D2">
      <w:pPr>
        <w:spacing w:line="252" w:lineRule="exact"/>
        <w:ind w:left="680"/>
        <w:jc w:val="both"/>
      </w:pPr>
      <w:r>
        <w:t>А.</w:t>
      </w:r>
      <w:r>
        <w:rPr>
          <w:spacing w:val="-2"/>
        </w:rPr>
        <w:t xml:space="preserve"> </w:t>
      </w:r>
      <w:r>
        <w:t>Скрябин.</w:t>
      </w:r>
      <w:r>
        <w:rPr>
          <w:spacing w:val="-5"/>
        </w:rPr>
        <w:t xml:space="preserve"> </w:t>
      </w:r>
      <w:r>
        <w:t>Этюд</w:t>
      </w:r>
      <w:r>
        <w:rPr>
          <w:spacing w:val="-6"/>
        </w:rPr>
        <w:t xml:space="preserve"> </w:t>
      </w:r>
      <w:r>
        <w:t>№</w:t>
      </w:r>
      <w:r>
        <w:rPr>
          <w:spacing w:val="-5"/>
        </w:rPr>
        <w:t xml:space="preserve"> </w:t>
      </w:r>
      <w:r>
        <w:t>12</w:t>
      </w:r>
      <w:r>
        <w:rPr>
          <w:spacing w:val="2"/>
        </w:rPr>
        <w:t xml:space="preserve"> </w:t>
      </w:r>
      <w:r>
        <w:t>(ре</w:t>
      </w:r>
      <w:r>
        <w:rPr>
          <w:spacing w:val="-5"/>
        </w:rPr>
        <w:t xml:space="preserve"> </w:t>
      </w:r>
      <w:r>
        <w:t>диез</w:t>
      </w:r>
      <w:r>
        <w:rPr>
          <w:spacing w:val="-9"/>
        </w:rPr>
        <w:t xml:space="preserve"> </w:t>
      </w:r>
      <w:r>
        <w:t>минор). Прелюдия</w:t>
      </w:r>
      <w:r>
        <w:rPr>
          <w:spacing w:val="-14"/>
        </w:rPr>
        <w:t xml:space="preserve"> </w:t>
      </w:r>
      <w:r>
        <w:t>№</w:t>
      </w:r>
      <w:r>
        <w:rPr>
          <w:spacing w:val="-4"/>
        </w:rPr>
        <w:t xml:space="preserve"> </w:t>
      </w:r>
      <w:r>
        <w:t>4</w:t>
      </w:r>
      <w:r>
        <w:rPr>
          <w:spacing w:val="2"/>
        </w:rPr>
        <w:t xml:space="preserve"> </w:t>
      </w:r>
      <w:r>
        <w:t>(ми</w:t>
      </w:r>
      <w:r>
        <w:rPr>
          <w:spacing w:val="-4"/>
        </w:rPr>
        <w:t xml:space="preserve"> </w:t>
      </w:r>
      <w:r>
        <w:t>бемоль</w:t>
      </w:r>
      <w:r>
        <w:rPr>
          <w:spacing w:val="-8"/>
        </w:rPr>
        <w:t xml:space="preserve"> </w:t>
      </w:r>
      <w:r>
        <w:rPr>
          <w:spacing w:val="-2"/>
        </w:rPr>
        <w:t>минор).</w:t>
      </w:r>
    </w:p>
    <w:p w:rsidR="009736CC" w:rsidRDefault="00D363D2">
      <w:pPr>
        <w:ind w:left="680" w:right="693"/>
        <w:jc w:val="both"/>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w:t>
      </w:r>
      <w:r>
        <w:rPr>
          <w:spacing w:val="-2"/>
        </w:rPr>
        <w:t>оркестра.</w:t>
      </w:r>
    </w:p>
    <w:p w:rsidR="009736CC" w:rsidRDefault="00D363D2">
      <w:pPr>
        <w:spacing w:line="252" w:lineRule="exact"/>
        <w:ind w:left="680"/>
        <w:jc w:val="both"/>
      </w:pPr>
      <w:r>
        <w:t>М.</w:t>
      </w:r>
      <w:r>
        <w:rPr>
          <w:spacing w:val="-5"/>
        </w:rPr>
        <w:t xml:space="preserve"> </w:t>
      </w:r>
      <w:r>
        <w:t>Теодоракис</w:t>
      </w:r>
      <w:r>
        <w:rPr>
          <w:spacing w:val="-5"/>
        </w:rPr>
        <w:t xml:space="preserve"> </w:t>
      </w:r>
      <w:r>
        <w:t>«На</w:t>
      </w:r>
      <w:r>
        <w:rPr>
          <w:spacing w:val="-4"/>
        </w:rPr>
        <w:t xml:space="preserve"> </w:t>
      </w:r>
      <w:r>
        <w:t>побережье</w:t>
      </w:r>
      <w:r>
        <w:rPr>
          <w:spacing w:val="-6"/>
        </w:rPr>
        <w:t xml:space="preserve"> </w:t>
      </w:r>
      <w:r>
        <w:t>тайном».</w:t>
      </w:r>
      <w:r>
        <w:rPr>
          <w:spacing w:val="-4"/>
        </w:rPr>
        <w:t xml:space="preserve"> </w:t>
      </w:r>
      <w:r>
        <w:t>«Я</w:t>
      </w:r>
      <w:r>
        <w:rPr>
          <w:spacing w:val="1"/>
        </w:rPr>
        <w:t xml:space="preserve"> </w:t>
      </w:r>
      <w:r>
        <w:t>–</w:t>
      </w:r>
      <w:r>
        <w:rPr>
          <w:spacing w:val="-2"/>
        </w:rPr>
        <w:t xml:space="preserve"> фронт».</w:t>
      </w:r>
    </w:p>
    <w:p w:rsidR="009736CC" w:rsidRDefault="00D363D2">
      <w:pPr>
        <w:ind w:left="680" w:right="694"/>
        <w:jc w:val="both"/>
      </w:pPr>
      <w:r>
        <w:t xml:space="preserve">Б. Тищенко. Балет «Ярославна» (Плач Ярославны из ΙΙΙ действия, другие фрагменты по выбору </w:t>
      </w:r>
      <w:r>
        <w:rPr>
          <w:spacing w:val="-2"/>
        </w:rPr>
        <w:t>учителя).</w:t>
      </w:r>
    </w:p>
    <w:p w:rsidR="009736CC" w:rsidRDefault="00D363D2">
      <w:pPr>
        <w:spacing w:line="251" w:lineRule="exact"/>
        <w:ind w:left="680"/>
      </w:pPr>
      <w:r>
        <w:t>Э.</w:t>
      </w:r>
      <w:r>
        <w:rPr>
          <w:spacing w:val="2"/>
        </w:rPr>
        <w:t xml:space="preserve"> </w:t>
      </w:r>
      <w:r>
        <w:t>Уэббер.</w:t>
      </w:r>
      <w:r>
        <w:rPr>
          <w:spacing w:val="22"/>
        </w:rPr>
        <w:t xml:space="preserve"> </w:t>
      </w:r>
      <w:r>
        <w:t>Рок-опера</w:t>
      </w:r>
      <w:r>
        <w:rPr>
          <w:spacing w:val="29"/>
        </w:rPr>
        <w:t xml:space="preserve"> </w:t>
      </w:r>
      <w:r>
        <w:t>«Иисус</w:t>
      </w:r>
      <w:r>
        <w:rPr>
          <w:spacing w:val="29"/>
        </w:rPr>
        <w:t xml:space="preserve"> </w:t>
      </w:r>
      <w:r>
        <w:t>Христос</w:t>
      </w:r>
      <w:r>
        <w:rPr>
          <w:spacing w:val="33"/>
        </w:rPr>
        <w:t xml:space="preserve"> </w:t>
      </w:r>
      <w:r>
        <w:t>–</w:t>
      </w:r>
      <w:r>
        <w:rPr>
          <w:spacing w:val="33"/>
        </w:rPr>
        <w:t xml:space="preserve"> </w:t>
      </w:r>
      <w:r>
        <w:t>суперзвезда»</w:t>
      </w:r>
      <w:r>
        <w:rPr>
          <w:spacing w:val="31"/>
        </w:rPr>
        <w:t xml:space="preserve"> </w:t>
      </w:r>
      <w:r>
        <w:t>(фрагменты</w:t>
      </w:r>
      <w:r>
        <w:rPr>
          <w:spacing w:val="29"/>
        </w:rPr>
        <w:t xml:space="preserve"> </w:t>
      </w:r>
      <w:r>
        <w:t>по</w:t>
      </w:r>
      <w:r>
        <w:rPr>
          <w:spacing w:val="24"/>
        </w:rPr>
        <w:t xml:space="preserve"> </w:t>
      </w:r>
      <w:r>
        <w:t>выбору</w:t>
      </w:r>
      <w:r>
        <w:rPr>
          <w:spacing w:val="31"/>
        </w:rPr>
        <w:t xml:space="preserve"> </w:t>
      </w:r>
      <w:r>
        <w:t>учителя).</w:t>
      </w:r>
      <w:r>
        <w:rPr>
          <w:spacing w:val="30"/>
        </w:rPr>
        <w:t xml:space="preserve"> </w:t>
      </w:r>
      <w:r>
        <w:rPr>
          <w:spacing w:val="-2"/>
        </w:rPr>
        <w:t>Мюзикл</w:t>
      </w:r>
    </w:p>
    <w:p w:rsidR="009736CC" w:rsidRDefault="00D363D2">
      <w:pPr>
        <w:spacing w:line="252" w:lineRule="exact"/>
        <w:ind w:left="680"/>
      </w:pPr>
      <w:r>
        <w:t>«Кошки»,</w:t>
      </w:r>
      <w:r>
        <w:rPr>
          <w:spacing w:val="-6"/>
        </w:rPr>
        <w:t xml:space="preserve"> </w:t>
      </w:r>
      <w:r>
        <w:t>либретто</w:t>
      </w:r>
      <w:r>
        <w:rPr>
          <w:spacing w:val="-11"/>
        </w:rPr>
        <w:t xml:space="preserve"> </w:t>
      </w:r>
      <w:r>
        <w:t>по</w:t>
      </w:r>
      <w:r>
        <w:rPr>
          <w:spacing w:val="-4"/>
        </w:rPr>
        <w:t xml:space="preserve"> </w:t>
      </w:r>
      <w:r>
        <w:t>Т. Элиоту</w:t>
      </w:r>
      <w:r>
        <w:rPr>
          <w:spacing w:val="-4"/>
        </w:rPr>
        <w:t xml:space="preserve"> </w:t>
      </w:r>
      <w:r>
        <w:t>(фрагменты</w:t>
      </w:r>
      <w:r>
        <w:rPr>
          <w:spacing w:val="-7"/>
        </w:rPr>
        <w:t xml:space="preserve"> </w:t>
      </w:r>
      <w:r>
        <w:t>по</w:t>
      </w:r>
      <w:r>
        <w:rPr>
          <w:spacing w:val="-11"/>
        </w:rPr>
        <w:t xml:space="preserve"> </w:t>
      </w:r>
      <w:r>
        <w:t>выбору</w:t>
      </w:r>
      <w:r>
        <w:rPr>
          <w:spacing w:val="-4"/>
        </w:rPr>
        <w:t xml:space="preserve"> </w:t>
      </w:r>
      <w:r>
        <w:rPr>
          <w:spacing w:val="-2"/>
        </w:rPr>
        <w:t>учителя).</w:t>
      </w:r>
    </w:p>
    <w:p w:rsidR="009736CC" w:rsidRDefault="00D363D2">
      <w:pPr>
        <w:ind w:left="680" w:right="688"/>
      </w:pPr>
      <w:r>
        <w:t>А. Хачатурян. Балет</w:t>
      </w:r>
      <w:r>
        <w:rPr>
          <w:spacing w:val="-3"/>
        </w:rPr>
        <w:t xml:space="preserve"> </w:t>
      </w:r>
      <w:r>
        <w:t>«Гаянэ» (Танец</w:t>
      </w:r>
      <w:r>
        <w:rPr>
          <w:spacing w:val="-3"/>
        </w:rPr>
        <w:t xml:space="preserve"> </w:t>
      </w:r>
      <w:r>
        <w:t>с саблями,</w:t>
      </w:r>
      <w:r>
        <w:rPr>
          <w:spacing w:val="-4"/>
        </w:rPr>
        <w:t xml:space="preserve"> </w:t>
      </w:r>
      <w:r>
        <w:t>Колыбельная).</w:t>
      </w:r>
      <w:r>
        <w:rPr>
          <w:spacing w:val="-4"/>
        </w:rPr>
        <w:t xml:space="preserve"> </w:t>
      </w:r>
      <w:r>
        <w:t>Концерт</w:t>
      </w:r>
      <w:r>
        <w:rPr>
          <w:spacing w:val="-3"/>
        </w:rPr>
        <w:t xml:space="preserve"> </w:t>
      </w:r>
      <w:r>
        <w:t>для</w:t>
      </w:r>
      <w:r>
        <w:rPr>
          <w:spacing w:val="-1"/>
        </w:rPr>
        <w:t xml:space="preserve"> </w:t>
      </w:r>
      <w:r>
        <w:t>скрипки</w:t>
      </w:r>
      <w:r>
        <w:rPr>
          <w:spacing w:val="-3"/>
        </w:rPr>
        <w:t xml:space="preserve"> </w:t>
      </w:r>
      <w:r>
        <w:t>с оркестром (I ч., II ч., ΙΙΙ ч.). Музыка к драме М. Лермонтова «Маскарад» (Галоп, Вальс).</w:t>
      </w:r>
    </w:p>
    <w:p w:rsidR="009736CC" w:rsidRDefault="00D363D2">
      <w:pPr>
        <w:spacing w:before="78" w:line="253" w:lineRule="exact"/>
        <w:ind w:left="680"/>
        <w:jc w:val="both"/>
      </w:pPr>
      <w:r>
        <w:t>К.</w:t>
      </w:r>
      <w:r>
        <w:rPr>
          <w:spacing w:val="-4"/>
        </w:rPr>
        <w:t xml:space="preserve"> </w:t>
      </w:r>
      <w:r>
        <w:t>Хачатурян.</w:t>
      </w:r>
      <w:r>
        <w:rPr>
          <w:spacing w:val="-8"/>
        </w:rPr>
        <w:t xml:space="preserve"> </w:t>
      </w:r>
      <w:r>
        <w:t>Балет</w:t>
      </w:r>
      <w:r>
        <w:rPr>
          <w:spacing w:val="-7"/>
        </w:rPr>
        <w:t xml:space="preserve"> </w:t>
      </w:r>
      <w:r>
        <w:t>«Чиполлино»</w:t>
      </w:r>
      <w:r>
        <w:rPr>
          <w:spacing w:val="-8"/>
        </w:rPr>
        <w:t xml:space="preserve"> </w:t>
      </w:r>
      <w:r>
        <w:rPr>
          <w:spacing w:val="-2"/>
        </w:rPr>
        <w:t>(фрагменты).</w:t>
      </w:r>
    </w:p>
    <w:p w:rsidR="009736CC" w:rsidRDefault="00D363D2">
      <w:pPr>
        <w:ind w:left="680" w:right="684"/>
        <w:jc w:val="both"/>
      </w:pPr>
      <w:r>
        <w:t>Т. Хренников. Сюита из</w:t>
      </w:r>
      <w:r>
        <w:rPr>
          <w:spacing w:val="-2"/>
        </w:rPr>
        <w:t xml:space="preserve"> </w:t>
      </w:r>
      <w:r>
        <w:t>балета</w:t>
      </w:r>
      <w:r>
        <w:rPr>
          <w:spacing w:val="-6"/>
        </w:rPr>
        <w:t xml:space="preserve"> </w:t>
      </w:r>
      <w:r>
        <w:t>«Любовью за любовь» (Увертюра. Общее адажио. Сцена заговора. Общий танец. Дуэт Беатриче и Бенедикта. Гимн любви).</w:t>
      </w:r>
    </w:p>
    <w:p w:rsidR="009736CC" w:rsidRDefault="00D363D2">
      <w:pPr>
        <w:spacing w:before="5"/>
        <w:ind w:left="680" w:right="684"/>
        <w:jc w:val="both"/>
      </w:pPr>
      <w:r>
        <w:t>П. Чайковский.</w:t>
      </w:r>
      <w:r>
        <w:rPr>
          <w:spacing w:val="-3"/>
        </w:rPr>
        <w:t xml:space="preserve"> </w:t>
      </w:r>
      <w:r>
        <w:t>Вступление к</w:t>
      </w:r>
      <w:r>
        <w:rPr>
          <w:spacing w:val="-6"/>
        </w:rPr>
        <w:t xml:space="preserve"> </w:t>
      </w:r>
      <w:r>
        <w:t>опере</w:t>
      </w:r>
      <w:r>
        <w:rPr>
          <w:spacing w:val="-3"/>
        </w:rPr>
        <w:t xml:space="preserve"> </w:t>
      </w:r>
      <w:r>
        <w:t>«Евгений Онегин».</w:t>
      </w:r>
      <w:r>
        <w:rPr>
          <w:spacing w:val="-3"/>
        </w:rPr>
        <w:t xml:space="preserve"> </w:t>
      </w:r>
      <w:r>
        <w:t>Симфония</w:t>
      </w:r>
      <w:r>
        <w:rPr>
          <w:spacing w:val="-7"/>
        </w:rPr>
        <w:t xml:space="preserve"> </w:t>
      </w:r>
      <w:r>
        <w:t>№</w:t>
      </w:r>
      <w:r>
        <w:rPr>
          <w:spacing w:val="-2"/>
        </w:rPr>
        <w:t xml:space="preserve"> </w:t>
      </w:r>
      <w:r>
        <w:t>4</w:t>
      </w:r>
      <w:r>
        <w:rPr>
          <w:spacing w:val="-2"/>
        </w:rPr>
        <w:t xml:space="preserve"> </w:t>
      </w:r>
      <w:r>
        <w:t>(ΙΙΙ</w:t>
      </w:r>
      <w:r>
        <w:rPr>
          <w:spacing w:val="-8"/>
        </w:rPr>
        <w:t xml:space="preserve"> </w:t>
      </w:r>
      <w:r>
        <w:t>ч.). Симфония</w:t>
      </w:r>
      <w:r>
        <w:rPr>
          <w:spacing w:val="-7"/>
        </w:rPr>
        <w:t xml:space="preserve"> </w:t>
      </w:r>
      <w:r>
        <w:t>№</w:t>
      </w:r>
      <w:r>
        <w:rPr>
          <w:spacing w:val="-2"/>
        </w:rPr>
        <w:t xml:space="preserve"> </w:t>
      </w:r>
      <w:r>
        <w:t>5 (I</w:t>
      </w:r>
      <w:r>
        <w:rPr>
          <w:spacing w:val="-8"/>
        </w:rPr>
        <w:t xml:space="preserve"> </w:t>
      </w:r>
      <w:r>
        <w:t>ч., III ч. Вальс, IV ч. Финал). Симфония № 6. Концерт № 1 для ф-но с оркестром (ΙΙ ч., ΙΙΙ ч.). Увертюра-фантазия</w:t>
      </w:r>
      <w:r>
        <w:rPr>
          <w:spacing w:val="59"/>
        </w:rPr>
        <w:t xml:space="preserve"> </w:t>
      </w:r>
      <w:r>
        <w:t>«Ромео</w:t>
      </w:r>
      <w:r>
        <w:rPr>
          <w:spacing w:val="65"/>
        </w:rPr>
        <w:t xml:space="preserve"> </w:t>
      </w:r>
      <w:r>
        <w:t>и</w:t>
      </w:r>
      <w:r>
        <w:rPr>
          <w:spacing w:val="71"/>
        </w:rPr>
        <w:t xml:space="preserve"> </w:t>
      </w:r>
      <w:r>
        <w:t>Джульетта».</w:t>
      </w:r>
      <w:r>
        <w:rPr>
          <w:spacing w:val="70"/>
        </w:rPr>
        <w:t xml:space="preserve"> </w:t>
      </w:r>
      <w:r>
        <w:t>Торжественная</w:t>
      </w:r>
      <w:r>
        <w:rPr>
          <w:spacing w:val="66"/>
        </w:rPr>
        <w:t xml:space="preserve"> </w:t>
      </w:r>
      <w:r>
        <w:t>увертюра</w:t>
      </w:r>
      <w:r>
        <w:rPr>
          <w:spacing w:val="70"/>
        </w:rPr>
        <w:t xml:space="preserve"> </w:t>
      </w:r>
      <w:r>
        <w:t>«1812</w:t>
      </w:r>
      <w:r>
        <w:rPr>
          <w:spacing w:val="65"/>
        </w:rPr>
        <w:t xml:space="preserve"> </w:t>
      </w:r>
      <w:r>
        <w:t>год».</w:t>
      </w:r>
      <w:r>
        <w:rPr>
          <w:spacing w:val="62"/>
        </w:rPr>
        <w:t xml:space="preserve"> </w:t>
      </w:r>
      <w:r>
        <w:t>Сюита</w:t>
      </w:r>
      <w:r>
        <w:rPr>
          <w:spacing w:val="63"/>
        </w:rPr>
        <w:t xml:space="preserve"> </w:t>
      </w:r>
      <w:r>
        <w:t>№</w:t>
      </w:r>
      <w:r>
        <w:rPr>
          <w:spacing w:val="7"/>
        </w:rPr>
        <w:t xml:space="preserve"> </w:t>
      </w:r>
      <w:r>
        <w:rPr>
          <w:spacing w:val="-10"/>
        </w:rPr>
        <w:t>4</w:t>
      </w:r>
    </w:p>
    <w:p w:rsidR="009736CC" w:rsidRDefault="00D363D2">
      <w:pPr>
        <w:ind w:left="680" w:right="678"/>
        <w:jc w:val="both"/>
      </w:pPr>
      <w:r>
        <w:t>«Моцартиана». Фортепианный цикл «Времена года» («На тройке», «Баркарола»). Ноктюрн до- диез</w:t>
      </w:r>
      <w:r>
        <w:rPr>
          <w:spacing w:val="-1"/>
        </w:rPr>
        <w:t xml:space="preserve"> </w:t>
      </w:r>
      <w:r>
        <w:t>минор. «Всенощное бдение» («Богородице Дево, радуйся» № 8). «Я ли в поле да не</w:t>
      </w:r>
      <w:r>
        <w:rPr>
          <w:spacing w:val="-5"/>
        </w:rPr>
        <w:t xml:space="preserve"> </w:t>
      </w:r>
      <w:r>
        <w:t>травушка была» (ст. И. Сурикова). «Легенда» (сл. А. Плещеева). «Покаянная молитва о Руси».</w:t>
      </w:r>
    </w:p>
    <w:p w:rsidR="009736CC" w:rsidRDefault="00D363D2">
      <w:pPr>
        <w:spacing w:line="250" w:lineRule="exact"/>
        <w:ind w:left="680"/>
        <w:jc w:val="both"/>
      </w:pPr>
      <w:r>
        <w:t>П.</w:t>
      </w:r>
      <w:r>
        <w:rPr>
          <w:spacing w:val="-2"/>
        </w:rPr>
        <w:t xml:space="preserve"> </w:t>
      </w:r>
      <w:r>
        <w:t>Чесноков.</w:t>
      </w:r>
      <w:r>
        <w:rPr>
          <w:spacing w:val="-6"/>
        </w:rPr>
        <w:t xml:space="preserve"> </w:t>
      </w:r>
      <w:r>
        <w:t>«Да</w:t>
      </w:r>
      <w:r>
        <w:rPr>
          <w:spacing w:val="-7"/>
        </w:rPr>
        <w:t xml:space="preserve"> </w:t>
      </w:r>
      <w:r>
        <w:t>исправится</w:t>
      </w:r>
      <w:r>
        <w:rPr>
          <w:spacing w:val="-10"/>
        </w:rPr>
        <w:t xml:space="preserve"> </w:t>
      </w:r>
      <w:r>
        <w:t>молитва</w:t>
      </w:r>
      <w:r>
        <w:rPr>
          <w:spacing w:val="-7"/>
        </w:rPr>
        <w:t xml:space="preserve"> </w:t>
      </w:r>
      <w:r>
        <w:rPr>
          <w:spacing w:val="-4"/>
        </w:rPr>
        <w:t>моя».</w:t>
      </w:r>
    </w:p>
    <w:p w:rsidR="009736CC" w:rsidRDefault="00D363D2">
      <w:pPr>
        <w:spacing w:before="4"/>
        <w:ind w:left="680" w:right="692"/>
        <w:jc w:val="both"/>
      </w:pPr>
      <w:r>
        <w:t>М. Чюрленис. Прелюдия ре минор. Прелюдия ми минор. Прелюдия ля минор. Симфоническая поэма «Море».</w:t>
      </w:r>
    </w:p>
    <w:p w:rsidR="009736CC" w:rsidRDefault="00D363D2">
      <w:pPr>
        <w:ind w:left="680" w:right="689"/>
        <w:jc w:val="both"/>
      </w:pPr>
      <w: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w:t>
      </w:r>
      <w:r>
        <w:lastRenderedPageBreak/>
        <w:t>Чичикова (№ 2), Шинель (№ 4),Чиновники (№ 5).</w:t>
      </w:r>
    </w:p>
    <w:p w:rsidR="009736CC" w:rsidRDefault="00D363D2">
      <w:pPr>
        <w:spacing w:line="242" w:lineRule="auto"/>
        <w:ind w:left="680" w:right="692"/>
        <w:jc w:val="both"/>
      </w:pPr>
      <w: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736CC" w:rsidRDefault="00D363D2">
      <w:pPr>
        <w:ind w:left="680" w:right="2690"/>
      </w:pPr>
      <w:r>
        <w:t>Д.</w:t>
      </w:r>
      <w:r>
        <w:rPr>
          <w:spacing w:val="-2"/>
        </w:rPr>
        <w:t xml:space="preserve"> </w:t>
      </w:r>
      <w:r>
        <w:t>Шостакович.</w:t>
      </w:r>
      <w:r>
        <w:rPr>
          <w:spacing w:val="-7"/>
        </w:rPr>
        <w:t xml:space="preserve"> </w:t>
      </w:r>
      <w:r>
        <w:t>Симфония</w:t>
      </w:r>
      <w:r>
        <w:rPr>
          <w:spacing w:val="-11"/>
        </w:rPr>
        <w:t xml:space="preserve"> </w:t>
      </w:r>
      <w:r>
        <w:t>№</w:t>
      </w:r>
      <w:r>
        <w:rPr>
          <w:spacing w:val="-7"/>
        </w:rPr>
        <w:t xml:space="preserve"> </w:t>
      </w:r>
      <w:r>
        <w:t>7</w:t>
      </w:r>
      <w:r>
        <w:rPr>
          <w:spacing w:val="-7"/>
        </w:rPr>
        <w:t xml:space="preserve"> </w:t>
      </w:r>
      <w:r>
        <w:t>«Ленинградская».</w:t>
      </w:r>
      <w:r>
        <w:rPr>
          <w:spacing w:val="-7"/>
        </w:rPr>
        <w:t xml:space="preserve"> </w:t>
      </w:r>
      <w:r>
        <w:t>«Праздничная</w:t>
      </w:r>
      <w:r>
        <w:rPr>
          <w:spacing w:val="-5"/>
        </w:rPr>
        <w:t xml:space="preserve"> </w:t>
      </w:r>
      <w:r>
        <w:t>увертюра». И. Штраус. «Полька-пиццикато». Вальс из оперетты «Летучая мышь».</w:t>
      </w:r>
    </w:p>
    <w:p w:rsidR="009736CC" w:rsidRDefault="00D363D2">
      <w:pPr>
        <w:ind w:left="680"/>
      </w:pPr>
      <w:r>
        <w:t>Ф.</w:t>
      </w:r>
      <w:r>
        <w:rPr>
          <w:spacing w:val="33"/>
        </w:rPr>
        <w:t xml:space="preserve"> </w:t>
      </w:r>
      <w:r>
        <w:t>Шуберт. Симфония №</w:t>
      </w:r>
      <w:r>
        <w:rPr>
          <w:spacing w:val="27"/>
        </w:rPr>
        <w:t xml:space="preserve"> </w:t>
      </w:r>
      <w:r>
        <w:t>8</w:t>
      </w:r>
      <w:r>
        <w:rPr>
          <w:spacing w:val="28"/>
        </w:rPr>
        <w:t xml:space="preserve"> </w:t>
      </w:r>
      <w:r>
        <w:t>(«Неоконченная»). Вокальный</w:t>
      </w:r>
      <w:r>
        <w:rPr>
          <w:spacing w:val="27"/>
        </w:rPr>
        <w:t xml:space="preserve"> </w:t>
      </w:r>
      <w:r>
        <w:t>цикл на ст. В. Мюллера «Прекрасная мельничиха»</w:t>
      </w:r>
      <w:r>
        <w:rPr>
          <w:spacing w:val="68"/>
          <w:w w:val="150"/>
        </w:rPr>
        <w:t xml:space="preserve"> </w:t>
      </w:r>
      <w:r>
        <w:t>(«В</w:t>
      </w:r>
      <w:r>
        <w:rPr>
          <w:spacing w:val="67"/>
          <w:w w:val="150"/>
        </w:rPr>
        <w:t xml:space="preserve"> </w:t>
      </w:r>
      <w:r>
        <w:t>путь»).</w:t>
      </w:r>
      <w:r>
        <w:rPr>
          <w:spacing w:val="67"/>
          <w:w w:val="150"/>
        </w:rPr>
        <w:t xml:space="preserve"> </w:t>
      </w:r>
      <w:r>
        <w:t>«Лесной</w:t>
      </w:r>
      <w:r>
        <w:rPr>
          <w:spacing w:val="68"/>
          <w:w w:val="150"/>
        </w:rPr>
        <w:t xml:space="preserve"> </w:t>
      </w:r>
      <w:r>
        <w:t>царь»</w:t>
      </w:r>
      <w:r>
        <w:rPr>
          <w:spacing w:val="76"/>
          <w:w w:val="150"/>
        </w:rPr>
        <w:t xml:space="preserve"> </w:t>
      </w:r>
      <w:r>
        <w:t>(ст.</w:t>
      </w:r>
      <w:r>
        <w:rPr>
          <w:spacing w:val="67"/>
          <w:w w:val="150"/>
        </w:rPr>
        <w:t xml:space="preserve"> </w:t>
      </w:r>
      <w:r>
        <w:t>И.</w:t>
      </w:r>
      <w:r>
        <w:rPr>
          <w:spacing w:val="67"/>
          <w:w w:val="150"/>
        </w:rPr>
        <w:t xml:space="preserve"> </w:t>
      </w:r>
      <w:r>
        <w:t>Гете).</w:t>
      </w:r>
      <w:r>
        <w:rPr>
          <w:spacing w:val="67"/>
          <w:w w:val="150"/>
        </w:rPr>
        <w:t xml:space="preserve"> </w:t>
      </w:r>
      <w:r>
        <w:t>«Шарманщик»</w:t>
      </w:r>
      <w:r>
        <w:rPr>
          <w:spacing w:val="69"/>
          <w:w w:val="150"/>
        </w:rPr>
        <w:t xml:space="preserve"> </w:t>
      </w:r>
      <w:r>
        <w:t>(ст.</w:t>
      </w:r>
      <w:r>
        <w:rPr>
          <w:spacing w:val="67"/>
          <w:w w:val="150"/>
        </w:rPr>
        <w:t xml:space="preserve"> </w:t>
      </w:r>
      <w:r>
        <w:t>В</w:t>
      </w:r>
      <w:r>
        <w:rPr>
          <w:spacing w:val="68"/>
          <w:w w:val="150"/>
        </w:rPr>
        <w:t xml:space="preserve"> </w:t>
      </w:r>
      <w:r>
        <w:rPr>
          <w:spacing w:val="-2"/>
        </w:rPr>
        <w:t>Мюллера»).</w:t>
      </w:r>
    </w:p>
    <w:p w:rsidR="009736CC" w:rsidRDefault="00D363D2">
      <w:pPr>
        <w:ind w:left="680" w:right="2389"/>
      </w:pPr>
      <w:r>
        <w:t>«Серенада» (сл.</w:t>
      </w:r>
      <w:r>
        <w:rPr>
          <w:spacing w:val="-5"/>
        </w:rPr>
        <w:t xml:space="preserve"> </w:t>
      </w:r>
      <w:r>
        <w:t>Л.</w:t>
      </w:r>
      <w:r>
        <w:rPr>
          <w:spacing w:val="-10"/>
        </w:rPr>
        <w:t xml:space="preserve"> </w:t>
      </w:r>
      <w:r>
        <w:t>Рельштаба,</w:t>
      </w:r>
      <w:r>
        <w:rPr>
          <w:spacing w:val="-5"/>
        </w:rPr>
        <w:t xml:space="preserve"> </w:t>
      </w:r>
      <w:r>
        <w:t>перевод</w:t>
      </w:r>
      <w:r>
        <w:rPr>
          <w:spacing w:val="-6"/>
        </w:rPr>
        <w:t xml:space="preserve"> </w:t>
      </w:r>
      <w:r>
        <w:t>Н. Огарева).</w:t>
      </w:r>
      <w:r>
        <w:rPr>
          <w:spacing w:val="-12"/>
        </w:rPr>
        <w:t xml:space="preserve"> </w:t>
      </w:r>
      <w:r w:rsidRPr="003B2BCF">
        <w:t>«</w:t>
      </w:r>
      <w:r w:rsidRPr="00BD7399">
        <w:rPr>
          <w:lang w:val="en-US"/>
        </w:rPr>
        <w:t>Ave</w:t>
      </w:r>
      <w:r w:rsidRPr="003B2BCF">
        <w:rPr>
          <w:spacing w:val="-5"/>
        </w:rPr>
        <w:t xml:space="preserve"> </w:t>
      </w:r>
      <w:r w:rsidRPr="00BD7399">
        <w:rPr>
          <w:lang w:val="en-US"/>
        </w:rPr>
        <w:t>Maria</w:t>
      </w:r>
      <w:r w:rsidRPr="003B2BCF">
        <w:t>» (</w:t>
      </w:r>
      <w:r>
        <w:t>сл</w:t>
      </w:r>
      <w:r w:rsidRPr="003B2BCF">
        <w:t>.</w:t>
      </w:r>
      <w:r w:rsidRPr="003B2BCF">
        <w:rPr>
          <w:spacing w:val="-5"/>
        </w:rPr>
        <w:t xml:space="preserve"> </w:t>
      </w:r>
      <w:r>
        <w:t>В</w:t>
      </w:r>
      <w:r w:rsidRPr="003B2BCF">
        <w:t>.</w:t>
      </w:r>
      <w:r w:rsidRPr="003B2BCF">
        <w:rPr>
          <w:spacing w:val="-5"/>
        </w:rPr>
        <w:t xml:space="preserve"> </w:t>
      </w:r>
      <w:r>
        <w:t>Скотта</w:t>
      </w:r>
      <w:r w:rsidRPr="003B2BCF">
        <w:t xml:space="preserve">). </w:t>
      </w:r>
      <w:r>
        <w:t>Р. Щедрин. Опера «Не только любовь». (Песня и частушки Варвары).</w:t>
      </w:r>
    </w:p>
    <w:p w:rsidR="009736CC" w:rsidRDefault="00D363D2">
      <w:pPr>
        <w:spacing w:line="252" w:lineRule="exact"/>
        <w:ind w:left="680"/>
      </w:pPr>
      <w:r>
        <w:t>Д.</w:t>
      </w:r>
      <w:r>
        <w:rPr>
          <w:spacing w:val="-2"/>
        </w:rPr>
        <w:t xml:space="preserve"> </w:t>
      </w:r>
      <w:r>
        <w:t>Эллингтон.</w:t>
      </w:r>
      <w:r>
        <w:rPr>
          <w:spacing w:val="-8"/>
        </w:rPr>
        <w:t xml:space="preserve"> </w:t>
      </w:r>
      <w:r>
        <w:rPr>
          <w:spacing w:val="-2"/>
        </w:rPr>
        <w:t>«Караван».</w:t>
      </w:r>
    </w:p>
    <w:p w:rsidR="009736CC" w:rsidRDefault="00D363D2">
      <w:pPr>
        <w:spacing w:line="252" w:lineRule="exact"/>
        <w:ind w:left="680"/>
      </w:pPr>
      <w:r>
        <w:t>А.</w:t>
      </w:r>
      <w:r>
        <w:rPr>
          <w:spacing w:val="-3"/>
        </w:rPr>
        <w:t xml:space="preserve"> </w:t>
      </w:r>
      <w:r>
        <w:t>Эшпай.</w:t>
      </w:r>
      <w:r>
        <w:rPr>
          <w:spacing w:val="-8"/>
        </w:rPr>
        <w:t xml:space="preserve"> </w:t>
      </w:r>
      <w:r>
        <w:t>«Венгерские</w:t>
      </w:r>
      <w:r>
        <w:rPr>
          <w:spacing w:val="-8"/>
        </w:rPr>
        <w:t xml:space="preserve"> </w:t>
      </w:r>
      <w:r>
        <w:rPr>
          <w:spacing w:val="-2"/>
        </w:rPr>
        <w:t>напевы».</w:t>
      </w:r>
    </w:p>
    <w:p w:rsidR="009736CC" w:rsidRDefault="00D363D2">
      <w:pPr>
        <w:pStyle w:val="a5"/>
        <w:numPr>
          <w:ilvl w:val="3"/>
          <w:numId w:val="74"/>
        </w:numPr>
        <w:tabs>
          <w:tab w:val="left" w:pos="1508"/>
        </w:tabs>
        <w:spacing w:line="252" w:lineRule="exact"/>
        <w:ind w:left="1507" w:hanging="828"/>
      </w:pPr>
      <w:r>
        <w:rPr>
          <w:spacing w:val="-2"/>
        </w:rPr>
        <w:t>Технология</w:t>
      </w:r>
    </w:p>
    <w:p w:rsidR="009736CC" w:rsidRDefault="00D363D2">
      <w:pPr>
        <w:spacing w:line="252" w:lineRule="exact"/>
        <w:ind w:left="680"/>
        <w:jc w:val="both"/>
      </w:pPr>
      <w:r>
        <w:t>Цели</w:t>
      </w:r>
      <w:r>
        <w:rPr>
          <w:spacing w:val="-8"/>
        </w:rPr>
        <w:t xml:space="preserve"> </w:t>
      </w:r>
      <w:r>
        <w:t>и</w:t>
      </w:r>
      <w:r>
        <w:rPr>
          <w:spacing w:val="-1"/>
        </w:rPr>
        <w:t xml:space="preserve"> </w:t>
      </w:r>
      <w:r>
        <w:t>задачи</w:t>
      </w:r>
      <w:r>
        <w:rPr>
          <w:spacing w:val="-7"/>
        </w:rPr>
        <w:t xml:space="preserve"> </w:t>
      </w:r>
      <w:r>
        <w:t>технологического</w:t>
      </w:r>
      <w:r>
        <w:rPr>
          <w:spacing w:val="-7"/>
        </w:rPr>
        <w:t xml:space="preserve"> </w:t>
      </w:r>
      <w:r>
        <w:rPr>
          <w:spacing w:val="-2"/>
        </w:rPr>
        <w:t>образования</w:t>
      </w:r>
    </w:p>
    <w:p w:rsidR="009736CC" w:rsidRDefault="00D363D2">
      <w:pPr>
        <w:ind w:left="680" w:right="681"/>
        <w:jc w:val="both"/>
      </w:pPr>
      <w: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w:t>
      </w:r>
      <w:r>
        <w:rPr>
          <w:spacing w:val="-2"/>
        </w:rPr>
        <w:t>производстве.</w:t>
      </w:r>
    </w:p>
    <w:p w:rsidR="009736CC" w:rsidRDefault="00D363D2">
      <w:pPr>
        <w:ind w:left="680" w:right="679"/>
        <w:jc w:val="both"/>
      </w:pPr>
      <w:r>
        <w:t>Программа</w:t>
      </w:r>
      <w:r>
        <w:rPr>
          <w:spacing w:val="-5"/>
        </w:rPr>
        <w:t xml:space="preserve"> </w:t>
      </w:r>
      <w:r>
        <w:t>предмета</w:t>
      </w:r>
      <w:r>
        <w:rPr>
          <w:spacing w:val="-6"/>
        </w:rPr>
        <w:t xml:space="preserve"> </w:t>
      </w:r>
      <w:r>
        <w:t>«Технология» обеспечивает</w:t>
      </w:r>
      <w:r>
        <w:rPr>
          <w:spacing w:val="-4"/>
        </w:rPr>
        <w:t xml:space="preserve"> </w:t>
      </w:r>
      <w:r>
        <w:t>формирование у</w:t>
      </w:r>
      <w:r>
        <w:rPr>
          <w:spacing w:val="-4"/>
        </w:rPr>
        <w:t xml:space="preserve"> </w:t>
      </w:r>
      <w:r>
        <w:t>обучающихся</w:t>
      </w:r>
      <w:r>
        <w:rPr>
          <w:spacing w:val="-3"/>
        </w:rPr>
        <w:t xml:space="preserve"> </w:t>
      </w:r>
      <w:r>
        <w:t>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9736CC" w:rsidRDefault="00D363D2" w:rsidP="001C3B7C">
      <w:pPr>
        <w:ind w:left="680" w:right="676"/>
        <w:jc w:val="both"/>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w:t>
      </w:r>
      <w:r>
        <w:rPr>
          <w:spacing w:val="19"/>
        </w:rPr>
        <w:t xml:space="preserve"> </w:t>
      </w:r>
      <w:r>
        <w:t>выявлена в</w:t>
      </w:r>
      <w:r>
        <w:rPr>
          <w:spacing w:val="19"/>
        </w:rPr>
        <w:t xml:space="preserve"> </w:t>
      </w:r>
      <w:r>
        <w:t>ближайшем</w:t>
      </w:r>
      <w:r>
        <w:rPr>
          <w:spacing w:val="19"/>
        </w:rPr>
        <w:t xml:space="preserve"> </w:t>
      </w:r>
      <w:r>
        <w:t>окружении новая потребность, для которой</w:t>
      </w:r>
      <w:r>
        <w:rPr>
          <w:spacing w:val="19"/>
        </w:rPr>
        <w:t xml:space="preserve"> </w:t>
      </w:r>
      <w:r>
        <w:t>в</w:t>
      </w:r>
      <w:r>
        <w:rPr>
          <w:spacing w:val="19"/>
        </w:rPr>
        <w:t xml:space="preserve"> </w:t>
      </w:r>
      <w:r>
        <w:t>опыте</w:t>
      </w:r>
      <w:r w:rsidR="001C3B7C">
        <w:t xml:space="preserve"> </w:t>
      </w:r>
      <w:r>
        <w:t>обучающегося</w:t>
      </w:r>
      <w:r>
        <w:rPr>
          <w:spacing w:val="40"/>
        </w:rPr>
        <w:t xml:space="preserve"> </w:t>
      </w:r>
      <w:r>
        <w:t>нет</w:t>
      </w:r>
      <w:r>
        <w:rPr>
          <w:spacing w:val="40"/>
        </w:rPr>
        <w:t xml:space="preserve"> </w:t>
      </w:r>
      <w:r>
        <w:t>отработанной</w:t>
      </w:r>
      <w:r>
        <w:rPr>
          <w:spacing w:val="40"/>
        </w:rPr>
        <w:t xml:space="preserve"> </w:t>
      </w:r>
      <w:r>
        <w:t>технологии</w:t>
      </w:r>
      <w:r>
        <w:rPr>
          <w:spacing w:val="40"/>
        </w:rPr>
        <w:t xml:space="preserve"> </w:t>
      </w:r>
      <w:r>
        <w:t>целеполагания и</w:t>
      </w:r>
      <w:r>
        <w:rPr>
          <w:spacing w:val="40"/>
        </w:rPr>
        <w:t xml:space="preserve"> </w:t>
      </w:r>
      <w:r>
        <w:t>построения способа</w:t>
      </w:r>
      <w:r>
        <w:rPr>
          <w:spacing w:val="40"/>
        </w:rPr>
        <w:t xml:space="preserve"> </w:t>
      </w:r>
      <w:r>
        <w:t>достижения целей</w:t>
      </w:r>
      <w:r>
        <w:rPr>
          <w:spacing w:val="40"/>
        </w:rPr>
        <w:t xml:space="preserve"> </w:t>
      </w:r>
      <w:r>
        <w:t>или</w:t>
      </w:r>
      <w:r>
        <w:rPr>
          <w:spacing w:val="40"/>
        </w:rPr>
        <w:t xml:space="preserve"> </w:t>
      </w:r>
      <w:r>
        <w:t>имеется</w:t>
      </w:r>
      <w:r>
        <w:rPr>
          <w:spacing w:val="40"/>
        </w:rPr>
        <w:t xml:space="preserve"> </w:t>
      </w:r>
      <w:r>
        <w:t>противоречие</w:t>
      </w:r>
      <w:r>
        <w:rPr>
          <w:spacing w:val="40"/>
        </w:rPr>
        <w:t xml:space="preserve"> </w:t>
      </w:r>
      <w:r>
        <w:t>между</w:t>
      </w:r>
      <w:r>
        <w:rPr>
          <w:spacing w:val="40"/>
        </w:rPr>
        <w:t xml:space="preserve"> </w:t>
      </w:r>
      <w:r>
        <w:t>представлениями</w:t>
      </w:r>
      <w:r>
        <w:rPr>
          <w:spacing w:val="40"/>
        </w:rPr>
        <w:t xml:space="preserve"> </w:t>
      </w:r>
      <w:r>
        <w:t>о</w:t>
      </w:r>
      <w:r>
        <w:rPr>
          <w:spacing w:val="40"/>
        </w:rPr>
        <w:t xml:space="preserve"> </w:t>
      </w:r>
      <w:r>
        <w:t>должном,</w:t>
      </w:r>
      <w:r>
        <w:rPr>
          <w:spacing w:val="40"/>
        </w:rPr>
        <w:t xml:space="preserve"> </w:t>
      </w:r>
      <w:r>
        <w:t>в</w:t>
      </w:r>
      <w:r>
        <w:rPr>
          <w:spacing w:val="40"/>
        </w:rPr>
        <w:t xml:space="preserve"> </w:t>
      </w:r>
      <w:r>
        <w:t>котором</w:t>
      </w:r>
      <w:r>
        <w:rPr>
          <w:spacing w:val="40"/>
        </w:rPr>
        <w:t xml:space="preserve"> </w:t>
      </w:r>
      <w:r>
        <w:t>выявленная потребность</w:t>
      </w:r>
      <w:r>
        <w:rPr>
          <w:spacing w:val="40"/>
        </w:rPr>
        <w:t xml:space="preserve"> </w:t>
      </w:r>
      <w:r>
        <w:t>удовлетворяется,</w:t>
      </w:r>
      <w:r>
        <w:rPr>
          <w:spacing w:val="40"/>
        </w:rPr>
        <w:t xml:space="preserve"> </w:t>
      </w:r>
      <w:r>
        <w:t>и</w:t>
      </w:r>
      <w:r>
        <w:rPr>
          <w:spacing w:val="40"/>
        </w:rPr>
        <w:t xml:space="preserve"> </w:t>
      </w:r>
      <w:r>
        <w:t>реальной</w:t>
      </w:r>
      <w:r>
        <w:rPr>
          <w:spacing w:val="40"/>
        </w:rPr>
        <w:t xml:space="preserve"> </w:t>
      </w:r>
      <w:r>
        <w:t>ситуацией.</w:t>
      </w:r>
      <w:r>
        <w:tab/>
        <w:t>Таким</w:t>
      </w:r>
      <w:r>
        <w:rPr>
          <w:spacing w:val="40"/>
        </w:rPr>
        <w:t xml:space="preserve"> </w:t>
      </w:r>
      <w:r>
        <w:t>образом,</w:t>
      </w:r>
      <w:r>
        <w:rPr>
          <w:spacing w:val="40"/>
        </w:rPr>
        <w:t xml:space="preserve"> </w:t>
      </w:r>
      <w:r>
        <w:t>в</w:t>
      </w:r>
      <w:r>
        <w:rPr>
          <w:spacing w:val="40"/>
        </w:rPr>
        <w:t xml:space="preserve"> </w:t>
      </w:r>
      <w:r>
        <w:t>программу</w:t>
      </w:r>
      <w:r>
        <w:rPr>
          <w:spacing w:val="40"/>
        </w:rPr>
        <w:t xml:space="preserve"> </w:t>
      </w:r>
      <w:r>
        <w:t>включено содержание, адекватное требованиям ФГОС к освоению обучающимися принципов и алгоритмов проектной деятельности.</w:t>
      </w:r>
    </w:p>
    <w:p w:rsidR="009736CC" w:rsidRDefault="00D363D2">
      <w:pPr>
        <w:spacing w:before="3"/>
        <w:ind w:left="680" w:right="689"/>
        <w:jc w:val="both"/>
      </w:pPr>
      <w: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w:t>
      </w:r>
      <w:r>
        <w:rPr>
          <w:spacing w:val="-4"/>
        </w:rPr>
        <w:t xml:space="preserve"> </w:t>
      </w:r>
      <w:r>
        <w:t>формированию</w:t>
      </w:r>
      <w:r>
        <w:rPr>
          <w:spacing w:val="-2"/>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t>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w:t>
      </w:r>
      <w:r>
        <w:rPr>
          <w:spacing w:val="40"/>
        </w:rPr>
        <w:t xml:space="preserve"> </w:t>
      </w:r>
      <w:r>
        <w:t xml:space="preserve">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w:t>
      </w:r>
      <w:r>
        <w:lastRenderedPageBreak/>
        <w:t>стремлений, полученного опыта учебной деятельности и информации, в том числе в отношении профессионального самоопределения.</w:t>
      </w:r>
    </w:p>
    <w:p w:rsidR="009736CC" w:rsidRDefault="00D363D2">
      <w:pPr>
        <w:spacing w:before="4" w:line="252" w:lineRule="exact"/>
        <w:ind w:left="680"/>
        <w:jc w:val="both"/>
      </w:pPr>
      <w:r>
        <w:t>Цели</w:t>
      </w:r>
      <w:r>
        <w:rPr>
          <w:spacing w:val="-4"/>
        </w:rPr>
        <w:t xml:space="preserve"> </w:t>
      </w:r>
      <w:r>
        <w:rPr>
          <w:spacing w:val="-2"/>
        </w:rPr>
        <w:t>программы:</w:t>
      </w:r>
    </w:p>
    <w:p w:rsidR="009736CC" w:rsidRDefault="00D363D2">
      <w:pPr>
        <w:ind w:left="680" w:right="692"/>
        <w:jc w:val="both"/>
      </w:pPr>
      <w:r>
        <w:t xml:space="preserve">Обеспечение понимания обучающимися сущности современных технологий и перспектив их </w:t>
      </w:r>
      <w:r>
        <w:rPr>
          <w:spacing w:val="-2"/>
        </w:rPr>
        <w:t>развития.</w:t>
      </w:r>
    </w:p>
    <w:p w:rsidR="009736CC" w:rsidRDefault="00D363D2">
      <w:pPr>
        <w:ind w:left="680" w:right="685"/>
        <w:jc w:val="both"/>
      </w:pPr>
      <w:r>
        <w:t>Формирование технологической культуры и проектно-технологического</w:t>
      </w:r>
      <w:r>
        <w:rPr>
          <w:spacing w:val="-5"/>
        </w:rPr>
        <w:t xml:space="preserve"> </w:t>
      </w:r>
      <w:r>
        <w:t>мышления</w:t>
      </w:r>
      <w:r>
        <w:rPr>
          <w:spacing w:val="-3"/>
        </w:rPr>
        <w:t xml:space="preserve"> </w:t>
      </w:r>
      <w:r>
        <w:t xml:space="preserve">обучающихся.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w:t>
      </w:r>
      <w:r>
        <w:rPr>
          <w:spacing w:val="-2"/>
        </w:rPr>
        <w:t>деятельности.</w:t>
      </w:r>
    </w:p>
    <w:p w:rsidR="009736CC" w:rsidRDefault="00D363D2">
      <w:pPr>
        <w:spacing w:before="1" w:line="252" w:lineRule="exact"/>
        <w:ind w:left="680"/>
        <w:jc w:val="both"/>
      </w:pPr>
      <w:r>
        <w:t>Программа</w:t>
      </w:r>
      <w:r>
        <w:rPr>
          <w:spacing w:val="2"/>
        </w:rPr>
        <w:t xml:space="preserve"> </w:t>
      </w:r>
      <w:r>
        <w:t>реализуется</w:t>
      </w:r>
      <w:r>
        <w:rPr>
          <w:spacing w:val="-8"/>
        </w:rPr>
        <w:t xml:space="preserve"> </w:t>
      </w:r>
      <w:r>
        <w:t>из</w:t>
      </w:r>
      <w:r>
        <w:rPr>
          <w:spacing w:val="-7"/>
        </w:rPr>
        <w:t xml:space="preserve"> </w:t>
      </w:r>
      <w:r>
        <w:t>расчета</w:t>
      </w:r>
      <w:r>
        <w:rPr>
          <w:spacing w:val="-5"/>
        </w:rPr>
        <w:t xml:space="preserve"> </w:t>
      </w:r>
      <w:r>
        <w:t>2</w:t>
      </w:r>
      <w:r>
        <w:rPr>
          <w:spacing w:val="-2"/>
        </w:rPr>
        <w:t xml:space="preserve"> </w:t>
      </w:r>
      <w:r>
        <w:t>часа</w:t>
      </w:r>
      <w:r>
        <w:rPr>
          <w:spacing w:val="-4"/>
        </w:rPr>
        <w:t xml:space="preserve"> </w:t>
      </w:r>
      <w:r>
        <w:t>в</w:t>
      </w:r>
      <w:r>
        <w:rPr>
          <w:spacing w:val="-4"/>
        </w:rPr>
        <w:t xml:space="preserve"> </w:t>
      </w:r>
      <w:r>
        <w:t>неделю</w:t>
      </w:r>
      <w:r>
        <w:rPr>
          <w:spacing w:val="-6"/>
        </w:rPr>
        <w:t xml:space="preserve"> </w:t>
      </w:r>
      <w:r>
        <w:t>в</w:t>
      </w:r>
      <w:r>
        <w:rPr>
          <w:spacing w:val="-4"/>
        </w:rPr>
        <w:t xml:space="preserve"> </w:t>
      </w:r>
      <w:r>
        <w:t>5–8</w:t>
      </w:r>
      <w:r>
        <w:rPr>
          <w:spacing w:val="-2"/>
        </w:rPr>
        <w:t xml:space="preserve"> </w:t>
      </w:r>
      <w:r>
        <w:t>классах,</w:t>
      </w:r>
      <w:r>
        <w:rPr>
          <w:spacing w:val="-4"/>
        </w:rPr>
        <w:t xml:space="preserve"> </w:t>
      </w:r>
      <w:r>
        <w:t>1</w:t>
      </w:r>
      <w:r>
        <w:rPr>
          <w:spacing w:val="-3"/>
        </w:rPr>
        <w:t xml:space="preserve"> </w:t>
      </w:r>
      <w:r>
        <w:t>час</w:t>
      </w:r>
      <w:r>
        <w:rPr>
          <w:spacing w:val="6"/>
        </w:rPr>
        <w:t xml:space="preserve"> </w:t>
      </w:r>
      <w:r>
        <w:t>—</w:t>
      </w:r>
      <w:r>
        <w:rPr>
          <w:spacing w:val="-6"/>
        </w:rPr>
        <w:t xml:space="preserve"> </w:t>
      </w:r>
      <w:r>
        <w:t>в</w:t>
      </w:r>
      <w:r>
        <w:rPr>
          <w:spacing w:val="-3"/>
        </w:rPr>
        <w:t xml:space="preserve"> </w:t>
      </w:r>
      <w:r>
        <w:t>9</w:t>
      </w:r>
      <w:r>
        <w:rPr>
          <w:spacing w:val="-10"/>
        </w:rPr>
        <w:t xml:space="preserve"> </w:t>
      </w:r>
      <w:r>
        <w:rPr>
          <w:spacing w:val="-2"/>
        </w:rPr>
        <w:t>классе.</w:t>
      </w:r>
    </w:p>
    <w:p w:rsidR="009736CC" w:rsidRDefault="00D363D2">
      <w:pPr>
        <w:ind w:left="680" w:right="684"/>
        <w:jc w:val="both"/>
      </w:pPr>
      <w: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w:t>
      </w:r>
      <w:r>
        <w:rPr>
          <w:spacing w:val="-5"/>
        </w:rPr>
        <w:t xml:space="preserve"> </w:t>
      </w:r>
      <w:r>
        <w:t>образовательных результатов составляет полученный</w:t>
      </w:r>
      <w:r>
        <w:rPr>
          <w:spacing w:val="-5"/>
        </w:rPr>
        <w:t xml:space="preserve"> </w:t>
      </w:r>
      <w:r>
        <w:t>и осмысленный обучающимися</w:t>
      </w:r>
      <w:r>
        <w:rPr>
          <w:spacing w:val="-4"/>
        </w:rPr>
        <w:t xml:space="preserve"> </w:t>
      </w:r>
      <w:r>
        <w:t>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w:t>
      </w:r>
      <w:r>
        <w:rPr>
          <w:spacing w:val="-10"/>
        </w:rPr>
        <w:t xml:space="preserve"> </w:t>
      </w:r>
      <w:r>
        <w:t>на</w:t>
      </w:r>
      <w:r>
        <w:rPr>
          <w:spacing w:val="-5"/>
        </w:rPr>
        <w:t xml:space="preserve"> </w:t>
      </w:r>
      <w:r>
        <w:t>отход от формы</w:t>
      </w:r>
      <w:r>
        <w:rPr>
          <w:spacing w:val="-5"/>
        </w:rPr>
        <w:t xml:space="preserve"> </w:t>
      </w:r>
      <w:r>
        <w:t>прямого</w:t>
      </w:r>
      <w:r>
        <w:rPr>
          <w:spacing w:val="-3"/>
        </w:rPr>
        <w:t xml:space="preserve"> </w:t>
      </w:r>
      <w:r>
        <w:t>руководства</w:t>
      </w:r>
      <w:r>
        <w:rPr>
          <w:spacing w:val="-5"/>
        </w:rPr>
        <w:t xml:space="preserve"> </w:t>
      </w:r>
      <w:r>
        <w:t>к форме консультационного</w:t>
      </w:r>
      <w:r>
        <w:rPr>
          <w:spacing w:val="-3"/>
        </w:rPr>
        <w:t xml:space="preserve"> </w:t>
      </w:r>
      <w:r>
        <w:t>сопровождения</w:t>
      </w:r>
      <w:r>
        <w:rPr>
          <w:spacing w:val="-8"/>
        </w:rPr>
        <w:t xml:space="preserve"> </w:t>
      </w:r>
      <w:r>
        <w:t>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w:t>
      </w:r>
      <w:r>
        <w:rPr>
          <w:spacing w:val="40"/>
        </w:rPr>
        <w:t xml:space="preserve"> </w:t>
      </w:r>
      <w:r>
        <w:t>не более 0,2 урочного времени и не более 0,15 объема программы.</w:t>
      </w:r>
    </w:p>
    <w:p w:rsidR="009736CC" w:rsidRDefault="00D363D2">
      <w:pPr>
        <w:ind w:left="680" w:right="687"/>
        <w:jc w:val="both"/>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9736CC" w:rsidRDefault="00D363D2">
      <w:pPr>
        <w:spacing w:before="1"/>
        <w:ind w:left="680" w:right="3598"/>
        <w:jc w:val="both"/>
      </w:pPr>
      <w:r>
        <w:t>с</w:t>
      </w:r>
      <w:r>
        <w:rPr>
          <w:spacing w:val="-1"/>
        </w:rPr>
        <w:t xml:space="preserve"> </w:t>
      </w:r>
      <w:r>
        <w:t>выполнением</w:t>
      </w:r>
      <w:r>
        <w:rPr>
          <w:spacing w:val="-7"/>
        </w:rPr>
        <w:t xml:space="preserve"> </w:t>
      </w:r>
      <w:r>
        <w:t>заданий</w:t>
      </w:r>
      <w:r>
        <w:rPr>
          <w:spacing w:val="-6"/>
        </w:rPr>
        <w:t xml:space="preserve"> </w:t>
      </w:r>
      <w:r>
        <w:t>на</w:t>
      </w:r>
      <w:r>
        <w:rPr>
          <w:spacing w:val="-1"/>
        </w:rPr>
        <w:t xml:space="preserve"> </w:t>
      </w:r>
      <w:r>
        <w:t>самостоятельную</w:t>
      </w:r>
      <w:r>
        <w:rPr>
          <w:spacing w:val="-10"/>
        </w:rPr>
        <w:t xml:space="preserve"> </w:t>
      </w:r>
      <w:r>
        <w:t>работу</w:t>
      </w:r>
      <w:r>
        <w:rPr>
          <w:spacing w:val="-6"/>
        </w:rPr>
        <w:t xml:space="preserve"> </w:t>
      </w:r>
      <w:r>
        <w:t>с</w:t>
      </w:r>
      <w:r>
        <w:rPr>
          <w:spacing w:val="-8"/>
        </w:rPr>
        <w:t xml:space="preserve"> </w:t>
      </w:r>
      <w:r>
        <w:t>информацией; с проектной деятельностью;</w:t>
      </w:r>
    </w:p>
    <w:p w:rsidR="009736CC" w:rsidRDefault="00D363D2">
      <w:pPr>
        <w:ind w:left="680" w:right="696"/>
        <w:jc w:val="both"/>
      </w:pPr>
      <w:r>
        <w:t>с выполнением практических заданий, требующих наблюдения за окружающей</w:t>
      </w:r>
      <w:r>
        <w:rPr>
          <w:spacing w:val="40"/>
        </w:rPr>
        <w:t xml:space="preserve"> </w:t>
      </w:r>
      <w:r>
        <w:t>действительностью</w:t>
      </w:r>
      <w:r>
        <w:rPr>
          <w:spacing w:val="-7"/>
        </w:rPr>
        <w:t xml:space="preserve"> </w:t>
      </w:r>
      <w:r>
        <w:t>или ее</w:t>
      </w:r>
      <w:r>
        <w:rPr>
          <w:spacing w:val="-4"/>
        </w:rPr>
        <w:t xml:space="preserve"> </w:t>
      </w:r>
      <w:r>
        <w:t>преобразования, или</w:t>
      </w:r>
      <w:r>
        <w:rPr>
          <w:spacing w:val="-3"/>
        </w:rPr>
        <w:t xml:space="preserve"> </w:t>
      </w:r>
      <w:r>
        <w:t>в</w:t>
      </w:r>
      <w:r>
        <w:rPr>
          <w:spacing w:val="-4"/>
        </w:rPr>
        <w:t xml:space="preserve"> </w:t>
      </w:r>
      <w:r>
        <w:t>целом</w:t>
      </w:r>
      <w:r>
        <w:rPr>
          <w:spacing w:val="-4"/>
        </w:rPr>
        <w:t xml:space="preserve"> </w:t>
      </w:r>
      <w:r>
        <w:t>продолжительных</w:t>
      </w:r>
      <w:r>
        <w:rPr>
          <w:spacing w:val="-10"/>
        </w:rPr>
        <w:t xml:space="preserve"> </w:t>
      </w:r>
      <w:r>
        <w:t>временных</w:t>
      </w:r>
      <w:r>
        <w:rPr>
          <w:spacing w:val="-10"/>
        </w:rPr>
        <w:t xml:space="preserve"> </w:t>
      </w:r>
      <w:r>
        <w:t>периодов</w:t>
      </w:r>
      <w:r>
        <w:rPr>
          <w:spacing w:val="-4"/>
        </w:rPr>
        <w:t xml:space="preserve"> </w:t>
      </w:r>
      <w:r>
        <w:t xml:space="preserve">на </w:t>
      </w:r>
      <w:r>
        <w:rPr>
          <w:spacing w:val="-2"/>
        </w:rPr>
        <w:t>реализацию.</w:t>
      </w:r>
    </w:p>
    <w:p w:rsidR="009736CC" w:rsidRDefault="00D363D2">
      <w:pPr>
        <w:ind w:left="680" w:right="680"/>
        <w:jc w:val="both"/>
      </w:pPr>
      <w: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9736CC" w:rsidRDefault="00D363D2" w:rsidP="001C3B7C">
      <w:pPr>
        <w:ind w:left="680" w:right="693"/>
        <w:jc w:val="both"/>
      </w:pPr>
      <w: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w:t>
      </w:r>
      <w:r>
        <w:rPr>
          <w:spacing w:val="69"/>
        </w:rPr>
        <w:t xml:space="preserve"> </w:t>
      </w:r>
      <w:r>
        <w:t>в</w:t>
      </w:r>
      <w:r>
        <w:rPr>
          <w:spacing w:val="77"/>
        </w:rPr>
        <w:t xml:space="preserve"> </w:t>
      </w:r>
      <w:r>
        <w:t>рабочем</w:t>
      </w:r>
      <w:r>
        <w:rPr>
          <w:spacing w:val="77"/>
        </w:rPr>
        <w:t xml:space="preserve"> </w:t>
      </w:r>
      <w:r>
        <w:t>процессе</w:t>
      </w:r>
      <w:r>
        <w:rPr>
          <w:spacing w:val="69"/>
        </w:rPr>
        <w:t xml:space="preserve"> </w:t>
      </w:r>
      <w:r>
        <w:t>и</w:t>
      </w:r>
      <w:r>
        <w:rPr>
          <w:spacing w:val="78"/>
        </w:rPr>
        <w:t xml:space="preserve"> </w:t>
      </w:r>
      <w:r>
        <w:t>высокую</w:t>
      </w:r>
      <w:r>
        <w:rPr>
          <w:spacing w:val="65"/>
        </w:rPr>
        <w:t xml:space="preserve"> </w:t>
      </w:r>
      <w:r>
        <w:t>производительность,</w:t>
      </w:r>
      <w:r>
        <w:rPr>
          <w:spacing w:val="69"/>
        </w:rPr>
        <w:t xml:space="preserve"> </w:t>
      </w:r>
      <w:r>
        <w:t>в</w:t>
      </w:r>
      <w:r>
        <w:rPr>
          <w:spacing w:val="77"/>
        </w:rPr>
        <w:t xml:space="preserve"> </w:t>
      </w:r>
      <w:r>
        <w:t>первую</w:t>
      </w:r>
      <w:r>
        <w:rPr>
          <w:spacing w:val="66"/>
        </w:rPr>
        <w:t xml:space="preserve"> </w:t>
      </w:r>
      <w:r>
        <w:t>очередь</w:t>
      </w:r>
      <w:r>
        <w:rPr>
          <w:spacing w:val="66"/>
        </w:rPr>
        <w:t xml:space="preserve"> </w:t>
      </w:r>
      <w:r>
        <w:t>таких,</w:t>
      </w:r>
      <w:r>
        <w:rPr>
          <w:spacing w:val="69"/>
        </w:rPr>
        <w:t xml:space="preserve"> </w:t>
      </w:r>
      <w:r>
        <w:t>как</w:t>
      </w:r>
      <w:r w:rsidR="001C3B7C">
        <w:t xml:space="preserve"> </w:t>
      </w:r>
      <w:r>
        <w:t xml:space="preserve">коммуникация, креативность, командное решение проектных задач (коллаборация), критическое </w:t>
      </w:r>
      <w:r>
        <w:rPr>
          <w:spacing w:val="-2"/>
        </w:rPr>
        <w:t>мышление.</w:t>
      </w:r>
    </w:p>
    <w:p w:rsidR="009736CC" w:rsidRDefault="00D363D2">
      <w:pPr>
        <w:spacing w:line="244" w:lineRule="auto"/>
        <w:ind w:left="680" w:right="684"/>
        <w:jc w:val="both"/>
      </w:pPr>
      <w: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9736CC" w:rsidRDefault="00D363D2">
      <w:pPr>
        <w:ind w:left="680" w:right="682"/>
        <w:jc w:val="both"/>
      </w:pPr>
      <w: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9736CC" w:rsidRDefault="00D363D2">
      <w:pPr>
        <w:ind w:left="680" w:right="690"/>
        <w:jc w:val="both"/>
      </w:pPr>
      <w: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w:t>
      </w:r>
      <w:r>
        <w:rPr>
          <w:spacing w:val="-2"/>
        </w:rPr>
        <w:t xml:space="preserve"> </w:t>
      </w:r>
      <w:r>
        <w:t>для</w:t>
      </w:r>
      <w:r>
        <w:rPr>
          <w:spacing w:val="-7"/>
        </w:rPr>
        <w:t xml:space="preserve"> </w:t>
      </w:r>
      <w:r>
        <w:t>дальнейшей реализации.</w:t>
      </w:r>
      <w:r>
        <w:rPr>
          <w:spacing w:val="-3"/>
        </w:rPr>
        <w:t xml:space="preserve"> </w:t>
      </w:r>
      <w:r>
        <w:t>Кейсы основываются</w:t>
      </w:r>
      <w:r>
        <w:rPr>
          <w:spacing w:val="-7"/>
        </w:rPr>
        <w:t xml:space="preserve"> </w:t>
      </w:r>
      <w:r>
        <w:t>на реальных</w:t>
      </w:r>
      <w:r>
        <w:rPr>
          <w:spacing w:val="-2"/>
        </w:rPr>
        <w:t xml:space="preserve"> </w:t>
      </w:r>
      <w:r>
        <w:t>фактических</w:t>
      </w:r>
      <w:r>
        <w:rPr>
          <w:spacing w:val="-2"/>
        </w:rPr>
        <w:t xml:space="preserve"> </w:t>
      </w:r>
      <w:r>
        <w:t>ситуациях</w:t>
      </w:r>
      <w:r>
        <w:rPr>
          <w:spacing w:val="-2"/>
        </w:rPr>
        <w:t xml:space="preserve"> </w:t>
      </w:r>
      <w:r>
        <w:t>или</w:t>
      </w:r>
      <w:r>
        <w:rPr>
          <w:spacing w:val="-2"/>
        </w:rPr>
        <w:t xml:space="preserve"> </w:t>
      </w:r>
      <w:r>
        <w:t>на материалах, максимально приближенных к реальной ситуации.</w:t>
      </w:r>
    </w:p>
    <w:p w:rsidR="009736CC" w:rsidRDefault="00D363D2">
      <w:pPr>
        <w:ind w:left="680" w:right="686"/>
        <w:jc w:val="both"/>
      </w:pPr>
      <w:r>
        <w:lastRenderedPageBreak/>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9736CC" w:rsidRDefault="00D363D2">
      <w:pPr>
        <w:ind w:left="680" w:right="677"/>
        <w:jc w:val="both"/>
      </w:pPr>
      <w: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9736CC" w:rsidRDefault="00D363D2">
      <w:pPr>
        <w:ind w:left="680" w:right="695"/>
        <w:jc w:val="both"/>
      </w:pPr>
      <w: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9736CC" w:rsidRDefault="00D363D2">
      <w:pPr>
        <w:ind w:left="680" w:right="688"/>
        <w:jc w:val="both"/>
      </w:pPr>
      <w:r>
        <w:t>Модуль «Робототехника»</w:t>
      </w:r>
      <w:r>
        <w:rPr>
          <w:spacing w:val="-2"/>
        </w:rPr>
        <w:t xml:space="preserve"> </w:t>
      </w:r>
      <w:r>
        <w:t>включает</w:t>
      </w:r>
      <w:r>
        <w:rPr>
          <w:spacing w:val="-2"/>
        </w:rPr>
        <w:t xml:space="preserve"> </w:t>
      </w:r>
      <w:r>
        <w:t>в себя</w:t>
      </w:r>
      <w:r>
        <w:rPr>
          <w:spacing w:val="-7"/>
        </w:rPr>
        <w:t xml:space="preserve"> </w:t>
      </w:r>
      <w:r>
        <w:t>содержание,</w:t>
      </w:r>
      <w:r>
        <w:rPr>
          <w:spacing w:val="-3"/>
        </w:rPr>
        <w:t xml:space="preserve"> </w:t>
      </w:r>
      <w:r>
        <w:t>касающееся</w:t>
      </w:r>
      <w:r>
        <w:rPr>
          <w:spacing w:val="-7"/>
        </w:rPr>
        <w:t xml:space="preserve"> </w:t>
      </w:r>
      <w:r>
        <w:t>изучения</w:t>
      </w:r>
      <w:r>
        <w:rPr>
          <w:spacing w:val="-7"/>
        </w:rPr>
        <w:t xml:space="preserve"> </w:t>
      </w:r>
      <w:r>
        <w:t>видов</w:t>
      </w:r>
      <w:r>
        <w:rPr>
          <w:spacing w:val="-3"/>
        </w:rPr>
        <w:t xml:space="preserve"> </w:t>
      </w:r>
      <w:r>
        <w:t>и конструкций роботов и освоения</w:t>
      </w:r>
      <w:r>
        <w:rPr>
          <w:spacing w:val="-2"/>
        </w:rPr>
        <w:t xml:space="preserve"> </w:t>
      </w:r>
      <w:r>
        <w:t>навыков моделирования, конструирования, программирования (управления) и изготовления движущихся моделей роботов.</w:t>
      </w:r>
    </w:p>
    <w:p w:rsidR="009736CC" w:rsidRDefault="00D363D2">
      <w:pPr>
        <w:ind w:left="680" w:right="693"/>
        <w:jc w:val="both"/>
      </w:pPr>
      <w: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9736CC" w:rsidRDefault="00D363D2">
      <w:pPr>
        <w:ind w:left="680" w:right="676"/>
        <w:jc w:val="both"/>
      </w:pPr>
      <w: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9736CC" w:rsidRDefault="00D363D2">
      <w:pPr>
        <w:spacing w:line="244" w:lineRule="auto"/>
        <w:ind w:left="680" w:right="678"/>
        <w:jc w:val="both"/>
      </w:pPr>
      <w:r>
        <w:t>Дополнительные модули, описывающие технологии, соответствующие тенденциям научно- технологического развития в регионе, в том числе «Растениеводство» и «Животноводство».</w:t>
      </w:r>
    </w:p>
    <w:p w:rsidR="009736CC" w:rsidRDefault="00D363D2">
      <w:pPr>
        <w:ind w:left="680" w:right="696"/>
        <w:jc w:val="both"/>
      </w:pPr>
      <w: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w:t>
      </w:r>
    </w:p>
    <w:p w:rsidR="009736CC" w:rsidRDefault="00D363D2">
      <w:pPr>
        <w:spacing w:line="251" w:lineRule="exact"/>
        <w:ind w:left="680"/>
        <w:jc w:val="both"/>
      </w:pPr>
      <w:r>
        <w:t>«Технология»,</w:t>
      </w:r>
      <w:r>
        <w:rPr>
          <w:spacing w:val="-10"/>
        </w:rPr>
        <w:t xml:space="preserve"> </w:t>
      </w:r>
      <w:r>
        <w:t>«Культура»</w:t>
      </w:r>
      <w:r>
        <w:rPr>
          <w:spacing w:val="-9"/>
        </w:rPr>
        <w:t xml:space="preserve"> </w:t>
      </w:r>
      <w:r>
        <w:t>и</w:t>
      </w:r>
      <w:r>
        <w:rPr>
          <w:spacing w:val="-9"/>
        </w:rPr>
        <w:t xml:space="preserve"> </w:t>
      </w:r>
      <w:r>
        <w:t>«Личностное</w:t>
      </w:r>
      <w:r>
        <w:rPr>
          <w:spacing w:val="-4"/>
        </w:rPr>
        <w:t xml:space="preserve"> </w:t>
      </w:r>
      <w:r>
        <w:rPr>
          <w:spacing w:val="-2"/>
        </w:rPr>
        <w:t>развитие».</w:t>
      </w:r>
    </w:p>
    <w:p w:rsidR="001C3B7C" w:rsidRDefault="00D363D2" w:rsidP="001C3B7C">
      <w:pPr>
        <w:ind w:left="680" w:right="685"/>
        <w:jc w:val="both"/>
      </w:pPr>
      <w: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1C3B7C">
        <w:t xml:space="preserve"> </w:t>
      </w:r>
    </w:p>
    <w:p w:rsidR="009736CC" w:rsidRDefault="00D363D2" w:rsidP="001C3B7C">
      <w:pPr>
        <w:ind w:left="680" w:right="685"/>
        <w:jc w:val="both"/>
      </w:pPr>
      <w:r>
        <w:t>Второй</w:t>
      </w:r>
      <w:r>
        <w:rPr>
          <w:spacing w:val="80"/>
        </w:rPr>
        <w:t xml:space="preserve"> </w:t>
      </w:r>
      <w:r>
        <w:t>блок</w:t>
      </w:r>
      <w:r>
        <w:rPr>
          <w:spacing w:val="80"/>
        </w:rPr>
        <w:t xml:space="preserve"> </w:t>
      </w:r>
      <w:r>
        <w:t>содержания</w:t>
      </w:r>
      <w:r>
        <w:rPr>
          <w:spacing w:val="80"/>
        </w:rPr>
        <w:t xml:space="preserve"> </w:t>
      </w:r>
      <w:r>
        <w:t>позволяет</w:t>
      </w:r>
      <w:r>
        <w:rPr>
          <w:spacing w:val="80"/>
        </w:rPr>
        <w:t xml:space="preserve"> </w:t>
      </w:r>
      <w:r>
        <w:t>обучающемуся</w:t>
      </w:r>
      <w:r>
        <w:rPr>
          <w:spacing w:val="80"/>
        </w:rPr>
        <w:t xml:space="preserve"> </w:t>
      </w:r>
      <w:r>
        <w:t>получить</w:t>
      </w:r>
      <w:r>
        <w:rPr>
          <w:spacing w:val="80"/>
        </w:rPr>
        <w:t xml:space="preserve"> </w:t>
      </w:r>
      <w:r>
        <w:t>опыт</w:t>
      </w:r>
      <w:r>
        <w:rPr>
          <w:spacing w:val="80"/>
        </w:rPr>
        <w:t xml:space="preserve"> </w:t>
      </w:r>
      <w:r>
        <w:t>персонифицированного действия</w:t>
      </w:r>
      <w:r>
        <w:rPr>
          <w:spacing w:val="80"/>
        </w:rPr>
        <w:t xml:space="preserve"> </w:t>
      </w:r>
      <w:r>
        <w:t>в</w:t>
      </w:r>
      <w:r>
        <w:rPr>
          <w:spacing w:val="80"/>
        </w:rPr>
        <w:t xml:space="preserve"> </w:t>
      </w:r>
      <w:r>
        <w:t>рамках</w:t>
      </w:r>
      <w:r>
        <w:rPr>
          <w:spacing w:val="80"/>
        </w:rPr>
        <w:t xml:space="preserve"> </w:t>
      </w:r>
      <w:r>
        <w:t>разработки</w:t>
      </w:r>
      <w:r>
        <w:rPr>
          <w:spacing w:val="80"/>
        </w:rPr>
        <w:t xml:space="preserve"> </w:t>
      </w:r>
      <w:r>
        <w:t>технологических</w:t>
      </w:r>
      <w:r>
        <w:rPr>
          <w:spacing w:val="80"/>
        </w:rPr>
        <w:t xml:space="preserve"> </w:t>
      </w:r>
      <w:r>
        <w:t>решений,</w:t>
      </w:r>
      <w:r>
        <w:rPr>
          <w:spacing w:val="80"/>
        </w:rPr>
        <w:t xml:space="preserve"> </w:t>
      </w:r>
      <w:r>
        <w:t>изучения</w:t>
      </w:r>
      <w:r>
        <w:rPr>
          <w:spacing w:val="78"/>
        </w:rPr>
        <w:t xml:space="preserve"> </w:t>
      </w:r>
      <w:r>
        <w:t>и</w:t>
      </w:r>
      <w:r>
        <w:rPr>
          <w:spacing w:val="80"/>
        </w:rPr>
        <w:t xml:space="preserve"> </w:t>
      </w:r>
      <w:r>
        <w:t>применения</w:t>
      </w:r>
      <w:r>
        <w:rPr>
          <w:spacing w:val="80"/>
        </w:rPr>
        <w:t xml:space="preserve"> </w:t>
      </w:r>
      <w:r>
        <w:t xml:space="preserve">навыков </w:t>
      </w:r>
      <w:r>
        <w:rPr>
          <w:spacing w:val="-2"/>
        </w:rPr>
        <w:t>использования</w:t>
      </w:r>
      <w:r>
        <w:tab/>
      </w:r>
      <w:r>
        <w:rPr>
          <w:spacing w:val="-2"/>
        </w:rPr>
        <w:t>средств</w:t>
      </w:r>
      <w:r>
        <w:tab/>
      </w:r>
      <w:r>
        <w:rPr>
          <w:spacing w:val="-2"/>
        </w:rPr>
        <w:t>технологического</w:t>
      </w:r>
      <w:r w:rsidR="001C3B7C">
        <w:rPr>
          <w:spacing w:val="-2"/>
        </w:rPr>
        <w:t xml:space="preserve"> </w:t>
      </w:r>
      <w:r>
        <w:rPr>
          <w:spacing w:val="-2"/>
        </w:rPr>
        <w:t>оснащения,</w:t>
      </w:r>
      <w:r w:rsidR="001C3B7C">
        <w:rPr>
          <w:spacing w:val="-2"/>
        </w:rPr>
        <w:t xml:space="preserve"> </w:t>
      </w:r>
      <w:r>
        <w:rPr>
          <w:spacing w:val="-10"/>
        </w:rPr>
        <w:t>а</w:t>
      </w:r>
      <w:r w:rsidR="001C3B7C">
        <w:rPr>
          <w:spacing w:val="-10"/>
        </w:rPr>
        <w:t xml:space="preserve"> </w:t>
      </w:r>
      <w:r>
        <w:rPr>
          <w:spacing w:val="-2"/>
        </w:rPr>
        <w:t>также</w:t>
      </w:r>
      <w:r w:rsidR="001C3B7C">
        <w:rPr>
          <w:spacing w:val="-2"/>
        </w:rPr>
        <w:t xml:space="preserve"> </w:t>
      </w:r>
      <w:r>
        <w:rPr>
          <w:spacing w:val="-2"/>
        </w:rPr>
        <w:t>специального</w:t>
      </w:r>
      <w:r w:rsidR="001C3B7C">
        <w:rPr>
          <w:spacing w:val="-2"/>
        </w:rPr>
        <w:t xml:space="preserve"> </w:t>
      </w:r>
      <w:r>
        <w:rPr>
          <w:spacing w:val="-10"/>
        </w:rPr>
        <w:t xml:space="preserve">и </w:t>
      </w:r>
      <w:r>
        <w:t>специализированного программного обеспечения.</w:t>
      </w:r>
    </w:p>
    <w:p w:rsidR="009736CC" w:rsidRDefault="00D363D2">
      <w:pPr>
        <w:ind w:left="680" w:right="686"/>
        <w:jc w:val="both"/>
      </w:pPr>
      <w: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w:t>
      </w:r>
      <w:r>
        <w:rPr>
          <w:spacing w:val="-3"/>
        </w:rPr>
        <w:t xml:space="preserve"> </w:t>
      </w:r>
      <w:r>
        <w:t>и коммуникативные (письменная коммуникация, публичное выступление, продуктивное групповое взаимодействие).</w:t>
      </w:r>
    </w:p>
    <w:p w:rsidR="009736CC" w:rsidRDefault="00D363D2">
      <w:pPr>
        <w:ind w:left="680" w:right="684"/>
        <w:jc w:val="both"/>
      </w:pPr>
      <w:r>
        <w:t>Базовыми образовательными технологиями, обеспечивающими работу с содержанием второго блока, являются технологии проектной деятельности.</w:t>
      </w:r>
    </w:p>
    <w:p w:rsidR="009736CC" w:rsidRDefault="00D363D2">
      <w:pPr>
        <w:spacing w:line="251" w:lineRule="exact"/>
        <w:ind w:left="680"/>
        <w:jc w:val="both"/>
      </w:pPr>
      <w:r>
        <w:t>Второй</w:t>
      </w:r>
      <w:r>
        <w:rPr>
          <w:spacing w:val="-6"/>
        </w:rPr>
        <w:t xml:space="preserve"> </w:t>
      </w:r>
      <w:r>
        <w:t>блок</w:t>
      </w:r>
      <w:r>
        <w:rPr>
          <w:spacing w:val="-3"/>
        </w:rPr>
        <w:t xml:space="preserve"> </w:t>
      </w:r>
      <w:r>
        <w:t>реализуется</w:t>
      </w:r>
      <w:r>
        <w:rPr>
          <w:spacing w:val="-10"/>
        </w:rPr>
        <w:t xml:space="preserve"> </w:t>
      </w:r>
      <w:r>
        <w:t>в</w:t>
      </w:r>
      <w:r>
        <w:rPr>
          <w:spacing w:val="-7"/>
        </w:rPr>
        <w:t xml:space="preserve"> </w:t>
      </w:r>
      <w:r>
        <w:t>следующих</w:t>
      </w:r>
      <w:r>
        <w:rPr>
          <w:spacing w:val="-12"/>
        </w:rPr>
        <w:t xml:space="preserve"> </w:t>
      </w:r>
      <w:r>
        <w:t>организационных</w:t>
      </w:r>
      <w:r>
        <w:rPr>
          <w:spacing w:val="-12"/>
        </w:rPr>
        <w:t xml:space="preserve"> </w:t>
      </w:r>
      <w:r>
        <w:rPr>
          <w:spacing w:val="-2"/>
        </w:rPr>
        <w:t>формах:</w:t>
      </w:r>
    </w:p>
    <w:p w:rsidR="009736CC" w:rsidRDefault="00D363D2">
      <w:pPr>
        <w:ind w:left="680" w:right="676"/>
        <w:jc w:val="both"/>
      </w:pPr>
      <w:r>
        <w:t>теоретическое обучение и формирование информационной основы проектной деятельности — в рамках урочной деятельности;</w:t>
      </w:r>
    </w:p>
    <w:p w:rsidR="009736CC" w:rsidRDefault="00D363D2">
      <w:pPr>
        <w:ind w:left="680" w:right="697"/>
        <w:jc w:val="both"/>
      </w:pPr>
      <w: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9736CC" w:rsidRDefault="00D363D2">
      <w:pPr>
        <w:spacing w:line="252" w:lineRule="exact"/>
        <w:ind w:left="680"/>
        <w:jc w:val="both"/>
      </w:pPr>
      <w:r>
        <w:t>проектная</w:t>
      </w:r>
      <w:r>
        <w:rPr>
          <w:spacing w:val="-12"/>
        </w:rPr>
        <w:t xml:space="preserve"> </w:t>
      </w:r>
      <w:r>
        <w:t>деятельность</w:t>
      </w:r>
      <w:r>
        <w:rPr>
          <w:spacing w:val="-10"/>
        </w:rPr>
        <w:t xml:space="preserve"> </w:t>
      </w:r>
      <w:r>
        <w:t>в</w:t>
      </w:r>
      <w:r>
        <w:rPr>
          <w:spacing w:val="-1"/>
        </w:rPr>
        <w:t xml:space="preserve"> </w:t>
      </w:r>
      <w:r>
        <w:t>рамках</w:t>
      </w:r>
      <w:r>
        <w:rPr>
          <w:spacing w:val="-7"/>
        </w:rPr>
        <w:t xml:space="preserve"> </w:t>
      </w:r>
      <w:r>
        <w:t>урочной</w:t>
      </w:r>
      <w:r>
        <w:rPr>
          <w:spacing w:val="-7"/>
        </w:rPr>
        <w:t xml:space="preserve"> </w:t>
      </w:r>
      <w:r>
        <w:t>и</w:t>
      </w:r>
      <w:r>
        <w:rPr>
          <w:spacing w:val="-6"/>
        </w:rPr>
        <w:t xml:space="preserve"> </w:t>
      </w:r>
      <w:r>
        <w:t>внеурочной</w:t>
      </w:r>
      <w:r>
        <w:rPr>
          <w:spacing w:val="-1"/>
        </w:rPr>
        <w:t xml:space="preserve"> </w:t>
      </w:r>
      <w:r>
        <w:rPr>
          <w:spacing w:val="-2"/>
        </w:rPr>
        <w:t>деятельности.</w:t>
      </w:r>
    </w:p>
    <w:p w:rsidR="009736CC" w:rsidRDefault="00D363D2">
      <w:pPr>
        <w:ind w:left="680" w:right="689"/>
        <w:jc w:val="both"/>
      </w:pPr>
      <w:r>
        <w:lastRenderedPageBreak/>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w:t>
      </w:r>
      <w:r>
        <w:rPr>
          <w:spacing w:val="-2"/>
        </w:rPr>
        <w:t xml:space="preserve"> </w:t>
      </w:r>
      <w:r>
        <w:t>общества, а</w:t>
      </w:r>
      <w:r>
        <w:rPr>
          <w:spacing w:val="-4"/>
        </w:rPr>
        <w:t xml:space="preserve"> </w:t>
      </w:r>
      <w:r>
        <w:t>также позволяет сформировать</w:t>
      </w:r>
      <w:r>
        <w:rPr>
          <w:spacing w:val="-6"/>
        </w:rPr>
        <w:t xml:space="preserve"> </w:t>
      </w:r>
      <w:r>
        <w:t>ситуации,</w:t>
      </w:r>
      <w:r>
        <w:rPr>
          <w:spacing w:val="-3"/>
        </w:rPr>
        <w:t xml:space="preserve"> </w:t>
      </w:r>
      <w:r>
        <w:t>в которых обучающийся получает возможность социально-профессиональных проб и опыт</w:t>
      </w:r>
      <w:r>
        <w:rPr>
          <w:spacing w:val="40"/>
        </w:rPr>
        <w:t xml:space="preserve"> </w:t>
      </w:r>
      <w:r>
        <w:t>принятия и обоснования собственных решений.</w:t>
      </w:r>
    </w:p>
    <w:p w:rsidR="009736CC" w:rsidRDefault="00D363D2">
      <w:pPr>
        <w:ind w:left="680" w:right="675"/>
        <w:jc w:val="both"/>
      </w:pPr>
      <w: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w:t>
      </w:r>
      <w:r>
        <w:rPr>
          <w:spacing w:val="40"/>
        </w:rPr>
        <w:t xml:space="preserve"> </w:t>
      </w:r>
      <w:r>
        <w:t>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9736CC" w:rsidRDefault="00D363D2">
      <w:pPr>
        <w:ind w:left="680" w:right="689"/>
        <w:jc w:val="both"/>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9736CC" w:rsidRDefault="00D363D2">
      <w:pPr>
        <w:spacing w:line="249" w:lineRule="exact"/>
        <w:ind w:left="680"/>
        <w:jc w:val="both"/>
      </w:pPr>
      <w:r>
        <w:t>Современные</w:t>
      </w:r>
      <w:r>
        <w:rPr>
          <w:spacing w:val="-7"/>
        </w:rPr>
        <w:t xml:space="preserve"> </w:t>
      </w:r>
      <w:r>
        <w:t>технологии</w:t>
      </w:r>
      <w:r>
        <w:rPr>
          <w:spacing w:val="-5"/>
        </w:rPr>
        <w:t xml:space="preserve"> </w:t>
      </w:r>
      <w:r>
        <w:t>и</w:t>
      </w:r>
      <w:r>
        <w:rPr>
          <w:spacing w:val="-4"/>
        </w:rPr>
        <w:t xml:space="preserve"> </w:t>
      </w:r>
      <w:r>
        <w:t>перспективы</w:t>
      </w:r>
      <w:r>
        <w:rPr>
          <w:spacing w:val="-7"/>
        </w:rPr>
        <w:t xml:space="preserve"> </w:t>
      </w:r>
      <w:r>
        <w:t>их</w:t>
      </w:r>
      <w:r>
        <w:rPr>
          <w:spacing w:val="-11"/>
        </w:rPr>
        <w:t xml:space="preserve"> </w:t>
      </w:r>
      <w:r>
        <w:rPr>
          <w:spacing w:val="-2"/>
        </w:rPr>
        <w:t>развития</w:t>
      </w:r>
    </w:p>
    <w:p w:rsidR="009736CC" w:rsidRDefault="00D363D2">
      <w:pPr>
        <w:ind w:left="680" w:right="697"/>
        <w:jc w:val="both"/>
      </w:pPr>
      <w:r>
        <w:t>Развитие технологий. Понятие «технологии». Материальные технологии, информационные технологии, социальные технологии.</w:t>
      </w:r>
    </w:p>
    <w:p w:rsidR="009736CC" w:rsidRDefault="00D363D2">
      <w:pPr>
        <w:spacing w:before="5"/>
        <w:ind w:left="680" w:right="687"/>
        <w:jc w:val="both"/>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9736CC" w:rsidRDefault="00D363D2">
      <w:pPr>
        <w:ind w:left="680" w:right="691"/>
        <w:jc w:val="both"/>
      </w:pPr>
      <w:r>
        <w:t>Развитие технологических систем и последовательная передача функций управления и контроля</w:t>
      </w:r>
      <w:r>
        <w:rPr>
          <w:spacing w:val="40"/>
        </w:rPr>
        <w:t xml:space="preserve"> </w:t>
      </w:r>
      <w:r>
        <w:t>от человека технологической системе. Робототехника. Системы автоматического управления. Программирование работы устройств.</w:t>
      </w:r>
    </w:p>
    <w:p w:rsidR="009736CC" w:rsidRDefault="00D363D2">
      <w:pPr>
        <w:tabs>
          <w:tab w:val="left" w:pos="2456"/>
          <w:tab w:val="left" w:pos="3837"/>
          <w:tab w:val="left" w:pos="5866"/>
          <w:tab w:val="left" w:pos="7247"/>
          <w:tab w:val="left" w:pos="8607"/>
          <w:tab w:val="left" w:pos="9456"/>
        </w:tabs>
        <w:spacing w:before="2"/>
        <w:ind w:left="680" w:right="696"/>
      </w:pPr>
      <w:r>
        <w:rPr>
          <w:spacing w:val="-2"/>
        </w:rPr>
        <w:t>Промышленные</w:t>
      </w:r>
      <w:r w:rsidR="001C3B7C">
        <w:rPr>
          <w:spacing w:val="-2"/>
        </w:rPr>
        <w:t xml:space="preserve"> т</w:t>
      </w:r>
      <w:r>
        <w:rPr>
          <w:spacing w:val="-2"/>
        </w:rPr>
        <w:t>ехнологии.</w:t>
      </w:r>
      <w:r w:rsidR="001C3B7C">
        <w:rPr>
          <w:spacing w:val="-2"/>
        </w:rPr>
        <w:t xml:space="preserve"> </w:t>
      </w:r>
      <w:r>
        <w:rPr>
          <w:spacing w:val="-2"/>
        </w:rPr>
        <w:t>Производственные</w:t>
      </w:r>
      <w:r w:rsidR="001C3B7C">
        <w:rPr>
          <w:spacing w:val="-2"/>
        </w:rPr>
        <w:t xml:space="preserve"> </w:t>
      </w:r>
      <w:r>
        <w:rPr>
          <w:spacing w:val="-2"/>
        </w:rPr>
        <w:t>технологии.</w:t>
      </w:r>
      <w:r w:rsidR="001C3B7C">
        <w:t xml:space="preserve"> </w:t>
      </w:r>
      <w:r>
        <w:rPr>
          <w:spacing w:val="-2"/>
        </w:rPr>
        <w:t>Технологии</w:t>
      </w:r>
      <w:r w:rsidR="001C3B7C">
        <w:t xml:space="preserve"> </w:t>
      </w:r>
      <w:r>
        <w:rPr>
          <w:spacing w:val="-2"/>
        </w:rPr>
        <w:t>сферы</w:t>
      </w:r>
      <w:r w:rsidR="001C3B7C">
        <w:t xml:space="preserve"> </w:t>
      </w:r>
      <w:r>
        <w:rPr>
          <w:spacing w:val="-2"/>
        </w:rPr>
        <w:t xml:space="preserve">услуг. </w:t>
      </w:r>
      <w:r>
        <w:t>Технологии сельского хозяйства.</w:t>
      </w:r>
    </w:p>
    <w:p w:rsidR="009736CC" w:rsidRDefault="00D363D2">
      <w:pPr>
        <w:ind w:left="680" w:right="688"/>
      </w:pPr>
      <w:r>
        <w:t>Автоматизация производства. Производственные технологии автоматизированного производства. Материалы,</w:t>
      </w:r>
      <w:r>
        <w:rPr>
          <w:spacing w:val="80"/>
        </w:rPr>
        <w:t xml:space="preserve"> </w:t>
      </w:r>
      <w:r>
        <w:t>изменившие</w:t>
      </w:r>
      <w:r>
        <w:rPr>
          <w:spacing w:val="80"/>
        </w:rPr>
        <w:t xml:space="preserve"> </w:t>
      </w:r>
      <w:r>
        <w:t>мир.</w:t>
      </w:r>
      <w:r>
        <w:rPr>
          <w:spacing w:val="80"/>
        </w:rPr>
        <w:t xml:space="preserve"> </w:t>
      </w:r>
      <w:r>
        <w:t>Технологии</w:t>
      </w:r>
      <w:r>
        <w:rPr>
          <w:spacing w:val="80"/>
        </w:rPr>
        <w:t xml:space="preserve"> </w:t>
      </w:r>
      <w:r>
        <w:t>получения</w:t>
      </w:r>
      <w:r>
        <w:rPr>
          <w:spacing w:val="80"/>
        </w:rPr>
        <w:t xml:space="preserve"> </w:t>
      </w:r>
      <w:r>
        <w:t>материалов.</w:t>
      </w:r>
      <w:r>
        <w:rPr>
          <w:spacing w:val="80"/>
        </w:rPr>
        <w:t xml:space="preserve"> </w:t>
      </w:r>
      <w:r>
        <w:t>Современные</w:t>
      </w:r>
      <w:r>
        <w:rPr>
          <w:spacing w:val="80"/>
        </w:rPr>
        <w:t xml:space="preserve"> </w:t>
      </w:r>
      <w:r>
        <w:t>материалы: многофункциональные</w:t>
      </w:r>
      <w:r>
        <w:rPr>
          <w:spacing w:val="80"/>
        </w:rPr>
        <w:t xml:space="preserve"> </w:t>
      </w:r>
      <w:r>
        <w:t>материалы,</w:t>
      </w:r>
      <w:r>
        <w:rPr>
          <w:spacing w:val="80"/>
        </w:rPr>
        <w:t xml:space="preserve"> </w:t>
      </w:r>
      <w:r>
        <w:t>возобновляемые</w:t>
      </w:r>
      <w:r>
        <w:rPr>
          <w:spacing w:val="80"/>
        </w:rPr>
        <w:t xml:space="preserve"> </w:t>
      </w:r>
      <w:r>
        <w:t>материалы</w:t>
      </w:r>
      <w:r>
        <w:rPr>
          <w:spacing w:val="80"/>
        </w:rPr>
        <w:t xml:space="preserve"> </w:t>
      </w:r>
      <w:r>
        <w:t>(биоматериалы),</w:t>
      </w:r>
      <w:r>
        <w:rPr>
          <w:spacing w:val="80"/>
        </w:rPr>
        <w:t xml:space="preserve"> </w:t>
      </w:r>
      <w:r>
        <w:t>пластики</w:t>
      </w:r>
      <w:r>
        <w:rPr>
          <w:spacing w:val="80"/>
        </w:rPr>
        <w:t xml:space="preserve"> </w:t>
      </w:r>
      <w:r>
        <w:t>и керамика</w:t>
      </w:r>
      <w:r>
        <w:rPr>
          <w:spacing w:val="80"/>
        </w:rPr>
        <w:t xml:space="preserve"> </w:t>
      </w:r>
      <w:r>
        <w:t>как</w:t>
      </w:r>
      <w:r>
        <w:rPr>
          <w:spacing w:val="80"/>
        </w:rPr>
        <w:t xml:space="preserve"> </w:t>
      </w:r>
      <w:r>
        <w:t>альтернатива</w:t>
      </w:r>
      <w:r>
        <w:rPr>
          <w:spacing w:val="80"/>
        </w:rPr>
        <w:t xml:space="preserve"> </w:t>
      </w:r>
      <w:r>
        <w:t>металлам,</w:t>
      </w:r>
      <w:r>
        <w:rPr>
          <w:spacing w:val="80"/>
        </w:rPr>
        <w:t xml:space="preserve"> </w:t>
      </w:r>
      <w:r>
        <w:t>новые</w:t>
      </w:r>
      <w:r>
        <w:rPr>
          <w:spacing w:val="80"/>
        </w:rPr>
        <w:t xml:space="preserve"> </w:t>
      </w:r>
      <w:r>
        <w:t>перспективы</w:t>
      </w:r>
      <w:r>
        <w:rPr>
          <w:spacing w:val="80"/>
        </w:rPr>
        <w:t xml:space="preserve"> </w:t>
      </w:r>
      <w:r>
        <w:t>применения</w:t>
      </w:r>
      <w:r>
        <w:rPr>
          <w:spacing w:val="80"/>
        </w:rPr>
        <w:t xml:space="preserve"> </w:t>
      </w:r>
      <w:r>
        <w:t>металлов,</w:t>
      </w:r>
      <w:r>
        <w:rPr>
          <w:spacing w:val="80"/>
        </w:rPr>
        <w:t xml:space="preserve"> </w:t>
      </w:r>
      <w:r>
        <w:t xml:space="preserve">пористые </w:t>
      </w:r>
      <w:r>
        <w:rPr>
          <w:spacing w:val="-2"/>
        </w:rPr>
        <w:t>металлы.</w:t>
      </w:r>
    </w:p>
    <w:p w:rsidR="009736CC" w:rsidRDefault="00D363D2">
      <w:pPr>
        <w:spacing w:before="78"/>
        <w:ind w:left="680" w:right="688"/>
      </w:pPr>
      <w:r>
        <w:t>Современные информационные технологии, применимые к новому технологическому укладу. Управление в современном производстве. Инновационные предприятия. Трансферт технологий. Работа с информацией по вопросам формирования, продвижения и внедрения новых технологий, обслуживающих</w:t>
      </w:r>
      <w:r>
        <w:rPr>
          <w:spacing w:val="80"/>
          <w:w w:val="150"/>
        </w:rPr>
        <w:t xml:space="preserve"> </w:t>
      </w:r>
      <w:r>
        <w:t>ту</w:t>
      </w:r>
      <w:r>
        <w:rPr>
          <w:spacing w:val="80"/>
          <w:w w:val="150"/>
        </w:rPr>
        <w:t xml:space="preserve"> </w:t>
      </w:r>
      <w:r>
        <w:t>или</w:t>
      </w:r>
      <w:r>
        <w:rPr>
          <w:spacing w:val="80"/>
          <w:w w:val="150"/>
        </w:rPr>
        <w:t xml:space="preserve"> </w:t>
      </w:r>
      <w:r>
        <w:t>иную</w:t>
      </w:r>
      <w:r>
        <w:rPr>
          <w:spacing w:val="80"/>
          <w:w w:val="150"/>
        </w:rPr>
        <w:t xml:space="preserve"> </w:t>
      </w:r>
      <w:r>
        <w:t>группу</w:t>
      </w:r>
      <w:r>
        <w:rPr>
          <w:spacing w:val="80"/>
          <w:w w:val="150"/>
        </w:rPr>
        <w:t xml:space="preserve"> </w:t>
      </w:r>
      <w:r>
        <w:t>потребностей</w:t>
      </w:r>
      <w:r>
        <w:rPr>
          <w:spacing w:val="80"/>
          <w:w w:val="150"/>
        </w:rPr>
        <w:t xml:space="preserve"> </w:t>
      </w:r>
      <w:r>
        <w:t>или</w:t>
      </w:r>
      <w:r>
        <w:rPr>
          <w:spacing w:val="80"/>
          <w:w w:val="150"/>
        </w:rPr>
        <w:t xml:space="preserve"> </w:t>
      </w:r>
      <w:r>
        <w:t>отнесенных</w:t>
      </w:r>
      <w:r>
        <w:rPr>
          <w:spacing w:val="80"/>
          <w:w w:val="150"/>
        </w:rPr>
        <w:t xml:space="preserve"> </w:t>
      </w:r>
      <w:r>
        <w:t>к</w:t>
      </w:r>
      <w:r>
        <w:rPr>
          <w:spacing w:val="80"/>
          <w:w w:val="150"/>
        </w:rPr>
        <w:t xml:space="preserve"> </w:t>
      </w:r>
      <w:r>
        <w:t>той</w:t>
      </w:r>
      <w:r>
        <w:rPr>
          <w:spacing w:val="80"/>
          <w:w w:val="150"/>
        </w:rPr>
        <w:t xml:space="preserve"> </w:t>
      </w:r>
      <w:r>
        <w:t>или</w:t>
      </w:r>
      <w:r>
        <w:rPr>
          <w:spacing w:val="80"/>
          <w:w w:val="150"/>
        </w:rPr>
        <w:t xml:space="preserve"> </w:t>
      </w:r>
      <w:r>
        <w:t>иной</w:t>
      </w:r>
      <w:r>
        <w:rPr>
          <w:spacing w:val="80"/>
        </w:rPr>
        <w:t xml:space="preserve"> </w:t>
      </w:r>
      <w:r>
        <w:t>технологической стратегии.</w:t>
      </w:r>
    </w:p>
    <w:p w:rsidR="009736CC" w:rsidRDefault="00D363D2">
      <w:pPr>
        <w:spacing w:before="3"/>
        <w:ind w:left="680" w:right="686"/>
        <w:jc w:val="both"/>
      </w:pPr>
      <w: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9736CC" w:rsidRDefault="00D363D2">
      <w:pPr>
        <w:spacing w:line="247" w:lineRule="auto"/>
        <w:ind w:left="680" w:right="698"/>
        <w:jc w:val="both"/>
      </w:pPr>
      <w: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9736CC" w:rsidRDefault="00D363D2">
      <w:pPr>
        <w:ind w:left="680" w:right="688"/>
      </w:pPr>
      <w:r>
        <w:t>Формирование технологической культуры и проектно-технологического мышления обучающихся Способы</w:t>
      </w:r>
      <w:r>
        <w:rPr>
          <w:spacing w:val="40"/>
        </w:rPr>
        <w:t xml:space="preserve"> </w:t>
      </w:r>
      <w:r>
        <w:t>представления</w:t>
      </w:r>
      <w:r>
        <w:rPr>
          <w:spacing w:val="40"/>
        </w:rPr>
        <w:t xml:space="preserve"> </w:t>
      </w:r>
      <w:r>
        <w:t>технической</w:t>
      </w:r>
      <w:r>
        <w:rPr>
          <w:spacing w:val="80"/>
        </w:rPr>
        <w:t xml:space="preserve"> </w:t>
      </w:r>
      <w:r>
        <w:t>и</w:t>
      </w:r>
      <w:r>
        <w:rPr>
          <w:spacing w:val="40"/>
        </w:rPr>
        <w:t xml:space="preserve"> </w:t>
      </w:r>
      <w:r>
        <w:t>технологической</w:t>
      </w:r>
      <w:r>
        <w:rPr>
          <w:spacing w:val="80"/>
        </w:rPr>
        <w:t xml:space="preserve"> </w:t>
      </w:r>
      <w:r>
        <w:t>информации.</w:t>
      </w:r>
      <w:r>
        <w:rPr>
          <w:spacing w:val="80"/>
        </w:rPr>
        <w:t xml:space="preserve"> </w:t>
      </w:r>
      <w:r>
        <w:t>Техническое</w:t>
      </w:r>
      <w:r>
        <w:rPr>
          <w:spacing w:val="80"/>
        </w:rPr>
        <w:t xml:space="preserve"> </w:t>
      </w:r>
      <w:r>
        <w:t>задание. Технические</w:t>
      </w:r>
      <w:r>
        <w:rPr>
          <w:spacing w:val="80"/>
        </w:rPr>
        <w:t xml:space="preserve"> </w:t>
      </w:r>
      <w:r>
        <w:t>условия.</w:t>
      </w:r>
      <w:r>
        <w:rPr>
          <w:spacing w:val="80"/>
        </w:rPr>
        <w:t xml:space="preserve"> </w:t>
      </w:r>
      <w:r>
        <w:t>Эскизы</w:t>
      </w:r>
      <w:r>
        <w:rPr>
          <w:spacing w:val="80"/>
        </w:rPr>
        <w:t xml:space="preserve"> </w:t>
      </w:r>
      <w:r>
        <w:t>и</w:t>
      </w:r>
      <w:r>
        <w:rPr>
          <w:spacing w:val="80"/>
        </w:rPr>
        <w:t xml:space="preserve"> </w:t>
      </w:r>
      <w:r>
        <w:t>чертежи.</w:t>
      </w:r>
      <w:r>
        <w:rPr>
          <w:spacing w:val="80"/>
        </w:rPr>
        <w:t xml:space="preserve"> </w:t>
      </w:r>
      <w:r>
        <w:t>Технологическая</w:t>
      </w:r>
      <w:r>
        <w:rPr>
          <w:spacing w:val="80"/>
        </w:rPr>
        <w:t xml:space="preserve"> </w:t>
      </w:r>
      <w:r>
        <w:t>карта.</w:t>
      </w:r>
      <w:r>
        <w:rPr>
          <w:spacing w:val="80"/>
        </w:rPr>
        <w:t xml:space="preserve"> </w:t>
      </w:r>
      <w:r>
        <w:t>Алгоритм.</w:t>
      </w:r>
      <w:r>
        <w:rPr>
          <w:spacing w:val="80"/>
        </w:rPr>
        <w:t xml:space="preserve"> </w:t>
      </w:r>
      <w:r>
        <w:t>Инструкция.</w:t>
      </w:r>
      <w:r>
        <w:rPr>
          <w:spacing w:val="40"/>
        </w:rPr>
        <w:t xml:space="preserve"> </w:t>
      </w:r>
      <w:r>
        <w:t>Описание систем и процессов с помощью блок-схем. Электрическая схема.</w:t>
      </w:r>
    </w:p>
    <w:p w:rsidR="009736CC" w:rsidRDefault="00D363D2">
      <w:pPr>
        <w:spacing w:line="242" w:lineRule="auto"/>
        <w:ind w:left="680" w:right="694"/>
        <w:jc w:val="both"/>
      </w:pPr>
      <w: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9736CC" w:rsidRDefault="00D363D2">
      <w:pPr>
        <w:ind w:left="680" w:right="681"/>
        <w:jc w:val="both"/>
      </w:pPr>
      <w:r>
        <w:t xml:space="preserve">Методы проектирования, конструирования, моделирования. Методы принятия решения. Анализ </w:t>
      </w:r>
      <w:r>
        <w:lastRenderedPageBreak/>
        <w:t>альтернативных ресурсов.</w:t>
      </w:r>
    </w:p>
    <w:p w:rsidR="009736CC" w:rsidRDefault="00D363D2">
      <w:pPr>
        <w:ind w:left="680" w:right="690"/>
        <w:jc w:val="both"/>
      </w:pPr>
      <w:r>
        <w:t>Порядок действий по сборке конструкции/механизма. Способы соединения деталей. Технологический узел. Понятие модели.</w:t>
      </w:r>
    </w:p>
    <w:p w:rsidR="009736CC" w:rsidRDefault="00D363D2">
      <w:pPr>
        <w:ind w:left="680" w:right="691"/>
        <w:jc w:val="both"/>
      </w:pPr>
      <w:r>
        <w:t>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w:t>
      </w:r>
    </w:p>
    <w:p w:rsidR="009736CC" w:rsidRDefault="00D363D2">
      <w:pPr>
        <w:spacing w:line="252" w:lineRule="exact"/>
        <w:ind w:left="680"/>
        <w:jc w:val="both"/>
      </w:pPr>
      <w:r>
        <w:t>Опыт</w:t>
      </w:r>
      <w:r>
        <w:rPr>
          <w:spacing w:val="-10"/>
        </w:rPr>
        <w:t xml:space="preserve"> </w:t>
      </w:r>
      <w:r>
        <w:t>проектирования,</w:t>
      </w:r>
      <w:r>
        <w:rPr>
          <w:spacing w:val="-10"/>
        </w:rPr>
        <w:t xml:space="preserve"> </w:t>
      </w:r>
      <w:r>
        <w:t>конструирования,</w:t>
      </w:r>
      <w:r>
        <w:rPr>
          <w:spacing w:val="-11"/>
        </w:rPr>
        <w:t xml:space="preserve"> </w:t>
      </w:r>
      <w:r>
        <w:rPr>
          <w:spacing w:val="-2"/>
        </w:rPr>
        <w:t>моделирования.</w:t>
      </w:r>
    </w:p>
    <w:p w:rsidR="009736CC" w:rsidRDefault="00D363D2">
      <w:pPr>
        <w:ind w:left="680" w:right="684"/>
        <w:jc w:val="both"/>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9736CC" w:rsidRDefault="00D363D2">
      <w:pPr>
        <w:ind w:left="680" w:right="692"/>
        <w:jc w:val="both"/>
      </w:pPr>
      <w: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736CC" w:rsidRDefault="00D363D2">
      <w:pPr>
        <w:spacing w:line="242" w:lineRule="auto"/>
        <w:ind w:left="680" w:right="685"/>
        <w:jc w:val="both"/>
      </w:pPr>
      <w:r>
        <w:t xml:space="preserve">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w:t>
      </w:r>
      <w:r>
        <w:rPr>
          <w:spacing w:val="-2"/>
        </w:rPr>
        <w:t>организации).</w:t>
      </w:r>
    </w:p>
    <w:p w:rsidR="009736CC" w:rsidRDefault="00D363D2">
      <w:pPr>
        <w:spacing w:line="246" w:lineRule="exact"/>
        <w:ind w:left="680"/>
        <w:jc w:val="both"/>
      </w:pPr>
      <w:r>
        <w:t>Компьютерное</w:t>
      </w:r>
      <w:r>
        <w:rPr>
          <w:spacing w:val="-12"/>
        </w:rPr>
        <w:t xml:space="preserve"> </w:t>
      </w:r>
      <w:r>
        <w:t>моделирование,</w:t>
      </w:r>
      <w:r>
        <w:rPr>
          <w:spacing w:val="-11"/>
        </w:rPr>
        <w:t xml:space="preserve"> </w:t>
      </w:r>
      <w:r>
        <w:t>проведение</w:t>
      </w:r>
      <w:r>
        <w:rPr>
          <w:spacing w:val="-12"/>
        </w:rPr>
        <w:t xml:space="preserve"> </w:t>
      </w:r>
      <w:r>
        <w:t>виртуального</w:t>
      </w:r>
      <w:r>
        <w:rPr>
          <w:spacing w:val="-11"/>
        </w:rPr>
        <w:t xml:space="preserve"> </w:t>
      </w:r>
      <w:r>
        <w:rPr>
          <w:spacing w:val="-2"/>
        </w:rPr>
        <w:t>эксперимента.</w:t>
      </w:r>
    </w:p>
    <w:p w:rsidR="009736CC" w:rsidRDefault="00D363D2">
      <w:pPr>
        <w:ind w:left="680" w:right="692"/>
        <w:jc w:val="both"/>
      </w:pPr>
      <w: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9736CC" w:rsidRDefault="00D363D2">
      <w:pPr>
        <w:ind w:left="680" w:right="690"/>
        <w:jc w:val="both"/>
      </w:pPr>
      <w:r>
        <w:t>Разработка и изготовление материального продукта. Апробация полученного материального продукта. Модернизация материального продукта.</w:t>
      </w:r>
    </w:p>
    <w:p w:rsidR="009736CC" w:rsidRDefault="00D363D2">
      <w:pPr>
        <w:ind w:left="680" w:right="699"/>
        <w:jc w:val="both"/>
      </w:pPr>
      <w:r>
        <w:t>Планирование (разработка) материального</w:t>
      </w:r>
      <w:r>
        <w:rPr>
          <w:spacing w:val="-5"/>
        </w:rPr>
        <w:t xml:space="preserve"> </w:t>
      </w:r>
      <w:r>
        <w:t>продукта в соответствии с поставленной задачей и/или на основе самостоятельно проведенных исследований потребительских интересов.</w:t>
      </w:r>
    </w:p>
    <w:p w:rsidR="009736CC" w:rsidRDefault="00D363D2" w:rsidP="001C3B7C">
      <w:pPr>
        <w:ind w:left="680" w:right="680"/>
        <w:jc w:val="both"/>
      </w:pPr>
      <w:r>
        <w:t>Разработка проектного замысла по алгоритму: реализация этапов анализа ситуации,</w:t>
      </w:r>
      <w:r>
        <w:rPr>
          <w:spacing w:val="40"/>
        </w:rPr>
        <w:t xml:space="preserve"> </w:t>
      </w:r>
      <w:r>
        <w:t>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w:t>
      </w:r>
      <w:r>
        <w:rPr>
          <w:spacing w:val="40"/>
        </w:rPr>
        <w:t xml:space="preserve">  </w:t>
      </w:r>
      <w:r>
        <w:t>элементарных</w:t>
      </w:r>
      <w:r>
        <w:rPr>
          <w:spacing w:val="80"/>
          <w:w w:val="150"/>
        </w:rPr>
        <w:t xml:space="preserve"> </w:t>
      </w:r>
      <w:r>
        <w:t>(не</w:t>
      </w:r>
      <w:r>
        <w:rPr>
          <w:spacing w:val="80"/>
          <w:w w:val="150"/>
        </w:rPr>
        <w:t xml:space="preserve"> </w:t>
      </w:r>
      <w:r>
        <w:t>требующих</w:t>
      </w:r>
      <w:r>
        <w:rPr>
          <w:spacing w:val="80"/>
          <w:w w:val="150"/>
        </w:rPr>
        <w:t xml:space="preserve"> </w:t>
      </w:r>
      <w:r>
        <w:t>регулирования)</w:t>
      </w:r>
      <w:r>
        <w:rPr>
          <w:spacing w:val="80"/>
          <w:w w:val="150"/>
        </w:rPr>
        <w:t xml:space="preserve"> </w:t>
      </w:r>
      <w:r>
        <w:t>и/или</w:t>
      </w:r>
      <w:r>
        <w:rPr>
          <w:spacing w:val="40"/>
        </w:rPr>
        <w:t xml:space="preserve">  </w:t>
      </w:r>
      <w:r>
        <w:t>сложных</w:t>
      </w:r>
      <w:r>
        <w:rPr>
          <w:spacing w:val="40"/>
        </w:rPr>
        <w:t xml:space="preserve">  </w:t>
      </w:r>
      <w:r>
        <w:t>(требующих</w:t>
      </w:r>
      <w:r w:rsidR="001C3B7C">
        <w:t xml:space="preserve"> </w:t>
      </w:r>
      <w:r>
        <w:t>регулирования/настройки)</w:t>
      </w:r>
      <w:r>
        <w:rPr>
          <w:spacing w:val="-8"/>
        </w:rPr>
        <w:t xml:space="preserve"> </w:t>
      </w:r>
      <w:r>
        <w:t>рабочих</w:t>
      </w:r>
      <w:r>
        <w:rPr>
          <w:spacing w:val="-10"/>
        </w:rPr>
        <w:t xml:space="preserve"> </w:t>
      </w:r>
      <w:r>
        <w:t>инструментов/технологического</w:t>
      </w:r>
      <w:r>
        <w:rPr>
          <w:spacing w:val="-10"/>
        </w:rPr>
        <w:t xml:space="preserve"> </w:t>
      </w:r>
      <w:r>
        <w:t>оборудования</w:t>
      </w:r>
      <w:r>
        <w:rPr>
          <w:spacing w:val="-8"/>
        </w:rPr>
        <w:t xml:space="preserve"> </w:t>
      </w:r>
      <w:r>
        <w:t>(практический этап проектной деятельности).</w:t>
      </w:r>
    </w:p>
    <w:p w:rsidR="009736CC" w:rsidRDefault="00D363D2">
      <w:pPr>
        <w:spacing w:line="244" w:lineRule="auto"/>
        <w:ind w:left="680"/>
      </w:pPr>
      <w:r>
        <w:t>Разработка</w:t>
      </w:r>
      <w:r>
        <w:rPr>
          <w:spacing w:val="80"/>
        </w:rPr>
        <w:t xml:space="preserve"> </w:t>
      </w:r>
      <w:r>
        <w:t>и</w:t>
      </w:r>
      <w:r>
        <w:rPr>
          <w:spacing w:val="80"/>
        </w:rPr>
        <w:t xml:space="preserve"> </w:t>
      </w:r>
      <w:r>
        <w:t>реализация</w:t>
      </w:r>
      <w:r>
        <w:rPr>
          <w:spacing w:val="80"/>
        </w:rPr>
        <w:t xml:space="preserve"> </w:t>
      </w:r>
      <w:r>
        <w:t>командного</w:t>
      </w:r>
      <w:r>
        <w:rPr>
          <w:spacing w:val="80"/>
        </w:rPr>
        <w:t xml:space="preserve"> </w:t>
      </w:r>
      <w:r>
        <w:t>проекта,</w:t>
      </w:r>
      <w:r>
        <w:rPr>
          <w:spacing w:val="80"/>
        </w:rPr>
        <w:t xml:space="preserve"> </w:t>
      </w:r>
      <w:r>
        <w:t>направленного</w:t>
      </w:r>
      <w:r>
        <w:rPr>
          <w:spacing w:val="76"/>
        </w:rPr>
        <w:t xml:space="preserve"> </w:t>
      </w:r>
      <w:r>
        <w:t>на</w:t>
      </w:r>
      <w:r>
        <w:rPr>
          <w:spacing w:val="80"/>
        </w:rPr>
        <w:t xml:space="preserve"> </w:t>
      </w:r>
      <w:r>
        <w:t>разрешение</w:t>
      </w:r>
      <w:r>
        <w:rPr>
          <w:spacing w:val="80"/>
        </w:rPr>
        <w:t xml:space="preserve"> </w:t>
      </w:r>
      <w:r>
        <w:t>значимой</w:t>
      </w:r>
      <w:r>
        <w:rPr>
          <w:spacing w:val="80"/>
        </w:rPr>
        <w:t xml:space="preserve"> </w:t>
      </w:r>
      <w:r>
        <w:t>для обучающихся задачи или проблемной ситуации.</w:t>
      </w:r>
    </w:p>
    <w:p w:rsidR="009736CC" w:rsidRDefault="00D363D2">
      <w:pPr>
        <w:tabs>
          <w:tab w:val="left" w:pos="2154"/>
          <w:tab w:val="left" w:pos="3118"/>
          <w:tab w:val="left" w:pos="4491"/>
          <w:tab w:val="left" w:pos="6075"/>
          <w:tab w:val="left" w:pos="7470"/>
          <w:tab w:val="left" w:pos="7916"/>
          <w:tab w:val="left" w:pos="8779"/>
        </w:tabs>
        <w:ind w:left="680" w:right="684"/>
      </w:pPr>
      <w:r>
        <w:t xml:space="preserve">Построение образовательных траекторий и планов для самоопределения обучающихся </w:t>
      </w:r>
      <w:r>
        <w:rPr>
          <w:spacing w:val="-2"/>
        </w:rPr>
        <w:t>Предприятия</w:t>
      </w:r>
      <w:r w:rsidR="001C3B7C">
        <w:rPr>
          <w:spacing w:val="-2"/>
        </w:rPr>
        <w:t xml:space="preserve"> р</w:t>
      </w:r>
      <w:r>
        <w:rPr>
          <w:spacing w:val="-2"/>
        </w:rPr>
        <w:t>егиона</w:t>
      </w:r>
      <w:r w:rsidR="001C3B7C">
        <w:rPr>
          <w:spacing w:val="-2"/>
        </w:rPr>
        <w:t xml:space="preserve"> </w:t>
      </w:r>
      <w:r>
        <w:rPr>
          <w:spacing w:val="-2"/>
        </w:rPr>
        <w:t>проживания</w:t>
      </w:r>
      <w:r w:rsidR="001C3B7C">
        <w:rPr>
          <w:spacing w:val="-2"/>
        </w:rPr>
        <w:t xml:space="preserve"> </w:t>
      </w:r>
      <w:r>
        <w:rPr>
          <w:spacing w:val="-2"/>
        </w:rPr>
        <w:t>обучающихся,</w:t>
      </w:r>
      <w:r w:rsidR="001C3B7C">
        <w:rPr>
          <w:spacing w:val="-2"/>
        </w:rPr>
        <w:t xml:space="preserve"> </w:t>
      </w:r>
      <w:r>
        <w:rPr>
          <w:spacing w:val="-2"/>
        </w:rPr>
        <w:t>работающие</w:t>
      </w:r>
      <w:r w:rsidR="001C3B7C">
        <w:rPr>
          <w:spacing w:val="-2"/>
        </w:rPr>
        <w:t xml:space="preserve"> </w:t>
      </w:r>
      <w:r>
        <w:rPr>
          <w:spacing w:val="-6"/>
        </w:rPr>
        <w:t>на</w:t>
      </w:r>
      <w:r w:rsidR="001C3B7C">
        <w:t xml:space="preserve"> </w:t>
      </w:r>
      <w:r>
        <w:rPr>
          <w:spacing w:val="-2"/>
        </w:rPr>
        <w:t>основе</w:t>
      </w:r>
      <w:r w:rsidR="001C3B7C">
        <w:rPr>
          <w:spacing w:val="-2"/>
        </w:rPr>
        <w:t xml:space="preserve"> </w:t>
      </w:r>
      <w:r>
        <w:rPr>
          <w:spacing w:val="-2"/>
        </w:rPr>
        <w:t xml:space="preserve">современных </w:t>
      </w:r>
      <w:r>
        <w:t>производственных</w:t>
      </w:r>
      <w:r>
        <w:rPr>
          <w:spacing w:val="40"/>
        </w:rPr>
        <w:t xml:space="preserve"> </w:t>
      </w:r>
      <w:r>
        <w:t>технологий.</w:t>
      </w:r>
      <w:r>
        <w:rPr>
          <w:spacing w:val="40"/>
        </w:rPr>
        <w:t xml:space="preserve"> </w:t>
      </w:r>
      <w:r>
        <w:t>Обзор</w:t>
      </w:r>
      <w:r>
        <w:rPr>
          <w:spacing w:val="40"/>
        </w:rPr>
        <w:t xml:space="preserve"> </w:t>
      </w:r>
      <w:r>
        <w:t>ведущих</w:t>
      </w:r>
      <w:r>
        <w:rPr>
          <w:spacing w:val="40"/>
        </w:rPr>
        <w:t xml:space="preserve"> </w:t>
      </w:r>
      <w:r>
        <w:t>технологий,</w:t>
      </w:r>
      <w:r>
        <w:rPr>
          <w:spacing w:val="40"/>
        </w:rPr>
        <w:t xml:space="preserve"> </w:t>
      </w:r>
      <w:r>
        <w:t>применяющихся</w:t>
      </w:r>
      <w:r>
        <w:rPr>
          <w:spacing w:val="40"/>
        </w:rPr>
        <w:t xml:space="preserve"> </w:t>
      </w:r>
      <w:r>
        <w:t>на</w:t>
      </w:r>
      <w:r>
        <w:rPr>
          <w:spacing w:val="40"/>
        </w:rPr>
        <w:t xml:space="preserve"> </w:t>
      </w:r>
      <w:r>
        <w:t>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9736CC" w:rsidRDefault="00D363D2">
      <w:pPr>
        <w:spacing w:before="3"/>
        <w:ind w:left="680" w:right="684"/>
        <w:jc w:val="both"/>
      </w:pPr>
      <w: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Разработка матрицы возможностей.</w:t>
      </w:r>
    </w:p>
    <w:p w:rsidR="009736CC" w:rsidRDefault="00D363D2">
      <w:pPr>
        <w:pStyle w:val="a5"/>
        <w:numPr>
          <w:ilvl w:val="3"/>
          <w:numId w:val="74"/>
        </w:numPr>
        <w:tabs>
          <w:tab w:val="left" w:pos="1515"/>
        </w:tabs>
        <w:spacing w:before="1"/>
        <w:ind w:left="1514" w:hanging="835"/>
        <w:jc w:val="both"/>
      </w:pPr>
      <w:r>
        <w:rPr>
          <w:spacing w:val="-2"/>
        </w:rPr>
        <w:t>Физическая</w:t>
      </w:r>
      <w:r>
        <w:rPr>
          <w:spacing w:val="5"/>
        </w:rPr>
        <w:t xml:space="preserve"> </w:t>
      </w:r>
      <w:r>
        <w:rPr>
          <w:spacing w:val="-2"/>
        </w:rPr>
        <w:t>культура</w:t>
      </w:r>
    </w:p>
    <w:p w:rsidR="009736CC" w:rsidRDefault="00D363D2">
      <w:pPr>
        <w:spacing w:before="6"/>
        <w:ind w:left="680" w:right="684"/>
        <w:jc w:val="both"/>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736CC" w:rsidRDefault="00D363D2">
      <w:pPr>
        <w:ind w:left="680" w:right="692"/>
        <w:jc w:val="both"/>
      </w:pPr>
      <w:r>
        <w:t>Освоение учебного предмета «Физическая культура направлено на развитие двигательной активности обучающихся,</w:t>
      </w:r>
      <w:r>
        <w:rPr>
          <w:spacing w:val="-6"/>
        </w:rPr>
        <w:t xml:space="preserve"> </w:t>
      </w:r>
      <w:r>
        <w:t>достижение</w:t>
      </w:r>
      <w:r>
        <w:rPr>
          <w:spacing w:val="-7"/>
        </w:rPr>
        <w:t xml:space="preserve"> </w:t>
      </w:r>
      <w:r>
        <w:t>положительной динамики</w:t>
      </w:r>
      <w:r>
        <w:rPr>
          <w:spacing w:val="-6"/>
        </w:rPr>
        <w:t xml:space="preserve"> </w:t>
      </w:r>
      <w:r>
        <w:t>в развитии</w:t>
      </w:r>
      <w:r>
        <w:rPr>
          <w:spacing w:val="-5"/>
        </w:rPr>
        <w:t xml:space="preserve"> </w:t>
      </w:r>
      <w:r>
        <w:t>основных</w:t>
      </w:r>
      <w:r>
        <w:rPr>
          <w:spacing w:val="-5"/>
        </w:rPr>
        <w:t xml:space="preserve"> </w:t>
      </w:r>
      <w:r>
        <w:t>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736CC" w:rsidRDefault="00D363D2">
      <w:pPr>
        <w:ind w:left="680" w:right="690"/>
        <w:jc w:val="both"/>
      </w:pPr>
      <w:r>
        <w:lastRenderedPageBreak/>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w:t>
      </w:r>
      <w:r>
        <w:rPr>
          <w:spacing w:val="-3"/>
        </w:rPr>
        <w:t xml:space="preserve"> </w:t>
      </w:r>
      <w:r>
        <w:t>и способностей,</w:t>
      </w:r>
      <w:r>
        <w:rPr>
          <w:spacing w:val="-4"/>
        </w:rPr>
        <w:t xml:space="preserve"> </w:t>
      </w:r>
      <w:r>
        <w:t>формируются</w:t>
      </w:r>
      <w:r>
        <w:rPr>
          <w:spacing w:val="-1"/>
        </w:rPr>
        <w:t xml:space="preserve"> </w:t>
      </w:r>
      <w:r>
        <w:t>умения</w:t>
      </w:r>
      <w:r>
        <w:rPr>
          <w:spacing w:val="-8"/>
        </w:rPr>
        <w:t xml:space="preserve"> </w:t>
      </w:r>
      <w:r>
        <w:t>применять</w:t>
      </w:r>
      <w:r>
        <w:rPr>
          <w:spacing w:val="-7"/>
        </w:rPr>
        <w:t xml:space="preserve"> </w:t>
      </w:r>
      <w:r>
        <w:t>средства</w:t>
      </w:r>
      <w:r>
        <w:rPr>
          <w:spacing w:val="-5"/>
        </w:rPr>
        <w:t xml:space="preserve"> </w:t>
      </w:r>
      <w:r>
        <w:t>физической культуры</w:t>
      </w:r>
      <w:r>
        <w:rPr>
          <w:spacing w:val="-5"/>
        </w:rPr>
        <w:t xml:space="preserve"> </w:t>
      </w:r>
      <w:r>
        <w:t>для организации учебной и досуговой деятельности.</w:t>
      </w:r>
    </w:p>
    <w:p w:rsidR="009736CC" w:rsidRDefault="00D363D2">
      <w:pPr>
        <w:spacing w:line="252" w:lineRule="exact"/>
        <w:ind w:left="680"/>
        <w:jc w:val="both"/>
      </w:pPr>
      <w:r>
        <w:t>С</w:t>
      </w:r>
      <w:r>
        <w:rPr>
          <w:spacing w:val="71"/>
        </w:rPr>
        <w:t xml:space="preserve"> </w:t>
      </w:r>
      <w:r>
        <w:t>целью</w:t>
      </w:r>
      <w:r>
        <w:rPr>
          <w:spacing w:val="70"/>
        </w:rPr>
        <w:t xml:space="preserve"> </w:t>
      </w:r>
      <w:r>
        <w:t>формирования</w:t>
      </w:r>
      <w:r>
        <w:rPr>
          <w:spacing w:val="68"/>
        </w:rPr>
        <w:t xml:space="preserve"> </w:t>
      </w:r>
      <w:r>
        <w:t>у</w:t>
      </w:r>
      <w:r>
        <w:rPr>
          <w:spacing w:val="66"/>
        </w:rPr>
        <w:t xml:space="preserve"> </w:t>
      </w:r>
      <w:r>
        <w:t>учащихся</w:t>
      </w:r>
      <w:r>
        <w:rPr>
          <w:spacing w:val="68"/>
        </w:rPr>
        <w:t xml:space="preserve"> </w:t>
      </w:r>
      <w:r>
        <w:t>ключевых</w:t>
      </w:r>
      <w:r>
        <w:rPr>
          <w:spacing w:val="66"/>
        </w:rPr>
        <w:t xml:space="preserve"> </w:t>
      </w:r>
      <w:r>
        <w:t>компетенций,</w:t>
      </w:r>
      <w:r>
        <w:rPr>
          <w:spacing w:val="64"/>
        </w:rPr>
        <w:t xml:space="preserve"> </w:t>
      </w:r>
      <w:r>
        <w:t>в</w:t>
      </w:r>
      <w:r>
        <w:rPr>
          <w:spacing w:val="65"/>
        </w:rPr>
        <w:t xml:space="preserve"> </w:t>
      </w:r>
      <w:r>
        <w:t>процессе</w:t>
      </w:r>
      <w:r>
        <w:rPr>
          <w:spacing w:val="72"/>
        </w:rPr>
        <w:t xml:space="preserve"> </w:t>
      </w:r>
      <w:r>
        <w:t>освоения</w:t>
      </w:r>
      <w:r>
        <w:rPr>
          <w:spacing w:val="68"/>
        </w:rPr>
        <w:t xml:space="preserve"> </w:t>
      </w:r>
      <w:r>
        <w:rPr>
          <w:spacing w:val="-2"/>
        </w:rPr>
        <w:t>предмета</w:t>
      </w:r>
    </w:p>
    <w:p w:rsidR="009736CC" w:rsidRDefault="00D363D2">
      <w:pPr>
        <w:spacing w:line="252" w:lineRule="exact"/>
        <w:ind w:left="680"/>
        <w:jc w:val="both"/>
      </w:pPr>
      <w:r>
        <w:t>«Физическая</w:t>
      </w:r>
      <w:r>
        <w:rPr>
          <w:spacing w:val="27"/>
        </w:rPr>
        <w:t xml:space="preserve">  </w:t>
      </w:r>
      <w:r>
        <w:t>культура»</w:t>
      </w:r>
      <w:r>
        <w:rPr>
          <w:spacing w:val="26"/>
        </w:rPr>
        <w:t xml:space="preserve">  </w:t>
      </w:r>
      <w:r>
        <w:t>используются</w:t>
      </w:r>
      <w:r>
        <w:rPr>
          <w:spacing w:val="27"/>
        </w:rPr>
        <w:t xml:space="preserve">  </w:t>
      </w:r>
      <w:r>
        <w:t>знания</w:t>
      </w:r>
      <w:r>
        <w:rPr>
          <w:spacing w:val="76"/>
          <w:w w:val="150"/>
        </w:rPr>
        <w:t xml:space="preserve"> </w:t>
      </w:r>
      <w:r>
        <w:t>из</w:t>
      </w:r>
      <w:r>
        <w:rPr>
          <w:spacing w:val="27"/>
        </w:rPr>
        <w:t xml:space="preserve">  </w:t>
      </w:r>
      <w:r>
        <w:t>других</w:t>
      </w:r>
      <w:r>
        <w:rPr>
          <w:spacing w:val="26"/>
        </w:rPr>
        <w:t xml:space="preserve">  </w:t>
      </w:r>
      <w:r>
        <w:t>учебных</w:t>
      </w:r>
      <w:r>
        <w:rPr>
          <w:spacing w:val="27"/>
        </w:rPr>
        <w:t xml:space="preserve">  </w:t>
      </w:r>
      <w:r>
        <w:t>предметов:</w:t>
      </w:r>
      <w:r>
        <w:rPr>
          <w:spacing w:val="79"/>
          <w:w w:val="150"/>
        </w:rPr>
        <w:t xml:space="preserve"> </w:t>
      </w:r>
      <w:r>
        <w:rPr>
          <w:spacing w:val="-2"/>
        </w:rPr>
        <w:t>«Биология»,</w:t>
      </w:r>
    </w:p>
    <w:p w:rsidR="009736CC" w:rsidRDefault="00D363D2">
      <w:pPr>
        <w:spacing w:line="247" w:lineRule="auto"/>
        <w:ind w:left="680" w:right="683"/>
        <w:jc w:val="both"/>
      </w:pPr>
      <w:r>
        <w:t>«Математика», «Физика», «География», «Основы безопасности жизнедеятельности»,</w:t>
      </w:r>
      <w:r>
        <w:rPr>
          <w:spacing w:val="40"/>
        </w:rPr>
        <w:t xml:space="preserve"> </w:t>
      </w:r>
      <w:r>
        <w:t>Иностранный язык», «Музыка» и др.</w:t>
      </w:r>
    </w:p>
    <w:p w:rsidR="009736CC" w:rsidRDefault="00D363D2">
      <w:pPr>
        <w:spacing w:line="243" w:lineRule="exact"/>
        <w:ind w:left="680"/>
        <w:jc w:val="both"/>
      </w:pPr>
      <w:r>
        <w:t>Физическая</w:t>
      </w:r>
      <w:r>
        <w:rPr>
          <w:spacing w:val="-12"/>
        </w:rPr>
        <w:t xml:space="preserve"> </w:t>
      </w:r>
      <w:r>
        <w:t>культура</w:t>
      </w:r>
      <w:r>
        <w:rPr>
          <w:spacing w:val="-2"/>
        </w:rPr>
        <w:t xml:space="preserve"> </w:t>
      </w:r>
      <w:r>
        <w:t>как</w:t>
      </w:r>
      <w:r>
        <w:rPr>
          <w:spacing w:val="-4"/>
        </w:rPr>
        <w:t xml:space="preserve"> </w:t>
      </w:r>
      <w:r>
        <w:t>область</w:t>
      </w:r>
      <w:r>
        <w:rPr>
          <w:spacing w:val="-4"/>
        </w:rPr>
        <w:t xml:space="preserve"> </w:t>
      </w:r>
      <w:r>
        <w:rPr>
          <w:spacing w:val="-2"/>
        </w:rPr>
        <w:t>знаний</w:t>
      </w:r>
    </w:p>
    <w:p w:rsidR="009736CC" w:rsidRDefault="00D363D2">
      <w:pPr>
        <w:spacing w:line="252" w:lineRule="exact"/>
        <w:ind w:left="680"/>
        <w:jc w:val="both"/>
      </w:pPr>
      <w:r>
        <w:t>История</w:t>
      </w:r>
      <w:r>
        <w:rPr>
          <w:spacing w:val="-12"/>
        </w:rPr>
        <w:t xml:space="preserve"> </w:t>
      </w:r>
      <w:r>
        <w:t>и</w:t>
      </w:r>
      <w:r>
        <w:rPr>
          <w:spacing w:val="-7"/>
        </w:rPr>
        <w:t xml:space="preserve"> </w:t>
      </w:r>
      <w:r>
        <w:t>современное</w:t>
      </w:r>
      <w:r>
        <w:rPr>
          <w:spacing w:val="-2"/>
        </w:rPr>
        <w:t xml:space="preserve"> </w:t>
      </w:r>
      <w:r>
        <w:t>развитие</w:t>
      </w:r>
      <w:r>
        <w:rPr>
          <w:spacing w:val="-9"/>
        </w:rPr>
        <w:t xml:space="preserve"> </w:t>
      </w:r>
      <w:r>
        <w:t>физической</w:t>
      </w:r>
      <w:r>
        <w:rPr>
          <w:spacing w:val="-7"/>
        </w:rPr>
        <w:t xml:space="preserve"> </w:t>
      </w:r>
      <w:r>
        <w:rPr>
          <w:spacing w:val="-2"/>
        </w:rPr>
        <w:t>культуры</w:t>
      </w:r>
    </w:p>
    <w:p w:rsidR="009736CC" w:rsidRDefault="00D363D2">
      <w:pPr>
        <w:ind w:left="680" w:right="682"/>
        <w:jc w:val="both"/>
      </w:pPr>
      <w: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9736CC" w:rsidRDefault="00D363D2">
      <w:pPr>
        <w:spacing w:line="249" w:lineRule="exact"/>
        <w:ind w:left="680"/>
        <w:jc w:val="both"/>
      </w:pPr>
      <w:r>
        <w:t>Современное</w:t>
      </w:r>
      <w:r>
        <w:rPr>
          <w:spacing w:val="-11"/>
        </w:rPr>
        <w:t xml:space="preserve"> </w:t>
      </w:r>
      <w:r>
        <w:t>представление</w:t>
      </w:r>
      <w:r>
        <w:rPr>
          <w:spacing w:val="-11"/>
        </w:rPr>
        <w:t xml:space="preserve"> </w:t>
      </w:r>
      <w:r>
        <w:t>о</w:t>
      </w:r>
      <w:r>
        <w:rPr>
          <w:spacing w:val="-9"/>
        </w:rPr>
        <w:t xml:space="preserve"> </w:t>
      </w:r>
      <w:r>
        <w:t>физической</w:t>
      </w:r>
      <w:r>
        <w:rPr>
          <w:spacing w:val="-9"/>
        </w:rPr>
        <w:t xml:space="preserve"> </w:t>
      </w:r>
      <w:r>
        <w:t>культуре</w:t>
      </w:r>
      <w:r>
        <w:rPr>
          <w:spacing w:val="-5"/>
        </w:rPr>
        <w:t xml:space="preserve"> </w:t>
      </w:r>
      <w:r>
        <w:t>(основные</w:t>
      </w:r>
      <w:r>
        <w:rPr>
          <w:spacing w:val="-10"/>
        </w:rPr>
        <w:t xml:space="preserve"> </w:t>
      </w:r>
      <w:r>
        <w:rPr>
          <w:spacing w:val="-2"/>
        </w:rPr>
        <w:t>понятия)</w:t>
      </w:r>
    </w:p>
    <w:p w:rsidR="009736CC" w:rsidRDefault="00D363D2">
      <w:pPr>
        <w:spacing w:before="2"/>
        <w:ind w:left="680" w:right="691"/>
        <w:jc w:val="both"/>
      </w:pPr>
      <w: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9736CC" w:rsidRDefault="00D363D2">
      <w:pPr>
        <w:spacing w:line="249" w:lineRule="exact"/>
        <w:ind w:left="680"/>
        <w:jc w:val="both"/>
      </w:pPr>
      <w:r>
        <w:t>Физическая</w:t>
      </w:r>
      <w:r>
        <w:rPr>
          <w:spacing w:val="-11"/>
        </w:rPr>
        <w:t xml:space="preserve"> </w:t>
      </w:r>
      <w:r>
        <w:t>культура</w:t>
      </w:r>
      <w:r>
        <w:rPr>
          <w:spacing w:val="-6"/>
        </w:rPr>
        <w:t xml:space="preserve"> </w:t>
      </w:r>
      <w:r>
        <w:rPr>
          <w:spacing w:val="-2"/>
        </w:rPr>
        <w:t>человека</w:t>
      </w:r>
    </w:p>
    <w:p w:rsidR="009736CC" w:rsidRDefault="00D363D2">
      <w:pPr>
        <w:spacing w:line="242" w:lineRule="auto"/>
        <w:ind w:left="680" w:right="683"/>
        <w:jc w:val="both"/>
      </w:pPr>
      <w: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9736CC" w:rsidRDefault="00D363D2">
      <w:pPr>
        <w:spacing w:line="246" w:lineRule="exact"/>
        <w:ind w:left="680"/>
        <w:jc w:val="both"/>
      </w:pPr>
      <w:r>
        <w:t>Организация</w:t>
      </w:r>
      <w:r>
        <w:rPr>
          <w:spacing w:val="-14"/>
        </w:rPr>
        <w:t xml:space="preserve"> </w:t>
      </w:r>
      <w:r>
        <w:t>и</w:t>
      </w:r>
      <w:r>
        <w:rPr>
          <w:spacing w:val="-10"/>
        </w:rPr>
        <w:t xml:space="preserve"> </w:t>
      </w:r>
      <w:r>
        <w:t>проведение</w:t>
      </w:r>
      <w:r>
        <w:rPr>
          <w:spacing w:val="-5"/>
        </w:rPr>
        <w:t xml:space="preserve"> </w:t>
      </w:r>
      <w:r>
        <w:t>самостоятельных</w:t>
      </w:r>
      <w:r>
        <w:rPr>
          <w:spacing w:val="-10"/>
        </w:rPr>
        <w:t xml:space="preserve"> </w:t>
      </w:r>
      <w:r>
        <w:t>занятий</w:t>
      </w:r>
      <w:r>
        <w:rPr>
          <w:spacing w:val="-9"/>
        </w:rPr>
        <w:t xml:space="preserve"> </w:t>
      </w:r>
      <w:r>
        <w:t>физической</w:t>
      </w:r>
      <w:r>
        <w:rPr>
          <w:spacing w:val="-4"/>
        </w:rPr>
        <w:t xml:space="preserve"> </w:t>
      </w:r>
      <w:r>
        <w:rPr>
          <w:spacing w:val="-2"/>
        </w:rPr>
        <w:t>культурой</w:t>
      </w:r>
    </w:p>
    <w:p w:rsidR="009736CC" w:rsidRDefault="00D363D2" w:rsidP="001C3B7C">
      <w:pPr>
        <w:ind w:left="680" w:right="691"/>
        <w:jc w:val="both"/>
      </w:pPr>
      <w: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w:t>
      </w:r>
      <w:r>
        <w:rPr>
          <w:spacing w:val="38"/>
        </w:rPr>
        <w:t xml:space="preserve"> </w:t>
      </w:r>
      <w:r>
        <w:t>осанки</w:t>
      </w:r>
      <w:r>
        <w:rPr>
          <w:spacing w:val="37"/>
        </w:rPr>
        <w:t xml:space="preserve"> </w:t>
      </w:r>
      <w:r>
        <w:t>и</w:t>
      </w:r>
      <w:r>
        <w:rPr>
          <w:spacing w:val="38"/>
        </w:rPr>
        <w:t xml:space="preserve"> </w:t>
      </w:r>
      <w:r>
        <w:t>телосложения.</w:t>
      </w:r>
      <w:r>
        <w:rPr>
          <w:spacing w:val="30"/>
        </w:rPr>
        <w:t xml:space="preserve"> </w:t>
      </w:r>
      <w:r>
        <w:t>Составление</w:t>
      </w:r>
      <w:r>
        <w:rPr>
          <w:spacing w:val="29"/>
        </w:rPr>
        <w:t xml:space="preserve"> </w:t>
      </w:r>
      <w:r>
        <w:t>планов</w:t>
      </w:r>
      <w:r>
        <w:rPr>
          <w:spacing w:val="38"/>
        </w:rPr>
        <w:t xml:space="preserve"> </w:t>
      </w:r>
      <w:r>
        <w:t>и</w:t>
      </w:r>
      <w:r>
        <w:rPr>
          <w:spacing w:val="38"/>
        </w:rPr>
        <w:t xml:space="preserve"> </w:t>
      </w:r>
      <w:r>
        <w:t>самостоятельное</w:t>
      </w:r>
      <w:r>
        <w:rPr>
          <w:spacing w:val="37"/>
        </w:rPr>
        <w:t xml:space="preserve"> </w:t>
      </w:r>
      <w:r>
        <w:t>проведение</w:t>
      </w:r>
      <w:r>
        <w:rPr>
          <w:spacing w:val="37"/>
        </w:rPr>
        <w:t xml:space="preserve"> </w:t>
      </w:r>
      <w:r>
        <w:t>занятий</w:t>
      </w:r>
      <w:r w:rsidR="001C3B7C">
        <w:t xml:space="preserve"> </w:t>
      </w:r>
      <w:r>
        <w:t>спортивной</w:t>
      </w:r>
      <w:r>
        <w:rPr>
          <w:spacing w:val="80"/>
        </w:rPr>
        <w:t xml:space="preserve"> </w:t>
      </w:r>
      <w:r>
        <w:t>подготовкой,</w:t>
      </w:r>
      <w:r>
        <w:rPr>
          <w:spacing w:val="80"/>
        </w:rPr>
        <w:t xml:space="preserve"> </w:t>
      </w:r>
      <w:r>
        <w:t>прикладной</w:t>
      </w:r>
      <w:r>
        <w:rPr>
          <w:spacing w:val="80"/>
        </w:rPr>
        <w:t xml:space="preserve"> </w:t>
      </w:r>
      <w:r>
        <w:t>физической</w:t>
      </w:r>
      <w:r>
        <w:rPr>
          <w:spacing w:val="80"/>
        </w:rPr>
        <w:t xml:space="preserve"> </w:t>
      </w:r>
      <w:r>
        <w:t>подготовкой</w:t>
      </w:r>
      <w:r>
        <w:rPr>
          <w:spacing w:val="80"/>
        </w:rPr>
        <w:t xml:space="preserve"> </w:t>
      </w:r>
      <w:r>
        <w:t>с</w:t>
      </w:r>
      <w:r>
        <w:rPr>
          <w:spacing w:val="80"/>
        </w:rPr>
        <w:t xml:space="preserve"> </w:t>
      </w:r>
      <w:r>
        <w:t>учетом</w:t>
      </w:r>
      <w:r>
        <w:rPr>
          <w:spacing w:val="80"/>
        </w:rPr>
        <w:t xml:space="preserve"> </w:t>
      </w:r>
      <w:r>
        <w:t>индивидуальных показаний</w:t>
      </w:r>
      <w:r>
        <w:rPr>
          <w:spacing w:val="80"/>
        </w:rPr>
        <w:t xml:space="preserve"> </w:t>
      </w:r>
      <w:r>
        <w:t>здоровья</w:t>
      </w:r>
      <w:r>
        <w:rPr>
          <w:spacing w:val="80"/>
        </w:rPr>
        <w:t xml:space="preserve"> </w:t>
      </w:r>
      <w:r>
        <w:t>и</w:t>
      </w:r>
      <w:r>
        <w:rPr>
          <w:spacing w:val="80"/>
        </w:rPr>
        <w:t xml:space="preserve"> </w:t>
      </w:r>
      <w:r>
        <w:t>физического</w:t>
      </w:r>
      <w:r>
        <w:rPr>
          <w:spacing w:val="80"/>
        </w:rPr>
        <w:t xml:space="preserve"> </w:t>
      </w:r>
      <w:r>
        <w:t>развития.</w:t>
      </w:r>
      <w:r>
        <w:rPr>
          <w:spacing w:val="80"/>
        </w:rPr>
        <w:t xml:space="preserve"> </w:t>
      </w:r>
      <w:r>
        <w:t>Организация</w:t>
      </w:r>
      <w:r>
        <w:rPr>
          <w:spacing w:val="80"/>
        </w:rPr>
        <w:t xml:space="preserve"> </w:t>
      </w:r>
      <w:r>
        <w:t>досуга</w:t>
      </w:r>
      <w:r>
        <w:rPr>
          <w:spacing w:val="80"/>
        </w:rPr>
        <w:t xml:space="preserve"> </w:t>
      </w:r>
      <w:r>
        <w:t>средствами</w:t>
      </w:r>
      <w:r>
        <w:rPr>
          <w:spacing w:val="80"/>
        </w:rPr>
        <w:t xml:space="preserve"> </w:t>
      </w:r>
      <w:r>
        <w:t>физической</w:t>
      </w:r>
      <w:r>
        <w:rPr>
          <w:spacing w:val="40"/>
        </w:rPr>
        <w:t xml:space="preserve"> </w:t>
      </w:r>
      <w:r>
        <w:rPr>
          <w:spacing w:val="-2"/>
        </w:rPr>
        <w:t>культуры.</w:t>
      </w:r>
    </w:p>
    <w:p w:rsidR="009736CC" w:rsidRDefault="00D363D2">
      <w:pPr>
        <w:spacing w:before="5" w:line="252" w:lineRule="exact"/>
        <w:ind w:left="680"/>
      </w:pPr>
      <w:r>
        <w:t>Оценка</w:t>
      </w:r>
      <w:r>
        <w:rPr>
          <w:spacing w:val="-14"/>
        </w:rPr>
        <w:t xml:space="preserve"> </w:t>
      </w:r>
      <w:r>
        <w:t>эффективности</w:t>
      </w:r>
      <w:r>
        <w:rPr>
          <w:spacing w:val="-6"/>
        </w:rPr>
        <w:t xml:space="preserve"> </w:t>
      </w:r>
      <w:r>
        <w:t>занятий</w:t>
      </w:r>
      <w:r>
        <w:rPr>
          <w:spacing w:val="-6"/>
        </w:rPr>
        <w:t xml:space="preserve"> </w:t>
      </w:r>
      <w:r>
        <w:t>физической</w:t>
      </w:r>
      <w:r>
        <w:rPr>
          <w:spacing w:val="-7"/>
        </w:rPr>
        <w:t xml:space="preserve"> </w:t>
      </w:r>
      <w:r>
        <w:rPr>
          <w:spacing w:val="-2"/>
        </w:rPr>
        <w:t>культурой</w:t>
      </w:r>
    </w:p>
    <w:p w:rsidR="009736CC" w:rsidRDefault="00D363D2">
      <w:pPr>
        <w:ind w:left="680" w:right="682"/>
        <w:jc w:val="both"/>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9736CC" w:rsidRDefault="00D363D2" w:rsidP="001C3B7C">
      <w:pPr>
        <w:ind w:left="680" w:right="665"/>
        <w:jc w:val="both"/>
      </w:pPr>
      <w:r>
        <w:t xml:space="preserve">Физическое совершенствование </w:t>
      </w:r>
      <w:r>
        <w:rPr>
          <w:spacing w:val="-2"/>
        </w:rPr>
        <w:t>Физкультурно-оздоровительная</w:t>
      </w:r>
      <w:r>
        <w:rPr>
          <w:spacing w:val="32"/>
        </w:rPr>
        <w:t xml:space="preserve"> </w:t>
      </w:r>
      <w:r>
        <w:rPr>
          <w:spacing w:val="-2"/>
        </w:rPr>
        <w:t>деятельность</w:t>
      </w:r>
    </w:p>
    <w:p w:rsidR="009736CC" w:rsidRDefault="00D363D2">
      <w:pPr>
        <w:ind w:left="680" w:right="678"/>
        <w:jc w:val="both"/>
      </w:pPr>
      <w:r>
        <w:t>Комплексы упражнений для оздоровительных форм занятий физической культурой. Комплексы упражнений современных оздоровительных систем физического</w:t>
      </w:r>
      <w:r>
        <w:rPr>
          <w:spacing w:val="-2"/>
        </w:rPr>
        <w:t xml:space="preserve"> </w:t>
      </w:r>
      <w:r>
        <w:t xml:space="preserve">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 двигательного аппарата, центральной нервной системы, дыхания и кровообращения, при </w:t>
      </w:r>
      <w:r>
        <w:rPr>
          <w:spacing w:val="-2"/>
        </w:rPr>
        <w:t>близорукости).</w:t>
      </w:r>
    </w:p>
    <w:p w:rsidR="001C3B7C" w:rsidRDefault="00D363D2">
      <w:pPr>
        <w:spacing w:line="252" w:lineRule="exact"/>
        <w:ind w:left="680"/>
        <w:jc w:val="both"/>
        <w:rPr>
          <w:spacing w:val="-2"/>
        </w:rPr>
      </w:pPr>
      <w:r>
        <w:rPr>
          <w:spacing w:val="-2"/>
        </w:rPr>
        <w:t>Спортивно-оздоровительная</w:t>
      </w:r>
      <w:r>
        <w:rPr>
          <w:spacing w:val="29"/>
        </w:rPr>
        <w:t xml:space="preserve"> </w:t>
      </w:r>
      <w:r>
        <w:rPr>
          <w:spacing w:val="-2"/>
        </w:rPr>
        <w:t>деятельность</w:t>
      </w:r>
    </w:p>
    <w:p w:rsidR="001C3B7C" w:rsidRDefault="001C3B7C">
      <w:pPr>
        <w:ind w:left="680" w:right="682"/>
        <w:jc w:val="both"/>
      </w:pPr>
      <w:r>
        <w:t>1.</w:t>
      </w:r>
      <w:r w:rsidR="00D363D2">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w:t>
      </w:r>
      <w:r w:rsidR="00D363D2">
        <w:rPr>
          <w:spacing w:val="40"/>
        </w:rPr>
        <w:t xml:space="preserve"> </w:t>
      </w:r>
      <w:r w:rsidR="00D363D2">
        <w:lastRenderedPageBreak/>
        <w:t>лежании</w:t>
      </w:r>
      <w:r w:rsidR="00D363D2">
        <w:rPr>
          <w:spacing w:val="-4"/>
        </w:rPr>
        <w:t xml:space="preserve"> </w:t>
      </w:r>
      <w:r w:rsidR="00D363D2">
        <w:t>на воде,</w:t>
      </w:r>
      <w:r w:rsidR="00D363D2">
        <w:rPr>
          <w:spacing w:val="-5"/>
        </w:rPr>
        <w:t xml:space="preserve"> </w:t>
      </w:r>
      <w:r w:rsidR="00D363D2">
        <w:t>всплывании</w:t>
      </w:r>
      <w:r w:rsidR="00D363D2">
        <w:rPr>
          <w:spacing w:val="-4"/>
        </w:rPr>
        <w:t xml:space="preserve"> </w:t>
      </w:r>
      <w:r w:rsidR="00D363D2">
        <w:t>и скольжении. Плавание на груди</w:t>
      </w:r>
      <w:r w:rsidR="00D363D2">
        <w:rPr>
          <w:spacing w:val="-4"/>
        </w:rPr>
        <w:t xml:space="preserve"> </w:t>
      </w:r>
      <w:r w:rsidR="00D363D2">
        <w:t>и спине вольным стилем. Лыжные гонки:</w:t>
      </w:r>
    </w:p>
    <w:p w:rsidR="009736CC" w:rsidRDefault="00D363D2">
      <w:pPr>
        <w:ind w:left="680" w:right="682"/>
        <w:jc w:val="both"/>
      </w:pPr>
      <w:r>
        <w:t>2 передвижение на лыжах разными способами. Подъемы, спуски, повороты, торможения.</w:t>
      </w:r>
    </w:p>
    <w:p w:rsidR="009736CC" w:rsidRDefault="00D363D2">
      <w:pPr>
        <w:spacing w:before="1" w:line="252" w:lineRule="exact"/>
        <w:ind w:left="680"/>
        <w:jc w:val="both"/>
      </w:pPr>
      <w:r>
        <w:rPr>
          <w:spacing w:val="-2"/>
        </w:rPr>
        <w:t>Прикладно-ориентированная</w:t>
      </w:r>
      <w:r>
        <w:rPr>
          <w:spacing w:val="20"/>
        </w:rPr>
        <w:t xml:space="preserve"> </w:t>
      </w:r>
      <w:r>
        <w:rPr>
          <w:spacing w:val="-2"/>
        </w:rPr>
        <w:t>физкультурная</w:t>
      </w:r>
      <w:r>
        <w:rPr>
          <w:spacing w:val="21"/>
        </w:rPr>
        <w:t xml:space="preserve"> </w:t>
      </w:r>
      <w:r>
        <w:rPr>
          <w:spacing w:val="-2"/>
        </w:rPr>
        <w:t>деятельность</w:t>
      </w:r>
    </w:p>
    <w:p w:rsidR="009736CC" w:rsidRDefault="00D363D2">
      <w:pPr>
        <w:ind w:left="680" w:right="676"/>
        <w:jc w:val="both"/>
      </w:pPr>
      <w: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w:t>
      </w:r>
      <w:r>
        <w:rPr>
          <w:spacing w:val="40"/>
        </w:rPr>
        <w:t xml:space="preserve"> </w:t>
      </w:r>
      <w:r>
        <w:t>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736CC" w:rsidRDefault="00D363D2">
      <w:pPr>
        <w:pStyle w:val="a5"/>
        <w:numPr>
          <w:ilvl w:val="3"/>
          <w:numId w:val="74"/>
        </w:numPr>
        <w:tabs>
          <w:tab w:val="left" w:pos="1515"/>
        </w:tabs>
        <w:ind w:left="1514" w:hanging="835"/>
      </w:pPr>
      <w:r>
        <w:t>Основы</w:t>
      </w:r>
      <w:r>
        <w:rPr>
          <w:spacing w:val="-14"/>
        </w:rPr>
        <w:t xml:space="preserve"> </w:t>
      </w:r>
      <w:r>
        <w:t>безопасности</w:t>
      </w:r>
      <w:r>
        <w:rPr>
          <w:spacing w:val="-10"/>
        </w:rPr>
        <w:t xml:space="preserve"> </w:t>
      </w:r>
      <w:r>
        <w:rPr>
          <w:spacing w:val="-2"/>
        </w:rPr>
        <w:t>жизнедеятельности</w:t>
      </w:r>
    </w:p>
    <w:p w:rsidR="009736CC" w:rsidRDefault="00D363D2" w:rsidP="001C3B7C">
      <w:pPr>
        <w:spacing w:before="6"/>
        <w:ind w:left="680" w:right="699"/>
        <w:jc w:val="both"/>
      </w:pPr>
      <w:r>
        <w:t>Опасные и чрезвычайные ситуации становятся все более частым явлением в нашей повседневной жизни</w:t>
      </w:r>
      <w:r>
        <w:rPr>
          <w:spacing w:val="40"/>
        </w:rPr>
        <w:t xml:space="preserve"> </w:t>
      </w:r>
      <w:r>
        <w:t>и</w:t>
      </w:r>
      <w:r>
        <w:rPr>
          <w:spacing w:val="40"/>
        </w:rPr>
        <w:t xml:space="preserve"> </w:t>
      </w:r>
      <w:r>
        <w:t>требуют</w:t>
      </w:r>
      <w:r>
        <w:rPr>
          <w:spacing w:val="40"/>
        </w:rPr>
        <w:t xml:space="preserve"> </w:t>
      </w:r>
      <w:r>
        <w:t>получения</w:t>
      </w:r>
      <w:r>
        <w:rPr>
          <w:spacing w:val="40"/>
        </w:rPr>
        <w:t xml:space="preserve"> </w:t>
      </w:r>
      <w:r>
        <w:t>обучающимися</w:t>
      </w:r>
      <w:r>
        <w:rPr>
          <w:spacing w:val="40"/>
        </w:rPr>
        <w:t xml:space="preserve"> </w:t>
      </w:r>
      <w:r>
        <w:t>знаний,</w:t>
      </w:r>
      <w:r>
        <w:rPr>
          <w:spacing w:val="40"/>
        </w:rPr>
        <w:t xml:space="preserve"> </w:t>
      </w:r>
      <w:r>
        <w:t>умений,</w:t>
      </w:r>
      <w:r>
        <w:rPr>
          <w:spacing w:val="40"/>
        </w:rPr>
        <w:t xml:space="preserve"> </w:t>
      </w:r>
      <w:r>
        <w:t>навыков</w:t>
      </w:r>
      <w:r>
        <w:rPr>
          <w:spacing w:val="40"/>
        </w:rPr>
        <w:t xml:space="preserve"> </w:t>
      </w:r>
      <w:r>
        <w:t>и</w:t>
      </w:r>
      <w:r>
        <w:rPr>
          <w:spacing w:val="40"/>
        </w:rPr>
        <w:t xml:space="preserve"> </w:t>
      </w:r>
      <w:r>
        <w:t>компетенций</w:t>
      </w:r>
      <w:r>
        <w:rPr>
          <w:spacing w:val="40"/>
        </w:rPr>
        <w:t xml:space="preserve"> </w:t>
      </w:r>
      <w:r>
        <w:t>личной</w:t>
      </w:r>
      <w:r w:rsidR="001C3B7C">
        <w:t xml:space="preserve"> </w:t>
      </w:r>
      <w:r>
        <w:t>безопасности в условиях опасных и чрезвычайных ситуаций социально сложного и технически насыщенного окружающего мира.</w:t>
      </w:r>
    </w:p>
    <w:p w:rsidR="009736CC" w:rsidRDefault="00D363D2">
      <w:pPr>
        <w:spacing w:line="242" w:lineRule="auto"/>
        <w:ind w:left="680" w:right="690"/>
        <w:jc w:val="both"/>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736CC" w:rsidRDefault="00D363D2">
      <w:pPr>
        <w:ind w:left="680" w:right="698"/>
        <w:jc w:val="both"/>
      </w:pPr>
      <w:r>
        <w:t>Учебный предмет «Основы безопасности жизнедеятельности» является обязательным для изучения</w:t>
      </w:r>
      <w:r>
        <w:rPr>
          <w:spacing w:val="-2"/>
        </w:rPr>
        <w:t xml:space="preserve"> </w:t>
      </w:r>
      <w:r>
        <w:t>на уровне основного</w:t>
      </w:r>
      <w:r>
        <w:rPr>
          <w:spacing w:val="-4"/>
        </w:rPr>
        <w:t xml:space="preserve"> </w:t>
      </w:r>
      <w:r>
        <w:t>общего</w:t>
      </w:r>
      <w:r>
        <w:rPr>
          <w:spacing w:val="-4"/>
        </w:rPr>
        <w:t xml:space="preserve"> </w:t>
      </w:r>
      <w:r>
        <w:t>образования</w:t>
      </w:r>
      <w:r>
        <w:rPr>
          <w:spacing w:val="-2"/>
        </w:rPr>
        <w:t xml:space="preserve"> </w:t>
      </w:r>
      <w:r>
        <w:t>и</w:t>
      </w:r>
      <w:r>
        <w:rPr>
          <w:spacing w:val="-4"/>
        </w:rPr>
        <w:t xml:space="preserve"> </w:t>
      </w:r>
      <w:r>
        <w:t>является</w:t>
      </w:r>
      <w:r>
        <w:rPr>
          <w:spacing w:val="-9"/>
        </w:rPr>
        <w:t xml:space="preserve"> </w:t>
      </w:r>
      <w:r>
        <w:t>одной</w:t>
      </w:r>
      <w:r>
        <w:rPr>
          <w:spacing w:val="-4"/>
        </w:rPr>
        <w:t xml:space="preserve"> </w:t>
      </w:r>
      <w:r>
        <w:t>из</w:t>
      </w:r>
      <w:r>
        <w:rPr>
          <w:spacing w:val="-2"/>
        </w:rPr>
        <w:t xml:space="preserve"> </w:t>
      </w:r>
      <w:r>
        <w:t>составляющих</w:t>
      </w:r>
      <w:r>
        <w:rPr>
          <w:spacing w:val="-4"/>
        </w:rPr>
        <w:t xml:space="preserve"> </w:t>
      </w:r>
      <w:r>
        <w:t>предметной области «Физическая культура и основы безопасности жизнедеятельности».</w:t>
      </w:r>
    </w:p>
    <w:p w:rsidR="009736CC" w:rsidRDefault="00D363D2">
      <w:pPr>
        <w:spacing w:line="242" w:lineRule="auto"/>
        <w:ind w:left="680" w:right="690"/>
        <w:jc w:val="both"/>
      </w:pPr>
      <w: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736CC" w:rsidRDefault="00D363D2">
      <w:pPr>
        <w:ind w:left="680" w:right="685"/>
        <w:jc w:val="both"/>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9736CC" w:rsidRDefault="00D363D2">
      <w:pPr>
        <w:spacing w:line="250" w:lineRule="exact"/>
        <w:ind w:left="680"/>
        <w:jc w:val="both"/>
      </w:pPr>
      <w:r>
        <w:t>Основы</w:t>
      </w:r>
      <w:r>
        <w:rPr>
          <w:spacing w:val="-10"/>
        </w:rPr>
        <w:t xml:space="preserve"> </w:t>
      </w:r>
      <w:r>
        <w:t>безопасности</w:t>
      </w:r>
      <w:r>
        <w:rPr>
          <w:spacing w:val="-9"/>
        </w:rPr>
        <w:t xml:space="preserve"> </w:t>
      </w:r>
      <w:r>
        <w:t>жизнедеятельности</w:t>
      </w:r>
      <w:r>
        <w:rPr>
          <w:spacing w:val="-8"/>
        </w:rPr>
        <w:t xml:space="preserve"> </w:t>
      </w:r>
      <w:r>
        <w:t>как</w:t>
      </w:r>
      <w:r>
        <w:rPr>
          <w:spacing w:val="-11"/>
        </w:rPr>
        <w:t xml:space="preserve"> </w:t>
      </w:r>
      <w:r>
        <w:t>учебный</w:t>
      </w:r>
      <w:r>
        <w:rPr>
          <w:spacing w:val="-8"/>
        </w:rPr>
        <w:t xml:space="preserve"> </w:t>
      </w:r>
      <w:r>
        <w:t>предмет</w:t>
      </w:r>
      <w:r>
        <w:rPr>
          <w:spacing w:val="-2"/>
        </w:rPr>
        <w:t xml:space="preserve"> обеспечивает:</w:t>
      </w:r>
    </w:p>
    <w:p w:rsidR="009736CC" w:rsidRDefault="00D363D2">
      <w:pPr>
        <w:tabs>
          <w:tab w:val="left" w:pos="1938"/>
          <w:tab w:val="left" w:pos="3600"/>
          <w:tab w:val="left" w:pos="4492"/>
          <w:tab w:val="left" w:pos="4838"/>
          <w:tab w:val="left" w:pos="6399"/>
          <w:tab w:val="left" w:pos="7701"/>
          <w:tab w:val="left" w:pos="9140"/>
        </w:tabs>
        <w:ind w:left="680" w:right="694"/>
      </w:pPr>
      <w:r>
        <w:t xml:space="preserve">освоение обучающимися знаний о безопасном поведении в повседневной жизнедеятельности; </w:t>
      </w:r>
      <w:r>
        <w:rPr>
          <w:spacing w:val="-2"/>
        </w:rPr>
        <w:t>понимание</w:t>
      </w:r>
      <w:r w:rsidR="001C3B7C">
        <w:rPr>
          <w:spacing w:val="-2"/>
        </w:rPr>
        <w:t xml:space="preserve"> </w:t>
      </w:r>
      <w:r>
        <w:rPr>
          <w:spacing w:val="-2"/>
        </w:rPr>
        <w:t>обучающимися</w:t>
      </w:r>
      <w:r w:rsidR="001C3B7C">
        <w:rPr>
          <w:spacing w:val="-2"/>
        </w:rPr>
        <w:t xml:space="preserve"> </w:t>
      </w:r>
      <w:r>
        <w:rPr>
          <w:spacing w:val="-2"/>
        </w:rPr>
        <w:t>личной</w:t>
      </w:r>
      <w:r w:rsidR="001C3B7C">
        <w:rPr>
          <w:spacing w:val="-2"/>
        </w:rPr>
        <w:t xml:space="preserve"> </w:t>
      </w:r>
      <w:r>
        <w:rPr>
          <w:spacing w:val="-10"/>
        </w:rPr>
        <w:t>и</w:t>
      </w:r>
      <w:r w:rsidR="001C3B7C">
        <w:rPr>
          <w:spacing w:val="-10"/>
        </w:rPr>
        <w:t xml:space="preserve"> </w:t>
      </w:r>
      <w:r>
        <w:rPr>
          <w:spacing w:val="-2"/>
        </w:rPr>
        <w:t>общественной</w:t>
      </w:r>
      <w:r w:rsidR="001C3B7C">
        <w:rPr>
          <w:spacing w:val="-2"/>
        </w:rPr>
        <w:t xml:space="preserve"> </w:t>
      </w:r>
      <w:r>
        <w:rPr>
          <w:spacing w:val="-2"/>
        </w:rPr>
        <w:t>значимости</w:t>
      </w:r>
      <w:r w:rsidR="001C3B7C">
        <w:rPr>
          <w:spacing w:val="-2"/>
        </w:rPr>
        <w:t xml:space="preserve"> </w:t>
      </w:r>
      <w:r>
        <w:rPr>
          <w:spacing w:val="-2"/>
        </w:rPr>
        <w:t>современной</w:t>
      </w:r>
      <w:r w:rsidR="001C3B7C">
        <w:rPr>
          <w:spacing w:val="-2"/>
        </w:rPr>
        <w:t xml:space="preserve"> </w:t>
      </w:r>
      <w:r>
        <w:rPr>
          <w:spacing w:val="-2"/>
        </w:rPr>
        <w:t xml:space="preserve">культуры </w:t>
      </w:r>
      <w:r>
        <w:t>безопасности</w:t>
      </w:r>
      <w:r>
        <w:rPr>
          <w:spacing w:val="40"/>
        </w:rPr>
        <w:t xml:space="preserve"> </w:t>
      </w:r>
      <w:r>
        <w:t>жизнедеятельности,</w:t>
      </w:r>
      <w:r>
        <w:rPr>
          <w:spacing w:val="40"/>
        </w:rPr>
        <w:t xml:space="preserve"> </w:t>
      </w:r>
      <w:r>
        <w:t>ценностей</w:t>
      </w:r>
      <w:r>
        <w:rPr>
          <w:spacing w:val="40"/>
        </w:rPr>
        <w:t xml:space="preserve"> </w:t>
      </w:r>
      <w:r>
        <w:t>гражданского</w:t>
      </w:r>
      <w:r>
        <w:rPr>
          <w:spacing w:val="39"/>
        </w:rPr>
        <w:t xml:space="preserve"> </w:t>
      </w:r>
      <w:r>
        <w:t>общества,</w:t>
      </w:r>
      <w:r>
        <w:rPr>
          <w:spacing w:val="37"/>
        </w:rPr>
        <w:t xml:space="preserve"> </w:t>
      </w:r>
      <w:r>
        <w:t>в</w:t>
      </w:r>
      <w:r>
        <w:rPr>
          <w:spacing w:val="40"/>
        </w:rPr>
        <w:t xml:space="preserve"> </w:t>
      </w:r>
      <w:r>
        <w:t>том</w:t>
      </w:r>
      <w:r>
        <w:rPr>
          <w:spacing w:val="40"/>
        </w:rPr>
        <w:t xml:space="preserve"> </w:t>
      </w:r>
      <w:r>
        <w:t>числе</w:t>
      </w:r>
      <w:r>
        <w:rPr>
          <w:spacing w:val="37"/>
        </w:rPr>
        <w:t xml:space="preserve"> </w:t>
      </w:r>
      <w:r>
        <w:t>гражданской идентичности и правового поведения;</w:t>
      </w:r>
    </w:p>
    <w:p w:rsidR="009736CC" w:rsidRDefault="00D363D2">
      <w:pPr>
        <w:tabs>
          <w:tab w:val="left" w:pos="1924"/>
          <w:tab w:val="left" w:pos="3590"/>
          <w:tab w:val="left" w:pos="4431"/>
          <w:tab w:val="left" w:pos="4762"/>
          <w:tab w:val="left" w:pos="5913"/>
          <w:tab w:val="left" w:pos="6532"/>
          <w:tab w:val="left" w:pos="7576"/>
          <w:tab w:val="left" w:pos="8094"/>
          <w:tab w:val="left" w:pos="9914"/>
        </w:tabs>
        <w:ind w:left="680" w:right="692"/>
      </w:pPr>
      <w:r>
        <w:rPr>
          <w:spacing w:val="-2"/>
        </w:rPr>
        <w:t>понимание</w:t>
      </w:r>
      <w:r w:rsidR="001C3B7C">
        <w:rPr>
          <w:spacing w:val="-2"/>
        </w:rPr>
        <w:t xml:space="preserve"> </w:t>
      </w:r>
      <w:r>
        <w:rPr>
          <w:spacing w:val="-2"/>
        </w:rPr>
        <w:t>необходимости</w:t>
      </w:r>
      <w:r w:rsidR="001C3B7C">
        <w:rPr>
          <w:spacing w:val="-2"/>
        </w:rPr>
        <w:t xml:space="preserve"> </w:t>
      </w:r>
      <w:r>
        <w:rPr>
          <w:spacing w:val="-2"/>
        </w:rPr>
        <w:t>беречь</w:t>
      </w:r>
      <w:r w:rsidR="001C3B7C">
        <w:rPr>
          <w:spacing w:val="-2"/>
        </w:rPr>
        <w:t xml:space="preserve"> </w:t>
      </w:r>
      <w:r>
        <w:rPr>
          <w:spacing w:val="-10"/>
        </w:rPr>
        <w:t>и</w:t>
      </w:r>
      <w:r w:rsidR="001C3B7C">
        <w:t xml:space="preserve"> </w:t>
      </w:r>
      <w:r>
        <w:rPr>
          <w:spacing w:val="-2"/>
        </w:rPr>
        <w:t>сохранять</w:t>
      </w:r>
      <w:r w:rsidR="001C3B7C">
        <w:rPr>
          <w:spacing w:val="-2"/>
        </w:rPr>
        <w:t xml:space="preserve"> </w:t>
      </w:r>
      <w:r>
        <w:rPr>
          <w:spacing w:val="-4"/>
        </w:rPr>
        <w:t>свое</w:t>
      </w:r>
      <w:r w:rsidR="001C3B7C">
        <w:rPr>
          <w:spacing w:val="-4"/>
        </w:rPr>
        <w:t xml:space="preserve"> </w:t>
      </w:r>
      <w:r>
        <w:rPr>
          <w:spacing w:val="-2"/>
        </w:rPr>
        <w:t>здоровье</w:t>
      </w:r>
      <w:r w:rsidR="001C3B7C">
        <w:rPr>
          <w:spacing w:val="-2"/>
        </w:rPr>
        <w:t xml:space="preserve"> </w:t>
      </w:r>
      <w:r>
        <w:rPr>
          <w:spacing w:val="-4"/>
        </w:rPr>
        <w:t>как</w:t>
      </w:r>
      <w:r w:rsidR="001C3B7C">
        <w:rPr>
          <w:spacing w:val="-4"/>
        </w:rPr>
        <w:t xml:space="preserve"> </w:t>
      </w:r>
      <w:r>
        <w:rPr>
          <w:spacing w:val="-2"/>
        </w:rPr>
        <w:t>индивидуальную</w:t>
      </w:r>
      <w:r w:rsidR="001C3B7C">
        <w:rPr>
          <w:spacing w:val="-2"/>
        </w:rPr>
        <w:t xml:space="preserve"> </w:t>
      </w:r>
      <w:r>
        <w:rPr>
          <w:spacing w:val="-10"/>
        </w:rPr>
        <w:t xml:space="preserve">и </w:t>
      </w:r>
      <w:r>
        <w:t>общественную ценность;</w:t>
      </w:r>
    </w:p>
    <w:p w:rsidR="009736CC" w:rsidRDefault="00D363D2">
      <w:pPr>
        <w:ind w:left="680"/>
      </w:pPr>
      <w:r>
        <w:t>понимание необходимости следовать правилам безопасного</w:t>
      </w:r>
      <w:r>
        <w:rPr>
          <w:spacing w:val="-3"/>
        </w:rPr>
        <w:t xml:space="preserve"> </w:t>
      </w:r>
      <w:r>
        <w:t>поведения</w:t>
      </w:r>
      <w:r>
        <w:rPr>
          <w:spacing w:val="-1"/>
        </w:rPr>
        <w:t xml:space="preserve"> </w:t>
      </w:r>
      <w:r>
        <w:t>в опасных и чрезвычайных ситуациях природного, техногенного и социального характера;</w:t>
      </w:r>
    </w:p>
    <w:p w:rsidR="009736CC" w:rsidRDefault="00D363D2">
      <w:pPr>
        <w:ind w:left="680"/>
      </w:pPr>
      <w:r>
        <w:t>понимание</w:t>
      </w:r>
      <w:r>
        <w:rPr>
          <w:spacing w:val="40"/>
        </w:rPr>
        <w:t xml:space="preserve"> </w:t>
      </w:r>
      <w:r>
        <w:t>необходимости</w:t>
      </w:r>
      <w:r>
        <w:rPr>
          <w:spacing w:val="40"/>
        </w:rPr>
        <w:t xml:space="preserve"> </w:t>
      </w:r>
      <w:r>
        <w:t>сохранения</w:t>
      </w:r>
      <w:r>
        <w:rPr>
          <w:spacing w:val="34"/>
        </w:rPr>
        <w:t xml:space="preserve"> </w:t>
      </w:r>
      <w:r>
        <w:t>природы</w:t>
      </w:r>
      <w:r>
        <w:rPr>
          <w:spacing w:val="37"/>
        </w:rPr>
        <w:t xml:space="preserve"> </w:t>
      </w:r>
      <w:r>
        <w:t>и</w:t>
      </w:r>
      <w:r>
        <w:rPr>
          <w:spacing w:val="40"/>
        </w:rPr>
        <w:t xml:space="preserve"> </w:t>
      </w:r>
      <w:r>
        <w:t>окружающей</w:t>
      </w:r>
      <w:r>
        <w:rPr>
          <w:spacing w:val="39"/>
        </w:rPr>
        <w:t xml:space="preserve"> </w:t>
      </w:r>
      <w:r>
        <w:t>среды</w:t>
      </w:r>
      <w:r>
        <w:rPr>
          <w:spacing w:val="37"/>
        </w:rPr>
        <w:t xml:space="preserve"> </w:t>
      </w:r>
      <w:r>
        <w:t>для</w:t>
      </w:r>
      <w:r>
        <w:rPr>
          <w:spacing w:val="40"/>
        </w:rPr>
        <w:t xml:space="preserve"> </w:t>
      </w:r>
      <w:r>
        <w:t>полноценной</w:t>
      </w:r>
      <w:r>
        <w:rPr>
          <w:spacing w:val="39"/>
        </w:rPr>
        <w:t xml:space="preserve"> </w:t>
      </w:r>
      <w:r>
        <w:t xml:space="preserve">жизни </w:t>
      </w:r>
      <w:r>
        <w:rPr>
          <w:spacing w:val="-2"/>
        </w:rPr>
        <w:t>человека;</w:t>
      </w:r>
    </w:p>
    <w:p w:rsidR="009736CC" w:rsidRDefault="00D363D2">
      <w:pPr>
        <w:ind w:left="680" w:right="688"/>
      </w:pPr>
      <w:r>
        <w:t>освоение</w:t>
      </w:r>
      <w:r>
        <w:rPr>
          <w:spacing w:val="-2"/>
        </w:rPr>
        <w:t xml:space="preserve"> </w:t>
      </w:r>
      <w:r>
        <w:t>обучающимися</w:t>
      </w:r>
      <w:r>
        <w:rPr>
          <w:spacing w:val="-5"/>
        </w:rPr>
        <w:t xml:space="preserve"> </w:t>
      </w:r>
      <w:r>
        <w:t>умений экологического</w:t>
      </w:r>
      <w:r>
        <w:rPr>
          <w:spacing w:val="-13"/>
        </w:rPr>
        <w:t xml:space="preserve"> </w:t>
      </w:r>
      <w:r>
        <w:t>проектирования</w:t>
      </w:r>
      <w:r>
        <w:rPr>
          <w:spacing w:val="-11"/>
        </w:rPr>
        <w:t xml:space="preserve"> </w:t>
      </w:r>
      <w:r>
        <w:t>безопасной</w:t>
      </w:r>
      <w:r>
        <w:rPr>
          <w:spacing w:val="-7"/>
        </w:rPr>
        <w:t xml:space="preserve"> </w:t>
      </w:r>
      <w:r>
        <w:t>жизнедеятельности с учетом природных, техногенных и социальных рисков;</w:t>
      </w:r>
    </w:p>
    <w:p w:rsidR="009736CC" w:rsidRDefault="00D363D2">
      <w:pPr>
        <w:tabs>
          <w:tab w:val="left" w:pos="2463"/>
          <w:tab w:val="left" w:pos="4930"/>
        </w:tabs>
        <w:ind w:left="680" w:right="688"/>
      </w:pPr>
      <w:r>
        <w:t>понимание</w:t>
      </w:r>
      <w:r>
        <w:rPr>
          <w:spacing w:val="40"/>
        </w:rPr>
        <w:t xml:space="preserve"> </w:t>
      </w:r>
      <w:r>
        <w:t>роли</w:t>
      </w:r>
      <w:r>
        <w:rPr>
          <w:spacing w:val="40"/>
        </w:rPr>
        <w:t xml:space="preserve"> </w:t>
      </w:r>
      <w:r>
        <w:t>государства</w:t>
      </w:r>
      <w:r>
        <w:rPr>
          <w:spacing w:val="40"/>
        </w:rPr>
        <w:t xml:space="preserve"> </w:t>
      </w:r>
      <w:r>
        <w:t>и</w:t>
      </w:r>
      <w:r>
        <w:rPr>
          <w:spacing w:val="40"/>
        </w:rPr>
        <w:t xml:space="preserve"> </w:t>
      </w:r>
      <w:r>
        <w:t>действующего</w:t>
      </w:r>
      <w:r>
        <w:rPr>
          <w:spacing w:val="40"/>
        </w:rPr>
        <w:t xml:space="preserve"> </w:t>
      </w:r>
      <w:r>
        <w:t>законодательства</w:t>
      </w:r>
      <w:r>
        <w:rPr>
          <w:spacing w:val="40"/>
        </w:rPr>
        <w:t xml:space="preserve"> </w:t>
      </w:r>
      <w:r>
        <w:t>в</w:t>
      </w:r>
      <w:r>
        <w:rPr>
          <w:spacing w:val="40"/>
        </w:rPr>
        <w:t xml:space="preserve"> </w:t>
      </w:r>
      <w:r>
        <w:t>обеспечении</w:t>
      </w:r>
      <w:r>
        <w:rPr>
          <w:spacing w:val="40"/>
        </w:rPr>
        <w:t xml:space="preserve"> </w:t>
      </w:r>
      <w:r>
        <w:t>национальной безопасности</w:t>
      </w:r>
      <w:r>
        <w:rPr>
          <w:spacing w:val="80"/>
        </w:rPr>
        <w:t xml:space="preserve"> </w:t>
      </w:r>
      <w:r w:rsidR="001C3B7C">
        <w:t xml:space="preserve">и </w:t>
      </w:r>
      <w:r>
        <w:t>защиты</w:t>
      </w:r>
      <w:r>
        <w:rPr>
          <w:spacing w:val="80"/>
        </w:rPr>
        <w:t xml:space="preserve"> </w:t>
      </w:r>
      <w:r>
        <w:t>населения</w:t>
      </w:r>
      <w:r>
        <w:rPr>
          <w:spacing w:val="80"/>
        </w:rPr>
        <w:t xml:space="preserve"> </w:t>
      </w:r>
      <w:r>
        <w:t>от</w:t>
      </w:r>
      <w:r w:rsidR="001C3B7C">
        <w:t xml:space="preserve"> </w:t>
      </w:r>
      <w:r>
        <w:t>опасных</w:t>
      </w:r>
      <w:r>
        <w:rPr>
          <w:spacing w:val="80"/>
        </w:rPr>
        <w:t xml:space="preserve"> </w:t>
      </w:r>
      <w:r>
        <w:t>и</w:t>
      </w:r>
      <w:r>
        <w:rPr>
          <w:spacing w:val="80"/>
        </w:rPr>
        <w:t xml:space="preserve"> </w:t>
      </w:r>
      <w:r>
        <w:t>чрезвычайных</w:t>
      </w:r>
      <w:r>
        <w:rPr>
          <w:spacing w:val="80"/>
        </w:rPr>
        <w:t xml:space="preserve"> </w:t>
      </w:r>
      <w:r>
        <w:t>ситуаций</w:t>
      </w:r>
      <w:r>
        <w:rPr>
          <w:spacing w:val="80"/>
        </w:rPr>
        <w:t xml:space="preserve"> </w:t>
      </w:r>
      <w:r>
        <w:t>природного,</w:t>
      </w:r>
      <w:r>
        <w:rPr>
          <w:spacing w:val="40"/>
        </w:rPr>
        <w:t xml:space="preserve"> </w:t>
      </w:r>
      <w:r>
        <w:t>техногенного и социального характера, в том числе от экстремизма, терроризма и наркотизма; освоение</w:t>
      </w:r>
      <w:r>
        <w:rPr>
          <w:spacing w:val="80"/>
          <w:w w:val="150"/>
        </w:rPr>
        <w:t xml:space="preserve"> </w:t>
      </w:r>
      <w:r>
        <w:t>умений</w:t>
      </w:r>
      <w:r>
        <w:rPr>
          <w:spacing w:val="80"/>
          <w:w w:val="150"/>
        </w:rPr>
        <w:t xml:space="preserve"> </w:t>
      </w:r>
      <w:r>
        <w:t>использовать</w:t>
      </w:r>
      <w:r>
        <w:rPr>
          <w:spacing w:val="80"/>
          <w:w w:val="150"/>
        </w:rPr>
        <w:t xml:space="preserve"> </w:t>
      </w:r>
      <w:r>
        <w:t>различные</w:t>
      </w:r>
      <w:r>
        <w:rPr>
          <w:spacing w:val="80"/>
          <w:w w:val="150"/>
        </w:rPr>
        <w:t xml:space="preserve"> </w:t>
      </w:r>
      <w:r>
        <w:t>источники</w:t>
      </w:r>
      <w:r>
        <w:rPr>
          <w:spacing w:val="80"/>
          <w:w w:val="150"/>
        </w:rPr>
        <w:t xml:space="preserve"> </w:t>
      </w:r>
      <w:r>
        <w:t>информации</w:t>
      </w:r>
      <w:r>
        <w:rPr>
          <w:spacing w:val="80"/>
          <w:w w:val="150"/>
        </w:rPr>
        <w:t xml:space="preserve"> </w:t>
      </w:r>
      <w:r>
        <w:t>и</w:t>
      </w:r>
      <w:r>
        <w:rPr>
          <w:spacing w:val="80"/>
          <w:w w:val="150"/>
        </w:rPr>
        <w:t xml:space="preserve"> </w:t>
      </w:r>
      <w:r>
        <w:t>коммуникации</w:t>
      </w:r>
      <w:r>
        <w:rPr>
          <w:spacing w:val="80"/>
          <w:w w:val="150"/>
        </w:rPr>
        <w:t xml:space="preserve"> </w:t>
      </w:r>
      <w:r>
        <w:t>для определения угрозы возникновения опасных и чрезвычайных ситуаций;</w:t>
      </w:r>
    </w:p>
    <w:p w:rsidR="009736CC" w:rsidRDefault="00D363D2">
      <w:pPr>
        <w:ind w:left="680" w:right="688"/>
      </w:pPr>
      <w:r>
        <w:t>освоение</w:t>
      </w:r>
      <w:r>
        <w:rPr>
          <w:spacing w:val="30"/>
        </w:rPr>
        <w:t xml:space="preserve"> </w:t>
      </w:r>
      <w:r>
        <w:t>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освоение умений оказывать первую помощь пострадавшим;</w:t>
      </w:r>
    </w:p>
    <w:p w:rsidR="009736CC" w:rsidRDefault="00D363D2">
      <w:pPr>
        <w:spacing w:line="242" w:lineRule="auto"/>
        <w:ind w:left="680" w:right="695"/>
      </w:pPr>
      <w:r>
        <w:t>освоение умений готовность проявлять предосторожность в ситуациях неопределенности; освоение</w:t>
      </w:r>
      <w:r>
        <w:rPr>
          <w:spacing w:val="80"/>
        </w:rPr>
        <w:t xml:space="preserve"> </w:t>
      </w:r>
      <w:r>
        <w:t>умений</w:t>
      </w:r>
      <w:r>
        <w:rPr>
          <w:spacing w:val="80"/>
        </w:rPr>
        <w:t xml:space="preserve"> </w:t>
      </w:r>
      <w:r>
        <w:t>принимать</w:t>
      </w:r>
      <w:r>
        <w:rPr>
          <w:spacing w:val="80"/>
        </w:rPr>
        <w:t xml:space="preserve"> </w:t>
      </w:r>
      <w:r>
        <w:t>обоснованные</w:t>
      </w:r>
      <w:r>
        <w:rPr>
          <w:spacing w:val="80"/>
        </w:rPr>
        <w:t xml:space="preserve"> </w:t>
      </w:r>
      <w:r>
        <w:t>решения</w:t>
      </w:r>
      <w:r>
        <w:rPr>
          <w:spacing w:val="80"/>
        </w:rPr>
        <w:t xml:space="preserve"> </w:t>
      </w:r>
      <w:r>
        <w:t>в</w:t>
      </w:r>
      <w:r>
        <w:rPr>
          <w:spacing w:val="80"/>
        </w:rPr>
        <w:t xml:space="preserve"> </w:t>
      </w:r>
      <w:r>
        <w:t>конкретной</w:t>
      </w:r>
      <w:r>
        <w:rPr>
          <w:spacing w:val="80"/>
        </w:rPr>
        <w:t xml:space="preserve"> </w:t>
      </w:r>
      <w:r>
        <w:t>опасной</w:t>
      </w:r>
      <w:r>
        <w:rPr>
          <w:spacing w:val="80"/>
        </w:rPr>
        <w:t xml:space="preserve"> </w:t>
      </w:r>
      <w:r>
        <w:t xml:space="preserve">(чрезвычайной) </w:t>
      </w:r>
      <w:r>
        <w:lastRenderedPageBreak/>
        <w:t>ситуации с учетом реально складывающейся обстановки и индивидуальных возможностей; освоение умений использовать средства индивидуальной и коллективной защиты.</w:t>
      </w:r>
    </w:p>
    <w:p w:rsidR="009736CC" w:rsidRDefault="00D363D2">
      <w:pPr>
        <w:ind w:left="680" w:right="688"/>
      </w:pPr>
      <w:r>
        <w:t>Освоение</w:t>
      </w:r>
      <w:r>
        <w:rPr>
          <w:spacing w:val="-7"/>
        </w:rPr>
        <w:t xml:space="preserve"> </w:t>
      </w:r>
      <w:r>
        <w:t>и понимание</w:t>
      </w:r>
      <w:r>
        <w:rPr>
          <w:spacing w:val="-1"/>
        </w:rPr>
        <w:t xml:space="preserve"> </w:t>
      </w:r>
      <w:r>
        <w:t>учебного</w:t>
      </w:r>
      <w:r>
        <w:rPr>
          <w:spacing w:val="-12"/>
        </w:rPr>
        <w:t xml:space="preserve"> </w:t>
      </w:r>
      <w:r>
        <w:t>предмета</w:t>
      </w:r>
      <w:r>
        <w:rPr>
          <w:spacing w:val="-1"/>
        </w:rPr>
        <w:t xml:space="preserve"> </w:t>
      </w:r>
      <w:r>
        <w:t>«Основы</w:t>
      </w:r>
      <w:r>
        <w:rPr>
          <w:spacing w:val="-8"/>
        </w:rPr>
        <w:t xml:space="preserve"> </w:t>
      </w:r>
      <w:r>
        <w:t xml:space="preserve">безопасности жизнедеятельности» направлено </w:t>
      </w:r>
      <w:r>
        <w:rPr>
          <w:spacing w:val="-4"/>
        </w:rPr>
        <w:t>на:</w:t>
      </w:r>
    </w:p>
    <w:p w:rsidR="009736CC" w:rsidRDefault="00D363D2">
      <w:pPr>
        <w:ind w:left="680"/>
      </w:pPr>
      <w:r>
        <w:t>воспитание</w:t>
      </w:r>
      <w:r>
        <w:rPr>
          <w:spacing w:val="80"/>
        </w:rPr>
        <w:t xml:space="preserve"> </w:t>
      </w:r>
      <w:r>
        <w:t>у</w:t>
      </w:r>
      <w:r>
        <w:rPr>
          <w:spacing w:val="80"/>
        </w:rPr>
        <w:t xml:space="preserve"> </w:t>
      </w:r>
      <w:r>
        <w:t>обучающихся</w:t>
      </w:r>
      <w:r>
        <w:rPr>
          <w:spacing w:val="80"/>
        </w:rPr>
        <w:t xml:space="preserve"> </w:t>
      </w:r>
      <w:r>
        <w:t>чувства</w:t>
      </w:r>
      <w:r>
        <w:rPr>
          <w:spacing w:val="80"/>
        </w:rPr>
        <w:t xml:space="preserve"> </w:t>
      </w:r>
      <w:r>
        <w:t>ответственности</w:t>
      </w:r>
      <w:r>
        <w:rPr>
          <w:spacing w:val="80"/>
        </w:rPr>
        <w:t xml:space="preserve"> </w:t>
      </w:r>
      <w:r>
        <w:t>за</w:t>
      </w:r>
      <w:r>
        <w:rPr>
          <w:spacing w:val="80"/>
        </w:rPr>
        <w:t xml:space="preserve"> </w:t>
      </w:r>
      <w:r>
        <w:t>личную</w:t>
      </w:r>
      <w:r>
        <w:rPr>
          <w:spacing w:val="80"/>
        </w:rPr>
        <w:t xml:space="preserve"> </w:t>
      </w:r>
      <w:r>
        <w:t>безопасность,</w:t>
      </w:r>
      <w:r>
        <w:rPr>
          <w:spacing w:val="80"/>
        </w:rPr>
        <w:t xml:space="preserve"> </w:t>
      </w:r>
      <w:r>
        <w:t>ценностного отношения к своему здоровью и жизни;</w:t>
      </w:r>
    </w:p>
    <w:p w:rsidR="001C3B7C" w:rsidRDefault="00D363D2" w:rsidP="001C3B7C">
      <w:pPr>
        <w:ind w:left="680" w:right="688"/>
      </w:pPr>
      <w:r>
        <w:t>развитие</w:t>
      </w:r>
      <w:r>
        <w:rPr>
          <w:spacing w:val="37"/>
        </w:rPr>
        <w:t xml:space="preserve"> </w:t>
      </w:r>
      <w:r>
        <w:t>у обучающихся</w:t>
      </w:r>
      <w:r>
        <w:rPr>
          <w:spacing w:val="34"/>
        </w:rPr>
        <w:t xml:space="preserve"> </w:t>
      </w:r>
      <w:r>
        <w:t>качеств</w:t>
      </w:r>
      <w:r>
        <w:rPr>
          <w:spacing w:val="38"/>
        </w:rPr>
        <w:t xml:space="preserve"> </w:t>
      </w:r>
      <w:r>
        <w:t>личности,</w:t>
      </w:r>
      <w:r>
        <w:rPr>
          <w:spacing w:val="30"/>
        </w:rPr>
        <w:t xml:space="preserve"> </w:t>
      </w:r>
      <w:r>
        <w:t>необходимых</w:t>
      </w:r>
      <w:r>
        <w:rPr>
          <w:spacing w:val="32"/>
        </w:rPr>
        <w:t xml:space="preserve"> </w:t>
      </w:r>
      <w:r>
        <w:t>для ведения</w:t>
      </w:r>
      <w:r>
        <w:rPr>
          <w:spacing w:val="34"/>
        </w:rPr>
        <w:t xml:space="preserve"> </w:t>
      </w:r>
      <w:r>
        <w:t>здорового</w:t>
      </w:r>
      <w:r>
        <w:rPr>
          <w:spacing w:val="32"/>
        </w:rPr>
        <w:t xml:space="preserve"> </w:t>
      </w:r>
      <w:r>
        <w:t>образа</w:t>
      </w:r>
      <w:r>
        <w:rPr>
          <w:spacing w:val="37"/>
        </w:rPr>
        <w:t xml:space="preserve"> </w:t>
      </w:r>
      <w:r>
        <w:t>жизни; необходимых для обеспечения безопасного поведения в опасных и чрезвычайных ситуациях; формирование у обучающихся современной культуры безопасности жизнедеятельности на основе понимания</w:t>
      </w:r>
      <w:r>
        <w:rPr>
          <w:spacing w:val="40"/>
        </w:rPr>
        <w:t xml:space="preserve"> </w:t>
      </w:r>
      <w:r>
        <w:t>необходимости</w:t>
      </w:r>
      <w:r>
        <w:rPr>
          <w:spacing w:val="40"/>
        </w:rPr>
        <w:t xml:space="preserve"> </w:t>
      </w:r>
      <w:r>
        <w:t>защиты</w:t>
      </w:r>
      <w:r>
        <w:rPr>
          <w:spacing w:val="40"/>
        </w:rPr>
        <w:t xml:space="preserve"> </w:t>
      </w:r>
      <w:r>
        <w:t>личности,</w:t>
      </w:r>
      <w:r>
        <w:rPr>
          <w:spacing w:val="40"/>
        </w:rPr>
        <w:t xml:space="preserve"> </w:t>
      </w:r>
      <w:r>
        <w:t>общества</w:t>
      </w:r>
      <w:r>
        <w:rPr>
          <w:spacing w:val="40"/>
        </w:rPr>
        <w:t xml:space="preserve"> </w:t>
      </w:r>
      <w:r>
        <w:t>и</w:t>
      </w:r>
      <w:r>
        <w:rPr>
          <w:spacing w:val="40"/>
        </w:rPr>
        <w:t xml:space="preserve"> </w:t>
      </w:r>
      <w:r>
        <w:t>государства</w:t>
      </w:r>
      <w:r>
        <w:rPr>
          <w:spacing w:val="40"/>
        </w:rPr>
        <w:t xml:space="preserve"> </w:t>
      </w:r>
      <w:r>
        <w:t>посредством</w:t>
      </w:r>
      <w:r>
        <w:rPr>
          <w:spacing w:val="40"/>
        </w:rPr>
        <w:t xml:space="preserve"> </w:t>
      </w:r>
      <w:r>
        <w:t>осознания значимости безопасного</w:t>
      </w:r>
      <w:r>
        <w:rPr>
          <w:spacing w:val="-3"/>
        </w:rPr>
        <w:t xml:space="preserve"> </w:t>
      </w:r>
      <w:r>
        <w:t>поведения в условиях чрезвычайных ситуаций природного, техногенного и</w:t>
      </w:r>
      <w:r>
        <w:rPr>
          <w:spacing w:val="40"/>
        </w:rPr>
        <w:t xml:space="preserve"> </w:t>
      </w:r>
      <w:r>
        <w:t>социального</w:t>
      </w:r>
      <w:r>
        <w:rPr>
          <w:spacing w:val="40"/>
        </w:rPr>
        <w:t xml:space="preserve"> </w:t>
      </w:r>
      <w:r>
        <w:t>характера,</w:t>
      </w:r>
      <w:r>
        <w:rPr>
          <w:spacing w:val="40"/>
        </w:rPr>
        <w:t xml:space="preserve"> </w:t>
      </w:r>
      <w:r>
        <w:t>убеждения</w:t>
      </w:r>
      <w:r>
        <w:rPr>
          <w:spacing w:val="40"/>
        </w:rPr>
        <w:t xml:space="preserve"> </w:t>
      </w:r>
      <w:r>
        <w:t>в</w:t>
      </w:r>
      <w:r>
        <w:rPr>
          <w:spacing w:val="40"/>
        </w:rPr>
        <w:t xml:space="preserve"> </w:t>
      </w:r>
      <w:r>
        <w:t>необходимости</w:t>
      </w:r>
      <w:r>
        <w:rPr>
          <w:spacing w:val="40"/>
        </w:rPr>
        <w:t xml:space="preserve"> </w:t>
      </w:r>
      <w:r>
        <w:t>безопасного</w:t>
      </w:r>
      <w:r>
        <w:rPr>
          <w:spacing w:val="40"/>
        </w:rPr>
        <w:t xml:space="preserve"> </w:t>
      </w:r>
      <w:r>
        <w:t>и</w:t>
      </w:r>
      <w:r>
        <w:rPr>
          <w:spacing w:val="40"/>
        </w:rPr>
        <w:t xml:space="preserve"> </w:t>
      </w:r>
      <w:r>
        <w:t>здорового</w:t>
      </w:r>
      <w:r>
        <w:rPr>
          <w:spacing w:val="40"/>
        </w:rPr>
        <w:t xml:space="preserve"> </w:t>
      </w:r>
      <w:r>
        <w:t>образа</w:t>
      </w:r>
      <w:r>
        <w:rPr>
          <w:spacing w:val="40"/>
        </w:rPr>
        <w:t xml:space="preserve"> </w:t>
      </w:r>
      <w:r>
        <w:t>жизни, антиэкстремистской</w:t>
      </w:r>
      <w:r>
        <w:rPr>
          <w:spacing w:val="31"/>
        </w:rPr>
        <w:t xml:space="preserve"> </w:t>
      </w:r>
      <w:r>
        <w:t>и</w:t>
      </w:r>
      <w:r>
        <w:rPr>
          <w:spacing w:val="31"/>
        </w:rPr>
        <w:t xml:space="preserve"> </w:t>
      </w:r>
      <w:r>
        <w:t>антитеррористической</w:t>
      </w:r>
      <w:r>
        <w:rPr>
          <w:spacing w:val="37"/>
        </w:rPr>
        <w:t xml:space="preserve"> </w:t>
      </w:r>
      <w:r>
        <w:t>личностной</w:t>
      </w:r>
      <w:r>
        <w:rPr>
          <w:spacing w:val="30"/>
        </w:rPr>
        <w:t xml:space="preserve"> </w:t>
      </w:r>
      <w:r>
        <w:t>позиции,</w:t>
      </w:r>
      <w:r>
        <w:rPr>
          <w:spacing w:val="29"/>
        </w:rPr>
        <w:t xml:space="preserve"> </w:t>
      </w:r>
      <w:r>
        <w:t>нетерпимости</w:t>
      </w:r>
      <w:r>
        <w:rPr>
          <w:spacing w:val="31"/>
        </w:rPr>
        <w:t xml:space="preserve"> </w:t>
      </w:r>
      <w:r>
        <w:t>к</w:t>
      </w:r>
      <w:r>
        <w:rPr>
          <w:spacing w:val="27"/>
        </w:rPr>
        <w:t xml:space="preserve"> </w:t>
      </w:r>
      <w:r>
        <w:t>действиям</w:t>
      </w:r>
      <w:r>
        <w:rPr>
          <w:spacing w:val="30"/>
        </w:rPr>
        <w:t xml:space="preserve"> </w:t>
      </w:r>
      <w:r>
        <w:t>и влияниям, представляющим угрозу для жизни человека.</w:t>
      </w:r>
      <w:r w:rsidR="001C3B7C">
        <w:t xml:space="preserve"> </w:t>
      </w:r>
    </w:p>
    <w:p w:rsidR="009736CC" w:rsidRDefault="00D363D2" w:rsidP="001C3B7C">
      <w:pPr>
        <w:ind w:left="680" w:right="688"/>
      </w:pPr>
      <w:r>
        <w:rPr>
          <w:spacing w:val="-2"/>
        </w:rPr>
        <w:t>Программа</w:t>
      </w:r>
      <w:r w:rsidR="001C3B7C">
        <w:rPr>
          <w:spacing w:val="-2"/>
        </w:rPr>
        <w:t xml:space="preserve"> </w:t>
      </w:r>
      <w:r>
        <w:rPr>
          <w:spacing w:val="-2"/>
        </w:rPr>
        <w:t>учебного</w:t>
      </w:r>
      <w:r w:rsidR="001C3B7C">
        <w:rPr>
          <w:spacing w:val="-2"/>
        </w:rPr>
        <w:t xml:space="preserve"> </w:t>
      </w:r>
      <w:r>
        <w:rPr>
          <w:spacing w:val="-2"/>
        </w:rPr>
        <w:t>предмета</w:t>
      </w:r>
      <w:r w:rsidR="001C3B7C">
        <w:t xml:space="preserve"> </w:t>
      </w:r>
      <w:r>
        <w:rPr>
          <w:spacing w:val="-2"/>
        </w:rPr>
        <w:t>«Основы</w:t>
      </w:r>
      <w:r w:rsidR="001C3B7C">
        <w:rPr>
          <w:spacing w:val="-2"/>
        </w:rPr>
        <w:t xml:space="preserve"> </w:t>
      </w:r>
      <w:r>
        <w:rPr>
          <w:spacing w:val="-2"/>
        </w:rPr>
        <w:t>безопасности</w:t>
      </w:r>
      <w:r w:rsidR="001C3B7C">
        <w:rPr>
          <w:spacing w:val="-2"/>
        </w:rPr>
        <w:t xml:space="preserve"> </w:t>
      </w:r>
      <w:r>
        <w:tab/>
      </w:r>
      <w:r>
        <w:rPr>
          <w:spacing w:val="-2"/>
        </w:rPr>
        <w:t>жизнедеятельности»</w:t>
      </w:r>
      <w:r w:rsidR="001C3B7C">
        <w:rPr>
          <w:spacing w:val="-2"/>
        </w:rPr>
        <w:t xml:space="preserve"> </w:t>
      </w:r>
      <w:r>
        <w:rPr>
          <w:spacing w:val="-2"/>
        </w:rPr>
        <w:t xml:space="preserve">учитывает </w:t>
      </w:r>
      <w:r>
        <w:t>возможность</w:t>
      </w:r>
      <w:r>
        <w:rPr>
          <w:spacing w:val="-8"/>
        </w:rPr>
        <w:t xml:space="preserve"> </w:t>
      </w:r>
      <w:r>
        <w:t>получения</w:t>
      </w:r>
      <w:r>
        <w:rPr>
          <w:spacing w:val="-2"/>
        </w:rPr>
        <w:t xml:space="preserve"> </w:t>
      </w:r>
      <w:r>
        <w:t>знаний</w:t>
      </w:r>
      <w:r>
        <w:rPr>
          <w:spacing w:val="-4"/>
        </w:rPr>
        <w:t xml:space="preserve"> </w:t>
      </w:r>
      <w:r>
        <w:t>через</w:t>
      </w:r>
      <w:r>
        <w:rPr>
          <w:spacing w:val="-2"/>
        </w:rPr>
        <w:t xml:space="preserve"> </w:t>
      </w:r>
      <w:r>
        <w:t>практическую</w:t>
      </w:r>
      <w:r>
        <w:rPr>
          <w:spacing w:val="-1"/>
        </w:rPr>
        <w:t xml:space="preserve"> </w:t>
      </w:r>
      <w:r>
        <w:t>деятельность</w:t>
      </w:r>
      <w:r>
        <w:rPr>
          <w:spacing w:val="-8"/>
        </w:rPr>
        <w:t xml:space="preserve"> </w:t>
      </w:r>
      <w:r>
        <w:t>и</w:t>
      </w:r>
      <w:r>
        <w:rPr>
          <w:spacing w:val="-4"/>
        </w:rPr>
        <w:t xml:space="preserve"> </w:t>
      </w:r>
      <w:r>
        <w:t>способствует</w:t>
      </w:r>
      <w:r>
        <w:rPr>
          <w:spacing w:val="-4"/>
        </w:rPr>
        <w:t xml:space="preserve"> </w:t>
      </w:r>
      <w:r>
        <w:t>формированию</w:t>
      </w:r>
      <w:r>
        <w:rPr>
          <w:spacing w:val="-1"/>
        </w:rPr>
        <w:t xml:space="preserve"> </w:t>
      </w:r>
      <w:r>
        <w:t>у обучающихся</w:t>
      </w:r>
      <w:r>
        <w:rPr>
          <w:spacing w:val="40"/>
        </w:rPr>
        <w:t xml:space="preserve"> </w:t>
      </w:r>
      <w:r>
        <w:t>умения</w:t>
      </w:r>
      <w:r>
        <w:rPr>
          <w:spacing w:val="40"/>
        </w:rPr>
        <w:t xml:space="preserve"> </w:t>
      </w:r>
      <w:r>
        <w:t>безопасно</w:t>
      </w:r>
      <w:r>
        <w:rPr>
          <w:spacing w:val="40"/>
        </w:rPr>
        <w:t xml:space="preserve"> </w:t>
      </w:r>
      <w:r>
        <w:t>использовать</w:t>
      </w:r>
      <w:r>
        <w:rPr>
          <w:spacing w:val="40"/>
        </w:rPr>
        <w:t xml:space="preserve"> </w:t>
      </w:r>
      <w:r>
        <w:t>учебное</w:t>
      </w:r>
      <w:r>
        <w:rPr>
          <w:spacing w:val="40"/>
        </w:rPr>
        <w:t xml:space="preserve"> </w:t>
      </w:r>
      <w:r>
        <w:t>оборудование,</w:t>
      </w:r>
      <w:r>
        <w:rPr>
          <w:spacing w:val="40"/>
        </w:rPr>
        <w:t xml:space="preserve"> </w:t>
      </w:r>
      <w:r>
        <w:t>проводить</w:t>
      </w:r>
      <w:r>
        <w:rPr>
          <w:spacing w:val="40"/>
        </w:rPr>
        <w:t xml:space="preserve"> </w:t>
      </w:r>
      <w:r>
        <w:t>исследования, анализировать</w:t>
      </w:r>
      <w:r>
        <w:rPr>
          <w:spacing w:val="40"/>
        </w:rPr>
        <w:t xml:space="preserve"> </w:t>
      </w:r>
      <w:r>
        <w:t>полученные</w:t>
      </w:r>
      <w:r>
        <w:rPr>
          <w:spacing w:val="40"/>
        </w:rPr>
        <w:t xml:space="preserve"> </w:t>
      </w:r>
      <w:r>
        <w:t>результаты,</w:t>
      </w:r>
      <w:r>
        <w:rPr>
          <w:spacing w:val="40"/>
        </w:rPr>
        <w:t xml:space="preserve"> </w:t>
      </w:r>
      <w:r>
        <w:t>представлять</w:t>
      </w:r>
      <w:r>
        <w:rPr>
          <w:spacing w:val="40"/>
        </w:rPr>
        <w:t xml:space="preserve"> </w:t>
      </w:r>
      <w:r>
        <w:t>и</w:t>
      </w:r>
      <w:r>
        <w:rPr>
          <w:spacing w:val="80"/>
        </w:rPr>
        <w:t xml:space="preserve"> </w:t>
      </w:r>
      <w:r>
        <w:t>научно</w:t>
      </w:r>
      <w:r>
        <w:rPr>
          <w:spacing w:val="40"/>
        </w:rPr>
        <w:t xml:space="preserve"> </w:t>
      </w:r>
      <w:r>
        <w:t>аргументировать</w:t>
      </w:r>
      <w:r>
        <w:rPr>
          <w:spacing w:val="40"/>
        </w:rPr>
        <w:t xml:space="preserve"> </w:t>
      </w:r>
      <w:r>
        <w:t>полученные</w:t>
      </w:r>
      <w:r>
        <w:rPr>
          <w:spacing w:val="40"/>
        </w:rPr>
        <w:t xml:space="preserve"> </w:t>
      </w:r>
      <w:r>
        <w:rPr>
          <w:spacing w:val="-2"/>
        </w:rPr>
        <w:t>выводы.</w:t>
      </w:r>
    </w:p>
    <w:p w:rsidR="009736CC" w:rsidRDefault="00D363D2" w:rsidP="00DB6B66">
      <w:pPr>
        <w:tabs>
          <w:tab w:val="left" w:pos="2543"/>
          <w:tab w:val="left" w:pos="3118"/>
          <w:tab w:val="left" w:pos="3938"/>
          <w:tab w:val="left" w:pos="3995"/>
          <w:tab w:val="left" w:pos="4391"/>
          <w:tab w:val="left" w:pos="5212"/>
          <w:tab w:val="left" w:pos="5326"/>
          <w:tab w:val="left" w:pos="6399"/>
          <w:tab w:val="left" w:pos="7593"/>
          <w:tab w:val="left" w:pos="8773"/>
        </w:tabs>
        <w:spacing w:before="3"/>
        <w:ind w:left="680" w:right="697"/>
      </w:pPr>
      <w:r>
        <w:rPr>
          <w:spacing w:val="-2"/>
        </w:rPr>
        <w:t>Межпредметная</w:t>
      </w:r>
      <w:r w:rsidR="001C3B7C">
        <w:rPr>
          <w:spacing w:val="-2"/>
        </w:rPr>
        <w:t xml:space="preserve"> </w:t>
      </w:r>
      <w:r>
        <w:rPr>
          <w:spacing w:val="-2"/>
        </w:rPr>
        <w:t>интеграция</w:t>
      </w:r>
      <w:r w:rsidR="001C3B7C">
        <w:rPr>
          <w:spacing w:val="-2"/>
        </w:rPr>
        <w:t xml:space="preserve"> </w:t>
      </w:r>
      <w:r>
        <w:rPr>
          <w:spacing w:val="-10"/>
        </w:rPr>
        <w:t>и</w:t>
      </w:r>
      <w:r w:rsidR="001C3B7C">
        <w:t xml:space="preserve"> </w:t>
      </w:r>
      <w:r>
        <w:rPr>
          <w:spacing w:val="-4"/>
        </w:rPr>
        <w:t>связь</w:t>
      </w:r>
      <w:r w:rsidR="001C3B7C">
        <w:rPr>
          <w:spacing w:val="-4"/>
        </w:rPr>
        <w:t xml:space="preserve"> </w:t>
      </w:r>
      <w:r>
        <w:rPr>
          <w:spacing w:val="-2"/>
        </w:rPr>
        <w:t>учебного</w:t>
      </w:r>
      <w:r w:rsidR="001C3B7C">
        <w:rPr>
          <w:spacing w:val="-2"/>
        </w:rPr>
        <w:t xml:space="preserve"> </w:t>
      </w:r>
      <w:r>
        <w:rPr>
          <w:spacing w:val="-2"/>
        </w:rPr>
        <w:t>предмета</w:t>
      </w:r>
      <w:r w:rsidR="001C3B7C">
        <w:rPr>
          <w:spacing w:val="-2"/>
        </w:rPr>
        <w:t xml:space="preserve"> </w:t>
      </w:r>
      <w:r>
        <w:rPr>
          <w:spacing w:val="-2"/>
        </w:rPr>
        <w:t>«Основы</w:t>
      </w:r>
      <w:r w:rsidR="001C3B7C">
        <w:rPr>
          <w:spacing w:val="-2"/>
        </w:rPr>
        <w:t xml:space="preserve"> </w:t>
      </w:r>
      <w:r>
        <w:rPr>
          <w:spacing w:val="-2"/>
        </w:rPr>
        <w:t xml:space="preserve">безопасности </w:t>
      </w:r>
      <w:r>
        <w:t>жизнедеятельности»</w:t>
      </w:r>
      <w:r>
        <w:rPr>
          <w:spacing w:val="35"/>
        </w:rPr>
        <w:t xml:space="preserve">  </w:t>
      </w:r>
      <w:r>
        <w:rPr>
          <w:spacing w:val="-10"/>
        </w:rPr>
        <w:t>с</w:t>
      </w:r>
      <w:r w:rsidR="00DB6B66">
        <w:rPr>
          <w:spacing w:val="-10"/>
        </w:rPr>
        <w:t xml:space="preserve"> </w:t>
      </w:r>
      <w:r>
        <w:rPr>
          <w:spacing w:val="-2"/>
        </w:rPr>
        <w:t>такими</w:t>
      </w:r>
      <w:r w:rsidR="00DB6B66">
        <w:rPr>
          <w:spacing w:val="-2"/>
        </w:rPr>
        <w:t xml:space="preserve"> </w:t>
      </w:r>
      <w:r>
        <w:rPr>
          <w:spacing w:val="-2"/>
        </w:rPr>
        <w:t>предметами</w:t>
      </w:r>
      <w:r w:rsidR="00DB6B66">
        <w:rPr>
          <w:spacing w:val="-2"/>
        </w:rPr>
        <w:t xml:space="preserve"> </w:t>
      </w:r>
      <w:r>
        <w:t>как</w:t>
      </w:r>
      <w:r>
        <w:rPr>
          <w:spacing w:val="39"/>
        </w:rPr>
        <w:t xml:space="preserve">  </w:t>
      </w:r>
      <w:r>
        <w:t>«Биология»,</w:t>
      </w:r>
      <w:r>
        <w:rPr>
          <w:spacing w:val="40"/>
        </w:rPr>
        <w:t xml:space="preserve">  </w:t>
      </w:r>
      <w:r>
        <w:t>«История»,</w:t>
      </w:r>
      <w:r>
        <w:rPr>
          <w:spacing w:val="40"/>
        </w:rPr>
        <w:t xml:space="preserve">  </w:t>
      </w:r>
      <w:r>
        <w:rPr>
          <w:spacing w:val="-2"/>
        </w:rPr>
        <w:t>«Информатика»,</w:t>
      </w:r>
      <w:r w:rsidR="00DB6B66">
        <w:rPr>
          <w:spacing w:val="-2"/>
        </w:rPr>
        <w:t xml:space="preserve"> </w:t>
      </w:r>
      <w:r>
        <w:t>«Обществознание»,</w:t>
      </w:r>
      <w:r>
        <w:rPr>
          <w:spacing w:val="14"/>
        </w:rPr>
        <w:t xml:space="preserve"> </w:t>
      </w:r>
      <w:r>
        <w:t>«Физика»,</w:t>
      </w:r>
      <w:r>
        <w:rPr>
          <w:spacing w:val="14"/>
        </w:rPr>
        <w:t xml:space="preserve"> </w:t>
      </w:r>
      <w:r>
        <w:t>«Химия»,</w:t>
      </w:r>
      <w:r>
        <w:rPr>
          <w:spacing w:val="21"/>
        </w:rPr>
        <w:t xml:space="preserve"> </w:t>
      </w:r>
      <w:r>
        <w:t>«Экология»,</w:t>
      </w:r>
      <w:r>
        <w:rPr>
          <w:spacing w:val="14"/>
        </w:rPr>
        <w:t xml:space="preserve"> </w:t>
      </w:r>
      <w:r>
        <w:t>«Экономическая</w:t>
      </w:r>
      <w:r>
        <w:rPr>
          <w:spacing w:val="10"/>
        </w:rPr>
        <w:t xml:space="preserve"> </w:t>
      </w:r>
      <w:r>
        <w:t>и</w:t>
      </w:r>
      <w:r>
        <w:rPr>
          <w:spacing w:val="22"/>
        </w:rPr>
        <w:t xml:space="preserve"> </w:t>
      </w:r>
      <w:r>
        <w:t>социальная</w:t>
      </w:r>
      <w:r>
        <w:rPr>
          <w:spacing w:val="18"/>
        </w:rPr>
        <w:t xml:space="preserve"> </w:t>
      </w:r>
      <w:r>
        <w:rPr>
          <w:spacing w:val="-2"/>
        </w:rPr>
        <w:t>география»,</w:t>
      </w:r>
      <w:r w:rsidR="00DB6B66">
        <w:rPr>
          <w:spacing w:val="-2"/>
        </w:rPr>
        <w:t xml:space="preserve"> </w:t>
      </w:r>
      <w:r>
        <w:t>«Физическая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w:t>
      </w:r>
      <w:r>
        <w:rPr>
          <w:spacing w:val="40"/>
        </w:rPr>
        <w:t xml:space="preserve"> </w:t>
      </w:r>
      <w:r>
        <w:t>развивающей и культурной составляющей программы, а также рационального использования учебного</w:t>
      </w:r>
      <w:r>
        <w:rPr>
          <w:spacing w:val="-4"/>
        </w:rPr>
        <w:t xml:space="preserve"> </w:t>
      </w:r>
      <w:r>
        <w:t>времени.</w:t>
      </w:r>
    </w:p>
    <w:p w:rsidR="009736CC" w:rsidRDefault="00D363D2">
      <w:pPr>
        <w:ind w:left="680" w:right="4718"/>
        <w:jc w:val="both"/>
      </w:pPr>
      <w:r>
        <w:t>Основы</w:t>
      </w:r>
      <w:r>
        <w:rPr>
          <w:spacing w:val="-9"/>
        </w:rPr>
        <w:t xml:space="preserve"> </w:t>
      </w:r>
      <w:r>
        <w:t>безопасности</w:t>
      </w:r>
      <w:r>
        <w:rPr>
          <w:spacing w:val="-7"/>
        </w:rPr>
        <w:t xml:space="preserve"> </w:t>
      </w:r>
      <w:r>
        <w:t>личности,</w:t>
      </w:r>
      <w:r>
        <w:rPr>
          <w:spacing w:val="-8"/>
        </w:rPr>
        <w:t xml:space="preserve"> </w:t>
      </w:r>
      <w:r>
        <w:t>общества</w:t>
      </w:r>
      <w:r>
        <w:rPr>
          <w:spacing w:val="-8"/>
        </w:rPr>
        <w:t xml:space="preserve"> </w:t>
      </w:r>
      <w:r>
        <w:t>и</w:t>
      </w:r>
      <w:r>
        <w:rPr>
          <w:spacing w:val="-7"/>
        </w:rPr>
        <w:t xml:space="preserve"> </w:t>
      </w:r>
      <w:r>
        <w:t>государства Основы комплексной безопасности</w:t>
      </w:r>
    </w:p>
    <w:p w:rsidR="009736CC" w:rsidRDefault="00D363D2">
      <w:pPr>
        <w:ind w:left="680" w:right="684"/>
        <w:jc w:val="both"/>
      </w:pPr>
      <w: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w:t>
      </w:r>
      <w:r>
        <w:rPr>
          <w:spacing w:val="40"/>
        </w:rPr>
        <w:t xml:space="preserve"> </w:t>
      </w:r>
      <w:r>
        <w:t>бедствия, способы их</w:t>
      </w:r>
      <w:r>
        <w:rPr>
          <w:spacing w:val="-4"/>
        </w:rPr>
        <w:t xml:space="preserve"> </w:t>
      </w:r>
      <w:r>
        <w:t>подачи и ответы на них. Правила безопасности в ситуациях</w:t>
      </w:r>
      <w:r>
        <w:rPr>
          <w:spacing w:val="-4"/>
        </w:rPr>
        <w:t xml:space="preserve"> </w:t>
      </w:r>
      <w:r>
        <w:t>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9736CC" w:rsidRDefault="00D363D2">
      <w:pPr>
        <w:spacing w:before="1" w:line="252" w:lineRule="exact"/>
        <w:ind w:left="680"/>
        <w:jc w:val="both"/>
      </w:pPr>
      <w:r>
        <w:t>Защита</w:t>
      </w:r>
      <w:r>
        <w:rPr>
          <w:spacing w:val="-9"/>
        </w:rPr>
        <w:t xml:space="preserve"> </w:t>
      </w:r>
      <w:r>
        <w:t>населения</w:t>
      </w:r>
      <w:r>
        <w:rPr>
          <w:spacing w:val="-12"/>
        </w:rPr>
        <w:t xml:space="preserve"> </w:t>
      </w:r>
      <w:r>
        <w:t>Российской</w:t>
      </w:r>
      <w:r>
        <w:rPr>
          <w:spacing w:val="-7"/>
        </w:rPr>
        <w:t xml:space="preserve"> </w:t>
      </w:r>
      <w:r>
        <w:t>Федерации от</w:t>
      </w:r>
      <w:r>
        <w:rPr>
          <w:spacing w:val="-7"/>
        </w:rPr>
        <w:t xml:space="preserve"> </w:t>
      </w:r>
      <w:r>
        <w:t>чрезвычайных</w:t>
      </w:r>
      <w:r>
        <w:rPr>
          <w:spacing w:val="-7"/>
        </w:rPr>
        <w:t xml:space="preserve"> </w:t>
      </w:r>
      <w:r>
        <w:rPr>
          <w:spacing w:val="-2"/>
        </w:rPr>
        <w:t>ситуаций</w:t>
      </w:r>
    </w:p>
    <w:p w:rsidR="009736CC" w:rsidRDefault="00D363D2">
      <w:pPr>
        <w:ind w:left="680" w:right="684"/>
        <w:jc w:val="both"/>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w:t>
      </w:r>
      <w:r>
        <w:rPr>
          <w:spacing w:val="80"/>
        </w:rPr>
        <w:t xml:space="preserve"> </w:t>
      </w:r>
      <w:r>
        <w:rPr>
          <w:spacing w:val="-2"/>
        </w:rPr>
        <w:t>эвакуации.</w:t>
      </w:r>
    </w:p>
    <w:p w:rsidR="009736CC" w:rsidRDefault="00D363D2">
      <w:pPr>
        <w:spacing w:before="4"/>
        <w:ind w:left="680" w:right="695"/>
      </w:pPr>
      <w:r>
        <w:t xml:space="preserve">Основы противодействия терроризму, экстремизму и наркотизму в Российской Федерации </w:t>
      </w:r>
      <w:r>
        <w:lastRenderedPageBreak/>
        <w:t>Терроризм, экстремизм, наркотизм</w:t>
      </w:r>
      <w:r>
        <w:rPr>
          <w:spacing w:val="21"/>
        </w:rPr>
        <w:t xml:space="preserve"> </w:t>
      </w:r>
      <w:r>
        <w:t>- сущность и угрозы безопасности личности и общества. Пути и</w:t>
      </w:r>
      <w:r>
        <w:rPr>
          <w:spacing w:val="80"/>
        </w:rPr>
        <w:t xml:space="preserve"> </w:t>
      </w:r>
      <w:r>
        <w:t>средства</w:t>
      </w:r>
      <w:r>
        <w:rPr>
          <w:spacing w:val="80"/>
        </w:rPr>
        <w:t xml:space="preserve"> </w:t>
      </w:r>
      <w:r>
        <w:t>вовлечения</w:t>
      </w:r>
      <w:r>
        <w:rPr>
          <w:spacing w:val="80"/>
        </w:rPr>
        <w:t xml:space="preserve"> </w:t>
      </w:r>
      <w:r>
        <w:t>подростка</w:t>
      </w:r>
      <w:r>
        <w:rPr>
          <w:spacing w:val="80"/>
        </w:rPr>
        <w:t xml:space="preserve"> </w:t>
      </w:r>
      <w:r>
        <w:t>в</w:t>
      </w:r>
      <w:r>
        <w:rPr>
          <w:spacing w:val="80"/>
        </w:rPr>
        <w:t xml:space="preserve"> </w:t>
      </w:r>
      <w:r>
        <w:t>террористическую,</w:t>
      </w:r>
      <w:r>
        <w:rPr>
          <w:spacing w:val="80"/>
        </w:rPr>
        <w:t xml:space="preserve"> </w:t>
      </w:r>
      <w:r>
        <w:t>экстремистскую</w:t>
      </w:r>
      <w:r>
        <w:rPr>
          <w:spacing w:val="80"/>
        </w:rPr>
        <w:t xml:space="preserve"> </w:t>
      </w:r>
      <w:r>
        <w:t>и</w:t>
      </w:r>
      <w:r>
        <w:rPr>
          <w:spacing w:val="80"/>
        </w:rPr>
        <w:t xml:space="preserve"> </w:t>
      </w:r>
      <w:r>
        <w:t>наркотическую</w:t>
      </w:r>
      <w:r>
        <w:rPr>
          <w:spacing w:val="80"/>
        </w:rPr>
        <w:t xml:space="preserve"> </w:t>
      </w:r>
      <w:r>
        <w:t>деятельность.</w:t>
      </w:r>
      <w:r>
        <w:rPr>
          <w:spacing w:val="40"/>
        </w:rPr>
        <w:t xml:space="preserve"> </w:t>
      </w:r>
      <w:r>
        <w:t>Ответственность</w:t>
      </w:r>
      <w:r>
        <w:rPr>
          <w:spacing w:val="40"/>
        </w:rPr>
        <w:t xml:space="preserve"> </w:t>
      </w:r>
      <w:r>
        <w:t>несовершеннолетних</w:t>
      </w:r>
      <w:r>
        <w:rPr>
          <w:spacing w:val="40"/>
        </w:rPr>
        <w:t xml:space="preserve"> </w:t>
      </w:r>
      <w:r>
        <w:t>за</w:t>
      </w:r>
      <w:r>
        <w:rPr>
          <w:spacing w:val="40"/>
        </w:rPr>
        <w:t xml:space="preserve"> </w:t>
      </w:r>
      <w:r>
        <w:t>правонарушения.</w:t>
      </w:r>
      <w:r>
        <w:rPr>
          <w:spacing w:val="40"/>
        </w:rPr>
        <w:t xml:space="preserve"> </w:t>
      </w:r>
      <w:r>
        <w:t>Личная</w:t>
      </w:r>
      <w:r>
        <w:rPr>
          <w:spacing w:val="40"/>
        </w:rPr>
        <w:t xml:space="preserve"> </w:t>
      </w:r>
      <w:r>
        <w:t>безопасность при террористических</w:t>
      </w:r>
      <w:r>
        <w:rPr>
          <w:spacing w:val="-3"/>
        </w:rPr>
        <w:t xml:space="preserve"> </w:t>
      </w:r>
      <w:r>
        <w:t>актах</w:t>
      </w:r>
      <w:r>
        <w:rPr>
          <w:spacing w:val="-3"/>
        </w:rPr>
        <w:t xml:space="preserve"> </w:t>
      </w:r>
      <w:r>
        <w:t>и</w:t>
      </w:r>
      <w:r>
        <w:rPr>
          <w:spacing w:val="-3"/>
        </w:rPr>
        <w:t xml:space="preserve"> </w:t>
      </w:r>
      <w:r>
        <w:t>при обнаружении</w:t>
      </w:r>
      <w:r>
        <w:rPr>
          <w:spacing w:val="-3"/>
        </w:rPr>
        <w:t xml:space="preserve"> </w:t>
      </w:r>
      <w:r>
        <w:t>неизвестного предмета, возможной угрозе взрыва (при взрыве). Личная</w:t>
      </w:r>
      <w:r>
        <w:rPr>
          <w:spacing w:val="-3"/>
        </w:rPr>
        <w:t xml:space="preserve"> </w:t>
      </w:r>
      <w:r>
        <w:t>безопасность</w:t>
      </w:r>
      <w:r>
        <w:rPr>
          <w:spacing w:val="-2"/>
        </w:rPr>
        <w:t xml:space="preserve"> </w:t>
      </w:r>
      <w:r>
        <w:t>при</w:t>
      </w:r>
      <w:r>
        <w:rPr>
          <w:spacing w:val="-4"/>
        </w:rPr>
        <w:t xml:space="preserve"> </w:t>
      </w:r>
      <w:r>
        <w:t>похищении или захвате в заложники (попытке похищения) и</w:t>
      </w:r>
      <w:r>
        <w:rPr>
          <w:spacing w:val="80"/>
        </w:rPr>
        <w:t xml:space="preserve"> </w:t>
      </w:r>
      <w:r>
        <w:t>при</w:t>
      </w:r>
      <w:r>
        <w:rPr>
          <w:spacing w:val="80"/>
        </w:rPr>
        <w:t xml:space="preserve"> </w:t>
      </w:r>
      <w:r>
        <w:t>проведении</w:t>
      </w:r>
      <w:r>
        <w:rPr>
          <w:spacing w:val="80"/>
        </w:rPr>
        <w:t xml:space="preserve"> </w:t>
      </w:r>
      <w:r>
        <w:t>мероприятий</w:t>
      </w:r>
      <w:r>
        <w:rPr>
          <w:spacing w:val="80"/>
        </w:rPr>
        <w:t xml:space="preserve"> </w:t>
      </w:r>
      <w:r>
        <w:t>по</w:t>
      </w:r>
      <w:r>
        <w:rPr>
          <w:spacing w:val="80"/>
        </w:rPr>
        <w:t xml:space="preserve"> </w:t>
      </w:r>
      <w:r>
        <w:t>освобождению</w:t>
      </w:r>
      <w:r>
        <w:rPr>
          <w:spacing w:val="80"/>
        </w:rPr>
        <w:t xml:space="preserve"> </w:t>
      </w:r>
      <w:r>
        <w:t>заложников.</w:t>
      </w:r>
      <w:r>
        <w:rPr>
          <w:spacing w:val="80"/>
        </w:rPr>
        <w:t xml:space="preserve"> </w:t>
      </w:r>
      <w:r>
        <w:t>Личная</w:t>
      </w:r>
      <w:r>
        <w:rPr>
          <w:spacing w:val="80"/>
        </w:rPr>
        <w:t xml:space="preserve"> </w:t>
      </w:r>
      <w:r>
        <w:t>безопасность</w:t>
      </w:r>
      <w:r>
        <w:rPr>
          <w:spacing w:val="80"/>
        </w:rPr>
        <w:t xml:space="preserve"> </w:t>
      </w:r>
      <w:r>
        <w:t>при посещении массовых мероприятий.</w:t>
      </w:r>
    </w:p>
    <w:p w:rsidR="009736CC" w:rsidRDefault="00D363D2">
      <w:pPr>
        <w:spacing w:before="1"/>
        <w:ind w:left="680" w:right="4356"/>
      </w:pPr>
      <w:r>
        <w:t>Основы</w:t>
      </w:r>
      <w:r>
        <w:rPr>
          <w:spacing w:val="-8"/>
        </w:rPr>
        <w:t xml:space="preserve"> </w:t>
      </w:r>
      <w:r>
        <w:t>медицинских</w:t>
      </w:r>
      <w:r>
        <w:rPr>
          <w:spacing w:val="-7"/>
        </w:rPr>
        <w:t xml:space="preserve"> </w:t>
      </w:r>
      <w:r>
        <w:t>знаний</w:t>
      </w:r>
      <w:r>
        <w:rPr>
          <w:spacing w:val="-7"/>
        </w:rPr>
        <w:t xml:space="preserve"> </w:t>
      </w:r>
      <w:r>
        <w:t>и здорового</w:t>
      </w:r>
      <w:r>
        <w:rPr>
          <w:spacing w:val="-7"/>
        </w:rPr>
        <w:t xml:space="preserve"> </w:t>
      </w:r>
      <w:r>
        <w:t>образа</w:t>
      </w:r>
      <w:r>
        <w:rPr>
          <w:spacing w:val="-8"/>
        </w:rPr>
        <w:t xml:space="preserve"> </w:t>
      </w:r>
      <w:r>
        <w:t>жизни Основы здорового образа жизни</w:t>
      </w:r>
    </w:p>
    <w:p w:rsidR="009736CC" w:rsidRDefault="00D363D2" w:rsidP="00DB6B66">
      <w:pPr>
        <w:ind w:left="680" w:right="688"/>
      </w:pPr>
      <w:r>
        <w:t>Основные</w:t>
      </w:r>
      <w:r>
        <w:rPr>
          <w:spacing w:val="40"/>
        </w:rPr>
        <w:t xml:space="preserve"> </w:t>
      </w:r>
      <w:r>
        <w:t>понятия</w:t>
      </w:r>
      <w:r>
        <w:rPr>
          <w:spacing w:val="40"/>
        </w:rPr>
        <w:t xml:space="preserve"> </w:t>
      </w:r>
      <w:r>
        <w:t>о</w:t>
      </w:r>
      <w:r>
        <w:rPr>
          <w:spacing w:val="40"/>
        </w:rPr>
        <w:t xml:space="preserve"> </w:t>
      </w:r>
      <w:r>
        <w:t>здоровье</w:t>
      </w:r>
      <w:r>
        <w:rPr>
          <w:spacing w:val="40"/>
        </w:rPr>
        <w:t xml:space="preserve"> </w:t>
      </w:r>
      <w:r>
        <w:t>и</w:t>
      </w:r>
      <w:r>
        <w:rPr>
          <w:spacing w:val="40"/>
        </w:rPr>
        <w:t xml:space="preserve"> </w:t>
      </w:r>
      <w:r>
        <w:t>здоровом</w:t>
      </w:r>
      <w:r>
        <w:rPr>
          <w:spacing w:val="40"/>
        </w:rPr>
        <w:t xml:space="preserve"> </w:t>
      </w:r>
      <w:r>
        <w:t>образе</w:t>
      </w:r>
      <w:r>
        <w:rPr>
          <w:spacing w:val="40"/>
        </w:rPr>
        <w:t xml:space="preserve"> </w:t>
      </w:r>
      <w:r>
        <w:t>жизни.</w:t>
      </w:r>
      <w:r>
        <w:rPr>
          <w:spacing w:val="40"/>
        </w:rPr>
        <w:t xml:space="preserve"> </w:t>
      </w:r>
      <w:r>
        <w:t>Составляющие</w:t>
      </w:r>
      <w:r>
        <w:rPr>
          <w:spacing w:val="40"/>
        </w:rPr>
        <w:t xml:space="preserve"> </w:t>
      </w:r>
      <w:r>
        <w:t>и</w:t>
      </w:r>
      <w:r>
        <w:rPr>
          <w:spacing w:val="40"/>
        </w:rPr>
        <w:t xml:space="preserve"> </w:t>
      </w:r>
      <w:r>
        <w:t>факторы</w:t>
      </w:r>
      <w:r>
        <w:rPr>
          <w:spacing w:val="40"/>
        </w:rPr>
        <w:t xml:space="preserve"> </w:t>
      </w:r>
      <w:r>
        <w:t>здорового образа</w:t>
      </w:r>
      <w:r>
        <w:rPr>
          <w:spacing w:val="40"/>
        </w:rPr>
        <w:t xml:space="preserve"> </w:t>
      </w:r>
      <w:r>
        <w:t>жизни</w:t>
      </w:r>
      <w:r>
        <w:rPr>
          <w:spacing w:val="42"/>
        </w:rPr>
        <w:t xml:space="preserve"> </w:t>
      </w:r>
      <w:r>
        <w:t>(физическая</w:t>
      </w:r>
      <w:r>
        <w:rPr>
          <w:spacing w:val="37"/>
        </w:rPr>
        <w:t xml:space="preserve"> </w:t>
      </w:r>
      <w:r>
        <w:t>активность,</w:t>
      </w:r>
      <w:r>
        <w:rPr>
          <w:spacing w:val="34"/>
        </w:rPr>
        <w:t xml:space="preserve"> </w:t>
      </w:r>
      <w:r>
        <w:t>питание,</w:t>
      </w:r>
      <w:r>
        <w:rPr>
          <w:spacing w:val="41"/>
        </w:rPr>
        <w:t xml:space="preserve"> </w:t>
      </w:r>
      <w:r>
        <w:t>режим</w:t>
      </w:r>
      <w:r>
        <w:rPr>
          <w:spacing w:val="42"/>
        </w:rPr>
        <w:t xml:space="preserve"> </w:t>
      </w:r>
      <w:r>
        <w:t>дня,</w:t>
      </w:r>
      <w:r>
        <w:rPr>
          <w:spacing w:val="41"/>
        </w:rPr>
        <w:t xml:space="preserve"> </w:t>
      </w:r>
      <w:r>
        <w:t>гигиена).</w:t>
      </w:r>
      <w:r>
        <w:rPr>
          <w:spacing w:val="41"/>
        </w:rPr>
        <w:t xml:space="preserve"> </w:t>
      </w:r>
      <w:r>
        <w:t>Вредные</w:t>
      </w:r>
      <w:r>
        <w:rPr>
          <w:spacing w:val="33"/>
        </w:rPr>
        <w:t xml:space="preserve"> </w:t>
      </w:r>
      <w:r>
        <w:t>привычки</w:t>
      </w:r>
      <w:r>
        <w:rPr>
          <w:spacing w:val="34"/>
        </w:rPr>
        <w:t xml:space="preserve"> </w:t>
      </w:r>
      <w:r>
        <w:t>и</w:t>
      </w:r>
      <w:r>
        <w:rPr>
          <w:spacing w:val="35"/>
        </w:rPr>
        <w:t xml:space="preserve"> </w:t>
      </w:r>
      <w:r>
        <w:rPr>
          <w:spacing w:val="-5"/>
        </w:rPr>
        <w:t>их</w:t>
      </w:r>
      <w:r w:rsidR="00DB6B66">
        <w:rPr>
          <w:spacing w:val="-5"/>
        </w:rPr>
        <w:t xml:space="preserve"> </w:t>
      </w:r>
      <w:r>
        <w:t>факторы</w:t>
      </w:r>
      <w:r>
        <w:rPr>
          <w:spacing w:val="40"/>
        </w:rPr>
        <w:t xml:space="preserve"> </w:t>
      </w:r>
      <w:r>
        <w:t>(навязчивые</w:t>
      </w:r>
      <w:r>
        <w:rPr>
          <w:spacing w:val="40"/>
        </w:rPr>
        <w:t xml:space="preserve"> </w:t>
      </w:r>
      <w:r>
        <w:t>действия,</w:t>
      </w:r>
      <w:r>
        <w:rPr>
          <w:spacing w:val="40"/>
        </w:rPr>
        <w:t xml:space="preserve"> </w:t>
      </w:r>
      <w:r>
        <w:t>игромания</w:t>
      </w:r>
      <w:r>
        <w:rPr>
          <w:spacing w:val="40"/>
        </w:rPr>
        <w:t xml:space="preserve"> </w:t>
      </w:r>
      <w:r>
        <w:t>употребление</w:t>
      </w:r>
      <w:r>
        <w:rPr>
          <w:spacing w:val="40"/>
        </w:rPr>
        <w:t xml:space="preserve"> </w:t>
      </w:r>
      <w:r>
        <w:t>алкоголя</w:t>
      </w:r>
      <w:r>
        <w:rPr>
          <w:spacing w:val="40"/>
        </w:rPr>
        <w:t xml:space="preserve"> </w:t>
      </w:r>
      <w:r>
        <w:t>и</w:t>
      </w:r>
      <w:r>
        <w:rPr>
          <w:spacing w:val="40"/>
        </w:rPr>
        <w:t xml:space="preserve"> </w:t>
      </w:r>
      <w:r>
        <w:t>наркотических</w:t>
      </w:r>
      <w:r>
        <w:rPr>
          <w:spacing w:val="40"/>
        </w:rPr>
        <w:t xml:space="preserve"> </w:t>
      </w:r>
      <w:r>
        <w:t>веществ, курение табака и курительных смесей), их</w:t>
      </w:r>
      <w:r>
        <w:rPr>
          <w:spacing w:val="-2"/>
        </w:rPr>
        <w:t xml:space="preserve"> </w:t>
      </w:r>
      <w:r>
        <w:t>влияние на здоровье. Профилактика вредных</w:t>
      </w:r>
      <w:r>
        <w:rPr>
          <w:spacing w:val="-2"/>
        </w:rPr>
        <w:t xml:space="preserve"> </w:t>
      </w:r>
      <w:r>
        <w:t>привычек и</w:t>
      </w:r>
      <w:r>
        <w:rPr>
          <w:spacing w:val="40"/>
        </w:rPr>
        <w:t xml:space="preserve"> </w:t>
      </w:r>
      <w:r>
        <w:t>их</w:t>
      </w:r>
      <w:r>
        <w:rPr>
          <w:spacing w:val="40"/>
        </w:rPr>
        <w:t xml:space="preserve"> </w:t>
      </w:r>
      <w:r>
        <w:t>факторов.</w:t>
      </w:r>
      <w:r>
        <w:rPr>
          <w:spacing w:val="40"/>
        </w:rPr>
        <w:t xml:space="preserve"> </w:t>
      </w:r>
      <w:r>
        <w:t>Семья</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Права</w:t>
      </w:r>
      <w:r>
        <w:rPr>
          <w:spacing w:val="40"/>
        </w:rPr>
        <w:t xml:space="preserve"> </w:t>
      </w:r>
      <w:r>
        <w:t>и</w:t>
      </w:r>
      <w:r>
        <w:rPr>
          <w:spacing w:val="40"/>
        </w:rPr>
        <w:t xml:space="preserve"> </w:t>
      </w:r>
      <w:r>
        <w:t>обязанности</w:t>
      </w:r>
      <w:r>
        <w:rPr>
          <w:spacing w:val="40"/>
        </w:rPr>
        <w:t xml:space="preserve"> </w:t>
      </w:r>
      <w:r>
        <w:t>супругов.</w:t>
      </w:r>
      <w:r>
        <w:rPr>
          <w:spacing w:val="40"/>
        </w:rPr>
        <w:t xml:space="preserve"> </w:t>
      </w:r>
      <w:r>
        <w:t>Защита</w:t>
      </w:r>
      <w:r>
        <w:rPr>
          <w:spacing w:val="40"/>
        </w:rPr>
        <w:t xml:space="preserve"> </w:t>
      </w:r>
      <w:r>
        <w:t xml:space="preserve">прав </w:t>
      </w:r>
      <w:r>
        <w:rPr>
          <w:spacing w:val="-2"/>
        </w:rPr>
        <w:t>ребенка.</w:t>
      </w:r>
    </w:p>
    <w:p w:rsidR="009736CC" w:rsidRDefault="00D363D2">
      <w:pPr>
        <w:spacing w:line="246" w:lineRule="exact"/>
        <w:ind w:left="680"/>
      </w:pPr>
      <w:r>
        <w:t>Основы</w:t>
      </w:r>
      <w:r>
        <w:rPr>
          <w:spacing w:val="-10"/>
        </w:rPr>
        <w:t xml:space="preserve"> </w:t>
      </w:r>
      <w:r>
        <w:t>медицинских</w:t>
      </w:r>
      <w:r>
        <w:rPr>
          <w:spacing w:val="-8"/>
        </w:rPr>
        <w:t xml:space="preserve"> </w:t>
      </w:r>
      <w:r>
        <w:t>знаний</w:t>
      </w:r>
      <w:r>
        <w:rPr>
          <w:spacing w:val="-8"/>
        </w:rPr>
        <w:t xml:space="preserve"> </w:t>
      </w:r>
      <w:r>
        <w:t>и</w:t>
      </w:r>
      <w:r>
        <w:rPr>
          <w:spacing w:val="-1"/>
        </w:rPr>
        <w:t xml:space="preserve"> </w:t>
      </w:r>
      <w:r>
        <w:t>оказание</w:t>
      </w:r>
      <w:r>
        <w:rPr>
          <w:spacing w:val="-10"/>
        </w:rPr>
        <w:t xml:space="preserve"> </w:t>
      </w:r>
      <w:r>
        <w:t>первой</w:t>
      </w:r>
      <w:r>
        <w:rPr>
          <w:spacing w:val="-8"/>
        </w:rPr>
        <w:t xml:space="preserve"> </w:t>
      </w:r>
      <w:r>
        <w:rPr>
          <w:spacing w:val="-2"/>
        </w:rPr>
        <w:t>помощи</w:t>
      </w:r>
    </w:p>
    <w:p w:rsidR="009736CC" w:rsidRDefault="00D363D2">
      <w:pPr>
        <w:ind w:left="680" w:right="684"/>
        <w:jc w:val="both"/>
      </w:pPr>
      <w: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w:t>
      </w:r>
      <w:r>
        <w:rPr>
          <w:spacing w:val="40"/>
        </w:rPr>
        <w:t xml:space="preserve"> </w:t>
      </w:r>
      <w:r>
        <w:t xml:space="preserve">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w:t>
      </w:r>
      <w:r>
        <w:rPr>
          <w:spacing w:val="-2"/>
        </w:rPr>
        <w:t>током.</w:t>
      </w:r>
    </w:p>
    <w:p w:rsidR="009736CC" w:rsidRDefault="00D363D2" w:rsidP="00DB6B66">
      <w:pPr>
        <w:pStyle w:val="3"/>
        <w:numPr>
          <w:ilvl w:val="1"/>
          <w:numId w:val="80"/>
        </w:numPr>
        <w:tabs>
          <w:tab w:val="left" w:pos="4153"/>
        </w:tabs>
        <w:ind w:left="4153" w:hanging="476"/>
        <w:jc w:val="left"/>
        <w:rPr>
          <w:sz w:val="27"/>
        </w:rPr>
      </w:pPr>
      <w:r>
        <w:t>Рабочая</w:t>
      </w:r>
      <w:r>
        <w:rPr>
          <w:spacing w:val="-4"/>
        </w:rPr>
        <w:t xml:space="preserve"> </w:t>
      </w:r>
      <w:r>
        <w:t>программа</w:t>
      </w:r>
      <w:r>
        <w:rPr>
          <w:spacing w:val="-1"/>
        </w:rPr>
        <w:t xml:space="preserve"> </w:t>
      </w:r>
      <w:r>
        <w:rPr>
          <w:spacing w:val="-2"/>
        </w:rPr>
        <w:t>воспитания</w:t>
      </w:r>
    </w:p>
    <w:p w:rsidR="009736CC" w:rsidRDefault="00D363D2" w:rsidP="00DB6B66">
      <w:pPr>
        <w:pStyle w:val="a3"/>
        <w:spacing w:before="252"/>
        <w:ind w:right="686" w:firstLine="540"/>
        <w:jc w:val="both"/>
      </w:pPr>
      <w:r>
        <w:t>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основного общего</w:t>
      </w:r>
      <w:r>
        <w:rPr>
          <w:spacing w:val="80"/>
        </w:rPr>
        <w:t xml:space="preserve"> </w:t>
      </w:r>
      <w:r>
        <w:rPr>
          <w:spacing w:val="-2"/>
        </w:rPr>
        <w:t>образования.</w:t>
      </w:r>
    </w:p>
    <w:p w:rsidR="009736CC" w:rsidRDefault="00D363D2">
      <w:pPr>
        <w:pStyle w:val="a3"/>
        <w:spacing w:line="242" w:lineRule="auto"/>
        <w:ind w:left="1220" w:right="2338"/>
        <w:jc w:val="both"/>
      </w:pPr>
      <w:r>
        <w:t>Рабочая</w:t>
      </w:r>
      <w:r>
        <w:rPr>
          <w:spacing w:val="-5"/>
        </w:rPr>
        <w:t xml:space="preserve"> </w:t>
      </w:r>
      <w:r>
        <w:t>программа</w:t>
      </w:r>
      <w:r>
        <w:rPr>
          <w:spacing w:val="-7"/>
        </w:rPr>
        <w:t xml:space="preserve"> </w:t>
      </w:r>
      <w:r>
        <w:t>воспитания</w:t>
      </w:r>
      <w:r>
        <w:rPr>
          <w:spacing w:val="-2"/>
        </w:rPr>
        <w:t xml:space="preserve"> </w:t>
      </w:r>
      <w:r>
        <w:t>имеет</w:t>
      </w:r>
      <w:r>
        <w:rPr>
          <w:spacing w:val="-5"/>
        </w:rPr>
        <w:t xml:space="preserve"> </w:t>
      </w:r>
      <w:r>
        <w:t>модульную</w:t>
      </w:r>
      <w:r>
        <w:rPr>
          <w:spacing w:val="-5"/>
        </w:rPr>
        <w:t xml:space="preserve"> </w:t>
      </w:r>
      <w:r>
        <w:t>структуру</w:t>
      </w:r>
      <w:r>
        <w:rPr>
          <w:spacing w:val="-13"/>
        </w:rPr>
        <w:t xml:space="preserve"> </w:t>
      </w:r>
      <w:r>
        <w:t>и</w:t>
      </w:r>
      <w:r>
        <w:rPr>
          <w:spacing w:val="-6"/>
        </w:rPr>
        <w:t xml:space="preserve"> </w:t>
      </w:r>
      <w:r>
        <w:t xml:space="preserve">включает: анализ воспитательного процесса в МБОУ </w:t>
      </w:r>
      <w:r w:rsidR="00DB6B66">
        <w:t xml:space="preserve">Кара-Чыраанской </w:t>
      </w:r>
      <w:r>
        <w:t>СОШ;</w:t>
      </w:r>
    </w:p>
    <w:p w:rsidR="009736CC" w:rsidRDefault="00D363D2">
      <w:pPr>
        <w:pStyle w:val="a3"/>
        <w:spacing w:line="264" w:lineRule="exact"/>
        <w:ind w:left="1220"/>
        <w:jc w:val="both"/>
      </w:pPr>
      <w:r>
        <w:t>цель</w:t>
      </w:r>
      <w:r>
        <w:rPr>
          <w:spacing w:val="-2"/>
        </w:rPr>
        <w:t xml:space="preserve"> </w:t>
      </w:r>
      <w:r>
        <w:t>и</w:t>
      </w:r>
      <w:r>
        <w:rPr>
          <w:spacing w:val="-6"/>
        </w:rPr>
        <w:t xml:space="preserve"> </w:t>
      </w:r>
      <w:r>
        <w:t>задачи</w:t>
      </w:r>
      <w:r>
        <w:rPr>
          <w:spacing w:val="-5"/>
        </w:rPr>
        <w:t xml:space="preserve"> </w:t>
      </w:r>
      <w:r>
        <w:t>воспитания</w:t>
      </w:r>
      <w:r>
        <w:rPr>
          <w:spacing w:val="-3"/>
        </w:rPr>
        <w:t xml:space="preserve"> </w:t>
      </w:r>
      <w:r>
        <w:rPr>
          <w:spacing w:val="-2"/>
        </w:rPr>
        <w:t>обучающихся;</w:t>
      </w:r>
    </w:p>
    <w:p w:rsidR="009736CC" w:rsidRDefault="00D363D2">
      <w:pPr>
        <w:pStyle w:val="a3"/>
        <w:spacing w:line="235" w:lineRule="auto"/>
        <w:ind w:right="688" w:firstLine="540"/>
      </w:pPr>
      <w:r>
        <w:t>виды,</w:t>
      </w:r>
      <w:r>
        <w:rPr>
          <w:spacing w:val="37"/>
        </w:rPr>
        <w:t xml:space="preserve"> </w:t>
      </w:r>
      <w:r>
        <w:t>формы</w:t>
      </w:r>
      <w:r>
        <w:rPr>
          <w:spacing w:val="34"/>
        </w:rPr>
        <w:t xml:space="preserve"> </w:t>
      </w:r>
      <w:r>
        <w:t>и</w:t>
      </w:r>
      <w:r>
        <w:rPr>
          <w:spacing w:val="36"/>
        </w:rPr>
        <w:t xml:space="preserve"> </w:t>
      </w:r>
      <w:r>
        <w:t>содержание</w:t>
      </w:r>
      <w:r>
        <w:rPr>
          <w:spacing w:val="36"/>
        </w:rPr>
        <w:t xml:space="preserve"> </w:t>
      </w:r>
      <w:r>
        <w:t>воспитательной</w:t>
      </w:r>
      <w:r>
        <w:rPr>
          <w:spacing w:val="36"/>
        </w:rPr>
        <w:t xml:space="preserve"> </w:t>
      </w:r>
      <w:r>
        <w:t>деятельности</w:t>
      </w:r>
      <w:r>
        <w:rPr>
          <w:spacing w:val="37"/>
        </w:rPr>
        <w:t xml:space="preserve"> </w:t>
      </w:r>
      <w:r>
        <w:t>с</w:t>
      </w:r>
      <w:r>
        <w:rPr>
          <w:spacing w:val="36"/>
        </w:rPr>
        <w:t xml:space="preserve"> </w:t>
      </w:r>
      <w:r>
        <w:t>учетом</w:t>
      </w:r>
      <w:r>
        <w:rPr>
          <w:spacing w:val="35"/>
        </w:rPr>
        <w:t xml:space="preserve"> </w:t>
      </w:r>
      <w:r>
        <w:t>специфики</w:t>
      </w:r>
      <w:r>
        <w:rPr>
          <w:spacing w:val="40"/>
        </w:rPr>
        <w:t xml:space="preserve"> </w:t>
      </w:r>
      <w:r w:rsidR="00DB6B66">
        <w:t>школы</w:t>
      </w:r>
      <w:r>
        <w:t>, интересов субъектов воспитания, тематики модулей;</w:t>
      </w:r>
    </w:p>
    <w:p w:rsidR="009736CC" w:rsidRDefault="00D363D2">
      <w:pPr>
        <w:pStyle w:val="a3"/>
        <w:spacing w:line="242" w:lineRule="auto"/>
        <w:ind w:firstLine="540"/>
      </w:pPr>
      <w:r>
        <w:t>систему</w:t>
      </w:r>
      <w:r>
        <w:rPr>
          <w:spacing w:val="-6"/>
        </w:rPr>
        <w:t xml:space="preserve"> </w:t>
      </w:r>
      <w:r>
        <w:t xml:space="preserve">поощрения социальной успешности и проявлений активной жизненной позиции </w:t>
      </w:r>
      <w:r>
        <w:rPr>
          <w:spacing w:val="-2"/>
        </w:rPr>
        <w:t>обучающихся.</w:t>
      </w:r>
    </w:p>
    <w:p w:rsidR="009736CC" w:rsidRDefault="00D363D2">
      <w:pPr>
        <w:pStyle w:val="a3"/>
        <w:spacing w:line="256" w:lineRule="exact"/>
        <w:ind w:left="1220"/>
      </w:pPr>
      <w:r>
        <w:t>Рабочая</w:t>
      </w:r>
      <w:r>
        <w:rPr>
          <w:spacing w:val="-5"/>
        </w:rPr>
        <w:t xml:space="preserve"> </w:t>
      </w:r>
      <w:r>
        <w:t>программа</w:t>
      </w:r>
      <w:r>
        <w:rPr>
          <w:spacing w:val="-8"/>
        </w:rPr>
        <w:t xml:space="preserve"> </w:t>
      </w:r>
      <w:r>
        <w:t>воспитания</w:t>
      </w:r>
      <w:r>
        <w:rPr>
          <w:spacing w:val="-1"/>
        </w:rPr>
        <w:t xml:space="preserve"> </w:t>
      </w:r>
      <w:r>
        <w:rPr>
          <w:spacing w:val="-2"/>
        </w:rPr>
        <w:t>обеспечивает:</w:t>
      </w:r>
    </w:p>
    <w:p w:rsidR="009736CC" w:rsidRDefault="00D363D2" w:rsidP="00DB6B66">
      <w:pPr>
        <w:pStyle w:val="a3"/>
        <w:spacing w:before="2"/>
        <w:ind w:right="665" w:firstLine="540"/>
      </w:pPr>
      <w:r>
        <w:t>создание</w:t>
      </w:r>
      <w:r>
        <w:rPr>
          <w:spacing w:val="80"/>
        </w:rPr>
        <w:t xml:space="preserve"> </w:t>
      </w:r>
      <w:r>
        <w:t>целостной</w:t>
      </w:r>
      <w:r>
        <w:rPr>
          <w:spacing w:val="80"/>
        </w:rPr>
        <w:t xml:space="preserve"> </w:t>
      </w:r>
      <w:r>
        <w:t>образовательной</w:t>
      </w:r>
      <w:r>
        <w:rPr>
          <w:spacing w:val="80"/>
        </w:rPr>
        <w:t xml:space="preserve"> </w:t>
      </w:r>
      <w:r>
        <w:t>среды,</w:t>
      </w:r>
      <w:r>
        <w:rPr>
          <w:spacing w:val="80"/>
        </w:rPr>
        <w:t xml:space="preserve"> </w:t>
      </w:r>
      <w:r>
        <w:t>включающей</w:t>
      </w:r>
      <w:r>
        <w:rPr>
          <w:spacing w:val="80"/>
        </w:rPr>
        <w:t xml:space="preserve"> </w:t>
      </w:r>
      <w:r>
        <w:t>урочную</w:t>
      </w:r>
      <w:r>
        <w:rPr>
          <w:spacing w:val="80"/>
        </w:rPr>
        <w:t xml:space="preserve"> </w:t>
      </w:r>
      <w:r>
        <w:t>и</w:t>
      </w:r>
      <w:r>
        <w:rPr>
          <w:spacing w:val="80"/>
        </w:rPr>
        <w:t xml:space="preserve"> </w:t>
      </w:r>
      <w:r>
        <w:t>внеурочную деятельность,</w:t>
      </w:r>
      <w:r>
        <w:rPr>
          <w:spacing w:val="2"/>
        </w:rPr>
        <w:t xml:space="preserve"> </w:t>
      </w:r>
      <w:r>
        <w:t>реализацию</w:t>
      </w:r>
      <w:r>
        <w:rPr>
          <w:spacing w:val="3"/>
        </w:rPr>
        <w:t xml:space="preserve"> </w:t>
      </w:r>
      <w:r>
        <w:t>комплекса воспитательных</w:t>
      </w:r>
      <w:r>
        <w:rPr>
          <w:spacing w:val="-5"/>
        </w:rPr>
        <w:t xml:space="preserve"> </w:t>
      </w:r>
      <w:r>
        <w:t>мероприятий</w:t>
      </w:r>
      <w:r>
        <w:rPr>
          <w:spacing w:val="2"/>
        </w:rPr>
        <w:t xml:space="preserve"> </w:t>
      </w:r>
      <w:r>
        <w:t>на</w:t>
      </w:r>
      <w:r>
        <w:rPr>
          <w:spacing w:val="15"/>
        </w:rPr>
        <w:t xml:space="preserve"> </w:t>
      </w:r>
      <w:r>
        <w:t>уровне</w:t>
      </w:r>
      <w:r w:rsidR="00DB6B66">
        <w:t>школы</w:t>
      </w:r>
      <w:r>
        <w:t xml:space="preserve">,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w:t>
      </w:r>
      <w:r>
        <w:rPr>
          <w:spacing w:val="-2"/>
        </w:rPr>
        <w:t>обучающихся;</w:t>
      </w:r>
    </w:p>
    <w:p w:rsidR="009736CC" w:rsidRDefault="00D363D2">
      <w:pPr>
        <w:pStyle w:val="a3"/>
        <w:spacing w:before="3" w:line="237" w:lineRule="auto"/>
        <w:ind w:right="697" w:firstLine="540"/>
        <w:jc w:val="both"/>
      </w:pPr>
      <w:r>
        <w:t>целостность и единство воспитательных воздействий на обучающегося, реализацию возможности социальных проб, самореализацию и самоорганизацию обучающихся, практическую подготовку;</w:t>
      </w:r>
    </w:p>
    <w:p w:rsidR="009736CC" w:rsidRDefault="00D363D2">
      <w:pPr>
        <w:pStyle w:val="a3"/>
        <w:spacing w:before="7" w:line="237" w:lineRule="auto"/>
        <w:ind w:right="683" w:firstLine="540"/>
        <w:jc w:val="both"/>
      </w:pPr>
      <w:r>
        <w:t>содействие развитию педагогической компетентности родителей (законных представителей) несовершеннолетних обучающихся в целях осуществления социализации обучающихся в семье;</w:t>
      </w:r>
    </w:p>
    <w:p w:rsidR="009736CC" w:rsidRDefault="00D363D2">
      <w:pPr>
        <w:pStyle w:val="a3"/>
        <w:spacing w:before="4"/>
        <w:ind w:left="1220"/>
        <w:jc w:val="both"/>
      </w:pPr>
      <w:r>
        <w:t>учет</w:t>
      </w:r>
      <w:r>
        <w:rPr>
          <w:spacing w:val="-5"/>
        </w:rPr>
        <w:t xml:space="preserve"> </w:t>
      </w:r>
      <w:r>
        <w:t>социальных</w:t>
      </w:r>
      <w:r>
        <w:rPr>
          <w:spacing w:val="-12"/>
        </w:rPr>
        <w:t xml:space="preserve"> </w:t>
      </w:r>
      <w:r>
        <w:t>потребностей</w:t>
      </w:r>
      <w:r>
        <w:rPr>
          <w:spacing w:val="-6"/>
        </w:rPr>
        <w:t xml:space="preserve"> </w:t>
      </w:r>
      <w:r>
        <w:t>семей</w:t>
      </w:r>
      <w:r>
        <w:rPr>
          <w:spacing w:val="-5"/>
        </w:rPr>
        <w:t xml:space="preserve"> </w:t>
      </w:r>
      <w:r>
        <w:rPr>
          <w:spacing w:val="-2"/>
        </w:rPr>
        <w:t>обучающихся;</w:t>
      </w:r>
    </w:p>
    <w:p w:rsidR="009736CC" w:rsidRDefault="00D363D2">
      <w:pPr>
        <w:pStyle w:val="a3"/>
        <w:spacing w:before="7" w:line="235" w:lineRule="auto"/>
        <w:ind w:left="1220" w:right="689"/>
        <w:jc w:val="both"/>
      </w:pPr>
      <w:r>
        <w:t>совместную деятельность обучающихся с родителями (законными представителями); организацию</w:t>
      </w:r>
      <w:r>
        <w:rPr>
          <w:spacing w:val="34"/>
        </w:rPr>
        <w:t xml:space="preserve">  </w:t>
      </w:r>
      <w:r>
        <w:t>личностно</w:t>
      </w:r>
      <w:r>
        <w:rPr>
          <w:spacing w:val="33"/>
        </w:rPr>
        <w:t xml:space="preserve">  </w:t>
      </w:r>
      <w:r>
        <w:t>значимой</w:t>
      </w:r>
      <w:r>
        <w:rPr>
          <w:spacing w:val="32"/>
        </w:rPr>
        <w:t xml:space="preserve">  </w:t>
      </w:r>
      <w:r>
        <w:t>и</w:t>
      </w:r>
      <w:r>
        <w:rPr>
          <w:spacing w:val="33"/>
        </w:rPr>
        <w:t xml:space="preserve">  </w:t>
      </w:r>
      <w:r>
        <w:t>общественно</w:t>
      </w:r>
      <w:r>
        <w:rPr>
          <w:spacing w:val="33"/>
        </w:rPr>
        <w:t xml:space="preserve">  </w:t>
      </w:r>
      <w:r>
        <w:t>приемлемой</w:t>
      </w:r>
      <w:r>
        <w:rPr>
          <w:spacing w:val="33"/>
        </w:rPr>
        <w:t xml:space="preserve">  </w:t>
      </w:r>
      <w:r>
        <w:t>деятельности</w:t>
      </w:r>
      <w:r>
        <w:rPr>
          <w:spacing w:val="32"/>
        </w:rPr>
        <w:t xml:space="preserve">  </w:t>
      </w:r>
      <w:r>
        <w:rPr>
          <w:spacing w:val="-5"/>
        </w:rPr>
        <w:t>для</w:t>
      </w:r>
    </w:p>
    <w:p w:rsidR="009736CC" w:rsidRDefault="00D363D2">
      <w:pPr>
        <w:pStyle w:val="a3"/>
        <w:spacing w:before="3"/>
        <w:ind w:right="693"/>
        <w:jc w:val="both"/>
      </w:pPr>
      <w:r>
        <w:t xml:space="preserve">формирования у обучающихся российской гражданской идентичности, осознания сопричастности социально позитивным духовным ценностям и традициям своей семьи, </w:t>
      </w:r>
      <w:r>
        <w:lastRenderedPageBreak/>
        <w:t xml:space="preserve">этнической и (или) социокультурной группы, родного края, уважения к ценностям других </w:t>
      </w:r>
      <w:r>
        <w:rPr>
          <w:spacing w:val="-2"/>
        </w:rPr>
        <w:t>культур;</w:t>
      </w:r>
    </w:p>
    <w:p w:rsidR="00DB6B66" w:rsidRDefault="00D363D2" w:rsidP="00DB6B66">
      <w:pPr>
        <w:pStyle w:val="a3"/>
        <w:spacing w:before="1"/>
        <w:ind w:right="696" w:firstLine="540"/>
        <w:jc w:val="both"/>
      </w:pPr>
      <w:r>
        <w:t>создание условий для развития и реализации интереса обучающихся к саморазвитию, самостоятельности и самообразованию на основе рефлексии деятельности и личностного самопознания; самоорганизации жизнедеятельности; формирования позитивной самооценки, самоуважению; поиска социально приемлемых способов деятельностной реализации личностного потенциала;</w:t>
      </w:r>
      <w:r w:rsidR="00DB6B66">
        <w:t xml:space="preserve"> </w:t>
      </w:r>
    </w:p>
    <w:p w:rsidR="009736CC" w:rsidRDefault="00D363D2" w:rsidP="00DB6B66">
      <w:pPr>
        <w:pStyle w:val="a3"/>
        <w:spacing w:before="1"/>
        <w:ind w:right="696" w:firstLine="540"/>
        <w:jc w:val="both"/>
      </w:pPr>
      <w:r>
        <w:rPr>
          <w:spacing w:val="-2"/>
        </w:rPr>
        <w:t>формирование</w:t>
      </w:r>
      <w:r w:rsidR="00DB6B66">
        <w:rPr>
          <w:spacing w:val="-2"/>
        </w:rPr>
        <w:t xml:space="preserve"> </w:t>
      </w:r>
      <w:r>
        <w:rPr>
          <w:spacing w:val="-10"/>
        </w:rPr>
        <w:t>у</w:t>
      </w:r>
      <w:r w:rsidR="00DB6B66">
        <w:t xml:space="preserve"> </w:t>
      </w:r>
      <w:r>
        <w:rPr>
          <w:spacing w:val="-2"/>
        </w:rPr>
        <w:t>обучающихся</w:t>
      </w:r>
      <w:r w:rsidR="00DB6B66">
        <w:rPr>
          <w:spacing w:val="-2"/>
        </w:rPr>
        <w:t xml:space="preserve"> </w:t>
      </w:r>
      <w:r>
        <w:rPr>
          <w:spacing w:val="-2"/>
        </w:rPr>
        <w:t>личностных</w:t>
      </w:r>
      <w:r w:rsidR="00DB6B66">
        <w:rPr>
          <w:spacing w:val="-2"/>
        </w:rPr>
        <w:t xml:space="preserve"> </w:t>
      </w:r>
      <w:r>
        <w:rPr>
          <w:spacing w:val="-2"/>
        </w:rPr>
        <w:t>компетенций,</w:t>
      </w:r>
      <w:r w:rsidR="00DB6B66">
        <w:rPr>
          <w:spacing w:val="-2"/>
        </w:rPr>
        <w:t xml:space="preserve"> </w:t>
      </w:r>
      <w:r>
        <w:rPr>
          <w:spacing w:val="-2"/>
        </w:rPr>
        <w:t>внутренней</w:t>
      </w:r>
      <w:r w:rsidR="00DB6B66">
        <w:rPr>
          <w:spacing w:val="-2"/>
        </w:rPr>
        <w:t xml:space="preserve"> </w:t>
      </w:r>
      <w:r>
        <w:rPr>
          <w:spacing w:val="-2"/>
        </w:rPr>
        <w:t xml:space="preserve">позиции </w:t>
      </w:r>
      <w:r>
        <w:t>личности,</w:t>
      </w:r>
      <w:r>
        <w:rPr>
          <w:spacing w:val="80"/>
        </w:rPr>
        <w:t xml:space="preserve"> </w:t>
      </w:r>
      <w:r>
        <w:t>необходимых</w:t>
      </w:r>
      <w:r>
        <w:rPr>
          <w:spacing w:val="40"/>
        </w:rPr>
        <w:t xml:space="preserve"> </w:t>
      </w:r>
      <w:r>
        <w:t>для</w:t>
      </w:r>
      <w:r>
        <w:rPr>
          <w:spacing w:val="80"/>
        </w:rPr>
        <w:t xml:space="preserve"> </w:t>
      </w:r>
      <w:r>
        <w:t>конструктивного,</w:t>
      </w:r>
      <w:r>
        <w:rPr>
          <w:spacing w:val="80"/>
        </w:rPr>
        <w:t xml:space="preserve"> </w:t>
      </w:r>
      <w:r>
        <w:t>успешного</w:t>
      </w:r>
      <w:r>
        <w:rPr>
          <w:spacing w:val="80"/>
        </w:rPr>
        <w:t xml:space="preserve"> </w:t>
      </w:r>
      <w:r>
        <w:t>и</w:t>
      </w:r>
      <w:r>
        <w:rPr>
          <w:spacing w:val="78"/>
        </w:rPr>
        <w:t xml:space="preserve"> </w:t>
      </w:r>
      <w:r>
        <w:t>ответственного</w:t>
      </w:r>
      <w:r>
        <w:rPr>
          <w:spacing w:val="80"/>
        </w:rPr>
        <w:t xml:space="preserve"> </w:t>
      </w:r>
      <w:r>
        <w:t>поведения</w:t>
      </w:r>
      <w:r>
        <w:rPr>
          <w:spacing w:val="80"/>
        </w:rPr>
        <w:t xml:space="preserve"> </w:t>
      </w:r>
      <w:r>
        <w:t>в обществе</w:t>
      </w:r>
      <w:r>
        <w:rPr>
          <w:spacing w:val="36"/>
        </w:rPr>
        <w:t xml:space="preserve"> </w:t>
      </w:r>
      <w:r>
        <w:t>с</w:t>
      </w:r>
      <w:r>
        <w:rPr>
          <w:spacing w:val="37"/>
        </w:rPr>
        <w:t xml:space="preserve"> </w:t>
      </w:r>
      <w:r>
        <w:t>учетом</w:t>
      </w:r>
      <w:r>
        <w:rPr>
          <w:spacing w:val="36"/>
        </w:rPr>
        <w:t xml:space="preserve"> </w:t>
      </w:r>
      <w:r>
        <w:t>правовых</w:t>
      </w:r>
      <w:r>
        <w:rPr>
          <w:spacing w:val="31"/>
        </w:rPr>
        <w:t xml:space="preserve"> </w:t>
      </w:r>
      <w:r>
        <w:t>норм,</w:t>
      </w:r>
      <w:r>
        <w:rPr>
          <w:spacing w:val="40"/>
        </w:rPr>
        <w:t xml:space="preserve"> </w:t>
      </w:r>
      <w:r>
        <w:t>установок</w:t>
      </w:r>
      <w:r>
        <w:rPr>
          <w:spacing w:val="40"/>
        </w:rPr>
        <w:t xml:space="preserve"> </w:t>
      </w:r>
      <w:r>
        <w:t>уважительного</w:t>
      </w:r>
      <w:r>
        <w:rPr>
          <w:spacing w:val="38"/>
        </w:rPr>
        <w:t xml:space="preserve"> </w:t>
      </w:r>
      <w:r>
        <w:t>отношения</w:t>
      </w:r>
      <w:r>
        <w:rPr>
          <w:spacing w:val="40"/>
        </w:rPr>
        <w:t xml:space="preserve"> </w:t>
      </w:r>
      <w:r>
        <w:t>к</w:t>
      </w:r>
      <w:r>
        <w:rPr>
          <w:spacing w:val="40"/>
        </w:rPr>
        <w:t xml:space="preserve"> </w:t>
      </w:r>
      <w:r>
        <w:t>своему</w:t>
      </w:r>
      <w:r>
        <w:rPr>
          <w:spacing w:val="31"/>
        </w:rPr>
        <w:t xml:space="preserve"> </w:t>
      </w:r>
      <w:r>
        <w:t>праву</w:t>
      </w:r>
      <w:r>
        <w:rPr>
          <w:spacing w:val="31"/>
        </w:rPr>
        <w:t xml:space="preserve"> </w:t>
      </w:r>
      <w:r>
        <w:t>и правам других</w:t>
      </w:r>
      <w:r>
        <w:rPr>
          <w:spacing w:val="-2"/>
        </w:rPr>
        <w:t xml:space="preserve"> </w:t>
      </w:r>
      <w:r>
        <w:t>людей на собственное мнение, личные убеждения; закрепление у</w:t>
      </w:r>
      <w:r>
        <w:rPr>
          <w:spacing w:val="-2"/>
        </w:rPr>
        <w:t xml:space="preserve"> </w:t>
      </w:r>
      <w:r>
        <w:t>них</w:t>
      </w:r>
      <w:r>
        <w:rPr>
          <w:spacing w:val="-2"/>
        </w:rPr>
        <w:t xml:space="preserve"> </w:t>
      </w:r>
      <w:r>
        <w:t>знаний о нормах</w:t>
      </w:r>
      <w:r>
        <w:rPr>
          <w:spacing w:val="80"/>
        </w:rPr>
        <w:t xml:space="preserve"> </w:t>
      </w:r>
      <w:r>
        <w:t>и</w:t>
      </w:r>
      <w:r>
        <w:rPr>
          <w:spacing w:val="80"/>
        </w:rPr>
        <w:t xml:space="preserve"> </w:t>
      </w:r>
      <w:r>
        <w:t>правилах</w:t>
      </w:r>
      <w:r>
        <w:rPr>
          <w:spacing w:val="80"/>
        </w:rPr>
        <w:t xml:space="preserve"> </w:t>
      </w:r>
      <w:r>
        <w:t>поведения</w:t>
      </w:r>
      <w:r>
        <w:rPr>
          <w:spacing w:val="80"/>
        </w:rPr>
        <w:t xml:space="preserve"> </w:t>
      </w:r>
      <w:r>
        <w:t>в</w:t>
      </w:r>
      <w:r>
        <w:rPr>
          <w:spacing w:val="80"/>
        </w:rPr>
        <w:t xml:space="preserve"> </w:t>
      </w:r>
      <w:r>
        <w:t>обществе,</w:t>
      </w:r>
      <w:r>
        <w:rPr>
          <w:spacing w:val="80"/>
        </w:rPr>
        <w:t xml:space="preserve"> </w:t>
      </w:r>
      <w:r>
        <w:t>социальных</w:t>
      </w:r>
      <w:r>
        <w:rPr>
          <w:spacing w:val="80"/>
        </w:rPr>
        <w:t xml:space="preserve"> </w:t>
      </w:r>
      <w:r>
        <w:t>ролях</w:t>
      </w:r>
      <w:r>
        <w:rPr>
          <w:spacing w:val="80"/>
        </w:rPr>
        <w:t xml:space="preserve"> </w:t>
      </w:r>
      <w:r>
        <w:t>человека</w:t>
      </w:r>
      <w:r>
        <w:rPr>
          <w:spacing w:val="80"/>
        </w:rPr>
        <w:t xml:space="preserve"> </w:t>
      </w:r>
      <w:r>
        <w:t>(обучающийся, работник,</w:t>
      </w:r>
      <w:r>
        <w:rPr>
          <w:spacing w:val="-4"/>
        </w:rPr>
        <w:t xml:space="preserve"> </w:t>
      </w:r>
      <w:r>
        <w:t>гражданин, член семьи),</w:t>
      </w:r>
      <w:r>
        <w:rPr>
          <w:spacing w:val="-4"/>
        </w:rPr>
        <w:t xml:space="preserve"> </w:t>
      </w:r>
      <w:r>
        <w:t>способствующих</w:t>
      </w:r>
      <w:r>
        <w:rPr>
          <w:spacing w:val="-4"/>
        </w:rPr>
        <w:t xml:space="preserve"> </w:t>
      </w:r>
      <w:r>
        <w:t>подготовке</w:t>
      </w:r>
      <w:r>
        <w:rPr>
          <w:spacing w:val="-5"/>
        </w:rPr>
        <w:t xml:space="preserve"> </w:t>
      </w:r>
      <w:r>
        <w:t>к</w:t>
      </w:r>
      <w:r>
        <w:rPr>
          <w:spacing w:val="-1"/>
        </w:rPr>
        <w:t xml:space="preserve"> </w:t>
      </w:r>
      <w:r>
        <w:t>жизни в обществе,</w:t>
      </w:r>
      <w:r>
        <w:rPr>
          <w:spacing w:val="-4"/>
        </w:rPr>
        <w:t xml:space="preserve"> </w:t>
      </w:r>
      <w:r>
        <w:t>активное неприятие идеологии экстремизма и терроризма;</w:t>
      </w:r>
    </w:p>
    <w:p w:rsidR="009736CC" w:rsidRDefault="00D363D2">
      <w:pPr>
        <w:pStyle w:val="a3"/>
        <w:ind w:right="695" w:firstLine="540"/>
        <w:jc w:val="both"/>
      </w:pPr>
      <w:r>
        <w:t>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духовно-нравственному совершенствованию;</w:t>
      </w:r>
    </w:p>
    <w:p w:rsidR="009736CC" w:rsidRDefault="00D363D2">
      <w:pPr>
        <w:pStyle w:val="a3"/>
        <w:spacing w:before="5" w:line="237" w:lineRule="auto"/>
        <w:ind w:right="696" w:firstLine="540"/>
        <w:jc w:val="both"/>
      </w:pPr>
      <w:r>
        <w:t>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практического познания устройства мира;</w:t>
      </w:r>
    </w:p>
    <w:p w:rsidR="009736CC" w:rsidRDefault="00D363D2">
      <w:pPr>
        <w:pStyle w:val="a3"/>
        <w:spacing w:before="5"/>
        <w:ind w:right="693" w:firstLine="540"/>
        <w:jc w:val="both"/>
      </w:pPr>
      <w:r>
        <w:t>формирование</w:t>
      </w:r>
      <w:r>
        <w:rPr>
          <w:spacing w:val="-4"/>
        </w:rPr>
        <w:t xml:space="preserve"> </w:t>
      </w:r>
      <w:r>
        <w:t>представлений</w:t>
      </w:r>
      <w:r>
        <w:rPr>
          <w:spacing w:val="-3"/>
        </w:rPr>
        <w:t xml:space="preserve"> </w:t>
      </w:r>
      <w:r>
        <w:t>о</w:t>
      </w:r>
      <w:r>
        <w:rPr>
          <w:spacing w:val="-2"/>
        </w:rPr>
        <w:t xml:space="preserve"> </w:t>
      </w:r>
      <w:r>
        <w:t>современных</w:t>
      </w:r>
      <w:r>
        <w:rPr>
          <w:spacing w:val="-3"/>
        </w:rPr>
        <w:t xml:space="preserve"> </w:t>
      </w:r>
      <w:r>
        <w:t>угрозах</w:t>
      </w:r>
      <w:r>
        <w:rPr>
          <w:spacing w:val="-2"/>
        </w:rPr>
        <w:t xml:space="preserve"> </w:t>
      </w:r>
      <w:r>
        <w:t>для жизни</w:t>
      </w:r>
      <w:r>
        <w:rPr>
          <w:spacing w:val="-3"/>
        </w:rPr>
        <w:t xml:space="preserve"> </w:t>
      </w:r>
      <w:r>
        <w:t>и</w:t>
      </w:r>
      <w:r>
        <w:rPr>
          <w:spacing w:val="-3"/>
        </w:rPr>
        <w:t xml:space="preserve"> </w:t>
      </w:r>
      <w:r>
        <w:t>здоровья</w:t>
      </w:r>
      <w:r>
        <w:rPr>
          <w:spacing w:val="-1"/>
        </w:rPr>
        <w:t xml:space="preserve"> </w:t>
      </w:r>
      <w:r>
        <w:t>людей,</w:t>
      </w:r>
      <w:r>
        <w:rPr>
          <w:spacing w:val="-2"/>
        </w:rPr>
        <w:t xml:space="preserve"> </w:t>
      </w:r>
      <w:r>
        <w:t>в</w:t>
      </w:r>
      <w:r>
        <w:rPr>
          <w:spacing w:val="-3"/>
        </w:rPr>
        <w:t xml:space="preserve"> </w:t>
      </w:r>
      <w:r>
        <w:t>том числе в информационной сфере; навыков безопасного поведения на дорогах, в чрезвычайных ситуациях, содействие</w:t>
      </w:r>
      <w:r>
        <w:rPr>
          <w:spacing w:val="-8"/>
        </w:rPr>
        <w:t xml:space="preserve"> </w:t>
      </w:r>
      <w:r>
        <w:t>формированию у</w:t>
      </w:r>
      <w:r>
        <w:rPr>
          <w:spacing w:val="-6"/>
        </w:rPr>
        <w:t xml:space="preserve"> </w:t>
      </w:r>
      <w:r>
        <w:t>обучающихся убежденности</w:t>
      </w:r>
      <w:r>
        <w:rPr>
          <w:spacing w:val="-7"/>
        </w:rPr>
        <w:t xml:space="preserve"> </w:t>
      </w:r>
      <w:r>
        <w:t>в необходимости</w:t>
      </w:r>
      <w:r>
        <w:rPr>
          <w:spacing w:val="-7"/>
        </w:rPr>
        <w:t xml:space="preserve"> </w:t>
      </w:r>
      <w:r>
        <w:t>выбора здорового образа жизни, о вреде употребления алкоголя и табакокурения; осознанию необходимости следования принципу предвидения последствий своего поведения;</w:t>
      </w:r>
    </w:p>
    <w:p w:rsidR="009736CC" w:rsidRDefault="00D363D2">
      <w:pPr>
        <w:pStyle w:val="a3"/>
        <w:spacing w:before="3"/>
        <w:ind w:right="691" w:firstLine="540"/>
        <w:jc w:val="both"/>
      </w:pPr>
      <w:r>
        <w:t>условия для формирования у обучающихся способности противостоять негативным в отношении сохранения своего психического и физического здоровья воздействиям</w:t>
      </w:r>
      <w:r>
        <w:rPr>
          <w:spacing w:val="40"/>
        </w:rPr>
        <w:t xml:space="preserve"> </w:t>
      </w:r>
      <w:r>
        <w:t>социальной среды, в том числе экстремистского, террористического, криминального и иного деструктивного характера;</w:t>
      </w:r>
    </w:p>
    <w:p w:rsidR="009736CC" w:rsidRDefault="00D363D2">
      <w:pPr>
        <w:pStyle w:val="a3"/>
        <w:spacing w:before="1"/>
        <w:ind w:right="693" w:firstLine="540"/>
        <w:jc w:val="both"/>
      </w:pPr>
      <w:r>
        <w:t>создание условий для формирования у обучающихся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для осознанного отношения обучающихся к выбору индивидуального рациона здорового питания; для овладения обучающимися современными оздоровительными технологиями, в том числе на основе</w:t>
      </w:r>
      <w:r>
        <w:rPr>
          <w:spacing w:val="-3"/>
        </w:rPr>
        <w:t xml:space="preserve"> </w:t>
      </w:r>
      <w:r>
        <w:t>навыков</w:t>
      </w:r>
      <w:r>
        <w:rPr>
          <w:spacing w:val="-2"/>
        </w:rPr>
        <w:t xml:space="preserve"> </w:t>
      </w:r>
      <w:r>
        <w:t>личной</w:t>
      </w:r>
      <w:r>
        <w:rPr>
          <w:spacing w:val="-2"/>
        </w:rPr>
        <w:t xml:space="preserve"> </w:t>
      </w:r>
      <w:r>
        <w:t>гигиены;</w:t>
      </w:r>
      <w:r>
        <w:rPr>
          <w:spacing w:val="-1"/>
        </w:rPr>
        <w:t xml:space="preserve"> </w:t>
      </w:r>
      <w:r>
        <w:t>в</w:t>
      </w:r>
      <w:r>
        <w:rPr>
          <w:spacing w:val="-2"/>
        </w:rPr>
        <w:t xml:space="preserve"> </w:t>
      </w:r>
      <w:r>
        <w:t>целях</w:t>
      </w:r>
      <w:r>
        <w:rPr>
          <w:spacing w:val="-9"/>
        </w:rPr>
        <w:t xml:space="preserve"> </w:t>
      </w:r>
      <w:r>
        <w:t>недопущения употребления наркотических</w:t>
      </w:r>
      <w:r>
        <w:rPr>
          <w:spacing w:val="-9"/>
        </w:rPr>
        <w:t xml:space="preserve"> </w:t>
      </w:r>
      <w:r>
        <w:t>средств</w:t>
      </w:r>
      <w:r>
        <w:rPr>
          <w:spacing w:val="-1"/>
        </w:rPr>
        <w:t xml:space="preserve"> </w:t>
      </w:r>
      <w:r>
        <w:t>и психотропных веществ, профилактики инфекционных заболеваний;</w:t>
      </w:r>
    </w:p>
    <w:p w:rsidR="009736CC" w:rsidRDefault="00D363D2">
      <w:pPr>
        <w:pStyle w:val="a3"/>
        <w:ind w:right="685" w:firstLine="540"/>
        <w:jc w:val="both"/>
      </w:pPr>
      <w:r>
        <w:t xml:space="preserve">осознание обучающимися взаимосвязи здоровья человека и экологического состояния окружающей его среды, роли экологической культуры в обеспечении личного и общественного здоровья; участие обучающихся в совместных с родителями (законными представителями) несовершеннолетних обучающихся видах деятельности, организуемых </w:t>
      </w:r>
      <w:r w:rsidR="00DB6B66">
        <w:t>школой</w:t>
      </w:r>
      <w:r>
        <w:t xml:space="preserve"> и формирующих экологическую культуру мышления и </w:t>
      </w:r>
      <w:r>
        <w:rPr>
          <w:spacing w:val="-2"/>
        </w:rPr>
        <w:t>поведения;</w:t>
      </w:r>
    </w:p>
    <w:p w:rsidR="009736CC" w:rsidRDefault="00D363D2">
      <w:pPr>
        <w:pStyle w:val="a3"/>
        <w:ind w:right="683" w:firstLine="540"/>
        <w:jc w:val="both"/>
      </w:pPr>
      <w:r>
        <w:t>формирование у</w:t>
      </w:r>
      <w:r>
        <w:rPr>
          <w:spacing w:val="-2"/>
        </w:rPr>
        <w:t xml:space="preserve"> </w:t>
      </w:r>
      <w:r>
        <w:t>обучающихся мотивации и уважения к труду, в том числе общественно полезному, и самообслуживанию, потребности к приобретению или выбору будущей профессии; организацию участия обучающихся в благоустройстве</w:t>
      </w:r>
      <w:r>
        <w:rPr>
          <w:spacing w:val="-2"/>
        </w:rPr>
        <w:t xml:space="preserve"> </w:t>
      </w:r>
      <w:r>
        <w:t>класса, населенного пункта, в котором они проживают;</w:t>
      </w:r>
    </w:p>
    <w:p w:rsidR="009736CC" w:rsidRDefault="00D363D2">
      <w:pPr>
        <w:pStyle w:val="a3"/>
        <w:ind w:right="694" w:firstLine="540"/>
        <w:jc w:val="both"/>
      </w:pPr>
      <w:r>
        <w:t>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совместно с различными предприятиями, образовательными организациями, центрами профориентационной работы, практической подготовки;</w:t>
      </w:r>
    </w:p>
    <w:p w:rsidR="00DB6B66" w:rsidRDefault="00D363D2" w:rsidP="00DB6B66">
      <w:pPr>
        <w:pStyle w:val="a3"/>
        <w:spacing w:line="242" w:lineRule="auto"/>
        <w:ind w:right="688" w:firstLine="540"/>
        <w:jc w:val="both"/>
      </w:pPr>
      <w:r>
        <w:lastRenderedPageBreak/>
        <w:t>оказание психолого-педагогической поддержки, консультационной помощи обучающимся в их профессиональной ориентации, включающей в том числе диагностику мотивации, способностей и компетенций обучающихся, необходимых для продолжения получения образования и выбора профессии.</w:t>
      </w:r>
    </w:p>
    <w:p w:rsidR="009736CC" w:rsidRDefault="00D363D2" w:rsidP="00DB6B66">
      <w:pPr>
        <w:pStyle w:val="a3"/>
        <w:spacing w:line="242" w:lineRule="auto"/>
        <w:ind w:right="688" w:firstLine="540"/>
        <w:jc w:val="both"/>
      </w:pPr>
      <w:r>
        <w:t>Рабочая</w:t>
      </w:r>
      <w:r>
        <w:rPr>
          <w:spacing w:val="80"/>
          <w:w w:val="150"/>
        </w:rPr>
        <w:t xml:space="preserve"> </w:t>
      </w:r>
      <w:r>
        <w:t>программа</w:t>
      </w:r>
      <w:r>
        <w:rPr>
          <w:spacing w:val="80"/>
          <w:w w:val="150"/>
        </w:rPr>
        <w:t xml:space="preserve"> </w:t>
      </w:r>
      <w:r>
        <w:t>воспитания</w:t>
      </w:r>
      <w:r>
        <w:rPr>
          <w:spacing w:val="80"/>
          <w:w w:val="150"/>
        </w:rPr>
        <w:t xml:space="preserve"> </w:t>
      </w:r>
      <w:r>
        <w:t>реализуется</w:t>
      </w:r>
      <w:r>
        <w:rPr>
          <w:spacing w:val="80"/>
          <w:w w:val="150"/>
        </w:rPr>
        <w:t xml:space="preserve"> </w:t>
      </w:r>
      <w:r>
        <w:t>в</w:t>
      </w:r>
      <w:r>
        <w:rPr>
          <w:spacing w:val="80"/>
        </w:rPr>
        <w:t xml:space="preserve"> </w:t>
      </w:r>
      <w:r>
        <w:t>единстве</w:t>
      </w:r>
      <w:r>
        <w:rPr>
          <w:spacing w:val="80"/>
          <w:w w:val="150"/>
        </w:rPr>
        <w:t xml:space="preserve"> </w:t>
      </w:r>
      <w:r>
        <w:t>урочной</w:t>
      </w:r>
      <w:r>
        <w:rPr>
          <w:spacing w:val="80"/>
        </w:rPr>
        <w:t xml:space="preserve"> </w:t>
      </w:r>
      <w:r>
        <w:t>и</w:t>
      </w:r>
      <w:r>
        <w:rPr>
          <w:spacing w:val="80"/>
          <w:w w:val="150"/>
        </w:rPr>
        <w:t xml:space="preserve"> </w:t>
      </w:r>
      <w:r>
        <w:t>внеурочной деятельности, осуществляемой</w:t>
      </w:r>
      <w:r w:rsidR="00DB6B66">
        <w:t xml:space="preserve"> школой</w:t>
      </w:r>
      <w:r>
        <w:t>, совместно с семьей и другими институтами воспитания.</w:t>
      </w:r>
    </w:p>
    <w:p w:rsidR="009736CC" w:rsidRDefault="00D363D2">
      <w:pPr>
        <w:pStyle w:val="a3"/>
        <w:spacing w:before="5"/>
        <w:ind w:right="694" w:firstLine="540"/>
        <w:jc w:val="both"/>
      </w:pPr>
      <w:r>
        <w:t>Рабочая программа воспитания</w:t>
      </w:r>
      <w:r>
        <w:rPr>
          <w:spacing w:val="40"/>
        </w:rPr>
        <w:t xml:space="preserve"> </w:t>
      </w:r>
      <w:r>
        <w:t>предусматривает</w:t>
      </w:r>
      <w:r>
        <w:rPr>
          <w:spacing w:val="40"/>
        </w:rPr>
        <w:t xml:space="preserve"> </w:t>
      </w:r>
      <w:r>
        <w:t>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736CC" w:rsidRDefault="00D363D2">
      <w:pPr>
        <w:pStyle w:val="3"/>
        <w:spacing w:before="1" w:line="254" w:lineRule="auto"/>
        <w:ind w:left="4282" w:right="1284" w:hanging="2371"/>
      </w:pPr>
      <w:r>
        <w:rPr>
          <w:w w:val="105"/>
        </w:rPr>
        <w:t>Анализ</w:t>
      </w:r>
      <w:r>
        <w:rPr>
          <w:spacing w:val="-11"/>
          <w:w w:val="105"/>
        </w:rPr>
        <w:t xml:space="preserve"> </w:t>
      </w:r>
      <w:r>
        <w:rPr>
          <w:w w:val="105"/>
        </w:rPr>
        <w:t>воспитательной</w:t>
      </w:r>
      <w:r>
        <w:rPr>
          <w:spacing w:val="-15"/>
          <w:w w:val="105"/>
        </w:rPr>
        <w:t xml:space="preserve"> </w:t>
      </w:r>
      <w:r>
        <w:rPr>
          <w:w w:val="105"/>
        </w:rPr>
        <w:t>работы</w:t>
      </w:r>
      <w:r>
        <w:rPr>
          <w:spacing w:val="-13"/>
          <w:w w:val="105"/>
        </w:rPr>
        <w:t xml:space="preserve"> </w:t>
      </w:r>
      <w:r>
        <w:rPr>
          <w:w w:val="105"/>
        </w:rPr>
        <w:t>МБОУ</w:t>
      </w:r>
      <w:r>
        <w:rPr>
          <w:spacing w:val="-16"/>
          <w:w w:val="105"/>
        </w:rPr>
        <w:t xml:space="preserve"> </w:t>
      </w:r>
      <w:r w:rsidR="00DB6B66">
        <w:rPr>
          <w:spacing w:val="-16"/>
          <w:w w:val="105"/>
        </w:rPr>
        <w:t xml:space="preserve">Кара-Чыраанской </w:t>
      </w:r>
      <w:r>
        <w:rPr>
          <w:w w:val="105"/>
        </w:rPr>
        <w:t>СОШ</w:t>
      </w:r>
    </w:p>
    <w:p w:rsidR="009736CC" w:rsidRDefault="00D363D2">
      <w:pPr>
        <w:pStyle w:val="a3"/>
        <w:spacing w:line="254" w:lineRule="auto"/>
        <w:ind w:right="688" w:firstLine="569"/>
      </w:pPr>
      <w:r>
        <w:rPr>
          <w:b/>
          <w:w w:val="105"/>
        </w:rPr>
        <w:t xml:space="preserve">Цель анализа: </w:t>
      </w:r>
      <w:r>
        <w:rPr>
          <w:w w:val="105"/>
        </w:rPr>
        <w:t>определение качества воспитательной работы и степени реализации плана воспитательной работы за 202</w:t>
      </w:r>
      <w:r w:rsidR="00DB6B66">
        <w:rPr>
          <w:w w:val="105"/>
        </w:rPr>
        <w:t>1/22</w:t>
      </w:r>
      <w:r>
        <w:rPr>
          <w:w w:val="105"/>
        </w:rPr>
        <w:t xml:space="preserve"> учебный год.</w:t>
      </w:r>
    </w:p>
    <w:p w:rsidR="009736CC" w:rsidRDefault="00D363D2">
      <w:pPr>
        <w:pStyle w:val="a3"/>
        <w:spacing w:line="258" w:lineRule="exact"/>
        <w:ind w:left="1249"/>
      </w:pPr>
      <w:r>
        <w:rPr>
          <w:w w:val="105"/>
        </w:rPr>
        <w:t>Анализ</w:t>
      </w:r>
      <w:r>
        <w:rPr>
          <w:spacing w:val="-14"/>
          <w:w w:val="105"/>
        </w:rPr>
        <w:t xml:space="preserve"> </w:t>
      </w:r>
      <w:r>
        <w:rPr>
          <w:w w:val="105"/>
        </w:rPr>
        <w:t>воспитательной</w:t>
      </w:r>
      <w:r>
        <w:rPr>
          <w:spacing w:val="-14"/>
          <w:w w:val="105"/>
        </w:rPr>
        <w:t xml:space="preserve"> </w:t>
      </w:r>
      <w:r>
        <w:rPr>
          <w:w w:val="105"/>
        </w:rPr>
        <w:t>работы</w:t>
      </w:r>
      <w:r>
        <w:rPr>
          <w:spacing w:val="-11"/>
          <w:w w:val="105"/>
        </w:rPr>
        <w:t xml:space="preserve"> </w:t>
      </w:r>
      <w:r>
        <w:rPr>
          <w:w w:val="105"/>
        </w:rPr>
        <w:t>школы</w:t>
      </w:r>
      <w:r>
        <w:rPr>
          <w:spacing w:val="-11"/>
          <w:w w:val="105"/>
        </w:rPr>
        <w:t xml:space="preserve"> </w:t>
      </w:r>
      <w:r>
        <w:rPr>
          <w:w w:val="105"/>
        </w:rPr>
        <w:t>состоит</w:t>
      </w:r>
      <w:r>
        <w:rPr>
          <w:spacing w:val="-15"/>
          <w:w w:val="105"/>
        </w:rPr>
        <w:t xml:space="preserve"> </w:t>
      </w:r>
      <w:r>
        <w:rPr>
          <w:w w:val="105"/>
        </w:rPr>
        <w:t>из</w:t>
      </w:r>
      <w:r>
        <w:rPr>
          <w:spacing w:val="-11"/>
          <w:w w:val="105"/>
        </w:rPr>
        <w:t xml:space="preserve"> </w:t>
      </w:r>
      <w:r>
        <w:rPr>
          <w:w w:val="105"/>
        </w:rPr>
        <w:t>пяти</w:t>
      </w:r>
      <w:r>
        <w:rPr>
          <w:spacing w:val="-13"/>
          <w:w w:val="105"/>
        </w:rPr>
        <w:t xml:space="preserve"> </w:t>
      </w:r>
      <w:r>
        <w:rPr>
          <w:spacing w:val="-2"/>
          <w:w w:val="105"/>
        </w:rPr>
        <w:t>частей:</w:t>
      </w:r>
    </w:p>
    <w:p w:rsidR="009736CC" w:rsidRDefault="00D363D2" w:rsidP="00DB6B66">
      <w:pPr>
        <w:pStyle w:val="a5"/>
        <w:numPr>
          <w:ilvl w:val="0"/>
          <w:numId w:val="1"/>
        </w:numPr>
        <w:tabs>
          <w:tab w:val="left" w:pos="681"/>
          <w:tab w:val="left" w:pos="993"/>
        </w:tabs>
        <w:spacing w:before="10"/>
        <w:ind w:firstLine="29"/>
        <w:rPr>
          <w:sz w:val="23"/>
        </w:rPr>
      </w:pPr>
      <w:r>
        <w:rPr>
          <w:sz w:val="23"/>
        </w:rPr>
        <w:t>Краткая</w:t>
      </w:r>
      <w:r>
        <w:rPr>
          <w:spacing w:val="40"/>
          <w:sz w:val="23"/>
        </w:rPr>
        <w:t xml:space="preserve"> </w:t>
      </w:r>
      <w:r>
        <w:rPr>
          <w:sz w:val="23"/>
        </w:rPr>
        <w:t>характеристика</w:t>
      </w:r>
      <w:r>
        <w:rPr>
          <w:spacing w:val="35"/>
          <w:sz w:val="23"/>
        </w:rPr>
        <w:t xml:space="preserve"> </w:t>
      </w:r>
      <w:r>
        <w:rPr>
          <w:sz w:val="23"/>
        </w:rPr>
        <w:t>воспитательной</w:t>
      </w:r>
      <w:r>
        <w:rPr>
          <w:spacing w:val="47"/>
          <w:sz w:val="23"/>
        </w:rPr>
        <w:t xml:space="preserve"> </w:t>
      </w:r>
      <w:r>
        <w:rPr>
          <w:sz w:val="23"/>
        </w:rPr>
        <w:t>работы</w:t>
      </w:r>
      <w:r>
        <w:rPr>
          <w:spacing w:val="41"/>
          <w:sz w:val="23"/>
        </w:rPr>
        <w:t xml:space="preserve"> </w:t>
      </w:r>
      <w:r>
        <w:rPr>
          <w:spacing w:val="-2"/>
          <w:sz w:val="23"/>
        </w:rPr>
        <w:t>школы.</w:t>
      </w:r>
    </w:p>
    <w:p w:rsidR="009736CC" w:rsidRDefault="00D363D2" w:rsidP="00DB6B66">
      <w:pPr>
        <w:pStyle w:val="a5"/>
        <w:numPr>
          <w:ilvl w:val="0"/>
          <w:numId w:val="1"/>
        </w:numPr>
        <w:tabs>
          <w:tab w:val="left" w:pos="681"/>
          <w:tab w:val="left" w:pos="993"/>
        </w:tabs>
        <w:spacing w:before="16"/>
        <w:ind w:firstLine="29"/>
        <w:rPr>
          <w:sz w:val="23"/>
        </w:rPr>
      </w:pPr>
      <w:r>
        <w:rPr>
          <w:sz w:val="23"/>
        </w:rPr>
        <w:t>Кадровый</w:t>
      </w:r>
      <w:r>
        <w:rPr>
          <w:spacing w:val="40"/>
          <w:sz w:val="23"/>
        </w:rPr>
        <w:t xml:space="preserve"> </w:t>
      </w:r>
      <w:r>
        <w:rPr>
          <w:sz w:val="23"/>
        </w:rPr>
        <w:t>состав</w:t>
      </w:r>
      <w:r>
        <w:rPr>
          <w:spacing w:val="30"/>
          <w:sz w:val="23"/>
        </w:rPr>
        <w:t xml:space="preserve"> </w:t>
      </w:r>
      <w:r>
        <w:rPr>
          <w:sz w:val="23"/>
        </w:rPr>
        <w:t>воспитательной</w:t>
      </w:r>
      <w:r>
        <w:rPr>
          <w:spacing w:val="41"/>
          <w:sz w:val="23"/>
        </w:rPr>
        <w:t xml:space="preserve"> </w:t>
      </w:r>
      <w:r>
        <w:rPr>
          <w:sz w:val="23"/>
        </w:rPr>
        <w:t>службы</w:t>
      </w:r>
      <w:r>
        <w:rPr>
          <w:spacing w:val="35"/>
          <w:sz w:val="23"/>
        </w:rPr>
        <w:t xml:space="preserve"> </w:t>
      </w:r>
      <w:r>
        <w:rPr>
          <w:spacing w:val="-2"/>
          <w:sz w:val="23"/>
        </w:rPr>
        <w:t>школы.</w:t>
      </w:r>
    </w:p>
    <w:p w:rsidR="009736CC" w:rsidRDefault="00D363D2" w:rsidP="00DB6B66">
      <w:pPr>
        <w:pStyle w:val="a5"/>
        <w:numPr>
          <w:ilvl w:val="0"/>
          <w:numId w:val="1"/>
        </w:numPr>
        <w:tabs>
          <w:tab w:val="left" w:pos="681"/>
          <w:tab w:val="left" w:pos="993"/>
        </w:tabs>
        <w:spacing w:before="9"/>
        <w:ind w:firstLine="29"/>
        <w:rPr>
          <w:sz w:val="23"/>
        </w:rPr>
      </w:pPr>
      <w:r>
        <w:rPr>
          <w:sz w:val="23"/>
        </w:rPr>
        <w:t>Методическая</w:t>
      </w:r>
      <w:r>
        <w:rPr>
          <w:spacing w:val="37"/>
          <w:sz w:val="23"/>
        </w:rPr>
        <w:t xml:space="preserve"> </w:t>
      </w:r>
      <w:r>
        <w:rPr>
          <w:sz w:val="23"/>
        </w:rPr>
        <w:t>деятельность</w:t>
      </w:r>
      <w:r>
        <w:rPr>
          <w:spacing w:val="39"/>
          <w:sz w:val="23"/>
        </w:rPr>
        <w:t xml:space="preserve"> </w:t>
      </w:r>
      <w:r>
        <w:rPr>
          <w:sz w:val="23"/>
        </w:rPr>
        <w:t>по</w:t>
      </w:r>
      <w:r>
        <w:rPr>
          <w:spacing w:val="34"/>
          <w:sz w:val="23"/>
        </w:rPr>
        <w:t xml:space="preserve"> </w:t>
      </w:r>
      <w:r>
        <w:rPr>
          <w:sz w:val="23"/>
        </w:rPr>
        <w:t>воспитательной</w:t>
      </w:r>
      <w:r>
        <w:rPr>
          <w:spacing w:val="56"/>
          <w:sz w:val="23"/>
        </w:rPr>
        <w:t xml:space="preserve"> </w:t>
      </w:r>
      <w:r>
        <w:rPr>
          <w:spacing w:val="-2"/>
          <w:sz w:val="23"/>
        </w:rPr>
        <w:t>работе.</w:t>
      </w:r>
    </w:p>
    <w:p w:rsidR="009736CC" w:rsidRDefault="00D363D2" w:rsidP="00DB6B66">
      <w:pPr>
        <w:pStyle w:val="a5"/>
        <w:numPr>
          <w:ilvl w:val="0"/>
          <w:numId w:val="1"/>
        </w:numPr>
        <w:tabs>
          <w:tab w:val="left" w:pos="681"/>
          <w:tab w:val="left" w:pos="993"/>
        </w:tabs>
        <w:spacing w:before="9"/>
        <w:ind w:firstLine="29"/>
        <w:rPr>
          <w:sz w:val="23"/>
        </w:rPr>
      </w:pPr>
      <w:r>
        <w:rPr>
          <w:sz w:val="23"/>
        </w:rPr>
        <w:t>Степень</w:t>
      </w:r>
      <w:r>
        <w:rPr>
          <w:spacing w:val="39"/>
          <w:sz w:val="23"/>
        </w:rPr>
        <w:t xml:space="preserve"> </w:t>
      </w:r>
      <w:r>
        <w:rPr>
          <w:sz w:val="23"/>
        </w:rPr>
        <w:t>реализации</w:t>
      </w:r>
      <w:r>
        <w:rPr>
          <w:spacing w:val="33"/>
          <w:sz w:val="23"/>
        </w:rPr>
        <w:t xml:space="preserve"> </w:t>
      </w:r>
      <w:r>
        <w:rPr>
          <w:sz w:val="23"/>
        </w:rPr>
        <w:t>плана</w:t>
      </w:r>
      <w:r>
        <w:rPr>
          <w:spacing w:val="33"/>
          <w:sz w:val="23"/>
        </w:rPr>
        <w:t xml:space="preserve"> </w:t>
      </w:r>
      <w:r>
        <w:rPr>
          <w:sz w:val="23"/>
        </w:rPr>
        <w:t>воспитательной</w:t>
      </w:r>
      <w:r>
        <w:rPr>
          <w:spacing w:val="44"/>
          <w:sz w:val="23"/>
        </w:rPr>
        <w:t xml:space="preserve"> </w:t>
      </w:r>
      <w:r>
        <w:rPr>
          <w:spacing w:val="-2"/>
          <w:sz w:val="23"/>
        </w:rPr>
        <w:t>работы.</w:t>
      </w:r>
    </w:p>
    <w:p w:rsidR="009736CC" w:rsidRDefault="00D363D2" w:rsidP="00DB6B66">
      <w:pPr>
        <w:pStyle w:val="a5"/>
        <w:numPr>
          <w:ilvl w:val="0"/>
          <w:numId w:val="1"/>
        </w:numPr>
        <w:tabs>
          <w:tab w:val="left" w:pos="681"/>
          <w:tab w:val="left" w:pos="993"/>
        </w:tabs>
        <w:spacing w:before="17" w:line="249" w:lineRule="auto"/>
        <w:ind w:right="701" w:firstLine="29"/>
        <w:jc w:val="both"/>
        <w:rPr>
          <w:sz w:val="23"/>
        </w:rPr>
      </w:pPr>
      <w:r>
        <w:rPr>
          <w:w w:val="105"/>
          <w:sz w:val="23"/>
        </w:rPr>
        <w:t>Качество воспитательной работы (анализ результатов работы школы по воспитанию, социализации и саморазвитию школьников; анализ состояния совместной деятельности детей и взрослых в школе).</w:t>
      </w:r>
    </w:p>
    <w:p w:rsidR="009736CC" w:rsidRDefault="00D363D2">
      <w:pPr>
        <w:pStyle w:val="3"/>
        <w:numPr>
          <w:ilvl w:val="1"/>
          <w:numId w:val="1"/>
        </w:numPr>
        <w:tabs>
          <w:tab w:val="left" w:pos="1487"/>
        </w:tabs>
        <w:jc w:val="both"/>
      </w:pPr>
      <w:r>
        <w:t>Краткая</w:t>
      </w:r>
      <w:r>
        <w:rPr>
          <w:spacing w:val="51"/>
        </w:rPr>
        <w:t xml:space="preserve"> </w:t>
      </w:r>
      <w:r>
        <w:t>характеристика</w:t>
      </w:r>
      <w:r>
        <w:rPr>
          <w:spacing w:val="33"/>
        </w:rPr>
        <w:t xml:space="preserve"> </w:t>
      </w:r>
      <w:r>
        <w:t>воспитательной</w:t>
      </w:r>
      <w:r>
        <w:rPr>
          <w:spacing w:val="51"/>
        </w:rPr>
        <w:t xml:space="preserve"> </w:t>
      </w:r>
      <w:r>
        <w:t>работы</w:t>
      </w:r>
      <w:r>
        <w:rPr>
          <w:spacing w:val="53"/>
        </w:rPr>
        <w:t xml:space="preserve"> </w:t>
      </w:r>
      <w:r>
        <w:rPr>
          <w:spacing w:val="-2"/>
        </w:rPr>
        <w:t>школы</w:t>
      </w:r>
    </w:p>
    <w:p w:rsidR="009736CC" w:rsidRDefault="00D363D2">
      <w:pPr>
        <w:pStyle w:val="a3"/>
        <w:spacing w:before="2" w:line="254" w:lineRule="auto"/>
        <w:ind w:right="715" w:firstLine="569"/>
        <w:jc w:val="both"/>
      </w:pPr>
      <w:r>
        <w:rPr>
          <w:w w:val="105"/>
        </w:rPr>
        <w:t>Воспитательная работа в школе в 202</w:t>
      </w:r>
      <w:r w:rsidR="00DB6B66">
        <w:rPr>
          <w:w w:val="105"/>
        </w:rPr>
        <w:t>1</w:t>
      </w:r>
      <w:r>
        <w:rPr>
          <w:w w:val="105"/>
        </w:rPr>
        <w:t>/202</w:t>
      </w:r>
      <w:r w:rsidR="00DB6B66">
        <w:rPr>
          <w:w w:val="105"/>
        </w:rPr>
        <w:t>2</w:t>
      </w:r>
      <w:r>
        <w:rPr>
          <w:w w:val="105"/>
        </w:rPr>
        <w:t xml:space="preserve"> учебном году организовывалась в соответствии со следующими нормативными документами:</w:t>
      </w:r>
    </w:p>
    <w:p w:rsidR="009736CC" w:rsidRDefault="00D363D2" w:rsidP="00DB6B66">
      <w:pPr>
        <w:pStyle w:val="a5"/>
        <w:numPr>
          <w:ilvl w:val="0"/>
          <w:numId w:val="67"/>
        </w:numPr>
        <w:tabs>
          <w:tab w:val="left" w:pos="681"/>
          <w:tab w:val="left" w:pos="993"/>
        </w:tabs>
        <w:spacing w:line="247" w:lineRule="auto"/>
        <w:ind w:right="706" w:firstLine="29"/>
        <w:rPr>
          <w:rFonts w:ascii="Symbol" w:hAnsi="Symbol"/>
          <w:sz w:val="23"/>
        </w:rPr>
      </w:pPr>
      <w:r>
        <w:rPr>
          <w:w w:val="105"/>
          <w:sz w:val="23"/>
        </w:rPr>
        <w:t>Федеральным законом № 304-ФЗ от 31 июля 2020 г.</w:t>
      </w:r>
      <w:r>
        <w:rPr>
          <w:spacing w:val="40"/>
          <w:w w:val="105"/>
          <w:sz w:val="23"/>
        </w:rPr>
        <w:t xml:space="preserve"> </w:t>
      </w:r>
      <w:r>
        <w:rPr>
          <w:w w:val="105"/>
          <w:sz w:val="23"/>
        </w:rPr>
        <w:t xml:space="preserve">«О внесении изменений в Федеральный закон «Об образовании в Российской Федерации» по вопросам воспитания </w:t>
      </w:r>
      <w:r>
        <w:rPr>
          <w:spacing w:val="-2"/>
          <w:w w:val="105"/>
          <w:sz w:val="23"/>
        </w:rPr>
        <w:t>обучающихся»</w:t>
      </w:r>
    </w:p>
    <w:p w:rsidR="009736CC" w:rsidRDefault="00D363D2" w:rsidP="00DB6B66">
      <w:pPr>
        <w:pStyle w:val="a5"/>
        <w:numPr>
          <w:ilvl w:val="0"/>
          <w:numId w:val="67"/>
        </w:numPr>
        <w:tabs>
          <w:tab w:val="left" w:pos="681"/>
          <w:tab w:val="left" w:pos="993"/>
        </w:tabs>
        <w:spacing w:before="7"/>
        <w:ind w:firstLine="29"/>
        <w:rPr>
          <w:rFonts w:ascii="Symbol" w:hAnsi="Symbol"/>
          <w:sz w:val="23"/>
        </w:rPr>
      </w:pPr>
      <w:r>
        <w:rPr>
          <w:w w:val="105"/>
          <w:sz w:val="23"/>
        </w:rPr>
        <w:t>Письмом</w:t>
      </w:r>
      <w:r>
        <w:rPr>
          <w:spacing w:val="4"/>
          <w:w w:val="105"/>
          <w:sz w:val="23"/>
        </w:rPr>
        <w:t xml:space="preserve"> </w:t>
      </w:r>
      <w:r>
        <w:rPr>
          <w:w w:val="105"/>
          <w:sz w:val="23"/>
        </w:rPr>
        <w:t>Министерства</w:t>
      </w:r>
      <w:r>
        <w:rPr>
          <w:spacing w:val="6"/>
          <w:w w:val="105"/>
          <w:sz w:val="23"/>
        </w:rPr>
        <w:t xml:space="preserve"> </w:t>
      </w:r>
      <w:r>
        <w:rPr>
          <w:w w:val="105"/>
          <w:sz w:val="23"/>
        </w:rPr>
        <w:t>просвещения</w:t>
      </w:r>
      <w:r>
        <w:rPr>
          <w:spacing w:val="4"/>
          <w:w w:val="105"/>
          <w:sz w:val="23"/>
        </w:rPr>
        <w:t xml:space="preserve"> </w:t>
      </w:r>
      <w:r>
        <w:rPr>
          <w:w w:val="105"/>
          <w:sz w:val="23"/>
        </w:rPr>
        <w:t>Российской</w:t>
      </w:r>
      <w:r>
        <w:rPr>
          <w:spacing w:val="6"/>
          <w:w w:val="105"/>
          <w:sz w:val="23"/>
        </w:rPr>
        <w:t xml:space="preserve"> </w:t>
      </w:r>
      <w:r>
        <w:rPr>
          <w:w w:val="105"/>
          <w:sz w:val="23"/>
        </w:rPr>
        <w:t>Федерации</w:t>
      </w:r>
      <w:r>
        <w:rPr>
          <w:spacing w:val="6"/>
          <w:w w:val="105"/>
          <w:sz w:val="23"/>
        </w:rPr>
        <w:t xml:space="preserve"> </w:t>
      </w:r>
      <w:r>
        <w:rPr>
          <w:w w:val="105"/>
          <w:sz w:val="23"/>
        </w:rPr>
        <w:t>от</w:t>
      </w:r>
      <w:r>
        <w:rPr>
          <w:spacing w:val="2"/>
          <w:w w:val="105"/>
          <w:sz w:val="23"/>
        </w:rPr>
        <w:t xml:space="preserve"> </w:t>
      </w:r>
      <w:r>
        <w:rPr>
          <w:w w:val="105"/>
          <w:sz w:val="23"/>
        </w:rPr>
        <w:t>04.08.2020</w:t>
      </w:r>
      <w:r>
        <w:rPr>
          <w:spacing w:val="7"/>
          <w:w w:val="105"/>
          <w:sz w:val="23"/>
        </w:rPr>
        <w:t xml:space="preserve"> </w:t>
      </w:r>
      <w:r>
        <w:rPr>
          <w:w w:val="105"/>
          <w:sz w:val="23"/>
        </w:rPr>
        <w:t>№ДГ-</w:t>
      </w:r>
      <w:r>
        <w:rPr>
          <w:spacing w:val="-2"/>
          <w:w w:val="105"/>
          <w:sz w:val="23"/>
        </w:rPr>
        <w:t>1249/06</w:t>
      </w:r>
    </w:p>
    <w:p w:rsidR="009736CC" w:rsidRDefault="00D363D2" w:rsidP="00DB6B66">
      <w:pPr>
        <w:pStyle w:val="a3"/>
        <w:tabs>
          <w:tab w:val="left" w:pos="993"/>
        </w:tabs>
        <w:spacing w:before="8"/>
        <w:ind w:firstLine="29"/>
        <w:jc w:val="both"/>
      </w:pPr>
      <w:r>
        <w:t>«О</w:t>
      </w:r>
      <w:r>
        <w:rPr>
          <w:spacing w:val="30"/>
        </w:rPr>
        <w:t xml:space="preserve"> </w:t>
      </w:r>
      <w:r>
        <w:t>внедрении</w:t>
      </w:r>
      <w:r>
        <w:rPr>
          <w:spacing w:val="33"/>
        </w:rPr>
        <w:t xml:space="preserve"> </w:t>
      </w:r>
      <w:r>
        <w:t>примерной</w:t>
      </w:r>
      <w:r>
        <w:rPr>
          <w:spacing w:val="34"/>
        </w:rPr>
        <w:t xml:space="preserve"> </w:t>
      </w:r>
      <w:r>
        <w:t>программы</w:t>
      </w:r>
      <w:r>
        <w:rPr>
          <w:spacing w:val="27"/>
        </w:rPr>
        <w:t xml:space="preserve"> </w:t>
      </w:r>
      <w:r>
        <w:rPr>
          <w:spacing w:val="-2"/>
        </w:rPr>
        <w:t>воспитания»</w:t>
      </w:r>
    </w:p>
    <w:p w:rsidR="009736CC" w:rsidRDefault="00D363D2" w:rsidP="00DB6B66">
      <w:pPr>
        <w:pStyle w:val="a5"/>
        <w:numPr>
          <w:ilvl w:val="0"/>
          <w:numId w:val="67"/>
        </w:numPr>
        <w:tabs>
          <w:tab w:val="left" w:pos="681"/>
          <w:tab w:val="left" w:pos="993"/>
        </w:tabs>
        <w:spacing w:before="14" w:line="247" w:lineRule="auto"/>
        <w:ind w:right="690" w:firstLine="29"/>
        <w:rPr>
          <w:rFonts w:ascii="Symbol" w:hAnsi="Symbol"/>
          <w:sz w:val="23"/>
        </w:rPr>
      </w:pPr>
      <w:r>
        <w:rPr>
          <w:w w:val="105"/>
          <w:sz w:val="23"/>
        </w:rPr>
        <w:t>Распоряжением Правительства Российской Федерации от 12.11.2020 №2945-Р «Об утверждении плана мероприятий по реализации в 2021-2025 годах Стратегии развития воспитания в Российской Федерации на период до 2025 года»</w:t>
      </w:r>
    </w:p>
    <w:p w:rsidR="009736CC" w:rsidRDefault="00D363D2" w:rsidP="00DB6B66">
      <w:pPr>
        <w:pStyle w:val="a5"/>
        <w:numPr>
          <w:ilvl w:val="0"/>
          <w:numId w:val="67"/>
        </w:numPr>
        <w:tabs>
          <w:tab w:val="left" w:pos="681"/>
          <w:tab w:val="left" w:pos="993"/>
        </w:tabs>
        <w:spacing w:before="8" w:line="252" w:lineRule="auto"/>
        <w:ind w:right="707" w:firstLine="29"/>
        <w:rPr>
          <w:rFonts w:ascii="Symbol" w:hAnsi="Symbol"/>
          <w:sz w:val="23"/>
        </w:rPr>
      </w:pPr>
      <w:r>
        <w:rPr>
          <w:w w:val="105"/>
          <w:sz w:val="23"/>
        </w:rPr>
        <w:t>Приказом Министерства просвещения Российской Федерации от 11.12.2020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9736CC" w:rsidRDefault="00D363D2" w:rsidP="00DB6B66">
      <w:pPr>
        <w:pStyle w:val="a5"/>
        <w:numPr>
          <w:ilvl w:val="0"/>
          <w:numId w:val="67"/>
        </w:numPr>
        <w:tabs>
          <w:tab w:val="left" w:pos="681"/>
          <w:tab w:val="left" w:pos="993"/>
        </w:tabs>
        <w:spacing w:line="247" w:lineRule="auto"/>
        <w:ind w:right="702" w:firstLine="29"/>
        <w:rPr>
          <w:rFonts w:ascii="Symbol" w:hAnsi="Symbol"/>
          <w:sz w:val="23"/>
        </w:rPr>
      </w:pPr>
      <w:r>
        <w:rPr>
          <w:w w:val="105"/>
          <w:sz w:val="23"/>
        </w:rPr>
        <w:t xml:space="preserve">Программой воспитания МБОУ </w:t>
      </w:r>
      <w:r w:rsidR="00DB6B66">
        <w:rPr>
          <w:w w:val="105"/>
          <w:sz w:val="23"/>
        </w:rPr>
        <w:t xml:space="preserve">Кара-Чыраанской </w:t>
      </w:r>
      <w:r>
        <w:rPr>
          <w:w w:val="105"/>
          <w:sz w:val="23"/>
        </w:rPr>
        <w:t>СОШ на 202</w:t>
      </w:r>
      <w:r w:rsidR="00DB6B66">
        <w:rPr>
          <w:w w:val="105"/>
          <w:sz w:val="23"/>
        </w:rPr>
        <w:t xml:space="preserve">1-22 </w:t>
      </w:r>
      <w:r>
        <w:rPr>
          <w:w w:val="105"/>
          <w:sz w:val="23"/>
        </w:rPr>
        <w:t>год и Календарным планом воспитательной работы школы на 202</w:t>
      </w:r>
      <w:r w:rsidR="00DB6B66">
        <w:rPr>
          <w:w w:val="105"/>
          <w:sz w:val="23"/>
        </w:rPr>
        <w:t>1</w:t>
      </w:r>
      <w:r>
        <w:rPr>
          <w:w w:val="105"/>
          <w:sz w:val="23"/>
        </w:rPr>
        <w:t>/202</w:t>
      </w:r>
      <w:r w:rsidR="00DB6B66">
        <w:rPr>
          <w:w w:val="105"/>
          <w:sz w:val="23"/>
        </w:rPr>
        <w:t>5 учебные</w:t>
      </w:r>
      <w:r>
        <w:rPr>
          <w:w w:val="105"/>
          <w:sz w:val="23"/>
        </w:rPr>
        <w:t xml:space="preserve"> год</w:t>
      </w:r>
      <w:r w:rsidR="00DB6B66">
        <w:rPr>
          <w:w w:val="105"/>
          <w:sz w:val="23"/>
        </w:rPr>
        <w:t>ы</w:t>
      </w:r>
      <w:r>
        <w:rPr>
          <w:w w:val="105"/>
          <w:sz w:val="23"/>
        </w:rPr>
        <w:t>.</w:t>
      </w:r>
    </w:p>
    <w:p w:rsidR="009736CC" w:rsidRDefault="00D363D2">
      <w:pPr>
        <w:pStyle w:val="a3"/>
        <w:spacing w:line="249" w:lineRule="auto"/>
        <w:ind w:right="693" w:firstLine="569"/>
        <w:jc w:val="both"/>
      </w:pPr>
      <w:r>
        <w:rPr>
          <w:w w:val="105"/>
        </w:rPr>
        <w:t>На основании рабочей программы воспитания школы классные руководители, социальные педагоги, педагог-психолог, разрабатывали свои рабочие документы. Воспитательная</w:t>
      </w:r>
      <w:r>
        <w:rPr>
          <w:spacing w:val="-1"/>
          <w:w w:val="105"/>
        </w:rPr>
        <w:t xml:space="preserve"> </w:t>
      </w:r>
      <w:r>
        <w:rPr>
          <w:w w:val="105"/>
        </w:rPr>
        <w:t>работа школы</w:t>
      </w:r>
      <w:r>
        <w:rPr>
          <w:spacing w:val="-8"/>
          <w:w w:val="105"/>
        </w:rPr>
        <w:t xml:space="preserve"> </w:t>
      </w:r>
      <w:r>
        <w:rPr>
          <w:w w:val="105"/>
        </w:rPr>
        <w:t>велась</w:t>
      </w:r>
      <w:r>
        <w:rPr>
          <w:spacing w:val="-7"/>
          <w:w w:val="105"/>
        </w:rPr>
        <w:t xml:space="preserve"> </w:t>
      </w:r>
      <w:r>
        <w:rPr>
          <w:w w:val="105"/>
        </w:rPr>
        <w:t>в рамках</w:t>
      </w:r>
      <w:r>
        <w:rPr>
          <w:spacing w:val="40"/>
          <w:w w:val="105"/>
        </w:rPr>
        <w:t xml:space="preserve"> </w:t>
      </w:r>
      <w:r>
        <w:rPr>
          <w:w w:val="105"/>
        </w:rPr>
        <w:t>темы</w:t>
      </w:r>
      <w:r>
        <w:rPr>
          <w:spacing w:val="-1"/>
          <w:w w:val="105"/>
        </w:rPr>
        <w:t xml:space="preserve"> </w:t>
      </w:r>
      <w:r>
        <w:rPr>
          <w:w w:val="105"/>
        </w:rPr>
        <w:t>школы:</w:t>
      </w:r>
      <w:r w:rsidR="00C1204A">
        <w:rPr>
          <w:w w:val="105"/>
        </w:rPr>
        <w:t xml:space="preserve"> «</w:t>
      </w:r>
      <w:r>
        <w:rPr>
          <w:w w:val="105"/>
        </w:rPr>
        <w:t>»</w:t>
      </w:r>
    </w:p>
    <w:p w:rsidR="009736CC" w:rsidRDefault="00D363D2">
      <w:pPr>
        <w:pStyle w:val="a3"/>
        <w:spacing w:before="9" w:line="249" w:lineRule="auto"/>
        <w:ind w:right="696" w:firstLine="569"/>
        <w:jc w:val="both"/>
      </w:pPr>
      <w:r>
        <w:rPr>
          <w:b/>
          <w:w w:val="105"/>
        </w:rPr>
        <w:t>Цель</w:t>
      </w:r>
      <w:r>
        <w:rPr>
          <w:b/>
          <w:spacing w:val="-1"/>
          <w:w w:val="105"/>
        </w:rPr>
        <w:t xml:space="preserve"> </w:t>
      </w:r>
      <w:r>
        <w:rPr>
          <w:w w:val="105"/>
        </w:rPr>
        <w:t>воспитательной работы школы в 202</w:t>
      </w:r>
      <w:r w:rsidR="00DB6B66">
        <w:rPr>
          <w:w w:val="105"/>
        </w:rPr>
        <w:t>1</w:t>
      </w:r>
      <w:r>
        <w:rPr>
          <w:w w:val="105"/>
        </w:rPr>
        <w:t>-2</w:t>
      </w:r>
      <w:r w:rsidR="00DB6B66">
        <w:rPr>
          <w:w w:val="105"/>
        </w:rPr>
        <w:t>2</w:t>
      </w:r>
      <w:r>
        <w:rPr>
          <w:w w:val="105"/>
        </w:rPr>
        <w:t xml:space="preserve"> учебном году: создание условий для личностного развития школьников, проявляющееся:</w:t>
      </w:r>
    </w:p>
    <w:p w:rsidR="009736CC" w:rsidRDefault="00D363D2" w:rsidP="00DB6B66">
      <w:pPr>
        <w:pStyle w:val="a5"/>
        <w:numPr>
          <w:ilvl w:val="0"/>
          <w:numId w:val="67"/>
        </w:numPr>
        <w:tabs>
          <w:tab w:val="left" w:pos="681"/>
          <w:tab w:val="left" w:pos="993"/>
        </w:tabs>
        <w:spacing w:before="3" w:line="247" w:lineRule="auto"/>
        <w:ind w:right="708" w:firstLine="29"/>
        <w:rPr>
          <w:rFonts w:ascii="Symbol" w:hAnsi="Symbol"/>
          <w:sz w:val="23"/>
        </w:rPr>
      </w:pPr>
      <w:r>
        <w:rPr>
          <w:w w:val="105"/>
          <w:sz w:val="23"/>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9736CC" w:rsidRDefault="00D363D2" w:rsidP="00DB6B66">
      <w:pPr>
        <w:pStyle w:val="a5"/>
        <w:numPr>
          <w:ilvl w:val="0"/>
          <w:numId w:val="67"/>
        </w:numPr>
        <w:tabs>
          <w:tab w:val="left" w:pos="681"/>
          <w:tab w:val="left" w:pos="993"/>
        </w:tabs>
        <w:spacing w:before="6" w:line="247" w:lineRule="auto"/>
        <w:ind w:right="705" w:firstLine="29"/>
        <w:rPr>
          <w:rFonts w:ascii="Symbol" w:hAnsi="Symbol"/>
          <w:sz w:val="23"/>
        </w:rPr>
      </w:pPr>
      <w:r>
        <w:rPr>
          <w:w w:val="105"/>
          <w:sz w:val="23"/>
        </w:rPr>
        <w:t>в развитии их позитивных отношений к этим общественным ценностям (то есть в развитии их социально значимых отношений);</w:t>
      </w:r>
    </w:p>
    <w:p w:rsidR="009736CC" w:rsidRDefault="00D363D2" w:rsidP="00DB6B66">
      <w:pPr>
        <w:pStyle w:val="a5"/>
        <w:numPr>
          <w:ilvl w:val="0"/>
          <w:numId w:val="67"/>
        </w:numPr>
        <w:tabs>
          <w:tab w:val="left" w:pos="681"/>
          <w:tab w:val="left" w:pos="993"/>
        </w:tabs>
        <w:spacing w:before="7" w:line="247" w:lineRule="auto"/>
        <w:ind w:right="710" w:firstLine="29"/>
        <w:rPr>
          <w:rFonts w:ascii="Symbol" w:hAnsi="Symbol"/>
          <w:sz w:val="23"/>
        </w:rPr>
      </w:pPr>
      <w:r>
        <w:rPr>
          <w:w w:val="105"/>
          <w:sz w:val="23"/>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9736CC" w:rsidRDefault="00D363D2" w:rsidP="00DB6B66">
      <w:pPr>
        <w:pStyle w:val="a3"/>
        <w:tabs>
          <w:tab w:val="left" w:pos="993"/>
        </w:tabs>
        <w:spacing w:before="83"/>
        <w:ind w:left="1249" w:firstLine="29"/>
      </w:pPr>
      <w:r>
        <w:rPr>
          <w:w w:val="105"/>
        </w:rPr>
        <w:t>Для</w:t>
      </w:r>
      <w:r>
        <w:rPr>
          <w:spacing w:val="-16"/>
          <w:w w:val="105"/>
        </w:rPr>
        <w:t xml:space="preserve"> </w:t>
      </w:r>
      <w:r>
        <w:rPr>
          <w:w w:val="105"/>
        </w:rPr>
        <w:t>достижения</w:t>
      </w:r>
      <w:r>
        <w:rPr>
          <w:spacing w:val="-15"/>
          <w:w w:val="105"/>
        </w:rPr>
        <w:t xml:space="preserve"> </w:t>
      </w:r>
      <w:r>
        <w:rPr>
          <w:w w:val="105"/>
        </w:rPr>
        <w:t>цели</w:t>
      </w:r>
      <w:r>
        <w:rPr>
          <w:spacing w:val="-6"/>
          <w:w w:val="105"/>
        </w:rPr>
        <w:t xml:space="preserve"> </w:t>
      </w:r>
      <w:r>
        <w:rPr>
          <w:w w:val="105"/>
        </w:rPr>
        <w:t>школа</w:t>
      </w:r>
      <w:r>
        <w:rPr>
          <w:spacing w:val="-12"/>
          <w:w w:val="105"/>
        </w:rPr>
        <w:t xml:space="preserve"> </w:t>
      </w:r>
      <w:r>
        <w:rPr>
          <w:w w:val="105"/>
        </w:rPr>
        <w:t>ставила</w:t>
      </w:r>
      <w:r>
        <w:rPr>
          <w:spacing w:val="-11"/>
          <w:w w:val="105"/>
        </w:rPr>
        <w:t xml:space="preserve"> </w:t>
      </w:r>
      <w:r>
        <w:rPr>
          <w:w w:val="105"/>
        </w:rPr>
        <w:t>перед</w:t>
      </w:r>
      <w:r>
        <w:rPr>
          <w:spacing w:val="-7"/>
          <w:w w:val="105"/>
        </w:rPr>
        <w:t xml:space="preserve"> </w:t>
      </w:r>
      <w:r>
        <w:rPr>
          <w:w w:val="105"/>
        </w:rPr>
        <w:t>собой</w:t>
      </w:r>
      <w:r>
        <w:rPr>
          <w:spacing w:val="-6"/>
          <w:w w:val="105"/>
        </w:rPr>
        <w:t xml:space="preserve"> </w:t>
      </w:r>
      <w:r>
        <w:rPr>
          <w:w w:val="105"/>
        </w:rPr>
        <w:t>следующие</w:t>
      </w:r>
      <w:r>
        <w:rPr>
          <w:spacing w:val="-3"/>
          <w:w w:val="105"/>
        </w:rPr>
        <w:t xml:space="preserve"> </w:t>
      </w:r>
      <w:r>
        <w:rPr>
          <w:b/>
          <w:spacing w:val="-2"/>
          <w:w w:val="105"/>
        </w:rPr>
        <w:t>задачи</w:t>
      </w:r>
      <w:r>
        <w:rPr>
          <w:spacing w:val="-2"/>
          <w:w w:val="105"/>
        </w:rPr>
        <w:t>:</w:t>
      </w:r>
    </w:p>
    <w:p w:rsidR="009736CC" w:rsidRDefault="00D363D2" w:rsidP="00DB6B66">
      <w:pPr>
        <w:pStyle w:val="a5"/>
        <w:numPr>
          <w:ilvl w:val="0"/>
          <w:numId w:val="67"/>
        </w:numPr>
        <w:tabs>
          <w:tab w:val="left" w:pos="680"/>
          <w:tab w:val="left" w:pos="681"/>
          <w:tab w:val="left" w:pos="993"/>
        </w:tabs>
        <w:spacing w:before="17"/>
        <w:ind w:firstLine="29"/>
        <w:jc w:val="left"/>
        <w:rPr>
          <w:rFonts w:ascii="Symbol" w:hAnsi="Symbol"/>
          <w:sz w:val="20"/>
        </w:rPr>
      </w:pPr>
      <w:r>
        <w:rPr>
          <w:sz w:val="23"/>
        </w:rPr>
        <w:lastRenderedPageBreak/>
        <w:t>реализовывать</w:t>
      </w:r>
      <w:r>
        <w:rPr>
          <w:spacing w:val="49"/>
          <w:sz w:val="23"/>
        </w:rPr>
        <w:t xml:space="preserve"> </w:t>
      </w:r>
      <w:r>
        <w:rPr>
          <w:sz w:val="23"/>
        </w:rPr>
        <w:t>воспитательные</w:t>
      </w:r>
      <w:r>
        <w:rPr>
          <w:spacing w:val="41"/>
          <w:sz w:val="23"/>
        </w:rPr>
        <w:t xml:space="preserve"> </w:t>
      </w:r>
      <w:r>
        <w:rPr>
          <w:sz w:val="23"/>
        </w:rPr>
        <w:t>возможности</w:t>
      </w:r>
      <w:r>
        <w:rPr>
          <w:spacing w:val="69"/>
          <w:sz w:val="23"/>
        </w:rPr>
        <w:t xml:space="preserve"> </w:t>
      </w:r>
      <w:r>
        <w:rPr>
          <w:sz w:val="23"/>
        </w:rPr>
        <w:t>традиционных</w:t>
      </w:r>
      <w:r>
        <w:rPr>
          <w:spacing w:val="56"/>
          <w:sz w:val="23"/>
        </w:rPr>
        <w:t xml:space="preserve"> </w:t>
      </w:r>
      <w:r>
        <w:rPr>
          <w:sz w:val="23"/>
        </w:rPr>
        <w:t>общешкольных</w:t>
      </w:r>
      <w:r>
        <w:rPr>
          <w:spacing w:val="44"/>
          <w:sz w:val="23"/>
        </w:rPr>
        <w:t xml:space="preserve"> </w:t>
      </w:r>
      <w:r>
        <w:rPr>
          <w:spacing w:val="-4"/>
          <w:sz w:val="23"/>
        </w:rPr>
        <w:t>дел;</w:t>
      </w:r>
    </w:p>
    <w:p w:rsidR="009736CC" w:rsidRDefault="00D363D2" w:rsidP="00DB6B66">
      <w:pPr>
        <w:pStyle w:val="a5"/>
        <w:numPr>
          <w:ilvl w:val="0"/>
          <w:numId w:val="67"/>
        </w:numPr>
        <w:tabs>
          <w:tab w:val="left" w:pos="680"/>
          <w:tab w:val="left" w:pos="681"/>
          <w:tab w:val="left" w:pos="993"/>
        </w:tabs>
        <w:spacing w:before="9" w:line="247" w:lineRule="auto"/>
        <w:ind w:right="712" w:firstLine="29"/>
        <w:jc w:val="left"/>
        <w:rPr>
          <w:rFonts w:ascii="Symbol" w:hAnsi="Symbol"/>
          <w:sz w:val="20"/>
        </w:rPr>
      </w:pPr>
      <w:r>
        <w:rPr>
          <w:sz w:val="23"/>
        </w:rPr>
        <w:t>реализовывать</w:t>
      </w:r>
      <w:r>
        <w:rPr>
          <w:spacing w:val="40"/>
          <w:sz w:val="23"/>
        </w:rPr>
        <w:t xml:space="preserve"> </w:t>
      </w:r>
      <w:r>
        <w:rPr>
          <w:sz w:val="23"/>
        </w:rPr>
        <w:t>потенциал</w:t>
      </w:r>
      <w:r>
        <w:rPr>
          <w:spacing w:val="40"/>
          <w:sz w:val="23"/>
        </w:rPr>
        <w:t xml:space="preserve"> </w:t>
      </w:r>
      <w:r>
        <w:rPr>
          <w:sz w:val="23"/>
        </w:rPr>
        <w:t>классного</w:t>
      </w:r>
      <w:r>
        <w:rPr>
          <w:spacing w:val="40"/>
          <w:sz w:val="23"/>
        </w:rPr>
        <w:t xml:space="preserve"> </w:t>
      </w:r>
      <w:r>
        <w:rPr>
          <w:sz w:val="23"/>
        </w:rPr>
        <w:t>руководства</w:t>
      </w:r>
      <w:r>
        <w:rPr>
          <w:spacing w:val="40"/>
          <w:sz w:val="23"/>
        </w:rPr>
        <w:t xml:space="preserve"> </w:t>
      </w:r>
      <w:r>
        <w:rPr>
          <w:sz w:val="23"/>
        </w:rPr>
        <w:t>в</w:t>
      </w:r>
      <w:r>
        <w:rPr>
          <w:spacing w:val="40"/>
          <w:sz w:val="23"/>
        </w:rPr>
        <w:t xml:space="preserve"> </w:t>
      </w:r>
      <w:r>
        <w:rPr>
          <w:sz w:val="23"/>
        </w:rPr>
        <w:t>воспитании</w:t>
      </w:r>
      <w:r>
        <w:rPr>
          <w:spacing w:val="40"/>
          <w:sz w:val="23"/>
        </w:rPr>
        <w:t xml:space="preserve"> </w:t>
      </w:r>
      <w:r>
        <w:rPr>
          <w:sz w:val="23"/>
        </w:rPr>
        <w:t xml:space="preserve">школьников, поддерживать </w:t>
      </w:r>
      <w:r>
        <w:rPr>
          <w:w w:val="105"/>
          <w:sz w:val="23"/>
        </w:rPr>
        <w:t>активное участие классных коллективов в жизни школы;</w:t>
      </w:r>
    </w:p>
    <w:p w:rsidR="009736CC" w:rsidRDefault="00D363D2" w:rsidP="00DB6B66">
      <w:pPr>
        <w:pStyle w:val="a5"/>
        <w:numPr>
          <w:ilvl w:val="0"/>
          <w:numId w:val="67"/>
        </w:numPr>
        <w:tabs>
          <w:tab w:val="left" w:pos="680"/>
          <w:tab w:val="left" w:pos="681"/>
          <w:tab w:val="left" w:pos="993"/>
        </w:tabs>
        <w:spacing w:before="10" w:line="249" w:lineRule="auto"/>
        <w:ind w:right="708" w:firstLine="29"/>
        <w:jc w:val="left"/>
        <w:rPr>
          <w:rFonts w:ascii="Symbol" w:hAnsi="Symbol"/>
          <w:sz w:val="20"/>
        </w:rPr>
      </w:pPr>
      <w:r>
        <w:rPr>
          <w:sz w:val="23"/>
        </w:rPr>
        <w:t>реализовывать</w:t>
      </w:r>
      <w:r>
        <w:rPr>
          <w:spacing w:val="40"/>
          <w:sz w:val="23"/>
        </w:rPr>
        <w:t xml:space="preserve"> </w:t>
      </w:r>
      <w:r>
        <w:rPr>
          <w:sz w:val="23"/>
        </w:rPr>
        <w:t>воспитательные</w:t>
      </w:r>
      <w:r>
        <w:rPr>
          <w:spacing w:val="40"/>
          <w:sz w:val="23"/>
        </w:rPr>
        <w:t xml:space="preserve"> </w:t>
      </w:r>
      <w:r>
        <w:rPr>
          <w:sz w:val="23"/>
        </w:rPr>
        <w:t>возможности</w:t>
      </w:r>
      <w:r>
        <w:rPr>
          <w:spacing w:val="40"/>
          <w:sz w:val="23"/>
        </w:rPr>
        <w:t xml:space="preserve"> </w:t>
      </w:r>
      <w:r>
        <w:rPr>
          <w:sz w:val="23"/>
        </w:rPr>
        <w:t>внеурочной</w:t>
      </w:r>
      <w:r>
        <w:rPr>
          <w:spacing w:val="40"/>
          <w:sz w:val="23"/>
        </w:rPr>
        <w:t xml:space="preserve"> </w:t>
      </w:r>
      <w:r>
        <w:rPr>
          <w:sz w:val="23"/>
        </w:rPr>
        <w:t>деятельности</w:t>
      </w:r>
      <w:r>
        <w:rPr>
          <w:spacing w:val="40"/>
          <w:sz w:val="23"/>
        </w:rPr>
        <w:t xml:space="preserve"> </w:t>
      </w:r>
      <w:r>
        <w:rPr>
          <w:sz w:val="23"/>
        </w:rPr>
        <w:t>и</w:t>
      </w:r>
      <w:r>
        <w:rPr>
          <w:spacing w:val="40"/>
          <w:sz w:val="23"/>
        </w:rPr>
        <w:t xml:space="preserve"> </w:t>
      </w:r>
      <w:r>
        <w:rPr>
          <w:sz w:val="23"/>
        </w:rPr>
        <w:t xml:space="preserve">дополнительного </w:t>
      </w:r>
      <w:r>
        <w:rPr>
          <w:w w:val="105"/>
          <w:sz w:val="23"/>
        </w:rPr>
        <w:t>образования через вовлечение школьников в кружки, секции, клубы и т. п.;</w:t>
      </w:r>
    </w:p>
    <w:p w:rsidR="009736CC" w:rsidRDefault="00D363D2" w:rsidP="00DB6B66">
      <w:pPr>
        <w:pStyle w:val="a5"/>
        <w:numPr>
          <w:ilvl w:val="0"/>
          <w:numId w:val="67"/>
        </w:numPr>
        <w:tabs>
          <w:tab w:val="left" w:pos="680"/>
          <w:tab w:val="left" w:pos="681"/>
          <w:tab w:val="left" w:pos="993"/>
        </w:tabs>
        <w:spacing w:line="254" w:lineRule="auto"/>
        <w:ind w:right="702" w:firstLine="29"/>
        <w:jc w:val="left"/>
        <w:rPr>
          <w:rFonts w:ascii="Symbol" w:hAnsi="Symbol"/>
          <w:sz w:val="20"/>
        </w:rPr>
      </w:pPr>
      <w:r>
        <w:rPr>
          <w:w w:val="105"/>
          <w:sz w:val="23"/>
        </w:rPr>
        <w:t>реализовывать</w:t>
      </w:r>
      <w:r>
        <w:rPr>
          <w:spacing w:val="40"/>
          <w:w w:val="105"/>
          <w:sz w:val="23"/>
        </w:rPr>
        <w:t xml:space="preserve"> </w:t>
      </w:r>
      <w:r>
        <w:rPr>
          <w:w w:val="105"/>
          <w:sz w:val="23"/>
        </w:rPr>
        <w:t>воспитательный</w:t>
      </w:r>
      <w:r>
        <w:rPr>
          <w:spacing w:val="40"/>
          <w:w w:val="105"/>
          <w:sz w:val="23"/>
        </w:rPr>
        <w:t xml:space="preserve"> </w:t>
      </w:r>
      <w:r>
        <w:rPr>
          <w:w w:val="105"/>
          <w:sz w:val="23"/>
        </w:rPr>
        <w:t>потенциал</w:t>
      </w:r>
      <w:r>
        <w:rPr>
          <w:spacing w:val="40"/>
          <w:w w:val="105"/>
          <w:sz w:val="23"/>
        </w:rPr>
        <w:t xml:space="preserve"> </w:t>
      </w:r>
      <w:r>
        <w:rPr>
          <w:w w:val="105"/>
          <w:sz w:val="23"/>
        </w:rPr>
        <w:t>школьных</w:t>
      </w:r>
      <w:r>
        <w:rPr>
          <w:spacing w:val="40"/>
          <w:w w:val="105"/>
          <w:sz w:val="23"/>
        </w:rPr>
        <w:t xml:space="preserve"> </w:t>
      </w:r>
      <w:r>
        <w:rPr>
          <w:w w:val="105"/>
          <w:sz w:val="23"/>
        </w:rPr>
        <w:t>уроков</w:t>
      </w:r>
      <w:r>
        <w:rPr>
          <w:spacing w:val="40"/>
          <w:w w:val="105"/>
          <w:sz w:val="23"/>
        </w:rPr>
        <w:t xml:space="preserve"> </w:t>
      </w:r>
      <w:r>
        <w:rPr>
          <w:w w:val="105"/>
          <w:sz w:val="23"/>
        </w:rPr>
        <w:t>через</w:t>
      </w:r>
      <w:r>
        <w:rPr>
          <w:spacing w:val="40"/>
          <w:w w:val="105"/>
          <w:sz w:val="23"/>
        </w:rPr>
        <w:t xml:space="preserve"> </w:t>
      </w:r>
      <w:r>
        <w:rPr>
          <w:w w:val="105"/>
          <w:sz w:val="23"/>
        </w:rPr>
        <w:t>использование</w:t>
      </w:r>
      <w:r>
        <w:rPr>
          <w:spacing w:val="40"/>
          <w:w w:val="105"/>
          <w:sz w:val="23"/>
        </w:rPr>
        <w:t xml:space="preserve"> </w:t>
      </w:r>
      <w:r>
        <w:rPr>
          <w:w w:val="105"/>
          <w:sz w:val="23"/>
        </w:rPr>
        <w:t>на</w:t>
      </w:r>
      <w:r>
        <w:rPr>
          <w:spacing w:val="40"/>
          <w:w w:val="105"/>
          <w:sz w:val="23"/>
        </w:rPr>
        <w:t xml:space="preserve"> </w:t>
      </w:r>
      <w:r>
        <w:rPr>
          <w:w w:val="105"/>
          <w:sz w:val="23"/>
        </w:rPr>
        <w:t>уроках интерактивных форм организации деятельности обучающихся;</w:t>
      </w:r>
    </w:p>
    <w:p w:rsidR="009736CC" w:rsidRDefault="00D363D2" w:rsidP="00DB6B66">
      <w:pPr>
        <w:pStyle w:val="a5"/>
        <w:numPr>
          <w:ilvl w:val="0"/>
          <w:numId w:val="67"/>
        </w:numPr>
        <w:tabs>
          <w:tab w:val="left" w:pos="680"/>
          <w:tab w:val="left" w:pos="681"/>
          <w:tab w:val="left" w:pos="993"/>
        </w:tabs>
        <w:spacing w:line="249" w:lineRule="auto"/>
        <w:ind w:right="707" w:firstLine="29"/>
        <w:jc w:val="left"/>
        <w:rPr>
          <w:rFonts w:ascii="Symbol" w:hAnsi="Symbol"/>
          <w:sz w:val="20"/>
        </w:rPr>
      </w:pPr>
      <w:r>
        <w:rPr>
          <w:w w:val="105"/>
          <w:sz w:val="23"/>
        </w:rPr>
        <w:t>активизировать</w:t>
      </w:r>
      <w:r>
        <w:rPr>
          <w:spacing w:val="80"/>
          <w:w w:val="105"/>
          <w:sz w:val="23"/>
        </w:rPr>
        <w:t xml:space="preserve"> </w:t>
      </w:r>
      <w:r>
        <w:rPr>
          <w:w w:val="105"/>
          <w:sz w:val="23"/>
        </w:rPr>
        <w:t>работу</w:t>
      </w:r>
      <w:r>
        <w:rPr>
          <w:spacing w:val="80"/>
          <w:w w:val="105"/>
          <w:sz w:val="23"/>
        </w:rPr>
        <w:t xml:space="preserve"> </w:t>
      </w:r>
      <w:r>
        <w:rPr>
          <w:w w:val="105"/>
          <w:sz w:val="23"/>
        </w:rPr>
        <w:t>ученического</w:t>
      </w:r>
      <w:r>
        <w:rPr>
          <w:spacing w:val="80"/>
          <w:w w:val="105"/>
          <w:sz w:val="23"/>
        </w:rPr>
        <w:t xml:space="preserve"> </w:t>
      </w:r>
      <w:r>
        <w:rPr>
          <w:w w:val="105"/>
          <w:sz w:val="23"/>
        </w:rPr>
        <w:t>самоуправления</w:t>
      </w:r>
      <w:r>
        <w:rPr>
          <w:spacing w:val="80"/>
          <w:w w:val="105"/>
          <w:sz w:val="23"/>
        </w:rPr>
        <w:t xml:space="preserve"> </w:t>
      </w:r>
      <w:r>
        <w:rPr>
          <w:w w:val="105"/>
          <w:sz w:val="23"/>
        </w:rPr>
        <w:t>на</w:t>
      </w:r>
      <w:r>
        <w:rPr>
          <w:spacing w:val="80"/>
          <w:w w:val="105"/>
          <w:sz w:val="23"/>
        </w:rPr>
        <w:t xml:space="preserve"> </w:t>
      </w:r>
      <w:r>
        <w:rPr>
          <w:w w:val="105"/>
          <w:sz w:val="23"/>
        </w:rPr>
        <w:t>уровне</w:t>
      </w:r>
      <w:r>
        <w:rPr>
          <w:spacing w:val="80"/>
          <w:w w:val="105"/>
          <w:sz w:val="23"/>
        </w:rPr>
        <w:t xml:space="preserve"> </w:t>
      </w:r>
      <w:r>
        <w:rPr>
          <w:w w:val="105"/>
          <w:sz w:val="23"/>
        </w:rPr>
        <w:t>школы</w:t>
      </w:r>
      <w:r>
        <w:rPr>
          <w:spacing w:val="80"/>
          <w:w w:val="105"/>
          <w:sz w:val="23"/>
        </w:rPr>
        <w:t xml:space="preserve"> </w:t>
      </w:r>
      <w:r>
        <w:rPr>
          <w:w w:val="105"/>
          <w:sz w:val="23"/>
        </w:rPr>
        <w:t>и</w:t>
      </w:r>
      <w:r>
        <w:rPr>
          <w:spacing w:val="80"/>
          <w:w w:val="105"/>
          <w:sz w:val="23"/>
        </w:rPr>
        <w:t xml:space="preserve"> </w:t>
      </w:r>
      <w:r>
        <w:rPr>
          <w:w w:val="105"/>
          <w:sz w:val="23"/>
        </w:rPr>
        <w:t xml:space="preserve">классных </w:t>
      </w:r>
      <w:r>
        <w:rPr>
          <w:spacing w:val="-2"/>
          <w:w w:val="105"/>
          <w:sz w:val="23"/>
        </w:rPr>
        <w:t>коллективов;</w:t>
      </w:r>
    </w:p>
    <w:p w:rsidR="009736CC" w:rsidRDefault="00D363D2" w:rsidP="00DB6B66">
      <w:pPr>
        <w:pStyle w:val="a5"/>
        <w:numPr>
          <w:ilvl w:val="0"/>
          <w:numId w:val="67"/>
        </w:numPr>
        <w:tabs>
          <w:tab w:val="left" w:pos="680"/>
          <w:tab w:val="left" w:pos="681"/>
          <w:tab w:val="left" w:pos="993"/>
        </w:tabs>
        <w:spacing w:line="254" w:lineRule="auto"/>
        <w:ind w:right="714" w:firstLine="29"/>
        <w:jc w:val="left"/>
        <w:rPr>
          <w:rFonts w:ascii="Symbol" w:hAnsi="Symbol"/>
          <w:sz w:val="20"/>
        </w:rPr>
      </w:pPr>
      <w:r>
        <w:rPr>
          <w:w w:val="105"/>
          <w:sz w:val="23"/>
        </w:rPr>
        <w:t>организовывать</w:t>
      </w:r>
      <w:r>
        <w:rPr>
          <w:spacing w:val="34"/>
          <w:w w:val="105"/>
          <w:sz w:val="23"/>
        </w:rPr>
        <w:t xml:space="preserve"> </w:t>
      </w:r>
      <w:r>
        <w:rPr>
          <w:w w:val="105"/>
          <w:sz w:val="23"/>
        </w:rPr>
        <w:t>профориентационную</w:t>
      </w:r>
      <w:r>
        <w:rPr>
          <w:spacing w:val="36"/>
          <w:w w:val="105"/>
          <w:sz w:val="23"/>
        </w:rPr>
        <w:t xml:space="preserve"> </w:t>
      </w:r>
      <w:r>
        <w:rPr>
          <w:w w:val="105"/>
          <w:sz w:val="23"/>
        </w:rPr>
        <w:t>работу</w:t>
      </w:r>
      <w:r>
        <w:rPr>
          <w:spacing w:val="37"/>
          <w:w w:val="105"/>
          <w:sz w:val="23"/>
        </w:rPr>
        <w:t xml:space="preserve"> </w:t>
      </w:r>
      <w:r>
        <w:rPr>
          <w:w w:val="105"/>
          <w:sz w:val="23"/>
        </w:rPr>
        <w:t>со</w:t>
      </w:r>
      <w:r>
        <w:rPr>
          <w:spacing w:val="31"/>
          <w:w w:val="105"/>
          <w:sz w:val="23"/>
        </w:rPr>
        <w:t xml:space="preserve"> </w:t>
      </w:r>
      <w:r>
        <w:rPr>
          <w:w w:val="105"/>
          <w:sz w:val="23"/>
        </w:rPr>
        <w:t>школьниками</w:t>
      </w:r>
      <w:r>
        <w:rPr>
          <w:spacing w:val="35"/>
          <w:w w:val="105"/>
          <w:sz w:val="23"/>
        </w:rPr>
        <w:t xml:space="preserve"> </w:t>
      </w:r>
      <w:r>
        <w:rPr>
          <w:w w:val="105"/>
          <w:sz w:val="23"/>
        </w:rPr>
        <w:t>на</w:t>
      </w:r>
      <w:r>
        <w:rPr>
          <w:spacing w:val="36"/>
          <w:w w:val="105"/>
          <w:sz w:val="23"/>
        </w:rPr>
        <w:t xml:space="preserve"> </w:t>
      </w:r>
      <w:r>
        <w:rPr>
          <w:w w:val="105"/>
          <w:sz w:val="23"/>
        </w:rPr>
        <w:t>уровнях</w:t>
      </w:r>
      <w:r>
        <w:rPr>
          <w:spacing w:val="37"/>
          <w:w w:val="105"/>
          <w:sz w:val="23"/>
        </w:rPr>
        <w:t xml:space="preserve"> </w:t>
      </w:r>
      <w:r>
        <w:rPr>
          <w:w w:val="105"/>
          <w:sz w:val="23"/>
        </w:rPr>
        <w:t>основного</w:t>
      </w:r>
      <w:r>
        <w:rPr>
          <w:spacing w:val="31"/>
          <w:w w:val="105"/>
          <w:sz w:val="23"/>
        </w:rPr>
        <w:t xml:space="preserve"> </w:t>
      </w:r>
      <w:r>
        <w:rPr>
          <w:w w:val="105"/>
          <w:sz w:val="23"/>
        </w:rPr>
        <w:t>и среднего общего образования;</w:t>
      </w:r>
    </w:p>
    <w:p w:rsidR="009736CC" w:rsidRDefault="00D363D2" w:rsidP="00DB6B66">
      <w:pPr>
        <w:pStyle w:val="a5"/>
        <w:numPr>
          <w:ilvl w:val="0"/>
          <w:numId w:val="67"/>
        </w:numPr>
        <w:tabs>
          <w:tab w:val="left" w:pos="680"/>
          <w:tab w:val="left" w:pos="681"/>
          <w:tab w:val="left" w:pos="993"/>
          <w:tab w:val="left" w:pos="2283"/>
          <w:tab w:val="left" w:pos="3233"/>
          <w:tab w:val="left" w:pos="3592"/>
          <w:tab w:val="left" w:pos="4714"/>
          <w:tab w:val="left" w:pos="6275"/>
          <w:tab w:val="left" w:pos="6786"/>
          <w:tab w:val="left" w:pos="8253"/>
          <w:tab w:val="left" w:pos="8886"/>
        </w:tabs>
        <w:spacing w:line="247" w:lineRule="auto"/>
        <w:ind w:right="713" w:firstLine="29"/>
        <w:jc w:val="left"/>
        <w:rPr>
          <w:rFonts w:ascii="Symbol" w:hAnsi="Symbol"/>
          <w:sz w:val="20"/>
        </w:rPr>
      </w:pPr>
      <w:r>
        <w:rPr>
          <w:spacing w:val="-2"/>
          <w:w w:val="105"/>
          <w:sz w:val="23"/>
        </w:rPr>
        <w:t>организовать</w:t>
      </w:r>
      <w:r w:rsidR="00DB6B66">
        <w:rPr>
          <w:spacing w:val="-2"/>
          <w:w w:val="105"/>
          <w:sz w:val="23"/>
        </w:rPr>
        <w:t xml:space="preserve"> </w:t>
      </w:r>
      <w:r>
        <w:rPr>
          <w:spacing w:val="-2"/>
          <w:w w:val="105"/>
          <w:sz w:val="23"/>
        </w:rPr>
        <w:t>работу</w:t>
      </w:r>
      <w:r w:rsidR="00DB6B66">
        <w:rPr>
          <w:spacing w:val="-2"/>
          <w:w w:val="105"/>
          <w:sz w:val="23"/>
        </w:rPr>
        <w:t xml:space="preserve"> </w:t>
      </w:r>
      <w:r>
        <w:rPr>
          <w:spacing w:val="-10"/>
          <w:w w:val="105"/>
          <w:sz w:val="23"/>
        </w:rPr>
        <w:t>с</w:t>
      </w:r>
      <w:r w:rsidR="00DB6B66">
        <w:rPr>
          <w:spacing w:val="-10"/>
          <w:w w:val="105"/>
          <w:sz w:val="23"/>
        </w:rPr>
        <w:t xml:space="preserve"> </w:t>
      </w:r>
      <w:r>
        <w:rPr>
          <w:spacing w:val="-2"/>
          <w:w w:val="105"/>
          <w:sz w:val="23"/>
        </w:rPr>
        <w:t>семьями</w:t>
      </w:r>
      <w:r w:rsidR="00DB6B66">
        <w:rPr>
          <w:spacing w:val="-2"/>
          <w:w w:val="105"/>
          <w:sz w:val="23"/>
        </w:rPr>
        <w:t xml:space="preserve"> </w:t>
      </w:r>
      <w:r>
        <w:rPr>
          <w:spacing w:val="-2"/>
          <w:w w:val="105"/>
          <w:sz w:val="23"/>
        </w:rPr>
        <w:t>школьников,</w:t>
      </w:r>
      <w:r w:rsidR="00DB6B66">
        <w:rPr>
          <w:sz w:val="23"/>
        </w:rPr>
        <w:t xml:space="preserve"> </w:t>
      </w:r>
      <w:r>
        <w:rPr>
          <w:spacing w:val="-6"/>
          <w:w w:val="105"/>
          <w:sz w:val="23"/>
        </w:rPr>
        <w:t>их</w:t>
      </w:r>
      <w:r w:rsidR="00DB6B66">
        <w:rPr>
          <w:spacing w:val="-6"/>
          <w:w w:val="105"/>
          <w:sz w:val="23"/>
        </w:rPr>
        <w:t xml:space="preserve"> </w:t>
      </w:r>
      <w:r>
        <w:rPr>
          <w:spacing w:val="-2"/>
          <w:w w:val="105"/>
          <w:sz w:val="23"/>
        </w:rPr>
        <w:t>родителями</w:t>
      </w:r>
      <w:r w:rsidR="00DB6B66">
        <w:rPr>
          <w:spacing w:val="-2"/>
          <w:w w:val="105"/>
          <w:sz w:val="23"/>
        </w:rPr>
        <w:t xml:space="preserve"> </w:t>
      </w:r>
      <w:r>
        <w:rPr>
          <w:spacing w:val="-4"/>
          <w:w w:val="105"/>
          <w:sz w:val="23"/>
        </w:rPr>
        <w:t>или</w:t>
      </w:r>
      <w:r w:rsidR="00DB6B66">
        <w:rPr>
          <w:spacing w:val="-4"/>
          <w:w w:val="105"/>
          <w:sz w:val="23"/>
        </w:rPr>
        <w:t xml:space="preserve"> </w:t>
      </w:r>
      <w:r>
        <w:rPr>
          <w:spacing w:val="-4"/>
          <w:w w:val="105"/>
          <w:sz w:val="23"/>
        </w:rPr>
        <w:t xml:space="preserve">законными </w:t>
      </w:r>
      <w:r>
        <w:rPr>
          <w:w w:val="105"/>
          <w:sz w:val="23"/>
        </w:rPr>
        <w:t>представителями для совместного</w:t>
      </w:r>
      <w:r>
        <w:rPr>
          <w:spacing w:val="-4"/>
          <w:w w:val="105"/>
          <w:sz w:val="23"/>
        </w:rPr>
        <w:t xml:space="preserve"> </w:t>
      </w:r>
      <w:r>
        <w:rPr>
          <w:w w:val="105"/>
          <w:sz w:val="23"/>
        </w:rPr>
        <w:t>решения</w:t>
      </w:r>
      <w:r>
        <w:rPr>
          <w:spacing w:val="-2"/>
          <w:w w:val="105"/>
          <w:sz w:val="23"/>
        </w:rPr>
        <w:t xml:space="preserve"> </w:t>
      </w:r>
      <w:r>
        <w:rPr>
          <w:w w:val="105"/>
          <w:sz w:val="23"/>
        </w:rPr>
        <w:t>проблем личностного</w:t>
      </w:r>
      <w:r>
        <w:rPr>
          <w:spacing w:val="-4"/>
          <w:w w:val="105"/>
          <w:sz w:val="23"/>
        </w:rPr>
        <w:t xml:space="preserve"> </w:t>
      </w:r>
      <w:r>
        <w:rPr>
          <w:w w:val="105"/>
          <w:sz w:val="23"/>
        </w:rPr>
        <w:t>развития</w:t>
      </w:r>
      <w:r>
        <w:rPr>
          <w:spacing w:val="-2"/>
          <w:w w:val="105"/>
          <w:sz w:val="23"/>
        </w:rPr>
        <w:t xml:space="preserve"> </w:t>
      </w:r>
      <w:r>
        <w:rPr>
          <w:w w:val="105"/>
          <w:sz w:val="23"/>
        </w:rPr>
        <w:t>обучающихся.</w:t>
      </w:r>
    </w:p>
    <w:p w:rsidR="009736CC" w:rsidRDefault="00D363D2">
      <w:pPr>
        <w:pStyle w:val="a3"/>
        <w:spacing w:line="247" w:lineRule="auto"/>
        <w:ind w:left="1249" w:right="688"/>
      </w:pPr>
      <w:r>
        <w:rPr>
          <w:w w:val="105"/>
        </w:rPr>
        <w:t>Процесс</w:t>
      </w:r>
      <w:r>
        <w:rPr>
          <w:spacing w:val="-16"/>
          <w:w w:val="105"/>
        </w:rPr>
        <w:t xml:space="preserve"> </w:t>
      </w:r>
      <w:r>
        <w:rPr>
          <w:w w:val="105"/>
        </w:rPr>
        <w:t>воспитания</w:t>
      </w:r>
      <w:r>
        <w:rPr>
          <w:spacing w:val="-15"/>
          <w:w w:val="105"/>
        </w:rPr>
        <w:t xml:space="preserve"> </w:t>
      </w:r>
      <w:r>
        <w:rPr>
          <w:w w:val="105"/>
        </w:rPr>
        <w:t>в</w:t>
      </w:r>
      <w:r>
        <w:rPr>
          <w:spacing w:val="-15"/>
          <w:w w:val="105"/>
        </w:rPr>
        <w:t xml:space="preserve"> </w:t>
      </w:r>
      <w:r>
        <w:rPr>
          <w:w w:val="105"/>
        </w:rPr>
        <w:t>образовательной</w:t>
      </w:r>
      <w:r>
        <w:rPr>
          <w:spacing w:val="-15"/>
          <w:w w:val="105"/>
        </w:rPr>
        <w:t xml:space="preserve"> </w:t>
      </w:r>
      <w:r>
        <w:rPr>
          <w:w w:val="105"/>
        </w:rPr>
        <w:t>организации</w:t>
      </w:r>
      <w:r>
        <w:rPr>
          <w:spacing w:val="-15"/>
          <w:w w:val="105"/>
        </w:rPr>
        <w:t xml:space="preserve"> </w:t>
      </w:r>
      <w:r>
        <w:rPr>
          <w:w w:val="105"/>
        </w:rPr>
        <w:t>основывался</w:t>
      </w:r>
      <w:r>
        <w:rPr>
          <w:spacing w:val="-15"/>
          <w:w w:val="105"/>
        </w:rPr>
        <w:t xml:space="preserve"> </w:t>
      </w:r>
      <w:r>
        <w:rPr>
          <w:w w:val="105"/>
        </w:rPr>
        <w:t>на</w:t>
      </w:r>
      <w:r>
        <w:rPr>
          <w:spacing w:val="-15"/>
          <w:w w:val="105"/>
        </w:rPr>
        <w:t xml:space="preserve"> </w:t>
      </w:r>
      <w:r>
        <w:rPr>
          <w:w w:val="105"/>
        </w:rPr>
        <w:t>следующих принципах взаимодействия педагогов и школьников:</w:t>
      </w:r>
    </w:p>
    <w:p w:rsidR="009736CC" w:rsidRDefault="00D363D2" w:rsidP="00DB6B66">
      <w:pPr>
        <w:pStyle w:val="a5"/>
        <w:numPr>
          <w:ilvl w:val="0"/>
          <w:numId w:val="67"/>
        </w:numPr>
        <w:tabs>
          <w:tab w:val="left" w:pos="681"/>
          <w:tab w:val="left" w:pos="993"/>
        </w:tabs>
        <w:spacing w:line="252" w:lineRule="auto"/>
        <w:ind w:right="710" w:firstLine="29"/>
        <w:rPr>
          <w:rFonts w:ascii="Symbol" w:hAnsi="Symbol"/>
          <w:sz w:val="20"/>
        </w:rPr>
      </w:pPr>
      <w:r>
        <w:rPr>
          <w:w w:val="105"/>
          <w:sz w:val="23"/>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9736CC" w:rsidRDefault="00D363D2" w:rsidP="00DB6B66">
      <w:pPr>
        <w:pStyle w:val="a5"/>
        <w:numPr>
          <w:ilvl w:val="0"/>
          <w:numId w:val="67"/>
        </w:numPr>
        <w:tabs>
          <w:tab w:val="left" w:pos="681"/>
          <w:tab w:val="left" w:pos="993"/>
        </w:tabs>
        <w:spacing w:line="252" w:lineRule="auto"/>
        <w:ind w:right="698" w:firstLine="29"/>
        <w:rPr>
          <w:rFonts w:ascii="Symbol" w:hAnsi="Symbol"/>
          <w:sz w:val="20"/>
        </w:rPr>
      </w:pPr>
      <w:r>
        <w:rPr>
          <w:w w:val="105"/>
          <w:sz w:val="23"/>
        </w:rPr>
        <w:t>ориентир</w:t>
      </w:r>
      <w:r>
        <w:rPr>
          <w:spacing w:val="-8"/>
          <w:w w:val="105"/>
          <w:sz w:val="23"/>
        </w:rPr>
        <w:t xml:space="preserve"> </w:t>
      </w:r>
      <w:r>
        <w:rPr>
          <w:w w:val="105"/>
          <w:sz w:val="23"/>
        </w:rPr>
        <w:t>на создание</w:t>
      </w:r>
      <w:r>
        <w:rPr>
          <w:spacing w:val="-8"/>
          <w:w w:val="105"/>
          <w:sz w:val="23"/>
        </w:rPr>
        <w:t xml:space="preserve"> </w:t>
      </w:r>
      <w:r>
        <w:rPr>
          <w:w w:val="105"/>
          <w:sz w:val="23"/>
        </w:rPr>
        <w:t>в образовательной организации</w:t>
      </w:r>
      <w:r>
        <w:rPr>
          <w:spacing w:val="-3"/>
          <w:w w:val="105"/>
          <w:sz w:val="23"/>
        </w:rPr>
        <w:t xml:space="preserve"> </w:t>
      </w:r>
      <w:r>
        <w:rPr>
          <w:w w:val="105"/>
          <w:sz w:val="23"/>
        </w:rPr>
        <w:t>психологически-комфортной среды для каждого ребенка и взрослого, без которой невозможно конструктивное взаимодействие школьников и педагогов;</w:t>
      </w:r>
    </w:p>
    <w:p w:rsidR="009736CC" w:rsidRDefault="00D363D2" w:rsidP="00DB6B66">
      <w:pPr>
        <w:pStyle w:val="a5"/>
        <w:numPr>
          <w:ilvl w:val="0"/>
          <w:numId w:val="67"/>
        </w:numPr>
        <w:tabs>
          <w:tab w:val="left" w:pos="681"/>
          <w:tab w:val="left" w:pos="993"/>
        </w:tabs>
        <w:spacing w:line="249" w:lineRule="auto"/>
        <w:ind w:right="688" w:firstLine="29"/>
        <w:rPr>
          <w:rFonts w:ascii="Symbol" w:hAnsi="Symbol"/>
          <w:sz w:val="20"/>
        </w:rPr>
      </w:pPr>
      <w:r>
        <w:rPr>
          <w:w w:val="105"/>
          <w:sz w:val="23"/>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736CC" w:rsidRDefault="00D363D2" w:rsidP="00DB6B66">
      <w:pPr>
        <w:pStyle w:val="a5"/>
        <w:numPr>
          <w:ilvl w:val="0"/>
          <w:numId w:val="67"/>
        </w:numPr>
        <w:tabs>
          <w:tab w:val="left" w:pos="681"/>
          <w:tab w:val="left" w:pos="993"/>
        </w:tabs>
        <w:spacing w:line="247" w:lineRule="auto"/>
        <w:ind w:right="708" w:firstLine="29"/>
        <w:rPr>
          <w:rFonts w:ascii="Symbol" w:hAnsi="Symbol"/>
          <w:sz w:val="20"/>
        </w:rPr>
      </w:pPr>
      <w:r>
        <w:rPr>
          <w:w w:val="105"/>
          <w:sz w:val="23"/>
        </w:rPr>
        <w:t>организация</w:t>
      </w:r>
      <w:r>
        <w:rPr>
          <w:spacing w:val="-2"/>
          <w:w w:val="105"/>
          <w:sz w:val="23"/>
        </w:rPr>
        <w:t xml:space="preserve"> </w:t>
      </w:r>
      <w:r>
        <w:rPr>
          <w:w w:val="105"/>
          <w:sz w:val="23"/>
        </w:rPr>
        <w:t>основных совместных</w:t>
      </w:r>
      <w:r>
        <w:rPr>
          <w:spacing w:val="-5"/>
          <w:w w:val="105"/>
          <w:sz w:val="23"/>
        </w:rPr>
        <w:t xml:space="preserve"> </w:t>
      </w:r>
      <w:r>
        <w:rPr>
          <w:w w:val="105"/>
          <w:sz w:val="23"/>
        </w:rPr>
        <w:t>дел</w:t>
      </w:r>
      <w:r>
        <w:rPr>
          <w:spacing w:val="-5"/>
          <w:w w:val="105"/>
          <w:sz w:val="23"/>
        </w:rPr>
        <w:t xml:space="preserve"> </w:t>
      </w:r>
      <w:r>
        <w:rPr>
          <w:w w:val="105"/>
          <w:sz w:val="23"/>
        </w:rPr>
        <w:t>школьников и педагогов как</w:t>
      </w:r>
      <w:r>
        <w:rPr>
          <w:spacing w:val="-1"/>
          <w:w w:val="105"/>
          <w:sz w:val="23"/>
        </w:rPr>
        <w:t xml:space="preserve"> </w:t>
      </w:r>
      <w:r>
        <w:rPr>
          <w:w w:val="105"/>
          <w:sz w:val="23"/>
        </w:rPr>
        <w:t>предмета совместной заботы и взрослых, и детей;</w:t>
      </w:r>
    </w:p>
    <w:p w:rsidR="009736CC" w:rsidRDefault="00D363D2" w:rsidP="00DB6B66">
      <w:pPr>
        <w:pStyle w:val="a5"/>
        <w:numPr>
          <w:ilvl w:val="0"/>
          <w:numId w:val="67"/>
        </w:numPr>
        <w:tabs>
          <w:tab w:val="left" w:pos="681"/>
          <w:tab w:val="left" w:pos="993"/>
        </w:tabs>
        <w:spacing w:line="254" w:lineRule="auto"/>
        <w:ind w:right="711" w:firstLine="29"/>
        <w:rPr>
          <w:rFonts w:ascii="Symbol" w:hAnsi="Symbol"/>
          <w:sz w:val="20"/>
        </w:rPr>
      </w:pPr>
      <w:r>
        <w:rPr>
          <w:w w:val="105"/>
          <w:sz w:val="23"/>
        </w:rPr>
        <w:t xml:space="preserve">системность, целесообразность и не шаблонность воспитания как условия его </w:t>
      </w:r>
      <w:r>
        <w:rPr>
          <w:spacing w:val="-2"/>
          <w:w w:val="105"/>
          <w:sz w:val="23"/>
        </w:rPr>
        <w:t>эффективности.</w:t>
      </w:r>
    </w:p>
    <w:p w:rsidR="009736CC" w:rsidRDefault="00D363D2">
      <w:pPr>
        <w:pStyle w:val="3"/>
        <w:spacing w:line="247" w:lineRule="auto"/>
        <w:ind w:right="985"/>
        <w:jc w:val="both"/>
      </w:pPr>
      <w:r>
        <w:t xml:space="preserve">Согласно Концепции Духовно-нравственного воспитания, организация развития и </w:t>
      </w:r>
      <w:r>
        <w:rPr>
          <w:w w:val="105"/>
        </w:rPr>
        <w:t>воспитания обучающихся осуществляется по 6 основным направлениям:</w:t>
      </w:r>
    </w:p>
    <w:p w:rsidR="009736CC" w:rsidRDefault="00A552DA" w:rsidP="00DB6B66">
      <w:pPr>
        <w:pStyle w:val="a5"/>
        <w:tabs>
          <w:tab w:val="left" w:pos="681"/>
          <w:tab w:val="left" w:pos="6022"/>
          <w:tab w:val="left" w:pos="7251"/>
          <w:tab w:val="left" w:pos="7625"/>
          <w:tab w:val="left" w:pos="8668"/>
          <w:tab w:val="left" w:pos="9883"/>
        </w:tabs>
        <w:spacing w:before="1" w:line="247" w:lineRule="auto"/>
        <w:ind w:left="709" w:right="715" w:firstLine="0"/>
        <w:jc w:val="left"/>
        <w:rPr>
          <w:rFonts w:ascii="Wingdings" w:hAnsi="Wingdings"/>
          <w:sz w:val="23"/>
        </w:rPr>
      </w:pPr>
      <w:r>
        <w:rPr>
          <w:spacing w:val="-2"/>
          <w:w w:val="105"/>
          <w:sz w:val="23"/>
        </w:rPr>
        <w:t>В</w:t>
      </w:r>
      <w:r w:rsidR="00D363D2">
        <w:rPr>
          <w:spacing w:val="-2"/>
          <w:w w:val="105"/>
          <w:sz w:val="23"/>
        </w:rPr>
        <w:t>оспитание</w:t>
      </w:r>
      <w:r>
        <w:rPr>
          <w:spacing w:val="-2"/>
          <w:w w:val="105"/>
          <w:sz w:val="23"/>
        </w:rPr>
        <w:t xml:space="preserve"> </w:t>
      </w:r>
      <w:r w:rsidR="00D363D2">
        <w:rPr>
          <w:spacing w:val="-2"/>
          <w:w w:val="105"/>
          <w:sz w:val="23"/>
        </w:rPr>
        <w:t>гражданственности,</w:t>
      </w:r>
      <w:r>
        <w:rPr>
          <w:spacing w:val="-2"/>
          <w:w w:val="105"/>
          <w:sz w:val="23"/>
        </w:rPr>
        <w:t xml:space="preserve"> </w:t>
      </w:r>
      <w:r w:rsidR="00D363D2">
        <w:rPr>
          <w:spacing w:val="-2"/>
          <w:w w:val="105"/>
          <w:sz w:val="23"/>
        </w:rPr>
        <w:t>патриотизма,</w:t>
      </w:r>
      <w:r>
        <w:rPr>
          <w:spacing w:val="-2"/>
          <w:w w:val="105"/>
          <w:sz w:val="23"/>
        </w:rPr>
        <w:t xml:space="preserve"> </w:t>
      </w:r>
      <w:r w:rsidR="00D363D2">
        <w:rPr>
          <w:spacing w:val="-2"/>
          <w:w w:val="105"/>
          <w:sz w:val="23"/>
        </w:rPr>
        <w:t>уважения</w:t>
      </w:r>
      <w:r>
        <w:rPr>
          <w:spacing w:val="-2"/>
          <w:w w:val="105"/>
          <w:sz w:val="23"/>
        </w:rPr>
        <w:t xml:space="preserve"> </w:t>
      </w:r>
      <w:r w:rsidR="00D363D2">
        <w:rPr>
          <w:spacing w:val="-10"/>
          <w:w w:val="105"/>
          <w:sz w:val="23"/>
        </w:rPr>
        <w:t>к</w:t>
      </w:r>
      <w:r>
        <w:rPr>
          <w:spacing w:val="-10"/>
          <w:w w:val="105"/>
          <w:sz w:val="23"/>
        </w:rPr>
        <w:t xml:space="preserve"> </w:t>
      </w:r>
      <w:r w:rsidR="00D363D2">
        <w:rPr>
          <w:spacing w:val="-2"/>
          <w:w w:val="105"/>
          <w:sz w:val="23"/>
        </w:rPr>
        <w:t>правам,</w:t>
      </w:r>
      <w:r>
        <w:rPr>
          <w:spacing w:val="-2"/>
          <w:w w:val="105"/>
          <w:sz w:val="23"/>
        </w:rPr>
        <w:t xml:space="preserve"> </w:t>
      </w:r>
      <w:r w:rsidR="00D363D2">
        <w:rPr>
          <w:spacing w:val="-2"/>
          <w:w w:val="105"/>
          <w:sz w:val="23"/>
        </w:rPr>
        <w:t>свободам</w:t>
      </w:r>
      <w:r>
        <w:rPr>
          <w:spacing w:val="-2"/>
          <w:w w:val="105"/>
          <w:sz w:val="23"/>
        </w:rPr>
        <w:t xml:space="preserve"> </w:t>
      </w:r>
      <w:r w:rsidR="00D363D2">
        <w:rPr>
          <w:spacing w:val="-10"/>
          <w:w w:val="105"/>
          <w:sz w:val="23"/>
        </w:rPr>
        <w:t xml:space="preserve">и </w:t>
      </w:r>
      <w:r w:rsidR="00D363D2">
        <w:rPr>
          <w:w w:val="105"/>
          <w:sz w:val="23"/>
        </w:rPr>
        <w:t>обязанностям человека</w:t>
      </w:r>
    </w:p>
    <w:p w:rsidR="009736CC" w:rsidRDefault="00D363D2" w:rsidP="00A552DA">
      <w:pPr>
        <w:pStyle w:val="a5"/>
        <w:numPr>
          <w:ilvl w:val="0"/>
          <w:numId w:val="66"/>
        </w:numPr>
        <w:tabs>
          <w:tab w:val="left" w:pos="681"/>
          <w:tab w:val="left" w:pos="993"/>
        </w:tabs>
        <w:spacing w:before="2"/>
        <w:ind w:firstLine="29"/>
        <w:jc w:val="left"/>
        <w:rPr>
          <w:rFonts w:ascii="Wingdings" w:hAnsi="Wingdings"/>
          <w:sz w:val="23"/>
        </w:rPr>
      </w:pPr>
      <w:r>
        <w:rPr>
          <w:sz w:val="23"/>
        </w:rPr>
        <w:t>воспитание</w:t>
      </w:r>
      <w:r>
        <w:rPr>
          <w:spacing w:val="30"/>
          <w:sz w:val="23"/>
        </w:rPr>
        <w:t xml:space="preserve"> </w:t>
      </w:r>
      <w:r>
        <w:rPr>
          <w:sz w:val="23"/>
        </w:rPr>
        <w:t>социальной</w:t>
      </w:r>
      <w:r>
        <w:rPr>
          <w:spacing w:val="42"/>
          <w:sz w:val="23"/>
        </w:rPr>
        <w:t xml:space="preserve"> </w:t>
      </w:r>
      <w:r>
        <w:rPr>
          <w:sz w:val="23"/>
        </w:rPr>
        <w:t>ответственности</w:t>
      </w:r>
      <w:r>
        <w:rPr>
          <w:spacing w:val="41"/>
          <w:sz w:val="23"/>
        </w:rPr>
        <w:t xml:space="preserve"> </w:t>
      </w:r>
      <w:r>
        <w:rPr>
          <w:sz w:val="23"/>
        </w:rPr>
        <w:t>и</w:t>
      </w:r>
      <w:r>
        <w:rPr>
          <w:spacing w:val="31"/>
          <w:sz w:val="23"/>
        </w:rPr>
        <w:t xml:space="preserve"> </w:t>
      </w:r>
      <w:r>
        <w:rPr>
          <w:spacing w:val="-2"/>
          <w:sz w:val="23"/>
        </w:rPr>
        <w:t>компетентности</w:t>
      </w:r>
    </w:p>
    <w:p w:rsidR="009736CC" w:rsidRDefault="00D363D2" w:rsidP="00A552DA">
      <w:pPr>
        <w:pStyle w:val="a5"/>
        <w:numPr>
          <w:ilvl w:val="0"/>
          <w:numId w:val="66"/>
        </w:numPr>
        <w:tabs>
          <w:tab w:val="left" w:pos="737"/>
          <w:tab w:val="left" w:pos="738"/>
          <w:tab w:val="left" w:pos="993"/>
        </w:tabs>
        <w:spacing w:before="17"/>
        <w:ind w:left="737" w:firstLine="29"/>
        <w:jc w:val="left"/>
        <w:rPr>
          <w:rFonts w:ascii="Wingdings" w:hAnsi="Wingdings"/>
          <w:sz w:val="23"/>
        </w:rPr>
      </w:pPr>
      <w:r>
        <w:rPr>
          <w:sz w:val="23"/>
        </w:rPr>
        <w:t>воспитание</w:t>
      </w:r>
      <w:r>
        <w:rPr>
          <w:spacing w:val="30"/>
          <w:sz w:val="23"/>
        </w:rPr>
        <w:t xml:space="preserve"> </w:t>
      </w:r>
      <w:r>
        <w:rPr>
          <w:sz w:val="23"/>
        </w:rPr>
        <w:t>нравственных</w:t>
      </w:r>
      <w:r>
        <w:rPr>
          <w:spacing w:val="32"/>
          <w:sz w:val="23"/>
        </w:rPr>
        <w:t xml:space="preserve"> </w:t>
      </w:r>
      <w:r>
        <w:rPr>
          <w:sz w:val="23"/>
        </w:rPr>
        <w:t>чувств,</w:t>
      </w:r>
      <w:r>
        <w:rPr>
          <w:spacing w:val="48"/>
          <w:sz w:val="23"/>
        </w:rPr>
        <w:t xml:space="preserve"> </w:t>
      </w:r>
      <w:r>
        <w:rPr>
          <w:sz w:val="23"/>
        </w:rPr>
        <w:t>убеждений,</w:t>
      </w:r>
      <w:r>
        <w:rPr>
          <w:spacing w:val="47"/>
          <w:sz w:val="23"/>
        </w:rPr>
        <w:t xml:space="preserve"> </w:t>
      </w:r>
      <w:r>
        <w:rPr>
          <w:sz w:val="23"/>
        </w:rPr>
        <w:t>этического</w:t>
      </w:r>
      <w:r>
        <w:rPr>
          <w:spacing w:val="44"/>
          <w:sz w:val="23"/>
        </w:rPr>
        <w:t xml:space="preserve"> </w:t>
      </w:r>
      <w:r>
        <w:rPr>
          <w:spacing w:val="-2"/>
          <w:sz w:val="23"/>
        </w:rPr>
        <w:t>сознания</w:t>
      </w:r>
    </w:p>
    <w:p w:rsidR="009736CC" w:rsidRDefault="00D363D2" w:rsidP="00A552DA">
      <w:pPr>
        <w:pStyle w:val="a5"/>
        <w:numPr>
          <w:ilvl w:val="0"/>
          <w:numId w:val="66"/>
        </w:numPr>
        <w:tabs>
          <w:tab w:val="left" w:pos="681"/>
          <w:tab w:val="left" w:pos="993"/>
        </w:tabs>
        <w:spacing w:before="9"/>
        <w:ind w:firstLine="29"/>
        <w:jc w:val="left"/>
        <w:rPr>
          <w:rFonts w:ascii="Wingdings" w:hAnsi="Wingdings"/>
          <w:sz w:val="23"/>
        </w:rPr>
      </w:pPr>
      <w:r>
        <w:rPr>
          <w:sz w:val="23"/>
        </w:rPr>
        <w:t>воспитание</w:t>
      </w:r>
      <w:r>
        <w:rPr>
          <w:spacing w:val="25"/>
          <w:sz w:val="23"/>
        </w:rPr>
        <w:t xml:space="preserve"> </w:t>
      </w:r>
      <w:r>
        <w:rPr>
          <w:sz w:val="23"/>
        </w:rPr>
        <w:t>экологической</w:t>
      </w:r>
      <w:r>
        <w:rPr>
          <w:spacing w:val="48"/>
          <w:sz w:val="23"/>
        </w:rPr>
        <w:t xml:space="preserve"> </w:t>
      </w:r>
      <w:r>
        <w:rPr>
          <w:sz w:val="23"/>
        </w:rPr>
        <w:t>культуры,</w:t>
      </w:r>
      <w:r>
        <w:rPr>
          <w:spacing w:val="30"/>
          <w:sz w:val="23"/>
        </w:rPr>
        <w:t xml:space="preserve"> </w:t>
      </w:r>
      <w:r>
        <w:rPr>
          <w:sz w:val="23"/>
        </w:rPr>
        <w:t>культуры</w:t>
      </w:r>
      <w:r>
        <w:rPr>
          <w:spacing w:val="31"/>
          <w:sz w:val="23"/>
        </w:rPr>
        <w:t xml:space="preserve"> </w:t>
      </w:r>
      <w:r>
        <w:rPr>
          <w:sz w:val="23"/>
        </w:rPr>
        <w:t>здорового</w:t>
      </w:r>
      <w:r>
        <w:rPr>
          <w:spacing w:val="27"/>
          <w:sz w:val="23"/>
        </w:rPr>
        <w:t xml:space="preserve"> </w:t>
      </w:r>
      <w:r>
        <w:rPr>
          <w:sz w:val="23"/>
        </w:rPr>
        <w:t>и</w:t>
      </w:r>
      <w:r>
        <w:rPr>
          <w:spacing w:val="48"/>
          <w:sz w:val="23"/>
        </w:rPr>
        <w:t xml:space="preserve"> </w:t>
      </w:r>
      <w:r>
        <w:rPr>
          <w:sz w:val="23"/>
        </w:rPr>
        <w:t>безопасного</w:t>
      </w:r>
      <w:r>
        <w:rPr>
          <w:spacing w:val="38"/>
          <w:sz w:val="23"/>
        </w:rPr>
        <w:t xml:space="preserve"> </w:t>
      </w:r>
      <w:r>
        <w:rPr>
          <w:sz w:val="23"/>
        </w:rPr>
        <w:t>образа</w:t>
      </w:r>
      <w:r>
        <w:rPr>
          <w:spacing w:val="36"/>
          <w:sz w:val="23"/>
        </w:rPr>
        <w:t xml:space="preserve"> </w:t>
      </w:r>
      <w:r>
        <w:rPr>
          <w:spacing w:val="-2"/>
          <w:sz w:val="23"/>
        </w:rPr>
        <w:t>жизни</w:t>
      </w:r>
    </w:p>
    <w:p w:rsidR="009736CC" w:rsidRDefault="00D363D2" w:rsidP="00A552DA">
      <w:pPr>
        <w:pStyle w:val="a5"/>
        <w:numPr>
          <w:ilvl w:val="0"/>
          <w:numId w:val="66"/>
        </w:numPr>
        <w:tabs>
          <w:tab w:val="left" w:pos="681"/>
          <w:tab w:val="left" w:pos="993"/>
        </w:tabs>
        <w:spacing w:before="9" w:line="254" w:lineRule="auto"/>
        <w:ind w:right="714" w:firstLine="29"/>
        <w:jc w:val="left"/>
        <w:rPr>
          <w:rFonts w:ascii="Wingdings" w:hAnsi="Wingdings"/>
          <w:sz w:val="23"/>
        </w:rPr>
      </w:pPr>
      <w:r>
        <w:rPr>
          <w:w w:val="105"/>
          <w:sz w:val="23"/>
        </w:rPr>
        <w:t>воспитание трудолюбия,</w:t>
      </w:r>
      <w:r>
        <w:rPr>
          <w:spacing w:val="24"/>
          <w:w w:val="105"/>
          <w:sz w:val="23"/>
        </w:rPr>
        <w:t xml:space="preserve"> </w:t>
      </w:r>
      <w:r>
        <w:rPr>
          <w:w w:val="105"/>
          <w:sz w:val="23"/>
        </w:rPr>
        <w:t>сознательного, творческого отношения к образованию, труду и жизни, подготовка к сознательному выбору профессии</w:t>
      </w:r>
    </w:p>
    <w:p w:rsidR="009736CC" w:rsidRDefault="00D363D2" w:rsidP="00A552DA">
      <w:pPr>
        <w:pStyle w:val="a5"/>
        <w:numPr>
          <w:ilvl w:val="0"/>
          <w:numId w:val="66"/>
        </w:numPr>
        <w:tabs>
          <w:tab w:val="left" w:pos="681"/>
          <w:tab w:val="left" w:pos="993"/>
        </w:tabs>
        <w:spacing w:line="247" w:lineRule="auto"/>
        <w:ind w:right="716" w:firstLine="29"/>
        <w:jc w:val="left"/>
        <w:rPr>
          <w:rFonts w:ascii="Wingdings" w:hAnsi="Wingdings"/>
          <w:sz w:val="23"/>
        </w:rPr>
      </w:pPr>
      <w:r>
        <w:rPr>
          <w:w w:val="105"/>
          <w:sz w:val="23"/>
        </w:rPr>
        <w:t>воспитание</w:t>
      </w:r>
      <w:r>
        <w:rPr>
          <w:spacing w:val="36"/>
          <w:w w:val="105"/>
          <w:sz w:val="23"/>
        </w:rPr>
        <w:t xml:space="preserve"> </w:t>
      </w:r>
      <w:r>
        <w:rPr>
          <w:w w:val="105"/>
          <w:sz w:val="23"/>
        </w:rPr>
        <w:t>ценностного</w:t>
      </w:r>
      <w:r>
        <w:rPr>
          <w:spacing w:val="40"/>
          <w:w w:val="105"/>
          <w:sz w:val="23"/>
        </w:rPr>
        <w:t xml:space="preserve"> </w:t>
      </w:r>
      <w:r>
        <w:rPr>
          <w:w w:val="105"/>
          <w:sz w:val="23"/>
        </w:rPr>
        <w:t>отношения</w:t>
      </w:r>
      <w:r>
        <w:rPr>
          <w:spacing w:val="38"/>
          <w:w w:val="105"/>
          <w:sz w:val="23"/>
        </w:rPr>
        <w:t xml:space="preserve"> </w:t>
      </w:r>
      <w:r>
        <w:rPr>
          <w:w w:val="105"/>
          <w:sz w:val="23"/>
        </w:rPr>
        <w:t>к</w:t>
      </w:r>
      <w:r>
        <w:rPr>
          <w:spacing w:val="39"/>
          <w:w w:val="105"/>
          <w:sz w:val="23"/>
        </w:rPr>
        <w:t xml:space="preserve"> </w:t>
      </w:r>
      <w:r>
        <w:rPr>
          <w:w w:val="105"/>
          <w:sz w:val="23"/>
        </w:rPr>
        <w:t>прекрасному,</w:t>
      </w:r>
      <w:r>
        <w:rPr>
          <w:spacing w:val="38"/>
          <w:w w:val="105"/>
          <w:sz w:val="23"/>
        </w:rPr>
        <w:t xml:space="preserve"> </w:t>
      </w:r>
      <w:r>
        <w:rPr>
          <w:w w:val="105"/>
          <w:sz w:val="23"/>
        </w:rPr>
        <w:t>формирование</w:t>
      </w:r>
      <w:r>
        <w:rPr>
          <w:spacing w:val="40"/>
          <w:w w:val="105"/>
          <w:sz w:val="23"/>
        </w:rPr>
        <w:t xml:space="preserve"> </w:t>
      </w:r>
      <w:r>
        <w:rPr>
          <w:w w:val="105"/>
          <w:sz w:val="23"/>
        </w:rPr>
        <w:t>основ</w:t>
      </w:r>
      <w:r>
        <w:rPr>
          <w:spacing w:val="40"/>
          <w:w w:val="105"/>
          <w:sz w:val="23"/>
        </w:rPr>
        <w:t xml:space="preserve"> </w:t>
      </w:r>
      <w:r>
        <w:rPr>
          <w:w w:val="105"/>
          <w:sz w:val="23"/>
        </w:rPr>
        <w:t>эстетической культуры — эстетическое воспитание,</w:t>
      </w:r>
    </w:p>
    <w:p w:rsidR="009736CC" w:rsidRDefault="00D363D2" w:rsidP="00DB6B66">
      <w:pPr>
        <w:pStyle w:val="3"/>
        <w:spacing w:before="11"/>
        <w:ind w:firstLine="29"/>
      </w:pPr>
      <w:r>
        <w:rPr>
          <w:w w:val="105"/>
        </w:rPr>
        <w:t>а</w:t>
      </w:r>
      <w:r>
        <w:rPr>
          <w:spacing w:val="-10"/>
          <w:w w:val="105"/>
        </w:rPr>
        <w:t xml:space="preserve"> </w:t>
      </w:r>
      <w:r>
        <w:rPr>
          <w:spacing w:val="-2"/>
          <w:w w:val="105"/>
        </w:rPr>
        <w:t>также:</w:t>
      </w:r>
    </w:p>
    <w:p w:rsidR="009736CC" w:rsidRDefault="00D363D2" w:rsidP="00DB6B66">
      <w:pPr>
        <w:pStyle w:val="a5"/>
        <w:numPr>
          <w:ilvl w:val="0"/>
          <w:numId w:val="66"/>
        </w:numPr>
        <w:tabs>
          <w:tab w:val="left" w:pos="681"/>
        </w:tabs>
        <w:spacing w:before="2"/>
        <w:ind w:firstLine="29"/>
        <w:jc w:val="left"/>
        <w:rPr>
          <w:rFonts w:ascii="Wingdings" w:hAnsi="Wingdings"/>
          <w:sz w:val="23"/>
        </w:rPr>
      </w:pPr>
      <w:r>
        <w:rPr>
          <w:w w:val="105"/>
          <w:sz w:val="23"/>
        </w:rPr>
        <w:t>Работа</w:t>
      </w:r>
      <w:r>
        <w:rPr>
          <w:spacing w:val="-10"/>
          <w:w w:val="105"/>
          <w:sz w:val="23"/>
        </w:rPr>
        <w:t xml:space="preserve"> </w:t>
      </w:r>
      <w:r>
        <w:rPr>
          <w:w w:val="105"/>
          <w:sz w:val="23"/>
        </w:rPr>
        <w:t>с</w:t>
      </w:r>
      <w:r>
        <w:rPr>
          <w:spacing w:val="-9"/>
          <w:w w:val="105"/>
          <w:sz w:val="23"/>
        </w:rPr>
        <w:t xml:space="preserve"> </w:t>
      </w:r>
      <w:r>
        <w:rPr>
          <w:spacing w:val="-2"/>
          <w:w w:val="105"/>
          <w:sz w:val="23"/>
        </w:rPr>
        <w:t>родителями</w:t>
      </w:r>
    </w:p>
    <w:p w:rsidR="009736CC" w:rsidRDefault="00D363D2" w:rsidP="00DB6B66">
      <w:pPr>
        <w:pStyle w:val="a5"/>
        <w:numPr>
          <w:ilvl w:val="0"/>
          <w:numId w:val="66"/>
        </w:numPr>
        <w:tabs>
          <w:tab w:val="left" w:pos="681"/>
        </w:tabs>
        <w:spacing w:before="9"/>
        <w:ind w:firstLine="29"/>
        <w:jc w:val="left"/>
        <w:rPr>
          <w:rFonts w:ascii="Wingdings" w:hAnsi="Wingdings"/>
          <w:sz w:val="23"/>
        </w:rPr>
      </w:pPr>
      <w:r>
        <w:rPr>
          <w:w w:val="105"/>
          <w:sz w:val="23"/>
        </w:rPr>
        <w:t>Работа</w:t>
      </w:r>
      <w:r>
        <w:rPr>
          <w:spacing w:val="-11"/>
          <w:w w:val="105"/>
          <w:sz w:val="23"/>
        </w:rPr>
        <w:t xml:space="preserve"> </w:t>
      </w:r>
      <w:r>
        <w:rPr>
          <w:w w:val="105"/>
          <w:sz w:val="23"/>
        </w:rPr>
        <w:t>в</w:t>
      </w:r>
      <w:r>
        <w:rPr>
          <w:spacing w:val="-11"/>
          <w:w w:val="105"/>
          <w:sz w:val="23"/>
        </w:rPr>
        <w:t xml:space="preserve"> </w:t>
      </w:r>
      <w:r>
        <w:rPr>
          <w:w w:val="105"/>
          <w:sz w:val="23"/>
        </w:rPr>
        <w:t>социуме</w:t>
      </w:r>
      <w:r>
        <w:rPr>
          <w:spacing w:val="-10"/>
          <w:w w:val="105"/>
          <w:sz w:val="23"/>
        </w:rPr>
        <w:t xml:space="preserve"> </w:t>
      </w:r>
      <w:r>
        <w:rPr>
          <w:w w:val="105"/>
          <w:sz w:val="23"/>
        </w:rPr>
        <w:t>и</w:t>
      </w:r>
      <w:r>
        <w:rPr>
          <w:spacing w:val="-5"/>
          <w:w w:val="105"/>
          <w:sz w:val="23"/>
        </w:rPr>
        <w:t xml:space="preserve"> </w:t>
      </w:r>
      <w:r>
        <w:rPr>
          <w:w w:val="105"/>
          <w:sz w:val="23"/>
        </w:rPr>
        <w:t>организация</w:t>
      </w:r>
      <w:r>
        <w:rPr>
          <w:spacing w:val="-14"/>
          <w:w w:val="105"/>
          <w:sz w:val="23"/>
        </w:rPr>
        <w:t xml:space="preserve"> </w:t>
      </w:r>
      <w:r>
        <w:rPr>
          <w:spacing w:val="-2"/>
          <w:w w:val="105"/>
          <w:sz w:val="23"/>
        </w:rPr>
        <w:t>досуга</w:t>
      </w:r>
    </w:p>
    <w:p w:rsidR="009736CC" w:rsidRDefault="00D363D2" w:rsidP="00DB6B66">
      <w:pPr>
        <w:pStyle w:val="a5"/>
        <w:numPr>
          <w:ilvl w:val="0"/>
          <w:numId w:val="66"/>
        </w:numPr>
        <w:tabs>
          <w:tab w:val="left" w:pos="681"/>
        </w:tabs>
        <w:spacing w:before="17"/>
        <w:ind w:firstLine="29"/>
        <w:jc w:val="left"/>
        <w:rPr>
          <w:rFonts w:ascii="Wingdings" w:hAnsi="Wingdings"/>
          <w:sz w:val="23"/>
        </w:rPr>
      </w:pPr>
      <w:r>
        <w:rPr>
          <w:sz w:val="23"/>
        </w:rPr>
        <w:t>Качественная</w:t>
      </w:r>
      <w:r>
        <w:rPr>
          <w:spacing w:val="31"/>
          <w:sz w:val="23"/>
        </w:rPr>
        <w:t xml:space="preserve"> </w:t>
      </w:r>
      <w:r>
        <w:rPr>
          <w:sz w:val="23"/>
        </w:rPr>
        <w:t>работа</w:t>
      </w:r>
      <w:r>
        <w:rPr>
          <w:spacing w:val="27"/>
          <w:sz w:val="23"/>
        </w:rPr>
        <w:t xml:space="preserve"> </w:t>
      </w:r>
      <w:r>
        <w:rPr>
          <w:sz w:val="23"/>
        </w:rPr>
        <w:t>по</w:t>
      </w:r>
      <w:r>
        <w:rPr>
          <w:spacing w:val="18"/>
          <w:sz w:val="23"/>
        </w:rPr>
        <w:t xml:space="preserve"> </w:t>
      </w:r>
      <w:r>
        <w:rPr>
          <w:spacing w:val="-2"/>
          <w:sz w:val="23"/>
        </w:rPr>
        <w:t>профориентации</w:t>
      </w:r>
    </w:p>
    <w:p w:rsidR="00A552DA" w:rsidRPr="00A552DA" w:rsidRDefault="00D363D2" w:rsidP="00A552DA">
      <w:pPr>
        <w:pStyle w:val="a5"/>
        <w:numPr>
          <w:ilvl w:val="0"/>
          <w:numId w:val="66"/>
        </w:numPr>
        <w:tabs>
          <w:tab w:val="left" w:pos="681"/>
        </w:tabs>
        <w:spacing w:before="9"/>
        <w:ind w:firstLine="29"/>
        <w:jc w:val="left"/>
        <w:rPr>
          <w:rFonts w:ascii="Wingdings" w:hAnsi="Wingdings"/>
          <w:sz w:val="23"/>
        </w:rPr>
      </w:pPr>
      <w:r>
        <w:rPr>
          <w:w w:val="105"/>
          <w:sz w:val="23"/>
        </w:rPr>
        <w:t>Работа</w:t>
      </w:r>
      <w:r>
        <w:rPr>
          <w:spacing w:val="-16"/>
          <w:w w:val="105"/>
          <w:sz w:val="23"/>
        </w:rPr>
        <w:t xml:space="preserve"> </w:t>
      </w:r>
      <w:r>
        <w:rPr>
          <w:w w:val="105"/>
          <w:sz w:val="23"/>
        </w:rPr>
        <w:t>по</w:t>
      </w:r>
      <w:r>
        <w:rPr>
          <w:spacing w:val="-15"/>
          <w:w w:val="105"/>
          <w:sz w:val="23"/>
        </w:rPr>
        <w:t xml:space="preserve"> </w:t>
      </w:r>
      <w:r>
        <w:rPr>
          <w:w w:val="105"/>
          <w:sz w:val="23"/>
        </w:rPr>
        <w:t>выявлению</w:t>
      </w:r>
      <w:r>
        <w:rPr>
          <w:spacing w:val="-7"/>
          <w:w w:val="105"/>
          <w:sz w:val="23"/>
        </w:rPr>
        <w:t xml:space="preserve"> </w:t>
      </w:r>
      <w:r>
        <w:rPr>
          <w:w w:val="105"/>
          <w:sz w:val="23"/>
        </w:rPr>
        <w:t>способных</w:t>
      </w:r>
      <w:r>
        <w:rPr>
          <w:spacing w:val="-15"/>
          <w:w w:val="105"/>
          <w:sz w:val="23"/>
        </w:rPr>
        <w:t xml:space="preserve"> </w:t>
      </w:r>
      <w:r>
        <w:rPr>
          <w:w w:val="105"/>
          <w:sz w:val="23"/>
        </w:rPr>
        <w:t>и</w:t>
      </w:r>
      <w:r>
        <w:rPr>
          <w:spacing w:val="-7"/>
          <w:w w:val="105"/>
          <w:sz w:val="23"/>
        </w:rPr>
        <w:t xml:space="preserve"> </w:t>
      </w:r>
      <w:r>
        <w:rPr>
          <w:w w:val="105"/>
          <w:sz w:val="23"/>
        </w:rPr>
        <w:t>талантливых</w:t>
      </w:r>
      <w:r>
        <w:rPr>
          <w:spacing w:val="-11"/>
          <w:w w:val="105"/>
          <w:sz w:val="23"/>
        </w:rPr>
        <w:t xml:space="preserve"> </w:t>
      </w:r>
      <w:r>
        <w:rPr>
          <w:w w:val="105"/>
          <w:sz w:val="23"/>
        </w:rPr>
        <w:t>учащихся</w:t>
      </w:r>
      <w:r>
        <w:rPr>
          <w:spacing w:val="-2"/>
          <w:w w:val="105"/>
          <w:sz w:val="23"/>
        </w:rPr>
        <w:t>.</w:t>
      </w:r>
    </w:p>
    <w:p w:rsidR="00A552DA" w:rsidRPr="00A552DA" w:rsidRDefault="00D363D2" w:rsidP="00A552DA">
      <w:pPr>
        <w:pStyle w:val="a5"/>
        <w:numPr>
          <w:ilvl w:val="0"/>
          <w:numId w:val="66"/>
        </w:numPr>
        <w:spacing w:before="9"/>
        <w:ind w:right="382" w:firstLine="29"/>
        <w:jc w:val="left"/>
        <w:rPr>
          <w:rFonts w:ascii="Wingdings" w:hAnsi="Wingdings"/>
          <w:sz w:val="23"/>
        </w:rPr>
      </w:pPr>
      <w:r w:rsidRPr="00A552DA">
        <w:rPr>
          <w:w w:val="105"/>
          <w:sz w:val="23"/>
        </w:rPr>
        <w:t>Реализац</w:t>
      </w:r>
      <w:r w:rsidR="00A552DA">
        <w:rPr>
          <w:w w:val="105"/>
          <w:sz w:val="23"/>
        </w:rPr>
        <w:t>ия Губернаторских проектов ОРВО.</w:t>
      </w:r>
      <w:r w:rsidRPr="00A552DA">
        <w:rPr>
          <w:w w:val="105"/>
          <w:sz w:val="23"/>
        </w:rPr>
        <w:t xml:space="preserve"> </w:t>
      </w:r>
      <w:r w:rsidRPr="00A552DA">
        <w:rPr>
          <w:sz w:val="23"/>
        </w:rPr>
        <w:t>Данные</w:t>
      </w:r>
      <w:r w:rsidRPr="00A552DA">
        <w:rPr>
          <w:spacing w:val="34"/>
          <w:sz w:val="23"/>
        </w:rPr>
        <w:t xml:space="preserve"> </w:t>
      </w:r>
      <w:r w:rsidRPr="00A552DA">
        <w:rPr>
          <w:sz w:val="23"/>
        </w:rPr>
        <w:t>направления</w:t>
      </w:r>
      <w:r w:rsidRPr="00A552DA">
        <w:rPr>
          <w:spacing w:val="39"/>
          <w:sz w:val="23"/>
        </w:rPr>
        <w:t xml:space="preserve"> </w:t>
      </w:r>
      <w:r w:rsidRPr="00A552DA">
        <w:rPr>
          <w:sz w:val="23"/>
        </w:rPr>
        <w:t>воспитательной</w:t>
      </w:r>
      <w:r w:rsidRPr="00A552DA">
        <w:rPr>
          <w:spacing w:val="40"/>
          <w:sz w:val="23"/>
        </w:rPr>
        <w:t xml:space="preserve"> </w:t>
      </w:r>
      <w:r w:rsidRPr="00A552DA">
        <w:rPr>
          <w:sz w:val="23"/>
        </w:rPr>
        <w:t>работы</w:t>
      </w:r>
      <w:r w:rsidRPr="00A552DA">
        <w:rPr>
          <w:spacing w:val="40"/>
          <w:sz w:val="23"/>
        </w:rPr>
        <w:t xml:space="preserve"> </w:t>
      </w:r>
      <w:r w:rsidRPr="00A552DA">
        <w:rPr>
          <w:sz w:val="23"/>
        </w:rPr>
        <w:t>реализуются</w:t>
      </w:r>
      <w:r w:rsidRPr="00A552DA">
        <w:rPr>
          <w:spacing w:val="39"/>
          <w:sz w:val="23"/>
        </w:rPr>
        <w:t xml:space="preserve"> </w:t>
      </w:r>
      <w:r w:rsidRPr="00A552DA">
        <w:rPr>
          <w:sz w:val="23"/>
        </w:rPr>
        <w:t>через:</w:t>
      </w:r>
    </w:p>
    <w:p w:rsidR="00A552DA" w:rsidRDefault="00A552DA" w:rsidP="00A552DA">
      <w:pPr>
        <w:pStyle w:val="a5"/>
        <w:spacing w:before="9"/>
        <w:ind w:left="957" w:right="382" w:firstLine="0"/>
        <w:jc w:val="left"/>
        <w:rPr>
          <w:spacing w:val="-2"/>
          <w:sz w:val="23"/>
        </w:rPr>
      </w:pPr>
      <w:r>
        <w:rPr>
          <w:sz w:val="23"/>
        </w:rPr>
        <w:t xml:space="preserve">- </w:t>
      </w:r>
      <w:r w:rsidR="00D363D2" w:rsidRPr="00A552DA">
        <w:rPr>
          <w:sz w:val="23"/>
        </w:rPr>
        <w:t>традиционные</w:t>
      </w:r>
      <w:r w:rsidR="00D363D2" w:rsidRPr="00A552DA">
        <w:rPr>
          <w:spacing w:val="57"/>
          <w:sz w:val="23"/>
        </w:rPr>
        <w:t xml:space="preserve"> </w:t>
      </w:r>
      <w:r w:rsidR="00D363D2" w:rsidRPr="00A552DA">
        <w:rPr>
          <w:sz w:val="23"/>
        </w:rPr>
        <w:t>общешкольные</w:t>
      </w:r>
      <w:r w:rsidR="00D363D2" w:rsidRPr="00A552DA">
        <w:rPr>
          <w:spacing w:val="44"/>
          <w:sz w:val="23"/>
        </w:rPr>
        <w:t xml:space="preserve"> </w:t>
      </w:r>
      <w:r w:rsidR="00D363D2" w:rsidRPr="00A552DA">
        <w:rPr>
          <w:spacing w:val="-2"/>
          <w:sz w:val="23"/>
        </w:rPr>
        <w:t>мероприятия;</w:t>
      </w:r>
      <w:r>
        <w:rPr>
          <w:spacing w:val="-2"/>
          <w:sz w:val="23"/>
        </w:rPr>
        <w:t xml:space="preserve"> </w:t>
      </w:r>
    </w:p>
    <w:p w:rsidR="00A552DA" w:rsidRDefault="00A552DA" w:rsidP="00A552DA">
      <w:pPr>
        <w:pStyle w:val="a5"/>
        <w:spacing w:before="9"/>
        <w:ind w:left="957" w:right="382" w:firstLine="0"/>
        <w:jc w:val="left"/>
        <w:rPr>
          <w:spacing w:val="-2"/>
          <w:w w:val="105"/>
          <w:sz w:val="23"/>
        </w:rPr>
      </w:pPr>
      <w:r>
        <w:rPr>
          <w:spacing w:val="-2"/>
          <w:sz w:val="23"/>
        </w:rPr>
        <w:t xml:space="preserve">- </w:t>
      </w:r>
      <w:r w:rsidR="00D363D2">
        <w:rPr>
          <w:sz w:val="23"/>
        </w:rPr>
        <w:t>классные</w:t>
      </w:r>
      <w:r w:rsidR="00D363D2">
        <w:rPr>
          <w:spacing w:val="28"/>
          <w:w w:val="105"/>
          <w:sz w:val="23"/>
        </w:rPr>
        <w:t xml:space="preserve"> </w:t>
      </w:r>
      <w:r w:rsidR="00D363D2">
        <w:rPr>
          <w:spacing w:val="-2"/>
          <w:w w:val="105"/>
          <w:sz w:val="23"/>
        </w:rPr>
        <w:t>дела;</w:t>
      </w:r>
    </w:p>
    <w:p w:rsidR="00A552DA" w:rsidRDefault="00A552DA" w:rsidP="00A552DA">
      <w:pPr>
        <w:pStyle w:val="a5"/>
        <w:spacing w:before="9"/>
        <w:ind w:left="957" w:right="382" w:firstLine="0"/>
        <w:jc w:val="left"/>
        <w:rPr>
          <w:spacing w:val="-2"/>
          <w:sz w:val="23"/>
        </w:rPr>
      </w:pPr>
      <w:r>
        <w:rPr>
          <w:spacing w:val="-2"/>
          <w:w w:val="105"/>
          <w:sz w:val="23"/>
        </w:rPr>
        <w:t xml:space="preserve">- </w:t>
      </w:r>
      <w:r w:rsidR="00D363D2" w:rsidRPr="00A552DA">
        <w:rPr>
          <w:sz w:val="23"/>
        </w:rPr>
        <w:t>интерактивную</w:t>
      </w:r>
      <w:r w:rsidR="00D363D2" w:rsidRPr="00A552DA">
        <w:rPr>
          <w:spacing w:val="45"/>
          <w:sz w:val="23"/>
        </w:rPr>
        <w:t xml:space="preserve"> </w:t>
      </w:r>
      <w:r w:rsidR="00D363D2" w:rsidRPr="00A552DA">
        <w:rPr>
          <w:sz w:val="23"/>
        </w:rPr>
        <w:t>деятельность</w:t>
      </w:r>
      <w:r w:rsidR="00D363D2" w:rsidRPr="00A552DA">
        <w:rPr>
          <w:spacing w:val="41"/>
          <w:sz w:val="23"/>
        </w:rPr>
        <w:t xml:space="preserve"> </w:t>
      </w:r>
      <w:r w:rsidR="00D363D2" w:rsidRPr="00A552DA">
        <w:rPr>
          <w:sz w:val="23"/>
        </w:rPr>
        <w:t>обучающихся</w:t>
      </w:r>
      <w:r w:rsidR="00D363D2" w:rsidRPr="00A552DA">
        <w:rPr>
          <w:spacing w:val="40"/>
          <w:sz w:val="23"/>
        </w:rPr>
        <w:t xml:space="preserve"> </w:t>
      </w:r>
      <w:r w:rsidR="00D363D2" w:rsidRPr="00A552DA">
        <w:rPr>
          <w:sz w:val="23"/>
        </w:rPr>
        <w:t>на</w:t>
      </w:r>
      <w:r w:rsidR="00D363D2" w:rsidRPr="00A552DA">
        <w:rPr>
          <w:spacing w:val="34"/>
          <w:sz w:val="23"/>
        </w:rPr>
        <w:t xml:space="preserve"> </w:t>
      </w:r>
      <w:r w:rsidR="00D363D2" w:rsidRPr="00A552DA">
        <w:rPr>
          <w:spacing w:val="-2"/>
          <w:sz w:val="23"/>
        </w:rPr>
        <w:t>уроках;</w:t>
      </w:r>
      <w:r>
        <w:rPr>
          <w:spacing w:val="-2"/>
          <w:sz w:val="23"/>
        </w:rPr>
        <w:t xml:space="preserve"> </w:t>
      </w:r>
    </w:p>
    <w:p w:rsidR="00A552DA" w:rsidRDefault="00A552DA" w:rsidP="00A552DA">
      <w:pPr>
        <w:pStyle w:val="a5"/>
        <w:spacing w:before="9"/>
        <w:ind w:left="957" w:right="382" w:firstLine="0"/>
        <w:jc w:val="left"/>
        <w:rPr>
          <w:spacing w:val="-2"/>
          <w:sz w:val="23"/>
        </w:rPr>
      </w:pPr>
      <w:r>
        <w:rPr>
          <w:spacing w:val="-2"/>
          <w:sz w:val="23"/>
        </w:rPr>
        <w:lastRenderedPageBreak/>
        <w:t xml:space="preserve">- </w:t>
      </w:r>
      <w:r w:rsidR="00D363D2">
        <w:rPr>
          <w:sz w:val="23"/>
        </w:rPr>
        <w:t>внеурочную</w:t>
      </w:r>
      <w:r w:rsidR="00D363D2">
        <w:rPr>
          <w:spacing w:val="38"/>
          <w:sz w:val="23"/>
        </w:rPr>
        <w:t xml:space="preserve"> </w:t>
      </w:r>
      <w:r w:rsidR="00D363D2">
        <w:rPr>
          <w:sz w:val="23"/>
        </w:rPr>
        <w:t>деятельность</w:t>
      </w:r>
      <w:r w:rsidR="00D363D2">
        <w:rPr>
          <w:spacing w:val="44"/>
          <w:sz w:val="23"/>
        </w:rPr>
        <w:t xml:space="preserve"> </w:t>
      </w:r>
      <w:r w:rsidR="00D363D2">
        <w:rPr>
          <w:sz w:val="23"/>
        </w:rPr>
        <w:t>и</w:t>
      </w:r>
      <w:r w:rsidR="00D363D2">
        <w:rPr>
          <w:spacing w:val="38"/>
          <w:sz w:val="23"/>
        </w:rPr>
        <w:t xml:space="preserve"> </w:t>
      </w:r>
      <w:r w:rsidR="00D363D2">
        <w:rPr>
          <w:sz w:val="23"/>
        </w:rPr>
        <w:t>дополнительное</w:t>
      </w:r>
      <w:r w:rsidR="00D363D2">
        <w:rPr>
          <w:spacing w:val="38"/>
          <w:sz w:val="23"/>
        </w:rPr>
        <w:t xml:space="preserve"> </w:t>
      </w:r>
      <w:r w:rsidR="00D363D2">
        <w:rPr>
          <w:spacing w:val="-2"/>
          <w:sz w:val="23"/>
        </w:rPr>
        <w:t>образование;</w:t>
      </w:r>
      <w:r>
        <w:rPr>
          <w:spacing w:val="-2"/>
          <w:sz w:val="23"/>
        </w:rPr>
        <w:t xml:space="preserve"> </w:t>
      </w:r>
    </w:p>
    <w:p w:rsidR="00A552DA" w:rsidRDefault="00A552DA" w:rsidP="00A552DA">
      <w:pPr>
        <w:pStyle w:val="a5"/>
        <w:spacing w:before="9"/>
        <w:ind w:left="957" w:right="382" w:firstLine="0"/>
        <w:jc w:val="left"/>
        <w:rPr>
          <w:spacing w:val="-2"/>
          <w:w w:val="105"/>
          <w:sz w:val="23"/>
        </w:rPr>
      </w:pPr>
      <w:r>
        <w:rPr>
          <w:spacing w:val="-2"/>
          <w:sz w:val="23"/>
        </w:rPr>
        <w:t xml:space="preserve">- </w:t>
      </w:r>
      <w:r w:rsidR="00D363D2">
        <w:rPr>
          <w:w w:val="105"/>
          <w:sz w:val="23"/>
        </w:rPr>
        <w:t>работу</w:t>
      </w:r>
      <w:r w:rsidR="00D363D2">
        <w:rPr>
          <w:spacing w:val="-16"/>
          <w:w w:val="105"/>
          <w:sz w:val="23"/>
        </w:rPr>
        <w:t xml:space="preserve"> </w:t>
      </w:r>
      <w:r w:rsidR="00D363D2">
        <w:rPr>
          <w:w w:val="105"/>
          <w:sz w:val="23"/>
        </w:rPr>
        <w:t>органов</w:t>
      </w:r>
      <w:r w:rsidR="00D363D2">
        <w:rPr>
          <w:spacing w:val="-7"/>
          <w:w w:val="105"/>
          <w:sz w:val="23"/>
        </w:rPr>
        <w:t xml:space="preserve"> </w:t>
      </w:r>
      <w:r w:rsidR="00D363D2">
        <w:rPr>
          <w:w w:val="105"/>
          <w:sz w:val="23"/>
        </w:rPr>
        <w:t>ученического</w:t>
      </w:r>
      <w:r w:rsidR="00D363D2">
        <w:rPr>
          <w:spacing w:val="-8"/>
          <w:w w:val="105"/>
          <w:sz w:val="23"/>
        </w:rPr>
        <w:t xml:space="preserve"> </w:t>
      </w:r>
      <w:r w:rsidR="00D363D2">
        <w:rPr>
          <w:w w:val="105"/>
          <w:sz w:val="23"/>
        </w:rPr>
        <w:t>самоуправления</w:t>
      </w:r>
      <w:r w:rsidR="00D363D2">
        <w:rPr>
          <w:spacing w:val="-12"/>
          <w:w w:val="105"/>
          <w:sz w:val="23"/>
        </w:rPr>
        <w:t xml:space="preserve"> </w:t>
      </w:r>
      <w:r w:rsidR="00D363D2">
        <w:rPr>
          <w:w w:val="105"/>
          <w:sz w:val="23"/>
        </w:rPr>
        <w:t>на</w:t>
      </w:r>
      <w:r w:rsidR="00D363D2">
        <w:rPr>
          <w:spacing w:val="-14"/>
          <w:w w:val="105"/>
          <w:sz w:val="23"/>
        </w:rPr>
        <w:t xml:space="preserve"> </w:t>
      </w:r>
      <w:r w:rsidR="00D363D2">
        <w:rPr>
          <w:w w:val="105"/>
          <w:sz w:val="23"/>
        </w:rPr>
        <w:t>уровне</w:t>
      </w:r>
      <w:r w:rsidR="00D363D2">
        <w:rPr>
          <w:spacing w:val="-15"/>
          <w:w w:val="105"/>
          <w:sz w:val="23"/>
        </w:rPr>
        <w:t xml:space="preserve"> </w:t>
      </w:r>
      <w:r w:rsidR="00D363D2">
        <w:rPr>
          <w:w w:val="105"/>
          <w:sz w:val="23"/>
        </w:rPr>
        <w:t>классов</w:t>
      </w:r>
      <w:r w:rsidR="00D363D2">
        <w:rPr>
          <w:spacing w:val="-14"/>
          <w:w w:val="105"/>
          <w:sz w:val="23"/>
        </w:rPr>
        <w:t xml:space="preserve"> </w:t>
      </w:r>
      <w:r w:rsidR="00D363D2">
        <w:rPr>
          <w:w w:val="105"/>
          <w:sz w:val="23"/>
        </w:rPr>
        <w:t>и</w:t>
      </w:r>
      <w:r w:rsidR="00D363D2">
        <w:rPr>
          <w:spacing w:val="-9"/>
          <w:w w:val="105"/>
          <w:sz w:val="23"/>
        </w:rPr>
        <w:t xml:space="preserve"> </w:t>
      </w:r>
      <w:r w:rsidR="00D363D2">
        <w:rPr>
          <w:spacing w:val="-2"/>
          <w:w w:val="105"/>
          <w:sz w:val="23"/>
        </w:rPr>
        <w:t>школы;</w:t>
      </w:r>
    </w:p>
    <w:p w:rsidR="00A552DA" w:rsidRDefault="00A552DA" w:rsidP="00A552DA">
      <w:pPr>
        <w:pStyle w:val="a5"/>
        <w:spacing w:before="9"/>
        <w:ind w:left="957" w:right="382" w:firstLine="0"/>
        <w:jc w:val="left"/>
        <w:rPr>
          <w:spacing w:val="-2"/>
          <w:w w:val="105"/>
          <w:sz w:val="23"/>
        </w:rPr>
      </w:pPr>
      <w:r>
        <w:rPr>
          <w:spacing w:val="-2"/>
          <w:w w:val="105"/>
          <w:sz w:val="23"/>
        </w:rPr>
        <w:t xml:space="preserve">- </w:t>
      </w:r>
      <w:r w:rsidR="00D363D2">
        <w:rPr>
          <w:sz w:val="23"/>
        </w:rPr>
        <w:t>профориентационную</w:t>
      </w:r>
      <w:r w:rsidR="00D363D2">
        <w:rPr>
          <w:spacing w:val="72"/>
          <w:w w:val="105"/>
          <w:sz w:val="23"/>
        </w:rPr>
        <w:t xml:space="preserve"> </w:t>
      </w:r>
      <w:r w:rsidR="00D363D2">
        <w:rPr>
          <w:spacing w:val="-2"/>
          <w:w w:val="105"/>
          <w:sz w:val="23"/>
        </w:rPr>
        <w:t>работу;</w:t>
      </w:r>
      <w:r>
        <w:rPr>
          <w:spacing w:val="-2"/>
          <w:w w:val="105"/>
          <w:sz w:val="23"/>
        </w:rPr>
        <w:t xml:space="preserve"> </w:t>
      </w:r>
    </w:p>
    <w:p w:rsidR="009736CC" w:rsidRDefault="00A552DA" w:rsidP="00A552DA">
      <w:pPr>
        <w:pStyle w:val="a5"/>
        <w:spacing w:before="9"/>
        <w:ind w:left="957" w:right="382" w:firstLine="0"/>
        <w:jc w:val="left"/>
        <w:rPr>
          <w:rFonts w:ascii="Symbol" w:hAnsi="Symbol"/>
          <w:sz w:val="23"/>
        </w:rPr>
      </w:pPr>
      <w:r>
        <w:rPr>
          <w:spacing w:val="-2"/>
          <w:w w:val="105"/>
          <w:sz w:val="23"/>
        </w:rPr>
        <w:t xml:space="preserve">- </w:t>
      </w:r>
      <w:r w:rsidR="00D363D2">
        <w:rPr>
          <w:w w:val="105"/>
          <w:sz w:val="23"/>
        </w:rPr>
        <w:t>работу</w:t>
      </w:r>
      <w:r w:rsidR="00D363D2">
        <w:rPr>
          <w:spacing w:val="-9"/>
          <w:w w:val="105"/>
          <w:sz w:val="23"/>
        </w:rPr>
        <w:t xml:space="preserve"> </w:t>
      </w:r>
      <w:r w:rsidR="00D363D2">
        <w:rPr>
          <w:w w:val="105"/>
          <w:sz w:val="23"/>
        </w:rPr>
        <w:t>с</w:t>
      </w:r>
      <w:r w:rsidR="00D363D2">
        <w:rPr>
          <w:spacing w:val="-10"/>
          <w:w w:val="105"/>
          <w:sz w:val="23"/>
        </w:rPr>
        <w:t xml:space="preserve"> </w:t>
      </w:r>
      <w:r w:rsidR="00D363D2">
        <w:rPr>
          <w:spacing w:val="-2"/>
          <w:w w:val="105"/>
          <w:sz w:val="23"/>
        </w:rPr>
        <w:t>родителями.</w:t>
      </w:r>
    </w:p>
    <w:p w:rsidR="009736CC" w:rsidRDefault="00D363D2">
      <w:pPr>
        <w:pStyle w:val="3"/>
        <w:spacing w:line="247" w:lineRule="auto"/>
        <w:ind w:left="1386" w:right="2283" w:firstLine="1448"/>
        <w:jc w:val="both"/>
      </w:pPr>
      <w:r>
        <w:t xml:space="preserve">Степень реализации плана воспитательной работы </w:t>
      </w:r>
      <w:r>
        <w:rPr>
          <w:w w:val="105"/>
        </w:rPr>
        <w:t>Правовое воспитание и культура безопасности</w:t>
      </w:r>
    </w:p>
    <w:p w:rsidR="009736CC" w:rsidRDefault="00D363D2">
      <w:pPr>
        <w:pStyle w:val="a3"/>
        <w:spacing w:before="3" w:line="249" w:lineRule="auto"/>
        <w:ind w:right="700" w:firstLine="569"/>
        <w:jc w:val="both"/>
      </w:pPr>
      <w:r>
        <w:rPr>
          <w:w w:val="105"/>
        </w:rPr>
        <w:t>Важнейшим аспектом воспитательной системы является максимальное снижение негативного влияния социума на личность ученика и использование всех позитивных возможностей для многогранного развития личности.</w:t>
      </w:r>
    </w:p>
    <w:p w:rsidR="009736CC" w:rsidRDefault="00D363D2" w:rsidP="00A552DA">
      <w:pPr>
        <w:pStyle w:val="a3"/>
        <w:spacing w:before="3" w:line="249" w:lineRule="auto"/>
        <w:ind w:right="705" w:firstLine="706"/>
        <w:jc w:val="both"/>
      </w:pPr>
      <w:r>
        <w:rPr>
          <w:w w:val="105"/>
        </w:rPr>
        <w:t>Воспитание социальной активности, способность к конструктивному общению и самоутверждению,</w:t>
      </w:r>
      <w:r>
        <w:rPr>
          <w:spacing w:val="-14"/>
          <w:w w:val="105"/>
        </w:rPr>
        <w:t xml:space="preserve"> </w:t>
      </w:r>
      <w:r>
        <w:rPr>
          <w:w w:val="105"/>
        </w:rPr>
        <w:t>взаимопомощь</w:t>
      </w:r>
      <w:r>
        <w:rPr>
          <w:spacing w:val="-7"/>
          <w:w w:val="105"/>
        </w:rPr>
        <w:t xml:space="preserve"> </w:t>
      </w:r>
      <w:r>
        <w:rPr>
          <w:w w:val="105"/>
        </w:rPr>
        <w:t>и</w:t>
      </w:r>
      <w:r>
        <w:rPr>
          <w:spacing w:val="-11"/>
          <w:w w:val="105"/>
        </w:rPr>
        <w:t xml:space="preserve"> </w:t>
      </w:r>
      <w:r>
        <w:rPr>
          <w:w w:val="105"/>
        </w:rPr>
        <w:t>поддержка</w:t>
      </w:r>
      <w:r>
        <w:rPr>
          <w:spacing w:val="-2"/>
          <w:w w:val="105"/>
        </w:rPr>
        <w:t xml:space="preserve"> </w:t>
      </w:r>
      <w:r>
        <w:rPr>
          <w:w w:val="105"/>
        </w:rPr>
        <w:t>–</w:t>
      </w:r>
      <w:r>
        <w:rPr>
          <w:spacing w:val="-9"/>
          <w:w w:val="105"/>
        </w:rPr>
        <w:t xml:space="preserve"> </w:t>
      </w:r>
      <w:r>
        <w:rPr>
          <w:w w:val="105"/>
        </w:rPr>
        <w:t>задачи,</w:t>
      </w:r>
      <w:r>
        <w:rPr>
          <w:spacing w:val="-14"/>
          <w:w w:val="105"/>
        </w:rPr>
        <w:t xml:space="preserve"> </w:t>
      </w:r>
      <w:r>
        <w:rPr>
          <w:w w:val="105"/>
        </w:rPr>
        <w:t>которые</w:t>
      </w:r>
      <w:r>
        <w:rPr>
          <w:spacing w:val="-11"/>
          <w:w w:val="105"/>
        </w:rPr>
        <w:t xml:space="preserve"> </w:t>
      </w:r>
      <w:r>
        <w:rPr>
          <w:w w:val="105"/>
        </w:rPr>
        <w:t>решались</w:t>
      </w:r>
      <w:r>
        <w:rPr>
          <w:spacing w:val="40"/>
          <w:w w:val="105"/>
        </w:rPr>
        <w:t xml:space="preserve"> </w:t>
      </w:r>
      <w:r>
        <w:rPr>
          <w:w w:val="105"/>
        </w:rPr>
        <w:t>нами</w:t>
      </w:r>
      <w:r>
        <w:rPr>
          <w:spacing w:val="-11"/>
          <w:w w:val="105"/>
        </w:rPr>
        <w:t xml:space="preserve"> </w:t>
      </w:r>
      <w:r>
        <w:rPr>
          <w:w w:val="105"/>
        </w:rPr>
        <w:t>не</w:t>
      </w:r>
      <w:r>
        <w:rPr>
          <w:spacing w:val="-11"/>
          <w:w w:val="105"/>
        </w:rPr>
        <w:t xml:space="preserve"> </w:t>
      </w:r>
      <w:r>
        <w:rPr>
          <w:w w:val="105"/>
        </w:rPr>
        <w:t>один год через реализацию мероприятий по формированию</w:t>
      </w:r>
      <w:r>
        <w:rPr>
          <w:spacing w:val="40"/>
          <w:w w:val="105"/>
        </w:rPr>
        <w:t xml:space="preserve"> </w:t>
      </w:r>
      <w:r>
        <w:rPr>
          <w:w w:val="105"/>
        </w:rPr>
        <w:t>системы профилактики детской безнадзорности и правонарушений, способной обеспечить преодоление негативных проявлений среди детей и молодежи, через работу Совета профилактики, через реализацию</w:t>
      </w:r>
      <w:r>
        <w:rPr>
          <w:spacing w:val="-6"/>
          <w:w w:val="105"/>
        </w:rPr>
        <w:t xml:space="preserve"> </w:t>
      </w:r>
      <w:r>
        <w:rPr>
          <w:w w:val="105"/>
        </w:rPr>
        <w:t>плана</w:t>
      </w:r>
      <w:r>
        <w:rPr>
          <w:spacing w:val="40"/>
          <w:w w:val="105"/>
        </w:rPr>
        <w:t xml:space="preserve"> </w:t>
      </w:r>
      <w:r>
        <w:rPr>
          <w:w w:val="105"/>
        </w:rPr>
        <w:t>совместных</w:t>
      </w:r>
      <w:r>
        <w:rPr>
          <w:spacing w:val="-5"/>
          <w:w w:val="105"/>
        </w:rPr>
        <w:t xml:space="preserve"> </w:t>
      </w:r>
      <w:r>
        <w:rPr>
          <w:w w:val="105"/>
        </w:rPr>
        <w:t>профилактических</w:t>
      </w:r>
      <w:r>
        <w:rPr>
          <w:spacing w:val="-5"/>
          <w:w w:val="105"/>
        </w:rPr>
        <w:t xml:space="preserve"> </w:t>
      </w:r>
      <w:r>
        <w:rPr>
          <w:w w:val="105"/>
        </w:rPr>
        <w:t>мероприятий Управления</w:t>
      </w:r>
      <w:r>
        <w:rPr>
          <w:spacing w:val="-3"/>
          <w:w w:val="105"/>
        </w:rPr>
        <w:t xml:space="preserve"> </w:t>
      </w:r>
      <w:r>
        <w:rPr>
          <w:w w:val="105"/>
        </w:rPr>
        <w:t>образования и школы</w:t>
      </w:r>
      <w:r>
        <w:rPr>
          <w:spacing w:val="-4"/>
          <w:w w:val="105"/>
        </w:rPr>
        <w:t xml:space="preserve"> </w:t>
      </w:r>
      <w:r>
        <w:rPr>
          <w:w w:val="105"/>
        </w:rPr>
        <w:t>по</w:t>
      </w:r>
      <w:r>
        <w:rPr>
          <w:spacing w:val="-6"/>
          <w:w w:val="105"/>
        </w:rPr>
        <w:t xml:space="preserve"> </w:t>
      </w:r>
      <w:r>
        <w:rPr>
          <w:w w:val="105"/>
        </w:rPr>
        <w:t>профилактике</w:t>
      </w:r>
      <w:r>
        <w:rPr>
          <w:spacing w:val="-1"/>
          <w:w w:val="105"/>
        </w:rPr>
        <w:t xml:space="preserve"> </w:t>
      </w:r>
      <w:r>
        <w:rPr>
          <w:w w:val="105"/>
        </w:rPr>
        <w:t>правонарушений и преступлений,</w:t>
      </w:r>
      <w:r>
        <w:rPr>
          <w:spacing w:val="40"/>
          <w:w w:val="105"/>
        </w:rPr>
        <w:t xml:space="preserve"> </w:t>
      </w:r>
      <w:r>
        <w:rPr>
          <w:w w:val="105"/>
        </w:rPr>
        <w:t>муниципальной программы</w:t>
      </w:r>
    </w:p>
    <w:p w:rsidR="009736CC" w:rsidRDefault="00D363D2" w:rsidP="00A552DA">
      <w:pPr>
        <w:pStyle w:val="a3"/>
        <w:spacing w:before="5" w:line="247" w:lineRule="auto"/>
        <w:ind w:right="688"/>
        <w:jc w:val="both"/>
      </w:pPr>
      <w:r>
        <w:rPr>
          <w:w w:val="105"/>
        </w:rPr>
        <w:t>«Профилактика</w:t>
      </w:r>
      <w:r>
        <w:rPr>
          <w:spacing w:val="-8"/>
          <w:w w:val="105"/>
        </w:rPr>
        <w:t xml:space="preserve"> </w:t>
      </w:r>
      <w:r>
        <w:rPr>
          <w:w w:val="105"/>
        </w:rPr>
        <w:t>безнадзорности</w:t>
      </w:r>
      <w:r>
        <w:rPr>
          <w:spacing w:val="38"/>
          <w:w w:val="105"/>
        </w:rPr>
        <w:t xml:space="preserve"> </w:t>
      </w:r>
      <w:r>
        <w:rPr>
          <w:w w:val="105"/>
        </w:rPr>
        <w:t>и</w:t>
      </w:r>
      <w:r>
        <w:rPr>
          <w:spacing w:val="-10"/>
          <w:w w:val="105"/>
        </w:rPr>
        <w:t xml:space="preserve"> </w:t>
      </w:r>
      <w:r>
        <w:rPr>
          <w:w w:val="105"/>
        </w:rPr>
        <w:t>правонарушений</w:t>
      </w:r>
      <w:r>
        <w:rPr>
          <w:spacing w:val="40"/>
          <w:w w:val="105"/>
        </w:rPr>
        <w:t xml:space="preserve"> </w:t>
      </w:r>
      <w:r>
        <w:rPr>
          <w:w w:val="105"/>
        </w:rPr>
        <w:t>несовершеннолетних</w:t>
      </w:r>
      <w:r>
        <w:rPr>
          <w:spacing w:val="-15"/>
          <w:w w:val="105"/>
        </w:rPr>
        <w:t xml:space="preserve"> </w:t>
      </w:r>
      <w:r>
        <w:rPr>
          <w:w w:val="105"/>
        </w:rPr>
        <w:t>на</w:t>
      </w:r>
      <w:r>
        <w:rPr>
          <w:spacing w:val="-10"/>
          <w:w w:val="105"/>
        </w:rPr>
        <w:t xml:space="preserve"> </w:t>
      </w:r>
      <w:r w:rsidR="00A552DA">
        <w:rPr>
          <w:w w:val="105"/>
        </w:rPr>
        <w:t>20</w:t>
      </w:r>
      <w:r>
        <w:rPr>
          <w:w w:val="105"/>
        </w:rPr>
        <w:t>21</w:t>
      </w:r>
      <w:r w:rsidR="00A552DA">
        <w:rPr>
          <w:w w:val="105"/>
        </w:rPr>
        <w:t>-2025</w:t>
      </w:r>
      <w:r>
        <w:rPr>
          <w:w w:val="105"/>
        </w:rPr>
        <w:t xml:space="preserve"> годы».</w:t>
      </w:r>
      <w:r>
        <w:rPr>
          <w:spacing w:val="40"/>
          <w:w w:val="105"/>
        </w:rPr>
        <w:t xml:space="preserve"> </w:t>
      </w:r>
      <w:r>
        <w:rPr>
          <w:w w:val="105"/>
        </w:rPr>
        <w:t>Этот раздел всегда требует особых усилий всех субъектов профилактики.</w:t>
      </w:r>
    </w:p>
    <w:p w:rsidR="009736CC" w:rsidRDefault="00D363D2" w:rsidP="00A552DA">
      <w:pPr>
        <w:pStyle w:val="a3"/>
        <w:spacing w:before="10" w:line="249" w:lineRule="auto"/>
        <w:ind w:right="688" w:firstLine="295"/>
        <w:jc w:val="both"/>
      </w:pPr>
      <w:r>
        <w:rPr>
          <w:w w:val="105"/>
        </w:rPr>
        <w:t>Профилактическая работа с обучающимися – процесс сложный, многоаспектный, продолжительный по времени. Специфическая задача школы в сфере предупреждения правонарушений заключается в проведении ранней профилактики,</w:t>
      </w:r>
      <w:r>
        <w:rPr>
          <w:spacing w:val="80"/>
          <w:w w:val="105"/>
        </w:rPr>
        <w:t xml:space="preserve"> </w:t>
      </w:r>
      <w:r>
        <w:rPr>
          <w:w w:val="105"/>
        </w:rPr>
        <w:t>то есть создание условий, обеспечивающих возможность нормального развития детей: выявление учащихся, склонных к нарушению морально-правовых норм, изучение педагогами индивидуальных особенностей таких школьников и причин нравственной деформации личности,</w:t>
      </w:r>
      <w:r>
        <w:rPr>
          <w:spacing w:val="40"/>
          <w:w w:val="105"/>
        </w:rPr>
        <w:t xml:space="preserve"> </w:t>
      </w:r>
      <w:r>
        <w:rPr>
          <w:w w:val="105"/>
        </w:rPr>
        <w:t>своевременное выявление типичных кризисных ситуаций, возникающих у обучающихся</w:t>
      </w:r>
      <w:r>
        <w:rPr>
          <w:spacing w:val="-10"/>
          <w:w w:val="105"/>
        </w:rPr>
        <w:t xml:space="preserve"> </w:t>
      </w:r>
      <w:r>
        <w:rPr>
          <w:w w:val="105"/>
        </w:rPr>
        <w:t>определенного</w:t>
      </w:r>
      <w:r>
        <w:rPr>
          <w:spacing w:val="-16"/>
          <w:w w:val="105"/>
        </w:rPr>
        <w:t xml:space="preserve"> </w:t>
      </w:r>
      <w:r>
        <w:rPr>
          <w:w w:val="105"/>
        </w:rPr>
        <w:t>возраста,</w:t>
      </w:r>
      <w:r>
        <w:rPr>
          <w:spacing w:val="40"/>
          <w:w w:val="105"/>
        </w:rPr>
        <w:t xml:space="preserve"> </w:t>
      </w:r>
      <w:r>
        <w:rPr>
          <w:w w:val="105"/>
        </w:rPr>
        <w:t>вовлечение</w:t>
      </w:r>
      <w:r>
        <w:rPr>
          <w:spacing w:val="-12"/>
          <w:w w:val="105"/>
        </w:rPr>
        <w:t xml:space="preserve"> </w:t>
      </w:r>
      <w:r>
        <w:rPr>
          <w:w w:val="105"/>
        </w:rPr>
        <w:t>в</w:t>
      </w:r>
      <w:r>
        <w:rPr>
          <w:spacing w:val="-12"/>
          <w:w w:val="105"/>
        </w:rPr>
        <w:t xml:space="preserve"> </w:t>
      </w:r>
      <w:r>
        <w:rPr>
          <w:w w:val="105"/>
        </w:rPr>
        <w:t>проведение</w:t>
      </w:r>
      <w:r>
        <w:rPr>
          <w:spacing w:val="36"/>
          <w:w w:val="105"/>
        </w:rPr>
        <w:t xml:space="preserve"> </w:t>
      </w:r>
      <w:r>
        <w:rPr>
          <w:w w:val="105"/>
        </w:rPr>
        <w:t>школьных</w:t>
      </w:r>
      <w:r>
        <w:rPr>
          <w:spacing w:val="-11"/>
          <w:w w:val="105"/>
        </w:rPr>
        <w:t xml:space="preserve"> </w:t>
      </w:r>
      <w:r>
        <w:rPr>
          <w:w w:val="105"/>
        </w:rPr>
        <w:t>мероприятий, работа с неблагополучными семьями.</w:t>
      </w:r>
    </w:p>
    <w:p w:rsidR="009736CC" w:rsidRDefault="00D363D2" w:rsidP="00A552DA">
      <w:pPr>
        <w:pStyle w:val="a3"/>
        <w:spacing w:before="10" w:line="249" w:lineRule="auto"/>
        <w:ind w:right="688" w:firstLine="360"/>
        <w:jc w:val="both"/>
      </w:pPr>
      <w:r>
        <w:rPr>
          <w:w w:val="105"/>
        </w:rPr>
        <w:t>Вовремя замеченные отклонения в поведении детей и подростков и правильно организованная</w:t>
      </w:r>
      <w:r>
        <w:rPr>
          <w:spacing w:val="-4"/>
          <w:w w:val="105"/>
        </w:rPr>
        <w:t xml:space="preserve"> </w:t>
      </w:r>
      <w:r>
        <w:rPr>
          <w:w w:val="105"/>
        </w:rPr>
        <w:t>педагогическая</w:t>
      </w:r>
      <w:r>
        <w:rPr>
          <w:spacing w:val="-4"/>
          <w:w w:val="105"/>
        </w:rPr>
        <w:t xml:space="preserve"> </w:t>
      </w:r>
      <w:r>
        <w:rPr>
          <w:w w:val="105"/>
        </w:rPr>
        <w:t>помощь могут сыграть</w:t>
      </w:r>
      <w:r>
        <w:rPr>
          <w:spacing w:val="-3"/>
          <w:w w:val="105"/>
        </w:rPr>
        <w:t xml:space="preserve"> </w:t>
      </w:r>
      <w:r>
        <w:rPr>
          <w:w w:val="105"/>
        </w:rPr>
        <w:t>важную роль в предотвращении ситуаций, которые могут привести к правонарушениям и преступлениям. Эта задача поставлена</w:t>
      </w:r>
      <w:r>
        <w:rPr>
          <w:spacing w:val="-16"/>
          <w:w w:val="105"/>
        </w:rPr>
        <w:t xml:space="preserve"> </w:t>
      </w:r>
      <w:r>
        <w:rPr>
          <w:w w:val="105"/>
        </w:rPr>
        <w:t>перед</w:t>
      </w:r>
      <w:r>
        <w:rPr>
          <w:spacing w:val="-15"/>
          <w:w w:val="105"/>
        </w:rPr>
        <w:t xml:space="preserve"> </w:t>
      </w:r>
      <w:r>
        <w:rPr>
          <w:w w:val="105"/>
        </w:rPr>
        <w:t>всеми</w:t>
      </w:r>
      <w:r>
        <w:rPr>
          <w:spacing w:val="-9"/>
          <w:w w:val="105"/>
        </w:rPr>
        <w:t xml:space="preserve"> </w:t>
      </w:r>
      <w:r>
        <w:rPr>
          <w:w w:val="105"/>
        </w:rPr>
        <w:t>специалистами</w:t>
      </w:r>
      <w:r>
        <w:rPr>
          <w:spacing w:val="-9"/>
          <w:w w:val="105"/>
        </w:rPr>
        <w:t xml:space="preserve"> </w:t>
      </w:r>
      <w:r>
        <w:rPr>
          <w:w w:val="105"/>
        </w:rPr>
        <w:t>школы.</w:t>
      </w:r>
      <w:r>
        <w:rPr>
          <w:spacing w:val="-12"/>
          <w:w w:val="105"/>
        </w:rPr>
        <w:t xml:space="preserve"> </w:t>
      </w:r>
      <w:r>
        <w:rPr>
          <w:w w:val="105"/>
        </w:rPr>
        <w:t>И</w:t>
      </w:r>
      <w:r>
        <w:rPr>
          <w:spacing w:val="-16"/>
          <w:w w:val="105"/>
        </w:rPr>
        <w:t xml:space="preserve"> </w:t>
      </w:r>
      <w:r>
        <w:rPr>
          <w:w w:val="105"/>
        </w:rPr>
        <w:t>мы</w:t>
      </w:r>
      <w:r>
        <w:rPr>
          <w:spacing w:val="-11"/>
          <w:w w:val="105"/>
        </w:rPr>
        <w:t xml:space="preserve"> </w:t>
      </w:r>
      <w:r>
        <w:rPr>
          <w:w w:val="105"/>
        </w:rPr>
        <w:t>старались</w:t>
      </w:r>
      <w:r>
        <w:rPr>
          <w:spacing w:val="-16"/>
          <w:w w:val="105"/>
        </w:rPr>
        <w:t xml:space="preserve"> </w:t>
      </w:r>
      <w:r>
        <w:rPr>
          <w:w w:val="105"/>
        </w:rPr>
        <w:t>использовать</w:t>
      </w:r>
      <w:r>
        <w:rPr>
          <w:spacing w:val="-11"/>
          <w:w w:val="105"/>
        </w:rPr>
        <w:t xml:space="preserve"> </w:t>
      </w:r>
      <w:r>
        <w:rPr>
          <w:w w:val="105"/>
        </w:rPr>
        <w:t>различные методы в реализации данной задачи.</w:t>
      </w:r>
    </w:p>
    <w:p w:rsidR="009736CC" w:rsidRDefault="00D363D2" w:rsidP="00A552DA">
      <w:pPr>
        <w:pStyle w:val="a3"/>
        <w:spacing w:line="252" w:lineRule="auto"/>
        <w:ind w:right="705"/>
        <w:jc w:val="both"/>
      </w:pPr>
      <w:r>
        <w:rPr>
          <w:w w:val="105"/>
        </w:rPr>
        <w:t>Этот</w:t>
      </w:r>
      <w:r>
        <w:rPr>
          <w:spacing w:val="40"/>
          <w:w w:val="105"/>
        </w:rPr>
        <w:t xml:space="preserve"> </w:t>
      </w:r>
      <w:r>
        <w:rPr>
          <w:w w:val="105"/>
        </w:rPr>
        <w:t>год выдался таким же</w:t>
      </w:r>
      <w:r>
        <w:rPr>
          <w:spacing w:val="40"/>
          <w:w w:val="105"/>
        </w:rPr>
        <w:t xml:space="preserve"> </w:t>
      </w:r>
      <w:r>
        <w:rPr>
          <w:w w:val="105"/>
        </w:rPr>
        <w:t>тяжелым для школы в плане</w:t>
      </w:r>
      <w:r>
        <w:rPr>
          <w:spacing w:val="-2"/>
          <w:w w:val="105"/>
        </w:rPr>
        <w:t xml:space="preserve"> </w:t>
      </w:r>
      <w:r>
        <w:rPr>
          <w:w w:val="105"/>
        </w:rPr>
        <w:t>правонарушений, как и прошлый. Для нас остается главным предотвращение правонарушений , не позволить совершить новые. Но сдержать совершения новых правонарушений</w:t>
      </w:r>
      <w:r>
        <w:rPr>
          <w:spacing w:val="40"/>
          <w:w w:val="105"/>
        </w:rPr>
        <w:t xml:space="preserve"> </w:t>
      </w:r>
      <w:r>
        <w:rPr>
          <w:w w:val="105"/>
        </w:rPr>
        <w:t>не получилось. В этом</w:t>
      </w:r>
      <w:r>
        <w:rPr>
          <w:spacing w:val="-16"/>
          <w:w w:val="105"/>
        </w:rPr>
        <w:t xml:space="preserve"> </w:t>
      </w:r>
      <w:r>
        <w:rPr>
          <w:w w:val="105"/>
        </w:rPr>
        <w:t>году</w:t>
      </w:r>
      <w:r>
        <w:rPr>
          <w:spacing w:val="-15"/>
          <w:w w:val="105"/>
        </w:rPr>
        <w:t xml:space="preserve"> </w:t>
      </w:r>
      <w:r>
        <w:rPr>
          <w:w w:val="105"/>
        </w:rPr>
        <w:t>произошло</w:t>
      </w:r>
      <w:r>
        <w:rPr>
          <w:spacing w:val="-13"/>
          <w:w w:val="105"/>
        </w:rPr>
        <w:t xml:space="preserve"> </w:t>
      </w:r>
      <w:r>
        <w:rPr>
          <w:w w:val="105"/>
        </w:rPr>
        <w:t>увеличение</w:t>
      </w:r>
      <w:r>
        <w:rPr>
          <w:spacing w:val="-16"/>
          <w:w w:val="105"/>
        </w:rPr>
        <w:t xml:space="preserve"> </w:t>
      </w:r>
      <w:r>
        <w:rPr>
          <w:w w:val="105"/>
        </w:rPr>
        <w:t>правонарушений,</w:t>
      </w:r>
      <w:r>
        <w:rPr>
          <w:spacing w:val="-9"/>
          <w:w w:val="105"/>
        </w:rPr>
        <w:t xml:space="preserve"> </w:t>
      </w:r>
      <w:r>
        <w:rPr>
          <w:w w:val="105"/>
        </w:rPr>
        <w:t>и</w:t>
      </w:r>
      <w:r>
        <w:rPr>
          <w:spacing w:val="-12"/>
          <w:w w:val="105"/>
        </w:rPr>
        <w:t xml:space="preserve"> </w:t>
      </w:r>
      <w:r>
        <w:rPr>
          <w:w w:val="105"/>
        </w:rPr>
        <w:t>тем</w:t>
      </w:r>
      <w:r>
        <w:rPr>
          <w:spacing w:val="-8"/>
          <w:w w:val="105"/>
        </w:rPr>
        <w:t xml:space="preserve"> </w:t>
      </w:r>
      <w:r>
        <w:rPr>
          <w:w w:val="105"/>
        </w:rPr>
        <w:t>самым</w:t>
      </w:r>
      <w:r>
        <w:rPr>
          <w:spacing w:val="-8"/>
          <w:w w:val="105"/>
        </w:rPr>
        <w:t xml:space="preserve"> </w:t>
      </w:r>
      <w:r>
        <w:rPr>
          <w:w w:val="105"/>
        </w:rPr>
        <w:t>увеличилось</w:t>
      </w:r>
      <w:r>
        <w:rPr>
          <w:spacing w:val="-15"/>
          <w:w w:val="105"/>
        </w:rPr>
        <w:t xml:space="preserve"> </w:t>
      </w:r>
      <w:r>
        <w:rPr>
          <w:w w:val="105"/>
        </w:rPr>
        <w:t>количество подростков, поставленных на учет в ПДН.</w:t>
      </w:r>
    </w:p>
    <w:p w:rsidR="009736CC" w:rsidRDefault="00D363D2">
      <w:pPr>
        <w:pStyle w:val="a3"/>
        <w:spacing w:before="83"/>
        <w:ind w:left="1386"/>
      </w:pPr>
      <w:r>
        <w:t>Основные</w:t>
      </w:r>
      <w:r>
        <w:rPr>
          <w:spacing w:val="27"/>
        </w:rPr>
        <w:t xml:space="preserve"> </w:t>
      </w:r>
      <w:r>
        <w:t>причины</w:t>
      </w:r>
      <w:r>
        <w:rPr>
          <w:spacing w:val="34"/>
        </w:rPr>
        <w:t xml:space="preserve"> </w:t>
      </w:r>
      <w:r>
        <w:t>постановки</w:t>
      </w:r>
      <w:r>
        <w:rPr>
          <w:spacing w:val="39"/>
        </w:rPr>
        <w:t xml:space="preserve"> </w:t>
      </w:r>
      <w:r>
        <w:t>подростков</w:t>
      </w:r>
      <w:r>
        <w:rPr>
          <w:spacing w:val="41"/>
        </w:rPr>
        <w:t xml:space="preserve"> </w:t>
      </w:r>
      <w:r>
        <w:t>на</w:t>
      </w:r>
      <w:r>
        <w:rPr>
          <w:spacing w:val="40"/>
        </w:rPr>
        <w:t xml:space="preserve"> </w:t>
      </w:r>
      <w:r>
        <w:t>профилактический</w:t>
      </w:r>
      <w:r>
        <w:rPr>
          <w:spacing w:val="53"/>
        </w:rPr>
        <w:t xml:space="preserve"> </w:t>
      </w:r>
      <w:r>
        <w:rPr>
          <w:spacing w:val="-2"/>
        </w:rPr>
        <w:t>учет:</w:t>
      </w:r>
    </w:p>
    <w:p w:rsidR="009736CC" w:rsidRDefault="00D363D2" w:rsidP="00A552DA">
      <w:pPr>
        <w:pStyle w:val="a5"/>
        <w:numPr>
          <w:ilvl w:val="0"/>
          <w:numId w:val="65"/>
        </w:numPr>
        <w:tabs>
          <w:tab w:val="left" w:pos="680"/>
          <w:tab w:val="left" w:pos="681"/>
          <w:tab w:val="left" w:pos="993"/>
        </w:tabs>
        <w:spacing w:before="15"/>
        <w:ind w:firstLine="29"/>
        <w:jc w:val="left"/>
        <w:rPr>
          <w:sz w:val="23"/>
        </w:rPr>
      </w:pPr>
      <w:r>
        <w:rPr>
          <w:sz w:val="23"/>
        </w:rPr>
        <w:t>систематическое</w:t>
      </w:r>
      <w:r>
        <w:rPr>
          <w:spacing w:val="42"/>
          <w:sz w:val="23"/>
        </w:rPr>
        <w:t xml:space="preserve"> </w:t>
      </w:r>
      <w:r>
        <w:rPr>
          <w:sz w:val="23"/>
        </w:rPr>
        <w:t>нарушение</w:t>
      </w:r>
      <w:r>
        <w:rPr>
          <w:spacing w:val="56"/>
          <w:sz w:val="23"/>
        </w:rPr>
        <w:t xml:space="preserve"> </w:t>
      </w:r>
      <w:r>
        <w:rPr>
          <w:spacing w:val="-2"/>
          <w:sz w:val="23"/>
        </w:rPr>
        <w:t>дисциплины;</w:t>
      </w:r>
    </w:p>
    <w:p w:rsidR="009736CC" w:rsidRDefault="00D363D2" w:rsidP="00A552DA">
      <w:pPr>
        <w:pStyle w:val="a5"/>
        <w:numPr>
          <w:ilvl w:val="0"/>
          <w:numId w:val="65"/>
        </w:numPr>
        <w:tabs>
          <w:tab w:val="left" w:pos="680"/>
          <w:tab w:val="left" w:pos="681"/>
          <w:tab w:val="left" w:pos="993"/>
        </w:tabs>
        <w:spacing w:before="13"/>
        <w:ind w:firstLine="29"/>
        <w:jc w:val="left"/>
        <w:rPr>
          <w:sz w:val="23"/>
        </w:rPr>
      </w:pPr>
      <w:r>
        <w:rPr>
          <w:sz w:val="23"/>
        </w:rPr>
        <w:t>совершение</w:t>
      </w:r>
      <w:r>
        <w:rPr>
          <w:spacing w:val="50"/>
          <w:sz w:val="23"/>
        </w:rPr>
        <w:t xml:space="preserve"> </w:t>
      </w:r>
      <w:r>
        <w:rPr>
          <w:sz w:val="23"/>
        </w:rPr>
        <w:t>административных</w:t>
      </w:r>
      <w:r>
        <w:rPr>
          <w:spacing w:val="52"/>
          <w:sz w:val="23"/>
        </w:rPr>
        <w:t xml:space="preserve"> </w:t>
      </w:r>
      <w:r>
        <w:rPr>
          <w:spacing w:val="-2"/>
          <w:sz w:val="23"/>
        </w:rPr>
        <w:t>правонарушений.</w:t>
      </w:r>
    </w:p>
    <w:p w:rsidR="009736CC" w:rsidRDefault="00D363D2">
      <w:pPr>
        <w:pStyle w:val="a3"/>
        <w:spacing w:line="249" w:lineRule="auto"/>
        <w:ind w:right="707"/>
        <w:jc w:val="both"/>
      </w:pPr>
      <w:r>
        <w:rPr>
          <w:w w:val="105"/>
        </w:rPr>
        <w:t>В целях усиления мер по профилактике безнадзорности и правонарушений несовершеннолетних еженедельно в Управление образования</w:t>
      </w:r>
      <w:r>
        <w:rPr>
          <w:spacing w:val="40"/>
          <w:w w:val="105"/>
        </w:rPr>
        <w:t xml:space="preserve"> </w:t>
      </w:r>
      <w:r>
        <w:rPr>
          <w:w w:val="105"/>
        </w:rPr>
        <w:t>и директору школы социальными педагогами и З</w:t>
      </w:r>
      <w:r w:rsidR="00A552DA">
        <w:rPr>
          <w:w w:val="105"/>
        </w:rPr>
        <w:t>Д по Б</w:t>
      </w:r>
      <w:r>
        <w:rPr>
          <w:w w:val="105"/>
        </w:rPr>
        <w:t>ППВ предоставлялась информация</w:t>
      </w:r>
      <w:r>
        <w:rPr>
          <w:spacing w:val="40"/>
          <w:w w:val="105"/>
        </w:rPr>
        <w:t xml:space="preserve"> </w:t>
      </w:r>
      <w:r>
        <w:rPr>
          <w:w w:val="105"/>
        </w:rPr>
        <w:t>о проведенной работе в данном направлении.</w:t>
      </w:r>
    </w:p>
    <w:p w:rsidR="009736CC" w:rsidRDefault="00D363D2">
      <w:pPr>
        <w:pStyle w:val="a3"/>
        <w:spacing w:before="9" w:line="249" w:lineRule="auto"/>
        <w:ind w:right="693"/>
        <w:jc w:val="both"/>
      </w:pPr>
      <w:r>
        <w:rPr>
          <w:w w:val="105"/>
        </w:rPr>
        <w:t>Воспитание в школе реализуется через воспитательный процесс – взаимодействие педагогов и детей с целью ориентации их на саморазвитие, самовоспитание, самореализацию. В основе работы с учащимися, оказавшимися в трудной жизненной ситуации, заложен индивидуальный подход, который предполагает организацию педагогических воздействий с учетом особенностей и уровня воспитанности ребенка, а также</w:t>
      </w:r>
      <w:r>
        <w:rPr>
          <w:spacing w:val="-12"/>
          <w:w w:val="105"/>
        </w:rPr>
        <w:t xml:space="preserve"> </w:t>
      </w:r>
      <w:r>
        <w:rPr>
          <w:w w:val="105"/>
        </w:rPr>
        <w:t>условий</w:t>
      </w:r>
      <w:r>
        <w:rPr>
          <w:spacing w:val="-8"/>
          <w:w w:val="105"/>
        </w:rPr>
        <w:t xml:space="preserve"> </w:t>
      </w:r>
      <w:r>
        <w:rPr>
          <w:w w:val="105"/>
        </w:rPr>
        <w:t>его</w:t>
      </w:r>
      <w:r>
        <w:rPr>
          <w:spacing w:val="-13"/>
          <w:w w:val="105"/>
        </w:rPr>
        <w:t xml:space="preserve"> </w:t>
      </w:r>
      <w:r>
        <w:rPr>
          <w:w w:val="105"/>
        </w:rPr>
        <w:t>жизнедеятельности.</w:t>
      </w:r>
      <w:r>
        <w:rPr>
          <w:spacing w:val="-12"/>
          <w:w w:val="105"/>
        </w:rPr>
        <w:t xml:space="preserve"> </w:t>
      </w:r>
      <w:r>
        <w:rPr>
          <w:w w:val="105"/>
        </w:rPr>
        <w:t>На</w:t>
      </w:r>
      <w:r>
        <w:rPr>
          <w:spacing w:val="-8"/>
          <w:w w:val="105"/>
        </w:rPr>
        <w:t xml:space="preserve"> </w:t>
      </w:r>
      <w:r>
        <w:rPr>
          <w:w w:val="105"/>
        </w:rPr>
        <w:t>протяжении</w:t>
      </w:r>
      <w:r>
        <w:rPr>
          <w:spacing w:val="-8"/>
          <w:w w:val="105"/>
        </w:rPr>
        <w:t xml:space="preserve"> </w:t>
      </w:r>
      <w:r>
        <w:rPr>
          <w:w w:val="105"/>
        </w:rPr>
        <w:t>учебного</w:t>
      </w:r>
      <w:r>
        <w:rPr>
          <w:spacing w:val="-16"/>
          <w:w w:val="105"/>
        </w:rPr>
        <w:t xml:space="preserve"> </w:t>
      </w:r>
      <w:r>
        <w:rPr>
          <w:w w:val="105"/>
        </w:rPr>
        <w:t>года</w:t>
      </w:r>
      <w:r>
        <w:rPr>
          <w:spacing w:val="-2"/>
          <w:w w:val="105"/>
        </w:rPr>
        <w:t xml:space="preserve"> </w:t>
      </w:r>
      <w:r>
        <w:rPr>
          <w:w w:val="105"/>
        </w:rPr>
        <w:t>социальной</w:t>
      </w:r>
      <w:r>
        <w:rPr>
          <w:spacing w:val="-3"/>
          <w:w w:val="105"/>
        </w:rPr>
        <w:t xml:space="preserve"> </w:t>
      </w:r>
      <w:r>
        <w:rPr>
          <w:w w:val="105"/>
        </w:rPr>
        <w:t xml:space="preserve">службой </w:t>
      </w:r>
      <w:r>
        <w:rPr>
          <w:w w:val="105"/>
        </w:rPr>
        <w:lastRenderedPageBreak/>
        <w:t>проводилось изучение контингента подростков и их семей, начиная с младших классов, выделяя</w:t>
      </w:r>
      <w:r>
        <w:rPr>
          <w:spacing w:val="-6"/>
          <w:w w:val="105"/>
        </w:rPr>
        <w:t xml:space="preserve"> </w:t>
      </w:r>
      <w:r>
        <w:rPr>
          <w:w w:val="105"/>
        </w:rPr>
        <w:t>при</w:t>
      </w:r>
      <w:r>
        <w:rPr>
          <w:spacing w:val="-3"/>
          <w:w w:val="105"/>
        </w:rPr>
        <w:t xml:space="preserve"> </w:t>
      </w:r>
      <w:r>
        <w:rPr>
          <w:w w:val="105"/>
        </w:rPr>
        <w:t>этом</w:t>
      </w:r>
      <w:r>
        <w:rPr>
          <w:spacing w:val="-4"/>
          <w:w w:val="105"/>
        </w:rPr>
        <w:t xml:space="preserve"> </w:t>
      </w:r>
      <w:r>
        <w:rPr>
          <w:w w:val="105"/>
        </w:rPr>
        <w:t>учащихся и</w:t>
      </w:r>
      <w:r>
        <w:rPr>
          <w:spacing w:val="-3"/>
          <w:w w:val="105"/>
        </w:rPr>
        <w:t xml:space="preserve"> </w:t>
      </w:r>
      <w:r>
        <w:rPr>
          <w:w w:val="105"/>
        </w:rPr>
        <w:t>подростков, оказавшихся</w:t>
      </w:r>
      <w:r>
        <w:rPr>
          <w:spacing w:val="-6"/>
          <w:w w:val="105"/>
        </w:rPr>
        <w:t xml:space="preserve"> </w:t>
      </w:r>
      <w:r>
        <w:rPr>
          <w:w w:val="105"/>
        </w:rPr>
        <w:t>в</w:t>
      </w:r>
      <w:r>
        <w:rPr>
          <w:spacing w:val="-3"/>
          <w:w w:val="105"/>
        </w:rPr>
        <w:t xml:space="preserve"> </w:t>
      </w:r>
      <w:r>
        <w:rPr>
          <w:w w:val="105"/>
        </w:rPr>
        <w:t>трудной</w:t>
      </w:r>
      <w:r>
        <w:rPr>
          <w:spacing w:val="-3"/>
          <w:w w:val="105"/>
        </w:rPr>
        <w:t xml:space="preserve"> </w:t>
      </w:r>
      <w:r>
        <w:rPr>
          <w:w w:val="105"/>
        </w:rPr>
        <w:t>жизненной ситуации.</w:t>
      </w:r>
      <w:r>
        <w:rPr>
          <w:spacing w:val="-6"/>
          <w:w w:val="105"/>
        </w:rPr>
        <w:t xml:space="preserve"> </w:t>
      </w:r>
      <w:r>
        <w:rPr>
          <w:w w:val="105"/>
        </w:rPr>
        <w:t>В работе по данному направлению поддерживалась тесная связь с родителями, классными руководителями, учителями-предметниками, медицинским работником школы, администрацией школы, комиссией по делам несовершеннолетних, комитетом опеки и попечительства администрации.</w:t>
      </w:r>
    </w:p>
    <w:p w:rsidR="009736CC" w:rsidRDefault="00D363D2">
      <w:pPr>
        <w:pStyle w:val="a3"/>
        <w:spacing w:before="13" w:line="249" w:lineRule="auto"/>
        <w:ind w:right="691"/>
        <w:jc w:val="both"/>
      </w:pPr>
      <w:r>
        <w:rPr>
          <w:w w:val="105"/>
        </w:rPr>
        <w:t>Классными руководителями,</w:t>
      </w:r>
      <w:r>
        <w:rPr>
          <w:spacing w:val="40"/>
          <w:w w:val="105"/>
        </w:rPr>
        <w:t xml:space="preserve"> </w:t>
      </w:r>
      <w:r>
        <w:rPr>
          <w:w w:val="105"/>
        </w:rPr>
        <w:t>соц. педагогом, инспектором по охране детства и юношества использовались различные формы и методы индивидуальной профилактической</w:t>
      </w:r>
      <w:r>
        <w:rPr>
          <w:spacing w:val="30"/>
          <w:w w:val="105"/>
        </w:rPr>
        <w:t xml:space="preserve">  </w:t>
      </w:r>
      <w:r>
        <w:rPr>
          <w:w w:val="105"/>
        </w:rPr>
        <w:t>работы</w:t>
      </w:r>
      <w:r>
        <w:rPr>
          <w:spacing w:val="29"/>
          <w:w w:val="105"/>
        </w:rPr>
        <w:t xml:space="preserve">  </w:t>
      </w:r>
      <w:r>
        <w:rPr>
          <w:w w:val="105"/>
        </w:rPr>
        <w:t>с</w:t>
      </w:r>
      <w:r>
        <w:rPr>
          <w:spacing w:val="61"/>
          <w:w w:val="105"/>
        </w:rPr>
        <w:t xml:space="preserve">   </w:t>
      </w:r>
      <w:r>
        <w:rPr>
          <w:w w:val="105"/>
        </w:rPr>
        <w:t>учащимися,</w:t>
      </w:r>
      <w:r>
        <w:rPr>
          <w:spacing w:val="32"/>
          <w:w w:val="105"/>
        </w:rPr>
        <w:t xml:space="preserve">  </w:t>
      </w:r>
      <w:r>
        <w:rPr>
          <w:w w:val="105"/>
        </w:rPr>
        <w:t>состоящими</w:t>
      </w:r>
      <w:r>
        <w:rPr>
          <w:spacing w:val="30"/>
          <w:w w:val="105"/>
        </w:rPr>
        <w:t xml:space="preserve">  </w:t>
      </w:r>
      <w:r>
        <w:rPr>
          <w:w w:val="105"/>
        </w:rPr>
        <w:t>на</w:t>
      </w:r>
      <w:r>
        <w:rPr>
          <w:spacing w:val="31"/>
          <w:w w:val="105"/>
        </w:rPr>
        <w:t xml:space="preserve">  </w:t>
      </w:r>
      <w:r>
        <w:rPr>
          <w:w w:val="105"/>
        </w:rPr>
        <w:t>разных</w:t>
      </w:r>
      <w:r>
        <w:rPr>
          <w:spacing w:val="32"/>
          <w:w w:val="105"/>
        </w:rPr>
        <w:t xml:space="preserve">  </w:t>
      </w:r>
      <w:r>
        <w:rPr>
          <w:w w:val="105"/>
        </w:rPr>
        <w:t>формах</w:t>
      </w:r>
      <w:r>
        <w:rPr>
          <w:spacing w:val="31"/>
          <w:w w:val="105"/>
        </w:rPr>
        <w:t xml:space="preserve">  </w:t>
      </w:r>
      <w:r>
        <w:rPr>
          <w:spacing w:val="-2"/>
          <w:w w:val="105"/>
        </w:rPr>
        <w:t>учета:</w:t>
      </w:r>
    </w:p>
    <w:p w:rsidR="009736CC" w:rsidRDefault="00D363D2">
      <w:pPr>
        <w:pStyle w:val="a5"/>
        <w:numPr>
          <w:ilvl w:val="0"/>
          <w:numId w:val="64"/>
        </w:numPr>
        <w:tabs>
          <w:tab w:val="left" w:pos="810"/>
          <w:tab w:val="left" w:pos="3314"/>
          <w:tab w:val="left" w:pos="6271"/>
          <w:tab w:val="left" w:pos="8791"/>
        </w:tabs>
        <w:spacing w:before="3"/>
        <w:ind w:left="809"/>
        <w:rPr>
          <w:sz w:val="23"/>
        </w:rPr>
      </w:pPr>
      <w:r>
        <w:rPr>
          <w:spacing w:val="-2"/>
          <w:w w:val="105"/>
          <w:sz w:val="23"/>
        </w:rPr>
        <w:t>изучение</w:t>
      </w:r>
      <w:r w:rsidR="00A552DA">
        <w:rPr>
          <w:spacing w:val="-2"/>
          <w:w w:val="105"/>
          <w:sz w:val="23"/>
        </w:rPr>
        <w:t xml:space="preserve"> </w:t>
      </w:r>
      <w:r>
        <w:rPr>
          <w:spacing w:val="-2"/>
          <w:w w:val="105"/>
          <w:sz w:val="23"/>
        </w:rPr>
        <w:t>особенностей</w:t>
      </w:r>
      <w:r w:rsidR="00A552DA">
        <w:rPr>
          <w:spacing w:val="-2"/>
          <w:w w:val="105"/>
          <w:sz w:val="23"/>
        </w:rPr>
        <w:t xml:space="preserve"> </w:t>
      </w:r>
      <w:r>
        <w:rPr>
          <w:spacing w:val="-2"/>
          <w:w w:val="105"/>
          <w:sz w:val="23"/>
        </w:rPr>
        <w:t>личности</w:t>
      </w:r>
      <w:r w:rsidR="00A552DA">
        <w:rPr>
          <w:spacing w:val="-2"/>
          <w:w w:val="105"/>
          <w:sz w:val="23"/>
        </w:rPr>
        <w:t xml:space="preserve"> </w:t>
      </w:r>
      <w:r>
        <w:rPr>
          <w:spacing w:val="-2"/>
          <w:w w:val="105"/>
          <w:sz w:val="23"/>
        </w:rPr>
        <w:t>подростков;</w:t>
      </w:r>
    </w:p>
    <w:p w:rsidR="009736CC" w:rsidRDefault="00D363D2">
      <w:pPr>
        <w:pStyle w:val="a5"/>
        <w:numPr>
          <w:ilvl w:val="0"/>
          <w:numId w:val="64"/>
        </w:numPr>
        <w:tabs>
          <w:tab w:val="left" w:pos="810"/>
          <w:tab w:val="left" w:pos="9366"/>
        </w:tabs>
        <w:spacing w:before="9" w:line="247" w:lineRule="auto"/>
        <w:ind w:right="697" w:firstLine="0"/>
        <w:rPr>
          <w:sz w:val="23"/>
        </w:rPr>
      </w:pPr>
      <w:r>
        <w:rPr>
          <w:w w:val="105"/>
          <w:sz w:val="23"/>
        </w:rPr>
        <w:t xml:space="preserve">посещения на дому с целью контроля над подростками, их занятостью в свободное от </w:t>
      </w:r>
      <w:r>
        <w:rPr>
          <w:spacing w:val="-2"/>
          <w:w w:val="105"/>
          <w:sz w:val="23"/>
        </w:rPr>
        <w:t>занятий</w:t>
      </w:r>
      <w:r w:rsidR="00A552DA">
        <w:rPr>
          <w:spacing w:val="-2"/>
          <w:w w:val="105"/>
          <w:sz w:val="23"/>
        </w:rPr>
        <w:t xml:space="preserve"> </w:t>
      </w:r>
      <w:r>
        <w:rPr>
          <w:spacing w:val="-4"/>
          <w:w w:val="105"/>
          <w:sz w:val="23"/>
        </w:rPr>
        <w:t>время;</w:t>
      </w:r>
    </w:p>
    <w:p w:rsidR="009736CC" w:rsidRDefault="00D363D2">
      <w:pPr>
        <w:pStyle w:val="a3"/>
        <w:spacing w:before="10"/>
        <w:jc w:val="both"/>
      </w:pPr>
      <w:r>
        <w:rPr>
          <w:w w:val="105"/>
        </w:rPr>
        <w:t>-посещение</w:t>
      </w:r>
      <w:r>
        <w:rPr>
          <w:spacing w:val="16"/>
          <w:w w:val="105"/>
        </w:rPr>
        <w:t xml:space="preserve"> </w:t>
      </w:r>
      <w:r>
        <w:rPr>
          <w:w w:val="105"/>
        </w:rPr>
        <w:t>уроков</w:t>
      </w:r>
      <w:r>
        <w:rPr>
          <w:spacing w:val="23"/>
          <w:w w:val="105"/>
        </w:rPr>
        <w:t xml:space="preserve"> </w:t>
      </w:r>
      <w:r>
        <w:rPr>
          <w:w w:val="105"/>
        </w:rPr>
        <w:t>с</w:t>
      </w:r>
      <w:r>
        <w:rPr>
          <w:spacing w:val="16"/>
          <w:w w:val="105"/>
        </w:rPr>
        <w:t xml:space="preserve"> </w:t>
      </w:r>
      <w:r>
        <w:rPr>
          <w:w w:val="105"/>
        </w:rPr>
        <w:t>целью</w:t>
      </w:r>
      <w:r>
        <w:rPr>
          <w:spacing w:val="22"/>
          <w:w w:val="105"/>
        </w:rPr>
        <w:t xml:space="preserve"> </w:t>
      </w:r>
      <w:r>
        <w:rPr>
          <w:w w:val="105"/>
        </w:rPr>
        <w:t>выяснения</w:t>
      </w:r>
      <w:r>
        <w:rPr>
          <w:spacing w:val="19"/>
          <w:w w:val="105"/>
        </w:rPr>
        <w:t xml:space="preserve"> </w:t>
      </w:r>
      <w:r>
        <w:rPr>
          <w:w w:val="105"/>
        </w:rPr>
        <w:t>уровня</w:t>
      </w:r>
      <w:r>
        <w:rPr>
          <w:spacing w:val="19"/>
          <w:w w:val="105"/>
        </w:rPr>
        <w:t xml:space="preserve"> </w:t>
      </w:r>
      <w:r>
        <w:rPr>
          <w:w w:val="105"/>
        </w:rPr>
        <w:t>подготовки</w:t>
      </w:r>
      <w:r>
        <w:rPr>
          <w:spacing w:val="22"/>
          <w:w w:val="105"/>
        </w:rPr>
        <w:t xml:space="preserve"> </w:t>
      </w:r>
      <w:r>
        <w:rPr>
          <w:w w:val="105"/>
        </w:rPr>
        <w:t>учащихся</w:t>
      </w:r>
      <w:r>
        <w:rPr>
          <w:spacing w:val="26"/>
          <w:w w:val="105"/>
        </w:rPr>
        <w:t xml:space="preserve"> </w:t>
      </w:r>
      <w:r>
        <w:rPr>
          <w:w w:val="105"/>
        </w:rPr>
        <w:t>к</w:t>
      </w:r>
      <w:r>
        <w:rPr>
          <w:spacing w:val="14"/>
          <w:w w:val="105"/>
        </w:rPr>
        <w:t xml:space="preserve"> </w:t>
      </w:r>
      <w:r>
        <w:rPr>
          <w:w w:val="105"/>
        </w:rPr>
        <w:t>занятиям</w:t>
      </w:r>
      <w:r>
        <w:rPr>
          <w:spacing w:val="14"/>
          <w:w w:val="105"/>
        </w:rPr>
        <w:t xml:space="preserve"> </w:t>
      </w:r>
      <w:r>
        <w:rPr>
          <w:w w:val="105"/>
        </w:rPr>
        <w:t>и</w:t>
      </w:r>
      <w:r>
        <w:rPr>
          <w:spacing w:val="22"/>
          <w:w w:val="105"/>
        </w:rPr>
        <w:t xml:space="preserve"> </w:t>
      </w:r>
      <w:r>
        <w:rPr>
          <w:spacing w:val="-4"/>
          <w:w w:val="105"/>
        </w:rPr>
        <w:t>ГИА;</w:t>
      </w:r>
    </w:p>
    <w:p w:rsidR="009736CC" w:rsidRDefault="00D363D2">
      <w:pPr>
        <w:pStyle w:val="a5"/>
        <w:numPr>
          <w:ilvl w:val="0"/>
          <w:numId w:val="64"/>
        </w:numPr>
        <w:tabs>
          <w:tab w:val="left" w:pos="810"/>
        </w:tabs>
        <w:spacing w:before="10" w:line="252" w:lineRule="auto"/>
        <w:ind w:right="693" w:firstLine="0"/>
        <w:rPr>
          <w:sz w:val="23"/>
        </w:rPr>
      </w:pPr>
      <w:r>
        <w:rPr>
          <w:w w:val="105"/>
          <w:sz w:val="23"/>
        </w:rPr>
        <w:t xml:space="preserve">психолого-педагогическое консультирование родителей, учителей-предметников с целью выработки подходов к воспитанию и обучению, склонных к правонарушениям, </w:t>
      </w:r>
      <w:r>
        <w:rPr>
          <w:spacing w:val="-2"/>
          <w:w w:val="105"/>
          <w:sz w:val="23"/>
        </w:rPr>
        <w:t>подростков;</w:t>
      </w:r>
    </w:p>
    <w:p w:rsidR="009736CC" w:rsidRDefault="00D363D2">
      <w:pPr>
        <w:pStyle w:val="a3"/>
        <w:spacing w:line="260" w:lineRule="exact"/>
        <w:jc w:val="both"/>
      </w:pPr>
      <w:r>
        <w:rPr>
          <w:w w:val="105"/>
        </w:rPr>
        <w:t>-индивидуальные</w:t>
      </w:r>
      <w:r>
        <w:rPr>
          <w:spacing w:val="59"/>
          <w:w w:val="150"/>
        </w:rPr>
        <w:t xml:space="preserve"> </w:t>
      </w:r>
      <w:r>
        <w:rPr>
          <w:w w:val="105"/>
        </w:rPr>
        <w:t>и</w:t>
      </w:r>
      <w:r>
        <w:rPr>
          <w:spacing w:val="63"/>
          <w:w w:val="150"/>
        </w:rPr>
        <w:t xml:space="preserve"> </w:t>
      </w:r>
      <w:r>
        <w:rPr>
          <w:w w:val="105"/>
        </w:rPr>
        <w:t>коллективные</w:t>
      </w:r>
      <w:r w:rsidR="0084487D">
        <w:rPr>
          <w:spacing w:val="60"/>
          <w:w w:val="150"/>
        </w:rPr>
        <w:t xml:space="preserve"> </w:t>
      </w:r>
      <w:r>
        <w:rPr>
          <w:w w:val="105"/>
        </w:rPr>
        <w:t>профилактические</w:t>
      </w:r>
      <w:r>
        <w:rPr>
          <w:spacing w:val="60"/>
          <w:w w:val="150"/>
        </w:rPr>
        <w:t xml:space="preserve"> </w:t>
      </w:r>
      <w:r>
        <w:rPr>
          <w:w w:val="105"/>
        </w:rPr>
        <w:t>беседы</w:t>
      </w:r>
      <w:r>
        <w:rPr>
          <w:spacing w:val="61"/>
          <w:w w:val="150"/>
        </w:rPr>
        <w:t xml:space="preserve"> </w:t>
      </w:r>
      <w:r>
        <w:rPr>
          <w:w w:val="105"/>
        </w:rPr>
        <w:t>с</w:t>
      </w:r>
      <w:r>
        <w:rPr>
          <w:spacing w:val="60"/>
          <w:w w:val="150"/>
        </w:rPr>
        <w:t xml:space="preserve"> </w:t>
      </w:r>
      <w:r>
        <w:rPr>
          <w:spacing w:val="-2"/>
          <w:w w:val="105"/>
        </w:rPr>
        <w:t>подростками;</w:t>
      </w:r>
    </w:p>
    <w:p w:rsidR="009736CC" w:rsidRDefault="00D363D2">
      <w:pPr>
        <w:pStyle w:val="a5"/>
        <w:numPr>
          <w:ilvl w:val="0"/>
          <w:numId w:val="64"/>
        </w:numPr>
        <w:tabs>
          <w:tab w:val="left" w:pos="810"/>
        </w:tabs>
        <w:spacing w:before="9" w:line="254" w:lineRule="auto"/>
        <w:ind w:right="700" w:firstLine="0"/>
        <w:rPr>
          <w:sz w:val="23"/>
        </w:rPr>
      </w:pPr>
      <w:r>
        <w:rPr>
          <w:w w:val="105"/>
          <w:sz w:val="23"/>
        </w:rPr>
        <w:t>вовлечение подростков в общественно-значимую деятельность через реализацию воспитательно-образовательных программ и проектов;</w:t>
      </w:r>
    </w:p>
    <w:p w:rsidR="009736CC" w:rsidRDefault="00D363D2">
      <w:pPr>
        <w:pStyle w:val="a3"/>
        <w:spacing w:line="249" w:lineRule="auto"/>
        <w:ind w:right="694"/>
        <w:jc w:val="both"/>
      </w:pPr>
      <w:r>
        <w:rPr>
          <w:w w:val="105"/>
        </w:rPr>
        <w:t>За</w:t>
      </w:r>
      <w:r>
        <w:rPr>
          <w:spacing w:val="40"/>
          <w:w w:val="105"/>
        </w:rPr>
        <w:t xml:space="preserve"> </w:t>
      </w:r>
      <w:r w:rsidR="0084487D">
        <w:rPr>
          <w:w w:val="105"/>
        </w:rPr>
        <w:t>2021</w:t>
      </w:r>
      <w:r>
        <w:rPr>
          <w:w w:val="105"/>
        </w:rPr>
        <w:t>-202</w:t>
      </w:r>
      <w:r w:rsidR="0084487D">
        <w:rPr>
          <w:w w:val="105"/>
        </w:rPr>
        <w:t>2</w:t>
      </w:r>
      <w:r>
        <w:rPr>
          <w:w w:val="105"/>
        </w:rPr>
        <w:t xml:space="preserve"> учебный год было проведено </w:t>
      </w:r>
      <w:r w:rsidR="00C1204A">
        <w:rPr>
          <w:w w:val="105"/>
        </w:rPr>
        <w:t>4</w:t>
      </w:r>
      <w:r>
        <w:rPr>
          <w:w w:val="105"/>
        </w:rPr>
        <w:t xml:space="preserve"> заседаний Совета профилактики, на которые были приглашены </w:t>
      </w:r>
      <w:r w:rsidR="00C1204A">
        <w:rPr>
          <w:w w:val="105"/>
        </w:rPr>
        <w:t>12</w:t>
      </w:r>
      <w:r>
        <w:rPr>
          <w:w w:val="105"/>
        </w:rPr>
        <w:t xml:space="preserve"> учащихся и их законных представителей . Вопросы, рассматриваемые на заседаниях совета профилактики: низкая успеваемость, пропуски занятий без уважительной причины, нарушение школьной дисциплины, административные правонарушения.</w:t>
      </w:r>
    </w:p>
    <w:p w:rsidR="009736CC" w:rsidRDefault="00D363D2">
      <w:pPr>
        <w:pStyle w:val="3"/>
        <w:tabs>
          <w:tab w:val="left" w:pos="2752"/>
          <w:tab w:val="left" w:pos="4678"/>
          <w:tab w:val="left" w:pos="6355"/>
          <w:tab w:val="left" w:pos="8888"/>
        </w:tabs>
        <w:spacing w:before="8"/>
        <w:jc w:val="both"/>
      </w:pPr>
      <w:r>
        <w:rPr>
          <w:spacing w:val="-2"/>
          <w:w w:val="105"/>
        </w:rPr>
        <w:t>Главными</w:t>
      </w:r>
      <w:r w:rsidR="0084487D">
        <w:rPr>
          <w:spacing w:val="-2"/>
          <w:w w:val="105"/>
        </w:rPr>
        <w:t xml:space="preserve"> </w:t>
      </w:r>
      <w:r>
        <w:rPr>
          <w:spacing w:val="-2"/>
          <w:w w:val="105"/>
        </w:rPr>
        <w:t>задачами</w:t>
      </w:r>
      <w:r w:rsidR="0084487D">
        <w:rPr>
          <w:spacing w:val="-2"/>
          <w:w w:val="105"/>
        </w:rPr>
        <w:t xml:space="preserve"> </w:t>
      </w:r>
      <w:r>
        <w:rPr>
          <w:spacing w:val="-2"/>
          <w:w w:val="105"/>
        </w:rPr>
        <w:t>Совета</w:t>
      </w:r>
      <w:r w:rsidR="0084487D">
        <w:rPr>
          <w:spacing w:val="-2"/>
          <w:w w:val="105"/>
        </w:rPr>
        <w:t xml:space="preserve"> </w:t>
      </w:r>
      <w:r>
        <w:rPr>
          <w:spacing w:val="-2"/>
          <w:w w:val="105"/>
        </w:rPr>
        <w:t>профилактики</w:t>
      </w:r>
      <w:r w:rsidR="0084487D">
        <w:t xml:space="preserve"> </w:t>
      </w:r>
      <w:r>
        <w:rPr>
          <w:spacing w:val="-2"/>
          <w:w w:val="105"/>
        </w:rPr>
        <w:t>являются:</w:t>
      </w:r>
    </w:p>
    <w:p w:rsidR="009736CC" w:rsidRDefault="00D363D2">
      <w:pPr>
        <w:pStyle w:val="a5"/>
        <w:numPr>
          <w:ilvl w:val="0"/>
          <w:numId w:val="64"/>
        </w:numPr>
        <w:tabs>
          <w:tab w:val="left" w:pos="817"/>
          <w:tab w:val="left" w:pos="2635"/>
          <w:tab w:val="left" w:pos="4469"/>
          <w:tab w:val="left" w:pos="4829"/>
          <w:tab w:val="left" w:pos="6468"/>
          <w:tab w:val="left" w:pos="7209"/>
          <w:tab w:val="left" w:pos="8029"/>
          <w:tab w:val="left" w:pos="9252"/>
        </w:tabs>
        <w:spacing w:before="2" w:line="247" w:lineRule="auto"/>
        <w:ind w:right="710" w:firstLine="0"/>
        <w:jc w:val="left"/>
        <w:rPr>
          <w:sz w:val="23"/>
        </w:rPr>
      </w:pPr>
      <w:r>
        <w:rPr>
          <w:w w:val="105"/>
          <w:sz w:val="23"/>
        </w:rPr>
        <w:t>разработка</w:t>
      </w:r>
      <w:r>
        <w:rPr>
          <w:spacing w:val="-11"/>
          <w:w w:val="105"/>
          <w:sz w:val="23"/>
        </w:rPr>
        <w:t xml:space="preserve"> </w:t>
      </w:r>
      <w:r>
        <w:rPr>
          <w:w w:val="105"/>
          <w:sz w:val="23"/>
        </w:rPr>
        <w:t>и</w:t>
      </w:r>
      <w:r>
        <w:rPr>
          <w:spacing w:val="-8"/>
          <w:w w:val="105"/>
          <w:sz w:val="23"/>
        </w:rPr>
        <w:t xml:space="preserve"> </w:t>
      </w:r>
      <w:r>
        <w:rPr>
          <w:w w:val="105"/>
          <w:sz w:val="23"/>
        </w:rPr>
        <w:t>осуществление</w:t>
      </w:r>
      <w:r>
        <w:rPr>
          <w:spacing w:val="-13"/>
          <w:w w:val="105"/>
          <w:sz w:val="23"/>
        </w:rPr>
        <w:t xml:space="preserve"> </w:t>
      </w:r>
      <w:r>
        <w:rPr>
          <w:w w:val="105"/>
          <w:sz w:val="23"/>
        </w:rPr>
        <w:t>комплекса</w:t>
      </w:r>
      <w:r>
        <w:rPr>
          <w:spacing w:val="-8"/>
          <w:w w:val="105"/>
          <w:sz w:val="23"/>
        </w:rPr>
        <w:t xml:space="preserve"> </w:t>
      </w:r>
      <w:r>
        <w:rPr>
          <w:w w:val="105"/>
          <w:sz w:val="23"/>
        </w:rPr>
        <w:t>мероприятий</w:t>
      </w:r>
      <w:r>
        <w:rPr>
          <w:spacing w:val="-13"/>
          <w:w w:val="105"/>
          <w:sz w:val="23"/>
        </w:rPr>
        <w:t xml:space="preserve"> </w:t>
      </w:r>
      <w:r>
        <w:rPr>
          <w:w w:val="105"/>
          <w:sz w:val="23"/>
        </w:rPr>
        <w:t>по</w:t>
      </w:r>
      <w:r>
        <w:rPr>
          <w:spacing w:val="-16"/>
          <w:w w:val="105"/>
          <w:sz w:val="23"/>
        </w:rPr>
        <w:t xml:space="preserve"> </w:t>
      </w:r>
      <w:r>
        <w:rPr>
          <w:w w:val="105"/>
          <w:sz w:val="23"/>
        </w:rPr>
        <w:t>профилактике</w:t>
      </w:r>
      <w:r>
        <w:rPr>
          <w:spacing w:val="33"/>
          <w:w w:val="105"/>
          <w:sz w:val="23"/>
        </w:rPr>
        <w:t xml:space="preserve"> </w:t>
      </w:r>
      <w:r>
        <w:rPr>
          <w:w w:val="105"/>
          <w:sz w:val="23"/>
        </w:rPr>
        <w:t xml:space="preserve">правонарушений, </w:t>
      </w:r>
      <w:r>
        <w:rPr>
          <w:spacing w:val="-2"/>
          <w:w w:val="105"/>
          <w:sz w:val="23"/>
        </w:rPr>
        <w:t>бродяжничества,</w:t>
      </w:r>
      <w:r w:rsidR="0084487D">
        <w:rPr>
          <w:spacing w:val="-2"/>
          <w:w w:val="105"/>
          <w:sz w:val="23"/>
        </w:rPr>
        <w:t xml:space="preserve"> </w:t>
      </w:r>
      <w:r>
        <w:rPr>
          <w:spacing w:val="-2"/>
          <w:w w:val="105"/>
          <w:sz w:val="23"/>
        </w:rPr>
        <w:t>безнадзорности</w:t>
      </w:r>
      <w:r w:rsidR="0084487D">
        <w:rPr>
          <w:spacing w:val="-2"/>
          <w:w w:val="105"/>
          <w:sz w:val="23"/>
        </w:rPr>
        <w:t xml:space="preserve"> </w:t>
      </w:r>
      <w:r>
        <w:rPr>
          <w:spacing w:val="-10"/>
          <w:w w:val="105"/>
          <w:sz w:val="23"/>
        </w:rPr>
        <w:t>и</w:t>
      </w:r>
      <w:r w:rsidR="0084487D">
        <w:rPr>
          <w:sz w:val="23"/>
        </w:rPr>
        <w:t xml:space="preserve"> </w:t>
      </w:r>
      <w:r>
        <w:rPr>
          <w:spacing w:val="-2"/>
          <w:w w:val="105"/>
          <w:sz w:val="23"/>
        </w:rPr>
        <w:t>употребления</w:t>
      </w:r>
      <w:r w:rsidR="0084487D">
        <w:rPr>
          <w:spacing w:val="-2"/>
          <w:w w:val="105"/>
          <w:sz w:val="23"/>
        </w:rPr>
        <w:t xml:space="preserve"> </w:t>
      </w:r>
      <w:r>
        <w:rPr>
          <w:spacing w:val="-4"/>
          <w:w w:val="105"/>
          <w:sz w:val="23"/>
        </w:rPr>
        <w:t>ПАВ</w:t>
      </w:r>
      <w:r w:rsidR="0084487D">
        <w:rPr>
          <w:sz w:val="23"/>
        </w:rPr>
        <w:t xml:space="preserve"> </w:t>
      </w:r>
      <w:r>
        <w:rPr>
          <w:spacing w:val="-2"/>
          <w:w w:val="105"/>
          <w:sz w:val="23"/>
        </w:rPr>
        <w:t>среди</w:t>
      </w:r>
      <w:r w:rsidR="0084487D">
        <w:rPr>
          <w:sz w:val="23"/>
        </w:rPr>
        <w:t xml:space="preserve"> </w:t>
      </w:r>
      <w:r>
        <w:rPr>
          <w:spacing w:val="-2"/>
          <w:w w:val="105"/>
          <w:sz w:val="23"/>
        </w:rPr>
        <w:t>учащихся</w:t>
      </w:r>
      <w:r w:rsidR="0084487D">
        <w:rPr>
          <w:spacing w:val="-2"/>
          <w:w w:val="105"/>
          <w:sz w:val="23"/>
        </w:rPr>
        <w:t xml:space="preserve"> </w:t>
      </w:r>
      <w:r>
        <w:rPr>
          <w:spacing w:val="-4"/>
          <w:w w:val="105"/>
          <w:sz w:val="23"/>
        </w:rPr>
        <w:t>школы;</w:t>
      </w:r>
    </w:p>
    <w:p w:rsidR="009736CC" w:rsidRDefault="00D363D2">
      <w:pPr>
        <w:pStyle w:val="a5"/>
        <w:numPr>
          <w:ilvl w:val="0"/>
          <w:numId w:val="64"/>
        </w:numPr>
        <w:tabs>
          <w:tab w:val="left" w:pos="839"/>
        </w:tabs>
        <w:spacing w:before="10"/>
        <w:ind w:left="838" w:hanging="159"/>
        <w:jc w:val="left"/>
        <w:rPr>
          <w:sz w:val="23"/>
        </w:rPr>
      </w:pPr>
      <w:r>
        <w:rPr>
          <w:w w:val="105"/>
          <w:sz w:val="23"/>
        </w:rPr>
        <w:t>разъяснения</w:t>
      </w:r>
      <w:r>
        <w:rPr>
          <w:spacing w:val="8"/>
          <w:w w:val="105"/>
          <w:sz w:val="23"/>
        </w:rPr>
        <w:t xml:space="preserve"> </w:t>
      </w:r>
      <w:r>
        <w:rPr>
          <w:w w:val="105"/>
          <w:sz w:val="23"/>
        </w:rPr>
        <w:t>существующего</w:t>
      </w:r>
      <w:r>
        <w:rPr>
          <w:spacing w:val="1"/>
          <w:w w:val="105"/>
          <w:sz w:val="23"/>
        </w:rPr>
        <w:t xml:space="preserve"> </w:t>
      </w:r>
      <w:r>
        <w:rPr>
          <w:w w:val="105"/>
          <w:sz w:val="23"/>
        </w:rPr>
        <w:t>законодательства,</w:t>
      </w:r>
      <w:r>
        <w:rPr>
          <w:spacing w:val="2"/>
          <w:w w:val="105"/>
          <w:sz w:val="23"/>
        </w:rPr>
        <w:t xml:space="preserve"> </w:t>
      </w:r>
      <w:r>
        <w:rPr>
          <w:w w:val="105"/>
          <w:sz w:val="23"/>
        </w:rPr>
        <w:t>прав</w:t>
      </w:r>
      <w:r>
        <w:rPr>
          <w:spacing w:val="6"/>
          <w:w w:val="105"/>
          <w:sz w:val="23"/>
        </w:rPr>
        <w:t xml:space="preserve"> </w:t>
      </w:r>
      <w:r>
        <w:rPr>
          <w:w w:val="105"/>
          <w:sz w:val="23"/>
        </w:rPr>
        <w:t>и</w:t>
      </w:r>
      <w:r>
        <w:rPr>
          <w:spacing w:val="12"/>
          <w:w w:val="105"/>
          <w:sz w:val="23"/>
        </w:rPr>
        <w:t xml:space="preserve"> </w:t>
      </w:r>
      <w:r>
        <w:rPr>
          <w:w w:val="105"/>
          <w:sz w:val="23"/>
        </w:rPr>
        <w:t>обязанностей</w:t>
      </w:r>
      <w:r>
        <w:rPr>
          <w:spacing w:val="11"/>
          <w:w w:val="105"/>
          <w:sz w:val="23"/>
        </w:rPr>
        <w:t xml:space="preserve"> </w:t>
      </w:r>
      <w:r>
        <w:rPr>
          <w:w w:val="105"/>
          <w:sz w:val="23"/>
        </w:rPr>
        <w:t>родителей</w:t>
      </w:r>
      <w:r>
        <w:rPr>
          <w:spacing w:val="5"/>
          <w:w w:val="105"/>
          <w:sz w:val="23"/>
        </w:rPr>
        <w:t xml:space="preserve"> </w:t>
      </w:r>
      <w:r>
        <w:rPr>
          <w:w w:val="105"/>
          <w:sz w:val="23"/>
        </w:rPr>
        <w:t>и</w:t>
      </w:r>
      <w:r>
        <w:rPr>
          <w:spacing w:val="6"/>
          <w:w w:val="105"/>
          <w:sz w:val="23"/>
        </w:rPr>
        <w:t xml:space="preserve"> </w:t>
      </w:r>
      <w:r>
        <w:rPr>
          <w:spacing w:val="-2"/>
          <w:w w:val="105"/>
          <w:sz w:val="23"/>
        </w:rPr>
        <w:t>детей;</w:t>
      </w:r>
    </w:p>
    <w:p w:rsidR="0084487D" w:rsidRPr="0084487D" w:rsidRDefault="00D363D2" w:rsidP="0084487D">
      <w:pPr>
        <w:pStyle w:val="a5"/>
        <w:numPr>
          <w:ilvl w:val="0"/>
          <w:numId w:val="64"/>
        </w:numPr>
        <w:tabs>
          <w:tab w:val="left" w:pos="940"/>
        </w:tabs>
        <w:spacing w:before="10" w:line="247" w:lineRule="auto"/>
        <w:ind w:right="709" w:firstLine="0"/>
        <w:jc w:val="left"/>
        <w:rPr>
          <w:sz w:val="23"/>
        </w:rPr>
      </w:pPr>
      <w:r>
        <w:rPr>
          <w:w w:val="105"/>
          <w:sz w:val="23"/>
        </w:rPr>
        <w:t>проведение</w:t>
      </w:r>
      <w:r>
        <w:rPr>
          <w:spacing w:val="80"/>
          <w:w w:val="105"/>
          <w:sz w:val="23"/>
        </w:rPr>
        <w:t xml:space="preserve"> </w:t>
      </w:r>
      <w:r>
        <w:rPr>
          <w:w w:val="105"/>
          <w:sz w:val="23"/>
        </w:rPr>
        <w:t>индивидуальной</w:t>
      </w:r>
      <w:r>
        <w:rPr>
          <w:spacing w:val="80"/>
          <w:w w:val="105"/>
          <w:sz w:val="23"/>
        </w:rPr>
        <w:t xml:space="preserve"> </w:t>
      </w:r>
      <w:r>
        <w:rPr>
          <w:w w:val="105"/>
          <w:sz w:val="23"/>
        </w:rPr>
        <w:t>воспитательной</w:t>
      </w:r>
      <w:r>
        <w:rPr>
          <w:spacing w:val="80"/>
          <w:w w:val="105"/>
          <w:sz w:val="23"/>
        </w:rPr>
        <w:t xml:space="preserve"> </w:t>
      </w:r>
      <w:r>
        <w:rPr>
          <w:w w:val="105"/>
          <w:sz w:val="23"/>
        </w:rPr>
        <w:t>работы</w:t>
      </w:r>
      <w:r>
        <w:rPr>
          <w:spacing w:val="80"/>
          <w:w w:val="105"/>
          <w:sz w:val="23"/>
        </w:rPr>
        <w:t xml:space="preserve"> </w:t>
      </w:r>
      <w:r>
        <w:rPr>
          <w:w w:val="105"/>
          <w:sz w:val="23"/>
        </w:rPr>
        <w:t>с</w:t>
      </w:r>
      <w:r>
        <w:rPr>
          <w:spacing w:val="80"/>
          <w:w w:val="105"/>
          <w:sz w:val="23"/>
        </w:rPr>
        <w:t xml:space="preserve"> </w:t>
      </w:r>
      <w:r>
        <w:rPr>
          <w:w w:val="105"/>
          <w:sz w:val="23"/>
        </w:rPr>
        <w:t>подростками</w:t>
      </w:r>
      <w:r>
        <w:rPr>
          <w:spacing w:val="80"/>
          <w:w w:val="105"/>
          <w:sz w:val="23"/>
        </w:rPr>
        <w:t xml:space="preserve"> </w:t>
      </w:r>
      <w:r>
        <w:rPr>
          <w:w w:val="105"/>
          <w:sz w:val="23"/>
        </w:rPr>
        <w:t xml:space="preserve">девиантного </w:t>
      </w:r>
      <w:r>
        <w:rPr>
          <w:spacing w:val="-2"/>
          <w:w w:val="105"/>
          <w:sz w:val="23"/>
        </w:rPr>
        <w:t>поведения;</w:t>
      </w:r>
    </w:p>
    <w:p w:rsidR="009736CC" w:rsidRPr="0084487D" w:rsidRDefault="00D363D2" w:rsidP="0084487D">
      <w:pPr>
        <w:pStyle w:val="a5"/>
        <w:numPr>
          <w:ilvl w:val="0"/>
          <w:numId w:val="64"/>
        </w:numPr>
        <w:tabs>
          <w:tab w:val="left" w:pos="940"/>
        </w:tabs>
        <w:spacing w:before="10" w:line="247" w:lineRule="auto"/>
        <w:ind w:right="709" w:firstLine="0"/>
        <w:jc w:val="left"/>
        <w:rPr>
          <w:sz w:val="23"/>
        </w:rPr>
      </w:pPr>
      <w:r w:rsidRPr="0084487D">
        <w:rPr>
          <w:spacing w:val="-2"/>
          <w:w w:val="105"/>
          <w:sz w:val="23"/>
        </w:rPr>
        <w:t>проведение</w:t>
      </w:r>
      <w:r w:rsidR="0084487D">
        <w:rPr>
          <w:spacing w:val="-2"/>
          <w:w w:val="105"/>
          <w:sz w:val="23"/>
        </w:rPr>
        <w:t xml:space="preserve"> </w:t>
      </w:r>
      <w:r w:rsidRPr="0084487D">
        <w:rPr>
          <w:spacing w:val="-2"/>
          <w:w w:val="105"/>
          <w:sz w:val="23"/>
        </w:rPr>
        <w:t>просветительской</w:t>
      </w:r>
      <w:r w:rsidR="0084487D">
        <w:rPr>
          <w:spacing w:val="-2"/>
          <w:w w:val="105"/>
          <w:sz w:val="23"/>
        </w:rPr>
        <w:t xml:space="preserve"> </w:t>
      </w:r>
      <w:r w:rsidRPr="0084487D">
        <w:rPr>
          <w:spacing w:val="-2"/>
          <w:w w:val="105"/>
          <w:sz w:val="23"/>
        </w:rPr>
        <w:t>деятельности</w:t>
      </w:r>
      <w:r w:rsidR="0084487D">
        <w:rPr>
          <w:sz w:val="23"/>
        </w:rPr>
        <w:t xml:space="preserve"> </w:t>
      </w:r>
      <w:r w:rsidRPr="0084487D">
        <w:rPr>
          <w:spacing w:val="-5"/>
          <w:w w:val="105"/>
          <w:sz w:val="23"/>
        </w:rPr>
        <w:t>по</w:t>
      </w:r>
      <w:r w:rsidR="0084487D">
        <w:rPr>
          <w:spacing w:val="-5"/>
          <w:w w:val="105"/>
          <w:sz w:val="23"/>
        </w:rPr>
        <w:t xml:space="preserve"> </w:t>
      </w:r>
      <w:r w:rsidRPr="0084487D">
        <w:rPr>
          <w:spacing w:val="-2"/>
          <w:w w:val="105"/>
          <w:sz w:val="23"/>
        </w:rPr>
        <w:t>данной</w:t>
      </w:r>
      <w:r w:rsidR="0084487D">
        <w:rPr>
          <w:sz w:val="23"/>
        </w:rPr>
        <w:t xml:space="preserve"> </w:t>
      </w:r>
      <w:r w:rsidRPr="0084487D">
        <w:rPr>
          <w:spacing w:val="-2"/>
          <w:w w:val="105"/>
          <w:sz w:val="23"/>
        </w:rPr>
        <w:t>проблеме;</w:t>
      </w:r>
    </w:p>
    <w:p w:rsidR="009736CC" w:rsidRDefault="00D363D2">
      <w:pPr>
        <w:pStyle w:val="a5"/>
        <w:numPr>
          <w:ilvl w:val="0"/>
          <w:numId w:val="64"/>
        </w:numPr>
        <w:tabs>
          <w:tab w:val="left" w:pos="832"/>
        </w:tabs>
        <w:spacing w:before="9" w:line="249" w:lineRule="auto"/>
        <w:ind w:right="706" w:firstLine="0"/>
        <w:jc w:val="left"/>
        <w:rPr>
          <w:sz w:val="23"/>
        </w:rPr>
      </w:pPr>
      <w:r>
        <w:rPr>
          <w:w w:val="105"/>
          <w:sz w:val="23"/>
        </w:rPr>
        <w:t>организация</w:t>
      </w:r>
      <w:r>
        <w:rPr>
          <w:spacing w:val="-5"/>
          <w:w w:val="105"/>
          <w:sz w:val="23"/>
        </w:rPr>
        <w:t xml:space="preserve"> </w:t>
      </w:r>
      <w:r>
        <w:rPr>
          <w:w w:val="105"/>
          <w:sz w:val="23"/>
        </w:rPr>
        <w:t>работы с</w:t>
      </w:r>
      <w:r>
        <w:rPr>
          <w:spacing w:val="-2"/>
          <w:w w:val="105"/>
          <w:sz w:val="23"/>
        </w:rPr>
        <w:t xml:space="preserve"> </w:t>
      </w:r>
      <w:r>
        <w:rPr>
          <w:w w:val="105"/>
          <w:sz w:val="23"/>
        </w:rPr>
        <w:t>социально</w:t>
      </w:r>
      <w:r>
        <w:rPr>
          <w:spacing w:val="-1"/>
          <w:w w:val="105"/>
          <w:sz w:val="23"/>
        </w:rPr>
        <w:t xml:space="preserve"> </w:t>
      </w:r>
      <w:r>
        <w:rPr>
          <w:w w:val="105"/>
          <w:sz w:val="23"/>
        </w:rPr>
        <w:t>опасными, неблагополучными,</w:t>
      </w:r>
      <w:r>
        <w:rPr>
          <w:spacing w:val="-5"/>
          <w:w w:val="105"/>
          <w:sz w:val="23"/>
        </w:rPr>
        <w:t xml:space="preserve"> </w:t>
      </w:r>
      <w:r>
        <w:rPr>
          <w:w w:val="105"/>
          <w:sz w:val="23"/>
        </w:rPr>
        <w:t>проблемными семьями, защита прав детей из данной категории семей.</w:t>
      </w:r>
    </w:p>
    <w:p w:rsidR="009736CC" w:rsidRDefault="00D363D2">
      <w:pPr>
        <w:pStyle w:val="a3"/>
        <w:spacing w:line="262" w:lineRule="exact"/>
      </w:pPr>
      <w:r>
        <w:t>Основными</w:t>
      </w:r>
      <w:r>
        <w:rPr>
          <w:spacing w:val="47"/>
        </w:rPr>
        <w:t xml:space="preserve"> </w:t>
      </w:r>
      <w:r>
        <w:t>причинами</w:t>
      </w:r>
      <w:r>
        <w:rPr>
          <w:spacing w:val="36"/>
        </w:rPr>
        <w:t xml:space="preserve"> </w:t>
      </w:r>
      <w:r>
        <w:t>социального</w:t>
      </w:r>
      <w:r>
        <w:rPr>
          <w:spacing w:val="27"/>
        </w:rPr>
        <w:t xml:space="preserve"> </w:t>
      </w:r>
      <w:r>
        <w:t>неблагополучия</w:t>
      </w:r>
      <w:r>
        <w:rPr>
          <w:spacing w:val="52"/>
        </w:rPr>
        <w:t xml:space="preserve"> </w:t>
      </w:r>
      <w:r>
        <w:t>семей</w:t>
      </w:r>
      <w:r>
        <w:rPr>
          <w:spacing w:val="47"/>
        </w:rPr>
        <w:t xml:space="preserve"> </w:t>
      </w:r>
      <w:r>
        <w:rPr>
          <w:spacing w:val="-2"/>
        </w:rPr>
        <w:t>являются:</w:t>
      </w:r>
    </w:p>
    <w:p w:rsidR="009736CC" w:rsidRDefault="00D363D2" w:rsidP="0084487D">
      <w:pPr>
        <w:pStyle w:val="a5"/>
        <w:numPr>
          <w:ilvl w:val="0"/>
          <w:numId w:val="63"/>
        </w:numPr>
        <w:tabs>
          <w:tab w:val="left" w:pos="567"/>
          <w:tab w:val="left" w:pos="680"/>
          <w:tab w:val="left" w:pos="681"/>
          <w:tab w:val="left" w:pos="993"/>
        </w:tabs>
        <w:spacing w:before="22"/>
        <w:ind w:left="709" w:firstLine="0"/>
        <w:jc w:val="left"/>
        <w:rPr>
          <w:rFonts w:ascii="Symbol" w:hAnsi="Symbol"/>
          <w:sz w:val="23"/>
        </w:rPr>
      </w:pPr>
      <w:r>
        <w:rPr>
          <w:sz w:val="23"/>
        </w:rPr>
        <w:t>Злоупотребление</w:t>
      </w:r>
      <w:r>
        <w:rPr>
          <w:spacing w:val="44"/>
          <w:sz w:val="23"/>
        </w:rPr>
        <w:t xml:space="preserve"> </w:t>
      </w:r>
      <w:r>
        <w:rPr>
          <w:sz w:val="23"/>
        </w:rPr>
        <w:t>спиртными</w:t>
      </w:r>
      <w:r>
        <w:rPr>
          <w:spacing w:val="56"/>
          <w:sz w:val="23"/>
        </w:rPr>
        <w:t xml:space="preserve"> </w:t>
      </w:r>
      <w:r>
        <w:rPr>
          <w:spacing w:val="-2"/>
          <w:sz w:val="23"/>
        </w:rPr>
        <w:t>напитками;</w:t>
      </w:r>
    </w:p>
    <w:p w:rsidR="0084487D" w:rsidRPr="0084487D" w:rsidRDefault="00D363D2" w:rsidP="0084487D">
      <w:pPr>
        <w:pStyle w:val="a5"/>
        <w:numPr>
          <w:ilvl w:val="0"/>
          <w:numId w:val="63"/>
        </w:numPr>
        <w:tabs>
          <w:tab w:val="left" w:pos="681"/>
          <w:tab w:val="left" w:pos="993"/>
        </w:tabs>
        <w:spacing w:before="88"/>
        <w:ind w:hanging="361"/>
        <w:jc w:val="left"/>
        <w:rPr>
          <w:rFonts w:ascii="Symbol" w:hAnsi="Symbol"/>
          <w:sz w:val="23"/>
        </w:rPr>
      </w:pPr>
      <w:r w:rsidRPr="0084487D">
        <w:rPr>
          <w:sz w:val="23"/>
        </w:rPr>
        <w:t>Нежелание</w:t>
      </w:r>
      <w:r w:rsidRPr="0084487D">
        <w:rPr>
          <w:spacing w:val="28"/>
          <w:sz w:val="23"/>
        </w:rPr>
        <w:t xml:space="preserve"> </w:t>
      </w:r>
      <w:r w:rsidRPr="0084487D">
        <w:rPr>
          <w:sz w:val="23"/>
        </w:rPr>
        <w:t>устроиться</w:t>
      </w:r>
      <w:r w:rsidRPr="0084487D">
        <w:rPr>
          <w:spacing w:val="23"/>
          <w:sz w:val="23"/>
        </w:rPr>
        <w:t xml:space="preserve"> </w:t>
      </w:r>
      <w:r w:rsidRPr="0084487D">
        <w:rPr>
          <w:sz w:val="23"/>
        </w:rPr>
        <w:t>на</w:t>
      </w:r>
      <w:r w:rsidRPr="0084487D">
        <w:rPr>
          <w:spacing w:val="39"/>
          <w:sz w:val="23"/>
        </w:rPr>
        <w:t xml:space="preserve"> </w:t>
      </w:r>
      <w:r w:rsidRPr="0084487D">
        <w:rPr>
          <w:spacing w:val="-2"/>
          <w:sz w:val="23"/>
        </w:rPr>
        <w:t>работу;</w:t>
      </w:r>
    </w:p>
    <w:p w:rsidR="009736CC" w:rsidRPr="0084487D" w:rsidRDefault="00D363D2" w:rsidP="0084487D">
      <w:pPr>
        <w:pStyle w:val="a5"/>
        <w:numPr>
          <w:ilvl w:val="0"/>
          <w:numId w:val="63"/>
        </w:numPr>
        <w:tabs>
          <w:tab w:val="left" w:pos="681"/>
          <w:tab w:val="left" w:pos="993"/>
        </w:tabs>
        <w:spacing w:before="88"/>
        <w:ind w:hanging="361"/>
        <w:jc w:val="left"/>
        <w:rPr>
          <w:rFonts w:ascii="Symbol" w:hAnsi="Symbol"/>
          <w:sz w:val="23"/>
        </w:rPr>
      </w:pPr>
      <w:r w:rsidRPr="0084487D">
        <w:rPr>
          <w:sz w:val="23"/>
        </w:rPr>
        <w:t>Уклонение</w:t>
      </w:r>
      <w:r w:rsidRPr="0084487D">
        <w:rPr>
          <w:spacing w:val="31"/>
          <w:sz w:val="23"/>
        </w:rPr>
        <w:t xml:space="preserve"> </w:t>
      </w:r>
      <w:r w:rsidRPr="0084487D">
        <w:rPr>
          <w:sz w:val="23"/>
        </w:rPr>
        <w:t>от</w:t>
      </w:r>
      <w:r w:rsidRPr="0084487D">
        <w:rPr>
          <w:spacing w:val="23"/>
          <w:sz w:val="23"/>
        </w:rPr>
        <w:t xml:space="preserve"> </w:t>
      </w:r>
      <w:r w:rsidRPr="0084487D">
        <w:rPr>
          <w:sz w:val="23"/>
        </w:rPr>
        <w:t>исполнения</w:t>
      </w:r>
      <w:r w:rsidRPr="0084487D">
        <w:rPr>
          <w:spacing w:val="47"/>
          <w:sz w:val="23"/>
        </w:rPr>
        <w:t xml:space="preserve"> </w:t>
      </w:r>
      <w:r w:rsidRPr="0084487D">
        <w:rPr>
          <w:sz w:val="23"/>
        </w:rPr>
        <w:t>своих</w:t>
      </w:r>
      <w:r w:rsidRPr="0084487D">
        <w:rPr>
          <w:spacing w:val="33"/>
          <w:sz w:val="23"/>
        </w:rPr>
        <w:t xml:space="preserve"> </w:t>
      </w:r>
      <w:r w:rsidRPr="0084487D">
        <w:rPr>
          <w:sz w:val="23"/>
        </w:rPr>
        <w:t>родительских</w:t>
      </w:r>
      <w:r w:rsidRPr="0084487D">
        <w:rPr>
          <w:spacing w:val="33"/>
          <w:sz w:val="23"/>
        </w:rPr>
        <w:t xml:space="preserve"> </w:t>
      </w:r>
      <w:r w:rsidRPr="0084487D">
        <w:rPr>
          <w:spacing w:val="-2"/>
          <w:sz w:val="23"/>
        </w:rPr>
        <w:t>обязанностей.</w:t>
      </w:r>
    </w:p>
    <w:p w:rsidR="009736CC" w:rsidRDefault="00D363D2">
      <w:pPr>
        <w:pStyle w:val="a3"/>
        <w:spacing w:before="9" w:line="247" w:lineRule="auto"/>
        <w:ind w:right="701" w:firstLine="706"/>
        <w:jc w:val="both"/>
      </w:pPr>
      <w:r>
        <w:rPr>
          <w:w w:val="105"/>
        </w:rPr>
        <w:t>Посещения</w:t>
      </w:r>
      <w:r>
        <w:rPr>
          <w:spacing w:val="-8"/>
          <w:w w:val="105"/>
        </w:rPr>
        <w:t xml:space="preserve"> </w:t>
      </w:r>
      <w:r>
        <w:rPr>
          <w:w w:val="105"/>
        </w:rPr>
        <w:t>на</w:t>
      </w:r>
      <w:r>
        <w:rPr>
          <w:spacing w:val="-11"/>
          <w:w w:val="105"/>
        </w:rPr>
        <w:t xml:space="preserve"> </w:t>
      </w:r>
      <w:r>
        <w:rPr>
          <w:w w:val="105"/>
        </w:rPr>
        <w:t>дому</w:t>
      </w:r>
      <w:r>
        <w:rPr>
          <w:spacing w:val="-4"/>
          <w:w w:val="105"/>
        </w:rPr>
        <w:t xml:space="preserve"> </w:t>
      </w:r>
      <w:r>
        <w:rPr>
          <w:w w:val="105"/>
        </w:rPr>
        <w:t>осуществляли социальные</w:t>
      </w:r>
      <w:r>
        <w:rPr>
          <w:spacing w:val="40"/>
          <w:w w:val="105"/>
        </w:rPr>
        <w:t xml:space="preserve"> </w:t>
      </w:r>
      <w:r>
        <w:rPr>
          <w:w w:val="105"/>
        </w:rPr>
        <w:t>педагоги</w:t>
      </w:r>
      <w:r>
        <w:rPr>
          <w:spacing w:val="40"/>
          <w:w w:val="105"/>
        </w:rPr>
        <w:t xml:space="preserve"> </w:t>
      </w:r>
      <w:r>
        <w:rPr>
          <w:w w:val="105"/>
        </w:rPr>
        <w:t>с</w:t>
      </w:r>
      <w:r>
        <w:rPr>
          <w:spacing w:val="-11"/>
          <w:w w:val="105"/>
        </w:rPr>
        <w:t xml:space="preserve"> </w:t>
      </w:r>
      <w:r>
        <w:rPr>
          <w:w w:val="105"/>
        </w:rPr>
        <w:t>привлечением</w:t>
      </w:r>
      <w:r>
        <w:rPr>
          <w:spacing w:val="-6"/>
          <w:w w:val="105"/>
        </w:rPr>
        <w:t xml:space="preserve"> </w:t>
      </w:r>
      <w:r>
        <w:rPr>
          <w:w w:val="105"/>
        </w:rPr>
        <w:t>классных руководителей, инспектора ПДН.</w:t>
      </w:r>
    </w:p>
    <w:p w:rsidR="009736CC" w:rsidRDefault="00D363D2">
      <w:pPr>
        <w:pStyle w:val="a3"/>
        <w:spacing w:before="10" w:line="249" w:lineRule="auto"/>
        <w:ind w:right="707" w:firstLine="569"/>
        <w:jc w:val="both"/>
      </w:pPr>
      <w:r>
        <w:rPr>
          <w:w w:val="105"/>
        </w:rPr>
        <w:t>Проведены профилактические беседы с родителями и их детьми, намечены и реализованы</w:t>
      </w:r>
      <w:r>
        <w:rPr>
          <w:spacing w:val="-3"/>
          <w:w w:val="105"/>
        </w:rPr>
        <w:t xml:space="preserve"> </w:t>
      </w:r>
      <w:r>
        <w:rPr>
          <w:w w:val="105"/>
        </w:rPr>
        <w:t>конкретные</w:t>
      </w:r>
      <w:r>
        <w:rPr>
          <w:spacing w:val="-6"/>
          <w:w w:val="105"/>
        </w:rPr>
        <w:t xml:space="preserve"> </w:t>
      </w:r>
      <w:r>
        <w:rPr>
          <w:w w:val="105"/>
        </w:rPr>
        <w:t>действия со стороны родителей, школы, социального</w:t>
      </w:r>
      <w:r>
        <w:rPr>
          <w:spacing w:val="-5"/>
          <w:w w:val="105"/>
        </w:rPr>
        <w:t xml:space="preserve"> </w:t>
      </w:r>
      <w:r>
        <w:rPr>
          <w:w w:val="105"/>
        </w:rPr>
        <w:t xml:space="preserve">педагога и </w:t>
      </w:r>
      <w:r>
        <w:rPr>
          <w:spacing w:val="-2"/>
          <w:w w:val="105"/>
        </w:rPr>
        <w:t>педагога-психолога.</w:t>
      </w:r>
    </w:p>
    <w:p w:rsidR="009736CC" w:rsidRDefault="00D363D2">
      <w:pPr>
        <w:pStyle w:val="a3"/>
        <w:spacing w:before="3" w:line="247" w:lineRule="auto"/>
        <w:ind w:right="711" w:firstLine="569"/>
        <w:jc w:val="both"/>
      </w:pPr>
      <w:r>
        <w:rPr>
          <w:w w:val="105"/>
        </w:rPr>
        <w:t>Социальная и психологическая службы школы, классные руководители осуществляли постоянный контроль за семьями, имеющими детей группы риска, и неблагополучными семьями.</w:t>
      </w:r>
    </w:p>
    <w:p w:rsidR="009736CC" w:rsidRDefault="00D363D2">
      <w:pPr>
        <w:pStyle w:val="a3"/>
        <w:spacing w:before="11" w:line="247" w:lineRule="auto"/>
        <w:ind w:right="702" w:firstLine="569"/>
        <w:jc w:val="both"/>
      </w:pPr>
      <w:r>
        <w:rPr>
          <w:w w:val="105"/>
        </w:rPr>
        <w:t>Психолого-педагогическая поддержка вышеуказанных семей осуществлялась через проведение родительских лекториев, оказание благотворительной помощи, проведение тематических встреч и родительских собраний.</w:t>
      </w:r>
    </w:p>
    <w:p w:rsidR="009736CC" w:rsidRDefault="00D363D2">
      <w:pPr>
        <w:pStyle w:val="3"/>
        <w:spacing w:before="18"/>
        <w:jc w:val="both"/>
      </w:pPr>
      <w:r>
        <w:t>Проведены</w:t>
      </w:r>
      <w:r>
        <w:rPr>
          <w:spacing w:val="59"/>
        </w:rPr>
        <w:t xml:space="preserve"> </w:t>
      </w:r>
      <w:r>
        <w:t>благотворительные</w:t>
      </w:r>
      <w:r>
        <w:rPr>
          <w:spacing w:val="61"/>
        </w:rPr>
        <w:t xml:space="preserve"> </w:t>
      </w:r>
      <w:r>
        <w:rPr>
          <w:spacing w:val="-2"/>
        </w:rPr>
        <w:t>акции:</w:t>
      </w:r>
    </w:p>
    <w:p w:rsidR="009736CC" w:rsidRDefault="009736CC">
      <w:pPr>
        <w:pStyle w:val="a3"/>
        <w:ind w:left="0"/>
        <w:rPr>
          <w:b/>
          <w:sz w:val="24"/>
        </w:rPr>
      </w:pPr>
    </w:p>
    <w:p w:rsidR="009736CC" w:rsidRPr="00C1204A" w:rsidRDefault="00D363D2">
      <w:pPr>
        <w:pStyle w:val="a3"/>
        <w:spacing w:after="15"/>
        <w:ind w:left="737"/>
        <w:jc w:val="both"/>
      </w:pPr>
      <w:r w:rsidRPr="00C1204A">
        <w:rPr>
          <w:w w:val="105"/>
        </w:rPr>
        <w:lastRenderedPageBreak/>
        <w:t>Акция</w:t>
      </w:r>
      <w:r w:rsidRPr="00C1204A">
        <w:rPr>
          <w:spacing w:val="-11"/>
          <w:w w:val="105"/>
        </w:rPr>
        <w:t xml:space="preserve"> </w:t>
      </w:r>
      <w:r w:rsidRPr="00C1204A">
        <w:rPr>
          <w:w w:val="105"/>
        </w:rPr>
        <w:t>"Помоги</w:t>
      </w:r>
      <w:r w:rsidRPr="00C1204A">
        <w:rPr>
          <w:spacing w:val="-7"/>
          <w:w w:val="105"/>
        </w:rPr>
        <w:t xml:space="preserve"> </w:t>
      </w:r>
      <w:r w:rsidRPr="00C1204A">
        <w:rPr>
          <w:w w:val="105"/>
        </w:rPr>
        <w:t>собраться</w:t>
      </w:r>
      <w:r w:rsidRPr="00C1204A">
        <w:rPr>
          <w:spacing w:val="-15"/>
          <w:w w:val="105"/>
        </w:rPr>
        <w:t xml:space="preserve"> </w:t>
      </w:r>
      <w:r w:rsidRPr="00C1204A">
        <w:rPr>
          <w:w w:val="105"/>
        </w:rPr>
        <w:t>в</w:t>
      </w:r>
      <w:r w:rsidRPr="00C1204A">
        <w:rPr>
          <w:spacing w:val="-7"/>
          <w:w w:val="105"/>
        </w:rPr>
        <w:t xml:space="preserve"> </w:t>
      </w:r>
      <w:r w:rsidRPr="00C1204A">
        <w:rPr>
          <w:spacing w:val="-2"/>
          <w:w w:val="105"/>
        </w:rPr>
        <w:t>школу"</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1"/>
        <w:gridCol w:w="4784"/>
      </w:tblGrid>
      <w:tr w:rsidR="009736CC" w:rsidRPr="00C1204A">
        <w:trPr>
          <w:trHeight w:val="270"/>
        </w:trPr>
        <w:tc>
          <w:tcPr>
            <w:tcW w:w="4791" w:type="dxa"/>
          </w:tcPr>
          <w:p w:rsidR="009736CC" w:rsidRPr="00C1204A" w:rsidRDefault="00D363D2" w:rsidP="00C1204A">
            <w:pPr>
              <w:pStyle w:val="TableParagraph"/>
              <w:spacing w:before="7" w:line="244" w:lineRule="exact"/>
              <w:ind w:left="864" w:right="854"/>
              <w:jc w:val="center"/>
              <w:rPr>
                <w:b/>
                <w:sz w:val="23"/>
              </w:rPr>
            </w:pPr>
            <w:r w:rsidRPr="00C1204A">
              <w:rPr>
                <w:b/>
                <w:sz w:val="23"/>
              </w:rPr>
              <w:t>20</w:t>
            </w:r>
            <w:r w:rsidR="00C1204A">
              <w:rPr>
                <w:b/>
                <w:sz w:val="23"/>
              </w:rPr>
              <w:t>20</w:t>
            </w:r>
            <w:r w:rsidRPr="00C1204A">
              <w:rPr>
                <w:b/>
                <w:sz w:val="23"/>
              </w:rPr>
              <w:t>-202</w:t>
            </w:r>
            <w:r w:rsidR="00C1204A">
              <w:rPr>
                <w:b/>
                <w:sz w:val="23"/>
              </w:rPr>
              <w:t>1</w:t>
            </w:r>
            <w:r w:rsidRPr="00C1204A">
              <w:rPr>
                <w:b/>
                <w:spacing w:val="39"/>
                <w:sz w:val="23"/>
              </w:rPr>
              <w:t xml:space="preserve"> </w:t>
            </w:r>
            <w:r w:rsidRPr="00C1204A">
              <w:rPr>
                <w:b/>
                <w:spacing w:val="-2"/>
                <w:sz w:val="23"/>
              </w:rPr>
              <w:t>уч.год</w:t>
            </w:r>
          </w:p>
        </w:tc>
        <w:tc>
          <w:tcPr>
            <w:tcW w:w="4784" w:type="dxa"/>
          </w:tcPr>
          <w:p w:rsidR="009736CC" w:rsidRPr="00C1204A" w:rsidRDefault="00C1204A" w:rsidP="00C1204A">
            <w:pPr>
              <w:pStyle w:val="TableParagraph"/>
              <w:spacing w:before="7" w:line="244" w:lineRule="exact"/>
              <w:ind w:left="864" w:right="848"/>
              <w:jc w:val="center"/>
              <w:rPr>
                <w:b/>
                <w:sz w:val="23"/>
              </w:rPr>
            </w:pPr>
            <w:r>
              <w:rPr>
                <w:b/>
                <w:sz w:val="23"/>
              </w:rPr>
              <w:t>2021</w:t>
            </w:r>
            <w:r w:rsidR="00D363D2" w:rsidRPr="00C1204A">
              <w:rPr>
                <w:b/>
                <w:sz w:val="23"/>
              </w:rPr>
              <w:t>-202</w:t>
            </w:r>
            <w:r>
              <w:rPr>
                <w:b/>
                <w:sz w:val="23"/>
              </w:rPr>
              <w:t>2</w:t>
            </w:r>
            <w:r w:rsidR="00D363D2" w:rsidRPr="00C1204A">
              <w:rPr>
                <w:b/>
                <w:spacing w:val="39"/>
                <w:sz w:val="23"/>
              </w:rPr>
              <w:t xml:space="preserve"> </w:t>
            </w:r>
            <w:r w:rsidR="00D363D2" w:rsidRPr="00C1204A">
              <w:rPr>
                <w:b/>
                <w:spacing w:val="-2"/>
                <w:sz w:val="23"/>
              </w:rPr>
              <w:t>уч.год</w:t>
            </w:r>
          </w:p>
        </w:tc>
      </w:tr>
      <w:tr w:rsidR="009736CC" w:rsidRPr="00C1204A">
        <w:trPr>
          <w:trHeight w:val="278"/>
        </w:trPr>
        <w:tc>
          <w:tcPr>
            <w:tcW w:w="4791" w:type="dxa"/>
          </w:tcPr>
          <w:p w:rsidR="009736CC" w:rsidRPr="00C1204A" w:rsidRDefault="00D363D2">
            <w:pPr>
              <w:pStyle w:val="TableParagraph"/>
              <w:spacing w:before="7" w:line="251" w:lineRule="exact"/>
              <w:ind w:left="864" w:right="862"/>
              <w:jc w:val="center"/>
              <w:rPr>
                <w:sz w:val="23"/>
              </w:rPr>
            </w:pPr>
            <w:r w:rsidRPr="00C1204A">
              <w:rPr>
                <w:w w:val="105"/>
                <w:sz w:val="23"/>
              </w:rPr>
              <w:t>оказана</w:t>
            </w:r>
            <w:r w:rsidRPr="00C1204A">
              <w:rPr>
                <w:spacing w:val="-11"/>
                <w:w w:val="105"/>
                <w:sz w:val="23"/>
              </w:rPr>
              <w:t xml:space="preserve"> </w:t>
            </w:r>
            <w:r w:rsidRPr="00C1204A">
              <w:rPr>
                <w:w w:val="105"/>
                <w:sz w:val="23"/>
              </w:rPr>
              <w:t>помощь</w:t>
            </w:r>
            <w:r w:rsidRPr="00C1204A">
              <w:rPr>
                <w:spacing w:val="-12"/>
                <w:w w:val="105"/>
                <w:sz w:val="23"/>
              </w:rPr>
              <w:t xml:space="preserve"> </w:t>
            </w:r>
            <w:r w:rsidRPr="00C1204A">
              <w:rPr>
                <w:w w:val="105"/>
                <w:sz w:val="23"/>
              </w:rPr>
              <w:t>21</w:t>
            </w:r>
            <w:r w:rsidRPr="00C1204A">
              <w:rPr>
                <w:spacing w:val="-9"/>
                <w:w w:val="105"/>
                <w:sz w:val="23"/>
              </w:rPr>
              <w:t xml:space="preserve"> </w:t>
            </w:r>
            <w:r w:rsidRPr="00C1204A">
              <w:rPr>
                <w:spacing w:val="-2"/>
                <w:w w:val="105"/>
                <w:sz w:val="23"/>
              </w:rPr>
              <w:t>учащимся</w:t>
            </w:r>
          </w:p>
        </w:tc>
        <w:tc>
          <w:tcPr>
            <w:tcW w:w="4784" w:type="dxa"/>
          </w:tcPr>
          <w:p w:rsidR="009736CC" w:rsidRPr="00C1204A" w:rsidRDefault="00D363D2">
            <w:pPr>
              <w:pStyle w:val="TableParagraph"/>
              <w:spacing w:before="7" w:line="251" w:lineRule="exact"/>
              <w:ind w:left="864" w:right="853"/>
              <w:jc w:val="center"/>
              <w:rPr>
                <w:sz w:val="23"/>
              </w:rPr>
            </w:pPr>
            <w:r w:rsidRPr="00C1204A">
              <w:rPr>
                <w:w w:val="105"/>
                <w:sz w:val="23"/>
              </w:rPr>
              <w:t>оказана</w:t>
            </w:r>
            <w:r w:rsidRPr="00C1204A">
              <w:rPr>
                <w:spacing w:val="-9"/>
                <w:w w:val="105"/>
                <w:sz w:val="23"/>
              </w:rPr>
              <w:t xml:space="preserve"> </w:t>
            </w:r>
            <w:r w:rsidRPr="00C1204A">
              <w:rPr>
                <w:w w:val="105"/>
                <w:sz w:val="23"/>
              </w:rPr>
              <w:t>помощь</w:t>
            </w:r>
            <w:r w:rsidRPr="00C1204A">
              <w:rPr>
                <w:spacing w:val="-12"/>
                <w:w w:val="105"/>
                <w:sz w:val="23"/>
              </w:rPr>
              <w:t xml:space="preserve"> </w:t>
            </w:r>
            <w:r w:rsidRPr="00C1204A">
              <w:rPr>
                <w:w w:val="105"/>
                <w:sz w:val="23"/>
              </w:rPr>
              <w:t>29</w:t>
            </w:r>
            <w:r w:rsidRPr="00C1204A">
              <w:rPr>
                <w:spacing w:val="-9"/>
                <w:w w:val="105"/>
                <w:sz w:val="23"/>
              </w:rPr>
              <w:t xml:space="preserve"> </w:t>
            </w:r>
            <w:r w:rsidRPr="00C1204A">
              <w:rPr>
                <w:spacing w:val="-2"/>
                <w:w w:val="105"/>
                <w:sz w:val="23"/>
              </w:rPr>
              <w:t>учащимся</w:t>
            </w:r>
          </w:p>
        </w:tc>
      </w:tr>
    </w:tbl>
    <w:p w:rsidR="009736CC" w:rsidRPr="00C1204A" w:rsidRDefault="009736CC">
      <w:pPr>
        <w:pStyle w:val="a3"/>
        <w:spacing w:before="4"/>
        <w:ind w:left="0"/>
        <w:rPr>
          <w:sz w:val="24"/>
        </w:rPr>
      </w:pPr>
    </w:p>
    <w:p w:rsidR="009736CC" w:rsidRPr="00C1204A" w:rsidRDefault="00D363D2">
      <w:pPr>
        <w:pStyle w:val="a3"/>
        <w:spacing w:after="8"/>
        <w:jc w:val="both"/>
      </w:pPr>
      <w:r w:rsidRPr="00C1204A">
        <w:rPr>
          <w:w w:val="105"/>
        </w:rPr>
        <w:t>Акция</w:t>
      </w:r>
      <w:r w:rsidRPr="00C1204A">
        <w:rPr>
          <w:spacing w:val="-14"/>
          <w:w w:val="105"/>
        </w:rPr>
        <w:t xml:space="preserve"> </w:t>
      </w:r>
      <w:r w:rsidR="00C1204A">
        <w:rPr>
          <w:spacing w:val="-2"/>
          <w:w w:val="105"/>
        </w:rPr>
        <w:t>«Подарок под Елку</w:t>
      </w:r>
      <w:r w:rsidRPr="00C1204A">
        <w:rPr>
          <w:spacing w:val="-2"/>
          <w:w w:val="105"/>
        </w:rPr>
        <w:t>»</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1"/>
        <w:gridCol w:w="4784"/>
      </w:tblGrid>
      <w:tr w:rsidR="009736CC" w:rsidRPr="00C1204A">
        <w:trPr>
          <w:trHeight w:val="436"/>
        </w:trPr>
        <w:tc>
          <w:tcPr>
            <w:tcW w:w="4791" w:type="dxa"/>
          </w:tcPr>
          <w:p w:rsidR="009736CC" w:rsidRPr="00C1204A" w:rsidRDefault="00C1204A" w:rsidP="00C1204A">
            <w:pPr>
              <w:pStyle w:val="TableParagraph"/>
              <w:spacing w:before="7"/>
              <w:ind w:left="864" w:right="854"/>
              <w:jc w:val="center"/>
              <w:rPr>
                <w:b/>
                <w:sz w:val="23"/>
              </w:rPr>
            </w:pPr>
            <w:r>
              <w:rPr>
                <w:b/>
                <w:sz w:val="23"/>
              </w:rPr>
              <w:t>2020</w:t>
            </w:r>
            <w:r w:rsidR="00D363D2" w:rsidRPr="00C1204A">
              <w:rPr>
                <w:b/>
                <w:sz w:val="23"/>
              </w:rPr>
              <w:t>-202</w:t>
            </w:r>
            <w:r>
              <w:rPr>
                <w:b/>
                <w:sz w:val="23"/>
              </w:rPr>
              <w:t>1</w:t>
            </w:r>
            <w:r w:rsidR="00D363D2" w:rsidRPr="00C1204A">
              <w:rPr>
                <w:b/>
                <w:spacing w:val="39"/>
                <w:sz w:val="23"/>
              </w:rPr>
              <w:t xml:space="preserve"> </w:t>
            </w:r>
            <w:r w:rsidR="00D363D2" w:rsidRPr="00C1204A">
              <w:rPr>
                <w:b/>
                <w:spacing w:val="-2"/>
                <w:sz w:val="23"/>
              </w:rPr>
              <w:t>уч.год</w:t>
            </w:r>
          </w:p>
        </w:tc>
        <w:tc>
          <w:tcPr>
            <w:tcW w:w="4784" w:type="dxa"/>
          </w:tcPr>
          <w:p w:rsidR="009736CC" w:rsidRPr="00C1204A" w:rsidRDefault="00D363D2" w:rsidP="00C1204A">
            <w:pPr>
              <w:pStyle w:val="TableParagraph"/>
              <w:spacing w:before="7"/>
              <w:ind w:left="864" w:right="848"/>
              <w:jc w:val="center"/>
              <w:rPr>
                <w:b/>
                <w:sz w:val="23"/>
              </w:rPr>
            </w:pPr>
            <w:r w:rsidRPr="00C1204A">
              <w:rPr>
                <w:b/>
                <w:sz w:val="23"/>
              </w:rPr>
              <w:t>202</w:t>
            </w:r>
            <w:r w:rsidR="00C1204A">
              <w:rPr>
                <w:b/>
                <w:sz w:val="23"/>
              </w:rPr>
              <w:t>1</w:t>
            </w:r>
            <w:r w:rsidRPr="00C1204A">
              <w:rPr>
                <w:b/>
                <w:sz w:val="23"/>
              </w:rPr>
              <w:t>-202</w:t>
            </w:r>
            <w:r w:rsidR="00C1204A">
              <w:rPr>
                <w:b/>
                <w:sz w:val="23"/>
              </w:rPr>
              <w:t>2</w:t>
            </w:r>
            <w:r w:rsidRPr="00C1204A">
              <w:rPr>
                <w:b/>
                <w:spacing w:val="39"/>
                <w:sz w:val="23"/>
              </w:rPr>
              <w:t xml:space="preserve"> </w:t>
            </w:r>
            <w:r w:rsidRPr="00C1204A">
              <w:rPr>
                <w:b/>
                <w:spacing w:val="-2"/>
                <w:sz w:val="23"/>
              </w:rPr>
              <w:t>уч.год</w:t>
            </w:r>
          </w:p>
        </w:tc>
      </w:tr>
      <w:tr w:rsidR="009736CC" w:rsidRPr="00C1204A">
        <w:trPr>
          <w:trHeight w:val="278"/>
        </w:trPr>
        <w:tc>
          <w:tcPr>
            <w:tcW w:w="4791" w:type="dxa"/>
          </w:tcPr>
          <w:p w:rsidR="009736CC" w:rsidRPr="00C1204A" w:rsidRDefault="00D363D2">
            <w:pPr>
              <w:pStyle w:val="TableParagraph"/>
              <w:spacing w:line="258" w:lineRule="exact"/>
              <w:ind w:left="859" w:right="862"/>
              <w:jc w:val="center"/>
              <w:rPr>
                <w:sz w:val="23"/>
              </w:rPr>
            </w:pPr>
            <w:r w:rsidRPr="00C1204A">
              <w:rPr>
                <w:w w:val="105"/>
                <w:sz w:val="23"/>
              </w:rPr>
              <w:t>оказана</w:t>
            </w:r>
            <w:r w:rsidRPr="00C1204A">
              <w:rPr>
                <w:spacing w:val="-11"/>
                <w:w w:val="105"/>
                <w:sz w:val="23"/>
              </w:rPr>
              <w:t xml:space="preserve"> </w:t>
            </w:r>
            <w:r w:rsidRPr="00C1204A">
              <w:rPr>
                <w:w w:val="105"/>
                <w:sz w:val="23"/>
              </w:rPr>
              <w:t>помощь</w:t>
            </w:r>
            <w:r w:rsidRPr="00C1204A">
              <w:rPr>
                <w:spacing w:val="-12"/>
                <w:w w:val="105"/>
                <w:sz w:val="23"/>
              </w:rPr>
              <w:t xml:space="preserve"> </w:t>
            </w:r>
            <w:r w:rsidRPr="00C1204A">
              <w:rPr>
                <w:w w:val="105"/>
                <w:sz w:val="23"/>
              </w:rPr>
              <w:t>45</w:t>
            </w:r>
            <w:r w:rsidRPr="00C1204A">
              <w:rPr>
                <w:spacing w:val="-9"/>
                <w:w w:val="105"/>
                <w:sz w:val="23"/>
              </w:rPr>
              <w:t xml:space="preserve"> </w:t>
            </w:r>
            <w:r w:rsidRPr="00C1204A">
              <w:rPr>
                <w:spacing w:val="-2"/>
                <w:w w:val="105"/>
                <w:sz w:val="23"/>
              </w:rPr>
              <w:t>семьям</w:t>
            </w:r>
          </w:p>
        </w:tc>
        <w:tc>
          <w:tcPr>
            <w:tcW w:w="4784" w:type="dxa"/>
          </w:tcPr>
          <w:p w:rsidR="009736CC" w:rsidRPr="00C1204A" w:rsidRDefault="00D363D2">
            <w:pPr>
              <w:pStyle w:val="TableParagraph"/>
              <w:spacing w:line="258" w:lineRule="exact"/>
              <w:ind w:left="854" w:right="853"/>
              <w:jc w:val="center"/>
              <w:rPr>
                <w:sz w:val="23"/>
              </w:rPr>
            </w:pPr>
            <w:r w:rsidRPr="00C1204A">
              <w:rPr>
                <w:w w:val="105"/>
                <w:sz w:val="23"/>
              </w:rPr>
              <w:t>оказана</w:t>
            </w:r>
            <w:r w:rsidRPr="00C1204A">
              <w:rPr>
                <w:spacing w:val="-11"/>
                <w:w w:val="105"/>
                <w:sz w:val="23"/>
              </w:rPr>
              <w:t xml:space="preserve"> </w:t>
            </w:r>
            <w:r w:rsidRPr="00C1204A">
              <w:rPr>
                <w:w w:val="105"/>
                <w:sz w:val="23"/>
              </w:rPr>
              <w:t>помощь</w:t>
            </w:r>
            <w:r w:rsidRPr="00C1204A">
              <w:rPr>
                <w:spacing w:val="-12"/>
                <w:w w:val="105"/>
                <w:sz w:val="23"/>
              </w:rPr>
              <w:t xml:space="preserve"> </w:t>
            </w:r>
            <w:r w:rsidR="00C1204A">
              <w:rPr>
                <w:w w:val="105"/>
                <w:sz w:val="23"/>
              </w:rPr>
              <w:t>20</w:t>
            </w:r>
            <w:r w:rsidRPr="00C1204A">
              <w:rPr>
                <w:spacing w:val="-9"/>
                <w:w w:val="105"/>
                <w:sz w:val="23"/>
              </w:rPr>
              <w:t xml:space="preserve"> </w:t>
            </w:r>
            <w:r w:rsidRPr="00C1204A">
              <w:rPr>
                <w:spacing w:val="-2"/>
                <w:w w:val="105"/>
                <w:sz w:val="23"/>
              </w:rPr>
              <w:t>семьям</w:t>
            </w:r>
          </w:p>
        </w:tc>
      </w:tr>
    </w:tbl>
    <w:p w:rsidR="009736CC" w:rsidRPr="00C1204A" w:rsidRDefault="00D363D2">
      <w:pPr>
        <w:pStyle w:val="a3"/>
        <w:spacing w:after="7"/>
        <w:jc w:val="both"/>
      </w:pPr>
      <w:r w:rsidRPr="00C1204A">
        <w:rPr>
          <w:w w:val="105"/>
        </w:rPr>
        <w:t>Акция</w:t>
      </w:r>
      <w:r w:rsidRPr="00C1204A">
        <w:rPr>
          <w:spacing w:val="-15"/>
          <w:w w:val="105"/>
        </w:rPr>
        <w:t xml:space="preserve"> </w:t>
      </w:r>
      <w:r w:rsidRPr="00C1204A">
        <w:rPr>
          <w:w w:val="105"/>
        </w:rPr>
        <w:t>«Поделись</w:t>
      </w:r>
      <w:r w:rsidRPr="00C1204A">
        <w:rPr>
          <w:spacing w:val="-14"/>
          <w:w w:val="105"/>
        </w:rPr>
        <w:t xml:space="preserve"> </w:t>
      </w:r>
      <w:r w:rsidRPr="00C1204A">
        <w:rPr>
          <w:spacing w:val="-2"/>
          <w:w w:val="105"/>
        </w:rPr>
        <w:t>теплом»</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1"/>
        <w:gridCol w:w="4784"/>
      </w:tblGrid>
      <w:tr w:rsidR="009736CC" w:rsidRPr="00C1204A">
        <w:trPr>
          <w:trHeight w:val="277"/>
        </w:trPr>
        <w:tc>
          <w:tcPr>
            <w:tcW w:w="4791" w:type="dxa"/>
          </w:tcPr>
          <w:p w:rsidR="009736CC" w:rsidRPr="00C1204A" w:rsidRDefault="00C1204A" w:rsidP="00C1204A">
            <w:pPr>
              <w:pStyle w:val="TableParagraph"/>
              <w:spacing w:before="14" w:line="244" w:lineRule="exact"/>
              <w:ind w:left="864" w:right="854"/>
              <w:jc w:val="center"/>
              <w:rPr>
                <w:b/>
                <w:sz w:val="23"/>
              </w:rPr>
            </w:pPr>
            <w:r>
              <w:rPr>
                <w:b/>
                <w:sz w:val="23"/>
              </w:rPr>
              <w:t>2020</w:t>
            </w:r>
            <w:r w:rsidR="00D363D2" w:rsidRPr="00C1204A">
              <w:rPr>
                <w:b/>
                <w:sz w:val="23"/>
              </w:rPr>
              <w:t>-202</w:t>
            </w:r>
            <w:r>
              <w:rPr>
                <w:b/>
                <w:sz w:val="23"/>
              </w:rPr>
              <w:t>1</w:t>
            </w:r>
            <w:r w:rsidR="00D363D2" w:rsidRPr="00C1204A">
              <w:rPr>
                <w:b/>
                <w:spacing w:val="39"/>
                <w:sz w:val="23"/>
              </w:rPr>
              <w:t xml:space="preserve"> </w:t>
            </w:r>
            <w:r w:rsidR="00D363D2" w:rsidRPr="00C1204A">
              <w:rPr>
                <w:b/>
                <w:spacing w:val="-2"/>
                <w:sz w:val="23"/>
              </w:rPr>
              <w:t>уч.год</w:t>
            </w:r>
          </w:p>
        </w:tc>
        <w:tc>
          <w:tcPr>
            <w:tcW w:w="4784" w:type="dxa"/>
          </w:tcPr>
          <w:p w:rsidR="009736CC" w:rsidRPr="00C1204A" w:rsidRDefault="00D363D2" w:rsidP="00C1204A">
            <w:pPr>
              <w:pStyle w:val="TableParagraph"/>
              <w:spacing w:before="14" w:line="244" w:lineRule="exact"/>
              <w:ind w:left="864" w:right="848"/>
              <w:jc w:val="center"/>
              <w:rPr>
                <w:b/>
                <w:sz w:val="23"/>
              </w:rPr>
            </w:pPr>
            <w:r w:rsidRPr="00C1204A">
              <w:rPr>
                <w:b/>
                <w:sz w:val="23"/>
              </w:rPr>
              <w:t>202</w:t>
            </w:r>
            <w:r w:rsidR="00C1204A">
              <w:rPr>
                <w:b/>
                <w:sz w:val="23"/>
              </w:rPr>
              <w:t>1</w:t>
            </w:r>
            <w:r w:rsidRPr="00C1204A">
              <w:rPr>
                <w:b/>
                <w:sz w:val="23"/>
              </w:rPr>
              <w:t>-202</w:t>
            </w:r>
            <w:r w:rsidR="00C1204A">
              <w:rPr>
                <w:b/>
                <w:sz w:val="23"/>
              </w:rPr>
              <w:t>2</w:t>
            </w:r>
            <w:r w:rsidRPr="00C1204A">
              <w:rPr>
                <w:b/>
                <w:spacing w:val="39"/>
                <w:sz w:val="23"/>
              </w:rPr>
              <w:t xml:space="preserve"> </w:t>
            </w:r>
            <w:r w:rsidRPr="00C1204A">
              <w:rPr>
                <w:b/>
                <w:spacing w:val="-2"/>
                <w:sz w:val="23"/>
              </w:rPr>
              <w:t>уч.год</w:t>
            </w:r>
          </w:p>
        </w:tc>
      </w:tr>
      <w:tr w:rsidR="009736CC">
        <w:trPr>
          <w:trHeight w:val="277"/>
        </w:trPr>
        <w:tc>
          <w:tcPr>
            <w:tcW w:w="4791" w:type="dxa"/>
          </w:tcPr>
          <w:p w:rsidR="009736CC" w:rsidRPr="00C1204A" w:rsidRDefault="00D363D2">
            <w:pPr>
              <w:pStyle w:val="TableParagraph"/>
              <w:spacing w:line="258" w:lineRule="exact"/>
              <w:ind w:left="859" w:right="862"/>
              <w:jc w:val="center"/>
              <w:rPr>
                <w:sz w:val="23"/>
              </w:rPr>
            </w:pPr>
            <w:r w:rsidRPr="00C1204A">
              <w:rPr>
                <w:w w:val="105"/>
                <w:sz w:val="23"/>
              </w:rPr>
              <w:t>оказана</w:t>
            </w:r>
            <w:r w:rsidRPr="00C1204A">
              <w:rPr>
                <w:spacing w:val="-11"/>
                <w:w w:val="105"/>
                <w:sz w:val="23"/>
              </w:rPr>
              <w:t xml:space="preserve"> </w:t>
            </w:r>
            <w:r w:rsidRPr="00C1204A">
              <w:rPr>
                <w:w w:val="105"/>
                <w:sz w:val="23"/>
              </w:rPr>
              <w:t>помощь</w:t>
            </w:r>
            <w:r w:rsidRPr="00C1204A">
              <w:rPr>
                <w:spacing w:val="-12"/>
                <w:w w:val="105"/>
                <w:sz w:val="23"/>
              </w:rPr>
              <w:t xml:space="preserve"> </w:t>
            </w:r>
            <w:r w:rsidRPr="00C1204A">
              <w:rPr>
                <w:w w:val="105"/>
                <w:sz w:val="23"/>
              </w:rPr>
              <w:t>14</w:t>
            </w:r>
            <w:r w:rsidRPr="00C1204A">
              <w:rPr>
                <w:spacing w:val="-9"/>
                <w:w w:val="105"/>
                <w:sz w:val="23"/>
              </w:rPr>
              <w:t xml:space="preserve"> </w:t>
            </w:r>
            <w:r w:rsidRPr="00C1204A">
              <w:rPr>
                <w:spacing w:val="-2"/>
                <w:w w:val="105"/>
                <w:sz w:val="23"/>
              </w:rPr>
              <w:t>семьям</w:t>
            </w:r>
          </w:p>
        </w:tc>
        <w:tc>
          <w:tcPr>
            <w:tcW w:w="4784" w:type="dxa"/>
          </w:tcPr>
          <w:p w:rsidR="009736CC" w:rsidRDefault="00D363D2">
            <w:pPr>
              <w:pStyle w:val="TableParagraph"/>
              <w:spacing w:line="258" w:lineRule="exact"/>
              <w:ind w:left="854" w:right="853"/>
              <w:jc w:val="center"/>
              <w:rPr>
                <w:sz w:val="23"/>
              </w:rPr>
            </w:pPr>
            <w:r w:rsidRPr="00C1204A">
              <w:rPr>
                <w:w w:val="105"/>
                <w:sz w:val="23"/>
              </w:rPr>
              <w:t>оказана</w:t>
            </w:r>
            <w:r w:rsidRPr="00C1204A">
              <w:rPr>
                <w:spacing w:val="-11"/>
                <w:w w:val="105"/>
                <w:sz w:val="23"/>
              </w:rPr>
              <w:t xml:space="preserve"> </w:t>
            </w:r>
            <w:r w:rsidRPr="00C1204A">
              <w:rPr>
                <w:w w:val="105"/>
                <w:sz w:val="23"/>
              </w:rPr>
              <w:t>помощь</w:t>
            </w:r>
            <w:r w:rsidRPr="00C1204A">
              <w:rPr>
                <w:spacing w:val="-12"/>
                <w:w w:val="105"/>
                <w:sz w:val="23"/>
              </w:rPr>
              <w:t xml:space="preserve"> </w:t>
            </w:r>
            <w:r w:rsidRPr="00C1204A">
              <w:rPr>
                <w:w w:val="105"/>
                <w:sz w:val="23"/>
              </w:rPr>
              <w:t>32</w:t>
            </w:r>
            <w:r w:rsidRPr="00C1204A">
              <w:rPr>
                <w:spacing w:val="-9"/>
                <w:w w:val="105"/>
                <w:sz w:val="23"/>
              </w:rPr>
              <w:t xml:space="preserve"> </w:t>
            </w:r>
            <w:r w:rsidRPr="00C1204A">
              <w:rPr>
                <w:spacing w:val="-2"/>
                <w:w w:val="105"/>
                <w:sz w:val="23"/>
              </w:rPr>
              <w:t>семьям</w:t>
            </w:r>
          </w:p>
        </w:tc>
      </w:tr>
    </w:tbl>
    <w:p w:rsidR="009736CC" w:rsidRDefault="009736CC">
      <w:pPr>
        <w:pStyle w:val="a3"/>
        <w:spacing w:before="10"/>
        <w:ind w:left="0"/>
      </w:pPr>
    </w:p>
    <w:p w:rsidR="009736CC" w:rsidRDefault="00D363D2">
      <w:pPr>
        <w:pStyle w:val="a3"/>
        <w:spacing w:line="252" w:lineRule="auto"/>
        <w:ind w:right="698"/>
        <w:jc w:val="both"/>
      </w:pPr>
      <w:r>
        <w:rPr>
          <w:w w:val="105"/>
        </w:rPr>
        <w:t>С целью предупреждения правонарушений, бродяжничества, беспризорности, девиантного поведения учащихся, правового просвещения участников образовательного процесса, активизации совместной деятельности школы,</w:t>
      </w:r>
      <w:r>
        <w:rPr>
          <w:spacing w:val="40"/>
          <w:w w:val="105"/>
        </w:rPr>
        <w:t xml:space="preserve"> </w:t>
      </w:r>
      <w:r>
        <w:rPr>
          <w:w w:val="105"/>
        </w:rPr>
        <w:t>служб</w:t>
      </w:r>
      <w:r>
        <w:rPr>
          <w:spacing w:val="40"/>
          <w:w w:val="105"/>
        </w:rPr>
        <w:t xml:space="preserve"> </w:t>
      </w:r>
      <w:r>
        <w:rPr>
          <w:w w:val="105"/>
        </w:rPr>
        <w:t>и ведомственной</w:t>
      </w:r>
      <w:r>
        <w:rPr>
          <w:spacing w:val="40"/>
          <w:w w:val="105"/>
        </w:rPr>
        <w:t xml:space="preserve"> </w:t>
      </w:r>
      <w:r>
        <w:rPr>
          <w:w w:val="105"/>
        </w:rPr>
        <w:t>системы профилактики в работе по этому направлению в школе разработана следующая система</w:t>
      </w:r>
      <w:r>
        <w:rPr>
          <w:spacing w:val="44"/>
          <w:w w:val="105"/>
        </w:rPr>
        <w:t xml:space="preserve">  </w:t>
      </w:r>
      <w:r>
        <w:rPr>
          <w:w w:val="105"/>
        </w:rPr>
        <w:t>мероприятий</w:t>
      </w:r>
      <w:r>
        <w:rPr>
          <w:b/>
          <w:w w:val="105"/>
        </w:rPr>
        <w:t>:</w:t>
      </w:r>
      <w:r>
        <w:rPr>
          <w:b/>
          <w:spacing w:val="48"/>
          <w:w w:val="105"/>
        </w:rPr>
        <w:t xml:space="preserve">  </w:t>
      </w:r>
      <w:r>
        <w:rPr>
          <w:w w:val="105"/>
        </w:rPr>
        <w:t>участие</w:t>
      </w:r>
      <w:r>
        <w:rPr>
          <w:spacing w:val="44"/>
          <w:w w:val="105"/>
        </w:rPr>
        <w:t xml:space="preserve">  </w:t>
      </w:r>
      <w:r>
        <w:rPr>
          <w:w w:val="105"/>
        </w:rPr>
        <w:t>в</w:t>
      </w:r>
      <w:r>
        <w:rPr>
          <w:spacing w:val="49"/>
          <w:w w:val="105"/>
        </w:rPr>
        <w:t xml:space="preserve">  </w:t>
      </w:r>
      <w:r>
        <w:rPr>
          <w:w w:val="105"/>
        </w:rPr>
        <w:t>рейдах</w:t>
      </w:r>
      <w:r>
        <w:rPr>
          <w:spacing w:val="45"/>
          <w:w w:val="105"/>
        </w:rPr>
        <w:t xml:space="preserve">  </w:t>
      </w:r>
      <w:r>
        <w:rPr>
          <w:w w:val="105"/>
        </w:rPr>
        <w:t>«Всеобуч»,</w:t>
      </w:r>
      <w:r>
        <w:rPr>
          <w:spacing w:val="50"/>
          <w:w w:val="105"/>
        </w:rPr>
        <w:t xml:space="preserve">  </w:t>
      </w:r>
      <w:r>
        <w:rPr>
          <w:w w:val="105"/>
        </w:rPr>
        <w:t>«Неблагополучные</w:t>
      </w:r>
      <w:r>
        <w:rPr>
          <w:spacing w:val="45"/>
          <w:w w:val="105"/>
        </w:rPr>
        <w:t xml:space="preserve">  </w:t>
      </w:r>
      <w:r>
        <w:rPr>
          <w:spacing w:val="-2"/>
          <w:w w:val="105"/>
        </w:rPr>
        <w:t>семьи»,</w:t>
      </w:r>
    </w:p>
    <w:p w:rsidR="009736CC" w:rsidRDefault="00D363D2">
      <w:pPr>
        <w:pStyle w:val="a3"/>
        <w:spacing w:line="247" w:lineRule="auto"/>
        <w:ind w:right="710"/>
        <w:jc w:val="both"/>
      </w:pPr>
      <w:r>
        <w:rPr>
          <w:w w:val="105"/>
        </w:rPr>
        <w:t>«Подросток», помогающих в контроле за выполнением закона «Об образовании», реализуется школьная программа «Волшебная страна здоровья».</w:t>
      </w:r>
    </w:p>
    <w:p w:rsidR="009736CC" w:rsidRDefault="00D363D2">
      <w:pPr>
        <w:pStyle w:val="3"/>
        <w:spacing w:before="11"/>
        <w:ind w:left="4376"/>
        <w:jc w:val="both"/>
      </w:pPr>
      <w:r>
        <w:t>Культура</w:t>
      </w:r>
      <w:r>
        <w:rPr>
          <w:spacing w:val="29"/>
          <w:w w:val="105"/>
        </w:rPr>
        <w:t xml:space="preserve"> </w:t>
      </w:r>
      <w:r>
        <w:rPr>
          <w:spacing w:val="-2"/>
          <w:w w:val="105"/>
        </w:rPr>
        <w:t>безопасности</w:t>
      </w:r>
    </w:p>
    <w:p w:rsidR="009736CC" w:rsidRDefault="00D363D2">
      <w:pPr>
        <w:pStyle w:val="a3"/>
        <w:spacing w:before="2" w:line="249" w:lineRule="auto"/>
        <w:ind w:right="691" w:firstLine="706"/>
        <w:jc w:val="both"/>
      </w:pPr>
      <w:r>
        <w:rPr>
          <w:w w:val="105"/>
        </w:rPr>
        <w:t>Согласно плану воспитательной работы проводилась системная работа по профилактике детского дорожно-транспортного травматизма и пожарной безопасности, формированию у учащихся навыков безопасного</w:t>
      </w:r>
      <w:r>
        <w:rPr>
          <w:spacing w:val="-2"/>
          <w:w w:val="105"/>
        </w:rPr>
        <w:t xml:space="preserve"> </w:t>
      </w:r>
      <w:r>
        <w:rPr>
          <w:w w:val="105"/>
        </w:rPr>
        <w:t>поведения на улицах и дорогах, а также при пожаре.</w:t>
      </w:r>
    </w:p>
    <w:p w:rsidR="009736CC" w:rsidRDefault="00D363D2">
      <w:pPr>
        <w:pStyle w:val="a3"/>
        <w:spacing w:before="2" w:line="252" w:lineRule="auto"/>
        <w:ind w:right="694" w:firstLine="569"/>
        <w:jc w:val="both"/>
      </w:pPr>
      <w:r>
        <w:rPr>
          <w:w w:val="105"/>
        </w:rPr>
        <w:t>В</w:t>
      </w:r>
      <w:r>
        <w:rPr>
          <w:spacing w:val="-6"/>
          <w:w w:val="105"/>
        </w:rPr>
        <w:t xml:space="preserve"> </w:t>
      </w:r>
      <w:r>
        <w:rPr>
          <w:w w:val="105"/>
        </w:rPr>
        <w:t>школе</w:t>
      </w:r>
      <w:r>
        <w:rPr>
          <w:spacing w:val="-3"/>
          <w:w w:val="105"/>
        </w:rPr>
        <w:t xml:space="preserve"> </w:t>
      </w:r>
      <w:r>
        <w:rPr>
          <w:w w:val="105"/>
        </w:rPr>
        <w:t>разработан</w:t>
      </w:r>
      <w:r>
        <w:rPr>
          <w:spacing w:val="-3"/>
          <w:w w:val="105"/>
        </w:rPr>
        <w:t xml:space="preserve"> </w:t>
      </w:r>
      <w:r>
        <w:rPr>
          <w:w w:val="105"/>
        </w:rPr>
        <w:t>и</w:t>
      </w:r>
      <w:r>
        <w:rPr>
          <w:spacing w:val="-3"/>
          <w:w w:val="105"/>
        </w:rPr>
        <w:t xml:space="preserve"> </w:t>
      </w:r>
      <w:r>
        <w:rPr>
          <w:w w:val="105"/>
        </w:rPr>
        <w:t>планомерно</w:t>
      </w:r>
      <w:r>
        <w:rPr>
          <w:spacing w:val="-9"/>
          <w:w w:val="105"/>
        </w:rPr>
        <w:t xml:space="preserve"> </w:t>
      </w:r>
      <w:r>
        <w:rPr>
          <w:w w:val="105"/>
        </w:rPr>
        <w:t>внедрялся</w:t>
      </w:r>
      <w:r>
        <w:rPr>
          <w:spacing w:val="-7"/>
          <w:w w:val="105"/>
        </w:rPr>
        <w:t xml:space="preserve"> </w:t>
      </w:r>
      <w:r>
        <w:rPr>
          <w:w w:val="105"/>
        </w:rPr>
        <w:t>план</w:t>
      </w:r>
      <w:r>
        <w:rPr>
          <w:spacing w:val="-3"/>
          <w:w w:val="105"/>
        </w:rPr>
        <w:t xml:space="preserve"> </w:t>
      </w:r>
      <w:r>
        <w:rPr>
          <w:w w:val="105"/>
        </w:rPr>
        <w:t>работы</w:t>
      </w:r>
      <w:r>
        <w:rPr>
          <w:spacing w:val="-7"/>
          <w:w w:val="105"/>
        </w:rPr>
        <w:t xml:space="preserve"> </w:t>
      </w:r>
      <w:r>
        <w:rPr>
          <w:w w:val="105"/>
        </w:rPr>
        <w:t>по</w:t>
      </w:r>
      <w:r>
        <w:rPr>
          <w:spacing w:val="-9"/>
          <w:w w:val="105"/>
        </w:rPr>
        <w:t xml:space="preserve"> </w:t>
      </w:r>
      <w:r>
        <w:rPr>
          <w:w w:val="105"/>
        </w:rPr>
        <w:t>профилактике</w:t>
      </w:r>
      <w:r>
        <w:rPr>
          <w:spacing w:val="-9"/>
          <w:w w:val="105"/>
        </w:rPr>
        <w:t xml:space="preserve"> </w:t>
      </w:r>
      <w:r>
        <w:rPr>
          <w:w w:val="105"/>
        </w:rPr>
        <w:t>детского дорожно-транспортного травматизма, план комплексных мероприятий по обучению учащихся</w:t>
      </w:r>
      <w:r>
        <w:rPr>
          <w:spacing w:val="-12"/>
          <w:w w:val="105"/>
        </w:rPr>
        <w:t xml:space="preserve"> </w:t>
      </w:r>
      <w:r>
        <w:rPr>
          <w:w w:val="105"/>
        </w:rPr>
        <w:t>правилам</w:t>
      </w:r>
      <w:r>
        <w:rPr>
          <w:spacing w:val="-4"/>
          <w:w w:val="105"/>
        </w:rPr>
        <w:t xml:space="preserve"> </w:t>
      </w:r>
      <w:r>
        <w:rPr>
          <w:w w:val="105"/>
        </w:rPr>
        <w:t>дорожного</w:t>
      </w:r>
      <w:r>
        <w:rPr>
          <w:spacing w:val="-14"/>
          <w:w w:val="105"/>
        </w:rPr>
        <w:t xml:space="preserve"> </w:t>
      </w:r>
      <w:r>
        <w:rPr>
          <w:w w:val="105"/>
        </w:rPr>
        <w:t>движения</w:t>
      </w:r>
      <w:r>
        <w:rPr>
          <w:spacing w:val="-6"/>
          <w:w w:val="105"/>
        </w:rPr>
        <w:t xml:space="preserve"> </w:t>
      </w:r>
      <w:r>
        <w:rPr>
          <w:w w:val="105"/>
        </w:rPr>
        <w:t>в</w:t>
      </w:r>
      <w:r>
        <w:rPr>
          <w:spacing w:val="-3"/>
          <w:w w:val="105"/>
        </w:rPr>
        <w:t xml:space="preserve"> </w:t>
      </w:r>
      <w:r>
        <w:rPr>
          <w:w w:val="105"/>
        </w:rPr>
        <w:t>рамках</w:t>
      </w:r>
      <w:r>
        <w:rPr>
          <w:spacing w:val="-14"/>
          <w:w w:val="105"/>
        </w:rPr>
        <w:t xml:space="preserve"> </w:t>
      </w:r>
      <w:r>
        <w:rPr>
          <w:w w:val="105"/>
        </w:rPr>
        <w:t>преподавания</w:t>
      </w:r>
      <w:r>
        <w:rPr>
          <w:spacing w:val="-12"/>
          <w:w w:val="105"/>
        </w:rPr>
        <w:t xml:space="preserve"> </w:t>
      </w:r>
      <w:r>
        <w:rPr>
          <w:w w:val="105"/>
        </w:rPr>
        <w:t>ОБЖ,</w:t>
      </w:r>
      <w:r>
        <w:rPr>
          <w:spacing w:val="-6"/>
          <w:w w:val="105"/>
        </w:rPr>
        <w:t xml:space="preserve"> </w:t>
      </w:r>
      <w:r>
        <w:rPr>
          <w:w w:val="105"/>
        </w:rPr>
        <w:t>также</w:t>
      </w:r>
      <w:r>
        <w:rPr>
          <w:spacing w:val="-15"/>
          <w:w w:val="105"/>
        </w:rPr>
        <w:t xml:space="preserve"> </w:t>
      </w:r>
      <w:r>
        <w:rPr>
          <w:w w:val="105"/>
        </w:rPr>
        <w:t>план</w:t>
      </w:r>
      <w:r>
        <w:rPr>
          <w:spacing w:val="-9"/>
          <w:w w:val="105"/>
        </w:rPr>
        <w:t xml:space="preserve"> </w:t>
      </w:r>
      <w:r>
        <w:rPr>
          <w:w w:val="105"/>
        </w:rPr>
        <w:t>работы по пожарной безопасности.</w:t>
      </w:r>
      <w:r>
        <w:rPr>
          <w:spacing w:val="40"/>
          <w:w w:val="105"/>
        </w:rPr>
        <w:t xml:space="preserve"> </w:t>
      </w:r>
      <w:r>
        <w:rPr>
          <w:w w:val="105"/>
        </w:rPr>
        <w:t>Постоянно проводятся инструктажи по всем видам безопасности, ведутся листы (журналы) инструктажей.</w:t>
      </w:r>
    </w:p>
    <w:p w:rsidR="009736CC" w:rsidRDefault="00D363D2">
      <w:pPr>
        <w:pStyle w:val="a3"/>
        <w:spacing w:line="259" w:lineRule="exact"/>
        <w:ind w:left="1386"/>
      </w:pPr>
      <w:r>
        <w:rPr>
          <w:w w:val="105"/>
        </w:rPr>
        <w:t>В</w:t>
      </w:r>
      <w:r>
        <w:rPr>
          <w:spacing w:val="-12"/>
          <w:w w:val="105"/>
        </w:rPr>
        <w:t xml:space="preserve"> </w:t>
      </w:r>
      <w:r>
        <w:rPr>
          <w:w w:val="105"/>
        </w:rPr>
        <w:t>школе</w:t>
      </w:r>
      <w:r>
        <w:rPr>
          <w:spacing w:val="-10"/>
          <w:w w:val="105"/>
        </w:rPr>
        <w:t xml:space="preserve"> </w:t>
      </w:r>
      <w:r>
        <w:rPr>
          <w:w w:val="105"/>
        </w:rPr>
        <w:t>организованы</w:t>
      </w:r>
      <w:r>
        <w:rPr>
          <w:spacing w:val="-8"/>
          <w:w w:val="105"/>
        </w:rPr>
        <w:t xml:space="preserve"> </w:t>
      </w:r>
      <w:r>
        <w:rPr>
          <w:w w:val="105"/>
        </w:rPr>
        <w:t>отряды</w:t>
      </w:r>
      <w:r>
        <w:rPr>
          <w:spacing w:val="-13"/>
          <w:w w:val="105"/>
        </w:rPr>
        <w:t xml:space="preserve"> </w:t>
      </w:r>
      <w:r>
        <w:rPr>
          <w:w w:val="105"/>
        </w:rPr>
        <w:t>ЮИД</w:t>
      </w:r>
      <w:r>
        <w:rPr>
          <w:spacing w:val="-3"/>
          <w:w w:val="105"/>
        </w:rPr>
        <w:t xml:space="preserve"> </w:t>
      </w:r>
      <w:r>
        <w:rPr>
          <w:w w:val="105"/>
        </w:rPr>
        <w:t>и</w:t>
      </w:r>
      <w:r>
        <w:rPr>
          <w:spacing w:val="-10"/>
          <w:w w:val="105"/>
        </w:rPr>
        <w:t xml:space="preserve"> </w:t>
      </w:r>
      <w:r>
        <w:rPr>
          <w:spacing w:val="-4"/>
          <w:w w:val="105"/>
        </w:rPr>
        <w:t>ЮДП.</w:t>
      </w:r>
    </w:p>
    <w:p w:rsidR="009736CC" w:rsidRDefault="00D363D2">
      <w:pPr>
        <w:pStyle w:val="a3"/>
        <w:spacing w:before="9" w:line="254" w:lineRule="auto"/>
        <w:ind w:firstLine="706"/>
      </w:pPr>
      <w:r>
        <w:rPr>
          <w:w w:val="105"/>
        </w:rPr>
        <w:t>Обновлены</w:t>
      </w:r>
      <w:r>
        <w:rPr>
          <w:spacing w:val="80"/>
          <w:w w:val="105"/>
        </w:rPr>
        <w:t xml:space="preserve"> </w:t>
      </w:r>
      <w:r>
        <w:rPr>
          <w:w w:val="105"/>
        </w:rPr>
        <w:t>информационные</w:t>
      </w:r>
      <w:r>
        <w:rPr>
          <w:spacing w:val="80"/>
          <w:w w:val="105"/>
        </w:rPr>
        <w:t xml:space="preserve"> </w:t>
      </w:r>
      <w:r>
        <w:rPr>
          <w:w w:val="105"/>
        </w:rPr>
        <w:t>стенды</w:t>
      </w:r>
      <w:r>
        <w:rPr>
          <w:spacing w:val="80"/>
          <w:w w:val="105"/>
        </w:rPr>
        <w:t xml:space="preserve"> </w:t>
      </w:r>
      <w:r>
        <w:rPr>
          <w:w w:val="105"/>
        </w:rPr>
        <w:t>по</w:t>
      </w:r>
      <w:r>
        <w:rPr>
          <w:spacing w:val="80"/>
          <w:w w:val="105"/>
        </w:rPr>
        <w:t xml:space="preserve"> </w:t>
      </w:r>
      <w:r>
        <w:rPr>
          <w:w w:val="105"/>
        </w:rPr>
        <w:t>пропаганде</w:t>
      </w:r>
      <w:r>
        <w:rPr>
          <w:spacing w:val="80"/>
          <w:w w:val="105"/>
        </w:rPr>
        <w:t xml:space="preserve"> </w:t>
      </w:r>
      <w:r>
        <w:rPr>
          <w:w w:val="105"/>
        </w:rPr>
        <w:t>безопасности</w:t>
      </w:r>
      <w:r>
        <w:rPr>
          <w:spacing w:val="80"/>
          <w:w w:val="105"/>
        </w:rPr>
        <w:t xml:space="preserve"> </w:t>
      </w:r>
      <w:r>
        <w:rPr>
          <w:w w:val="105"/>
        </w:rPr>
        <w:t xml:space="preserve">дорожного </w:t>
      </w:r>
      <w:r>
        <w:rPr>
          <w:spacing w:val="-2"/>
          <w:w w:val="105"/>
        </w:rPr>
        <w:t>движения.</w:t>
      </w:r>
    </w:p>
    <w:p w:rsidR="009736CC" w:rsidRDefault="00D363D2">
      <w:pPr>
        <w:pStyle w:val="a3"/>
        <w:spacing w:line="259" w:lineRule="exact"/>
        <w:ind w:left="1386"/>
      </w:pPr>
      <w:r>
        <w:t>Проведены</w:t>
      </w:r>
      <w:r>
        <w:rPr>
          <w:spacing w:val="22"/>
        </w:rPr>
        <w:t xml:space="preserve"> </w:t>
      </w:r>
      <w:r>
        <w:t>классные</w:t>
      </w:r>
      <w:r>
        <w:rPr>
          <w:spacing w:val="28"/>
        </w:rPr>
        <w:t xml:space="preserve"> </w:t>
      </w:r>
      <w:r>
        <w:t>часы</w:t>
      </w:r>
      <w:r>
        <w:rPr>
          <w:spacing w:val="22"/>
        </w:rPr>
        <w:t xml:space="preserve"> </w:t>
      </w:r>
      <w:r>
        <w:t>по</w:t>
      </w:r>
      <w:r>
        <w:rPr>
          <w:spacing w:val="29"/>
        </w:rPr>
        <w:t xml:space="preserve"> </w:t>
      </w:r>
      <w:r>
        <w:rPr>
          <w:spacing w:val="-4"/>
        </w:rPr>
        <w:t>ПДД,</w:t>
      </w:r>
    </w:p>
    <w:p w:rsidR="009736CC" w:rsidRDefault="00D363D2">
      <w:pPr>
        <w:pStyle w:val="a3"/>
        <w:spacing w:before="9" w:line="254" w:lineRule="auto"/>
        <w:ind w:right="688" w:firstLine="706"/>
      </w:pPr>
      <w:r>
        <w:rPr>
          <w:w w:val="105"/>
        </w:rPr>
        <w:t>В</w:t>
      </w:r>
      <w:r>
        <w:rPr>
          <w:spacing w:val="37"/>
          <w:w w:val="105"/>
        </w:rPr>
        <w:t xml:space="preserve"> </w:t>
      </w:r>
      <w:r>
        <w:rPr>
          <w:w w:val="105"/>
        </w:rPr>
        <w:t>дневниках</w:t>
      </w:r>
      <w:r>
        <w:rPr>
          <w:spacing w:val="40"/>
          <w:w w:val="105"/>
        </w:rPr>
        <w:t xml:space="preserve"> </w:t>
      </w:r>
      <w:r>
        <w:rPr>
          <w:w w:val="105"/>
        </w:rPr>
        <w:t>учащихся</w:t>
      </w:r>
      <w:r>
        <w:rPr>
          <w:spacing w:val="40"/>
          <w:w w:val="105"/>
        </w:rPr>
        <w:t xml:space="preserve"> </w:t>
      </w:r>
      <w:r>
        <w:rPr>
          <w:w w:val="105"/>
        </w:rPr>
        <w:t>1</w:t>
      </w:r>
      <w:r>
        <w:rPr>
          <w:spacing w:val="40"/>
          <w:w w:val="105"/>
        </w:rPr>
        <w:t xml:space="preserve"> </w:t>
      </w:r>
      <w:r>
        <w:rPr>
          <w:w w:val="105"/>
        </w:rPr>
        <w:t>–</w:t>
      </w:r>
      <w:r>
        <w:rPr>
          <w:spacing w:val="40"/>
          <w:w w:val="105"/>
        </w:rPr>
        <w:t xml:space="preserve"> </w:t>
      </w:r>
      <w:r>
        <w:rPr>
          <w:w w:val="105"/>
        </w:rPr>
        <w:t>11х</w:t>
      </w:r>
      <w:r>
        <w:rPr>
          <w:spacing w:val="35"/>
          <w:w w:val="105"/>
        </w:rPr>
        <w:t xml:space="preserve"> </w:t>
      </w:r>
      <w:r>
        <w:rPr>
          <w:w w:val="105"/>
        </w:rPr>
        <w:t>классов</w:t>
      </w:r>
      <w:r>
        <w:rPr>
          <w:spacing w:val="40"/>
          <w:w w:val="105"/>
        </w:rPr>
        <w:t xml:space="preserve"> </w:t>
      </w:r>
      <w:r>
        <w:rPr>
          <w:w w:val="105"/>
        </w:rPr>
        <w:t>оформлен</w:t>
      </w:r>
      <w:r>
        <w:rPr>
          <w:spacing w:val="39"/>
          <w:w w:val="105"/>
        </w:rPr>
        <w:t xml:space="preserve"> </w:t>
      </w:r>
      <w:r>
        <w:rPr>
          <w:w w:val="105"/>
        </w:rPr>
        <w:t>безопасный</w:t>
      </w:r>
      <w:r>
        <w:rPr>
          <w:spacing w:val="39"/>
          <w:w w:val="105"/>
        </w:rPr>
        <w:t xml:space="preserve"> </w:t>
      </w:r>
      <w:r>
        <w:rPr>
          <w:w w:val="105"/>
        </w:rPr>
        <w:t>маршрут</w:t>
      </w:r>
      <w:r>
        <w:rPr>
          <w:spacing w:val="40"/>
          <w:w w:val="105"/>
        </w:rPr>
        <w:t xml:space="preserve"> </w:t>
      </w:r>
      <w:r>
        <w:rPr>
          <w:w w:val="105"/>
        </w:rPr>
        <w:t>«Дом</w:t>
      </w:r>
      <w:r>
        <w:rPr>
          <w:spacing w:val="40"/>
          <w:w w:val="105"/>
        </w:rPr>
        <w:t xml:space="preserve"> </w:t>
      </w:r>
      <w:r w:rsidR="00BD7399">
        <w:rPr>
          <w:w w:val="105"/>
        </w:rPr>
        <w:t xml:space="preserve">– школа – </w:t>
      </w:r>
      <w:r>
        <w:rPr>
          <w:w w:val="105"/>
        </w:rPr>
        <w:t>дом».</w:t>
      </w:r>
    </w:p>
    <w:p w:rsidR="009736CC" w:rsidRDefault="009736CC">
      <w:pPr>
        <w:spacing w:line="254" w:lineRule="auto"/>
        <w:sectPr w:rsidR="009736CC">
          <w:footerReference w:type="default" r:id="rId20"/>
          <w:pgSz w:w="11910" w:h="16850"/>
          <w:pgMar w:top="1120" w:right="160" w:bottom="1660" w:left="1020" w:header="0" w:footer="1445" w:gutter="0"/>
          <w:cols w:space="720"/>
        </w:sectPr>
      </w:pPr>
    </w:p>
    <w:p w:rsidR="009736CC" w:rsidRDefault="00D363D2">
      <w:pPr>
        <w:pStyle w:val="3"/>
        <w:spacing w:before="70"/>
        <w:ind w:left="1549" w:right="1135"/>
        <w:jc w:val="center"/>
      </w:pPr>
      <w:r>
        <w:lastRenderedPageBreak/>
        <w:t>Участие</w:t>
      </w:r>
      <w:r>
        <w:rPr>
          <w:spacing w:val="29"/>
        </w:rPr>
        <w:t xml:space="preserve"> </w:t>
      </w:r>
      <w:r>
        <w:t>в</w:t>
      </w:r>
      <w:r>
        <w:rPr>
          <w:spacing w:val="27"/>
        </w:rPr>
        <w:t xml:space="preserve"> </w:t>
      </w:r>
      <w:r>
        <w:t>мероприятиях</w:t>
      </w:r>
      <w:r>
        <w:rPr>
          <w:spacing w:val="32"/>
        </w:rPr>
        <w:t xml:space="preserve"> </w:t>
      </w:r>
      <w:r>
        <w:t>разного</w:t>
      </w:r>
      <w:r>
        <w:rPr>
          <w:spacing w:val="31"/>
        </w:rPr>
        <w:t xml:space="preserve"> </w:t>
      </w:r>
      <w:r>
        <w:rPr>
          <w:spacing w:val="-2"/>
        </w:rPr>
        <w:t>уровня</w:t>
      </w:r>
    </w:p>
    <w:p w:rsidR="009736CC" w:rsidRDefault="009736CC">
      <w:pPr>
        <w:pStyle w:val="a3"/>
        <w:spacing w:before="6"/>
        <w:ind w:left="0"/>
        <w:rPr>
          <w:b/>
          <w:sz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4"/>
        <w:gridCol w:w="2932"/>
        <w:gridCol w:w="2788"/>
      </w:tblGrid>
      <w:tr w:rsidR="009736CC">
        <w:trPr>
          <w:trHeight w:val="825"/>
        </w:trPr>
        <w:tc>
          <w:tcPr>
            <w:tcW w:w="3854" w:type="dxa"/>
          </w:tcPr>
          <w:p w:rsidR="009736CC" w:rsidRDefault="00D363D2">
            <w:pPr>
              <w:pStyle w:val="TableParagraph"/>
              <w:spacing w:line="254" w:lineRule="auto"/>
              <w:ind w:left="1616" w:right="104" w:firstLine="187"/>
              <w:rPr>
                <w:sz w:val="23"/>
              </w:rPr>
            </w:pPr>
            <w:r>
              <w:rPr>
                <w:spacing w:val="-2"/>
                <w:w w:val="105"/>
                <w:sz w:val="23"/>
              </w:rPr>
              <w:t xml:space="preserve">Название </w:t>
            </w:r>
            <w:r>
              <w:rPr>
                <w:spacing w:val="-2"/>
                <w:sz w:val="23"/>
              </w:rPr>
              <w:t>мероприятия</w:t>
            </w:r>
          </w:p>
        </w:tc>
        <w:tc>
          <w:tcPr>
            <w:tcW w:w="2932" w:type="dxa"/>
          </w:tcPr>
          <w:p w:rsidR="009736CC" w:rsidRDefault="00D363D2">
            <w:pPr>
              <w:pStyle w:val="TableParagraph"/>
              <w:spacing w:line="254" w:lineRule="auto"/>
              <w:ind w:left="1234" w:firstLine="252"/>
              <w:rPr>
                <w:sz w:val="23"/>
              </w:rPr>
            </w:pPr>
            <w:r>
              <w:rPr>
                <w:spacing w:val="-2"/>
                <w:w w:val="105"/>
                <w:sz w:val="23"/>
              </w:rPr>
              <w:t xml:space="preserve">Форма </w:t>
            </w:r>
            <w:r>
              <w:rPr>
                <w:spacing w:val="-2"/>
                <w:sz w:val="23"/>
              </w:rPr>
              <w:t>проведения</w:t>
            </w:r>
          </w:p>
        </w:tc>
        <w:tc>
          <w:tcPr>
            <w:tcW w:w="2788" w:type="dxa"/>
          </w:tcPr>
          <w:p w:rsidR="009736CC" w:rsidRDefault="00D363D2">
            <w:pPr>
              <w:pStyle w:val="TableParagraph"/>
              <w:spacing w:line="254" w:lineRule="auto"/>
              <w:ind w:left="896" w:firstLine="252"/>
              <w:rPr>
                <w:sz w:val="23"/>
              </w:rPr>
            </w:pPr>
            <w:r>
              <w:rPr>
                <w:spacing w:val="-2"/>
                <w:sz w:val="23"/>
              </w:rPr>
              <w:t xml:space="preserve">Количество </w:t>
            </w:r>
            <w:r>
              <w:rPr>
                <w:spacing w:val="-2"/>
                <w:w w:val="105"/>
                <w:sz w:val="23"/>
              </w:rPr>
              <w:t>учащихся</w:t>
            </w:r>
          </w:p>
        </w:tc>
      </w:tr>
      <w:tr w:rsidR="009736CC">
        <w:trPr>
          <w:trHeight w:val="552"/>
        </w:trPr>
        <w:tc>
          <w:tcPr>
            <w:tcW w:w="3854" w:type="dxa"/>
          </w:tcPr>
          <w:p w:rsidR="009736CC" w:rsidRDefault="00D363D2">
            <w:pPr>
              <w:pStyle w:val="TableParagraph"/>
              <w:spacing w:line="274" w:lineRule="exact"/>
              <w:ind w:left="110" w:right="104" w:firstLine="706"/>
              <w:rPr>
                <w:sz w:val="23"/>
              </w:rPr>
            </w:pPr>
            <w:r>
              <w:rPr>
                <w:spacing w:val="-2"/>
                <w:sz w:val="23"/>
              </w:rPr>
              <w:t xml:space="preserve">«Противодействие </w:t>
            </w:r>
            <w:r>
              <w:rPr>
                <w:spacing w:val="-2"/>
                <w:w w:val="105"/>
                <w:sz w:val="23"/>
              </w:rPr>
              <w:t>терроризму»</w:t>
            </w:r>
          </w:p>
        </w:tc>
        <w:tc>
          <w:tcPr>
            <w:tcW w:w="2932" w:type="dxa"/>
          </w:tcPr>
          <w:p w:rsidR="009736CC" w:rsidRDefault="00D363D2">
            <w:pPr>
              <w:pStyle w:val="TableParagraph"/>
              <w:spacing w:before="7"/>
              <w:ind w:left="833" w:right="103"/>
              <w:jc w:val="center"/>
              <w:rPr>
                <w:sz w:val="23"/>
              </w:rPr>
            </w:pPr>
            <w:r>
              <w:rPr>
                <w:spacing w:val="-2"/>
                <w:w w:val="105"/>
                <w:sz w:val="23"/>
              </w:rPr>
              <w:t>Урок</w:t>
            </w:r>
            <w:r>
              <w:rPr>
                <w:spacing w:val="-10"/>
                <w:w w:val="105"/>
                <w:sz w:val="23"/>
              </w:rPr>
              <w:t xml:space="preserve"> </w:t>
            </w:r>
            <w:r>
              <w:rPr>
                <w:spacing w:val="-2"/>
                <w:w w:val="105"/>
                <w:sz w:val="23"/>
              </w:rPr>
              <w:t>безопасности</w:t>
            </w:r>
          </w:p>
        </w:tc>
        <w:tc>
          <w:tcPr>
            <w:tcW w:w="2788" w:type="dxa"/>
          </w:tcPr>
          <w:p w:rsidR="009736CC" w:rsidRDefault="009736CC">
            <w:pPr>
              <w:pStyle w:val="TableParagraph"/>
            </w:pPr>
          </w:p>
        </w:tc>
      </w:tr>
      <w:tr w:rsidR="009736CC">
        <w:trPr>
          <w:trHeight w:val="551"/>
        </w:trPr>
        <w:tc>
          <w:tcPr>
            <w:tcW w:w="3854" w:type="dxa"/>
          </w:tcPr>
          <w:p w:rsidR="009736CC" w:rsidRDefault="00D363D2">
            <w:pPr>
              <w:pStyle w:val="TableParagraph"/>
              <w:spacing w:line="274" w:lineRule="exact"/>
              <w:ind w:left="110" w:right="104" w:firstLine="706"/>
              <w:rPr>
                <w:sz w:val="23"/>
              </w:rPr>
            </w:pPr>
            <w:r>
              <w:rPr>
                <w:w w:val="105"/>
                <w:sz w:val="23"/>
              </w:rPr>
              <w:t>«Безопасный</w:t>
            </w:r>
            <w:r>
              <w:rPr>
                <w:spacing w:val="40"/>
                <w:w w:val="105"/>
                <w:sz w:val="23"/>
              </w:rPr>
              <w:t xml:space="preserve"> </w:t>
            </w:r>
            <w:r>
              <w:rPr>
                <w:w w:val="105"/>
                <w:sz w:val="23"/>
              </w:rPr>
              <w:t>путь</w:t>
            </w:r>
            <w:r>
              <w:rPr>
                <w:spacing w:val="71"/>
                <w:w w:val="105"/>
                <w:sz w:val="23"/>
              </w:rPr>
              <w:t xml:space="preserve"> </w:t>
            </w:r>
            <w:r>
              <w:rPr>
                <w:w w:val="105"/>
                <w:sz w:val="23"/>
              </w:rPr>
              <w:t>«Дом</w:t>
            </w:r>
            <w:r>
              <w:rPr>
                <w:spacing w:val="70"/>
                <w:w w:val="105"/>
                <w:sz w:val="23"/>
              </w:rPr>
              <w:t xml:space="preserve"> </w:t>
            </w:r>
            <w:r>
              <w:rPr>
                <w:w w:val="105"/>
                <w:sz w:val="23"/>
              </w:rPr>
              <w:t>– школа-УДО – дом»</w:t>
            </w:r>
          </w:p>
        </w:tc>
        <w:tc>
          <w:tcPr>
            <w:tcW w:w="2932" w:type="dxa"/>
          </w:tcPr>
          <w:p w:rsidR="009736CC" w:rsidRDefault="00D363D2">
            <w:pPr>
              <w:pStyle w:val="TableParagraph"/>
              <w:spacing w:before="7"/>
              <w:ind w:left="826" w:right="111"/>
              <w:jc w:val="center"/>
              <w:rPr>
                <w:sz w:val="23"/>
              </w:rPr>
            </w:pPr>
            <w:r>
              <w:rPr>
                <w:spacing w:val="-2"/>
                <w:w w:val="105"/>
                <w:sz w:val="23"/>
              </w:rPr>
              <w:t>Урок</w:t>
            </w:r>
            <w:r>
              <w:rPr>
                <w:spacing w:val="-10"/>
                <w:w w:val="105"/>
                <w:sz w:val="23"/>
              </w:rPr>
              <w:t xml:space="preserve"> </w:t>
            </w:r>
            <w:r>
              <w:rPr>
                <w:spacing w:val="-2"/>
                <w:w w:val="105"/>
                <w:sz w:val="23"/>
              </w:rPr>
              <w:t>безопасности</w:t>
            </w:r>
          </w:p>
        </w:tc>
        <w:tc>
          <w:tcPr>
            <w:tcW w:w="2788" w:type="dxa"/>
          </w:tcPr>
          <w:p w:rsidR="009736CC" w:rsidRDefault="009736CC">
            <w:pPr>
              <w:pStyle w:val="TableParagraph"/>
              <w:spacing w:before="7"/>
              <w:ind w:left="1014" w:right="293"/>
              <w:jc w:val="center"/>
              <w:rPr>
                <w:sz w:val="23"/>
              </w:rPr>
            </w:pPr>
          </w:p>
        </w:tc>
      </w:tr>
      <w:tr w:rsidR="009736CC">
        <w:trPr>
          <w:trHeight w:val="278"/>
        </w:trPr>
        <w:tc>
          <w:tcPr>
            <w:tcW w:w="3854" w:type="dxa"/>
          </w:tcPr>
          <w:p w:rsidR="009736CC" w:rsidRDefault="00D363D2">
            <w:pPr>
              <w:pStyle w:val="TableParagraph"/>
              <w:spacing w:before="7" w:line="251" w:lineRule="exact"/>
              <w:ind w:left="816"/>
              <w:rPr>
                <w:sz w:val="23"/>
              </w:rPr>
            </w:pPr>
            <w:r>
              <w:rPr>
                <w:sz w:val="23"/>
              </w:rPr>
              <w:t>«Внимание,</w:t>
            </w:r>
            <w:r>
              <w:rPr>
                <w:spacing w:val="38"/>
                <w:w w:val="105"/>
                <w:sz w:val="23"/>
              </w:rPr>
              <w:t xml:space="preserve"> </w:t>
            </w:r>
            <w:r>
              <w:rPr>
                <w:spacing w:val="-2"/>
                <w:w w:val="105"/>
                <w:sz w:val="23"/>
              </w:rPr>
              <w:t>дети!»</w:t>
            </w:r>
          </w:p>
        </w:tc>
        <w:tc>
          <w:tcPr>
            <w:tcW w:w="2932" w:type="dxa"/>
          </w:tcPr>
          <w:p w:rsidR="009736CC" w:rsidRDefault="00D363D2">
            <w:pPr>
              <w:pStyle w:val="TableParagraph"/>
              <w:spacing w:before="7" w:line="251" w:lineRule="exact"/>
              <w:ind w:left="826" w:right="111"/>
              <w:jc w:val="center"/>
              <w:rPr>
                <w:sz w:val="23"/>
              </w:rPr>
            </w:pPr>
            <w:r>
              <w:rPr>
                <w:spacing w:val="-2"/>
                <w:w w:val="105"/>
                <w:sz w:val="23"/>
              </w:rPr>
              <w:t>Урок</w:t>
            </w:r>
            <w:r>
              <w:rPr>
                <w:spacing w:val="-10"/>
                <w:w w:val="105"/>
                <w:sz w:val="23"/>
              </w:rPr>
              <w:t xml:space="preserve"> </w:t>
            </w:r>
            <w:r>
              <w:rPr>
                <w:spacing w:val="-2"/>
                <w:w w:val="105"/>
                <w:sz w:val="23"/>
              </w:rPr>
              <w:t>безопасности</w:t>
            </w:r>
          </w:p>
        </w:tc>
        <w:tc>
          <w:tcPr>
            <w:tcW w:w="2788" w:type="dxa"/>
          </w:tcPr>
          <w:p w:rsidR="009736CC" w:rsidRDefault="009736CC">
            <w:pPr>
              <w:pStyle w:val="TableParagraph"/>
              <w:spacing w:before="7" w:line="251" w:lineRule="exact"/>
              <w:ind w:left="1014" w:right="293"/>
              <w:jc w:val="center"/>
              <w:rPr>
                <w:sz w:val="23"/>
              </w:rPr>
            </w:pPr>
          </w:p>
        </w:tc>
      </w:tr>
      <w:tr w:rsidR="009736CC">
        <w:trPr>
          <w:trHeight w:val="551"/>
        </w:trPr>
        <w:tc>
          <w:tcPr>
            <w:tcW w:w="3854" w:type="dxa"/>
          </w:tcPr>
          <w:p w:rsidR="009736CC" w:rsidRDefault="00D363D2">
            <w:pPr>
              <w:pStyle w:val="TableParagraph"/>
              <w:tabs>
                <w:tab w:val="left" w:pos="1808"/>
                <w:tab w:val="left" w:pos="3261"/>
              </w:tabs>
              <w:ind w:left="873"/>
              <w:rPr>
                <w:sz w:val="23"/>
              </w:rPr>
            </w:pPr>
            <w:r>
              <w:rPr>
                <w:spacing w:val="-4"/>
                <w:w w:val="105"/>
                <w:sz w:val="23"/>
              </w:rPr>
              <w:t>Акция</w:t>
            </w:r>
            <w:r>
              <w:rPr>
                <w:sz w:val="23"/>
              </w:rPr>
              <w:tab/>
            </w:r>
            <w:r>
              <w:rPr>
                <w:spacing w:val="-2"/>
                <w:w w:val="105"/>
                <w:sz w:val="23"/>
              </w:rPr>
              <w:t>«Засветись,</w:t>
            </w:r>
            <w:r>
              <w:rPr>
                <w:sz w:val="23"/>
              </w:rPr>
              <w:tab/>
            </w:r>
            <w:r>
              <w:rPr>
                <w:spacing w:val="-4"/>
                <w:w w:val="105"/>
                <w:sz w:val="23"/>
              </w:rPr>
              <w:t>будь</w:t>
            </w:r>
          </w:p>
          <w:p w:rsidR="009736CC" w:rsidRDefault="00D363D2">
            <w:pPr>
              <w:pStyle w:val="TableParagraph"/>
              <w:spacing w:before="16" w:line="251" w:lineRule="exact"/>
              <w:ind w:left="110"/>
              <w:rPr>
                <w:sz w:val="23"/>
              </w:rPr>
            </w:pPr>
            <w:r>
              <w:rPr>
                <w:w w:val="105"/>
                <w:sz w:val="23"/>
              </w:rPr>
              <w:t>заметней</w:t>
            </w:r>
            <w:r>
              <w:rPr>
                <w:spacing w:val="-11"/>
                <w:w w:val="105"/>
                <w:sz w:val="23"/>
              </w:rPr>
              <w:t xml:space="preserve"> </w:t>
            </w:r>
            <w:r>
              <w:rPr>
                <w:w w:val="105"/>
                <w:sz w:val="23"/>
              </w:rPr>
              <w:t>на</w:t>
            </w:r>
            <w:r>
              <w:rPr>
                <w:spacing w:val="-11"/>
                <w:w w:val="105"/>
                <w:sz w:val="23"/>
              </w:rPr>
              <w:t xml:space="preserve"> </w:t>
            </w:r>
            <w:r>
              <w:rPr>
                <w:w w:val="105"/>
                <w:sz w:val="23"/>
              </w:rPr>
              <w:t>дороге!</w:t>
            </w:r>
            <w:r>
              <w:rPr>
                <w:spacing w:val="-12"/>
                <w:w w:val="105"/>
                <w:sz w:val="23"/>
              </w:rPr>
              <w:t xml:space="preserve"> </w:t>
            </w:r>
            <w:r>
              <w:rPr>
                <w:w w:val="105"/>
                <w:sz w:val="23"/>
              </w:rPr>
              <w:t>Отряд</w:t>
            </w:r>
            <w:r>
              <w:rPr>
                <w:spacing w:val="-11"/>
                <w:w w:val="105"/>
                <w:sz w:val="23"/>
              </w:rPr>
              <w:t xml:space="preserve"> </w:t>
            </w:r>
            <w:r>
              <w:rPr>
                <w:spacing w:val="-5"/>
                <w:w w:val="105"/>
                <w:sz w:val="23"/>
              </w:rPr>
              <w:t>ЮИД</w:t>
            </w:r>
          </w:p>
        </w:tc>
        <w:tc>
          <w:tcPr>
            <w:tcW w:w="2932" w:type="dxa"/>
          </w:tcPr>
          <w:p w:rsidR="009736CC" w:rsidRDefault="00D363D2">
            <w:pPr>
              <w:pStyle w:val="TableParagraph"/>
              <w:ind w:left="826" w:right="111"/>
              <w:jc w:val="center"/>
              <w:rPr>
                <w:sz w:val="23"/>
              </w:rPr>
            </w:pPr>
            <w:r>
              <w:rPr>
                <w:spacing w:val="-2"/>
                <w:w w:val="105"/>
                <w:sz w:val="23"/>
              </w:rPr>
              <w:t>Урок</w:t>
            </w:r>
            <w:r>
              <w:rPr>
                <w:spacing w:val="-10"/>
                <w:w w:val="105"/>
                <w:sz w:val="23"/>
              </w:rPr>
              <w:t xml:space="preserve"> </w:t>
            </w:r>
            <w:r>
              <w:rPr>
                <w:spacing w:val="-2"/>
                <w:w w:val="105"/>
                <w:sz w:val="23"/>
              </w:rPr>
              <w:t>безопасности</w:t>
            </w:r>
          </w:p>
        </w:tc>
        <w:tc>
          <w:tcPr>
            <w:tcW w:w="2788" w:type="dxa"/>
          </w:tcPr>
          <w:p w:rsidR="009736CC" w:rsidRDefault="009736CC">
            <w:pPr>
              <w:pStyle w:val="TableParagraph"/>
            </w:pPr>
          </w:p>
        </w:tc>
      </w:tr>
      <w:tr w:rsidR="009736CC">
        <w:trPr>
          <w:trHeight w:val="552"/>
        </w:trPr>
        <w:tc>
          <w:tcPr>
            <w:tcW w:w="3854" w:type="dxa"/>
          </w:tcPr>
          <w:p w:rsidR="009736CC" w:rsidRDefault="00D363D2">
            <w:pPr>
              <w:pStyle w:val="TableParagraph"/>
              <w:tabs>
                <w:tab w:val="left" w:pos="2304"/>
              </w:tabs>
              <w:ind w:left="816"/>
              <w:rPr>
                <w:sz w:val="23"/>
              </w:rPr>
            </w:pPr>
            <w:r>
              <w:rPr>
                <w:spacing w:val="-2"/>
                <w:w w:val="105"/>
                <w:sz w:val="23"/>
              </w:rPr>
              <w:t>«Шагающий</w:t>
            </w:r>
            <w:r>
              <w:rPr>
                <w:sz w:val="23"/>
              </w:rPr>
              <w:tab/>
            </w:r>
            <w:r>
              <w:rPr>
                <w:w w:val="105"/>
                <w:sz w:val="23"/>
              </w:rPr>
              <w:t>автобус»</w:t>
            </w:r>
            <w:r>
              <w:rPr>
                <w:spacing w:val="32"/>
                <w:w w:val="105"/>
                <w:sz w:val="23"/>
              </w:rPr>
              <w:t xml:space="preserve">  </w:t>
            </w:r>
            <w:r>
              <w:rPr>
                <w:w w:val="105"/>
                <w:sz w:val="23"/>
              </w:rPr>
              <w:t>1-</w:t>
            </w:r>
            <w:r>
              <w:rPr>
                <w:spacing w:val="-10"/>
                <w:w w:val="105"/>
                <w:sz w:val="23"/>
              </w:rPr>
              <w:t>4</w:t>
            </w:r>
          </w:p>
          <w:p w:rsidR="009736CC" w:rsidRDefault="00D363D2">
            <w:pPr>
              <w:pStyle w:val="TableParagraph"/>
              <w:spacing w:before="16" w:line="251" w:lineRule="exact"/>
              <w:ind w:left="110"/>
              <w:rPr>
                <w:sz w:val="23"/>
              </w:rPr>
            </w:pPr>
            <w:r>
              <w:rPr>
                <w:spacing w:val="-2"/>
                <w:w w:val="105"/>
                <w:sz w:val="23"/>
              </w:rPr>
              <w:t>классы</w:t>
            </w:r>
          </w:p>
        </w:tc>
        <w:tc>
          <w:tcPr>
            <w:tcW w:w="2932" w:type="dxa"/>
          </w:tcPr>
          <w:p w:rsidR="009736CC" w:rsidRDefault="00D363D2">
            <w:pPr>
              <w:pStyle w:val="TableParagraph"/>
              <w:ind w:left="833" w:right="100"/>
              <w:jc w:val="center"/>
              <w:rPr>
                <w:sz w:val="23"/>
              </w:rPr>
            </w:pPr>
            <w:r>
              <w:rPr>
                <w:spacing w:val="-2"/>
                <w:w w:val="105"/>
                <w:sz w:val="23"/>
              </w:rPr>
              <w:t>Профилактическая</w:t>
            </w:r>
          </w:p>
          <w:p w:rsidR="009736CC" w:rsidRDefault="00D363D2">
            <w:pPr>
              <w:pStyle w:val="TableParagraph"/>
              <w:spacing w:before="16" w:line="251" w:lineRule="exact"/>
              <w:ind w:left="133" w:right="111"/>
              <w:jc w:val="center"/>
              <w:rPr>
                <w:sz w:val="23"/>
              </w:rPr>
            </w:pPr>
            <w:r>
              <w:rPr>
                <w:spacing w:val="-4"/>
                <w:w w:val="105"/>
                <w:sz w:val="23"/>
              </w:rPr>
              <w:t>акция</w:t>
            </w:r>
          </w:p>
        </w:tc>
        <w:tc>
          <w:tcPr>
            <w:tcW w:w="2788" w:type="dxa"/>
          </w:tcPr>
          <w:p w:rsidR="009736CC" w:rsidRDefault="009736CC">
            <w:pPr>
              <w:pStyle w:val="TableParagraph"/>
              <w:ind w:left="1014" w:right="293"/>
              <w:jc w:val="center"/>
              <w:rPr>
                <w:sz w:val="23"/>
              </w:rPr>
            </w:pPr>
          </w:p>
        </w:tc>
      </w:tr>
      <w:tr w:rsidR="009736CC">
        <w:trPr>
          <w:trHeight w:val="551"/>
        </w:trPr>
        <w:tc>
          <w:tcPr>
            <w:tcW w:w="3854" w:type="dxa"/>
          </w:tcPr>
          <w:p w:rsidR="009736CC" w:rsidRDefault="00D363D2">
            <w:pPr>
              <w:pStyle w:val="TableParagraph"/>
              <w:tabs>
                <w:tab w:val="left" w:pos="1521"/>
                <w:tab w:val="left" w:pos="1938"/>
                <w:tab w:val="left" w:pos="3498"/>
              </w:tabs>
              <w:spacing w:line="274" w:lineRule="exact"/>
              <w:ind w:left="110" w:right="108" w:firstLine="706"/>
              <w:rPr>
                <w:sz w:val="23"/>
              </w:rPr>
            </w:pPr>
            <w:r>
              <w:rPr>
                <w:spacing w:val="-4"/>
                <w:w w:val="105"/>
                <w:sz w:val="23"/>
              </w:rPr>
              <w:t>«Мы</w:t>
            </w:r>
            <w:r>
              <w:rPr>
                <w:sz w:val="23"/>
              </w:rPr>
              <w:tab/>
            </w:r>
            <w:r>
              <w:rPr>
                <w:spacing w:val="-6"/>
                <w:w w:val="105"/>
                <w:sz w:val="23"/>
              </w:rPr>
              <w:t>за</w:t>
            </w:r>
            <w:r>
              <w:rPr>
                <w:sz w:val="23"/>
              </w:rPr>
              <w:tab/>
            </w:r>
            <w:r>
              <w:rPr>
                <w:spacing w:val="-2"/>
                <w:w w:val="105"/>
                <w:sz w:val="23"/>
              </w:rPr>
              <w:t>безопасность</w:t>
            </w:r>
            <w:r>
              <w:rPr>
                <w:sz w:val="23"/>
              </w:rPr>
              <w:tab/>
            </w:r>
            <w:r>
              <w:rPr>
                <w:spacing w:val="-6"/>
                <w:w w:val="105"/>
                <w:sz w:val="23"/>
              </w:rPr>
              <w:t xml:space="preserve">на </w:t>
            </w:r>
            <w:r>
              <w:rPr>
                <w:spacing w:val="-2"/>
                <w:w w:val="105"/>
                <w:sz w:val="23"/>
              </w:rPr>
              <w:t>дорогах!»</w:t>
            </w:r>
          </w:p>
        </w:tc>
        <w:tc>
          <w:tcPr>
            <w:tcW w:w="2932" w:type="dxa"/>
          </w:tcPr>
          <w:p w:rsidR="009736CC" w:rsidRDefault="00D363D2">
            <w:pPr>
              <w:pStyle w:val="TableParagraph"/>
              <w:spacing w:before="7"/>
              <w:ind w:left="826" w:right="111"/>
              <w:jc w:val="center"/>
              <w:rPr>
                <w:sz w:val="23"/>
              </w:rPr>
            </w:pPr>
            <w:r>
              <w:rPr>
                <w:sz w:val="23"/>
              </w:rPr>
              <w:t>Конкурс</w:t>
            </w:r>
            <w:r>
              <w:rPr>
                <w:spacing w:val="27"/>
                <w:w w:val="105"/>
                <w:sz w:val="23"/>
              </w:rPr>
              <w:t xml:space="preserve"> </w:t>
            </w:r>
            <w:r>
              <w:rPr>
                <w:spacing w:val="-2"/>
                <w:w w:val="105"/>
                <w:sz w:val="23"/>
              </w:rPr>
              <w:t>рисунков</w:t>
            </w:r>
          </w:p>
        </w:tc>
        <w:tc>
          <w:tcPr>
            <w:tcW w:w="2788" w:type="dxa"/>
          </w:tcPr>
          <w:p w:rsidR="009736CC" w:rsidRDefault="009736CC">
            <w:pPr>
              <w:pStyle w:val="TableParagraph"/>
              <w:spacing w:before="7"/>
              <w:ind w:left="1014" w:right="286"/>
              <w:jc w:val="center"/>
              <w:rPr>
                <w:sz w:val="23"/>
              </w:rPr>
            </w:pPr>
          </w:p>
        </w:tc>
      </w:tr>
      <w:tr w:rsidR="009736CC">
        <w:trPr>
          <w:trHeight w:val="1661"/>
        </w:trPr>
        <w:tc>
          <w:tcPr>
            <w:tcW w:w="3854" w:type="dxa"/>
          </w:tcPr>
          <w:p w:rsidR="009736CC" w:rsidRDefault="00D363D2">
            <w:pPr>
              <w:pStyle w:val="TableParagraph"/>
              <w:spacing w:before="7" w:line="249" w:lineRule="auto"/>
              <w:ind w:left="110" w:right="386"/>
              <w:rPr>
                <w:b/>
                <w:sz w:val="23"/>
              </w:rPr>
            </w:pPr>
            <w:r>
              <w:rPr>
                <w:w w:val="105"/>
                <w:sz w:val="23"/>
              </w:rPr>
              <w:t xml:space="preserve">Республиканский конкурс </w:t>
            </w:r>
            <w:r>
              <w:rPr>
                <w:spacing w:val="-2"/>
                <w:w w:val="105"/>
                <w:sz w:val="23"/>
              </w:rPr>
              <w:t xml:space="preserve">информационно-социальных </w:t>
            </w:r>
            <w:r>
              <w:rPr>
                <w:w w:val="105"/>
                <w:sz w:val="23"/>
              </w:rPr>
              <w:t>роликов</w:t>
            </w:r>
            <w:r>
              <w:rPr>
                <w:spacing w:val="40"/>
                <w:w w:val="105"/>
                <w:sz w:val="23"/>
              </w:rPr>
              <w:t xml:space="preserve"> </w:t>
            </w:r>
            <w:r>
              <w:rPr>
                <w:w w:val="105"/>
                <w:sz w:val="23"/>
              </w:rPr>
              <w:t>среди обучающихся образовательных организаций Республики</w:t>
            </w:r>
            <w:r>
              <w:rPr>
                <w:spacing w:val="-16"/>
                <w:w w:val="105"/>
                <w:sz w:val="23"/>
              </w:rPr>
              <w:t xml:space="preserve"> </w:t>
            </w:r>
            <w:r>
              <w:rPr>
                <w:w w:val="105"/>
                <w:sz w:val="23"/>
              </w:rPr>
              <w:t>Тыва</w:t>
            </w:r>
            <w:r>
              <w:rPr>
                <w:spacing w:val="30"/>
                <w:w w:val="105"/>
                <w:sz w:val="23"/>
              </w:rPr>
              <w:t xml:space="preserve"> </w:t>
            </w:r>
            <w:r>
              <w:rPr>
                <w:b/>
                <w:w w:val="105"/>
                <w:sz w:val="23"/>
              </w:rPr>
              <w:t>«Дети</w:t>
            </w:r>
            <w:r>
              <w:rPr>
                <w:b/>
                <w:spacing w:val="-16"/>
                <w:w w:val="105"/>
                <w:sz w:val="23"/>
              </w:rPr>
              <w:t xml:space="preserve"> </w:t>
            </w:r>
            <w:r>
              <w:rPr>
                <w:b/>
                <w:w w:val="105"/>
                <w:sz w:val="23"/>
              </w:rPr>
              <w:t>в</w:t>
            </w:r>
            <w:r>
              <w:rPr>
                <w:b/>
                <w:spacing w:val="-9"/>
                <w:w w:val="105"/>
                <w:sz w:val="23"/>
              </w:rPr>
              <w:t xml:space="preserve"> </w:t>
            </w:r>
            <w:r>
              <w:rPr>
                <w:b/>
                <w:w w:val="105"/>
                <w:sz w:val="23"/>
              </w:rPr>
              <w:t>мире</w:t>
            </w:r>
          </w:p>
          <w:p w:rsidR="009736CC" w:rsidRDefault="00D363D2">
            <w:pPr>
              <w:pStyle w:val="TableParagraph"/>
              <w:spacing w:before="8" w:line="251" w:lineRule="exact"/>
              <w:ind w:left="110"/>
              <w:rPr>
                <w:b/>
                <w:sz w:val="23"/>
              </w:rPr>
            </w:pPr>
            <w:r>
              <w:rPr>
                <w:b/>
                <w:spacing w:val="-2"/>
                <w:w w:val="105"/>
                <w:sz w:val="23"/>
              </w:rPr>
              <w:t>прав»</w:t>
            </w:r>
          </w:p>
        </w:tc>
        <w:tc>
          <w:tcPr>
            <w:tcW w:w="2932" w:type="dxa"/>
          </w:tcPr>
          <w:p w:rsidR="009736CC" w:rsidRDefault="00D363D2">
            <w:pPr>
              <w:pStyle w:val="TableParagraph"/>
              <w:spacing w:before="7"/>
              <w:ind w:left="833" w:right="101"/>
              <w:jc w:val="center"/>
              <w:rPr>
                <w:sz w:val="23"/>
              </w:rPr>
            </w:pPr>
            <w:r>
              <w:rPr>
                <w:spacing w:val="-2"/>
                <w:w w:val="105"/>
                <w:sz w:val="23"/>
              </w:rPr>
              <w:t>Конкурс</w:t>
            </w:r>
          </w:p>
        </w:tc>
        <w:tc>
          <w:tcPr>
            <w:tcW w:w="2788" w:type="dxa"/>
          </w:tcPr>
          <w:p w:rsidR="009736CC" w:rsidRDefault="00D363D2">
            <w:pPr>
              <w:pStyle w:val="TableParagraph"/>
              <w:spacing w:before="7"/>
              <w:ind w:left="1014" w:right="298"/>
              <w:jc w:val="center"/>
              <w:rPr>
                <w:sz w:val="23"/>
              </w:rPr>
            </w:pPr>
            <w:r>
              <w:rPr>
                <w:sz w:val="23"/>
              </w:rPr>
              <w:t>Медиа-</w:t>
            </w:r>
            <w:r>
              <w:rPr>
                <w:spacing w:val="-2"/>
                <w:sz w:val="23"/>
              </w:rPr>
              <w:t>центр</w:t>
            </w:r>
          </w:p>
        </w:tc>
      </w:tr>
      <w:tr w:rsidR="009736CC">
        <w:trPr>
          <w:trHeight w:val="825"/>
        </w:trPr>
        <w:tc>
          <w:tcPr>
            <w:tcW w:w="3854" w:type="dxa"/>
          </w:tcPr>
          <w:p w:rsidR="009736CC" w:rsidRDefault="00D363D2">
            <w:pPr>
              <w:pStyle w:val="TableParagraph"/>
              <w:spacing w:line="247" w:lineRule="auto"/>
              <w:ind w:left="110" w:right="126"/>
              <w:rPr>
                <w:sz w:val="23"/>
              </w:rPr>
            </w:pPr>
            <w:r>
              <w:rPr>
                <w:w w:val="105"/>
                <w:sz w:val="23"/>
              </w:rPr>
              <w:t xml:space="preserve">Муниципальный этап </w:t>
            </w:r>
            <w:r>
              <w:rPr>
                <w:sz w:val="23"/>
              </w:rPr>
              <w:t>соревнований «Безопасное колесо»</w:t>
            </w:r>
          </w:p>
          <w:p w:rsidR="009736CC" w:rsidRDefault="00D363D2">
            <w:pPr>
              <w:pStyle w:val="TableParagraph"/>
              <w:spacing w:before="9" w:line="251" w:lineRule="exact"/>
              <w:ind w:left="110"/>
              <w:rPr>
                <w:sz w:val="23"/>
              </w:rPr>
            </w:pPr>
            <w:r>
              <w:rPr>
                <w:spacing w:val="-2"/>
                <w:w w:val="105"/>
                <w:sz w:val="23"/>
              </w:rPr>
              <w:t>Отряд</w:t>
            </w:r>
            <w:r>
              <w:rPr>
                <w:spacing w:val="-7"/>
                <w:w w:val="105"/>
                <w:sz w:val="23"/>
              </w:rPr>
              <w:t xml:space="preserve"> </w:t>
            </w:r>
            <w:r>
              <w:rPr>
                <w:spacing w:val="-5"/>
                <w:w w:val="105"/>
                <w:sz w:val="23"/>
              </w:rPr>
              <w:t>ЮИД</w:t>
            </w:r>
          </w:p>
        </w:tc>
        <w:tc>
          <w:tcPr>
            <w:tcW w:w="2932" w:type="dxa"/>
          </w:tcPr>
          <w:p w:rsidR="009736CC" w:rsidRDefault="00D363D2">
            <w:pPr>
              <w:pStyle w:val="TableParagraph"/>
              <w:ind w:left="833" w:right="107"/>
              <w:jc w:val="center"/>
              <w:rPr>
                <w:sz w:val="23"/>
              </w:rPr>
            </w:pPr>
            <w:r>
              <w:rPr>
                <w:spacing w:val="-2"/>
                <w:w w:val="105"/>
                <w:sz w:val="23"/>
              </w:rPr>
              <w:t>Соревнования</w:t>
            </w:r>
          </w:p>
        </w:tc>
        <w:tc>
          <w:tcPr>
            <w:tcW w:w="2788" w:type="dxa"/>
          </w:tcPr>
          <w:p w:rsidR="009736CC" w:rsidRDefault="00D363D2">
            <w:pPr>
              <w:pStyle w:val="TableParagraph"/>
              <w:ind w:left="1014" w:right="241"/>
              <w:jc w:val="center"/>
              <w:rPr>
                <w:sz w:val="23"/>
              </w:rPr>
            </w:pPr>
            <w:r>
              <w:rPr>
                <w:w w:val="105"/>
                <w:sz w:val="23"/>
              </w:rPr>
              <w:t>1</w:t>
            </w:r>
            <w:r>
              <w:rPr>
                <w:spacing w:val="-3"/>
                <w:w w:val="105"/>
                <w:sz w:val="23"/>
              </w:rPr>
              <w:t xml:space="preserve"> </w:t>
            </w:r>
            <w:r>
              <w:rPr>
                <w:spacing w:val="-4"/>
                <w:w w:val="105"/>
                <w:sz w:val="23"/>
              </w:rPr>
              <w:t>место</w:t>
            </w:r>
          </w:p>
        </w:tc>
      </w:tr>
      <w:tr w:rsidR="009736CC">
        <w:trPr>
          <w:trHeight w:val="551"/>
        </w:trPr>
        <w:tc>
          <w:tcPr>
            <w:tcW w:w="3854" w:type="dxa"/>
          </w:tcPr>
          <w:p w:rsidR="009736CC" w:rsidRDefault="00D363D2">
            <w:pPr>
              <w:pStyle w:val="TableParagraph"/>
              <w:ind w:left="110"/>
              <w:rPr>
                <w:sz w:val="23"/>
              </w:rPr>
            </w:pPr>
            <w:r>
              <w:rPr>
                <w:w w:val="105"/>
                <w:sz w:val="23"/>
              </w:rPr>
              <w:t>Региональный</w:t>
            </w:r>
            <w:r>
              <w:rPr>
                <w:spacing w:val="39"/>
                <w:w w:val="105"/>
                <w:sz w:val="23"/>
              </w:rPr>
              <w:t xml:space="preserve"> </w:t>
            </w:r>
            <w:r>
              <w:rPr>
                <w:w w:val="105"/>
                <w:sz w:val="23"/>
              </w:rPr>
              <w:t>этап</w:t>
            </w:r>
            <w:r>
              <w:rPr>
                <w:spacing w:val="-13"/>
                <w:w w:val="105"/>
                <w:sz w:val="23"/>
              </w:rPr>
              <w:t xml:space="preserve"> </w:t>
            </w:r>
            <w:r>
              <w:rPr>
                <w:spacing w:val="-2"/>
                <w:w w:val="105"/>
                <w:sz w:val="23"/>
              </w:rPr>
              <w:t>соревнований</w:t>
            </w:r>
          </w:p>
          <w:p w:rsidR="009736CC" w:rsidRDefault="00D363D2">
            <w:pPr>
              <w:pStyle w:val="TableParagraph"/>
              <w:spacing w:before="16" w:line="251" w:lineRule="exact"/>
              <w:ind w:left="110"/>
              <w:rPr>
                <w:sz w:val="23"/>
              </w:rPr>
            </w:pPr>
            <w:r>
              <w:rPr>
                <w:sz w:val="23"/>
              </w:rPr>
              <w:t>«Безопасное</w:t>
            </w:r>
            <w:r>
              <w:rPr>
                <w:spacing w:val="34"/>
                <w:sz w:val="23"/>
              </w:rPr>
              <w:t xml:space="preserve"> </w:t>
            </w:r>
            <w:r>
              <w:rPr>
                <w:sz w:val="23"/>
              </w:rPr>
              <w:t>колесо»</w:t>
            </w:r>
            <w:r>
              <w:rPr>
                <w:spacing w:val="25"/>
                <w:sz w:val="23"/>
              </w:rPr>
              <w:t xml:space="preserve"> </w:t>
            </w:r>
            <w:r>
              <w:rPr>
                <w:sz w:val="23"/>
              </w:rPr>
              <w:t>Отряд</w:t>
            </w:r>
            <w:r>
              <w:rPr>
                <w:spacing w:val="34"/>
                <w:sz w:val="23"/>
              </w:rPr>
              <w:t xml:space="preserve"> </w:t>
            </w:r>
            <w:r>
              <w:rPr>
                <w:spacing w:val="-5"/>
                <w:sz w:val="23"/>
              </w:rPr>
              <w:t>ЮИД</w:t>
            </w:r>
          </w:p>
        </w:tc>
        <w:tc>
          <w:tcPr>
            <w:tcW w:w="2932" w:type="dxa"/>
          </w:tcPr>
          <w:p w:rsidR="009736CC" w:rsidRDefault="00D363D2">
            <w:pPr>
              <w:pStyle w:val="TableParagraph"/>
              <w:ind w:left="833" w:right="107"/>
              <w:jc w:val="center"/>
              <w:rPr>
                <w:sz w:val="23"/>
              </w:rPr>
            </w:pPr>
            <w:r>
              <w:rPr>
                <w:spacing w:val="-2"/>
                <w:w w:val="105"/>
                <w:sz w:val="23"/>
              </w:rPr>
              <w:t>Соревнования</w:t>
            </w:r>
          </w:p>
        </w:tc>
        <w:tc>
          <w:tcPr>
            <w:tcW w:w="2788" w:type="dxa"/>
          </w:tcPr>
          <w:p w:rsidR="009736CC" w:rsidRDefault="00D363D2">
            <w:pPr>
              <w:pStyle w:val="TableParagraph"/>
              <w:ind w:left="1014" w:right="297"/>
              <w:jc w:val="center"/>
              <w:rPr>
                <w:sz w:val="23"/>
              </w:rPr>
            </w:pPr>
            <w:r>
              <w:rPr>
                <w:spacing w:val="-2"/>
                <w:w w:val="105"/>
                <w:sz w:val="23"/>
              </w:rPr>
              <w:t>Участие</w:t>
            </w:r>
          </w:p>
        </w:tc>
      </w:tr>
      <w:tr w:rsidR="009736CC">
        <w:trPr>
          <w:trHeight w:val="1106"/>
        </w:trPr>
        <w:tc>
          <w:tcPr>
            <w:tcW w:w="3854" w:type="dxa"/>
          </w:tcPr>
          <w:p w:rsidR="009736CC" w:rsidRDefault="00D363D2">
            <w:pPr>
              <w:pStyle w:val="TableParagraph"/>
              <w:spacing w:line="252" w:lineRule="auto"/>
              <w:ind w:left="110" w:right="104"/>
              <w:rPr>
                <w:sz w:val="23"/>
              </w:rPr>
            </w:pPr>
            <w:r>
              <w:rPr>
                <w:w w:val="105"/>
                <w:sz w:val="23"/>
              </w:rPr>
              <w:t xml:space="preserve">Конкурс рисунков "Мир без </w:t>
            </w:r>
            <w:r>
              <w:rPr>
                <w:sz w:val="23"/>
              </w:rPr>
              <w:t xml:space="preserve">пожаров", посвященный 30-летию </w:t>
            </w:r>
            <w:r>
              <w:rPr>
                <w:w w:val="105"/>
                <w:sz w:val="23"/>
              </w:rPr>
              <w:t>МЧС</w:t>
            </w:r>
            <w:r>
              <w:rPr>
                <w:spacing w:val="40"/>
                <w:w w:val="105"/>
                <w:sz w:val="23"/>
              </w:rPr>
              <w:t xml:space="preserve"> </w:t>
            </w:r>
            <w:r>
              <w:rPr>
                <w:w w:val="105"/>
                <w:sz w:val="23"/>
              </w:rPr>
              <w:t>России</w:t>
            </w:r>
          </w:p>
        </w:tc>
        <w:tc>
          <w:tcPr>
            <w:tcW w:w="2932" w:type="dxa"/>
          </w:tcPr>
          <w:p w:rsidR="009736CC" w:rsidRDefault="00D363D2">
            <w:pPr>
              <w:pStyle w:val="TableParagraph"/>
              <w:ind w:left="833" w:right="101"/>
              <w:jc w:val="center"/>
              <w:rPr>
                <w:sz w:val="23"/>
              </w:rPr>
            </w:pPr>
            <w:r>
              <w:rPr>
                <w:spacing w:val="-2"/>
                <w:w w:val="105"/>
                <w:sz w:val="23"/>
              </w:rPr>
              <w:t>Конкурс</w:t>
            </w:r>
          </w:p>
        </w:tc>
        <w:tc>
          <w:tcPr>
            <w:tcW w:w="2788" w:type="dxa"/>
          </w:tcPr>
          <w:p w:rsidR="009736CC" w:rsidRDefault="00D363D2">
            <w:pPr>
              <w:pStyle w:val="TableParagraph"/>
              <w:ind w:left="1014" w:right="306"/>
              <w:jc w:val="center"/>
              <w:rPr>
                <w:sz w:val="23"/>
              </w:rPr>
            </w:pPr>
            <w:r>
              <w:rPr>
                <w:w w:val="105"/>
                <w:sz w:val="23"/>
              </w:rPr>
              <w:t>1,</w:t>
            </w:r>
            <w:r>
              <w:rPr>
                <w:spacing w:val="-7"/>
                <w:w w:val="105"/>
                <w:sz w:val="23"/>
              </w:rPr>
              <w:t xml:space="preserve"> </w:t>
            </w:r>
            <w:r>
              <w:rPr>
                <w:w w:val="105"/>
                <w:sz w:val="23"/>
              </w:rPr>
              <w:t>1</w:t>
            </w:r>
            <w:r>
              <w:rPr>
                <w:spacing w:val="-1"/>
                <w:w w:val="105"/>
                <w:sz w:val="23"/>
              </w:rPr>
              <w:t xml:space="preserve"> </w:t>
            </w:r>
            <w:r>
              <w:rPr>
                <w:spacing w:val="-2"/>
                <w:w w:val="105"/>
                <w:sz w:val="23"/>
              </w:rPr>
              <w:t>место</w:t>
            </w:r>
          </w:p>
        </w:tc>
      </w:tr>
      <w:tr w:rsidR="009736CC">
        <w:trPr>
          <w:trHeight w:val="832"/>
        </w:trPr>
        <w:tc>
          <w:tcPr>
            <w:tcW w:w="3854" w:type="dxa"/>
          </w:tcPr>
          <w:p w:rsidR="009736CC" w:rsidRDefault="00D363D2">
            <w:pPr>
              <w:pStyle w:val="TableParagraph"/>
              <w:spacing w:line="247" w:lineRule="auto"/>
              <w:ind w:left="110" w:right="104"/>
              <w:rPr>
                <w:sz w:val="23"/>
              </w:rPr>
            </w:pPr>
            <w:r>
              <w:rPr>
                <w:w w:val="105"/>
                <w:sz w:val="23"/>
              </w:rPr>
              <w:t>Муниципальный этап правовой олимпиады</w:t>
            </w:r>
            <w:r>
              <w:rPr>
                <w:spacing w:val="-16"/>
                <w:w w:val="105"/>
                <w:sz w:val="23"/>
              </w:rPr>
              <w:t xml:space="preserve"> </w:t>
            </w:r>
            <w:r>
              <w:rPr>
                <w:w w:val="105"/>
                <w:sz w:val="23"/>
              </w:rPr>
              <w:t>«Мне</w:t>
            </w:r>
            <w:r>
              <w:rPr>
                <w:spacing w:val="-15"/>
                <w:w w:val="105"/>
                <w:sz w:val="23"/>
              </w:rPr>
              <w:t xml:space="preserve"> </w:t>
            </w:r>
            <w:r>
              <w:rPr>
                <w:w w:val="105"/>
                <w:sz w:val="23"/>
              </w:rPr>
              <w:t>о</w:t>
            </w:r>
            <w:r>
              <w:rPr>
                <w:spacing w:val="-15"/>
                <w:w w:val="105"/>
                <w:sz w:val="23"/>
              </w:rPr>
              <w:t xml:space="preserve"> </w:t>
            </w:r>
            <w:r>
              <w:rPr>
                <w:w w:val="105"/>
                <w:sz w:val="23"/>
              </w:rPr>
              <w:t>законе.</w:t>
            </w:r>
            <w:r>
              <w:rPr>
                <w:spacing w:val="-15"/>
                <w:w w:val="105"/>
                <w:sz w:val="23"/>
              </w:rPr>
              <w:t xml:space="preserve"> </w:t>
            </w:r>
            <w:r>
              <w:rPr>
                <w:w w:val="105"/>
                <w:sz w:val="23"/>
              </w:rPr>
              <w:t>Закон</w:t>
            </w:r>
          </w:p>
          <w:p w:rsidR="009736CC" w:rsidRDefault="00D363D2">
            <w:pPr>
              <w:pStyle w:val="TableParagraph"/>
              <w:spacing w:before="10" w:line="258" w:lineRule="exact"/>
              <w:ind w:left="110"/>
              <w:rPr>
                <w:sz w:val="23"/>
              </w:rPr>
            </w:pPr>
            <w:r>
              <w:rPr>
                <w:w w:val="105"/>
                <w:sz w:val="23"/>
              </w:rPr>
              <w:t>обо</w:t>
            </w:r>
            <w:r>
              <w:rPr>
                <w:spacing w:val="-10"/>
                <w:w w:val="105"/>
                <w:sz w:val="23"/>
              </w:rPr>
              <w:t xml:space="preserve"> </w:t>
            </w:r>
            <w:r>
              <w:rPr>
                <w:spacing w:val="-4"/>
                <w:w w:val="105"/>
                <w:sz w:val="23"/>
              </w:rPr>
              <w:t>мне»</w:t>
            </w:r>
          </w:p>
        </w:tc>
        <w:tc>
          <w:tcPr>
            <w:tcW w:w="2932" w:type="dxa"/>
          </w:tcPr>
          <w:p w:rsidR="009736CC" w:rsidRDefault="00D363D2">
            <w:pPr>
              <w:pStyle w:val="TableParagraph"/>
              <w:ind w:left="833" w:right="101"/>
              <w:jc w:val="center"/>
              <w:rPr>
                <w:sz w:val="23"/>
              </w:rPr>
            </w:pPr>
            <w:r>
              <w:rPr>
                <w:spacing w:val="-2"/>
                <w:w w:val="105"/>
                <w:sz w:val="23"/>
              </w:rPr>
              <w:t>конкурс</w:t>
            </w:r>
          </w:p>
        </w:tc>
        <w:tc>
          <w:tcPr>
            <w:tcW w:w="2788" w:type="dxa"/>
          </w:tcPr>
          <w:p w:rsidR="009736CC" w:rsidRDefault="00D363D2">
            <w:pPr>
              <w:pStyle w:val="TableParagraph"/>
              <w:spacing w:line="247" w:lineRule="auto"/>
              <w:ind w:left="968" w:firstLine="36"/>
              <w:rPr>
                <w:sz w:val="23"/>
              </w:rPr>
            </w:pPr>
            <w:r>
              <w:rPr>
                <w:spacing w:val="-2"/>
                <w:w w:val="105"/>
                <w:sz w:val="23"/>
              </w:rPr>
              <w:t>7,</w:t>
            </w:r>
            <w:r>
              <w:rPr>
                <w:spacing w:val="-14"/>
                <w:w w:val="105"/>
                <w:sz w:val="23"/>
              </w:rPr>
              <w:t xml:space="preserve"> </w:t>
            </w:r>
            <w:r>
              <w:rPr>
                <w:spacing w:val="-2"/>
                <w:w w:val="105"/>
                <w:sz w:val="23"/>
              </w:rPr>
              <w:t>победители, призеры</w:t>
            </w:r>
          </w:p>
        </w:tc>
      </w:tr>
    </w:tbl>
    <w:p w:rsidR="009736CC" w:rsidRDefault="00D363D2">
      <w:pPr>
        <w:pStyle w:val="a3"/>
        <w:spacing w:before="4" w:line="249" w:lineRule="auto"/>
        <w:ind w:right="688" w:firstLine="569"/>
      </w:pPr>
      <w:r>
        <w:rPr>
          <w:b/>
          <w:w w:val="105"/>
        </w:rPr>
        <w:t xml:space="preserve">Вывод: </w:t>
      </w:r>
      <w:r>
        <w:rPr>
          <w:w w:val="105"/>
        </w:rPr>
        <w:t>работа по правовому воспитанию и культуре безопасности</w:t>
      </w:r>
      <w:r>
        <w:rPr>
          <w:spacing w:val="20"/>
          <w:w w:val="105"/>
        </w:rPr>
        <w:t xml:space="preserve"> </w:t>
      </w:r>
      <w:r>
        <w:rPr>
          <w:w w:val="105"/>
        </w:rPr>
        <w:t>осуществлена в полном объеме.</w:t>
      </w:r>
    </w:p>
    <w:p w:rsidR="009736CC" w:rsidRDefault="00D363D2">
      <w:pPr>
        <w:pStyle w:val="3"/>
        <w:spacing w:before="5"/>
        <w:ind w:left="1249"/>
      </w:pPr>
      <w:r>
        <w:rPr>
          <w:spacing w:val="-2"/>
          <w:w w:val="105"/>
        </w:rPr>
        <w:t>Рекомендации:</w:t>
      </w:r>
    </w:p>
    <w:p w:rsidR="009736CC" w:rsidRDefault="00D363D2" w:rsidP="00BD7399">
      <w:pPr>
        <w:pStyle w:val="a5"/>
        <w:numPr>
          <w:ilvl w:val="0"/>
          <w:numId w:val="62"/>
        </w:numPr>
        <w:tabs>
          <w:tab w:val="left" w:pos="681"/>
          <w:tab w:val="left" w:pos="851"/>
          <w:tab w:val="left" w:pos="993"/>
        </w:tabs>
        <w:spacing w:before="9" w:line="249" w:lineRule="auto"/>
        <w:ind w:right="709" w:firstLine="29"/>
        <w:jc w:val="both"/>
        <w:rPr>
          <w:sz w:val="23"/>
        </w:rPr>
      </w:pPr>
      <w:r>
        <w:rPr>
          <w:w w:val="105"/>
          <w:sz w:val="23"/>
        </w:rPr>
        <w:t>Вовлекать</w:t>
      </w:r>
      <w:r>
        <w:rPr>
          <w:spacing w:val="-6"/>
          <w:w w:val="105"/>
          <w:sz w:val="23"/>
        </w:rPr>
        <w:t xml:space="preserve"> </w:t>
      </w:r>
      <w:r>
        <w:rPr>
          <w:w w:val="105"/>
          <w:sz w:val="23"/>
        </w:rPr>
        <w:t>в</w:t>
      </w:r>
      <w:r>
        <w:rPr>
          <w:spacing w:val="-3"/>
          <w:w w:val="105"/>
          <w:sz w:val="23"/>
        </w:rPr>
        <w:t xml:space="preserve"> </w:t>
      </w:r>
      <w:r>
        <w:rPr>
          <w:w w:val="105"/>
          <w:sz w:val="23"/>
        </w:rPr>
        <w:t>работу</w:t>
      </w:r>
      <w:r>
        <w:rPr>
          <w:spacing w:val="-2"/>
          <w:w w:val="105"/>
          <w:sz w:val="23"/>
        </w:rPr>
        <w:t xml:space="preserve"> </w:t>
      </w:r>
      <w:r>
        <w:rPr>
          <w:w w:val="105"/>
          <w:sz w:val="23"/>
        </w:rPr>
        <w:t>с</w:t>
      </w:r>
      <w:r>
        <w:rPr>
          <w:spacing w:val="-9"/>
          <w:w w:val="105"/>
          <w:sz w:val="23"/>
        </w:rPr>
        <w:t xml:space="preserve"> </w:t>
      </w:r>
      <w:r>
        <w:rPr>
          <w:w w:val="105"/>
          <w:sz w:val="23"/>
        </w:rPr>
        <w:t>трудными</w:t>
      </w:r>
      <w:r>
        <w:rPr>
          <w:spacing w:val="-3"/>
          <w:w w:val="105"/>
          <w:sz w:val="23"/>
        </w:rPr>
        <w:t xml:space="preserve"> </w:t>
      </w:r>
      <w:r>
        <w:rPr>
          <w:w w:val="105"/>
          <w:sz w:val="23"/>
        </w:rPr>
        <w:t>подростками</w:t>
      </w:r>
      <w:r>
        <w:rPr>
          <w:spacing w:val="-9"/>
          <w:w w:val="105"/>
          <w:sz w:val="23"/>
        </w:rPr>
        <w:t xml:space="preserve"> </w:t>
      </w:r>
      <w:r>
        <w:rPr>
          <w:w w:val="105"/>
          <w:sz w:val="23"/>
        </w:rPr>
        <w:t>не</w:t>
      </w:r>
      <w:r>
        <w:rPr>
          <w:spacing w:val="-9"/>
          <w:w w:val="105"/>
          <w:sz w:val="23"/>
        </w:rPr>
        <w:t xml:space="preserve"> </w:t>
      </w:r>
      <w:r>
        <w:rPr>
          <w:w w:val="105"/>
          <w:sz w:val="23"/>
        </w:rPr>
        <w:t>только</w:t>
      </w:r>
      <w:r>
        <w:rPr>
          <w:spacing w:val="-9"/>
          <w:w w:val="105"/>
          <w:sz w:val="23"/>
        </w:rPr>
        <w:t xml:space="preserve"> </w:t>
      </w:r>
      <w:r>
        <w:rPr>
          <w:w w:val="105"/>
          <w:sz w:val="23"/>
        </w:rPr>
        <w:t>социальных</w:t>
      </w:r>
      <w:r>
        <w:rPr>
          <w:spacing w:val="-9"/>
          <w:w w:val="105"/>
          <w:sz w:val="23"/>
        </w:rPr>
        <w:t xml:space="preserve"> </w:t>
      </w:r>
      <w:r>
        <w:rPr>
          <w:w w:val="105"/>
          <w:sz w:val="23"/>
        </w:rPr>
        <w:t>педагогов</w:t>
      </w:r>
      <w:r>
        <w:rPr>
          <w:spacing w:val="40"/>
          <w:w w:val="105"/>
          <w:sz w:val="23"/>
        </w:rPr>
        <w:t xml:space="preserve"> </w:t>
      </w:r>
      <w:r>
        <w:rPr>
          <w:w w:val="105"/>
          <w:sz w:val="23"/>
        </w:rPr>
        <w:t>и</w:t>
      </w:r>
      <w:r>
        <w:rPr>
          <w:spacing w:val="-3"/>
          <w:w w:val="105"/>
          <w:sz w:val="23"/>
        </w:rPr>
        <w:t xml:space="preserve"> </w:t>
      </w:r>
      <w:r>
        <w:rPr>
          <w:w w:val="105"/>
          <w:sz w:val="23"/>
        </w:rPr>
        <w:t>классных руководителей, но и педагогов дополнительного образования, мотивировать этих детей к творческой и трудовой деятельности.</w:t>
      </w:r>
    </w:p>
    <w:p w:rsidR="009736CC" w:rsidRDefault="00D363D2" w:rsidP="00BD7399">
      <w:pPr>
        <w:pStyle w:val="a5"/>
        <w:numPr>
          <w:ilvl w:val="0"/>
          <w:numId w:val="62"/>
        </w:numPr>
        <w:tabs>
          <w:tab w:val="left" w:pos="681"/>
          <w:tab w:val="left" w:pos="851"/>
          <w:tab w:val="left" w:pos="993"/>
        </w:tabs>
        <w:spacing w:before="4"/>
        <w:ind w:firstLine="29"/>
        <w:jc w:val="both"/>
        <w:rPr>
          <w:sz w:val="23"/>
        </w:rPr>
      </w:pPr>
      <w:r>
        <w:rPr>
          <w:sz w:val="23"/>
        </w:rPr>
        <w:t>Усилить</w:t>
      </w:r>
      <w:r>
        <w:rPr>
          <w:spacing w:val="30"/>
          <w:sz w:val="23"/>
        </w:rPr>
        <w:t xml:space="preserve"> </w:t>
      </w:r>
      <w:r>
        <w:rPr>
          <w:sz w:val="23"/>
        </w:rPr>
        <w:t>работу</w:t>
      </w:r>
      <w:r>
        <w:rPr>
          <w:spacing w:val="17"/>
          <w:sz w:val="23"/>
        </w:rPr>
        <w:t xml:space="preserve"> </w:t>
      </w:r>
      <w:r>
        <w:rPr>
          <w:spacing w:val="-2"/>
          <w:sz w:val="23"/>
        </w:rPr>
        <w:t>наставников</w:t>
      </w:r>
    </w:p>
    <w:p w:rsidR="009736CC" w:rsidRDefault="00D363D2" w:rsidP="00BD7399">
      <w:pPr>
        <w:pStyle w:val="a5"/>
        <w:numPr>
          <w:ilvl w:val="0"/>
          <w:numId w:val="62"/>
        </w:numPr>
        <w:tabs>
          <w:tab w:val="left" w:pos="681"/>
          <w:tab w:val="left" w:pos="851"/>
          <w:tab w:val="left" w:pos="993"/>
        </w:tabs>
        <w:spacing w:before="9" w:line="247" w:lineRule="auto"/>
        <w:ind w:right="703" w:firstLine="29"/>
        <w:jc w:val="both"/>
        <w:rPr>
          <w:sz w:val="23"/>
        </w:rPr>
      </w:pPr>
      <w:r>
        <w:rPr>
          <w:w w:val="105"/>
          <w:sz w:val="23"/>
        </w:rPr>
        <w:t>Проводить</w:t>
      </w:r>
      <w:r>
        <w:rPr>
          <w:spacing w:val="-12"/>
          <w:w w:val="105"/>
          <w:sz w:val="23"/>
        </w:rPr>
        <w:t xml:space="preserve"> </w:t>
      </w:r>
      <w:r>
        <w:rPr>
          <w:w w:val="105"/>
          <w:sz w:val="23"/>
        </w:rPr>
        <w:t>качественную сопроводительную</w:t>
      </w:r>
      <w:r>
        <w:rPr>
          <w:spacing w:val="-10"/>
          <w:w w:val="105"/>
          <w:sz w:val="23"/>
        </w:rPr>
        <w:t xml:space="preserve"> </w:t>
      </w:r>
      <w:r>
        <w:rPr>
          <w:w w:val="105"/>
          <w:sz w:val="23"/>
        </w:rPr>
        <w:t>и</w:t>
      </w:r>
      <w:r>
        <w:rPr>
          <w:spacing w:val="-10"/>
          <w:w w:val="105"/>
          <w:sz w:val="23"/>
        </w:rPr>
        <w:t xml:space="preserve"> </w:t>
      </w:r>
      <w:r>
        <w:rPr>
          <w:w w:val="105"/>
          <w:sz w:val="23"/>
        </w:rPr>
        <w:t>профилактическую</w:t>
      </w:r>
      <w:r>
        <w:rPr>
          <w:spacing w:val="-10"/>
          <w:w w:val="105"/>
          <w:sz w:val="23"/>
        </w:rPr>
        <w:t xml:space="preserve"> </w:t>
      </w:r>
      <w:r>
        <w:rPr>
          <w:w w:val="105"/>
          <w:sz w:val="23"/>
        </w:rPr>
        <w:t>работу</w:t>
      </w:r>
      <w:r>
        <w:rPr>
          <w:spacing w:val="-9"/>
          <w:w w:val="105"/>
          <w:sz w:val="23"/>
        </w:rPr>
        <w:t xml:space="preserve"> </w:t>
      </w:r>
      <w:r>
        <w:rPr>
          <w:w w:val="105"/>
          <w:sz w:val="23"/>
        </w:rPr>
        <w:t>с</w:t>
      </w:r>
      <w:r>
        <w:rPr>
          <w:spacing w:val="-15"/>
          <w:w w:val="105"/>
          <w:sz w:val="23"/>
        </w:rPr>
        <w:t xml:space="preserve"> </w:t>
      </w:r>
      <w:r>
        <w:rPr>
          <w:w w:val="105"/>
          <w:sz w:val="23"/>
        </w:rPr>
        <w:t>подростками</w:t>
      </w:r>
      <w:r>
        <w:rPr>
          <w:spacing w:val="-10"/>
          <w:w w:val="105"/>
          <w:sz w:val="23"/>
        </w:rPr>
        <w:t xml:space="preserve"> </w:t>
      </w:r>
      <w:r>
        <w:rPr>
          <w:w w:val="105"/>
          <w:sz w:val="23"/>
        </w:rPr>
        <w:t>в течение полгода с целью снижения роста правонарушений и снятия их с учетов ПДН</w:t>
      </w:r>
      <w:r>
        <w:rPr>
          <w:spacing w:val="40"/>
          <w:w w:val="105"/>
          <w:sz w:val="23"/>
        </w:rPr>
        <w:t xml:space="preserve"> </w:t>
      </w:r>
      <w:r>
        <w:rPr>
          <w:w w:val="105"/>
          <w:sz w:val="23"/>
        </w:rPr>
        <w:t xml:space="preserve">и </w:t>
      </w:r>
      <w:r>
        <w:rPr>
          <w:spacing w:val="-4"/>
          <w:w w:val="105"/>
          <w:sz w:val="23"/>
        </w:rPr>
        <w:t>КДН.</w:t>
      </w:r>
    </w:p>
    <w:p w:rsidR="009736CC" w:rsidRDefault="00D363D2">
      <w:pPr>
        <w:pStyle w:val="3"/>
        <w:spacing w:before="18"/>
        <w:ind w:left="3410"/>
      </w:pPr>
      <w:r>
        <w:t>Гражданско-патриотическое</w:t>
      </w:r>
      <w:r>
        <w:rPr>
          <w:spacing w:val="27"/>
        </w:rPr>
        <w:t xml:space="preserve">  </w:t>
      </w:r>
      <w:r>
        <w:rPr>
          <w:spacing w:val="-2"/>
        </w:rPr>
        <w:t>воспитание</w:t>
      </w:r>
    </w:p>
    <w:p w:rsidR="009736CC" w:rsidRDefault="00D363D2" w:rsidP="00BD7399">
      <w:pPr>
        <w:pStyle w:val="a3"/>
        <w:spacing w:before="2" w:line="247" w:lineRule="auto"/>
        <w:ind w:right="954"/>
        <w:jc w:val="both"/>
      </w:pPr>
      <w:r>
        <w:t>Гражданско-патриотическое воспитание</w:t>
      </w:r>
      <w:r>
        <w:rPr>
          <w:spacing w:val="40"/>
        </w:rPr>
        <w:t xml:space="preserve"> </w:t>
      </w:r>
      <w:r>
        <w:t>–</w:t>
      </w:r>
      <w:r>
        <w:rPr>
          <w:spacing w:val="40"/>
        </w:rPr>
        <w:t xml:space="preserve"> </w:t>
      </w:r>
      <w:r>
        <w:t>приоритетное направление воспитательной</w:t>
      </w:r>
      <w:r>
        <w:rPr>
          <w:spacing w:val="40"/>
          <w:w w:val="105"/>
        </w:rPr>
        <w:t xml:space="preserve"> </w:t>
      </w:r>
      <w:r>
        <w:rPr>
          <w:w w:val="105"/>
        </w:rPr>
        <w:t>работы</w:t>
      </w:r>
      <w:r>
        <w:rPr>
          <w:spacing w:val="-8"/>
          <w:w w:val="105"/>
        </w:rPr>
        <w:t xml:space="preserve"> </w:t>
      </w:r>
      <w:r>
        <w:rPr>
          <w:w w:val="105"/>
        </w:rPr>
        <w:t>школы,</w:t>
      </w:r>
      <w:r>
        <w:rPr>
          <w:spacing w:val="-8"/>
          <w:w w:val="105"/>
        </w:rPr>
        <w:t xml:space="preserve"> </w:t>
      </w:r>
      <w:r>
        <w:rPr>
          <w:w w:val="105"/>
        </w:rPr>
        <w:t>целью</w:t>
      </w:r>
      <w:r>
        <w:rPr>
          <w:spacing w:val="-11"/>
          <w:w w:val="105"/>
        </w:rPr>
        <w:t xml:space="preserve"> </w:t>
      </w:r>
      <w:r>
        <w:rPr>
          <w:w w:val="105"/>
        </w:rPr>
        <w:t>которого</w:t>
      </w:r>
      <w:r>
        <w:rPr>
          <w:spacing w:val="-9"/>
          <w:w w:val="105"/>
        </w:rPr>
        <w:t xml:space="preserve"> </w:t>
      </w:r>
      <w:r>
        <w:rPr>
          <w:w w:val="105"/>
        </w:rPr>
        <w:t>является</w:t>
      </w:r>
      <w:r>
        <w:rPr>
          <w:spacing w:val="-8"/>
          <w:w w:val="105"/>
        </w:rPr>
        <w:t xml:space="preserve"> </w:t>
      </w:r>
      <w:r>
        <w:rPr>
          <w:w w:val="105"/>
        </w:rPr>
        <w:t>формирование</w:t>
      </w:r>
      <w:r>
        <w:rPr>
          <w:spacing w:val="-10"/>
          <w:w w:val="105"/>
        </w:rPr>
        <w:t xml:space="preserve"> </w:t>
      </w:r>
      <w:r>
        <w:rPr>
          <w:w w:val="105"/>
        </w:rPr>
        <w:t>гражданско-патриотического</w:t>
      </w:r>
      <w:r w:rsidR="00BD7399">
        <w:rPr>
          <w:w w:val="105"/>
        </w:rPr>
        <w:t xml:space="preserve"> </w:t>
      </w:r>
      <w:r>
        <w:rPr>
          <w:w w:val="105"/>
        </w:rPr>
        <w:t>сознания, развитие чувства сопричастности судьбам Отечества, сохранение и развитие чувства</w:t>
      </w:r>
      <w:r>
        <w:rPr>
          <w:spacing w:val="-5"/>
          <w:w w:val="105"/>
        </w:rPr>
        <w:t xml:space="preserve"> </w:t>
      </w:r>
      <w:r>
        <w:rPr>
          <w:w w:val="105"/>
        </w:rPr>
        <w:t>гордости за свою страну. Мы</w:t>
      </w:r>
      <w:r>
        <w:rPr>
          <w:spacing w:val="-2"/>
          <w:w w:val="105"/>
        </w:rPr>
        <w:t xml:space="preserve"> </w:t>
      </w:r>
      <w:r>
        <w:rPr>
          <w:w w:val="105"/>
        </w:rPr>
        <w:t>считаем,</w:t>
      </w:r>
      <w:r>
        <w:rPr>
          <w:spacing w:val="-8"/>
          <w:w w:val="105"/>
        </w:rPr>
        <w:t xml:space="preserve"> </w:t>
      </w:r>
      <w:r>
        <w:rPr>
          <w:w w:val="105"/>
        </w:rPr>
        <w:t>что</w:t>
      </w:r>
      <w:r>
        <w:rPr>
          <w:spacing w:val="-10"/>
          <w:w w:val="105"/>
        </w:rPr>
        <w:t xml:space="preserve"> </w:t>
      </w:r>
      <w:r>
        <w:rPr>
          <w:w w:val="105"/>
        </w:rPr>
        <w:t>воспитать</w:t>
      </w:r>
      <w:r>
        <w:rPr>
          <w:spacing w:val="-1"/>
          <w:w w:val="105"/>
        </w:rPr>
        <w:t xml:space="preserve"> </w:t>
      </w:r>
      <w:r>
        <w:rPr>
          <w:w w:val="105"/>
        </w:rPr>
        <w:t>личность</w:t>
      </w:r>
      <w:r>
        <w:rPr>
          <w:spacing w:val="-1"/>
          <w:w w:val="105"/>
        </w:rPr>
        <w:t xml:space="preserve"> </w:t>
      </w:r>
      <w:r>
        <w:rPr>
          <w:w w:val="105"/>
        </w:rPr>
        <w:t>можно</w:t>
      </w:r>
      <w:r>
        <w:rPr>
          <w:spacing w:val="-4"/>
          <w:w w:val="105"/>
        </w:rPr>
        <w:t xml:space="preserve"> </w:t>
      </w:r>
      <w:r>
        <w:rPr>
          <w:w w:val="105"/>
        </w:rPr>
        <w:t>и</w:t>
      </w:r>
      <w:r>
        <w:rPr>
          <w:spacing w:val="-5"/>
          <w:w w:val="105"/>
        </w:rPr>
        <w:t xml:space="preserve"> </w:t>
      </w:r>
      <w:r>
        <w:rPr>
          <w:w w:val="105"/>
        </w:rPr>
        <w:t>нужно</w:t>
      </w:r>
      <w:r>
        <w:rPr>
          <w:spacing w:val="-10"/>
          <w:w w:val="105"/>
        </w:rPr>
        <w:t xml:space="preserve"> </w:t>
      </w:r>
      <w:r>
        <w:rPr>
          <w:w w:val="105"/>
        </w:rPr>
        <w:t>на традициях</w:t>
      </w:r>
      <w:r>
        <w:rPr>
          <w:spacing w:val="-12"/>
          <w:w w:val="105"/>
        </w:rPr>
        <w:t xml:space="preserve"> </w:t>
      </w:r>
      <w:r>
        <w:rPr>
          <w:w w:val="105"/>
        </w:rPr>
        <w:t>нашего</w:t>
      </w:r>
      <w:r>
        <w:rPr>
          <w:spacing w:val="-12"/>
          <w:w w:val="105"/>
        </w:rPr>
        <w:t xml:space="preserve"> </w:t>
      </w:r>
      <w:r>
        <w:rPr>
          <w:w w:val="105"/>
        </w:rPr>
        <w:t>народа,</w:t>
      </w:r>
      <w:r>
        <w:rPr>
          <w:spacing w:val="-16"/>
          <w:w w:val="105"/>
        </w:rPr>
        <w:t xml:space="preserve"> </w:t>
      </w:r>
      <w:r>
        <w:rPr>
          <w:w w:val="105"/>
        </w:rPr>
        <w:t>на</w:t>
      </w:r>
      <w:r>
        <w:rPr>
          <w:spacing w:val="-6"/>
          <w:w w:val="105"/>
        </w:rPr>
        <w:t xml:space="preserve"> </w:t>
      </w:r>
      <w:r>
        <w:rPr>
          <w:w w:val="105"/>
        </w:rPr>
        <w:t>лучших</w:t>
      </w:r>
      <w:r>
        <w:rPr>
          <w:spacing w:val="-12"/>
          <w:w w:val="105"/>
        </w:rPr>
        <w:t xml:space="preserve"> </w:t>
      </w:r>
      <w:r>
        <w:rPr>
          <w:w w:val="105"/>
        </w:rPr>
        <w:t>традициях</w:t>
      </w:r>
      <w:r>
        <w:rPr>
          <w:spacing w:val="-12"/>
          <w:w w:val="105"/>
        </w:rPr>
        <w:t xml:space="preserve"> </w:t>
      </w:r>
      <w:r>
        <w:rPr>
          <w:w w:val="105"/>
        </w:rPr>
        <w:t>семьи</w:t>
      </w:r>
      <w:r>
        <w:rPr>
          <w:spacing w:val="-13"/>
          <w:w w:val="105"/>
        </w:rPr>
        <w:t xml:space="preserve"> </w:t>
      </w:r>
      <w:r>
        <w:rPr>
          <w:w w:val="105"/>
        </w:rPr>
        <w:t>и</w:t>
      </w:r>
      <w:r>
        <w:rPr>
          <w:spacing w:val="-7"/>
          <w:w w:val="105"/>
        </w:rPr>
        <w:t xml:space="preserve"> </w:t>
      </w:r>
      <w:r>
        <w:rPr>
          <w:w w:val="105"/>
        </w:rPr>
        <w:t>школы.</w:t>
      </w:r>
      <w:r>
        <w:rPr>
          <w:spacing w:val="-10"/>
          <w:w w:val="105"/>
        </w:rPr>
        <w:t xml:space="preserve"> </w:t>
      </w:r>
      <w:r>
        <w:rPr>
          <w:w w:val="105"/>
        </w:rPr>
        <w:t>Тогда</w:t>
      </w:r>
      <w:r>
        <w:rPr>
          <w:spacing w:val="-13"/>
          <w:w w:val="105"/>
        </w:rPr>
        <w:t xml:space="preserve"> </w:t>
      </w:r>
      <w:r>
        <w:rPr>
          <w:w w:val="105"/>
        </w:rPr>
        <w:t>маленький</w:t>
      </w:r>
      <w:r>
        <w:rPr>
          <w:spacing w:val="-13"/>
          <w:w w:val="105"/>
        </w:rPr>
        <w:t xml:space="preserve"> </w:t>
      </w:r>
      <w:r>
        <w:rPr>
          <w:w w:val="105"/>
        </w:rPr>
        <w:lastRenderedPageBreak/>
        <w:t>человек будет</w:t>
      </w:r>
      <w:r>
        <w:rPr>
          <w:spacing w:val="-3"/>
          <w:w w:val="105"/>
        </w:rPr>
        <w:t xml:space="preserve"> </w:t>
      </w:r>
      <w:r>
        <w:rPr>
          <w:w w:val="105"/>
        </w:rPr>
        <w:t>гордиться, что он живет</w:t>
      </w:r>
      <w:r>
        <w:rPr>
          <w:spacing w:val="-3"/>
          <w:w w:val="105"/>
        </w:rPr>
        <w:t xml:space="preserve"> </w:t>
      </w:r>
      <w:r>
        <w:rPr>
          <w:w w:val="105"/>
        </w:rPr>
        <w:t>в России и в Туве,</w:t>
      </w:r>
      <w:r>
        <w:rPr>
          <w:spacing w:val="-1"/>
          <w:w w:val="105"/>
        </w:rPr>
        <w:t xml:space="preserve"> </w:t>
      </w:r>
      <w:r>
        <w:rPr>
          <w:w w:val="105"/>
        </w:rPr>
        <w:t>будет гордиться своими родителями и своей школой</w:t>
      </w:r>
    </w:p>
    <w:p w:rsidR="009736CC" w:rsidRDefault="00D363D2" w:rsidP="00BD7399">
      <w:pPr>
        <w:pStyle w:val="a3"/>
        <w:spacing w:line="247" w:lineRule="auto"/>
        <w:ind w:right="688" w:firstLine="706"/>
        <w:jc w:val="both"/>
      </w:pPr>
      <w:r>
        <w:rPr>
          <w:w w:val="105"/>
        </w:rPr>
        <w:t>Работа</w:t>
      </w:r>
      <w:r>
        <w:rPr>
          <w:spacing w:val="-3"/>
          <w:w w:val="105"/>
        </w:rPr>
        <w:t xml:space="preserve"> </w:t>
      </w:r>
      <w:r>
        <w:rPr>
          <w:w w:val="105"/>
        </w:rPr>
        <w:t>по</w:t>
      </w:r>
      <w:r>
        <w:rPr>
          <w:spacing w:val="-7"/>
          <w:w w:val="105"/>
        </w:rPr>
        <w:t xml:space="preserve"> </w:t>
      </w:r>
      <w:r>
        <w:rPr>
          <w:w w:val="105"/>
        </w:rPr>
        <w:t>гражданско-патриотическому</w:t>
      </w:r>
      <w:r>
        <w:rPr>
          <w:spacing w:val="-7"/>
          <w:w w:val="105"/>
        </w:rPr>
        <w:t xml:space="preserve"> </w:t>
      </w:r>
      <w:r>
        <w:rPr>
          <w:w w:val="105"/>
        </w:rPr>
        <w:t>воспитанию</w:t>
      </w:r>
      <w:r>
        <w:rPr>
          <w:spacing w:val="-3"/>
          <w:w w:val="105"/>
        </w:rPr>
        <w:t xml:space="preserve"> </w:t>
      </w:r>
      <w:r>
        <w:rPr>
          <w:w w:val="105"/>
        </w:rPr>
        <w:t>обучающихся носит в школе системный характер и направлена на формирование:</w:t>
      </w:r>
    </w:p>
    <w:p w:rsidR="009736CC" w:rsidRDefault="00D363D2" w:rsidP="00BD7399">
      <w:pPr>
        <w:pStyle w:val="a5"/>
        <w:numPr>
          <w:ilvl w:val="0"/>
          <w:numId w:val="61"/>
        </w:numPr>
        <w:tabs>
          <w:tab w:val="left" w:pos="1495"/>
        </w:tabs>
        <w:spacing w:before="4"/>
        <w:ind w:left="1494" w:hanging="246"/>
        <w:rPr>
          <w:sz w:val="23"/>
        </w:rPr>
      </w:pPr>
      <w:r>
        <w:rPr>
          <w:sz w:val="23"/>
        </w:rPr>
        <w:t>гражданского</w:t>
      </w:r>
      <w:r>
        <w:rPr>
          <w:spacing w:val="37"/>
          <w:sz w:val="23"/>
        </w:rPr>
        <w:t xml:space="preserve"> </w:t>
      </w:r>
      <w:r>
        <w:rPr>
          <w:spacing w:val="-2"/>
          <w:sz w:val="23"/>
        </w:rPr>
        <w:t>правосознания;</w:t>
      </w:r>
    </w:p>
    <w:p w:rsidR="009736CC" w:rsidRDefault="00D363D2" w:rsidP="00BD7399">
      <w:pPr>
        <w:pStyle w:val="a5"/>
        <w:numPr>
          <w:ilvl w:val="0"/>
          <w:numId w:val="61"/>
        </w:numPr>
        <w:tabs>
          <w:tab w:val="left" w:pos="1495"/>
        </w:tabs>
        <w:spacing w:before="10"/>
        <w:ind w:left="1494" w:hanging="246"/>
        <w:rPr>
          <w:sz w:val="23"/>
        </w:rPr>
      </w:pPr>
      <w:r>
        <w:rPr>
          <w:sz w:val="23"/>
        </w:rPr>
        <w:t>патриотизма</w:t>
      </w:r>
      <w:r>
        <w:rPr>
          <w:spacing w:val="42"/>
          <w:sz w:val="23"/>
        </w:rPr>
        <w:t xml:space="preserve"> </w:t>
      </w:r>
      <w:r>
        <w:rPr>
          <w:sz w:val="23"/>
        </w:rPr>
        <w:t>и</w:t>
      </w:r>
      <w:r>
        <w:rPr>
          <w:spacing w:val="53"/>
          <w:sz w:val="23"/>
        </w:rPr>
        <w:t xml:space="preserve"> </w:t>
      </w:r>
      <w:r>
        <w:rPr>
          <w:sz w:val="23"/>
        </w:rPr>
        <w:t>духовно-нравственных</w:t>
      </w:r>
      <w:r>
        <w:rPr>
          <w:spacing w:val="32"/>
          <w:sz w:val="23"/>
        </w:rPr>
        <w:t xml:space="preserve"> </w:t>
      </w:r>
      <w:r>
        <w:rPr>
          <w:spacing w:val="-2"/>
          <w:sz w:val="23"/>
        </w:rPr>
        <w:t>ценностей;</w:t>
      </w:r>
    </w:p>
    <w:p w:rsidR="009736CC" w:rsidRDefault="00D363D2" w:rsidP="00BD7399">
      <w:pPr>
        <w:pStyle w:val="a5"/>
        <w:numPr>
          <w:ilvl w:val="0"/>
          <w:numId w:val="61"/>
        </w:numPr>
        <w:tabs>
          <w:tab w:val="left" w:pos="1495"/>
        </w:tabs>
        <w:spacing w:before="9" w:line="247" w:lineRule="auto"/>
        <w:ind w:right="690" w:firstLine="569"/>
        <w:rPr>
          <w:sz w:val="23"/>
        </w:rPr>
      </w:pPr>
      <w:r>
        <w:rPr>
          <w:w w:val="105"/>
          <w:sz w:val="23"/>
        </w:rPr>
        <w:t>экологической</w:t>
      </w:r>
      <w:r>
        <w:rPr>
          <w:spacing w:val="40"/>
          <w:w w:val="105"/>
          <w:sz w:val="23"/>
        </w:rPr>
        <w:t xml:space="preserve"> </w:t>
      </w:r>
      <w:r>
        <w:rPr>
          <w:w w:val="105"/>
          <w:sz w:val="23"/>
        </w:rPr>
        <w:t>культуры</w:t>
      </w:r>
      <w:r>
        <w:rPr>
          <w:spacing w:val="40"/>
          <w:w w:val="105"/>
          <w:sz w:val="23"/>
        </w:rPr>
        <w:t xml:space="preserve"> </w:t>
      </w:r>
      <w:r>
        <w:rPr>
          <w:w w:val="105"/>
          <w:sz w:val="23"/>
        </w:rPr>
        <w:t>как</w:t>
      </w:r>
      <w:r>
        <w:rPr>
          <w:spacing w:val="40"/>
          <w:w w:val="105"/>
          <w:sz w:val="23"/>
        </w:rPr>
        <w:t xml:space="preserve"> </w:t>
      </w:r>
      <w:r>
        <w:rPr>
          <w:w w:val="105"/>
          <w:sz w:val="23"/>
        </w:rPr>
        <w:t>залога</w:t>
      </w:r>
      <w:r>
        <w:rPr>
          <w:spacing w:val="40"/>
          <w:w w:val="105"/>
          <w:sz w:val="23"/>
        </w:rPr>
        <w:t xml:space="preserve"> </w:t>
      </w:r>
      <w:r>
        <w:rPr>
          <w:w w:val="105"/>
          <w:sz w:val="23"/>
        </w:rPr>
        <w:t>сохранения</w:t>
      </w:r>
      <w:r>
        <w:rPr>
          <w:spacing w:val="40"/>
          <w:w w:val="105"/>
          <w:sz w:val="23"/>
        </w:rPr>
        <w:t xml:space="preserve"> </w:t>
      </w:r>
      <w:r>
        <w:rPr>
          <w:w w:val="105"/>
          <w:sz w:val="23"/>
        </w:rPr>
        <w:t>человечества</w:t>
      </w:r>
      <w:r>
        <w:rPr>
          <w:spacing w:val="40"/>
          <w:w w:val="105"/>
          <w:sz w:val="23"/>
        </w:rPr>
        <w:t xml:space="preserve"> </w:t>
      </w:r>
      <w:r>
        <w:rPr>
          <w:w w:val="105"/>
          <w:sz w:val="23"/>
        </w:rPr>
        <w:t>и</w:t>
      </w:r>
      <w:r>
        <w:rPr>
          <w:spacing w:val="40"/>
          <w:w w:val="105"/>
          <w:sz w:val="23"/>
        </w:rPr>
        <w:t xml:space="preserve"> </w:t>
      </w:r>
      <w:r>
        <w:rPr>
          <w:w w:val="105"/>
          <w:sz w:val="23"/>
        </w:rPr>
        <w:t xml:space="preserve">окружающего </w:t>
      </w:r>
      <w:r>
        <w:rPr>
          <w:spacing w:val="-2"/>
          <w:w w:val="105"/>
          <w:sz w:val="23"/>
        </w:rPr>
        <w:t>мира;</w:t>
      </w:r>
    </w:p>
    <w:p w:rsidR="009736CC" w:rsidRDefault="00D363D2" w:rsidP="00BD7399">
      <w:pPr>
        <w:pStyle w:val="a5"/>
        <w:numPr>
          <w:ilvl w:val="0"/>
          <w:numId w:val="61"/>
        </w:numPr>
        <w:tabs>
          <w:tab w:val="left" w:pos="1495"/>
        </w:tabs>
        <w:spacing w:before="10"/>
        <w:ind w:left="1494" w:hanging="246"/>
        <w:rPr>
          <w:sz w:val="23"/>
        </w:rPr>
      </w:pPr>
      <w:r>
        <w:rPr>
          <w:w w:val="105"/>
          <w:sz w:val="23"/>
        </w:rPr>
        <w:t>активной</w:t>
      </w:r>
      <w:r>
        <w:rPr>
          <w:spacing w:val="-16"/>
          <w:w w:val="105"/>
          <w:sz w:val="23"/>
        </w:rPr>
        <w:t xml:space="preserve"> </w:t>
      </w:r>
      <w:r>
        <w:rPr>
          <w:w w:val="105"/>
          <w:sz w:val="23"/>
        </w:rPr>
        <w:t>гражданской</w:t>
      </w:r>
      <w:r>
        <w:rPr>
          <w:spacing w:val="-15"/>
          <w:w w:val="105"/>
          <w:sz w:val="23"/>
        </w:rPr>
        <w:t xml:space="preserve"> </w:t>
      </w:r>
      <w:r>
        <w:rPr>
          <w:w w:val="105"/>
          <w:sz w:val="23"/>
        </w:rPr>
        <w:t>позиции</w:t>
      </w:r>
      <w:r>
        <w:rPr>
          <w:spacing w:val="-15"/>
          <w:w w:val="105"/>
          <w:sz w:val="23"/>
        </w:rPr>
        <w:t xml:space="preserve"> </w:t>
      </w:r>
      <w:r>
        <w:rPr>
          <w:w w:val="105"/>
          <w:sz w:val="23"/>
        </w:rPr>
        <w:t>через</w:t>
      </w:r>
      <w:r>
        <w:rPr>
          <w:spacing w:val="-11"/>
          <w:w w:val="105"/>
          <w:sz w:val="23"/>
        </w:rPr>
        <w:t xml:space="preserve"> </w:t>
      </w:r>
      <w:r>
        <w:rPr>
          <w:w w:val="105"/>
          <w:sz w:val="23"/>
        </w:rPr>
        <w:t>участие</w:t>
      </w:r>
      <w:r>
        <w:rPr>
          <w:spacing w:val="-15"/>
          <w:w w:val="105"/>
          <w:sz w:val="23"/>
        </w:rPr>
        <w:t xml:space="preserve"> </w:t>
      </w:r>
      <w:r>
        <w:rPr>
          <w:w w:val="105"/>
          <w:sz w:val="23"/>
        </w:rPr>
        <w:t>в</w:t>
      </w:r>
      <w:r>
        <w:rPr>
          <w:spacing w:val="-9"/>
          <w:w w:val="105"/>
          <w:sz w:val="23"/>
        </w:rPr>
        <w:t xml:space="preserve"> </w:t>
      </w:r>
      <w:r>
        <w:rPr>
          <w:w w:val="105"/>
          <w:sz w:val="23"/>
        </w:rPr>
        <w:t>школьном</w:t>
      </w:r>
      <w:r>
        <w:rPr>
          <w:spacing w:val="-10"/>
          <w:w w:val="105"/>
          <w:sz w:val="23"/>
        </w:rPr>
        <w:t xml:space="preserve"> </w:t>
      </w:r>
      <w:r>
        <w:rPr>
          <w:spacing w:val="-2"/>
          <w:w w:val="105"/>
          <w:sz w:val="23"/>
        </w:rPr>
        <w:t>самоуправлении.</w:t>
      </w:r>
    </w:p>
    <w:p w:rsidR="009736CC" w:rsidRDefault="00D363D2" w:rsidP="00C1204A">
      <w:pPr>
        <w:pStyle w:val="a3"/>
        <w:spacing w:before="9" w:line="247" w:lineRule="auto"/>
        <w:ind w:right="524" w:firstLine="706"/>
        <w:jc w:val="both"/>
      </w:pPr>
      <w:r>
        <w:rPr>
          <w:w w:val="105"/>
        </w:rPr>
        <w:t>Часть мероприятий в 202</w:t>
      </w:r>
      <w:r w:rsidR="00C1204A">
        <w:rPr>
          <w:w w:val="105"/>
        </w:rPr>
        <w:t>1</w:t>
      </w:r>
      <w:r>
        <w:rPr>
          <w:w w:val="105"/>
        </w:rPr>
        <w:t>/202</w:t>
      </w:r>
      <w:r w:rsidR="00C1204A">
        <w:rPr>
          <w:w w:val="105"/>
        </w:rPr>
        <w:t>2</w:t>
      </w:r>
      <w:r>
        <w:rPr>
          <w:w w:val="105"/>
        </w:rPr>
        <w:t xml:space="preserve"> учебном году</w:t>
      </w:r>
      <w:r>
        <w:rPr>
          <w:spacing w:val="-3"/>
          <w:w w:val="105"/>
        </w:rPr>
        <w:t xml:space="preserve"> </w:t>
      </w:r>
      <w:r>
        <w:rPr>
          <w:w w:val="105"/>
        </w:rPr>
        <w:t>проводилась дистанционно</w:t>
      </w:r>
      <w:r>
        <w:rPr>
          <w:spacing w:val="-3"/>
          <w:w w:val="105"/>
        </w:rPr>
        <w:t xml:space="preserve"> </w:t>
      </w:r>
      <w:r>
        <w:rPr>
          <w:w w:val="105"/>
        </w:rPr>
        <w:t xml:space="preserve">в связи с </w:t>
      </w:r>
      <w:r>
        <w:rPr>
          <w:spacing w:val="-2"/>
          <w:w w:val="105"/>
        </w:rPr>
        <w:t>ограничениями</w:t>
      </w:r>
    </w:p>
    <w:p w:rsidR="009736CC" w:rsidRDefault="00D363D2">
      <w:pPr>
        <w:pStyle w:val="a3"/>
        <w:spacing w:before="10"/>
      </w:pPr>
      <w:r>
        <w:t>В</w:t>
      </w:r>
      <w:r>
        <w:rPr>
          <w:spacing w:val="32"/>
        </w:rPr>
        <w:t xml:space="preserve"> </w:t>
      </w:r>
      <w:r>
        <w:t>школе</w:t>
      </w:r>
      <w:r>
        <w:rPr>
          <w:spacing w:val="25"/>
        </w:rPr>
        <w:t xml:space="preserve"> </w:t>
      </w:r>
      <w:r>
        <w:t>проводились</w:t>
      </w:r>
      <w:r>
        <w:rPr>
          <w:spacing w:val="42"/>
        </w:rPr>
        <w:t xml:space="preserve"> </w:t>
      </w:r>
      <w:r>
        <w:t>традиционные</w:t>
      </w:r>
      <w:r>
        <w:rPr>
          <w:spacing w:val="24"/>
        </w:rPr>
        <w:t xml:space="preserve"> </w:t>
      </w:r>
      <w:r>
        <w:rPr>
          <w:spacing w:val="-2"/>
        </w:rPr>
        <w:t>мероприятия:</w:t>
      </w:r>
    </w:p>
    <w:p w:rsidR="009736CC" w:rsidRDefault="00D363D2">
      <w:pPr>
        <w:pStyle w:val="a3"/>
        <w:spacing w:before="9"/>
      </w:pPr>
      <w:r>
        <w:t>День</w:t>
      </w:r>
      <w:r>
        <w:rPr>
          <w:spacing w:val="26"/>
        </w:rPr>
        <w:t xml:space="preserve"> </w:t>
      </w:r>
      <w:r>
        <w:t>памяти</w:t>
      </w:r>
      <w:r>
        <w:rPr>
          <w:spacing w:val="32"/>
        </w:rPr>
        <w:t xml:space="preserve"> </w:t>
      </w:r>
      <w:r>
        <w:t>тувинских</w:t>
      </w:r>
      <w:r>
        <w:rPr>
          <w:spacing w:val="22"/>
        </w:rPr>
        <w:t xml:space="preserve"> </w:t>
      </w:r>
      <w:r>
        <w:rPr>
          <w:spacing w:val="-2"/>
        </w:rPr>
        <w:t>добровольцев</w:t>
      </w:r>
    </w:p>
    <w:p w:rsidR="009736CC" w:rsidRDefault="00D363D2">
      <w:pPr>
        <w:pStyle w:val="a3"/>
        <w:spacing w:before="9" w:line="254" w:lineRule="auto"/>
        <w:ind w:right="2690"/>
      </w:pPr>
      <w:r>
        <w:rPr>
          <w:w w:val="105"/>
        </w:rPr>
        <w:t>День народного единства</w:t>
      </w:r>
    </w:p>
    <w:p w:rsidR="009736CC" w:rsidRDefault="00D363D2">
      <w:pPr>
        <w:pStyle w:val="a3"/>
        <w:spacing w:line="247" w:lineRule="auto"/>
        <w:ind w:right="6998"/>
      </w:pPr>
      <w:r>
        <w:t xml:space="preserve">День неизвестного солдата </w:t>
      </w:r>
      <w:r>
        <w:rPr>
          <w:w w:val="105"/>
        </w:rPr>
        <w:t>День героев Отечества</w:t>
      </w:r>
    </w:p>
    <w:p w:rsidR="009736CC" w:rsidRDefault="00D363D2">
      <w:pPr>
        <w:pStyle w:val="a3"/>
        <w:spacing w:before="4" w:line="249" w:lineRule="auto"/>
        <w:ind w:right="5644"/>
      </w:pPr>
      <w:r>
        <w:rPr>
          <w:w w:val="105"/>
        </w:rPr>
        <w:t>Праздник</w:t>
      </w:r>
      <w:r>
        <w:rPr>
          <w:spacing w:val="-16"/>
          <w:w w:val="105"/>
        </w:rPr>
        <w:t xml:space="preserve"> </w:t>
      </w:r>
      <w:r>
        <w:rPr>
          <w:w w:val="105"/>
        </w:rPr>
        <w:t>Шагаа</w:t>
      </w:r>
      <w:r>
        <w:rPr>
          <w:spacing w:val="-15"/>
          <w:w w:val="105"/>
        </w:rPr>
        <w:t xml:space="preserve"> </w:t>
      </w:r>
      <w:r>
        <w:rPr>
          <w:w w:val="105"/>
        </w:rPr>
        <w:t>и</w:t>
      </w:r>
      <w:r>
        <w:rPr>
          <w:spacing w:val="-15"/>
          <w:w w:val="105"/>
        </w:rPr>
        <w:t xml:space="preserve"> </w:t>
      </w:r>
      <w:r>
        <w:rPr>
          <w:w w:val="105"/>
        </w:rPr>
        <w:t>Веселая</w:t>
      </w:r>
      <w:r>
        <w:rPr>
          <w:spacing w:val="-15"/>
          <w:w w:val="105"/>
        </w:rPr>
        <w:t xml:space="preserve"> </w:t>
      </w:r>
      <w:r>
        <w:rPr>
          <w:w w:val="105"/>
        </w:rPr>
        <w:t>Масленица Месяц по оборонно-массовой работе Акция «Георгиевская ленточка»</w:t>
      </w:r>
    </w:p>
    <w:p w:rsidR="009736CC" w:rsidRDefault="00D363D2">
      <w:pPr>
        <w:pStyle w:val="a3"/>
        <w:spacing w:before="3"/>
      </w:pPr>
      <w:r>
        <w:t>Участие</w:t>
      </w:r>
      <w:r>
        <w:rPr>
          <w:spacing w:val="33"/>
        </w:rPr>
        <w:t xml:space="preserve"> </w:t>
      </w:r>
      <w:r>
        <w:t>отряда</w:t>
      </w:r>
      <w:r>
        <w:rPr>
          <w:spacing w:val="34"/>
        </w:rPr>
        <w:t xml:space="preserve"> </w:t>
      </w:r>
      <w:r>
        <w:t>«Юнармия»</w:t>
      </w:r>
      <w:r>
        <w:rPr>
          <w:spacing w:val="24"/>
        </w:rPr>
        <w:t xml:space="preserve"> </w:t>
      </w:r>
      <w:r>
        <w:t>в</w:t>
      </w:r>
      <w:r>
        <w:rPr>
          <w:spacing w:val="34"/>
        </w:rPr>
        <w:t xml:space="preserve"> </w:t>
      </w:r>
      <w:r>
        <w:t>патриотических</w:t>
      </w:r>
      <w:r>
        <w:rPr>
          <w:spacing w:val="35"/>
        </w:rPr>
        <w:t xml:space="preserve"> </w:t>
      </w:r>
      <w:r>
        <w:rPr>
          <w:spacing w:val="-2"/>
        </w:rPr>
        <w:t>мероприятиях</w:t>
      </w:r>
    </w:p>
    <w:p w:rsidR="009736CC" w:rsidRDefault="00D363D2">
      <w:pPr>
        <w:pStyle w:val="a3"/>
        <w:jc w:val="both"/>
      </w:pPr>
      <w:r>
        <w:t>В</w:t>
      </w:r>
      <w:r>
        <w:rPr>
          <w:spacing w:val="25"/>
        </w:rPr>
        <w:t xml:space="preserve"> </w:t>
      </w:r>
      <w:r>
        <w:t>течение</w:t>
      </w:r>
      <w:r>
        <w:rPr>
          <w:spacing w:val="18"/>
        </w:rPr>
        <w:t xml:space="preserve"> </w:t>
      </w:r>
      <w:r>
        <w:t>года</w:t>
      </w:r>
      <w:r>
        <w:rPr>
          <w:spacing w:val="28"/>
        </w:rPr>
        <w:t xml:space="preserve"> </w:t>
      </w:r>
      <w:r>
        <w:t>по</w:t>
      </w:r>
      <w:r>
        <w:rPr>
          <w:spacing w:val="30"/>
        </w:rPr>
        <w:t xml:space="preserve"> </w:t>
      </w:r>
      <w:r>
        <w:t>этому</w:t>
      </w:r>
      <w:r>
        <w:rPr>
          <w:spacing w:val="20"/>
        </w:rPr>
        <w:t xml:space="preserve"> </w:t>
      </w:r>
      <w:r>
        <w:t>направлению</w:t>
      </w:r>
      <w:r>
        <w:rPr>
          <w:spacing w:val="28"/>
        </w:rPr>
        <w:t xml:space="preserve"> </w:t>
      </w:r>
      <w:r>
        <w:t>провели</w:t>
      </w:r>
      <w:r>
        <w:rPr>
          <w:spacing w:val="38"/>
        </w:rPr>
        <w:t xml:space="preserve"> </w:t>
      </w:r>
      <w:r>
        <w:t>следующие</w:t>
      </w:r>
      <w:r>
        <w:rPr>
          <w:spacing w:val="18"/>
        </w:rPr>
        <w:t xml:space="preserve"> </w:t>
      </w:r>
      <w:r>
        <w:rPr>
          <w:spacing w:val="-2"/>
        </w:rPr>
        <w:t>мероприятия:</w:t>
      </w:r>
    </w:p>
    <w:p w:rsidR="009736CC" w:rsidRDefault="00D363D2">
      <w:pPr>
        <w:pStyle w:val="a5"/>
        <w:numPr>
          <w:ilvl w:val="0"/>
          <w:numId w:val="66"/>
        </w:numPr>
        <w:tabs>
          <w:tab w:val="left" w:pos="681"/>
        </w:tabs>
        <w:spacing w:before="17" w:line="247" w:lineRule="auto"/>
        <w:ind w:right="691"/>
        <w:rPr>
          <w:rFonts w:ascii="Wingdings" w:hAnsi="Wingdings"/>
          <w:sz w:val="23"/>
        </w:rPr>
      </w:pPr>
      <w:r>
        <w:rPr>
          <w:w w:val="105"/>
          <w:sz w:val="23"/>
        </w:rPr>
        <w:t>1</w:t>
      </w:r>
      <w:r>
        <w:rPr>
          <w:spacing w:val="-16"/>
          <w:w w:val="105"/>
          <w:sz w:val="23"/>
        </w:rPr>
        <w:t xml:space="preserve"> </w:t>
      </w:r>
      <w:r>
        <w:rPr>
          <w:w w:val="105"/>
          <w:sz w:val="23"/>
        </w:rPr>
        <w:t>сентября</w:t>
      </w:r>
      <w:r>
        <w:rPr>
          <w:spacing w:val="38"/>
          <w:w w:val="105"/>
          <w:sz w:val="23"/>
        </w:rPr>
        <w:t xml:space="preserve"> </w:t>
      </w:r>
      <w:r>
        <w:rPr>
          <w:w w:val="105"/>
          <w:sz w:val="23"/>
        </w:rPr>
        <w:t>202</w:t>
      </w:r>
      <w:r w:rsidR="00BD7399">
        <w:rPr>
          <w:w w:val="105"/>
          <w:sz w:val="23"/>
        </w:rPr>
        <w:t>1</w:t>
      </w:r>
      <w:r>
        <w:rPr>
          <w:spacing w:val="-6"/>
          <w:w w:val="105"/>
          <w:sz w:val="23"/>
        </w:rPr>
        <w:t xml:space="preserve"> </w:t>
      </w:r>
      <w:r>
        <w:rPr>
          <w:w w:val="105"/>
          <w:sz w:val="23"/>
        </w:rPr>
        <w:t>года</w:t>
      </w:r>
      <w:r>
        <w:rPr>
          <w:spacing w:val="-1"/>
          <w:w w:val="105"/>
          <w:sz w:val="23"/>
        </w:rPr>
        <w:t xml:space="preserve"> </w:t>
      </w:r>
      <w:r>
        <w:rPr>
          <w:w w:val="105"/>
          <w:sz w:val="23"/>
        </w:rPr>
        <w:t>в</w:t>
      </w:r>
      <w:r>
        <w:rPr>
          <w:spacing w:val="-7"/>
          <w:w w:val="105"/>
          <w:sz w:val="23"/>
        </w:rPr>
        <w:t xml:space="preserve"> </w:t>
      </w:r>
      <w:r>
        <w:rPr>
          <w:w w:val="105"/>
          <w:sz w:val="23"/>
        </w:rPr>
        <w:t>День</w:t>
      </w:r>
      <w:r>
        <w:rPr>
          <w:spacing w:val="-4"/>
          <w:w w:val="105"/>
          <w:sz w:val="23"/>
        </w:rPr>
        <w:t xml:space="preserve"> </w:t>
      </w:r>
      <w:r>
        <w:rPr>
          <w:w w:val="105"/>
          <w:sz w:val="23"/>
        </w:rPr>
        <w:t>знания</w:t>
      </w:r>
      <w:r>
        <w:rPr>
          <w:spacing w:val="-11"/>
          <w:w w:val="105"/>
          <w:sz w:val="23"/>
        </w:rPr>
        <w:t xml:space="preserve"> </w:t>
      </w:r>
      <w:r>
        <w:rPr>
          <w:w w:val="105"/>
          <w:sz w:val="23"/>
        </w:rPr>
        <w:t>проводились</w:t>
      </w:r>
      <w:r>
        <w:rPr>
          <w:spacing w:val="40"/>
          <w:w w:val="105"/>
          <w:sz w:val="23"/>
        </w:rPr>
        <w:t xml:space="preserve"> </w:t>
      </w:r>
      <w:r>
        <w:rPr>
          <w:w w:val="105"/>
          <w:sz w:val="23"/>
        </w:rPr>
        <w:t>Уроки</w:t>
      </w:r>
      <w:r>
        <w:rPr>
          <w:spacing w:val="-1"/>
          <w:w w:val="105"/>
          <w:sz w:val="23"/>
        </w:rPr>
        <w:t xml:space="preserve"> </w:t>
      </w:r>
      <w:r>
        <w:rPr>
          <w:w w:val="105"/>
          <w:sz w:val="23"/>
        </w:rPr>
        <w:t>Победы,</w:t>
      </w:r>
      <w:r>
        <w:rPr>
          <w:spacing w:val="-4"/>
          <w:w w:val="105"/>
          <w:sz w:val="23"/>
        </w:rPr>
        <w:t xml:space="preserve"> </w:t>
      </w:r>
      <w:r>
        <w:rPr>
          <w:w w:val="105"/>
          <w:sz w:val="23"/>
        </w:rPr>
        <w:t>посвященные</w:t>
      </w:r>
      <w:r>
        <w:rPr>
          <w:spacing w:val="40"/>
          <w:w w:val="105"/>
          <w:sz w:val="23"/>
        </w:rPr>
        <w:t xml:space="preserve"> </w:t>
      </w:r>
      <w:r>
        <w:rPr>
          <w:w w:val="105"/>
          <w:sz w:val="23"/>
        </w:rPr>
        <w:t>7</w:t>
      </w:r>
      <w:r w:rsidR="00C1204A">
        <w:rPr>
          <w:w w:val="105"/>
          <w:sz w:val="23"/>
        </w:rPr>
        <w:t>6</w:t>
      </w:r>
      <w:r>
        <w:rPr>
          <w:spacing w:val="-16"/>
          <w:w w:val="105"/>
          <w:sz w:val="23"/>
        </w:rPr>
        <w:t xml:space="preserve"> </w:t>
      </w:r>
      <w:r>
        <w:rPr>
          <w:w w:val="105"/>
          <w:sz w:val="23"/>
        </w:rPr>
        <w:t>-летию Победы в ВОВ и Дню исторической памяти и чести добровольцев Тувинской Народной Республики в 2-11 классах</w:t>
      </w:r>
    </w:p>
    <w:p w:rsidR="009736CC" w:rsidRDefault="00D363D2">
      <w:pPr>
        <w:pStyle w:val="a5"/>
        <w:numPr>
          <w:ilvl w:val="0"/>
          <w:numId w:val="66"/>
        </w:numPr>
        <w:tabs>
          <w:tab w:val="left" w:pos="681"/>
        </w:tabs>
        <w:spacing w:before="11"/>
        <w:ind w:hanging="361"/>
        <w:rPr>
          <w:rFonts w:ascii="Wingdings" w:hAnsi="Wingdings"/>
          <w:sz w:val="23"/>
        </w:rPr>
      </w:pPr>
      <w:r>
        <w:rPr>
          <w:sz w:val="23"/>
        </w:rPr>
        <w:t>Диктант</w:t>
      </w:r>
      <w:r>
        <w:rPr>
          <w:spacing w:val="25"/>
          <w:sz w:val="23"/>
        </w:rPr>
        <w:t xml:space="preserve"> </w:t>
      </w:r>
      <w:r>
        <w:rPr>
          <w:spacing w:val="-2"/>
          <w:sz w:val="23"/>
        </w:rPr>
        <w:t>Победы</w:t>
      </w:r>
    </w:p>
    <w:p w:rsidR="009736CC" w:rsidRDefault="00D363D2">
      <w:pPr>
        <w:pStyle w:val="a5"/>
        <w:numPr>
          <w:ilvl w:val="0"/>
          <w:numId w:val="66"/>
        </w:numPr>
        <w:tabs>
          <w:tab w:val="left" w:pos="681"/>
        </w:tabs>
        <w:spacing w:before="9" w:line="252" w:lineRule="auto"/>
        <w:ind w:right="706"/>
        <w:rPr>
          <w:rFonts w:ascii="Wingdings" w:hAnsi="Wingdings"/>
          <w:sz w:val="23"/>
        </w:rPr>
      </w:pPr>
      <w:r>
        <w:rPr>
          <w:w w:val="105"/>
          <w:sz w:val="23"/>
        </w:rPr>
        <w:t>В этом году торжественную клятву дали кадеты класса МЧС. Им вручены удостоверения кадет МЧС. Старшие юнармейцы показали показательные выступления с элементами рукопашного боя. Мероприятие проводилось совместно с сотрудниками</w:t>
      </w:r>
      <w:r>
        <w:rPr>
          <w:spacing w:val="40"/>
          <w:w w:val="105"/>
          <w:sz w:val="23"/>
        </w:rPr>
        <w:t xml:space="preserve"> </w:t>
      </w:r>
      <w:r>
        <w:rPr>
          <w:w w:val="105"/>
          <w:sz w:val="23"/>
        </w:rPr>
        <w:t>районного военно</w:t>
      </w:r>
      <w:r w:rsidR="00BD7399">
        <w:rPr>
          <w:w w:val="105"/>
          <w:sz w:val="23"/>
        </w:rPr>
        <w:t>го комиссариата и ПЧ-12</w:t>
      </w:r>
      <w:r>
        <w:rPr>
          <w:w w:val="105"/>
          <w:sz w:val="23"/>
        </w:rPr>
        <w:t>.</w:t>
      </w:r>
    </w:p>
    <w:p w:rsidR="009736CC" w:rsidRDefault="00D363D2">
      <w:pPr>
        <w:pStyle w:val="a5"/>
        <w:numPr>
          <w:ilvl w:val="0"/>
          <w:numId w:val="66"/>
        </w:numPr>
        <w:tabs>
          <w:tab w:val="left" w:pos="681"/>
        </w:tabs>
        <w:spacing w:line="255" w:lineRule="exact"/>
        <w:ind w:hanging="361"/>
        <w:rPr>
          <w:rFonts w:ascii="Wingdings" w:hAnsi="Wingdings"/>
          <w:sz w:val="23"/>
        </w:rPr>
      </w:pPr>
      <w:r>
        <w:rPr>
          <w:b/>
          <w:sz w:val="23"/>
        </w:rPr>
        <w:t>День</w:t>
      </w:r>
      <w:r>
        <w:rPr>
          <w:b/>
          <w:spacing w:val="19"/>
          <w:sz w:val="23"/>
        </w:rPr>
        <w:t xml:space="preserve"> </w:t>
      </w:r>
      <w:r>
        <w:rPr>
          <w:b/>
          <w:sz w:val="23"/>
        </w:rPr>
        <w:t>народного</w:t>
      </w:r>
      <w:r>
        <w:rPr>
          <w:b/>
          <w:spacing w:val="31"/>
          <w:sz w:val="23"/>
        </w:rPr>
        <w:t xml:space="preserve"> </w:t>
      </w:r>
      <w:r>
        <w:rPr>
          <w:b/>
          <w:sz w:val="23"/>
        </w:rPr>
        <w:t>единства</w:t>
      </w:r>
      <w:r>
        <w:rPr>
          <w:b/>
          <w:spacing w:val="27"/>
          <w:sz w:val="23"/>
        </w:rPr>
        <w:t xml:space="preserve"> </w:t>
      </w:r>
      <w:r>
        <w:rPr>
          <w:sz w:val="23"/>
        </w:rPr>
        <w:t>–</w:t>
      </w:r>
      <w:r>
        <w:rPr>
          <w:spacing w:val="30"/>
          <w:sz w:val="23"/>
        </w:rPr>
        <w:t xml:space="preserve"> </w:t>
      </w:r>
      <w:r>
        <w:rPr>
          <w:sz w:val="23"/>
        </w:rPr>
        <w:t>Единый</w:t>
      </w:r>
      <w:r>
        <w:rPr>
          <w:spacing w:val="39"/>
          <w:sz w:val="23"/>
        </w:rPr>
        <w:t xml:space="preserve"> </w:t>
      </w:r>
      <w:r>
        <w:rPr>
          <w:sz w:val="23"/>
        </w:rPr>
        <w:t>Всероссийский</w:t>
      </w:r>
      <w:r>
        <w:rPr>
          <w:spacing w:val="39"/>
          <w:sz w:val="23"/>
        </w:rPr>
        <w:t xml:space="preserve"> </w:t>
      </w:r>
      <w:r>
        <w:rPr>
          <w:sz w:val="23"/>
        </w:rPr>
        <w:t>урок</w:t>
      </w:r>
      <w:r>
        <w:rPr>
          <w:spacing w:val="34"/>
          <w:sz w:val="23"/>
        </w:rPr>
        <w:t xml:space="preserve"> </w:t>
      </w:r>
      <w:r>
        <w:rPr>
          <w:sz w:val="23"/>
        </w:rPr>
        <w:t>«День</w:t>
      </w:r>
      <w:r>
        <w:rPr>
          <w:spacing w:val="24"/>
          <w:sz w:val="23"/>
        </w:rPr>
        <w:t xml:space="preserve"> </w:t>
      </w:r>
      <w:r>
        <w:rPr>
          <w:sz w:val="23"/>
        </w:rPr>
        <w:t>народного</w:t>
      </w:r>
      <w:r>
        <w:rPr>
          <w:spacing w:val="30"/>
          <w:sz w:val="23"/>
        </w:rPr>
        <w:t xml:space="preserve"> </w:t>
      </w:r>
      <w:r>
        <w:rPr>
          <w:spacing w:val="-2"/>
          <w:sz w:val="23"/>
        </w:rPr>
        <w:t>единства».</w:t>
      </w:r>
    </w:p>
    <w:p w:rsidR="009736CC" w:rsidRDefault="00D363D2">
      <w:pPr>
        <w:pStyle w:val="a5"/>
        <w:numPr>
          <w:ilvl w:val="0"/>
          <w:numId w:val="66"/>
        </w:numPr>
        <w:tabs>
          <w:tab w:val="left" w:pos="681"/>
        </w:tabs>
        <w:spacing w:before="9"/>
        <w:ind w:hanging="361"/>
        <w:rPr>
          <w:rFonts w:ascii="Wingdings" w:hAnsi="Wingdings"/>
          <w:sz w:val="23"/>
        </w:rPr>
      </w:pPr>
      <w:r>
        <w:rPr>
          <w:w w:val="105"/>
          <w:sz w:val="23"/>
        </w:rPr>
        <w:t>Конкурс</w:t>
      </w:r>
      <w:r>
        <w:rPr>
          <w:spacing w:val="-12"/>
          <w:w w:val="105"/>
          <w:sz w:val="23"/>
        </w:rPr>
        <w:t xml:space="preserve"> </w:t>
      </w:r>
      <w:r>
        <w:rPr>
          <w:w w:val="105"/>
          <w:sz w:val="23"/>
        </w:rPr>
        <w:t>стихов</w:t>
      </w:r>
      <w:r>
        <w:rPr>
          <w:spacing w:val="-5"/>
          <w:w w:val="105"/>
          <w:sz w:val="23"/>
        </w:rPr>
        <w:t xml:space="preserve"> </w:t>
      </w:r>
      <w:r>
        <w:rPr>
          <w:w w:val="105"/>
          <w:sz w:val="23"/>
        </w:rPr>
        <w:t>о</w:t>
      </w:r>
      <w:r>
        <w:rPr>
          <w:spacing w:val="-15"/>
          <w:w w:val="105"/>
          <w:sz w:val="23"/>
        </w:rPr>
        <w:t xml:space="preserve"> </w:t>
      </w:r>
      <w:r>
        <w:rPr>
          <w:spacing w:val="-2"/>
          <w:w w:val="105"/>
          <w:sz w:val="23"/>
        </w:rPr>
        <w:t>Родине</w:t>
      </w:r>
    </w:p>
    <w:p w:rsidR="009736CC" w:rsidRDefault="00D363D2">
      <w:pPr>
        <w:pStyle w:val="a5"/>
        <w:numPr>
          <w:ilvl w:val="0"/>
          <w:numId w:val="66"/>
        </w:numPr>
        <w:tabs>
          <w:tab w:val="left" w:pos="681"/>
        </w:tabs>
        <w:spacing w:before="17" w:line="247" w:lineRule="auto"/>
        <w:ind w:right="733"/>
        <w:rPr>
          <w:rFonts w:ascii="Wingdings" w:hAnsi="Wingdings"/>
          <w:sz w:val="23"/>
        </w:rPr>
      </w:pPr>
      <w:r>
        <w:rPr>
          <w:b/>
          <w:w w:val="105"/>
          <w:sz w:val="23"/>
        </w:rPr>
        <w:t>Конкурс</w:t>
      </w:r>
      <w:r>
        <w:rPr>
          <w:b/>
          <w:spacing w:val="-5"/>
          <w:w w:val="105"/>
          <w:sz w:val="23"/>
        </w:rPr>
        <w:t xml:space="preserve"> </w:t>
      </w:r>
      <w:r>
        <w:rPr>
          <w:b/>
          <w:w w:val="105"/>
          <w:sz w:val="23"/>
        </w:rPr>
        <w:t>песни</w:t>
      </w:r>
      <w:r>
        <w:rPr>
          <w:b/>
          <w:spacing w:val="-14"/>
          <w:w w:val="105"/>
          <w:sz w:val="23"/>
        </w:rPr>
        <w:t xml:space="preserve"> </w:t>
      </w:r>
      <w:r>
        <w:rPr>
          <w:b/>
          <w:w w:val="105"/>
          <w:sz w:val="23"/>
        </w:rPr>
        <w:t>и</w:t>
      </w:r>
      <w:r>
        <w:rPr>
          <w:b/>
          <w:spacing w:val="-8"/>
          <w:w w:val="105"/>
          <w:sz w:val="23"/>
        </w:rPr>
        <w:t xml:space="preserve"> </w:t>
      </w:r>
      <w:r>
        <w:rPr>
          <w:b/>
          <w:w w:val="105"/>
          <w:sz w:val="23"/>
        </w:rPr>
        <w:t>строя</w:t>
      </w:r>
      <w:r>
        <w:rPr>
          <w:b/>
          <w:spacing w:val="-9"/>
          <w:w w:val="105"/>
          <w:sz w:val="23"/>
        </w:rPr>
        <w:t xml:space="preserve"> </w:t>
      </w:r>
      <w:r>
        <w:rPr>
          <w:w w:val="105"/>
          <w:sz w:val="23"/>
        </w:rPr>
        <w:t>среди</w:t>
      </w:r>
      <w:r>
        <w:rPr>
          <w:spacing w:val="-11"/>
          <w:w w:val="105"/>
          <w:sz w:val="23"/>
        </w:rPr>
        <w:t xml:space="preserve"> </w:t>
      </w:r>
      <w:r>
        <w:rPr>
          <w:w w:val="105"/>
          <w:sz w:val="23"/>
        </w:rPr>
        <w:t>юнармейских</w:t>
      </w:r>
      <w:r>
        <w:rPr>
          <w:spacing w:val="-10"/>
          <w:w w:val="105"/>
          <w:sz w:val="23"/>
        </w:rPr>
        <w:t xml:space="preserve"> </w:t>
      </w:r>
      <w:r>
        <w:rPr>
          <w:w w:val="105"/>
          <w:sz w:val="23"/>
        </w:rPr>
        <w:t>отрядов</w:t>
      </w:r>
      <w:r>
        <w:rPr>
          <w:spacing w:val="-5"/>
          <w:w w:val="105"/>
          <w:sz w:val="23"/>
        </w:rPr>
        <w:t xml:space="preserve"> </w:t>
      </w:r>
      <w:r>
        <w:rPr>
          <w:w w:val="105"/>
          <w:sz w:val="23"/>
        </w:rPr>
        <w:t>.</w:t>
      </w:r>
      <w:r>
        <w:rPr>
          <w:spacing w:val="-14"/>
          <w:w w:val="105"/>
          <w:sz w:val="23"/>
        </w:rPr>
        <w:t xml:space="preserve"> </w:t>
      </w:r>
      <w:r>
        <w:rPr>
          <w:w w:val="105"/>
          <w:sz w:val="23"/>
        </w:rPr>
        <w:t>Получили</w:t>
      </w:r>
      <w:r>
        <w:rPr>
          <w:spacing w:val="-11"/>
          <w:w w:val="105"/>
          <w:sz w:val="23"/>
        </w:rPr>
        <w:t xml:space="preserve"> </w:t>
      </w:r>
      <w:r>
        <w:rPr>
          <w:w w:val="105"/>
          <w:sz w:val="23"/>
        </w:rPr>
        <w:t>грамоту</w:t>
      </w:r>
      <w:r>
        <w:rPr>
          <w:spacing w:val="-10"/>
          <w:w w:val="105"/>
          <w:sz w:val="23"/>
        </w:rPr>
        <w:t xml:space="preserve"> </w:t>
      </w:r>
      <w:r>
        <w:rPr>
          <w:w w:val="105"/>
          <w:sz w:val="23"/>
        </w:rPr>
        <w:t>в</w:t>
      </w:r>
      <w:r>
        <w:rPr>
          <w:spacing w:val="-11"/>
          <w:w w:val="105"/>
          <w:sz w:val="23"/>
        </w:rPr>
        <w:t xml:space="preserve"> </w:t>
      </w:r>
      <w:r>
        <w:rPr>
          <w:w w:val="105"/>
          <w:sz w:val="23"/>
        </w:rPr>
        <w:t>номинации</w:t>
      </w:r>
      <w:r>
        <w:rPr>
          <w:spacing w:val="-11"/>
          <w:w w:val="105"/>
          <w:sz w:val="23"/>
        </w:rPr>
        <w:t xml:space="preserve"> </w:t>
      </w:r>
      <w:r>
        <w:rPr>
          <w:w w:val="105"/>
          <w:sz w:val="23"/>
        </w:rPr>
        <w:t>«За лучшее оформление видео работы»</w:t>
      </w:r>
    </w:p>
    <w:p w:rsidR="009736CC" w:rsidRDefault="00D363D2">
      <w:pPr>
        <w:pStyle w:val="a5"/>
        <w:numPr>
          <w:ilvl w:val="0"/>
          <w:numId w:val="66"/>
        </w:numPr>
        <w:tabs>
          <w:tab w:val="left" w:pos="681"/>
        </w:tabs>
        <w:spacing w:before="2" w:line="254" w:lineRule="auto"/>
        <w:ind w:right="697"/>
        <w:rPr>
          <w:rFonts w:ascii="Wingdings" w:hAnsi="Wingdings"/>
          <w:sz w:val="23"/>
        </w:rPr>
      </w:pPr>
      <w:r>
        <w:rPr>
          <w:b/>
          <w:w w:val="105"/>
          <w:sz w:val="23"/>
        </w:rPr>
        <w:t xml:space="preserve">День героев Отечества, День неизвестного </w:t>
      </w:r>
      <w:r>
        <w:rPr>
          <w:w w:val="105"/>
          <w:sz w:val="23"/>
        </w:rPr>
        <w:t>солдата. Уроки мужества, единые тематические</w:t>
      </w:r>
      <w:r>
        <w:rPr>
          <w:spacing w:val="-8"/>
          <w:w w:val="105"/>
          <w:sz w:val="23"/>
        </w:rPr>
        <w:t xml:space="preserve"> </w:t>
      </w:r>
      <w:r>
        <w:rPr>
          <w:w w:val="105"/>
          <w:sz w:val="23"/>
        </w:rPr>
        <w:t>часы.</w:t>
      </w:r>
      <w:r>
        <w:rPr>
          <w:spacing w:val="-6"/>
          <w:w w:val="105"/>
          <w:sz w:val="23"/>
        </w:rPr>
        <w:t xml:space="preserve"> </w:t>
      </w:r>
      <w:r>
        <w:rPr>
          <w:w w:val="105"/>
          <w:sz w:val="23"/>
        </w:rPr>
        <w:t>Каждый</w:t>
      </w:r>
      <w:r>
        <w:rPr>
          <w:spacing w:val="-2"/>
          <w:w w:val="105"/>
          <w:sz w:val="23"/>
        </w:rPr>
        <w:t xml:space="preserve"> </w:t>
      </w:r>
      <w:r>
        <w:rPr>
          <w:w w:val="105"/>
          <w:sz w:val="23"/>
        </w:rPr>
        <w:t>класс</w:t>
      </w:r>
      <w:r>
        <w:rPr>
          <w:spacing w:val="-14"/>
          <w:w w:val="105"/>
          <w:sz w:val="23"/>
        </w:rPr>
        <w:t xml:space="preserve"> </w:t>
      </w:r>
      <w:r>
        <w:rPr>
          <w:w w:val="105"/>
          <w:sz w:val="23"/>
        </w:rPr>
        <w:t>подготовил</w:t>
      </w:r>
      <w:r>
        <w:rPr>
          <w:spacing w:val="-7"/>
          <w:w w:val="105"/>
          <w:sz w:val="23"/>
        </w:rPr>
        <w:t xml:space="preserve"> </w:t>
      </w:r>
      <w:r>
        <w:rPr>
          <w:w w:val="105"/>
          <w:sz w:val="23"/>
        </w:rPr>
        <w:t>стенгазеты</w:t>
      </w:r>
      <w:r>
        <w:rPr>
          <w:spacing w:val="-6"/>
          <w:w w:val="105"/>
          <w:sz w:val="23"/>
        </w:rPr>
        <w:t xml:space="preserve"> </w:t>
      </w:r>
      <w:r>
        <w:rPr>
          <w:w w:val="105"/>
          <w:sz w:val="23"/>
        </w:rPr>
        <w:t>и</w:t>
      </w:r>
      <w:r>
        <w:rPr>
          <w:spacing w:val="40"/>
          <w:w w:val="105"/>
          <w:sz w:val="23"/>
        </w:rPr>
        <w:t xml:space="preserve"> </w:t>
      </w:r>
      <w:r>
        <w:rPr>
          <w:w w:val="105"/>
          <w:sz w:val="23"/>
        </w:rPr>
        <w:t>стендовые</w:t>
      </w:r>
      <w:r>
        <w:rPr>
          <w:spacing w:val="-8"/>
          <w:w w:val="105"/>
          <w:sz w:val="23"/>
        </w:rPr>
        <w:t xml:space="preserve"> </w:t>
      </w:r>
      <w:r>
        <w:rPr>
          <w:w w:val="105"/>
          <w:sz w:val="23"/>
        </w:rPr>
        <w:t>материалы</w:t>
      </w:r>
      <w:r>
        <w:rPr>
          <w:spacing w:val="-6"/>
          <w:w w:val="105"/>
          <w:sz w:val="23"/>
        </w:rPr>
        <w:t xml:space="preserve"> </w:t>
      </w:r>
      <w:r>
        <w:rPr>
          <w:w w:val="105"/>
          <w:sz w:val="23"/>
        </w:rPr>
        <w:t>по</w:t>
      </w:r>
      <w:r>
        <w:rPr>
          <w:spacing w:val="-7"/>
          <w:w w:val="105"/>
          <w:sz w:val="23"/>
        </w:rPr>
        <w:t xml:space="preserve"> </w:t>
      </w:r>
      <w:r>
        <w:rPr>
          <w:w w:val="105"/>
          <w:sz w:val="23"/>
        </w:rPr>
        <w:t>теме</w:t>
      </w:r>
    </w:p>
    <w:p w:rsidR="00BD7399" w:rsidRPr="00BD7399" w:rsidRDefault="00D363D2" w:rsidP="00BD7399">
      <w:pPr>
        <w:pStyle w:val="a5"/>
        <w:numPr>
          <w:ilvl w:val="0"/>
          <w:numId w:val="66"/>
        </w:numPr>
        <w:tabs>
          <w:tab w:val="left" w:pos="681"/>
        </w:tabs>
        <w:spacing w:before="70" w:line="249" w:lineRule="auto"/>
        <w:ind w:right="705"/>
        <w:jc w:val="left"/>
        <w:rPr>
          <w:rFonts w:ascii="Wingdings" w:hAnsi="Wingdings"/>
          <w:sz w:val="23"/>
        </w:rPr>
      </w:pPr>
      <w:r w:rsidRPr="00BD7399">
        <w:rPr>
          <w:b/>
          <w:w w:val="105"/>
          <w:sz w:val="23"/>
        </w:rPr>
        <w:t>Ко Дню</w:t>
      </w:r>
      <w:r w:rsidRPr="00BD7399">
        <w:rPr>
          <w:b/>
          <w:spacing w:val="40"/>
          <w:w w:val="105"/>
          <w:sz w:val="23"/>
        </w:rPr>
        <w:t xml:space="preserve"> </w:t>
      </w:r>
      <w:r w:rsidRPr="00BD7399">
        <w:rPr>
          <w:b/>
          <w:w w:val="105"/>
          <w:sz w:val="23"/>
        </w:rPr>
        <w:t xml:space="preserve">Конституции Российской Федерации </w:t>
      </w:r>
      <w:r w:rsidRPr="00BD7399">
        <w:rPr>
          <w:w w:val="105"/>
          <w:sz w:val="23"/>
        </w:rPr>
        <w:t>проводились уроки правовых знаний на тему «Растим патриота и гражданина</w:t>
      </w:r>
      <w:r w:rsidRPr="00BD7399">
        <w:rPr>
          <w:spacing w:val="40"/>
          <w:w w:val="105"/>
          <w:sz w:val="23"/>
        </w:rPr>
        <w:t xml:space="preserve"> </w:t>
      </w:r>
      <w:r w:rsidRPr="00BD7399">
        <w:rPr>
          <w:w w:val="105"/>
          <w:sz w:val="23"/>
        </w:rPr>
        <w:t>России», команда старшеклассников</w:t>
      </w:r>
      <w:r w:rsidRPr="00BD7399">
        <w:rPr>
          <w:spacing w:val="40"/>
          <w:w w:val="105"/>
          <w:sz w:val="23"/>
        </w:rPr>
        <w:t xml:space="preserve"> </w:t>
      </w:r>
      <w:r w:rsidRPr="00BD7399">
        <w:rPr>
          <w:w w:val="105"/>
          <w:sz w:val="23"/>
        </w:rPr>
        <w:t>приняла участие в интеллектуальной игре «Конституция – основной закон государства» заняли 2 место на районном этапе.</w:t>
      </w:r>
      <w:r w:rsidR="00BD7399" w:rsidRPr="00BD7399">
        <w:rPr>
          <w:w w:val="105"/>
          <w:sz w:val="23"/>
        </w:rPr>
        <w:t xml:space="preserve"> </w:t>
      </w:r>
    </w:p>
    <w:p w:rsidR="009736CC" w:rsidRPr="00BD7399" w:rsidRDefault="00D363D2" w:rsidP="00BD7399">
      <w:pPr>
        <w:pStyle w:val="a5"/>
        <w:numPr>
          <w:ilvl w:val="0"/>
          <w:numId w:val="66"/>
        </w:numPr>
        <w:tabs>
          <w:tab w:val="left" w:pos="681"/>
        </w:tabs>
        <w:spacing w:before="70" w:line="249" w:lineRule="auto"/>
        <w:ind w:right="705"/>
        <w:jc w:val="left"/>
        <w:rPr>
          <w:rFonts w:ascii="Wingdings" w:hAnsi="Wingdings"/>
          <w:sz w:val="23"/>
        </w:rPr>
      </w:pPr>
      <w:r w:rsidRPr="00BD7399">
        <w:rPr>
          <w:b/>
          <w:w w:val="105"/>
          <w:sz w:val="23"/>
        </w:rPr>
        <w:t>Ко</w:t>
      </w:r>
      <w:r w:rsidRPr="00BD7399">
        <w:rPr>
          <w:b/>
          <w:spacing w:val="40"/>
          <w:w w:val="105"/>
          <w:sz w:val="23"/>
        </w:rPr>
        <w:t xml:space="preserve"> </w:t>
      </w:r>
      <w:r w:rsidRPr="00BD7399">
        <w:rPr>
          <w:b/>
          <w:w w:val="105"/>
          <w:sz w:val="23"/>
        </w:rPr>
        <w:t>дню</w:t>
      </w:r>
      <w:r w:rsidRPr="00BD7399">
        <w:rPr>
          <w:b/>
          <w:spacing w:val="40"/>
          <w:w w:val="105"/>
          <w:sz w:val="23"/>
        </w:rPr>
        <w:t xml:space="preserve"> </w:t>
      </w:r>
      <w:r w:rsidRPr="00BD7399">
        <w:rPr>
          <w:b/>
          <w:w w:val="105"/>
          <w:sz w:val="23"/>
        </w:rPr>
        <w:t>полного</w:t>
      </w:r>
      <w:r w:rsidRPr="00BD7399">
        <w:rPr>
          <w:b/>
          <w:spacing w:val="40"/>
          <w:w w:val="105"/>
          <w:sz w:val="23"/>
        </w:rPr>
        <w:t xml:space="preserve"> </w:t>
      </w:r>
      <w:r w:rsidRPr="00BD7399">
        <w:rPr>
          <w:b/>
          <w:w w:val="105"/>
          <w:sz w:val="23"/>
        </w:rPr>
        <w:t>освобождения</w:t>
      </w:r>
      <w:r w:rsidRPr="00BD7399">
        <w:rPr>
          <w:b/>
          <w:spacing w:val="40"/>
          <w:w w:val="105"/>
          <w:sz w:val="23"/>
        </w:rPr>
        <w:t xml:space="preserve"> </w:t>
      </w:r>
      <w:r w:rsidRPr="00BD7399">
        <w:rPr>
          <w:b/>
          <w:w w:val="105"/>
          <w:sz w:val="23"/>
        </w:rPr>
        <w:t>советскими</w:t>
      </w:r>
      <w:r w:rsidRPr="00BD7399">
        <w:rPr>
          <w:b/>
          <w:spacing w:val="40"/>
          <w:w w:val="105"/>
          <w:sz w:val="23"/>
        </w:rPr>
        <w:t xml:space="preserve"> </w:t>
      </w:r>
      <w:r w:rsidRPr="00BD7399">
        <w:rPr>
          <w:b/>
          <w:w w:val="105"/>
          <w:sz w:val="23"/>
        </w:rPr>
        <w:t>войсками</w:t>
      </w:r>
      <w:r w:rsidRPr="00BD7399">
        <w:rPr>
          <w:b/>
          <w:spacing w:val="40"/>
          <w:w w:val="105"/>
          <w:sz w:val="23"/>
        </w:rPr>
        <w:t xml:space="preserve"> </w:t>
      </w:r>
      <w:r w:rsidRPr="00BD7399">
        <w:rPr>
          <w:b/>
          <w:w w:val="105"/>
          <w:sz w:val="23"/>
        </w:rPr>
        <w:t>г.</w:t>
      </w:r>
      <w:r w:rsidRPr="00BD7399">
        <w:rPr>
          <w:b/>
          <w:spacing w:val="40"/>
          <w:w w:val="105"/>
          <w:sz w:val="23"/>
        </w:rPr>
        <w:t xml:space="preserve"> </w:t>
      </w:r>
      <w:r w:rsidRPr="00BD7399">
        <w:rPr>
          <w:b/>
          <w:w w:val="105"/>
          <w:sz w:val="23"/>
        </w:rPr>
        <w:t>Ленинграда</w:t>
      </w:r>
      <w:r w:rsidRPr="00BD7399">
        <w:rPr>
          <w:b/>
          <w:spacing w:val="40"/>
          <w:w w:val="105"/>
          <w:sz w:val="23"/>
        </w:rPr>
        <w:t xml:space="preserve"> </w:t>
      </w:r>
      <w:r w:rsidRPr="00BD7399">
        <w:rPr>
          <w:b/>
          <w:w w:val="105"/>
          <w:sz w:val="23"/>
        </w:rPr>
        <w:t>от</w:t>
      </w:r>
      <w:r w:rsidRPr="00BD7399">
        <w:rPr>
          <w:b/>
          <w:spacing w:val="40"/>
          <w:w w:val="105"/>
          <w:sz w:val="23"/>
        </w:rPr>
        <w:t xml:space="preserve"> </w:t>
      </w:r>
      <w:r w:rsidRPr="00BD7399">
        <w:rPr>
          <w:b/>
          <w:w w:val="105"/>
          <w:sz w:val="23"/>
        </w:rPr>
        <w:t xml:space="preserve">блокады </w:t>
      </w:r>
      <w:r w:rsidRPr="00BD7399">
        <w:rPr>
          <w:w w:val="105"/>
          <w:sz w:val="23"/>
        </w:rPr>
        <w:t>немецко-фашистскими войсками</w:t>
      </w:r>
      <w:r w:rsidRPr="00BD7399">
        <w:rPr>
          <w:spacing w:val="18"/>
          <w:w w:val="105"/>
          <w:sz w:val="23"/>
        </w:rPr>
        <w:t xml:space="preserve"> </w:t>
      </w:r>
      <w:r w:rsidRPr="00BD7399">
        <w:rPr>
          <w:w w:val="105"/>
          <w:sz w:val="23"/>
        </w:rPr>
        <w:t>совместно с волонтерами</w:t>
      </w:r>
      <w:r w:rsidRPr="00BD7399">
        <w:rPr>
          <w:spacing w:val="18"/>
          <w:w w:val="105"/>
          <w:sz w:val="23"/>
        </w:rPr>
        <w:t xml:space="preserve"> </w:t>
      </w:r>
      <w:r w:rsidRPr="00BD7399">
        <w:rPr>
          <w:w w:val="105"/>
          <w:sz w:val="23"/>
        </w:rPr>
        <w:t>проведена</w:t>
      </w:r>
      <w:r w:rsidRPr="00BD7399">
        <w:rPr>
          <w:spacing w:val="18"/>
          <w:w w:val="105"/>
          <w:sz w:val="23"/>
        </w:rPr>
        <w:t xml:space="preserve"> </w:t>
      </w:r>
      <w:r w:rsidRPr="00BD7399">
        <w:rPr>
          <w:w w:val="105"/>
          <w:sz w:val="23"/>
        </w:rPr>
        <w:t>акция «Блокадный хлеб».</w:t>
      </w:r>
      <w:r w:rsidRPr="00BD7399">
        <w:rPr>
          <w:spacing w:val="80"/>
          <w:w w:val="150"/>
          <w:sz w:val="23"/>
        </w:rPr>
        <w:t xml:space="preserve"> </w:t>
      </w:r>
      <w:r w:rsidRPr="00BD7399">
        <w:rPr>
          <w:w w:val="105"/>
          <w:sz w:val="23"/>
        </w:rPr>
        <w:t>Были</w:t>
      </w:r>
      <w:r w:rsidRPr="00BD7399">
        <w:rPr>
          <w:spacing w:val="80"/>
          <w:w w:val="150"/>
          <w:sz w:val="23"/>
        </w:rPr>
        <w:t xml:space="preserve"> </w:t>
      </w:r>
      <w:r w:rsidRPr="00BD7399">
        <w:rPr>
          <w:w w:val="105"/>
          <w:sz w:val="23"/>
        </w:rPr>
        <w:t>розданы</w:t>
      </w:r>
      <w:r w:rsidRPr="00BD7399">
        <w:rPr>
          <w:spacing w:val="80"/>
          <w:w w:val="105"/>
          <w:sz w:val="23"/>
        </w:rPr>
        <w:t xml:space="preserve"> </w:t>
      </w:r>
      <w:r w:rsidRPr="00BD7399">
        <w:rPr>
          <w:w w:val="105"/>
          <w:sz w:val="23"/>
        </w:rPr>
        <w:t>125</w:t>
      </w:r>
      <w:r w:rsidRPr="00BD7399">
        <w:rPr>
          <w:spacing w:val="80"/>
          <w:w w:val="150"/>
          <w:sz w:val="23"/>
        </w:rPr>
        <w:t xml:space="preserve"> </w:t>
      </w:r>
      <w:r w:rsidRPr="00BD7399">
        <w:rPr>
          <w:w w:val="105"/>
          <w:sz w:val="23"/>
        </w:rPr>
        <w:t>граммов</w:t>
      </w:r>
      <w:r w:rsidRPr="00BD7399">
        <w:rPr>
          <w:spacing w:val="80"/>
          <w:w w:val="150"/>
          <w:sz w:val="23"/>
        </w:rPr>
        <w:t xml:space="preserve"> </w:t>
      </w:r>
      <w:r w:rsidRPr="00BD7399">
        <w:rPr>
          <w:w w:val="105"/>
          <w:sz w:val="23"/>
        </w:rPr>
        <w:t>блокадного</w:t>
      </w:r>
      <w:r w:rsidRPr="00BD7399">
        <w:rPr>
          <w:spacing w:val="80"/>
          <w:w w:val="150"/>
          <w:sz w:val="23"/>
        </w:rPr>
        <w:t xml:space="preserve"> </w:t>
      </w:r>
      <w:r w:rsidRPr="00BD7399">
        <w:rPr>
          <w:w w:val="105"/>
          <w:sz w:val="23"/>
        </w:rPr>
        <w:t>хлеба</w:t>
      </w:r>
      <w:r w:rsidRPr="00BD7399">
        <w:rPr>
          <w:spacing w:val="80"/>
          <w:w w:val="150"/>
          <w:sz w:val="23"/>
        </w:rPr>
        <w:t xml:space="preserve"> </w:t>
      </w:r>
      <w:r w:rsidRPr="00BD7399">
        <w:rPr>
          <w:w w:val="105"/>
          <w:sz w:val="23"/>
        </w:rPr>
        <w:t>20</w:t>
      </w:r>
      <w:r w:rsidRPr="00BD7399">
        <w:rPr>
          <w:spacing w:val="80"/>
          <w:w w:val="150"/>
          <w:sz w:val="23"/>
        </w:rPr>
        <w:t xml:space="preserve"> </w:t>
      </w:r>
      <w:r w:rsidRPr="00BD7399">
        <w:rPr>
          <w:w w:val="105"/>
          <w:sz w:val="23"/>
        </w:rPr>
        <w:t>жителям</w:t>
      </w:r>
      <w:r w:rsidRPr="00BD7399">
        <w:rPr>
          <w:spacing w:val="80"/>
          <w:w w:val="150"/>
          <w:sz w:val="23"/>
        </w:rPr>
        <w:t xml:space="preserve"> </w:t>
      </w:r>
      <w:r w:rsidRPr="00BD7399">
        <w:rPr>
          <w:w w:val="105"/>
          <w:sz w:val="23"/>
        </w:rPr>
        <w:t>села.</w:t>
      </w:r>
      <w:r w:rsidRPr="00BD7399">
        <w:rPr>
          <w:spacing w:val="80"/>
          <w:w w:val="150"/>
          <w:sz w:val="23"/>
        </w:rPr>
        <w:t xml:space="preserve"> </w:t>
      </w:r>
      <w:r w:rsidRPr="00BD7399">
        <w:rPr>
          <w:w w:val="105"/>
          <w:sz w:val="23"/>
        </w:rPr>
        <w:t>Спасибо односельчанам за поддержку данной акции.</w:t>
      </w:r>
    </w:p>
    <w:p w:rsidR="009736CC" w:rsidRDefault="00D363D2">
      <w:pPr>
        <w:pStyle w:val="a5"/>
        <w:numPr>
          <w:ilvl w:val="0"/>
          <w:numId w:val="66"/>
        </w:numPr>
        <w:tabs>
          <w:tab w:val="left" w:pos="681"/>
        </w:tabs>
        <w:spacing w:before="2" w:line="249" w:lineRule="auto"/>
        <w:ind w:right="693"/>
        <w:jc w:val="left"/>
        <w:rPr>
          <w:rFonts w:ascii="Wingdings" w:hAnsi="Wingdings"/>
          <w:sz w:val="23"/>
        </w:rPr>
      </w:pPr>
      <w:r>
        <w:rPr>
          <w:b/>
          <w:w w:val="105"/>
          <w:sz w:val="23"/>
        </w:rPr>
        <w:t>Месяц</w:t>
      </w:r>
      <w:r>
        <w:rPr>
          <w:b/>
          <w:spacing w:val="-6"/>
          <w:w w:val="105"/>
          <w:sz w:val="23"/>
        </w:rPr>
        <w:t xml:space="preserve"> </w:t>
      </w:r>
      <w:r>
        <w:rPr>
          <w:b/>
          <w:w w:val="105"/>
          <w:sz w:val="23"/>
        </w:rPr>
        <w:t>по</w:t>
      </w:r>
      <w:r>
        <w:rPr>
          <w:b/>
          <w:spacing w:val="-2"/>
          <w:w w:val="105"/>
          <w:sz w:val="23"/>
        </w:rPr>
        <w:t xml:space="preserve"> </w:t>
      </w:r>
      <w:r>
        <w:rPr>
          <w:b/>
          <w:w w:val="105"/>
          <w:sz w:val="23"/>
        </w:rPr>
        <w:t>оборонно-массовой</w:t>
      </w:r>
      <w:r>
        <w:rPr>
          <w:b/>
          <w:spacing w:val="-6"/>
          <w:w w:val="105"/>
          <w:sz w:val="23"/>
        </w:rPr>
        <w:t xml:space="preserve"> </w:t>
      </w:r>
      <w:r>
        <w:rPr>
          <w:b/>
          <w:w w:val="105"/>
          <w:sz w:val="23"/>
        </w:rPr>
        <w:t>работ,</w:t>
      </w:r>
      <w:r>
        <w:rPr>
          <w:b/>
          <w:spacing w:val="-6"/>
          <w:w w:val="105"/>
          <w:sz w:val="23"/>
        </w:rPr>
        <w:t xml:space="preserve"> </w:t>
      </w:r>
      <w:r>
        <w:rPr>
          <w:b/>
          <w:w w:val="105"/>
          <w:sz w:val="23"/>
        </w:rPr>
        <w:t>посвященный Дню защитника</w:t>
      </w:r>
      <w:r>
        <w:rPr>
          <w:b/>
          <w:spacing w:val="-8"/>
          <w:w w:val="105"/>
          <w:sz w:val="23"/>
        </w:rPr>
        <w:t xml:space="preserve"> </w:t>
      </w:r>
      <w:r>
        <w:rPr>
          <w:b/>
          <w:w w:val="105"/>
          <w:sz w:val="23"/>
        </w:rPr>
        <w:t xml:space="preserve">Отечества. </w:t>
      </w:r>
      <w:r>
        <w:rPr>
          <w:w w:val="105"/>
          <w:sz w:val="23"/>
        </w:rPr>
        <w:t>В</w:t>
      </w:r>
      <w:r>
        <w:rPr>
          <w:spacing w:val="-6"/>
          <w:w w:val="105"/>
          <w:sz w:val="23"/>
        </w:rPr>
        <w:t xml:space="preserve"> </w:t>
      </w:r>
      <w:r>
        <w:rPr>
          <w:w w:val="105"/>
          <w:sz w:val="23"/>
        </w:rPr>
        <w:t>этот период проведены уроки мужества с участием юнармейцев, старшеклассников</w:t>
      </w:r>
    </w:p>
    <w:p w:rsidR="009736CC" w:rsidRDefault="00BD7399">
      <w:pPr>
        <w:pStyle w:val="a5"/>
        <w:numPr>
          <w:ilvl w:val="0"/>
          <w:numId w:val="66"/>
        </w:numPr>
        <w:tabs>
          <w:tab w:val="left" w:pos="681"/>
        </w:tabs>
        <w:spacing w:line="249" w:lineRule="auto"/>
        <w:ind w:right="704"/>
        <w:rPr>
          <w:rFonts w:ascii="Wingdings" w:hAnsi="Wingdings"/>
          <w:sz w:val="23"/>
        </w:rPr>
      </w:pPr>
      <w:r>
        <w:rPr>
          <w:w w:val="105"/>
          <w:sz w:val="23"/>
        </w:rPr>
        <w:t xml:space="preserve">В </w:t>
      </w:r>
      <w:r w:rsidR="00D363D2">
        <w:rPr>
          <w:w w:val="105"/>
          <w:sz w:val="23"/>
        </w:rPr>
        <w:t xml:space="preserve">рамках нравственно-патриотического воспитания с отрядом юнармии и классом МЧС </w:t>
      </w:r>
      <w:r>
        <w:rPr>
          <w:w w:val="105"/>
          <w:sz w:val="23"/>
        </w:rPr>
        <w:t xml:space="preserve">школы </w:t>
      </w:r>
      <w:r w:rsidR="00D363D2">
        <w:rPr>
          <w:w w:val="105"/>
          <w:sz w:val="23"/>
        </w:rPr>
        <w:t xml:space="preserve">с общим охватом </w:t>
      </w:r>
      <w:r>
        <w:rPr>
          <w:w w:val="105"/>
          <w:sz w:val="23"/>
        </w:rPr>
        <w:t>31</w:t>
      </w:r>
      <w:r w:rsidR="00D363D2">
        <w:rPr>
          <w:w w:val="105"/>
          <w:sz w:val="23"/>
        </w:rPr>
        <w:t xml:space="preserve"> человек был проведен урок мужества ко Дню Защитника Отечества. С целью формирования представления о мужестве, долге, чести, ответственности, воспитания уважения к подвигам военнослужащих, в ходе урока был </w:t>
      </w:r>
      <w:r w:rsidR="00D363D2">
        <w:rPr>
          <w:w w:val="105"/>
          <w:sz w:val="23"/>
        </w:rPr>
        <w:lastRenderedPageBreak/>
        <w:t>показан известный фильм «9 рота»</w:t>
      </w:r>
    </w:p>
    <w:p w:rsidR="009736CC" w:rsidRPr="00BD7399" w:rsidRDefault="00D363D2">
      <w:pPr>
        <w:pStyle w:val="a5"/>
        <w:numPr>
          <w:ilvl w:val="0"/>
          <w:numId w:val="66"/>
        </w:numPr>
        <w:tabs>
          <w:tab w:val="left" w:pos="681"/>
        </w:tabs>
        <w:spacing w:before="5" w:line="247" w:lineRule="auto"/>
        <w:ind w:right="703"/>
        <w:rPr>
          <w:rFonts w:ascii="Wingdings" w:hAnsi="Wingdings"/>
          <w:sz w:val="23"/>
        </w:rPr>
      </w:pPr>
      <w:r w:rsidRPr="00BD7399">
        <w:rPr>
          <w:b/>
          <w:w w:val="105"/>
          <w:sz w:val="23"/>
        </w:rPr>
        <w:t xml:space="preserve">Празднование Дня Победы </w:t>
      </w:r>
      <w:r w:rsidRPr="00BD7399">
        <w:rPr>
          <w:w w:val="105"/>
          <w:sz w:val="23"/>
        </w:rPr>
        <w:t>прошло в дистанционном режиме. Учащиеся участвовали в школьных, региональных и всероссийских акциях и мероприятиях:</w:t>
      </w:r>
    </w:p>
    <w:p w:rsidR="009736CC" w:rsidRPr="00BD7399" w:rsidRDefault="00D363D2">
      <w:pPr>
        <w:pStyle w:val="a5"/>
        <w:numPr>
          <w:ilvl w:val="0"/>
          <w:numId w:val="60"/>
        </w:numPr>
        <w:tabs>
          <w:tab w:val="left" w:pos="681"/>
        </w:tabs>
        <w:spacing w:before="16"/>
        <w:ind w:hanging="361"/>
        <w:jc w:val="both"/>
        <w:rPr>
          <w:sz w:val="23"/>
        </w:rPr>
      </w:pPr>
      <w:r w:rsidRPr="00BD7399">
        <w:rPr>
          <w:w w:val="105"/>
          <w:sz w:val="23"/>
        </w:rPr>
        <w:t>Всероссийская</w:t>
      </w:r>
      <w:r w:rsidRPr="00BD7399">
        <w:rPr>
          <w:spacing w:val="-16"/>
          <w:w w:val="105"/>
          <w:sz w:val="23"/>
        </w:rPr>
        <w:t xml:space="preserve"> </w:t>
      </w:r>
      <w:r w:rsidRPr="00BD7399">
        <w:rPr>
          <w:w w:val="105"/>
          <w:sz w:val="23"/>
        </w:rPr>
        <w:t>акция</w:t>
      </w:r>
      <w:r w:rsidRPr="00BD7399">
        <w:rPr>
          <w:spacing w:val="-7"/>
          <w:w w:val="105"/>
          <w:sz w:val="23"/>
        </w:rPr>
        <w:t xml:space="preserve"> </w:t>
      </w:r>
      <w:r w:rsidRPr="00BD7399">
        <w:rPr>
          <w:w w:val="105"/>
          <w:sz w:val="23"/>
        </w:rPr>
        <w:t>«Окно</w:t>
      </w:r>
      <w:r w:rsidRPr="00BD7399">
        <w:rPr>
          <w:spacing w:val="-14"/>
          <w:w w:val="105"/>
          <w:sz w:val="23"/>
        </w:rPr>
        <w:t xml:space="preserve"> </w:t>
      </w:r>
      <w:r w:rsidRPr="00BD7399">
        <w:rPr>
          <w:w w:val="105"/>
          <w:sz w:val="23"/>
        </w:rPr>
        <w:t>Победы»</w:t>
      </w:r>
      <w:r w:rsidRPr="00BD7399">
        <w:rPr>
          <w:spacing w:val="4"/>
          <w:w w:val="105"/>
          <w:sz w:val="23"/>
        </w:rPr>
        <w:t xml:space="preserve"> </w:t>
      </w:r>
      <w:r w:rsidRPr="00BD7399">
        <w:rPr>
          <w:w w:val="105"/>
          <w:sz w:val="23"/>
        </w:rPr>
        <w:t>-</w:t>
      </w:r>
      <w:r w:rsidRPr="00BD7399">
        <w:rPr>
          <w:spacing w:val="-15"/>
          <w:w w:val="105"/>
          <w:sz w:val="23"/>
        </w:rPr>
        <w:t xml:space="preserve"> </w:t>
      </w:r>
      <w:r w:rsidR="00BD7399">
        <w:rPr>
          <w:w w:val="105"/>
          <w:sz w:val="23"/>
        </w:rPr>
        <w:t>115</w:t>
      </w:r>
      <w:r w:rsidRPr="00BD7399">
        <w:rPr>
          <w:spacing w:val="-9"/>
          <w:w w:val="105"/>
          <w:sz w:val="23"/>
        </w:rPr>
        <w:t xml:space="preserve"> </w:t>
      </w:r>
      <w:r w:rsidRPr="00BD7399">
        <w:rPr>
          <w:spacing w:val="-2"/>
          <w:w w:val="105"/>
          <w:sz w:val="23"/>
        </w:rPr>
        <w:t>участников.</w:t>
      </w:r>
    </w:p>
    <w:p w:rsidR="009736CC" w:rsidRPr="00BD7399" w:rsidRDefault="00D363D2">
      <w:pPr>
        <w:pStyle w:val="a5"/>
        <w:numPr>
          <w:ilvl w:val="0"/>
          <w:numId w:val="60"/>
        </w:numPr>
        <w:tabs>
          <w:tab w:val="left" w:pos="681"/>
        </w:tabs>
        <w:spacing w:before="10" w:line="252" w:lineRule="auto"/>
        <w:ind w:right="696"/>
        <w:jc w:val="both"/>
        <w:rPr>
          <w:sz w:val="23"/>
        </w:rPr>
      </w:pPr>
      <w:r w:rsidRPr="00BD7399">
        <w:rPr>
          <w:w w:val="105"/>
          <w:sz w:val="23"/>
        </w:rPr>
        <w:t>Выражение нашего уважения к ветеранам, дань памяти павшим на поле боя, благодарность людям, отдавшим все для фронта – вот цель проведения акции Георгиевская ленточка. В преддверие праздника Великой Победы</w:t>
      </w:r>
      <w:r w:rsidRPr="00BD7399">
        <w:rPr>
          <w:spacing w:val="40"/>
          <w:w w:val="105"/>
          <w:sz w:val="23"/>
        </w:rPr>
        <w:t xml:space="preserve"> </w:t>
      </w:r>
      <w:r w:rsidRPr="00BD7399">
        <w:rPr>
          <w:w w:val="105"/>
          <w:sz w:val="23"/>
        </w:rPr>
        <w:t>в форме онлайн наши ребята приняли участие во всероссийской и региональной акции</w:t>
      </w:r>
      <w:r w:rsidRPr="00BD7399">
        <w:rPr>
          <w:spacing w:val="80"/>
          <w:w w:val="105"/>
          <w:sz w:val="23"/>
        </w:rPr>
        <w:t xml:space="preserve"> </w:t>
      </w:r>
      <w:r w:rsidRPr="00BD7399">
        <w:rPr>
          <w:b/>
          <w:w w:val="105"/>
          <w:sz w:val="23"/>
        </w:rPr>
        <w:t>«Георгиевская ленточка»</w:t>
      </w:r>
      <w:r w:rsidRPr="00BD7399">
        <w:rPr>
          <w:w w:val="105"/>
          <w:sz w:val="23"/>
        </w:rPr>
        <w:t>.</w:t>
      </w:r>
      <w:r w:rsidRPr="00BD7399">
        <w:rPr>
          <w:spacing w:val="40"/>
          <w:w w:val="105"/>
          <w:sz w:val="23"/>
        </w:rPr>
        <w:t xml:space="preserve"> </w:t>
      </w:r>
      <w:r w:rsidRPr="00BD7399">
        <w:rPr>
          <w:w w:val="105"/>
          <w:sz w:val="23"/>
        </w:rPr>
        <w:t>На школьную страницу соцсети</w:t>
      </w:r>
      <w:r w:rsidRPr="00BD7399">
        <w:rPr>
          <w:spacing w:val="40"/>
          <w:w w:val="105"/>
          <w:sz w:val="23"/>
        </w:rPr>
        <w:t xml:space="preserve"> </w:t>
      </w:r>
      <w:r w:rsidRPr="00BD7399">
        <w:rPr>
          <w:w w:val="105"/>
          <w:sz w:val="23"/>
        </w:rPr>
        <w:t>«ВКонтакте»</w:t>
      </w:r>
      <w:r w:rsidRPr="00BD7399">
        <w:rPr>
          <w:spacing w:val="-1"/>
          <w:w w:val="105"/>
          <w:sz w:val="23"/>
        </w:rPr>
        <w:t xml:space="preserve"> </w:t>
      </w:r>
      <w:r w:rsidRPr="00BD7399">
        <w:rPr>
          <w:w w:val="105"/>
          <w:sz w:val="23"/>
        </w:rPr>
        <w:t>дети и взрослые выкладывали свои фотографии с георгиевской ленточкой.</w:t>
      </w:r>
      <w:r w:rsidRPr="00BD7399">
        <w:rPr>
          <w:spacing w:val="-1"/>
          <w:w w:val="105"/>
          <w:sz w:val="23"/>
        </w:rPr>
        <w:t xml:space="preserve"> </w:t>
      </w:r>
      <w:r w:rsidR="00BD7399">
        <w:rPr>
          <w:w w:val="105"/>
          <w:sz w:val="23"/>
        </w:rPr>
        <w:t>В акции приняли участие 112</w:t>
      </w:r>
      <w:r w:rsidRPr="00BD7399">
        <w:rPr>
          <w:w w:val="105"/>
          <w:sz w:val="23"/>
        </w:rPr>
        <w:t xml:space="preserve"> человек.</w:t>
      </w:r>
    </w:p>
    <w:p w:rsidR="009736CC" w:rsidRPr="00BD7399" w:rsidRDefault="00D363D2" w:rsidP="00BD7399">
      <w:pPr>
        <w:pStyle w:val="a5"/>
        <w:numPr>
          <w:ilvl w:val="0"/>
          <w:numId w:val="60"/>
        </w:numPr>
        <w:tabs>
          <w:tab w:val="left" w:pos="738"/>
          <w:tab w:val="left" w:pos="1134"/>
        </w:tabs>
        <w:spacing w:line="249" w:lineRule="auto"/>
        <w:ind w:right="697" w:firstLine="29"/>
        <w:jc w:val="both"/>
        <w:rPr>
          <w:sz w:val="23"/>
        </w:rPr>
      </w:pPr>
      <w:r w:rsidRPr="00BD7399">
        <w:rPr>
          <w:w w:val="105"/>
          <w:sz w:val="23"/>
        </w:rPr>
        <w:t>Шествие Бессмертного полка в День Победы в этом году не состоялось. Но некоторые жители села приняли участие</w:t>
      </w:r>
      <w:r w:rsidRPr="00BD7399">
        <w:rPr>
          <w:spacing w:val="-4"/>
          <w:w w:val="105"/>
          <w:sz w:val="23"/>
        </w:rPr>
        <w:t xml:space="preserve"> </w:t>
      </w:r>
      <w:r w:rsidR="00BD7399">
        <w:rPr>
          <w:w w:val="105"/>
          <w:sz w:val="23"/>
        </w:rPr>
        <w:t>в онлайн-шествии</w:t>
      </w:r>
      <w:r w:rsidRPr="00BD7399">
        <w:rPr>
          <w:w w:val="105"/>
          <w:sz w:val="23"/>
        </w:rPr>
        <w:t xml:space="preserve"> «Бессмертный полк</w:t>
      </w:r>
    </w:p>
    <w:p w:rsidR="009736CC" w:rsidRPr="00BD7399" w:rsidRDefault="00D363D2">
      <w:pPr>
        <w:pStyle w:val="3"/>
        <w:numPr>
          <w:ilvl w:val="0"/>
          <w:numId w:val="66"/>
        </w:numPr>
        <w:tabs>
          <w:tab w:val="left" w:pos="681"/>
        </w:tabs>
        <w:ind w:hanging="361"/>
        <w:jc w:val="both"/>
        <w:rPr>
          <w:rFonts w:ascii="Wingdings" w:hAnsi="Wingdings"/>
          <w:b w:val="0"/>
        </w:rPr>
      </w:pPr>
      <w:r w:rsidRPr="00BD7399">
        <w:t>Светлый</w:t>
      </w:r>
      <w:r w:rsidRPr="00BD7399">
        <w:rPr>
          <w:spacing w:val="31"/>
        </w:rPr>
        <w:t xml:space="preserve"> </w:t>
      </w:r>
      <w:r w:rsidRPr="00BD7399">
        <w:t>праздник</w:t>
      </w:r>
      <w:r w:rsidRPr="00BD7399">
        <w:rPr>
          <w:spacing w:val="31"/>
        </w:rPr>
        <w:t xml:space="preserve"> </w:t>
      </w:r>
      <w:r w:rsidRPr="00BD7399">
        <w:rPr>
          <w:spacing w:val="-2"/>
        </w:rPr>
        <w:t>Шагаа</w:t>
      </w:r>
      <w:r w:rsidRPr="00BD7399">
        <w:rPr>
          <w:b w:val="0"/>
          <w:spacing w:val="-2"/>
        </w:rPr>
        <w:t>:</w:t>
      </w:r>
    </w:p>
    <w:p w:rsidR="009736CC" w:rsidRPr="00BD7399" w:rsidRDefault="00D363D2">
      <w:pPr>
        <w:pStyle w:val="a5"/>
        <w:numPr>
          <w:ilvl w:val="1"/>
          <w:numId w:val="66"/>
        </w:numPr>
        <w:tabs>
          <w:tab w:val="left" w:pos="1523"/>
        </w:tabs>
        <w:spacing w:before="14" w:line="247" w:lineRule="auto"/>
        <w:ind w:right="704" w:firstLine="706"/>
        <w:rPr>
          <w:sz w:val="23"/>
        </w:rPr>
      </w:pPr>
      <w:r w:rsidRPr="00BD7399">
        <w:rPr>
          <w:b/>
          <w:w w:val="105"/>
          <w:sz w:val="23"/>
        </w:rPr>
        <w:t>Неделя</w:t>
      </w:r>
      <w:r w:rsidRPr="00BD7399">
        <w:rPr>
          <w:b/>
          <w:spacing w:val="-11"/>
          <w:w w:val="105"/>
          <w:sz w:val="23"/>
        </w:rPr>
        <w:t xml:space="preserve"> </w:t>
      </w:r>
      <w:r w:rsidRPr="00BD7399">
        <w:rPr>
          <w:b/>
          <w:w w:val="105"/>
          <w:sz w:val="23"/>
        </w:rPr>
        <w:t>Шагаа</w:t>
      </w:r>
      <w:r w:rsidRPr="00BD7399">
        <w:rPr>
          <w:b/>
          <w:spacing w:val="-9"/>
          <w:w w:val="105"/>
          <w:sz w:val="23"/>
        </w:rPr>
        <w:t xml:space="preserve"> </w:t>
      </w:r>
      <w:r w:rsidRPr="00BD7399">
        <w:rPr>
          <w:b/>
          <w:w w:val="105"/>
          <w:sz w:val="23"/>
        </w:rPr>
        <w:t>в школе</w:t>
      </w:r>
      <w:r w:rsidRPr="00BD7399">
        <w:rPr>
          <w:w w:val="105"/>
          <w:sz w:val="23"/>
        </w:rPr>
        <w:t>.</w:t>
      </w:r>
      <w:r w:rsidRPr="00BD7399">
        <w:rPr>
          <w:spacing w:val="-7"/>
          <w:w w:val="105"/>
          <w:sz w:val="23"/>
        </w:rPr>
        <w:t xml:space="preserve"> </w:t>
      </w:r>
      <w:r w:rsidRPr="00BD7399">
        <w:rPr>
          <w:w w:val="105"/>
          <w:sz w:val="23"/>
        </w:rPr>
        <w:t>В</w:t>
      </w:r>
      <w:r w:rsidRPr="00BD7399">
        <w:rPr>
          <w:spacing w:val="-6"/>
          <w:w w:val="105"/>
          <w:sz w:val="23"/>
        </w:rPr>
        <w:t xml:space="preserve"> </w:t>
      </w:r>
      <w:r w:rsidRPr="00BD7399">
        <w:rPr>
          <w:w w:val="105"/>
          <w:sz w:val="23"/>
        </w:rPr>
        <w:t>течение</w:t>
      </w:r>
      <w:r w:rsidRPr="00BD7399">
        <w:rPr>
          <w:spacing w:val="-16"/>
          <w:w w:val="105"/>
          <w:sz w:val="23"/>
        </w:rPr>
        <w:t xml:space="preserve"> </w:t>
      </w:r>
      <w:r w:rsidRPr="00BD7399">
        <w:rPr>
          <w:w w:val="105"/>
          <w:sz w:val="23"/>
        </w:rPr>
        <w:t>недели</w:t>
      </w:r>
      <w:r w:rsidRPr="00BD7399">
        <w:rPr>
          <w:spacing w:val="-3"/>
          <w:w w:val="105"/>
          <w:sz w:val="23"/>
        </w:rPr>
        <w:t xml:space="preserve"> </w:t>
      </w:r>
      <w:r w:rsidRPr="00BD7399">
        <w:rPr>
          <w:w w:val="105"/>
          <w:sz w:val="23"/>
        </w:rPr>
        <w:t>проводился</w:t>
      </w:r>
      <w:r w:rsidRPr="00BD7399">
        <w:rPr>
          <w:spacing w:val="-7"/>
          <w:w w:val="105"/>
          <w:sz w:val="23"/>
        </w:rPr>
        <w:t xml:space="preserve"> </w:t>
      </w:r>
      <w:r w:rsidRPr="00BD7399">
        <w:rPr>
          <w:w w:val="105"/>
          <w:sz w:val="23"/>
        </w:rPr>
        <w:t>конкурс</w:t>
      </w:r>
      <w:r w:rsidRPr="00BD7399">
        <w:rPr>
          <w:spacing w:val="-10"/>
          <w:w w:val="105"/>
          <w:sz w:val="23"/>
        </w:rPr>
        <w:t xml:space="preserve"> </w:t>
      </w:r>
      <w:r w:rsidRPr="00BD7399">
        <w:rPr>
          <w:w w:val="105"/>
          <w:sz w:val="23"/>
        </w:rPr>
        <w:t>стенгазет</w:t>
      </w:r>
      <w:r w:rsidRPr="00BD7399">
        <w:rPr>
          <w:spacing w:val="-2"/>
          <w:w w:val="105"/>
          <w:sz w:val="23"/>
        </w:rPr>
        <w:t xml:space="preserve"> </w:t>
      </w:r>
      <w:r w:rsidRPr="00BD7399">
        <w:rPr>
          <w:w w:val="105"/>
          <w:sz w:val="23"/>
        </w:rPr>
        <w:t>«Новый год по восточному календарю». Ребята подготовили интересный материал, как празднуется</w:t>
      </w:r>
      <w:r w:rsidRPr="00BD7399">
        <w:rPr>
          <w:spacing w:val="-9"/>
          <w:w w:val="105"/>
          <w:sz w:val="23"/>
        </w:rPr>
        <w:t xml:space="preserve"> </w:t>
      </w:r>
      <w:r w:rsidRPr="00BD7399">
        <w:rPr>
          <w:w w:val="105"/>
          <w:sz w:val="23"/>
        </w:rPr>
        <w:t>Новый</w:t>
      </w:r>
      <w:r w:rsidRPr="00BD7399">
        <w:rPr>
          <w:spacing w:val="-10"/>
          <w:w w:val="105"/>
          <w:sz w:val="23"/>
        </w:rPr>
        <w:t xml:space="preserve"> </w:t>
      </w:r>
      <w:r w:rsidRPr="00BD7399">
        <w:rPr>
          <w:w w:val="105"/>
          <w:sz w:val="23"/>
        </w:rPr>
        <w:t>год</w:t>
      </w:r>
      <w:r w:rsidRPr="00BD7399">
        <w:rPr>
          <w:spacing w:val="-5"/>
          <w:w w:val="105"/>
          <w:sz w:val="23"/>
        </w:rPr>
        <w:t xml:space="preserve"> </w:t>
      </w:r>
      <w:r w:rsidRPr="00BD7399">
        <w:rPr>
          <w:w w:val="105"/>
          <w:sz w:val="23"/>
        </w:rPr>
        <w:t>у</w:t>
      </w:r>
      <w:r w:rsidRPr="00BD7399">
        <w:rPr>
          <w:spacing w:val="-15"/>
          <w:w w:val="105"/>
          <w:sz w:val="23"/>
        </w:rPr>
        <w:t xml:space="preserve"> </w:t>
      </w:r>
      <w:r w:rsidRPr="00BD7399">
        <w:rPr>
          <w:w w:val="105"/>
          <w:sz w:val="23"/>
        </w:rPr>
        <w:t>буддистов</w:t>
      </w:r>
      <w:r w:rsidRPr="00BD7399">
        <w:rPr>
          <w:spacing w:val="-10"/>
          <w:w w:val="105"/>
          <w:sz w:val="23"/>
        </w:rPr>
        <w:t xml:space="preserve"> </w:t>
      </w:r>
      <w:r w:rsidRPr="00BD7399">
        <w:rPr>
          <w:w w:val="105"/>
          <w:sz w:val="23"/>
        </w:rPr>
        <w:t>во</w:t>
      </w:r>
      <w:r w:rsidRPr="00BD7399">
        <w:rPr>
          <w:spacing w:val="-9"/>
          <w:w w:val="105"/>
          <w:sz w:val="23"/>
        </w:rPr>
        <w:t xml:space="preserve"> </w:t>
      </w:r>
      <w:r w:rsidRPr="00BD7399">
        <w:rPr>
          <w:w w:val="105"/>
          <w:sz w:val="23"/>
        </w:rPr>
        <w:t>всем</w:t>
      </w:r>
      <w:r w:rsidRPr="00BD7399">
        <w:rPr>
          <w:spacing w:val="-11"/>
          <w:w w:val="105"/>
          <w:sz w:val="23"/>
        </w:rPr>
        <w:t xml:space="preserve"> </w:t>
      </w:r>
      <w:r w:rsidRPr="00BD7399">
        <w:rPr>
          <w:w w:val="105"/>
          <w:sz w:val="23"/>
        </w:rPr>
        <w:t>мире</w:t>
      </w:r>
      <w:r w:rsidRPr="00BD7399">
        <w:rPr>
          <w:spacing w:val="-16"/>
          <w:w w:val="105"/>
          <w:sz w:val="23"/>
        </w:rPr>
        <w:t xml:space="preserve"> </w:t>
      </w:r>
      <w:r w:rsidRPr="00BD7399">
        <w:rPr>
          <w:w w:val="105"/>
          <w:sz w:val="23"/>
        </w:rPr>
        <w:t>(традиции,</w:t>
      </w:r>
      <w:r w:rsidRPr="00BD7399">
        <w:rPr>
          <w:spacing w:val="-7"/>
          <w:w w:val="105"/>
          <w:sz w:val="23"/>
        </w:rPr>
        <w:t xml:space="preserve"> </w:t>
      </w:r>
      <w:r w:rsidRPr="00BD7399">
        <w:rPr>
          <w:w w:val="105"/>
          <w:sz w:val="23"/>
        </w:rPr>
        <w:t>обычаи,</w:t>
      </w:r>
      <w:r w:rsidRPr="00BD7399">
        <w:rPr>
          <w:spacing w:val="-7"/>
          <w:w w:val="105"/>
          <w:sz w:val="23"/>
        </w:rPr>
        <w:t xml:space="preserve"> </w:t>
      </w:r>
      <w:r w:rsidRPr="00BD7399">
        <w:rPr>
          <w:w w:val="105"/>
          <w:sz w:val="23"/>
        </w:rPr>
        <w:t>сходства</w:t>
      </w:r>
      <w:r w:rsidRPr="00BD7399">
        <w:rPr>
          <w:spacing w:val="-10"/>
          <w:w w:val="105"/>
          <w:sz w:val="23"/>
        </w:rPr>
        <w:t xml:space="preserve"> </w:t>
      </w:r>
      <w:r w:rsidRPr="00BD7399">
        <w:rPr>
          <w:w w:val="105"/>
          <w:sz w:val="23"/>
        </w:rPr>
        <w:t>и</w:t>
      </w:r>
      <w:r w:rsidRPr="00BD7399">
        <w:rPr>
          <w:spacing w:val="-10"/>
          <w:w w:val="105"/>
          <w:sz w:val="23"/>
        </w:rPr>
        <w:t xml:space="preserve"> </w:t>
      </w:r>
      <w:r w:rsidRPr="00BD7399">
        <w:rPr>
          <w:spacing w:val="-2"/>
          <w:w w:val="105"/>
          <w:sz w:val="23"/>
        </w:rPr>
        <w:t>отличия).</w:t>
      </w:r>
    </w:p>
    <w:p w:rsidR="009736CC" w:rsidRPr="00BD7399" w:rsidRDefault="00D363D2">
      <w:pPr>
        <w:pStyle w:val="a3"/>
        <w:spacing w:before="11"/>
        <w:ind w:left="1386"/>
        <w:jc w:val="both"/>
      </w:pPr>
      <w:r w:rsidRPr="00BD7399">
        <w:t>-Национальные</w:t>
      </w:r>
      <w:r w:rsidRPr="00BD7399">
        <w:rPr>
          <w:spacing w:val="18"/>
        </w:rPr>
        <w:t xml:space="preserve"> </w:t>
      </w:r>
      <w:r w:rsidRPr="00BD7399">
        <w:t>игры</w:t>
      </w:r>
      <w:r w:rsidRPr="00BD7399">
        <w:rPr>
          <w:spacing w:val="30"/>
        </w:rPr>
        <w:t xml:space="preserve"> </w:t>
      </w:r>
      <w:r w:rsidRPr="00BD7399">
        <w:t>(тевек,</w:t>
      </w:r>
      <w:r w:rsidRPr="00BD7399">
        <w:rPr>
          <w:spacing w:val="23"/>
        </w:rPr>
        <w:t xml:space="preserve"> </w:t>
      </w:r>
      <w:r w:rsidRPr="00BD7399">
        <w:t>метание</w:t>
      </w:r>
      <w:r w:rsidRPr="00BD7399">
        <w:rPr>
          <w:spacing w:val="19"/>
        </w:rPr>
        <w:t xml:space="preserve"> </w:t>
      </w:r>
      <w:r w:rsidRPr="00BD7399">
        <w:t>аркана,</w:t>
      </w:r>
      <w:r w:rsidRPr="00BD7399">
        <w:rPr>
          <w:spacing w:val="23"/>
        </w:rPr>
        <w:t xml:space="preserve"> </w:t>
      </w:r>
      <w:r w:rsidRPr="00BD7399">
        <w:t>стрельба</w:t>
      </w:r>
      <w:r w:rsidRPr="00BD7399">
        <w:rPr>
          <w:spacing w:val="28"/>
        </w:rPr>
        <w:t xml:space="preserve"> </w:t>
      </w:r>
      <w:r w:rsidRPr="00BD7399">
        <w:t>из</w:t>
      </w:r>
      <w:r w:rsidRPr="00BD7399">
        <w:rPr>
          <w:spacing w:val="35"/>
        </w:rPr>
        <w:t xml:space="preserve"> </w:t>
      </w:r>
      <w:r w:rsidRPr="00BD7399">
        <w:t>лука).</w:t>
      </w:r>
      <w:r w:rsidRPr="00BD7399">
        <w:rPr>
          <w:spacing w:val="33"/>
        </w:rPr>
        <w:t xml:space="preserve"> </w:t>
      </w:r>
      <w:r w:rsidRPr="00BD7399">
        <w:t>Охват</w:t>
      </w:r>
      <w:r w:rsidRPr="00BD7399">
        <w:rPr>
          <w:spacing w:val="32"/>
        </w:rPr>
        <w:t xml:space="preserve"> </w:t>
      </w:r>
      <w:r w:rsidR="00BD7399">
        <w:rPr>
          <w:spacing w:val="32"/>
        </w:rPr>
        <w:t>135</w:t>
      </w:r>
      <w:r w:rsidRPr="00BD7399">
        <w:rPr>
          <w:spacing w:val="30"/>
        </w:rPr>
        <w:t xml:space="preserve"> </w:t>
      </w:r>
      <w:r w:rsidRPr="00BD7399">
        <w:rPr>
          <w:spacing w:val="-2"/>
        </w:rPr>
        <w:t>человек.,</w:t>
      </w:r>
    </w:p>
    <w:p w:rsidR="009736CC" w:rsidRPr="00BD7399" w:rsidRDefault="00D363D2">
      <w:pPr>
        <w:pStyle w:val="a5"/>
        <w:numPr>
          <w:ilvl w:val="1"/>
          <w:numId w:val="66"/>
        </w:numPr>
        <w:tabs>
          <w:tab w:val="left" w:pos="1523"/>
        </w:tabs>
        <w:spacing w:before="9"/>
        <w:ind w:left="1523"/>
        <w:rPr>
          <w:sz w:val="23"/>
        </w:rPr>
      </w:pPr>
      <w:r w:rsidRPr="00BD7399">
        <w:rPr>
          <w:sz w:val="23"/>
        </w:rPr>
        <w:t>тувинские</w:t>
      </w:r>
      <w:r w:rsidRPr="00BD7399">
        <w:rPr>
          <w:spacing w:val="34"/>
          <w:sz w:val="23"/>
        </w:rPr>
        <w:t xml:space="preserve"> </w:t>
      </w:r>
      <w:r w:rsidRPr="00BD7399">
        <w:rPr>
          <w:sz w:val="23"/>
        </w:rPr>
        <w:t>народные</w:t>
      </w:r>
      <w:r w:rsidRPr="00BD7399">
        <w:rPr>
          <w:spacing w:val="35"/>
          <w:sz w:val="23"/>
        </w:rPr>
        <w:t xml:space="preserve"> </w:t>
      </w:r>
      <w:r w:rsidRPr="00BD7399">
        <w:rPr>
          <w:spacing w:val="-2"/>
          <w:sz w:val="23"/>
        </w:rPr>
        <w:t>пословицы</w:t>
      </w:r>
    </w:p>
    <w:p w:rsidR="009736CC" w:rsidRPr="00BD7399" w:rsidRDefault="00D363D2">
      <w:pPr>
        <w:pStyle w:val="a5"/>
        <w:numPr>
          <w:ilvl w:val="0"/>
          <w:numId w:val="59"/>
        </w:numPr>
        <w:tabs>
          <w:tab w:val="left" w:pos="817"/>
        </w:tabs>
        <w:spacing w:before="9"/>
        <w:rPr>
          <w:sz w:val="23"/>
        </w:rPr>
      </w:pPr>
      <w:r w:rsidRPr="00BD7399">
        <w:rPr>
          <w:sz w:val="23"/>
        </w:rPr>
        <w:t>Выставка</w:t>
      </w:r>
      <w:r w:rsidRPr="00BD7399">
        <w:rPr>
          <w:spacing w:val="46"/>
          <w:sz w:val="23"/>
        </w:rPr>
        <w:t xml:space="preserve"> </w:t>
      </w:r>
      <w:r w:rsidRPr="00BD7399">
        <w:rPr>
          <w:sz w:val="23"/>
        </w:rPr>
        <w:t>национальных</w:t>
      </w:r>
      <w:r w:rsidRPr="00BD7399">
        <w:rPr>
          <w:spacing w:val="37"/>
          <w:sz w:val="23"/>
        </w:rPr>
        <w:t xml:space="preserve"> </w:t>
      </w:r>
      <w:r w:rsidRPr="00BD7399">
        <w:rPr>
          <w:spacing w:val="-4"/>
          <w:sz w:val="23"/>
        </w:rPr>
        <w:t>блюд</w:t>
      </w:r>
    </w:p>
    <w:p w:rsidR="009736CC" w:rsidRPr="00BD7399" w:rsidRDefault="00D363D2">
      <w:pPr>
        <w:pStyle w:val="a5"/>
        <w:numPr>
          <w:ilvl w:val="1"/>
          <w:numId w:val="59"/>
        </w:numPr>
        <w:tabs>
          <w:tab w:val="left" w:pos="1516"/>
        </w:tabs>
        <w:spacing w:before="17"/>
        <w:ind w:left="1515"/>
        <w:rPr>
          <w:sz w:val="23"/>
        </w:rPr>
      </w:pPr>
      <w:r w:rsidRPr="00BD7399">
        <w:rPr>
          <w:sz w:val="23"/>
        </w:rPr>
        <w:t>Неделя</w:t>
      </w:r>
      <w:r w:rsidRPr="00BD7399">
        <w:rPr>
          <w:spacing w:val="37"/>
          <w:sz w:val="23"/>
        </w:rPr>
        <w:t xml:space="preserve"> </w:t>
      </w:r>
      <w:r w:rsidRPr="00BD7399">
        <w:rPr>
          <w:sz w:val="23"/>
        </w:rPr>
        <w:t>демонстрации</w:t>
      </w:r>
      <w:r w:rsidRPr="00BD7399">
        <w:rPr>
          <w:spacing w:val="45"/>
          <w:sz w:val="23"/>
        </w:rPr>
        <w:t xml:space="preserve"> </w:t>
      </w:r>
      <w:r w:rsidRPr="00BD7399">
        <w:rPr>
          <w:sz w:val="23"/>
        </w:rPr>
        <w:t>национальной</w:t>
      </w:r>
      <w:r w:rsidRPr="00BD7399">
        <w:rPr>
          <w:spacing w:val="56"/>
          <w:sz w:val="23"/>
        </w:rPr>
        <w:t xml:space="preserve"> </w:t>
      </w:r>
      <w:r w:rsidRPr="00BD7399">
        <w:rPr>
          <w:spacing w:val="-2"/>
          <w:sz w:val="23"/>
        </w:rPr>
        <w:t>одежды.</w:t>
      </w:r>
    </w:p>
    <w:p w:rsidR="009736CC" w:rsidRPr="00BD7399" w:rsidRDefault="00D363D2">
      <w:pPr>
        <w:pStyle w:val="a5"/>
        <w:numPr>
          <w:ilvl w:val="1"/>
          <w:numId w:val="59"/>
        </w:numPr>
        <w:tabs>
          <w:tab w:val="left" w:pos="1523"/>
        </w:tabs>
        <w:spacing w:before="9" w:line="249" w:lineRule="auto"/>
        <w:ind w:right="695" w:firstLine="706"/>
        <w:rPr>
          <w:sz w:val="23"/>
        </w:rPr>
      </w:pPr>
      <w:r w:rsidRPr="00BD7399">
        <w:rPr>
          <w:w w:val="105"/>
          <w:sz w:val="23"/>
        </w:rPr>
        <w:t>Спортивные</w:t>
      </w:r>
      <w:r w:rsidRPr="00BD7399">
        <w:rPr>
          <w:spacing w:val="-10"/>
          <w:w w:val="105"/>
          <w:sz w:val="23"/>
        </w:rPr>
        <w:t xml:space="preserve"> </w:t>
      </w:r>
      <w:r w:rsidRPr="00BD7399">
        <w:rPr>
          <w:w w:val="105"/>
          <w:sz w:val="23"/>
        </w:rPr>
        <w:t>состязания</w:t>
      </w:r>
      <w:r w:rsidRPr="00BD7399">
        <w:rPr>
          <w:spacing w:val="-13"/>
          <w:w w:val="105"/>
          <w:sz w:val="23"/>
        </w:rPr>
        <w:t xml:space="preserve"> </w:t>
      </w:r>
      <w:r w:rsidRPr="00BD7399">
        <w:rPr>
          <w:w w:val="105"/>
          <w:sz w:val="23"/>
        </w:rPr>
        <w:t>по</w:t>
      </w:r>
      <w:r w:rsidRPr="00BD7399">
        <w:rPr>
          <w:spacing w:val="-9"/>
          <w:w w:val="105"/>
          <w:sz w:val="23"/>
        </w:rPr>
        <w:t xml:space="preserve"> </w:t>
      </w:r>
      <w:r w:rsidRPr="00BD7399">
        <w:rPr>
          <w:w w:val="105"/>
          <w:sz w:val="23"/>
        </w:rPr>
        <w:t>хурешу.</w:t>
      </w:r>
      <w:r w:rsidRPr="00BD7399">
        <w:rPr>
          <w:spacing w:val="-7"/>
          <w:w w:val="105"/>
          <w:sz w:val="23"/>
        </w:rPr>
        <w:t xml:space="preserve"> </w:t>
      </w:r>
      <w:r w:rsidRPr="00BD7399">
        <w:rPr>
          <w:w w:val="105"/>
          <w:sz w:val="23"/>
        </w:rPr>
        <w:t>Игра</w:t>
      </w:r>
      <w:r w:rsidRPr="00BD7399">
        <w:rPr>
          <w:spacing w:val="-4"/>
          <w:w w:val="105"/>
          <w:sz w:val="23"/>
        </w:rPr>
        <w:t xml:space="preserve"> </w:t>
      </w:r>
      <w:r w:rsidRPr="00BD7399">
        <w:rPr>
          <w:w w:val="105"/>
          <w:sz w:val="23"/>
        </w:rPr>
        <w:t>в</w:t>
      </w:r>
      <w:r w:rsidRPr="00BD7399">
        <w:rPr>
          <w:spacing w:val="-10"/>
          <w:w w:val="105"/>
          <w:sz w:val="23"/>
        </w:rPr>
        <w:t xml:space="preserve"> </w:t>
      </w:r>
      <w:r w:rsidRPr="00BD7399">
        <w:rPr>
          <w:w w:val="105"/>
          <w:sz w:val="23"/>
        </w:rPr>
        <w:t>шахматы.</w:t>
      </w:r>
      <w:r w:rsidRPr="00BD7399">
        <w:rPr>
          <w:spacing w:val="-7"/>
          <w:w w:val="105"/>
          <w:sz w:val="23"/>
        </w:rPr>
        <w:t xml:space="preserve"> </w:t>
      </w:r>
      <w:r w:rsidRPr="00BD7399">
        <w:rPr>
          <w:w w:val="105"/>
          <w:sz w:val="23"/>
        </w:rPr>
        <w:t>Общий</w:t>
      </w:r>
      <w:r w:rsidRPr="00BD7399">
        <w:rPr>
          <w:spacing w:val="40"/>
          <w:w w:val="105"/>
          <w:sz w:val="23"/>
        </w:rPr>
        <w:t xml:space="preserve"> </w:t>
      </w:r>
      <w:r w:rsidRPr="00BD7399">
        <w:rPr>
          <w:w w:val="105"/>
          <w:sz w:val="23"/>
        </w:rPr>
        <w:t>охват</w:t>
      </w:r>
      <w:r w:rsidRPr="00BD7399">
        <w:rPr>
          <w:spacing w:val="-8"/>
          <w:w w:val="105"/>
          <w:sz w:val="23"/>
        </w:rPr>
        <w:t xml:space="preserve"> </w:t>
      </w:r>
      <w:r w:rsidRPr="00BD7399">
        <w:rPr>
          <w:w w:val="105"/>
          <w:sz w:val="23"/>
        </w:rPr>
        <w:t>составляет</w:t>
      </w:r>
      <w:r w:rsidRPr="00BD7399">
        <w:rPr>
          <w:spacing w:val="-8"/>
          <w:w w:val="105"/>
          <w:sz w:val="23"/>
        </w:rPr>
        <w:t xml:space="preserve"> </w:t>
      </w:r>
      <w:r w:rsidR="00BD7399">
        <w:rPr>
          <w:spacing w:val="-8"/>
          <w:w w:val="105"/>
          <w:sz w:val="23"/>
        </w:rPr>
        <w:t>41</w:t>
      </w:r>
      <w:r w:rsidRPr="00BD7399">
        <w:rPr>
          <w:w w:val="105"/>
          <w:sz w:val="23"/>
        </w:rPr>
        <w:t xml:space="preserve"> уч</w:t>
      </w:r>
      <w:r w:rsidR="00BD7399">
        <w:rPr>
          <w:w w:val="105"/>
          <w:sz w:val="23"/>
        </w:rPr>
        <w:t>ащих</w:t>
      </w:r>
      <w:r w:rsidRPr="00BD7399">
        <w:rPr>
          <w:w w:val="105"/>
          <w:sz w:val="23"/>
        </w:rPr>
        <w:t>ся 2-8 классов.</w:t>
      </w:r>
    </w:p>
    <w:p w:rsidR="009736CC" w:rsidRPr="00BD7399" w:rsidRDefault="00D363D2">
      <w:pPr>
        <w:pStyle w:val="a3"/>
        <w:spacing w:before="4"/>
        <w:ind w:left="1220"/>
        <w:jc w:val="both"/>
      </w:pPr>
      <w:r w:rsidRPr="00BD7399">
        <w:rPr>
          <w:w w:val="105"/>
        </w:rPr>
        <w:t>-</w:t>
      </w:r>
      <w:r w:rsidRPr="00BD7399">
        <w:rPr>
          <w:spacing w:val="43"/>
          <w:w w:val="105"/>
        </w:rPr>
        <w:t xml:space="preserve"> </w:t>
      </w:r>
      <w:r w:rsidRPr="00BD7399">
        <w:rPr>
          <w:w w:val="105"/>
        </w:rPr>
        <w:t>«Шагаа-биле!»</w:t>
      </w:r>
      <w:r w:rsidRPr="00BD7399">
        <w:rPr>
          <w:spacing w:val="-6"/>
          <w:w w:val="105"/>
        </w:rPr>
        <w:t xml:space="preserve"> </w:t>
      </w:r>
      <w:r w:rsidRPr="00BD7399">
        <w:rPr>
          <w:w w:val="105"/>
        </w:rPr>
        <w:t>Праздничные</w:t>
      </w:r>
      <w:r w:rsidRPr="00BD7399">
        <w:rPr>
          <w:spacing w:val="-14"/>
          <w:w w:val="105"/>
        </w:rPr>
        <w:t xml:space="preserve"> </w:t>
      </w:r>
      <w:r w:rsidRPr="00BD7399">
        <w:rPr>
          <w:w w:val="105"/>
        </w:rPr>
        <w:t>мероприятия</w:t>
      </w:r>
      <w:r w:rsidRPr="00BD7399">
        <w:rPr>
          <w:spacing w:val="41"/>
          <w:w w:val="105"/>
        </w:rPr>
        <w:t xml:space="preserve"> </w:t>
      </w:r>
      <w:r w:rsidRPr="00BD7399">
        <w:rPr>
          <w:w w:val="105"/>
        </w:rPr>
        <w:t>для</w:t>
      </w:r>
      <w:r w:rsidRPr="00BD7399">
        <w:rPr>
          <w:spacing w:val="-10"/>
          <w:w w:val="105"/>
        </w:rPr>
        <w:t xml:space="preserve"> </w:t>
      </w:r>
      <w:r w:rsidRPr="00BD7399">
        <w:rPr>
          <w:w w:val="105"/>
        </w:rPr>
        <w:t>1-4</w:t>
      </w:r>
      <w:r w:rsidRPr="00BD7399">
        <w:rPr>
          <w:spacing w:val="-6"/>
          <w:w w:val="105"/>
        </w:rPr>
        <w:t xml:space="preserve"> </w:t>
      </w:r>
      <w:r w:rsidRPr="00BD7399">
        <w:rPr>
          <w:w w:val="105"/>
        </w:rPr>
        <w:t>классов.</w:t>
      </w:r>
      <w:r w:rsidRPr="00BD7399">
        <w:rPr>
          <w:spacing w:val="-4"/>
          <w:w w:val="105"/>
        </w:rPr>
        <w:t xml:space="preserve"> </w:t>
      </w:r>
      <w:r w:rsidRPr="00BD7399">
        <w:rPr>
          <w:w w:val="105"/>
        </w:rPr>
        <w:t>Охват</w:t>
      </w:r>
      <w:r w:rsidRPr="00BD7399">
        <w:rPr>
          <w:spacing w:val="-13"/>
          <w:w w:val="105"/>
        </w:rPr>
        <w:t xml:space="preserve"> </w:t>
      </w:r>
      <w:r w:rsidRPr="00BD7399">
        <w:rPr>
          <w:w w:val="105"/>
        </w:rPr>
        <w:t>100%</w:t>
      </w:r>
      <w:r w:rsidRPr="00BD7399">
        <w:rPr>
          <w:spacing w:val="-12"/>
          <w:w w:val="105"/>
        </w:rPr>
        <w:t xml:space="preserve"> </w:t>
      </w:r>
      <w:r w:rsidRPr="00BD7399">
        <w:rPr>
          <w:w w:val="105"/>
        </w:rPr>
        <w:t>уч-</w:t>
      </w:r>
      <w:r w:rsidRPr="00BD7399">
        <w:rPr>
          <w:spacing w:val="-5"/>
          <w:w w:val="105"/>
        </w:rPr>
        <w:t>ся</w:t>
      </w:r>
    </w:p>
    <w:p w:rsidR="009736CC" w:rsidRPr="00BD7399" w:rsidRDefault="00D363D2">
      <w:pPr>
        <w:pStyle w:val="a5"/>
        <w:numPr>
          <w:ilvl w:val="0"/>
          <w:numId w:val="59"/>
        </w:numPr>
        <w:tabs>
          <w:tab w:val="left" w:pos="817"/>
        </w:tabs>
        <w:spacing w:before="10"/>
        <w:jc w:val="left"/>
        <w:rPr>
          <w:sz w:val="23"/>
        </w:rPr>
      </w:pPr>
      <w:r w:rsidRPr="00BD7399">
        <w:rPr>
          <w:w w:val="105"/>
          <w:sz w:val="23"/>
        </w:rPr>
        <w:t>Конкурс</w:t>
      </w:r>
      <w:r w:rsidRPr="00BD7399">
        <w:rPr>
          <w:spacing w:val="-11"/>
          <w:w w:val="105"/>
          <w:sz w:val="23"/>
        </w:rPr>
        <w:t xml:space="preserve"> </w:t>
      </w:r>
      <w:r w:rsidRPr="00BD7399">
        <w:rPr>
          <w:w w:val="105"/>
          <w:sz w:val="23"/>
        </w:rPr>
        <w:t>рисунков</w:t>
      </w:r>
      <w:r w:rsidRPr="00BD7399">
        <w:rPr>
          <w:spacing w:val="-4"/>
          <w:w w:val="105"/>
          <w:sz w:val="23"/>
        </w:rPr>
        <w:t xml:space="preserve"> </w:t>
      </w:r>
      <w:r w:rsidRPr="00BD7399">
        <w:rPr>
          <w:w w:val="105"/>
          <w:sz w:val="23"/>
        </w:rPr>
        <w:t>«Шагаа»</w:t>
      </w:r>
      <w:r w:rsidRPr="00BD7399">
        <w:rPr>
          <w:spacing w:val="-15"/>
          <w:w w:val="105"/>
          <w:sz w:val="23"/>
        </w:rPr>
        <w:t xml:space="preserve"> </w:t>
      </w:r>
      <w:r w:rsidRPr="00BD7399">
        <w:rPr>
          <w:w w:val="105"/>
          <w:sz w:val="23"/>
        </w:rPr>
        <w:t>в</w:t>
      </w:r>
      <w:r w:rsidRPr="00BD7399">
        <w:rPr>
          <w:spacing w:val="-10"/>
          <w:w w:val="105"/>
          <w:sz w:val="23"/>
        </w:rPr>
        <w:t xml:space="preserve"> </w:t>
      </w:r>
      <w:r w:rsidRPr="00BD7399">
        <w:rPr>
          <w:w w:val="105"/>
          <w:sz w:val="23"/>
        </w:rPr>
        <w:t>начальной</w:t>
      </w:r>
      <w:r w:rsidRPr="00BD7399">
        <w:rPr>
          <w:spacing w:val="-5"/>
          <w:w w:val="105"/>
          <w:sz w:val="23"/>
        </w:rPr>
        <w:t xml:space="preserve"> </w:t>
      </w:r>
      <w:r w:rsidRPr="00BD7399">
        <w:rPr>
          <w:w w:val="105"/>
          <w:sz w:val="23"/>
        </w:rPr>
        <w:t>школе.</w:t>
      </w:r>
      <w:r w:rsidRPr="00BD7399">
        <w:rPr>
          <w:spacing w:val="-13"/>
          <w:w w:val="105"/>
          <w:sz w:val="23"/>
        </w:rPr>
        <w:t xml:space="preserve"> </w:t>
      </w:r>
      <w:r w:rsidRPr="00BD7399">
        <w:rPr>
          <w:w w:val="105"/>
          <w:sz w:val="23"/>
        </w:rPr>
        <w:t>Охват</w:t>
      </w:r>
      <w:r w:rsidRPr="00BD7399">
        <w:rPr>
          <w:spacing w:val="-15"/>
          <w:w w:val="105"/>
          <w:sz w:val="23"/>
        </w:rPr>
        <w:t xml:space="preserve"> </w:t>
      </w:r>
      <w:r w:rsidR="00BD7399">
        <w:rPr>
          <w:spacing w:val="-15"/>
          <w:w w:val="105"/>
          <w:sz w:val="23"/>
        </w:rPr>
        <w:t>44</w:t>
      </w:r>
      <w:r w:rsidRPr="00BD7399">
        <w:rPr>
          <w:spacing w:val="-4"/>
          <w:w w:val="105"/>
          <w:sz w:val="23"/>
        </w:rPr>
        <w:t xml:space="preserve"> </w:t>
      </w:r>
      <w:r w:rsidRPr="00BD7399">
        <w:rPr>
          <w:w w:val="105"/>
          <w:sz w:val="23"/>
        </w:rPr>
        <w:t>уч-</w:t>
      </w:r>
      <w:r w:rsidRPr="00BD7399">
        <w:rPr>
          <w:spacing w:val="-5"/>
          <w:w w:val="105"/>
          <w:sz w:val="23"/>
        </w:rPr>
        <w:t>ся.</w:t>
      </w:r>
    </w:p>
    <w:p w:rsidR="009736CC" w:rsidRPr="00BD7399" w:rsidRDefault="00D363D2">
      <w:pPr>
        <w:pStyle w:val="a5"/>
        <w:numPr>
          <w:ilvl w:val="0"/>
          <w:numId w:val="59"/>
        </w:numPr>
        <w:tabs>
          <w:tab w:val="left" w:pos="817"/>
        </w:tabs>
        <w:spacing w:before="9"/>
        <w:jc w:val="left"/>
        <w:rPr>
          <w:sz w:val="23"/>
        </w:rPr>
      </w:pPr>
      <w:r w:rsidRPr="00BD7399">
        <w:rPr>
          <w:sz w:val="23"/>
        </w:rPr>
        <w:t>Классные</w:t>
      </w:r>
      <w:r w:rsidRPr="00BD7399">
        <w:rPr>
          <w:spacing w:val="20"/>
          <w:sz w:val="23"/>
        </w:rPr>
        <w:t xml:space="preserve"> </w:t>
      </w:r>
      <w:r w:rsidRPr="00BD7399">
        <w:rPr>
          <w:sz w:val="23"/>
        </w:rPr>
        <w:t>часы</w:t>
      </w:r>
      <w:r w:rsidRPr="00BD7399">
        <w:rPr>
          <w:spacing w:val="36"/>
          <w:sz w:val="23"/>
        </w:rPr>
        <w:t xml:space="preserve"> </w:t>
      </w:r>
      <w:r w:rsidR="00BD7399">
        <w:rPr>
          <w:sz w:val="23"/>
        </w:rPr>
        <w:t>«Шагаа-2022</w:t>
      </w:r>
      <w:r w:rsidRPr="00BD7399">
        <w:rPr>
          <w:sz w:val="23"/>
        </w:rPr>
        <w:t>».</w:t>
      </w:r>
      <w:r w:rsidRPr="00BD7399">
        <w:rPr>
          <w:spacing w:val="25"/>
          <w:sz w:val="23"/>
        </w:rPr>
        <w:t xml:space="preserve"> </w:t>
      </w:r>
      <w:r w:rsidRPr="00BD7399">
        <w:rPr>
          <w:sz w:val="23"/>
        </w:rPr>
        <w:t>Охват</w:t>
      </w:r>
      <w:r w:rsidRPr="00BD7399">
        <w:rPr>
          <w:spacing w:val="38"/>
          <w:sz w:val="23"/>
        </w:rPr>
        <w:t xml:space="preserve"> </w:t>
      </w:r>
      <w:r w:rsidR="00BD7399">
        <w:rPr>
          <w:spacing w:val="38"/>
          <w:sz w:val="23"/>
        </w:rPr>
        <w:t>135</w:t>
      </w:r>
      <w:r w:rsidRPr="00BD7399">
        <w:rPr>
          <w:spacing w:val="33"/>
          <w:sz w:val="23"/>
        </w:rPr>
        <w:t xml:space="preserve"> </w:t>
      </w:r>
      <w:r w:rsidRPr="00BD7399">
        <w:rPr>
          <w:sz w:val="23"/>
        </w:rPr>
        <w:t>учащихся,</w:t>
      </w:r>
      <w:r w:rsidRPr="00BD7399">
        <w:rPr>
          <w:spacing w:val="25"/>
          <w:sz w:val="23"/>
        </w:rPr>
        <w:t xml:space="preserve"> </w:t>
      </w:r>
      <w:r w:rsidRPr="00BD7399">
        <w:rPr>
          <w:sz w:val="23"/>
        </w:rPr>
        <w:t>все</w:t>
      </w:r>
      <w:r w:rsidRPr="00BD7399">
        <w:rPr>
          <w:spacing w:val="31"/>
          <w:sz w:val="23"/>
        </w:rPr>
        <w:t xml:space="preserve"> </w:t>
      </w:r>
      <w:r w:rsidR="00BD7399">
        <w:rPr>
          <w:spacing w:val="31"/>
          <w:sz w:val="23"/>
        </w:rPr>
        <w:t xml:space="preserve">11 </w:t>
      </w:r>
      <w:r w:rsidR="00BD7399">
        <w:rPr>
          <w:sz w:val="23"/>
        </w:rPr>
        <w:t>классных</w:t>
      </w:r>
      <w:r w:rsidRPr="00BD7399">
        <w:rPr>
          <w:spacing w:val="31"/>
          <w:sz w:val="23"/>
        </w:rPr>
        <w:t xml:space="preserve"> </w:t>
      </w:r>
      <w:r w:rsidR="00BD7399">
        <w:rPr>
          <w:spacing w:val="-2"/>
          <w:sz w:val="23"/>
        </w:rPr>
        <w:t>руководителя</w:t>
      </w:r>
      <w:r w:rsidRPr="00BD7399">
        <w:rPr>
          <w:spacing w:val="-2"/>
          <w:sz w:val="23"/>
        </w:rPr>
        <w:t>.</w:t>
      </w:r>
    </w:p>
    <w:p w:rsidR="009736CC" w:rsidRPr="00BD7399" w:rsidRDefault="00D363D2">
      <w:pPr>
        <w:pStyle w:val="a5"/>
        <w:numPr>
          <w:ilvl w:val="0"/>
          <w:numId w:val="59"/>
        </w:numPr>
        <w:tabs>
          <w:tab w:val="left" w:pos="817"/>
        </w:tabs>
        <w:spacing w:before="16"/>
        <w:jc w:val="left"/>
        <w:rPr>
          <w:sz w:val="23"/>
        </w:rPr>
      </w:pPr>
      <w:r w:rsidRPr="00BD7399">
        <w:rPr>
          <w:w w:val="105"/>
          <w:sz w:val="23"/>
        </w:rPr>
        <w:t>Выставка</w:t>
      </w:r>
      <w:r w:rsidRPr="00BD7399">
        <w:rPr>
          <w:spacing w:val="-13"/>
          <w:w w:val="105"/>
          <w:sz w:val="23"/>
        </w:rPr>
        <w:t xml:space="preserve"> </w:t>
      </w:r>
      <w:r w:rsidRPr="00BD7399">
        <w:rPr>
          <w:w w:val="105"/>
          <w:sz w:val="23"/>
        </w:rPr>
        <w:t>книг</w:t>
      </w:r>
      <w:r w:rsidRPr="00BD7399">
        <w:rPr>
          <w:spacing w:val="-11"/>
          <w:w w:val="105"/>
          <w:sz w:val="23"/>
        </w:rPr>
        <w:t xml:space="preserve"> </w:t>
      </w:r>
      <w:r w:rsidRPr="00BD7399">
        <w:rPr>
          <w:w w:val="105"/>
          <w:sz w:val="23"/>
        </w:rPr>
        <w:t>в</w:t>
      </w:r>
      <w:r w:rsidRPr="00BD7399">
        <w:rPr>
          <w:spacing w:val="-7"/>
          <w:w w:val="105"/>
          <w:sz w:val="23"/>
        </w:rPr>
        <w:t xml:space="preserve"> </w:t>
      </w:r>
      <w:r w:rsidRPr="00BD7399">
        <w:rPr>
          <w:w w:val="105"/>
          <w:sz w:val="23"/>
        </w:rPr>
        <w:t>школьной</w:t>
      </w:r>
      <w:r w:rsidRPr="00BD7399">
        <w:rPr>
          <w:spacing w:val="-12"/>
          <w:w w:val="105"/>
          <w:sz w:val="23"/>
        </w:rPr>
        <w:t xml:space="preserve"> </w:t>
      </w:r>
      <w:r w:rsidRPr="00BD7399">
        <w:rPr>
          <w:w w:val="105"/>
          <w:sz w:val="23"/>
        </w:rPr>
        <w:t>библиотеке</w:t>
      </w:r>
      <w:r w:rsidRPr="00BD7399">
        <w:rPr>
          <w:spacing w:val="-12"/>
          <w:w w:val="105"/>
          <w:sz w:val="23"/>
        </w:rPr>
        <w:t xml:space="preserve"> </w:t>
      </w:r>
      <w:r w:rsidRPr="00BD7399">
        <w:rPr>
          <w:w w:val="105"/>
          <w:sz w:val="23"/>
        </w:rPr>
        <w:t>к</w:t>
      </w:r>
      <w:r w:rsidRPr="00BD7399">
        <w:rPr>
          <w:spacing w:val="-15"/>
          <w:w w:val="105"/>
          <w:sz w:val="23"/>
        </w:rPr>
        <w:t xml:space="preserve"> </w:t>
      </w:r>
      <w:r w:rsidRPr="00BD7399">
        <w:rPr>
          <w:w w:val="105"/>
          <w:sz w:val="23"/>
        </w:rPr>
        <w:t>празднику</w:t>
      </w:r>
      <w:r w:rsidRPr="00BD7399">
        <w:rPr>
          <w:spacing w:val="-11"/>
          <w:w w:val="105"/>
          <w:sz w:val="23"/>
        </w:rPr>
        <w:t xml:space="preserve"> </w:t>
      </w:r>
      <w:r w:rsidRPr="00BD7399">
        <w:rPr>
          <w:w w:val="105"/>
          <w:sz w:val="23"/>
        </w:rPr>
        <w:t>(сказки,</w:t>
      </w:r>
      <w:r w:rsidRPr="00BD7399">
        <w:rPr>
          <w:spacing w:val="-9"/>
          <w:w w:val="105"/>
          <w:sz w:val="23"/>
        </w:rPr>
        <w:t xml:space="preserve"> </w:t>
      </w:r>
      <w:r w:rsidRPr="00BD7399">
        <w:rPr>
          <w:w w:val="105"/>
          <w:sz w:val="23"/>
        </w:rPr>
        <w:t>легенды,</w:t>
      </w:r>
      <w:r w:rsidRPr="00BD7399">
        <w:rPr>
          <w:spacing w:val="-10"/>
          <w:w w:val="105"/>
          <w:sz w:val="23"/>
        </w:rPr>
        <w:t xml:space="preserve"> </w:t>
      </w:r>
      <w:r w:rsidRPr="00BD7399">
        <w:rPr>
          <w:w w:val="105"/>
          <w:sz w:val="23"/>
        </w:rPr>
        <w:t>обрядовая</w:t>
      </w:r>
      <w:r w:rsidRPr="00BD7399">
        <w:rPr>
          <w:spacing w:val="-15"/>
          <w:w w:val="105"/>
          <w:sz w:val="23"/>
        </w:rPr>
        <w:t xml:space="preserve"> </w:t>
      </w:r>
      <w:r w:rsidRPr="00BD7399">
        <w:rPr>
          <w:spacing w:val="-2"/>
          <w:w w:val="105"/>
          <w:sz w:val="23"/>
        </w:rPr>
        <w:t>поэзия)</w:t>
      </w:r>
    </w:p>
    <w:p w:rsidR="009736CC" w:rsidRPr="00BD7399" w:rsidRDefault="00D363D2" w:rsidP="009D26E7">
      <w:pPr>
        <w:pStyle w:val="a5"/>
        <w:numPr>
          <w:ilvl w:val="0"/>
          <w:numId w:val="66"/>
        </w:numPr>
        <w:tabs>
          <w:tab w:val="left" w:pos="681"/>
          <w:tab w:val="left" w:pos="1701"/>
        </w:tabs>
        <w:spacing w:before="9" w:line="249" w:lineRule="auto"/>
        <w:ind w:left="709" w:right="696" w:firstLine="709"/>
      </w:pPr>
      <w:r w:rsidRPr="00BD7399">
        <w:rPr>
          <w:b/>
          <w:w w:val="105"/>
          <w:sz w:val="23"/>
        </w:rPr>
        <w:t xml:space="preserve">Весёлая Масленица. </w:t>
      </w:r>
      <w:r w:rsidR="00BD7399">
        <w:rPr>
          <w:b/>
          <w:w w:val="105"/>
          <w:sz w:val="23"/>
        </w:rPr>
        <w:t>О</w:t>
      </w:r>
      <w:r w:rsidRPr="00BD7399">
        <w:rPr>
          <w:w w:val="105"/>
        </w:rPr>
        <w:t>рганизова</w:t>
      </w:r>
      <w:r w:rsidR="00BD7399">
        <w:rPr>
          <w:w w:val="105"/>
        </w:rPr>
        <w:t>ны</w:t>
      </w:r>
      <w:r w:rsidRPr="00BD7399">
        <w:rPr>
          <w:w w:val="105"/>
        </w:rPr>
        <w:t xml:space="preserve"> </w:t>
      </w:r>
      <w:r w:rsidR="00BD7399">
        <w:rPr>
          <w:w w:val="105"/>
        </w:rPr>
        <w:t>две</w:t>
      </w:r>
      <w:r w:rsidRPr="00BD7399">
        <w:rPr>
          <w:w w:val="105"/>
        </w:rPr>
        <w:t xml:space="preserve"> зоны: русские национальные блюда и тувинские национальные блюда. Были оформлены зоны для чаепития, уголок русской культуры и фотозоны. В оформлении национальных столов приняли участие все классы. Дети и родители приняли активное участие в угощении блинами. Гости познакомились с</w:t>
      </w:r>
      <w:r w:rsidRPr="00BD7399">
        <w:rPr>
          <w:spacing w:val="-4"/>
          <w:w w:val="105"/>
        </w:rPr>
        <w:t xml:space="preserve"> </w:t>
      </w:r>
      <w:r w:rsidRPr="00BD7399">
        <w:rPr>
          <w:w w:val="105"/>
        </w:rPr>
        <w:t>традициями</w:t>
      </w:r>
      <w:r w:rsidRPr="00BD7399">
        <w:rPr>
          <w:spacing w:val="-4"/>
          <w:w w:val="105"/>
        </w:rPr>
        <w:t xml:space="preserve"> </w:t>
      </w:r>
      <w:r w:rsidRPr="00BD7399">
        <w:rPr>
          <w:w w:val="105"/>
        </w:rPr>
        <w:t>празднования</w:t>
      </w:r>
      <w:r w:rsidRPr="00BD7399">
        <w:rPr>
          <w:spacing w:val="-7"/>
          <w:w w:val="105"/>
        </w:rPr>
        <w:t xml:space="preserve"> </w:t>
      </w:r>
      <w:r w:rsidRPr="00BD7399">
        <w:rPr>
          <w:w w:val="105"/>
        </w:rPr>
        <w:t>Масленицы,</w:t>
      </w:r>
      <w:r w:rsidRPr="00BD7399">
        <w:rPr>
          <w:spacing w:val="-1"/>
          <w:w w:val="105"/>
        </w:rPr>
        <w:t xml:space="preserve"> </w:t>
      </w:r>
      <w:r w:rsidRPr="00BD7399">
        <w:rPr>
          <w:w w:val="105"/>
        </w:rPr>
        <w:t>об обычаях</w:t>
      </w:r>
      <w:r w:rsidRPr="00BD7399">
        <w:rPr>
          <w:spacing w:val="40"/>
          <w:w w:val="105"/>
        </w:rPr>
        <w:t xml:space="preserve"> </w:t>
      </w:r>
      <w:r w:rsidRPr="00BD7399">
        <w:rPr>
          <w:w w:val="105"/>
        </w:rPr>
        <w:t>русского</w:t>
      </w:r>
      <w:r w:rsidRPr="00BD7399">
        <w:rPr>
          <w:spacing w:val="-3"/>
          <w:w w:val="105"/>
        </w:rPr>
        <w:t xml:space="preserve"> </w:t>
      </w:r>
      <w:r w:rsidRPr="00BD7399">
        <w:rPr>
          <w:w w:val="105"/>
        </w:rPr>
        <w:t>народа.</w:t>
      </w:r>
      <w:r w:rsidRPr="00BD7399">
        <w:rPr>
          <w:spacing w:val="40"/>
          <w:w w:val="105"/>
        </w:rPr>
        <w:t xml:space="preserve"> </w:t>
      </w:r>
      <w:r w:rsidRPr="00BD7399">
        <w:rPr>
          <w:w w:val="105"/>
        </w:rPr>
        <w:t>На улице были организованы традиционные русские игры и забавы, в которых самое активное участие приняли наши гости и ученики, и учителя.</w:t>
      </w:r>
    </w:p>
    <w:p w:rsidR="009736CC" w:rsidRPr="00BD7399" w:rsidRDefault="00D363D2">
      <w:pPr>
        <w:pStyle w:val="a3"/>
        <w:spacing w:before="5" w:line="247" w:lineRule="auto"/>
        <w:ind w:right="978"/>
        <w:jc w:val="both"/>
      </w:pPr>
      <w:r w:rsidRPr="00BD7399">
        <w:rPr>
          <w:w w:val="105"/>
        </w:rPr>
        <w:t>В столовой для</w:t>
      </w:r>
      <w:r w:rsidRPr="00BD7399">
        <w:rPr>
          <w:spacing w:val="40"/>
          <w:w w:val="105"/>
        </w:rPr>
        <w:t xml:space="preserve"> </w:t>
      </w:r>
      <w:r w:rsidRPr="00BD7399">
        <w:rPr>
          <w:w w:val="105"/>
        </w:rPr>
        <w:t>гостей провели мастер-класс по лепке вареников. После всех мероприятий</w:t>
      </w:r>
      <w:r w:rsidRPr="00BD7399">
        <w:rPr>
          <w:spacing w:val="-16"/>
          <w:w w:val="105"/>
        </w:rPr>
        <w:t xml:space="preserve"> </w:t>
      </w:r>
      <w:r w:rsidRPr="00BD7399">
        <w:rPr>
          <w:w w:val="105"/>
        </w:rPr>
        <w:t>всех</w:t>
      </w:r>
      <w:r w:rsidRPr="00BD7399">
        <w:rPr>
          <w:spacing w:val="-13"/>
          <w:w w:val="105"/>
        </w:rPr>
        <w:t xml:space="preserve"> </w:t>
      </w:r>
      <w:r w:rsidRPr="00BD7399">
        <w:rPr>
          <w:w w:val="105"/>
        </w:rPr>
        <w:t>участников</w:t>
      </w:r>
      <w:r w:rsidRPr="00BD7399">
        <w:rPr>
          <w:spacing w:val="-11"/>
          <w:w w:val="105"/>
        </w:rPr>
        <w:t xml:space="preserve"> </w:t>
      </w:r>
      <w:r w:rsidRPr="00BD7399">
        <w:rPr>
          <w:w w:val="105"/>
        </w:rPr>
        <w:t>праздника</w:t>
      </w:r>
      <w:r w:rsidRPr="00BD7399">
        <w:rPr>
          <w:spacing w:val="-12"/>
          <w:w w:val="105"/>
        </w:rPr>
        <w:t xml:space="preserve"> </w:t>
      </w:r>
      <w:r w:rsidRPr="00BD7399">
        <w:rPr>
          <w:w w:val="105"/>
        </w:rPr>
        <w:t>ждал</w:t>
      </w:r>
      <w:r w:rsidRPr="00BD7399">
        <w:rPr>
          <w:spacing w:val="-16"/>
          <w:w w:val="105"/>
        </w:rPr>
        <w:t xml:space="preserve"> </w:t>
      </w:r>
      <w:r w:rsidRPr="00BD7399">
        <w:rPr>
          <w:w w:val="105"/>
        </w:rPr>
        <w:t>вкусный</w:t>
      </w:r>
      <w:r w:rsidRPr="00BD7399">
        <w:rPr>
          <w:spacing w:val="-5"/>
          <w:w w:val="105"/>
        </w:rPr>
        <w:t xml:space="preserve"> </w:t>
      </w:r>
      <w:r w:rsidRPr="00BD7399">
        <w:rPr>
          <w:w w:val="105"/>
        </w:rPr>
        <w:t>обед</w:t>
      </w:r>
      <w:r w:rsidRPr="00BD7399">
        <w:rPr>
          <w:spacing w:val="-7"/>
          <w:w w:val="105"/>
        </w:rPr>
        <w:t xml:space="preserve"> </w:t>
      </w:r>
      <w:r w:rsidRPr="00BD7399">
        <w:rPr>
          <w:w w:val="105"/>
        </w:rPr>
        <w:t>русской</w:t>
      </w:r>
      <w:r w:rsidRPr="00BD7399">
        <w:rPr>
          <w:spacing w:val="-6"/>
          <w:w w:val="105"/>
        </w:rPr>
        <w:t xml:space="preserve"> </w:t>
      </w:r>
      <w:r w:rsidRPr="00BD7399">
        <w:rPr>
          <w:w w:val="105"/>
        </w:rPr>
        <w:t>кухни</w:t>
      </w:r>
      <w:r w:rsidRPr="00BD7399">
        <w:rPr>
          <w:spacing w:val="60"/>
          <w:w w:val="105"/>
        </w:rPr>
        <w:t xml:space="preserve"> </w:t>
      </w:r>
      <w:r w:rsidRPr="00BD7399">
        <w:rPr>
          <w:w w:val="105"/>
        </w:rPr>
        <w:t>-</w:t>
      </w:r>
      <w:r w:rsidRPr="00BD7399">
        <w:rPr>
          <w:spacing w:val="-15"/>
          <w:w w:val="105"/>
        </w:rPr>
        <w:t xml:space="preserve"> </w:t>
      </w:r>
      <w:r w:rsidRPr="00BD7399">
        <w:rPr>
          <w:spacing w:val="-2"/>
          <w:w w:val="105"/>
        </w:rPr>
        <w:t>вареники!</w:t>
      </w:r>
    </w:p>
    <w:p w:rsidR="009736CC" w:rsidRDefault="00D363D2">
      <w:pPr>
        <w:pStyle w:val="a3"/>
        <w:spacing w:before="1" w:line="249" w:lineRule="auto"/>
        <w:ind w:right="697" w:firstLine="569"/>
        <w:jc w:val="both"/>
      </w:pPr>
      <w:r>
        <w:rPr>
          <w:b/>
          <w:w w:val="105"/>
        </w:rPr>
        <w:t xml:space="preserve">Вывод: </w:t>
      </w:r>
      <w:r>
        <w:rPr>
          <w:w w:val="105"/>
        </w:rPr>
        <w:t>проведенные мероприятия данного направления проведены в полном объеме и соответствовали заявленной теме. Из-за пандемии коронавируса в текущем учебном году часть мероприятий проводилась в дистанционном формате.</w:t>
      </w:r>
    </w:p>
    <w:p w:rsidR="009736CC" w:rsidRDefault="00D363D2">
      <w:pPr>
        <w:pStyle w:val="3"/>
        <w:spacing w:before="11"/>
        <w:ind w:left="1249"/>
      </w:pPr>
      <w:r>
        <w:rPr>
          <w:spacing w:val="-2"/>
          <w:w w:val="105"/>
        </w:rPr>
        <w:t>Рекомендации:</w:t>
      </w:r>
    </w:p>
    <w:p w:rsidR="009736CC" w:rsidRDefault="00D363D2" w:rsidP="009D26E7">
      <w:pPr>
        <w:pStyle w:val="a5"/>
        <w:numPr>
          <w:ilvl w:val="0"/>
          <w:numId w:val="58"/>
        </w:numPr>
        <w:tabs>
          <w:tab w:val="left" w:pos="681"/>
          <w:tab w:val="left" w:pos="993"/>
        </w:tabs>
        <w:spacing w:before="2" w:line="252" w:lineRule="auto"/>
        <w:ind w:right="703" w:firstLine="29"/>
        <w:jc w:val="both"/>
        <w:rPr>
          <w:sz w:val="23"/>
        </w:rPr>
      </w:pPr>
      <w:r>
        <w:rPr>
          <w:w w:val="105"/>
          <w:sz w:val="23"/>
        </w:rPr>
        <w:t>Запланировать на 202</w:t>
      </w:r>
      <w:r w:rsidR="009D26E7">
        <w:rPr>
          <w:w w:val="105"/>
          <w:sz w:val="23"/>
        </w:rPr>
        <w:t>2</w:t>
      </w:r>
      <w:r>
        <w:rPr>
          <w:w w:val="105"/>
          <w:sz w:val="23"/>
        </w:rPr>
        <w:t>/2</w:t>
      </w:r>
      <w:r w:rsidR="009D26E7">
        <w:rPr>
          <w:w w:val="105"/>
          <w:sz w:val="23"/>
        </w:rPr>
        <w:t>3</w:t>
      </w:r>
      <w:r>
        <w:rPr>
          <w:w w:val="105"/>
          <w:sz w:val="23"/>
        </w:rPr>
        <w:t xml:space="preserve"> учебный год деятельность школьного юнармейского отряда в рамках вариантного модуля «</w:t>
      </w:r>
      <w:r w:rsidR="009D26E7">
        <w:rPr>
          <w:w w:val="105"/>
          <w:sz w:val="23"/>
        </w:rPr>
        <w:t>Российское движение школьников</w:t>
      </w:r>
      <w:r>
        <w:rPr>
          <w:w w:val="105"/>
          <w:sz w:val="23"/>
        </w:rPr>
        <w:t xml:space="preserve">» рабочей программы </w:t>
      </w:r>
      <w:r>
        <w:rPr>
          <w:spacing w:val="-2"/>
          <w:w w:val="105"/>
          <w:sz w:val="23"/>
        </w:rPr>
        <w:t>воспитания.</w:t>
      </w:r>
    </w:p>
    <w:p w:rsidR="009736CC" w:rsidRDefault="00D363D2" w:rsidP="009D26E7">
      <w:pPr>
        <w:pStyle w:val="a5"/>
        <w:numPr>
          <w:ilvl w:val="0"/>
          <w:numId w:val="58"/>
        </w:numPr>
        <w:tabs>
          <w:tab w:val="left" w:pos="681"/>
          <w:tab w:val="left" w:pos="993"/>
        </w:tabs>
        <w:spacing w:line="247" w:lineRule="auto"/>
        <w:ind w:right="704" w:firstLine="29"/>
        <w:jc w:val="both"/>
        <w:rPr>
          <w:sz w:val="23"/>
        </w:rPr>
      </w:pPr>
      <w:r>
        <w:rPr>
          <w:w w:val="105"/>
          <w:sz w:val="23"/>
        </w:rPr>
        <w:t>Рассмотреть возможность вовлечения</w:t>
      </w:r>
      <w:r>
        <w:rPr>
          <w:spacing w:val="-3"/>
          <w:w w:val="105"/>
          <w:sz w:val="23"/>
        </w:rPr>
        <w:t xml:space="preserve"> </w:t>
      </w:r>
      <w:r>
        <w:rPr>
          <w:w w:val="105"/>
          <w:sz w:val="23"/>
        </w:rPr>
        <w:t>в деятельность юнармейского отряда детей из группы риска.</w:t>
      </w:r>
    </w:p>
    <w:p w:rsidR="009736CC" w:rsidRDefault="00D363D2" w:rsidP="009D26E7">
      <w:pPr>
        <w:pStyle w:val="a5"/>
        <w:numPr>
          <w:ilvl w:val="0"/>
          <w:numId w:val="58"/>
        </w:numPr>
        <w:tabs>
          <w:tab w:val="left" w:pos="681"/>
          <w:tab w:val="left" w:pos="993"/>
        </w:tabs>
        <w:spacing w:before="5"/>
        <w:ind w:firstLine="29"/>
        <w:jc w:val="both"/>
        <w:rPr>
          <w:sz w:val="23"/>
        </w:rPr>
      </w:pPr>
      <w:r>
        <w:rPr>
          <w:w w:val="105"/>
          <w:sz w:val="23"/>
        </w:rPr>
        <w:t>Увеличить</w:t>
      </w:r>
      <w:r>
        <w:rPr>
          <w:spacing w:val="-16"/>
          <w:w w:val="105"/>
          <w:sz w:val="23"/>
        </w:rPr>
        <w:t xml:space="preserve"> </w:t>
      </w:r>
      <w:r>
        <w:rPr>
          <w:w w:val="105"/>
          <w:sz w:val="23"/>
        </w:rPr>
        <w:t>активность</w:t>
      </w:r>
      <w:r>
        <w:rPr>
          <w:spacing w:val="-11"/>
          <w:w w:val="105"/>
          <w:sz w:val="23"/>
        </w:rPr>
        <w:t xml:space="preserve"> </w:t>
      </w:r>
      <w:r>
        <w:rPr>
          <w:w w:val="105"/>
          <w:sz w:val="23"/>
        </w:rPr>
        <w:t>участия</w:t>
      </w:r>
      <w:r>
        <w:rPr>
          <w:spacing w:val="-11"/>
          <w:w w:val="105"/>
          <w:sz w:val="23"/>
        </w:rPr>
        <w:t xml:space="preserve"> </w:t>
      </w:r>
      <w:r>
        <w:rPr>
          <w:w w:val="105"/>
          <w:sz w:val="23"/>
        </w:rPr>
        <w:t>отряда</w:t>
      </w:r>
      <w:r>
        <w:rPr>
          <w:spacing w:val="45"/>
          <w:w w:val="105"/>
          <w:sz w:val="23"/>
        </w:rPr>
        <w:t xml:space="preserve"> </w:t>
      </w:r>
      <w:r>
        <w:rPr>
          <w:w w:val="105"/>
          <w:sz w:val="23"/>
        </w:rPr>
        <w:t>в</w:t>
      </w:r>
      <w:r>
        <w:rPr>
          <w:spacing w:val="-13"/>
          <w:w w:val="105"/>
          <w:sz w:val="23"/>
        </w:rPr>
        <w:t xml:space="preserve"> </w:t>
      </w:r>
      <w:r>
        <w:rPr>
          <w:w w:val="105"/>
          <w:sz w:val="23"/>
        </w:rPr>
        <w:t>патриотических</w:t>
      </w:r>
      <w:r>
        <w:rPr>
          <w:spacing w:val="-12"/>
          <w:w w:val="105"/>
          <w:sz w:val="23"/>
        </w:rPr>
        <w:t xml:space="preserve"> </w:t>
      </w:r>
      <w:r>
        <w:rPr>
          <w:w w:val="105"/>
          <w:sz w:val="23"/>
        </w:rPr>
        <w:t>конкурсах</w:t>
      </w:r>
      <w:r>
        <w:rPr>
          <w:spacing w:val="-15"/>
          <w:w w:val="105"/>
          <w:sz w:val="23"/>
        </w:rPr>
        <w:t xml:space="preserve"> </w:t>
      </w:r>
      <w:r>
        <w:rPr>
          <w:w w:val="105"/>
          <w:sz w:val="23"/>
        </w:rPr>
        <w:t>и</w:t>
      </w:r>
      <w:r>
        <w:rPr>
          <w:spacing w:val="-7"/>
          <w:w w:val="105"/>
          <w:sz w:val="23"/>
        </w:rPr>
        <w:t xml:space="preserve"> </w:t>
      </w:r>
      <w:r>
        <w:rPr>
          <w:spacing w:val="-2"/>
          <w:w w:val="105"/>
          <w:sz w:val="23"/>
        </w:rPr>
        <w:t>акциях</w:t>
      </w:r>
    </w:p>
    <w:p w:rsidR="009736CC" w:rsidRDefault="00D363D2">
      <w:pPr>
        <w:pStyle w:val="3"/>
        <w:spacing w:before="1"/>
        <w:ind w:left="2135"/>
        <w:jc w:val="both"/>
      </w:pPr>
      <w:r>
        <w:t>Духовно-нравственное</w:t>
      </w:r>
      <w:r>
        <w:rPr>
          <w:spacing w:val="66"/>
        </w:rPr>
        <w:t xml:space="preserve"> </w:t>
      </w:r>
      <w:r>
        <w:t>и</w:t>
      </w:r>
      <w:r>
        <w:rPr>
          <w:spacing w:val="75"/>
        </w:rPr>
        <w:t xml:space="preserve"> </w:t>
      </w:r>
      <w:r>
        <w:t>художественно-эстетическое</w:t>
      </w:r>
      <w:r>
        <w:rPr>
          <w:spacing w:val="67"/>
        </w:rPr>
        <w:t xml:space="preserve"> </w:t>
      </w:r>
      <w:r>
        <w:rPr>
          <w:spacing w:val="-2"/>
        </w:rPr>
        <w:t>воспитание</w:t>
      </w:r>
    </w:p>
    <w:p w:rsidR="009736CC" w:rsidRDefault="00D363D2">
      <w:pPr>
        <w:pStyle w:val="a3"/>
        <w:spacing w:before="9" w:line="249" w:lineRule="auto"/>
        <w:ind w:right="688" w:firstLine="569"/>
        <w:jc w:val="both"/>
      </w:pPr>
      <w:r>
        <w:rPr>
          <w:w w:val="105"/>
        </w:rPr>
        <w:t xml:space="preserve">Духовно-нравственное воспитание – неоспоримая важнейшая опора нашего общества. Государственный заказ для общеобразовательной школы – это духовно- нравственное развитие школьников. И Федеральные государственные образовательные стандарты, которые определяют духовно-нравственное развитие и воспитание первостепенной задачей современной образовательной системы и социальным заказом </w:t>
      </w:r>
      <w:r>
        <w:rPr>
          <w:w w:val="105"/>
        </w:rPr>
        <w:lastRenderedPageBreak/>
        <w:t>для образования, тому подтверждение.</w:t>
      </w:r>
    </w:p>
    <w:p w:rsidR="009736CC" w:rsidRDefault="00D363D2">
      <w:pPr>
        <w:pStyle w:val="a3"/>
        <w:spacing w:before="6" w:line="247" w:lineRule="auto"/>
        <w:ind w:right="698" w:firstLine="569"/>
        <w:jc w:val="both"/>
      </w:pPr>
      <w:r>
        <w:rPr>
          <w:w w:val="105"/>
        </w:rPr>
        <w:t>В целях формирования единого школьного пространства и школьной идентичности в 202</w:t>
      </w:r>
      <w:r w:rsidR="009D26E7">
        <w:rPr>
          <w:w w:val="105"/>
        </w:rPr>
        <w:t>1</w:t>
      </w:r>
      <w:r>
        <w:rPr>
          <w:w w:val="105"/>
        </w:rPr>
        <w:t>-202</w:t>
      </w:r>
      <w:r w:rsidR="009D26E7">
        <w:rPr>
          <w:w w:val="105"/>
        </w:rPr>
        <w:t>2</w:t>
      </w:r>
      <w:r>
        <w:rPr>
          <w:w w:val="105"/>
        </w:rPr>
        <w:t xml:space="preserve"> учебном году в школе прошли традиционные мероприятия:</w:t>
      </w:r>
    </w:p>
    <w:p w:rsidR="009736CC" w:rsidRDefault="00D363D2">
      <w:pPr>
        <w:pStyle w:val="a5"/>
        <w:numPr>
          <w:ilvl w:val="0"/>
          <w:numId w:val="63"/>
        </w:numPr>
        <w:tabs>
          <w:tab w:val="left" w:pos="680"/>
          <w:tab w:val="left" w:pos="681"/>
        </w:tabs>
        <w:spacing w:before="8"/>
        <w:ind w:hanging="361"/>
        <w:jc w:val="left"/>
        <w:rPr>
          <w:rFonts w:ascii="Symbol" w:hAnsi="Symbol"/>
          <w:sz w:val="23"/>
        </w:rPr>
      </w:pPr>
      <w:r>
        <w:rPr>
          <w:w w:val="105"/>
          <w:sz w:val="23"/>
        </w:rPr>
        <w:t>Выставка</w:t>
      </w:r>
      <w:r>
        <w:rPr>
          <w:spacing w:val="-12"/>
          <w:w w:val="105"/>
          <w:sz w:val="23"/>
        </w:rPr>
        <w:t xml:space="preserve"> </w:t>
      </w:r>
      <w:r>
        <w:rPr>
          <w:w w:val="105"/>
          <w:sz w:val="23"/>
        </w:rPr>
        <w:t>поделок</w:t>
      </w:r>
      <w:r>
        <w:rPr>
          <w:spacing w:val="-13"/>
          <w:w w:val="105"/>
          <w:sz w:val="23"/>
        </w:rPr>
        <w:t xml:space="preserve"> </w:t>
      </w:r>
      <w:r>
        <w:rPr>
          <w:w w:val="105"/>
          <w:sz w:val="23"/>
        </w:rPr>
        <w:t>из</w:t>
      </w:r>
      <w:r>
        <w:rPr>
          <w:spacing w:val="-7"/>
          <w:w w:val="105"/>
          <w:sz w:val="23"/>
        </w:rPr>
        <w:t xml:space="preserve"> </w:t>
      </w:r>
      <w:r>
        <w:rPr>
          <w:w w:val="105"/>
          <w:sz w:val="23"/>
        </w:rPr>
        <w:t>овощей</w:t>
      </w:r>
      <w:r>
        <w:rPr>
          <w:spacing w:val="-10"/>
          <w:w w:val="105"/>
          <w:sz w:val="23"/>
        </w:rPr>
        <w:t xml:space="preserve"> </w:t>
      </w:r>
      <w:r>
        <w:rPr>
          <w:w w:val="105"/>
          <w:sz w:val="23"/>
        </w:rPr>
        <w:t>и</w:t>
      </w:r>
      <w:r>
        <w:rPr>
          <w:spacing w:val="-10"/>
          <w:w w:val="105"/>
          <w:sz w:val="23"/>
        </w:rPr>
        <w:t xml:space="preserve"> </w:t>
      </w:r>
      <w:r>
        <w:rPr>
          <w:w w:val="105"/>
          <w:sz w:val="23"/>
        </w:rPr>
        <w:t>цветов</w:t>
      </w:r>
      <w:r>
        <w:rPr>
          <w:spacing w:val="-11"/>
          <w:w w:val="105"/>
          <w:sz w:val="23"/>
        </w:rPr>
        <w:t xml:space="preserve"> </w:t>
      </w:r>
      <w:r>
        <w:rPr>
          <w:w w:val="105"/>
          <w:sz w:val="23"/>
        </w:rPr>
        <w:t>в</w:t>
      </w:r>
      <w:r>
        <w:rPr>
          <w:spacing w:val="-10"/>
          <w:w w:val="105"/>
          <w:sz w:val="23"/>
        </w:rPr>
        <w:t xml:space="preserve"> </w:t>
      </w:r>
      <w:r>
        <w:rPr>
          <w:w w:val="105"/>
          <w:sz w:val="23"/>
        </w:rPr>
        <w:t>начальной</w:t>
      </w:r>
      <w:r>
        <w:rPr>
          <w:spacing w:val="-10"/>
          <w:w w:val="105"/>
          <w:sz w:val="23"/>
        </w:rPr>
        <w:t xml:space="preserve"> </w:t>
      </w:r>
      <w:r>
        <w:rPr>
          <w:w w:val="105"/>
          <w:sz w:val="23"/>
        </w:rPr>
        <w:t>и</w:t>
      </w:r>
      <w:r>
        <w:rPr>
          <w:spacing w:val="-5"/>
          <w:w w:val="105"/>
          <w:sz w:val="23"/>
        </w:rPr>
        <w:t xml:space="preserve"> </w:t>
      </w:r>
      <w:r>
        <w:rPr>
          <w:w w:val="105"/>
          <w:sz w:val="23"/>
        </w:rPr>
        <w:t>средней</w:t>
      </w:r>
      <w:r>
        <w:rPr>
          <w:spacing w:val="-4"/>
          <w:w w:val="105"/>
          <w:sz w:val="23"/>
        </w:rPr>
        <w:t xml:space="preserve"> </w:t>
      </w:r>
      <w:r>
        <w:rPr>
          <w:spacing w:val="-2"/>
          <w:w w:val="105"/>
          <w:sz w:val="23"/>
        </w:rPr>
        <w:t>школе.</w:t>
      </w:r>
    </w:p>
    <w:p w:rsidR="009736CC" w:rsidRDefault="00D363D2">
      <w:pPr>
        <w:pStyle w:val="a5"/>
        <w:numPr>
          <w:ilvl w:val="0"/>
          <w:numId w:val="63"/>
        </w:numPr>
        <w:tabs>
          <w:tab w:val="left" w:pos="680"/>
          <w:tab w:val="left" w:pos="681"/>
        </w:tabs>
        <w:spacing w:before="13" w:line="247" w:lineRule="auto"/>
        <w:ind w:right="709"/>
        <w:jc w:val="left"/>
        <w:rPr>
          <w:rFonts w:ascii="Symbol" w:hAnsi="Symbol"/>
          <w:sz w:val="23"/>
        </w:rPr>
      </w:pPr>
      <w:r>
        <w:rPr>
          <w:w w:val="105"/>
          <w:sz w:val="23"/>
        </w:rPr>
        <w:t>День</w:t>
      </w:r>
      <w:r>
        <w:rPr>
          <w:spacing w:val="40"/>
          <w:w w:val="105"/>
          <w:sz w:val="23"/>
        </w:rPr>
        <w:t xml:space="preserve"> </w:t>
      </w:r>
      <w:r>
        <w:rPr>
          <w:w w:val="105"/>
          <w:sz w:val="23"/>
        </w:rPr>
        <w:t>самоуправления</w:t>
      </w:r>
      <w:r>
        <w:rPr>
          <w:spacing w:val="40"/>
          <w:w w:val="105"/>
          <w:sz w:val="23"/>
        </w:rPr>
        <w:t xml:space="preserve"> </w:t>
      </w:r>
      <w:r>
        <w:rPr>
          <w:w w:val="105"/>
          <w:sz w:val="23"/>
        </w:rPr>
        <w:t>к</w:t>
      </w:r>
      <w:r>
        <w:rPr>
          <w:spacing w:val="80"/>
          <w:w w:val="105"/>
          <w:sz w:val="23"/>
        </w:rPr>
        <w:t xml:space="preserve"> </w:t>
      </w:r>
      <w:r>
        <w:rPr>
          <w:w w:val="105"/>
          <w:sz w:val="23"/>
        </w:rPr>
        <w:t>международному</w:t>
      </w:r>
      <w:r>
        <w:rPr>
          <w:spacing w:val="40"/>
          <w:w w:val="105"/>
          <w:sz w:val="23"/>
        </w:rPr>
        <w:t xml:space="preserve"> </w:t>
      </w:r>
      <w:r>
        <w:rPr>
          <w:w w:val="105"/>
          <w:sz w:val="23"/>
        </w:rPr>
        <w:t>Дню</w:t>
      </w:r>
      <w:r>
        <w:rPr>
          <w:spacing w:val="80"/>
          <w:w w:val="105"/>
          <w:sz w:val="23"/>
        </w:rPr>
        <w:t xml:space="preserve"> </w:t>
      </w:r>
      <w:r>
        <w:rPr>
          <w:w w:val="105"/>
          <w:sz w:val="23"/>
        </w:rPr>
        <w:t>учителя,</w:t>
      </w:r>
      <w:r>
        <w:rPr>
          <w:spacing w:val="78"/>
          <w:w w:val="105"/>
          <w:sz w:val="23"/>
        </w:rPr>
        <w:t xml:space="preserve"> </w:t>
      </w:r>
      <w:r>
        <w:rPr>
          <w:w w:val="105"/>
          <w:sz w:val="23"/>
        </w:rPr>
        <w:t>традиционный</w:t>
      </w:r>
      <w:r>
        <w:rPr>
          <w:spacing w:val="40"/>
          <w:w w:val="105"/>
          <w:sz w:val="23"/>
        </w:rPr>
        <w:t xml:space="preserve"> </w:t>
      </w:r>
      <w:r>
        <w:rPr>
          <w:w w:val="105"/>
          <w:sz w:val="23"/>
        </w:rPr>
        <w:t xml:space="preserve">праздничный </w:t>
      </w:r>
      <w:r>
        <w:rPr>
          <w:spacing w:val="-2"/>
          <w:w w:val="105"/>
          <w:sz w:val="23"/>
        </w:rPr>
        <w:t>концерт</w:t>
      </w:r>
    </w:p>
    <w:p w:rsidR="009736CC" w:rsidRDefault="00D363D2">
      <w:pPr>
        <w:pStyle w:val="a5"/>
        <w:numPr>
          <w:ilvl w:val="0"/>
          <w:numId w:val="63"/>
        </w:numPr>
        <w:tabs>
          <w:tab w:val="left" w:pos="680"/>
          <w:tab w:val="left" w:pos="681"/>
        </w:tabs>
        <w:spacing w:before="7"/>
        <w:ind w:hanging="361"/>
        <w:jc w:val="left"/>
        <w:rPr>
          <w:rFonts w:ascii="Symbol" w:hAnsi="Symbol"/>
          <w:sz w:val="23"/>
        </w:rPr>
      </w:pPr>
      <w:r>
        <w:rPr>
          <w:sz w:val="23"/>
        </w:rPr>
        <w:t>Новогодние</w:t>
      </w:r>
      <w:r>
        <w:rPr>
          <w:spacing w:val="23"/>
          <w:sz w:val="23"/>
        </w:rPr>
        <w:t xml:space="preserve"> </w:t>
      </w:r>
      <w:r>
        <w:rPr>
          <w:sz w:val="23"/>
        </w:rPr>
        <w:t>мероприятия</w:t>
      </w:r>
      <w:r>
        <w:rPr>
          <w:spacing w:val="29"/>
          <w:sz w:val="23"/>
        </w:rPr>
        <w:t xml:space="preserve"> </w:t>
      </w:r>
      <w:r>
        <w:rPr>
          <w:sz w:val="23"/>
        </w:rPr>
        <w:t>(мастерские,</w:t>
      </w:r>
      <w:r>
        <w:rPr>
          <w:spacing w:val="38"/>
          <w:sz w:val="23"/>
        </w:rPr>
        <w:t xml:space="preserve"> </w:t>
      </w:r>
      <w:r>
        <w:rPr>
          <w:sz w:val="23"/>
        </w:rPr>
        <w:t>день</w:t>
      </w:r>
      <w:r>
        <w:rPr>
          <w:spacing w:val="41"/>
          <w:sz w:val="23"/>
        </w:rPr>
        <w:t xml:space="preserve"> </w:t>
      </w:r>
      <w:r>
        <w:rPr>
          <w:sz w:val="23"/>
        </w:rPr>
        <w:t>рождения</w:t>
      </w:r>
      <w:r>
        <w:rPr>
          <w:spacing w:val="39"/>
          <w:sz w:val="23"/>
        </w:rPr>
        <w:t xml:space="preserve"> </w:t>
      </w:r>
      <w:r>
        <w:rPr>
          <w:sz w:val="23"/>
        </w:rPr>
        <w:t>Деда</w:t>
      </w:r>
      <w:r>
        <w:rPr>
          <w:spacing w:val="46"/>
          <w:sz w:val="23"/>
        </w:rPr>
        <w:t xml:space="preserve"> </w:t>
      </w:r>
      <w:r>
        <w:rPr>
          <w:spacing w:val="-2"/>
          <w:sz w:val="23"/>
        </w:rPr>
        <w:t>Мороза)</w:t>
      </w:r>
    </w:p>
    <w:p w:rsidR="009736CC" w:rsidRDefault="00D363D2">
      <w:pPr>
        <w:pStyle w:val="a5"/>
        <w:numPr>
          <w:ilvl w:val="0"/>
          <w:numId w:val="63"/>
        </w:numPr>
        <w:tabs>
          <w:tab w:val="left" w:pos="680"/>
          <w:tab w:val="left" w:pos="681"/>
        </w:tabs>
        <w:spacing w:before="6"/>
        <w:ind w:hanging="361"/>
        <w:jc w:val="left"/>
        <w:rPr>
          <w:rFonts w:ascii="Symbol" w:hAnsi="Symbol"/>
          <w:sz w:val="23"/>
        </w:rPr>
      </w:pPr>
      <w:r>
        <w:rPr>
          <w:w w:val="105"/>
          <w:sz w:val="23"/>
        </w:rPr>
        <w:t>День</w:t>
      </w:r>
      <w:r>
        <w:rPr>
          <w:spacing w:val="-8"/>
          <w:w w:val="105"/>
          <w:sz w:val="23"/>
        </w:rPr>
        <w:t xml:space="preserve"> </w:t>
      </w:r>
      <w:r>
        <w:rPr>
          <w:w w:val="105"/>
          <w:sz w:val="23"/>
        </w:rPr>
        <w:t>Матери</w:t>
      </w:r>
      <w:r>
        <w:rPr>
          <w:spacing w:val="-5"/>
          <w:w w:val="105"/>
          <w:sz w:val="23"/>
        </w:rPr>
        <w:t xml:space="preserve"> </w:t>
      </w:r>
      <w:r>
        <w:rPr>
          <w:w w:val="105"/>
          <w:sz w:val="23"/>
        </w:rPr>
        <w:t>и</w:t>
      </w:r>
      <w:r>
        <w:rPr>
          <w:spacing w:val="-11"/>
          <w:w w:val="105"/>
          <w:sz w:val="23"/>
        </w:rPr>
        <w:t xml:space="preserve"> </w:t>
      </w:r>
      <w:r>
        <w:rPr>
          <w:w w:val="105"/>
          <w:sz w:val="23"/>
        </w:rPr>
        <w:t>День</w:t>
      </w:r>
      <w:r>
        <w:rPr>
          <w:spacing w:val="-8"/>
          <w:w w:val="105"/>
          <w:sz w:val="23"/>
        </w:rPr>
        <w:t xml:space="preserve"> </w:t>
      </w:r>
      <w:r>
        <w:rPr>
          <w:spacing w:val="-4"/>
          <w:w w:val="105"/>
          <w:sz w:val="23"/>
        </w:rPr>
        <w:t>отца</w:t>
      </w:r>
    </w:p>
    <w:p w:rsidR="009736CC" w:rsidRDefault="00D363D2">
      <w:pPr>
        <w:pStyle w:val="a5"/>
        <w:numPr>
          <w:ilvl w:val="0"/>
          <w:numId w:val="63"/>
        </w:numPr>
        <w:tabs>
          <w:tab w:val="left" w:pos="680"/>
          <w:tab w:val="left" w:pos="681"/>
        </w:tabs>
        <w:spacing w:before="14"/>
        <w:ind w:hanging="361"/>
        <w:jc w:val="left"/>
        <w:rPr>
          <w:rFonts w:ascii="Symbol" w:hAnsi="Symbol"/>
          <w:sz w:val="23"/>
        </w:rPr>
      </w:pPr>
      <w:r>
        <w:rPr>
          <w:w w:val="105"/>
          <w:sz w:val="23"/>
        </w:rPr>
        <w:t>Вечер</w:t>
      </w:r>
      <w:r>
        <w:rPr>
          <w:spacing w:val="-9"/>
          <w:w w:val="105"/>
          <w:sz w:val="23"/>
        </w:rPr>
        <w:t xml:space="preserve"> </w:t>
      </w:r>
      <w:r>
        <w:rPr>
          <w:w w:val="105"/>
          <w:sz w:val="23"/>
        </w:rPr>
        <w:t>за</w:t>
      </w:r>
      <w:r>
        <w:rPr>
          <w:spacing w:val="-10"/>
          <w:w w:val="105"/>
          <w:sz w:val="23"/>
        </w:rPr>
        <w:t xml:space="preserve"> </w:t>
      </w:r>
      <w:r>
        <w:rPr>
          <w:w w:val="105"/>
          <w:sz w:val="23"/>
        </w:rPr>
        <w:t>честь</w:t>
      </w:r>
      <w:r>
        <w:rPr>
          <w:spacing w:val="-5"/>
          <w:w w:val="105"/>
          <w:sz w:val="23"/>
        </w:rPr>
        <w:t xml:space="preserve"> </w:t>
      </w:r>
      <w:r>
        <w:rPr>
          <w:spacing w:val="-4"/>
          <w:w w:val="105"/>
          <w:sz w:val="23"/>
        </w:rPr>
        <w:t>школы</w:t>
      </w:r>
    </w:p>
    <w:p w:rsidR="009736CC" w:rsidRDefault="00D363D2">
      <w:pPr>
        <w:pStyle w:val="a5"/>
        <w:numPr>
          <w:ilvl w:val="0"/>
          <w:numId w:val="63"/>
        </w:numPr>
        <w:tabs>
          <w:tab w:val="left" w:pos="680"/>
          <w:tab w:val="left" w:pos="681"/>
        </w:tabs>
        <w:spacing w:before="13"/>
        <w:ind w:hanging="361"/>
        <w:jc w:val="left"/>
        <w:rPr>
          <w:rFonts w:ascii="Symbol" w:hAnsi="Symbol"/>
          <w:sz w:val="23"/>
        </w:rPr>
      </w:pPr>
      <w:r>
        <w:rPr>
          <w:w w:val="105"/>
          <w:sz w:val="23"/>
        </w:rPr>
        <w:t>Фотовыставка</w:t>
      </w:r>
      <w:r>
        <w:rPr>
          <w:spacing w:val="38"/>
          <w:w w:val="105"/>
          <w:sz w:val="23"/>
        </w:rPr>
        <w:t xml:space="preserve"> </w:t>
      </w:r>
      <w:r>
        <w:rPr>
          <w:w w:val="105"/>
          <w:sz w:val="23"/>
        </w:rPr>
        <w:t>и</w:t>
      </w:r>
      <w:r>
        <w:rPr>
          <w:spacing w:val="-3"/>
          <w:w w:val="105"/>
          <w:sz w:val="23"/>
        </w:rPr>
        <w:t xml:space="preserve"> </w:t>
      </w:r>
      <w:r>
        <w:rPr>
          <w:w w:val="105"/>
          <w:sz w:val="23"/>
        </w:rPr>
        <w:t>рисунки</w:t>
      </w:r>
      <w:r>
        <w:rPr>
          <w:spacing w:val="-4"/>
          <w:w w:val="105"/>
          <w:sz w:val="23"/>
        </w:rPr>
        <w:t xml:space="preserve"> </w:t>
      </w:r>
      <w:r>
        <w:rPr>
          <w:w w:val="105"/>
          <w:sz w:val="23"/>
        </w:rPr>
        <w:t>«В</w:t>
      </w:r>
      <w:r>
        <w:rPr>
          <w:spacing w:val="-11"/>
          <w:w w:val="105"/>
          <w:sz w:val="23"/>
        </w:rPr>
        <w:t xml:space="preserve"> </w:t>
      </w:r>
      <w:r>
        <w:rPr>
          <w:w w:val="105"/>
          <w:sz w:val="23"/>
        </w:rPr>
        <w:t>гостях</w:t>
      </w:r>
      <w:r>
        <w:rPr>
          <w:spacing w:val="-8"/>
          <w:w w:val="105"/>
          <w:sz w:val="23"/>
        </w:rPr>
        <w:t xml:space="preserve"> </w:t>
      </w:r>
      <w:r>
        <w:rPr>
          <w:w w:val="105"/>
          <w:sz w:val="23"/>
        </w:rPr>
        <w:t>у</w:t>
      </w:r>
      <w:r>
        <w:rPr>
          <w:spacing w:val="-9"/>
          <w:w w:val="105"/>
          <w:sz w:val="23"/>
        </w:rPr>
        <w:t xml:space="preserve"> </w:t>
      </w:r>
      <w:r>
        <w:rPr>
          <w:spacing w:val="-2"/>
          <w:w w:val="105"/>
          <w:sz w:val="23"/>
        </w:rPr>
        <w:t>Масленицы»</w:t>
      </w:r>
    </w:p>
    <w:p w:rsidR="009736CC" w:rsidRDefault="00D363D2">
      <w:pPr>
        <w:pStyle w:val="a5"/>
        <w:numPr>
          <w:ilvl w:val="0"/>
          <w:numId w:val="63"/>
        </w:numPr>
        <w:tabs>
          <w:tab w:val="left" w:pos="680"/>
          <w:tab w:val="left" w:pos="681"/>
        </w:tabs>
        <w:spacing w:before="13"/>
        <w:ind w:hanging="361"/>
        <w:jc w:val="left"/>
        <w:rPr>
          <w:rFonts w:ascii="Symbol" w:hAnsi="Symbol"/>
          <w:sz w:val="23"/>
        </w:rPr>
      </w:pPr>
      <w:r>
        <w:rPr>
          <w:sz w:val="23"/>
        </w:rPr>
        <w:t>Творческие</w:t>
      </w:r>
      <w:r>
        <w:rPr>
          <w:spacing w:val="26"/>
          <w:sz w:val="23"/>
        </w:rPr>
        <w:t xml:space="preserve">  </w:t>
      </w:r>
      <w:r>
        <w:rPr>
          <w:sz w:val="23"/>
        </w:rPr>
        <w:t>и</w:t>
      </w:r>
      <w:r>
        <w:rPr>
          <w:spacing w:val="34"/>
          <w:sz w:val="23"/>
        </w:rPr>
        <w:t xml:space="preserve"> </w:t>
      </w:r>
      <w:r>
        <w:rPr>
          <w:sz w:val="23"/>
        </w:rPr>
        <w:t>интеллектуальные</w:t>
      </w:r>
      <w:r>
        <w:rPr>
          <w:spacing w:val="23"/>
          <w:sz w:val="23"/>
        </w:rPr>
        <w:t xml:space="preserve"> </w:t>
      </w:r>
      <w:r>
        <w:rPr>
          <w:spacing w:val="-2"/>
          <w:sz w:val="23"/>
        </w:rPr>
        <w:t>конкурсы</w:t>
      </w:r>
    </w:p>
    <w:p w:rsidR="009736CC" w:rsidRDefault="00D363D2">
      <w:pPr>
        <w:pStyle w:val="a5"/>
        <w:numPr>
          <w:ilvl w:val="0"/>
          <w:numId w:val="63"/>
        </w:numPr>
        <w:tabs>
          <w:tab w:val="left" w:pos="680"/>
          <w:tab w:val="left" w:pos="681"/>
        </w:tabs>
        <w:spacing w:before="7"/>
        <w:ind w:hanging="361"/>
        <w:jc w:val="left"/>
        <w:rPr>
          <w:rFonts w:ascii="Symbol" w:hAnsi="Symbol"/>
          <w:sz w:val="23"/>
        </w:rPr>
      </w:pPr>
      <w:r>
        <w:rPr>
          <w:sz w:val="23"/>
        </w:rPr>
        <w:t>Праздники</w:t>
      </w:r>
      <w:r>
        <w:rPr>
          <w:spacing w:val="26"/>
          <w:sz w:val="23"/>
        </w:rPr>
        <w:t xml:space="preserve"> </w:t>
      </w:r>
      <w:r>
        <w:rPr>
          <w:sz w:val="23"/>
        </w:rPr>
        <w:t>Первого</w:t>
      </w:r>
      <w:r>
        <w:rPr>
          <w:spacing w:val="20"/>
          <w:sz w:val="23"/>
        </w:rPr>
        <w:t xml:space="preserve"> </w:t>
      </w:r>
      <w:r>
        <w:rPr>
          <w:sz w:val="23"/>
        </w:rPr>
        <w:t>и</w:t>
      </w:r>
      <w:r>
        <w:rPr>
          <w:spacing w:val="45"/>
          <w:sz w:val="23"/>
        </w:rPr>
        <w:t xml:space="preserve"> </w:t>
      </w:r>
      <w:r>
        <w:rPr>
          <w:sz w:val="23"/>
        </w:rPr>
        <w:t>Последнего</w:t>
      </w:r>
      <w:r>
        <w:rPr>
          <w:spacing w:val="29"/>
          <w:sz w:val="23"/>
        </w:rPr>
        <w:t xml:space="preserve"> </w:t>
      </w:r>
      <w:r>
        <w:rPr>
          <w:spacing w:val="-2"/>
          <w:sz w:val="23"/>
        </w:rPr>
        <w:t>звонка</w:t>
      </w:r>
    </w:p>
    <w:p w:rsidR="009736CC" w:rsidRDefault="00D363D2">
      <w:pPr>
        <w:pStyle w:val="a5"/>
        <w:numPr>
          <w:ilvl w:val="0"/>
          <w:numId w:val="63"/>
        </w:numPr>
        <w:tabs>
          <w:tab w:val="left" w:pos="680"/>
          <w:tab w:val="left" w:pos="681"/>
        </w:tabs>
        <w:spacing w:before="13"/>
        <w:ind w:hanging="361"/>
        <w:jc w:val="left"/>
        <w:rPr>
          <w:rFonts w:ascii="Symbol" w:hAnsi="Symbol"/>
          <w:sz w:val="23"/>
        </w:rPr>
      </w:pPr>
      <w:r>
        <w:rPr>
          <w:sz w:val="23"/>
        </w:rPr>
        <w:t>Торжественное</w:t>
      </w:r>
      <w:r>
        <w:rPr>
          <w:spacing w:val="35"/>
          <w:sz w:val="23"/>
        </w:rPr>
        <w:t xml:space="preserve"> </w:t>
      </w:r>
      <w:r>
        <w:rPr>
          <w:sz w:val="23"/>
        </w:rPr>
        <w:t>вручение</w:t>
      </w:r>
      <w:r>
        <w:rPr>
          <w:spacing w:val="35"/>
          <w:sz w:val="23"/>
        </w:rPr>
        <w:t xml:space="preserve"> </w:t>
      </w:r>
      <w:r>
        <w:rPr>
          <w:sz w:val="23"/>
        </w:rPr>
        <w:t>аттестатов</w:t>
      </w:r>
      <w:r>
        <w:rPr>
          <w:spacing w:val="47"/>
          <w:sz w:val="23"/>
        </w:rPr>
        <w:t xml:space="preserve"> </w:t>
      </w:r>
      <w:r>
        <w:rPr>
          <w:sz w:val="23"/>
        </w:rPr>
        <w:t>выпускникам</w:t>
      </w:r>
      <w:r>
        <w:rPr>
          <w:spacing w:val="57"/>
          <w:sz w:val="23"/>
        </w:rPr>
        <w:t xml:space="preserve"> </w:t>
      </w:r>
      <w:r>
        <w:rPr>
          <w:spacing w:val="-2"/>
          <w:sz w:val="23"/>
        </w:rPr>
        <w:t>школы</w:t>
      </w:r>
    </w:p>
    <w:p w:rsidR="009736CC" w:rsidRDefault="00D363D2">
      <w:pPr>
        <w:pStyle w:val="a5"/>
        <w:numPr>
          <w:ilvl w:val="0"/>
          <w:numId w:val="63"/>
        </w:numPr>
        <w:tabs>
          <w:tab w:val="left" w:pos="680"/>
          <w:tab w:val="left" w:pos="681"/>
        </w:tabs>
        <w:spacing w:before="14"/>
        <w:ind w:hanging="361"/>
        <w:jc w:val="left"/>
        <w:rPr>
          <w:rFonts w:ascii="Symbol" w:hAnsi="Symbol"/>
          <w:sz w:val="23"/>
        </w:rPr>
      </w:pPr>
      <w:r>
        <w:rPr>
          <w:sz w:val="23"/>
        </w:rPr>
        <w:t>Волонтерская</w:t>
      </w:r>
      <w:r>
        <w:rPr>
          <w:spacing w:val="36"/>
          <w:w w:val="105"/>
          <w:sz w:val="23"/>
        </w:rPr>
        <w:t xml:space="preserve"> </w:t>
      </w:r>
      <w:r>
        <w:rPr>
          <w:spacing w:val="-2"/>
          <w:w w:val="105"/>
          <w:sz w:val="23"/>
        </w:rPr>
        <w:t>деятельность</w:t>
      </w:r>
    </w:p>
    <w:p w:rsidR="009736CC" w:rsidRDefault="00D363D2">
      <w:pPr>
        <w:pStyle w:val="a3"/>
        <w:spacing w:before="8" w:line="249" w:lineRule="auto"/>
        <w:ind w:right="688"/>
        <w:jc w:val="both"/>
      </w:pPr>
      <w:r>
        <w:rPr>
          <w:w w:val="105"/>
        </w:rPr>
        <w:t>Сегодня, когда обществу требуется человек с возросшим чувством собственного достоинства, с высоким уровнем самосознания, педагогический коллектив обозначил приоритетной проблему духовно-нравственного воспитания. Время поставило педагогический коллектив перед необходимостью скорректировать, внести изменения в содержание и формы работы со школьниками в связи с обострением духовно- нравственной атмосферы в обществе. Духовно-нравственная функция классного руководителя – смысловое ядро воспитательного процесса.</w:t>
      </w:r>
    </w:p>
    <w:p w:rsidR="009736CC" w:rsidRDefault="00D363D2">
      <w:pPr>
        <w:pStyle w:val="a3"/>
        <w:spacing w:before="83" w:line="252" w:lineRule="auto"/>
        <w:ind w:right="705"/>
      </w:pPr>
      <w:r>
        <w:rPr>
          <w:w w:val="105"/>
        </w:rPr>
        <w:t>Именно она – самая значимая,</w:t>
      </w:r>
      <w:r>
        <w:rPr>
          <w:spacing w:val="-1"/>
          <w:w w:val="105"/>
        </w:rPr>
        <w:t xml:space="preserve"> </w:t>
      </w:r>
      <w:r>
        <w:rPr>
          <w:w w:val="105"/>
        </w:rPr>
        <w:t>поскольку только</w:t>
      </w:r>
      <w:r>
        <w:rPr>
          <w:spacing w:val="-3"/>
          <w:w w:val="105"/>
        </w:rPr>
        <w:t xml:space="preserve"> </w:t>
      </w:r>
      <w:r>
        <w:rPr>
          <w:w w:val="105"/>
        </w:rPr>
        <w:t>и может дать надежду на развитие у детей</w:t>
      </w:r>
      <w:r>
        <w:rPr>
          <w:spacing w:val="-7"/>
          <w:w w:val="105"/>
        </w:rPr>
        <w:t xml:space="preserve"> </w:t>
      </w:r>
      <w:r>
        <w:rPr>
          <w:w w:val="105"/>
        </w:rPr>
        <w:t>ответственного</w:t>
      </w:r>
      <w:r>
        <w:rPr>
          <w:spacing w:val="-11"/>
          <w:w w:val="105"/>
        </w:rPr>
        <w:t xml:space="preserve"> </w:t>
      </w:r>
      <w:r>
        <w:rPr>
          <w:w w:val="105"/>
        </w:rPr>
        <w:t>отношения</w:t>
      </w:r>
      <w:r>
        <w:rPr>
          <w:spacing w:val="-15"/>
          <w:w w:val="105"/>
        </w:rPr>
        <w:t xml:space="preserve"> </w:t>
      </w:r>
      <w:r>
        <w:rPr>
          <w:w w:val="105"/>
        </w:rPr>
        <w:t>к</w:t>
      </w:r>
      <w:r>
        <w:rPr>
          <w:spacing w:val="-8"/>
          <w:w w:val="105"/>
        </w:rPr>
        <w:t xml:space="preserve"> </w:t>
      </w:r>
      <w:r>
        <w:rPr>
          <w:w w:val="105"/>
        </w:rPr>
        <w:t>жизни.</w:t>
      </w:r>
      <w:r>
        <w:rPr>
          <w:spacing w:val="-15"/>
          <w:w w:val="105"/>
        </w:rPr>
        <w:t xml:space="preserve"> </w:t>
      </w:r>
      <w:r>
        <w:rPr>
          <w:w w:val="105"/>
        </w:rPr>
        <w:t>Помогать</w:t>
      </w:r>
      <w:r>
        <w:rPr>
          <w:spacing w:val="-8"/>
          <w:w w:val="105"/>
        </w:rPr>
        <w:t xml:space="preserve"> </w:t>
      </w:r>
      <w:r>
        <w:rPr>
          <w:w w:val="105"/>
        </w:rPr>
        <w:t>ребенку</w:t>
      </w:r>
      <w:r>
        <w:rPr>
          <w:spacing w:val="-16"/>
          <w:w w:val="105"/>
        </w:rPr>
        <w:t xml:space="preserve"> </w:t>
      </w:r>
      <w:r>
        <w:rPr>
          <w:w w:val="105"/>
        </w:rPr>
        <w:t>в</w:t>
      </w:r>
      <w:r>
        <w:rPr>
          <w:spacing w:val="-5"/>
          <w:w w:val="105"/>
        </w:rPr>
        <w:t xml:space="preserve"> </w:t>
      </w:r>
      <w:r>
        <w:rPr>
          <w:w w:val="105"/>
        </w:rPr>
        <w:t>его</w:t>
      </w:r>
      <w:r>
        <w:rPr>
          <w:spacing w:val="-11"/>
          <w:w w:val="105"/>
        </w:rPr>
        <w:t xml:space="preserve"> </w:t>
      </w:r>
      <w:r>
        <w:rPr>
          <w:w w:val="105"/>
        </w:rPr>
        <w:t>духовно-нравственной работе в процессе обучения в школе – значит:</w:t>
      </w:r>
    </w:p>
    <w:p w:rsidR="009736CC" w:rsidRDefault="00D363D2">
      <w:pPr>
        <w:pStyle w:val="a5"/>
        <w:numPr>
          <w:ilvl w:val="0"/>
          <w:numId w:val="63"/>
        </w:numPr>
        <w:tabs>
          <w:tab w:val="left" w:pos="680"/>
          <w:tab w:val="left" w:pos="681"/>
        </w:tabs>
        <w:spacing w:before="1" w:line="247" w:lineRule="auto"/>
        <w:ind w:right="717"/>
        <w:jc w:val="left"/>
        <w:rPr>
          <w:rFonts w:ascii="Symbol" w:hAnsi="Symbol"/>
          <w:sz w:val="23"/>
        </w:rPr>
      </w:pPr>
      <w:r>
        <w:rPr>
          <w:w w:val="105"/>
          <w:sz w:val="23"/>
        </w:rPr>
        <w:t>учить осмыслять свои действия и поступки, отношения и взаимодействие</w:t>
      </w:r>
      <w:r>
        <w:rPr>
          <w:spacing w:val="-4"/>
          <w:w w:val="105"/>
          <w:sz w:val="23"/>
        </w:rPr>
        <w:t xml:space="preserve"> </w:t>
      </w:r>
      <w:r>
        <w:rPr>
          <w:w w:val="105"/>
          <w:sz w:val="23"/>
        </w:rPr>
        <w:t>с людьми, свои цели и замыслы;</w:t>
      </w:r>
    </w:p>
    <w:p w:rsidR="009736CC" w:rsidRDefault="00D363D2">
      <w:pPr>
        <w:pStyle w:val="a5"/>
        <w:numPr>
          <w:ilvl w:val="0"/>
          <w:numId w:val="63"/>
        </w:numPr>
        <w:tabs>
          <w:tab w:val="left" w:pos="680"/>
          <w:tab w:val="left" w:pos="681"/>
        </w:tabs>
        <w:spacing w:before="6"/>
        <w:ind w:hanging="361"/>
        <w:jc w:val="left"/>
        <w:rPr>
          <w:rFonts w:ascii="Symbol" w:hAnsi="Symbol"/>
          <w:sz w:val="23"/>
        </w:rPr>
      </w:pPr>
      <w:r>
        <w:rPr>
          <w:w w:val="105"/>
          <w:sz w:val="23"/>
        </w:rPr>
        <w:t>помогать</w:t>
      </w:r>
      <w:r>
        <w:rPr>
          <w:spacing w:val="66"/>
          <w:w w:val="105"/>
          <w:sz w:val="23"/>
        </w:rPr>
        <w:t xml:space="preserve"> </w:t>
      </w:r>
      <w:r>
        <w:rPr>
          <w:w w:val="105"/>
          <w:sz w:val="23"/>
        </w:rPr>
        <w:t>воспринимать</w:t>
      </w:r>
      <w:r>
        <w:rPr>
          <w:spacing w:val="67"/>
          <w:w w:val="105"/>
          <w:sz w:val="23"/>
        </w:rPr>
        <w:t xml:space="preserve"> </w:t>
      </w:r>
      <w:r>
        <w:rPr>
          <w:w w:val="105"/>
          <w:sz w:val="23"/>
        </w:rPr>
        <w:t>все</w:t>
      </w:r>
      <w:r>
        <w:rPr>
          <w:spacing w:val="57"/>
          <w:w w:val="105"/>
          <w:sz w:val="23"/>
        </w:rPr>
        <w:t xml:space="preserve"> </w:t>
      </w:r>
      <w:r>
        <w:rPr>
          <w:w w:val="105"/>
          <w:sz w:val="23"/>
        </w:rPr>
        <w:t>происходящее</w:t>
      </w:r>
      <w:r>
        <w:rPr>
          <w:spacing w:val="56"/>
          <w:w w:val="105"/>
          <w:sz w:val="23"/>
        </w:rPr>
        <w:t xml:space="preserve"> </w:t>
      </w:r>
      <w:r>
        <w:rPr>
          <w:w w:val="105"/>
          <w:sz w:val="23"/>
        </w:rPr>
        <w:t>вокруг</w:t>
      </w:r>
      <w:r>
        <w:rPr>
          <w:spacing w:val="70"/>
          <w:w w:val="105"/>
          <w:sz w:val="23"/>
        </w:rPr>
        <w:t xml:space="preserve"> </w:t>
      </w:r>
      <w:r>
        <w:rPr>
          <w:w w:val="105"/>
          <w:sz w:val="23"/>
        </w:rPr>
        <w:t>себя</w:t>
      </w:r>
      <w:r>
        <w:rPr>
          <w:spacing w:val="60"/>
          <w:w w:val="105"/>
          <w:sz w:val="23"/>
        </w:rPr>
        <w:t xml:space="preserve"> </w:t>
      </w:r>
      <w:r>
        <w:rPr>
          <w:w w:val="105"/>
          <w:sz w:val="23"/>
        </w:rPr>
        <w:t>открытой</w:t>
      </w:r>
      <w:r>
        <w:rPr>
          <w:spacing w:val="76"/>
          <w:w w:val="105"/>
          <w:sz w:val="23"/>
        </w:rPr>
        <w:t xml:space="preserve"> </w:t>
      </w:r>
      <w:r>
        <w:rPr>
          <w:w w:val="105"/>
          <w:sz w:val="23"/>
        </w:rPr>
        <w:t>душой,</w:t>
      </w:r>
      <w:r>
        <w:rPr>
          <w:spacing w:val="65"/>
          <w:w w:val="105"/>
          <w:sz w:val="23"/>
        </w:rPr>
        <w:t xml:space="preserve"> </w:t>
      </w:r>
      <w:r>
        <w:rPr>
          <w:w w:val="105"/>
          <w:sz w:val="23"/>
        </w:rPr>
        <w:t>учить</w:t>
      </w:r>
      <w:r>
        <w:rPr>
          <w:spacing w:val="61"/>
          <w:w w:val="105"/>
          <w:sz w:val="23"/>
        </w:rPr>
        <w:t xml:space="preserve"> </w:t>
      </w:r>
      <w:r>
        <w:rPr>
          <w:spacing w:val="-4"/>
          <w:w w:val="105"/>
          <w:sz w:val="23"/>
        </w:rPr>
        <w:t>быть</w:t>
      </w:r>
    </w:p>
    <w:p w:rsidR="009736CC" w:rsidRDefault="00D363D2">
      <w:pPr>
        <w:pStyle w:val="a3"/>
        <w:spacing w:before="8"/>
      </w:pPr>
      <w:r>
        <w:t>«открытым</w:t>
      </w:r>
      <w:r>
        <w:rPr>
          <w:spacing w:val="40"/>
        </w:rPr>
        <w:t xml:space="preserve"> </w:t>
      </w:r>
      <w:r>
        <w:t>миру»,</w:t>
      </w:r>
      <w:r>
        <w:rPr>
          <w:spacing w:val="28"/>
        </w:rPr>
        <w:t xml:space="preserve"> </w:t>
      </w:r>
      <w:r>
        <w:t>все</w:t>
      </w:r>
      <w:r>
        <w:rPr>
          <w:spacing w:val="33"/>
        </w:rPr>
        <w:t xml:space="preserve"> </w:t>
      </w:r>
      <w:r>
        <w:t>принимать</w:t>
      </w:r>
      <w:r>
        <w:rPr>
          <w:spacing w:val="39"/>
        </w:rPr>
        <w:t xml:space="preserve"> </w:t>
      </w:r>
      <w:r>
        <w:t>неравнодушно,</w:t>
      </w:r>
      <w:r>
        <w:rPr>
          <w:spacing w:val="38"/>
        </w:rPr>
        <w:t xml:space="preserve"> </w:t>
      </w:r>
      <w:r>
        <w:rPr>
          <w:spacing w:val="-2"/>
        </w:rPr>
        <w:t>участно;</w:t>
      </w:r>
    </w:p>
    <w:p w:rsidR="009736CC" w:rsidRDefault="00D363D2">
      <w:pPr>
        <w:pStyle w:val="a5"/>
        <w:numPr>
          <w:ilvl w:val="0"/>
          <w:numId w:val="63"/>
        </w:numPr>
        <w:tabs>
          <w:tab w:val="left" w:pos="680"/>
          <w:tab w:val="left" w:pos="681"/>
        </w:tabs>
        <w:spacing w:before="15" w:line="247" w:lineRule="auto"/>
        <w:ind w:right="711"/>
        <w:jc w:val="left"/>
        <w:rPr>
          <w:rFonts w:ascii="Symbol" w:hAnsi="Symbol"/>
          <w:sz w:val="23"/>
        </w:rPr>
      </w:pPr>
      <w:r>
        <w:rPr>
          <w:w w:val="105"/>
          <w:sz w:val="23"/>
        </w:rPr>
        <w:t xml:space="preserve">соотносить поведение и деятельность с высокими нормами нравственности, созданными </w:t>
      </w:r>
      <w:r>
        <w:rPr>
          <w:spacing w:val="-2"/>
          <w:w w:val="105"/>
          <w:sz w:val="23"/>
        </w:rPr>
        <w:t>культурой;</w:t>
      </w:r>
    </w:p>
    <w:p w:rsidR="009736CC" w:rsidRDefault="00D363D2">
      <w:pPr>
        <w:pStyle w:val="a5"/>
        <w:numPr>
          <w:ilvl w:val="0"/>
          <w:numId w:val="63"/>
        </w:numPr>
        <w:tabs>
          <w:tab w:val="left" w:pos="680"/>
          <w:tab w:val="left" w:pos="681"/>
        </w:tabs>
        <w:spacing w:before="6" w:line="247" w:lineRule="auto"/>
        <w:ind w:right="708"/>
        <w:jc w:val="left"/>
        <w:rPr>
          <w:rFonts w:ascii="Symbol" w:hAnsi="Symbol"/>
          <w:sz w:val="23"/>
        </w:rPr>
      </w:pPr>
      <w:r>
        <w:rPr>
          <w:w w:val="105"/>
          <w:sz w:val="23"/>
        </w:rPr>
        <w:t>учить</w:t>
      </w:r>
      <w:r>
        <w:rPr>
          <w:spacing w:val="22"/>
          <w:w w:val="105"/>
          <w:sz w:val="23"/>
        </w:rPr>
        <w:t xml:space="preserve"> </w:t>
      </w:r>
      <w:r>
        <w:rPr>
          <w:w w:val="105"/>
          <w:sz w:val="23"/>
        </w:rPr>
        <w:t>действенному</w:t>
      </w:r>
      <w:r>
        <w:rPr>
          <w:spacing w:val="19"/>
          <w:w w:val="105"/>
          <w:sz w:val="23"/>
        </w:rPr>
        <w:t xml:space="preserve"> </w:t>
      </w:r>
      <w:r>
        <w:rPr>
          <w:w w:val="105"/>
          <w:sz w:val="23"/>
        </w:rPr>
        <w:t>проявлению</w:t>
      </w:r>
      <w:r>
        <w:rPr>
          <w:spacing w:val="30"/>
          <w:w w:val="105"/>
          <w:sz w:val="23"/>
        </w:rPr>
        <w:t xml:space="preserve"> </w:t>
      </w:r>
      <w:r>
        <w:rPr>
          <w:w w:val="105"/>
          <w:sz w:val="23"/>
        </w:rPr>
        <w:t>сочувствия,</w:t>
      </w:r>
      <w:r>
        <w:rPr>
          <w:spacing w:val="20"/>
          <w:w w:val="105"/>
          <w:sz w:val="23"/>
        </w:rPr>
        <w:t xml:space="preserve"> </w:t>
      </w:r>
      <w:r>
        <w:rPr>
          <w:w w:val="105"/>
          <w:sz w:val="23"/>
        </w:rPr>
        <w:t>нравственной</w:t>
      </w:r>
      <w:r>
        <w:rPr>
          <w:spacing w:val="24"/>
          <w:w w:val="105"/>
          <w:sz w:val="23"/>
        </w:rPr>
        <w:t xml:space="preserve"> </w:t>
      </w:r>
      <w:r>
        <w:rPr>
          <w:w w:val="105"/>
          <w:sz w:val="23"/>
        </w:rPr>
        <w:t>деятельности,</w:t>
      </w:r>
      <w:r>
        <w:rPr>
          <w:spacing w:val="20"/>
          <w:w w:val="105"/>
          <w:sz w:val="23"/>
        </w:rPr>
        <w:t xml:space="preserve"> </w:t>
      </w:r>
      <w:r>
        <w:rPr>
          <w:w w:val="105"/>
          <w:sz w:val="23"/>
        </w:rPr>
        <w:t>направленной на поддержку человека.</w:t>
      </w:r>
    </w:p>
    <w:p w:rsidR="009736CC" w:rsidRDefault="00D363D2">
      <w:pPr>
        <w:pStyle w:val="a3"/>
        <w:spacing w:before="2" w:line="252" w:lineRule="auto"/>
        <w:ind w:right="698"/>
        <w:jc w:val="both"/>
      </w:pPr>
      <w:r>
        <w:rPr>
          <w:w w:val="105"/>
        </w:rPr>
        <w:t>Классными руководителями, социальными педагогами, психологом</w:t>
      </w:r>
      <w:r>
        <w:rPr>
          <w:spacing w:val="40"/>
          <w:w w:val="105"/>
        </w:rPr>
        <w:t xml:space="preserve"> </w:t>
      </w:r>
      <w:r>
        <w:rPr>
          <w:w w:val="105"/>
        </w:rPr>
        <w:t>в течение года проведены классные часы, занятия-тренинги, игры, направленные на формирование устойчивой нравственной позиции учащихся, проведены мероприятия, способствующие формированию и проявлению определенных нравственных качеств личности учащихся, классные часы, посвященные нормам морали поведения в обществе.</w:t>
      </w:r>
    </w:p>
    <w:p w:rsidR="009736CC" w:rsidRDefault="00D363D2" w:rsidP="009D26E7">
      <w:pPr>
        <w:pStyle w:val="a5"/>
        <w:numPr>
          <w:ilvl w:val="0"/>
          <w:numId w:val="57"/>
        </w:numPr>
        <w:tabs>
          <w:tab w:val="left" w:pos="681"/>
        </w:tabs>
        <w:spacing w:line="254" w:lineRule="auto"/>
        <w:ind w:right="709"/>
      </w:pPr>
      <w:r w:rsidRPr="009D26E7">
        <w:rPr>
          <w:b/>
          <w:w w:val="105"/>
          <w:sz w:val="23"/>
        </w:rPr>
        <w:t xml:space="preserve">Акция «Помоги собраться в школу». </w:t>
      </w:r>
      <w:r w:rsidRPr="009D26E7">
        <w:rPr>
          <w:w w:val="105"/>
          <w:sz w:val="23"/>
        </w:rPr>
        <w:t>В ней участвуют все желающие жители села, учителя школы. В ходе этой акции</w:t>
      </w:r>
      <w:r w:rsidRPr="009D26E7">
        <w:rPr>
          <w:spacing w:val="40"/>
          <w:w w:val="105"/>
          <w:sz w:val="23"/>
        </w:rPr>
        <w:t xml:space="preserve"> </w:t>
      </w:r>
      <w:r w:rsidRPr="009D26E7">
        <w:rPr>
          <w:w w:val="105"/>
          <w:sz w:val="23"/>
        </w:rPr>
        <w:t>социальным педагог</w:t>
      </w:r>
      <w:r w:rsidR="009D26E7" w:rsidRPr="009D26E7">
        <w:rPr>
          <w:w w:val="105"/>
          <w:sz w:val="23"/>
        </w:rPr>
        <w:t>ом</w:t>
      </w:r>
      <w:r w:rsidRPr="009D26E7">
        <w:rPr>
          <w:w w:val="105"/>
          <w:sz w:val="23"/>
        </w:rPr>
        <w:t xml:space="preserve"> были выявлены</w:t>
      </w:r>
      <w:r w:rsidRPr="009D26E7">
        <w:rPr>
          <w:spacing w:val="40"/>
          <w:w w:val="105"/>
          <w:sz w:val="23"/>
        </w:rPr>
        <w:t xml:space="preserve"> </w:t>
      </w:r>
      <w:r w:rsidRPr="009D26E7">
        <w:rPr>
          <w:w w:val="105"/>
          <w:sz w:val="23"/>
        </w:rPr>
        <w:t>семьи и учащиеся, которые нуждаются в помощи. Работа со спонсорами дала возможность оказать помощь детям</w:t>
      </w:r>
      <w:r w:rsidRPr="009D26E7">
        <w:rPr>
          <w:spacing w:val="20"/>
          <w:w w:val="105"/>
          <w:sz w:val="23"/>
        </w:rPr>
        <w:t xml:space="preserve"> </w:t>
      </w:r>
      <w:r w:rsidRPr="009D26E7">
        <w:rPr>
          <w:w w:val="105"/>
          <w:sz w:val="23"/>
        </w:rPr>
        <w:t xml:space="preserve">из остронуждающихся семей. Учителя </w:t>
      </w:r>
      <w:r w:rsidR="009D26E7">
        <w:rPr>
          <w:w w:val="105"/>
          <w:sz w:val="23"/>
        </w:rPr>
        <w:t>школы</w:t>
      </w:r>
      <w:r w:rsidRPr="009D26E7">
        <w:rPr>
          <w:w w:val="105"/>
        </w:rPr>
        <w:t xml:space="preserve"> и желающие граждане села оказали помощь в приобретении канцелярских при</w:t>
      </w:r>
      <w:r w:rsidR="009D26E7">
        <w:rPr>
          <w:w w:val="105"/>
        </w:rPr>
        <w:t>надлежностей и школьной формы 18</w:t>
      </w:r>
      <w:r w:rsidRPr="009D26E7">
        <w:rPr>
          <w:w w:val="105"/>
        </w:rPr>
        <w:t xml:space="preserve"> детям школы.</w:t>
      </w:r>
    </w:p>
    <w:p w:rsidR="009736CC" w:rsidRDefault="00D363D2">
      <w:pPr>
        <w:pStyle w:val="a5"/>
        <w:numPr>
          <w:ilvl w:val="0"/>
          <w:numId w:val="57"/>
        </w:numPr>
        <w:tabs>
          <w:tab w:val="left" w:pos="680"/>
          <w:tab w:val="left" w:pos="681"/>
        </w:tabs>
        <w:spacing w:line="259" w:lineRule="exact"/>
        <w:ind w:hanging="361"/>
        <w:jc w:val="left"/>
        <w:rPr>
          <w:sz w:val="23"/>
        </w:rPr>
      </w:pPr>
      <w:r>
        <w:rPr>
          <w:b/>
          <w:w w:val="105"/>
          <w:sz w:val="23"/>
        </w:rPr>
        <w:t>В</w:t>
      </w:r>
      <w:r>
        <w:rPr>
          <w:b/>
          <w:spacing w:val="-11"/>
          <w:w w:val="105"/>
          <w:sz w:val="23"/>
        </w:rPr>
        <w:t xml:space="preserve"> </w:t>
      </w:r>
      <w:r>
        <w:rPr>
          <w:b/>
          <w:w w:val="105"/>
          <w:sz w:val="23"/>
        </w:rPr>
        <w:t>акции</w:t>
      </w:r>
      <w:r>
        <w:rPr>
          <w:b/>
          <w:spacing w:val="-11"/>
          <w:w w:val="105"/>
          <w:sz w:val="23"/>
        </w:rPr>
        <w:t xml:space="preserve"> </w:t>
      </w:r>
      <w:r>
        <w:rPr>
          <w:b/>
          <w:w w:val="105"/>
          <w:sz w:val="23"/>
        </w:rPr>
        <w:t>«Поделись</w:t>
      </w:r>
      <w:r>
        <w:rPr>
          <w:b/>
          <w:spacing w:val="-13"/>
          <w:w w:val="105"/>
          <w:sz w:val="23"/>
        </w:rPr>
        <w:t xml:space="preserve"> </w:t>
      </w:r>
      <w:r>
        <w:rPr>
          <w:b/>
          <w:w w:val="105"/>
          <w:sz w:val="23"/>
        </w:rPr>
        <w:t>теплом»</w:t>
      </w:r>
      <w:r>
        <w:rPr>
          <w:b/>
          <w:spacing w:val="-3"/>
          <w:w w:val="105"/>
          <w:sz w:val="23"/>
        </w:rPr>
        <w:t xml:space="preserve"> </w:t>
      </w:r>
      <w:r>
        <w:rPr>
          <w:w w:val="105"/>
          <w:sz w:val="23"/>
        </w:rPr>
        <w:t>помощь</w:t>
      </w:r>
      <w:r>
        <w:rPr>
          <w:spacing w:val="-5"/>
          <w:w w:val="105"/>
          <w:sz w:val="23"/>
        </w:rPr>
        <w:t xml:space="preserve"> </w:t>
      </w:r>
      <w:r>
        <w:rPr>
          <w:w w:val="105"/>
          <w:sz w:val="23"/>
        </w:rPr>
        <w:t>оказана</w:t>
      </w:r>
      <w:r>
        <w:rPr>
          <w:spacing w:val="41"/>
          <w:w w:val="105"/>
          <w:sz w:val="23"/>
        </w:rPr>
        <w:t xml:space="preserve"> </w:t>
      </w:r>
      <w:r w:rsidR="009D26E7">
        <w:rPr>
          <w:w w:val="105"/>
          <w:sz w:val="23"/>
        </w:rPr>
        <w:t>12</w:t>
      </w:r>
      <w:r>
        <w:rPr>
          <w:spacing w:val="-7"/>
          <w:w w:val="105"/>
          <w:sz w:val="23"/>
        </w:rPr>
        <w:t xml:space="preserve"> </w:t>
      </w:r>
      <w:r>
        <w:rPr>
          <w:spacing w:val="-2"/>
          <w:w w:val="105"/>
          <w:sz w:val="23"/>
        </w:rPr>
        <w:t>детям.</w:t>
      </w:r>
    </w:p>
    <w:p w:rsidR="009736CC" w:rsidRDefault="00D363D2">
      <w:pPr>
        <w:pStyle w:val="a5"/>
        <w:numPr>
          <w:ilvl w:val="0"/>
          <w:numId w:val="57"/>
        </w:numPr>
        <w:tabs>
          <w:tab w:val="left" w:pos="680"/>
          <w:tab w:val="left" w:pos="681"/>
        </w:tabs>
        <w:spacing w:before="5" w:line="252" w:lineRule="auto"/>
        <w:ind w:right="705"/>
        <w:jc w:val="left"/>
        <w:rPr>
          <w:sz w:val="23"/>
        </w:rPr>
      </w:pPr>
      <w:r>
        <w:rPr>
          <w:w w:val="105"/>
          <w:sz w:val="23"/>
        </w:rPr>
        <w:t>В</w:t>
      </w:r>
      <w:r>
        <w:rPr>
          <w:spacing w:val="-12"/>
          <w:w w:val="105"/>
          <w:sz w:val="23"/>
        </w:rPr>
        <w:t xml:space="preserve"> </w:t>
      </w:r>
      <w:r>
        <w:rPr>
          <w:w w:val="105"/>
          <w:sz w:val="23"/>
        </w:rPr>
        <w:t>канун</w:t>
      </w:r>
      <w:r>
        <w:rPr>
          <w:spacing w:val="-11"/>
          <w:w w:val="105"/>
          <w:sz w:val="23"/>
        </w:rPr>
        <w:t xml:space="preserve"> </w:t>
      </w:r>
      <w:r>
        <w:rPr>
          <w:w w:val="105"/>
          <w:sz w:val="23"/>
        </w:rPr>
        <w:t>Нового</w:t>
      </w:r>
      <w:r>
        <w:rPr>
          <w:spacing w:val="-16"/>
          <w:w w:val="105"/>
          <w:sz w:val="23"/>
        </w:rPr>
        <w:t xml:space="preserve"> </w:t>
      </w:r>
      <w:r>
        <w:rPr>
          <w:w w:val="105"/>
          <w:sz w:val="23"/>
        </w:rPr>
        <w:t>года</w:t>
      </w:r>
      <w:r>
        <w:rPr>
          <w:spacing w:val="-10"/>
          <w:w w:val="105"/>
          <w:sz w:val="23"/>
        </w:rPr>
        <w:t xml:space="preserve"> </w:t>
      </w:r>
      <w:r>
        <w:rPr>
          <w:w w:val="105"/>
          <w:sz w:val="23"/>
        </w:rPr>
        <w:t>проводится</w:t>
      </w:r>
      <w:r>
        <w:rPr>
          <w:spacing w:val="40"/>
          <w:w w:val="105"/>
          <w:sz w:val="23"/>
        </w:rPr>
        <w:t xml:space="preserve"> </w:t>
      </w:r>
      <w:r>
        <w:rPr>
          <w:b/>
          <w:w w:val="105"/>
          <w:sz w:val="23"/>
        </w:rPr>
        <w:t>благотворительная</w:t>
      </w:r>
      <w:r>
        <w:rPr>
          <w:b/>
          <w:spacing w:val="-6"/>
          <w:w w:val="105"/>
          <w:sz w:val="23"/>
        </w:rPr>
        <w:t xml:space="preserve"> </w:t>
      </w:r>
      <w:r>
        <w:rPr>
          <w:b/>
          <w:w w:val="105"/>
          <w:sz w:val="23"/>
        </w:rPr>
        <w:t>акция</w:t>
      </w:r>
      <w:r>
        <w:rPr>
          <w:b/>
          <w:spacing w:val="-12"/>
          <w:w w:val="105"/>
          <w:sz w:val="23"/>
        </w:rPr>
        <w:t xml:space="preserve"> </w:t>
      </w:r>
      <w:r>
        <w:rPr>
          <w:b/>
          <w:w w:val="105"/>
          <w:sz w:val="23"/>
        </w:rPr>
        <w:t>«</w:t>
      </w:r>
      <w:r w:rsidR="009D26E7">
        <w:rPr>
          <w:b/>
          <w:w w:val="105"/>
          <w:sz w:val="23"/>
        </w:rPr>
        <w:t>Подарок под Елку</w:t>
      </w:r>
      <w:r>
        <w:rPr>
          <w:b/>
          <w:w w:val="105"/>
          <w:sz w:val="23"/>
        </w:rPr>
        <w:t>»</w:t>
      </w:r>
      <w:r>
        <w:rPr>
          <w:b/>
          <w:spacing w:val="-4"/>
          <w:w w:val="105"/>
          <w:sz w:val="23"/>
        </w:rPr>
        <w:t xml:space="preserve"> </w:t>
      </w:r>
      <w:r>
        <w:rPr>
          <w:w w:val="105"/>
          <w:sz w:val="23"/>
        </w:rPr>
        <w:t>для</w:t>
      </w:r>
      <w:r>
        <w:rPr>
          <w:spacing w:val="-8"/>
          <w:w w:val="105"/>
          <w:sz w:val="23"/>
        </w:rPr>
        <w:t xml:space="preserve"> </w:t>
      </w:r>
      <w:r>
        <w:rPr>
          <w:w w:val="105"/>
          <w:sz w:val="23"/>
        </w:rPr>
        <w:t>детей</w:t>
      </w:r>
      <w:r>
        <w:rPr>
          <w:spacing w:val="-11"/>
          <w:w w:val="105"/>
          <w:sz w:val="23"/>
        </w:rPr>
        <w:t xml:space="preserve"> </w:t>
      </w:r>
      <w:r>
        <w:rPr>
          <w:w w:val="105"/>
          <w:sz w:val="23"/>
        </w:rPr>
        <w:t>из малообеспеченных семей и детей, оставшихся без попечения родителей, многодетных семей.</w:t>
      </w:r>
      <w:r>
        <w:rPr>
          <w:spacing w:val="40"/>
          <w:w w:val="105"/>
          <w:sz w:val="23"/>
        </w:rPr>
        <w:t xml:space="preserve"> </w:t>
      </w:r>
      <w:r w:rsidR="009D26E7">
        <w:rPr>
          <w:w w:val="105"/>
          <w:sz w:val="23"/>
        </w:rPr>
        <w:t>Было собрано 30</w:t>
      </w:r>
      <w:r>
        <w:rPr>
          <w:w w:val="105"/>
          <w:sz w:val="23"/>
        </w:rPr>
        <w:t xml:space="preserve"> подарков для </w:t>
      </w:r>
      <w:r w:rsidR="009D26E7">
        <w:rPr>
          <w:w w:val="105"/>
          <w:sz w:val="23"/>
        </w:rPr>
        <w:t>30</w:t>
      </w:r>
      <w:r>
        <w:rPr>
          <w:w w:val="105"/>
          <w:sz w:val="23"/>
        </w:rPr>
        <w:t xml:space="preserve"> семей.</w:t>
      </w:r>
    </w:p>
    <w:p w:rsidR="009736CC" w:rsidRDefault="00D363D2">
      <w:pPr>
        <w:pStyle w:val="a5"/>
        <w:numPr>
          <w:ilvl w:val="0"/>
          <w:numId w:val="57"/>
        </w:numPr>
        <w:tabs>
          <w:tab w:val="left" w:pos="680"/>
          <w:tab w:val="left" w:pos="681"/>
          <w:tab w:val="left" w:pos="6933"/>
        </w:tabs>
        <w:spacing w:line="254" w:lineRule="auto"/>
        <w:ind w:right="686"/>
        <w:jc w:val="left"/>
        <w:rPr>
          <w:sz w:val="23"/>
        </w:rPr>
      </w:pPr>
      <w:r>
        <w:rPr>
          <w:w w:val="105"/>
          <w:sz w:val="23"/>
        </w:rPr>
        <w:t>Традиционными</w:t>
      </w:r>
      <w:r>
        <w:rPr>
          <w:spacing w:val="80"/>
          <w:w w:val="105"/>
          <w:sz w:val="23"/>
        </w:rPr>
        <w:t xml:space="preserve"> </w:t>
      </w:r>
      <w:r>
        <w:rPr>
          <w:w w:val="105"/>
          <w:sz w:val="23"/>
        </w:rPr>
        <w:t>являются</w:t>
      </w:r>
      <w:r>
        <w:rPr>
          <w:spacing w:val="80"/>
          <w:w w:val="105"/>
          <w:sz w:val="23"/>
        </w:rPr>
        <w:t xml:space="preserve"> </w:t>
      </w:r>
      <w:r>
        <w:rPr>
          <w:w w:val="105"/>
          <w:sz w:val="23"/>
        </w:rPr>
        <w:t>мероприятия,</w:t>
      </w:r>
      <w:r>
        <w:rPr>
          <w:spacing w:val="80"/>
          <w:w w:val="105"/>
          <w:sz w:val="23"/>
        </w:rPr>
        <w:t xml:space="preserve"> </w:t>
      </w:r>
      <w:r>
        <w:rPr>
          <w:w w:val="105"/>
          <w:sz w:val="23"/>
        </w:rPr>
        <w:t>посвященные</w:t>
      </w:r>
      <w:r>
        <w:rPr>
          <w:sz w:val="23"/>
        </w:rPr>
        <w:tab/>
      </w:r>
      <w:r>
        <w:rPr>
          <w:b/>
          <w:w w:val="105"/>
          <w:sz w:val="23"/>
        </w:rPr>
        <w:t>Дню</w:t>
      </w:r>
      <w:r>
        <w:rPr>
          <w:b/>
          <w:spacing w:val="80"/>
          <w:w w:val="105"/>
          <w:sz w:val="23"/>
        </w:rPr>
        <w:t xml:space="preserve"> </w:t>
      </w:r>
      <w:r>
        <w:rPr>
          <w:b/>
          <w:w w:val="105"/>
          <w:sz w:val="23"/>
        </w:rPr>
        <w:t>матери</w:t>
      </w:r>
      <w:r>
        <w:rPr>
          <w:b/>
          <w:spacing w:val="80"/>
          <w:w w:val="105"/>
          <w:sz w:val="23"/>
        </w:rPr>
        <w:t xml:space="preserve"> </w:t>
      </w:r>
      <w:r>
        <w:rPr>
          <w:b/>
          <w:w w:val="105"/>
          <w:sz w:val="23"/>
        </w:rPr>
        <w:t>и</w:t>
      </w:r>
      <w:r>
        <w:rPr>
          <w:b/>
          <w:spacing w:val="80"/>
          <w:w w:val="105"/>
          <w:sz w:val="23"/>
        </w:rPr>
        <w:t xml:space="preserve"> </w:t>
      </w:r>
      <w:r>
        <w:rPr>
          <w:b/>
          <w:w w:val="105"/>
          <w:sz w:val="23"/>
        </w:rPr>
        <w:t>Дню</w:t>
      </w:r>
      <w:r>
        <w:rPr>
          <w:b/>
          <w:spacing w:val="80"/>
          <w:w w:val="105"/>
          <w:sz w:val="23"/>
        </w:rPr>
        <w:t xml:space="preserve"> </w:t>
      </w:r>
      <w:r>
        <w:rPr>
          <w:b/>
          <w:w w:val="105"/>
          <w:sz w:val="23"/>
        </w:rPr>
        <w:t>отца</w:t>
      </w:r>
      <w:r>
        <w:rPr>
          <w:w w:val="105"/>
          <w:sz w:val="23"/>
        </w:rPr>
        <w:t>. Реализованы следующие мероприятия:</w:t>
      </w:r>
    </w:p>
    <w:p w:rsidR="009736CC" w:rsidRPr="009D26E7" w:rsidRDefault="00D363D2">
      <w:pPr>
        <w:pStyle w:val="a5"/>
        <w:numPr>
          <w:ilvl w:val="1"/>
          <w:numId w:val="57"/>
        </w:numPr>
        <w:tabs>
          <w:tab w:val="left" w:pos="810"/>
        </w:tabs>
        <w:spacing w:line="258" w:lineRule="exact"/>
        <w:ind w:left="809"/>
        <w:jc w:val="left"/>
        <w:rPr>
          <w:sz w:val="23"/>
        </w:rPr>
      </w:pPr>
      <w:r w:rsidRPr="009D26E7">
        <w:rPr>
          <w:sz w:val="23"/>
        </w:rPr>
        <w:lastRenderedPageBreak/>
        <w:t>Заочный</w:t>
      </w:r>
      <w:r w:rsidRPr="009D26E7">
        <w:rPr>
          <w:spacing w:val="29"/>
          <w:sz w:val="23"/>
        </w:rPr>
        <w:t xml:space="preserve"> </w:t>
      </w:r>
      <w:r w:rsidRPr="009D26E7">
        <w:rPr>
          <w:sz w:val="23"/>
        </w:rPr>
        <w:t>конкурс</w:t>
      </w:r>
      <w:r w:rsidRPr="009D26E7">
        <w:rPr>
          <w:spacing w:val="29"/>
          <w:sz w:val="23"/>
        </w:rPr>
        <w:t xml:space="preserve"> </w:t>
      </w:r>
      <w:r w:rsidRPr="009D26E7">
        <w:rPr>
          <w:sz w:val="23"/>
        </w:rPr>
        <w:t>стихов</w:t>
      </w:r>
      <w:r w:rsidRPr="009D26E7">
        <w:rPr>
          <w:spacing w:val="30"/>
          <w:sz w:val="23"/>
        </w:rPr>
        <w:t xml:space="preserve"> </w:t>
      </w:r>
      <w:r w:rsidRPr="009D26E7">
        <w:rPr>
          <w:sz w:val="23"/>
        </w:rPr>
        <w:t>«Пусть</w:t>
      </w:r>
      <w:r w:rsidRPr="009D26E7">
        <w:rPr>
          <w:spacing w:val="25"/>
          <w:sz w:val="23"/>
        </w:rPr>
        <w:t xml:space="preserve"> </w:t>
      </w:r>
      <w:r w:rsidRPr="009D26E7">
        <w:rPr>
          <w:sz w:val="23"/>
        </w:rPr>
        <w:t>всегда</w:t>
      </w:r>
      <w:r w:rsidRPr="009D26E7">
        <w:rPr>
          <w:spacing w:val="29"/>
          <w:sz w:val="23"/>
        </w:rPr>
        <w:t xml:space="preserve"> </w:t>
      </w:r>
      <w:r w:rsidRPr="009D26E7">
        <w:rPr>
          <w:sz w:val="23"/>
        </w:rPr>
        <w:t>будет</w:t>
      </w:r>
      <w:r w:rsidRPr="009D26E7">
        <w:rPr>
          <w:spacing w:val="21"/>
          <w:sz w:val="23"/>
        </w:rPr>
        <w:t xml:space="preserve"> </w:t>
      </w:r>
      <w:r w:rsidRPr="009D26E7">
        <w:rPr>
          <w:spacing w:val="-2"/>
          <w:sz w:val="23"/>
        </w:rPr>
        <w:t>мама»</w:t>
      </w:r>
    </w:p>
    <w:p w:rsidR="009736CC" w:rsidRPr="009D26E7" w:rsidRDefault="00D363D2">
      <w:pPr>
        <w:pStyle w:val="a3"/>
        <w:spacing w:before="17"/>
      </w:pPr>
      <w:r w:rsidRPr="009D26E7">
        <w:t>-Творческая</w:t>
      </w:r>
      <w:r w:rsidRPr="009D26E7">
        <w:rPr>
          <w:spacing w:val="34"/>
        </w:rPr>
        <w:t xml:space="preserve"> </w:t>
      </w:r>
      <w:r w:rsidRPr="009D26E7">
        <w:t>мастерская</w:t>
      </w:r>
      <w:r w:rsidRPr="009D26E7">
        <w:rPr>
          <w:spacing w:val="35"/>
        </w:rPr>
        <w:t xml:space="preserve"> </w:t>
      </w:r>
      <w:r w:rsidRPr="009D26E7">
        <w:t>«Открытка</w:t>
      </w:r>
      <w:r w:rsidRPr="009D26E7">
        <w:rPr>
          <w:spacing w:val="29"/>
        </w:rPr>
        <w:t xml:space="preserve"> </w:t>
      </w:r>
      <w:r w:rsidRPr="009D26E7">
        <w:t>для</w:t>
      </w:r>
      <w:r w:rsidRPr="009D26E7">
        <w:rPr>
          <w:spacing w:val="36"/>
        </w:rPr>
        <w:t xml:space="preserve"> </w:t>
      </w:r>
      <w:r w:rsidRPr="009D26E7">
        <w:rPr>
          <w:spacing w:val="-4"/>
        </w:rPr>
        <w:t>мамы»</w:t>
      </w:r>
    </w:p>
    <w:p w:rsidR="009736CC" w:rsidRPr="009D26E7" w:rsidRDefault="00D363D2">
      <w:pPr>
        <w:pStyle w:val="a5"/>
        <w:numPr>
          <w:ilvl w:val="1"/>
          <w:numId w:val="57"/>
        </w:numPr>
        <w:tabs>
          <w:tab w:val="left" w:pos="817"/>
        </w:tabs>
        <w:spacing w:before="9"/>
        <w:ind w:left="816" w:hanging="137"/>
        <w:jc w:val="left"/>
        <w:rPr>
          <w:sz w:val="23"/>
        </w:rPr>
      </w:pPr>
      <w:r w:rsidRPr="009D26E7">
        <w:rPr>
          <w:sz w:val="23"/>
        </w:rPr>
        <w:t>Видео</w:t>
      </w:r>
      <w:r w:rsidRPr="009D26E7">
        <w:rPr>
          <w:spacing w:val="25"/>
          <w:sz w:val="23"/>
        </w:rPr>
        <w:t xml:space="preserve"> </w:t>
      </w:r>
      <w:r w:rsidRPr="009D26E7">
        <w:rPr>
          <w:sz w:val="23"/>
        </w:rPr>
        <w:t>поздравление</w:t>
      </w:r>
      <w:r w:rsidRPr="009D26E7">
        <w:rPr>
          <w:spacing w:val="24"/>
          <w:sz w:val="23"/>
        </w:rPr>
        <w:t xml:space="preserve"> </w:t>
      </w:r>
      <w:r w:rsidRPr="009D26E7">
        <w:rPr>
          <w:sz w:val="23"/>
        </w:rPr>
        <w:t>для</w:t>
      </w:r>
      <w:r w:rsidRPr="009D26E7">
        <w:rPr>
          <w:spacing w:val="39"/>
          <w:sz w:val="23"/>
        </w:rPr>
        <w:t xml:space="preserve"> </w:t>
      </w:r>
      <w:r w:rsidRPr="009D26E7">
        <w:rPr>
          <w:spacing w:val="-5"/>
          <w:sz w:val="23"/>
        </w:rPr>
        <w:t>мам</w:t>
      </w:r>
    </w:p>
    <w:p w:rsidR="009736CC" w:rsidRPr="009D26E7" w:rsidRDefault="00D363D2">
      <w:pPr>
        <w:pStyle w:val="a5"/>
        <w:numPr>
          <w:ilvl w:val="1"/>
          <w:numId w:val="57"/>
        </w:numPr>
        <w:tabs>
          <w:tab w:val="left" w:pos="810"/>
        </w:tabs>
        <w:spacing w:before="9" w:line="249" w:lineRule="auto"/>
        <w:ind w:right="1083" w:firstLine="0"/>
        <w:jc w:val="left"/>
        <w:rPr>
          <w:sz w:val="23"/>
        </w:rPr>
      </w:pPr>
      <w:r w:rsidRPr="009D26E7">
        <w:rPr>
          <w:w w:val="105"/>
          <w:sz w:val="23"/>
        </w:rPr>
        <w:t xml:space="preserve">Школьники постоянно участвуют в школьных, районных и республиканских , всероссийских и международных выставках и конкурсах </w:t>
      </w:r>
      <w:r w:rsidRPr="009D26E7">
        <w:rPr>
          <w:b/>
          <w:w w:val="105"/>
          <w:sz w:val="23"/>
        </w:rPr>
        <w:t>рисунков</w:t>
      </w:r>
      <w:r w:rsidRPr="009D26E7">
        <w:rPr>
          <w:w w:val="105"/>
          <w:sz w:val="23"/>
        </w:rPr>
        <w:t>, художественных смотрах</w:t>
      </w:r>
      <w:r w:rsidR="009D26E7">
        <w:rPr>
          <w:w w:val="105"/>
          <w:sz w:val="23"/>
        </w:rPr>
        <w:t>.</w:t>
      </w:r>
    </w:p>
    <w:p w:rsidR="009736CC" w:rsidRDefault="00D363D2">
      <w:pPr>
        <w:pStyle w:val="a3"/>
        <w:spacing w:before="9" w:line="247" w:lineRule="auto"/>
      </w:pPr>
      <w:r w:rsidRPr="009D26E7">
        <w:rPr>
          <w:w w:val="105"/>
        </w:rPr>
        <w:t>Реализовать</w:t>
      </w:r>
      <w:r w:rsidRPr="009D26E7">
        <w:rPr>
          <w:spacing w:val="-16"/>
          <w:w w:val="105"/>
        </w:rPr>
        <w:t xml:space="preserve"> </w:t>
      </w:r>
      <w:r w:rsidRPr="009D26E7">
        <w:rPr>
          <w:w w:val="105"/>
        </w:rPr>
        <w:t>творческие</w:t>
      </w:r>
      <w:r w:rsidRPr="009D26E7">
        <w:rPr>
          <w:spacing w:val="-15"/>
          <w:w w:val="105"/>
        </w:rPr>
        <w:t xml:space="preserve"> </w:t>
      </w:r>
      <w:r w:rsidRPr="009D26E7">
        <w:rPr>
          <w:w w:val="105"/>
        </w:rPr>
        <w:t>возможности</w:t>
      </w:r>
      <w:r w:rsidRPr="009D26E7">
        <w:rPr>
          <w:spacing w:val="-15"/>
          <w:w w:val="105"/>
        </w:rPr>
        <w:t xml:space="preserve"> </w:t>
      </w:r>
      <w:r w:rsidRPr="009D26E7">
        <w:rPr>
          <w:w w:val="105"/>
        </w:rPr>
        <w:t>и</w:t>
      </w:r>
      <w:r w:rsidRPr="009D26E7">
        <w:rPr>
          <w:spacing w:val="-15"/>
          <w:w w:val="105"/>
        </w:rPr>
        <w:t xml:space="preserve"> </w:t>
      </w:r>
      <w:r w:rsidRPr="009D26E7">
        <w:rPr>
          <w:w w:val="105"/>
        </w:rPr>
        <w:t>способности</w:t>
      </w:r>
      <w:r w:rsidRPr="009D26E7">
        <w:rPr>
          <w:spacing w:val="-15"/>
          <w:w w:val="105"/>
        </w:rPr>
        <w:t xml:space="preserve"> </w:t>
      </w:r>
      <w:r w:rsidRPr="009D26E7">
        <w:rPr>
          <w:w w:val="105"/>
        </w:rPr>
        <w:t>учащихся</w:t>
      </w:r>
      <w:r w:rsidRPr="009D26E7">
        <w:rPr>
          <w:spacing w:val="-15"/>
          <w:w w:val="105"/>
        </w:rPr>
        <w:t xml:space="preserve"> </w:t>
      </w:r>
      <w:r w:rsidRPr="009D26E7">
        <w:rPr>
          <w:w w:val="105"/>
        </w:rPr>
        <w:t>позволили</w:t>
      </w:r>
      <w:r w:rsidRPr="009D26E7">
        <w:rPr>
          <w:spacing w:val="-12"/>
          <w:w w:val="105"/>
        </w:rPr>
        <w:t xml:space="preserve"> </w:t>
      </w:r>
      <w:r>
        <w:rPr>
          <w:w w:val="105"/>
        </w:rPr>
        <w:t>следующие мероприятия и конкурсы:</w:t>
      </w:r>
    </w:p>
    <w:p w:rsidR="009736CC" w:rsidRDefault="00D363D2">
      <w:pPr>
        <w:spacing w:before="3" w:line="254" w:lineRule="auto"/>
        <w:ind w:left="680" w:right="688"/>
        <w:rPr>
          <w:sz w:val="23"/>
        </w:rPr>
      </w:pPr>
      <w:r>
        <w:rPr>
          <w:b/>
          <w:w w:val="105"/>
          <w:sz w:val="23"/>
        </w:rPr>
        <w:t>-Районный</w:t>
      </w:r>
      <w:r>
        <w:rPr>
          <w:b/>
          <w:spacing w:val="-14"/>
          <w:w w:val="105"/>
          <w:sz w:val="23"/>
        </w:rPr>
        <w:t xml:space="preserve"> </w:t>
      </w:r>
      <w:r>
        <w:rPr>
          <w:b/>
          <w:w w:val="105"/>
          <w:sz w:val="23"/>
        </w:rPr>
        <w:t>конкурс</w:t>
      </w:r>
      <w:r>
        <w:rPr>
          <w:b/>
          <w:spacing w:val="-6"/>
          <w:w w:val="105"/>
          <w:sz w:val="23"/>
        </w:rPr>
        <w:t xml:space="preserve"> </w:t>
      </w:r>
      <w:r>
        <w:rPr>
          <w:b/>
          <w:w w:val="105"/>
          <w:sz w:val="23"/>
        </w:rPr>
        <w:t>«Город</w:t>
      </w:r>
      <w:r>
        <w:rPr>
          <w:b/>
          <w:spacing w:val="-13"/>
          <w:w w:val="105"/>
          <w:sz w:val="23"/>
        </w:rPr>
        <w:t xml:space="preserve"> </w:t>
      </w:r>
      <w:r>
        <w:rPr>
          <w:b/>
          <w:w w:val="105"/>
          <w:sz w:val="23"/>
        </w:rPr>
        <w:t>мастеров»</w:t>
      </w:r>
      <w:r>
        <w:rPr>
          <w:b/>
          <w:spacing w:val="-5"/>
          <w:w w:val="105"/>
          <w:sz w:val="23"/>
        </w:rPr>
        <w:t xml:space="preserve"> </w:t>
      </w:r>
      <w:r w:rsidR="009D26E7">
        <w:rPr>
          <w:b/>
          <w:w w:val="105"/>
          <w:sz w:val="23"/>
        </w:rPr>
        <w:t xml:space="preserve">- </w:t>
      </w:r>
      <w:r>
        <w:rPr>
          <w:b/>
          <w:spacing w:val="-11"/>
          <w:w w:val="105"/>
          <w:sz w:val="23"/>
        </w:rPr>
        <w:t xml:space="preserve"> </w:t>
      </w:r>
      <w:r w:rsidR="009D26E7">
        <w:rPr>
          <w:spacing w:val="-11"/>
          <w:w w:val="105"/>
          <w:sz w:val="23"/>
        </w:rPr>
        <w:t>5 участников</w:t>
      </w:r>
      <w:r>
        <w:rPr>
          <w:w w:val="105"/>
          <w:sz w:val="23"/>
        </w:rPr>
        <w:t>.</w:t>
      </w:r>
      <w:r>
        <w:rPr>
          <w:spacing w:val="-15"/>
          <w:w w:val="105"/>
          <w:sz w:val="23"/>
        </w:rPr>
        <w:t xml:space="preserve"> </w:t>
      </w:r>
      <w:r>
        <w:rPr>
          <w:w w:val="105"/>
          <w:sz w:val="23"/>
        </w:rPr>
        <w:t>В</w:t>
      </w:r>
      <w:r>
        <w:rPr>
          <w:spacing w:val="-9"/>
          <w:w w:val="105"/>
          <w:sz w:val="23"/>
        </w:rPr>
        <w:t xml:space="preserve"> </w:t>
      </w:r>
      <w:r>
        <w:rPr>
          <w:w w:val="105"/>
          <w:sz w:val="23"/>
        </w:rPr>
        <w:t>региональном</w:t>
      </w:r>
      <w:r>
        <w:rPr>
          <w:spacing w:val="-13"/>
          <w:w w:val="105"/>
          <w:sz w:val="23"/>
        </w:rPr>
        <w:t xml:space="preserve"> </w:t>
      </w:r>
      <w:r>
        <w:rPr>
          <w:w w:val="105"/>
          <w:sz w:val="23"/>
        </w:rPr>
        <w:t>этапе</w:t>
      </w:r>
      <w:r>
        <w:rPr>
          <w:spacing w:val="-12"/>
          <w:w w:val="105"/>
          <w:sz w:val="23"/>
        </w:rPr>
        <w:t xml:space="preserve"> </w:t>
      </w:r>
      <w:r>
        <w:rPr>
          <w:w w:val="105"/>
          <w:sz w:val="23"/>
        </w:rPr>
        <w:t>участие</w:t>
      </w:r>
      <w:r>
        <w:rPr>
          <w:spacing w:val="-12"/>
          <w:w w:val="105"/>
          <w:sz w:val="23"/>
        </w:rPr>
        <w:t xml:space="preserve"> </w:t>
      </w:r>
      <w:r>
        <w:rPr>
          <w:w w:val="105"/>
          <w:sz w:val="23"/>
        </w:rPr>
        <w:t>в конкурсе приняли участие 2 учащихся (победители муниципального этапа)</w:t>
      </w:r>
    </w:p>
    <w:p w:rsidR="009736CC" w:rsidRDefault="00D363D2">
      <w:pPr>
        <w:spacing w:before="4" w:line="247" w:lineRule="auto"/>
        <w:ind w:left="680"/>
        <w:rPr>
          <w:sz w:val="23"/>
        </w:rPr>
      </w:pPr>
      <w:r>
        <w:rPr>
          <w:w w:val="105"/>
          <w:sz w:val="23"/>
        </w:rPr>
        <w:t>-</w:t>
      </w:r>
      <w:r>
        <w:rPr>
          <w:b/>
          <w:w w:val="105"/>
          <w:sz w:val="23"/>
        </w:rPr>
        <w:t>Всероссийский</w:t>
      </w:r>
      <w:r>
        <w:rPr>
          <w:b/>
          <w:spacing w:val="-14"/>
          <w:w w:val="105"/>
          <w:sz w:val="23"/>
        </w:rPr>
        <w:t xml:space="preserve"> </w:t>
      </w:r>
      <w:r>
        <w:rPr>
          <w:b/>
          <w:w w:val="105"/>
          <w:sz w:val="23"/>
        </w:rPr>
        <w:t>конкурс</w:t>
      </w:r>
      <w:r>
        <w:rPr>
          <w:b/>
          <w:spacing w:val="-12"/>
          <w:w w:val="105"/>
          <w:sz w:val="23"/>
        </w:rPr>
        <w:t xml:space="preserve"> </w:t>
      </w:r>
      <w:r>
        <w:rPr>
          <w:b/>
          <w:w w:val="105"/>
          <w:sz w:val="23"/>
        </w:rPr>
        <w:t>детских</w:t>
      </w:r>
      <w:r>
        <w:rPr>
          <w:b/>
          <w:spacing w:val="-11"/>
          <w:w w:val="105"/>
          <w:sz w:val="23"/>
        </w:rPr>
        <w:t xml:space="preserve"> </w:t>
      </w:r>
      <w:r>
        <w:rPr>
          <w:b/>
          <w:w w:val="105"/>
          <w:sz w:val="23"/>
        </w:rPr>
        <w:t>творческих</w:t>
      </w:r>
      <w:r>
        <w:rPr>
          <w:b/>
          <w:spacing w:val="-11"/>
          <w:w w:val="105"/>
          <w:sz w:val="23"/>
        </w:rPr>
        <w:t xml:space="preserve"> </w:t>
      </w:r>
      <w:r>
        <w:rPr>
          <w:b/>
          <w:w w:val="105"/>
          <w:sz w:val="23"/>
        </w:rPr>
        <w:t>работ</w:t>
      </w:r>
      <w:r>
        <w:rPr>
          <w:b/>
          <w:spacing w:val="-9"/>
          <w:w w:val="105"/>
          <w:sz w:val="23"/>
        </w:rPr>
        <w:t xml:space="preserve"> </w:t>
      </w:r>
      <w:r>
        <w:rPr>
          <w:b/>
          <w:w w:val="105"/>
          <w:sz w:val="23"/>
        </w:rPr>
        <w:t>«Мой</w:t>
      </w:r>
      <w:r>
        <w:rPr>
          <w:b/>
          <w:spacing w:val="-14"/>
          <w:w w:val="105"/>
          <w:sz w:val="23"/>
        </w:rPr>
        <w:t xml:space="preserve"> </w:t>
      </w:r>
      <w:r>
        <w:rPr>
          <w:b/>
          <w:w w:val="105"/>
          <w:sz w:val="23"/>
        </w:rPr>
        <w:t>край</w:t>
      </w:r>
      <w:r>
        <w:rPr>
          <w:b/>
          <w:spacing w:val="-8"/>
          <w:w w:val="105"/>
          <w:sz w:val="23"/>
        </w:rPr>
        <w:t xml:space="preserve"> </w:t>
      </w:r>
      <w:r>
        <w:rPr>
          <w:b/>
          <w:w w:val="105"/>
          <w:sz w:val="23"/>
        </w:rPr>
        <w:t>родной»</w:t>
      </w:r>
      <w:r>
        <w:rPr>
          <w:w w:val="105"/>
          <w:sz w:val="23"/>
        </w:rPr>
        <w:t>,</w:t>
      </w:r>
      <w:r>
        <w:rPr>
          <w:spacing w:val="-15"/>
          <w:w w:val="105"/>
          <w:sz w:val="23"/>
        </w:rPr>
        <w:t xml:space="preserve"> </w:t>
      </w:r>
      <w:r w:rsidR="009D26E7">
        <w:rPr>
          <w:spacing w:val="-15"/>
          <w:w w:val="105"/>
          <w:sz w:val="23"/>
        </w:rPr>
        <w:t>2</w:t>
      </w:r>
      <w:r>
        <w:rPr>
          <w:spacing w:val="-11"/>
          <w:w w:val="105"/>
          <w:sz w:val="23"/>
        </w:rPr>
        <w:t xml:space="preserve"> </w:t>
      </w:r>
      <w:r w:rsidR="009D26E7">
        <w:rPr>
          <w:w w:val="105"/>
          <w:sz w:val="23"/>
        </w:rPr>
        <w:t>участника</w:t>
      </w:r>
      <w:r>
        <w:rPr>
          <w:w w:val="105"/>
          <w:sz w:val="23"/>
        </w:rPr>
        <w:t xml:space="preserve"> получили сертификаты участников</w:t>
      </w:r>
    </w:p>
    <w:p w:rsidR="009736CC" w:rsidRDefault="00D363D2">
      <w:pPr>
        <w:pStyle w:val="a3"/>
        <w:tabs>
          <w:tab w:val="left" w:pos="1615"/>
          <w:tab w:val="left" w:pos="3025"/>
          <w:tab w:val="left" w:pos="3648"/>
          <w:tab w:val="left" w:pos="4873"/>
          <w:tab w:val="left" w:pos="5736"/>
          <w:tab w:val="left" w:pos="6671"/>
          <w:tab w:val="left" w:pos="7963"/>
          <w:tab w:val="left" w:pos="8165"/>
          <w:tab w:val="left" w:pos="9021"/>
        </w:tabs>
        <w:spacing w:before="83" w:line="252" w:lineRule="auto"/>
        <w:ind w:right="689"/>
      </w:pPr>
      <w:r>
        <w:rPr>
          <w:w w:val="105"/>
        </w:rPr>
        <w:t>Особое</w:t>
      </w:r>
      <w:r>
        <w:rPr>
          <w:spacing w:val="40"/>
          <w:w w:val="105"/>
        </w:rPr>
        <w:t xml:space="preserve"> </w:t>
      </w:r>
      <w:r>
        <w:rPr>
          <w:w w:val="105"/>
        </w:rPr>
        <w:t>внимание</w:t>
      </w:r>
      <w:r>
        <w:rPr>
          <w:spacing w:val="40"/>
          <w:w w:val="105"/>
        </w:rPr>
        <w:t xml:space="preserve"> </w:t>
      </w:r>
      <w:r w:rsidR="009D26E7">
        <w:rPr>
          <w:w w:val="105"/>
        </w:rPr>
        <w:t xml:space="preserve">уделяется </w:t>
      </w:r>
      <w:r>
        <w:rPr>
          <w:w w:val="105"/>
        </w:rPr>
        <w:t>проведению</w:t>
      </w:r>
      <w:r>
        <w:rPr>
          <w:spacing w:val="40"/>
          <w:w w:val="105"/>
        </w:rPr>
        <w:t xml:space="preserve"> </w:t>
      </w:r>
      <w:r>
        <w:rPr>
          <w:w w:val="105"/>
        </w:rPr>
        <w:t>мероприятий</w:t>
      </w:r>
      <w:r>
        <w:rPr>
          <w:spacing w:val="40"/>
          <w:w w:val="105"/>
        </w:rPr>
        <w:t xml:space="preserve"> </w:t>
      </w:r>
      <w:r>
        <w:rPr>
          <w:w w:val="105"/>
        </w:rPr>
        <w:t>в</w:t>
      </w:r>
      <w:r>
        <w:rPr>
          <w:spacing w:val="40"/>
          <w:w w:val="105"/>
        </w:rPr>
        <w:t xml:space="preserve"> </w:t>
      </w:r>
      <w:r>
        <w:rPr>
          <w:w w:val="105"/>
        </w:rPr>
        <w:t>форме</w:t>
      </w:r>
      <w:r>
        <w:rPr>
          <w:spacing w:val="40"/>
          <w:w w:val="105"/>
        </w:rPr>
        <w:t xml:space="preserve"> </w:t>
      </w:r>
      <w:r>
        <w:rPr>
          <w:w w:val="105"/>
        </w:rPr>
        <w:t>КТД.</w:t>
      </w:r>
      <w:r w:rsidR="009D26E7">
        <w:rPr>
          <w:w w:val="105"/>
        </w:rPr>
        <w:t xml:space="preserve"> </w:t>
      </w:r>
      <w:r>
        <w:rPr>
          <w:w w:val="105"/>
        </w:rPr>
        <w:t>В</w:t>
      </w:r>
      <w:r>
        <w:rPr>
          <w:spacing w:val="40"/>
          <w:w w:val="105"/>
        </w:rPr>
        <w:t xml:space="preserve"> </w:t>
      </w:r>
      <w:r>
        <w:rPr>
          <w:w w:val="105"/>
        </w:rPr>
        <w:t>процессе</w:t>
      </w:r>
      <w:r>
        <w:rPr>
          <w:spacing w:val="40"/>
          <w:w w:val="105"/>
        </w:rPr>
        <w:t xml:space="preserve"> </w:t>
      </w:r>
      <w:r>
        <w:rPr>
          <w:w w:val="105"/>
        </w:rPr>
        <w:t>КТД ребята приобретают навыки общения, учатся работать, делить успех и ответственность с другими, узнают друг</w:t>
      </w:r>
      <w:r>
        <w:rPr>
          <w:spacing w:val="27"/>
          <w:w w:val="105"/>
        </w:rPr>
        <w:t xml:space="preserve"> </w:t>
      </w:r>
      <w:r>
        <w:rPr>
          <w:w w:val="105"/>
        </w:rPr>
        <w:t>о друге много нового, наконец, просто знакомятся и приобретают друзей.</w:t>
      </w:r>
      <w:r>
        <w:rPr>
          <w:spacing w:val="40"/>
          <w:w w:val="105"/>
        </w:rPr>
        <w:t xml:space="preserve"> </w:t>
      </w:r>
      <w:r>
        <w:rPr>
          <w:w w:val="105"/>
        </w:rPr>
        <w:t>Таким</w:t>
      </w:r>
      <w:r>
        <w:rPr>
          <w:spacing w:val="40"/>
          <w:w w:val="105"/>
        </w:rPr>
        <w:t xml:space="preserve"> </w:t>
      </w:r>
      <w:r>
        <w:rPr>
          <w:w w:val="105"/>
        </w:rPr>
        <w:t>образом,</w:t>
      </w:r>
      <w:r>
        <w:rPr>
          <w:spacing w:val="40"/>
          <w:w w:val="105"/>
        </w:rPr>
        <w:t xml:space="preserve"> </w:t>
      </w:r>
      <w:r>
        <w:rPr>
          <w:w w:val="105"/>
        </w:rPr>
        <w:t>идут</w:t>
      </w:r>
      <w:r>
        <w:rPr>
          <w:spacing w:val="40"/>
          <w:w w:val="105"/>
        </w:rPr>
        <w:t xml:space="preserve"> </w:t>
      </w:r>
      <w:r>
        <w:rPr>
          <w:w w:val="105"/>
        </w:rPr>
        <w:t>два</w:t>
      </w:r>
      <w:r>
        <w:rPr>
          <w:spacing w:val="40"/>
          <w:w w:val="105"/>
        </w:rPr>
        <w:t xml:space="preserve"> </w:t>
      </w:r>
      <w:r>
        <w:rPr>
          <w:w w:val="105"/>
        </w:rPr>
        <w:t>важных</w:t>
      </w:r>
      <w:r>
        <w:rPr>
          <w:spacing w:val="40"/>
          <w:w w:val="105"/>
        </w:rPr>
        <w:t xml:space="preserve"> </w:t>
      </w:r>
      <w:r>
        <w:rPr>
          <w:w w:val="105"/>
        </w:rPr>
        <w:t>процесса</w:t>
      </w:r>
      <w:r>
        <w:rPr>
          <w:spacing w:val="40"/>
          <w:w w:val="105"/>
        </w:rPr>
        <w:t xml:space="preserve"> </w:t>
      </w:r>
      <w:r>
        <w:rPr>
          <w:w w:val="105"/>
        </w:rPr>
        <w:t>одновременно</w:t>
      </w:r>
      <w:r>
        <w:rPr>
          <w:spacing w:val="80"/>
          <w:w w:val="105"/>
        </w:rPr>
        <w:t xml:space="preserve"> </w:t>
      </w:r>
      <w:r>
        <w:rPr>
          <w:w w:val="105"/>
        </w:rPr>
        <w:t>-</w:t>
      </w:r>
      <w:r>
        <w:rPr>
          <w:spacing w:val="40"/>
          <w:w w:val="105"/>
        </w:rPr>
        <w:t xml:space="preserve"> </w:t>
      </w:r>
      <w:r>
        <w:rPr>
          <w:w w:val="105"/>
        </w:rPr>
        <w:t>формирование</w:t>
      </w:r>
      <w:r>
        <w:rPr>
          <w:spacing w:val="40"/>
          <w:w w:val="105"/>
        </w:rPr>
        <w:t xml:space="preserve"> </w:t>
      </w:r>
      <w:r>
        <w:rPr>
          <w:w w:val="105"/>
        </w:rPr>
        <w:t>и</w:t>
      </w:r>
      <w:r>
        <w:rPr>
          <w:spacing w:val="40"/>
          <w:w w:val="105"/>
        </w:rPr>
        <w:t xml:space="preserve"> </w:t>
      </w:r>
      <w:r>
        <w:rPr>
          <w:w w:val="105"/>
        </w:rPr>
        <w:t>сплочение</w:t>
      </w:r>
      <w:r>
        <w:rPr>
          <w:spacing w:val="-16"/>
          <w:w w:val="105"/>
        </w:rPr>
        <w:t xml:space="preserve"> </w:t>
      </w:r>
      <w:r>
        <w:rPr>
          <w:w w:val="105"/>
        </w:rPr>
        <w:t>классного</w:t>
      </w:r>
      <w:r>
        <w:rPr>
          <w:spacing w:val="-4"/>
          <w:w w:val="105"/>
        </w:rPr>
        <w:t xml:space="preserve"> </w:t>
      </w:r>
      <w:r>
        <w:rPr>
          <w:w w:val="105"/>
        </w:rPr>
        <w:t>коллектива</w:t>
      </w:r>
      <w:r>
        <w:rPr>
          <w:spacing w:val="-6"/>
          <w:w w:val="105"/>
        </w:rPr>
        <w:t xml:space="preserve"> </w:t>
      </w:r>
      <w:r>
        <w:rPr>
          <w:w w:val="105"/>
        </w:rPr>
        <w:t>и</w:t>
      </w:r>
      <w:r>
        <w:rPr>
          <w:spacing w:val="-6"/>
          <w:w w:val="105"/>
        </w:rPr>
        <w:t xml:space="preserve"> </w:t>
      </w:r>
      <w:r>
        <w:rPr>
          <w:w w:val="105"/>
        </w:rPr>
        <w:t>формирование</w:t>
      </w:r>
      <w:r>
        <w:rPr>
          <w:spacing w:val="-12"/>
          <w:w w:val="105"/>
        </w:rPr>
        <w:t xml:space="preserve"> </w:t>
      </w:r>
      <w:r>
        <w:rPr>
          <w:w w:val="105"/>
        </w:rPr>
        <w:t>личности школьника</w:t>
      </w:r>
      <w:r>
        <w:rPr>
          <w:spacing w:val="-37"/>
          <w:w w:val="105"/>
        </w:rPr>
        <w:t xml:space="preserve"> </w:t>
      </w:r>
      <w:r>
        <w:rPr>
          <w:w w:val="105"/>
        </w:rPr>
        <w:t>.</w:t>
      </w:r>
      <w:r>
        <w:rPr>
          <w:spacing w:val="-8"/>
          <w:w w:val="105"/>
        </w:rPr>
        <w:t xml:space="preserve"> </w:t>
      </w:r>
      <w:r>
        <w:rPr>
          <w:w w:val="105"/>
        </w:rPr>
        <w:t>В</w:t>
      </w:r>
      <w:r>
        <w:rPr>
          <w:spacing w:val="-8"/>
          <w:w w:val="105"/>
        </w:rPr>
        <w:t xml:space="preserve"> </w:t>
      </w:r>
      <w:r>
        <w:rPr>
          <w:w w:val="105"/>
        </w:rPr>
        <w:t>процессе</w:t>
      </w:r>
      <w:r>
        <w:rPr>
          <w:spacing w:val="-6"/>
          <w:w w:val="105"/>
        </w:rPr>
        <w:t xml:space="preserve"> </w:t>
      </w:r>
      <w:r>
        <w:rPr>
          <w:w w:val="105"/>
        </w:rPr>
        <w:t xml:space="preserve">общей </w:t>
      </w:r>
      <w:r>
        <w:rPr>
          <w:spacing w:val="-2"/>
          <w:w w:val="105"/>
        </w:rPr>
        <w:t>работы</w:t>
      </w:r>
      <w:r w:rsidR="009D26E7">
        <w:rPr>
          <w:spacing w:val="-2"/>
          <w:w w:val="105"/>
        </w:rPr>
        <w:t xml:space="preserve"> </w:t>
      </w:r>
      <w:r>
        <w:rPr>
          <w:spacing w:val="-2"/>
          <w:w w:val="105"/>
        </w:rPr>
        <w:t>происходит</w:t>
      </w:r>
      <w:r w:rsidR="009D26E7">
        <w:rPr>
          <w:spacing w:val="-2"/>
          <w:w w:val="105"/>
        </w:rPr>
        <w:t xml:space="preserve"> </w:t>
      </w:r>
      <w:r>
        <w:rPr>
          <w:spacing w:val="-2"/>
          <w:w w:val="105"/>
        </w:rPr>
        <w:t>взаимодействие</w:t>
      </w:r>
      <w:r w:rsidR="009D26E7">
        <w:rPr>
          <w:spacing w:val="-2"/>
          <w:w w:val="105"/>
        </w:rPr>
        <w:t xml:space="preserve"> </w:t>
      </w:r>
      <w:r>
        <w:rPr>
          <w:spacing w:val="-2"/>
          <w:w w:val="105"/>
        </w:rPr>
        <w:t>людей</w:t>
      </w:r>
      <w:r w:rsidR="009D26E7">
        <w:rPr>
          <w:spacing w:val="-2"/>
          <w:w w:val="105"/>
        </w:rPr>
        <w:t xml:space="preserve"> </w:t>
      </w:r>
      <w:r>
        <w:rPr>
          <w:spacing w:val="-2"/>
          <w:w w:val="105"/>
        </w:rPr>
        <w:t>разных</w:t>
      </w:r>
      <w:r w:rsidR="009D26E7">
        <w:rPr>
          <w:spacing w:val="-2"/>
          <w:w w:val="105"/>
        </w:rPr>
        <w:t xml:space="preserve"> </w:t>
      </w:r>
      <w:r>
        <w:rPr>
          <w:spacing w:val="-2"/>
          <w:w w:val="105"/>
        </w:rPr>
        <w:t>возрастов,</w:t>
      </w:r>
      <w:r w:rsidR="009D26E7">
        <w:rPr>
          <w:spacing w:val="-2"/>
          <w:w w:val="105"/>
        </w:rPr>
        <w:t xml:space="preserve"> </w:t>
      </w:r>
      <w:r>
        <w:rPr>
          <w:spacing w:val="-2"/>
          <w:w w:val="105"/>
        </w:rPr>
        <w:t>старшие</w:t>
      </w:r>
      <w:r w:rsidR="009D26E7">
        <w:rPr>
          <w:spacing w:val="-2"/>
          <w:w w:val="105"/>
        </w:rPr>
        <w:t xml:space="preserve"> </w:t>
      </w:r>
      <w:r>
        <w:rPr>
          <w:spacing w:val="-2"/>
          <w:w w:val="105"/>
        </w:rPr>
        <w:t xml:space="preserve">помогают </w:t>
      </w:r>
      <w:r>
        <w:rPr>
          <w:w w:val="105"/>
        </w:rPr>
        <w:t>младшим,</w:t>
      </w:r>
      <w:r>
        <w:rPr>
          <w:spacing w:val="40"/>
          <w:w w:val="105"/>
        </w:rPr>
        <w:t xml:space="preserve"> </w:t>
      </w:r>
      <w:r>
        <w:rPr>
          <w:w w:val="105"/>
        </w:rPr>
        <w:t>младшие</w:t>
      </w:r>
      <w:r>
        <w:rPr>
          <w:spacing w:val="40"/>
          <w:w w:val="105"/>
        </w:rPr>
        <w:t xml:space="preserve"> </w:t>
      </w:r>
      <w:r>
        <w:rPr>
          <w:w w:val="105"/>
        </w:rPr>
        <w:t>учатся</w:t>
      </w:r>
      <w:r>
        <w:rPr>
          <w:spacing w:val="40"/>
          <w:w w:val="105"/>
        </w:rPr>
        <w:t xml:space="preserve"> </w:t>
      </w:r>
      <w:r>
        <w:rPr>
          <w:w w:val="105"/>
        </w:rPr>
        <w:t>у</w:t>
      </w:r>
      <w:r>
        <w:rPr>
          <w:spacing w:val="40"/>
          <w:w w:val="105"/>
        </w:rPr>
        <w:t xml:space="preserve"> </w:t>
      </w:r>
      <w:r>
        <w:rPr>
          <w:w w:val="105"/>
        </w:rPr>
        <w:t>старших.</w:t>
      </w:r>
      <w:r>
        <w:rPr>
          <w:spacing w:val="40"/>
          <w:w w:val="105"/>
        </w:rPr>
        <w:t xml:space="preserve"> </w:t>
      </w:r>
      <w:r>
        <w:rPr>
          <w:w w:val="105"/>
        </w:rPr>
        <w:t>Постоянно</w:t>
      </w:r>
      <w:r>
        <w:rPr>
          <w:spacing w:val="40"/>
          <w:w w:val="105"/>
        </w:rPr>
        <w:t xml:space="preserve"> </w:t>
      </w:r>
      <w:r>
        <w:rPr>
          <w:w w:val="105"/>
        </w:rPr>
        <w:t>работают</w:t>
      </w:r>
      <w:r>
        <w:rPr>
          <w:spacing w:val="40"/>
          <w:w w:val="105"/>
        </w:rPr>
        <w:t xml:space="preserve"> </w:t>
      </w:r>
      <w:r>
        <w:rPr>
          <w:w w:val="105"/>
        </w:rPr>
        <w:t>разновозрастные</w:t>
      </w:r>
      <w:r>
        <w:rPr>
          <w:spacing w:val="40"/>
          <w:w w:val="105"/>
        </w:rPr>
        <w:t xml:space="preserve"> </w:t>
      </w:r>
      <w:r>
        <w:rPr>
          <w:w w:val="105"/>
        </w:rPr>
        <w:t>отряды, ребята</w:t>
      </w:r>
      <w:r>
        <w:rPr>
          <w:spacing w:val="80"/>
          <w:w w:val="150"/>
        </w:rPr>
        <w:t xml:space="preserve"> </w:t>
      </w:r>
      <w:r>
        <w:rPr>
          <w:w w:val="105"/>
        </w:rPr>
        <w:t>разных</w:t>
      </w:r>
      <w:r>
        <w:rPr>
          <w:spacing w:val="80"/>
          <w:w w:val="105"/>
        </w:rPr>
        <w:t xml:space="preserve"> </w:t>
      </w:r>
      <w:r>
        <w:rPr>
          <w:w w:val="105"/>
        </w:rPr>
        <w:t>возрастов</w:t>
      </w:r>
      <w:r>
        <w:rPr>
          <w:spacing w:val="80"/>
          <w:w w:val="105"/>
        </w:rPr>
        <w:t xml:space="preserve"> </w:t>
      </w:r>
      <w:r>
        <w:rPr>
          <w:w w:val="105"/>
        </w:rPr>
        <w:t>взаимодействуют</w:t>
      </w:r>
      <w:r>
        <w:rPr>
          <w:spacing w:val="80"/>
          <w:w w:val="105"/>
        </w:rPr>
        <w:t xml:space="preserve"> </w:t>
      </w:r>
      <w:r>
        <w:rPr>
          <w:w w:val="105"/>
        </w:rPr>
        <w:t>друг</w:t>
      </w:r>
      <w:r>
        <w:rPr>
          <w:spacing w:val="80"/>
          <w:w w:val="150"/>
        </w:rPr>
        <w:t xml:space="preserve"> </w:t>
      </w:r>
      <w:r>
        <w:rPr>
          <w:w w:val="105"/>
        </w:rPr>
        <w:t>с</w:t>
      </w:r>
      <w:r>
        <w:rPr>
          <w:spacing w:val="80"/>
          <w:w w:val="105"/>
        </w:rPr>
        <w:t xml:space="preserve"> </w:t>
      </w:r>
      <w:r>
        <w:rPr>
          <w:w w:val="105"/>
        </w:rPr>
        <w:t>другом</w:t>
      </w:r>
      <w:r>
        <w:rPr>
          <w:spacing w:val="80"/>
          <w:w w:val="105"/>
        </w:rPr>
        <w:t xml:space="preserve"> </w:t>
      </w:r>
      <w:r>
        <w:rPr>
          <w:w w:val="105"/>
        </w:rPr>
        <w:t>проводятся</w:t>
      </w:r>
      <w:r>
        <w:rPr>
          <w:spacing w:val="80"/>
          <w:w w:val="105"/>
        </w:rPr>
        <w:t xml:space="preserve"> </w:t>
      </w:r>
      <w:r>
        <w:rPr>
          <w:w w:val="105"/>
        </w:rPr>
        <w:t>совместные</w:t>
      </w:r>
      <w:r>
        <w:rPr>
          <w:spacing w:val="40"/>
          <w:w w:val="105"/>
        </w:rPr>
        <w:t xml:space="preserve"> </w:t>
      </w:r>
      <w:r>
        <w:rPr>
          <w:w w:val="105"/>
        </w:rPr>
        <w:t>мероприятия, организовано шефство над младшими классами.</w:t>
      </w:r>
    </w:p>
    <w:p w:rsidR="009736CC" w:rsidRDefault="00D363D2">
      <w:pPr>
        <w:pStyle w:val="a3"/>
        <w:spacing w:line="252" w:lineRule="auto"/>
        <w:ind w:right="694"/>
        <w:jc w:val="both"/>
      </w:pPr>
      <w:r>
        <w:rPr>
          <w:w w:val="105"/>
        </w:rPr>
        <w:t>Вдохновляя ребенка на добрые дела, пробуждая и поддерживая его стремление к постановке и достижению высоких целей, классный руководитель способствует личностному росту ребенка.</w:t>
      </w:r>
    </w:p>
    <w:p w:rsidR="009D26E7" w:rsidRDefault="00D363D2" w:rsidP="009D26E7">
      <w:pPr>
        <w:pStyle w:val="3"/>
        <w:spacing w:before="97"/>
        <w:ind w:left="2459"/>
        <w:rPr>
          <w:spacing w:val="-5"/>
        </w:rPr>
      </w:pPr>
      <w:r>
        <w:t>Физкультурно-спортивное</w:t>
      </w:r>
      <w:r>
        <w:rPr>
          <w:spacing w:val="45"/>
        </w:rPr>
        <w:t xml:space="preserve"> </w:t>
      </w:r>
      <w:r>
        <w:t>воспитание</w:t>
      </w:r>
      <w:r>
        <w:rPr>
          <w:spacing w:val="45"/>
        </w:rPr>
        <w:t xml:space="preserve"> </w:t>
      </w:r>
      <w:r>
        <w:t>и</w:t>
      </w:r>
      <w:r>
        <w:rPr>
          <w:spacing w:val="53"/>
        </w:rPr>
        <w:t xml:space="preserve"> </w:t>
      </w:r>
      <w:r>
        <w:t>пропаганда</w:t>
      </w:r>
      <w:r>
        <w:rPr>
          <w:spacing w:val="47"/>
        </w:rPr>
        <w:t xml:space="preserve"> </w:t>
      </w:r>
      <w:r>
        <w:rPr>
          <w:spacing w:val="-5"/>
        </w:rPr>
        <w:t>ЗОЖ</w:t>
      </w:r>
    </w:p>
    <w:p w:rsidR="009736CC" w:rsidRDefault="00D363D2" w:rsidP="009D26E7">
      <w:pPr>
        <w:pStyle w:val="3"/>
        <w:spacing w:before="97"/>
        <w:ind w:left="709" w:right="665"/>
      </w:pPr>
      <w:r>
        <w:rPr>
          <w:w w:val="105"/>
        </w:rPr>
        <w:t>Повышение</w:t>
      </w:r>
      <w:r>
        <w:rPr>
          <w:spacing w:val="-1"/>
          <w:w w:val="105"/>
        </w:rPr>
        <w:t xml:space="preserve"> </w:t>
      </w:r>
      <w:r>
        <w:rPr>
          <w:w w:val="105"/>
        </w:rPr>
        <w:t xml:space="preserve">качества образования путём </w:t>
      </w:r>
      <w:r>
        <w:rPr>
          <w:b w:val="0"/>
          <w:w w:val="105"/>
        </w:rPr>
        <w:t xml:space="preserve">сохранения и укрепления здоровья подрастающего поколения </w:t>
      </w:r>
      <w:r>
        <w:rPr>
          <w:w w:val="105"/>
        </w:rPr>
        <w:t>и формирование у школьников потребности в здоровом образе</w:t>
      </w:r>
      <w:r>
        <w:rPr>
          <w:spacing w:val="-16"/>
          <w:w w:val="105"/>
        </w:rPr>
        <w:t xml:space="preserve"> </w:t>
      </w:r>
      <w:r>
        <w:rPr>
          <w:w w:val="105"/>
        </w:rPr>
        <w:t>жизни</w:t>
      </w:r>
      <w:r>
        <w:rPr>
          <w:spacing w:val="-4"/>
          <w:w w:val="105"/>
        </w:rPr>
        <w:t xml:space="preserve"> </w:t>
      </w:r>
      <w:r>
        <w:rPr>
          <w:w w:val="105"/>
        </w:rPr>
        <w:t>-</w:t>
      </w:r>
      <w:r>
        <w:rPr>
          <w:spacing w:val="-13"/>
          <w:w w:val="105"/>
        </w:rPr>
        <w:t xml:space="preserve"> </w:t>
      </w:r>
      <w:r>
        <w:rPr>
          <w:w w:val="105"/>
        </w:rPr>
        <w:t>задачи</w:t>
      </w:r>
      <w:r>
        <w:rPr>
          <w:spacing w:val="-11"/>
          <w:w w:val="105"/>
        </w:rPr>
        <w:t xml:space="preserve"> </w:t>
      </w:r>
      <w:r>
        <w:rPr>
          <w:w w:val="105"/>
        </w:rPr>
        <w:t>нашей</w:t>
      </w:r>
      <w:r>
        <w:rPr>
          <w:spacing w:val="-11"/>
          <w:w w:val="105"/>
        </w:rPr>
        <w:t xml:space="preserve"> </w:t>
      </w:r>
      <w:r>
        <w:rPr>
          <w:w w:val="105"/>
        </w:rPr>
        <w:t>школы.</w:t>
      </w:r>
      <w:r>
        <w:rPr>
          <w:spacing w:val="-15"/>
          <w:w w:val="105"/>
        </w:rPr>
        <w:t xml:space="preserve"> </w:t>
      </w:r>
      <w:r>
        <w:rPr>
          <w:w w:val="105"/>
        </w:rPr>
        <w:t>Работа</w:t>
      </w:r>
      <w:r>
        <w:rPr>
          <w:spacing w:val="-6"/>
          <w:w w:val="105"/>
        </w:rPr>
        <w:t xml:space="preserve"> </w:t>
      </w:r>
      <w:r>
        <w:rPr>
          <w:w w:val="105"/>
        </w:rPr>
        <w:t>школы</w:t>
      </w:r>
      <w:r>
        <w:rPr>
          <w:spacing w:val="-15"/>
          <w:w w:val="105"/>
        </w:rPr>
        <w:t xml:space="preserve"> </w:t>
      </w:r>
      <w:r>
        <w:rPr>
          <w:w w:val="105"/>
        </w:rPr>
        <w:t>по</w:t>
      </w:r>
      <w:r>
        <w:rPr>
          <w:spacing w:val="-11"/>
          <w:w w:val="105"/>
        </w:rPr>
        <w:t xml:space="preserve"> </w:t>
      </w:r>
      <w:r>
        <w:rPr>
          <w:w w:val="105"/>
        </w:rPr>
        <w:t>формированию</w:t>
      </w:r>
      <w:r>
        <w:rPr>
          <w:spacing w:val="-6"/>
          <w:w w:val="105"/>
        </w:rPr>
        <w:t xml:space="preserve"> </w:t>
      </w:r>
      <w:r>
        <w:rPr>
          <w:w w:val="105"/>
        </w:rPr>
        <w:t>здорового</w:t>
      </w:r>
      <w:r>
        <w:rPr>
          <w:spacing w:val="-11"/>
          <w:w w:val="105"/>
        </w:rPr>
        <w:t xml:space="preserve"> </w:t>
      </w:r>
      <w:r>
        <w:rPr>
          <w:w w:val="105"/>
        </w:rPr>
        <w:t>образа жизни велась по следующим направлениям:</w:t>
      </w:r>
    </w:p>
    <w:p w:rsidR="009736CC" w:rsidRDefault="00D363D2" w:rsidP="009D26E7">
      <w:pPr>
        <w:pStyle w:val="a3"/>
        <w:spacing w:before="1" w:line="252" w:lineRule="auto"/>
        <w:ind w:right="665"/>
      </w:pPr>
      <w:r>
        <w:rPr>
          <w:spacing w:val="-2"/>
          <w:w w:val="105"/>
        </w:rPr>
        <w:t>социально-педагогическом, просветительском</w:t>
      </w:r>
      <w:r>
        <w:rPr>
          <w:spacing w:val="80"/>
          <w:w w:val="105"/>
        </w:rPr>
        <w:t xml:space="preserve"> </w:t>
      </w:r>
      <w:r>
        <w:rPr>
          <w:spacing w:val="-2"/>
        </w:rPr>
        <w:t>физкультурно-оздоровительном.</w:t>
      </w:r>
    </w:p>
    <w:p w:rsidR="009736CC" w:rsidRDefault="00D363D2">
      <w:pPr>
        <w:pStyle w:val="3"/>
        <w:spacing w:before="3" w:line="254" w:lineRule="auto"/>
        <w:ind w:right="688"/>
      </w:pPr>
      <w:r>
        <w:rPr>
          <w:w w:val="105"/>
        </w:rPr>
        <w:t>Сохранение</w:t>
      </w:r>
      <w:r>
        <w:rPr>
          <w:spacing w:val="-16"/>
          <w:w w:val="105"/>
        </w:rPr>
        <w:t xml:space="preserve"> </w:t>
      </w:r>
      <w:r>
        <w:rPr>
          <w:w w:val="105"/>
        </w:rPr>
        <w:t>и</w:t>
      </w:r>
      <w:r>
        <w:rPr>
          <w:spacing w:val="-15"/>
          <w:w w:val="105"/>
        </w:rPr>
        <w:t xml:space="preserve"> </w:t>
      </w:r>
      <w:r>
        <w:rPr>
          <w:w w:val="105"/>
        </w:rPr>
        <w:t>укрепление</w:t>
      </w:r>
      <w:r>
        <w:rPr>
          <w:spacing w:val="-15"/>
          <w:w w:val="105"/>
        </w:rPr>
        <w:t xml:space="preserve"> </w:t>
      </w:r>
      <w:r>
        <w:rPr>
          <w:w w:val="105"/>
        </w:rPr>
        <w:t>здоровья</w:t>
      </w:r>
      <w:r>
        <w:rPr>
          <w:spacing w:val="-15"/>
          <w:w w:val="105"/>
        </w:rPr>
        <w:t xml:space="preserve"> </w:t>
      </w:r>
      <w:r>
        <w:rPr>
          <w:w w:val="105"/>
        </w:rPr>
        <w:t>учащихся</w:t>
      </w:r>
      <w:r>
        <w:rPr>
          <w:spacing w:val="-15"/>
          <w:w w:val="105"/>
        </w:rPr>
        <w:t xml:space="preserve"> </w:t>
      </w:r>
      <w:r>
        <w:rPr>
          <w:w w:val="105"/>
        </w:rPr>
        <w:t>осуществляется</w:t>
      </w:r>
      <w:r>
        <w:rPr>
          <w:spacing w:val="-15"/>
          <w:w w:val="105"/>
        </w:rPr>
        <w:t xml:space="preserve"> </w:t>
      </w:r>
      <w:r>
        <w:rPr>
          <w:w w:val="105"/>
        </w:rPr>
        <w:t xml:space="preserve">согласно </w:t>
      </w:r>
      <w:r>
        <w:rPr>
          <w:spacing w:val="-2"/>
          <w:w w:val="105"/>
        </w:rPr>
        <w:t>мероприятиям:</w:t>
      </w:r>
    </w:p>
    <w:p w:rsidR="009736CC" w:rsidRDefault="00D363D2">
      <w:pPr>
        <w:pStyle w:val="a3"/>
        <w:spacing w:line="251" w:lineRule="exact"/>
      </w:pPr>
      <w:r>
        <w:rPr>
          <w:w w:val="105"/>
        </w:rPr>
        <w:t>профилактика</w:t>
      </w:r>
      <w:r>
        <w:rPr>
          <w:spacing w:val="-16"/>
          <w:w w:val="105"/>
        </w:rPr>
        <w:t xml:space="preserve"> </w:t>
      </w:r>
      <w:r>
        <w:rPr>
          <w:w w:val="105"/>
        </w:rPr>
        <w:t>и</w:t>
      </w:r>
      <w:r>
        <w:rPr>
          <w:spacing w:val="-9"/>
          <w:w w:val="105"/>
        </w:rPr>
        <w:t xml:space="preserve"> </w:t>
      </w:r>
      <w:r>
        <w:rPr>
          <w:spacing w:val="-2"/>
          <w:w w:val="105"/>
        </w:rPr>
        <w:t>оздоровление</w:t>
      </w:r>
    </w:p>
    <w:p w:rsidR="009736CC" w:rsidRDefault="00D363D2">
      <w:pPr>
        <w:pStyle w:val="a3"/>
        <w:spacing w:before="9" w:line="249" w:lineRule="auto"/>
        <w:ind w:right="1584"/>
      </w:pPr>
      <w:r>
        <w:rPr>
          <w:w w:val="105"/>
        </w:rPr>
        <w:t>физкультурные разминки во время учебного процесса; информационно—консультативная работа – лекции, классные часы, родительские собрания, направленные</w:t>
      </w:r>
      <w:r>
        <w:rPr>
          <w:spacing w:val="-8"/>
          <w:w w:val="105"/>
        </w:rPr>
        <w:t xml:space="preserve"> </w:t>
      </w:r>
      <w:r>
        <w:rPr>
          <w:w w:val="105"/>
        </w:rPr>
        <w:t>на</w:t>
      </w:r>
      <w:r>
        <w:rPr>
          <w:spacing w:val="-8"/>
          <w:w w:val="105"/>
        </w:rPr>
        <w:t xml:space="preserve"> </w:t>
      </w:r>
      <w:r>
        <w:rPr>
          <w:w w:val="105"/>
        </w:rPr>
        <w:t>пропаганду</w:t>
      </w:r>
      <w:r>
        <w:rPr>
          <w:spacing w:val="-13"/>
          <w:w w:val="105"/>
        </w:rPr>
        <w:t xml:space="preserve"> </w:t>
      </w:r>
      <w:r>
        <w:rPr>
          <w:w w:val="105"/>
        </w:rPr>
        <w:t>здорового</w:t>
      </w:r>
      <w:r>
        <w:rPr>
          <w:spacing w:val="-7"/>
          <w:w w:val="105"/>
        </w:rPr>
        <w:t xml:space="preserve"> </w:t>
      </w:r>
      <w:r>
        <w:rPr>
          <w:w w:val="105"/>
        </w:rPr>
        <w:t>образа</w:t>
      </w:r>
      <w:r>
        <w:rPr>
          <w:spacing w:val="-9"/>
          <w:w w:val="105"/>
        </w:rPr>
        <w:t xml:space="preserve"> </w:t>
      </w:r>
      <w:r>
        <w:rPr>
          <w:w w:val="105"/>
        </w:rPr>
        <w:t>жизни:</w:t>
      </w:r>
      <w:r>
        <w:rPr>
          <w:spacing w:val="40"/>
          <w:w w:val="105"/>
        </w:rPr>
        <w:t xml:space="preserve"> </w:t>
      </w:r>
      <w:r>
        <w:rPr>
          <w:w w:val="105"/>
        </w:rPr>
        <w:t>спортивные</w:t>
      </w:r>
      <w:r>
        <w:rPr>
          <w:spacing w:val="-8"/>
          <w:w w:val="105"/>
        </w:rPr>
        <w:t xml:space="preserve"> </w:t>
      </w:r>
      <w:r>
        <w:rPr>
          <w:w w:val="105"/>
        </w:rPr>
        <w:t>соревнования, работа спортивных секций, школьные акции.</w:t>
      </w:r>
    </w:p>
    <w:p w:rsidR="009736CC" w:rsidRDefault="00D363D2">
      <w:pPr>
        <w:pStyle w:val="a3"/>
        <w:spacing w:before="9" w:line="249" w:lineRule="auto"/>
        <w:ind w:right="688"/>
      </w:pPr>
      <w:r>
        <w:rPr>
          <w:w w:val="105"/>
        </w:rPr>
        <w:t>Для</w:t>
      </w:r>
      <w:r>
        <w:rPr>
          <w:spacing w:val="-6"/>
          <w:w w:val="105"/>
        </w:rPr>
        <w:t xml:space="preserve"> </w:t>
      </w:r>
      <w:r>
        <w:rPr>
          <w:w w:val="105"/>
        </w:rPr>
        <w:t>учащихся</w:t>
      </w:r>
      <w:r>
        <w:rPr>
          <w:spacing w:val="-6"/>
          <w:w w:val="105"/>
        </w:rPr>
        <w:t xml:space="preserve"> </w:t>
      </w:r>
      <w:r>
        <w:rPr>
          <w:w w:val="105"/>
        </w:rPr>
        <w:t>школы</w:t>
      </w:r>
      <w:r>
        <w:rPr>
          <w:spacing w:val="-6"/>
          <w:w w:val="105"/>
        </w:rPr>
        <w:t xml:space="preserve"> </w:t>
      </w:r>
      <w:r>
        <w:rPr>
          <w:w w:val="105"/>
        </w:rPr>
        <w:t>в</w:t>
      </w:r>
      <w:r>
        <w:rPr>
          <w:spacing w:val="-9"/>
          <w:w w:val="105"/>
        </w:rPr>
        <w:t xml:space="preserve"> </w:t>
      </w:r>
      <w:r>
        <w:rPr>
          <w:w w:val="105"/>
        </w:rPr>
        <w:t>течение</w:t>
      </w:r>
      <w:r>
        <w:rPr>
          <w:spacing w:val="-9"/>
          <w:w w:val="105"/>
        </w:rPr>
        <w:t xml:space="preserve"> </w:t>
      </w:r>
      <w:r>
        <w:rPr>
          <w:w w:val="105"/>
        </w:rPr>
        <w:t>года</w:t>
      </w:r>
      <w:r>
        <w:rPr>
          <w:spacing w:val="-9"/>
          <w:w w:val="105"/>
        </w:rPr>
        <w:t xml:space="preserve"> </w:t>
      </w:r>
      <w:r>
        <w:rPr>
          <w:w w:val="105"/>
        </w:rPr>
        <w:t>проводились</w:t>
      </w:r>
      <w:r>
        <w:rPr>
          <w:spacing w:val="-12"/>
          <w:w w:val="105"/>
        </w:rPr>
        <w:t xml:space="preserve"> </w:t>
      </w:r>
      <w:r>
        <w:rPr>
          <w:w w:val="105"/>
        </w:rPr>
        <w:t>беседы</w:t>
      </w:r>
      <w:r>
        <w:rPr>
          <w:spacing w:val="-12"/>
          <w:w w:val="105"/>
        </w:rPr>
        <w:t xml:space="preserve"> </w:t>
      </w:r>
      <w:r>
        <w:rPr>
          <w:w w:val="105"/>
        </w:rPr>
        <w:t>на</w:t>
      </w:r>
      <w:r>
        <w:rPr>
          <w:spacing w:val="-9"/>
          <w:w w:val="105"/>
        </w:rPr>
        <w:t xml:space="preserve"> </w:t>
      </w:r>
      <w:r>
        <w:rPr>
          <w:w w:val="105"/>
        </w:rPr>
        <w:t>классных</w:t>
      </w:r>
      <w:r>
        <w:rPr>
          <w:spacing w:val="-8"/>
          <w:w w:val="105"/>
        </w:rPr>
        <w:t xml:space="preserve"> </w:t>
      </w:r>
      <w:r>
        <w:rPr>
          <w:w w:val="105"/>
        </w:rPr>
        <w:t>часах</w:t>
      </w:r>
      <w:r>
        <w:rPr>
          <w:spacing w:val="-14"/>
          <w:w w:val="105"/>
        </w:rPr>
        <w:t xml:space="preserve"> </w:t>
      </w:r>
      <w:r>
        <w:rPr>
          <w:w w:val="105"/>
        </w:rPr>
        <w:t>по</w:t>
      </w:r>
      <w:r>
        <w:rPr>
          <w:spacing w:val="-8"/>
          <w:w w:val="105"/>
        </w:rPr>
        <w:t xml:space="preserve"> </w:t>
      </w:r>
      <w:r>
        <w:rPr>
          <w:w w:val="105"/>
        </w:rPr>
        <w:t>теме</w:t>
      </w:r>
      <w:r>
        <w:rPr>
          <w:spacing w:val="-9"/>
          <w:w w:val="105"/>
        </w:rPr>
        <w:t xml:space="preserve"> </w:t>
      </w:r>
      <w:r>
        <w:rPr>
          <w:w w:val="105"/>
        </w:rPr>
        <w:t>« Здорового питания», «Режима питания», « Как</w:t>
      </w:r>
      <w:r>
        <w:rPr>
          <w:spacing w:val="-3"/>
          <w:w w:val="105"/>
        </w:rPr>
        <w:t xml:space="preserve"> </w:t>
      </w:r>
      <w:r>
        <w:rPr>
          <w:w w:val="105"/>
        </w:rPr>
        <w:t>правильно питаться», «Профилактика простудных</w:t>
      </w:r>
      <w:r>
        <w:rPr>
          <w:spacing w:val="-16"/>
          <w:w w:val="105"/>
        </w:rPr>
        <w:t xml:space="preserve"> </w:t>
      </w:r>
      <w:r>
        <w:rPr>
          <w:w w:val="105"/>
        </w:rPr>
        <w:t>заболеваний»,</w:t>
      </w:r>
      <w:r>
        <w:rPr>
          <w:spacing w:val="-15"/>
          <w:w w:val="105"/>
        </w:rPr>
        <w:t xml:space="preserve"> </w:t>
      </w:r>
      <w:r>
        <w:rPr>
          <w:w w:val="105"/>
        </w:rPr>
        <w:t>«Профилактика</w:t>
      </w:r>
      <w:r>
        <w:rPr>
          <w:spacing w:val="-14"/>
          <w:w w:val="105"/>
        </w:rPr>
        <w:t xml:space="preserve"> </w:t>
      </w:r>
      <w:r>
        <w:rPr>
          <w:w w:val="105"/>
        </w:rPr>
        <w:t>коронавируса»</w:t>
      </w:r>
      <w:r>
        <w:rPr>
          <w:spacing w:val="-15"/>
          <w:w w:val="105"/>
        </w:rPr>
        <w:t xml:space="preserve"> </w:t>
      </w:r>
      <w:r>
        <w:rPr>
          <w:w w:val="105"/>
        </w:rPr>
        <w:t>«Вакцинация»,</w:t>
      </w:r>
      <w:r>
        <w:rPr>
          <w:spacing w:val="-15"/>
          <w:w w:val="105"/>
        </w:rPr>
        <w:t xml:space="preserve"> </w:t>
      </w:r>
      <w:r>
        <w:rPr>
          <w:w w:val="105"/>
        </w:rPr>
        <w:t>«Гигиена</w:t>
      </w:r>
      <w:r>
        <w:rPr>
          <w:spacing w:val="24"/>
          <w:w w:val="105"/>
        </w:rPr>
        <w:t xml:space="preserve"> </w:t>
      </w:r>
      <w:r>
        <w:rPr>
          <w:w w:val="105"/>
        </w:rPr>
        <w:t>и половое воспитание девочек и мальчиков».</w:t>
      </w:r>
    </w:p>
    <w:p w:rsidR="009736CC" w:rsidRDefault="00D363D2">
      <w:pPr>
        <w:pStyle w:val="a3"/>
        <w:spacing w:before="2" w:line="249" w:lineRule="auto"/>
        <w:ind w:right="692" w:firstLine="626"/>
        <w:jc w:val="both"/>
      </w:pPr>
      <w:r>
        <w:rPr>
          <w:w w:val="105"/>
        </w:rPr>
        <w:t>Каждым классным руководителем разработан и реализуется</w:t>
      </w:r>
      <w:r>
        <w:rPr>
          <w:spacing w:val="40"/>
          <w:w w:val="105"/>
        </w:rPr>
        <w:t xml:space="preserve"> </w:t>
      </w:r>
      <w:r>
        <w:rPr>
          <w:w w:val="105"/>
        </w:rPr>
        <w:t>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частых заболеваний учащихся, детского травматизма на дорогах, наркомании, токсикомании, табакокурения, встреч родителей и детей с представителями правоохранительных органов, медработниками, участие классов в спортивных, внутришкольных мероприятиях.</w:t>
      </w:r>
    </w:p>
    <w:p w:rsidR="009736CC" w:rsidRDefault="00D363D2">
      <w:pPr>
        <w:pStyle w:val="a3"/>
        <w:spacing w:before="5" w:line="254" w:lineRule="auto"/>
        <w:ind w:right="702" w:firstLine="569"/>
        <w:jc w:val="both"/>
      </w:pPr>
      <w:r>
        <w:rPr>
          <w:w w:val="105"/>
        </w:rPr>
        <w:t>Трудность в проведении мероприятий состояла в том, что работа велась в условиях ограничений, в связи с ковидом. Были отменены многие</w:t>
      </w:r>
      <w:r>
        <w:rPr>
          <w:spacing w:val="-1"/>
          <w:w w:val="105"/>
        </w:rPr>
        <w:t xml:space="preserve"> </w:t>
      </w:r>
      <w:r>
        <w:rPr>
          <w:w w:val="105"/>
        </w:rPr>
        <w:t>массовые мероприятия.</w:t>
      </w:r>
    </w:p>
    <w:p w:rsidR="009736CC" w:rsidRDefault="00D363D2">
      <w:pPr>
        <w:pStyle w:val="a3"/>
        <w:spacing w:line="247" w:lineRule="auto"/>
        <w:ind w:right="707" w:firstLine="569"/>
        <w:jc w:val="both"/>
      </w:pPr>
      <w:r>
        <w:rPr>
          <w:w w:val="105"/>
        </w:rPr>
        <w:lastRenderedPageBreak/>
        <w:t xml:space="preserve">В течение отчетного периода в школе были организованы и проведены следующие </w:t>
      </w:r>
      <w:r>
        <w:rPr>
          <w:spacing w:val="-2"/>
          <w:w w:val="105"/>
        </w:rPr>
        <w:t>мероприятия:</w:t>
      </w:r>
    </w:p>
    <w:p w:rsidR="009736CC" w:rsidRDefault="00D363D2" w:rsidP="009D26E7">
      <w:pPr>
        <w:pStyle w:val="a5"/>
        <w:tabs>
          <w:tab w:val="left" w:pos="681"/>
        </w:tabs>
        <w:spacing w:before="83" w:line="252" w:lineRule="auto"/>
        <w:ind w:left="928" w:right="697" w:firstLine="0"/>
        <w:jc w:val="left"/>
        <w:rPr>
          <w:rFonts w:ascii="Wingdings" w:hAnsi="Wingdings"/>
          <w:sz w:val="23"/>
        </w:rPr>
      </w:pPr>
      <w:r>
        <w:rPr>
          <w:w w:val="105"/>
          <w:sz w:val="23"/>
        </w:rPr>
        <w:t>К Всероссийскому</w:t>
      </w:r>
      <w:r>
        <w:rPr>
          <w:spacing w:val="40"/>
          <w:w w:val="105"/>
          <w:sz w:val="23"/>
        </w:rPr>
        <w:t xml:space="preserve"> </w:t>
      </w:r>
      <w:r>
        <w:rPr>
          <w:w w:val="105"/>
          <w:sz w:val="23"/>
        </w:rPr>
        <w:t>дню трезвости (11 сентября)</w:t>
      </w:r>
      <w:r>
        <w:rPr>
          <w:spacing w:val="40"/>
          <w:w w:val="105"/>
          <w:sz w:val="23"/>
        </w:rPr>
        <w:t xml:space="preserve"> </w:t>
      </w:r>
      <w:r>
        <w:rPr>
          <w:w w:val="105"/>
          <w:sz w:val="23"/>
        </w:rPr>
        <w:t>в школе</w:t>
      </w:r>
      <w:r>
        <w:rPr>
          <w:spacing w:val="-1"/>
          <w:w w:val="105"/>
          <w:sz w:val="23"/>
        </w:rPr>
        <w:t xml:space="preserve"> </w:t>
      </w:r>
      <w:r>
        <w:rPr>
          <w:w w:val="105"/>
          <w:sz w:val="23"/>
        </w:rPr>
        <w:t xml:space="preserve">проводилась акция </w:t>
      </w:r>
      <w:r>
        <w:rPr>
          <w:b/>
          <w:w w:val="105"/>
          <w:sz w:val="23"/>
        </w:rPr>
        <w:t>« Я против алкоголя»</w:t>
      </w:r>
      <w:r>
        <w:rPr>
          <w:b/>
          <w:spacing w:val="40"/>
          <w:w w:val="105"/>
          <w:sz w:val="23"/>
        </w:rPr>
        <w:t xml:space="preserve"> </w:t>
      </w:r>
      <w:r>
        <w:rPr>
          <w:w w:val="105"/>
          <w:sz w:val="23"/>
        </w:rPr>
        <w:t>с</w:t>
      </w:r>
      <w:r>
        <w:rPr>
          <w:spacing w:val="40"/>
          <w:w w:val="105"/>
          <w:sz w:val="23"/>
        </w:rPr>
        <w:t xml:space="preserve"> </w:t>
      </w:r>
      <w:r>
        <w:rPr>
          <w:w w:val="105"/>
          <w:sz w:val="23"/>
        </w:rPr>
        <w:t>охватом</w:t>
      </w:r>
      <w:r>
        <w:rPr>
          <w:spacing w:val="40"/>
          <w:w w:val="105"/>
          <w:sz w:val="23"/>
        </w:rPr>
        <w:t xml:space="preserve"> </w:t>
      </w:r>
      <w:r>
        <w:rPr>
          <w:w w:val="105"/>
          <w:sz w:val="23"/>
        </w:rPr>
        <w:t>в</w:t>
      </w:r>
      <w:r>
        <w:rPr>
          <w:spacing w:val="40"/>
          <w:w w:val="105"/>
          <w:sz w:val="23"/>
        </w:rPr>
        <w:t xml:space="preserve"> </w:t>
      </w:r>
      <w:r w:rsidR="009D26E7">
        <w:rPr>
          <w:w w:val="105"/>
          <w:sz w:val="23"/>
        </w:rPr>
        <w:t>38</w:t>
      </w:r>
      <w:r>
        <w:rPr>
          <w:spacing w:val="40"/>
          <w:w w:val="105"/>
          <w:sz w:val="23"/>
        </w:rPr>
        <w:t xml:space="preserve"> </w:t>
      </w:r>
      <w:r>
        <w:rPr>
          <w:w w:val="105"/>
          <w:sz w:val="23"/>
        </w:rPr>
        <w:t>человек,</w:t>
      </w:r>
      <w:r>
        <w:rPr>
          <w:spacing w:val="40"/>
          <w:w w:val="105"/>
          <w:sz w:val="23"/>
        </w:rPr>
        <w:t xml:space="preserve"> </w:t>
      </w:r>
      <w:r>
        <w:rPr>
          <w:w w:val="105"/>
          <w:sz w:val="23"/>
        </w:rPr>
        <w:t>организован</w:t>
      </w:r>
      <w:r>
        <w:rPr>
          <w:spacing w:val="40"/>
          <w:w w:val="105"/>
          <w:sz w:val="23"/>
        </w:rPr>
        <w:t xml:space="preserve"> </w:t>
      </w:r>
      <w:r>
        <w:rPr>
          <w:w w:val="105"/>
          <w:sz w:val="23"/>
        </w:rPr>
        <w:t>просмотр</w:t>
      </w:r>
      <w:r>
        <w:rPr>
          <w:spacing w:val="40"/>
          <w:w w:val="105"/>
          <w:sz w:val="23"/>
        </w:rPr>
        <w:t xml:space="preserve"> </w:t>
      </w:r>
      <w:r>
        <w:rPr>
          <w:w w:val="105"/>
          <w:sz w:val="23"/>
        </w:rPr>
        <w:t>ролика</w:t>
      </w:r>
      <w:r>
        <w:rPr>
          <w:spacing w:val="40"/>
          <w:w w:val="105"/>
          <w:sz w:val="23"/>
        </w:rPr>
        <w:t xml:space="preserve"> </w:t>
      </w:r>
      <w:r>
        <w:rPr>
          <w:w w:val="105"/>
          <w:sz w:val="23"/>
        </w:rPr>
        <w:t>«Трезвая</w:t>
      </w:r>
      <w:r>
        <w:rPr>
          <w:spacing w:val="40"/>
          <w:w w:val="105"/>
          <w:sz w:val="23"/>
        </w:rPr>
        <w:t xml:space="preserve"> </w:t>
      </w:r>
      <w:r>
        <w:rPr>
          <w:w w:val="105"/>
          <w:sz w:val="23"/>
        </w:rPr>
        <w:t>Россия»,</w:t>
      </w:r>
      <w:r>
        <w:rPr>
          <w:spacing w:val="40"/>
          <w:w w:val="105"/>
          <w:sz w:val="23"/>
        </w:rPr>
        <w:t xml:space="preserve"> </w:t>
      </w:r>
      <w:r w:rsidR="009D26E7">
        <w:rPr>
          <w:w w:val="105"/>
          <w:sz w:val="23"/>
        </w:rPr>
        <w:t>который посмотрели 72</w:t>
      </w:r>
      <w:r>
        <w:rPr>
          <w:w w:val="105"/>
          <w:sz w:val="23"/>
        </w:rPr>
        <w:t xml:space="preserve"> учащихся.</w:t>
      </w:r>
    </w:p>
    <w:p w:rsidR="009736CC" w:rsidRDefault="00D363D2">
      <w:pPr>
        <w:pStyle w:val="a3"/>
        <w:spacing w:line="252" w:lineRule="auto"/>
        <w:ind w:right="696"/>
        <w:jc w:val="both"/>
      </w:pPr>
      <w:r>
        <w:rPr>
          <w:w w:val="105"/>
        </w:rPr>
        <w:t xml:space="preserve">Акция «СТОП ВИЧ/СПИД» объединяет усилия общества в просветительской и волонтерской деятельности в сфере ВИЧ-проблематики. Это важное событие, позволяющее формировать в молодежной среде ответственное отношение к своему здоровью и здоровью окружающих, а также культуру взаимоотношений с носителями вируса – умение поддержать людей, оказавшихся в трудной ситуации. Ежегодно врачи </w:t>
      </w:r>
      <w:r w:rsidR="009D26E7">
        <w:rPr>
          <w:w w:val="105"/>
        </w:rPr>
        <w:t>ЦКБ</w:t>
      </w:r>
      <w:r>
        <w:rPr>
          <w:w w:val="105"/>
        </w:rPr>
        <w:t xml:space="preserve"> приезжают с профилактическими мероприятиями</w:t>
      </w:r>
      <w:r>
        <w:rPr>
          <w:spacing w:val="40"/>
          <w:w w:val="105"/>
        </w:rPr>
        <w:t xml:space="preserve"> </w:t>
      </w:r>
      <w:r>
        <w:rPr>
          <w:w w:val="105"/>
        </w:rPr>
        <w:t>в школу.</w:t>
      </w:r>
    </w:p>
    <w:p w:rsidR="009736CC" w:rsidRDefault="00D363D2">
      <w:pPr>
        <w:pStyle w:val="a3"/>
        <w:tabs>
          <w:tab w:val="left" w:pos="2074"/>
          <w:tab w:val="left" w:pos="2118"/>
          <w:tab w:val="left" w:pos="3131"/>
          <w:tab w:val="left" w:pos="3383"/>
          <w:tab w:val="left" w:pos="3591"/>
          <w:tab w:val="left" w:pos="4245"/>
          <w:tab w:val="left" w:pos="4282"/>
          <w:tab w:val="left" w:pos="4583"/>
          <w:tab w:val="left" w:pos="5159"/>
          <w:tab w:val="left" w:pos="6115"/>
          <w:tab w:val="left" w:pos="6475"/>
          <w:tab w:val="left" w:pos="7107"/>
          <w:tab w:val="left" w:pos="7259"/>
          <w:tab w:val="left" w:pos="7338"/>
          <w:tab w:val="left" w:pos="7452"/>
          <w:tab w:val="left" w:pos="8402"/>
          <w:tab w:val="left" w:pos="8496"/>
          <w:tab w:val="left" w:pos="8711"/>
          <w:tab w:val="left" w:pos="8761"/>
        </w:tabs>
        <w:spacing w:line="249" w:lineRule="auto"/>
        <w:ind w:right="688"/>
      </w:pPr>
      <w:r>
        <w:rPr>
          <w:w w:val="105"/>
        </w:rPr>
        <w:t xml:space="preserve">В школе соблюдаются санитарно-гигиенические требования: проветривание помещений, </w:t>
      </w:r>
      <w:r>
        <w:rPr>
          <w:spacing w:val="-2"/>
          <w:w w:val="105"/>
        </w:rPr>
        <w:t>ежедневная</w:t>
      </w:r>
      <w:r w:rsidR="009D26E7">
        <w:t xml:space="preserve"> </w:t>
      </w:r>
      <w:r>
        <w:rPr>
          <w:spacing w:val="-2"/>
          <w:w w:val="105"/>
        </w:rPr>
        <w:t>влажная</w:t>
      </w:r>
      <w:r w:rsidR="009D26E7">
        <w:rPr>
          <w:spacing w:val="-2"/>
          <w:w w:val="105"/>
        </w:rPr>
        <w:t xml:space="preserve"> </w:t>
      </w:r>
      <w:r>
        <w:rPr>
          <w:spacing w:val="-2"/>
          <w:w w:val="105"/>
        </w:rPr>
        <w:t>уборка</w:t>
      </w:r>
      <w:r w:rsidR="009D26E7">
        <w:rPr>
          <w:spacing w:val="-2"/>
          <w:w w:val="105"/>
        </w:rPr>
        <w:t xml:space="preserve"> </w:t>
      </w:r>
      <w:r>
        <w:rPr>
          <w:spacing w:val="-10"/>
          <w:w w:val="105"/>
        </w:rPr>
        <w:t>и</w:t>
      </w:r>
      <w:r w:rsidR="009D26E7">
        <w:rPr>
          <w:spacing w:val="-10"/>
          <w:w w:val="105"/>
        </w:rPr>
        <w:t xml:space="preserve"> </w:t>
      </w:r>
      <w:r>
        <w:rPr>
          <w:spacing w:val="-2"/>
          <w:w w:val="105"/>
        </w:rPr>
        <w:t>дезинфекция</w:t>
      </w:r>
      <w:r w:rsidR="009D26E7">
        <w:rPr>
          <w:spacing w:val="-2"/>
          <w:w w:val="105"/>
        </w:rPr>
        <w:t xml:space="preserve"> </w:t>
      </w:r>
      <w:r>
        <w:rPr>
          <w:spacing w:val="-2"/>
          <w:w w:val="105"/>
        </w:rPr>
        <w:t>классов</w:t>
      </w:r>
      <w:r w:rsidR="009D26E7">
        <w:rPr>
          <w:spacing w:val="-2"/>
          <w:w w:val="105"/>
        </w:rPr>
        <w:t xml:space="preserve"> </w:t>
      </w:r>
      <w:r>
        <w:rPr>
          <w:spacing w:val="-10"/>
          <w:w w:val="105"/>
        </w:rPr>
        <w:t>и</w:t>
      </w:r>
      <w:r w:rsidR="009D26E7">
        <w:rPr>
          <w:spacing w:val="-10"/>
          <w:w w:val="105"/>
        </w:rPr>
        <w:t xml:space="preserve"> </w:t>
      </w:r>
      <w:r>
        <w:rPr>
          <w:spacing w:val="-2"/>
          <w:w w:val="105"/>
        </w:rPr>
        <w:t>школьных</w:t>
      </w:r>
      <w:r w:rsidR="009D26E7">
        <w:rPr>
          <w:spacing w:val="-2"/>
          <w:w w:val="105"/>
        </w:rPr>
        <w:t xml:space="preserve"> помещений</w:t>
      </w:r>
      <w:r>
        <w:rPr>
          <w:spacing w:val="-2"/>
          <w:w w:val="105"/>
        </w:rPr>
        <w:t xml:space="preserve">. </w:t>
      </w:r>
      <w:r w:rsidR="009D26E7">
        <w:rPr>
          <w:spacing w:val="-2"/>
          <w:w w:val="105"/>
        </w:rPr>
        <w:t>Все 12</w:t>
      </w:r>
      <w:r>
        <w:rPr>
          <w:spacing w:val="-3"/>
          <w:w w:val="105"/>
        </w:rPr>
        <w:t xml:space="preserve"> </w:t>
      </w:r>
      <w:r>
        <w:rPr>
          <w:w w:val="105"/>
        </w:rPr>
        <w:t>классных комнат</w:t>
      </w:r>
      <w:r>
        <w:rPr>
          <w:spacing w:val="-2"/>
          <w:w w:val="105"/>
        </w:rPr>
        <w:t xml:space="preserve"> </w:t>
      </w:r>
      <w:r>
        <w:rPr>
          <w:w w:val="105"/>
        </w:rPr>
        <w:t>и кабинетов оснащены кварцевыми лампами,</w:t>
      </w:r>
      <w:r>
        <w:rPr>
          <w:spacing w:val="-1"/>
          <w:w w:val="105"/>
        </w:rPr>
        <w:t xml:space="preserve"> </w:t>
      </w:r>
      <w:r>
        <w:rPr>
          <w:w w:val="105"/>
        </w:rPr>
        <w:t>организован пропускной режим с</w:t>
      </w:r>
      <w:r>
        <w:rPr>
          <w:spacing w:val="-1"/>
          <w:w w:val="105"/>
        </w:rPr>
        <w:t xml:space="preserve"> </w:t>
      </w:r>
      <w:r>
        <w:rPr>
          <w:w w:val="105"/>
        </w:rPr>
        <w:t>замером</w:t>
      </w:r>
      <w:r>
        <w:rPr>
          <w:spacing w:val="40"/>
          <w:w w:val="105"/>
        </w:rPr>
        <w:t xml:space="preserve"> </w:t>
      </w:r>
      <w:r>
        <w:rPr>
          <w:w w:val="105"/>
        </w:rPr>
        <w:t>температуры, ведется журнал</w:t>
      </w:r>
      <w:r>
        <w:rPr>
          <w:spacing w:val="40"/>
          <w:w w:val="105"/>
        </w:rPr>
        <w:t xml:space="preserve"> </w:t>
      </w:r>
      <w:r>
        <w:rPr>
          <w:w w:val="105"/>
        </w:rPr>
        <w:t>на входе в школу. Одним из важнейших</w:t>
      </w:r>
      <w:r>
        <w:rPr>
          <w:spacing w:val="40"/>
          <w:w w:val="105"/>
        </w:rPr>
        <w:t xml:space="preserve"> </w:t>
      </w:r>
      <w:r w:rsidR="009D26E7">
        <w:rPr>
          <w:w w:val="105"/>
        </w:rPr>
        <w:t xml:space="preserve">направлений </w:t>
      </w:r>
      <w:r>
        <w:rPr>
          <w:w w:val="105"/>
        </w:rPr>
        <w:t>работы</w:t>
      </w:r>
      <w:r>
        <w:rPr>
          <w:spacing w:val="40"/>
          <w:w w:val="105"/>
        </w:rPr>
        <w:t xml:space="preserve"> </w:t>
      </w:r>
      <w:r>
        <w:rPr>
          <w:w w:val="105"/>
        </w:rPr>
        <w:t>по</w:t>
      </w:r>
      <w:r>
        <w:rPr>
          <w:spacing w:val="40"/>
          <w:w w:val="105"/>
        </w:rPr>
        <w:t xml:space="preserve"> </w:t>
      </w:r>
      <w:r>
        <w:rPr>
          <w:w w:val="105"/>
        </w:rPr>
        <w:t>формированию</w:t>
      </w:r>
      <w:r>
        <w:rPr>
          <w:spacing w:val="40"/>
          <w:w w:val="105"/>
        </w:rPr>
        <w:t xml:space="preserve"> </w:t>
      </w:r>
      <w:r>
        <w:rPr>
          <w:w w:val="105"/>
        </w:rPr>
        <w:t>ЗОЖ</w:t>
      </w:r>
      <w:r w:rsidR="009D26E7">
        <w:rPr>
          <w:w w:val="105"/>
        </w:rPr>
        <w:t xml:space="preserve"> </w:t>
      </w:r>
      <w:r>
        <w:rPr>
          <w:spacing w:val="-2"/>
          <w:w w:val="105"/>
        </w:rPr>
        <w:t>является</w:t>
      </w:r>
      <w:r w:rsidR="009D26E7">
        <w:rPr>
          <w:spacing w:val="-2"/>
          <w:w w:val="105"/>
        </w:rPr>
        <w:t xml:space="preserve"> </w:t>
      </w:r>
      <w:r>
        <w:rPr>
          <w:spacing w:val="-2"/>
        </w:rPr>
        <w:t xml:space="preserve">физкультурно- </w:t>
      </w:r>
      <w:r>
        <w:rPr>
          <w:w w:val="105"/>
        </w:rPr>
        <w:t>оздоровительная</w:t>
      </w:r>
      <w:r>
        <w:rPr>
          <w:spacing w:val="40"/>
          <w:w w:val="105"/>
        </w:rPr>
        <w:t xml:space="preserve"> </w:t>
      </w:r>
      <w:r>
        <w:rPr>
          <w:w w:val="105"/>
        </w:rPr>
        <w:t>и</w:t>
      </w:r>
      <w:r>
        <w:rPr>
          <w:spacing w:val="40"/>
          <w:w w:val="105"/>
        </w:rPr>
        <w:t xml:space="preserve"> </w:t>
      </w:r>
      <w:r>
        <w:rPr>
          <w:w w:val="105"/>
        </w:rPr>
        <w:t>спортивно</w:t>
      </w:r>
      <w:r>
        <w:rPr>
          <w:spacing w:val="40"/>
          <w:w w:val="105"/>
        </w:rPr>
        <w:t xml:space="preserve"> </w:t>
      </w:r>
      <w:r>
        <w:rPr>
          <w:w w:val="105"/>
        </w:rPr>
        <w:t>-</w:t>
      </w:r>
      <w:r>
        <w:rPr>
          <w:spacing w:val="40"/>
          <w:w w:val="105"/>
        </w:rPr>
        <w:t xml:space="preserve"> </w:t>
      </w:r>
      <w:r>
        <w:rPr>
          <w:w w:val="105"/>
        </w:rPr>
        <w:t>массовая</w:t>
      </w:r>
      <w:r>
        <w:rPr>
          <w:spacing w:val="40"/>
          <w:w w:val="105"/>
        </w:rPr>
        <w:t xml:space="preserve"> </w:t>
      </w:r>
      <w:r>
        <w:rPr>
          <w:w w:val="105"/>
        </w:rPr>
        <w:t>работа.</w:t>
      </w:r>
      <w:r>
        <w:rPr>
          <w:spacing w:val="40"/>
          <w:w w:val="105"/>
        </w:rPr>
        <w:t xml:space="preserve"> </w:t>
      </w:r>
      <w:r>
        <w:rPr>
          <w:w w:val="105"/>
        </w:rPr>
        <w:t>Учителями</w:t>
      </w:r>
      <w:r>
        <w:rPr>
          <w:spacing w:val="40"/>
          <w:w w:val="105"/>
        </w:rPr>
        <w:t xml:space="preserve"> </w:t>
      </w:r>
      <w:r>
        <w:rPr>
          <w:w w:val="105"/>
        </w:rPr>
        <w:t>физического</w:t>
      </w:r>
      <w:r>
        <w:rPr>
          <w:spacing w:val="40"/>
          <w:w w:val="105"/>
        </w:rPr>
        <w:t xml:space="preserve"> </w:t>
      </w:r>
      <w:r>
        <w:rPr>
          <w:w w:val="105"/>
        </w:rPr>
        <w:t>воспитания велась</w:t>
      </w:r>
      <w:r>
        <w:rPr>
          <w:spacing w:val="-7"/>
          <w:w w:val="105"/>
        </w:rPr>
        <w:t xml:space="preserve"> </w:t>
      </w:r>
      <w:r>
        <w:rPr>
          <w:w w:val="105"/>
        </w:rPr>
        <w:t>большая</w:t>
      </w:r>
      <w:r>
        <w:rPr>
          <w:spacing w:val="-1"/>
          <w:w w:val="105"/>
        </w:rPr>
        <w:t xml:space="preserve"> </w:t>
      </w:r>
      <w:r>
        <w:rPr>
          <w:w w:val="105"/>
        </w:rPr>
        <w:t>работа по</w:t>
      </w:r>
      <w:r>
        <w:rPr>
          <w:spacing w:val="-10"/>
          <w:w w:val="105"/>
        </w:rPr>
        <w:t xml:space="preserve"> </w:t>
      </w:r>
      <w:r>
        <w:rPr>
          <w:w w:val="105"/>
        </w:rPr>
        <w:t>популяризации</w:t>
      </w:r>
      <w:r>
        <w:rPr>
          <w:spacing w:val="-4"/>
          <w:w w:val="105"/>
        </w:rPr>
        <w:t xml:space="preserve"> </w:t>
      </w:r>
      <w:r>
        <w:rPr>
          <w:w w:val="105"/>
        </w:rPr>
        <w:t>занятий физической</w:t>
      </w:r>
      <w:r>
        <w:rPr>
          <w:spacing w:val="-4"/>
          <w:w w:val="105"/>
        </w:rPr>
        <w:t xml:space="preserve"> </w:t>
      </w:r>
      <w:r>
        <w:rPr>
          <w:w w:val="105"/>
        </w:rPr>
        <w:t xml:space="preserve">культурой среди учащихся. </w:t>
      </w:r>
      <w:r>
        <w:rPr>
          <w:spacing w:val="-2"/>
          <w:w w:val="105"/>
        </w:rPr>
        <w:t>Пропаганда</w:t>
      </w:r>
      <w:r w:rsidR="009D26E7">
        <w:rPr>
          <w:spacing w:val="-2"/>
          <w:w w:val="105"/>
        </w:rPr>
        <w:t xml:space="preserve"> </w:t>
      </w:r>
      <w:r>
        <w:rPr>
          <w:spacing w:val="-2"/>
          <w:w w:val="105"/>
        </w:rPr>
        <w:t>здорового</w:t>
      </w:r>
      <w:r w:rsidR="009D26E7">
        <w:rPr>
          <w:spacing w:val="-2"/>
          <w:w w:val="105"/>
        </w:rPr>
        <w:t xml:space="preserve"> </w:t>
      </w:r>
      <w:r>
        <w:rPr>
          <w:spacing w:val="-2"/>
          <w:w w:val="105"/>
        </w:rPr>
        <w:t>образа</w:t>
      </w:r>
      <w:r w:rsidR="009D26E7">
        <w:rPr>
          <w:spacing w:val="-2"/>
          <w:w w:val="105"/>
        </w:rPr>
        <w:t xml:space="preserve"> </w:t>
      </w:r>
      <w:r>
        <w:rPr>
          <w:spacing w:val="-4"/>
          <w:w w:val="105"/>
        </w:rPr>
        <w:t>жизни</w:t>
      </w:r>
      <w:r w:rsidR="009D26E7">
        <w:rPr>
          <w:spacing w:val="-4"/>
          <w:w w:val="105"/>
        </w:rPr>
        <w:t xml:space="preserve"> </w:t>
      </w:r>
      <w:r>
        <w:rPr>
          <w:spacing w:val="-2"/>
          <w:w w:val="105"/>
        </w:rPr>
        <w:t>проходила</w:t>
      </w:r>
      <w:r w:rsidR="009D26E7">
        <w:rPr>
          <w:spacing w:val="-2"/>
          <w:w w:val="105"/>
        </w:rPr>
        <w:t xml:space="preserve"> </w:t>
      </w:r>
      <w:r>
        <w:rPr>
          <w:spacing w:val="-2"/>
          <w:w w:val="105"/>
        </w:rPr>
        <w:t>через</w:t>
      </w:r>
      <w:r w:rsidR="009D26E7">
        <w:rPr>
          <w:spacing w:val="-2"/>
          <w:w w:val="105"/>
        </w:rPr>
        <w:t xml:space="preserve"> </w:t>
      </w:r>
      <w:r>
        <w:rPr>
          <w:spacing w:val="-2"/>
          <w:w w:val="105"/>
        </w:rPr>
        <w:t>урочную</w:t>
      </w:r>
      <w:r w:rsidR="009D26E7">
        <w:rPr>
          <w:spacing w:val="-2"/>
          <w:w w:val="105"/>
        </w:rPr>
        <w:t xml:space="preserve"> </w:t>
      </w:r>
      <w:r>
        <w:rPr>
          <w:spacing w:val="-10"/>
          <w:w w:val="105"/>
        </w:rPr>
        <w:t>и</w:t>
      </w:r>
      <w:r w:rsidR="009D26E7">
        <w:rPr>
          <w:spacing w:val="-10"/>
          <w:w w:val="105"/>
        </w:rPr>
        <w:t xml:space="preserve"> </w:t>
      </w:r>
      <w:r>
        <w:rPr>
          <w:spacing w:val="-2"/>
          <w:w w:val="105"/>
        </w:rPr>
        <w:t>внеурочную деятельность.</w:t>
      </w:r>
    </w:p>
    <w:p w:rsidR="009736CC" w:rsidRDefault="00D363D2" w:rsidP="009D26E7">
      <w:pPr>
        <w:pStyle w:val="a3"/>
        <w:spacing w:line="252" w:lineRule="auto"/>
        <w:ind w:right="692" w:firstLine="706"/>
        <w:jc w:val="both"/>
      </w:pPr>
      <w:r>
        <w:rPr>
          <w:w w:val="105"/>
        </w:rPr>
        <w:t>Неотъемлемой частью работы</w:t>
      </w:r>
      <w:r>
        <w:rPr>
          <w:spacing w:val="-4"/>
          <w:w w:val="105"/>
        </w:rPr>
        <w:t xml:space="preserve"> </w:t>
      </w:r>
      <w:r>
        <w:rPr>
          <w:w w:val="105"/>
        </w:rPr>
        <w:t>по формированию</w:t>
      </w:r>
      <w:r>
        <w:rPr>
          <w:spacing w:val="-6"/>
          <w:w w:val="105"/>
        </w:rPr>
        <w:t xml:space="preserve"> </w:t>
      </w:r>
      <w:r>
        <w:rPr>
          <w:w w:val="105"/>
        </w:rPr>
        <w:t>здорового</w:t>
      </w:r>
      <w:r>
        <w:rPr>
          <w:spacing w:val="-5"/>
          <w:w w:val="105"/>
        </w:rPr>
        <w:t xml:space="preserve"> </w:t>
      </w:r>
      <w:r>
        <w:rPr>
          <w:w w:val="105"/>
        </w:rPr>
        <w:t>образа жизни</w:t>
      </w:r>
      <w:r>
        <w:rPr>
          <w:spacing w:val="-6"/>
          <w:w w:val="105"/>
        </w:rPr>
        <w:t xml:space="preserve"> </w:t>
      </w:r>
      <w:r>
        <w:rPr>
          <w:w w:val="105"/>
        </w:rPr>
        <w:t>являются занятия физической культурой и спортом. Помимо учебных занятий физической культурой,</w:t>
      </w:r>
      <w:r>
        <w:rPr>
          <w:spacing w:val="40"/>
          <w:w w:val="105"/>
        </w:rPr>
        <w:t xml:space="preserve"> </w:t>
      </w:r>
      <w:r>
        <w:rPr>
          <w:w w:val="105"/>
        </w:rPr>
        <w:t>в</w:t>
      </w:r>
      <w:r>
        <w:rPr>
          <w:spacing w:val="40"/>
          <w:w w:val="105"/>
        </w:rPr>
        <w:t xml:space="preserve"> </w:t>
      </w:r>
      <w:r>
        <w:rPr>
          <w:w w:val="105"/>
        </w:rPr>
        <w:t>школе</w:t>
      </w:r>
      <w:r>
        <w:rPr>
          <w:spacing w:val="40"/>
          <w:w w:val="105"/>
        </w:rPr>
        <w:t xml:space="preserve">  </w:t>
      </w:r>
      <w:r>
        <w:rPr>
          <w:w w:val="105"/>
        </w:rPr>
        <w:t>работали</w:t>
      </w:r>
      <w:r>
        <w:rPr>
          <w:spacing w:val="40"/>
          <w:w w:val="105"/>
        </w:rPr>
        <w:t xml:space="preserve"> </w:t>
      </w:r>
      <w:r>
        <w:rPr>
          <w:w w:val="105"/>
        </w:rPr>
        <w:t>спортивные</w:t>
      </w:r>
      <w:r>
        <w:rPr>
          <w:spacing w:val="40"/>
          <w:w w:val="105"/>
        </w:rPr>
        <w:t xml:space="preserve"> </w:t>
      </w:r>
      <w:r>
        <w:rPr>
          <w:w w:val="105"/>
        </w:rPr>
        <w:t>секции:</w:t>
      </w:r>
      <w:r>
        <w:rPr>
          <w:spacing w:val="40"/>
          <w:w w:val="105"/>
        </w:rPr>
        <w:t xml:space="preserve"> </w:t>
      </w:r>
      <w:r>
        <w:rPr>
          <w:w w:val="105"/>
        </w:rPr>
        <w:t>«Баскетбол»,</w:t>
      </w:r>
      <w:r w:rsidR="009D26E7">
        <w:rPr>
          <w:w w:val="105"/>
        </w:rPr>
        <w:t xml:space="preserve"> </w:t>
      </w:r>
      <w:r>
        <w:rPr>
          <w:w w:val="105"/>
        </w:rPr>
        <w:t>«Волейбол»</w:t>
      </w:r>
      <w:r w:rsidR="004F6B2B">
        <w:rPr>
          <w:w w:val="105"/>
        </w:rPr>
        <w:t>, «Хуреш</w:t>
      </w:r>
      <w:r>
        <w:rPr>
          <w:w w:val="105"/>
        </w:rPr>
        <w:t xml:space="preserve">», занятия внеурочной деятельности по </w:t>
      </w:r>
      <w:r w:rsidR="004F6B2B">
        <w:rPr>
          <w:w w:val="105"/>
        </w:rPr>
        <w:t>национальным играм</w:t>
      </w:r>
      <w:r>
        <w:rPr>
          <w:w w:val="105"/>
        </w:rPr>
        <w:t>,</w:t>
      </w:r>
      <w:r>
        <w:rPr>
          <w:spacing w:val="40"/>
          <w:w w:val="105"/>
        </w:rPr>
        <w:t xml:space="preserve"> </w:t>
      </w:r>
      <w:r>
        <w:rPr>
          <w:w w:val="105"/>
        </w:rPr>
        <w:t>оздоровительные кружки в начальной школе. Остаются популярными среди учеников спортивные секции по баскетболу, волейболу и тяжелой атлетике.</w:t>
      </w:r>
      <w:r>
        <w:rPr>
          <w:spacing w:val="40"/>
          <w:w w:val="105"/>
        </w:rPr>
        <w:t xml:space="preserve"> </w:t>
      </w:r>
      <w:r>
        <w:rPr>
          <w:w w:val="105"/>
        </w:rPr>
        <w:t>Ребята принимали участие</w:t>
      </w:r>
      <w:r>
        <w:rPr>
          <w:spacing w:val="-1"/>
          <w:w w:val="105"/>
        </w:rPr>
        <w:t xml:space="preserve"> </w:t>
      </w:r>
      <w:r>
        <w:rPr>
          <w:w w:val="105"/>
        </w:rPr>
        <w:t>в районных и региональных</w:t>
      </w:r>
      <w:r>
        <w:rPr>
          <w:spacing w:val="40"/>
          <w:w w:val="105"/>
        </w:rPr>
        <w:t xml:space="preserve"> </w:t>
      </w:r>
      <w:r>
        <w:rPr>
          <w:w w:val="105"/>
        </w:rPr>
        <w:t>соревнованиях по баскет</w:t>
      </w:r>
      <w:r w:rsidR="004F6B2B">
        <w:rPr>
          <w:w w:val="105"/>
        </w:rPr>
        <w:t>бол</w:t>
      </w:r>
      <w:r>
        <w:rPr>
          <w:w w:val="105"/>
        </w:rPr>
        <w:t>у, волейболу, становились призерами. В течение последних</w:t>
      </w:r>
      <w:r>
        <w:rPr>
          <w:spacing w:val="40"/>
          <w:w w:val="105"/>
        </w:rPr>
        <w:t xml:space="preserve"> </w:t>
      </w:r>
      <w:r>
        <w:rPr>
          <w:w w:val="105"/>
        </w:rPr>
        <w:t>лет в школе наблюдается положительная динамика роста спортивных достижений</w:t>
      </w:r>
      <w:r>
        <w:rPr>
          <w:spacing w:val="40"/>
          <w:w w:val="105"/>
        </w:rPr>
        <w:t xml:space="preserve"> </w:t>
      </w:r>
      <w:r>
        <w:rPr>
          <w:w w:val="105"/>
        </w:rPr>
        <w:t>обучающихся школы.</w:t>
      </w:r>
    </w:p>
    <w:p w:rsidR="009736CC" w:rsidRDefault="00D363D2">
      <w:pPr>
        <w:pStyle w:val="a3"/>
        <w:spacing w:line="252" w:lineRule="auto"/>
        <w:ind w:right="705" w:firstLine="706"/>
        <w:jc w:val="both"/>
      </w:pPr>
      <w:r>
        <w:rPr>
          <w:w w:val="105"/>
        </w:rPr>
        <w:t>В каникулярное время в школе проходят занятия</w:t>
      </w:r>
      <w:r>
        <w:rPr>
          <w:spacing w:val="40"/>
          <w:w w:val="105"/>
        </w:rPr>
        <w:t xml:space="preserve"> </w:t>
      </w:r>
      <w:r>
        <w:rPr>
          <w:w w:val="105"/>
        </w:rPr>
        <w:t>и школьные соревнования</w:t>
      </w:r>
      <w:r>
        <w:rPr>
          <w:spacing w:val="40"/>
          <w:w w:val="105"/>
        </w:rPr>
        <w:t xml:space="preserve"> </w:t>
      </w:r>
      <w:r w:rsidR="004F6B2B">
        <w:rPr>
          <w:w w:val="105"/>
        </w:rPr>
        <w:t>по волейболу</w:t>
      </w:r>
      <w:r>
        <w:rPr>
          <w:w w:val="105"/>
        </w:rPr>
        <w:t>. Большая работа велась в направлении профилактики зависимого поведения детей и подростков.</w:t>
      </w:r>
      <w:r>
        <w:rPr>
          <w:spacing w:val="40"/>
          <w:w w:val="105"/>
        </w:rPr>
        <w:t xml:space="preserve"> </w:t>
      </w:r>
      <w:r>
        <w:rPr>
          <w:w w:val="105"/>
        </w:rPr>
        <w:t>Было организовано медицинское тестирование подростков на выявление</w:t>
      </w:r>
      <w:r>
        <w:rPr>
          <w:spacing w:val="-7"/>
          <w:w w:val="105"/>
        </w:rPr>
        <w:t xml:space="preserve"> </w:t>
      </w:r>
      <w:r>
        <w:rPr>
          <w:w w:val="105"/>
        </w:rPr>
        <w:t>наркотических</w:t>
      </w:r>
      <w:r>
        <w:rPr>
          <w:spacing w:val="-6"/>
          <w:w w:val="105"/>
        </w:rPr>
        <w:t xml:space="preserve"> </w:t>
      </w:r>
      <w:r>
        <w:rPr>
          <w:w w:val="105"/>
        </w:rPr>
        <w:t>препаратов,</w:t>
      </w:r>
      <w:r>
        <w:rPr>
          <w:spacing w:val="-5"/>
          <w:w w:val="105"/>
        </w:rPr>
        <w:t xml:space="preserve"> </w:t>
      </w:r>
      <w:r>
        <w:rPr>
          <w:w w:val="105"/>
        </w:rPr>
        <w:t>вопросы</w:t>
      </w:r>
      <w:r>
        <w:rPr>
          <w:spacing w:val="-10"/>
          <w:w w:val="105"/>
        </w:rPr>
        <w:t xml:space="preserve"> </w:t>
      </w:r>
      <w:r>
        <w:rPr>
          <w:w w:val="105"/>
        </w:rPr>
        <w:t>профилактики</w:t>
      </w:r>
      <w:r>
        <w:rPr>
          <w:spacing w:val="-7"/>
          <w:w w:val="105"/>
        </w:rPr>
        <w:t xml:space="preserve"> </w:t>
      </w:r>
      <w:r>
        <w:rPr>
          <w:w w:val="105"/>
        </w:rPr>
        <w:t>наркомании,</w:t>
      </w:r>
      <w:r>
        <w:rPr>
          <w:spacing w:val="-10"/>
          <w:w w:val="105"/>
        </w:rPr>
        <w:t xml:space="preserve"> </w:t>
      </w:r>
      <w:r>
        <w:rPr>
          <w:w w:val="105"/>
        </w:rPr>
        <w:t>алкоголизма</w:t>
      </w:r>
      <w:r>
        <w:rPr>
          <w:spacing w:val="-7"/>
          <w:w w:val="105"/>
        </w:rPr>
        <w:t xml:space="preserve"> </w:t>
      </w:r>
      <w:r>
        <w:rPr>
          <w:w w:val="105"/>
        </w:rPr>
        <w:t>и табакокурения выносились для обсуждения на родительские собрания.</w:t>
      </w:r>
    </w:p>
    <w:p w:rsidR="009736CC" w:rsidRDefault="00D363D2">
      <w:pPr>
        <w:pStyle w:val="a3"/>
        <w:spacing w:line="252" w:lineRule="auto"/>
        <w:ind w:right="696" w:firstLine="569"/>
        <w:jc w:val="both"/>
      </w:pPr>
      <w:r>
        <w:rPr>
          <w:w w:val="105"/>
        </w:rPr>
        <w:t>На школьном сайте размещены сведения о Школьном спортивном клубе. Собрана вся нормативная документация, составлены планы спортивной работы школы и спортивных мероприятий.</w:t>
      </w:r>
    </w:p>
    <w:p w:rsidR="009736CC" w:rsidRDefault="00D363D2">
      <w:pPr>
        <w:pStyle w:val="a3"/>
        <w:spacing w:line="247" w:lineRule="auto"/>
        <w:ind w:left="4692" w:right="954" w:hanging="3790"/>
      </w:pPr>
      <w:r>
        <w:t>Сводная</w:t>
      </w:r>
      <w:r>
        <w:rPr>
          <w:spacing w:val="40"/>
        </w:rPr>
        <w:t xml:space="preserve"> </w:t>
      </w:r>
      <w:r>
        <w:t>таблица</w:t>
      </w:r>
      <w:r>
        <w:rPr>
          <w:spacing w:val="40"/>
        </w:rPr>
        <w:t xml:space="preserve"> </w:t>
      </w:r>
      <w:r>
        <w:t>результатов</w:t>
      </w:r>
      <w:r>
        <w:rPr>
          <w:spacing w:val="40"/>
        </w:rPr>
        <w:t xml:space="preserve"> </w:t>
      </w:r>
      <w:r>
        <w:t>обследования</w:t>
      </w:r>
      <w:r>
        <w:rPr>
          <w:spacing w:val="40"/>
        </w:rPr>
        <w:t xml:space="preserve"> </w:t>
      </w:r>
      <w:r>
        <w:t>профессиональных</w:t>
      </w:r>
      <w:r>
        <w:rPr>
          <w:spacing w:val="40"/>
        </w:rPr>
        <w:t xml:space="preserve"> </w:t>
      </w:r>
      <w:r>
        <w:t>склонностей</w:t>
      </w:r>
      <w:r>
        <w:rPr>
          <w:spacing w:val="40"/>
        </w:rPr>
        <w:t xml:space="preserve"> </w:t>
      </w:r>
      <w:r>
        <w:t xml:space="preserve">учащихся </w:t>
      </w:r>
      <w:r>
        <w:rPr>
          <w:w w:val="105"/>
        </w:rPr>
        <w:t>9, 11</w:t>
      </w:r>
      <w:r>
        <w:rPr>
          <w:spacing w:val="40"/>
          <w:w w:val="105"/>
        </w:rPr>
        <w:t xml:space="preserve"> </w:t>
      </w:r>
      <w:r>
        <w:rPr>
          <w:w w:val="105"/>
        </w:rPr>
        <w:t>классов</w:t>
      </w:r>
    </w:p>
    <w:tbl>
      <w:tblPr>
        <w:tblStyle w:val="TableNormal"/>
        <w:tblW w:w="0" w:type="auto"/>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965"/>
        <w:gridCol w:w="1945"/>
        <w:gridCol w:w="994"/>
        <w:gridCol w:w="987"/>
        <w:gridCol w:w="994"/>
        <w:gridCol w:w="995"/>
        <w:gridCol w:w="995"/>
      </w:tblGrid>
      <w:tr w:rsidR="009736CC">
        <w:trPr>
          <w:trHeight w:val="551"/>
        </w:trPr>
        <w:tc>
          <w:tcPr>
            <w:tcW w:w="497" w:type="dxa"/>
            <w:vMerge w:val="restart"/>
          </w:tcPr>
          <w:p w:rsidR="009736CC" w:rsidRDefault="00D363D2">
            <w:pPr>
              <w:pStyle w:val="TableParagraph"/>
              <w:spacing w:before="14"/>
              <w:ind w:left="131"/>
              <w:rPr>
                <w:b/>
                <w:sz w:val="23"/>
              </w:rPr>
            </w:pPr>
            <w:r>
              <w:rPr>
                <w:b/>
                <w:w w:val="103"/>
                <w:sz w:val="23"/>
              </w:rPr>
              <w:t>№</w:t>
            </w:r>
          </w:p>
        </w:tc>
        <w:tc>
          <w:tcPr>
            <w:tcW w:w="965" w:type="dxa"/>
            <w:vMerge w:val="restart"/>
          </w:tcPr>
          <w:p w:rsidR="009736CC" w:rsidRDefault="00D363D2">
            <w:pPr>
              <w:pStyle w:val="TableParagraph"/>
              <w:spacing w:before="14"/>
              <w:ind w:left="161"/>
              <w:rPr>
                <w:b/>
                <w:sz w:val="23"/>
              </w:rPr>
            </w:pPr>
            <w:r>
              <w:rPr>
                <w:b/>
                <w:spacing w:val="-2"/>
                <w:w w:val="105"/>
                <w:sz w:val="23"/>
              </w:rPr>
              <w:t>Класс</w:t>
            </w:r>
          </w:p>
        </w:tc>
        <w:tc>
          <w:tcPr>
            <w:tcW w:w="1945" w:type="dxa"/>
            <w:vMerge w:val="restart"/>
          </w:tcPr>
          <w:p w:rsidR="009736CC" w:rsidRDefault="00D363D2">
            <w:pPr>
              <w:pStyle w:val="TableParagraph"/>
              <w:spacing w:before="7" w:line="249" w:lineRule="auto"/>
              <w:ind w:left="233" w:right="230" w:firstLine="16"/>
              <w:jc w:val="center"/>
              <w:rPr>
                <w:sz w:val="23"/>
              </w:rPr>
            </w:pPr>
            <w:r>
              <w:rPr>
                <w:spacing w:val="-2"/>
                <w:w w:val="105"/>
                <w:sz w:val="23"/>
              </w:rPr>
              <w:t xml:space="preserve">Количество </w:t>
            </w:r>
            <w:r>
              <w:rPr>
                <w:spacing w:val="-2"/>
                <w:sz w:val="23"/>
              </w:rPr>
              <w:t xml:space="preserve">обучающихся, </w:t>
            </w:r>
            <w:r>
              <w:rPr>
                <w:spacing w:val="-2"/>
                <w:w w:val="105"/>
                <w:sz w:val="23"/>
              </w:rPr>
              <w:t>прошедших</w:t>
            </w:r>
          </w:p>
          <w:p w:rsidR="009736CC" w:rsidRDefault="00D363D2">
            <w:pPr>
              <w:pStyle w:val="TableParagraph"/>
              <w:spacing w:before="3" w:line="258" w:lineRule="exact"/>
              <w:ind w:left="268" w:right="266"/>
              <w:jc w:val="center"/>
              <w:rPr>
                <w:sz w:val="23"/>
              </w:rPr>
            </w:pPr>
            <w:r>
              <w:rPr>
                <w:spacing w:val="-2"/>
                <w:w w:val="105"/>
                <w:sz w:val="23"/>
              </w:rPr>
              <w:t>тестирование</w:t>
            </w:r>
          </w:p>
        </w:tc>
        <w:tc>
          <w:tcPr>
            <w:tcW w:w="4965" w:type="dxa"/>
            <w:gridSpan w:val="5"/>
          </w:tcPr>
          <w:p w:rsidR="009736CC" w:rsidRDefault="00D363D2">
            <w:pPr>
              <w:pStyle w:val="TableParagraph"/>
              <w:spacing w:line="274" w:lineRule="exact"/>
              <w:ind w:left="305" w:right="245" w:firstLine="756"/>
              <w:rPr>
                <w:sz w:val="23"/>
              </w:rPr>
            </w:pPr>
            <w:r>
              <w:rPr>
                <w:w w:val="105"/>
                <w:sz w:val="23"/>
              </w:rPr>
              <w:t xml:space="preserve">Интерпретация результатов </w:t>
            </w:r>
            <w:r>
              <w:rPr>
                <w:sz w:val="23"/>
              </w:rPr>
              <w:t>(указать выбранное количество учащихся)</w:t>
            </w:r>
          </w:p>
        </w:tc>
      </w:tr>
      <w:tr w:rsidR="009736CC">
        <w:trPr>
          <w:trHeight w:val="552"/>
        </w:trPr>
        <w:tc>
          <w:tcPr>
            <w:tcW w:w="497" w:type="dxa"/>
            <w:vMerge/>
            <w:tcBorders>
              <w:top w:val="nil"/>
            </w:tcBorders>
          </w:tcPr>
          <w:p w:rsidR="009736CC" w:rsidRDefault="009736CC">
            <w:pPr>
              <w:rPr>
                <w:sz w:val="2"/>
                <w:szCs w:val="2"/>
              </w:rPr>
            </w:pPr>
          </w:p>
        </w:tc>
        <w:tc>
          <w:tcPr>
            <w:tcW w:w="965" w:type="dxa"/>
            <w:vMerge/>
            <w:tcBorders>
              <w:top w:val="nil"/>
            </w:tcBorders>
          </w:tcPr>
          <w:p w:rsidR="009736CC" w:rsidRDefault="009736CC">
            <w:pPr>
              <w:rPr>
                <w:sz w:val="2"/>
                <w:szCs w:val="2"/>
              </w:rPr>
            </w:pPr>
          </w:p>
        </w:tc>
        <w:tc>
          <w:tcPr>
            <w:tcW w:w="1945" w:type="dxa"/>
            <w:vMerge/>
            <w:tcBorders>
              <w:top w:val="nil"/>
            </w:tcBorders>
          </w:tcPr>
          <w:p w:rsidR="009736CC" w:rsidRDefault="009736CC">
            <w:pPr>
              <w:rPr>
                <w:sz w:val="2"/>
                <w:szCs w:val="2"/>
              </w:rPr>
            </w:pPr>
          </w:p>
        </w:tc>
        <w:tc>
          <w:tcPr>
            <w:tcW w:w="994" w:type="dxa"/>
          </w:tcPr>
          <w:p w:rsidR="009736CC" w:rsidRDefault="00D363D2">
            <w:pPr>
              <w:pStyle w:val="TableParagraph"/>
              <w:spacing w:before="7"/>
              <w:ind w:right="311"/>
              <w:jc w:val="right"/>
              <w:rPr>
                <w:sz w:val="23"/>
              </w:rPr>
            </w:pPr>
            <w:r>
              <w:rPr>
                <w:sz w:val="23"/>
              </w:rPr>
              <w:t>Ч-</w:t>
            </w:r>
            <w:r>
              <w:rPr>
                <w:spacing w:val="-10"/>
                <w:w w:val="105"/>
                <w:sz w:val="23"/>
              </w:rPr>
              <w:t>п</w:t>
            </w:r>
          </w:p>
        </w:tc>
        <w:tc>
          <w:tcPr>
            <w:tcW w:w="987" w:type="dxa"/>
          </w:tcPr>
          <w:p w:rsidR="009736CC" w:rsidRDefault="00D363D2">
            <w:pPr>
              <w:pStyle w:val="TableParagraph"/>
              <w:spacing w:before="7"/>
              <w:ind w:left="238" w:right="226"/>
              <w:jc w:val="center"/>
              <w:rPr>
                <w:sz w:val="23"/>
              </w:rPr>
            </w:pPr>
            <w:r>
              <w:rPr>
                <w:sz w:val="23"/>
              </w:rPr>
              <w:t>Ч-</w:t>
            </w:r>
            <w:r>
              <w:rPr>
                <w:spacing w:val="-10"/>
                <w:w w:val="105"/>
                <w:sz w:val="23"/>
              </w:rPr>
              <w:t>т</w:t>
            </w:r>
          </w:p>
        </w:tc>
        <w:tc>
          <w:tcPr>
            <w:tcW w:w="994" w:type="dxa"/>
          </w:tcPr>
          <w:p w:rsidR="009736CC" w:rsidRDefault="00D363D2">
            <w:pPr>
              <w:pStyle w:val="TableParagraph"/>
              <w:spacing w:before="7"/>
              <w:ind w:right="304"/>
              <w:jc w:val="right"/>
              <w:rPr>
                <w:sz w:val="23"/>
              </w:rPr>
            </w:pPr>
            <w:r>
              <w:rPr>
                <w:sz w:val="23"/>
              </w:rPr>
              <w:t>Ч-</w:t>
            </w:r>
            <w:r>
              <w:rPr>
                <w:spacing w:val="-10"/>
                <w:w w:val="105"/>
                <w:sz w:val="23"/>
              </w:rPr>
              <w:t>ч</w:t>
            </w:r>
          </w:p>
        </w:tc>
        <w:tc>
          <w:tcPr>
            <w:tcW w:w="995" w:type="dxa"/>
          </w:tcPr>
          <w:p w:rsidR="009736CC" w:rsidRDefault="00D363D2">
            <w:pPr>
              <w:pStyle w:val="TableParagraph"/>
              <w:spacing w:before="7"/>
              <w:ind w:left="251" w:right="235"/>
              <w:jc w:val="center"/>
              <w:rPr>
                <w:sz w:val="23"/>
              </w:rPr>
            </w:pPr>
            <w:r>
              <w:rPr>
                <w:sz w:val="23"/>
              </w:rPr>
              <w:t>Ч-</w:t>
            </w:r>
            <w:r>
              <w:rPr>
                <w:spacing w:val="-5"/>
                <w:w w:val="105"/>
                <w:sz w:val="23"/>
              </w:rPr>
              <w:t>хо</w:t>
            </w:r>
          </w:p>
        </w:tc>
        <w:tc>
          <w:tcPr>
            <w:tcW w:w="995" w:type="dxa"/>
          </w:tcPr>
          <w:p w:rsidR="009736CC" w:rsidRDefault="00D363D2">
            <w:pPr>
              <w:pStyle w:val="TableParagraph"/>
              <w:spacing w:before="7"/>
              <w:ind w:left="246" w:right="235"/>
              <w:jc w:val="center"/>
              <w:rPr>
                <w:sz w:val="23"/>
              </w:rPr>
            </w:pPr>
            <w:r>
              <w:rPr>
                <w:sz w:val="23"/>
              </w:rPr>
              <w:t>Ч-</w:t>
            </w:r>
            <w:r>
              <w:rPr>
                <w:spacing w:val="-5"/>
                <w:sz w:val="23"/>
              </w:rPr>
              <w:t>зс</w:t>
            </w:r>
          </w:p>
        </w:tc>
      </w:tr>
      <w:tr w:rsidR="004F6B2B">
        <w:trPr>
          <w:trHeight w:val="277"/>
        </w:trPr>
        <w:tc>
          <w:tcPr>
            <w:tcW w:w="497" w:type="dxa"/>
          </w:tcPr>
          <w:p w:rsidR="004F6B2B" w:rsidRDefault="004F6B2B">
            <w:pPr>
              <w:pStyle w:val="TableParagraph"/>
              <w:spacing w:before="14" w:line="244" w:lineRule="exact"/>
              <w:ind w:left="10"/>
              <w:jc w:val="center"/>
              <w:rPr>
                <w:b/>
                <w:sz w:val="23"/>
              </w:rPr>
            </w:pPr>
            <w:r>
              <w:rPr>
                <w:b/>
                <w:w w:val="103"/>
                <w:sz w:val="23"/>
              </w:rPr>
              <w:t>1</w:t>
            </w:r>
          </w:p>
        </w:tc>
        <w:tc>
          <w:tcPr>
            <w:tcW w:w="965" w:type="dxa"/>
          </w:tcPr>
          <w:p w:rsidR="004F6B2B" w:rsidRDefault="004F6B2B">
            <w:pPr>
              <w:pStyle w:val="TableParagraph"/>
              <w:spacing w:before="14" w:line="244" w:lineRule="exact"/>
              <w:ind w:left="200" w:right="185"/>
              <w:jc w:val="center"/>
              <w:rPr>
                <w:b/>
                <w:sz w:val="23"/>
              </w:rPr>
            </w:pPr>
            <w:r>
              <w:rPr>
                <w:b/>
                <w:spacing w:val="-5"/>
                <w:w w:val="105"/>
                <w:sz w:val="23"/>
              </w:rPr>
              <w:t>8</w:t>
            </w:r>
          </w:p>
        </w:tc>
        <w:tc>
          <w:tcPr>
            <w:tcW w:w="1945" w:type="dxa"/>
          </w:tcPr>
          <w:p w:rsidR="004F6B2B" w:rsidRDefault="004F6B2B">
            <w:pPr>
              <w:pStyle w:val="TableParagraph"/>
              <w:spacing w:before="7" w:line="251" w:lineRule="exact"/>
              <w:ind w:left="852"/>
              <w:rPr>
                <w:sz w:val="23"/>
              </w:rPr>
            </w:pPr>
            <w:r>
              <w:rPr>
                <w:sz w:val="23"/>
              </w:rPr>
              <w:t>13</w:t>
            </w:r>
          </w:p>
        </w:tc>
        <w:tc>
          <w:tcPr>
            <w:tcW w:w="994" w:type="dxa"/>
          </w:tcPr>
          <w:p w:rsidR="004F6B2B" w:rsidRDefault="004F6B2B">
            <w:pPr>
              <w:pStyle w:val="TableParagraph"/>
              <w:spacing w:before="7" w:line="251" w:lineRule="exact"/>
              <w:ind w:left="5"/>
              <w:jc w:val="center"/>
              <w:rPr>
                <w:sz w:val="23"/>
              </w:rPr>
            </w:pPr>
            <w:r>
              <w:rPr>
                <w:w w:val="103"/>
                <w:sz w:val="23"/>
              </w:rPr>
              <w:t>4</w:t>
            </w:r>
          </w:p>
        </w:tc>
        <w:tc>
          <w:tcPr>
            <w:tcW w:w="987" w:type="dxa"/>
          </w:tcPr>
          <w:p w:rsidR="004F6B2B" w:rsidRDefault="004F6B2B" w:rsidP="008606E9">
            <w:pPr>
              <w:pStyle w:val="TableParagraph"/>
              <w:spacing w:before="7" w:line="251" w:lineRule="exact"/>
              <w:ind w:left="20"/>
              <w:jc w:val="center"/>
              <w:rPr>
                <w:sz w:val="23"/>
              </w:rPr>
            </w:pPr>
            <w:r>
              <w:rPr>
                <w:sz w:val="23"/>
              </w:rPr>
              <w:t>2</w:t>
            </w:r>
          </w:p>
        </w:tc>
        <w:tc>
          <w:tcPr>
            <w:tcW w:w="994" w:type="dxa"/>
          </w:tcPr>
          <w:p w:rsidR="004F6B2B" w:rsidRDefault="004F6B2B">
            <w:pPr>
              <w:pStyle w:val="TableParagraph"/>
              <w:spacing w:before="7" w:line="251" w:lineRule="exact"/>
              <w:ind w:left="20"/>
              <w:jc w:val="center"/>
              <w:rPr>
                <w:sz w:val="23"/>
              </w:rPr>
            </w:pPr>
            <w:r>
              <w:rPr>
                <w:sz w:val="23"/>
              </w:rPr>
              <w:t>5</w:t>
            </w:r>
          </w:p>
        </w:tc>
        <w:tc>
          <w:tcPr>
            <w:tcW w:w="995" w:type="dxa"/>
          </w:tcPr>
          <w:p w:rsidR="004F6B2B" w:rsidRDefault="004F6B2B">
            <w:pPr>
              <w:pStyle w:val="TableParagraph"/>
              <w:spacing w:before="7" w:line="251" w:lineRule="exact"/>
              <w:ind w:left="5"/>
              <w:jc w:val="center"/>
              <w:rPr>
                <w:sz w:val="23"/>
              </w:rPr>
            </w:pPr>
            <w:r>
              <w:rPr>
                <w:sz w:val="23"/>
              </w:rPr>
              <w:t>2</w:t>
            </w:r>
          </w:p>
        </w:tc>
        <w:tc>
          <w:tcPr>
            <w:tcW w:w="995" w:type="dxa"/>
          </w:tcPr>
          <w:p w:rsidR="004F6B2B" w:rsidRDefault="004F6B2B">
            <w:pPr>
              <w:pStyle w:val="TableParagraph"/>
              <w:spacing w:before="7" w:line="251" w:lineRule="exact"/>
              <w:ind w:left="3"/>
              <w:jc w:val="center"/>
              <w:rPr>
                <w:sz w:val="23"/>
              </w:rPr>
            </w:pPr>
          </w:p>
        </w:tc>
      </w:tr>
      <w:tr w:rsidR="004F6B2B">
        <w:trPr>
          <w:trHeight w:val="278"/>
        </w:trPr>
        <w:tc>
          <w:tcPr>
            <w:tcW w:w="497" w:type="dxa"/>
          </w:tcPr>
          <w:p w:rsidR="004F6B2B" w:rsidRDefault="004F6B2B">
            <w:pPr>
              <w:pStyle w:val="TableParagraph"/>
              <w:spacing w:before="7" w:line="251" w:lineRule="exact"/>
              <w:ind w:left="10"/>
              <w:jc w:val="center"/>
              <w:rPr>
                <w:b/>
                <w:sz w:val="23"/>
              </w:rPr>
            </w:pPr>
            <w:r>
              <w:rPr>
                <w:b/>
                <w:sz w:val="23"/>
              </w:rPr>
              <w:t>2</w:t>
            </w:r>
          </w:p>
        </w:tc>
        <w:tc>
          <w:tcPr>
            <w:tcW w:w="965" w:type="dxa"/>
          </w:tcPr>
          <w:p w:rsidR="004F6B2B" w:rsidRDefault="004F6B2B" w:rsidP="004F6B2B">
            <w:pPr>
              <w:pStyle w:val="TableParagraph"/>
              <w:spacing w:before="7" w:line="251" w:lineRule="exact"/>
              <w:ind w:left="200" w:right="189"/>
              <w:jc w:val="center"/>
              <w:rPr>
                <w:b/>
                <w:sz w:val="23"/>
              </w:rPr>
            </w:pPr>
            <w:r>
              <w:rPr>
                <w:b/>
                <w:w w:val="105"/>
                <w:sz w:val="23"/>
              </w:rPr>
              <w:t>9</w:t>
            </w:r>
          </w:p>
        </w:tc>
        <w:tc>
          <w:tcPr>
            <w:tcW w:w="1945" w:type="dxa"/>
          </w:tcPr>
          <w:p w:rsidR="004F6B2B" w:rsidRDefault="004F6B2B">
            <w:pPr>
              <w:pStyle w:val="TableParagraph"/>
              <w:spacing w:line="258" w:lineRule="exact"/>
              <w:ind w:left="852"/>
              <w:rPr>
                <w:sz w:val="23"/>
              </w:rPr>
            </w:pPr>
            <w:r>
              <w:rPr>
                <w:sz w:val="23"/>
              </w:rPr>
              <w:t>10</w:t>
            </w:r>
          </w:p>
        </w:tc>
        <w:tc>
          <w:tcPr>
            <w:tcW w:w="994" w:type="dxa"/>
          </w:tcPr>
          <w:p w:rsidR="004F6B2B" w:rsidRDefault="004F6B2B">
            <w:pPr>
              <w:pStyle w:val="TableParagraph"/>
              <w:spacing w:line="258" w:lineRule="exact"/>
              <w:ind w:left="5"/>
              <w:jc w:val="center"/>
              <w:rPr>
                <w:sz w:val="23"/>
              </w:rPr>
            </w:pPr>
          </w:p>
        </w:tc>
        <w:tc>
          <w:tcPr>
            <w:tcW w:w="987" w:type="dxa"/>
          </w:tcPr>
          <w:p w:rsidR="004F6B2B" w:rsidRDefault="004F6B2B" w:rsidP="008606E9">
            <w:pPr>
              <w:pStyle w:val="TableParagraph"/>
              <w:spacing w:line="258" w:lineRule="exact"/>
              <w:ind w:left="20"/>
              <w:jc w:val="center"/>
              <w:rPr>
                <w:sz w:val="23"/>
              </w:rPr>
            </w:pPr>
            <w:r>
              <w:rPr>
                <w:sz w:val="23"/>
              </w:rPr>
              <w:t>3</w:t>
            </w:r>
          </w:p>
        </w:tc>
        <w:tc>
          <w:tcPr>
            <w:tcW w:w="994" w:type="dxa"/>
          </w:tcPr>
          <w:p w:rsidR="004F6B2B" w:rsidRDefault="004F6B2B">
            <w:pPr>
              <w:pStyle w:val="TableParagraph"/>
              <w:spacing w:line="258" w:lineRule="exact"/>
              <w:ind w:left="20"/>
              <w:jc w:val="center"/>
              <w:rPr>
                <w:sz w:val="23"/>
              </w:rPr>
            </w:pPr>
            <w:r>
              <w:rPr>
                <w:sz w:val="23"/>
              </w:rPr>
              <w:t>3</w:t>
            </w:r>
          </w:p>
        </w:tc>
        <w:tc>
          <w:tcPr>
            <w:tcW w:w="995" w:type="dxa"/>
          </w:tcPr>
          <w:p w:rsidR="004F6B2B" w:rsidRDefault="004F6B2B">
            <w:pPr>
              <w:pStyle w:val="TableParagraph"/>
              <w:spacing w:line="258" w:lineRule="exact"/>
              <w:ind w:left="5"/>
              <w:jc w:val="center"/>
              <w:rPr>
                <w:sz w:val="23"/>
              </w:rPr>
            </w:pPr>
            <w:r>
              <w:rPr>
                <w:sz w:val="23"/>
              </w:rPr>
              <w:t>3</w:t>
            </w:r>
          </w:p>
        </w:tc>
        <w:tc>
          <w:tcPr>
            <w:tcW w:w="995" w:type="dxa"/>
          </w:tcPr>
          <w:p w:rsidR="004F6B2B" w:rsidRDefault="004F6B2B">
            <w:pPr>
              <w:pStyle w:val="TableParagraph"/>
              <w:spacing w:line="258" w:lineRule="exact"/>
              <w:ind w:left="3"/>
              <w:jc w:val="center"/>
              <w:rPr>
                <w:sz w:val="23"/>
              </w:rPr>
            </w:pPr>
            <w:r>
              <w:rPr>
                <w:sz w:val="23"/>
              </w:rPr>
              <w:t>1</w:t>
            </w:r>
          </w:p>
        </w:tc>
      </w:tr>
      <w:tr w:rsidR="004F6B2B">
        <w:trPr>
          <w:trHeight w:val="270"/>
        </w:trPr>
        <w:tc>
          <w:tcPr>
            <w:tcW w:w="497" w:type="dxa"/>
          </w:tcPr>
          <w:p w:rsidR="004F6B2B" w:rsidRDefault="004F6B2B">
            <w:pPr>
              <w:pStyle w:val="TableParagraph"/>
              <w:spacing w:before="7" w:line="244" w:lineRule="exact"/>
              <w:ind w:left="10"/>
              <w:jc w:val="center"/>
              <w:rPr>
                <w:b/>
                <w:sz w:val="23"/>
              </w:rPr>
            </w:pPr>
            <w:r>
              <w:rPr>
                <w:b/>
                <w:sz w:val="23"/>
              </w:rPr>
              <w:t>3</w:t>
            </w:r>
          </w:p>
        </w:tc>
        <w:tc>
          <w:tcPr>
            <w:tcW w:w="965" w:type="dxa"/>
          </w:tcPr>
          <w:p w:rsidR="004F6B2B" w:rsidRDefault="004F6B2B">
            <w:pPr>
              <w:pStyle w:val="TableParagraph"/>
              <w:spacing w:before="7" w:line="244" w:lineRule="exact"/>
              <w:ind w:left="200" w:right="185"/>
              <w:jc w:val="center"/>
              <w:rPr>
                <w:b/>
                <w:sz w:val="23"/>
              </w:rPr>
            </w:pPr>
            <w:r>
              <w:rPr>
                <w:b/>
                <w:sz w:val="23"/>
              </w:rPr>
              <w:t>10</w:t>
            </w:r>
          </w:p>
        </w:tc>
        <w:tc>
          <w:tcPr>
            <w:tcW w:w="1945" w:type="dxa"/>
          </w:tcPr>
          <w:p w:rsidR="004F6B2B" w:rsidRDefault="004F6B2B">
            <w:pPr>
              <w:pStyle w:val="TableParagraph"/>
              <w:spacing w:line="251" w:lineRule="exact"/>
              <w:ind w:left="852"/>
              <w:rPr>
                <w:sz w:val="23"/>
              </w:rPr>
            </w:pPr>
            <w:r>
              <w:rPr>
                <w:sz w:val="23"/>
              </w:rPr>
              <w:t>9</w:t>
            </w:r>
          </w:p>
        </w:tc>
        <w:tc>
          <w:tcPr>
            <w:tcW w:w="994" w:type="dxa"/>
          </w:tcPr>
          <w:p w:rsidR="004F6B2B" w:rsidRDefault="004F6B2B">
            <w:pPr>
              <w:pStyle w:val="TableParagraph"/>
              <w:spacing w:line="251" w:lineRule="exact"/>
              <w:ind w:left="5"/>
              <w:jc w:val="center"/>
              <w:rPr>
                <w:sz w:val="23"/>
              </w:rPr>
            </w:pPr>
            <w:r>
              <w:rPr>
                <w:sz w:val="23"/>
              </w:rPr>
              <w:t>2</w:t>
            </w:r>
          </w:p>
        </w:tc>
        <w:tc>
          <w:tcPr>
            <w:tcW w:w="987" w:type="dxa"/>
          </w:tcPr>
          <w:p w:rsidR="004F6B2B" w:rsidRDefault="004F6B2B" w:rsidP="008606E9">
            <w:pPr>
              <w:pStyle w:val="TableParagraph"/>
              <w:spacing w:line="251" w:lineRule="exact"/>
              <w:ind w:left="20"/>
              <w:jc w:val="center"/>
              <w:rPr>
                <w:sz w:val="23"/>
              </w:rPr>
            </w:pPr>
            <w:r>
              <w:rPr>
                <w:sz w:val="23"/>
              </w:rPr>
              <w:t>1</w:t>
            </w:r>
          </w:p>
        </w:tc>
        <w:tc>
          <w:tcPr>
            <w:tcW w:w="994" w:type="dxa"/>
          </w:tcPr>
          <w:p w:rsidR="004F6B2B" w:rsidRDefault="004F6B2B">
            <w:pPr>
              <w:pStyle w:val="TableParagraph"/>
              <w:spacing w:line="251" w:lineRule="exact"/>
              <w:ind w:left="20"/>
              <w:jc w:val="center"/>
              <w:rPr>
                <w:sz w:val="23"/>
              </w:rPr>
            </w:pPr>
            <w:r>
              <w:rPr>
                <w:sz w:val="23"/>
              </w:rPr>
              <w:t>4</w:t>
            </w:r>
          </w:p>
        </w:tc>
        <w:tc>
          <w:tcPr>
            <w:tcW w:w="995" w:type="dxa"/>
          </w:tcPr>
          <w:p w:rsidR="004F6B2B" w:rsidRDefault="004F6B2B">
            <w:pPr>
              <w:pStyle w:val="TableParagraph"/>
              <w:spacing w:line="251" w:lineRule="exact"/>
              <w:ind w:left="5"/>
              <w:jc w:val="center"/>
              <w:rPr>
                <w:sz w:val="23"/>
              </w:rPr>
            </w:pPr>
            <w:r>
              <w:rPr>
                <w:sz w:val="23"/>
              </w:rPr>
              <w:t>2</w:t>
            </w:r>
          </w:p>
        </w:tc>
        <w:tc>
          <w:tcPr>
            <w:tcW w:w="995" w:type="dxa"/>
          </w:tcPr>
          <w:p w:rsidR="004F6B2B" w:rsidRDefault="004F6B2B">
            <w:pPr>
              <w:pStyle w:val="TableParagraph"/>
              <w:spacing w:line="251" w:lineRule="exact"/>
              <w:ind w:left="3"/>
              <w:jc w:val="center"/>
              <w:rPr>
                <w:sz w:val="23"/>
              </w:rPr>
            </w:pPr>
          </w:p>
        </w:tc>
      </w:tr>
      <w:tr w:rsidR="004F6B2B">
        <w:trPr>
          <w:trHeight w:val="278"/>
        </w:trPr>
        <w:tc>
          <w:tcPr>
            <w:tcW w:w="497" w:type="dxa"/>
          </w:tcPr>
          <w:p w:rsidR="004F6B2B" w:rsidRDefault="004F6B2B">
            <w:pPr>
              <w:pStyle w:val="TableParagraph"/>
              <w:spacing w:before="14" w:line="244" w:lineRule="exact"/>
              <w:ind w:left="10"/>
              <w:jc w:val="center"/>
              <w:rPr>
                <w:b/>
                <w:sz w:val="23"/>
              </w:rPr>
            </w:pPr>
            <w:r>
              <w:rPr>
                <w:b/>
                <w:sz w:val="23"/>
              </w:rPr>
              <w:t>4</w:t>
            </w:r>
          </w:p>
        </w:tc>
        <w:tc>
          <w:tcPr>
            <w:tcW w:w="965" w:type="dxa"/>
          </w:tcPr>
          <w:p w:rsidR="004F6B2B" w:rsidRDefault="004F6B2B">
            <w:pPr>
              <w:pStyle w:val="TableParagraph"/>
              <w:spacing w:before="14" w:line="244" w:lineRule="exact"/>
              <w:ind w:left="200" w:right="185"/>
              <w:jc w:val="center"/>
              <w:rPr>
                <w:b/>
                <w:sz w:val="23"/>
              </w:rPr>
            </w:pPr>
            <w:r>
              <w:rPr>
                <w:b/>
                <w:spacing w:val="-5"/>
                <w:w w:val="105"/>
                <w:sz w:val="23"/>
              </w:rPr>
              <w:t>11</w:t>
            </w:r>
          </w:p>
        </w:tc>
        <w:tc>
          <w:tcPr>
            <w:tcW w:w="1945" w:type="dxa"/>
          </w:tcPr>
          <w:p w:rsidR="004F6B2B" w:rsidRDefault="004F6B2B">
            <w:pPr>
              <w:pStyle w:val="TableParagraph"/>
              <w:spacing w:before="7" w:line="251" w:lineRule="exact"/>
              <w:ind w:left="852"/>
              <w:rPr>
                <w:sz w:val="23"/>
              </w:rPr>
            </w:pPr>
            <w:r>
              <w:rPr>
                <w:sz w:val="23"/>
              </w:rPr>
              <w:t>5</w:t>
            </w:r>
          </w:p>
        </w:tc>
        <w:tc>
          <w:tcPr>
            <w:tcW w:w="994" w:type="dxa"/>
          </w:tcPr>
          <w:p w:rsidR="004F6B2B" w:rsidRDefault="004F6B2B">
            <w:pPr>
              <w:pStyle w:val="TableParagraph"/>
              <w:spacing w:before="7" w:line="251" w:lineRule="exact"/>
              <w:ind w:left="5"/>
              <w:jc w:val="center"/>
              <w:rPr>
                <w:sz w:val="23"/>
              </w:rPr>
            </w:pPr>
            <w:r>
              <w:rPr>
                <w:sz w:val="23"/>
              </w:rPr>
              <w:t>1</w:t>
            </w:r>
          </w:p>
        </w:tc>
        <w:tc>
          <w:tcPr>
            <w:tcW w:w="987" w:type="dxa"/>
          </w:tcPr>
          <w:p w:rsidR="004F6B2B" w:rsidRDefault="004F6B2B" w:rsidP="008606E9">
            <w:pPr>
              <w:pStyle w:val="TableParagraph"/>
              <w:spacing w:before="7" w:line="251" w:lineRule="exact"/>
              <w:ind w:left="20"/>
              <w:jc w:val="center"/>
              <w:rPr>
                <w:sz w:val="23"/>
              </w:rPr>
            </w:pPr>
            <w:r>
              <w:rPr>
                <w:sz w:val="23"/>
              </w:rPr>
              <w:t>2</w:t>
            </w:r>
          </w:p>
        </w:tc>
        <w:tc>
          <w:tcPr>
            <w:tcW w:w="994" w:type="dxa"/>
          </w:tcPr>
          <w:p w:rsidR="004F6B2B" w:rsidRDefault="004F6B2B">
            <w:pPr>
              <w:pStyle w:val="TableParagraph"/>
              <w:spacing w:before="7" w:line="251" w:lineRule="exact"/>
              <w:ind w:left="20"/>
              <w:jc w:val="center"/>
              <w:rPr>
                <w:sz w:val="23"/>
              </w:rPr>
            </w:pPr>
            <w:r>
              <w:rPr>
                <w:sz w:val="23"/>
              </w:rPr>
              <w:t>2</w:t>
            </w:r>
          </w:p>
        </w:tc>
        <w:tc>
          <w:tcPr>
            <w:tcW w:w="995" w:type="dxa"/>
          </w:tcPr>
          <w:p w:rsidR="004F6B2B" w:rsidRDefault="004F6B2B">
            <w:pPr>
              <w:pStyle w:val="TableParagraph"/>
              <w:spacing w:before="7" w:line="251" w:lineRule="exact"/>
              <w:ind w:left="5"/>
              <w:jc w:val="center"/>
              <w:rPr>
                <w:sz w:val="23"/>
              </w:rPr>
            </w:pPr>
          </w:p>
        </w:tc>
        <w:tc>
          <w:tcPr>
            <w:tcW w:w="995" w:type="dxa"/>
          </w:tcPr>
          <w:p w:rsidR="004F6B2B" w:rsidRDefault="004F6B2B">
            <w:pPr>
              <w:pStyle w:val="TableParagraph"/>
              <w:spacing w:before="7" w:line="251" w:lineRule="exact"/>
              <w:ind w:left="3"/>
              <w:jc w:val="center"/>
              <w:rPr>
                <w:sz w:val="23"/>
              </w:rPr>
            </w:pPr>
          </w:p>
        </w:tc>
      </w:tr>
      <w:tr w:rsidR="004F6B2B">
        <w:trPr>
          <w:trHeight w:val="278"/>
        </w:trPr>
        <w:tc>
          <w:tcPr>
            <w:tcW w:w="497" w:type="dxa"/>
          </w:tcPr>
          <w:p w:rsidR="004F6B2B" w:rsidRDefault="004F6B2B">
            <w:pPr>
              <w:pStyle w:val="TableParagraph"/>
              <w:rPr>
                <w:sz w:val="20"/>
              </w:rPr>
            </w:pPr>
          </w:p>
        </w:tc>
        <w:tc>
          <w:tcPr>
            <w:tcW w:w="965" w:type="dxa"/>
          </w:tcPr>
          <w:p w:rsidR="004F6B2B" w:rsidRDefault="004F6B2B">
            <w:pPr>
              <w:pStyle w:val="TableParagraph"/>
              <w:spacing w:before="7" w:line="251" w:lineRule="exact"/>
              <w:ind w:left="200" w:right="194"/>
              <w:jc w:val="center"/>
              <w:rPr>
                <w:b/>
                <w:sz w:val="23"/>
              </w:rPr>
            </w:pPr>
            <w:r>
              <w:rPr>
                <w:b/>
                <w:spacing w:val="-4"/>
                <w:w w:val="105"/>
                <w:sz w:val="23"/>
              </w:rPr>
              <w:t>Итог</w:t>
            </w:r>
          </w:p>
        </w:tc>
        <w:tc>
          <w:tcPr>
            <w:tcW w:w="1945" w:type="dxa"/>
          </w:tcPr>
          <w:p w:rsidR="004F6B2B" w:rsidRDefault="004F6B2B">
            <w:pPr>
              <w:pStyle w:val="TableParagraph"/>
              <w:spacing w:line="258" w:lineRule="exact"/>
              <w:ind w:left="795"/>
              <w:rPr>
                <w:sz w:val="23"/>
              </w:rPr>
            </w:pPr>
            <w:r>
              <w:rPr>
                <w:sz w:val="23"/>
              </w:rPr>
              <w:t>47</w:t>
            </w:r>
          </w:p>
        </w:tc>
        <w:tc>
          <w:tcPr>
            <w:tcW w:w="994" w:type="dxa"/>
          </w:tcPr>
          <w:p w:rsidR="004F6B2B" w:rsidRDefault="004F6B2B">
            <w:pPr>
              <w:pStyle w:val="TableParagraph"/>
              <w:spacing w:line="258" w:lineRule="exact"/>
              <w:ind w:right="359"/>
              <w:jc w:val="right"/>
              <w:rPr>
                <w:sz w:val="23"/>
              </w:rPr>
            </w:pPr>
            <w:r>
              <w:rPr>
                <w:sz w:val="23"/>
              </w:rPr>
              <w:t>7</w:t>
            </w:r>
          </w:p>
        </w:tc>
        <w:tc>
          <w:tcPr>
            <w:tcW w:w="987" w:type="dxa"/>
          </w:tcPr>
          <w:p w:rsidR="004F6B2B" w:rsidRDefault="004F6B2B" w:rsidP="008606E9">
            <w:pPr>
              <w:pStyle w:val="TableParagraph"/>
              <w:spacing w:line="258" w:lineRule="exact"/>
              <w:ind w:right="353"/>
              <w:jc w:val="right"/>
              <w:rPr>
                <w:sz w:val="23"/>
              </w:rPr>
            </w:pPr>
            <w:r>
              <w:rPr>
                <w:sz w:val="23"/>
              </w:rPr>
              <w:t>8</w:t>
            </w:r>
          </w:p>
        </w:tc>
        <w:tc>
          <w:tcPr>
            <w:tcW w:w="994" w:type="dxa"/>
          </w:tcPr>
          <w:p w:rsidR="004F6B2B" w:rsidRDefault="004F6B2B">
            <w:pPr>
              <w:pStyle w:val="TableParagraph"/>
              <w:spacing w:line="258" w:lineRule="exact"/>
              <w:ind w:right="353"/>
              <w:jc w:val="right"/>
              <w:rPr>
                <w:sz w:val="23"/>
              </w:rPr>
            </w:pPr>
            <w:r>
              <w:rPr>
                <w:sz w:val="23"/>
              </w:rPr>
              <w:t>14</w:t>
            </w:r>
          </w:p>
        </w:tc>
        <w:tc>
          <w:tcPr>
            <w:tcW w:w="995" w:type="dxa"/>
          </w:tcPr>
          <w:p w:rsidR="004F6B2B" w:rsidRDefault="004F6B2B">
            <w:pPr>
              <w:pStyle w:val="TableParagraph"/>
              <w:spacing w:line="258" w:lineRule="exact"/>
              <w:ind w:left="251" w:right="235"/>
              <w:jc w:val="center"/>
              <w:rPr>
                <w:sz w:val="23"/>
              </w:rPr>
            </w:pPr>
            <w:r>
              <w:rPr>
                <w:sz w:val="23"/>
              </w:rPr>
              <w:t>7</w:t>
            </w:r>
          </w:p>
        </w:tc>
        <w:tc>
          <w:tcPr>
            <w:tcW w:w="995" w:type="dxa"/>
          </w:tcPr>
          <w:p w:rsidR="004F6B2B" w:rsidRDefault="004F6B2B">
            <w:pPr>
              <w:pStyle w:val="TableParagraph"/>
              <w:spacing w:line="258" w:lineRule="exact"/>
              <w:ind w:left="249" w:right="235"/>
              <w:jc w:val="center"/>
              <w:rPr>
                <w:sz w:val="23"/>
              </w:rPr>
            </w:pPr>
            <w:r>
              <w:rPr>
                <w:sz w:val="23"/>
              </w:rPr>
              <w:t>1</w:t>
            </w:r>
          </w:p>
        </w:tc>
      </w:tr>
    </w:tbl>
    <w:p w:rsidR="009736CC" w:rsidRDefault="009736CC">
      <w:pPr>
        <w:spacing w:line="258" w:lineRule="exact"/>
        <w:jc w:val="center"/>
        <w:rPr>
          <w:sz w:val="23"/>
        </w:rPr>
        <w:sectPr w:rsidR="009736CC">
          <w:pgSz w:w="11910" w:h="16850"/>
          <w:pgMar w:top="1120" w:right="160" w:bottom="1660" w:left="1020" w:header="0" w:footer="1445" w:gutter="0"/>
          <w:cols w:space="720"/>
        </w:sectPr>
      </w:pPr>
    </w:p>
    <w:p w:rsidR="009736CC" w:rsidRDefault="00D363D2" w:rsidP="004F6B2B">
      <w:pPr>
        <w:pStyle w:val="a3"/>
        <w:spacing w:before="84" w:line="249" w:lineRule="auto"/>
        <w:ind w:right="688" w:firstLine="353"/>
        <w:jc w:val="both"/>
      </w:pPr>
      <w:r>
        <w:rPr>
          <w:w w:val="105"/>
        </w:rPr>
        <w:lastRenderedPageBreak/>
        <w:t xml:space="preserve">Проанализировав анкеты учащихся, мы получили следующие результаты: у </w:t>
      </w:r>
      <w:r w:rsidR="004F6B2B">
        <w:rPr>
          <w:w w:val="105"/>
        </w:rPr>
        <w:t>14</w:t>
      </w:r>
      <w:r>
        <w:rPr>
          <w:w w:val="105"/>
        </w:rPr>
        <w:t xml:space="preserve"> учащихся, выявлен профессиональный тип личности «человек-человек» - самый многочисленный, на втором месте тип интересов «человек-техника» - </w:t>
      </w:r>
      <w:r w:rsidR="004F6B2B">
        <w:rPr>
          <w:w w:val="105"/>
        </w:rPr>
        <w:t>8</w:t>
      </w:r>
      <w:r>
        <w:rPr>
          <w:w w:val="105"/>
        </w:rPr>
        <w:t xml:space="preserve"> учеников, и следующий</w:t>
      </w:r>
      <w:r>
        <w:rPr>
          <w:spacing w:val="66"/>
          <w:w w:val="150"/>
        </w:rPr>
        <w:t xml:space="preserve"> </w:t>
      </w:r>
      <w:r>
        <w:rPr>
          <w:w w:val="105"/>
        </w:rPr>
        <w:t>тип</w:t>
      </w:r>
      <w:r>
        <w:rPr>
          <w:spacing w:val="64"/>
          <w:w w:val="150"/>
        </w:rPr>
        <w:t xml:space="preserve"> </w:t>
      </w:r>
      <w:r>
        <w:rPr>
          <w:w w:val="105"/>
        </w:rPr>
        <w:t>–</w:t>
      </w:r>
      <w:r>
        <w:rPr>
          <w:spacing w:val="61"/>
          <w:w w:val="150"/>
        </w:rPr>
        <w:t xml:space="preserve"> </w:t>
      </w:r>
      <w:r w:rsidR="004F6B2B">
        <w:rPr>
          <w:w w:val="105"/>
        </w:rPr>
        <w:t>7</w:t>
      </w:r>
      <w:r>
        <w:rPr>
          <w:spacing w:val="62"/>
          <w:w w:val="150"/>
        </w:rPr>
        <w:t xml:space="preserve"> </w:t>
      </w:r>
      <w:r>
        <w:rPr>
          <w:w w:val="105"/>
        </w:rPr>
        <w:t>учащихся</w:t>
      </w:r>
      <w:r>
        <w:rPr>
          <w:spacing w:val="64"/>
          <w:w w:val="150"/>
        </w:rPr>
        <w:t xml:space="preserve"> </w:t>
      </w:r>
      <w:r>
        <w:rPr>
          <w:w w:val="105"/>
        </w:rPr>
        <w:t>«Человек-природа».</w:t>
      </w:r>
      <w:r>
        <w:rPr>
          <w:spacing w:val="63"/>
          <w:w w:val="150"/>
        </w:rPr>
        <w:t xml:space="preserve"> </w:t>
      </w:r>
      <w:r>
        <w:rPr>
          <w:w w:val="105"/>
        </w:rPr>
        <w:t>Самый</w:t>
      </w:r>
      <w:r>
        <w:rPr>
          <w:spacing w:val="62"/>
          <w:w w:val="150"/>
        </w:rPr>
        <w:t xml:space="preserve">  </w:t>
      </w:r>
      <w:r>
        <w:rPr>
          <w:w w:val="105"/>
        </w:rPr>
        <w:t>малочисленный</w:t>
      </w:r>
      <w:r>
        <w:rPr>
          <w:spacing w:val="61"/>
          <w:w w:val="150"/>
        </w:rPr>
        <w:t xml:space="preserve"> </w:t>
      </w:r>
      <w:r>
        <w:rPr>
          <w:w w:val="105"/>
        </w:rPr>
        <w:t>тип</w:t>
      </w:r>
      <w:r>
        <w:rPr>
          <w:spacing w:val="75"/>
          <w:w w:val="150"/>
        </w:rPr>
        <w:t xml:space="preserve"> </w:t>
      </w:r>
      <w:r>
        <w:rPr>
          <w:spacing w:val="-12"/>
          <w:w w:val="105"/>
        </w:rPr>
        <w:t>-</w:t>
      </w:r>
      <w:r w:rsidR="004F6B2B">
        <w:rPr>
          <w:spacing w:val="-12"/>
          <w:w w:val="105"/>
        </w:rPr>
        <w:t xml:space="preserve"> </w:t>
      </w:r>
      <w:r>
        <w:rPr>
          <w:w w:val="105"/>
        </w:rPr>
        <w:t>«человек-знаковая система», т.к. требует не только интереса со стороны учащихся, но специальных природных задатков.</w:t>
      </w:r>
    </w:p>
    <w:p w:rsidR="009736CC" w:rsidRDefault="00D363D2">
      <w:pPr>
        <w:pStyle w:val="a3"/>
        <w:spacing w:before="10" w:line="247" w:lineRule="auto"/>
        <w:ind w:right="715"/>
        <w:jc w:val="both"/>
      </w:pPr>
      <w:r>
        <w:rPr>
          <w:w w:val="105"/>
        </w:rPr>
        <w:t>Из-за ограничительных мер многие из перечисленных мероприятий</w:t>
      </w:r>
      <w:r>
        <w:rPr>
          <w:spacing w:val="40"/>
          <w:w w:val="105"/>
        </w:rPr>
        <w:t xml:space="preserve"> </w:t>
      </w:r>
      <w:r>
        <w:rPr>
          <w:w w:val="105"/>
        </w:rPr>
        <w:t>проводились в дистанционной форме.</w:t>
      </w:r>
    </w:p>
    <w:p w:rsidR="009736CC" w:rsidRDefault="00D363D2">
      <w:pPr>
        <w:pStyle w:val="3"/>
        <w:spacing w:before="1"/>
        <w:ind w:left="3316"/>
        <w:jc w:val="both"/>
      </w:pPr>
      <w:r>
        <w:rPr>
          <w:w w:val="105"/>
        </w:rPr>
        <w:t>Работа</w:t>
      </w:r>
      <w:r>
        <w:rPr>
          <w:spacing w:val="-16"/>
          <w:w w:val="105"/>
        </w:rPr>
        <w:t xml:space="preserve"> </w:t>
      </w:r>
      <w:r>
        <w:rPr>
          <w:w w:val="105"/>
        </w:rPr>
        <w:t>с</w:t>
      </w:r>
      <w:r>
        <w:rPr>
          <w:spacing w:val="-11"/>
          <w:w w:val="105"/>
        </w:rPr>
        <w:t xml:space="preserve"> </w:t>
      </w:r>
      <w:r>
        <w:rPr>
          <w:w w:val="105"/>
        </w:rPr>
        <w:t>классными</w:t>
      </w:r>
      <w:r>
        <w:rPr>
          <w:spacing w:val="-8"/>
          <w:w w:val="105"/>
        </w:rPr>
        <w:t xml:space="preserve"> </w:t>
      </w:r>
      <w:r>
        <w:rPr>
          <w:spacing w:val="-2"/>
          <w:w w:val="105"/>
        </w:rPr>
        <w:t>руководителями</w:t>
      </w:r>
    </w:p>
    <w:p w:rsidR="009736CC" w:rsidRDefault="00D363D2">
      <w:pPr>
        <w:pStyle w:val="a3"/>
        <w:spacing w:before="9" w:line="249" w:lineRule="auto"/>
        <w:ind w:right="698" w:firstLine="569"/>
        <w:jc w:val="both"/>
      </w:pPr>
      <w:r>
        <w:rPr>
          <w:w w:val="105"/>
        </w:rPr>
        <w:t>В целях создания необходимых условий для совершенствования педагогического мастерства, используя накопленный опыт в школе, организована работа классных руководителей по вопросам воспитания учащихся. Осуществляя работу с классом, классный</w:t>
      </w:r>
      <w:r>
        <w:rPr>
          <w:spacing w:val="-6"/>
          <w:w w:val="105"/>
        </w:rPr>
        <w:t xml:space="preserve"> </w:t>
      </w:r>
      <w:r>
        <w:rPr>
          <w:w w:val="105"/>
        </w:rPr>
        <w:t>руководитель</w:t>
      </w:r>
      <w:r>
        <w:rPr>
          <w:spacing w:val="40"/>
          <w:w w:val="105"/>
        </w:rPr>
        <w:t xml:space="preserve"> </w:t>
      </w:r>
      <w:r>
        <w:rPr>
          <w:w w:val="105"/>
        </w:rPr>
        <w:t>организует</w:t>
      </w:r>
      <w:r>
        <w:rPr>
          <w:spacing w:val="-12"/>
          <w:w w:val="105"/>
        </w:rPr>
        <w:t xml:space="preserve"> </w:t>
      </w:r>
      <w:r>
        <w:rPr>
          <w:w w:val="105"/>
        </w:rPr>
        <w:t>работу</w:t>
      </w:r>
      <w:r>
        <w:rPr>
          <w:spacing w:val="-7"/>
          <w:w w:val="105"/>
        </w:rPr>
        <w:t xml:space="preserve"> </w:t>
      </w:r>
      <w:r>
        <w:rPr>
          <w:w w:val="105"/>
        </w:rPr>
        <w:t>с</w:t>
      </w:r>
      <w:r>
        <w:rPr>
          <w:spacing w:val="-16"/>
          <w:w w:val="105"/>
        </w:rPr>
        <w:t xml:space="preserve"> </w:t>
      </w:r>
      <w:r>
        <w:rPr>
          <w:w w:val="105"/>
        </w:rPr>
        <w:t>коллективом</w:t>
      </w:r>
      <w:r>
        <w:rPr>
          <w:spacing w:val="-9"/>
          <w:w w:val="105"/>
        </w:rPr>
        <w:t xml:space="preserve"> </w:t>
      </w:r>
      <w:r>
        <w:rPr>
          <w:w w:val="105"/>
        </w:rPr>
        <w:t>класса;</w:t>
      </w:r>
      <w:r>
        <w:rPr>
          <w:spacing w:val="-11"/>
          <w:w w:val="105"/>
        </w:rPr>
        <w:t xml:space="preserve"> </w:t>
      </w:r>
      <w:r>
        <w:rPr>
          <w:w w:val="105"/>
        </w:rPr>
        <w:t>индивидуальную</w:t>
      </w:r>
      <w:r>
        <w:rPr>
          <w:spacing w:val="-8"/>
          <w:w w:val="105"/>
        </w:rPr>
        <w:t xml:space="preserve"> </w:t>
      </w:r>
      <w:r>
        <w:rPr>
          <w:w w:val="105"/>
        </w:rPr>
        <w:t>работу с</w:t>
      </w:r>
      <w:r>
        <w:rPr>
          <w:spacing w:val="-9"/>
          <w:w w:val="105"/>
        </w:rPr>
        <w:t xml:space="preserve"> </w:t>
      </w:r>
      <w:r>
        <w:rPr>
          <w:w w:val="105"/>
        </w:rPr>
        <w:t>учащимися</w:t>
      </w:r>
      <w:r>
        <w:rPr>
          <w:spacing w:val="-7"/>
          <w:w w:val="105"/>
        </w:rPr>
        <w:t xml:space="preserve"> </w:t>
      </w:r>
      <w:r>
        <w:rPr>
          <w:w w:val="105"/>
        </w:rPr>
        <w:t>вверенного</w:t>
      </w:r>
      <w:r>
        <w:rPr>
          <w:spacing w:val="-9"/>
          <w:w w:val="105"/>
        </w:rPr>
        <w:t xml:space="preserve"> </w:t>
      </w:r>
      <w:r>
        <w:rPr>
          <w:w w:val="105"/>
        </w:rPr>
        <w:t>ему</w:t>
      </w:r>
      <w:r>
        <w:rPr>
          <w:spacing w:val="-9"/>
          <w:w w:val="105"/>
        </w:rPr>
        <w:t xml:space="preserve"> </w:t>
      </w:r>
      <w:r>
        <w:rPr>
          <w:w w:val="105"/>
        </w:rPr>
        <w:t>класса;</w:t>
      </w:r>
      <w:r>
        <w:rPr>
          <w:spacing w:val="-7"/>
          <w:w w:val="105"/>
        </w:rPr>
        <w:t xml:space="preserve"> </w:t>
      </w:r>
      <w:r>
        <w:rPr>
          <w:w w:val="105"/>
        </w:rPr>
        <w:t>работу</w:t>
      </w:r>
      <w:r>
        <w:rPr>
          <w:spacing w:val="-9"/>
          <w:w w:val="105"/>
        </w:rPr>
        <w:t xml:space="preserve"> </w:t>
      </w:r>
      <w:r>
        <w:rPr>
          <w:w w:val="105"/>
        </w:rPr>
        <w:t>с</w:t>
      </w:r>
      <w:r>
        <w:rPr>
          <w:spacing w:val="-9"/>
          <w:w w:val="105"/>
        </w:rPr>
        <w:t xml:space="preserve"> </w:t>
      </w:r>
      <w:r>
        <w:rPr>
          <w:w w:val="105"/>
        </w:rPr>
        <w:t>учителями,</w:t>
      </w:r>
      <w:r>
        <w:rPr>
          <w:spacing w:val="-7"/>
          <w:w w:val="105"/>
        </w:rPr>
        <w:t xml:space="preserve"> </w:t>
      </w:r>
      <w:r>
        <w:rPr>
          <w:w w:val="105"/>
        </w:rPr>
        <w:t>преподающими</w:t>
      </w:r>
      <w:r>
        <w:rPr>
          <w:spacing w:val="-9"/>
          <w:w w:val="105"/>
        </w:rPr>
        <w:t xml:space="preserve"> </w:t>
      </w:r>
      <w:r>
        <w:rPr>
          <w:w w:val="105"/>
        </w:rPr>
        <w:t>в</w:t>
      </w:r>
      <w:r>
        <w:rPr>
          <w:spacing w:val="-9"/>
          <w:w w:val="105"/>
        </w:rPr>
        <w:t xml:space="preserve"> </w:t>
      </w:r>
      <w:r>
        <w:rPr>
          <w:w w:val="105"/>
        </w:rPr>
        <w:t>данном</w:t>
      </w:r>
      <w:r>
        <w:rPr>
          <w:spacing w:val="-11"/>
          <w:w w:val="105"/>
        </w:rPr>
        <w:t xml:space="preserve"> </w:t>
      </w:r>
      <w:r>
        <w:rPr>
          <w:w w:val="105"/>
        </w:rPr>
        <w:t>классе; работу с родителями учащихся или их законными представителями</w:t>
      </w:r>
    </w:p>
    <w:p w:rsidR="009736CC" w:rsidRDefault="00D363D2">
      <w:pPr>
        <w:pStyle w:val="a3"/>
        <w:spacing w:before="6" w:line="249" w:lineRule="auto"/>
        <w:ind w:right="711" w:firstLine="57"/>
        <w:jc w:val="both"/>
      </w:pPr>
      <w:r>
        <w:rPr>
          <w:b/>
          <w:w w:val="105"/>
        </w:rPr>
        <w:t xml:space="preserve">Цель работы: </w:t>
      </w:r>
      <w:r>
        <w:rPr>
          <w:w w:val="105"/>
        </w:rPr>
        <w:t xml:space="preserve">совершенствование форм и методов работы классного руководителя в воспитательном процессе, как ведущий фактор качественного воспитания выпускников </w:t>
      </w:r>
      <w:r>
        <w:rPr>
          <w:spacing w:val="-2"/>
          <w:w w:val="105"/>
        </w:rPr>
        <w:t>школы.</w:t>
      </w:r>
    </w:p>
    <w:p w:rsidR="009736CC" w:rsidRDefault="00D363D2">
      <w:pPr>
        <w:pStyle w:val="3"/>
        <w:spacing w:before="10"/>
      </w:pPr>
      <w:r>
        <w:rPr>
          <w:spacing w:val="-2"/>
          <w:w w:val="105"/>
        </w:rPr>
        <w:t>Задачи:</w:t>
      </w:r>
    </w:p>
    <w:p w:rsidR="009736CC" w:rsidRDefault="00D363D2">
      <w:pPr>
        <w:pStyle w:val="a5"/>
        <w:numPr>
          <w:ilvl w:val="0"/>
          <w:numId w:val="63"/>
        </w:numPr>
        <w:tabs>
          <w:tab w:val="left" w:pos="680"/>
          <w:tab w:val="left" w:pos="681"/>
        </w:tabs>
        <w:spacing w:before="7" w:line="247" w:lineRule="auto"/>
        <w:ind w:left="1458" w:right="968" w:hanging="1139"/>
        <w:jc w:val="left"/>
        <w:rPr>
          <w:rFonts w:ascii="Symbol" w:hAnsi="Symbol"/>
          <w:sz w:val="23"/>
        </w:rPr>
      </w:pPr>
      <w:r>
        <w:rPr>
          <w:sz w:val="23"/>
        </w:rPr>
        <w:t>активное</w:t>
      </w:r>
      <w:r>
        <w:rPr>
          <w:spacing w:val="40"/>
          <w:sz w:val="23"/>
        </w:rPr>
        <w:t xml:space="preserve"> </w:t>
      </w:r>
      <w:r>
        <w:rPr>
          <w:sz w:val="23"/>
        </w:rPr>
        <w:t>включение</w:t>
      </w:r>
      <w:r>
        <w:rPr>
          <w:spacing w:val="40"/>
          <w:sz w:val="23"/>
        </w:rPr>
        <w:t xml:space="preserve"> </w:t>
      </w:r>
      <w:r>
        <w:rPr>
          <w:sz w:val="23"/>
        </w:rPr>
        <w:t>классных</w:t>
      </w:r>
      <w:r>
        <w:rPr>
          <w:spacing w:val="40"/>
          <w:sz w:val="23"/>
        </w:rPr>
        <w:t xml:space="preserve"> </w:t>
      </w:r>
      <w:r>
        <w:rPr>
          <w:sz w:val="23"/>
        </w:rPr>
        <w:t>руководителей</w:t>
      </w:r>
      <w:r>
        <w:rPr>
          <w:spacing w:val="40"/>
          <w:sz w:val="23"/>
        </w:rPr>
        <w:t xml:space="preserve"> </w:t>
      </w:r>
      <w:r>
        <w:rPr>
          <w:sz w:val="23"/>
        </w:rPr>
        <w:t>в</w:t>
      </w:r>
      <w:r>
        <w:rPr>
          <w:spacing w:val="40"/>
          <w:sz w:val="23"/>
        </w:rPr>
        <w:t xml:space="preserve"> </w:t>
      </w:r>
      <w:r>
        <w:rPr>
          <w:sz w:val="23"/>
        </w:rPr>
        <w:t>научно-методическую,</w:t>
      </w:r>
      <w:r>
        <w:rPr>
          <w:spacing w:val="40"/>
          <w:sz w:val="23"/>
        </w:rPr>
        <w:t xml:space="preserve"> </w:t>
      </w:r>
      <w:r>
        <w:rPr>
          <w:sz w:val="23"/>
        </w:rPr>
        <w:t xml:space="preserve">инновационную, </w:t>
      </w:r>
      <w:r>
        <w:rPr>
          <w:w w:val="105"/>
          <w:sz w:val="23"/>
        </w:rPr>
        <w:t>опытно-педагогическую деятельность;</w:t>
      </w:r>
    </w:p>
    <w:p w:rsidR="009736CC" w:rsidRDefault="00D363D2">
      <w:pPr>
        <w:pStyle w:val="a5"/>
        <w:numPr>
          <w:ilvl w:val="0"/>
          <w:numId w:val="63"/>
        </w:numPr>
        <w:tabs>
          <w:tab w:val="left" w:pos="680"/>
          <w:tab w:val="left" w:pos="681"/>
          <w:tab w:val="left" w:pos="2225"/>
          <w:tab w:val="left" w:pos="2952"/>
          <w:tab w:val="left" w:pos="5683"/>
          <w:tab w:val="left" w:pos="6798"/>
          <w:tab w:val="left" w:pos="8078"/>
          <w:tab w:val="left" w:pos="9906"/>
        </w:tabs>
        <w:spacing w:before="7" w:line="247" w:lineRule="auto"/>
        <w:ind w:right="708"/>
        <w:jc w:val="left"/>
        <w:rPr>
          <w:rFonts w:ascii="Symbol" w:hAnsi="Symbol"/>
          <w:sz w:val="23"/>
        </w:rPr>
      </w:pPr>
      <w:r>
        <w:rPr>
          <w:spacing w:val="-2"/>
          <w:w w:val="105"/>
          <w:sz w:val="23"/>
        </w:rPr>
        <w:t>организация</w:t>
      </w:r>
      <w:r w:rsidR="004F6B2B">
        <w:rPr>
          <w:spacing w:val="-2"/>
          <w:w w:val="105"/>
          <w:sz w:val="23"/>
        </w:rPr>
        <w:t xml:space="preserve"> </w:t>
      </w:r>
      <w:r>
        <w:rPr>
          <w:spacing w:val="-2"/>
          <w:w w:val="105"/>
          <w:sz w:val="23"/>
        </w:rPr>
        <w:t>информационно-методической</w:t>
      </w:r>
      <w:r w:rsidR="004F6B2B">
        <w:rPr>
          <w:spacing w:val="-2"/>
          <w:w w:val="105"/>
          <w:sz w:val="23"/>
        </w:rPr>
        <w:t xml:space="preserve"> </w:t>
      </w:r>
      <w:r>
        <w:rPr>
          <w:spacing w:val="-2"/>
          <w:w w:val="105"/>
          <w:sz w:val="23"/>
        </w:rPr>
        <w:t>помощи</w:t>
      </w:r>
      <w:r w:rsidR="004F6B2B">
        <w:rPr>
          <w:sz w:val="23"/>
        </w:rPr>
        <w:t xml:space="preserve"> </w:t>
      </w:r>
      <w:r>
        <w:rPr>
          <w:spacing w:val="-2"/>
          <w:w w:val="105"/>
          <w:sz w:val="23"/>
        </w:rPr>
        <w:t>классным</w:t>
      </w:r>
      <w:r w:rsidR="004F6B2B">
        <w:rPr>
          <w:spacing w:val="-2"/>
          <w:w w:val="105"/>
          <w:sz w:val="23"/>
        </w:rPr>
        <w:t xml:space="preserve"> </w:t>
      </w:r>
      <w:r>
        <w:rPr>
          <w:spacing w:val="-2"/>
          <w:w w:val="105"/>
          <w:sz w:val="23"/>
        </w:rPr>
        <w:t>руководителям</w:t>
      </w:r>
      <w:r w:rsidR="004F6B2B">
        <w:rPr>
          <w:spacing w:val="-2"/>
          <w:w w:val="105"/>
          <w:sz w:val="23"/>
        </w:rPr>
        <w:t xml:space="preserve"> </w:t>
      </w:r>
      <w:r>
        <w:rPr>
          <w:spacing w:val="-10"/>
          <w:w w:val="105"/>
          <w:sz w:val="23"/>
        </w:rPr>
        <w:t xml:space="preserve">в </w:t>
      </w:r>
      <w:r>
        <w:rPr>
          <w:spacing w:val="-2"/>
          <w:w w:val="105"/>
          <w:sz w:val="23"/>
        </w:rPr>
        <w:t>совершенствовании</w:t>
      </w:r>
      <w:r w:rsidR="004F6B2B">
        <w:rPr>
          <w:spacing w:val="-2"/>
          <w:w w:val="105"/>
          <w:sz w:val="23"/>
        </w:rPr>
        <w:t xml:space="preserve"> </w:t>
      </w:r>
      <w:r>
        <w:rPr>
          <w:w w:val="105"/>
          <w:sz w:val="23"/>
        </w:rPr>
        <w:t>форм и методов организации воспитательной работы;</w:t>
      </w:r>
    </w:p>
    <w:p w:rsidR="009736CC" w:rsidRDefault="00D363D2">
      <w:pPr>
        <w:pStyle w:val="a5"/>
        <w:numPr>
          <w:ilvl w:val="0"/>
          <w:numId w:val="63"/>
        </w:numPr>
        <w:tabs>
          <w:tab w:val="left" w:pos="680"/>
          <w:tab w:val="left" w:pos="681"/>
          <w:tab w:val="left" w:pos="3771"/>
          <w:tab w:val="left" w:pos="6152"/>
          <w:tab w:val="left" w:pos="6482"/>
          <w:tab w:val="left" w:pos="8200"/>
        </w:tabs>
        <w:spacing w:before="6" w:line="247" w:lineRule="auto"/>
        <w:ind w:right="688"/>
        <w:jc w:val="left"/>
        <w:rPr>
          <w:rFonts w:ascii="Symbol" w:hAnsi="Symbol"/>
          <w:sz w:val="23"/>
        </w:rPr>
      </w:pPr>
      <w:r>
        <w:rPr>
          <w:w w:val="105"/>
          <w:sz w:val="23"/>
        </w:rPr>
        <w:t>развитие</w:t>
      </w:r>
      <w:r>
        <w:rPr>
          <w:spacing w:val="80"/>
          <w:w w:val="105"/>
          <w:sz w:val="23"/>
        </w:rPr>
        <w:t xml:space="preserve"> </w:t>
      </w:r>
      <w:r>
        <w:rPr>
          <w:w w:val="105"/>
          <w:sz w:val="23"/>
        </w:rPr>
        <w:t>информационной</w:t>
      </w:r>
      <w:r w:rsidR="004F6B2B">
        <w:rPr>
          <w:w w:val="105"/>
          <w:sz w:val="23"/>
        </w:rPr>
        <w:t xml:space="preserve"> </w:t>
      </w:r>
      <w:r>
        <w:rPr>
          <w:w w:val="105"/>
          <w:sz w:val="23"/>
        </w:rPr>
        <w:t>культуры</w:t>
      </w:r>
      <w:r>
        <w:rPr>
          <w:spacing w:val="80"/>
          <w:w w:val="105"/>
          <w:sz w:val="23"/>
        </w:rPr>
        <w:t xml:space="preserve"> </w:t>
      </w:r>
      <w:r>
        <w:rPr>
          <w:w w:val="105"/>
          <w:sz w:val="23"/>
        </w:rPr>
        <w:t>педагогов</w:t>
      </w:r>
      <w:r w:rsidR="004F6B2B">
        <w:rPr>
          <w:w w:val="105"/>
          <w:sz w:val="23"/>
        </w:rPr>
        <w:t xml:space="preserve"> </w:t>
      </w:r>
      <w:r>
        <w:rPr>
          <w:spacing w:val="-10"/>
          <w:w w:val="105"/>
          <w:sz w:val="23"/>
        </w:rPr>
        <w:t>и</w:t>
      </w:r>
      <w:r w:rsidR="004F6B2B">
        <w:rPr>
          <w:spacing w:val="-10"/>
          <w:w w:val="105"/>
          <w:sz w:val="23"/>
        </w:rPr>
        <w:t xml:space="preserve"> </w:t>
      </w:r>
      <w:r>
        <w:rPr>
          <w:spacing w:val="-2"/>
          <w:w w:val="105"/>
          <w:sz w:val="23"/>
        </w:rPr>
        <w:t>использование</w:t>
      </w:r>
      <w:r w:rsidR="004F6B2B">
        <w:rPr>
          <w:spacing w:val="-2"/>
          <w:w w:val="105"/>
          <w:sz w:val="23"/>
        </w:rPr>
        <w:t xml:space="preserve"> </w:t>
      </w:r>
      <w:r>
        <w:rPr>
          <w:spacing w:val="-2"/>
          <w:sz w:val="23"/>
        </w:rPr>
        <w:t xml:space="preserve">информационных </w:t>
      </w:r>
      <w:r>
        <w:rPr>
          <w:w w:val="105"/>
          <w:sz w:val="23"/>
        </w:rPr>
        <w:t>технологий в воспитательной работе;</w:t>
      </w:r>
    </w:p>
    <w:p w:rsidR="009736CC" w:rsidRDefault="00D363D2">
      <w:pPr>
        <w:pStyle w:val="a5"/>
        <w:numPr>
          <w:ilvl w:val="0"/>
          <w:numId w:val="63"/>
        </w:numPr>
        <w:tabs>
          <w:tab w:val="left" w:pos="680"/>
          <w:tab w:val="left" w:pos="681"/>
        </w:tabs>
        <w:spacing w:before="7" w:line="247" w:lineRule="auto"/>
        <w:ind w:right="711"/>
        <w:jc w:val="left"/>
        <w:rPr>
          <w:rFonts w:ascii="Symbol" w:hAnsi="Symbol"/>
          <w:sz w:val="23"/>
        </w:rPr>
      </w:pPr>
      <w:r>
        <w:rPr>
          <w:w w:val="105"/>
          <w:sz w:val="23"/>
        </w:rPr>
        <w:t>формирование</w:t>
      </w:r>
      <w:r>
        <w:rPr>
          <w:spacing w:val="80"/>
          <w:w w:val="105"/>
          <w:sz w:val="23"/>
        </w:rPr>
        <w:t xml:space="preserve"> </w:t>
      </w:r>
      <w:r>
        <w:rPr>
          <w:w w:val="105"/>
          <w:sz w:val="23"/>
        </w:rPr>
        <w:t>у</w:t>
      </w:r>
      <w:r>
        <w:rPr>
          <w:spacing w:val="80"/>
          <w:w w:val="105"/>
          <w:sz w:val="23"/>
        </w:rPr>
        <w:t xml:space="preserve"> </w:t>
      </w:r>
      <w:r>
        <w:rPr>
          <w:w w:val="105"/>
          <w:sz w:val="23"/>
        </w:rPr>
        <w:t>классных</w:t>
      </w:r>
      <w:r>
        <w:rPr>
          <w:spacing w:val="80"/>
          <w:w w:val="105"/>
          <w:sz w:val="23"/>
        </w:rPr>
        <w:t xml:space="preserve"> </w:t>
      </w:r>
      <w:r>
        <w:rPr>
          <w:w w:val="105"/>
          <w:sz w:val="23"/>
        </w:rPr>
        <w:t>руководителей</w:t>
      </w:r>
      <w:r>
        <w:rPr>
          <w:spacing w:val="80"/>
          <w:w w:val="105"/>
          <w:sz w:val="23"/>
        </w:rPr>
        <w:t xml:space="preserve"> </w:t>
      </w:r>
      <w:r>
        <w:rPr>
          <w:w w:val="105"/>
          <w:sz w:val="23"/>
        </w:rPr>
        <w:t>теоретической</w:t>
      </w:r>
      <w:r>
        <w:rPr>
          <w:spacing w:val="80"/>
          <w:w w:val="105"/>
          <w:sz w:val="23"/>
        </w:rPr>
        <w:t xml:space="preserve"> </w:t>
      </w:r>
      <w:r>
        <w:rPr>
          <w:w w:val="105"/>
          <w:sz w:val="23"/>
        </w:rPr>
        <w:t>и</w:t>
      </w:r>
      <w:r>
        <w:rPr>
          <w:spacing w:val="80"/>
          <w:w w:val="105"/>
          <w:sz w:val="23"/>
        </w:rPr>
        <w:t xml:space="preserve"> </w:t>
      </w:r>
      <w:r>
        <w:rPr>
          <w:w w:val="105"/>
          <w:sz w:val="23"/>
        </w:rPr>
        <w:t>практической</w:t>
      </w:r>
      <w:r>
        <w:rPr>
          <w:spacing w:val="80"/>
          <w:w w:val="105"/>
          <w:sz w:val="23"/>
        </w:rPr>
        <w:t xml:space="preserve"> </w:t>
      </w:r>
      <w:r>
        <w:rPr>
          <w:w w:val="105"/>
          <w:sz w:val="23"/>
        </w:rPr>
        <w:t>базы</w:t>
      </w:r>
      <w:r>
        <w:rPr>
          <w:spacing w:val="80"/>
          <w:w w:val="105"/>
          <w:sz w:val="23"/>
        </w:rPr>
        <w:t xml:space="preserve"> </w:t>
      </w:r>
      <w:r>
        <w:rPr>
          <w:w w:val="105"/>
          <w:sz w:val="23"/>
        </w:rPr>
        <w:t>для моделирования</w:t>
      </w:r>
      <w:r>
        <w:rPr>
          <w:spacing w:val="40"/>
          <w:w w:val="105"/>
          <w:sz w:val="23"/>
        </w:rPr>
        <w:t xml:space="preserve"> </w:t>
      </w:r>
      <w:r>
        <w:rPr>
          <w:w w:val="105"/>
          <w:sz w:val="23"/>
        </w:rPr>
        <w:t>системы воспитания в классе.</w:t>
      </w:r>
    </w:p>
    <w:p w:rsidR="009736CC" w:rsidRDefault="00D363D2">
      <w:pPr>
        <w:pStyle w:val="a3"/>
        <w:tabs>
          <w:tab w:val="left" w:pos="8631"/>
        </w:tabs>
        <w:spacing w:before="1" w:line="252" w:lineRule="auto"/>
        <w:ind w:right="698"/>
      </w:pPr>
      <w:r>
        <w:rPr>
          <w:b/>
          <w:w w:val="105"/>
        </w:rPr>
        <w:t>Основными</w:t>
      </w:r>
      <w:r>
        <w:rPr>
          <w:b/>
          <w:spacing w:val="78"/>
          <w:w w:val="105"/>
        </w:rPr>
        <w:t xml:space="preserve"> </w:t>
      </w:r>
      <w:r>
        <w:rPr>
          <w:b/>
          <w:w w:val="105"/>
        </w:rPr>
        <w:t>направлениями</w:t>
      </w:r>
      <w:r>
        <w:rPr>
          <w:b/>
          <w:spacing w:val="80"/>
          <w:w w:val="105"/>
        </w:rPr>
        <w:t xml:space="preserve"> </w:t>
      </w:r>
      <w:r>
        <w:rPr>
          <w:b/>
          <w:w w:val="105"/>
        </w:rPr>
        <w:t>деятельности</w:t>
      </w:r>
      <w:r>
        <w:rPr>
          <w:b/>
          <w:spacing w:val="78"/>
          <w:w w:val="105"/>
        </w:rPr>
        <w:t xml:space="preserve"> </w:t>
      </w:r>
      <w:r>
        <w:rPr>
          <w:b/>
          <w:w w:val="105"/>
        </w:rPr>
        <w:t>являются:</w:t>
      </w:r>
      <w:r>
        <w:rPr>
          <w:b/>
          <w:spacing w:val="80"/>
          <w:w w:val="105"/>
        </w:rPr>
        <w:t xml:space="preserve"> </w:t>
      </w:r>
      <w:r>
        <w:rPr>
          <w:w w:val="105"/>
        </w:rPr>
        <w:t>аналитическая</w:t>
      </w:r>
      <w:r>
        <w:rPr>
          <w:spacing w:val="80"/>
          <w:w w:val="105"/>
        </w:rPr>
        <w:t xml:space="preserve"> </w:t>
      </w:r>
      <w:r>
        <w:rPr>
          <w:w w:val="105"/>
        </w:rPr>
        <w:t>деятельность, взаимное</w:t>
      </w:r>
      <w:r>
        <w:rPr>
          <w:spacing w:val="80"/>
          <w:w w:val="105"/>
        </w:rPr>
        <w:t xml:space="preserve"> </w:t>
      </w:r>
      <w:r>
        <w:rPr>
          <w:w w:val="105"/>
        </w:rPr>
        <w:t>посещение</w:t>
      </w:r>
      <w:r>
        <w:rPr>
          <w:spacing w:val="80"/>
          <w:w w:val="105"/>
        </w:rPr>
        <w:t xml:space="preserve"> </w:t>
      </w:r>
      <w:r>
        <w:rPr>
          <w:w w:val="105"/>
        </w:rPr>
        <w:t>мероприятий</w:t>
      </w:r>
      <w:r>
        <w:rPr>
          <w:spacing w:val="80"/>
          <w:w w:val="150"/>
        </w:rPr>
        <w:t xml:space="preserve"> </w:t>
      </w:r>
      <w:r>
        <w:rPr>
          <w:w w:val="105"/>
        </w:rPr>
        <w:t>с</w:t>
      </w:r>
      <w:r>
        <w:rPr>
          <w:spacing w:val="80"/>
          <w:w w:val="105"/>
        </w:rPr>
        <w:t xml:space="preserve"> </w:t>
      </w:r>
      <w:r>
        <w:rPr>
          <w:w w:val="105"/>
        </w:rPr>
        <w:t>целью</w:t>
      </w:r>
      <w:r>
        <w:rPr>
          <w:spacing w:val="80"/>
          <w:w w:val="150"/>
        </w:rPr>
        <w:t xml:space="preserve"> </w:t>
      </w:r>
      <w:r>
        <w:rPr>
          <w:w w:val="105"/>
        </w:rPr>
        <w:t>обмена</w:t>
      </w:r>
      <w:r>
        <w:rPr>
          <w:spacing w:val="80"/>
          <w:w w:val="150"/>
        </w:rPr>
        <w:t xml:space="preserve"> </w:t>
      </w:r>
      <w:r>
        <w:rPr>
          <w:w w:val="105"/>
        </w:rPr>
        <w:t>опытом</w:t>
      </w:r>
      <w:r>
        <w:rPr>
          <w:spacing w:val="80"/>
          <w:w w:val="150"/>
        </w:rPr>
        <w:t xml:space="preserve"> </w:t>
      </w:r>
      <w:r>
        <w:rPr>
          <w:w w:val="105"/>
        </w:rPr>
        <w:t>и</w:t>
      </w:r>
      <w:r>
        <w:rPr>
          <w:spacing w:val="80"/>
          <w:w w:val="150"/>
        </w:rPr>
        <w:t xml:space="preserve"> </w:t>
      </w:r>
      <w:r>
        <w:rPr>
          <w:w w:val="105"/>
        </w:rPr>
        <w:t>совершенствования методики,</w:t>
      </w:r>
      <w:r>
        <w:rPr>
          <w:spacing w:val="-9"/>
          <w:w w:val="105"/>
        </w:rPr>
        <w:t xml:space="preserve"> </w:t>
      </w:r>
      <w:r>
        <w:rPr>
          <w:w w:val="105"/>
        </w:rPr>
        <w:t>проведение</w:t>
      </w:r>
      <w:r>
        <w:rPr>
          <w:spacing w:val="-6"/>
          <w:w w:val="105"/>
        </w:rPr>
        <w:t xml:space="preserve"> </w:t>
      </w:r>
      <w:r>
        <w:rPr>
          <w:w w:val="105"/>
        </w:rPr>
        <w:t>единых</w:t>
      </w:r>
      <w:r>
        <w:rPr>
          <w:spacing w:val="40"/>
          <w:w w:val="105"/>
        </w:rPr>
        <w:t xml:space="preserve"> </w:t>
      </w:r>
      <w:r>
        <w:rPr>
          <w:w w:val="105"/>
        </w:rPr>
        <w:t>классных</w:t>
      </w:r>
      <w:r>
        <w:rPr>
          <w:spacing w:val="-11"/>
          <w:w w:val="105"/>
        </w:rPr>
        <w:t xml:space="preserve"> </w:t>
      </w:r>
      <w:r>
        <w:rPr>
          <w:w w:val="105"/>
        </w:rPr>
        <w:t>часов</w:t>
      </w:r>
      <w:r>
        <w:rPr>
          <w:spacing w:val="-6"/>
          <w:w w:val="105"/>
        </w:rPr>
        <w:t xml:space="preserve"> </w:t>
      </w:r>
      <w:r>
        <w:rPr>
          <w:w w:val="105"/>
        </w:rPr>
        <w:t>и</w:t>
      </w:r>
      <w:r>
        <w:rPr>
          <w:spacing w:val="-6"/>
          <w:w w:val="105"/>
        </w:rPr>
        <w:t xml:space="preserve"> </w:t>
      </w:r>
      <w:r>
        <w:rPr>
          <w:w w:val="105"/>
        </w:rPr>
        <w:t>внеклассных</w:t>
      </w:r>
      <w:r>
        <w:rPr>
          <w:spacing w:val="-5"/>
          <w:w w:val="105"/>
        </w:rPr>
        <w:t xml:space="preserve"> </w:t>
      </w:r>
      <w:r>
        <w:rPr>
          <w:w w:val="105"/>
        </w:rPr>
        <w:t>мероприятий,</w:t>
      </w:r>
      <w:r>
        <w:rPr>
          <w:spacing w:val="-3"/>
          <w:w w:val="105"/>
        </w:rPr>
        <w:t xml:space="preserve"> </w:t>
      </w:r>
      <w:r>
        <w:rPr>
          <w:w w:val="105"/>
        </w:rPr>
        <w:t>рассмотрение вопросов</w:t>
      </w:r>
      <w:r>
        <w:rPr>
          <w:spacing w:val="40"/>
          <w:w w:val="105"/>
        </w:rPr>
        <w:t xml:space="preserve"> </w:t>
      </w:r>
      <w:r>
        <w:rPr>
          <w:w w:val="105"/>
        </w:rPr>
        <w:t>организации</w:t>
      </w:r>
      <w:r>
        <w:rPr>
          <w:spacing w:val="40"/>
          <w:w w:val="105"/>
        </w:rPr>
        <w:t xml:space="preserve"> </w:t>
      </w:r>
      <w:r>
        <w:rPr>
          <w:w w:val="105"/>
        </w:rPr>
        <w:t>и</w:t>
      </w:r>
      <w:r>
        <w:rPr>
          <w:spacing w:val="40"/>
          <w:w w:val="105"/>
        </w:rPr>
        <w:t xml:space="preserve"> </w:t>
      </w:r>
      <w:r>
        <w:rPr>
          <w:w w:val="105"/>
        </w:rPr>
        <w:t>участия</w:t>
      </w:r>
      <w:r>
        <w:rPr>
          <w:spacing w:val="40"/>
          <w:w w:val="105"/>
        </w:rPr>
        <w:t xml:space="preserve"> </w:t>
      </w:r>
      <w:r>
        <w:rPr>
          <w:w w:val="105"/>
        </w:rPr>
        <w:t>классных</w:t>
      </w:r>
      <w:r>
        <w:rPr>
          <w:spacing w:val="40"/>
          <w:w w:val="105"/>
        </w:rPr>
        <w:t xml:space="preserve"> </w:t>
      </w:r>
      <w:r>
        <w:rPr>
          <w:w w:val="105"/>
        </w:rPr>
        <w:t>коллективов</w:t>
      </w:r>
      <w:r>
        <w:rPr>
          <w:spacing w:val="40"/>
          <w:w w:val="105"/>
        </w:rPr>
        <w:t xml:space="preserve"> </w:t>
      </w:r>
      <w:r>
        <w:rPr>
          <w:w w:val="105"/>
        </w:rPr>
        <w:t>в</w:t>
      </w:r>
      <w:r>
        <w:rPr>
          <w:spacing w:val="40"/>
          <w:w w:val="105"/>
        </w:rPr>
        <w:t xml:space="preserve"> </w:t>
      </w:r>
      <w:r>
        <w:rPr>
          <w:w w:val="105"/>
        </w:rPr>
        <w:t>мероприятиях,</w:t>
      </w:r>
      <w:r w:rsidR="004F6B2B">
        <w:rPr>
          <w:w w:val="105"/>
        </w:rPr>
        <w:t xml:space="preserve"> </w:t>
      </w:r>
      <w:r>
        <w:rPr>
          <w:w w:val="105"/>
        </w:rPr>
        <w:t>подготовка</w:t>
      </w:r>
      <w:r>
        <w:rPr>
          <w:spacing w:val="13"/>
          <w:w w:val="105"/>
        </w:rPr>
        <w:t xml:space="preserve"> </w:t>
      </w:r>
      <w:r>
        <w:rPr>
          <w:w w:val="105"/>
        </w:rPr>
        <w:t>и обсуждение докладов по вопросам организации</w:t>
      </w:r>
      <w:r>
        <w:rPr>
          <w:spacing w:val="40"/>
          <w:w w:val="105"/>
        </w:rPr>
        <w:t xml:space="preserve"> </w:t>
      </w:r>
      <w:r>
        <w:rPr>
          <w:w w:val="105"/>
        </w:rPr>
        <w:t>работы классного руководителя ОУ. Было</w:t>
      </w:r>
      <w:r>
        <w:rPr>
          <w:spacing w:val="-8"/>
          <w:w w:val="105"/>
        </w:rPr>
        <w:t xml:space="preserve"> </w:t>
      </w:r>
      <w:r>
        <w:rPr>
          <w:w w:val="105"/>
        </w:rPr>
        <w:t>проведено</w:t>
      </w:r>
      <w:r>
        <w:rPr>
          <w:spacing w:val="-8"/>
          <w:w w:val="105"/>
        </w:rPr>
        <w:t xml:space="preserve"> </w:t>
      </w:r>
      <w:r w:rsidR="004F6B2B">
        <w:rPr>
          <w:spacing w:val="-8"/>
          <w:w w:val="105"/>
        </w:rPr>
        <w:t>2</w:t>
      </w:r>
      <w:r>
        <w:rPr>
          <w:spacing w:val="40"/>
          <w:w w:val="105"/>
        </w:rPr>
        <w:t xml:space="preserve"> </w:t>
      </w:r>
      <w:r>
        <w:rPr>
          <w:w w:val="105"/>
        </w:rPr>
        <w:t>заседания</w:t>
      </w:r>
      <w:r>
        <w:rPr>
          <w:spacing w:val="40"/>
          <w:w w:val="105"/>
        </w:rPr>
        <w:t xml:space="preserve"> </w:t>
      </w:r>
      <w:r w:rsidR="004F6B2B">
        <w:rPr>
          <w:spacing w:val="40"/>
          <w:w w:val="105"/>
        </w:rPr>
        <w:t>для</w:t>
      </w:r>
      <w:r>
        <w:rPr>
          <w:w w:val="105"/>
        </w:rPr>
        <w:t xml:space="preserve"> классных</w:t>
      </w:r>
      <w:r>
        <w:rPr>
          <w:spacing w:val="-2"/>
          <w:w w:val="105"/>
        </w:rPr>
        <w:t xml:space="preserve"> </w:t>
      </w:r>
      <w:r>
        <w:rPr>
          <w:w w:val="105"/>
        </w:rPr>
        <w:t>руководителей, со</w:t>
      </w:r>
      <w:r>
        <w:rPr>
          <w:spacing w:val="-2"/>
          <w:w w:val="105"/>
        </w:rPr>
        <w:t xml:space="preserve"> </w:t>
      </w:r>
      <w:r>
        <w:rPr>
          <w:w w:val="105"/>
        </w:rPr>
        <w:t>следующей повесткой</w:t>
      </w:r>
      <w:r>
        <w:rPr>
          <w:spacing w:val="-3"/>
          <w:w w:val="105"/>
        </w:rPr>
        <w:t xml:space="preserve"> </w:t>
      </w:r>
      <w:r>
        <w:rPr>
          <w:w w:val="105"/>
        </w:rPr>
        <w:t>дня:</w:t>
      </w:r>
    </w:p>
    <w:p w:rsidR="009736CC" w:rsidRDefault="00D363D2">
      <w:pPr>
        <w:pStyle w:val="a5"/>
        <w:numPr>
          <w:ilvl w:val="1"/>
          <w:numId w:val="58"/>
        </w:numPr>
        <w:tabs>
          <w:tab w:val="left" w:pos="1091"/>
        </w:tabs>
        <w:spacing w:line="254" w:lineRule="auto"/>
        <w:ind w:right="706" w:firstLine="0"/>
        <w:jc w:val="both"/>
        <w:rPr>
          <w:b/>
          <w:sz w:val="23"/>
        </w:rPr>
      </w:pPr>
      <w:r>
        <w:rPr>
          <w:w w:val="105"/>
          <w:sz w:val="23"/>
        </w:rPr>
        <w:t>Модернизация воспитательной деятельности образовательных организаций. О разработке рабочей программы воспитания и календарного плана.</w:t>
      </w:r>
    </w:p>
    <w:p w:rsidR="009736CC" w:rsidRDefault="00D363D2">
      <w:pPr>
        <w:pStyle w:val="a5"/>
        <w:numPr>
          <w:ilvl w:val="1"/>
          <w:numId w:val="58"/>
        </w:numPr>
        <w:tabs>
          <w:tab w:val="left" w:pos="1069"/>
        </w:tabs>
        <w:spacing w:line="252" w:lineRule="auto"/>
        <w:ind w:right="702" w:firstLine="0"/>
        <w:jc w:val="both"/>
        <w:rPr>
          <w:b/>
          <w:sz w:val="23"/>
        </w:rPr>
      </w:pPr>
      <w:r>
        <w:rPr>
          <w:w w:val="105"/>
          <w:sz w:val="23"/>
        </w:rPr>
        <w:t>Внедрение примерной программы воспитания. Структура рабочей программы воспитания.</w:t>
      </w:r>
      <w:r>
        <w:rPr>
          <w:spacing w:val="-12"/>
          <w:w w:val="105"/>
          <w:sz w:val="23"/>
        </w:rPr>
        <w:t xml:space="preserve"> </w:t>
      </w:r>
      <w:r>
        <w:rPr>
          <w:w w:val="105"/>
          <w:sz w:val="23"/>
        </w:rPr>
        <w:t>Календарный</w:t>
      </w:r>
      <w:r>
        <w:rPr>
          <w:spacing w:val="-9"/>
          <w:w w:val="105"/>
          <w:sz w:val="23"/>
        </w:rPr>
        <w:t xml:space="preserve"> </w:t>
      </w:r>
      <w:r>
        <w:rPr>
          <w:w w:val="105"/>
          <w:sz w:val="23"/>
        </w:rPr>
        <w:t>план</w:t>
      </w:r>
      <w:r>
        <w:rPr>
          <w:spacing w:val="-9"/>
          <w:w w:val="105"/>
          <w:sz w:val="23"/>
        </w:rPr>
        <w:t xml:space="preserve"> </w:t>
      </w:r>
      <w:r>
        <w:rPr>
          <w:w w:val="105"/>
          <w:sz w:val="23"/>
        </w:rPr>
        <w:t>воспитательной</w:t>
      </w:r>
      <w:r>
        <w:rPr>
          <w:spacing w:val="-9"/>
          <w:w w:val="105"/>
          <w:sz w:val="23"/>
        </w:rPr>
        <w:t xml:space="preserve"> </w:t>
      </w:r>
      <w:r>
        <w:rPr>
          <w:w w:val="105"/>
          <w:sz w:val="23"/>
        </w:rPr>
        <w:t>работы</w:t>
      </w:r>
      <w:r>
        <w:rPr>
          <w:spacing w:val="-12"/>
          <w:w w:val="105"/>
          <w:sz w:val="23"/>
        </w:rPr>
        <w:t xml:space="preserve"> </w:t>
      </w:r>
      <w:r>
        <w:rPr>
          <w:w w:val="105"/>
          <w:sz w:val="23"/>
        </w:rPr>
        <w:t>по</w:t>
      </w:r>
      <w:r>
        <w:rPr>
          <w:spacing w:val="-8"/>
          <w:w w:val="105"/>
          <w:sz w:val="23"/>
        </w:rPr>
        <w:t xml:space="preserve"> </w:t>
      </w:r>
      <w:r>
        <w:rPr>
          <w:w w:val="105"/>
          <w:sz w:val="23"/>
        </w:rPr>
        <w:t>уровням</w:t>
      </w:r>
      <w:r>
        <w:rPr>
          <w:spacing w:val="-5"/>
          <w:w w:val="105"/>
          <w:sz w:val="23"/>
        </w:rPr>
        <w:t xml:space="preserve"> </w:t>
      </w:r>
      <w:r>
        <w:rPr>
          <w:w w:val="105"/>
          <w:sz w:val="23"/>
        </w:rPr>
        <w:t>обучения.</w:t>
      </w:r>
      <w:r>
        <w:rPr>
          <w:spacing w:val="-12"/>
          <w:w w:val="105"/>
          <w:sz w:val="23"/>
        </w:rPr>
        <w:t xml:space="preserve"> </w:t>
      </w:r>
      <w:r>
        <w:rPr>
          <w:w w:val="105"/>
          <w:sz w:val="23"/>
        </w:rPr>
        <w:t>Обновление содержания плана воспитательной работы классного руководителя.</w:t>
      </w:r>
    </w:p>
    <w:p w:rsidR="009736CC" w:rsidRDefault="00D363D2">
      <w:pPr>
        <w:pStyle w:val="a3"/>
        <w:spacing w:line="249" w:lineRule="auto"/>
        <w:ind w:right="699" w:firstLine="706"/>
        <w:jc w:val="both"/>
      </w:pPr>
      <w:r>
        <w:rPr>
          <w:w w:val="105"/>
        </w:rPr>
        <w:t>С 202</w:t>
      </w:r>
      <w:r w:rsidR="004F6B2B">
        <w:rPr>
          <w:w w:val="105"/>
        </w:rPr>
        <w:t>1</w:t>
      </w:r>
      <w:r>
        <w:rPr>
          <w:w w:val="105"/>
        </w:rPr>
        <w:t>-2</w:t>
      </w:r>
      <w:r w:rsidR="004F6B2B">
        <w:rPr>
          <w:w w:val="105"/>
        </w:rPr>
        <w:t>2</w:t>
      </w:r>
      <w:r>
        <w:rPr>
          <w:w w:val="105"/>
        </w:rPr>
        <w:t xml:space="preserve"> учебного года школа приступила к внедрению новой программы воспитания.</w:t>
      </w:r>
      <w:r>
        <w:rPr>
          <w:spacing w:val="-6"/>
          <w:w w:val="105"/>
        </w:rPr>
        <w:t xml:space="preserve"> </w:t>
      </w:r>
      <w:r>
        <w:rPr>
          <w:w w:val="105"/>
        </w:rPr>
        <w:t>Это</w:t>
      </w:r>
      <w:r>
        <w:rPr>
          <w:spacing w:val="-8"/>
          <w:w w:val="105"/>
        </w:rPr>
        <w:t xml:space="preserve"> </w:t>
      </w:r>
      <w:r>
        <w:rPr>
          <w:w w:val="105"/>
        </w:rPr>
        <w:t>был</w:t>
      </w:r>
      <w:r>
        <w:rPr>
          <w:spacing w:val="-8"/>
          <w:w w:val="105"/>
        </w:rPr>
        <w:t xml:space="preserve"> </w:t>
      </w:r>
      <w:r>
        <w:rPr>
          <w:w w:val="105"/>
        </w:rPr>
        <w:t>подготовительный этап.</w:t>
      </w:r>
      <w:r>
        <w:rPr>
          <w:spacing w:val="-6"/>
          <w:w w:val="105"/>
        </w:rPr>
        <w:t xml:space="preserve"> </w:t>
      </w:r>
      <w:r>
        <w:rPr>
          <w:w w:val="105"/>
        </w:rPr>
        <w:t>На семинарах</w:t>
      </w:r>
      <w:r>
        <w:rPr>
          <w:spacing w:val="-2"/>
          <w:w w:val="105"/>
        </w:rPr>
        <w:t xml:space="preserve"> </w:t>
      </w:r>
      <w:r>
        <w:rPr>
          <w:w w:val="105"/>
        </w:rPr>
        <w:t>мы</w:t>
      </w:r>
      <w:r>
        <w:rPr>
          <w:spacing w:val="-6"/>
          <w:w w:val="105"/>
        </w:rPr>
        <w:t xml:space="preserve"> </w:t>
      </w:r>
      <w:r>
        <w:rPr>
          <w:w w:val="105"/>
        </w:rPr>
        <w:t>изучали</w:t>
      </w:r>
      <w:r>
        <w:rPr>
          <w:spacing w:val="-3"/>
          <w:w w:val="105"/>
        </w:rPr>
        <w:t xml:space="preserve"> </w:t>
      </w:r>
      <w:r>
        <w:rPr>
          <w:w w:val="105"/>
        </w:rPr>
        <w:t>цели, структуру</w:t>
      </w:r>
      <w:r>
        <w:rPr>
          <w:spacing w:val="-8"/>
          <w:w w:val="105"/>
        </w:rPr>
        <w:t xml:space="preserve"> </w:t>
      </w:r>
      <w:r>
        <w:rPr>
          <w:w w:val="105"/>
        </w:rPr>
        <w:t>и содержание примерной программы воспитания, особенности разработки школьных программ.</w:t>
      </w:r>
      <w:r>
        <w:rPr>
          <w:spacing w:val="-8"/>
          <w:w w:val="105"/>
        </w:rPr>
        <w:t xml:space="preserve"> </w:t>
      </w:r>
      <w:r>
        <w:rPr>
          <w:w w:val="105"/>
        </w:rPr>
        <w:t>Работали</w:t>
      </w:r>
      <w:r>
        <w:rPr>
          <w:spacing w:val="-4"/>
          <w:w w:val="105"/>
        </w:rPr>
        <w:t xml:space="preserve"> </w:t>
      </w:r>
      <w:r>
        <w:rPr>
          <w:w w:val="105"/>
        </w:rPr>
        <w:t>над</w:t>
      </w:r>
      <w:r>
        <w:rPr>
          <w:spacing w:val="-5"/>
          <w:w w:val="105"/>
        </w:rPr>
        <w:t xml:space="preserve"> </w:t>
      </w:r>
      <w:r>
        <w:rPr>
          <w:w w:val="105"/>
        </w:rPr>
        <w:t>созданием</w:t>
      </w:r>
      <w:r>
        <w:rPr>
          <w:spacing w:val="-12"/>
          <w:w w:val="105"/>
        </w:rPr>
        <w:t xml:space="preserve"> </w:t>
      </w:r>
      <w:r>
        <w:rPr>
          <w:w w:val="105"/>
        </w:rPr>
        <w:t>вариативных</w:t>
      </w:r>
      <w:r>
        <w:rPr>
          <w:spacing w:val="-9"/>
          <w:w w:val="105"/>
        </w:rPr>
        <w:t xml:space="preserve"> </w:t>
      </w:r>
      <w:r>
        <w:rPr>
          <w:w w:val="105"/>
        </w:rPr>
        <w:t>модулей,</w:t>
      </w:r>
      <w:r>
        <w:rPr>
          <w:spacing w:val="-8"/>
          <w:w w:val="105"/>
        </w:rPr>
        <w:t xml:space="preserve"> </w:t>
      </w:r>
      <w:r>
        <w:rPr>
          <w:w w:val="105"/>
        </w:rPr>
        <w:t>которые</w:t>
      </w:r>
      <w:r>
        <w:rPr>
          <w:spacing w:val="38"/>
          <w:w w:val="105"/>
        </w:rPr>
        <w:t xml:space="preserve"> </w:t>
      </w:r>
      <w:r>
        <w:rPr>
          <w:w w:val="105"/>
        </w:rPr>
        <w:t>помогут</w:t>
      </w:r>
      <w:r>
        <w:rPr>
          <w:spacing w:val="-15"/>
          <w:w w:val="105"/>
        </w:rPr>
        <w:t xml:space="preserve"> </w:t>
      </w:r>
      <w:r>
        <w:rPr>
          <w:w w:val="105"/>
        </w:rPr>
        <w:t>в</w:t>
      </w:r>
      <w:r>
        <w:rPr>
          <w:spacing w:val="-10"/>
          <w:w w:val="105"/>
        </w:rPr>
        <w:t xml:space="preserve"> </w:t>
      </w:r>
      <w:r>
        <w:rPr>
          <w:w w:val="105"/>
        </w:rPr>
        <w:t>наибольшей степени реализовать свой воспитательный потенциал.</w:t>
      </w:r>
      <w:r>
        <w:rPr>
          <w:spacing w:val="40"/>
          <w:w w:val="105"/>
        </w:rPr>
        <w:t xml:space="preserve"> </w:t>
      </w:r>
      <w:r>
        <w:rPr>
          <w:w w:val="105"/>
        </w:rPr>
        <w:t xml:space="preserve">Было предложено разработать </w:t>
      </w:r>
      <w:r>
        <w:t>модуль</w:t>
      </w:r>
      <w:r>
        <w:rPr>
          <w:spacing w:val="40"/>
        </w:rPr>
        <w:t xml:space="preserve"> </w:t>
      </w:r>
      <w:r>
        <w:t>«Социальное</w:t>
      </w:r>
      <w:r>
        <w:rPr>
          <w:spacing w:val="35"/>
        </w:rPr>
        <w:t xml:space="preserve"> </w:t>
      </w:r>
      <w:r>
        <w:t>партнерство»,</w:t>
      </w:r>
      <w:r>
        <w:rPr>
          <w:spacing w:val="40"/>
        </w:rPr>
        <w:t xml:space="preserve"> </w:t>
      </w:r>
      <w:r>
        <w:t>который</w:t>
      </w:r>
      <w:r>
        <w:rPr>
          <w:spacing w:val="40"/>
        </w:rPr>
        <w:t xml:space="preserve"> </w:t>
      </w:r>
      <w:r>
        <w:t>отражает</w:t>
      </w:r>
      <w:r>
        <w:rPr>
          <w:spacing w:val="40"/>
        </w:rPr>
        <w:t xml:space="preserve"> </w:t>
      </w:r>
      <w:r>
        <w:t>реальную</w:t>
      </w:r>
      <w:r>
        <w:rPr>
          <w:spacing w:val="40"/>
        </w:rPr>
        <w:t xml:space="preserve"> </w:t>
      </w:r>
      <w:r>
        <w:t>деятельность</w:t>
      </w:r>
      <w:r>
        <w:rPr>
          <w:spacing w:val="40"/>
        </w:rPr>
        <w:t xml:space="preserve"> </w:t>
      </w:r>
      <w:r>
        <w:t xml:space="preserve">школьников </w:t>
      </w:r>
      <w:r>
        <w:rPr>
          <w:w w:val="105"/>
        </w:rPr>
        <w:t>и педагогов. Эта деятельность для школы является значимой.</w:t>
      </w:r>
    </w:p>
    <w:p w:rsidR="009736CC" w:rsidRDefault="00D363D2" w:rsidP="00980211">
      <w:pPr>
        <w:pStyle w:val="TableParagraph"/>
        <w:ind w:left="709" w:right="665"/>
      </w:pPr>
      <w:r>
        <w:rPr>
          <w:w w:val="105"/>
        </w:rPr>
        <w:t>Особое место в деятельности классного руководителя занимал классный час (тематический</w:t>
      </w:r>
      <w:r>
        <w:rPr>
          <w:spacing w:val="67"/>
          <w:w w:val="105"/>
        </w:rPr>
        <w:t xml:space="preserve"> </w:t>
      </w:r>
      <w:r>
        <w:rPr>
          <w:w w:val="105"/>
        </w:rPr>
        <w:t>урок)</w:t>
      </w:r>
      <w:r>
        <w:rPr>
          <w:spacing w:val="64"/>
          <w:w w:val="105"/>
        </w:rPr>
        <w:t xml:space="preserve">  </w:t>
      </w:r>
      <w:r>
        <w:rPr>
          <w:w w:val="105"/>
        </w:rPr>
        <w:t>–</w:t>
      </w:r>
      <w:r>
        <w:rPr>
          <w:spacing w:val="70"/>
          <w:w w:val="105"/>
        </w:rPr>
        <w:t xml:space="preserve"> </w:t>
      </w:r>
      <w:r>
        <w:rPr>
          <w:w w:val="105"/>
        </w:rPr>
        <w:t>это</w:t>
      </w:r>
      <w:r>
        <w:rPr>
          <w:spacing w:val="62"/>
          <w:w w:val="105"/>
        </w:rPr>
        <w:t xml:space="preserve"> </w:t>
      </w:r>
      <w:r>
        <w:rPr>
          <w:w w:val="105"/>
        </w:rPr>
        <w:t>особая</w:t>
      </w:r>
      <w:r>
        <w:rPr>
          <w:spacing w:val="63"/>
          <w:w w:val="105"/>
        </w:rPr>
        <w:t xml:space="preserve"> </w:t>
      </w:r>
      <w:r>
        <w:rPr>
          <w:w w:val="105"/>
        </w:rPr>
        <w:t>форма</w:t>
      </w:r>
      <w:r>
        <w:rPr>
          <w:spacing w:val="68"/>
          <w:w w:val="105"/>
        </w:rPr>
        <w:t xml:space="preserve"> </w:t>
      </w:r>
      <w:r>
        <w:rPr>
          <w:w w:val="105"/>
        </w:rPr>
        <w:t>организации</w:t>
      </w:r>
      <w:r>
        <w:rPr>
          <w:spacing w:val="61"/>
          <w:w w:val="105"/>
        </w:rPr>
        <w:t xml:space="preserve"> </w:t>
      </w:r>
      <w:r>
        <w:rPr>
          <w:w w:val="105"/>
        </w:rPr>
        <w:t>процесса</w:t>
      </w:r>
      <w:r>
        <w:rPr>
          <w:spacing w:val="67"/>
          <w:w w:val="105"/>
        </w:rPr>
        <w:t xml:space="preserve">  </w:t>
      </w:r>
      <w:r>
        <w:rPr>
          <w:spacing w:val="-2"/>
          <w:w w:val="105"/>
        </w:rPr>
        <w:t>непосредственного</w:t>
      </w:r>
      <w:r w:rsidR="00980211">
        <w:rPr>
          <w:spacing w:val="-2"/>
          <w:w w:val="105"/>
        </w:rPr>
        <w:t xml:space="preserve"> </w:t>
      </w:r>
      <w:r>
        <w:rPr>
          <w:w w:val="105"/>
        </w:rPr>
        <w:t>общения</w:t>
      </w:r>
      <w:r>
        <w:rPr>
          <w:spacing w:val="40"/>
          <w:w w:val="105"/>
        </w:rPr>
        <w:t xml:space="preserve"> </w:t>
      </w:r>
      <w:r>
        <w:rPr>
          <w:w w:val="105"/>
        </w:rPr>
        <w:t>педагога</w:t>
      </w:r>
      <w:r>
        <w:rPr>
          <w:spacing w:val="40"/>
          <w:w w:val="105"/>
        </w:rPr>
        <w:t xml:space="preserve"> </w:t>
      </w:r>
      <w:r>
        <w:rPr>
          <w:w w:val="105"/>
        </w:rPr>
        <w:t>и</w:t>
      </w:r>
      <w:r>
        <w:rPr>
          <w:spacing w:val="40"/>
          <w:w w:val="105"/>
        </w:rPr>
        <w:t xml:space="preserve"> </w:t>
      </w:r>
      <w:r>
        <w:rPr>
          <w:w w:val="105"/>
        </w:rPr>
        <w:t>воспитанников,</w:t>
      </w:r>
      <w:r>
        <w:rPr>
          <w:spacing w:val="40"/>
          <w:w w:val="105"/>
        </w:rPr>
        <w:t xml:space="preserve"> </w:t>
      </w:r>
      <w:r>
        <w:rPr>
          <w:w w:val="105"/>
        </w:rPr>
        <w:t>в</w:t>
      </w:r>
      <w:r>
        <w:rPr>
          <w:spacing w:val="40"/>
          <w:w w:val="105"/>
        </w:rPr>
        <w:t xml:space="preserve"> </w:t>
      </w:r>
      <w:r>
        <w:rPr>
          <w:w w:val="105"/>
        </w:rPr>
        <w:t>ходе</w:t>
      </w:r>
      <w:r>
        <w:rPr>
          <w:spacing w:val="40"/>
          <w:w w:val="105"/>
        </w:rPr>
        <w:t xml:space="preserve"> </w:t>
      </w:r>
      <w:r>
        <w:rPr>
          <w:w w:val="105"/>
        </w:rPr>
        <w:t>которого</w:t>
      </w:r>
      <w:r>
        <w:rPr>
          <w:spacing w:val="40"/>
          <w:w w:val="105"/>
        </w:rPr>
        <w:t xml:space="preserve"> </w:t>
      </w:r>
      <w:r>
        <w:rPr>
          <w:w w:val="105"/>
        </w:rPr>
        <w:t>решались</w:t>
      </w:r>
      <w:r>
        <w:rPr>
          <w:spacing w:val="40"/>
          <w:w w:val="105"/>
        </w:rPr>
        <w:t xml:space="preserve"> </w:t>
      </w:r>
      <w:r>
        <w:rPr>
          <w:w w:val="105"/>
        </w:rPr>
        <w:t>важные</w:t>
      </w:r>
      <w:r>
        <w:rPr>
          <w:spacing w:val="40"/>
          <w:w w:val="105"/>
        </w:rPr>
        <w:t xml:space="preserve"> </w:t>
      </w:r>
      <w:r>
        <w:rPr>
          <w:w w:val="105"/>
        </w:rPr>
        <w:t>моральные, нравственные и этические проблемы. Классный час проводился</w:t>
      </w:r>
      <w:r w:rsidR="00980211">
        <w:rPr>
          <w:w w:val="105"/>
        </w:rPr>
        <w:t xml:space="preserve"> </w:t>
      </w:r>
      <w:r>
        <w:rPr>
          <w:w w:val="105"/>
        </w:rPr>
        <w:t xml:space="preserve">в </w:t>
      </w:r>
      <w:r w:rsidR="00980211">
        <w:rPr>
          <w:w w:val="105"/>
        </w:rPr>
        <w:t>четверг</w:t>
      </w:r>
      <w:r>
        <w:rPr>
          <w:w w:val="105"/>
        </w:rPr>
        <w:t xml:space="preserve"> </w:t>
      </w:r>
      <w:r w:rsidR="00980211">
        <w:rPr>
          <w:w w:val="105"/>
        </w:rPr>
        <w:t>по расписанию, последними</w:t>
      </w:r>
      <w:r>
        <w:rPr>
          <w:w w:val="105"/>
        </w:rPr>
        <w:t xml:space="preserve"> уроками.</w:t>
      </w:r>
    </w:p>
    <w:p w:rsidR="009736CC" w:rsidRDefault="00D363D2">
      <w:pPr>
        <w:pStyle w:val="a3"/>
        <w:spacing w:line="254" w:lineRule="auto"/>
        <w:ind w:right="954"/>
      </w:pPr>
      <w:r>
        <w:rPr>
          <w:w w:val="105"/>
        </w:rPr>
        <w:t>В</w:t>
      </w:r>
      <w:r>
        <w:rPr>
          <w:spacing w:val="-10"/>
          <w:w w:val="105"/>
        </w:rPr>
        <w:t xml:space="preserve"> </w:t>
      </w:r>
      <w:r>
        <w:rPr>
          <w:w w:val="105"/>
        </w:rPr>
        <w:t>среднем</w:t>
      </w:r>
      <w:r>
        <w:rPr>
          <w:spacing w:val="-4"/>
          <w:w w:val="105"/>
        </w:rPr>
        <w:t xml:space="preserve"> </w:t>
      </w:r>
      <w:r>
        <w:rPr>
          <w:w w:val="105"/>
        </w:rPr>
        <w:t>в</w:t>
      </w:r>
      <w:r>
        <w:rPr>
          <w:spacing w:val="-8"/>
          <w:w w:val="105"/>
        </w:rPr>
        <w:t xml:space="preserve"> </w:t>
      </w:r>
      <w:r>
        <w:rPr>
          <w:w w:val="105"/>
        </w:rPr>
        <w:t>течение</w:t>
      </w:r>
      <w:r>
        <w:rPr>
          <w:spacing w:val="-8"/>
          <w:w w:val="105"/>
        </w:rPr>
        <w:t xml:space="preserve"> </w:t>
      </w:r>
      <w:r>
        <w:rPr>
          <w:w w:val="105"/>
        </w:rPr>
        <w:t>учебного</w:t>
      </w:r>
      <w:r>
        <w:rPr>
          <w:spacing w:val="-13"/>
          <w:w w:val="105"/>
        </w:rPr>
        <w:t xml:space="preserve"> </w:t>
      </w:r>
      <w:r>
        <w:rPr>
          <w:w w:val="105"/>
        </w:rPr>
        <w:t>года</w:t>
      </w:r>
      <w:r>
        <w:rPr>
          <w:spacing w:val="-8"/>
          <w:w w:val="105"/>
        </w:rPr>
        <w:t xml:space="preserve"> </w:t>
      </w:r>
      <w:r>
        <w:rPr>
          <w:w w:val="105"/>
        </w:rPr>
        <w:t>в</w:t>
      </w:r>
      <w:r>
        <w:rPr>
          <w:spacing w:val="-2"/>
          <w:w w:val="105"/>
        </w:rPr>
        <w:t xml:space="preserve"> </w:t>
      </w:r>
      <w:r>
        <w:rPr>
          <w:w w:val="105"/>
        </w:rPr>
        <w:t>каждом</w:t>
      </w:r>
      <w:r>
        <w:rPr>
          <w:spacing w:val="-4"/>
          <w:w w:val="105"/>
        </w:rPr>
        <w:t xml:space="preserve"> </w:t>
      </w:r>
      <w:r>
        <w:rPr>
          <w:w w:val="105"/>
        </w:rPr>
        <w:t>классе</w:t>
      </w:r>
      <w:r>
        <w:rPr>
          <w:spacing w:val="-8"/>
          <w:w w:val="105"/>
        </w:rPr>
        <w:t xml:space="preserve"> </w:t>
      </w:r>
      <w:r>
        <w:rPr>
          <w:w w:val="105"/>
        </w:rPr>
        <w:t>проведено</w:t>
      </w:r>
      <w:r>
        <w:rPr>
          <w:spacing w:val="-7"/>
          <w:w w:val="105"/>
        </w:rPr>
        <w:t xml:space="preserve"> </w:t>
      </w:r>
      <w:r>
        <w:rPr>
          <w:w w:val="105"/>
        </w:rPr>
        <w:t>от</w:t>
      </w:r>
      <w:r>
        <w:rPr>
          <w:spacing w:val="-6"/>
          <w:w w:val="105"/>
        </w:rPr>
        <w:t xml:space="preserve"> </w:t>
      </w:r>
      <w:r>
        <w:rPr>
          <w:w w:val="105"/>
        </w:rPr>
        <w:t>12</w:t>
      </w:r>
      <w:r>
        <w:rPr>
          <w:spacing w:val="-7"/>
          <w:w w:val="105"/>
        </w:rPr>
        <w:t xml:space="preserve"> </w:t>
      </w:r>
      <w:r>
        <w:rPr>
          <w:w w:val="105"/>
        </w:rPr>
        <w:t>до</w:t>
      </w:r>
      <w:r>
        <w:rPr>
          <w:spacing w:val="-7"/>
          <w:w w:val="105"/>
        </w:rPr>
        <w:t xml:space="preserve"> </w:t>
      </w:r>
      <w:r w:rsidR="00980211">
        <w:rPr>
          <w:spacing w:val="-7"/>
          <w:w w:val="105"/>
        </w:rPr>
        <w:t>28</w:t>
      </w:r>
      <w:r>
        <w:rPr>
          <w:spacing w:val="-7"/>
          <w:w w:val="105"/>
        </w:rPr>
        <w:t xml:space="preserve"> </w:t>
      </w:r>
      <w:r>
        <w:rPr>
          <w:w w:val="105"/>
        </w:rPr>
        <w:t xml:space="preserve">классных </w:t>
      </w:r>
      <w:r>
        <w:rPr>
          <w:w w:val="105"/>
        </w:rPr>
        <w:lastRenderedPageBreak/>
        <w:t>часов. Из них:</w:t>
      </w:r>
    </w:p>
    <w:p w:rsidR="009736CC" w:rsidRDefault="00D363D2">
      <w:pPr>
        <w:pStyle w:val="a3"/>
        <w:spacing w:line="247" w:lineRule="auto"/>
        <w:ind w:right="4356"/>
      </w:pPr>
      <w:r>
        <w:t>По гражданско-патриотическому воспитанию -6 часов;</w:t>
      </w:r>
      <w:r>
        <w:rPr>
          <w:spacing w:val="40"/>
          <w:w w:val="105"/>
        </w:rPr>
        <w:t xml:space="preserve"> </w:t>
      </w:r>
      <w:r>
        <w:rPr>
          <w:w w:val="105"/>
        </w:rPr>
        <w:t>По правовому воспитанию- 3;</w:t>
      </w:r>
    </w:p>
    <w:p w:rsidR="009736CC" w:rsidRDefault="00D363D2">
      <w:pPr>
        <w:pStyle w:val="a3"/>
        <w:spacing w:line="247" w:lineRule="auto"/>
        <w:ind w:right="7105"/>
      </w:pPr>
      <w:r>
        <w:rPr>
          <w:w w:val="105"/>
        </w:rPr>
        <w:t>По</w:t>
      </w:r>
      <w:r>
        <w:rPr>
          <w:spacing w:val="-16"/>
          <w:w w:val="105"/>
        </w:rPr>
        <w:t xml:space="preserve"> </w:t>
      </w:r>
      <w:r>
        <w:rPr>
          <w:w w:val="105"/>
        </w:rPr>
        <w:t>нравственному</w:t>
      </w:r>
      <w:r>
        <w:rPr>
          <w:spacing w:val="-15"/>
          <w:w w:val="105"/>
        </w:rPr>
        <w:t xml:space="preserve"> </w:t>
      </w:r>
      <w:r>
        <w:rPr>
          <w:w w:val="105"/>
        </w:rPr>
        <w:t>–</w:t>
      </w:r>
      <w:r>
        <w:rPr>
          <w:spacing w:val="36"/>
          <w:w w:val="105"/>
        </w:rPr>
        <w:t xml:space="preserve"> </w:t>
      </w:r>
      <w:r w:rsidR="00980211">
        <w:rPr>
          <w:w w:val="105"/>
        </w:rPr>
        <w:t xml:space="preserve">5-12; По ЗОЖ – </w:t>
      </w:r>
      <w:r>
        <w:rPr>
          <w:w w:val="105"/>
        </w:rPr>
        <w:t>до 5;</w:t>
      </w:r>
    </w:p>
    <w:p w:rsidR="009736CC" w:rsidRDefault="00D363D2">
      <w:pPr>
        <w:pStyle w:val="a3"/>
        <w:spacing w:before="2"/>
      </w:pPr>
      <w:r>
        <w:rPr>
          <w:w w:val="105"/>
        </w:rPr>
        <w:t>По</w:t>
      </w:r>
      <w:r>
        <w:rPr>
          <w:spacing w:val="-16"/>
          <w:w w:val="105"/>
        </w:rPr>
        <w:t xml:space="preserve"> </w:t>
      </w:r>
      <w:r>
        <w:rPr>
          <w:w w:val="105"/>
        </w:rPr>
        <w:t>безопасности</w:t>
      </w:r>
      <w:r>
        <w:rPr>
          <w:spacing w:val="-8"/>
          <w:w w:val="105"/>
        </w:rPr>
        <w:t xml:space="preserve"> </w:t>
      </w:r>
      <w:r>
        <w:rPr>
          <w:w w:val="105"/>
        </w:rPr>
        <w:t>–</w:t>
      </w:r>
      <w:r>
        <w:rPr>
          <w:spacing w:val="-9"/>
          <w:w w:val="105"/>
        </w:rPr>
        <w:t xml:space="preserve"> </w:t>
      </w:r>
      <w:r w:rsidR="00980211">
        <w:rPr>
          <w:spacing w:val="-9"/>
          <w:w w:val="105"/>
        </w:rPr>
        <w:t>4;</w:t>
      </w:r>
    </w:p>
    <w:p w:rsidR="009736CC" w:rsidRDefault="00D363D2">
      <w:pPr>
        <w:pStyle w:val="a3"/>
        <w:spacing w:before="9"/>
      </w:pPr>
      <w:r>
        <w:t>По</w:t>
      </w:r>
      <w:r>
        <w:rPr>
          <w:spacing w:val="36"/>
        </w:rPr>
        <w:t xml:space="preserve"> </w:t>
      </w:r>
      <w:r>
        <w:t>формированию</w:t>
      </w:r>
      <w:r>
        <w:rPr>
          <w:spacing w:val="36"/>
        </w:rPr>
        <w:t xml:space="preserve"> </w:t>
      </w:r>
      <w:r>
        <w:t>трудолюбия,</w:t>
      </w:r>
      <w:r>
        <w:rPr>
          <w:spacing w:val="40"/>
        </w:rPr>
        <w:t xml:space="preserve"> </w:t>
      </w:r>
      <w:r>
        <w:t>ответственного</w:t>
      </w:r>
      <w:r>
        <w:rPr>
          <w:spacing w:val="37"/>
        </w:rPr>
        <w:t xml:space="preserve"> </w:t>
      </w:r>
      <w:r>
        <w:t>отношения</w:t>
      </w:r>
      <w:r>
        <w:rPr>
          <w:spacing w:val="29"/>
        </w:rPr>
        <w:t xml:space="preserve"> </w:t>
      </w:r>
      <w:r>
        <w:t>к</w:t>
      </w:r>
      <w:r>
        <w:rPr>
          <w:spacing w:val="41"/>
        </w:rPr>
        <w:t xml:space="preserve"> </w:t>
      </w:r>
      <w:r>
        <w:t>учебе</w:t>
      </w:r>
      <w:r>
        <w:rPr>
          <w:spacing w:val="25"/>
        </w:rPr>
        <w:t xml:space="preserve"> </w:t>
      </w:r>
      <w:r>
        <w:t>и</w:t>
      </w:r>
      <w:r>
        <w:rPr>
          <w:spacing w:val="46"/>
        </w:rPr>
        <w:t xml:space="preserve"> </w:t>
      </w:r>
      <w:r>
        <w:t>работе-2</w:t>
      </w:r>
      <w:r>
        <w:rPr>
          <w:spacing w:val="-5"/>
        </w:rPr>
        <w:t>;</w:t>
      </w:r>
    </w:p>
    <w:p w:rsidR="009736CC" w:rsidRDefault="00D363D2" w:rsidP="00980211">
      <w:pPr>
        <w:pStyle w:val="a3"/>
        <w:spacing w:before="17" w:line="247" w:lineRule="auto"/>
        <w:ind w:right="524"/>
      </w:pPr>
      <w:r>
        <w:rPr>
          <w:w w:val="105"/>
        </w:rPr>
        <w:t>По</w:t>
      </w:r>
      <w:r>
        <w:rPr>
          <w:spacing w:val="-11"/>
          <w:w w:val="105"/>
        </w:rPr>
        <w:t xml:space="preserve"> </w:t>
      </w:r>
      <w:r>
        <w:rPr>
          <w:w w:val="105"/>
        </w:rPr>
        <w:t>профориентации</w:t>
      </w:r>
      <w:r>
        <w:rPr>
          <w:spacing w:val="-6"/>
          <w:w w:val="105"/>
        </w:rPr>
        <w:t xml:space="preserve"> </w:t>
      </w:r>
      <w:r>
        <w:rPr>
          <w:w w:val="105"/>
        </w:rPr>
        <w:t>в</w:t>
      </w:r>
      <w:r>
        <w:rPr>
          <w:spacing w:val="-6"/>
          <w:w w:val="105"/>
        </w:rPr>
        <w:t xml:space="preserve"> </w:t>
      </w:r>
      <w:r>
        <w:rPr>
          <w:w w:val="105"/>
        </w:rPr>
        <w:t>начальной школе</w:t>
      </w:r>
      <w:r>
        <w:rPr>
          <w:spacing w:val="-12"/>
          <w:w w:val="105"/>
        </w:rPr>
        <w:t xml:space="preserve"> </w:t>
      </w:r>
      <w:r>
        <w:rPr>
          <w:w w:val="105"/>
        </w:rPr>
        <w:t>и</w:t>
      </w:r>
      <w:r>
        <w:rPr>
          <w:spacing w:val="-6"/>
          <w:w w:val="105"/>
        </w:rPr>
        <w:t xml:space="preserve"> </w:t>
      </w:r>
      <w:r>
        <w:rPr>
          <w:w w:val="105"/>
        </w:rPr>
        <w:t>5-7</w:t>
      </w:r>
      <w:r>
        <w:rPr>
          <w:spacing w:val="-5"/>
          <w:w w:val="105"/>
        </w:rPr>
        <w:t xml:space="preserve"> </w:t>
      </w:r>
      <w:r>
        <w:rPr>
          <w:w w:val="105"/>
        </w:rPr>
        <w:t>классах</w:t>
      </w:r>
      <w:r>
        <w:rPr>
          <w:spacing w:val="-3"/>
          <w:w w:val="105"/>
        </w:rPr>
        <w:t xml:space="preserve"> </w:t>
      </w:r>
      <w:r>
        <w:rPr>
          <w:w w:val="105"/>
        </w:rPr>
        <w:t>–</w:t>
      </w:r>
      <w:r>
        <w:rPr>
          <w:spacing w:val="-5"/>
          <w:w w:val="105"/>
        </w:rPr>
        <w:t xml:space="preserve"> </w:t>
      </w:r>
      <w:r>
        <w:rPr>
          <w:w w:val="105"/>
        </w:rPr>
        <w:t>от</w:t>
      </w:r>
      <w:r>
        <w:rPr>
          <w:spacing w:val="-11"/>
          <w:w w:val="105"/>
        </w:rPr>
        <w:t xml:space="preserve"> </w:t>
      </w:r>
      <w:r>
        <w:rPr>
          <w:w w:val="105"/>
        </w:rPr>
        <w:t>1</w:t>
      </w:r>
      <w:r>
        <w:rPr>
          <w:spacing w:val="-5"/>
          <w:w w:val="105"/>
        </w:rPr>
        <w:t xml:space="preserve"> </w:t>
      </w:r>
      <w:r>
        <w:rPr>
          <w:w w:val="105"/>
        </w:rPr>
        <w:t>до</w:t>
      </w:r>
      <w:r>
        <w:rPr>
          <w:spacing w:val="-11"/>
          <w:w w:val="105"/>
        </w:rPr>
        <w:t xml:space="preserve"> </w:t>
      </w:r>
      <w:r w:rsidR="00980211">
        <w:rPr>
          <w:spacing w:val="-11"/>
          <w:w w:val="105"/>
        </w:rPr>
        <w:t>2</w:t>
      </w:r>
      <w:r>
        <w:rPr>
          <w:w w:val="105"/>
        </w:rPr>
        <w:t>,</w:t>
      </w:r>
      <w:r>
        <w:rPr>
          <w:spacing w:val="-3"/>
          <w:w w:val="105"/>
        </w:rPr>
        <w:t xml:space="preserve"> </w:t>
      </w:r>
      <w:r>
        <w:rPr>
          <w:w w:val="105"/>
        </w:rPr>
        <w:t>в</w:t>
      </w:r>
      <w:r>
        <w:rPr>
          <w:spacing w:val="-6"/>
          <w:w w:val="105"/>
        </w:rPr>
        <w:t xml:space="preserve"> </w:t>
      </w:r>
      <w:r>
        <w:rPr>
          <w:w w:val="105"/>
        </w:rPr>
        <w:t>выпускных</w:t>
      </w:r>
      <w:r>
        <w:rPr>
          <w:spacing w:val="-11"/>
          <w:w w:val="105"/>
        </w:rPr>
        <w:t xml:space="preserve"> </w:t>
      </w:r>
      <w:r>
        <w:rPr>
          <w:w w:val="105"/>
        </w:rPr>
        <w:t>классах</w:t>
      </w:r>
      <w:r>
        <w:rPr>
          <w:spacing w:val="-6"/>
          <w:w w:val="105"/>
        </w:rPr>
        <w:t xml:space="preserve"> </w:t>
      </w:r>
      <w:r>
        <w:rPr>
          <w:w w:val="105"/>
        </w:rPr>
        <w:t xml:space="preserve">– </w:t>
      </w:r>
      <w:r>
        <w:rPr>
          <w:spacing w:val="-2"/>
          <w:w w:val="105"/>
        </w:rPr>
        <w:t>постоянно</w:t>
      </w:r>
      <w:r w:rsidR="00980211">
        <w:rPr>
          <w:spacing w:val="-2"/>
          <w:w w:val="105"/>
        </w:rPr>
        <w:t>.</w:t>
      </w:r>
    </w:p>
    <w:p w:rsidR="009736CC" w:rsidRDefault="00D363D2">
      <w:pPr>
        <w:pStyle w:val="a3"/>
        <w:spacing w:before="2" w:line="252" w:lineRule="auto"/>
        <w:ind w:right="699" w:firstLine="706"/>
        <w:jc w:val="both"/>
      </w:pPr>
      <w:r>
        <w:rPr>
          <w:w w:val="105"/>
        </w:rPr>
        <w:t>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познавательные игры, беседы, экскурсии. При подготовке и проведении классных и общешкольных воспитательных мероприятий классные руководители широко использовали информационно — коммуникативные технологии, шоу-технологии, деловые игры и ресурсы сети Интернет.</w:t>
      </w:r>
    </w:p>
    <w:p w:rsidR="009736CC" w:rsidRDefault="00D363D2">
      <w:pPr>
        <w:pStyle w:val="a3"/>
        <w:spacing w:line="254" w:lineRule="auto"/>
        <w:ind w:right="712"/>
        <w:jc w:val="both"/>
      </w:pPr>
      <w:r>
        <w:rPr>
          <w:w w:val="105"/>
        </w:rPr>
        <w:t>Контроль воспитательной деятельности классных руководителей осуществлялся через посещение мероприятий, классных часов, родительских собраний, взаимопосещений.</w:t>
      </w:r>
    </w:p>
    <w:p w:rsidR="009736CC" w:rsidRDefault="00D363D2">
      <w:pPr>
        <w:pStyle w:val="a3"/>
        <w:spacing w:line="249" w:lineRule="auto"/>
        <w:ind w:right="691"/>
        <w:jc w:val="both"/>
      </w:pPr>
      <w:r>
        <w:rPr>
          <w:w w:val="105"/>
        </w:rPr>
        <w:t>Одним из основных</w:t>
      </w:r>
      <w:r>
        <w:rPr>
          <w:spacing w:val="40"/>
          <w:w w:val="105"/>
        </w:rPr>
        <w:t xml:space="preserve"> </w:t>
      </w:r>
      <w:r>
        <w:rPr>
          <w:w w:val="105"/>
        </w:rPr>
        <w:t>документов классного руководителя является план воспитательной работы, утвержденный</w:t>
      </w:r>
      <w:r>
        <w:rPr>
          <w:spacing w:val="40"/>
          <w:w w:val="105"/>
        </w:rPr>
        <w:t xml:space="preserve"> </w:t>
      </w:r>
      <w:r>
        <w:rPr>
          <w:w w:val="105"/>
        </w:rPr>
        <w:t>в начале учебного года. Данные планы проверялись в начале первого полугодия. Каждый классный руководитель в нашей школе моделирует свою воспитательную работу на основе календарного плана-сетки по уровням обучения.</w:t>
      </w:r>
      <w:r>
        <w:rPr>
          <w:spacing w:val="-7"/>
          <w:w w:val="105"/>
        </w:rPr>
        <w:t xml:space="preserve"> </w:t>
      </w:r>
      <w:r>
        <w:rPr>
          <w:w w:val="105"/>
        </w:rPr>
        <w:t>План корректировался постоянно в течение учебного года.</w:t>
      </w:r>
    </w:p>
    <w:p w:rsidR="009736CC" w:rsidRDefault="00D363D2">
      <w:pPr>
        <w:pStyle w:val="a3"/>
        <w:spacing w:line="249" w:lineRule="auto"/>
        <w:ind w:right="692"/>
        <w:jc w:val="both"/>
      </w:pPr>
      <w:r>
        <w:rPr>
          <w:w w:val="105"/>
        </w:rPr>
        <w:t>Воспитательная</w:t>
      </w:r>
      <w:r>
        <w:rPr>
          <w:spacing w:val="40"/>
          <w:w w:val="105"/>
        </w:rPr>
        <w:t xml:space="preserve"> </w:t>
      </w:r>
      <w:r>
        <w:rPr>
          <w:w w:val="105"/>
        </w:rPr>
        <w:t>работа заключается в педагогически целесообразной организации жизнедеятельности детей. Вот почему от классного руководителя прежде</w:t>
      </w:r>
      <w:r>
        <w:rPr>
          <w:spacing w:val="-1"/>
          <w:w w:val="105"/>
        </w:rPr>
        <w:t xml:space="preserve"> </w:t>
      </w:r>
      <w:r>
        <w:rPr>
          <w:w w:val="105"/>
        </w:rPr>
        <w:t>всего требуется высокая педагогическая компетентность, необходимость планировать воспитательную работу с учетом возможности конкретного класса, с конкретными запросами учеников. Классные руководители 1-11 классов обоснованно сделали анализы внеклассной работы за прошедший учебный год, определили</w:t>
      </w:r>
      <w:r>
        <w:rPr>
          <w:spacing w:val="40"/>
          <w:w w:val="105"/>
        </w:rPr>
        <w:t xml:space="preserve"> </w:t>
      </w:r>
      <w:r>
        <w:rPr>
          <w:w w:val="105"/>
        </w:rPr>
        <w:t>педагогические задачи на новый учебный год с учетом возрастных особенностей, составили планы по модулям , каждый из которых ориентирован</w:t>
      </w:r>
      <w:r>
        <w:rPr>
          <w:spacing w:val="-10"/>
          <w:w w:val="105"/>
        </w:rPr>
        <w:t xml:space="preserve"> </w:t>
      </w:r>
      <w:r>
        <w:rPr>
          <w:w w:val="105"/>
        </w:rPr>
        <w:t>на</w:t>
      </w:r>
      <w:r>
        <w:rPr>
          <w:spacing w:val="-4"/>
          <w:w w:val="105"/>
        </w:rPr>
        <w:t xml:space="preserve"> </w:t>
      </w:r>
      <w:r>
        <w:rPr>
          <w:w w:val="105"/>
        </w:rPr>
        <w:t>одну</w:t>
      </w:r>
      <w:r>
        <w:rPr>
          <w:spacing w:val="-9"/>
          <w:w w:val="105"/>
        </w:rPr>
        <w:t xml:space="preserve"> </w:t>
      </w:r>
      <w:r>
        <w:rPr>
          <w:w w:val="105"/>
        </w:rPr>
        <w:t>из</w:t>
      </w:r>
      <w:r>
        <w:rPr>
          <w:spacing w:val="-6"/>
          <w:w w:val="105"/>
        </w:rPr>
        <w:t xml:space="preserve"> </w:t>
      </w:r>
      <w:r>
        <w:rPr>
          <w:w w:val="105"/>
        </w:rPr>
        <w:t>поставленных</w:t>
      </w:r>
      <w:r>
        <w:rPr>
          <w:spacing w:val="-3"/>
          <w:w w:val="105"/>
        </w:rPr>
        <w:t xml:space="preserve"> </w:t>
      </w:r>
      <w:r>
        <w:rPr>
          <w:w w:val="105"/>
        </w:rPr>
        <w:t>школой</w:t>
      </w:r>
      <w:r>
        <w:rPr>
          <w:spacing w:val="-4"/>
          <w:w w:val="105"/>
        </w:rPr>
        <w:t xml:space="preserve"> </w:t>
      </w:r>
      <w:r>
        <w:rPr>
          <w:w w:val="105"/>
        </w:rPr>
        <w:t>задач</w:t>
      </w:r>
      <w:r>
        <w:rPr>
          <w:spacing w:val="40"/>
          <w:w w:val="105"/>
        </w:rPr>
        <w:t xml:space="preserve"> </w:t>
      </w:r>
      <w:r>
        <w:rPr>
          <w:w w:val="105"/>
        </w:rPr>
        <w:t>воспитания</w:t>
      </w:r>
      <w:r>
        <w:rPr>
          <w:spacing w:val="-7"/>
          <w:w w:val="105"/>
        </w:rPr>
        <w:t xml:space="preserve"> </w:t>
      </w:r>
      <w:r>
        <w:rPr>
          <w:w w:val="105"/>
        </w:rPr>
        <w:t>и</w:t>
      </w:r>
      <w:r>
        <w:rPr>
          <w:spacing w:val="-4"/>
          <w:w w:val="105"/>
        </w:rPr>
        <w:t xml:space="preserve"> </w:t>
      </w:r>
      <w:r>
        <w:rPr>
          <w:w w:val="105"/>
        </w:rPr>
        <w:t>соответствует</w:t>
      </w:r>
      <w:r>
        <w:rPr>
          <w:spacing w:val="-2"/>
          <w:w w:val="105"/>
        </w:rPr>
        <w:t xml:space="preserve"> </w:t>
      </w:r>
      <w:r>
        <w:rPr>
          <w:w w:val="105"/>
        </w:rPr>
        <w:t>одному из направлений воспитательной работы школы.</w:t>
      </w:r>
    </w:p>
    <w:p w:rsidR="009736CC" w:rsidRDefault="00D363D2">
      <w:pPr>
        <w:spacing w:before="9" w:line="247" w:lineRule="auto"/>
        <w:ind w:left="680" w:right="688" w:firstLine="1066"/>
        <w:rPr>
          <w:sz w:val="23"/>
        </w:rPr>
      </w:pPr>
      <w:r>
        <w:rPr>
          <w:b/>
          <w:w w:val="105"/>
          <w:sz w:val="23"/>
        </w:rPr>
        <w:t>Курсы внеурочной деятельности</w:t>
      </w:r>
      <w:r>
        <w:rPr>
          <w:b/>
          <w:spacing w:val="40"/>
          <w:w w:val="105"/>
          <w:sz w:val="23"/>
        </w:rPr>
        <w:t xml:space="preserve"> </w:t>
      </w:r>
      <w:r>
        <w:rPr>
          <w:b/>
          <w:w w:val="105"/>
          <w:sz w:val="23"/>
        </w:rPr>
        <w:t xml:space="preserve">и дополнительного образования </w:t>
      </w:r>
      <w:r>
        <w:rPr>
          <w:w w:val="105"/>
          <w:sz w:val="23"/>
        </w:rPr>
        <w:t>Воспитание на</w:t>
      </w:r>
      <w:r>
        <w:rPr>
          <w:spacing w:val="26"/>
          <w:w w:val="105"/>
          <w:sz w:val="23"/>
        </w:rPr>
        <w:t xml:space="preserve"> </w:t>
      </w:r>
      <w:r>
        <w:rPr>
          <w:w w:val="105"/>
          <w:sz w:val="23"/>
        </w:rPr>
        <w:t>занятиях</w:t>
      </w:r>
      <w:r>
        <w:rPr>
          <w:spacing w:val="21"/>
          <w:w w:val="105"/>
          <w:sz w:val="23"/>
        </w:rPr>
        <w:t xml:space="preserve"> </w:t>
      </w:r>
      <w:r>
        <w:rPr>
          <w:w w:val="105"/>
          <w:sz w:val="23"/>
        </w:rPr>
        <w:t>школьных</w:t>
      </w:r>
      <w:r>
        <w:rPr>
          <w:spacing w:val="21"/>
          <w:w w:val="105"/>
          <w:sz w:val="23"/>
        </w:rPr>
        <w:t xml:space="preserve"> </w:t>
      </w:r>
      <w:r>
        <w:rPr>
          <w:w w:val="105"/>
          <w:sz w:val="23"/>
        </w:rPr>
        <w:t>курсов</w:t>
      </w:r>
      <w:r>
        <w:rPr>
          <w:spacing w:val="21"/>
          <w:w w:val="105"/>
          <w:sz w:val="23"/>
        </w:rPr>
        <w:t xml:space="preserve"> </w:t>
      </w:r>
      <w:r>
        <w:rPr>
          <w:w w:val="105"/>
          <w:sz w:val="23"/>
        </w:rPr>
        <w:t>внеурочной</w:t>
      </w:r>
      <w:r>
        <w:rPr>
          <w:spacing w:val="20"/>
          <w:w w:val="105"/>
          <w:sz w:val="23"/>
        </w:rPr>
        <w:t xml:space="preserve"> </w:t>
      </w:r>
      <w:r>
        <w:rPr>
          <w:w w:val="105"/>
          <w:sz w:val="23"/>
        </w:rPr>
        <w:t>деятельности</w:t>
      </w:r>
      <w:r>
        <w:rPr>
          <w:spacing w:val="32"/>
          <w:w w:val="105"/>
          <w:sz w:val="23"/>
        </w:rPr>
        <w:t xml:space="preserve"> </w:t>
      </w:r>
      <w:r>
        <w:rPr>
          <w:w w:val="105"/>
          <w:sz w:val="23"/>
        </w:rPr>
        <w:t>и</w:t>
      </w:r>
      <w:r>
        <w:rPr>
          <w:spacing w:val="20"/>
          <w:w w:val="105"/>
          <w:sz w:val="23"/>
        </w:rPr>
        <w:t xml:space="preserve"> </w:t>
      </w:r>
      <w:r>
        <w:rPr>
          <w:w w:val="105"/>
          <w:sz w:val="23"/>
        </w:rPr>
        <w:t>дополнительного образования преимущественно осуществляется через:</w:t>
      </w:r>
    </w:p>
    <w:p w:rsidR="009736CC" w:rsidRDefault="00D363D2">
      <w:pPr>
        <w:pStyle w:val="a5"/>
        <w:numPr>
          <w:ilvl w:val="0"/>
          <w:numId w:val="56"/>
        </w:numPr>
        <w:tabs>
          <w:tab w:val="left" w:pos="1408"/>
        </w:tabs>
        <w:spacing w:before="4" w:line="249" w:lineRule="auto"/>
        <w:ind w:right="702" w:firstLine="569"/>
        <w:rPr>
          <w:sz w:val="23"/>
        </w:rPr>
      </w:pPr>
      <w:r>
        <w:rPr>
          <w:w w:val="105"/>
          <w:sz w:val="23"/>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80211" w:rsidRPr="00980211" w:rsidRDefault="00D363D2" w:rsidP="00980211">
      <w:pPr>
        <w:pStyle w:val="a5"/>
        <w:numPr>
          <w:ilvl w:val="0"/>
          <w:numId w:val="56"/>
        </w:numPr>
        <w:tabs>
          <w:tab w:val="left" w:pos="1495"/>
        </w:tabs>
        <w:spacing w:before="83" w:line="254" w:lineRule="auto"/>
        <w:ind w:right="827" w:firstLine="569"/>
        <w:rPr>
          <w:sz w:val="23"/>
        </w:rPr>
      </w:pPr>
      <w:r w:rsidRPr="00980211">
        <w:rPr>
          <w:w w:val="105"/>
          <w:sz w:val="23"/>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736CC" w:rsidRPr="00980211" w:rsidRDefault="00D363D2" w:rsidP="00980211">
      <w:pPr>
        <w:pStyle w:val="a5"/>
        <w:numPr>
          <w:ilvl w:val="0"/>
          <w:numId w:val="56"/>
        </w:numPr>
        <w:tabs>
          <w:tab w:val="left" w:pos="1495"/>
        </w:tabs>
        <w:spacing w:before="83" w:line="254" w:lineRule="auto"/>
        <w:ind w:right="827" w:firstLine="569"/>
        <w:rPr>
          <w:sz w:val="23"/>
        </w:rPr>
      </w:pPr>
      <w:r w:rsidRPr="00980211">
        <w:rPr>
          <w:w w:val="105"/>
          <w:sz w:val="23"/>
        </w:rPr>
        <w:t>создание в детских объединениях традиций, задающих их членам определенные социально значимые формы поведения;</w:t>
      </w:r>
    </w:p>
    <w:p w:rsidR="009736CC" w:rsidRDefault="00D363D2">
      <w:pPr>
        <w:pStyle w:val="a5"/>
        <w:numPr>
          <w:ilvl w:val="0"/>
          <w:numId w:val="56"/>
        </w:numPr>
        <w:tabs>
          <w:tab w:val="left" w:pos="1437"/>
        </w:tabs>
        <w:spacing w:line="252" w:lineRule="auto"/>
        <w:ind w:right="712" w:firstLine="569"/>
        <w:rPr>
          <w:sz w:val="23"/>
        </w:rPr>
      </w:pPr>
      <w:r>
        <w:rPr>
          <w:w w:val="105"/>
          <w:sz w:val="23"/>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Pr>
          <w:spacing w:val="-2"/>
          <w:w w:val="105"/>
          <w:sz w:val="23"/>
        </w:rPr>
        <w:t>традиций;</w:t>
      </w:r>
    </w:p>
    <w:p w:rsidR="009736CC" w:rsidRDefault="00D363D2">
      <w:pPr>
        <w:pStyle w:val="a5"/>
        <w:numPr>
          <w:ilvl w:val="0"/>
          <w:numId w:val="56"/>
        </w:numPr>
        <w:tabs>
          <w:tab w:val="left" w:pos="1379"/>
        </w:tabs>
        <w:spacing w:line="260" w:lineRule="exact"/>
        <w:ind w:left="1379" w:hanging="130"/>
        <w:rPr>
          <w:sz w:val="23"/>
        </w:rPr>
      </w:pPr>
      <w:r>
        <w:rPr>
          <w:sz w:val="23"/>
        </w:rPr>
        <w:t>поощрение</w:t>
      </w:r>
      <w:r>
        <w:rPr>
          <w:spacing w:val="35"/>
          <w:sz w:val="23"/>
        </w:rPr>
        <w:t xml:space="preserve"> </w:t>
      </w:r>
      <w:r>
        <w:rPr>
          <w:sz w:val="23"/>
        </w:rPr>
        <w:t>педагогами</w:t>
      </w:r>
      <w:r>
        <w:rPr>
          <w:spacing w:val="35"/>
          <w:sz w:val="23"/>
        </w:rPr>
        <w:t xml:space="preserve"> </w:t>
      </w:r>
      <w:r>
        <w:rPr>
          <w:sz w:val="23"/>
        </w:rPr>
        <w:t>детских</w:t>
      </w:r>
      <w:r>
        <w:rPr>
          <w:spacing w:val="26"/>
          <w:sz w:val="23"/>
        </w:rPr>
        <w:t xml:space="preserve"> </w:t>
      </w:r>
      <w:r>
        <w:rPr>
          <w:sz w:val="23"/>
        </w:rPr>
        <w:t>инициатив</w:t>
      </w:r>
      <w:r>
        <w:rPr>
          <w:spacing w:val="35"/>
          <w:sz w:val="23"/>
        </w:rPr>
        <w:t xml:space="preserve"> </w:t>
      </w:r>
      <w:r>
        <w:rPr>
          <w:sz w:val="23"/>
        </w:rPr>
        <w:t>и</w:t>
      </w:r>
      <w:r>
        <w:rPr>
          <w:spacing w:val="35"/>
          <w:sz w:val="23"/>
        </w:rPr>
        <w:t xml:space="preserve"> </w:t>
      </w:r>
      <w:r>
        <w:rPr>
          <w:sz w:val="23"/>
        </w:rPr>
        <w:t>детского</w:t>
      </w:r>
      <w:r>
        <w:rPr>
          <w:spacing w:val="37"/>
          <w:sz w:val="23"/>
        </w:rPr>
        <w:t xml:space="preserve"> </w:t>
      </w:r>
      <w:r>
        <w:rPr>
          <w:spacing w:val="-2"/>
          <w:sz w:val="23"/>
        </w:rPr>
        <w:t>самоуправления.</w:t>
      </w:r>
    </w:p>
    <w:p w:rsidR="009736CC" w:rsidRDefault="00D363D2">
      <w:pPr>
        <w:pStyle w:val="a3"/>
        <w:spacing w:before="3" w:line="252" w:lineRule="auto"/>
        <w:ind w:right="713" w:firstLine="569"/>
        <w:jc w:val="both"/>
      </w:pPr>
      <w:r>
        <w:rPr>
          <w:w w:val="105"/>
        </w:rPr>
        <w:t>Реализация воспитательного потенциала курсов внеурочной деятельности и дополнительного</w:t>
      </w:r>
      <w:r>
        <w:rPr>
          <w:spacing w:val="-3"/>
          <w:w w:val="105"/>
        </w:rPr>
        <w:t xml:space="preserve"> </w:t>
      </w:r>
      <w:r>
        <w:rPr>
          <w:w w:val="105"/>
        </w:rPr>
        <w:t>образования</w:t>
      </w:r>
      <w:r>
        <w:rPr>
          <w:spacing w:val="-6"/>
          <w:w w:val="105"/>
        </w:rPr>
        <w:t xml:space="preserve"> </w:t>
      </w:r>
      <w:r>
        <w:rPr>
          <w:w w:val="105"/>
        </w:rPr>
        <w:t>происходит</w:t>
      </w:r>
      <w:r>
        <w:rPr>
          <w:spacing w:val="-8"/>
          <w:w w:val="105"/>
        </w:rPr>
        <w:t xml:space="preserve"> </w:t>
      </w:r>
      <w:r>
        <w:rPr>
          <w:w w:val="105"/>
        </w:rPr>
        <w:t>в рамках</w:t>
      </w:r>
      <w:r>
        <w:rPr>
          <w:spacing w:val="-3"/>
          <w:w w:val="105"/>
        </w:rPr>
        <w:t xml:space="preserve"> </w:t>
      </w:r>
      <w:r>
        <w:rPr>
          <w:w w:val="105"/>
        </w:rPr>
        <w:t>следующих</w:t>
      </w:r>
      <w:r>
        <w:rPr>
          <w:spacing w:val="-3"/>
          <w:w w:val="105"/>
        </w:rPr>
        <w:t xml:space="preserve"> </w:t>
      </w:r>
      <w:r>
        <w:rPr>
          <w:w w:val="105"/>
        </w:rPr>
        <w:t>выбранных</w:t>
      </w:r>
      <w:r>
        <w:rPr>
          <w:spacing w:val="-3"/>
          <w:w w:val="105"/>
        </w:rPr>
        <w:t xml:space="preserve"> </w:t>
      </w:r>
      <w:r>
        <w:rPr>
          <w:w w:val="105"/>
        </w:rPr>
        <w:t>школьниками видов деятельности:</w:t>
      </w:r>
    </w:p>
    <w:p w:rsidR="009736CC" w:rsidRDefault="00D363D2">
      <w:pPr>
        <w:spacing w:line="249" w:lineRule="auto"/>
        <w:ind w:left="680" w:right="693" w:firstLine="569"/>
        <w:jc w:val="both"/>
        <w:rPr>
          <w:i/>
          <w:sz w:val="23"/>
        </w:rPr>
      </w:pPr>
      <w:r>
        <w:rPr>
          <w:b/>
          <w:i/>
          <w:w w:val="105"/>
          <w:sz w:val="23"/>
        </w:rPr>
        <w:lastRenderedPageBreak/>
        <w:t xml:space="preserve">Познавательная деятельность. </w:t>
      </w:r>
      <w:r>
        <w:rPr>
          <w:w w:val="105"/>
          <w:sz w:val="23"/>
        </w:rPr>
        <w:t xml:space="preserve">Курсы внеурочной деятельности и дополнительного образования, направленные на </w:t>
      </w:r>
      <w:r>
        <w:rPr>
          <w:i/>
          <w:w w:val="105"/>
          <w:sz w:val="23"/>
        </w:rPr>
        <w:t>передачу школьникам социально значимых</w:t>
      </w:r>
      <w:r>
        <w:rPr>
          <w:i/>
          <w:spacing w:val="-2"/>
          <w:w w:val="105"/>
          <w:sz w:val="23"/>
        </w:rPr>
        <w:t xml:space="preserve"> </w:t>
      </w:r>
      <w:r>
        <w:rPr>
          <w:i/>
          <w:w w:val="105"/>
          <w:sz w:val="23"/>
        </w:rPr>
        <w:t>знаний,</w:t>
      </w:r>
      <w:r>
        <w:rPr>
          <w:i/>
          <w:spacing w:val="-6"/>
          <w:w w:val="105"/>
          <w:sz w:val="23"/>
        </w:rPr>
        <w:t xml:space="preserve"> </w:t>
      </w:r>
      <w:r>
        <w:rPr>
          <w:i/>
          <w:w w:val="105"/>
          <w:sz w:val="23"/>
        </w:rPr>
        <w:t>развивающие</w:t>
      </w:r>
      <w:r>
        <w:rPr>
          <w:i/>
          <w:spacing w:val="-2"/>
          <w:w w:val="105"/>
          <w:sz w:val="23"/>
        </w:rPr>
        <w:t xml:space="preserve"> </w:t>
      </w:r>
      <w:r>
        <w:rPr>
          <w:i/>
          <w:w w:val="105"/>
          <w:sz w:val="23"/>
        </w:rPr>
        <w:t>их</w:t>
      </w:r>
      <w:r>
        <w:rPr>
          <w:i/>
          <w:spacing w:val="-2"/>
          <w:w w:val="105"/>
          <w:sz w:val="23"/>
        </w:rPr>
        <w:t xml:space="preserve"> </w:t>
      </w:r>
      <w:r>
        <w:rPr>
          <w:i/>
          <w:w w:val="105"/>
          <w:sz w:val="23"/>
        </w:rPr>
        <w:t>любознательность,</w:t>
      </w:r>
      <w:r>
        <w:rPr>
          <w:i/>
          <w:spacing w:val="-6"/>
          <w:w w:val="105"/>
          <w:sz w:val="23"/>
        </w:rPr>
        <w:t xml:space="preserve"> </w:t>
      </w:r>
      <w:r>
        <w:rPr>
          <w:i/>
          <w:w w:val="105"/>
          <w:sz w:val="23"/>
        </w:rPr>
        <w:t>позволяющие</w:t>
      </w:r>
      <w:r>
        <w:rPr>
          <w:i/>
          <w:spacing w:val="-2"/>
          <w:w w:val="105"/>
          <w:sz w:val="23"/>
        </w:rPr>
        <w:t xml:space="preserve"> </w:t>
      </w:r>
      <w:r>
        <w:rPr>
          <w:i/>
          <w:w w:val="105"/>
          <w:sz w:val="23"/>
        </w:rPr>
        <w:t>привлечь</w:t>
      </w:r>
      <w:r>
        <w:rPr>
          <w:i/>
          <w:spacing w:val="-5"/>
          <w:w w:val="105"/>
          <w:sz w:val="23"/>
        </w:rPr>
        <w:t xml:space="preserve"> </w:t>
      </w:r>
      <w:r>
        <w:rPr>
          <w:i/>
          <w:w w:val="105"/>
          <w:sz w:val="23"/>
        </w:rPr>
        <w:t xml:space="preserve">их внимание к </w:t>
      </w:r>
      <w:r>
        <w:rPr>
          <w:w w:val="105"/>
          <w:sz w:val="23"/>
        </w:rPr>
        <w:t xml:space="preserve">экономическим, политическим, экологическим, </w:t>
      </w:r>
      <w:r>
        <w:rPr>
          <w:i/>
          <w:w w:val="105"/>
          <w:sz w:val="23"/>
        </w:rPr>
        <w:t>гуманитарным</w:t>
      </w:r>
      <w:r>
        <w:rPr>
          <w:i/>
          <w:spacing w:val="40"/>
          <w:w w:val="105"/>
          <w:sz w:val="23"/>
        </w:rPr>
        <w:t xml:space="preserve"> </w:t>
      </w:r>
      <w:r>
        <w:rPr>
          <w:i/>
          <w:w w:val="105"/>
          <w:sz w:val="23"/>
        </w:rPr>
        <w:t>проблемам нашего общества, формирующие их гуманистическое мировоззрение и научную картину мира:</w:t>
      </w:r>
    </w:p>
    <w:p w:rsidR="009736CC" w:rsidRDefault="00980211">
      <w:pPr>
        <w:spacing w:line="249" w:lineRule="auto"/>
        <w:ind w:left="1249" w:right="6098"/>
        <w:rPr>
          <w:i/>
          <w:sz w:val="23"/>
        </w:rPr>
      </w:pPr>
      <w:r>
        <w:rPr>
          <w:i/>
          <w:sz w:val="23"/>
        </w:rPr>
        <w:t>Культура речи (родной язык);</w:t>
      </w:r>
    </w:p>
    <w:p w:rsidR="00980211" w:rsidRDefault="00980211">
      <w:pPr>
        <w:spacing w:line="249" w:lineRule="auto"/>
        <w:ind w:left="1249" w:right="6098"/>
        <w:rPr>
          <w:i/>
          <w:sz w:val="23"/>
        </w:rPr>
      </w:pPr>
      <w:r>
        <w:rPr>
          <w:i/>
          <w:sz w:val="23"/>
        </w:rPr>
        <w:t>Развитие речи (русский язык);</w:t>
      </w:r>
    </w:p>
    <w:p w:rsidR="00980211" w:rsidRDefault="00980211">
      <w:pPr>
        <w:spacing w:line="249" w:lineRule="auto"/>
        <w:ind w:left="1249" w:right="6098"/>
        <w:rPr>
          <w:i/>
          <w:sz w:val="23"/>
        </w:rPr>
      </w:pPr>
      <w:r>
        <w:rPr>
          <w:i/>
          <w:sz w:val="23"/>
        </w:rPr>
        <w:t>Финансовая грамотность;</w:t>
      </w:r>
    </w:p>
    <w:p w:rsidR="00980211" w:rsidRDefault="00E26B38" w:rsidP="00E26B38">
      <w:pPr>
        <w:spacing w:line="249" w:lineRule="auto"/>
        <w:ind w:left="1249" w:right="524"/>
        <w:rPr>
          <w:i/>
          <w:sz w:val="23"/>
        </w:rPr>
      </w:pPr>
      <w:r>
        <w:rPr>
          <w:i/>
          <w:sz w:val="23"/>
        </w:rPr>
        <w:t>Основы духовно-нравственной культуры народов России</w:t>
      </w:r>
    </w:p>
    <w:p w:rsidR="00980211" w:rsidRDefault="00E26B38">
      <w:pPr>
        <w:spacing w:line="249" w:lineRule="auto"/>
        <w:ind w:left="1249" w:right="6098"/>
        <w:rPr>
          <w:i/>
          <w:sz w:val="23"/>
        </w:rPr>
      </w:pPr>
      <w:r>
        <w:rPr>
          <w:i/>
          <w:sz w:val="23"/>
        </w:rPr>
        <w:t>Народоведение;</w:t>
      </w:r>
    </w:p>
    <w:p w:rsidR="00E26B38" w:rsidRDefault="00E26B38">
      <w:pPr>
        <w:spacing w:line="249" w:lineRule="auto"/>
        <w:ind w:left="1249" w:right="6098"/>
        <w:rPr>
          <w:i/>
          <w:sz w:val="23"/>
        </w:rPr>
      </w:pPr>
      <w:r>
        <w:rPr>
          <w:i/>
          <w:sz w:val="23"/>
        </w:rPr>
        <w:t>Шахматы;</w:t>
      </w:r>
    </w:p>
    <w:p w:rsidR="00E26B38" w:rsidRDefault="00E26B38">
      <w:pPr>
        <w:spacing w:line="249" w:lineRule="auto"/>
        <w:ind w:left="1249" w:right="6098"/>
        <w:rPr>
          <w:i/>
          <w:sz w:val="23"/>
        </w:rPr>
      </w:pPr>
      <w:r>
        <w:rPr>
          <w:i/>
          <w:sz w:val="23"/>
        </w:rPr>
        <w:t>Практическая география;</w:t>
      </w:r>
    </w:p>
    <w:p w:rsidR="00E26B38" w:rsidRDefault="00E26B38">
      <w:pPr>
        <w:spacing w:line="249" w:lineRule="auto"/>
        <w:ind w:left="1249" w:right="6098"/>
        <w:rPr>
          <w:i/>
          <w:sz w:val="23"/>
        </w:rPr>
      </w:pPr>
      <w:r>
        <w:rPr>
          <w:i/>
          <w:sz w:val="23"/>
        </w:rPr>
        <w:t>Биология в цифрах;</w:t>
      </w:r>
    </w:p>
    <w:p w:rsidR="00E26B38" w:rsidRDefault="00E26B38">
      <w:pPr>
        <w:spacing w:line="249" w:lineRule="auto"/>
        <w:ind w:left="1249" w:right="6098"/>
        <w:rPr>
          <w:i/>
          <w:sz w:val="23"/>
        </w:rPr>
      </w:pPr>
      <w:r>
        <w:rPr>
          <w:i/>
          <w:sz w:val="23"/>
        </w:rPr>
        <w:t>В ритме музыки;</w:t>
      </w:r>
    </w:p>
    <w:p w:rsidR="00E26B38" w:rsidRDefault="00E26B38">
      <w:pPr>
        <w:spacing w:line="249" w:lineRule="auto"/>
        <w:ind w:left="1249" w:right="6098"/>
        <w:rPr>
          <w:i/>
          <w:sz w:val="23"/>
        </w:rPr>
      </w:pPr>
      <w:r>
        <w:rPr>
          <w:i/>
          <w:sz w:val="23"/>
        </w:rPr>
        <w:t>Я – гражданин России</w:t>
      </w:r>
    </w:p>
    <w:p w:rsidR="00E26B38" w:rsidRDefault="00E26B38" w:rsidP="00E26B38">
      <w:pPr>
        <w:spacing w:line="249" w:lineRule="auto"/>
        <w:ind w:left="1249" w:right="949"/>
        <w:rPr>
          <w:i/>
          <w:sz w:val="23"/>
        </w:rPr>
      </w:pPr>
      <w:r>
        <w:rPr>
          <w:i/>
          <w:sz w:val="23"/>
        </w:rPr>
        <w:t>Основы безопасности жизнедеятельности</w:t>
      </w:r>
    </w:p>
    <w:p w:rsidR="00E26B38" w:rsidRDefault="00E26B38" w:rsidP="00E26B38">
      <w:pPr>
        <w:spacing w:line="249" w:lineRule="auto"/>
        <w:ind w:left="1249" w:right="949"/>
        <w:rPr>
          <w:i/>
          <w:sz w:val="23"/>
        </w:rPr>
      </w:pPr>
      <w:r>
        <w:rPr>
          <w:i/>
          <w:sz w:val="23"/>
        </w:rPr>
        <w:t>Русская речь</w:t>
      </w:r>
    </w:p>
    <w:p w:rsidR="009736CC" w:rsidRDefault="00D363D2">
      <w:pPr>
        <w:pStyle w:val="a3"/>
        <w:spacing w:line="252" w:lineRule="auto"/>
        <w:ind w:right="688" w:firstLine="569"/>
        <w:rPr>
          <w:i/>
        </w:rPr>
      </w:pPr>
      <w:r>
        <w:rPr>
          <w:b/>
          <w:i/>
          <w:w w:val="105"/>
        </w:rPr>
        <w:t>Художественное</w:t>
      </w:r>
      <w:r>
        <w:rPr>
          <w:b/>
          <w:i/>
          <w:spacing w:val="-8"/>
          <w:w w:val="105"/>
        </w:rPr>
        <w:t xml:space="preserve"> </w:t>
      </w:r>
      <w:r>
        <w:rPr>
          <w:b/>
          <w:i/>
          <w:w w:val="105"/>
        </w:rPr>
        <w:t>творчество.</w:t>
      </w:r>
      <w:r>
        <w:rPr>
          <w:b/>
          <w:i/>
          <w:spacing w:val="-6"/>
          <w:w w:val="105"/>
        </w:rPr>
        <w:t xml:space="preserve"> </w:t>
      </w:r>
      <w:r>
        <w:rPr>
          <w:w w:val="105"/>
        </w:rPr>
        <w:t>Курсы</w:t>
      </w:r>
      <w:r>
        <w:rPr>
          <w:spacing w:val="-12"/>
          <w:w w:val="105"/>
        </w:rPr>
        <w:t xml:space="preserve"> </w:t>
      </w:r>
      <w:r>
        <w:rPr>
          <w:w w:val="105"/>
        </w:rPr>
        <w:t>внеурочной</w:t>
      </w:r>
      <w:r>
        <w:rPr>
          <w:spacing w:val="-8"/>
          <w:w w:val="105"/>
        </w:rPr>
        <w:t xml:space="preserve"> </w:t>
      </w:r>
      <w:r>
        <w:rPr>
          <w:w w:val="105"/>
        </w:rPr>
        <w:t>деятельности</w:t>
      </w:r>
      <w:r>
        <w:rPr>
          <w:spacing w:val="-8"/>
          <w:w w:val="105"/>
        </w:rPr>
        <w:t xml:space="preserve"> </w:t>
      </w:r>
      <w:r>
        <w:rPr>
          <w:w w:val="105"/>
        </w:rPr>
        <w:t>и</w:t>
      </w:r>
      <w:r>
        <w:rPr>
          <w:spacing w:val="-2"/>
          <w:w w:val="105"/>
        </w:rPr>
        <w:t xml:space="preserve"> </w:t>
      </w:r>
      <w:r>
        <w:rPr>
          <w:w w:val="105"/>
        </w:rPr>
        <w:t>дополнительного образования, создающие благоприятные условия для самореализации школьников, направленные</w:t>
      </w:r>
      <w:r>
        <w:rPr>
          <w:spacing w:val="-2"/>
          <w:w w:val="105"/>
        </w:rPr>
        <w:t xml:space="preserve"> </w:t>
      </w:r>
      <w:r>
        <w:rPr>
          <w:w w:val="105"/>
        </w:rPr>
        <w:t>на раскрытие</w:t>
      </w:r>
      <w:r>
        <w:rPr>
          <w:spacing w:val="-2"/>
          <w:w w:val="105"/>
        </w:rPr>
        <w:t xml:space="preserve"> </w:t>
      </w:r>
      <w:r>
        <w:rPr>
          <w:w w:val="105"/>
        </w:rPr>
        <w:t>их творческих способностей, формирование чувства вкуса и умения</w:t>
      </w:r>
      <w:r>
        <w:rPr>
          <w:spacing w:val="-16"/>
          <w:w w:val="105"/>
        </w:rPr>
        <w:t xml:space="preserve"> </w:t>
      </w:r>
      <w:r>
        <w:rPr>
          <w:w w:val="105"/>
        </w:rPr>
        <w:t>ценить</w:t>
      </w:r>
      <w:r>
        <w:rPr>
          <w:spacing w:val="-15"/>
          <w:w w:val="105"/>
        </w:rPr>
        <w:t xml:space="preserve"> </w:t>
      </w:r>
      <w:r>
        <w:rPr>
          <w:w w:val="105"/>
        </w:rPr>
        <w:t>прекрасное,</w:t>
      </w:r>
      <w:r>
        <w:rPr>
          <w:spacing w:val="-15"/>
          <w:w w:val="105"/>
        </w:rPr>
        <w:t xml:space="preserve"> </w:t>
      </w:r>
      <w:r>
        <w:rPr>
          <w:w w:val="105"/>
        </w:rPr>
        <w:t>на</w:t>
      </w:r>
      <w:r>
        <w:rPr>
          <w:spacing w:val="-14"/>
          <w:w w:val="105"/>
        </w:rPr>
        <w:t xml:space="preserve"> </w:t>
      </w:r>
      <w:r>
        <w:rPr>
          <w:w w:val="105"/>
        </w:rPr>
        <w:t>воспитание</w:t>
      </w:r>
      <w:r>
        <w:rPr>
          <w:spacing w:val="-15"/>
          <w:w w:val="105"/>
        </w:rPr>
        <w:t xml:space="preserve"> </w:t>
      </w:r>
      <w:r>
        <w:rPr>
          <w:w w:val="105"/>
        </w:rPr>
        <w:t>ценностного</w:t>
      </w:r>
      <w:r>
        <w:rPr>
          <w:spacing w:val="-11"/>
          <w:w w:val="105"/>
        </w:rPr>
        <w:t xml:space="preserve"> </w:t>
      </w:r>
      <w:r>
        <w:rPr>
          <w:w w:val="105"/>
        </w:rPr>
        <w:t>отношения</w:t>
      </w:r>
      <w:r>
        <w:rPr>
          <w:spacing w:val="-10"/>
          <w:w w:val="105"/>
        </w:rPr>
        <w:t xml:space="preserve"> </w:t>
      </w:r>
      <w:r>
        <w:rPr>
          <w:w w:val="105"/>
        </w:rPr>
        <w:t>школьников</w:t>
      </w:r>
      <w:r>
        <w:rPr>
          <w:spacing w:val="-7"/>
          <w:w w:val="105"/>
        </w:rPr>
        <w:t xml:space="preserve"> </w:t>
      </w:r>
      <w:r>
        <w:rPr>
          <w:w w:val="105"/>
        </w:rPr>
        <w:t>к</w:t>
      </w:r>
      <w:r>
        <w:rPr>
          <w:spacing w:val="-15"/>
          <w:w w:val="105"/>
        </w:rPr>
        <w:t xml:space="preserve"> </w:t>
      </w:r>
      <w:r>
        <w:rPr>
          <w:w w:val="105"/>
        </w:rPr>
        <w:t xml:space="preserve">культуре и их </w:t>
      </w:r>
      <w:r>
        <w:rPr>
          <w:i/>
          <w:w w:val="105"/>
        </w:rPr>
        <w:t>общее духовно-нравственное развитие:</w:t>
      </w:r>
    </w:p>
    <w:p w:rsidR="009736CC" w:rsidRDefault="00D363D2">
      <w:pPr>
        <w:spacing w:line="247" w:lineRule="auto"/>
        <w:ind w:left="1249" w:right="6918"/>
        <w:rPr>
          <w:i/>
          <w:sz w:val="23"/>
        </w:rPr>
      </w:pPr>
      <w:r>
        <w:rPr>
          <w:i/>
          <w:sz w:val="23"/>
        </w:rPr>
        <w:t>Литературная гостиная</w:t>
      </w:r>
    </w:p>
    <w:p w:rsidR="009736CC" w:rsidRDefault="00E26B38">
      <w:pPr>
        <w:spacing w:before="83" w:line="252" w:lineRule="auto"/>
        <w:ind w:left="1249" w:right="6998"/>
        <w:rPr>
          <w:i/>
          <w:sz w:val="23"/>
        </w:rPr>
      </w:pPr>
      <w:r>
        <w:rPr>
          <w:i/>
          <w:w w:val="105"/>
          <w:sz w:val="23"/>
        </w:rPr>
        <w:t xml:space="preserve">Юные мастерицы </w:t>
      </w:r>
    </w:p>
    <w:p w:rsidR="009736CC" w:rsidRDefault="00D363D2">
      <w:pPr>
        <w:pStyle w:val="a3"/>
        <w:spacing w:line="252" w:lineRule="auto"/>
        <w:ind w:right="688" w:firstLine="569"/>
      </w:pPr>
      <w:r>
        <w:rPr>
          <w:b/>
          <w:i/>
          <w:w w:val="105"/>
        </w:rPr>
        <w:t xml:space="preserve">Проблемно-ценностное общение. </w:t>
      </w:r>
      <w:r>
        <w:rPr>
          <w:w w:val="105"/>
        </w:rPr>
        <w:t xml:space="preserve">Курсы внеурочной деятельности и </w:t>
      </w:r>
      <w:r>
        <w:t>дополнительного</w:t>
      </w:r>
      <w:r>
        <w:rPr>
          <w:spacing w:val="40"/>
        </w:rPr>
        <w:t xml:space="preserve"> </w:t>
      </w:r>
      <w:r>
        <w:t>образования,</w:t>
      </w:r>
      <w:r>
        <w:rPr>
          <w:spacing w:val="40"/>
        </w:rPr>
        <w:t xml:space="preserve"> </w:t>
      </w:r>
      <w:r>
        <w:t>направленные на</w:t>
      </w:r>
      <w:r>
        <w:rPr>
          <w:spacing w:val="40"/>
        </w:rPr>
        <w:t xml:space="preserve"> </w:t>
      </w:r>
      <w:r>
        <w:t>развитие</w:t>
      </w:r>
      <w:r>
        <w:rPr>
          <w:spacing w:val="40"/>
        </w:rPr>
        <w:t xml:space="preserve"> </w:t>
      </w:r>
      <w:r>
        <w:t xml:space="preserve">коммуникативных компетенций </w:t>
      </w:r>
      <w:r>
        <w:rPr>
          <w:w w:val="105"/>
        </w:rPr>
        <w:t>школьников, воспитание у</w:t>
      </w:r>
      <w:r>
        <w:rPr>
          <w:spacing w:val="-2"/>
          <w:w w:val="105"/>
        </w:rPr>
        <w:t xml:space="preserve"> </w:t>
      </w:r>
      <w:r>
        <w:rPr>
          <w:w w:val="105"/>
        </w:rPr>
        <w:t>них</w:t>
      </w:r>
      <w:r>
        <w:rPr>
          <w:spacing w:val="-2"/>
          <w:w w:val="105"/>
        </w:rPr>
        <w:t xml:space="preserve"> </w:t>
      </w:r>
      <w:r>
        <w:rPr>
          <w:w w:val="105"/>
        </w:rPr>
        <w:t>культуры общения, развитие умений слушать и слышать других, уважать чужое мнение</w:t>
      </w:r>
      <w:r>
        <w:rPr>
          <w:spacing w:val="-3"/>
          <w:w w:val="105"/>
        </w:rPr>
        <w:t xml:space="preserve"> </w:t>
      </w:r>
      <w:r>
        <w:rPr>
          <w:w w:val="105"/>
        </w:rPr>
        <w:t>и отстаивать свое собственное, терпимо относиться к разнообразию взглядов людей:</w:t>
      </w:r>
    </w:p>
    <w:p w:rsidR="009736CC" w:rsidRDefault="00D363D2">
      <w:pPr>
        <w:pStyle w:val="a3"/>
        <w:spacing w:line="249" w:lineRule="auto"/>
        <w:ind w:left="1249" w:right="6998"/>
      </w:pPr>
      <w:r>
        <w:rPr>
          <w:w w:val="105"/>
        </w:rPr>
        <w:t>Этика и этикет Тропинка</w:t>
      </w:r>
      <w:r>
        <w:rPr>
          <w:spacing w:val="-16"/>
          <w:w w:val="105"/>
        </w:rPr>
        <w:t xml:space="preserve"> </w:t>
      </w:r>
      <w:r>
        <w:rPr>
          <w:w w:val="105"/>
        </w:rPr>
        <w:t>к</w:t>
      </w:r>
      <w:r>
        <w:rPr>
          <w:spacing w:val="-15"/>
          <w:w w:val="105"/>
        </w:rPr>
        <w:t xml:space="preserve"> </w:t>
      </w:r>
      <w:r>
        <w:rPr>
          <w:w w:val="105"/>
        </w:rPr>
        <w:t>своему</w:t>
      </w:r>
      <w:r>
        <w:rPr>
          <w:spacing w:val="-15"/>
          <w:w w:val="105"/>
        </w:rPr>
        <w:t xml:space="preserve"> </w:t>
      </w:r>
      <w:r>
        <w:rPr>
          <w:w w:val="105"/>
        </w:rPr>
        <w:t xml:space="preserve">Я </w:t>
      </w:r>
      <w:r>
        <w:rPr>
          <w:spacing w:val="-2"/>
          <w:w w:val="105"/>
        </w:rPr>
        <w:t>Истоки</w:t>
      </w:r>
    </w:p>
    <w:p w:rsidR="009736CC" w:rsidRDefault="00D363D2">
      <w:pPr>
        <w:spacing w:line="249" w:lineRule="auto"/>
        <w:ind w:left="680" w:right="688" w:firstLine="569"/>
        <w:rPr>
          <w:i/>
          <w:sz w:val="23"/>
        </w:rPr>
      </w:pPr>
      <w:r>
        <w:rPr>
          <w:b/>
          <w:i/>
          <w:w w:val="105"/>
          <w:sz w:val="23"/>
        </w:rPr>
        <w:t xml:space="preserve">Спортивно-оздоровительная деятельность. </w:t>
      </w:r>
      <w:r>
        <w:rPr>
          <w:w w:val="105"/>
          <w:sz w:val="23"/>
        </w:rPr>
        <w:t xml:space="preserve">Курсы внеурочной деятельности и дополнительного образования, направленные </w:t>
      </w:r>
      <w:r>
        <w:rPr>
          <w:i/>
          <w:w w:val="105"/>
          <w:sz w:val="23"/>
        </w:rPr>
        <w:t>на физическое развитие школьников, развитие</w:t>
      </w:r>
      <w:r>
        <w:rPr>
          <w:i/>
          <w:spacing w:val="-9"/>
          <w:w w:val="105"/>
          <w:sz w:val="23"/>
        </w:rPr>
        <w:t xml:space="preserve"> </w:t>
      </w:r>
      <w:r>
        <w:rPr>
          <w:i/>
          <w:w w:val="105"/>
          <w:sz w:val="23"/>
        </w:rPr>
        <w:t>их</w:t>
      </w:r>
      <w:r>
        <w:rPr>
          <w:i/>
          <w:spacing w:val="-9"/>
          <w:w w:val="105"/>
          <w:sz w:val="23"/>
        </w:rPr>
        <w:t xml:space="preserve"> </w:t>
      </w:r>
      <w:r>
        <w:rPr>
          <w:i/>
          <w:w w:val="105"/>
          <w:sz w:val="23"/>
        </w:rPr>
        <w:t>ценностного</w:t>
      </w:r>
      <w:r>
        <w:rPr>
          <w:i/>
          <w:spacing w:val="-9"/>
          <w:w w:val="105"/>
          <w:sz w:val="23"/>
        </w:rPr>
        <w:t xml:space="preserve"> </w:t>
      </w:r>
      <w:r>
        <w:rPr>
          <w:i/>
          <w:w w:val="105"/>
          <w:sz w:val="23"/>
        </w:rPr>
        <w:t>отношения</w:t>
      </w:r>
      <w:r>
        <w:rPr>
          <w:i/>
          <w:spacing w:val="-14"/>
          <w:w w:val="105"/>
          <w:sz w:val="23"/>
        </w:rPr>
        <w:t xml:space="preserve"> </w:t>
      </w:r>
      <w:r>
        <w:rPr>
          <w:i/>
          <w:w w:val="105"/>
          <w:sz w:val="23"/>
        </w:rPr>
        <w:t>к</w:t>
      </w:r>
      <w:r>
        <w:rPr>
          <w:i/>
          <w:spacing w:val="-15"/>
          <w:w w:val="105"/>
          <w:sz w:val="23"/>
        </w:rPr>
        <w:t xml:space="preserve"> </w:t>
      </w:r>
      <w:r>
        <w:rPr>
          <w:i/>
          <w:w w:val="105"/>
          <w:sz w:val="23"/>
        </w:rPr>
        <w:t>своему</w:t>
      </w:r>
      <w:r>
        <w:rPr>
          <w:i/>
          <w:spacing w:val="-10"/>
          <w:w w:val="105"/>
          <w:sz w:val="23"/>
        </w:rPr>
        <w:t xml:space="preserve"> </w:t>
      </w:r>
      <w:r>
        <w:rPr>
          <w:i/>
          <w:w w:val="105"/>
          <w:sz w:val="23"/>
        </w:rPr>
        <w:t>здоровью,</w:t>
      </w:r>
      <w:r>
        <w:rPr>
          <w:i/>
          <w:spacing w:val="-13"/>
          <w:w w:val="105"/>
          <w:sz w:val="23"/>
        </w:rPr>
        <w:t xml:space="preserve"> </w:t>
      </w:r>
      <w:r>
        <w:rPr>
          <w:i/>
          <w:w w:val="105"/>
          <w:sz w:val="23"/>
        </w:rPr>
        <w:t>побуждение</w:t>
      </w:r>
      <w:r>
        <w:rPr>
          <w:i/>
          <w:spacing w:val="-9"/>
          <w:w w:val="105"/>
          <w:sz w:val="23"/>
        </w:rPr>
        <w:t xml:space="preserve"> </w:t>
      </w:r>
      <w:r>
        <w:rPr>
          <w:i/>
          <w:w w:val="105"/>
          <w:sz w:val="23"/>
        </w:rPr>
        <w:t>к</w:t>
      </w:r>
      <w:r>
        <w:rPr>
          <w:i/>
          <w:spacing w:val="-15"/>
          <w:w w:val="105"/>
          <w:sz w:val="23"/>
        </w:rPr>
        <w:t xml:space="preserve"> </w:t>
      </w:r>
      <w:r>
        <w:rPr>
          <w:i/>
          <w:w w:val="105"/>
          <w:sz w:val="23"/>
        </w:rPr>
        <w:t>здоровому</w:t>
      </w:r>
      <w:r>
        <w:rPr>
          <w:i/>
          <w:spacing w:val="-10"/>
          <w:w w:val="105"/>
          <w:sz w:val="23"/>
        </w:rPr>
        <w:t xml:space="preserve"> </w:t>
      </w:r>
      <w:r>
        <w:rPr>
          <w:i/>
          <w:w w:val="105"/>
          <w:sz w:val="23"/>
        </w:rPr>
        <w:t xml:space="preserve">образу жизни, воспитание силы воли, ответственности, формирование установок на защиту </w:t>
      </w:r>
      <w:r>
        <w:rPr>
          <w:i/>
          <w:spacing w:val="-2"/>
          <w:w w:val="105"/>
          <w:sz w:val="23"/>
        </w:rPr>
        <w:t>слабых:</w:t>
      </w:r>
    </w:p>
    <w:p w:rsidR="009736CC" w:rsidRDefault="00D363D2">
      <w:pPr>
        <w:spacing w:before="4" w:line="247" w:lineRule="auto"/>
        <w:ind w:left="1249" w:right="7486"/>
        <w:rPr>
          <w:i/>
          <w:sz w:val="23"/>
        </w:rPr>
      </w:pPr>
      <w:r>
        <w:rPr>
          <w:i/>
          <w:spacing w:val="-2"/>
          <w:w w:val="105"/>
          <w:sz w:val="23"/>
        </w:rPr>
        <w:t>Баскетбол Волейбол</w:t>
      </w:r>
    </w:p>
    <w:p w:rsidR="009736CC" w:rsidRDefault="00D363D2">
      <w:pPr>
        <w:spacing w:before="3" w:line="249" w:lineRule="auto"/>
        <w:ind w:left="680" w:right="688" w:firstLine="569"/>
        <w:rPr>
          <w:i/>
          <w:sz w:val="23"/>
        </w:rPr>
      </w:pPr>
      <w:r>
        <w:rPr>
          <w:b/>
          <w:i/>
          <w:w w:val="105"/>
          <w:sz w:val="23"/>
        </w:rPr>
        <w:t xml:space="preserve">Социально-значимая деятельность. </w:t>
      </w:r>
      <w:r>
        <w:rPr>
          <w:w w:val="105"/>
          <w:sz w:val="23"/>
        </w:rPr>
        <w:t xml:space="preserve">Курсы внеурочной деятельности и </w:t>
      </w:r>
      <w:r>
        <w:rPr>
          <w:sz w:val="23"/>
        </w:rPr>
        <w:t>дополнительного</w:t>
      </w:r>
      <w:r>
        <w:rPr>
          <w:spacing w:val="40"/>
          <w:sz w:val="23"/>
        </w:rPr>
        <w:t xml:space="preserve"> </w:t>
      </w:r>
      <w:r>
        <w:rPr>
          <w:sz w:val="23"/>
        </w:rPr>
        <w:t>образования, направленные</w:t>
      </w:r>
      <w:r>
        <w:rPr>
          <w:spacing w:val="40"/>
          <w:sz w:val="23"/>
        </w:rPr>
        <w:t xml:space="preserve"> </w:t>
      </w:r>
      <w:r>
        <w:rPr>
          <w:i/>
          <w:sz w:val="23"/>
        </w:rPr>
        <w:t>на</w:t>
      </w:r>
      <w:r>
        <w:rPr>
          <w:i/>
          <w:spacing w:val="40"/>
          <w:sz w:val="23"/>
        </w:rPr>
        <w:t xml:space="preserve"> </w:t>
      </w:r>
      <w:r>
        <w:rPr>
          <w:sz w:val="23"/>
        </w:rPr>
        <w:t>приобретение практических</w:t>
      </w:r>
      <w:r>
        <w:rPr>
          <w:spacing w:val="40"/>
          <w:sz w:val="23"/>
        </w:rPr>
        <w:t xml:space="preserve"> </w:t>
      </w:r>
      <w:r>
        <w:rPr>
          <w:sz w:val="23"/>
        </w:rPr>
        <w:t xml:space="preserve">умений </w:t>
      </w:r>
      <w:r>
        <w:rPr>
          <w:w w:val="105"/>
          <w:sz w:val="23"/>
        </w:rPr>
        <w:t>коммуникативной культуры в процессе осуществления различных социальных взаимодействий</w:t>
      </w:r>
      <w:r>
        <w:rPr>
          <w:i/>
          <w:w w:val="105"/>
          <w:sz w:val="23"/>
        </w:rPr>
        <w:t>, умений работать в команде:</w:t>
      </w:r>
    </w:p>
    <w:p w:rsidR="009736CC" w:rsidRDefault="00D363D2">
      <w:pPr>
        <w:pStyle w:val="a3"/>
        <w:spacing w:before="16"/>
        <w:ind w:left="1249"/>
      </w:pPr>
      <w:r>
        <w:rPr>
          <w:w w:val="105"/>
        </w:rPr>
        <w:t>Юный</w:t>
      </w:r>
      <w:r>
        <w:rPr>
          <w:spacing w:val="-12"/>
          <w:w w:val="105"/>
        </w:rPr>
        <w:t xml:space="preserve"> </w:t>
      </w:r>
      <w:r>
        <w:rPr>
          <w:w w:val="105"/>
        </w:rPr>
        <w:t>друг</w:t>
      </w:r>
      <w:r>
        <w:rPr>
          <w:spacing w:val="-11"/>
          <w:w w:val="105"/>
        </w:rPr>
        <w:t xml:space="preserve"> </w:t>
      </w:r>
      <w:r>
        <w:rPr>
          <w:spacing w:val="-2"/>
          <w:w w:val="105"/>
        </w:rPr>
        <w:t>полиции</w:t>
      </w:r>
    </w:p>
    <w:p w:rsidR="009736CC" w:rsidRDefault="00D363D2">
      <w:pPr>
        <w:pStyle w:val="a3"/>
        <w:spacing w:before="10" w:line="247" w:lineRule="auto"/>
        <w:ind w:left="1249" w:right="6252"/>
      </w:pPr>
      <w:r>
        <w:rPr>
          <w:spacing w:val="-2"/>
          <w:w w:val="105"/>
        </w:rPr>
        <w:t>Юный</w:t>
      </w:r>
      <w:r>
        <w:rPr>
          <w:spacing w:val="-7"/>
          <w:w w:val="105"/>
        </w:rPr>
        <w:t xml:space="preserve"> </w:t>
      </w:r>
      <w:r>
        <w:rPr>
          <w:spacing w:val="-2"/>
          <w:w w:val="105"/>
        </w:rPr>
        <w:t>инспектор</w:t>
      </w:r>
      <w:r>
        <w:rPr>
          <w:spacing w:val="-13"/>
          <w:w w:val="105"/>
        </w:rPr>
        <w:t xml:space="preserve"> </w:t>
      </w:r>
      <w:r>
        <w:rPr>
          <w:spacing w:val="-2"/>
          <w:w w:val="105"/>
        </w:rPr>
        <w:t xml:space="preserve">движения </w:t>
      </w:r>
      <w:r>
        <w:rPr>
          <w:spacing w:val="-4"/>
          <w:w w:val="105"/>
        </w:rPr>
        <w:t>МЧС</w:t>
      </w:r>
    </w:p>
    <w:p w:rsidR="009736CC" w:rsidRDefault="00D363D2">
      <w:pPr>
        <w:pStyle w:val="a3"/>
        <w:spacing w:before="10"/>
        <w:ind w:left="1249"/>
      </w:pPr>
      <w:r>
        <w:rPr>
          <w:spacing w:val="-2"/>
          <w:w w:val="105"/>
        </w:rPr>
        <w:t>Юнармия</w:t>
      </w:r>
    </w:p>
    <w:p w:rsidR="009736CC" w:rsidRDefault="00D363D2" w:rsidP="00360C85">
      <w:pPr>
        <w:pStyle w:val="TableParagraph"/>
        <w:ind w:left="709" w:right="665"/>
        <w:jc w:val="both"/>
      </w:pPr>
      <w:r>
        <w:rPr>
          <w:b/>
          <w:w w:val="105"/>
        </w:rPr>
        <w:t>В 202</w:t>
      </w:r>
      <w:r w:rsidR="00360C85">
        <w:rPr>
          <w:b/>
          <w:w w:val="105"/>
        </w:rPr>
        <w:t>1</w:t>
      </w:r>
      <w:r>
        <w:rPr>
          <w:b/>
          <w:w w:val="105"/>
        </w:rPr>
        <w:t>-2</w:t>
      </w:r>
      <w:r w:rsidR="00360C85">
        <w:rPr>
          <w:b/>
          <w:w w:val="105"/>
        </w:rPr>
        <w:t>2</w:t>
      </w:r>
      <w:r>
        <w:rPr>
          <w:b/>
          <w:w w:val="105"/>
        </w:rPr>
        <w:t xml:space="preserve"> </w:t>
      </w:r>
      <w:r>
        <w:rPr>
          <w:w w:val="105"/>
        </w:rPr>
        <w:t>учебном</w:t>
      </w:r>
      <w:r>
        <w:rPr>
          <w:spacing w:val="40"/>
          <w:w w:val="105"/>
        </w:rPr>
        <w:t xml:space="preserve"> </w:t>
      </w:r>
      <w:r>
        <w:rPr>
          <w:w w:val="105"/>
        </w:rPr>
        <w:t>году было</w:t>
      </w:r>
      <w:r>
        <w:rPr>
          <w:spacing w:val="40"/>
          <w:w w:val="105"/>
        </w:rPr>
        <w:t xml:space="preserve"> </w:t>
      </w:r>
      <w:r>
        <w:rPr>
          <w:w w:val="105"/>
        </w:rPr>
        <w:t xml:space="preserve">занято в школьных кружках, спортивных секциях, внеурочной деятельности </w:t>
      </w:r>
      <w:r w:rsidR="00360C85">
        <w:rPr>
          <w:w w:val="105"/>
        </w:rPr>
        <w:t>138</w:t>
      </w:r>
      <w:r w:rsidR="00360C85">
        <w:rPr>
          <w:b/>
          <w:w w:val="105"/>
        </w:rPr>
        <w:t xml:space="preserve"> человек – 100</w:t>
      </w:r>
      <w:r>
        <w:rPr>
          <w:b/>
          <w:w w:val="105"/>
        </w:rPr>
        <w:t xml:space="preserve">% . </w:t>
      </w:r>
      <w:r>
        <w:rPr>
          <w:w w:val="105"/>
        </w:rPr>
        <w:t>То есть,</w:t>
      </w:r>
      <w:r>
        <w:rPr>
          <w:spacing w:val="40"/>
          <w:w w:val="105"/>
        </w:rPr>
        <w:t xml:space="preserve"> </w:t>
      </w:r>
      <w:r>
        <w:rPr>
          <w:w w:val="105"/>
        </w:rPr>
        <w:t>почти каждый учащийся занимался хотя бы в одном объединении внеурочной деятельности. Мы старались занять учащихся, состоящих</w:t>
      </w:r>
      <w:r>
        <w:rPr>
          <w:spacing w:val="-1"/>
          <w:w w:val="105"/>
        </w:rPr>
        <w:t xml:space="preserve"> </w:t>
      </w:r>
      <w:r>
        <w:rPr>
          <w:w w:val="105"/>
        </w:rPr>
        <w:t>на разных формах учета. Держали под контролем их</w:t>
      </w:r>
      <w:r>
        <w:rPr>
          <w:spacing w:val="-1"/>
          <w:w w:val="105"/>
        </w:rPr>
        <w:t xml:space="preserve"> </w:t>
      </w:r>
      <w:r>
        <w:rPr>
          <w:w w:val="105"/>
        </w:rPr>
        <w:t>посещение.</w:t>
      </w:r>
      <w:r w:rsidR="00360C85">
        <w:rPr>
          <w:w w:val="105"/>
        </w:rPr>
        <w:t xml:space="preserve"> </w:t>
      </w:r>
      <w:r>
        <w:rPr>
          <w:w w:val="105"/>
        </w:rPr>
        <w:t>Мы</w:t>
      </w:r>
      <w:r>
        <w:rPr>
          <w:spacing w:val="40"/>
          <w:w w:val="105"/>
        </w:rPr>
        <w:t xml:space="preserve"> </w:t>
      </w:r>
      <w:r>
        <w:rPr>
          <w:w w:val="105"/>
        </w:rPr>
        <w:t>стараемся</w:t>
      </w:r>
      <w:r>
        <w:rPr>
          <w:spacing w:val="40"/>
          <w:w w:val="105"/>
        </w:rPr>
        <w:t xml:space="preserve"> </w:t>
      </w:r>
      <w:r>
        <w:rPr>
          <w:w w:val="105"/>
        </w:rPr>
        <w:t>сохранять</w:t>
      </w:r>
      <w:r w:rsidR="00360C85">
        <w:rPr>
          <w:w w:val="105"/>
        </w:rPr>
        <w:t xml:space="preserve"> </w:t>
      </w:r>
      <w:r>
        <w:rPr>
          <w:w w:val="105"/>
        </w:rPr>
        <w:lastRenderedPageBreak/>
        <w:t>контингент</w:t>
      </w:r>
      <w:r>
        <w:rPr>
          <w:spacing w:val="40"/>
          <w:w w:val="105"/>
        </w:rPr>
        <w:t xml:space="preserve"> </w:t>
      </w:r>
      <w:r>
        <w:rPr>
          <w:w w:val="105"/>
        </w:rPr>
        <w:t>учащихся,</w:t>
      </w:r>
      <w:r>
        <w:rPr>
          <w:spacing w:val="40"/>
          <w:w w:val="105"/>
        </w:rPr>
        <w:t xml:space="preserve"> </w:t>
      </w:r>
      <w:r>
        <w:rPr>
          <w:w w:val="105"/>
        </w:rPr>
        <w:t>занятых</w:t>
      </w:r>
      <w:r>
        <w:rPr>
          <w:spacing w:val="40"/>
          <w:w w:val="105"/>
        </w:rPr>
        <w:t xml:space="preserve"> </w:t>
      </w:r>
      <w:r>
        <w:rPr>
          <w:w w:val="105"/>
        </w:rPr>
        <w:t>в</w:t>
      </w:r>
      <w:r>
        <w:rPr>
          <w:spacing w:val="40"/>
          <w:w w:val="105"/>
        </w:rPr>
        <w:t xml:space="preserve"> </w:t>
      </w:r>
      <w:r>
        <w:rPr>
          <w:w w:val="105"/>
        </w:rPr>
        <w:t>системе</w:t>
      </w:r>
      <w:r>
        <w:rPr>
          <w:spacing w:val="40"/>
          <w:w w:val="105"/>
        </w:rPr>
        <w:t xml:space="preserve"> </w:t>
      </w:r>
      <w:r>
        <w:rPr>
          <w:w w:val="105"/>
        </w:rPr>
        <w:t>дополнительного образования</w:t>
      </w:r>
      <w:r>
        <w:rPr>
          <w:spacing w:val="40"/>
          <w:w w:val="105"/>
        </w:rPr>
        <w:t xml:space="preserve"> </w:t>
      </w:r>
      <w:r>
        <w:rPr>
          <w:w w:val="105"/>
        </w:rPr>
        <w:t>и</w:t>
      </w:r>
      <w:r>
        <w:rPr>
          <w:spacing w:val="40"/>
          <w:w w:val="105"/>
        </w:rPr>
        <w:t xml:space="preserve"> </w:t>
      </w:r>
      <w:r>
        <w:rPr>
          <w:w w:val="105"/>
        </w:rPr>
        <w:t>внеурочной</w:t>
      </w:r>
      <w:r>
        <w:rPr>
          <w:spacing w:val="40"/>
          <w:w w:val="105"/>
        </w:rPr>
        <w:t xml:space="preserve"> </w:t>
      </w:r>
      <w:r>
        <w:rPr>
          <w:w w:val="105"/>
        </w:rPr>
        <w:t>деятельности.</w:t>
      </w:r>
      <w:r>
        <w:rPr>
          <w:spacing w:val="40"/>
          <w:w w:val="105"/>
        </w:rPr>
        <w:t xml:space="preserve"> </w:t>
      </w:r>
      <w:r>
        <w:rPr>
          <w:w w:val="105"/>
        </w:rPr>
        <w:t>Так</w:t>
      </w:r>
      <w:r>
        <w:rPr>
          <w:spacing w:val="40"/>
          <w:w w:val="105"/>
        </w:rPr>
        <w:t xml:space="preserve"> </w:t>
      </w:r>
      <w:r>
        <w:rPr>
          <w:w w:val="105"/>
        </w:rPr>
        <w:t>как</w:t>
      </w:r>
      <w:r>
        <w:rPr>
          <w:spacing w:val="40"/>
          <w:w w:val="105"/>
        </w:rPr>
        <w:t xml:space="preserve"> </w:t>
      </w:r>
      <w:r>
        <w:rPr>
          <w:w w:val="105"/>
        </w:rPr>
        <w:t>главной</w:t>
      </w:r>
      <w:r>
        <w:rPr>
          <w:spacing w:val="40"/>
          <w:w w:val="105"/>
        </w:rPr>
        <w:t xml:space="preserve"> </w:t>
      </w:r>
      <w:r>
        <w:rPr>
          <w:w w:val="105"/>
        </w:rPr>
        <w:t>задачей</w:t>
      </w:r>
      <w:r w:rsidR="00360C85">
        <w:rPr>
          <w:w w:val="105"/>
        </w:rPr>
        <w:t xml:space="preserve"> </w:t>
      </w:r>
      <w:r>
        <w:rPr>
          <w:w w:val="105"/>
        </w:rPr>
        <w:t>была</w:t>
      </w:r>
      <w:r>
        <w:rPr>
          <w:spacing w:val="40"/>
          <w:w w:val="105"/>
        </w:rPr>
        <w:t xml:space="preserve"> </w:t>
      </w:r>
      <w:r>
        <w:rPr>
          <w:w w:val="105"/>
        </w:rPr>
        <w:t>и</w:t>
      </w:r>
      <w:r w:rsidR="00360C85">
        <w:t xml:space="preserve"> </w:t>
      </w:r>
      <w:r>
        <w:rPr>
          <w:spacing w:val="-2"/>
          <w:w w:val="105"/>
        </w:rPr>
        <w:t>остается сохранение</w:t>
      </w:r>
      <w:r w:rsidR="00360C85">
        <w:rPr>
          <w:spacing w:val="-2"/>
          <w:w w:val="105"/>
        </w:rPr>
        <w:t xml:space="preserve"> </w:t>
      </w:r>
      <w:r>
        <w:rPr>
          <w:spacing w:val="-2"/>
        </w:rPr>
        <w:t>количества</w:t>
      </w:r>
      <w:r w:rsidR="00360C85">
        <w:rPr>
          <w:spacing w:val="-2"/>
        </w:rPr>
        <w:t xml:space="preserve"> </w:t>
      </w:r>
      <w:r>
        <w:rPr>
          <w:spacing w:val="-2"/>
          <w:w w:val="105"/>
        </w:rPr>
        <w:t>учащихся,</w:t>
      </w:r>
      <w:r w:rsidR="00360C85">
        <w:rPr>
          <w:spacing w:val="-2"/>
          <w:w w:val="105"/>
        </w:rPr>
        <w:t xml:space="preserve"> </w:t>
      </w:r>
      <w:r>
        <w:rPr>
          <w:spacing w:val="-2"/>
          <w:w w:val="105"/>
        </w:rPr>
        <w:t>совершенствование</w:t>
      </w:r>
      <w:r w:rsidR="00360C85">
        <w:rPr>
          <w:spacing w:val="-2"/>
          <w:w w:val="105"/>
        </w:rPr>
        <w:t xml:space="preserve"> </w:t>
      </w:r>
      <w:r>
        <w:rPr>
          <w:spacing w:val="-2"/>
          <w:w w:val="105"/>
        </w:rPr>
        <w:t>системы</w:t>
      </w:r>
      <w:r w:rsidR="00360C85">
        <w:t xml:space="preserve"> </w:t>
      </w:r>
      <w:r>
        <w:rPr>
          <w:spacing w:val="-2"/>
        </w:rPr>
        <w:t xml:space="preserve">дополнительного </w:t>
      </w:r>
      <w:r>
        <w:rPr>
          <w:spacing w:val="-2"/>
          <w:w w:val="105"/>
        </w:rPr>
        <w:t>образования.</w:t>
      </w:r>
    </w:p>
    <w:p w:rsidR="009736CC" w:rsidRDefault="00D363D2">
      <w:pPr>
        <w:pStyle w:val="a3"/>
        <w:spacing w:before="9" w:line="247" w:lineRule="auto"/>
        <w:ind w:right="705"/>
        <w:jc w:val="both"/>
      </w:pPr>
      <w:r>
        <w:rPr>
          <w:w w:val="105"/>
        </w:rPr>
        <w:t>Многие ученики</w:t>
      </w:r>
      <w:r>
        <w:rPr>
          <w:spacing w:val="40"/>
          <w:w w:val="105"/>
        </w:rPr>
        <w:t xml:space="preserve"> </w:t>
      </w:r>
      <w:r>
        <w:rPr>
          <w:w w:val="105"/>
        </w:rPr>
        <w:t>не первый год посещают спортивные секции, что помогает в организации их свободного времени. Особой популярностью пользуется клуб «</w:t>
      </w:r>
      <w:r w:rsidR="00360C85">
        <w:rPr>
          <w:w w:val="105"/>
        </w:rPr>
        <w:t>_____» и секция «Хуреш</w:t>
      </w:r>
      <w:r>
        <w:rPr>
          <w:w w:val="105"/>
        </w:rPr>
        <w:t>».</w:t>
      </w:r>
    </w:p>
    <w:p w:rsidR="009736CC" w:rsidRDefault="00D363D2">
      <w:pPr>
        <w:pStyle w:val="3"/>
        <w:spacing w:before="18"/>
        <w:jc w:val="both"/>
      </w:pPr>
      <w:r>
        <w:t>В</w:t>
      </w:r>
      <w:r>
        <w:rPr>
          <w:spacing w:val="23"/>
        </w:rPr>
        <w:t xml:space="preserve"> </w:t>
      </w:r>
      <w:r>
        <w:t>течение</w:t>
      </w:r>
      <w:r>
        <w:rPr>
          <w:spacing w:val="27"/>
        </w:rPr>
        <w:t xml:space="preserve"> </w:t>
      </w:r>
      <w:r>
        <w:t>года</w:t>
      </w:r>
      <w:r>
        <w:rPr>
          <w:spacing w:val="18"/>
        </w:rPr>
        <w:t xml:space="preserve"> </w:t>
      </w:r>
      <w:r>
        <w:t>ребята</w:t>
      </w:r>
      <w:r>
        <w:rPr>
          <w:spacing w:val="18"/>
        </w:rPr>
        <w:t xml:space="preserve"> </w:t>
      </w:r>
      <w:r>
        <w:t>приняли</w:t>
      </w:r>
      <w:r>
        <w:rPr>
          <w:spacing w:val="32"/>
        </w:rPr>
        <w:t xml:space="preserve"> </w:t>
      </w:r>
      <w:r>
        <w:t>участие</w:t>
      </w:r>
      <w:r>
        <w:rPr>
          <w:spacing w:val="27"/>
        </w:rPr>
        <w:t xml:space="preserve"> </w:t>
      </w:r>
      <w:r>
        <w:t>в</w:t>
      </w:r>
      <w:r>
        <w:rPr>
          <w:spacing w:val="24"/>
        </w:rPr>
        <w:t xml:space="preserve"> </w:t>
      </w:r>
      <w:r>
        <w:t>спортивных</w:t>
      </w:r>
      <w:r>
        <w:rPr>
          <w:spacing w:val="28"/>
        </w:rPr>
        <w:t xml:space="preserve"> </w:t>
      </w:r>
      <w:r>
        <w:rPr>
          <w:spacing w:val="-2"/>
        </w:rPr>
        <w:t>мероприятиях:</w:t>
      </w:r>
    </w:p>
    <w:p w:rsidR="009736CC" w:rsidRDefault="00D363D2">
      <w:pPr>
        <w:pStyle w:val="a5"/>
        <w:numPr>
          <w:ilvl w:val="0"/>
          <w:numId w:val="55"/>
        </w:numPr>
        <w:tabs>
          <w:tab w:val="left" w:pos="863"/>
        </w:tabs>
        <w:spacing w:before="3"/>
        <w:jc w:val="both"/>
        <w:rPr>
          <w:sz w:val="23"/>
        </w:rPr>
      </w:pPr>
      <w:r>
        <w:rPr>
          <w:sz w:val="23"/>
        </w:rPr>
        <w:t>Первенство</w:t>
      </w:r>
      <w:r>
        <w:rPr>
          <w:spacing w:val="27"/>
          <w:sz w:val="23"/>
        </w:rPr>
        <w:t xml:space="preserve"> </w:t>
      </w:r>
      <w:r>
        <w:rPr>
          <w:sz w:val="23"/>
        </w:rPr>
        <w:t>школы</w:t>
      </w:r>
      <w:r>
        <w:rPr>
          <w:spacing w:val="20"/>
          <w:sz w:val="23"/>
        </w:rPr>
        <w:t xml:space="preserve"> </w:t>
      </w:r>
      <w:r>
        <w:rPr>
          <w:sz w:val="23"/>
        </w:rPr>
        <w:t>по</w:t>
      </w:r>
      <w:r>
        <w:rPr>
          <w:spacing w:val="27"/>
          <w:sz w:val="23"/>
        </w:rPr>
        <w:t xml:space="preserve"> </w:t>
      </w:r>
      <w:r w:rsidR="00360C85">
        <w:rPr>
          <w:spacing w:val="-2"/>
          <w:sz w:val="23"/>
        </w:rPr>
        <w:t>волейболу</w:t>
      </w:r>
    </w:p>
    <w:p w:rsidR="009736CC" w:rsidRDefault="00D363D2">
      <w:pPr>
        <w:pStyle w:val="a5"/>
        <w:numPr>
          <w:ilvl w:val="0"/>
          <w:numId w:val="55"/>
        </w:numPr>
        <w:tabs>
          <w:tab w:val="left" w:pos="918"/>
        </w:tabs>
        <w:spacing w:before="9"/>
        <w:ind w:left="917" w:hanging="238"/>
        <w:jc w:val="both"/>
        <w:rPr>
          <w:sz w:val="23"/>
        </w:rPr>
      </w:pPr>
      <w:r>
        <w:rPr>
          <w:sz w:val="23"/>
        </w:rPr>
        <w:t>Первенство</w:t>
      </w:r>
      <w:r>
        <w:rPr>
          <w:spacing w:val="34"/>
          <w:sz w:val="23"/>
        </w:rPr>
        <w:t xml:space="preserve"> </w:t>
      </w:r>
      <w:r>
        <w:rPr>
          <w:sz w:val="23"/>
        </w:rPr>
        <w:t>школы</w:t>
      </w:r>
      <w:r>
        <w:rPr>
          <w:spacing w:val="27"/>
          <w:sz w:val="23"/>
        </w:rPr>
        <w:t xml:space="preserve"> </w:t>
      </w:r>
      <w:r>
        <w:rPr>
          <w:sz w:val="23"/>
        </w:rPr>
        <w:t>по</w:t>
      </w:r>
      <w:r>
        <w:rPr>
          <w:spacing w:val="41"/>
          <w:sz w:val="23"/>
        </w:rPr>
        <w:t xml:space="preserve"> </w:t>
      </w:r>
      <w:r>
        <w:rPr>
          <w:sz w:val="23"/>
        </w:rPr>
        <w:t>шахматам</w:t>
      </w:r>
      <w:r>
        <w:rPr>
          <w:spacing w:val="31"/>
          <w:sz w:val="23"/>
        </w:rPr>
        <w:t xml:space="preserve"> </w:t>
      </w:r>
      <w:r>
        <w:rPr>
          <w:sz w:val="23"/>
        </w:rPr>
        <w:t>(Осенний,</w:t>
      </w:r>
      <w:r>
        <w:rPr>
          <w:spacing w:val="27"/>
          <w:sz w:val="23"/>
        </w:rPr>
        <w:t xml:space="preserve"> </w:t>
      </w:r>
      <w:r>
        <w:rPr>
          <w:sz w:val="23"/>
        </w:rPr>
        <w:t>весенний</w:t>
      </w:r>
      <w:r>
        <w:rPr>
          <w:spacing w:val="33"/>
          <w:sz w:val="23"/>
        </w:rPr>
        <w:t xml:space="preserve"> </w:t>
      </w:r>
      <w:r>
        <w:rPr>
          <w:spacing w:val="-2"/>
          <w:sz w:val="23"/>
        </w:rPr>
        <w:t>этапы)</w:t>
      </w:r>
    </w:p>
    <w:p w:rsidR="009736CC" w:rsidRDefault="00D363D2" w:rsidP="00360C85">
      <w:pPr>
        <w:pStyle w:val="TableParagraph"/>
        <w:ind w:left="709"/>
      </w:pPr>
      <w:r>
        <w:t>Муниципальный</w:t>
      </w:r>
      <w:r>
        <w:rPr>
          <w:spacing w:val="34"/>
        </w:rPr>
        <w:t xml:space="preserve"> </w:t>
      </w:r>
      <w:r>
        <w:t>этап</w:t>
      </w:r>
      <w:r>
        <w:rPr>
          <w:spacing w:val="34"/>
        </w:rPr>
        <w:t xml:space="preserve"> </w:t>
      </w:r>
      <w:r>
        <w:t>соревнований</w:t>
      </w:r>
      <w:r>
        <w:rPr>
          <w:spacing w:val="35"/>
        </w:rPr>
        <w:t xml:space="preserve"> </w:t>
      </w:r>
      <w:r>
        <w:t>по</w:t>
      </w:r>
      <w:r>
        <w:rPr>
          <w:spacing w:val="25"/>
        </w:rPr>
        <w:t xml:space="preserve"> </w:t>
      </w:r>
      <w:r>
        <w:t>КЭС-баскету,</w:t>
      </w:r>
      <w:r>
        <w:rPr>
          <w:spacing w:val="28"/>
        </w:rPr>
        <w:t xml:space="preserve"> </w:t>
      </w:r>
      <w:r>
        <w:t>команда</w:t>
      </w:r>
      <w:r>
        <w:rPr>
          <w:spacing w:val="34"/>
        </w:rPr>
        <w:t xml:space="preserve"> </w:t>
      </w:r>
      <w:r>
        <w:t>девушек</w:t>
      </w:r>
      <w:r>
        <w:rPr>
          <w:spacing w:val="39"/>
        </w:rPr>
        <w:t xml:space="preserve"> </w:t>
      </w:r>
      <w:r>
        <w:t xml:space="preserve">– </w:t>
      </w:r>
      <w:r w:rsidR="00360C85">
        <w:t>призовое место</w:t>
      </w:r>
    </w:p>
    <w:p w:rsidR="009736CC" w:rsidRDefault="00D363D2">
      <w:pPr>
        <w:pStyle w:val="a5"/>
        <w:numPr>
          <w:ilvl w:val="0"/>
          <w:numId w:val="54"/>
        </w:numPr>
        <w:tabs>
          <w:tab w:val="left" w:pos="918"/>
        </w:tabs>
        <w:spacing w:before="3" w:line="254" w:lineRule="auto"/>
        <w:ind w:left="680" w:right="1609" w:firstLine="0"/>
        <w:rPr>
          <w:sz w:val="23"/>
        </w:rPr>
      </w:pPr>
      <w:r>
        <w:rPr>
          <w:w w:val="105"/>
          <w:sz w:val="23"/>
        </w:rPr>
        <w:t>Соревнования</w:t>
      </w:r>
      <w:r>
        <w:rPr>
          <w:spacing w:val="-14"/>
          <w:w w:val="105"/>
          <w:sz w:val="23"/>
        </w:rPr>
        <w:t xml:space="preserve"> </w:t>
      </w:r>
      <w:r>
        <w:rPr>
          <w:w w:val="105"/>
          <w:sz w:val="23"/>
        </w:rPr>
        <w:t>по</w:t>
      </w:r>
      <w:r>
        <w:rPr>
          <w:spacing w:val="-10"/>
          <w:w w:val="105"/>
          <w:sz w:val="23"/>
        </w:rPr>
        <w:t xml:space="preserve"> </w:t>
      </w:r>
      <w:r>
        <w:rPr>
          <w:w w:val="105"/>
          <w:sz w:val="23"/>
        </w:rPr>
        <w:t>национальной</w:t>
      </w:r>
      <w:r>
        <w:rPr>
          <w:spacing w:val="-11"/>
          <w:w w:val="105"/>
          <w:sz w:val="23"/>
        </w:rPr>
        <w:t xml:space="preserve"> </w:t>
      </w:r>
      <w:r>
        <w:rPr>
          <w:w w:val="105"/>
          <w:sz w:val="23"/>
        </w:rPr>
        <w:t>борьбе</w:t>
      </w:r>
      <w:r>
        <w:rPr>
          <w:spacing w:val="-11"/>
          <w:w w:val="105"/>
          <w:sz w:val="23"/>
        </w:rPr>
        <w:t xml:space="preserve"> </w:t>
      </w:r>
      <w:r>
        <w:rPr>
          <w:w w:val="105"/>
          <w:sz w:val="23"/>
        </w:rPr>
        <w:t>"Хуреш",</w:t>
      </w:r>
      <w:r>
        <w:rPr>
          <w:spacing w:val="-14"/>
          <w:w w:val="105"/>
          <w:sz w:val="23"/>
        </w:rPr>
        <w:t xml:space="preserve"> </w:t>
      </w:r>
      <w:r w:rsidR="00360C85">
        <w:rPr>
          <w:w w:val="105"/>
          <w:sz w:val="23"/>
        </w:rPr>
        <w:t>11</w:t>
      </w:r>
      <w:r>
        <w:rPr>
          <w:spacing w:val="-4"/>
          <w:w w:val="105"/>
          <w:sz w:val="23"/>
        </w:rPr>
        <w:t xml:space="preserve"> </w:t>
      </w:r>
      <w:r>
        <w:rPr>
          <w:w w:val="105"/>
          <w:sz w:val="23"/>
        </w:rPr>
        <w:t>участник</w:t>
      </w:r>
      <w:r w:rsidR="00360C85">
        <w:rPr>
          <w:w w:val="105"/>
          <w:sz w:val="23"/>
        </w:rPr>
        <w:t>ов</w:t>
      </w:r>
      <w:r>
        <w:rPr>
          <w:w w:val="105"/>
          <w:sz w:val="23"/>
        </w:rPr>
        <w:t>,</w:t>
      </w:r>
      <w:r>
        <w:rPr>
          <w:spacing w:val="-14"/>
          <w:w w:val="105"/>
          <w:sz w:val="23"/>
        </w:rPr>
        <w:t xml:space="preserve"> </w:t>
      </w:r>
      <w:r w:rsidR="00360C85">
        <w:rPr>
          <w:spacing w:val="-14"/>
          <w:w w:val="105"/>
          <w:sz w:val="23"/>
        </w:rPr>
        <w:t>5</w:t>
      </w:r>
      <w:r>
        <w:rPr>
          <w:spacing w:val="-10"/>
          <w:w w:val="105"/>
          <w:sz w:val="23"/>
        </w:rPr>
        <w:t xml:space="preserve"> </w:t>
      </w:r>
      <w:r>
        <w:rPr>
          <w:w w:val="105"/>
          <w:sz w:val="23"/>
        </w:rPr>
        <w:t>первое</w:t>
      </w:r>
      <w:r>
        <w:rPr>
          <w:spacing w:val="-11"/>
          <w:w w:val="105"/>
          <w:sz w:val="23"/>
        </w:rPr>
        <w:t xml:space="preserve"> </w:t>
      </w:r>
      <w:r>
        <w:rPr>
          <w:w w:val="105"/>
          <w:sz w:val="23"/>
        </w:rPr>
        <w:t>место,</w:t>
      </w:r>
      <w:r>
        <w:rPr>
          <w:spacing w:val="-14"/>
          <w:w w:val="105"/>
          <w:sz w:val="23"/>
        </w:rPr>
        <w:t xml:space="preserve"> </w:t>
      </w:r>
      <w:r w:rsidR="00360C85">
        <w:rPr>
          <w:spacing w:val="-14"/>
          <w:w w:val="105"/>
          <w:sz w:val="23"/>
        </w:rPr>
        <w:t>6</w:t>
      </w:r>
      <w:r>
        <w:rPr>
          <w:w w:val="105"/>
          <w:sz w:val="23"/>
        </w:rPr>
        <w:t xml:space="preserve"> участника заняли </w:t>
      </w:r>
      <w:r w:rsidR="00360C85">
        <w:rPr>
          <w:w w:val="105"/>
          <w:sz w:val="23"/>
        </w:rPr>
        <w:t>2-3</w:t>
      </w:r>
      <w:r>
        <w:rPr>
          <w:w w:val="105"/>
          <w:sz w:val="23"/>
        </w:rPr>
        <w:t xml:space="preserve"> мест</w:t>
      </w:r>
      <w:r w:rsidR="00360C85">
        <w:rPr>
          <w:w w:val="105"/>
          <w:sz w:val="23"/>
        </w:rPr>
        <w:t>а.</w:t>
      </w:r>
    </w:p>
    <w:p w:rsidR="009736CC" w:rsidRDefault="00D363D2" w:rsidP="00360C85">
      <w:pPr>
        <w:pStyle w:val="TableParagraph"/>
        <w:ind w:left="709"/>
      </w:pPr>
      <w:r>
        <w:t>Районные соревнования</w:t>
      </w:r>
      <w:r>
        <w:rPr>
          <w:spacing w:val="24"/>
        </w:rPr>
        <w:t xml:space="preserve"> </w:t>
      </w:r>
      <w:r>
        <w:t>по</w:t>
      </w:r>
      <w:r>
        <w:rPr>
          <w:spacing w:val="21"/>
        </w:rPr>
        <w:t xml:space="preserve"> </w:t>
      </w:r>
      <w:r>
        <w:t>волейболу</w:t>
      </w:r>
      <w:r>
        <w:rPr>
          <w:spacing w:val="32"/>
        </w:rPr>
        <w:t xml:space="preserve"> </w:t>
      </w:r>
      <w:r>
        <w:t>"Серебряный</w:t>
      </w:r>
      <w:r>
        <w:rPr>
          <w:spacing w:val="40"/>
        </w:rPr>
        <w:t xml:space="preserve"> </w:t>
      </w:r>
      <w:r>
        <w:t>мяч"!</w:t>
      </w:r>
      <w:r>
        <w:rPr>
          <w:spacing w:val="38"/>
        </w:rPr>
        <w:t xml:space="preserve"> </w:t>
      </w:r>
      <w:r>
        <w:t xml:space="preserve">команда </w:t>
      </w:r>
      <w:r w:rsidR="00360C85">
        <w:t>мальчиков участие</w:t>
      </w:r>
    </w:p>
    <w:p w:rsidR="009736CC" w:rsidRDefault="00D363D2">
      <w:pPr>
        <w:pStyle w:val="a3"/>
        <w:jc w:val="both"/>
      </w:pPr>
      <w:r>
        <w:t>Вся</w:t>
      </w:r>
      <w:r>
        <w:rPr>
          <w:spacing w:val="35"/>
        </w:rPr>
        <w:t xml:space="preserve"> </w:t>
      </w:r>
      <w:r>
        <w:t>система</w:t>
      </w:r>
      <w:r>
        <w:rPr>
          <w:spacing w:val="30"/>
        </w:rPr>
        <w:t xml:space="preserve"> </w:t>
      </w:r>
      <w:r>
        <w:t>работы</w:t>
      </w:r>
      <w:r>
        <w:rPr>
          <w:spacing w:val="36"/>
        </w:rPr>
        <w:t xml:space="preserve"> </w:t>
      </w:r>
      <w:r>
        <w:t>школы</w:t>
      </w:r>
      <w:r>
        <w:rPr>
          <w:spacing w:val="24"/>
        </w:rPr>
        <w:t xml:space="preserve"> </w:t>
      </w:r>
      <w:r>
        <w:t>по</w:t>
      </w:r>
      <w:r>
        <w:rPr>
          <w:spacing w:val="33"/>
        </w:rPr>
        <w:t xml:space="preserve"> </w:t>
      </w:r>
      <w:r>
        <w:t>данному</w:t>
      </w:r>
      <w:r>
        <w:rPr>
          <w:spacing w:val="21"/>
        </w:rPr>
        <w:t xml:space="preserve"> </w:t>
      </w:r>
      <w:r>
        <w:t>направлению</w:t>
      </w:r>
      <w:r>
        <w:rPr>
          <w:spacing w:val="31"/>
        </w:rPr>
        <w:t xml:space="preserve"> </w:t>
      </w:r>
      <w:r>
        <w:t>предоставляет</w:t>
      </w:r>
      <w:r>
        <w:rPr>
          <w:spacing w:val="22"/>
        </w:rPr>
        <w:t xml:space="preserve"> </w:t>
      </w:r>
      <w:r>
        <w:rPr>
          <w:spacing w:val="-2"/>
        </w:rPr>
        <w:t>возможность:</w:t>
      </w:r>
    </w:p>
    <w:p w:rsidR="009736CC" w:rsidRDefault="00D363D2" w:rsidP="00360C85">
      <w:pPr>
        <w:pStyle w:val="a3"/>
        <w:spacing w:before="9" w:line="254" w:lineRule="auto"/>
        <w:ind w:right="701" w:firstLine="29"/>
        <w:jc w:val="both"/>
      </w:pPr>
      <w:r>
        <w:rPr>
          <w:w w:val="105"/>
        </w:rPr>
        <w:t>свободного выбора детьми программ, объединений, которые близки им по природе, отвечают их внутренним потребностям;</w:t>
      </w:r>
    </w:p>
    <w:p w:rsidR="009736CC" w:rsidRDefault="00D363D2" w:rsidP="00360C85">
      <w:pPr>
        <w:pStyle w:val="a3"/>
        <w:spacing w:line="249" w:lineRule="auto"/>
        <w:ind w:right="709" w:firstLine="29"/>
        <w:jc w:val="both"/>
      </w:pPr>
      <w:r>
        <w:rPr>
          <w:sz w:val="20"/>
        </w:rPr>
        <w:t xml:space="preserve"> </w:t>
      </w:r>
      <w:r>
        <w:rPr>
          <w:w w:val="105"/>
        </w:rPr>
        <w:t>помогают удовлетворить образовательные запросы, почувствовать себя успешным, реализовать и развить свои таланты, способности;</w:t>
      </w:r>
    </w:p>
    <w:p w:rsidR="009736CC" w:rsidRDefault="00D363D2" w:rsidP="00360C85">
      <w:pPr>
        <w:pStyle w:val="a3"/>
        <w:spacing w:line="254" w:lineRule="auto"/>
        <w:ind w:right="699" w:firstLine="29"/>
        <w:jc w:val="both"/>
      </w:pPr>
      <w:r>
        <w:rPr>
          <w:sz w:val="20"/>
        </w:rPr>
        <w:t xml:space="preserve"> </w:t>
      </w:r>
      <w:r>
        <w:rPr>
          <w:w w:val="105"/>
        </w:rPr>
        <w:t>стать активным в решении жизненных и социальных проблем, уметь нести ответственность за свой выбор;</w:t>
      </w:r>
    </w:p>
    <w:p w:rsidR="009736CC" w:rsidRDefault="00D363D2" w:rsidP="00360C85">
      <w:pPr>
        <w:pStyle w:val="a3"/>
        <w:spacing w:line="252" w:lineRule="auto"/>
        <w:ind w:right="711" w:firstLine="29"/>
        <w:jc w:val="both"/>
      </w:pPr>
      <w:r>
        <w:rPr>
          <w:sz w:val="20"/>
        </w:rPr>
        <w:t xml:space="preserve"> </w:t>
      </w:r>
      <w:r>
        <w:rPr>
          <w:w w:val="105"/>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9736CC" w:rsidRDefault="00D363D2">
      <w:pPr>
        <w:pStyle w:val="3"/>
        <w:ind w:left="1660" w:right="1111"/>
        <w:jc w:val="center"/>
      </w:pPr>
      <w:r>
        <w:rPr>
          <w:spacing w:val="-2"/>
          <w:w w:val="105"/>
        </w:rPr>
        <w:t>Самоуправление</w:t>
      </w:r>
    </w:p>
    <w:p w:rsidR="009736CC" w:rsidRDefault="00D363D2">
      <w:pPr>
        <w:pStyle w:val="a3"/>
        <w:spacing w:before="9" w:line="249" w:lineRule="auto"/>
        <w:ind w:right="701" w:firstLine="569"/>
        <w:jc w:val="both"/>
      </w:pPr>
      <w:r>
        <w:rPr>
          <w:w w:val="105"/>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w:t>
      </w:r>
      <w:r>
        <w:rPr>
          <w:spacing w:val="40"/>
          <w:w w:val="105"/>
        </w:rPr>
        <w:t xml:space="preserve"> </w:t>
      </w:r>
      <w:r>
        <w:rPr>
          <w:w w:val="105"/>
        </w:rPr>
        <w:t>в детско-взрослое самоуправление.</w:t>
      </w:r>
    </w:p>
    <w:p w:rsidR="009736CC" w:rsidRDefault="00D363D2">
      <w:pPr>
        <w:pStyle w:val="a3"/>
        <w:spacing w:before="6"/>
        <w:ind w:left="1249"/>
        <w:jc w:val="both"/>
      </w:pPr>
      <w:r>
        <w:t>Детское</w:t>
      </w:r>
      <w:r>
        <w:rPr>
          <w:spacing w:val="34"/>
        </w:rPr>
        <w:t xml:space="preserve"> </w:t>
      </w:r>
      <w:r>
        <w:t>самоуправление</w:t>
      </w:r>
      <w:r>
        <w:rPr>
          <w:spacing w:val="23"/>
        </w:rPr>
        <w:t xml:space="preserve"> </w:t>
      </w:r>
      <w:r>
        <w:t>в</w:t>
      </w:r>
      <w:r>
        <w:rPr>
          <w:spacing w:val="45"/>
        </w:rPr>
        <w:t xml:space="preserve"> </w:t>
      </w:r>
      <w:r>
        <w:t>школе</w:t>
      </w:r>
      <w:r>
        <w:rPr>
          <w:spacing w:val="34"/>
        </w:rPr>
        <w:t xml:space="preserve"> </w:t>
      </w:r>
      <w:r>
        <w:t>осуществляется</w:t>
      </w:r>
      <w:r>
        <w:rPr>
          <w:spacing w:val="39"/>
        </w:rPr>
        <w:t xml:space="preserve"> </w:t>
      </w:r>
      <w:r>
        <w:t>следующим</w:t>
      </w:r>
      <w:r>
        <w:rPr>
          <w:spacing w:val="42"/>
        </w:rPr>
        <w:t xml:space="preserve"> </w:t>
      </w:r>
      <w:r>
        <w:rPr>
          <w:spacing w:val="-2"/>
        </w:rPr>
        <w:t>образом:</w:t>
      </w:r>
    </w:p>
    <w:p w:rsidR="009736CC" w:rsidRDefault="00D363D2">
      <w:pPr>
        <w:pStyle w:val="4"/>
        <w:spacing w:before="16"/>
      </w:pPr>
      <w:r>
        <w:rPr>
          <w:w w:val="105"/>
        </w:rPr>
        <w:t>На</w:t>
      </w:r>
      <w:r>
        <w:rPr>
          <w:spacing w:val="-6"/>
          <w:w w:val="105"/>
        </w:rPr>
        <w:t xml:space="preserve"> </w:t>
      </w:r>
      <w:r>
        <w:rPr>
          <w:w w:val="105"/>
        </w:rPr>
        <w:t>уровне</w:t>
      </w:r>
      <w:r>
        <w:rPr>
          <w:spacing w:val="-6"/>
          <w:w w:val="105"/>
        </w:rPr>
        <w:t xml:space="preserve"> </w:t>
      </w:r>
      <w:r>
        <w:rPr>
          <w:spacing w:val="-2"/>
          <w:w w:val="105"/>
        </w:rPr>
        <w:t>школы:</w:t>
      </w:r>
    </w:p>
    <w:p w:rsidR="009736CC" w:rsidRDefault="00D363D2">
      <w:pPr>
        <w:pStyle w:val="a5"/>
        <w:numPr>
          <w:ilvl w:val="0"/>
          <w:numId w:val="53"/>
        </w:numPr>
        <w:tabs>
          <w:tab w:val="left" w:pos="1675"/>
        </w:tabs>
        <w:spacing w:before="7" w:line="249" w:lineRule="auto"/>
        <w:ind w:right="693" w:firstLine="569"/>
        <w:rPr>
          <w:sz w:val="23"/>
        </w:rPr>
      </w:pPr>
      <w:r>
        <w:rPr>
          <w:w w:val="105"/>
          <w:sz w:val="23"/>
        </w:rPr>
        <w:t xml:space="preserve">через деятельность выборного </w:t>
      </w:r>
      <w:r w:rsidR="00360C85">
        <w:rPr>
          <w:b/>
          <w:w w:val="105"/>
          <w:sz w:val="23"/>
        </w:rPr>
        <w:t>детского объединения «Озумнер»</w:t>
      </w:r>
      <w:r>
        <w:rPr>
          <w:b/>
          <w:w w:val="105"/>
          <w:sz w:val="23"/>
        </w:rPr>
        <w:t xml:space="preserve"> </w:t>
      </w:r>
      <w:r>
        <w:rPr>
          <w:w w:val="105"/>
          <w:sz w:val="23"/>
        </w:rPr>
        <w:t xml:space="preserve">и </w:t>
      </w:r>
      <w:r>
        <w:rPr>
          <w:b/>
          <w:w w:val="105"/>
          <w:sz w:val="23"/>
        </w:rPr>
        <w:t>Совета старшеклассников</w:t>
      </w:r>
      <w:r>
        <w:rPr>
          <w:w w:val="105"/>
          <w:sz w:val="23"/>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736CC" w:rsidRDefault="00D363D2">
      <w:pPr>
        <w:pStyle w:val="a5"/>
        <w:numPr>
          <w:ilvl w:val="0"/>
          <w:numId w:val="53"/>
        </w:numPr>
        <w:tabs>
          <w:tab w:val="left" w:pos="1675"/>
        </w:tabs>
        <w:spacing w:before="6" w:line="252" w:lineRule="auto"/>
        <w:ind w:right="704" w:firstLine="569"/>
        <w:rPr>
          <w:sz w:val="23"/>
        </w:rPr>
      </w:pPr>
      <w:r>
        <w:rPr>
          <w:w w:val="105"/>
          <w:sz w:val="23"/>
        </w:rPr>
        <w:t>через деятельность Лидер-центра,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9736CC" w:rsidRDefault="00D363D2">
      <w:pPr>
        <w:pStyle w:val="a5"/>
        <w:numPr>
          <w:ilvl w:val="0"/>
          <w:numId w:val="53"/>
        </w:numPr>
        <w:tabs>
          <w:tab w:val="left" w:pos="1675"/>
        </w:tabs>
        <w:spacing w:line="247" w:lineRule="auto"/>
        <w:ind w:right="694" w:firstLine="569"/>
        <w:rPr>
          <w:sz w:val="23"/>
        </w:rPr>
      </w:pPr>
      <w:r>
        <w:rPr>
          <w:w w:val="105"/>
          <w:sz w:val="23"/>
        </w:rPr>
        <w:t>через работу постоянно действующего школьного актива (Спорт-центр, Образование</w:t>
      </w:r>
      <w:r>
        <w:rPr>
          <w:spacing w:val="-4"/>
          <w:w w:val="105"/>
          <w:sz w:val="23"/>
        </w:rPr>
        <w:t xml:space="preserve"> </w:t>
      </w:r>
      <w:r>
        <w:rPr>
          <w:w w:val="105"/>
          <w:sz w:val="23"/>
        </w:rPr>
        <w:t>–центр,)</w:t>
      </w:r>
      <w:r>
        <w:rPr>
          <w:spacing w:val="-8"/>
          <w:w w:val="105"/>
          <w:sz w:val="23"/>
        </w:rPr>
        <w:t xml:space="preserve"> </w:t>
      </w:r>
      <w:r>
        <w:rPr>
          <w:w w:val="105"/>
          <w:sz w:val="23"/>
        </w:rPr>
        <w:t>инициирующего</w:t>
      </w:r>
      <w:r>
        <w:rPr>
          <w:spacing w:val="-6"/>
          <w:w w:val="105"/>
          <w:sz w:val="23"/>
        </w:rPr>
        <w:t xml:space="preserve"> </w:t>
      </w:r>
      <w:r>
        <w:rPr>
          <w:w w:val="105"/>
          <w:sz w:val="23"/>
        </w:rPr>
        <w:t>и</w:t>
      </w:r>
      <w:r>
        <w:rPr>
          <w:spacing w:val="-1"/>
          <w:w w:val="105"/>
          <w:sz w:val="23"/>
        </w:rPr>
        <w:t xml:space="preserve"> </w:t>
      </w:r>
      <w:r>
        <w:rPr>
          <w:w w:val="105"/>
          <w:sz w:val="23"/>
        </w:rPr>
        <w:t>организующего</w:t>
      </w:r>
      <w:r>
        <w:rPr>
          <w:spacing w:val="-6"/>
          <w:w w:val="105"/>
          <w:sz w:val="23"/>
        </w:rPr>
        <w:t xml:space="preserve"> </w:t>
      </w:r>
      <w:r>
        <w:rPr>
          <w:w w:val="105"/>
          <w:sz w:val="23"/>
        </w:rPr>
        <w:t>проведение</w:t>
      </w:r>
      <w:r>
        <w:rPr>
          <w:spacing w:val="-7"/>
          <w:w w:val="105"/>
          <w:sz w:val="23"/>
        </w:rPr>
        <w:t xml:space="preserve"> </w:t>
      </w:r>
      <w:r>
        <w:rPr>
          <w:w w:val="105"/>
          <w:sz w:val="23"/>
        </w:rPr>
        <w:t>личностно</w:t>
      </w:r>
      <w:r>
        <w:rPr>
          <w:spacing w:val="-6"/>
          <w:w w:val="105"/>
          <w:sz w:val="23"/>
        </w:rPr>
        <w:t xml:space="preserve"> </w:t>
      </w:r>
      <w:r>
        <w:rPr>
          <w:w w:val="105"/>
          <w:sz w:val="23"/>
        </w:rPr>
        <w:t xml:space="preserve">значимых для школьников событий (соревнований, конкурсов, фестивалей, флешмобов, квестов и </w:t>
      </w:r>
      <w:r>
        <w:rPr>
          <w:spacing w:val="-2"/>
          <w:w w:val="105"/>
          <w:sz w:val="23"/>
        </w:rPr>
        <w:t>т.п.);</w:t>
      </w:r>
    </w:p>
    <w:p w:rsidR="009736CC" w:rsidRDefault="00D363D2">
      <w:pPr>
        <w:pStyle w:val="a5"/>
        <w:numPr>
          <w:ilvl w:val="0"/>
          <w:numId w:val="53"/>
        </w:numPr>
        <w:tabs>
          <w:tab w:val="left" w:pos="1674"/>
          <w:tab w:val="left" w:pos="1675"/>
        </w:tabs>
        <w:spacing w:before="6" w:line="247" w:lineRule="auto"/>
        <w:ind w:right="703" w:firstLine="569"/>
        <w:jc w:val="left"/>
        <w:rPr>
          <w:sz w:val="23"/>
        </w:rPr>
      </w:pPr>
      <w:r>
        <w:rPr>
          <w:w w:val="105"/>
          <w:sz w:val="23"/>
        </w:rPr>
        <w:t>через</w:t>
      </w:r>
      <w:r>
        <w:rPr>
          <w:spacing w:val="78"/>
          <w:w w:val="105"/>
          <w:sz w:val="23"/>
        </w:rPr>
        <w:t xml:space="preserve"> </w:t>
      </w:r>
      <w:r>
        <w:rPr>
          <w:w w:val="105"/>
          <w:sz w:val="23"/>
        </w:rPr>
        <w:t>деятельность</w:t>
      </w:r>
      <w:r>
        <w:rPr>
          <w:spacing w:val="80"/>
          <w:w w:val="105"/>
          <w:sz w:val="23"/>
        </w:rPr>
        <w:t xml:space="preserve"> </w:t>
      </w:r>
      <w:r>
        <w:rPr>
          <w:w w:val="105"/>
          <w:sz w:val="23"/>
        </w:rPr>
        <w:t>Школьной</w:t>
      </w:r>
      <w:r>
        <w:rPr>
          <w:spacing w:val="80"/>
          <w:w w:val="105"/>
          <w:sz w:val="23"/>
        </w:rPr>
        <w:t xml:space="preserve"> </w:t>
      </w:r>
      <w:r>
        <w:rPr>
          <w:w w:val="105"/>
          <w:sz w:val="23"/>
        </w:rPr>
        <w:t>службы</w:t>
      </w:r>
      <w:r>
        <w:rPr>
          <w:spacing w:val="77"/>
          <w:w w:val="105"/>
          <w:sz w:val="23"/>
        </w:rPr>
        <w:t xml:space="preserve"> </w:t>
      </w:r>
      <w:r>
        <w:rPr>
          <w:w w:val="105"/>
          <w:sz w:val="23"/>
        </w:rPr>
        <w:t>примирения,</w:t>
      </w:r>
      <w:r>
        <w:rPr>
          <w:spacing w:val="76"/>
          <w:w w:val="105"/>
          <w:sz w:val="23"/>
        </w:rPr>
        <w:t xml:space="preserve"> </w:t>
      </w:r>
      <w:r>
        <w:rPr>
          <w:w w:val="105"/>
          <w:sz w:val="23"/>
        </w:rPr>
        <w:t>курируемой</w:t>
      </w:r>
      <w:r>
        <w:rPr>
          <w:spacing w:val="80"/>
          <w:w w:val="105"/>
          <w:sz w:val="23"/>
        </w:rPr>
        <w:t xml:space="preserve"> </w:t>
      </w:r>
      <w:r>
        <w:rPr>
          <w:w w:val="105"/>
          <w:sz w:val="23"/>
        </w:rPr>
        <w:t>школьным психологом, по урегулированию конфликтных ситуаций в школе</w:t>
      </w:r>
    </w:p>
    <w:p w:rsidR="009736CC" w:rsidRDefault="00D363D2">
      <w:pPr>
        <w:pStyle w:val="4"/>
        <w:jc w:val="left"/>
        <w:rPr>
          <w:b w:val="0"/>
        </w:rPr>
      </w:pPr>
      <w:r>
        <w:rPr>
          <w:w w:val="105"/>
        </w:rPr>
        <w:t>На</w:t>
      </w:r>
      <w:r>
        <w:rPr>
          <w:spacing w:val="-6"/>
          <w:w w:val="105"/>
        </w:rPr>
        <w:t xml:space="preserve"> </w:t>
      </w:r>
      <w:r>
        <w:rPr>
          <w:w w:val="105"/>
        </w:rPr>
        <w:t>уровне</w:t>
      </w:r>
      <w:r>
        <w:rPr>
          <w:spacing w:val="-6"/>
          <w:w w:val="105"/>
        </w:rPr>
        <w:t xml:space="preserve"> </w:t>
      </w:r>
      <w:r>
        <w:rPr>
          <w:spacing w:val="-2"/>
          <w:w w:val="105"/>
        </w:rPr>
        <w:t>классов</w:t>
      </w:r>
      <w:r>
        <w:rPr>
          <w:b w:val="0"/>
          <w:i w:val="0"/>
          <w:spacing w:val="-2"/>
          <w:w w:val="105"/>
        </w:rPr>
        <w:t>:</w:t>
      </w:r>
    </w:p>
    <w:p w:rsidR="009736CC" w:rsidRDefault="00D363D2">
      <w:pPr>
        <w:pStyle w:val="a5"/>
        <w:numPr>
          <w:ilvl w:val="0"/>
          <w:numId w:val="53"/>
        </w:numPr>
        <w:tabs>
          <w:tab w:val="left" w:pos="1675"/>
        </w:tabs>
        <w:spacing w:before="14" w:line="247" w:lineRule="auto"/>
        <w:ind w:right="705" w:firstLine="569"/>
        <w:rPr>
          <w:sz w:val="23"/>
        </w:rPr>
      </w:pPr>
      <w:r>
        <w:rPr>
          <w:w w:val="105"/>
          <w:sz w:val="23"/>
        </w:rPr>
        <w:t>через деятельность выборных по инициативе и предложениям учащихся класса лидеров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736CC" w:rsidRDefault="00D363D2">
      <w:pPr>
        <w:pStyle w:val="a5"/>
        <w:numPr>
          <w:ilvl w:val="0"/>
          <w:numId w:val="53"/>
        </w:numPr>
        <w:tabs>
          <w:tab w:val="left" w:pos="1674"/>
          <w:tab w:val="left" w:pos="1675"/>
          <w:tab w:val="left" w:pos="1967"/>
          <w:tab w:val="left" w:pos="2428"/>
          <w:tab w:val="left" w:pos="2902"/>
          <w:tab w:val="left" w:pos="3989"/>
          <w:tab w:val="left" w:pos="4053"/>
          <w:tab w:val="left" w:pos="4988"/>
          <w:tab w:val="left" w:pos="5248"/>
          <w:tab w:val="left" w:pos="6269"/>
          <w:tab w:val="left" w:pos="8203"/>
          <w:tab w:val="left" w:pos="9281"/>
          <w:tab w:val="left" w:pos="9692"/>
        </w:tabs>
        <w:spacing w:before="88" w:line="249" w:lineRule="auto"/>
        <w:ind w:right="688" w:firstLine="569"/>
        <w:jc w:val="left"/>
        <w:rPr>
          <w:sz w:val="23"/>
        </w:rPr>
      </w:pPr>
      <w:r>
        <w:rPr>
          <w:spacing w:val="-4"/>
          <w:w w:val="105"/>
          <w:sz w:val="23"/>
        </w:rPr>
        <w:lastRenderedPageBreak/>
        <w:t>через</w:t>
      </w:r>
      <w:r w:rsidR="00360C85">
        <w:rPr>
          <w:spacing w:val="-4"/>
          <w:w w:val="105"/>
          <w:sz w:val="23"/>
        </w:rPr>
        <w:t xml:space="preserve"> </w:t>
      </w:r>
      <w:r>
        <w:rPr>
          <w:spacing w:val="-2"/>
          <w:w w:val="105"/>
          <w:sz w:val="23"/>
        </w:rPr>
        <w:t>деятельность</w:t>
      </w:r>
      <w:r w:rsidR="00360C85">
        <w:rPr>
          <w:spacing w:val="-2"/>
          <w:w w:val="105"/>
          <w:sz w:val="23"/>
        </w:rPr>
        <w:t xml:space="preserve"> </w:t>
      </w:r>
      <w:r>
        <w:rPr>
          <w:spacing w:val="-2"/>
          <w:w w:val="105"/>
          <w:sz w:val="23"/>
        </w:rPr>
        <w:t>выборных</w:t>
      </w:r>
      <w:r w:rsidR="00360C85">
        <w:rPr>
          <w:sz w:val="23"/>
        </w:rPr>
        <w:t xml:space="preserve"> </w:t>
      </w:r>
      <w:r>
        <w:rPr>
          <w:spacing w:val="-2"/>
          <w:w w:val="105"/>
          <w:sz w:val="23"/>
        </w:rPr>
        <w:t>органов</w:t>
      </w:r>
      <w:r w:rsidR="00360C85">
        <w:rPr>
          <w:spacing w:val="-2"/>
          <w:w w:val="105"/>
          <w:sz w:val="23"/>
        </w:rPr>
        <w:t xml:space="preserve"> </w:t>
      </w:r>
      <w:r>
        <w:rPr>
          <w:spacing w:val="-2"/>
          <w:w w:val="105"/>
          <w:sz w:val="23"/>
        </w:rPr>
        <w:t>самоуправления,</w:t>
      </w:r>
      <w:r w:rsidR="00360C85">
        <w:rPr>
          <w:spacing w:val="-2"/>
          <w:w w:val="105"/>
          <w:sz w:val="23"/>
        </w:rPr>
        <w:t xml:space="preserve"> </w:t>
      </w:r>
      <w:r>
        <w:rPr>
          <w:spacing w:val="-2"/>
          <w:w w:val="105"/>
          <w:sz w:val="23"/>
        </w:rPr>
        <w:t>отвечающих</w:t>
      </w:r>
      <w:r w:rsidR="00360C85">
        <w:rPr>
          <w:sz w:val="23"/>
        </w:rPr>
        <w:t xml:space="preserve"> </w:t>
      </w:r>
      <w:r>
        <w:rPr>
          <w:spacing w:val="-6"/>
          <w:w w:val="105"/>
          <w:sz w:val="23"/>
        </w:rPr>
        <w:t xml:space="preserve">за </w:t>
      </w:r>
      <w:r>
        <w:rPr>
          <w:w w:val="105"/>
          <w:sz w:val="23"/>
        </w:rPr>
        <w:t>различные направления</w:t>
      </w:r>
      <w:r>
        <w:rPr>
          <w:spacing w:val="24"/>
          <w:w w:val="105"/>
          <w:sz w:val="23"/>
        </w:rPr>
        <w:t xml:space="preserve"> </w:t>
      </w:r>
      <w:r>
        <w:rPr>
          <w:w w:val="105"/>
          <w:sz w:val="23"/>
        </w:rPr>
        <w:t>работы</w:t>
      </w:r>
      <w:r>
        <w:rPr>
          <w:spacing w:val="24"/>
          <w:w w:val="105"/>
          <w:sz w:val="23"/>
        </w:rPr>
        <w:t xml:space="preserve"> </w:t>
      </w:r>
      <w:r>
        <w:rPr>
          <w:w w:val="105"/>
          <w:sz w:val="23"/>
        </w:rPr>
        <w:t>класса</w:t>
      </w:r>
      <w:r>
        <w:rPr>
          <w:spacing w:val="21"/>
          <w:w w:val="105"/>
          <w:sz w:val="23"/>
        </w:rPr>
        <w:t xml:space="preserve"> </w:t>
      </w:r>
      <w:r>
        <w:rPr>
          <w:w w:val="105"/>
          <w:sz w:val="23"/>
        </w:rPr>
        <w:t>(учебный</w:t>
      </w:r>
      <w:r>
        <w:rPr>
          <w:spacing w:val="27"/>
          <w:w w:val="105"/>
          <w:sz w:val="23"/>
        </w:rPr>
        <w:t xml:space="preserve"> </w:t>
      </w:r>
      <w:r>
        <w:rPr>
          <w:w w:val="105"/>
          <w:sz w:val="23"/>
        </w:rPr>
        <w:t>сектор,</w:t>
      </w:r>
      <w:r>
        <w:rPr>
          <w:spacing w:val="24"/>
          <w:w w:val="105"/>
          <w:sz w:val="23"/>
        </w:rPr>
        <w:t xml:space="preserve"> </w:t>
      </w:r>
      <w:r>
        <w:rPr>
          <w:w w:val="105"/>
          <w:sz w:val="23"/>
        </w:rPr>
        <w:t>спортивный</w:t>
      </w:r>
      <w:r>
        <w:rPr>
          <w:spacing w:val="27"/>
          <w:w w:val="105"/>
          <w:sz w:val="23"/>
        </w:rPr>
        <w:t xml:space="preserve"> </w:t>
      </w:r>
      <w:r>
        <w:rPr>
          <w:w w:val="105"/>
          <w:sz w:val="23"/>
        </w:rPr>
        <w:t>сектор,</w:t>
      </w:r>
      <w:r>
        <w:rPr>
          <w:spacing w:val="24"/>
          <w:w w:val="105"/>
          <w:sz w:val="23"/>
        </w:rPr>
        <w:t xml:space="preserve"> </w:t>
      </w:r>
      <w:r>
        <w:rPr>
          <w:w w:val="105"/>
          <w:sz w:val="23"/>
        </w:rPr>
        <w:t xml:space="preserve">культурно- </w:t>
      </w:r>
      <w:r>
        <w:rPr>
          <w:spacing w:val="-2"/>
          <w:w w:val="105"/>
          <w:sz w:val="23"/>
        </w:rPr>
        <w:t>досуговый</w:t>
      </w:r>
      <w:r>
        <w:rPr>
          <w:sz w:val="23"/>
        </w:rPr>
        <w:tab/>
      </w:r>
      <w:r>
        <w:rPr>
          <w:spacing w:val="-2"/>
          <w:w w:val="105"/>
          <w:sz w:val="23"/>
        </w:rPr>
        <w:t>сектор,</w:t>
      </w:r>
      <w:r>
        <w:rPr>
          <w:sz w:val="23"/>
        </w:rPr>
        <w:tab/>
      </w:r>
      <w:r>
        <w:rPr>
          <w:spacing w:val="-2"/>
          <w:w w:val="105"/>
          <w:sz w:val="23"/>
        </w:rPr>
        <w:t>трудовой</w:t>
      </w:r>
      <w:r w:rsidR="00360C85">
        <w:rPr>
          <w:spacing w:val="-2"/>
          <w:w w:val="105"/>
          <w:sz w:val="23"/>
        </w:rPr>
        <w:t xml:space="preserve"> </w:t>
      </w:r>
      <w:r>
        <w:rPr>
          <w:spacing w:val="-2"/>
          <w:w w:val="105"/>
          <w:sz w:val="23"/>
        </w:rPr>
        <w:t>сектор,</w:t>
      </w:r>
      <w:r w:rsidR="00360C85">
        <w:rPr>
          <w:spacing w:val="-2"/>
          <w:w w:val="105"/>
          <w:sz w:val="23"/>
        </w:rPr>
        <w:t xml:space="preserve"> </w:t>
      </w:r>
      <w:r>
        <w:rPr>
          <w:w w:val="105"/>
          <w:sz w:val="23"/>
        </w:rPr>
        <w:t>сектор</w:t>
      </w:r>
      <w:r>
        <w:rPr>
          <w:spacing w:val="80"/>
          <w:w w:val="105"/>
          <w:sz w:val="23"/>
        </w:rPr>
        <w:t xml:space="preserve"> </w:t>
      </w:r>
      <w:r>
        <w:rPr>
          <w:w w:val="105"/>
          <w:sz w:val="23"/>
        </w:rPr>
        <w:t>правопорядка,</w:t>
      </w:r>
      <w:r>
        <w:rPr>
          <w:spacing w:val="80"/>
          <w:w w:val="105"/>
          <w:sz w:val="23"/>
        </w:rPr>
        <w:t xml:space="preserve"> </w:t>
      </w:r>
      <w:r>
        <w:rPr>
          <w:w w:val="105"/>
          <w:sz w:val="23"/>
        </w:rPr>
        <w:t>хозяйственный</w:t>
      </w:r>
      <w:r w:rsidR="00360C85">
        <w:rPr>
          <w:w w:val="105"/>
          <w:sz w:val="23"/>
        </w:rPr>
        <w:t xml:space="preserve"> </w:t>
      </w:r>
      <w:r>
        <w:rPr>
          <w:spacing w:val="-2"/>
          <w:w w:val="105"/>
          <w:sz w:val="23"/>
        </w:rPr>
        <w:t xml:space="preserve">сектор, </w:t>
      </w:r>
      <w:r>
        <w:rPr>
          <w:w w:val="105"/>
          <w:sz w:val="23"/>
        </w:rPr>
        <w:t>временный совет дела);</w:t>
      </w:r>
    </w:p>
    <w:p w:rsidR="009736CC" w:rsidRDefault="00D363D2">
      <w:pPr>
        <w:pStyle w:val="4"/>
        <w:spacing w:before="8"/>
        <w:jc w:val="left"/>
      </w:pPr>
      <w:r>
        <w:t>На</w:t>
      </w:r>
      <w:r>
        <w:rPr>
          <w:spacing w:val="33"/>
        </w:rPr>
        <w:t xml:space="preserve"> </w:t>
      </w:r>
      <w:r>
        <w:t>индивидуальном</w:t>
      </w:r>
      <w:r>
        <w:rPr>
          <w:spacing w:val="33"/>
        </w:rPr>
        <w:t xml:space="preserve"> </w:t>
      </w:r>
      <w:r>
        <w:rPr>
          <w:spacing w:val="-2"/>
        </w:rPr>
        <w:t>уровне:</w:t>
      </w:r>
    </w:p>
    <w:p w:rsidR="009736CC" w:rsidRDefault="00D363D2">
      <w:pPr>
        <w:pStyle w:val="a5"/>
        <w:numPr>
          <w:ilvl w:val="0"/>
          <w:numId w:val="53"/>
        </w:numPr>
        <w:tabs>
          <w:tab w:val="left" w:pos="1675"/>
        </w:tabs>
        <w:spacing w:before="7" w:line="247" w:lineRule="auto"/>
        <w:ind w:right="714" w:firstLine="569"/>
        <w:rPr>
          <w:sz w:val="23"/>
        </w:rPr>
      </w:pPr>
      <w:r>
        <w:rPr>
          <w:w w:val="105"/>
          <w:sz w:val="23"/>
        </w:rPr>
        <w:t>через вовлечение школьников в планирование, организацию, проведение и анализ общешкольных и внутриклассных дел;</w:t>
      </w:r>
    </w:p>
    <w:p w:rsidR="009736CC" w:rsidRDefault="00D363D2">
      <w:pPr>
        <w:pStyle w:val="a5"/>
        <w:numPr>
          <w:ilvl w:val="0"/>
          <w:numId w:val="53"/>
        </w:numPr>
        <w:tabs>
          <w:tab w:val="left" w:pos="1675"/>
        </w:tabs>
        <w:spacing w:before="6" w:line="249" w:lineRule="auto"/>
        <w:ind w:right="702" w:firstLine="569"/>
        <w:rPr>
          <w:sz w:val="23"/>
        </w:rPr>
      </w:pPr>
      <w:r>
        <w:rPr>
          <w:w w:val="105"/>
          <w:sz w:val="23"/>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организацию или участие в мероприятии, выполнение временных поручений.</w:t>
      </w:r>
    </w:p>
    <w:p w:rsidR="009736CC" w:rsidRDefault="00D363D2">
      <w:pPr>
        <w:pStyle w:val="a3"/>
        <w:spacing w:before="1" w:line="249" w:lineRule="auto"/>
        <w:ind w:right="703" w:firstLine="569"/>
        <w:jc w:val="both"/>
      </w:pPr>
      <w:r>
        <w:rPr>
          <w:w w:val="105"/>
        </w:rPr>
        <w:t>Ученическое самоуправление может быть успешно, если школьники ощущают себя хозяевами школы, ответственными за происходящие в ней события, где они проявляют инициативу</w:t>
      </w:r>
      <w:r>
        <w:rPr>
          <w:spacing w:val="-16"/>
          <w:w w:val="105"/>
        </w:rPr>
        <w:t xml:space="preserve"> </w:t>
      </w:r>
      <w:r>
        <w:rPr>
          <w:w w:val="105"/>
        </w:rPr>
        <w:t>и</w:t>
      </w:r>
      <w:r>
        <w:rPr>
          <w:spacing w:val="-11"/>
          <w:w w:val="105"/>
        </w:rPr>
        <w:t xml:space="preserve"> </w:t>
      </w:r>
      <w:r>
        <w:rPr>
          <w:w w:val="105"/>
        </w:rPr>
        <w:t>творчество</w:t>
      </w:r>
      <w:r>
        <w:rPr>
          <w:spacing w:val="-10"/>
          <w:w w:val="105"/>
        </w:rPr>
        <w:t xml:space="preserve"> </w:t>
      </w:r>
      <w:r>
        <w:rPr>
          <w:w w:val="105"/>
        </w:rPr>
        <w:t>в</w:t>
      </w:r>
      <w:r>
        <w:rPr>
          <w:spacing w:val="-5"/>
          <w:w w:val="105"/>
        </w:rPr>
        <w:t xml:space="preserve"> </w:t>
      </w:r>
      <w:r>
        <w:rPr>
          <w:w w:val="105"/>
        </w:rPr>
        <w:t>совершенствовании</w:t>
      </w:r>
      <w:r>
        <w:rPr>
          <w:spacing w:val="-11"/>
          <w:w w:val="105"/>
        </w:rPr>
        <w:t xml:space="preserve"> </w:t>
      </w:r>
      <w:r>
        <w:rPr>
          <w:w w:val="105"/>
        </w:rPr>
        <w:t>собственной</w:t>
      </w:r>
      <w:r>
        <w:rPr>
          <w:spacing w:val="-11"/>
          <w:w w:val="105"/>
        </w:rPr>
        <w:t xml:space="preserve"> </w:t>
      </w:r>
      <w:r>
        <w:rPr>
          <w:w w:val="105"/>
        </w:rPr>
        <w:t>жизни,</w:t>
      </w:r>
      <w:r>
        <w:rPr>
          <w:spacing w:val="-9"/>
          <w:w w:val="105"/>
        </w:rPr>
        <w:t xml:space="preserve"> </w:t>
      </w:r>
      <w:r>
        <w:rPr>
          <w:w w:val="105"/>
        </w:rPr>
        <w:t>стремятся</w:t>
      </w:r>
      <w:r>
        <w:rPr>
          <w:spacing w:val="-15"/>
          <w:w w:val="105"/>
        </w:rPr>
        <w:t xml:space="preserve"> </w:t>
      </w:r>
      <w:r>
        <w:rPr>
          <w:w w:val="105"/>
        </w:rPr>
        <w:t>к</w:t>
      </w:r>
      <w:r>
        <w:rPr>
          <w:spacing w:val="-8"/>
          <w:w w:val="105"/>
        </w:rPr>
        <w:t xml:space="preserve"> </w:t>
      </w:r>
      <w:r>
        <w:rPr>
          <w:w w:val="105"/>
        </w:rPr>
        <w:t>лучшей</w:t>
      </w:r>
      <w:r>
        <w:rPr>
          <w:spacing w:val="-5"/>
          <w:w w:val="105"/>
        </w:rPr>
        <w:t xml:space="preserve"> </w:t>
      </w:r>
      <w:r>
        <w:rPr>
          <w:w w:val="105"/>
        </w:rPr>
        <w:t>ее организации, где каждому есть дело до каждого. И мы старались создать такие условия для</w:t>
      </w:r>
      <w:r>
        <w:rPr>
          <w:spacing w:val="-2"/>
          <w:w w:val="105"/>
        </w:rPr>
        <w:t xml:space="preserve"> </w:t>
      </w:r>
      <w:r>
        <w:rPr>
          <w:w w:val="105"/>
        </w:rPr>
        <w:t>наших</w:t>
      </w:r>
      <w:r>
        <w:rPr>
          <w:spacing w:val="-4"/>
          <w:w w:val="105"/>
        </w:rPr>
        <w:t xml:space="preserve"> </w:t>
      </w:r>
      <w:r>
        <w:rPr>
          <w:w w:val="105"/>
        </w:rPr>
        <w:t>детей,</w:t>
      </w:r>
      <w:r>
        <w:rPr>
          <w:spacing w:val="-2"/>
          <w:w w:val="105"/>
        </w:rPr>
        <w:t xml:space="preserve"> </w:t>
      </w:r>
      <w:r>
        <w:rPr>
          <w:w w:val="105"/>
        </w:rPr>
        <w:t>найти такую область жизни,</w:t>
      </w:r>
      <w:r>
        <w:rPr>
          <w:spacing w:val="-2"/>
          <w:w w:val="105"/>
        </w:rPr>
        <w:t xml:space="preserve"> </w:t>
      </w:r>
      <w:r>
        <w:rPr>
          <w:w w:val="105"/>
        </w:rPr>
        <w:t>где они могли проявить свои способности.</w:t>
      </w:r>
    </w:p>
    <w:p w:rsidR="009736CC" w:rsidRDefault="00D363D2">
      <w:pPr>
        <w:pStyle w:val="a3"/>
        <w:spacing w:before="7" w:line="249" w:lineRule="auto"/>
        <w:ind w:right="716" w:firstLine="569"/>
        <w:jc w:val="both"/>
      </w:pPr>
      <w:r>
        <w:rPr>
          <w:w w:val="105"/>
        </w:rPr>
        <w:t>Самоуправление в старшей школе представлено Советом старшеклассников, а в среднем звене- Советом дела.</w:t>
      </w:r>
    </w:p>
    <w:p w:rsidR="009736CC" w:rsidRDefault="00D363D2">
      <w:pPr>
        <w:pStyle w:val="a3"/>
        <w:spacing w:line="252" w:lineRule="auto"/>
        <w:ind w:right="705"/>
        <w:jc w:val="both"/>
      </w:pPr>
      <w:r>
        <w:rPr>
          <w:w w:val="105"/>
        </w:rPr>
        <w:t>Совет старшеклассников</w:t>
      </w:r>
      <w:r>
        <w:rPr>
          <w:spacing w:val="40"/>
          <w:w w:val="105"/>
        </w:rPr>
        <w:t xml:space="preserve"> </w:t>
      </w:r>
      <w:r w:rsidR="00360C85">
        <w:rPr>
          <w:w w:val="105"/>
        </w:rPr>
        <w:t>является исполнительным</w:t>
      </w:r>
      <w:r>
        <w:rPr>
          <w:w w:val="105"/>
        </w:rPr>
        <w:t xml:space="preserve"> орган</w:t>
      </w:r>
      <w:r w:rsidR="00360C85">
        <w:rPr>
          <w:w w:val="105"/>
        </w:rPr>
        <w:t>ом</w:t>
      </w:r>
      <w:r>
        <w:rPr>
          <w:w w:val="105"/>
        </w:rPr>
        <w:t xml:space="preserve"> ученического самоуправления в школе, призванным активно содействовать становлению сплоченного</w:t>
      </w:r>
      <w:r>
        <w:rPr>
          <w:spacing w:val="-7"/>
          <w:w w:val="105"/>
        </w:rPr>
        <w:t xml:space="preserve"> </w:t>
      </w:r>
      <w:r>
        <w:rPr>
          <w:w w:val="105"/>
        </w:rPr>
        <w:t>коллектива</w:t>
      </w:r>
      <w:r>
        <w:rPr>
          <w:spacing w:val="-7"/>
          <w:w w:val="105"/>
        </w:rPr>
        <w:t xml:space="preserve"> </w:t>
      </w:r>
      <w:r>
        <w:rPr>
          <w:w w:val="105"/>
        </w:rPr>
        <w:t>как</w:t>
      </w:r>
      <w:r>
        <w:rPr>
          <w:spacing w:val="-4"/>
          <w:w w:val="105"/>
        </w:rPr>
        <w:t xml:space="preserve"> </w:t>
      </w:r>
      <w:r>
        <w:rPr>
          <w:w w:val="105"/>
        </w:rPr>
        <w:t>действенного</w:t>
      </w:r>
      <w:r>
        <w:rPr>
          <w:spacing w:val="-7"/>
          <w:w w:val="105"/>
        </w:rPr>
        <w:t xml:space="preserve"> </w:t>
      </w:r>
      <w:r>
        <w:rPr>
          <w:w w:val="105"/>
        </w:rPr>
        <w:t>средства</w:t>
      </w:r>
      <w:r>
        <w:rPr>
          <w:spacing w:val="-7"/>
          <w:w w:val="105"/>
        </w:rPr>
        <w:t xml:space="preserve"> </w:t>
      </w:r>
      <w:r>
        <w:rPr>
          <w:w w:val="105"/>
        </w:rPr>
        <w:t>воспитания</w:t>
      </w:r>
      <w:r>
        <w:rPr>
          <w:spacing w:val="-4"/>
          <w:w w:val="105"/>
        </w:rPr>
        <w:t xml:space="preserve"> </w:t>
      </w:r>
      <w:r>
        <w:rPr>
          <w:w w:val="105"/>
        </w:rPr>
        <w:t>учащихся,</w:t>
      </w:r>
      <w:r>
        <w:rPr>
          <w:spacing w:val="-5"/>
          <w:w w:val="105"/>
        </w:rPr>
        <w:t xml:space="preserve"> </w:t>
      </w:r>
      <w:r>
        <w:rPr>
          <w:w w:val="105"/>
        </w:rPr>
        <w:t xml:space="preserve">формированию у каждого из них сознательного и ответственного отношения к своим правам и </w:t>
      </w:r>
      <w:r>
        <w:rPr>
          <w:spacing w:val="-2"/>
          <w:w w:val="105"/>
        </w:rPr>
        <w:t>обязанностям.</w:t>
      </w:r>
    </w:p>
    <w:p w:rsidR="009736CC" w:rsidRDefault="00D363D2">
      <w:pPr>
        <w:pStyle w:val="a3"/>
        <w:spacing w:line="249" w:lineRule="auto"/>
        <w:ind w:right="691"/>
        <w:jc w:val="both"/>
      </w:pPr>
      <w:r>
        <w:rPr>
          <w:w w:val="105"/>
        </w:rPr>
        <w:t>Участие в самоуправлении помогает учащимся сформировать у себя навыки демократизма, умении самостоятельно действовать, нестандартно мыслить. Кто-то является организатором всех</w:t>
      </w:r>
      <w:r>
        <w:rPr>
          <w:spacing w:val="-2"/>
          <w:w w:val="105"/>
        </w:rPr>
        <w:t xml:space="preserve"> </w:t>
      </w:r>
      <w:r>
        <w:rPr>
          <w:w w:val="105"/>
        </w:rPr>
        <w:t>дел,</w:t>
      </w:r>
      <w:r>
        <w:rPr>
          <w:spacing w:val="-1"/>
          <w:w w:val="105"/>
        </w:rPr>
        <w:t xml:space="preserve"> </w:t>
      </w:r>
      <w:r>
        <w:rPr>
          <w:w w:val="105"/>
        </w:rPr>
        <w:t>другие -</w:t>
      </w:r>
      <w:r>
        <w:rPr>
          <w:spacing w:val="40"/>
          <w:w w:val="105"/>
        </w:rPr>
        <w:t xml:space="preserve"> </w:t>
      </w:r>
      <w:r>
        <w:rPr>
          <w:w w:val="105"/>
        </w:rPr>
        <w:t>лучшими исполнителями, участвуют</w:t>
      </w:r>
      <w:r>
        <w:rPr>
          <w:spacing w:val="-2"/>
          <w:w w:val="105"/>
        </w:rPr>
        <w:t xml:space="preserve"> </w:t>
      </w:r>
      <w:r>
        <w:rPr>
          <w:w w:val="105"/>
        </w:rPr>
        <w:t>в акциях, флешмобах, фестивалях, сборах. Хочется отметить, что ребята стали более активными участниками школьных событий, все чаще участвует почти весь класс.</w:t>
      </w:r>
    </w:p>
    <w:p w:rsidR="009736CC" w:rsidRDefault="00D363D2">
      <w:pPr>
        <w:pStyle w:val="a3"/>
        <w:spacing w:before="3" w:line="249" w:lineRule="auto"/>
        <w:ind w:right="698"/>
        <w:jc w:val="both"/>
      </w:pPr>
      <w:r>
        <w:rPr>
          <w:w w:val="105"/>
        </w:rPr>
        <w:t>Совет старшеклассников решал вопросы досуга,</w:t>
      </w:r>
      <w:r>
        <w:rPr>
          <w:spacing w:val="40"/>
          <w:w w:val="105"/>
        </w:rPr>
        <w:t xml:space="preserve"> </w:t>
      </w:r>
      <w:r>
        <w:rPr>
          <w:w w:val="105"/>
        </w:rPr>
        <w:t>участия в организации дней самоуправления,</w:t>
      </w:r>
      <w:r>
        <w:rPr>
          <w:spacing w:val="-9"/>
          <w:w w:val="105"/>
        </w:rPr>
        <w:t xml:space="preserve"> </w:t>
      </w:r>
      <w:r>
        <w:rPr>
          <w:w w:val="105"/>
        </w:rPr>
        <w:t>в составлении плана Совета, деятельности ученических органов правопорядка, дежурства в школе, проведении школьных событий.</w:t>
      </w:r>
    </w:p>
    <w:p w:rsidR="009736CC" w:rsidRDefault="00D363D2">
      <w:pPr>
        <w:pStyle w:val="a3"/>
        <w:spacing w:before="2" w:line="249" w:lineRule="auto"/>
        <w:ind w:right="704" w:firstLine="281"/>
        <w:jc w:val="both"/>
      </w:pPr>
      <w:r>
        <w:rPr>
          <w:w w:val="105"/>
        </w:rPr>
        <w:t>Участником собраний Совета может стать каждый старшеклассник, которому интересна и небезразлична школьная жизнь.</w:t>
      </w:r>
      <w:r>
        <w:rPr>
          <w:spacing w:val="-1"/>
          <w:w w:val="105"/>
        </w:rPr>
        <w:t xml:space="preserve"> </w:t>
      </w:r>
      <w:r>
        <w:rPr>
          <w:w w:val="105"/>
        </w:rPr>
        <w:t>На заседаниях обсуждается план подготовки и проведения мероприятий, анализ ключевых дел, подводятся</w:t>
      </w:r>
      <w:r>
        <w:rPr>
          <w:spacing w:val="40"/>
          <w:w w:val="105"/>
        </w:rPr>
        <w:t xml:space="preserve"> </w:t>
      </w:r>
      <w:r>
        <w:rPr>
          <w:w w:val="105"/>
        </w:rPr>
        <w:t>итоги общественной активности классов, дежурство по школе.</w:t>
      </w:r>
    </w:p>
    <w:p w:rsidR="009736CC" w:rsidRDefault="00D363D2">
      <w:pPr>
        <w:pStyle w:val="a3"/>
        <w:spacing w:before="2" w:line="254" w:lineRule="auto"/>
        <w:ind w:right="700"/>
        <w:jc w:val="both"/>
      </w:pPr>
      <w:r>
        <w:rPr>
          <w:w w:val="105"/>
        </w:rPr>
        <w:t xml:space="preserve">Большинство мероприятий реализовано совместно с Советом старшеклассников и </w:t>
      </w:r>
      <w:r w:rsidR="00360C85">
        <w:rPr>
          <w:w w:val="105"/>
        </w:rPr>
        <w:t>детской организацией «Озумнер»</w:t>
      </w:r>
      <w:r>
        <w:rPr>
          <w:w w:val="105"/>
        </w:rPr>
        <w:t>:</w:t>
      </w:r>
    </w:p>
    <w:p w:rsidR="009736CC" w:rsidRDefault="00D363D2">
      <w:pPr>
        <w:pStyle w:val="a5"/>
        <w:numPr>
          <w:ilvl w:val="0"/>
          <w:numId w:val="63"/>
        </w:numPr>
        <w:tabs>
          <w:tab w:val="left" w:pos="680"/>
          <w:tab w:val="left" w:pos="681"/>
        </w:tabs>
        <w:spacing w:line="281" w:lineRule="exact"/>
        <w:ind w:hanging="361"/>
        <w:jc w:val="left"/>
        <w:rPr>
          <w:rFonts w:ascii="Symbol" w:hAnsi="Symbol"/>
          <w:sz w:val="23"/>
        </w:rPr>
      </w:pPr>
      <w:r>
        <w:rPr>
          <w:w w:val="105"/>
          <w:sz w:val="23"/>
        </w:rPr>
        <w:t>День</w:t>
      </w:r>
      <w:r>
        <w:rPr>
          <w:spacing w:val="-7"/>
          <w:w w:val="105"/>
          <w:sz w:val="23"/>
        </w:rPr>
        <w:t xml:space="preserve"> </w:t>
      </w:r>
      <w:r>
        <w:rPr>
          <w:spacing w:val="-2"/>
          <w:w w:val="105"/>
          <w:sz w:val="23"/>
        </w:rPr>
        <w:t>самоуправления,</w:t>
      </w:r>
    </w:p>
    <w:p w:rsidR="009736CC" w:rsidRDefault="00D363D2">
      <w:pPr>
        <w:pStyle w:val="a5"/>
        <w:numPr>
          <w:ilvl w:val="0"/>
          <w:numId w:val="63"/>
        </w:numPr>
        <w:tabs>
          <w:tab w:val="left" w:pos="680"/>
          <w:tab w:val="left" w:pos="681"/>
        </w:tabs>
        <w:spacing w:before="7"/>
        <w:ind w:hanging="361"/>
        <w:jc w:val="left"/>
        <w:rPr>
          <w:rFonts w:ascii="Symbol" w:hAnsi="Symbol"/>
          <w:sz w:val="23"/>
        </w:rPr>
      </w:pPr>
      <w:r>
        <w:rPr>
          <w:sz w:val="23"/>
        </w:rPr>
        <w:t>Посвящение</w:t>
      </w:r>
      <w:r>
        <w:rPr>
          <w:spacing w:val="17"/>
          <w:sz w:val="23"/>
        </w:rPr>
        <w:t xml:space="preserve"> </w:t>
      </w:r>
      <w:r w:rsidR="00B67E3B">
        <w:rPr>
          <w:sz w:val="23"/>
        </w:rPr>
        <w:t>по химии</w:t>
      </w:r>
    </w:p>
    <w:p w:rsidR="009736CC" w:rsidRDefault="00D363D2">
      <w:pPr>
        <w:pStyle w:val="a5"/>
        <w:numPr>
          <w:ilvl w:val="0"/>
          <w:numId w:val="63"/>
        </w:numPr>
        <w:tabs>
          <w:tab w:val="left" w:pos="680"/>
          <w:tab w:val="left" w:pos="681"/>
        </w:tabs>
        <w:spacing w:before="13"/>
        <w:ind w:hanging="361"/>
        <w:jc w:val="left"/>
        <w:rPr>
          <w:rFonts w:ascii="Symbol" w:hAnsi="Symbol"/>
          <w:sz w:val="23"/>
        </w:rPr>
      </w:pPr>
      <w:r>
        <w:rPr>
          <w:sz w:val="23"/>
        </w:rPr>
        <w:t>Новогодние</w:t>
      </w:r>
      <w:r>
        <w:rPr>
          <w:spacing w:val="32"/>
          <w:w w:val="105"/>
          <w:sz w:val="23"/>
        </w:rPr>
        <w:t xml:space="preserve"> </w:t>
      </w:r>
      <w:r>
        <w:rPr>
          <w:spacing w:val="-2"/>
          <w:w w:val="105"/>
          <w:sz w:val="23"/>
        </w:rPr>
        <w:t>чудеса</w:t>
      </w:r>
    </w:p>
    <w:p w:rsidR="009736CC" w:rsidRDefault="00D363D2">
      <w:pPr>
        <w:pStyle w:val="a5"/>
        <w:numPr>
          <w:ilvl w:val="0"/>
          <w:numId w:val="63"/>
        </w:numPr>
        <w:tabs>
          <w:tab w:val="left" w:pos="680"/>
          <w:tab w:val="left" w:pos="681"/>
        </w:tabs>
        <w:spacing w:before="14"/>
        <w:ind w:hanging="361"/>
        <w:jc w:val="left"/>
        <w:rPr>
          <w:rFonts w:ascii="Symbol" w:hAnsi="Symbol"/>
          <w:sz w:val="23"/>
        </w:rPr>
      </w:pPr>
      <w:r>
        <w:rPr>
          <w:spacing w:val="-2"/>
          <w:w w:val="105"/>
          <w:sz w:val="23"/>
        </w:rPr>
        <w:t>Веселая</w:t>
      </w:r>
      <w:r>
        <w:rPr>
          <w:spacing w:val="-3"/>
          <w:w w:val="105"/>
          <w:sz w:val="23"/>
        </w:rPr>
        <w:t xml:space="preserve"> </w:t>
      </w:r>
      <w:r>
        <w:rPr>
          <w:spacing w:val="-2"/>
          <w:w w:val="105"/>
          <w:sz w:val="23"/>
        </w:rPr>
        <w:t>Масленица</w:t>
      </w:r>
    </w:p>
    <w:p w:rsidR="009736CC" w:rsidRDefault="00D363D2">
      <w:pPr>
        <w:pStyle w:val="a5"/>
        <w:numPr>
          <w:ilvl w:val="0"/>
          <w:numId w:val="63"/>
        </w:numPr>
        <w:tabs>
          <w:tab w:val="left" w:pos="680"/>
          <w:tab w:val="left" w:pos="681"/>
        </w:tabs>
        <w:spacing w:before="13"/>
        <w:ind w:hanging="361"/>
        <w:jc w:val="left"/>
        <w:rPr>
          <w:rFonts w:ascii="Symbol" w:hAnsi="Symbol"/>
          <w:sz w:val="23"/>
        </w:rPr>
      </w:pPr>
      <w:r>
        <w:rPr>
          <w:sz w:val="23"/>
        </w:rPr>
        <w:t>Конкурс</w:t>
      </w:r>
      <w:r>
        <w:rPr>
          <w:spacing w:val="17"/>
          <w:sz w:val="23"/>
        </w:rPr>
        <w:t xml:space="preserve"> </w:t>
      </w:r>
      <w:r>
        <w:rPr>
          <w:sz w:val="23"/>
        </w:rPr>
        <w:t>песни</w:t>
      </w:r>
      <w:r>
        <w:rPr>
          <w:spacing w:val="28"/>
          <w:sz w:val="23"/>
        </w:rPr>
        <w:t xml:space="preserve"> </w:t>
      </w:r>
      <w:r>
        <w:rPr>
          <w:sz w:val="23"/>
        </w:rPr>
        <w:t>и</w:t>
      </w:r>
      <w:r>
        <w:rPr>
          <w:spacing w:val="38"/>
          <w:sz w:val="23"/>
        </w:rPr>
        <w:t xml:space="preserve"> </w:t>
      </w:r>
      <w:r>
        <w:rPr>
          <w:sz w:val="23"/>
        </w:rPr>
        <w:t>строя</w:t>
      </w:r>
      <w:r>
        <w:rPr>
          <w:spacing w:val="22"/>
          <w:sz w:val="23"/>
        </w:rPr>
        <w:t xml:space="preserve"> </w:t>
      </w:r>
      <w:r>
        <w:rPr>
          <w:sz w:val="23"/>
        </w:rPr>
        <w:t>юнармейских</w:t>
      </w:r>
      <w:r>
        <w:rPr>
          <w:spacing w:val="30"/>
          <w:sz w:val="23"/>
        </w:rPr>
        <w:t xml:space="preserve"> </w:t>
      </w:r>
      <w:r>
        <w:rPr>
          <w:spacing w:val="-2"/>
          <w:sz w:val="23"/>
        </w:rPr>
        <w:t>отрядов</w:t>
      </w:r>
    </w:p>
    <w:p w:rsidR="009736CC" w:rsidRDefault="00D363D2">
      <w:pPr>
        <w:pStyle w:val="a5"/>
        <w:numPr>
          <w:ilvl w:val="0"/>
          <w:numId w:val="63"/>
        </w:numPr>
        <w:tabs>
          <w:tab w:val="left" w:pos="680"/>
          <w:tab w:val="left" w:pos="681"/>
        </w:tabs>
        <w:spacing w:before="7"/>
        <w:ind w:hanging="361"/>
        <w:jc w:val="left"/>
        <w:rPr>
          <w:rFonts w:ascii="Symbol" w:hAnsi="Symbol"/>
          <w:sz w:val="23"/>
        </w:rPr>
      </w:pPr>
      <w:r>
        <w:rPr>
          <w:sz w:val="23"/>
        </w:rPr>
        <w:t>Последний</w:t>
      </w:r>
      <w:r>
        <w:rPr>
          <w:spacing w:val="63"/>
          <w:sz w:val="23"/>
        </w:rPr>
        <w:t xml:space="preserve"> </w:t>
      </w:r>
      <w:r>
        <w:rPr>
          <w:sz w:val="23"/>
        </w:rPr>
        <w:t>звонок-</w:t>
      </w:r>
      <w:r w:rsidR="00B67E3B">
        <w:rPr>
          <w:spacing w:val="-4"/>
          <w:sz w:val="23"/>
        </w:rPr>
        <w:t>2022</w:t>
      </w:r>
    </w:p>
    <w:p w:rsidR="009736CC" w:rsidRDefault="00D363D2">
      <w:pPr>
        <w:pStyle w:val="a5"/>
        <w:numPr>
          <w:ilvl w:val="0"/>
          <w:numId w:val="63"/>
        </w:numPr>
        <w:tabs>
          <w:tab w:val="left" w:pos="680"/>
          <w:tab w:val="left" w:pos="681"/>
        </w:tabs>
        <w:spacing w:before="13"/>
        <w:ind w:hanging="361"/>
        <w:jc w:val="left"/>
        <w:rPr>
          <w:rFonts w:ascii="Symbol" w:hAnsi="Symbol"/>
          <w:sz w:val="23"/>
        </w:rPr>
      </w:pPr>
      <w:r>
        <w:rPr>
          <w:sz w:val="23"/>
        </w:rPr>
        <w:t>Торжественное</w:t>
      </w:r>
      <w:r>
        <w:rPr>
          <w:spacing w:val="34"/>
          <w:sz w:val="23"/>
        </w:rPr>
        <w:t xml:space="preserve"> </w:t>
      </w:r>
      <w:r>
        <w:rPr>
          <w:sz w:val="23"/>
        </w:rPr>
        <w:t>вручение</w:t>
      </w:r>
      <w:r>
        <w:rPr>
          <w:spacing w:val="35"/>
          <w:sz w:val="23"/>
        </w:rPr>
        <w:t xml:space="preserve"> </w:t>
      </w:r>
      <w:r>
        <w:rPr>
          <w:sz w:val="23"/>
        </w:rPr>
        <w:t>аттестатов</w:t>
      </w:r>
      <w:r>
        <w:rPr>
          <w:spacing w:val="47"/>
          <w:sz w:val="23"/>
        </w:rPr>
        <w:t xml:space="preserve"> </w:t>
      </w:r>
      <w:r>
        <w:rPr>
          <w:spacing w:val="-2"/>
          <w:sz w:val="23"/>
        </w:rPr>
        <w:t>выпускникам</w:t>
      </w:r>
    </w:p>
    <w:p w:rsidR="009736CC" w:rsidRDefault="00D363D2">
      <w:pPr>
        <w:pStyle w:val="a5"/>
        <w:numPr>
          <w:ilvl w:val="0"/>
          <w:numId w:val="63"/>
        </w:numPr>
        <w:tabs>
          <w:tab w:val="left" w:pos="681"/>
        </w:tabs>
        <w:spacing w:before="88"/>
        <w:ind w:hanging="361"/>
        <w:rPr>
          <w:rFonts w:ascii="Symbol" w:hAnsi="Symbol"/>
          <w:sz w:val="23"/>
        </w:rPr>
      </w:pPr>
      <w:r>
        <w:rPr>
          <w:sz w:val="23"/>
        </w:rPr>
        <w:t>Школьные</w:t>
      </w:r>
      <w:r>
        <w:rPr>
          <w:spacing w:val="31"/>
          <w:sz w:val="23"/>
        </w:rPr>
        <w:t xml:space="preserve"> </w:t>
      </w:r>
      <w:r>
        <w:rPr>
          <w:sz w:val="23"/>
        </w:rPr>
        <w:t>акции,</w:t>
      </w:r>
      <w:r>
        <w:rPr>
          <w:spacing w:val="35"/>
          <w:sz w:val="23"/>
        </w:rPr>
        <w:t xml:space="preserve"> </w:t>
      </w:r>
      <w:r>
        <w:rPr>
          <w:spacing w:val="-4"/>
          <w:sz w:val="23"/>
        </w:rPr>
        <w:t>сборы</w:t>
      </w:r>
    </w:p>
    <w:p w:rsidR="009736CC" w:rsidRDefault="00B67E3B">
      <w:pPr>
        <w:spacing w:before="16" w:line="247" w:lineRule="auto"/>
        <w:ind w:left="680" w:right="688"/>
        <w:rPr>
          <w:b/>
          <w:sz w:val="23"/>
        </w:rPr>
      </w:pPr>
      <w:r>
        <w:rPr>
          <w:b/>
          <w:sz w:val="23"/>
        </w:rPr>
        <w:t>Волонте</w:t>
      </w:r>
      <w:r w:rsidR="00D363D2">
        <w:rPr>
          <w:b/>
          <w:sz w:val="23"/>
        </w:rPr>
        <w:t>рство.</w:t>
      </w:r>
      <w:r w:rsidR="00D363D2">
        <w:rPr>
          <w:b/>
          <w:spacing w:val="40"/>
          <w:sz w:val="23"/>
        </w:rPr>
        <w:t xml:space="preserve"> </w:t>
      </w:r>
      <w:r w:rsidR="00D363D2">
        <w:rPr>
          <w:sz w:val="23"/>
        </w:rPr>
        <w:t>Существенным</w:t>
      </w:r>
      <w:r w:rsidR="00D363D2">
        <w:rPr>
          <w:spacing w:val="40"/>
          <w:sz w:val="23"/>
        </w:rPr>
        <w:t xml:space="preserve"> </w:t>
      </w:r>
      <w:r w:rsidR="00D363D2">
        <w:rPr>
          <w:sz w:val="23"/>
        </w:rPr>
        <w:t>фактором</w:t>
      </w:r>
      <w:r w:rsidR="00D363D2">
        <w:rPr>
          <w:spacing w:val="40"/>
          <w:sz w:val="23"/>
        </w:rPr>
        <w:t xml:space="preserve"> </w:t>
      </w:r>
      <w:r w:rsidR="00D363D2">
        <w:rPr>
          <w:sz w:val="23"/>
        </w:rPr>
        <w:t>гражданского</w:t>
      </w:r>
      <w:r w:rsidR="00D363D2">
        <w:rPr>
          <w:spacing w:val="40"/>
          <w:sz w:val="23"/>
        </w:rPr>
        <w:t xml:space="preserve"> </w:t>
      </w:r>
      <w:r w:rsidR="00D363D2">
        <w:rPr>
          <w:sz w:val="23"/>
        </w:rPr>
        <w:t xml:space="preserve">становления подрастающего </w:t>
      </w:r>
      <w:r w:rsidR="00D363D2">
        <w:rPr>
          <w:w w:val="105"/>
          <w:sz w:val="23"/>
        </w:rPr>
        <w:t xml:space="preserve">поколения является его активная </w:t>
      </w:r>
      <w:r w:rsidR="00D363D2">
        <w:rPr>
          <w:b/>
          <w:w w:val="105"/>
          <w:sz w:val="23"/>
        </w:rPr>
        <w:t>социализация.</w:t>
      </w:r>
    </w:p>
    <w:p w:rsidR="009736CC" w:rsidRDefault="00D363D2">
      <w:pPr>
        <w:pStyle w:val="a3"/>
        <w:spacing w:before="3" w:line="249" w:lineRule="auto"/>
        <w:ind w:right="812" w:firstLine="706"/>
      </w:pPr>
      <w:r>
        <w:rPr>
          <w:w w:val="105"/>
        </w:rPr>
        <w:t>Нравственное воспитание подрастающего поколения является составной частью педагогической системы образования. Предметом особого внимания для данного направления является практическая реализация одного из важнейших принципов государственной политики, направленной на развитие</w:t>
      </w:r>
      <w:r>
        <w:rPr>
          <w:spacing w:val="-2"/>
          <w:w w:val="105"/>
        </w:rPr>
        <w:t xml:space="preserve"> </w:t>
      </w:r>
      <w:r>
        <w:rPr>
          <w:w w:val="105"/>
        </w:rPr>
        <w:t>в юных российских</w:t>
      </w:r>
      <w:r>
        <w:rPr>
          <w:spacing w:val="-1"/>
          <w:w w:val="105"/>
        </w:rPr>
        <w:t xml:space="preserve"> </w:t>
      </w:r>
      <w:r>
        <w:rPr>
          <w:w w:val="105"/>
        </w:rPr>
        <w:t xml:space="preserve">гражданах </w:t>
      </w:r>
      <w:r>
        <w:rPr>
          <w:w w:val="105"/>
        </w:rPr>
        <w:lastRenderedPageBreak/>
        <w:t>нравственных чувств (чести, долга, справедливости, милосердия и дружелюбия); формирования</w:t>
      </w:r>
      <w:r>
        <w:rPr>
          <w:spacing w:val="-16"/>
          <w:w w:val="105"/>
        </w:rPr>
        <w:t xml:space="preserve"> </w:t>
      </w:r>
      <w:r>
        <w:rPr>
          <w:w w:val="105"/>
        </w:rPr>
        <w:t>выраженной</w:t>
      </w:r>
      <w:r>
        <w:rPr>
          <w:spacing w:val="-15"/>
          <w:w w:val="105"/>
        </w:rPr>
        <w:t xml:space="preserve"> </w:t>
      </w:r>
      <w:r>
        <w:rPr>
          <w:w w:val="105"/>
        </w:rPr>
        <w:t>в</w:t>
      </w:r>
      <w:r>
        <w:rPr>
          <w:spacing w:val="-12"/>
          <w:w w:val="105"/>
        </w:rPr>
        <w:t xml:space="preserve"> </w:t>
      </w:r>
      <w:r>
        <w:rPr>
          <w:w w:val="105"/>
        </w:rPr>
        <w:t>поведении</w:t>
      </w:r>
      <w:r>
        <w:rPr>
          <w:spacing w:val="-13"/>
          <w:w w:val="105"/>
        </w:rPr>
        <w:t xml:space="preserve"> </w:t>
      </w:r>
      <w:r>
        <w:rPr>
          <w:w w:val="105"/>
        </w:rPr>
        <w:t>нравственной</w:t>
      </w:r>
      <w:r>
        <w:rPr>
          <w:spacing w:val="-13"/>
          <w:w w:val="105"/>
        </w:rPr>
        <w:t xml:space="preserve"> </w:t>
      </w:r>
      <w:r>
        <w:rPr>
          <w:w w:val="105"/>
        </w:rPr>
        <w:t>позиции,</w:t>
      </w:r>
      <w:r>
        <w:rPr>
          <w:spacing w:val="-16"/>
          <w:w w:val="105"/>
        </w:rPr>
        <w:t xml:space="preserve"> </w:t>
      </w:r>
      <w:r>
        <w:rPr>
          <w:w w:val="105"/>
        </w:rPr>
        <w:t>в</w:t>
      </w:r>
      <w:r>
        <w:rPr>
          <w:spacing w:val="-13"/>
          <w:w w:val="105"/>
        </w:rPr>
        <w:t xml:space="preserve"> </w:t>
      </w:r>
      <w:r>
        <w:rPr>
          <w:w w:val="105"/>
        </w:rPr>
        <w:t>том</w:t>
      </w:r>
      <w:r>
        <w:rPr>
          <w:spacing w:val="-9"/>
          <w:w w:val="105"/>
        </w:rPr>
        <w:t xml:space="preserve"> </w:t>
      </w:r>
      <w:r>
        <w:rPr>
          <w:w w:val="105"/>
        </w:rPr>
        <w:t>числе</w:t>
      </w:r>
      <w:r>
        <w:rPr>
          <w:spacing w:val="-13"/>
          <w:w w:val="105"/>
        </w:rPr>
        <w:t xml:space="preserve"> </w:t>
      </w:r>
      <w:r>
        <w:rPr>
          <w:w w:val="105"/>
        </w:rPr>
        <w:t>способности к сознательному выбору добра.</w:t>
      </w:r>
    </w:p>
    <w:p w:rsidR="00B67E3B" w:rsidRDefault="00D363D2" w:rsidP="00B67E3B">
      <w:pPr>
        <w:pStyle w:val="a3"/>
        <w:spacing w:before="12" w:line="247" w:lineRule="auto"/>
        <w:ind w:right="697"/>
        <w:jc w:val="both"/>
        <w:rPr>
          <w:w w:val="105"/>
        </w:rPr>
      </w:pPr>
      <w:r>
        <w:rPr>
          <w:w w:val="105"/>
        </w:rPr>
        <w:t>На современном этапе развития российского общества не вызывает никакого сомнения огромный</w:t>
      </w:r>
      <w:r>
        <w:rPr>
          <w:spacing w:val="-6"/>
          <w:w w:val="105"/>
        </w:rPr>
        <w:t xml:space="preserve"> </w:t>
      </w:r>
      <w:r>
        <w:rPr>
          <w:w w:val="105"/>
        </w:rPr>
        <w:t>педагогический</w:t>
      </w:r>
      <w:r>
        <w:rPr>
          <w:spacing w:val="-6"/>
          <w:w w:val="105"/>
        </w:rPr>
        <w:t xml:space="preserve"> </w:t>
      </w:r>
      <w:r>
        <w:rPr>
          <w:w w:val="105"/>
        </w:rPr>
        <w:t>потенциал</w:t>
      </w:r>
      <w:r>
        <w:rPr>
          <w:spacing w:val="-11"/>
          <w:w w:val="105"/>
        </w:rPr>
        <w:t xml:space="preserve"> </w:t>
      </w:r>
      <w:r>
        <w:rPr>
          <w:w w:val="105"/>
        </w:rPr>
        <w:t>волонтерского</w:t>
      </w:r>
      <w:r>
        <w:rPr>
          <w:spacing w:val="-11"/>
          <w:w w:val="105"/>
        </w:rPr>
        <w:t xml:space="preserve"> </w:t>
      </w:r>
      <w:r>
        <w:rPr>
          <w:w w:val="105"/>
        </w:rPr>
        <w:t>движения</w:t>
      </w:r>
      <w:r>
        <w:rPr>
          <w:spacing w:val="-4"/>
          <w:w w:val="105"/>
        </w:rPr>
        <w:t xml:space="preserve"> </w:t>
      </w:r>
      <w:r>
        <w:rPr>
          <w:w w:val="105"/>
        </w:rPr>
        <w:t>в</w:t>
      </w:r>
      <w:r>
        <w:rPr>
          <w:spacing w:val="-6"/>
          <w:w w:val="105"/>
        </w:rPr>
        <w:t xml:space="preserve"> </w:t>
      </w:r>
      <w:r>
        <w:rPr>
          <w:w w:val="105"/>
        </w:rPr>
        <w:t>воспитании</w:t>
      </w:r>
      <w:r>
        <w:rPr>
          <w:spacing w:val="-6"/>
          <w:w w:val="105"/>
        </w:rPr>
        <w:t xml:space="preserve"> </w:t>
      </w:r>
      <w:r>
        <w:rPr>
          <w:w w:val="105"/>
        </w:rPr>
        <w:t xml:space="preserve">современных </w:t>
      </w:r>
      <w:r>
        <w:rPr>
          <w:spacing w:val="-2"/>
          <w:w w:val="105"/>
        </w:rPr>
        <w:t>подростков.</w:t>
      </w:r>
      <w:r w:rsidR="00B67E3B">
        <w:rPr>
          <w:spacing w:val="-2"/>
          <w:w w:val="105"/>
        </w:rPr>
        <w:t xml:space="preserve"> </w:t>
      </w:r>
      <w:r>
        <w:rPr>
          <w:b/>
          <w:w w:val="105"/>
        </w:rPr>
        <w:t xml:space="preserve">«Кто если не я» </w:t>
      </w:r>
      <w:r>
        <w:rPr>
          <w:w w:val="105"/>
        </w:rPr>
        <w:t xml:space="preserve">– это участие школьников в общественно-полезных делах, деятельности </w:t>
      </w:r>
      <w:r>
        <w:rPr>
          <w:spacing w:val="-6"/>
          <w:w w:val="105"/>
        </w:rPr>
        <w:t>на</w:t>
      </w:r>
      <w:r w:rsidR="00B67E3B">
        <w:rPr>
          <w:spacing w:val="-6"/>
          <w:w w:val="105"/>
        </w:rPr>
        <w:t xml:space="preserve"> </w:t>
      </w:r>
      <w:r>
        <w:rPr>
          <w:spacing w:val="-2"/>
          <w:w w:val="105"/>
        </w:rPr>
        <w:t>благо</w:t>
      </w:r>
      <w:r w:rsidR="00B67E3B">
        <w:rPr>
          <w:spacing w:val="-2"/>
          <w:w w:val="105"/>
        </w:rPr>
        <w:t xml:space="preserve"> </w:t>
      </w:r>
      <w:r>
        <w:rPr>
          <w:spacing w:val="-2"/>
          <w:w w:val="105"/>
        </w:rPr>
        <w:t>конкретных</w:t>
      </w:r>
      <w:r w:rsidR="00B67E3B">
        <w:rPr>
          <w:spacing w:val="-2"/>
          <w:w w:val="105"/>
        </w:rPr>
        <w:t xml:space="preserve"> </w:t>
      </w:r>
      <w:r>
        <w:rPr>
          <w:spacing w:val="-2"/>
          <w:w w:val="105"/>
        </w:rPr>
        <w:t>людей</w:t>
      </w:r>
      <w:r w:rsidR="00B67E3B">
        <w:rPr>
          <w:spacing w:val="-2"/>
          <w:w w:val="105"/>
        </w:rPr>
        <w:t xml:space="preserve"> </w:t>
      </w:r>
      <w:r>
        <w:rPr>
          <w:spacing w:val="-10"/>
          <w:w w:val="105"/>
        </w:rPr>
        <w:t>и</w:t>
      </w:r>
      <w:r w:rsidR="00B67E3B">
        <w:t xml:space="preserve"> </w:t>
      </w:r>
      <w:r>
        <w:rPr>
          <w:spacing w:val="-2"/>
        </w:rPr>
        <w:t>социального</w:t>
      </w:r>
      <w:r w:rsidR="00B67E3B">
        <w:rPr>
          <w:spacing w:val="-2"/>
        </w:rPr>
        <w:t xml:space="preserve"> </w:t>
      </w:r>
      <w:r>
        <w:rPr>
          <w:spacing w:val="-2"/>
          <w:w w:val="105"/>
        </w:rPr>
        <w:t>окружения</w:t>
      </w:r>
      <w:r w:rsidR="00B67E3B">
        <w:rPr>
          <w:spacing w:val="-2"/>
          <w:w w:val="105"/>
        </w:rPr>
        <w:t xml:space="preserve"> </w:t>
      </w:r>
      <w:r>
        <w:rPr>
          <w:spacing w:val="-10"/>
          <w:w w:val="105"/>
        </w:rPr>
        <w:t>в</w:t>
      </w:r>
      <w:r w:rsidR="00B67E3B">
        <w:rPr>
          <w:spacing w:val="-10"/>
          <w:w w:val="105"/>
        </w:rPr>
        <w:t xml:space="preserve"> </w:t>
      </w:r>
      <w:r>
        <w:rPr>
          <w:spacing w:val="-2"/>
          <w:w w:val="105"/>
        </w:rPr>
        <w:t>целом.</w:t>
      </w:r>
      <w:r>
        <w:tab/>
      </w:r>
      <w:r>
        <w:rPr>
          <w:spacing w:val="-2"/>
          <w:w w:val="105"/>
        </w:rPr>
        <w:t xml:space="preserve">Волонтерство </w:t>
      </w:r>
      <w:r>
        <w:rPr>
          <w:w w:val="105"/>
        </w:rPr>
        <w:t>предполагает</w:t>
      </w:r>
      <w:r>
        <w:rPr>
          <w:spacing w:val="40"/>
          <w:w w:val="105"/>
        </w:rPr>
        <w:t xml:space="preserve"> </w:t>
      </w:r>
      <w:r>
        <w:rPr>
          <w:w w:val="105"/>
        </w:rPr>
        <w:t>участие</w:t>
      </w:r>
      <w:r>
        <w:rPr>
          <w:spacing w:val="40"/>
          <w:w w:val="105"/>
        </w:rPr>
        <w:t xml:space="preserve"> </w:t>
      </w:r>
      <w:r>
        <w:rPr>
          <w:w w:val="105"/>
        </w:rPr>
        <w:t>школьников</w:t>
      </w:r>
      <w:r>
        <w:rPr>
          <w:spacing w:val="40"/>
          <w:w w:val="105"/>
        </w:rPr>
        <w:t xml:space="preserve"> </w:t>
      </w:r>
      <w:r>
        <w:rPr>
          <w:w w:val="105"/>
        </w:rPr>
        <w:t>в</w:t>
      </w:r>
      <w:r>
        <w:rPr>
          <w:spacing w:val="40"/>
          <w:w w:val="105"/>
        </w:rPr>
        <w:t xml:space="preserve"> </w:t>
      </w:r>
      <w:r>
        <w:rPr>
          <w:w w:val="105"/>
        </w:rPr>
        <w:t>проведении</w:t>
      </w:r>
      <w:r>
        <w:rPr>
          <w:spacing w:val="40"/>
          <w:w w:val="105"/>
        </w:rPr>
        <w:t xml:space="preserve"> </w:t>
      </w:r>
      <w:r>
        <w:rPr>
          <w:w w:val="105"/>
        </w:rPr>
        <w:t>разовых</w:t>
      </w:r>
      <w:r>
        <w:rPr>
          <w:spacing w:val="40"/>
          <w:w w:val="105"/>
        </w:rPr>
        <w:t xml:space="preserve"> </w:t>
      </w:r>
      <w:r>
        <w:rPr>
          <w:w w:val="105"/>
        </w:rPr>
        <w:t>акций,</w:t>
      </w:r>
      <w:r>
        <w:rPr>
          <w:spacing w:val="40"/>
          <w:w w:val="105"/>
        </w:rPr>
        <w:t xml:space="preserve"> </w:t>
      </w:r>
      <w:r>
        <w:rPr>
          <w:w w:val="105"/>
        </w:rPr>
        <w:t>которые</w:t>
      </w:r>
      <w:r>
        <w:rPr>
          <w:spacing w:val="40"/>
          <w:w w:val="105"/>
        </w:rPr>
        <w:t xml:space="preserve"> </w:t>
      </w:r>
      <w:r>
        <w:rPr>
          <w:w w:val="105"/>
        </w:rPr>
        <w:t>часто</w:t>
      </w:r>
      <w:r>
        <w:rPr>
          <w:spacing w:val="40"/>
          <w:w w:val="105"/>
        </w:rPr>
        <w:t xml:space="preserve"> </w:t>
      </w:r>
      <w:r>
        <w:rPr>
          <w:w w:val="105"/>
        </w:rPr>
        <w:t>носят масштабный</w:t>
      </w:r>
      <w:r>
        <w:rPr>
          <w:spacing w:val="40"/>
          <w:w w:val="105"/>
        </w:rPr>
        <w:t xml:space="preserve"> </w:t>
      </w:r>
      <w:r>
        <w:rPr>
          <w:w w:val="105"/>
        </w:rPr>
        <w:t>характер,</w:t>
      </w:r>
      <w:r>
        <w:rPr>
          <w:spacing w:val="40"/>
          <w:w w:val="105"/>
        </w:rPr>
        <w:t xml:space="preserve"> </w:t>
      </w:r>
      <w:r>
        <w:rPr>
          <w:w w:val="105"/>
        </w:rPr>
        <w:t>проводятся</w:t>
      </w:r>
      <w:r>
        <w:rPr>
          <w:spacing w:val="40"/>
          <w:w w:val="105"/>
        </w:rPr>
        <w:t xml:space="preserve"> </w:t>
      </w:r>
      <w:r>
        <w:rPr>
          <w:w w:val="105"/>
        </w:rPr>
        <w:t>на</w:t>
      </w:r>
      <w:r>
        <w:rPr>
          <w:spacing w:val="40"/>
          <w:w w:val="105"/>
        </w:rPr>
        <w:t xml:space="preserve"> </w:t>
      </w:r>
      <w:r>
        <w:rPr>
          <w:w w:val="105"/>
        </w:rPr>
        <w:t>уровне</w:t>
      </w:r>
      <w:r>
        <w:rPr>
          <w:spacing w:val="40"/>
          <w:w w:val="105"/>
        </w:rPr>
        <w:t xml:space="preserve"> </w:t>
      </w:r>
      <w:r>
        <w:rPr>
          <w:w w:val="105"/>
        </w:rPr>
        <w:t>района,</w:t>
      </w:r>
      <w:r>
        <w:rPr>
          <w:spacing w:val="40"/>
          <w:w w:val="105"/>
        </w:rPr>
        <w:t xml:space="preserve"> </w:t>
      </w:r>
      <w:r>
        <w:rPr>
          <w:w w:val="105"/>
        </w:rPr>
        <w:t>села.</w:t>
      </w:r>
    </w:p>
    <w:p w:rsidR="009736CC" w:rsidRDefault="00D363D2" w:rsidP="00B67E3B">
      <w:pPr>
        <w:pStyle w:val="a3"/>
        <w:spacing w:before="12" w:line="247" w:lineRule="auto"/>
        <w:ind w:right="697"/>
        <w:jc w:val="both"/>
      </w:pPr>
      <w:r>
        <w:rPr>
          <w:w w:val="105"/>
        </w:rPr>
        <w:t>Волонтерство</w:t>
      </w:r>
      <w:r>
        <w:rPr>
          <w:spacing w:val="34"/>
          <w:w w:val="105"/>
        </w:rPr>
        <w:t xml:space="preserve"> </w:t>
      </w:r>
      <w:r>
        <w:rPr>
          <w:w w:val="105"/>
        </w:rPr>
        <w:t>позволяет школьникам</w:t>
      </w:r>
      <w:r>
        <w:rPr>
          <w:spacing w:val="40"/>
          <w:w w:val="105"/>
        </w:rPr>
        <w:t xml:space="preserve"> </w:t>
      </w:r>
      <w:r>
        <w:rPr>
          <w:w w:val="105"/>
        </w:rPr>
        <w:t>проявить</w:t>
      </w:r>
      <w:r>
        <w:rPr>
          <w:spacing w:val="40"/>
          <w:w w:val="105"/>
        </w:rPr>
        <w:t xml:space="preserve"> </w:t>
      </w:r>
      <w:r>
        <w:rPr>
          <w:w w:val="105"/>
        </w:rPr>
        <w:t>такие</w:t>
      </w:r>
      <w:r>
        <w:rPr>
          <w:spacing w:val="40"/>
          <w:w w:val="105"/>
        </w:rPr>
        <w:t xml:space="preserve"> </w:t>
      </w:r>
      <w:r>
        <w:rPr>
          <w:w w:val="105"/>
        </w:rPr>
        <w:t>качества</w:t>
      </w:r>
      <w:r>
        <w:rPr>
          <w:spacing w:val="40"/>
          <w:w w:val="105"/>
        </w:rPr>
        <w:t xml:space="preserve"> </w:t>
      </w:r>
      <w:r>
        <w:rPr>
          <w:w w:val="105"/>
        </w:rPr>
        <w:t>как</w:t>
      </w:r>
      <w:r>
        <w:rPr>
          <w:spacing w:val="40"/>
          <w:w w:val="105"/>
        </w:rPr>
        <w:t xml:space="preserve"> </w:t>
      </w:r>
      <w:r>
        <w:rPr>
          <w:w w:val="105"/>
        </w:rPr>
        <w:t>внимание,</w:t>
      </w:r>
      <w:r>
        <w:rPr>
          <w:spacing w:val="40"/>
          <w:w w:val="105"/>
        </w:rPr>
        <w:t xml:space="preserve"> </w:t>
      </w:r>
      <w:r>
        <w:rPr>
          <w:w w:val="105"/>
        </w:rPr>
        <w:t>забота,</w:t>
      </w:r>
      <w:r>
        <w:rPr>
          <w:spacing w:val="40"/>
          <w:w w:val="105"/>
        </w:rPr>
        <w:t xml:space="preserve"> </w:t>
      </w:r>
      <w:r>
        <w:rPr>
          <w:w w:val="105"/>
        </w:rPr>
        <w:t>уважение.</w:t>
      </w:r>
      <w:r>
        <w:rPr>
          <w:spacing w:val="40"/>
          <w:w w:val="105"/>
        </w:rPr>
        <w:t xml:space="preserve"> </w:t>
      </w:r>
      <w:r>
        <w:rPr>
          <w:w w:val="105"/>
        </w:rPr>
        <w:t>Волонтерство</w:t>
      </w:r>
      <w:r>
        <w:rPr>
          <w:spacing w:val="40"/>
          <w:w w:val="105"/>
        </w:rPr>
        <w:t xml:space="preserve"> </w:t>
      </w:r>
      <w:r>
        <w:rPr>
          <w:w w:val="105"/>
        </w:rPr>
        <w:t>позволяет</w:t>
      </w:r>
      <w:r>
        <w:rPr>
          <w:spacing w:val="23"/>
          <w:w w:val="105"/>
        </w:rPr>
        <w:t xml:space="preserve"> </w:t>
      </w:r>
      <w:r>
        <w:rPr>
          <w:w w:val="105"/>
        </w:rPr>
        <w:t>развивать коммуникативную</w:t>
      </w:r>
      <w:r>
        <w:rPr>
          <w:spacing w:val="20"/>
          <w:w w:val="105"/>
        </w:rPr>
        <w:t xml:space="preserve"> </w:t>
      </w:r>
      <w:r>
        <w:rPr>
          <w:w w:val="105"/>
        </w:rPr>
        <w:t>культуру, умение</w:t>
      </w:r>
      <w:r>
        <w:rPr>
          <w:spacing w:val="20"/>
          <w:w w:val="105"/>
        </w:rPr>
        <w:t xml:space="preserve"> </w:t>
      </w:r>
      <w:r>
        <w:rPr>
          <w:w w:val="105"/>
        </w:rPr>
        <w:t>общаться,</w:t>
      </w:r>
      <w:r>
        <w:rPr>
          <w:spacing w:val="22"/>
          <w:w w:val="105"/>
        </w:rPr>
        <w:t xml:space="preserve"> </w:t>
      </w:r>
      <w:r>
        <w:rPr>
          <w:w w:val="105"/>
        </w:rPr>
        <w:t>слушать и</w:t>
      </w:r>
      <w:r>
        <w:rPr>
          <w:spacing w:val="26"/>
          <w:w w:val="105"/>
        </w:rPr>
        <w:t xml:space="preserve"> </w:t>
      </w:r>
      <w:r>
        <w:rPr>
          <w:w w:val="105"/>
        </w:rPr>
        <w:t xml:space="preserve">слышать, </w:t>
      </w:r>
      <w:r>
        <w:rPr>
          <w:spacing w:val="-2"/>
          <w:w w:val="105"/>
        </w:rPr>
        <w:t>эмоциональный</w:t>
      </w:r>
      <w:r w:rsidR="00B67E3B">
        <w:rPr>
          <w:spacing w:val="-2"/>
          <w:w w:val="105"/>
        </w:rPr>
        <w:t xml:space="preserve"> </w:t>
      </w:r>
      <w:r>
        <w:rPr>
          <w:spacing w:val="-2"/>
          <w:w w:val="105"/>
        </w:rPr>
        <w:t>интеллект,</w:t>
      </w:r>
      <w:r w:rsidR="00B67E3B">
        <w:rPr>
          <w:spacing w:val="-2"/>
          <w:w w:val="105"/>
        </w:rPr>
        <w:t xml:space="preserve"> </w:t>
      </w:r>
      <w:r>
        <w:rPr>
          <w:spacing w:val="-2"/>
          <w:w w:val="105"/>
        </w:rPr>
        <w:t>умение</w:t>
      </w:r>
      <w:r w:rsidR="00B67E3B">
        <w:rPr>
          <w:spacing w:val="-2"/>
          <w:w w:val="105"/>
        </w:rPr>
        <w:t xml:space="preserve"> </w:t>
      </w:r>
      <w:r>
        <w:rPr>
          <w:spacing w:val="-2"/>
          <w:w w:val="105"/>
        </w:rPr>
        <w:t>сопереживать.</w:t>
      </w:r>
      <w:r w:rsidR="00B67E3B">
        <w:rPr>
          <w:spacing w:val="-2"/>
          <w:w w:val="105"/>
        </w:rPr>
        <w:t xml:space="preserve"> </w:t>
      </w:r>
      <w:r>
        <w:rPr>
          <w:spacing w:val="-4"/>
          <w:w w:val="105"/>
        </w:rPr>
        <w:t>Все</w:t>
      </w:r>
      <w:r w:rsidR="00B67E3B">
        <w:rPr>
          <w:spacing w:val="-4"/>
          <w:w w:val="105"/>
        </w:rPr>
        <w:t xml:space="preserve"> </w:t>
      </w:r>
      <w:r>
        <w:rPr>
          <w:spacing w:val="-2"/>
          <w:w w:val="105"/>
        </w:rPr>
        <w:t>мероприятия</w:t>
      </w:r>
      <w:r w:rsidR="00B67E3B">
        <w:rPr>
          <w:spacing w:val="-2"/>
          <w:w w:val="105"/>
        </w:rPr>
        <w:t xml:space="preserve"> </w:t>
      </w:r>
      <w:r>
        <w:rPr>
          <w:spacing w:val="-10"/>
          <w:w w:val="105"/>
        </w:rPr>
        <w:t>с</w:t>
      </w:r>
      <w:r w:rsidR="00B67E3B">
        <w:rPr>
          <w:spacing w:val="-10"/>
          <w:w w:val="105"/>
        </w:rPr>
        <w:t xml:space="preserve"> </w:t>
      </w:r>
      <w:r>
        <w:rPr>
          <w:spacing w:val="-2"/>
          <w:w w:val="105"/>
        </w:rPr>
        <w:t xml:space="preserve">участием </w:t>
      </w:r>
      <w:r>
        <w:rPr>
          <w:w w:val="105"/>
        </w:rPr>
        <w:t>школьников-волонтеров проводились в школе из-за ограничений.</w:t>
      </w:r>
    </w:p>
    <w:p w:rsidR="009736CC" w:rsidRDefault="00D363D2">
      <w:pPr>
        <w:pStyle w:val="a3"/>
        <w:spacing w:line="249" w:lineRule="auto"/>
        <w:ind w:right="698"/>
        <w:jc w:val="both"/>
      </w:pPr>
      <w:r>
        <w:rPr>
          <w:w w:val="105"/>
        </w:rPr>
        <w:t>В</w:t>
      </w:r>
      <w:r>
        <w:rPr>
          <w:spacing w:val="-5"/>
          <w:w w:val="105"/>
        </w:rPr>
        <w:t xml:space="preserve"> </w:t>
      </w:r>
      <w:r>
        <w:rPr>
          <w:w w:val="105"/>
        </w:rPr>
        <w:t>начале</w:t>
      </w:r>
      <w:r>
        <w:rPr>
          <w:spacing w:val="-2"/>
          <w:w w:val="105"/>
        </w:rPr>
        <w:t xml:space="preserve"> </w:t>
      </w:r>
      <w:r>
        <w:rPr>
          <w:w w:val="105"/>
        </w:rPr>
        <w:t>года ребята</w:t>
      </w:r>
      <w:r>
        <w:rPr>
          <w:spacing w:val="-2"/>
          <w:w w:val="105"/>
        </w:rPr>
        <w:t xml:space="preserve"> </w:t>
      </w:r>
      <w:r>
        <w:rPr>
          <w:w w:val="105"/>
        </w:rPr>
        <w:t>подготовили</w:t>
      </w:r>
      <w:r>
        <w:rPr>
          <w:spacing w:val="-2"/>
          <w:w w:val="105"/>
        </w:rPr>
        <w:t xml:space="preserve"> </w:t>
      </w:r>
      <w:r>
        <w:rPr>
          <w:w w:val="105"/>
        </w:rPr>
        <w:t>ряд</w:t>
      </w:r>
      <w:r>
        <w:rPr>
          <w:spacing w:val="-3"/>
          <w:w w:val="105"/>
        </w:rPr>
        <w:t xml:space="preserve"> </w:t>
      </w:r>
      <w:r>
        <w:rPr>
          <w:w w:val="105"/>
        </w:rPr>
        <w:t>классных</w:t>
      </w:r>
      <w:r>
        <w:rPr>
          <w:spacing w:val="-1"/>
          <w:w w:val="105"/>
        </w:rPr>
        <w:t xml:space="preserve"> </w:t>
      </w:r>
      <w:r>
        <w:rPr>
          <w:w w:val="105"/>
        </w:rPr>
        <w:t>часов</w:t>
      </w:r>
      <w:r>
        <w:rPr>
          <w:spacing w:val="40"/>
          <w:w w:val="105"/>
        </w:rPr>
        <w:t xml:space="preserve"> </w:t>
      </w:r>
      <w:r>
        <w:rPr>
          <w:w w:val="105"/>
        </w:rPr>
        <w:t>для учеников</w:t>
      </w:r>
      <w:r>
        <w:rPr>
          <w:spacing w:val="-2"/>
          <w:w w:val="105"/>
        </w:rPr>
        <w:t xml:space="preserve"> </w:t>
      </w:r>
      <w:r>
        <w:rPr>
          <w:w w:val="105"/>
        </w:rPr>
        <w:t>начальной школы по ЗОЖ в рамках месячника «Гигиена - залог здоровья». Использовали разные формы проведения (ролевые игры, викторины, коллажи, презентации)</w:t>
      </w:r>
    </w:p>
    <w:p w:rsidR="009736CC" w:rsidRDefault="00D363D2" w:rsidP="00B67E3B">
      <w:pPr>
        <w:pStyle w:val="a3"/>
        <w:spacing w:line="247" w:lineRule="auto"/>
        <w:ind w:right="707"/>
        <w:jc w:val="both"/>
      </w:pPr>
      <w:r>
        <w:rPr>
          <w:w w:val="105"/>
        </w:rPr>
        <w:t>Волонтеры – активные</w:t>
      </w:r>
      <w:r>
        <w:rPr>
          <w:spacing w:val="-2"/>
          <w:w w:val="105"/>
        </w:rPr>
        <w:t xml:space="preserve"> </w:t>
      </w:r>
      <w:r>
        <w:rPr>
          <w:w w:val="105"/>
        </w:rPr>
        <w:t>участники</w:t>
      </w:r>
      <w:r>
        <w:rPr>
          <w:spacing w:val="-2"/>
          <w:w w:val="105"/>
        </w:rPr>
        <w:t xml:space="preserve"> </w:t>
      </w:r>
      <w:r>
        <w:rPr>
          <w:w w:val="105"/>
        </w:rPr>
        <w:t>патриотических</w:t>
      </w:r>
      <w:r>
        <w:rPr>
          <w:spacing w:val="-1"/>
          <w:w w:val="105"/>
        </w:rPr>
        <w:t xml:space="preserve"> </w:t>
      </w:r>
      <w:r>
        <w:rPr>
          <w:w w:val="105"/>
        </w:rPr>
        <w:t>мероприятий (заочной</w:t>
      </w:r>
      <w:r>
        <w:rPr>
          <w:spacing w:val="-2"/>
          <w:w w:val="105"/>
        </w:rPr>
        <w:t xml:space="preserve"> </w:t>
      </w:r>
      <w:r>
        <w:rPr>
          <w:w w:val="105"/>
        </w:rPr>
        <w:t>патриотической акции «Георгиевская ленточка»,</w:t>
      </w:r>
      <w:r>
        <w:rPr>
          <w:spacing w:val="40"/>
          <w:w w:val="105"/>
        </w:rPr>
        <w:t xml:space="preserve"> </w:t>
      </w:r>
      <w:r>
        <w:rPr>
          <w:w w:val="105"/>
        </w:rPr>
        <w:t xml:space="preserve">«Дерево Победы»), </w:t>
      </w:r>
      <w:r>
        <w:t>экологических</w:t>
      </w:r>
      <w:r>
        <w:rPr>
          <w:spacing w:val="23"/>
        </w:rPr>
        <w:t xml:space="preserve"> </w:t>
      </w:r>
      <w:r>
        <w:t>акций</w:t>
      </w:r>
      <w:r>
        <w:rPr>
          <w:spacing w:val="44"/>
        </w:rPr>
        <w:t xml:space="preserve"> </w:t>
      </w:r>
      <w:r>
        <w:t>«Чистый</w:t>
      </w:r>
      <w:r>
        <w:rPr>
          <w:spacing w:val="33"/>
        </w:rPr>
        <w:t xml:space="preserve"> </w:t>
      </w:r>
      <w:r>
        <w:t>двор»,</w:t>
      </w:r>
      <w:r>
        <w:rPr>
          <w:spacing w:val="38"/>
        </w:rPr>
        <w:t xml:space="preserve"> </w:t>
      </w:r>
      <w:r>
        <w:t>«оБЕРЕГай</w:t>
      </w:r>
      <w:r>
        <w:rPr>
          <w:spacing w:val="33"/>
        </w:rPr>
        <w:t xml:space="preserve"> </w:t>
      </w:r>
      <w:r>
        <w:rPr>
          <w:spacing w:val="-2"/>
        </w:rPr>
        <w:t>Енисей»,</w:t>
      </w:r>
    </w:p>
    <w:p w:rsidR="009736CC" w:rsidRDefault="00D363D2">
      <w:pPr>
        <w:pStyle w:val="3"/>
        <w:ind w:left="3497"/>
      </w:pPr>
      <w:r>
        <w:rPr>
          <w:w w:val="105"/>
        </w:rPr>
        <w:t>Трудовое</w:t>
      </w:r>
      <w:r>
        <w:rPr>
          <w:spacing w:val="-16"/>
          <w:w w:val="105"/>
        </w:rPr>
        <w:t xml:space="preserve"> </w:t>
      </w:r>
      <w:r>
        <w:rPr>
          <w:w w:val="105"/>
        </w:rPr>
        <w:t>воспитание</w:t>
      </w:r>
      <w:r>
        <w:rPr>
          <w:spacing w:val="-15"/>
          <w:w w:val="105"/>
        </w:rPr>
        <w:t xml:space="preserve"> </w:t>
      </w:r>
      <w:r>
        <w:rPr>
          <w:w w:val="105"/>
        </w:rPr>
        <w:t>и</w:t>
      </w:r>
      <w:r>
        <w:rPr>
          <w:spacing w:val="-12"/>
          <w:w w:val="105"/>
        </w:rPr>
        <w:t xml:space="preserve"> </w:t>
      </w:r>
      <w:r>
        <w:rPr>
          <w:spacing w:val="-2"/>
          <w:w w:val="105"/>
        </w:rPr>
        <w:t>профориентация</w:t>
      </w:r>
    </w:p>
    <w:p w:rsidR="009736CC" w:rsidRDefault="00D363D2">
      <w:pPr>
        <w:pStyle w:val="a3"/>
        <w:tabs>
          <w:tab w:val="left" w:pos="6407"/>
        </w:tabs>
        <w:spacing w:line="252" w:lineRule="auto"/>
        <w:ind w:right="720"/>
      </w:pPr>
      <w:r>
        <w:rPr>
          <w:b/>
          <w:w w:val="105"/>
        </w:rPr>
        <w:t>Развитию</w:t>
      </w:r>
      <w:r>
        <w:rPr>
          <w:b/>
          <w:spacing w:val="-11"/>
          <w:w w:val="105"/>
        </w:rPr>
        <w:t xml:space="preserve"> </w:t>
      </w:r>
      <w:r>
        <w:rPr>
          <w:b/>
          <w:w w:val="105"/>
        </w:rPr>
        <w:t>трудовых</w:t>
      </w:r>
      <w:r>
        <w:rPr>
          <w:b/>
          <w:spacing w:val="-13"/>
          <w:w w:val="105"/>
        </w:rPr>
        <w:t xml:space="preserve"> </w:t>
      </w:r>
      <w:r>
        <w:rPr>
          <w:b/>
          <w:w w:val="105"/>
        </w:rPr>
        <w:t>навыков</w:t>
      </w:r>
      <w:r>
        <w:rPr>
          <w:b/>
          <w:spacing w:val="-4"/>
          <w:w w:val="105"/>
        </w:rPr>
        <w:t xml:space="preserve"> </w:t>
      </w:r>
      <w:r>
        <w:rPr>
          <w:w w:val="105"/>
        </w:rPr>
        <w:t>подчинены</w:t>
      </w:r>
      <w:r>
        <w:rPr>
          <w:spacing w:val="-11"/>
          <w:w w:val="105"/>
        </w:rPr>
        <w:t xml:space="preserve"> </w:t>
      </w:r>
      <w:r>
        <w:rPr>
          <w:w w:val="105"/>
        </w:rPr>
        <w:t>процесс</w:t>
      </w:r>
      <w:r>
        <w:rPr>
          <w:spacing w:val="-14"/>
          <w:w w:val="105"/>
        </w:rPr>
        <w:t xml:space="preserve"> </w:t>
      </w:r>
      <w:r>
        <w:rPr>
          <w:w w:val="105"/>
        </w:rPr>
        <w:t>дежурства</w:t>
      </w:r>
      <w:r>
        <w:rPr>
          <w:spacing w:val="-7"/>
          <w:w w:val="105"/>
        </w:rPr>
        <w:t xml:space="preserve"> </w:t>
      </w:r>
      <w:r>
        <w:rPr>
          <w:w w:val="105"/>
        </w:rPr>
        <w:t>по</w:t>
      </w:r>
      <w:r>
        <w:rPr>
          <w:spacing w:val="-6"/>
          <w:w w:val="105"/>
        </w:rPr>
        <w:t xml:space="preserve"> </w:t>
      </w:r>
      <w:r>
        <w:rPr>
          <w:w w:val="105"/>
        </w:rPr>
        <w:t>школе</w:t>
      </w:r>
      <w:r>
        <w:rPr>
          <w:spacing w:val="-14"/>
          <w:w w:val="105"/>
        </w:rPr>
        <w:t xml:space="preserve"> </w:t>
      </w:r>
      <w:r>
        <w:rPr>
          <w:w w:val="105"/>
        </w:rPr>
        <w:t>и</w:t>
      </w:r>
      <w:r>
        <w:rPr>
          <w:spacing w:val="-7"/>
          <w:w w:val="105"/>
        </w:rPr>
        <w:t xml:space="preserve"> </w:t>
      </w:r>
      <w:r>
        <w:rPr>
          <w:w w:val="105"/>
        </w:rPr>
        <w:t>классам, уборка закрепленных</w:t>
      </w:r>
      <w:r>
        <w:rPr>
          <w:spacing w:val="-1"/>
          <w:w w:val="105"/>
        </w:rPr>
        <w:t xml:space="preserve"> </w:t>
      </w:r>
      <w:r>
        <w:rPr>
          <w:w w:val="105"/>
        </w:rPr>
        <w:t>территорий. Затрагивая вопросы дежурства</w:t>
      </w:r>
      <w:r>
        <w:rPr>
          <w:spacing w:val="40"/>
          <w:w w:val="105"/>
        </w:rPr>
        <w:t xml:space="preserve"> </w:t>
      </w:r>
      <w:r>
        <w:rPr>
          <w:w w:val="105"/>
        </w:rPr>
        <w:t>по школе, следует отметить, что</w:t>
      </w:r>
      <w:r>
        <w:rPr>
          <w:spacing w:val="-3"/>
          <w:w w:val="105"/>
        </w:rPr>
        <w:t xml:space="preserve"> </w:t>
      </w:r>
      <w:r>
        <w:rPr>
          <w:w w:val="105"/>
        </w:rPr>
        <w:t>все</w:t>
      </w:r>
      <w:r>
        <w:rPr>
          <w:spacing w:val="-4"/>
          <w:w w:val="105"/>
        </w:rPr>
        <w:t xml:space="preserve"> </w:t>
      </w:r>
      <w:r>
        <w:rPr>
          <w:w w:val="105"/>
        </w:rPr>
        <w:t>классные коллективы относились к дежурству</w:t>
      </w:r>
      <w:r>
        <w:rPr>
          <w:spacing w:val="-3"/>
          <w:w w:val="105"/>
        </w:rPr>
        <w:t xml:space="preserve"> </w:t>
      </w:r>
      <w:r>
        <w:rPr>
          <w:w w:val="105"/>
        </w:rPr>
        <w:t>по школе ответственно, содержали в порядке школу и кабинеты, классные комнаты.</w:t>
      </w:r>
      <w:r w:rsidR="00B67E3B">
        <w:t xml:space="preserve"> </w:t>
      </w:r>
      <w:r>
        <w:rPr>
          <w:w w:val="105"/>
        </w:rPr>
        <w:t>В этом году совершенствовали дежурство</w:t>
      </w:r>
      <w:r>
        <w:rPr>
          <w:spacing w:val="-5"/>
          <w:w w:val="105"/>
        </w:rPr>
        <w:t xml:space="preserve"> </w:t>
      </w:r>
      <w:r>
        <w:rPr>
          <w:w w:val="105"/>
        </w:rPr>
        <w:t>по школе. Были организованы</w:t>
      </w:r>
      <w:r>
        <w:rPr>
          <w:spacing w:val="-3"/>
          <w:w w:val="105"/>
        </w:rPr>
        <w:t xml:space="preserve"> </w:t>
      </w:r>
      <w:r>
        <w:rPr>
          <w:w w:val="105"/>
        </w:rPr>
        <w:t>посты, на которых были закреплены</w:t>
      </w:r>
      <w:r>
        <w:rPr>
          <w:spacing w:val="40"/>
          <w:w w:val="105"/>
        </w:rPr>
        <w:t xml:space="preserve"> </w:t>
      </w:r>
      <w:r>
        <w:rPr>
          <w:w w:val="105"/>
        </w:rPr>
        <w:t>учащиеся дежурного</w:t>
      </w:r>
      <w:r>
        <w:rPr>
          <w:spacing w:val="-1"/>
          <w:w w:val="105"/>
        </w:rPr>
        <w:t xml:space="preserve"> </w:t>
      </w:r>
      <w:r>
        <w:rPr>
          <w:w w:val="105"/>
        </w:rPr>
        <w:t>класса. На еженедельной линейке</w:t>
      </w:r>
      <w:r>
        <w:rPr>
          <w:spacing w:val="-3"/>
          <w:w w:val="105"/>
        </w:rPr>
        <w:t xml:space="preserve"> </w:t>
      </w:r>
      <w:r>
        <w:rPr>
          <w:w w:val="105"/>
        </w:rPr>
        <w:t>классы готовили отчет о проведенном дежурстве.</w:t>
      </w:r>
      <w:r>
        <w:rPr>
          <w:spacing w:val="40"/>
          <w:w w:val="105"/>
        </w:rPr>
        <w:t xml:space="preserve"> </w:t>
      </w:r>
      <w:r>
        <w:rPr>
          <w:w w:val="105"/>
        </w:rPr>
        <w:t>Учащиеся</w:t>
      </w:r>
      <w:r>
        <w:rPr>
          <w:spacing w:val="-14"/>
          <w:w w:val="105"/>
        </w:rPr>
        <w:t xml:space="preserve"> </w:t>
      </w:r>
      <w:r w:rsidR="00B67E3B">
        <w:rPr>
          <w:w w:val="105"/>
        </w:rPr>
        <w:t>5-8</w:t>
      </w:r>
      <w:r>
        <w:rPr>
          <w:spacing w:val="-9"/>
          <w:w w:val="105"/>
        </w:rPr>
        <w:t xml:space="preserve"> </w:t>
      </w:r>
      <w:r>
        <w:rPr>
          <w:w w:val="105"/>
        </w:rPr>
        <w:t>классов</w:t>
      </w:r>
      <w:r>
        <w:rPr>
          <w:spacing w:val="-4"/>
          <w:w w:val="105"/>
        </w:rPr>
        <w:t xml:space="preserve"> </w:t>
      </w:r>
      <w:r>
        <w:rPr>
          <w:w w:val="105"/>
        </w:rPr>
        <w:t>работают</w:t>
      </w:r>
      <w:r>
        <w:rPr>
          <w:spacing w:val="-15"/>
          <w:w w:val="105"/>
        </w:rPr>
        <w:t xml:space="preserve"> </w:t>
      </w:r>
      <w:r>
        <w:rPr>
          <w:w w:val="105"/>
        </w:rPr>
        <w:t>в</w:t>
      </w:r>
      <w:r>
        <w:rPr>
          <w:spacing w:val="-4"/>
          <w:w w:val="105"/>
        </w:rPr>
        <w:t xml:space="preserve"> </w:t>
      </w:r>
      <w:r>
        <w:rPr>
          <w:w w:val="105"/>
        </w:rPr>
        <w:t>летний</w:t>
      </w:r>
      <w:r>
        <w:rPr>
          <w:spacing w:val="-10"/>
          <w:w w:val="105"/>
        </w:rPr>
        <w:t xml:space="preserve"> </w:t>
      </w:r>
      <w:r>
        <w:rPr>
          <w:w w:val="105"/>
        </w:rPr>
        <w:t>период</w:t>
      </w:r>
      <w:r>
        <w:rPr>
          <w:spacing w:val="-11"/>
          <w:w w:val="105"/>
        </w:rPr>
        <w:t xml:space="preserve"> </w:t>
      </w:r>
      <w:r>
        <w:rPr>
          <w:w w:val="105"/>
        </w:rPr>
        <w:t>на</w:t>
      </w:r>
      <w:r>
        <w:rPr>
          <w:spacing w:val="-10"/>
          <w:w w:val="105"/>
        </w:rPr>
        <w:t xml:space="preserve"> </w:t>
      </w:r>
      <w:r>
        <w:rPr>
          <w:w w:val="105"/>
        </w:rPr>
        <w:t>пришкольном</w:t>
      </w:r>
      <w:r>
        <w:rPr>
          <w:spacing w:val="-6"/>
          <w:w w:val="105"/>
        </w:rPr>
        <w:t xml:space="preserve"> </w:t>
      </w:r>
      <w:r>
        <w:rPr>
          <w:w w:val="105"/>
        </w:rPr>
        <w:t>участке.</w:t>
      </w:r>
      <w:r>
        <w:rPr>
          <w:spacing w:val="35"/>
          <w:w w:val="105"/>
        </w:rPr>
        <w:t xml:space="preserve"> </w:t>
      </w:r>
    </w:p>
    <w:p w:rsidR="009736CC" w:rsidRDefault="00D363D2">
      <w:pPr>
        <w:pStyle w:val="a3"/>
        <w:spacing w:line="250" w:lineRule="exact"/>
        <w:ind w:left="1386"/>
        <w:jc w:val="both"/>
      </w:pPr>
      <w:r>
        <w:rPr>
          <w:w w:val="105"/>
        </w:rPr>
        <w:t>Совместная</w:t>
      </w:r>
      <w:r>
        <w:rPr>
          <w:spacing w:val="78"/>
          <w:w w:val="150"/>
        </w:rPr>
        <w:t xml:space="preserve">  </w:t>
      </w:r>
      <w:r>
        <w:rPr>
          <w:w w:val="105"/>
        </w:rPr>
        <w:t>деятельность</w:t>
      </w:r>
      <w:r>
        <w:rPr>
          <w:spacing w:val="78"/>
          <w:w w:val="150"/>
        </w:rPr>
        <w:t xml:space="preserve">  </w:t>
      </w:r>
      <w:r>
        <w:rPr>
          <w:w w:val="105"/>
        </w:rPr>
        <w:t>педагогов</w:t>
      </w:r>
      <w:r>
        <w:rPr>
          <w:spacing w:val="51"/>
          <w:w w:val="105"/>
        </w:rPr>
        <w:t xml:space="preserve">   </w:t>
      </w:r>
      <w:r>
        <w:rPr>
          <w:w w:val="105"/>
        </w:rPr>
        <w:t>и</w:t>
      </w:r>
      <w:r>
        <w:rPr>
          <w:spacing w:val="52"/>
          <w:w w:val="105"/>
        </w:rPr>
        <w:t xml:space="preserve">   </w:t>
      </w:r>
      <w:r>
        <w:rPr>
          <w:w w:val="105"/>
        </w:rPr>
        <w:t>школьников</w:t>
      </w:r>
      <w:r>
        <w:rPr>
          <w:spacing w:val="51"/>
          <w:w w:val="105"/>
        </w:rPr>
        <w:t xml:space="preserve">   </w:t>
      </w:r>
      <w:r>
        <w:rPr>
          <w:w w:val="105"/>
        </w:rPr>
        <w:t>по</w:t>
      </w:r>
      <w:r>
        <w:rPr>
          <w:spacing w:val="51"/>
          <w:w w:val="105"/>
        </w:rPr>
        <w:t xml:space="preserve">   </w:t>
      </w:r>
      <w:r>
        <w:rPr>
          <w:spacing w:val="-2"/>
          <w:w w:val="105"/>
        </w:rPr>
        <w:t>направлению</w:t>
      </w:r>
    </w:p>
    <w:p w:rsidR="009736CC" w:rsidRDefault="00D363D2">
      <w:pPr>
        <w:pStyle w:val="a3"/>
        <w:spacing w:before="9" w:line="252" w:lineRule="auto"/>
        <w:ind w:right="700"/>
        <w:jc w:val="both"/>
      </w:pPr>
      <w:r>
        <w:rPr>
          <w:w w:val="105"/>
        </w:rPr>
        <w:t>«профориентация» включает в себя профессиональное просвещение школьников; диагностику и консультирование по проблемам профориентации.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профориентационные</w:t>
      </w:r>
      <w:r>
        <w:rPr>
          <w:spacing w:val="40"/>
          <w:w w:val="105"/>
        </w:rPr>
        <w:t xml:space="preserve"> </w:t>
      </w:r>
      <w:r>
        <w:rPr>
          <w:w w:val="105"/>
        </w:rPr>
        <w:t>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9736CC" w:rsidRDefault="00D363D2">
      <w:pPr>
        <w:pStyle w:val="a3"/>
        <w:spacing w:line="254" w:lineRule="exact"/>
        <w:ind w:left="1386"/>
        <w:jc w:val="both"/>
      </w:pPr>
      <w:r>
        <w:rPr>
          <w:w w:val="105"/>
        </w:rPr>
        <w:t>Эта</w:t>
      </w:r>
      <w:r>
        <w:rPr>
          <w:spacing w:val="-13"/>
          <w:w w:val="105"/>
        </w:rPr>
        <w:t xml:space="preserve"> </w:t>
      </w:r>
      <w:r>
        <w:rPr>
          <w:w w:val="105"/>
        </w:rPr>
        <w:t>работа</w:t>
      </w:r>
      <w:r>
        <w:rPr>
          <w:spacing w:val="43"/>
          <w:w w:val="105"/>
        </w:rPr>
        <w:t xml:space="preserve"> </w:t>
      </w:r>
      <w:r>
        <w:rPr>
          <w:w w:val="105"/>
        </w:rPr>
        <w:t>в</w:t>
      </w:r>
      <w:r>
        <w:rPr>
          <w:spacing w:val="-11"/>
          <w:w w:val="105"/>
        </w:rPr>
        <w:t xml:space="preserve"> </w:t>
      </w:r>
      <w:r>
        <w:rPr>
          <w:w w:val="105"/>
        </w:rPr>
        <w:t>этом</w:t>
      </w:r>
      <w:r>
        <w:rPr>
          <w:spacing w:val="-6"/>
          <w:w w:val="105"/>
        </w:rPr>
        <w:t xml:space="preserve"> </w:t>
      </w:r>
      <w:r>
        <w:rPr>
          <w:w w:val="105"/>
        </w:rPr>
        <w:t>году</w:t>
      </w:r>
      <w:r>
        <w:rPr>
          <w:spacing w:val="-10"/>
          <w:w w:val="105"/>
        </w:rPr>
        <w:t xml:space="preserve"> </w:t>
      </w:r>
      <w:r>
        <w:rPr>
          <w:w w:val="105"/>
        </w:rPr>
        <w:t>осуществлялась</w:t>
      </w:r>
      <w:r>
        <w:rPr>
          <w:spacing w:val="-7"/>
          <w:w w:val="105"/>
        </w:rPr>
        <w:t xml:space="preserve"> </w:t>
      </w:r>
      <w:r>
        <w:rPr>
          <w:w w:val="105"/>
        </w:rPr>
        <w:t>через</w:t>
      </w:r>
      <w:r>
        <w:rPr>
          <w:spacing w:val="-6"/>
          <w:w w:val="105"/>
        </w:rPr>
        <w:t xml:space="preserve"> </w:t>
      </w:r>
      <w:r>
        <w:rPr>
          <w:w w:val="105"/>
        </w:rPr>
        <w:t>следующие</w:t>
      </w:r>
      <w:r>
        <w:rPr>
          <w:spacing w:val="-15"/>
          <w:w w:val="105"/>
        </w:rPr>
        <w:t xml:space="preserve"> </w:t>
      </w:r>
      <w:r>
        <w:rPr>
          <w:spacing w:val="-2"/>
          <w:w w:val="105"/>
        </w:rPr>
        <w:t>мероприятия:</w:t>
      </w:r>
    </w:p>
    <w:p w:rsidR="009736CC" w:rsidRDefault="009736CC">
      <w:pPr>
        <w:pStyle w:val="a3"/>
        <w:spacing w:before="1"/>
        <w:ind w:left="0"/>
        <w:rPr>
          <w:sz w:val="25"/>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6"/>
        <w:gridCol w:w="1988"/>
      </w:tblGrid>
      <w:tr w:rsidR="009736CC">
        <w:trPr>
          <w:trHeight w:val="825"/>
        </w:trPr>
        <w:tc>
          <w:tcPr>
            <w:tcW w:w="7586" w:type="dxa"/>
          </w:tcPr>
          <w:p w:rsidR="009736CC" w:rsidRDefault="00D363D2">
            <w:pPr>
              <w:pStyle w:val="TableParagraph"/>
              <w:spacing w:line="247" w:lineRule="auto"/>
              <w:ind w:left="110"/>
              <w:rPr>
                <w:sz w:val="23"/>
              </w:rPr>
            </w:pPr>
            <w:r>
              <w:rPr>
                <w:w w:val="105"/>
                <w:sz w:val="23"/>
              </w:rPr>
              <w:t>Профориентационные</w:t>
            </w:r>
            <w:r>
              <w:rPr>
                <w:spacing w:val="40"/>
                <w:w w:val="105"/>
                <w:sz w:val="23"/>
              </w:rPr>
              <w:t xml:space="preserve"> </w:t>
            </w:r>
            <w:r>
              <w:rPr>
                <w:w w:val="105"/>
                <w:sz w:val="23"/>
              </w:rPr>
              <w:t>классные</w:t>
            </w:r>
            <w:r>
              <w:rPr>
                <w:spacing w:val="-3"/>
                <w:w w:val="105"/>
                <w:sz w:val="23"/>
              </w:rPr>
              <w:t xml:space="preserve"> </w:t>
            </w:r>
            <w:r>
              <w:rPr>
                <w:w w:val="105"/>
                <w:sz w:val="23"/>
              </w:rPr>
              <w:t>часы (третья</w:t>
            </w:r>
            <w:r>
              <w:rPr>
                <w:spacing w:val="-6"/>
                <w:w w:val="105"/>
                <w:sz w:val="23"/>
              </w:rPr>
              <w:t xml:space="preserve"> </w:t>
            </w:r>
            <w:r>
              <w:rPr>
                <w:w w:val="105"/>
                <w:sz w:val="23"/>
              </w:rPr>
              <w:t>неделя</w:t>
            </w:r>
            <w:r>
              <w:rPr>
                <w:spacing w:val="-6"/>
                <w:w w:val="105"/>
                <w:sz w:val="23"/>
              </w:rPr>
              <w:t xml:space="preserve"> </w:t>
            </w:r>
            <w:r>
              <w:rPr>
                <w:w w:val="105"/>
                <w:sz w:val="23"/>
              </w:rPr>
              <w:t>каждого</w:t>
            </w:r>
            <w:r>
              <w:rPr>
                <w:spacing w:val="-8"/>
                <w:w w:val="105"/>
                <w:sz w:val="23"/>
              </w:rPr>
              <w:t xml:space="preserve"> </w:t>
            </w:r>
            <w:r>
              <w:rPr>
                <w:w w:val="105"/>
                <w:sz w:val="23"/>
              </w:rPr>
              <w:t>месяца), направленные</w:t>
            </w:r>
            <w:r>
              <w:rPr>
                <w:spacing w:val="-16"/>
                <w:w w:val="105"/>
                <w:sz w:val="23"/>
              </w:rPr>
              <w:t xml:space="preserve"> </w:t>
            </w:r>
            <w:r>
              <w:rPr>
                <w:w w:val="105"/>
                <w:sz w:val="23"/>
              </w:rPr>
              <w:t>на</w:t>
            </w:r>
            <w:r>
              <w:rPr>
                <w:spacing w:val="31"/>
                <w:w w:val="105"/>
                <w:sz w:val="23"/>
              </w:rPr>
              <w:t xml:space="preserve"> </w:t>
            </w:r>
            <w:r>
              <w:rPr>
                <w:w w:val="105"/>
                <w:sz w:val="23"/>
              </w:rPr>
              <w:t>подготовку</w:t>
            </w:r>
            <w:r>
              <w:rPr>
                <w:spacing w:val="-14"/>
                <w:w w:val="105"/>
                <w:sz w:val="23"/>
              </w:rPr>
              <w:t xml:space="preserve"> </w:t>
            </w:r>
            <w:r>
              <w:rPr>
                <w:w w:val="105"/>
                <w:sz w:val="23"/>
              </w:rPr>
              <w:t>школьника</w:t>
            </w:r>
            <w:r>
              <w:rPr>
                <w:spacing w:val="-16"/>
                <w:w w:val="105"/>
                <w:sz w:val="23"/>
              </w:rPr>
              <w:t xml:space="preserve"> </w:t>
            </w:r>
            <w:r>
              <w:rPr>
                <w:w w:val="105"/>
                <w:sz w:val="23"/>
              </w:rPr>
              <w:t>к</w:t>
            </w:r>
            <w:r>
              <w:rPr>
                <w:spacing w:val="-11"/>
                <w:w w:val="105"/>
                <w:sz w:val="23"/>
              </w:rPr>
              <w:t xml:space="preserve"> </w:t>
            </w:r>
            <w:r>
              <w:rPr>
                <w:w w:val="105"/>
                <w:sz w:val="23"/>
              </w:rPr>
              <w:t>осознанному</w:t>
            </w:r>
            <w:r>
              <w:rPr>
                <w:spacing w:val="-14"/>
                <w:w w:val="105"/>
                <w:sz w:val="23"/>
              </w:rPr>
              <w:t xml:space="preserve"> </w:t>
            </w:r>
            <w:r>
              <w:rPr>
                <w:w w:val="105"/>
                <w:sz w:val="23"/>
              </w:rPr>
              <w:t>планированию</w:t>
            </w:r>
          </w:p>
          <w:p w:rsidR="009736CC" w:rsidRDefault="00D363D2">
            <w:pPr>
              <w:pStyle w:val="TableParagraph"/>
              <w:spacing w:before="10" w:line="251" w:lineRule="exact"/>
              <w:ind w:left="110"/>
              <w:rPr>
                <w:sz w:val="23"/>
              </w:rPr>
            </w:pPr>
            <w:r>
              <w:rPr>
                <w:sz w:val="23"/>
              </w:rPr>
              <w:t>и</w:t>
            </w:r>
            <w:r>
              <w:rPr>
                <w:spacing w:val="37"/>
                <w:sz w:val="23"/>
              </w:rPr>
              <w:t xml:space="preserve"> </w:t>
            </w:r>
            <w:r>
              <w:rPr>
                <w:sz w:val="23"/>
              </w:rPr>
              <w:t>реализации</w:t>
            </w:r>
            <w:r>
              <w:rPr>
                <w:spacing w:val="37"/>
                <w:sz w:val="23"/>
              </w:rPr>
              <w:t xml:space="preserve"> </w:t>
            </w:r>
            <w:r>
              <w:rPr>
                <w:sz w:val="23"/>
              </w:rPr>
              <w:t>своего</w:t>
            </w:r>
            <w:r>
              <w:rPr>
                <w:spacing w:val="28"/>
                <w:sz w:val="23"/>
              </w:rPr>
              <w:t xml:space="preserve"> </w:t>
            </w:r>
            <w:r>
              <w:rPr>
                <w:sz w:val="23"/>
              </w:rPr>
              <w:t>профессионального</w:t>
            </w:r>
            <w:r>
              <w:rPr>
                <w:spacing w:val="39"/>
                <w:sz w:val="23"/>
              </w:rPr>
              <w:t xml:space="preserve"> </w:t>
            </w:r>
            <w:r>
              <w:rPr>
                <w:spacing w:val="-2"/>
                <w:sz w:val="23"/>
              </w:rPr>
              <w:t>будущего</w:t>
            </w:r>
          </w:p>
        </w:tc>
        <w:tc>
          <w:tcPr>
            <w:tcW w:w="1988" w:type="dxa"/>
          </w:tcPr>
          <w:p w:rsidR="009736CC" w:rsidRDefault="00D363D2" w:rsidP="00B67E3B">
            <w:pPr>
              <w:pStyle w:val="TableParagraph"/>
              <w:spacing w:line="247" w:lineRule="auto"/>
              <w:ind w:left="1126" w:right="140" w:hanging="776"/>
              <w:rPr>
                <w:sz w:val="23"/>
              </w:rPr>
            </w:pPr>
            <w:r>
              <w:rPr>
                <w:spacing w:val="-2"/>
                <w:w w:val="105"/>
                <w:sz w:val="23"/>
              </w:rPr>
              <w:t>в</w:t>
            </w:r>
            <w:r>
              <w:rPr>
                <w:spacing w:val="-14"/>
                <w:w w:val="105"/>
                <w:sz w:val="23"/>
              </w:rPr>
              <w:t xml:space="preserve"> </w:t>
            </w:r>
            <w:r>
              <w:rPr>
                <w:spacing w:val="-2"/>
                <w:w w:val="105"/>
                <w:sz w:val="23"/>
              </w:rPr>
              <w:t xml:space="preserve">течение </w:t>
            </w:r>
            <w:r>
              <w:rPr>
                <w:spacing w:val="-4"/>
                <w:w w:val="105"/>
                <w:sz w:val="23"/>
              </w:rPr>
              <w:t>года</w:t>
            </w:r>
          </w:p>
        </w:tc>
      </w:tr>
      <w:tr w:rsidR="009736CC">
        <w:trPr>
          <w:trHeight w:val="825"/>
        </w:trPr>
        <w:tc>
          <w:tcPr>
            <w:tcW w:w="7586" w:type="dxa"/>
          </w:tcPr>
          <w:p w:rsidR="009736CC" w:rsidRDefault="00D363D2">
            <w:pPr>
              <w:pStyle w:val="TableParagraph"/>
              <w:tabs>
                <w:tab w:val="left" w:pos="1081"/>
                <w:tab w:val="left" w:pos="2627"/>
                <w:tab w:val="left" w:pos="2950"/>
                <w:tab w:val="left" w:pos="3885"/>
                <w:tab w:val="left" w:pos="4712"/>
                <w:tab w:val="left" w:pos="5532"/>
                <w:tab w:val="left" w:pos="6747"/>
              </w:tabs>
              <w:spacing w:before="7" w:line="249" w:lineRule="auto"/>
              <w:ind w:left="110" w:right="101" w:firstLine="706"/>
              <w:rPr>
                <w:sz w:val="23"/>
              </w:rPr>
            </w:pPr>
            <w:r>
              <w:rPr>
                <w:w w:val="105"/>
                <w:sz w:val="23"/>
              </w:rPr>
              <w:t>Участие</w:t>
            </w:r>
            <w:r>
              <w:rPr>
                <w:spacing w:val="40"/>
                <w:w w:val="105"/>
                <w:sz w:val="23"/>
              </w:rPr>
              <w:t xml:space="preserve"> </w:t>
            </w:r>
            <w:r>
              <w:rPr>
                <w:w w:val="105"/>
                <w:sz w:val="23"/>
              </w:rPr>
              <w:t>обучающихся</w:t>
            </w:r>
            <w:r>
              <w:rPr>
                <w:spacing w:val="40"/>
                <w:w w:val="105"/>
                <w:sz w:val="23"/>
              </w:rPr>
              <w:t xml:space="preserve"> </w:t>
            </w:r>
            <w:r>
              <w:rPr>
                <w:w w:val="105"/>
                <w:sz w:val="23"/>
              </w:rPr>
              <w:t>8</w:t>
            </w:r>
            <w:r>
              <w:rPr>
                <w:spacing w:val="40"/>
                <w:w w:val="105"/>
                <w:sz w:val="23"/>
              </w:rPr>
              <w:t xml:space="preserve"> </w:t>
            </w:r>
            <w:r>
              <w:rPr>
                <w:w w:val="105"/>
                <w:sz w:val="23"/>
              </w:rPr>
              <w:t>–</w:t>
            </w:r>
            <w:r>
              <w:rPr>
                <w:spacing w:val="40"/>
                <w:w w:val="105"/>
                <w:sz w:val="23"/>
              </w:rPr>
              <w:t xml:space="preserve"> </w:t>
            </w:r>
            <w:r>
              <w:rPr>
                <w:w w:val="105"/>
                <w:sz w:val="23"/>
              </w:rPr>
              <w:t>11х</w:t>
            </w:r>
            <w:r>
              <w:rPr>
                <w:spacing w:val="40"/>
                <w:w w:val="105"/>
                <w:sz w:val="23"/>
              </w:rPr>
              <w:t xml:space="preserve"> </w:t>
            </w:r>
            <w:r>
              <w:rPr>
                <w:w w:val="105"/>
                <w:sz w:val="23"/>
              </w:rPr>
              <w:t>классов</w:t>
            </w:r>
            <w:r>
              <w:rPr>
                <w:spacing w:val="40"/>
                <w:w w:val="105"/>
                <w:sz w:val="23"/>
              </w:rPr>
              <w:t xml:space="preserve"> </w:t>
            </w:r>
            <w:r>
              <w:rPr>
                <w:w w:val="105"/>
                <w:sz w:val="23"/>
              </w:rPr>
              <w:t>в</w:t>
            </w:r>
            <w:r>
              <w:rPr>
                <w:spacing w:val="40"/>
                <w:w w:val="105"/>
                <w:sz w:val="23"/>
              </w:rPr>
              <w:t xml:space="preserve"> </w:t>
            </w:r>
            <w:r>
              <w:rPr>
                <w:w w:val="105"/>
                <w:sz w:val="23"/>
              </w:rPr>
              <w:t>открытых</w:t>
            </w:r>
            <w:r>
              <w:rPr>
                <w:spacing w:val="40"/>
                <w:w w:val="105"/>
                <w:sz w:val="23"/>
              </w:rPr>
              <w:t xml:space="preserve"> </w:t>
            </w:r>
            <w:r>
              <w:rPr>
                <w:w w:val="105"/>
                <w:sz w:val="23"/>
              </w:rPr>
              <w:t xml:space="preserve">онлайн- </w:t>
            </w:r>
            <w:r>
              <w:rPr>
                <w:spacing w:val="-2"/>
                <w:w w:val="105"/>
                <w:sz w:val="23"/>
              </w:rPr>
              <w:t>уроках,</w:t>
            </w:r>
            <w:r w:rsidR="00B67E3B">
              <w:rPr>
                <w:spacing w:val="-2"/>
                <w:w w:val="105"/>
                <w:sz w:val="23"/>
              </w:rPr>
              <w:t xml:space="preserve"> </w:t>
            </w:r>
            <w:r>
              <w:rPr>
                <w:spacing w:val="-2"/>
                <w:w w:val="105"/>
                <w:sz w:val="23"/>
              </w:rPr>
              <w:t>реализуемых</w:t>
            </w:r>
            <w:r w:rsidR="00B67E3B">
              <w:rPr>
                <w:spacing w:val="-2"/>
                <w:w w:val="105"/>
                <w:sz w:val="23"/>
              </w:rPr>
              <w:t xml:space="preserve"> </w:t>
            </w:r>
            <w:r>
              <w:rPr>
                <w:spacing w:val="-10"/>
                <w:w w:val="105"/>
                <w:sz w:val="23"/>
              </w:rPr>
              <w:t>с</w:t>
            </w:r>
            <w:r w:rsidR="00B67E3B">
              <w:rPr>
                <w:spacing w:val="-10"/>
                <w:w w:val="105"/>
                <w:sz w:val="23"/>
              </w:rPr>
              <w:t xml:space="preserve"> </w:t>
            </w:r>
            <w:r>
              <w:rPr>
                <w:spacing w:val="-2"/>
                <w:w w:val="105"/>
                <w:sz w:val="23"/>
              </w:rPr>
              <w:t>учетом</w:t>
            </w:r>
            <w:r w:rsidR="00B67E3B">
              <w:rPr>
                <w:spacing w:val="-2"/>
                <w:w w:val="105"/>
                <w:sz w:val="23"/>
              </w:rPr>
              <w:t xml:space="preserve"> </w:t>
            </w:r>
            <w:r>
              <w:rPr>
                <w:spacing w:val="-4"/>
                <w:w w:val="105"/>
                <w:sz w:val="23"/>
              </w:rPr>
              <w:t>опыта</w:t>
            </w:r>
            <w:r w:rsidR="00B67E3B">
              <w:rPr>
                <w:spacing w:val="-4"/>
                <w:w w:val="105"/>
                <w:sz w:val="23"/>
              </w:rPr>
              <w:t xml:space="preserve"> </w:t>
            </w:r>
            <w:r>
              <w:rPr>
                <w:spacing w:val="-2"/>
                <w:w w:val="105"/>
                <w:sz w:val="23"/>
              </w:rPr>
              <w:t>цикла</w:t>
            </w:r>
            <w:r w:rsidR="00B67E3B">
              <w:rPr>
                <w:spacing w:val="-2"/>
                <w:w w:val="105"/>
                <w:sz w:val="23"/>
              </w:rPr>
              <w:t xml:space="preserve"> </w:t>
            </w:r>
            <w:r>
              <w:rPr>
                <w:spacing w:val="-2"/>
                <w:w w:val="105"/>
                <w:sz w:val="23"/>
              </w:rPr>
              <w:t>открытых</w:t>
            </w:r>
            <w:r w:rsidR="00B67E3B">
              <w:rPr>
                <w:spacing w:val="-2"/>
                <w:w w:val="105"/>
                <w:sz w:val="23"/>
              </w:rPr>
              <w:t xml:space="preserve"> </w:t>
            </w:r>
            <w:r>
              <w:rPr>
                <w:spacing w:val="-2"/>
                <w:w w:val="105"/>
                <w:sz w:val="23"/>
              </w:rPr>
              <w:t>уроков</w:t>
            </w:r>
          </w:p>
          <w:p w:rsidR="009736CC" w:rsidRDefault="00D363D2">
            <w:pPr>
              <w:pStyle w:val="TableParagraph"/>
              <w:spacing w:line="249" w:lineRule="exact"/>
              <w:ind w:left="110"/>
              <w:rPr>
                <w:sz w:val="23"/>
              </w:rPr>
            </w:pPr>
            <w:r>
              <w:rPr>
                <w:sz w:val="23"/>
              </w:rPr>
              <w:t>«ПроеКТОриЯ»,</w:t>
            </w:r>
            <w:r>
              <w:rPr>
                <w:spacing w:val="44"/>
                <w:sz w:val="23"/>
              </w:rPr>
              <w:t xml:space="preserve"> </w:t>
            </w:r>
            <w:r>
              <w:rPr>
                <w:sz w:val="23"/>
              </w:rPr>
              <w:t>направленных</w:t>
            </w:r>
            <w:r>
              <w:rPr>
                <w:spacing w:val="37"/>
                <w:sz w:val="23"/>
              </w:rPr>
              <w:t xml:space="preserve"> </w:t>
            </w:r>
            <w:r>
              <w:rPr>
                <w:sz w:val="23"/>
              </w:rPr>
              <w:t>на</w:t>
            </w:r>
            <w:r>
              <w:rPr>
                <w:spacing w:val="35"/>
                <w:sz w:val="23"/>
              </w:rPr>
              <w:t xml:space="preserve"> </w:t>
            </w:r>
            <w:r>
              <w:rPr>
                <w:sz w:val="23"/>
              </w:rPr>
              <w:t>раннюю</w:t>
            </w:r>
            <w:r>
              <w:rPr>
                <w:spacing w:val="35"/>
                <w:sz w:val="23"/>
              </w:rPr>
              <w:t xml:space="preserve"> </w:t>
            </w:r>
            <w:r>
              <w:rPr>
                <w:spacing w:val="-2"/>
                <w:sz w:val="23"/>
              </w:rPr>
              <w:t>профориентацию</w:t>
            </w:r>
          </w:p>
        </w:tc>
        <w:tc>
          <w:tcPr>
            <w:tcW w:w="1988" w:type="dxa"/>
          </w:tcPr>
          <w:p w:rsidR="009736CC" w:rsidRDefault="00D363D2" w:rsidP="00B67E3B">
            <w:pPr>
              <w:pStyle w:val="TableParagraph"/>
              <w:spacing w:before="7" w:line="249" w:lineRule="auto"/>
              <w:ind w:left="1126" w:right="140" w:hanging="776"/>
              <w:rPr>
                <w:sz w:val="23"/>
              </w:rPr>
            </w:pPr>
            <w:r>
              <w:rPr>
                <w:spacing w:val="-2"/>
                <w:w w:val="105"/>
                <w:sz w:val="23"/>
              </w:rPr>
              <w:t>в</w:t>
            </w:r>
            <w:r>
              <w:rPr>
                <w:spacing w:val="-14"/>
                <w:w w:val="105"/>
                <w:sz w:val="23"/>
              </w:rPr>
              <w:t xml:space="preserve"> </w:t>
            </w:r>
            <w:r>
              <w:rPr>
                <w:spacing w:val="-2"/>
                <w:w w:val="105"/>
                <w:sz w:val="23"/>
              </w:rPr>
              <w:t xml:space="preserve">течение </w:t>
            </w:r>
            <w:r>
              <w:rPr>
                <w:spacing w:val="-4"/>
                <w:w w:val="105"/>
                <w:sz w:val="23"/>
              </w:rPr>
              <w:t>года</w:t>
            </w:r>
          </w:p>
        </w:tc>
      </w:tr>
      <w:tr w:rsidR="009736CC">
        <w:trPr>
          <w:trHeight w:val="558"/>
        </w:trPr>
        <w:tc>
          <w:tcPr>
            <w:tcW w:w="7586" w:type="dxa"/>
          </w:tcPr>
          <w:p w:rsidR="009736CC" w:rsidRDefault="00D363D2">
            <w:pPr>
              <w:pStyle w:val="TableParagraph"/>
              <w:spacing w:line="274" w:lineRule="exact"/>
              <w:ind w:left="110" w:firstLine="706"/>
              <w:rPr>
                <w:sz w:val="23"/>
              </w:rPr>
            </w:pPr>
            <w:r>
              <w:rPr>
                <w:w w:val="105"/>
                <w:sz w:val="23"/>
              </w:rPr>
              <w:t>Участие</w:t>
            </w:r>
            <w:r>
              <w:rPr>
                <w:spacing w:val="40"/>
                <w:w w:val="105"/>
                <w:sz w:val="23"/>
              </w:rPr>
              <w:t xml:space="preserve"> </w:t>
            </w:r>
            <w:r>
              <w:rPr>
                <w:w w:val="105"/>
                <w:sz w:val="23"/>
              </w:rPr>
              <w:t>во</w:t>
            </w:r>
            <w:r>
              <w:rPr>
                <w:spacing w:val="40"/>
                <w:w w:val="105"/>
                <w:sz w:val="23"/>
              </w:rPr>
              <w:t xml:space="preserve"> </w:t>
            </w:r>
            <w:r>
              <w:rPr>
                <w:w w:val="105"/>
                <w:sz w:val="23"/>
              </w:rPr>
              <w:t>Всероссийском</w:t>
            </w:r>
            <w:r>
              <w:rPr>
                <w:spacing w:val="40"/>
                <w:w w:val="105"/>
                <w:sz w:val="23"/>
              </w:rPr>
              <w:t xml:space="preserve"> </w:t>
            </w:r>
            <w:r>
              <w:rPr>
                <w:w w:val="105"/>
                <w:sz w:val="23"/>
              </w:rPr>
              <w:t>проекте</w:t>
            </w:r>
            <w:r>
              <w:rPr>
                <w:spacing w:val="40"/>
                <w:w w:val="105"/>
                <w:sz w:val="23"/>
              </w:rPr>
              <w:t xml:space="preserve"> </w:t>
            </w:r>
            <w:r>
              <w:rPr>
                <w:w w:val="105"/>
                <w:sz w:val="23"/>
              </w:rPr>
              <w:t>«Урок</w:t>
            </w:r>
            <w:r>
              <w:rPr>
                <w:spacing w:val="40"/>
                <w:w w:val="105"/>
                <w:sz w:val="23"/>
              </w:rPr>
              <w:t xml:space="preserve"> </w:t>
            </w:r>
            <w:r>
              <w:rPr>
                <w:w w:val="105"/>
                <w:sz w:val="23"/>
              </w:rPr>
              <w:t>цифры»,</w:t>
            </w:r>
            <w:r>
              <w:rPr>
                <w:spacing w:val="40"/>
                <w:w w:val="105"/>
                <w:sz w:val="23"/>
              </w:rPr>
              <w:t xml:space="preserve"> </w:t>
            </w:r>
            <w:r>
              <w:rPr>
                <w:w w:val="105"/>
                <w:sz w:val="23"/>
              </w:rPr>
              <w:t>который развивает интерес школьников к программированию</w:t>
            </w:r>
          </w:p>
        </w:tc>
        <w:tc>
          <w:tcPr>
            <w:tcW w:w="1988" w:type="dxa"/>
          </w:tcPr>
          <w:p w:rsidR="009736CC" w:rsidRDefault="00D363D2" w:rsidP="00B67E3B">
            <w:pPr>
              <w:pStyle w:val="TableParagraph"/>
              <w:spacing w:line="274" w:lineRule="exact"/>
              <w:ind w:left="802" w:right="143" w:hanging="776"/>
              <w:rPr>
                <w:sz w:val="23"/>
              </w:rPr>
            </w:pPr>
            <w:r>
              <w:rPr>
                <w:w w:val="105"/>
                <w:sz w:val="23"/>
              </w:rPr>
              <w:t>октябрь</w:t>
            </w:r>
            <w:r>
              <w:rPr>
                <w:spacing w:val="-16"/>
                <w:w w:val="105"/>
                <w:sz w:val="23"/>
              </w:rPr>
              <w:t xml:space="preserve"> </w:t>
            </w:r>
            <w:r>
              <w:rPr>
                <w:w w:val="105"/>
                <w:sz w:val="23"/>
              </w:rPr>
              <w:t xml:space="preserve">- </w:t>
            </w:r>
            <w:r>
              <w:rPr>
                <w:spacing w:val="-4"/>
                <w:w w:val="105"/>
                <w:sz w:val="23"/>
              </w:rPr>
              <w:t>май</w:t>
            </w:r>
          </w:p>
        </w:tc>
      </w:tr>
    </w:tbl>
    <w:p w:rsidR="009736CC" w:rsidRDefault="009736CC">
      <w:pPr>
        <w:rPr>
          <w:sz w:val="23"/>
        </w:rPr>
        <w:sectPr w:rsidR="009736CC">
          <w:pgSz w:w="11910" w:h="16850"/>
          <w:pgMar w:top="1120" w:right="160" w:bottom="1660" w:left="1020" w:header="0" w:footer="144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6"/>
        <w:gridCol w:w="1988"/>
      </w:tblGrid>
      <w:tr w:rsidR="009736CC">
        <w:trPr>
          <w:trHeight w:val="552"/>
        </w:trPr>
        <w:tc>
          <w:tcPr>
            <w:tcW w:w="7586" w:type="dxa"/>
          </w:tcPr>
          <w:p w:rsidR="009736CC" w:rsidRDefault="00D363D2">
            <w:pPr>
              <w:pStyle w:val="TableParagraph"/>
              <w:spacing w:before="7"/>
              <w:ind w:left="816"/>
              <w:rPr>
                <w:sz w:val="23"/>
              </w:rPr>
            </w:pPr>
            <w:r>
              <w:rPr>
                <w:w w:val="105"/>
                <w:sz w:val="23"/>
              </w:rPr>
              <w:lastRenderedPageBreak/>
              <w:t>Классные</w:t>
            </w:r>
            <w:r>
              <w:rPr>
                <w:spacing w:val="4"/>
                <w:w w:val="105"/>
                <w:sz w:val="23"/>
              </w:rPr>
              <w:t xml:space="preserve"> </w:t>
            </w:r>
            <w:r>
              <w:rPr>
                <w:w w:val="105"/>
                <w:sz w:val="23"/>
              </w:rPr>
              <w:t>часы</w:t>
            </w:r>
            <w:r>
              <w:rPr>
                <w:spacing w:val="3"/>
                <w:w w:val="105"/>
                <w:sz w:val="23"/>
              </w:rPr>
              <w:t xml:space="preserve"> </w:t>
            </w:r>
            <w:r>
              <w:rPr>
                <w:w w:val="105"/>
                <w:sz w:val="23"/>
              </w:rPr>
              <w:t>на</w:t>
            </w:r>
            <w:r>
              <w:rPr>
                <w:spacing w:val="11"/>
                <w:w w:val="105"/>
                <w:sz w:val="23"/>
              </w:rPr>
              <w:t xml:space="preserve"> </w:t>
            </w:r>
            <w:r>
              <w:rPr>
                <w:w w:val="105"/>
                <w:sz w:val="23"/>
              </w:rPr>
              <w:t>тему</w:t>
            </w:r>
            <w:r>
              <w:rPr>
                <w:spacing w:val="17"/>
                <w:w w:val="105"/>
                <w:sz w:val="23"/>
              </w:rPr>
              <w:t xml:space="preserve"> </w:t>
            </w:r>
            <w:r>
              <w:rPr>
                <w:w w:val="105"/>
                <w:sz w:val="23"/>
              </w:rPr>
              <w:t>службы</w:t>
            </w:r>
            <w:r>
              <w:rPr>
                <w:spacing w:val="2"/>
                <w:w w:val="105"/>
                <w:sz w:val="23"/>
              </w:rPr>
              <w:t xml:space="preserve"> </w:t>
            </w:r>
            <w:r>
              <w:rPr>
                <w:w w:val="105"/>
                <w:sz w:val="23"/>
              </w:rPr>
              <w:t>в</w:t>
            </w:r>
            <w:r>
              <w:rPr>
                <w:spacing w:val="6"/>
                <w:w w:val="105"/>
                <w:sz w:val="23"/>
              </w:rPr>
              <w:t xml:space="preserve"> </w:t>
            </w:r>
            <w:r>
              <w:rPr>
                <w:w w:val="105"/>
                <w:sz w:val="23"/>
              </w:rPr>
              <w:t>армии</w:t>
            </w:r>
            <w:r>
              <w:rPr>
                <w:spacing w:val="11"/>
                <w:w w:val="105"/>
                <w:sz w:val="23"/>
              </w:rPr>
              <w:t xml:space="preserve"> </w:t>
            </w:r>
            <w:r>
              <w:rPr>
                <w:w w:val="105"/>
                <w:sz w:val="23"/>
              </w:rPr>
              <w:t>«Есть</w:t>
            </w:r>
            <w:r>
              <w:rPr>
                <w:spacing w:val="9"/>
                <w:w w:val="105"/>
                <w:sz w:val="23"/>
              </w:rPr>
              <w:t xml:space="preserve"> </w:t>
            </w:r>
            <w:r>
              <w:rPr>
                <w:w w:val="105"/>
                <w:sz w:val="23"/>
              </w:rPr>
              <w:t>такая</w:t>
            </w:r>
            <w:r>
              <w:rPr>
                <w:spacing w:val="8"/>
                <w:w w:val="105"/>
                <w:sz w:val="23"/>
              </w:rPr>
              <w:t xml:space="preserve"> </w:t>
            </w:r>
            <w:r>
              <w:rPr>
                <w:spacing w:val="-2"/>
                <w:w w:val="105"/>
                <w:sz w:val="23"/>
              </w:rPr>
              <w:t>профессия</w:t>
            </w:r>
          </w:p>
          <w:p w:rsidR="009736CC" w:rsidRDefault="00D363D2">
            <w:pPr>
              <w:pStyle w:val="TableParagraph"/>
              <w:spacing w:before="9" w:line="251" w:lineRule="exact"/>
              <w:ind w:left="110"/>
              <w:rPr>
                <w:sz w:val="23"/>
              </w:rPr>
            </w:pPr>
            <w:r>
              <w:rPr>
                <w:w w:val="105"/>
                <w:sz w:val="23"/>
              </w:rPr>
              <w:t>–</w:t>
            </w:r>
            <w:r>
              <w:rPr>
                <w:spacing w:val="-10"/>
                <w:w w:val="105"/>
                <w:sz w:val="23"/>
              </w:rPr>
              <w:t xml:space="preserve"> </w:t>
            </w:r>
            <w:r>
              <w:rPr>
                <w:w w:val="105"/>
                <w:sz w:val="23"/>
              </w:rPr>
              <w:t>Родину</w:t>
            </w:r>
            <w:r>
              <w:rPr>
                <w:spacing w:val="-9"/>
                <w:w w:val="105"/>
                <w:sz w:val="23"/>
              </w:rPr>
              <w:t xml:space="preserve"> </w:t>
            </w:r>
            <w:r>
              <w:rPr>
                <w:spacing w:val="-2"/>
                <w:w w:val="105"/>
                <w:sz w:val="23"/>
              </w:rPr>
              <w:t>защищать»</w:t>
            </w:r>
          </w:p>
        </w:tc>
        <w:tc>
          <w:tcPr>
            <w:tcW w:w="1988" w:type="dxa"/>
          </w:tcPr>
          <w:p w:rsidR="009736CC" w:rsidRDefault="00D363D2" w:rsidP="00B67E3B">
            <w:pPr>
              <w:pStyle w:val="TableParagraph"/>
              <w:spacing w:before="7"/>
              <w:ind w:left="67" w:right="216"/>
              <w:rPr>
                <w:sz w:val="23"/>
              </w:rPr>
            </w:pPr>
            <w:r>
              <w:rPr>
                <w:spacing w:val="-2"/>
                <w:w w:val="105"/>
                <w:sz w:val="23"/>
              </w:rPr>
              <w:t>февраль</w:t>
            </w:r>
          </w:p>
        </w:tc>
      </w:tr>
      <w:tr w:rsidR="009736CC">
        <w:trPr>
          <w:trHeight w:val="551"/>
        </w:trPr>
        <w:tc>
          <w:tcPr>
            <w:tcW w:w="7586" w:type="dxa"/>
          </w:tcPr>
          <w:p w:rsidR="009736CC" w:rsidRDefault="00D363D2" w:rsidP="00B67E3B">
            <w:pPr>
              <w:pStyle w:val="TableParagraph"/>
              <w:spacing w:line="274" w:lineRule="exact"/>
              <w:ind w:left="110" w:firstLine="706"/>
              <w:rPr>
                <w:sz w:val="23"/>
              </w:rPr>
            </w:pPr>
            <w:r>
              <w:rPr>
                <w:w w:val="105"/>
                <w:sz w:val="23"/>
              </w:rPr>
              <w:t>Заочный</w:t>
            </w:r>
            <w:r>
              <w:rPr>
                <w:spacing w:val="40"/>
                <w:w w:val="105"/>
                <w:sz w:val="23"/>
              </w:rPr>
              <w:t xml:space="preserve"> </w:t>
            </w:r>
            <w:r>
              <w:rPr>
                <w:w w:val="105"/>
                <w:sz w:val="23"/>
              </w:rPr>
              <w:t>конкурс</w:t>
            </w:r>
            <w:r>
              <w:rPr>
                <w:spacing w:val="40"/>
                <w:w w:val="105"/>
                <w:sz w:val="23"/>
              </w:rPr>
              <w:t xml:space="preserve"> </w:t>
            </w:r>
            <w:r>
              <w:rPr>
                <w:w w:val="105"/>
                <w:sz w:val="23"/>
              </w:rPr>
              <w:t>рисунков</w:t>
            </w:r>
            <w:r>
              <w:rPr>
                <w:spacing w:val="40"/>
                <w:w w:val="105"/>
                <w:sz w:val="23"/>
              </w:rPr>
              <w:t xml:space="preserve"> </w:t>
            </w:r>
            <w:r>
              <w:rPr>
                <w:w w:val="105"/>
                <w:sz w:val="23"/>
              </w:rPr>
              <w:t>«Профессия</w:t>
            </w:r>
            <w:r>
              <w:rPr>
                <w:spacing w:val="40"/>
                <w:w w:val="105"/>
                <w:sz w:val="23"/>
              </w:rPr>
              <w:t xml:space="preserve"> </w:t>
            </w:r>
            <w:r>
              <w:rPr>
                <w:w w:val="105"/>
                <w:sz w:val="23"/>
              </w:rPr>
              <w:t>моих</w:t>
            </w:r>
            <w:r>
              <w:rPr>
                <w:spacing w:val="40"/>
                <w:w w:val="105"/>
                <w:sz w:val="23"/>
              </w:rPr>
              <w:t xml:space="preserve"> </w:t>
            </w:r>
            <w:r>
              <w:rPr>
                <w:w w:val="105"/>
                <w:sz w:val="23"/>
              </w:rPr>
              <w:t>родителей».</w:t>
            </w:r>
            <w:r>
              <w:rPr>
                <w:spacing w:val="40"/>
                <w:w w:val="105"/>
                <w:sz w:val="23"/>
              </w:rPr>
              <w:t xml:space="preserve"> </w:t>
            </w:r>
          </w:p>
        </w:tc>
        <w:tc>
          <w:tcPr>
            <w:tcW w:w="1988" w:type="dxa"/>
          </w:tcPr>
          <w:p w:rsidR="009736CC" w:rsidRDefault="00D363D2" w:rsidP="00B67E3B">
            <w:pPr>
              <w:pStyle w:val="TableParagraph"/>
              <w:spacing w:before="7"/>
              <w:ind w:left="67" w:right="216"/>
              <w:rPr>
                <w:sz w:val="23"/>
              </w:rPr>
            </w:pPr>
            <w:r>
              <w:rPr>
                <w:spacing w:val="-2"/>
                <w:w w:val="105"/>
                <w:sz w:val="23"/>
              </w:rPr>
              <w:t>февраль</w:t>
            </w:r>
          </w:p>
        </w:tc>
      </w:tr>
      <w:tr w:rsidR="009736CC">
        <w:trPr>
          <w:trHeight w:val="551"/>
        </w:trPr>
        <w:tc>
          <w:tcPr>
            <w:tcW w:w="7586" w:type="dxa"/>
          </w:tcPr>
          <w:p w:rsidR="009736CC" w:rsidRDefault="00D363D2">
            <w:pPr>
              <w:pStyle w:val="TableParagraph"/>
              <w:spacing w:line="274" w:lineRule="exact"/>
              <w:ind w:left="110" w:firstLine="706"/>
              <w:rPr>
                <w:sz w:val="23"/>
              </w:rPr>
            </w:pPr>
            <w:r>
              <w:rPr>
                <w:w w:val="105"/>
                <w:sz w:val="23"/>
              </w:rPr>
              <w:t>Участие</w:t>
            </w:r>
            <w:r>
              <w:rPr>
                <w:spacing w:val="80"/>
                <w:w w:val="105"/>
                <w:sz w:val="23"/>
              </w:rPr>
              <w:t xml:space="preserve"> </w:t>
            </w:r>
            <w:r>
              <w:rPr>
                <w:w w:val="105"/>
                <w:sz w:val="23"/>
              </w:rPr>
              <w:t>школьников</w:t>
            </w:r>
            <w:r>
              <w:rPr>
                <w:spacing w:val="80"/>
                <w:w w:val="105"/>
                <w:sz w:val="23"/>
              </w:rPr>
              <w:t xml:space="preserve"> </w:t>
            </w:r>
            <w:r>
              <w:rPr>
                <w:w w:val="105"/>
                <w:sz w:val="23"/>
              </w:rPr>
              <w:t>в</w:t>
            </w:r>
            <w:r>
              <w:rPr>
                <w:spacing w:val="80"/>
                <w:w w:val="105"/>
                <w:sz w:val="23"/>
              </w:rPr>
              <w:t xml:space="preserve"> </w:t>
            </w:r>
            <w:r>
              <w:rPr>
                <w:w w:val="105"/>
                <w:sz w:val="23"/>
              </w:rPr>
              <w:t>проекте</w:t>
            </w:r>
            <w:r>
              <w:rPr>
                <w:spacing w:val="80"/>
                <w:w w:val="105"/>
                <w:sz w:val="23"/>
              </w:rPr>
              <w:t xml:space="preserve"> </w:t>
            </w:r>
            <w:r>
              <w:rPr>
                <w:w w:val="105"/>
                <w:sz w:val="23"/>
              </w:rPr>
              <w:t>«Онлайн-уроки</w:t>
            </w:r>
            <w:r>
              <w:rPr>
                <w:spacing w:val="80"/>
                <w:w w:val="105"/>
                <w:sz w:val="23"/>
              </w:rPr>
              <w:t xml:space="preserve"> </w:t>
            </w:r>
            <w:r>
              <w:rPr>
                <w:w w:val="105"/>
                <w:sz w:val="23"/>
              </w:rPr>
              <w:t xml:space="preserve">финансовой </w:t>
            </w:r>
            <w:r>
              <w:rPr>
                <w:spacing w:val="-2"/>
                <w:w w:val="105"/>
                <w:sz w:val="23"/>
              </w:rPr>
              <w:t>грамотности»</w:t>
            </w:r>
          </w:p>
        </w:tc>
        <w:tc>
          <w:tcPr>
            <w:tcW w:w="1988" w:type="dxa"/>
          </w:tcPr>
          <w:p w:rsidR="009736CC" w:rsidRDefault="00D363D2" w:rsidP="00B67E3B">
            <w:pPr>
              <w:pStyle w:val="TableParagraph"/>
              <w:spacing w:line="274" w:lineRule="exact"/>
              <w:ind w:right="140"/>
              <w:rPr>
                <w:sz w:val="23"/>
              </w:rPr>
            </w:pPr>
            <w:r>
              <w:rPr>
                <w:spacing w:val="-2"/>
                <w:w w:val="105"/>
                <w:sz w:val="23"/>
              </w:rPr>
              <w:t>в</w:t>
            </w:r>
            <w:r>
              <w:rPr>
                <w:spacing w:val="-14"/>
                <w:w w:val="105"/>
                <w:sz w:val="23"/>
              </w:rPr>
              <w:t xml:space="preserve"> </w:t>
            </w:r>
            <w:r>
              <w:rPr>
                <w:spacing w:val="-2"/>
                <w:w w:val="105"/>
                <w:sz w:val="23"/>
              </w:rPr>
              <w:t xml:space="preserve">течение </w:t>
            </w:r>
            <w:r>
              <w:rPr>
                <w:spacing w:val="-4"/>
                <w:w w:val="105"/>
                <w:sz w:val="23"/>
              </w:rPr>
              <w:t>года</w:t>
            </w:r>
          </w:p>
        </w:tc>
      </w:tr>
      <w:tr w:rsidR="009736CC">
        <w:trPr>
          <w:trHeight w:val="558"/>
        </w:trPr>
        <w:tc>
          <w:tcPr>
            <w:tcW w:w="7586" w:type="dxa"/>
          </w:tcPr>
          <w:p w:rsidR="009736CC" w:rsidRDefault="00D363D2" w:rsidP="00B67E3B">
            <w:pPr>
              <w:pStyle w:val="TableParagraph"/>
              <w:tabs>
                <w:tab w:val="left" w:pos="2869"/>
                <w:tab w:val="left" w:pos="5400"/>
                <w:tab w:val="left" w:pos="7105"/>
              </w:tabs>
              <w:spacing w:line="274" w:lineRule="exact"/>
              <w:ind w:left="110" w:right="108" w:firstLine="706"/>
              <w:rPr>
                <w:sz w:val="23"/>
              </w:rPr>
            </w:pPr>
            <w:r>
              <w:rPr>
                <w:spacing w:val="-2"/>
                <w:w w:val="105"/>
                <w:sz w:val="23"/>
              </w:rPr>
              <w:t>Индивидуальные</w:t>
            </w:r>
            <w:r w:rsidR="00B67E3B">
              <w:rPr>
                <w:sz w:val="23"/>
              </w:rPr>
              <w:t xml:space="preserve"> </w:t>
            </w:r>
            <w:r>
              <w:rPr>
                <w:spacing w:val="-2"/>
                <w:w w:val="105"/>
                <w:sz w:val="23"/>
              </w:rPr>
              <w:t>профориентационные</w:t>
            </w:r>
            <w:r w:rsidR="00B67E3B">
              <w:rPr>
                <w:spacing w:val="-2"/>
                <w:w w:val="105"/>
                <w:sz w:val="23"/>
              </w:rPr>
              <w:t xml:space="preserve"> </w:t>
            </w:r>
            <w:r>
              <w:rPr>
                <w:spacing w:val="-2"/>
                <w:w w:val="105"/>
                <w:sz w:val="23"/>
              </w:rPr>
              <w:t>консультации</w:t>
            </w:r>
            <w:r w:rsidR="00B67E3B">
              <w:rPr>
                <w:spacing w:val="-2"/>
                <w:w w:val="105"/>
                <w:sz w:val="23"/>
              </w:rPr>
              <w:t xml:space="preserve"> </w:t>
            </w:r>
            <w:r>
              <w:rPr>
                <w:spacing w:val="-4"/>
                <w:w w:val="105"/>
                <w:sz w:val="23"/>
              </w:rPr>
              <w:t xml:space="preserve">для </w:t>
            </w:r>
            <w:r>
              <w:rPr>
                <w:w w:val="105"/>
                <w:sz w:val="23"/>
              </w:rPr>
              <w:t>учащихся 9–11-х классов</w:t>
            </w:r>
          </w:p>
        </w:tc>
        <w:tc>
          <w:tcPr>
            <w:tcW w:w="1988" w:type="dxa"/>
          </w:tcPr>
          <w:p w:rsidR="009736CC" w:rsidRDefault="00D363D2" w:rsidP="00B67E3B">
            <w:pPr>
              <w:pStyle w:val="TableParagraph"/>
              <w:spacing w:line="274" w:lineRule="exact"/>
              <w:ind w:right="140"/>
              <w:rPr>
                <w:sz w:val="23"/>
              </w:rPr>
            </w:pPr>
            <w:r>
              <w:rPr>
                <w:spacing w:val="-2"/>
                <w:w w:val="105"/>
                <w:sz w:val="23"/>
              </w:rPr>
              <w:t>в</w:t>
            </w:r>
            <w:r>
              <w:rPr>
                <w:spacing w:val="-14"/>
                <w:w w:val="105"/>
                <w:sz w:val="23"/>
              </w:rPr>
              <w:t xml:space="preserve"> </w:t>
            </w:r>
            <w:r>
              <w:rPr>
                <w:spacing w:val="-2"/>
                <w:w w:val="105"/>
                <w:sz w:val="23"/>
              </w:rPr>
              <w:t xml:space="preserve">течение </w:t>
            </w:r>
            <w:r>
              <w:rPr>
                <w:spacing w:val="-4"/>
                <w:w w:val="105"/>
                <w:sz w:val="23"/>
              </w:rPr>
              <w:t>года</w:t>
            </w:r>
          </w:p>
        </w:tc>
      </w:tr>
      <w:tr w:rsidR="009736CC">
        <w:trPr>
          <w:trHeight w:val="552"/>
        </w:trPr>
        <w:tc>
          <w:tcPr>
            <w:tcW w:w="7586" w:type="dxa"/>
          </w:tcPr>
          <w:p w:rsidR="009736CC" w:rsidRDefault="00D363D2">
            <w:pPr>
              <w:pStyle w:val="TableParagraph"/>
              <w:ind w:left="816"/>
              <w:rPr>
                <w:sz w:val="23"/>
              </w:rPr>
            </w:pPr>
            <w:r>
              <w:rPr>
                <w:w w:val="105"/>
                <w:sz w:val="23"/>
              </w:rPr>
              <w:t>Организация</w:t>
            </w:r>
            <w:r>
              <w:rPr>
                <w:spacing w:val="11"/>
                <w:w w:val="105"/>
                <w:sz w:val="23"/>
              </w:rPr>
              <w:t xml:space="preserve"> </w:t>
            </w:r>
            <w:r>
              <w:rPr>
                <w:w w:val="105"/>
                <w:sz w:val="23"/>
              </w:rPr>
              <w:t>работы</w:t>
            </w:r>
            <w:r>
              <w:rPr>
                <w:spacing w:val="11"/>
                <w:w w:val="105"/>
                <w:sz w:val="23"/>
              </w:rPr>
              <w:t xml:space="preserve"> </w:t>
            </w:r>
            <w:r>
              <w:rPr>
                <w:w w:val="105"/>
                <w:sz w:val="23"/>
              </w:rPr>
              <w:t>детских</w:t>
            </w:r>
            <w:r>
              <w:rPr>
                <w:spacing w:val="9"/>
                <w:w w:val="105"/>
                <w:sz w:val="23"/>
              </w:rPr>
              <w:t xml:space="preserve"> </w:t>
            </w:r>
            <w:r>
              <w:rPr>
                <w:w w:val="105"/>
                <w:sz w:val="23"/>
              </w:rPr>
              <w:t>объединений,</w:t>
            </w:r>
            <w:r>
              <w:rPr>
                <w:spacing w:val="10"/>
                <w:w w:val="105"/>
                <w:sz w:val="23"/>
              </w:rPr>
              <w:t xml:space="preserve"> </w:t>
            </w:r>
            <w:r>
              <w:rPr>
                <w:spacing w:val="-2"/>
                <w:w w:val="105"/>
                <w:sz w:val="23"/>
              </w:rPr>
              <w:t>пропагандирующих</w:t>
            </w:r>
          </w:p>
          <w:p w:rsidR="009736CC" w:rsidRDefault="00D363D2">
            <w:pPr>
              <w:pStyle w:val="TableParagraph"/>
              <w:spacing w:before="9" w:line="258" w:lineRule="exact"/>
              <w:ind w:left="110"/>
              <w:rPr>
                <w:sz w:val="23"/>
              </w:rPr>
            </w:pPr>
            <w:r>
              <w:rPr>
                <w:sz w:val="23"/>
              </w:rPr>
              <w:t>различные</w:t>
            </w:r>
            <w:r>
              <w:rPr>
                <w:spacing w:val="21"/>
                <w:sz w:val="23"/>
              </w:rPr>
              <w:t xml:space="preserve"> </w:t>
            </w:r>
            <w:r>
              <w:rPr>
                <w:sz w:val="23"/>
              </w:rPr>
              <w:t>профессии:</w:t>
            </w:r>
            <w:r>
              <w:rPr>
                <w:spacing w:val="37"/>
                <w:sz w:val="23"/>
              </w:rPr>
              <w:t xml:space="preserve"> </w:t>
            </w:r>
            <w:r>
              <w:rPr>
                <w:sz w:val="23"/>
              </w:rPr>
              <w:t>ЮДП,</w:t>
            </w:r>
            <w:r>
              <w:rPr>
                <w:spacing w:val="38"/>
                <w:sz w:val="23"/>
              </w:rPr>
              <w:t xml:space="preserve"> </w:t>
            </w:r>
            <w:r>
              <w:rPr>
                <w:sz w:val="23"/>
              </w:rPr>
              <w:t>ЮИД,</w:t>
            </w:r>
            <w:r>
              <w:rPr>
                <w:spacing w:val="26"/>
                <w:sz w:val="23"/>
              </w:rPr>
              <w:t xml:space="preserve"> </w:t>
            </w:r>
            <w:r>
              <w:rPr>
                <w:sz w:val="23"/>
              </w:rPr>
              <w:t>Юнармия,</w:t>
            </w:r>
            <w:r>
              <w:rPr>
                <w:spacing w:val="37"/>
                <w:sz w:val="23"/>
              </w:rPr>
              <w:t xml:space="preserve"> </w:t>
            </w:r>
            <w:r>
              <w:rPr>
                <w:sz w:val="23"/>
              </w:rPr>
              <w:t>класс</w:t>
            </w:r>
            <w:r>
              <w:rPr>
                <w:spacing w:val="33"/>
                <w:sz w:val="23"/>
              </w:rPr>
              <w:t xml:space="preserve"> </w:t>
            </w:r>
            <w:r>
              <w:rPr>
                <w:spacing w:val="-5"/>
                <w:sz w:val="23"/>
              </w:rPr>
              <w:t>МЧС</w:t>
            </w:r>
          </w:p>
        </w:tc>
        <w:tc>
          <w:tcPr>
            <w:tcW w:w="1988" w:type="dxa"/>
          </w:tcPr>
          <w:p w:rsidR="009736CC" w:rsidRDefault="00D363D2" w:rsidP="00B67E3B">
            <w:pPr>
              <w:pStyle w:val="TableParagraph"/>
              <w:ind w:right="26"/>
              <w:jc w:val="center"/>
              <w:rPr>
                <w:sz w:val="23"/>
              </w:rPr>
            </w:pPr>
            <w:r>
              <w:rPr>
                <w:w w:val="105"/>
                <w:sz w:val="23"/>
              </w:rPr>
              <w:t>в</w:t>
            </w:r>
            <w:r>
              <w:rPr>
                <w:spacing w:val="-4"/>
                <w:w w:val="105"/>
                <w:sz w:val="23"/>
              </w:rPr>
              <w:t xml:space="preserve"> </w:t>
            </w:r>
            <w:r>
              <w:rPr>
                <w:spacing w:val="-2"/>
                <w:w w:val="105"/>
                <w:sz w:val="23"/>
              </w:rPr>
              <w:t>течение</w:t>
            </w:r>
          </w:p>
          <w:p w:rsidR="009736CC" w:rsidRDefault="00D363D2" w:rsidP="00B67E3B">
            <w:pPr>
              <w:pStyle w:val="TableParagraph"/>
              <w:spacing w:before="9" w:line="258" w:lineRule="exact"/>
              <w:ind w:right="33"/>
              <w:jc w:val="center"/>
              <w:rPr>
                <w:sz w:val="23"/>
              </w:rPr>
            </w:pPr>
            <w:r>
              <w:rPr>
                <w:spacing w:val="-4"/>
                <w:w w:val="105"/>
                <w:sz w:val="23"/>
              </w:rPr>
              <w:t>года</w:t>
            </w:r>
          </w:p>
        </w:tc>
      </w:tr>
      <w:tr w:rsidR="009736CC">
        <w:trPr>
          <w:trHeight w:val="1099"/>
        </w:trPr>
        <w:tc>
          <w:tcPr>
            <w:tcW w:w="7586" w:type="dxa"/>
          </w:tcPr>
          <w:p w:rsidR="009736CC" w:rsidRDefault="00D363D2" w:rsidP="00B67E3B">
            <w:pPr>
              <w:pStyle w:val="TableParagraph"/>
              <w:spacing w:line="252" w:lineRule="auto"/>
              <w:ind w:left="110" w:right="97" w:firstLine="706"/>
              <w:jc w:val="both"/>
              <w:rPr>
                <w:sz w:val="23"/>
              </w:rPr>
            </w:pPr>
            <w:r>
              <w:rPr>
                <w:w w:val="105"/>
                <w:sz w:val="23"/>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w:t>
            </w:r>
            <w:r w:rsidR="00B67E3B">
              <w:rPr>
                <w:w w:val="105"/>
                <w:sz w:val="23"/>
              </w:rPr>
              <w:t xml:space="preserve"> </w:t>
            </w:r>
            <w:r>
              <w:rPr>
                <w:w w:val="105"/>
                <w:sz w:val="23"/>
              </w:rPr>
              <w:t>процессе</w:t>
            </w:r>
            <w:r>
              <w:rPr>
                <w:spacing w:val="-13"/>
                <w:w w:val="105"/>
                <w:sz w:val="23"/>
              </w:rPr>
              <w:t xml:space="preserve"> </w:t>
            </w:r>
            <w:r>
              <w:rPr>
                <w:w w:val="105"/>
                <w:sz w:val="23"/>
              </w:rPr>
              <w:t>выбора</w:t>
            </w:r>
            <w:r>
              <w:rPr>
                <w:spacing w:val="-13"/>
                <w:w w:val="105"/>
                <w:sz w:val="23"/>
              </w:rPr>
              <w:t xml:space="preserve"> </w:t>
            </w:r>
            <w:r>
              <w:rPr>
                <w:w w:val="105"/>
                <w:sz w:val="23"/>
              </w:rPr>
              <w:t>ими</w:t>
            </w:r>
            <w:r>
              <w:rPr>
                <w:spacing w:val="-13"/>
                <w:w w:val="105"/>
                <w:sz w:val="23"/>
              </w:rPr>
              <w:t xml:space="preserve"> </w:t>
            </w:r>
            <w:r>
              <w:rPr>
                <w:spacing w:val="-2"/>
                <w:w w:val="105"/>
                <w:sz w:val="23"/>
              </w:rPr>
              <w:t>профессии</w:t>
            </w:r>
          </w:p>
        </w:tc>
        <w:tc>
          <w:tcPr>
            <w:tcW w:w="1988" w:type="dxa"/>
          </w:tcPr>
          <w:p w:rsidR="009736CC" w:rsidRDefault="00D363D2" w:rsidP="00B67E3B">
            <w:pPr>
              <w:pStyle w:val="TableParagraph"/>
              <w:spacing w:line="247" w:lineRule="auto"/>
              <w:ind w:left="1126" w:right="140" w:hanging="776"/>
              <w:rPr>
                <w:sz w:val="23"/>
              </w:rPr>
            </w:pPr>
            <w:r>
              <w:rPr>
                <w:spacing w:val="-2"/>
                <w:w w:val="105"/>
                <w:sz w:val="23"/>
              </w:rPr>
              <w:t>в</w:t>
            </w:r>
            <w:r>
              <w:rPr>
                <w:spacing w:val="-14"/>
                <w:w w:val="105"/>
                <w:sz w:val="23"/>
              </w:rPr>
              <w:t xml:space="preserve"> </w:t>
            </w:r>
            <w:r>
              <w:rPr>
                <w:spacing w:val="-2"/>
                <w:w w:val="105"/>
                <w:sz w:val="23"/>
              </w:rPr>
              <w:t xml:space="preserve">течение </w:t>
            </w:r>
            <w:r>
              <w:rPr>
                <w:spacing w:val="-4"/>
                <w:w w:val="105"/>
                <w:sz w:val="23"/>
              </w:rPr>
              <w:t>года</w:t>
            </w:r>
          </w:p>
        </w:tc>
      </w:tr>
      <w:tr w:rsidR="009736CC">
        <w:trPr>
          <w:trHeight w:val="832"/>
        </w:trPr>
        <w:tc>
          <w:tcPr>
            <w:tcW w:w="7586" w:type="dxa"/>
          </w:tcPr>
          <w:p w:rsidR="009736CC" w:rsidRDefault="00D363D2">
            <w:pPr>
              <w:pStyle w:val="TableParagraph"/>
              <w:spacing w:line="274" w:lineRule="exact"/>
              <w:ind w:left="110"/>
              <w:rPr>
                <w:sz w:val="23"/>
              </w:rPr>
            </w:pPr>
            <w:r>
              <w:rPr>
                <w:w w:val="105"/>
                <w:sz w:val="23"/>
              </w:rPr>
              <w:t>Встречи школьников с</w:t>
            </w:r>
            <w:r>
              <w:rPr>
                <w:spacing w:val="-11"/>
                <w:w w:val="105"/>
                <w:sz w:val="23"/>
              </w:rPr>
              <w:t xml:space="preserve"> </w:t>
            </w:r>
            <w:r>
              <w:rPr>
                <w:w w:val="105"/>
                <w:sz w:val="23"/>
              </w:rPr>
              <w:t>выпускниками</w:t>
            </w:r>
            <w:r>
              <w:rPr>
                <w:spacing w:val="-4"/>
                <w:w w:val="105"/>
                <w:sz w:val="23"/>
              </w:rPr>
              <w:t xml:space="preserve"> </w:t>
            </w:r>
            <w:r>
              <w:rPr>
                <w:w w:val="105"/>
                <w:sz w:val="23"/>
              </w:rPr>
              <w:t>школы</w:t>
            </w:r>
            <w:r>
              <w:rPr>
                <w:spacing w:val="-8"/>
                <w:w w:val="105"/>
                <w:sz w:val="23"/>
              </w:rPr>
              <w:t xml:space="preserve"> </w:t>
            </w:r>
            <w:r>
              <w:rPr>
                <w:w w:val="105"/>
                <w:sz w:val="23"/>
              </w:rPr>
              <w:t>и сотрудниками организаций</w:t>
            </w:r>
            <w:r>
              <w:rPr>
                <w:spacing w:val="-15"/>
                <w:w w:val="105"/>
                <w:sz w:val="23"/>
              </w:rPr>
              <w:t xml:space="preserve"> </w:t>
            </w:r>
            <w:r>
              <w:rPr>
                <w:w w:val="105"/>
                <w:sz w:val="23"/>
              </w:rPr>
              <w:t>и</w:t>
            </w:r>
            <w:r>
              <w:rPr>
                <w:spacing w:val="-13"/>
                <w:w w:val="105"/>
                <w:sz w:val="23"/>
              </w:rPr>
              <w:t xml:space="preserve"> </w:t>
            </w:r>
            <w:r>
              <w:rPr>
                <w:w w:val="105"/>
                <w:sz w:val="23"/>
              </w:rPr>
              <w:t>учебных</w:t>
            </w:r>
            <w:r>
              <w:rPr>
                <w:spacing w:val="-12"/>
                <w:w w:val="105"/>
                <w:sz w:val="23"/>
              </w:rPr>
              <w:t xml:space="preserve"> </w:t>
            </w:r>
            <w:r>
              <w:rPr>
                <w:w w:val="105"/>
                <w:sz w:val="23"/>
              </w:rPr>
              <w:t>заведений,</w:t>
            </w:r>
            <w:r>
              <w:rPr>
                <w:spacing w:val="-16"/>
                <w:w w:val="105"/>
                <w:sz w:val="23"/>
              </w:rPr>
              <w:t xml:space="preserve"> </w:t>
            </w:r>
            <w:r>
              <w:rPr>
                <w:w w:val="105"/>
                <w:sz w:val="23"/>
              </w:rPr>
              <w:t>направленных</w:t>
            </w:r>
            <w:r>
              <w:rPr>
                <w:spacing w:val="-15"/>
                <w:w w:val="105"/>
                <w:sz w:val="23"/>
              </w:rPr>
              <w:t xml:space="preserve"> </w:t>
            </w:r>
            <w:r>
              <w:rPr>
                <w:w w:val="105"/>
                <w:sz w:val="23"/>
              </w:rPr>
              <w:t>на</w:t>
            </w:r>
            <w:r>
              <w:rPr>
                <w:spacing w:val="-12"/>
                <w:w w:val="105"/>
                <w:sz w:val="23"/>
              </w:rPr>
              <w:t xml:space="preserve"> </w:t>
            </w:r>
            <w:r>
              <w:rPr>
                <w:w w:val="105"/>
                <w:sz w:val="23"/>
              </w:rPr>
              <w:t>помощь</w:t>
            </w:r>
            <w:r>
              <w:rPr>
                <w:spacing w:val="-10"/>
                <w:w w:val="105"/>
                <w:sz w:val="23"/>
              </w:rPr>
              <w:t xml:space="preserve"> </w:t>
            </w:r>
            <w:r>
              <w:rPr>
                <w:w w:val="105"/>
                <w:sz w:val="23"/>
              </w:rPr>
              <w:t>в профессиональном самоопределении</w:t>
            </w:r>
          </w:p>
        </w:tc>
        <w:tc>
          <w:tcPr>
            <w:tcW w:w="1988" w:type="dxa"/>
          </w:tcPr>
          <w:p w:rsidR="009736CC" w:rsidRDefault="00D363D2" w:rsidP="00B67E3B">
            <w:pPr>
              <w:pStyle w:val="TableParagraph"/>
              <w:spacing w:before="7" w:line="247" w:lineRule="auto"/>
              <w:ind w:left="1126" w:right="140" w:hanging="776"/>
              <w:rPr>
                <w:sz w:val="23"/>
              </w:rPr>
            </w:pPr>
            <w:r>
              <w:rPr>
                <w:spacing w:val="-2"/>
                <w:w w:val="105"/>
                <w:sz w:val="23"/>
              </w:rPr>
              <w:t>в</w:t>
            </w:r>
            <w:r>
              <w:rPr>
                <w:spacing w:val="-14"/>
                <w:w w:val="105"/>
                <w:sz w:val="23"/>
              </w:rPr>
              <w:t xml:space="preserve"> </w:t>
            </w:r>
            <w:r>
              <w:rPr>
                <w:spacing w:val="-2"/>
                <w:w w:val="105"/>
                <w:sz w:val="23"/>
              </w:rPr>
              <w:t xml:space="preserve">течение </w:t>
            </w:r>
            <w:r>
              <w:rPr>
                <w:spacing w:val="-4"/>
                <w:w w:val="105"/>
                <w:sz w:val="23"/>
              </w:rPr>
              <w:t>года</w:t>
            </w:r>
          </w:p>
        </w:tc>
      </w:tr>
      <w:tr w:rsidR="009736CC" w:rsidTr="00B67E3B">
        <w:trPr>
          <w:trHeight w:val="369"/>
        </w:trPr>
        <w:tc>
          <w:tcPr>
            <w:tcW w:w="7586" w:type="dxa"/>
          </w:tcPr>
          <w:p w:rsidR="009736CC" w:rsidRDefault="00D363D2">
            <w:pPr>
              <w:pStyle w:val="TableParagraph"/>
              <w:ind w:left="110"/>
              <w:rPr>
                <w:sz w:val="23"/>
              </w:rPr>
            </w:pPr>
            <w:r>
              <w:rPr>
                <w:sz w:val="23"/>
              </w:rPr>
              <w:t>Месяц</w:t>
            </w:r>
            <w:r>
              <w:rPr>
                <w:spacing w:val="44"/>
                <w:sz w:val="23"/>
              </w:rPr>
              <w:t xml:space="preserve"> </w:t>
            </w:r>
            <w:r>
              <w:rPr>
                <w:sz w:val="23"/>
              </w:rPr>
              <w:t>профориентационной</w:t>
            </w:r>
            <w:r>
              <w:rPr>
                <w:spacing w:val="56"/>
                <w:sz w:val="23"/>
              </w:rPr>
              <w:t xml:space="preserve"> </w:t>
            </w:r>
            <w:r>
              <w:rPr>
                <w:spacing w:val="-2"/>
                <w:sz w:val="23"/>
              </w:rPr>
              <w:t>работы</w:t>
            </w:r>
          </w:p>
        </w:tc>
        <w:tc>
          <w:tcPr>
            <w:tcW w:w="1988" w:type="dxa"/>
          </w:tcPr>
          <w:p w:rsidR="009736CC" w:rsidRDefault="00B67E3B" w:rsidP="00B67E3B">
            <w:pPr>
              <w:pStyle w:val="TableParagraph"/>
              <w:spacing w:before="16" w:line="251" w:lineRule="exact"/>
              <w:ind w:left="143" w:right="114" w:firstLine="66"/>
              <w:jc w:val="center"/>
              <w:rPr>
                <w:sz w:val="23"/>
              </w:rPr>
            </w:pPr>
            <w:r>
              <w:rPr>
                <w:sz w:val="23"/>
              </w:rPr>
              <w:t>В течение марта</w:t>
            </w:r>
          </w:p>
        </w:tc>
      </w:tr>
    </w:tbl>
    <w:p w:rsidR="009736CC" w:rsidRDefault="00D363D2">
      <w:pPr>
        <w:pStyle w:val="a3"/>
        <w:spacing w:before="2"/>
        <w:jc w:val="both"/>
      </w:pPr>
      <w:r>
        <w:t>В</w:t>
      </w:r>
      <w:r>
        <w:rPr>
          <w:spacing w:val="37"/>
        </w:rPr>
        <w:t xml:space="preserve"> </w:t>
      </w:r>
      <w:r>
        <w:t>рамках</w:t>
      </w:r>
      <w:r>
        <w:rPr>
          <w:spacing w:val="30"/>
        </w:rPr>
        <w:t xml:space="preserve"> </w:t>
      </w:r>
      <w:r>
        <w:t>профориентационного</w:t>
      </w:r>
      <w:r>
        <w:rPr>
          <w:spacing w:val="31"/>
        </w:rPr>
        <w:t xml:space="preserve"> </w:t>
      </w:r>
      <w:r>
        <w:t>месяца</w:t>
      </w:r>
      <w:r>
        <w:rPr>
          <w:spacing w:val="52"/>
        </w:rPr>
        <w:t xml:space="preserve"> </w:t>
      </w:r>
      <w:r>
        <w:t>реализованы</w:t>
      </w:r>
      <w:r>
        <w:rPr>
          <w:spacing w:val="45"/>
        </w:rPr>
        <w:t xml:space="preserve"> </w:t>
      </w:r>
      <w:r>
        <w:t>следующие</w:t>
      </w:r>
      <w:r>
        <w:rPr>
          <w:spacing w:val="29"/>
        </w:rPr>
        <w:t xml:space="preserve"> </w:t>
      </w:r>
      <w:r>
        <w:rPr>
          <w:spacing w:val="-2"/>
        </w:rPr>
        <w:t>мероприятия:</w:t>
      </w:r>
    </w:p>
    <w:p w:rsidR="009736CC" w:rsidRDefault="00D363D2">
      <w:pPr>
        <w:pStyle w:val="a5"/>
        <w:numPr>
          <w:ilvl w:val="0"/>
          <w:numId w:val="63"/>
        </w:numPr>
        <w:tabs>
          <w:tab w:val="left" w:pos="681"/>
        </w:tabs>
        <w:spacing w:before="15"/>
        <w:ind w:hanging="361"/>
        <w:rPr>
          <w:rFonts w:ascii="Symbol" w:hAnsi="Symbol"/>
          <w:sz w:val="23"/>
        </w:rPr>
      </w:pPr>
      <w:r>
        <w:rPr>
          <w:w w:val="105"/>
          <w:sz w:val="23"/>
        </w:rPr>
        <w:t>Классные</w:t>
      </w:r>
      <w:r>
        <w:rPr>
          <w:spacing w:val="-8"/>
          <w:w w:val="105"/>
          <w:sz w:val="23"/>
        </w:rPr>
        <w:t xml:space="preserve"> </w:t>
      </w:r>
      <w:r>
        <w:rPr>
          <w:w w:val="105"/>
          <w:sz w:val="23"/>
        </w:rPr>
        <w:t>часы</w:t>
      </w:r>
      <w:r>
        <w:rPr>
          <w:spacing w:val="51"/>
          <w:w w:val="105"/>
          <w:sz w:val="23"/>
        </w:rPr>
        <w:t xml:space="preserve"> </w:t>
      </w:r>
      <w:r>
        <w:rPr>
          <w:w w:val="105"/>
          <w:sz w:val="23"/>
        </w:rPr>
        <w:t>"Ты</w:t>
      </w:r>
      <w:r>
        <w:rPr>
          <w:spacing w:val="-11"/>
          <w:w w:val="105"/>
          <w:sz w:val="23"/>
        </w:rPr>
        <w:t xml:space="preserve"> </w:t>
      </w:r>
      <w:r>
        <w:rPr>
          <w:w w:val="105"/>
          <w:sz w:val="23"/>
        </w:rPr>
        <w:t>и</w:t>
      </w:r>
      <w:r>
        <w:rPr>
          <w:spacing w:val="-8"/>
          <w:w w:val="105"/>
          <w:sz w:val="23"/>
        </w:rPr>
        <w:t xml:space="preserve"> </w:t>
      </w:r>
      <w:r>
        <w:rPr>
          <w:w w:val="105"/>
          <w:sz w:val="23"/>
        </w:rPr>
        <w:t>твоя</w:t>
      </w:r>
      <w:r>
        <w:rPr>
          <w:spacing w:val="-11"/>
          <w:w w:val="105"/>
          <w:sz w:val="23"/>
        </w:rPr>
        <w:t xml:space="preserve"> </w:t>
      </w:r>
      <w:r>
        <w:rPr>
          <w:w w:val="105"/>
          <w:sz w:val="23"/>
        </w:rPr>
        <w:t>будущая</w:t>
      </w:r>
      <w:r>
        <w:rPr>
          <w:spacing w:val="-11"/>
          <w:w w:val="105"/>
          <w:sz w:val="23"/>
        </w:rPr>
        <w:t xml:space="preserve"> </w:t>
      </w:r>
      <w:r>
        <w:rPr>
          <w:w w:val="105"/>
          <w:sz w:val="23"/>
        </w:rPr>
        <w:t>профессия",</w:t>
      </w:r>
      <w:r>
        <w:rPr>
          <w:spacing w:val="2"/>
          <w:w w:val="105"/>
          <w:sz w:val="23"/>
        </w:rPr>
        <w:t xml:space="preserve"> </w:t>
      </w:r>
      <w:r>
        <w:rPr>
          <w:w w:val="105"/>
          <w:sz w:val="23"/>
        </w:rPr>
        <w:t>"В</w:t>
      </w:r>
      <w:r>
        <w:rPr>
          <w:spacing w:val="-4"/>
          <w:w w:val="105"/>
          <w:sz w:val="23"/>
        </w:rPr>
        <w:t xml:space="preserve"> </w:t>
      </w:r>
      <w:r>
        <w:rPr>
          <w:w w:val="105"/>
          <w:sz w:val="23"/>
        </w:rPr>
        <w:t>мире</w:t>
      </w:r>
      <w:r>
        <w:rPr>
          <w:spacing w:val="-14"/>
          <w:w w:val="105"/>
          <w:sz w:val="23"/>
        </w:rPr>
        <w:t xml:space="preserve"> </w:t>
      </w:r>
      <w:r>
        <w:rPr>
          <w:w w:val="105"/>
          <w:sz w:val="23"/>
        </w:rPr>
        <w:t>профессий"</w:t>
      </w:r>
      <w:r>
        <w:rPr>
          <w:spacing w:val="-9"/>
          <w:w w:val="105"/>
          <w:sz w:val="23"/>
        </w:rPr>
        <w:t xml:space="preserve"> </w:t>
      </w:r>
      <w:r>
        <w:rPr>
          <w:w w:val="105"/>
          <w:sz w:val="23"/>
        </w:rPr>
        <w:t>в</w:t>
      </w:r>
      <w:r>
        <w:rPr>
          <w:spacing w:val="49"/>
          <w:w w:val="105"/>
          <w:sz w:val="23"/>
        </w:rPr>
        <w:t xml:space="preserve"> </w:t>
      </w:r>
      <w:r>
        <w:rPr>
          <w:w w:val="105"/>
          <w:sz w:val="23"/>
        </w:rPr>
        <w:t>5-8</w:t>
      </w:r>
      <w:r>
        <w:rPr>
          <w:spacing w:val="-1"/>
          <w:w w:val="105"/>
          <w:sz w:val="23"/>
        </w:rPr>
        <w:t xml:space="preserve"> </w:t>
      </w:r>
      <w:r>
        <w:rPr>
          <w:spacing w:val="-2"/>
          <w:w w:val="105"/>
          <w:sz w:val="23"/>
        </w:rPr>
        <w:t>классах</w:t>
      </w:r>
    </w:p>
    <w:p w:rsidR="00B67E3B" w:rsidRPr="00B67E3B" w:rsidRDefault="00D363D2" w:rsidP="00B67E3B">
      <w:pPr>
        <w:pStyle w:val="a5"/>
        <w:numPr>
          <w:ilvl w:val="0"/>
          <w:numId w:val="63"/>
        </w:numPr>
        <w:tabs>
          <w:tab w:val="left" w:pos="681"/>
        </w:tabs>
        <w:spacing w:before="5" w:line="247" w:lineRule="auto"/>
        <w:ind w:right="708"/>
        <w:rPr>
          <w:rFonts w:ascii="Symbol" w:hAnsi="Symbol"/>
          <w:sz w:val="23"/>
        </w:rPr>
      </w:pPr>
      <w:r w:rsidRPr="00B67E3B">
        <w:rPr>
          <w:w w:val="105"/>
          <w:sz w:val="23"/>
        </w:rPr>
        <w:t>Тест "Определяем будущую профессию", 9,11 классы.</w:t>
      </w:r>
      <w:r w:rsidRPr="00B67E3B">
        <w:rPr>
          <w:spacing w:val="40"/>
          <w:w w:val="105"/>
          <w:sz w:val="23"/>
        </w:rPr>
        <w:t xml:space="preserve"> </w:t>
      </w:r>
      <w:r w:rsidRPr="00B67E3B">
        <w:rPr>
          <w:w w:val="105"/>
          <w:sz w:val="23"/>
        </w:rPr>
        <w:t>Ответственная педагог-психолог</w:t>
      </w:r>
      <w:r w:rsidR="00B67E3B">
        <w:rPr>
          <w:w w:val="105"/>
          <w:sz w:val="23"/>
        </w:rPr>
        <w:t>.</w:t>
      </w:r>
      <w:r w:rsidRPr="00B67E3B">
        <w:rPr>
          <w:w w:val="105"/>
          <w:sz w:val="23"/>
        </w:rPr>
        <w:t xml:space="preserve"> </w:t>
      </w:r>
    </w:p>
    <w:p w:rsidR="00B67E3B" w:rsidRPr="00B67E3B" w:rsidRDefault="00D363D2" w:rsidP="00B67E3B">
      <w:pPr>
        <w:pStyle w:val="a5"/>
        <w:numPr>
          <w:ilvl w:val="0"/>
          <w:numId w:val="63"/>
        </w:numPr>
        <w:tabs>
          <w:tab w:val="left" w:pos="681"/>
        </w:tabs>
        <w:spacing w:before="5" w:line="247" w:lineRule="auto"/>
        <w:ind w:right="708"/>
        <w:rPr>
          <w:rFonts w:ascii="Symbol" w:hAnsi="Symbol"/>
          <w:sz w:val="23"/>
        </w:rPr>
      </w:pPr>
      <w:r w:rsidRPr="00B67E3B">
        <w:rPr>
          <w:w w:val="105"/>
          <w:sz w:val="23"/>
        </w:rPr>
        <w:t>Заочный конкурс рисунков «Профессии моих родителей».</w:t>
      </w:r>
    </w:p>
    <w:p w:rsidR="009736CC" w:rsidRDefault="00D363D2" w:rsidP="004E42D1">
      <w:pPr>
        <w:pStyle w:val="TableParagraph"/>
        <w:ind w:left="709" w:right="524" w:firstLine="567"/>
      </w:pPr>
      <w:r>
        <w:rPr>
          <w:w w:val="105"/>
        </w:rPr>
        <w:t>Профориентационная</w:t>
      </w:r>
      <w:r>
        <w:rPr>
          <w:spacing w:val="42"/>
          <w:w w:val="105"/>
        </w:rPr>
        <w:t xml:space="preserve"> </w:t>
      </w:r>
      <w:r>
        <w:rPr>
          <w:w w:val="105"/>
        </w:rPr>
        <w:t>работа осуществлялась</w:t>
      </w:r>
      <w:r>
        <w:rPr>
          <w:spacing w:val="37"/>
          <w:w w:val="105"/>
        </w:rPr>
        <w:t xml:space="preserve"> </w:t>
      </w:r>
      <w:r>
        <w:rPr>
          <w:w w:val="105"/>
        </w:rPr>
        <w:t>в рамках</w:t>
      </w:r>
      <w:r>
        <w:rPr>
          <w:spacing w:val="40"/>
          <w:w w:val="105"/>
        </w:rPr>
        <w:t xml:space="preserve"> </w:t>
      </w:r>
      <w:r>
        <w:rPr>
          <w:w w:val="105"/>
        </w:rPr>
        <w:t>курса</w:t>
      </w:r>
      <w:r w:rsidRPr="00B67E3B">
        <w:rPr>
          <w:w w:val="105"/>
        </w:rPr>
        <w:t xml:space="preserve"> </w:t>
      </w:r>
      <w:r w:rsidR="00B67E3B" w:rsidRPr="00B67E3B">
        <w:rPr>
          <w:w w:val="105"/>
        </w:rPr>
        <w:t>внеурочной деятельности «Шаг в будущую профессию</w:t>
      </w:r>
      <w:r w:rsidR="00B67E3B">
        <w:rPr>
          <w:w w:val="105"/>
        </w:rPr>
        <w:t>»</w:t>
      </w:r>
      <w:r>
        <w:rPr>
          <w:w w:val="105"/>
        </w:rPr>
        <w:t xml:space="preserve"> для учащихся 9-11 классов.</w:t>
      </w:r>
      <w:r>
        <w:rPr>
          <w:spacing w:val="80"/>
          <w:w w:val="105"/>
        </w:rPr>
        <w:t xml:space="preserve"> </w:t>
      </w:r>
      <w:r>
        <w:t>Диагностическое направление входит</w:t>
      </w:r>
      <w:r>
        <w:rPr>
          <w:spacing w:val="40"/>
        </w:rPr>
        <w:t xml:space="preserve"> </w:t>
      </w:r>
      <w:r>
        <w:t>в</w:t>
      </w:r>
      <w:r>
        <w:rPr>
          <w:spacing w:val="40"/>
        </w:rPr>
        <w:t xml:space="preserve"> </w:t>
      </w:r>
      <w:r>
        <w:t>определение</w:t>
      </w:r>
      <w:r>
        <w:rPr>
          <w:spacing w:val="40"/>
        </w:rPr>
        <w:t xml:space="preserve"> </w:t>
      </w:r>
      <w:r>
        <w:t>профессиональных интересов учащихся.</w:t>
      </w:r>
      <w:r>
        <w:rPr>
          <w:spacing w:val="30"/>
        </w:rPr>
        <w:t xml:space="preserve"> </w:t>
      </w:r>
      <w:r>
        <w:t>По</w:t>
      </w:r>
      <w:r>
        <w:rPr>
          <w:spacing w:val="37"/>
        </w:rPr>
        <w:t xml:space="preserve"> </w:t>
      </w:r>
      <w:r>
        <w:t>республиканскому</w:t>
      </w:r>
      <w:r>
        <w:rPr>
          <w:spacing w:val="27"/>
        </w:rPr>
        <w:t xml:space="preserve"> </w:t>
      </w:r>
      <w:r>
        <w:t>плану</w:t>
      </w:r>
      <w:r>
        <w:rPr>
          <w:spacing w:val="27"/>
        </w:rPr>
        <w:t xml:space="preserve"> </w:t>
      </w:r>
      <w:r>
        <w:t>в</w:t>
      </w:r>
      <w:r>
        <w:rPr>
          <w:spacing w:val="36"/>
        </w:rPr>
        <w:t xml:space="preserve"> </w:t>
      </w:r>
      <w:r>
        <w:t>январе-феврале</w:t>
      </w:r>
      <w:r>
        <w:rPr>
          <w:spacing w:val="37"/>
        </w:rPr>
        <w:t xml:space="preserve"> </w:t>
      </w:r>
      <w:r>
        <w:t>месяце</w:t>
      </w:r>
      <w:r>
        <w:rPr>
          <w:spacing w:val="36"/>
        </w:rPr>
        <w:t xml:space="preserve"> </w:t>
      </w:r>
      <w:r>
        <w:t>проводится</w:t>
      </w:r>
      <w:r>
        <w:rPr>
          <w:spacing w:val="41"/>
        </w:rPr>
        <w:t xml:space="preserve"> </w:t>
      </w:r>
      <w:r>
        <w:rPr>
          <w:spacing w:val="-2"/>
        </w:rPr>
        <w:t>месяц</w:t>
      </w:r>
      <w:r w:rsidR="004E42D1">
        <w:rPr>
          <w:spacing w:val="-2"/>
        </w:rPr>
        <w:t xml:space="preserve"> </w:t>
      </w:r>
      <w:r>
        <w:rPr>
          <w:w w:val="105"/>
        </w:rPr>
        <w:t>профориентации,</w:t>
      </w:r>
      <w:r>
        <w:rPr>
          <w:spacing w:val="-16"/>
          <w:w w:val="105"/>
        </w:rPr>
        <w:t xml:space="preserve"> </w:t>
      </w:r>
      <w:r>
        <w:rPr>
          <w:w w:val="105"/>
        </w:rPr>
        <w:t>задача</w:t>
      </w:r>
      <w:r>
        <w:rPr>
          <w:spacing w:val="-13"/>
          <w:w w:val="105"/>
        </w:rPr>
        <w:t xml:space="preserve"> </w:t>
      </w:r>
      <w:r>
        <w:rPr>
          <w:w w:val="105"/>
        </w:rPr>
        <w:t>психолога</w:t>
      </w:r>
      <w:r>
        <w:rPr>
          <w:spacing w:val="-13"/>
          <w:w w:val="105"/>
        </w:rPr>
        <w:t xml:space="preserve"> </w:t>
      </w:r>
      <w:r>
        <w:rPr>
          <w:w w:val="105"/>
        </w:rPr>
        <w:t>в</w:t>
      </w:r>
      <w:r>
        <w:rPr>
          <w:spacing w:val="-13"/>
          <w:w w:val="105"/>
        </w:rPr>
        <w:t xml:space="preserve"> </w:t>
      </w:r>
      <w:r>
        <w:rPr>
          <w:w w:val="105"/>
        </w:rPr>
        <w:t>первую</w:t>
      </w:r>
      <w:r>
        <w:rPr>
          <w:spacing w:val="-7"/>
          <w:w w:val="105"/>
        </w:rPr>
        <w:t xml:space="preserve"> </w:t>
      </w:r>
      <w:r>
        <w:rPr>
          <w:w w:val="105"/>
        </w:rPr>
        <w:t>очередь</w:t>
      </w:r>
      <w:r>
        <w:rPr>
          <w:spacing w:val="-9"/>
          <w:w w:val="105"/>
        </w:rPr>
        <w:t xml:space="preserve"> </w:t>
      </w:r>
      <w:r>
        <w:rPr>
          <w:w w:val="105"/>
        </w:rPr>
        <w:t>диагностическая</w:t>
      </w:r>
      <w:r>
        <w:rPr>
          <w:spacing w:val="8"/>
          <w:w w:val="105"/>
        </w:rPr>
        <w:t xml:space="preserve"> </w:t>
      </w:r>
      <w:r>
        <w:rPr>
          <w:w w:val="105"/>
        </w:rPr>
        <w:t>–</w:t>
      </w:r>
      <w:r>
        <w:rPr>
          <w:spacing w:val="-11"/>
          <w:w w:val="105"/>
        </w:rPr>
        <w:t xml:space="preserve"> </w:t>
      </w:r>
      <w:r>
        <w:rPr>
          <w:w w:val="105"/>
        </w:rPr>
        <w:t>и</w:t>
      </w:r>
      <w:r>
        <w:rPr>
          <w:spacing w:val="-13"/>
          <w:w w:val="105"/>
        </w:rPr>
        <w:t xml:space="preserve"> </w:t>
      </w:r>
      <w:r>
        <w:rPr>
          <w:w w:val="105"/>
        </w:rPr>
        <w:t>таким</w:t>
      </w:r>
      <w:r>
        <w:rPr>
          <w:spacing w:val="-9"/>
          <w:w w:val="105"/>
        </w:rPr>
        <w:t xml:space="preserve"> </w:t>
      </w:r>
      <w:r>
        <w:rPr>
          <w:spacing w:val="-2"/>
          <w:w w:val="105"/>
        </w:rPr>
        <w:t>образом,</w:t>
      </w:r>
      <w:r w:rsidR="004E42D1">
        <w:rPr>
          <w:spacing w:val="-2"/>
          <w:w w:val="105"/>
        </w:rPr>
        <w:t xml:space="preserve"> </w:t>
      </w:r>
      <w:r>
        <w:rPr>
          <w:w w:val="105"/>
        </w:rPr>
        <w:t>в</w:t>
      </w:r>
      <w:r>
        <w:rPr>
          <w:spacing w:val="-16"/>
          <w:w w:val="105"/>
        </w:rPr>
        <w:t xml:space="preserve"> </w:t>
      </w:r>
      <w:r>
        <w:rPr>
          <w:w w:val="105"/>
        </w:rPr>
        <w:t>обследовании</w:t>
      </w:r>
      <w:r>
        <w:rPr>
          <w:spacing w:val="-15"/>
          <w:w w:val="105"/>
        </w:rPr>
        <w:t xml:space="preserve"> </w:t>
      </w:r>
      <w:r>
        <w:rPr>
          <w:w w:val="105"/>
        </w:rPr>
        <w:t>профессиональных</w:t>
      </w:r>
      <w:r>
        <w:rPr>
          <w:spacing w:val="-13"/>
          <w:w w:val="105"/>
        </w:rPr>
        <w:t xml:space="preserve"> </w:t>
      </w:r>
      <w:r>
        <w:rPr>
          <w:w w:val="105"/>
        </w:rPr>
        <w:t>склонностей участвовало</w:t>
      </w:r>
      <w:r>
        <w:rPr>
          <w:spacing w:val="-16"/>
          <w:w w:val="105"/>
        </w:rPr>
        <w:t xml:space="preserve"> </w:t>
      </w:r>
      <w:r w:rsidR="004E42D1">
        <w:rPr>
          <w:spacing w:val="-16"/>
          <w:w w:val="105"/>
        </w:rPr>
        <w:t xml:space="preserve">47 учащихся </w:t>
      </w:r>
      <w:r>
        <w:rPr>
          <w:spacing w:val="-8"/>
          <w:w w:val="105"/>
        </w:rPr>
        <w:t xml:space="preserve"> </w:t>
      </w:r>
      <w:r>
        <w:rPr>
          <w:w w:val="105"/>
        </w:rPr>
        <w:t>с</w:t>
      </w:r>
      <w:r>
        <w:rPr>
          <w:spacing w:val="-16"/>
          <w:w w:val="105"/>
        </w:rPr>
        <w:t xml:space="preserve"> </w:t>
      </w:r>
      <w:r>
        <w:rPr>
          <w:w w:val="105"/>
        </w:rPr>
        <w:t>8-11</w:t>
      </w:r>
      <w:r>
        <w:rPr>
          <w:spacing w:val="-12"/>
          <w:w w:val="105"/>
        </w:rPr>
        <w:t xml:space="preserve"> </w:t>
      </w:r>
      <w:r>
        <w:rPr>
          <w:w w:val="105"/>
        </w:rPr>
        <w:t>классы, применялась методика Климова Е.А. «Одно из двух».</w:t>
      </w:r>
    </w:p>
    <w:p w:rsidR="009736CC" w:rsidRDefault="00D363D2">
      <w:pPr>
        <w:pStyle w:val="3"/>
        <w:spacing w:before="1"/>
        <w:ind w:left="4505"/>
      </w:pPr>
      <w:r>
        <w:rPr>
          <w:w w:val="105"/>
        </w:rPr>
        <w:t>Работа</w:t>
      </w:r>
      <w:r>
        <w:rPr>
          <w:spacing w:val="-13"/>
          <w:w w:val="105"/>
        </w:rPr>
        <w:t xml:space="preserve"> </w:t>
      </w:r>
      <w:r>
        <w:rPr>
          <w:w w:val="105"/>
        </w:rPr>
        <w:t>с</w:t>
      </w:r>
      <w:r>
        <w:rPr>
          <w:spacing w:val="-7"/>
          <w:w w:val="105"/>
        </w:rPr>
        <w:t xml:space="preserve"> </w:t>
      </w:r>
      <w:r>
        <w:rPr>
          <w:spacing w:val="-2"/>
          <w:w w:val="105"/>
        </w:rPr>
        <w:t>родителями</w:t>
      </w:r>
    </w:p>
    <w:p w:rsidR="009736CC" w:rsidRDefault="00D363D2">
      <w:pPr>
        <w:pStyle w:val="a3"/>
        <w:spacing w:line="249" w:lineRule="auto"/>
        <w:ind w:right="704" w:firstLine="706"/>
        <w:jc w:val="both"/>
      </w:pPr>
      <w:r>
        <w:rPr>
          <w:w w:val="105"/>
        </w:rPr>
        <w:t>Работа</w:t>
      </w:r>
      <w:r>
        <w:rPr>
          <w:spacing w:val="-3"/>
          <w:w w:val="105"/>
        </w:rPr>
        <w:t xml:space="preserve"> </w:t>
      </w:r>
      <w:r>
        <w:rPr>
          <w:w w:val="105"/>
        </w:rPr>
        <w:t>с</w:t>
      </w:r>
      <w:r>
        <w:rPr>
          <w:spacing w:val="-9"/>
          <w:w w:val="105"/>
        </w:rPr>
        <w:t xml:space="preserve"> </w:t>
      </w:r>
      <w:r>
        <w:rPr>
          <w:w w:val="105"/>
        </w:rPr>
        <w:t>родителями</w:t>
      </w:r>
      <w:r>
        <w:rPr>
          <w:spacing w:val="-9"/>
          <w:w w:val="105"/>
        </w:rPr>
        <w:t xml:space="preserve"> </w:t>
      </w:r>
      <w:r>
        <w:rPr>
          <w:w w:val="105"/>
        </w:rPr>
        <w:t>или</w:t>
      </w:r>
      <w:r>
        <w:rPr>
          <w:spacing w:val="-9"/>
          <w:w w:val="105"/>
        </w:rPr>
        <w:t xml:space="preserve"> </w:t>
      </w:r>
      <w:r>
        <w:rPr>
          <w:w w:val="105"/>
        </w:rPr>
        <w:t>законными</w:t>
      </w:r>
      <w:r>
        <w:rPr>
          <w:spacing w:val="-3"/>
          <w:w w:val="105"/>
        </w:rPr>
        <w:t xml:space="preserve"> </w:t>
      </w:r>
      <w:r>
        <w:rPr>
          <w:w w:val="105"/>
        </w:rPr>
        <w:t>представителями</w:t>
      </w:r>
      <w:r>
        <w:rPr>
          <w:spacing w:val="-3"/>
          <w:w w:val="105"/>
        </w:rPr>
        <w:t xml:space="preserve"> </w:t>
      </w:r>
      <w:r>
        <w:rPr>
          <w:w w:val="105"/>
        </w:rPr>
        <w:t>школьников</w:t>
      </w:r>
      <w:r>
        <w:rPr>
          <w:spacing w:val="-3"/>
          <w:w w:val="105"/>
        </w:rPr>
        <w:t xml:space="preserve"> </w:t>
      </w:r>
      <w:r>
        <w:rPr>
          <w:w w:val="105"/>
        </w:rPr>
        <w:t>осуществляется для более эффективного достижения цели воспитания, которое обеспечивается согласованием позиций семьи и школы в данном вопросе. Часть мероприятий с родителями</w:t>
      </w:r>
      <w:r>
        <w:rPr>
          <w:spacing w:val="40"/>
          <w:w w:val="105"/>
        </w:rPr>
        <w:t xml:space="preserve"> </w:t>
      </w:r>
      <w:r>
        <w:rPr>
          <w:w w:val="105"/>
        </w:rPr>
        <w:t>была</w:t>
      </w:r>
      <w:r>
        <w:rPr>
          <w:spacing w:val="-6"/>
          <w:w w:val="105"/>
        </w:rPr>
        <w:t xml:space="preserve"> </w:t>
      </w:r>
      <w:r>
        <w:rPr>
          <w:w w:val="105"/>
        </w:rPr>
        <w:t>переведена</w:t>
      </w:r>
      <w:r>
        <w:rPr>
          <w:spacing w:val="-6"/>
          <w:w w:val="105"/>
        </w:rPr>
        <w:t xml:space="preserve"> </w:t>
      </w:r>
      <w:r>
        <w:rPr>
          <w:w w:val="105"/>
        </w:rPr>
        <w:t>в</w:t>
      </w:r>
      <w:r>
        <w:rPr>
          <w:spacing w:val="-6"/>
          <w:w w:val="105"/>
        </w:rPr>
        <w:t xml:space="preserve"> </w:t>
      </w:r>
      <w:r>
        <w:rPr>
          <w:w w:val="105"/>
        </w:rPr>
        <w:t>дистанционный формат.</w:t>
      </w:r>
      <w:r>
        <w:rPr>
          <w:spacing w:val="-3"/>
          <w:w w:val="105"/>
        </w:rPr>
        <w:t xml:space="preserve"> </w:t>
      </w:r>
      <w:r>
        <w:rPr>
          <w:w w:val="105"/>
        </w:rPr>
        <w:t>Классные</w:t>
      </w:r>
      <w:r>
        <w:rPr>
          <w:spacing w:val="-6"/>
          <w:w w:val="105"/>
        </w:rPr>
        <w:t xml:space="preserve"> </w:t>
      </w:r>
      <w:r>
        <w:rPr>
          <w:w w:val="105"/>
        </w:rPr>
        <w:t>родительские</w:t>
      </w:r>
      <w:r>
        <w:rPr>
          <w:spacing w:val="-6"/>
          <w:w w:val="105"/>
        </w:rPr>
        <w:t xml:space="preserve"> </w:t>
      </w:r>
      <w:r>
        <w:rPr>
          <w:w w:val="105"/>
        </w:rPr>
        <w:t>собрания проводились</w:t>
      </w:r>
      <w:r>
        <w:rPr>
          <w:spacing w:val="-6"/>
          <w:w w:val="105"/>
        </w:rPr>
        <w:t xml:space="preserve"> </w:t>
      </w:r>
      <w:r>
        <w:rPr>
          <w:w w:val="105"/>
        </w:rPr>
        <w:t>дистанционно</w:t>
      </w:r>
      <w:r>
        <w:rPr>
          <w:spacing w:val="40"/>
          <w:w w:val="105"/>
        </w:rPr>
        <w:t xml:space="preserve"> </w:t>
      </w:r>
      <w:r>
        <w:rPr>
          <w:w w:val="105"/>
        </w:rPr>
        <w:t>через платформу</w:t>
      </w:r>
      <w:r>
        <w:rPr>
          <w:spacing w:val="-2"/>
          <w:w w:val="105"/>
        </w:rPr>
        <w:t xml:space="preserve"> </w:t>
      </w:r>
      <w:r>
        <w:rPr>
          <w:w w:val="105"/>
        </w:rPr>
        <w:t>ZOOM,</w:t>
      </w:r>
      <w:r>
        <w:rPr>
          <w:spacing w:val="40"/>
          <w:w w:val="105"/>
        </w:rPr>
        <w:t xml:space="preserve"> </w:t>
      </w:r>
      <w:r>
        <w:rPr>
          <w:w w:val="105"/>
        </w:rPr>
        <w:t>полезная</w:t>
      </w:r>
      <w:r>
        <w:rPr>
          <w:spacing w:val="-7"/>
          <w:w w:val="105"/>
        </w:rPr>
        <w:t xml:space="preserve"> </w:t>
      </w:r>
      <w:r>
        <w:rPr>
          <w:w w:val="105"/>
        </w:rPr>
        <w:t>информация</w:t>
      </w:r>
      <w:r>
        <w:rPr>
          <w:spacing w:val="-7"/>
          <w:w w:val="105"/>
        </w:rPr>
        <w:t xml:space="preserve"> </w:t>
      </w:r>
      <w:r>
        <w:rPr>
          <w:w w:val="105"/>
        </w:rPr>
        <w:t>доводилась в классных родительских группах в</w:t>
      </w:r>
      <w:r>
        <w:rPr>
          <w:spacing w:val="40"/>
          <w:w w:val="105"/>
        </w:rPr>
        <w:t xml:space="preserve"> </w:t>
      </w:r>
      <w:r>
        <w:rPr>
          <w:w w:val="105"/>
        </w:rPr>
        <w:t>сети Viber.</w:t>
      </w:r>
    </w:p>
    <w:p w:rsidR="009736CC" w:rsidRDefault="00D363D2">
      <w:pPr>
        <w:pStyle w:val="4"/>
        <w:spacing w:before="7"/>
        <w:ind w:left="680"/>
      </w:pPr>
      <w:r>
        <w:t>На</w:t>
      </w:r>
      <w:r>
        <w:rPr>
          <w:spacing w:val="37"/>
        </w:rPr>
        <w:t xml:space="preserve"> </w:t>
      </w:r>
      <w:r>
        <w:t>индивидуальном</w:t>
      </w:r>
      <w:r>
        <w:rPr>
          <w:spacing w:val="36"/>
        </w:rPr>
        <w:t xml:space="preserve"> </w:t>
      </w:r>
      <w:r>
        <w:t>уровне</w:t>
      </w:r>
      <w:r>
        <w:rPr>
          <w:spacing w:val="36"/>
        </w:rPr>
        <w:t xml:space="preserve"> </w:t>
      </w:r>
      <w:r>
        <w:t>проводилась</w:t>
      </w:r>
      <w:r>
        <w:rPr>
          <w:spacing w:val="31"/>
        </w:rPr>
        <w:t xml:space="preserve"> </w:t>
      </w:r>
      <w:r>
        <w:t>следующая</w:t>
      </w:r>
      <w:r>
        <w:rPr>
          <w:spacing w:val="42"/>
        </w:rPr>
        <w:t xml:space="preserve"> </w:t>
      </w:r>
      <w:r>
        <w:rPr>
          <w:spacing w:val="-2"/>
        </w:rPr>
        <w:t>работа:</w:t>
      </w:r>
    </w:p>
    <w:p w:rsidR="009736CC" w:rsidRDefault="00D363D2">
      <w:pPr>
        <w:pStyle w:val="a5"/>
        <w:numPr>
          <w:ilvl w:val="1"/>
          <w:numId w:val="63"/>
        </w:numPr>
        <w:tabs>
          <w:tab w:val="left" w:pos="1531"/>
        </w:tabs>
        <w:spacing w:before="14" w:line="247" w:lineRule="auto"/>
        <w:ind w:right="1177" w:firstLine="569"/>
        <w:jc w:val="left"/>
        <w:rPr>
          <w:rFonts w:ascii="Symbol" w:hAnsi="Symbol"/>
          <w:sz w:val="23"/>
        </w:rPr>
      </w:pPr>
      <w:r>
        <w:rPr>
          <w:w w:val="105"/>
          <w:sz w:val="23"/>
        </w:rPr>
        <w:t>работа</w:t>
      </w:r>
      <w:r>
        <w:rPr>
          <w:spacing w:val="-8"/>
          <w:w w:val="105"/>
          <w:sz w:val="23"/>
        </w:rPr>
        <w:t xml:space="preserve"> </w:t>
      </w:r>
      <w:r>
        <w:rPr>
          <w:w w:val="105"/>
          <w:sz w:val="23"/>
        </w:rPr>
        <w:t>специалистов</w:t>
      </w:r>
      <w:r>
        <w:rPr>
          <w:spacing w:val="-14"/>
          <w:w w:val="105"/>
          <w:sz w:val="23"/>
        </w:rPr>
        <w:t xml:space="preserve"> </w:t>
      </w:r>
      <w:r>
        <w:rPr>
          <w:w w:val="105"/>
          <w:sz w:val="23"/>
        </w:rPr>
        <w:t>по</w:t>
      </w:r>
      <w:r>
        <w:rPr>
          <w:spacing w:val="-16"/>
          <w:w w:val="105"/>
          <w:sz w:val="23"/>
        </w:rPr>
        <w:t xml:space="preserve"> </w:t>
      </w:r>
      <w:r>
        <w:rPr>
          <w:w w:val="105"/>
          <w:sz w:val="23"/>
        </w:rPr>
        <w:t>запросу</w:t>
      </w:r>
      <w:r>
        <w:rPr>
          <w:spacing w:val="-12"/>
          <w:w w:val="105"/>
          <w:sz w:val="23"/>
        </w:rPr>
        <w:t xml:space="preserve"> </w:t>
      </w:r>
      <w:r>
        <w:rPr>
          <w:w w:val="105"/>
          <w:sz w:val="23"/>
        </w:rPr>
        <w:t>родителей</w:t>
      </w:r>
      <w:r>
        <w:rPr>
          <w:spacing w:val="-14"/>
          <w:w w:val="105"/>
          <w:sz w:val="23"/>
        </w:rPr>
        <w:t xml:space="preserve"> </w:t>
      </w:r>
      <w:r>
        <w:rPr>
          <w:w w:val="105"/>
          <w:sz w:val="23"/>
        </w:rPr>
        <w:t>для</w:t>
      </w:r>
      <w:r>
        <w:rPr>
          <w:spacing w:val="-12"/>
          <w:w w:val="105"/>
          <w:sz w:val="23"/>
        </w:rPr>
        <w:t xml:space="preserve"> </w:t>
      </w:r>
      <w:r>
        <w:rPr>
          <w:w w:val="105"/>
          <w:sz w:val="23"/>
        </w:rPr>
        <w:t>решения</w:t>
      </w:r>
      <w:r>
        <w:rPr>
          <w:spacing w:val="-12"/>
          <w:w w:val="105"/>
          <w:sz w:val="23"/>
        </w:rPr>
        <w:t xml:space="preserve"> </w:t>
      </w:r>
      <w:r>
        <w:rPr>
          <w:w w:val="105"/>
          <w:sz w:val="23"/>
        </w:rPr>
        <w:t>острых</w:t>
      </w:r>
      <w:r>
        <w:rPr>
          <w:spacing w:val="-13"/>
          <w:w w:val="105"/>
          <w:sz w:val="23"/>
        </w:rPr>
        <w:t xml:space="preserve"> </w:t>
      </w:r>
      <w:r>
        <w:rPr>
          <w:w w:val="105"/>
          <w:sz w:val="23"/>
        </w:rPr>
        <w:t xml:space="preserve">конфликтных </w:t>
      </w:r>
      <w:r>
        <w:rPr>
          <w:spacing w:val="-2"/>
          <w:w w:val="105"/>
          <w:sz w:val="23"/>
        </w:rPr>
        <w:t>ситуаций;</w:t>
      </w:r>
    </w:p>
    <w:p w:rsidR="009736CC" w:rsidRDefault="00D363D2">
      <w:pPr>
        <w:pStyle w:val="a5"/>
        <w:numPr>
          <w:ilvl w:val="1"/>
          <w:numId w:val="63"/>
        </w:numPr>
        <w:tabs>
          <w:tab w:val="left" w:pos="1531"/>
        </w:tabs>
        <w:spacing w:before="7" w:line="247" w:lineRule="auto"/>
        <w:ind w:right="760" w:firstLine="569"/>
        <w:jc w:val="left"/>
        <w:rPr>
          <w:rFonts w:ascii="Symbol" w:hAnsi="Symbol"/>
          <w:sz w:val="23"/>
        </w:rPr>
      </w:pPr>
      <w:r>
        <w:rPr>
          <w:w w:val="105"/>
          <w:sz w:val="23"/>
        </w:rPr>
        <w:t>участие</w:t>
      </w:r>
      <w:r>
        <w:rPr>
          <w:spacing w:val="-16"/>
          <w:w w:val="105"/>
          <w:sz w:val="23"/>
        </w:rPr>
        <w:t xml:space="preserve"> </w:t>
      </w:r>
      <w:r>
        <w:rPr>
          <w:w w:val="105"/>
          <w:sz w:val="23"/>
        </w:rPr>
        <w:t>родителей</w:t>
      </w:r>
      <w:r>
        <w:rPr>
          <w:spacing w:val="-13"/>
          <w:w w:val="105"/>
          <w:sz w:val="23"/>
        </w:rPr>
        <w:t xml:space="preserve"> </w:t>
      </w:r>
      <w:r>
        <w:rPr>
          <w:w w:val="105"/>
          <w:sz w:val="23"/>
        </w:rPr>
        <w:t>в</w:t>
      </w:r>
      <w:r>
        <w:rPr>
          <w:spacing w:val="-15"/>
          <w:w w:val="105"/>
          <w:sz w:val="23"/>
        </w:rPr>
        <w:t xml:space="preserve"> </w:t>
      </w:r>
      <w:r>
        <w:rPr>
          <w:w w:val="105"/>
          <w:sz w:val="23"/>
        </w:rPr>
        <w:t>педагогических</w:t>
      </w:r>
      <w:r>
        <w:rPr>
          <w:spacing w:val="-15"/>
          <w:w w:val="105"/>
          <w:sz w:val="23"/>
        </w:rPr>
        <w:t xml:space="preserve"> </w:t>
      </w:r>
      <w:r>
        <w:rPr>
          <w:w w:val="105"/>
          <w:sz w:val="23"/>
        </w:rPr>
        <w:t>консилиумах</w:t>
      </w:r>
      <w:r>
        <w:rPr>
          <w:spacing w:val="-14"/>
          <w:w w:val="105"/>
          <w:sz w:val="23"/>
        </w:rPr>
        <w:t xml:space="preserve"> </w:t>
      </w:r>
      <w:r>
        <w:rPr>
          <w:w w:val="105"/>
          <w:sz w:val="23"/>
        </w:rPr>
        <w:t>(ППК),</w:t>
      </w:r>
      <w:r>
        <w:rPr>
          <w:spacing w:val="-13"/>
          <w:w w:val="105"/>
          <w:sz w:val="23"/>
        </w:rPr>
        <w:t xml:space="preserve"> </w:t>
      </w:r>
      <w:r>
        <w:rPr>
          <w:w w:val="105"/>
          <w:sz w:val="23"/>
        </w:rPr>
        <w:t>в</w:t>
      </w:r>
      <w:r>
        <w:rPr>
          <w:spacing w:val="-10"/>
          <w:w w:val="105"/>
          <w:sz w:val="23"/>
        </w:rPr>
        <w:t xml:space="preserve"> </w:t>
      </w:r>
      <w:r>
        <w:rPr>
          <w:w w:val="105"/>
          <w:sz w:val="23"/>
        </w:rPr>
        <w:t>случае</w:t>
      </w:r>
      <w:r>
        <w:rPr>
          <w:spacing w:val="-15"/>
          <w:w w:val="105"/>
          <w:sz w:val="23"/>
        </w:rPr>
        <w:t xml:space="preserve"> </w:t>
      </w:r>
      <w:r>
        <w:rPr>
          <w:w w:val="105"/>
          <w:sz w:val="23"/>
        </w:rPr>
        <w:t>возникновения острых проблем, связанных с обучением и воспитанием конкретного ребенка;</w:t>
      </w:r>
    </w:p>
    <w:p w:rsidR="009736CC" w:rsidRDefault="00D363D2">
      <w:pPr>
        <w:pStyle w:val="a5"/>
        <w:numPr>
          <w:ilvl w:val="1"/>
          <w:numId w:val="63"/>
        </w:numPr>
        <w:tabs>
          <w:tab w:val="left" w:pos="1531"/>
        </w:tabs>
        <w:spacing w:before="6" w:line="247" w:lineRule="auto"/>
        <w:ind w:right="1393" w:firstLine="569"/>
        <w:jc w:val="left"/>
        <w:rPr>
          <w:rFonts w:ascii="Symbol" w:hAnsi="Symbol"/>
          <w:sz w:val="23"/>
        </w:rPr>
      </w:pPr>
      <w:r>
        <w:rPr>
          <w:w w:val="105"/>
          <w:sz w:val="23"/>
        </w:rPr>
        <w:t>помощь</w:t>
      </w:r>
      <w:r>
        <w:rPr>
          <w:spacing w:val="-11"/>
          <w:w w:val="105"/>
          <w:sz w:val="23"/>
        </w:rPr>
        <w:t xml:space="preserve"> </w:t>
      </w:r>
      <w:r>
        <w:rPr>
          <w:w w:val="105"/>
          <w:sz w:val="23"/>
        </w:rPr>
        <w:t>со</w:t>
      </w:r>
      <w:r>
        <w:rPr>
          <w:spacing w:val="-11"/>
          <w:w w:val="105"/>
          <w:sz w:val="23"/>
        </w:rPr>
        <w:t xml:space="preserve"> </w:t>
      </w:r>
      <w:r>
        <w:rPr>
          <w:w w:val="105"/>
          <w:sz w:val="23"/>
        </w:rPr>
        <w:t>стороны</w:t>
      </w:r>
      <w:r>
        <w:rPr>
          <w:spacing w:val="-9"/>
          <w:w w:val="105"/>
          <w:sz w:val="23"/>
        </w:rPr>
        <w:t xml:space="preserve"> </w:t>
      </w:r>
      <w:r>
        <w:rPr>
          <w:w w:val="105"/>
          <w:sz w:val="23"/>
        </w:rPr>
        <w:t>родителей</w:t>
      </w:r>
      <w:r>
        <w:rPr>
          <w:spacing w:val="-12"/>
          <w:w w:val="105"/>
          <w:sz w:val="23"/>
        </w:rPr>
        <w:t xml:space="preserve"> </w:t>
      </w:r>
      <w:r>
        <w:rPr>
          <w:w w:val="105"/>
          <w:sz w:val="23"/>
        </w:rPr>
        <w:t>в</w:t>
      </w:r>
      <w:r>
        <w:rPr>
          <w:spacing w:val="-12"/>
          <w:w w:val="105"/>
          <w:sz w:val="23"/>
        </w:rPr>
        <w:t xml:space="preserve"> </w:t>
      </w:r>
      <w:r>
        <w:rPr>
          <w:w w:val="105"/>
          <w:sz w:val="23"/>
        </w:rPr>
        <w:t>подготовке</w:t>
      </w:r>
      <w:r>
        <w:rPr>
          <w:spacing w:val="-16"/>
          <w:w w:val="105"/>
          <w:sz w:val="23"/>
        </w:rPr>
        <w:t xml:space="preserve"> </w:t>
      </w:r>
      <w:r>
        <w:rPr>
          <w:w w:val="105"/>
          <w:sz w:val="23"/>
        </w:rPr>
        <w:t>и</w:t>
      </w:r>
      <w:r>
        <w:rPr>
          <w:spacing w:val="-5"/>
          <w:w w:val="105"/>
          <w:sz w:val="23"/>
        </w:rPr>
        <w:t xml:space="preserve"> </w:t>
      </w:r>
      <w:r>
        <w:rPr>
          <w:w w:val="105"/>
          <w:sz w:val="23"/>
        </w:rPr>
        <w:t>проведении</w:t>
      </w:r>
      <w:r>
        <w:rPr>
          <w:spacing w:val="-12"/>
          <w:w w:val="105"/>
          <w:sz w:val="23"/>
        </w:rPr>
        <w:t xml:space="preserve"> </w:t>
      </w:r>
      <w:r>
        <w:rPr>
          <w:w w:val="105"/>
          <w:sz w:val="23"/>
        </w:rPr>
        <w:t>общешкольных</w:t>
      </w:r>
      <w:r>
        <w:rPr>
          <w:spacing w:val="-16"/>
          <w:w w:val="105"/>
          <w:sz w:val="23"/>
        </w:rPr>
        <w:t xml:space="preserve"> </w:t>
      </w:r>
      <w:r>
        <w:rPr>
          <w:w w:val="105"/>
          <w:sz w:val="23"/>
        </w:rPr>
        <w:t>и внутриклассных мероприятий воспитательной направленности;</w:t>
      </w:r>
    </w:p>
    <w:p w:rsidR="009736CC" w:rsidRDefault="00D363D2">
      <w:pPr>
        <w:pStyle w:val="a5"/>
        <w:numPr>
          <w:ilvl w:val="1"/>
          <w:numId w:val="63"/>
        </w:numPr>
        <w:tabs>
          <w:tab w:val="left" w:pos="1531"/>
        </w:tabs>
        <w:spacing w:before="6" w:line="247" w:lineRule="auto"/>
        <w:ind w:right="815" w:firstLine="569"/>
        <w:jc w:val="left"/>
        <w:rPr>
          <w:rFonts w:ascii="Symbol" w:hAnsi="Symbol"/>
          <w:sz w:val="23"/>
        </w:rPr>
      </w:pPr>
      <w:r>
        <w:rPr>
          <w:sz w:val="23"/>
        </w:rPr>
        <w:t>индивидуальное консультирование c целью координации воспитательных усилий</w:t>
      </w:r>
      <w:r>
        <w:rPr>
          <w:spacing w:val="80"/>
          <w:w w:val="105"/>
          <w:sz w:val="23"/>
        </w:rPr>
        <w:t xml:space="preserve"> </w:t>
      </w:r>
      <w:r>
        <w:rPr>
          <w:w w:val="105"/>
          <w:sz w:val="23"/>
        </w:rPr>
        <w:t>педагогов и родителей;</w:t>
      </w:r>
    </w:p>
    <w:p w:rsidR="009736CC" w:rsidRDefault="00D363D2">
      <w:pPr>
        <w:pStyle w:val="a5"/>
        <w:numPr>
          <w:ilvl w:val="1"/>
          <w:numId w:val="63"/>
        </w:numPr>
        <w:tabs>
          <w:tab w:val="left" w:pos="1531"/>
        </w:tabs>
        <w:spacing w:before="7"/>
        <w:ind w:left="1530" w:hanging="282"/>
        <w:jc w:val="left"/>
        <w:rPr>
          <w:rFonts w:ascii="Symbol" w:hAnsi="Symbol"/>
          <w:sz w:val="23"/>
        </w:rPr>
      </w:pPr>
      <w:r>
        <w:rPr>
          <w:sz w:val="23"/>
        </w:rPr>
        <w:t>посещение</w:t>
      </w:r>
      <w:r>
        <w:rPr>
          <w:spacing w:val="33"/>
          <w:sz w:val="23"/>
        </w:rPr>
        <w:t xml:space="preserve"> </w:t>
      </w:r>
      <w:r>
        <w:rPr>
          <w:sz w:val="23"/>
        </w:rPr>
        <w:t>семьи</w:t>
      </w:r>
      <w:r>
        <w:rPr>
          <w:spacing w:val="44"/>
          <w:sz w:val="23"/>
        </w:rPr>
        <w:t xml:space="preserve"> </w:t>
      </w:r>
      <w:r>
        <w:rPr>
          <w:sz w:val="23"/>
        </w:rPr>
        <w:t>с</w:t>
      </w:r>
      <w:r>
        <w:rPr>
          <w:spacing w:val="34"/>
          <w:sz w:val="23"/>
        </w:rPr>
        <w:t xml:space="preserve"> </w:t>
      </w:r>
      <w:r>
        <w:rPr>
          <w:sz w:val="23"/>
        </w:rPr>
        <w:t>целью</w:t>
      </w:r>
      <w:r>
        <w:rPr>
          <w:spacing w:val="44"/>
          <w:sz w:val="23"/>
        </w:rPr>
        <w:t xml:space="preserve"> </w:t>
      </w:r>
      <w:r>
        <w:rPr>
          <w:sz w:val="23"/>
        </w:rPr>
        <w:t>обследования</w:t>
      </w:r>
      <w:r>
        <w:rPr>
          <w:spacing w:val="27"/>
          <w:sz w:val="23"/>
        </w:rPr>
        <w:t xml:space="preserve"> </w:t>
      </w:r>
      <w:r>
        <w:rPr>
          <w:sz w:val="23"/>
        </w:rPr>
        <w:t>жилищно-бытовых</w:t>
      </w:r>
      <w:r>
        <w:rPr>
          <w:spacing w:val="35"/>
          <w:sz w:val="23"/>
        </w:rPr>
        <w:t xml:space="preserve"> </w:t>
      </w:r>
      <w:r>
        <w:rPr>
          <w:spacing w:val="-2"/>
          <w:sz w:val="23"/>
        </w:rPr>
        <w:t>условий;</w:t>
      </w:r>
    </w:p>
    <w:p w:rsidR="009736CC" w:rsidRDefault="00D363D2">
      <w:pPr>
        <w:pStyle w:val="a5"/>
        <w:numPr>
          <w:ilvl w:val="1"/>
          <w:numId w:val="63"/>
        </w:numPr>
        <w:tabs>
          <w:tab w:val="left" w:pos="1531"/>
        </w:tabs>
        <w:spacing w:before="6"/>
        <w:ind w:left="1530" w:hanging="282"/>
        <w:jc w:val="left"/>
        <w:rPr>
          <w:rFonts w:ascii="Symbol" w:hAnsi="Symbol"/>
          <w:sz w:val="23"/>
        </w:rPr>
      </w:pPr>
      <w:r>
        <w:rPr>
          <w:sz w:val="23"/>
        </w:rPr>
        <w:t>создание</w:t>
      </w:r>
      <w:r>
        <w:rPr>
          <w:spacing w:val="37"/>
          <w:sz w:val="23"/>
        </w:rPr>
        <w:t xml:space="preserve"> </w:t>
      </w:r>
      <w:r>
        <w:rPr>
          <w:sz w:val="23"/>
        </w:rPr>
        <w:t>социального</w:t>
      </w:r>
      <w:r>
        <w:rPr>
          <w:spacing w:val="28"/>
          <w:sz w:val="23"/>
        </w:rPr>
        <w:t xml:space="preserve"> </w:t>
      </w:r>
      <w:r>
        <w:rPr>
          <w:sz w:val="23"/>
        </w:rPr>
        <w:t>паспорта</w:t>
      </w:r>
      <w:r>
        <w:rPr>
          <w:spacing w:val="48"/>
          <w:sz w:val="23"/>
        </w:rPr>
        <w:t xml:space="preserve"> </w:t>
      </w:r>
      <w:r>
        <w:rPr>
          <w:spacing w:val="-2"/>
          <w:sz w:val="23"/>
        </w:rPr>
        <w:t>семьи.</w:t>
      </w:r>
    </w:p>
    <w:p w:rsidR="009736CC" w:rsidRDefault="00D363D2">
      <w:pPr>
        <w:pStyle w:val="a3"/>
        <w:spacing w:before="97" w:line="252" w:lineRule="auto"/>
        <w:ind w:right="693" w:firstLine="706"/>
        <w:jc w:val="both"/>
      </w:pPr>
      <w:r>
        <w:rPr>
          <w:w w:val="105"/>
        </w:rPr>
        <w:t>В</w:t>
      </w:r>
      <w:r>
        <w:rPr>
          <w:spacing w:val="-5"/>
          <w:w w:val="105"/>
        </w:rPr>
        <w:t xml:space="preserve"> </w:t>
      </w:r>
      <w:r>
        <w:rPr>
          <w:w w:val="105"/>
        </w:rPr>
        <w:t>течение</w:t>
      </w:r>
      <w:r>
        <w:rPr>
          <w:spacing w:val="-8"/>
          <w:w w:val="105"/>
        </w:rPr>
        <w:t xml:space="preserve"> </w:t>
      </w:r>
      <w:r>
        <w:rPr>
          <w:w w:val="105"/>
        </w:rPr>
        <w:t>года</w:t>
      </w:r>
      <w:r>
        <w:rPr>
          <w:spacing w:val="-2"/>
          <w:w w:val="105"/>
        </w:rPr>
        <w:t xml:space="preserve"> </w:t>
      </w:r>
      <w:r>
        <w:rPr>
          <w:w w:val="105"/>
        </w:rPr>
        <w:t>проведено</w:t>
      </w:r>
      <w:r>
        <w:rPr>
          <w:spacing w:val="-1"/>
          <w:w w:val="105"/>
        </w:rPr>
        <w:t xml:space="preserve"> </w:t>
      </w:r>
      <w:r>
        <w:rPr>
          <w:w w:val="105"/>
        </w:rPr>
        <w:t>по</w:t>
      </w:r>
      <w:r>
        <w:rPr>
          <w:spacing w:val="-7"/>
          <w:w w:val="105"/>
        </w:rPr>
        <w:t xml:space="preserve"> </w:t>
      </w:r>
      <w:r>
        <w:rPr>
          <w:w w:val="105"/>
        </w:rPr>
        <w:t>4 родительских</w:t>
      </w:r>
      <w:r>
        <w:rPr>
          <w:spacing w:val="-1"/>
          <w:w w:val="105"/>
        </w:rPr>
        <w:t xml:space="preserve"> </w:t>
      </w:r>
      <w:r>
        <w:rPr>
          <w:w w:val="105"/>
        </w:rPr>
        <w:t>собрания</w:t>
      </w:r>
      <w:r>
        <w:rPr>
          <w:spacing w:val="-5"/>
          <w:w w:val="105"/>
        </w:rPr>
        <w:t xml:space="preserve"> </w:t>
      </w:r>
      <w:r>
        <w:rPr>
          <w:w w:val="105"/>
        </w:rPr>
        <w:t>в каждом классе,</w:t>
      </w:r>
      <w:r>
        <w:rPr>
          <w:spacing w:val="-5"/>
          <w:w w:val="105"/>
        </w:rPr>
        <w:t xml:space="preserve"> </w:t>
      </w:r>
      <w:r>
        <w:rPr>
          <w:w w:val="105"/>
        </w:rPr>
        <w:t>проведены родительских собрания для родителей, обучающихся</w:t>
      </w:r>
      <w:r>
        <w:rPr>
          <w:spacing w:val="40"/>
          <w:w w:val="105"/>
        </w:rPr>
        <w:t xml:space="preserve"> </w:t>
      </w:r>
      <w:r>
        <w:rPr>
          <w:w w:val="105"/>
        </w:rPr>
        <w:t xml:space="preserve">9-х и 11-х классов по вопросам </w:t>
      </w:r>
      <w:r>
        <w:rPr>
          <w:spacing w:val="-2"/>
          <w:w w:val="105"/>
        </w:rPr>
        <w:t>ГИА-202</w:t>
      </w:r>
      <w:r w:rsidR="004E42D1">
        <w:rPr>
          <w:spacing w:val="-2"/>
          <w:w w:val="105"/>
        </w:rPr>
        <w:t>2</w:t>
      </w:r>
      <w:r>
        <w:rPr>
          <w:spacing w:val="-2"/>
          <w:w w:val="105"/>
        </w:rPr>
        <w:t>.</w:t>
      </w:r>
    </w:p>
    <w:p w:rsidR="009736CC" w:rsidRDefault="00D363D2">
      <w:pPr>
        <w:pStyle w:val="a3"/>
        <w:spacing w:line="252" w:lineRule="auto"/>
        <w:ind w:right="711" w:firstLine="706"/>
        <w:jc w:val="both"/>
      </w:pPr>
      <w:r>
        <w:rPr>
          <w:w w:val="105"/>
        </w:rPr>
        <w:lastRenderedPageBreak/>
        <w:t xml:space="preserve">В основном тематика классных родительских собраний в течение года была разнообразной и соответствовала возрасту и психологическим особенностям </w:t>
      </w:r>
      <w:r>
        <w:rPr>
          <w:spacing w:val="-2"/>
          <w:w w:val="105"/>
        </w:rPr>
        <w:t>обучающихся.</w:t>
      </w:r>
    </w:p>
    <w:p w:rsidR="009736CC" w:rsidRDefault="00D363D2">
      <w:pPr>
        <w:pStyle w:val="a3"/>
        <w:spacing w:line="252" w:lineRule="auto"/>
        <w:ind w:right="688"/>
      </w:pPr>
      <w:r>
        <w:rPr>
          <w:w w:val="105"/>
        </w:rPr>
        <w:t>Администрация и классные руководители привлекают родителей для работы в Совете школы,</w:t>
      </w:r>
      <w:r>
        <w:rPr>
          <w:spacing w:val="-10"/>
          <w:w w:val="105"/>
        </w:rPr>
        <w:t xml:space="preserve"> </w:t>
      </w:r>
      <w:r>
        <w:rPr>
          <w:w w:val="105"/>
        </w:rPr>
        <w:t>Совете</w:t>
      </w:r>
      <w:r>
        <w:rPr>
          <w:spacing w:val="-13"/>
          <w:w w:val="105"/>
        </w:rPr>
        <w:t xml:space="preserve"> </w:t>
      </w:r>
      <w:r>
        <w:rPr>
          <w:w w:val="105"/>
        </w:rPr>
        <w:t>отцов</w:t>
      </w:r>
      <w:r>
        <w:rPr>
          <w:spacing w:val="-13"/>
          <w:w w:val="105"/>
        </w:rPr>
        <w:t xml:space="preserve"> </w:t>
      </w:r>
      <w:r>
        <w:rPr>
          <w:w w:val="105"/>
        </w:rPr>
        <w:t>(</w:t>
      </w:r>
      <w:r>
        <w:rPr>
          <w:spacing w:val="-9"/>
          <w:w w:val="105"/>
        </w:rPr>
        <w:t xml:space="preserve"> </w:t>
      </w:r>
      <w:r>
        <w:rPr>
          <w:w w:val="105"/>
        </w:rPr>
        <w:t>вся</w:t>
      </w:r>
      <w:r>
        <w:rPr>
          <w:spacing w:val="-10"/>
          <w:w w:val="105"/>
        </w:rPr>
        <w:t xml:space="preserve"> </w:t>
      </w:r>
      <w:r>
        <w:rPr>
          <w:w w:val="105"/>
        </w:rPr>
        <w:t>работа</w:t>
      </w:r>
      <w:r>
        <w:rPr>
          <w:spacing w:val="-13"/>
          <w:w w:val="105"/>
        </w:rPr>
        <w:t xml:space="preserve"> </w:t>
      </w:r>
      <w:r>
        <w:rPr>
          <w:w w:val="105"/>
        </w:rPr>
        <w:t>проводилась</w:t>
      </w:r>
      <w:r>
        <w:rPr>
          <w:spacing w:val="-9"/>
          <w:w w:val="105"/>
        </w:rPr>
        <w:t xml:space="preserve"> </w:t>
      </w:r>
      <w:r>
        <w:rPr>
          <w:w w:val="105"/>
        </w:rPr>
        <w:t>в</w:t>
      </w:r>
      <w:r>
        <w:rPr>
          <w:spacing w:val="-13"/>
          <w:w w:val="105"/>
        </w:rPr>
        <w:t xml:space="preserve"> </w:t>
      </w:r>
      <w:r>
        <w:rPr>
          <w:w w:val="105"/>
        </w:rPr>
        <w:t xml:space="preserve">дистанционной </w:t>
      </w:r>
      <w:r>
        <w:rPr>
          <w:spacing w:val="-2"/>
          <w:w w:val="105"/>
        </w:rPr>
        <w:t>форме)</w:t>
      </w:r>
      <w:r w:rsidR="004E42D1">
        <w:rPr>
          <w:spacing w:val="-2"/>
          <w:w w:val="105"/>
        </w:rPr>
        <w:t>.</w:t>
      </w:r>
    </w:p>
    <w:p w:rsidR="009736CC" w:rsidRDefault="00D363D2">
      <w:pPr>
        <w:pStyle w:val="a3"/>
        <w:spacing w:line="247" w:lineRule="auto"/>
        <w:ind w:right="688"/>
      </w:pPr>
      <w:r>
        <w:rPr>
          <w:w w:val="105"/>
        </w:rPr>
        <w:t>Содержание</w:t>
      </w:r>
      <w:r>
        <w:rPr>
          <w:spacing w:val="-14"/>
          <w:w w:val="105"/>
        </w:rPr>
        <w:t xml:space="preserve"> </w:t>
      </w:r>
      <w:r>
        <w:rPr>
          <w:w w:val="105"/>
        </w:rPr>
        <w:t>работы</w:t>
      </w:r>
      <w:r>
        <w:rPr>
          <w:spacing w:val="-16"/>
          <w:w w:val="105"/>
        </w:rPr>
        <w:t xml:space="preserve"> </w:t>
      </w:r>
      <w:r>
        <w:rPr>
          <w:w w:val="105"/>
        </w:rPr>
        <w:t>классного</w:t>
      </w:r>
      <w:r>
        <w:rPr>
          <w:spacing w:val="-11"/>
          <w:w w:val="105"/>
        </w:rPr>
        <w:t xml:space="preserve"> </w:t>
      </w:r>
      <w:r>
        <w:rPr>
          <w:w w:val="105"/>
        </w:rPr>
        <w:t>руководителя</w:t>
      </w:r>
      <w:r>
        <w:rPr>
          <w:spacing w:val="-11"/>
          <w:w w:val="105"/>
        </w:rPr>
        <w:t xml:space="preserve"> </w:t>
      </w:r>
      <w:r>
        <w:rPr>
          <w:w w:val="105"/>
        </w:rPr>
        <w:t>и</w:t>
      </w:r>
      <w:r>
        <w:rPr>
          <w:spacing w:val="-13"/>
          <w:w w:val="105"/>
        </w:rPr>
        <w:t xml:space="preserve"> </w:t>
      </w:r>
      <w:r>
        <w:rPr>
          <w:w w:val="105"/>
        </w:rPr>
        <w:t>администрации</w:t>
      </w:r>
      <w:r>
        <w:rPr>
          <w:spacing w:val="33"/>
          <w:w w:val="105"/>
        </w:rPr>
        <w:t xml:space="preserve"> </w:t>
      </w:r>
      <w:r>
        <w:rPr>
          <w:w w:val="105"/>
        </w:rPr>
        <w:t>включает</w:t>
      </w:r>
      <w:r>
        <w:rPr>
          <w:spacing w:val="-12"/>
          <w:w w:val="105"/>
        </w:rPr>
        <w:t xml:space="preserve"> </w:t>
      </w:r>
      <w:r>
        <w:rPr>
          <w:w w:val="105"/>
        </w:rPr>
        <w:t>три</w:t>
      </w:r>
      <w:r>
        <w:rPr>
          <w:spacing w:val="-8"/>
          <w:w w:val="105"/>
        </w:rPr>
        <w:t xml:space="preserve"> </w:t>
      </w:r>
      <w:r>
        <w:rPr>
          <w:w w:val="105"/>
        </w:rPr>
        <w:t xml:space="preserve">основных </w:t>
      </w:r>
      <w:r>
        <w:rPr>
          <w:spacing w:val="-2"/>
          <w:w w:val="105"/>
        </w:rPr>
        <w:t>блока:</w:t>
      </w:r>
    </w:p>
    <w:p w:rsidR="009736CC" w:rsidRDefault="00D363D2">
      <w:pPr>
        <w:pStyle w:val="a3"/>
        <w:spacing w:line="261" w:lineRule="exact"/>
        <w:ind w:left="1386"/>
      </w:pPr>
      <w:r>
        <w:t>-повышение</w:t>
      </w:r>
      <w:r>
        <w:rPr>
          <w:spacing w:val="50"/>
        </w:rPr>
        <w:t xml:space="preserve"> </w:t>
      </w:r>
      <w:r>
        <w:t>психолого-педагогических</w:t>
      </w:r>
      <w:r>
        <w:rPr>
          <w:spacing w:val="52"/>
        </w:rPr>
        <w:t xml:space="preserve"> </w:t>
      </w:r>
      <w:r>
        <w:t>знаний</w:t>
      </w:r>
      <w:r>
        <w:rPr>
          <w:spacing w:val="65"/>
        </w:rPr>
        <w:t xml:space="preserve"> </w:t>
      </w:r>
      <w:r>
        <w:rPr>
          <w:spacing w:val="-2"/>
        </w:rPr>
        <w:t>родителей;</w:t>
      </w:r>
    </w:p>
    <w:p w:rsidR="009736CC" w:rsidRDefault="00D363D2">
      <w:pPr>
        <w:pStyle w:val="a5"/>
        <w:numPr>
          <w:ilvl w:val="0"/>
          <w:numId w:val="51"/>
        </w:numPr>
        <w:tabs>
          <w:tab w:val="left" w:pos="1523"/>
        </w:tabs>
        <w:spacing w:before="9"/>
        <w:jc w:val="left"/>
        <w:rPr>
          <w:sz w:val="23"/>
        </w:rPr>
      </w:pPr>
      <w:r>
        <w:rPr>
          <w:w w:val="105"/>
          <w:sz w:val="23"/>
        </w:rPr>
        <w:t>участие</w:t>
      </w:r>
      <w:r>
        <w:rPr>
          <w:spacing w:val="-15"/>
          <w:w w:val="105"/>
          <w:sz w:val="23"/>
        </w:rPr>
        <w:t xml:space="preserve"> </w:t>
      </w:r>
      <w:r>
        <w:rPr>
          <w:w w:val="105"/>
          <w:sz w:val="23"/>
        </w:rPr>
        <w:t>родителей</w:t>
      </w:r>
      <w:r>
        <w:rPr>
          <w:spacing w:val="-14"/>
          <w:w w:val="105"/>
          <w:sz w:val="23"/>
        </w:rPr>
        <w:t xml:space="preserve"> </w:t>
      </w:r>
      <w:r>
        <w:rPr>
          <w:w w:val="105"/>
          <w:sz w:val="23"/>
        </w:rPr>
        <w:t>в</w:t>
      </w:r>
      <w:r>
        <w:rPr>
          <w:spacing w:val="-8"/>
          <w:w w:val="105"/>
          <w:sz w:val="23"/>
        </w:rPr>
        <w:t xml:space="preserve"> </w:t>
      </w:r>
      <w:r>
        <w:rPr>
          <w:w w:val="105"/>
          <w:sz w:val="23"/>
        </w:rPr>
        <w:t>управлении</w:t>
      </w:r>
      <w:r>
        <w:rPr>
          <w:spacing w:val="-9"/>
          <w:w w:val="105"/>
          <w:sz w:val="23"/>
        </w:rPr>
        <w:t xml:space="preserve"> </w:t>
      </w:r>
      <w:r>
        <w:rPr>
          <w:spacing w:val="-2"/>
          <w:w w:val="105"/>
          <w:sz w:val="23"/>
        </w:rPr>
        <w:t>школой.</w:t>
      </w:r>
    </w:p>
    <w:p w:rsidR="009736CC" w:rsidRDefault="00D363D2">
      <w:pPr>
        <w:pStyle w:val="a5"/>
        <w:numPr>
          <w:ilvl w:val="0"/>
          <w:numId w:val="51"/>
        </w:numPr>
        <w:tabs>
          <w:tab w:val="left" w:pos="1516"/>
        </w:tabs>
        <w:spacing w:before="9"/>
        <w:ind w:left="1515" w:hanging="130"/>
        <w:jc w:val="left"/>
        <w:rPr>
          <w:sz w:val="23"/>
        </w:rPr>
      </w:pPr>
      <w:r>
        <w:rPr>
          <w:sz w:val="23"/>
        </w:rPr>
        <w:t>вовлечение</w:t>
      </w:r>
      <w:r>
        <w:rPr>
          <w:spacing w:val="36"/>
          <w:sz w:val="23"/>
        </w:rPr>
        <w:t xml:space="preserve"> </w:t>
      </w:r>
      <w:r>
        <w:rPr>
          <w:sz w:val="23"/>
        </w:rPr>
        <w:t>родителей</w:t>
      </w:r>
      <w:r>
        <w:rPr>
          <w:spacing w:val="36"/>
          <w:sz w:val="23"/>
        </w:rPr>
        <w:t xml:space="preserve"> </w:t>
      </w:r>
      <w:r>
        <w:rPr>
          <w:sz w:val="23"/>
        </w:rPr>
        <w:t>в</w:t>
      </w:r>
      <w:r>
        <w:rPr>
          <w:spacing w:val="36"/>
          <w:sz w:val="23"/>
        </w:rPr>
        <w:t xml:space="preserve"> </w:t>
      </w:r>
      <w:r>
        <w:rPr>
          <w:sz w:val="23"/>
        </w:rPr>
        <w:t>воспитательный</w:t>
      </w:r>
      <w:r>
        <w:rPr>
          <w:spacing w:val="37"/>
          <w:sz w:val="23"/>
        </w:rPr>
        <w:t xml:space="preserve"> </w:t>
      </w:r>
      <w:r>
        <w:rPr>
          <w:spacing w:val="-2"/>
          <w:sz w:val="23"/>
        </w:rPr>
        <w:t>процесс;</w:t>
      </w:r>
    </w:p>
    <w:p w:rsidR="009736CC" w:rsidRDefault="00D363D2">
      <w:pPr>
        <w:pStyle w:val="a3"/>
        <w:spacing w:before="16" w:line="249" w:lineRule="auto"/>
        <w:ind w:right="705"/>
      </w:pPr>
      <w:r>
        <w:rPr>
          <w:w w:val="105"/>
        </w:rPr>
        <w:t>В школе</w:t>
      </w:r>
      <w:r>
        <w:rPr>
          <w:spacing w:val="-1"/>
          <w:w w:val="105"/>
        </w:rPr>
        <w:t xml:space="preserve"> </w:t>
      </w:r>
      <w:r>
        <w:rPr>
          <w:w w:val="105"/>
        </w:rPr>
        <w:t>третий год действует родительский патруль. Был составлен график рейдов, заведена отчетная документация. Родители вместе с</w:t>
      </w:r>
      <w:r>
        <w:rPr>
          <w:spacing w:val="-2"/>
          <w:w w:val="105"/>
        </w:rPr>
        <w:t xml:space="preserve"> </w:t>
      </w:r>
      <w:r w:rsidR="004E42D1">
        <w:rPr>
          <w:w w:val="105"/>
        </w:rPr>
        <w:t>педагогическим коллективом ежедневно, в течение года</w:t>
      </w:r>
      <w:r>
        <w:rPr>
          <w:spacing w:val="-8"/>
          <w:w w:val="105"/>
        </w:rPr>
        <w:t xml:space="preserve"> </w:t>
      </w:r>
      <w:r>
        <w:rPr>
          <w:w w:val="105"/>
        </w:rPr>
        <w:t>осуществляли</w:t>
      </w:r>
      <w:r>
        <w:rPr>
          <w:spacing w:val="-13"/>
          <w:w w:val="105"/>
        </w:rPr>
        <w:t xml:space="preserve"> </w:t>
      </w:r>
      <w:r>
        <w:rPr>
          <w:w w:val="105"/>
        </w:rPr>
        <w:t>патрулирование</w:t>
      </w:r>
      <w:r>
        <w:rPr>
          <w:spacing w:val="-13"/>
          <w:w w:val="105"/>
        </w:rPr>
        <w:t xml:space="preserve"> </w:t>
      </w:r>
      <w:r>
        <w:rPr>
          <w:w w:val="105"/>
        </w:rPr>
        <w:t>территории</w:t>
      </w:r>
      <w:r>
        <w:rPr>
          <w:spacing w:val="-8"/>
          <w:w w:val="105"/>
        </w:rPr>
        <w:t xml:space="preserve"> </w:t>
      </w:r>
      <w:r>
        <w:rPr>
          <w:w w:val="105"/>
        </w:rPr>
        <w:t>школы</w:t>
      </w:r>
      <w:r>
        <w:rPr>
          <w:spacing w:val="-16"/>
          <w:w w:val="105"/>
        </w:rPr>
        <w:t xml:space="preserve"> </w:t>
      </w:r>
      <w:r>
        <w:rPr>
          <w:w w:val="105"/>
        </w:rPr>
        <w:t>и</w:t>
      </w:r>
      <w:r>
        <w:rPr>
          <w:spacing w:val="-12"/>
          <w:w w:val="105"/>
        </w:rPr>
        <w:t xml:space="preserve"> </w:t>
      </w:r>
      <w:r>
        <w:rPr>
          <w:w w:val="105"/>
        </w:rPr>
        <w:t>мест</w:t>
      </w:r>
      <w:r>
        <w:rPr>
          <w:spacing w:val="-13"/>
          <w:w w:val="105"/>
        </w:rPr>
        <w:t xml:space="preserve"> </w:t>
      </w:r>
      <w:r>
        <w:rPr>
          <w:w w:val="105"/>
        </w:rPr>
        <w:t xml:space="preserve"> проведения массовых мероприятий,</w:t>
      </w:r>
      <w:r>
        <w:rPr>
          <w:spacing w:val="40"/>
          <w:w w:val="105"/>
        </w:rPr>
        <w:t xml:space="preserve"> </w:t>
      </w:r>
      <w:r>
        <w:rPr>
          <w:w w:val="105"/>
        </w:rPr>
        <w:t>посещение учащихся на дому.</w:t>
      </w:r>
      <w:r>
        <w:rPr>
          <w:spacing w:val="-1"/>
          <w:w w:val="105"/>
        </w:rPr>
        <w:t xml:space="preserve"> </w:t>
      </w:r>
    </w:p>
    <w:p w:rsidR="009736CC" w:rsidRDefault="00D363D2">
      <w:pPr>
        <w:pStyle w:val="a3"/>
        <w:spacing w:before="1" w:line="252" w:lineRule="auto"/>
        <w:ind w:right="688"/>
      </w:pPr>
      <w:r>
        <w:rPr>
          <w:w w:val="105"/>
        </w:rPr>
        <w:t>Для работы с социально опасными семьями используются формы работы: посещение, организация встреч с представителями правоохранительных органов, индивидуальная работа.</w:t>
      </w:r>
      <w:r>
        <w:rPr>
          <w:spacing w:val="80"/>
          <w:w w:val="105"/>
        </w:rPr>
        <w:t xml:space="preserve"> </w:t>
      </w:r>
      <w:r>
        <w:rPr>
          <w:w w:val="105"/>
        </w:rPr>
        <w:t>Все</w:t>
      </w:r>
      <w:r>
        <w:rPr>
          <w:spacing w:val="-3"/>
          <w:w w:val="105"/>
        </w:rPr>
        <w:t xml:space="preserve"> </w:t>
      </w:r>
      <w:r>
        <w:rPr>
          <w:w w:val="105"/>
        </w:rPr>
        <w:t>дети из социально опасных семей своевременно</w:t>
      </w:r>
      <w:r>
        <w:rPr>
          <w:spacing w:val="-2"/>
          <w:w w:val="105"/>
        </w:rPr>
        <w:t xml:space="preserve"> </w:t>
      </w:r>
      <w:r>
        <w:rPr>
          <w:w w:val="105"/>
        </w:rPr>
        <w:t>были обеспечены письменными</w:t>
      </w:r>
      <w:r>
        <w:rPr>
          <w:spacing w:val="-13"/>
          <w:w w:val="105"/>
        </w:rPr>
        <w:t xml:space="preserve"> </w:t>
      </w:r>
      <w:r>
        <w:rPr>
          <w:w w:val="105"/>
        </w:rPr>
        <w:t>принадлежностями,</w:t>
      </w:r>
      <w:r>
        <w:rPr>
          <w:spacing w:val="-9"/>
          <w:w w:val="105"/>
        </w:rPr>
        <w:t xml:space="preserve"> </w:t>
      </w:r>
      <w:r>
        <w:rPr>
          <w:w w:val="105"/>
        </w:rPr>
        <w:t>учебниками,</w:t>
      </w:r>
      <w:r>
        <w:rPr>
          <w:spacing w:val="-9"/>
          <w:w w:val="105"/>
        </w:rPr>
        <w:t xml:space="preserve"> </w:t>
      </w:r>
      <w:r>
        <w:rPr>
          <w:w w:val="105"/>
        </w:rPr>
        <w:t>сезонной</w:t>
      </w:r>
      <w:r>
        <w:rPr>
          <w:spacing w:val="-6"/>
          <w:w w:val="105"/>
        </w:rPr>
        <w:t xml:space="preserve"> </w:t>
      </w:r>
      <w:r>
        <w:rPr>
          <w:w w:val="105"/>
        </w:rPr>
        <w:t>одеждой.</w:t>
      </w:r>
      <w:r>
        <w:rPr>
          <w:spacing w:val="-15"/>
          <w:w w:val="105"/>
        </w:rPr>
        <w:t xml:space="preserve"> </w:t>
      </w:r>
      <w:r>
        <w:rPr>
          <w:w w:val="105"/>
        </w:rPr>
        <w:t>Постоянно</w:t>
      </w:r>
      <w:r>
        <w:rPr>
          <w:spacing w:val="-16"/>
          <w:w w:val="105"/>
        </w:rPr>
        <w:t xml:space="preserve"> </w:t>
      </w:r>
      <w:r w:rsidR="004E42D1">
        <w:rPr>
          <w:w w:val="105"/>
        </w:rPr>
        <w:t>проводятся акции</w:t>
      </w:r>
      <w:r>
        <w:rPr>
          <w:spacing w:val="-14"/>
          <w:w w:val="105"/>
        </w:rPr>
        <w:t xml:space="preserve"> </w:t>
      </w:r>
      <w:r>
        <w:rPr>
          <w:w w:val="105"/>
        </w:rPr>
        <w:t>«Помоги</w:t>
      </w:r>
      <w:r>
        <w:rPr>
          <w:spacing w:val="-12"/>
          <w:w w:val="105"/>
        </w:rPr>
        <w:t xml:space="preserve"> </w:t>
      </w:r>
      <w:r>
        <w:rPr>
          <w:w w:val="105"/>
        </w:rPr>
        <w:t>собраться</w:t>
      </w:r>
      <w:r>
        <w:rPr>
          <w:spacing w:val="-10"/>
          <w:w w:val="105"/>
        </w:rPr>
        <w:t xml:space="preserve"> </w:t>
      </w:r>
      <w:r>
        <w:rPr>
          <w:w w:val="105"/>
        </w:rPr>
        <w:t>в</w:t>
      </w:r>
      <w:r>
        <w:rPr>
          <w:spacing w:val="-12"/>
          <w:w w:val="105"/>
        </w:rPr>
        <w:t xml:space="preserve"> </w:t>
      </w:r>
      <w:r>
        <w:rPr>
          <w:w w:val="105"/>
        </w:rPr>
        <w:t>школу»,</w:t>
      </w:r>
      <w:r>
        <w:rPr>
          <w:spacing w:val="-10"/>
          <w:w w:val="105"/>
        </w:rPr>
        <w:t xml:space="preserve"> </w:t>
      </w:r>
      <w:r>
        <w:rPr>
          <w:w w:val="105"/>
        </w:rPr>
        <w:t>«Поделись</w:t>
      </w:r>
      <w:r>
        <w:rPr>
          <w:spacing w:val="-9"/>
          <w:w w:val="105"/>
        </w:rPr>
        <w:t xml:space="preserve"> </w:t>
      </w:r>
      <w:r>
        <w:rPr>
          <w:w w:val="105"/>
        </w:rPr>
        <w:t>теплом»,</w:t>
      </w:r>
      <w:r>
        <w:rPr>
          <w:spacing w:val="-10"/>
          <w:w w:val="105"/>
        </w:rPr>
        <w:t xml:space="preserve"> </w:t>
      </w:r>
      <w:r>
        <w:rPr>
          <w:w w:val="105"/>
        </w:rPr>
        <w:t>благотворительные</w:t>
      </w:r>
      <w:r>
        <w:rPr>
          <w:spacing w:val="-16"/>
          <w:w w:val="105"/>
        </w:rPr>
        <w:t xml:space="preserve"> </w:t>
      </w:r>
      <w:r>
        <w:rPr>
          <w:w w:val="105"/>
        </w:rPr>
        <w:t>акции</w:t>
      </w:r>
      <w:r>
        <w:rPr>
          <w:spacing w:val="40"/>
          <w:w w:val="105"/>
        </w:rPr>
        <w:t xml:space="preserve"> </w:t>
      </w:r>
      <w:r>
        <w:rPr>
          <w:w w:val="105"/>
        </w:rPr>
        <w:t>по сбору вещей, канцелярских</w:t>
      </w:r>
      <w:r>
        <w:rPr>
          <w:spacing w:val="40"/>
          <w:w w:val="105"/>
        </w:rPr>
        <w:t xml:space="preserve"> </w:t>
      </w:r>
      <w:r>
        <w:rPr>
          <w:w w:val="105"/>
        </w:rPr>
        <w:t>и других товаров</w:t>
      </w:r>
      <w:r>
        <w:rPr>
          <w:spacing w:val="40"/>
          <w:w w:val="105"/>
        </w:rPr>
        <w:t xml:space="preserve"> </w:t>
      </w:r>
      <w:r>
        <w:rPr>
          <w:w w:val="105"/>
        </w:rPr>
        <w:t>для нуждающихся детей из малообеспеченных, неблагополучных семей. В 202</w:t>
      </w:r>
      <w:r w:rsidR="004E42D1">
        <w:rPr>
          <w:w w:val="105"/>
        </w:rPr>
        <w:t>1</w:t>
      </w:r>
      <w:r>
        <w:rPr>
          <w:w w:val="105"/>
        </w:rPr>
        <w:t>-202</w:t>
      </w:r>
      <w:r w:rsidR="004E42D1">
        <w:rPr>
          <w:w w:val="105"/>
        </w:rPr>
        <w:t>2</w:t>
      </w:r>
      <w:r>
        <w:rPr>
          <w:w w:val="105"/>
        </w:rPr>
        <w:t xml:space="preserve"> учебном году классными руководителями совместно с социальными педагогами</w:t>
      </w:r>
      <w:r>
        <w:rPr>
          <w:spacing w:val="40"/>
          <w:w w:val="105"/>
        </w:rPr>
        <w:t xml:space="preserve"> </w:t>
      </w:r>
      <w:r>
        <w:rPr>
          <w:w w:val="105"/>
        </w:rPr>
        <w:t xml:space="preserve">посещено </w:t>
      </w:r>
      <w:r w:rsidR="004E42D1">
        <w:rPr>
          <w:w w:val="105"/>
        </w:rPr>
        <w:t>97</w:t>
      </w:r>
      <w:r>
        <w:rPr>
          <w:b/>
          <w:w w:val="105"/>
        </w:rPr>
        <w:t xml:space="preserve"> семей</w:t>
      </w:r>
      <w:r>
        <w:rPr>
          <w:w w:val="105"/>
        </w:rPr>
        <w:t>.</w:t>
      </w:r>
    </w:p>
    <w:p w:rsidR="009736CC" w:rsidRDefault="00D363D2" w:rsidP="004E42D1">
      <w:pPr>
        <w:pStyle w:val="a3"/>
        <w:spacing w:line="249" w:lineRule="auto"/>
        <w:ind w:right="688"/>
      </w:pPr>
      <w:r>
        <w:rPr>
          <w:w w:val="105"/>
        </w:rPr>
        <w:t>Постоянно</w:t>
      </w:r>
      <w:r>
        <w:rPr>
          <w:spacing w:val="-15"/>
          <w:w w:val="105"/>
        </w:rPr>
        <w:t xml:space="preserve"> </w:t>
      </w:r>
      <w:r>
        <w:rPr>
          <w:w w:val="105"/>
        </w:rPr>
        <w:t>ведется</w:t>
      </w:r>
      <w:r>
        <w:rPr>
          <w:spacing w:val="-10"/>
          <w:w w:val="105"/>
        </w:rPr>
        <w:t xml:space="preserve"> </w:t>
      </w:r>
      <w:r>
        <w:rPr>
          <w:w w:val="105"/>
        </w:rPr>
        <w:t>работа</w:t>
      </w:r>
      <w:r>
        <w:rPr>
          <w:spacing w:val="-13"/>
          <w:w w:val="105"/>
        </w:rPr>
        <w:t xml:space="preserve"> </w:t>
      </w:r>
      <w:r>
        <w:rPr>
          <w:w w:val="105"/>
        </w:rPr>
        <w:t>по</w:t>
      </w:r>
      <w:r>
        <w:rPr>
          <w:spacing w:val="-12"/>
          <w:w w:val="105"/>
        </w:rPr>
        <w:t xml:space="preserve"> </w:t>
      </w:r>
      <w:r>
        <w:rPr>
          <w:w w:val="105"/>
        </w:rPr>
        <w:t>диагностированию</w:t>
      </w:r>
      <w:r>
        <w:rPr>
          <w:spacing w:val="-13"/>
          <w:w w:val="105"/>
        </w:rPr>
        <w:t xml:space="preserve"> </w:t>
      </w:r>
      <w:r>
        <w:rPr>
          <w:w w:val="105"/>
        </w:rPr>
        <w:t>семейного</w:t>
      </w:r>
      <w:r>
        <w:rPr>
          <w:spacing w:val="-12"/>
          <w:w w:val="105"/>
        </w:rPr>
        <w:t xml:space="preserve"> </w:t>
      </w:r>
      <w:r>
        <w:rPr>
          <w:w w:val="105"/>
        </w:rPr>
        <w:t>положения</w:t>
      </w:r>
      <w:r>
        <w:rPr>
          <w:spacing w:val="-5"/>
          <w:w w:val="105"/>
        </w:rPr>
        <w:t xml:space="preserve"> </w:t>
      </w:r>
      <w:r>
        <w:rPr>
          <w:w w:val="105"/>
        </w:rPr>
        <w:t>с</w:t>
      </w:r>
      <w:r>
        <w:rPr>
          <w:spacing w:val="-16"/>
          <w:w w:val="105"/>
        </w:rPr>
        <w:t xml:space="preserve"> </w:t>
      </w:r>
      <w:r>
        <w:rPr>
          <w:w w:val="105"/>
        </w:rPr>
        <w:t>целью</w:t>
      </w:r>
      <w:r>
        <w:rPr>
          <w:spacing w:val="34"/>
          <w:w w:val="105"/>
        </w:rPr>
        <w:t xml:space="preserve"> </w:t>
      </w:r>
      <w:r>
        <w:rPr>
          <w:w w:val="105"/>
        </w:rPr>
        <w:t>изучения образа жизни семьи, выявления положения ребенка в системе</w:t>
      </w:r>
      <w:r>
        <w:rPr>
          <w:spacing w:val="-2"/>
          <w:w w:val="105"/>
        </w:rPr>
        <w:t xml:space="preserve"> </w:t>
      </w:r>
      <w:r>
        <w:rPr>
          <w:w w:val="105"/>
        </w:rPr>
        <w:t>внутрисемейных отношений, проводится профилактика семейного неблагополучия, проводятся беседы с родителями, обновляются банки данных неблагополучных семей, семей, находящихся в</w:t>
      </w:r>
      <w:r w:rsidR="004E42D1">
        <w:rPr>
          <w:w w:val="105"/>
        </w:rPr>
        <w:t xml:space="preserve"> </w:t>
      </w:r>
      <w:r>
        <w:t>социально опасном</w:t>
      </w:r>
      <w:r>
        <w:rPr>
          <w:spacing w:val="40"/>
        </w:rPr>
        <w:t xml:space="preserve"> </w:t>
      </w:r>
      <w:r>
        <w:t>положении, малообеспеченных, многодетных</w:t>
      </w:r>
      <w:r>
        <w:rPr>
          <w:spacing w:val="40"/>
        </w:rPr>
        <w:t xml:space="preserve"> </w:t>
      </w:r>
      <w:r>
        <w:t>семей, стараемся</w:t>
      </w:r>
      <w:r>
        <w:rPr>
          <w:spacing w:val="40"/>
          <w:w w:val="105"/>
        </w:rPr>
        <w:t xml:space="preserve"> </w:t>
      </w:r>
      <w:r>
        <w:rPr>
          <w:w w:val="105"/>
        </w:rPr>
        <w:t>выявить причины неблагополучия и оказать помощь.</w:t>
      </w:r>
    </w:p>
    <w:p w:rsidR="009736CC" w:rsidRDefault="00D363D2">
      <w:pPr>
        <w:pStyle w:val="a3"/>
        <w:spacing w:line="252" w:lineRule="auto"/>
        <w:ind w:right="688"/>
      </w:pPr>
      <w:r>
        <w:rPr>
          <w:w w:val="105"/>
        </w:rPr>
        <w:t>Главной</w:t>
      </w:r>
      <w:r>
        <w:rPr>
          <w:spacing w:val="-13"/>
          <w:w w:val="105"/>
        </w:rPr>
        <w:t xml:space="preserve"> </w:t>
      </w:r>
      <w:r>
        <w:rPr>
          <w:w w:val="105"/>
        </w:rPr>
        <w:t>целью</w:t>
      </w:r>
      <w:r>
        <w:rPr>
          <w:spacing w:val="39"/>
          <w:w w:val="105"/>
        </w:rPr>
        <w:t xml:space="preserve"> </w:t>
      </w:r>
      <w:r>
        <w:rPr>
          <w:w w:val="105"/>
        </w:rPr>
        <w:t>остается</w:t>
      </w:r>
      <w:r>
        <w:rPr>
          <w:spacing w:val="-10"/>
          <w:w w:val="105"/>
        </w:rPr>
        <w:t xml:space="preserve"> </w:t>
      </w:r>
      <w:r>
        <w:rPr>
          <w:w w:val="105"/>
        </w:rPr>
        <w:t>привлечение</w:t>
      </w:r>
      <w:r>
        <w:rPr>
          <w:spacing w:val="-13"/>
          <w:w w:val="105"/>
        </w:rPr>
        <w:t xml:space="preserve"> </w:t>
      </w:r>
      <w:r>
        <w:rPr>
          <w:w w:val="105"/>
        </w:rPr>
        <w:t>родителей</w:t>
      </w:r>
      <w:r>
        <w:rPr>
          <w:spacing w:val="-7"/>
          <w:w w:val="105"/>
        </w:rPr>
        <w:t xml:space="preserve"> </w:t>
      </w:r>
      <w:r>
        <w:rPr>
          <w:w w:val="105"/>
        </w:rPr>
        <w:t>к</w:t>
      </w:r>
      <w:r>
        <w:rPr>
          <w:spacing w:val="-9"/>
          <w:w w:val="105"/>
        </w:rPr>
        <w:t xml:space="preserve"> </w:t>
      </w:r>
      <w:r>
        <w:rPr>
          <w:w w:val="105"/>
        </w:rPr>
        <w:t>организации</w:t>
      </w:r>
      <w:r>
        <w:rPr>
          <w:spacing w:val="34"/>
          <w:w w:val="105"/>
        </w:rPr>
        <w:t xml:space="preserve"> </w:t>
      </w:r>
      <w:r>
        <w:rPr>
          <w:w w:val="105"/>
        </w:rPr>
        <w:t>совместной</w:t>
      </w:r>
      <w:r>
        <w:rPr>
          <w:spacing w:val="-13"/>
          <w:w w:val="105"/>
        </w:rPr>
        <w:t xml:space="preserve"> </w:t>
      </w:r>
      <w:r>
        <w:rPr>
          <w:w w:val="105"/>
        </w:rPr>
        <w:t>деятельности класса и школы. Мы стремимся, чтобы родители стали</w:t>
      </w:r>
      <w:r>
        <w:rPr>
          <w:spacing w:val="40"/>
          <w:w w:val="105"/>
        </w:rPr>
        <w:t xml:space="preserve"> </w:t>
      </w:r>
      <w:r>
        <w:rPr>
          <w:w w:val="105"/>
        </w:rPr>
        <w:t>активными участниками учебно- воспитательного процесса, посещали школьные мероприятия и сами в них</w:t>
      </w:r>
      <w:r>
        <w:rPr>
          <w:spacing w:val="-2"/>
          <w:w w:val="105"/>
        </w:rPr>
        <w:t xml:space="preserve"> </w:t>
      </w:r>
      <w:r>
        <w:rPr>
          <w:w w:val="105"/>
        </w:rPr>
        <w:t>участвовали.</w:t>
      </w:r>
    </w:p>
    <w:p w:rsidR="009736CC" w:rsidRDefault="00D363D2">
      <w:pPr>
        <w:pStyle w:val="a3"/>
        <w:spacing w:line="249" w:lineRule="auto"/>
        <w:ind w:right="688"/>
      </w:pPr>
      <w:r>
        <w:rPr>
          <w:w w:val="105"/>
        </w:rPr>
        <w:t>Ведь главной целью</w:t>
      </w:r>
      <w:r>
        <w:rPr>
          <w:spacing w:val="40"/>
          <w:w w:val="105"/>
        </w:rPr>
        <w:t xml:space="preserve"> </w:t>
      </w:r>
      <w:r>
        <w:rPr>
          <w:w w:val="105"/>
        </w:rPr>
        <w:t>остается привлечение родителей к организации совместной</w:t>
      </w:r>
      <w:r>
        <w:rPr>
          <w:spacing w:val="-16"/>
          <w:w w:val="105"/>
        </w:rPr>
        <w:t xml:space="preserve"> </w:t>
      </w:r>
      <w:r>
        <w:rPr>
          <w:w w:val="105"/>
        </w:rPr>
        <w:t>деятельности,</w:t>
      </w:r>
      <w:r>
        <w:rPr>
          <w:spacing w:val="-15"/>
          <w:w w:val="105"/>
        </w:rPr>
        <w:t xml:space="preserve"> </w:t>
      </w:r>
      <w:r>
        <w:rPr>
          <w:w w:val="105"/>
        </w:rPr>
        <w:t>что</w:t>
      </w:r>
      <w:r>
        <w:rPr>
          <w:spacing w:val="-15"/>
          <w:w w:val="105"/>
        </w:rPr>
        <w:t xml:space="preserve"> </w:t>
      </w:r>
      <w:r>
        <w:rPr>
          <w:w w:val="105"/>
        </w:rPr>
        <w:t>способствует</w:t>
      </w:r>
      <w:r>
        <w:rPr>
          <w:spacing w:val="-15"/>
          <w:w w:val="105"/>
        </w:rPr>
        <w:t xml:space="preserve"> </w:t>
      </w:r>
      <w:r>
        <w:rPr>
          <w:w w:val="105"/>
        </w:rPr>
        <w:t>улучшению</w:t>
      </w:r>
      <w:r>
        <w:rPr>
          <w:spacing w:val="-15"/>
          <w:w w:val="105"/>
        </w:rPr>
        <w:t xml:space="preserve"> </w:t>
      </w:r>
      <w:r>
        <w:rPr>
          <w:w w:val="105"/>
        </w:rPr>
        <w:t>микроклимата</w:t>
      </w:r>
      <w:r>
        <w:rPr>
          <w:spacing w:val="-14"/>
          <w:w w:val="105"/>
        </w:rPr>
        <w:t xml:space="preserve"> </w:t>
      </w:r>
      <w:r>
        <w:rPr>
          <w:w w:val="105"/>
        </w:rPr>
        <w:t>в</w:t>
      </w:r>
      <w:r>
        <w:rPr>
          <w:spacing w:val="-15"/>
          <w:w w:val="105"/>
        </w:rPr>
        <w:t xml:space="preserve"> </w:t>
      </w:r>
      <w:r>
        <w:rPr>
          <w:w w:val="105"/>
        </w:rPr>
        <w:t>школе,</w:t>
      </w:r>
      <w:r>
        <w:rPr>
          <w:spacing w:val="-14"/>
          <w:w w:val="105"/>
        </w:rPr>
        <w:t xml:space="preserve"> </w:t>
      </w:r>
      <w:r>
        <w:rPr>
          <w:w w:val="105"/>
        </w:rPr>
        <w:t>развитию культуры общения взрослых и детей, решению многих школьных проблем.</w:t>
      </w:r>
    </w:p>
    <w:p w:rsidR="009736CC" w:rsidRDefault="00D363D2">
      <w:pPr>
        <w:pStyle w:val="3"/>
        <w:ind w:left="3986"/>
      </w:pPr>
      <w:r>
        <w:t>Социальное</w:t>
      </w:r>
      <w:r>
        <w:rPr>
          <w:spacing w:val="34"/>
          <w:w w:val="105"/>
        </w:rPr>
        <w:t xml:space="preserve"> </w:t>
      </w:r>
      <w:r>
        <w:rPr>
          <w:spacing w:val="-2"/>
          <w:w w:val="105"/>
        </w:rPr>
        <w:t>партнерство</w:t>
      </w:r>
    </w:p>
    <w:p w:rsidR="009736CC" w:rsidRDefault="00D363D2">
      <w:pPr>
        <w:pStyle w:val="a3"/>
        <w:spacing w:before="2" w:line="249" w:lineRule="auto"/>
        <w:ind w:right="688"/>
      </w:pPr>
      <w:r>
        <w:rPr>
          <w:w w:val="105"/>
        </w:rPr>
        <w:t>Социальное</w:t>
      </w:r>
      <w:r>
        <w:rPr>
          <w:spacing w:val="-16"/>
          <w:w w:val="105"/>
        </w:rPr>
        <w:t xml:space="preserve"> </w:t>
      </w:r>
      <w:r>
        <w:rPr>
          <w:w w:val="105"/>
        </w:rPr>
        <w:t>партнерство</w:t>
      </w:r>
      <w:r>
        <w:rPr>
          <w:spacing w:val="-15"/>
          <w:w w:val="105"/>
        </w:rPr>
        <w:t xml:space="preserve"> </w:t>
      </w:r>
      <w:r>
        <w:rPr>
          <w:w w:val="105"/>
        </w:rPr>
        <w:t>в</w:t>
      </w:r>
      <w:r>
        <w:rPr>
          <w:spacing w:val="-7"/>
          <w:w w:val="105"/>
        </w:rPr>
        <w:t xml:space="preserve"> </w:t>
      </w:r>
      <w:r>
        <w:rPr>
          <w:w w:val="105"/>
        </w:rPr>
        <w:t>образовании</w:t>
      </w:r>
      <w:r>
        <w:rPr>
          <w:spacing w:val="-6"/>
          <w:w w:val="105"/>
        </w:rPr>
        <w:t xml:space="preserve"> </w:t>
      </w:r>
      <w:r>
        <w:rPr>
          <w:w w:val="105"/>
        </w:rPr>
        <w:t>–</w:t>
      </w:r>
      <w:r>
        <w:rPr>
          <w:spacing w:val="-11"/>
          <w:w w:val="105"/>
        </w:rPr>
        <w:t xml:space="preserve"> </w:t>
      </w:r>
      <w:r>
        <w:rPr>
          <w:w w:val="105"/>
        </w:rPr>
        <w:t>примета</w:t>
      </w:r>
      <w:r>
        <w:rPr>
          <w:spacing w:val="-13"/>
          <w:w w:val="105"/>
        </w:rPr>
        <w:t xml:space="preserve"> </w:t>
      </w:r>
      <w:r>
        <w:rPr>
          <w:w w:val="105"/>
        </w:rPr>
        <w:t>нового</w:t>
      </w:r>
      <w:r>
        <w:rPr>
          <w:spacing w:val="-16"/>
          <w:w w:val="105"/>
        </w:rPr>
        <w:t xml:space="preserve"> </w:t>
      </w:r>
      <w:r>
        <w:rPr>
          <w:w w:val="105"/>
        </w:rPr>
        <w:t>времени.</w:t>
      </w:r>
      <w:r>
        <w:rPr>
          <w:spacing w:val="-9"/>
          <w:w w:val="105"/>
        </w:rPr>
        <w:t xml:space="preserve"> </w:t>
      </w:r>
      <w:r>
        <w:rPr>
          <w:w w:val="105"/>
        </w:rPr>
        <w:t>Современная</w:t>
      </w:r>
      <w:r>
        <w:rPr>
          <w:spacing w:val="-10"/>
          <w:w w:val="105"/>
        </w:rPr>
        <w:t xml:space="preserve"> </w:t>
      </w:r>
      <w:r>
        <w:rPr>
          <w:w w:val="105"/>
        </w:rPr>
        <w:t>школа находится в таких условиях, когда без установления взаимовыгодного социального партнерства невозможно выжить и развиваться. Образовательное учреждение должно стать открытой системой, расширяющей сотрудничество с различными социальными институтами. Дети нуждаются в том, чтобы взрослые разделили между собой ответственность</w:t>
      </w:r>
      <w:r>
        <w:rPr>
          <w:spacing w:val="40"/>
          <w:w w:val="105"/>
        </w:rPr>
        <w:t xml:space="preserve"> </w:t>
      </w:r>
      <w:r>
        <w:rPr>
          <w:w w:val="105"/>
        </w:rPr>
        <w:t>за</w:t>
      </w:r>
      <w:r>
        <w:rPr>
          <w:spacing w:val="-3"/>
          <w:w w:val="105"/>
        </w:rPr>
        <w:t xml:space="preserve"> </w:t>
      </w:r>
      <w:r>
        <w:rPr>
          <w:w w:val="105"/>
        </w:rPr>
        <w:t>их</w:t>
      </w:r>
      <w:r>
        <w:rPr>
          <w:spacing w:val="-1"/>
          <w:w w:val="105"/>
        </w:rPr>
        <w:t xml:space="preserve"> </w:t>
      </w:r>
      <w:r>
        <w:rPr>
          <w:w w:val="105"/>
        </w:rPr>
        <w:t>обучение</w:t>
      </w:r>
      <w:r>
        <w:rPr>
          <w:spacing w:val="-2"/>
          <w:w w:val="105"/>
        </w:rPr>
        <w:t xml:space="preserve"> </w:t>
      </w:r>
      <w:r>
        <w:rPr>
          <w:w w:val="105"/>
        </w:rPr>
        <w:t>и</w:t>
      </w:r>
      <w:r>
        <w:rPr>
          <w:spacing w:val="-2"/>
          <w:w w:val="105"/>
        </w:rPr>
        <w:t xml:space="preserve"> </w:t>
      </w:r>
      <w:r>
        <w:rPr>
          <w:w w:val="105"/>
        </w:rPr>
        <w:t>воспитание.</w:t>
      </w:r>
      <w:r>
        <w:rPr>
          <w:spacing w:val="-6"/>
          <w:w w:val="105"/>
        </w:rPr>
        <w:t xml:space="preserve"> </w:t>
      </w:r>
      <w:r>
        <w:rPr>
          <w:w w:val="105"/>
        </w:rPr>
        <w:t>Совместная</w:t>
      </w:r>
      <w:r>
        <w:rPr>
          <w:spacing w:val="-6"/>
          <w:w w:val="105"/>
        </w:rPr>
        <w:t xml:space="preserve"> </w:t>
      </w:r>
      <w:r>
        <w:rPr>
          <w:w w:val="105"/>
        </w:rPr>
        <w:t>коллективная</w:t>
      </w:r>
      <w:r>
        <w:rPr>
          <w:spacing w:val="-6"/>
          <w:w w:val="105"/>
        </w:rPr>
        <w:t xml:space="preserve"> </w:t>
      </w:r>
      <w:r>
        <w:rPr>
          <w:w w:val="105"/>
        </w:rPr>
        <w:t>деятельность различных социальных групп, которая приводит к позитивным результатам – вот что понимается под «социальным партнерством» педагогами нашей школы.</w:t>
      </w:r>
    </w:p>
    <w:p w:rsidR="009736CC" w:rsidRDefault="00D363D2">
      <w:pPr>
        <w:pStyle w:val="a3"/>
        <w:spacing w:before="3" w:line="249" w:lineRule="auto"/>
        <w:ind w:right="688"/>
      </w:pPr>
      <w:r w:rsidRPr="004E42D1">
        <w:rPr>
          <w:w w:val="105"/>
        </w:rPr>
        <w:t>Социальное</w:t>
      </w:r>
      <w:r w:rsidRPr="004E42D1">
        <w:rPr>
          <w:spacing w:val="-10"/>
          <w:w w:val="105"/>
        </w:rPr>
        <w:t xml:space="preserve"> </w:t>
      </w:r>
      <w:r w:rsidRPr="004E42D1">
        <w:rPr>
          <w:w w:val="105"/>
        </w:rPr>
        <w:t>партнёрство</w:t>
      </w:r>
      <w:r w:rsidRPr="004E42D1">
        <w:rPr>
          <w:spacing w:val="-9"/>
          <w:w w:val="105"/>
        </w:rPr>
        <w:t xml:space="preserve"> </w:t>
      </w:r>
      <w:r w:rsidRPr="004E42D1">
        <w:rPr>
          <w:w w:val="105"/>
        </w:rPr>
        <w:t>сегодня</w:t>
      </w:r>
      <w:r w:rsidRPr="004E42D1">
        <w:rPr>
          <w:spacing w:val="-7"/>
          <w:w w:val="105"/>
        </w:rPr>
        <w:t xml:space="preserve"> </w:t>
      </w:r>
      <w:r w:rsidRPr="004E42D1">
        <w:rPr>
          <w:w w:val="105"/>
        </w:rPr>
        <w:t>–</w:t>
      </w:r>
      <w:r w:rsidRPr="004E42D1">
        <w:rPr>
          <w:spacing w:val="-9"/>
          <w:w w:val="105"/>
        </w:rPr>
        <w:t xml:space="preserve"> </w:t>
      </w:r>
      <w:r w:rsidRPr="004E42D1">
        <w:rPr>
          <w:w w:val="105"/>
        </w:rPr>
        <w:t>неотъемлемая</w:t>
      </w:r>
      <w:r w:rsidRPr="004E42D1">
        <w:rPr>
          <w:spacing w:val="-13"/>
          <w:w w:val="105"/>
        </w:rPr>
        <w:t xml:space="preserve"> </w:t>
      </w:r>
      <w:r w:rsidRPr="004E42D1">
        <w:rPr>
          <w:w w:val="105"/>
        </w:rPr>
        <w:t>часть</w:t>
      </w:r>
      <w:r w:rsidRPr="004E42D1">
        <w:rPr>
          <w:spacing w:val="-7"/>
          <w:w w:val="105"/>
        </w:rPr>
        <w:t xml:space="preserve"> </w:t>
      </w:r>
      <w:r w:rsidRPr="004E42D1">
        <w:rPr>
          <w:w w:val="105"/>
        </w:rPr>
        <w:t>работы</w:t>
      </w:r>
      <w:r w:rsidRPr="004E42D1">
        <w:rPr>
          <w:spacing w:val="-13"/>
          <w:w w:val="105"/>
        </w:rPr>
        <w:t xml:space="preserve"> </w:t>
      </w:r>
      <w:r w:rsidRPr="004E42D1">
        <w:rPr>
          <w:w w:val="105"/>
        </w:rPr>
        <w:t>нашей</w:t>
      </w:r>
      <w:r w:rsidRPr="004E42D1">
        <w:rPr>
          <w:spacing w:val="-4"/>
          <w:w w:val="105"/>
        </w:rPr>
        <w:t xml:space="preserve"> </w:t>
      </w:r>
      <w:r w:rsidRPr="004E42D1">
        <w:rPr>
          <w:w w:val="105"/>
        </w:rPr>
        <w:t>школы</w:t>
      </w:r>
      <w:r w:rsidRPr="004E42D1">
        <w:rPr>
          <w:spacing w:val="-13"/>
          <w:w w:val="105"/>
        </w:rPr>
        <w:t xml:space="preserve"> </w:t>
      </w:r>
      <w:r w:rsidRPr="004E42D1">
        <w:rPr>
          <w:w w:val="105"/>
        </w:rPr>
        <w:t>и</w:t>
      </w:r>
      <w:r w:rsidRPr="004E42D1">
        <w:rPr>
          <w:spacing w:val="40"/>
          <w:w w:val="105"/>
        </w:rPr>
        <w:t xml:space="preserve"> </w:t>
      </w:r>
      <w:r w:rsidRPr="004E42D1">
        <w:rPr>
          <w:w w:val="105"/>
        </w:rPr>
        <w:t>один</w:t>
      </w:r>
      <w:r w:rsidRPr="004E42D1">
        <w:rPr>
          <w:spacing w:val="-10"/>
          <w:w w:val="105"/>
        </w:rPr>
        <w:t xml:space="preserve"> </w:t>
      </w:r>
      <w:r w:rsidRPr="004E42D1">
        <w:rPr>
          <w:w w:val="105"/>
        </w:rPr>
        <w:t xml:space="preserve">из </w:t>
      </w:r>
      <w:r>
        <w:rPr>
          <w:w w:val="105"/>
        </w:rPr>
        <w:t>путей повышения эффективности воспитательного процесса. Оно помогает решать образовательные и воспитательные задачи, строится на принципах осознанности, добровольности, взаимной выгоды, целенаправности.</w:t>
      </w:r>
    </w:p>
    <w:p w:rsidR="009736CC" w:rsidRDefault="00D363D2">
      <w:pPr>
        <w:pStyle w:val="a3"/>
        <w:spacing w:before="9" w:line="249" w:lineRule="auto"/>
        <w:ind w:right="781"/>
      </w:pPr>
      <w:r>
        <w:rPr>
          <w:w w:val="105"/>
        </w:rPr>
        <w:t>В целях повышения эффективности воспитательного процесса определены направления воспитания</w:t>
      </w:r>
      <w:r>
        <w:rPr>
          <w:spacing w:val="-15"/>
          <w:w w:val="105"/>
        </w:rPr>
        <w:t xml:space="preserve"> </w:t>
      </w:r>
      <w:r>
        <w:rPr>
          <w:w w:val="105"/>
        </w:rPr>
        <w:t>и</w:t>
      </w:r>
      <w:r>
        <w:rPr>
          <w:spacing w:val="-8"/>
          <w:w w:val="105"/>
        </w:rPr>
        <w:t xml:space="preserve"> </w:t>
      </w:r>
      <w:r>
        <w:rPr>
          <w:w w:val="105"/>
        </w:rPr>
        <w:t>социализации</w:t>
      </w:r>
      <w:r>
        <w:rPr>
          <w:spacing w:val="-9"/>
          <w:w w:val="105"/>
        </w:rPr>
        <w:t xml:space="preserve"> </w:t>
      </w:r>
      <w:r>
        <w:rPr>
          <w:w w:val="105"/>
        </w:rPr>
        <w:t>обучающихся,</w:t>
      </w:r>
      <w:r>
        <w:rPr>
          <w:spacing w:val="-12"/>
          <w:w w:val="105"/>
        </w:rPr>
        <w:t xml:space="preserve"> </w:t>
      </w:r>
      <w:r>
        <w:rPr>
          <w:w w:val="105"/>
        </w:rPr>
        <w:t>а</w:t>
      </w:r>
      <w:r>
        <w:rPr>
          <w:spacing w:val="-14"/>
          <w:w w:val="105"/>
        </w:rPr>
        <w:t xml:space="preserve"> </w:t>
      </w:r>
      <w:r>
        <w:rPr>
          <w:w w:val="105"/>
        </w:rPr>
        <w:t>также</w:t>
      </w:r>
      <w:r>
        <w:rPr>
          <w:spacing w:val="-14"/>
          <w:w w:val="105"/>
        </w:rPr>
        <w:t xml:space="preserve"> </w:t>
      </w:r>
      <w:r>
        <w:rPr>
          <w:w w:val="105"/>
        </w:rPr>
        <w:t>организовано</w:t>
      </w:r>
      <w:r>
        <w:rPr>
          <w:spacing w:val="-16"/>
          <w:w w:val="105"/>
        </w:rPr>
        <w:t xml:space="preserve"> </w:t>
      </w:r>
      <w:r>
        <w:rPr>
          <w:w w:val="105"/>
        </w:rPr>
        <w:t>взаимодействие</w:t>
      </w:r>
      <w:r>
        <w:rPr>
          <w:spacing w:val="-13"/>
          <w:w w:val="105"/>
        </w:rPr>
        <w:t xml:space="preserve"> </w:t>
      </w:r>
      <w:r>
        <w:rPr>
          <w:w w:val="105"/>
        </w:rPr>
        <w:t>школы</w:t>
      </w:r>
      <w:r>
        <w:rPr>
          <w:spacing w:val="-12"/>
          <w:w w:val="105"/>
        </w:rPr>
        <w:t xml:space="preserve"> </w:t>
      </w:r>
      <w:r>
        <w:rPr>
          <w:w w:val="105"/>
        </w:rPr>
        <w:t>с учреждениями образовательной, профориентационной, культурной, профилактической, спортивно-оздоровительной ,гражданской и</w:t>
      </w:r>
      <w:r>
        <w:rPr>
          <w:spacing w:val="40"/>
          <w:w w:val="105"/>
        </w:rPr>
        <w:t xml:space="preserve"> </w:t>
      </w:r>
      <w:r>
        <w:rPr>
          <w:w w:val="105"/>
        </w:rPr>
        <w:t>военной направленности.</w:t>
      </w:r>
    </w:p>
    <w:p w:rsidR="009736CC" w:rsidRPr="004E42D1" w:rsidRDefault="00D363D2">
      <w:pPr>
        <w:pStyle w:val="a3"/>
        <w:spacing w:before="2"/>
        <w:ind w:left="2697"/>
      </w:pPr>
      <w:bookmarkStart w:id="74" w:name="Взаимодействие_школы_с_социальными_партн"/>
      <w:bookmarkEnd w:id="74"/>
      <w:r w:rsidRPr="004E42D1">
        <w:lastRenderedPageBreak/>
        <w:t>Взаимодействие</w:t>
      </w:r>
      <w:r w:rsidRPr="004E42D1">
        <w:rPr>
          <w:spacing w:val="30"/>
        </w:rPr>
        <w:t xml:space="preserve"> </w:t>
      </w:r>
      <w:r w:rsidRPr="004E42D1">
        <w:t>школы</w:t>
      </w:r>
      <w:r w:rsidRPr="004E42D1">
        <w:rPr>
          <w:spacing w:val="34"/>
        </w:rPr>
        <w:t xml:space="preserve"> </w:t>
      </w:r>
      <w:r w:rsidRPr="004E42D1">
        <w:t>с</w:t>
      </w:r>
      <w:r w:rsidRPr="004E42D1">
        <w:rPr>
          <w:spacing w:val="30"/>
        </w:rPr>
        <w:t xml:space="preserve"> </w:t>
      </w:r>
      <w:r w:rsidRPr="004E42D1">
        <w:t>социальными</w:t>
      </w:r>
      <w:r w:rsidRPr="004E42D1">
        <w:rPr>
          <w:spacing w:val="41"/>
        </w:rPr>
        <w:t xml:space="preserve"> </w:t>
      </w:r>
      <w:r w:rsidRPr="004E42D1">
        <w:rPr>
          <w:spacing w:val="-2"/>
        </w:rPr>
        <w:t>партнерами</w:t>
      </w:r>
    </w:p>
    <w:p w:rsidR="009736CC" w:rsidRDefault="009736CC">
      <w:pPr>
        <w:pStyle w:val="a3"/>
        <w:spacing w:before="1" w:after="1"/>
        <w:ind w:left="0"/>
        <w:rPr>
          <w:sz w:val="25"/>
        </w:rPr>
      </w:pPr>
    </w:p>
    <w:tbl>
      <w:tblPr>
        <w:tblStyle w:val="TableNormal"/>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3357"/>
        <w:gridCol w:w="5360"/>
      </w:tblGrid>
      <w:tr w:rsidR="009736CC" w:rsidTr="00C1204A">
        <w:trPr>
          <w:trHeight w:val="539"/>
        </w:trPr>
        <w:tc>
          <w:tcPr>
            <w:tcW w:w="742" w:type="dxa"/>
          </w:tcPr>
          <w:p w:rsidR="009736CC" w:rsidRDefault="00D363D2">
            <w:pPr>
              <w:pStyle w:val="TableParagraph"/>
              <w:spacing w:before="123"/>
              <w:ind w:left="129"/>
              <w:rPr>
                <w:sz w:val="23"/>
              </w:rPr>
            </w:pPr>
            <w:r>
              <w:rPr>
                <w:w w:val="103"/>
                <w:sz w:val="23"/>
              </w:rPr>
              <w:t>№</w:t>
            </w:r>
          </w:p>
        </w:tc>
        <w:tc>
          <w:tcPr>
            <w:tcW w:w="3357" w:type="dxa"/>
          </w:tcPr>
          <w:p w:rsidR="009736CC" w:rsidRDefault="00D363D2">
            <w:pPr>
              <w:pStyle w:val="TableParagraph"/>
              <w:spacing w:before="123"/>
              <w:ind w:left="129"/>
              <w:rPr>
                <w:sz w:val="23"/>
              </w:rPr>
            </w:pPr>
            <w:r>
              <w:rPr>
                <w:sz w:val="23"/>
              </w:rPr>
              <w:t>Социальные</w:t>
            </w:r>
            <w:r>
              <w:rPr>
                <w:spacing w:val="38"/>
                <w:w w:val="105"/>
                <w:sz w:val="23"/>
              </w:rPr>
              <w:t xml:space="preserve"> </w:t>
            </w:r>
            <w:r>
              <w:rPr>
                <w:spacing w:val="-2"/>
                <w:w w:val="105"/>
                <w:sz w:val="23"/>
              </w:rPr>
              <w:t>партнеры</w:t>
            </w:r>
          </w:p>
        </w:tc>
        <w:tc>
          <w:tcPr>
            <w:tcW w:w="5360" w:type="dxa"/>
          </w:tcPr>
          <w:p w:rsidR="009736CC" w:rsidRDefault="00D363D2">
            <w:pPr>
              <w:pStyle w:val="TableParagraph"/>
              <w:spacing w:before="123"/>
              <w:ind w:left="129"/>
              <w:rPr>
                <w:sz w:val="23"/>
              </w:rPr>
            </w:pPr>
            <w:r>
              <w:rPr>
                <w:sz w:val="23"/>
              </w:rPr>
              <w:t>Совместная</w:t>
            </w:r>
            <w:r>
              <w:rPr>
                <w:spacing w:val="31"/>
                <w:w w:val="105"/>
                <w:sz w:val="23"/>
              </w:rPr>
              <w:t xml:space="preserve"> </w:t>
            </w:r>
            <w:r>
              <w:rPr>
                <w:spacing w:val="-2"/>
                <w:w w:val="105"/>
                <w:sz w:val="23"/>
              </w:rPr>
              <w:t>деятельность</w:t>
            </w:r>
          </w:p>
        </w:tc>
      </w:tr>
      <w:tr w:rsidR="009736CC" w:rsidTr="00C1204A">
        <w:trPr>
          <w:trHeight w:val="1188"/>
        </w:trPr>
        <w:tc>
          <w:tcPr>
            <w:tcW w:w="742" w:type="dxa"/>
          </w:tcPr>
          <w:p w:rsidR="009736CC" w:rsidRDefault="004E42D1">
            <w:pPr>
              <w:pStyle w:val="TableParagraph"/>
              <w:spacing w:before="131"/>
              <w:ind w:left="129"/>
              <w:rPr>
                <w:sz w:val="23"/>
              </w:rPr>
            </w:pPr>
            <w:r>
              <w:rPr>
                <w:sz w:val="23"/>
              </w:rPr>
              <w:t>1</w:t>
            </w:r>
          </w:p>
        </w:tc>
        <w:tc>
          <w:tcPr>
            <w:tcW w:w="3357" w:type="dxa"/>
          </w:tcPr>
          <w:p w:rsidR="009736CC" w:rsidRDefault="00D363D2">
            <w:pPr>
              <w:pStyle w:val="TableParagraph"/>
              <w:spacing w:before="131" w:line="247" w:lineRule="auto"/>
              <w:ind w:left="129" w:right="40"/>
              <w:rPr>
                <w:sz w:val="23"/>
              </w:rPr>
            </w:pPr>
            <w:r>
              <w:rPr>
                <w:sz w:val="23"/>
              </w:rPr>
              <w:t xml:space="preserve">Центральная детская </w:t>
            </w:r>
            <w:r>
              <w:rPr>
                <w:spacing w:val="-2"/>
                <w:w w:val="105"/>
                <w:sz w:val="23"/>
              </w:rPr>
              <w:t>библиотека</w:t>
            </w:r>
          </w:p>
        </w:tc>
        <w:tc>
          <w:tcPr>
            <w:tcW w:w="5360" w:type="dxa"/>
          </w:tcPr>
          <w:p w:rsidR="009736CC" w:rsidRDefault="00D363D2">
            <w:pPr>
              <w:pStyle w:val="TableParagraph"/>
              <w:spacing w:before="131" w:line="247" w:lineRule="auto"/>
              <w:ind w:left="129"/>
              <w:rPr>
                <w:sz w:val="23"/>
              </w:rPr>
            </w:pPr>
            <w:r>
              <w:rPr>
                <w:sz w:val="23"/>
              </w:rPr>
              <w:t xml:space="preserve">Проведение библиотечных уроков, праздников, </w:t>
            </w:r>
            <w:r>
              <w:rPr>
                <w:w w:val="105"/>
                <w:sz w:val="23"/>
              </w:rPr>
              <w:t>тематических занятий, организация встреч с интересными людьми</w:t>
            </w:r>
          </w:p>
        </w:tc>
      </w:tr>
      <w:tr w:rsidR="009736CC" w:rsidTr="00C1204A">
        <w:trPr>
          <w:trHeight w:val="805"/>
        </w:trPr>
        <w:tc>
          <w:tcPr>
            <w:tcW w:w="742" w:type="dxa"/>
          </w:tcPr>
          <w:p w:rsidR="009736CC" w:rsidRDefault="004E42D1">
            <w:pPr>
              <w:pStyle w:val="TableParagraph"/>
              <w:spacing w:before="130"/>
              <w:ind w:left="129"/>
              <w:rPr>
                <w:sz w:val="23"/>
              </w:rPr>
            </w:pPr>
            <w:r>
              <w:rPr>
                <w:w w:val="103"/>
                <w:sz w:val="23"/>
              </w:rPr>
              <w:t>2</w:t>
            </w:r>
          </w:p>
        </w:tc>
        <w:tc>
          <w:tcPr>
            <w:tcW w:w="3357" w:type="dxa"/>
          </w:tcPr>
          <w:p w:rsidR="009736CC" w:rsidRDefault="00D363D2">
            <w:pPr>
              <w:pStyle w:val="TableParagraph"/>
              <w:spacing w:before="130"/>
              <w:ind w:left="129"/>
              <w:rPr>
                <w:sz w:val="23"/>
              </w:rPr>
            </w:pPr>
            <w:r>
              <w:rPr>
                <w:spacing w:val="-4"/>
                <w:w w:val="105"/>
                <w:sz w:val="23"/>
              </w:rPr>
              <w:t>ДЮСШ</w:t>
            </w:r>
          </w:p>
        </w:tc>
        <w:tc>
          <w:tcPr>
            <w:tcW w:w="5360" w:type="dxa"/>
          </w:tcPr>
          <w:p w:rsidR="009736CC" w:rsidRDefault="00D363D2">
            <w:pPr>
              <w:pStyle w:val="TableParagraph"/>
              <w:spacing w:before="130" w:line="247" w:lineRule="auto"/>
              <w:ind w:left="129"/>
              <w:rPr>
                <w:sz w:val="23"/>
              </w:rPr>
            </w:pPr>
            <w:r>
              <w:rPr>
                <w:w w:val="105"/>
                <w:sz w:val="23"/>
              </w:rPr>
              <w:t>Участие</w:t>
            </w:r>
            <w:r>
              <w:rPr>
                <w:spacing w:val="-16"/>
                <w:w w:val="105"/>
                <w:sz w:val="23"/>
              </w:rPr>
              <w:t xml:space="preserve"> </w:t>
            </w:r>
            <w:r>
              <w:rPr>
                <w:w w:val="105"/>
                <w:sz w:val="23"/>
              </w:rPr>
              <w:t>в</w:t>
            </w:r>
            <w:r>
              <w:rPr>
                <w:spacing w:val="-15"/>
                <w:w w:val="105"/>
                <w:sz w:val="23"/>
              </w:rPr>
              <w:t xml:space="preserve"> </w:t>
            </w:r>
            <w:r>
              <w:rPr>
                <w:w w:val="105"/>
                <w:sz w:val="23"/>
              </w:rPr>
              <w:t>соревнованиях,</w:t>
            </w:r>
            <w:r>
              <w:rPr>
                <w:spacing w:val="-15"/>
                <w:w w:val="105"/>
                <w:sz w:val="23"/>
              </w:rPr>
              <w:t xml:space="preserve"> </w:t>
            </w:r>
            <w:r>
              <w:rPr>
                <w:w w:val="105"/>
                <w:sz w:val="23"/>
              </w:rPr>
              <w:t>турнирах,</w:t>
            </w:r>
            <w:r>
              <w:rPr>
                <w:spacing w:val="-15"/>
                <w:w w:val="105"/>
                <w:sz w:val="23"/>
              </w:rPr>
              <w:t xml:space="preserve"> </w:t>
            </w:r>
            <w:r>
              <w:rPr>
                <w:w w:val="105"/>
                <w:sz w:val="23"/>
              </w:rPr>
              <w:t>эстафетах, школьники посещают спортивные клубы и</w:t>
            </w:r>
            <w:r w:rsidR="004E42D1">
              <w:rPr>
                <w:w w:val="105"/>
                <w:sz w:val="23"/>
              </w:rPr>
              <w:t xml:space="preserve"> секции</w:t>
            </w:r>
          </w:p>
        </w:tc>
      </w:tr>
      <w:tr w:rsidR="009736CC" w:rsidTr="00C1204A">
        <w:trPr>
          <w:trHeight w:val="1079"/>
        </w:trPr>
        <w:tc>
          <w:tcPr>
            <w:tcW w:w="742" w:type="dxa"/>
          </w:tcPr>
          <w:p w:rsidR="009736CC" w:rsidRDefault="004E42D1">
            <w:pPr>
              <w:pStyle w:val="TableParagraph"/>
              <w:spacing w:before="123"/>
              <w:ind w:left="129"/>
              <w:rPr>
                <w:sz w:val="23"/>
              </w:rPr>
            </w:pPr>
            <w:r>
              <w:rPr>
                <w:w w:val="103"/>
                <w:sz w:val="23"/>
              </w:rPr>
              <w:t>3</w:t>
            </w:r>
          </w:p>
        </w:tc>
        <w:tc>
          <w:tcPr>
            <w:tcW w:w="3357" w:type="dxa"/>
          </w:tcPr>
          <w:p w:rsidR="009736CC" w:rsidRDefault="00D363D2" w:rsidP="004E42D1">
            <w:pPr>
              <w:pStyle w:val="TableParagraph"/>
              <w:spacing w:before="123"/>
              <w:ind w:left="129"/>
              <w:rPr>
                <w:sz w:val="23"/>
              </w:rPr>
            </w:pPr>
            <w:r>
              <w:rPr>
                <w:w w:val="105"/>
                <w:sz w:val="23"/>
              </w:rPr>
              <w:t>Пожарная</w:t>
            </w:r>
            <w:r>
              <w:rPr>
                <w:spacing w:val="-16"/>
                <w:w w:val="105"/>
                <w:sz w:val="23"/>
              </w:rPr>
              <w:t xml:space="preserve"> </w:t>
            </w:r>
            <w:r>
              <w:rPr>
                <w:w w:val="105"/>
                <w:sz w:val="23"/>
              </w:rPr>
              <w:t>часть</w:t>
            </w:r>
            <w:r>
              <w:rPr>
                <w:spacing w:val="-14"/>
                <w:w w:val="105"/>
                <w:sz w:val="23"/>
              </w:rPr>
              <w:t xml:space="preserve"> </w:t>
            </w:r>
            <w:r>
              <w:rPr>
                <w:w w:val="105"/>
                <w:sz w:val="23"/>
              </w:rPr>
              <w:t>-</w:t>
            </w:r>
            <w:r w:rsidR="004E42D1">
              <w:rPr>
                <w:w w:val="105"/>
                <w:sz w:val="23"/>
              </w:rPr>
              <w:t>12</w:t>
            </w:r>
          </w:p>
        </w:tc>
        <w:tc>
          <w:tcPr>
            <w:tcW w:w="5360" w:type="dxa"/>
          </w:tcPr>
          <w:p w:rsidR="009736CC" w:rsidRDefault="00D363D2" w:rsidP="004E42D1">
            <w:pPr>
              <w:pStyle w:val="TableParagraph"/>
              <w:spacing w:before="123" w:line="252" w:lineRule="auto"/>
              <w:ind w:left="129"/>
              <w:rPr>
                <w:sz w:val="23"/>
              </w:rPr>
            </w:pPr>
            <w:r>
              <w:rPr>
                <w:w w:val="105"/>
                <w:sz w:val="23"/>
              </w:rPr>
              <w:t>Организация</w:t>
            </w:r>
            <w:r>
              <w:rPr>
                <w:spacing w:val="-16"/>
                <w:w w:val="105"/>
                <w:sz w:val="23"/>
              </w:rPr>
              <w:t xml:space="preserve"> </w:t>
            </w:r>
            <w:r>
              <w:rPr>
                <w:w w:val="105"/>
                <w:sz w:val="23"/>
              </w:rPr>
              <w:t>экскурсий</w:t>
            </w:r>
            <w:r>
              <w:rPr>
                <w:spacing w:val="-15"/>
                <w:w w:val="105"/>
                <w:sz w:val="23"/>
              </w:rPr>
              <w:t xml:space="preserve"> </w:t>
            </w:r>
            <w:r>
              <w:rPr>
                <w:w w:val="105"/>
                <w:sz w:val="23"/>
              </w:rPr>
              <w:t>в</w:t>
            </w:r>
            <w:r>
              <w:rPr>
                <w:spacing w:val="-15"/>
                <w:w w:val="105"/>
                <w:sz w:val="23"/>
              </w:rPr>
              <w:t xml:space="preserve"> </w:t>
            </w:r>
            <w:r>
              <w:rPr>
                <w:w w:val="105"/>
                <w:sz w:val="23"/>
              </w:rPr>
              <w:t>пожарную</w:t>
            </w:r>
            <w:r>
              <w:rPr>
                <w:spacing w:val="-15"/>
                <w:w w:val="105"/>
                <w:sz w:val="23"/>
              </w:rPr>
              <w:t xml:space="preserve"> </w:t>
            </w:r>
            <w:r>
              <w:rPr>
                <w:w w:val="105"/>
                <w:sz w:val="23"/>
              </w:rPr>
              <w:t>часть</w:t>
            </w:r>
            <w:r>
              <w:rPr>
                <w:spacing w:val="-15"/>
                <w:w w:val="105"/>
                <w:sz w:val="23"/>
              </w:rPr>
              <w:t xml:space="preserve"> </w:t>
            </w:r>
            <w:r>
              <w:rPr>
                <w:w w:val="105"/>
                <w:sz w:val="23"/>
              </w:rPr>
              <w:t>№</w:t>
            </w:r>
            <w:r w:rsidR="004E42D1">
              <w:rPr>
                <w:w w:val="105"/>
                <w:sz w:val="23"/>
              </w:rPr>
              <w:t>12</w:t>
            </w:r>
            <w:r>
              <w:rPr>
                <w:w w:val="105"/>
                <w:sz w:val="23"/>
              </w:rPr>
              <w:t xml:space="preserve"> совместное проведение профилактических мероприятий по</w:t>
            </w:r>
            <w:r>
              <w:rPr>
                <w:spacing w:val="-4"/>
                <w:w w:val="105"/>
                <w:sz w:val="23"/>
              </w:rPr>
              <w:t xml:space="preserve"> </w:t>
            </w:r>
            <w:r>
              <w:rPr>
                <w:w w:val="105"/>
                <w:sz w:val="23"/>
              </w:rPr>
              <w:t>ППБ, работа с</w:t>
            </w:r>
            <w:r>
              <w:rPr>
                <w:spacing w:val="-5"/>
                <w:w w:val="105"/>
                <w:sz w:val="23"/>
              </w:rPr>
              <w:t xml:space="preserve"> </w:t>
            </w:r>
            <w:r>
              <w:rPr>
                <w:w w:val="105"/>
                <w:sz w:val="23"/>
              </w:rPr>
              <w:t>классом МЧС</w:t>
            </w:r>
          </w:p>
        </w:tc>
      </w:tr>
      <w:tr w:rsidR="009736CC" w:rsidTr="00C1204A">
        <w:trPr>
          <w:trHeight w:val="1908"/>
        </w:trPr>
        <w:tc>
          <w:tcPr>
            <w:tcW w:w="742" w:type="dxa"/>
          </w:tcPr>
          <w:p w:rsidR="009736CC" w:rsidRDefault="004E42D1">
            <w:pPr>
              <w:pStyle w:val="TableParagraph"/>
              <w:spacing w:before="130"/>
              <w:ind w:left="129"/>
              <w:rPr>
                <w:sz w:val="23"/>
              </w:rPr>
            </w:pPr>
            <w:r>
              <w:rPr>
                <w:w w:val="103"/>
                <w:sz w:val="23"/>
              </w:rPr>
              <w:t>4</w:t>
            </w:r>
          </w:p>
        </w:tc>
        <w:tc>
          <w:tcPr>
            <w:tcW w:w="3357" w:type="dxa"/>
          </w:tcPr>
          <w:p w:rsidR="009736CC" w:rsidRDefault="00D363D2">
            <w:pPr>
              <w:pStyle w:val="TableParagraph"/>
              <w:spacing w:before="130" w:line="247" w:lineRule="auto"/>
              <w:ind w:left="129" w:right="2176"/>
              <w:rPr>
                <w:sz w:val="23"/>
              </w:rPr>
            </w:pPr>
            <w:r>
              <w:rPr>
                <w:spacing w:val="-4"/>
                <w:w w:val="105"/>
                <w:sz w:val="23"/>
              </w:rPr>
              <w:t>ПДН</w:t>
            </w:r>
            <w:r>
              <w:rPr>
                <w:spacing w:val="40"/>
                <w:w w:val="105"/>
                <w:sz w:val="23"/>
              </w:rPr>
              <w:t xml:space="preserve"> </w:t>
            </w:r>
            <w:r>
              <w:rPr>
                <w:w w:val="105"/>
                <w:sz w:val="23"/>
              </w:rPr>
              <w:t>КДН</w:t>
            </w:r>
            <w:r>
              <w:rPr>
                <w:spacing w:val="-16"/>
                <w:w w:val="105"/>
                <w:sz w:val="23"/>
              </w:rPr>
              <w:t xml:space="preserve"> </w:t>
            </w:r>
            <w:r>
              <w:rPr>
                <w:w w:val="105"/>
                <w:sz w:val="23"/>
              </w:rPr>
              <w:t>и</w:t>
            </w:r>
            <w:r>
              <w:rPr>
                <w:spacing w:val="-15"/>
                <w:w w:val="105"/>
                <w:sz w:val="23"/>
              </w:rPr>
              <w:t xml:space="preserve"> </w:t>
            </w:r>
            <w:r>
              <w:rPr>
                <w:w w:val="105"/>
                <w:sz w:val="23"/>
              </w:rPr>
              <w:t>ЗП</w:t>
            </w:r>
          </w:p>
        </w:tc>
        <w:tc>
          <w:tcPr>
            <w:tcW w:w="5360" w:type="dxa"/>
          </w:tcPr>
          <w:p w:rsidR="009736CC" w:rsidRDefault="00D363D2">
            <w:pPr>
              <w:pStyle w:val="TableParagraph"/>
              <w:spacing w:before="130" w:line="249" w:lineRule="auto"/>
              <w:ind w:left="129" w:right="164"/>
              <w:rPr>
                <w:sz w:val="23"/>
              </w:rPr>
            </w:pPr>
            <w:r>
              <w:rPr>
                <w:w w:val="105"/>
                <w:sz w:val="23"/>
              </w:rPr>
              <w:t>Индивидуальные беседы по профилактике правонарушений и преступлений, участие в заседаниях школьного Совета профилактики правонарушений, совместное проведение операций Выявление семей и детей, находящихся</w:t>
            </w:r>
            <w:r>
              <w:rPr>
                <w:spacing w:val="-16"/>
                <w:w w:val="105"/>
                <w:sz w:val="23"/>
              </w:rPr>
              <w:t xml:space="preserve"> </w:t>
            </w:r>
            <w:r>
              <w:rPr>
                <w:w w:val="105"/>
                <w:sz w:val="23"/>
              </w:rPr>
              <w:t>в</w:t>
            </w:r>
            <w:r>
              <w:rPr>
                <w:spacing w:val="-15"/>
                <w:w w:val="105"/>
                <w:sz w:val="23"/>
              </w:rPr>
              <w:t xml:space="preserve"> </w:t>
            </w:r>
            <w:r>
              <w:rPr>
                <w:w w:val="105"/>
                <w:sz w:val="23"/>
              </w:rPr>
              <w:t>социально</w:t>
            </w:r>
            <w:r>
              <w:rPr>
                <w:spacing w:val="-15"/>
                <w:w w:val="105"/>
                <w:sz w:val="23"/>
              </w:rPr>
              <w:t xml:space="preserve"> </w:t>
            </w:r>
            <w:r>
              <w:rPr>
                <w:w w:val="105"/>
                <w:sz w:val="23"/>
              </w:rPr>
              <w:t>опасном</w:t>
            </w:r>
            <w:r>
              <w:rPr>
                <w:spacing w:val="-15"/>
                <w:w w:val="105"/>
                <w:sz w:val="23"/>
              </w:rPr>
              <w:t xml:space="preserve"> </w:t>
            </w:r>
            <w:r>
              <w:rPr>
                <w:w w:val="105"/>
                <w:sz w:val="23"/>
              </w:rPr>
              <w:t>положении</w:t>
            </w:r>
          </w:p>
        </w:tc>
      </w:tr>
      <w:tr w:rsidR="009736CC" w:rsidTr="00C1204A">
        <w:trPr>
          <w:trHeight w:val="1087"/>
        </w:trPr>
        <w:tc>
          <w:tcPr>
            <w:tcW w:w="742" w:type="dxa"/>
          </w:tcPr>
          <w:p w:rsidR="009736CC" w:rsidRDefault="004E42D1">
            <w:pPr>
              <w:pStyle w:val="TableParagraph"/>
              <w:spacing w:before="130"/>
              <w:ind w:left="129"/>
              <w:rPr>
                <w:sz w:val="23"/>
              </w:rPr>
            </w:pPr>
            <w:r>
              <w:rPr>
                <w:w w:val="103"/>
                <w:sz w:val="23"/>
              </w:rPr>
              <w:t>5</w:t>
            </w:r>
          </w:p>
        </w:tc>
        <w:tc>
          <w:tcPr>
            <w:tcW w:w="3357" w:type="dxa"/>
          </w:tcPr>
          <w:p w:rsidR="009736CC" w:rsidRDefault="00D363D2">
            <w:pPr>
              <w:pStyle w:val="TableParagraph"/>
              <w:spacing w:before="130"/>
              <w:ind w:left="129"/>
              <w:rPr>
                <w:sz w:val="23"/>
              </w:rPr>
            </w:pPr>
            <w:r>
              <w:rPr>
                <w:w w:val="105"/>
                <w:sz w:val="23"/>
              </w:rPr>
              <w:t>ГИБДД</w:t>
            </w:r>
            <w:r>
              <w:rPr>
                <w:spacing w:val="-14"/>
                <w:w w:val="105"/>
                <w:sz w:val="23"/>
              </w:rPr>
              <w:t xml:space="preserve"> </w:t>
            </w:r>
            <w:r w:rsidR="004E42D1">
              <w:rPr>
                <w:spacing w:val="-5"/>
                <w:w w:val="105"/>
                <w:sz w:val="23"/>
              </w:rPr>
              <w:t>М</w:t>
            </w:r>
            <w:r>
              <w:rPr>
                <w:spacing w:val="-5"/>
                <w:w w:val="105"/>
                <w:sz w:val="23"/>
              </w:rPr>
              <w:t>ВД</w:t>
            </w:r>
          </w:p>
        </w:tc>
        <w:tc>
          <w:tcPr>
            <w:tcW w:w="5360" w:type="dxa"/>
          </w:tcPr>
          <w:p w:rsidR="009736CC" w:rsidRDefault="00D363D2">
            <w:pPr>
              <w:pStyle w:val="TableParagraph"/>
              <w:spacing w:before="130" w:line="252" w:lineRule="auto"/>
              <w:ind w:left="129"/>
              <w:rPr>
                <w:sz w:val="23"/>
              </w:rPr>
            </w:pPr>
            <w:r>
              <w:rPr>
                <w:sz w:val="23"/>
              </w:rPr>
              <w:t xml:space="preserve">Организация совместных профилактических </w:t>
            </w:r>
            <w:r>
              <w:rPr>
                <w:w w:val="105"/>
                <w:sz w:val="23"/>
              </w:rPr>
              <w:t>мероприятий по вопросам безопасности дорожного движения</w:t>
            </w:r>
          </w:p>
        </w:tc>
      </w:tr>
      <w:tr w:rsidR="009736CC" w:rsidTr="00C1204A">
        <w:trPr>
          <w:trHeight w:val="1079"/>
        </w:trPr>
        <w:tc>
          <w:tcPr>
            <w:tcW w:w="742" w:type="dxa"/>
          </w:tcPr>
          <w:p w:rsidR="009736CC" w:rsidRDefault="004E42D1">
            <w:pPr>
              <w:pStyle w:val="TableParagraph"/>
              <w:spacing w:before="123"/>
              <w:ind w:left="129"/>
              <w:rPr>
                <w:sz w:val="23"/>
              </w:rPr>
            </w:pPr>
            <w:r>
              <w:rPr>
                <w:w w:val="103"/>
                <w:sz w:val="23"/>
              </w:rPr>
              <w:t>6</w:t>
            </w:r>
          </w:p>
        </w:tc>
        <w:tc>
          <w:tcPr>
            <w:tcW w:w="3357" w:type="dxa"/>
          </w:tcPr>
          <w:p w:rsidR="009736CC" w:rsidRDefault="00D363D2">
            <w:pPr>
              <w:pStyle w:val="TableParagraph"/>
              <w:spacing w:before="123"/>
              <w:ind w:left="129"/>
              <w:rPr>
                <w:sz w:val="23"/>
              </w:rPr>
            </w:pPr>
            <w:r>
              <w:rPr>
                <w:w w:val="105"/>
                <w:sz w:val="23"/>
              </w:rPr>
              <w:t>Районный</w:t>
            </w:r>
            <w:r>
              <w:rPr>
                <w:spacing w:val="-14"/>
                <w:w w:val="105"/>
                <w:sz w:val="23"/>
              </w:rPr>
              <w:t xml:space="preserve"> </w:t>
            </w:r>
            <w:r>
              <w:rPr>
                <w:w w:val="105"/>
                <w:sz w:val="23"/>
              </w:rPr>
              <w:t>суд,</w:t>
            </w:r>
            <w:r>
              <w:rPr>
                <w:spacing w:val="-15"/>
                <w:w w:val="105"/>
                <w:sz w:val="23"/>
              </w:rPr>
              <w:t xml:space="preserve"> </w:t>
            </w:r>
            <w:r>
              <w:rPr>
                <w:spacing w:val="-2"/>
                <w:w w:val="105"/>
                <w:sz w:val="23"/>
              </w:rPr>
              <w:t>прокуратура</w:t>
            </w:r>
          </w:p>
        </w:tc>
        <w:tc>
          <w:tcPr>
            <w:tcW w:w="5360" w:type="dxa"/>
          </w:tcPr>
          <w:p w:rsidR="009736CC" w:rsidRDefault="00D363D2">
            <w:pPr>
              <w:pStyle w:val="TableParagraph"/>
              <w:spacing w:before="123" w:line="252" w:lineRule="auto"/>
              <w:ind w:left="129"/>
              <w:rPr>
                <w:sz w:val="23"/>
              </w:rPr>
            </w:pPr>
            <w:r>
              <w:rPr>
                <w:sz w:val="23"/>
              </w:rPr>
              <w:t xml:space="preserve">Проведение олимпиад, конкурсов по правовому </w:t>
            </w:r>
            <w:r>
              <w:rPr>
                <w:w w:val="105"/>
                <w:sz w:val="23"/>
              </w:rPr>
              <w:t xml:space="preserve">воспитанию. Беседы по профилактике </w:t>
            </w:r>
            <w:r>
              <w:rPr>
                <w:spacing w:val="-2"/>
                <w:w w:val="105"/>
                <w:sz w:val="23"/>
              </w:rPr>
              <w:t>правонарушений</w:t>
            </w:r>
          </w:p>
        </w:tc>
      </w:tr>
    </w:tbl>
    <w:p w:rsidR="009736CC" w:rsidRDefault="009736CC">
      <w:pPr>
        <w:pStyle w:val="a3"/>
        <w:spacing w:before="2"/>
        <w:ind w:left="0"/>
      </w:pPr>
    </w:p>
    <w:p w:rsidR="009736CC" w:rsidRDefault="00D363D2">
      <w:pPr>
        <w:spacing w:line="247" w:lineRule="auto"/>
        <w:ind w:left="680" w:right="688"/>
        <w:rPr>
          <w:sz w:val="23"/>
        </w:rPr>
      </w:pPr>
      <w:r>
        <w:rPr>
          <w:w w:val="105"/>
          <w:sz w:val="23"/>
        </w:rPr>
        <w:t xml:space="preserve">В рамках реализации национального проекта </w:t>
      </w:r>
      <w:r>
        <w:rPr>
          <w:b/>
          <w:w w:val="105"/>
          <w:sz w:val="23"/>
        </w:rPr>
        <w:t xml:space="preserve">«Образование» </w:t>
      </w:r>
      <w:r>
        <w:rPr>
          <w:w w:val="105"/>
          <w:sz w:val="23"/>
        </w:rPr>
        <w:t xml:space="preserve">поставлена задача </w:t>
      </w:r>
      <w:r>
        <w:rPr>
          <w:b/>
          <w:w w:val="105"/>
          <w:sz w:val="23"/>
        </w:rPr>
        <w:t>по выявлению</w:t>
      </w:r>
      <w:r>
        <w:rPr>
          <w:b/>
          <w:spacing w:val="-15"/>
          <w:w w:val="105"/>
          <w:sz w:val="23"/>
        </w:rPr>
        <w:t xml:space="preserve"> </w:t>
      </w:r>
      <w:r>
        <w:rPr>
          <w:b/>
          <w:w w:val="105"/>
          <w:sz w:val="23"/>
        </w:rPr>
        <w:t>и</w:t>
      </w:r>
      <w:r>
        <w:rPr>
          <w:b/>
          <w:spacing w:val="-14"/>
          <w:w w:val="105"/>
          <w:sz w:val="23"/>
        </w:rPr>
        <w:t xml:space="preserve"> </w:t>
      </w:r>
      <w:r>
        <w:rPr>
          <w:b/>
          <w:w w:val="105"/>
          <w:sz w:val="23"/>
        </w:rPr>
        <w:t>поощрению</w:t>
      </w:r>
      <w:r>
        <w:rPr>
          <w:b/>
          <w:spacing w:val="-15"/>
          <w:w w:val="105"/>
          <w:sz w:val="23"/>
        </w:rPr>
        <w:t xml:space="preserve"> </w:t>
      </w:r>
      <w:r>
        <w:rPr>
          <w:b/>
          <w:w w:val="105"/>
          <w:sz w:val="23"/>
        </w:rPr>
        <w:t>талантливой</w:t>
      </w:r>
      <w:r>
        <w:rPr>
          <w:b/>
          <w:spacing w:val="-14"/>
          <w:w w:val="105"/>
          <w:sz w:val="23"/>
        </w:rPr>
        <w:t xml:space="preserve"> </w:t>
      </w:r>
      <w:r>
        <w:rPr>
          <w:b/>
          <w:w w:val="105"/>
          <w:sz w:val="23"/>
        </w:rPr>
        <w:t>молодежи.</w:t>
      </w:r>
      <w:r>
        <w:rPr>
          <w:b/>
          <w:spacing w:val="-7"/>
          <w:w w:val="105"/>
          <w:sz w:val="23"/>
        </w:rPr>
        <w:t xml:space="preserve"> </w:t>
      </w:r>
      <w:r>
        <w:rPr>
          <w:w w:val="105"/>
          <w:sz w:val="23"/>
        </w:rPr>
        <w:t>Реализация</w:t>
      </w:r>
      <w:r>
        <w:rPr>
          <w:spacing w:val="-15"/>
          <w:w w:val="105"/>
          <w:sz w:val="23"/>
        </w:rPr>
        <w:t xml:space="preserve"> </w:t>
      </w:r>
      <w:r>
        <w:rPr>
          <w:w w:val="105"/>
          <w:sz w:val="23"/>
        </w:rPr>
        <w:t>этого</w:t>
      </w:r>
      <w:r>
        <w:rPr>
          <w:spacing w:val="-10"/>
          <w:w w:val="105"/>
          <w:sz w:val="23"/>
        </w:rPr>
        <w:t xml:space="preserve"> </w:t>
      </w:r>
      <w:r>
        <w:rPr>
          <w:w w:val="105"/>
          <w:sz w:val="23"/>
        </w:rPr>
        <w:t>проекта</w:t>
      </w:r>
      <w:r>
        <w:rPr>
          <w:spacing w:val="-11"/>
          <w:w w:val="105"/>
          <w:sz w:val="23"/>
        </w:rPr>
        <w:t xml:space="preserve"> </w:t>
      </w:r>
      <w:r>
        <w:rPr>
          <w:w w:val="105"/>
          <w:sz w:val="23"/>
        </w:rPr>
        <w:t>позволяет</w:t>
      </w:r>
    </w:p>
    <w:p w:rsidR="009736CC" w:rsidRDefault="00D363D2">
      <w:pPr>
        <w:pStyle w:val="a3"/>
        <w:spacing w:before="83" w:line="249" w:lineRule="auto"/>
        <w:ind w:right="688"/>
      </w:pPr>
      <w:r>
        <w:rPr>
          <w:w w:val="105"/>
        </w:rPr>
        <w:t xml:space="preserve">выявлять (через участие школьников в конкурсных мероприятиях) и продвигать талантливую молодежь; дать стимул по развитию системы поддержки талантливой </w:t>
      </w:r>
      <w:r>
        <w:t>молодежи</w:t>
      </w:r>
      <w:r>
        <w:rPr>
          <w:spacing w:val="40"/>
        </w:rPr>
        <w:t xml:space="preserve"> </w:t>
      </w:r>
      <w:r>
        <w:t>на</w:t>
      </w:r>
      <w:r>
        <w:rPr>
          <w:spacing w:val="40"/>
        </w:rPr>
        <w:t xml:space="preserve"> </w:t>
      </w:r>
      <w:r>
        <w:t>всех</w:t>
      </w:r>
      <w:r>
        <w:rPr>
          <w:spacing w:val="40"/>
        </w:rPr>
        <w:t xml:space="preserve"> </w:t>
      </w:r>
      <w:r>
        <w:t>уровнях,</w:t>
      </w:r>
      <w:r>
        <w:rPr>
          <w:spacing w:val="40"/>
        </w:rPr>
        <w:t xml:space="preserve"> </w:t>
      </w:r>
      <w:r>
        <w:t>способствовать</w:t>
      </w:r>
      <w:r>
        <w:rPr>
          <w:spacing w:val="40"/>
        </w:rPr>
        <w:t xml:space="preserve"> </w:t>
      </w:r>
      <w:r>
        <w:t>дальнейшему продвижению</w:t>
      </w:r>
      <w:r>
        <w:rPr>
          <w:spacing w:val="40"/>
        </w:rPr>
        <w:t xml:space="preserve"> </w:t>
      </w:r>
      <w:r>
        <w:t xml:space="preserve">талантливых </w:t>
      </w:r>
      <w:r>
        <w:rPr>
          <w:w w:val="105"/>
        </w:rPr>
        <w:t>учащихся в их жизни</w:t>
      </w:r>
      <w:r w:rsidR="004E42D1">
        <w:rPr>
          <w:w w:val="105"/>
        </w:rPr>
        <w:t>.</w:t>
      </w:r>
    </w:p>
    <w:p w:rsidR="009736CC" w:rsidRDefault="00D363D2">
      <w:pPr>
        <w:pStyle w:val="a3"/>
        <w:spacing w:before="1" w:line="249" w:lineRule="auto"/>
        <w:ind w:right="688"/>
      </w:pPr>
      <w:r>
        <w:rPr>
          <w:w w:val="105"/>
        </w:rPr>
        <w:t>Исходя из анализа воспитательной работы, необходимо отметить, что в целом поставленные за</w:t>
      </w:r>
      <w:r w:rsidR="004E42D1">
        <w:rPr>
          <w:w w:val="105"/>
        </w:rPr>
        <w:t>дачи воспитательной работы в 2021</w:t>
      </w:r>
      <w:r>
        <w:rPr>
          <w:w w:val="105"/>
        </w:rPr>
        <w:t>-2</w:t>
      </w:r>
      <w:r w:rsidR="004E42D1">
        <w:rPr>
          <w:w w:val="105"/>
        </w:rPr>
        <w:t>2</w:t>
      </w:r>
      <w:r>
        <w:rPr>
          <w:w w:val="105"/>
        </w:rPr>
        <w:t xml:space="preserve"> учебном году можно считать решенными,</w:t>
      </w:r>
      <w:r>
        <w:rPr>
          <w:spacing w:val="-8"/>
          <w:w w:val="105"/>
        </w:rPr>
        <w:t xml:space="preserve"> </w:t>
      </w:r>
      <w:r>
        <w:rPr>
          <w:w w:val="105"/>
        </w:rPr>
        <w:t>цель</w:t>
      </w:r>
      <w:r>
        <w:rPr>
          <w:spacing w:val="-13"/>
          <w:w w:val="105"/>
        </w:rPr>
        <w:t xml:space="preserve"> </w:t>
      </w:r>
      <w:r>
        <w:rPr>
          <w:w w:val="105"/>
        </w:rPr>
        <w:t>достигнута.</w:t>
      </w:r>
      <w:r>
        <w:rPr>
          <w:spacing w:val="-14"/>
          <w:w w:val="105"/>
        </w:rPr>
        <w:t xml:space="preserve"> </w:t>
      </w:r>
      <w:r>
        <w:rPr>
          <w:w w:val="105"/>
        </w:rPr>
        <w:t>На</w:t>
      </w:r>
      <w:r>
        <w:rPr>
          <w:spacing w:val="-5"/>
          <w:w w:val="105"/>
        </w:rPr>
        <w:t xml:space="preserve"> </w:t>
      </w:r>
      <w:r>
        <w:rPr>
          <w:w w:val="105"/>
        </w:rPr>
        <w:t>основе</w:t>
      </w:r>
      <w:r>
        <w:rPr>
          <w:spacing w:val="-11"/>
          <w:w w:val="105"/>
        </w:rPr>
        <w:t xml:space="preserve"> </w:t>
      </w:r>
      <w:r>
        <w:rPr>
          <w:w w:val="105"/>
        </w:rPr>
        <w:t>тех</w:t>
      </w:r>
      <w:r>
        <w:rPr>
          <w:spacing w:val="-10"/>
          <w:w w:val="105"/>
        </w:rPr>
        <w:t xml:space="preserve"> </w:t>
      </w:r>
      <w:r>
        <w:rPr>
          <w:w w:val="105"/>
        </w:rPr>
        <w:t>проблем,</w:t>
      </w:r>
      <w:r>
        <w:rPr>
          <w:spacing w:val="-14"/>
          <w:w w:val="105"/>
        </w:rPr>
        <w:t xml:space="preserve"> </w:t>
      </w:r>
      <w:r>
        <w:rPr>
          <w:w w:val="105"/>
        </w:rPr>
        <w:t>которые</w:t>
      </w:r>
      <w:r>
        <w:rPr>
          <w:spacing w:val="-5"/>
          <w:w w:val="105"/>
        </w:rPr>
        <w:t xml:space="preserve"> </w:t>
      </w:r>
      <w:r>
        <w:rPr>
          <w:w w:val="105"/>
        </w:rPr>
        <w:t>выделились</w:t>
      </w:r>
      <w:r>
        <w:rPr>
          <w:spacing w:val="-7"/>
          <w:w w:val="105"/>
        </w:rPr>
        <w:t xml:space="preserve"> </w:t>
      </w:r>
      <w:r>
        <w:rPr>
          <w:w w:val="105"/>
        </w:rPr>
        <w:t>в</w:t>
      </w:r>
      <w:r>
        <w:rPr>
          <w:spacing w:val="-11"/>
          <w:w w:val="105"/>
        </w:rPr>
        <w:t xml:space="preserve"> </w:t>
      </w:r>
      <w:r>
        <w:rPr>
          <w:w w:val="105"/>
        </w:rPr>
        <w:t xml:space="preserve">процессе работы, можно сформулировать </w:t>
      </w:r>
      <w:r>
        <w:rPr>
          <w:b/>
          <w:w w:val="105"/>
        </w:rPr>
        <w:t>задачи на будущий 202</w:t>
      </w:r>
      <w:r w:rsidR="004E42D1">
        <w:rPr>
          <w:b/>
          <w:w w:val="105"/>
        </w:rPr>
        <w:t>2</w:t>
      </w:r>
      <w:r>
        <w:rPr>
          <w:b/>
          <w:w w:val="105"/>
        </w:rPr>
        <w:t>-202</w:t>
      </w:r>
      <w:r w:rsidR="004E42D1">
        <w:rPr>
          <w:b/>
          <w:w w:val="105"/>
        </w:rPr>
        <w:t>3</w:t>
      </w:r>
      <w:r>
        <w:rPr>
          <w:b/>
          <w:w w:val="105"/>
        </w:rPr>
        <w:t xml:space="preserve"> учебный год</w:t>
      </w:r>
      <w:r>
        <w:rPr>
          <w:w w:val="105"/>
        </w:rPr>
        <w:t>:</w:t>
      </w:r>
    </w:p>
    <w:p w:rsidR="009736CC" w:rsidRDefault="00D363D2">
      <w:pPr>
        <w:pStyle w:val="a5"/>
        <w:numPr>
          <w:ilvl w:val="0"/>
          <w:numId w:val="63"/>
        </w:numPr>
        <w:tabs>
          <w:tab w:val="left" w:pos="680"/>
          <w:tab w:val="left" w:pos="681"/>
        </w:tabs>
        <w:spacing w:before="7"/>
        <w:ind w:hanging="361"/>
        <w:jc w:val="left"/>
        <w:rPr>
          <w:rFonts w:ascii="Symbol" w:hAnsi="Symbol"/>
          <w:sz w:val="23"/>
        </w:rPr>
      </w:pPr>
      <w:r>
        <w:rPr>
          <w:sz w:val="23"/>
        </w:rPr>
        <w:t>создание</w:t>
      </w:r>
      <w:r>
        <w:rPr>
          <w:spacing w:val="44"/>
          <w:sz w:val="23"/>
        </w:rPr>
        <w:t xml:space="preserve"> </w:t>
      </w:r>
      <w:r>
        <w:rPr>
          <w:sz w:val="23"/>
        </w:rPr>
        <w:t>единого</w:t>
      </w:r>
      <w:r>
        <w:rPr>
          <w:spacing w:val="34"/>
          <w:sz w:val="23"/>
        </w:rPr>
        <w:t xml:space="preserve"> </w:t>
      </w:r>
      <w:r>
        <w:rPr>
          <w:sz w:val="23"/>
        </w:rPr>
        <w:t>воспитательного</w:t>
      </w:r>
      <w:r>
        <w:rPr>
          <w:spacing w:val="35"/>
          <w:sz w:val="23"/>
        </w:rPr>
        <w:t xml:space="preserve"> </w:t>
      </w:r>
      <w:r>
        <w:rPr>
          <w:spacing w:val="-2"/>
          <w:sz w:val="23"/>
        </w:rPr>
        <w:t>пространства;</w:t>
      </w:r>
    </w:p>
    <w:p w:rsidR="009736CC" w:rsidRDefault="00D363D2">
      <w:pPr>
        <w:pStyle w:val="a5"/>
        <w:numPr>
          <w:ilvl w:val="0"/>
          <w:numId w:val="63"/>
        </w:numPr>
        <w:tabs>
          <w:tab w:val="left" w:pos="680"/>
          <w:tab w:val="left" w:pos="681"/>
        </w:tabs>
        <w:spacing w:before="14" w:line="249" w:lineRule="auto"/>
        <w:ind w:right="792"/>
        <w:jc w:val="left"/>
        <w:rPr>
          <w:rFonts w:ascii="Symbol" w:hAnsi="Symbol"/>
          <w:sz w:val="23"/>
        </w:rPr>
      </w:pPr>
      <w:r>
        <w:rPr>
          <w:w w:val="105"/>
          <w:sz w:val="23"/>
        </w:rPr>
        <w:t>продолжение работы по созданию условий для развития личности на основе нравственных</w:t>
      </w:r>
      <w:r>
        <w:rPr>
          <w:spacing w:val="-16"/>
          <w:w w:val="105"/>
          <w:sz w:val="23"/>
        </w:rPr>
        <w:t xml:space="preserve"> </w:t>
      </w:r>
      <w:r>
        <w:rPr>
          <w:w w:val="105"/>
          <w:sz w:val="23"/>
        </w:rPr>
        <w:t>ценностей</w:t>
      </w:r>
      <w:r>
        <w:rPr>
          <w:spacing w:val="-15"/>
          <w:w w:val="105"/>
          <w:sz w:val="23"/>
        </w:rPr>
        <w:t xml:space="preserve"> </w:t>
      </w:r>
      <w:r>
        <w:rPr>
          <w:w w:val="105"/>
          <w:sz w:val="23"/>
        </w:rPr>
        <w:t>и</w:t>
      </w:r>
      <w:r>
        <w:rPr>
          <w:spacing w:val="-15"/>
          <w:w w:val="105"/>
          <w:sz w:val="23"/>
        </w:rPr>
        <w:t xml:space="preserve"> </w:t>
      </w:r>
      <w:r>
        <w:rPr>
          <w:w w:val="105"/>
          <w:sz w:val="23"/>
        </w:rPr>
        <w:t>исторического</w:t>
      </w:r>
      <w:r>
        <w:rPr>
          <w:spacing w:val="-15"/>
          <w:w w:val="105"/>
          <w:sz w:val="23"/>
        </w:rPr>
        <w:t xml:space="preserve"> </w:t>
      </w:r>
      <w:r>
        <w:rPr>
          <w:w w:val="105"/>
          <w:sz w:val="23"/>
        </w:rPr>
        <w:t>опыта</w:t>
      </w:r>
      <w:r>
        <w:rPr>
          <w:spacing w:val="-6"/>
          <w:w w:val="105"/>
          <w:sz w:val="23"/>
        </w:rPr>
        <w:t xml:space="preserve"> </w:t>
      </w:r>
      <w:r>
        <w:rPr>
          <w:w w:val="105"/>
          <w:sz w:val="23"/>
        </w:rPr>
        <w:t>России,</w:t>
      </w:r>
      <w:r>
        <w:rPr>
          <w:spacing w:val="-15"/>
          <w:w w:val="105"/>
          <w:sz w:val="23"/>
        </w:rPr>
        <w:t xml:space="preserve"> </w:t>
      </w:r>
      <w:r>
        <w:rPr>
          <w:w w:val="105"/>
          <w:sz w:val="23"/>
        </w:rPr>
        <w:t>направленного</w:t>
      </w:r>
      <w:r>
        <w:rPr>
          <w:spacing w:val="-15"/>
          <w:w w:val="105"/>
          <w:sz w:val="23"/>
        </w:rPr>
        <w:t xml:space="preserve"> </w:t>
      </w:r>
      <w:r>
        <w:rPr>
          <w:w w:val="105"/>
          <w:sz w:val="23"/>
        </w:rPr>
        <w:t>на</w:t>
      </w:r>
      <w:r>
        <w:rPr>
          <w:spacing w:val="-8"/>
          <w:w w:val="105"/>
          <w:sz w:val="23"/>
        </w:rPr>
        <w:t xml:space="preserve"> </w:t>
      </w:r>
      <w:r>
        <w:rPr>
          <w:w w:val="105"/>
          <w:sz w:val="23"/>
        </w:rPr>
        <w:t>формирование активных жизненных позиций, гражданского самосознания, воспитание любви к родной школе, краю;</w:t>
      </w:r>
    </w:p>
    <w:p w:rsidR="009736CC" w:rsidRDefault="00D363D2">
      <w:pPr>
        <w:pStyle w:val="a5"/>
        <w:numPr>
          <w:ilvl w:val="0"/>
          <w:numId w:val="63"/>
        </w:numPr>
        <w:tabs>
          <w:tab w:val="left" w:pos="680"/>
          <w:tab w:val="left" w:pos="681"/>
        </w:tabs>
        <w:spacing w:before="5" w:line="247" w:lineRule="auto"/>
        <w:ind w:right="1159"/>
        <w:jc w:val="left"/>
        <w:rPr>
          <w:rFonts w:ascii="Symbol" w:hAnsi="Symbol"/>
          <w:sz w:val="23"/>
        </w:rPr>
      </w:pPr>
      <w:r>
        <w:rPr>
          <w:w w:val="105"/>
          <w:sz w:val="23"/>
        </w:rPr>
        <w:t>продолжение работы по созданию условий для физического, интеллектуального, нравственного</w:t>
      </w:r>
      <w:r>
        <w:rPr>
          <w:spacing w:val="-14"/>
          <w:w w:val="105"/>
          <w:sz w:val="23"/>
        </w:rPr>
        <w:t xml:space="preserve"> </w:t>
      </w:r>
      <w:r>
        <w:rPr>
          <w:w w:val="105"/>
          <w:sz w:val="23"/>
        </w:rPr>
        <w:t>и</w:t>
      </w:r>
      <w:r>
        <w:rPr>
          <w:spacing w:val="-9"/>
          <w:w w:val="105"/>
          <w:sz w:val="23"/>
        </w:rPr>
        <w:t xml:space="preserve"> </w:t>
      </w:r>
      <w:r>
        <w:rPr>
          <w:w w:val="105"/>
          <w:sz w:val="23"/>
        </w:rPr>
        <w:t>духовного</w:t>
      </w:r>
      <w:r>
        <w:rPr>
          <w:spacing w:val="-8"/>
          <w:w w:val="105"/>
          <w:sz w:val="23"/>
        </w:rPr>
        <w:t xml:space="preserve"> </w:t>
      </w:r>
      <w:r>
        <w:rPr>
          <w:w w:val="105"/>
          <w:sz w:val="23"/>
        </w:rPr>
        <w:t>развития</w:t>
      </w:r>
      <w:r>
        <w:rPr>
          <w:spacing w:val="-13"/>
          <w:w w:val="105"/>
          <w:sz w:val="23"/>
        </w:rPr>
        <w:t xml:space="preserve"> </w:t>
      </w:r>
      <w:r>
        <w:rPr>
          <w:w w:val="105"/>
          <w:sz w:val="23"/>
        </w:rPr>
        <w:t>детей</w:t>
      </w:r>
      <w:r>
        <w:rPr>
          <w:spacing w:val="-9"/>
          <w:w w:val="105"/>
          <w:sz w:val="23"/>
        </w:rPr>
        <w:t xml:space="preserve"> </w:t>
      </w:r>
      <w:r>
        <w:rPr>
          <w:w w:val="105"/>
          <w:sz w:val="23"/>
        </w:rPr>
        <w:t>на</w:t>
      </w:r>
      <w:r>
        <w:rPr>
          <w:spacing w:val="-3"/>
          <w:w w:val="105"/>
          <w:sz w:val="23"/>
        </w:rPr>
        <w:t xml:space="preserve"> </w:t>
      </w:r>
      <w:r>
        <w:rPr>
          <w:w w:val="105"/>
          <w:sz w:val="23"/>
        </w:rPr>
        <w:t>основе</w:t>
      </w:r>
      <w:r>
        <w:rPr>
          <w:spacing w:val="-15"/>
          <w:w w:val="105"/>
          <w:sz w:val="23"/>
        </w:rPr>
        <w:t xml:space="preserve"> </w:t>
      </w:r>
      <w:r>
        <w:rPr>
          <w:w w:val="105"/>
          <w:sz w:val="23"/>
        </w:rPr>
        <w:t>изучения</w:t>
      </w:r>
      <w:r>
        <w:rPr>
          <w:spacing w:val="-7"/>
          <w:w w:val="105"/>
          <w:sz w:val="23"/>
        </w:rPr>
        <w:t xml:space="preserve"> </w:t>
      </w:r>
      <w:r>
        <w:rPr>
          <w:w w:val="105"/>
          <w:sz w:val="23"/>
        </w:rPr>
        <w:t>личности</w:t>
      </w:r>
      <w:r>
        <w:rPr>
          <w:spacing w:val="-9"/>
          <w:w w:val="105"/>
          <w:sz w:val="23"/>
        </w:rPr>
        <w:t xml:space="preserve"> </w:t>
      </w:r>
      <w:r>
        <w:rPr>
          <w:w w:val="105"/>
          <w:sz w:val="23"/>
        </w:rPr>
        <w:t>учащихся,</w:t>
      </w:r>
      <w:r>
        <w:rPr>
          <w:spacing w:val="-13"/>
          <w:w w:val="105"/>
          <w:sz w:val="23"/>
        </w:rPr>
        <w:t xml:space="preserve"> </w:t>
      </w:r>
      <w:r>
        <w:rPr>
          <w:w w:val="105"/>
          <w:sz w:val="23"/>
        </w:rPr>
        <w:t>их интересов, стремлений и желаний;</w:t>
      </w:r>
    </w:p>
    <w:p w:rsidR="009736CC" w:rsidRDefault="00D363D2">
      <w:pPr>
        <w:pStyle w:val="a5"/>
        <w:numPr>
          <w:ilvl w:val="0"/>
          <w:numId w:val="63"/>
        </w:numPr>
        <w:tabs>
          <w:tab w:val="left" w:pos="680"/>
          <w:tab w:val="left" w:pos="681"/>
        </w:tabs>
        <w:spacing w:before="7" w:line="247" w:lineRule="auto"/>
        <w:ind w:right="1635"/>
        <w:jc w:val="left"/>
        <w:rPr>
          <w:rFonts w:ascii="Symbol" w:hAnsi="Symbol"/>
          <w:sz w:val="23"/>
        </w:rPr>
      </w:pPr>
      <w:r>
        <w:rPr>
          <w:w w:val="105"/>
          <w:sz w:val="23"/>
        </w:rPr>
        <w:lastRenderedPageBreak/>
        <w:t>повышение</w:t>
      </w:r>
      <w:r>
        <w:rPr>
          <w:spacing w:val="-16"/>
          <w:w w:val="105"/>
          <w:sz w:val="23"/>
        </w:rPr>
        <w:t xml:space="preserve"> </w:t>
      </w:r>
      <w:r>
        <w:rPr>
          <w:w w:val="105"/>
          <w:sz w:val="23"/>
        </w:rPr>
        <w:t>социальной</w:t>
      </w:r>
      <w:r>
        <w:rPr>
          <w:spacing w:val="-15"/>
          <w:w w:val="105"/>
          <w:sz w:val="23"/>
        </w:rPr>
        <w:t xml:space="preserve"> </w:t>
      </w:r>
      <w:r>
        <w:rPr>
          <w:w w:val="105"/>
          <w:sz w:val="23"/>
        </w:rPr>
        <w:t>активности</w:t>
      </w:r>
      <w:r>
        <w:rPr>
          <w:spacing w:val="-15"/>
          <w:w w:val="105"/>
          <w:sz w:val="23"/>
        </w:rPr>
        <w:t xml:space="preserve"> </w:t>
      </w:r>
      <w:r>
        <w:rPr>
          <w:w w:val="105"/>
          <w:sz w:val="23"/>
        </w:rPr>
        <w:t>учащихся,</w:t>
      </w:r>
      <w:r>
        <w:rPr>
          <w:spacing w:val="-15"/>
          <w:w w:val="105"/>
          <w:sz w:val="23"/>
        </w:rPr>
        <w:t xml:space="preserve"> </w:t>
      </w:r>
      <w:r>
        <w:rPr>
          <w:w w:val="105"/>
          <w:sz w:val="23"/>
        </w:rPr>
        <w:t>развитие</w:t>
      </w:r>
      <w:r>
        <w:rPr>
          <w:spacing w:val="-15"/>
          <w:w w:val="105"/>
          <w:sz w:val="23"/>
        </w:rPr>
        <w:t xml:space="preserve"> </w:t>
      </w:r>
      <w:r>
        <w:rPr>
          <w:w w:val="105"/>
          <w:sz w:val="23"/>
        </w:rPr>
        <w:t>деятельности</w:t>
      </w:r>
      <w:r>
        <w:rPr>
          <w:spacing w:val="-15"/>
          <w:w w:val="105"/>
          <w:sz w:val="23"/>
        </w:rPr>
        <w:t xml:space="preserve"> </w:t>
      </w:r>
      <w:r>
        <w:rPr>
          <w:w w:val="105"/>
          <w:sz w:val="23"/>
        </w:rPr>
        <w:t>классного</w:t>
      </w:r>
      <w:r>
        <w:rPr>
          <w:spacing w:val="-15"/>
          <w:w w:val="105"/>
          <w:sz w:val="23"/>
        </w:rPr>
        <w:t xml:space="preserve"> </w:t>
      </w:r>
      <w:r>
        <w:rPr>
          <w:w w:val="105"/>
          <w:sz w:val="23"/>
        </w:rPr>
        <w:t>и ученического самоуправления;</w:t>
      </w:r>
    </w:p>
    <w:p w:rsidR="009736CC" w:rsidRDefault="00D363D2">
      <w:pPr>
        <w:pStyle w:val="a5"/>
        <w:numPr>
          <w:ilvl w:val="0"/>
          <w:numId w:val="63"/>
        </w:numPr>
        <w:tabs>
          <w:tab w:val="left" w:pos="680"/>
          <w:tab w:val="left" w:pos="681"/>
        </w:tabs>
        <w:spacing w:before="7" w:line="247" w:lineRule="auto"/>
        <w:ind w:right="1195"/>
        <w:jc w:val="left"/>
        <w:rPr>
          <w:rFonts w:ascii="Symbol" w:hAnsi="Symbol"/>
          <w:sz w:val="23"/>
        </w:rPr>
      </w:pPr>
      <w:r>
        <w:rPr>
          <w:w w:val="105"/>
          <w:sz w:val="23"/>
        </w:rPr>
        <w:t>развитие</w:t>
      </w:r>
      <w:r>
        <w:rPr>
          <w:spacing w:val="-11"/>
          <w:w w:val="105"/>
          <w:sz w:val="23"/>
        </w:rPr>
        <w:t xml:space="preserve"> </w:t>
      </w:r>
      <w:r>
        <w:rPr>
          <w:w w:val="105"/>
          <w:sz w:val="23"/>
        </w:rPr>
        <w:t>системы</w:t>
      </w:r>
      <w:r>
        <w:rPr>
          <w:spacing w:val="-12"/>
          <w:w w:val="105"/>
          <w:sz w:val="23"/>
        </w:rPr>
        <w:t xml:space="preserve"> </w:t>
      </w:r>
      <w:r>
        <w:rPr>
          <w:w w:val="105"/>
          <w:sz w:val="23"/>
        </w:rPr>
        <w:t>работы</w:t>
      </w:r>
      <w:r>
        <w:rPr>
          <w:spacing w:val="-12"/>
          <w:w w:val="105"/>
          <w:sz w:val="23"/>
        </w:rPr>
        <w:t xml:space="preserve"> </w:t>
      </w:r>
      <w:r>
        <w:rPr>
          <w:w w:val="105"/>
          <w:sz w:val="23"/>
        </w:rPr>
        <w:t>с</w:t>
      </w:r>
      <w:r>
        <w:rPr>
          <w:spacing w:val="-15"/>
          <w:w w:val="105"/>
          <w:sz w:val="23"/>
        </w:rPr>
        <w:t xml:space="preserve"> </w:t>
      </w:r>
      <w:r>
        <w:rPr>
          <w:w w:val="105"/>
          <w:sz w:val="23"/>
        </w:rPr>
        <w:t>родителями</w:t>
      </w:r>
      <w:r>
        <w:rPr>
          <w:spacing w:val="-9"/>
          <w:w w:val="105"/>
          <w:sz w:val="23"/>
        </w:rPr>
        <w:t xml:space="preserve"> </w:t>
      </w:r>
      <w:r>
        <w:rPr>
          <w:w w:val="105"/>
          <w:sz w:val="23"/>
        </w:rPr>
        <w:t>и</w:t>
      </w:r>
      <w:r>
        <w:rPr>
          <w:spacing w:val="-15"/>
          <w:w w:val="105"/>
          <w:sz w:val="23"/>
        </w:rPr>
        <w:t xml:space="preserve"> </w:t>
      </w:r>
      <w:r>
        <w:rPr>
          <w:w w:val="105"/>
          <w:sz w:val="23"/>
        </w:rPr>
        <w:t>общественностью,</w:t>
      </w:r>
      <w:r>
        <w:rPr>
          <w:spacing w:val="-16"/>
          <w:w w:val="105"/>
          <w:sz w:val="23"/>
        </w:rPr>
        <w:t xml:space="preserve"> </w:t>
      </w:r>
      <w:r>
        <w:rPr>
          <w:w w:val="105"/>
          <w:sz w:val="23"/>
        </w:rPr>
        <w:t>привлечение</w:t>
      </w:r>
      <w:r>
        <w:rPr>
          <w:spacing w:val="-14"/>
          <w:w w:val="105"/>
          <w:sz w:val="23"/>
        </w:rPr>
        <w:t xml:space="preserve"> </w:t>
      </w:r>
      <w:r>
        <w:rPr>
          <w:w w:val="105"/>
          <w:sz w:val="23"/>
        </w:rPr>
        <w:t>родителей</w:t>
      </w:r>
      <w:r>
        <w:rPr>
          <w:spacing w:val="-15"/>
          <w:w w:val="105"/>
          <w:sz w:val="23"/>
        </w:rPr>
        <w:t xml:space="preserve"> </w:t>
      </w:r>
      <w:r>
        <w:rPr>
          <w:w w:val="105"/>
          <w:sz w:val="23"/>
        </w:rPr>
        <w:t>к организации воспитательного процесса в школе;</w:t>
      </w:r>
    </w:p>
    <w:p w:rsidR="009736CC" w:rsidRDefault="00D363D2">
      <w:pPr>
        <w:pStyle w:val="a5"/>
        <w:numPr>
          <w:ilvl w:val="0"/>
          <w:numId w:val="63"/>
        </w:numPr>
        <w:tabs>
          <w:tab w:val="left" w:pos="680"/>
          <w:tab w:val="left" w:pos="681"/>
        </w:tabs>
        <w:spacing w:before="6"/>
        <w:ind w:hanging="361"/>
        <w:jc w:val="left"/>
        <w:rPr>
          <w:rFonts w:ascii="Symbol" w:hAnsi="Symbol"/>
          <w:sz w:val="23"/>
        </w:rPr>
      </w:pPr>
      <w:r>
        <w:rPr>
          <w:sz w:val="23"/>
        </w:rPr>
        <w:t>совершенствование</w:t>
      </w:r>
      <w:r>
        <w:rPr>
          <w:spacing w:val="37"/>
          <w:sz w:val="23"/>
        </w:rPr>
        <w:t xml:space="preserve"> </w:t>
      </w:r>
      <w:r>
        <w:rPr>
          <w:sz w:val="23"/>
        </w:rPr>
        <w:t>системы</w:t>
      </w:r>
      <w:r>
        <w:rPr>
          <w:spacing w:val="42"/>
          <w:sz w:val="23"/>
        </w:rPr>
        <w:t xml:space="preserve"> </w:t>
      </w:r>
      <w:r>
        <w:rPr>
          <w:sz w:val="23"/>
        </w:rPr>
        <w:t>воспитательной</w:t>
      </w:r>
      <w:r>
        <w:rPr>
          <w:spacing w:val="37"/>
          <w:sz w:val="23"/>
        </w:rPr>
        <w:t xml:space="preserve"> </w:t>
      </w:r>
      <w:r>
        <w:rPr>
          <w:sz w:val="23"/>
        </w:rPr>
        <w:t>работы</w:t>
      </w:r>
      <w:r>
        <w:rPr>
          <w:spacing w:val="31"/>
          <w:sz w:val="23"/>
        </w:rPr>
        <w:t xml:space="preserve"> </w:t>
      </w:r>
      <w:r>
        <w:rPr>
          <w:sz w:val="23"/>
        </w:rPr>
        <w:t>в</w:t>
      </w:r>
      <w:r>
        <w:rPr>
          <w:spacing w:val="37"/>
          <w:sz w:val="23"/>
        </w:rPr>
        <w:t xml:space="preserve"> </w:t>
      </w:r>
      <w:r>
        <w:rPr>
          <w:sz w:val="23"/>
        </w:rPr>
        <w:t>классных</w:t>
      </w:r>
      <w:r>
        <w:rPr>
          <w:spacing w:val="39"/>
          <w:sz w:val="23"/>
        </w:rPr>
        <w:t xml:space="preserve"> </w:t>
      </w:r>
      <w:r>
        <w:rPr>
          <w:spacing w:val="-2"/>
          <w:sz w:val="23"/>
        </w:rPr>
        <w:t>коллективах;</w:t>
      </w:r>
    </w:p>
    <w:p w:rsidR="009736CC" w:rsidRDefault="00D363D2">
      <w:pPr>
        <w:pStyle w:val="a5"/>
        <w:numPr>
          <w:ilvl w:val="0"/>
          <w:numId w:val="63"/>
        </w:numPr>
        <w:tabs>
          <w:tab w:val="left" w:pos="680"/>
          <w:tab w:val="left" w:pos="681"/>
        </w:tabs>
        <w:spacing w:before="14" w:line="247" w:lineRule="auto"/>
        <w:ind w:right="1001"/>
        <w:jc w:val="left"/>
        <w:rPr>
          <w:rFonts w:ascii="Symbol" w:hAnsi="Symbol"/>
          <w:sz w:val="23"/>
        </w:rPr>
      </w:pPr>
      <w:r>
        <w:rPr>
          <w:w w:val="105"/>
          <w:sz w:val="23"/>
        </w:rPr>
        <w:t xml:space="preserve">создание условия для самореализации личности каждого учащегося через дальнейшее </w:t>
      </w:r>
      <w:r>
        <w:rPr>
          <w:sz w:val="23"/>
        </w:rPr>
        <w:t>совершенствование</w:t>
      </w:r>
      <w:r>
        <w:rPr>
          <w:spacing w:val="40"/>
          <w:sz w:val="23"/>
        </w:rPr>
        <w:t xml:space="preserve"> </w:t>
      </w:r>
      <w:r>
        <w:rPr>
          <w:sz w:val="23"/>
        </w:rPr>
        <w:t>системы</w:t>
      </w:r>
      <w:r>
        <w:rPr>
          <w:spacing w:val="40"/>
          <w:sz w:val="23"/>
        </w:rPr>
        <w:t xml:space="preserve"> </w:t>
      </w:r>
      <w:r>
        <w:rPr>
          <w:sz w:val="23"/>
        </w:rPr>
        <w:t>дополнительного</w:t>
      </w:r>
      <w:r>
        <w:rPr>
          <w:spacing w:val="40"/>
          <w:sz w:val="23"/>
        </w:rPr>
        <w:t xml:space="preserve"> </w:t>
      </w:r>
      <w:r>
        <w:rPr>
          <w:sz w:val="23"/>
        </w:rPr>
        <w:t>образования</w:t>
      </w:r>
      <w:r>
        <w:rPr>
          <w:spacing w:val="40"/>
          <w:sz w:val="23"/>
        </w:rPr>
        <w:t xml:space="preserve"> </w:t>
      </w:r>
      <w:r>
        <w:rPr>
          <w:sz w:val="23"/>
        </w:rPr>
        <w:t>и</w:t>
      </w:r>
      <w:r>
        <w:rPr>
          <w:spacing w:val="40"/>
          <w:sz w:val="23"/>
        </w:rPr>
        <w:t xml:space="preserve"> </w:t>
      </w:r>
      <w:r>
        <w:rPr>
          <w:sz w:val="23"/>
        </w:rPr>
        <w:t>внеурочной</w:t>
      </w:r>
      <w:r>
        <w:rPr>
          <w:spacing w:val="40"/>
          <w:sz w:val="23"/>
        </w:rPr>
        <w:t xml:space="preserve"> </w:t>
      </w:r>
      <w:r>
        <w:rPr>
          <w:sz w:val="23"/>
        </w:rPr>
        <w:t>деятельности;</w:t>
      </w:r>
    </w:p>
    <w:p w:rsidR="009736CC" w:rsidRDefault="00D363D2">
      <w:pPr>
        <w:pStyle w:val="a5"/>
        <w:numPr>
          <w:ilvl w:val="0"/>
          <w:numId w:val="63"/>
        </w:numPr>
        <w:tabs>
          <w:tab w:val="left" w:pos="680"/>
          <w:tab w:val="left" w:pos="681"/>
          <w:tab w:val="left" w:pos="6992"/>
        </w:tabs>
        <w:spacing w:before="6" w:line="247" w:lineRule="auto"/>
        <w:ind w:right="710"/>
        <w:jc w:val="left"/>
        <w:rPr>
          <w:rFonts w:ascii="Symbol" w:hAnsi="Symbol"/>
          <w:sz w:val="23"/>
        </w:rPr>
      </w:pPr>
      <w:r>
        <w:rPr>
          <w:w w:val="105"/>
          <w:sz w:val="23"/>
        </w:rPr>
        <w:t>продолжить</w:t>
      </w:r>
      <w:r>
        <w:rPr>
          <w:spacing w:val="40"/>
          <w:w w:val="105"/>
          <w:sz w:val="23"/>
        </w:rPr>
        <w:t xml:space="preserve"> </w:t>
      </w:r>
      <w:r>
        <w:rPr>
          <w:w w:val="105"/>
          <w:sz w:val="23"/>
        </w:rPr>
        <w:t>реализацию</w:t>
      </w:r>
      <w:r>
        <w:rPr>
          <w:spacing w:val="40"/>
          <w:w w:val="105"/>
          <w:sz w:val="23"/>
        </w:rPr>
        <w:t xml:space="preserve"> </w:t>
      </w:r>
      <w:r>
        <w:rPr>
          <w:w w:val="105"/>
          <w:sz w:val="23"/>
        </w:rPr>
        <w:t>Губернаторских</w:t>
      </w:r>
      <w:r>
        <w:rPr>
          <w:spacing w:val="40"/>
          <w:w w:val="105"/>
          <w:sz w:val="23"/>
        </w:rPr>
        <w:t xml:space="preserve"> </w:t>
      </w:r>
      <w:r>
        <w:rPr>
          <w:w w:val="105"/>
          <w:sz w:val="23"/>
        </w:rPr>
        <w:t>и</w:t>
      </w:r>
      <w:r>
        <w:rPr>
          <w:spacing w:val="40"/>
          <w:w w:val="105"/>
          <w:sz w:val="23"/>
        </w:rPr>
        <w:t xml:space="preserve"> </w:t>
      </w:r>
      <w:r>
        <w:rPr>
          <w:w w:val="105"/>
          <w:sz w:val="23"/>
        </w:rPr>
        <w:t>региональных</w:t>
      </w:r>
      <w:r>
        <w:rPr>
          <w:sz w:val="23"/>
        </w:rPr>
        <w:tab/>
      </w:r>
      <w:r>
        <w:rPr>
          <w:w w:val="105"/>
          <w:sz w:val="23"/>
        </w:rPr>
        <w:t>проектов</w:t>
      </w:r>
      <w:r>
        <w:rPr>
          <w:spacing w:val="24"/>
          <w:w w:val="105"/>
          <w:sz w:val="23"/>
        </w:rPr>
        <w:t xml:space="preserve"> </w:t>
      </w:r>
      <w:r>
        <w:rPr>
          <w:w w:val="105"/>
          <w:sz w:val="23"/>
        </w:rPr>
        <w:t>и</w:t>
      </w:r>
      <w:r>
        <w:rPr>
          <w:spacing w:val="13"/>
          <w:w w:val="105"/>
          <w:sz w:val="23"/>
        </w:rPr>
        <w:t xml:space="preserve"> </w:t>
      </w:r>
      <w:r>
        <w:rPr>
          <w:w w:val="105"/>
          <w:sz w:val="23"/>
        </w:rPr>
        <w:t>образовательных проектов в ОУ «ОРВО</w:t>
      </w:r>
      <w:r w:rsidR="004E42D1">
        <w:rPr>
          <w:w w:val="105"/>
          <w:sz w:val="23"/>
        </w:rPr>
        <w:t>»</w:t>
      </w:r>
    </w:p>
    <w:p w:rsidR="009736CC" w:rsidRDefault="00C1204A" w:rsidP="00C1204A">
      <w:pPr>
        <w:spacing w:line="247" w:lineRule="auto"/>
        <w:jc w:val="center"/>
      </w:pPr>
      <w:r>
        <w:rPr>
          <w:rFonts w:ascii="Symbol" w:hAnsi="Symbol"/>
          <w:sz w:val="23"/>
        </w:rPr>
        <w:t></w:t>
      </w:r>
      <w:r w:rsidR="00D363D2">
        <w:t xml:space="preserve">ОСОБЕННОСТИ ОРГАНИЗУЕМОГО В ШКОЛЕ </w:t>
      </w:r>
      <w:r w:rsidR="00D363D2">
        <w:rPr>
          <w:w w:val="105"/>
        </w:rPr>
        <w:t>ВОСПИТАТЕЛЬНОГО ПРОЦЕССА</w:t>
      </w:r>
    </w:p>
    <w:p w:rsidR="009736CC" w:rsidRDefault="00D363D2">
      <w:pPr>
        <w:pStyle w:val="a3"/>
        <w:spacing w:before="1" w:line="252" w:lineRule="auto"/>
        <w:ind w:right="688" w:firstLine="706"/>
      </w:pPr>
      <w:r>
        <w:rPr>
          <w:w w:val="105"/>
        </w:rPr>
        <w:t xml:space="preserve">Муниципальное бюджетное общеобразовательное учреждение </w:t>
      </w:r>
      <w:r w:rsidR="008606E9">
        <w:rPr>
          <w:w w:val="105"/>
        </w:rPr>
        <w:t>Кара-Чыраанская с</w:t>
      </w:r>
      <w:r>
        <w:rPr>
          <w:w w:val="105"/>
        </w:rPr>
        <w:t>редняя общеобразовательная</w:t>
      </w:r>
      <w:r>
        <w:rPr>
          <w:spacing w:val="-16"/>
          <w:w w:val="105"/>
        </w:rPr>
        <w:t xml:space="preserve"> </w:t>
      </w:r>
      <w:r>
        <w:rPr>
          <w:w w:val="105"/>
        </w:rPr>
        <w:t>школа</w:t>
      </w:r>
      <w:r>
        <w:rPr>
          <w:spacing w:val="-15"/>
          <w:w w:val="105"/>
        </w:rPr>
        <w:t xml:space="preserve"> </w:t>
      </w:r>
      <w:r>
        <w:rPr>
          <w:w w:val="105"/>
        </w:rPr>
        <w:t>расположена</w:t>
      </w:r>
      <w:r>
        <w:rPr>
          <w:spacing w:val="-15"/>
          <w:w w:val="105"/>
        </w:rPr>
        <w:t xml:space="preserve"> </w:t>
      </w:r>
      <w:r>
        <w:rPr>
          <w:w w:val="105"/>
        </w:rPr>
        <w:t>в</w:t>
      </w:r>
      <w:r>
        <w:rPr>
          <w:spacing w:val="-15"/>
          <w:w w:val="105"/>
        </w:rPr>
        <w:t xml:space="preserve"> </w:t>
      </w:r>
      <w:r>
        <w:rPr>
          <w:w w:val="105"/>
        </w:rPr>
        <w:t>сельской</w:t>
      </w:r>
      <w:r>
        <w:rPr>
          <w:spacing w:val="-15"/>
          <w:w w:val="105"/>
        </w:rPr>
        <w:t xml:space="preserve"> </w:t>
      </w:r>
      <w:r>
        <w:rPr>
          <w:w w:val="105"/>
        </w:rPr>
        <w:t>местности.</w:t>
      </w:r>
    </w:p>
    <w:p w:rsidR="009736CC" w:rsidRDefault="00D363D2">
      <w:pPr>
        <w:pStyle w:val="a3"/>
        <w:spacing w:line="249" w:lineRule="auto"/>
        <w:ind w:right="688" w:firstLine="706"/>
      </w:pPr>
      <w:r>
        <w:rPr>
          <w:w w:val="105"/>
        </w:rPr>
        <w:t>Школа</w:t>
      </w:r>
      <w:r>
        <w:rPr>
          <w:spacing w:val="-16"/>
          <w:w w:val="105"/>
        </w:rPr>
        <w:t xml:space="preserve"> </w:t>
      </w:r>
      <w:r>
        <w:rPr>
          <w:w w:val="105"/>
        </w:rPr>
        <w:t>является</w:t>
      </w:r>
      <w:r>
        <w:rPr>
          <w:spacing w:val="-14"/>
          <w:w w:val="105"/>
        </w:rPr>
        <w:t xml:space="preserve"> </w:t>
      </w:r>
      <w:r>
        <w:rPr>
          <w:w w:val="105"/>
        </w:rPr>
        <w:t>социокультурным</w:t>
      </w:r>
      <w:r>
        <w:rPr>
          <w:spacing w:val="-15"/>
          <w:w w:val="105"/>
        </w:rPr>
        <w:t xml:space="preserve"> </w:t>
      </w:r>
      <w:r>
        <w:rPr>
          <w:w w:val="105"/>
        </w:rPr>
        <w:t>центром</w:t>
      </w:r>
      <w:r>
        <w:rPr>
          <w:spacing w:val="-12"/>
          <w:w w:val="105"/>
        </w:rPr>
        <w:t xml:space="preserve"> </w:t>
      </w:r>
      <w:r>
        <w:rPr>
          <w:w w:val="105"/>
        </w:rPr>
        <w:t>села,</w:t>
      </w:r>
      <w:r>
        <w:rPr>
          <w:spacing w:val="-14"/>
          <w:w w:val="105"/>
        </w:rPr>
        <w:t xml:space="preserve"> </w:t>
      </w:r>
      <w:r>
        <w:rPr>
          <w:w w:val="105"/>
        </w:rPr>
        <w:t>площадкой</w:t>
      </w:r>
      <w:r>
        <w:rPr>
          <w:spacing w:val="-16"/>
          <w:w w:val="105"/>
        </w:rPr>
        <w:t xml:space="preserve"> </w:t>
      </w:r>
      <w:r>
        <w:rPr>
          <w:w w:val="105"/>
        </w:rPr>
        <w:t>для</w:t>
      </w:r>
      <w:r>
        <w:rPr>
          <w:spacing w:val="-15"/>
          <w:w w:val="105"/>
        </w:rPr>
        <w:t xml:space="preserve"> </w:t>
      </w:r>
      <w:r>
        <w:rPr>
          <w:w w:val="105"/>
        </w:rPr>
        <w:t>проведения районных мероприятий.</w:t>
      </w:r>
    </w:p>
    <w:p w:rsidR="009736CC" w:rsidRDefault="00D363D2">
      <w:pPr>
        <w:pStyle w:val="a3"/>
        <w:spacing w:line="252" w:lineRule="auto"/>
        <w:ind w:right="690" w:firstLine="706"/>
        <w:jc w:val="both"/>
      </w:pPr>
      <w:r>
        <w:rPr>
          <w:w w:val="105"/>
        </w:rPr>
        <w:t>Социальное партнёрство сегодня – неотъемлемая часть работы нашей школы. Оно помогает решать образовательные и воспитательные задачи и строится на принципах осознанности, добровольности, взаимной выгоды, целенаправленности</w:t>
      </w:r>
      <w:r w:rsidR="008606E9">
        <w:rPr>
          <w:spacing w:val="-16"/>
          <w:w w:val="105"/>
        </w:rPr>
        <w:t>.</w:t>
      </w:r>
      <w:r>
        <w:rPr>
          <w:b/>
          <w:w w:val="105"/>
        </w:rPr>
        <w:t xml:space="preserve"> </w:t>
      </w:r>
      <w:r>
        <w:rPr>
          <w:w w:val="105"/>
        </w:rPr>
        <w:t>За последние годы в школе накоплен положительный опыт сотрудничества с родителями. В работе с семьей</w:t>
      </w:r>
      <w:r>
        <w:rPr>
          <w:spacing w:val="-7"/>
          <w:w w:val="105"/>
        </w:rPr>
        <w:t xml:space="preserve"> </w:t>
      </w:r>
      <w:r>
        <w:rPr>
          <w:w w:val="105"/>
        </w:rPr>
        <w:t>принимают</w:t>
      </w:r>
      <w:r>
        <w:rPr>
          <w:spacing w:val="-11"/>
          <w:w w:val="105"/>
        </w:rPr>
        <w:t xml:space="preserve"> </w:t>
      </w:r>
      <w:r>
        <w:rPr>
          <w:w w:val="105"/>
        </w:rPr>
        <w:t>активное</w:t>
      </w:r>
      <w:r>
        <w:rPr>
          <w:spacing w:val="-7"/>
          <w:w w:val="105"/>
        </w:rPr>
        <w:t xml:space="preserve"> </w:t>
      </w:r>
      <w:r>
        <w:rPr>
          <w:w w:val="105"/>
        </w:rPr>
        <w:t>участие</w:t>
      </w:r>
      <w:r>
        <w:rPr>
          <w:spacing w:val="-12"/>
          <w:w w:val="105"/>
        </w:rPr>
        <w:t xml:space="preserve"> </w:t>
      </w:r>
      <w:r>
        <w:rPr>
          <w:w w:val="105"/>
        </w:rPr>
        <w:t>психолог,</w:t>
      </w:r>
      <w:r>
        <w:rPr>
          <w:spacing w:val="-4"/>
          <w:w w:val="105"/>
        </w:rPr>
        <w:t xml:space="preserve"> </w:t>
      </w:r>
      <w:r>
        <w:rPr>
          <w:w w:val="105"/>
        </w:rPr>
        <w:t>социальные</w:t>
      </w:r>
      <w:r>
        <w:rPr>
          <w:spacing w:val="-12"/>
          <w:w w:val="105"/>
        </w:rPr>
        <w:t xml:space="preserve"> </w:t>
      </w:r>
      <w:r>
        <w:rPr>
          <w:w w:val="105"/>
        </w:rPr>
        <w:t>педагоги,</w:t>
      </w:r>
      <w:r>
        <w:rPr>
          <w:spacing w:val="-4"/>
          <w:w w:val="105"/>
        </w:rPr>
        <w:t xml:space="preserve"> </w:t>
      </w:r>
      <w:r>
        <w:rPr>
          <w:w w:val="105"/>
        </w:rPr>
        <w:t>фельдшер,</w:t>
      </w:r>
      <w:r>
        <w:rPr>
          <w:spacing w:val="-10"/>
          <w:w w:val="105"/>
        </w:rPr>
        <w:t xml:space="preserve"> </w:t>
      </w:r>
      <w:r>
        <w:rPr>
          <w:w w:val="105"/>
        </w:rPr>
        <w:t>педагог – организатор, педагоги дополнительного образования, логопед, классные руководители.</w:t>
      </w:r>
    </w:p>
    <w:p w:rsidR="009736CC" w:rsidRDefault="00D363D2">
      <w:pPr>
        <w:pStyle w:val="a3"/>
        <w:spacing w:line="249" w:lineRule="auto"/>
        <w:ind w:right="688"/>
      </w:pPr>
      <w:r>
        <w:rPr>
          <w:w w:val="105"/>
        </w:rPr>
        <w:t xml:space="preserve">На сегодняшний день одной из главных задач является обеспечение эффективного </w:t>
      </w:r>
      <w:r>
        <w:t>взаимодействия</w:t>
      </w:r>
      <w:r>
        <w:rPr>
          <w:spacing w:val="40"/>
        </w:rPr>
        <w:t xml:space="preserve"> </w:t>
      </w:r>
      <w:r>
        <w:t>педагогов</w:t>
      </w:r>
      <w:r>
        <w:rPr>
          <w:spacing w:val="40"/>
        </w:rPr>
        <w:t xml:space="preserve"> </w:t>
      </w:r>
      <w:r>
        <w:t>с</w:t>
      </w:r>
      <w:r>
        <w:rPr>
          <w:spacing w:val="40"/>
        </w:rPr>
        <w:t xml:space="preserve"> </w:t>
      </w:r>
      <w:r>
        <w:t>родительской</w:t>
      </w:r>
      <w:r>
        <w:rPr>
          <w:spacing w:val="40"/>
        </w:rPr>
        <w:t xml:space="preserve"> </w:t>
      </w:r>
      <w:r>
        <w:t>общественностью,</w:t>
      </w:r>
      <w:r>
        <w:rPr>
          <w:spacing w:val="40"/>
        </w:rPr>
        <w:t xml:space="preserve"> </w:t>
      </w:r>
      <w:r>
        <w:t>через</w:t>
      </w:r>
      <w:r>
        <w:rPr>
          <w:spacing w:val="40"/>
        </w:rPr>
        <w:t xml:space="preserve"> </w:t>
      </w:r>
      <w:r>
        <w:t xml:space="preserve">активное привлечение </w:t>
      </w:r>
      <w:r>
        <w:rPr>
          <w:w w:val="105"/>
        </w:rPr>
        <w:t>родителей</w:t>
      </w:r>
      <w:r>
        <w:rPr>
          <w:spacing w:val="-13"/>
          <w:w w:val="105"/>
        </w:rPr>
        <w:t xml:space="preserve"> </w:t>
      </w:r>
      <w:r>
        <w:rPr>
          <w:w w:val="105"/>
        </w:rPr>
        <w:t>к</w:t>
      </w:r>
      <w:r>
        <w:rPr>
          <w:spacing w:val="-10"/>
          <w:w w:val="105"/>
        </w:rPr>
        <w:t xml:space="preserve"> </w:t>
      </w:r>
      <w:r>
        <w:rPr>
          <w:w w:val="105"/>
        </w:rPr>
        <w:t>участию</w:t>
      </w:r>
      <w:r>
        <w:rPr>
          <w:spacing w:val="-13"/>
          <w:w w:val="105"/>
        </w:rPr>
        <w:t xml:space="preserve"> </w:t>
      </w:r>
      <w:r>
        <w:rPr>
          <w:w w:val="105"/>
        </w:rPr>
        <w:t>в</w:t>
      </w:r>
      <w:r>
        <w:rPr>
          <w:spacing w:val="-7"/>
          <w:w w:val="105"/>
        </w:rPr>
        <w:t xml:space="preserve"> </w:t>
      </w:r>
      <w:r>
        <w:rPr>
          <w:w w:val="105"/>
        </w:rPr>
        <w:t>учебно-воспитательном</w:t>
      </w:r>
      <w:r>
        <w:rPr>
          <w:spacing w:val="-14"/>
          <w:w w:val="105"/>
        </w:rPr>
        <w:t xml:space="preserve"> </w:t>
      </w:r>
      <w:r>
        <w:rPr>
          <w:w w:val="105"/>
        </w:rPr>
        <w:t>процессе,</w:t>
      </w:r>
      <w:r>
        <w:rPr>
          <w:spacing w:val="-10"/>
          <w:w w:val="105"/>
        </w:rPr>
        <w:t xml:space="preserve"> </w:t>
      </w:r>
      <w:r>
        <w:rPr>
          <w:w w:val="105"/>
        </w:rPr>
        <w:t>разработку</w:t>
      </w:r>
      <w:r>
        <w:rPr>
          <w:spacing w:val="-12"/>
          <w:w w:val="105"/>
        </w:rPr>
        <w:t xml:space="preserve"> </w:t>
      </w:r>
      <w:r>
        <w:rPr>
          <w:w w:val="105"/>
        </w:rPr>
        <w:t>и</w:t>
      </w:r>
      <w:r>
        <w:rPr>
          <w:spacing w:val="-7"/>
          <w:w w:val="105"/>
        </w:rPr>
        <w:t xml:space="preserve"> </w:t>
      </w:r>
      <w:r>
        <w:rPr>
          <w:w w:val="105"/>
        </w:rPr>
        <w:t>реализацию</w:t>
      </w:r>
      <w:r>
        <w:rPr>
          <w:spacing w:val="-13"/>
          <w:w w:val="105"/>
        </w:rPr>
        <w:t xml:space="preserve"> </w:t>
      </w:r>
      <w:r>
        <w:rPr>
          <w:w w:val="105"/>
        </w:rPr>
        <w:t>новых форм деятельности.</w:t>
      </w:r>
    </w:p>
    <w:p w:rsidR="009736CC" w:rsidRDefault="00D363D2">
      <w:pPr>
        <w:pStyle w:val="a3"/>
        <w:spacing w:before="1" w:line="249" w:lineRule="auto"/>
        <w:ind w:right="688" w:firstLine="569"/>
      </w:pPr>
      <w:r>
        <w:rPr>
          <w:w w:val="105"/>
        </w:rPr>
        <w:t>Процесс</w:t>
      </w:r>
      <w:r>
        <w:rPr>
          <w:spacing w:val="-16"/>
          <w:w w:val="105"/>
        </w:rPr>
        <w:t xml:space="preserve"> </w:t>
      </w:r>
      <w:r>
        <w:rPr>
          <w:w w:val="105"/>
        </w:rPr>
        <w:t>воспитания</w:t>
      </w:r>
      <w:r>
        <w:rPr>
          <w:spacing w:val="-15"/>
          <w:w w:val="105"/>
        </w:rPr>
        <w:t xml:space="preserve"> </w:t>
      </w:r>
      <w:r>
        <w:rPr>
          <w:w w:val="105"/>
        </w:rPr>
        <w:t>в</w:t>
      </w:r>
      <w:r>
        <w:rPr>
          <w:spacing w:val="-15"/>
          <w:w w:val="105"/>
        </w:rPr>
        <w:t xml:space="preserve"> </w:t>
      </w:r>
      <w:r>
        <w:rPr>
          <w:w w:val="105"/>
        </w:rPr>
        <w:t>образовательной</w:t>
      </w:r>
      <w:r>
        <w:rPr>
          <w:spacing w:val="-15"/>
          <w:w w:val="105"/>
        </w:rPr>
        <w:t xml:space="preserve"> </w:t>
      </w:r>
      <w:r>
        <w:rPr>
          <w:w w:val="105"/>
        </w:rPr>
        <w:t>организации</w:t>
      </w:r>
      <w:r>
        <w:rPr>
          <w:spacing w:val="-15"/>
          <w:w w:val="105"/>
        </w:rPr>
        <w:t xml:space="preserve"> </w:t>
      </w:r>
      <w:r>
        <w:rPr>
          <w:w w:val="105"/>
        </w:rPr>
        <w:t>основывается</w:t>
      </w:r>
      <w:r>
        <w:rPr>
          <w:spacing w:val="-15"/>
          <w:w w:val="105"/>
        </w:rPr>
        <w:t xml:space="preserve"> </w:t>
      </w:r>
      <w:r>
        <w:rPr>
          <w:w w:val="105"/>
        </w:rPr>
        <w:t>на</w:t>
      </w:r>
      <w:r>
        <w:rPr>
          <w:spacing w:val="-15"/>
          <w:w w:val="105"/>
        </w:rPr>
        <w:t xml:space="preserve"> </w:t>
      </w:r>
      <w:r>
        <w:rPr>
          <w:w w:val="105"/>
        </w:rPr>
        <w:t>следующих принципах взаимодействия педагогов и школьников:</w:t>
      </w:r>
    </w:p>
    <w:p w:rsidR="009736CC" w:rsidRDefault="00D363D2">
      <w:pPr>
        <w:pStyle w:val="a5"/>
        <w:numPr>
          <w:ilvl w:val="0"/>
          <w:numId w:val="48"/>
        </w:numPr>
        <w:tabs>
          <w:tab w:val="left" w:pos="1379"/>
        </w:tabs>
        <w:spacing w:line="252" w:lineRule="auto"/>
        <w:ind w:right="1062" w:firstLine="569"/>
        <w:jc w:val="left"/>
        <w:rPr>
          <w:sz w:val="23"/>
        </w:rPr>
      </w:pPr>
      <w:r>
        <w:rPr>
          <w:w w:val="105"/>
          <w:sz w:val="23"/>
        </w:rPr>
        <w:t>неукоснительного соблюдения законности и прав семьи</w:t>
      </w:r>
      <w:r>
        <w:rPr>
          <w:spacing w:val="-1"/>
          <w:w w:val="105"/>
          <w:sz w:val="23"/>
        </w:rPr>
        <w:t xml:space="preserve"> </w:t>
      </w:r>
      <w:r>
        <w:rPr>
          <w:w w:val="105"/>
          <w:sz w:val="23"/>
        </w:rPr>
        <w:t>и ребенка, соблюдения конфиденциальности</w:t>
      </w:r>
      <w:r>
        <w:rPr>
          <w:spacing w:val="-16"/>
          <w:w w:val="105"/>
          <w:sz w:val="23"/>
        </w:rPr>
        <w:t xml:space="preserve"> </w:t>
      </w:r>
      <w:r>
        <w:rPr>
          <w:w w:val="105"/>
          <w:sz w:val="23"/>
        </w:rPr>
        <w:t>информации</w:t>
      </w:r>
      <w:r>
        <w:rPr>
          <w:spacing w:val="-15"/>
          <w:w w:val="105"/>
          <w:sz w:val="23"/>
        </w:rPr>
        <w:t xml:space="preserve"> </w:t>
      </w:r>
      <w:r>
        <w:rPr>
          <w:w w:val="105"/>
          <w:sz w:val="23"/>
        </w:rPr>
        <w:t>о</w:t>
      </w:r>
      <w:r>
        <w:rPr>
          <w:spacing w:val="-15"/>
          <w:w w:val="105"/>
          <w:sz w:val="23"/>
        </w:rPr>
        <w:t xml:space="preserve"> </w:t>
      </w:r>
      <w:r>
        <w:rPr>
          <w:w w:val="105"/>
          <w:sz w:val="23"/>
        </w:rPr>
        <w:t>ребенке</w:t>
      </w:r>
      <w:r>
        <w:rPr>
          <w:spacing w:val="-15"/>
          <w:w w:val="105"/>
          <w:sz w:val="23"/>
        </w:rPr>
        <w:t xml:space="preserve"> </w:t>
      </w:r>
      <w:r>
        <w:rPr>
          <w:w w:val="105"/>
          <w:sz w:val="23"/>
        </w:rPr>
        <w:t>и</w:t>
      </w:r>
      <w:r>
        <w:rPr>
          <w:spacing w:val="-15"/>
          <w:w w:val="105"/>
          <w:sz w:val="23"/>
        </w:rPr>
        <w:t xml:space="preserve"> </w:t>
      </w:r>
      <w:r>
        <w:rPr>
          <w:w w:val="105"/>
          <w:sz w:val="23"/>
        </w:rPr>
        <w:t>семье,</w:t>
      </w:r>
      <w:r>
        <w:rPr>
          <w:spacing w:val="-15"/>
          <w:w w:val="105"/>
          <w:sz w:val="23"/>
        </w:rPr>
        <w:t xml:space="preserve"> </w:t>
      </w:r>
      <w:r>
        <w:rPr>
          <w:w w:val="105"/>
          <w:sz w:val="23"/>
        </w:rPr>
        <w:t>приоритета</w:t>
      </w:r>
      <w:r>
        <w:rPr>
          <w:spacing w:val="-15"/>
          <w:w w:val="105"/>
          <w:sz w:val="23"/>
        </w:rPr>
        <w:t xml:space="preserve"> </w:t>
      </w:r>
      <w:r>
        <w:rPr>
          <w:w w:val="105"/>
          <w:sz w:val="23"/>
        </w:rPr>
        <w:t>безопасности</w:t>
      </w:r>
      <w:r>
        <w:rPr>
          <w:spacing w:val="-10"/>
          <w:w w:val="105"/>
          <w:sz w:val="23"/>
        </w:rPr>
        <w:t xml:space="preserve"> </w:t>
      </w:r>
      <w:r>
        <w:rPr>
          <w:w w:val="105"/>
          <w:sz w:val="23"/>
        </w:rPr>
        <w:t>ребенка при нахождении в образовательной организации;</w:t>
      </w:r>
    </w:p>
    <w:p w:rsidR="009736CC" w:rsidRDefault="00D363D2">
      <w:pPr>
        <w:pStyle w:val="a5"/>
        <w:numPr>
          <w:ilvl w:val="0"/>
          <w:numId w:val="48"/>
        </w:numPr>
        <w:tabs>
          <w:tab w:val="left" w:pos="1387"/>
        </w:tabs>
        <w:spacing w:line="252" w:lineRule="auto"/>
        <w:ind w:right="2009" w:firstLine="569"/>
        <w:rPr>
          <w:sz w:val="23"/>
        </w:rPr>
      </w:pPr>
      <w:r>
        <w:rPr>
          <w:w w:val="105"/>
          <w:sz w:val="23"/>
        </w:rPr>
        <w:t>ориентира</w:t>
      </w:r>
      <w:r>
        <w:rPr>
          <w:spacing w:val="-16"/>
          <w:w w:val="105"/>
          <w:sz w:val="23"/>
        </w:rPr>
        <w:t xml:space="preserve"> </w:t>
      </w:r>
      <w:r>
        <w:rPr>
          <w:w w:val="105"/>
          <w:sz w:val="23"/>
        </w:rPr>
        <w:t>на</w:t>
      </w:r>
      <w:r>
        <w:rPr>
          <w:spacing w:val="-15"/>
          <w:w w:val="105"/>
          <w:sz w:val="23"/>
        </w:rPr>
        <w:t xml:space="preserve"> </w:t>
      </w:r>
      <w:r>
        <w:rPr>
          <w:w w:val="105"/>
          <w:sz w:val="23"/>
        </w:rPr>
        <w:t>создание</w:t>
      </w:r>
      <w:r>
        <w:rPr>
          <w:spacing w:val="-15"/>
          <w:w w:val="105"/>
          <w:sz w:val="23"/>
        </w:rPr>
        <w:t xml:space="preserve"> </w:t>
      </w:r>
      <w:r>
        <w:rPr>
          <w:w w:val="105"/>
          <w:sz w:val="23"/>
        </w:rPr>
        <w:t>в</w:t>
      </w:r>
      <w:r>
        <w:rPr>
          <w:spacing w:val="-15"/>
          <w:w w:val="105"/>
          <w:sz w:val="23"/>
        </w:rPr>
        <w:t xml:space="preserve"> </w:t>
      </w:r>
      <w:r>
        <w:rPr>
          <w:w w:val="105"/>
          <w:sz w:val="23"/>
        </w:rPr>
        <w:t>образовательной</w:t>
      </w:r>
      <w:r>
        <w:rPr>
          <w:spacing w:val="-15"/>
          <w:w w:val="105"/>
          <w:sz w:val="23"/>
        </w:rPr>
        <w:t xml:space="preserve"> </w:t>
      </w:r>
      <w:r>
        <w:rPr>
          <w:w w:val="105"/>
          <w:sz w:val="23"/>
        </w:rPr>
        <w:t>организации</w:t>
      </w:r>
      <w:r>
        <w:rPr>
          <w:spacing w:val="-15"/>
          <w:w w:val="105"/>
          <w:sz w:val="23"/>
        </w:rPr>
        <w:t xml:space="preserve"> </w:t>
      </w:r>
      <w:r>
        <w:rPr>
          <w:w w:val="105"/>
          <w:sz w:val="23"/>
        </w:rPr>
        <w:t>психологически комфортной</w:t>
      </w:r>
      <w:r>
        <w:rPr>
          <w:spacing w:val="-4"/>
          <w:w w:val="105"/>
          <w:sz w:val="23"/>
        </w:rPr>
        <w:t xml:space="preserve"> </w:t>
      </w:r>
      <w:r>
        <w:rPr>
          <w:w w:val="105"/>
          <w:sz w:val="23"/>
        </w:rPr>
        <w:t>среды</w:t>
      </w:r>
      <w:r>
        <w:rPr>
          <w:spacing w:val="-14"/>
          <w:w w:val="105"/>
          <w:sz w:val="23"/>
        </w:rPr>
        <w:t xml:space="preserve"> </w:t>
      </w:r>
      <w:r>
        <w:rPr>
          <w:w w:val="105"/>
          <w:sz w:val="23"/>
        </w:rPr>
        <w:t>для</w:t>
      </w:r>
      <w:r>
        <w:rPr>
          <w:spacing w:val="-10"/>
          <w:w w:val="105"/>
          <w:sz w:val="23"/>
        </w:rPr>
        <w:t xml:space="preserve"> </w:t>
      </w:r>
      <w:r>
        <w:rPr>
          <w:w w:val="105"/>
          <w:sz w:val="23"/>
        </w:rPr>
        <w:t>каждого</w:t>
      </w:r>
      <w:r>
        <w:rPr>
          <w:spacing w:val="-9"/>
          <w:w w:val="105"/>
          <w:sz w:val="23"/>
        </w:rPr>
        <w:t xml:space="preserve"> </w:t>
      </w:r>
      <w:r>
        <w:rPr>
          <w:w w:val="105"/>
          <w:sz w:val="23"/>
        </w:rPr>
        <w:t>ребенка</w:t>
      </w:r>
      <w:r>
        <w:rPr>
          <w:spacing w:val="-11"/>
          <w:w w:val="105"/>
          <w:sz w:val="23"/>
        </w:rPr>
        <w:t xml:space="preserve"> </w:t>
      </w:r>
      <w:r>
        <w:rPr>
          <w:w w:val="105"/>
          <w:sz w:val="23"/>
        </w:rPr>
        <w:t>и</w:t>
      </w:r>
      <w:r>
        <w:rPr>
          <w:spacing w:val="-10"/>
          <w:w w:val="105"/>
          <w:sz w:val="23"/>
        </w:rPr>
        <w:t xml:space="preserve"> </w:t>
      </w:r>
      <w:r>
        <w:rPr>
          <w:w w:val="105"/>
          <w:sz w:val="23"/>
        </w:rPr>
        <w:t>взрослого,</w:t>
      </w:r>
      <w:r>
        <w:rPr>
          <w:spacing w:val="-14"/>
          <w:w w:val="105"/>
          <w:sz w:val="23"/>
        </w:rPr>
        <w:t xml:space="preserve"> </w:t>
      </w:r>
      <w:r>
        <w:rPr>
          <w:w w:val="105"/>
          <w:sz w:val="23"/>
        </w:rPr>
        <w:t>без</w:t>
      </w:r>
      <w:r>
        <w:rPr>
          <w:spacing w:val="-7"/>
          <w:w w:val="105"/>
          <w:sz w:val="23"/>
        </w:rPr>
        <w:t xml:space="preserve"> </w:t>
      </w:r>
      <w:r>
        <w:rPr>
          <w:w w:val="105"/>
          <w:sz w:val="23"/>
        </w:rPr>
        <w:t>которой</w:t>
      </w:r>
      <w:r>
        <w:rPr>
          <w:spacing w:val="-10"/>
          <w:w w:val="105"/>
          <w:sz w:val="23"/>
        </w:rPr>
        <w:t xml:space="preserve"> </w:t>
      </w:r>
      <w:r>
        <w:rPr>
          <w:w w:val="105"/>
          <w:sz w:val="23"/>
        </w:rPr>
        <w:t>невозможно конструктивное взаимодействие школьников и педагогов;</w:t>
      </w:r>
    </w:p>
    <w:p w:rsidR="009736CC" w:rsidRDefault="00D363D2">
      <w:pPr>
        <w:pStyle w:val="a5"/>
        <w:numPr>
          <w:ilvl w:val="0"/>
          <w:numId w:val="48"/>
        </w:numPr>
        <w:tabs>
          <w:tab w:val="left" w:pos="1387"/>
        </w:tabs>
        <w:spacing w:line="249" w:lineRule="auto"/>
        <w:ind w:right="832" w:firstLine="569"/>
        <w:jc w:val="left"/>
        <w:rPr>
          <w:sz w:val="23"/>
        </w:rPr>
      </w:pPr>
      <w:r>
        <w:rPr>
          <w:w w:val="105"/>
          <w:sz w:val="23"/>
        </w:rPr>
        <w:t>реализации</w:t>
      </w:r>
      <w:r>
        <w:rPr>
          <w:spacing w:val="-12"/>
          <w:w w:val="105"/>
          <w:sz w:val="23"/>
        </w:rPr>
        <w:t xml:space="preserve"> </w:t>
      </w:r>
      <w:r>
        <w:rPr>
          <w:w w:val="105"/>
          <w:sz w:val="23"/>
        </w:rPr>
        <w:t>процесса</w:t>
      </w:r>
      <w:r>
        <w:rPr>
          <w:spacing w:val="-11"/>
          <w:w w:val="105"/>
          <w:sz w:val="23"/>
        </w:rPr>
        <w:t xml:space="preserve"> </w:t>
      </w:r>
      <w:r>
        <w:rPr>
          <w:w w:val="105"/>
          <w:sz w:val="23"/>
        </w:rPr>
        <w:t>воспитания</w:t>
      </w:r>
      <w:r>
        <w:rPr>
          <w:spacing w:val="-14"/>
          <w:w w:val="105"/>
          <w:sz w:val="23"/>
        </w:rPr>
        <w:t xml:space="preserve"> </w:t>
      </w:r>
      <w:r>
        <w:rPr>
          <w:w w:val="105"/>
          <w:sz w:val="23"/>
        </w:rPr>
        <w:t>главным</w:t>
      </w:r>
      <w:r>
        <w:rPr>
          <w:spacing w:val="-6"/>
          <w:w w:val="105"/>
          <w:sz w:val="23"/>
        </w:rPr>
        <w:t xml:space="preserve"> </w:t>
      </w:r>
      <w:r>
        <w:rPr>
          <w:w w:val="105"/>
          <w:sz w:val="23"/>
        </w:rPr>
        <w:t>образом</w:t>
      </w:r>
      <w:r>
        <w:rPr>
          <w:spacing w:val="-6"/>
          <w:w w:val="105"/>
          <w:sz w:val="23"/>
        </w:rPr>
        <w:t xml:space="preserve"> </w:t>
      </w:r>
      <w:r>
        <w:rPr>
          <w:w w:val="105"/>
          <w:sz w:val="23"/>
        </w:rPr>
        <w:t>через</w:t>
      </w:r>
      <w:r>
        <w:rPr>
          <w:spacing w:val="-7"/>
          <w:w w:val="105"/>
          <w:sz w:val="23"/>
        </w:rPr>
        <w:t xml:space="preserve"> </w:t>
      </w:r>
      <w:r>
        <w:rPr>
          <w:w w:val="105"/>
          <w:sz w:val="23"/>
        </w:rPr>
        <w:t>создание</w:t>
      </w:r>
      <w:r>
        <w:rPr>
          <w:spacing w:val="-16"/>
          <w:w w:val="105"/>
          <w:sz w:val="23"/>
        </w:rPr>
        <w:t xml:space="preserve"> </w:t>
      </w:r>
      <w:r>
        <w:rPr>
          <w:w w:val="105"/>
          <w:sz w:val="23"/>
        </w:rPr>
        <w:t>в</w:t>
      </w:r>
      <w:r>
        <w:rPr>
          <w:spacing w:val="-4"/>
          <w:w w:val="105"/>
          <w:sz w:val="23"/>
        </w:rPr>
        <w:t xml:space="preserve"> </w:t>
      </w:r>
      <w:r>
        <w:rPr>
          <w:w w:val="105"/>
          <w:sz w:val="23"/>
        </w:rPr>
        <w:t>школе</w:t>
      </w:r>
      <w:r>
        <w:rPr>
          <w:spacing w:val="-11"/>
          <w:w w:val="105"/>
          <w:sz w:val="23"/>
        </w:rPr>
        <w:t xml:space="preserve"> </w:t>
      </w:r>
      <w:r>
        <w:rPr>
          <w:w w:val="105"/>
          <w:sz w:val="23"/>
        </w:rPr>
        <w:t>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736CC" w:rsidRDefault="00D363D2">
      <w:pPr>
        <w:pStyle w:val="a5"/>
        <w:numPr>
          <w:ilvl w:val="0"/>
          <w:numId w:val="48"/>
        </w:numPr>
        <w:tabs>
          <w:tab w:val="left" w:pos="1387"/>
        </w:tabs>
        <w:spacing w:line="249" w:lineRule="auto"/>
        <w:ind w:right="1333" w:firstLine="569"/>
        <w:jc w:val="left"/>
        <w:rPr>
          <w:sz w:val="23"/>
        </w:rPr>
      </w:pPr>
      <w:r>
        <w:rPr>
          <w:w w:val="105"/>
          <w:sz w:val="23"/>
        </w:rPr>
        <w:t>организации</w:t>
      </w:r>
      <w:r>
        <w:rPr>
          <w:spacing w:val="-15"/>
          <w:w w:val="105"/>
          <w:sz w:val="23"/>
        </w:rPr>
        <w:t xml:space="preserve"> </w:t>
      </w:r>
      <w:r>
        <w:rPr>
          <w:w w:val="105"/>
          <w:sz w:val="23"/>
        </w:rPr>
        <w:t>основных</w:t>
      </w:r>
      <w:r>
        <w:rPr>
          <w:spacing w:val="-12"/>
          <w:w w:val="105"/>
          <w:sz w:val="23"/>
        </w:rPr>
        <w:t xml:space="preserve"> </w:t>
      </w:r>
      <w:r>
        <w:rPr>
          <w:w w:val="105"/>
          <w:sz w:val="23"/>
        </w:rPr>
        <w:t>совместных</w:t>
      </w:r>
      <w:r>
        <w:rPr>
          <w:spacing w:val="-16"/>
          <w:w w:val="105"/>
          <w:sz w:val="23"/>
        </w:rPr>
        <w:t xml:space="preserve"> </w:t>
      </w:r>
      <w:r>
        <w:rPr>
          <w:w w:val="105"/>
          <w:sz w:val="23"/>
        </w:rPr>
        <w:t>дел</w:t>
      </w:r>
      <w:r>
        <w:rPr>
          <w:spacing w:val="-11"/>
          <w:w w:val="105"/>
          <w:sz w:val="23"/>
        </w:rPr>
        <w:t xml:space="preserve"> </w:t>
      </w:r>
      <w:r>
        <w:rPr>
          <w:w w:val="105"/>
          <w:sz w:val="23"/>
        </w:rPr>
        <w:t>школьников</w:t>
      </w:r>
      <w:r>
        <w:rPr>
          <w:spacing w:val="-13"/>
          <w:w w:val="105"/>
          <w:sz w:val="23"/>
        </w:rPr>
        <w:t xml:space="preserve"> </w:t>
      </w:r>
      <w:r>
        <w:rPr>
          <w:w w:val="105"/>
          <w:sz w:val="23"/>
        </w:rPr>
        <w:t>и</w:t>
      </w:r>
      <w:r>
        <w:rPr>
          <w:spacing w:val="-13"/>
          <w:w w:val="105"/>
          <w:sz w:val="23"/>
        </w:rPr>
        <w:t xml:space="preserve"> </w:t>
      </w:r>
      <w:r>
        <w:rPr>
          <w:w w:val="105"/>
          <w:sz w:val="23"/>
        </w:rPr>
        <w:t>педагогов</w:t>
      </w:r>
      <w:r>
        <w:rPr>
          <w:spacing w:val="-13"/>
          <w:w w:val="105"/>
          <w:sz w:val="23"/>
        </w:rPr>
        <w:t xml:space="preserve"> </w:t>
      </w:r>
      <w:r>
        <w:rPr>
          <w:w w:val="105"/>
          <w:sz w:val="23"/>
        </w:rPr>
        <w:t>как</w:t>
      </w:r>
      <w:r>
        <w:rPr>
          <w:spacing w:val="-10"/>
          <w:w w:val="105"/>
          <w:sz w:val="23"/>
        </w:rPr>
        <w:t xml:space="preserve"> </w:t>
      </w:r>
      <w:r>
        <w:rPr>
          <w:w w:val="105"/>
          <w:sz w:val="23"/>
        </w:rPr>
        <w:t>предмета совместной заботы и взрослых, и детей;</w:t>
      </w:r>
    </w:p>
    <w:p w:rsidR="009736CC" w:rsidRDefault="00D363D2">
      <w:pPr>
        <w:pStyle w:val="a5"/>
        <w:numPr>
          <w:ilvl w:val="0"/>
          <w:numId w:val="48"/>
        </w:numPr>
        <w:tabs>
          <w:tab w:val="left" w:pos="1387"/>
        </w:tabs>
        <w:spacing w:line="254" w:lineRule="auto"/>
        <w:ind w:right="1317" w:firstLine="569"/>
        <w:jc w:val="left"/>
        <w:rPr>
          <w:sz w:val="23"/>
        </w:rPr>
      </w:pPr>
      <w:r>
        <w:rPr>
          <w:w w:val="105"/>
          <w:sz w:val="23"/>
        </w:rPr>
        <w:t>системности,</w:t>
      </w:r>
      <w:r>
        <w:rPr>
          <w:spacing w:val="-12"/>
          <w:w w:val="105"/>
          <w:sz w:val="23"/>
        </w:rPr>
        <w:t xml:space="preserve"> </w:t>
      </w:r>
      <w:r>
        <w:rPr>
          <w:w w:val="105"/>
          <w:sz w:val="23"/>
        </w:rPr>
        <w:t>целесообразности</w:t>
      </w:r>
      <w:r>
        <w:rPr>
          <w:spacing w:val="-15"/>
          <w:w w:val="105"/>
          <w:sz w:val="23"/>
        </w:rPr>
        <w:t xml:space="preserve"> </w:t>
      </w:r>
      <w:r>
        <w:rPr>
          <w:w w:val="105"/>
          <w:sz w:val="23"/>
        </w:rPr>
        <w:t>и</w:t>
      </w:r>
      <w:r>
        <w:rPr>
          <w:spacing w:val="-9"/>
          <w:w w:val="105"/>
          <w:sz w:val="23"/>
        </w:rPr>
        <w:t xml:space="preserve"> </w:t>
      </w:r>
      <w:r>
        <w:rPr>
          <w:w w:val="105"/>
          <w:sz w:val="23"/>
        </w:rPr>
        <w:t>нешаблонности</w:t>
      </w:r>
      <w:r>
        <w:rPr>
          <w:spacing w:val="-15"/>
          <w:w w:val="105"/>
          <w:sz w:val="23"/>
        </w:rPr>
        <w:t xml:space="preserve"> </w:t>
      </w:r>
      <w:r>
        <w:rPr>
          <w:w w:val="105"/>
          <w:sz w:val="23"/>
        </w:rPr>
        <w:t>воспитания</w:t>
      </w:r>
      <w:r>
        <w:rPr>
          <w:spacing w:val="-12"/>
          <w:w w:val="105"/>
          <w:sz w:val="23"/>
        </w:rPr>
        <w:t xml:space="preserve"> </w:t>
      </w:r>
      <w:r>
        <w:rPr>
          <w:w w:val="105"/>
          <w:sz w:val="23"/>
        </w:rPr>
        <w:t>как</w:t>
      </w:r>
      <w:r>
        <w:rPr>
          <w:spacing w:val="-12"/>
          <w:w w:val="105"/>
          <w:sz w:val="23"/>
        </w:rPr>
        <w:t xml:space="preserve"> </w:t>
      </w:r>
      <w:r>
        <w:rPr>
          <w:w w:val="105"/>
          <w:sz w:val="23"/>
        </w:rPr>
        <w:t>условий</w:t>
      </w:r>
      <w:r>
        <w:rPr>
          <w:spacing w:val="-15"/>
          <w:w w:val="105"/>
          <w:sz w:val="23"/>
        </w:rPr>
        <w:t xml:space="preserve"> </w:t>
      </w:r>
      <w:r>
        <w:rPr>
          <w:w w:val="105"/>
          <w:sz w:val="23"/>
        </w:rPr>
        <w:t xml:space="preserve">его </w:t>
      </w:r>
      <w:r>
        <w:rPr>
          <w:spacing w:val="-2"/>
          <w:w w:val="105"/>
          <w:sz w:val="23"/>
        </w:rPr>
        <w:t>эффективности.</w:t>
      </w:r>
    </w:p>
    <w:p w:rsidR="009736CC" w:rsidRDefault="00D363D2">
      <w:pPr>
        <w:pStyle w:val="a3"/>
        <w:spacing w:line="249" w:lineRule="auto"/>
        <w:ind w:right="688" w:firstLine="720"/>
      </w:pPr>
      <w:r>
        <w:rPr>
          <w:color w:val="000009"/>
          <w:w w:val="105"/>
        </w:rPr>
        <w:t>Основными</w:t>
      </w:r>
      <w:r>
        <w:rPr>
          <w:color w:val="000009"/>
          <w:spacing w:val="-16"/>
          <w:w w:val="105"/>
        </w:rPr>
        <w:t xml:space="preserve"> </w:t>
      </w:r>
      <w:r>
        <w:rPr>
          <w:color w:val="000009"/>
          <w:w w:val="105"/>
        </w:rPr>
        <w:t>традициями</w:t>
      </w:r>
      <w:r>
        <w:rPr>
          <w:color w:val="000009"/>
          <w:spacing w:val="-15"/>
          <w:w w:val="105"/>
        </w:rPr>
        <w:t xml:space="preserve"> </w:t>
      </w:r>
      <w:r>
        <w:rPr>
          <w:color w:val="000009"/>
          <w:w w:val="105"/>
        </w:rPr>
        <w:t>воспитания</w:t>
      </w:r>
      <w:r>
        <w:rPr>
          <w:color w:val="000009"/>
          <w:spacing w:val="-15"/>
          <w:w w:val="105"/>
        </w:rPr>
        <w:t xml:space="preserve"> </w:t>
      </w:r>
      <w:r>
        <w:rPr>
          <w:color w:val="000009"/>
          <w:w w:val="105"/>
        </w:rPr>
        <w:t>в</w:t>
      </w:r>
      <w:r>
        <w:rPr>
          <w:color w:val="000009"/>
          <w:spacing w:val="-15"/>
          <w:w w:val="105"/>
        </w:rPr>
        <w:t xml:space="preserve"> </w:t>
      </w:r>
      <w:r>
        <w:rPr>
          <w:color w:val="000009"/>
          <w:w w:val="105"/>
        </w:rPr>
        <w:t>образовательной</w:t>
      </w:r>
      <w:r>
        <w:rPr>
          <w:color w:val="000009"/>
          <w:spacing w:val="-15"/>
          <w:w w:val="105"/>
        </w:rPr>
        <w:t xml:space="preserve"> </w:t>
      </w:r>
      <w:r>
        <w:rPr>
          <w:color w:val="000009"/>
          <w:w w:val="105"/>
        </w:rPr>
        <w:t>организации</w:t>
      </w:r>
      <w:r>
        <w:rPr>
          <w:color w:val="000009"/>
          <w:spacing w:val="-15"/>
          <w:w w:val="105"/>
        </w:rPr>
        <w:t xml:space="preserve"> </w:t>
      </w:r>
      <w:r>
        <w:rPr>
          <w:color w:val="000009"/>
          <w:w w:val="105"/>
        </w:rPr>
        <w:t xml:space="preserve">являются </w:t>
      </w:r>
      <w:r>
        <w:rPr>
          <w:color w:val="000009"/>
          <w:spacing w:val="-2"/>
          <w:w w:val="105"/>
        </w:rPr>
        <w:t>следующие</w:t>
      </w:r>
      <w:r>
        <w:rPr>
          <w:spacing w:val="-2"/>
          <w:w w:val="105"/>
        </w:rPr>
        <w:t>:</w:t>
      </w:r>
    </w:p>
    <w:p w:rsidR="008606E9" w:rsidRPr="008606E9" w:rsidRDefault="00D363D2" w:rsidP="008606E9">
      <w:pPr>
        <w:pStyle w:val="a5"/>
        <w:numPr>
          <w:ilvl w:val="1"/>
          <w:numId w:val="48"/>
        </w:numPr>
        <w:tabs>
          <w:tab w:val="left" w:pos="1531"/>
        </w:tabs>
        <w:spacing w:before="83" w:line="249" w:lineRule="auto"/>
        <w:ind w:right="972" w:firstLine="720"/>
        <w:jc w:val="left"/>
        <w:rPr>
          <w:sz w:val="23"/>
        </w:rPr>
      </w:pPr>
      <w:r w:rsidRPr="008606E9">
        <w:rPr>
          <w:color w:val="000009"/>
          <w:w w:val="105"/>
          <w:sz w:val="23"/>
        </w:rPr>
        <w:t xml:space="preserve">стержнем годового цикла воспитательной работы школы являются ключевые </w:t>
      </w:r>
      <w:r w:rsidRPr="008606E9">
        <w:rPr>
          <w:color w:val="000009"/>
          <w:sz w:val="23"/>
        </w:rPr>
        <w:t>общешкольные</w:t>
      </w:r>
      <w:r w:rsidRPr="008606E9">
        <w:rPr>
          <w:color w:val="000009"/>
          <w:spacing w:val="40"/>
          <w:sz w:val="23"/>
        </w:rPr>
        <w:t xml:space="preserve"> </w:t>
      </w:r>
      <w:r w:rsidRPr="008606E9">
        <w:rPr>
          <w:color w:val="000009"/>
          <w:sz w:val="23"/>
        </w:rPr>
        <w:t>дела,</w:t>
      </w:r>
      <w:r w:rsidRPr="008606E9">
        <w:rPr>
          <w:color w:val="000009"/>
          <w:spacing w:val="40"/>
          <w:sz w:val="23"/>
        </w:rPr>
        <w:t xml:space="preserve"> </w:t>
      </w:r>
      <w:r w:rsidRPr="008606E9">
        <w:rPr>
          <w:sz w:val="23"/>
        </w:rPr>
        <w:t>через которые</w:t>
      </w:r>
      <w:r w:rsidRPr="008606E9">
        <w:rPr>
          <w:spacing w:val="40"/>
          <w:sz w:val="23"/>
        </w:rPr>
        <w:t xml:space="preserve"> </w:t>
      </w:r>
      <w:r w:rsidRPr="008606E9">
        <w:rPr>
          <w:sz w:val="23"/>
        </w:rPr>
        <w:t>осуществляется</w:t>
      </w:r>
      <w:r w:rsidRPr="008606E9">
        <w:rPr>
          <w:spacing w:val="40"/>
          <w:sz w:val="23"/>
        </w:rPr>
        <w:t xml:space="preserve"> </w:t>
      </w:r>
      <w:r w:rsidRPr="008606E9">
        <w:rPr>
          <w:sz w:val="23"/>
        </w:rPr>
        <w:t>интеграция воспитательных</w:t>
      </w:r>
      <w:r w:rsidRPr="008606E9">
        <w:rPr>
          <w:spacing w:val="40"/>
          <w:sz w:val="23"/>
        </w:rPr>
        <w:t xml:space="preserve"> </w:t>
      </w:r>
      <w:r w:rsidRPr="008606E9">
        <w:rPr>
          <w:sz w:val="23"/>
        </w:rPr>
        <w:t xml:space="preserve">усилий </w:t>
      </w:r>
      <w:r w:rsidRPr="008606E9">
        <w:rPr>
          <w:spacing w:val="-2"/>
          <w:w w:val="105"/>
          <w:sz w:val="23"/>
        </w:rPr>
        <w:t>педагогов;</w:t>
      </w:r>
    </w:p>
    <w:p w:rsidR="009736CC" w:rsidRPr="008606E9" w:rsidRDefault="00D363D2" w:rsidP="008606E9">
      <w:pPr>
        <w:pStyle w:val="a5"/>
        <w:numPr>
          <w:ilvl w:val="1"/>
          <w:numId w:val="48"/>
        </w:numPr>
        <w:tabs>
          <w:tab w:val="left" w:pos="1531"/>
        </w:tabs>
        <w:spacing w:before="83" w:line="249" w:lineRule="auto"/>
        <w:ind w:right="972" w:firstLine="720"/>
        <w:jc w:val="left"/>
        <w:rPr>
          <w:sz w:val="23"/>
        </w:rPr>
      </w:pPr>
      <w:r w:rsidRPr="008606E9">
        <w:rPr>
          <w:w w:val="105"/>
          <w:sz w:val="23"/>
        </w:rPr>
        <w:t>важной чертой каждого ключевого дела и большинства используемых для воспитания</w:t>
      </w:r>
      <w:r w:rsidRPr="008606E9">
        <w:rPr>
          <w:spacing w:val="-14"/>
          <w:w w:val="105"/>
          <w:sz w:val="23"/>
        </w:rPr>
        <w:t xml:space="preserve"> </w:t>
      </w:r>
      <w:r w:rsidRPr="008606E9">
        <w:rPr>
          <w:w w:val="105"/>
          <w:sz w:val="23"/>
        </w:rPr>
        <w:t>других</w:t>
      </w:r>
      <w:r w:rsidRPr="008606E9">
        <w:rPr>
          <w:spacing w:val="-12"/>
          <w:w w:val="105"/>
          <w:sz w:val="23"/>
        </w:rPr>
        <w:t xml:space="preserve"> </w:t>
      </w:r>
      <w:r w:rsidRPr="008606E9">
        <w:rPr>
          <w:w w:val="105"/>
          <w:sz w:val="23"/>
        </w:rPr>
        <w:t>совместных</w:t>
      </w:r>
      <w:r w:rsidRPr="008606E9">
        <w:rPr>
          <w:spacing w:val="-16"/>
          <w:w w:val="105"/>
          <w:sz w:val="23"/>
        </w:rPr>
        <w:t xml:space="preserve"> </w:t>
      </w:r>
      <w:r w:rsidRPr="008606E9">
        <w:rPr>
          <w:w w:val="105"/>
          <w:sz w:val="23"/>
        </w:rPr>
        <w:t>дел</w:t>
      </w:r>
      <w:r w:rsidRPr="008606E9">
        <w:rPr>
          <w:spacing w:val="-11"/>
          <w:w w:val="105"/>
          <w:sz w:val="23"/>
        </w:rPr>
        <w:t xml:space="preserve"> </w:t>
      </w:r>
      <w:r w:rsidRPr="008606E9">
        <w:rPr>
          <w:w w:val="105"/>
          <w:sz w:val="23"/>
        </w:rPr>
        <w:t>педагогов</w:t>
      </w:r>
      <w:r w:rsidRPr="008606E9">
        <w:rPr>
          <w:spacing w:val="-13"/>
          <w:w w:val="105"/>
          <w:sz w:val="23"/>
        </w:rPr>
        <w:t xml:space="preserve"> </w:t>
      </w:r>
      <w:r w:rsidRPr="008606E9">
        <w:rPr>
          <w:w w:val="105"/>
          <w:sz w:val="23"/>
        </w:rPr>
        <w:t>и</w:t>
      </w:r>
      <w:r w:rsidRPr="008606E9">
        <w:rPr>
          <w:spacing w:val="-7"/>
          <w:w w:val="105"/>
          <w:sz w:val="23"/>
        </w:rPr>
        <w:t xml:space="preserve"> </w:t>
      </w:r>
      <w:r w:rsidRPr="008606E9">
        <w:rPr>
          <w:w w:val="105"/>
          <w:sz w:val="23"/>
        </w:rPr>
        <w:t>школьников</w:t>
      </w:r>
      <w:r w:rsidRPr="008606E9">
        <w:rPr>
          <w:spacing w:val="-3"/>
          <w:w w:val="105"/>
          <w:sz w:val="23"/>
        </w:rPr>
        <w:t xml:space="preserve"> </w:t>
      </w:r>
      <w:r w:rsidRPr="008606E9">
        <w:rPr>
          <w:w w:val="105"/>
          <w:sz w:val="23"/>
        </w:rPr>
        <w:t>–</w:t>
      </w:r>
      <w:r w:rsidRPr="008606E9">
        <w:rPr>
          <w:spacing w:val="-12"/>
          <w:w w:val="105"/>
          <w:sz w:val="23"/>
        </w:rPr>
        <w:t xml:space="preserve"> </w:t>
      </w:r>
      <w:r w:rsidRPr="008606E9">
        <w:rPr>
          <w:w w:val="105"/>
          <w:sz w:val="23"/>
        </w:rPr>
        <w:t>коллективная</w:t>
      </w:r>
      <w:r w:rsidRPr="008606E9">
        <w:rPr>
          <w:spacing w:val="-16"/>
          <w:w w:val="105"/>
          <w:sz w:val="23"/>
        </w:rPr>
        <w:t xml:space="preserve"> </w:t>
      </w:r>
      <w:r w:rsidRPr="008606E9">
        <w:rPr>
          <w:w w:val="105"/>
          <w:sz w:val="23"/>
        </w:rPr>
        <w:t xml:space="preserve">разработка, коллективное планирование, коллективное проведение и коллективный анализ их </w:t>
      </w:r>
      <w:r w:rsidRPr="008606E9">
        <w:rPr>
          <w:spacing w:val="-2"/>
          <w:w w:val="105"/>
          <w:sz w:val="23"/>
        </w:rPr>
        <w:t>результатов;</w:t>
      </w:r>
    </w:p>
    <w:p w:rsidR="009736CC" w:rsidRDefault="00D363D2">
      <w:pPr>
        <w:pStyle w:val="a5"/>
        <w:numPr>
          <w:ilvl w:val="1"/>
          <w:numId w:val="48"/>
        </w:numPr>
        <w:tabs>
          <w:tab w:val="left" w:pos="1531"/>
        </w:tabs>
        <w:spacing w:before="9" w:line="249" w:lineRule="auto"/>
        <w:ind w:right="1464" w:firstLine="720"/>
        <w:jc w:val="left"/>
        <w:rPr>
          <w:sz w:val="23"/>
        </w:rPr>
      </w:pPr>
      <w:r>
        <w:rPr>
          <w:w w:val="105"/>
          <w:sz w:val="23"/>
        </w:rPr>
        <w:lastRenderedPageBreak/>
        <w:t>в школе создаются такие условия, чтобы по мере взросления ребенка увеличивалась</w:t>
      </w:r>
      <w:r>
        <w:rPr>
          <w:spacing w:val="-7"/>
          <w:w w:val="105"/>
          <w:sz w:val="23"/>
        </w:rPr>
        <w:t xml:space="preserve"> </w:t>
      </w:r>
      <w:r>
        <w:rPr>
          <w:w w:val="105"/>
          <w:sz w:val="23"/>
        </w:rPr>
        <w:t>и</w:t>
      </w:r>
      <w:r>
        <w:rPr>
          <w:spacing w:val="-10"/>
          <w:w w:val="105"/>
          <w:sz w:val="23"/>
        </w:rPr>
        <w:t xml:space="preserve"> </w:t>
      </w:r>
      <w:r>
        <w:rPr>
          <w:w w:val="105"/>
          <w:sz w:val="23"/>
        </w:rPr>
        <w:t>его</w:t>
      </w:r>
      <w:r>
        <w:rPr>
          <w:spacing w:val="-9"/>
          <w:w w:val="105"/>
          <w:sz w:val="23"/>
        </w:rPr>
        <w:t xml:space="preserve"> </w:t>
      </w:r>
      <w:r>
        <w:rPr>
          <w:w w:val="105"/>
          <w:sz w:val="23"/>
        </w:rPr>
        <w:t>роль</w:t>
      </w:r>
      <w:r>
        <w:rPr>
          <w:spacing w:val="-7"/>
          <w:w w:val="105"/>
          <w:sz w:val="23"/>
        </w:rPr>
        <w:t xml:space="preserve"> </w:t>
      </w:r>
      <w:r>
        <w:rPr>
          <w:w w:val="105"/>
          <w:sz w:val="23"/>
        </w:rPr>
        <w:t>в</w:t>
      </w:r>
      <w:r>
        <w:rPr>
          <w:spacing w:val="-10"/>
          <w:w w:val="105"/>
          <w:sz w:val="23"/>
        </w:rPr>
        <w:t xml:space="preserve"> </w:t>
      </w:r>
      <w:r>
        <w:rPr>
          <w:w w:val="105"/>
          <w:sz w:val="23"/>
        </w:rPr>
        <w:t>таких</w:t>
      </w:r>
      <w:r>
        <w:rPr>
          <w:spacing w:val="-9"/>
          <w:w w:val="105"/>
          <w:sz w:val="23"/>
        </w:rPr>
        <w:t xml:space="preserve"> </w:t>
      </w:r>
      <w:r>
        <w:rPr>
          <w:w w:val="105"/>
          <w:sz w:val="23"/>
        </w:rPr>
        <w:t>совместных</w:t>
      </w:r>
      <w:r>
        <w:rPr>
          <w:spacing w:val="-9"/>
          <w:w w:val="105"/>
          <w:sz w:val="23"/>
        </w:rPr>
        <w:t xml:space="preserve"> </w:t>
      </w:r>
      <w:r>
        <w:rPr>
          <w:w w:val="105"/>
          <w:sz w:val="23"/>
        </w:rPr>
        <w:t>делах</w:t>
      </w:r>
      <w:r>
        <w:rPr>
          <w:spacing w:val="-15"/>
          <w:w w:val="105"/>
          <w:sz w:val="23"/>
        </w:rPr>
        <w:t xml:space="preserve"> </w:t>
      </w:r>
      <w:r>
        <w:rPr>
          <w:w w:val="105"/>
          <w:sz w:val="23"/>
        </w:rPr>
        <w:t>(от</w:t>
      </w:r>
      <w:r>
        <w:rPr>
          <w:spacing w:val="-9"/>
          <w:w w:val="105"/>
          <w:sz w:val="23"/>
        </w:rPr>
        <w:t xml:space="preserve"> </w:t>
      </w:r>
      <w:r>
        <w:rPr>
          <w:w w:val="105"/>
          <w:sz w:val="23"/>
        </w:rPr>
        <w:t>пассивного</w:t>
      </w:r>
      <w:r>
        <w:rPr>
          <w:spacing w:val="-9"/>
          <w:w w:val="105"/>
          <w:sz w:val="23"/>
        </w:rPr>
        <w:t xml:space="preserve"> </w:t>
      </w:r>
      <w:r>
        <w:rPr>
          <w:w w:val="105"/>
          <w:sz w:val="23"/>
        </w:rPr>
        <w:t>наблюдателя</w:t>
      </w:r>
      <w:r>
        <w:rPr>
          <w:spacing w:val="-14"/>
          <w:w w:val="105"/>
          <w:sz w:val="23"/>
        </w:rPr>
        <w:t xml:space="preserve"> </w:t>
      </w:r>
      <w:r>
        <w:rPr>
          <w:w w:val="105"/>
          <w:sz w:val="23"/>
        </w:rPr>
        <w:t xml:space="preserve">до </w:t>
      </w:r>
      <w:r>
        <w:rPr>
          <w:spacing w:val="-2"/>
          <w:w w:val="105"/>
          <w:sz w:val="23"/>
        </w:rPr>
        <w:t>организатора);</w:t>
      </w:r>
    </w:p>
    <w:p w:rsidR="009736CC" w:rsidRDefault="00D363D2">
      <w:pPr>
        <w:pStyle w:val="a5"/>
        <w:numPr>
          <w:ilvl w:val="1"/>
          <w:numId w:val="48"/>
        </w:numPr>
        <w:tabs>
          <w:tab w:val="left" w:pos="1531"/>
        </w:tabs>
        <w:spacing w:before="3" w:line="249" w:lineRule="auto"/>
        <w:ind w:right="1368" w:firstLine="720"/>
        <w:jc w:val="left"/>
        <w:rPr>
          <w:sz w:val="23"/>
        </w:rPr>
      </w:pPr>
      <w:r>
        <w:rPr>
          <w:w w:val="105"/>
          <w:sz w:val="23"/>
        </w:rPr>
        <w:t>в проведении общешкольных дел отсутствует соревновательность между классами</w:t>
      </w:r>
      <w:r>
        <w:rPr>
          <w:spacing w:val="-16"/>
          <w:w w:val="105"/>
          <w:sz w:val="23"/>
        </w:rPr>
        <w:t xml:space="preserve"> </w:t>
      </w:r>
      <w:r>
        <w:rPr>
          <w:w w:val="105"/>
          <w:sz w:val="23"/>
        </w:rPr>
        <w:t>и</w:t>
      </w:r>
      <w:r>
        <w:rPr>
          <w:spacing w:val="-15"/>
          <w:w w:val="105"/>
          <w:sz w:val="23"/>
        </w:rPr>
        <w:t xml:space="preserve"> </w:t>
      </w:r>
      <w:r>
        <w:rPr>
          <w:w w:val="105"/>
          <w:sz w:val="23"/>
        </w:rPr>
        <w:t>максимально</w:t>
      </w:r>
      <w:r>
        <w:rPr>
          <w:spacing w:val="-15"/>
          <w:w w:val="105"/>
          <w:sz w:val="23"/>
        </w:rPr>
        <w:t xml:space="preserve"> </w:t>
      </w:r>
      <w:r>
        <w:rPr>
          <w:w w:val="105"/>
          <w:sz w:val="23"/>
        </w:rPr>
        <w:t>поощряется</w:t>
      </w:r>
      <w:r>
        <w:rPr>
          <w:spacing w:val="-15"/>
          <w:w w:val="105"/>
          <w:sz w:val="23"/>
        </w:rPr>
        <w:t xml:space="preserve"> </w:t>
      </w:r>
      <w:r>
        <w:rPr>
          <w:w w:val="105"/>
          <w:sz w:val="23"/>
        </w:rPr>
        <w:t>конструктивное</w:t>
      </w:r>
      <w:r>
        <w:rPr>
          <w:spacing w:val="-15"/>
          <w:w w:val="105"/>
          <w:sz w:val="23"/>
        </w:rPr>
        <w:t xml:space="preserve"> </w:t>
      </w:r>
      <w:r>
        <w:rPr>
          <w:w w:val="105"/>
          <w:sz w:val="23"/>
        </w:rPr>
        <w:t>межклассное</w:t>
      </w:r>
      <w:r>
        <w:rPr>
          <w:spacing w:val="-15"/>
          <w:w w:val="105"/>
          <w:sz w:val="23"/>
        </w:rPr>
        <w:t xml:space="preserve"> </w:t>
      </w:r>
      <w:r>
        <w:rPr>
          <w:w w:val="105"/>
          <w:sz w:val="23"/>
        </w:rPr>
        <w:t>и</w:t>
      </w:r>
      <w:r>
        <w:rPr>
          <w:spacing w:val="-15"/>
          <w:w w:val="105"/>
          <w:sz w:val="23"/>
        </w:rPr>
        <w:t xml:space="preserve"> </w:t>
      </w:r>
      <w:r>
        <w:rPr>
          <w:w w:val="105"/>
          <w:sz w:val="23"/>
        </w:rPr>
        <w:t>межвозрастное взаимодействие школьников;</w:t>
      </w:r>
    </w:p>
    <w:p w:rsidR="009736CC" w:rsidRDefault="00D363D2">
      <w:pPr>
        <w:pStyle w:val="a5"/>
        <w:numPr>
          <w:ilvl w:val="1"/>
          <w:numId w:val="48"/>
        </w:numPr>
        <w:tabs>
          <w:tab w:val="left" w:pos="1531"/>
        </w:tabs>
        <w:spacing w:line="252" w:lineRule="auto"/>
        <w:ind w:right="844" w:firstLine="720"/>
        <w:jc w:val="left"/>
        <w:rPr>
          <w:sz w:val="23"/>
        </w:rPr>
      </w:pPr>
      <w:r>
        <w:rPr>
          <w:w w:val="105"/>
          <w:sz w:val="23"/>
        </w:rPr>
        <w:t>педагоги школы ориентированы на формирование коллективов в рамках школьных</w:t>
      </w:r>
      <w:r>
        <w:rPr>
          <w:spacing w:val="-9"/>
          <w:w w:val="105"/>
          <w:sz w:val="23"/>
        </w:rPr>
        <w:t xml:space="preserve"> </w:t>
      </w:r>
      <w:r>
        <w:rPr>
          <w:w w:val="105"/>
          <w:sz w:val="23"/>
        </w:rPr>
        <w:t>классов,</w:t>
      </w:r>
      <w:r>
        <w:rPr>
          <w:spacing w:val="-13"/>
          <w:w w:val="105"/>
          <w:sz w:val="23"/>
        </w:rPr>
        <w:t xml:space="preserve"> </w:t>
      </w:r>
      <w:r>
        <w:rPr>
          <w:w w:val="105"/>
          <w:sz w:val="23"/>
        </w:rPr>
        <w:t>кружков,</w:t>
      </w:r>
      <w:r>
        <w:rPr>
          <w:spacing w:val="-7"/>
          <w:w w:val="105"/>
          <w:sz w:val="23"/>
        </w:rPr>
        <w:t xml:space="preserve"> </w:t>
      </w:r>
      <w:r>
        <w:rPr>
          <w:w w:val="105"/>
          <w:sz w:val="23"/>
        </w:rPr>
        <w:t>секций</w:t>
      </w:r>
      <w:r>
        <w:rPr>
          <w:spacing w:val="-10"/>
          <w:w w:val="105"/>
          <w:sz w:val="23"/>
        </w:rPr>
        <w:t xml:space="preserve"> </w:t>
      </w:r>
      <w:r>
        <w:rPr>
          <w:w w:val="105"/>
          <w:sz w:val="23"/>
        </w:rPr>
        <w:t>и</w:t>
      </w:r>
      <w:r>
        <w:rPr>
          <w:spacing w:val="-10"/>
          <w:w w:val="105"/>
          <w:sz w:val="23"/>
        </w:rPr>
        <w:t xml:space="preserve"> </w:t>
      </w:r>
      <w:r>
        <w:rPr>
          <w:w w:val="105"/>
          <w:sz w:val="23"/>
        </w:rPr>
        <w:t>иных</w:t>
      </w:r>
      <w:r>
        <w:rPr>
          <w:spacing w:val="-15"/>
          <w:w w:val="105"/>
          <w:sz w:val="23"/>
        </w:rPr>
        <w:t xml:space="preserve"> </w:t>
      </w:r>
      <w:r>
        <w:rPr>
          <w:w w:val="105"/>
          <w:sz w:val="23"/>
        </w:rPr>
        <w:t>детских</w:t>
      </w:r>
      <w:r>
        <w:rPr>
          <w:spacing w:val="-9"/>
          <w:w w:val="105"/>
          <w:sz w:val="23"/>
        </w:rPr>
        <w:t xml:space="preserve"> </w:t>
      </w:r>
      <w:r>
        <w:rPr>
          <w:w w:val="105"/>
          <w:sz w:val="23"/>
        </w:rPr>
        <w:t>объединений,</w:t>
      </w:r>
      <w:r>
        <w:rPr>
          <w:spacing w:val="-13"/>
          <w:w w:val="105"/>
          <w:sz w:val="23"/>
        </w:rPr>
        <w:t xml:space="preserve"> </w:t>
      </w:r>
      <w:r>
        <w:rPr>
          <w:w w:val="105"/>
          <w:sz w:val="23"/>
        </w:rPr>
        <w:t>на установление</w:t>
      </w:r>
      <w:r>
        <w:rPr>
          <w:spacing w:val="-7"/>
          <w:w w:val="105"/>
          <w:sz w:val="23"/>
        </w:rPr>
        <w:t xml:space="preserve"> </w:t>
      </w:r>
      <w:r>
        <w:rPr>
          <w:w w:val="105"/>
          <w:sz w:val="23"/>
        </w:rPr>
        <w:t>в</w:t>
      </w:r>
      <w:r>
        <w:rPr>
          <w:spacing w:val="-10"/>
          <w:w w:val="105"/>
          <w:sz w:val="23"/>
        </w:rPr>
        <w:t xml:space="preserve"> </w:t>
      </w:r>
      <w:r>
        <w:rPr>
          <w:w w:val="105"/>
          <w:sz w:val="23"/>
        </w:rPr>
        <w:t>них доброжелательных и товарищеских взаимоотношений;</w:t>
      </w:r>
    </w:p>
    <w:p w:rsidR="009736CC" w:rsidRDefault="00D363D2">
      <w:pPr>
        <w:pStyle w:val="a5"/>
        <w:numPr>
          <w:ilvl w:val="1"/>
          <w:numId w:val="48"/>
        </w:numPr>
        <w:tabs>
          <w:tab w:val="left" w:pos="1538"/>
        </w:tabs>
        <w:spacing w:line="252" w:lineRule="auto"/>
        <w:ind w:right="1650" w:firstLine="720"/>
        <w:jc w:val="left"/>
        <w:rPr>
          <w:sz w:val="23"/>
        </w:rPr>
      </w:pPr>
      <w:r>
        <w:rPr>
          <w:w w:val="105"/>
          <w:sz w:val="23"/>
        </w:rPr>
        <w:t>ключевой</w:t>
      </w:r>
      <w:r>
        <w:rPr>
          <w:spacing w:val="-16"/>
          <w:w w:val="105"/>
          <w:sz w:val="23"/>
        </w:rPr>
        <w:t xml:space="preserve"> </w:t>
      </w:r>
      <w:r>
        <w:rPr>
          <w:w w:val="105"/>
          <w:sz w:val="23"/>
        </w:rPr>
        <w:t>фигурой</w:t>
      </w:r>
      <w:r>
        <w:rPr>
          <w:spacing w:val="-13"/>
          <w:w w:val="105"/>
          <w:sz w:val="23"/>
        </w:rPr>
        <w:t xml:space="preserve"> </w:t>
      </w:r>
      <w:r>
        <w:rPr>
          <w:w w:val="105"/>
          <w:sz w:val="23"/>
        </w:rPr>
        <w:t>воспитания</w:t>
      </w:r>
      <w:r>
        <w:rPr>
          <w:spacing w:val="-15"/>
          <w:w w:val="105"/>
          <w:sz w:val="23"/>
        </w:rPr>
        <w:t xml:space="preserve"> </w:t>
      </w:r>
      <w:r>
        <w:rPr>
          <w:w w:val="105"/>
          <w:sz w:val="23"/>
        </w:rPr>
        <w:t>в</w:t>
      </w:r>
      <w:r>
        <w:rPr>
          <w:spacing w:val="-11"/>
          <w:w w:val="105"/>
          <w:sz w:val="23"/>
        </w:rPr>
        <w:t xml:space="preserve"> </w:t>
      </w:r>
      <w:r>
        <w:rPr>
          <w:w w:val="105"/>
          <w:sz w:val="23"/>
        </w:rPr>
        <w:t>школе</w:t>
      </w:r>
      <w:r>
        <w:rPr>
          <w:spacing w:val="-16"/>
          <w:w w:val="105"/>
          <w:sz w:val="23"/>
        </w:rPr>
        <w:t xml:space="preserve"> </w:t>
      </w:r>
      <w:r>
        <w:rPr>
          <w:w w:val="105"/>
          <w:sz w:val="23"/>
        </w:rPr>
        <w:t>является</w:t>
      </w:r>
      <w:r>
        <w:rPr>
          <w:spacing w:val="-15"/>
          <w:w w:val="105"/>
          <w:sz w:val="23"/>
        </w:rPr>
        <w:t xml:space="preserve"> </w:t>
      </w:r>
      <w:r>
        <w:rPr>
          <w:w w:val="105"/>
          <w:sz w:val="23"/>
        </w:rPr>
        <w:t>классный</w:t>
      </w:r>
      <w:r>
        <w:rPr>
          <w:spacing w:val="-10"/>
          <w:w w:val="105"/>
          <w:sz w:val="23"/>
        </w:rPr>
        <w:t xml:space="preserve"> </w:t>
      </w:r>
      <w:r>
        <w:rPr>
          <w:w w:val="105"/>
          <w:sz w:val="23"/>
        </w:rPr>
        <w:t>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736CC" w:rsidRDefault="00D363D2">
      <w:pPr>
        <w:pStyle w:val="3"/>
        <w:numPr>
          <w:ilvl w:val="1"/>
          <w:numId w:val="49"/>
        </w:numPr>
        <w:tabs>
          <w:tab w:val="left" w:pos="3562"/>
        </w:tabs>
        <w:ind w:left="3561"/>
        <w:jc w:val="left"/>
      </w:pPr>
      <w:r>
        <w:rPr>
          <w:w w:val="105"/>
        </w:rPr>
        <w:t>ЦЕЛЬ</w:t>
      </w:r>
      <w:r>
        <w:rPr>
          <w:spacing w:val="-13"/>
          <w:w w:val="105"/>
        </w:rPr>
        <w:t xml:space="preserve"> </w:t>
      </w:r>
      <w:r>
        <w:rPr>
          <w:w w:val="105"/>
        </w:rPr>
        <w:t>И</w:t>
      </w:r>
      <w:r>
        <w:rPr>
          <w:spacing w:val="-5"/>
          <w:w w:val="105"/>
        </w:rPr>
        <w:t xml:space="preserve"> </w:t>
      </w:r>
      <w:r>
        <w:rPr>
          <w:w w:val="105"/>
        </w:rPr>
        <w:t>ЗАДАЧИ</w:t>
      </w:r>
      <w:r>
        <w:rPr>
          <w:spacing w:val="-6"/>
          <w:w w:val="105"/>
        </w:rPr>
        <w:t xml:space="preserve"> </w:t>
      </w:r>
      <w:r>
        <w:rPr>
          <w:spacing w:val="-2"/>
          <w:w w:val="105"/>
        </w:rPr>
        <w:t>ВОСПИТАНИЯ</w:t>
      </w:r>
    </w:p>
    <w:p w:rsidR="009736CC" w:rsidRDefault="00D363D2">
      <w:pPr>
        <w:pStyle w:val="a3"/>
        <w:spacing w:before="3" w:line="249" w:lineRule="auto"/>
        <w:ind w:right="704" w:firstLine="706"/>
        <w:jc w:val="both"/>
      </w:pPr>
      <w:r>
        <w:rPr>
          <w:w w:val="105"/>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9736CC" w:rsidRDefault="00D363D2">
      <w:pPr>
        <w:pStyle w:val="a3"/>
        <w:spacing w:before="7" w:line="249" w:lineRule="auto"/>
        <w:ind w:right="688" w:firstLine="569"/>
      </w:pPr>
      <w:r>
        <w:rPr>
          <w:w w:val="105"/>
        </w:rPr>
        <w:t>Исходя из этого воспитательного идеала, а также основываясь на базовых для нашего общества ценностях (таких</w:t>
      </w:r>
      <w:r>
        <w:rPr>
          <w:spacing w:val="-1"/>
          <w:w w:val="105"/>
        </w:rPr>
        <w:t xml:space="preserve"> </w:t>
      </w:r>
      <w:r>
        <w:rPr>
          <w:w w:val="105"/>
        </w:rPr>
        <w:t xml:space="preserve">как семья, труд, отечество, природа, мир, знания, культура, здоровье, человек) формулируется общая </w:t>
      </w:r>
      <w:r>
        <w:rPr>
          <w:b/>
          <w:i/>
          <w:w w:val="105"/>
        </w:rPr>
        <w:t xml:space="preserve">цель воспитания </w:t>
      </w:r>
      <w:r>
        <w:rPr>
          <w:w w:val="105"/>
        </w:rPr>
        <w:t xml:space="preserve">в </w:t>
      </w:r>
      <w:r>
        <w:t>общеобразовательной</w:t>
      </w:r>
      <w:r>
        <w:rPr>
          <w:spacing w:val="40"/>
        </w:rPr>
        <w:t xml:space="preserve"> </w:t>
      </w:r>
      <w:r>
        <w:t>организации</w:t>
      </w:r>
      <w:r>
        <w:rPr>
          <w:spacing w:val="40"/>
        </w:rPr>
        <w:t xml:space="preserve"> </w:t>
      </w:r>
      <w:r>
        <w:t>–</w:t>
      </w:r>
      <w:r>
        <w:rPr>
          <w:spacing w:val="40"/>
        </w:rPr>
        <w:t xml:space="preserve"> </w:t>
      </w:r>
      <w:r>
        <w:t>личностное</w:t>
      </w:r>
      <w:r>
        <w:rPr>
          <w:spacing w:val="40"/>
        </w:rPr>
        <w:t xml:space="preserve"> </w:t>
      </w:r>
      <w:r>
        <w:t>развитие</w:t>
      </w:r>
      <w:r>
        <w:rPr>
          <w:spacing w:val="40"/>
        </w:rPr>
        <w:t xml:space="preserve"> </w:t>
      </w:r>
      <w:r>
        <w:t>школьников,</w:t>
      </w:r>
      <w:r>
        <w:rPr>
          <w:spacing w:val="40"/>
        </w:rPr>
        <w:t xml:space="preserve"> </w:t>
      </w:r>
      <w:r>
        <w:t>проявляющееся:</w:t>
      </w:r>
    </w:p>
    <w:p w:rsidR="009736CC" w:rsidRDefault="00D363D2">
      <w:pPr>
        <w:pStyle w:val="a5"/>
        <w:numPr>
          <w:ilvl w:val="0"/>
          <w:numId w:val="47"/>
        </w:numPr>
        <w:tabs>
          <w:tab w:val="left" w:pos="1509"/>
        </w:tabs>
        <w:spacing w:before="2" w:line="247" w:lineRule="auto"/>
        <w:ind w:right="917" w:firstLine="569"/>
        <w:jc w:val="both"/>
        <w:rPr>
          <w:sz w:val="23"/>
        </w:rPr>
      </w:pPr>
      <w:r>
        <w:rPr>
          <w:w w:val="105"/>
          <w:sz w:val="23"/>
        </w:rPr>
        <w:t>в</w:t>
      </w:r>
      <w:r>
        <w:rPr>
          <w:spacing w:val="-10"/>
          <w:w w:val="105"/>
          <w:sz w:val="23"/>
        </w:rPr>
        <w:t xml:space="preserve"> </w:t>
      </w:r>
      <w:r>
        <w:rPr>
          <w:w w:val="105"/>
          <w:sz w:val="23"/>
        </w:rPr>
        <w:t>усвоении</w:t>
      </w:r>
      <w:r>
        <w:rPr>
          <w:spacing w:val="-11"/>
          <w:w w:val="105"/>
          <w:sz w:val="23"/>
        </w:rPr>
        <w:t xml:space="preserve"> </w:t>
      </w:r>
      <w:r>
        <w:rPr>
          <w:w w:val="105"/>
          <w:sz w:val="23"/>
        </w:rPr>
        <w:t>ими</w:t>
      </w:r>
      <w:r>
        <w:rPr>
          <w:spacing w:val="-10"/>
          <w:w w:val="105"/>
          <w:sz w:val="23"/>
        </w:rPr>
        <w:t xml:space="preserve"> </w:t>
      </w:r>
      <w:r>
        <w:rPr>
          <w:w w:val="105"/>
          <w:sz w:val="23"/>
        </w:rPr>
        <w:t>знаний</w:t>
      </w:r>
      <w:r>
        <w:rPr>
          <w:spacing w:val="-11"/>
          <w:w w:val="105"/>
          <w:sz w:val="23"/>
        </w:rPr>
        <w:t xml:space="preserve"> </w:t>
      </w:r>
      <w:r>
        <w:rPr>
          <w:w w:val="105"/>
          <w:sz w:val="23"/>
        </w:rPr>
        <w:t>основных</w:t>
      </w:r>
      <w:r>
        <w:rPr>
          <w:spacing w:val="-16"/>
          <w:w w:val="105"/>
          <w:sz w:val="23"/>
        </w:rPr>
        <w:t xml:space="preserve"> </w:t>
      </w:r>
      <w:r>
        <w:rPr>
          <w:w w:val="105"/>
          <w:sz w:val="23"/>
        </w:rPr>
        <w:t>норм,</w:t>
      </w:r>
      <w:r>
        <w:rPr>
          <w:spacing w:val="-13"/>
          <w:w w:val="105"/>
          <w:sz w:val="23"/>
        </w:rPr>
        <w:t xml:space="preserve"> </w:t>
      </w:r>
      <w:r>
        <w:rPr>
          <w:w w:val="105"/>
          <w:sz w:val="23"/>
        </w:rPr>
        <w:t>которые</w:t>
      </w:r>
      <w:r>
        <w:rPr>
          <w:spacing w:val="-10"/>
          <w:w w:val="105"/>
          <w:sz w:val="23"/>
        </w:rPr>
        <w:t xml:space="preserve"> </w:t>
      </w:r>
      <w:r>
        <w:rPr>
          <w:w w:val="105"/>
          <w:sz w:val="23"/>
        </w:rPr>
        <w:t>общество</w:t>
      </w:r>
      <w:r>
        <w:rPr>
          <w:spacing w:val="-10"/>
          <w:w w:val="105"/>
          <w:sz w:val="23"/>
        </w:rPr>
        <w:t xml:space="preserve"> </w:t>
      </w:r>
      <w:r>
        <w:rPr>
          <w:w w:val="105"/>
          <w:sz w:val="23"/>
        </w:rPr>
        <w:t>выработало</w:t>
      </w:r>
      <w:r>
        <w:rPr>
          <w:spacing w:val="-10"/>
          <w:w w:val="105"/>
          <w:sz w:val="23"/>
        </w:rPr>
        <w:t xml:space="preserve"> </w:t>
      </w:r>
      <w:r>
        <w:rPr>
          <w:w w:val="105"/>
          <w:sz w:val="23"/>
        </w:rPr>
        <w:t>на</w:t>
      </w:r>
      <w:r>
        <w:rPr>
          <w:spacing w:val="-10"/>
          <w:w w:val="105"/>
          <w:sz w:val="23"/>
        </w:rPr>
        <w:t xml:space="preserve"> </w:t>
      </w:r>
      <w:r>
        <w:rPr>
          <w:w w:val="105"/>
          <w:sz w:val="23"/>
        </w:rPr>
        <w:t>основе этих ценностей (то есть, в усвоении ими социально значимых знаний);</w:t>
      </w:r>
    </w:p>
    <w:p w:rsidR="009736CC" w:rsidRDefault="00D363D2">
      <w:pPr>
        <w:pStyle w:val="a5"/>
        <w:numPr>
          <w:ilvl w:val="0"/>
          <w:numId w:val="47"/>
        </w:numPr>
        <w:tabs>
          <w:tab w:val="left" w:pos="1509"/>
        </w:tabs>
        <w:spacing w:before="10" w:line="249" w:lineRule="auto"/>
        <w:ind w:right="845" w:firstLine="569"/>
        <w:jc w:val="both"/>
        <w:rPr>
          <w:sz w:val="23"/>
        </w:rPr>
      </w:pPr>
      <w:r>
        <w:rPr>
          <w:w w:val="105"/>
          <w:sz w:val="23"/>
        </w:rPr>
        <w:t>в</w:t>
      </w:r>
      <w:r>
        <w:rPr>
          <w:spacing w:val="-11"/>
          <w:w w:val="105"/>
          <w:sz w:val="23"/>
        </w:rPr>
        <w:t xml:space="preserve"> </w:t>
      </w:r>
      <w:r>
        <w:rPr>
          <w:w w:val="105"/>
          <w:sz w:val="23"/>
        </w:rPr>
        <w:t>развитии</w:t>
      </w:r>
      <w:r>
        <w:rPr>
          <w:spacing w:val="-11"/>
          <w:w w:val="105"/>
          <w:sz w:val="23"/>
        </w:rPr>
        <w:t xml:space="preserve"> </w:t>
      </w:r>
      <w:r>
        <w:rPr>
          <w:w w:val="105"/>
          <w:sz w:val="23"/>
        </w:rPr>
        <w:t>их</w:t>
      </w:r>
      <w:r>
        <w:rPr>
          <w:spacing w:val="-10"/>
          <w:w w:val="105"/>
          <w:sz w:val="23"/>
        </w:rPr>
        <w:t xml:space="preserve"> </w:t>
      </w:r>
      <w:r>
        <w:rPr>
          <w:w w:val="105"/>
          <w:sz w:val="23"/>
        </w:rPr>
        <w:t>позитивных</w:t>
      </w:r>
      <w:r>
        <w:rPr>
          <w:spacing w:val="-10"/>
          <w:w w:val="105"/>
          <w:sz w:val="23"/>
        </w:rPr>
        <w:t xml:space="preserve"> </w:t>
      </w:r>
      <w:r>
        <w:rPr>
          <w:w w:val="105"/>
          <w:sz w:val="23"/>
        </w:rPr>
        <w:t>отношений</w:t>
      </w:r>
      <w:r>
        <w:rPr>
          <w:spacing w:val="-11"/>
          <w:w w:val="105"/>
          <w:sz w:val="23"/>
        </w:rPr>
        <w:t xml:space="preserve"> </w:t>
      </w:r>
      <w:r>
        <w:rPr>
          <w:w w:val="105"/>
          <w:sz w:val="23"/>
        </w:rPr>
        <w:t>к</w:t>
      </w:r>
      <w:r>
        <w:rPr>
          <w:spacing w:val="-14"/>
          <w:w w:val="105"/>
          <w:sz w:val="23"/>
        </w:rPr>
        <w:t xml:space="preserve"> </w:t>
      </w:r>
      <w:r>
        <w:rPr>
          <w:w w:val="105"/>
          <w:sz w:val="23"/>
        </w:rPr>
        <w:t>этим</w:t>
      </w:r>
      <w:r>
        <w:rPr>
          <w:spacing w:val="-7"/>
          <w:w w:val="105"/>
          <w:sz w:val="23"/>
        </w:rPr>
        <w:t xml:space="preserve"> </w:t>
      </w:r>
      <w:r>
        <w:rPr>
          <w:w w:val="105"/>
          <w:sz w:val="23"/>
        </w:rPr>
        <w:t>общественным</w:t>
      </w:r>
      <w:r>
        <w:rPr>
          <w:spacing w:val="-7"/>
          <w:w w:val="105"/>
          <w:sz w:val="23"/>
        </w:rPr>
        <w:t xml:space="preserve"> </w:t>
      </w:r>
      <w:r>
        <w:rPr>
          <w:w w:val="105"/>
          <w:sz w:val="23"/>
        </w:rPr>
        <w:t>ценностям</w:t>
      </w:r>
      <w:r>
        <w:rPr>
          <w:spacing w:val="-13"/>
          <w:w w:val="105"/>
          <w:sz w:val="23"/>
        </w:rPr>
        <w:t xml:space="preserve"> </w:t>
      </w:r>
      <w:r>
        <w:rPr>
          <w:w w:val="105"/>
          <w:sz w:val="23"/>
        </w:rPr>
        <w:t>(то</w:t>
      </w:r>
      <w:r>
        <w:rPr>
          <w:spacing w:val="-10"/>
          <w:w w:val="105"/>
          <w:sz w:val="23"/>
        </w:rPr>
        <w:t xml:space="preserve"> </w:t>
      </w:r>
      <w:r>
        <w:rPr>
          <w:w w:val="105"/>
          <w:sz w:val="23"/>
        </w:rPr>
        <w:t>есть</w:t>
      </w:r>
      <w:r>
        <w:rPr>
          <w:spacing w:val="-14"/>
          <w:w w:val="105"/>
          <w:sz w:val="23"/>
        </w:rPr>
        <w:t xml:space="preserve"> </w:t>
      </w:r>
      <w:r>
        <w:rPr>
          <w:w w:val="105"/>
          <w:sz w:val="23"/>
        </w:rPr>
        <w:t>в развитии их социально значимых отношений);</w:t>
      </w:r>
    </w:p>
    <w:p w:rsidR="009736CC" w:rsidRDefault="00D363D2">
      <w:pPr>
        <w:pStyle w:val="a5"/>
        <w:numPr>
          <w:ilvl w:val="0"/>
          <w:numId w:val="47"/>
        </w:numPr>
        <w:tabs>
          <w:tab w:val="left" w:pos="1509"/>
        </w:tabs>
        <w:spacing w:line="252" w:lineRule="auto"/>
        <w:ind w:right="944" w:firstLine="569"/>
        <w:jc w:val="both"/>
        <w:rPr>
          <w:sz w:val="23"/>
        </w:rPr>
      </w:pPr>
      <w:r>
        <w:rPr>
          <w:w w:val="105"/>
          <w:sz w:val="23"/>
        </w:rPr>
        <w:t>в</w:t>
      </w:r>
      <w:r>
        <w:rPr>
          <w:spacing w:val="-16"/>
          <w:w w:val="105"/>
          <w:sz w:val="23"/>
        </w:rPr>
        <w:t xml:space="preserve"> </w:t>
      </w:r>
      <w:r>
        <w:rPr>
          <w:w w:val="105"/>
          <w:sz w:val="23"/>
        </w:rPr>
        <w:t>приобретении</w:t>
      </w:r>
      <w:r>
        <w:rPr>
          <w:spacing w:val="-15"/>
          <w:w w:val="105"/>
          <w:sz w:val="23"/>
        </w:rPr>
        <w:t xml:space="preserve"> </w:t>
      </w:r>
      <w:r>
        <w:rPr>
          <w:w w:val="105"/>
          <w:sz w:val="23"/>
        </w:rPr>
        <w:t>ими</w:t>
      </w:r>
      <w:r>
        <w:rPr>
          <w:spacing w:val="-12"/>
          <w:w w:val="105"/>
          <w:sz w:val="23"/>
        </w:rPr>
        <w:t xml:space="preserve"> </w:t>
      </w:r>
      <w:r>
        <w:rPr>
          <w:w w:val="105"/>
          <w:sz w:val="23"/>
        </w:rPr>
        <w:t>соответствующего</w:t>
      </w:r>
      <w:r>
        <w:rPr>
          <w:spacing w:val="-15"/>
          <w:w w:val="105"/>
          <w:sz w:val="23"/>
        </w:rPr>
        <w:t xml:space="preserve"> </w:t>
      </w:r>
      <w:r>
        <w:rPr>
          <w:w w:val="105"/>
          <w:sz w:val="23"/>
        </w:rPr>
        <w:t>этим</w:t>
      </w:r>
      <w:r>
        <w:rPr>
          <w:spacing w:val="-12"/>
          <w:w w:val="105"/>
          <w:sz w:val="23"/>
        </w:rPr>
        <w:t xml:space="preserve"> </w:t>
      </w:r>
      <w:r>
        <w:rPr>
          <w:w w:val="105"/>
          <w:sz w:val="23"/>
        </w:rPr>
        <w:t>ценностям</w:t>
      </w:r>
      <w:r>
        <w:rPr>
          <w:spacing w:val="-12"/>
          <w:w w:val="105"/>
          <w:sz w:val="23"/>
        </w:rPr>
        <w:t xml:space="preserve"> </w:t>
      </w:r>
      <w:r>
        <w:rPr>
          <w:w w:val="105"/>
          <w:sz w:val="23"/>
        </w:rPr>
        <w:t>опыта</w:t>
      </w:r>
      <w:r>
        <w:rPr>
          <w:spacing w:val="-16"/>
          <w:w w:val="105"/>
          <w:sz w:val="23"/>
        </w:rPr>
        <w:t xml:space="preserve"> </w:t>
      </w:r>
      <w:r>
        <w:rPr>
          <w:w w:val="105"/>
          <w:sz w:val="23"/>
        </w:rPr>
        <w:t>поведения,</w:t>
      </w:r>
      <w:r>
        <w:rPr>
          <w:spacing w:val="-13"/>
          <w:w w:val="105"/>
          <w:sz w:val="23"/>
        </w:rPr>
        <w:t xml:space="preserve"> </w:t>
      </w:r>
      <w:r>
        <w:rPr>
          <w:w w:val="105"/>
          <w:sz w:val="23"/>
        </w:rPr>
        <w:t>опыта применения</w:t>
      </w:r>
      <w:r>
        <w:rPr>
          <w:spacing w:val="-3"/>
          <w:w w:val="105"/>
          <w:sz w:val="23"/>
        </w:rPr>
        <w:t xml:space="preserve"> </w:t>
      </w:r>
      <w:r>
        <w:rPr>
          <w:w w:val="105"/>
          <w:sz w:val="23"/>
        </w:rPr>
        <w:t>сформированных</w:t>
      </w:r>
      <w:r>
        <w:rPr>
          <w:spacing w:val="-5"/>
          <w:w w:val="105"/>
          <w:sz w:val="23"/>
        </w:rPr>
        <w:t xml:space="preserve"> </w:t>
      </w:r>
      <w:r>
        <w:rPr>
          <w:w w:val="105"/>
          <w:sz w:val="23"/>
        </w:rPr>
        <w:t>знаний</w:t>
      </w:r>
      <w:r>
        <w:rPr>
          <w:spacing w:val="-6"/>
          <w:w w:val="105"/>
          <w:sz w:val="23"/>
        </w:rPr>
        <w:t xml:space="preserve"> </w:t>
      </w:r>
      <w:r>
        <w:rPr>
          <w:w w:val="105"/>
          <w:sz w:val="23"/>
        </w:rPr>
        <w:t>и</w:t>
      </w:r>
      <w:r>
        <w:rPr>
          <w:spacing w:val="-6"/>
          <w:w w:val="105"/>
          <w:sz w:val="23"/>
        </w:rPr>
        <w:t xml:space="preserve"> </w:t>
      </w:r>
      <w:r>
        <w:rPr>
          <w:w w:val="105"/>
          <w:sz w:val="23"/>
        </w:rPr>
        <w:t>отношений</w:t>
      </w:r>
      <w:r>
        <w:rPr>
          <w:spacing w:val="-6"/>
          <w:w w:val="105"/>
          <w:sz w:val="23"/>
        </w:rPr>
        <w:t xml:space="preserve"> </w:t>
      </w:r>
      <w:r>
        <w:rPr>
          <w:w w:val="105"/>
          <w:sz w:val="23"/>
        </w:rPr>
        <w:t>на</w:t>
      </w:r>
      <w:r>
        <w:rPr>
          <w:spacing w:val="-6"/>
          <w:w w:val="105"/>
          <w:sz w:val="23"/>
        </w:rPr>
        <w:t xml:space="preserve"> </w:t>
      </w:r>
      <w:r>
        <w:rPr>
          <w:w w:val="105"/>
          <w:sz w:val="23"/>
        </w:rPr>
        <w:t>практике</w:t>
      </w:r>
      <w:r>
        <w:rPr>
          <w:spacing w:val="-7"/>
          <w:w w:val="105"/>
          <w:sz w:val="23"/>
        </w:rPr>
        <w:t xml:space="preserve"> </w:t>
      </w:r>
      <w:r>
        <w:rPr>
          <w:w w:val="105"/>
          <w:sz w:val="23"/>
        </w:rPr>
        <w:t>(то</w:t>
      </w:r>
      <w:r>
        <w:rPr>
          <w:spacing w:val="-5"/>
          <w:w w:val="105"/>
          <w:sz w:val="23"/>
        </w:rPr>
        <w:t xml:space="preserve"> </w:t>
      </w:r>
      <w:r>
        <w:rPr>
          <w:w w:val="105"/>
          <w:sz w:val="23"/>
        </w:rPr>
        <w:t>есть</w:t>
      </w:r>
      <w:r>
        <w:rPr>
          <w:spacing w:val="-9"/>
          <w:w w:val="105"/>
          <w:sz w:val="23"/>
        </w:rPr>
        <w:t xml:space="preserve"> </w:t>
      </w:r>
      <w:r>
        <w:rPr>
          <w:w w:val="105"/>
          <w:sz w:val="23"/>
        </w:rPr>
        <w:t>в</w:t>
      </w:r>
      <w:r>
        <w:rPr>
          <w:spacing w:val="-6"/>
          <w:w w:val="105"/>
          <w:sz w:val="23"/>
        </w:rPr>
        <w:t xml:space="preserve"> </w:t>
      </w:r>
      <w:r>
        <w:rPr>
          <w:w w:val="105"/>
          <w:sz w:val="23"/>
        </w:rPr>
        <w:t>приобретении ими опыта осуществления социально значимых дел).</w:t>
      </w:r>
    </w:p>
    <w:p w:rsidR="009736CC" w:rsidRDefault="00D363D2">
      <w:pPr>
        <w:pStyle w:val="a3"/>
        <w:spacing w:line="252" w:lineRule="auto"/>
        <w:ind w:right="688" w:firstLine="569"/>
      </w:pPr>
      <w:r>
        <w:rPr>
          <w:w w:val="105"/>
        </w:rPr>
        <w:t>Данная цель ориентирует педагогов не на обеспечение соответствия личности ребенка</w:t>
      </w:r>
      <w:r>
        <w:rPr>
          <w:spacing w:val="-13"/>
          <w:w w:val="105"/>
        </w:rPr>
        <w:t xml:space="preserve"> </w:t>
      </w:r>
      <w:r>
        <w:rPr>
          <w:w w:val="105"/>
        </w:rPr>
        <w:t>единому</w:t>
      </w:r>
      <w:r>
        <w:rPr>
          <w:spacing w:val="-13"/>
          <w:w w:val="105"/>
        </w:rPr>
        <w:t xml:space="preserve"> </w:t>
      </w:r>
      <w:r>
        <w:rPr>
          <w:w w:val="105"/>
        </w:rPr>
        <w:t>уровню</w:t>
      </w:r>
      <w:r>
        <w:rPr>
          <w:spacing w:val="-14"/>
          <w:w w:val="105"/>
        </w:rPr>
        <w:t xml:space="preserve"> </w:t>
      </w:r>
      <w:r>
        <w:rPr>
          <w:w w:val="105"/>
        </w:rPr>
        <w:t>воспитанности,</w:t>
      </w:r>
      <w:r>
        <w:rPr>
          <w:spacing w:val="-12"/>
          <w:w w:val="105"/>
        </w:rPr>
        <w:t xml:space="preserve"> </w:t>
      </w:r>
      <w:r>
        <w:rPr>
          <w:w w:val="105"/>
        </w:rPr>
        <w:t>а</w:t>
      </w:r>
      <w:r>
        <w:rPr>
          <w:spacing w:val="-14"/>
          <w:w w:val="105"/>
        </w:rPr>
        <w:t xml:space="preserve"> </w:t>
      </w:r>
      <w:r>
        <w:rPr>
          <w:w w:val="105"/>
        </w:rPr>
        <w:t>на</w:t>
      </w:r>
      <w:r>
        <w:rPr>
          <w:spacing w:val="-14"/>
          <w:w w:val="105"/>
        </w:rPr>
        <w:t xml:space="preserve"> </w:t>
      </w:r>
      <w:r>
        <w:rPr>
          <w:w w:val="105"/>
        </w:rPr>
        <w:t>обеспечение</w:t>
      </w:r>
      <w:r>
        <w:rPr>
          <w:spacing w:val="-16"/>
          <w:w w:val="105"/>
        </w:rPr>
        <w:t xml:space="preserve"> </w:t>
      </w:r>
      <w:r>
        <w:rPr>
          <w:w w:val="105"/>
        </w:rPr>
        <w:t>позитивной</w:t>
      </w:r>
      <w:r>
        <w:rPr>
          <w:spacing w:val="-8"/>
          <w:w w:val="105"/>
        </w:rPr>
        <w:t xml:space="preserve"> </w:t>
      </w:r>
      <w:r>
        <w:rPr>
          <w:w w:val="105"/>
        </w:rPr>
        <w:t>динамики</w:t>
      </w:r>
      <w:r>
        <w:rPr>
          <w:spacing w:val="-15"/>
          <w:w w:val="105"/>
        </w:rPr>
        <w:t xml:space="preserve"> </w:t>
      </w:r>
      <w:r>
        <w:rPr>
          <w:w w:val="105"/>
        </w:rPr>
        <w:t>развития его личности. В связи с</w:t>
      </w:r>
      <w:r>
        <w:rPr>
          <w:spacing w:val="-4"/>
          <w:w w:val="105"/>
        </w:rPr>
        <w:t xml:space="preserve"> </w:t>
      </w:r>
      <w:r>
        <w:rPr>
          <w:w w:val="105"/>
        </w:rPr>
        <w:t>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9736CC" w:rsidRDefault="00D363D2">
      <w:pPr>
        <w:pStyle w:val="a3"/>
        <w:spacing w:line="252" w:lineRule="auto"/>
        <w:ind w:right="688" w:firstLine="706"/>
      </w:pPr>
      <w:r>
        <w:t>Конкретизация</w:t>
      </w:r>
      <w:r>
        <w:rPr>
          <w:spacing w:val="40"/>
        </w:rPr>
        <w:t xml:space="preserve"> </w:t>
      </w:r>
      <w:r>
        <w:t>общей цели воспитания применительно к</w:t>
      </w:r>
      <w:r>
        <w:rPr>
          <w:spacing w:val="40"/>
        </w:rPr>
        <w:t xml:space="preserve"> </w:t>
      </w:r>
      <w:r>
        <w:t>возрастным</w:t>
      </w:r>
      <w:r>
        <w:rPr>
          <w:spacing w:val="40"/>
        </w:rPr>
        <w:t xml:space="preserve"> </w:t>
      </w:r>
      <w:r>
        <w:t xml:space="preserve">особенностям </w:t>
      </w:r>
      <w:r>
        <w:rPr>
          <w:w w:val="105"/>
        </w:rPr>
        <w:t xml:space="preserve">школьников позволяет выделить в ней следующие целевые </w:t>
      </w:r>
      <w:r>
        <w:rPr>
          <w:b/>
          <w:i/>
          <w:w w:val="105"/>
        </w:rPr>
        <w:t>приоритеты</w:t>
      </w:r>
      <w:r>
        <w:rPr>
          <w:w w:val="105"/>
        </w:rPr>
        <w:t>, которым необходимо уделять чуть большее</w:t>
      </w:r>
      <w:r>
        <w:rPr>
          <w:spacing w:val="-1"/>
          <w:w w:val="105"/>
        </w:rPr>
        <w:t xml:space="preserve"> </w:t>
      </w:r>
      <w:r>
        <w:rPr>
          <w:w w:val="105"/>
        </w:rPr>
        <w:t>внимание на разных уровнях общего образования:</w:t>
      </w:r>
    </w:p>
    <w:p w:rsidR="009736CC" w:rsidRDefault="00D363D2">
      <w:pPr>
        <w:pStyle w:val="a5"/>
        <w:numPr>
          <w:ilvl w:val="0"/>
          <w:numId w:val="46"/>
        </w:numPr>
        <w:tabs>
          <w:tab w:val="left" w:pos="1523"/>
        </w:tabs>
        <w:spacing w:line="249" w:lineRule="auto"/>
        <w:ind w:right="694" w:firstLine="569"/>
        <w:jc w:val="both"/>
        <w:rPr>
          <w:sz w:val="23"/>
        </w:rPr>
      </w:pPr>
      <w:r>
        <w:rPr>
          <w:w w:val="105"/>
          <w:sz w:val="23"/>
        </w:rPr>
        <w:t>В воспитании детей младшего школьного возраста (</w:t>
      </w:r>
      <w:r>
        <w:rPr>
          <w:b/>
          <w:i/>
          <w:w w:val="105"/>
          <w:sz w:val="23"/>
        </w:rPr>
        <w:t>уровень начального общего образования</w:t>
      </w:r>
      <w:r>
        <w:rPr>
          <w:w w:val="105"/>
          <w:sz w:val="23"/>
        </w:rPr>
        <w:t>)</w:t>
      </w:r>
      <w:r>
        <w:rPr>
          <w:spacing w:val="-1"/>
          <w:w w:val="105"/>
          <w:sz w:val="23"/>
        </w:rPr>
        <w:t xml:space="preserve"> </w:t>
      </w:r>
      <w:r>
        <w:rPr>
          <w:w w:val="105"/>
          <w:sz w:val="23"/>
        </w:rPr>
        <w:t>таким</w:t>
      </w:r>
      <w:r>
        <w:rPr>
          <w:spacing w:val="-1"/>
          <w:w w:val="105"/>
          <w:sz w:val="23"/>
        </w:rPr>
        <w:t xml:space="preserve"> </w:t>
      </w:r>
      <w:r>
        <w:rPr>
          <w:w w:val="105"/>
          <w:sz w:val="23"/>
        </w:rPr>
        <w:t>целевым</w:t>
      </w:r>
      <w:r>
        <w:rPr>
          <w:spacing w:val="-1"/>
          <w:w w:val="105"/>
          <w:sz w:val="23"/>
        </w:rPr>
        <w:t xml:space="preserve"> </w:t>
      </w:r>
      <w:r>
        <w:rPr>
          <w:w w:val="105"/>
          <w:sz w:val="23"/>
        </w:rPr>
        <w:t>приоритетом является создание</w:t>
      </w:r>
      <w:r>
        <w:rPr>
          <w:spacing w:val="-6"/>
          <w:w w:val="105"/>
          <w:sz w:val="23"/>
        </w:rPr>
        <w:t xml:space="preserve"> </w:t>
      </w:r>
      <w:r>
        <w:rPr>
          <w:w w:val="105"/>
          <w:sz w:val="23"/>
        </w:rPr>
        <w:t>благоприятных</w:t>
      </w:r>
      <w:r>
        <w:rPr>
          <w:spacing w:val="-5"/>
          <w:w w:val="105"/>
          <w:sz w:val="23"/>
        </w:rPr>
        <w:t xml:space="preserve"> </w:t>
      </w:r>
      <w:r>
        <w:rPr>
          <w:w w:val="105"/>
          <w:sz w:val="23"/>
        </w:rPr>
        <w:t xml:space="preserve">условий для усвоения школьниками социально значимых знаний – знаний основных </w:t>
      </w:r>
      <w:r>
        <w:rPr>
          <w:color w:val="000009"/>
          <w:w w:val="105"/>
          <w:sz w:val="23"/>
        </w:rPr>
        <w:t>норм и традиций того общества, в котором они живут.</w:t>
      </w:r>
    </w:p>
    <w:p w:rsidR="009736CC" w:rsidRDefault="00D363D2" w:rsidP="008606E9">
      <w:pPr>
        <w:pStyle w:val="a3"/>
        <w:spacing w:line="249" w:lineRule="auto"/>
        <w:ind w:right="688" w:firstLine="569"/>
      </w:pPr>
      <w:r>
        <w:rPr>
          <w:w w:val="105"/>
        </w:rPr>
        <w:t>Выделение</w:t>
      </w:r>
      <w:r>
        <w:rPr>
          <w:spacing w:val="-16"/>
          <w:w w:val="105"/>
        </w:rPr>
        <w:t xml:space="preserve"> </w:t>
      </w:r>
      <w:r>
        <w:rPr>
          <w:w w:val="105"/>
        </w:rPr>
        <w:t>данного</w:t>
      </w:r>
      <w:r>
        <w:rPr>
          <w:spacing w:val="-15"/>
          <w:w w:val="105"/>
        </w:rPr>
        <w:t xml:space="preserve"> </w:t>
      </w:r>
      <w:r>
        <w:rPr>
          <w:w w:val="105"/>
        </w:rPr>
        <w:t>приоритета</w:t>
      </w:r>
      <w:r>
        <w:rPr>
          <w:spacing w:val="-4"/>
          <w:w w:val="105"/>
        </w:rPr>
        <w:t xml:space="preserve"> </w:t>
      </w:r>
      <w:r>
        <w:rPr>
          <w:w w:val="105"/>
        </w:rPr>
        <w:t>связано</w:t>
      </w:r>
      <w:r>
        <w:rPr>
          <w:spacing w:val="-12"/>
          <w:w w:val="105"/>
        </w:rPr>
        <w:t xml:space="preserve"> </w:t>
      </w:r>
      <w:r>
        <w:rPr>
          <w:w w:val="105"/>
        </w:rPr>
        <w:t>с</w:t>
      </w:r>
      <w:r>
        <w:rPr>
          <w:spacing w:val="-13"/>
          <w:w w:val="105"/>
        </w:rPr>
        <w:t xml:space="preserve"> </w:t>
      </w:r>
      <w:r>
        <w:rPr>
          <w:w w:val="105"/>
        </w:rPr>
        <w:t>особенностями</w:t>
      </w:r>
      <w:r>
        <w:rPr>
          <w:spacing w:val="-13"/>
          <w:w w:val="105"/>
        </w:rPr>
        <w:t xml:space="preserve"> </w:t>
      </w:r>
      <w:r>
        <w:rPr>
          <w:w w:val="105"/>
        </w:rPr>
        <w:t>детей</w:t>
      </w:r>
      <w:r>
        <w:rPr>
          <w:spacing w:val="-13"/>
          <w:w w:val="105"/>
        </w:rPr>
        <w:t xml:space="preserve"> </w:t>
      </w:r>
      <w:r>
        <w:rPr>
          <w:w w:val="105"/>
        </w:rPr>
        <w:t>младшего</w:t>
      </w:r>
      <w:r>
        <w:rPr>
          <w:spacing w:val="-16"/>
          <w:w w:val="105"/>
        </w:rPr>
        <w:t xml:space="preserve"> </w:t>
      </w:r>
      <w:r>
        <w:rPr>
          <w:w w:val="105"/>
        </w:rPr>
        <w:t>школьного возраста:</w:t>
      </w:r>
      <w:r>
        <w:rPr>
          <w:spacing w:val="-2"/>
          <w:w w:val="105"/>
        </w:rPr>
        <w:t xml:space="preserve"> </w:t>
      </w:r>
      <w:r>
        <w:rPr>
          <w:w w:val="105"/>
        </w:rPr>
        <w:t>с</w:t>
      </w:r>
      <w:r>
        <w:rPr>
          <w:spacing w:val="-16"/>
          <w:w w:val="105"/>
        </w:rPr>
        <w:t xml:space="preserve"> </w:t>
      </w:r>
      <w:r>
        <w:rPr>
          <w:w w:val="105"/>
        </w:rPr>
        <w:t>их</w:t>
      </w:r>
      <w:r>
        <w:rPr>
          <w:spacing w:val="-9"/>
          <w:w w:val="105"/>
        </w:rPr>
        <w:t xml:space="preserve"> </w:t>
      </w:r>
      <w:r>
        <w:rPr>
          <w:w w:val="105"/>
        </w:rPr>
        <w:t>потребностью</w:t>
      </w:r>
      <w:r>
        <w:rPr>
          <w:spacing w:val="-5"/>
          <w:w w:val="105"/>
        </w:rPr>
        <w:t xml:space="preserve"> </w:t>
      </w:r>
      <w:r>
        <w:rPr>
          <w:w w:val="105"/>
        </w:rPr>
        <w:t>самоутвердиться</w:t>
      </w:r>
      <w:r>
        <w:rPr>
          <w:spacing w:val="-14"/>
          <w:w w:val="105"/>
        </w:rPr>
        <w:t xml:space="preserve"> </w:t>
      </w:r>
      <w:r>
        <w:rPr>
          <w:w w:val="105"/>
        </w:rPr>
        <w:t>в</w:t>
      </w:r>
      <w:r>
        <w:rPr>
          <w:spacing w:val="-5"/>
          <w:w w:val="105"/>
        </w:rPr>
        <w:t xml:space="preserve"> </w:t>
      </w:r>
      <w:r>
        <w:rPr>
          <w:w w:val="105"/>
        </w:rPr>
        <w:t>своем</w:t>
      </w:r>
      <w:r>
        <w:rPr>
          <w:spacing w:val="-7"/>
          <w:w w:val="105"/>
        </w:rPr>
        <w:t xml:space="preserve"> </w:t>
      </w:r>
      <w:r>
        <w:rPr>
          <w:w w:val="105"/>
        </w:rPr>
        <w:t>новом</w:t>
      </w:r>
      <w:r>
        <w:rPr>
          <w:spacing w:val="-7"/>
          <w:w w:val="105"/>
        </w:rPr>
        <w:t xml:space="preserve"> </w:t>
      </w:r>
      <w:r>
        <w:rPr>
          <w:w w:val="105"/>
        </w:rPr>
        <w:t>социальном</w:t>
      </w:r>
      <w:r>
        <w:rPr>
          <w:spacing w:val="-13"/>
          <w:w w:val="105"/>
        </w:rPr>
        <w:t xml:space="preserve"> </w:t>
      </w:r>
      <w:r>
        <w:rPr>
          <w:w w:val="105"/>
        </w:rPr>
        <w:t>статусе -</w:t>
      </w:r>
      <w:r>
        <w:rPr>
          <w:spacing w:val="-13"/>
          <w:w w:val="105"/>
        </w:rPr>
        <w:t xml:space="preserve"> </w:t>
      </w:r>
      <w:r>
        <w:rPr>
          <w:w w:val="105"/>
        </w:rPr>
        <w:t>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w:t>
      </w:r>
      <w:r w:rsidR="008606E9">
        <w:rPr>
          <w:w w:val="105"/>
        </w:rPr>
        <w:t xml:space="preserve"> </w:t>
      </w:r>
      <w:r>
        <w:rPr>
          <w:w w:val="105"/>
        </w:rPr>
        <w:t>задаются в школе</w:t>
      </w:r>
      <w:r>
        <w:rPr>
          <w:spacing w:val="-3"/>
          <w:w w:val="105"/>
        </w:rPr>
        <w:t xml:space="preserve"> </w:t>
      </w:r>
      <w:r>
        <w:rPr>
          <w:w w:val="105"/>
        </w:rPr>
        <w:t>педагогами и воспринимаются детьми именно как нормы и традиции поведения школьника. Знание</w:t>
      </w:r>
      <w:r>
        <w:rPr>
          <w:spacing w:val="-2"/>
          <w:w w:val="105"/>
        </w:rPr>
        <w:t xml:space="preserve"> </w:t>
      </w:r>
      <w:r>
        <w:rPr>
          <w:w w:val="105"/>
        </w:rPr>
        <w:t>их станет</w:t>
      </w:r>
      <w:r>
        <w:rPr>
          <w:spacing w:val="-1"/>
          <w:w w:val="105"/>
        </w:rPr>
        <w:t xml:space="preserve"> </w:t>
      </w:r>
      <w:r>
        <w:rPr>
          <w:w w:val="105"/>
        </w:rPr>
        <w:t>базой для развития социально значимых отношений</w:t>
      </w:r>
      <w:r>
        <w:rPr>
          <w:spacing w:val="-12"/>
          <w:w w:val="105"/>
        </w:rPr>
        <w:t xml:space="preserve"> </w:t>
      </w:r>
      <w:r>
        <w:rPr>
          <w:w w:val="105"/>
        </w:rPr>
        <w:t>школьников</w:t>
      </w:r>
      <w:r>
        <w:rPr>
          <w:spacing w:val="-15"/>
          <w:w w:val="105"/>
        </w:rPr>
        <w:t xml:space="preserve"> </w:t>
      </w:r>
      <w:r>
        <w:rPr>
          <w:w w:val="105"/>
        </w:rPr>
        <w:t>и</w:t>
      </w:r>
      <w:r>
        <w:rPr>
          <w:spacing w:val="-11"/>
          <w:w w:val="105"/>
        </w:rPr>
        <w:t xml:space="preserve"> </w:t>
      </w:r>
      <w:r>
        <w:rPr>
          <w:w w:val="105"/>
        </w:rPr>
        <w:t>накопления</w:t>
      </w:r>
      <w:r>
        <w:rPr>
          <w:spacing w:val="-16"/>
          <w:w w:val="105"/>
        </w:rPr>
        <w:t xml:space="preserve"> </w:t>
      </w:r>
      <w:r>
        <w:rPr>
          <w:w w:val="105"/>
        </w:rPr>
        <w:t>ими</w:t>
      </w:r>
      <w:r>
        <w:rPr>
          <w:spacing w:val="-9"/>
          <w:w w:val="105"/>
        </w:rPr>
        <w:t xml:space="preserve"> </w:t>
      </w:r>
      <w:r>
        <w:rPr>
          <w:w w:val="105"/>
        </w:rPr>
        <w:t>опыта</w:t>
      </w:r>
      <w:r>
        <w:rPr>
          <w:spacing w:val="-9"/>
          <w:w w:val="105"/>
        </w:rPr>
        <w:t xml:space="preserve"> </w:t>
      </w:r>
      <w:r>
        <w:rPr>
          <w:w w:val="105"/>
        </w:rPr>
        <w:t>осуществления</w:t>
      </w:r>
      <w:r>
        <w:rPr>
          <w:spacing w:val="-13"/>
          <w:w w:val="105"/>
        </w:rPr>
        <w:t xml:space="preserve"> </w:t>
      </w:r>
      <w:r>
        <w:rPr>
          <w:w w:val="105"/>
        </w:rPr>
        <w:t>социально</w:t>
      </w:r>
      <w:r>
        <w:rPr>
          <w:spacing w:val="-14"/>
          <w:w w:val="105"/>
        </w:rPr>
        <w:t xml:space="preserve"> </w:t>
      </w:r>
      <w:r>
        <w:rPr>
          <w:w w:val="105"/>
        </w:rPr>
        <w:t>значимых</w:t>
      </w:r>
      <w:r>
        <w:rPr>
          <w:spacing w:val="-14"/>
          <w:w w:val="105"/>
        </w:rPr>
        <w:t xml:space="preserve"> </w:t>
      </w:r>
      <w:r>
        <w:rPr>
          <w:w w:val="105"/>
        </w:rPr>
        <w:t>дел и в дальнейшем, в подростковом и юношеском возрасте. К наиболее важным из них относятся следующие:</w:t>
      </w:r>
    </w:p>
    <w:p w:rsidR="009736CC" w:rsidRDefault="00D363D2">
      <w:pPr>
        <w:pStyle w:val="a5"/>
        <w:numPr>
          <w:ilvl w:val="0"/>
          <w:numId w:val="45"/>
        </w:numPr>
        <w:tabs>
          <w:tab w:val="left" w:pos="1559"/>
        </w:tabs>
        <w:spacing w:line="252" w:lineRule="auto"/>
        <w:ind w:right="705" w:firstLine="706"/>
        <w:rPr>
          <w:sz w:val="23"/>
        </w:rPr>
      </w:pPr>
      <w:r>
        <w:rPr>
          <w:w w:val="105"/>
          <w:sz w:val="23"/>
        </w:rPr>
        <w:t xml:space="preserve">быть любящим, послушным и отзывчивым сыном (дочерью), братом (сестрой), </w:t>
      </w:r>
      <w:r>
        <w:rPr>
          <w:w w:val="105"/>
          <w:sz w:val="23"/>
        </w:rPr>
        <w:lastRenderedPageBreak/>
        <w:t>внуком (внучкой); уважать старших и заботиться о младших членах семьи; выполнять посильную для ребёнка домашнюю работу, помогая старшим;</w:t>
      </w:r>
    </w:p>
    <w:p w:rsidR="009736CC" w:rsidRDefault="00D363D2">
      <w:pPr>
        <w:pStyle w:val="a5"/>
        <w:numPr>
          <w:ilvl w:val="0"/>
          <w:numId w:val="45"/>
        </w:numPr>
        <w:tabs>
          <w:tab w:val="left" w:pos="1581"/>
        </w:tabs>
        <w:spacing w:line="249" w:lineRule="auto"/>
        <w:ind w:right="700" w:firstLine="706"/>
        <w:rPr>
          <w:sz w:val="23"/>
        </w:rPr>
      </w:pPr>
      <w:r>
        <w:rPr>
          <w:w w:val="105"/>
          <w:sz w:val="23"/>
        </w:rPr>
        <w:t>быть трудолюбивым, следуя принципу «делу — время, потехе — час» как в учебных занятиях, так и в домашних делах, доводить начатое</w:t>
      </w:r>
      <w:r>
        <w:rPr>
          <w:spacing w:val="-1"/>
          <w:w w:val="105"/>
          <w:sz w:val="23"/>
        </w:rPr>
        <w:t xml:space="preserve"> </w:t>
      </w:r>
      <w:r>
        <w:rPr>
          <w:w w:val="105"/>
          <w:sz w:val="23"/>
        </w:rPr>
        <w:t>дело до конца;</w:t>
      </w:r>
    </w:p>
    <w:p w:rsidR="009736CC" w:rsidRDefault="00D363D2">
      <w:pPr>
        <w:pStyle w:val="a5"/>
        <w:numPr>
          <w:ilvl w:val="0"/>
          <w:numId w:val="45"/>
        </w:numPr>
        <w:tabs>
          <w:tab w:val="left" w:pos="1545"/>
        </w:tabs>
        <w:spacing w:line="254" w:lineRule="auto"/>
        <w:ind w:right="715" w:firstLine="706"/>
        <w:rPr>
          <w:sz w:val="23"/>
        </w:rPr>
      </w:pPr>
      <w:r>
        <w:rPr>
          <w:w w:val="105"/>
          <w:sz w:val="23"/>
        </w:rPr>
        <w:t xml:space="preserve">знать и любить свою Родину – свой родной дом, двор, улицу, город, село, свою </w:t>
      </w:r>
      <w:r>
        <w:rPr>
          <w:spacing w:val="-2"/>
          <w:w w:val="105"/>
          <w:sz w:val="23"/>
        </w:rPr>
        <w:t>страну;</w:t>
      </w:r>
    </w:p>
    <w:p w:rsidR="009736CC" w:rsidRDefault="00D363D2">
      <w:pPr>
        <w:pStyle w:val="a5"/>
        <w:numPr>
          <w:ilvl w:val="0"/>
          <w:numId w:val="45"/>
        </w:numPr>
        <w:tabs>
          <w:tab w:val="left" w:pos="1545"/>
        </w:tabs>
        <w:spacing w:line="249" w:lineRule="auto"/>
        <w:ind w:right="710" w:firstLine="706"/>
        <w:rPr>
          <w:sz w:val="23"/>
        </w:rPr>
      </w:pPr>
      <w:r>
        <w:rPr>
          <w:w w:val="105"/>
          <w:sz w:val="23"/>
        </w:rPr>
        <w:t>беречь и охранять природу (ухаживать за комнатными растениями в классе или дома, заботиться о своих</w:t>
      </w:r>
      <w:r>
        <w:rPr>
          <w:spacing w:val="-1"/>
          <w:w w:val="105"/>
          <w:sz w:val="23"/>
        </w:rPr>
        <w:t xml:space="preserve"> </w:t>
      </w:r>
      <w:r>
        <w:rPr>
          <w:w w:val="105"/>
          <w:sz w:val="23"/>
        </w:rPr>
        <w:t>домашних</w:t>
      </w:r>
      <w:r>
        <w:rPr>
          <w:spacing w:val="-1"/>
          <w:w w:val="105"/>
          <w:sz w:val="23"/>
        </w:rPr>
        <w:t xml:space="preserve"> </w:t>
      </w:r>
      <w:r>
        <w:rPr>
          <w:w w:val="105"/>
          <w:sz w:val="23"/>
        </w:rPr>
        <w:t>питомцах</w:t>
      </w:r>
      <w:r>
        <w:rPr>
          <w:spacing w:val="-1"/>
          <w:w w:val="105"/>
          <w:sz w:val="23"/>
        </w:rPr>
        <w:t xml:space="preserve"> </w:t>
      </w:r>
      <w:r>
        <w:rPr>
          <w:w w:val="105"/>
          <w:sz w:val="23"/>
        </w:rPr>
        <w:t>и, по</w:t>
      </w:r>
      <w:r>
        <w:rPr>
          <w:spacing w:val="-1"/>
          <w:w w:val="105"/>
          <w:sz w:val="23"/>
        </w:rPr>
        <w:t xml:space="preserve"> </w:t>
      </w:r>
      <w:r>
        <w:rPr>
          <w:w w:val="105"/>
          <w:sz w:val="23"/>
        </w:rPr>
        <w:t>возможности, о</w:t>
      </w:r>
      <w:r>
        <w:rPr>
          <w:spacing w:val="-1"/>
          <w:w w:val="105"/>
          <w:sz w:val="23"/>
        </w:rPr>
        <w:t xml:space="preserve"> </w:t>
      </w:r>
      <w:r>
        <w:rPr>
          <w:w w:val="105"/>
          <w:sz w:val="23"/>
        </w:rPr>
        <w:t>бездомных</w:t>
      </w:r>
      <w:r>
        <w:rPr>
          <w:spacing w:val="-1"/>
          <w:w w:val="105"/>
          <w:sz w:val="23"/>
        </w:rPr>
        <w:t xml:space="preserve"> </w:t>
      </w:r>
      <w:r>
        <w:rPr>
          <w:w w:val="105"/>
          <w:sz w:val="23"/>
        </w:rPr>
        <w:t>животных в своем дворе; подкармливать птиц в морозные зимы; не засорять бытовым мусором улицы, леса, водоёмы);</w:t>
      </w:r>
    </w:p>
    <w:p w:rsidR="009736CC" w:rsidRDefault="00D363D2">
      <w:pPr>
        <w:pStyle w:val="a5"/>
        <w:numPr>
          <w:ilvl w:val="0"/>
          <w:numId w:val="45"/>
        </w:numPr>
        <w:tabs>
          <w:tab w:val="left" w:pos="1552"/>
        </w:tabs>
        <w:spacing w:line="254" w:lineRule="auto"/>
        <w:ind w:right="708" w:firstLine="706"/>
        <w:rPr>
          <w:sz w:val="23"/>
        </w:rPr>
      </w:pPr>
      <w:r>
        <w:rPr>
          <w:w w:val="105"/>
          <w:sz w:val="23"/>
        </w:rPr>
        <w:t>проявлять миролюбие — не затевать конфликтов и стремиться решать спорные вопросы, не прибегая к силе;</w:t>
      </w:r>
    </w:p>
    <w:p w:rsidR="009736CC" w:rsidRDefault="00D363D2">
      <w:pPr>
        <w:pStyle w:val="a5"/>
        <w:numPr>
          <w:ilvl w:val="0"/>
          <w:numId w:val="45"/>
        </w:numPr>
        <w:tabs>
          <w:tab w:val="left" w:pos="1523"/>
        </w:tabs>
        <w:spacing w:line="259" w:lineRule="exact"/>
        <w:ind w:left="1523" w:hanging="137"/>
        <w:rPr>
          <w:sz w:val="23"/>
        </w:rPr>
      </w:pPr>
      <w:r>
        <w:rPr>
          <w:sz w:val="23"/>
        </w:rPr>
        <w:t>стремиться</w:t>
      </w:r>
      <w:r>
        <w:rPr>
          <w:spacing w:val="41"/>
          <w:sz w:val="23"/>
        </w:rPr>
        <w:t xml:space="preserve"> </w:t>
      </w:r>
      <w:r>
        <w:rPr>
          <w:sz w:val="23"/>
        </w:rPr>
        <w:t>узнавать</w:t>
      </w:r>
      <w:r>
        <w:rPr>
          <w:spacing w:val="32"/>
          <w:sz w:val="23"/>
        </w:rPr>
        <w:t xml:space="preserve"> </w:t>
      </w:r>
      <w:r>
        <w:rPr>
          <w:sz w:val="23"/>
        </w:rPr>
        <w:t>что-то</w:t>
      </w:r>
      <w:r>
        <w:rPr>
          <w:spacing w:val="27"/>
          <w:sz w:val="23"/>
        </w:rPr>
        <w:t xml:space="preserve"> </w:t>
      </w:r>
      <w:r>
        <w:rPr>
          <w:sz w:val="23"/>
        </w:rPr>
        <w:t>новое,</w:t>
      </w:r>
      <w:r>
        <w:rPr>
          <w:spacing w:val="31"/>
          <w:sz w:val="23"/>
        </w:rPr>
        <w:t xml:space="preserve"> </w:t>
      </w:r>
      <w:r>
        <w:rPr>
          <w:sz w:val="23"/>
        </w:rPr>
        <w:t>проявлять</w:t>
      </w:r>
      <w:r>
        <w:rPr>
          <w:spacing w:val="43"/>
          <w:sz w:val="23"/>
        </w:rPr>
        <w:t xml:space="preserve"> </w:t>
      </w:r>
      <w:r>
        <w:rPr>
          <w:sz w:val="23"/>
        </w:rPr>
        <w:t>любознательность,</w:t>
      </w:r>
      <w:r>
        <w:rPr>
          <w:spacing w:val="40"/>
          <w:sz w:val="23"/>
        </w:rPr>
        <w:t xml:space="preserve"> </w:t>
      </w:r>
      <w:r>
        <w:rPr>
          <w:sz w:val="23"/>
        </w:rPr>
        <w:t>ценить</w:t>
      </w:r>
      <w:r>
        <w:rPr>
          <w:spacing w:val="32"/>
          <w:sz w:val="23"/>
        </w:rPr>
        <w:t xml:space="preserve"> </w:t>
      </w:r>
      <w:r>
        <w:rPr>
          <w:spacing w:val="-2"/>
          <w:sz w:val="23"/>
        </w:rPr>
        <w:t>знания;</w:t>
      </w:r>
    </w:p>
    <w:p w:rsidR="009736CC" w:rsidRDefault="00D363D2">
      <w:pPr>
        <w:pStyle w:val="a5"/>
        <w:numPr>
          <w:ilvl w:val="0"/>
          <w:numId w:val="45"/>
        </w:numPr>
        <w:tabs>
          <w:tab w:val="left" w:pos="1516"/>
        </w:tabs>
        <w:ind w:left="1515" w:hanging="130"/>
        <w:rPr>
          <w:sz w:val="23"/>
        </w:rPr>
      </w:pPr>
      <w:r>
        <w:rPr>
          <w:w w:val="105"/>
          <w:sz w:val="23"/>
        </w:rPr>
        <w:t>быть</w:t>
      </w:r>
      <w:r>
        <w:rPr>
          <w:spacing w:val="-14"/>
          <w:w w:val="105"/>
          <w:sz w:val="23"/>
        </w:rPr>
        <w:t xml:space="preserve"> </w:t>
      </w:r>
      <w:r>
        <w:rPr>
          <w:w w:val="105"/>
          <w:sz w:val="23"/>
        </w:rPr>
        <w:t>вежливым</w:t>
      </w:r>
      <w:r>
        <w:rPr>
          <w:spacing w:val="-12"/>
          <w:w w:val="105"/>
          <w:sz w:val="23"/>
        </w:rPr>
        <w:t xml:space="preserve"> </w:t>
      </w:r>
      <w:r>
        <w:rPr>
          <w:w w:val="105"/>
          <w:sz w:val="23"/>
        </w:rPr>
        <w:t>и</w:t>
      </w:r>
      <w:r>
        <w:rPr>
          <w:spacing w:val="-5"/>
          <w:w w:val="105"/>
          <w:sz w:val="23"/>
        </w:rPr>
        <w:t xml:space="preserve"> </w:t>
      </w:r>
      <w:r>
        <w:rPr>
          <w:w w:val="105"/>
          <w:sz w:val="23"/>
        </w:rPr>
        <w:t>опрятным,</w:t>
      </w:r>
      <w:r>
        <w:rPr>
          <w:spacing w:val="-8"/>
          <w:w w:val="105"/>
          <w:sz w:val="23"/>
        </w:rPr>
        <w:t xml:space="preserve"> </w:t>
      </w:r>
      <w:r>
        <w:rPr>
          <w:w w:val="105"/>
          <w:sz w:val="23"/>
        </w:rPr>
        <w:t>скромным</w:t>
      </w:r>
      <w:r>
        <w:rPr>
          <w:spacing w:val="-6"/>
          <w:w w:val="105"/>
          <w:sz w:val="23"/>
        </w:rPr>
        <w:t xml:space="preserve"> </w:t>
      </w:r>
      <w:r>
        <w:rPr>
          <w:w w:val="105"/>
          <w:sz w:val="23"/>
        </w:rPr>
        <w:t>и</w:t>
      </w:r>
      <w:r>
        <w:rPr>
          <w:spacing w:val="-11"/>
          <w:w w:val="105"/>
          <w:sz w:val="23"/>
        </w:rPr>
        <w:t xml:space="preserve"> </w:t>
      </w:r>
      <w:r>
        <w:rPr>
          <w:spacing w:val="-2"/>
          <w:w w:val="105"/>
          <w:sz w:val="23"/>
        </w:rPr>
        <w:t>приветливым;</w:t>
      </w:r>
    </w:p>
    <w:p w:rsidR="009736CC" w:rsidRDefault="00D363D2">
      <w:pPr>
        <w:pStyle w:val="a5"/>
        <w:numPr>
          <w:ilvl w:val="0"/>
          <w:numId w:val="45"/>
        </w:numPr>
        <w:tabs>
          <w:tab w:val="left" w:pos="1523"/>
        </w:tabs>
        <w:spacing w:before="8"/>
        <w:ind w:left="1523" w:hanging="137"/>
        <w:rPr>
          <w:sz w:val="23"/>
        </w:rPr>
      </w:pPr>
      <w:r>
        <w:rPr>
          <w:sz w:val="23"/>
        </w:rPr>
        <w:t>соблюдать</w:t>
      </w:r>
      <w:r>
        <w:rPr>
          <w:spacing w:val="24"/>
          <w:sz w:val="23"/>
        </w:rPr>
        <w:t xml:space="preserve"> </w:t>
      </w:r>
      <w:r>
        <w:rPr>
          <w:sz w:val="23"/>
        </w:rPr>
        <w:t>правила</w:t>
      </w:r>
      <w:r>
        <w:rPr>
          <w:spacing w:val="28"/>
          <w:sz w:val="23"/>
        </w:rPr>
        <w:t xml:space="preserve"> </w:t>
      </w:r>
      <w:r>
        <w:rPr>
          <w:sz w:val="23"/>
        </w:rPr>
        <w:t>личной</w:t>
      </w:r>
      <w:r>
        <w:rPr>
          <w:spacing w:val="29"/>
          <w:sz w:val="23"/>
        </w:rPr>
        <w:t xml:space="preserve"> </w:t>
      </w:r>
      <w:r>
        <w:rPr>
          <w:sz w:val="23"/>
        </w:rPr>
        <w:t>гигиены,</w:t>
      </w:r>
      <w:r>
        <w:rPr>
          <w:spacing w:val="32"/>
          <w:sz w:val="23"/>
        </w:rPr>
        <w:t xml:space="preserve"> </w:t>
      </w:r>
      <w:r>
        <w:rPr>
          <w:sz w:val="23"/>
        </w:rPr>
        <w:t>режим</w:t>
      </w:r>
      <w:r>
        <w:rPr>
          <w:spacing w:val="26"/>
          <w:sz w:val="23"/>
        </w:rPr>
        <w:t xml:space="preserve"> </w:t>
      </w:r>
      <w:r>
        <w:rPr>
          <w:sz w:val="23"/>
        </w:rPr>
        <w:t>дня,</w:t>
      </w:r>
      <w:r>
        <w:rPr>
          <w:spacing w:val="23"/>
          <w:sz w:val="23"/>
        </w:rPr>
        <w:t xml:space="preserve"> </w:t>
      </w:r>
      <w:r>
        <w:rPr>
          <w:sz w:val="23"/>
        </w:rPr>
        <w:t>вести</w:t>
      </w:r>
      <w:r>
        <w:rPr>
          <w:spacing w:val="28"/>
          <w:sz w:val="23"/>
        </w:rPr>
        <w:t xml:space="preserve"> </w:t>
      </w:r>
      <w:r>
        <w:rPr>
          <w:sz w:val="23"/>
        </w:rPr>
        <w:t>здоровый</w:t>
      </w:r>
      <w:r>
        <w:rPr>
          <w:spacing w:val="39"/>
          <w:sz w:val="23"/>
        </w:rPr>
        <w:t xml:space="preserve"> </w:t>
      </w:r>
      <w:r>
        <w:rPr>
          <w:sz w:val="23"/>
        </w:rPr>
        <w:t>образ</w:t>
      </w:r>
      <w:r>
        <w:rPr>
          <w:spacing w:val="24"/>
          <w:sz w:val="23"/>
        </w:rPr>
        <w:t xml:space="preserve"> </w:t>
      </w:r>
      <w:r>
        <w:rPr>
          <w:spacing w:val="-2"/>
          <w:sz w:val="23"/>
        </w:rPr>
        <w:t>жизни;</w:t>
      </w:r>
    </w:p>
    <w:p w:rsidR="009736CC" w:rsidRDefault="00D363D2">
      <w:pPr>
        <w:pStyle w:val="a5"/>
        <w:numPr>
          <w:ilvl w:val="0"/>
          <w:numId w:val="45"/>
        </w:numPr>
        <w:tabs>
          <w:tab w:val="left" w:pos="1603"/>
        </w:tabs>
        <w:spacing w:before="9" w:line="249" w:lineRule="auto"/>
        <w:ind w:right="693" w:firstLine="706"/>
        <w:rPr>
          <w:sz w:val="23"/>
        </w:rPr>
      </w:pPr>
      <w:r>
        <w:rPr>
          <w:w w:val="105"/>
          <w:sz w:val="23"/>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w:t>
      </w:r>
      <w:r>
        <w:rPr>
          <w:spacing w:val="40"/>
          <w:w w:val="105"/>
          <w:sz w:val="23"/>
        </w:rPr>
        <w:t xml:space="preserve"> </w:t>
      </w:r>
      <w:r>
        <w:rPr>
          <w:w w:val="105"/>
          <w:sz w:val="23"/>
        </w:rPr>
        <w:t>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736CC" w:rsidRDefault="00D363D2">
      <w:pPr>
        <w:pStyle w:val="a5"/>
        <w:numPr>
          <w:ilvl w:val="0"/>
          <w:numId w:val="45"/>
        </w:numPr>
        <w:tabs>
          <w:tab w:val="left" w:pos="1545"/>
        </w:tabs>
        <w:spacing w:before="9" w:line="247" w:lineRule="auto"/>
        <w:ind w:right="691" w:firstLine="706"/>
        <w:rPr>
          <w:sz w:val="23"/>
        </w:rPr>
      </w:pPr>
      <w:r>
        <w:rPr>
          <w:w w:val="105"/>
          <w:sz w:val="23"/>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w:t>
      </w:r>
      <w:r>
        <w:rPr>
          <w:spacing w:val="-2"/>
          <w:w w:val="105"/>
          <w:sz w:val="23"/>
        </w:rPr>
        <w:t xml:space="preserve"> </w:t>
      </w:r>
      <w:r>
        <w:rPr>
          <w:w w:val="105"/>
          <w:sz w:val="23"/>
        </w:rPr>
        <w:t>мнение и действовать самостоятельно, без помощи старших.</w:t>
      </w:r>
    </w:p>
    <w:p w:rsidR="009736CC" w:rsidRDefault="00D363D2">
      <w:pPr>
        <w:pStyle w:val="a3"/>
        <w:spacing w:before="10" w:line="249" w:lineRule="auto"/>
        <w:ind w:right="704" w:firstLine="706"/>
        <w:jc w:val="both"/>
      </w:pPr>
      <w:r>
        <w:rPr>
          <w:w w:val="105"/>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9736CC" w:rsidRDefault="00D363D2">
      <w:pPr>
        <w:pStyle w:val="a5"/>
        <w:numPr>
          <w:ilvl w:val="0"/>
          <w:numId w:val="46"/>
        </w:numPr>
        <w:tabs>
          <w:tab w:val="left" w:pos="1631"/>
        </w:tabs>
        <w:spacing w:before="2" w:line="252" w:lineRule="auto"/>
        <w:ind w:right="704" w:firstLine="569"/>
        <w:jc w:val="both"/>
        <w:rPr>
          <w:sz w:val="23"/>
        </w:rPr>
      </w:pPr>
      <w:r>
        <w:rPr>
          <w:w w:val="105"/>
          <w:sz w:val="23"/>
        </w:rPr>
        <w:t>В воспитании детей подросткового возраста (</w:t>
      </w:r>
      <w:r>
        <w:rPr>
          <w:b/>
          <w:i/>
          <w:w w:val="105"/>
          <w:sz w:val="23"/>
        </w:rPr>
        <w:t>уровень основного общего образования</w:t>
      </w:r>
      <w:r>
        <w:rPr>
          <w:w w:val="105"/>
          <w:sz w:val="23"/>
        </w:rPr>
        <w:t>)</w:t>
      </w:r>
      <w:r>
        <w:rPr>
          <w:spacing w:val="-8"/>
          <w:w w:val="105"/>
          <w:sz w:val="23"/>
        </w:rPr>
        <w:t xml:space="preserve"> </w:t>
      </w:r>
      <w:r>
        <w:rPr>
          <w:w w:val="105"/>
          <w:sz w:val="23"/>
        </w:rPr>
        <w:t>таким</w:t>
      </w:r>
      <w:r>
        <w:rPr>
          <w:spacing w:val="-2"/>
          <w:w w:val="105"/>
          <w:sz w:val="23"/>
        </w:rPr>
        <w:t xml:space="preserve"> </w:t>
      </w:r>
      <w:r>
        <w:rPr>
          <w:w w:val="105"/>
          <w:sz w:val="23"/>
        </w:rPr>
        <w:t>приоритетом</w:t>
      </w:r>
      <w:r>
        <w:rPr>
          <w:spacing w:val="-2"/>
          <w:w w:val="105"/>
          <w:sz w:val="23"/>
        </w:rPr>
        <w:t xml:space="preserve"> </w:t>
      </w:r>
      <w:r>
        <w:rPr>
          <w:w w:val="105"/>
          <w:sz w:val="23"/>
        </w:rPr>
        <w:t>является создание</w:t>
      </w:r>
      <w:r>
        <w:rPr>
          <w:spacing w:val="-7"/>
          <w:w w:val="105"/>
          <w:sz w:val="23"/>
        </w:rPr>
        <w:t xml:space="preserve"> </w:t>
      </w:r>
      <w:r>
        <w:rPr>
          <w:w w:val="105"/>
          <w:sz w:val="23"/>
        </w:rPr>
        <w:t>благоприятных</w:t>
      </w:r>
      <w:r>
        <w:rPr>
          <w:spacing w:val="-6"/>
          <w:w w:val="105"/>
          <w:sz w:val="23"/>
        </w:rPr>
        <w:t xml:space="preserve"> </w:t>
      </w:r>
      <w:r>
        <w:rPr>
          <w:w w:val="105"/>
          <w:sz w:val="23"/>
        </w:rPr>
        <w:t>условий</w:t>
      </w:r>
      <w:r>
        <w:rPr>
          <w:spacing w:val="-7"/>
          <w:w w:val="105"/>
          <w:sz w:val="23"/>
        </w:rPr>
        <w:t xml:space="preserve"> </w:t>
      </w:r>
      <w:r>
        <w:rPr>
          <w:w w:val="105"/>
          <w:sz w:val="23"/>
        </w:rPr>
        <w:t>для развития социально значимых отношений школьников, и, прежде всего, ценностных отношений:</w:t>
      </w:r>
    </w:p>
    <w:p w:rsidR="009736CC" w:rsidRDefault="00D363D2">
      <w:pPr>
        <w:pStyle w:val="a5"/>
        <w:numPr>
          <w:ilvl w:val="0"/>
          <w:numId w:val="48"/>
        </w:numPr>
        <w:tabs>
          <w:tab w:val="left" w:pos="1387"/>
        </w:tabs>
        <w:spacing w:line="260" w:lineRule="exact"/>
        <w:ind w:left="1386" w:hanging="138"/>
        <w:rPr>
          <w:sz w:val="23"/>
        </w:rPr>
      </w:pPr>
      <w:r>
        <w:rPr>
          <w:w w:val="105"/>
          <w:sz w:val="23"/>
        </w:rPr>
        <w:t>к</w:t>
      </w:r>
      <w:r>
        <w:rPr>
          <w:spacing w:val="-4"/>
          <w:w w:val="105"/>
          <w:sz w:val="23"/>
        </w:rPr>
        <w:t xml:space="preserve"> </w:t>
      </w:r>
      <w:r>
        <w:rPr>
          <w:w w:val="105"/>
          <w:sz w:val="23"/>
        </w:rPr>
        <w:t>семье</w:t>
      </w:r>
      <w:r>
        <w:rPr>
          <w:spacing w:val="-14"/>
          <w:w w:val="105"/>
          <w:sz w:val="23"/>
        </w:rPr>
        <w:t xml:space="preserve"> </w:t>
      </w:r>
      <w:r>
        <w:rPr>
          <w:w w:val="105"/>
          <w:sz w:val="23"/>
        </w:rPr>
        <w:t>как</w:t>
      </w:r>
      <w:r>
        <w:rPr>
          <w:spacing w:val="-10"/>
          <w:w w:val="105"/>
          <w:sz w:val="23"/>
        </w:rPr>
        <w:t xml:space="preserve"> </w:t>
      </w:r>
      <w:r>
        <w:rPr>
          <w:w w:val="105"/>
          <w:sz w:val="23"/>
        </w:rPr>
        <w:t>главной</w:t>
      </w:r>
      <w:r>
        <w:rPr>
          <w:spacing w:val="-2"/>
          <w:w w:val="105"/>
          <w:sz w:val="23"/>
        </w:rPr>
        <w:t xml:space="preserve"> </w:t>
      </w:r>
      <w:r>
        <w:rPr>
          <w:w w:val="105"/>
          <w:sz w:val="23"/>
        </w:rPr>
        <w:t>опоре</w:t>
      </w:r>
      <w:r>
        <w:rPr>
          <w:spacing w:val="-13"/>
          <w:w w:val="105"/>
          <w:sz w:val="23"/>
        </w:rPr>
        <w:t xml:space="preserve"> </w:t>
      </w:r>
      <w:r>
        <w:rPr>
          <w:w w:val="105"/>
          <w:sz w:val="23"/>
        </w:rPr>
        <w:t>в</w:t>
      </w:r>
      <w:r>
        <w:rPr>
          <w:spacing w:val="-8"/>
          <w:w w:val="105"/>
          <w:sz w:val="23"/>
        </w:rPr>
        <w:t xml:space="preserve"> </w:t>
      </w:r>
      <w:r>
        <w:rPr>
          <w:w w:val="105"/>
          <w:sz w:val="23"/>
        </w:rPr>
        <w:t>жизни</w:t>
      </w:r>
      <w:r>
        <w:rPr>
          <w:spacing w:val="-7"/>
          <w:w w:val="105"/>
          <w:sz w:val="23"/>
        </w:rPr>
        <w:t xml:space="preserve"> </w:t>
      </w:r>
      <w:r>
        <w:rPr>
          <w:w w:val="105"/>
          <w:sz w:val="23"/>
        </w:rPr>
        <w:t>человека</w:t>
      </w:r>
      <w:r>
        <w:rPr>
          <w:spacing w:val="-9"/>
          <w:w w:val="105"/>
          <w:sz w:val="23"/>
        </w:rPr>
        <w:t xml:space="preserve"> </w:t>
      </w:r>
      <w:r>
        <w:rPr>
          <w:w w:val="105"/>
          <w:sz w:val="23"/>
        </w:rPr>
        <w:t>и</w:t>
      </w:r>
      <w:r>
        <w:rPr>
          <w:spacing w:val="-7"/>
          <w:w w:val="105"/>
          <w:sz w:val="23"/>
        </w:rPr>
        <w:t xml:space="preserve"> </w:t>
      </w:r>
      <w:r>
        <w:rPr>
          <w:w w:val="105"/>
          <w:sz w:val="23"/>
        </w:rPr>
        <w:t>источнику</w:t>
      </w:r>
      <w:r>
        <w:rPr>
          <w:spacing w:val="-7"/>
          <w:w w:val="105"/>
          <w:sz w:val="23"/>
        </w:rPr>
        <w:t xml:space="preserve"> </w:t>
      </w:r>
      <w:r>
        <w:rPr>
          <w:w w:val="105"/>
          <w:sz w:val="23"/>
        </w:rPr>
        <w:t xml:space="preserve">его </w:t>
      </w:r>
      <w:r>
        <w:rPr>
          <w:spacing w:val="-2"/>
          <w:w w:val="105"/>
          <w:sz w:val="23"/>
        </w:rPr>
        <w:t>счастья;</w:t>
      </w:r>
    </w:p>
    <w:p w:rsidR="009736CC" w:rsidRDefault="00D363D2">
      <w:pPr>
        <w:pStyle w:val="a5"/>
        <w:numPr>
          <w:ilvl w:val="0"/>
          <w:numId w:val="48"/>
        </w:numPr>
        <w:tabs>
          <w:tab w:val="left" w:pos="1423"/>
        </w:tabs>
        <w:spacing w:before="9" w:line="252" w:lineRule="auto"/>
        <w:ind w:right="703" w:firstLine="569"/>
        <w:rPr>
          <w:sz w:val="23"/>
        </w:rPr>
      </w:pPr>
      <w:r>
        <w:rPr>
          <w:w w:val="105"/>
          <w:sz w:val="23"/>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9736CC" w:rsidRDefault="00D363D2">
      <w:pPr>
        <w:pStyle w:val="a5"/>
        <w:numPr>
          <w:ilvl w:val="0"/>
          <w:numId w:val="48"/>
        </w:numPr>
        <w:tabs>
          <w:tab w:val="left" w:pos="1408"/>
        </w:tabs>
        <w:spacing w:line="252" w:lineRule="auto"/>
        <w:ind w:right="706" w:firstLine="569"/>
        <w:rPr>
          <w:sz w:val="23"/>
        </w:rPr>
      </w:pPr>
      <w:r>
        <w:rPr>
          <w:w w:val="105"/>
          <w:sz w:val="23"/>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736CC" w:rsidRDefault="00D363D2">
      <w:pPr>
        <w:pStyle w:val="a5"/>
        <w:numPr>
          <w:ilvl w:val="0"/>
          <w:numId w:val="48"/>
        </w:numPr>
        <w:tabs>
          <w:tab w:val="left" w:pos="1466"/>
        </w:tabs>
        <w:spacing w:line="254" w:lineRule="auto"/>
        <w:ind w:right="699" w:firstLine="569"/>
        <w:rPr>
          <w:sz w:val="23"/>
        </w:rPr>
      </w:pPr>
      <w:r>
        <w:rPr>
          <w:w w:val="105"/>
          <w:sz w:val="23"/>
        </w:rPr>
        <w:t>к природе как источнику жизни на Земле, основе самого ее существования, нуждающейся в защите и постоянном внимании со стороны человека;</w:t>
      </w:r>
    </w:p>
    <w:p w:rsidR="009736CC" w:rsidRDefault="00D363D2">
      <w:pPr>
        <w:pStyle w:val="a5"/>
        <w:numPr>
          <w:ilvl w:val="0"/>
          <w:numId w:val="48"/>
        </w:numPr>
        <w:tabs>
          <w:tab w:val="left" w:pos="1473"/>
        </w:tabs>
        <w:spacing w:line="252" w:lineRule="auto"/>
        <w:ind w:right="688" w:firstLine="569"/>
        <w:rPr>
          <w:sz w:val="23"/>
        </w:rPr>
      </w:pPr>
      <w:r>
        <w:rPr>
          <w:w w:val="105"/>
          <w:sz w:val="23"/>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606E9" w:rsidRPr="008606E9" w:rsidRDefault="00D363D2" w:rsidP="008606E9">
      <w:pPr>
        <w:pStyle w:val="a5"/>
        <w:numPr>
          <w:ilvl w:val="0"/>
          <w:numId w:val="48"/>
        </w:numPr>
        <w:tabs>
          <w:tab w:val="left" w:pos="1437"/>
        </w:tabs>
        <w:spacing w:before="83" w:line="252" w:lineRule="auto"/>
        <w:ind w:right="712" w:firstLine="569"/>
        <w:jc w:val="left"/>
        <w:rPr>
          <w:sz w:val="23"/>
        </w:rPr>
      </w:pPr>
      <w:r w:rsidRPr="008606E9">
        <w:rPr>
          <w:w w:val="105"/>
          <w:sz w:val="23"/>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9736CC" w:rsidRPr="008606E9" w:rsidRDefault="00D363D2" w:rsidP="008606E9">
      <w:pPr>
        <w:pStyle w:val="a5"/>
        <w:numPr>
          <w:ilvl w:val="0"/>
          <w:numId w:val="48"/>
        </w:numPr>
        <w:tabs>
          <w:tab w:val="left" w:pos="1437"/>
        </w:tabs>
        <w:spacing w:before="83" w:line="252" w:lineRule="auto"/>
        <w:ind w:right="712" w:firstLine="569"/>
        <w:jc w:val="left"/>
        <w:rPr>
          <w:sz w:val="23"/>
        </w:rPr>
      </w:pPr>
      <w:r w:rsidRPr="008606E9">
        <w:rPr>
          <w:w w:val="105"/>
          <w:sz w:val="23"/>
        </w:rPr>
        <w:t>к</w:t>
      </w:r>
      <w:r w:rsidRPr="008606E9">
        <w:rPr>
          <w:spacing w:val="40"/>
          <w:w w:val="105"/>
          <w:sz w:val="23"/>
        </w:rPr>
        <w:t xml:space="preserve"> </w:t>
      </w:r>
      <w:r w:rsidRPr="008606E9">
        <w:rPr>
          <w:w w:val="105"/>
          <w:sz w:val="23"/>
        </w:rPr>
        <w:t>культуре</w:t>
      </w:r>
      <w:r w:rsidRPr="008606E9">
        <w:rPr>
          <w:spacing w:val="40"/>
          <w:w w:val="105"/>
          <w:sz w:val="23"/>
        </w:rPr>
        <w:t xml:space="preserve"> </w:t>
      </w:r>
      <w:r w:rsidRPr="008606E9">
        <w:rPr>
          <w:w w:val="105"/>
          <w:sz w:val="23"/>
        </w:rPr>
        <w:t>как</w:t>
      </w:r>
      <w:r w:rsidRPr="008606E9">
        <w:rPr>
          <w:spacing w:val="40"/>
          <w:w w:val="105"/>
          <w:sz w:val="23"/>
        </w:rPr>
        <w:t xml:space="preserve"> </w:t>
      </w:r>
      <w:r w:rsidRPr="008606E9">
        <w:rPr>
          <w:w w:val="105"/>
          <w:sz w:val="23"/>
        </w:rPr>
        <w:t>духовному</w:t>
      </w:r>
      <w:r w:rsidRPr="008606E9">
        <w:rPr>
          <w:spacing w:val="40"/>
          <w:w w:val="105"/>
          <w:sz w:val="23"/>
        </w:rPr>
        <w:t xml:space="preserve"> </w:t>
      </w:r>
      <w:r w:rsidRPr="008606E9">
        <w:rPr>
          <w:w w:val="105"/>
          <w:sz w:val="23"/>
        </w:rPr>
        <w:t>богатству</w:t>
      </w:r>
      <w:r w:rsidRPr="008606E9">
        <w:rPr>
          <w:spacing w:val="40"/>
          <w:w w:val="105"/>
          <w:sz w:val="23"/>
        </w:rPr>
        <w:t xml:space="preserve"> </w:t>
      </w:r>
      <w:r w:rsidRPr="008606E9">
        <w:rPr>
          <w:w w:val="105"/>
          <w:sz w:val="23"/>
        </w:rPr>
        <w:t>общества</w:t>
      </w:r>
      <w:r w:rsidRPr="008606E9">
        <w:rPr>
          <w:spacing w:val="40"/>
          <w:w w:val="105"/>
          <w:sz w:val="23"/>
        </w:rPr>
        <w:t xml:space="preserve"> </w:t>
      </w:r>
      <w:r w:rsidRPr="008606E9">
        <w:rPr>
          <w:w w:val="105"/>
          <w:sz w:val="23"/>
        </w:rPr>
        <w:t>и</w:t>
      </w:r>
      <w:r w:rsidRPr="008606E9">
        <w:rPr>
          <w:spacing w:val="40"/>
          <w:w w:val="105"/>
          <w:sz w:val="23"/>
        </w:rPr>
        <w:t xml:space="preserve"> </w:t>
      </w:r>
      <w:r w:rsidRPr="008606E9">
        <w:rPr>
          <w:w w:val="105"/>
          <w:sz w:val="23"/>
        </w:rPr>
        <w:t>важному</w:t>
      </w:r>
      <w:r w:rsidRPr="008606E9">
        <w:rPr>
          <w:spacing w:val="40"/>
          <w:w w:val="105"/>
          <w:sz w:val="23"/>
        </w:rPr>
        <w:t xml:space="preserve"> </w:t>
      </w:r>
      <w:r w:rsidRPr="008606E9">
        <w:rPr>
          <w:w w:val="105"/>
          <w:sz w:val="23"/>
        </w:rPr>
        <w:t>условию</w:t>
      </w:r>
      <w:r w:rsidRPr="008606E9">
        <w:rPr>
          <w:spacing w:val="40"/>
          <w:w w:val="105"/>
          <w:sz w:val="23"/>
        </w:rPr>
        <w:t xml:space="preserve"> </w:t>
      </w:r>
      <w:r w:rsidRPr="008606E9">
        <w:rPr>
          <w:w w:val="105"/>
          <w:sz w:val="23"/>
        </w:rPr>
        <w:t>ощущения человеком</w:t>
      </w:r>
      <w:r w:rsidRPr="008606E9">
        <w:rPr>
          <w:spacing w:val="37"/>
          <w:w w:val="105"/>
          <w:sz w:val="23"/>
        </w:rPr>
        <w:t xml:space="preserve"> </w:t>
      </w:r>
      <w:r w:rsidRPr="008606E9">
        <w:rPr>
          <w:w w:val="105"/>
          <w:sz w:val="23"/>
        </w:rPr>
        <w:t>полноты</w:t>
      </w:r>
      <w:r w:rsidRPr="008606E9">
        <w:rPr>
          <w:spacing w:val="29"/>
          <w:w w:val="105"/>
          <w:sz w:val="23"/>
        </w:rPr>
        <w:t xml:space="preserve"> </w:t>
      </w:r>
      <w:r w:rsidRPr="008606E9">
        <w:rPr>
          <w:w w:val="105"/>
          <w:sz w:val="23"/>
        </w:rPr>
        <w:t>проживаемой</w:t>
      </w:r>
      <w:r w:rsidRPr="008606E9">
        <w:rPr>
          <w:spacing w:val="38"/>
          <w:w w:val="105"/>
          <w:sz w:val="23"/>
        </w:rPr>
        <w:t xml:space="preserve"> </w:t>
      </w:r>
      <w:r w:rsidRPr="008606E9">
        <w:rPr>
          <w:w w:val="105"/>
          <w:sz w:val="23"/>
        </w:rPr>
        <w:t>жизни,</w:t>
      </w:r>
      <w:r w:rsidRPr="008606E9">
        <w:rPr>
          <w:spacing w:val="34"/>
          <w:w w:val="105"/>
          <w:sz w:val="23"/>
        </w:rPr>
        <w:t xml:space="preserve"> </w:t>
      </w:r>
      <w:r w:rsidRPr="008606E9">
        <w:rPr>
          <w:w w:val="105"/>
          <w:sz w:val="23"/>
        </w:rPr>
        <w:t>которое</w:t>
      </w:r>
      <w:r w:rsidRPr="008606E9">
        <w:rPr>
          <w:spacing w:val="31"/>
          <w:w w:val="105"/>
          <w:sz w:val="23"/>
        </w:rPr>
        <w:t xml:space="preserve"> </w:t>
      </w:r>
      <w:r w:rsidRPr="008606E9">
        <w:rPr>
          <w:w w:val="105"/>
          <w:sz w:val="23"/>
        </w:rPr>
        <w:t>дают</w:t>
      </w:r>
      <w:r w:rsidRPr="008606E9">
        <w:rPr>
          <w:spacing w:val="33"/>
          <w:w w:val="105"/>
          <w:sz w:val="23"/>
        </w:rPr>
        <w:t xml:space="preserve"> </w:t>
      </w:r>
      <w:r w:rsidRPr="008606E9">
        <w:rPr>
          <w:w w:val="105"/>
          <w:sz w:val="23"/>
        </w:rPr>
        <w:t>ему</w:t>
      </w:r>
      <w:r w:rsidRPr="008606E9">
        <w:rPr>
          <w:spacing w:val="32"/>
          <w:w w:val="105"/>
          <w:sz w:val="23"/>
        </w:rPr>
        <w:t xml:space="preserve"> </w:t>
      </w:r>
      <w:r w:rsidRPr="008606E9">
        <w:rPr>
          <w:w w:val="105"/>
          <w:sz w:val="23"/>
        </w:rPr>
        <w:t>чтение,</w:t>
      </w:r>
      <w:r w:rsidRPr="008606E9">
        <w:rPr>
          <w:spacing w:val="34"/>
          <w:w w:val="105"/>
          <w:sz w:val="23"/>
        </w:rPr>
        <w:t xml:space="preserve"> </w:t>
      </w:r>
      <w:r w:rsidRPr="008606E9">
        <w:rPr>
          <w:w w:val="105"/>
          <w:sz w:val="23"/>
        </w:rPr>
        <w:t>музыка,</w:t>
      </w:r>
      <w:r w:rsidRPr="008606E9">
        <w:rPr>
          <w:spacing w:val="28"/>
          <w:w w:val="105"/>
          <w:sz w:val="23"/>
        </w:rPr>
        <w:t xml:space="preserve"> </w:t>
      </w:r>
      <w:r w:rsidRPr="008606E9">
        <w:rPr>
          <w:w w:val="105"/>
          <w:sz w:val="23"/>
        </w:rPr>
        <w:t>искусство, театр, творческое самовыражение;</w:t>
      </w:r>
    </w:p>
    <w:p w:rsidR="009736CC" w:rsidRDefault="00D363D2">
      <w:pPr>
        <w:pStyle w:val="a5"/>
        <w:numPr>
          <w:ilvl w:val="0"/>
          <w:numId w:val="48"/>
        </w:numPr>
        <w:tabs>
          <w:tab w:val="left" w:pos="1387"/>
        </w:tabs>
        <w:spacing w:line="254" w:lineRule="auto"/>
        <w:ind w:right="711" w:firstLine="569"/>
        <w:jc w:val="left"/>
        <w:rPr>
          <w:sz w:val="23"/>
        </w:rPr>
      </w:pPr>
      <w:r>
        <w:rPr>
          <w:w w:val="105"/>
          <w:sz w:val="23"/>
        </w:rPr>
        <w:t>к</w:t>
      </w:r>
      <w:r>
        <w:rPr>
          <w:spacing w:val="-6"/>
          <w:w w:val="105"/>
          <w:sz w:val="23"/>
        </w:rPr>
        <w:t xml:space="preserve"> </w:t>
      </w:r>
      <w:r>
        <w:rPr>
          <w:w w:val="105"/>
          <w:sz w:val="23"/>
        </w:rPr>
        <w:t>здоровью</w:t>
      </w:r>
      <w:r>
        <w:rPr>
          <w:spacing w:val="-11"/>
          <w:w w:val="105"/>
          <w:sz w:val="23"/>
        </w:rPr>
        <w:t xml:space="preserve"> </w:t>
      </w:r>
      <w:r>
        <w:rPr>
          <w:w w:val="105"/>
          <w:sz w:val="23"/>
        </w:rPr>
        <w:t>как</w:t>
      </w:r>
      <w:r>
        <w:rPr>
          <w:spacing w:val="-6"/>
          <w:w w:val="105"/>
          <w:sz w:val="23"/>
        </w:rPr>
        <w:t xml:space="preserve"> </w:t>
      </w:r>
      <w:r>
        <w:rPr>
          <w:w w:val="105"/>
          <w:sz w:val="23"/>
        </w:rPr>
        <w:t>залогу</w:t>
      </w:r>
      <w:r>
        <w:rPr>
          <w:spacing w:val="-9"/>
          <w:w w:val="105"/>
          <w:sz w:val="23"/>
        </w:rPr>
        <w:t xml:space="preserve"> </w:t>
      </w:r>
      <w:r>
        <w:rPr>
          <w:w w:val="105"/>
          <w:sz w:val="23"/>
        </w:rPr>
        <w:t>долгой</w:t>
      </w:r>
      <w:r>
        <w:rPr>
          <w:spacing w:val="-4"/>
          <w:w w:val="105"/>
          <w:sz w:val="23"/>
        </w:rPr>
        <w:t xml:space="preserve"> </w:t>
      </w:r>
      <w:r>
        <w:rPr>
          <w:w w:val="105"/>
          <w:sz w:val="23"/>
        </w:rPr>
        <w:t>и</w:t>
      </w:r>
      <w:r>
        <w:rPr>
          <w:spacing w:val="-10"/>
          <w:w w:val="105"/>
          <w:sz w:val="23"/>
        </w:rPr>
        <w:t xml:space="preserve"> </w:t>
      </w:r>
      <w:r>
        <w:rPr>
          <w:w w:val="105"/>
          <w:sz w:val="23"/>
        </w:rPr>
        <w:t>активной</w:t>
      </w:r>
      <w:r>
        <w:rPr>
          <w:spacing w:val="-10"/>
          <w:w w:val="105"/>
          <w:sz w:val="23"/>
        </w:rPr>
        <w:t xml:space="preserve"> </w:t>
      </w:r>
      <w:r>
        <w:rPr>
          <w:w w:val="105"/>
          <w:sz w:val="23"/>
        </w:rPr>
        <w:t>жизни</w:t>
      </w:r>
      <w:r>
        <w:rPr>
          <w:spacing w:val="-10"/>
          <w:w w:val="105"/>
          <w:sz w:val="23"/>
        </w:rPr>
        <w:t xml:space="preserve"> </w:t>
      </w:r>
      <w:r>
        <w:rPr>
          <w:w w:val="105"/>
          <w:sz w:val="23"/>
        </w:rPr>
        <w:t>человека,</w:t>
      </w:r>
      <w:r>
        <w:rPr>
          <w:spacing w:val="-7"/>
          <w:w w:val="105"/>
          <w:sz w:val="23"/>
        </w:rPr>
        <w:t xml:space="preserve"> </w:t>
      </w:r>
      <w:r>
        <w:rPr>
          <w:w w:val="105"/>
          <w:sz w:val="23"/>
        </w:rPr>
        <w:t>его</w:t>
      </w:r>
      <w:r>
        <w:rPr>
          <w:spacing w:val="-9"/>
          <w:w w:val="105"/>
          <w:sz w:val="23"/>
        </w:rPr>
        <w:t xml:space="preserve"> </w:t>
      </w:r>
      <w:r>
        <w:rPr>
          <w:w w:val="105"/>
          <w:sz w:val="23"/>
        </w:rPr>
        <w:t>хорошего</w:t>
      </w:r>
      <w:r>
        <w:rPr>
          <w:spacing w:val="-15"/>
          <w:w w:val="105"/>
          <w:sz w:val="23"/>
        </w:rPr>
        <w:t xml:space="preserve"> </w:t>
      </w:r>
      <w:r>
        <w:rPr>
          <w:w w:val="105"/>
          <w:sz w:val="23"/>
        </w:rPr>
        <w:t>настроения и оптимистичного взгляда на мир;</w:t>
      </w:r>
    </w:p>
    <w:p w:rsidR="009736CC" w:rsidRDefault="00D363D2">
      <w:pPr>
        <w:pStyle w:val="a5"/>
        <w:numPr>
          <w:ilvl w:val="0"/>
          <w:numId w:val="48"/>
        </w:numPr>
        <w:tabs>
          <w:tab w:val="left" w:pos="1394"/>
        </w:tabs>
        <w:spacing w:line="249" w:lineRule="auto"/>
        <w:ind w:right="707" w:firstLine="569"/>
        <w:rPr>
          <w:sz w:val="23"/>
        </w:rPr>
      </w:pPr>
      <w:r>
        <w:rPr>
          <w:w w:val="105"/>
          <w:sz w:val="23"/>
        </w:rPr>
        <w:t>к</w:t>
      </w:r>
      <w:r>
        <w:rPr>
          <w:spacing w:val="-3"/>
          <w:w w:val="105"/>
          <w:sz w:val="23"/>
        </w:rPr>
        <w:t xml:space="preserve"> </w:t>
      </w:r>
      <w:r>
        <w:rPr>
          <w:w w:val="105"/>
          <w:sz w:val="23"/>
        </w:rPr>
        <w:t>окружающим</w:t>
      </w:r>
      <w:r>
        <w:rPr>
          <w:spacing w:val="-3"/>
          <w:w w:val="105"/>
          <w:sz w:val="23"/>
        </w:rPr>
        <w:t xml:space="preserve"> </w:t>
      </w:r>
      <w:r>
        <w:rPr>
          <w:w w:val="105"/>
          <w:sz w:val="23"/>
        </w:rPr>
        <w:t>людям</w:t>
      </w:r>
      <w:r>
        <w:rPr>
          <w:spacing w:val="-2"/>
          <w:w w:val="105"/>
          <w:sz w:val="23"/>
        </w:rPr>
        <w:t xml:space="preserve"> </w:t>
      </w:r>
      <w:r>
        <w:rPr>
          <w:w w:val="105"/>
          <w:sz w:val="23"/>
        </w:rPr>
        <w:t>как</w:t>
      </w:r>
      <w:r>
        <w:rPr>
          <w:spacing w:val="-10"/>
          <w:w w:val="105"/>
          <w:sz w:val="23"/>
        </w:rPr>
        <w:t xml:space="preserve"> </w:t>
      </w:r>
      <w:r>
        <w:rPr>
          <w:w w:val="105"/>
          <w:sz w:val="23"/>
        </w:rPr>
        <w:t>безусловной</w:t>
      </w:r>
      <w:r>
        <w:rPr>
          <w:spacing w:val="-7"/>
          <w:w w:val="105"/>
          <w:sz w:val="23"/>
        </w:rPr>
        <w:t xml:space="preserve"> </w:t>
      </w:r>
      <w:r>
        <w:rPr>
          <w:w w:val="105"/>
          <w:sz w:val="23"/>
        </w:rPr>
        <w:t>и</w:t>
      </w:r>
      <w:r>
        <w:rPr>
          <w:spacing w:val="-2"/>
          <w:w w:val="105"/>
          <w:sz w:val="23"/>
        </w:rPr>
        <w:t xml:space="preserve"> </w:t>
      </w:r>
      <w:r>
        <w:rPr>
          <w:w w:val="105"/>
          <w:sz w:val="23"/>
        </w:rPr>
        <w:t>абсолютной</w:t>
      </w:r>
      <w:r>
        <w:rPr>
          <w:spacing w:val="-2"/>
          <w:w w:val="105"/>
          <w:sz w:val="23"/>
        </w:rPr>
        <w:t xml:space="preserve"> </w:t>
      </w:r>
      <w:r>
        <w:rPr>
          <w:w w:val="105"/>
          <w:sz w:val="23"/>
        </w:rPr>
        <w:t>ценности,</w:t>
      </w:r>
      <w:r>
        <w:rPr>
          <w:spacing w:val="-5"/>
          <w:w w:val="105"/>
          <w:sz w:val="23"/>
        </w:rPr>
        <w:t xml:space="preserve"> </w:t>
      </w:r>
      <w:r>
        <w:rPr>
          <w:w w:val="105"/>
          <w:sz w:val="23"/>
        </w:rPr>
        <w:t>как</w:t>
      </w:r>
      <w:r>
        <w:rPr>
          <w:spacing w:val="-3"/>
          <w:w w:val="105"/>
          <w:sz w:val="23"/>
        </w:rPr>
        <w:t xml:space="preserve"> </w:t>
      </w:r>
      <w:r>
        <w:rPr>
          <w:w w:val="105"/>
          <w:sz w:val="23"/>
        </w:rPr>
        <w:t xml:space="preserve">равноправным </w:t>
      </w:r>
      <w:r>
        <w:rPr>
          <w:w w:val="105"/>
          <w:sz w:val="23"/>
        </w:rPr>
        <w:lastRenderedPageBreak/>
        <w:t>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736CC" w:rsidRDefault="00D363D2">
      <w:pPr>
        <w:pStyle w:val="a5"/>
        <w:numPr>
          <w:ilvl w:val="0"/>
          <w:numId w:val="48"/>
        </w:numPr>
        <w:tabs>
          <w:tab w:val="left" w:pos="1595"/>
        </w:tabs>
        <w:spacing w:line="247" w:lineRule="auto"/>
        <w:ind w:right="703" w:firstLine="569"/>
        <w:rPr>
          <w:sz w:val="23"/>
        </w:rPr>
      </w:pPr>
      <w:r>
        <w:rPr>
          <w:w w:val="105"/>
          <w:sz w:val="23"/>
        </w:rPr>
        <w:t>к самим себе как хозяевам своей судьбы, самоопределяющимся и самореализующимся личностям, отвечающим за свое собственное будущее.</w:t>
      </w:r>
    </w:p>
    <w:p w:rsidR="009736CC" w:rsidRDefault="00D363D2">
      <w:pPr>
        <w:pStyle w:val="a3"/>
        <w:spacing w:before="1" w:line="249" w:lineRule="auto"/>
        <w:ind w:right="692" w:firstLine="569"/>
        <w:jc w:val="both"/>
      </w:pPr>
      <w:r>
        <w:rPr>
          <w:w w:val="105"/>
        </w:rPr>
        <w:t xml:space="preserve">Данный ценностный аспект человеческой жизни чрезвычайно важен для личностного развития школьника, так как именно ценности </w:t>
      </w:r>
      <w:r>
        <w:rPr>
          <w:spacing w:val="12"/>
          <w:w w:val="105"/>
        </w:rPr>
        <w:t xml:space="preserve">во </w:t>
      </w:r>
      <w:r>
        <w:rPr>
          <w:w w:val="105"/>
        </w:rPr>
        <w:t>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w:t>
      </w:r>
      <w:r>
        <w:rPr>
          <w:spacing w:val="-5"/>
          <w:w w:val="105"/>
        </w:rPr>
        <w:t xml:space="preserve"> </w:t>
      </w:r>
      <w:r>
        <w:rPr>
          <w:w w:val="105"/>
        </w:rPr>
        <w:t>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9736CC" w:rsidRDefault="00D363D2">
      <w:pPr>
        <w:pStyle w:val="a5"/>
        <w:numPr>
          <w:ilvl w:val="0"/>
          <w:numId w:val="46"/>
        </w:numPr>
        <w:tabs>
          <w:tab w:val="left" w:pos="1494"/>
        </w:tabs>
        <w:spacing w:before="9" w:line="249" w:lineRule="auto"/>
        <w:ind w:right="688" w:firstLine="569"/>
        <w:jc w:val="both"/>
        <w:rPr>
          <w:sz w:val="23"/>
        </w:rPr>
      </w:pPr>
      <w:r>
        <w:rPr>
          <w:w w:val="105"/>
          <w:sz w:val="23"/>
        </w:rPr>
        <w:t>В</w:t>
      </w:r>
      <w:r>
        <w:rPr>
          <w:spacing w:val="-6"/>
          <w:w w:val="105"/>
          <w:sz w:val="23"/>
        </w:rPr>
        <w:t xml:space="preserve"> </w:t>
      </w:r>
      <w:r>
        <w:rPr>
          <w:w w:val="105"/>
          <w:sz w:val="23"/>
        </w:rPr>
        <w:t>воспитании</w:t>
      </w:r>
      <w:r>
        <w:rPr>
          <w:spacing w:val="-4"/>
          <w:w w:val="105"/>
          <w:sz w:val="23"/>
        </w:rPr>
        <w:t xml:space="preserve"> </w:t>
      </w:r>
      <w:r>
        <w:rPr>
          <w:w w:val="105"/>
          <w:sz w:val="23"/>
        </w:rPr>
        <w:t>детей</w:t>
      </w:r>
      <w:r>
        <w:rPr>
          <w:spacing w:val="-4"/>
          <w:w w:val="105"/>
          <w:sz w:val="23"/>
        </w:rPr>
        <w:t xml:space="preserve"> </w:t>
      </w:r>
      <w:r>
        <w:rPr>
          <w:w w:val="105"/>
          <w:sz w:val="23"/>
        </w:rPr>
        <w:t>юношеского</w:t>
      </w:r>
      <w:r>
        <w:rPr>
          <w:spacing w:val="-9"/>
          <w:w w:val="105"/>
          <w:sz w:val="23"/>
        </w:rPr>
        <w:t xml:space="preserve"> </w:t>
      </w:r>
      <w:r>
        <w:rPr>
          <w:w w:val="105"/>
          <w:sz w:val="23"/>
        </w:rPr>
        <w:t>возраста</w:t>
      </w:r>
      <w:r>
        <w:rPr>
          <w:spacing w:val="-4"/>
          <w:w w:val="105"/>
          <w:sz w:val="23"/>
        </w:rPr>
        <w:t xml:space="preserve"> </w:t>
      </w:r>
      <w:r>
        <w:rPr>
          <w:w w:val="105"/>
          <w:sz w:val="23"/>
        </w:rPr>
        <w:t>(</w:t>
      </w:r>
      <w:r>
        <w:rPr>
          <w:b/>
          <w:i/>
          <w:w w:val="105"/>
          <w:sz w:val="23"/>
        </w:rPr>
        <w:t>уровень</w:t>
      </w:r>
      <w:r>
        <w:rPr>
          <w:b/>
          <w:i/>
          <w:spacing w:val="-6"/>
          <w:w w:val="105"/>
          <w:sz w:val="23"/>
        </w:rPr>
        <w:t xml:space="preserve"> </w:t>
      </w:r>
      <w:r>
        <w:rPr>
          <w:b/>
          <w:i/>
          <w:w w:val="105"/>
          <w:sz w:val="23"/>
        </w:rPr>
        <w:t>среднего</w:t>
      </w:r>
      <w:r>
        <w:rPr>
          <w:b/>
          <w:i/>
          <w:spacing w:val="-3"/>
          <w:w w:val="105"/>
          <w:sz w:val="23"/>
        </w:rPr>
        <w:t xml:space="preserve"> </w:t>
      </w:r>
      <w:r>
        <w:rPr>
          <w:b/>
          <w:i/>
          <w:w w:val="105"/>
          <w:sz w:val="23"/>
        </w:rPr>
        <w:t>общего образования</w:t>
      </w:r>
      <w:r>
        <w:rPr>
          <w:w w:val="105"/>
          <w:sz w:val="23"/>
        </w:rPr>
        <w:t>) таким приоритетом является создание благоприятных условий для приобретения школьниками опыта осуществления социально значимых дел.</w:t>
      </w:r>
    </w:p>
    <w:p w:rsidR="009736CC" w:rsidRDefault="00D363D2">
      <w:pPr>
        <w:pStyle w:val="a3"/>
        <w:spacing w:before="4" w:line="249" w:lineRule="auto"/>
        <w:ind w:right="702" w:firstLine="569"/>
        <w:jc w:val="both"/>
      </w:pPr>
      <w:r>
        <w:rPr>
          <w:w w:val="105"/>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w:t>
      </w:r>
      <w:r>
        <w:rPr>
          <w:spacing w:val="-4"/>
          <w:w w:val="105"/>
        </w:rPr>
        <w:t>Это:</w:t>
      </w:r>
    </w:p>
    <w:p w:rsidR="009736CC" w:rsidRDefault="00D363D2">
      <w:pPr>
        <w:pStyle w:val="a5"/>
        <w:numPr>
          <w:ilvl w:val="0"/>
          <w:numId w:val="48"/>
        </w:numPr>
        <w:tabs>
          <w:tab w:val="left" w:pos="1387"/>
        </w:tabs>
        <w:spacing w:before="4"/>
        <w:ind w:left="1386" w:hanging="138"/>
        <w:jc w:val="left"/>
        <w:rPr>
          <w:sz w:val="23"/>
        </w:rPr>
      </w:pPr>
      <w:r>
        <w:rPr>
          <w:w w:val="105"/>
          <w:sz w:val="23"/>
        </w:rPr>
        <w:t>опыт</w:t>
      </w:r>
      <w:r>
        <w:rPr>
          <w:spacing w:val="-15"/>
          <w:w w:val="105"/>
          <w:sz w:val="23"/>
        </w:rPr>
        <w:t xml:space="preserve"> </w:t>
      </w:r>
      <w:r>
        <w:rPr>
          <w:w w:val="105"/>
          <w:sz w:val="23"/>
        </w:rPr>
        <w:t>дел,</w:t>
      </w:r>
      <w:r>
        <w:rPr>
          <w:spacing w:val="-12"/>
          <w:w w:val="105"/>
          <w:sz w:val="23"/>
        </w:rPr>
        <w:t xml:space="preserve"> </w:t>
      </w:r>
      <w:r>
        <w:rPr>
          <w:w w:val="105"/>
          <w:sz w:val="23"/>
        </w:rPr>
        <w:t>направленных</w:t>
      </w:r>
      <w:r>
        <w:rPr>
          <w:spacing w:val="-14"/>
          <w:w w:val="105"/>
          <w:sz w:val="23"/>
        </w:rPr>
        <w:t xml:space="preserve"> </w:t>
      </w:r>
      <w:r>
        <w:rPr>
          <w:w w:val="105"/>
          <w:sz w:val="23"/>
        </w:rPr>
        <w:t>на</w:t>
      </w:r>
      <w:r>
        <w:rPr>
          <w:spacing w:val="-3"/>
          <w:w w:val="105"/>
          <w:sz w:val="23"/>
        </w:rPr>
        <w:t xml:space="preserve"> </w:t>
      </w:r>
      <w:r>
        <w:rPr>
          <w:w w:val="105"/>
          <w:sz w:val="23"/>
        </w:rPr>
        <w:t>заботу</w:t>
      </w:r>
      <w:r>
        <w:rPr>
          <w:spacing w:val="-8"/>
          <w:w w:val="105"/>
          <w:sz w:val="23"/>
        </w:rPr>
        <w:t xml:space="preserve"> </w:t>
      </w:r>
      <w:r>
        <w:rPr>
          <w:w w:val="105"/>
          <w:sz w:val="23"/>
        </w:rPr>
        <w:t>о</w:t>
      </w:r>
      <w:r>
        <w:rPr>
          <w:spacing w:val="-9"/>
          <w:w w:val="105"/>
          <w:sz w:val="23"/>
        </w:rPr>
        <w:t xml:space="preserve"> </w:t>
      </w:r>
      <w:r>
        <w:rPr>
          <w:w w:val="105"/>
          <w:sz w:val="23"/>
        </w:rPr>
        <w:t>своей</w:t>
      </w:r>
      <w:r>
        <w:rPr>
          <w:spacing w:val="-3"/>
          <w:w w:val="105"/>
          <w:sz w:val="23"/>
        </w:rPr>
        <w:t xml:space="preserve"> </w:t>
      </w:r>
      <w:r>
        <w:rPr>
          <w:w w:val="105"/>
          <w:sz w:val="23"/>
        </w:rPr>
        <w:t>семье,</w:t>
      </w:r>
      <w:r>
        <w:rPr>
          <w:spacing w:val="-6"/>
          <w:w w:val="105"/>
          <w:sz w:val="23"/>
        </w:rPr>
        <w:t xml:space="preserve"> </w:t>
      </w:r>
      <w:r>
        <w:rPr>
          <w:w w:val="105"/>
          <w:sz w:val="23"/>
        </w:rPr>
        <w:t>родных</w:t>
      </w:r>
      <w:r>
        <w:rPr>
          <w:spacing w:val="-14"/>
          <w:w w:val="105"/>
          <w:sz w:val="23"/>
        </w:rPr>
        <w:t xml:space="preserve"> </w:t>
      </w:r>
      <w:r>
        <w:rPr>
          <w:w w:val="105"/>
          <w:sz w:val="23"/>
        </w:rPr>
        <w:t>и</w:t>
      </w:r>
      <w:r>
        <w:rPr>
          <w:spacing w:val="-3"/>
          <w:w w:val="105"/>
          <w:sz w:val="23"/>
        </w:rPr>
        <w:t xml:space="preserve"> </w:t>
      </w:r>
      <w:r>
        <w:rPr>
          <w:spacing w:val="-2"/>
          <w:w w:val="105"/>
          <w:sz w:val="23"/>
        </w:rPr>
        <w:t>близких;</w:t>
      </w:r>
    </w:p>
    <w:p w:rsidR="009736CC" w:rsidRDefault="00D363D2">
      <w:pPr>
        <w:pStyle w:val="a5"/>
        <w:numPr>
          <w:ilvl w:val="0"/>
          <w:numId w:val="48"/>
        </w:numPr>
        <w:tabs>
          <w:tab w:val="left" w:pos="1387"/>
        </w:tabs>
        <w:spacing w:before="16"/>
        <w:ind w:left="1386" w:hanging="138"/>
        <w:jc w:val="left"/>
        <w:rPr>
          <w:sz w:val="23"/>
        </w:rPr>
      </w:pPr>
      <w:r>
        <w:rPr>
          <w:w w:val="105"/>
          <w:sz w:val="23"/>
        </w:rPr>
        <w:t>трудовой</w:t>
      </w:r>
      <w:r>
        <w:rPr>
          <w:spacing w:val="-13"/>
          <w:w w:val="105"/>
          <w:sz w:val="23"/>
        </w:rPr>
        <w:t xml:space="preserve"> </w:t>
      </w:r>
      <w:r>
        <w:rPr>
          <w:w w:val="105"/>
          <w:sz w:val="23"/>
        </w:rPr>
        <w:t>опыт,</w:t>
      </w:r>
      <w:r>
        <w:rPr>
          <w:spacing w:val="-13"/>
          <w:w w:val="105"/>
          <w:sz w:val="23"/>
        </w:rPr>
        <w:t xml:space="preserve"> </w:t>
      </w:r>
      <w:r>
        <w:rPr>
          <w:w w:val="105"/>
          <w:sz w:val="23"/>
        </w:rPr>
        <w:t>опыт</w:t>
      </w:r>
      <w:r>
        <w:rPr>
          <w:spacing w:val="-13"/>
          <w:w w:val="105"/>
          <w:sz w:val="23"/>
        </w:rPr>
        <w:t xml:space="preserve"> </w:t>
      </w:r>
      <w:r>
        <w:rPr>
          <w:w w:val="105"/>
          <w:sz w:val="23"/>
        </w:rPr>
        <w:t>участия</w:t>
      </w:r>
      <w:r>
        <w:rPr>
          <w:spacing w:val="-16"/>
          <w:w w:val="105"/>
          <w:sz w:val="23"/>
        </w:rPr>
        <w:t xml:space="preserve"> </w:t>
      </w:r>
      <w:r>
        <w:rPr>
          <w:w w:val="105"/>
          <w:sz w:val="23"/>
        </w:rPr>
        <w:t>в</w:t>
      </w:r>
      <w:r>
        <w:rPr>
          <w:spacing w:val="-9"/>
          <w:w w:val="105"/>
          <w:sz w:val="23"/>
        </w:rPr>
        <w:t xml:space="preserve"> </w:t>
      </w:r>
      <w:r>
        <w:rPr>
          <w:w w:val="105"/>
          <w:sz w:val="23"/>
        </w:rPr>
        <w:t>производственной</w:t>
      </w:r>
      <w:r>
        <w:rPr>
          <w:spacing w:val="-15"/>
          <w:w w:val="105"/>
          <w:sz w:val="23"/>
        </w:rPr>
        <w:t xml:space="preserve"> </w:t>
      </w:r>
      <w:r>
        <w:rPr>
          <w:spacing w:val="-2"/>
          <w:w w:val="105"/>
          <w:sz w:val="23"/>
        </w:rPr>
        <w:t>практике;</w:t>
      </w:r>
    </w:p>
    <w:p w:rsidR="009736CC" w:rsidRDefault="00D363D2">
      <w:pPr>
        <w:pStyle w:val="a5"/>
        <w:numPr>
          <w:ilvl w:val="0"/>
          <w:numId w:val="48"/>
        </w:numPr>
        <w:tabs>
          <w:tab w:val="left" w:pos="1444"/>
        </w:tabs>
        <w:spacing w:before="9" w:line="249" w:lineRule="auto"/>
        <w:ind w:right="707" w:firstLine="569"/>
        <w:jc w:val="left"/>
        <w:rPr>
          <w:sz w:val="23"/>
        </w:rPr>
      </w:pPr>
      <w:r>
        <w:rPr>
          <w:w w:val="105"/>
          <w:sz w:val="23"/>
        </w:rPr>
        <w:t>опыт</w:t>
      </w:r>
      <w:r>
        <w:rPr>
          <w:spacing w:val="40"/>
          <w:w w:val="105"/>
          <w:sz w:val="23"/>
        </w:rPr>
        <w:t xml:space="preserve"> </w:t>
      </w:r>
      <w:r>
        <w:rPr>
          <w:w w:val="105"/>
          <w:sz w:val="23"/>
        </w:rPr>
        <w:t>дел,</w:t>
      </w:r>
      <w:r>
        <w:rPr>
          <w:spacing w:val="40"/>
          <w:w w:val="105"/>
          <w:sz w:val="23"/>
        </w:rPr>
        <w:t xml:space="preserve"> </w:t>
      </w:r>
      <w:r>
        <w:rPr>
          <w:w w:val="105"/>
          <w:sz w:val="23"/>
        </w:rPr>
        <w:t>направленных</w:t>
      </w:r>
      <w:r>
        <w:rPr>
          <w:spacing w:val="40"/>
          <w:w w:val="105"/>
          <w:sz w:val="23"/>
        </w:rPr>
        <w:t xml:space="preserve"> </w:t>
      </w:r>
      <w:r>
        <w:rPr>
          <w:w w:val="105"/>
          <w:sz w:val="23"/>
        </w:rPr>
        <w:t>на</w:t>
      </w:r>
      <w:r>
        <w:rPr>
          <w:spacing w:val="40"/>
          <w:w w:val="105"/>
          <w:sz w:val="23"/>
        </w:rPr>
        <w:t xml:space="preserve"> </w:t>
      </w:r>
      <w:r>
        <w:rPr>
          <w:w w:val="105"/>
          <w:sz w:val="23"/>
        </w:rPr>
        <w:t>пользу</w:t>
      </w:r>
      <w:r>
        <w:rPr>
          <w:spacing w:val="40"/>
          <w:w w:val="105"/>
          <w:sz w:val="23"/>
        </w:rPr>
        <w:t xml:space="preserve"> </w:t>
      </w:r>
      <w:r>
        <w:rPr>
          <w:w w:val="105"/>
          <w:sz w:val="23"/>
        </w:rPr>
        <w:t>своему</w:t>
      </w:r>
      <w:r>
        <w:rPr>
          <w:spacing w:val="40"/>
          <w:w w:val="105"/>
          <w:sz w:val="23"/>
        </w:rPr>
        <w:t xml:space="preserve"> </w:t>
      </w:r>
      <w:r>
        <w:rPr>
          <w:w w:val="105"/>
          <w:sz w:val="23"/>
        </w:rPr>
        <w:t>родному</w:t>
      </w:r>
      <w:r>
        <w:rPr>
          <w:spacing w:val="40"/>
          <w:w w:val="105"/>
          <w:sz w:val="23"/>
        </w:rPr>
        <w:t xml:space="preserve"> </w:t>
      </w:r>
      <w:r>
        <w:rPr>
          <w:w w:val="105"/>
          <w:sz w:val="23"/>
        </w:rPr>
        <w:t>городу</w:t>
      </w:r>
      <w:r>
        <w:rPr>
          <w:spacing w:val="40"/>
          <w:w w:val="105"/>
          <w:sz w:val="23"/>
        </w:rPr>
        <w:t xml:space="preserve"> </w:t>
      </w:r>
      <w:r>
        <w:rPr>
          <w:w w:val="105"/>
          <w:sz w:val="23"/>
        </w:rPr>
        <w:t>или</w:t>
      </w:r>
      <w:r>
        <w:rPr>
          <w:spacing w:val="40"/>
          <w:w w:val="105"/>
          <w:sz w:val="23"/>
        </w:rPr>
        <w:t xml:space="preserve"> </w:t>
      </w:r>
      <w:r>
        <w:rPr>
          <w:w w:val="105"/>
          <w:sz w:val="23"/>
        </w:rPr>
        <w:t>селу,</w:t>
      </w:r>
      <w:r>
        <w:rPr>
          <w:spacing w:val="40"/>
          <w:w w:val="105"/>
          <w:sz w:val="23"/>
        </w:rPr>
        <w:t xml:space="preserve"> </w:t>
      </w:r>
      <w:r>
        <w:rPr>
          <w:w w:val="105"/>
          <w:sz w:val="23"/>
        </w:rPr>
        <w:t>стране</w:t>
      </w:r>
      <w:r>
        <w:rPr>
          <w:spacing w:val="40"/>
          <w:w w:val="105"/>
          <w:sz w:val="23"/>
        </w:rPr>
        <w:t xml:space="preserve"> </w:t>
      </w:r>
      <w:r>
        <w:rPr>
          <w:w w:val="105"/>
          <w:sz w:val="23"/>
        </w:rPr>
        <w:t>в целом, опыт деятельного выражения собственной гражданской позиции;</w:t>
      </w:r>
    </w:p>
    <w:p w:rsidR="009736CC" w:rsidRDefault="00D363D2">
      <w:pPr>
        <w:pStyle w:val="a5"/>
        <w:numPr>
          <w:ilvl w:val="0"/>
          <w:numId w:val="48"/>
        </w:numPr>
        <w:tabs>
          <w:tab w:val="left" w:pos="1387"/>
        </w:tabs>
        <w:spacing w:before="5"/>
        <w:ind w:left="1386" w:hanging="138"/>
        <w:jc w:val="left"/>
        <w:rPr>
          <w:sz w:val="23"/>
        </w:rPr>
      </w:pPr>
      <w:r>
        <w:rPr>
          <w:sz w:val="23"/>
        </w:rPr>
        <w:t>опыт</w:t>
      </w:r>
      <w:r>
        <w:rPr>
          <w:spacing w:val="39"/>
          <w:sz w:val="23"/>
        </w:rPr>
        <w:t xml:space="preserve"> </w:t>
      </w:r>
      <w:r>
        <w:rPr>
          <w:sz w:val="23"/>
        </w:rPr>
        <w:t>природоохранных</w:t>
      </w:r>
      <w:r>
        <w:rPr>
          <w:spacing w:val="40"/>
          <w:sz w:val="23"/>
        </w:rPr>
        <w:t xml:space="preserve"> </w:t>
      </w:r>
      <w:r>
        <w:rPr>
          <w:spacing w:val="-4"/>
          <w:sz w:val="23"/>
        </w:rPr>
        <w:t>дел;</w:t>
      </w:r>
    </w:p>
    <w:p w:rsidR="009736CC" w:rsidRDefault="00D363D2">
      <w:pPr>
        <w:pStyle w:val="a5"/>
        <w:numPr>
          <w:ilvl w:val="0"/>
          <w:numId w:val="48"/>
        </w:numPr>
        <w:tabs>
          <w:tab w:val="left" w:pos="1459"/>
        </w:tabs>
        <w:spacing w:before="9" w:line="247" w:lineRule="auto"/>
        <w:ind w:right="707" w:firstLine="569"/>
        <w:jc w:val="left"/>
        <w:rPr>
          <w:sz w:val="23"/>
        </w:rPr>
      </w:pPr>
      <w:r>
        <w:rPr>
          <w:w w:val="105"/>
          <w:sz w:val="23"/>
        </w:rPr>
        <w:t>опыт</w:t>
      </w:r>
      <w:r>
        <w:rPr>
          <w:spacing w:val="40"/>
          <w:w w:val="105"/>
          <w:sz w:val="23"/>
        </w:rPr>
        <w:t xml:space="preserve"> </w:t>
      </w:r>
      <w:r>
        <w:rPr>
          <w:w w:val="105"/>
          <w:sz w:val="23"/>
        </w:rPr>
        <w:t>разрешения</w:t>
      </w:r>
      <w:r>
        <w:rPr>
          <w:spacing w:val="40"/>
          <w:w w:val="105"/>
          <w:sz w:val="23"/>
        </w:rPr>
        <w:t xml:space="preserve"> </w:t>
      </w:r>
      <w:r>
        <w:rPr>
          <w:w w:val="105"/>
          <w:sz w:val="23"/>
        </w:rPr>
        <w:t>возникающих</w:t>
      </w:r>
      <w:r>
        <w:rPr>
          <w:spacing w:val="40"/>
          <w:w w:val="105"/>
          <w:sz w:val="23"/>
        </w:rPr>
        <w:t xml:space="preserve"> </w:t>
      </w:r>
      <w:r>
        <w:rPr>
          <w:w w:val="105"/>
          <w:sz w:val="23"/>
        </w:rPr>
        <w:t>конфликтных</w:t>
      </w:r>
      <w:r>
        <w:rPr>
          <w:spacing w:val="40"/>
          <w:w w:val="105"/>
          <w:sz w:val="23"/>
        </w:rPr>
        <w:t xml:space="preserve"> </w:t>
      </w:r>
      <w:r>
        <w:rPr>
          <w:w w:val="105"/>
          <w:sz w:val="23"/>
        </w:rPr>
        <w:t>ситуаций</w:t>
      </w:r>
      <w:r>
        <w:rPr>
          <w:spacing w:val="40"/>
          <w:w w:val="105"/>
          <w:sz w:val="23"/>
        </w:rPr>
        <w:t xml:space="preserve"> </w:t>
      </w:r>
      <w:r>
        <w:rPr>
          <w:w w:val="105"/>
          <w:sz w:val="23"/>
        </w:rPr>
        <w:t>в</w:t>
      </w:r>
      <w:r>
        <w:rPr>
          <w:spacing w:val="40"/>
          <w:w w:val="105"/>
          <w:sz w:val="23"/>
        </w:rPr>
        <w:t xml:space="preserve"> </w:t>
      </w:r>
      <w:r>
        <w:rPr>
          <w:w w:val="105"/>
          <w:sz w:val="23"/>
        </w:rPr>
        <w:t>школе,</w:t>
      </w:r>
      <w:r>
        <w:rPr>
          <w:spacing w:val="40"/>
          <w:w w:val="105"/>
          <w:sz w:val="23"/>
        </w:rPr>
        <w:t xml:space="preserve"> </w:t>
      </w:r>
      <w:r>
        <w:rPr>
          <w:w w:val="105"/>
          <w:sz w:val="23"/>
        </w:rPr>
        <w:t>дома</w:t>
      </w:r>
      <w:r>
        <w:rPr>
          <w:spacing w:val="40"/>
          <w:w w:val="105"/>
          <w:sz w:val="23"/>
        </w:rPr>
        <w:t xml:space="preserve"> </w:t>
      </w:r>
      <w:r>
        <w:rPr>
          <w:w w:val="105"/>
          <w:sz w:val="23"/>
        </w:rPr>
        <w:t>или</w:t>
      </w:r>
      <w:r>
        <w:rPr>
          <w:spacing w:val="40"/>
          <w:w w:val="105"/>
          <w:sz w:val="23"/>
        </w:rPr>
        <w:t xml:space="preserve"> </w:t>
      </w:r>
      <w:r>
        <w:rPr>
          <w:w w:val="105"/>
          <w:sz w:val="23"/>
        </w:rPr>
        <w:t xml:space="preserve">на </w:t>
      </w:r>
      <w:r>
        <w:rPr>
          <w:spacing w:val="-2"/>
          <w:w w:val="105"/>
          <w:sz w:val="23"/>
        </w:rPr>
        <w:t>улице;</w:t>
      </w:r>
    </w:p>
    <w:p w:rsidR="009736CC" w:rsidRDefault="00D363D2">
      <w:pPr>
        <w:pStyle w:val="a5"/>
        <w:numPr>
          <w:ilvl w:val="0"/>
          <w:numId w:val="48"/>
        </w:numPr>
        <w:tabs>
          <w:tab w:val="left" w:pos="1530"/>
          <w:tab w:val="left" w:pos="1531"/>
          <w:tab w:val="left" w:pos="2256"/>
          <w:tab w:val="left" w:pos="5917"/>
          <w:tab w:val="left" w:pos="6765"/>
        </w:tabs>
        <w:spacing w:before="10" w:line="247" w:lineRule="auto"/>
        <w:ind w:right="700" w:firstLine="569"/>
        <w:jc w:val="left"/>
        <w:rPr>
          <w:sz w:val="23"/>
        </w:rPr>
      </w:pPr>
      <w:r>
        <w:rPr>
          <w:spacing w:val="-4"/>
          <w:w w:val="105"/>
          <w:sz w:val="23"/>
        </w:rPr>
        <w:t>опыт</w:t>
      </w:r>
      <w:r>
        <w:rPr>
          <w:sz w:val="23"/>
        </w:rPr>
        <w:tab/>
      </w:r>
      <w:r>
        <w:rPr>
          <w:w w:val="105"/>
          <w:sz w:val="23"/>
        </w:rPr>
        <w:t>самостоятельного</w:t>
      </w:r>
      <w:r>
        <w:rPr>
          <w:spacing w:val="80"/>
          <w:w w:val="105"/>
          <w:sz w:val="23"/>
        </w:rPr>
        <w:t xml:space="preserve"> </w:t>
      </w:r>
      <w:r>
        <w:rPr>
          <w:w w:val="105"/>
          <w:sz w:val="23"/>
        </w:rPr>
        <w:t>приобретения</w:t>
      </w:r>
      <w:r>
        <w:rPr>
          <w:sz w:val="23"/>
        </w:rPr>
        <w:tab/>
      </w:r>
      <w:r>
        <w:rPr>
          <w:spacing w:val="-2"/>
          <w:w w:val="105"/>
          <w:sz w:val="23"/>
        </w:rPr>
        <w:t>новых</w:t>
      </w:r>
      <w:r>
        <w:rPr>
          <w:sz w:val="23"/>
        </w:rPr>
        <w:tab/>
      </w:r>
      <w:r>
        <w:rPr>
          <w:w w:val="105"/>
          <w:sz w:val="23"/>
        </w:rPr>
        <w:t>знаний,</w:t>
      </w:r>
      <w:r>
        <w:rPr>
          <w:spacing w:val="80"/>
          <w:w w:val="105"/>
          <w:sz w:val="23"/>
        </w:rPr>
        <w:t xml:space="preserve"> </w:t>
      </w:r>
      <w:r>
        <w:rPr>
          <w:w w:val="105"/>
          <w:sz w:val="23"/>
        </w:rPr>
        <w:t>проведения</w:t>
      </w:r>
      <w:r>
        <w:rPr>
          <w:spacing w:val="80"/>
          <w:w w:val="105"/>
          <w:sz w:val="23"/>
        </w:rPr>
        <w:t xml:space="preserve"> </w:t>
      </w:r>
      <w:r>
        <w:rPr>
          <w:w w:val="105"/>
          <w:sz w:val="23"/>
        </w:rPr>
        <w:t>научных исследований, опыт проектной деятельности;</w:t>
      </w:r>
    </w:p>
    <w:p w:rsidR="009736CC" w:rsidRDefault="00D363D2">
      <w:pPr>
        <w:pStyle w:val="a5"/>
        <w:numPr>
          <w:ilvl w:val="0"/>
          <w:numId w:val="48"/>
        </w:numPr>
        <w:tabs>
          <w:tab w:val="left" w:pos="1387"/>
        </w:tabs>
        <w:spacing w:before="2" w:line="254" w:lineRule="auto"/>
        <w:ind w:right="709" w:firstLine="569"/>
        <w:jc w:val="left"/>
        <w:rPr>
          <w:sz w:val="23"/>
        </w:rPr>
      </w:pPr>
      <w:r>
        <w:rPr>
          <w:w w:val="105"/>
          <w:sz w:val="23"/>
        </w:rPr>
        <w:t>опыт</w:t>
      </w:r>
      <w:r>
        <w:rPr>
          <w:spacing w:val="-16"/>
          <w:w w:val="105"/>
          <w:sz w:val="23"/>
        </w:rPr>
        <w:t xml:space="preserve"> </w:t>
      </w:r>
      <w:r>
        <w:rPr>
          <w:w w:val="105"/>
          <w:sz w:val="23"/>
        </w:rPr>
        <w:t>изучения,</w:t>
      </w:r>
      <w:r>
        <w:rPr>
          <w:spacing w:val="-12"/>
          <w:w w:val="105"/>
          <w:sz w:val="23"/>
        </w:rPr>
        <w:t xml:space="preserve"> </w:t>
      </w:r>
      <w:r>
        <w:rPr>
          <w:w w:val="105"/>
          <w:sz w:val="23"/>
        </w:rPr>
        <w:t>защиты</w:t>
      </w:r>
      <w:r>
        <w:rPr>
          <w:spacing w:val="-15"/>
          <w:w w:val="105"/>
          <w:sz w:val="23"/>
        </w:rPr>
        <w:t xml:space="preserve"> </w:t>
      </w:r>
      <w:r>
        <w:rPr>
          <w:w w:val="105"/>
          <w:sz w:val="23"/>
        </w:rPr>
        <w:t>и</w:t>
      </w:r>
      <w:r>
        <w:rPr>
          <w:spacing w:val="-7"/>
          <w:w w:val="105"/>
          <w:sz w:val="23"/>
        </w:rPr>
        <w:t xml:space="preserve"> </w:t>
      </w:r>
      <w:r>
        <w:rPr>
          <w:w w:val="105"/>
          <w:sz w:val="23"/>
        </w:rPr>
        <w:t>восстановления</w:t>
      </w:r>
      <w:r>
        <w:rPr>
          <w:spacing w:val="-16"/>
          <w:w w:val="105"/>
          <w:sz w:val="23"/>
        </w:rPr>
        <w:t xml:space="preserve"> </w:t>
      </w:r>
      <w:r>
        <w:rPr>
          <w:w w:val="105"/>
          <w:sz w:val="23"/>
        </w:rPr>
        <w:t>культурного</w:t>
      </w:r>
      <w:r>
        <w:rPr>
          <w:spacing w:val="-11"/>
          <w:w w:val="105"/>
          <w:sz w:val="23"/>
        </w:rPr>
        <w:t xml:space="preserve"> </w:t>
      </w:r>
      <w:r>
        <w:rPr>
          <w:w w:val="105"/>
          <w:sz w:val="23"/>
        </w:rPr>
        <w:t>наследия</w:t>
      </w:r>
      <w:r>
        <w:rPr>
          <w:spacing w:val="-16"/>
          <w:w w:val="105"/>
          <w:sz w:val="23"/>
        </w:rPr>
        <w:t xml:space="preserve"> </w:t>
      </w:r>
      <w:r>
        <w:rPr>
          <w:w w:val="105"/>
          <w:sz w:val="23"/>
        </w:rPr>
        <w:t>человечества,</w:t>
      </w:r>
      <w:r>
        <w:rPr>
          <w:spacing w:val="-9"/>
          <w:w w:val="105"/>
          <w:sz w:val="23"/>
        </w:rPr>
        <w:t xml:space="preserve"> </w:t>
      </w:r>
      <w:r>
        <w:rPr>
          <w:w w:val="105"/>
          <w:sz w:val="23"/>
        </w:rPr>
        <w:t>опыт создания собственных произведений культуры, опыт творческого самовыражения;</w:t>
      </w:r>
    </w:p>
    <w:p w:rsidR="009736CC" w:rsidRDefault="00D363D2">
      <w:pPr>
        <w:pStyle w:val="a5"/>
        <w:numPr>
          <w:ilvl w:val="0"/>
          <w:numId w:val="48"/>
        </w:numPr>
        <w:tabs>
          <w:tab w:val="left" w:pos="1387"/>
        </w:tabs>
        <w:spacing w:line="259" w:lineRule="exact"/>
        <w:ind w:left="1386" w:hanging="138"/>
        <w:jc w:val="left"/>
        <w:rPr>
          <w:sz w:val="23"/>
        </w:rPr>
      </w:pPr>
      <w:r>
        <w:rPr>
          <w:w w:val="105"/>
          <w:sz w:val="23"/>
        </w:rPr>
        <w:t>опыт</w:t>
      </w:r>
      <w:r>
        <w:rPr>
          <w:spacing w:val="-16"/>
          <w:w w:val="105"/>
          <w:sz w:val="23"/>
        </w:rPr>
        <w:t xml:space="preserve"> </w:t>
      </w:r>
      <w:r>
        <w:rPr>
          <w:w w:val="105"/>
          <w:sz w:val="23"/>
        </w:rPr>
        <w:t>ведения</w:t>
      </w:r>
      <w:r>
        <w:rPr>
          <w:spacing w:val="-7"/>
          <w:w w:val="105"/>
          <w:sz w:val="23"/>
        </w:rPr>
        <w:t xml:space="preserve"> </w:t>
      </w:r>
      <w:r>
        <w:rPr>
          <w:w w:val="105"/>
          <w:sz w:val="23"/>
        </w:rPr>
        <w:t>здорового</w:t>
      </w:r>
      <w:r>
        <w:rPr>
          <w:spacing w:val="-10"/>
          <w:w w:val="105"/>
          <w:sz w:val="23"/>
        </w:rPr>
        <w:t xml:space="preserve"> </w:t>
      </w:r>
      <w:r>
        <w:rPr>
          <w:w w:val="105"/>
          <w:sz w:val="23"/>
        </w:rPr>
        <w:t>образа</w:t>
      </w:r>
      <w:r>
        <w:rPr>
          <w:spacing w:val="-11"/>
          <w:w w:val="105"/>
          <w:sz w:val="23"/>
        </w:rPr>
        <w:t xml:space="preserve"> </w:t>
      </w:r>
      <w:r>
        <w:rPr>
          <w:w w:val="105"/>
          <w:sz w:val="23"/>
        </w:rPr>
        <w:t>жизни</w:t>
      </w:r>
      <w:r>
        <w:rPr>
          <w:spacing w:val="-10"/>
          <w:w w:val="105"/>
          <w:sz w:val="23"/>
        </w:rPr>
        <w:t xml:space="preserve"> </w:t>
      </w:r>
      <w:r>
        <w:rPr>
          <w:w w:val="105"/>
          <w:sz w:val="23"/>
        </w:rPr>
        <w:t>и</w:t>
      </w:r>
      <w:r>
        <w:rPr>
          <w:spacing w:val="-4"/>
          <w:w w:val="105"/>
          <w:sz w:val="23"/>
        </w:rPr>
        <w:t xml:space="preserve"> </w:t>
      </w:r>
      <w:r>
        <w:rPr>
          <w:w w:val="105"/>
          <w:sz w:val="23"/>
        </w:rPr>
        <w:t>заботы</w:t>
      </w:r>
      <w:r>
        <w:rPr>
          <w:spacing w:val="-7"/>
          <w:w w:val="105"/>
          <w:sz w:val="23"/>
        </w:rPr>
        <w:t xml:space="preserve"> </w:t>
      </w:r>
      <w:r>
        <w:rPr>
          <w:w w:val="105"/>
          <w:sz w:val="23"/>
        </w:rPr>
        <w:t>о</w:t>
      </w:r>
      <w:r>
        <w:rPr>
          <w:spacing w:val="-10"/>
          <w:w w:val="105"/>
          <w:sz w:val="23"/>
        </w:rPr>
        <w:t xml:space="preserve"> </w:t>
      </w:r>
      <w:r>
        <w:rPr>
          <w:w w:val="105"/>
          <w:sz w:val="23"/>
        </w:rPr>
        <w:t>здоровье</w:t>
      </w:r>
      <w:r>
        <w:rPr>
          <w:spacing w:val="-11"/>
          <w:w w:val="105"/>
          <w:sz w:val="23"/>
        </w:rPr>
        <w:t xml:space="preserve"> </w:t>
      </w:r>
      <w:r>
        <w:rPr>
          <w:w w:val="105"/>
          <w:sz w:val="23"/>
        </w:rPr>
        <w:t>других</w:t>
      </w:r>
      <w:r>
        <w:rPr>
          <w:spacing w:val="-9"/>
          <w:w w:val="105"/>
          <w:sz w:val="23"/>
        </w:rPr>
        <w:t xml:space="preserve"> </w:t>
      </w:r>
      <w:r>
        <w:rPr>
          <w:spacing w:val="-2"/>
          <w:w w:val="105"/>
          <w:sz w:val="23"/>
        </w:rPr>
        <w:t>людей;</w:t>
      </w:r>
    </w:p>
    <w:p w:rsidR="009736CC" w:rsidRDefault="00D363D2">
      <w:pPr>
        <w:pStyle w:val="a5"/>
        <w:numPr>
          <w:ilvl w:val="0"/>
          <w:numId w:val="48"/>
        </w:numPr>
        <w:tabs>
          <w:tab w:val="left" w:pos="1444"/>
        </w:tabs>
        <w:spacing w:before="9" w:line="254" w:lineRule="auto"/>
        <w:ind w:right="701" w:firstLine="569"/>
        <w:jc w:val="left"/>
        <w:rPr>
          <w:sz w:val="23"/>
        </w:rPr>
      </w:pPr>
      <w:r>
        <w:rPr>
          <w:w w:val="105"/>
          <w:sz w:val="23"/>
        </w:rPr>
        <w:t>опыт</w:t>
      </w:r>
      <w:r>
        <w:rPr>
          <w:spacing w:val="40"/>
          <w:w w:val="105"/>
          <w:sz w:val="23"/>
        </w:rPr>
        <w:t xml:space="preserve"> </w:t>
      </w:r>
      <w:r>
        <w:rPr>
          <w:w w:val="105"/>
          <w:sz w:val="23"/>
        </w:rPr>
        <w:t>оказания</w:t>
      </w:r>
      <w:r>
        <w:rPr>
          <w:spacing w:val="40"/>
          <w:w w:val="105"/>
          <w:sz w:val="23"/>
        </w:rPr>
        <w:t xml:space="preserve"> </w:t>
      </w:r>
      <w:r>
        <w:rPr>
          <w:w w:val="105"/>
          <w:sz w:val="23"/>
        </w:rPr>
        <w:t>помощи</w:t>
      </w:r>
      <w:r>
        <w:rPr>
          <w:spacing w:val="40"/>
          <w:w w:val="105"/>
          <w:sz w:val="23"/>
        </w:rPr>
        <w:t xml:space="preserve"> </w:t>
      </w:r>
      <w:r>
        <w:rPr>
          <w:w w:val="105"/>
          <w:sz w:val="23"/>
        </w:rPr>
        <w:t>окружающим,</w:t>
      </w:r>
      <w:r>
        <w:rPr>
          <w:spacing w:val="40"/>
          <w:w w:val="105"/>
          <w:sz w:val="23"/>
        </w:rPr>
        <w:t xml:space="preserve"> </w:t>
      </w:r>
      <w:r>
        <w:rPr>
          <w:w w:val="105"/>
          <w:sz w:val="23"/>
        </w:rPr>
        <w:t>заботы</w:t>
      </w:r>
      <w:r>
        <w:rPr>
          <w:spacing w:val="40"/>
          <w:w w:val="105"/>
          <w:sz w:val="23"/>
        </w:rPr>
        <w:t xml:space="preserve"> </w:t>
      </w:r>
      <w:r>
        <w:rPr>
          <w:w w:val="105"/>
          <w:sz w:val="23"/>
        </w:rPr>
        <w:t>о</w:t>
      </w:r>
      <w:r>
        <w:rPr>
          <w:spacing w:val="40"/>
          <w:w w:val="105"/>
          <w:sz w:val="23"/>
        </w:rPr>
        <w:t xml:space="preserve"> </w:t>
      </w:r>
      <w:r>
        <w:rPr>
          <w:w w:val="105"/>
          <w:sz w:val="23"/>
        </w:rPr>
        <w:t>малышах</w:t>
      </w:r>
      <w:r>
        <w:rPr>
          <w:spacing w:val="40"/>
          <w:w w:val="105"/>
          <w:sz w:val="23"/>
        </w:rPr>
        <w:t xml:space="preserve"> </w:t>
      </w:r>
      <w:r>
        <w:rPr>
          <w:w w:val="105"/>
          <w:sz w:val="23"/>
        </w:rPr>
        <w:t>или</w:t>
      </w:r>
      <w:r>
        <w:rPr>
          <w:spacing w:val="40"/>
          <w:w w:val="105"/>
          <w:sz w:val="23"/>
        </w:rPr>
        <w:t xml:space="preserve"> </w:t>
      </w:r>
      <w:r>
        <w:rPr>
          <w:w w:val="105"/>
          <w:sz w:val="23"/>
        </w:rPr>
        <w:t>пожилых</w:t>
      </w:r>
      <w:r>
        <w:rPr>
          <w:spacing w:val="40"/>
          <w:w w:val="105"/>
          <w:sz w:val="23"/>
        </w:rPr>
        <w:t xml:space="preserve"> </w:t>
      </w:r>
      <w:r>
        <w:rPr>
          <w:w w:val="105"/>
          <w:sz w:val="23"/>
        </w:rPr>
        <w:t>людях, волонтерский опыт;</w:t>
      </w:r>
    </w:p>
    <w:p w:rsidR="009736CC" w:rsidRDefault="00D363D2">
      <w:pPr>
        <w:pStyle w:val="a5"/>
        <w:numPr>
          <w:ilvl w:val="0"/>
          <w:numId w:val="48"/>
        </w:numPr>
        <w:tabs>
          <w:tab w:val="left" w:pos="1394"/>
        </w:tabs>
        <w:spacing w:line="249" w:lineRule="auto"/>
        <w:ind w:right="713" w:firstLine="569"/>
        <w:jc w:val="left"/>
        <w:rPr>
          <w:sz w:val="23"/>
        </w:rPr>
      </w:pPr>
      <w:r>
        <w:rPr>
          <w:w w:val="105"/>
          <w:sz w:val="23"/>
        </w:rPr>
        <w:t>опыт</w:t>
      </w:r>
      <w:r>
        <w:rPr>
          <w:spacing w:val="-6"/>
          <w:w w:val="105"/>
          <w:sz w:val="23"/>
        </w:rPr>
        <w:t xml:space="preserve"> </w:t>
      </w:r>
      <w:r>
        <w:rPr>
          <w:w w:val="105"/>
          <w:sz w:val="23"/>
        </w:rPr>
        <w:t>самопознания</w:t>
      </w:r>
      <w:r>
        <w:rPr>
          <w:spacing w:val="-11"/>
          <w:w w:val="105"/>
          <w:sz w:val="23"/>
        </w:rPr>
        <w:t xml:space="preserve"> </w:t>
      </w:r>
      <w:r>
        <w:rPr>
          <w:w w:val="105"/>
          <w:sz w:val="23"/>
        </w:rPr>
        <w:t>и самоанализа,</w:t>
      </w:r>
      <w:r>
        <w:rPr>
          <w:spacing w:val="-5"/>
          <w:w w:val="105"/>
          <w:sz w:val="23"/>
        </w:rPr>
        <w:t xml:space="preserve"> </w:t>
      </w:r>
      <w:r>
        <w:rPr>
          <w:w w:val="105"/>
          <w:sz w:val="23"/>
        </w:rPr>
        <w:t>опыт</w:t>
      </w:r>
      <w:r>
        <w:rPr>
          <w:spacing w:val="-6"/>
          <w:w w:val="105"/>
          <w:sz w:val="23"/>
        </w:rPr>
        <w:t xml:space="preserve"> </w:t>
      </w:r>
      <w:r>
        <w:rPr>
          <w:w w:val="105"/>
          <w:sz w:val="23"/>
        </w:rPr>
        <w:t>социально</w:t>
      </w:r>
      <w:r>
        <w:rPr>
          <w:spacing w:val="-12"/>
          <w:w w:val="105"/>
          <w:sz w:val="23"/>
        </w:rPr>
        <w:t xml:space="preserve"> </w:t>
      </w:r>
      <w:r>
        <w:rPr>
          <w:w w:val="105"/>
          <w:sz w:val="23"/>
        </w:rPr>
        <w:t>приемлемого</w:t>
      </w:r>
      <w:r>
        <w:rPr>
          <w:spacing w:val="-7"/>
          <w:w w:val="105"/>
          <w:sz w:val="23"/>
        </w:rPr>
        <w:t xml:space="preserve"> </w:t>
      </w:r>
      <w:r>
        <w:rPr>
          <w:w w:val="105"/>
          <w:sz w:val="23"/>
        </w:rPr>
        <w:t>самовыражения</w:t>
      </w:r>
      <w:r>
        <w:rPr>
          <w:spacing w:val="-11"/>
          <w:w w:val="105"/>
          <w:sz w:val="23"/>
        </w:rPr>
        <w:t xml:space="preserve"> </w:t>
      </w:r>
      <w:r>
        <w:rPr>
          <w:w w:val="105"/>
          <w:sz w:val="23"/>
        </w:rPr>
        <w:t xml:space="preserve">и </w:t>
      </w:r>
      <w:r>
        <w:rPr>
          <w:spacing w:val="-2"/>
          <w:w w:val="105"/>
          <w:sz w:val="23"/>
        </w:rPr>
        <w:t>самореализации.</w:t>
      </w:r>
    </w:p>
    <w:p w:rsidR="009736CC" w:rsidRDefault="00D363D2" w:rsidP="008606E9">
      <w:pPr>
        <w:spacing w:line="247" w:lineRule="auto"/>
        <w:ind w:left="680" w:right="698" w:firstLine="569"/>
        <w:jc w:val="both"/>
      </w:pPr>
      <w:r>
        <w:rPr>
          <w:w w:val="105"/>
          <w:sz w:val="23"/>
        </w:rPr>
        <w:t xml:space="preserve">Выделение в общей цели воспитания целевых приоритетов, связанных с возрастными особенностями воспитанников, </w:t>
      </w:r>
      <w:r>
        <w:rPr>
          <w:b/>
          <w:i/>
          <w:w w:val="105"/>
          <w:sz w:val="23"/>
        </w:rPr>
        <w:t>не означает игнорирования других составляющих</w:t>
      </w:r>
      <w:r>
        <w:rPr>
          <w:b/>
          <w:i/>
          <w:spacing w:val="25"/>
          <w:w w:val="105"/>
          <w:sz w:val="23"/>
        </w:rPr>
        <w:t xml:space="preserve">  </w:t>
      </w:r>
      <w:r>
        <w:rPr>
          <w:b/>
          <w:i/>
          <w:w w:val="105"/>
          <w:sz w:val="23"/>
        </w:rPr>
        <w:t>общей</w:t>
      </w:r>
      <w:r>
        <w:rPr>
          <w:b/>
          <w:i/>
          <w:spacing w:val="26"/>
          <w:w w:val="105"/>
          <w:sz w:val="23"/>
        </w:rPr>
        <w:t xml:space="preserve">  </w:t>
      </w:r>
      <w:r>
        <w:rPr>
          <w:b/>
          <w:i/>
          <w:w w:val="105"/>
          <w:sz w:val="23"/>
        </w:rPr>
        <w:t>цели</w:t>
      </w:r>
      <w:r>
        <w:rPr>
          <w:b/>
          <w:i/>
          <w:spacing w:val="27"/>
          <w:w w:val="105"/>
          <w:sz w:val="23"/>
        </w:rPr>
        <w:t xml:space="preserve">  </w:t>
      </w:r>
      <w:r>
        <w:rPr>
          <w:b/>
          <w:i/>
          <w:w w:val="105"/>
          <w:sz w:val="23"/>
        </w:rPr>
        <w:t>воспитания</w:t>
      </w:r>
      <w:r>
        <w:rPr>
          <w:w w:val="105"/>
          <w:sz w:val="23"/>
        </w:rPr>
        <w:t>.</w:t>
      </w:r>
      <w:r>
        <w:rPr>
          <w:spacing w:val="27"/>
          <w:w w:val="105"/>
          <w:sz w:val="23"/>
        </w:rPr>
        <w:t xml:space="preserve">  </w:t>
      </w:r>
      <w:r>
        <w:rPr>
          <w:w w:val="105"/>
          <w:sz w:val="23"/>
        </w:rPr>
        <w:t>Приоритет</w:t>
      </w:r>
      <w:r>
        <w:rPr>
          <w:spacing w:val="27"/>
          <w:w w:val="105"/>
          <w:sz w:val="23"/>
        </w:rPr>
        <w:t xml:space="preserve">  </w:t>
      </w:r>
      <w:r>
        <w:rPr>
          <w:w w:val="105"/>
          <w:sz w:val="23"/>
        </w:rPr>
        <w:t>—</w:t>
      </w:r>
      <w:r>
        <w:rPr>
          <w:spacing w:val="24"/>
          <w:w w:val="105"/>
          <w:sz w:val="23"/>
        </w:rPr>
        <w:t xml:space="preserve">  </w:t>
      </w:r>
      <w:r>
        <w:rPr>
          <w:w w:val="105"/>
          <w:sz w:val="23"/>
        </w:rPr>
        <w:t>это</w:t>
      </w:r>
      <w:r>
        <w:rPr>
          <w:spacing w:val="26"/>
          <w:w w:val="105"/>
          <w:sz w:val="23"/>
        </w:rPr>
        <w:t xml:space="preserve">  </w:t>
      </w:r>
      <w:r>
        <w:rPr>
          <w:w w:val="105"/>
          <w:sz w:val="23"/>
        </w:rPr>
        <w:t>то,</w:t>
      </w:r>
      <w:r>
        <w:rPr>
          <w:spacing w:val="24"/>
          <w:w w:val="105"/>
          <w:sz w:val="23"/>
        </w:rPr>
        <w:t xml:space="preserve">  </w:t>
      </w:r>
      <w:r>
        <w:rPr>
          <w:w w:val="105"/>
          <w:sz w:val="23"/>
        </w:rPr>
        <w:t>чему</w:t>
      </w:r>
      <w:r>
        <w:rPr>
          <w:spacing w:val="79"/>
          <w:w w:val="150"/>
          <w:sz w:val="23"/>
        </w:rPr>
        <w:t xml:space="preserve"> </w:t>
      </w:r>
      <w:r>
        <w:rPr>
          <w:spacing w:val="-2"/>
          <w:w w:val="105"/>
          <w:sz w:val="23"/>
        </w:rPr>
        <w:t>педагогам,</w:t>
      </w:r>
      <w:r w:rsidR="008606E9">
        <w:rPr>
          <w:spacing w:val="-2"/>
          <w:w w:val="105"/>
          <w:sz w:val="23"/>
        </w:rPr>
        <w:t xml:space="preserve"> </w:t>
      </w:r>
      <w:r>
        <w:rPr>
          <w:w w:val="105"/>
        </w:rPr>
        <w:t>работающим</w:t>
      </w:r>
      <w:r>
        <w:rPr>
          <w:spacing w:val="40"/>
          <w:w w:val="105"/>
        </w:rPr>
        <w:t xml:space="preserve"> </w:t>
      </w:r>
      <w:r>
        <w:rPr>
          <w:w w:val="105"/>
        </w:rPr>
        <w:t>со</w:t>
      </w:r>
      <w:r>
        <w:rPr>
          <w:spacing w:val="40"/>
          <w:w w:val="105"/>
        </w:rPr>
        <w:t xml:space="preserve"> </w:t>
      </w:r>
      <w:r>
        <w:rPr>
          <w:w w:val="105"/>
        </w:rPr>
        <w:t>школьниками</w:t>
      </w:r>
      <w:r>
        <w:rPr>
          <w:spacing w:val="40"/>
          <w:w w:val="105"/>
        </w:rPr>
        <w:t xml:space="preserve"> </w:t>
      </w:r>
      <w:r>
        <w:rPr>
          <w:w w:val="105"/>
        </w:rPr>
        <w:t>конкретной</w:t>
      </w:r>
      <w:r>
        <w:rPr>
          <w:spacing w:val="40"/>
          <w:w w:val="105"/>
        </w:rPr>
        <w:t xml:space="preserve"> </w:t>
      </w:r>
      <w:r>
        <w:rPr>
          <w:w w:val="105"/>
        </w:rPr>
        <w:t>возрастной</w:t>
      </w:r>
      <w:r>
        <w:rPr>
          <w:spacing w:val="40"/>
          <w:w w:val="105"/>
        </w:rPr>
        <w:t xml:space="preserve"> </w:t>
      </w:r>
      <w:r>
        <w:rPr>
          <w:w w:val="105"/>
        </w:rPr>
        <w:t>категории,</w:t>
      </w:r>
      <w:r>
        <w:rPr>
          <w:spacing w:val="40"/>
          <w:w w:val="105"/>
        </w:rPr>
        <w:t xml:space="preserve"> </w:t>
      </w:r>
      <w:r>
        <w:rPr>
          <w:w w:val="105"/>
        </w:rPr>
        <w:t>предстоит</w:t>
      </w:r>
      <w:r>
        <w:rPr>
          <w:spacing w:val="40"/>
          <w:w w:val="105"/>
        </w:rPr>
        <w:t xml:space="preserve"> </w:t>
      </w:r>
      <w:r>
        <w:rPr>
          <w:w w:val="105"/>
        </w:rPr>
        <w:t>уделять большее, но не единственное внимание.</w:t>
      </w:r>
    </w:p>
    <w:p w:rsidR="009736CC" w:rsidRDefault="00D363D2">
      <w:pPr>
        <w:pStyle w:val="a3"/>
        <w:spacing w:line="249" w:lineRule="auto"/>
        <w:ind w:right="695" w:firstLine="569"/>
      </w:pPr>
      <w:r>
        <w:rPr>
          <w:w w:val="105"/>
        </w:rPr>
        <w:t>Добросовестная работа педагогов, направленная</w:t>
      </w:r>
      <w:r>
        <w:rPr>
          <w:spacing w:val="-1"/>
          <w:w w:val="105"/>
        </w:rPr>
        <w:t xml:space="preserve"> </w:t>
      </w:r>
      <w:r>
        <w:rPr>
          <w:w w:val="105"/>
        </w:rPr>
        <w:t>на достижение</w:t>
      </w:r>
      <w:r>
        <w:rPr>
          <w:spacing w:val="-4"/>
          <w:w w:val="105"/>
        </w:rPr>
        <w:t xml:space="preserve"> </w:t>
      </w:r>
      <w:r>
        <w:rPr>
          <w:w w:val="105"/>
        </w:rPr>
        <w:t>поставленной цели, позволит ребенку получить необходимые социальные</w:t>
      </w:r>
      <w:r>
        <w:rPr>
          <w:spacing w:val="-1"/>
          <w:w w:val="105"/>
        </w:rPr>
        <w:t xml:space="preserve"> </w:t>
      </w:r>
      <w:r>
        <w:rPr>
          <w:w w:val="105"/>
        </w:rPr>
        <w:t>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w:t>
      </w:r>
      <w:r>
        <w:rPr>
          <w:spacing w:val="-11"/>
          <w:w w:val="105"/>
        </w:rPr>
        <w:t xml:space="preserve"> </w:t>
      </w:r>
      <w:r>
        <w:rPr>
          <w:w w:val="105"/>
        </w:rPr>
        <w:t>с</w:t>
      </w:r>
      <w:r>
        <w:rPr>
          <w:spacing w:val="-16"/>
          <w:w w:val="105"/>
        </w:rPr>
        <w:t xml:space="preserve"> </w:t>
      </w:r>
      <w:r>
        <w:rPr>
          <w:w w:val="105"/>
        </w:rPr>
        <w:t>ними,</w:t>
      </w:r>
      <w:r>
        <w:rPr>
          <w:spacing w:val="-15"/>
          <w:w w:val="105"/>
        </w:rPr>
        <w:t xml:space="preserve"> </w:t>
      </w:r>
      <w:r>
        <w:rPr>
          <w:w w:val="105"/>
        </w:rPr>
        <w:t>продуктивнее</w:t>
      </w:r>
      <w:r>
        <w:rPr>
          <w:spacing w:val="-12"/>
          <w:w w:val="105"/>
        </w:rPr>
        <w:t xml:space="preserve"> </w:t>
      </w:r>
      <w:r>
        <w:rPr>
          <w:w w:val="105"/>
        </w:rPr>
        <w:t>сотрудничать</w:t>
      </w:r>
      <w:r>
        <w:rPr>
          <w:spacing w:val="-10"/>
          <w:w w:val="105"/>
        </w:rPr>
        <w:t xml:space="preserve"> </w:t>
      </w:r>
      <w:r>
        <w:rPr>
          <w:w w:val="105"/>
        </w:rPr>
        <w:t>с</w:t>
      </w:r>
      <w:r>
        <w:rPr>
          <w:spacing w:val="-13"/>
          <w:w w:val="105"/>
        </w:rPr>
        <w:t xml:space="preserve"> </w:t>
      </w:r>
      <w:r>
        <w:rPr>
          <w:w w:val="105"/>
        </w:rPr>
        <w:t>людьми</w:t>
      </w:r>
      <w:r>
        <w:rPr>
          <w:spacing w:val="-7"/>
          <w:w w:val="105"/>
        </w:rPr>
        <w:t xml:space="preserve"> </w:t>
      </w:r>
      <w:r>
        <w:rPr>
          <w:w w:val="105"/>
        </w:rPr>
        <w:t>разных</w:t>
      </w:r>
      <w:r>
        <w:rPr>
          <w:spacing w:val="-7"/>
          <w:w w:val="105"/>
        </w:rPr>
        <w:t xml:space="preserve"> </w:t>
      </w:r>
      <w:r>
        <w:rPr>
          <w:w w:val="105"/>
        </w:rPr>
        <w:t>возрастов</w:t>
      </w:r>
      <w:r>
        <w:rPr>
          <w:spacing w:val="-13"/>
          <w:w w:val="105"/>
        </w:rPr>
        <w:t xml:space="preserve"> </w:t>
      </w:r>
      <w:r>
        <w:rPr>
          <w:w w:val="105"/>
        </w:rPr>
        <w:t>и</w:t>
      </w:r>
      <w:r>
        <w:rPr>
          <w:spacing w:val="-7"/>
          <w:w w:val="105"/>
        </w:rPr>
        <w:t xml:space="preserve"> </w:t>
      </w:r>
      <w:r>
        <w:rPr>
          <w:w w:val="105"/>
        </w:rPr>
        <w:t xml:space="preserve">разного </w:t>
      </w:r>
      <w:r>
        <w:rPr>
          <w:w w:val="105"/>
        </w:rPr>
        <w:lastRenderedPageBreak/>
        <w:t>социального положения, смелее искать и находить выходы из трудных жизненных ситуаций, осмысленнее выбирать свой жизненный путь в сложных</w:t>
      </w:r>
      <w:r>
        <w:rPr>
          <w:spacing w:val="-2"/>
          <w:w w:val="105"/>
        </w:rPr>
        <w:t xml:space="preserve"> </w:t>
      </w:r>
      <w:r>
        <w:rPr>
          <w:w w:val="105"/>
        </w:rPr>
        <w:t>поисках счастья для себя и окружающих его людей.</w:t>
      </w:r>
    </w:p>
    <w:p w:rsidR="009736CC" w:rsidRDefault="00D363D2">
      <w:pPr>
        <w:pStyle w:val="a3"/>
        <w:spacing w:line="254" w:lineRule="auto"/>
        <w:ind w:firstLine="569"/>
      </w:pPr>
      <w:r>
        <w:rPr>
          <w:w w:val="105"/>
        </w:rPr>
        <w:t>Достижению</w:t>
      </w:r>
      <w:r>
        <w:rPr>
          <w:spacing w:val="80"/>
          <w:w w:val="105"/>
        </w:rPr>
        <w:t xml:space="preserve"> </w:t>
      </w:r>
      <w:r>
        <w:rPr>
          <w:w w:val="105"/>
        </w:rPr>
        <w:t>поставленной</w:t>
      </w:r>
      <w:r>
        <w:rPr>
          <w:spacing w:val="80"/>
          <w:w w:val="105"/>
        </w:rPr>
        <w:t xml:space="preserve"> </w:t>
      </w:r>
      <w:r>
        <w:rPr>
          <w:w w:val="105"/>
        </w:rPr>
        <w:t>цели</w:t>
      </w:r>
      <w:r>
        <w:rPr>
          <w:spacing w:val="80"/>
          <w:w w:val="105"/>
        </w:rPr>
        <w:t xml:space="preserve"> </w:t>
      </w:r>
      <w:r>
        <w:rPr>
          <w:w w:val="105"/>
        </w:rPr>
        <w:t>воспитания</w:t>
      </w:r>
      <w:r>
        <w:rPr>
          <w:spacing w:val="80"/>
          <w:w w:val="105"/>
        </w:rPr>
        <w:t xml:space="preserve"> </w:t>
      </w:r>
      <w:r>
        <w:rPr>
          <w:w w:val="105"/>
        </w:rPr>
        <w:t>школьников</w:t>
      </w:r>
      <w:r>
        <w:rPr>
          <w:spacing w:val="80"/>
          <w:w w:val="105"/>
        </w:rPr>
        <w:t xml:space="preserve"> </w:t>
      </w:r>
      <w:r>
        <w:rPr>
          <w:w w:val="105"/>
        </w:rPr>
        <w:t>будет</w:t>
      </w:r>
      <w:r>
        <w:rPr>
          <w:spacing w:val="80"/>
          <w:w w:val="105"/>
        </w:rPr>
        <w:t xml:space="preserve"> </w:t>
      </w:r>
      <w:r>
        <w:rPr>
          <w:w w:val="105"/>
        </w:rPr>
        <w:t xml:space="preserve">способствовать решение следующих основных </w:t>
      </w:r>
      <w:r>
        <w:rPr>
          <w:b/>
          <w:i/>
          <w:w w:val="105"/>
        </w:rPr>
        <w:t>задач</w:t>
      </w:r>
      <w:r>
        <w:rPr>
          <w:w w:val="105"/>
        </w:rPr>
        <w:t>:</w:t>
      </w:r>
    </w:p>
    <w:p w:rsidR="009736CC" w:rsidRDefault="00D363D2">
      <w:pPr>
        <w:pStyle w:val="a5"/>
        <w:numPr>
          <w:ilvl w:val="0"/>
          <w:numId w:val="44"/>
        </w:numPr>
        <w:tabs>
          <w:tab w:val="left" w:pos="1812"/>
        </w:tabs>
        <w:spacing w:line="252" w:lineRule="auto"/>
        <w:ind w:right="700" w:firstLine="569"/>
        <w:jc w:val="both"/>
        <w:rPr>
          <w:sz w:val="23"/>
        </w:rPr>
      </w:pPr>
      <w:r>
        <w:rPr>
          <w:w w:val="105"/>
          <w:sz w:val="23"/>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736CC" w:rsidRDefault="00D363D2">
      <w:pPr>
        <w:pStyle w:val="a5"/>
        <w:numPr>
          <w:ilvl w:val="0"/>
          <w:numId w:val="44"/>
        </w:numPr>
        <w:tabs>
          <w:tab w:val="left" w:pos="1812"/>
        </w:tabs>
        <w:spacing w:line="247" w:lineRule="auto"/>
        <w:ind w:right="716" w:firstLine="569"/>
        <w:jc w:val="both"/>
        <w:rPr>
          <w:sz w:val="23"/>
        </w:rPr>
      </w:pPr>
      <w:r>
        <w:rPr>
          <w:w w:val="105"/>
          <w:sz w:val="23"/>
        </w:rPr>
        <w:t>реализовывать потенциал классного руководства в воспитании школьников, поддерживать активное участие классных сообществ в жизни школы;</w:t>
      </w:r>
    </w:p>
    <w:p w:rsidR="009736CC" w:rsidRDefault="00D363D2">
      <w:pPr>
        <w:pStyle w:val="a5"/>
        <w:numPr>
          <w:ilvl w:val="0"/>
          <w:numId w:val="44"/>
        </w:numPr>
        <w:tabs>
          <w:tab w:val="left" w:pos="1812"/>
        </w:tabs>
        <w:spacing w:line="249" w:lineRule="auto"/>
        <w:ind w:right="704" w:firstLine="569"/>
        <w:jc w:val="both"/>
        <w:rPr>
          <w:sz w:val="23"/>
        </w:rPr>
      </w:pPr>
      <w:r>
        <w:rPr>
          <w:w w:val="105"/>
          <w:sz w:val="23"/>
        </w:rPr>
        <w:t>вовлекать школьников в кружки, секции, клубы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9736CC" w:rsidRDefault="00D363D2">
      <w:pPr>
        <w:pStyle w:val="a5"/>
        <w:numPr>
          <w:ilvl w:val="0"/>
          <w:numId w:val="44"/>
        </w:numPr>
        <w:tabs>
          <w:tab w:val="left" w:pos="1812"/>
        </w:tabs>
        <w:spacing w:line="247" w:lineRule="auto"/>
        <w:ind w:right="710" w:firstLine="569"/>
        <w:jc w:val="both"/>
        <w:rPr>
          <w:sz w:val="23"/>
        </w:rPr>
      </w:pPr>
      <w:r>
        <w:rPr>
          <w:w w:val="105"/>
          <w:sz w:val="23"/>
        </w:rPr>
        <w:t>использовать</w:t>
      </w:r>
      <w:r>
        <w:rPr>
          <w:spacing w:val="-16"/>
          <w:w w:val="105"/>
          <w:sz w:val="23"/>
        </w:rPr>
        <w:t xml:space="preserve"> </w:t>
      </w:r>
      <w:r>
        <w:rPr>
          <w:w w:val="105"/>
          <w:sz w:val="23"/>
        </w:rPr>
        <w:t>в</w:t>
      </w:r>
      <w:r>
        <w:rPr>
          <w:spacing w:val="-15"/>
          <w:w w:val="105"/>
          <w:sz w:val="23"/>
        </w:rPr>
        <w:t xml:space="preserve"> </w:t>
      </w:r>
      <w:r>
        <w:rPr>
          <w:w w:val="105"/>
          <w:sz w:val="23"/>
        </w:rPr>
        <w:t>воспитании</w:t>
      </w:r>
      <w:r>
        <w:rPr>
          <w:spacing w:val="-15"/>
          <w:w w:val="105"/>
          <w:sz w:val="23"/>
        </w:rPr>
        <w:t xml:space="preserve"> </w:t>
      </w:r>
      <w:r>
        <w:rPr>
          <w:w w:val="105"/>
          <w:sz w:val="23"/>
        </w:rPr>
        <w:t>детей</w:t>
      </w:r>
      <w:r>
        <w:rPr>
          <w:spacing w:val="-15"/>
          <w:w w:val="105"/>
          <w:sz w:val="23"/>
        </w:rPr>
        <w:t xml:space="preserve"> </w:t>
      </w:r>
      <w:r>
        <w:rPr>
          <w:w w:val="105"/>
          <w:sz w:val="23"/>
        </w:rPr>
        <w:t>возможности</w:t>
      </w:r>
      <w:r>
        <w:rPr>
          <w:spacing w:val="-13"/>
          <w:w w:val="105"/>
          <w:sz w:val="23"/>
        </w:rPr>
        <w:t xml:space="preserve"> </w:t>
      </w:r>
      <w:r>
        <w:rPr>
          <w:w w:val="105"/>
          <w:sz w:val="23"/>
        </w:rPr>
        <w:t>школьного</w:t>
      </w:r>
      <w:r>
        <w:rPr>
          <w:spacing w:val="-15"/>
          <w:w w:val="105"/>
          <w:sz w:val="23"/>
        </w:rPr>
        <w:t xml:space="preserve"> </w:t>
      </w:r>
      <w:r>
        <w:rPr>
          <w:w w:val="105"/>
          <w:sz w:val="23"/>
        </w:rPr>
        <w:t>урока,</w:t>
      </w:r>
      <w:r>
        <w:rPr>
          <w:spacing w:val="-14"/>
          <w:w w:val="105"/>
          <w:sz w:val="23"/>
        </w:rPr>
        <w:t xml:space="preserve"> </w:t>
      </w:r>
      <w:r>
        <w:rPr>
          <w:w w:val="105"/>
          <w:sz w:val="23"/>
        </w:rPr>
        <w:t>поддерживать использование на уроках интерактивных форм занятий с учащимися;</w:t>
      </w:r>
    </w:p>
    <w:p w:rsidR="009736CC" w:rsidRDefault="00D363D2">
      <w:pPr>
        <w:pStyle w:val="a5"/>
        <w:numPr>
          <w:ilvl w:val="0"/>
          <w:numId w:val="44"/>
        </w:numPr>
        <w:tabs>
          <w:tab w:val="left" w:pos="1812"/>
        </w:tabs>
        <w:spacing w:before="3" w:line="254" w:lineRule="auto"/>
        <w:ind w:right="694" w:firstLine="569"/>
        <w:jc w:val="both"/>
        <w:rPr>
          <w:sz w:val="23"/>
        </w:rPr>
      </w:pPr>
      <w:r>
        <w:rPr>
          <w:w w:val="105"/>
          <w:sz w:val="23"/>
        </w:rPr>
        <w:t>инициировать и поддерживать ученическое самоуправление – как на уровне школы, так и на уровне классных сообществ;</w:t>
      </w:r>
    </w:p>
    <w:p w:rsidR="009736CC" w:rsidRDefault="00D363D2">
      <w:pPr>
        <w:pStyle w:val="a5"/>
        <w:numPr>
          <w:ilvl w:val="0"/>
          <w:numId w:val="44"/>
        </w:numPr>
        <w:tabs>
          <w:tab w:val="left" w:pos="1812"/>
        </w:tabs>
        <w:spacing w:line="247" w:lineRule="auto"/>
        <w:ind w:right="692" w:firstLine="569"/>
        <w:jc w:val="both"/>
        <w:rPr>
          <w:sz w:val="23"/>
        </w:rPr>
      </w:pPr>
      <w:r>
        <w:rPr>
          <w:w w:val="105"/>
          <w:sz w:val="23"/>
        </w:rPr>
        <w:t>поддерживать деятельность функционирующих на базе школы детских общественных объединений и организаций;</w:t>
      </w:r>
    </w:p>
    <w:p w:rsidR="009736CC" w:rsidRDefault="00D363D2">
      <w:pPr>
        <w:pStyle w:val="a5"/>
        <w:numPr>
          <w:ilvl w:val="0"/>
          <w:numId w:val="44"/>
        </w:numPr>
        <w:tabs>
          <w:tab w:val="left" w:pos="1812"/>
        </w:tabs>
        <w:spacing w:before="3" w:line="247" w:lineRule="auto"/>
        <w:ind w:right="711" w:firstLine="569"/>
        <w:jc w:val="both"/>
        <w:rPr>
          <w:sz w:val="23"/>
        </w:rPr>
      </w:pPr>
      <w:r>
        <w:rPr>
          <w:w w:val="105"/>
          <w:sz w:val="23"/>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9736CC" w:rsidRDefault="00D363D2">
      <w:pPr>
        <w:pStyle w:val="a5"/>
        <w:numPr>
          <w:ilvl w:val="0"/>
          <w:numId w:val="44"/>
        </w:numPr>
        <w:tabs>
          <w:tab w:val="left" w:pos="1812"/>
        </w:tabs>
        <w:spacing w:before="3" w:line="254" w:lineRule="auto"/>
        <w:ind w:right="700" w:firstLine="569"/>
        <w:jc w:val="both"/>
        <w:rPr>
          <w:sz w:val="23"/>
        </w:rPr>
      </w:pPr>
      <w:r>
        <w:rPr>
          <w:w w:val="105"/>
          <w:sz w:val="23"/>
        </w:rPr>
        <w:t>организовывать для школьников экскурсии, походы и реализовывать их воспитательный потенциал;</w:t>
      </w:r>
    </w:p>
    <w:p w:rsidR="009736CC" w:rsidRDefault="00D363D2">
      <w:pPr>
        <w:pStyle w:val="a5"/>
        <w:numPr>
          <w:ilvl w:val="0"/>
          <w:numId w:val="44"/>
        </w:numPr>
        <w:tabs>
          <w:tab w:val="left" w:pos="1812"/>
        </w:tabs>
        <w:spacing w:line="259" w:lineRule="exact"/>
        <w:ind w:left="1811"/>
        <w:jc w:val="both"/>
        <w:rPr>
          <w:sz w:val="23"/>
        </w:rPr>
      </w:pPr>
      <w:r>
        <w:rPr>
          <w:sz w:val="23"/>
        </w:rPr>
        <w:t>организовывать</w:t>
      </w:r>
      <w:r>
        <w:rPr>
          <w:spacing w:val="35"/>
          <w:sz w:val="23"/>
        </w:rPr>
        <w:t xml:space="preserve"> </w:t>
      </w:r>
      <w:r>
        <w:rPr>
          <w:sz w:val="23"/>
        </w:rPr>
        <w:t>профориентационную</w:t>
      </w:r>
      <w:r>
        <w:rPr>
          <w:spacing w:val="52"/>
          <w:sz w:val="23"/>
        </w:rPr>
        <w:t xml:space="preserve"> </w:t>
      </w:r>
      <w:r>
        <w:rPr>
          <w:sz w:val="23"/>
        </w:rPr>
        <w:t>работу</w:t>
      </w:r>
      <w:r>
        <w:rPr>
          <w:spacing w:val="43"/>
          <w:sz w:val="23"/>
        </w:rPr>
        <w:t xml:space="preserve"> </w:t>
      </w:r>
      <w:r>
        <w:rPr>
          <w:sz w:val="23"/>
        </w:rPr>
        <w:t>со</w:t>
      </w:r>
      <w:r>
        <w:rPr>
          <w:spacing w:val="42"/>
          <w:sz w:val="23"/>
        </w:rPr>
        <w:t xml:space="preserve"> </w:t>
      </w:r>
      <w:r>
        <w:rPr>
          <w:spacing w:val="-2"/>
          <w:sz w:val="23"/>
        </w:rPr>
        <w:t>школьниками;</w:t>
      </w:r>
    </w:p>
    <w:p w:rsidR="009736CC" w:rsidRDefault="00D363D2">
      <w:pPr>
        <w:pStyle w:val="a5"/>
        <w:numPr>
          <w:ilvl w:val="0"/>
          <w:numId w:val="44"/>
        </w:numPr>
        <w:tabs>
          <w:tab w:val="left" w:pos="1812"/>
        </w:tabs>
        <w:spacing w:before="9" w:line="254" w:lineRule="auto"/>
        <w:ind w:right="713" w:firstLine="569"/>
        <w:jc w:val="both"/>
        <w:rPr>
          <w:sz w:val="23"/>
        </w:rPr>
      </w:pPr>
      <w:r>
        <w:rPr>
          <w:w w:val="105"/>
          <w:sz w:val="23"/>
        </w:rPr>
        <w:t>организовать работу школьных электронных медиа, реализовывать их воспитательный потенциал;</w:t>
      </w:r>
    </w:p>
    <w:p w:rsidR="009736CC" w:rsidRDefault="00D363D2">
      <w:pPr>
        <w:pStyle w:val="a5"/>
        <w:numPr>
          <w:ilvl w:val="0"/>
          <w:numId w:val="44"/>
        </w:numPr>
        <w:tabs>
          <w:tab w:val="left" w:pos="1812"/>
        </w:tabs>
        <w:spacing w:line="249" w:lineRule="auto"/>
        <w:ind w:right="701" w:firstLine="569"/>
        <w:jc w:val="both"/>
        <w:rPr>
          <w:sz w:val="23"/>
        </w:rPr>
      </w:pPr>
      <w:r>
        <w:rPr>
          <w:w w:val="105"/>
          <w:sz w:val="23"/>
        </w:rPr>
        <w:t>развивать предметно-эстетическую среду школы и реализовывать ее воспитательные возможности;</w:t>
      </w:r>
    </w:p>
    <w:p w:rsidR="009736CC" w:rsidRDefault="00D363D2">
      <w:pPr>
        <w:pStyle w:val="a5"/>
        <w:numPr>
          <w:ilvl w:val="0"/>
          <w:numId w:val="44"/>
        </w:numPr>
        <w:tabs>
          <w:tab w:val="left" w:pos="1812"/>
        </w:tabs>
        <w:spacing w:line="247" w:lineRule="auto"/>
        <w:ind w:right="712" w:firstLine="569"/>
        <w:jc w:val="both"/>
        <w:rPr>
          <w:sz w:val="23"/>
        </w:rPr>
      </w:pPr>
      <w:r>
        <w:rPr>
          <w:w w:val="105"/>
          <w:sz w:val="23"/>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w:t>
      </w:r>
      <w:r>
        <w:rPr>
          <w:spacing w:val="-2"/>
          <w:w w:val="105"/>
          <w:sz w:val="23"/>
        </w:rPr>
        <w:t>детей;</w:t>
      </w:r>
    </w:p>
    <w:p w:rsidR="009736CC" w:rsidRDefault="00D363D2">
      <w:pPr>
        <w:pStyle w:val="a3"/>
        <w:spacing w:before="10" w:line="247" w:lineRule="auto"/>
        <w:ind w:right="698" w:firstLine="569"/>
        <w:jc w:val="both"/>
      </w:pPr>
      <w:r>
        <w:rPr>
          <w:w w:val="105"/>
        </w:rPr>
        <w:t>Планомерная реализация поставленных задач позволит организовать в школе интересную</w:t>
      </w:r>
      <w:r>
        <w:rPr>
          <w:spacing w:val="-3"/>
          <w:w w:val="105"/>
        </w:rPr>
        <w:t xml:space="preserve"> </w:t>
      </w:r>
      <w:r>
        <w:rPr>
          <w:w w:val="105"/>
        </w:rPr>
        <w:t>и событийно</w:t>
      </w:r>
      <w:r>
        <w:rPr>
          <w:spacing w:val="-8"/>
          <w:w w:val="105"/>
        </w:rPr>
        <w:t xml:space="preserve"> </w:t>
      </w:r>
      <w:r>
        <w:rPr>
          <w:w w:val="105"/>
        </w:rPr>
        <w:t>насыщенную жизнь</w:t>
      </w:r>
      <w:r>
        <w:rPr>
          <w:spacing w:val="-6"/>
          <w:w w:val="105"/>
        </w:rPr>
        <w:t xml:space="preserve"> </w:t>
      </w:r>
      <w:r>
        <w:rPr>
          <w:w w:val="105"/>
        </w:rPr>
        <w:t>детей и педагогов,</w:t>
      </w:r>
      <w:r>
        <w:rPr>
          <w:spacing w:val="-7"/>
          <w:w w:val="105"/>
        </w:rPr>
        <w:t xml:space="preserve"> </w:t>
      </w:r>
      <w:r>
        <w:rPr>
          <w:w w:val="105"/>
        </w:rPr>
        <w:t>что станет</w:t>
      </w:r>
      <w:r>
        <w:rPr>
          <w:spacing w:val="-2"/>
          <w:w w:val="105"/>
        </w:rPr>
        <w:t xml:space="preserve"> </w:t>
      </w:r>
      <w:r>
        <w:rPr>
          <w:w w:val="105"/>
        </w:rPr>
        <w:t>эффективным способом профилактики антисоциального поведения школьников.</w:t>
      </w:r>
    </w:p>
    <w:p w:rsidR="009736CC" w:rsidRDefault="009736CC">
      <w:pPr>
        <w:pStyle w:val="a3"/>
        <w:spacing w:before="4"/>
        <w:ind w:left="0"/>
        <w:rPr>
          <w:sz w:val="25"/>
        </w:rPr>
      </w:pPr>
    </w:p>
    <w:p w:rsidR="009736CC" w:rsidRDefault="00D363D2" w:rsidP="008606E9">
      <w:pPr>
        <w:pStyle w:val="3"/>
        <w:numPr>
          <w:ilvl w:val="1"/>
          <w:numId w:val="46"/>
        </w:numPr>
        <w:tabs>
          <w:tab w:val="left" w:pos="993"/>
        </w:tabs>
        <w:ind w:left="709" w:right="26" w:firstLine="0"/>
        <w:jc w:val="left"/>
      </w:pPr>
      <w:r>
        <w:t>ВИДЫ,</w:t>
      </w:r>
      <w:r>
        <w:rPr>
          <w:spacing w:val="37"/>
        </w:rPr>
        <w:t xml:space="preserve"> </w:t>
      </w:r>
      <w:r>
        <w:t>ФОРМЫ</w:t>
      </w:r>
      <w:r>
        <w:rPr>
          <w:spacing w:val="25"/>
        </w:rPr>
        <w:t xml:space="preserve"> </w:t>
      </w:r>
      <w:r>
        <w:t>И</w:t>
      </w:r>
      <w:r>
        <w:rPr>
          <w:spacing w:val="44"/>
        </w:rPr>
        <w:t xml:space="preserve"> </w:t>
      </w:r>
      <w:r>
        <w:t>СОДЕРЖАНИЕ</w:t>
      </w:r>
      <w:r>
        <w:rPr>
          <w:spacing w:val="30"/>
        </w:rPr>
        <w:t xml:space="preserve"> </w:t>
      </w:r>
      <w:r>
        <w:rPr>
          <w:spacing w:val="-2"/>
        </w:rPr>
        <w:t>ДЕЯТЕЛЬНОСТИ</w:t>
      </w:r>
    </w:p>
    <w:p w:rsidR="009736CC" w:rsidRDefault="00D363D2">
      <w:pPr>
        <w:pStyle w:val="a3"/>
        <w:spacing w:before="2" w:line="252" w:lineRule="auto"/>
        <w:ind w:right="688" w:firstLine="569"/>
      </w:pPr>
      <w:r>
        <w:rPr>
          <w:w w:val="105"/>
        </w:rPr>
        <w:t>Практическая реализация цели и задач воспитания осуществляется в рамках следующих</w:t>
      </w:r>
      <w:r>
        <w:rPr>
          <w:spacing w:val="-16"/>
          <w:w w:val="105"/>
        </w:rPr>
        <w:t xml:space="preserve"> </w:t>
      </w:r>
      <w:r>
        <w:rPr>
          <w:w w:val="105"/>
        </w:rPr>
        <w:t>направлений</w:t>
      </w:r>
      <w:r>
        <w:rPr>
          <w:spacing w:val="-15"/>
          <w:w w:val="105"/>
        </w:rPr>
        <w:t xml:space="preserve"> </w:t>
      </w:r>
      <w:r>
        <w:rPr>
          <w:w w:val="105"/>
        </w:rPr>
        <w:t>воспитательной</w:t>
      </w:r>
      <w:r>
        <w:rPr>
          <w:spacing w:val="-8"/>
          <w:w w:val="105"/>
        </w:rPr>
        <w:t xml:space="preserve"> </w:t>
      </w:r>
      <w:r>
        <w:rPr>
          <w:w w:val="105"/>
        </w:rPr>
        <w:t>работы</w:t>
      </w:r>
      <w:r>
        <w:rPr>
          <w:spacing w:val="-10"/>
          <w:w w:val="105"/>
        </w:rPr>
        <w:t xml:space="preserve"> </w:t>
      </w:r>
      <w:r>
        <w:rPr>
          <w:w w:val="105"/>
        </w:rPr>
        <w:t>школы.</w:t>
      </w:r>
      <w:r>
        <w:rPr>
          <w:spacing w:val="-10"/>
          <w:w w:val="105"/>
        </w:rPr>
        <w:t xml:space="preserve"> </w:t>
      </w:r>
      <w:r>
        <w:rPr>
          <w:w w:val="105"/>
        </w:rPr>
        <w:t>Каждое</w:t>
      </w:r>
      <w:r>
        <w:rPr>
          <w:spacing w:val="-12"/>
          <w:w w:val="105"/>
        </w:rPr>
        <w:t xml:space="preserve"> </w:t>
      </w:r>
      <w:r>
        <w:rPr>
          <w:w w:val="105"/>
        </w:rPr>
        <w:t>из</w:t>
      </w:r>
      <w:r>
        <w:rPr>
          <w:spacing w:val="-15"/>
          <w:w w:val="105"/>
        </w:rPr>
        <w:t xml:space="preserve"> </w:t>
      </w:r>
      <w:r>
        <w:rPr>
          <w:w w:val="105"/>
        </w:rPr>
        <w:t>них</w:t>
      </w:r>
      <w:r>
        <w:rPr>
          <w:spacing w:val="-16"/>
          <w:w w:val="105"/>
        </w:rPr>
        <w:t xml:space="preserve"> </w:t>
      </w:r>
      <w:r>
        <w:rPr>
          <w:w w:val="105"/>
        </w:rPr>
        <w:t>представлено</w:t>
      </w:r>
      <w:r>
        <w:rPr>
          <w:spacing w:val="-15"/>
          <w:w w:val="105"/>
        </w:rPr>
        <w:t xml:space="preserve"> </w:t>
      </w:r>
      <w:r>
        <w:rPr>
          <w:w w:val="105"/>
        </w:rPr>
        <w:t>в соответствующем модуле.</w:t>
      </w:r>
    </w:p>
    <w:p w:rsidR="009736CC" w:rsidRDefault="00D363D2">
      <w:pPr>
        <w:pStyle w:val="3"/>
        <w:numPr>
          <w:ilvl w:val="2"/>
          <w:numId w:val="46"/>
        </w:numPr>
        <w:tabs>
          <w:tab w:val="left" w:pos="3259"/>
        </w:tabs>
        <w:spacing w:before="3"/>
        <w:ind w:hanging="418"/>
        <w:jc w:val="left"/>
      </w:pPr>
      <w:r>
        <w:t>Модуль</w:t>
      </w:r>
      <w:r>
        <w:rPr>
          <w:spacing w:val="35"/>
        </w:rPr>
        <w:t xml:space="preserve"> </w:t>
      </w:r>
      <w:r>
        <w:t>«Ключевые</w:t>
      </w:r>
      <w:r>
        <w:rPr>
          <w:spacing w:val="46"/>
        </w:rPr>
        <w:t xml:space="preserve"> </w:t>
      </w:r>
      <w:r>
        <w:t>общешкольные</w:t>
      </w:r>
      <w:r>
        <w:rPr>
          <w:spacing w:val="47"/>
        </w:rPr>
        <w:t xml:space="preserve"> </w:t>
      </w:r>
      <w:r>
        <w:rPr>
          <w:spacing w:val="-4"/>
        </w:rPr>
        <w:t>дела»</w:t>
      </w:r>
    </w:p>
    <w:p w:rsidR="009736CC" w:rsidRDefault="00D363D2">
      <w:pPr>
        <w:pStyle w:val="a3"/>
        <w:spacing w:before="9" w:line="247" w:lineRule="auto"/>
        <w:ind w:right="688" w:firstLine="569"/>
      </w:pPr>
      <w:r>
        <w:rPr>
          <w:w w:val="105"/>
        </w:rPr>
        <w:t>Ключевые дела – это комплекс главных традиционных общешкольных дел, в которых принимает участие</w:t>
      </w:r>
      <w:r>
        <w:rPr>
          <w:spacing w:val="-1"/>
          <w:w w:val="105"/>
        </w:rPr>
        <w:t xml:space="preserve"> </w:t>
      </w:r>
      <w:r>
        <w:rPr>
          <w:w w:val="105"/>
        </w:rPr>
        <w:t>большая часть школьников и которые обязательно планируются,</w:t>
      </w:r>
      <w:r>
        <w:rPr>
          <w:spacing w:val="-16"/>
          <w:w w:val="105"/>
        </w:rPr>
        <w:t xml:space="preserve"> </w:t>
      </w:r>
      <w:r>
        <w:rPr>
          <w:w w:val="105"/>
        </w:rPr>
        <w:t>готовятся,</w:t>
      </w:r>
      <w:r>
        <w:rPr>
          <w:spacing w:val="-15"/>
          <w:w w:val="105"/>
        </w:rPr>
        <w:t xml:space="preserve"> </w:t>
      </w:r>
      <w:r>
        <w:rPr>
          <w:w w:val="105"/>
        </w:rPr>
        <w:t>проводятся</w:t>
      </w:r>
      <w:r>
        <w:rPr>
          <w:spacing w:val="-15"/>
          <w:w w:val="105"/>
        </w:rPr>
        <w:t xml:space="preserve"> </w:t>
      </w:r>
      <w:r>
        <w:rPr>
          <w:w w:val="105"/>
        </w:rPr>
        <w:t>и</w:t>
      </w:r>
      <w:r>
        <w:rPr>
          <w:spacing w:val="-11"/>
          <w:w w:val="105"/>
        </w:rPr>
        <w:t xml:space="preserve"> </w:t>
      </w:r>
      <w:r>
        <w:rPr>
          <w:w w:val="105"/>
        </w:rPr>
        <w:t>анализируются</w:t>
      </w:r>
      <w:r>
        <w:rPr>
          <w:spacing w:val="-11"/>
          <w:w w:val="105"/>
        </w:rPr>
        <w:t xml:space="preserve"> </w:t>
      </w:r>
      <w:r>
        <w:rPr>
          <w:w w:val="105"/>
        </w:rPr>
        <w:t>совестно</w:t>
      </w:r>
      <w:r>
        <w:rPr>
          <w:spacing w:val="-16"/>
          <w:w w:val="105"/>
        </w:rPr>
        <w:t xml:space="preserve"> </w:t>
      </w:r>
      <w:r>
        <w:rPr>
          <w:w w:val="105"/>
        </w:rPr>
        <w:t>педагогами</w:t>
      </w:r>
      <w:r>
        <w:rPr>
          <w:spacing w:val="-13"/>
          <w:w w:val="105"/>
        </w:rPr>
        <w:t xml:space="preserve"> </w:t>
      </w:r>
      <w:r>
        <w:rPr>
          <w:w w:val="105"/>
        </w:rPr>
        <w:t>и</w:t>
      </w:r>
      <w:r>
        <w:rPr>
          <w:spacing w:val="-14"/>
          <w:w w:val="105"/>
        </w:rPr>
        <w:t xml:space="preserve"> </w:t>
      </w:r>
      <w:r>
        <w:rPr>
          <w:w w:val="105"/>
        </w:rPr>
        <w:t>детьми.</w:t>
      </w:r>
    </w:p>
    <w:p w:rsidR="009736CC" w:rsidRDefault="00D363D2">
      <w:pPr>
        <w:pStyle w:val="a3"/>
        <w:spacing w:before="83" w:line="252" w:lineRule="auto"/>
      </w:pPr>
      <w:r>
        <w:rPr>
          <w:w w:val="105"/>
        </w:rPr>
        <w:t>Ключевые дела обеспечивают включенность в них большого числа детей и взрослых, способствуют</w:t>
      </w:r>
      <w:r>
        <w:rPr>
          <w:spacing w:val="-1"/>
          <w:w w:val="105"/>
        </w:rPr>
        <w:t xml:space="preserve"> </w:t>
      </w:r>
      <w:r>
        <w:rPr>
          <w:w w:val="105"/>
        </w:rPr>
        <w:t xml:space="preserve">интенсификации их общения, ставят их в ответственную позицию к происходящему в школе. Введение ключевых дел в жизнь школы помогает преодолеть </w:t>
      </w:r>
      <w:r>
        <w:t>мероприятийный</w:t>
      </w:r>
      <w:r>
        <w:rPr>
          <w:spacing w:val="40"/>
        </w:rPr>
        <w:t xml:space="preserve"> </w:t>
      </w:r>
      <w:r>
        <w:t>характер воспитания,</w:t>
      </w:r>
      <w:r>
        <w:rPr>
          <w:spacing w:val="40"/>
        </w:rPr>
        <w:t xml:space="preserve"> </w:t>
      </w:r>
      <w:r>
        <w:t>сводящийся к</w:t>
      </w:r>
      <w:r>
        <w:rPr>
          <w:spacing w:val="40"/>
        </w:rPr>
        <w:t xml:space="preserve"> </w:t>
      </w:r>
      <w:r>
        <w:t>набору</w:t>
      </w:r>
      <w:r>
        <w:rPr>
          <w:spacing w:val="40"/>
        </w:rPr>
        <w:t xml:space="preserve"> </w:t>
      </w:r>
      <w:r>
        <w:t>мероприятий,</w:t>
      </w:r>
      <w:r>
        <w:rPr>
          <w:spacing w:val="40"/>
        </w:rPr>
        <w:t xml:space="preserve"> </w:t>
      </w:r>
      <w:r>
        <w:t xml:space="preserve">организуемых </w:t>
      </w:r>
      <w:r>
        <w:rPr>
          <w:w w:val="105"/>
        </w:rPr>
        <w:t>педагогами для детей.</w:t>
      </w:r>
    </w:p>
    <w:p w:rsidR="009736CC" w:rsidRDefault="00D363D2">
      <w:pPr>
        <w:pStyle w:val="a3"/>
        <w:spacing w:line="259" w:lineRule="exact"/>
        <w:ind w:left="1249"/>
      </w:pPr>
      <w:r>
        <w:t>Для</w:t>
      </w:r>
      <w:r>
        <w:rPr>
          <w:spacing w:val="23"/>
        </w:rPr>
        <w:t xml:space="preserve"> </w:t>
      </w:r>
      <w:r>
        <w:t>этого</w:t>
      </w:r>
      <w:r>
        <w:rPr>
          <w:spacing w:val="22"/>
        </w:rPr>
        <w:t xml:space="preserve"> </w:t>
      </w:r>
      <w:r>
        <w:t>в</w:t>
      </w:r>
      <w:r>
        <w:rPr>
          <w:spacing w:val="42"/>
        </w:rPr>
        <w:t xml:space="preserve"> </w:t>
      </w:r>
      <w:r>
        <w:t>образовательной</w:t>
      </w:r>
      <w:r>
        <w:rPr>
          <w:spacing w:val="42"/>
        </w:rPr>
        <w:t xml:space="preserve"> </w:t>
      </w:r>
      <w:r>
        <w:t>организации</w:t>
      </w:r>
      <w:r>
        <w:rPr>
          <w:spacing w:val="31"/>
        </w:rPr>
        <w:t xml:space="preserve"> </w:t>
      </w:r>
      <w:r>
        <w:t>используются</w:t>
      </w:r>
      <w:r>
        <w:rPr>
          <w:spacing w:val="36"/>
        </w:rPr>
        <w:t xml:space="preserve"> </w:t>
      </w:r>
      <w:r>
        <w:t>следующие</w:t>
      </w:r>
      <w:r>
        <w:rPr>
          <w:spacing w:val="32"/>
        </w:rPr>
        <w:t xml:space="preserve"> </w:t>
      </w:r>
      <w:r>
        <w:t>формы</w:t>
      </w:r>
      <w:r>
        <w:rPr>
          <w:spacing w:val="36"/>
        </w:rPr>
        <w:t xml:space="preserve"> </w:t>
      </w:r>
      <w:r>
        <w:rPr>
          <w:spacing w:val="-2"/>
        </w:rPr>
        <w:t>работы</w:t>
      </w:r>
    </w:p>
    <w:p w:rsidR="009736CC" w:rsidRDefault="00D363D2">
      <w:pPr>
        <w:pStyle w:val="4"/>
        <w:spacing w:before="16"/>
        <w:jc w:val="left"/>
      </w:pPr>
      <w:r>
        <w:t>На</w:t>
      </w:r>
      <w:r>
        <w:rPr>
          <w:spacing w:val="28"/>
        </w:rPr>
        <w:t xml:space="preserve"> </w:t>
      </w:r>
      <w:r>
        <w:t>внешкольном</w:t>
      </w:r>
      <w:r>
        <w:rPr>
          <w:spacing w:val="27"/>
        </w:rPr>
        <w:t xml:space="preserve"> </w:t>
      </w:r>
      <w:r>
        <w:rPr>
          <w:spacing w:val="-2"/>
        </w:rPr>
        <w:t>уровне:</w:t>
      </w:r>
    </w:p>
    <w:p w:rsidR="009736CC" w:rsidRDefault="00D363D2">
      <w:pPr>
        <w:pStyle w:val="a5"/>
        <w:numPr>
          <w:ilvl w:val="1"/>
          <w:numId w:val="63"/>
        </w:numPr>
        <w:tabs>
          <w:tab w:val="left" w:pos="1732"/>
        </w:tabs>
        <w:spacing w:before="7" w:line="249" w:lineRule="auto"/>
        <w:ind w:right="691" w:firstLine="569"/>
        <w:rPr>
          <w:rFonts w:ascii="Symbol" w:hAnsi="Symbol"/>
          <w:sz w:val="23"/>
        </w:rPr>
      </w:pPr>
      <w:r>
        <w:rPr>
          <w:b/>
          <w:w w:val="105"/>
          <w:sz w:val="23"/>
        </w:rPr>
        <w:lastRenderedPageBreak/>
        <w:t>с</w:t>
      </w:r>
      <w:r>
        <w:rPr>
          <w:b/>
          <w:w w:val="105"/>
          <w:sz w:val="23"/>
          <w:u w:val="single"/>
        </w:rPr>
        <w:t xml:space="preserve">оциальные проекты и акции </w:t>
      </w:r>
      <w:r>
        <w:rPr>
          <w:w w:val="105"/>
          <w:sz w:val="23"/>
          <w:u w:val="single"/>
        </w:rPr>
        <w:t>– ежегодные совместно разрабатываемые и</w:t>
      </w:r>
      <w:r>
        <w:rPr>
          <w:w w:val="105"/>
          <w:sz w:val="23"/>
        </w:rPr>
        <w:t xml:space="preserve"> </w:t>
      </w:r>
      <w:r>
        <w:rPr>
          <w:w w:val="105"/>
          <w:sz w:val="23"/>
          <w:u w:val="single"/>
        </w:rPr>
        <w:t>реализуемые школьниками и педагогами комплексы дел (благотворительной,</w:t>
      </w:r>
      <w:r>
        <w:rPr>
          <w:w w:val="105"/>
          <w:sz w:val="23"/>
        </w:rPr>
        <w:t xml:space="preserve"> </w:t>
      </w:r>
      <w:r>
        <w:rPr>
          <w:w w:val="105"/>
          <w:sz w:val="23"/>
          <w:u w:val="single"/>
        </w:rPr>
        <w:t>экологической, патриотической, трудовой направленности), ориентированные на</w:t>
      </w:r>
      <w:r>
        <w:rPr>
          <w:w w:val="105"/>
          <w:sz w:val="23"/>
        </w:rPr>
        <w:t xml:space="preserve"> </w:t>
      </w:r>
      <w:r>
        <w:rPr>
          <w:w w:val="105"/>
          <w:sz w:val="23"/>
          <w:u w:val="single"/>
        </w:rPr>
        <w:t>преобразование окружающего школу социума: экологические десанты «Оберегай</w:t>
      </w:r>
      <w:r>
        <w:rPr>
          <w:w w:val="105"/>
          <w:sz w:val="23"/>
        </w:rPr>
        <w:t xml:space="preserve"> </w:t>
      </w:r>
      <w:r>
        <w:rPr>
          <w:w w:val="105"/>
          <w:sz w:val="23"/>
          <w:u w:val="single"/>
        </w:rPr>
        <w:t>Енисей»,</w:t>
      </w:r>
      <w:r>
        <w:rPr>
          <w:spacing w:val="29"/>
          <w:w w:val="105"/>
          <w:sz w:val="23"/>
          <w:u w:val="single"/>
        </w:rPr>
        <w:t xml:space="preserve">  </w:t>
      </w:r>
      <w:r>
        <w:rPr>
          <w:w w:val="105"/>
          <w:sz w:val="23"/>
          <w:u w:val="single"/>
        </w:rPr>
        <w:t>экологический</w:t>
      </w:r>
      <w:r>
        <w:rPr>
          <w:spacing w:val="32"/>
          <w:w w:val="105"/>
          <w:sz w:val="23"/>
          <w:u w:val="single"/>
        </w:rPr>
        <w:t xml:space="preserve"> </w:t>
      </w:r>
      <w:r>
        <w:rPr>
          <w:w w:val="105"/>
          <w:sz w:val="23"/>
          <w:u w:val="single"/>
        </w:rPr>
        <w:t>проект</w:t>
      </w:r>
      <w:r>
        <w:rPr>
          <w:spacing w:val="27"/>
          <w:w w:val="105"/>
          <w:sz w:val="23"/>
          <w:u w:val="single"/>
        </w:rPr>
        <w:t xml:space="preserve"> </w:t>
      </w:r>
      <w:r>
        <w:rPr>
          <w:w w:val="105"/>
          <w:sz w:val="23"/>
          <w:u w:val="single"/>
        </w:rPr>
        <w:t>«Зеленая</w:t>
      </w:r>
      <w:r>
        <w:rPr>
          <w:spacing w:val="29"/>
          <w:w w:val="105"/>
          <w:sz w:val="23"/>
          <w:u w:val="single"/>
        </w:rPr>
        <w:t xml:space="preserve"> </w:t>
      </w:r>
      <w:r>
        <w:rPr>
          <w:w w:val="105"/>
          <w:sz w:val="23"/>
          <w:u w:val="single"/>
        </w:rPr>
        <w:t>планета</w:t>
      </w:r>
      <w:r>
        <w:rPr>
          <w:spacing w:val="36"/>
          <w:w w:val="105"/>
          <w:sz w:val="23"/>
          <w:u w:val="single"/>
        </w:rPr>
        <w:t xml:space="preserve">  </w:t>
      </w:r>
      <w:r>
        <w:rPr>
          <w:w w:val="105"/>
          <w:sz w:val="23"/>
          <w:u w:val="single"/>
        </w:rPr>
        <w:t>-</w:t>
      </w:r>
      <w:r>
        <w:rPr>
          <w:spacing w:val="31"/>
          <w:w w:val="105"/>
          <w:sz w:val="23"/>
          <w:u w:val="single"/>
        </w:rPr>
        <w:t xml:space="preserve"> </w:t>
      </w:r>
      <w:r>
        <w:rPr>
          <w:w w:val="105"/>
          <w:sz w:val="23"/>
          <w:u w:val="single"/>
        </w:rPr>
        <w:t>сохраним</w:t>
      </w:r>
      <w:r>
        <w:rPr>
          <w:spacing w:val="30"/>
          <w:w w:val="105"/>
          <w:sz w:val="23"/>
          <w:u w:val="single"/>
        </w:rPr>
        <w:t xml:space="preserve">  </w:t>
      </w:r>
      <w:r>
        <w:rPr>
          <w:w w:val="105"/>
          <w:sz w:val="23"/>
          <w:u w:val="single"/>
        </w:rPr>
        <w:t>и</w:t>
      </w:r>
      <w:r>
        <w:rPr>
          <w:spacing w:val="33"/>
          <w:w w:val="105"/>
          <w:sz w:val="23"/>
          <w:u w:val="single"/>
        </w:rPr>
        <w:t xml:space="preserve"> </w:t>
      </w:r>
      <w:r>
        <w:rPr>
          <w:w w:val="105"/>
          <w:sz w:val="23"/>
          <w:u w:val="single"/>
        </w:rPr>
        <w:t>приумножим»,</w:t>
      </w:r>
      <w:r>
        <w:rPr>
          <w:spacing w:val="27"/>
          <w:w w:val="105"/>
          <w:sz w:val="23"/>
          <w:u w:val="single"/>
        </w:rPr>
        <w:t xml:space="preserve"> </w:t>
      </w:r>
      <w:r>
        <w:rPr>
          <w:spacing w:val="-4"/>
          <w:w w:val="105"/>
          <w:sz w:val="23"/>
          <w:u w:val="single"/>
        </w:rPr>
        <w:t>акция</w:t>
      </w:r>
    </w:p>
    <w:p w:rsidR="009736CC" w:rsidRDefault="00D363D2">
      <w:pPr>
        <w:pStyle w:val="a3"/>
        <w:spacing w:before="7" w:line="249" w:lineRule="auto"/>
        <w:ind w:right="695"/>
        <w:jc w:val="both"/>
      </w:pPr>
      <w:r>
        <w:rPr>
          <w:w w:val="105"/>
          <w:u w:val="single"/>
        </w:rPr>
        <w:t>«Чистый</w:t>
      </w:r>
      <w:r>
        <w:rPr>
          <w:spacing w:val="-6"/>
          <w:w w:val="105"/>
          <w:u w:val="single"/>
        </w:rPr>
        <w:t xml:space="preserve"> </w:t>
      </w:r>
      <w:r>
        <w:rPr>
          <w:w w:val="105"/>
          <w:u w:val="single"/>
        </w:rPr>
        <w:t>двор»,</w:t>
      </w:r>
      <w:r>
        <w:rPr>
          <w:spacing w:val="-4"/>
          <w:w w:val="105"/>
          <w:u w:val="single"/>
        </w:rPr>
        <w:t xml:space="preserve"> </w:t>
      </w:r>
      <w:r>
        <w:rPr>
          <w:w w:val="105"/>
          <w:u w:val="single"/>
        </w:rPr>
        <w:t>очистка сквера «Победа»;</w:t>
      </w:r>
      <w:r>
        <w:rPr>
          <w:spacing w:val="-10"/>
          <w:w w:val="105"/>
          <w:u w:val="single"/>
        </w:rPr>
        <w:t xml:space="preserve"> </w:t>
      </w:r>
      <w:r>
        <w:rPr>
          <w:w w:val="105"/>
          <w:u w:val="single"/>
        </w:rPr>
        <w:t>благотворительный</w:t>
      </w:r>
      <w:r>
        <w:rPr>
          <w:spacing w:val="-6"/>
          <w:w w:val="105"/>
          <w:u w:val="single"/>
        </w:rPr>
        <w:t xml:space="preserve"> </w:t>
      </w:r>
      <w:r>
        <w:rPr>
          <w:w w:val="105"/>
          <w:u w:val="single"/>
        </w:rPr>
        <w:t>акции «Помоги собраться</w:t>
      </w:r>
      <w:r>
        <w:rPr>
          <w:spacing w:val="-4"/>
          <w:w w:val="105"/>
          <w:u w:val="single"/>
        </w:rPr>
        <w:t xml:space="preserve"> </w:t>
      </w:r>
      <w:r>
        <w:rPr>
          <w:w w:val="105"/>
          <w:u w:val="single"/>
        </w:rPr>
        <w:t>в</w:t>
      </w:r>
      <w:r>
        <w:rPr>
          <w:w w:val="105"/>
        </w:rPr>
        <w:t xml:space="preserve"> </w:t>
      </w:r>
      <w:r>
        <w:rPr>
          <w:w w:val="105"/>
          <w:u w:val="single"/>
        </w:rPr>
        <w:t>школу» и «Апельсин», социальный проект «Я – гражданин</w:t>
      </w:r>
      <w:r>
        <w:rPr>
          <w:spacing w:val="40"/>
          <w:w w:val="105"/>
          <w:u w:val="single"/>
        </w:rPr>
        <w:t xml:space="preserve"> </w:t>
      </w:r>
      <w:r>
        <w:rPr>
          <w:w w:val="105"/>
          <w:u w:val="single"/>
        </w:rPr>
        <w:t>России», патриотические акции « Георгиевская</w:t>
      </w:r>
      <w:r>
        <w:rPr>
          <w:w w:val="105"/>
        </w:rPr>
        <w:t xml:space="preserve"> </w:t>
      </w:r>
      <w:r>
        <w:rPr>
          <w:w w:val="105"/>
          <w:u w:val="single"/>
        </w:rPr>
        <w:t>ленточка» и «Бессмертный полк»</w:t>
      </w:r>
    </w:p>
    <w:p w:rsidR="009736CC" w:rsidRDefault="00D363D2">
      <w:pPr>
        <w:pStyle w:val="a5"/>
        <w:numPr>
          <w:ilvl w:val="1"/>
          <w:numId w:val="63"/>
        </w:numPr>
        <w:tabs>
          <w:tab w:val="left" w:pos="1675"/>
        </w:tabs>
        <w:spacing w:before="6" w:line="249" w:lineRule="auto"/>
        <w:ind w:right="698" w:firstLine="569"/>
        <w:rPr>
          <w:rFonts w:ascii="Symbol" w:hAnsi="Symbol"/>
          <w:sz w:val="23"/>
        </w:rPr>
      </w:pPr>
      <w:r>
        <w:rPr>
          <w:b/>
          <w:w w:val="105"/>
          <w:sz w:val="23"/>
          <w:u w:val="single"/>
        </w:rPr>
        <w:t xml:space="preserve">открытые дискуссионные площадки </w:t>
      </w:r>
      <w:r>
        <w:rPr>
          <w:w w:val="105"/>
          <w:sz w:val="23"/>
          <w:u w:val="single"/>
        </w:rPr>
        <w:t>– организуемый комплекс открытых</w:t>
      </w:r>
      <w:r>
        <w:rPr>
          <w:w w:val="105"/>
          <w:sz w:val="23"/>
        </w:rPr>
        <w:t xml:space="preserve"> </w:t>
      </w:r>
      <w:r>
        <w:rPr>
          <w:w w:val="105"/>
          <w:sz w:val="23"/>
          <w:u w:val="single"/>
        </w:rPr>
        <w:t>дискуссионных площадок (педагогические, родительские, совместные), на которые</w:t>
      </w:r>
      <w:r>
        <w:rPr>
          <w:w w:val="105"/>
          <w:sz w:val="23"/>
        </w:rPr>
        <w:t xml:space="preserve"> </w:t>
      </w:r>
      <w:r>
        <w:rPr>
          <w:w w:val="105"/>
          <w:sz w:val="23"/>
          <w:u w:val="single"/>
        </w:rPr>
        <w:t>приглашаются представители других школ, представители власти, общественности и в</w:t>
      </w:r>
      <w:r>
        <w:rPr>
          <w:w w:val="105"/>
          <w:sz w:val="23"/>
        </w:rPr>
        <w:t xml:space="preserve"> </w:t>
      </w:r>
      <w:r>
        <w:rPr>
          <w:w w:val="105"/>
          <w:sz w:val="23"/>
          <w:u w:val="single"/>
        </w:rPr>
        <w:t>рамках которых обсуждаются насущные поведенческие, нравственные, социальные</w:t>
      </w:r>
      <w:r>
        <w:rPr>
          <w:w w:val="105"/>
          <w:sz w:val="23"/>
        </w:rPr>
        <w:t xml:space="preserve"> </w:t>
      </w:r>
      <w:r>
        <w:rPr>
          <w:w w:val="105"/>
          <w:sz w:val="23"/>
          <w:u w:val="single"/>
        </w:rPr>
        <w:t>проблемы, касающиеся жизни школы, села, страны. Активно используются</w:t>
      </w:r>
      <w:r>
        <w:rPr>
          <w:spacing w:val="40"/>
          <w:w w:val="105"/>
          <w:sz w:val="23"/>
          <w:u w:val="single"/>
        </w:rPr>
        <w:t xml:space="preserve"> </w:t>
      </w:r>
      <w:r>
        <w:rPr>
          <w:w w:val="105"/>
          <w:sz w:val="23"/>
          <w:u w:val="single"/>
        </w:rPr>
        <w:t>встречи с</w:t>
      </w:r>
      <w:r>
        <w:rPr>
          <w:w w:val="105"/>
          <w:sz w:val="23"/>
        </w:rPr>
        <w:t xml:space="preserve"> </w:t>
      </w:r>
      <w:r>
        <w:rPr>
          <w:w w:val="105"/>
          <w:sz w:val="23"/>
          <w:u w:val="single"/>
        </w:rPr>
        <w:t>работниками суда, прокуратуры, инспектор ПДН, врачами, администрации</w:t>
      </w:r>
      <w:r>
        <w:rPr>
          <w:spacing w:val="-5"/>
          <w:w w:val="105"/>
          <w:sz w:val="23"/>
          <w:u w:val="single"/>
        </w:rPr>
        <w:t xml:space="preserve"> </w:t>
      </w:r>
      <w:r>
        <w:rPr>
          <w:w w:val="105"/>
          <w:sz w:val="23"/>
          <w:u w:val="single"/>
        </w:rPr>
        <w:t>района,</w:t>
      </w:r>
      <w:r>
        <w:rPr>
          <w:spacing w:val="-9"/>
          <w:w w:val="105"/>
          <w:sz w:val="23"/>
          <w:u w:val="single"/>
        </w:rPr>
        <w:t xml:space="preserve"> </w:t>
      </w:r>
      <w:r>
        <w:rPr>
          <w:w w:val="105"/>
          <w:sz w:val="23"/>
          <w:u w:val="single"/>
        </w:rPr>
        <w:t>спасательными</w:t>
      </w:r>
      <w:r>
        <w:rPr>
          <w:spacing w:val="-5"/>
          <w:w w:val="105"/>
          <w:sz w:val="23"/>
          <w:u w:val="single"/>
        </w:rPr>
        <w:t xml:space="preserve"> </w:t>
      </w:r>
      <w:r>
        <w:rPr>
          <w:w w:val="105"/>
          <w:sz w:val="23"/>
          <w:u w:val="single"/>
        </w:rPr>
        <w:t>службами,</w:t>
      </w:r>
      <w:r>
        <w:rPr>
          <w:spacing w:val="-14"/>
          <w:w w:val="105"/>
          <w:sz w:val="23"/>
          <w:u w:val="single"/>
        </w:rPr>
        <w:t xml:space="preserve"> </w:t>
      </w:r>
      <w:r>
        <w:rPr>
          <w:w w:val="105"/>
          <w:sz w:val="23"/>
          <w:u w:val="single"/>
        </w:rPr>
        <w:t>военными,</w:t>
      </w:r>
      <w:r>
        <w:rPr>
          <w:spacing w:val="-9"/>
          <w:w w:val="105"/>
          <w:sz w:val="23"/>
          <w:u w:val="single"/>
        </w:rPr>
        <w:t xml:space="preserve"> </w:t>
      </w:r>
      <w:r>
        <w:rPr>
          <w:w w:val="105"/>
          <w:sz w:val="23"/>
          <w:u w:val="single"/>
        </w:rPr>
        <w:t>студентами</w:t>
      </w:r>
      <w:r>
        <w:rPr>
          <w:spacing w:val="-11"/>
          <w:w w:val="105"/>
          <w:sz w:val="23"/>
          <w:u w:val="single"/>
        </w:rPr>
        <w:t xml:space="preserve"> </w:t>
      </w:r>
      <w:r>
        <w:rPr>
          <w:w w:val="105"/>
          <w:sz w:val="23"/>
          <w:u w:val="single"/>
        </w:rPr>
        <w:t>ВУЗов</w:t>
      </w:r>
      <w:r>
        <w:rPr>
          <w:spacing w:val="-5"/>
          <w:w w:val="105"/>
          <w:sz w:val="23"/>
          <w:u w:val="single"/>
        </w:rPr>
        <w:t xml:space="preserve"> </w:t>
      </w:r>
      <w:r>
        <w:rPr>
          <w:w w:val="105"/>
          <w:sz w:val="23"/>
          <w:u w:val="single"/>
        </w:rPr>
        <w:t>и</w:t>
      </w:r>
      <w:r>
        <w:rPr>
          <w:spacing w:val="-11"/>
          <w:w w:val="105"/>
          <w:sz w:val="23"/>
          <w:u w:val="single"/>
        </w:rPr>
        <w:t xml:space="preserve"> </w:t>
      </w:r>
      <w:r>
        <w:rPr>
          <w:w w:val="105"/>
          <w:sz w:val="23"/>
          <w:u w:val="single"/>
        </w:rPr>
        <w:t>СУЗов.</w:t>
      </w:r>
    </w:p>
    <w:p w:rsidR="009736CC" w:rsidRDefault="00D363D2">
      <w:pPr>
        <w:pStyle w:val="a5"/>
        <w:numPr>
          <w:ilvl w:val="1"/>
          <w:numId w:val="63"/>
        </w:numPr>
        <w:tabs>
          <w:tab w:val="left" w:pos="1675"/>
        </w:tabs>
        <w:spacing w:before="2" w:line="249" w:lineRule="auto"/>
        <w:ind w:right="690" w:firstLine="569"/>
        <w:rPr>
          <w:rFonts w:ascii="Symbol" w:hAnsi="Symbol"/>
          <w:sz w:val="23"/>
        </w:rPr>
      </w:pPr>
      <w:r>
        <w:rPr>
          <w:b/>
          <w:w w:val="105"/>
          <w:sz w:val="23"/>
        </w:rPr>
        <w:t>проводимые</w:t>
      </w:r>
      <w:r>
        <w:rPr>
          <w:b/>
          <w:spacing w:val="-5"/>
          <w:w w:val="105"/>
          <w:sz w:val="23"/>
        </w:rPr>
        <w:t xml:space="preserve"> </w:t>
      </w:r>
      <w:r>
        <w:rPr>
          <w:b/>
          <w:w w:val="105"/>
          <w:sz w:val="23"/>
        </w:rPr>
        <w:t>для жителей</w:t>
      </w:r>
      <w:r>
        <w:rPr>
          <w:b/>
          <w:spacing w:val="-8"/>
          <w:w w:val="105"/>
          <w:sz w:val="23"/>
        </w:rPr>
        <w:t xml:space="preserve"> </w:t>
      </w:r>
      <w:r>
        <w:rPr>
          <w:b/>
          <w:w w:val="105"/>
          <w:sz w:val="23"/>
        </w:rPr>
        <w:t xml:space="preserve">села </w:t>
      </w:r>
      <w:r>
        <w:rPr>
          <w:w w:val="105"/>
          <w:sz w:val="23"/>
        </w:rPr>
        <w:t>и организуемые</w:t>
      </w:r>
      <w:r>
        <w:rPr>
          <w:spacing w:val="-2"/>
          <w:w w:val="105"/>
          <w:sz w:val="23"/>
        </w:rPr>
        <w:t xml:space="preserve"> </w:t>
      </w:r>
      <w:r>
        <w:rPr>
          <w:w w:val="105"/>
          <w:sz w:val="23"/>
          <w:u w:val="single"/>
        </w:rPr>
        <w:t>совместно</w:t>
      </w:r>
      <w:r>
        <w:rPr>
          <w:w w:val="105"/>
          <w:sz w:val="23"/>
        </w:rPr>
        <w:t xml:space="preserve"> с семьями учащихся спортивные</w:t>
      </w:r>
      <w:r>
        <w:rPr>
          <w:spacing w:val="-6"/>
          <w:w w:val="105"/>
          <w:sz w:val="23"/>
        </w:rPr>
        <w:t xml:space="preserve"> </w:t>
      </w:r>
      <w:r>
        <w:rPr>
          <w:w w:val="105"/>
          <w:sz w:val="23"/>
        </w:rPr>
        <w:t>состязания,</w:t>
      </w:r>
      <w:r>
        <w:rPr>
          <w:spacing w:val="-10"/>
          <w:w w:val="105"/>
          <w:sz w:val="23"/>
        </w:rPr>
        <w:t xml:space="preserve"> </w:t>
      </w:r>
      <w:r>
        <w:rPr>
          <w:w w:val="105"/>
          <w:sz w:val="23"/>
        </w:rPr>
        <w:t>праздники,</w:t>
      </w:r>
      <w:r>
        <w:rPr>
          <w:spacing w:val="-10"/>
          <w:w w:val="105"/>
          <w:sz w:val="23"/>
        </w:rPr>
        <w:t xml:space="preserve"> </w:t>
      </w:r>
      <w:r>
        <w:rPr>
          <w:w w:val="105"/>
          <w:sz w:val="23"/>
        </w:rPr>
        <w:t>фестивали, творческие</w:t>
      </w:r>
      <w:r>
        <w:rPr>
          <w:spacing w:val="-12"/>
          <w:w w:val="105"/>
          <w:sz w:val="23"/>
        </w:rPr>
        <w:t xml:space="preserve"> </w:t>
      </w:r>
      <w:r>
        <w:rPr>
          <w:w w:val="105"/>
          <w:sz w:val="23"/>
        </w:rPr>
        <w:t>выставки</w:t>
      </w:r>
      <w:r>
        <w:rPr>
          <w:spacing w:val="-6"/>
          <w:w w:val="105"/>
          <w:sz w:val="23"/>
        </w:rPr>
        <w:t xml:space="preserve"> </w:t>
      </w:r>
      <w:r>
        <w:rPr>
          <w:w w:val="105"/>
          <w:sz w:val="23"/>
        </w:rPr>
        <w:t>(Праздник</w:t>
      </w:r>
      <w:r>
        <w:rPr>
          <w:spacing w:val="-9"/>
          <w:w w:val="105"/>
          <w:sz w:val="23"/>
        </w:rPr>
        <w:t xml:space="preserve"> </w:t>
      </w:r>
      <w:r>
        <w:rPr>
          <w:w w:val="105"/>
          <w:sz w:val="23"/>
        </w:rPr>
        <w:t>«Широкая масленица», Праздник Шагаа, выставка декоративно-прикладного творчества),</w:t>
      </w:r>
      <w:r>
        <w:rPr>
          <w:spacing w:val="40"/>
          <w:w w:val="105"/>
          <w:sz w:val="23"/>
        </w:rPr>
        <w:t xml:space="preserve"> </w:t>
      </w:r>
      <w:r>
        <w:rPr>
          <w:w w:val="105"/>
          <w:sz w:val="23"/>
        </w:rPr>
        <w:t>которые открывают возможности для творческой самореализации школьников и включают их в деятельную заботу об окружающих;</w:t>
      </w:r>
    </w:p>
    <w:p w:rsidR="009736CC" w:rsidRDefault="00D363D2">
      <w:pPr>
        <w:pStyle w:val="4"/>
        <w:spacing w:before="13"/>
      </w:pPr>
      <w:r>
        <w:rPr>
          <w:w w:val="105"/>
        </w:rPr>
        <w:t>На</w:t>
      </w:r>
      <w:r>
        <w:rPr>
          <w:spacing w:val="-14"/>
          <w:w w:val="105"/>
        </w:rPr>
        <w:t xml:space="preserve"> </w:t>
      </w:r>
      <w:r>
        <w:rPr>
          <w:w w:val="105"/>
        </w:rPr>
        <w:t>школьном</w:t>
      </w:r>
      <w:r>
        <w:rPr>
          <w:spacing w:val="-14"/>
          <w:w w:val="105"/>
        </w:rPr>
        <w:t xml:space="preserve"> </w:t>
      </w:r>
      <w:r>
        <w:rPr>
          <w:spacing w:val="-2"/>
          <w:w w:val="105"/>
        </w:rPr>
        <w:t>уровне:</w:t>
      </w:r>
    </w:p>
    <w:p w:rsidR="009736CC" w:rsidRDefault="00961310">
      <w:pPr>
        <w:pStyle w:val="a5"/>
        <w:numPr>
          <w:ilvl w:val="1"/>
          <w:numId w:val="63"/>
        </w:numPr>
        <w:tabs>
          <w:tab w:val="left" w:pos="1675"/>
        </w:tabs>
        <w:spacing w:before="7" w:line="249" w:lineRule="auto"/>
        <w:ind w:right="688" w:firstLine="569"/>
        <w:rPr>
          <w:rFonts w:ascii="Symbol" w:hAnsi="Symbol"/>
          <w:sz w:val="23"/>
        </w:rPr>
      </w:pPr>
      <w:r>
        <w:pict>
          <v:rect id="docshape101" o:spid="_x0000_s1047" style="position:absolute;left:0;text-align:left;margin-left:85pt;margin-top:40.75pt;width:467.95pt;height:.7pt;z-index:-28440576;mso-position-horizontal-relative:page" fillcolor="black" stroked="f">
            <w10:wrap anchorx="page"/>
          </v:rect>
        </w:pict>
      </w:r>
      <w:r w:rsidR="00D363D2">
        <w:rPr>
          <w:b/>
          <w:w w:val="105"/>
          <w:sz w:val="23"/>
          <w:u w:val="single"/>
        </w:rPr>
        <w:t xml:space="preserve">разновозрастные сборы </w:t>
      </w:r>
      <w:r w:rsidR="00D363D2">
        <w:rPr>
          <w:w w:val="105"/>
          <w:sz w:val="23"/>
          <w:u w:val="single"/>
        </w:rPr>
        <w:t>– ежегодные выездные события, включающие в себя</w:t>
      </w:r>
      <w:r w:rsidR="00D363D2">
        <w:rPr>
          <w:w w:val="105"/>
          <w:sz w:val="23"/>
        </w:rPr>
        <w:t xml:space="preserve"> </w:t>
      </w:r>
      <w:r w:rsidR="00D363D2">
        <w:rPr>
          <w:w w:val="105"/>
          <w:sz w:val="23"/>
          <w:u w:val="single"/>
        </w:rPr>
        <w:t>комплекс</w:t>
      </w:r>
      <w:r w:rsidR="00D363D2">
        <w:rPr>
          <w:spacing w:val="-4"/>
          <w:w w:val="105"/>
          <w:sz w:val="23"/>
          <w:u w:val="single"/>
        </w:rPr>
        <w:t xml:space="preserve"> </w:t>
      </w:r>
      <w:r w:rsidR="00D363D2">
        <w:rPr>
          <w:w w:val="105"/>
          <w:sz w:val="23"/>
          <w:u w:val="single"/>
        </w:rPr>
        <w:t>коллективных творческих</w:t>
      </w:r>
      <w:r w:rsidR="00D363D2">
        <w:rPr>
          <w:spacing w:val="-3"/>
          <w:w w:val="105"/>
          <w:sz w:val="23"/>
          <w:u w:val="single"/>
        </w:rPr>
        <w:t xml:space="preserve"> </w:t>
      </w:r>
      <w:r w:rsidR="00D363D2">
        <w:rPr>
          <w:w w:val="105"/>
          <w:sz w:val="23"/>
          <w:u w:val="single"/>
        </w:rPr>
        <w:t>дел,</w:t>
      </w:r>
      <w:r w:rsidR="00D363D2">
        <w:rPr>
          <w:spacing w:val="-1"/>
          <w:w w:val="105"/>
          <w:sz w:val="23"/>
          <w:u w:val="single"/>
        </w:rPr>
        <w:t xml:space="preserve"> </w:t>
      </w:r>
      <w:r w:rsidR="00D363D2">
        <w:rPr>
          <w:w w:val="105"/>
          <w:sz w:val="23"/>
          <w:u w:val="single"/>
        </w:rPr>
        <w:t>в процессе которых складывается особая детско-</w:t>
      </w:r>
      <w:r w:rsidR="00D363D2">
        <w:rPr>
          <w:w w:val="105"/>
          <w:sz w:val="23"/>
        </w:rPr>
        <w:t xml:space="preserve"> взрослая общность, характеризующаяся доверительными, поддерживающими </w:t>
      </w:r>
      <w:r w:rsidR="00D363D2">
        <w:rPr>
          <w:w w:val="105"/>
          <w:sz w:val="23"/>
          <w:u w:val="single"/>
        </w:rPr>
        <w:t>взаимоотношениями, ответственным отношением к делу, атмосферой эмоционально-</w:t>
      </w:r>
      <w:r w:rsidR="00D363D2">
        <w:rPr>
          <w:w w:val="105"/>
          <w:sz w:val="23"/>
        </w:rPr>
        <w:t xml:space="preserve"> </w:t>
      </w:r>
      <w:r w:rsidR="00D363D2">
        <w:rPr>
          <w:w w:val="105"/>
          <w:sz w:val="23"/>
          <w:u w:val="single"/>
        </w:rPr>
        <w:t>психологического комфорта, доброго юмора и общей радости: эколого-туристический</w:t>
      </w:r>
      <w:r w:rsidR="00D363D2">
        <w:rPr>
          <w:w w:val="105"/>
          <w:sz w:val="23"/>
        </w:rPr>
        <w:t xml:space="preserve"> </w:t>
      </w:r>
      <w:r w:rsidR="00D363D2">
        <w:rPr>
          <w:w w:val="105"/>
          <w:sz w:val="23"/>
          <w:u w:val="single"/>
        </w:rPr>
        <w:t>слет учащихся, восхождение на горные вершины района, военизированные игры,</w:t>
      </w:r>
      <w:r w:rsidR="00D363D2">
        <w:rPr>
          <w:w w:val="105"/>
          <w:sz w:val="23"/>
        </w:rPr>
        <w:t xml:space="preserve"> </w:t>
      </w:r>
      <w:r w:rsidR="00D363D2">
        <w:rPr>
          <w:w w:val="105"/>
          <w:sz w:val="23"/>
          <w:u w:val="single"/>
        </w:rPr>
        <w:t>соревнования по спортивному ориентированию, соревнования по различным видам</w:t>
      </w:r>
      <w:r w:rsidR="00D363D2">
        <w:rPr>
          <w:w w:val="105"/>
          <w:sz w:val="23"/>
        </w:rPr>
        <w:t xml:space="preserve"> </w:t>
      </w:r>
      <w:r w:rsidR="008606E9">
        <w:rPr>
          <w:w w:val="105"/>
          <w:sz w:val="23"/>
          <w:u w:val="single"/>
        </w:rPr>
        <w:t>спорта»</w:t>
      </w:r>
      <w:r w:rsidR="00D363D2">
        <w:rPr>
          <w:w w:val="105"/>
          <w:sz w:val="23"/>
          <w:u w:val="single"/>
        </w:rPr>
        <w:t>.</w:t>
      </w:r>
    </w:p>
    <w:p w:rsidR="009736CC" w:rsidRDefault="00961310">
      <w:pPr>
        <w:pStyle w:val="a5"/>
        <w:numPr>
          <w:ilvl w:val="1"/>
          <w:numId w:val="63"/>
        </w:numPr>
        <w:tabs>
          <w:tab w:val="left" w:pos="1675"/>
        </w:tabs>
        <w:spacing w:before="8" w:line="249" w:lineRule="auto"/>
        <w:ind w:right="696" w:firstLine="569"/>
        <w:rPr>
          <w:rFonts w:ascii="Symbol" w:hAnsi="Symbol"/>
          <w:sz w:val="23"/>
        </w:rPr>
      </w:pPr>
      <w:r>
        <w:pict>
          <v:rect id="docshape102" o:spid="_x0000_s1046" style="position:absolute;left:0;text-align:left;margin-left:134.7pt;margin-top:13.4pt;width:418.2pt;height:.7pt;z-index:-28440064;mso-position-horizontal-relative:page" fillcolor="black" stroked="f">
            <w10:wrap anchorx="page"/>
          </v:rect>
        </w:pict>
      </w:r>
      <w:r w:rsidR="00D363D2">
        <w:rPr>
          <w:b/>
          <w:w w:val="105"/>
          <w:sz w:val="23"/>
        </w:rPr>
        <w:t xml:space="preserve">общешкольные праздники </w:t>
      </w:r>
      <w:r w:rsidR="00D363D2">
        <w:rPr>
          <w:w w:val="105"/>
          <w:sz w:val="23"/>
        </w:rPr>
        <w:t xml:space="preserve">– ежегодно проводимые творческие </w:t>
      </w:r>
      <w:r w:rsidR="00D363D2">
        <w:rPr>
          <w:w w:val="105"/>
          <w:sz w:val="23"/>
          <w:u w:val="single"/>
        </w:rPr>
        <w:t>(театрализованные, музыкальные, литературные, фольклорные праздники,</w:t>
      </w:r>
      <w:r w:rsidR="00D363D2">
        <w:rPr>
          <w:spacing w:val="40"/>
          <w:w w:val="105"/>
          <w:sz w:val="23"/>
          <w:u w:val="single"/>
        </w:rPr>
        <w:t xml:space="preserve"> </w:t>
      </w:r>
      <w:r w:rsidR="00D363D2">
        <w:rPr>
          <w:w w:val="105"/>
          <w:sz w:val="23"/>
          <w:u w:val="single"/>
        </w:rPr>
        <w:t>и т.п.) дела,</w:t>
      </w:r>
      <w:r w:rsidR="00D363D2">
        <w:rPr>
          <w:w w:val="105"/>
          <w:sz w:val="23"/>
        </w:rPr>
        <w:t xml:space="preserve"> </w:t>
      </w:r>
      <w:r w:rsidR="00D363D2">
        <w:rPr>
          <w:w w:val="105"/>
          <w:sz w:val="23"/>
          <w:u w:val="single"/>
        </w:rPr>
        <w:t>связанные со значимыми для детей и педагогов знаменательными датами и в которых</w:t>
      </w:r>
      <w:r w:rsidR="00D363D2">
        <w:rPr>
          <w:w w:val="105"/>
          <w:sz w:val="23"/>
        </w:rPr>
        <w:t xml:space="preserve"> </w:t>
      </w:r>
      <w:r w:rsidR="00D363D2">
        <w:rPr>
          <w:w w:val="105"/>
          <w:sz w:val="23"/>
          <w:u w:val="single"/>
        </w:rPr>
        <w:t>участвуют все классы школы. Такими ключевыми общешкольными делами являются:</w:t>
      </w:r>
      <w:r w:rsidR="00D363D2">
        <w:rPr>
          <w:w w:val="105"/>
          <w:sz w:val="23"/>
        </w:rPr>
        <w:t xml:space="preserve"> </w:t>
      </w:r>
      <w:r w:rsidR="00D363D2">
        <w:rPr>
          <w:w w:val="105"/>
          <w:sz w:val="23"/>
          <w:u w:val="single"/>
        </w:rPr>
        <w:t>Праздники первого и последнего звонка, осенние выставки цветов и овощей,</w:t>
      </w:r>
      <w:r w:rsidR="00D363D2">
        <w:rPr>
          <w:spacing w:val="40"/>
          <w:w w:val="105"/>
          <w:sz w:val="23"/>
          <w:u w:val="single"/>
        </w:rPr>
        <w:t xml:space="preserve"> </w:t>
      </w:r>
      <w:r w:rsidR="00D363D2">
        <w:rPr>
          <w:w w:val="105"/>
          <w:sz w:val="23"/>
          <w:u w:val="single"/>
        </w:rPr>
        <w:t>День</w:t>
      </w:r>
      <w:r w:rsidR="00D363D2">
        <w:rPr>
          <w:w w:val="105"/>
          <w:sz w:val="23"/>
        </w:rPr>
        <w:t xml:space="preserve"> </w:t>
      </w:r>
      <w:r w:rsidR="00D363D2">
        <w:rPr>
          <w:w w:val="105"/>
          <w:sz w:val="23"/>
          <w:u w:val="single"/>
        </w:rPr>
        <w:t>учителя (день самоуправления) осенние праздники, День матери и отца, День героев</w:t>
      </w:r>
      <w:r w:rsidR="00D363D2">
        <w:rPr>
          <w:w w:val="105"/>
          <w:sz w:val="23"/>
        </w:rPr>
        <w:t xml:space="preserve"> </w:t>
      </w:r>
      <w:r w:rsidR="00D363D2">
        <w:rPr>
          <w:w w:val="105"/>
          <w:sz w:val="23"/>
          <w:u w:val="single"/>
        </w:rPr>
        <w:t>Отечества, празднование Нового</w:t>
      </w:r>
      <w:r w:rsidR="00D363D2">
        <w:rPr>
          <w:w w:val="105"/>
          <w:sz w:val="23"/>
        </w:rPr>
        <w:t xml:space="preserve"> </w:t>
      </w:r>
      <w:r w:rsidR="00D363D2">
        <w:rPr>
          <w:w w:val="105"/>
          <w:sz w:val="23"/>
          <w:u w:val="single"/>
        </w:rPr>
        <w:t>года, вечер встречи с выпускниками, вечер за честь школы, Масленица, Шагаа,</w:t>
      </w:r>
      <w:r w:rsidR="00D363D2">
        <w:rPr>
          <w:spacing w:val="40"/>
          <w:w w:val="105"/>
          <w:sz w:val="23"/>
          <w:u w:val="single"/>
        </w:rPr>
        <w:t xml:space="preserve"> </w:t>
      </w:r>
      <w:r w:rsidR="00D363D2">
        <w:rPr>
          <w:w w:val="105"/>
          <w:sz w:val="23"/>
          <w:u w:val="single"/>
        </w:rPr>
        <w:t>День</w:t>
      </w:r>
      <w:r w:rsidR="00D363D2">
        <w:rPr>
          <w:w w:val="105"/>
          <w:sz w:val="23"/>
        </w:rPr>
        <w:t xml:space="preserve"> </w:t>
      </w:r>
      <w:r w:rsidR="00D363D2">
        <w:rPr>
          <w:w w:val="105"/>
          <w:sz w:val="23"/>
          <w:u w:val="single"/>
        </w:rPr>
        <w:t>защитника Отечества, День Победы, выпускной вечер</w:t>
      </w:r>
    </w:p>
    <w:p w:rsidR="009736CC" w:rsidRDefault="00D363D2" w:rsidP="008606E9">
      <w:pPr>
        <w:pStyle w:val="a5"/>
        <w:numPr>
          <w:ilvl w:val="1"/>
          <w:numId w:val="63"/>
        </w:numPr>
        <w:tabs>
          <w:tab w:val="left" w:pos="1531"/>
        </w:tabs>
        <w:spacing w:before="83" w:line="254" w:lineRule="auto"/>
        <w:ind w:right="823" w:firstLine="569"/>
      </w:pPr>
      <w:r w:rsidRPr="008606E9">
        <w:rPr>
          <w:b/>
          <w:w w:val="105"/>
          <w:sz w:val="23"/>
          <w:u w:val="single"/>
        </w:rPr>
        <w:t>торжественные р</w:t>
      </w:r>
      <w:r w:rsidRPr="008606E9">
        <w:rPr>
          <w:b/>
          <w:w w:val="105"/>
          <w:sz w:val="23"/>
        </w:rPr>
        <w:t>итуалы посвящения</w:t>
      </w:r>
      <w:r w:rsidRPr="008606E9">
        <w:rPr>
          <w:w w:val="105"/>
          <w:sz w:val="23"/>
        </w:rPr>
        <w:t xml:space="preserve">, связанные с переходом учащихся на </w:t>
      </w:r>
      <w:r w:rsidRPr="008606E9">
        <w:rPr>
          <w:w w:val="105"/>
          <w:sz w:val="23"/>
          <w:u w:val="single"/>
        </w:rPr>
        <w:t>следующую</w:t>
      </w:r>
      <w:r w:rsidRPr="008606E9">
        <w:rPr>
          <w:w w:val="105"/>
          <w:sz w:val="23"/>
        </w:rPr>
        <w:t xml:space="preserve"> ступень образования (Посвящение в</w:t>
      </w:r>
      <w:r w:rsidRPr="008606E9">
        <w:rPr>
          <w:spacing w:val="54"/>
          <w:w w:val="105"/>
          <w:sz w:val="23"/>
        </w:rPr>
        <w:t xml:space="preserve">  </w:t>
      </w:r>
      <w:r w:rsidRPr="008606E9">
        <w:rPr>
          <w:w w:val="105"/>
          <w:sz w:val="23"/>
        </w:rPr>
        <w:t>юнармейцы,</w:t>
      </w:r>
      <w:r w:rsidRPr="008606E9">
        <w:rPr>
          <w:spacing w:val="51"/>
          <w:w w:val="105"/>
          <w:sz w:val="23"/>
        </w:rPr>
        <w:t xml:space="preserve">  </w:t>
      </w:r>
      <w:r w:rsidRPr="008606E9">
        <w:rPr>
          <w:w w:val="105"/>
          <w:sz w:val="23"/>
        </w:rPr>
        <w:t>в</w:t>
      </w:r>
      <w:r w:rsidRPr="008606E9">
        <w:rPr>
          <w:spacing w:val="53"/>
          <w:w w:val="105"/>
          <w:sz w:val="23"/>
        </w:rPr>
        <w:t xml:space="preserve">  </w:t>
      </w:r>
      <w:r w:rsidRPr="008606E9">
        <w:rPr>
          <w:w w:val="105"/>
          <w:sz w:val="23"/>
        </w:rPr>
        <w:t>кадеты</w:t>
      </w:r>
      <w:r w:rsidRPr="008606E9">
        <w:rPr>
          <w:spacing w:val="55"/>
          <w:w w:val="105"/>
          <w:sz w:val="23"/>
        </w:rPr>
        <w:t xml:space="preserve">  </w:t>
      </w:r>
      <w:r w:rsidRPr="008606E9">
        <w:rPr>
          <w:w w:val="105"/>
          <w:sz w:val="23"/>
        </w:rPr>
        <w:t>МЧС),</w:t>
      </w:r>
      <w:r w:rsidRPr="008606E9">
        <w:rPr>
          <w:spacing w:val="55"/>
          <w:w w:val="105"/>
          <w:sz w:val="23"/>
        </w:rPr>
        <w:t xml:space="preserve">  </w:t>
      </w:r>
      <w:r w:rsidRPr="008606E9">
        <w:rPr>
          <w:spacing w:val="-2"/>
          <w:w w:val="105"/>
          <w:sz w:val="23"/>
        </w:rPr>
        <w:t>символизирующие</w:t>
      </w:r>
      <w:r w:rsidR="008606E9">
        <w:rPr>
          <w:spacing w:val="-2"/>
          <w:w w:val="105"/>
          <w:sz w:val="23"/>
        </w:rPr>
        <w:t xml:space="preserve"> </w:t>
      </w:r>
      <w:r w:rsidRPr="008606E9">
        <w:rPr>
          <w:w w:val="105"/>
        </w:rPr>
        <w:t>приобретение ими новых социальных статусов в школе и р</w:t>
      </w:r>
      <w:r w:rsidRPr="008606E9">
        <w:rPr>
          <w:w w:val="105"/>
          <w:u w:val="single"/>
        </w:rPr>
        <w:t>азвивающие школьную</w:t>
      </w:r>
      <w:r w:rsidRPr="008606E9">
        <w:rPr>
          <w:w w:val="105"/>
        </w:rPr>
        <w:t xml:space="preserve"> </w:t>
      </w:r>
      <w:r w:rsidRPr="008606E9">
        <w:rPr>
          <w:w w:val="105"/>
          <w:u w:val="single"/>
        </w:rPr>
        <w:t>идентичность детей.</w:t>
      </w:r>
    </w:p>
    <w:p w:rsidR="009736CC" w:rsidRDefault="00D363D2">
      <w:pPr>
        <w:pStyle w:val="a5"/>
        <w:numPr>
          <w:ilvl w:val="1"/>
          <w:numId w:val="63"/>
        </w:numPr>
        <w:tabs>
          <w:tab w:val="left" w:pos="1531"/>
        </w:tabs>
        <w:spacing w:line="249" w:lineRule="auto"/>
        <w:ind w:right="701" w:firstLine="569"/>
        <w:rPr>
          <w:rFonts w:ascii="Symbol" w:hAnsi="Symbol"/>
          <w:sz w:val="23"/>
        </w:rPr>
      </w:pPr>
      <w:r>
        <w:rPr>
          <w:b/>
          <w:w w:val="105"/>
          <w:sz w:val="23"/>
        </w:rPr>
        <w:t xml:space="preserve">церемонии награждения </w:t>
      </w:r>
      <w:r>
        <w:rPr>
          <w:w w:val="105"/>
          <w:sz w:val="23"/>
        </w:rPr>
        <w:t>(по итогам года) школьников и педагогов за активное участие в жизни школы, защиту чести школы в конкурсах, соревнованиях, олимпиадах, значительный</w:t>
      </w:r>
      <w:r>
        <w:rPr>
          <w:spacing w:val="-2"/>
          <w:w w:val="105"/>
          <w:sz w:val="23"/>
        </w:rPr>
        <w:t xml:space="preserve"> </w:t>
      </w:r>
      <w:r>
        <w:rPr>
          <w:w w:val="105"/>
          <w:sz w:val="23"/>
        </w:rPr>
        <w:t>вклад</w:t>
      </w:r>
      <w:r>
        <w:rPr>
          <w:spacing w:val="-3"/>
          <w:w w:val="105"/>
          <w:sz w:val="23"/>
        </w:rPr>
        <w:t xml:space="preserve"> </w:t>
      </w:r>
      <w:r>
        <w:rPr>
          <w:w w:val="105"/>
          <w:sz w:val="23"/>
        </w:rPr>
        <w:t>в</w:t>
      </w:r>
      <w:r>
        <w:rPr>
          <w:spacing w:val="-1"/>
          <w:w w:val="105"/>
          <w:sz w:val="23"/>
        </w:rPr>
        <w:t xml:space="preserve"> </w:t>
      </w:r>
      <w:r>
        <w:rPr>
          <w:w w:val="105"/>
          <w:sz w:val="23"/>
        </w:rPr>
        <w:t>развитие</w:t>
      </w:r>
      <w:r>
        <w:rPr>
          <w:spacing w:val="-2"/>
          <w:w w:val="105"/>
          <w:sz w:val="23"/>
        </w:rPr>
        <w:t xml:space="preserve"> </w:t>
      </w:r>
      <w:r>
        <w:rPr>
          <w:w w:val="105"/>
          <w:sz w:val="23"/>
        </w:rPr>
        <w:t>школы.</w:t>
      </w:r>
      <w:r>
        <w:rPr>
          <w:spacing w:val="-5"/>
          <w:w w:val="105"/>
          <w:sz w:val="23"/>
        </w:rPr>
        <w:t xml:space="preserve"> </w:t>
      </w:r>
      <w:r>
        <w:rPr>
          <w:w w:val="105"/>
          <w:sz w:val="23"/>
        </w:rPr>
        <w:t>Способствует</w:t>
      </w:r>
      <w:r>
        <w:rPr>
          <w:spacing w:val="-6"/>
          <w:w w:val="105"/>
          <w:sz w:val="23"/>
        </w:rPr>
        <w:t xml:space="preserve"> </w:t>
      </w:r>
      <w:r>
        <w:rPr>
          <w:w w:val="105"/>
          <w:sz w:val="23"/>
        </w:rPr>
        <w:t>поощрению социальной</w:t>
      </w:r>
      <w:r>
        <w:rPr>
          <w:spacing w:val="-2"/>
          <w:w w:val="105"/>
          <w:sz w:val="23"/>
        </w:rPr>
        <w:t xml:space="preserve"> </w:t>
      </w:r>
      <w:r>
        <w:rPr>
          <w:w w:val="105"/>
          <w:sz w:val="23"/>
        </w:rPr>
        <w:t>активности детей, развитию позитивных межличностных отношений между педагогами и воспитанниками, формированию чувства доверия и уважения друг к другу. Церемония награждения отличников, победителей и призеров конкурсов, активистов, волонтеров, лучших спортсменов</w:t>
      </w:r>
      <w:r>
        <w:rPr>
          <w:spacing w:val="40"/>
          <w:w w:val="105"/>
          <w:sz w:val="23"/>
        </w:rPr>
        <w:t xml:space="preserve"> </w:t>
      </w:r>
      <w:r>
        <w:rPr>
          <w:w w:val="105"/>
          <w:sz w:val="23"/>
        </w:rPr>
        <w:t>проводится на традиционном вечере «За честь школы», на празднике Последнего звонка, на школьных линейках.</w:t>
      </w:r>
    </w:p>
    <w:p w:rsidR="009736CC" w:rsidRDefault="00D363D2">
      <w:pPr>
        <w:pStyle w:val="4"/>
        <w:ind w:left="1386"/>
      </w:pPr>
      <w:r>
        <w:rPr>
          <w:w w:val="105"/>
        </w:rPr>
        <w:t>На</w:t>
      </w:r>
      <w:r>
        <w:rPr>
          <w:spacing w:val="-6"/>
          <w:w w:val="105"/>
        </w:rPr>
        <w:t xml:space="preserve"> </w:t>
      </w:r>
      <w:r>
        <w:rPr>
          <w:w w:val="105"/>
        </w:rPr>
        <w:t>уровне</w:t>
      </w:r>
      <w:r>
        <w:rPr>
          <w:spacing w:val="-6"/>
          <w:w w:val="105"/>
        </w:rPr>
        <w:t xml:space="preserve"> </w:t>
      </w:r>
      <w:r>
        <w:rPr>
          <w:spacing w:val="-2"/>
          <w:w w:val="105"/>
        </w:rPr>
        <w:t>классов:</w:t>
      </w:r>
    </w:p>
    <w:p w:rsidR="009736CC" w:rsidRDefault="00D363D2">
      <w:pPr>
        <w:pStyle w:val="a5"/>
        <w:numPr>
          <w:ilvl w:val="1"/>
          <w:numId w:val="63"/>
        </w:numPr>
        <w:tabs>
          <w:tab w:val="left" w:pos="1531"/>
        </w:tabs>
        <w:spacing w:before="7" w:line="247" w:lineRule="auto"/>
        <w:ind w:right="694" w:firstLine="569"/>
        <w:rPr>
          <w:rFonts w:ascii="Symbol" w:hAnsi="Symbol"/>
          <w:sz w:val="23"/>
        </w:rPr>
      </w:pPr>
      <w:r>
        <w:rPr>
          <w:w w:val="105"/>
          <w:sz w:val="23"/>
        </w:rPr>
        <w:lastRenderedPageBreak/>
        <w:t>выбор и делегирование представителей классов в общешкольные советы</w:t>
      </w:r>
      <w:r>
        <w:rPr>
          <w:spacing w:val="-16"/>
          <w:w w:val="105"/>
          <w:sz w:val="23"/>
        </w:rPr>
        <w:t xml:space="preserve"> </w:t>
      </w:r>
      <w:r>
        <w:rPr>
          <w:spacing w:val="40"/>
          <w:w w:val="105"/>
          <w:sz w:val="23"/>
          <w:u w:val="single"/>
        </w:rPr>
        <w:t xml:space="preserve"> </w:t>
      </w:r>
      <w:r>
        <w:rPr>
          <w:w w:val="105"/>
          <w:sz w:val="23"/>
          <w:u w:val="single"/>
        </w:rPr>
        <w:t>дел,</w:t>
      </w:r>
      <w:r>
        <w:rPr>
          <w:w w:val="105"/>
          <w:sz w:val="23"/>
        </w:rPr>
        <w:t xml:space="preserve"> </w:t>
      </w:r>
      <w:r>
        <w:rPr>
          <w:w w:val="105"/>
          <w:sz w:val="23"/>
          <w:u w:val="single"/>
        </w:rPr>
        <w:t>ответственных за подготовку общешкольных ключевых дел;</w:t>
      </w:r>
    </w:p>
    <w:p w:rsidR="009736CC" w:rsidRDefault="00D363D2">
      <w:pPr>
        <w:pStyle w:val="a5"/>
        <w:numPr>
          <w:ilvl w:val="1"/>
          <w:numId w:val="63"/>
        </w:numPr>
        <w:tabs>
          <w:tab w:val="left" w:pos="1531"/>
        </w:tabs>
        <w:spacing w:before="6"/>
        <w:ind w:left="1530" w:hanging="282"/>
        <w:rPr>
          <w:rFonts w:ascii="Symbol" w:hAnsi="Symbol"/>
          <w:sz w:val="23"/>
        </w:rPr>
      </w:pPr>
      <w:r>
        <w:rPr>
          <w:sz w:val="23"/>
          <w:u w:val="single"/>
        </w:rPr>
        <w:t>участие</w:t>
      </w:r>
      <w:r>
        <w:rPr>
          <w:spacing w:val="33"/>
          <w:sz w:val="23"/>
          <w:u w:val="single"/>
        </w:rPr>
        <w:t xml:space="preserve"> </w:t>
      </w:r>
      <w:r>
        <w:rPr>
          <w:sz w:val="23"/>
          <w:u w:val="single"/>
        </w:rPr>
        <w:t>школьных</w:t>
      </w:r>
      <w:r>
        <w:rPr>
          <w:spacing w:val="25"/>
          <w:sz w:val="23"/>
          <w:u w:val="single"/>
        </w:rPr>
        <w:t xml:space="preserve"> </w:t>
      </w:r>
      <w:r>
        <w:rPr>
          <w:sz w:val="23"/>
          <w:u w:val="single"/>
        </w:rPr>
        <w:t>классов</w:t>
      </w:r>
      <w:r>
        <w:rPr>
          <w:spacing w:val="34"/>
          <w:sz w:val="23"/>
          <w:u w:val="single"/>
        </w:rPr>
        <w:t xml:space="preserve"> </w:t>
      </w:r>
      <w:r>
        <w:rPr>
          <w:sz w:val="23"/>
          <w:u w:val="single"/>
        </w:rPr>
        <w:t>в</w:t>
      </w:r>
      <w:r>
        <w:rPr>
          <w:spacing w:val="45"/>
          <w:sz w:val="23"/>
          <w:u w:val="single"/>
        </w:rPr>
        <w:t xml:space="preserve"> </w:t>
      </w:r>
      <w:r>
        <w:rPr>
          <w:sz w:val="23"/>
          <w:u w:val="single"/>
        </w:rPr>
        <w:t>реализации</w:t>
      </w:r>
      <w:r>
        <w:rPr>
          <w:spacing w:val="34"/>
          <w:sz w:val="23"/>
          <w:u w:val="single"/>
        </w:rPr>
        <w:t xml:space="preserve"> </w:t>
      </w:r>
      <w:r>
        <w:rPr>
          <w:sz w:val="23"/>
          <w:u w:val="single"/>
        </w:rPr>
        <w:t>общешкольных</w:t>
      </w:r>
      <w:r>
        <w:rPr>
          <w:spacing w:val="25"/>
          <w:sz w:val="23"/>
          <w:u w:val="single"/>
        </w:rPr>
        <w:t xml:space="preserve"> </w:t>
      </w:r>
      <w:r>
        <w:rPr>
          <w:sz w:val="23"/>
          <w:u w:val="single"/>
        </w:rPr>
        <w:t>ключевых</w:t>
      </w:r>
      <w:r>
        <w:rPr>
          <w:spacing w:val="35"/>
          <w:sz w:val="23"/>
          <w:u w:val="single"/>
        </w:rPr>
        <w:t xml:space="preserve"> </w:t>
      </w:r>
      <w:r>
        <w:rPr>
          <w:spacing w:val="-4"/>
          <w:sz w:val="23"/>
          <w:u w:val="single"/>
        </w:rPr>
        <w:t>дел;</w:t>
      </w:r>
    </w:p>
    <w:p w:rsidR="009736CC" w:rsidRDefault="00D363D2">
      <w:pPr>
        <w:pStyle w:val="a5"/>
        <w:numPr>
          <w:ilvl w:val="1"/>
          <w:numId w:val="63"/>
        </w:numPr>
        <w:tabs>
          <w:tab w:val="left" w:pos="1531"/>
        </w:tabs>
        <w:spacing w:before="14" w:line="247" w:lineRule="auto"/>
        <w:ind w:right="696" w:firstLine="569"/>
        <w:rPr>
          <w:rFonts w:ascii="Symbol" w:hAnsi="Symbol"/>
          <w:sz w:val="23"/>
        </w:rPr>
      </w:pPr>
      <w:r>
        <w:rPr>
          <w:w w:val="105"/>
          <w:sz w:val="23"/>
          <w:u w:val="single"/>
        </w:rPr>
        <w:t>проведение в рамках класса итогового анализа детьми общешкольных ключевых</w:t>
      </w:r>
      <w:r>
        <w:rPr>
          <w:w w:val="105"/>
          <w:sz w:val="23"/>
        </w:rPr>
        <w:t xml:space="preserve"> </w:t>
      </w:r>
      <w:r>
        <w:rPr>
          <w:w w:val="105"/>
          <w:sz w:val="23"/>
          <w:u w:val="single"/>
        </w:rPr>
        <w:t>дел, участие представителей классов в итоговом анализе проведенных дел на уровне</w:t>
      </w:r>
      <w:r>
        <w:rPr>
          <w:w w:val="105"/>
          <w:sz w:val="23"/>
        </w:rPr>
        <w:t xml:space="preserve"> </w:t>
      </w:r>
      <w:r>
        <w:rPr>
          <w:w w:val="105"/>
          <w:sz w:val="23"/>
          <w:u w:val="single"/>
        </w:rPr>
        <w:t>общешкольных советов дела.</w:t>
      </w:r>
    </w:p>
    <w:p w:rsidR="009736CC" w:rsidRDefault="00D363D2">
      <w:pPr>
        <w:pStyle w:val="4"/>
        <w:spacing w:before="10"/>
        <w:ind w:left="1386"/>
      </w:pPr>
      <w:r>
        <w:t>На</w:t>
      </w:r>
      <w:r>
        <w:rPr>
          <w:spacing w:val="33"/>
        </w:rPr>
        <w:t xml:space="preserve"> </w:t>
      </w:r>
      <w:r>
        <w:t>индивидуальном</w:t>
      </w:r>
      <w:r>
        <w:rPr>
          <w:spacing w:val="33"/>
        </w:rPr>
        <w:t xml:space="preserve"> </w:t>
      </w:r>
      <w:r>
        <w:rPr>
          <w:spacing w:val="-2"/>
        </w:rPr>
        <w:t>уровне:</w:t>
      </w:r>
    </w:p>
    <w:p w:rsidR="009736CC" w:rsidRDefault="00D363D2">
      <w:pPr>
        <w:pStyle w:val="a5"/>
        <w:numPr>
          <w:ilvl w:val="1"/>
          <w:numId w:val="63"/>
        </w:numPr>
        <w:tabs>
          <w:tab w:val="left" w:pos="1531"/>
        </w:tabs>
        <w:spacing w:before="7" w:line="249" w:lineRule="auto"/>
        <w:ind w:right="706" w:firstLine="569"/>
        <w:rPr>
          <w:rFonts w:ascii="Symbol" w:hAnsi="Symbol"/>
          <w:sz w:val="23"/>
        </w:rPr>
      </w:pPr>
      <w:r>
        <w:rPr>
          <w:w w:val="105"/>
          <w:sz w:val="23"/>
          <w:u w:val="single"/>
        </w:rPr>
        <w:t>вовлечение</w:t>
      </w:r>
      <w:r>
        <w:rPr>
          <w:spacing w:val="-2"/>
          <w:w w:val="105"/>
          <w:sz w:val="23"/>
          <w:u w:val="single"/>
        </w:rPr>
        <w:t xml:space="preserve"> </w:t>
      </w:r>
      <w:r>
        <w:rPr>
          <w:w w:val="105"/>
          <w:sz w:val="23"/>
          <w:u w:val="single"/>
        </w:rPr>
        <w:t>по</w:t>
      </w:r>
      <w:r>
        <w:rPr>
          <w:spacing w:val="-1"/>
          <w:w w:val="105"/>
          <w:sz w:val="23"/>
          <w:u w:val="single"/>
        </w:rPr>
        <w:t xml:space="preserve"> </w:t>
      </w:r>
      <w:r>
        <w:rPr>
          <w:w w:val="105"/>
          <w:sz w:val="23"/>
          <w:u w:val="single"/>
        </w:rPr>
        <w:t>возможности</w:t>
      </w:r>
      <w:r>
        <w:rPr>
          <w:w w:val="105"/>
          <w:sz w:val="23"/>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w:t>
      </w:r>
    </w:p>
    <w:p w:rsidR="009736CC" w:rsidRDefault="00D363D2">
      <w:pPr>
        <w:pStyle w:val="a5"/>
        <w:numPr>
          <w:ilvl w:val="1"/>
          <w:numId w:val="63"/>
        </w:numPr>
        <w:tabs>
          <w:tab w:val="left" w:pos="1531"/>
        </w:tabs>
        <w:spacing w:before="5" w:line="247" w:lineRule="auto"/>
        <w:ind w:right="700" w:firstLine="569"/>
        <w:rPr>
          <w:rFonts w:ascii="Symbol" w:hAnsi="Symbol"/>
          <w:sz w:val="23"/>
        </w:rPr>
      </w:pPr>
      <w:r>
        <w:rPr>
          <w:w w:val="105"/>
          <w:sz w:val="23"/>
        </w:rPr>
        <w:t>индивидуальная помощь ребенку (при необходимости) в освоении навыков подготовки, проведения и анализа ключевых дел;</w:t>
      </w:r>
    </w:p>
    <w:p w:rsidR="009736CC" w:rsidRDefault="00D363D2">
      <w:pPr>
        <w:pStyle w:val="a5"/>
        <w:numPr>
          <w:ilvl w:val="1"/>
          <w:numId w:val="63"/>
        </w:numPr>
        <w:tabs>
          <w:tab w:val="left" w:pos="1531"/>
        </w:tabs>
        <w:spacing w:before="6" w:line="252" w:lineRule="auto"/>
        <w:ind w:right="712" w:firstLine="569"/>
        <w:rPr>
          <w:rFonts w:ascii="Symbol" w:hAnsi="Symbol"/>
          <w:sz w:val="23"/>
        </w:rPr>
      </w:pPr>
      <w:r>
        <w:rPr>
          <w:w w:val="105"/>
          <w:sz w:val="23"/>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736CC" w:rsidRDefault="00D363D2">
      <w:pPr>
        <w:pStyle w:val="a5"/>
        <w:numPr>
          <w:ilvl w:val="1"/>
          <w:numId w:val="63"/>
        </w:numPr>
        <w:tabs>
          <w:tab w:val="left" w:pos="1531"/>
        </w:tabs>
        <w:spacing w:line="247" w:lineRule="auto"/>
        <w:ind w:right="693" w:firstLine="569"/>
        <w:rPr>
          <w:rFonts w:ascii="Symbol" w:hAnsi="Symbol"/>
          <w:sz w:val="23"/>
        </w:rPr>
      </w:pPr>
      <w:r>
        <w:rPr>
          <w:w w:val="105"/>
          <w:sz w:val="23"/>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w:t>
      </w:r>
      <w:r>
        <w:rPr>
          <w:spacing w:val="-4"/>
          <w:w w:val="105"/>
          <w:sz w:val="23"/>
        </w:rPr>
        <w:t xml:space="preserve"> </w:t>
      </w:r>
      <w:r>
        <w:rPr>
          <w:w w:val="105"/>
          <w:sz w:val="23"/>
        </w:rPr>
        <w:t>примером</w:t>
      </w:r>
      <w:r>
        <w:rPr>
          <w:spacing w:val="-4"/>
          <w:w w:val="105"/>
          <w:sz w:val="23"/>
        </w:rPr>
        <w:t xml:space="preserve"> </w:t>
      </w:r>
      <w:r>
        <w:rPr>
          <w:w w:val="105"/>
          <w:sz w:val="23"/>
        </w:rPr>
        <w:t>для</w:t>
      </w:r>
      <w:r>
        <w:rPr>
          <w:spacing w:val="-6"/>
          <w:w w:val="105"/>
          <w:sz w:val="23"/>
        </w:rPr>
        <w:t xml:space="preserve"> </w:t>
      </w:r>
      <w:r>
        <w:rPr>
          <w:w w:val="105"/>
          <w:sz w:val="23"/>
        </w:rPr>
        <w:t>ребенка,</w:t>
      </w:r>
      <w:r>
        <w:rPr>
          <w:spacing w:val="-6"/>
          <w:w w:val="105"/>
          <w:sz w:val="23"/>
        </w:rPr>
        <w:t xml:space="preserve"> </w:t>
      </w:r>
      <w:r>
        <w:rPr>
          <w:w w:val="105"/>
          <w:sz w:val="23"/>
        </w:rPr>
        <w:t>через</w:t>
      </w:r>
      <w:r>
        <w:rPr>
          <w:spacing w:val="-5"/>
          <w:w w:val="105"/>
          <w:sz w:val="23"/>
        </w:rPr>
        <w:t xml:space="preserve"> </w:t>
      </w:r>
      <w:r>
        <w:rPr>
          <w:w w:val="105"/>
          <w:sz w:val="23"/>
        </w:rPr>
        <w:t>предложение</w:t>
      </w:r>
      <w:r>
        <w:rPr>
          <w:spacing w:val="-9"/>
          <w:w w:val="105"/>
          <w:sz w:val="23"/>
        </w:rPr>
        <w:t xml:space="preserve"> </w:t>
      </w:r>
      <w:r>
        <w:rPr>
          <w:w w:val="105"/>
          <w:sz w:val="23"/>
        </w:rPr>
        <w:t>взять</w:t>
      </w:r>
      <w:r>
        <w:rPr>
          <w:spacing w:val="-5"/>
          <w:w w:val="105"/>
          <w:sz w:val="23"/>
        </w:rPr>
        <w:t xml:space="preserve"> </w:t>
      </w:r>
      <w:r>
        <w:rPr>
          <w:w w:val="105"/>
          <w:sz w:val="23"/>
        </w:rPr>
        <w:t>в</w:t>
      </w:r>
      <w:r>
        <w:rPr>
          <w:spacing w:val="-3"/>
          <w:w w:val="105"/>
          <w:sz w:val="23"/>
        </w:rPr>
        <w:t xml:space="preserve"> </w:t>
      </w:r>
      <w:r>
        <w:rPr>
          <w:w w:val="105"/>
          <w:sz w:val="23"/>
        </w:rPr>
        <w:t>следующем</w:t>
      </w:r>
      <w:r>
        <w:rPr>
          <w:spacing w:val="-4"/>
          <w:w w:val="105"/>
          <w:sz w:val="23"/>
        </w:rPr>
        <w:t xml:space="preserve"> </w:t>
      </w:r>
      <w:r>
        <w:rPr>
          <w:w w:val="105"/>
          <w:sz w:val="23"/>
        </w:rPr>
        <w:t>ключевом</w:t>
      </w:r>
      <w:r>
        <w:rPr>
          <w:spacing w:val="-4"/>
          <w:w w:val="105"/>
          <w:sz w:val="23"/>
        </w:rPr>
        <w:t xml:space="preserve"> </w:t>
      </w:r>
      <w:r>
        <w:rPr>
          <w:w w:val="105"/>
          <w:sz w:val="23"/>
        </w:rPr>
        <w:t>деле</w:t>
      </w:r>
      <w:r>
        <w:rPr>
          <w:spacing w:val="-9"/>
          <w:w w:val="105"/>
          <w:sz w:val="23"/>
        </w:rPr>
        <w:t xml:space="preserve"> </w:t>
      </w:r>
      <w:r>
        <w:rPr>
          <w:w w:val="105"/>
          <w:sz w:val="23"/>
        </w:rPr>
        <w:t>на себя роль ответственного</w:t>
      </w:r>
      <w:r>
        <w:rPr>
          <w:spacing w:val="-1"/>
          <w:w w:val="105"/>
          <w:sz w:val="23"/>
        </w:rPr>
        <w:t xml:space="preserve"> </w:t>
      </w:r>
      <w:r>
        <w:rPr>
          <w:w w:val="105"/>
          <w:sz w:val="23"/>
        </w:rPr>
        <w:t>за тот</w:t>
      </w:r>
      <w:r>
        <w:rPr>
          <w:spacing w:val="-1"/>
          <w:w w:val="105"/>
          <w:sz w:val="23"/>
        </w:rPr>
        <w:t xml:space="preserve"> </w:t>
      </w:r>
      <w:r>
        <w:rPr>
          <w:w w:val="105"/>
          <w:sz w:val="23"/>
        </w:rPr>
        <w:t>или иной фрагмент общей работы.</w:t>
      </w:r>
    </w:p>
    <w:p w:rsidR="009736CC" w:rsidRDefault="00D363D2">
      <w:pPr>
        <w:pStyle w:val="3"/>
        <w:numPr>
          <w:ilvl w:val="2"/>
          <w:numId w:val="46"/>
        </w:numPr>
        <w:tabs>
          <w:tab w:val="left" w:pos="3778"/>
        </w:tabs>
        <w:ind w:left="3777" w:hanging="418"/>
        <w:jc w:val="left"/>
      </w:pPr>
      <w:r>
        <w:t>Модуль</w:t>
      </w:r>
      <w:r>
        <w:rPr>
          <w:spacing w:val="30"/>
        </w:rPr>
        <w:t xml:space="preserve"> </w:t>
      </w:r>
      <w:r>
        <w:t>«Классное</w:t>
      </w:r>
      <w:r>
        <w:rPr>
          <w:spacing w:val="39"/>
        </w:rPr>
        <w:t xml:space="preserve"> </w:t>
      </w:r>
      <w:r>
        <w:rPr>
          <w:spacing w:val="-2"/>
        </w:rPr>
        <w:t>руководство»</w:t>
      </w:r>
    </w:p>
    <w:p w:rsidR="009736CC" w:rsidRDefault="00D363D2">
      <w:pPr>
        <w:pStyle w:val="a3"/>
        <w:spacing w:before="2" w:line="249" w:lineRule="auto"/>
        <w:ind w:right="773" w:firstLine="569"/>
      </w:pPr>
      <w:r>
        <w:rPr>
          <w:w w:val="105"/>
        </w:rPr>
        <w:t>Осуществляя работу с классом, классный руководитель</w:t>
      </w:r>
      <w:r>
        <w:rPr>
          <w:spacing w:val="40"/>
          <w:w w:val="105"/>
        </w:rPr>
        <w:t xml:space="preserve"> </w:t>
      </w:r>
      <w:r>
        <w:rPr>
          <w:w w:val="105"/>
        </w:rPr>
        <w:t>организует работу с коллективом</w:t>
      </w:r>
      <w:r>
        <w:rPr>
          <w:spacing w:val="-14"/>
          <w:w w:val="105"/>
        </w:rPr>
        <w:t xml:space="preserve"> </w:t>
      </w:r>
      <w:r>
        <w:rPr>
          <w:w w:val="105"/>
        </w:rPr>
        <w:t>класса;</w:t>
      </w:r>
      <w:r>
        <w:rPr>
          <w:spacing w:val="-15"/>
          <w:w w:val="105"/>
        </w:rPr>
        <w:t xml:space="preserve"> </w:t>
      </w:r>
      <w:r>
        <w:rPr>
          <w:w w:val="105"/>
        </w:rPr>
        <w:t>индивидуальную</w:t>
      </w:r>
      <w:r>
        <w:rPr>
          <w:spacing w:val="-8"/>
          <w:w w:val="105"/>
        </w:rPr>
        <w:t xml:space="preserve"> </w:t>
      </w:r>
      <w:r>
        <w:rPr>
          <w:w w:val="105"/>
        </w:rPr>
        <w:t>работу</w:t>
      </w:r>
      <w:r>
        <w:rPr>
          <w:spacing w:val="-13"/>
          <w:w w:val="105"/>
        </w:rPr>
        <w:t xml:space="preserve"> </w:t>
      </w:r>
      <w:r>
        <w:rPr>
          <w:w w:val="105"/>
        </w:rPr>
        <w:t>с</w:t>
      </w:r>
      <w:r>
        <w:rPr>
          <w:spacing w:val="-14"/>
          <w:w w:val="105"/>
        </w:rPr>
        <w:t xml:space="preserve"> </w:t>
      </w:r>
      <w:r>
        <w:rPr>
          <w:w w:val="105"/>
        </w:rPr>
        <w:t>учащимися</w:t>
      </w:r>
      <w:r>
        <w:rPr>
          <w:spacing w:val="-11"/>
          <w:w w:val="105"/>
        </w:rPr>
        <w:t xml:space="preserve"> </w:t>
      </w:r>
      <w:r>
        <w:rPr>
          <w:w w:val="105"/>
        </w:rPr>
        <w:t>вверенного</w:t>
      </w:r>
      <w:r>
        <w:rPr>
          <w:spacing w:val="-7"/>
          <w:w w:val="105"/>
        </w:rPr>
        <w:t xml:space="preserve"> </w:t>
      </w:r>
      <w:r>
        <w:rPr>
          <w:w w:val="105"/>
        </w:rPr>
        <w:t>ему</w:t>
      </w:r>
      <w:r>
        <w:rPr>
          <w:spacing w:val="-16"/>
          <w:w w:val="105"/>
        </w:rPr>
        <w:t xml:space="preserve"> </w:t>
      </w:r>
      <w:r>
        <w:rPr>
          <w:w w:val="105"/>
        </w:rPr>
        <w:t>класса;</w:t>
      </w:r>
      <w:r>
        <w:rPr>
          <w:spacing w:val="-10"/>
          <w:w w:val="105"/>
        </w:rPr>
        <w:t xml:space="preserve"> </w:t>
      </w:r>
      <w:r>
        <w:rPr>
          <w:w w:val="105"/>
        </w:rPr>
        <w:t>работу с учителями,</w:t>
      </w:r>
      <w:r>
        <w:rPr>
          <w:spacing w:val="-1"/>
          <w:w w:val="105"/>
        </w:rPr>
        <w:t xml:space="preserve"> </w:t>
      </w:r>
      <w:r>
        <w:rPr>
          <w:w w:val="105"/>
        </w:rPr>
        <w:t>преподающими в данном классе; работу с родителями учащихся или их законными представителями</w:t>
      </w:r>
    </w:p>
    <w:p w:rsidR="009736CC" w:rsidRDefault="00D363D2">
      <w:pPr>
        <w:pStyle w:val="4"/>
        <w:spacing w:before="16"/>
        <w:jc w:val="left"/>
      </w:pPr>
      <w:r>
        <w:rPr>
          <w:w w:val="105"/>
        </w:rPr>
        <w:t>Работа</w:t>
      </w:r>
      <w:r>
        <w:rPr>
          <w:spacing w:val="-9"/>
          <w:w w:val="105"/>
        </w:rPr>
        <w:t xml:space="preserve"> </w:t>
      </w:r>
      <w:r>
        <w:rPr>
          <w:w w:val="105"/>
        </w:rPr>
        <w:t>с</w:t>
      </w:r>
      <w:r>
        <w:rPr>
          <w:spacing w:val="-9"/>
          <w:w w:val="105"/>
        </w:rPr>
        <w:t xml:space="preserve"> </w:t>
      </w:r>
      <w:r>
        <w:rPr>
          <w:w w:val="105"/>
        </w:rPr>
        <w:t>классным</w:t>
      </w:r>
      <w:r>
        <w:rPr>
          <w:spacing w:val="-8"/>
          <w:w w:val="105"/>
        </w:rPr>
        <w:t xml:space="preserve"> </w:t>
      </w:r>
      <w:r>
        <w:rPr>
          <w:spacing w:val="-2"/>
          <w:w w:val="105"/>
        </w:rPr>
        <w:t>коллективом:</w:t>
      </w:r>
    </w:p>
    <w:p w:rsidR="009736CC" w:rsidRDefault="00D363D2">
      <w:pPr>
        <w:pStyle w:val="a5"/>
        <w:numPr>
          <w:ilvl w:val="1"/>
          <w:numId w:val="63"/>
        </w:numPr>
        <w:tabs>
          <w:tab w:val="left" w:pos="1675"/>
        </w:tabs>
        <w:spacing w:before="7" w:line="247" w:lineRule="auto"/>
        <w:ind w:right="709" w:firstLine="569"/>
        <w:rPr>
          <w:rFonts w:ascii="Symbol" w:hAnsi="Symbol"/>
          <w:sz w:val="23"/>
        </w:rPr>
      </w:pPr>
      <w:r>
        <w:rPr>
          <w:w w:val="105"/>
          <w:sz w:val="23"/>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736CC" w:rsidRDefault="00D363D2">
      <w:pPr>
        <w:pStyle w:val="a5"/>
        <w:numPr>
          <w:ilvl w:val="1"/>
          <w:numId w:val="63"/>
        </w:numPr>
        <w:tabs>
          <w:tab w:val="left" w:pos="1675"/>
        </w:tabs>
        <w:spacing w:before="6" w:line="249" w:lineRule="auto"/>
        <w:ind w:right="688" w:firstLine="569"/>
        <w:rPr>
          <w:rFonts w:ascii="Symbol" w:hAnsi="Symbol"/>
          <w:sz w:val="23"/>
        </w:rPr>
      </w:pPr>
      <w:r>
        <w:rPr>
          <w:w w:val="105"/>
          <w:sz w:val="23"/>
        </w:rPr>
        <w:t>о</w:t>
      </w:r>
      <w:r>
        <w:rPr>
          <w:b/>
          <w:w w:val="105"/>
          <w:sz w:val="23"/>
        </w:rPr>
        <w:t xml:space="preserve">рганизация интересных и полезных для личностного развития ребенка совместных дел </w:t>
      </w:r>
      <w:r>
        <w:rPr>
          <w:w w:val="105"/>
          <w:sz w:val="23"/>
        </w:rPr>
        <w:t>с учащимися вверенного ему класса (познавательной, трудовой, экологической, спортивно-оздоровительной, духовно-нравственной, военно- патриотической, творческой, профориентационной направленности), позволяющие с одной</w:t>
      </w:r>
      <w:r>
        <w:rPr>
          <w:spacing w:val="-2"/>
          <w:w w:val="105"/>
          <w:sz w:val="23"/>
        </w:rPr>
        <w:t xml:space="preserve"> </w:t>
      </w:r>
      <w:r>
        <w:rPr>
          <w:w w:val="105"/>
          <w:sz w:val="23"/>
        </w:rPr>
        <w:t>стороны,</w:t>
      </w:r>
      <w:r>
        <w:rPr>
          <w:spacing w:val="-3"/>
          <w:w w:val="105"/>
          <w:sz w:val="23"/>
        </w:rPr>
        <w:t xml:space="preserve"> </w:t>
      </w:r>
      <w:r>
        <w:rPr>
          <w:w w:val="105"/>
          <w:sz w:val="23"/>
        </w:rPr>
        <w:t>–</w:t>
      </w:r>
      <w:r>
        <w:rPr>
          <w:spacing w:val="-8"/>
          <w:w w:val="105"/>
          <w:sz w:val="23"/>
        </w:rPr>
        <w:t xml:space="preserve"> </w:t>
      </w:r>
      <w:r>
        <w:rPr>
          <w:w w:val="105"/>
          <w:sz w:val="23"/>
        </w:rPr>
        <w:t>вовлечь</w:t>
      </w:r>
      <w:r>
        <w:rPr>
          <w:spacing w:val="-11"/>
          <w:w w:val="105"/>
          <w:sz w:val="23"/>
        </w:rPr>
        <w:t xml:space="preserve"> </w:t>
      </w:r>
      <w:r>
        <w:rPr>
          <w:w w:val="105"/>
          <w:sz w:val="23"/>
        </w:rPr>
        <w:t>в</w:t>
      </w:r>
      <w:r>
        <w:rPr>
          <w:spacing w:val="-2"/>
          <w:w w:val="105"/>
          <w:sz w:val="23"/>
        </w:rPr>
        <w:t xml:space="preserve"> </w:t>
      </w:r>
      <w:r>
        <w:rPr>
          <w:w w:val="105"/>
          <w:sz w:val="23"/>
        </w:rPr>
        <w:t>них</w:t>
      </w:r>
      <w:r>
        <w:rPr>
          <w:spacing w:val="-8"/>
          <w:w w:val="105"/>
          <w:sz w:val="23"/>
        </w:rPr>
        <w:t xml:space="preserve"> </w:t>
      </w:r>
      <w:r>
        <w:rPr>
          <w:w w:val="105"/>
          <w:sz w:val="23"/>
        </w:rPr>
        <w:t>детей</w:t>
      </w:r>
      <w:r>
        <w:rPr>
          <w:spacing w:val="-2"/>
          <w:w w:val="105"/>
          <w:sz w:val="23"/>
        </w:rPr>
        <w:t xml:space="preserve"> </w:t>
      </w:r>
      <w:r>
        <w:rPr>
          <w:w w:val="105"/>
          <w:sz w:val="23"/>
        </w:rPr>
        <w:t>с</w:t>
      </w:r>
      <w:r>
        <w:rPr>
          <w:spacing w:val="-9"/>
          <w:w w:val="105"/>
          <w:sz w:val="23"/>
        </w:rPr>
        <w:t xml:space="preserve"> </w:t>
      </w:r>
      <w:r>
        <w:rPr>
          <w:w w:val="105"/>
          <w:sz w:val="23"/>
        </w:rPr>
        <w:t>самыми</w:t>
      </w:r>
      <w:r>
        <w:rPr>
          <w:spacing w:val="-2"/>
          <w:w w:val="105"/>
          <w:sz w:val="23"/>
        </w:rPr>
        <w:t xml:space="preserve"> </w:t>
      </w:r>
      <w:r>
        <w:rPr>
          <w:w w:val="105"/>
          <w:sz w:val="23"/>
        </w:rPr>
        <w:t>разными</w:t>
      </w:r>
      <w:r>
        <w:rPr>
          <w:spacing w:val="-9"/>
          <w:w w:val="105"/>
          <w:sz w:val="23"/>
        </w:rPr>
        <w:t xml:space="preserve"> </w:t>
      </w:r>
      <w:r>
        <w:rPr>
          <w:w w:val="105"/>
          <w:sz w:val="23"/>
        </w:rPr>
        <w:t>потребностями</w:t>
      </w:r>
      <w:r>
        <w:rPr>
          <w:spacing w:val="-9"/>
          <w:w w:val="105"/>
          <w:sz w:val="23"/>
        </w:rPr>
        <w:t xml:space="preserve"> </w:t>
      </w:r>
      <w:r>
        <w:rPr>
          <w:w w:val="105"/>
          <w:sz w:val="23"/>
        </w:rPr>
        <w:t>и</w:t>
      </w:r>
      <w:r>
        <w:rPr>
          <w:spacing w:val="-9"/>
          <w:w w:val="105"/>
          <w:sz w:val="23"/>
        </w:rPr>
        <w:t xml:space="preserve"> </w:t>
      </w:r>
      <w:r>
        <w:rPr>
          <w:w w:val="105"/>
          <w:sz w:val="23"/>
        </w:rPr>
        <w:t>тем самым</w:t>
      </w:r>
      <w:r>
        <w:rPr>
          <w:spacing w:val="-4"/>
          <w:w w:val="105"/>
          <w:sz w:val="23"/>
        </w:rPr>
        <w:t xml:space="preserve"> </w:t>
      </w:r>
      <w:r>
        <w:rPr>
          <w:w w:val="105"/>
          <w:sz w:val="23"/>
        </w:rPr>
        <w:t>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8606E9" w:rsidRDefault="00D363D2" w:rsidP="008606E9">
      <w:pPr>
        <w:pStyle w:val="3"/>
        <w:spacing w:before="10"/>
        <w:jc w:val="both"/>
        <w:rPr>
          <w:spacing w:val="-2"/>
          <w:w w:val="105"/>
        </w:rPr>
      </w:pPr>
      <w:r>
        <w:rPr>
          <w:w w:val="105"/>
        </w:rPr>
        <w:t>Формы</w:t>
      </w:r>
      <w:r>
        <w:rPr>
          <w:spacing w:val="-10"/>
          <w:w w:val="105"/>
        </w:rPr>
        <w:t xml:space="preserve"> </w:t>
      </w:r>
      <w:r>
        <w:rPr>
          <w:w w:val="105"/>
        </w:rPr>
        <w:t>и</w:t>
      </w:r>
      <w:r>
        <w:rPr>
          <w:spacing w:val="-10"/>
          <w:w w:val="105"/>
        </w:rPr>
        <w:t xml:space="preserve"> </w:t>
      </w:r>
      <w:r>
        <w:rPr>
          <w:w w:val="105"/>
        </w:rPr>
        <w:t>виды</w:t>
      </w:r>
      <w:r>
        <w:rPr>
          <w:spacing w:val="-9"/>
          <w:w w:val="105"/>
        </w:rPr>
        <w:t xml:space="preserve"> </w:t>
      </w:r>
      <w:r>
        <w:rPr>
          <w:spacing w:val="-2"/>
          <w:w w:val="105"/>
        </w:rPr>
        <w:t>деятельности:</w:t>
      </w:r>
    </w:p>
    <w:p w:rsidR="009736CC" w:rsidRDefault="00D363D2" w:rsidP="008606E9">
      <w:pPr>
        <w:pStyle w:val="3"/>
        <w:spacing w:before="10"/>
        <w:ind w:right="665"/>
        <w:jc w:val="both"/>
      </w:pPr>
      <w:r>
        <w:rPr>
          <w:w w:val="105"/>
        </w:rPr>
        <w:t>совместное</w:t>
      </w:r>
      <w:r>
        <w:rPr>
          <w:spacing w:val="-16"/>
          <w:w w:val="105"/>
        </w:rPr>
        <w:t xml:space="preserve"> </w:t>
      </w:r>
      <w:r>
        <w:rPr>
          <w:w w:val="105"/>
        </w:rPr>
        <w:t>подведение</w:t>
      </w:r>
      <w:r>
        <w:rPr>
          <w:spacing w:val="-13"/>
          <w:w w:val="105"/>
        </w:rPr>
        <w:t xml:space="preserve"> </w:t>
      </w:r>
      <w:r>
        <w:rPr>
          <w:w w:val="105"/>
        </w:rPr>
        <w:t>итогов</w:t>
      </w:r>
      <w:r>
        <w:rPr>
          <w:spacing w:val="-12"/>
          <w:w w:val="105"/>
        </w:rPr>
        <w:t xml:space="preserve"> </w:t>
      </w:r>
      <w:r>
        <w:rPr>
          <w:w w:val="105"/>
        </w:rPr>
        <w:t>и</w:t>
      </w:r>
      <w:r>
        <w:rPr>
          <w:spacing w:val="-12"/>
          <w:w w:val="105"/>
        </w:rPr>
        <w:t xml:space="preserve"> </w:t>
      </w:r>
      <w:r>
        <w:rPr>
          <w:w w:val="105"/>
        </w:rPr>
        <w:t>планирования</w:t>
      </w:r>
      <w:r>
        <w:rPr>
          <w:spacing w:val="-9"/>
          <w:w w:val="105"/>
        </w:rPr>
        <w:t xml:space="preserve"> </w:t>
      </w:r>
      <w:r>
        <w:rPr>
          <w:w w:val="105"/>
        </w:rPr>
        <w:t>каждой</w:t>
      </w:r>
      <w:r>
        <w:rPr>
          <w:spacing w:val="-12"/>
          <w:w w:val="105"/>
        </w:rPr>
        <w:t xml:space="preserve"> </w:t>
      </w:r>
      <w:r>
        <w:rPr>
          <w:w w:val="105"/>
        </w:rPr>
        <w:t>четверти</w:t>
      </w:r>
      <w:r>
        <w:rPr>
          <w:spacing w:val="-12"/>
          <w:w w:val="105"/>
        </w:rPr>
        <w:t xml:space="preserve"> </w:t>
      </w:r>
      <w:r>
        <w:rPr>
          <w:w w:val="105"/>
        </w:rPr>
        <w:t>(полугодия,</w:t>
      </w:r>
      <w:r>
        <w:rPr>
          <w:spacing w:val="-15"/>
          <w:w w:val="105"/>
        </w:rPr>
        <w:t xml:space="preserve"> </w:t>
      </w:r>
      <w:r>
        <w:rPr>
          <w:w w:val="105"/>
        </w:rPr>
        <w:t>года)</w:t>
      </w:r>
      <w:r>
        <w:rPr>
          <w:spacing w:val="-13"/>
          <w:w w:val="105"/>
        </w:rPr>
        <w:t xml:space="preserve"> </w:t>
      </w:r>
      <w:r>
        <w:rPr>
          <w:w w:val="105"/>
        </w:rPr>
        <w:t>по разным направлениям деятельности;</w:t>
      </w:r>
    </w:p>
    <w:p w:rsidR="009736CC" w:rsidRDefault="00D363D2">
      <w:pPr>
        <w:pStyle w:val="a3"/>
        <w:spacing w:line="247" w:lineRule="auto"/>
        <w:ind w:right="688"/>
      </w:pPr>
      <w:r>
        <w:rPr>
          <w:w w:val="105"/>
        </w:rPr>
        <w:t>формирование</w:t>
      </w:r>
      <w:r>
        <w:rPr>
          <w:spacing w:val="-15"/>
          <w:w w:val="105"/>
        </w:rPr>
        <w:t xml:space="preserve"> </w:t>
      </w:r>
      <w:r>
        <w:rPr>
          <w:w w:val="105"/>
        </w:rPr>
        <w:t>традиций</w:t>
      </w:r>
      <w:r>
        <w:rPr>
          <w:spacing w:val="-13"/>
          <w:w w:val="105"/>
        </w:rPr>
        <w:t xml:space="preserve"> </w:t>
      </w:r>
      <w:r>
        <w:rPr>
          <w:w w:val="105"/>
        </w:rPr>
        <w:t>в</w:t>
      </w:r>
      <w:r>
        <w:rPr>
          <w:spacing w:val="-13"/>
          <w:w w:val="105"/>
        </w:rPr>
        <w:t xml:space="preserve"> </w:t>
      </w:r>
      <w:r>
        <w:rPr>
          <w:w w:val="105"/>
        </w:rPr>
        <w:t>классном</w:t>
      </w:r>
      <w:r>
        <w:rPr>
          <w:spacing w:val="-9"/>
          <w:w w:val="105"/>
        </w:rPr>
        <w:t xml:space="preserve"> </w:t>
      </w:r>
      <w:r>
        <w:rPr>
          <w:w w:val="105"/>
        </w:rPr>
        <w:t>коллективе:</w:t>
      </w:r>
      <w:r>
        <w:rPr>
          <w:spacing w:val="-11"/>
          <w:w w:val="105"/>
        </w:rPr>
        <w:t xml:space="preserve"> </w:t>
      </w:r>
      <w:r>
        <w:rPr>
          <w:w w:val="105"/>
        </w:rPr>
        <w:t>«День</w:t>
      </w:r>
      <w:r>
        <w:rPr>
          <w:spacing w:val="-10"/>
          <w:w w:val="105"/>
        </w:rPr>
        <w:t xml:space="preserve"> </w:t>
      </w:r>
      <w:r>
        <w:rPr>
          <w:w w:val="105"/>
        </w:rPr>
        <w:t>именинника»,</w:t>
      </w:r>
      <w:r>
        <w:rPr>
          <w:spacing w:val="-11"/>
          <w:w w:val="105"/>
        </w:rPr>
        <w:t xml:space="preserve"> </w:t>
      </w:r>
      <w:r>
        <w:rPr>
          <w:w w:val="105"/>
        </w:rPr>
        <w:t>концерты</w:t>
      </w:r>
      <w:r>
        <w:rPr>
          <w:spacing w:val="-16"/>
          <w:w w:val="105"/>
        </w:rPr>
        <w:t xml:space="preserve"> </w:t>
      </w:r>
      <w:r>
        <w:rPr>
          <w:w w:val="105"/>
        </w:rPr>
        <w:t>для</w:t>
      </w:r>
      <w:r>
        <w:rPr>
          <w:spacing w:val="-15"/>
          <w:w w:val="105"/>
        </w:rPr>
        <w:t xml:space="preserve"> </w:t>
      </w:r>
      <w:r>
        <w:rPr>
          <w:w w:val="105"/>
        </w:rPr>
        <w:t>мам, бабушек, пап и т.п.;</w:t>
      </w:r>
    </w:p>
    <w:p w:rsidR="009736CC" w:rsidRDefault="00D363D2" w:rsidP="008606E9">
      <w:pPr>
        <w:pStyle w:val="a3"/>
        <w:spacing w:before="4" w:line="249" w:lineRule="auto"/>
        <w:ind w:right="665"/>
      </w:pPr>
      <w:r>
        <w:t>установление позитивных отношений</w:t>
      </w:r>
      <w:r>
        <w:rPr>
          <w:spacing w:val="40"/>
        </w:rPr>
        <w:t xml:space="preserve"> </w:t>
      </w:r>
      <w:r>
        <w:t>с другими классными коллективами (через</w:t>
      </w:r>
      <w:r>
        <w:rPr>
          <w:spacing w:val="40"/>
          <w:w w:val="105"/>
        </w:rPr>
        <w:t xml:space="preserve"> </w:t>
      </w:r>
      <w:r>
        <w:rPr>
          <w:w w:val="105"/>
        </w:rPr>
        <w:t>подготовку и проведение ключевого общешкольного дела):</w:t>
      </w:r>
    </w:p>
    <w:p w:rsidR="009736CC" w:rsidRDefault="00D363D2">
      <w:pPr>
        <w:pStyle w:val="a5"/>
        <w:numPr>
          <w:ilvl w:val="1"/>
          <w:numId w:val="63"/>
        </w:numPr>
        <w:tabs>
          <w:tab w:val="left" w:pos="1531"/>
        </w:tabs>
        <w:spacing w:before="2" w:line="249" w:lineRule="auto"/>
        <w:ind w:right="695" w:firstLine="569"/>
        <w:rPr>
          <w:rFonts w:ascii="Symbol" w:hAnsi="Symbol"/>
          <w:sz w:val="23"/>
        </w:rPr>
      </w:pPr>
      <w:r>
        <w:rPr>
          <w:b/>
          <w:w w:val="105"/>
          <w:sz w:val="23"/>
        </w:rPr>
        <w:t>проведение</w:t>
      </w:r>
      <w:r>
        <w:rPr>
          <w:b/>
          <w:spacing w:val="-6"/>
          <w:w w:val="105"/>
          <w:sz w:val="23"/>
        </w:rPr>
        <w:t xml:space="preserve"> </w:t>
      </w:r>
      <w:r>
        <w:rPr>
          <w:b/>
          <w:w w:val="105"/>
          <w:sz w:val="23"/>
        </w:rPr>
        <w:t>классных</w:t>
      </w:r>
      <w:r>
        <w:rPr>
          <w:b/>
          <w:spacing w:val="-11"/>
          <w:w w:val="105"/>
          <w:sz w:val="23"/>
        </w:rPr>
        <w:t xml:space="preserve"> </w:t>
      </w:r>
      <w:r>
        <w:rPr>
          <w:b/>
          <w:w w:val="105"/>
          <w:sz w:val="23"/>
        </w:rPr>
        <w:t>часов</w:t>
      </w:r>
      <w:r>
        <w:rPr>
          <w:b/>
          <w:spacing w:val="-3"/>
          <w:w w:val="105"/>
          <w:sz w:val="23"/>
        </w:rPr>
        <w:t xml:space="preserve"> </w:t>
      </w:r>
      <w:r>
        <w:rPr>
          <w:w w:val="105"/>
          <w:sz w:val="23"/>
        </w:rPr>
        <w:t>как</w:t>
      </w:r>
      <w:r>
        <w:rPr>
          <w:spacing w:val="-9"/>
          <w:w w:val="105"/>
          <w:sz w:val="23"/>
        </w:rPr>
        <w:t xml:space="preserve"> </w:t>
      </w:r>
      <w:r>
        <w:rPr>
          <w:w w:val="105"/>
          <w:sz w:val="23"/>
        </w:rPr>
        <w:t>часов</w:t>
      </w:r>
      <w:r>
        <w:rPr>
          <w:spacing w:val="-6"/>
          <w:w w:val="105"/>
          <w:sz w:val="23"/>
        </w:rPr>
        <w:t xml:space="preserve"> </w:t>
      </w:r>
      <w:r>
        <w:rPr>
          <w:w w:val="105"/>
          <w:sz w:val="23"/>
        </w:rPr>
        <w:t>плодотворного</w:t>
      </w:r>
      <w:r>
        <w:rPr>
          <w:spacing w:val="-11"/>
          <w:w w:val="105"/>
          <w:sz w:val="23"/>
        </w:rPr>
        <w:t xml:space="preserve"> </w:t>
      </w:r>
      <w:r>
        <w:rPr>
          <w:w w:val="105"/>
          <w:sz w:val="23"/>
        </w:rPr>
        <w:t>и</w:t>
      </w:r>
      <w:r>
        <w:rPr>
          <w:spacing w:val="-6"/>
          <w:w w:val="105"/>
          <w:sz w:val="23"/>
        </w:rPr>
        <w:t xml:space="preserve"> </w:t>
      </w:r>
      <w:r>
        <w:rPr>
          <w:w w:val="105"/>
          <w:sz w:val="23"/>
        </w:rPr>
        <w:t>доверительного</w:t>
      </w:r>
      <w:r>
        <w:rPr>
          <w:spacing w:val="-11"/>
          <w:w w:val="105"/>
          <w:sz w:val="23"/>
        </w:rPr>
        <w:t xml:space="preserve"> </w:t>
      </w:r>
      <w:r>
        <w:rPr>
          <w:w w:val="105"/>
          <w:sz w:val="23"/>
        </w:rPr>
        <w:t>общения педагога и школьников, основанных на принципах</w:t>
      </w:r>
      <w:r>
        <w:rPr>
          <w:spacing w:val="-2"/>
          <w:w w:val="105"/>
          <w:sz w:val="23"/>
        </w:rPr>
        <w:t xml:space="preserve"> </w:t>
      </w:r>
      <w:r>
        <w:rPr>
          <w:w w:val="105"/>
          <w:sz w:val="23"/>
        </w:rPr>
        <w:t>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736CC" w:rsidRDefault="00D363D2">
      <w:pPr>
        <w:pStyle w:val="a5"/>
        <w:numPr>
          <w:ilvl w:val="0"/>
          <w:numId w:val="43"/>
        </w:numPr>
        <w:tabs>
          <w:tab w:val="left" w:pos="860"/>
        </w:tabs>
        <w:spacing w:line="264" w:lineRule="exact"/>
        <w:rPr>
          <w:sz w:val="23"/>
        </w:rPr>
      </w:pPr>
      <w:r>
        <w:rPr>
          <w:w w:val="105"/>
          <w:sz w:val="23"/>
        </w:rPr>
        <w:t>неделя</w:t>
      </w:r>
      <w:r>
        <w:rPr>
          <w:spacing w:val="-8"/>
          <w:w w:val="105"/>
          <w:sz w:val="23"/>
        </w:rPr>
        <w:t xml:space="preserve"> </w:t>
      </w:r>
      <w:r>
        <w:rPr>
          <w:w w:val="105"/>
          <w:sz w:val="23"/>
        </w:rPr>
        <w:t>каждого</w:t>
      </w:r>
      <w:r>
        <w:rPr>
          <w:spacing w:val="-15"/>
          <w:w w:val="105"/>
          <w:sz w:val="23"/>
        </w:rPr>
        <w:t xml:space="preserve"> </w:t>
      </w:r>
      <w:r>
        <w:rPr>
          <w:w w:val="105"/>
          <w:sz w:val="23"/>
        </w:rPr>
        <w:t>месяца</w:t>
      </w:r>
      <w:r>
        <w:rPr>
          <w:spacing w:val="1"/>
          <w:w w:val="105"/>
          <w:sz w:val="23"/>
        </w:rPr>
        <w:t xml:space="preserve"> </w:t>
      </w:r>
      <w:r>
        <w:rPr>
          <w:w w:val="105"/>
          <w:sz w:val="23"/>
        </w:rPr>
        <w:t>-</w:t>
      </w:r>
      <w:r>
        <w:rPr>
          <w:spacing w:val="37"/>
          <w:w w:val="105"/>
          <w:sz w:val="23"/>
        </w:rPr>
        <w:t xml:space="preserve"> </w:t>
      </w:r>
      <w:r>
        <w:rPr>
          <w:w w:val="105"/>
          <w:sz w:val="23"/>
        </w:rPr>
        <w:t>единый</w:t>
      </w:r>
      <w:r>
        <w:rPr>
          <w:spacing w:val="-10"/>
          <w:w w:val="105"/>
          <w:sz w:val="23"/>
        </w:rPr>
        <w:t xml:space="preserve"> </w:t>
      </w:r>
      <w:r>
        <w:rPr>
          <w:w w:val="105"/>
          <w:sz w:val="23"/>
        </w:rPr>
        <w:t>тематический</w:t>
      </w:r>
      <w:r>
        <w:rPr>
          <w:spacing w:val="-10"/>
          <w:w w:val="105"/>
          <w:sz w:val="23"/>
        </w:rPr>
        <w:t xml:space="preserve"> </w:t>
      </w:r>
      <w:r>
        <w:rPr>
          <w:spacing w:val="-4"/>
          <w:w w:val="105"/>
          <w:sz w:val="23"/>
        </w:rPr>
        <w:t>час;</w:t>
      </w:r>
    </w:p>
    <w:p w:rsidR="009736CC" w:rsidRDefault="00D363D2">
      <w:pPr>
        <w:pStyle w:val="a5"/>
        <w:numPr>
          <w:ilvl w:val="0"/>
          <w:numId w:val="43"/>
        </w:numPr>
        <w:tabs>
          <w:tab w:val="left" w:pos="860"/>
        </w:tabs>
        <w:spacing w:before="17" w:line="249" w:lineRule="auto"/>
        <w:ind w:left="680" w:right="840" w:firstLine="0"/>
        <w:rPr>
          <w:sz w:val="23"/>
        </w:rPr>
      </w:pPr>
      <w:r>
        <w:rPr>
          <w:w w:val="105"/>
          <w:sz w:val="23"/>
        </w:rPr>
        <w:t>неделя</w:t>
      </w:r>
      <w:r>
        <w:rPr>
          <w:spacing w:val="40"/>
          <w:w w:val="105"/>
          <w:sz w:val="23"/>
        </w:rPr>
        <w:t xml:space="preserve"> </w:t>
      </w:r>
      <w:r>
        <w:rPr>
          <w:w w:val="105"/>
          <w:sz w:val="23"/>
        </w:rPr>
        <w:t>каждого</w:t>
      </w:r>
      <w:r>
        <w:rPr>
          <w:spacing w:val="-15"/>
          <w:w w:val="105"/>
          <w:sz w:val="23"/>
        </w:rPr>
        <w:t xml:space="preserve"> </w:t>
      </w:r>
      <w:r>
        <w:rPr>
          <w:w w:val="105"/>
          <w:sz w:val="23"/>
        </w:rPr>
        <w:t>месяца</w:t>
      </w:r>
      <w:r>
        <w:rPr>
          <w:spacing w:val="-5"/>
          <w:w w:val="105"/>
          <w:sz w:val="23"/>
        </w:rPr>
        <w:t xml:space="preserve"> </w:t>
      </w:r>
      <w:r>
        <w:rPr>
          <w:w w:val="105"/>
          <w:sz w:val="23"/>
        </w:rPr>
        <w:t>–</w:t>
      </w:r>
      <w:r>
        <w:rPr>
          <w:spacing w:val="-9"/>
          <w:w w:val="105"/>
          <w:sz w:val="23"/>
        </w:rPr>
        <w:t xml:space="preserve"> </w:t>
      </w:r>
      <w:r>
        <w:rPr>
          <w:w w:val="105"/>
          <w:sz w:val="23"/>
        </w:rPr>
        <w:t>классный</w:t>
      </w:r>
      <w:r>
        <w:rPr>
          <w:spacing w:val="-9"/>
          <w:w w:val="105"/>
          <w:sz w:val="23"/>
        </w:rPr>
        <w:t xml:space="preserve"> </w:t>
      </w:r>
      <w:r>
        <w:rPr>
          <w:w w:val="105"/>
          <w:sz w:val="23"/>
        </w:rPr>
        <w:t>час</w:t>
      </w:r>
      <w:r>
        <w:rPr>
          <w:spacing w:val="-9"/>
          <w:w w:val="105"/>
          <w:sz w:val="23"/>
        </w:rPr>
        <w:t xml:space="preserve"> </w:t>
      </w:r>
      <w:r>
        <w:rPr>
          <w:w w:val="105"/>
          <w:sz w:val="23"/>
        </w:rPr>
        <w:t>по</w:t>
      </w:r>
      <w:r>
        <w:rPr>
          <w:spacing w:val="-15"/>
          <w:w w:val="105"/>
          <w:sz w:val="23"/>
        </w:rPr>
        <w:t xml:space="preserve"> </w:t>
      </w:r>
      <w:r>
        <w:rPr>
          <w:w w:val="105"/>
          <w:sz w:val="23"/>
        </w:rPr>
        <w:t>всем</w:t>
      </w:r>
      <w:r>
        <w:rPr>
          <w:spacing w:val="-11"/>
          <w:w w:val="105"/>
          <w:sz w:val="23"/>
        </w:rPr>
        <w:t xml:space="preserve"> </w:t>
      </w:r>
      <w:r>
        <w:rPr>
          <w:w w:val="105"/>
          <w:sz w:val="23"/>
        </w:rPr>
        <w:t>видам</w:t>
      </w:r>
      <w:r>
        <w:rPr>
          <w:spacing w:val="-11"/>
          <w:w w:val="105"/>
          <w:sz w:val="23"/>
        </w:rPr>
        <w:t xml:space="preserve"> </w:t>
      </w:r>
      <w:r>
        <w:rPr>
          <w:w w:val="105"/>
          <w:sz w:val="23"/>
        </w:rPr>
        <w:t>безопасности,</w:t>
      </w:r>
      <w:r>
        <w:rPr>
          <w:spacing w:val="-7"/>
          <w:w w:val="105"/>
          <w:sz w:val="23"/>
        </w:rPr>
        <w:t xml:space="preserve"> </w:t>
      </w:r>
      <w:r>
        <w:rPr>
          <w:w w:val="105"/>
          <w:sz w:val="23"/>
        </w:rPr>
        <w:t xml:space="preserve">профилактические </w:t>
      </w:r>
      <w:r>
        <w:rPr>
          <w:w w:val="105"/>
          <w:sz w:val="23"/>
        </w:rPr>
        <w:lastRenderedPageBreak/>
        <w:t>классные часы;</w:t>
      </w:r>
    </w:p>
    <w:p w:rsidR="009736CC" w:rsidRDefault="00D363D2">
      <w:pPr>
        <w:pStyle w:val="a5"/>
        <w:numPr>
          <w:ilvl w:val="0"/>
          <w:numId w:val="43"/>
        </w:numPr>
        <w:tabs>
          <w:tab w:val="left" w:pos="860"/>
        </w:tabs>
        <w:spacing w:line="262" w:lineRule="exact"/>
        <w:rPr>
          <w:sz w:val="23"/>
        </w:rPr>
      </w:pPr>
      <w:r>
        <w:rPr>
          <w:w w:val="105"/>
          <w:sz w:val="23"/>
        </w:rPr>
        <w:t>неделя</w:t>
      </w:r>
      <w:r>
        <w:rPr>
          <w:spacing w:val="33"/>
          <w:w w:val="105"/>
          <w:sz w:val="23"/>
        </w:rPr>
        <w:t xml:space="preserve"> </w:t>
      </w:r>
      <w:r>
        <w:rPr>
          <w:w w:val="105"/>
          <w:sz w:val="23"/>
        </w:rPr>
        <w:t>каждого</w:t>
      </w:r>
      <w:r>
        <w:rPr>
          <w:spacing w:val="-15"/>
          <w:w w:val="105"/>
          <w:sz w:val="23"/>
        </w:rPr>
        <w:t xml:space="preserve"> </w:t>
      </w:r>
      <w:r>
        <w:rPr>
          <w:w w:val="105"/>
          <w:sz w:val="23"/>
        </w:rPr>
        <w:t>месяца</w:t>
      </w:r>
      <w:r>
        <w:rPr>
          <w:spacing w:val="-8"/>
          <w:w w:val="105"/>
          <w:sz w:val="23"/>
        </w:rPr>
        <w:t xml:space="preserve"> </w:t>
      </w:r>
      <w:r>
        <w:rPr>
          <w:w w:val="105"/>
          <w:sz w:val="23"/>
        </w:rPr>
        <w:t>–</w:t>
      </w:r>
      <w:r>
        <w:rPr>
          <w:spacing w:val="-12"/>
          <w:w w:val="105"/>
          <w:sz w:val="23"/>
        </w:rPr>
        <w:t xml:space="preserve"> </w:t>
      </w:r>
      <w:r>
        <w:rPr>
          <w:w w:val="105"/>
          <w:sz w:val="23"/>
        </w:rPr>
        <w:t>профориентационный</w:t>
      </w:r>
      <w:r>
        <w:rPr>
          <w:spacing w:val="-12"/>
          <w:w w:val="105"/>
          <w:sz w:val="23"/>
        </w:rPr>
        <w:t xml:space="preserve"> </w:t>
      </w:r>
      <w:r>
        <w:rPr>
          <w:w w:val="105"/>
          <w:sz w:val="23"/>
        </w:rPr>
        <w:t>классный</w:t>
      </w:r>
      <w:r>
        <w:rPr>
          <w:spacing w:val="-12"/>
          <w:w w:val="105"/>
          <w:sz w:val="23"/>
        </w:rPr>
        <w:t xml:space="preserve"> </w:t>
      </w:r>
      <w:r>
        <w:rPr>
          <w:spacing w:val="-4"/>
          <w:w w:val="105"/>
          <w:sz w:val="23"/>
        </w:rPr>
        <w:t>час;</w:t>
      </w:r>
    </w:p>
    <w:p w:rsidR="009736CC" w:rsidRDefault="00D363D2">
      <w:pPr>
        <w:pStyle w:val="a5"/>
        <w:numPr>
          <w:ilvl w:val="0"/>
          <w:numId w:val="43"/>
        </w:numPr>
        <w:tabs>
          <w:tab w:val="left" w:pos="860"/>
        </w:tabs>
        <w:spacing w:before="16"/>
        <w:rPr>
          <w:sz w:val="23"/>
        </w:rPr>
      </w:pPr>
      <w:r>
        <w:rPr>
          <w:w w:val="105"/>
          <w:sz w:val="23"/>
        </w:rPr>
        <w:t>неделя</w:t>
      </w:r>
      <w:r>
        <w:rPr>
          <w:spacing w:val="45"/>
          <w:w w:val="105"/>
          <w:sz w:val="23"/>
        </w:rPr>
        <w:t xml:space="preserve"> </w:t>
      </w:r>
      <w:r>
        <w:rPr>
          <w:w w:val="105"/>
          <w:sz w:val="23"/>
        </w:rPr>
        <w:t>каждого</w:t>
      </w:r>
      <w:r>
        <w:rPr>
          <w:spacing w:val="-13"/>
          <w:w w:val="105"/>
          <w:sz w:val="23"/>
        </w:rPr>
        <w:t xml:space="preserve"> </w:t>
      </w:r>
      <w:r>
        <w:rPr>
          <w:w w:val="105"/>
          <w:sz w:val="23"/>
        </w:rPr>
        <w:t>месяца</w:t>
      </w:r>
      <w:r>
        <w:rPr>
          <w:spacing w:val="3"/>
          <w:w w:val="105"/>
          <w:sz w:val="23"/>
        </w:rPr>
        <w:t xml:space="preserve"> </w:t>
      </w:r>
      <w:r>
        <w:rPr>
          <w:w w:val="105"/>
          <w:sz w:val="23"/>
        </w:rPr>
        <w:t>-</w:t>
      </w:r>
      <w:r>
        <w:rPr>
          <w:spacing w:val="47"/>
          <w:w w:val="105"/>
          <w:sz w:val="23"/>
        </w:rPr>
        <w:t xml:space="preserve"> </w:t>
      </w:r>
      <w:r>
        <w:rPr>
          <w:w w:val="105"/>
          <w:sz w:val="23"/>
        </w:rPr>
        <w:t>рабочий</w:t>
      </w:r>
      <w:r>
        <w:rPr>
          <w:spacing w:val="-8"/>
          <w:w w:val="105"/>
          <w:sz w:val="23"/>
        </w:rPr>
        <w:t xml:space="preserve"> </w:t>
      </w:r>
      <w:r>
        <w:rPr>
          <w:w w:val="105"/>
          <w:sz w:val="23"/>
        </w:rPr>
        <w:t>классный</w:t>
      </w:r>
      <w:r>
        <w:rPr>
          <w:spacing w:val="-7"/>
          <w:w w:val="105"/>
          <w:sz w:val="23"/>
        </w:rPr>
        <w:t xml:space="preserve"> </w:t>
      </w:r>
      <w:r>
        <w:rPr>
          <w:w w:val="105"/>
          <w:sz w:val="23"/>
        </w:rPr>
        <w:t>час</w:t>
      </w:r>
      <w:r>
        <w:rPr>
          <w:spacing w:val="-14"/>
          <w:w w:val="105"/>
          <w:sz w:val="23"/>
        </w:rPr>
        <w:t xml:space="preserve"> </w:t>
      </w:r>
      <w:r>
        <w:rPr>
          <w:w w:val="105"/>
          <w:sz w:val="23"/>
        </w:rPr>
        <w:t>(по</w:t>
      </w:r>
      <w:r>
        <w:rPr>
          <w:spacing w:val="-7"/>
          <w:w w:val="105"/>
          <w:sz w:val="23"/>
        </w:rPr>
        <w:t xml:space="preserve"> </w:t>
      </w:r>
      <w:r>
        <w:rPr>
          <w:w w:val="105"/>
          <w:sz w:val="23"/>
        </w:rPr>
        <w:t>теме</w:t>
      </w:r>
      <w:r>
        <w:rPr>
          <w:spacing w:val="-8"/>
          <w:w w:val="105"/>
          <w:sz w:val="23"/>
        </w:rPr>
        <w:t xml:space="preserve"> </w:t>
      </w:r>
      <w:r>
        <w:rPr>
          <w:w w:val="105"/>
          <w:sz w:val="23"/>
        </w:rPr>
        <w:t>классного</w:t>
      </w:r>
      <w:r>
        <w:rPr>
          <w:spacing w:val="-7"/>
          <w:w w:val="105"/>
          <w:sz w:val="23"/>
        </w:rPr>
        <w:t xml:space="preserve"> </w:t>
      </w:r>
      <w:r>
        <w:rPr>
          <w:spacing w:val="-2"/>
          <w:w w:val="105"/>
          <w:sz w:val="23"/>
        </w:rPr>
        <w:t>руководителя)</w:t>
      </w:r>
    </w:p>
    <w:p w:rsidR="009736CC" w:rsidRDefault="00D363D2">
      <w:pPr>
        <w:pStyle w:val="a5"/>
        <w:numPr>
          <w:ilvl w:val="1"/>
          <w:numId w:val="43"/>
        </w:numPr>
        <w:tabs>
          <w:tab w:val="left" w:pos="1675"/>
        </w:tabs>
        <w:spacing w:before="14" w:line="249" w:lineRule="auto"/>
        <w:ind w:right="692" w:firstLine="569"/>
        <w:rPr>
          <w:sz w:val="23"/>
        </w:rPr>
      </w:pPr>
      <w:r>
        <w:rPr>
          <w:b/>
          <w:w w:val="105"/>
          <w:sz w:val="23"/>
        </w:rPr>
        <w:t xml:space="preserve">сплочение коллектива класса через: </w:t>
      </w:r>
      <w:r>
        <w:rPr>
          <w:w w:val="105"/>
          <w:sz w:val="23"/>
        </w:rPr>
        <w:t>и</w:t>
      </w:r>
      <w:r>
        <w:rPr>
          <w:w w:val="105"/>
          <w:sz w:val="23"/>
          <w:u w:val="single"/>
        </w:rPr>
        <w:t>гры и тренинги на сплочение и</w:t>
      </w:r>
      <w:r>
        <w:rPr>
          <w:w w:val="105"/>
          <w:sz w:val="23"/>
        </w:rPr>
        <w:t xml:space="preserve"> </w:t>
      </w:r>
      <w:r>
        <w:rPr>
          <w:w w:val="105"/>
          <w:sz w:val="23"/>
          <w:u w:val="single"/>
        </w:rPr>
        <w:t>командообразование; однодневные походы и экскурсии, организуемые классными</w:t>
      </w:r>
      <w:r>
        <w:rPr>
          <w:w w:val="105"/>
          <w:sz w:val="23"/>
        </w:rPr>
        <w:t xml:space="preserve"> </w:t>
      </w:r>
      <w:r>
        <w:rPr>
          <w:w w:val="105"/>
          <w:sz w:val="23"/>
          <w:u w:val="single"/>
        </w:rPr>
        <w:t>руководителями</w:t>
      </w:r>
      <w:r>
        <w:rPr>
          <w:spacing w:val="-7"/>
          <w:w w:val="105"/>
          <w:sz w:val="23"/>
          <w:u w:val="single"/>
        </w:rPr>
        <w:t xml:space="preserve"> </w:t>
      </w:r>
      <w:r>
        <w:rPr>
          <w:w w:val="105"/>
          <w:sz w:val="23"/>
          <w:u w:val="single"/>
        </w:rPr>
        <w:t>и</w:t>
      </w:r>
      <w:r>
        <w:rPr>
          <w:spacing w:val="-1"/>
          <w:w w:val="105"/>
          <w:sz w:val="23"/>
          <w:u w:val="single"/>
        </w:rPr>
        <w:t xml:space="preserve"> </w:t>
      </w:r>
      <w:r>
        <w:rPr>
          <w:w w:val="105"/>
          <w:sz w:val="23"/>
          <w:u w:val="single"/>
        </w:rPr>
        <w:t>родителями;</w:t>
      </w:r>
      <w:r>
        <w:rPr>
          <w:spacing w:val="-10"/>
          <w:w w:val="105"/>
          <w:sz w:val="23"/>
          <w:u w:val="single"/>
        </w:rPr>
        <w:t xml:space="preserve"> </w:t>
      </w:r>
      <w:r>
        <w:rPr>
          <w:w w:val="105"/>
          <w:sz w:val="23"/>
          <w:u w:val="single"/>
        </w:rPr>
        <w:t>празднования</w:t>
      </w:r>
      <w:r>
        <w:rPr>
          <w:spacing w:val="-10"/>
          <w:w w:val="105"/>
          <w:sz w:val="23"/>
          <w:u w:val="single"/>
        </w:rPr>
        <w:t xml:space="preserve"> </w:t>
      </w:r>
      <w:r>
        <w:rPr>
          <w:w w:val="105"/>
          <w:sz w:val="23"/>
          <w:u w:val="single"/>
        </w:rPr>
        <w:t>в классе</w:t>
      </w:r>
      <w:r>
        <w:rPr>
          <w:spacing w:val="-7"/>
          <w:w w:val="105"/>
          <w:sz w:val="23"/>
          <w:u w:val="single"/>
        </w:rPr>
        <w:t xml:space="preserve"> </w:t>
      </w:r>
      <w:r>
        <w:rPr>
          <w:w w:val="105"/>
          <w:sz w:val="23"/>
          <w:u w:val="single"/>
        </w:rPr>
        <w:t>дней</w:t>
      </w:r>
      <w:r>
        <w:rPr>
          <w:spacing w:val="-1"/>
          <w:w w:val="105"/>
          <w:sz w:val="23"/>
          <w:u w:val="single"/>
        </w:rPr>
        <w:t xml:space="preserve"> </w:t>
      </w:r>
      <w:r>
        <w:rPr>
          <w:w w:val="105"/>
          <w:sz w:val="23"/>
          <w:u w:val="single"/>
        </w:rPr>
        <w:t>рождения</w:t>
      </w:r>
      <w:r>
        <w:rPr>
          <w:spacing w:val="-3"/>
          <w:w w:val="105"/>
          <w:sz w:val="23"/>
          <w:u w:val="single"/>
        </w:rPr>
        <w:t xml:space="preserve"> </w:t>
      </w:r>
      <w:r>
        <w:rPr>
          <w:w w:val="105"/>
          <w:sz w:val="23"/>
          <w:u w:val="single"/>
        </w:rPr>
        <w:t>детей,</w:t>
      </w:r>
      <w:r>
        <w:rPr>
          <w:w w:val="105"/>
          <w:sz w:val="23"/>
        </w:rPr>
        <w:t xml:space="preserve"> включающие в себя подготовленные ученическими микрогруппами поздравления, сюрпризы, творческие подарки;</w:t>
      </w:r>
      <w:r>
        <w:rPr>
          <w:spacing w:val="40"/>
          <w:w w:val="105"/>
          <w:sz w:val="23"/>
        </w:rPr>
        <w:t xml:space="preserve"> </w:t>
      </w:r>
      <w:r>
        <w:rPr>
          <w:w w:val="105"/>
          <w:sz w:val="23"/>
        </w:rPr>
        <w:t>внутриклассные «огоньки» и вечера, дающие каждому школьнику возможность рефлексии собственного участия в жизни класса.</w:t>
      </w:r>
    </w:p>
    <w:p w:rsidR="009736CC" w:rsidRDefault="00D363D2">
      <w:pPr>
        <w:pStyle w:val="a5"/>
        <w:numPr>
          <w:ilvl w:val="1"/>
          <w:numId w:val="43"/>
        </w:numPr>
        <w:tabs>
          <w:tab w:val="left" w:pos="1531"/>
        </w:tabs>
        <w:spacing w:before="3" w:line="247" w:lineRule="auto"/>
        <w:ind w:right="700" w:firstLine="569"/>
        <w:rPr>
          <w:sz w:val="23"/>
        </w:rPr>
      </w:pPr>
      <w:r>
        <w:rPr>
          <w:b/>
          <w:w w:val="105"/>
          <w:sz w:val="23"/>
        </w:rPr>
        <w:t>выработка совместно со школьниками законов класса</w:t>
      </w:r>
      <w:r>
        <w:rPr>
          <w:w w:val="105"/>
          <w:sz w:val="23"/>
        </w:rPr>
        <w:t>, помогающих детям освоить нормы и правила общения,</w:t>
      </w:r>
      <w:r>
        <w:rPr>
          <w:spacing w:val="-1"/>
          <w:w w:val="105"/>
          <w:sz w:val="23"/>
        </w:rPr>
        <w:t xml:space="preserve"> </w:t>
      </w:r>
      <w:r>
        <w:rPr>
          <w:w w:val="105"/>
          <w:sz w:val="23"/>
        </w:rPr>
        <w:t>которым они должны следовать в школе.</w:t>
      </w:r>
    </w:p>
    <w:p w:rsidR="009736CC" w:rsidRDefault="00D363D2">
      <w:pPr>
        <w:pStyle w:val="4"/>
      </w:pPr>
      <w:r>
        <w:t>Индивидуальная</w:t>
      </w:r>
      <w:r>
        <w:rPr>
          <w:spacing w:val="30"/>
        </w:rPr>
        <w:t xml:space="preserve"> </w:t>
      </w:r>
      <w:r>
        <w:t>работа</w:t>
      </w:r>
      <w:r>
        <w:rPr>
          <w:spacing w:val="36"/>
        </w:rPr>
        <w:t xml:space="preserve"> </w:t>
      </w:r>
      <w:r>
        <w:t>с</w:t>
      </w:r>
      <w:r>
        <w:rPr>
          <w:spacing w:val="34"/>
        </w:rPr>
        <w:t xml:space="preserve"> </w:t>
      </w:r>
      <w:r>
        <w:rPr>
          <w:spacing w:val="-2"/>
        </w:rPr>
        <w:t>учащимися:</w:t>
      </w:r>
    </w:p>
    <w:p w:rsidR="009736CC" w:rsidRDefault="00D363D2">
      <w:pPr>
        <w:pStyle w:val="a5"/>
        <w:numPr>
          <w:ilvl w:val="1"/>
          <w:numId w:val="43"/>
        </w:numPr>
        <w:tabs>
          <w:tab w:val="left" w:pos="1531"/>
        </w:tabs>
        <w:spacing w:before="7" w:line="249" w:lineRule="auto"/>
        <w:ind w:right="701" w:firstLine="569"/>
        <w:rPr>
          <w:sz w:val="23"/>
        </w:rPr>
      </w:pPr>
      <w:r>
        <w:rPr>
          <w:b/>
          <w:w w:val="105"/>
          <w:sz w:val="23"/>
        </w:rPr>
        <w:t xml:space="preserve">изучение особенностей личностного </w:t>
      </w:r>
      <w:r>
        <w:rPr>
          <w:w w:val="105"/>
          <w:sz w:val="23"/>
        </w:rPr>
        <w:t>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9736CC" w:rsidRDefault="00D363D2">
      <w:pPr>
        <w:pStyle w:val="a5"/>
        <w:numPr>
          <w:ilvl w:val="1"/>
          <w:numId w:val="43"/>
        </w:numPr>
        <w:tabs>
          <w:tab w:val="left" w:pos="1531"/>
        </w:tabs>
        <w:spacing w:before="16" w:line="247" w:lineRule="auto"/>
        <w:ind w:right="696" w:firstLine="569"/>
        <w:rPr>
          <w:sz w:val="23"/>
        </w:rPr>
      </w:pPr>
      <w:r>
        <w:rPr>
          <w:b/>
          <w:w w:val="105"/>
          <w:sz w:val="23"/>
        </w:rPr>
        <w:t xml:space="preserve">поддержка ребенка в решении важных для него жизненных проблем </w:t>
      </w:r>
      <w:r>
        <w:rPr>
          <w:w w:val="105"/>
          <w:sz w:val="23"/>
        </w:rPr>
        <w:t>(налаживания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9736CC" w:rsidRDefault="00D363D2">
      <w:pPr>
        <w:pStyle w:val="a5"/>
        <w:numPr>
          <w:ilvl w:val="1"/>
          <w:numId w:val="43"/>
        </w:numPr>
        <w:tabs>
          <w:tab w:val="left" w:pos="1531"/>
        </w:tabs>
        <w:spacing w:before="10" w:line="249" w:lineRule="auto"/>
        <w:ind w:right="691" w:firstLine="569"/>
        <w:rPr>
          <w:sz w:val="23"/>
        </w:rPr>
      </w:pPr>
      <w:r>
        <w:rPr>
          <w:b/>
          <w:w w:val="105"/>
          <w:sz w:val="23"/>
          <w:u w:val="single"/>
        </w:rPr>
        <w:t>индивидуальная работа со школьниками класса</w:t>
      </w:r>
      <w:r>
        <w:rPr>
          <w:w w:val="105"/>
          <w:sz w:val="23"/>
          <w:u w:val="single"/>
        </w:rPr>
        <w:t>, направленная на заполнение</w:t>
      </w:r>
      <w:r>
        <w:rPr>
          <w:w w:val="105"/>
          <w:sz w:val="23"/>
        </w:rPr>
        <w:t xml:space="preserve"> </w:t>
      </w:r>
      <w:r>
        <w:rPr>
          <w:w w:val="105"/>
          <w:sz w:val="23"/>
          <w:u w:val="single"/>
        </w:rPr>
        <w:t>ими личных портфолио, в которых дети не просто фиксируют свои учебные, творческие,</w:t>
      </w:r>
      <w:r>
        <w:rPr>
          <w:w w:val="105"/>
          <w:sz w:val="23"/>
        </w:rPr>
        <w:t xml:space="preserve"> </w:t>
      </w:r>
      <w:r>
        <w:rPr>
          <w:w w:val="105"/>
          <w:sz w:val="23"/>
          <w:u w:val="single"/>
        </w:rPr>
        <w:t>спортивные, личностные</w:t>
      </w:r>
      <w:r>
        <w:rPr>
          <w:spacing w:val="-8"/>
          <w:w w:val="105"/>
          <w:sz w:val="23"/>
          <w:u w:val="single"/>
        </w:rPr>
        <w:t xml:space="preserve"> </w:t>
      </w:r>
      <w:r>
        <w:rPr>
          <w:w w:val="105"/>
          <w:sz w:val="23"/>
          <w:u w:val="single"/>
        </w:rPr>
        <w:t>достижения, но</w:t>
      </w:r>
      <w:r>
        <w:rPr>
          <w:spacing w:val="-1"/>
          <w:w w:val="105"/>
          <w:sz w:val="23"/>
          <w:u w:val="single"/>
        </w:rPr>
        <w:t xml:space="preserve"> </w:t>
      </w:r>
      <w:r>
        <w:rPr>
          <w:w w:val="105"/>
          <w:sz w:val="23"/>
          <w:u w:val="single"/>
        </w:rPr>
        <w:t>и</w:t>
      </w:r>
      <w:r>
        <w:rPr>
          <w:spacing w:val="-2"/>
          <w:w w:val="105"/>
          <w:sz w:val="23"/>
          <w:u w:val="single"/>
        </w:rPr>
        <w:t xml:space="preserve"> </w:t>
      </w:r>
      <w:r>
        <w:rPr>
          <w:w w:val="105"/>
          <w:sz w:val="23"/>
          <w:u w:val="single"/>
        </w:rPr>
        <w:t>в ходе</w:t>
      </w:r>
      <w:r>
        <w:rPr>
          <w:spacing w:val="-8"/>
          <w:w w:val="105"/>
          <w:sz w:val="23"/>
          <w:u w:val="single"/>
        </w:rPr>
        <w:t xml:space="preserve"> </w:t>
      </w:r>
      <w:r>
        <w:rPr>
          <w:w w:val="105"/>
          <w:sz w:val="23"/>
          <w:u w:val="single"/>
        </w:rPr>
        <w:t>индивидуальных</w:t>
      </w:r>
      <w:r>
        <w:rPr>
          <w:spacing w:val="-7"/>
          <w:w w:val="105"/>
          <w:sz w:val="23"/>
          <w:u w:val="single"/>
        </w:rPr>
        <w:t xml:space="preserve"> </w:t>
      </w:r>
      <w:r>
        <w:rPr>
          <w:w w:val="105"/>
          <w:sz w:val="23"/>
          <w:u w:val="single"/>
        </w:rPr>
        <w:t>неформальных</w:t>
      </w:r>
      <w:r>
        <w:rPr>
          <w:spacing w:val="-7"/>
          <w:w w:val="105"/>
          <w:sz w:val="23"/>
          <w:u w:val="single"/>
        </w:rPr>
        <w:t xml:space="preserve"> </w:t>
      </w:r>
      <w:r>
        <w:rPr>
          <w:w w:val="105"/>
          <w:sz w:val="23"/>
          <w:u w:val="single"/>
        </w:rPr>
        <w:t>бесед с</w:t>
      </w:r>
      <w:r>
        <w:rPr>
          <w:w w:val="105"/>
          <w:sz w:val="23"/>
        </w:rPr>
        <w:t xml:space="preserve"> </w:t>
      </w:r>
      <w:r>
        <w:rPr>
          <w:w w:val="105"/>
          <w:sz w:val="23"/>
          <w:u w:val="single"/>
        </w:rPr>
        <w:t>классным руководителем в начале каждого года планируют их, а в конце года – вместе</w:t>
      </w:r>
      <w:r>
        <w:rPr>
          <w:w w:val="105"/>
          <w:sz w:val="23"/>
        </w:rPr>
        <w:t xml:space="preserve"> </w:t>
      </w:r>
      <w:r>
        <w:rPr>
          <w:w w:val="105"/>
          <w:sz w:val="23"/>
          <w:u w:val="single"/>
        </w:rPr>
        <w:t>анализируют свои успехи и неудачи.</w:t>
      </w:r>
    </w:p>
    <w:p w:rsidR="009736CC" w:rsidRDefault="00D363D2">
      <w:pPr>
        <w:pStyle w:val="a5"/>
        <w:numPr>
          <w:ilvl w:val="1"/>
          <w:numId w:val="43"/>
        </w:numPr>
        <w:tabs>
          <w:tab w:val="left" w:pos="1531"/>
        </w:tabs>
        <w:spacing w:before="4" w:line="249" w:lineRule="auto"/>
        <w:ind w:right="707" w:firstLine="569"/>
        <w:rPr>
          <w:sz w:val="23"/>
        </w:rPr>
      </w:pPr>
      <w:r>
        <w:rPr>
          <w:b/>
          <w:w w:val="105"/>
          <w:sz w:val="23"/>
        </w:rPr>
        <w:t xml:space="preserve">коррекция поведения ребенка </w:t>
      </w:r>
      <w:r>
        <w:rPr>
          <w:w w:val="105"/>
          <w:sz w:val="23"/>
        </w:rPr>
        <w:t>через частные</w:t>
      </w:r>
      <w:r>
        <w:rPr>
          <w:spacing w:val="-3"/>
          <w:w w:val="105"/>
          <w:sz w:val="23"/>
        </w:rPr>
        <w:t xml:space="preserve"> </w:t>
      </w:r>
      <w:r>
        <w:rPr>
          <w:w w:val="105"/>
          <w:sz w:val="23"/>
        </w:rPr>
        <w:t>беседы с</w:t>
      </w:r>
      <w:r>
        <w:rPr>
          <w:spacing w:val="-3"/>
          <w:w w:val="105"/>
          <w:sz w:val="23"/>
        </w:rPr>
        <w:t xml:space="preserve"> </w:t>
      </w:r>
      <w:r>
        <w:rPr>
          <w:w w:val="105"/>
          <w:sz w:val="23"/>
        </w:rPr>
        <w:t>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736CC" w:rsidRDefault="00D363D2">
      <w:pPr>
        <w:pStyle w:val="4"/>
        <w:spacing w:before="8"/>
        <w:ind w:left="680"/>
      </w:pPr>
      <w:r>
        <w:t>Работа</w:t>
      </w:r>
      <w:r>
        <w:rPr>
          <w:spacing w:val="32"/>
        </w:rPr>
        <w:t xml:space="preserve"> </w:t>
      </w:r>
      <w:r>
        <w:t>с</w:t>
      </w:r>
      <w:r>
        <w:rPr>
          <w:spacing w:val="30"/>
        </w:rPr>
        <w:t xml:space="preserve"> </w:t>
      </w:r>
      <w:r>
        <w:t>учителями,</w:t>
      </w:r>
      <w:r>
        <w:rPr>
          <w:spacing w:val="25"/>
        </w:rPr>
        <w:t xml:space="preserve"> </w:t>
      </w:r>
      <w:r>
        <w:t>преподающими</w:t>
      </w:r>
      <w:r>
        <w:rPr>
          <w:spacing w:val="23"/>
        </w:rPr>
        <w:t xml:space="preserve"> </w:t>
      </w:r>
      <w:r>
        <w:t>в</w:t>
      </w:r>
      <w:r>
        <w:rPr>
          <w:spacing w:val="29"/>
        </w:rPr>
        <w:t xml:space="preserve"> </w:t>
      </w:r>
      <w:r>
        <w:rPr>
          <w:spacing w:val="-2"/>
        </w:rPr>
        <w:t>классе:</w:t>
      </w:r>
    </w:p>
    <w:p w:rsidR="009736CC" w:rsidRDefault="00D363D2" w:rsidP="008606E9">
      <w:pPr>
        <w:pStyle w:val="a5"/>
        <w:numPr>
          <w:ilvl w:val="1"/>
          <w:numId w:val="43"/>
        </w:numPr>
        <w:tabs>
          <w:tab w:val="left" w:pos="1531"/>
        </w:tabs>
        <w:spacing w:before="83" w:line="254" w:lineRule="auto"/>
        <w:ind w:right="824" w:firstLine="569"/>
      </w:pPr>
      <w:r w:rsidRPr="008606E9">
        <w:rPr>
          <w:b/>
          <w:sz w:val="23"/>
        </w:rPr>
        <w:t xml:space="preserve">регулярные консультации </w:t>
      </w:r>
      <w:r w:rsidRPr="008606E9">
        <w:rPr>
          <w:sz w:val="23"/>
        </w:rPr>
        <w:t xml:space="preserve">классного руководителя с учителями-предметниками, </w:t>
      </w:r>
      <w:r w:rsidRPr="008606E9">
        <w:rPr>
          <w:w w:val="105"/>
          <w:sz w:val="23"/>
        </w:rPr>
        <w:t>направленные на</w:t>
      </w:r>
      <w:r w:rsidRPr="008606E9">
        <w:rPr>
          <w:spacing w:val="24"/>
          <w:w w:val="105"/>
          <w:sz w:val="23"/>
        </w:rPr>
        <w:t xml:space="preserve"> </w:t>
      </w:r>
      <w:r w:rsidRPr="008606E9">
        <w:rPr>
          <w:w w:val="105"/>
          <w:sz w:val="23"/>
        </w:rPr>
        <w:t>формирование единства</w:t>
      </w:r>
      <w:r w:rsidRPr="008606E9">
        <w:rPr>
          <w:spacing w:val="24"/>
          <w:w w:val="105"/>
          <w:sz w:val="23"/>
        </w:rPr>
        <w:t xml:space="preserve"> </w:t>
      </w:r>
      <w:r w:rsidRPr="008606E9">
        <w:rPr>
          <w:w w:val="105"/>
          <w:sz w:val="23"/>
        </w:rPr>
        <w:t>мнений</w:t>
      </w:r>
      <w:r w:rsidRPr="008606E9">
        <w:rPr>
          <w:spacing w:val="24"/>
          <w:w w:val="105"/>
          <w:sz w:val="23"/>
        </w:rPr>
        <w:t xml:space="preserve"> </w:t>
      </w:r>
      <w:r w:rsidRPr="008606E9">
        <w:rPr>
          <w:w w:val="105"/>
          <w:sz w:val="23"/>
        </w:rPr>
        <w:t>и</w:t>
      </w:r>
      <w:r w:rsidRPr="008606E9">
        <w:rPr>
          <w:spacing w:val="24"/>
          <w:w w:val="105"/>
          <w:sz w:val="23"/>
        </w:rPr>
        <w:t xml:space="preserve"> </w:t>
      </w:r>
      <w:r w:rsidRPr="008606E9">
        <w:rPr>
          <w:w w:val="105"/>
          <w:sz w:val="23"/>
        </w:rPr>
        <w:t>требований</w:t>
      </w:r>
      <w:r w:rsidRPr="008606E9">
        <w:rPr>
          <w:spacing w:val="24"/>
          <w:w w:val="105"/>
          <w:sz w:val="23"/>
        </w:rPr>
        <w:t xml:space="preserve"> </w:t>
      </w:r>
      <w:r w:rsidRPr="008606E9">
        <w:rPr>
          <w:w w:val="105"/>
          <w:sz w:val="23"/>
        </w:rPr>
        <w:t>педагогов</w:t>
      </w:r>
      <w:r w:rsidRPr="008606E9">
        <w:rPr>
          <w:spacing w:val="25"/>
          <w:w w:val="105"/>
          <w:sz w:val="23"/>
        </w:rPr>
        <w:t xml:space="preserve"> </w:t>
      </w:r>
      <w:r w:rsidRPr="008606E9">
        <w:rPr>
          <w:w w:val="105"/>
          <w:sz w:val="23"/>
        </w:rPr>
        <w:t>по ключевым</w:t>
      </w:r>
      <w:r w:rsidR="008606E9">
        <w:rPr>
          <w:w w:val="105"/>
          <w:sz w:val="23"/>
        </w:rPr>
        <w:t xml:space="preserve"> </w:t>
      </w:r>
      <w:r w:rsidRPr="008606E9">
        <w:rPr>
          <w:w w:val="105"/>
        </w:rPr>
        <w:t>вопросам</w:t>
      </w:r>
      <w:r w:rsidRPr="008606E9">
        <w:rPr>
          <w:spacing w:val="-2"/>
          <w:w w:val="105"/>
        </w:rPr>
        <w:t xml:space="preserve"> </w:t>
      </w:r>
      <w:r w:rsidRPr="008606E9">
        <w:rPr>
          <w:w w:val="105"/>
        </w:rPr>
        <w:t>воспитания,</w:t>
      </w:r>
      <w:r w:rsidRPr="008606E9">
        <w:rPr>
          <w:spacing w:val="-3"/>
          <w:w w:val="105"/>
        </w:rPr>
        <w:t xml:space="preserve"> </w:t>
      </w:r>
      <w:r w:rsidRPr="008606E9">
        <w:rPr>
          <w:w w:val="105"/>
        </w:rPr>
        <w:t>на предупреждение</w:t>
      </w:r>
      <w:r w:rsidRPr="008606E9">
        <w:rPr>
          <w:spacing w:val="-6"/>
          <w:w w:val="105"/>
        </w:rPr>
        <w:t xml:space="preserve"> </w:t>
      </w:r>
      <w:r w:rsidRPr="008606E9">
        <w:rPr>
          <w:w w:val="105"/>
        </w:rPr>
        <w:t>и разрешение</w:t>
      </w:r>
      <w:r w:rsidRPr="008606E9">
        <w:rPr>
          <w:spacing w:val="-6"/>
          <w:w w:val="105"/>
        </w:rPr>
        <w:t xml:space="preserve"> </w:t>
      </w:r>
      <w:r w:rsidRPr="008606E9">
        <w:rPr>
          <w:w w:val="105"/>
        </w:rPr>
        <w:t xml:space="preserve">конфликтов между учителями и </w:t>
      </w:r>
      <w:r w:rsidRPr="008606E9">
        <w:rPr>
          <w:spacing w:val="-2"/>
          <w:w w:val="105"/>
        </w:rPr>
        <w:t>учащимися;</w:t>
      </w:r>
    </w:p>
    <w:p w:rsidR="009736CC" w:rsidRDefault="00D363D2">
      <w:pPr>
        <w:pStyle w:val="a5"/>
        <w:numPr>
          <w:ilvl w:val="1"/>
          <w:numId w:val="43"/>
        </w:numPr>
        <w:tabs>
          <w:tab w:val="left" w:pos="1531"/>
        </w:tabs>
        <w:spacing w:line="247" w:lineRule="auto"/>
        <w:ind w:right="706" w:firstLine="569"/>
        <w:rPr>
          <w:sz w:val="23"/>
        </w:rPr>
      </w:pPr>
      <w:r>
        <w:rPr>
          <w:b/>
          <w:w w:val="105"/>
          <w:sz w:val="23"/>
        </w:rPr>
        <w:t>проведение мини-педсоветов</w:t>
      </w:r>
      <w:r>
        <w:rPr>
          <w:w w:val="105"/>
          <w:sz w:val="23"/>
        </w:rPr>
        <w:t>, направленных на решение конкретных проблем класса и интеграцию воспитательных влияний на школьников;</w:t>
      </w:r>
    </w:p>
    <w:p w:rsidR="009736CC" w:rsidRDefault="00D363D2">
      <w:pPr>
        <w:pStyle w:val="a5"/>
        <w:numPr>
          <w:ilvl w:val="1"/>
          <w:numId w:val="43"/>
        </w:numPr>
        <w:tabs>
          <w:tab w:val="left" w:pos="1531"/>
        </w:tabs>
        <w:spacing w:before="6" w:line="247" w:lineRule="auto"/>
        <w:ind w:right="693" w:firstLine="569"/>
        <w:rPr>
          <w:sz w:val="23"/>
        </w:rPr>
      </w:pPr>
      <w:r>
        <w:rPr>
          <w:b/>
          <w:w w:val="105"/>
          <w:sz w:val="23"/>
        </w:rPr>
        <w:t>привлечение учителей к участию во внутриклассных делах</w:t>
      </w:r>
      <w:r>
        <w:rPr>
          <w:w w:val="105"/>
          <w:sz w:val="23"/>
        </w:rPr>
        <w:t>, дающих педагогам возможность лучше узнавать и понимать своих учеников, увидев их в иной, отличной от учебной, обстановке;</w:t>
      </w:r>
    </w:p>
    <w:p w:rsidR="009736CC" w:rsidRDefault="00D363D2">
      <w:pPr>
        <w:pStyle w:val="a5"/>
        <w:numPr>
          <w:ilvl w:val="1"/>
          <w:numId w:val="43"/>
        </w:numPr>
        <w:tabs>
          <w:tab w:val="left" w:pos="1531"/>
        </w:tabs>
        <w:spacing w:before="7" w:line="247" w:lineRule="auto"/>
        <w:ind w:right="697" w:firstLine="569"/>
        <w:rPr>
          <w:sz w:val="23"/>
        </w:rPr>
      </w:pPr>
      <w:r>
        <w:rPr>
          <w:b/>
          <w:w w:val="105"/>
          <w:sz w:val="23"/>
        </w:rPr>
        <w:t>привлечение учителей к участию в родительских с</w:t>
      </w:r>
      <w:r>
        <w:rPr>
          <w:w w:val="105"/>
          <w:sz w:val="23"/>
        </w:rPr>
        <w:t>обраниях класса для объединения усилий в деле обучения и воспитания детей.</w:t>
      </w:r>
    </w:p>
    <w:p w:rsidR="009736CC" w:rsidRDefault="00D363D2">
      <w:pPr>
        <w:pStyle w:val="4"/>
        <w:ind w:left="680"/>
      </w:pPr>
      <w:r>
        <w:t>Работа</w:t>
      </w:r>
      <w:r>
        <w:rPr>
          <w:spacing w:val="28"/>
        </w:rPr>
        <w:t xml:space="preserve"> </w:t>
      </w:r>
      <w:r>
        <w:t>с</w:t>
      </w:r>
      <w:r>
        <w:rPr>
          <w:spacing w:val="26"/>
        </w:rPr>
        <w:t xml:space="preserve"> </w:t>
      </w:r>
      <w:r>
        <w:t>родителями</w:t>
      </w:r>
      <w:r>
        <w:rPr>
          <w:spacing w:val="20"/>
        </w:rPr>
        <w:t xml:space="preserve"> </w:t>
      </w:r>
      <w:r>
        <w:t>учащихся</w:t>
      </w:r>
      <w:r>
        <w:rPr>
          <w:spacing w:val="24"/>
        </w:rPr>
        <w:t xml:space="preserve"> </w:t>
      </w:r>
      <w:r>
        <w:t>или</w:t>
      </w:r>
      <w:r>
        <w:rPr>
          <w:spacing w:val="30"/>
        </w:rPr>
        <w:t xml:space="preserve"> </w:t>
      </w:r>
      <w:r>
        <w:t>их</w:t>
      </w:r>
      <w:r>
        <w:rPr>
          <w:spacing w:val="28"/>
        </w:rPr>
        <w:t xml:space="preserve"> </w:t>
      </w:r>
      <w:r>
        <w:t>законными</w:t>
      </w:r>
      <w:r>
        <w:rPr>
          <w:spacing w:val="30"/>
        </w:rPr>
        <w:t xml:space="preserve"> </w:t>
      </w:r>
      <w:r>
        <w:rPr>
          <w:spacing w:val="-2"/>
        </w:rPr>
        <w:t>представителями:</w:t>
      </w:r>
    </w:p>
    <w:p w:rsidR="009736CC" w:rsidRDefault="00D363D2">
      <w:pPr>
        <w:pStyle w:val="a5"/>
        <w:numPr>
          <w:ilvl w:val="1"/>
          <w:numId w:val="43"/>
        </w:numPr>
        <w:tabs>
          <w:tab w:val="left" w:pos="1531"/>
        </w:tabs>
        <w:spacing w:before="7" w:line="247" w:lineRule="auto"/>
        <w:ind w:right="700" w:firstLine="569"/>
        <w:rPr>
          <w:sz w:val="23"/>
        </w:rPr>
      </w:pPr>
      <w:r>
        <w:rPr>
          <w:b/>
          <w:w w:val="105"/>
          <w:sz w:val="23"/>
        </w:rPr>
        <w:t xml:space="preserve">регулярное информирование </w:t>
      </w:r>
      <w:r>
        <w:rPr>
          <w:w w:val="105"/>
          <w:sz w:val="23"/>
        </w:rPr>
        <w:t>родителей о школьных успехах и проблемах их детей, о жизни класса в целом;</w:t>
      </w:r>
    </w:p>
    <w:p w:rsidR="009736CC" w:rsidRDefault="00D363D2">
      <w:pPr>
        <w:pStyle w:val="a5"/>
        <w:numPr>
          <w:ilvl w:val="1"/>
          <w:numId w:val="43"/>
        </w:numPr>
        <w:tabs>
          <w:tab w:val="left" w:pos="1531"/>
        </w:tabs>
        <w:spacing w:before="6" w:line="252" w:lineRule="auto"/>
        <w:ind w:right="688" w:firstLine="569"/>
        <w:rPr>
          <w:sz w:val="23"/>
        </w:rPr>
      </w:pPr>
      <w:r>
        <w:rPr>
          <w:b/>
          <w:w w:val="105"/>
          <w:sz w:val="23"/>
        </w:rPr>
        <w:t xml:space="preserve">помощь родителям </w:t>
      </w:r>
      <w:r>
        <w:rPr>
          <w:w w:val="105"/>
          <w:sz w:val="23"/>
        </w:rPr>
        <w:t xml:space="preserve">школьников или их законным представителям в регулировании отношений между ними, администрацией школы и учителями- </w:t>
      </w:r>
      <w:r>
        <w:rPr>
          <w:spacing w:val="-2"/>
          <w:w w:val="105"/>
          <w:sz w:val="23"/>
        </w:rPr>
        <w:lastRenderedPageBreak/>
        <w:t>предметниками;</w:t>
      </w:r>
    </w:p>
    <w:p w:rsidR="009736CC" w:rsidRDefault="00D363D2">
      <w:pPr>
        <w:pStyle w:val="a5"/>
        <w:numPr>
          <w:ilvl w:val="1"/>
          <w:numId w:val="43"/>
        </w:numPr>
        <w:tabs>
          <w:tab w:val="left" w:pos="1531"/>
        </w:tabs>
        <w:spacing w:line="247" w:lineRule="auto"/>
        <w:ind w:right="701" w:firstLine="569"/>
        <w:rPr>
          <w:sz w:val="23"/>
        </w:rPr>
      </w:pPr>
      <w:r>
        <w:rPr>
          <w:b/>
          <w:w w:val="105"/>
          <w:sz w:val="23"/>
        </w:rPr>
        <w:t>организация родительских собраний</w:t>
      </w:r>
      <w:r>
        <w:rPr>
          <w:w w:val="105"/>
          <w:sz w:val="23"/>
        </w:rPr>
        <w:t>, происходящих в режиме обсуждения наиболее острых проблем обучения и воспитания школьников;</w:t>
      </w:r>
    </w:p>
    <w:p w:rsidR="009736CC" w:rsidRDefault="00D363D2">
      <w:pPr>
        <w:pStyle w:val="a5"/>
        <w:numPr>
          <w:ilvl w:val="1"/>
          <w:numId w:val="43"/>
        </w:numPr>
        <w:tabs>
          <w:tab w:val="left" w:pos="1531"/>
        </w:tabs>
        <w:spacing w:before="6" w:line="247" w:lineRule="auto"/>
        <w:ind w:right="693" w:firstLine="569"/>
        <w:rPr>
          <w:sz w:val="23"/>
        </w:rPr>
      </w:pPr>
      <w:r>
        <w:rPr>
          <w:b/>
          <w:w w:val="105"/>
          <w:sz w:val="23"/>
        </w:rPr>
        <w:t>создание и организация работы родительских комитетов классов</w:t>
      </w:r>
      <w:r>
        <w:rPr>
          <w:w w:val="105"/>
          <w:sz w:val="23"/>
        </w:rPr>
        <w:t>, участвующих в управлении образовательной организацией и решении вопросов воспитания и обучения их детей;</w:t>
      </w:r>
    </w:p>
    <w:p w:rsidR="009736CC" w:rsidRDefault="00D363D2">
      <w:pPr>
        <w:pStyle w:val="a5"/>
        <w:numPr>
          <w:ilvl w:val="1"/>
          <w:numId w:val="43"/>
        </w:numPr>
        <w:tabs>
          <w:tab w:val="left" w:pos="1531"/>
        </w:tabs>
        <w:spacing w:before="7"/>
        <w:ind w:left="1530" w:hanging="282"/>
        <w:rPr>
          <w:sz w:val="23"/>
        </w:rPr>
      </w:pPr>
      <w:r>
        <w:rPr>
          <w:b/>
          <w:w w:val="105"/>
          <w:sz w:val="23"/>
        </w:rPr>
        <w:t>привлечени</w:t>
      </w:r>
      <w:r>
        <w:rPr>
          <w:w w:val="105"/>
          <w:sz w:val="23"/>
        </w:rPr>
        <w:t>е</w:t>
      </w:r>
      <w:r>
        <w:rPr>
          <w:spacing w:val="-14"/>
          <w:w w:val="105"/>
          <w:sz w:val="23"/>
        </w:rPr>
        <w:t xml:space="preserve"> </w:t>
      </w:r>
      <w:r>
        <w:rPr>
          <w:w w:val="105"/>
          <w:sz w:val="23"/>
        </w:rPr>
        <w:t>членов</w:t>
      </w:r>
      <w:r>
        <w:rPr>
          <w:spacing w:val="-9"/>
          <w:w w:val="105"/>
          <w:sz w:val="23"/>
        </w:rPr>
        <w:t xml:space="preserve"> </w:t>
      </w:r>
      <w:r>
        <w:rPr>
          <w:w w:val="105"/>
          <w:sz w:val="23"/>
        </w:rPr>
        <w:t>семей</w:t>
      </w:r>
      <w:r>
        <w:rPr>
          <w:spacing w:val="-8"/>
          <w:w w:val="105"/>
          <w:sz w:val="23"/>
        </w:rPr>
        <w:t xml:space="preserve"> </w:t>
      </w:r>
      <w:r>
        <w:rPr>
          <w:w w:val="105"/>
          <w:sz w:val="23"/>
        </w:rPr>
        <w:t>школьников</w:t>
      </w:r>
      <w:r>
        <w:rPr>
          <w:spacing w:val="-14"/>
          <w:w w:val="105"/>
          <w:sz w:val="23"/>
        </w:rPr>
        <w:t xml:space="preserve"> </w:t>
      </w:r>
      <w:r>
        <w:rPr>
          <w:w w:val="105"/>
          <w:sz w:val="23"/>
        </w:rPr>
        <w:t>к</w:t>
      </w:r>
      <w:r>
        <w:rPr>
          <w:spacing w:val="-11"/>
          <w:w w:val="105"/>
          <w:sz w:val="23"/>
        </w:rPr>
        <w:t xml:space="preserve"> </w:t>
      </w:r>
      <w:r>
        <w:rPr>
          <w:w w:val="105"/>
          <w:sz w:val="23"/>
        </w:rPr>
        <w:t>организации</w:t>
      </w:r>
      <w:r>
        <w:rPr>
          <w:spacing w:val="-14"/>
          <w:w w:val="105"/>
          <w:sz w:val="23"/>
        </w:rPr>
        <w:t xml:space="preserve"> </w:t>
      </w:r>
      <w:r>
        <w:rPr>
          <w:w w:val="105"/>
          <w:sz w:val="23"/>
        </w:rPr>
        <w:t>и</w:t>
      </w:r>
      <w:r>
        <w:rPr>
          <w:spacing w:val="-14"/>
          <w:w w:val="105"/>
          <w:sz w:val="23"/>
        </w:rPr>
        <w:t xml:space="preserve"> </w:t>
      </w:r>
      <w:r>
        <w:rPr>
          <w:w w:val="105"/>
          <w:sz w:val="23"/>
        </w:rPr>
        <w:t>проведению</w:t>
      </w:r>
      <w:r>
        <w:rPr>
          <w:spacing w:val="-13"/>
          <w:w w:val="105"/>
          <w:sz w:val="23"/>
        </w:rPr>
        <w:t xml:space="preserve"> </w:t>
      </w:r>
      <w:r>
        <w:rPr>
          <w:w w:val="105"/>
          <w:sz w:val="23"/>
        </w:rPr>
        <w:t>дел</w:t>
      </w:r>
      <w:r>
        <w:rPr>
          <w:spacing w:val="-14"/>
          <w:w w:val="105"/>
          <w:sz w:val="23"/>
        </w:rPr>
        <w:t xml:space="preserve"> </w:t>
      </w:r>
      <w:r>
        <w:rPr>
          <w:spacing w:val="-2"/>
          <w:w w:val="105"/>
          <w:sz w:val="23"/>
        </w:rPr>
        <w:t>класса;</w:t>
      </w:r>
    </w:p>
    <w:p w:rsidR="009736CC" w:rsidRDefault="00D363D2">
      <w:pPr>
        <w:pStyle w:val="a5"/>
        <w:numPr>
          <w:ilvl w:val="1"/>
          <w:numId w:val="43"/>
        </w:numPr>
        <w:tabs>
          <w:tab w:val="left" w:pos="1531"/>
        </w:tabs>
        <w:spacing w:before="14" w:line="247" w:lineRule="auto"/>
        <w:ind w:right="691" w:firstLine="569"/>
        <w:rPr>
          <w:sz w:val="23"/>
        </w:rPr>
      </w:pPr>
      <w:r>
        <w:rPr>
          <w:b/>
          <w:w w:val="105"/>
          <w:sz w:val="23"/>
        </w:rPr>
        <w:t xml:space="preserve">организация на базе класса семейных праздников, </w:t>
      </w:r>
      <w:r>
        <w:rPr>
          <w:w w:val="105"/>
          <w:sz w:val="23"/>
        </w:rPr>
        <w:t>конкурсов, соревнований, направленных на сплочение семьи и школы.</w:t>
      </w:r>
    </w:p>
    <w:p w:rsidR="009736CC" w:rsidRDefault="00D363D2">
      <w:pPr>
        <w:pStyle w:val="a5"/>
        <w:numPr>
          <w:ilvl w:val="1"/>
          <w:numId w:val="43"/>
        </w:numPr>
        <w:tabs>
          <w:tab w:val="left" w:pos="1531"/>
        </w:tabs>
        <w:spacing w:before="6" w:line="247" w:lineRule="auto"/>
        <w:ind w:right="703" w:firstLine="569"/>
        <w:rPr>
          <w:sz w:val="23"/>
        </w:rPr>
      </w:pPr>
      <w:r>
        <w:rPr>
          <w:b/>
          <w:w w:val="105"/>
          <w:sz w:val="23"/>
        </w:rPr>
        <w:t xml:space="preserve">организация родительского патруля </w:t>
      </w:r>
      <w:r>
        <w:rPr>
          <w:w w:val="105"/>
          <w:sz w:val="23"/>
        </w:rPr>
        <w:t>для обеспечения безопасного нахождения детей на улице.</w:t>
      </w:r>
    </w:p>
    <w:p w:rsidR="009736CC" w:rsidRDefault="00D363D2">
      <w:pPr>
        <w:pStyle w:val="4"/>
        <w:spacing w:line="252" w:lineRule="auto"/>
        <w:ind w:left="680" w:right="1245"/>
        <w:jc w:val="left"/>
      </w:pPr>
      <w:r>
        <w:rPr>
          <w:w w:val="105"/>
        </w:rPr>
        <w:t>Работа с</w:t>
      </w:r>
      <w:r>
        <w:rPr>
          <w:spacing w:val="40"/>
          <w:w w:val="105"/>
        </w:rPr>
        <w:t xml:space="preserve"> </w:t>
      </w:r>
      <w:r>
        <w:rPr>
          <w:w w:val="105"/>
        </w:rPr>
        <w:t>учащимися и их родителями, находящимися на разных формах учета, социально-опасном</w:t>
      </w:r>
      <w:r>
        <w:rPr>
          <w:spacing w:val="-16"/>
          <w:w w:val="105"/>
        </w:rPr>
        <w:t xml:space="preserve"> </w:t>
      </w:r>
      <w:r>
        <w:rPr>
          <w:w w:val="105"/>
        </w:rPr>
        <w:t>положении</w:t>
      </w:r>
      <w:r>
        <w:rPr>
          <w:spacing w:val="-11"/>
          <w:w w:val="105"/>
        </w:rPr>
        <w:t xml:space="preserve"> </w:t>
      </w:r>
      <w:r>
        <w:rPr>
          <w:w w:val="105"/>
        </w:rPr>
        <w:t>или</w:t>
      </w:r>
      <w:r>
        <w:rPr>
          <w:spacing w:val="-12"/>
          <w:w w:val="105"/>
        </w:rPr>
        <w:t xml:space="preserve"> </w:t>
      </w:r>
      <w:r>
        <w:rPr>
          <w:w w:val="105"/>
        </w:rPr>
        <w:t>в</w:t>
      </w:r>
      <w:r>
        <w:rPr>
          <w:spacing w:val="-14"/>
          <w:w w:val="105"/>
        </w:rPr>
        <w:t xml:space="preserve"> </w:t>
      </w:r>
      <w:r>
        <w:rPr>
          <w:w w:val="105"/>
        </w:rPr>
        <w:t>трудной</w:t>
      </w:r>
      <w:r>
        <w:rPr>
          <w:spacing w:val="-12"/>
          <w:w w:val="105"/>
        </w:rPr>
        <w:t xml:space="preserve"> </w:t>
      </w:r>
      <w:r>
        <w:rPr>
          <w:w w:val="105"/>
        </w:rPr>
        <w:t>жизненной</w:t>
      </w:r>
      <w:r>
        <w:rPr>
          <w:spacing w:val="-16"/>
          <w:w w:val="105"/>
        </w:rPr>
        <w:t xml:space="preserve"> </w:t>
      </w:r>
      <w:r>
        <w:rPr>
          <w:w w:val="105"/>
        </w:rPr>
        <w:t>ситуации</w:t>
      </w:r>
      <w:r>
        <w:rPr>
          <w:spacing w:val="-11"/>
          <w:w w:val="105"/>
        </w:rPr>
        <w:t xml:space="preserve"> </w:t>
      </w:r>
      <w:r>
        <w:rPr>
          <w:w w:val="105"/>
        </w:rPr>
        <w:t>(совместно</w:t>
      </w:r>
      <w:r>
        <w:rPr>
          <w:spacing w:val="-13"/>
          <w:w w:val="105"/>
        </w:rPr>
        <w:t xml:space="preserve"> </w:t>
      </w:r>
      <w:r>
        <w:rPr>
          <w:w w:val="105"/>
        </w:rPr>
        <w:t>с социально-психологической службой):</w:t>
      </w:r>
    </w:p>
    <w:p w:rsidR="009736CC" w:rsidRDefault="00D363D2">
      <w:pPr>
        <w:pStyle w:val="a5"/>
        <w:numPr>
          <w:ilvl w:val="0"/>
          <w:numId w:val="63"/>
        </w:numPr>
        <w:tabs>
          <w:tab w:val="left" w:pos="680"/>
          <w:tab w:val="left" w:pos="681"/>
          <w:tab w:val="left" w:pos="2099"/>
          <w:tab w:val="left" w:pos="3680"/>
          <w:tab w:val="left" w:pos="4170"/>
          <w:tab w:val="left" w:pos="5867"/>
          <w:tab w:val="left" w:pos="7901"/>
          <w:tab w:val="left" w:pos="8398"/>
          <w:tab w:val="left" w:pos="9398"/>
        </w:tabs>
        <w:spacing w:line="247" w:lineRule="auto"/>
        <w:ind w:right="703"/>
        <w:jc w:val="left"/>
        <w:rPr>
          <w:rFonts w:ascii="Symbol" w:hAnsi="Symbol"/>
          <w:sz w:val="23"/>
        </w:rPr>
      </w:pPr>
      <w:r>
        <w:rPr>
          <w:spacing w:val="-2"/>
          <w:w w:val="105"/>
          <w:sz w:val="23"/>
        </w:rPr>
        <w:t>проведение</w:t>
      </w:r>
      <w:r w:rsidR="008606E9">
        <w:rPr>
          <w:spacing w:val="-2"/>
          <w:w w:val="105"/>
          <w:sz w:val="23"/>
        </w:rPr>
        <w:t xml:space="preserve"> </w:t>
      </w:r>
      <w:r>
        <w:rPr>
          <w:spacing w:val="-2"/>
          <w:w w:val="105"/>
          <w:sz w:val="23"/>
        </w:rPr>
        <w:t>мероприятий</w:t>
      </w:r>
      <w:r w:rsidR="008606E9">
        <w:rPr>
          <w:spacing w:val="-2"/>
          <w:w w:val="105"/>
          <w:sz w:val="23"/>
        </w:rPr>
        <w:t xml:space="preserve"> </w:t>
      </w:r>
      <w:r>
        <w:rPr>
          <w:spacing w:val="-6"/>
          <w:w w:val="105"/>
          <w:sz w:val="23"/>
        </w:rPr>
        <w:t>по</w:t>
      </w:r>
      <w:r w:rsidR="008606E9">
        <w:rPr>
          <w:spacing w:val="-6"/>
          <w:w w:val="105"/>
          <w:sz w:val="23"/>
        </w:rPr>
        <w:t xml:space="preserve"> </w:t>
      </w:r>
      <w:r>
        <w:rPr>
          <w:spacing w:val="-2"/>
          <w:w w:val="105"/>
          <w:sz w:val="23"/>
        </w:rPr>
        <w:t>профилактике</w:t>
      </w:r>
      <w:r w:rsidR="008606E9">
        <w:rPr>
          <w:spacing w:val="-2"/>
          <w:w w:val="105"/>
          <w:sz w:val="23"/>
        </w:rPr>
        <w:t xml:space="preserve"> </w:t>
      </w:r>
      <w:r>
        <w:rPr>
          <w:spacing w:val="-2"/>
          <w:w w:val="105"/>
          <w:sz w:val="23"/>
        </w:rPr>
        <w:t>правонарушений,</w:t>
      </w:r>
      <w:r w:rsidR="008606E9">
        <w:rPr>
          <w:spacing w:val="-2"/>
          <w:w w:val="105"/>
          <w:sz w:val="23"/>
        </w:rPr>
        <w:t xml:space="preserve"> </w:t>
      </w:r>
      <w:r>
        <w:rPr>
          <w:spacing w:val="-6"/>
          <w:w w:val="105"/>
          <w:sz w:val="23"/>
        </w:rPr>
        <w:t>по</w:t>
      </w:r>
      <w:r w:rsidR="008606E9">
        <w:rPr>
          <w:spacing w:val="-6"/>
          <w:w w:val="105"/>
          <w:sz w:val="23"/>
        </w:rPr>
        <w:t xml:space="preserve"> </w:t>
      </w:r>
      <w:r>
        <w:rPr>
          <w:spacing w:val="-2"/>
          <w:w w:val="105"/>
          <w:sz w:val="23"/>
        </w:rPr>
        <w:t>разным</w:t>
      </w:r>
      <w:r w:rsidR="008606E9">
        <w:rPr>
          <w:spacing w:val="-2"/>
          <w:w w:val="105"/>
          <w:sz w:val="23"/>
        </w:rPr>
        <w:t xml:space="preserve"> </w:t>
      </w:r>
      <w:r>
        <w:rPr>
          <w:spacing w:val="-2"/>
          <w:w w:val="105"/>
          <w:sz w:val="23"/>
        </w:rPr>
        <w:t xml:space="preserve">видам </w:t>
      </w:r>
      <w:r>
        <w:rPr>
          <w:w w:val="105"/>
          <w:sz w:val="23"/>
        </w:rPr>
        <w:t>безопасности и вовлечение детей в них;</w:t>
      </w:r>
    </w:p>
    <w:p w:rsidR="009736CC" w:rsidRDefault="00D363D2">
      <w:pPr>
        <w:pStyle w:val="a5"/>
        <w:numPr>
          <w:ilvl w:val="0"/>
          <w:numId w:val="63"/>
        </w:numPr>
        <w:tabs>
          <w:tab w:val="left" w:pos="680"/>
          <w:tab w:val="left" w:pos="681"/>
        </w:tabs>
        <w:spacing w:line="247" w:lineRule="auto"/>
        <w:ind w:right="712"/>
        <w:jc w:val="left"/>
        <w:rPr>
          <w:rFonts w:ascii="Symbol" w:hAnsi="Symbol"/>
          <w:sz w:val="23"/>
        </w:rPr>
      </w:pPr>
      <w:r>
        <w:rPr>
          <w:w w:val="105"/>
          <w:sz w:val="23"/>
        </w:rPr>
        <w:t>организация интересного и полезного досуга для детей во внеурочной деятельности и во время каникул;</w:t>
      </w:r>
    </w:p>
    <w:p w:rsidR="009736CC" w:rsidRDefault="00D363D2">
      <w:pPr>
        <w:pStyle w:val="a5"/>
        <w:numPr>
          <w:ilvl w:val="0"/>
          <w:numId w:val="63"/>
        </w:numPr>
        <w:tabs>
          <w:tab w:val="left" w:pos="680"/>
          <w:tab w:val="left" w:pos="681"/>
        </w:tabs>
        <w:spacing w:before="6"/>
        <w:ind w:hanging="361"/>
        <w:jc w:val="left"/>
        <w:rPr>
          <w:rFonts w:ascii="Symbol" w:hAnsi="Symbol"/>
          <w:sz w:val="23"/>
        </w:rPr>
      </w:pPr>
      <w:r>
        <w:rPr>
          <w:sz w:val="23"/>
        </w:rPr>
        <w:t>вовлечение</w:t>
      </w:r>
      <w:r>
        <w:rPr>
          <w:spacing w:val="17"/>
          <w:sz w:val="23"/>
        </w:rPr>
        <w:t xml:space="preserve"> </w:t>
      </w:r>
      <w:r>
        <w:rPr>
          <w:sz w:val="23"/>
        </w:rPr>
        <w:t>в</w:t>
      </w:r>
      <w:r>
        <w:rPr>
          <w:spacing w:val="27"/>
          <w:sz w:val="23"/>
        </w:rPr>
        <w:t xml:space="preserve"> </w:t>
      </w:r>
      <w:r>
        <w:rPr>
          <w:sz w:val="23"/>
        </w:rPr>
        <w:t>кружки,</w:t>
      </w:r>
      <w:r>
        <w:rPr>
          <w:spacing w:val="31"/>
          <w:sz w:val="23"/>
        </w:rPr>
        <w:t xml:space="preserve"> </w:t>
      </w:r>
      <w:r>
        <w:rPr>
          <w:spacing w:val="-2"/>
          <w:sz w:val="23"/>
        </w:rPr>
        <w:t>секции;</w:t>
      </w:r>
    </w:p>
    <w:p w:rsidR="009736CC" w:rsidRDefault="00D363D2">
      <w:pPr>
        <w:pStyle w:val="a5"/>
        <w:numPr>
          <w:ilvl w:val="0"/>
          <w:numId w:val="63"/>
        </w:numPr>
        <w:tabs>
          <w:tab w:val="left" w:pos="680"/>
          <w:tab w:val="left" w:pos="681"/>
        </w:tabs>
        <w:spacing w:before="13"/>
        <w:ind w:hanging="361"/>
        <w:jc w:val="left"/>
        <w:rPr>
          <w:rFonts w:ascii="Symbol" w:hAnsi="Symbol"/>
          <w:sz w:val="23"/>
        </w:rPr>
      </w:pPr>
      <w:r>
        <w:rPr>
          <w:sz w:val="23"/>
        </w:rPr>
        <w:t>организация</w:t>
      </w:r>
      <w:r>
        <w:rPr>
          <w:spacing w:val="45"/>
          <w:sz w:val="23"/>
        </w:rPr>
        <w:t xml:space="preserve"> </w:t>
      </w:r>
      <w:r>
        <w:rPr>
          <w:sz w:val="23"/>
        </w:rPr>
        <w:t>ежедневного</w:t>
      </w:r>
      <w:r>
        <w:rPr>
          <w:spacing w:val="30"/>
          <w:sz w:val="23"/>
        </w:rPr>
        <w:t xml:space="preserve"> </w:t>
      </w:r>
      <w:r>
        <w:rPr>
          <w:sz w:val="23"/>
        </w:rPr>
        <w:t>контроля,</w:t>
      </w:r>
      <w:r>
        <w:rPr>
          <w:spacing w:val="34"/>
          <w:sz w:val="23"/>
        </w:rPr>
        <w:t xml:space="preserve"> </w:t>
      </w:r>
      <w:r>
        <w:rPr>
          <w:sz w:val="23"/>
        </w:rPr>
        <w:t>посещение</w:t>
      </w:r>
      <w:r>
        <w:rPr>
          <w:spacing w:val="28"/>
          <w:sz w:val="23"/>
        </w:rPr>
        <w:t xml:space="preserve"> </w:t>
      </w:r>
      <w:r>
        <w:rPr>
          <w:sz w:val="23"/>
        </w:rPr>
        <w:t>на</w:t>
      </w:r>
      <w:r>
        <w:rPr>
          <w:spacing w:val="40"/>
          <w:sz w:val="23"/>
        </w:rPr>
        <w:t xml:space="preserve"> </w:t>
      </w:r>
      <w:r>
        <w:rPr>
          <w:spacing w:val="-2"/>
          <w:sz w:val="23"/>
        </w:rPr>
        <w:t>дому;</w:t>
      </w:r>
    </w:p>
    <w:p w:rsidR="009736CC" w:rsidRDefault="00D363D2">
      <w:pPr>
        <w:pStyle w:val="a5"/>
        <w:numPr>
          <w:ilvl w:val="0"/>
          <w:numId w:val="63"/>
        </w:numPr>
        <w:tabs>
          <w:tab w:val="left" w:pos="680"/>
          <w:tab w:val="left" w:pos="681"/>
        </w:tabs>
        <w:spacing w:before="14"/>
        <w:ind w:hanging="361"/>
        <w:jc w:val="left"/>
        <w:rPr>
          <w:rFonts w:ascii="Symbol" w:hAnsi="Symbol"/>
          <w:sz w:val="23"/>
        </w:rPr>
      </w:pPr>
      <w:r>
        <w:rPr>
          <w:sz w:val="23"/>
        </w:rPr>
        <w:t>проведение</w:t>
      </w:r>
      <w:r>
        <w:rPr>
          <w:spacing w:val="27"/>
          <w:sz w:val="23"/>
        </w:rPr>
        <w:t xml:space="preserve"> </w:t>
      </w:r>
      <w:r>
        <w:rPr>
          <w:sz w:val="23"/>
        </w:rPr>
        <w:t>Советов</w:t>
      </w:r>
      <w:r>
        <w:rPr>
          <w:spacing w:val="39"/>
          <w:sz w:val="23"/>
        </w:rPr>
        <w:t xml:space="preserve"> </w:t>
      </w:r>
      <w:r>
        <w:rPr>
          <w:spacing w:val="-2"/>
          <w:sz w:val="23"/>
        </w:rPr>
        <w:t>профилактики</w:t>
      </w:r>
    </w:p>
    <w:p w:rsidR="009736CC" w:rsidRDefault="00D363D2">
      <w:pPr>
        <w:pStyle w:val="3"/>
        <w:spacing w:before="15" w:line="247" w:lineRule="auto"/>
        <w:ind w:left="3540" w:right="2931" w:hanging="706"/>
      </w:pPr>
      <w:r>
        <w:t>Модуль 3.3. «Курсы внеурочной деятельности</w:t>
      </w:r>
      <w:r>
        <w:rPr>
          <w:spacing w:val="80"/>
          <w:w w:val="105"/>
        </w:rPr>
        <w:t xml:space="preserve"> </w:t>
      </w:r>
      <w:r>
        <w:rPr>
          <w:w w:val="105"/>
        </w:rPr>
        <w:t>и дополнительного образования»</w:t>
      </w:r>
    </w:p>
    <w:p w:rsidR="009736CC" w:rsidRDefault="00D363D2" w:rsidP="008606E9">
      <w:pPr>
        <w:pStyle w:val="a3"/>
        <w:spacing w:line="254" w:lineRule="auto"/>
        <w:ind w:right="688" w:firstLine="569"/>
        <w:jc w:val="both"/>
      </w:pPr>
      <w:r>
        <w:rPr>
          <w:w w:val="105"/>
        </w:rPr>
        <w:t>Воспитание</w:t>
      </w:r>
      <w:r>
        <w:rPr>
          <w:spacing w:val="-16"/>
          <w:w w:val="105"/>
        </w:rPr>
        <w:t xml:space="preserve"> </w:t>
      </w:r>
      <w:r>
        <w:rPr>
          <w:w w:val="105"/>
        </w:rPr>
        <w:t>на</w:t>
      </w:r>
      <w:r>
        <w:rPr>
          <w:spacing w:val="-15"/>
          <w:w w:val="105"/>
        </w:rPr>
        <w:t xml:space="preserve"> </w:t>
      </w:r>
      <w:r>
        <w:rPr>
          <w:w w:val="105"/>
        </w:rPr>
        <w:t>занятиях</w:t>
      </w:r>
      <w:r>
        <w:rPr>
          <w:spacing w:val="-14"/>
          <w:w w:val="105"/>
        </w:rPr>
        <w:t xml:space="preserve"> </w:t>
      </w:r>
      <w:r>
        <w:rPr>
          <w:w w:val="105"/>
        </w:rPr>
        <w:t>школьных</w:t>
      </w:r>
      <w:r>
        <w:rPr>
          <w:spacing w:val="-15"/>
          <w:w w:val="105"/>
        </w:rPr>
        <w:t xml:space="preserve"> </w:t>
      </w:r>
      <w:r>
        <w:rPr>
          <w:w w:val="105"/>
        </w:rPr>
        <w:t>курсов</w:t>
      </w:r>
      <w:r>
        <w:rPr>
          <w:spacing w:val="-13"/>
          <w:w w:val="105"/>
        </w:rPr>
        <w:t xml:space="preserve"> </w:t>
      </w:r>
      <w:r>
        <w:rPr>
          <w:w w:val="105"/>
        </w:rPr>
        <w:t>внеурочной</w:t>
      </w:r>
      <w:r>
        <w:rPr>
          <w:spacing w:val="-14"/>
          <w:w w:val="105"/>
        </w:rPr>
        <w:t xml:space="preserve"> </w:t>
      </w:r>
      <w:r>
        <w:rPr>
          <w:w w:val="105"/>
        </w:rPr>
        <w:t>деятельности</w:t>
      </w:r>
      <w:r>
        <w:rPr>
          <w:spacing w:val="-14"/>
          <w:w w:val="105"/>
        </w:rPr>
        <w:t xml:space="preserve"> </w:t>
      </w:r>
      <w:r>
        <w:rPr>
          <w:w w:val="105"/>
        </w:rPr>
        <w:t>и дополнительного образования преимущественно осуществляется через:</w:t>
      </w:r>
    </w:p>
    <w:p w:rsidR="009736CC" w:rsidRDefault="00D363D2" w:rsidP="008606E9">
      <w:pPr>
        <w:pStyle w:val="a5"/>
        <w:numPr>
          <w:ilvl w:val="0"/>
          <w:numId w:val="42"/>
        </w:numPr>
        <w:tabs>
          <w:tab w:val="left" w:pos="1379"/>
        </w:tabs>
        <w:spacing w:line="249" w:lineRule="auto"/>
        <w:ind w:right="971" w:firstLine="569"/>
        <w:rPr>
          <w:sz w:val="23"/>
        </w:rPr>
      </w:pPr>
      <w:r>
        <w:rPr>
          <w:w w:val="105"/>
          <w:sz w:val="23"/>
        </w:rPr>
        <w:t>вовлечение</w:t>
      </w:r>
      <w:r>
        <w:rPr>
          <w:spacing w:val="-9"/>
          <w:w w:val="105"/>
          <w:sz w:val="23"/>
        </w:rPr>
        <w:t xml:space="preserve"> </w:t>
      </w:r>
      <w:r>
        <w:rPr>
          <w:w w:val="105"/>
          <w:sz w:val="23"/>
        </w:rPr>
        <w:t>школьников</w:t>
      </w:r>
      <w:r>
        <w:rPr>
          <w:spacing w:val="-9"/>
          <w:w w:val="105"/>
          <w:sz w:val="23"/>
        </w:rPr>
        <w:t xml:space="preserve"> </w:t>
      </w:r>
      <w:r>
        <w:rPr>
          <w:w w:val="105"/>
          <w:sz w:val="23"/>
        </w:rPr>
        <w:t>в</w:t>
      </w:r>
      <w:r>
        <w:rPr>
          <w:spacing w:val="-9"/>
          <w:w w:val="105"/>
          <w:sz w:val="23"/>
        </w:rPr>
        <w:t xml:space="preserve"> </w:t>
      </w:r>
      <w:r>
        <w:rPr>
          <w:w w:val="105"/>
          <w:sz w:val="23"/>
        </w:rPr>
        <w:t>интересную</w:t>
      </w:r>
      <w:r>
        <w:rPr>
          <w:spacing w:val="-9"/>
          <w:w w:val="105"/>
          <w:sz w:val="23"/>
        </w:rPr>
        <w:t xml:space="preserve"> </w:t>
      </w:r>
      <w:r>
        <w:rPr>
          <w:w w:val="105"/>
          <w:sz w:val="23"/>
        </w:rPr>
        <w:t>и</w:t>
      </w:r>
      <w:r>
        <w:rPr>
          <w:spacing w:val="-3"/>
          <w:w w:val="105"/>
          <w:sz w:val="23"/>
        </w:rPr>
        <w:t xml:space="preserve"> </w:t>
      </w:r>
      <w:r>
        <w:rPr>
          <w:w w:val="105"/>
          <w:sz w:val="23"/>
        </w:rPr>
        <w:t>полезную</w:t>
      </w:r>
      <w:r>
        <w:rPr>
          <w:spacing w:val="-9"/>
          <w:w w:val="105"/>
          <w:sz w:val="23"/>
        </w:rPr>
        <w:t xml:space="preserve"> </w:t>
      </w:r>
      <w:r>
        <w:rPr>
          <w:w w:val="105"/>
          <w:sz w:val="23"/>
        </w:rPr>
        <w:t>для</w:t>
      </w:r>
      <w:r>
        <w:rPr>
          <w:spacing w:val="-6"/>
          <w:w w:val="105"/>
          <w:sz w:val="23"/>
        </w:rPr>
        <w:t xml:space="preserve"> </w:t>
      </w:r>
      <w:r>
        <w:rPr>
          <w:w w:val="105"/>
          <w:sz w:val="23"/>
        </w:rPr>
        <w:t>них</w:t>
      </w:r>
      <w:r>
        <w:rPr>
          <w:spacing w:val="-14"/>
          <w:w w:val="105"/>
          <w:sz w:val="23"/>
        </w:rPr>
        <w:t xml:space="preserve"> </w:t>
      </w:r>
      <w:r>
        <w:rPr>
          <w:w w:val="105"/>
          <w:sz w:val="23"/>
        </w:rPr>
        <w:t>деятельность,</w:t>
      </w:r>
      <w:r>
        <w:rPr>
          <w:spacing w:val="-13"/>
          <w:w w:val="105"/>
          <w:sz w:val="23"/>
        </w:rPr>
        <w:t xml:space="preserve"> </w:t>
      </w:r>
      <w:r>
        <w:rPr>
          <w:w w:val="105"/>
          <w:sz w:val="23"/>
        </w:rPr>
        <w:t>которая предоставит</w:t>
      </w:r>
      <w:r>
        <w:rPr>
          <w:spacing w:val="-15"/>
          <w:w w:val="105"/>
          <w:sz w:val="23"/>
        </w:rPr>
        <w:t xml:space="preserve"> </w:t>
      </w:r>
      <w:r>
        <w:rPr>
          <w:w w:val="105"/>
          <w:sz w:val="23"/>
        </w:rPr>
        <w:t>им</w:t>
      </w:r>
      <w:r>
        <w:rPr>
          <w:spacing w:val="-15"/>
          <w:w w:val="105"/>
          <w:sz w:val="23"/>
        </w:rPr>
        <w:t xml:space="preserve"> </w:t>
      </w:r>
      <w:r>
        <w:rPr>
          <w:w w:val="105"/>
          <w:sz w:val="23"/>
        </w:rPr>
        <w:t>возможность</w:t>
      </w:r>
      <w:r>
        <w:rPr>
          <w:spacing w:val="-10"/>
          <w:w w:val="105"/>
          <w:sz w:val="23"/>
        </w:rPr>
        <w:t xml:space="preserve"> </w:t>
      </w:r>
      <w:r>
        <w:rPr>
          <w:w w:val="105"/>
          <w:sz w:val="23"/>
        </w:rPr>
        <w:t>самореализоваться</w:t>
      </w:r>
      <w:r>
        <w:rPr>
          <w:spacing w:val="-16"/>
          <w:w w:val="105"/>
          <w:sz w:val="23"/>
        </w:rPr>
        <w:t xml:space="preserve"> </w:t>
      </w:r>
      <w:r>
        <w:rPr>
          <w:w w:val="105"/>
          <w:sz w:val="23"/>
        </w:rPr>
        <w:t>в</w:t>
      </w:r>
      <w:r>
        <w:rPr>
          <w:spacing w:val="-4"/>
          <w:w w:val="105"/>
          <w:sz w:val="23"/>
        </w:rPr>
        <w:t xml:space="preserve"> </w:t>
      </w:r>
      <w:r>
        <w:rPr>
          <w:w w:val="105"/>
          <w:sz w:val="23"/>
        </w:rPr>
        <w:t>ней,</w:t>
      </w:r>
      <w:r>
        <w:rPr>
          <w:spacing w:val="-16"/>
          <w:w w:val="105"/>
          <w:sz w:val="23"/>
        </w:rPr>
        <w:t xml:space="preserve"> </w:t>
      </w:r>
      <w:r>
        <w:rPr>
          <w:w w:val="105"/>
          <w:sz w:val="23"/>
        </w:rPr>
        <w:t>приобрести</w:t>
      </w:r>
      <w:r>
        <w:rPr>
          <w:spacing w:val="-7"/>
          <w:w w:val="105"/>
          <w:sz w:val="23"/>
        </w:rPr>
        <w:t xml:space="preserve"> </w:t>
      </w:r>
      <w:r>
        <w:rPr>
          <w:w w:val="105"/>
          <w:sz w:val="23"/>
        </w:rPr>
        <w:t>социально</w:t>
      </w:r>
      <w:r>
        <w:rPr>
          <w:spacing w:val="-16"/>
          <w:w w:val="105"/>
          <w:sz w:val="23"/>
        </w:rPr>
        <w:t xml:space="preserve"> </w:t>
      </w:r>
      <w:r>
        <w:rPr>
          <w:w w:val="105"/>
          <w:sz w:val="23"/>
        </w:rPr>
        <w:t>значимые знания, развить в себе</w:t>
      </w:r>
      <w:r>
        <w:rPr>
          <w:spacing w:val="-3"/>
          <w:w w:val="105"/>
          <w:sz w:val="23"/>
        </w:rPr>
        <w:t xml:space="preserve"> </w:t>
      </w:r>
      <w:r>
        <w:rPr>
          <w:w w:val="105"/>
          <w:sz w:val="23"/>
        </w:rPr>
        <w:t>важные</w:t>
      </w:r>
      <w:r>
        <w:rPr>
          <w:spacing w:val="-3"/>
          <w:w w:val="105"/>
          <w:sz w:val="23"/>
        </w:rPr>
        <w:t xml:space="preserve"> </w:t>
      </w:r>
      <w:r>
        <w:rPr>
          <w:w w:val="105"/>
          <w:sz w:val="23"/>
        </w:rPr>
        <w:t>для своего личностного развития социально</w:t>
      </w:r>
      <w:r>
        <w:rPr>
          <w:spacing w:val="-2"/>
          <w:w w:val="105"/>
          <w:sz w:val="23"/>
        </w:rPr>
        <w:t xml:space="preserve"> </w:t>
      </w:r>
      <w:r>
        <w:rPr>
          <w:w w:val="105"/>
          <w:sz w:val="23"/>
        </w:rPr>
        <w:t>значимые отношения, получить опыт участия в социально значимых делах;</w:t>
      </w:r>
    </w:p>
    <w:p w:rsidR="009736CC" w:rsidRDefault="00D363D2" w:rsidP="008606E9">
      <w:pPr>
        <w:pStyle w:val="a5"/>
        <w:numPr>
          <w:ilvl w:val="0"/>
          <w:numId w:val="42"/>
        </w:numPr>
        <w:tabs>
          <w:tab w:val="left" w:pos="1387"/>
        </w:tabs>
        <w:spacing w:line="252" w:lineRule="auto"/>
        <w:ind w:right="1479" w:firstLine="569"/>
        <w:rPr>
          <w:sz w:val="23"/>
        </w:rPr>
      </w:pPr>
      <w:r>
        <w:rPr>
          <w:w w:val="105"/>
          <w:sz w:val="23"/>
        </w:rPr>
        <w:t>формирование в кружках, секциях, клубах, студиях и т.п. детско-взрослых общностей,</w:t>
      </w:r>
      <w:r>
        <w:rPr>
          <w:spacing w:val="-12"/>
          <w:w w:val="105"/>
          <w:sz w:val="23"/>
        </w:rPr>
        <w:t xml:space="preserve"> </w:t>
      </w:r>
      <w:r>
        <w:rPr>
          <w:w w:val="105"/>
          <w:sz w:val="23"/>
        </w:rPr>
        <w:t>которые</w:t>
      </w:r>
      <w:r>
        <w:rPr>
          <w:spacing w:val="-13"/>
          <w:w w:val="105"/>
          <w:sz w:val="23"/>
        </w:rPr>
        <w:t xml:space="preserve"> </w:t>
      </w:r>
      <w:r>
        <w:rPr>
          <w:w w:val="105"/>
          <w:sz w:val="23"/>
        </w:rPr>
        <w:t>могли</w:t>
      </w:r>
      <w:r>
        <w:rPr>
          <w:spacing w:val="-14"/>
          <w:w w:val="105"/>
          <w:sz w:val="23"/>
        </w:rPr>
        <w:t xml:space="preserve"> </w:t>
      </w:r>
      <w:r>
        <w:rPr>
          <w:w w:val="105"/>
          <w:sz w:val="23"/>
        </w:rPr>
        <w:t>бы</w:t>
      </w:r>
      <w:r>
        <w:rPr>
          <w:spacing w:val="-10"/>
          <w:w w:val="105"/>
          <w:sz w:val="23"/>
        </w:rPr>
        <w:t xml:space="preserve"> </w:t>
      </w:r>
      <w:r>
        <w:rPr>
          <w:w w:val="105"/>
          <w:sz w:val="23"/>
        </w:rPr>
        <w:t>объединять</w:t>
      </w:r>
      <w:r>
        <w:rPr>
          <w:spacing w:val="-16"/>
          <w:w w:val="105"/>
          <w:sz w:val="23"/>
        </w:rPr>
        <w:t xml:space="preserve"> </w:t>
      </w:r>
      <w:r>
        <w:rPr>
          <w:w w:val="105"/>
          <w:sz w:val="23"/>
        </w:rPr>
        <w:t>детей</w:t>
      </w:r>
      <w:r>
        <w:rPr>
          <w:spacing w:val="-8"/>
          <w:w w:val="105"/>
          <w:sz w:val="23"/>
        </w:rPr>
        <w:t xml:space="preserve"> </w:t>
      </w:r>
      <w:r>
        <w:rPr>
          <w:w w:val="105"/>
          <w:sz w:val="23"/>
        </w:rPr>
        <w:t>и</w:t>
      </w:r>
      <w:r>
        <w:rPr>
          <w:spacing w:val="-14"/>
          <w:w w:val="105"/>
          <w:sz w:val="23"/>
        </w:rPr>
        <w:t xml:space="preserve"> </w:t>
      </w:r>
      <w:r>
        <w:rPr>
          <w:w w:val="105"/>
          <w:sz w:val="23"/>
        </w:rPr>
        <w:t>педагогов</w:t>
      </w:r>
      <w:r>
        <w:rPr>
          <w:spacing w:val="-9"/>
          <w:w w:val="105"/>
          <w:sz w:val="23"/>
        </w:rPr>
        <w:t xml:space="preserve"> </w:t>
      </w:r>
      <w:r>
        <w:rPr>
          <w:w w:val="105"/>
          <w:sz w:val="23"/>
        </w:rPr>
        <w:t>общими</w:t>
      </w:r>
      <w:r>
        <w:rPr>
          <w:spacing w:val="-14"/>
          <w:w w:val="105"/>
          <w:sz w:val="23"/>
        </w:rPr>
        <w:t xml:space="preserve"> </w:t>
      </w:r>
      <w:r>
        <w:rPr>
          <w:w w:val="105"/>
          <w:sz w:val="23"/>
        </w:rPr>
        <w:t>позитивными эмоциями и доверительными отношениями друг к другу;</w:t>
      </w:r>
    </w:p>
    <w:p w:rsidR="009736CC" w:rsidRDefault="00D363D2" w:rsidP="008606E9">
      <w:pPr>
        <w:pStyle w:val="a5"/>
        <w:numPr>
          <w:ilvl w:val="0"/>
          <w:numId w:val="42"/>
        </w:numPr>
        <w:tabs>
          <w:tab w:val="left" w:pos="1387"/>
        </w:tabs>
        <w:spacing w:line="254" w:lineRule="auto"/>
        <w:ind w:right="1087" w:firstLine="569"/>
        <w:rPr>
          <w:sz w:val="23"/>
        </w:rPr>
      </w:pPr>
      <w:r>
        <w:rPr>
          <w:w w:val="105"/>
          <w:sz w:val="23"/>
        </w:rPr>
        <w:t>создание</w:t>
      </w:r>
      <w:r>
        <w:rPr>
          <w:spacing w:val="-16"/>
          <w:w w:val="105"/>
          <w:sz w:val="23"/>
        </w:rPr>
        <w:t xml:space="preserve"> </w:t>
      </w:r>
      <w:r>
        <w:rPr>
          <w:w w:val="105"/>
          <w:sz w:val="23"/>
        </w:rPr>
        <w:t>в</w:t>
      </w:r>
      <w:r>
        <w:rPr>
          <w:spacing w:val="-9"/>
          <w:w w:val="105"/>
          <w:sz w:val="23"/>
        </w:rPr>
        <w:t xml:space="preserve"> </w:t>
      </w:r>
      <w:r>
        <w:rPr>
          <w:w w:val="105"/>
          <w:sz w:val="23"/>
        </w:rPr>
        <w:t>детских</w:t>
      </w:r>
      <w:r>
        <w:rPr>
          <w:spacing w:val="-12"/>
          <w:w w:val="105"/>
          <w:sz w:val="23"/>
        </w:rPr>
        <w:t xml:space="preserve"> </w:t>
      </w:r>
      <w:r>
        <w:rPr>
          <w:w w:val="105"/>
          <w:sz w:val="23"/>
        </w:rPr>
        <w:t>объединениях</w:t>
      </w:r>
      <w:r>
        <w:rPr>
          <w:spacing w:val="-16"/>
          <w:w w:val="105"/>
          <w:sz w:val="23"/>
        </w:rPr>
        <w:t xml:space="preserve"> </w:t>
      </w:r>
      <w:r>
        <w:rPr>
          <w:w w:val="105"/>
          <w:sz w:val="23"/>
        </w:rPr>
        <w:t>традиций,</w:t>
      </w:r>
      <w:r>
        <w:rPr>
          <w:spacing w:val="-15"/>
          <w:w w:val="105"/>
          <w:sz w:val="23"/>
        </w:rPr>
        <w:t xml:space="preserve"> </w:t>
      </w:r>
      <w:r>
        <w:rPr>
          <w:w w:val="105"/>
          <w:sz w:val="23"/>
        </w:rPr>
        <w:t>задающих</w:t>
      </w:r>
      <w:r>
        <w:rPr>
          <w:spacing w:val="-15"/>
          <w:w w:val="105"/>
          <w:sz w:val="23"/>
        </w:rPr>
        <w:t xml:space="preserve"> </w:t>
      </w:r>
      <w:r>
        <w:rPr>
          <w:w w:val="105"/>
          <w:sz w:val="23"/>
        </w:rPr>
        <w:t>их</w:t>
      </w:r>
      <w:r>
        <w:rPr>
          <w:spacing w:val="-11"/>
          <w:w w:val="105"/>
          <w:sz w:val="23"/>
        </w:rPr>
        <w:t xml:space="preserve"> </w:t>
      </w:r>
      <w:r>
        <w:rPr>
          <w:w w:val="105"/>
          <w:sz w:val="23"/>
        </w:rPr>
        <w:t>членам</w:t>
      </w:r>
      <w:r>
        <w:rPr>
          <w:spacing w:val="-8"/>
          <w:w w:val="105"/>
          <w:sz w:val="23"/>
        </w:rPr>
        <w:t xml:space="preserve"> </w:t>
      </w:r>
      <w:r>
        <w:rPr>
          <w:w w:val="105"/>
          <w:sz w:val="23"/>
        </w:rPr>
        <w:t>определенные социально значимые формы поведения;</w:t>
      </w:r>
    </w:p>
    <w:p w:rsidR="009736CC" w:rsidRDefault="00D363D2" w:rsidP="008606E9">
      <w:pPr>
        <w:pStyle w:val="a5"/>
        <w:numPr>
          <w:ilvl w:val="0"/>
          <w:numId w:val="42"/>
        </w:numPr>
        <w:tabs>
          <w:tab w:val="left" w:pos="1379"/>
        </w:tabs>
        <w:spacing w:before="83" w:line="252" w:lineRule="auto"/>
        <w:ind w:right="933" w:firstLine="569"/>
        <w:rPr>
          <w:sz w:val="23"/>
        </w:rPr>
      </w:pPr>
      <w:r>
        <w:rPr>
          <w:w w:val="105"/>
          <w:sz w:val="23"/>
        </w:rPr>
        <w:t>поддержку в детских объединениях школьников с ярко выраженной лидерской позицией</w:t>
      </w:r>
      <w:r>
        <w:rPr>
          <w:spacing w:val="-16"/>
          <w:w w:val="105"/>
          <w:sz w:val="23"/>
        </w:rPr>
        <w:t xml:space="preserve"> </w:t>
      </w:r>
      <w:r>
        <w:rPr>
          <w:w w:val="105"/>
          <w:sz w:val="23"/>
        </w:rPr>
        <w:t>и</w:t>
      </w:r>
      <w:r>
        <w:rPr>
          <w:spacing w:val="-15"/>
          <w:w w:val="105"/>
          <w:sz w:val="23"/>
        </w:rPr>
        <w:t xml:space="preserve"> </w:t>
      </w:r>
      <w:r>
        <w:rPr>
          <w:w w:val="105"/>
          <w:sz w:val="23"/>
        </w:rPr>
        <w:t>установкой</w:t>
      </w:r>
      <w:r>
        <w:rPr>
          <w:spacing w:val="-13"/>
          <w:w w:val="105"/>
          <w:sz w:val="23"/>
        </w:rPr>
        <w:t xml:space="preserve"> </w:t>
      </w:r>
      <w:r>
        <w:rPr>
          <w:w w:val="105"/>
          <w:sz w:val="23"/>
        </w:rPr>
        <w:t>на</w:t>
      </w:r>
      <w:r>
        <w:rPr>
          <w:spacing w:val="-8"/>
          <w:w w:val="105"/>
          <w:sz w:val="23"/>
        </w:rPr>
        <w:t xml:space="preserve"> </w:t>
      </w:r>
      <w:r>
        <w:rPr>
          <w:w w:val="105"/>
          <w:sz w:val="23"/>
        </w:rPr>
        <w:t>сохранение</w:t>
      </w:r>
      <w:r>
        <w:rPr>
          <w:spacing w:val="-16"/>
          <w:w w:val="105"/>
          <w:sz w:val="23"/>
        </w:rPr>
        <w:t xml:space="preserve"> </w:t>
      </w:r>
      <w:r>
        <w:rPr>
          <w:w w:val="105"/>
          <w:sz w:val="23"/>
        </w:rPr>
        <w:t>и</w:t>
      </w:r>
      <w:r>
        <w:rPr>
          <w:spacing w:val="-7"/>
          <w:w w:val="105"/>
          <w:sz w:val="23"/>
        </w:rPr>
        <w:t xml:space="preserve"> </w:t>
      </w:r>
      <w:r>
        <w:rPr>
          <w:w w:val="105"/>
          <w:sz w:val="23"/>
        </w:rPr>
        <w:t>поддержание</w:t>
      </w:r>
      <w:r>
        <w:rPr>
          <w:spacing w:val="-16"/>
          <w:w w:val="105"/>
          <w:sz w:val="23"/>
        </w:rPr>
        <w:t xml:space="preserve"> </w:t>
      </w:r>
      <w:r>
        <w:rPr>
          <w:w w:val="105"/>
          <w:sz w:val="23"/>
        </w:rPr>
        <w:t>накопленных</w:t>
      </w:r>
      <w:r>
        <w:rPr>
          <w:spacing w:val="-6"/>
          <w:w w:val="105"/>
          <w:sz w:val="23"/>
        </w:rPr>
        <w:t xml:space="preserve"> </w:t>
      </w:r>
      <w:r>
        <w:rPr>
          <w:w w:val="105"/>
          <w:sz w:val="23"/>
        </w:rPr>
        <w:t>социально</w:t>
      </w:r>
      <w:r>
        <w:rPr>
          <w:spacing w:val="-16"/>
          <w:w w:val="105"/>
          <w:sz w:val="23"/>
        </w:rPr>
        <w:t xml:space="preserve"> </w:t>
      </w:r>
      <w:r>
        <w:rPr>
          <w:w w:val="105"/>
          <w:sz w:val="23"/>
        </w:rPr>
        <w:t xml:space="preserve">значимых </w:t>
      </w:r>
      <w:r>
        <w:rPr>
          <w:spacing w:val="-2"/>
          <w:w w:val="105"/>
          <w:sz w:val="23"/>
        </w:rPr>
        <w:t>традиций;</w:t>
      </w:r>
    </w:p>
    <w:p w:rsidR="009736CC" w:rsidRDefault="00D363D2" w:rsidP="008606E9">
      <w:pPr>
        <w:pStyle w:val="a5"/>
        <w:numPr>
          <w:ilvl w:val="0"/>
          <w:numId w:val="42"/>
        </w:numPr>
        <w:tabs>
          <w:tab w:val="left" w:pos="1379"/>
        </w:tabs>
        <w:spacing w:line="260" w:lineRule="exact"/>
        <w:ind w:left="1379"/>
        <w:rPr>
          <w:sz w:val="23"/>
        </w:rPr>
      </w:pPr>
      <w:r>
        <w:rPr>
          <w:sz w:val="23"/>
        </w:rPr>
        <w:t>поощрение</w:t>
      </w:r>
      <w:r>
        <w:rPr>
          <w:spacing w:val="35"/>
          <w:sz w:val="23"/>
        </w:rPr>
        <w:t xml:space="preserve"> </w:t>
      </w:r>
      <w:r>
        <w:rPr>
          <w:sz w:val="23"/>
        </w:rPr>
        <w:t>педагогами</w:t>
      </w:r>
      <w:r>
        <w:rPr>
          <w:spacing w:val="35"/>
          <w:sz w:val="23"/>
        </w:rPr>
        <w:t xml:space="preserve"> </w:t>
      </w:r>
      <w:r>
        <w:rPr>
          <w:sz w:val="23"/>
        </w:rPr>
        <w:t>детских</w:t>
      </w:r>
      <w:r>
        <w:rPr>
          <w:spacing w:val="26"/>
          <w:sz w:val="23"/>
        </w:rPr>
        <w:t xml:space="preserve"> </w:t>
      </w:r>
      <w:r>
        <w:rPr>
          <w:sz w:val="23"/>
        </w:rPr>
        <w:t>инициатив</w:t>
      </w:r>
      <w:r>
        <w:rPr>
          <w:spacing w:val="35"/>
          <w:sz w:val="23"/>
        </w:rPr>
        <w:t xml:space="preserve"> </w:t>
      </w:r>
      <w:r>
        <w:rPr>
          <w:sz w:val="23"/>
        </w:rPr>
        <w:t>и</w:t>
      </w:r>
      <w:r>
        <w:rPr>
          <w:spacing w:val="35"/>
          <w:sz w:val="23"/>
        </w:rPr>
        <w:t xml:space="preserve"> </w:t>
      </w:r>
      <w:r>
        <w:rPr>
          <w:sz w:val="23"/>
        </w:rPr>
        <w:t>детского</w:t>
      </w:r>
      <w:r>
        <w:rPr>
          <w:spacing w:val="37"/>
          <w:sz w:val="23"/>
        </w:rPr>
        <w:t xml:space="preserve"> </w:t>
      </w:r>
      <w:r>
        <w:rPr>
          <w:spacing w:val="-2"/>
          <w:sz w:val="23"/>
        </w:rPr>
        <w:t>самоуправления.</w:t>
      </w:r>
    </w:p>
    <w:p w:rsidR="009736CC" w:rsidRDefault="00D363D2" w:rsidP="008606E9">
      <w:pPr>
        <w:pStyle w:val="a3"/>
        <w:spacing w:before="16" w:line="249" w:lineRule="auto"/>
        <w:ind w:right="688" w:firstLine="569"/>
        <w:jc w:val="both"/>
      </w:pPr>
      <w:r>
        <w:rPr>
          <w:w w:val="105"/>
        </w:rPr>
        <w:t xml:space="preserve">Реализация воспитательного потенциала курсов внеурочной деятельности и </w:t>
      </w:r>
      <w:r>
        <w:t>дополнительного</w:t>
      </w:r>
      <w:r>
        <w:rPr>
          <w:spacing w:val="40"/>
        </w:rPr>
        <w:t xml:space="preserve"> </w:t>
      </w:r>
      <w:r>
        <w:t>образования происходит в</w:t>
      </w:r>
      <w:r>
        <w:rPr>
          <w:spacing w:val="40"/>
        </w:rPr>
        <w:t xml:space="preserve"> </w:t>
      </w:r>
      <w:r>
        <w:t>рамках</w:t>
      </w:r>
      <w:r>
        <w:rPr>
          <w:spacing w:val="40"/>
        </w:rPr>
        <w:t xml:space="preserve"> </w:t>
      </w:r>
      <w:r>
        <w:t>следующих выбранных</w:t>
      </w:r>
      <w:r>
        <w:rPr>
          <w:spacing w:val="40"/>
        </w:rPr>
        <w:t xml:space="preserve"> </w:t>
      </w:r>
      <w:r>
        <w:t xml:space="preserve">школьниками </w:t>
      </w:r>
      <w:r>
        <w:rPr>
          <w:w w:val="105"/>
        </w:rPr>
        <w:t>видов деятельности:</w:t>
      </w:r>
    </w:p>
    <w:p w:rsidR="009736CC" w:rsidRDefault="00D363D2">
      <w:pPr>
        <w:pStyle w:val="3"/>
        <w:numPr>
          <w:ilvl w:val="1"/>
          <w:numId w:val="41"/>
        </w:numPr>
        <w:tabs>
          <w:tab w:val="left" w:pos="4080"/>
        </w:tabs>
        <w:ind w:hanging="418"/>
        <w:jc w:val="both"/>
      </w:pPr>
      <w:r>
        <w:t>Модуль</w:t>
      </w:r>
      <w:r>
        <w:rPr>
          <w:spacing w:val="35"/>
        </w:rPr>
        <w:t xml:space="preserve"> </w:t>
      </w:r>
      <w:r>
        <w:t>«Школьный</w:t>
      </w:r>
      <w:r>
        <w:rPr>
          <w:spacing w:val="40"/>
        </w:rPr>
        <w:t xml:space="preserve"> </w:t>
      </w:r>
      <w:r>
        <w:rPr>
          <w:spacing w:val="-4"/>
        </w:rPr>
        <w:t>урок»</w:t>
      </w:r>
    </w:p>
    <w:p w:rsidR="009736CC" w:rsidRDefault="00D363D2">
      <w:pPr>
        <w:pStyle w:val="a3"/>
        <w:spacing w:before="9" w:line="247" w:lineRule="auto"/>
        <w:ind w:right="739" w:firstLine="569"/>
        <w:jc w:val="both"/>
      </w:pPr>
      <w:r>
        <w:t xml:space="preserve">Реализация школьными педагогами воспитательного потенциала урока предполагает </w:t>
      </w:r>
      <w:r>
        <w:rPr>
          <w:spacing w:val="-2"/>
          <w:w w:val="105"/>
        </w:rPr>
        <w:t>следующее:</w:t>
      </w:r>
    </w:p>
    <w:p w:rsidR="008606E9" w:rsidRPr="008606E9" w:rsidRDefault="00D363D2" w:rsidP="008606E9">
      <w:pPr>
        <w:pStyle w:val="a5"/>
        <w:numPr>
          <w:ilvl w:val="1"/>
          <w:numId w:val="63"/>
        </w:numPr>
        <w:spacing w:before="88" w:line="247" w:lineRule="auto"/>
        <w:ind w:right="706" w:firstLine="569"/>
        <w:jc w:val="left"/>
        <w:rPr>
          <w:rFonts w:ascii="Symbol" w:hAnsi="Symbol"/>
          <w:sz w:val="23"/>
        </w:rPr>
      </w:pPr>
      <w:r w:rsidRPr="008606E9">
        <w:rPr>
          <w:w w:val="105"/>
          <w:sz w:val="23"/>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736CC" w:rsidRPr="008606E9" w:rsidRDefault="00D363D2" w:rsidP="008606E9">
      <w:pPr>
        <w:pStyle w:val="a5"/>
        <w:numPr>
          <w:ilvl w:val="1"/>
          <w:numId w:val="63"/>
        </w:numPr>
        <w:spacing w:before="88" w:line="247" w:lineRule="auto"/>
        <w:ind w:right="706" w:firstLine="569"/>
        <w:jc w:val="left"/>
        <w:rPr>
          <w:rFonts w:ascii="Symbol" w:hAnsi="Symbol"/>
          <w:sz w:val="23"/>
        </w:rPr>
      </w:pPr>
      <w:r w:rsidRPr="008606E9">
        <w:rPr>
          <w:w w:val="105"/>
          <w:sz w:val="23"/>
        </w:rPr>
        <w:t xml:space="preserve">побуждение школьников соблюдать на уроке общепринятые нормы поведения, </w:t>
      </w:r>
      <w:r w:rsidRPr="008606E9">
        <w:rPr>
          <w:w w:val="105"/>
          <w:sz w:val="23"/>
        </w:rPr>
        <w:lastRenderedPageBreak/>
        <w:t>правила</w:t>
      </w:r>
      <w:r w:rsidRPr="008606E9">
        <w:rPr>
          <w:spacing w:val="38"/>
          <w:w w:val="105"/>
          <w:sz w:val="23"/>
        </w:rPr>
        <w:t xml:space="preserve"> </w:t>
      </w:r>
      <w:r w:rsidRPr="008606E9">
        <w:rPr>
          <w:w w:val="105"/>
          <w:sz w:val="23"/>
        </w:rPr>
        <w:t>общения</w:t>
      </w:r>
      <w:r w:rsidRPr="008606E9">
        <w:rPr>
          <w:spacing w:val="40"/>
          <w:w w:val="105"/>
          <w:sz w:val="23"/>
        </w:rPr>
        <w:t xml:space="preserve"> </w:t>
      </w:r>
      <w:r w:rsidRPr="008606E9">
        <w:rPr>
          <w:w w:val="105"/>
          <w:sz w:val="23"/>
        </w:rPr>
        <w:t>со</w:t>
      </w:r>
      <w:r w:rsidRPr="008606E9">
        <w:rPr>
          <w:spacing w:val="38"/>
          <w:w w:val="105"/>
          <w:sz w:val="23"/>
        </w:rPr>
        <w:t xml:space="preserve"> </w:t>
      </w:r>
      <w:r w:rsidRPr="008606E9">
        <w:rPr>
          <w:w w:val="105"/>
          <w:sz w:val="23"/>
        </w:rPr>
        <w:t>старшими</w:t>
      </w:r>
      <w:r w:rsidRPr="008606E9">
        <w:rPr>
          <w:spacing w:val="37"/>
          <w:w w:val="105"/>
          <w:sz w:val="23"/>
        </w:rPr>
        <w:t xml:space="preserve"> </w:t>
      </w:r>
      <w:r w:rsidRPr="008606E9">
        <w:rPr>
          <w:w w:val="105"/>
          <w:sz w:val="23"/>
        </w:rPr>
        <w:t>(учителями)</w:t>
      </w:r>
      <w:r w:rsidRPr="008606E9">
        <w:rPr>
          <w:spacing w:val="35"/>
          <w:w w:val="105"/>
          <w:sz w:val="23"/>
        </w:rPr>
        <w:t xml:space="preserve"> </w:t>
      </w:r>
      <w:r w:rsidRPr="008606E9">
        <w:rPr>
          <w:w w:val="105"/>
          <w:sz w:val="23"/>
        </w:rPr>
        <w:t>и</w:t>
      </w:r>
      <w:r w:rsidRPr="008606E9">
        <w:rPr>
          <w:spacing w:val="40"/>
          <w:w w:val="105"/>
          <w:sz w:val="23"/>
        </w:rPr>
        <w:t xml:space="preserve"> </w:t>
      </w:r>
      <w:r w:rsidRPr="008606E9">
        <w:rPr>
          <w:w w:val="105"/>
          <w:sz w:val="23"/>
        </w:rPr>
        <w:t>сверстниками</w:t>
      </w:r>
      <w:r w:rsidRPr="008606E9">
        <w:rPr>
          <w:spacing w:val="37"/>
          <w:w w:val="105"/>
          <w:sz w:val="23"/>
        </w:rPr>
        <w:t xml:space="preserve"> </w:t>
      </w:r>
      <w:r w:rsidRPr="008606E9">
        <w:rPr>
          <w:w w:val="105"/>
          <w:sz w:val="23"/>
        </w:rPr>
        <w:t>(школьниками),</w:t>
      </w:r>
      <w:r w:rsidRPr="008606E9">
        <w:rPr>
          <w:spacing w:val="34"/>
          <w:w w:val="105"/>
          <w:sz w:val="23"/>
        </w:rPr>
        <w:t xml:space="preserve"> </w:t>
      </w:r>
      <w:r w:rsidRPr="008606E9">
        <w:rPr>
          <w:w w:val="105"/>
          <w:sz w:val="23"/>
        </w:rPr>
        <w:t>принципы учебной дисциплины и самоорганизации;</w:t>
      </w:r>
    </w:p>
    <w:p w:rsidR="009736CC" w:rsidRPr="008606E9" w:rsidRDefault="00D363D2">
      <w:pPr>
        <w:pStyle w:val="a5"/>
        <w:numPr>
          <w:ilvl w:val="1"/>
          <w:numId w:val="63"/>
        </w:numPr>
        <w:tabs>
          <w:tab w:val="left" w:pos="1674"/>
          <w:tab w:val="left" w:pos="1675"/>
        </w:tabs>
        <w:spacing w:before="8" w:line="247" w:lineRule="auto"/>
        <w:ind w:right="704" w:firstLine="569"/>
        <w:jc w:val="left"/>
        <w:rPr>
          <w:rFonts w:ascii="Symbol" w:hAnsi="Symbol"/>
          <w:sz w:val="23"/>
        </w:rPr>
      </w:pPr>
      <w:r w:rsidRPr="008606E9">
        <w:rPr>
          <w:w w:val="105"/>
          <w:sz w:val="23"/>
        </w:rPr>
        <w:t>привлечение</w:t>
      </w:r>
      <w:r w:rsidRPr="008606E9">
        <w:rPr>
          <w:spacing w:val="-16"/>
          <w:w w:val="105"/>
          <w:sz w:val="23"/>
        </w:rPr>
        <w:t xml:space="preserve"> </w:t>
      </w:r>
      <w:r w:rsidRPr="008606E9">
        <w:rPr>
          <w:w w:val="105"/>
          <w:sz w:val="23"/>
        </w:rPr>
        <w:t>внимания</w:t>
      </w:r>
      <w:r w:rsidRPr="008606E9">
        <w:rPr>
          <w:spacing w:val="-10"/>
          <w:w w:val="105"/>
          <w:sz w:val="23"/>
        </w:rPr>
        <w:t xml:space="preserve"> </w:t>
      </w:r>
      <w:r w:rsidRPr="008606E9">
        <w:rPr>
          <w:w w:val="105"/>
          <w:sz w:val="23"/>
        </w:rPr>
        <w:t>школьников</w:t>
      </w:r>
      <w:r w:rsidRPr="008606E9">
        <w:rPr>
          <w:spacing w:val="-6"/>
          <w:w w:val="105"/>
          <w:sz w:val="23"/>
        </w:rPr>
        <w:t xml:space="preserve"> </w:t>
      </w:r>
      <w:r w:rsidRPr="008606E9">
        <w:rPr>
          <w:w w:val="105"/>
          <w:sz w:val="23"/>
        </w:rPr>
        <w:t>к</w:t>
      </w:r>
      <w:r w:rsidRPr="008606E9">
        <w:rPr>
          <w:spacing w:val="-8"/>
          <w:w w:val="105"/>
          <w:sz w:val="23"/>
        </w:rPr>
        <w:t xml:space="preserve"> </w:t>
      </w:r>
      <w:r w:rsidRPr="008606E9">
        <w:rPr>
          <w:w w:val="105"/>
          <w:sz w:val="23"/>
        </w:rPr>
        <w:t>ценностному</w:t>
      </w:r>
      <w:r w:rsidRPr="008606E9">
        <w:rPr>
          <w:spacing w:val="-11"/>
          <w:w w:val="105"/>
          <w:sz w:val="23"/>
        </w:rPr>
        <w:t xml:space="preserve"> </w:t>
      </w:r>
      <w:r w:rsidRPr="008606E9">
        <w:rPr>
          <w:w w:val="105"/>
          <w:sz w:val="23"/>
        </w:rPr>
        <w:t>аспекту</w:t>
      </w:r>
      <w:r w:rsidRPr="008606E9">
        <w:rPr>
          <w:spacing w:val="-16"/>
          <w:w w:val="105"/>
          <w:sz w:val="23"/>
        </w:rPr>
        <w:t xml:space="preserve"> </w:t>
      </w:r>
      <w:r w:rsidRPr="008606E9">
        <w:rPr>
          <w:w w:val="105"/>
          <w:sz w:val="23"/>
        </w:rPr>
        <w:t>изучаемых</w:t>
      </w:r>
      <w:r w:rsidRPr="008606E9">
        <w:rPr>
          <w:spacing w:val="-4"/>
          <w:w w:val="105"/>
          <w:sz w:val="23"/>
        </w:rPr>
        <w:t xml:space="preserve"> </w:t>
      </w:r>
      <w:r w:rsidRPr="008606E9">
        <w:rPr>
          <w:w w:val="105"/>
          <w:sz w:val="23"/>
        </w:rPr>
        <w:t>на</w:t>
      </w:r>
      <w:r w:rsidRPr="008606E9">
        <w:rPr>
          <w:spacing w:val="-11"/>
          <w:w w:val="105"/>
          <w:sz w:val="23"/>
        </w:rPr>
        <w:t xml:space="preserve"> </w:t>
      </w:r>
      <w:r w:rsidRPr="008606E9">
        <w:rPr>
          <w:w w:val="105"/>
          <w:sz w:val="23"/>
        </w:rPr>
        <w:t>уроках явлений,</w:t>
      </w:r>
      <w:r w:rsidRPr="008606E9">
        <w:rPr>
          <w:spacing w:val="-9"/>
          <w:w w:val="105"/>
          <w:sz w:val="23"/>
        </w:rPr>
        <w:t xml:space="preserve"> </w:t>
      </w:r>
      <w:r w:rsidRPr="008606E9">
        <w:rPr>
          <w:w w:val="105"/>
          <w:sz w:val="23"/>
        </w:rPr>
        <w:t>организация</w:t>
      </w:r>
      <w:r w:rsidRPr="008606E9">
        <w:rPr>
          <w:spacing w:val="-14"/>
          <w:w w:val="105"/>
          <w:sz w:val="23"/>
        </w:rPr>
        <w:t xml:space="preserve"> </w:t>
      </w:r>
      <w:r w:rsidRPr="008606E9">
        <w:rPr>
          <w:w w:val="105"/>
          <w:sz w:val="23"/>
        </w:rPr>
        <w:t>их</w:t>
      </w:r>
      <w:r w:rsidRPr="008606E9">
        <w:rPr>
          <w:spacing w:val="-10"/>
          <w:w w:val="105"/>
          <w:sz w:val="23"/>
        </w:rPr>
        <w:t xml:space="preserve"> </w:t>
      </w:r>
      <w:r w:rsidRPr="008606E9">
        <w:rPr>
          <w:w w:val="105"/>
          <w:sz w:val="23"/>
        </w:rPr>
        <w:t>работы</w:t>
      </w:r>
      <w:r w:rsidRPr="008606E9">
        <w:rPr>
          <w:spacing w:val="-8"/>
          <w:w w:val="105"/>
          <w:sz w:val="23"/>
        </w:rPr>
        <w:t xml:space="preserve"> </w:t>
      </w:r>
      <w:r w:rsidRPr="008606E9">
        <w:rPr>
          <w:w w:val="105"/>
          <w:sz w:val="23"/>
        </w:rPr>
        <w:t>с</w:t>
      </w:r>
      <w:r w:rsidRPr="008606E9">
        <w:rPr>
          <w:spacing w:val="-16"/>
          <w:w w:val="105"/>
          <w:sz w:val="23"/>
        </w:rPr>
        <w:t xml:space="preserve"> </w:t>
      </w:r>
      <w:r w:rsidRPr="008606E9">
        <w:rPr>
          <w:w w:val="105"/>
          <w:sz w:val="23"/>
        </w:rPr>
        <w:t>получаемой</w:t>
      </w:r>
      <w:r w:rsidRPr="008606E9">
        <w:rPr>
          <w:spacing w:val="-4"/>
          <w:w w:val="105"/>
          <w:sz w:val="23"/>
        </w:rPr>
        <w:t xml:space="preserve"> </w:t>
      </w:r>
      <w:r w:rsidRPr="008606E9">
        <w:rPr>
          <w:w w:val="105"/>
          <w:sz w:val="23"/>
        </w:rPr>
        <w:t>на</w:t>
      </w:r>
      <w:r w:rsidRPr="008606E9">
        <w:rPr>
          <w:spacing w:val="-11"/>
          <w:w w:val="105"/>
          <w:sz w:val="23"/>
        </w:rPr>
        <w:t xml:space="preserve"> </w:t>
      </w:r>
      <w:r w:rsidRPr="008606E9">
        <w:rPr>
          <w:w w:val="105"/>
          <w:sz w:val="23"/>
        </w:rPr>
        <w:t>уроке</w:t>
      </w:r>
      <w:r w:rsidRPr="008606E9">
        <w:rPr>
          <w:spacing w:val="-11"/>
          <w:w w:val="105"/>
          <w:sz w:val="23"/>
        </w:rPr>
        <w:t xml:space="preserve"> </w:t>
      </w:r>
      <w:r w:rsidRPr="008606E9">
        <w:rPr>
          <w:w w:val="105"/>
          <w:sz w:val="23"/>
        </w:rPr>
        <w:t>социально</w:t>
      </w:r>
      <w:r w:rsidRPr="008606E9">
        <w:rPr>
          <w:spacing w:val="-10"/>
          <w:w w:val="105"/>
          <w:sz w:val="23"/>
        </w:rPr>
        <w:t xml:space="preserve"> </w:t>
      </w:r>
      <w:r w:rsidRPr="008606E9">
        <w:rPr>
          <w:w w:val="105"/>
          <w:sz w:val="23"/>
        </w:rPr>
        <w:t>значимой</w:t>
      </w:r>
      <w:r w:rsidRPr="008606E9">
        <w:rPr>
          <w:spacing w:val="-11"/>
          <w:w w:val="105"/>
          <w:sz w:val="23"/>
        </w:rPr>
        <w:t xml:space="preserve"> </w:t>
      </w:r>
      <w:r w:rsidRPr="008606E9">
        <w:rPr>
          <w:w w:val="105"/>
          <w:sz w:val="23"/>
        </w:rPr>
        <w:t>информацией</w:t>
      </w:r>
    </w:p>
    <w:p w:rsidR="009736CC" w:rsidRPr="008606E9" w:rsidRDefault="00D363D2">
      <w:pPr>
        <w:pStyle w:val="a5"/>
        <w:numPr>
          <w:ilvl w:val="0"/>
          <w:numId w:val="40"/>
        </w:numPr>
        <w:tabs>
          <w:tab w:val="left" w:pos="889"/>
        </w:tabs>
        <w:spacing w:before="9" w:line="247" w:lineRule="auto"/>
        <w:ind w:right="712" w:firstLine="0"/>
        <w:jc w:val="left"/>
        <w:rPr>
          <w:sz w:val="23"/>
        </w:rPr>
      </w:pPr>
      <w:r w:rsidRPr="008606E9">
        <w:rPr>
          <w:w w:val="105"/>
          <w:sz w:val="23"/>
        </w:rPr>
        <w:t>инициирование ее обсуждения, высказывания учащимися своего мнения по ее поводу, выработки своего к ней отношения;</w:t>
      </w:r>
    </w:p>
    <w:p w:rsidR="009736CC" w:rsidRDefault="00D363D2">
      <w:pPr>
        <w:pStyle w:val="a5"/>
        <w:numPr>
          <w:ilvl w:val="1"/>
          <w:numId w:val="40"/>
        </w:numPr>
        <w:tabs>
          <w:tab w:val="left" w:pos="1675"/>
        </w:tabs>
        <w:spacing w:before="7" w:line="249" w:lineRule="auto"/>
        <w:ind w:right="700" w:firstLine="569"/>
        <w:rPr>
          <w:sz w:val="23"/>
        </w:rPr>
      </w:pPr>
      <w:r>
        <w:rPr>
          <w:w w:val="105"/>
          <w:sz w:val="23"/>
          <w:u w:val="single"/>
        </w:rPr>
        <w:t>использование</w:t>
      </w:r>
      <w:r>
        <w:rPr>
          <w:w w:val="105"/>
          <w:sz w:val="23"/>
        </w:rPr>
        <w:t xml:space="preserve">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736CC" w:rsidRPr="008606E9" w:rsidRDefault="00D363D2">
      <w:pPr>
        <w:pStyle w:val="a5"/>
        <w:numPr>
          <w:ilvl w:val="1"/>
          <w:numId w:val="40"/>
        </w:numPr>
        <w:tabs>
          <w:tab w:val="left" w:pos="1675"/>
        </w:tabs>
        <w:spacing w:before="6" w:line="249" w:lineRule="auto"/>
        <w:ind w:right="692" w:firstLine="569"/>
        <w:rPr>
          <w:sz w:val="23"/>
        </w:rPr>
      </w:pPr>
      <w:r w:rsidRPr="008606E9">
        <w:rPr>
          <w:w w:val="105"/>
          <w:sz w:val="23"/>
        </w:rPr>
        <w:t>применение</w:t>
      </w:r>
      <w:r w:rsidRPr="008606E9">
        <w:rPr>
          <w:spacing w:val="-5"/>
          <w:w w:val="105"/>
          <w:sz w:val="23"/>
        </w:rPr>
        <w:t xml:space="preserve"> </w:t>
      </w:r>
      <w:r w:rsidRPr="008606E9">
        <w:rPr>
          <w:w w:val="105"/>
          <w:sz w:val="23"/>
        </w:rPr>
        <w:t>на уроке</w:t>
      </w:r>
      <w:r w:rsidRPr="008606E9">
        <w:rPr>
          <w:spacing w:val="-11"/>
          <w:w w:val="105"/>
          <w:sz w:val="23"/>
        </w:rPr>
        <w:t xml:space="preserve"> </w:t>
      </w:r>
      <w:r w:rsidRPr="008606E9">
        <w:rPr>
          <w:w w:val="105"/>
          <w:sz w:val="23"/>
        </w:rPr>
        <w:t>интерактивных форм работы</w:t>
      </w:r>
      <w:r w:rsidRPr="008606E9">
        <w:rPr>
          <w:spacing w:val="-3"/>
          <w:w w:val="105"/>
          <w:sz w:val="23"/>
        </w:rPr>
        <w:t xml:space="preserve"> </w:t>
      </w:r>
      <w:r w:rsidRPr="008606E9">
        <w:rPr>
          <w:w w:val="105"/>
          <w:sz w:val="23"/>
        </w:rPr>
        <w:t>учащихся:</w:t>
      </w:r>
      <w:r w:rsidRPr="008606E9">
        <w:rPr>
          <w:spacing w:val="-3"/>
          <w:w w:val="105"/>
          <w:sz w:val="23"/>
        </w:rPr>
        <w:t xml:space="preserve"> </w:t>
      </w:r>
      <w:r w:rsidRPr="008606E9">
        <w:rPr>
          <w:w w:val="105"/>
          <w:sz w:val="23"/>
        </w:rPr>
        <w:t>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736CC" w:rsidRPr="008606E9" w:rsidRDefault="00D363D2">
      <w:pPr>
        <w:pStyle w:val="a5"/>
        <w:numPr>
          <w:ilvl w:val="1"/>
          <w:numId w:val="40"/>
        </w:numPr>
        <w:tabs>
          <w:tab w:val="left" w:pos="1675"/>
        </w:tabs>
        <w:spacing w:before="4" w:line="247" w:lineRule="auto"/>
        <w:ind w:right="707" w:firstLine="569"/>
        <w:rPr>
          <w:sz w:val="23"/>
        </w:rPr>
      </w:pPr>
      <w:r w:rsidRPr="008606E9">
        <w:rPr>
          <w:w w:val="105"/>
          <w:sz w:val="23"/>
        </w:rPr>
        <w:t>включение</w:t>
      </w:r>
      <w:r w:rsidRPr="008606E9">
        <w:rPr>
          <w:spacing w:val="-6"/>
          <w:w w:val="105"/>
          <w:sz w:val="23"/>
        </w:rPr>
        <w:t xml:space="preserve"> </w:t>
      </w:r>
      <w:r w:rsidRPr="008606E9">
        <w:rPr>
          <w:w w:val="105"/>
          <w:sz w:val="23"/>
        </w:rPr>
        <w:t>в урок</w:t>
      </w:r>
      <w:r w:rsidRPr="008606E9">
        <w:rPr>
          <w:spacing w:val="-3"/>
          <w:w w:val="105"/>
          <w:sz w:val="23"/>
        </w:rPr>
        <w:t xml:space="preserve"> </w:t>
      </w:r>
      <w:r w:rsidRPr="008606E9">
        <w:rPr>
          <w:w w:val="105"/>
          <w:sz w:val="23"/>
        </w:rPr>
        <w:t>игровых</w:t>
      </w:r>
      <w:r w:rsidRPr="008606E9">
        <w:rPr>
          <w:spacing w:val="-6"/>
          <w:w w:val="105"/>
          <w:sz w:val="23"/>
        </w:rPr>
        <w:t xml:space="preserve"> </w:t>
      </w:r>
      <w:r w:rsidRPr="008606E9">
        <w:rPr>
          <w:w w:val="105"/>
          <w:sz w:val="23"/>
        </w:rPr>
        <w:t>процедур,</w:t>
      </w:r>
      <w:r w:rsidRPr="008606E9">
        <w:rPr>
          <w:spacing w:val="-10"/>
          <w:w w:val="105"/>
          <w:sz w:val="23"/>
        </w:rPr>
        <w:t xml:space="preserve"> </w:t>
      </w:r>
      <w:r w:rsidRPr="008606E9">
        <w:rPr>
          <w:w w:val="105"/>
          <w:sz w:val="23"/>
        </w:rPr>
        <w:t>которые</w:t>
      </w:r>
      <w:r w:rsidRPr="008606E9">
        <w:rPr>
          <w:spacing w:val="-6"/>
          <w:w w:val="105"/>
          <w:sz w:val="23"/>
        </w:rPr>
        <w:t xml:space="preserve"> </w:t>
      </w:r>
      <w:r w:rsidRPr="008606E9">
        <w:rPr>
          <w:w w:val="105"/>
          <w:sz w:val="23"/>
        </w:rPr>
        <w:t>помогают</w:t>
      </w:r>
      <w:r w:rsidRPr="008606E9">
        <w:rPr>
          <w:spacing w:val="-10"/>
          <w:w w:val="105"/>
          <w:sz w:val="23"/>
        </w:rPr>
        <w:t xml:space="preserve"> </w:t>
      </w:r>
      <w:r w:rsidRPr="008606E9">
        <w:rPr>
          <w:w w:val="105"/>
          <w:sz w:val="23"/>
        </w:rPr>
        <w:t>поддержать</w:t>
      </w:r>
      <w:r w:rsidRPr="008606E9">
        <w:rPr>
          <w:spacing w:val="-9"/>
          <w:w w:val="105"/>
          <w:sz w:val="23"/>
        </w:rPr>
        <w:t xml:space="preserve"> </w:t>
      </w:r>
      <w:r w:rsidRPr="008606E9">
        <w:rPr>
          <w:w w:val="105"/>
          <w:sz w:val="23"/>
        </w:rPr>
        <w:t>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736CC" w:rsidRPr="008606E9" w:rsidRDefault="00D363D2">
      <w:pPr>
        <w:pStyle w:val="a5"/>
        <w:numPr>
          <w:ilvl w:val="1"/>
          <w:numId w:val="40"/>
        </w:numPr>
        <w:tabs>
          <w:tab w:val="left" w:pos="1675"/>
        </w:tabs>
        <w:spacing w:before="7" w:line="247" w:lineRule="auto"/>
        <w:ind w:right="703" w:firstLine="569"/>
        <w:rPr>
          <w:sz w:val="23"/>
        </w:rPr>
      </w:pPr>
      <w:r w:rsidRPr="008606E9">
        <w:rPr>
          <w:w w:val="105"/>
          <w:sz w:val="23"/>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736CC" w:rsidRPr="008606E9" w:rsidRDefault="00D363D2">
      <w:pPr>
        <w:pStyle w:val="a5"/>
        <w:numPr>
          <w:ilvl w:val="1"/>
          <w:numId w:val="40"/>
        </w:numPr>
        <w:tabs>
          <w:tab w:val="left" w:pos="1675"/>
        </w:tabs>
        <w:spacing w:before="16" w:line="249" w:lineRule="auto"/>
        <w:ind w:right="695" w:firstLine="569"/>
        <w:rPr>
          <w:sz w:val="23"/>
        </w:rPr>
      </w:pPr>
      <w:r w:rsidRPr="008606E9">
        <w:rPr>
          <w:w w:val="105"/>
          <w:sz w:val="23"/>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736CC" w:rsidRDefault="00D363D2">
      <w:pPr>
        <w:pStyle w:val="3"/>
        <w:numPr>
          <w:ilvl w:val="1"/>
          <w:numId w:val="41"/>
        </w:numPr>
        <w:tabs>
          <w:tab w:val="left" w:pos="4066"/>
        </w:tabs>
        <w:spacing w:before="10"/>
        <w:ind w:left="4065" w:hanging="418"/>
        <w:jc w:val="both"/>
      </w:pPr>
      <w:r>
        <w:t>Модуль</w:t>
      </w:r>
      <w:r>
        <w:rPr>
          <w:spacing w:val="25"/>
          <w:w w:val="105"/>
        </w:rPr>
        <w:t xml:space="preserve"> </w:t>
      </w:r>
      <w:r>
        <w:rPr>
          <w:spacing w:val="-2"/>
          <w:w w:val="105"/>
        </w:rPr>
        <w:t>«Самоуправление»</w:t>
      </w:r>
    </w:p>
    <w:p w:rsidR="009736CC" w:rsidRDefault="00D363D2" w:rsidP="008606E9">
      <w:pPr>
        <w:pStyle w:val="a3"/>
        <w:spacing w:before="2" w:line="249" w:lineRule="auto"/>
        <w:ind w:right="688" w:firstLine="569"/>
        <w:jc w:val="both"/>
      </w:pPr>
      <w:r>
        <w:rPr>
          <w:w w:val="105"/>
        </w:rPr>
        <w:t>Поддержка детского самоуправления</w:t>
      </w:r>
      <w:r>
        <w:rPr>
          <w:spacing w:val="-3"/>
          <w:w w:val="105"/>
        </w:rPr>
        <w:t xml:space="preserve"> </w:t>
      </w:r>
      <w:r>
        <w:rPr>
          <w:w w:val="105"/>
        </w:rPr>
        <w:t>в школе</w:t>
      </w:r>
      <w:r>
        <w:rPr>
          <w:spacing w:val="-6"/>
          <w:w w:val="105"/>
        </w:rPr>
        <w:t xml:space="preserve"> </w:t>
      </w:r>
      <w:r>
        <w:rPr>
          <w:w w:val="105"/>
        </w:rPr>
        <w:t>помогает педагогам</w:t>
      </w:r>
      <w:r>
        <w:rPr>
          <w:spacing w:val="-1"/>
          <w:w w:val="105"/>
        </w:rPr>
        <w:t xml:space="preserve"> </w:t>
      </w:r>
      <w:r>
        <w:rPr>
          <w:w w:val="105"/>
        </w:rPr>
        <w:t>воспитывать</w:t>
      </w:r>
      <w:r>
        <w:rPr>
          <w:spacing w:val="-2"/>
          <w:w w:val="105"/>
        </w:rPr>
        <w:t xml:space="preserve"> </w:t>
      </w:r>
      <w:r>
        <w:rPr>
          <w:w w:val="105"/>
        </w:rPr>
        <w:t>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w:t>
      </w:r>
      <w:r>
        <w:rPr>
          <w:spacing w:val="-13"/>
          <w:w w:val="105"/>
        </w:rPr>
        <w:t xml:space="preserve"> </w:t>
      </w:r>
      <w:r>
        <w:rPr>
          <w:w w:val="105"/>
        </w:rPr>
        <w:t>и</w:t>
      </w:r>
      <w:r>
        <w:rPr>
          <w:spacing w:val="-3"/>
          <w:w w:val="105"/>
        </w:rPr>
        <w:t xml:space="preserve"> </w:t>
      </w:r>
      <w:r>
        <w:rPr>
          <w:w w:val="105"/>
        </w:rPr>
        <w:t>самореализации.</w:t>
      </w:r>
      <w:r>
        <w:rPr>
          <w:spacing w:val="-13"/>
          <w:w w:val="105"/>
        </w:rPr>
        <w:t xml:space="preserve"> </w:t>
      </w:r>
      <w:r>
        <w:rPr>
          <w:w w:val="105"/>
        </w:rPr>
        <w:t>Это</w:t>
      </w:r>
      <w:r>
        <w:rPr>
          <w:spacing w:val="-8"/>
          <w:w w:val="105"/>
        </w:rPr>
        <w:t xml:space="preserve"> </w:t>
      </w:r>
      <w:r>
        <w:rPr>
          <w:w w:val="105"/>
        </w:rPr>
        <w:t>то,</w:t>
      </w:r>
      <w:r>
        <w:rPr>
          <w:spacing w:val="-13"/>
          <w:w w:val="105"/>
        </w:rPr>
        <w:t xml:space="preserve"> </w:t>
      </w:r>
      <w:r>
        <w:rPr>
          <w:w w:val="105"/>
        </w:rPr>
        <w:t>что</w:t>
      </w:r>
      <w:r>
        <w:rPr>
          <w:spacing w:val="-14"/>
          <w:w w:val="105"/>
        </w:rPr>
        <w:t xml:space="preserve"> </w:t>
      </w:r>
      <w:r>
        <w:rPr>
          <w:w w:val="105"/>
        </w:rPr>
        <w:t>готовит</w:t>
      </w:r>
      <w:r>
        <w:rPr>
          <w:spacing w:val="-14"/>
          <w:w w:val="105"/>
        </w:rPr>
        <w:t xml:space="preserve"> </w:t>
      </w:r>
      <w:r>
        <w:rPr>
          <w:w w:val="105"/>
        </w:rPr>
        <w:t>их</w:t>
      </w:r>
      <w:r>
        <w:rPr>
          <w:spacing w:val="-14"/>
          <w:w w:val="105"/>
        </w:rPr>
        <w:t xml:space="preserve"> </w:t>
      </w:r>
      <w:r>
        <w:rPr>
          <w:w w:val="105"/>
        </w:rPr>
        <w:t>к</w:t>
      </w:r>
      <w:r>
        <w:rPr>
          <w:spacing w:val="-6"/>
          <w:w w:val="105"/>
        </w:rPr>
        <w:t xml:space="preserve"> </w:t>
      </w:r>
      <w:r>
        <w:rPr>
          <w:w w:val="105"/>
        </w:rPr>
        <w:t>взрослой</w:t>
      </w:r>
      <w:r>
        <w:rPr>
          <w:spacing w:val="-9"/>
          <w:w w:val="105"/>
        </w:rPr>
        <w:t xml:space="preserve"> </w:t>
      </w:r>
      <w:r>
        <w:rPr>
          <w:w w:val="105"/>
        </w:rPr>
        <w:t>жизни.</w:t>
      </w:r>
      <w:r>
        <w:rPr>
          <w:spacing w:val="-13"/>
          <w:w w:val="105"/>
        </w:rPr>
        <w:t xml:space="preserve"> </w:t>
      </w:r>
      <w:r>
        <w:rPr>
          <w:w w:val="105"/>
        </w:rPr>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 взрослое самоуправление.</w:t>
      </w:r>
    </w:p>
    <w:p w:rsidR="009736CC" w:rsidRDefault="00D363D2" w:rsidP="008606E9">
      <w:pPr>
        <w:pStyle w:val="a3"/>
        <w:spacing w:before="4"/>
        <w:ind w:left="1249"/>
        <w:jc w:val="both"/>
      </w:pPr>
      <w:r>
        <w:t>Детское</w:t>
      </w:r>
      <w:r>
        <w:rPr>
          <w:spacing w:val="35"/>
        </w:rPr>
        <w:t xml:space="preserve"> </w:t>
      </w:r>
      <w:r>
        <w:t>самоуправление</w:t>
      </w:r>
      <w:r>
        <w:rPr>
          <w:spacing w:val="24"/>
        </w:rPr>
        <w:t xml:space="preserve"> </w:t>
      </w:r>
      <w:r>
        <w:t>в</w:t>
      </w:r>
      <w:r>
        <w:rPr>
          <w:spacing w:val="47"/>
        </w:rPr>
        <w:t xml:space="preserve"> </w:t>
      </w:r>
      <w:r>
        <w:t>школе</w:t>
      </w:r>
      <w:r>
        <w:rPr>
          <w:spacing w:val="35"/>
        </w:rPr>
        <w:t xml:space="preserve"> </w:t>
      </w:r>
      <w:r>
        <w:t>осуществляется</w:t>
      </w:r>
      <w:r>
        <w:rPr>
          <w:spacing w:val="40"/>
        </w:rPr>
        <w:t xml:space="preserve"> </w:t>
      </w:r>
      <w:r>
        <w:t>следующим</w:t>
      </w:r>
      <w:r>
        <w:rPr>
          <w:spacing w:val="44"/>
        </w:rPr>
        <w:t xml:space="preserve"> </w:t>
      </w:r>
      <w:r>
        <w:rPr>
          <w:spacing w:val="-2"/>
        </w:rPr>
        <w:t>образом:</w:t>
      </w:r>
    </w:p>
    <w:p w:rsidR="009736CC" w:rsidRDefault="00D363D2" w:rsidP="008606E9">
      <w:pPr>
        <w:pStyle w:val="4"/>
        <w:spacing w:before="23"/>
      </w:pPr>
      <w:r>
        <w:rPr>
          <w:w w:val="105"/>
        </w:rPr>
        <w:t>На</w:t>
      </w:r>
      <w:r>
        <w:rPr>
          <w:spacing w:val="-6"/>
          <w:w w:val="105"/>
        </w:rPr>
        <w:t xml:space="preserve"> </w:t>
      </w:r>
      <w:r>
        <w:rPr>
          <w:w w:val="105"/>
        </w:rPr>
        <w:t>уровне</w:t>
      </w:r>
      <w:r>
        <w:rPr>
          <w:spacing w:val="-6"/>
          <w:w w:val="105"/>
        </w:rPr>
        <w:t xml:space="preserve"> </w:t>
      </w:r>
      <w:r>
        <w:rPr>
          <w:spacing w:val="-2"/>
          <w:w w:val="105"/>
        </w:rPr>
        <w:t>школы:</w:t>
      </w:r>
    </w:p>
    <w:p w:rsidR="009736CC" w:rsidRDefault="00D363D2">
      <w:pPr>
        <w:pStyle w:val="a5"/>
        <w:numPr>
          <w:ilvl w:val="1"/>
          <w:numId w:val="40"/>
        </w:numPr>
        <w:tabs>
          <w:tab w:val="left" w:pos="1675"/>
        </w:tabs>
        <w:spacing w:before="8" w:line="249" w:lineRule="auto"/>
        <w:ind w:right="692" w:firstLine="569"/>
        <w:rPr>
          <w:sz w:val="23"/>
        </w:rPr>
      </w:pPr>
      <w:r>
        <w:rPr>
          <w:w w:val="105"/>
          <w:sz w:val="23"/>
        </w:rPr>
        <w:t xml:space="preserve">через деятельность выборного </w:t>
      </w:r>
      <w:r>
        <w:rPr>
          <w:b/>
          <w:w w:val="105"/>
          <w:sz w:val="23"/>
        </w:rPr>
        <w:t>Совета старшеклассников</w:t>
      </w:r>
      <w:r>
        <w:rPr>
          <w:w w:val="105"/>
          <w:sz w:val="23"/>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736CC" w:rsidRDefault="00D363D2">
      <w:pPr>
        <w:pStyle w:val="a5"/>
        <w:numPr>
          <w:ilvl w:val="1"/>
          <w:numId w:val="40"/>
        </w:numPr>
        <w:tabs>
          <w:tab w:val="left" w:pos="1674"/>
          <w:tab w:val="left" w:pos="1675"/>
        </w:tabs>
        <w:spacing w:before="6" w:line="247" w:lineRule="auto"/>
        <w:ind w:right="703" w:firstLine="569"/>
        <w:jc w:val="left"/>
        <w:rPr>
          <w:sz w:val="23"/>
        </w:rPr>
      </w:pPr>
      <w:r>
        <w:rPr>
          <w:w w:val="105"/>
          <w:sz w:val="23"/>
        </w:rPr>
        <w:t>через</w:t>
      </w:r>
      <w:r>
        <w:rPr>
          <w:spacing w:val="78"/>
          <w:w w:val="105"/>
          <w:sz w:val="23"/>
        </w:rPr>
        <w:t xml:space="preserve"> </w:t>
      </w:r>
      <w:r>
        <w:rPr>
          <w:w w:val="105"/>
          <w:sz w:val="23"/>
        </w:rPr>
        <w:t>деятельность</w:t>
      </w:r>
      <w:r>
        <w:rPr>
          <w:spacing w:val="80"/>
          <w:w w:val="105"/>
          <w:sz w:val="23"/>
        </w:rPr>
        <w:t xml:space="preserve"> </w:t>
      </w:r>
      <w:r>
        <w:rPr>
          <w:w w:val="105"/>
          <w:sz w:val="23"/>
        </w:rPr>
        <w:t>Школьной</w:t>
      </w:r>
      <w:r>
        <w:rPr>
          <w:spacing w:val="80"/>
          <w:w w:val="105"/>
          <w:sz w:val="23"/>
        </w:rPr>
        <w:t xml:space="preserve"> </w:t>
      </w:r>
      <w:r>
        <w:rPr>
          <w:w w:val="105"/>
          <w:sz w:val="23"/>
        </w:rPr>
        <w:t>службы</w:t>
      </w:r>
      <w:r>
        <w:rPr>
          <w:spacing w:val="77"/>
          <w:w w:val="105"/>
          <w:sz w:val="23"/>
        </w:rPr>
        <w:t xml:space="preserve"> </w:t>
      </w:r>
      <w:r>
        <w:rPr>
          <w:w w:val="105"/>
          <w:sz w:val="23"/>
        </w:rPr>
        <w:t>примирения,</w:t>
      </w:r>
      <w:r>
        <w:rPr>
          <w:spacing w:val="76"/>
          <w:w w:val="105"/>
          <w:sz w:val="23"/>
        </w:rPr>
        <w:t xml:space="preserve"> </w:t>
      </w:r>
      <w:r>
        <w:rPr>
          <w:w w:val="105"/>
          <w:sz w:val="23"/>
        </w:rPr>
        <w:t>курируемой</w:t>
      </w:r>
      <w:r>
        <w:rPr>
          <w:spacing w:val="80"/>
          <w:w w:val="105"/>
          <w:sz w:val="23"/>
        </w:rPr>
        <w:t xml:space="preserve"> </w:t>
      </w:r>
      <w:r>
        <w:rPr>
          <w:w w:val="105"/>
          <w:sz w:val="23"/>
        </w:rPr>
        <w:t>школьным психологом, по урегулированию конфликтных ситуаций в школе.</w:t>
      </w:r>
    </w:p>
    <w:p w:rsidR="009736CC" w:rsidRDefault="00D363D2">
      <w:pPr>
        <w:pStyle w:val="4"/>
        <w:spacing w:before="1"/>
        <w:jc w:val="left"/>
        <w:rPr>
          <w:b w:val="0"/>
        </w:rPr>
      </w:pPr>
      <w:r>
        <w:rPr>
          <w:w w:val="105"/>
        </w:rPr>
        <w:t>На</w:t>
      </w:r>
      <w:r>
        <w:rPr>
          <w:spacing w:val="-6"/>
          <w:w w:val="105"/>
        </w:rPr>
        <w:t xml:space="preserve"> </w:t>
      </w:r>
      <w:r>
        <w:rPr>
          <w:w w:val="105"/>
        </w:rPr>
        <w:t>уровне</w:t>
      </w:r>
      <w:r>
        <w:rPr>
          <w:spacing w:val="-6"/>
          <w:w w:val="105"/>
        </w:rPr>
        <w:t xml:space="preserve"> </w:t>
      </w:r>
      <w:r>
        <w:rPr>
          <w:spacing w:val="-2"/>
          <w:w w:val="105"/>
        </w:rPr>
        <w:t>классов</w:t>
      </w:r>
      <w:r>
        <w:rPr>
          <w:b w:val="0"/>
          <w:i w:val="0"/>
          <w:spacing w:val="-2"/>
          <w:w w:val="105"/>
        </w:rPr>
        <w:t>:</w:t>
      </w:r>
    </w:p>
    <w:p w:rsidR="009736CC" w:rsidRDefault="00D363D2">
      <w:pPr>
        <w:pStyle w:val="a5"/>
        <w:numPr>
          <w:ilvl w:val="1"/>
          <w:numId w:val="40"/>
        </w:numPr>
        <w:tabs>
          <w:tab w:val="left" w:pos="1675"/>
        </w:tabs>
        <w:spacing w:before="15" w:line="249" w:lineRule="auto"/>
        <w:ind w:right="705" w:firstLine="569"/>
        <w:rPr>
          <w:sz w:val="23"/>
        </w:rPr>
      </w:pPr>
      <w:r>
        <w:rPr>
          <w:w w:val="105"/>
          <w:sz w:val="23"/>
        </w:rPr>
        <w:t>через деятельность выборных по инициативе и предложениям учащихся класса лидеров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736CC" w:rsidRDefault="00D363D2">
      <w:pPr>
        <w:pStyle w:val="a5"/>
        <w:numPr>
          <w:ilvl w:val="1"/>
          <w:numId w:val="40"/>
        </w:numPr>
        <w:tabs>
          <w:tab w:val="left" w:pos="1675"/>
        </w:tabs>
        <w:spacing w:before="5" w:line="247" w:lineRule="auto"/>
        <w:ind w:right="688" w:firstLine="569"/>
        <w:rPr>
          <w:sz w:val="23"/>
        </w:rPr>
      </w:pPr>
      <w:r>
        <w:rPr>
          <w:w w:val="105"/>
          <w:sz w:val="23"/>
        </w:rPr>
        <w:t xml:space="preserve">через деятельность выборных органов самоуправления, отвечающих за </w:t>
      </w:r>
      <w:r>
        <w:rPr>
          <w:w w:val="105"/>
          <w:sz w:val="23"/>
        </w:rPr>
        <w:lastRenderedPageBreak/>
        <w:t>различные направления работы класса (учебный сектор, спортивный сектор, культурно- досуговый сектор, трудовой сектор, сектор правопорядка, хозяйственный сектор, временный совет дела);</w:t>
      </w:r>
    </w:p>
    <w:p w:rsidR="009736CC" w:rsidRDefault="00D363D2">
      <w:pPr>
        <w:pStyle w:val="4"/>
        <w:spacing w:before="19"/>
      </w:pPr>
      <w:r>
        <w:t>На</w:t>
      </w:r>
      <w:r>
        <w:rPr>
          <w:spacing w:val="33"/>
        </w:rPr>
        <w:t xml:space="preserve"> </w:t>
      </w:r>
      <w:r>
        <w:t>индивидуальном</w:t>
      </w:r>
      <w:r>
        <w:rPr>
          <w:spacing w:val="33"/>
        </w:rPr>
        <w:t xml:space="preserve"> </w:t>
      </w:r>
      <w:r>
        <w:rPr>
          <w:spacing w:val="-2"/>
        </w:rPr>
        <w:t>уровне:</w:t>
      </w:r>
    </w:p>
    <w:p w:rsidR="009736CC" w:rsidRDefault="00D363D2">
      <w:pPr>
        <w:pStyle w:val="a5"/>
        <w:numPr>
          <w:ilvl w:val="1"/>
          <w:numId w:val="40"/>
        </w:numPr>
        <w:tabs>
          <w:tab w:val="left" w:pos="1675"/>
        </w:tabs>
        <w:spacing w:before="7" w:line="247" w:lineRule="auto"/>
        <w:ind w:right="714" w:firstLine="569"/>
        <w:rPr>
          <w:sz w:val="23"/>
        </w:rPr>
      </w:pPr>
      <w:r>
        <w:rPr>
          <w:w w:val="105"/>
          <w:sz w:val="23"/>
        </w:rPr>
        <w:t>через вовлечение школьников в планирование, организацию, проведение и анализ общешкольных и внутриклассных дел;</w:t>
      </w:r>
    </w:p>
    <w:p w:rsidR="009736CC" w:rsidRDefault="00D363D2">
      <w:pPr>
        <w:pStyle w:val="a5"/>
        <w:numPr>
          <w:ilvl w:val="1"/>
          <w:numId w:val="40"/>
        </w:numPr>
        <w:tabs>
          <w:tab w:val="left" w:pos="1675"/>
        </w:tabs>
        <w:spacing w:before="6" w:line="249" w:lineRule="auto"/>
        <w:ind w:right="691" w:firstLine="569"/>
        <w:rPr>
          <w:sz w:val="23"/>
        </w:rPr>
      </w:pPr>
      <w:r>
        <w:rPr>
          <w:w w:val="105"/>
          <w:sz w:val="23"/>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организацию или участие в мероприятии, выполнение временных поручений.</w:t>
      </w:r>
    </w:p>
    <w:p w:rsidR="009736CC" w:rsidRDefault="00D363D2">
      <w:pPr>
        <w:pStyle w:val="3"/>
        <w:numPr>
          <w:ilvl w:val="1"/>
          <w:numId w:val="41"/>
        </w:numPr>
        <w:tabs>
          <w:tab w:val="left" w:pos="3000"/>
        </w:tabs>
        <w:spacing w:before="7"/>
        <w:ind w:left="2999" w:hanging="418"/>
        <w:jc w:val="both"/>
      </w:pPr>
      <w:r>
        <w:t>Модуль</w:t>
      </w:r>
      <w:r>
        <w:rPr>
          <w:spacing w:val="35"/>
        </w:rPr>
        <w:t xml:space="preserve"> </w:t>
      </w:r>
      <w:r>
        <w:t>«Детские</w:t>
      </w:r>
      <w:r>
        <w:rPr>
          <w:spacing w:val="45"/>
        </w:rPr>
        <w:t xml:space="preserve"> </w:t>
      </w:r>
      <w:r>
        <w:t>общественные</w:t>
      </w:r>
      <w:r>
        <w:rPr>
          <w:spacing w:val="46"/>
        </w:rPr>
        <w:t xml:space="preserve"> </w:t>
      </w:r>
      <w:r>
        <w:rPr>
          <w:spacing w:val="-2"/>
        </w:rPr>
        <w:t>объединения»</w:t>
      </w:r>
    </w:p>
    <w:p w:rsidR="009736CC" w:rsidRDefault="00D363D2">
      <w:pPr>
        <w:pStyle w:val="a3"/>
        <w:spacing w:before="3" w:line="249" w:lineRule="auto"/>
        <w:ind w:right="684" w:firstLine="569"/>
        <w:jc w:val="both"/>
        <w:rPr>
          <w:i/>
        </w:rPr>
      </w:pPr>
      <w:r>
        <w:rPr>
          <w:w w:val="105"/>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w:t>
      </w:r>
      <w:r>
        <w:rPr>
          <w:spacing w:val="-9"/>
          <w:w w:val="105"/>
        </w:rPr>
        <w:t xml:space="preserve"> </w:t>
      </w:r>
      <w:r>
        <w:rPr>
          <w:w w:val="105"/>
        </w:rPr>
        <w:t>(ст.</w:t>
      </w:r>
      <w:r>
        <w:rPr>
          <w:spacing w:val="-8"/>
          <w:w w:val="105"/>
        </w:rPr>
        <w:t xml:space="preserve"> </w:t>
      </w:r>
      <w:r>
        <w:rPr>
          <w:w w:val="105"/>
        </w:rPr>
        <w:t>5).</w:t>
      </w:r>
      <w:r>
        <w:rPr>
          <w:spacing w:val="40"/>
          <w:w w:val="105"/>
        </w:rPr>
        <w:t xml:space="preserve"> </w:t>
      </w:r>
      <w:r>
        <w:rPr>
          <w:w w:val="105"/>
        </w:rPr>
        <w:t>Воспитание</w:t>
      </w:r>
      <w:r>
        <w:rPr>
          <w:spacing w:val="-10"/>
          <w:w w:val="105"/>
        </w:rPr>
        <w:t xml:space="preserve"> </w:t>
      </w:r>
      <w:r>
        <w:rPr>
          <w:w w:val="105"/>
        </w:rPr>
        <w:t>в</w:t>
      </w:r>
      <w:r>
        <w:rPr>
          <w:spacing w:val="-4"/>
          <w:w w:val="105"/>
        </w:rPr>
        <w:t xml:space="preserve"> </w:t>
      </w:r>
      <w:r>
        <w:rPr>
          <w:w w:val="105"/>
        </w:rPr>
        <w:t>детском общественном объединении</w:t>
      </w:r>
      <w:r>
        <w:rPr>
          <w:spacing w:val="-4"/>
          <w:w w:val="105"/>
        </w:rPr>
        <w:t xml:space="preserve"> </w:t>
      </w:r>
      <w:r>
        <w:rPr>
          <w:w w:val="105"/>
        </w:rPr>
        <w:t xml:space="preserve">осуществляется </w:t>
      </w:r>
      <w:r>
        <w:rPr>
          <w:spacing w:val="-2"/>
          <w:w w:val="105"/>
        </w:rPr>
        <w:t>через</w:t>
      </w:r>
      <w:r>
        <w:rPr>
          <w:i/>
          <w:spacing w:val="-2"/>
          <w:w w:val="105"/>
        </w:rPr>
        <w:t>:</w:t>
      </w:r>
    </w:p>
    <w:p w:rsidR="009736CC" w:rsidRDefault="00D363D2">
      <w:pPr>
        <w:pStyle w:val="a5"/>
        <w:numPr>
          <w:ilvl w:val="1"/>
          <w:numId w:val="40"/>
        </w:numPr>
        <w:tabs>
          <w:tab w:val="left" w:pos="1675"/>
        </w:tabs>
        <w:spacing w:before="10" w:line="249" w:lineRule="auto"/>
        <w:ind w:right="693" w:firstLine="569"/>
        <w:rPr>
          <w:sz w:val="23"/>
        </w:rPr>
      </w:pPr>
      <w:r>
        <w:rPr>
          <w:w w:val="105"/>
          <w:sz w:val="23"/>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w:t>
      </w:r>
      <w:r>
        <w:rPr>
          <w:spacing w:val="-1"/>
          <w:w w:val="105"/>
          <w:sz w:val="23"/>
        </w:rPr>
        <w:t xml:space="preserve"> </w:t>
      </w:r>
      <w:r>
        <w:rPr>
          <w:w w:val="105"/>
          <w:sz w:val="23"/>
        </w:rPr>
        <w:t>выборных органов общему сбору объединения; ротация</w:t>
      </w:r>
      <w:r>
        <w:rPr>
          <w:spacing w:val="-2"/>
          <w:w w:val="105"/>
          <w:sz w:val="23"/>
        </w:rPr>
        <w:t xml:space="preserve"> </w:t>
      </w:r>
      <w:r w:rsidR="008606E9">
        <w:rPr>
          <w:w w:val="105"/>
          <w:sz w:val="23"/>
        </w:rPr>
        <w:t>состава выборных органов</w:t>
      </w:r>
      <w:r>
        <w:rPr>
          <w:w w:val="105"/>
          <w:sz w:val="23"/>
        </w:rPr>
        <w:t>), дающих ребенку возможность получить социально значимый опыт гражданского поведения;</w:t>
      </w:r>
    </w:p>
    <w:p w:rsidR="009736CC" w:rsidRDefault="00D363D2">
      <w:pPr>
        <w:pStyle w:val="a5"/>
        <w:numPr>
          <w:ilvl w:val="1"/>
          <w:numId w:val="40"/>
        </w:numPr>
        <w:tabs>
          <w:tab w:val="left" w:pos="1675"/>
        </w:tabs>
        <w:spacing w:before="4" w:line="249" w:lineRule="auto"/>
        <w:ind w:right="706" w:firstLine="569"/>
        <w:rPr>
          <w:sz w:val="23"/>
        </w:rPr>
      </w:pPr>
      <w:r>
        <w:rPr>
          <w:w w:val="105"/>
          <w:sz w:val="23"/>
        </w:rPr>
        <w:t>организацию общественно полезных дел, дающих детям возможность получить важный для их личностного развития опыт осуществления дел, направленных</w:t>
      </w:r>
      <w:r>
        <w:rPr>
          <w:spacing w:val="-2"/>
          <w:w w:val="105"/>
          <w:sz w:val="23"/>
        </w:rPr>
        <w:t xml:space="preserve"> </w:t>
      </w:r>
      <w:r>
        <w:rPr>
          <w:w w:val="105"/>
          <w:sz w:val="23"/>
        </w:rPr>
        <w:t>на помощь другим людям, своей школе, обществу в целом; развить в себе такие качества как внимание,</w:t>
      </w:r>
      <w:r>
        <w:rPr>
          <w:spacing w:val="-1"/>
          <w:w w:val="105"/>
          <w:sz w:val="23"/>
        </w:rPr>
        <w:t xml:space="preserve"> </w:t>
      </w:r>
      <w:r>
        <w:rPr>
          <w:w w:val="105"/>
          <w:sz w:val="23"/>
        </w:rPr>
        <w:t xml:space="preserve">забота, уважение, умение сопереживать, умение общаться, слушать и слышать </w:t>
      </w:r>
      <w:r>
        <w:rPr>
          <w:spacing w:val="-2"/>
          <w:w w:val="105"/>
          <w:sz w:val="23"/>
        </w:rPr>
        <w:t>других;</w:t>
      </w:r>
    </w:p>
    <w:p w:rsidR="009736CC" w:rsidRDefault="00D363D2">
      <w:pPr>
        <w:pStyle w:val="a5"/>
        <w:numPr>
          <w:ilvl w:val="1"/>
          <w:numId w:val="40"/>
        </w:numPr>
        <w:tabs>
          <w:tab w:val="left" w:pos="1675"/>
        </w:tabs>
        <w:spacing w:before="4" w:line="249" w:lineRule="auto"/>
        <w:ind w:right="709" w:firstLine="569"/>
        <w:rPr>
          <w:sz w:val="23"/>
        </w:rPr>
      </w:pPr>
      <w:r>
        <w:rPr>
          <w:w w:val="105"/>
          <w:sz w:val="23"/>
        </w:rPr>
        <w:t>договор,</w:t>
      </w:r>
      <w:r>
        <w:rPr>
          <w:spacing w:val="-16"/>
          <w:w w:val="105"/>
          <w:sz w:val="23"/>
        </w:rPr>
        <w:t xml:space="preserve"> </w:t>
      </w:r>
      <w:r>
        <w:rPr>
          <w:w w:val="105"/>
          <w:sz w:val="23"/>
        </w:rPr>
        <w:t>заключаемый</w:t>
      </w:r>
      <w:r>
        <w:rPr>
          <w:spacing w:val="-15"/>
          <w:w w:val="105"/>
          <w:sz w:val="23"/>
        </w:rPr>
        <w:t xml:space="preserve"> </w:t>
      </w:r>
      <w:r>
        <w:rPr>
          <w:w w:val="105"/>
          <w:sz w:val="23"/>
        </w:rPr>
        <w:t>между</w:t>
      </w:r>
      <w:r>
        <w:rPr>
          <w:spacing w:val="-15"/>
          <w:w w:val="105"/>
          <w:sz w:val="23"/>
        </w:rPr>
        <w:t xml:space="preserve"> </w:t>
      </w:r>
      <w:r>
        <w:rPr>
          <w:w w:val="105"/>
          <w:sz w:val="23"/>
        </w:rPr>
        <w:t>ребенком</w:t>
      </w:r>
      <w:r>
        <w:rPr>
          <w:spacing w:val="-15"/>
          <w:w w:val="105"/>
          <w:sz w:val="23"/>
        </w:rPr>
        <w:t xml:space="preserve"> </w:t>
      </w:r>
      <w:r>
        <w:rPr>
          <w:w w:val="105"/>
          <w:sz w:val="23"/>
        </w:rPr>
        <w:t>и</w:t>
      </w:r>
      <w:r>
        <w:rPr>
          <w:spacing w:val="-15"/>
          <w:w w:val="105"/>
          <w:sz w:val="23"/>
        </w:rPr>
        <w:t xml:space="preserve"> </w:t>
      </w:r>
      <w:r>
        <w:rPr>
          <w:w w:val="105"/>
          <w:sz w:val="23"/>
        </w:rPr>
        <w:t>детским</w:t>
      </w:r>
      <w:r>
        <w:rPr>
          <w:spacing w:val="-15"/>
          <w:w w:val="105"/>
          <w:sz w:val="23"/>
        </w:rPr>
        <w:t xml:space="preserve"> </w:t>
      </w:r>
      <w:r>
        <w:rPr>
          <w:w w:val="105"/>
          <w:sz w:val="23"/>
        </w:rPr>
        <w:t>общественным</w:t>
      </w:r>
      <w:r>
        <w:rPr>
          <w:spacing w:val="-14"/>
          <w:w w:val="105"/>
          <w:sz w:val="23"/>
        </w:rPr>
        <w:t xml:space="preserve"> </w:t>
      </w:r>
      <w:r>
        <w:rPr>
          <w:w w:val="105"/>
          <w:sz w:val="23"/>
        </w:rPr>
        <w:t xml:space="preserve">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w:t>
      </w:r>
      <w:r>
        <w:rPr>
          <w:spacing w:val="-2"/>
          <w:w w:val="105"/>
          <w:sz w:val="23"/>
        </w:rPr>
        <w:t>объединения;</w:t>
      </w:r>
    </w:p>
    <w:p w:rsidR="009736CC" w:rsidRDefault="00D363D2">
      <w:pPr>
        <w:pStyle w:val="a5"/>
        <w:numPr>
          <w:ilvl w:val="1"/>
          <w:numId w:val="40"/>
        </w:numPr>
        <w:tabs>
          <w:tab w:val="left" w:pos="1674"/>
          <w:tab w:val="left" w:pos="1675"/>
          <w:tab w:val="left" w:pos="2442"/>
          <w:tab w:val="left" w:pos="3965"/>
          <w:tab w:val="left" w:pos="4526"/>
          <w:tab w:val="left" w:pos="7100"/>
        </w:tabs>
        <w:spacing w:before="88" w:line="249" w:lineRule="auto"/>
        <w:ind w:right="712" w:firstLine="569"/>
        <w:jc w:val="left"/>
        <w:rPr>
          <w:sz w:val="23"/>
        </w:rPr>
      </w:pPr>
      <w:r>
        <w:rPr>
          <w:w w:val="105"/>
          <w:sz w:val="23"/>
        </w:rPr>
        <w:t>клубные</w:t>
      </w:r>
      <w:r>
        <w:rPr>
          <w:spacing w:val="40"/>
          <w:w w:val="105"/>
          <w:sz w:val="23"/>
        </w:rPr>
        <w:t xml:space="preserve"> </w:t>
      </w:r>
      <w:r>
        <w:rPr>
          <w:w w:val="105"/>
          <w:sz w:val="23"/>
        </w:rPr>
        <w:t>встречи</w:t>
      </w:r>
      <w:r>
        <w:rPr>
          <w:spacing w:val="40"/>
          <w:w w:val="105"/>
          <w:sz w:val="23"/>
        </w:rPr>
        <w:t xml:space="preserve"> </w:t>
      </w:r>
      <w:r>
        <w:rPr>
          <w:w w:val="105"/>
          <w:sz w:val="23"/>
        </w:rPr>
        <w:t>–</w:t>
      </w:r>
      <w:r>
        <w:rPr>
          <w:spacing w:val="40"/>
          <w:w w:val="105"/>
          <w:sz w:val="23"/>
        </w:rPr>
        <w:t xml:space="preserve"> </w:t>
      </w:r>
      <w:r>
        <w:rPr>
          <w:w w:val="105"/>
          <w:sz w:val="23"/>
        </w:rPr>
        <w:t>формальные</w:t>
      </w:r>
      <w:r>
        <w:rPr>
          <w:spacing w:val="40"/>
          <w:w w:val="105"/>
          <w:sz w:val="23"/>
        </w:rPr>
        <w:t xml:space="preserve"> </w:t>
      </w:r>
      <w:r>
        <w:rPr>
          <w:w w:val="105"/>
          <w:sz w:val="23"/>
        </w:rPr>
        <w:t>и</w:t>
      </w:r>
      <w:r>
        <w:rPr>
          <w:spacing w:val="40"/>
          <w:w w:val="105"/>
          <w:sz w:val="23"/>
        </w:rPr>
        <w:t xml:space="preserve"> </w:t>
      </w:r>
      <w:r>
        <w:rPr>
          <w:w w:val="105"/>
          <w:sz w:val="23"/>
        </w:rPr>
        <w:t>неформальные</w:t>
      </w:r>
      <w:r>
        <w:rPr>
          <w:spacing w:val="40"/>
          <w:w w:val="105"/>
          <w:sz w:val="23"/>
        </w:rPr>
        <w:t xml:space="preserve"> </w:t>
      </w:r>
      <w:r>
        <w:rPr>
          <w:w w:val="105"/>
          <w:sz w:val="23"/>
        </w:rPr>
        <w:t>встречи</w:t>
      </w:r>
      <w:r>
        <w:rPr>
          <w:spacing w:val="40"/>
          <w:w w:val="105"/>
          <w:sz w:val="23"/>
        </w:rPr>
        <w:t xml:space="preserve"> </w:t>
      </w:r>
      <w:r>
        <w:rPr>
          <w:w w:val="105"/>
          <w:sz w:val="23"/>
        </w:rPr>
        <w:t>членов</w:t>
      </w:r>
      <w:r>
        <w:rPr>
          <w:spacing w:val="40"/>
          <w:w w:val="105"/>
          <w:sz w:val="23"/>
        </w:rPr>
        <w:t xml:space="preserve"> </w:t>
      </w:r>
      <w:r>
        <w:rPr>
          <w:w w:val="105"/>
          <w:sz w:val="23"/>
        </w:rPr>
        <w:t>детского</w:t>
      </w:r>
      <w:r>
        <w:rPr>
          <w:spacing w:val="40"/>
          <w:w w:val="105"/>
          <w:sz w:val="23"/>
        </w:rPr>
        <w:t xml:space="preserve"> </w:t>
      </w:r>
      <w:r>
        <w:rPr>
          <w:spacing w:val="-2"/>
          <w:w w:val="105"/>
          <w:sz w:val="23"/>
        </w:rPr>
        <w:t>общественного</w:t>
      </w:r>
      <w:r w:rsidR="008606E9">
        <w:rPr>
          <w:spacing w:val="-2"/>
          <w:w w:val="105"/>
          <w:sz w:val="23"/>
        </w:rPr>
        <w:t xml:space="preserve"> </w:t>
      </w:r>
      <w:r>
        <w:rPr>
          <w:spacing w:val="-2"/>
          <w:w w:val="105"/>
          <w:sz w:val="23"/>
        </w:rPr>
        <w:t>объединения</w:t>
      </w:r>
      <w:r w:rsidR="008606E9">
        <w:rPr>
          <w:spacing w:val="-2"/>
          <w:w w:val="105"/>
          <w:sz w:val="23"/>
        </w:rPr>
        <w:t xml:space="preserve"> </w:t>
      </w:r>
      <w:r>
        <w:rPr>
          <w:spacing w:val="-4"/>
          <w:w w:val="105"/>
          <w:sz w:val="23"/>
        </w:rPr>
        <w:t>для</w:t>
      </w:r>
      <w:r w:rsidR="008606E9">
        <w:rPr>
          <w:spacing w:val="-4"/>
          <w:w w:val="105"/>
          <w:sz w:val="23"/>
        </w:rPr>
        <w:t xml:space="preserve"> </w:t>
      </w:r>
      <w:r>
        <w:rPr>
          <w:w w:val="105"/>
          <w:sz w:val="23"/>
        </w:rPr>
        <w:t>обсуждения</w:t>
      </w:r>
      <w:r>
        <w:rPr>
          <w:spacing w:val="80"/>
          <w:w w:val="105"/>
          <w:sz w:val="23"/>
        </w:rPr>
        <w:t xml:space="preserve"> </w:t>
      </w:r>
      <w:r>
        <w:rPr>
          <w:w w:val="105"/>
          <w:sz w:val="23"/>
        </w:rPr>
        <w:t>вопросов</w:t>
      </w:r>
      <w:r w:rsidR="008606E9">
        <w:rPr>
          <w:w w:val="105"/>
          <w:sz w:val="23"/>
        </w:rPr>
        <w:t xml:space="preserve"> </w:t>
      </w:r>
      <w:r>
        <w:rPr>
          <w:w w:val="105"/>
          <w:sz w:val="23"/>
        </w:rPr>
        <w:t>управления</w:t>
      </w:r>
      <w:r>
        <w:rPr>
          <w:spacing w:val="80"/>
          <w:w w:val="105"/>
          <w:sz w:val="23"/>
        </w:rPr>
        <w:t xml:space="preserve"> </w:t>
      </w:r>
      <w:r>
        <w:rPr>
          <w:w w:val="105"/>
          <w:sz w:val="23"/>
        </w:rPr>
        <w:t>объединением, планирования</w:t>
      </w:r>
      <w:r>
        <w:rPr>
          <w:spacing w:val="80"/>
          <w:w w:val="105"/>
          <w:sz w:val="23"/>
        </w:rPr>
        <w:t xml:space="preserve"> </w:t>
      </w:r>
      <w:r>
        <w:rPr>
          <w:w w:val="105"/>
          <w:sz w:val="23"/>
        </w:rPr>
        <w:t>дел</w:t>
      </w:r>
      <w:r>
        <w:rPr>
          <w:spacing w:val="80"/>
          <w:w w:val="105"/>
          <w:sz w:val="23"/>
        </w:rPr>
        <w:t xml:space="preserve"> </w:t>
      </w:r>
      <w:r>
        <w:rPr>
          <w:w w:val="105"/>
          <w:sz w:val="23"/>
        </w:rPr>
        <w:t>в</w:t>
      </w:r>
      <w:r>
        <w:rPr>
          <w:spacing w:val="80"/>
          <w:w w:val="105"/>
          <w:sz w:val="23"/>
        </w:rPr>
        <w:t xml:space="preserve"> </w:t>
      </w:r>
      <w:r>
        <w:rPr>
          <w:w w:val="105"/>
          <w:sz w:val="23"/>
        </w:rPr>
        <w:t>школе,</w:t>
      </w:r>
      <w:r>
        <w:rPr>
          <w:spacing w:val="80"/>
          <w:w w:val="105"/>
          <w:sz w:val="23"/>
        </w:rPr>
        <w:t xml:space="preserve"> </w:t>
      </w:r>
      <w:r>
        <w:rPr>
          <w:w w:val="105"/>
          <w:sz w:val="23"/>
        </w:rPr>
        <w:t>совместного</w:t>
      </w:r>
      <w:r>
        <w:rPr>
          <w:spacing w:val="80"/>
          <w:w w:val="105"/>
          <w:sz w:val="23"/>
        </w:rPr>
        <w:t xml:space="preserve"> </w:t>
      </w:r>
      <w:r>
        <w:rPr>
          <w:w w:val="105"/>
          <w:sz w:val="23"/>
        </w:rPr>
        <w:t>празднования</w:t>
      </w:r>
      <w:r>
        <w:rPr>
          <w:spacing w:val="80"/>
          <w:w w:val="105"/>
          <w:sz w:val="23"/>
        </w:rPr>
        <w:t xml:space="preserve"> </w:t>
      </w:r>
      <w:r>
        <w:rPr>
          <w:w w:val="105"/>
          <w:sz w:val="23"/>
        </w:rPr>
        <w:t>знаменательных</w:t>
      </w:r>
      <w:r>
        <w:rPr>
          <w:spacing w:val="80"/>
          <w:w w:val="105"/>
          <w:sz w:val="23"/>
        </w:rPr>
        <w:t xml:space="preserve"> </w:t>
      </w:r>
      <w:r>
        <w:rPr>
          <w:w w:val="105"/>
          <w:sz w:val="23"/>
        </w:rPr>
        <w:t>для</w:t>
      </w:r>
      <w:r>
        <w:rPr>
          <w:spacing w:val="80"/>
          <w:w w:val="105"/>
          <w:sz w:val="23"/>
        </w:rPr>
        <w:t xml:space="preserve"> </w:t>
      </w:r>
      <w:r>
        <w:rPr>
          <w:w w:val="105"/>
          <w:sz w:val="23"/>
        </w:rPr>
        <w:t>членов объединения событий;</w:t>
      </w:r>
    </w:p>
    <w:p w:rsidR="009736CC" w:rsidRDefault="00D363D2">
      <w:pPr>
        <w:pStyle w:val="a5"/>
        <w:numPr>
          <w:ilvl w:val="1"/>
          <w:numId w:val="40"/>
        </w:numPr>
        <w:tabs>
          <w:tab w:val="left" w:pos="1675"/>
        </w:tabs>
        <w:spacing w:before="6" w:line="249" w:lineRule="auto"/>
        <w:ind w:right="687" w:firstLine="569"/>
        <w:rPr>
          <w:sz w:val="23"/>
        </w:rPr>
      </w:pPr>
      <w:r>
        <w:rPr>
          <w:w w:val="105"/>
          <w:sz w:val="23"/>
        </w:rPr>
        <w:t>лагерные сборы детского объединения, проводимые в летнее каникулярное время на базе школьного или районного лагеря. Здесь, в процессе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9736CC" w:rsidRDefault="00D363D2" w:rsidP="008606E9">
      <w:pPr>
        <w:pStyle w:val="a5"/>
        <w:numPr>
          <w:ilvl w:val="0"/>
          <w:numId w:val="63"/>
        </w:numPr>
        <w:tabs>
          <w:tab w:val="left" w:pos="681"/>
        </w:tabs>
        <w:spacing w:before="4" w:line="249" w:lineRule="auto"/>
        <w:ind w:left="709" w:right="703" w:firstLine="567"/>
        <w:rPr>
          <w:rFonts w:ascii="Symbol" w:hAnsi="Symbol"/>
          <w:sz w:val="23"/>
        </w:rPr>
      </w:pPr>
      <w:r>
        <w:rPr>
          <w:w w:val="105"/>
          <w:sz w:val="23"/>
        </w:rPr>
        <w:t>поддержку и развитие</w:t>
      </w:r>
      <w:r>
        <w:rPr>
          <w:spacing w:val="-2"/>
          <w:w w:val="105"/>
          <w:sz w:val="23"/>
        </w:rPr>
        <w:t xml:space="preserve"> </w:t>
      </w:r>
      <w:r>
        <w:rPr>
          <w:w w:val="105"/>
          <w:sz w:val="23"/>
        </w:rPr>
        <w:t xml:space="preserve">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освещения событий детского объединения на школьной страничке в </w:t>
      </w:r>
      <w:r>
        <w:rPr>
          <w:spacing w:val="-2"/>
          <w:w w:val="105"/>
          <w:sz w:val="23"/>
        </w:rPr>
        <w:t>соцсетях.</w:t>
      </w:r>
    </w:p>
    <w:p w:rsidR="009736CC" w:rsidRDefault="00D363D2" w:rsidP="00D8628A">
      <w:pPr>
        <w:pStyle w:val="3"/>
        <w:tabs>
          <w:tab w:val="left" w:pos="680"/>
          <w:tab w:val="left" w:pos="681"/>
        </w:tabs>
        <w:spacing w:before="3"/>
        <w:ind w:left="1276"/>
        <w:rPr>
          <w:rFonts w:ascii="Symbol" w:hAnsi="Symbol"/>
          <w:b w:val="0"/>
        </w:rPr>
      </w:pPr>
      <w:r>
        <w:rPr>
          <w:spacing w:val="-2"/>
          <w:w w:val="105"/>
        </w:rPr>
        <w:t>Волонтерство»</w:t>
      </w:r>
    </w:p>
    <w:p w:rsidR="009736CC" w:rsidRDefault="00D363D2">
      <w:pPr>
        <w:pStyle w:val="a3"/>
        <w:spacing w:before="1" w:line="247" w:lineRule="auto"/>
        <w:ind w:right="688" w:firstLine="626"/>
      </w:pPr>
      <w:r>
        <w:rPr>
          <w:w w:val="105"/>
        </w:rPr>
        <w:lastRenderedPageBreak/>
        <w:t>Волонтерство</w:t>
      </w:r>
      <w:r>
        <w:rPr>
          <w:spacing w:val="-16"/>
          <w:w w:val="105"/>
        </w:rPr>
        <w:t xml:space="preserve"> </w:t>
      </w:r>
      <w:r>
        <w:rPr>
          <w:w w:val="105"/>
        </w:rPr>
        <w:t>–</w:t>
      </w:r>
      <w:r>
        <w:rPr>
          <w:spacing w:val="-7"/>
          <w:w w:val="105"/>
        </w:rPr>
        <w:t xml:space="preserve"> </w:t>
      </w:r>
      <w:r>
        <w:rPr>
          <w:w w:val="105"/>
        </w:rPr>
        <w:t>это</w:t>
      </w:r>
      <w:r>
        <w:rPr>
          <w:spacing w:val="-13"/>
          <w:w w:val="105"/>
        </w:rPr>
        <w:t xml:space="preserve"> </w:t>
      </w:r>
      <w:r>
        <w:rPr>
          <w:w w:val="105"/>
        </w:rPr>
        <w:t>участие</w:t>
      </w:r>
      <w:r>
        <w:rPr>
          <w:spacing w:val="-14"/>
          <w:w w:val="105"/>
        </w:rPr>
        <w:t xml:space="preserve"> </w:t>
      </w:r>
      <w:r>
        <w:rPr>
          <w:w w:val="105"/>
        </w:rPr>
        <w:t>школьников</w:t>
      </w:r>
      <w:r>
        <w:rPr>
          <w:spacing w:val="-14"/>
          <w:w w:val="105"/>
        </w:rPr>
        <w:t xml:space="preserve"> </w:t>
      </w:r>
      <w:r>
        <w:rPr>
          <w:w w:val="105"/>
        </w:rPr>
        <w:t>в</w:t>
      </w:r>
      <w:r>
        <w:rPr>
          <w:spacing w:val="-8"/>
          <w:w w:val="105"/>
        </w:rPr>
        <w:t xml:space="preserve"> </w:t>
      </w:r>
      <w:r>
        <w:rPr>
          <w:w w:val="105"/>
        </w:rPr>
        <w:t>общественно-полезных</w:t>
      </w:r>
      <w:r>
        <w:rPr>
          <w:spacing w:val="-13"/>
          <w:w w:val="105"/>
        </w:rPr>
        <w:t xml:space="preserve"> </w:t>
      </w:r>
      <w:r>
        <w:rPr>
          <w:w w:val="105"/>
        </w:rPr>
        <w:t>делах, деятельности на благо конкретных людей и социального окружения в целом.</w:t>
      </w:r>
    </w:p>
    <w:p w:rsidR="009736CC" w:rsidRDefault="00D363D2">
      <w:pPr>
        <w:pStyle w:val="a3"/>
        <w:spacing w:before="10" w:line="249" w:lineRule="auto"/>
        <w:ind w:right="705"/>
      </w:pPr>
      <w:r>
        <w:rPr>
          <w:w w:val="105"/>
        </w:rPr>
        <w:t>Волонтерство</w:t>
      </w:r>
      <w:r>
        <w:rPr>
          <w:spacing w:val="-5"/>
          <w:w w:val="105"/>
        </w:rPr>
        <w:t xml:space="preserve"> </w:t>
      </w:r>
      <w:r>
        <w:rPr>
          <w:w w:val="105"/>
        </w:rPr>
        <w:t>предполагает участие школьников в проведении разовых акций,</w:t>
      </w:r>
      <w:r>
        <w:rPr>
          <w:spacing w:val="-3"/>
          <w:w w:val="105"/>
        </w:rPr>
        <w:t xml:space="preserve"> </w:t>
      </w:r>
      <w:r>
        <w:rPr>
          <w:w w:val="105"/>
        </w:rPr>
        <w:t>которые часто</w:t>
      </w:r>
      <w:r>
        <w:rPr>
          <w:spacing w:val="-2"/>
          <w:w w:val="105"/>
        </w:rPr>
        <w:t xml:space="preserve"> </w:t>
      </w:r>
      <w:r>
        <w:rPr>
          <w:w w:val="105"/>
        </w:rPr>
        <w:t>носят масштабный характер, проводятся на уровне района, села.</w:t>
      </w:r>
      <w:r>
        <w:rPr>
          <w:spacing w:val="80"/>
          <w:w w:val="105"/>
        </w:rPr>
        <w:t xml:space="preserve"> </w:t>
      </w:r>
      <w:r>
        <w:rPr>
          <w:w w:val="105"/>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w:t>
      </w:r>
      <w:r>
        <w:rPr>
          <w:spacing w:val="-2"/>
          <w:w w:val="105"/>
        </w:rPr>
        <w:t xml:space="preserve"> </w:t>
      </w:r>
      <w:r>
        <w:rPr>
          <w:w w:val="105"/>
        </w:rPr>
        <w:t>качества как внимание, забота, уважение. Волонтерство позволяет</w:t>
      </w:r>
      <w:r>
        <w:rPr>
          <w:spacing w:val="-14"/>
          <w:w w:val="105"/>
        </w:rPr>
        <w:t xml:space="preserve"> </w:t>
      </w:r>
      <w:r>
        <w:rPr>
          <w:w w:val="105"/>
        </w:rPr>
        <w:t>развивать</w:t>
      </w:r>
      <w:r>
        <w:rPr>
          <w:spacing w:val="-11"/>
          <w:w w:val="105"/>
        </w:rPr>
        <w:t xml:space="preserve"> </w:t>
      </w:r>
      <w:r>
        <w:rPr>
          <w:w w:val="105"/>
        </w:rPr>
        <w:t>коммуникативную</w:t>
      </w:r>
      <w:r>
        <w:rPr>
          <w:spacing w:val="-14"/>
          <w:w w:val="105"/>
        </w:rPr>
        <w:t xml:space="preserve"> </w:t>
      </w:r>
      <w:r>
        <w:rPr>
          <w:w w:val="105"/>
        </w:rPr>
        <w:t>культуру,</w:t>
      </w:r>
      <w:r>
        <w:rPr>
          <w:spacing w:val="-12"/>
          <w:w w:val="105"/>
        </w:rPr>
        <w:t xml:space="preserve"> </w:t>
      </w:r>
      <w:r>
        <w:rPr>
          <w:w w:val="105"/>
        </w:rPr>
        <w:t>умение</w:t>
      </w:r>
      <w:r>
        <w:rPr>
          <w:spacing w:val="-14"/>
          <w:w w:val="105"/>
        </w:rPr>
        <w:t xml:space="preserve"> </w:t>
      </w:r>
      <w:r>
        <w:rPr>
          <w:w w:val="105"/>
        </w:rPr>
        <w:t>общаться,</w:t>
      </w:r>
      <w:r>
        <w:rPr>
          <w:spacing w:val="-12"/>
          <w:w w:val="105"/>
        </w:rPr>
        <w:t xml:space="preserve"> </w:t>
      </w:r>
      <w:r>
        <w:rPr>
          <w:w w:val="105"/>
        </w:rPr>
        <w:t>слушать</w:t>
      </w:r>
      <w:r>
        <w:rPr>
          <w:spacing w:val="-16"/>
          <w:w w:val="105"/>
        </w:rPr>
        <w:t xml:space="preserve"> </w:t>
      </w:r>
      <w:r>
        <w:rPr>
          <w:w w:val="105"/>
        </w:rPr>
        <w:t>и</w:t>
      </w:r>
      <w:r>
        <w:rPr>
          <w:spacing w:val="-8"/>
          <w:w w:val="105"/>
        </w:rPr>
        <w:t xml:space="preserve"> </w:t>
      </w:r>
      <w:r>
        <w:rPr>
          <w:w w:val="105"/>
        </w:rPr>
        <w:t>слышать, эмоциональный интеллект, эмпатию, умение сопереживать.</w:t>
      </w:r>
    </w:p>
    <w:p w:rsidR="009736CC" w:rsidRDefault="00D363D2">
      <w:pPr>
        <w:pStyle w:val="a3"/>
        <w:spacing w:before="5"/>
        <w:ind w:left="1249"/>
      </w:pPr>
      <w:r>
        <w:t>Воспитательный</w:t>
      </w:r>
      <w:r>
        <w:rPr>
          <w:spacing w:val="43"/>
        </w:rPr>
        <w:t xml:space="preserve"> </w:t>
      </w:r>
      <w:r>
        <w:t>потенциал</w:t>
      </w:r>
      <w:r>
        <w:rPr>
          <w:spacing w:val="34"/>
        </w:rPr>
        <w:t xml:space="preserve"> </w:t>
      </w:r>
      <w:r>
        <w:t>волонтерства</w:t>
      </w:r>
      <w:r>
        <w:rPr>
          <w:spacing w:val="55"/>
        </w:rPr>
        <w:t xml:space="preserve"> </w:t>
      </w:r>
      <w:r>
        <w:t>реализуется</w:t>
      </w:r>
      <w:r>
        <w:rPr>
          <w:spacing w:val="49"/>
        </w:rPr>
        <w:t xml:space="preserve"> </w:t>
      </w:r>
      <w:r>
        <w:t>следующим</w:t>
      </w:r>
      <w:r>
        <w:rPr>
          <w:spacing w:val="52"/>
        </w:rPr>
        <w:t xml:space="preserve"> </w:t>
      </w:r>
      <w:r>
        <w:rPr>
          <w:spacing w:val="-2"/>
        </w:rPr>
        <w:t>образом</w:t>
      </w:r>
    </w:p>
    <w:p w:rsidR="009736CC" w:rsidRDefault="00D363D2">
      <w:pPr>
        <w:pStyle w:val="4"/>
        <w:spacing w:before="16"/>
        <w:jc w:val="left"/>
      </w:pPr>
      <w:r>
        <w:t>На</w:t>
      </w:r>
      <w:r>
        <w:rPr>
          <w:spacing w:val="28"/>
        </w:rPr>
        <w:t xml:space="preserve"> </w:t>
      </w:r>
      <w:r>
        <w:t>внешкольном</w:t>
      </w:r>
      <w:r>
        <w:rPr>
          <w:spacing w:val="27"/>
        </w:rPr>
        <w:t xml:space="preserve"> </w:t>
      </w:r>
      <w:r>
        <w:rPr>
          <w:spacing w:val="-2"/>
        </w:rPr>
        <w:t>уровне:</w:t>
      </w:r>
    </w:p>
    <w:p w:rsidR="009736CC" w:rsidRDefault="00D363D2">
      <w:pPr>
        <w:pStyle w:val="a5"/>
        <w:numPr>
          <w:ilvl w:val="1"/>
          <w:numId w:val="63"/>
        </w:numPr>
        <w:tabs>
          <w:tab w:val="left" w:pos="1675"/>
        </w:tabs>
        <w:spacing w:before="8" w:line="252" w:lineRule="auto"/>
        <w:ind w:right="703" w:firstLine="569"/>
        <w:rPr>
          <w:rFonts w:ascii="Symbol" w:hAnsi="Symbol"/>
          <w:sz w:val="23"/>
        </w:rPr>
      </w:pPr>
      <w:r>
        <w:rPr>
          <w:w w:val="105"/>
          <w:sz w:val="23"/>
        </w:rPr>
        <w:t>участие школьников в организации культурных, спортивных, развлекательных мероприятий районного уровня от лица школы (в работе встречающими лицами, помогающими сориентироваться на территории проведения мероприятия);</w:t>
      </w:r>
    </w:p>
    <w:p w:rsidR="009736CC" w:rsidRDefault="00D363D2">
      <w:pPr>
        <w:pStyle w:val="a5"/>
        <w:numPr>
          <w:ilvl w:val="1"/>
          <w:numId w:val="63"/>
        </w:numPr>
        <w:tabs>
          <w:tab w:val="left" w:pos="1675"/>
        </w:tabs>
        <w:spacing w:line="247" w:lineRule="auto"/>
        <w:ind w:right="707" w:firstLine="569"/>
        <w:rPr>
          <w:rFonts w:ascii="Symbol" w:hAnsi="Symbol"/>
          <w:sz w:val="23"/>
        </w:rPr>
      </w:pPr>
      <w:r>
        <w:rPr>
          <w:w w:val="105"/>
          <w:sz w:val="23"/>
        </w:rPr>
        <w:t>участие школьников в организации культурных, спортивных, развлекательных мероприятий, проводимых на базе школы (в том числе районного характера);</w:t>
      </w:r>
    </w:p>
    <w:p w:rsidR="009736CC" w:rsidRDefault="00D363D2">
      <w:pPr>
        <w:pStyle w:val="a5"/>
        <w:numPr>
          <w:ilvl w:val="1"/>
          <w:numId w:val="63"/>
        </w:numPr>
        <w:tabs>
          <w:tab w:val="left" w:pos="1675"/>
        </w:tabs>
        <w:spacing w:before="5" w:line="247" w:lineRule="auto"/>
        <w:ind w:right="705" w:firstLine="569"/>
        <w:rPr>
          <w:rFonts w:ascii="Symbol" w:hAnsi="Symbol"/>
          <w:sz w:val="23"/>
        </w:rPr>
      </w:pPr>
      <w:r>
        <w:rPr>
          <w:w w:val="105"/>
          <w:sz w:val="23"/>
        </w:rPr>
        <w:t>посильная помощь, оказываемая школьниками пожилым людям,</w:t>
      </w:r>
      <w:r>
        <w:rPr>
          <w:spacing w:val="-1"/>
          <w:w w:val="105"/>
          <w:sz w:val="23"/>
        </w:rPr>
        <w:t xml:space="preserve"> </w:t>
      </w:r>
      <w:r>
        <w:rPr>
          <w:w w:val="105"/>
          <w:sz w:val="23"/>
        </w:rPr>
        <w:t>проживающим в селе;</w:t>
      </w:r>
    </w:p>
    <w:p w:rsidR="009736CC" w:rsidRDefault="00D363D2">
      <w:pPr>
        <w:pStyle w:val="a5"/>
        <w:numPr>
          <w:ilvl w:val="1"/>
          <w:numId w:val="63"/>
        </w:numPr>
        <w:tabs>
          <w:tab w:val="left" w:pos="1531"/>
        </w:tabs>
        <w:spacing w:before="6" w:line="247" w:lineRule="auto"/>
        <w:ind w:right="692" w:firstLine="569"/>
        <w:rPr>
          <w:rFonts w:ascii="Symbol" w:hAnsi="Symbol"/>
          <w:sz w:val="23"/>
        </w:rPr>
      </w:pPr>
      <w:r>
        <w:rPr>
          <w:w w:val="105"/>
          <w:sz w:val="23"/>
        </w:rPr>
        <w:t>привлечение</w:t>
      </w:r>
      <w:r>
        <w:rPr>
          <w:spacing w:val="-14"/>
          <w:w w:val="105"/>
          <w:sz w:val="23"/>
        </w:rPr>
        <w:t xml:space="preserve"> </w:t>
      </w:r>
      <w:r>
        <w:rPr>
          <w:w w:val="105"/>
          <w:sz w:val="23"/>
        </w:rPr>
        <w:t>школьников</w:t>
      </w:r>
      <w:r>
        <w:rPr>
          <w:spacing w:val="-14"/>
          <w:w w:val="105"/>
          <w:sz w:val="23"/>
        </w:rPr>
        <w:t xml:space="preserve"> </w:t>
      </w:r>
      <w:r>
        <w:rPr>
          <w:w w:val="105"/>
          <w:sz w:val="23"/>
        </w:rPr>
        <w:t>к</w:t>
      </w:r>
      <w:r>
        <w:rPr>
          <w:spacing w:val="-5"/>
          <w:w w:val="105"/>
          <w:sz w:val="23"/>
        </w:rPr>
        <w:t xml:space="preserve"> </w:t>
      </w:r>
      <w:r>
        <w:rPr>
          <w:w w:val="105"/>
          <w:sz w:val="23"/>
        </w:rPr>
        <w:t>совместной</w:t>
      </w:r>
      <w:r>
        <w:rPr>
          <w:spacing w:val="-8"/>
          <w:w w:val="105"/>
          <w:sz w:val="23"/>
        </w:rPr>
        <w:t xml:space="preserve"> </w:t>
      </w:r>
      <w:r>
        <w:rPr>
          <w:w w:val="105"/>
          <w:sz w:val="23"/>
        </w:rPr>
        <w:t>работе</w:t>
      </w:r>
      <w:r>
        <w:rPr>
          <w:spacing w:val="-14"/>
          <w:w w:val="105"/>
          <w:sz w:val="23"/>
        </w:rPr>
        <w:t xml:space="preserve"> </w:t>
      </w:r>
      <w:r>
        <w:rPr>
          <w:w w:val="105"/>
          <w:sz w:val="23"/>
        </w:rPr>
        <w:t>с</w:t>
      </w:r>
      <w:r>
        <w:rPr>
          <w:spacing w:val="-8"/>
          <w:w w:val="105"/>
          <w:sz w:val="23"/>
        </w:rPr>
        <w:t xml:space="preserve"> </w:t>
      </w:r>
      <w:r>
        <w:rPr>
          <w:w w:val="105"/>
          <w:sz w:val="23"/>
        </w:rPr>
        <w:t>учреждениями</w:t>
      </w:r>
      <w:r>
        <w:rPr>
          <w:spacing w:val="-8"/>
          <w:w w:val="105"/>
          <w:sz w:val="23"/>
        </w:rPr>
        <w:t xml:space="preserve"> </w:t>
      </w:r>
      <w:r>
        <w:rPr>
          <w:w w:val="105"/>
          <w:sz w:val="23"/>
        </w:rPr>
        <w:t>социальной</w:t>
      </w:r>
      <w:r>
        <w:rPr>
          <w:spacing w:val="-8"/>
          <w:w w:val="105"/>
          <w:sz w:val="23"/>
        </w:rPr>
        <w:t xml:space="preserve"> </w:t>
      </w:r>
      <w:r>
        <w:rPr>
          <w:w w:val="105"/>
          <w:sz w:val="23"/>
        </w:rPr>
        <w:t>сферы (детские сады) – в проведении культурно-просветительских и развлекательных мероприятий для посетителей этих учреждений;</w:t>
      </w:r>
    </w:p>
    <w:p w:rsidR="009736CC" w:rsidRDefault="00D363D2">
      <w:pPr>
        <w:pStyle w:val="4"/>
        <w:spacing w:before="10"/>
      </w:pPr>
      <w:r>
        <w:rPr>
          <w:w w:val="105"/>
        </w:rPr>
        <w:t>На</w:t>
      </w:r>
      <w:r>
        <w:rPr>
          <w:spacing w:val="-6"/>
          <w:w w:val="105"/>
        </w:rPr>
        <w:t xml:space="preserve"> </w:t>
      </w:r>
      <w:r>
        <w:rPr>
          <w:w w:val="105"/>
        </w:rPr>
        <w:t>уровне</w:t>
      </w:r>
      <w:r>
        <w:rPr>
          <w:spacing w:val="-6"/>
          <w:w w:val="105"/>
        </w:rPr>
        <w:t xml:space="preserve"> </w:t>
      </w:r>
      <w:r>
        <w:rPr>
          <w:spacing w:val="-2"/>
          <w:w w:val="105"/>
        </w:rPr>
        <w:t>школы:</w:t>
      </w:r>
    </w:p>
    <w:p w:rsidR="009736CC" w:rsidRDefault="00D363D2">
      <w:pPr>
        <w:pStyle w:val="a5"/>
        <w:numPr>
          <w:ilvl w:val="1"/>
          <w:numId w:val="63"/>
        </w:numPr>
        <w:tabs>
          <w:tab w:val="left" w:pos="1675"/>
        </w:tabs>
        <w:spacing w:before="7" w:line="247" w:lineRule="auto"/>
        <w:ind w:right="710" w:firstLine="569"/>
        <w:rPr>
          <w:rFonts w:ascii="Symbol" w:hAnsi="Symbol"/>
          <w:sz w:val="23"/>
        </w:rPr>
      </w:pPr>
      <w:r>
        <w:rPr>
          <w:w w:val="105"/>
          <w:sz w:val="23"/>
        </w:rPr>
        <w:t>участие школьников в организации праздников, торжественных мероприятий, акций, квестов, встреч с гостями школы;</w:t>
      </w:r>
    </w:p>
    <w:p w:rsidR="009736CC" w:rsidRDefault="00D363D2">
      <w:pPr>
        <w:pStyle w:val="a5"/>
        <w:numPr>
          <w:ilvl w:val="1"/>
          <w:numId w:val="63"/>
        </w:numPr>
        <w:tabs>
          <w:tab w:val="left" w:pos="1675"/>
        </w:tabs>
        <w:spacing w:before="14" w:line="247" w:lineRule="auto"/>
        <w:ind w:right="708" w:firstLine="569"/>
        <w:rPr>
          <w:rFonts w:ascii="Symbol" w:hAnsi="Symbol"/>
          <w:sz w:val="23"/>
        </w:rPr>
      </w:pPr>
      <w:r>
        <w:rPr>
          <w:w w:val="105"/>
          <w:sz w:val="23"/>
        </w:rPr>
        <w:t>участие школьников в работе с младшими ребятами: проведение для них праздников, утренников, тематических вечеров, классных часов;</w:t>
      </w:r>
    </w:p>
    <w:p w:rsidR="009736CC" w:rsidRDefault="00D363D2">
      <w:pPr>
        <w:pStyle w:val="a5"/>
        <w:numPr>
          <w:ilvl w:val="1"/>
          <w:numId w:val="63"/>
        </w:numPr>
        <w:tabs>
          <w:tab w:val="left" w:pos="1531"/>
        </w:tabs>
        <w:spacing w:before="6" w:line="247" w:lineRule="auto"/>
        <w:ind w:right="705" w:firstLine="569"/>
        <w:rPr>
          <w:rFonts w:ascii="Symbol" w:hAnsi="Symbol"/>
          <w:sz w:val="23"/>
        </w:rPr>
      </w:pPr>
      <w:r>
        <w:rPr>
          <w:w w:val="105"/>
          <w:sz w:val="23"/>
        </w:rPr>
        <w:t xml:space="preserve">участие школьников к работе на прилегающей к школе территории (работа на школьном приусадебном участке, благоустройство клумб, уход за деревьями, трудовой </w:t>
      </w:r>
      <w:r>
        <w:rPr>
          <w:spacing w:val="-2"/>
          <w:w w:val="105"/>
          <w:sz w:val="23"/>
        </w:rPr>
        <w:t>десант).</w:t>
      </w:r>
    </w:p>
    <w:p w:rsidR="009736CC" w:rsidRDefault="00D363D2">
      <w:pPr>
        <w:pStyle w:val="a5"/>
        <w:numPr>
          <w:ilvl w:val="1"/>
          <w:numId w:val="63"/>
        </w:numPr>
        <w:tabs>
          <w:tab w:val="left" w:pos="1531"/>
        </w:tabs>
        <w:spacing w:before="8" w:line="247" w:lineRule="auto"/>
        <w:ind w:right="708" w:firstLine="569"/>
        <w:rPr>
          <w:rFonts w:ascii="Symbol" w:hAnsi="Symbol"/>
          <w:sz w:val="23"/>
        </w:rPr>
      </w:pPr>
      <w:r>
        <w:rPr>
          <w:w w:val="105"/>
          <w:sz w:val="23"/>
        </w:rPr>
        <w:t>участие</w:t>
      </w:r>
      <w:r>
        <w:rPr>
          <w:spacing w:val="-7"/>
          <w:w w:val="105"/>
          <w:sz w:val="23"/>
        </w:rPr>
        <w:t xml:space="preserve"> </w:t>
      </w:r>
      <w:r>
        <w:rPr>
          <w:w w:val="105"/>
          <w:sz w:val="23"/>
        </w:rPr>
        <w:t>школьников</w:t>
      </w:r>
      <w:r>
        <w:rPr>
          <w:spacing w:val="-7"/>
          <w:w w:val="105"/>
          <w:sz w:val="23"/>
        </w:rPr>
        <w:t xml:space="preserve"> </w:t>
      </w:r>
      <w:r>
        <w:rPr>
          <w:w w:val="105"/>
          <w:sz w:val="23"/>
        </w:rPr>
        <w:t>(с</w:t>
      </w:r>
      <w:r>
        <w:rPr>
          <w:spacing w:val="-7"/>
          <w:w w:val="105"/>
          <w:sz w:val="23"/>
        </w:rPr>
        <w:t xml:space="preserve"> </w:t>
      </w:r>
      <w:r>
        <w:rPr>
          <w:w w:val="105"/>
          <w:sz w:val="23"/>
        </w:rPr>
        <w:t>согласия</w:t>
      </w:r>
      <w:r>
        <w:rPr>
          <w:spacing w:val="-11"/>
          <w:w w:val="105"/>
          <w:sz w:val="23"/>
        </w:rPr>
        <w:t xml:space="preserve"> </w:t>
      </w:r>
      <w:r>
        <w:rPr>
          <w:w w:val="105"/>
          <w:sz w:val="23"/>
        </w:rPr>
        <w:t>родителей</w:t>
      </w:r>
      <w:r>
        <w:rPr>
          <w:spacing w:val="-7"/>
          <w:w w:val="105"/>
          <w:sz w:val="23"/>
        </w:rPr>
        <w:t xml:space="preserve"> </w:t>
      </w:r>
      <w:r>
        <w:rPr>
          <w:w w:val="105"/>
          <w:sz w:val="23"/>
        </w:rPr>
        <w:t>или</w:t>
      </w:r>
      <w:r>
        <w:rPr>
          <w:spacing w:val="-7"/>
          <w:w w:val="105"/>
          <w:sz w:val="23"/>
        </w:rPr>
        <w:t xml:space="preserve"> </w:t>
      </w:r>
      <w:r>
        <w:rPr>
          <w:w w:val="105"/>
          <w:sz w:val="23"/>
        </w:rPr>
        <w:t>законных</w:t>
      </w:r>
      <w:r>
        <w:rPr>
          <w:spacing w:val="-12"/>
          <w:w w:val="105"/>
          <w:sz w:val="23"/>
        </w:rPr>
        <w:t xml:space="preserve"> </w:t>
      </w:r>
      <w:r>
        <w:rPr>
          <w:w w:val="105"/>
          <w:sz w:val="23"/>
        </w:rPr>
        <w:t>представителей)</w:t>
      </w:r>
      <w:r>
        <w:rPr>
          <w:spacing w:val="-9"/>
          <w:w w:val="105"/>
          <w:sz w:val="23"/>
        </w:rPr>
        <w:t xml:space="preserve"> </w:t>
      </w:r>
      <w:r>
        <w:rPr>
          <w:w w:val="105"/>
          <w:sz w:val="23"/>
        </w:rPr>
        <w:t>к</w:t>
      </w:r>
      <w:r>
        <w:rPr>
          <w:spacing w:val="-10"/>
          <w:w w:val="105"/>
          <w:sz w:val="23"/>
        </w:rPr>
        <w:t xml:space="preserve"> </w:t>
      </w:r>
      <w:r>
        <w:rPr>
          <w:w w:val="105"/>
          <w:sz w:val="23"/>
        </w:rPr>
        <w:t>сбору помощи или дарению подарков для нуждающихся детей из малообеспеченных или неблагополучных семей, детей, находящихся в социально-опасном положении.</w:t>
      </w:r>
    </w:p>
    <w:p w:rsidR="009736CC" w:rsidRDefault="00D363D2">
      <w:pPr>
        <w:pStyle w:val="3"/>
        <w:ind w:left="3490"/>
      </w:pPr>
      <w:r>
        <w:rPr>
          <w:w w:val="105"/>
        </w:rPr>
        <w:t>Модуль</w:t>
      </w:r>
      <w:r>
        <w:rPr>
          <w:spacing w:val="-14"/>
          <w:w w:val="105"/>
        </w:rPr>
        <w:t xml:space="preserve"> </w:t>
      </w:r>
      <w:r>
        <w:rPr>
          <w:w w:val="105"/>
        </w:rPr>
        <w:t>3.7.</w:t>
      </w:r>
      <w:r>
        <w:rPr>
          <w:spacing w:val="-11"/>
          <w:w w:val="105"/>
        </w:rPr>
        <w:t xml:space="preserve"> </w:t>
      </w:r>
      <w:r>
        <w:rPr>
          <w:w w:val="105"/>
        </w:rPr>
        <w:t>«Экскурсии,</w:t>
      </w:r>
      <w:r>
        <w:rPr>
          <w:spacing w:val="44"/>
          <w:w w:val="105"/>
        </w:rPr>
        <w:t xml:space="preserve"> </w:t>
      </w:r>
      <w:r>
        <w:rPr>
          <w:spacing w:val="-2"/>
          <w:w w:val="105"/>
        </w:rPr>
        <w:t>походы»</w:t>
      </w:r>
    </w:p>
    <w:p w:rsidR="009736CC" w:rsidRDefault="00D363D2" w:rsidP="00D8628A">
      <w:pPr>
        <w:pStyle w:val="a3"/>
        <w:spacing w:before="2" w:line="249" w:lineRule="auto"/>
        <w:ind w:right="788" w:firstLine="569"/>
        <w:jc w:val="both"/>
      </w:pPr>
      <w:r>
        <w:rPr>
          <w:w w:val="105"/>
        </w:rPr>
        <w:t>Экскурсии,</w:t>
      </w:r>
      <w:r>
        <w:rPr>
          <w:spacing w:val="-16"/>
          <w:w w:val="105"/>
        </w:rPr>
        <w:t xml:space="preserve"> </w:t>
      </w:r>
      <w:r>
        <w:rPr>
          <w:w w:val="105"/>
        </w:rPr>
        <w:t>походы</w:t>
      </w:r>
      <w:r>
        <w:rPr>
          <w:spacing w:val="-15"/>
          <w:w w:val="105"/>
        </w:rPr>
        <w:t xml:space="preserve"> </w:t>
      </w:r>
      <w:r>
        <w:rPr>
          <w:w w:val="105"/>
        </w:rPr>
        <w:t>помогают</w:t>
      </w:r>
      <w:r>
        <w:rPr>
          <w:spacing w:val="-15"/>
          <w:w w:val="105"/>
        </w:rPr>
        <w:t xml:space="preserve"> </w:t>
      </w:r>
      <w:r>
        <w:rPr>
          <w:w w:val="105"/>
        </w:rPr>
        <w:t>школьнику</w:t>
      </w:r>
      <w:r>
        <w:rPr>
          <w:spacing w:val="-14"/>
          <w:w w:val="105"/>
        </w:rPr>
        <w:t xml:space="preserve"> </w:t>
      </w:r>
      <w:r>
        <w:rPr>
          <w:w w:val="105"/>
        </w:rPr>
        <w:t>расширить</w:t>
      </w:r>
      <w:r>
        <w:rPr>
          <w:spacing w:val="-12"/>
          <w:w w:val="105"/>
        </w:rPr>
        <w:t xml:space="preserve"> </w:t>
      </w:r>
      <w:r>
        <w:rPr>
          <w:w w:val="105"/>
        </w:rPr>
        <w:t>свой</w:t>
      </w:r>
      <w:r>
        <w:rPr>
          <w:spacing w:val="-10"/>
          <w:w w:val="105"/>
        </w:rPr>
        <w:t xml:space="preserve"> </w:t>
      </w:r>
      <w:r>
        <w:rPr>
          <w:w w:val="105"/>
        </w:rPr>
        <w:t>кругозор,</w:t>
      </w:r>
      <w:r>
        <w:rPr>
          <w:spacing w:val="-13"/>
          <w:w w:val="105"/>
        </w:rPr>
        <w:t xml:space="preserve"> </w:t>
      </w:r>
      <w:r>
        <w:rPr>
          <w:w w:val="105"/>
        </w:rPr>
        <w:t>получить</w:t>
      </w:r>
      <w:r>
        <w:rPr>
          <w:spacing w:val="-16"/>
          <w:w w:val="105"/>
        </w:rPr>
        <w:t xml:space="preserve"> </w:t>
      </w:r>
      <w:r>
        <w:rPr>
          <w:w w:val="105"/>
        </w:rPr>
        <w:t>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w:t>
      </w:r>
      <w:r>
        <w:rPr>
          <w:spacing w:val="-6"/>
          <w:w w:val="105"/>
        </w:rPr>
        <w:t xml:space="preserve"> </w:t>
      </w:r>
      <w:r>
        <w:rPr>
          <w:w w:val="105"/>
        </w:rPr>
        <w:t>поведения в различных внешкольных ситуациях.</w:t>
      </w:r>
      <w:r>
        <w:rPr>
          <w:spacing w:val="40"/>
          <w:w w:val="105"/>
        </w:rPr>
        <w:t xml:space="preserve"> </w:t>
      </w:r>
      <w:r>
        <w:rPr>
          <w:w w:val="105"/>
        </w:rPr>
        <w:t>На экскурсиях, в походах создаются благоприятные условия для воспитания у</w:t>
      </w:r>
      <w:r>
        <w:rPr>
          <w:spacing w:val="-2"/>
          <w:w w:val="105"/>
        </w:rPr>
        <w:t xml:space="preserve"> </w:t>
      </w:r>
      <w:r>
        <w:rPr>
          <w:w w:val="105"/>
        </w:rPr>
        <w:t xml:space="preserve">подростков самостоятельности и </w:t>
      </w:r>
      <w:r>
        <w:t>ответственности,</w:t>
      </w:r>
      <w:r>
        <w:rPr>
          <w:spacing w:val="40"/>
        </w:rPr>
        <w:t xml:space="preserve"> </w:t>
      </w:r>
      <w:r>
        <w:t>формирования у них навыков</w:t>
      </w:r>
      <w:r>
        <w:rPr>
          <w:spacing w:val="40"/>
        </w:rPr>
        <w:t xml:space="preserve"> </w:t>
      </w:r>
      <w:r>
        <w:t>самообслуживающего</w:t>
      </w:r>
      <w:r>
        <w:rPr>
          <w:spacing w:val="40"/>
        </w:rPr>
        <w:t xml:space="preserve"> </w:t>
      </w:r>
      <w:r>
        <w:t>труда,</w:t>
      </w:r>
      <w:r>
        <w:rPr>
          <w:spacing w:val="40"/>
        </w:rPr>
        <w:t xml:space="preserve"> </w:t>
      </w:r>
      <w:r>
        <w:t xml:space="preserve">преодоления </w:t>
      </w:r>
      <w:r>
        <w:rPr>
          <w:w w:val="105"/>
        </w:rPr>
        <w:t>их инфантильных и эгоистических наклонностей, обучения рациональному</w:t>
      </w:r>
      <w:r w:rsidR="00D8628A">
        <w:rPr>
          <w:w w:val="105"/>
        </w:rPr>
        <w:t xml:space="preserve"> </w:t>
      </w:r>
      <w:r>
        <w:t xml:space="preserve">использованию своего времени, сил, имущества. Эти воспитательные возможности </w:t>
      </w:r>
      <w:r>
        <w:rPr>
          <w:w w:val="105"/>
        </w:rPr>
        <w:t>реализуются в рамках следующих видов и форм деятельности:</w:t>
      </w:r>
    </w:p>
    <w:p w:rsidR="009736CC" w:rsidRDefault="00D363D2">
      <w:pPr>
        <w:pStyle w:val="a5"/>
        <w:numPr>
          <w:ilvl w:val="1"/>
          <w:numId w:val="63"/>
        </w:numPr>
        <w:tabs>
          <w:tab w:val="left" w:pos="1567"/>
        </w:tabs>
        <w:spacing w:line="237" w:lineRule="auto"/>
        <w:ind w:right="707" w:firstLine="569"/>
        <w:rPr>
          <w:rFonts w:ascii="Symbol" w:hAnsi="Symbol"/>
          <w:sz w:val="28"/>
        </w:rPr>
      </w:pPr>
      <w:r>
        <w:rPr>
          <w:w w:val="105"/>
          <w:sz w:val="23"/>
        </w:rPr>
        <w:t>пешие прогулки, экскурсии или походы, организуемые в классах их классными руководителями и родителями школьников: в музей, на предприятие, на природу;</w:t>
      </w:r>
    </w:p>
    <w:p w:rsidR="009736CC" w:rsidRDefault="00D363D2">
      <w:pPr>
        <w:pStyle w:val="a5"/>
        <w:numPr>
          <w:ilvl w:val="1"/>
          <w:numId w:val="63"/>
        </w:numPr>
        <w:tabs>
          <w:tab w:val="left" w:pos="1567"/>
        </w:tabs>
        <w:spacing w:line="247" w:lineRule="auto"/>
        <w:ind w:right="698" w:firstLine="569"/>
        <w:rPr>
          <w:rFonts w:ascii="Symbol" w:hAnsi="Symbol"/>
          <w:sz w:val="28"/>
        </w:rPr>
      </w:pPr>
      <w:r>
        <w:rPr>
          <w:w w:val="105"/>
          <w:sz w:val="23"/>
        </w:rPr>
        <w:t>турслет с участием школьных команд, включающий в себя: соревнование по контрольно-туристическому маршруту, по технике пешеходного туризма, конкурс туристской</w:t>
      </w:r>
      <w:r>
        <w:rPr>
          <w:spacing w:val="-1"/>
          <w:w w:val="105"/>
          <w:sz w:val="23"/>
        </w:rPr>
        <w:t xml:space="preserve"> </w:t>
      </w:r>
      <w:r>
        <w:rPr>
          <w:w w:val="105"/>
          <w:sz w:val="23"/>
        </w:rPr>
        <w:t>кухни, конкурс художественной самодеятельности, конкурс</w:t>
      </w:r>
      <w:r>
        <w:rPr>
          <w:spacing w:val="-1"/>
          <w:w w:val="105"/>
          <w:sz w:val="23"/>
        </w:rPr>
        <w:t xml:space="preserve"> </w:t>
      </w:r>
      <w:r>
        <w:rPr>
          <w:w w:val="105"/>
          <w:sz w:val="23"/>
        </w:rPr>
        <w:t>турбыта, конкурс экологического плаката)</w:t>
      </w:r>
    </w:p>
    <w:p w:rsidR="009736CC" w:rsidRDefault="00D363D2">
      <w:pPr>
        <w:pStyle w:val="3"/>
        <w:numPr>
          <w:ilvl w:val="1"/>
          <w:numId w:val="39"/>
        </w:numPr>
        <w:tabs>
          <w:tab w:val="left" w:pos="4044"/>
        </w:tabs>
        <w:spacing w:before="1"/>
        <w:ind w:hanging="418"/>
        <w:jc w:val="left"/>
      </w:pPr>
      <w:r>
        <w:t>Модуль</w:t>
      </w:r>
      <w:r>
        <w:rPr>
          <w:spacing w:val="25"/>
          <w:w w:val="105"/>
        </w:rPr>
        <w:t xml:space="preserve"> </w:t>
      </w:r>
      <w:r>
        <w:rPr>
          <w:spacing w:val="-2"/>
          <w:w w:val="105"/>
        </w:rPr>
        <w:t>«Профориентация»</w:t>
      </w:r>
    </w:p>
    <w:p w:rsidR="009736CC" w:rsidRDefault="00D363D2" w:rsidP="00D8628A">
      <w:pPr>
        <w:pStyle w:val="a3"/>
        <w:spacing w:before="3"/>
        <w:ind w:left="1249"/>
        <w:jc w:val="both"/>
      </w:pPr>
      <w:r>
        <w:t>Совместная</w:t>
      </w:r>
      <w:r>
        <w:rPr>
          <w:spacing w:val="24"/>
        </w:rPr>
        <w:t xml:space="preserve"> </w:t>
      </w:r>
      <w:r>
        <w:t>деятельность</w:t>
      </w:r>
      <w:r>
        <w:rPr>
          <w:spacing w:val="36"/>
        </w:rPr>
        <w:t xml:space="preserve"> </w:t>
      </w:r>
      <w:r>
        <w:t>педагогов</w:t>
      </w:r>
      <w:r>
        <w:rPr>
          <w:spacing w:val="30"/>
        </w:rPr>
        <w:t xml:space="preserve"> </w:t>
      </w:r>
      <w:r>
        <w:t>и</w:t>
      </w:r>
      <w:r>
        <w:rPr>
          <w:spacing w:val="41"/>
        </w:rPr>
        <w:t xml:space="preserve"> </w:t>
      </w:r>
      <w:r>
        <w:t>школьников</w:t>
      </w:r>
      <w:r>
        <w:rPr>
          <w:spacing w:val="30"/>
        </w:rPr>
        <w:t xml:space="preserve"> </w:t>
      </w:r>
      <w:r>
        <w:t>по</w:t>
      </w:r>
      <w:r>
        <w:rPr>
          <w:spacing w:val="21"/>
        </w:rPr>
        <w:t xml:space="preserve"> </w:t>
      </w:r>
      <w:r>
        <w:rPr>
          <w:spacing w:val="-2"/>
        </w:rPr>
        <w:t>направлению</w:t>
      </w:r>
    </w:p>
    <w:p w:rsidR="009736CC" w:rsidRDefault="00D363D2" w:rsidP="00D8628A">
      <w:pPr>
        <w:pStyle w:val="a3"/>
        <w:spacing w:before="9" w:line="252" w:lineRule="auto"/>
        <w:ind w:right="688"/>
        <w:jc w:val="both"/>
      </w:pPr>
      <w:r>
        <w:rPr>
          <w:w w:val="105"/>
        </w:rPr>
        <w:lastRenderedPageBreak/>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w:t>
      </w:r>
      <w:r>
        <w:rPr>
          <w:spacing w:val="-16"/>
          <w:w w:val="105"/>
        </w:rPr>
        <w:t xml:space="preserve"> </w:t>
      </w:r>
      <w:r>
        <w:rPr>
          <w:w w:val="105"/>
        </w:rPr>
        <w:t>проб</w:t>
      </w:r>
      <w:r>
        <w:rPr>
          <w:spacing w:val="-15"/>
          <w:w w:val="105"/>
        </w:rPr>
        <w:t xml:space="preserve"> </w:t>
      </w:r>
      <w:r>
        <w:rPr>
          <w:w w:val="105"/>
        </w:rPr>
        <w:t>школьников.</w:t>
      </w:r>
      <w:r>
        <w:rPr>
          <w:spacing w:val="-15"/>
          <w:w w:val="105"/>
        </w:rPr>
        <w:t xml:space="preserve"> </w:t>
      </w:r>
      <w:r>
        <w:rPr>
          <w:w w:val="105"/>
        </w:rPr>
        <w:t>Задача</w:t>
      </w:r>
      <w:r>
        <w:rPr>
          <w:spacing w:val="-15"/>
          <w:w w:val="105"/>
        </w:rPr>
        <w:t xml:space="preserve"> </w:t>
      </w:r>
      <w:r>
        <w:rPr>
          <w:w w:val="105"/>
        </w:rPr>
        <w:t>совместной</w:t>
      </w:r>
      <w:r>
        <w:rPr>
          <w:spacing w:val="-15"/>
          <w:w w:val="105"/>
        </w:rPr>
        <w:t xml:space="preserve"> </w:t>
      </w:r>
      <w:r>
        <w:rPr>
          <w:w w:val="105"/>
        </w:rPr>
        <w:t>деятельности</w:t>
      </w:r>
      <w:r>
        <w:rPr>
          <w:spacing w:val="-10"/>
          <w:w w:val="105"/>
        </w:rPr>
        <w:t xml:space="preserve"> </w:t>
      </w:r>
      <w:r>
        <w:rPr>
          <w:w w:val="105"/>
        </w:rPr>
        <w:t>педагога</w:t>
      </w:r>
      <w:r>
        <w:rPr>
          <w:spacing w:val="-15"/>
          <w:w w:val="105"/>
        </w:rPr>
        <w:t xml:space="preserve"> </w:t>
      </w:r>
      <w:r>
        <w:rPr>
          <w:w w:val="105"/>
        </w:rPr>
        <w:t>и</w:t>
      </w:r>
      <w:r>
        <w:rPr>
          <w:spacing w:val="-10"/>
          <w:w w:val="105"/>
        </w:rPr>
        <w:t xml:space="preserve"> </w:t>
      </w:r>
      <w:r>
        <w:rPr>
          <w:w w:val="105"/>
        </w:rPr>
        <w:t>ребенка</w:t>
      </w:r>
    </w:p>
    <w:p w:rsidR="009736CC" w:rsidRDefault="00D363D2" w:rsidP="00D8628A">
      <w:pPr>
        <w:pStyle w:val="a5"/>
        <w:numPr>
          <w:ilvl w:val="0"/>
          <w:numId w:val="38"/>
        </w:numPr>
        <w:tabs>
          <w:tab w:val="left" w:pos="861"/>
        </w:tabs>
        <w:spacing w:line="252" w:lineRule="auto"/>
        <w:ind w:right="1036" w:firstLine="0"/>
        <w:rPr>
          <w:sz w:val="23"/>
        </w:rPr>
      </w:pPr>
      <w:r>
        <w:rPr>
          <w:w w:val="105"/>
          <w:sz w:val="23"/>
        </w:rPr>
        <w:t>подготовить школьника к осознанному выбору своей будущей профессиональной деятельности. Создавая профориентационной значимые проблемные ситуации, формирующие готовность школьника к выбору, педагог актуализирует его профессиональное</w:t>
      </w:r>
      <w:r>
        <w:rPr>
          <w:spacing w:val="-16"/>
          <w:w w:val="105"/>
          <w:sz w:val="23"/>
        </w:rPr>
        <w:t xml:space="preserve"> </w:t>
      </w:r>
      <w:r>
        <w:rPr>
          <w:w w:val="105"/>
          <w:sz w:val="23"/>
        </w:rPr>
        <w:t>самоопределение,</w:t>
      </w:r>
      <w:r>
        <w:rPr>
          <w:spacing w:val="-15"/>
          <w:w w:val="105"/>
          <w:sz w:val="23"/>
        </w:rPr>
        <w:t xml:space="preserve"> </w:t>
      </w:r>
      <w:r>
        <w:rPr>
          <w:w w:val="105"/>
          <w:sz w:val="23"/>
        </w:rPr>
        <w:t>позитивный</w:t>
      </w:r>
      <w:r>
        <w:rPr>
          <w:spacing w:val="-15"/>
          <w:w w:val="105"/>
          <w:sz w:val="23"/>
        </w:rPr>
        <w:t xml:space="preserve"> </w:t>
      </w:r>
      <w:r>
        <w:rPr>
          <w:w w:val="105"/>
          <w:sz w:val="23"/>
        </w:rPr>
        <w:t>взгляд</w:t>
      </w:r>
      <w:r>
        <w:rPr>
          <w:spacing w:val="-15"/>
          <w:w w:val="105"/>
          <w:sz w:val="23"/>
        </w:rPr>
        <w:t xml:space="preserve"> </w:t>
      </w:r>
      <w:r>
        <w:rPr>
          <w:w w:val="105"/>
          <w:sz w:val="23"/>
        </w:rPr>
        <w:t>на</w:t>
      </w:r>
      <w:r>
        <w:rPr>
          <w:spacing w:val="-15"/>
          <w:w w:val="105"/>
          <w:sz w:val="23"/>
        </w:rPr>
        <w:t xml:space="preserve"> </w:t>
      </w:r>
      <w:r>
        <w:rPr>
          <w:w w:val="105"/>
          <w:sz w:val="23"/>
        </w:rPr>
        <w:t>труд</w:t>
      </w:r>
      <w:r>
        <w:rPr>
          <w:spacing w:val="-15"/>
          <w:w w:val="105"/>
          <w:sz w:val="23"/>
        </w:rPr>
        <w:t xml:space="preserve"> </w:t>
      </w:r>
      <w:r>
        <w:rPr>
          <w:w w:val="105"/>
          <w:sz w:val="23"/>
        </w:rPr>
        <w:t>в</w:t>
      </w:r>
      <w:r>
        <w:rPr>
          <w:spacing w:val="-15"/>
          <w:w w:val="105"/>
          <w:sz w:val="23"/>
        </w:rPr>
        <w:t xml:space="preserve"> </w:t>
      </w:r>
      <w:r>
        <w:rPr>
          <w:w w:val="105"/>
          <w:sz w:val="23"/>
        </w:rPr>
        <w:t>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9736CC" w:rsidRDefault="00D363D2">
      <w:pPr>
        <w:pStyle w:val="a5"/>
        <w:numPr>
          <w:ilvl w:val="1"/>
          <w:numId w:val="38"/>
        </w:numPr>
        <w:tabs>
          <w:tab w:val="left" w:pos="1567"/>
        </w:tabs>
        <w:spacing w:line="324" w:lineRule="exact"/>
        <w:ind w:firstLine="569"/>
        <w:rPr>
          <w:rFonts w:ascii="Symbol" w:hAnsi="Symbol"/>
          <w:sz w:val="28"/>
        </w:rPr>
      </w:pPr>
      <w:r>
        <w:rPr>
          <w:b/>
          <w:w w:val="105"/>
          <w:sz w:val="23"/>
        </w:rPr>
        <w:t>циклы</w:t>
      </w:r>
      <w:r>
        <w:rPr>
          <w:b/>
          <w:spacing w:val="1"/>
          <w:w w:val="105"/>
          <w:sz w:val="23"/>
        </w:rPr>
        <w:t xml:space="preserve"> </w:t>
      </w:r>
      <w:r>
        <w:rPr>
          <w:b/>
          <w:w w:val="105"/>
          <w:sz w:val="23"/>
        </w:rPr>
        <w:t>профориентационных</w:t>
      </w:r>
      <w:r>
        <w:rPr>
          <w:b/>
          <w:spacing w:val="-2"/>
          <w:w w:val="105"/>
          <w:sz w:val="23"/>
        </w:rPr>
        <w:t xml:space="preserve"> </w:t>
      </w:r>
      <w:r>
        <w:rPr>
          <w:b/>
          <w:w w:val="105"/>
          <w:sz w:val="23"/>
        </w:rPr>
        <w:t>часов</w:t>
      </w:r>
      <w:r>
        <w:rPr>
          <w:b/>
          <w:spacing w:val="1"/>
          <w:w w:val="105"/>
          <w:sz w:val="23"/>
        </w:rPr>
        <w:t xml:space="preserve"> </w:t>
      </w:r>
      <w:r>
        <w:rPr>
          <w:b/>
          <w:w w:val="105"/>
          <w:sz w:val="23"/>
        </w:rPr>
        <w:t>общения,</w:t>
      </w:r>
      <w:r>
        <w:rPr>
          <w:b/>
          <w:spacing w:val="7"/>
          <w:w w:val="105"/>
          <w:sz w:val="23"/>
        </w:rPr>
        <w:t xml:space="preserve"> </w:t>
      </w:r>
      <w:r>
        <w:rPr>
          <w:b/>
          <w:w w:val="105"/>
          <w:sz w:val="23"/>
        </w:rPr>
        <w:t>классных</w:t>
      </w:r>
      <w:r>
        <w:rPr>
          <w:b/>
          <w:spacing w:val="-2"/>
          <w:w w:val="105"/>
          <w:sz w:val="23"/>
        </w:rPr>
        <w:t xml:space="preserve"> </w:t>
      </w:r>
      <w:r>
        <w:rPr>
          <w:b/>
          <w:w w:val="105"/>
          <w:sz w:val="23"/>
        </w:rPr>
        <w:t>часов</w:t>
      </w:r>
      <w:r>
        <w:rPr>
          <w:b/>
          <w:spacing w:val="4"/>
          <w:w w:val="105"/>
          <w:sz w:val="23"/>
        </w:rPr>
        <w:t xml:space="preserve"> </w:t>
      </w:r>
      <w:r>
        <w:rPr>
          <w:w w:val="105"/>
          <w:sz w:val="23"/>
        </w:rPr>
        <w:t>(</w:t>
      </w:r>
      <w:r>
        <w:rPr>
          <w:spacing w:val="7"/>
          <w:w w:val="105"/>
          <w:sz w:val="23"/>
        </w:rPr>
        <w:t xml:space="preserve"> </w:t>
      </w:r>
      <w:r>
        <w:rPr>
          <w:w w:val="105"/>
          <w:sz w:val="23"/>
        </w:rPr>
        <w:t>третья</w:t>
      </w:r>
      <w:r>
        <w:rPr>
          <w:spacing w:val="-1"/>
          <w:w w:val="105"/>
          <w:sz w:val="23"/>
        </w:rPr>
        <w:t xml:space="preserve"> </w:t>
      </w:r>
      <w:r>
        <w:rPr>
          <w:spacing w:val="-2"/>
          <w:w w:val="105"/>
          <w:sz w:val="23"/>
        </w:rPr>
        <w:t>неделя</w:t>
      </w:r>
    </w:p>
    <w:p w:rsidR="009736CC" w:rsidRDefault="00D363D2">
      <w:pPr>
        <w:pStyle w:val="a3"/>
        <w:spacing w:line="249" w:lineRule="auto"/>
        <w:ind w:right="709"/>
        <w:jc w:val="both"/>
      </w:pPr>
      <w:r>
        <w:rPr>
          <w:w w:val="105"/>
        </w:rPr>
        <w:t>каждого</w:t>
      </w:r>
      <w:r>
        <w:rPr>
          <w:spacing w:val="-11"/>
          <w:w w:val="105"/>
        </w:rPr>
        <w:t xml:space="preserve"> </w:t>
      </w:r>
      <w:r>
        <w:rPr>
          <w:w w:val="105"/>
        </w:rPr>
        <w:t>месяца)</w:t>
      </w:r>
      <w:r>
        <w:rPr>
          <w:spacing w:val="-8"/>
          <w:w w:val="105"/>
        </w:rPr>
        <w:t xml:space="preserve"> </w:t>
      </w:r>
      <w:r>
        <w:rPr>
          <w:w w:val="105"/>
        </w:rPr>
        <w:t>направленных</w:t>
      </w:r>
      <w:r>
        <w:rPr>
          <w:spacing w:val="-11"/>
          <w:w w:val="105"/>
        </w:rPr>
        <w:t xml:space="preserve"> </w:t>
      </w:r>
      <w:r>
        <w:rPr>
          <w:w w:val="105"/>
        </w:rPr>
        <w:t>на</w:t>
      </w:r>
      <w:r>
        <w:rPr>
          <w:spacing w:val="40"/>
          <w:w w:val="105"/>
        </w:rPr>
        <w:t xml:space="preserve"> </w:t>
      </w:r>
      <w:r>
        <w:rPr>
          <w:w w:val="105"/>
        </w:rPr>
        <w:t>подготовку</w:t>
      </w:r>
      <w:r>
        <w:rPr>
          <w:spacing w:val="-5"/>
          <w:w w:val="105"/>
        </w:rPr>
        <w:t xml:space="preserve"> </w:t>
      </w:r>
      <w:r>
        <w:rPr>
          <w:w w:val="105"/>
        </w:rPr>
        <w:t>школьника</w:t>
      </w:r>
      <w:r>
        <w:rPr>
          <w:spacing w:val="-6"/>
          <w:w w:val="105"/>
        </w:rPr>
        <w:t xml:space="preserve"> </w:t>
      </w:r>
      <w:r>
        <w:rPr>
          <w:w w:val="105"/>
        </w:rPr>
        <w:t>к</w:t>
      </w:r>
      <w:r>
        <w:rPr>
          <w:spacing w:val="-2"/>
          <w:w w:val="105"/>
        </w:rPr>
        <w:t xml:space="preserve"> </w:t>
      </w:r>
      <w:r>
        <w:rPr>
          <w:w w:val="105"/>
        </w:rPr>
        <w:t>осознанному</w:t>
      </w:r>
      <w:r>
        <w:rPr>
          <w:spacing w:val="-11"/>
          <w:w w:val="105"/>
        </w:rPr>
        <w:t xml:space="preserve"> </w:t>
      </w:r>
      <w:r>
        <w:rPr>
          <w:w w:val="105"/>
        </w:rPr>
        <w:t>планированию</w:t>
      </w:r>
      <w:r>
        <w:rPr>
          <w:spacing w:val="-6"/>
          <w:w w:val="105"/>
        </w:rPr>
        <w:t xml:space="preserve"> </w:t>
      </w:r>
      <w:r>
        <w:rPr>
          <w:w w:val="105"/>
        </w:rPr>
        <w:t>и реализации своего профессионального будущего;</w:t>
      </w:r>
    </w:p>
    <w:p w:rsidR="009736CC" w:rsidRDefault="00D363D2">
      <w:pPr>
        <w:pStyle w:val="a5"/>
        <w:numPr>
          <w:ilvl w:val="1"/>
          <w:numId w:val="38"/>
        </w:numPr>
        <w:tabs>
          <w:tab w:val="left" w:pos="1567"/>
        </w:tabs>
        <w:spacing w:line="244" w:lineRule="auto"/>
        <w:ind w:right="702" w:firstLine="569"/>
        <w:rPr>
          <w:rFonts w:ascii="Symbol" w:hAnsi="Symbol"/>
          <w:sz w:val="28"/>
        </w:rPr>
      </w:pPr>
      <w:r>
        <w:rPr>
          <w:w w:val="105"/>
          <w:sz w:val="23"/>
        </w:rPr>
        <w:t>профориентационных игры: ролевые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736CC" w:rsidRDefault="00D363D2">
      <w:pPr>
        <w:pStyle w:val="a5"/>
        <w:numPr>
          <w:ilvl w:val="1"/>
          <w:numId w:val="38"/>
        </w:numPr>
        <w:tabs>
          <w:tab w:val="left" w:pos="1567"/>
        </w:tabs>
        <w:spacing w:line="244" w:lineRule="auto"/>
        <w:ind w:right="699" w:firstLine="569"/>
        <w:rPr>
          <w:rFonts w:ascii="Symbol" w:hAnsi="Symbol"/>
          <w:sz w:val="28"/>
        </w:rPr>
      </w:pPr>
      <w:r>
        <w:rPr>
          <w:w w:val="105"/>
          <w:sz w:val="23"/>
        </w:rPr>
        <w:t>экскурсии на предприятия села, встречи с людьми</w:t>
      </w:r>
      <w:r>
        <w:rPr>
          <w:spacing w:val="40"/>
          <w:w w:val="105"/>
          <w:sz w:val="23"/>
        </w:rPr>
        <w:t xml:space="preserve"> </w:t>
      </w:r>
      <w:r>
        <w:rPr>
          <w:w w:val="105"/>
          <w:sz w:val="23"/>
        </w:rPr>
        <w:t>разных профессий, дающие школьникам начальные представления о существующих профессиях и условиях работы людей, представляющих эти профессии;</w:t>
      </w:r>
    </w:p>
    <w:p w:rsidR="009736CC" w:rsidRDefault="00D363D2">
      <w:pPr>
        <w:pStyle w:val="a5"/>
        <w:numPr>
          <w:ilvl w:val="1"/>
          <w:numId w:val="38"/>
        </w:numPr>
        <w:tabs>
          <w:tab w:val="left" w:pos="1567"/>
        </w:tabs>
        <w:spacing w:line="244" w:lineRule="auto"/>
        <w:ind w:right="707" w:firstLine="569"/>
        <w:rPr>
          <w:rFonts w:ascii="Symbol" w:hAnsi="Symbol"/>
          <w:sz w:val="28"/>
        </w:rPr>
      </w:pPr>
      <w:r>
        <w:rPr>
          <w:w w:val="105"/>
          <w:sz w:val="23"/>
        </w:rPr>
        <w:t>посещение ярмарок профессий, дней открытых дверей в средних специальных учебных заведениях и вузах;</w:t>
      </w:r>
    </w:p>
    <w:p w:rsidR="009736CC" w:rsidRDefault="00D363D2">
      <w:pPr>
        <w:pStyle w:val="a5"/>
        <w:numPr>
          <w:ilvl w:val="1"/>
          <w:numId w:val="38"/>
        </w:numPr>
        <w:tabs>
          <w:tab w:val="left" w:pos="1567"/>
        </w:tabs>
        <w:spacing w:line="237" w:lineRule="auto"/>
        <w:ind w:right="701" w:firstLine="569"/>
        <w:rPr>
          <w:rFonts w:ascii="Symbol" w:hAnsi="Symbol"/>
          <w:color w:val="FF0000"/>
          <w:sz w:val="28"/>
        </w:rPr>
      </w:pPr>
      <w:r>
        <w:rPr>
          <w:w w:val="105"/>
          <w:sz w:val="23"/>
        </w:rPr>
        <w:t>совместное с педагогами изучение интернет ресурсов, посвященных выбору профессий, прохождение профориентационного онлайн-тестирования;</w:t>
      </w:r>
    </w:p>
    <w:p w:rsidR="009736CC" w:rsidRDefault="00D363D2">
      <w:pPr>
        <w:pStyle w:val="a5"/>
        <w:numPr>
          <w:ilvl w:val="1"/>
          <w:numId w:val="38"/>
        </w:numPr>
        <w:tabs>
          <w:tab w:val="left" w:pos="1567"/>
        </w:tabs>
        <w:spacing w:line="237" w:lineRule="auto"/>
        <w:ind w:right="713" w:firstLine="569"/>
        <w:rPr>
          <w:rFonts w:ascii="Symbol" w:hAnsi="Symbol"/>
          <w:sz w:val="28"/>
        </w:rPr>
      </w:pPr>
      <w:r>
        <w:rPr>
          <w:w w:val="105"/>
          <w:sz w:val="23"/>
        </w:rPr>
        <w:t>участие</w:t>
      </w:r>
      <w:r>
        <w:rPr>
          <w:spacing w:val="-16"/>
          <w:w w:val="105"/>
          <w:sz w:val="23"/>
        </w:rPr>
        <w:t xml:space="preserve"> </w:t>
      </w:r>
      <w:r>
        <w:rPr>
          <w:w w:val="105"/>
          <w:sz w:val="23"/>
        </w:rPr>
        <w:t>в</w:t>
      </w:r>
      <w:r>
        <w:rPr>
          <w:spacing w:val="-15"/>
          <w:w w:val="105"/>
          <w:sz w:val="23"/>
        </w:rPr>
        <w:t xml:space="preserve"> </w:t>
      </w:r>
      <w:r>
        <w:rPr>
          <w:w w:val="105"/>
          <w:sz w:val="23"/>
        </w:rPr>
        <w:t>работе</w:t>
      </w:r>
      <w:r>
        <w:rPr>
          <w:spacing w:val="-15"/>
          <w:w w:val="105"/>
          <w:sz w:val="23"/>
        </w:rPr>
        <w:t xml:space="preserve"> </w:t>
      </w:r>
      <w:r>
        <w:rPr>
          <w:w w:val="105"/>
          <w:sz w:val="23"/>
        </w:rPr>
        <w:t>всероссийских</w:t>
      </w:r>
      <w:r>
        <w:rPr>
          <w:spacing w:val="-15"/>
          <w:w w:val="105"/>
          <w:sz w:val="23"/>
        </w:rPr>
        <w:t xml:space="preserve"> </w:t>
      </w:r>
      <w:r>
        <w:rPr>
          <w:w w:val="105"/>
          <w:sz w:val="23"/>
        </w:rPr>
        <w:t>профориентационных</w:t>
      </w:r>
      <w:r>
        <w:rPr>
          <w:spacing w:val="-14"/>
          <w:w w:val="105"/>
          <w:sz w:val="23"/>
        </w:rPr>
        <w:t xml:space="preserve"> </w:t>
      </w:r>
      <w:r>
        <w:rPr>
          <w:w w:val="105"/>
          <w:sz w:val="23"/>
        </w:rPr>
        <w:t>проектов,</w:t>
      </w:r>
      <w:r>
        <w:rPr>
          <w:spacing w:val="-12"/>
          <w:w w:val="105"/>
          <w:sz w:val="23"/>
        </w:rPr>
        <w:t xml:space="preserve"> </w:t>
      </w:r>
      <w:r>
        <w:rPr>
          <w:w w:val="105"/>
          <w:sz w:val="23"/>
        </w:rPr>
        <w:t>созданных</w:t>
      </w:r>
      <w:r>
        <w:rPr>
          <w:spacing w:val="-16"/>
          <w:w w:val="105"/>
          <w:sz w:val="23"/>
        </w:rPr>
        <w:t xml:space="preserve"> </w:t>
      </w:r>
      <w:r>
        <w:rPr>
          <w:w w:val="105"/>
          <w:sz w:val="23"/>
        </w:rPr>
        <w:t>в</w:t>
      </w:r>
      <w:r>
        <w:rPr>
          <w:spacing w:val="-8"/>
          <w:w w:val="105"/>
          <w:sz w:val="23"/>
        </w:rPr>
        <w:t xml:space="preserve"> </w:t>
      </w:r>
      <w:r>
        <w:rPr>
          <w:w w:val="105"/>
          <w:sz w:val="23"/>
        </w:rPr>
        <w:t>сети интернет: посещение открытых уроков;</w:t>
      </w:r>
    </w:p>
    <w:p w:rsidR="009736CC" w:rsidRDefault="00D363D2">
      <w:pPr>
        <w:pStyle w:val="a5"/>
        <w:numPr>
          <w:ilvl w:val="1"/>
          <w:numId w:val="38"/>
        </w:numPr>
        <w:tabs>
          <w:tab w:val="left" w:pos="1567"/>
        </w:tabs>
        <w:spacing w:line="244" w:lineRule="auto"/>
        <w:ind w:right="708" w:firstLine="569"/>
        <w:rPr>
          <w:rFonts w:ascii="Symbol" w:hAnsi="Symbol"/>
          <w:sz w:val="28"/>
        </w:rPr>
      </w:pPr>
      <w:r>
        <w:rPr>
          <w:w w:val="105"/>
          <w:sz w:val="23"/>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736CC" w:rsidRDefault="00D363D2">
      <w:pPr>
        <w:pStyle w:val="a5"/>
        <w:numPr>
          <w:ilvl w:val="1"/>
          <w:numId w:val="38"/>
        </w:numPr>
        <w:tabs>
          <w:tab w:val="left" w:pos="1567"/>
        </w:tabs>
        <w:spacing w:line="244" w:lineRule="auto"/>
        <w:ind w:right="706" w:firstLine="569"/>
        <w:rPr>
          <w:rFonts w:ascii="Symbol" w:hAnsi="Symbol"/>
          <w:sz w:val="28"/>
        </w:rPr>
      </w:pPr>
      <w:r>
        <w:rPr>
          <w:w w:val="105"/>
          <w:sz w:val="23"/>
        </w:rPr>
        <w:t>участие школьников и педагогов в районных профориентационных мероприятиях, направленных на дальнейшее самоопределение</w:t>
      </w:r>
      <w:r>
        <w:rPr>
          <w:spacing w:val="40"/>
          <w:w w:val="105"/>
          <w:sz w:val="23"/>
        </w:rPr>
        <w:t xml:space="preserve"> </w:t>
      </w:r>
      <w:r>
        <w:rPr>
          <w:w w:val="105"/>
          <w:sz w:val="23"/>
        </w:rPr>
        <w:t>и формирование индивидуальной траектории развития.</w:t>
      </w:r>
    </w:p>
    <w:p w:rsidR="009736CC" w:rsidRDefault="00D363D2">
      <w:pPr>
        <w:pStyle w:val="a5"/>
        <w:numPr>
          <w:ilvl w:val="1"/>
          <w:numId w:val="38"/>
        </w:numPr>
        <w:tabs>
          <w:tab w:val="left" w:pos="1567"/>
        </w:tabs>
        <w:spacing w:line="237" w:lineRule="auto"/>
        <w:ind w:right="714" w:firstLine="569"/>
        <w:rPr>
          <w:rFonts w:ascii="Symbol" w:hAnsi="Symbol"/>
          <w:sz w:val="28"/>
        </w:rPr>
      </w:pPr>
      <w:r>
        <w:rPr>
          <w:w w:val="105"/>
          <w:sz w:val="23"/>
        </w:rPr>
        <w:t>встречи школьников с выпускниками российских ВУЗов, направленных на помощь в профессиональном самоопределении;</w:t>
      </w:r>
    </w:p>
    <w:p w:rsidR="009736CC" w:rsidRDefault="00D363D2">
      <w:pPr>
        <w:pStyle w:val="a5"/>
        <w:numPr>
          <w:ilvl w:val="1"/>
          <w:numId w:val="38"/>
        </w:numPr>
        <w:tabs>
          <w:tab w:val="left" w:pos="1567"/>
        </w:tabs>
        <w:spacing w:line="242" w:lineRule="auto"/>
        <w:ind w:right="710" w:firstLine="569"/>
        <w:rPr>
          <w:rFonts w:ascii="Symbol" w:hAnsi="Symbol"/>
          <w:sz w:val="28"/>
        </w:rPr>
      </w:pPr>
      <w:r>
        <w:rPr>
          <w:w w:val="105"/>
          <w:sz w:val="23"/>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9736CC" w:rsidRDefault="00D363D2">
      <w:pPr>
        <w:pStyle w:val="a5"/>
        <w:numPr>
          <w:ilvl w:val="1"/>
          <w:numId w:val="38"/>
        </w:numPr>
        <w:tabs>
          <w:tab w:val="left" w:pos="1567"/>
          <w:tab w:val="left" w:pos="2226"/>
          <w:tab w:val="left" w:pos="4334"/>
          <w:tab w:val="left" w:pos="6687"/>
          <w:tab w:val="left" w:pos="8227"/>
        </w:tabs>
        <w:spacing w:before="74" w:line="244" w:lineRule="auto"/>
        <w:ind w:right="704" w:firstLine="569"/>
        <w:jc w:val="left"/>
        <w:rPr>
          <w:rFonts w:ascii="Symbol" w:hAnsi="Symbol"/>
          <w:sz w:val="28"/>
        </w:rPr>
      </w:pPr>
      <w:r>
        <w:rPr>
          <w:w w:val="105"/>
          <w:sz w:val="23"/>
        </w:rPr>
        <w:t>работа</w:t>
      </w:r>
      <w:r>
        <w:rPr>
          <w:spacing w:val="40"/>
          <w:w w:val="105"/>
          <w:sz w:val="23"/>
        </w:rPr>
        <w:t xml:space="preserve"> </w:t>
      </w:r>
      <w:r>
        <w:rPr>
          <w:w w:val="105"/>
          <w:sz w:val="23"/>
        </w:rPr>
        <w:t>с</w:t>
      </w:r>
      <w:r>
        <w:rPr>
          <w:spacing w:val="40"/>
          <w:w w:val="105"/>
          <w:sz w:val="23"/>
        </w:rPr>
        <w:t xml:space="preserve"> </w:t>
      </w:r>
      <w:r>
        <w:rPr>
          <w:w w:val="105"/>
          <w:sz w:val="23"/>
        </w:rPr>
        <w:t>родителями,</w:t>
      </w:r>
      <w:r>
        <w:rPr>
          <w:spacing w:val="40"/>
          <w:w w:val="105"/>
          <w:sz w:val="23"/>
        </w:rPr>
        <w:t xml:space="preserve"> </w:t>
      </w:r>
      <w:r>
        <w:rPr>
          <w:w w:val="105"/>
          <w:sz w:val="23"/>
        </w:rPr>
        <w:t>направленная</w:t>
      </w:r>
      <w:r>
        <w:rPr>
          <w:spacing w:val="40"/>
          <w:w w:val="105"/>
          <w:sz w:val="23"/>
        </w:rPr>
        <w:t xml:space="preserve"> </w:t>
      </w:r>
      <w:r>
        <w:rPr>
          <w:w w:val="105"/>
          <w:sz w:val="23"/>
        </w:rPr>
        <w:t>на</w:t>
      </w:r>
      <w:r>
        <w:rPr>
          <w:spacing w:val="40"/>
          <w:w w:val="105"/>
          <w:sz w:val="23"/>
        </w:rPr>
        <w:t xml:space="preserve"> </w:t>
      </w:r>
      <w:r>
        <w:rPr>
          <w:w w:val="105"/>
          <w:sz w:val="23"/>
        </w:rPr>
        <w:t>обеспечение</w:t>
      </w:r>
      <w:r>
        <w:rPr>
          <w:spacing w:val="40"/>
          <w:w w:val="105"/>
          <w:sz w:val="23"/>
        </w:rPr>
        <w:t xml:space="preserve"> </w:t>
      </w:r>
      <w:r>
        <w:rPr>
          <w:w w:val="105"/>
          <w:sz w:val="23"/>
        </w:rPr>
        <w:t>равных</w:t>
      </w:r>
      <w:r>
        <w:rPr>
          <w:spacing w:val="38"/>
          <w:w w:val="105"/>
          <w:sz w:val="23"/>
        </w:rPr>
        <w:t xml:space="preserve"> </w:t>
      </w:r>
      <w:r>
        <w:rPr>
          <w:w w:val="105"/>
          <w:sz w:val="23"/>
        </w:rPr>
        <w:t>возможностей</w:t>
      </w:r>
      <w:r>
        <w:rPr>
          <w:spacing w:val="40"/>
          <w:w w:val="105"/>
          <w:sz w:val="23"/>
        </w:rPr>
        <w:t xml:space="preserve"> </w:t>
      </w:r>
      <w:r>
        <w:rPr>
          <w:w w:val="105"/>
          <w:sz w:val="23"/>
        </w:rPr>
        <w:t xml:space="preserve">для </w:t>
      </w:r>
      <w:r>
        <w:rPr>
          <w:spacing w:val="-2"/>
          <w:w w:val="105"/>
          <w:sz w:val="23"/>
        </w:rPr>
        <w:t>реализации</w:t>
      </w:r>
      <w:r w:rsidR="00D8628A">
        <w:rPr>
          <w:spacing w:val="-2"/>
          <w:w w:val="105"/>
          <w:sz w:val="23"/>
        </w:rPr>
        <w:t xml:space="preserve"> </w:t>
      </w:r>
      <w:r>
        <w:rPr>
          <w:spacing w:val="-2"/>
          <w:w w:val="105"/>
          <w:sz w:val="23"/>
        </w:rPr>
        <w:t>индивидуальных</w:t>
      </w:r>
      <w:r w:rsidR="00D8628A">
        <w:rPr>
          <w:spacing w:val="-2"/>
          <w:w w:val="105"/>
          <w:sz w:val="23"/>
        </w:rPr>
        <w:t xml:space="preserve"> </w:t>
      </w:r>
      <w:r>
        <w:rPr>
          <w:spacing w:val="-2"/>
          <w:w w:val="105"/>
          <w:sz w:val="23"/>
        </w:rPr>
        <w:t>профессиональных</w:t>
      </w:r>
      <w:r w:rsidR="00D8628A">
        <w:rPr>
          <w:spacing w:val="-2"/>
          <w:w w:val="105"/>
          <w:sz w:val="23"/>
        </w:rPr>
        <w:t xml:space="preserve"> </w:t>
      </w:r>
      <w:r>
        <w:rPr>
          <w:spacing w:val="-2"/>
          <w:w w:val="105"/>
          <w:sz w:val="23"/>
        </w:rPr>
        <w:t>траекторий</w:t>
      </w:r>
      <w:r w:rsidR="00D8628A">
        <w:rPr>
          <w:sz w:val="23"/>
        </w:rPr>
        <w:t xml:space="preserve"> </w:t>
      </w:r>
      <w:r>
        <w:rPr>
          <w:spacing w:val="-2"/>
          <w:sz w:val="23"/>
        </w:rPr>
        <w:t xml:space="preserve">(индивидуальные </w:t>
      </w:r>
      <w:r>
        <w:rPr>
          <w:w w:val="105"/>
          <w:sz w:val="23"/>
        </w:rPr>
        <w:t>консультации, родительские собрания).</w:t>
      </w:r>
    </w:p>
    <w:p w:rsidR="009736CC" w:rsidRDefault="00D363D2">
      <w:pPr>
        <w:pStyle w:val="3"/>
        <w:numPr>
          <w:ilvl w:val="1"/>
          <w:numId w:val="39"/>
        </w:numPr>
        <w:tabs>
          <w:tab w:val="left" w:pos="2610"/>
        </w:tabs>
        <w:spacing w:before="11"/>
        <w:ind w:left="2609" w:hanging="540"/>
        <w:jc w:val="both"/>
      </w:pPr>
      <w:r>
        <w:t>Модуль</w:t>
      </w:r>
      <w:r>
        <w:rPr>
          <w:spacing w:val="56"/>
        </w:rPr>
        <w:t xml:space="preserve"> </w:t>
      </w:r>
      <w:r>
        <w:t>«Организация</w:t>
      </w:r>
      <w:r>
        <w:rPr>
          <w:spacing w:val="74"/>
        </w:rPr>
        <w:t xml:space="preserve"> </w:t>
      </w:r>
      <w:r>
        <w:t>предметно-эстетической</w:t>
      </w:r>
      <w:r>
        <w:rPr>
          <w:spacing w:val="57"/>
        </w:rPr>
        <w:t xml:space="preserve"> </w:t>
      </w:r>
      <w:r>
        <w:rPr>
          <w:spacing w:val="-2"/>
        </w:rPr>
        <w:t>среды»</w:t>
      </w:r>
    </w:p>
    <w:p w:rsidR="009736CC" w:rsidRDefault="00D363D2">
      <w:pPr>
        <w:pStyle w:val="a3"/>
        <w:spacing w:before="2" w:line="252" w:lineRule="auto"/>
        <w:ind w:right="692" w:firstLine="569"/>
        <w:jc w:val="both"/>
      </w:pPr>
      <w:r>
        <w:rPr>
          <w:w w:val="105"/>
        </w:rPr>
        <w:t xml:space="preserve">Окружающая ребенка предметно-эстетическая среда школы, при условии ее </w:t>
      </w:r>
      <w:r>
        <w:t>грамотной</w:t>
      </w:r>
      <w:r>
        <w:rPr>
          <w:spacing w:val="40"/>
        </w:rPr>
        <w:t xml:space="preserve"> </w:t>
      </w:r>
      <w:r>
        <w:t>организации,</w:t>
      </w:r>
      <w:r>
        <w:rPr>
          <w:spacing w:val="40"/>
        </w:rPr>
        <w:t xml:space="preserve"> </w:t>
      </w:r>
      <w:r>
        <w:t>обогащает</w:t>
      </w:r>
      <w:r>
        <w:rPr>
          <w:spacing w:val="40"/>
        </w:rPr>
        <w:t xml:space="preserve"> </w:t>
      </w:r>
      <w:r>
        <w:t>внутренний</w:t>
      </w:r>
      <w:r>
        <w:rPr>
          <w:spacing w:val="40"/>
        </w:rPr>
        <w:t xml:space="preserve"> </w:t>
      </w:r>
      <w:r>
        <w:t>мир</w:t>
      </w:r>
      <w:r>
        <w:rPr>
          <w:spacing w:val="40"/>
        </w:rPr>
        <w:t xml:space="preserve"> </w:t>
      </w:r>
      <w:r>
        <w:t>ученика,</w:t>
      </w:r>
      <w:r>
        <w:rPr>
          <w:spacing w:val="40"/>
        </w:rPr>
        <w:t xml:space="preserve"> </w:t>
      </w:r>
      <w:r>
        <w:t>способствует</w:t>
      </w:r>
      <w:r>
        <w:rPr>
          <w:spacing w:val="40"/>
        </w:rPr>
        <w:t xml:space="preserve"> </w:t>
      </w:r>
      <w:r>
        <w:t xml:space="preserve">формированию </w:t>
      </w:r>
      <w:r>
        <w:rPr>
          <w:w w:val="105"/>
        </w:rPr>
        <w:t>у него чувства вкуса и стиля, создает атмосферу психологического комфорта, поднимает настроение, предупреждает стрессовые ситуации, способствует</w:t>
      </w:r>
      <w:r>
        <w:rPr>
          <w:spacing w:val="-1"/>
          <w:w w:val="105"/>
        </w:rPr>
        <w:t xml:space="preserve"> </w:t>
      </w:r>
      <w:r>
        <w:rPr>
          <w:w w:val="105"/>
        </w:rPr>
        <w:t>позитивному</w:t>
      </w:r>
      <w:r>
        <w:rPr>
          <w:spacing w:val="-2"/>
          <w:w w:val="105"/>
        </w:rPr>
        <w:t xml:space="preserve"> </w:t>
      </w:r>
      <w:r>
        <w:rPr>
          <w:w w:val="105"/>
        </w:rPr>
        <w:t>восприятию ребенком</w:t>
      </w:r>
      <w:r>
        <w:rPr>
          <w:spacing w:val="-1"/>
          <w:w w:val="105"/>
        </w:rPr>
        <w:t xml:space="preserve"> </w:t>
      </w:r>
      <w:r>
        <w:rPr>
          <w:w w:val="105"/>
        </w:rPr>
        <w:t>школы.</w:t>
      </w:r>
      <w:r>
        <w:rPr>
          <w:spacing w:val="-8"/>
          <w:w w:val="105"/>
        </w:rPr>
        <w:t xml:space="preserve"> </w:t>
      </w:r>
      <w:r>
        <w:rPr>
          <w:w w:val="105"/>
        </w:rPr>
        <w:t>Воспитывающее</w:t>
      </w:r>
      <w:r>
        <w:rPr>
          <w:spacing w:val="-11"/>
          <w:w w:val="105"/>
        </w:rPr>
        <w:t xml:space="preserve"> </w:t>
      </w:r>
      <w:r>
        <w:rPr>
          <w:w w:val="105"/>
        </w:rPr>
        <w:t>влияние</w:t>
      </w:r>
      <w:r>
        <w:rPr>
          <w:spacing w:val="-5"/>
          <w:w w:val="105"/>
        </w:rPr>
        <w:t xml:space="preserve"> </w:t>
      </w:r>
      <w:r>
        <w:rPr>
          <w:w w:val="105"/>
        </w:rPr>
        <w:t>на</w:t>
      </w:r>
      <w:r>
        <w:rPr>
          <w:spacing w:val="-5"/>
          <w:w w:val="105"/>
        </w:rPr>
        <w:t xml:space="preserve"> </w:t>
      </w:r>
      <w:r>
        <w:rPr>
          <w:w w:val="105"/>
        </w:rPr>
        <w:t>ребенка</w:t>
      </w:r>
      <w:r>
        <w:rPr>
          <w:spacing w:val="-5"/>
          <w:w w:val="105"/>
        </w:rPr>
        <w:t xml:space="preserve"> </w:t>
      </w:r>
      <w:r>
        <w:rPr>
          <w:w w:val="105"/>
        </w:rPr>
        <w:t>осуществляется</w:t>
      </w:r>
      <w:r>
        <w:rPr>
          <w:spacing w:val="-2"/>
          <w:w w:val="105"/>
        </w:rPr>
        <w:t xml:space="preserve"> </w:t>
      </w:r>
      <w:r>
        <w:rPr>
          <w:w w:val="105"/>
        </w:rPr>
        <w:t>через</w:t>
      </w:r>
      <w:r>
        <w:rPr>
          <w:spacing w:val="-2"/>
          <w:w w:val="105"/>
        </w:rPr>
        <w:t xml:space="preserve"> </w:t>
      </w:r>
      <w:r>
        <w:rPr>
          <w:w w:val="105"/>
        </w:rPr>
        <w:t>такие</w:t>
      </w:r>
      <w:r>
        <w:rPr>
          <w:spacing w:val="-5"/>
          <w:w w:val="105"/>
        </w:rPr>
        <w:t xml:space="preserve"> </w:t>
      </w:r>
      <w:r>
        <w:rPr>
          <w:w w:val="105"/>
        </w:rPr>
        <w:t>формы работы с предметно-эстетической средой школы как:</w:t>
      </w:r>
    </w:p>
    <w:p w:rsidR="009736CC" w:rsidRDefault="00D363D2">
      <w:pPr>
        <w:pStyle w:val="a5"/>
        <w:numPr>
          <w:ilvl w:val="1"/>
          <w:numId w:val="38"/>
        </w:numPr>
        <w:tabs>
          <w:tab w:val="left" w:pos="1675"/>
        </w:tabs>
        <w:spacing w:line="247" w:lineRule="auto"/>
        <w:ind w:right="697" w:firstLine="569"/>
        <w:rPr>
          <w:rFonts w:ascii="Symbol" w:hAnsi="Symbol"/>
          <w:sz w:val="23"/>
        </w:rPr>
      </w:pPr>
      <w:r>
        <w:rPr>
          <w:w w:val="105"/>
          <w:sz w:val="23"/>
        </w:rPr>
        <w:t xml:space="preserve">оформление интерьера школьных помещений (вестибюля, коридоров, рекреаций, залов, лестничных пролетов) и их периодическая переориентация, которая может служить хорошим средством разрушения негативных установок школьников на </w:t>
      </w:r>
      <w:r>
        <w:rPr>
          <w:w w:val="105"/>
          <w:sz w:val="23"/>
        </w:rPr>
        <w:lastRenderedPageBreak/>
        <w:t>учебные и внеучебные занятия;</w:t>
      </w:r>
    </w:p>
    <w:p w:rsidR="009736CC" w:rsidRDefault="00D363D2">
      <w:pPr>
        <w:pStyle w:val="a5"/>
        <w:numPr>
          <w:ilvl w:val="1"/>
          <w:numId w:val="38"/>
        </w:numPr>
        <w:tabs>
          <w:tab w:val="left" w:pos="1552"/>
        </w:tabs>
        <w:spacing w:before="5" w:line="249" w:lineRule="auto"/>
        <w:ind w:right="695" w:firstLine="569"/>
        <w:rPr>
          <w:rFonts w:ascii="Symbol" w:hAnsi="Symbol"/>
          <w:sz w:val="23"/>
        </w:rPr>
      </w:pPr>
      <w:r>
        <w:rPr>
          <w:w w:val="105"/>
          <w:sz w:val="23"/>
        </w:rPr>
        <w:t>размещение на стенах школы регулярно сменяемых экспозиций: творческих работ школьников (фотографии, рисунки, коллажи, стенгазеты), позволяющих им реализовать свой творческий потенциал, а также знакомящих их с работами друг друга; картин</w:t>
      </w:r>
      <w:r>
        <w:rPr>
          <w:spacing w:val="-3"/>
          <w:w w:val="105"/>
          <w:sz w:val="23"/>
        </w:rPr>
        <w:t xml:space="preserve"> </w:t>
      </w:r>
      <w:r>
        <w:rPr>
          <w:w w:val="105"/>
          <w:sz w:val="23"/>
        </w:rPr>
        <w:t>определенного</w:t>
      </w:r>
      <w:r>
        <w:rPr>
          <w:spacing w:val="-2"/>
          <w:w w:val="105"/>
          <w:sz w:val="23"/>
        </w:rPr>
        <w:t xml:space="preserve"> </w:t>
      </w:r>
      <w:r>
        <w:rPr>
          <w:w w:val="105"/>
          <w:sz w:val="23"/>
        </w:rPr>
        <w:t>художественного</w:t>
      </w:r>
      <w:r>
        <w:rPr>
          <w:spacing w:val="-7"/>
          <w:w w:val="105"/>
          <w:sz w:val="23"/>
        </w:rPr>
        <w:t xml:space="preserve"> </w:t>
      </w:r>
      <w:r>
        <w:rPr>
          <w:w w:val="105"/>
          <w:sz w:val="23"/>
        </w:rPr>
        <w:t>стиля,</w:t>
      </w:r>
      <w:r>
        <w:rPr>
          <w:spacing w:val="-6"/>
          <w:w w:val="105"/>
          <w:sz w:val="23"/>
        </w:rPr>
        <w:t xml:space="preserve"> </w:t>
      </w:r>
      <w:r>
        <w:rPr>
          <w:w w:val="105"/>
          <w:sz w:val="23"/>
        </w:rPr>
        <w:t>знакомящего</w:t>
      </w:r>
      <w:r>
        <w:rPr>
          <w:spacing w:val="-2"/>
          <w:w w:val="105"/>
          <w:sz w:val="23"/>
        </w:rPr>
        <w:t xml:space="preserve"> </w:t>
      </w:r>
      <w:r>
        <w:rPr>
          <w:w w:val="105"/>
          <w:sz w:val="23"/>
        </w:rPr>
        <w:t>школьников</w:t>
      </w:r>
      <w:r>
        <w:rPr>
          <w:spacing w:val="-2"/>
          <w:w w:val="105"/>
          <w:sz w:val="23"/>
        </w:rPr>
        <w:t xml:space="preserve"> </w:t>
      </w:r>
      <w:r>
        <w:rPr>
          <w:w w:val="105"/>
          <w:sz w:val="23"/>
        </w:rPr>
        <w:t>с</w:t>
      </w:r>
      <w:r>
        <w:rPr>
          <w:spacing w:val="-8"/>
          <w:w w:val="105"/>
          <w:sz w:val="23"/>
        </w:rPr>
        <w:t xml:space="preserve"> </w:t>
      </w:r>
      <w:r>
        <w:rPr>
          <w:w w:val="105"/>
          <w:sz w:val="23"/>
        </w:rPr>
        <w:t>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9736CC" w:rsidRDefault="00D363D2">
      <w:pPr>
        <w:pStyle w:val="a5"/>
        <w:numPr>
          <w:ilvl w:val="1"/>
          <w:numId w:val="38"/>
        </w:numPr>
        <w:tabs>
          <w:tab w:val="left" w:pos="1552"/>
        </w:tabs>
        <w:spacing w:before="8" w:line="249" w:lineRule="auto"/>
        <w:ind w:right="701" w:firstLine="569"/>
        <w:rPr>
          <w:rFonts w:ascii="Symbol" w:hAnsi="Symbol"/>
          <w:sz w:val="23"/>
        </w:rPr>
      </w:pPr>
      <w:r>
        <w:rPr>
          <w:w w:val="105"/>
          <w:sz w:val="23"/>
        </w:rPr>
        <w:t>озеленение</w:t>
      </w:r>
      <w:r>
        <w:rPr>
          <w:spacing w:val="-7"/>
          <w:w w:val="105"/>
          <w:sz w:val="23"/>
        </w:rPr>
        <w:t xml:space="preserve"> </w:t>
      </w:r>
      <w:r>
        <w:rPr>
          <w:w w:val="105"/>
          <w:sz w:val="23"/>
        </w:rPr>
        <w:t>пришкольной территории,</w:t>
      </w:r>
      <w:r>
        <w:rPr>
          <w:spacing w:val="-7"/>
          <w:w w:val="105"/>
          <w:sz w:val="23"/>
        </w:rPr>
        <w:t xml:space="preserve"> </w:t>
      </w:r>
      <w:r>
        <w:rPr>
          <w:w w:val="105"/>
          <w:sz w:val="23"/>
        </w:rPr>
        <w:t>разбивка</w:t>
      </w:r>
      <w:r>
        <w:rPr>
          <w:spacing w:val="-4"/>
          <w:w w:val="105"/>
          <w:sz w:val="23"/>
        </w:rPr>
        <w:t xml:space="preserve"> </w:t>
      </w:r>
      <w:r>
        <w:rPr>
          <w:w w:val="105"/>
          <w:sz w:val="23"/>
        </w:rPr>
        <w:t>клумб,</w:t>
      </w:r>
      <w:r>
        <w:rPr>
          <w:spacing w:val="-7"/>
          <w:w w:val="105"/>
          <w:sz w:val="23"/>
        </w:rPr>
        <w:t xml:space="preserve"> </w:t>
      </w:r>
      <w:r>
        <w:rPr>
          <w:w w:val="105"/>
          <w:sz w:val="23"/>
        </w:rPr>
        <w:t>оборудование</w:t>
      </w:r>
      <w:r>
        <w:rPr>
          <w:spacing w:val="-4"/>
          <w:w w:val="105"/>
          <w:sz w:val="23"/>
        </w:rPr>
        <w:t xml:space="preserve"> </w:t>
      </w:r>
      <w:r>
        <w:rPr>
          <w:w w:val="105"/>
          <w:sz w:val="23"/>
        </w:rPr>
        <w:t>спортивных и игровых площадок, доступных и приспособленных для школьников разных возрастных категорий; Озеленение участка - традиционный элемент не только благоустройства школы,</w:t>
      </w:r>
      <w:r>
        <w:rPr>
          <w:spacing w:val="-8"/>
          <w:w w:val="105"/>
          <w:sz w:val="23"/>
        </w:rPr>
        <w:t xml:space="preserve"> </w:t>
      </w:r>
      <w:r>
        <w:rPr>
          <w:w w:val="105"/>
          <w:sz w:val="23"/>
        </w:rPr>
        <w:t>но</w:t>
      </w:r>
      <w:r>
        <w:rPr>
          <w:spacing w:val="-10"/>
          <w:w w:val="105"/>
          <w:sz w:val="23"/>
        </w:rPr>
        <w:t xml:space="preserve"> </w:t>
      </w:r>
      <w:r>
        <w:rPr>
          <w:w w:val="105"/>
          <w:sz w:val="23"/>
        </w:rPr>
        <w:t>и</w:t>
      </w:r>
      <w:r>
        <w:rPr>
          <w:spacing w:val="-5"/>
          <w:w w:val="105"/>
          <w:sz w:val="23"/>
        </w:rPr>
        <w:t xml:space="preserve"> </w:t>
      </w:r>
      <w:r>
        <w:rPr>
          <w:w w:val="105"/>
          <w:sz w:val="23"/>
        </w:rPr>
        <w:t>других</w:t>
      </w:r>
      <w:r>
        <w:rPr>
          <w:spacing w:val="-4"/>
          <w:w w:val="105"/>
          <w:sz w:val="23"/>
        </w:rPr>
        <w:t xml:space="preserve"> </w:t>
      </w:r>
      <w:r>
        <w:rPr>
          <w:w w:val="105"/>
          <w:sz w:val="23"/>
        </w:rPr>
        <w:t>территорий</w:t>
      </w:r>
      <w:r>
        <w:rPr>
          <w:spacing w:val="-5"/>
          <w:w w:val="105"/>
          <w:sz w:val="23"/>
        </w:rPr>
        <w:t xml:space="preserve"> </w:t>
      </w:r>
      <w:r>
        <w:rPr>
          <w:w w:val="105"/>
          <w:sz w:val="23"/>
        </w:rPr>
        <w:t>(Парк</w:t>
      </w:r>
      <w:r>
        <w:rPr>
          <w:spacing w:val="-7"/>
          <w:w w:val="105"/>
          <w:sz w:val="23"/>
        </w:rPr>
        <w:t xml:space="preserve"> </w:t>
      </w:r>
      <w:r>
        <w:rPr>
          <w:w w:val="105"/>
          <w:sz w:val="23"/>
        </w:rPr>
        <w:t>Победы).</w:t>
      </w:r>
      <w:r>
        <w:rPr>
          <w:spacing w:val="-8"/>
          <w:w w:val="105"/>
          <w:sz w:val="23"/>
        </w:rPr>
        <w:t xml:space="preserve"> </w:t>
      </w:r>
      <w:r>
        <w:rPr>
          <w:w w:val="105"/>
          <w:sz w:val="23"/>
        </w:rPr>
        <w:t>Привлечение</w:t>
      </w:r>
      <w:r>
        <w:rPr>
          <w:spacing w:val="-11"/>
          <w:w w:val="105"/>
          <w:sz w:val="23"/>
        </w:rPr>
        <w:t xml:space="preserve"> </w:t>
      </w:r>
      <w:r>
        <w:rPr>
          <w:w w:val="105"/>
          <w:sz w:val="23"/>
        </w:rPr>
        <w:t>преподавателей,</w:t>
      </w:r>
      <w:r>
        <w:rPr>
          <w:spacing w:val="-2"/>
          <w:w w:val="105"/>
          <w:sz w:val="23"/>
        </w:rPr>
        <w:t xml:space="preserve"> </w:t>
      </w:r>
      <w:r>
        <w:rPr>
          <w:w w:val="105"/>
          <w:sz w:val="23"/>
        </w:rPr>
        <w:t>учащихся</w:t>
      </w:r>
      <w:r>
        <w:rPr>
          <w:spacing w:val="-8"/>
          <w:w w:val="105"/>
          <w:sz w:val="23"/>
        </w:rPr>
        <w:t xml:space="preserve"> </w:t>
      </w:r>
      <w:r>
        <w:rPr>
          <w:w w:val="105"/>
          <w:sz w:val="23"/>
        </w:rPr>
        <w:t>к посадке растений (в том числе, выращивание петуньи), к созданию клумб, цветников, поддержанию чистоты территории школьного участка и</w:t>
      </w:r>
      <w:r>
        <w:rPr>
          <w:spacing w:val="40"/>
          <w:w w:val="105"/>
          <w:sz w:val="23"/>
        </w:rPr>
        <w:t xml:space="preserve"> </w:t>
      </w:r>
      <w:r>
        <w:rPr>
          <w:w w:val="105"/>
          <w:sz w:val="23"/>
        </w:rPr>
        <w:t>иных территорий способствует формированию доверительного общения внутри коллектива, а также приучает школьников к созидательному труду.</w:t>
      </w:r>
    </w:p>
    <w:p w:rsidR="009736CC" w:rsidRDefault="00D363D2">
      <w:pPr>
        <w:pStyle w:val="a5"/>
        <w:numPr>
          <w:ilvl w:val="1"/>
          <w:numId w:val="38"/>
        </w:numPr>
        <w:tabs>
          <w:tab w:val="left" w:pos="1552"/>
        </w:tabs>
        <w:spacing w:before="7" w:line="247" w:lineRule="auto"/>
        <w:ind w:right="710" w:firstLine="569"/>
        <w:rPr>
          <w:rFonts w:ascii="Symbol" w:hAnsi="Symbol"/>
          <w:sz w:val="23"/>
        </w:rPr>
      </w:pPr>
      <w:r>
        <w:rPr>
          <w:w w:val="105"/>
          <w:sz w:val="23"/>
        </w:rPr>
        <w:t>благоустройство и оформление школьной территории, фасада школы к Государственным праздникам и иным событиям;</w:t>
      </w:r>
    </w:p>
    <w:p w:rsidR="009736CC" w:rsidRDefault="00D363D2" w:rsidP="00D8628A">
      <w:pPr>
        <w:pStyle w:val="a5"/>
        <w:numPr>
          <w:ilvl w:val="1"/>
          <w:numId w:val="38"/>
        </w:numPr>
        <w:spacing w:before="83" w:line="252" w:lineRule="auto"/>
        <w:ind w:left="709" w:right="688" w:firstLine="567"/>
      </w:pPr>
      <w:r w:rsidRPr="00D8628A">
        <w:rPr>
          <w:w w:val="105"/>
          <w:sz w:val="23"/>
        </w:rPr>
        <w:t>благоустройство</w:t>
      </w:r>
      <w:r w:rsidR="00D8628A" w:rsidRPr="00D8628A">
        <w:rPr>
          <w:spacing w:val="64"/>
          <w:w w:val="150"/>
          <w:sz w:val="23"/>
        </w:rPr>
        <w:t xml:space="preserve"> </w:t>
      </w:r>
      <w:r w:rsidRPr="00D8628A">
        <w:rPr>
          <w:w w:val="105"/>
          <w:sz w:val="23"/>
        </w:rPr>
        <w:t>классных</w:t>
      </w:r>
      <w:r w:rsidRPr="00D8628A">
        <w:rPr>
          <w:spacing w:val="64"/>
          <w:w w:val="150"/>
          <w:sz w:val="23"/>
        </w:rPr>
        <w:t xml:space="preserve"> </w:t>
      </w:r>
      <w:r w:rsidRPr="00D8628A">
        <w:rPr>
          <w:w w:val="105"/>
          <w:sz w:val="23"/>
        </w:rPr>
        <w:t>кабинетов,</w:t>
      </w:r>
      <w:r w:rsidRPr="00D8628A">
        <w:rPr>
          <w:spacing w:val="66"/>
          <w:w w:val="150"/>
          <w:sz w:val="23"/>
        </w:rPr>
        <w:t xml:space="preserve"> </w:t>
      </w:r>
      <w:r w:rsidRPr="00D8628A">
        <w:rPr>
          <w:w w:val="105"/>
          <w:sz w:val="23"/>
        </w:rPr>
        <w:t>осуществляемое</w:t>
      </w:r>
      <w:r w:rsidR="00D8628A" w:rsidRPr="00D8628A">
        <w:rPr>
          <w:spacing w:val="66"/>
          <w:w w:val="150"/>
          <w:sz w:val="23"/>
        </w:rPr>
        <w:t xml:space="preserve"> </w:t>
      </w:r>
      <w:r w:rsidRPr="00D8628A">
        <w:rPr>
          <w:spacing w:val="-2"/>
          <w:w w:val="105"/>
          <w:sz w:val="23"/>
        </w:rPr>
        <w:t>классными</w:t>
      </w:r>
      <w:r w:rsidR="00D8628A">
        <w:rPr>
          <w:spacing w:val="-2"/>
          <w:w w:val="105"/>
          <w:sz w:val="23"/>
        </w:rPr>
        <w:t xml:space="preserve"> </w:t>
      </w:r>
      <w:r w:rsidRPr="00D8628A">
        <w:rPr>
          <w:w w:val="105"/>
        </w:rPr>
        <w:t>руководителями</w:t>
      </w:r>
      <w:r w:rsidRPr="00D8628A">
        <w:rPr>
          <w:spacing w:val="80"/>
          <w:w w:val="105"/>
        </w:rPr>
        <w:t xml:space="preserve"> </w:t>
      </w:r>
      <w:r w:rsidRPr="00D8628A">
        <w:rPr>
          <w:w w:val="105"/>
        </w:rPr>
        <w:t>вместе</w:t>
      </w:r>
      <w:r w:rsidRPr="00D8628A">
        <w:rPr>
          <w:spacing w:val="80"/>
          <w:w w:val="105"/>
        </w:rPr>
        <w:t xml:space="preserve"> </w:t>
      </w:r>
      <w:r w:rsidRPr="00D8628A">
        <w:rPr>
          <w:w w:val="105"/>
        </w:rPr>
        <w:t>со</w:t>
      </w:r>
      <w:r w:rsidRPr="00D8628A">
        <w:rPr>
          <w:spacing w:val="80"/>
          <w:w w:val="105"/>
        </w:rPr>
        <w:t xml:space="preserve"> </w:t>
      </w:r>
      <w:r w:rsidRPr="00D8628A">
        <w:rPr>
          <w:w w:val="105"/>
        </w:rPr>
        <w:t>школьниками</w:t>
      </w:r>
      <w:r w:rsidRPr="00D8628A">
        <w:rPr>
          <w:spacing w:val="80"/>
          <w:w w:val="105"/>
        </w:rPr>
        <w:t xml:space="preserve"> </w:t>
      </w:r>
      <w:r w:rsidRPr="00D8628A">
        <w:rPr>
          <w:w w:val="105"/>
        </w:rPr>
        <w:t>своих</w:t>
      </w:r>
      <w:r w:rsidRPr="00D8628A">
        <w:rPr>
          <w:spacing w:val="80"/>
          <w:w w:val="105"/>
        </w:rPr>
        <w:t xml:space="preserve"> </w:t>
      </w:r>
      <w:r w:rsidRPr="00D8628A">
        <w:rPr>
          <w:w w:val="105"/>
        </w:rPr>
        <w:t>классов,</w:t>
      </w:r>
      <w:r w:rsidRPr="00D8628A">
        <w:rPr>
          <w:spacing w:val="80"/>
          <w:w w:val="105"/>
        </w:rPr>
        <w:t xml:space="preserve"> </w:t>
      </w:r>
      <w:r w:rsidRPr="00D8628A">
        <w:rPr>
          <w:w w:val="105"/>
        </w:rPr>
        <w:t>позволяющее</w:t>
      </w:r>
      <w:r w:rsidRPr="00D8628A">
        <w:rPr>
          <w:spacing w:val="80"/>
          <w:w w:val="105"/>
        </w:rPr>
        <w:t xml:space="preserve"> </w:t>
      </w:r>
      <w:r w:rsidRPr="00D8628A">
        <w:rPr>
          <w:w w:val="105"/>
        </w:rPr>
        <w:t>учащимся</w:t>
      </w:r>
      <w:r w:rsidRPr="00D8628A">
        <w:rPr>
          <w:spacing w:val="80"/>
          <w:w w:val="105"/>
        </w:rPr>
        <w:t xml:space="preserve"> </w:t>
      </w:r>
      <w:r w:rsidRPr="00D8628A">
        <w:rPr>
          <w:w w:val="105"/>
        </w:rPr>
        <w:t>проявить</w:t>
      </w:r>
      <w:r w:rsidRPr="00D8628A">
        <w:rPr>
          <w:spacing w:val="33"/>
          <w:w w:val="105"/>
        </w:rPr>
        <w:t xml:space="preserve"> </w:t>
      </w:r>
      <w:r w:rsidRPr="00D8628A">
        <w:rPr>
          <w:w w:val="105"/>
        </w:rPr>
        <w:t>свои</w:t>
      </w:r>
      <w:r w:rsidRPr="00D8628A">
        <w:rPr>
          <w:spacing w:val="35"/>
          <w:w w:val="105"/>
        </w:rPr>
        <w:t xml:space="preserve"> </w:t>
      </w:r>
      <w:r w:rsidRPr="00D8628A">
        <w:rPr>
          <w:w w:val="105"/>
        </w:rPr>
        <w:t>фантазию</w:t>
      </w:r>
      <w:r w:rsidRPr="00D8628A">
        <w:rPr>
          <w:spacing w:val="36"/>
          <w:w w:val="105"/>
        </w:rPr>
        <w:t xml:space="preserve"> </w:t>
      </w:r>
      <w:r w:rsidRPr="00D8628A">
        <w:rPr>
          <w:w w:val="105"/>
        </w:rPr>
        <w:t>и</w:t>
      </w:r>
      <w:r w:rsidRPr="00D8628A">
        <w:rPr>
          <w:spacing w:val="35"/>
          <w:w w:val="105"/>
        </w:rPr>
        <w:t xml:space="preserve"> </w:t>
      </w:r>
      <w:r w:rsidRPr="00D8628A">
        <w:rPr>
          <w:w w:val="105"/>
        </w:rPr>
        <w:t>творческие</w:t>
      </w:r>
      <w:r w:rsidRPr="00D8628A">
        <w:rPr>
          <w:spacing w:val="36"/>
          <w:w w:val="105"/>
        </w:rPr>
        <w:t xml:space="preserve"> </w:t>
      </w:r>
      <w:r w:rsidRPr="00D8628A">
        <w:rPr>
          <w:w w:val="105"/>
        </w:rPr>
        <w:t>способности,</w:t>
      </w:r>
      <w:r w:rsidRPr="00D8628A">
        <w:rPr>
          <w:spacing w:val="38"/>
          <w:w w:val="105"/>
        </w:rPr>
        <w:t xml:space="preserve"> </w:t>
      </w:r>
      <w:r w:rsidRPr="00D8628A">
        <w:rPr>
          <w:w w:val="105"/>
        </w:rPr>
        <w:t>создающее</w:t>
      </w:r>
      <w:r w:rsidRPr="00D8628A">
        <w:rPr>
          <w:spacing w:val="30"/>
          <w:w w:val="105"/>
        </w:rPr>
        <w:t xml:space="preserve"> </w:t>
      </w:r>
      <w:r w:rsidRPr="00D8628A">
        <w:rPr>
          <w:w w:val="105"/>
        </w:rPr>
        <w:t>повод</w:t>
      </w:r>
      <w:r w:rsidRPr="00D8628A">
        <w:rPr>
          <w:spacing w:val="35"/>
          <w:w w:val="105"/>
        </w:rPr>
        <w:t xml:space="preserve"> </w:t>
      </w:r>
      <w:r w:rsidRPr="00D8628A">
        <w:rPr>
          <w:w w:val="105"/>
        </w:rPr>
        <w:t>для</w:t>
      </w:r>
      <w:r w:rsidRPr="00D8628A">
        <w:rPr>
          <w:spacing w:val="32"/>
          <w:w w:val="105"/>
        </w:rPr>
        <w:t xml:space="preserve"> </w:t>
      </w:r>
      <w:r w:rsidRPr="00D8628A">
        <w:rPr>
          <w:w w:val="105"/>
        </w:rPr>
        <w:t>длительного общения классного руководителя со своими детьми;</w:t>
      </w:r>
    </w:p>
    <w:p w:rsidR="009736CC" w:rsidRDefault="00D363D2">
      <w:pPr>
        <w:pStyle w:val="a5"/>
        <w:numPr>
          <w:ilvl w:val="1"/>
          <w:numId w:val="38"/>
        </w:numPr>
        <w:tabs>
          <w:tab w:val="left" w:pos="1552"/>
        </w:tabs>
        <w:spacing w:before="1" w:line="249" w:lineRule="auto"/>
        <w:ind w:right="697" w:firstLine="569"/>
        <w:rPr>
          <w:rFonts w:ascii="Symbol" w:hAnsi="Symbol"/>
          <w:sz w:val="23"/>
        </w:rPr>
      </w:pPr>
      <w:r>
        <w:rPr>
          <w:w w:val="105"/>
          <w:sz w:val="23"/>
        </w:rPr>
        <w:t>событийный дизайн – оформление пространства проведения конкретных школьных</w:t>
      </w:r>
      <w:r>
        <w:rPr>
          <w:spacing w:val="40"/>
          <w:w w:val="105"/>
          <w:sz w:val="23"/>
        </w:rPr>
        <w:t xml:space="preserve"> </w:t>
      </w:r>
      <w:r>
        <w:rPr>
          <w:w w:val="105"/>
          <w:sz w:val="23"/>
        </w:rPr>
        <w:t>событий</w:t>
      </w:r>
      <w:r>
        <w:rPr>
          <w:spacing w:val="-5"/>
          <w:w w:val="105"/>
          <w:sz w:val="23"/>
        </w:rPr>
        <w:t xml:space="preserve"> </w:t>
      </w:r>
      <w:r>
        <w:rPr>
          <w:w w:val="105"/>
          <w:sz w:val="23"/>
        </w:rPr>
        <w:t>(праздников,</w:t>
      </w:r>
      <w:r>
        <w:rPr>
          <w:spacing w:val="-2"/>
          <w:w w:val="105"/>
          <w:sz w:val="23"/>
        </w:rPr>
        <w:t xml:space="preserve"> </w:t>
      </w:r>
      <w:r>
        <w:rPr>
          <w:w w:val="105"/>
          <w:sz w:val="23"/>
        </w:rPr>
        <w:t>церемоний,</w:t>
      </w:r>
      <w:r>
        <w:rPr>
          <w:spacing w:val="-2"/>
          <w:w w:val="105"/>
          <w:sz w:val="23"/>
        </w:rPr>
        <w:t xml:space="preserve"> </w:t>
      </w:r>
      <w:r>
        <w:rPr>
          <w:w w:val="105"/>
          <w:sz w:val="23"/>
        </w:rPr>
        <w:t>торжественных</w:t>
      </w:r>
      <w:r>
        <w:rPr>
          <w:spacing w:val="-4"/>
          <w:w w:val="105"/>
          <w:sz w:val="23"/>
        </w:rPr>
        <w:t xml:space="preserve"> </w:t>
      </w:r>
      <w:r>
        <w:rPr>
          <w:w w:val="105"/>
          <w:sz w:val="23"/>
        </w:rPr>
        <w:t>линеек,</w:t>
      </w:r>
      <w:r>
        <w:rPr>
          <w:spacing w:val="-2"/>
          <w:w w:val="105"/>
          <w:sz w:val="23"/>
        </w:rPr>
        <w:t xml:space="preserve"> </w:t>
      </w:r>
      <w:r>
        <w:rPr>
          <w:w w:val="105"/>
          <w:sz w:val="23"/>
        </w:rPr>
        <w:t>творческих</w:t>
      </w:r>
      <w:r>
        <w:rPr>
          <w:spacing w:val="-10"/>
          <w:w w:val="105"/>
          <w:sz w:val="23"/>
        </w:rPr>
        <w:t xml:space="preserve"> </w:t>
      </w:r>
      <w:r>
        <w:rPr>
          <w:w w:val="105"/>
          <w:sz w:val="23"/>
        </w:rPr>
        <w:t>вечеров, выставок,</w:t>
      </w:r>
      <w:r>
        <w:rPr>
          <w:spacing w:val="-2"/>
          <w:w w:val="105"/>
          <w:sz w:val="23"/>
        </w:rPr>
        <w:t xml:space="preserve"> </w:t>
      </w:r>
      <w:r>
        <w:rPr>
          <w:w w:val="105"/>
          <w:sz w:val="23"/>
        </w:rPr>
        <w:t>, собраний,</w:t>
      </w:r>
      <w:r>
        <w:rPr>
          <w:spacing w:val="-2"/>
          <w:w w:val="105"/>
          <w:sz w:val="23"/>
        </w:rPr>
        <w:t xml:space="preserve"> </w:t>
      </w:r>
      <w:r>
        <w:rPr>
          <w:w w:val="105"/>
          <w:sz w:val="23"/>
        </w:rPr>
        <w:t>конференций и т.п.), создание фото зон к традиционным школьным праздникам,</w:t>
      </w:r>
      <w:r>
        <w:rPr>
          <w:spacing w:val="40"/>
          <w:w w:val="105"/>
          <w:sz w:val="23"/>
        </w:rPr>
        <w:t xml:space="preserve"> </w:t>
      </w:r>
      <w:r>
        <w:rPr>
          <w:w w:val="105"/>
          <w:sz w:val="23"/>
        </w:rPr>
        <w:t>школьные проекты «Новогоднее окно»,«Окно Победы»;</w:t>
      </w:r>
    </w:p>
    <w:p w:rsidR="009736CC" w:rsidRDefault="00D363D2">
      <w:pPr>
        <w:pStyle w:val="a5"/>
        <w:numPr>
          <w:ilvl w:val="1"/>
          <w:numId w:val="38"/>
        </w:numPr>
        <w:tabs>
          <w:tab w:val="left" w:pos="1552"/>
        </w:tabs>
        <w:spacing w:before="5" w:line="249" w:lineRule="auto"/>
        <w:ind w:right="704" w:firstLine="569"/>
        <w:rPr>
          <w:rFonts w:ascii="Symbol" w:hAnsi="Symbol"/>
          <w:sz w:val="23"/>
        </w:rPr>
      </w:pPr>
      <w:r>
        <w:rPr>
          <w:w w:val="105"/>
          <w:sz w:val="23"/>
        </w:rPr>
        <w:t>совместная с детьми разработка, создание и популяризация особой школьной символики (гимн школы, эмблема школы, школьная форма),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9736CC" w:rsidRDefault="00D363D2">
      <w:pPr>
        <w:pStyle w:val="a5"/>
        <w:numPr>
          <w:ilvl w:val="1"/>
          <w:numId w:val="38"/>
        </w:numPr>
        <w:tabs>
          <w:tab w:val="left" w:pos="1552"/>
        </w:tabs>
        <w:spacing w:before="4" w:line="247" w:lineRule="auto"/>
        <w:ind w:right="706" w:firstLine="569"/>
        <w:rPr>
          <w:rFonts w:ascii="Symbol" w:hAnsi="Symbol"/>
          <w:sz w:val="23"/>
        </w:rPr>
      </w:pPr>
      <w:r>
        <w:rPr>
          <w:w w:val="105"/>
          <w:sz w:val="23"/>
        </w:rPr>
        <w:t>регулярная организация и участие в конкурсах по благоустройству различных участков пришкольной территории (например, высадке культурных растений, закладке газонов, сооружению альпийских горок);</w:t>
      </w:r>
    </w:p>
    <w:p w:rsidR="009736CC" w:rsidRDefault="00D363D2">
      <w:pPr>
        <w:pStyle w:val="a5"/>
        <w:numPr>
          <w:ilvl w:val="1"/>
          <w:numId w:val="38"/>
        </w:numPr>
        <w:tabs>
          <w:tab w:val="left" w:pos="1531"/>
        </w:tabs>
        <w:spacing w:before="8" w:line="247" w:lineRule="auto"/>
        <w:ind w:right="688" w:firstLine="569"/>
        <w:rPr>
          <w:rFonts w:ascii="Symbol" w:hAnsi="Symbol"/>
          <w:sz w:val="23"/>
        </w:rPr>
      </w:pPr>
      <w:r>
        <w:rPr>
          <w:w w:val="105"/>
          <w:sz w:val="23"/>
        </w:rPr>
        <w:t>акцентирование внимания школьников посредством элементов предметно- эстетической среды</w:t>
      </w:r>
      <w:r>
        <w:rPr>
          <w:spacing w:val="-1"/>
          <w:w w:val="105"/>
          <w:sz w:val="23"/>
        </w:rPr>
        <w:t xml:space="preserve"> </w:t>
      </w:r>
      <w:r>
        <w:rPr>
          <w:w w:val="105"/>
          <w:sz w:val="23"/>
        </w:rPr>
        <w:t>(стенды)</w:t>
      </w:r>
      <w:r>
        <w:rPr>
          <w:spacing w:val="40"/>
          <w:w w:val="105"/>
          <w:sz w:val="23"/>
        </w:rPr>
        <w:t xml:space="preserve"> </w:t>
      </w:r>
      <w:r>
        <w:rPr>
          <w:w w:val="105"/>
          <w:sz w:val="23"/>
        </w:rPr>
        <w:t>на важных</w:t>
      </w:r>
      <w:r>
        <w:rPr>
          <w:spacing w:val="-3"/>
          <w:w w:val="105"/>
          <w:sz w:val="23"/>
        </w:rPr>
        <w:t xml:space="preserve"> </w:t>
      </w:r>
      <w:r>
        <w:rPr>
          <w:w w:val="105"/>
          <w:sz w:val="23"/>
        </w:rPr>
        <w:t>для</w:t>
      </w:r>
      <w:r>
        <w:rPr>
          <w:spacing w:val="-1"/>
          <w:w w:val="105"/>
          <w:sz w:val="23"/>
        </w:rPr>
        <w:t xml:space="preserve"> </w:t>
      </w:r>
      <w:r>
        <w:rPr>
          <w:w w:val="105"/>
          <w:sz w:val="23"/>
        </w:rPr>
        <w:t>воспитания</w:t>
      </w:r>
      <w:r>
        <w:rPr>
          <w:spacing w:val="-1"/>
          <w:w w:val="105"/>
          <w:sz w:val="23"/>
        </w:rPr>
        <w:t xml:space="preserve"> </w:t>
      </w:r>
      <w:r>
        <w:rPr>
          <w:w w:val="105"/>
          <w:sz w:val="23"/>
        </w:rPr>
        <w:t>ценностях школы, ее традициях, правилах. Постоянные стенды «Достижения</w:t>
      </w:r>
      <w:r>
        <w:rPr>
          <w:spacing w:val="40"/>
          <w:w w:val="105"/>
          <w:sz w:val="23"/>
        </w:rPr>
        <w:t xml:space="preserve"> </w:t>
      </w:r>
      <w:r>
        <w:rPr>
          <w:w w:val="105"/>
          <w:sz w:val="23"/>
        </w:rPr>
        <w:t>школы», «Медалисты школы»,</w:t>
      </w:r>
    </w:p>
    <w:p w:rsidR="009736CC" w:rsidRDefault="00D363D2">
      <w:pPr>
        <w:pStyle w:val="a3"/>
        <w:spacing w:before="10" w:line="247" w:lineRule="auto"/>
        <w:ind w:right="688"/>
      </w:pPr>
      <w:r>
        <w:rPr>
          <w:w w:val="105"/>
        </w:rPr>
        <w:t>«</w:t>
      </w:r>
      <w:r>
        <w:rPr>
          <w:spacing w:val="-16"/>
          <w:w w:val="105"/>
        </w:rPr>
        <w:t xml:space="preserve"> </w:t>
      </w:r>
      <w:r>
        <w:rPr>
          <w:w w:val="105"/>
        </w:rPr>
        <w:t>Наши</w:t>
      </w:r>
      <w:r>
        <w:rPr>
          <w:spacing w:val="-13"/>
          <w:w w:val="105"/>
        </w:rPr>
        <w:t xml:space="preserve"> </w:t>
      </w:r>
      <w:r>
        <w:rPr>
          <w:w w:val="105"/>
        </w:rPr>
        <w:t>отличники»,</w:t>
      </w:r>
      <w:r>
        <w:rPr>
          <w:spacing w:val="-10"/>
          <w:w w:val="105"/>
        </w:rPr>
        <w:t xml:space="preserve"> </w:t>
      </w:r>
      <w:r>
        <w:rPr>
          <w:w w:val="105"/>
        </w:rPr>
        <w:t>«Есть</w:t>
      </w:r>
      <w:r>
        <w:rPr>
          <w:spacing w:val="-9"/>
          <w:w w:val="105"/>
        </w:rPr>
        <w:t xml:space="preserve"> </w:t>
      </w:r>
      <w:r>
        <w:rPr>
          <w:w w:val="105"/>
        </w:rPr>
        <w:t>такая</w:t>
      </w:r>
      <w:r>
        <w:rPr>
          <w:spacing w:val="-15"/>
          <w:w w:val="105"/>
        </w:rPr>
        <w:t xml:space="preserve"> </w:t>
      </w:r>
      <w:r>
        <w:rPr>
          <w:w w:val="105"/>
        </w:rPr>
        <w:t>профессия</w:t>
      </w:r>
      <w:r>
        <w:rPr>
          <w:spacing w:val="-2"/>
          <w:w w:val="105"/>
        </w:rPr>
        <w:t xml:space="preserve"> </w:t>
      </w:r>
      <w:r>
        <w:rPr>
          <w:w w:val="105"/>
        </w:rPr>
        <w:t>–</w:t>
      </w:r>
      <w:r>
        <w:rPr>
          <w:spacing w:val="-11"/>
          <w:w w:val="105"/>
        </w:rPr>
        <w:t xml:space="preserve"> </w:t>
      </w:r>
      <w:r>
        <w:rPr>
          <w:w w:val="105"/>
        </w:rPr>
        <w:t>Родину</w:t>
      </w:r>
      <w:r>
        <w:rPr>
          <w:spacing w:val="-11"/>
          <w:w w:val="105"/>
        </w:rPr>
        <w:t xml:space="preserve"> </w:t>
      </w:r>
      <w:r>
        <w:rPr>
          <w:w w:val="105"/>
        </w:rPr>
        <w:t>защищать»,</w:t>
      </w:r>
      <w:r>
        <w:rPr>
          <w:spacing w:val="-10"/>
          <w:w w:val="105"/>
        </w:rPr>
        <w:t xml:space="preserve"> </w:t>
      </w:r>
      <w:r>
        <w:rPr>
          <w:w w:val="105"/>
        </w:rPr>
        <w:t>«Ветераны</w:t>
      </w:r>
      <w:r>
        <w:rPr>
          <w:spacing w:val="-10"/>
          <w:w w:val="105"/>
        </w:rPr>
        <w:t xml:space="preserve"> </w:t>
      </w:r>
      <w:r>
        <w:rPr>
          <w:w w:val="105"/>
        </w:rPr>
        <w:t>Великой Отечественной войны», «Ветераны педагогического труда», «Тебе, выпускник», Губернаторский проект «Не менее одного ребенка в семье с высшим образованием»</w:t>
      </w:r>
    </w:p>
    <w:p w:rsidR="009736CC" w:rsidRDefault="00D363D2">
      <w:pPr>
        <w:pStyle w:val="3"/>
        <w:numPr>
          <w:ilvl w:val="1"/>
          <w:numId w:val="39"/>
        </w:numPr>
        <w:tabs>
          <w:tab w:val="left" w:pos="3914"/>
        </w:tabs>
        <w:ind w:left="3913" w:hanging="540"/>
        <w:jc w:val="left"/>
      </w:pPr>
      <w:r>
        <w:t>Модуль</w:t>
      </w:r>
      <w:r>
        <w:rPr>
          <w:spacing w:val="21"/>
        </w:rPr>
        <w:t xml:space="preserve"> </w:t>
      </w:r>
      <w:r>
        <w:t>«Работа</w:t>
      </w:r>
      <w:r>
        <w:rPr>
          <w:spacing w:val="18"/>
        </w:rPr>
        <w:t xml:space="preserve"> </w:t>
      </w:r>
      <w:r>
        <w:t>с</w:t>
      </w:r>
      <w:r>
        <w:rPr>
          <w:spacing w:val="26"/>
        </w:rPr>
        <w:t xml:space="preserve"> </w:t>
      </w:r>
      <w:r>
        <w:rPr>
          <w:spacing w:val="-2"/>
        </w:rPr>
        <w:t>родителями»</w:t>
      </w:r>
    </w:p>
    <w:p w:rsidR="009736CC" w:rsidRDefault="00D363D2">
      <w:pPr>
        <w:pStyle w:val="a3"/>
        <w:spacing w:before="9" w:line="249" w:lineRule="auto"/>
        <w:ind w:right="688" w:firstLine="569"/>
      </w:pPr>
      <w:r>
        <w:t>Работа</w:t>
      </w:r>
      <w:r>
        <w:rPr>
          <w:spacing w:val="40"/>
        </w:rPr>
        <w:t xml:space="preserve"> </w:t>
      </w:r>
      <w:r>
        <w:t>с</w:t>
      </w:r>
      <w:r>
        <w:rPr>
          <w:spacing w:val="40"/>
        </w:rPr>
        <w:t xml:space="preserve"> </w:t>
      </w:r>
      <w:r>
        <w:t>родителями</w:t>
      </w:r>
      <w:r>
        <w:rPr>
          <w:spacing w:val="40"/>
        </w:rPr>
        <w:t xml:space="preserve"> </w:t>
      </w:r>
      <w:r>
        <w:t>или</w:t>
      </w:r>
      <w:r>
        <w:rPr>
          <w:spacing w:val="40"/>
        </w:rPr>
        <w:t xml:space="preserve"> </w:t>
      </w:r>
      <w:r>
        <w:t>законными</w:t>
      </w:r>
      <w:r>
        <w:rPr>
          <w:spacing w:val="40"/>
        </w:rPr>
        <w:t xml:space="preserve"> </w:t>
      </w:r>
      <w:r>
        <w:t>представителями</w:t>
      </w:r>
      <w:r>
        <w:rPr>
          <w:spacing w:val="40"/>
        </w:rPr>
        <w:t xml:space="preserve"> </w:t>
      </w:r>
      <w:r>
        <w:t>школьников</w:t>
      </w:r>
      <w:r>
        <w:rPr>
          <w:spacing w:val="40"/>
        </w:rPr>
        <w:t xml:space="preserve"> </w:t>
      </w:r>
      <w:r>
        <w:t xml:space="preserve">осуществляется </w:t>
      </w:r>
      <w:r>
        <w:rPr>
          <w:w w:val="105"/>
        </w:rPr>
        <w:t>для более эффективного достижения цели воспитания, которое обеспечивается согласованием позиций семьи и школы</w:t>
      </w:r>
      <w:r>
        <w:rPr>
          <w:spacing w:val="-1"/>
          <w:w w:val="105"/>
        </w:rPr>
        <w:t xml:space="preserve"> </w:t>
      </w:r>
      <w:r>
        <w:rPr>
          <w:w w:val="105"/>
        </w:rPr>
        <w:t>в данном вопросе. Работа с родителями или законными представителями школьников осуществляется в рамках следующих</w:t>
      </w:r>
      <w:r>
        <w:rPr>
          <w:spacing w:val="-1"/>
          <w:w w:val="105"/>
        </w:rPr>
        <w:t xml:space="preserve"> </w:t>
      </w:r>
      <w:r>
        <w:rPr>
          <w:w w:val="105"/>
        </w:rPr>
        <w:t>видов и форм деятельности:</w:t>
      </w:r>
    </w:p>
    <w:p w:rsidR="009736CC" w:rsidRDefault="00D363D2">
      <w:pPr>
        <w:pStyle w:val="4"/>
        <w:spacing w:before="8"/>
        <w:jc w:val="left"/>
      </w:pPr>
      <w:r>
        <w:rPr>
          <w:w w:val="105"/>
        </w:rPr>
        <w:t>На</w:t>
      </w:r>
      <w:r>
        <w:rPr>
          <w:spacing w:val="-11"/>
          <w:w w:val="105"/>
        </w:rPr>
        <w:t xml:space="preserve"> </w:t>
      </w:r>
      <w:r>
        <w:rPr>
          <w:w w:val="105"/>
        </w:rPr>
        <w:t>групповом</w:t>
      </w:r>
      <w:r>
        <w:rPr>
          <w:spacing w:val="-11"/>
          <w:w w:val="105"/>
        </w:rPr>
        <w:t xml:space="preserve"> </w:t>
      </w:r>
      <w:r>
        <w:rPr>
          <w:spacing w:val="-2"/>
          <w:w w:val="105"/>
        </w:rPr>
        <w:t>уровне:</w:t>
      </w:r>
    </w:p>
    <w:p w:rsidR="009736CC" w:rsidRDefault="00D363D2">
      <w:pPr>
        <w:pStyle w:val="a5"/>
        <w:numPr>
          <w:ilvl w:val="1"/>
          <w:numId w:val="38"/>
        </w:numPr>
        <w:tabs>
          <w:tab w:val="left" w:pos="1531"/>
        </w:tabs>
        <w:spacing w:before="14" w:line="247" w:lineRule="auto"/>
        <w:ind w:right="708" w:firstLine="569"/>
        <w:rPr>
          <w:rFonts w:ascii="Symbol" w:hAnsi="Symbol"/>
          <w:sz w:val="23"/>
        </w:rPr>
      </w:pPr>
      <w:r>
        <w:rPr>
          <w:b/>
          <w:w w:val="105"/>
          <w:sz w:val="23"/>
        </w:rPr>
        <w:t>Общешкольный родительский комитет и Совет</w:t>
      </w:r>
      <w:r>
        <w:rPr>
          <w:b/>
          <w:spacing w:val="-5"/>
          <w:w w:val="105"/>
          <w:sz w:val="23"/>
        </w:rPr>
        <w:t xml:space="preserve"> </w:t>
      </w:r>
      <w:r>
        <w:rPr>
          <w:b/>
          <w:w w:val="105"/>
          <w:sz w:val="23"/>
        </w:rPr>
        <w:t>отцов</w:t>
      </w:r>
      <w:r>
        <w:rPr>
          <w:b/>
          <w:spacing w:val="-6"/>
          <w:w w:val="105"/>
          <w:sz w:val="23"/>
        </w:rPr>
        <w:t xml:space="preserve"> </w:t>
      </w:r>
      <w:r>
        <w:rPr>
          <w:w w:val="105"/>
          <w:sz w:val="23"/>
        </w:rPr>
        <w:t>участвуют</w:t>
      </w:r>
      <w:r>
        <w:rPr>
          <w:spacing w:val="-12"/>
          <w:w w:val="105"/>
          <w:sz w:val="23"/>
        </w:rPr>
        <w:t xml:space="preserve"> </w:t>
      </w:r>
      <w:r>
        <w:rPr>
          <w:w w:val="105"/>
          <w:sz w:val="23"/>
        </w:rPr>
        <w:t>в</w:t>
      </w:r>
      <w:r>
        <w:rPr>
          <w:spacing w:val="-1"/>
          <w:w w:val="105"/>
          <w:sz w:val="23"/>
        </w:rPr>
        <w:t xml:space="preserve"> </w:t>
      </w:r>
      <w:r>
        <w:rPr>
          <w:w w:val="105"/>
          <w:sz w:val="23"/>
        </w:rPr>
        <w:t>управлении</w:t>
      </w:r>
      <w:r>
        <w:rPr>
          <w:spacing w:val="-2"/>
          <w:w w:val="105"/>
          <w:sz w:val="23"/>
        </w:rPr>
        <w:t xml:space="preserve"> </w:t>
      </w:r>
      <w:r>
        <w:rPr>
          <w:w w:val="105"/>
          <w:sz w:val="23"/>
        </w:rPr>
        <w:t>образовательной</w:t>
      </w:r>
      <w:r>
        <w:rPr>
          <w:spacing w:val="-2"/>
          <w:w w:val="105"/>
          <w:sz w:val="23"/>
        </w:rPr>
        <w:t xml:space="preserve"> </w:t>
      </w:r>
      <w:r>
        <w:rPr>
          <w:w w:val="105"/>
          <w:sz w:val="23"/>
        </w:rPr>
        <w:t>организацией</w:t>
      </w:r>
      <w:r>
        <w:rPr>
          <w:spacing w:val="-8"/>
          <w:w w:val="105"/>
          <w:sz w:val="23"/>
        </w:rPr>
        <w:t xml:space="preserve"> </w:t>
      </w:r>
      <w:r>
        <w:rPr>
          <w:w w:val="105"/>
          <w:sz w:val="23"/>
        </w:rPr>
        <w:t>и</w:t>
      </w:r>
      <w:r>
        <w:rPr>
          <w:spacing w:val="-8"/>
          <w:w w:val="105"/>
          <w:sz w:val="23"/>
        </w:rPr>
        <w:t xml:space="preserve"> </w:t>
      </w:r>
      <w:r>
        <w:rPr>
          <w:w w:val="105"/>
          <w:sz w:val="23"/>
        </w:rPr>
        <w:t>решении</w:t>
      </w:r>
      <w:r>
        <w:rPr>
          <w:spacing w:val="-8"/>
          <w:w w:val="105"/>
          <w:sz w:val="23"/>
        </w:rPr>
        <w:t xml:space="preserve"> </w:t>
      </w:r>
      <w:r>
        <w:rPr>
          <w:w w:val="105"/>
          <w:sz w:val="23"/>
        </w:rPr>
        <w:t>вопросов воспитания и социализации их детей;</w:t>
      </w:r>
    </w:p>
    <w:p w:rsidR="009736CC" w:rsidRDefault="00D363D2">
      <w:pPr>
        <w:pStyle w:val="a5"/>
        <w:numPr>
          <w:ilvl w:val="1"/>
          <w:numId w:val="38"/>
        </w:numPr>
        <w:tabs>
          <w:tab w:val="left" w:pos="1531"/>
        </w:tabs>
        <w:spacing w:before="8" w:line="247" w:lineRule="auto"/>
        <w:ind w:right="688" w:firstLine="569"/>
        <w:rPr>
          <w:rFonts w:ascii="Symbol" w:hAnsi="Symbol"/>
          <w:sz w:val="23"/>
        </w:rPr>
      </w:pPr>
      <w:r>
        <w:rPr>
          <w:b/>
          <w:w w:val="105"/>
          <w:sz w:val="23"/>
        </w:rPr>
        <w:lastRenderedPageBreak/>
        <w:t>родительские дни</w:t>
      </w:r>
      <w:r>
        <w:rPr>
          <w:w w:val="105"/>
          <w:sz w:val="23"/>
        </w:rPr>
        <w:t>, во время которых родители могут посещать школьные учебные и внеурочные занятия для получения представления о ходе учебно- воспитательного процесса в школе;</w:t>
      </w:r>
    </w:p>
    <w:p w:rsidR="009736CC" w:rsidRDefault="00D363D2">
      <w:pPr>
        <w:pStyle w:val="a5"/>
        <w:numPr>
          <w:ilvl w:val="1"/>
          <w:numId w:val="38"/>
        </w:numPr>
        <w:tabs>
          <w:tab w:val="left" w:pos="1531"/>
        </w:tabs>
        <w:spacing w:before="15" w:line="247" w:lineRule="auto"/>
        <w:ind w:right="696" w:firstLine="569"/>
        <w:rPr>
          <w:rFonts w:ascii="Symbol" w:hAnsi="Symbol"/>
          <w:sz w:val="23"/>
        </w:rPr>
      </w:pPr>
      <w:r>
        <w:rPr>
          <w:b/>
          <w:w w:val="105"/>
          <w:sz w:val="23"/>
        </w:rPr>
        <w:t>общереспубликанские родительские собрания, общерайонные родительские собрания</w:t>
      </w:r>
      <w:r>
        <w:rPr>
          <w:b/>
          <w:spacing w:val="40"/>
          <w:w w:val="105"/>
          <w:sz w:val="23"/>
        </w:rPr>
        <w:t xml:space="preserve"> </w:t>
      </w:r>
      <w:r>
        <w:rPr>
          <w:b/>
          <w:w w:val="105"/>
          <w:sz w:val="23"/>
        </w:rPr>
        <w:t>и общешкольные родительские собрания</w:t>
      </w:r>
      <w:r>
        <w:rPr>
          <w:w w:val="105"/>
          <w:sz w:val="23"/>
        </w:rPr>
        <w:t>, происходящие в режиме обсуждения наиболее острых проблем обучения и воспитания школьников;</w:t>
      </w:r>
    </w:p>
    <w:p w:rsidR="009736CC" w:rsidRDefault="00D363D2">
      <w:pPr>
        <w:pStyle w:val="a5"/>
        <w:numPr>
          <w:ilvl w:val="1"/>
          <w:numId w:val="38"/>
        </w:numPr>
        <w:tabs>
          <w:tab w:val="left" w:pos="1531"/>
        </w:tabs>
        <w:spacing w:before="8" w:line="247" w:lineRule="auto"/>
        <w:ind w:right="700" w:firstLine="569"/>
        <w:rPr>
          <w:rFonts w:ascii="Symbol" w:hAnsi="Symbol"/>
          <w:sz w:val="23"/>
        </w:rPr>
      </w:pPr>
      <w:r>
        <w:rPr>
          <w:b/>
          <w:w w:val="105"/>
          <w:sz w:val="23"/>
        </w:rPr>
        <w:t>Родительский всеобуч</w:t>
      </w:r>
      <w:r>
        <w:rPr>
          <w:w w:val="105"/>
          <w:sz w:val="23"/>
        </w:rPr>
        <w:t>, на котором родители могли бы получать ценные рекомендации и советы от профессиональных психологов, врачей, социальных работников, инспектора ПДН и обмениваться собственным творческим опытом и находками в деле воспитания детей;</w:t>
      </w:r>
    </w:p>
    <w:p w:rsidR="009736CC" w:rsidRDefault="00D363D2">
      <w:pPr>
        <w:pStyle w:val="4"/>
        <w:spacing w:before="18"/>
        <w:ind w:left="680"/>
      </w:pPr>
      <w:r>
        <w:t>На</w:t>
      </w:r>
      <w:r>
        <w:rPr>
          <w:spacing w:val="33"/>
        </w:rPr>
        <w:t xml:space="preserve"> </w:t>
      </w:r>
      <w:r>
        <w:t>индивидуальном</w:t>
      </w:r>
      <w:r>
        <w:rPr>
          <w:spacing w:val="33"/>
        </w:rPr>
        <w:t xml:space="preserve"> </w:t>
      </w:r>
      <w:r>
        <w:rPr>
          <w:spacing w:val="-2"/>
        </w:rPr>
        <w:t>уровне:</w:t>
      </w:r>
    </w:p>
    <w:p w:rsidR="00D8628A" w:rsidRPr="00D8628A" w:rsidRDefault="00D363D2" w:rsidP="00D8628A">
      <w:pPr>
        <w:pStyle w:val="a5"/>
        <w:numPr>
          <w:ilvl w:val="1"/>
          <w:numId w:val="38"/>
        </w:numPr>
        <w:tabs>
          <w:tab w:val="left" w:pos="1531"/>
        </w:tabs>
        <w:spacing w:before="88" w:line="247" w:lineRule="auto"/>
        <w:ind w:right="710" w:firstLine="569"/>
        <w:jc w:val="left"/>
        <w:rPr>
          <w:rFonts w:ascii="Symbol" w:hAnsi="Symbol"/>
          <w:sz w:val="23"/>
        </w:rPr>
      </w:pPr>
      <w:r w:rsidRPr="00D8628A">
        <w:rPr>
          <w:w w:val="105"/>
          <w:sz w:val="23"/>
        </w:rPr>
        <w:t xml:space="preserve">работа специалистов по запросу родителей для решения острых конфликтных </w:t>
      </w:r>
      <w:r w:rsidRPr="00D8628A">
        <w:rPr>
          <w:spacing w:val="-2"/>
          <w:w w:val="105"/>
          <w:sz w:val="23"/>
        </w:rPr>
        <w:t>ситуаций;</w:t>
      </w:r>
    </w:p>
    <w:p w:rsidR="009736CC" w:rsidRPr="00D8628A" w:rsidRDefault="00D363D2" w:rsidP="00D8628A">
      <w:pPr>
        <w:pStyle w:val="a5"/>
        <w:numPr>
          <w:ilvl w:val="1"/>
          <w:numId w:val="38"/>
        </w:numPr>
        <w:tabs>
          <w:tab w:val="left" w:pos="1531"/>
        </w:tabs>
        <w:spacing w:before="88" w:line="247" w:lineRule="auto"/>
        <w:ind w:right="710" w:firstLine="569"/>
        <w:jc w:val="left"/>
        <w:rPr>
          <w:rFonts w:ascii="Symbol" w:hAnsi="Symbol"/>
          <w:sz w:val="23"/>
        </w:rPr>
      </w:pPr>
      <w:r w:rsidRPr="00D8628A">
        <w:rPr>
          <w:spacing w:val="-2"/>
          <w:w w:val="105"/>
          <w:sz w:val="23"/>
        </w:rPr>
        <w:t>участие</w:t>
      </w:r>
      <w:r w:rsidR="00D8628A">
        <w:rPr>
          <w:spacing w:val="-2"/>
          <w:w w:val="105"/>
          <w:sz w:val="23"/>
        </w:rPr>
        <w:t xml:space="preserve"> </w:t>
      </w:r>
      <w:r w:rsidRPr="00D8628A">
        <w:rPr>
          <w:spacing w:val="-2"/>
          <w:w w:val="105"/>
          <w:sz w:val="23"/>
        </w:rPr>
        <w:t>родителей</w:t>
      </w:r>
      <w:r w:rsidR="00D8628A">
        <w:rPr>
          <w:sz w:val="23"/>
        </w:rPr>
        <w:t xml:space="preserve"> </w:t>
      </w:r>
      <w:r w:rsidRPr="00D8628A">
        <w:rPr>
          <w:spacing w:val="-10"/>
          <w:w w:val="105"/>
          <w:sz w:val="23"/>
        </w:rPr>
        <w:t>в</w:t>
      </w:r>
      <w:r w:rsidR="00D8628A">
        <w:rPr>
          <w:spacing w:val="-10"/>
          <w:w w:val="105"/>
          <w:sz w:val="23"/>
        </w:rPr>
        <w:t xml:space="preserve"> </w:t>
      </w:r>
      <w:r w:rsidRPr="00D8628A">
        <w:rPr>
          <w:spacing w:val="-2"/>
          <w:w w:val="105"/>
          <w:sz w:val="23"/>
        </w:rPr>
        <w:t>педагогических</w:t>
      </w:r>
      <w:r w:rsidR="00D8628A">
        <w:rPr>
          <w:spacing w:val="-2"/>
          <w:w w:val="105"/>
          <w:sz w:val="23"/>
        </w:rPr>
        <w:t xml:space="preserve"> </w:t>
      </w:r>
      <w:r w:rsidRPr="00D8628A">
        <w:rPr>
          <w:spacing w:val="-2"/>
          <w:w w:val="105"/>
          <w:sz w:val="23"/>
        </w:rPr>
        <w:t>консилиумах</w:t>
      </w:r>
      <w:r w:rsidR="00D8628A">
        <w:rPr>
          <w:spacing w:val="-2"/>
          <w:w w:val="105"/>
          <w:sz w:val="23"/>
        </w:rPr>
        <w:t xml:space="preserve"> </w:t>
      </w:r>
      <w:r w:rsidRPr="00D8628A">
        <w:rPr>
          <w:spacing w:val="-2"/>
          <w:w w:val="105"/>
          <w:sz w:val="23"/>
        </w:rPr>
        <w:t>(ПП</w:t>
      </w:r>
      <w:r w:rsidR="00D8628A">
        <w:rPr>
          <w:spacing w:val="-2"/>
          <w:w w:val="105"/>
          <w:sz w:val="23"/>
        </w:rPr>
        <w:t>к</w:t>
      </w:r>
      <w:r w:rsidRPr="00D8628A">
        <w:rPr>
          <w:spacing w:val="-2"/>
          <w:w w:val="105"/>
          <w:sz w:val="23"/>
        </w:rPr>
        <w:t>),</w:t>
      </w:r>
      <w:r w:rsidR="00D8628A">
        <w:rPr>
          <w:spacing w:val="-2"/>
          <w:w w:val="105"/>
          <w:sz w:val="23"/>
        </w:rPr>
        <w:t xml:space="preserve"> </w:t>
      </w:r>
      <w:r w:rsidRPr="00D8628A">
        <w:rPr>
          <w:spacing w:val="-10"/>
          <w:w w:val="105"/>
          <w:sz w:val="23"/>
        </w:rPr>
        <w:t>в</w:t>
      </w:r>
      <w:r w:rsidR="00D8628A">
        <w:rPr>
          <w:spacing w:val="-10"/>
          <w:w w:val="105"/>
          <w:sz w:val="23"/>
        </w:rPr>
        <w:t xml:space="preserve"> </w:t>
      </w:r>
      <w:r w:rsidRPr="00D8628A">
        <w:rPr>
          <w:spacing w:val="-2"/>
          <w:w w:val="105"/>
          <w:sz w:val="23"/>
        </w:rPr>
        <w:t xml:space="preserve">случае </w:t>
      </w:r>
      <w:r w:rsidRPr="00D8628A">
        <w:rPr>
          <w:w w:val="105"/>
          <w:sz w:val="23"/>
        </w:rPr>
        <w:t>возникновения</w:t>
      </w:r>
      <w:r w:rsidRPr="00D8628A">
        <w:rPr>
          <w:spacing w:val="40"/>
          <w:w w:val="105"/>
          <w:sz w:val="23"/>
        </w:rPr>
        <w:t xml:space="preserve"> </w:t>
      </w:r>
      <w:r w:rsidRPr="00D8628A">
        <w:rPr>
          <w:w w:val="105"/>
          <w:sz w:val="23"/>
        </w:rPr>
        <w:t>острых</w:t>
      </w:r>
      <w:r w:rsidRPr="00D8628A">
        <w:rPr>
          <w:spacing w:val="40"/>
          <w:w w:val="105"/>
          <w:sz w:val="23"/>
        </w:rPr>
        <w:t xml:space="preserve"> </w:t>
      </w:r>
      <w:r w:rsidRPr="00D8628A">
        <w:rPr>
          <w:w w:val="105"/>
          <w:sz w:val="23"/>
        </w:rPr>
        <w:t>проблем,</w:t>
      </w:r>
      <w:r w:rsidRPr="00D8628A">
        <w:rPr>
          <w:spacing w:val="40"/>
          <w:w w:val="105"/>
          <w:sz w:val="23"/>
        </w:rPr>
        <w:t xml:space="preserve"> </w:t>
      </w:r>
      <w:r w:rsidRPr="00D8628A">
        <w:rPr>
          <w:w w:val="105"/>
          <w:sz w:val="23"/>
        </w:rPr>
        <w:t>связанных</w:t>
      </w:r>
      <w:r w:rsidRPr="00D8628A">
        <w:rPr>
          <w:spacing w:val="40"/>
          <w:w w:val="105"/>
          <w:sz w:val="23"/>
        </w:rPr>
        <w:t xml:space="preserve"> </w:t>
      </w:r>
      <w:r w:rsidRPr="00D8628A">
        <w:rPr>
          <w:w w:val="105"/>
          <w:sz w:val="23"/>
        </w:rPr>
        <w:t>с</w:t>
      </w:r>
      <w:r w:rsidRPr="00D8628A">
        <w:rPr>
          <w:spacing w:val="40"/>
          <w:w w:val="105"/>
          <w:sz w:val="23"/>
        </w:rPr>
        <w:t xml:space="preserve"> </w:t>
      </w:r>
      <w:r w:rsidRPr="00D8628A">
        <w:rPr>
          <w:w w:val="105"/>
          <w:sz w:val="23"/>
        </w:rPr>
        <w:t>обучением</w:t>
      </w:r>
      <w:r w:rsidRPr="00D8628A">
        <w:rPr>
          <w:spacing w:val="40"/>
          <w:w w:val="105"/>
          <w:sz w:val="23"/>
        </w:rPr>
        <w:t xml:space="preserve"> </w:t>
      </w:r>
      <w:r w:rsidRPr="00D8628A">
        <w:rPr>
          <w:w w:val="105"/>
          <w:sz w:val="23"/>
        </w:rPr>
        <w:t>и</w:t>
      </w:r>
      <w:r w:rsidRPr="00D8628A">
        <w:rPr>
          <w:spacing w:val="40"/>
          <w:w w:val="105"/>
          <w:sz w:val="23"/>
        </w:rPr>
        <w:t xml:space="preserve"> </w:t>
      </w:r>
      <w:r w:rsidRPr="00D8628A">
        <w:rPr>
          <w:w w:val="105"/>
          <w:sz w:val="23"/>
        </w:rPr>
        <w:t>воспитанием</w:t>
      </w:r>
      <w:r w:rsidRPr="00D8628A">
        <w:rPr>
          <w:spacing w:val="40"/>
          <w:w w:val="105"/>
          <w:sz w:val="23"/>
        </w:rPr>
        <w:t xml:space="preserve"> </w:t>
      </w:r>
      <w:r w:rsidRPr="00D8628A">
        <w:rPr>
          <w:w w:val="105"/>
          <w:sz w:val="23"/>
        </w:rPr>
        <w:t>конкретного</w:t>
      </w:r>
      <w:r w:rsidRPr="00D8628A">
        <w:rPr>
          <w:spacing w:val="40"/>
          <w:w w:val="105"/>
          <w:sz w:val="23"/>
        </w:rPr>
        <w:t xml:space="preserve"> </w:t>
      </w:r>
      <w:r w:rsidRPr="00D8628A">
        <w:rPr>
          <w:spacing w:val="-2"/>
          <w:w w:val="105"/>
          <w:sz w:val="23"/>
        </w:rPr>
        <w:t>ребенка;</w:t>
      </w:r>
    </w:p>
    <w:p w:rsidR="009736CC" w:rsidRDefault="00D363D2">
      <w:pPr>
        <w:pStyle w:val="a5"/>
        <w:numPr>
          <w:ilvl w:val="1"/>
          <w:numId w:val="38"/>
        </w:numPr>
        <w:tabs>
          <w:tab w:val="left" w:pos="1531"/>
        </w:tabs>
        <w:spacing w:before="8" w:line="247" w:lineRule="auto"/>
        <w:ind w:right="706" w:firstLine="569"/>
        <w:jc w:val="left"/>
        <w:rPr>
          <w:rFonts w:ascii="Symbol" w:hAnsi="Symbol"/>
          <w:sz w:val="23"/>
        </w:rPr>
      </w:pPr>
      <w:r>
        <w:rPr>
          <w:w w:val="105"/>
          <w:sz w:val="23"/>
        </w:rPr>
        <w:t>помощь</w:t>
      </w:r>
      <w:r>
        <w:rPr>
          <w:spacing w:val="40"/>
          <w:w w:val="105"/>
          <w:sz w:val="23"/>
        </w:rPr>
        <w:t xml:space="preserve"> </w:t>
      </w:r>
      <w:r>
        <w:rPr>
          <w:w w:val="105"/>
          <w:sz w:val="23"/>
        </w:rPr>
        <w:t>со</w:t>
      </w:r>
      <w:r>
        <w:rPr>
          <w:spacing w:val="40"/>
          <w:w w:val="105"/>
          <w:sz w:val="23"/>
        </w:rPr>
        <w:t xml:space="preserve"> </w:t>
      </w:r>
      <w:r>
        <w:rPr>
          <w:w w:val="105"/>
          <w:sz w:val="23"/>
        </w:rPr>
        <w:t>стороны</w:t>
      </w:r>
      <w:r>
        <w:rPr>
          <w:spacing w:val="40"/>
          <w:w w:val="105"/>
          <w:sz w:val="23"/>
        </w:rPr>
        <w:t xml:space="preserve"> </w:t>
      </w:r>
      <w:r>
        <w:rPr>
          <w:w w:val="105"/>
          <w:sz w:val="23"/>
        </w:rPr>
        <w:t>родителей</w:t>
      </w:r>
      <w:r>
        <w:rPr>
          <w:spacing w:val="40"/>
          <w:w w:val="105"/>
          <w:sz w:val="23"/>
        </w:rPr>
        <w:t xml:space="preserve"> </w:t>
      </w:r>
      <w:r>
        <w:rPr>
          <w:w w:val="105"/>
          <w:sz w:val="23"/>
        </w:rPr>
        <w:t>в</w:t>
      </w:r>
      <w:r>
        <w:rPr>
          <w:spacing w:val="40"/>
          <w:w w:val="105"/>
          <w:sz w:val="23"/>
        </w:rPr>
        <w:t xml:space="preserve"> </w:t>
      </w:r>
      <w:r>
        <w:rPr>
          <w:w w:val="105"/>
          <w:sz w:val="23"/>
        </w:rPr>
        <w:t>подготовке</w:t>
      </w:r>
      <w:r>
        <w:rPr>
          <w:spacing w:val="40"/>
          <w:w w:val="105"/>
          <w:sz w:val="23"/>
        </w:rPr>
        <w:t xml:space="preserve"> </w:t>
      </w:r>
      <w:r>
        <w:rPr>
          <w:w w:val="105"/>
          <w:sz w:val="23"/>
        </w:rPr>
        <w:t>и</w:t>
      </w:r>
      <w:r>
        <w:rPr>
          <w:spacing w:val="40"/>
          <w:w w:val="105"/>
          <w:sz w:val="23"/>
        </w:rPr>
        <w:t xml:space="preserve"> </w:t>
      </w:r>
      <w:r>
        <w:rPr>
          <w:w w:val="105"/>
          <w:sz w:val="23"/>
        </w:rPr>
        <w:t>проведении</w:t>
      </w:r>
      <w:r>
        <w:rPr>
          <w:spacing w:val="40"/>
          <w:w w:val="105"/>
          <w:sz w:val="23"/>
        </w:rPr>
        <w:t xml:space="preserve"> </w:t>
      </w:r>
      <w:r>
        <w:rPr>
          <w:w w:val="105"/>
          <w:sz w:val="23"/>
        </w:rPr>
        <w:t>общешкольных</w:t>
      </w:r>
      <w:r>
        <w:rPr>
          <w:spacing w:val="40"/>
          <w:w w:val="105"/>
          <w:sz w:val="23"/>
        </w:rPr>
        <w:t xml:space="preserve"> </w:t>
      </w:r>
      <w:r>
        <w:rPr>
          <w:w w:val="105"/>
          <w:sz w:val="23"/>
        </w:rPr>
        <w:t>и</w:t>
      </w:r>
      <w:r>
        <w:rPr>
          <w:spacing w:val="40"/>
          <w:w w:val="105"/>
          <w:sz w:val="23"/>
        </w:rPr>
        <w:t xml:space="preserve"> </w:t>
      </w:r>
      <w:r>
        <w:rPr>
          <w:w w:val="105"/>
          <w:sz w:val="23"/>
        </w:rPr>
        <w:t>внутриклассных мероприятий воспитательной направленности;</w:t>
      </w:r>
    </w:p>
    <w:p w:rsidR="009736CC" w:rsidRDefault="00D363D2">
      <w:pPr>
        <w:pStyle w:val="a5"/>
        <w:numPr>
          <w:ilvl w:val="1"/>
          <w:numId w:val="38"/>
        </w:numPr>
        <w:tabs>
          <w:tab w:val="left" w:pos="1531"/>
        </w:tabs>
        <w:spacing w:before="7" w:line="247" w:lineRule="auto"/>
        <w:ind w:right="711" w:firstLine="569"/>
        <w:jc w:val="left"/>
        <w:rPr>
          <w:rFonts w:ascii="Symbol" w:hAnsi="Symbol"/>
          <w:sz w:val="23"/>
        </w:rPr>
      </w:pPr>
      <w:r>
        <w:rPr>
          <w:w w:val="105"/>
          <w:sz w:val="23"/>
        </w:rPr>
        <w:t>индивидуальное</w:t>
      </w:r>
      <w:r>
        <w:rPr>
          <w:spacing w:val="-8"/>
          <w:w w:val="105"/>
          <w:sz w:val="23"/>
        </w:rPr>
        <w:t xml:space="preserve"> </w:t>
      </w:r>
      <w:r>
        <w:rPr>
          <w:w w:val="105"/>
          <w:sz w:val="23"/>
        </w:rPr>
        <w:t>консультирование</w:t>
      </w:r>
      <w:r>
        <w:rPr>
          <w:spacing w:val="-3"/>
          <w:w w:val="105"/>
          <w:sz w:val="23"/>
        </w:rPr>
        <w:t xml:space="preserve"> </w:t>
      </w:r>
      <w:r>
        <w:rPr>
          <w:w w:val="105"/>
          <w:sz w:val="23"/>
        </w:rPr>
        <w:t>c</w:t>
      </w:r>
      <w:r>
        <w:rPr>
          <w:spacing w:val="-3"/>
          <w:w w:val="105"/>
          <w:sz w:val="23"/>
        </w:rPr>
        <w:t xml:space="preserve"> </w:t>
      </w:r>
      <w:r>
        <w:rPr>
          <w:w w:val="105"/>
          <w:sz w:val="23"/>
        </w:rPr>
        <w:t>целью координации</w:t>
      </w:r>
      <w:r>
        <w:rPr>
          <w:spacing w:val="-3"/>
          <w:w w:val="105"/>
          <w:sz w:val="23"/>
        </w:rPr>
        <w:t xml:space="preserve"> </w:t>
      </w:r>
      <w:r>
        <w:rPr>
          <w:w w:val="105"/>
          <w:sz w:val="23"/>
        </w:rPr>
        <w:t>воспитательных</w:t>
      </w:r>
      <w:r>
        <w:rPr>
          <w:spacing w:val="-2"/>
          <w:w w:val="105"/>
          <w:sz w:val="23"/>
        </w:rPr>
        <w:t xml:space="preserve"> </w:t>
      </w:r>
      <w:r>
        <w:rPr>
          <w:w w:val="105"/>
          <w:sz w:val="23"/>
        </w:rPr>
        <w:t>усилий педагогов и родителей;</w:t>
      </w:r>
    </w:p>
    <w:p w:rsidR="009736CC" w:rsidRDefault="00D363D2">
      <w:pPr>
        <w:pStyle w:val="a5"/>
        <w:numPr>
          <w:ilvl w:val="1"/>
          <w:numId w:val="38"/>
        </w:numPr>
        <w:tabs>
          <w:tab w:val="left" w:pos="1531"/>
        </w:tabs>
        <w:spacing w:before="6"/>
        <w:ind w:left="1530" w:hanging="282"/>
        <w:jc w:val="left"/>
        <w:rPr>
          <w:rFonts w:ascii="Symbol" w:hAnsi="Symbol"/>
          <w:sz w:val="23"/>
        </w:rPr>
      </w:pPr>
      <w:r>
        <w:rPr>
          <w:sz w:val="23"/>
        </w:rPr>
        <w:t>посещение</w:t>
      </w:r>
      <w:r>
        <w:rPr>
          <w:spacing w:val="33"/>
          <w:sz w:val="23"/>
        </w:rPr>
        <w:t xml:space="preserve"> </w:t>
      </w:r>
      <w:r>
        <w:rPr>
          <w:sz w:val="23"/>
        </w:rPr>
        <w:t>семьи</w:t>
      </w:r>
      <w:r>
        <w:rPr>
          <w:spacing w:val="44"/>
          <w:sz w:val="23"/>
        </w:rPr>
        <w:t xml:space="preserve"> </w:t>
      </w:r>
      <w:r>
        <w:rPr>
          <w:sz w:val="23"/>
        </w:rPr>
        <w:t>с</w:t>
      </w:r>
      <w:r>
        <w:rPr>
          <w:spacing w:val="34"/>
          <w:sz w:val="23"/>
        </w:rPr>
        <w:t xml:space="preserve"> </w:t>
      </w:r>
      <w:r>
        <w:rPr>
          <w:sz w:val="23"/>
        </w:rPr>
        <w:t>целью</w:t>
      </w:r>
      <w:r>
        <w:rPr>
          <w:spacing w:val="44"/>
          <w:sz w:val="23"/>
        </w:rPr>
        <w:t xml:space="preserve"> </w:t>
      </w:r>
      <w:r>
        <w:rPr>
          <w:sz w:val="23"/>
        </w:rPr>
        <w:t>обследования</w:t>
      </w:r>
      <w:r>
        <w:rPr>
          <w:spacing w:val="27"/>
          <w:sz w:val="23"/>
        </w:rPr>
        <w:t xml:space="preserve"> </w:t>
      </w:r>
      <w:r>
        <w:rPr>
          <w:sz w:val="23"/>
        </w:rPr>
        <w:t>жилищно-бытовых</w:t>
      </w:r>
      <w:r>
        <w:rPr>
          <w:spacing w:val="35"/>
          <w:sz w:val="23"/>
        </w:rPr>
        <w:t xml:space="preserve"> </w:t>
      </w:r>
      <w:r>
        <w:rPr>
          <w:spacing w:val="-2"/>
          <w:sz w:val="23"/>
        </w:rPr>
        <w:t>условий;</w:t>
      </w:r>
    </w:p>
    <w:p w:rsidR="009736CC" w:rsidRDefault="00D363D2">
      <w:pPr>
        <w:pStyle w:val="a5"/>
        <w:numPr>
          <w:ilvl w:val="1"/>
          <w:numId w:val="38"/>
        </w:numPr>
        <w:tabs>
          <w:tab w:val="left" w:pos="1531"/>
        </w:tabs>
        <w:spacing w:before="13"/>
        <w:ind w:left="1530" w:hanging="282"/>
        <w:jc w:val="left"/>
        <w:rPr>
          <w:rFonts w:ascii="Symbol" w:hAnsi="Symbol"/>
          <w:sz w:val="23"/>
        </w:rPr>
      </w:pPr>
      <w:r>
        <w:rPr>
          <w:sz w:val="23"/>
        </w:rPr>
        <w:t>создание</w:t>
      </w:r>
      <w:r>
        <w:rPr>
          <w:spacing w:val="36"/>
          <w:sz w:val="23"/>
        </w:rPr>
        <w:t xml:space="preserve"> </w:t>
      </w:r>
      <w:r>
        <w:rPr>
          <w:sz w:val="23"/>
        </w:rPr>
        <w:t>социального</w:t>
      </w:r>
      <w:r>
        <w:rPr>
          <w:spacing w:val="26"/>
          <w:sz w:val="23"/>
        </w:rPr>
        <w:t xml:space="preserve"> </w:t>
      </w:r>
      <w:r>
        <w:rPr>
          <w:sz w:val="23"/>
        </w:rPr>
        <w:t>паспорта</w:t>
      </w:r>
      <w:r>
        <w:rPr>
          <w:spacing w:val="47"/>
          <w:sz w:val="23"/>
        </w:rPr>
        <w:t xml:space="preserve"> </w:t>
      </w:r>
      <w:r>
        <w:rPr>
          <w:spacing w:val="-2"/>
          <w:sz w:val="23"/>
        </w:rPr>
        <w:t>семьи.</w:t>
      </w:r>
    </w:p>
    <w:p w:rsidR="009736CC" w:rsidRDefault="00D363D2">
      <w:pPr>
        <w:pStyle w:val="3"/>
        <w:numPr>
          <w:ilvl w:val="1"/>
          <w:numId w:val="39"/>
        </w:numPr>
        <w:tabs>
          <w:tab w:val="left" w:pos="3683"/>
        </w:tabs>
        <w:ind w:left="3682" w:hanging="539"/>
        <w:jc w:val="left"/>
      </w:pPr>
      <w:r>
        <w:t>Модуль</w:t>
      </w:r>
      <w:r>
        <w:rPr>
          <w:spacing w:val="35"/>
        </w:rPr>
        <w:t xml:space="preserve"> </w:t>
      </w:r>
      <w:r>
        <w:t>«Социальное</w:t>
      </w:r>
      <w:r>
        <w:rPr>
          <w:spacing w:val="40"/>
        </w:rPr>
        <w:t xml:space="preserve"> </w:t>
      </w:r>
      <w:r>
        <w:rPr>
          <w:spacing w:val="-2"/>
        </w:rPr>
        <w:t>партнерство»</w:t>
      </w:r>
    </w:p>
    <w:p w:rsidR="009736CC" w:rsidRDefault="00D363D2">
      <w:pPr>
        <w:pStyle w:val="a3"/>
        <w:spacing w:line="249" w:lineRule="auto"/>
        <w:ind w:right="688"/>
      </w:pPr>
      <w:r>
        <w:rPr>
          <w:w w:val="105"/>
        </w:rPr>
        <w:t>Социальное</w:t>
      </w:r>
      <w:r>
        <w:rPr>
          <w:spacing w:val="-16"/>
          <w:w w:val="105"/>
        </w:rPr>
        <w:t xml:space="preserve"> </w:t>
      </w:r>
      <w:r>
        <w:rPr>
          <w:w w:val="105"/>
        </w:rPr>
        <w:t>партнерство</w:t>
      </w:r>
      <w:r>
        <w:rPr>
          <w:spacing w:val="-15"/>
          <w:w w:val="105"/>
        </w:rPr>
        <w:t xml:space="preserve"> </w:t>
      </w:r>
      <w:r>
        <w:rPr>
          <w:w w:val="105"/>
        </w:rPr>
        <w:t>в</w:t>
      </w:r>
      <w:r>
        <w:rPr>
          <w:spacing w:val="-7"/>
          <w:w w:val="105"/>
        </w:rPr>
        <w:t xml:space="preserve"> </w:t>
      </w:r>
      <w:r>
        <w:rPr>
          <w:w w:val="105"/>
        </w:rPr>
        <w:t>образовании</w:t>
      </w:r>
      <w:r>
        <w:rPr>
          <w:spacing w:val="-6"/>
          <w:w w:val="105"/>
        </w:rPr>
        <w:t xml:space="preserve"> </w:t>
      </w:r>
      <w:r>
        <w:rPr>
          <w:w w:val="105"/>
        </w:rPr>
        <w:t>–</w:t>
      </w:r>
      <w:r>
        <w:rPr>
          <w:spacing w:val="-11"/>
          <w:w w:val="105"/>
        </w:rPr>
        <w:t xml:space="preserve"> </w:t>
      </w:r>
      <w:r>
        <w:rPr>
          <w:w w:val="105"/>
        </w:rPr>
        <w:t>примета</w:t>
      </w:r>
      <w:r>
        <w:rPr>
          <w:spacing w:val="-13"/>
          <w:w w:val="105"/>
        </w:rPr>
        <w:t xml:space="preserve"> </w:t>
      </w:r>
      <w:r>
        <w:rPr>
          <w:w w:val="105"/>
        </w:rPr>
        <w:t>нового</w:t>
      </w:r>
      <w:r>
        <w:rPr>
          <w:spacing w:val="-16"/>
          <w:w w:val="105"/>
        </w:rPr>
        <w:t xml:space="preserve"> </w:t>
      </w:r>
      <w:r>
        <w:rPr>
          <w:w w:val="105"/>
        </w:rPr>
        <w:t>времени.</w:t>
      </w:r>
      <w:r>
        <w:rPr>
          <w:spacing w:val="-9"/>
          <w:w w:val="105"/>
        </w:rPr>
        <w:t xml:space="preserve"> </w:t>
      </w:r>
      <w:r>
        <w:rPr>
          <w:w w:val="105"/>
        </w:rPr>
        <w:t>Современная</w:t>
      </w:r>
      <w:r>
        <w:rPr>
          <w:spacing w:val="-10"/>
          <w:w w:val="105"/>
        </w:rPr>
        <w:t xml:space="preserve"> </w:t>
      </w:r>
      <w:r>
        <w:rPr>
          <w:w w:val="105"/>
        </w:rPr>
        <w:t>школа находится в таких условиях, когда без установления взаимовыгодного социального партнерства невозможно выжить и развиваться. Образовательное учреждение должно стать открытой системой, расширяющей сотрудничество с различными социальными институтами. Дети нуждаются в том, чтобы взрослые разделили между собой ответственность</w:t>
      </w:r>
      <w:r>
        <w:rPr>
          <w:spacing w:val="40"/>
          <w:w w:val="105"/>
        </w:rPr>
        <w:t xml:space="preserve"> </w:t>
      </w:r>
      <w:r>
        <w:rPr>
          <w:w w:val="105"/>
        </w:rPr>
        <w:t>за</w:t>
      </w:r>
      <w:r>
        <w:rPr>
          <w:spacing w:val="-3"/>
          <w:w w:val="105"/>
        </w:rPr>
        <w:t xml:space="preserve"> </w:t>
      </w:r>
      <w:r>
        <w:rPr>
          <w:w w:val="105"/>
        </w:rPr>
        <w:t>их</w:t>
      </w:r>
      <w:r>
        <w:rPr>
          <w:spacing w:val="-1"/>
          <w:w w:val="105"/>
        </w:rPr>
        <w:t xml:space="preserve"> </w:t>
      </w:r>
      <w:r>
        <w:rPr>
          <w:w w:val="105"/>
        </w:rPr>
        <w:t>обучение</w:t>
      </w:r>
      <w:r>
        <w:rPr>
          <w:spacing w:val="-2"/>
          <w:w w:val="105"/>
        </w:rPr>
        <w:t xml:space="preserve"> </w:t>
      </w:r>
      <w:r>
        <w:rPr>
          <w:w w:val="105"/>
        </w:rPr>
        <w:t>и</w:t>
      </w:r>
      <w:r>
        <w:rPr>
          <w:spacing w:val="-2"/>
          <w:w w:val="105"/>
        </w:rPr>
        <w:t xml:space="preserve"> </w:t>
      </w:r>
      <w:r>
        <w:rPr>
          <w:w w:val="105"/>
        </w:rPr>
        <w:t>воспитание.</w:t>
      </w:r>
      <w:r>
        <w:rPr>
          <w:spacing w:val="-6"/>
          <w:w w:val="105"/>
        </w:rPr>
        <w:t xml:space="preserve"> </w:t>
      </w:r>
      <w:r>
        <w:rPr>
          <w:w w:val="105"/>
        </w:rPr>
        <w:t>Совместная</w:t>
      </w:r>
      <w:r>
        <w:rPr>
          <w:spacing w:val="-6"/>
          <w:w w:val="105"/>
        </w:rPr>
        <w:t xml:space="preserve"> </w:t>
      </w:r>
      <w:r>
        <w:rPr>
          <w:w w:val="105"/>
        </w:rPr>
        <w:t>коллективная</w:t>
      </w:r>
      <w:r>
        <w:rPr>
          <w:spacing w:val="-6"/>
          <w:w w:val="105"/>
        </w:rPr>
        <w:t xml:space="preserve"> </w:t>
      </w:r>
      <w:r>
        <w:rPr>
          <w:w w:val="105"/>
        </w:rPr>
        <w:t>деятельность различных социальных групп, которая приводит к позитивным результатам – вот что понимается под «социальным партнерством» педагогами нашей школы.</w:t>
      </w:r>
    </w:p>
    <w:p w:rsidR="009736CC" w:rsidRDefault="00D363D2">
      <w:pPr>
        <w:pStyle w:val="a3"/>
        <w:spacing w:before="11" w:line="249" w:lineRule="auto"/>
        <w:ind w:right="688"/>
      </w:pPr>
      <w:r>
        <w:rPr>
          <w:color w:val="333333"/>
          <w:w w:val="105"/>
        </w:rPr>
        <w:t>Социальное</w:t>
      </w:r>
      <w:r>
        <w:rPr>
          <w:color w:val="333333"/>
          <w:spacing w:val="-10"/>
          <w:w w:val="105"/>
        </w:rPr>
        <w:t xml:space="preserve"> </w:t>
      </w:r>
      <w:r>
        <w:rPr>
          <w:color w:val="333333"/>
          <w:w w:val="105"/>
        </w:rPr>
        <w:t>партнёрство</w:t>
      </w:r>
      <w:r>
        <w:rPr>
          <w:color w:val="333333"/>
          <w:spacing w:val="-9"/>
          <w:w w:val="105"/>
        </w:rPr>
        <w:t xml:space="preserve"> </w:t>
      </w:r>
      <w:r>
        <w:rPr>
          <w:color w:val="333333"/>
          <w:w w:val="105"/>
        </w:rPr>
        <w:t>сегодня</w:t>
      </w:r>
      <w:r>
        <w:rPr>
          <w:color w:val="333333"/>
          <w:spacing w:val="-7"/>
          <w:w w:val="105"/>
        </w:rPr>
        <w:t xml:space="preserve"> </w:t>
      </w:r>
      <w:r>
        <w:rPr>
          <w:color w:val="333333"/>
          <w:w w:val="105"/>
        </w:rPr>
        <w:t>–</w:t>
      </w:r>
      <w:r>
        <w:rPr>
          <w:color w:val="333333"/>
          <w:spacing w:val="-9"/>
          <w:w w:val="105"/>
        </w:rPr>
        <w:t xml:space="preserve"> </w:t>
      </w:r>
      <w:r>
        <w:rPr>
          <w:color w:val="333333"/>
          <w:w w:val="105"/>
        </w:rPr>
        <w:t>неотъемлемая</w:t>
      </w:r>
      <w:r>
        <w:rPr>
          <w:color w:val="333333"/>
          <w:spacing w:val="-13"/>
          <w:w w:val="105"/>
        </w:rPr>
        <w:t xml:space="preserve"> </w:t>
      </w:r>
      <w:r>
        <w:rPr>
          <w:color w:val="333333"/>
          <w:w w:val="105"/>
        </w:rPr>
        <w:t>часть</w:t>
      </w:r>
      <w:r>
        <w:rPr>
          <w:color w:val="333333"/>
          <w:spacing w:val="-7"/>
          <w:w w:val="105"/>
        </w:rPr>
        <w:t xml:space="preserve"> </w:t>
      </w:r>
      <w:r>
        <w:rPr>
          <w:color w:val="333333"/>
          <w:w w:val="105"/>
        </w:rPr>
        <w:t>работы</w:t>
      </w:r>
      <w:r>
        <w:rPr>
          <w:color w:val="333333"/>
          <w:spacing w:val="-13"/>
          <w:w w:val="105"/>
        </w:rPr>
        <w:t xml:space="preserve"> </w:t>
      </w:r>
      <w:r>
        <w:rPr>
          <w:color w:val="333333"/>
          <w:w w:val="105"/>
        </w:rPr>
        <w:t>нашей</w:t>
      </w:r>
      <w:r>
        <w:rPr>
          <w:color w:val="333333"/>
          <w:spacing w:val="-4"/>
          <w:w w:val="105"/>
        </w:rPr>
        <w:t xml:space="preserve"> </w:t>
      </w:r>
      <w:r>
        <w:rPr>
          <w:color w:val="333333"/>
          <w:w w:val="105"/>
        </w:rPr>
        <w:t>школы</w:t>
      </w:r>
      <w:r>
        <w:rPr>
          <w:color w:val="333333"/>
          <w:spacing w:val="-13"/>
          <w:w w:val="105"/>
        </w:rPr>
        <w:t xml:space="preserve"> </w:t>
      </w:r>
      <w:r>
        <w:rPr>
          <w:color w:val="333333"/>
          <w:w w:val="105"/>
        </w:rPr>
        <w:t>и</w:t>
      </w:r>
      <w:r>
        <w:rPr>
          <w:color w:val="333333"/>
          <w:spacing w:val="40"/>
          <w:w w:val="105"/>
        </w:rPr>
        <w:t xml:space="preserve"> </w:t>
      </w:r>
      <w:r>
        <w:rPr>
          <w:w w:val="105"/>
        </w:rPr>
        <w:t>один</w:t>
      </w:r>
      <w:r>
        <w:rPr>
          <w:spacing w:val="-10"/>
          <w:w w:val="105"/>
        </w:rPr>
        <w:t xml:space="preserve"> </w:t>
      </w:r>
      <w:r>
        <w:rPr>
          <w:w w:val="105"/>
        </w:rPr>
        <w:t>из путей повышения эффективности воспитательного процесса. Оно помогает решать образовательные и воспитательные задачи, строится на принципах осознанности, добровольности, взаимной выгоды, целенаправности.</w:t>
      </w:r>
    </w:p>
    <w:p w:rsidR="009736CC" w:rsidRDefault="00D363D2">
      <w:pPr>
        <w:pStyle w:val="a3"/>
        <w:spacing w:before="2" w:line="249" w:lineRule="auto"/>
        <w:ind w:right="762"/>
      </w:pPr>
      <w:r>
        <w:rPr>
          <w:w w:val="105"/>
        </w:rPr>
        <w:t>В целях повышения эффективности воспитательного процесса определены направления воспитания</w:t>
      </w:r>
      <w:r>
        <w:rPr>
          <w:spacing w:val="-14"/>
          <w:w w:val="105"/>
        </w:rPr>
        <w:t xml:space="preserve"> </w:t>
      </w:r>
      <w:r>
        <w:rPr>
          <w:w w:val="105"/>
        </w:rPr>
        <w:t>и</w:t>
      </w:r>
      <w:r>
        <w:rPr>
          <w:spacing w:val="-8"/>
          <w:w w:val="105"/>
        </w:rPr>
        <w:t xml:space="preserve"> </w:t>
      </w:r>
      <w:r>
        <w:rPr>
          <w:w w:val="105"/>
        </w:rPr>
        <w:t>социализации</w:t>
      </w:r>
      <w:r>
        <w:rPr>
          <w:spacing w:val="-8"/>
          <w:w w:val="105"/>
        </w:rPr>
        <w:t xml:space="preserve"> </w:t>
      </w:r>
      <w:r>
        <w:rPr>
          <w:w w:val="105"/>
        </w:rPr>
        <w:t>обучающихся,</w:t>
      </w:r>
      <w:r>
        <w:rPr>
          <w:spacing w:val="-11"/>
          <w:w w:val="105"/>
        </w:rPr>
        <w:t xml:space="preserve"> </w:t>
      </w:r>
      <w:r>
        <w:rPr>
          <w:w w:val="105"/>
        </w:rPr>
        <w:t>а</w:t>
      </w:r>
      <w:r>
        <w:rPr>
          <w:spacing w:val="-14"/>
          <w:w w:val="105"/>
        </w:rPr>
        <w:t xml:space="preserve"> </w:t>
      </w:r>
      <w:r>
        <w:rPr>
          <w:w w:val="105"/>
        </w:rPr>
        <w:t>также</w:t>
      </w:r>
      <w:r>
        <w:rPr>
          <w:spacing w:val="-14"/>
          <w:w w:val="105"/>
        </w:rPr>
        <w:t xml:space="preserve"> </w:t>
      </w:r>
      <w:r>
        <w:rPr>
          <w:w w:val="105"/>
        </w:rPr>
        <w:t>организовано</w:t>
      </w:r>
      <w:r>
        <w:rPr>
          <w:spacing w:val="-16"/>
          <w:w w:val="105"/>
        </w:rPr>
        <w:t xml:space="preserve"> </w:t>
      </w:r>
      <w:r>
        <w:rPr>
          <w:w w:val="105"/>
        </w:rPr>
        <w:t>взаимодействие</w:t>
      </w:r>
      <w:r>
        <w:rPr>
          <w:spacing w:val="-13"/>
          <w:w w:val="105"/>
        </w:rPr>
        <w:t xml:space="preserve"> </w:t>
      </w:r>
      <w:r>
        <w:rPr>
          <w:w w:val="105"/>
        </w:rPr>
        <w:t>школы с учреждениями образовательной, профориентационной, культурной, профилактической, спортивно-оздоровительной ,гражданской и</w:t>
      </w:r>
      <w:r>
        <w:rPr>
          <w:spacing w:val="40"/>
          <w:w w:val="105"/>
        </w:rPr>
        <w:t xml:space="preserve"> </w:t>
      </w:r>
      <w:r>
        <w:rPr>
          <w:w w:val="105"/>
        </w:rPr>
        <w:t>военной направленности.</w:t>
      </w:r>
    </w:p>
    <w:p w:rsidR="009736CC" w:rsidRDefault="00D363D2">
      <w:pPr>
        <w:pStyle w:val="3"/>
        <w:numPr>
          <w:ilvl w:val="1"/>
          <w:numId w:val="46"/>
        </w:numPr>
        <w:tabs>
          <w:tab w:val="left" w:pos="918"/>
        </w:tabs>
        <w:ind w:left="917"/>
        <w:jc w:val="left"/>
      </w:pPr>
      <w:r>
        <w:t>ОСНОВНЫЕ</w:t>
      </w:r>
      <w:r>
        <w:rPr>
          <w:spacing w:val="77"/>
        </w:rPr>
        <w:t xml:space="preserve"> </w:t>
      </w:r>
      <w:r>
        <w:t>НАПРАВЛЕНИЯ</w:t>
      </w:r>
      <w:r>
        <w:rPr>
          <w:spacing w:val="53"/>
          <w:w w:val="150"/>
        </w:rPr>
        <w:t xml:space="preserve"> </w:t>
      </w:r>
      <w:r>
        <w:t>САМОАНАЛИЗА</w:t>
      </w:r>
      <w:r>
        <w:rPr>
          <w:spacing w:val="65"/>
        </w:rPr>
        <w:t xml:space="preserve"> </w:t>
      </w:r>
      <w:r>
        <w:t>ВОСПИТАТЕЛЬНОЙ</w:t>
      </w:r>
      <w:r>
        <w:rPr>
          <w:spacing w:val="69"/>
        </w:rPr>
        <w:t xml:space="preserve"> </w:t>
      </w:r>
      <w:r>
        <w:rPr>
          <w:spacing w:val="-2"/>
        </w:rPr>
        <w:t>РАБОТЫ</w:t>
      </w:r>
    </w:p>
    <w:p w:rsidR="009736CC" w:rsidRDefault="00D363D2">
      <w:pPr>
        <w:pStyle w:val="a5"/>
        <w:numPr>
          <w:ilvl w:val="0"/>
          <w:numId w:val="63"/>
        </w:numPr>
        <w:tabs>
          <w:tab w:val="left" w:pos="681"/>
        </w:tabs>
        <w:spacing w:line="252" w:lineRule="auto"/>
        <w:ind w:right="713"/>
        <w:rPr>
          <w:rFonts w:ascii="Symbol" w:hAnsi="Symbol"/>
          <w:sz w:val="23"/>
        </w:rPr>
      </w:pPr>
      <w:r>
        <w:rPr>
          <w:w w:val="105"/>
          <w:sz w:val="23"/>
        </w:rPr>
        <w:t>Самоанализ</w:t>
      </w:r>
      <w:r>
        <w:rPr>
          <w:spacing w:val="-6"/>
          <w:w w:val="105"/>
          <w:sz w:val="23"/>
        </w:rPr>
        <w:t xml:space="preserve"> </w:t>
      </w:r>
      <w:r>
        <w:rPr>
          <w:w w:val="105"/>
          <w:sz w:val="23"/>
        </w:rPr>
        <w:t>организуемой</w:t>
      </w:r>
      <w:r>
        <w:rPr>
          <w:spacing w:val="-10"/>
          <w:w w:val="105"/>
          <w:sz w:val="23"/>
        </w:rPr>
        <w:t xml:space="preserve"> </w:t>
      </w:r>
      <w:r>
        <w:rPr>
          <w:w w:val="105"/>
          <w:sz w:val="23"/>
        </w:rPr>
        <w:t>в</w:t>
      </w:r>
      <w:r>
        <w:rPr>
          <w:spacing w:val="-10"/>
          <w:w w:val="105"/>
          <w:sz w:val="23"/>
        </w:rPr>
        <w:t xml:space="preserve"> </w:t>
      </w:r>
      <w:r>
        <w:rPr>
          <w:w w:val="105"/>
          <w:sz w:val="23"/>
        </w:rPr>
        <w:t>школе</w:t>
      </w:r>
      <w:r>
        <w:rPr>
          <w:spacing w:val="-10"/>
          <w:w w:val="105"/>
          <w:sz w:val="23"/>
        </w:rPr>
        <w:t xml:space="preserve"> </w:t>
      </w:r>
      <w:r>
        <w:rPr>
          <w:w w:val="105"/>
          <w:sz w:val="23"/>
        </w:rPr>
        <w:t>воспитательной</w:t>
      </w:r>
      <w:r>
        <w:rPr>
          <w:spacing w:val="-10"/>
          <w:w w:val="105"/>
          <w:sz w:val="23"/>
        </w:rPr>
        <w:t xml:space="preserve"> </w:t>
      </w:r>
      <w:r>
        <w:rPr>
          <w:w w:val="105"/>
          <w:sz w:val="23"/>
        </w:rPr>
        <w:t>работы</w:t>
      </w:r>
      <w:r>
        <w:rPr>
          <w:spacing w:val="-8"/>
          <w:w w:val="105"/>
          <w:sz w:val="23"/>
        </w:rPr>
        <w:t xml:space="preserve"> </w:t>
      </w:r>
      <w:r>
        <w:rPr>
          <w:w w:val="105"/>
          <w:sz w:val="23"/>
        </w:rPr>
        <w:t>осуществляется</w:t>
      </w:r>
      <w:r>
        <w:rPr>
          <w:spacing w:val="-8"/>
          <w:w w:val="105"/>
          <w:sz w:val="23"/>
        </w:rPr>
        <w:t xml:space="preserve"> </w:t>
      </w:r>
      <w:r>
        <w:rPr>
          <w:w w:val="105"/>
          <w:sz w:val="23"/>
        </w:rPr>
        <w:t>по</w:t>
      </w:r>
      <w:r>
        <w:rPr>
          <w:spacing w:val="-15"/>
          <w:w w:val="105"/>
          <w:sz w:val="23"/>
        </w:rPr>
        <w:t xml:space="preserve"> </w:t>
      </w:r>
      <w:r>
        <w:rPr>
          <w:w w:val="105"/>
          <w:sz w:val="23"/>
        </w:rPr>
        <w:t>выбранным самой школой направлениям и проводится с целью выявления основных проблем школьного воспитания и последующего их решения.</w:t>
      </w:r>
    </w:p>
    <w:p w:rsidR="009736CC" w:rsidRDefault="00D363D2">
      <w:pPr>
        <w:pStyle w:val="a5"/>
        <w:numPr>
          <w:ilvl w:val="0"/>
          <w:numId w:val="63"/>
        </w:numPr>
        <w:tabs>
          <w:tab w:val="left" w:pos="681"/>
        </w:tabs>
        <w:spacing w:line="247" w:lineRule="auto"/>
        <w:ind w:right="697"/>
        <w:rPr>
          <w:rFonts w:ascii="Symbol" w:hAnsi="Symbol"/>
          <w:sz w:val="23"/>
        </w:rPr>
      </w:pPr>
      <w:r>
        <w:rPr>
          <w:w w:val="105"/>
          <w:sz w:val="23"/>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9736CC" w:rsidRDefault="00D363D2">
      <w:pPr>
        <w:pStyle w:val="a5"/>
        <w:numPr>
          <w:ilvl w:val="0"/>
          <w:numId w:val="63"/>
        </w:numPr>
        <w:tabs>
          <w:tab w:val="left" w:pos="681"/>
        </w:tabs>
        <w:spacing w:before="6" w:line="247" w:lineRule="auto"/>
        <w:ind w:right="717"/>
        <w:rPr>
          <w:rFonts w:ascii="Symbol" w:hAnsi="Symbol"/>
          <w:sz w:val="23"/>
        </w:rPr>
      </w:pPr>
      <w:r>
        <w:rPr>
          <w:w w:val="105"/>
          <w:sz w:val="23"/>
        </w:rPr>
        <w:t>Основными принципами, на основе которых осуществляется самоанализ воспитательной работы в школе, являются:</w:t>
      </w:r>
    </w:p>
    <w:p w:rsidR="009736CC" w:rsidRDefault="00D363D2">
      <w:pPr>
        <w:pStyle w:val="a5"/>
        <w:numPr>
          <w:ilvl w:val="0"/>
          <w:numId w:val="63"/>
        </w:numPr>
        <w:tabs>
          <w:tab w:val="left" w:pos="681"/>
        </w:tabs>
        <w:spacing w:before="7" w:line="252" w:lineRule="auto"/>
        <w:ind w:right="709"/>
        <w:rPr>
          <w:rFonts w:ascii="Symbol" w:hAnsi="Symbol"/>
          <w:sz w:val="23"/>
        </w:rPr>
      </w:pPr>
      <w:r>
        <w:rPr>
          <w:w w:val="105"/>
          <w:sz w:val="23"/>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w:t>
      </w:r>
      <w:r>
        <w:rPr>
          <w:w w:val="105"/>
          <w:sz w:val="23"/>
        </w:rPr>
        <w:lastRenderedPageBreak/>
        <w:t>педагогам, реализующим воспитательный процесс;</w:t>
      </w:r>
    </w:p>
    <w:p w:rsidR="009736CC" w:rsidRDefault="00D363D2" w:rsidP="00D8628A">
      <w:pPr>
        <w:pStyle w:val="a5"/>
        <w:numPr>
          <w:ilvl w:val="0"/>
          <w:numId w:val="63"/>
        </w:numPr>
        <w:tabs>
          <w:tab w:val="left" w:pos="681"/>
        </w:tabs>
        <w:spacing w:before="83" w:line="252" w:lineRule="auto"/>
        <w:ind w:right="773" w:hanging="361"/>
      </w:pPr>
      <w:r w:rsidRPr="00D8628A">
        <w:rPr>
          <w:sz w:val="23"/>
        </w:rPr>
        <w:t>-</w:t>
      </w:r>
      <w:r w:rsidRPr="00D8628A">
        <w:rPr>
          <w:spacing w:val="31"/>
          <w:sz w:val="23"/>
        </w:rPr>
        <w:t xml:space="preserve"> </w:t>
      </w:r>
      <w:r w:rsidRPr="00D8628A">
        <w:rPr>
          <w:sz w:val="23"/>
        </w:rPr>
        <w:t>принцип</w:t>
      </w:r>
      <w:r w:rsidRPr="00D8628A">
        <w:rPr>
          <w:spacing w:val="34"/>
          <w:sz w:val="23"/>
        </w:rPr>
        <w:t xml:space="preserve"> </w:t>
      </w:r>
      <w:r w:rsidRPr="00D8628A">
        <w:rPr>
          <w:sz w:val="23"/>
        </w:rPr>
        <w:t>приоритета</w:t>
      </w:r>
      <w:r w:rsidRPr="00D8628A">
        <w:rPr>
          <w:spacing w:val="45"/>
          <w:sz w:val="23"/>
        </w:rPr>
        <w:t xml:space="preserve"> </w:t>
      </w:r>
      <w:r w:rsidRPr="00D8628A">
        <w:rPr>
          <w:sz w:val="23"/>
        </w:rPr>
        <w:t>анализа</w:t>
      </w:r>
      <w:r w:rsidRPr="00D8628A">
        <w:rPr>
          <w:spacing w:val="44"/>
          <w:sz w:val="23"/>
        </w:rPr>
        <w:t xml:space="preserve"> </w:t>
      </w:r>
      <w:r w:rsidRPr="00D8628A">
        <w:rPr>
          <w:sz w:val="23"/>
        </w:rPr>
        <w:t>сущностных</w:t>
      </w:r>
      <w:r w:rsidRPr="00D8628A">
        <w:rPr>
          <w:spacing w:val="36"/>
          <w:sz w:val="23"/>
        </w:rPr>
        <w:t xml:space="preserve"> </w:t>
      </w:r>
      <w:r w:rsidRPr="00D8628A">
        <w:rPr>
          <w:sz w:val="23"/>
        </w:rPr>
        <w:t>сторон</w:t>
      </w:r>
      <w:r w:rsidRPr="00D8628A">
        <w:rPr>
          <w:spacing w:val="34"/>
          <w:sz w:val="23"/>
        </w:rPr>
        <w:t xml:space="preserve"> </w:t>
      </w:r>
      <w:r w:rsidRPr="00D8628A">
        <w:rPr>
          <w:sz w:val="23"/>
        </w:rPr>
        <w:t>воспитания,</w:t>
      </w:r>
      <w:r w:rsidRPr="00D8628A">
        <w:rPr>
          <w:spacing w:val="39"/>
          <w:sz w:val="23"/>
        </w:rPr>
        <w:t xml:space="preserve"> </w:t>
      </w:r>
      <w:r w:rsidRPr="00D8628A">
        <w:rPr>
          <w:sz w:val="23"/>
        </w:rPr>
        <w:t>ориентирующий</w:t>
      </w:r>
      <w:r w:rsidRPr="00D8628A">
        <w:rPr>
          <w:spacing w:val="34"/>
          <w:sz w:val="23"/>
        </w:rPr>
        <w:t xml:space="preserve"> </w:t>
      </w:r>
      <w:r w:rsidRPr="00D8628A">
        <w:rPr>
          <w:spacing w:val="-2"/>
          <w:sz w:val="23"/>
        </w:rPr>
        <w:t>экспертов</w:t>
      </w:r>
      <w:r w:rsidR="00D8628A">
        <w:rPr>
          <w:spacing w:val="-2"/>
          <w:sz w:val="23"/>
        </w:rPr>
        <w:t xml:space="preserve"> </w:t>
      </w:r>
      <w:r w:rsidRPr="00D8628A">
        <w:rPr>
          <w:w w:val="105"/>
        </w:rPr>
        <w:t>на изучение не количественных его показателей, а качественных – таких как содержание и</w:t>
      </w:r>
      <w:r w:rsidRPr="00D8628A">
        <w:rPr>
          <w:spacing w:val="40"/>
          <w:w w:val="105"/>
        </w:rPr>
        <w:t xml:space="preserve"> </w:t>
      </w:r>
      <w:r w:rsidRPr="00D8628A">
        <w:rPr>
          <w:w w:val="105"/>
        </w:rPr>
        <w:t>разнообразие</w:t>
      </w:r>
      <w:r w:rsidRPr="00D8628A">
        <w:rPr>
          <w:spacing w:val="40"/>
          <w:w w:val="105"/>
        </w:rPr>
        <w:t xml:space="preserve"> </w:t>
      </w:r>
      <w:r w:rsidRPr="00D8628A">
        <w:rPr>
          <w:w w:val="105"/>
        </w:rPr>
        <w:t>деятельности,</w:t>
      </w:r>
      <w:r w:rsidRPr="00D8628A">
        <w:rPr>
          <w:spacing w:val="40"/>
          <w:w w:val="105"/>
        </w:rPr>
        <w:t xml:space="preserve"> </w:t>
      </w:r>
      <w:r w:rsidRPr="00D8628A">
        <w:rPr>
          <w:w w:val="105"/>
        </w:rPr>
        <w:t>характер</w:t>
      </w:r>
      <w:r w:rsidRPr="00D8628A">
        <w:rPr>
          <w:spacing w:val="40"/>
          <w:w w:val="105"/>
        </w:rPr>
        <w:t xml:space="preserve"> </w:t>
      </w:r>
      <w:r w:rsidRPr="00D8628A">
        <w:rPr>
          <w:w w:val="105"/>
        </w:rPr>
        <w:t>общения</w:t>
      </w:r>
      <w:r w:rsidRPr="00D8628A">
        <w:rPr>
          <w:spacing w:val="40"/>
          <w:w w:val="105"/>
        </w:rPr>
        <w:t xml:space="preserve"> </w:t>
      </w:r>
      <w:r w:rsidRPr="00D8628A">
        <w:rPr>
          <w:w w:val="105"/>
        </w:rPr>
        <w:t>и</w:t>
      </w:r>
      <w:r w:rsidRPr="00D8628A">
        <w:rPr>
          <w:spacing w:val="40"/>
          <w:w w:val="105"/>
        </w:rPr>
        <w:t xml:space="preserve"> </w:t>
      </w:r>
      <w:r w:rsidRPr="00D8628A">
        <w:rPr>
          <w:w w:val="105"/>
        </w:rPr>
        <w:t>отношений</w:t>
      </w:r>
      <w:r w:rsidRPr="00D8628A">
        <w:rPr>
          <w:spacing w:val="40"/>
          <w:w w:val="105"/>
        </w:rPr>
        <w:t xml:space="preserve"> </w:t>
      </w:r>
      <w:r w:rsidRPr="00D8628A">
        <w:rPr>
          <w:w w:val="105"/>
        </w:rPr>
        <w:t>между</w:t>
      </w:r>
      <w:r w:rsidRPr="00D8628A">
        <w:rPr>
          <w:spacing w:val="40"/>
          <w:w w:val="105"/>
        </w:rPr>
        <w:t xml:space="preserve"> </w:t>
      </w:r>
      <w:r w:rsidRPr="00D8628A">
        <w:rPr>
          <w:w w:val="105"/>
        </w:rPr>
        <w:t>школьниками</w:t>
      </w:r>
      <w:r w:rsidRPr="00D8628A">
        <w:rPr>
          <w:spacing w:val="40"/>
          <w:w w:val="105"/>
        </w:rPr>
        <w:t xml:space="preserve"> </w:t>
      </w:r>
      <w:r w:rsidRPr="00D8628A">
        <w:rPr>
          <w:w w:val="105"/>
        </w:rPr>
        <w:t xml:space="preserve">и </w:t>
      </w:r>
      <w:r w:rsidRPr="00D8628A">
        <w:rPr>
          <w:spacing w:val="-2"/>
          <w:w w:val="105"/>
        </w:rPr>
        <w:t>педагогами;</w:t>
      </w:r>
    </w:p>
    <w:p w:rsidR="009736CC" w:rsidRDefault="00D363D2">
      <w:pPr>
        <w:pStyle w:val="a5"/>
        <w:numPr>
          <w:ilvl w:val="0"/>
          <w:numId w:val="63"/>
        </w:numPr>
        <w:tabs>
          <w:tab w:val="left" w:pos="681"/>
        </w:tabs>
        <w:spacing w:before="1" w:line="249" w:lineRule="auto"/>
        <w:ind w:right="700"/>
        <w:rPr>
          <w:rFonts w:ascii="Symbol" w:hAnsi="Symbol"/>
          <w:sz w:val="23"/>
        </w:rPr>
      </w:pPr>
      <w:r>
        <w:rPr>
          <w:w w:val="105"/>
          <w:sz w:val="23"/>
        </w:rPr>
        <w:t>-</w:t>
      </w:r>
      <w:r>
        <w:rPr>
          <w:spacing w:val="-2"/>
          <w:w w:val="105"/>
          <w:sz w:val="23"/>
        </w:rPr>
        <w:t xml:space="preserve"> </w:t>
      </w:r>
      <w:r>
        <w:rPr>
          <w:w w:val="105"/>
          <w:sz w:val="23"/>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736CC" w:rsidRDefault="00D363D2">
      <w:pPr>
        <w:pStyle w:val="a5"/>
        <w:numPr>
          <w:ilvl w:val="0"/>
          <w:numId w:val="63"/>
        </w:numPr>
        <w:tabs>
          <w:tab w:val="left" w:pos="681"/>
        </w:tabs>
        <w:spacing w:before="3" w:line="249" w:lineRule="auto"/>
        <w:ind w:right="691"/>
        <w:rPr>
          <w:rFonts w:ascii="Symbol" w:hAnsi="Symbol"/>
          <w:sz w:val="23"/>
        </w:rPr>
      </w:pPr>
      <w:r>
        <w:rPr>
          <w:w w:val="105"/>
          <w:sz w:val="23"/>
        </w:rPr>
        <w:t>-</w:t>
      </w:r>
      <w:r>
        <w:rPr>
          <w:spacing w:val="-13"/>
          <w:w w:val="105"/>
          <w:sz w:val="23"/>
        </w:rPr>
        <w:t xml:space="preserve"> </w:t>
      </w:r>
      <w:r>
        <w:rPr>
          <w:w w:val="105"/>
          <w:sz w:val="23"/>
        </w:rPr>
        <w:t>принцип</w:t>
      </w:r>
      <w:r>
        <w:rPr>
          <w:spacing w:val="-5"/>
          <w:w w:val="105"/>
          <w:sz w:val="23"/>
        </w:rPr>
        <w:t xml:space="preserve"> </w:t>
      </w:r>
      <w:r>
        <w:rPr>
          <w:w w:val="105"/>
          <w:sz w:val="23"/>
        </w:rPr>
        <w:t>разделенной</w:t>
      </w:r>
      <w:r>
        <w:rPr>
          <w:spacing w:val="-5"/>
          <w:w w:val="105"/>
          <w:sz w:val="23"/>
        </w:rPr>
        <w:t xml:space="preserve"> </w:t>
      </w:r>
      <w:r>
        <w:rPr>
          <w:w w:val="105"/>
          <w:sz w:val="23"/>
        </w:rPr>
        <w:t>ответственности</w:t>
      </w:r>
      <w:r>
        <w:rPr>
          <w:spacing w:val="-5"/>
          <w:w w:val="105"/>
          <w:sz w:val="23"/>
        </w:rPr>
        <w:t xml:space="preserve"> </w:t>
      </w:r>
      <w:r>
        <w:rPr>
          <w:w w:val="105"/>
          <w:sz w:val="23"/>
        </w:rPr>
        <w:t>за результаты</w:t>
      </w:r>
      <w:r>
        <w:rPr>
          <w:spacing w:val="-3"/>
          <w:w w:val="105"/>
          <w:sz w:val="23"/>
        </w:rPr>
        <w:t xml:space="preserve"> </w:t>
      </w:r>
      <w:r>
        <w:rPr>
          <w:w w:val="105"/>
          <w:sz w:val="23"/>
        </w:rPr>
        <w:t>личностного</w:t>
      </w:r>
      <w:r>
        <w:rPr>
          <w:spacing w:val="-4"/>
          <w:w w:val="105"/>
          <w:sz w:val="23"/>
        </w:rPr>
        <w:t xml:space="preserve"> </w:t>
      </w:r>
      <w:r>
        <w:rPr>
          <w:w w:val="105"/>
          <w:sz w:val="23"/>
        </w:rPr>
        <w:t>развития</w:t>
      </w:r>
      <w:r>
        <w:rPr>
          <w:spacing w:val="-8"/>
          <w:w w:val="105"/>
          <w:sz w:val="23"/>
        </w:rPr>
        <w:t xml:space="preserve"> </w:t>
      </w:r>
      <w:r>
        <w:rPr>
          <w:w w:val="105"/>
          <w:sz w:val="23"/>
        </w:rPr>
        <w:t>школьников, ориентирующий</w:t>
      </w:r>
      <w:r>
        <w:rPr>
          <w:spacing w:val="-16"/>
          <w:w w:val="105"/>
          <w:sz w:val="23"/>
        </w:rPr>
        <w:t xml:space="preserve"> </w:t>
      </w:r>
      <w:r>
        <w:rPr>
          <w:w w:val="105"/>
          <w:sz w:val="23"/>
        </w:rPr>
        <w:t>экспертов</w:t>
      </w:r>
      <w:r>
        <w:rPr>
          <w:spacing w:val="-15"/>
          <w:w w:val="105"/>
          <w:sz w:val="23"/>
        </w:rPr>
        <w:t xml:space="preserve"> </w:t>
      </w:r>
      <w:r>
        <w:rPr>
          <w:w w:val="105"/>
          <w:sz w:val="23"/>
        </w:rPr>
        <w:t>на</w:t>
      </w:r>
      <w:r>
        <w:rPr>
          <w:spacing w:val="-15"/>
          <w:w w:val="105"/>
          <w:sz w:val="23"/>
        </w:rPr>
        <w:t xml:space="preserve"> </w:t>
      </w:r>
      <w:r>
        <w:rPr>
          <w:w w:val="105"/>
          <w:sz w:val="23"/>
        </w:rPr>
        <w:t>понимание</w:t>
      </w:r>
      <w:r>
        <w:rPr>
          <w:spacing w:val="-12"/>
          <w:w w:val="105"/>
          <w:sz w:val="23"/>
        </w:rPr>
        <w:t xml:space="preserve"> </w:t>
      </w:r>
      <w:r>
        <w:rPr>
          <w:w w:val="105"/>
          <w:sz w:val="23"/>
        </w:rPr>
        <w:t>того,</w:t>
      </w:r>
      <w:r>
        <w:rPr>
          <w:spacing w:val="-15"/>
          <w:w w:val="105"/>
          <w:sz w:val="23"/>
        </w:rPr>
        <w:t xml:space="preserve"> </w:t>
      </w:r>
      <w:r>
        <w:rPr>
          <w:w w:val="105"/>
          <w:sz w:val="23"/>
        </w:rPr>
        <w:t>что</w:t>
      </w:r>
      <w:r>
        <w:rPr>
          <w:spacing w:val="-5"/>
          <w:w w:val="105"/>
          <w:sz w:val="23"/>
        </w:rPr>
        <w:t xml:space="preserve"> </w:t>
      </w:r>
      <w:r>
        <w:rPr>
          <w:w w:val="105"/>
          <w:sz w:val="23"/>
        </w:rPr>
        <w:t>личностное</w:t>
      </w:r>
      <w:r>
        <w:rPr>
          <w:spacing w:val="-11"/>
          <w:w w:val="105"/>
          <w:sz w:val="23"/>
        </w:rPr>
        <w:t xml:space="preserve"> </w:t>
      </w:r>
      <w:r>
        <w:rPr>
          <w:w w:val="105"/>
          <w:sz w:val="23"/>
        </w:rPr>
        <w:t>развити</w:t>
      </w:r>
      <w:r>
        <w:rPr>
          <w:spacing w:val="-16"/>
          <w:w w:val="105"/>
          <w:sz w:val="23"/>
        </w:rPr>
        <w:t xml:space="preserve"> </w:t>
      </w:r>
      <w:r>
        <w:rPr>
          <w:w w:val="105"/>
          <w:sz w:val="23"/>
        </w:rPr>
        <w:t>е</w:t>
      </w:r>
      <w:r>
        <w:rPr>
          <w:spacing w:val="-11"/>
          <w:w w:val="105"/>
          <w:sz w:val="23"/>
        </w:rPr>
        <w:t xml:space="preserve"> </w:t>
      </w:r>
      <w:r>
        <w:rPr>
          <w:w w:val="105"/>
          <w:sz w:val="23"/>
        </w:rPr>
        <w:t>школьников</w:t>
      </w:r>
      <w:r>
        <w:rPr>
          <w:spacing w:val="-3"/>
          <w:w w:val="105"/>
          <w:sz w:val="23"/>
        </w:rPr>
        <w:t xml:space="preserve"> </w:t>
      </w:r>
      <w:r>
        <w:rPr>
          <w:w w:val="105"/>
          <w:sz w:val="23"/>
        </w:rPr>
        <w:t>–</w:t>
      </w:r>
      <w:r>
        <w:rPr>
          <w:spacing w:val="-4"/>
          <w:w w:val="105"/>
          <w:sz w:val="23"/>
        </w:rPr>
        <w:t xml:space="preserve"> </w:t>
      </w:r>
      <w:r>
        <w:rPr>
          <w:w w:val="105"/>
          <w:sz w:val="23"/>
        </w:rPr>
        <w:t>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736CC" w:rsidRDefault="00D363D2">
      <w:pPr>
        <w:pStyle w:val="a5"/>
        <w:numPr>
          <w:ilvl w:val="0"/>
          <w:numId w:val="63"/>
        </w:numPr>
        <w:tabs>
          <w:tab w:val="left" w:pos="681"/>
        </w:tabs>
        <w:spacing w:before="6" w:line="247" w:lineRule="auto"/>
        <w:ind w:right="707"/>
        <w:rPr>
          <w:rFonts w:ascii="Symbol" w:hAnsi="Symbol"/>
          <w:sz w:val="23"/>
        </w:rPr>
      </w:pPr>
      <w:r>
        <w:rPr>
          <w:w w:val="105"/>
          <w:sz w:val="23"/>
        </w:rPr>
        <w:t>Основными направлениями анализа организуемого в школе воспитательного процесса могут быть следующие:</w:t>
      </w:r>
    </w:p>
    <w:p w:rsidR="009736CC" w:rsidRDefault="00D363D2">
      <w:pPr>
        <w:pStyle w:val="4"/>
        <w:numPr>
          <w:ilvl w:val="0"/>
          <w:numId w:val="37"/>
        </w:numPr>
        <w:tabs>
          <w:tab w:val="left" w:pos="918"/>
        </w:tabs>
        <w:jc w:val="both"/>
      </w:pPr>
      <w:r>
        <w:t>Результаты</w:t>
      </w:r>
      <w:r>
        <w:rPr>
          <w:spacing w:val="42"/>
        </w:rPr>
        <w:t xml:space="preserve"> </w:t>
      </w:r>
      <w:r>
        <w:t>воспитания,</w:t>
      </w:r>
      <w:r>
        <w:rPr>
          <w:spacing w:val="38"/>
        </w:rPr>
        <w:t xml:space="preserve"> </w:t>
      </w:r>
      <w:r>
        <w:t>социализации</w:t>
      </w:r>
      <w:r>
        <w:rPr>
          <w:spacing w:val="37"/>
        </w:rPr>
        <w:t xml:space="preserve"> </w:t>
      </w:r>
      <w:r>
        <w:t>и</w:t>
      </w:r>
      <w:r>
        <w:rPr>
          <w:spacing w:val="50"/>
        </w:rPr>
        <w:t xml:space="preserve"> </w:t>
      </w:r>
      <w:r>
        <w:t>саморазвития</w:t>
      </w:r>
      <w:r>
        <w:rPr>
          <w:spacing w:val="42"/>
        </w:rPr>
        <w:t xml:space="preserve"> </w:t>
      </w:r>
      <w:r>
        <w:rPr>
          <w:spacing w:val="-2"/>
        </w:rPr>
        <w:t>школьников.</w:t>
      </w:r>
    </w:p>
    <w:p w:rsidR="009736CC" w:rsidRDefault="00D363D2">
      <w:pPr>
        <w:pStyle w:val="a5"/>
        <w:numPr>
          <w:ilvl w:val="0"/>
          <w:numId w:val="63"/>
        </w:numPr>
        <w:tabs>
          <w:tab w:val="left" w:pos="681"/>
        </w:tabs>
        <w:spacing w:before="7" w:line="247" w:lineRule="auto"/>
        <w:ind w:right="706"/>
        <w:rPr>
          <w:rFonts w:ascii="Symbol" w:hAnsi="Symbol"/>
          <w:sz w:val="23"/>
        </w:rPr>
      </w:pPr>
      <w:r>
        <w:rPr>
          <w:w w:val="105"/>
          <w:sz w:val="23"/>
        </w:rPr>
        <w:t>Критерием, на основе которого осуществляется данный анализ, является динамика личностного развития школьников каждого класса.</w:t>
      </w:r>
    </w:p>
    <w:p w:rsidR="009736CC" w:rsidRDefault="00D363D2">
      <w:pPr>
        <w:pStyle w:val="a5"/>
        <w:numPr>
          <w:ilvl w:val="0"/>
          <w:numId w:val="63"/>
        </w:numPr>
        <w:tabs>
          <w:tab w:val="left" w:pos="681"/>
        </w:tabs>
        <w:spacing w:before="6" w:line="247" w:lineRule="auto"/>
        <w:ind w:right="707"/>
        <w:rPr>
          <w:rFonts w:ascii="Symbol" w:hAnsi="Symbol"/>
          <w:sz w:val="23"/>
        </w:rPr>
      </w:pPr>
      <w:r>
        <w:rPr>
          <w:w w:val="105"/>
          <w:sz w:val="23"/>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9736CC" w:rsidRDefault="00D363D2">
      <w:pPr>
        <w:pStyle w:val="a5"/>
        <w:numPr>
          <w:ilvl w:val="0"/>
          <w:numId w:val="63"/>
        </w:numPr>
        <w:tabs>
          <w:tab w:val="left" w:pos="681"/>
        </w:tabs>
        <w:spacing w:before="8" w:line="247" w:lineRule="auto"/>
        <w:ind w:right="695"/>
        <w:rPr>
          <w:rFonts w:ascii="Symbol" w:hAnsi="Symbol"/>
          <w:sz w:val="23"/>
        </w:rPr>
      </w:pPr>
      <w:r>
        <w:rPr>
          <w:w w:val="105"/>
          <w:sz w:val="23"/>
        </w:rPr>
        <w:t>Способом получения информации о результатах воспитания, социализации и саморазвития школьников является педагогическое наблюдение.</w:t>
      </w:r>
    </w:p>
    <w:p w:rsidR="009736CC" w:rsidRDefault="00D363D2">
      <w:pPr>
        <w:pStyle w:val="a5"/>
        <w:numPr>
          <w:ilvl w:val="0"/>
          <w:numId w:val="63"/>
        </w:numPr>
        <w:tabs>
          <w:tab w:val="left" w:pos="681"/>
        </w:tabs>
        <w:spacing w:before="14" w:line="247" w:lineRule="auto"/>
        <w:ind w:right="701"/>
        <w:rPr>
          <w:rFonts w:ascii="Symbol" w:hAnsi="Symbol"/>
          <w:sz w:val="23"/>
        </w:rPr>
      </w:pPr>
      <w:r>
        <w:rPr>
          <w:w w:val="105"/>
          <w:sz w:val="23"/>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736CC" w:rsidRDefault="00D363D2">
      <w:pPr>
        <w:pStyle w:val="4"/>
        <w:numPr>
          <w:ilvl w:val="0"/>
          <w:numId w:val="37"/>
        </w:numPr>
        <w:tabs>
          <w:tab w:val="left" w:pos="918"/>
        </w:tabs>
        <w:spacing w:before="18"/>
        <w:jc w:val="both"/>
      </w:pPr>
      <w:r>
        <w:t>Состояние</w:t>
      </w:r>
      <w:r>
        <w:rPr>
          <w:spacing w:val="35"/>
        </w:rPr>
        <w:t xml:space="preserve"> </w:t>
      </w:r>
      <w:r>
        <w:t>организуемой</w:t>
      </w:r>
      <w:r>
        <w:rPr>
          <w:spacing w:val="27"/>
        </w:rPr>
        <w:t xml:space="preserve"> </w:t>
      </w:r>
      <w:r>
        <w:t>в</w:t>
      </w:r>
      <w:r>
        <w:rPr>
          <w:spacing w:val="34"/>
        </w:rPr>
        <w:t xml:space="preserve"> </w:t>
      </w:r>
      <w:r>
        <w:t>школе</w:t>
      </w:r>
      <w:r>
        <w:rPr>
          <w:spacing w:val="36"/>
        </w:rPr>
        <w:t xml:space="preserve"> </w:t>
      </w:r>
      <w:r>
        <w:t>совместной</w:t>
      </w:r>
      <w:r>
        <w:rPr>
          <w:spacing w:val="27"/>
        </w:rPr>
        <w:t xml:space="preserve"> </w:t>
      </w:r>
      <w:r>
        <w:t>деятельности</w:t>
      </w:r>
      <w:r>
        <w:rPr>
          <w:spacing w:val="28"/>
        </w:rPr>
        <w:t xml:space="preserve"> </w:t>
      </w:r>
      <w:r>
        <w:t>детей</w:t>
      </w:r>
      <w:r>
        <w:rPr>
          <w:spacing w:val="27"/>
        </w:rPr>
        <w:t xml:space="preserve"> </w:t>
      </w:r>
      <w:r>
        <w:t>и</w:t>
      </w:r>
      <w:r>
        <w:rPr>
          <w:spacing w:val="39"/>
        </w:rPr>
        <w:t xml:space="preserve"> </w:t>
      </w:r>
      <w:r>
        <w:rPr>
          <w:spacing w:val="-2"/>
        </w:rPr>
        <w:t>взрослых.</w:t>
      </w:r>
    </w:p>
    <w:p w:rsidR="009736CC" w:rsidRDefault="00D363D2">
      <w:pPr>
        <w:pStyle w:val="a5"/>
        <w:numPr>
          <w:ilvl w:val="0"/>
          <w:numId w:val="63"/>
        </w:numPr>
        <w:tabs>
          <w:tab w:val="left" w:pos="681"/>
        </w:tabs>
        <w:spacing w:before="7" w:line="247" w:lineRule="auto"/>
        <w:ind w:right="697"/>
        <w:rPr>
          <w:rFonts w:ascii="Symbol" w:hAnsi="Symbol"/>
          <w:sz w:val="23"/>
        </w:rPr>
      </w:pPr>
      <w:r>
        <w:rPr>
          <w:w w:val="105"/>
          <w:sz w:val="23"/>
        </w:rPr>
        <w:t>Критерием,</w:t>
      </w:r>
      <w:r>
        <w:rPr>
          <w:spacing w:val="-7"/>
          <w:w w:val="105"/>
          <w:sz w:val="23"/>
        </w:rPr>
        <w:t xml:space="preserve"> </w:t>
      </w:r>
      <w:r>
        <w:rPr>
          <w:w w:val="105"/>
          <w:sz w:val="23"/>
        </w:rPr>
        <w:t>на основе</w:t>
      </w:r>
      <w:r>
        <w:rPr>
          <w:spacing w:val="-4"/>
          <w:w w:val="105"/>
          <w:sz w:val="23"/>
        </w:rPr>
        <w:t xml:space="preserve"> </w:t>
      </w:r>
      <w:r>
        <w:rPr>
          <w:w w:val="105"/>
          <w:sz w:val="23"/>
        </w:rPr>
        <w:t>которого</w:t>
      </w:r>
      <w:r>
        <w:rPr>
          <w:spacing w:val="-3"/>
          <w:w w:val="105"/>
          <w:sz w:val="23"/>
        </w:rPr>
        <w:t xml:space="preserve"> </w:t>
      </w:r>
      <w:r>
        <w:rPr>
          <w:w w:val="105"/>
          <w:sz w:val="23"/>
        </w:rPr>
        <w:t>осуществляется</w:t>
      </w:r>
      <w:r>
        <w:rPr>
          <w:spacing w:val="-1"/>
          <w:w w:val="105"/>
          <w:sz w:val="23"/>
        </w:rPr>
        <w:t xml:space="preserve"> </w:t>
      </w:r>
      <w:r>
        <w:rPr>
          <w:w w:val="105"/>
          <w:sz w:val="23"/>
        </w:rPr>
        <w:t>данный анализ,</w:t>
      </w:r>
      <w:r>
        <w:rPr>
          <w:spacing w:val="-1"/>
          <w:w w:val="105"/>
          <w:sz w:val="23"/>
        </w:rPr>
        <w:t xml:space="preserve"> </w:t>
      </w:r>
      <w:r>
        <w:rPr>
          <w:w w:val="105"/>
          <w:sz w:val="23"/>
        </w:rPr>
        <w:t>является</w:t>
      </w:r>
      <w:r>
        <w:rPr>
          <w:spacing w:val="-1"/>
          <w:w w:val="105"/>
          <w:sz w:val="23"/>
        </w:rPr>
        <w:t xml:space="preserve"> </w:t>
      </w:r>
      <w:r>
        <w:rPr>
          <w:w w:val="105"/>
          <w:sz w:val="23"/>
        </w:rPr>
        <w:t>наличие</w:t>
      </w:r>
      <w:r>
        <w:rPr>
          <w:spacing w:val="-4"/>
          <w:w w:val="105"/>
          <w:sz w:val="23"/>
        </w:rPr>
        <w:t xml:space="preserve"> </w:t>
      </w:r>
      <w:r>
        <w:rPr>
          <w:w w:val="105"/>
          <w:sz w:val="23"/>
        </w:rPr>
        <w:t>в школе интересной, событийно</w:t>
      </w:r>
      <w:r>
        <w:rPr>
          <w:spacing w:val="-2"/>
          <w:w w:val="105"/>
          <w:sz w:val="23"/>
        </w:rPr>
        <w:t xml:space="preserve"> </w:t>
      </w:r>
      <w:r>
        <w:rPr>
          <w:w w:val="105"/>
          <w:sz w:val="23"/>
        </w:rPr>
        <w:t>насыщенной и личностно развивающей совместной деятельности детей и взрослых.</w:t>
      </w:r>
    </w:p>
    <w:p w:rsidR="009736CC" w:rsidRDefault="00D363D2">
      <w:pPr>
        <w:pStyle w:val="a5"/>
        <w:numPr>
          <w:ilvl w:val="0"/>
          <w:numId w:val="63"/>
        </w:numPr>
        <w:tabs>
          <w:tab w:val="left" w:pos="681"/>
        </w:tabs>
        <w:spacing w:before="8" w:line="247" w:lineRule="auto"/>
        <w:ind w:right="709"/>
        <w:rPr>
          <w:rFonts w:ascii="Symbol" w:hAnsi="Symbol"/>
          <w:sz w:val="23"/>
        </w:rPr>
      </w:pPr>
      <w:r>
        <w:rPr>
          <w:w w:val="105"/>
          <w:sz w:val="23"/>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9736CC" w:rsidRDefault="00D363D2">
      <w:pPr>
        <w:pStyle w:val="a5"/>
        <w:numPr>
          <w:ilvl w:val="0"/>
          <w:numId w:val="63"/>
        </w:numPr>
        <w:tabs>
          <w:tab w:val="left" w:pos="681"/>
        </w:tabs>
        <w:spacing w:before="8" w:line="249" w:lineRule="auto"/>
        <w:ind w:right="691"/>
        <w:rPr>
          <w:rFonts w:ascii="Symbol" w:hAnsi="Symbol"/>
          <w:sz w:val="23"/>
        </w:rPr>
      </w:pPr>
      <w:r>
        <w:rPr>
          <w:w w:val="105"/>
          <w:sz w:val="23"/>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9736CC" w:rsidRDefault="00D363D2">
      <w:pPr>
        <w:pStyle w:val="a5"/>
        <w:numPr>
          <w:ilvl w:val="0"/>
          <w:numId w:val="63"/>
        </w:numPr>
        <w:tabs>
          <w:tab w:val="left" w:pos="681"/>
        </w:tabs>
        <w:spacing w:before="4" w:line="249" w:lineRule="auto"/>
        <w:ind w:right="683"/>
        <w:rPr>
          <w:rFonts w:ascii="Symbol" w:hAnsi="Symbol"/>
          <w:sz w:val="23"/>
        </w:rPr>
      </w:pPr>
      <w:r>
        <w:rPr>
          <w:w w:val="105"/>
          <w:sz w:val="23"/>
        </w:rPr>
        <w:t xml:space="preserve">Внимание при этом сосредотачивается на вопросах, связанных с </w:t>
      </w:r>
      <w:r>
        <w:rPr>
          <w:i/>
          <w:w w:val="105"/>
          <w:sz w:val="23"/>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школьной программы воспитания):</w:t>
      </w:r>
    </w:p>
    <w:p w:rsidR="009736CC" w:rsidRDefault="00D363D2">
      <w:pPr>
        <w:pStyle w:val="a5"/>
        <w:numPr>
          <w:ilvl w:val="0"/>
          <w:numId w:val="63"/>
        </w:numPr>
        <w:tabs>
          <w:tab w:val="left" w:pos="680"/>
          <w:tab w:val="left" w:pos="681"/>
        </w:tabs>
        <w:spacing w:before="5"/>
        <w:ind w:hanging="361"/>
        <w:jc w:val="left"/>
        <w:rPr>
          <w:rFonts w:ascii="Symbol" w:hAnsi="Symbol"/>
          <w:sz w:val="23"/>
        </w:rPr>
      </w:pPr>
      <w:r>
        <w:rPr>
          <w:sz w:val="23"/>
        </w:rPr>
        <w:t>-</w:t>
      </w:r>
      <w:r>
        <w:rPr>
          <w:spacing w:val="33"/>
          <w:sz w:val="23"/>
        </w:rPr>
        <w:t xml:space="preserve"> </w:t>
      </w:r>
      <w:r>
        <w:rPr>
          <w:sz w:val="23"/>
        </w:rPr>
        <w:t>качеством</w:t>
      </w:r>
      <w:r>
        <w:rPr>
          <w:spacing w:val="33"/>
          <w:sz w:val="23"/>
        </w:rPr>
        <w:t xml:space="preserve"> </w:t>
      </w:r>
      <w:r>
        <w:rPr>
          <w:sz w:val="23"/>
        </w:rPr>
        <w:t>проводимых</w:t>
      </w:r>
      <w:r>
        <w:rPr>
          <w:spacing w:val="46"/>
          <w:sz w:val="23"/>
        </w:rPr>
        <w:t xml:space="preserve"> </w:t>
      </w:r>
      <w:r>
        <w:rPr>
          <w:sz w:val="23"/>
        </w:rPr>
        <w:t>общешкольных</w:t>
      </w:r>
      <w:r>
        <w:rPr>
          <w:spacing w:val="38"/>
          <w:sz w:val="23"/>
        </w:rPr>
        <w:t xml:space="preserve"> </w:t>
      </w:r>
      <w:r>
        <w:rPr>
          <w:sz w:val="23"/>
        </w:rPr>
        <w:t>ключевых</w:t>
      </w:r>
      <w:r>
        <w:rPr>
          <w:spacing w:val="34"/>
          <w:sz w:val="23"/>
        </w:rPr>
        <w:t xml:space="preserve"> </w:t>
      </w:r>
      <w:r>
        <w:rPr>
          <w:spacing w:val="-4"/>
          <w:sz w:val="23"/>
        </w:rPr>
        <w:t>дел;</w:t>
      </w:r>
    </w:p>
    <w:p w:rsidR="009736CC" w:rsidRDefault="00D363D2">
      <w:pPr>
        <w:pStyle w:val="a5"/>
        <w:numPr>
          <w:ilvl w:val="0"/>
          <w:numId w:val="63"/>
        </w:numPr>
        <w:tabs>
          <w:tab w:val="left" w:pos="680"/>
          <w:tab w:val="left" w:pos="681"/>
        </w:tabs>
        <w:spacing w:before="14"/>
        <w:ind w:hanging="361"/>
        <w:jc w:val="left"/>
        <w:rPr>
          <w:rFonts w:ascii="Symbol" w:hAnsi="Symbol"/>
          <w:sz w:val="23"/>
        </w:rPr>
      </w:pPr>
      <w:r>
        <w:rPr>
          <w:sz w:val="23"/>
        </w:rPr>
        <w:t>-</w:t>
      </w:r>
      <w:r>
        <w:rPr>
          <w:spacing w:val="24"/>
          <w:sz w:val="23"/>
        </w:rPr>
        <w:t xml:space="preserve"> </w:t>
      </w:r>
      <w:r>
        <w:rPr>
          <w:sz w:val="23"/>
        </w:rPr>
        <w:t>качеством</w:t>
      </w:r>
      <w:r>
        <w:rPr>
          <w:spacing w:val="35"/>
          <w:sz w:val="23"/>
        </w:rPr>
        <w:t xml:space="preserve"> </w:t>
      </w:r>
      <w:r>
        <w:rPr>
          <w:sz w:val="23"/>
        </w:rPr>
        <w:t>совместной</w:t>
      </w:r>
      <w:r>
        <w:rPr>
          <w:spacing w:val="28"/>
          <w:sz w:val="23"/>
        </w:rPr>
        <w:t xml:space="preserve"> </w:t>
      </w:r>
      <w:r>
        <w:rPr>
          <w:sz w:val="23"/>
        </w:rPr>
        <w:t>деятельности</w:t>
      </w:r>
      <w:r>
        <w:rPr>
          <w:spacing w:val="38"/>
          <w:sz w:val="23"/>
        </w:rPr>
        <w:t xml:space="preserve"> </w:t>
      </w:r>
      <w:r>
        <w:rPr>
          <w:sz w:val="23"/>
        </w:rPr>
        <w:t>классных</w:t>
      </w:r>
      <w:r>
        <w:rPr>
          <w:spacing w:val="29"/>
          <w:sz w:val="23"/>
        </w:rPr>
        <w:t xml:space="preserve"> </w:t>
      </w:r>
      <w:r>
        <w:rPr>
          <w:sz w:val="23"/>
        </w:rPr>
        <w:t>руководителей</w:t>
      </w:r>
      <w:r>
        <w:rPr>
          <w:spacing w:val="28"/>
          <w:sz w:val="23"/>
        </w:rPr>
        <w:t xml:space="preserve"> </w:t>
      </w:r>
      <w:r>
        <w:rPr>
          <w:sz w:val="23"/>
        </w:rPr>
        <w:t>и</w:t>
      </w:r>
      <w:r>
        <w:rPr>
          <w:spacing w:val="28"/>
          <w:sz w:val="23"/>
        </w:rPr>
        <w:t xml:space="preserve"> </w:t>
      </w:r>
      <w:r>
        <w:rPr>
          <w:sz w:val="23"/>
        </w:rPr>
        <w:t>их</w:t>
      </w:r>
      <w:r>
        <w:rPr>
          <w:spacing w:val="19"/>
          <w:sz w:val="23"/>
        </w:rPr>
        <w:t xml:space="preserve"> </w:t>
      </w:r>
      <w:r>
        <w:rPr>
          <w:spacing w:val="-2"/>
          <w:sz w:val="23"/>
        </w:rPr>
        <w:t>классов;</w:t>
      </w:r>
    </w:p>
    <w:p w:rsidR="009736CC" w:rsidRDefault="00D363D2">
      <w:pPr>
        <w:pStyle w:val="a5"/>
        <w:numPr>
          <w:ilvl w:val="0"/>
          <w:numId w:val="63"/>
        </w:numPr>
        <w:tabs>
          <w:tab w:val="left" w:pos="680"/>
          <w:tab w:val="left" w:pos="681"/>
        </w:tabs>
        <w:spacing w:before="13"/>
        <w:ind w:hanging="361"/>
        <w:jc w:val="left"/>
        <w:rPr>
          <w:rFonts w:ascii="Symbol" w:hAnsi="Symbol"/>
          <w:sz w:val="23"/>
        </w:rPr>
      </w:pPr>
      <w:r>
        <w:rPr>
          <w:w w:val="105"/>
          <w:sz w:val="23"/>
        </w:rPr>
        <w:t>-</w:t>
      </w:r>
      <w:r>
        <w:rPr>
          <w:spacing w:val="-16"/>
          <w:w w:val="105"/>
          <w:sz w:val="23"/>
        </w:rPr>
        <w:t xml:space="preserve"> </w:t>
      </w:r>
      <w:r>
        <w:rPr>
          <w:w w:val="105"/>
          <w:sz w:val="23"/>
        </w:rPr>
        <w:t>качеством</w:t>
      </w:r>
      <w:r>
        <w:rPr>
          <w:spacing w:val="-10"/>
          <w:w w:val="105"/>
          <w:sz w:val="23"/>
        </w:rPr>
        <w:t xml:space="preserve"> </w:t>
      </w:r>
      <w:r>
        <w:rPr>
          <w:w w:val="105"/>
          <w:sz w:val="23"/>
        </w:rPr>
        <w:t>организуемой</w:t>
      </w:r>
      <w:r>
        <w:rPr>
          <w:spacing w:val="-13"/>
          <w:w w:val="105"/>
          <w:sz w:val="23"/>
        </w:rPr>
        <w:t xml:space="preserve"> </w:t>
      </w:r>
      <w:r>
        <w:rPr>
          <w:w w:val="105"/>
          <w:sz w:val="23"/>
        </w:rPr>
        <w:t>в</w:t>
      </w:r>
      <w:r>
        <w:rPr>
          <w:spacing w:val="-8"/>
          <w:w w:val="105"/>
          <w:sz w:val="23"/>
        </w:rPr>
        <w:t xml:space="preserve"> </w:t>
      </w:r>
      <w:r>
        <w:rPr>
          <w:w w:val="105"/>
          <w:sz w:val="23"/>
        </w:rPr>
        <w:t>школе</w:t>
      </w:r>
      <w:r>
        <w:rPr>
          <w:spacing w:val="-9"/>
          <w:w w:val="105"/>
          <w:sz w:val="23"/>
        </w:rPr>
        <w:t xml:space="preserve"> </w:t>
      </w:r>
      <w:r>
        <w:rPr>
          <w:w w:val="105"/>
          <w:sz w:val="23"/>
        </w:rPr>
        <w:t>внеурочной</w:t>
      </w:r>
      <w:r>
        <w:rPr>
          <w:spacing w:val="-13"/>
          <w:w w:val="105"/>
          <w:sz w:val="23"/>
        </w:rPr>
        <w:t xml:space="preserve"> </w:t>
      </w:r>
      <w:r>
        <w:rPr>
          <w:spacing w:val="-2"/>
          <w:w w:val="105"/>
          <w:sz w:val="23"/>
        </w:rPr>
        <w:t>деятельности;</w:t>
      </w:r>
    </w:p>
    <w:p w:rsidR="009736CC" w:rsidRDefault="00D363D2">
      <w:pPr>
        <w:pStyle w:val="a5"/>
        <w:numPr>
          <w:ilvl w:val="0"/>
          <w:numId w:val="63"/>
        </w:numPr>
        <w:tabs>
          <w:tab w:val="left" w:pos="680"/>
          <w:tab w:val="left" w:pos="681"/>
        </w:tabs>
        <w:spacing w:before="7"/>
        <w:ind w:hanging="361"/>
        <w:jc w:val="left"/>
        <w:rPr>
          <w:rFonts w:ascii="Symbol" w:hAnsi="Symbol"/>
          <w:sz w:val="23"/>
        </w:rPr>
      </w:pPr>
      <w:r>
        <w:rPr>
          <w:sz w:val="23"/>
        </w:rPr>
        <w:lastRenderedPageBreak/>
        <w:t>-</w:t>
      </w:r>
      <w:r>
        <w:rPr>
          <w:spacing w:val="33"/>
          <w:sz w:val="23"/>
        </w:rPr>
        <w:t xml:space="preserve"> </w:t>
      </w:r>
      <w:r>
        <w:rPr>
          <w:sz w:val="23"/>
        </w:rPr>
        <w:t>качеством</w:t>
      </w:r>
      <w:r>
        <w:rPr>
          <w:spacing w:val="45"/>
          <w:sz w:val="23"/>
        </w:rPr>
        <w:t xml:space="preserve"> </w:t>
      </w:r>
      <w:r>
        <w:rPr>
          <w:sz w:val="23"/>
        </w:rPr>
        <w:t>реализации</w:t>
      </w:r>
      <w:r>
        <w:rPr>
          <w:spacing w:val="37"/>
          <w:sz w:val="23"/>
        </w:rPr>
        <w:t xml:space="preserve"> </w:t>
      </w:r>
      <w:r>
        <w:rPr>
          <w:sz w:val="23"/>
        </w:rPr>
        <w:t>личностно</w:t>
      </w:r>
      <w:r>
        <w:rPr>
          <w:spacing w:val="39"/>
          <w:sz w:val="23"/>
        </w:rPr>
        <w:t xml:space="preserve"> </w:t>
      </w:r>
      <w:r>
        <w:rPr>
          <w:sz w:val="23"/>
        </w:rPr>
        <w:t>развивающего</w:t>
      </w:r>
      <w:r>
        <w:rPr>
          <w:spacing w:val="27"/>
          <w:sz w:val="23"/>
        </w:rPr>
        <w:t xml:space="preserve"> </w:t>
      </w:r>
      <w:r>
        <w:rPr>
          <w:sz w:val="23"/>
        </w:rPr>
        <w:t>потенциала</w:t>
      </w:r>
      <w:r>
        <w:rPr>
          <w:spacing w:val="49"/>
          <w:sz w:val="23"/>
        </w:rPr>
        <w:t xml:space="preserve"> </w:t>
      </w:r>
      <w:r>
        <w:rPr>
          <w:sz w:val="23"/>
        </w:rPr>
        <w:t>школьных</w:t>
      </w:r>
      <w:r>
        <w:rPr>
          <w:spacing w:val="38"/>
          <w:sz w:val="23"/>
        </w:rPr>
        <w:t xml:space="preserve"> </w:t>
      </w:r>
      <w:r>
        <w:rPr>
          <w:spacing w:val="-2"/>
          <w:sz w:val="23"/>
        </w:rPr>
        <w:t>уроков;</w:t>
      </w:r>
    </w:p>
    <w:p w:rsidR="009736CC" w:rsidRDefault="00D363D2">
      <w:pPr>
        <w:pStyle w:val="a5"/>
        <w:numPr>
          <w:ilvl w:val="0"/>
          <w:numId w:val="63"/>
        </w:numPr>
        <w:tabs>
          <w:tab w:val="left" w:pos="680"/>
          <w:tab w:val="left" w:pos="681"/>
        </w:tabs>
        <w:spacing w:before="13"/>
        <w:ind w:hanging="361"/>
        <w:jc w:val="left"/>
        <w:rPr>
          <w:rFonts w:ascii="Symbol" w:hAnsi="Symbol"/>
          <w:sz w:val="23"/>
        </w:rPr>
      </w:pPr>
      <w:r>
        <w:rPr>
          <w:w w:val="105"/>
          <w:sz w:val="23"/>
        </w:rPr>
        <w:t>-</w:t>
      </w:r>
      <w:r>
        <w:rPr>
          <w:spacing w:val="-16"/>
          <w:w w:val="105"/>
          <w:sz w:val="23"/>
        </w:rPr>
        <w:t xml:space="preserve"> </w:t>
      </w:r>
      <w:r>
        <w:rPr>
          <w:w w:val="105"/>
          <w:sz w:val="23"/>
        </w:rPr>
        <w:t>качеством</w:t>
      </w:r>
      <w:r>
        <w:rPr>
          <w:spacing w:val="-9"/>
          <w:w w:val="105"/>
          <w:sz w:val="23"/>
        </w:rPr>
        <w:t xml:space="preserve"> </w:t>
      </w:r>
      <w:r>
        <w:rPr>
          <w:w w:val="105"/>
          <w:sz w:val="23"/>
        </w:rPr>
        <w:t>существующего</w:t>
      </w:r>
      <w:r>
        <w:rPr>
          <w:spacing w:val="-15"/>
          <w:w w:val="105"/>
          <w:sz w:val="23"/>
        </w:rPr>
        <w:t xml:space="preserve"> </w:t>
      </w:r>
      <w:r>
        <w:rPr>
          <w:w w:val="105"/>
          <w:sz w:val="23"/>
        </w:rPr>
        <w:t>в</w:t>
      </w:r>
      <w:r>
        <w:rPr>
          <w:spacing w:val="-6"/>
          <w:w w:val="105"/>
          <w:sz w:val="23"/>
        </w:rPr>
        <w:t xml:space="preserve"> </w:t>
      </w:r>
      <w:r>
        <w:rPr>
          <w:w w:val="105"/>
          <w:sz w:val="23"/>
        </w:rPr>
        <w:t>школе</w:t>
      </w:r>
      <w:r>
        <w:rPr>
          <w:spacing w:val="-8"/>
          <w:w w:val="105"/>
          <w:sz w:val="23"/>
        </w:rPr>
        <w:t xml:space="preserve"> </w:t>
      </w:r>
      <w:r>
        <w:rPr>
          <w:w w:val="105"/>
          <w:sz w:val="23"/>
        </w:rPr>
        <w:t>ученического</w:t>
      </w:r>
      <w:r>
        <w:rPr>
          <w:spacing w:val="-11"/>
          <w:w w:val="105"/>
          <w:sz w:val="23"/>
        </w:rPr>
        <w:t xml:space="preserve"> </w:t>
      </w:r>
      <w:r>
        <w:rPr>
          <w:spacing w:val="-2"/>
          <w:w w:val="105"/>
          <w:sz w:val="23"/>
        </w:rPr>
        <w:t>самоуправления;</w:t>
      </w:r>
    </w:p>
    <w:p w:rsidR="009736CC" w:rsidRDefault="00D363D2">
      <w:pPr>
        <w:pStyle w:val="a5"/>
        <w:numPr>
          <w:ilvl w:val="0"/>
          <w:numId w:val="63"/>
        </w:numPr>
        <w:tabs>
          <w:tab w:val="left" w:pos="680"/>
          <w:tab w:val="left" w:pos="681"/>
        </w:tabs>
        <w:spacing w:before="13"/>
        <w:ind w:hanging="361"/>
        <w:jc w:val="left"/>
        <w:rPr>
          <w:rFonts w:ascii="Symbol" w:hAnsi="Symbol"/>
          <w:sz w:val="23"/>
        </w:rPr>
      </w:pPr>
      <w:r>
        <w:rPr>
          <w:sz w:val="23"/>
        </w:rPr>
        <w:t>-</w:t>
      </w:r>
      <w:r>
        <w:rPr>
          <w:spacing w:val="29"/>
          <w:sz w:val="23"/>
        </w:rPr>
        <w:t xml:space="preserve"> </w:t>
      </w:r>
      <w:r>
        <w:rPr>
          <w:sz w:val="23"/>
        </w:rPr>
        <w:t>качеством</w:t>
      </w:r>
      <w:r>
        <w:rPr>
          <w:spacing w:val="45"/>
          <w:sz w:val="23"/>
        </w:rPr>
        <w:t xml:space="preserve"> </w:t>
      </w:r>
      <w:r>
        <w:rPr>
          <w:sz w:val="23"/>
        </w:rPr>
        <w:t>функционирующих</w:t>
      </w:r>
      <w:r>
        <w:rPr>
          <w:spacing w:val="24"/>
          <w:sz w:val="23"/>
        </w:rPr>
        <w:t xml:space="preserve"> </w:t>
      </w:r>
      <w:r>
        <w:rPr>
          <w:sz w:val="23"/>
        </w:rPr>
        <w:t>на</w:t>
      </w:r>
      <w:r>
        <w:rPr>
          <w:spacing w:val="33"/>
          <w:sz w:val="23"/>
        </w:rPr>
        <w:t xml:space="preserve"> </w:t>
      </w:r>
      <w:r>
        <w:rPr>
          <w:sz w:val="23"/>
        </w:rPr>
        <w:t>базе</w:t>
      </w:r>
      <w:r>
        <w:rPr>
          <w:spacing w:val="33"/>
          <w:sz w:val="23"/>
        </w:rPr>
        <w:t xml:space="preserve"> </w:t>
      </w:r>
      <w:r>
        <w:rPr>
          <w:sz w:val="23"/>
        </w:rPr>
        <w:t>школы</w:t>
      </w:r>
      <w:r>
        <w:rPr>
          <w:spacing w:val="27"/>
          <w:sz w:val="23"/>
        </w:rPr>
        <w:t xml:space="preserve"> </w:t>
      </w:r>
      <w:r>
        <w:rPr>
          <w:sz w:val="23"/>
        </w:rPr>
        <w:t>детских</w:t>
      </w:r>
      <w:r>
        <w:rPr>
          <w:spacing w:val="34"/>
          <w:sz w:val="23"/>
        </w:rPr>
        <w:t xml:space="preserve"> </w:t>
      </w:r>
      <w:r>
        <w:rPr>
          <w:sz w:val="23"/>
        </w:rPr>
        <w:t>общественных</w:t>
      </w:r>
      <w:r>
        <w:rPr>
          <w:spacing w:val="34"/>
          <w:sz w:val="23"/>
        </w:rPr>
        <w:t xml:space="preserve"> </w:t>
      </w:r>
      <w:r>
        <w:rPr>
          <w:spacing w:val="-2"/>
          <w:sz w:val="23"/>
        </w:rPr>
        <w:t>объединений;</w:t>
      </w:r>
    </w:p>
    <w:p w:rsidR="00D8628A" w:rsidRPr="00D8628A" w:rsidRDefault="00D363D2" w:rsidP="00D8628A">
      <w:pPr>
        <w:pStyle w:val="a5"/>
        <w:numPr>
          <w:ilvl w:val="0"/>
          <w:numId w:val="63"/>
        </w:numPr>
        <w:tabs>
          <w:tab w:val="left" w:pos="680"/>
          <w:tab w:val="left" w:pos="681"/>
        </w:tabs>
        <w:spacing w:before="88"/>
        <w:ind w:hanging="361"/>
        <w:jc w:val="left"/>
        <w:rPr>
          <w:rFonts w:ascii="Symbol" w:hAnsi="Symbol"/>
          <w:sz w:val="23"/>
        </w:rPr>
      </w:pPr>
      <w:r w:rsidRPr="00D8628A">
        <w:rPr>
          <w:sz w:val="23"/>
        </w:rPr>
        <w:t>-</w:t>
      </w:r>
      <w:r w:rsidRPr="00D8628A">
        <w:rPr>
          <w:spacing w:val="25"/>
          <w:sz w:val="23"/>
        </w:rPr>
        <w:t xml:space="preserve"> </w:t>
      </w:r>
      <w:r w:rsidRPr="00D8628A">
        <w:rPr>
          <w:sz w:val="23"/>
        </w:rPr>
        <w:t>качеством</w:t>
      </w:r>
      <w:r w:rsidRPr="00D8628A">
        <w:rPr>
          <w:spacing w:val="30"/>
          <w:sz w:val="23"/>
        </w:rPr>
        <w:t xml:space="preserve"> </w:t>
      </w:r>
      <w:r w:rsidRPr="00D8628A">
        <w:rPr>
          <w:sz w:val="23"/>
        </w:rPr>
        <w:t>проводимых</w:t>
      </w:r>
      <w:r w:rsidRPr="00D8628A">
        <w:rPr>
          <w:spacing w:val="20"/>
          <w:sz w:val="23"/>
        </w:rPr>
        <w:t xml:space="preserve"> </w:t>
      </w:r>
      <w:r w:rsidRPr="00D8628A">
        <w:rPr>
          <w:sz w:val="23"/>
        </w:rPr>
        <w:t>в</w:t>
      </w:r>
      <w:r w:rsidRPr="00D8628A">
        <w:rPr>
          <w:spacing w:val="39"/>
          <w:sz w:val="23"/>
        </w:rPr>
        <w:t xml:space="preserve"> </w:t>
      </w:r>
      <w:r w:rsidRPr="00D8628A">
        <w:rPr>
          <w:sz w:val="23"/>
        </w:rPr>
        <w:t>школе</w:t>
      </w:r>
      <w:r w:rsidRPr="00D8628A">
        <w:rPr>
          <w:spacing w:val="28"/>
          <w:sz w:val="23"/>
        </w:rPr>
        <w:t xml:space="preserve"> </w:t>
      </w:r>
      <w:r w:rsidRPr="00D8628A">
        <w:rPr>
          <w:sz w:val="23"/>
        </w:rPr>
        <w:t>экскурсий,</w:t>
      </w:r>
      <w:r w:rsidRPr="00D8628A">
        <w:rPr>
          <w:spacing w:val="33"/>
          <w:sz w:val="23"/>
        </w:rPr>
        <w:t xml:space="preserve"> </w:t>
      </w:r>
      <w:r w:rsidRPr="00D8628A">
        <w:rPr>
          <w:sz w:val="23"/>
        </w:rPr>
        <w:t>экспедиций,</w:t>
      </w:r>
      <w:r w:rsidRPr="00D8628A">
        <w:rPr>
          <w:spacing w:val="23"/>
          <w:sz w:val="23"/>
        </w:rPr>
        <w:t xml:space="preserve"> </w:t>
      </w:r>
      <w:r w:rsidRPr="00D8628A">
        <w:rPr>
          <w:spacing w:val="-2"/>
          <w:sz w:val="23"/>
        </w:rPr>
        <w:t>походов;</w:t>
      </w:r>
    </w:p>
    <w:p w:rsidR="009736CC" w:rsidRPr="00D8628A" w:rsidRDefault="00D363D2" w:rsidP="00D8628A">
      <w:pPr>
        <w:pStyle w:val="a5"/>
        <w:numPr>
          <w:ilvl w:val="0"/>
          <w:numId w:val="63"/>
        </w:numPr>
        <w:tabs>
          <w:tab w:val="left" w:pos="680"/>
          <w:tab w:val="left" w:pos="681"/>
        </w:tabs>
        <w:spacing w:before="88"/>
        <w:ind w:hanging="361"/>
        <w:jc w:val="left"/>
        <w:rPr>
          <w:rFonts w:ascii="Symbol" w:hAnsi="Symbol"/>
          <w:sz w:val="23"/>
        </w:rPr>
      </w:pPr>
      <w:r w:rsidRPr="00D8628A">
        <w:rPr>
          <w:sz w:val="23"/>
        </w:rPr>
        <w:t>-</w:t>
      </w:r>
      <w:r w:rsidRPr="00D8628A">
        <w:rPr>
          <w:spacing w:val="31"/>
          <w:sz w:val="23"/>
        </w:rPr>
        <w:t xml:space="preserve"> </w:t>
      </w:r>
      <w:r w:rsidRPr="00D8628A">
        <w:rPr>
          <w:sz w:val="23"/>
        </w:rPr>
        <w:t>качеством</w:t>
      </w:r>
      <w:r w:rsidRPr="00D8628A">
        <w:rPr>
          <w:spacing w:val="36"/>
          <w:sz w:val="23"/>
        </w:rPr>
        <w:t xml:space="preserve"> </w:t>
      </w:r>
      <w:r w:rsidRPr="00D8628A">
        <w:rPr>
          <w:sz w:val="23"/>
        </w:rPr>
        <w:t>профориентационной</w:t>
      </w:r>
      <w:r w:rsidRPr="00D8628A">
        <w:rPr>
          <w:spacing w:val="45"/>
          <w:sz w:val="23"/>
        </w:rPr>
        <w:t xml:space="preserve"> </w:t>
      </w:r>
      <w:r w:rsidRPr="00D8628A">
        <w:rPr>
          <w:sz w:val="23"/>
        </w:rPr>
        <w:t>работы</w:t>
      </w:r>
      <w:r w:rsidRPr="00D8628A">
        <w:rPr>
          <w:spacing w:val="39"/>
          <w:sz w:val="23"/>
        </w:rPr>
        <w:t xml:space="preserve"> </w:t>
      </w:r>
      <w:r w:rsidRPr="00D8628A">
        <w:rPr>
          <w:spacing w:val="-2"/>
          <w:sz w:val="23"/>
        </w:rPr>
        <w:t>школы;</w:t>
      </w:r>
    </w:p>
    <w:p w:rsidR="009736CC" w:rsidRDefault="00D363D2">
      <w:pPr>
        <w:pStyle w:val="a5"/>
        <w:numPr>
          <w:ilvl w:val="0"/>
          <w:numId w:val="63"/>
        </w:numPr>
        <w:tabs>
          <w:tab w:val="left" w:pos="680"/>
          <w:tab w:val="left" w:pos="681"/>
        </w:tabs>
        <w:spacing w:before="6"/>
        <w:ind w:hanging="361"/>
        <w:jc w:val="left"/>
        <w:rPr>
          <w:rFonts w:ascii="Symbol" w:hAnsi="Symbol"/>
          <w:sz w:val="23"/>
        </w:rPr>
      </w:pPr>
      <w:r>
        <w:rPr>
          <w:sz w:val="23"/>
        </w:rPr>
        <w:t>-</w:t>
      </w:r>
      <w:r>
        <w:rPr>
          <w:spacing w:val="33"/>
          <w:sz w:val="23"/>
        </w:rPr>
        <w:t xml:space="preserve"> </w:t>
      </w:r>
      <w:r>
        <w:rPr>
          <w:sz w:val="23"/>
        </w:rPr>
        <w:t>качеством</w:t>
      </w:r>
      <w:r>
        <w:rPr>
          <w:spacing w:val="49"/>
          <w:sz w:val="23"/>
        </w:rPr>
        <w:t xml:space="preserve"> </w:t>
      </w:r>
      <w:r>
        <w:rPr>
          <w:sz w:val="23"/>
        </w:rPr>
        <w:t>организации</w:t>
      </w:r>
      <w:r>
        <w:rPr>
          <w:spacing w:val="36"/>
          <w:sz w:val="23"/>
        </w:rPr>
        <w:t xml:space="preserve"> </w:t>
      </w:r>
      <w:r>
        <w:rPr>
          <w:sz w:val="23"/>
        </w:rPr>
        <w:t>предметно-эстетической</w:t>
      </w:r>
      <w:r>
        <w:rPr>
          <w:spacing w:val="47"/>
          <w:sz w:val="23"/>
        </w:rPr>
        <w:t xml:space="preserve"> </w:t>
      </w:r>
      <w:r>
        <w:rPr>
          <w:sz w:val="23"/>
        </w:rPr>
        <w:t>среды</w:t>
      </w:r>
      <w:r>
        <w:rPr>
          <w:spacing w:val="41"/>
          <w:sz w:val="23"/>
        </w:rPr>
        <w:t xml:space="preserve"> </w:t>
      </w:r>
      <w:r>
        <w:rPr>
          <w:spacing w:val="-2"/>
          <w:sz w:val="23"/>
        </w:rPr>
        <w:t>школы;</w:t>
      </w:r>
    </w:p>
    <w:p w:rsidR="009736CC" w:rsidRDefault="00D363D2">
      <w:pPr>
        <w:pStyle w:val="a5"/>
        <w:numPr>
          <w:ilvl w:val="0"/>
          <w:numId w:val="63"/>
        </w:numPr>
        <w:tabs>
          <w:tab w:val="left" w:pos="680"/>
          <w:tab w:val="left" w:pos="681"/>
        </w:tabs>
        <w:spacing w:before="14"/>
        <w:ind w:hanging="361"/>
        <w:jc w:val="left"/>
        <w:rPr>
          <w:rFonts w:ascii="Symbol" w:hAnsi="Symbol"/>
          <w:sz w:val="23"/>
        </w:rPr>
      </w:pPr>
      <w:r>
        <w:rPr>
          <w:w w:val="105"/>
          <w:sz w:val="23"/>
        </w:rPr>
        <w:t>-</w:t>
      </w:r>
      <w:r>
        <w:rPr>
          <w:spacing w:val="-15"/>
          <w:w w:val="105"/>
          <w:sz w:val="23"/>
        </w:rPr>
        <w:t xml:space="preserve"> </w:t>
      </w:r>
      <w:r>
        <w:rPr>
          <w:w w:val="105"/>
          <w:sz w:val="23"/>
        </w:rPr>
        <w:t>качеством</w:t>
      </w:r>
      <w:r>
        <w:rPr>
          <w:spacing w:val="-14"/>
          <w:w w:val="105"/>
          <w:sz w:val="23"/>
        </w:rPr>
        <w:t xml:space="preserve"> </w:t>
      </w:r>
      <w:r>
        <w:rPr>
          <w:w w:val="105"/>
          <w:sz w:val="23"/>
        </w:rPr>
        <w:t>взаимодействия</w:t>
      </w:r>
      <w:r>
        <w:rPr>
          <w:spacing w:val="-10"/>
          <w:w w:val="105"/>
          <w:sz w:val="23"/>
        </w:rPr>
        <w:t xml:space="preserve"> </w:t>
      </w:r>
      <w:r>
        <w:rPr>
          <w:w w:val="105"/>
          <w:sz w:val="23"/>
        </w:rPr>
        <w:t>школы</w:t>
      </w:r>
      <w:r>
        <w:rPr>
          <w:spacing w:val="-15"/>
          <w:w w:val="105"/>
          <w:sz w:val="23"/>
        </w:rPr>
        <w:t xml:space="preserve"> </w:t>
      </w:r>
      <w:r>
        <w:rPr>
          <w:w w:val="105"/>
          <w:sz w:val="23"/>
        </w:rPr>
        <w:t>и</w:t>
      </w:r>
      <w:r>
        <w:rPr>
          <w:spacing w:val="-6"/>
          <w:w w:val="105"/>
          <w:sz w:val="23"/>
        </w:rPr>
        <w:t xml:space="preserve"> </w:t>
      </w:r>
      <w:r>
        <w:rPr>
          <w:w w:val="105"/>
          <w:sz w:val="23"/>
        </w:rPr>
        <w:t>семей</w:t>
      </w:r>
      <w:r>
        <w:rPr>
          <w:spacing w:val="-7"/>
          <w:w w:val="105"/>
          <w:sz w:val="23"/>
        </w:rPr>
        <w:t xml:space="preserve"> </w:t>
      </w:r>
      <w:r>
        <w:rPr>
          <w:spacing w:val="-2"/>
          <w:w w:val="105"/>
          <w:sz w:val="23"/>
        </w:rPr>
        <w:t>школьников.</w:t>
      </w:r>
    </w:p>
    <w:p w:rsidR="009736CC" w:rsidRDefault="00D363D2">
      <w:pPr>
        <w:pStyle w:val="a5"/>
        <w:numPr>
          <w:ilvl w:val="0"/>
          <w:numId w:val="63"/>
        </w:numPr>
        <w:tabs>
          <w:tab w:val="left" w:pos="680"/>
          <w:tab w:val="left" w:pos="681"/>
        </w:tabs>
        <w:spacing w:before="13" w:line="247" w:lineRule="auto"/>
        <w:ind w:right="708"/>
        <w:jc w:val="left"/>
        <w:rPr>
          <w:rFonts w:ascii="Symbol" w:hAnsi="Symbol"/>
          <w:sz w:val="23"/>
        </w:rPr>
      </w:pPr>
      <w:r>
        <w:rPr>
          <w:w w:val="105"/>
          <w:sz w:val="23"/>
        </w:rPr>
        <w:t>Итогом</w:t>
      </w:r>
      <w:r>
        <w:rPr>
          <w:spacing w:val="40"/>
          <w:w w:val="105"/>
          <w:sz w:val="23"/>
        </w:rPr>
        <w:t xml:space="preserve"> </w:t>
      </w:r>
      <w:r>
        <w:rPr>
          <w:w w:val="105"/>
          <w:sz w:val="23"/>
        </w:rPr>
        <w:t>самоанализа</w:t>
      </w:r>
      <w:r>
        <w:rPr>
          <w:spacing w:val="40"/>
          <w:w w:val="105"/>
          <w:sz w:val="23"/>
        </w:rPr>
        <w:t xml:space="preserve"> </w:t>
      </w:r>
      <w:r>
        <w:rPr>
          <w:w w:val="105"/>
          <w:sz w:val="23"/>
        </w:rPr>
        <w:t>организуемой</w:t>
      </w:r>
      <w:r>
        <w:rPr>
          <w:spacing w:val="40"/>
          <w:w w:val="105"/>
          <w:sz w:val="23"/>
        </w:rPr>
        <w:t xml:space="preserve"> </w:t>
      </w:r>
      <w:r>
        <w:rPr>
          <w:w w:val="105"/>
          <w:sz w:val="23"/>
        </w:rPr>
        <w:t>в</w:t>
      </w:r>
      <w:r>
        <w:rPr>
          <w:spacing w:val="40"/>
          <w:w w:val="105"/>
          <w:sz w:val="23"/>
        </w:rPr>
        <w:t xml:space="preserve"> </w:t>
      </w:r>
      <w:r>
        <w:rPr>
          <w:w w:val="105"/>
          <w:sz w:val="23"/>
        </w:rPr>
        <w:t>школе</w:t>
      </w:r>
      <w:r>
        <w:rPr>
          <w:spacing w:val="36"/>
          <w:w w:val="105"/>
          <w:sz w:val="23"/>
        </w:rPr>
        <w:t xml:space="preserve"> </w:t>
      </w:r>
      <w:r>
        <w:rPr>
          <w:w w:val="105"/>
          <w:sz w:val="23"/>
        </w:rPr>
        <w:t>воспитательной</w:t>
      </w:r>
      <w:r>
        <w:rPr>
          <w:spacing w:val="40"/>
          <w:w w:val="105"/>
          <w:sz w:val="23"/>
        </w:rPr>
        <w:t xml:space="preserve"> </w:t>
      </w:r>
      <w:r>
        <w:rPr>
          <w:w w:val="105"/>
          <w:sz w:val="23"/>
        </w:rPr>
        <w:t>работы</w:t>
      </w:r>
      <w:r>
        <w:rPr>
          <w:spacing w:val="40"/>
          <w:w w:val="105"/>
          <w:sz w:val="23"/>
        </w:rPr>
        <w:t xml:space="preserve"> </w:t>
      </w:r>
      <w:r>
        <w:rPr>
          <w:w w:val="105"/>
          <w:sz w:val="23"/>
        </w:rPr>
        <w:t>является</w:t>
      </w:r>
      <w:r>
        <w:rPr>
          <w:spacing w:val="40"/>
          <w:w w:val="105"/>
          <w:sz w:val="23"/>
        </w:rPr>
        <w:t xml:space="preserve"> </w:t>
      </w:r>
      <w:r>
        <w:rPr>
          <w:w w:val="105"/>
          <w:sz w:val="23"/>
        </w:rPr>
        <w:t>перечень выявленных проблем, над которыми предстоит работать педагогическому коллективу.</w:t>
      </w:r>
    </w:p>
    <w:p w:rsidR="009736CC" w:rsidRDefault="00D363D2">
      <w:pPr>
        <w:pStyle w:val="2"/>
        <w:spacing w:before="227"/>
        <w:ind w:left="3230" w:firstLine="0"/>
      </w:pPr>
      <w:r>
        <w:t>2.4.</w:t>
      </w:r>
      <w:r>
        <w:rPr>
          <w:spacing w:val="-6"/>
        </w:rPr>
        <w:t xml:space="preserve"> </w:t>
      </w:r>
      <w:r>
        <w:t>Программа</w:t>
      </w:r>
      <w:r>
        <w:rPr>
          <w:spacing w:val="-8"/>
        </w:rPr>
        <w:t xml:space="preserve"> </w:t>
      </w:r>
      <w:r>
        <w:t>коррекционной</w:t>
      </w:r>
      <w:r>
        <w:rPr>
          <w:spacing w:val="-9"/>
        </w:rPr>
        <w:t xml:space="preserve"> </w:t>
      </w:r>
      <w:r>
        <w:rPr>
          <w:spacing w:val="-2"/>
        </w:rPr>
        <w:t>работы</w:t>
      </w:r>
    </w:p>
    <w:p w:rsidR="009736CC" w:rsidRDefault="00D363D2">
      <w:pPr>
        <w:pStyle w:val="3"/>
        <w:numPr>
          <w:ilvl w:val="2"/>
          <w:numId w:val="36"/>
        </w:numPr>
        <w:tabs>
          <w:tab w:val="left" w:pos="2344"/>
        </w:tabs>
        <w:spacing w:before="1" w:line="258" w:lineRule="exact"/>
        <w:jc w:val="both"/>
      </w:pPr>
      <w:r>
        <w:t>Работа</w:t>
      </w:r>
      <w:r>
        <w:rPr>
          <w:spacing w:val="-6"/>
        </w:rPr>
        <w:t xml:space="preserve"> </w:t>
      </w:r>
      <w:r>
        <w:t>с</w:t>
      </w:r>
      <w:r>
        <w:rPr>
          <w:spacing w:val="-6"/>
        </w:rPr>
        <w:t xml:space="preserve"> </w:t>
      </w:r>
      <w:r>
        <w:t>детьми</w:t>
      </w:r>
      <w:r>
        <w:rPr>
          <w:spacing w:val="-7"/>
        </w:rPr>
        <w:t xml:space="preserve"> </w:t>
      </w:r>
      <w:r>
        <w:t>с</w:t>
      </w:r>
      <w:r>
        <w:rPr>
          <w:spacing w:val="-5"/>
        </w:rPr>
        <w:t xml:space="preserve"> </w:t>
      </w:r>
      <w:r>
        <w:t>ограниченными</w:t>
      </w:r>
      <w:r>
        <w:rPr>
          <w:spacing w:val="-7"/>
        </w:rPr>
        <w:t xml:space="preserve"> </w:t>
      </w:r>
      <w:r>
        <w:t>возможностями</w:t>
      </w:r>
      <w:r>
        <w:rPr>
          <w:spacing w:val="-6"/>
        </w:rPr>
        <w:t xml:space="preserve"> </w:t>
      </w:r>
      <w:r>
        <w:rPr>
          <w:spacing w:val="-2"/>
        </w:rPr>
        <w:t>здоровья</w:t>
      </w:r>
    </w:p>
    <w:p w:rsidR="009736CC" w:rsidRDefault="00D363D2">
      <w:pPr>
        <w:pStyle w:val="a3"/>
        <w:ind w:right="680" w:firstLine="569"/>
        <w:jc w:val="both"/>
      </w:pPr>
      <w: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Pr>
          <w:vertAlign w:val="superscript"/>
        </w:rPr>
        <w:t>1</w:t>
      </w:r>
      <w:r>
        <w:t xml:space="preserve"> в освоении основной образовательной программы основного общего образования,</w:t>
      </w:r>
      <w:r>
        <w:rPr>
          <w:spacing w:val="40"/>
        </w:rPr>
        <w:t xml:space="preserve"> </w:t>
      </w:r>
      <w:r>
        <w:t>коррекцию недостатков в физическом и (или) психическом развитии обучающихся,</w:t>
      </w:r>
      <w:r>
        <w:rPr>
          <w:spacing w:val="40"/>
        </w:rPr>
        <w:t xml:space="preserve"> </w:t>
      </w:r>
      <w:r>
        <w:t>их социальную адаптацию и оказание помощи детям этой категории в освоении ООП.</w:t>
      </w:r>
    </w:p>
    <w:p w:rsidR="009736CC" w:rsidRDefault="00D363D2">
      <w:pPr>
        <w:pStyle w:val="a3"/>
        <w:ind w:right="694" w:firstLine="569"/>
        <w:jc w:val="both"/>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w:t>
      </w:r>
      <w:r>
        <w:rPr>
          <w:spacing w:val="40"/>
        </w:rPr>
        <w:t xml:space="preserve"> </w:t>
      </w:r>
      <w:r>
        <w:t>с ограниченными возможностями здоровья посредством индивидуализации и дифференциации</w:t>
      </w:r>
      <w:r>
        <w:rPr>
          <w:spacing w:val="40"/>
        </w:rPr>
        <w:t xml:space="preserve"> </w:t>
      </w:r>
      <w:r>
        <w:t>образовательного процесса.</w:t>
      </w:r>
    </w:p>
    <w:p w:rsidR="009736CC" w:rsidRDefault="00D363D2">
      <w:pPr>
        <w:pStyle w:val="a3"/>
        <w:ind w:right="687" w:firstLine="569"/>
        <w:jc w:val="both"/>
      </w:pPr>
      <w: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w:t>
      </w:r>
      <w:r>
        <w:rPr>
          <w:spacing w:val="80"/>
        </w:rPr>
        <w:t xml:space="preserve"> </w:t>
      </w:r>
      <w:r>
        <w:t>формы обучения, в том числе, с использованием дистанционных технологий.</w:t>
      </w:r>
      <w:r>
        <w:rPr>
          <w:spacing w:val="40"/>
        </w:rPr>
        <w:t xml:space="preserve"> </w:t>
      </w:r>
      <w:r>
        <w:t>Варьироваться могут степень участия специалистов сопровождения, а также организационные формы работы.</w:t>
      </w:r>
    </w:p>
    <w:p w:rsidR="009736CC" w:rsidRDefault="00D363D2">
      <w:pPr>
        <w:pStyle w:val="3"/>
        <w:spacing w:before="1" w:line="261" w:lineRule="exact"/>
        <w:ind w:left="1249"/>
        <w:jc w:val="both"/>
      </w:pPr>
      <w:r>
        <w:t>Программа</w:t>
      </w:r>
      <w:r>
        <w:rPr>
          <w:spacing w:val="-8"/>
        </w:rPr>
        <w:t xml:space="preserve"> </w:t>
      </w:r>
      <w:r>
        <w:t>коррекционной</w:t>
      </w:r>
      <w:r>
        <w:rPr>
          <w:spacing w:val="-10"/>
        </w:rPr>
        <w:t xml:space="preserve"> </w:t>
      </w:r>
      <w:r>
        <w:t>работы</w:t>
      </w:r>
      <w:r>
        <w:rPr>
          <w:spacing w:val="-7"/>
        </w:rPr>
        <w:t xml:space="preserve"> </w:t>
      </w:r>
      <w:r>
        <w:rPr>
          <w:spacing w:val="-2"/>
        </w:rPr>
        <w:t>обеспечивает:</w:t>
      </w:r>
    </w:p>
    <w:p w:rsidR="009736CC" w:rsidRDefault="00D363D2">
      <w:pPr>
        <w:pStyle w:val="a5"/>
        <w:numPr>
          <w:ilvl w:val="1"/>
          <w:numId w:val="63"/>
        </w:numPr>
        <w:tabs>
          <w:tab w:val="left" w:pos="1531"/>
        </w:tabs>
        <w:spacing w:line="237" w:lineRule="auto"/>
        <w:ind w:right="689" w:firstLine="569"/>
        <w:rPr>
          <w:rFonts w:ascii="Symbol" w:hAnsi="Symbol"/>
          <w:sz w:val="23"/>
        </w:rPr>
      </w:pPr>
      <w:r>
        <w:rPr>
          <w:sz w:val="23"/>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9F17D3" w:rsidRDefault="00D363D2" w:rsidP="009F17D3">
      <w:pPr>
        <w:pStyle w:val="a5"/>
        <w:numPr>
          <w:ilvl w:val="1"/>
          <w:numId w:val="63"/>
        </w:numPr>
        <w:tabs>
          <w:tab w:val="left" w:pos="1531"/>
        </w:tabs>
        <w:spacing w:before="6" w:line="237" w:lineRule="auto"/>
        <w:ind w:left="709" w:right="687" w:firstLine="567"/>
        <w:rPr>
          <w:sz w:val="23"/>
        </w:rPr>
      </w:pPr>
      <w:r w:rsidRPr="009F17D3">
        <w:rPr>
          <w:sz w:val="23"/>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w:t>
      </w:r>
      <w:r w:rsidRPr="009F17D3">
        <w:rPr>
          <w:spacing w:val="40"/>
          <w:sz w:val="23"/>
        </w:rPr>
        <w:t xml:space="preserve"> </w:t>
      </w:r>
      <w:r w:rsidRPr="009F17D3">
        <w:rPr>
          <w:sz w:val="23"/>
        </w:rPr>
        <w:t>(в соответствии с рекомендациями психолого-медико-педагогической комиссии);</w:t>
      </w:r>
      <w:r w:rsidR="009F17D3" w:rsidRPr="009F17D3">
        <w:rPr>
          <w:sz w:val="23"/>
        </w:rPr>
        <w:t xml:space="preserve"> </w:t>
      </w:r>
    </w:p>
    <w:p w:rsidR="009736CC" w:rsidRPr="009F17D3" w:rsidRDefault="00D363D2" w:rsidP="009F17D3">
      <w:pPr>
        <w:pStyle w:val="a5"/>
        <w:numPr>
          <w:ilvl w:val="1"/>
          <w:numId w:val="63"/>
        </w:numPr>
        <w:tabs>
          <w:tab w:val="left" w:pos="1531"/>
        </w:tabs>
        <w:spacing w:before="6" w:line="237" w:lineRule="auto"/>
        <w:ind w:left="709" w:right="687" w:firstLine="567"/>
        <w:rPr>
          <w:sz w:val="23"/>
        </w:rPr>
      </w:pPr>
      <w:r w:rsidRPr="009F17D3">
        <w:rPr>
          <w:sz w:val="23"/>
        </w:rPr>
        <w:t>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w:t>
      </w:r>
      <w:r w:rsidRPr="009F17D3">
        <w:rPr>
          <w:spacing w:val="-2"/>
          <w:sz w:val="23"/>
        </w:rPr>
        <w:t xml:space="preserve"> </w:t>
      </w:r>
      <w:r w:rsidRPr="009F17D3">
        <w:rPr>
          <w:sz w:val="23"/>
        </w:rPr>
        <w:t>с</w:t>
      </w:r>
      <w:r w:rsidRPr="009F17D3">
        <w:rPr>
          <w:spacing w:val="-4"/>
          <w:sz w:val="23"/>
        </w:rPr>
        <w:t xml:space="preserve"> </w:t>
      </w:r>
      <w:r w:rsidRPr="009F17D3">
        <w:rPr>
          <w:sz w:val="23"/>
        </w:rPr>
        <w:t>учётом</w:t>
      </w:r>
      <w:r w:rsidRPr="009F17D3">
        <w:rPr>
          <w:spacing w:val="-4"/>
          <w:sz w:val="23"/>
        </w:rPr>
        <w:t xml:space="preserve"> </w:t>
      </w:r>
      <w:r w:rsidRPr="009F17D3">
        <w:rPr>
          <w:sz w:val="23"/>
        </w:rPr>
        <w:t>особенностей психического</w:t>
      </w:r>
      <w:r w:rsidRPr="009F17D3">
        <w:rPr>
          <w:spacing w:val="-3"/>
          <w:sz w:val="23"/>
        </w:rPr>
        <w:t xml:space="preserve"> </w:t>
      </w:r>
      <w:r w:rsidRPr="009F17D3">
        <w:rPr>
          <w:sz w:val="23"/>
        </w:rPr>
        <w:t>и</w:t>
      </w:r>
      <w:r w:rsidRPr="009F17D3">
        <w:rPr>
          <w:spacing w:val="-3"/>
          <w:sz w:val="23"/>
        </w:rPr>
        <w:t xml:space="preserve"> </w:t>
      </w:r>
      <w:r w:rsidRPr="009F17D3">
        <w:rPr>
          <w:sz w:val="23"/>
        </w:rPr>
        <w:t>(или)</w:t>
      </w:r>
      <w:r w:rsidRPr="009F17D3">
        <w:rPr>
          <w:spacing w:val="-2"/>
          <w:sz w:val="23"/>
        </w:rPr>
        <w:t xml:space="preserve"> </w:t>
      </w:r>
      <w:r w:rsidRPr="009F17D3">
        <w:rPr>
          <w:sz w:val="23"/>
        </w:rPr>
        <w:t>физического</w:t>
      </w:r>
      <w:r w:rsidRPr="009F17D3">
        <w:rPr>
          <w:spacing w:val="-3"/>
          <w:sz w:val="23"/>
        </w:rPr>
        <w:t xml:space="preserve"> </w:t>
      </w:r>
      <w:r w:rsidRPr="009F17D3">
        <w:rPr>
          <w:sz w:val="23"/>
        </w:rPr>
        <w:t>развития,</w:t>
      </w:r>
      <w:r w:rsidRPr="009F17D3">
        <w:rPr>
          <w:spacing w:val="-3"/>
          <w:sz w:val="23"/>
        </w:rPr>
        <w:t xml:space="preserve"> </w:t>
      </w:r>
      <w:r w:rsidRPr="009F17D3">
        <w:rPr>
          <w:sz w:val="23"/>
        </w:rPr>
        <w:t xml:space="preserve">индивидуальных возможностей детей (в соответствии с рекомендациями психолого-медико-педагогической </w:t>
      </w:r>
      <w:r w:rsidRPr="009F17D3">
        <w:rPr>
          <w:spacing w:val="-2"/>
          <w:sz w:val="23"/>
        </w:rPr>
        <w:t>комиссии);</w:t>
      </w:r>
      <w:r w:rsidR="009F17D3" w:rsidRPr="009F17D3">
        <w:rPr>
          <w:spacing w:val="-2"/>
          <w:sz w:val="23"/>
        </w:rPr>
        <w:t xml:space="preserve"> </w:t>
      </w:r>
      <w:r w:rsidR="00961310">
        <w:pict>
          <v:rect id="docshape105" o:spid="_x0000_s1043" style="position:absolute;left:0;text-align:left;margin-left:85pt;margin-top:14.15pt;width:144.1pt;height:.7pt;z-index:-15712256;mso-wrap-distance-left:0;mso-wrap-distance-right:0;mso-position-horizontal-relative:page;mso-position-vertical-relative:text" fillcolor="black" stroked="f">
            <w10:wrap type="topAndBottom" anchorx="page"/>
          </v:rect>
        </w:pict>
      </w:r>
      <w:r w:rsidRPr="009F17D3">
        <w:rPr>
          <w:sz w:val="23"/>
        </w:rPr>
        <w:t>разработка и реализация индивидуальных программ, учебных планов, организация индивидуальных</w:t>
      </w:r>
      <w:r w:rsidRPr="009F17D3">
        <w:rPr>
          <w:spacing w:val="80"/>
          <w:sz w:val="23"/>
        </w:rPr>
        <w:t xml:space="preserve"> </w:t>
      </w:r>
      <w:r w:rsidRPr="009F17D3">
        <w:rPr>
          <w:sz w:val="23"/>
        </w:rPr>
        <w:t>и</w:t>
      </w:r>
      <w:r w:rsidRPr="009F17D3">
        <w:rPr>
          <w:spacing w:val="80"/>
          <w:sz w:val="23"/>
        </w:rPr>
        <w:t xml:space="preserve"> </w:t>
      </w:r>
      <w:r w:rsidRPr="009F17D3">
        <w:rPr>
          <w:sz w:val="23"/>
        </w:rPr>
        <w:t>(или)</w:t>
      </w:r>
      <w:r w:rsidRPr="009F17D3">
        <w:rPr>
          <w:spacing w:val="80"/>
          <w:sz w:val="23"/>
        </w:rPr>
        <w:t xml:space="preserve"> </w:t>
      </w:r>
      <w:r w:rsidRPr="009F17D3">
        <w:rPr>
          <w:sz w:val="23"/>
        </w:rPr>
        <w:t>групповых</w:t>
      </w:r>
      <w:r w:rsidRPr="009F17D3">
        <w:rPr>
          <w:spacing w:val="80"/>
          <w:sz w:val="23"/>
        </w:rPr>
        <w:t xml:space="preserve"> </w:t>
      </w:r>
      <w:r w:rsidRPr="009F17D3">
        <w:rPr>
          <w:sz w:val="23"/>
        </w:rPr>
        <w:t>занятий</w:t>
      </w:r>
      <w:r w:rsidRPr="009F17D3">
        <w:rPr>
          <w:spacing w:val="80"/>
          <w:sz w:val="23"/>
        </w:rPr>
        <w:t xml:space="preserve"> </w:t>
      </w:r>
      <w:r w:rsidRPr="009F17D3">
        <w:rPr>
          <w:sz w:val="23"/>
        </w:rPr>
        <w:t>для</w:t>
      </w:r>
      <w:r w:rsidRPr="009F17D3">
        <w:rPr>
          <w:spacing w:val="80"/>
          <w:sz w:val="23"/>
        </w:rPr>
        <w:t xml:space="preserve"> </w:t>
      </w:r>
      <w:r w:rsidRPr="009F17D3">
        <w:rPr>
          <w:sz w:val="23"/>
        </w:rPr>
        <w:t>детей</w:t>
      </w:r>
      <w:r w:rsidRPr="009F17D3">
        <w:rPr>
          <w:spacing w:val="80"/>
          <w:sz w:val="23"/>
        </w:rPr>
        <w:t xml:space="preserve"> </w:t>
      </w:r>
      <w:r w:rsidRPr="009F17D3">
        <w:rPr>
          <w:sz w:val="23"/>
        </w:rPr>
        <w:t>с</w:t>
      </w:r>
      <w:r w:rsidRPr="009F17D3">
        <w:rPr>
          <w:spacing w:val="80"/>
          <w:sz w:val="23"/>
        </w:rPr>
        <w:t xml:space="preserve"> </w:t>
      </w:r>
      <w:r w:rsidRPr="009F17D3">
        <w:rPr>
          <w:sz w:val="23"/>
        </w:rPr>
        <w:t>выраженным</w:t>
      </w:r>
      <w:r w:rsidRPr="009F17D3">
        <w:rPr>
          <w:spacing w:val="80"/>
          <w:sz w:val="23"/>
        </w:rPr>
        <w:t xml:space="preserve"> </w:t>
      </w:r>
      <w:r w:rsidRPr="009F17D3">
        <w:rPr>
          <w:sz w:val="23"/>
        </w:rPr>
        <w:t>нарушением</w:t>
      </w:r>
      <w:r w:rsidRPr="009F17D3">
        <w:rPr>
          <w:spacing w:val="80"/>
          <w:sz w:val="23"/>
        </w:rPr>
        <w:t xml:space="preserve"> </w:t>
      </w:r>
      <w:r w:rsidRPr="009F17D3">
        <w:rPr>
          <w:sz w:val="23"/>
        </w:rPr>
        <w:t>в физическом и (или) психическом развитии.</w:t>
      </w:r>
    </w:p>
    <w:p w:rsidR="009736CC" w:rsidRDefault="00D363D2">
      <w:pPr>
        <w:pStyle w:val="a5"/>
        <w:numPr>
          <w:ilvl w:val="1"/>
          <w:numId w:val="37"/>
        </w:numPr>
        <w:tabs>
          <w:tab w:val="left" w:pos="1588"/>
        </w:tabs>
        <w:spacing w:before="5" w:line="237" w:lineRule="auto"/>
        <w:ind w:right="693" w:firstLine="569"/>
        <w:rPr>
          <w:sz w:val="23"/>
        </w:rPr>
      </w:pPr>
      <w:r>
        <w:rPr>
          <w:sz w:val="23"/>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9736CC" w:rsidRDefault="00D363D2">
      <w:pPr>
        <w:pStyle w:val="a5"/>
        <w:numPr>
          <w:ilvl w:val="1"/>
          <w:numId w:val="37"/>
        </w:numPr>
        <w:tabs>
          <w:tab w:val="left" w:pos="1531"/>
        </w:tabs>
        <w:spacing w:before="2"/>
        <w:ind w:right="696" w:firstLine="569"/>
        <w:rPr>
          <w:sz w:val="23"/>
        </w:rPr>
      </w:pPr>
      <w:r>
        <w:rPr>
          <w:sz w:val="23"/>
        </w:rPr>
        <w:t>формирование зрелых личностных установок, способствующих оптимальной адаптации в условиях реальной жизненной ситуации;</w:t>
      </w:r>
    </w:p>
    <w:p w:rsidR="009736CC" w:rsidRDefault="00D363D2">
      <w:pPr>
        <w:pStyle w:val="a5"/>
        <w:numPr>
          <w:ilvl w:val="1"/>
          <w:numId w:val="37"/>
        </w:numPr>
        <w:tabs>
          <w:tab w:val="left" w:pos="1531"/>
        </w:tabs>
        <w:spacing w:before="1"/>
        <w:ind w:right="692" w:firstLine="569"/>
        <w:rPr>
          <w:sz w:val="23"/>
        </w:rPr>
      </w:pPr>
      <w:r>
        <w:rPr>
          <w:sz w:val="23"/>
        </w:rPr>
        <w:t xml:space="preserve">расширение адаптивных возможностей личности, определяющих готовность к </w:t>
      </w:r>
      <w:r>
        <w:rPr>
          <w:sz w:val="23"/>
        </w:rPr>
        <w:lastRenderedPageBreak/>
        <w:t>решению доступных проблем в различных сферах жизнедеятельности;</w:t>
      </w:r>
    </w:p>
    <w:p w:rsidR="009736CC" w:rsidRDefault="00D363D2">
      <w:pPr>
        <w:pStyle w:val="a5"/>
        <w:numPr>
          <w:ilvl w:val="1"/>
          <w:numId w:val="37"/>
        </w:numPr>
        <w:tabs>
          <w:tab w:val="left" w:pos="1531"/>
        </w:tabs>
        <w:spacing w:before="6" w:line="235" w:lineRule="auto"/>
        <w:ind w:right="703" w:firstLine="569"/>
        <w:rPr>
          <w:sz w:val="23"/>
        </w:rPr>
      </w:pPr>
      <w:r>
        <w:rPr>
          <w:sz w:val="23"/>
        </w:rPr>
        <w:t>развитие коммуникативной компетенции, форм и навыков конструктивного личностного общения в группе сверстников;</w:t>
      </w:r>
    </w:p>
    <w:p w:rsidR="009736CC" w:rsidRDefault="00D363D2">
      <w:pPr>
        <w:pStyle w:val="a5"/>
        <w:numPr>
          <w:ilvl w:val="1"/>
          <w:numId w:val="37"/>
        </w:numPr>
        <w:tabs>
          <w:tab w:val="left" w:pos="1531"/>
        </w:tabs>
        <w:ind w:right="701" w:firstLine="569"/>
        <w:rPr>
          <w:sz w:val="23"/>
        </w:rPr>
      </w:pPr>
      <w:r>
        <w:rPr>
          <w:sz w:val="23"/>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736CC" w:rsidRDefault="00D363D2">
      <w:pPr>
        <w:pStyle w:val="a5"/>
        <w:numPr>
          <w:ilvl w:val="1"/>
          <w:numId w:val="37"/>
        </w:numPr>
        <w:tabs>
          <w:tab w:val="left" w:pos="1531"/>
        </w:tabs>
        <w:spacing w:before="2"/>
        <w:ind w:right="688" w:firstLine="569"/>
        <w:rPr>
          <w:sz w:val="23"/>
        </w:rPr>
      </w:pPr>
      <w:r>
        <w:rPr>
          <w:sz w:val="23"/>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736CC" w:rsidRDefault="00D363D2">
      <w:pPr>
        <w:pStyle w:val="3"/>
        <w:spacing w:line="261" w:lineRule="exact"/>
        <w:ind w:left="1249"/>
        <w:jc w:val="both"/>
      </w:pPr>
      <w:r>
        <w:t>Цели</w:t>
      </w:r>
      <w:r>
        <w:rPr>
          <w:spacing w:val="-7"/>
        </w:rPr>
        <w:t xml:space="preserve"> </w:t>
      </w:r>
      <w:r>
        <w:rPr>
          <w:spacing w:val="-2"/>
        </w:rPr>
        <w:t>программы:</w:t>
      </w:r>
    </w:p>
    <w:p w:rsidR="009736CC" w:rsidRDefault="00D363D2">
      <w:pPr>
        <w:pStyle w:val="a5"/>
        <w:numPr>
          <w:ilvl w:val="1"/>
          <w:numId w:val="37"/>
        </w:numPr>
        <w:tabs>
          <w:tab w:val="left" w:pos="1531"/>
        </w:tabs>
        <w:spacing w:line="242" w:lineRule="auto"/>
        <w:ind w:right="690" w:firstLine="569"/>
        <w:rPr>
          <w:sz w:val="23"/>
        </w:rPr>
      </w:pPr>
      <w:r>
        <w:rPr>
          <w:sz w:val="23"/>
        </w:rPr>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w:t>
      </w:r>
      <w:r>
        <w:rPr>
          <w:spacing w:val="-2"/>
          <w:sz w:val="23"/>
        </w:rPr>
        <w:t>представителям);</w:t>
      </w:r>
    </w:p>
    <w:p w:rsidR="009736CC" w:rsidRDefault="00D363D2">
      <w:pPr>
        <w:pStyle w:val="a5"/>
        <w:numPr>
          <w:ilvl w:val="1"/>
          <w:numId w:val="37"/>
        </w:numPr>
        <w:tabs>
          <w:tab w:val="left" w:pos="1531"/>
        </w:tabs>
        <w:ind w:right="696" w:firstLine="569"/>
        <w:rPr>
          <w:sz w:val="23"/>
        </w:rPr>
      </w:pPr>
      <w:r>
        <w:rPr>
          <w:sz w:val="23"/>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9736CC" w:rsidRDefault="00D363D2">
      <w:pPr>
        <w:pStyle w:val="a5"/>
        <w:numPr>
          <w:ilvl w:val="1"/>
          <w:numId w:val="37"/>
        </w:numPr>
        <w:tabs>
          <w:tab w:val="left" w:pos="1531"/>
        </w:tabs>
        <w:spacing w:line="237" w:lineRule="auto"/>
        <w:ind w:right="695" w:firstLine="569"/>
        <w:rPr>
          <w:sz w:val="23"/>
        </w:rPr>
      </w:pPr>
      <w:r>
        <w:rPr>
          <w:sz w:val="23"/>
        </w:rPr>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9736CC" w:rsidRDefault="00D363D2">
      <w:pPr>
        <w:pStyle w:val="3"/>
        <w:ind w:left="1249"/>
        <w:jc w:val="both"/>
        <w:rPr>
          <w:b w:val="0"/>
        </w:rPr>
      </w:pPr>
      <w:r>
        <w:t>Задачи</w:t>
      </w:r>
      <w:r>
        <w:rPr>
          <w:spacing w:val="-6"/>
        </w:rPr>
        <w:t xml:space="preserve"> </w:t>
      </w:r>
      <w:r>
        <w:rPr>
          <w:spacing w:val="-2"/>
        </w:rPr>
        <w:t>программы</w:t>
      </w:r>
      <w:r>
        <w:rPr>
          <w:b w:val="0"/>
          <w:spacing w:val="-2"/>
        </w:rPr>
        <w:t>:</w:t>
      </w:r>
    </w:p>
    <w:p w:rsidR="009736CC" w:rsidRDefault="00D363D2">
      <w:pPr>
        <w:pStyle w:val="a5"/>
        <w:numPr>
          <w:ilvl w:val="1"/>
          <w:numId w:val="37"/>
        </w:numPr>
        <w:tabs>
          <w:tab w:val="left" w:pos="1531"/>
        </w:tabs>
        <w:ind w:right="689" w:firstLine="569"/>
        <w:rPr>
          <w:sz w:val="23"/>
        </w:rPr>
      </w:pPr>
      <w:r>
        <w:rPr>
          <w:sz w:val="23"/>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9736CC" w:rsidRDefault="00D363D2">
      <w:pPr>
        <w:pStyle w:val="a5"/>
        <w:numPr>
          <w:ilvl w:val="1"/>
          <w:numId w:val="37"/>
        </w:numPr>
        <w:tabs>
          <w:tab w:val="left" w:pos="1531"/>
        </w:tabs>
        <w:ind w:right="693" w:firstLine="569"/>
        <w:rPr>
          <w:sz w:val="23"/>
        </w:rPr>
      </w:pPr>
      <w:r>
        <w:rPr>
          <w:sz w:val="23"/>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w:t>
      </w:r>
      <w:r>
        <w:rPr>
          <w:spacing w:val="40"/>
          <w:sz w:val="23"/>
        </w:rPr>
        <w:t xml:space="preserve"> </w:t>
      </w:r>
      <w:r>
        <w:rPr>
          <w:sz w:val="23"/>
        </w:rPr>
        <w:t>(в соответствии с рекомендациями психолого-медико-педагогической комиссии);</w:t>
      </w:r>
    </w:p>
    <w:p w:rsidR="009736CC" w:rsidRDefault="00D363D2">
      <w:pPr>
        <w:pStyle w:val="a5"/>
        <w:numPr>
          <w:ilvl w:val="1"/>
          <w:numId w:val="37"/>
        </w:numPr>
        <w:tabs>
          <w:tab w:val="left" w:pos="1531"/>
        </w:tabs>
        <w:ind w:right="690" w:firstLine="569"/>
        <w:rPr>
          <w:sz w:val="23"/>
        </w:rPr>
      </w:pPr>
      <w:r>
        <w:rPr>
          <w:sz w:val="23"/>
        </w:rPr>
        <w:t>осуществление индивидуально ориентированной социально-психолого- 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736CC" w:rsidRDefault="00D363D2">
      <w:pPr>
        <w:pStyle w:val="a5"/>
        <w:numPr>
          <w:ilvl w:val="1"/>
          <w:numId w:val="37"/>
        </w:numPr>
        <w:tabs>
          <w:tab w:val="left" w:pos="1531"/>
        </w:tabs>
        <w:spacing w:line="242" w:lineRule="auto"/>
        <w:ind w:right="699" w:firstLine="569"/>
        <w:rPr>
          <w:sz w:val="23"/>
        </w:rPr>
      </w:pPr>
      <w:r>
        <w:rPr>
          <w:sz w:val="23"/>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9736CC" w:rsidRDefault="00D363D2">
      <w:pPr>
        <w:pStyle w:val="a5"/>
        <w:numPr>
          <w:ilvl w:val="1"/>
          <w:numId w:val="37"/>
        </w:numPr>
        <w:tabs>
          <w:tab w:val="left" w:pos="1531"/>
        </w:tabs>
        <w:spacing w:line="237" w:lineRule="auto"/>
        <w:ind w:right="688" w:firstLine="569"/>
        <w:rPr>
          <w:sz w:val="23"/>
        </w:rPr>
      </w:pPr>
      <w:r>
        <w:rPr>
          <w:sz w:val="23"/>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9736CC" w:rsidRDefault="00D363D2">
      <w:pPr>
        <w:pStyle w:val="a5"/>
        <w:numPr>
          <w:ilvl w:val="1"/>
          <w:numId w:val="37"/>
        </w:numPr>
        <w:tabs>
          <w:tab w:val="left" w:pos="1531"/>
        </w:tabs>
        <w:ind w:right="696" w:firstLine="569"/>
        <w:rPr>
          <w:sz w:val="23"/>
        </w:rPr>
      </w:pPr>
      <w:r>
        <w:rPr>
          <w:sz w:val="23"/>
        </w:rPr>
        <w:t>формирование зрелых личностных установок, способствующих оптимальной адаптации в условиях реальной жизненной ситуации;</w:t>
      </w:r>
    </w:p>
    <w:p w:rsidR="009F17D3" w:rsidRDefault="00D363D2" w:rsidP="009F17D3">
      <w:pPr>
        <w:pStyle w:val="a5"/>
        <w:numPr>
          <w:ilvl w:val="1"/>
          <w:numId w:val="37"/>
        </w:numPr>
        <w:tabs>
          <w:tab w:val="left" w:pos="1531"/>
        </w:tabs>
        <w:spacing w:before="74"/>
        <w:ind w:right="826" w:firstLine="569"/>
        <w:rPr>
          <w:sz w:val="23"/>
        </w:rPr>
      </w:pPr>
      <w:r w:rsidRPr="009F17D3">
        <w:rPr>
          <w:sz w:val="23"/>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736CC" w:rsidRPr="009F17D3" w:rsidRDefault="00D363D2" w:rsidP="009F17D3">
      <w:pPr>
        <w:pStyle w:val="a5"/>
        <w:numPr>
          <w:ilvl w:val="1"/>
          <w:numId w:val="37"/>
        </w:numPr>
        <w:tabs>
          <w:tab w:val="left" w:pos="1531"/>
        </w:tabs>
        <w:spacing w:before="74"/>
        <w:ind w:right="826" w:firstLine="569"/>
        <w:rPr>
          <w:sz w:val="23"/>
        </w:rPr>
      </w:pPr>
      <w:r w:rsidRPr="009F17D3">
        <w:rPr>
          <w:sz w:val="23"/>
        </w:rPr>
        <w:t>развитие коммуникативной компетенции, форм и навыков конструктивного личностного общения в группе сверстников;</w:t>
      </w:r>
    </w:p>
    <w:p w:rsidR="009736CC" w:rsidRDefault="00D363D2">
      <w:pPr>
        <w:pStyle w:val="a5"/>
        <w:numPr>
          <w:ilvl w:val="1"/>
          <w:numId w:val="37"/>
        </w:numPr>
        <w:tabs>
          <w:tab w:val="left" w:pos="1531"/>
        </w:tabs>
        <w:spacing w:before="1"/>
        <w:ind w:right="703" w:firstLine="569"/>
        <w:rPr>
          <w:sz w:val="23"/>
        </w:rPr>
      </w:pPr>
      <w:r>
        <w:rPr>
          <w:sz w:val="23"/>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736CC" w:rsidRDefault="00D363D2">
      <w:pPr>
        <w:pStyle w:val="a5"/>
        <w:numPr>
          <w:ilvl w:val="1"/>
          <w:numId w:val="37"/>
        </w:numPr>
        <w:tabs>
          <w:tab w:val="left" w:pos="1531"/>
        </w:tabs>
        <w:spacing w:before="3" w:line="237" w:lineRule="auto"/>
        <w:ind w:right="688" w:firstLine="569"/>
        <w:rPr>
          <w:sz w:val="23"/>
        </w:rPr>
      </w:pPr>
      <w:r>
        <w:rPr>
          <w:sz w:val="23"/>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736CC" w:rsidRDefault="00D363D2">
      <w:pPr>
        <w:pStyle w:val="a3"/>
        <w:spacing w:line="262" w:lineRule="exact"/>
        <w:ind w:left="1249"/>
        <w:jc w:val="both"/>
      </w:pPr>
      <w:r>
        <w:t>Содержание</w:t>
      </w:r>
      <w:r>
        <w:rPr>
          <w:spacing w:val="-11"/>
        </w:rPr>
        <w:t xml:space="preserve"> </w:t>
      </w:r>
      <w:r>
        <w:t>программы</w:t>
      </w:r>
      <w:r>
        <w:rPr>
          <w:spacing w:val="-4"/>
        </w:rPr>
        <w:t xml:space="preserve"> </w:t>
      </w:r>
      <w:r>
        <w:t>коррекционной</w:t>
      </w:r>
      <w:r>
        <w:rPr>
          <w:spacing w:val="-7"/>
        </w:rPr>
        <w:t xml:space="preserve"> </w:t>
      </w:r>
      <w:r>
        <w:t>работы</w:t>
      </w:r>
      <w:r>
        <w:rPr>
          <w:spacing w:val="-4"/>
        </w:rPr>
        <w:t xml:space="preserve"> </w:t>
      </w:r>
      <w:r>
        <w:t>определяют</w:t>
      </w:r>
      <w:r>
        <w:rPr>
          <w:spacing w:val="-7"/>
        </w:rPr>
        <w:t xml:space="preserve"> </w:t>
      </w:r>
      <w:r>
        <w:t>следующие</w:t>
      </w:r>
      <w:r>
        <w:rPr>
          <w:spacing w:val="-8"/>
        </w:rPr>
        <w:t xml:space="preserve"> </w:t>
      </w:r>
      <w:r>
        <w:rPr>
          <w:spacing w:val="-2"/>
        </w:rPr>
        <w:t>принципы:</w:t>
      </w:r>
    </w:p>
    <w:p w:rsidR="009736CC" w:rsidRDefault="00D363D2">
      <w:pPr>
        <w:pStyle w:val="a3"/>
        <w:ind w:right="686" w:firstLine="569"/>
        <w:jc w:val="both"/>
      </w:pPr>
      <w:r>
        <w:rPr>
          <w:b/>
          <w:i/>
        </w:rPr>
        <w:t xml:space="preserve">Преемственность. </w:t>
      </w:r>
      <w:r>
        <w:t xml:space="preserve">Принцип обеспечивает создание единого образовательного пространства при переходе от начального общего образования к основному общему </w:t>
      </w:r>
      <w:r>
        <w:lastRenderedPageBreak/>
        <w:t>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9736CC" w:rsidRDefault="00D363D2">
      <w:pPr>
        <w:pStyle w:val="a3"/>
        <w:ind w:right="687" w:firstLine="569"/>
        <w:jc w:val="both"/>
      </w:pPr>
      <w:r>
        <w:rPr>
          <w:b/>
          <w:i/>
        </w:rPr>
        <w:t xml:space="preserve">Соблюдение интересов ребёнка. </w:t>
      </w:r>
      <w:r>
        <w:t>Принцип определяет позицию специалиста, который призван решать проблему ребёнка с максимальной пользой и в интересах ребёнка.</w:t>
      </w:r>
    </w:p>
    <w:p w:rsidR="009736CC" w:rsidRDefault="00D363D2">
      <w:pPr>
        <w:pStyle w:val="a3"/>
        <w:spacing w:before="3"/>
        <w:ind w:right="692" w:firstLine="763"/>
        <w:jc w:val="both"/>
      </w:pPr>
      <w:r>
        <w:rPr>
          <w:b/>
          <w:i/>
        </w:rPr>
        <w:t xml:space="preserve">Системность. </w:t>
      </w:r>
      <w:r>
        <w:t>Принцип обеспечивает единство диагностики, коррекции и развития,</w:t>
      </w:r>
      <w:r>
        <w:rPr>
          <w:spacing w:val="40"/>
        </w:rPr>
        <w:t xml:space="preserve"> </w:t>
      </w:r>
      <w:r>
        <w:t>т.</w:t>
      </w:r>
      <w:r>
        <w:rPr>
          <w:spacing w:val="-3"/>
        </w:rPr>
        <w:t xml:space="preserve"> </w:t>
      </w:r>
      <w:r>
        <w:t>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736CC" w:rsidRDefault="00D363D2">
      <w:pPr>
        <w:pStyle w:val="a3"/>
        <w:spacing w:before="5" w:line="237" w:lineRule="auto"/>
        <w:ind w:right="684" w:firstLine="569"/>
        <w:jc w:val="both"/>
      </w:pPr>
      <w:r>
        <w:rPr>
          <w:b/>
          <w:i/>
        </w:rPr>
        <w:t xml:space="preserve">Непрерывность. </w:t>
      </w:r>
      <w: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736CC" w:rsidRDefault="00D363D2">
      <w:pPr>
        <w:pStyle w:val="a3"/>
        <w:spacing w:before="7" w:line="237" w:lineRule="auto"/>
        <w:ind w:right="695" w:firstLine="569"/>
        <w:jc w:val="both"/>
      </w:pPr>
      <w:r>
        <w:rPr>
          <w:b/>
          <w:i/>
        </w:rPr>
        <w:t xml:space="preserve">Вариативность. </w:t>
      </w:r>
      <w: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w:t>
      </w:r>
      <w:r>
        <w:rPr>
          <w:spacing w:val="-2"/>
        </w:rPr>
        <w:t>развитии.</w:t>
      </w:r>
    </w:p>
    <w:p w:rsidR="009736CC" w:rsidRDefault="00D363D2">
      <w:pPr>
        <w:pStyle w:val="a3"/>
        <w:spacing w:before="5"/>
        <w:ind w:right="687" w:firstLine="569"/>
        <w:jc w:val="both"/>
      </w:pPr>
      <w:r>
        <w:rPr>
          <w:b/>
          <w:i/>
        </w:rPr>
        <w:t>Рекомендательный характер оказания помощи</w:t>
      </w:r>
      <w:r>
        <w:rPr>
          <w:b/>
        </w:rPr>
        <w:t xml:space="preserve">. </w:t>
      </w:r>
      <w: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736CC" w:rsidRDefault="00D363D2">
      <w:pPr>
        <w:pStyle w:val="3"/>
        <w:spacing w:before="1" w:line="262" w:lineRule="exact"/>
        <w:ind w:left="1249"/>
        <w:jc w:val="both"/>
      </w:pPr>
      <w:r>
        <w:rPr>
          <w:spacing w:val="-2"/>
        </w:rPr>
        <w:t>Направления</w:t>
      </w:r>
      <w:r>
        <w:rPr>
          <w:spacing w:val="4"/>
        </w:rPr>
        <w:t xml:space="preserve"> </w:t>
      </w:r>
      <w:r>
        <w:rPr>
          <w:spacing w:val="-2"/>
        </w:rPr>
        <w:t>работы</w:t>
      </w:r>
    </w:p>
    <w:p w:rsidR="009736CC" w:rsidRDefault="00D363D2">
      <w:pPr>
        <w:pStyle w:val="a3"/>
        <w:spacing w:before="1" w:line="235" w:lineRule="auto"/>
        <w:ind w:right="686" w:firstLine="626"/>
        <w:jc w:val="both"/>
      </w:pPr>
      <w:r>
        <w:t>Программа коррекционной работы на ступени основного общего образования включает в</w:t>
      </w:r>
      <w:r>
        <w:rPr>
          <w:spacing w:val="-4"/>
        </w:rPr>
        <w:t xml:space="preserve"> </w:t>
      </w:r>
      <w:r>
        <w:t>себя</w:t>
      </w:r>
      <w:r>
        <w:rPr>
          <w:spacing w:val="-2"/>
        </w:rPr>
        <w:t xml:space="preserve"> </w:t>
      </w:r>
      <w:r>
        <w:t>взаимосвязанные</w:t>
      </w:r>
      <w:r>
        <w:rPr>
          <w:spacing w:val="-5"/>
        </w:rPr>
        <w:t xml:space="preserve"> </w:t>
      </w:r>
      <w:r>
        <w:t>направления.</w:t>
      </w:r>
      <w:r>
        <w:rPr>
          <w:spacing w:val="-3"/>
        </w:rPr>
        <w:t xml:space="preserve"> </w:t>
      </w:r>
      <w:r>
        <w:t>Данные</w:t>
      </w:r>
      <w:r>
        <w:rPr>
          <w:spacing w:val="-5"/>
        </w:rPr>
        <w:t xml:space="preserve"> </w:t>
      </w:r>
      <w:r>
        <w:t>направления</w:t>
      </w:r>
      <w:r>
        <w:rPr>
          <w:spacing w:val="-2"/>
        </w:rPr>
        <w:t xml:space="preserve"> </w:t>
      </w:r>
      <w:r>
        <w:t>отражают</w:t>
      </w:r>
      <w:r>
        <w:rPr>
          <w:spacing w:val="-3"/>
        </w:rPr>
        <w:t xml:space="preserve"> </w:t>
      </w:r>
      <w:r>
        <w:t>её</w:t>
      </w:r>
      <w:r>
        <w:rPr>
          <w:spacing w:val="-5"/>
        </w:rPr>
        <w:t xml:space="preserve"> </w:t>
      </w:r>
      <w:r>
        <w:t>основное</w:t>
      </w:r>
      <w:r>
        <w:rPr>
          <w:spacing w:val="-5"/>
        </w:rPr>
        <w:t xml:space="preserve"> </w:t>
      </w:r>
      <w:r>
        <w:t>содержание:</w:t>
      </w:r>
    </w:p>
    <w:p w:rsidR="009736CC" w:rsidRDefault="00D363D2">
      <w:pPr>
        <w:pStyle w:val="a5"/>
        <w:numPr>
          <w:ilvl w:val="1"/>
          <w:numId w:val="37"/>
        </w:numPr>
        <w:tabs>
          <w:tab w:val="left" w:pos="1531"/>
        </w:tabs>
        <w:spacing w:before="2"/>
        <w:ind w:right="686" w:firstLine="569"/>
        <w:rPr>
          <w:sz w:val="23"/>
        </w:rPr>
      </w:pPr>
      <w:r>
        <w:rPr>
          <w:b/>
          <w:i/>
          <w:sz w:val="23"/>
        </w:rPr>
        <w:t xml:space="preserve">диагностическая работа </w:t>
      </w:r>
      <w:r>
        <w:rPr>
          <w:sz w:val="23"/>
        </w:rPr>
        <w:t>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образовательного учреждения;</w:t>
      </w:r>
    </w:p>
    <w:p w:rsidR="009736CC" w:rsidRDefault="00D363D2" w:rsidP="009F17D3">
      <w:pPr>
        <w:pStyle w:val="a5"/>
        <w:numPr>
          <w:ilvl w:val="1"/>
          <w:numId w:val="37"/>
        </w:numPr>
        <w:tabs>
          <w:tab w:val="left" w:pos="1531"/>
          <w:tab w:val="left" w:pos="5073"/>
          <w:tab w:val="left" w:pos="6508"/>
          <w:tab w:val="left" w:pos="8496"/>
        </w:tabs>
        <w:spacing w:before="76" w:line="242" w:lineRule="auto"/>
        <w:ind w:right="819" w:firstLine="569"/>
      </w:pPr>
      <w:r w:rsidRPr="009F17D3">
        <w:rPr>
          <w:b/>
          <w:i/>
          <w:spacing w:val="-2"/>
          <w:sz w:val="23"/>
        </w:rPr>
        <w:t>коррекционно-развивающая</w:t>
      </w:r>
      <w:r w:rsidR="009F17D3" w:rsidRPr="009F17D3">
        <w:rPr>
          <w:b/>
          <w:i/>
          <w:spacing w:val="-2"/>
          <w:sz w:val="23"/>
        </w:rPr>
        <w:t xml:space="preserve"> </w:t>
      </w:r>
      <w:r w:rsidRPr="009F17D3">
        <w:rPr>
          <w:b/>
          <w:i/>
          <w:spacing w:val="-2"/>
          <w:sz w:val="23"/>
        </w:rPr>
        <w:t>работа</w:t>
      </w:r>
      <w:r w:rsidR="009F17D3" w:rsidRPr="009F17D3">
        <w:rPr>
          <w:b/>
          <w:i/>
          <w:spacing w:val="-2"/>
          <w:sz w:val="23"/>
        </w:rPr>
        <w:t xml:space="preserve"> </w:t>
      </w:r>
      <w:r w:rsidRPr="009F17D3">
        <w:rPr>
          <w:spacing w:val="-2"/>
          <w:sz w:val="23"/>
        </w:rPr>
        <w:t>обеспечивает</w:t>
      </w:r>
      <w:r w:rsidR="009F17D3" w:rsidRPr="009F17D3">
        <w:rPr>
          <w:spacing w:val="-2"/>
          <w:sz w:val="23"/>
        </w:rPr>
        <w:t xml:space="preserve"> </w:t>
      </w:r>
      <w:r w:rsidRPr="009F17D3">
        <w:rPr>
          <w:spacing w:val="-2"/>
          <w:sz w:val="23"/>
        </w:rPr>
        <w:t xml:space="preserve">своевременную </w:t>
      </w:r>
      <w:r w:rsidRPr="009F17D3">
        <w:rPr>
          <w:sz w:val="23"/>
        </w:rPr>
        <w:t>специализированную помощь в</w:t>
      </w:r>
      <w:r w:rsidRPr="009F17D3">
        <w:rPr>
          <w:spacing w:val="-1"/>
          <w:sz w:val="23"/>
        </w:rPr>
        <w:t xml:space="preserve"> </w:t>
      </w:r>
      <w:r w:rsidRPr="009F17D3">
        <w:rPr>
          <w:sz w:val="23"/>
        </w:rPr>
        <w:t>освоении</w:t>
      </w:r>
      <w:r w:rsidRPr="009F17D3">
        <w:rPr>
          <w:spacing w:val="-1"/>
          <w:sz w:val="23"/>
        </w:rPr>
        <w:t xml:space="preserve"> </w:t>
      </w:r>
      <w:r w:rsidRPr="009F17D3">
        <w:rPr>
          <w:sz w:val="23"/>
        </w:rPr>
        <w:t>содержания образования и</w:t>
      </w:r>
      <w:r w:rsidRPr="009F17D3">
        <w:rPr>
          <w:spacing w:val="-8"/>
          <w:sz w:val="23"/>
        </w:rPr>
        <w:t xml:space="preserve"> </w:t>
      </w:r>
      <w:r w:rsidRPr="009F17D3">
        <w:rPr>
          <w:sz w:val="23"/>
        </w:rPr>
        <w:t>коррекцию недостатков</w:t>
      </w:r>
      <w:r w:rsidRPr="009F17D3">
        <w:rPr>
          <w:spacing w:val="-1"/>
          <w:sz w:val="23"/>
        </w:rPr>
        <w:t xml:space="preserve"> </w:t>
      </w:r>
      <w:r w:rsidRPr="009F17D3">
        <w:rPr>
          <w:sz w:val="23"/>
        </w:rPr>
        <w:t>в физическом и (или) психическом развитии детей с ограниченными возможностями здоровья в условиях</w:t>
      </w:r>
      <w:r w:rsidRPr="009F17D3">
        <w:rPr>
          <w:spacing w:val="56"/>
          <w:sz w:val="23"/>
        </w:rPr>
        <w:t xml:space="preserve"> </w:t>
      </w:r>
      <w:r w:rsidRPr="009F17D3">
        <w:rPr>
          <w:sz w:val="23"/>
        </w:rPr>
        <w:t>общеобразовательного</w:t>
      </w:r>
      <w:r w:rsidRPr="009F17D3">
        <w:rPr>
          <w:spacing w:val="71"/>
          <w:sz w:val="23"/>
        </w:rPr>
        <w:t xml:space="preserve"> </w:t>
      </w:r>
      <w:r w:rsidRPr="009F17D3">
        <w:rPr>
          <w:sz w:val="23"/>
        </w:rPr>
        <w:t>учреждения;</w:t>
      </w:r>
      <w:r w:rsidRPr="009F17D3">
        <w:rPr>
          <w:spacing w:val="64"/>
          <w:sz w:val="23"/>
        </w:rPr>
        <w:t xml:space="preserve"> </w:t>
      </w:r>
      <w:r w:rsidRPr="009F17D3">
        <w:rPr>
          <w:sz w:val="23"/>
        </w:rPr>
        <w:t>способствует</w:t>
      </w:r>
      <w:r w:rsidRPr="009F17D3">
        <w:rPr>
          <w:spacing w:val="71"/>
          <w:sz w:val="23"/>
        </w:rPr>
        <w:t xml:space="preserve"> </w:t>
      </w:r>
      <w:r w:rsidRPr="009F17D3">
        <w:rPr>
          <w:sz w:val="23"/>
        </w:rPr>
        <w:t>формированию</w:t>
      </w:r>
      <w:r w:rsidRPr="009F17D3">
        <w:rPr>
          <w:spacing w:val="65"/>
          <w:sz w:val="23"/>
        </w:rPr>
        <w:t xml:space="preserve"> </w:t>
      </w:r>
      <w:r w:rsidRPr="009F17D3">
        <w:rPr>
          <w:spacing w:val="-2"/>
          <w:sz w:val="23"/>
        </w:rPr>
        <w:t>универсальных</w:t>
      </w:r>
      <w:r w:rsidR="009F17D3">
        <w:rPr>
          <w:spacing w:val="-2"/>
          <w:sz w:val="23"/>
        </w:rPr>
        <w:t xml:space="preserve"> </w:t>
      </w:r>
      <w:r>
        <w:t xml:space="preserve">учебных действий у обучающихся (личностных, регулятивных, познавательных, </w:t>
      </w:r>
      <w:r w:rsidRPr="009F17D3">
        <w:rPr>
          <w:spacing w:val="-2"/>
        </w:rPr>
        <w:t>коммуникативных);</w:t>
      </w:r>
    </w:p>
    <w:p w:rsidR="009736CC" w:rsidRDefault="00D363D2">
      <w:pPr>
        <w:pStyle w:val="a5"/>
        <w:numPr>
          <w:ilvl w:val="1"/>
          <w:numId w:val="37"/>
        </w:numPr>
        <w:tabs>
          <w:tab w:val="left" w:pos="1531"/>
        </w:tabs>
        <w:ind w:right="691" w:firstLine="569"/>
        <w:rPr>
          <w:sz w:val="23"/>
        </w:rPr>
      </w:pPr>
      <w:r>
        <w:rPr>
          <w:b/>
          <w:i/>
          <w:sz w:val="23"/>
        </w:rPr>
        <w:t xml:space="preserve">консультативная работа </w:t>
      </w:r>
      <w:r>
        <w:rPr>
          <w:sz w:val="23"/>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736CC" w:rsidRDefault="00D363D2">
      <w:pPr>
        <w:pStyle w:val="a5"/>
        <w:numPr>
          <w:ilvl w:val="1"/>
          <w:numId w:val="37"/>
        </w:numPr>
        <w:tabs>
          <w:tab w:val="left" w:pos="1531"/>
        </w:tabs>
        <w:ind w:right="686" w:firstLine="569"/>
        <w:rPr>
          <w:sz w:val="23"/>
        </w:rPr>
      </w:pPr>
      <w:r>
        <w:rPr>
          <w:b/>
          <w:i/>
          <w:sz w:val="23"/>
        </w:rPr>
        <w:t xml:space="preserve">информационно-просветительская работа </w:t>
      </w:r>
      <w:r>
        <w:rPr>
          <w:sz w:val="23"/>
        </w:rPr>
        <w:t>направлена на разъяснительную деятельность</w:t>
      </w:r>
      <w:r>
        <w:rPr>
          <w:spacing w:val="-1"/>
          <w:sz w:val="23"/>
        </w:rPr>
        <w:t xml:space="preserve"> </w:t>
      </w:r>
      <w:r>
        <w:rPr>
          <w:sz w:val="23"/>
        </w:rPr>
        <w:t>по</w:t>
      </w:r>
      <w:r>
        <w:rPr>
          <w:spacing w:val="-3"/>
          <w:sz w:val="23"/>
        </w:rPr>
        <w:t xml:space="preserve"> </w:t>
      </w:r>
      <w:r>
        <w:rPr>
          <w:sz w:val="23"/>
        </w:rPr>
        <w:t>вопросам,</w:t>
      </w:r>
      <w:r>
        <w:rPr>
          <w:spacing w:val="-3"/>
          <w:sz w:val="23"/>
        </w:rPr>
        <w:t xml:space="preserve"> </w:t>
      </w:r>
      <w:r>
        <w:rPr>
          <w:sz w:val="23"/>
        </w:rPr>
        <w:t>связанным</w:t>
      </w:r>
      <w:r>
        <w:rPr>
          <w:spacing w:val="-5"/>
          <w:sz w:val="23"/>
        </w:rPr>
        <w:t xml:space="preserve"> </w:t>
      </w:r>
      <w:r>
        <w:rPr>
          <w:sz w:val="23"/>
        </w:rPr>
        <w:t>с</w:t>
      </w:r>
      <w:r>
        <w:rPr>
          <w:spacing w:val="-5"/>
          <w:sz w:val="23"/>
        </w:rPr>
        <w:t xml:space="preserve"> </w:t>
      </w:r>
      <w:r>
        <w:rPr>
          <w:sz w:val="23"/>
        </w:rPr>
        <w:t>особенностями</w:t>
      </w:r>
      <w:r>
        <w:rPr>
          <w:spacing w:val="-4"/>
          <w:sz w:val="23"/>
        </w:rPr>
        <w:t xml:space="preserve"> </w:t>
      </w:r>
      <w:r>
        <w:rPr>
          <w:sz w:val="23"/>
        </w:rPr>
        <w:t>образовательного процесса</w:t>
      </w:r>
      <w:r>
        <w:rPr>
          <w:spacing w:val="-5"/>
          <w:sz w:val="23"/>
        </w:rPr>
        <w:t xml:space="preserve"> </w:t>
      </w:r>
      <w:r>
        <w:rPr>
          <w:sz w:val="23"/>
        </w:rPr>
        <w:t>для</w:t>
      </w:r>
      <w:r>
        <w:rPr>
          <w:spacing w:val="-1"/>
          <w:sz w:val="23"/>
        </w:rPr>
        <w:t xml:space="preserve"> </w:t>
      </w:r>
      <w:r>
        <w:rPr>
          <w:sz w:val="23"/>
        </w:rPr>
        <w:t>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736CC" w:rsidRDefault="009736CC">
      <w:pPr>
        <w:pStyle w:val="a3"/>
        <w:spacing w:before="5"/>
        <w:ind w:left="0"/>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7"/>
        <w:gridCol w:w="5346"/>
        <w:gridCol w:w="2219"/>
      </w:tblGrid>
      <w:tr w:rsidR="009736CC">
        <w:trPr>
          <w:trHeight w:val="522"/>
        </w:trPr>
        <w:tc>
          <w:tcPr>
            <w:tcW w:w="2457" w:type="dxa"/>
          </w:tcPr>
          <w:p w:rsidR="009736CC" w:rsidRDefault="00D363D2">
            <w:pPr>
              <w:pStyle w:val="TableParagraph"/>
              <w:spacing w:line="262" w:lineRule="exact"/>
              <w:ind w:right="907"/>
              <w:jc w:val="right"/>
              <w:rPr>
                <w:b/>
                <w:sz w:val="23"/>
              </w:rPr>
            </w:pPr>
            <w:r>
              <w:rPr>
                <w:b/>
                <w:spacing w:val="-2"/>
                <w:sz w:val="23"/>
              </w:rPr>
              <w:lastRenderedPageBreak/>
              <w:t>Направление</w:t>
            </w:r>
          </w:p>
          <w:p w:rsidR="009736CC" w:rsidRDefault="00D363D2">
            <w:pPr>
              <w:pStyle w:val="TableParagraph"/>
              <w:spacing w:line="241" w:lineRule="exact"/>
              <w:ind w:right="995"/>
              <w:jc w:val="right"/>
              <w:rPr>
                <w:b/>
                <w:sz w:val="23"/>
              </w:rPr>
            </w:pPr>
            <w:r>
              <w:rPr>
                <w:b/>
                <w:spacing w:val="-2"/>
                <w:sz w:val="23"/>
              </w:rPr>
              <w:t>работы</w:t>
            </w:r>
          </w:p>
        </w:tc>
        <w:tc>
          <w:tcPr>
            <w:tcW w:w="5346" w:type="dxa"/>
          </w:tcPr>
          <w:p w:rsidR="009736CC" w:rsidRDefault="00D363D2">
            <w:pPr>
              <w:pStyle w:val="TableParagraph"/>
              <w:ind w:left="679"/>
              <w:rPr>
                <w:b/>
                <w:sz w:val="23"/>
              </w:rPr>
            </w:pPr>
            <w:r>
              <w:rPr>
                <w:b/>
                <w:sz w:val="23"/>
              </w:rPr>
              <w:t>Основное</w:t>
            </w:r>
            <w:r>
              <w:rPr>
                <w:b/>
                <w:spacing w:val="42"/>
                <w:sz w:val="23"/>
              </w:rPr>
              <w:t xml:space="preserve"> </w:t>
            </w:r>
            <w:r>
              <w:rPr>
                <w:b/>
                <w:spacing w:val="-2"/>
                <w:sz w:val="23"/>
              </w:rPr>
              <w:t>содержание</w:t>
            </w:r>
          </w:p>
        </w:tc>
        <w:tc>
          <w:tcPr>
            <w:tcW w:w="2219" w:type="dxa"/>
          </w:tcPr>
          <w:p w:rsidR="009736CC" w:rsidRDefault="00D363D2">
            <w:pPr>
              <w:pStyle w:val="TableParagraph"/>
              <w:ind w:left="109"/>
              <w:rPr>
                <w:b/>
                <w:sz w:val="23"/>
              </w:rPr>
            </w:pPr>
            <w:r>
              <w:rPr>
                <w:b/>
                <w:spacing w:val="-2"/>
                <w:sz w:val="23"/>
              </w:rPr>
              <w:t>Исполнители</w:t>
            </w:r>
          </w:p>
        </w:tc>
      </w:tr>
      <w:tr w:rsidR="009736CC">
        <w:trPr>
          <w:trHeight w:val="8338"/>
        </w:trPr>
        <w:tc>
          <w:tcPr>
            <w:tcW w:w="2457" w:type="dxa"/>
          </w:tcPr>
          <w:p w:rsidR="009736CC" w:rsidRDefault="009736CC">
            <w:pPr>
              <w:pStyle w:val="TableParagraph"/>
              <w:rPr>
                <w:sz w:val="26"/>
              </w:rPr>
            </w:pPr>
          </w:p>
          <w:p w:rsidR="009736CC" w:rsidRDefault="009736CC">
            <w:pPr>
              <w:pStyle w:val="TableParagraph"/>
              <w:rPr>
                <w:sz w:val="26"/>
              </w:rPr>
            </w:pPr>
          </w:p>
          <w:p w:rsidR="009736CC" w:rsidRDefault="00D363D2">
            <w:pPr>
              <w:pStyle w:val="TableParagraph"/>
              <w:spacing w:before="198" w:line="235" w:lineRule="auto"/>
              <w:ind w:left="117" w:firstLine="36"/>
              <w:rPr>
                <w:i/>
                <w:sz w:val="23"/>
              </w:rPr>
            </w:pPr>
            <w:r>
              <w:rPr>
                <w:i/>
                <w:spacing w:val="-2"/>
                <w:sz w:val="23"/>
              </w:rPr>
              <w:t>Диагностическая работа</w:t>
            </w:r>
          </w:p>
        </w:tc>
        <w:tc>
          <w:tcPr>
            <w:tcW w:w="5346" w:type="dxa"/>
          </w:tcPr>
          <w:p w:rsidR="009736CC" w:rsidRDefault="00D363D2">
            <w:pPr>
              <w:pStyle w:val="TableParagraph"/>
              <w:numPr>
                <w:ilvl w:val="0"/>
                <w:numId w:val="35"/>
              </w:numPr>
              <w:tabs>
                <w:tab w:val="left" w:pos="420"/>
                <w:tab w:val="left" w:pos="2154"/>
                <w:tab w:val="left" w:pos="3558"/>
              </w:tabs>
              <w:ind w:right="90" w:hanging="29"/>
              <w:jc w:val="both"/>
              <w:rPr>
                <w:sz w:val="23"/>
              </w:rPr>
            </w:pPr>
            <w:r>
              <w:rPr>
                <w:spacing w:val="-2"/>
                <w:sz w:val="23"/>
              </w:rPr>
              <w:t>выявление</w:t>
            </w:r>
            <w:r w:rsidR="009F17D3">
              <w:rPr>
                <w:spacing w:val="-2"/>
                <w:sz w:val="23"/>
              </w:rPr>
              <w:t xml:space="preserve"> </w:t>
            </w:r>
            <w:r>
              <w:rPr>
                <w:spacing w:val="-2"/>
                <w:sz w:val="23"/>
              </w:rPr>
              <w:t>особых</w:t>
            </w:r>
            <w:r w:rsidR="009F17D3">
              <w:rPr>
                <w:spacing w:val="-2"/>
                <w:sz w:val="23"/>
              </w:rPr>
              <w:t xml:space="preserve"> </w:t>
            </w:r>
            <w:r>
              <w:rPr>
                <w:spacing w:val="-2"/>
                <w:sz w:val="23"/>
              </w:rPr>
              <w:t xml:space="preserve">образовательных </w:t>
            </w:r>
            <w:r>
              <w:rPr>
                <w:sz w:val="23"/>
              </w:rPr>
              <w:t xml:space="preserve">потребностей обучающихся с ограниченными возможностями здоровья при освоении основной образовательной программы основного общего </w:t>
            </w:r>
            <w:r>
              <w:rPr>
                <w:spacing w:val="-2"/>
                <w:sz w:val="23"/>
              </w:rPr>
              <w:t>образования;</w:t>
            </w:r>
          </w:p>
          <w:p w:rsidR="009736CC" w:rsidRDefault="00D363D2">
            <w:pPr>
              <w:pStyle w:val="TableParagraph"/>
              <w:numPr>
                <w:ilvl w:val="0"/>
                <w:numId w:val="35"/>
              </w:numPr>
              <w:tabs>
                <w:tab w:val="left" w:pos="420"/>
                <w:tab w:val="left" w:pos="2995"/>
              </w:tabs>
              <w:spacing w:line="237" w:lineRule="auto"/>
              <w:ind w:right="93" w:hanging="29"/>
              <w:jc w:val="both"/>
              <w:rPr>
                <w:sz w:val="23"/>
              </w:rPr>
            </w:pPr>
            <w:r>
              <w:rPr>
                <w:sz w:val="23"/>
              </w:rPr>
              <w:t>разработка индивидуального образовательного маршрута ребёнка</w:t>
            </w:r>
            <w:r w:rsidR="009F17D3">
              <w:rPr>
                <w:sz w:val="23"/>
              </w:rPr>
              <w:t xml:space="preserve"> </w:t>
            </w:r>
            <w:r>
              <w:rPr>
                <w:sz w:val="23"/>
              </w:rPr>
              <w:t>с ОВЗ в</w:t>
            </w:r>
            <w:r>
              <w:rPr>
                <w:spacing w:val="375"/>
                <w:sz w:val="23"/>
              </w:rPr>
              <w:t xml:space="preserve"> </w:t>
            </w:r>
            <w:r>
              <w:rPr>
                <w:sz w:val="23"/>
              </w:rPr>
              <w:t>рамках образовательного</w:t>
            </w:r>
            <w:r>
              <w:rPr>
                <w:spacing w:val="40"/>
                <w:sz w:val="23"/>
              </w:rPr>
              <w:t xml:space="preserve"> </w:t>
            </w:r>
            <w:r>
              <w:rPr>
                <w:sz w:val="23"/>
              </w:rPr>
              <w:t>учреждения;</w:t>
            </w:r>
          </w:p>
          <w:p w:rsidR="009736CC" w:rsidRDefault="00D363D2">
            <w:pPr>
              <w:pStyle w:val="TableParagraph"/>
              <w:numPr>
                <w:ilvl w:val="0"/>
                <w:numId w:val="35"/>
              </w:numPr>
              <w:tabs>
                <w:tab w:val="left" w:pos="420"/>
              </w:tabs>
              <w:spacing w:before="2"/>
              <w:ind w:right="92" w:hanging="29"/>
              <w:jc w:val="both"/>
              <w:rPr>
                <w:sz w:val="23"/>
              </w:rPr>
            </w:pPr>
            <w:r>
              <w:rPr>
                <w:sz w:val="23"/>
              </w:rPr>
              <w:t xml:space="preserve">проведение комплексной социально-психолого- педагогической диагностики нарушений в психическом и (или) физическом развитии обучающихся с ограниченными возможностями </w:t>
            </w:r>
            <w:r>
              <w:rPr>
                <w:spacing w:val="-2"/>
                <w:sz w:val="23"/>
              </w:rPr>
              <w:t>здоровья;</w:t>
            </w:r>
          </w:p>
          <w:p w:rsidR="009736CC" w:rsidRDefault="00D363D2">
            <w:pPr>
              <w:pStyle w:val="TableParagraph"/>
              <w:numPr>
                <w:ilvl w:val="0"/>
                <w:numId w:val="35"/>
              </w:numPr>
              <w:tabs>
                <w:tab w:val="left" w:pos="420"/>
              </w:tabs>
              <w:ind w:right="88" w:hanging="29"/>
              <w:jc w:val="both"/>
              <w:rPr>
                <w:sz w:val="23"/>
              </w:rPr>
            </w:pPr>
            <w:r>
              <w:rPr>
                <w:sz w:val="23"/>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736CC" w:rsidRDefault="00D363D2">
            <w:pPr>
              <w:pStyle w:val="TableParagraph"/>
              <w:numPr>
                <w:ilvl w:val="0"/>
                <w:numId w:val="35"/>
              </w:numPr>
              <w:tabs>
                <w:tab w:val="left" w:pos="420"/>
              </w:tabs>
              <w:ind w:right="84" w:hanging="29"/>
              <w:jc w:val="both"/>
              <w:rPr>
                <w:sz w:val="23"/>
              </w:rPr>
            </w:pPr>
            <w:r>
              <w:rPr>
                <w:sz w:val="23"/>
              </w:rPr>
              <w:t>изучение развития эмоционально-волевой, познавательной, речевой сфер и личностных особенностей обучающихся;</w:t>
            </w:r>
          </w:p>
          <w:p w:rsidR="009736CC" w:rsidRDefault="00D363D2">
            <w:pPr>
              <w:pStyle w:val="TableParagraph"/>
              <w:numPr>
                <w:ilvl w:val="0"/>
                <w:numId w:val="35"/>
              </w:numPr>
              <w:tabs>
                <w:tab w:val="left" w:pos="420"/>
              </w:tabs>
              <w:spacing w:before="1"/>
              <w:ind w:right="98" w:hanging="29"/>
              <w:jc w:val="both"/>
              <w:rPr>
                <w:sz w:val="23"/>
              </w:rPr>
            </w:pPr>
            <w:r>
              <w:rPr>
                <w:sz w:val="23"/>
              </w:rPr>
              <w:t>изучение социальной ситуации развития и условий семейного воспитания ребёнка;</w:t>
            </w:r>
          </w:p>
          <w:p w:rsidR="009736CC" w:rsidRDefault="00D363D2">
            <w:pPr>
              <w:pStyle w:val="TableParagraph"/>
              <w:numPr>
                <w:ilvl w:val="0"/>
                <w:numId w:val="35"/>
              </w:numPr>
              <w:tabs>
                <w:tab w:val="left" w:pos="420"/>
              </w:tabs>
              <w:spacing w:before="4" w:line="237" w:lineRule="auto"/>
              <w:ind w:right="96" w:hanging="29"/>
              <w:jc w:val="both"/>
              <w:rPr>
                <w:sz w:val="23"/>
              </w:rPr>
            </w:pPr>
            <w:r>
              <w:rPr>
                <w:sz w:val="23"/>
              </w:rPr>
              <w:t>изучение адаптивных возможностей и уровня социализации ребёнка с ограниченными возможностями здоровья;</w:t>
            </w:r>
          </w:p>
          <w:p w:rsidR="009736CC" w:rsidRDefault="00D363D2">
            <w:pPr>
              <w:pStyle w:val="TableParagraph"/>
              <w:numPr>
                <w:ilvl w:val="0"/>
                <w:numId w:val="35"/>
              </w:numPr>
              <w:tabs>
                <w:tab w:val="left" w:pos="420"/>
              </w:tabs>
              <w:spacing w:before="2"/>
              <w:ind w:right="87" w:hanging="29"/>
              <w:jc w:val="both"/>
              <w:rPr>
                <w:sz w:val="23"/>
              </w:rPr>
            </w:pPr>
            <w:r>
              <w:rPr>
                <w:sz w:val="23"/>
              </w:rPr>
              <w:t>системный</w:t>
            </w:r>
            <w:r>
              <w:rPr>
                <w:spacing w:val="-8"/>
                <w:sz w:val="23"/>
              </w:rPr>
              <w:t xml:space="preserve"> </w:t>
            </w:r>
            <w:r>
              <w:rPr>
                <w:sz w:val="23"/>
              </w:rPr>
              <w:t>разносторонний</w:t>
            </w:r>
            <w:r>
              <w:rPr>
                <w:spacing w:val="-8"/>
                <w:sz w:val="23"/>
              </w:rPr>
              <w:t xml:space="preserve"> </w:t>
            </w:r>
            <w:r>
              <w:rPr>
                <w:sz w:val="23"/>
              </w:rPr>
              <w:t>контроль</w:t>
            </w:r>
            <w:r>
              <w:rPr>
                <w:spacing w:val="-4"/>
                <w:sz w:val="23"/>
              </w:rPr>
              <w:t xml:space="preserve"> </w:t>
            </w:r>
            <w:r>
              <w:rPr>
                <w:sz w:val="23"/>
              </w:rPr>
              <w:t>за</w:t>
            </w:r>
            <w:r>
              <w:rPr>
                <w:spacing w:val="-3"/>
                <w:sz w:val="23"/>
              </w:rPr>
              <w:t xml:space="preserve"> </w:t>
            </w:r>
            <w:r>
              <w:rPr>
                <w:sz w:val="23"/>
              </w:rPr>
              <w:t>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2219" w:type="dxa"/>
          </w:tcPr>
          <w:p w:rsidR="009736CC" w:rsidRDefault="00D363D2">
            <w:pPr>
              <w:pStyle w:val="TableParagraph"/>
              <w:ind w:left="167"/>
              <w:rPr>
                <w:sz w:val="23"/>
              </w:rPr>
            </w:pPr>
            <w:r>
              <w:rPr>
                <w:spacing w:val="-2"/>
                <w:sz w:val="23"/>
              </w:rPr>
              <w:t>кл.рук.</w:t>
            </w: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spacing w:before="9"/>
              <w:rPr>
                <w:sz w:val="36"/>
              </w:rPr>
            </w:pPr>
          </w:p>
          <w:p w:rsidR="009736CC" w:rsidRDefault="00D363D2">
            <w:pPr>
              <w:pStyle w:val="TableParagraph"/>
              <w:ind w:left="109" w:right="109"/>
              <w:rPr>
                <w:sz w:val="23"/>
              </w:rPr>
            </w:pPr>
            <w:r>
              <w:rPr>
                <w:spacing w:val="-2"/>
                <w:sz w:val="23"/>
              </w:rPr>
              <w:t xml:space="preserve">педагог-психолог педагог-психолог, учитель-логопед, </w:t>
            </w:r>
            <w:r>
              <w:rPr>
                <w:sz w:val="23"/>
              </w:rPr>
              <w:t>социальный</w:t>
            </w:r>
            <w:r>
              <w:rPr>
                <w:spacing w:val="-15"/>
                <w:sz w:val="23"/>
              </w:rPr>
              <w:t xml:space="preserve"> </w:t>
            </w:r>
            <w:r>
              <w:rPr>
                <w:sz w:val="23"/>
              </w:rPr>
              <w:t xml:space="preserve">педагог </w:t>
            </w:r>
            <w:r>
              <w:rPr>
                <w:spacing w:val="-2"/>
                <w:sz w:val="23"/>
              </w:rPr>
              <w:t>педагог-психолог</w:t>
            </w:r>
          </w:p>
          <w:p w:rsidR="009736CC" w:rsidRDefault="009736CC">
            <w:pPr>
              <w:pStyle w:val="TableParagraph"/>
              <w:rPr>
                <w:sz w:val="26"/>
              </w:rPr>
            </w:pPr>
          </w:p>
          <w:p w:rsidR="009736CC" w:rsidRDefault="00D363D2">
            <w:pPr>
              <w:pStyle w:val="TableParagraph"/>
              <w:spacing w:before="230"/>
              <w:ind w:left="109" w:right="109"/>
              <w:rPr>
                <w:sz w:val="23"/>
              </w:rPr>
            </w:pPr>
            <w:r>
              <w:rPr>
                <w:spacing w:val="-2"/>
                <w:sz w:val="23"/>
              </w:rPr>
              <w:t xml:space="preserve">педагог-психолог, учитель-логопед, педагог-психолог, </w:t>
            </w:r>
            <w:r>
              <w:rPr>
                <w:sz w:val="23"/>
              </w:rPr>
              <w:t>социальный</w:t>
            </w:r>
            <w:r>
              <w:rPr>
                <w:spacing w:val="-15"/>
                <w:sz w:val="23"/>
              </w:rPr>
              <w:t xml:space="preserve"> </w:t>
            </w:r>
            <w:r>
              <w:rPr>
                <w:sz w:val="23"/>
              </w:rPr>
              <w:t xml:space="preserve">педагог </w:t>
            </w:r>
            <w:r>
              <w:rPr>
                <w:spacing w:val="-2"/>
                <w:sz w:val="23"/>
              </w:rPr>
              <w:t>педагог-психолог,</w:t>
            </w:r>
          </w:p>
          <w:p w:rsidR="009736CC" w:rsidRDefault="009736CC">
            <w:pPr>
              <w:pStyle w:val="TableParagraph"/>
              <w:spacing w:before="9"/>
            </w:pPr>
          </w:p>
          <w:p w:rsidR="009736CC" w:rsidRDefault="00D363D2">
            <w:pPr>
              <w:pStyle w:val="TableParagraph"/>
              <w:ind w:left="109"/>
              <w:rPr>
                <w:sz w:val="23"/>
              </w:rPr>
            </w:pPr>
            <w:r>
              <w:rPr>
                <w:spacing w:val="-2"/>
                <w:sz w:val="23"/>
              </w:rPr>
              <w:t>педагог-психолог,</w:t>
            </w:r>
          </w:p>
        </w:tc>
      </w:tr>
      <w:tr w:rsidR="009736CC">
        <w:trPr>
          <w:trHeight w:val="1603"/>
        </w:trPr>
        <w:tc>
          <w:tcPr>
            <w:tcW w:w="2457" w:type="dxa"/>
          </w:tcPr>
          <w:p w:rsidR="009736CC" w:rsidRDefault="009736CC">
            <w:pPr>
              <w:pStyle w:val="TableParagraph"/>
            </w:pPr>
          </w:p>
        </w:tc>
        <w:tc>
          <w:tcPr>
            <w:tcW w:w="5346" w:type="dxa"/>
          </w:tcPr>
          <w:p w:rsidR="009736CC" w:rsidRDefault="00D363D2">
            <w:pPr>
              <w:pStyle w:val="TableParagraph"/>
              <w:numPr>
                <w:ilvl w:val="0"/>
                <w:numId w:val="34"/>
              </w:numPr>
              <w:tabs>
                <w:tab w:val="left" w:pos="564"/>
                <w:tab w:val="left" w:pos="3040"/>
              </w:tabs>
              <w:ind w:right="89" w:hanging="29"/>
              <w:jc w:val="both"/>
              <w:rPr>
                <w:sz w:val="23"/>
              </w:rPr>
            </w:pPr>
            <w:r>
              <w:rPr>
                <w:sz w:val="23"/>
              </w:rPr>
              <w:t xml:space="preserve">реализация комплексного индивидуально </w:t>
            </w:r>
            <w:r>
              <w:rPr>
                <w:spacing w:val="-2"/>
                <w:sz w:val="23"/>
              </w:rPr>
              <w:t>ориентированного</w:t>
            </w:r>
            <w:r w:rsidR="009F17D3">
              <w:rPr>
                <w:spacing w:val="-2"/>
                <w:sz w:val="23"/>
              </w:rPr>
              <w:t xml:space="preserve"> </w:t>
            </w:r>
            <w:r>
              <w:rPr>
                <w:spacing w:val="-2"/>
                <w:sz w:val="23"/>
              </w:rPr>
              <w:t xml:space="preserve">социально-психолого- </w:t>
            </w:r>
            <w:r>
              <w:rPr>
                <w:sz w:val="23"/>
              </w:rPr>
              <w:t>педагогического в условиях образовательного процесса обучающихся с ограниченными возможностями</w:t>
            </w:r>
            <w:r>
              <w:rPr>
                <w:spacing w:val="79"/>
                <w:sz w:val="23"/>
              </w:rPr>
              <w:t xml:space="preserve"> </w:t>
            </w:r>
            <w:r>
              <w:rPr>
                <w:sz w:val="23"/>
              </w:rPr>
              <w:t>здоровья</w:t>
            </w:r>
            <w:r>
              <w:rPr>
                <w:spacing w:val="55"/>
                <w:w w:val="150"/>
                <w:sz w:val="23"/>
              </w:rPr>
              <w:t xml:space="preserve"> </w:t>
            </w:r>
            <w:r>
              <w:rPr>
                <w:sz w:val="23"/>
              </w:rPr>
              <w:t>с</w:t>
            </w:r>
            <w:r>
              <w:rPr>
                <w:spacing w:val="51"/>
                <w:w w:val="150"/>
                <w:sz w:val="23"/>
              </w:rPr>
              <w:t xml:space="preserve"> </w:t>
            </w:r>
            <w:r>
              <w:rPr>
                <w:sz w:val="23"/>
              </w:rPr>
              <w:t>учётом</w:t>
            </w:r>
            <w:r>
              <w:rPr>
                <w:spacing w:val="55"/>
                <w:w w:val="150"/>
                <w:sz w:val="23"/>
              </w:rPr>
              <w:t xml:space="preserve"> </w:t>
            </w:r>
            <w:r>
              <w:rPr>
                <w:spacing w:val="-2"/>
                <w:sz w:val="23"/>
              </w:rPr>
              <w:t>особенностей</w:t>
            </w:r>
          </w:p>
          <w:p w:rsidR="009736CC" w:rsidRDefault="00D363D2">
            <w:pPr>
              <w:pStyle w:val="TableParagraph"/>
              <w:spacing w:line="251" w:lineRule="exact"/>
              <w:ind w:left="109"/>
              <w:jc w:val="both"/>
              <w:rPr>
                <w:sz w:val="23"/>
              </w:rPr>
            </w:pPr>
            <w:r>
              <w:rPr>
                <w:sz w:val="23"/>
              </w:rPr>
              <w:t>психофизического</w:t>
            </w:r>
            <w:r>
              <w:rPr>
                <w:spacing w:val="-14"/>
                <w:sz w:val="23"/>
              </w:rPr>
              <w:t xml:space="preserve"> </w:t>
            </w:r>
            <w:r>
              <w:rPr>
                <w:spacing w:val="-2"/>
                <w:sz w:val="23"/>
              </w:rPr>
              <w:t>развития;</w:t>
            </w:r>
          </w:p>
        </w:tc>
        <w:tc>
          <w:tcPr>
            <w:tcW w:w="2219" w:type="dxa"/>
          </w:tcPr>
          <w:p w:rsidR="009736CC" w:rsidRDefault="009736CC">
            <w:pPr>
              <w:pStyle w:val="TableParagraph"/>
              <w:spacing w:before="6"/>
            </w:pPr>
          </w:p>
          <w:p w:rsidR="009736CC" w:rsidRDefault="00D363D2">
            <w:pPr>
              <w:pStyle w:val="TableParagraph"/>
              <w:ind w:left="109"/>
              <w:rPr>
                <w:sz w:val="23"/>
              </w:rPr>
            </w:pPr>
            <w:r>
              <w:rPr>
                <w:spacing w:val="-2"/>
                <w:sz w:val="23"/>
              </w:rPr>
              <w:t>кл.рук.</w:t>
            </w:r>
          </w:p>
        </w:tc>
      </w:tr>
    </w:tbl>
    <w:p w:rsidR="009736CC" w:rsidRDefault="009736CC">
      <w:pPr>
        <w:rPr>
          <w:sz w:val="23"/>
        </w:rPr>
        <w:sectPr w:rsidR="009736CC">
          <w:pgSz w:w="11910" w:h="16850"/>
          <w:pgMar w:top="1120" w:right="160" w:bottom="1660" w:left="1020" w:header="0" w:footer="1445" w:gutter="0"/>
          <w:cols w:space="720"/>
        </w:sectPr>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7"/>
        <w:gridCol w:w="5346"/>
        <w:gridCol w:w="2219"/>
      </w:tblGrid>
      <w:tr w:rsidR="009736CC">
        <w:trPr>
          <w:trHeight w:val="9692"/>
        </w:trPr>
        <w:tc>
          <w:tcPr>
            <w:tcW w:w="2457" w:type="dxa"/>
          </w:tcPr>
          <w:p w:rsidR="009736CC" w:rsidRDefault="00D363D2">
            <w:pPr>
              <w:pStyle w:val="TableParagraph"/>
              <w:spacing w:line="242" w:lineRule="auto"/>
              <w:ind w:left="117" w:firstLine="36"/>
              <w:rPr>
                <w:i/>
                <w:sz w:val="23"/>
              </w:rPr>
            </w:pPr>
            <w:r>
              <w:rPr>
                <w:i/>
                <w:spacing w:val="-2"/>
                <w:sz w:val="23"/>
              </w:rPr>
              <w:lastRenderedPageBreak/>
              <w:t xml:space="preserve">Коррекционно- </w:t>
            </w:r>
            <w:r>
              <w:rPr>
                <w:i/>
                <w:sz w:val="23"/>
              </w:rPr>
              <w:t>развивающая</w:t>
            </w:r>
            <w:r>
              <w:rPr>
                <w:i/>
                <w:spacing w:val="-15"/>
                <w:sz w:val="23"/>
              </w:rPr>
              <w:t xml:space="preserve"> </w:t>
            </w:r>
            <w:r>
              <w:rPr>
                <w:i/>
                <w:sz w:val="23"/>
              </w:rPr>
              <w:t>работа</w:t>
            </w:r>
          </w:p>
        </w:tc>
        <w:tc>
          <w:tcPr>
            <w:tcW w:w="5346" w:type="dxa"/>
          </w:tcPr>
          <w:p w:rsidR="009736CC" w:rsidRDefault="00D363D2">
            <w:pPr>
              <w:pStyle w:val="TableParagraph"/>
              <w:numPr>
                <w:ilvl w:val="0"/>
                <w:numId w:val="33"/>
              </w:numPr>
              <w:tabs>
                <w:tab w:val="left" w:pos="564"/>
              </w:tabs>
              <w:ind w:right="93" w:hanging="29"/>
              <w:jc w:val="both"/>
              <w:rPr>
                <w:sz w:val="23"/>
              </w:rPr>
            </w:pPr>
            <w:r>
              <w:rPr>
                <w:sz w:val="23"/>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9736CC" w:rsidRDefault="00D363D2">
            <w:pPr>
              <w:pStyle w:val="TableParagraph"/>
              <w:numPr>
                <w:ilvl w:val="0"/>
                <w:numId w:val="33"/>
              </w:numPr>
              <w:tabs>
                <w:tab w:val="left" w:pos="564"/>
              </w:tabs>
              <w:ind w:right="96" w:hanging="29"/>
              <w:jc w:val="both"/>
              <w:rPr>
                <w:sz w:val="23"/>
              </w:rPr>
            </w:pPr>
            <w:r>
              <w:rPr>
                <w:sz w:val="23"/>
              </w:rPr>
              <w:t>организация и проведение индивидуальных и групповых коррекционно-развивающих занятий, необходимых для преодоления нарушений</w:t>
            </w:r>
            <w:r>
              <w:rPr>
                <w:spacing w:val="40"/>
                <w:sz w:val="23"/>
              </w:rPr>
              <w:t xml:space="preserve"> </w:t>
            </w:r>
            <w:r>
              <w:rPr>
                <w:sz w:val="23"/>
              </w:rPr>
              <w:t>развития и трудностей обучения;</w:t>
            </w:r>
          </w:p>
          <w:p w:rsidR="009736CC" w:rsidRDefault="00D363D2">
            <w:pPr>
              <w:pStyle w:val="TableParagraph"/>
              <w:numPr>
                <w:ilvl w:val="0"/>
                <w:numId w:val="33"/>
              </w:numPr>
              <w:tabs>
                <w:tab w:val="left" w:pos="564"/>
              </w:tabs>
              <w:spacing w:line="237" w:lineRule="auto"/>
              <w:ind w:right="92" w:hanging="29"/>
              <w:jc w:val="both"/>
              <w:rPr>
                <w:sz w:val="23"/>
              </w:rPr>
            </w:pPr>
            <w:r>
              <w:rPr>
                <w:sz w:val="23"/>
              </w:rPr>
              <w:t>коррекция и развитие высших психических функций, эмоционально-волевой, познавательной</w:t>
            </w:r>
            <w:r>
              <w:rPr>
                <w:spacing w:val="-1"/>
                <w:sz w:val="23"/>
              </w:rPr>
              <w:t xml:space="preserve"> </w:t>
            </w:r>
            <w:r>
              <w:rPr>
                <w:sz w:val="23"/>
              </w:rPr>
              <w:t>и речевой сфер;</w:t>
            </w:r>
          </w:p>
          <w:p w:rsidR="009736CC" w:rsidRDefault="00D363D2">
            <w:pPr>
              <w:pStyle w:val="TableParagraph"/>
              <w:numPr>
                <w:ilvl w:val="0"/>
                <w:numId w:val="33"/>
              </w:numPr>
              <w:tabs>
                <w:tab w:val="left" w:pos="564"/>
              </w:tabs>
              <w:spacing w:line="242" w:lineRule="auto"/>
              <w:ind w:right="96" w:hanging="29"/>
              <w:jc w:val="both"/>
              <w:rPr>
                <w:sz w:val="23"/>
              </w:rPr>
            </w:pPr>
            <w:r>
              <w:rPr>
                <w:sz w:val="23"/>
              </w:rPr>
              <w:t xml:space="preserve">развитие универсальных учебных действий в соответствии с требованиями основного общего </w:t>
            </w:r>
            <w:r>
              <w:rPr>
                <w:spacing w:val="-2"/>
                <w:sz w:val="23"/>
              </w:rPr>
              <w:t>образования;</w:t>
            </w:r>
          </w:p>
          <w:p w:rsidR="009736CC" w:rsidRDefault="00D363D2">
            <w:pPr>
              <w:pStyle w:val="TableParagraph"/>
              <w:numPr>
                <w:ilvl w:val="0"/>
                <w:numId w:val="33"/>
              </w:numPr>
              <w:tabs>
                <w:tab w:val="left" w:pos="564"/>
              </w:tabs>
              <w:ind w:right="92" w:hanging="29"/>
              <w:jc w:val="both"/>
              <w:rPr>
                <w:sz w:val="23"/>
              </w:rPr>
            </w:pPr>
            <w:r>
              <w:rPr>
                <w:sz w:val="23"/>
              </w:rPr>
              <w:t xml:space="preserve">развитие и укрепление зрелых личностных установок, формирование адекватных форм утверждения самостоятельности, личностной </w:t>
            </w:r>
            <w:r>
              <w:rPr>
                <w:spacing w:val="-2"/>
                <w:sz w:val="23"/>
              </w:rPr>
              <w:t>автономии;</w:t>
            </w:r>
          </w:p>
          <w:p w:rsidR="009736CC" w:rsidRDefault="00D363D2">
            <w:pPr>
              <w:pStyle w:val="TableParagraph"/>
              <w:numPr>
                <w:ilvl w:val="0"/>
                <w:numId w:val="33"/>
              </w:numPr>
              <w:tabs>
                <w:tab w:val="left" w:pos="564"/>
              </w:tabs>
              <w:ind w:right="97" w:hanging="29"/>
              <w:jc w:val="both"/>
              <w:rPr>
                <w:sz w:val="23"/>
              </w:rPr>
            </w:pPr>
            <w:r>
              <w:rPr>
                <w:sz w:val="23"/>
              </w:rPr>
              <w:t>формирование способов регуляции поведения и эмоциональных состояний;</w:t>
            </w:r>
          </w:p>
          <w:p w:rsidR="009736CC" w:rsidRDefault="00D363D2">
            <w:pPr>
              <w:pStyle w:val="TableParagraph"/>
              <w:numPr>
                <w:ilvl w:val="0"/>
                <w:numId w:val="33"/>
              </w:numPr>
              <w:tabs>
                <w:tab w:val="left" w:pos="564"/>
              </w:tabs>
              <w:spacing w:line="237" w:lineRule="auto"/>
              <w:ind w:right="98" w:hanging="29"/>
              <w:jc w:val="both"/>
              <w:rPr>
                <w:sz w:val="23"/>
              </w:rPr>
            </w:pPr>
            <w:r>
              <w:rPr>
                <w:sz w:val="23"/>
              </w:rPr>
              <w:t xml:space="preserve">развитие форм и навыков личностного общения в группе сверстников, коммуникативной </w:t>
            </w:r>
            <w:r>
              <w:rPr>
                <w:spacing w:val="-2"/>
                <w:sz w:val="23"/>
              </w:rPr>
              <w:t>компетенции;</w:t>
            </w:r>
          </w:p>
          <w:p w:rsidR="009736CC" w:rsidRDefault="00D363D2">
            <w:pPr>
              <w:pStyle w:val="TableParagraph"/>
              <w:numPr>
                <w:ilvl w:val="0"/>
                <w:numId w:val="33"/>
              </w:numPr>
              <w:tabs>
                <w:tab w:val="left" w:pos="564"/>
              </w:tabs>
              <w:spacing w:line="242" w:lineRule="auto"/>
              <w:ind w:right="99" w:hanging="29"/>
              <w:jc w:val="both"/>
              <w:rPr>
                <w:sz w:val="23"/>
              </w:rPr>
            </w:pPr>
            <w:r>
              <w:rPr>
                <w:sz w:val="23"/>
              </w:rPr>
              <w:t xml:space="preserve">развитие компетенций, необходимых для продолжения образования и профессионального </w:t>
            </w:r>
            <w:r>
              <w:rPr>
                <w:spacing w:val="-2"/>
                <w:sz w:val="23"/>
              </w:rPr>
              <w:t>самоопределения;</w:t>
            </w:r>
          </w:p>
          <w:p w:rsidR="009736CC" w:rsidRDefault="00D363D2">
            <w:pPr>
              <w:pStyle w:val="TableParagraph"/>
              <w:numPr>
                <w:ilvl w:val="0"/>
                <w:numId w:val="33"/>
              </w:numPr>
              <w:tabs>
                <w:tab w:val="left" w:pos="564"/>
              </w:tabs>
              <w:ind w:right="91" w:hanging="29"/>
              <w:jc w:val="both"/>
              <w:rPr>
                <w:sz w:val="23"/>
              </w:rPr>
            </w:pPr>
            <w:r>
              <w:rPr>
                <w:sz w:val="23"/>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w:t>
            </w:r>
            <w:r>
              <w:rPr>
                <w:spacing w:val="-2"/>
                <w:sz w:val="23"/>
              </w:rPr>
              <w:t>условиях;</w:t>
            </w:r>
          </w:p>
          <w:p w:rsidR="009736CC" w:rsidRDefault="00D363D2">
            <w:pPr>
              <w:pStyle w:val="TableParagraph"/>
              <w:numPr>
                <w:ilvl w:val="0"/>
                <w:numId w:val="33"/>
              </w:numPr>
              <w:tabs>
                <w:tab w:val="left" w:pos="564"/>
              </w:tabs>
              <w:spacing w:line="237" w:lineRule="auto"/>
              <w:ind w:right="91" w:hanging="29"/>
              <w:jc w:val="both"/>
              <w:rPr>
                <w:sz w:val="23"/>
              </w:rPr>
            </w:pPr>
            <w:r>
              <w:rPr>
                <w:sz w:val="23"/>
              </w:rPr>
              <w:t>социальная защита ребёнка в случаях неблагоприятных условий жизни при психотравмирующих обстоятельствах.</w:t>
            </w:r>
          </w:p>
        </w:tc>
        <w:tc>
          <w:tcPr>
            <w:tcW w:w="2219" w:type="dxa"/>
          </w:tcPr>
          <w:p w:rsidR="009736CC" w:rsidRDefault="00D363D2">
            <w:pPr>
              <w:pStyle w:val="TableParagraph"/>
              <w:spacing w:line="257" w:lineRule="exact"/>
              <w:ind w:left="109"/>
              <w:rPr>
                <w:sz w:val="23"/>
              </w:rPr>
            </w:pPr>
            <w:r>
              <w:rPr>
                <w:spacing w:val="-2"/>
                <w:sz w:val="23"/>
              </w:rPr>
              <w:t>кл.рук.</w:t>
            </w:r>
          </w:p>
          <w:p w:rsidR="009736CC" w:rsidRDefault="009736CC">
            <w:pPr>
              <w:pStyle w:val="TableParagraph"/>
              <w:spacing w:before="4"/>
              <w:rPr>
                <w:sz w:val="23"/>
              </w:rPr>
            </w:pPr>
          </w:p>
          <w:p w:rsidR="009736CC" w:rsidRDefault="00D363D2">
            <w:pPr>
              <w:pStyle w:val="TableParagraph"/>
              <w:ind w:left="109"/>
              <w:rPr>
                <w:sz w:val="23"/>
              </w:rPr>
            </w:pPr>
            <w:r>
              <w:rPr>
                <w:spacing w:val="-2"/>
                <w:sz w:val="23"/>
              </w:rPr>
              <w:t>педагог-психолог</w:t>
            </w:r>
          </w:p>
          <w:p w:rsidR="009736CC" w:rsidRDefault="009736CC">
            <w:pPr>
              <w:pStyle w:val="TableParagraph"/>
              <w:rPr>
                <w:sz w:val="26"/>
              </w:rPr>
            </w:pPr>
          </w:p>
          <w:p w:rsidR="009736CC" w:rsidRDefault="009736CC">
            <w:pPr>
              <w:pStyle w:val="TableParagraph"/>
              <w:rPr>
                <w:sz w:val="26"/>
              </w:rPr>
            </w:pPr>
          </w:p>
          <w:p w:rsidR="009736CC" w:rsidRDefault="00D363D2">
            <w:pPr>
              <w:pStyle w:val="TableParagraph"/>
              <w:spacing w:before="197"/>
              <w:ind w:left="109" w:right="317"/>
              <w:rPr>
                <w:sz w:val="23"/>
              </w:rPr>
            </w:pPr>
            <w:r>
              <w:rPr>
                <w:spacing w:val="-2"/>
                <w:sz w:val="23"/>
              </w:rPr>
              <w:t>педагог-психолог, учитель-логопед,</w:t>
            </w:r>
          </w:p>
          <w:p w:rsidR="009736CC" w:rsidRDefault="009736CC">
            <w:pPr>
              <w:pStyle w:val="TableParagraph"/>
              <w:rPr>
                <w:sz w:val="26"/>
              </w:rPr>
            </w:pPr>
          </w:p>
          <w:p w:rsidR="009736CC" w:rsidRDefault="00D363D2">
            <w:pPr>
              <w:pStyle w:val="TableParagraph"/>
              <w:spacing w:before="233" w:line="237" w:lineRule="auto"/>
              <w:ind w:left="109" w:right="317"/>
              <w:rPr>
                <w:sz w:val="23"/>
              </w:rPr>
            </w:pPr>
            <w:r>
              <w:rPr>
                <w:spacing w:val="-2"/>
                <w:sz w:val="23"/>
              </w:rPr>
              <w:t>педагог-психолог, учитель-логопед, педагог-психолог</w:t>
            </w:r>
          </w:p>
          <w:p w:rsidR="009736CC" w:rsidRDefault="009736CC">
            <w:pPr>
              <w:pStyle w:val="TableParagraph"/>
              <w:spacing w:before="6"/>
              <w:rPr>
                <w:sz w:val="23"/>
              </w:rPr>
            </w:pPr>
          </w:p>
          <w:p w:rsidR="009736CC" w:rsidRDefault="00D363D2">
            <w:pPr>
              <w:pStyle w:val="TableParagraph"/>
              <w:ind w:left="109"/>
              <w:rPr>
                <w:sz w:val="23"/>
              </w:rPr>
            </w:pPr>
            <w:r>
              <w:rPr>
                <w:spacing w:val="-2"/>
                <w:sz w:val="23"/>
              </w:rPr>
              <w:t>педагог-психолог</w:t>
            </w:r>
          </w:p>
          <w:p w:rsidR="009736CC" w:rsidRDefault="009736CC">
            <w:pPr>
              <w:pStyle w:val="TableParagraph"/>
              <w:rPr>
                <w:sz w:val="26"/>
              </w:rPr>
            </w:pPr>
          </w:p>
          <w:p w:rsidR="009736CC" w:rsidRDefault="00D363D2">
            <w:pPr>
              <w:pStyle w:val="TableParagraph"/>
              <w:spacing w:before="229" w:line="242" w:lineRule="auto"/>
              <w:ind w:left="109" w:right="375"/>
              <w:rPr>
                <w:sz w:val="23"/>
              </w:rPr>
            </w:pPr>
            <w:r>
              <w:rPr>
                <w:spacing w:val="-2"/>
                <w:sz w:val="23"/>
              </w:rPr>
              <w:t>педагог-психолог педагог-психолог</w:t>
            </w:r>
          </w:p>
          <w:p w:rsidR="009736CC" w:rsidRDefault="009736CC">
            <w:pPr>
              <w:pStyle w:val="TableParagraph"/>
              <w:spacing w:before="5"/>
            </w:pPr>
          </w:p>
          <w:p w:rsidR="009736CC" w:rsidRDefault="00D363D2">
            <w:pPr>
              <w:pStyle w:val="TableParagraph"/>
              <w:spacing w:line="482" w:lineRule="auto"/>
              <w:ind w:left="109"/>
              <w:rPr>
                <w:sz w:val="23"/>
              </w:rPr>
            </w:pPr>
            <w:r>
              <w:rPr>
                <w:spacing w:val="-2"/>
                <w:sz w:val="23"/>
              </w:rPr>
              <w:t>педагог-психолог кл.рук.</w:t>
            </w: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D363D2">
            <w:pPr>
              <w:pStyle w:val="TableParagraph"/>
              <w:spacing w:before="158"/>
              <w:ind w:left="109" w:right="109"/>
              <w:rPr>
                <w:sz w:val="23"/>
              </w:rPr>
            </w:pPr>
            <w:r>
              <w:rPr>
                <w:sz w:val="23"/>
              </w:rPr>
              <w:t>социальный</w:t>
            </w:r>
            <w:r>
              <w:rPr>
                <w:spacing w:val="-15"/>
                <w:sz w:val="23"/>
              </w:rPr>
              <w:t xml:space="preserve"> </w:t>
            </w:r>
            <w:r>
              <w:rPr>
                <w:sz w:val="23"/>
              </w:rPr>
              <w:t xml:space="preserve">педагог </w:t>
            </w:r>
            <w:r>
              <w:rPr>
                <w:spacing w:val="-2"/>
                <w:sz w:val="23"/>
              </w:rPr>
              <w:t>педагог-психолог</w:t>
            </w:r>
          </w:p>
        </w:tc>
      </w:tr>
      <w:tr w:rsidR="009736CC">
        <w:trPr>
          <w:trHeight w:val="4037"/>
        </w:trPr>
        <w:tc>
          <w:tcPr>
            <w:tcW w:w="2457" w:type="dxa"/>
          </w:tcPr>
          <w:p w:rsidR="009736CC" w:rsidRDefault="009736CC">
            <w:pPr>
              <w:pStyle w:val="TableParagraph"/>
              <w:spacing w:before="6"/>
            </w:pPr>
          </w:p>
          <w:p w:rsidR="009736CC" w:rsidRDefault="00D363D2">
            <w:pPr>
              <w:pStyle w:val="TableParagraph"/>
              <w:ind w:left="117" w:firstLine="36"/>
              <w:rPr>
                <w:i/>
                <w:sz w:val="23"/>
              </w:rPr>
            </w:pPr>
            <w:r>
              <w:rPr>
                <w:i/>
                <w:spacing w:val="-2"/>
                <w:sz w:val="23"/>
              </w:rPr>
              <w:t>Консультативная работа</w:t>
            </w:r>
          </w:p>
        </w:tc>
        <w:tc>
          <w:tcPr>
            <w:tcW w:w="5346" w:type="dxa"/>
          </w:tcPr>
          <w:p w:rsidR="009736CC" w:rsidRDefault="00D363D2">
            <w:pPr>
              <w:pStyle w:val="TableParagraph"/>
              <w:numPr>
                <w:ilvl w:val="0"/>
                <w:numId w:val="32"/>
              </w:numPr>
              <w:tabs>
                <w:tab w:val="left" w:pos="420"/>
              </w:tabs>
              <w:ind w:right="90" w:hanging="29"/>
              <w:jc w:val="both"/>
              <w:rPr>
                <w:sz w:val="23"/>
              </w:rPr>
            </w:pPr>
            <w:r>
              <w:rPr>
                <w:sz w:val="23"/>
              </w:rPr>
              <w:t>выработка совместных обоснованных рекомендаций</w:t>
            </w:r>
            <w:r>
              <w:rPr>
                <w:spacing w:val="-4"/>
                <w:sz w:val="23"/>
              </w:rPr>
              <w:t xml:space="preserve"> </w:t>
            </w:r>
            <w:r>
              <w:rPr>
                <w:sz w:val="23"/>
              </w:rPr>
              <w:t>по</w:t>
            </w:r>
            <w:r>
              <w:rPr>
                <w:spacing w:val="-3"/>
                <w:sz w:val="23"/>
              </w:rPr>
              <w:t xml:space="preserve"> </w:t>
            </w:r>
            <w:r>
              <w:rPr>
                <w:sz w:val="23"/>
              </w:rPr>
              <w:t>основным</w:t>
            </w:r>
            <w:r>
              <w:rPr>
                <w:spacing w:val="-4"/>
                <w:sz w:val="23"/>
              </w:rPr>
              <w:t xml:space="preserve"> </w:t>
            </w:r>
            <w:r>
              <w:rPr>
                <w:sz w:val="23"/>
              </w:rPr>
              <w:t>направлениям</w:t>
            </w:r>
            <w:r>
              <w:rPr>
                <w:spacing w:val="-4"/>
                <w:sz w:val="23"/>
              </w:rPr>
              <w:t xml:space="preserve"> </w:t>
            </w:r>
            <w:r>
              <w:rPr>
                <w:sz w:val="23"/>
              </w:rPr>
              <w:t>работы с обучающимися с ограниченными возможностями здоровья, единых для всех участников образовательного процесса;</w:t>
            </w:r>
          </w:p>
          <w:p w:rsidR="009736CC" w:rsidRDefault="00D363D2">
            <w:pPr>
              <w:pStyle w:val="TableParagraph"/>
              <w:numPr>
                <w:ilvl w:val="0"/>
                <w:numId w:val="32"/>
              </w:numPr>
              <w:tabs>
                <w:tab w:val="left" w:pos="420"/>
              </w:tabs>
              <w:spacing w:line="242" w:lineRule="auto"/>
              <w:ind w:right="97" w:hanging="29"/>
              <w:jc w:val="both"/>
              <w:rPr>
                <w:sz w:val="23"/>
              </w:rPr>
            </w:pPr>
            <w:r>
              <w:rPr>
                <w:sz w:val="23"/>
              </w:rPr>
              <w:t>консультирование специалистами педагогов по выбору индивидуально ориентированных методов</w:t>
            </w:r>
            <w:r>
              <w:rPr>
                <w:spacing w:val="40"/>
                <w:sz w:val="23"/>
              </w:rPr>
              <w:t xml:space="preserve"> </w:t>
            </w:r>
            <w:r>
              <w:rPr>
                <w:sz w:val="23"/>
              </w:rPr>
              <w:t>и приёмов работы с обучающимися с ограниченными возможностями здоровья;</w:t>
            </w:r>
          </w:p>
          <w:p w:rsidR="009736CC" w:rsidRDefault="00D363D2">
            <w:pPr>
              <w:pStyle w:val="TableParagraph"/>
              <w:numPr>
                <w:ilvl w:val="0"/>
                <w:numId w:val="32"/>
              </w:numPr>
              <w:tabs>
                <w:tab w:val="left" w:pos="420"/>
              </w:tabs>
              <w:ind w:right="91" w:hanging="29"/>
              <w:jc w:val="both"/>
              <w:rPr>
                <w:sz w:val="23"/>
              </w:rPr>
            </w:pPr>
            <w:r>
              <w:rPr>
                <w:sz w:val="23"/>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9736CC" w:rsidRDefault="00D363D2">
            <w:pPr>
              <w:pStyle w:val="TableParagraph"/>
              <w:numPr>
                <w:ilvl w:val="0"/>
                <w:numId w:val="32"/>
              </w:numPr>
              <w:tabs>
                <w:tab w:val="left" w:pos="420"/>
              </w:tabs>
              <w:spacing w:line="266" w:lineRule="exact"/>
              <w:ind w:right="98" w:hanging="29"/>
              <w:jc w:val="both"/>
              <w:rPr>
                <w:sz w:val="23"/>
              </w:rPr>
            </w:pPr>
            <w:r>
              <w:rPr>
                <w:sz w:val="23"/>
              </w:rPr>
              <w:t>консультационная поддержка и помощь, направленные</w:t>
            </w:r>
            <w:r>
              <w:rPr>
                <w:spacing w:val="51"/>
                <w:w w:val="150"/>
                <w:sz w:val="23"/>
              </w:rPr>
              <w:t xml:space="preserve">  </w:t>
            </w:r>
            <w:r>
              <w:rPr>
                <w:sz w:val="23"/>
              </w:rPr>
              <w:t>на</w:t>
            </w:r>
            <w:r>
              <w:rPr>
                <w:spacing w:val="51"/>
                <w:w w:val="150"/>
                <w:sz w:val="23"/>
              </w:rPr>
              <w:t xml:space="preserve">  </w:t>
            </w:r>
            <w:r>
              <w:rPr>
                <w:sz w:val="23"/>
              </w:rPr>
              <w:t>содействие</w:t>
            </w:r>
            <w:r>
              <w:rPr>
                <w:spacing w:val="52"/>
                <w:w w:val="150"/>
                <w:sz w:val="23"/>
              </w:rPr>
              <w:t xml:space="preserve">  </w:t>
            </w:r>
            <w:r>
              <w:rPr>
                <w:sz w:val="23"/>
              </w:rPr>
              <w:t>свободному</w:t>
            </w:r>
            <w:r>
              <w:rPr>
                <w:spacing w:val="77"/>
                <w:sz w:val="23"/>
              </w:rPr>
              <w:t xml:space="preserve">  </w:t>
            </w:r>
            <w:r>
              <w:rPr>
                <w:spacing w:val="-10"/>
                <w:sz w:val="23"/>
              </w:rPr>
              <w:t>и</w:t>
            </w:r>
          </w:p>
        </w:tc>
        <w:tc>
          <w:tcPr>
            <w:tcW w:w="2219" w:type="dxa"/>
          </w:tcPr>
          <w:p w:rsidR="009736CC" w:rsidRDefault="00D363D2">
            <w:pPr>
              <w:pStyle w:val="TableParagraph"/>
              <w:spacing w:line="257" w:lineRule="exact"/>
              <w:ind w:left="109"/>
              <w:rPr>
                <w:sz w:val="23"/>
              </w:rPr>
            </w:pPr>
            <w:r>
              <w:rPr>
                <w:spacing w:val="-2"/>
                <w:sz w:val="23"/>
              </w:rPr>
              <w:t>кл.рук.</w:t>
            </w: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34"/>
              </w:rPr>
            </w:pPr>
          </w:p>
          <w:p w:rsidR="009736CC" w:rsidRDefault="00D363D2">
            <w:pPr>
              <w:pStyle w:val="TableParagraph"/>
              <w:ind w:left="109"/>
              <w:rPr>
                <w:sz w:val="23"/>
              </w:rPr>
            </w:pPr>
            <w:r>
              <w:rPr>
                <w:spacing w:val="-2"/>
                <w:sz w:val="23"/>
              </w:rPr>
              <w:t>педагог-психолог кл.рук.</w:t>
            </w:r>
          </w:p>
          <w:p w:rsidR="009736CC" w:rsidRDefault="009736CC">
            <w:pPr>
              <w:pStyle w:val="TableParagraph"/>
              <w:rPr>
                <w:sz w:val="26"/>
              </w:rPr>
            </w:pPr>
          </w:p>
          <w:p w:rsidR="009736CC" w:rsidRDefault="009736CC">
            <w:pPr>
              <w:pStyle w:val="TableParagraph"/>
              <w:rPr>
                <w:sz w:val="26"/>
              </w:rPr>
            </w:pPr>
          </w:p>
          <w:p w:rsidR="009736CC" w:rsidRDefault="00D363D2">
            <w:pPr>
              <w:pStyle w:val="TableParagraph"/>
              <w:spacing w:before="198"/>
              <w:ind w:left="109"/>
              <w:rPr>
                <w:sz w:val="23"/>
              </w:rPr>
            </w:pPr>
            <w:r>
              <w:rPr>
                <w:spacing w:val="-2"/>
                <w:sz w:val="23"/>
              </w:rPr>
              <w:t>педагог-психолог</w:t>
            </w:r>
          </w:p>
        </w:tc>
      </w:tr>
    </w:tbl>
    <w:p w:rsidR="009736CC" w:rsidRDefault="009736CC">
      <w:pPr>
        <w:rPr>
          <w:sz w:val="23"/>
        </w:rPr>
        <w:sectPr w:rsidR="009736CC">
          <w:type w:val="continuous"/>
          <w:pgSz w:w="11910" w:h="16850"/>
          <w:pgMar w:top="1200" w:right="160" w:bottom="1660" w:left="1020" w:header="0" w:footer="1445" w:gutter="0"/>
          <w:cols w:space="720"/>
        </w:sectPr>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7"/>
        <w:gridCol w:w="5346"/>
        <w:gridCol w:w="2219"/>
      </w:tblGrid>
      <w:tr w:rsidR="009736CC">
        <w:trPr>
          <w:trHeight w:val="1855"/>
        </w:trPr>
        <w:tc>
          <w:tcPr>
            <w:tcW w:w="2457" w:type="dxa"/>
          </w:tcPr>
          <w:p w:rsidR="009736CC" w:rsidRDefault="009736CC">
            <w:pPr>
              <w:pStyle w:val="TableParagraph"/>
            </w:pPr>
          </w:p>
        </w:tc>
        <w:tc>
          <w:tcPr>
            <w:tcW w:w="5346" w:type="dxa"/>
          </w:tcPr>
          <w:p w:rsidR="009736CC" w:rsidRDefault="00D363D2">
            <w:pPr>
              <w:pStyle w:val="TableParagraph"/>
              <w:tabs>
                <w:tab w:val="left" w:pos="2775"/>
                <w:tab w:val="left" w:pos="5115"/>
              </w:tabs>
              <w:ind w:left="109" w:right="93"/>
              <w:jc w:val="both"/>
              <w:rPr>
                <w:sz w:val="23"/>
              </w:rPr>
            </w:pPr>
            <w:r>
              <w:rPr>
                <w:sz w:val="23"/>
              </w:rPr>
              <w:t>осознанному выбору обучающимися с ограниченными возможностями здоровья профессии, формы и места обучения в</w:t>
            </w:r>
            <w:r>
              <w:rPr>
                <w:spacing w:val="40"/>
                <w:sz w:val="23"/>
              </w:rPr>
              <w:t xml:space="preserve"> </w:t>
            </w:r>
            <w:r>
              <w:rPr>
                <w:sz w:val="23"/>
              </w:rPr>
              <w:t xml:space="preserve">соответствии с профессиональными интересами, </w:t>
            </w:r>
            <w:r>
              <w:rPr>
                <w:spacing w:val="-2"/>
                <w:sz w:val="23"/>
              </w:rPr>
              <w:t>индивидуальными</w:t>
            </w:r>
            <w:r>
              <w:rPr>
                <w:sz w:val="23"/>
              </w:rPr>
              <w:tab/>
            </w:r>
            <w:r>
              <w:rPr>
                <w:spacing w:val="-2"/>
                <w:sz w:val="23"/>
              </w:rPr>
              <w:t>способностями</w:t>
            </w:r>
            <w:r>
              <w:rPr>
                <w:sz w:val="23"/>
              </w:rPr>
              <w:tab/>
            </w:r>
            <w:r>
              <w:rPr>
                <w:spacing w:val="-10"/>
                <w:sz w:val="23"/>
              </w:rPr>
              <w:t xml:space="preserve">и </w:t>
            </w:r>
            <w:r>
              <w:rPr>
                <w:sz w:val="23"/>
              </w:rPr>
              <w:t>психофизиологическими особенностями.</w:t>
            </w:r>
          </w:p>
        </w:tc>
        <w:tc>
          <w:tcPr>
            <w:tcW w:w="2219" w:type="dxa"/>
          </w:tcPr>
          <w:p w:rsidR="009736CC" w:rsidRDefault="009736CC">
            <w:pPr>
              <w:pStyle w:val="TableParagraph"/>
              <w:spacing w:before="6"/>
            </w:pPr>
          </w:p>
          <w:p w:rsidR="009736CC" w:rsidRDefault="00D363D2">
            <w:pPr>
              <w:pStyle w:val="TableParagraph"/>
              <w:ind w:left="109"/>
              <w:rPr>
                <w:sz w:val="23"/>
              </w:rPr>
            </w:pPr>
            <w:r>
              <w:rPr>
                <w:sz w:val="23"/>
              </w:rPr>
              <w:t>педагог-</w:t>
            </w:r>
            <w:r>
              <w:rPr>
                <w:spacing w:val="-10"/>
                <w:sz w:val="23"/>
              </w:rPr>
              <w:t xml:space="preserve"> </w:t>
            </w:r>
            <w:r>
              <w:rPr>
                <w:spacing w:val="-2"/>
                <w:sz w:val="23"/>
              </w:rPr>
              <w:t>психолог</w:t>
            </w:r>
          </w:p>
        </w:tc>
      </w:tr>
      <w:tr w:rsidR="009736CC" w:rsidTr="009F17D3">
        <w:trPr>
          <w:trHeight w:val="5560"/>
        </w:trPr>
        <w:tc>
          <w:tcPr>
            <w:tcW w:w="2457" w:type="dxa"/>
          </w:tcPr>
          <w:p w:rsidR="009736CC" w:rsidRDefault="009736CC">
            <w:pPr>
              <w:pStyle w:val="TableParagraph"/>
              <w:spacing w:before="8"/>
            </w:pPr>
          </w:p>
          <w:p w:rsidR="009736CC" w:rsidRDefault="00D363D2">
            <w:pPr>
              <w:pStyle w:val="TableParagraph"/>
              <w:spacing w:line="237" w:lineRule="auto"/>
              <w:ind w:left="117" w:firstLine="36"/>
              <w:rPr>
                <w:i/>
                <w:sz w:val="23"/>
              </w:rPr>
            </w:pPr>
            <w:r>
              <w:rPr>
                <w:i/>
                <w:spacing w:val="-2"/>
                <w:sz w:val="23"/>
              </w:rPr>
              <w:t>Информационно- просветительская работа</w:t>
            </w:r>
          </w:p>
        </w:tc>
        <w:tc>
          <w:tcPr>
            <w:tcW w:w="5346" w:type="dxa"/>
          </w:tcPr>
          <w:p w:rsidR="009736CC" w:rsidRDefault="00D363D2">
            <w:pPr>
              <w:pStyle w:val="TableParagraph"/>
              <w:numPr>
                <w:ilvl w:val="0"/>
                <w:numId w:val="31"/>
              </w:numPr>
              <w:tabs>
                <w:tab w:val="left" w:pos="420"/>
              </w:tabs>
              <w:ind w:right="91" w:hanging="29"/>
              <w:jc w:val="both"/>
              <w:rPr>
                <w:sz w:val="23"/>
              </w:rPr>
            </w:pPr>
            <w:r>
              <w:rPr>
                <w:sz w:val="23"/>
              </w:rPr>
              <w:t xml:space="preserve">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w:t>
            </w:r>
            <w:r>
              <w:rPr>
                <w:spacing w:val="-2"/>
                <w:sz w:val="23"/>
              </w:rPr>
              <w:t>работников;</w:t>
            </w:r>
          </w:p>
          <w:p w:rsidR="009736CC" w:rsidRDefault="00D363D2">
            <w:pPr>
              <w:pStyle w:val="TableParagraph"/>
              <w:numPr>
                <w:ilvl w:val="0"/>
                <w:numId w:val="31"/>
              </w:numPr>
              <w:tabs>
                <w:tab w:val="left" w:pos="420"/>
                <w:tab w:val="left" w:pos="2132"/>
                <w:tab w:val="left" w:pos="3479"/>
              </w:tabs>
              <w:ind w:right="87" w:hanging="29"/>
              <w:jc w:val="both"/>
              <w:rPr>
                <w:sz w:val="23"/>
              </w:rPr>
            </w:pPr>
            <w:r>
              <w:rPr>
                <w:spacing w:val="-2"/>
                <w:sz w:val="23"/>
              </w:rPr>
              <w:t>различные</w:t>
            </w:r>
            <w:r w:rsidR="009F17D3">
              <w:rPr>
                <w:spacing w:val="-2"/>
                <w:sz w:val="23"/>
              </w:rPr>
              <w:t xml:space="preserve"> </w:t>
            </w:r>
            <w:r>
              <w:rPr>
                <w:spacing w:val="-4"/>
                <w:sz w:val="23"/>
              </w:rPr>
              <w:t>формы</w:t>
            </w:r>
            <w:r w:rsidR="009F17D3">
              <w:rPr>
                <w:spacing w:val="-4"/>
                <w:sz w:val="23"/>
              </w:rPr>
              <w:t xml:space="preserve"> </w:t>
            </w:r>
            <w:r>
              <w:rPr>
                <w:spacing w:val="-2"/>
                <w:sz w:val="23"/>
              </w:rPr>
              <w:t xml:space="preserve">просветительской </w:t>
            </w:r>
            <w:r>
              <w:rPr>
                <w:sz w:val="23"/>
              </w:rPr>
              <w:t>деятельности (лекции, беседы, информационные стенды, печатные материалы), направленные на разъяснение участникам образовательного</w:t>
            </w:r>
            <w:r>
              <w:rPr>
                <w:spacing w:val="40"/>
                <w:sz w:val="23"/>
              </w:rPr>
              <w:t xml:space="preserve"> </w:t>
            </w:r>
            <w:r>
              <w:rPr>
                <w:sz w:val="23"/>
              </w:rPr>
              <w:t>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9736CC" w:rsidRDefault="00D363D2">
            <w:pPr>
              <w:pStyle w:val="TableParagraph"/>
              <w:numPr>
                <w:ilvl w:val="0"/>
                <w:numId w:val="31"/>
              </w:numPr>
              <w:tabs>
                <w:tab w:val="left" w:pos="420"/>
              </w:tabs>
              <w:ind w:right="88" w:hanging="29"/>
              <w:jc w:val="both"/>
              <w:rPr>
                <w:sz w:val="23"/>
              </w:rPr>
            </w:pPr>
            <w:r>
              <w:rPr>
                <w:sz w:val="23"/>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2219" w:type="dxa"/>
          </w:tcPr>
          <w:p w:rsidR="009736CC" w:rsidRDefault="00D363D2">
            <w:pPr>
              <w:pStyle w:val="TableParagraph"/>
              <w:spacing w:line="257" w:lineRule="exact"/>
              <w:ind w:left="109"/>
              <w:rPr>
                <w:sz w:val="23"/>
              </w:rPr>
            </w:pPr>
            <w:r>
              <w:rPr>
                <w:spacing w:val="-2"/>
                <w:sz w:val="23"/>
              </w:rPr>
              <w:t>кл.рук.</w:t>
            </w: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spacing w:before="9"/>
              <w:rPr>
                <w:sz w:val="36"/>
              </w:rPr>
            </w:pPr>
          </w:p>
          <w:p w:rsidR="009736CC" w:rsidRDefault="00D363D2">
            <w:pPr>
              <w:pStyle w:val="TableParagraph"/>
              <w:spacing w:line="242" w:lineRule="auto"/>
              <w:ind w:left="109" w:right="310"/>
              <w:rPr>
                <w:sz w:val="23"/>
              </w:rPr>
            </w:pPr>
            <w:r>
              <w:rPr>
                <w:sz w:val="23"/>
              </w:rPr>
              <w:t>педагог-</w:t>
            </w:r>
            <w:r>
              <w:rPr>
                <w:spacing w:val="-15"/>
                <w:sz w:val="23"/>
              </w:rPr>
              <w:t xml:space="preserve"> </w:t>
            </w:r>
            <w:r>
              <w:rPr>
                <w:sz w:val="23"/>
              </w:rPr>
              <w:t xml:space="preserve">психолог </w:t>
            </w:r>
            <w:r>
              <w:rPr>
                <w:spacing w:val="-2"/>
                <w:sz w:val="23"/>
              </w:rPr>
              <w:t>кл.рук.</w:t>
            </w: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9736CC">
            <w:pPr>
              <w:pStyle w:val="TableParagraph"/>
              <w:rPr>
                <w:sz w:val="26"/>
              </w:rPr>
            </w:pPr>
          </w:p>
          <w:p w:rsidR="009736CC" w:rsidRDefault="00D363D2">
            <w:pPr>
              <w:pStyle w:val="TableParagraph"/>
              <w:ind w:left="109"/>
              <w:rPr>
                <w:sz w:val="23"/>
              </w:rPr>
            </w:pPr>
            <w:r>
              <w:rPr>
                <w:spacing w:val="-2"/>
                <w:sz w:val="23"/>
              </w:rPr>
              <w:t>педагог-психолог</w:t>
            </w:r>
          </w:p>
        </w:tc>
      </w:tr>
    </w:tbl>
    <w:p w:rsidR="009736CC" w:rsidRDefault="009736CC">
      <w:pPr>
        <w:pStyle w:val="a3"/>
        <w:spacing w:before="3"/>
        <w:ind w:left="0"/>
        <w:rPr>
          <w:sz w:val="15"/>
        </w:rPr>
      </w:pPr>
    </w:p>
    <w:p w:rsidR="009736CC" w:rsidRDefault="00D363D2">
      <w:pPr>
        <w:pStyle w:val="3"/>
        <w:spacing w:before="90"/>
        <w:ind w:left="3497"/>
      </w:pPr>
      <w:r>
        <w:t>Характеристика</w:t>
      </w:r>
      <w:r>
        <w:rPr>
          <w:spacing w:val="-13"/>
        </w:rPr>
        <w:t xml:space="preserve"> </w:t>
      </w:r>
      <w:r>
        <w:t>содержания</w:t>
      </w:r>
      <w:r>
        <w:rPr>
          <w:spacing w:val="-8"/>
        </w:rPr>
        <w:t xml:space="preserve"> </w:t>
      </w:r>
      <w:r>
        <w:rPr>
          <w:spacing w:val="-2"/>
        </w:rPr>
        <w:t>программы</w:t>
      </w:r>
    </w:p>
    <w:p w:rsidR="009736CC" w:rsidRDefault="00D363D2">
      <w:pPr>
        <w:spacing w:before="1"/>
        <w:ind w:left="1249"/>
        <w:rPr>
          <w:b/>
          <w:i/>
          <w:sz w:val="23"/>
        </w:rPr>
      </w:pPr>
      <w:r>
        <w:rPr>
          <w:b/>
          <w:i/>
          <w:sz w:val="23"/>
        </w:rPr>
        <w:t>Диагностическая</w:t>
      </w:r>
      <w:r>
        <w:rPr>
          <w:b/>
          <w:i/>
          <w:spacing w:val="-14"/>
          <w:sz w:val="23"/>
        </w:rPr>
        <w:t xml:space="preserve"> </w:t>
      </w:r>
      <w:r>
        <w:rPr>
          <w:b/>
          <w:i/>
          <w:spacing w:val="-2"/>
          <w:sz w:val="23"/>
        </w:rPr>
        <w:t>работа:</w:t>
      </w:r>
    </w:p>
    <w:tbl>
      <w:tblPr>
        <w:tblStyle w:val="TableNormal"/>
        <w:tblW w:w="0" w:type="auto"/>
        <w:tblInd w:w="5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3"/>
        <w:gridCol w:w="2695"/>
        <w:gridCol w:w="3264"/>
        <w:gridCol w:w="1982"/>
      </w:tblGrid>
      <w:tr w:rsidR="009736CC" w:rsidTr="009F17D3">
        <w:trPr>
          <w:trHeight w:val="841"/>
        </w:trPr>
        <w:tc>
          <w:tcPr>
            <w:tcW w:w="2133" w:type="dxa"/>
          </w:tcPr>
          <w:p w:rsidR="009736CC" w:rsidRDefault="00D363D2">
            <w:pPr>
              <w:pStyle w:val="TableParagraph"/>
              <w:spacing w:before="10" w:line="237" w:lineRule="auto"/>
              <w:ind w:left="323" w:right="91" w:firstLine="382"/>
              <w:rPr>
                <w:b/>
                <w:sz w:val="23"/>
              </w:rPr>
            </w:pPr>
            <w:r>
              <w:rPr>
                <w:b/>
                <w:spacing w:val="-2"/>
                <w:sz w:val="23"/>
              </w:rPr>
              <w:t>Задачи (направления деятельности)</w:t>
            </w:r>
          </w:p>
        </w:tc>
        <w:tc>
          <w:tcPr>
            <w:tcW w:w="2695" w:type="dxa"/>
          </w:tcPr>
          <w:p w:rsidR="009736CC" w:rsidRDefault="00D363D2">
            <w:pPr>
              <w:pStyle w:val="TableParagraph"/>
              <w:spacing w:before="13" w:line="235" w:lineRule="auto"/>
              <w:ind w:left="741" w:right="599" w:hanging="130"/>
              <w:rPr>
                <w:b/>
                <w:sz w:val="23"/>
              </w:rPr>
            </w:pPr>
            <w:r>
              <w:rPr>
                <w:b/>
                <w:spacing w:val="-2"/>
                <w:sz w:val="23"/>
              </w:rPr>
              <w:t>Планируемые результаты</w:t>
            </w:r>
          </w:p>
        </w:tc>
        <w:tc>
          <w:tcPr>
            <w:tcW w:w="3264" w:type="dxa"/>
          </w:tcPr>
          <w:p w:rsidR="009736CC" w:rsidRDefault="00D363D2">
            <w:pPr>
              <w:pStyle w:val="TableParagraph"/>
              <w:spacing w:before="10" w:line="237" w:lineRule="auto"/>
              <w:ind w:left="891" w:right="843" w:hanging="51"/>
              <w:jc w:val="both"/>
              <w:rPr>
                <w:b/>
                <w:sz w:val="23"/>
              </w:rPr>
            </w:pPr>
            <w:r>
              <w:rPr>
                <w:b/>
                <w:sz w:val="23"/>
              </w:rPr>
              <w:t>Виды</w:t>
            </w:r>
            <w:r>
              <w:rPr>
                <w:b/>
                <w:spacing w:val="-15"/>
                <w:sz w:val="23"/>
              </w:rPr>
              <w:t xml:space="preserve"> </w:t>
            </w:r>
            <w:r>
              <w:rPr>
                <w:b/>
                <w:sz w:val="23"/>
              </w:rPr>
              <w:t>и</w:t>
            </w:r>
            <w:r>
              <w:rPr>
                <w:b/>
                <w:spacing w:val="-14"/>
                <w:sz w:val="23"/>
              </w:rPr>
              <w:t xml:space="preserve"> </w:t>
            </w:r>
            <w:r>
              <w:rPr>
                <w:b/>
                <w:sz w:val="23"/>
              </w:rPr>
              <w:t xml:space="preserve">формы </w:t>
            </w:r>
            <w:r>
              <w:rPr>
                <w:b/>
                <w:spacing w:val="-2"/>
                <w:sz w:val="23"/>
              </w:rPr>
              <w:t>деятельности, мероприятия</w:t>
            </w:r>
          </w:p>
        </w:tc>
        <w:tc>
          <w:tcPr>
            <w:tcW w:w="1982" w:type="dxa"/>
          </w:tcPr>
          <w:p w:rsidR="009736CC" w:rsidRDefault="00D363D2">
            <w:pPr>
              <w:pStyle w:val="TableParagraph"/>
              <w:spacing w:before="13" w:line="235" w:lineRule="auto"/>
              <w:ind w:left="380" w:right="377" w:firstLine="266"/>
              <w:rPr>
                <w:b/>
                <w:sz w:val="23"/>
              </w:rPr>
            </w:pPr>
            <w:r>
              <w:rPr>
                <w:b/>
                <w:spacing w:val="-2"/>
                <w:sz w:val="23"/>
              </w:rPr>
              <w:t>Сроки проведения</w:t>
            </w:r>
          </w:p>
        </w:tc>
      </w:tr>
      <w:tr w:rsidR="009736CC">
        <w:trPr>
          <w:trHeight w:val="1591"/>
        </w:trPr>
        <w:tc>
          <w:tcPr>
            <w:tcW w:w="2133" w:type="dxa"/>
          </w:tcPr>
          <w:p w:rsidR="009736CC" w:rsidRDefault="00D363D2">
            <w:pPr>
              <w:pStyle w:val="TableParagraph"/>
              <w:spacing w:line="242" w:lineRule="auto"/>
              <w:ind w:left="114" w:right="91"/>
              <w:rPr>
                <w:sz w:val="23"/>
              </w:rPr>
            </w:pPr>
            <w:r>
              <w:rPr>
                <w:spacing w:val="-2"/>
                <w:sz w:val="23"/>
              </w:rPr>
              <w:t>Первичная диагностика</w:t>
            </w:r>
          </w:p>
        </w:tc>
        <w:tc>
          <w:tcPr>
            <w:tcW w:w="2695" w:type="dxa"/>
          </w:tcPr>
          <w:p w:rsidR="009736CC" w:rsidRDefault="00D363D2">
            <w:pPr>
              <w:pStyle w:val="TableParagraph"/>
              <w:tabs>
                <w:tab w:val="left" w:pos="2468"/>
              </w:tabs>
              <w:ind w:left="107" w:right="100"/>
              <w:rPr>
                <w:sz w:val="23"/>
              </w:rPr>
            </w:pPr>
            <w:r>
              <w:rPr>
                <w:sz w:val="23"/>
              </w:rPr>
              <w:t>Создание</w:t>
            </w:r>
            <w:r>
              <w:rPr>
                <w:spacing w:val="40"/>
                <w:sz w:val="23"/>
              </w:rPr>
              <w:t xml:space="preserve"> </w:t>
            </w:r>
            <w:r>
              <w:rPr>
                <w:sz w:val="23"/>
              </w:rPr>
              <w:t>банка</w:t>
            </w:r>
            <w:r>
              <w:rPr>
                <w:spacing w:val="40"/>
                <w:sz w:val="23"/>
              </w:rPr>
              <w:t xml:space="preserve"> </w:t>
            </w:r>
            <w:r>
              <w:rPr>
                <w:sz w:val="23"/>
              </w:rPr>
              <w:t xml:space="preserve">данных </w:t>
            </w:r>
            <w:r>
              <w:rPr>
                <w:spacing w:val="-2"/>
                <w:sz w:val="23"/>
              </w:rPr>
              <w:t>обучающихся, нуждающихся</w:t>
            </w:r>
            <w:r w:rsidR="009F17D3">
              <w:rPr>
                <w:sz w:val="23"/>
              </w:rPr>
              <w:t xml:space="preserve"> </w:t>
            </w:r>
            <w:r>
              <w:rPr>
                <w:spacing w:val="-10"/>
                <w:sz w:val="23"/>
              </w:rPr>
              <w:t xml:space="preserve">в </w:t>
            </w:r>
            <w:r>
              <w:rPr>
                <w:spacing w:val="-2"/>
                <w:sz w:val="23"/>
              </w:rPr>
              <w:t>специализированной помощи.</w:t>
            </w:r>
          </w:p>
        </w:tc>
        <w:tc>
          <w:tcPr>
            <w:tcW w:w="3264" w:type="dxa"/>
          </w:tcPr>
          <w:p w:rsidR="009736CC" w:rsidRDefault="00D363D2">
            <w:pPr>
              <w:pStyle w:val="TableParagraph"/>
              <w:tabs>
                <w:tab w:val="left" w:pos="1475"/>
              </w:tabs>
              <w:spacing w:line="242" w:lineRule="auto"/>
              <w:ind w:left="106" w:right="100" w:hanging="15"/>
              <w:jc w:val="both"/>
              <w:rPr>
                <w:sz w:val="23"/>
              </w:rPr>
            </w:pPr>
            <w:r>
              <w:rPr>
                <w:sz w:val="23"/>
              </w:rPr>
              <w:t>Наблюдение, логопедическое</w:t>
            </w:r>
            <w:r>
              <w:rPr>
                <w:spacing w:val="40"/>
                <w:sz w:val="23"/>
              </w:rPr>
              <w:t xml:space="preserve"> </w:t>
            </w:r>
            <w:r>
              <w:rPr>
                <w:spacing w:val="-10"/>
                <w:sz w:val="23"/>
              </w:rPr>
              <w:t>и</w:t>
            </w:r>
            <w:r w:rsidR="009F17D3">
              <w:rPr>
                <w:spacing w:val="-10"/>
                <w:sz w:val="23"/>
              </w:rPr>
              <w:t xml:space="preserve"> </w:t>
            </w:r>
            <w:r>
              <w:rPr>
                <w:spacing w:val="-2"/>
                <w:sz w:val="23"/>
              </w:rPr>
              <w:t>психологическое обследование;</w:t>
            </w:r>
          </w:p>
          <w:p w:rsidR="009736CC" w:rsidRDefault="00D363D2">
            <w:pPr>
              <w:pStyle w:val="TableParagraph"/>
              <w:spacing w:line="235" w:lineRule="auto"/>
              <w:ind w:left="106" w:right="101" w:hanging="15"/>
              <w:jc w:val="both"/>
              <w:rPr>
                <w:sz w:val="23"/>
              </w:rPr>
            </w:pPr>
            <w:r>
              <w:rPr>
                <w:sz w:val="23"/>
              </w:rPr>
              <w:t>анкетирование родителей, беседы с педагогами</w:t>
            </w:r>
          </w:p>
        </w:tc>
        <w:tc>
          <w:tcPr>
            <w:tcW w:w="1982" w:type="dxa"/>
          </w:tcPr>
          <w:p w:rsidR="009736CC" w:rsidRDefault="00D363D2">
            <w:pPr>
              <w:pStyle w:val="TableParagraph"/>
              <w:spacing w:line="259" w:lineRule="exact"/>
              <w:ind w:left="206"/>
              <w:rPr>
                <w:sz w:val="23"/>
              </w:rPr>
            </w:pPr>
            <w:r>
              <w:rPr>
                <w:spacing w:val="-2"/>
                <w:sz w:val="23"/>
              </w:rPr>
              <w:t>сентябрь</w:t>
            </w:r>
          </w:p>
        </w:tc>
      </w:tr>
      <w:tr w:rsidR="009736CC">
        <w:trPr>
          <w:trHeight w:val="1857"/>
        </w:trPr>
        <w:tc>
          <w:tcPr>
            <w:tcW w:w="2133" w:type="dxa"/>
          </w:tcPr>
          <w:p w:rsidR="009736CC" w:rsidRDefault="00D363D2" w:rsidP="009F17D3">
            <w:pPr>
              <w:pStyle w:val="TableParagraph"/>
              <w:tabs>
                <w:tab w:val="left" w:pos="561"/>
                <w:tab w:val="left" w:pos="1396"/>
              </w:tabs>
              <w:spacing w:before="1"/>
              <w:ind w:left="114" w:right="94"/>
              <w:rPr>
                <w:sz w:val="23"/>
              </w:rPr>
            </w:pPr>
            <w:r>
              <w:rPr>
                <w:spacing w:val="-2"/>
                <w:sz w:val="23"/>
              </w:rPr>
              <w:t xml:space="preserve">Углубленная </w:t>
            </w:r>
            <w:r>
              <w:rPr>
                <w:sz w:val="23"/>
              </w:rPr>
              <w:t>диагностика</w:t>
            </w:r>
            <w:r>
              <w:rPr>
                <w:spacing w:val="40"/>
                <w:sz w:val="23"/>
              </w:rPr>
              <w:t xml:space="preserve"> </w:t>
            </w:r>
            <w:r>
              <w:rPr>
                <w:sz w:val="23"/>
              </w:rPr>
              <w:t xml:space="preserve">детей </w:t>
            </w:r>
            <w:r>
              <w:rPr>
                <w:spacing w:val="-10"/>
                <w:sz w:val="23"/>
              </w:rPr>
              <w:t>с</w:t>
            </w:r>
            <w:r w:rsidR="009F17D3">
              <w:rPr>
                <w:spacing w:val="-10"/>
                <w:sz w:val="23"/>
              </w:rPr>
              <w:t xml:space="preserve"> </w:t>
            </w:r>
            <w:r>
              <w:rPr>
                <w:spacing w:val="-4"/>
                <w:sz w:val="23"/>
              </w:rPr>
              <w:t>ОВЗ,</w:t>
            </w:r>
            <w:r w:rsidR="009F17D3">
              <w:rPr>
                <w:spacing w:val="-4"/>
                <w:sz w:val="23"/>
              </w:rPr>
              <w:t xml:space="preserve"> </w:t>
            </w:r>
            <w:r>
              <w:rPr>
                <w:spacing w:val="-2"/>
                <w:sz w:val="23"/>
              </w:rPr>
              <w:t>детей- инвалидов</w:t>
            </w:r>
          </w:p>
        </w:tc>
        <w:tc>
          <w:tcPr>
            <w:tcW w:w="2695" w:type="dxa"/>
          </w:tcPr>
          <w:p w:rsidR="009736CC" w:rsidRDefault="00D363D2" w:rsidP="009F17D3">
            <w:pPr>
              <w:pStyle w:val="TableParagraph"/>
              <w:tabs>
                <w:tab w:val="left" w:pos="2353"/>
              </w:tabs>
              <w:spacing w:before="5" w:line="235" w:lineRule="auto"/>
              <w:ind w:left="107" w:right="94"/>
              <w:rPr>
                <w:sz w:val="23"/>
              </w:rPr>
            </w:pPr>
            <w:r>
              <w:rPr>
                <w:sz w:val="23"/>
              </w:rPr>
              <w:t>Получение</w:t>
            </w:r>
            <w:r>
              <w:rPr>
                <w:spacing w:val="14"/>
                <w:sz w:val="23"/>
              </w:rPr>
              <w:t xml:space="preserve"> </w:t>
            </w:r>
            <w:r>
              <w:rPr>
                <w:sz w:val="23"/>
              </w:rPr>
              <w:t xml:space="preserve">объективных </w:t>
            </w:r>
            <w:r>
              <w:rPr>
                <w:spacing w:val="-2"/>
                <w:sz w:val="23"/>
              </w:rPr>
              <w:t>сведений</w:t>
            </w:r>
            <w:r w:rsidR="009F17D3">
              <w:rPr>
                <w:spacing w:val="-2"/>
                <w:sz w:val="23"/>
              </w:rPr>
              <w:t xml:space="preserve"> </w:t>
            </w:r>
            <w:r>
              <w:rPr>
                <w:spacing w:val="-5"/>
                <w:sz w:val="23"/>
              </w:rPr>
              <w:t>об</w:t>
            </w:r>
            <w:r w:rsidR="009F17D3">
              <w:rPr>
                <w:spacing w:val="-5"/>
                <w:sz w:val="23"/>
              </w:rPr>
              <w:t xml:space="preserve"> </w:t>
            </w:r>
            <w:r>
              <w:rPr>
                <w:spacing w:val="-2"/>
                <w:sz w:val="23"/>
              </w:rPr>
              <w:t>обучающемся</w:t>
            </w:r>
            <w:r w:rsidR="009F17D3">
              <w:rPr>
                <w:spacing w:val="-2"/>
                <w:sz w:val="23"/>
              </w:rPr>
              <w:t xml:space="preserve"> </w:t>
            </w:r>
            <w:r>
              <w:rPr>
                <w:spacing w:val="-6"/>
                <w:sz w:val="23"/>
              </w:rPr>
              <w:t xml:space="preserve">на </w:t>
            </w:r>
            <w:r>
              <w:rPr>
                <w:spacing w:val="-2"/>
                <w:sz w:val="23"/>
              </w:rPr>
              <w:t>основании диагностической</w:t>
            </w:r>
            <w:r w:rsidR="009F17D3">
              <w:rPr>
                <w:spacing w:val="-2"/>
                <w:sz w:val="23"/>
              </w:rPr>
              <w:t xml:space="preserve"> </w:t>
            </w:r>
            <w:r>
              <w:rPr>
                <w:spacing w:val="-2"/>
                <w:sz w:val="23"/>
              </w:rPr>
              <w:t>информации специалистов</w:t>
            </w:r>
            <w:r w:rsidR="009F17D3">
              <w:rPr>
                <w:spacing w:val="-2"/>
                <w:sz w:val="23"/>
              </w:rPr>
              <w:t xml:space="preserve"> </w:t>
            </w:r>
            <w:r>
              <w:rPr>
                <w:spacing w:val="-2"/>
                <w:sz w:val="23"/>
              </w:rPr>
              <w:t>разного</w:t>
            </w:r>
            <w:r w:rsidR="009F17D3">
              <w:rPr>
                <w:spacing w:val="-2"/>
                <w:sz w:val="23"/>
              </w:rPr>
              <w:t xml:space="preserve"> профиля,</w:t>
            </w:r>
            <w:r w:rsidR="009F17D3">
              <w:rPr>
                <w:sz w:val="23"/>
              </w:rPr>
              <w:t xml:space="preserve"> </w:t>
            </w:r>
            <w:r w:rsidR="009F17D3">
              <w:rPr>
                <w:spacing w:val="-2"/>
                <w:sz w:val="23"/>
              </w:rPr>
              <w:t xml:space="preserve">создание диагностических </w:t>
            </w:r>
            <w:r w:rsidR="009F17D3">
              <w:rPr>
                <w:sz w:val="23"/>
              </w:rPr>
              <w:t>"портретов"</w:t>
            </w:r>
            <w:r w:rsidR="009F17D3">
              <w:rPr>
                <w:spacing w:val="-15"/>
                <w:sz w:val="23"/>
              </w:rPr>
              <w:t xml:space="preserve"> </w:t>
            </w:r>
            <w:r w:rsidR="009F17D3">
              <w:rPr>
                <w:sz w:val="23"/>
              </w:rPr>
              <w:t>детей</w:t>
            </w:r>
          </w:p>
        </w:tc>
        <w:tc>
          <w:tcPr>
            <w:tcW w:w="3264" w:type="dxa"/>
          </w:tcPr>
          <w:p w:rsidR="009736CC" w:rsidRDefault="00D363D2">
            <w:pPr>
              <w:pStyle w:val="TableParagraph"/>
              <w:spacing w:before="1" w:line="262" w:lineRule="exact"/>
              <w:ind w:left="92"/>
              <w:rPr>
                <w:sz w:val="23"/>
              </w:rPr>
            </w:pPr>
            <w:r>
              <w:rPr>
                <w:spacing w:val="-2"/>
                <w:sz w:val="23"/>
              </w:rPr>
              <w:t>Диагностирование</w:t>
            </w:r>
          </w:p>
          <w:p w:rsidR="009736CC" w:rsidRDefault="00D363D2">
            <w:pPr>
              <w:pStyle w:val="TableParagraph"/>
              <w:ind w:left="106" w:right="87" w:hanging="15"/>
              <w:jc w:val="both"/>
              <w:rPr>
                <w:sz w:val="23"/>
              </w:rPr>
            </w:pPr>
            <w:r>
              <w:rPr>
                <w:sz w:val="23"/>
              </w:rPr>
              <w:t xml:space="preserve">Заполнение диагностических документов специалистами (речевой карты, протокола </w:t>
            </w:r>
            <w:r>
              <w:rPr>
                <w:spacing w:val="-2"/>
                <w:sz w:val="23"/>
              </w:rPr>
              <w:t>обследования)</w:t>
            </w:r>
          </w:p>
        </w:tc>
        <w:tc>
          <w:tcPr>
            <w:tcW w:w="1982" w:type="dxa"/>
          </w:tcPr>
          <w:p w:rsidR="009736CC" w:rsidRDefault="00D363D2">
            <w:pPr>
              <w:pStyle w:val="TableParagraph"/>
              <w:spacing w:before="1"/>
              <w:ind w:left="264"/>
              <w:rPr>
                <w:sz w:val="23"/>
              </w:rPr>
            </w:pPr>
            <w:r>
              <w:rPr>
                <w:spacing w:val="-2"/>
                <w:sz w:val="23"/>
              </w:rPr>
              <w:t>сентябрь</w:t>
            </w:r>
          </w:p>
        </w:tc>
      </w:tr>
    </w:tbl>
    <w:p w:rsidR="009736CC" w:rsidRDefault="009736CC">
      <w:pPr>
        <w:rPr>
          <w:sz w:val="23"/>
        </w:rPr>
        <w:sectPr w:rsidR="009736CC">
          <w:type w:val="continuous"/>
          <w:pgSz w:w="11910" w:h="16850"/>
          <w:pgMar w:top="1200" w:right="160" w:bottom="1660" w:left="1020" w:header="0" w:footer="1445" w:gutter="0"/>
          <w:cols w:space="720"/>
        </w:sectPr>
      </w:pPr>
    </w:p>
    <w:tbl>
      <w:tblPr>
        <w:tblStyle w:val="TableNormal"/>
        <w:tblW w:w="0" w:type="auto"/>
        <w:tblInd w:w="5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3"/>
        <w:gridCol w:w="2695"/>
        <w:gridCol w:w="3264"/>
        <w:gridCol w:w="1982"/>
      </w:tblGrid>
      <w:tr w:rsidR="009736CC" w:rsidTr="009F17D3">
        <w:trPr>
          <w:trHeight w:val="3176"/>
        </w:trPr>
        <w:tc>
          <w:tcPr>
            <w:tcW w:w="2133" w:type="dxa"/>
          </w:tcPr>
          <w:p w:rsidR="009736CC" w:rsidRDefault="00D363D2" w:rsidP="009F17D3">
            <w:pPr>
              <w:pStyle w:val="TableParagraph"/>
              <w:tabs>
                <w:tab w:val="left" w:pos="1901"/>
              </w:tabs>
              <w:ind w:left="114" w:right="91"/>
              <w:rPr>
                <w:sz w:val="23"/>
              </w:rPr>
            </w:pPr>
            <w:r>
              <w:rPr>
                <w:spacing w:val="-2"/>
                <w:sz w:val="23"/>
              </w:rPr>
              <w:lastRenderedPageBreak/>
              <w:t>Определение уровня организованности ребенка, особенности эмоционально- волевой</w:t>
            </w:r>
            <w:r w:rsidR="009F17D3">
              <w:rPr>
                <w:spacing w:val="-2"/>
                <w:sz w:val="23"/>
              </w:rPr>
              <w:t xml:space="preserve"> </w:t>
            </w:r>
            <w:r>
              <w:rPr>
                <w:spacing w:val="-10"/>
                <w:sz w:val="23"/>
              </w:rPr>
              <w:t>и</w:t>
            </w:r>
            <w:r w:rsidR="009F17D3">
              <w:rPr>
                <w:spacing w:val="-10"/>
                <w:sz w:val="23"/>
              </w:rPr>
              <w:t xml:space="preserve"> </w:t>
            </w:r>
            <w:r>
              <w:rPr>
                <w:sz w:val="23"/>
              </w:rPr>
              <w:t>личностной</w:t>
            </w:r>
            <w:r>
              <w:rPr>
                <w:spacing w:val="-15"/>
                <w:sz w:val="23"/>
              </w:rPr>
              <w:t xml:space="preserve"> </w:t>
            </w:r>
            <w:r>
              <w:rPr>
                <w:sz w:val="23"/>
              </w:rPr>
              <w:t xml:space="preserve">сферы; уровень знаний по </w:t>
            </w:r>
            <w:r>
              <w:rPr>
                <w:spacing w:val="-2"/>
                <w:sz w:val="23"/>
              </w:rPr>
              <w:t>предметам</w:t>
            </w:r>
          </w:p>
        </w:tc>
        <w:tc>
          <w:tcPr>
            <w:tcW w:w="2695" w:type="dxa"/>
          </w:tcPr>
          <w:p w:rsidR="009736CC" w:rsidRDefault="00D363D2">
            <w:pPr>
              <w:pStyle w:val="TableParagraph"/>
              <w:tabs>
                <w:tab w:val="left" w:pos="1345"/>
                <w:tab w:val="left" w:pos="1835"/>
                <w:tab w:val="left" w:pos="2346"/>
              </w:tabs>
              <w:ind w:left="107" w:right="91"/>
              <w:rPr>
                <w:sz w:val="23"/>
              </w:rPr>
            </w:pPr>
            <w:r>
              <w:rPr>
                <w:sz w:val="23"/>
              </w:rPr>
              <w:t>Получение</w:t>
            </w:r>
            <w:r>
              <w:rPr>
                <w:spacing w:val="40"/>
                <w:sz w:val="23"/>
              </w:rPr>
              <w:t xml:space="preserve"> </w:t>
            </w:r>
            <w:r>
              <w:rPr>
                <w:sz w:val="23"/>
              </w:rPr>
              <w:t xml:space="preserve">объективной </w:t>
            </w:r>
            <w:r>
              <w:rPr>
                <w:spacing w:val="-2"/>
                <w:sz w:val="23"/>
              </w:rPr>
              <w:t>информации</w:t>
            </w:r>
            <w:r>
              <w:rPr>
                <w:sz w:val="23"/>
              </w:rPr>
              <w:tab/>
            </w:r>
            <w:r w:rsidR="009F17D3">
              <w:rPr>
                <w:sz w:val="23"/>
              </w:rPr>
              <w:t xml:space="preserve"> </w:t>
            </w:r>
            <w:r>
              <w:rPr>
                <w:spacing w:val="-6"/>
                <w:sz w:val="23"/>
              </w:rPr>
              <w:t xml:space="preserve">об </w:t>
            </w:r>
            <w:r>
              <w:rPr>
                <w:spacing w:val="-2"/>
                <w:sz w:val="23"/>
              </w:rPr>
              <w:t>организованности ребенка,</w:t>
            </w:r>
            <w:r w:rsidR="009F17D3">
              <w:rPr>
                <w:sz w:val="23"/>
              </w:rPr>
              <w:t xml:space="preserve"> </w:t>
            </w:r>
            <w:r>
              <w:rPr>
                <w:spacing w:val="-44"/>
                <w:sz w:val="23"/>
              </w:rPr>
              <w:t xml:space="preserve"> </w:t>
            </w:r>
            <w:r>
              <w:rPr>
                <w:spacing w:val="-2"/>
                <w:sz w:val="23"/>
              </w:rPr>
              <w:t>умении учиться,</w:t>
            </w:r>
            <w:r w:rsidR="009F17D3">
              <w:rPr>
                <w:sz w:val="23"/>
              </w:rPr>
              <w:t xml:space="preserve"> </w:t>
            </w:r>
            <w:r>
              <w:rPr>
                <w:spacing w:val="-2"/>
                <w:sz w:val="23"/>
              </w:rPr>
              <w:t>особенности личности,</w:t>
            </w:r>
            <w:r w:rsidR="009F17D3">
              <w:rPr>
                <w:sz w:val="23"/>
              </w:rPr>
              <w:t xml:space="preserve"> </w:t>
            </w:r>
            <w:r>
              <w:rPr>
                <w:spacing w:val="-2"/>
                <w:sz w:val="23"/>
              </w:rPr>
              <w:t xml:space="preserve">уровню </w:t>
            </w:r>
            <w:r>
              <w:rPr>
                <w:sz w:val="23"/>
              </w:rPr>
              <w:t>знаний по предметам.</w:t>
            </w:r>
          </w:p>
          <w:p w:rsidR="009736CC" w:rsidRDefault="00D363D2">
            <w:pPr>
              <w:pStyle w:val="TableParagraph"/>
              <w:ind w:left="107" w:right="101"/>
              <w:rPr>
                <w:sz w:val="23"/>
              </w:rPr>
            </w:pPr>
            <w:r>
              <w:rPr>
                <w:sz w:val="23"/>
              </w:rPr>
              <w:t xml:space="preserve">Выявление нарушений в </w:t>
            </w:r>
            <w:r>
              <w:rPr>
                <w:spacing w:val="-2"/>
                <w:sz w:val="23"/>
              </w:rPr>
              <w:t xml:space="preserve">поведении (гиперактивность, замкнутость, </w:t>
            </w:r>
            <w:r>
              <w:rPr>
                <w:sz w:val="23"/>
              </w:rPr>
              <w:t>обидчивость и т.д.)</w:t>
            </w:r>
          </w:p>
        </w:tc>
        <w:tc>
          <w:tcPr>
            <w:tcW w:w="3264" w:type="dxa"/>
          </w:tcPr>
          <w:p w:rsidR="009736CC" w:rsidRDefault="00D363D2">
            <w:pPr>
              <w:pStyle w:val="TableParagraph"/>
              <w:ind w:left="106" w:right="100" w:firstLine="43"/>
              <w:jc w:val="both"/>
              <w:rPr>
                <w:sz w:val="23"/>
              </w:rPr>
            </w:pPr>
            <w:r>
              <w:rPr>
                <w:sz w:val="23"/>
              </w:rPr>
              <w:t>Анкетирование, наблюдение во время занятий, беседа с родителями,</w:t>
            </w:r>
            <w:r>
              <w:rPr>
                <w:spacing w:val="-15"/>
                <w:sz w:val="23"/>
              </w:rPr>
              <w:t xml:space="preserve"> </w:t>
            </w:r>
            <w:r>
              <w:rPr>
                <w:sz w:val="23"/>
              </w:rPr>
              <w:t>посещение</w:t>
            </w:r>
            <w:r>
              <w:rPr>
                <w:spacing w:val="-14"/>
                <w:sz w:val="23"/>
              </w:rPr>
              <w:t xml:space="preserve"> </w:t>
            </w:r>
            <w:r>
              <w:rPr>
                <w:sz w:val="23"/>
              </w:rPr>
              <w:t>семьи. Составление характеристики.</w:t>
            </w:r>
          </w:p>
        </w:tc>
        <w:tc>
          <w:tcPr>
            <w:tcW w:w="1982" w:type="dxa"/>
          </w:tcPr>
          <w:p w:rsidR="009736CC" w:rsidRDefault="00D363D2" w:rsidP="009F17D3">
            <w:pPr>
              <w:pStyle w:val="TableParagraph"/>
              <w:tabs>
                <w:tab w:val="left" w:pos="1799"/>
              </w:tabs>
              <w:spacing w:line="242" w:lineRule="auto"/>
              <w:ind w:left="106" w:right="89" w:firstLine="43"/>
              <w:rPr>
                <w:sz w:val="23"/>
              </w:rPr>
            </w:pPr>
            <w:r>
              <w:rPr>
                <w:spacing w:val="-2"/>
                <w:sz w:val="23"/>
              </w:rPr>
              <w:t>Сентябрь</w:t>
            </w:r>
            <w:r w:rsidR="009F17D3">
              <w:rPr>
                <w:spacing w:val="-2"/>
                <w:sz w:val="23"/>
              </w:rPr>
              <w:t xml:space="preserve"> </w:t>
            </w:r>
            <w:r>
              <w:rPr>
                <w:spacing w:val="-10"/>
                <w:sz w:val="23"/>
              </w:rPr>
              <w:t xml:space="preserve">- </w:t>
            </w:r>
            <w:r>
              <w:rPr>
                <w:spacing w:val="-2"/>
                <w:sz w:val="23"/>
              </w:rPr>
              <w:t>октябрь</w:t>
            </w:r>
          </w:p>
        </w:tc>
      </w:tr>
    </w:tbl>
    <w:p w:rsidR="009736CC" w:rsidRDefault="009736CC">
      <w:pPr>
        <w:pStyle w:val="a3"/>
        <w:spacing w:before="3"/>
        <w:ind w:left="0"/>
        <w:rPr>
          <w:b/>
          <w:i/>
          <w:sz w:val="16"/>
        </w:rPr>
      </w:pPr>
    </w:p>
    <w:p w:rsidR="009736CC" w:rsidRDefault="00D363D2">
      <w:pPr>
        <w:spacing w:before="91"/>
        <w:ind w:left="1249"/>
        <w:rPr>
          <w:b/>
          <w:i/>
          <w:sz w:val="23"/>
        </w:rPr>
      </w:pPr>
      <w:r>
        <w:rPr>
          <w:b/>
          <w:i/>
          <w:spacing w:val="-2"/>
          <w:sz w:val="23"/>
        </w:rPr>
        <w:t>Коррекционно-развивающая</w:t>
      </w:r>
      <w:r>
        <w:rPr>
          <w:b/>
          <w:i/>
          <w:spacing w:val="30"/>
          <w:sz w:val="23"/>
        </w:rPr>
        <w:t xml:space="preserve"> </w:t>
      </w:r>
      <w:r>
        <w:rPr>
          <w:b/>
          <w:i/>
          <w:spacing w:val="-2"/>
          <w:sz w:val="23"/>
        </w:rPr>
        <w:t>работа</w:t>
      </w:r>
    </w:p>
    <w:tbl>
      <w:tblPr>
        <w:tblStyle w:val="TableNormal"/>
        <w:tblW w:w="0" w:type="auto"/>
        <w:tblInd w:w="5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3"/>
        <w:gridCol w:w="2695"/>
        <w:gridCol w:w="3264"/>
        <w:gridCol w:w="1982"/>
      </w:tblGrid>
      <w:tr w:rsidR="009736CC">
        <w:trPr>
          <w:trHeight w:val="1065"/>
        </w:trPr>
        <w:tc>
          <w:tcPr>
            <w:tcW w:w="2133" w:type="dxa"/>
          </w:tcPr>
          <w:p w:rsidR="009736CC" w:rsidRDefault="00D363D2">
            <w:pPr>
              <w:pStyle w:val="TableParagraph"/>
              <w:spacing w:before="1"/>
              <w:ind w:left="309" w:right="290" w:firstLine="35"/>
              <w:jc w:val="center"/>
              <w:rPr>
                <w:b/>
                <w:sz w:val="23"/>
              </w:rPr>
            </w:pPr>
            <w:r>
              <w:rPr>
                <w:b/>
                <w:spacing w:val="-2"/>
                <w:sz w:val="23"/>
              </w:rPr>
              <w:t>Задачи (направления) деятельности</w:t>
            </w:r>
          </w:p>
        </w:tc>
        <w:tc>
          <w:tcPr>
            <w:tcW w:w="2695" w:type="dxa"/>
          </w:tcPr>
          <w:p w:rsidR="009736CC" w:rsidRDefault="00D363D2">
            <w:pPr>
              <w:pStyle w:val="TableParagraph"/>
              <w:spacing w:before="1"/>
              <w:ind w:left="726" w:right="586" w:hanging="102"/>
              <w:rPr>
                <w:b/>
                <w:sz w:val="23"/>
              </w:rPr>
            </w:pPr>
            <w:r>
              <w:rPr>
                <w:b/>
                <w:spacing w:val="-2"/>
                <w:sz w:val="23"/>
              </w:rPr>
              <w:t>Планируемые результаты.</w:t>
            </w:r>
          </w:p>
        </w:tc>
        <w:tc>
          <w:tcPr>
            <w:tcW w:w="3264" w:type="dxa"/>
          </w:tcPr>
          <w:p w:rsidR="009736CC" w:rsidRDefault="00D363D2">
            <w:pPr>
              <w:pStyle w:val="TableParagraph"/>
              <w:spacing w:before="1"/>
              <w:ind w:left="920" w:right="821" w:hanging="58"/>
              <w:jc w:val="both"/>
              <w:rPr>
                <w:b/>
                <w:sz w:val="23"/>
              </w:rPr>
            </w:pPr>
            <w:r>
              <w:rPr>
                <w:b/>
                <w:sz w:val="23"/>
              </w:rPr>
              <w:t>Виды</w:t>
            </w:r>
            <w:r>
              <w:rPr>
                <w:b/>
                <w:spacing w:val="-15"/>
                <w:sz w:val="23"/>
              </w:rPr>
              <w:t xml:space="preserve"> </w:t>
            </w:r>
            <w:r>
              <w:rPr>
                <w:b/>
                <w:sz w:val="23"/>
              </w:rPr>
              <w:t>и</w:t>
            </w:r>
            <w:r>
              <w:rPr>
                <w:b/>
                <w:spacing w:val="-14"/>
                <w:sz w:val="23"/>
              </w:rPr>
              <w:t xml:space="preserve"> </w:t>
            </w:r>
            <w:r>
              <w:rPr>
                <w:b/>
                <w:sz w:val="23"/>
              </w:rPr>
              <w:t xml:space="preserve">формы </w:t>
            </w:r>
            <w:r>
              <w:rPr>
                <w:b/>
                <w:spacing w:val="-2"/>
                <w:sz w:val="23"/>
              </w:rPr>
              <w:t>деятельности, мероприятия.</w:t>
            </w:r>
          </w:p>
        </w:tc>
        <w:tc>
          <w:tcPr>
            <w:tcW w:w="1982" w:type="dxa"/>
          </w:tcPr>
          <w:p w:rsidR="009736CC" w:rsidRDefault="00D363D2">
            <w:pPr>
              <w:pStyle w:val="TableParagraph"/>
              <w:spacing w:before="1"/>
              <w:ind w:left="387" w:right="341" w:firstLine="554"/>
              <w:rPr>
                <w:b/>
                <w:sz w:val="23"/>
              </w:rPr>
            </w:pPr>
            <w:r>
              <w:rPr>
                <w:b/>
                <w:spacing w:val="-2"/>
                <w:sz w:val="23"/>
              </w:rPr>
              <w:t>Сроки проведения</w:t>
            </w:r>
          </w:p>
        </w:tc>
      </w:tr>
      <w:tr w:rsidR="009736CC">
        <w:trPr>
          <w:trHeight w:val="1324"/>
        </w:trPr>
        <w:tc>
          <w:tcPr>
            <w:tcW w:w="2133" w:type="dxa"/>
          </w:tcPr>
          <w:p w:rsidR="009736CC" w:rsidRDefault="00D363D2">
            <w:pPr>
              <w:pStyle w:val="TableParagraph"/>
              <w:tabs>
                <w:tab w:val="left" w:pos="1043"/>
                <w:tab w:val="left" w:pos="1534"/>
              </w:tabs>
              <w:ind w:left="114" w:right="92" w:firstLine="36"/>
              <w:rPr>
                <w:sz w:val="23"/>
              </w:rPr>
            </w:pPr>
            <w:r>
              <w:rPr>
                <w:spacing w:val="-2"/>
                <w:sz w:val="23"/>
              </w:rPr>
              <w:t>Обеспечить педагогическое сопровождение детей</w:t>
            </w:r>
            <w:r>
              <w:rPr>
                <w:sz w:val="23"/>
              </w:rPr>
              <w:tab/>
            </w:r>
            <w:r>
              <w:rPr>
                <w:spacing w:val="-10"/>
                <w:sz w:val="23"/>
              </w:rPr>
              <w:t>с</w:t>
            </w:r>
            <w:r>
              <w:rPr>
                <w:sz w:val="23"/>
              </w:rPr>
              <w:tab/>
            </w:r>
            <w:r>
              <w:rPr>
                <w:spacing w:val="-4"/>
                <w:sz w:val="23"/>
              </w:rPr>
              <w:t>ОВЗ,</w:t>
            </w:r>
          </w:p>
          <w:p w:rsidR="009736CC" w:rsidRDefault="00D363D2">
            <w:pPr>
              <w:pStyle w:val="TableParagraph"/>
              <w:spacing w:line="252" w:lineRule="exact"/>
              <w:ind w:left="114"/>
              <w:rPr>
                <w:sz w:val="23"/>
              </w:rPr>
            </w:pPr>
            <w:r>
              <w:rPr>
                <w:spacing w:val="-4"/>
                <w:sz w:val="23"/>
              </w:rPr>
              <w:t>детей-</w:t>
            </w:r>
            <w:r>
              <w:rPr>
                <w:spacing w:val="-2"/>
                <w:sz w:val="23"/>
              </w:rPr>
              <w:t>инвалидов</w:t>
            </w:r>
          </w:p>
        </w:tc>
        <w:tc>
          <w:tcPr>
            <w:tcW w:w="2695" w:type="dxa"/>
          </w:tcPr>
          <w:p w:rsidR="009736CC" w:rsidRDefault="00D363D2">
            <w:pPr>
              <w:pStyle w:val="TableParagraph"/>
              <w:spacing w:line="242" w:lineRule="auto"/>
              <w:ind w:left="143" w:right="1424"/>
              <w:rPr>
                <w:sz w:val="23"/>
              </w:rPr>
            </w:pPr>
            <w:r>
              <w:rPr>
                <w:spacing w:val="-2"/>
                <w:sz w:val="23"/>
              </w:rPr>
              <w:t>Планы, программы</w:t>
            </w:r>
          </w:p>
        </w:tc>
        <w:tc>
          <w:tcPr>
            <w:tcW w:w="3264" w:type="dxa"/>
          </w:tcPr>
          <w:p w:rsidR="009736CC" w:rsidRDefault="00D363D2">
            <w:pPr>
              <w:pStyle w:val="TableParagraph"/>
              <w:spacing w:line="242" w:lineRule="auto"/>
              <w:ind w:left="106" w:firstLine="36"/>
              <w:rPr>
                <w:sz w:val="23"/>
              </w:rPr>
            </w:pPr>
            <w:r>
              <w:rPr>
                <w:sz w:val="23"/>
              </w:rPr>
              <w:t>Разработать</w:t>
            </w:r>
            <w:r>
              <w:rPr>
                <w:spacing w:val="45"/>
                <w:sz w:val="23"/>
              </w:rPr>
              <w:t xml:space="preserve"> </w:t>
            </w:r>
            <w:r>
              <w:rPr>
                <w:sz w:val="23"/>
              </w:rPr>
              <w:t>индивидуальную программу по предмету.</w:t>
            </w:r>
          </w:p>
          <w:p w:rsidR="009736CC" w:rsidRDefault="00D363D2">
            <w:pPr>
              <w:pStyle w:val="TableParagraph"/>
              <w:spacing w:line="235" w:lineRule="auto"/>
              <w:ind w:left="106" w:firstLine="36"/>
              <w:rPr>
                <w:sz w:val="23"/>
              </w:rPr>
            </w:pPr>
            <w:r>
              <w:rPr>
                <w:spacing w:val="-2"/>
                <w:sz w:val="23"/>
              </w:rPr>
              <w:t xml:space="preserve">Осуществление </w:t>
            </w:r>
            <w:r>
              <w:rPr>
                <w:sz w:val="23"/>
              </w:rPr>
              <w:t>педагогического</w:t>
            </w:r>
            <w:r>
              <w:rPr>
                <w:spacing w:val="38"/>
                <w:sz w:val="23"/>
              </w:rPr>
              <w:t xml:space="preserve"> </w:t>
            </w:r>
            <w:r>
              <w:rPr>
                <w:sz w:val="23"/>
              </w:rPr>
              <w:t>мониторинга</w:t>
            </w:r>
          </w:p>
          <w:p w:rsidR="009736CC" w:rsidRDefault="00D363D2">
            <w:pPr>
              <w:pStyle w:val="TableParagraph"/>
              <w:spacing w:line="252" w:lineRule="exact"/>
              <w:ind w:left="106"/>
              <w:rPr>
                <w:sz w:val="23"/>
              </w:rPr>
            </w:pPr>
            <w:r>
              <w:rPr>
                <w:sz w:val="23"/>
              </w:rPr>
              <w:t>достижений</w:t>
            </w:r>
            <w:r>
              <w:rPr>
                <w:spacing w:val="-12"/>
                <w:sz w:val="23"/>
              </w:rPr>
              <w:t xml:space="preserve"> </w:t>
            </w:r>
            <w:r>
              <w:rPr>
                <w:spacing w:val="-2"/>
                <w:sz w:val="23"/>
              </w:rPr>
              <w:t>школьника.</w:t>
            </w:r>
          </w:p>
        </w:tc>
        <w:tc>
          <w:tcPr>
            <w:tcW w:w="1982" w:type="dxa"/>
          </w:tcPr>
          <w:p w:rsidR="009736CC" w:rsidRDefault="00D363D2">
            <w:pPr>
              <w:pStyle w:val="TableParagraph"/>
              <w:spacing w:line="258" w:lineRule="exact"/>
              <w:ind w:left="106"/>
              <w:rPr>
                <w:sz w:val="23"/>
              </w:rPr>
            </w:pPr>
            <w:r>
              <w:rPr>
                <w:spacing w:val="-2"/>
                <w:sz w:val="23"/>
              </w:rPr>
              <w:t>сентябрь</w:t>
            </w:r>
          </w:p>
        </w:tc>
      </w:tr>
      <w:tr w:rsidR="009736CC">
        <w:trPr>
          <w:trHeight w:val="1591"/>
        </w:trPr>
        <w:tc>
          <w:tcPr>
            <w:tcW w:w="2133" w:type="dxa"/>
          </w:tcPr>
          <w:p w:rsidR="009736CC" w:rsidRDefault="00D363D2">
            <w:pPr>
              <w:pStyle w:val="TableParagraph"/>
              <w:tabs>
                <w:tab w:val="left" w:pos="1043"/>
                <w:tab w:val="left" w:pos="1534"/>
              </w:tabs>
              <w:ind w:left="114" w:right="92"/>
              <w:rPr>
                <w:sz w:val="23"/>
              </w:rPr>
            </w:pPr>
            <w:r>
              <w:rPr>
                <w:spacing w:val="-2"/>
                <w:sz w:val="23"/>
              </w:rPr>
              <w:t xml:space="preserve">Обеспечить </w:t>
            </w:r>
            <w:r>
              <w:rPr>
                <w:sz w:val="23"/>
              </w:rPr>
              <w:t>психологическое</w:t>
            </w:r>
            <w:r>
              <w:rPr>
                <w:spacing w:val="17"/>
                <w:sz w:val="23"/>
              </w:rPr>
              <w:t xml:space="preserve"> </w:t>
            </w:r>
            <w:r>
              <w:rPr>
                <w:sz w:val="23"/>
              </w:rPr>
              <w:t xml:space="preserve">и </w:t>
            </w:r>
            <w:r>
              <w:rPr>
                <w:spacing w:val="-2"/>
                <w:sz w:val="23"/>
              </w:rPr>
              <w:t>логопедическое сопровождение детей</w:t>
            </w:r>
            <w:r>
              <w:rPr>
                <w:sz w:val="23"/>
              </w:rPr>
              <w:tab/>
            </w:r>
            <w:r>
              <w:rPr>
                <w:spacing w:val="-10"/>
                <w:sz w:val="23"/>
              </w:rPr>
              <w:t>с</w:t>
            </w:r>
            <w:r>
              <w:rPr>
                <w:sz w:val="23"/>
              </w:rPr>
              <w:tab/>
            </w:r>
            <w:r>
              <w:rPr>
                <w:spacing w:val="-4"/>
                <w:sz w:val="23"/>
              </w:rPr>
              <w:t>ОВЗ,</w:t>
            </w:r>
          </w:p>
          <w:p w:rsidR="009736CC" w:rsidRDefault="00D363D2">
            <w:pPr>
              <w:pStyle w:val="TableParagraph"/>
              <w:spacing w:line="252" w:lineRule="exact"/>
              <w:ind w:left="114"/>
              <w:rPr>
                <w:sz w:val="23"/>
              </w:rPr>
            </w:pPr>
            <w:r>
              <w:rPr>
                <w:spacing w:val="-4"/>
                <w:sz w:val="23"/>
              </w:rPr>
              <w:t>детей-</w:t>
            </w:r>
            <w:r>
              <w:rPr>
                <w:spacing w:val="-2"/>
                <w:sz w:val="23"/>
              </w:rPr>
              <w:t>инвалидов</w:t>
            </w:r>
          </w:p>
        </w:tc>
        <w:tc>
          <w:tcPr>
            <w:tcW w:w="2695" w:type="dxa"/>
          </w:tcPr>
          <w:p w:rsidR="009736CC" w:rsidRDefault="00D363D2">
            <w:pPr>
              <w:pStyle w:val="TableParagraph"/>
              <w:tabs>
                <w:tab w:val="left" w:pos="1640"/>
              </w:tabs>
              <w:spacing w:line="242" w:lineRule="auto"/>
              <w:ind w:left="107" w:right="92"/>
              <w:rPr>
                <w:sz w:val="23"/>
              </w:rPr>
            </w:pPr>
            <w:r>
              <w:rPr>
                <w:spacing w:val="-2"/>
                <w:sz w:val="23"/>
              </w:rPr>
              <w:t>Позитивная</w:t>
            </w:r>
            <w:r>
              <w:rPr>
                <w:sz w:val="23"/>
              </w:rPr>
              <w:tab/>
            </w:r>
            <w:r>
              <w:rPr>
                <w:spacing w:val="-2"/>
                <w:sz w:val="23"/>
              </w:rPr>
              <w:t xml:space="preserve">динамика </w:t>
            </w:r>
            <w:r>
              <w:rPr>
                <w:sz w:val="23"/>
              </w:rPr>
              <w:t>развиваемых</w:t>
            </w:r>
            <w:r>
              <w:rPr>
                <w:spacing w:val="-14"/>
                <w:sz w:val="23"/>
              </w:rPr>
              <w:t xml:space="preserve"> </w:t>
            </w:r>
            <w:r>
              <w:rPr>
                <w:spacing w:val="-2"/>
                <w:sz w:val="23"/>
              </w:rPr>
              <w:t>параметров</w:t>
            </w:r>
          </w:p>
        </w:tc>
        <w:tc>
          <w:tcPr>
            <w:tcW w:w="3264" w:type="dxa"/>
          </w:tcPr>
          <w:p w:rsidR="009736CC" w:rsidRDefault="00D363D2">
            <w:pPr>
              <w:pStyle w:val="TableParagraph"/>
              <w:numPr>
                <w:ilvl w:val="0"/>
                <w:numId w:val="30"/>
              </w:numPr>
              <w:tabs>
                <w:tab w:val="left" w:pos="317"/>
                <w:tab w:val="left" w:pos="2021"/>
              </w:tabs>
              <w:spacing w:line="242" w:lineRule="auto"/>
              <w:ind w:right="104" w:firstLine="36"/>
              <w:rPr>
                <w:sz w:val="23"/>
              </w:rPr>
            </w:pPr>
            <w:r>
              <w:rPr>
                <w:spacing w:val="-2"/>
                <w:sz w:val="23"/>
              </w:rPr>
              <w:t>Составление</w:t>
            </w:r>
            <w:r>
              <w:rPr>
                <w:sz w:val="23"/>
              </w:rPr>
              <w:tab/>
            </w:r>
            <w:r>
              <w:rPr>
                <w:spacing w:val="-2"/>
                <w:sz w:val="23"/>
              </w:rPr>
              <w:t xml:space="preserve">расписания </w:t>
            </w:r>
            <w:r>
              <w:rPr>
                <w:sz w:val="23"/>
              </w:rPr>
              <w:t>индивидуальных</w:t>
            </w:r>
            <w:r>
              <w:rPr>
                <w:spacing w:val="40"/>
                <w:sz w:val="23"/>
              </w:rPr>
              <w:t xml:space="preserve"> </w:t>
            </w:r>
            <w:r>
              <w:rPr>
                <w:sz w:val="23"/>
              </w:rPr>
              <w:t>занятий.</w:t>
            </w:r>
          </w:p>
          <w:p w:rsidR="009736CC" w:rsidRDefault="00D363D2">
            <w:pPr>
              <w:pStyle w:val="TableParagraph"/>
              <w:numPr>
                <w:ilvl w:val="0"/>
                <w:numId w:val="30"/>
              </w:numPr>
              <w:tabs>
                <w:tab w:val="left" w:pos="317"/>
              </w:tabs>
              <w:spacing w:line="242" w:lineRule="auto"/>
              <w:ind w:right="95" w:firstLine="36"/>
              <w:rPr>
                <w:sz w:val="23"/>
              </w:rPr>
            </w:pPr>
            <w:r>
              <w:rPr>
                <w:sz w:val="23"/>
              </w:rPr>
              <w:t>Проведение</w:t>
            </w:r>
            <w:r>
              <w:rPr>
                <w:spacing w:val="95"/>
                <w:sz w:val="23"/>
              </w:rPr>
              <w:t xml:space="preserve"> </w:t>
            </w:r>
            <w:r>
              <w:rPr>
                <w:sz w:val="23"/>
              </w:rPr>
              <w:t>коррекционно- развивающих</w:t>
            </w:r>
            <w:r>
              <w:rPr>
                <w:spacing w:val="40"/>
                <w:sz w:val="23"/>
              </w:rPr>
              <w:t xml:space="preserve"> </w:t>
            </w:r>
            <w:r>
              <w:rPr>
                <w:sz w:val="23"/>
              </w:rPr>
              <w:t>занятий.</w:t>
            </w:r>
          </w:p>
          <w:p w:rsidR="009736CC" w:rsidRDefault="00D363D2">
            <w:pPr>
              <w:pStyle w:val="TableParagraph"/>
              <w:numPr>
                <w:ilvl w:val="0"/>
                <w:numId w:val="30"/>
              </w:numPr>
              <w:tabs>
                <w:tab w:val="left" w:pos="317"/>
                <w:tab w:val="left" w:pos="2180"/>
              </w:tabs>
              <w:spacing w:line="256" w:lineRule="exact"/>
              <w:ind w:left="316" w:hanging="175"/>
              <w:rPr>
                <w:sz w:val="23"/>
              </w:rPr>
            </w:pPr>
            <w:r>
              <w:rPr>
                <w:spacing w:val="-2"/>
                <w:sz w:val="23"/>
              </w:rPr>
              <w:t>Отслеживание</w:t>
            </w:r>
            <w:r>
              <w:rPr>
                <w:sz w:val="23"/>
              </w:rPr>
              <w:tab/>
            </w:r>
            <w:r>
              <w:rPr>
                <w:spacing w:val="-2"/>
                <w:sz w:val="23"/>
              </w:rPr>
              <w:t>динамики</w:t>
            </w:r>
          </w:p>
          <w:p w:rsidR="009736CC" w:rsidRDefault="00D363D2">
            <w:pPr>
              <w:pStyle w:val="TableParagraph"/>
              <w:spacing w:line="252" w:lineRule="exact"/>
              <w:ind w:left="106"/>
              <w:rPr>
                <w:sz w:val="23"/>
              </w:rPr>
            </w:pPr>
            <w:r>
              <w:rPr>
                <w:sz w:val="23"/>
              </w:rPr>
              <w:t>развития</w:t>
            </w:r>
            <w:r>
              <w:rPr>
                <w:spacing w:val="-2"/>
                <w:sz w:val="23"/>
              </w:rPr>
              <w:t xml:space="preserve"> ребенка</w:t>
            </w:r>
          </w:p>
        </w:tc>
        <w:tc>
          <w:tcPr>
            <w:tcW w:w="1982" w:type="dxa"/>
          </w:tcPr>
          <w:p w:rsidR="009736CC" w:rsidRDefault="00D363D2">
            <w:pPr>
              <w:pStyle w:val="TableParagraph"/>
              <w:spacing w:line="258" w:lineRule="exact"/>
              <w:ind w:left="106"/>
              <w:rPr>
                <w:sz w:val="23"/>
              </w:rPr>
            </w:pPr>
            <w:r>
              <w:rPr>
                <w:sz w:val="23"/>
              </w:rPr>
              <w:t>До</w:t>
            </w:r>
            <w:r>
              <w:rPr>
                <w:spacing w:val="1"/>
                <w:sz w:val="23"/>
              </w:rPr>
              <w:t xml:space="preserve"> </w:t>
            </w:r>
            <w:r>
              <w:rPr>
                <w:spacing w:val="-2"/>
                <w:sz w:val="23"/>
              </w:rPr>
              <w:t>10.10</w:t>
            </w:r>
          </w:p>
          <w:p w:rsidR="009736CC" w:rsidRDefault="009736CC">
            <w:pPr>
              <w:pStyle w:val="TableParagraph"/>
              <w:rPr>
                <w:b/>
                <w:i/>
                <w:sz w:val="26"/>
              </w:rPr>
            </w:pPr>
          </w:p>
          <w:p w:rsidR="009736CC" w:rsidRDefault="009736CC">
            <w:pPr>
              <w:pStyle w:val="TableParagraph"/>
              <w:spacing w:before="6"/>
              <w:rPr>
                <w:b/>
                <w:i/>
                <w:sz w:val="20"/>
              </w:rPr>
            </w:pPr>
          </w:p>
          <w:p w:rsidR="009736CC" w:rsidRDefault="00D363D2">
            <w:pPr>
              <w:pStyle w:val="TableParagraph"/>
              <w:ind w:left="106"/>
              <w:rPr>
                <w:sz w:val="23"/>
              </w:rPr>
            </w:pPr>
            <w:r>
              <w:rPr>
                <w:spacing w:val="-2"/>
                <w:sz w:val="23"/>
              </w:rPr>
              <w:t>10.10-15.05</w:t>
            </w:r>
          </w:p>
        </w:tc>
      </w:tr>
      <w:tr w:rsidR="009736CC">
        <w:trPr>
          <w:trHeight w:val="4234"/>
        </w:trPr>
        <w:tc>
          <w:tcPr>
            <w:tcW w:w="2133" w:type="dxa"/>
          </w:tcPr>
          <w:p w:rsidR="009736CC" w:rsidRDefault="00D363D2">
            <w:pPr>
              <w:pStyle w:val="TableParagraph"/>
              <w:tabs>
                <w:tab w:val="left" w:pos="1403"/>
                <w:tab w:val="left" w:pos="1914"/>
              </w:tabs>
              <w:spacing w:before="1"/>
              <w:ind w:left="114" w:right="92" w:firstLine="36"/>
              <w:rPr>
                <w:sz w:val="23"/>
              </w:rPr>
            </w:pPr>
            <w:r>
              <w:rPr>
                <w:sz w:val="23"/>
              </w:rPr>
              <w:t>Создание</w:t>
            </w:r>
            <w:r>
              <w:rPr>
                <w:spacing w:val="40"/>
                <w:sz w:val="23"/>
              </w:rPr>
              <w:t xml:space="preserve"> </w:t>
            </w:r>
            <w:r>
              <w:rPr>
                <w:sz w:val="23"/>
              </w:rPr>
              <w:t>условий для</w:t>
            </w:r>
            <w:r>
              <w:rPr>
                <w:spacing w:val="80"/>
                <w:sz w:val="23"/>
              </w:rPr>
              <w:t xml:space="preserve"> </w:t>
            </w:r>
            <w:r>
              <w:rPr>
                <w:sz w:val="23"/>
              </w:rPr>
              <w:t>сохранения</w:t>
            </w:r>
            <w:r>
              <w:rPr>
                <w:spacing w:val="80"/>
                <w:sz w:val="23"/>
              </w:rPr>
              <w:t xml:space="preserve"> </w:t>
            </w:r>
            <w:r>
              <w:rPr>
                <w:sz w:val="23"/>
              </w:rPr>
              <w:t xml:space="preserve">и </w:t>
            </w:r>
            <w:r>
              <w:rPr>
                <w:spacing w:val="-2"/>
                <w:sz w:val="23"/>
              </w:rPr>
              <w:t>укрепления здоровья обучающихся</w:t>
            </w:r>
            <w:r>
              <w:rPr>
                <w:sz w:val="23"/>
              </w:rPr>
              <w:tab/>
            </w:r>
            <w:r>
              <w:rPr>
                <w:spacing w:val="-10"/>
                <w:sz w:val="23"/>
              </w:rPr>
              <w:t xml:space="preserve">с </w:t>
            </w:r>
            <w:r>
              <w:rPr>
                <w:spacing w:val="-4"/>
                <w:sz w:val="23"/>
              </w:rPr>
              <w:t>ОВЗ,</w:t>
            </w:r>
            <w:r>
              <w:rPr>
                <w:sz w:val="23"/>
              </w:rPr>
              <w:tab/>
            </w:r>
            <w:r>
              <w:rPr>
                <w:spacing w:val="-2"/>
                <w:sz w:val="23"/>
              </w:rPr>
              <w:t>детей- инвалидов</w:t>
            </w:r>
          </w:p>
        </w:tc>
        <w:tc>
          <w:tcPr>
            <w:tcW w:w="2695" w:type="dxa"/>
          </w:tcPr>
          <w:p w:rsidR="009736CC" w:rsidRDefault="009736CC">
            <w:pPr>
              <w:pStyle w:val="TableParagraph"/>
            </w:pPr>
          </w:p>
        </w:tc>
        <w:tc>
          <w:tcPr>
            <w:tcW w:w="3264" w:type="dxa"/>
          </w:tcPr>
          <w:p w:rsidR="009736CC" w:rsidRDefault="00D363D2">
            <w:pPr>
              <w:pStyle w:val="TableParagraph"/>
              <w:spacing w:before="1"/>
              <w:ind w:left="106" w:right="96" w:firstLine="36"/>
              <w:jc w:val="both"/>
              <w:rPr>
                <w:sz w:val="23"/>
              </w:rPr>
            </w:pPr>
            <w:r>
              <w:rPr>
                <w:sz w:val="23"/>
              </w:rPr>
              <w:t>Разработка рекомендаций</w:t>
            </w:r>
            <w:r>
              <w:rPr>
                <w:spacing w:val="-8"/>
                <w:sz w:val="23"/>
              </w:rPr>
              <w:t xml:space="preserve"> </w:t>
            </w:r>
            <w:r>
              <w:rPr>
                <w:sz w:val="23"/>
              </w:rPr>
              <w:t>для педагогов, учителя, и родителей по работе с детьми с ОВЗ.</w:t>
            </w:r>
          </w:p>
          <w:p w:rsidR="009736CC" w:rsidRDefault="00D363D2">
            <w:pPr>
              <w:pStyle w:val="TableParagraph"/>
              <w:tabs>
                <w:tab w:val="left" w:pos="1288"/>
                <w:tab w:val="left" w:pos="1459"/>
                <w:tab w:val="left" w:pos="1799"/>
                <w:tab w:val="left" w:pos="1833"/>
                <w:tab w:val="left" w:pos="1949"/>
                <w:tab w:val="left" w:pos="2325"/>
                <w:tab w:val="left" w:pos="3024"/>
              </w:tabs>
              <w:spacing w:before="1"/>
              <w:ind w:left="106" w:right="88" w:firstLine="36"/>
              <w:rPr>
                <w:sz w:val="23"/>
              </w:rPr>
            </w:pPr>
            <w:r>
              <w:rPr>
                <w:spacing w:val="-2"/>
                <w:sz w:val="23"/>
              </w:rPr>
              <w:t xml:space="preserve">Внедрение здоровьесберегающих </w:t>
            </w:r>
            <w:r>
              <w:rPr>
                <w:sz w:val="23"/>
              </w:rPr>
              <w:t>технологий</w:t>
            </w:r>
            <w:r>
              <w:rPr>
                <w:spacing w:val="-10"/>
                <w:sz w:val="23"/>
              </w:rPr>
              <w:t xml:space="preserve"> </w:t>
            </w:r>
            <w:r>
              <w:rPr>
                <w:sz w:val="23"/>
              </w:rPr>
              <w:t>в</w:t>
            </w:r>
            <w:r>
              <w:rPr>
                <w:spacing w:val="-15"/>
                <w:sz w:val="23"/>
              </w:rPr>
              <w:t xml:space="preserve"> </w:t>
            </w:r>
            <w:r>
              <w:rPr>
                <w:sz w:val="23"/>
              </w:rPr>
              <w:t xml:space="preserve">образовательный </w:t>
            </w:r>
            <w:r>
              <w:rPr>
                <w:spacing w:val="-2"/>
                <w:sz w:val="23"/>
              </w:rPr>
              <w:t>процесс</w:t>
            </w:r>
            <w:r>
              <w:rPr>
                <w:sz w:val="23"/>
              </w:rPr>
              <w:tab/>
            </w:r>
            <w:r>
              <w:rPr>
                <w:spacing w:val="-2"/>
                <w:sz w:val="23"/>
              </w:rPr>
              <w:t>Организация</w:t>
            </w:r>
            <w:r>
              <w:rPr>
                <w:sz w:val="23"/>
              </w:rPr>
              <w:tab/>
            </w:r>
            <w:r>
              <w:rPr>
                <w:spacing w:val="-10"/>
                <w:sz w:val="23"/>
              </w:rPr>
              <w:t xml:space="preserve">и </w:t>
            </w:r>
            <w:r>
              <w:rPr>
                <w:spacing w:val="-2"/>
                <w:sz w:val="23"/>
              </w:rPr>
              <w:t>проведение</w:t>
            </w:r>
            <w:r>
              <w:rPr>
                <w:sz w:val="23"/>
              </w:rPr>
              <w:tab/>
            </w:r>
            <w:r>
              <w:rPr>
                <w:sz w:val="23"/>
              </w:rPr>
              <w:tab/>
            </w:r>
            <w:r>
              <w:rPr>
                <w:sz w:val="23"/>
              </w:rPr>
              <w:tab/>
            </w:r>
            <w:r>
              <w:rPr>
                <w:spacing w:val="-2"/>
                <w:sz w:val="23"/>
              </w:rPr>
              <w:t xml:space="preserve">мероприятий, </w:t>
            </w:r>
            <w:r>
              <w:rPr>
                <w:sz w:val="23"/>
              </w:rPr>
              <w:t>направленных</w:t>
            </w:r>
            <w:r>
              <w:rPr>
                <w:spacing w:val="40"/>
                <w:sz w:val="23"/>
              </w:rPr>
              <w:t xml:space="preserve"> </w:t>
            </w:r>
            <w:r>
              <w:rPr>
                <w:sz w:val="23"/>
              </w:rPr>
              <w:t>на</w:t>
            </w:r>
            <w:r>
              <w:rPr>
                <w:spacing w:val="40"/>
                <w:sz w:val="23"/>
              </w:rPr>
              <w:t xml:space="preserve"> </w:t>
            </w:r>
            <w:r>
              <w:rPr>
                <w:sz w:val="23"/>
              </w:rPr>
              <w:t xml:space="preserve">сохранение, </w:t>
            </w:r>
            <w:r>
              <w:rPr>
                <w:spacing w:val="-2"/>
                <w:sz w:val="23"/>
              </w:rPr>
              <w:t>профилактику</w:t>
            </w:r>
            <w:r>
              <w:rPr>
                <w:sz w:val="23"/>
              </w:rPr>
              <w:tab/>
            </w:r>
            <w:r>
              <w:rPr>
                <w:sz w:val="23"/>
              </w:rPr>
              <w:tab/>
            </w:r>
            <w:r>
              <w:rPr>
                <w:spacing w:val="-2"/>
                <w:sz w:val="23"/>
              </w:rPr>
              <w:t>здоровья</w:t>
            </w:r>
            <w:r>
              <w:rPr>
                <w:sz w:val="23"/>
              </w:rPr>
              <w:tab/>
            </w:r>
            <w:r>
              <w:rPr>
                <w:spacing w:val="-48"/>
                <w:sz w:val="23"/>
              </w:rPr>
              <w:t xml:space="preserve"> </w:t>
            </w:r>
            <w:r>
              <w:rPr>
                <w:spacing w:val="-6"/>
                <w:sz w:val="23"/>
              </w:rPr>
              <w:t xml:space="preserve">и </w:t>
            </w:r>
            <w:r>
              <w:rPr>
                <w:spacing w:val="-2"/>
                <w:sz w:val="23"/>
              </w:rPr>
              <w:t>формирование</w:t>
            </w:r>
            <w:r>
              <w:rPr>
                <w:sz w:val="23"/>
              </w:rPr>
              <w:tab/>
            </w:r>
            <w:r>
              <w:rPr>
                <w:sz w:val="23"/>
              </w:rPr>
              <w:tab/>
            </w:r>
            <w:r>
              <w:rPr>
                <w:sz w:val="23"/>
              </w:rPr>
              <w:tab/>
            </w:r>
            <w:r>
              <w:rPr>
                <w:sz w:val="23"/>
              </w:rPr>
              <w:tab/>
            </w:r>
            <w:r>
              <w:rPr>
                <w:spacing w:val="-2"/>
                <w:sz w:val="23"/>
              </w:rPr>
              <w:t>навыков здорового</w:t>
            </w:r>
            <w:r>
              <w:rPr>
                <w:sz w:val="23"/>
              </w:rPr>
              <w:tab/>
            </w:r>
            <w:r>
              <w:rPr>
                <w:sz w:val="23"/>
              </w:rPr>
              <w:tab/>
            </w:r>
            <w:r>
              <w:rPr>
                <w:spacing w:val="-10"/>
                <w:sz w:val="23"/>
              </w:rPr>
              <w:t>и</w:t>
            </w:r>
            <w:r>
              <w:rPr>
                <w:sz w:val="23"/>
              </w:rPr>
              <w:tab/>
            </w:r>
            <w:r>
              <w:rPr>
                <w:sz w:val="23"/>
              </w:rPr>
              <w:tab/>
            </w:r>
            <w:r>
              <w:rPr>
                <w:sz w:val="23"/>
              </w:rPr>
              <w:tab/>
            </w:r>
            <w:r>
              <w:rPr>
                <w:spacing w:val="-2"/>
                <w:sz w:val="23"/>
              </w:rPr>
              <w:t xml:space="preserve">безопасного </w:t>
            </w:r>
            <w:r>
              <w:rPr>
                <w:sz w:val="23"/>
              </w:rPr>
              <w:t>образа жизни.</w:t>
            </w:r>
          </w:p>
          <w:p w:rsidR="009736CC" w:rsidRDefault="00D363D2">
            <w:pPr>
              <w:pStyle w:val="TableParagraph"/>
              <w:spacing w:line="266" w:lineRule="exact"/>
              <w:ind w:left="106" w:right="217" w:firstLine="36"/>
              <w:rPr>
                <w:sz w:val="23"/>
              </w:rPr>
            </w:pPr>
            <w:r>
              <w:rPr>
                <w:spacing w:val="-2"/>
                <w:sz w:val="23"/>
              </w:rPr>
              <w:t>Реализация профилактических программ</w:t>
            </w:r>
          </w:p>
        </w:tc>
        <w:tc>
          <w:tcPr>
            <w:tcW w:w="1982" w:type="dxa"/>
          </w:tcPr>
          <w:p w:rsidR="009736CC" w:rsidRDefault="00D363D2">
            <w:pPr>
              <w:pStyle w:val="TableParagraph"/>
              <w:spacing w:before="1"/>
              <w:ind w:left="106"/>
              <w:rPr>
                <w:sz w:val="23"/>
              </w:rPr>
            </w:pPr>
            <w:r>
              <w:rPr>
                <w:sz w:val="23"/>
              </w:rPr>
              <w:t>в</w:t>
            </w:r>
            <w:r>
              <w:rPr>
                <w:spacing w:val="-6"/>
                <w:sz w:val="23"/>
              </w:rPr>
              <w:t xml:space="preserve"> </w:t>
            </w:r>
            <w:r>
              <w:rPr>
                <w:sz w:val="23"/>
              </w:rPr>
              <w:t>течение</w:t>
            </w:r>
            <w:r>
              <w:rPr>
                <w:spacing w:val="51"/>
                <w:sz w:val="23"/>
              </w:rPr>
              <w:t xml:space="preserve"> </w:t>
            </w:r>
            <w:r>
              <w:rPr>
                <w:spacing w:val="-4"/>
                <w:sz w:val="23"/>
              </w:rPr>
              <w:t>года</w:t>
            </w:r>
          </w:p>
        </w:tc>
      </w:tr>
    </w:tbl>
    <w:p w:rsidR="009736CC" w:rsidRDefault="009736CC">
      <w:pPr>
        <w:rPr>
          <w:sz w:val="23"/>
        </w:rPr>
        <w:sectPr w:rsidR="009736CC">
          <w:type w:val="continuous"/>
          <w:pgSz w:w="11910" w:h="16850"/>
          <w:pgMar w:top="1200" w:right="160" w:bottom="1660" w:left="1020" w:header="0" w:footer="1445" w:gutter="0"/>
          <w:cols w:space="720"/>
        </w:sectPr>
      </w:pPr>
    </w:p>
    <w:p w:rsidR="009736CC" w:rsidRDefault="00D363D2">
      <w:pPr>
        <w:spacing w:before="63"/>
        <w:ind w:left="1249"/>
        <w:jc w:val="both"/>
        <w:rPr>
          <w:b/>
          <w:i/>
          <w:sz w:val="23"/>
        </w:rPr>
      </w:pPr>
      <w:r>
        <w:rPr>
          <w:b/>
          <w:i/>
          <w:spacing w:val="-2"/>
          <w:sz w:val="23"/>
        </w:rPr>
        <w:lastRenderedPageBreak/>
        <w:t>Консультативная</w:t>
      </w:r>
      <w:r>
        <w:rPr>
          <w:b/>
          <w:i/>
          <w:spacing w:val="12"/>
          <w:sz w:val="23"/>
        </w:rPr>
        <w:t xml:space="preserve"> </w:t>
      </w:r>
      <w:r>
        <w:rPr>
          <w:b/>
          <w:i/>
          <w:spacing w:val="-2"/>
          <w:sz w:val="23"/>
        </w:rPr>
        <w:t>работа</w:t>
      </w:r>
    </w:p>
    <w:tbl>
      <w:tblPr>
        <w:tblStyle w:val="TableNormal"/>
        <w:tblW w:w="0" w:type="auto"/>
        <w:tblInd w:w="5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8"/>
        <w:gridCol w:w="2838"/>
        <w:gridCol w:w="3263"/>
        <w:gridCol w:w="1981"/>
      </w:tblGrid>
      <w:tr w:rsidR="009736CC">
        <w:trPr>
          <w:trHeight w:val="1173"/>
        </w:trPr>
        <w:tc>
          <w:tcPr>
            <w:tcW w:w="1988" w:type="dxa"/>
          </w:tcPr>
          <w:p w:rsidR="009736CC" w:rsidRDefault="00D363D2">
            <w:pPr>
              <w:pStyle w:val="TableParagraph"/>
              <w:spacing w:before="1"/>
              <w:ind w:left="266" w:right="68" w:firstLine="367"/>
              <w:rPr>
                <w:b/>
                <w:sz w:val="23"/>
              </w:rPr>
            </w:pPr>
            <w:r>
              <w:rPr>
                <w:b/>
                <w:spacing w:val="-2"/>
                <w:sz w:val="23"/>
              </w:rPr>
              <w:t>Задачи (направления) деятельности</w:t>
            </w:r>
          </w:p>
        </w:tc>
        <w:tc>
          <w:tcPr>
            <w:tcW w:w="2838" w:type="dxa"/>
          </w:tcPr>
          <w:p w:rsidR="009736CC" w:rsidRDefault="00D363D2">
            <w:pPr>
              <w:pStyle w:val="TableParagraph"/>
              <w:spacing w:before="1"/>
              <w:ind w:left="785" w:right="669" w:hanging="101"/>
              <w:rPr>
                <w:b/>
                <w:sz w:val="23"/>
              </w:rPr>
            </w:pPr>
            <w:r>
              <w:rPr>
                <w:b/>
                <w:spacing w:val="-2"/>
                <w:sz w:val="23"/>
              </w:rPr>
              <w:t>Планируемые результаты.</w:t>
            </w:r>
          </w:p>
        </w:tc>
        <w:tc>
          <w:tcPr>
            <w:tcW w:w="3263" w:type="dxa"/>
          </w:tcPr>
          <w:p w:rsidR="009736CC" w:rsidRDefault="00D363D2">
            <w:pPr>
              <w:pStyle w:val="TableParagraph"/>
              <w:spacing w:before="1"/>
              <w:ind w:left="144" w:right="133" w:firstLine="706"/>
              <w:rPr>
                <w:b/>
                <w:sz w:val="23"/>
              </w:rPr>
            </w:pPr>
            <w:r>
              <w:rPr>
                <w:b/>
                <w:sz w:val="23"/>
              </w:rPr>
              <w:t>Виды и формы деятельности,</w:t>
            </w:r>
            <w:r>
              <w:rPr>
                <w:b/>
                <w:spacing w:val="-15"/>
                <w:sz w:val="23"/>
              </w:rPr>
              <w:t xml:space="preserve"> </w:t>
            </w:r>
            <w:r>
              <w:rPr>
                <w:b/>
                <w:sz w:val="23"/>
              </w:rPr>
              <w:t>мероприятия.</w:t>
            </w:r>
          </w:p>
        </w:tc>
        <w:tc>
          <w:tcPr>
            <w:tcW w:w="1981" w:type="dxa"/>
          </w:tcPr>
          <w:p w:rsidR="009736CC" w:rsidRDefault="00D363D2">
            <w:pPr>
              <w:pStyle w:val="TableParagraph"/>
              <w:spacing w:before="1"/>
              <w:ind w:left="390" w:right="366" w:firstLine="266"/>
              <w:rPr>
                <w:b/>
                <w:sz w:val="23"/>
              </w:rPr>
            </w:pPr>
            <w:r>
              <w:rPr>
                <w:b/>
                <w:spacing w:val="-2"/>
                <w:sz w:val="23"/>
              </w:rPr>
              <w:t>Сроки проведения</w:t>
            </w:r>
          </w:p>
        </w:tc>
      </w:tr>
      <w:tr w:rsidR="009736CC">
        <w:trPr>
          <w:trHeight w:val="798"/>
        </w:trPr>
        <w:tc>
          <w:tcPr>
            <w:tcW w:w="1988" w:type="dxa"/>
          </w:tcPr>
          <w:p w:rsidR="009736CC" w:rsidRDefault="00D363D2">
            <w:pPr>
              <w:pStyle w:val="TableParagraph"/>
              <w:spacing w:line="242" w:lineRule="auto"/>
              <w:ind w:left="114" w:right="68"/>
              <w:rPr>
                <w:sz w:val="23"/>
              </w:rPr>
            </w:pPr>
            <w:r>
              <w:rPr>
                <w:spacing w:val="-2"/>
                <w:sz w:val="23"/>
              </w:rPr>
              <w:t xml:space="preserve">Консультировани </w:t>
            </w:r>
            <w:r>
              <w:rPr>
                <w:sz w:val="23"/>
              </w:rPr>
              <w:t>е педагогов</w:t>
            </w:r>
          </w:p>
        </w:tc>
        <w:tc>
          <w:tcPr>
            <w:tcW w:w="2838" w:type="dxa"/>
          </w:tcPr>
          <w:p w:rsidR="009736CC" w:rsidRDefault="00D363D2">
            <w:pPr>
              <w:pStyle w:val="TableParagraph"/>
              <w:tabs>
                <w:tab w:val="left" w:pos="1807"/>
                <w:tab w:val="left" w:pos="2441"/>
              </w:tabs>
              <w:spacing w:line="242" w:lineRule="auto"/>
              <w:ind w:left="108" w:right="91"/>
              <w:rPr>
                <w:sz w:val="23"/>
              </w:rPr>
            </w:pPr>
            <w:r>
              <w:rPr>
                <w:sz w:val="23"/>
              </w:rPr>
              <w:t xml:space="preserve">1. Рекомендации, приёмы, </w:t>
            </w:r>
            <w:r>
              <w:rPr>
                <w:spacing w:val="-2"/>
                <w:sz w:val="23"/>
              </w:rPr>
              <w:t>упражнения</w:t>
            </w:r>
            <w:r>
              <w:rPr>
                <w:sz w:val="23"/>
              </w:rPr>
              <w:tab/>
            </w:r>
            <w:r>
              <w:rPr>
                <w:spacing w:val="-10"/>
                <w:sz w:val="23"/>
              </w:rPr>
              <w:t>и</w:t>
            </w:r>
            <w:r>
              <w:rPr>
                <w:sz w:val="23"/>
              </w:rPr>
              <w:tab/>
            </w:r>
            <w:r>
              <w:rPr>
                <w:spacing w:val="-5"/>
                <w:sz w:val="23"/>
              </w:rPr>
              <w:t>др.</w:t>
            </w:r>
          </w:p>
          <w:p w:rsidR="009736CC" w:rsidRDefault="00D363D2">
            <w:pPr>
              <w:pStyle w:val="TableParagraph"/>
              <w:spacing w:line="251" w:lineRule="exact"/>
              <w:ind w:left="108"/>
              <w:rPr>
                <w:sz w:val="23"/>
              </w:rPr>
            </w:pPr>
            <w:r>
              <w:rPr>
                <w:spacing w:val="-2"/>
                <w:sz w:val="23"/>
              </w:rPr>
              <w:t>материалы.</w:t>
            </w:r>
          </w:p>
        </w:tc>
        <w:tc>
          <w:tcPr>
            <w:tcW w:w="3263" w:type="dxa"/>
          </w:tcPr>
          <w:p w:rsidR="009736CC" w:rsidRDefault="00D363D2">
            <w:pPr>
              <w:pStyle w:val="TableParagraph"/>
              <w:spacing w:line="242" w:lineRule="auto"/>
              <w:ind w:left="108"/>
              <w:rPr>
                <w:sz w:val="23"/>
              </w:rPr>
            </w:pPr>
            <w:r>
              <w:rPr>
                <w:sz w:val="23"/>
              </w:rPr>
              <w:t>Индивидуальные,</w:t>
            </w:r>
            <w:r>
              <w:rPr>
                <w:spacing w:val="80"/>
                <w:sz w:val="23"/>
              </w:rPr>
              <w:t xml:space="preserve"> </w:t>
            </w:r>
            <w:r>
              <w:rPr>
                <w:sz w:val="23"/>
              </w:rPr>
              <w:t>групповые, тематические консультации</w:t>
            </w:r>
          </w:p>
        </w:tc>
        <w:tc>
          <w:tcPr>
            <w:tcW w:w="1981" w:type="dxa"/>
          </w:tcPr>
          <w:p w:rsidR="009736CC" w:rsidRDefault="00D363D2">
            <w:pPr>
              <w:pStyle w:val="TableParagraph"/>
              <w:spacing w:line="259" w:lineRule="exact"/>
              <w:ind w:left="109"/>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r>
      <w:tr w:rsidR="009736CC">
        <w:trPr>
          <w:trHeight w:val="1857"/>
        </w:trPr>
        <w:tc>
          <w:tcPr>
            <w:tcW w:w="1988" w:type="dxa"/>
          </w:tcPr>
          <w:p w:rsidR="009736CC" w:rsidRDefault="00D363D2">
            <w:pPr>
              <w:pStyle w:val="TableParagraph"/>
              <w:tabs>
                <w:tab w:val="left" w:pos="525"/>
                <w:tab w:val="left" w:pos="676"/>
              </w:tabs>
              <w:ind w:left="114" w:right="78"/>
              <w:rPr>
                <w:sz w:val="23"/>
              </w:rPr>
            </w:pPr>
            <w:r>
              <w:rPr>
                <w:spacing w:val="-2"/>
                <w:sz w:val="23"/>
              </w:rPr>
              <w:t xml:space="preserve">Консультировани </w:t>
            </w:r>
            <w:r>
              <w:rPr>
                <w:spacing w:val="-10"/>
                <w:sz w:val="23"/>
              </w:rPr>
              <w:t>е</w:t>
            </w:r>
            <w:r>
              <w:rPr>
                <w:sz w:val="23"/>
              </w:rPr>
              <w:tab/>
            </w:r>
            <w:r>
              <w:rPr>
                <w:spacing w:val="-2"/>
                <w:sz w:val="23"/>
              </w:rPr>
              <w:t xml:space="preserve">обучающихся </w:t>
            </w:r>
            <w:r>
              <w:rPr>
                <w:spacing w:val="-6"/>
                <w:sz w:val="23"/>
              </w:rPr>
              <w:t>по</w:t>
            </w:r>
            <w:r>
              <w:rPr>
                <w:sz w:val="23"/>
              </w:rPr>
              <w:tab/>
            </w:r>
            <w:r>
              <w:rPr>
                <w:sz w:val="23"/>
              </w:rPr>
              <w:tab/>
            </w:r>
            <w:r>
              <w:rPr>
                <w:spacing w:val="-2"/>
                <w:sz w:val="23"/>
              </w:rPr>
              <w:t>выявленных проблемам, оказание</w:t>
            </w:r>
          </w:p>
          <w:p w:rsidR="009736CC" w:rsidRDefault="00D363D2">
            <w:pPr>
              <w:pStyle w:val="TableParagraph"/>
              <w:spacing w:line="260" w:lineRule="atLeast"/>
              <w:ind w:left="114" w:right="68"/>
              <w:rPr>
                <w:sz w:val="23"/>
              </w:rPr>
            </w:pPr>
            <w:r>
              <w:rPr>
                <w:spacing w:val="-2"/>
                <w:sz w:val="23"/>
              </w:rPr>
              <w:t>превентивной помощи</w:t>
            </w:r>
          </w:p>
        </w:tc>
        <w:tc>
          <w:tcPr>
            <w:tcW w:w="2838" w:type="dxa"/>
          </w:tcPr>
          <w:p w:rsidR="009736CC" w:rsidRDefault="00D363D2">
            <w:pPr>
              <w:pStyle w:val="TableParagraph"/>
              <w:numPr>
                <w:ilvl w:val="0"/>
                <w:numId w:val="29"/>
              </w:numPr>
              <w:tabs>
                <w:tab w:val="left" w:pos="361"/>
              </w:tabs>
              <w:spacing w:line="242" w:lineRule="auto"/>
              <w:ind w:right="91" w:firstLine="0"/>
              <w:jc w:val="both"/>
              <w:rPr>
                <w:sz w:val="23"/>
              </w:rPr>
            </w:pPr>
            <w:r>
              <w:rPr>
                <w:sz w:val="23"/>
              </w:rPr>
              <w:t>Рекомендации,</w:t>
            </w:r>
            <w:r>
              <w:rPr>
                <w:spacing w:val="-15"/>
                <w:sz w:val="23"/>
              </w:rPr>
              <w:t xml:space="preserve"> </w:t>
            </w:r>
            <w:r>
              <w:rPr>
                <w:sz w:val="23"/>
              </w:rPr>
              <w:t xml:space="preserve">приёмы, упражнения и др. </w:t>
            </w:r>
            <w:r>
              <w:rPr>
                <w:spacing w:val="-2"/>
                <w:sz w:val="23"/>
              </w:rPr>
              <w:t>материалы.</w:t>
            </w:r>
          </w:p>
          <w:p w:rsidR="009736CC" w:rsidRDefault="00D363D2">
            <w:pPr>
              <w:pStyle w:val="TableParagraph"/>
              <w:numPr>
                <w:ilvl w:val="0"/>
                <w:numId w:val="29"/>
              </w:numPr>
              <w:tabs>
                <w:tab w:val="left" w:pos="678"/>
              </w:tabs>
              <w:spacing w:line="237" w:lineRule="auto"/>
              <w:ind w:right="99" w:firstLine="0"/>
              <w:jc w:val="both"/>
              <w:rPr>
                <w:sz w:val="23"/>
              </w:rPr>
            </w:pPr>
            <w:r>
              <w:rPr>
                <w:sz w:val="23"/>
              </w:rPr>
              <w:t xml:space="preserve">Разработка плана консультивной работы с </w:t>
            </w:r>
            <w:r>
              <w:rPr>
                <w:spacing w:val="-2"/>
                <w:sz w:val="23"/>
              </w:rPr>
              <w:t>ребенком</w:t>
            </w:r>
          </w:p>
        </w:tc>
        <w:tc>
          <w:tcPr>
            <w:tcW w:w="3263" w:type="dxa"/>
          </w:tcPr>
          <w:p w:rsidR="009736CC" w:rsidRDefault="00D363D2">
            <w:pPr>
              <w:pStyle w:val="TableParagraph"/>
              <w:spacing w:line="242" w:lineRule="auto"/>
              <w:ind w:left="108"/>
              <w:rPr>
                <w:sz w:val="23"/>
              </w:rPr>
            </w:pPr>
            <w:r>
              <w:rPr>
                <w:sz w:val="23"/>
              </w:rPr>
              <w:t>Индивидуальные,</w:t>
            </w:r>
            <w:r>
              <w:rPr>
                <w:spacing w:val="80"/>
                <w:sz w:val="23"/>
              </w:rPr>
              <w:t xml:space="preserve"> </w:t>
            </w:r>
            <w:r>
              <w:rPr>
                <w:sz w:val="23"/>
              </w:rPr>
              <w:t>групповые, тематические консультации</w:t>
            </w:r>
          </w:p>
        </w:tc>
        <w:tc>
          <w:tcPr>
            <w:tcW w:w="1981" w:type="dxa"/>
          </w:tcPr>
          <w:p w:rsidR="009736CC" w:rsidRDefault="00D363D2">
            <w:pPr>
              <w:pStyle w:val="TableParagraph"/>
              <w:spacing w:line="258" w:lineRule="exact"/>
              <w:ind w:left="109"/>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r>
      <w:tr w:rsidR="009736CC">
        <w:trPr>
          <w:trHeight w:val="1591"/>
        </w:trPr>
        <w:tc>
          <w:tcPr>
            <w:tcW w:w="1988" w:type="dxa"/>
          </w:tcPr>
          <w:p w:rsidR="009736CC" w:rsidRDefault="00D363D2">
            <w:pPr>
              <w:pStyle w:val="TableParagraph"/>
              <w:spacing w:line="242" w:lineRule="auto"/>
              <w:ind w:left="114" w:right="68"/>
              <w:rPr>
                <w:sz w:val="23"/>
              </w:rPr>
            </w:pPr>
            <w:r>
              <w:rPr>
                <w:spacing w:val="-2"/>
                <w:sz w:val="23"/>
              </w:rPr>
              <w:t xml:space="preserve">Консультировани </w:t>
            </w:r>
            <w:r>
              <w:rPr>
                <w:sz w:val="23"/>
              </w:rPr>
              <w:t>е родителей</w:t>
            </w:r>
          </w:p>
        </w:tc>
        <w:tc>
          <w:tcPr>
            <w:tcW w:w="2838" w:type="dxa"/>
          </w:tcPr>
          <w:p w:rsidR="009736CC" w:rsidRDefault="00D363D2">
            <w:pPr>
              <w:pStyle w:val="TableParagraph"/>
              <w:numPr>
                <w:ilvl w:val="0"/>
                <w:numId w:val="28"/>
              </w:numPr>
              <w:tabs>
                <w:tab w:val="left" w:pos="361"/>
              </w:tabs>
              <w:spacing w:line="242" w:lineRule="auto"/>
              <w:ind w:right="91" w:firstLine="0"/>
              <w:jc w:val="both"/>
              <w:rPr>
                <w:sz w:val="23"/>
              </w:rPr>
            </w:pPr>
            <w:r>
              <w:rPr>
                <w:sz w:val="23"/>
              </w:rPr>
              <w:t>Рекомендации,</w:t>
            </w:r>
            <w:r>
              <w:rPr>
                <w:spacing w:val="-15"/>
                <w:sz w:val="23"/>
              </w:rPr>
              <w:t xml:space="preserve"> </w:t>
            </w:r>
            <w:r>
              <w:rPr>
                <w:sz w:val="23"/>
              </w:rPr>
              <w:t xml:space="preserve">приёмы, упражнения и др. </w:t>
            </w:r>
            <w:r>
              <w:rPr>
                <w:spacing w:val="-2"/>
                <w:sz w:val="23"/>
              </w:rPr>
              <w:t>материалы.</w:t>
            </w:r>
          </w:p>
          <w:p w:rsidR="009736CC" w:rsidRDefault="00D363D2">
            <w:pPr>
              <w:pStyle w:val="TableParagraph"/>
              <w:numPr>
                <w:ilvl w:val="0"/>
                <w:numId w:val="28"/>
              </w:numPr>
              <w:tabs>
                <w:tab w:val="left" w:pos="678"/>
              </w:tabs>
              <w:spacing w:line="235" w:lineRule="auto"/>
              <w:ind w:right="99" w:firstLine="0"/>
              <w:jc w:val="both"/>
              <w:rPr>
                <w:sz w:val="23"/>
              </w:rPr>
            </w:pPr>
            <w:r>
              <w:rPr>
                <w:sz w:val="23"/>
              </w:rPr>
              <w:t>Разработка плана консультивной</w:t>
            </w:r>
            <w:r>
              <w:rPr>
                <w:spacing w:val="71"/>
                <w:w w:val="150"/>
                <w:sz w:val="23"/>
              </w:rPr>
              <w:t xml:space="preserve"> </w:t>
            </w:r>
            <w:r>
              <w:rPr>
                <w:sz w:val="23"/>
              </w:rPr>
              <w:t>работы</w:t>
            </w:r>
            <w:r>
              <w:rPr>
                <w:spacing w:val="104"/>
                <w:sz w:val="23"/>
              </w:rPr>
              <w:t xml:space="preserve"> </w:t>
            </w:r>
            <w:r>
              <w:rPr>
                <w:spacing w:val="-10"/>
                <w:sz w:val="23"/>
              </w:rPr>
              <w:t>с</w:t>
            </w:r>
          </w:p>
          <w:p w:rsidR="009736CC" w:rsidRDefault="00D363D2">
            <w:pPr>
              <w:pStyle w:val="TableParagraph"/>
              <w:spacing w:line="252" w:lineRule="exact"/>
              <w:ind w:left="108"/>
              <w:rPr>
                <w:sz w:val="23"/>
              </w:rPr>
            </w:pPr>
            <w:r>
              <w:rPr>
                <w:spacing w:val="-2"/>
                <w:sz w:val="23"/>
              </w:rPr>
              <w:t>родителями</w:t>
            </w:r>
          </w:p>
        </w:tc>
        <w:tc>
          <w:tcPr>
            <w:tcW w:w="3263" w:type="dxa"/>
          </w:tcPr>
          <w:p w:rsidR="009736CC" w:rsidRDefault="00D363D2">
            <w:pPr>
              <w:pStyle w:val="TableParagraph"/>
              <w:spacing w:line="242" w:lineRule="auto"/>
              <w:ind w:left="108"/>
              <w:rPr>
                <w:sz w:val="23"/>
              </w:rPr>
            </w:pPr>
            <w:r>
              <w:rPr>
                <w:sz w:val="23"/>
              </w:rPr>
              <w:t>Индивидуальные,</w:t>
            </w:r>
            <w:r>
              <w:rPr>
                <w:spacing w:val="80"/>
                <w:sz w:val="23"/>
              </w:rPr>
              <w:t xml:space="preserve"> </w:t>
            </w:r>
            <w:r>
              <w:rPr>
                <w:sz w:val="23"/>
              </w:rPr>
              <w:t>групповые, тематические консультации</w:t>
            </w:r>
          </w:p>
        </w:tc>
        <w:tc>
          <w:tcPr>
            <w:tcW w:w="1981" w:type="dxa"/>
          </w:tcPr>
          <w:p w:rsidR="009736CC" w:rsidRDefault="00D363D2">
            <w:pPr>
              <w:pStyle w:val="TableParagraph"/>
              <w:spacing w:line="258" w:lineRule="exact"/>
              <w:ind w:left="109"/>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r>
    </w:tbl>
    <w:p w:rsidR="009736CC" w:rsidRDefault="009736CC">
      <w:pPr>
        <w:pStyle w:val="a3"/>
        <w:spacing w:before="5"/>
        <w:ind w:left="0"/>
        <w:rPr>
          <w:b/>
          <w:i/>
        </w:rPr>
      </w:pPr>
    </w:p>
    <w:p w:rsidR="009736CC" w:rsidRDefault="00D363D2">
      <w:pPr>
        <w:ind w:left="1249"/>
        <w:jc w:val="both"/>
        <w:rPr>
          <w:b/>
          <w:i/>
          <w:sz w:val="23"/>
        </w:rPr>
      </w:pPr>
      <w:r>
        <w:rPr>
          <w:b/>
          <w:i/>
          <w:spacing w:val="-2"/>
          <w:sz w:val="23"/>
        </w:rPr>
        <w:t>Информационно-просветительская</w:t>
      </w:r>
      <w:r>
        <w:rPr>
          <w:b/>
          <w:i/>
          <w:spacing w:val="35"/>
          <w:sz w:val="23"/>
        </w:rPr>
        <w:t xml:space="preserve"> </w:t>
      </w:r>
      <w:r>
        <w:rPr>
          <w:b/>
          <w:i/>
          <w:spacing w:val="-2"/>
          <w:sz w:val="23"/>
        </w:rPr>
        <w:t>работа</w:t>
      </w:r>
    </w:p>
    <w:tbl>
      <w:tblPr>
        <w:tblStyle w:val="TableNormal"/>
        <w:tblW w:w="0" w:type="auto"/>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71"/>
        <w:gridCol w:w="2413"/>
        <w:gridCol w:w="2269"/>
        <w:gridCol w:w="1981"/>
      </w:tblGrid>
      <w:tr w:rsidR="009736CC">
        <w:trPr>
          <w:trHeight w:val="1065"/>
        </w:trPr>
        <w:tc>
          <w:tcPr>
            <w:tcW w:w="3371" w:type="dxa"/>
          </w:tcPr>
          <w:p w:rsidR="009736CC" w:rsidRDefault="00D363D2">
            <w:pPr>
              <w:pStyle w:val="TableParagraph"/>
              <w:tabs>
                <w:tab w:val="left" w:pos="1604"/>
              </w:tabs>
              <w:spacing w:before="12" w:line="235" w:lineRule="auto"/>
              <w:ind w:left="979" w:right="232" w:hanging="735"/>
              <w:rPr>
                <w:b/>
                <w:sz w:val="23"/>
              </w:rPr>
            </w:pPr>
            <w:r>
              <w:rPr>
                <w:b/>
                <w:spacing w:val="-2"/>
                <w:sz w:val="23"/>
              </w:rPr>
              <w:t>Задачи</w:t>
            </w:r>
            <w:r>
              <w:rPr>
                <w:b/>
                <w:sz w:val="23"/>
              </w:rPr>
              <w:tab/>
            </w:r>
            <w:r>
              <w:rPr>
                <w:b/>
                <w:sz w:val="23"/>
              </w:rPr>
              <w:tab/>
            </w:r>
            <w:r>
              <w:rPr>
                <w:b/>
                <w:spacing w:val="-2"/>
                <w:sz w:val="23"/>
              </w:rPr>
              <w:t>(направления) деятельности</w:t>
            </w:r>
          </w:p>
        </w:tc>
        <w:tc>
          <w:tcPr>
            <w:tcW w:w="2413" w:type="dxa"/>
          </w:tcPr>
          <w:p w:rsidR="009736CC" w:rsidRDefault="00D363D2">
            <w:pPr>
              <w:pStyle w:val="TableParagraph"/>
              <w:spacing w:before="12" w:line="235" w:lineRule="auto"/>
              <w:ind w:left="569" w:right="453" w:hanging="94"/>
              <w:rPr>
                <w:b/>
                <w:sz w:val="23"/>
              </w:rPr>
            </w:pPr>
            <w:r>
              <w:rPr>
                <w:b/>
                <w:spacing w:val="-2"/>
                <w:sz w:val="23"/>
              </w:rPr>
              <w:t>Планируемые результаты.</w:t>
            </w:r>
          </w:p>
        </w:tc>
        <w:tc>
          <w:tcPr>
            <w:tcW w:w="2269" w:type="dxa"/>
          </w:tcPr>
          <w:p w:rsidR="009736CC" w:rsidRDefault="00D363D2">
            <w:pPr>
              <w:pStyle w:val="TableParagraph"/>
              <w:spacing w:before="10" w:line="237" w:lineRule="auto"/>
              <w:ind w:left="404" w:right="335" w:hanging="51"/>
              <w:jc w:val="both"/>
              <w:rPr>
                <w:b/>
                <w:sz w:val="23"/>
              </w:rPr>
            </w:pPr>
            <w:r>
              <w:rPr>
                <w:b/>
                <w:sz w:val="23"/>
              </w:rPr>
              <w:t>Виды</w:t>
            </w:r>
            <w:r>
              <w:rPr>
                <w:b/>
                <w:spacing w:val="-15"/>
                <w:sz w:val="23"/>
              </w:rPr>
              <w:t xml:space="preserve"> </w:t>
            </w:r>
            <w:r>
              <w:rPr>
                <w:b/>
                <w:sz w:val="23"/>
              </w:rPr>
              <w:t>и</w:t>
            </w:r>
            <w:r>
              <w:rPr>
                <w:b/>
                <w:spacing w:val="-14"/>
                <w:sz w:val="23"/>
              </w:rPr>
              <w:t xml:space="preserve"> </w:t>
            </w:r>
            <w:r>
              <w:rPr>
                <w:b/>
                <w:sz w:val="23"/>
              </w:rPr>
              <w:t xml:space="preserve">формы </w:t>
            </w:r>
            <w:r>
              <w:rPr>
                <w:b/>
                <w:spacing w:val="-2"/>
                <w:sz w:val="23"/>
              </w:rPr>
              <w:t>деятельности, мероприятия.</w:t>
            </w:r>
          </w:p>
        </w:tc>
        <w:tc>
          <w:tcPr>
            <w:tcW w:w="1981" w:type="dxa"/>
          </w:tcPr>
          <w:p w:rsidR="009736CC" w:rsidRDefault="00D363D2">
            <w:pPr>
              <w:pStyle w:val="TableParagraph"/>
              <w:spacing w:before="12" w:line="235" w:lineRule="auto"/>
              <w:ind w:left="390" w:right="366" w:firstLine="266"/>
              <w:rPr>
                <w:b/>
                <w:sz w:val="23"/>
              </w:rPr>
            </w:pPr>
            <w:r>
              <w:rPr>
                <w:b/>
                <w:spacing w:val="-2"/>
                <w:sz w:val="23"/>
              </w:rPr>
              <w:t>Сроки проведения</w:t>
            </w:r>
          </w:p>
        </w:tc>
      </w:tr>
      <w:tr w:rsidR="009736CC">
        <w:trPr>
          <w:trHeight w:val="1872"/>
        </w:trPr>
        <w:tc>
          <w:tcPr>
            <w:tcW w:w="3371" w:type="dxa"/>
          </w:tcPr>
          <w:p w:rsidR="009736CC" w:rsidRDefault="00D363D2">
            <w:pPr>
              <w:pStyle w:val="TableParagraph"/>
              <w:spacing w:line="242" w:lineRule="auto"/>
              <w:ind w:left="107" w:right="93"/>
              <w:jc w:val="both"/>
              <w:rPr>
                <w:sz w:val="23"/>
              </w:rPr>
            </w:pPr>
            <w:r>
              <w:rPr>
                <w:sz w:val="23"/>
              </w:rPr>
              <w:t>Информирование родителей (законных представителей) по медицинским, социальным, правовым и другим вопросам</w:t>
            </w:r>
          </w:p>
        </w:tc>
        <w:tc>
          <w:tcPr>
            <w:tcW w:w="2413" w:type="dxa"/>
          </w:tcPr>
          <w:p w:rsidR="009736CC" w:rsidRDefault="00D363D2">
            <w:pPr>
              <w:pStyle w:val="TableParagraph"/>
              <w:spacing w:line="242" w:lineRule="auto"/>
              <w:ind w:left="108" w:right="153"/>
              <w:rPr>
                <w:sz w:val="23"/>
              </w:rPr>
            </w:pPr>
            <w:r>
              <w:rPr>
                <w:sz w:val="23"/>
              </w:rPr>
              <w:t>Организация</w:t>
            </w:r>
            <w:r>
              <w:rPr>
                <w:spacing w:val="66"/>
                <w:sz w:val="23"/>
              </w:rPr>
              <w:t xml:space="preserve"> </w:t>
            </w:r>
            <w:r>
              <w:rPr>
                <w:sz w:val="23"/>
              </w:rPr>
              <w:t xml:space="preserve">работы </w:t>
            </w:r>
            <w:r>
              <w:rPr>
                <w:spacing w:val="-2"/>
                <w:sz w:val="23"/>
              </w:rPr>
              <w:t>семинаров,</w:t>
            </w:r>
            <w:r>
              <w:rPr>
                <w:spacing w:val="40"/>
                <w:sz w:val="23"/>
              </w:rPr>
              <w:t xml:space="preserve"> </w:t>
            </w:r>
            <w:r>
              <w:rPr>
                <w:spacing w:val="-2"/>
                <w:sz w:val="23"/>
              </w:rPr>
              <w:t>тренингов.</w:t>
            </w:r>
          </w:p>
        </w:tc>
        <w:tc>
          <w:tcPr>
            <w:tcW w:w="2269" w:type="dxa"/>
          </w:tcPr>
          <w:p w:rsidR="009736CC" w:rsidRDefault="00D363D2">
            <w:pPr>
              <w:pStyle w:val="TableParagraph"/>
              <w:spacing w:line="242" w:lineRule="auto"/>
              <w:ind w:left="108"/>
              <w:rPr>
                <w:sz w:val="23"/>
              </w:rPr>
            </w:pPr>
            <w:r>
              <w:rPr>
                <w:spacing w:val="-2"/>
                <w:sz w:val="23"/>
              </w:rPr>
              <w:t>Информационные мероприятия</w:t>
            </w:r>
          </w:p>
        </w:tc>
        <w:tc>
          <w:tcPr>
            <w:tcW w:w="1981" w:type="dxa"/>
          </w:tcPr>
          <w:p w:rsidR="009736CC" w:rsidRDefault="00D363D2">
            <w:pPr>
              <w:pStyle w:val="TableParagraph"/>
              <w:spacing w:line="258" w:lineRule="exact"/>
              <w:ind w:left="109"/>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r>
      <w:tr w:rsidR="009736CC">
        <w:trPr>
          <w:trHeight w:val="1972"/>
        </w:trPr>
        <w:tc>
          <w:tcPr>
            <w:tcW w:w="3371" w:type="dxa"/>
          </w:tcPr>
          <w:p w:rsidR="009736CC" w:rsidRDefault="00D363D2">
            <w:pPr>
              <w:pStyle w:val="TableParagraph"/>
              <w:tabs>
                <w:tab w:val="left" w:pos="1626"/>
                <w:tab w:val="left" w:pos="1669"/>
                <w:tab w:val="left" w:pos="1712"/>
                <w:tab w:val="left" w:pos="2339"/>
                <w:tab w:val="left" w:pos="3131"/>
              </w:tabs>
              <w:spacing w:before="1"/>
              <w:ind w:left="107" w:right="90"/>
              <w:rPr>
                <w:sz w:val="23"/>
              </w:rPr>
            </w:pPr>
            <w:r>
              <w:rPr>
                <w:spacing w:val="-2"/>
                <w:sz w:val="23"/>
              </w:rPr>
              <w:t>Психолого-педагогическое просвещение</w:t>
            </w:r>
            <w:r>
              <w:rPr>
                <w:sz w:val="23"/>
              </w:rPr>
              <w:tab/>
            </w:r>
            <w:r>
              <w:rPr>
                <w:sz w:val="23"/>
              </w:rPr>
              <w:tab/>
            </w:r>
            <w:r>
              <w:rPr>
                <w:sz w:val="23"/>
              </w:rPr>
              <w:tab/>
            </w:r>
            <w:r>
              <w:rPr>
                <w:spacing w:val="-2"/>
                <w:sz w:val="23"/>
              </w:rPr>
              <w:t>педагогических работников</w:t>
            </w:r>
            <w:r>
              <w:rPr>
                <w:sz w:val="23"/>
              </w:rPr>
              <w:tab/>
            </w:r>
            <w:r>
              <w:rPr>
                <w:sz w:val="23"/>
              </w:rPr>
              <w:tab/>
            </w:r>
            <w:r>
              <w:rPr>
                <w:spacing w:val="-6"/>
                <w:sz w:val="23"/>
              </w:rPr>
              <w:t>по</w:t>
            </w:r>
            <w:r>
              <w:rPr>
                <w:sz w:val="23"/>
              </w:rPr>
              <w:tab/>
            </w:r>
            <w:r>
              <w:rPr>
                <w:spacing w:val="-2"/>
                <w:sz w:val="23"/>
              </w:rPr>
              <w:t>вопросам развития,</w:t>
            </w:r>
            <w:r>
              <w:rPr>
                <w:sz w:val="23"/>
              </w:rPr>
              <w:tab/>
            </w:r>
            <w:r>
              <w:rPr>
                <w:spacing w:val="-2"/>
                <w:sz w:val="23"/>
              </w:rPr>
              <w:t>обучения</w:t>
            </w:r>
            <w:r>
              <w:rPr>
                <w:sz w:val="23"/>
              </w:rPr>
              <w:tab/>
            </w:r>
            <w:r>
              <w:rPr>
                <w:spacing w:val="-10"/>
                <w:sz w:val="23"/>
              </w:rPr>
              <w:t xml:space="preserve">и </w:t>
            </w:r>
            <w:r>
              <w:rPr>
                <w:sz w:val="23"/>
              </w:rPr>
              <w:t>воспитания</w:t>
            </w:r>
            <w:r>
              <w:rPr>
                <w:spacing w:val="80"/>
                <w:sz w:val="23"/>
              </w:rPr>
              <w:t xml:space="preserve"> </w:t>
            </w:r>
            <w:r>
              <w:rPr>
                <w:sz w:val="23"/>
              </w:rPr>
              <w:t>данной</w:t>
            </w:r>
            <w:r>
              <w:rPr>
                <w:spacing w:val="80"/>
                <w:sz w:val="23"/>
              </w:rPr>
              <w:t xml:space="preserve"> </w:t>
            </w:r>
            <w:r>
              <w:rPr>
                <w:sz w:val="23"/>
              </w:rPr>
              <w:t xml:space="preserve">категории </w:t>
            </w:r>
            <w:r>
              <w:rPr>
                <w:spacing w:val="-2"/>
                <w:sz w:val="23"/>
              </w:rPr>
              <w:t>детей</w:t>
            </w:r>
          </w:p>
        </w:tc>
        <w:tc>
          <w:tcPr>
            <w:tcW w:w="2413" w:type="dxa"/>
          </w:tcPr>
          <w:p w:rsidR="009736CC" w:rsidRDefault="00D363D2">
            <w:pPr>
              <w:pStyle w:val="TableParagraph"/>
              <w:spacing w:before="3" w:line="237" w:lineRule="auto"/>
              <w:ind w:left="108" w:right="453"/>
              <w:rPr>
                <w:sz w:val="23"/>
              </w:rPr>
            </w:pPr>
            <w:r>
              <w:rPr>
                <w:spacing w:val="-2"/>
                <w:sz w:val="23"/>
              </w:rPr>
              <w:t>Организация методических мероприятий</w:t>
            </w:r>
          </w:p>
        </w:tc>
        <w:tc>
          <w:tcPr>
            <w:tcW w:w="2269" w:type="dxa"/>
          </w:tcPr>
          <w:p w:rsidR="009736CC" w:rsidRDefault="00D363D2">
            <w:pPr>
              <w:pStyle w:val="TableParagraph"/>
              <w:spacing w:before="1"/>
              <w:ind w:left="108"/>
              <w:rPr>
                <w:sz w:val="23"/>
              </w:rPr>
            </w:pPr>
            <w:r>
              <w:rPr>
                <w:spacing w:val="-2"/>
                <w:sz w:val="23"/>
              </w:rPr>
              <w:t>Информационные мероприятия</w:t>
            </w:r>
          </w:p>
        </w:tc>
        <w:tc>
          <w:tcPr>
            <w:tcW w:w="1981" w:type="dxa"/>
          </w:tcPr>
          <w:p w:rsidR="009736CC" w:rsidRDefault="00D363D2">
            <w:pPr>
              <w:pStyle w:val="TableParagraph"/>
              <w:spacing w:before="1"/>
              <w:ind w:left="224"/>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r>
    </w:tbl>
    <w:p w:rsidR="009736CC" w:rsidRDefault="00D363D2">
      <w:pPr>
        <w:pStyle w:val="3"/>
        <w:spacing w:line="262" w:lineRule="exact"/>
        <w:ind w:left="1249"/>
        <w:jc w:val="both"/>
      </w:pPr>
      <w:r>
        <w:t>Этапы</w:t>
      </w:r>
      <w:r>
        <w:rPr>
          <w:spacing w:val="-6"/>
        </w:rPr>
        <w:t xml:space="preserve"> </w:t>
      </w:r>
      <w:r>
        <w:t>реализации</w:t>
      </w:r>
      <w:r>
        <w:rPr>
          <w:spacing w:val="-8"/>
        </w:rPr>
        <w:t xml:space="preserve"> </w:t>
      </w:r>
      <w:r>
        <w:rPr>
          <w:spacing w:val="-2"/>
        </w:rPr>
        <w:t>программы</w:t>
      </w:r>
    </w:p>
    <w:p w:rsidR="009736CC" w:rsidRDefault="00D363D2">
      <w:pPr>
        <w:pStyle w:val="a3"/>
        <w:spacing w:line="259" w:lineRule="exact"/>
        <w:ind w:left="1249"/>
        <w:jc w:val="both"/>
      </w:pPr>
      <w:r>
        <w:t>Коррекционная</w:t>
      </w:r>
      <w:r>
        <w:rPr>
          <w:spacing w:val="-7"/>
        </w:rPr>
        <w:t xml:space="preserve"> </w:t>
      </w:r>
      <w:r>
        <w:t>работа</w:t>
      </w:r>
      <w:r>
        <w:rPr>
          <w:spacing w:val="-8"/>
        </w:rPr>
        <w:t xml:space="preserve"> </w:t>
      </w:r>
      <w:r>
        <w:t>реализуется</w:t>
      </w:r>
      <w:r>
        <w:rPr>
          <w:spacing w:val="-6"/>
        </w:rPr>
        <w:t xml:space="preserve"> </w:t>
      </w:r>
      <w:r>
        <w:rPr>
          <w:spacing w:val="-2"/>
        </w:rPr>
        <w:t>поэтапно.</w:t>
      </w:r>
    </w:p>
    <w:p w:rsidR="009F17D3" w:rsidRDefault="00D363D2" w:rsidP="009F17D3">
      <w:pPr>
        <w:pStyle w:val="a5"/>
        <w:numPr>
          <w:ilvl w:val="0"/>
          <w:numId w:val="27"/>
        </w:numPr>
        <w:tabs>
          <w:tab w:val="left" w:pos="1424"/>
        </w:tabs>
        <w:spacing w:before="76"/>
        <w:ind w:right="688" w:firstLine="569"/>
        <w:jc w:val="both"/>
        <w:rPr>
          <w:sz w:val="23"/>
        </w:rPr>
      </w:pPr>
      <w:r w:rsidRPr="009F17D3">
        <w:rPr>
          <w:sz w:val="23"/>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w:t>
      </w:r>
      <w:r w:rsidRPr="009F17D3">
        <w:rPr>
          <w:spacing w:val="80"/>
          <w:sz w:val="23"/>
        </w:rPr>
        <w:t xml:space="preserve"> </w:t>
      </w:r>
      <w:r w:rsidRPr="009F17D3">
        <w:rPr>
          <w:sz w:val="23"/>
        </w:rPr>
        <w:t>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 методического обеспечения, материально-технической и кадровой базы школы.</w:t>
      </w:r>
    </w:p>
    <w:p w:rsidR="009736CC" w:rsidRPr="009F17D3" w:rsidRDefault="00D363D2" w:rsidP="009F17D3">
      <w:pPr>
        <w:pStyle w:val="a5"/>
        <w:numPr>
          <w:ilvl w:val="0"/>
          <w:numId w:val="27"/>
        </w:numPr>
        <w:tabs>
          <w:tab w:val="left" w:pos="1424"/>
        </w:tabs>
        <w:spacing w:before="76"/>
        <w:ind w:right="688" w:firstLine="569"/>
        <w:jc w:val="both"/>
        <w:rPr>
          <w:sz w:val="23"/>
        </w:rPr>
      </w:pPr>
      <w:r w:rsidRPr="009F17D3">
        <w:rPr>
          <w:sz w:val="23"/>
        </w:rPr>
        <w:t>Этап</w:t>
      </w:r>
      <w:r w:rsidRPr="009F17D3">
        <w:rPr>
          <w:spacing w:val="40"/>
          <w:sz w:val="23"/>
        </w:rPr>
        <w:t xml:space="preserve"> </w:t>
      </w:r>
      <w:r w:rsidRPr="009F17D3">
        <w:rPr>
          <w:sz w:val="23"/>
        </w:rPr>
        <w:t>планирования,</w:t>
      </w:r>
      <w:r w:rsidRPr="009F17D3">
        <w:rPr>
          <w:spacing w:val="40"/>
          <w:sz w:val="23"/>
        </w:rPr>
        <w:t xml:space="preserve"> </w:t>
      </w:r>
      <w:r w:rsidRPr="009F17D3">
        <w:rPr>
          <w:sz w:val="23"/>
        </w:rPr>
        <w:t>организации,</w:t>
      </w:r>
      <w:r w:rsidRPr="009F17D3">
        <w:rPr>
          <w:spacing w:val="40"/>
          <w:sz w:val="23"/>
        </w:rPr>
        <w:t xml:space="preserve"> </w:t>
      </w:r>
      <w:r w:rsidRPr="009F17D3">
        <w:rPr>
          <w:sz w:val="23"/>
        </w:rPr>
        <w:t>координации</w:t>
      </w:r>
      <w:r w:rsidRPr="009F17D3">
        <w:rPr>
          <w:spacing w:val="40"/>
          <w:sz w:val="23"/>
        </w:rPr>
        <w:t xml:space="preserve"> </w:t>
      </w:r>
      <w:r w:rsidRPr="009F17D3">
        <w:rPr>
          <w:sz w:val="23"/>
        </w:rPr>
        <w:t xml:space="preserve">(организационно-исполнительская </w:t>
      </w:r>
      <w:r w:rsidRPr="009F17D3">
        <w:rPr>
          <w:spacing w:val="-2"/>
          <w:sz w:val="23"/>
        </w:rPr>
        <w:t>деятельность).</w:t>
      </w:r>
      <w:r w:rsidR="009F17D3">
        <w:rPr>
          <w:spacing w:val="-2"/>
          <w:sz w:val="23"/>
        </w:rPr>
        <w:t xml:space="preserve"> </w:t>
      </w:r>
      <w:r w:rsidRPr="009F17D3">
        <w:rPr>
          <w:spacing w:val="-2"/>
          <w:sz w:val="23"/>
        </w:rPr>
        <w:t>Результатом</w:t>
      </w:r>
      <w:r w:rsidR="009F17D3">
        <w:rPr>
          <w:spacing w:val="-2"/>
          <w:sz w:val="23"/>
        </w:rPr>
        <w:t xml:space="preserve"> </w:t>
      </w:r>
      <w:r w:rsidRPr="009F17D3">
        <w:rPr>
          <w:spacing w:val="-38"/>
          <w:sz w:val="23"/>
        </w:rPr>
        <w:t xml:space="preserve"> </w:t>
      </w:r>
      <w:r w:rsidRPr="009F17D3">
        <w:rPr>
          <w:sz w:val="23"/>
        </w:rPr>
        <w:t>работы</w:t>
      </w:r>
      <w:r w:rsidR="009F17D3">
        <w:rPr>
          <w:sz w:val="23"/>
        </w:rPr>
        <w:t xml:space="preserve"> </w:t>
      </w:r>
      <w:r w:rsidRPr="009F17D3">
        <w:rPr>
          <w:spacing w:val="-2"/>
          <w:sz w:val="23"/>
        </w:rPr>
        <w:t>является</w:t>
      </w:r>
      <w:r w:rsidR="009F17D3">
        <w:rPr>
          <w:sz w:val="23"/>
        </w:rPr>
        <w:t xml:space="preserve"> </w:t>
      </w:r>
      <w:r w:rsidRPr="009F17D3">
        <w:rPr>
          <w:spacing w:val="-2"/>
          <w:sz w:val="23"/>
        </w:rPr>
        <w:t>особым</w:t>
      </w:r>
      <w:r w:rsidR="009F17D3">
        <w:rPr>
          <w:spacing w:val="-2"/>
          <w:sz w:val="23"/>
        </w:rPr>
        <w:t xml:space="preserve"> </w:t>
      </w:r>
      <w:r w:rsidRPr="009F17D3">
        <w:rPr>
          <w:spacing w:val="-2"/>
          <w:sz w:val="23"/>
        </w:rPr>
        <w:t>образом</w:t>
      </w:r>
      <w:r w:rsidR="009F17D3">
        <w:rPr>
          <w:spacing w:val="-2"/>
          <w:sz w:val="23"/>
        </w:rPr>
        <w:t xml:space="preserve"> </w:t>
      </w:r>
      <w:r w:rsidRPr="009F17D3">
        <w:rPr>
          <w:spacing w:val="-2"/>
          <w:sz w:val="23"/>
        </w:rPr>
        <w:t xml:space="preserve">организованный </w:t>
      </w:r>
      <w:r w:rsidRPr="009F17D3">
        <w:rPr>
          <w:sz w:val="23"/>
        </w:rPr>
        <w:t>образовательный</w:t>
      </w:r>
      <w:r w:rsidRPr="009F17D3">
        <w:rPr>
          <w:spacing w:val="27"/>
          <w:sz w:val="23"/>
        </w:rPr>
        <w:t xml:space="preserve"> </w:t>
      </w:r>
      <w:r w:rsidRPr="009F17D3">
        <w:rPr>
          <w:sz w:val="23"/>
        </w:rPr>
        <w:lastRenderedPageBreak/>
        <w:t>процесс,</w:t>
      </w:r>
      <w:r w:rsidRPr="009F17D3">
        <w:rPr>
          <w:spacing w:val="28"/>
          <w:sz w:val="23"/>
        </w:rPr>
        <w:t xml:space="preserve"> </w:t>
      </w:r>
      <w:r w:rsidRPr="009F17D3">
        <w:rPr>
          <w:sz w:val="23"/>
        </w:rPr>
        <w:t>имеющий коррекционно-развивающую</w:t>
      </w:r>
      <w:r w:rsidRPr="009F17D3">
        <w:rPr>
          <w:spacing w:val="28"/>
          <w:sz w:val="23"/>
        </w:rPr>
        <w:t xml:space="preserve"> </w:t>
      </w:r>
      <w:r w:rsidRPr="009F17D3">
        <w:rPr>
          <w:sz w:val="23"/>
        </w:rPr>
        <w:t>направленность</w:t>
      </w:r>
      <w:r w:rsidRPr="009F17D3">
        <w:rPr>
          <w:spacing w:val="30"/>
          <w:sz w:val="23"/>
        </w:rPr>
        <w:t xml:space="preserve"> </w:t>
      </w:r>
      <w:r w:rsidRPr="009F17D3">
        <w:rPr>
          <w:sz w:val="23"/>
        </w:rPr>
        <w:t>и</w:t>
      </w:r>
      <w:r w:rsidRPr="009F17D3">
        <w:rPr>
          <w:spacing w:val="27"/>
          <w:sz w:val="23"/>
        </w:rPr>
        <w:t xml:space="preserve"> </w:t>
      </w:r>
      <w:r w:rsidRPr="009F17D3">
        <w:rPr>
          <w:sz w:val="23"/>
        </w:rPr>
        <w:t xml:space="preserve">процесс </w:t>
      </w:r>
      <w:r w:rsidRPr="009F17D3">
        <w:rPr>
          <w:spacing w:val="-2"/>
          <w:sz w:val="23"/>
        </w:rPr>
        <w:t>специального</w:t>
      </w:r>
      <w:r w:rsidR="009F17D3">
        <w:rPr>
          <w:spacing w:val="-2"/>
          <w:sz w:val="23"/>
        </w:rPr>
        <w:t xml:space="preserve"> </w:t>
      </w:r>
      <w:r w:rsidRPr="009F17D3">
        <w:rPr>
          <w:spacing w:val="-2"/>
          <w:sz w:val="23"/>
        </w:rPr>
        <w:t>сопровождения</w:t>
      </w:r>
      <w:r w:rsidR="009F17D3">
        <w:rPr>
          <w:spacing w:val="-2"/>
          <w:sz w:val="23"/>
        </w:rPr>
        <w:t xml:space="preserve"> </w:t>
      </w:r>
      <w:r w:rsidRPr="009F17D3">
        <w:rPr>
          <w:spacing w:val="-4"/>
          <w:sz w:val="23"/>
        </w:rPr>
        <w:t>детей</w:t>
      </w:r>
      <w:r w:rsidR="009F17D3">
        <w:rPr>
          <w:spacing w:val="-4"/>
          <w:sz w:val="23"/>
        </w:rPr>
        <w:t xml:space="preserve"> </w:t>
      </w:r>
      <w:r w:rsidRPr="009F17D3">
        <w:rPr>
          <w:spacing w:val="-10"/>
          <w:sz w:val="23"/>
        </w:rPr>
        <w:t>с</w:t>
      </w:r>
      <w:r w:rsidR="009F17D3">
        <w:rPr>
          <w:spacing w:val="-10"/>
          <w:sz w:val="23"/>
        </w:rPr>
        <w:t xml:space="preserve"> </w:t>
      </w:r>
      <w:r w:rsidRPr="009F17D3">
        <w:rPr>
          <w:spacing w:val="-42"/>
          <w:sz w:val="23"/>
        </w:rPr>
        <w:t xml:space="preserve"> </w:t>
      </w:r>
      <w:r w:rsidRPr="009F17D3">
        <w:rPr>
          <w:sz w:val="23"/>
        </w:rPr>
        <w:t>ограниченными</w:t>
      </w:r>
      <w:r w:rsidR="009F17D3">
        <w:rPr>
          <w:sz w:val="23"/>
        </w:rPr>
        <w:t xml:space="preserve"> </w:t>
      </w:r>
      <w:r w:rsidRPr="009F17D3">
        <w:rPr>
          <w:spacing w:val="-2"/>
          <w:sz w:val="23"/>
        </w:rPr>
        <w:t>возможностями</w:t>
      </w:r>
      <w:r w:rsidR="009F17D3">
        <w:rPr>
          <w:spacing w:val="-2"/>
          <w:sz w:val="23"/>
        </w:rPr>
        <w:t xml:space="preserve"> </w:t>
      </w:r>
      <w:r w:rsidRPr="009F17D3">
        <w:rPr>
          <w:spacing w:val="-2"/>
          <w:sz w:val="23"/>
        </w:rPr>
        <w:t>здоровья</w:t>
      </w:r>
      <w:r w:rsidR="009F17D3">
        <w:rPr>
          <w:sz w:val="23"/>
        </w:rPr>
        <w:t xml:space="preserve"> </w:t>
      </w:r>
      <w:r w:rsidRPr="009F17D3">
        <w:rPr>
          <w:spacing w:val="-4"/>
          <w:sz w:val="23"/>
        </w:rPr>
        <w:t xml:space="preserve">при </w:t>
      </w:r>
      <w:r w:rsidRPr="009F17D3">
        <w:rPr>
          <w:spacing w:val="-2"/>
          <w:sz w:val="23"/>
        </w:rPr>
        <w:t>специально</w:t>
      </w:r>
      <w:r w:rsidR="009F17D3">
        <w:rPr>
          <w:spacing w:val="-2"/>
          <w:sz w:val="23"/>
        </w:rPr>
        <w:t xml:space="preserve"> </w:t>
      </w:r>
      <w:r w:rsidRPr="009F17D3">
        <w:rPr>
          <w:spacing w:val="-2"/>
          <w:sz w:val="23"/>
        </w:rPr>
        <w:t>созданных</w:t>
      </w:r>
      <w:r w:rsidR="009F17D3">
        <w:rPr>
          <w:spacing w:val="-2"/>
          <w:sz w:val="23"/>
        </w:rPr>
        <w:t xml:space="preserve"> </w:t>
      </w:r>
      <w:r w:rsidRPr="009F17D3">
        <w:rPr>
          <w:spacing w:val="-2"/>
          <w:sz w:val="23"/>
        </w:rPr>
        <w:t>(вариативных)</w:t>
      </w:r>
      <w:r w:rsidR="009F17D3">
        <w:rPr>
          <w:spacing w:val="-2"/>
          <w:sz w:val="23"/>
        </w:rPr>
        <w:t xml:space="preserve"> </w:t>
      </w:r>
      <w:r w:rsidRPr="009F17D3">
        <w:rPr>
          <w:spacing w:val="-2"/>
          <w:sz w:val="23"/>
        </w:rPr>
        <w:t>условиях</w:t>
      </w:r>
      <w:r w:rsidR="009F17D3">
        <w:rPr>
          <w:spacing w:val="-2"/>
          <w:sz w:val="23"/>
        </w:rPr>
        <w:t xml:space="preserve"> </w:t>
      </w:r>
      <w:r w:rsidRPr="009F17D3">
        <w:rPr>
          <w:spacing w:val="-2"/>
          <w:sz w:val="23"/>
        </w:rPr>
        <w:t>обучения,</w:t>
      </w:r>
      <w:r w:rsidR="009F17D3">
        <w:rPr>
          <w:spacing w:val="-2"/>
          <w:sz w:val="23"/>
        </w:rPr>
        <w:t xml:space="preserve"> </w:t>
      </w:r>
      <w:r w:rsidRPr="009F17D3">
        <w:rPr>
          <w:spacing w:val="-2"/>
          <w:sz w:val="23"/>
        </w:rPr>
        <w:t>воспитания,</w:t>
      </w:r>
      <w:r w:rsidR="009F17D3">
        <w:rPr>
          <w:spacing w:val="-2"/>
          <w:sz w:val="23"/>
        </w:rPr>
        <w:t xml:space="preserve"> </w:t>
      </w:r>
      <w:r w:rsidRPr="009F17D3">
        <w:rPr>
          <w:spacing w:val="-2"/>
          <w:sz w:val="23"/>
        </w:rPr>
        <w:t xml:space="preserve">развития, </w:t>
      </w:r>
      <w:r w:rsidRPr="009F17D3">
        <w:rPr>
          <w:sz w:val="23"/>
        </w:rPr>
        <w:t>социализации</w:t>
      </w:r>
      <w:r w:rsidRPr="009F17D3">
        <w:rPr>
          <w:spacing w:val="40"/>
          <w:sz w:val="23"/>
        </w:rPr>
        <w:t xml:space="preserve"> </w:t>
      </w:r>
      <w:r w:rsidRPr="009F17D3">
        <w:rPr>
          <w:sz w:val="23"/>
        </w:rPr>
        <w:t>рассматриваемой категории детей.</w:t>
      </w:r>
    </w:p>
    <w:p w:rsidR="009736CC" w:rsidRDefault="00D363D2">
      <w:pPr>
        <w:pStyle w:val="a5"/>
        <w:numPr>
          <w:ilvl w:val="0"/>
          <w:numId w:val="27"/>
        </w:numPr>
        <w:tabs>
          <w:tab w:val="left" w:pos="1516"/>
        </w:tabs>
        <w:ind w:right="683" w:firstLine="569"/>
        <w:jc w:val="both"/>
        <w:rPr>
          <w:sz w:val="23"/>
        </w:rPr>
      </w:pPr>
      <w:r>
        <w:rPr>
          <w:sz w:val="23"/>
        </w:rPr>
        <w:t>Этап диагностики коррекционно-развивающей образовательной среды (контрольно-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736CC" w:rsidRDefault="00D363D2">
      <w:pPr>
        <w:pStyle w:val="a5"/>
        <w:numPr>
          <w:ilvl w:val="0"/>
          <w:numId w:val="27"/>
        </w:numPr>
        <w:tabs>
          <w:tab w:val="left" w:pos="1574"/>
        </w:tabs>
        <w:ind w:right="690" w:firstLine="569"/>
        <w:jc w:val="both"/>
        <w:rPr>
          <w:sz w:val="23"/>
        </w:rPr>
      </w:pPr>
      <w:r>
        <w:rPr>
          <w:sz w:val="23"/>
        </w:rPr>
        <w:t xml:space="preserve">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w:t>
      </w:r>
      <w:r>
        <w:rPr>
          <w:spacing w:val="-2"/>
          <w:sz w:val="23"/>
        </w:rPr>
        <w:t>работы.</w:t>
      </w:r>
    </w:p>
    <w:p w:rsidR="009736CC" w:rsidRDefault="00D363D2">
      <w:pPr>
        <w:pStyle w:val="3"/>
        <w:spacing w:line="262" w:lineRule="exact"/>
        <w:ind w:left="1249"/>
        <w:jc w:val="both"/>
      </w:pPr>
      <w:r>
        <w:t>Механизмы</w:t>
      </w:r>
      <w:r>
        <w:rPr>
          <w:spacing w:val="-8"/>
        </w:rPr>
        <w:t xml:space="preserve"> </w:t>
      </w:r>
      <w:r>
        <w:t>реализации</w:t>
      </w:r>
      <w:r>
        <w:rPr>
          <w:spacing w:val="-9"/>
        </w:rPr>
        <w:t xml:space="preserve"> </w:t>
      </w:r>
      <w:r>
        <w:rPr>
          <w:spacing w:val="-2"/>
        </w:rPr>
        <w:t>программы</w:t>
      </w:r>
    </w:p>
    <w:p w:rsidR="009736CC" w:rsidRDefault="00D363D2">
      <w:pPr>
        <w:pStyle w:val="a3"/>
        <w:ind w:right="688" w:firstLine="569"/>
        <w:jc w:val="both"/>
      </w:pPr>
      <w:r>
        <w:t>Одним из основных механизмов реализации коррекционной работы является</w:t>
      </w:r>
      <w:r>
        <w:rPr>
          <w:spacing w:val="40"/>
        </w:rPr>
        <w:t xml:space="preserve"> </w:t>
      </w:r>
      <w:r>
        <w:t>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9736CC" w:rsidRDefault="00D363D2">
      <w:pPr>
        <w:pStyle w:val="a3"/>
        <w:ind w:left="1249"/>
        <w:jc w:val="both"/>
      </w:pPr>
      <w:r>
        <w:t>Такое</w:t>
      </w:r>
      <w:r>
        <w:rPr>
          <w:spacing w:val="-10"/>
        </w:rPr>
        <w:t xml:space="preserve"> </w:t>
      </w:r>
      <w:r>
        <w:t>взаимодействие</w:t>
      </w:r>
      <w:r>
        <w:rPr>
          <w:spacing w:val="-4"/>
        </w:rPr>
        <w:t xml:space="preserve"> </w:t>
      </w:r>
      <w:r>
        <w:rPr>
          <w:spacing w:val="-2"/>
        </w:rPr>
        <w:t>включает:</w:t>
      </w:r>
    </w:p>
    <w:p w:rsidR="009736CC" w:rsidRDefault="00D363D2">
      <w:pPr>
        <w:pStyle w:val="a5"/>
        <w:numPr>
          <w:ilvl w:val="1"/>
          <w:numId w:val="37"/>
        </w:numPr>
        <w:tabs>
          <w:tab w:val="left" w:pos="1531"/>
        </w:tabs>
        <w:spacing w:before="3" w:line="235" w:lineRule="auto"/>
        <w:ind w:right="695" w:firstLine="569"/>
        <w:jc w:val="left"/>
        <w:rPr>
          <w:sz w:val="23"/>
        </w:rPr>
      </w:pPr>
      <w:r>
        <w:rPr>
          <w:sz w:val="23"/>
        </w:rPr>
        <w:t>комплексность</w:t>
      </w:r>
      <w:r>
        <w:rPr>
          <w:spacing w:val="40"/>
          <w:sz w:val="23"/>
        </w:rPr>
        <w:t xml:space="preserve"> </w:t>
      </w:r>
      <w:r>
        <w:rPr>
          <w:sz w:val="23"/>
        </w:rPr>
        <w:t>в</w:t>
      </w:r>
      <w:r>
        <w:rPr>
          <w:spacing w:val="40"/>
          <w:sz w:val="23"/>
        </w:rPr>
        <w:t xml:space="preserve"> </w:t>
      </w:r>
      <w:r>
        <w:rPr>
          <w:sz w:val="23"/>
        </w:rPr>
        <w:t>определении</w:t>
      </w:r>
      <w:r>
        <w:rPr>
          <w:spacing w:val="40"/>
          <w:sz w:val="23"/>
        </w:rPr>
        <w:t xml:space="preserve"> </w:t>
      </w:r>
      <w:r>
        <w:rPr>
          <w:sz w:val="23"/>
        </w:rPr>
        <w:t>и</w:t>
      </w:r>
      <w:r>
        <w:rPr>
          <w:spacing w:val="40"/>
          <w:sz w:val="23"/>
        </w:rPr>
        <w:t xml:space="preserve"> </w:t>
      </w:r>
      <w:r>
        <w:rPr>
          <w:sz w:val="23"/>
        </w:rPr>
        <w:t>решении</w:t>
      </w:r>
      <w:r>
        <w:rPr>
          <w:spacing w:val="40"/>
          <w:sz w:val="23"/>
        </w:rPr>
        <w:t xml:space="preserve"> </w:t>
      </w:r>
      <w:r>
        <w:rPr>
          <w:sz w:val="23"/>
        </w:rPr>
        <w:t>проблем</w:t>
      </w:r>
      <w:r>
        <w:rPr>
          <w:spacing w:val="40"/>
          <w:sz w:val="23"/>
        </w:rPr>
        <w:t xml:space="preserve"> </w:t>
      </w:r>
      <w:r>
        <w:rPr>
          <w:sz w:val="23"/>
        </w:rPr>
        <w:t>ребёнка,</w:t>
      </w:r>
      <w:r>
        <w:rPr>
          <w:spacing w:val="40"/>
          <w:sz w:val="23"/>
        </w:rPr>
        <w:t xml:space="preserve"> </w:t>
      </w:r>
      <w:r>
        <w:rPr>
          <w:sz w:val="23"/>
        </w:rPr>
        <w:t>предоставлении</w:t>
      </w:r>
      <w:r>
        <w:rPr>
          <w:spacing w:val="40"/>
          <w:sz w:val="23"/>
        </w:rPr>
        <w:t xml:space="preserve"> </w:t>
      </w:r>
      <w:r>
        <w:rPr>
          <w:sz w:val="23"/>
        </w:rPr>
        <w:t>ему</w:t>
      </w:r>
      <w:r>
        <w:rPr>
          <w:spacing w:val="80"/>
          <w:sz w:val="23"/>
        </w:rPr>
        <w:t xml:space="preserve"> </w:t>
      </w:r>
      <w:r>
        <w:rPr>
          <w:sz w:val="23"/>
        </w:rPr>
        <w:t>квалифицированной помощи специалистов разного профиля;</w:t>
      </w:r>
    </w:p>
    <w:p w:rsidR="009736CC" w:rsidRDefault="00D363D2">
      <w:pPr>
        <w:pStyle w:val="a5"/>
        <w:numPr>
          <w:ilvl w:val="1"/>
          <w:numId w:val="37"/>
        </w:numPr>
        <w:tabs>
          <w:tab w:val="left" w:pos="1531"/>
        </w:tabs>
        <w:spacing w:line="281" w:lineRule="exact"/>
        <w:ind w:left="1530" w:hanging="282"/>
        <w:jc w:val="left"/>
        <w:rPr>
          <w:sz w:val="23"/>
        </w:rPr>
      </w:pPr>
      <w:r>
        <w:rPr>
          <w:sz w:val="23"/>
        </w:rPr>
        <w:t>многоаспектный</w:t>
      </w:r>
      <w:r>
        <w:rPr>
          <w:spacing w:val="-8"/>
          <w:sz w:val="23"/>
        </w:rPr>
        <w:t xml:space="preserve"> </w:t>
      </w:r>
      <w:r>
        <w:rPr>
          <w:sz w:val="23"/>
        </w:rPr>
        <w:t>анализ</w:t>
      </w:r>
      <w:r>
        <w:rPr>
          <w:spacing w:val="-4"/>
          <w:sz w:val="23"/>
        </w:rPr>
        <w:t xml:space="preserve"> </w:t>
      </w:r>
      <w:r>
        <w:rPr>
          <w:sz w:val="23"/>
        </w:rPr>
        <w:t>личностного</w:t>
      </w:r>
      <w:r>
        <w:rPr>
          <w:spacing w:val="-4"/>
          <w:sz w:val="23"/>
        </w:rPr>
        <w:t xml:space="preserve"> </w:t>
      </w:r>
      <w:r>
        <w:rPr>
          <w:sz w:val="23"/>
        </w:rPr>
        <w:t>и</w:t>
      </w:r>
      <w:r>
        <w:rPr>
          <w:spacing w:val="-6"/>
          <w:sz w:val="23"/>
        </w:rPr>
        <w:t xml:space="preserve"> </w:t>
      </w:r>
      <w:r>
        <w:rPr>
          <w:sz w:val="23"/>
        </w:rPr>
        <w:t>познавательного</w:t>
      </w:r>
      <w:r>
        <w:rPr>
          <w:spacing w:val="-5"/>
          <w:sz w:val="23"/>
        </w:rPr>
        <w:t xml:space="preserve"> </w:t>
      </w:r>
      <w:r>
        <w:rPr>
          <w:sz w:val="23"/>
        </w:rPr>
        <w:t>развития</w:t>
      </w:r>
      <w:r>
        <w:rPr>
          <w:spacing w:val="-3"/>
          <w:sz w:val="23"/>
        </w:rPr>
        <w:t xml:space="preserve"> </w:t>
      </w:r>
      <w:r>
        <w:rPr>
          <w:spacing w:val="-2"/>
          <w:sz w:val="23"/>
        </w:rPr>
        <w:t>ребёнка;</w:t>
      </w:r>
    </w:p>
    <w:p w:rsidR="009736CC" w:rsidRDefault="00D363D2">
      <w:pPr>
        <w:pStyle w:val="a5"/>
        <w:numPr>
          <w:ilvl w:val="1"/>
          <w:numId w:val="37"/>
        </w:numPr>
        <w:tabs>
          <w:tab w:val="left" w:pos="1531"/>
          <w:tab w:val="left" w:pos="7611"/>
        </w:tabs>
        <w:ind w:right="697" w:firstLine="569"/>
        <w:jc w:val="left"/>
        <w:rPr>
          <w:sz w:val="23"/>
        </w:rPr>
      </w:pPr>
      <w:r>
        <w:rPr>
          <w:sz w:val="23"/>
        </w:rPr>
        <w:t>составление</w:t>
      </w:r>
      <w:r>
        <w:rPr>
          <w:spacing w:val="40"/>
          <w:sz w:val="23"/>
        </w:rPr>
        <w:t xml:space="preserve"> </w:t>
      </w:r>
      <w:r>
        <w:rPr>
          <w:sz w:val="23"/>
        </w:rPr>
        <w:t>индивидуальных</w:t>
      </w:r>
      <w:r>
        <w:rPr>
          <w:spacing w:val="40"/>
          <w:sz w:val="23"/>
        </w:rPr>
        <w:t xml:space="preserve"> </w:t>
      </w:r>
      <w:r>
        <w:rPr>
          <w:sz w:val="23"/>
        </w:rPr>
        <w:t>планов</w:t>
      </w:r>
      <w:r>
        <w:rPr>
          <w:spacing w:val="40"/>
          <w:sz w:val="23"/>
        </w:rPr>
        <w:t xml:space="preserve"> </w:t>
      </w:r>
      <w:r>
        <w:rPr>
          <w:sz w:val="23"/>
        </w:rPr>
        <w:t>общего</w:t>
      </w:r>
      <w:r>
        <w:rPr>
          <w:spacing w:val="40"/>
          <w:sz w:val="23"/>
        </w:rPr>
        <w:t xml:space="preserve"> </w:t>
      </w:r>
      <w:r>
        <w:rPr>
          <w:sz w:val="23"/>
        </w:rPr>
        <w:t>образования</w:t>
      </w:r>
      <w:r>
        <w:rPr>
          <w:sz w:val="23"/>
        </w:rPr>
        <w:tab/>
        <w:t>и</w:t>
      </w:r>
      <w:r>
        <w:rPr>
          <w:spacing w:val="28"/>
          <w:sz w:val="23"/>
        </w:rPr>
        <w:t xml:space="preserve"> </w:t>
      </w:r>
      <w:r>
        <w:rPr>
          <w:sz w:val="23"/>
        </w:rPr>
        <w:t>коррекции</w:t>
      </w:r>
      <w:r>
        <w:rPr>
          <w:spacing w:val="28"/>
          <w:sz w:val="23"/>
        </w:rPr>
        <w:t xml:space="preserve"> </w:t>
      </w:r>
      <w:r>
        <w:rPr>
          <w:sz w:val="23"/>
        </w:rPr>
        <w:t>отдельных сторон учебно-познавательной, речевой, эмоционально-волевой и личностной сфер ребёнка.</w:t>
      </w:r>
    </w:p>
    <w:p w:rsidR="009736CC" w:rsidRDefault="00D363D2">
      <w:pPr>
        <w:pStyle w:val="a3"/>
        <w:spacing w:before="3"/>
        <w:ind w:right="695" w:firstLine="569"/>
        <w:jc w:val="both"/>
      </w:pPr>
      <w:r>
        <w:t>В качестве ещё одного механизма реализации коррекционной работы следует</w:t>
      </w:r>
      <w:r>
        <w:rPr>
          <w:spacing w:val="40"/>
        </w:rPr>
        <w:t xml:space="preserve"> </w:t>
      </w:r>
      <w:r>
        <w:t>обозначить социальное</w:t>
      </w:r>
      <w:r>
        <w:rPr>
          <w:spacing w:val="-2"/>
        </w:rPr>
        <w:t xml:space="preserve"> </w:t>
      </w:r>
      <w:r>
        <w:t>партнёрство,</w:t>
      </w:r>
      <w:r>
        <w:rPr>
          <w:spacing w:val="-2"/>
        </w:rPr>
        <w:t xml:space="preserve"> </w:t>
      </w:r>
      <w:r>
        <w:t>которое</w:t>
      </w:r>
      <w:r>
        <w:rPr>
          <w:spacing w:val="-3"/>
        </w:rPr>
        <w:t xml:space="preserve"> </w:t>
      </w:r>
      <w:r>
        <w:t>предполагает</w:t>
      </w:r>
      <w:r>
        <w:rPr>
          <w:spacing w:val="-2"/>
        </w:rPr>
        <w:t xml:space="preserve"> </w:t>
      </w:r>
      <w:r>
        <w:t>профессиональное</w:t>
      </w:r>
      <w:r>
        <w:rPr>
          <w:spacing w:val="-3"/>
        </w:rPr>
        <w:t xml:space="preserve"> </w:t>
      </w:r>
      <w:r>
        <w:t xml:space="preserve">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w:t>
      </w:r>
      <w:r>
        <w:rPr>
          <w:spacing w:val="-2"/>
        </w:rPr>
        <w:t>включает:</w:t>
      </w:r>
    </w:p>
    <w:p w:rsidR="009736CC" w:rsidRDefault="00D363D2">
      <w:pPr>
        <w:pStyle w:val="a5"/>
        <w:numPr>
          <w:ilvl w:val="1"/>
          <w:numId w:val="37"/>
        </w:numPr>
        <w:tabs>
          <w:tab w:val="left" w:pos="1387"/>
        </w:tabs>
        <w:spacing w:before="4" w:line="237" w:lineRule="auto"/>
        <w:ind w:right="695" w:firstLine="569"/>
        <w:rPr>
          <w:sz w:val="23"/>
        </w:rPr>
      </w:pPr>
      <w:r>
        <w:rPr>
          <w:sz w:val="23"/>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736CC" w:rsidRDefault="00D363D2">
      <w:pPr>
        <w:pStyle w:val="a5"/>
        <w:numPr>
          <w:ilvl w:val="1"/>
          <w:numId w:val="37"/>
        </w:numPr>
        <w:tabs>
          <w:tab w:val="left" w:pos="1387"/>
        </w:tabs>
        <w:spacing w:before="1"/>
        <w:ind w:right="688" w:firstLine="569"/>
        <w:rPr>
          <w:sz w:val="23"/>
        </w:rPr>
      </w:pPr>
      <w:r>
        <w:rPr>
          <w:sz w:val="23"/>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9736CC" w:rsidRDefault="00D363D2">
      <w:pPr>
        <w:pStyle w:val="a5"/>
        <w:numPr>
          <w:ilvl w:val="1"/>
          <w:numId w:val="37"/>
        </w:numPr>
        <w:tabs>
          <w:tab w:val="left" w:pos="1387"/>
        </w:tabs>
        <w:spacing w:before="3"/>
        <w:ind w:left="1386" w:hanging="138"/>
        <w:rPr>
          <w:sz w:val="23"/>
        </w:rPr>
      </w:pPr>
      <w:r>
        <w:rPr>
          <w:sz w:val="23"/>
        </w:rPr>
        <w:t>сотрудничество</w:t>
      </w:r>
      <w:r>
        <w:rPr>
          <w:spacing w:val="-6"/>
          <w:sz w:val="23"/>
        </w:rPr>
        <w:t xml:space="preserve"> </w:t>
      </w:r>
      <w:r>
        <w:rPr>
          <w:sz w:val="23"/>
        </w:rPr>
        <w:t>с</w:t>
      </w:r>
      <w:r>
        <w:rPr>
          <w:spacing w:val="-7"/>
          <w:sz w:val="23"/>
        </w:rPr>
        <w:t xml:space="preserve"> </w:t>
      </w:r>
      <w:r>
        <w:rPr>
          <w:sz w:val="23"/>
        </w:rPr>
        <w:t>родительской</w:t>
      </w:r>
      <w:r>
        <w:rPr>
          <w:spacing w:val="-6"/>
          <w:sz w:val="23"/>
        </w:rPr>
        <w:t xml:space="preserve"> </w:t>
      </w:r>
      <w:r>
        <w:rPr>
          <w:spacing w:val="-2"/>
          <w:sz w:val="23"/>
        </w:rPr>
        <w:t>общественностью.</w:t>
      </w:r>
    </w:p>
    <w:p w:rsidR="009736CC" w:rsidRDefault="00D363D2">
      <w:pPr>
        <w:pStyle w:val="3"/>
        <w:spacing w:line="262" w:lineRule="exact"/>
        <w:ind w:left="1249"/>
        <w:jc w:val="both"/>
      </w:pPr>
      <w:r>
        <w:t>Требования</w:t>
      </w:r>
      <w:r>
        <w:rPr>
          <w:spacing w:val="-4"/>
        </w:rPr>
        <w:t xml:space="preserve"> </w:t>
      </w:r>
      <w:r>
        <w:t>к</w:t>
      </w:r>
      <w:r>
        <w:rPr>
          <w:spacing w:val="-5"/>
        </w:rPr>
        <w:t xml:space="preserve"> </w:t>
      </w:r>
      <w:r>
        <w:t>условиям</w:t>
      </w:r>
      <w:r>
        <w:rPr>
          <w:spacing w:val="-7"/>
        </w:rPr>
        <w:t xml:space="preserve"> </w:t>
      </w:r>
      <w:r>
        <w:t>реализации</w:t>
      </w:r>
      <w:r>
        <w:rPr>
          <w:spacing w:val="-9"/>
        </w:rPr>
        <w:t xml:space="preserve"> </w:t>
      </w:r>
      <w:r>
        <w:rPr>
          <w:spacing w:val="-2"/>
        </w:rPr>
        <w:t>программы</w:t>
      </w:r>
    </w:p>
    <w:p w:rsidR="009736CC" w:rsidRDefault="00D363D2">
      <w:pPr>
        <w:spacing w:line="262" w:lineRule="exact"/>
        <w:ind w:left="680"/>
        <w:jc w:val="both"/>
        <w:rPr>
          <w:i/>
          <w:sz w:val="23"/>
        </w:rPr>
      </w:pPr>
      <w:r>
        <w:rPr>
          <w:i/>
          <w:sz w:val="23"/>
        </w:rPr>
        <w:t>Организационные</w:t>
      </w:r>
      <w:r>
        <w:rPr>
          <w:i/>
          <w:spacing w:val="-9"/>
          <w:sz w:val="23"/>
        </w:rPr>
        <w:t xml:space="preserve"> </w:t>
      </w:r>
      <w:r>
        <w:rPr>
          <w:i/>
          <w:spacing w:val="-2"/>
          <w:sz w:val="23"/>
        </w:rPr>
        <w:t>условия</w:t>
      </w:r>
    </w:p>
    <w:p w:rsidR="009736CC" w:rsidRDefault="00D363D2">
      <w:pPr>
        <w:pStyle w:val="a3"/>
        <w:spacing w:before="3"/>
        <w:ind w:right="702" w:firstLine="720"/>
        <w:jc w:val="both"/>
      </w:pPr>
      <w:r>
        <w:t xml:space="preserve">Обучение детей осуществляется учителями,  работающими в </w:t>
      </w:r>
      <w:r w:rsidR="009F17D3">
        <w:t>школе</w:t>
      </w:r>
      <w:r>
        <w:t xml:space="preserve"> по основному месту работы или по совместительству.</w:t>
      </w:r>
    </w:p>
    <w:p w:rsidR="009736CC" w:rsidRDefault="00D363D2">
      <w:pPr>
        <w:pStyle w:val="a3"/>
        <w:spacing w:before="4"/>
        <w:ind w:right="684" w:firstLine="720"/>
        <w:jc w:val="both"/>
      </w:pPr>
      <w:r>
        <w:t>Возможна организация дистанционного обучения на базе образовательного учреждения по месту жительства обучающегося. 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w:t>
      </w:r>
      <w:r>
        <w:rPr>
          <w:spacing w:val="40"/>
        </w:rPr>
        <w:t xml:space="preserve"> </w:t>
      </w:r>
      <w:r>
        <w:t>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w:t>
      </w:r>
    </w:p>
    <w:p w:rsidR="009736CC" w:rsidRDefault="00D363D2">
      <w:pPr>
        <w:pStyle w:val="a3"/>
        <w:tabs>
          <w:tab w:val="left" w:pos="1961"/>
          <w:tab w:val="left" w:pos="2536"/>
          <w:tab w:val="left" w:pos="2573"/>
          <w:tab w:val="left" w:pos="3496"/>
          <w:tab w:val="left" w:pos="3796"/>
          <w:tab w:val="left" w:pos="4064"/>
          <w:tab w:val="left" w:pos="4322"/>
          <w:tab w:val="left" w:pos="4438"/>
          <w:tab w:val="left" w:pos="5024"/>
          <w:tab w:val="left" w:pos="5264"/>
          <w:tab w:val="left" w:pos="5734"/>
          <w:tab w:val="left" w:pos="5952"/>
          <w:tab w:val="left" w:pos="6914"/>
          <w:tab w:val="left" w:pos="7165"/>
          <w:tab w:val="left" w:pos="7377"/>
          <w:tab w:val="left" w:pos="7726"/>
          <w:tab w:val="left" w:pos="7953"/>
          <w:tab w:val="left" w:pos="8399"/>
          <w:tab w:val="left" w:pos="8505"/>
          <w:tab w:val="left" w:pos="9230"/>
        </w:tabs>
        <w:spacing w:before="76"/>
        <w:ind w:right="696" w:firstLine="569"/>
      </w:pPr>
      <w:r>
        <w:rPr>
          <w:spacing w:val="-2"/>
        </w:rPr>
        <w:t>Программа</w:t>
      </w:r>
      <w:r w:rsidR="009F17D3">
        <w:rPr>
          <w:spacing w:val="-2"/>
        </w:rPr>
        <w:t xml:space="preserve"> </w:t>
      </w:r>
      <w:r>
        <w:rPr>
          <w:spacing w:val="-2"/>
        </w:rPr>
        <w:t>коррекционной</w:t>
      </w:r>
      <w:r w:rsidR="009F17D3">
        <w:rPr>
          <w:spacing w:val="-2"/>
        </w:rPr>
        <w:t xml:space="preserve"> </w:t>
      </w:r>
      <w:r>
        <w:rPr>
          <w:spacing w:val="-2"/>
        </w:rPr>
        <w:t>работы</w:t>
      </w:r>
      <w:r w:rsidR="009F17D3">
        <w:rPr>
          <w:spacing w:val="-2"/>
        </w:rPr>
        <w:t xml:space="preserve"> </w:t>
      </w:r>
      <w:r>
        <w:rPr>
          <w:spacing w:val="-2"/>
        </w:rPr>
        <w:t>предусматривает</w:t>
      </w:r>
      <w:r w:rsidR="009F17D3">
        <w:rPr>
          <w:spacing w:val="-2"/>
        </w:rPr>
        <w:t xml:space="preserve"> </w:t>
      </w:r>
      <w:r>
        <w:rPr>
          <w:spacing w:val="-4"/>
        </w:rPr>
        <w:t>как</w:t>
      </w:r>
      <w:r w:rsidR="009F17D3">
        <w:rPr>
          <w:spacing w:val="-4"/>
        </w:rPr>
        <w:t xml:space="preserve"> </w:t>
      </w:r>
      <w:r>
        <w:rPr>
          <w:spacing w:val="-2"/>
        </w:rPr>
        <w:t>вариативные</w:t>
      </w:r>
      <w:r w:rsidR="009F17D3">
        <w:rPr>
          <w:spacing w:val="-2"/>
        </w:rPr>
        <w:t xml:space="preserve"> </w:t>
      </w:r>
      <w:r>
        <w:rPr>
          <w:spacing w:val="-2"/>
        </w:rPr>
        <w:t>формы получения</w:t>
      </w:r>
      <w:r w:rsidR="009F17D3">
        <w:rPr>
          <w:spacing w:val="-2"/>
        </w:rPr>
        <w:t xml:space="preserve"> </w:t>
      </w:r>
      <w:r>
        <w:rPr>
          <w:spacing w:val="-2"/>
        </w:rPr>
        <w:t>образования,</w:t>
      </w:r>
      <w:r w:rsidR="009F17D3">
        <w:rPr>
          <w:spacing w:val="-2"/>
        </w:rPr>
        <w:t xml:space="preserve"> </w:t>
      </w:r>
      <w:r>
        <w:rPr>
          <w:spacing w:val="-4"/>
        </w:rPr>
        <w:t>так</w:t>
      </w:r>
      <w:r w:rsidR="009F17D3">
        <w:t xml:space="preserve"> </w:t>
      </w:r>
      <w:r>
        <w:rPr>
          <w:spacing w:val="-10"/>
        </w:rPr>
        <w:t>и</w:t>
      </w:r>
      <w:r w:rsidR="009F17D3">
        <w:rPr>
          <w:spacing w:val="-10"/>
        </w:rPr>
        <w:t xml:space="preserve"> </w:t>
      </w:r>
      <w:r>
        <w:tab/>
      </w:r>
      <w:r>
        <w:rPr>
          <w:spacing w:val="-2"/>
        </w:rPr>
        <w:t>различные</w:t>
      </w:r>
      <w:r w:rsidR="009F17D3">
        <w:t xml:space="preserve"> </w:t>
      </w:r>
      <w:r>
        <w:rPr>
          <w:spacing w:val="-2"/>
        </w:rPr>
        <w:t>варианты</w:t>
      </w:r>
      <w:r w:rsidR="009F17D3">
        <w:rPr>
          <w:spacing w:val="-2"/>
        </w:rPr>
        <w:t xml:space="preserve"> </w:t>
      </w:r>
      <w:r>
        <w:rPr>
          <w:spacing w:val="-2"/>
        </w:rPr>
        <w:t>специального</w:t>
      </w:r>
      <w:r w:rsidR="009F17D3">
        <w:rPr>
          <w:spacing w:val="-2"/>
        </w:rPr>
        <w:t xml:space="preserve"> </w:t>
      </w:r>
      <w:r>
        <w:rPr>
          <w:spacing w:val="-2"/>
        </w:rPr>
        <w:t xml:space="preserve">сопровождения </w:t>
      </w:r>
      <w:r>
        <w:t>обучающихся с ограниченными возможностями здоровья. Это могут быть формы обучения в общеобразовательном</w:t>
      </w:r>
      <w:r>
        <w:rPr>
          <w:spacing w:val="80"/>
        </w:rPr>
        <w:t xml:space="preserve"> </w:t>
      </w:r>
      <w:r>
        <w:t>классе,</w:t>
      </w:r>
      <w:r>
        <w:rPr>
          <w:spacing w:val="80"/>
        </w:rPr>
        <w:t xml:space="preserve"> </w:t>
      </w:r>
      <w:r>
        <w:t>в</w:t>
      </w:r>
      <w:r>
        <w:rPr>
          <w:spacing w:val="80"/>
        </w:rPr>
        <w:t xml:space="preserve"> </w:t>
      </w:r>
      <w:r>
        <w:t>коррекционном</w:t>
      </w:r>
      <w:r>
        <w:rPr>
          <w:spacing w:val="80"/>
        </w:rPr>
        <w:t xml:space="preserve"> </w:t>
      </w:r>
      <w:r>
        <w:t>или</w:t>
      </w:r>
      <w:r>
        <w:rPr>
          <w:spacing w:val="80"/>
        </w:rPr>
        <w:t xml:space="preserve"> </w:t>
      </w:r>
      <w:r>
        <w:t>интегрированном</w:t>
      </w:r>
      <w:r>
        <w:rPr>
          <w:spacing w:val="80"/>
        </w:rPr>
        <w:t xml:space="preserve"> </w:t>
      </w:r>
      <w:r>
        <w:t>классе;</w:t>
      </w:r>
      <w:r>
        <w:rPr>
          <w:spacing w:val="80"/>
        </w:rPr>
        <w:t xml:space="preserve"> </w:t>
      </w:r>
      <w:r>
        <w:t>по</w:t>
      </w:r>
      <w:r>
        <w:rPr>
          <w:spacing w:val="80"/>
        </w:rPr>
        <w:t xml:space="preserve"> </w:t>
      </w:r>
      <w:r>
        <w:t xml:space="preserve">общей </w:t>
      </w:r>
      <w:r>
        <w:rPr>
          <w:spacing w:val="-2"/>
        </w:rPr>
        <w:t>образовательной</w:t>
      </w:r>
      <w:r w:rsidR="009F17D3">
        <w:rPr>
          <w:spacing w:val="-2"/>
        </w:rPr>
        <w:t xml:space="preserve"> </w:t>
      </w:r>
      <w:r>
        <w:rPr>
          <w:spacing w:val="-2"/>
        </w:rPr>
        <w:t>программе</w:t>
      </w:r>
      <w:r w:rsidR="009F17D3">
        <w:rPr>
          <w:spacing w:val="-2"/>
        </w:rPr>
        <w:t xml:space="preserve"> </w:t>
      </w:r>
      <w:r>
        <w:rPr>
          <w:spacing w:val="-2"/>
        </w:rPr>
        <w:t>основного</w:t>
      </w:r>
      <w:r w:rsidR="009F17D3">
        <w:rPr>
          <w:spacing w:val="-2"/>
        </w:rPr>
        <w:t xml:space="preserve"> </w:t>
      </w:r>
      <w:r>
        <w:rPr>
          <w:spacing w:val="-2"/>
        </w:rPr>
        <w:t>общего</w:t>
      </w:r>
      <w:r w:rsidR="009F17D3">
        <w:rPr>
          <w:spacing w:val="-2"/>
        </w:rPr>
        <w:t xml:space="preserve"> </w:t>
      </w:r>
      <w:r>
        <w:rPr>
          <w:spacing w:val="-2"/>
        </w:rPr>
        <w:t>образования</w:t>
      </w:r>
      <w:r w:rsidR="009F17D3">
        <w:rPr>
          <w:spacing w:val="-2"/>
        </w:rPr>
        <w:t xml:space="preserve"> </w:t>
      </w:r>
      <w:r>
        <w:rPr>
          <w:spacing w:val="-4"/>
        </w:rPr>
        <w:t>или</w:t>
      </w:r>
      <w:r w:rsidR="009F17D3">
        <w:rPr>
          <w:spacing w:val="-4"/>
        </w:rPr>
        <w:t xml:space="preserve"> </w:t>
      </w:r>
      <w:r>
        <w:rPr>
          <w:spacing w:val="-6"/>
        </w:rPr>
        <w:t>по</w:t>
      </w:r>
      <w:r w:rsidR="009F17D3">
        <w:rPr>
          <w:spacing w:val="-6"/>
        </w:rPr>
        <w:t xml:space="preserve"> </w:t>
      </w:r>
      <w:r>
        <w:rPr>
          <w:spacing w:val="-2"/>
        </w:rPr>
        <w:t xml:space="preserve">индивидуальной </w:t>
      </w:r>
      <w:r>
        <w:t>программе; с использованием надомной и (или) дистанционной форм обучения. Варьируется степень</w:t>
      </w:r>
      <w:r>
        <w:rPr>
          <w:spacing w:val="40"/>
        </w:rPr>
        <w:t xml:space="preserve"> </w:t>
      </w:r>
      <w:r>
        <w:t>участия</w:t>
      </w:r>
      <w:r>
        <w:rPr>
          <w:spacing w:val="40"/>
        </w:rPr>
        <w:t xml:space="preserve"> </w:t>
      </w:r>
      <w:r>
        <w:t>специалистов</w:t>
      </w:r>
      <w:r>
        <w:rPr>
          <w:spacing w:val="40"/>
        </w:rPr>
        <w:t xml:space="preserve"> </w:t>
      </w:r>
      <w:r>
        <w:t>сопровождения,</w:t>
      </w:r>
      <w:r>
        <w:rPr>
          <w:spacing w:val="39"/>
        </w:rPr>
        <w:t xml:space="preserve"> </w:t>
      </w:r>
      <w:r>
        <w:t>а</w:t>
      </w:r>
      <w:r>
        <w:rPr>
          <w:spacing w:val="38"/>
        </w:rPr>
        <w:t xml:space="preserve"> </w:t>
      </w:r>
      <w:r>
        <w:t>также</w:t>
      </w:r>
      <w:r>
        <w:rPr>
          <w:spacing w:val="38"/>
        </w:rPr>
        <w:t xml:space="preserve"> </w:t>
      </w:r>
      <w:r>
        <w:t>организационные</w:t>
      </w:r>
      <w:r>
        <w:rPr>
          <w:spacing w:val="38"/>
        </w:rPr>
        <w:t xml:space="preserve"> </w:t>
      </w:r>
      <w:r>
        <w:t>формы</w:t>
      </w:r>
      <w:r>
        <w:rPr>
          <w:spacing w:val="40"/>
        </w:rPr>
        <w:t xml:space="preserve"> </w:t>
      </w:r>
      <w:r>
        <w:t>работы</w:t>
      </w:r>
      <w:r>
        <w:rPr>
          <w:spacing w:val="40"/>
        </w:rPr>
        <w:t xml:space="preserve"> </w:t>
      </w:r>
      <w:r>
        <w:t xml:space="preserve">(в </w:t>
      </w:r>
      <w:r>
        <w:lastRenderedPageBreak/>
        <w:t>соответствии с рекомендациями психолого-медико-педагогической комиссии).</w:t>
      </w:r>
    </w:p>
    <w:p w:rsidR="009736CC" w:rsidRDefault="00D363D2">
      <w:pPr>
        <w:pStyle w:val="a3"/>
        <w:spacing w:before="2"/>
        <w:ind w:right="688" w:firstLine="569"/>
        <w:jc w:val="both"/>
      </w:pPr>
      <w:r>
        <w:t>Обеспечивается 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736CC" w:rsidRDefault="00D363D2">
      <w:pPr>
        <w:spacing w:before="228"/>
        <w:ind w:left="1249"/>
        <w:jc w:val="both"/>
        <w:rPr>
          <w:i/>
          <w:sz w:val="23"/>
        </w:rPr>
      </w:pPr>
      <w:r>
        <w:rPr>
          <w:i/>
          <w:sz w:val="23"/>
        </w:rPr>
        <w:t>Психолого-педагогическое</w:t>
      </w:r>
      <w:r>
        <w:rPr>
          <w:i/>
          <w:spacing w:val="-13"/>
          <w:sz w:val="23"/>
        </w:rPr>
        <w:t xml:space="preserve"> </w:t>
      </w:r>
      <w:r>
        <w:rPr>
          <w:i/>
          <w:sz w:val="23"/>
        </w:rPr>
        <w:t>обеспечение</w:t>
      </w:r>
      <w:r>
        <w:rPr>
          <w:i/>
          <w:spacing w:val="-13"/>
          <w:sz w:val="23"/>
        </w:rPr>
        <w:t xml:space="preserve"> </w:t>
      </w:r>
      <w:r>
        <w:rPr>
          <w:i/>
          <w:spacing w:val="-2"/>
          <w:sz w:val="23"/>
        </w:rPr>
        <w:t>включает:</w:t>
      </w:r>
    </w:p>
    <w:p w:rsidR="009736CC" w:rsidRDefault="00D363D2">
      <w:pPr>
        <w:pStyle w:val="a5"/>
        <w:numPr>
          <w:ilvl w:val="1"/>
          <w:numId w:val="37"/>
        </w:numPr>
        <w:tabs>
          <w:tab w:val="left" w:pos="1531"/>
        </w:tabs>
        <w:spacing w:line="281" w:lineRule="exact"/>
        <w:ind w:left="1530" w:hanging="282"/>
        <w:rPr>
          <w:sz w:val="23"/>
        </w:rPr>
      </w:pPr>
      <w:r>
        <w:rPr>
          <w:sz w:val="23"/>
        </w:rPr>
        <w:t>дифференцированные</w:t>
      </w:r>
      <w:r>
        <w:rPr>
          <w:spacing w:val="-10"/>
          <w:sz w:val="23"/>
        </w:rPr>
        <w:t xml:space="preserve"> </w:t>
      </w:r>
      <w:r>
        <w:rPr>
          <w:sz w:val="23"/>
        </w:rPr>
        <w:t>условия</w:t>
      </w:r>
      <w:r>
        <w:rPr>
          <w:spacing w:val="-4"/>
          <w:sz w:val="23"/>
        </w:rPr>
        <w:t xml:space="preserve"> </w:t>
      </w:r>
      <w:r>
        <w:rPr>
          <w:sz w:val="23"/>
        </w:rPr>
        <w:t>(оптимальный</w:t>
      </w:r>
      <w:r>
        <w:rPr>
          <w:spacing w:val="-6"/>
          <w:sz w:val="23"/>
        </w:rPr>
        <w:t xml:space="preserve"> </w:t>
      </w:r>
      <w:r>
        <w:rPr>
          <w:sz w:val="23"/>
        </w:rPr>
        <w:t>режим</w:t>
      </w:r>
      <w:r>
        <w:rPr>
          <w:spacing w:val="-7"/>
          <w:sz w:val="23"/>
        </w:rPr>
        <w:t xml:space="preserve"> </w:t>
      </w:r>
      <w:r>
        <w:rPr>
          <w:sz w:val="23"/>
        </w:rPr>
        <w:t>учебных</w:t>
      </w:r>
      <w:r>
        <w:rPr>
          <w:spacing w:val="-12"/>
          <w:sz w:val="23"/>
        </w:rPr>
        <w:t xml:space="preserve"> </w:t>
      </w:r>
      <w:r>
        <w:rPr>
          <w:spacing w:val="-2"/>
          <w:sz w:val="23"/>
        </w:rPr>
        <w:t>нагрузок);</w:t>
      </w:r>
    </w:p>
    <w:p w:rsidR="009736CC" w:rsidRDefault="00D363D2">
      <w:pPr>
        <w:pStyle w:val="a5"/>
        <w:numPr>
          <w:ilvl w:val="1"/>
          <w:numId w:val="37"/>
        </w:numPr>
        <w:tabs>
          <w:tab w:val="left" w:pos="1531"/>
        </w:tabs>
        <w:ind w:right="690" w:firstLine="569"/>
        <w:rPr>
          <w:sz w:val="23"/>
        </w:rPr>
      </w:pPr>
      <w:r>
        <w:rPr>
          <w:sz w:val="23"/>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w:t>
      </w:r>
      <w:r>
        <w:rPr>
          <w:spacing w:val="-1"/>
          <w:sz w:val="23"/>
        </w:rPr>
        <w:t xml:space="preserve"> </w:t>
      </w:r>
      <w:r>
        <w:rPr>
          <w:sz w:val="23"/>
        </w:rPr>
        <w:t>том</w:t>
      </w:r>
      <w:r>
        <w:rPr>
          <w:spacing w:val="-2"/>
          <w:sz w:val="23"/>
        </w:rPr>
        <w:t xml:space="preserve"> </w:t>
      </w:r>
      <w:r>
        <w:rPr>
          <w:sz w:val="23"/>
        </w:rPr>
        <w:t>числе</w:t>
      </w:r>
      <w:r>
        <w:rPr>
          <w:spacing w:val="-2"/>
          <w:sz w:val="23"/>
        </w:rPr>
        <w:t xml:space="preserve"> </w:t>
      </w:r>
      <w:r>
        <w:rPr>
          <w:sz w:val="23"/>
        </w:rPr>
        <w:t>информационных, компьютерных</w:t>
      </w:r>
      <w:r>
        <w:rPr>
          <w:spacing w:val="-7"/>
          <w:sz w:val="23"/>
        </w:rPr>
        <w:t xml:space="preserve"> </w:t>
      </w:r>
      <w:r>
        <w:rPr>
          <w:sz w:val="23"/>
        </w:rPr>
        <w:t>для оптимизации</w:t>
      </w:r>
      <w:r>
        <w:rPr>
          <w:spacing w:val="-1"/>
          <w:sz w:val="23"/>
        </w:rPr>
        <w:t xml:space="preserve"> </w:t>
      </w:r>
      <w:r>
        <w:rPr>
          <w:sz w:val="23"/>
        </w:rPr>
        <w:t>образовательного процесса, повышения его эффективности, доступности);</w:t>
      </w:r>
    </w:p>
    <w:p w:rsidR="009736CC" w:rsidRDefault="00D363D2">
      <w:pPr>
        <w:pStyle w:val="a5"/>
        <w:numPr>
          <w:ilvl w:val="1"/>
          <w:numId w:val="37"/>
        </w:numPr>
        <w:tabs>
          <w:tab w:val="left" w:pos="1531"/>
        </w:tabs>
        <w:ind w:right="691" w:firstLine="569"/>
        <w:rPr>
          <w:sz w:val="23"/>
        </w:rPr>
      </w:pPr>
      <w:r>
        <w:rPr>
          <w:sz w:val="23"/>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w:t>
      </w:r>
      <w:r>
        <w:rPr>
          <w:spacing w:val="-6"/>
          <w:sz w:val="23"/>
        </w:rPr>
        <w:t xml:space="preserve"> </w:t>
      </w:r>
      <w:r>
        <w:rPr>
          <w:sz w:val="23"/>
        </w:rPr>
        <w:t>и групповых коррекционных занятиях);</w:t>
      </w:r>
    </w:p>
    <w:p w:rsidR="009736CC" w:rsidRDefault="00D363D2">
      <w:pPr>
        <w:pStyle w:val="a5"/>
        <w:numPr>
          <w:ilvl w:val="1"/>
          <w:numId w:val="37"/>
        </w:numPr>
        <w:tabs>
          <w:tab w:val="left" w:pos="1531"/>
        </w:tabs>
        <w:spacing w:before="3"/>
        <w:ind w:right="694" w:firstLine="569"/>
        <w:rPr>
          <w:sz w:val="23"/>
        </w:rPr>
      </w:pPr>
      <w:r>
        <w:rPr>
          <w:sz w:val="23"/>
        </w:rP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w:t>
      </w:r>
      <w:r>
        <w:rPr>
          <w:spacing w:val="-2"/>
          <w:sz w:val="23"/>
        </w:rPr>
        <w:t>норм);</w:t>
      </w:r>
    </w:p>
    <w:p w:rsidR="009736CC" w:rsidRDefault="00D363D2">
      <w:pPr>
        <w:pStyle w:val="a5"/>
        <w:numPr>
          <w:ilvl w:val="1"/>
          <w:numId w:val="37"/>
        </w:numPr>
        <w:tabs>
          <w:tab w:val="left" w:pos="1531"/>
        </w:tabs>
        <w:ind w:right="691" w:firstLine="569"/>
        <w:rPr>
          <w:sz w:val="23"/>
        </w:rPr>
      </w:pPr>
      <w:r>
        <w:rPr>
          <w:sz w:val="23"/>
        </w:rPr>
        <w:t>участие всех детей с ограниченными возможностями здоровья, независимо от</w:t>
      </w:r>
      <w:r>
        <w:rPr>
          <w:spacing w:val="40"/>
          <w:sz w:val="23"/>
        </w:rPr>
        <w:t xml:space="preserve"> </w:t>
      </w:r>
      <w:r>
        <w:rPr>
          <w:sz w:val="23"/>
        </w:rPr>
        <w:t>степени выраженности нарушений их развития, вместе с нормально развивающимися детьми</w:t>
      </w:r>
      <w:r>
        <w:rPr>
          <w:spacing w:val="40"/>
          <w:sz w:val="23"/>
        </w:rPr>
        <w:t xml:space="preserve"> </w:t>
      </w:r>
      <w:r>
        <w:rPr>
          <w:sz w:val="23"/>
        </w:rPr>
        <w:t>в воспитательных, культурно-развлекательных, спортивно-оздоровительных и иных досуговых мероприятиях;</w:t>
      </w:r>
    </w:p>
    <w:p w:rsidR="009736CC" w:rsidRDefault="00D363D2">
      <w:pPr>
        <w:pStyle w:val="a5"/>
        <w:numPr>
          <w:ilvl w:val="1"/>
          <w:numId w:val="37"/>
        </w:numPr>
        <w:tabs>
          <w:tab w:val="left" w:pos="1588"/>
        </w:tabs>
        <w:ind w:right="698" w:firstLine="569"/>
        <w:rPr>
          <w:sz w:val="23"/>
        </w:rPr>
      </w:pPr>
      <w:r>
        <w:rPr>
          <w:sz w:val="23"/>
        </w:rPr>
        <w:t>развитие системы обучения и воспитания детей, имеющих сложные нарушения психического и (или) физического развития</w:t>
      </w:r>
      <w:r>
        <w:rPr>
          <w:sz w:val="23"/>
          <w:vertAlign w:val="superscript"/>
        </w:rPr>
        <w:t>1</w:t>
      </w:r>
      <w:r>
        <w:rPr>
          <w:sz w:val="23"/>
        </w:rPr>
        <w:t>.</w:t>
      </w:r>
    </w:p>
    <w:p w:rsidR="009736CC" w:rsidRDefault="00D363D2">
      <w:pPr>
        <w:ind w:left="1249"/>
        <w:jc w:val="both"/>
        <w:rPr>
          <w:i/>
          <w:sz w:val="23"/>
        </w:rPr>
      </w:pPr>
      <w:r>
        <w:rPr>
          <w:i/>
          <w:spacing w:val="-2"/>
          <w:sz w:val="23"/>
        </w:rPr>
        <w:t>Программно-методическое</w:t>
      </w:r>
      <w:r>
        <w:rPr>
          <w:i/>
          <w:spacing w:val="25"/>
          <w:sz w:val="23"/>
        </w:rPr>
        <w:t xml:space="preserve"> </w:t>
      </w:r>
      <w:r>
        <w:rPr>
          <w:i/>
          <w:spacing w:val="-2"/>
          <w:sz w:val="23"/>
        </w:rPr>
        <w:t>обеспечение</w:t>
      </w:r>
    </w:p>
    <w:p w:rsidR="009736CC" w:rsidRDefault="00961310" w:rsidP="009F17D3">
      <w:pPr>
        <w:pStyle w:val="a3"/>
        <w:spacing w:before="10"/>
        <w:ind w:left="709" w:firstLine="567"/>
      </w:pPr>
      <w:r>
        <w:pict>
          <v:rect id="docshape106" o:spid="_x0000_s1042" style="position:absolute;left:0;text-align:left;margin-left:85pt;margin-top:14.4pt;width:144.1pt;height:.7pt;z-index:-15711744;mso-wrap-distance-left:0;mso-wrap-distance-right:0;mso-position-horizontal-relative:page" fillcolor="black" stroked="f">
            <w10:wrap type="topAndBottom" anchorx="page"/>
          </v:rect>
        </w:pict>
      </w:r>
      <w:r w:rsidR="00D363D2">
        <w:t>В</w:t>
      </w:r>
      <w:r w:rsidR="00D363D2">
        <w:rPr>
          <w:spacing w:val="40"/>
        </w:rPr>
        <w:t xml:space="preserve"> </w:t>
      </w:r>
      <w:r w:rsidR="00D363D2">
        <w:t>процессе</w:t>
      </w:r>
      <w:r w:rsidR="00D363D2">
        <w:rPr>
          <w:spacing w:val="80"/>
        </w:rPr>
        <w:t xml:space="preserve"> </w:t>
      </w:r>
      <w:r w:rsidR="00D363D2">
        <w:t>реализации</w:t>
      </w:r>
      <w:r w:rsidR="00D363D2">
        <w:rPr>
          <w:spacing w:val="40"/>
        </w:rPr>
        <w:t xml:space="preserve"> </w:t>
      </w:r>
      <w:r w:rsidR="00D363D2">
        <w:t>программы</w:t>
      </w:r>
      <w:r w:rsidR="00D363D2">
        <w:rPr>
          <w:spacing w:val="80"/>
        </w:rPr>
        <w:t xml:space="preserve"> </w:t>
      </w:r>
      <w:r w:rsidR="00D363D2">
        <w:t>коррекционной</w:t>
      </w:r>
      <w:r w:rsidR="00D363D2">
        <w:rPr>
          <w:spacing w:val="40"/>
        </w:rPr>
        <w:t xml:space="preserve"> </w:t>
      </w:r>
      <w:r w:rsidR="00D363D2">
        <w:t>работы</w:t>
      </w:r>
      <w:r w:rsidR="00D363D2">
        <w:rPr>
          <w:spacing w:val="80"/>
        </w:rPr>
        <w:t xml:space="preserve"> </w:t>
      </w:r>
      <w:r w:rsidR="00D363D2">
        <w:t>используются</w:t>
      </w:r>
      <w:r w:rsidR="00D363D2">
        <w:rPr>
          <w:spacing w:val="80"/>
        </w:rPr>
        <w:t xml:space="preserve"> </w:t>
      </w:r>
      <w:r w:rsidR="00D363D2">
        <w:t>рабочие программы</w:t>
      </w:r>
      <w:r w:rsidR="00D363D2">
        <w:rPr>
          <w:spacing w:val="40"/>
        </w:rPr>
        <w:t xml:space="preserve"> </w:t>
      </w:r>
      <w:r w:rsidR="00D363D2">
        <w:t>социально-педагогической</w:t>
      </w:r>
      <w:r w:rsidR="00D363D2">
        <w:rPr>
          <w:spacing w:val="40"/>
        </w:rPr>
        <w:t xml:space="preserve"> </w:t>
      </w:r>
      <w:r w:rsidR="00D363D2">
        <w:t>направленности,</w:t>
      </w:r>
      <w:r w:rsidR="00D363D2">
        <w:rPr>
          <w:spacing w:val="40"/>
        </w:rPr>
        <w:t xml:space="preserve"> </w:t>
      </w:r>
      <w:r w:rsidR="00D363D2">
        <w:t>диагностический</w:t>
      </w:r>
      <w:r w:rsidR="00D363D2">
        <w:rPr>
          <w:spacing w:val="40"/>
        </w:rPr>
        <w:t xml:space="preserve"> </w:t>
      </w:r>
      <w:r w:rsidR="00D363D2">
        <w:t>и</w:t>
      </w:r>
      <w:r w:rsidR="00D363D2">
        <w:rPr>
          <w:spacing w:val="40"/>
        </w:rPr>
        <w:t xml:space="preserve"> </w:t>
      </w:r>
      <w:r w:rsidR="00D363D2">
        <w:t xml:space="preserve">коррекционно- </w:t>
      </w:r>
      <w:r w:rsidR="00D363D2">
        <w:rPr>
          <w:spacing w:val="-2"/>
        </w:rPr>
        <w:t>развивающий</w:t>
      </w:r>
      <w:r w:rsidR="00A42B90">
        <w:t xml:space="preserve"> </w:t>
      </w:r>
      <w:r w:rsidR="00D363D2">
        <w:rPr>
          <w:spacing w:val="-2"/>
        </w:rPr>
        <w:t>инструментарий,</w:t>
      </w:r>
      <w:r w:rsidR="00A42B90">
        <w:rPr>
          <w:spacing w:val="-2"/>
        </w:rPr>
        <w:t xml:space="preserve"> </w:t>
      </w:r>
      <w:r w:rsidR="00D363D2">
        <w:rPr>
          <w:spacing w:val="-2"/>
        </w:rPr>
        <w:t>необходимый</w:t>
      </w:r>
      <w:r w:rsidR="00A42B90">
        <w:rPr>
          <w:spacing w:val="-2"/>
        </w:rPr>
        <w:t xml:space="preserve"> </w:t>
      </w:r>
      <w:r w:rsidR="00D363D2">
        <w:rPr>
          <w:spacing w:val="-4"/>
        </w:rPr>
        <w:t>для</w:t>
      </w:r>
      <w:r w:rsidR="00A42B90">
        <w:rPr>
          <w:spacing w:val="-4"/>
        </w:rPr>
        <w:t xml:space="preserve"> </w:t>
      </w:r>
      <w:r w:rsidR="00D363D2">
        <w:rPr>
          <w:spacing w:val="-2"/>
        </w:rPr>
        <w:t>осуществления</w:t>
      </w:r>
      <w:r w:rsidR="00A42B90">
        <w:rPr>
          <w:spacing w:val="-2"/>
        </w:rPr>
        <w:t xml:space="preserve"> </w:t>
      </w:r>
      <w:r w:rsidR="00D363D2">
        <w:rPr>
          <w:spacing w:val="-2"/>
        </w:rPr>
        <w:t xml:space="preserve">профессиональной </w:t>
      </w:r>
      <w:r w:rsidR="00D363D2">
        <w:t>деятельности учителя, педагога-психолога, социального педагога, учителя-логопеда и др.</w:t>
      </w:r>
    </w:p>
    <w:p w:rsidR="009736CC" w:rsidRDefault="00D363D2">
      <w:pPr>
        <w:pStyle w:val="a3"/>
        <w:spacing w:before="1"/>
        <w:ind w:right="688" w:firstLine="569"/>
        <w:jc w:val="both"/>
      </w:pPr>
      <w: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736CC" w:rsidRDefault="00D363D2">
      <w:pPr>
        <w:spacing w:before="3" w:line="262" w:lineRule="exact"/>
        <w:ind w:left="1249"/>
        <w:jc w:val="both"/>
        <w:rPr>
          <w:i/>
          <w:sz w:val="23"/>
        </w:rPr>
      </w:pPr>
      <w:r>
        <w:rPr>
          <w:i/>
          <w:sz w:val="23"/>
        </w:rPr>
        <w:t>Кадровое</w:t>
      </w:r>
      <w:r>
        <w:rPr>
          <w:i/>
          <w:spacing w:val="-8"/>
          <w:sz w:val="23"/>
        </w:rPr>
        <w:t xml:space="preserve"> </w:t>
      </w:r>
      <w:r>
        <w:rPr>
          <w:i/>
          <w:spacing w:val="-2"/>
          <w:sz w:val="23"/>
        </w:rPr>
        <w:t>обеспечение</w:t>
      </w:r>
    </w:p>
    <w:p w:rsidR="009736CC" w:rsidRDefault="00D363D2">
      <w:pPr>
        <w:pStyle w:val="a3"/>
        <w:ind w:right="695" w:firstLine="569"/>
        <w:jc w:val="both"/>
      </w:pPr>
      <w: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736CC" w:rsidRDefault="00D363D2">
      <w:pPr>
        <w:pStyle w:val="a3"/>
        <w:ind w:right="687" w:firstLine="569"/>
        <w:jc w:val="both"/>
      </w:pPr>
      <w:r>
        <w:t>С целью обеспечения освоения детьми с ограниченными возможностями здоровья основной</w:t>
      </w:r>
      <w:r>
        <w:rPr>
          <w:spacing w:val="-4"/>
        </w:rPr>
        <w:t xml:space="preserve"> </w:t>
      </w:r>
      <w:r>
        <w:t>образовательной</w:t>
      </w:r>
      <w:r>
        <w:rPr>
          <w:spacing w:val="-4"/>
        </w:rPr>
        <w:t xml:space="preserve"> </w:t>
      </w:r>
      <w:r>
        <w:t>программы основного общего</w:t>
      </w:r>
      <w:r>
        <w:rPr>
          <w:spacing w:val="-3"/>
        </w:rPr>
        <w:t xml:space="preserve"> </w:t>
      </w:r>
      <w:r>
        <w:t>образования,</w:t>
      </w:r>
      <w:r>
        <w:rPr>
          <w:spacing w:val="-3"/>
        </w:rPr>
        <w:t xml:space="preserve"> </w:t>
      </w:r>
      <w:r>
        <w:t>коррекции</w:t>
      </w:r>
      <w:r>
        <w:rPr>
          <w:spacing w:val="-4"/>
        </w:rPr>
        <w:t xml:space="preserve"> </w:t>
      </w:r>
      <w:r>
        <w:t xml:space="preserve">недостатков их физического и (или) психического развития введены в штатное расписание ставки педагогических (учитель-логопед, педагог-психолог, социальный педагог) и медицинский </w:t>
      </w:r>
      <w:r>
        <w:lastRenderedPageBreak/>
        <w:t>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9736CC" w:rsidRDefault="00D363D2">
      <w:pPr>
        <w:pStyle w:val="a3"/>
        <w:ind w:right="695" w:firstLine="569"/>
        <w:jc w:val="both"/>
      </w:pPr>
      <w:r>
        <w:t>Специфика</w:t>
      </w:r>
      <w:r>
        <w:rPr>
          <w:spacing w:val="-6"/>
        </w:rPr>
        <w:t xml:space="preserve"> </w:t>
      </w:r>
      <w:r>
        <w:t>организации образовательной</w:t>
      </w:r>
      <w:r>
        <w:rPr>
          <w:spacing w:val="-5"/>
        </w:rPr>
        <w:t xml:space="preserve"> </w:t>
      </w:r>
      <w:r>
        <w:t>и коррекционной</w:t>
      </w:r>
      <w:r>
        <w:rPr>
          <w:spacing w:val="-5"/>
        </w:rPr>
        <w:t xml:space="preserve"> </w:t>
      </w:r>
      <w:r>
        <w:t>работы</w:t>
      </w:r>
      <w:r>
        <w:rPr>
          <w:spacing w:val="-2"/>
        </w:rPr>
        <w:t xml:space="preserve"> </w:t>
      </w:r>
      <w:r>
        <w:t>с детьми,</w:t>
      </w:r>
      <w:r>
        <w:rPr>
          <w:spacing w:val="-4"/>
        </w:rPr>
        <w:t xml:space="preserve"> </w:t>
      </w:r>
      <w:r>
        <w:t>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p w:rsidR="009736CC" w:rsidRDefault="00D363D2">
      <w:pPr>
        <w:pStyle w:val="a3"/>
        <w:spacing w:before="3"/>
        <w:ind w:right="691" w:firstLine="706"/>
        <w:jc w:val="both"/>
      </w:pPr>
      <w:r>
        <w:t>Дистанционное обучение детей-инвалидов осуществляют учителя, обладающие необходимыми знаниями в области особенностей психофизического развития различных категорий детей-инвалидов, а также в области методик и технологий организации образовательного процесса для таких детей в очной и дистанционной формах.</w:t>
      </w:r>
    </w:p>
    <w:p w:rsidR="009736CC" w:rsidRDefault="00D363D2">
      <w:pPr>
        <w:pStyle w:val="a3"/>
        <w:spacing w:before="1"/>
        <w:ind w:right="691" w:firstLine="720"/>
        <w:jc w:val="both"/>
      </w:pPr>
      <w:r>
        <w:t>Для подготовки к осуществлению деятельности по обучению детей-инвалидов с использованием дистанционных образовательных технологий обеспечено</w:t>
      </w:r>
      <w:r>
        <w:rPr>
          <w:spacing w:val="40"/>
        </w:rPr>
        <w:t xml:space="preserve"> </w:t>
      </w:r>
      <w:r>
        <w:t xml:space="preserve">предварительное прохождение учителями курсов повышения квалификации (не менее 72 часов) по указанной </w:t>
      </w:r>
      <w:r>
        <w:rPr>
          <w:spacing w:val="-2"/>
        </w:rPr>
        <w:t>тематике.</w:t>
      </w:r>
    </w:p>
    <w:p w:rsidR="009736CC" w:rsidRDefault="00A42B90">
      <w:pPr>
        <w:spacing w:before="228"/>
        <w:ind w:left="1249"/>
        <w:jc w:val="both"/>
        <w:rPr>
          <w:i/>
          <w:sz w:val="23"/>
        </w:rPr>
      </w:pPr>
      <w:r>
        <w:rPr>
          <w:i/>
          <w:sz w:val="23"/>
        </w:rPr>
        <w:t>М</w:t>
      </w:r>
      <w:r w:rsidR="00D363D2">
        <w:rPr>
          <w:i/>
          <w:sz w:val="23"/>
        </w:rPr>
        <w:t>атериально-техническое</w:t>
      </w:r>
      <w:r w:rsidR="00D363D2">
        <w:rPr>
          <w:i/>
          <w:spacing w:val="-8"/>
          <w:sz w:val="23"/>
        </w:rPr>
        <w:t xml:space="preserve"> </w:t>
      </w:r>
      <w:r w:rsidR="00D363D2">
        <w:rPr>
          <w:i/>
          <w:spacing w:val="-2"/>
          <w:sz w:val="23"/>
        </w:rPr>
        <w:t>обеспечение</w:t>
      </w:r>
    </w:p>
    <w:p w:rsidR="009736CC" w:rsidRDefault="00D363D2">
      <w:pPr>
        <w:pStyle w:val="a3"/>
        <w:spacing w:before="2"/>
        <w:ind w:right="683" w:firstLine="569"/>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образовательного учреждения,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 гигиенического обслуживания).</w:t>
      </w:r>
    </w:p>
    <w:p w:rsidR="009736CC" w:rsidRDefault="00D363D2">
      <w:pPr>
        <w:pStyle w:val="a3"/>
        <w:tabs>
          <w:tab w:val="left" w:pos="1853"/>
          <w:tab w:val="left" w:pos="3286"/>
          <w:tab w:val="left" w:pos="5085"/>
          <w:tab w:val="left" w:pos="6208"/>
          <w:tab w:val="left" w:pos="7928"/>
        </w:tabs>
        <w:spacing w:before="76"/>
        <w:ind w:right="695" w:firstLine="569"/>
      </w:pPr>
      <w:r>
        <w:rPr>
          <w:spacing w:val="-4"/>
        </w:rPr>
        <w:t>При</w:t>
      </w:r>
      <w:r w:rsidR="00A42B90">
        <w:t xml:space="preserve"> </w:t>
      </w:r>
      <w:r>
        <w:rPr>
          <w:spacing w:val="-2"/>
        </w:rPr>
        <w:t>организации</w:t>
      </w:r>
      <w:r w:rsidR="00A42B90">
        <w:rPr>
          <w:spacing w:val="-2"/>
        </w:rPr>
        <w:t xml:space="preserve"> </w:t>
      </w:r>
      <w:r>
        <w:rPr>
          <w:spacing w:val="-2"/>
        </w:rPr>
        <w:t>дистанционного</w:t>
      </w:r>
      <w:r w:rsidR="00A42B90">
        <w:t xml:space="preserve"> </w:t>
      </w:r>
      <w:r>
        <w:rPr>
          <w:spacing w:val="-2"/>
        </w:rPr>
        <w:t>обучения</w:t>
      </w:r>
      <w:r w:rsidR="00A42B90">
        <w:rPr>
          <w:spacing w:val="-2"/>
        </w:rPr>
        <w:t xml:space="preserve"> </w:t>
      </w:r>
      <w:r>
        <w:rPr>
          <w:spacing w:val="-2"/>
        </w:rPr>
        <w:t>обеспечивается</w:t>
      </w:r>
      <w:r w:rsidR="00A42B90">
        <w:rPr>
          <w:spacing w:val="-2"/>
        </w:rPr>
        <w:t xml:space="preserve"> </w:t>
      </w:r>
      <w:r>
        <w:t>подключение</w:t>
      </w:r>
      <w:r>
        <w:rPr>
          <w:spacing w:val="80"/>
        </w:rPr>
        <w:t xml:space="preserve"> </w:t>
      </w:r>
      <w:r>
        <w:t>мест проживания детей-инвалидов</w:t>
      </w:r>
      <w:r>
        <w:rPr>
          <w:spacing w:val="-3"/>
        </w:rPr>
        <w:t xml:space="preserve"> </w:t>
      </w:r>
      <w:r>
        <w:t>и</w:t>
      </w:r>
      <w:r>
        <w:rPr>
          <w:spacing w:val="-4"/>
        </w:rPr>
        <w:t xml:space="preserve"> </w:t>
      </w:r>
      <w:r>
        <w:t>рабочих</w:t>
      </w:r>
      <w:r>
        <w:rPr>
          <w:spacing w:val="-10"/>
        </w:rPr>
        <w:t xml:space="preserve"> </w:t>
      </w:r>
      <w:r>
        <w:t>мест учителей</w:t>
      </w:r>
      <w:r>
        <w:rPr>
          <w:spacing w:val="-3"/>
        </w:rPr>
        <w:t xml:space="preserve"> </w:t>
      </w:r>
      <w:r>
        <w:t>к сети</w:t>
      </w:r>
      <w:r>
        <w:rPr>
          <w:spacing w:val="-3"/>
        </w:rPr>
        <w:t xml:space="preserve"> </w:t>
      </w:r>
      <w:r>
        <w:t>Интернет, а также</w:t>
      </w:r>
      <w:r>
        <w:rPr>
          <w:spacing w:val="-4"/>
        </w:rPr>
        <w:t xml:space="preserve"> </w:t>
      </w:r>
      <w:r>
        <w:t>оснащение</w:t>
      </w:r>
      <w:r>
        <w:rPr>
          <w:spacing w:val="-4"/>
        </w:rPr>
        <w:t xml:space="preserve"> </w:t>
      </w:r>
      <w:r>
        <w:t>их комплектами</w:t>
      </w:r>
      <w:r>
        <w:rPr>
          <w:spacing w:val="80"/>
        </w:rPr>
        <w:t xml:space="preserve"> </w:t>
      </w:r>
      <w:r>
        <w:t>компьютерной</w:t>
      </w:r>
      <w:r>
        <w:rPr>
          <w:spacing w:val="80"/>
        </w:rPr>
        <w:t xml:space="preserve"> </w:t>
      </w:r>
      <w:r>
        <w:t>техники,</w:t>
      </w:r>
      <w:r>
        <w:rPr>
          <w:spacing w:val="80"/>
        </w:rPr>
        <w:t xml:space="preserve"> </w:t>
      </w:r>
      <w:r>
        <w:t>цифрового</w:t>
      </w:r>
      <w:r>
        <w:rPr>
          <w:spacing w:val="80"/>
        </w:rPr>
        <w:t xml:space="preserve"> </w:t>
      </w:r>
      <w:r>
        <w:t>учебного</w:t>
      </w:r>
      <w:r>
        <w:rPr>
          <w:spacing w:val="80"/>
        </w:rPr>
        <w:t xml:space="preserve"> </w:t>
      </w:r>
      <w:r>
        <w:t>оборудования,</w:t>
      </w:r>
      <w:r>
        <w:rPr>
          <w:spacing w:val="80"/>
        </w:rPr>
        <w:t xml:space="preserve"> </w:t>
      </w:r>
      <w:r>
        <w:t>оргтехники</w:t>
      </w:r>
      <w:r>
        <w:rPr>
          <w:spacing w:val="80"/>
        </w:rPr>
        <w:t xml:space="preserve"> </w:t>
      </w:r>
      <w:r>
        <w:t>и программного</w:t>
      </w:r>
      <w:r>
        <w:rPr>
          <w:spacing w:val="80"/>
        </w:rPr>
        <w:t xml:space="preserve"> </w:t>
      </w:r>
      <w:r>
        <w:t>обеспечения,</w:t>
      </w:r>
      <w:r>
        <w:rPr>
          <w:spacing w:val="80"/>
        </w:rPr>
        <w:t xml:space="preserve"> </w:t>
      </w:r>
      <w:r>
        <w:t>адаптированными</w:t>
      </w:r>
      <w:r>
        <w:rPr>
          <w:spacing w:val="80"/>
        </w:rPr>
        <w:t xml:space="preserve"> </w:t>
      </w:r>
      <w:r>
        <w:t>с</w:t>
      </w:r>
      <w:r>
        <w:rPr>
          <w:spacing w:val="80"/>
        </w:rPr>
        <w:t xml:space="preserve"> </w:t>
      </w:r>
      <w:r>
        <w:t>учетом</w:t>
      </w:r>
      <w:r>
        <w:rPr>
          <w:spacing w:val="80"/>
        </w:rPr>
        <w:t xml:space="preserve"> </w:t>
      </w:r>
      <w:r>
        <w:t>специфики</w:t>
      </w:r>
      <w:r>
        <w:rPr>
          <w:spacing w:val="80"/>
        </w:rPr>
        <w:t xml:space="preserve"> </w:t>
      </w:r>
      <w:r>
        <w:t>нарушений</w:t>
      </w:r>
      <w:r>
        <w:rPr>
          <w:spacing w:val="80"/>
        </w:rPr>
        <w:t xml:space="preserve"> </w:t>
      </w:r>
      <w:r>
        <w:t>развития обучающихся с ограниченным возможностям здоровья.</w:t>
      </w:r>
    </w:p>
    <w:p w:rsidR="009736CC" w:rsidRDefault="00D363D2">
      <w:pPr>
        <w:pStyle w:val="a3"/>
        <w:spacing w:before="3"/>
        <w:ind w:right="695" w:firstLine="281"/>
        <w:jc w:val="both"/>
      </w:pPr>
      <w:r>
        <w:t xml:space="preserve">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w:t>
      </w:r>
      <w:r>
        <w:rPr>
          <w:spacing w:val="-2"/>
        </w:rPr>
        <w:t>работника.</w:t>
      </w:r>
    </w:p>
    <w:p w:rsidR="009736CC" w:rsidRDefault="00D363D2">
      <w:pPr>
        <w:pStyle w:val="a3"/>
        <w:spacing w:line="242" w:lineRule="auto"/>
        <w:ind w:right="700" w:firstLine="281"/>
        <w:jc w:val="both"/>
      </w:pPr>
      <w:r>
        <w:t>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9736CC" w:rsidRDefault="00D363D2">
      <w:pPr>
        <w:pStyle w:val="a5"/>
        <w:numPr>
          <w:ilvl w:val="0"/>
          <w:numId w:val="63"/>
        </w:numPr>
        <w:tabs>
          <w:tab w:val="left" w:pos="681"/>
        </w:tabs>
        <w:spacing w:line="235" w:lineRule="auto"/>
        <w:ind w:right="701"/>
        <w:rPr>
          <w:rFonts w:ascii="Symbol" w:hAnsi="Symbol"/>
          <w:sz w:val="20"/>
        </w:rPr>
      </w:pPr>
      <w:r>
        <w:rPr>
          <w:sz w:val="23"/>
        </w:rPr>
        <w:t>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9736CC" w:rsidRDefault="00D363D2">
      <w:pPr>
        <w:pStyle w:val="a5"/>
        <w:numPr>
          <w:ilvl w:val="0"/>
          <w:numId w:val="63"/>
        </w:numPr>
        <w:tabs>
          <w:tab w:val="left" w:pos="681"/>
        </w:tabs>
        <w:spacing w:before="2"/>
        <w:ind w:right="694"/>
        <w:rPr>
          <w:rFonts w:ascii="Symbol" w:hAnsi="Symbol"/>
          <w:sz w:val="20"/>
        </w:rPr>
      </w:pPr>
      <w:r>
        <w:rPr>
          <w:sz w:val="23"/>
        </w:rPr>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9736CC" w:rsidRDefault="00D363D2">
      <w:pPr>
        <w:ind w:left="1249"/>
        <w:jc w:val="both"/>
        <w:rPr>
          <w:i/>
          <w:sz w:val="23"/>
        </w:rPr>
      </w:pPr>
      <w:r>
        <w:rPr>
          <w:i/>
          <w:sz w:val="23"/>
        </w:rPr>
        <w:t>Информационное</w:t>
      </w:r>
      <w:r>
        <w:rPr>
          <w:i/>
          <w:spacing w:val="-5"/>
          <w:sz w:val="23"/>
        </w:rPr>
        <w:t xml:space="preserve"> </w:t>
      </w:r>
      <w:r>
        <w:rPr>
          <w:i/>
          <w:spacing w:val="-2"/>
          <w:sz w:val="23"/>
        </w:rPr>
        <w:t>обеспечение</w:t>
      </w:r>
    </w:p>
    <w:p w:rsidR="009736CC" w:rsidRDefault="00D363D2">
      <w:pPr>
        <w:pStyle w:val="a3"/>
        <w:spacing w:before="3"/>
        <w:ind w:right="690" w:firstLine="626"/>
        <w:jc w:val="both"/>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9736CC" w:rsidRDefault="00D363D2">
      <w:pPr>
        <w:pStyle w:val="a3"/>
        <w:ind w:right="689" w:firstLine="569"/>
        <w:jc w:val="both"/>
      </w:pPr>
      <w:r>
        <w:lastRenderedPageBreak/>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736CC" w:rsidRDefault="00D363D2">
      <w:pPr>
        <w:pStyle w:val="a3"/>
        <w:spacing w:before="8" w:line="235" w:lineRule="auto"/>
        <w:ind w:right="681" w:firstLine="569"/>
        <w:jc w:val="both"/>
      </w:pPr>
      <w:r>
        <w:t>Результатом реализации указанных требований является создание комфортной развивающей образовательной среды:</w:t>
      </w:r>
    </w:p>
    <w:p w:rsidR="009736CC" w:rsidRDefault="00D363D2">
      <w:pPr>
        <w:pStyle w:val="a5"/>
        <w:numPr>
          <w:ilvl w:val="0"/>
          <w:numId w:val="26"/>
        </w:numPr>
        <w:tabs>
          <w:tab w:val="left" w:pos="1423"/>
        </w:tabs>
        <w:spacing w:before="3"/>
        <w:ind w:right="682" w:firstLine="569"/>
        <w:rPr>
          <w:sz w:val="23"/>
        </w:rPr>
      </w:pPr>
      <w:r>
        <w:rPr>
          <w:sz w:val="23"/>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9736CC" w:rsidRDefault="00D363D2">
      <w:pPr>
        <w:pStyle w:val="a5"/>
        <w:numPr>
          <w:ilvl w:val="0"/>
          <w:numId w:val="26"/>
        </w:numPr>
        <w:tabs>
          <w:tab w:val="left" w:pos="1423"/>
        </w:tabs>
        <w:spacing w:before="1"/>
        <w:ind w:right="702" w:firstLine="569"/>
        <w:rPr>
          <w:sz w:val="23"/>
        </w:rPr>
      </w:pPr>
      <w:r>
        <w:rPr>
          <w:sz w:val="23"/>
        </w:rPr>
        <w:t>обеспечивающей воспитание, обучение, социальную адаптацию и интеграцию детей с ограниченными возможностями здоровья;</w:t>
      </w:r>
    </w:p>
    <w:p w:rsidR="009736CC" w:rsidRDefault="00D363D2">
      <w:pPr>
        <w:pStyle w:val="a5"/>
        <w:numPr>
          <w:ilvl w:val="0"/>
          <w:numId w:val="26"/>
        </w:numPr>
        <w:tabs>
          <w:tab w:val="left" w:pos="1423"/>
        </w:tabs>
        <w:spacing w:before="6" w:line="237" w:lineRule="auto"/>
        <w:ind w:right="690" w:firstLine="569"/>
        <w:rPr>
          <w:sz w:val="23"/>
        </w:rPr>
      </w:pPr>
      <w:r>
        <w:rPr>
          <w:sz w:val="23"/>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736CC" w:rsidRDefault="00D363D2">
      <w:pPr>
        <w:pStyle w:val="a5"/>
        <w:numPr>
          <w:ilvl w:val="0"/>
          <w:numId w:val="26"/>
        </w:numPr>
        <w:tabs>
          <w:tab w:val="left" w:pos="1423"/>
        </w:tabs>
        <w:spacing w:before="7" w:line="237" w:lineRule="auto"/>
        <w:ind w:right="691" w:firstLine="569"/>
        <w:rPr>
          <w:sz w:val="23"/>
        </w:rPr>
      </w:pPr>
      <w:r>
        <w:rPr>
          <w:sz w:val="23"/>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9736CC" w:rsidRDefault="00D363D2">
      <w:pPr>
        <w:pStyle w:val="3"/>
        <w:numPr>
          <w:ilvl w:val="2"/>
          <w:numId w:val="36"/>
        </w:numPr>
        <w:tabs>
          <w:tab w:val="left" w:pos="1883"/>
        </w:tabs>
        <w:spacing w:line="258" w:lineRule="exact"/>
        <w:ind w:left="1883"/>
        <w:jc w:val="both"/>
      </w:pPr>
      <w:r>
        <w:t>Работа</w:t>
      </w:r>
      <w:r>
        <w:rPr>
          <w:spacing w:val="-3"/>
        </w:rPr>
        <w:t xml:space="preserve"> </w:t>
      </w:r>
      <w:r>
        <w:t>с</w:t>
      </w:r>
      <w:r>
        <w:rPr>
          <w:spacing w:val="50"/>
        </w:rPr>
        <w:t xml:space="preserve"> </w:t>
      </w:r>
      <w:r>
        <w:t>одарёнными</w:t>
      </w:r>
      <w:r>
        <w:rPr>
          <w:spacing w:val="49"/>
        </w:rPr>
        <w:t xml:space="preserve"> </w:t>
      </w:r>
      <w:r>
        <w:rPr>
          <w:spacing w:val="-2"/>
        </w:rPr>
        <w:t>детьми</w:t>
      </w:r>
    </w:p>
    <w:p w:rsidR="009736CC" w:rsidRDefault="00D363D2">
      <w:pPr>
        <w:pStyle w:val="a3"/>
        <w:ind w:right="689" w:firstLine="569"/>
        <w:jc w:val="both"/>
      </w:pPr>
      <w:r>
        <w:t>В наши дни проблема выявления, развития и обучения одаренных</w:t>
      </w:r>
      <w:r>
        <w:rPr>
          <w:spacing w:val="40"/>
        </w:rPr>
        <w:t xml:space="preserve"> </w:t>
      </w:r>
      <w:r>
        <w:t>является весьма актуальной. Термин «одаренность» многозначен. Узкое его значение – обозначение любого ребенка, чьи интеллектуальные способности и достижения значительно превышают нормы, характерные для его возраста. Более широкое значение: одаренный –</w:t>
      </w:r>
      <w:r>
        <w:rPr>
          <w:spacing w:val="40"/>
        </w:rPr>
        <w:t xml:space="preserve"> </w:t>
      </w:r>
      <w:r>
        <w:t>ребенок, обладающий специальными способностями в любой области человеческой деятельности,</w:t>
      </w:r>
      <w:r>
        <w:rPr>
          <w:spacing w:val="40"/>
        </w:rPr>
        <w:t xml:space="preserve"> </w:t>
      </w:r>
      <w:r>
        <w:t xml:space="preserve">представляющими </w:t>
      </w:r>
      <w:hyperlink r:id="rId21">
        <w:r>
          <w:t xml:space="preserve">ценность </w:t>
        </w:r>
      </w:hyperlink>
      <w:r>
        <w:t>для общества.</w:t>
      </w:r>
    </w:p>
    <w:p w:rsidR="009736CC" w:rsidRDefault="00D363D2" w:rsidP="00A42B90">
      <w:pPr>
        <w:pStyle w:val="a3"/>
        <w:ind w:right="687" w:firstLine="569"/>
        <w:jc w:val="both"/>
      </w:pPr>
      <w:r>
        <w:t>Таким образом, одаренность –</w:t>
      </w:r>
      <w:r>
        <w:rPr>
          <w:spacing w:val="40"/>
        </w:rPr>
        <w:t xml:space="preserve"> </w:t>
      </w:r>
      <w:r>
        <w:t xml:space="preserve">это системное, развивающееся в течение жизни </w:t>
      </w:r>
      <w:hyperlink r:id="rId22">
        <w:r>
          <w:t>качество</w:t>
        </w:r>
      </w:hyperlink>
      <w:r>
        <w:t xml:space="preserve"> психики, которое</w:t>
      </w:r>
      <w:r>
        <w:rPr>
          <w:spacing w:val="-3"/>
        </w:rPr>
        <w:t xml:space="preserve"> </w:t>
      </w:r>
      <w:r>
        <w:t>определяет</w:t>
      </w:r>
      <w:r>
        <w:rPr>
          <w:spacing w:val="-1"/>
        </w:rPr>
        <w:t xml:space="preserve"> </w:t>
      </w:r>
      <w:r>
        <w:t>возможность достижения человеком</w:t>
      </w:r>
      <w:r>
        <w:rPr>
          <w:spacing w:val="-3"/>
        </w:rPr>
        <w:t xml:space="preserve"> </w:t>
      </w:r>
      <w:r>
        <w:t>более</w:t>
      </w:r>
      <w:r>
        <w:rPr>
          <w:spacing w:val="-3"/>
        </w:rPr>
        <w:t xml:space="preserve"> </w:t>
      </w:r>
      <w:r>
        <w:t>высоких</w:t>
      </w:r>
      <w:r>
        <w:rPr>
          <w:spacing w:val="-9"/>
        </w:rPr>
        <w:t xml:space="preserve"> </w:t>
      </w:r>
      <w:r>
        <w:t>(необычных,</w:t>
      </w:r>
      <w:r w:rsidR="00A42B90">
        <w:t xml:space="preserve"> </w:t>
      </w:r>
      <w:r>
        <w:t>незаурядных) результатов в одном или нескольких видах деятельности по сравнению с другими людьми.</w:t>
      </w:r>
    </w:p>
    <w:p w:rsidR="009736CC" w:rsidRDefault="00D363D2">
      <w:pPr>
        <w:pStyle w:val="a3"/>
        <w:spacing w:line="242" w:lineRule="auto"/>
        <w:ind w:right="690" w:firstLine="626"/>
        <w:jc w:val="both"/>
      </w:pPr>
      <w:r>
        <w:t>Современными научными исследованиями доказано существование особого вида одаренности –</w:t>
      </w:r>
      <w:r>
        <w:rPr>
          <w:spacing w:val="40"/>
        </w:rPr>
        <w:t xml:space="preserve"> </w:t>
      </w:r>
      <w:r>
        <w:t>творческой, т. е. способности к творческой самореализации в различных областях жизнедеятельности. Творческая одаренность не связана однозначно с интеллектом.</w:t>
      </w:r>
    </w:p>
    <w:p w:rsidR="009736CC" w:rsidRDefault="00D363D2">
      <w:pPr>
        <w:pStyle w:val="a3"/>
        <w:ind w:right="690" w:firstLine="569"/>
        <w:jc w:val="both"/>
      </w:pPr>
      <w:r>
        <w:t>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9736CC" w:rsidRDefault="00D363D2">
      <w:pPr>
        <w:pStyle w:val="3"/>
        <w:spacing w:line="259" w:lineRule="exact"/>
        <w:ind w:left="1307"/>
        <w:jc w:val="both"/>
      </w:pPr>
      <w:r>
        <w:t>Условно</w:t>
      </w:r>
      <w:r>
        <w:rPr>
          <w:spacing w:val="-10"/>
        </w:rPr>
        <w:t xml:space="preserve"> </w:t>
      </w:r>
      <w:r>
        <w:t>можно</w:t>
      </w:r>
      <w:r>
        <w:rPr>
          <w:spacing w:val="-1"/>
        </w:rPr>
        <w:t xml:space="preserve"> </w:t>
      </w:r>
      <w:r>
        <w:t>выделить</w:t>
      </w:r>
      <w:r>
        <w:rPr>
          <w:spacing w:val="-7"/>
        </w:rPr>
        <w:t xml:space="preserve"> </w:t>
      </w:r>
      <w:r>
        <w:t>следующие</w:t>
      </w:r>
      <w:r>
        <w:rPr>
          <w:spacing w:val="-9"/>
        </w:rPr>
        <w:t xml:space="preserve"> </w:t>
      </w:r>
      <w:r>
        <w:t>категории</w:t>
      </w:r>
      <w:r>
        <w:rPr>
          <w:spacing w:val="-9"/>
        </w:rPr>
        <w:t xml:space="preserve"> </w:t>
      </w:r>
      <w:r>
        <w:t>одаренных</w:t>
      </w:r>
      <w:r>
        <w:rPr>
          <w:spacing w:val="-7"/>
        </w:rPr>
        <w:t xml:space="preserve"> </w:t>
      </w:r>
      <w:r>
        <w:rPr>
          <w:spacing w:val="-2"/>
        </w:rPr>
        <w:t>детей:</w:t>
      </w:r>
    </w:p>
    <w:p w:rsidR="009736CC" w:rsidRDefault="00D363D2">
      <w:pPr>
        <w:pStyle w:val="a5"/>
        <w:numPr>
          <w:ilvl w:val="0"/>
          <w:numId w:val="26"/>
        </w:numPr>
        <w:tabs>
          <w:tab w:val="left" w:pos="1531"/>
        </w:tabs>
        <w:spacing w:line="259" w:lineRule="exact"/>
        <w:ind w:left="1530" w:hanging="282"/>
        <w:rPr>
          <w:sz w:val="23"/>
        </w:rPr>
      </w:pPr>
      <w:r>
        <w:rPr>
          <w:sz w:val="23"/>
        </w:rPr>
        <w:t>Дети</w:t>
      </w:r>
      <w:r>
        <w:rPr>
          <w:spacing w:val="-7"/>
          <w:sz w:val="23"/>
        </w:rPr>
        <w:t xml:space="preserve"> </w:t>
      </w:r>
      <w:r>
        <w:rPr>
          <w:sz w:val="23"/>
        </w:rPr>
        <w:t>с</w:t>
      </w:r>
      <w:r>
        <w:rPr>
          <w:spacing w:val="-6"/>
          <w:sz w:val="23"/>
        </w:rPr>
        <w:t xml:space="preserve"> </w:t>
      </w:r>
      <w:r>
        <w:rPr>
          <w:sz w:val="23"/>
        </w:rPr>
        <w:t>необыкновенно</w:t>
      </w:r>
      <w:r>
        <w:rPr>
          <w:spacing w:val="-3"/>
          <w:sz w:val="23"/>
        </w:rPr>
        <w:t xml:space="preserve"> </w:t>
      </w:r>
      <w:r>
        <w:rPr>
          <w:sz w:val="23"/>
        </w:rPr>
        <w:t>высокими</w:t>
      </w:r>
      <w:r>
        <w:rPr>
          <w:spacing w:val="-5"/>
          <w:sz w:val="23"/>
        </w:rPr>
        <w:t xml:space="preserve"> </w:t>
      </w:r>
      <w:r>
        <w:rPr>
          <w:sz w:val="23"/>
        </w:rPr>
        <w:t>общими</w:t>
      </w:r>
      <w:r>
        <w:rPr>
          <w:spacing w:val="-5"/>
          <w:sz w:val="23"/>
        </w:rPr>
        <w:t xml:space="preserve"> </w:t>
      </w:r>
      <w:r>
        <w:rPr>
          <w:sz w:val="23"/>
        </w:rPr>
        <w:t>интеллектуальными</w:t>
      </w:r>
      <w:r>
        <w:rPr>
          <w:spacing w:val="-4"/>
          <w:sz w:val="23"/>
        </w:rPr>
        <w:t xml:space="preserve"> </w:t>
      </w:r>
      <w:r>
        <w:rPr>
          <w:spacing w:val="-2"/>
          <w:sz w:val="23"/>
        </w:rPr>
        <w:t>способностями.</w:t>
      </w:r>
    </w:p>
    <w:p w:rsidR="009736CC" w:rsidRDefault="00D363D2">
      <w:pPr>
        <w:pStyle w:val="a5"/>
        <w:numPr>
          <w:ilvl w:val="0"/>
          <w:numId w:val="26"/>
        </w:numPr>
        <w:tabs>
          <w:tab w:val="left" w:pos="1531"/>
        </w:tabs>
        <w:ind w:right="696" w:firstLine="569"/>
        <w:rPr>
          <w:sz w:val="23"/>
        </w:rPr>
      </w:pPr>
      <w:r>
        <w:rPr>
          <w:sz w:val="23"/>
        </w:rPr>
        <w:t>Дети с признаками специальной умственной одаренности в определенной области наук и конкретными академическими способностями.</w:t>
      </w:r>
    </w:p>
    <w:p w:rsidR="009736CC" w:rsidRDefault="00D363D2">
      <w:pPr>
        <w:pStyle w:val="a5"/>
        <w:numPr>
          <w:ilvl w:val="0"/>
          <w:numId w:val="26"/>
        </w:numPr>
        <w:tabs>
          <w:tab w:val="left" w:pos="1531"/>
        </w:tabs>
        <w:spacing w:line="261" w:lineRule="exact"/>
        <w:ind w:left="1530" w:hanging="282"/>
        <w:rPr>
          <w:sz w:val="23"/>
        </w:rPr>
      </w:pPr>
      <w:r>
        <w:rPr>
          <w:sz w:val="23"/>
        </w:rPr>
        <w:t>Дети</w:t>
      </w:r>
      <w:r>
        <w:rPr>
          <w:spacing w:val="-7"/>
          <w:sz w:val="23"/>
        </w:rPr>
        <w:t xml:space="preserve"> </w:t>
      </w:r>
      <w:r>
        <w:rPr>
          <w:sz w:val="23"/>
        </w:rPr>
        <w:t>с</w:t>
      </w:r>
      <w:r>
        <w:rPr>
          <w:spacing w:val="-6"/>
          <w:sz w:val="23"/>
        </w:rPr>
        <w:t xml:space="preserve"> </w:t>
      </w:r>
      <w:r>
        <w:rPr>
          <w:sz w:val="23"/>
        </w:rPr>
        <w:t>высокими</w:t>
      </w:r>
      <w:r>
        <w:rPr>
          <w:spacing w:val="-5"/>
          <w:sz w:val="23"/>
        </w:rPr>
        <w:t xml:space="preserve"> </w:t>
      </w:r>
      <w:r>
        <w:rPr>
          <w:sz w:val="23"/>
        </w:rPr>
        <w:t>творческими</w:t>
      </w:r>
      <w:r>
        <w:rPr>
          <w:spacing w:val="-5"/>
          <w:sz w:val="23"/>
        </w:rPr>
        <w:t xml:space="preserve"> </w:t>
      </w:r>
      <w:r>
        <w:rPr>
          <w:sz w:val="23"/>
        </w:rPr>
        <w:t>(художественными)</w:t>
      </w:r>
      <w:r>
        <w:rPr>
          <w:spacing w:val="-1"/>
          <w:sz w:val="23"/>
        </w:rPr>
        <w:t xml:space="preserve"> </w:t>
      </w:r>
      <w:r>
        <w:rPr>
          <w:spacing w:val="-2"/>
          <w:sz w:val="23"/>
        </w:rPr>
        <w:t>способностями.</w:t>
      </w:r>
    </w:p>
    <w:p w:rsidR="009736CC" w:rsidRDefault="00D363D2">
      <w:pPr>
        <w:pStyle w:val="a5"/>
        <w:numPr>
          <w:ilvl w:val="0"/>
          <w:numId w:val="26"/>
        </w:numPr>
        <w:tabs>
          <w:tab w:val="left" w:pos="1531"/>
        </w:tabs>
        <w:spacing w:before="2"/>
        <w:ind w:left="1530" w:hanging="282"/>
        <w:rPr>
          <w:sz w:val="23"/>
        </w:rPr>
      </w:pPr>
      <w:r>
        <w:rPr>
          <w:sz w:val="23"/>
        </w:rPr>
        <w:t>Дети</w:t>
      </w:r>
      <w:r>
        <w:rPr>
          <w:spacing w:val="-7"/>
          <w:sz w:val="23"/>
        </w:rPr>
        <w:t xml:space="preserve"> </w:t>
      </w:r>
      <w:r>
        <w:rPr>
          <w:sz w:val="23"/>
        </w:rPr>
        <w:t>с</w:t>
      </w:r>
      <w:r>
        <w:rPr>
          <w:spacing w:val="-5"/>
          <w:sz w:val="23"/>
        </w:rPr>
        <w:t xml:space="preserve"> </w:t>
      </w:r>
      <w:r>
        <w:rPr>
          <w:sz w:val="23"/>
        </w:rPr>
        <w:t>высокими</w:t>
      </w:r>
      <w:r>
        <w:rPr>
          <w:spacing w:val="-4"/>
          <w:sz w:val="23"/>
        </w:rPr>
        <w:t xml:space="preserve"> </w:t>
      </w:r>
      <w:r>
        <w:rPr>
          <w:sz w:val="23"/>
        </w:rPr>
        <w:t>лидерскими</w:t>
      </w:r>
      <w:r>
        <w:rPr>
          <w:spacing w:val="-4"/>
          <w:sz w:val="23"/>
        </w:rPr>
        <w:t xml:space="preserve"> </w:t>
      </w:r>
      <w:r>
        <w:rPr>
          <w:sz w:val="23"/>
        </w:rPr>
        <w:t>(руководящими)</w:t>
      </w:r>
      <w:r>
        <w:rPr>
          <w:spacing w:val="-1"/>
          <w:sz w:val="23"/>
        </w:rPr>
        <w:t xml:space="preserve"> </w:t>
      </w:r>
      <w:r>
        <w:rPr>
          <w:spacing w:val="-2"/>
          <w:sz w:val="23"/>
        </w:rPr>
        <w:t>способностями.</w:t>
      </w:r>
    </w:p>
    <w:p w:rsidR="009736CC" w:rsidRDefault="00D363D2">
      <w:pPr>
        <w:pStyle w:val="a5"/>
        <w:numPr>
          <w:ilvl w:val="0"/>
          <w:numId w:val="26"/>
        </w:numPr>
        <w:tabs>
          <w:tab w:val="left" w:pos="1531"/>
        </w:tabs>
        <w:spacing w:before="4" w:line="237" w:lineRule="auto"/>
        <w:ind w:right="696" w:firstLine="569"/>
        <w:rPr>
          <w:sz w:val="23"/>
        </w:rPr>
      </w:pPr>
      <w:r>
        <w:rPr>
          <w:sz w:val="23"/>
        </w:rPr>
        <w:t>Обучающиеся, не достигающие по каким-либо причинам успехов в учении, но обладающие</w:t>
      </w:r>
      <w:r>
        <w:rPr>
          <w:spacing w:val="-2"/>
          <w:sz w:val="23"/>
        </w:rPr>
        <w:t xml:space="preserve"> </w:t>
      </w:r>
      <w:r>
        <w:rPr>
          <w:sz w:val="23"/>
        </w:rPr>
        <w:t>яркой</w:t>
      </w:r>
      <w:r>
        <w:rPr>
          <w:spacing w:val="-1"/>
          <w:sz w:val="23"/>
        </w:rPr>
        <w:t xml:space="preserve"> </w:t>
      </w:r>
      <w:r>
        <w:rPr>
          <w:sz w:val="23"/>
        </w:rPr>
        <w:t>познавательной</w:t>
      </w:r>
      <w:r>
        <w:rPr>
          <w:spacing w:val="-1"/>
          <w:sz w:val="23"/>
        </w:rPr>
        <w:t xml:space="preserve"> </w:t>
      </w:r>
      <w:r>
        <w:rPr>
          <w:sz w:val="23"/>
        </w:rPr>
        <w:t>активностью,</w:t>
      </w:r>
      <w:r>
        <w:rPr>
          <w:spacing w:val="-7"/>
          <w:sz w:val="23"/>
        </w:rPr>
        <w:t xml:space="preserve"> </w:t>
      </w:r>
      <w:r>
        <w:rPr>
          <w:sz w:val="23"/>
        </w:rPr>
        <w:t>оригинальностью</w:t>
      </w:r>
      <w:r>
        <w:rPr>
          <w:spacing w:val="-6"/>
          <w:sz w:val="23"/>
        </w:rPr>
        <w:t xml:space="preserve"> </w:t>
      </w:r>
      <w:r>
        <w:rPr>
          <w:sz w:val="23"/>
        </w:rPr>
        <w:t>мышления и</w:t>
      </w:r>
      <w:r>
        <w:rPr>
          <w:spacing w:val="-1"/>
          <w:sz w:val="23"/>
        </w:rPr>
        <w:t xml:space="preserve"> </w:t>
      </w:r>
      <w:r>
        <w:rPr>
          <w:sz w:val="23"/>
        </w:rPr>
        <w:t xml:space="preserve">психического </w:t>
      </w:r>
      <w:r>
        <w:rPr>
          <w:spacing w:val="-2"/>
          <w:sz w:val="23"/>
        </w:rPr>
        <w:t>склада.</w:t>
      </w:r>
    </w:p>
    <w:p w:rsidR="009736CC" w:rsidRDefault="00D363D2">
      <w:pPr>
        <w:pStyle w:val="3"/>
        <w:spacing w:before="12" w:line="262" w:lineRule="exact"/>
        <w:ind w:left="1249"/>
        <w:jc w:val="both"/>
      </w:pPr>
      <w:r>
        <w:t>Цель</w:t>
      </w:r>
      <w:r>
        <w:rPr>
          <w:spacing w:val="-2"/>
        </w:rPr>
        <w:t xml:space="preserve"> программы:</w:t>
      </w:r>
    </w:p>
    <w:p w:rsidR="009736CC" w:rsidRDefault="00D363D2">
      <w:pPr>
        <w:pStyle w:val="a3"/>
        <w:spacing w:line="237" w:lineRule="auto"/>
        <w:ind w:right="688" w:firstLine="569"/>
        <w:jc w:val="both"/>
      </w:pPr>
      <w:r>
        <w:t>Формирование и развитие у одаренных детей способности к самоактуализации,</w:t>
      </w:r>
      <w:r>
        <w:rPr>
          <w:spacing w:val="40"/>
        </w:rPr>
        <w:t xml:space="preserve"> </w:t>
      </w:r>
      <w:r>
        <w:t>к эффективной реализации их повышенных возможностей в будущем, в зрелой профессиональной деятельности.</w:t>
      </w:r>
    </w:p>
    <w:p w:rsidR="009736CC" w:rsidRDefault="00D363D2">
      <w:pPr>
        <w:pStyle w:val="3"/>
        <w:spacing w:before="11" w:line="262" w:lineRule="exact"/>
        <w:ind w:left="1249"/>
        <w:jc w:val="both"/>
      </w:pPr>
      <w:r>
        <w:t>Задачи</w:t>
      </w:r>
      <w:r>
        <w:rPr>
          <w:spacing w:val="-8"/>
        </w:rPr>
        <w:t xml:space="preserve"> </w:t>
      </w:r>
      <w:r>
        <w:rPr>
          <w:spacing w:val="-2"/>
        </w:rPr>
        <w:t>программы:</w:t>
      </w:r>
    </w:p>
    <w:p w:rsidR="009736CC" w:rsidRDefault="00D363D2">
      <w:pPr>
        <w:pStyle w:val="a5"/>
        <w:numPr>
          <w:ilvl w:val="1"/>
          <w:numId w:val="63"/>
        </w:numPr>
        <w:tabs>
          <w:tab w:val="left" w:pos="1401"/>
        </w:tabs>
        <w:spacing w:line="242" w:lineRule="auto"/>
        <w:ind w:right="699" w:firstLine="569"/>
        <w:rPr>
          <w:rFonts w:ascii="Symbol" w:hAnsi="Symbol"/>
          <w:sz w:val="20"/>
        </w:rPr>
      </w:pPr>
      <w:r>
        <w:rPr>
          <w:sz w:val="23"/>
        </w:rPr>
        <w:t>способствовать проявлению одаренности в различных видах деятельности через оптимальное сочетание основного, дополнительного и индивидуального образования;</w:t>
      </w:r>
    </w:p>
    <w:p w:rsidR="009736CC" w:rsidRDefault="00D363D2">
      <w:pPr>
        <w:pStyle w:val="a5"/>
        <w:numPr>
          <w:ilvl w:val="1"/>
          <w:numId w:val="63"/>
        </w:numPr>
        <w:tabs>
          <w:tab w:val="left" w:pos="1401"/>
        </w:tabs>
        <w:spacing w:line="242" w:lineRule="auto"/>
        <w:ind w:right="697" w:firstLine="569"/>
        <w:rPr>
          <w:rFonts w:ascii="Symbol" w:hAnsi="Symbol"/>
          <w:sz w:val="20"/>
        </w:rPr>
      </w:pPr>
      <w:r>
        <w:rPr>
          <w:sz w:val="23"/>
        </w:rPr>
        <w:lastRenderedPageBreak/>
        <w:t>внедрить в образовательное пространство школы</w:t>
      </w:r>
      <w:r>
        <w:rPr>
          <w:spacing w:val="40"/>
          <w:sz w:val="23"/>
        </w:rPr>
        <w:t xml:space="preserve"> </w:t>
      </w:r>
      <w:r>
        <w:rPr>
          <w:sz w:val="23"/>
        </w:rPr>
        <w:t>инновационные педагогические технологии обучения детей с высоким уровнем одаренности;</w:t>
      </w:r>
    </w:p>
    <w:p w:rsidR="009736CC" w:rsidRDefault="00D363D2">
      <w:pPr>
        <w:pStyle w:val="a5"/>
        <w:numPr>
          <w:ilvl w:val="1"/>
          <w:numId w:val="63"/>
        </w:numPr>
        <w:tabs>
          <w:tab w:val="left" w:pos="1401"/>
        </w:tabs>
        <w:spacing w:line="237" w:lineRule="auto"/>
        <w:ind w:right="695" w:firstLine="569"/>
        <w:rPr>
          <w:rFonts w:ascii="Symbol" w:hAnsi="Symbol"/>
          <w:sz w:val="20"/>
        </w:rPr>
      </w:pPr>
      <w:r>
        <w:rPr>
          <w:sz w:val="23"/>
        </w:rPr>
        <w:t>совершенствовать систему выявления и сопровождения одарённых детей, их специальной поддержки, создание психолого-консультационной службы для оказания психологической помощи одарённым детям;</w:t>
      </w:r>
    </w:p>
    <w:p w:rsidR="009736CC" w:rsidRDefault="00D363D2">
      <w:pPr>
        <w:pStyle w:val="a5"/>
        <w:numPr>
          <w:ilvl w:val="1"/>
          <w:numId w:val="63"/>
        </w:numPr>
        <w:tabs>
          <w:tab w:val="left" w:pos="1401"/>
        </w:tabs>
        <w:ind w:left="1400" w:hanging="152"/>
        <w:rPr>
          <w:rFonts w:ascii="Symbol" w:hAnsi="Symbol"/>
          <w:sz w:val="20"/>
        </w:rPr>
      </w:pPr>
      <w:r>
        <w:rPr>
          <w:sz w:val="23"/>
        </w:rPr>
        <w:t>создать</w:t>
      </w:r>
      <w:r>
        <w:rPr>
          <w:spacing w:val="-4"/>
          <w:sz w:val="23"/>
        </w:rPr>
        <w:t xml:space="preserve"> </w:t>
      </w:r>
      <w:r>
        <w:rPr>
          <w:sz w:val="23"/>
        </w:rPr>
        <w:t>банк данных</w:t>
      </w:r>
      <w:r>
        <w:rPr>
          <w:spacing w:val="-10"/>
          <w:sz w:val="23"/>
        </w:rPr>
        <w:t xml:space="preserve"> </w:t>
      </w:r>
      <w:r>
        <w:rPr>
          <w:sz w:val="23"/>
        </w:rPr>
        <w:t>одаренных</w:t>
      </w:r>
      <w:r>
        <w:rPr>
          <w:spacing w:val="-11"/>
          <w:sz w:val="23"/>
        </w:rPr>
        <w:t xml:space="preserve"> </w:t>
      </w:r>
      <w:r>
        <w:rPr>
          <w:sz w:val="23"/>
        </w:rPr>
        <w:t>детей</w:t>
      </w:r>
      <w:r>
        <w:rPr>
          <w:spacing w:val="-3"/>
          <w:sz w:val="23"/>
        </w:rPr>
        <w:t xml:space="preserve"> </w:t>
      </w:r>
      <w:r>
        <w:rPr>
          <w:spacing w:val="-2"/>
          <w:sz w:val="23"/>
        </w:rPr>
        <w:t>школы</w:t>
      </w:r>
    </w:p>
    <w:p w:rsidR="009736CC" w:rsidRDefault="00D363D2">
      <w:pPr>
        <w:pStyle w:val="a5"/>
        <w:numPr>
          <w:ilvl w:val="1"/>
          <w:numId w:val="63"/>
        </w:numPr>
        <w:tabs>
          <w:tab w:val="left" w:pos="1401"/>
        </w:tabs>
        <w:spacing w:line="262" w:lineRule="exact"/>
        <w:ind w:left="1400" w:hanging="152"/>
        <w:rPr>
          <w:rFonts w:ascii="Symbol" w:hAnsi="Symbol"/>
          <w:sz w:val="20"/>
        </w:rPr>
      </w:pPr>
      <w:r>
        <w:rPr>
          <w:sz w:val="23"/>
        </w:rPr>
        <w:t>создать</w:t>
      </w:r>
      <w:r>
        <w:rPr>
          <w:spacing w:val="-7"/>
          <w:sz w:val="23"/>
        </w:rPr>
        <w:t xml:space="preserve"> </w:t>
      </w:r>
      <w:r>
        <w:rPr>
          <w:sz w:val="23"/>
        </w:rPr>
        <w:t>условия</w:t>
      </w:r>
      <w:r>
        <w:rPr>
          <w:spacing w:val="-5"/>
          <w:sz w:val="23"/>
        </w:rPr>
        <w:t xml:space="preserve"> </w:t>
      </w:r>
      <w:r>
        <w:rPr>
          <w:sz w:val="23"/>
        </w:rPr>
        <w:t>для</w:t>
      </w:r>
      <w:r>
        <w:rPr>
          <w:spacing w:val="-5"/>
          <w:sz w:val="23"/>
        </w:rPr>
        <w:t xml:space="preserve"> </w:t>
      </w:r>
      <w:r>
        <w:rPr>
          <w:sz w:val="23"/>
        </w:rPr>
        <w:t>укрепления</w:t>
      </w:r>
      <w:r>
        <w:rPr>
          <w:spacing w:val="-5"/>
          <w:sz w:val="23"/>
        </w:rPr>
        <w:t xml:space="preserve"> </w:t>
      </w:r>
      <w:r>
        <w:rPr>
          <w:sz w:val="23"/>
        </w:rPr>
        <w:t>здоровья</w:t>
      </w:r>
      <w:r>
        <w:rPr>
          <w:spacing w:val="-5"/>
          <w:sz w:val="23"/>
        </w:rPr>
        <w:t xml:space="preserve"> </w:t>
      </w:r>
      <w:r>
        <w:rPr>
          <w:sz w:val="23"/>
        </w:rPr>
        <w:t>одарённых</w:t>
      </w:r>
      <w:r>
        <w:rPr>
          <w:spacing w:val="-7"/>
          <w:sz w:val="23"/>
        </w:rPr>
        <w:t xml:space="preserve"> </w:t>
      </w:r>
      <w:r>
        <w:rPr>
          <w:spacing w:val="-2"/>
          <w:sz w:val="23"/>
        </w:rPr>
        <w:t>детей;</w:t>
      </w:r>
    </w:p>
    <w:p w:rsidR="009736CC" w:rsidRDefault="00D363D2">
      <w:pPr>
        <w:pStyle w:val="a5"/>
        <w:numPr>
          <w:ilvl w:val="1"/>
          <w:numId w:val="63"/>
        </w:numPr>
        <w:tabs>
          <w:tab w:val="left" w:pos="1401"/>
        </w:tabs>
        <w:spacing w:line="242" w:lineRule="auto"/>
        <w:ind w:right="696" w:firstLine="569"/>
        <w:rPr>
          <w:rFonts w:ascii="Symbol" w:hAnsi="Symbol"/>
          <w:sz w:val="20"/>
        </w:rPr>
      </w:pPr>
      <w:r>
        <w:rPr>
          <w:sz w:val="23"/>
        </w:rPr>
        <w:t>расширить возможности для участия способных и одарённых детей в городских, областных</w:t>
      </w:r>
      <w:r>
        <w:rPr>
          <w:spacing w:val="-1"/>
          <w:sz w:val="23"/>
        </w:rPr>
        <w:t xml:space="preserve"> </w:t>
      </w:r>
      <w:r>
        <w:rPr>
          <w:sz w:val="23"/>
        </w:rPr>
        <w:t>олимпиадах, научных</w:t>
      </w:r>
      <w:r>
        <w:rPr>
          <w:spacing w:val="-1"/>
          <w:sz w:val="23"/>
        </w:rPr>
        <w:t xml:space="preserve"> </w:t>
      </w:r>
      <w:r>
        <w:rPr>
          <w:sz w:val="23"/>
        </w:rPr>
        <w:t>конференциях, творческих</w:t>
      </w:r>
      <w:r>
        <w:rPr>
          <w:spacing w:val="-1"/>
          <w:sz w:val="23"/>
        </w:rPr>
        <w:t xml:space="preserve"> </w:t>
      </w:r>
      <w:r>
        <w:rPr>
          <w:sz w:val="23"/>
        </w:rPr>
        <w:t>выставках, различных</w:t>
      </w:r>
      <w:r>
        <w:rPr>
          <w:spacing w:val="-1"/>
          <w:sz w:val="23"/>
        </w:rPr>
        <w:t xml:space="preserve"> </w:t>
      </w:r>
      <w:r>
        <w:rPr>
          <w:sz w:val="23"/>
        </w:rPr>
        <w:t>конкурсах.</w:t>
      </w:r>
    </w:p>
    <w:p w:rsidR="009736CC" w:rsidRDefault="00D363D2">
      <w:pPr>
        <w:pStyle w:val="3"/>
        <w:spacing w:line="262" w:lineRule="exact"/>
        <w:ind w:left="1249"/>
        <w:jc w:val="both"/>
      </w:pPr>
      <w:r>
        <w:t>Принципы</w:t>
      </w:r>
      <w:r>
        <w:rPr>
          <w:spacing w:val="-8"/>
        </w:rPr>
        <w:t xml:space="preserve"> </w:t>
      </w:r>
      <w:r>
        <w:t>педагогической</w:t>
      </w:r>
      <w:r>
        <w:rPr>
          <w:spacing w:val="-7"/>
        </w:rPr>
        <w:t xml:space="preserve"> </w:t>
      </w:r>
      <w:r>
        <w:t>деятельности</w:t>
      </w:r>
      <w:r>
        <w:rPr>
          <w:spacing w:val="-8"/>
        </w:rPr>
        <w:t xml:space="preserve"> </w:t>
      </w:r>
      <w:r>
        <w:t>в</w:t>
      </w:r>
      <w:r>
        <w:rPr>
          <w:spacing w:val="-7"/>
        </w:rPr>
        <w:t xml:space="preserve"> </w:t>
      </w:r>
      <w:r>
        <w:t>работе</w:t>
      </w:r>
      <w:r>
        <w:rPr>
          <w:spacing w:val="-1"/>
        </w:rPr>
        <w:t xml:space="preserve"> </w:t>
      </w:r>
      <w:r>
        <w:t>с</w:t>
      </w:r>
      <w:r>
        <w:rPr>
          <w:spacing w:val="-7"/>
        </w:rPr>
        <w:t xml:space="preserve"> </w:t>
      </w:r>
      <w:r>
        <w:t>одаренными</w:t>
      </w:r>
      <w:r>
        <w:rPr>
          <w:spacing w:val="-7"/>
        </w:rPr>
        <w:t xml:space="preserve"> </w:t>
      </w:r>
      <w:r>
        <w:rPr>
          <w:spacing w:val="-2"/>
        </w:rPr>
        <w:t>детьми:</w:t>
      </w:r>
    </w:p>
    <w:p w:rsidR="009736CC" w:rsidRDefault="00D363D2">
      <w:pPr>
        <w:pStyle w:val="a5"/>
        <w:numPr>
          <w:ilvl w:val="1"/>
          <w:numId w:val="63"/>
        </w:numPr>
        <w:tabs>
          <w:tab w:val="left" w:pos="1401"/>
        </w:tabs>
        <w:spacing w:line="259" w:lineRule="exact"/>
        <w:ind w:left="1400" w:hanging="152"/>
        <w:jc w:val="left"/>
        <w:rPr>
          <w:rFonts w:ascii="Symbol" w:hAnsi="Symbol"/>
          <w:sz w:val="20"/>
        </w:rPr>
      </w:pPr>
      <w:r>
        <w:rPr>
          <w:sz w:val="23"/>
        </w:rPr>
        <w:t>применение</w:t>
      </w:r>
      <w:r>
        <w:rPr>
          <w:spacing w:val="-11"/>
          <w:sz w:val="23"/>
        </w:rPr>
        <w:t xml:space="preserve"> </w:t>
      </w:r>
      <w:r>
        <w:rPr>
          <w:sz w:val="23"/>
        </w:rPr>
        <w:t>междисциплинарного</w:t>
      </w:r>
      <w:r>
        <w:rPr>
          <w:spacing w:val="-8"/>
          <w:sz w:val="23"/>
        </w:rPr>
        <w:t xml:space="preserve"> </w:t>
      </w:r>
      <w:r>
        <w:rPr>
          <w:spacing w:val="-2"/>
          <w:sz w:val="23"/>
        </w:rPr>
        <w:t>подхода;</w:t>
      </w:r>
    </w:p>
    <w:p w:rsidR="009736CC" w:rsidRDefault="00D363D2">
      <w:pPr>
        <w:pStyle w:val="a5"/>
        <w:numPr>
          <w:ilvl w:val="1"/>
          <w:numId w:val="63"/>
        </w:numPr>
        <w:tabs>
          <w:tab w:val="left" w:pos="1401"/>
        </w:tabs>
        <w:spacing w:line="262" w:lineRule="exact"/>
        <w:ind w:left="1400" w:hanging="152"/>
        <w:jc w:val="left"/>
        <w:rPr>
          <w:rFonts w:ascii="Symbol" w:hAnsi="Symbol"/>
          <w:sz w:val="20"/>
        </w:rPr>
      </w:pPr>
      <w:r>
        <w:rPr>
          <w:sz w:val="23"/>
        </w:rPr>
        <w:t>углубленное</w:t>
      </w:r>
      <w:r>
        <w:rPr>
          <w:spacing w:val="-7"/>
          <w:sz w:val="23"/>
        </w:rPr>
        <w:t xml:space="preserve"> </w:t>
      </w:r>
      <w:r>
        <w:rPr>
          <w:sz w:val="23"/>
        </w:rPr>
        <w:t>изучение</w:t>
      </w:r>
      <w:r>
        <w:rPr>
          <w:spacing w:val="-5"/>
          <w:sz w:val="23"/>
        </w:rPr>
        <w:t xml:space="preserve"> </w:t>
      </w:r>
      <w:r>
        <w:rPr>
          <w:sz w:val="23"/>
        </w:rPr>
        <w:t>тех</w:t>
      </w:r>
      <w:r>
        <w:rPr>
          <w:spacing w:val="-10"/>
          <w:sz w:val="23"/>
        </w:rPr>
        <w:t xml:space="preserve"> </w:t>
      </w:r>
      <w:r>
        <w:rPr>
          <w:sz w:val="23"/>
        </w:rPr>
        <w:t>проблем,</w:t>
      </w:r>
      <w:r>
        <w:rPr>
          <w:spacing w:val="-3"/>
          <w:sz w:val="23"/>
        </w:rPr>
        <w:t xml:space="preserve"> </w:t>
      </w:r>
      <w:r>
        <w:rPr>
          <w:sz w:val="23"/>
        </w:rPr>
        <w:t>которые</w:t>
      </w:r>
      <w:r>
        <w:rPr>
          <w:spacing w:val="-4"/>
          <w:sz w:val="23"/>
        </w:rPr>
        <w:t xml:space="preserve"> </w:t>
      </w:r>
      <w:r>
        <w:rPr>
          <w:sz w:val="23"/>
        </w:rPr>
        <w:t>выбраны самими</w:t>
      </w:r>
      <w:r>
        <w:rPr>
          <w:spacing w:val="-3"/>
          <w:sz w:val="23"/>
        </w:rPr>
        <w:t xml:space="preserve"> </w:t>
      </w:r>
      <w:r>
        <w:rPr>
          <w:spacing w:val="-2"/>
          <w:sz w:val="23"/>
        </w:rPr>
        <w:t>учащимися;</w:t>
      </w:r>
    </w:p>
    <w:p w:rsidR="009736CC" w:rsidRDefault="00D363D2">
      <w:pPr>
        <w:pStyle w:val="a5"/>
        <w:numPr>
          <w:ilvl w:val="1"/>
          <w:numId w:val="63"/>
        </w:numPr>
        <w:tabs>
          <w:tab w:val="left" w:pos="1401"/>
        </w:tabs>
        <w:spacing w:before="2"/>
        <w:ind w:left="1400" w:hanging="152"/>
        <w:jc w:val="left"/>
        <w:rPr>
          <w:rFonts w:ascii="Symbol" w:hAnsi="Symbol"/>
          <w:sz w:val="20"/>
        </w:rPr>
      </w:pPr>
      <w:r>
        <w:rPr>
          <w:sz w:val="23"/>
        </w:rPr>
        <w:t>насыщенность</w:t>
      </w:r>
      <w:r>
        <w:rPr>
          <w:spacing w:val="-6"/>
          <w:sz w:val="23"/>
        </w:rPr>
        <w:t xml:space="preserve"> </w:t>
      </w:r>
      <w:r>
        <w:rPr>
          <w:sz w:val="23"/>
        </w:rPr>
        <w:t>учебного</w:t>
      </w:r>
      <w:r>
        <w:rPr>
          <w:spacing w:val="-5"/>
          <w:sz w:val="23"/>
        </w:rPr>
        <w:t xml:space="preserve"> </w:t>
      </w:r>
      <w:r>
        <w:rPr>
          <w:sz w:val="23"/>
        </w:rPr>
        <w:t>материала</w:t>
      </w:r>
      <w:r>
        <w:rPr>
          <w:spacing w:val="-8"/>
          <w:sz w:val="23"/>
        </w:rPr>
        <w:t xml:space="preserve"> </w:t>
      </w:r>
      <w:r>
        <w:rPr>
          <w:sz w:val="23"/>
        </w:rPr>
        <w:t>заданиями</w:t>
      </w:r>
      <w:r>
        <w:rPr>
          <w:spacing w:val="-2"/>
          <w:sz w:val="23"/>
        </w:rPr>
        <w:t xml:space="preserve"> </w:t>
      </w:r>
      <w:r>
        <w:rPr>
          <w:sz w:val="23"/>
        </w:rPr>
        <w:t>открытого</w:t>
      </w:r>
      <w:r>
        <w:rPr>
          <w:spacing w:val="-5"/>
          <w:sz w:val="23"/>
        </w:rPr>
        <w:t xml:space="preserve"> </w:t>
      </w:r>
      <w:r>
        <w:rPr>
          <w:spacing w:val="-2"/>
          <w:sz w:val="23"/>
        </w:rPr>
        <w:t>типа;</w:t>
      </w:r>
    </w:p>
    <w:p w:rsidR="009736CC" w:rsidRDefault="00D363D2">
      <w:pPr>
        <w:pStyle w:val="a5"/>
        <w:numPr>
          <w:ilvl w:val="1"/>
          <w:numId w:val="63"/>
        </w:numPr>
        <w:tabs>
          <w:tab w:val="left" w:pos="1401"/>
        </w:tabs>
        <w:spacing w:before="2"/>
        <w:ind w:right="705" w:firstLine="569"/>
        <w:rPr>
          <w:rFonts w:ascii="Symbol" w:hAnsi="Symbol"/>
          <w:sz w:val="20"/>
        </w:rPr>
      </w:pPr>
      <w:r>
        <w:rPr>
          <w:sz w:val="23"/>
        </w:rPr>
        <w:t>поощрение результатов, которые бросают вызов существующим взглядам и содержат новые идеи;</w:t>
      </w:r>
    </w:p>
    <w:p w:rsidR="009736CC" w:rsidRDefault="00D363D2">
      <w:pPr>
        <w:pStyle w:val="a5"/>
        <w:numPr>
          <w:ilvl w:val="1"/>
          <w:numId w:val="63"/>
        </w:numPr>
        <w:tabs>
          <w:tab w:val="left" w:pos="1401"/>
        </w:tabs>
        <w:spacing w:line="242" w:lineRule="auto"/>
        <w:ind w:right="701" w:firstLine="569"/>
        <w:rPr>
          <w:rFonts w:ascii="Symbol" w:hAnsi="Symbol"/>
          <w:sz w:val="20"/>
        </w:rPr>
      </w:pPr>
      <w:r>
        <w:rPr>
          <w:sz w:val="23"/>
        </w:rPr>
        <w:t>поощрение использования разнообразных форм предъявления и внедрения в жизнь результатов работы;</w:t>
      </w:r>
    </w:p>
    <w:p w:rsidR="009736CC" w:rsidRDefault="00D363D2">
      <w:pPr>
        <w:pStyle w:val="a5"/>
        <w:numPr>
          <w:ilvl w:val="1"/>
          <w:numId w:val="63"/>
        </w:numPr>
        <w:tabs>
          <w:tab w:val="left" w:pos="1401"/>
        </w:tabs>
        <w:spacing w:line="237" w:lineRule="auto"/>
        <w:ind w:right="698" w:firstLine="569"/>
        <w:rPr>
          <w:rFonts w:ascii="Symbol" w:hAnsi="Symbol"/>
          <w:sz w:val="20"/>
        </w:rPr>
      </w:pPr>
      <w:r>
        <w:rPr>
          <w:sz w:val="23"/>
        </w:rPr>
        <w:t>поощрение движения к пониманию самих себя, сходства и различия с другими, признанию своих</w:t>
      </w:r>
      <w:r>
        <w:rPr>
          <w:spacing w:val="-3"/>
          <w:sz w:val="23"/>
        </w:rPr>
        <w:t xml:space="preserve"> </w:t>
      </w:r>
      <w:r>
        <w:rPr>
          <w:sz w:val="23"/>
        </w:rPr>
        <w:t>способностей; оценка результатов работы на основе критериев, связанных с конкретной областью интересов.</w:t>
      </w:r>
    </w:p>
    <w:p w:rsidR="009736CC" w:rsidRDefault="00D363D2">
      <w:pPr>
        <w:pStyle w:val="3"/>
        <w:spacing w:before="10" w:line="262" w:lineRule="exact"/>
        <w:jc w:val="both"/>
      </w:pPr>
      <w:r>
        <w:t>Основные</w:t>
      </w:r>
      <w:r>
        <w:rPr>
          <w:spacing w:val="-9"/>
        </w:rPr>
        <w:t xml:space="preserve"> </w:t>
      </w:r>
      <w:r>
        <w:t>направления</w:t>
      </w:r>
      <w:r>
        <w:rPr>
          <w:spacing w:val="-14"/>
        </w:rPr>
        <w:t xml:space="preserve"> </w:t>
      </w:r>
      <w:r>
        <w:rPr>
          <w:spacing w:val="-2"/>
        </w:rPr>
        <w:t>работы</w:t>
      </w:r>
    </w:p>
    <w:p w:rsidR="009736CC" w:rsidRDefault="00D363D2">
      <w:pPr>
        <w:pStyle w:val="a5"/>
        <w:numPr>
          <w:ilvl w:val="0"/>
          <w:numId w:val="26"/>
        </w:numPr>
        <w:tabs>
          <w:tab w:val="left" w:pos="1423"/>
        </w:tabs>
        <w:spacing w:line="259" w:lineRule="exact"/>
        <w:ind w:left="1422" w:hanging="174"/>
        <w:jc w:val="left"/>
        <w:rPr>
          <w:i/>
          <w:sz w:val="23"/>
        </w:rPr>
      </w:pPr>
      <w:bookmarkStart w:id="75" w:name="–_Идентификация_одаренных_и_талантливых_"/>
      <w:bookmarkEnd w:id="75"/>
      <w:r>
        <w:rPr>
          <w:i/>
          <w:sz w:val="23"/>
        </w:rPr>
        <w:t>Идентификация</w:t>
      </w:r>
      <w:r>
        <w:rPr>
          <w:i/>
          <w:spacing w:val="-3"/>
          <w:sz w:val="23"/>
        </w:rPr>
        <w:t xml:space="preserve"> </w:t>
      </w:r>
      <w:r>
        <w:rPr>
          <w:i/>
          <w:sz w:val="23"/>
        </w:rPr>
        <w:t>одаренных</w:t>
      </w:r>
      <w:r>
        <w:rPr>
          <w:i/>
          <w:spacing w:val="-5"/>
          <w:sz w:val="23"/>
        </w:rPr>
        <w:t xml:space="preserve"> </w:t>
      </w:r>
      <w:r>
        <w:rPr>
          <w:i/>
          <w:sz w:val="23"/>
        </w:rPr>
        <w:t>и</w:t>
      </w:r>
      <w:r>
        <w:rPr>
          <w:i/>
          <w:spacing w:val="-3"/>
          <w:sz w:val="23"/>
        </w:rPr>
        <w:t xml:space="preserve"> </w:t>
      </w:r>
      <w:r>
        <w:rPr>
          <w:i/>
          <w:sz w:val="23"/>
        </w:rPr>
        <w:t>талантливых</w:t>
      </w:r>
      <w:r>
        <w:rPr>
          <w:i/>
          <w:spacing w:val="-4"/>
          <w:sz w:val="23"/>
        </w:rPr>
        <w:t xml:space="preserve"> </w:t>
      </w:r>
      <w:r>
        <w:rPr>
          <w:i/>
          <w:spacing w:val="-2"/>
          <w:sz w:val="23"/>
        </w:rPr>
        <w:t>детей</w:t>
      </w:r>
    </w:p>
    <w:p w:rsidR="009736CC" w:rsidRDefault="00D363D2">
      <w:pPr>
        <w:pStyle w:val="a3"/>
        <w:spacing w:line="262" w:lineRule="exact"/>
        <w:ind w:left="1249"/>
      </w:pPr>
      <w:r>
        <w:t>Создание</w:t>
      </w:r>
      <w:r>
        <w:rPr>
          <w:spacing w:val="-9"/>
        </w:rPr>
        <w:t xml:space="preserve"> </w:t>
      </w:r>
      <w:r>
        <w:t>системы</w:t>
      </w:r>
      <w:r>
        <w:rPr>
          <w:spacing w:val="2"/>
        </w:rPr>
        <w:t xml:space="preserve"> </w:t>
      </w:r>
      <w:r>
        <w:t>учета</w:t>
      </w:r>
      <w:r>
        <w:rPr>
          <w:spacing w:val="-8"/>
        </w:rPr>
        <w:t xml:space="preserve"> </w:t>
      </w:r>
      <w:r>
        <w:t>одаренных</w:t>
      </w:r>
      <w:r>
        <w:rPr>
          <w:spacing w:val="-8"/>
        </w:rPr>
        <w:t xml:space="preserve"> </w:t>
      </w:r>
      <w:r>
        <w:t>детей</w:t>
      </w:r>
      <w:r>
        <w:rPr>
          <w:spacing w:val="-4"/>
        </w:rPr>
        <w:t xml:space="preserve"> </w:t>
      </w:r>
      <w:r>
        <w:rPr>
          <w:spacing w:val="-2"/>
        </w:rPr>
        <w:t>через:</w:t>
      </w:r>
    </w:p>
    <w:p w:rsidR="009736CC" w:rsidRDefault="00D363D2">
      <w:pPr>
        <w:pStyle w:val="a5"/>
        <w:numPr>
          <w:ilvl w:val="1"/>
          <w:numId w:val="63"/>
        </w:numPr>
        <w:tabs>
          <w:tab w:val="left" w:pos="1466"/>
        </w:tabs>
        <w:spacing w:before="2"/>
        <w:ind w:left="1465" w:hanging="217"/>
        <w:jc w:val="left"/>
        <w:rPr>
          <w:rFonts w:ascii="Symbol" w:hAnsi="Symbol"/>
          <w:sz w:val="20"/>
        </w:rPr>
      </w:pPr>
      <w:r>
        <w:rPr>
          <w:sz w:val="23"/>
        </w:rPr>
        <w:t>анализ</w:t>
      </w:r>
      <w:r>
        <w:rPr>
          <w:spacing w:val="-6"/>
          <w:sz w:val="23"/>
        </w:rPr>
        <w:t xml:space="preserve"> </w:t>
      </w:r>
      <w:r>
        <w:rPr>
          <w:sz w:val="23"/>
        </w:rPr>
        <w:t>особых</w:t>
      </w:r>
      <w:r>
        <w:rPr>
          <w:spacing w:val="-7"/>
          <w:sz w:val="23"/>
        </w:rPr>
        <w:t xml:space="preserve"> </w:t>
      </w:r>
      <w:r>
        <w:rPr>
          <w:sz w:val="23"/>
        </w:rPr>
        <w:t>успехов</w:t>
      </w:r>
      <w:r>
        <w:rPr>
          <w:spacing w:val="-7"/>
          <w:sz w:val="23"/>
        </w:rPr>
        <w:t xml:space="preserve"> </w:t>
      </w:r>
      <w:r>
        <w:rPr>
          <w:sz w:val="23"/>
        </w:rPr>
        <w:t>и</w:t>
      </w:r>
      <w:r>
        <w:rPr>
          <w:spacing w:val="1"/>
          <w:sz w:val="23"/>
        </w:rPr>
        <w:t xml:space="preserve"> </w:t>
      </w:r>
      <w:r>
        <w:rPr>
          <w:sz w:val="23"/>
        </w:rPr>
        <w:t xml:space="preserve">достижений </w:t>
      </w:r>
      <w:r>
        <w:rPr>
          <w:spacing w:val="-2"/>
          <w:sz w:val="23"/>
        </w:rPr>
        <w:t>ученика;</w:t>
      </w:r>
    </w:p>
    <w:p w:rsidR="009736CC" w:rsidRDefault="00D363D2">
      <w:pPr>
        <w:pStyle w:val="a5"/>
        <w:numPr>
          <w:ilvl w:val="1"/>
          <w:numId w:val="63"/>
        </w:numPr>
        <w:tabs>
          <w:tab w:val="left" w:pos="1466"/>
        </w:tabs>
        <w:spacing w:before="2"/>
        <w:ind w:left="1465" w:hanging="217"/>
        <w:jc w:val="left"/>
        <w:rPr>
          <w:rFonts w:ascii="Symbol" w:hAnsi="Symbol"/>
          <w:sz w:val="20"/>
        </w:rPr>
      </w:pPr>
      <w:r>
        <w:rPr>
          <w:sz w:val="23"/>
        </w:rPr>
        <w:t>создание</w:t>
      </w:r>
      <w:r>
        <w:rPr>
          <w:spacing w:val="-6"/>
          <w:sz w:val="23"/>
        </w:rPr>
        <w:t xml:space="preserve"> </w:t>
      </w:r>
      <w:r>
        <w:rPr>
          <w:sz w:val="23"/>
        </w:rPr>
        <w:t>банка</w:t>
      </w:r>
      <w:r>
        <w:rPr>
          <w:spacing w:val="-4"/>
          <w:sz w:val="23"/>
        </w:rPr>
        <w:t xml:space="preserve"> </w:t>
      </w:r>
      <w:r>
        <w:rPr>
          <w:sz w:val="23"/>
        </w:rPr>
        <w:t>данных</w:t>
      </w:r>
      <w:r>
        <w:rPr>
          <w:spacing w:val="-9"/>
          <w:sz w:val="23"/>
        </w:rPr>
        <w:t xml:space="preserve"> </w:t>
      </w:r>
      <w:r>
        <w:rPr>
          <w:sz w:val="23"/>
        </w:rPr>
        <w:t>по</w:t>
      </w:r>
      <w:r>
        <w:rPr>
          <w:spacing w:val="-1"/>
          <w:sz w:val="23"/>
        </w:rPr>
        <w:t xml:space="preserve"> </w:t>
      </w:r>
      <w:r>
        <w:rPr>
          <w:sz w:val="23"/>
        </w:rPr>
        <w:t>талантливым</w:t>
      </w:r>
      <w:r>
        <w:rPr>
          <w:spacing w:val="-3"/>
          <w:sz w:val="23"/>
        </w:rPr>
        <w:t xml:space="preserve"> </w:t>
      </w:r>
      <w:r>
        <w:rPr>
          <w:sz w:val="23"/>
        </w:rPr>
        <w:t>и</w:t>
      </w:r>
      <w:r>
        <w:rPr>
          <w:spacing w:val="-2"/>
          <w:sz w:val="23"/>
        </w:rPr>
        <w:t xml:space="preserve"> </w:t>
      </w:r>
      <w:r>
        <w:rPr>
          <w:sz w:val="23"/>
        </w:rPr>
        <w:t>одаренным</w:t>
      </w:r>
      <w:r>
        <w:rPr>
          <w:spacing w:val="-3"/>
          <w:sz w:val="23"/>
        </w:rPr>
        <w:t xml:space="preserve"> </w:t>
      </w:r>
      <w:r>
        <w:rPr>
          <w:spacing w:val="-2"/>
          <w:sz w:val="23"/>
        </w:rPr>
        <w:t>детям;</w:t>
      </w:r>
    </w:p>
    <w:p w:rsidR="009736CC" w:rsidRDefault="00D363D2">
      <w:pPr>
        <w:pStyle w:val="a5"/>
        <w:numPr>
          <w:ilvl w:val="1"/>
          <w:numId w:val="63"/>
        </w:numPr>
        <w:tabs>
          <w:tab w:val="left" w:pos="1466"/>
          <w:tab w:val="left" w:pos="2933"/>
          <w:tab w:val="left" w:pos="4711"/>
          <w:tab w:val="left" w:pos="6359"/>
          <w:tab w:val="left" w:pos="7151"/>
          <w:tab w:val="left" w:pos="9165"/>
        </w:tabs>
        <w:spacing w:before="6" w:line="235" w:lineRule="auto"/>
        <w:ind w:right="696" w:firstLine="569"/>
        <w:jc w:val="left"/>
        <w:rPr>
          <w:rFonts w:ascii="Symbol" w:hAnsi="Symbol"/>
          <w:sz w:val="20"/>
        </w:rPr>
      </w:pPr>
      <w:r>
        <w:rPr>
          <w:spacing w:val="-2"/>
          <w:sz w:val="23"/>
        </w:rPr>
        <w:t>диагностику</w:t>
      </w:r>
      <w:r w:rsidR="00A42B90">
        <w:rPr>
          <w:spacing w:val="-2"/>
          <w:sz w:val="23"/>
        </w:rPr>
        <w:t xml:space="preserve"> </w:t>
      </w:r>
      <w:r>
        <w:rPr>
          <w:spacing w:val="-2"/>
          <w:sz w:val="23"/>
        </w:rPr>
        <w:t>потенциальных</w:t>
      </w:r>
      <w:r w:rsidR="00A42B90">
        <w:rPr>
          <w:spacing w:val="-2"/>
          <w:sz w:val="23"/>
        </w:rPr>
        <w:t xml:space="preserve"> </w:t>
      </w:r>
      <w:r>
        <w:rPr>
          <w:spacing w:val="-2"/>
          <w:sz w:val="23"/>
        </w:rPr>
        <w:t>возможностей</w:t>
      </w:r>
      <w:r w:rsidR="00A42B90">
        <w:rPr>
          <w:sz w:val="23"/>
        </w:rPr>
        <w:t xml:space="preserve"> </w:t>
      </w:r>
      <w:r>
        <w:rPr>
          <w:spacing w:val="-2"/>
          <w:sz w:val="23"/>
        </w:rPr>
        <w:t>детей</w:t>
      </w:r>
      <w:r w:rsidR="00A42B90">
        <w:rPr>
          <w:spacing w:val="-2"/>
          <w:sz w:val="23"/>
        </w:rPr>
        <w:t xml:space="preserve"> </w:t>
      </w:r>
      <w:r>
        <w:rPr>
          <w:sz w:val="23"/>
        </w:rPr>
        <w:t>с использованием</w:t>
      </w:r>
      <w:r w:rsidR="00A42B90">
        <w:rPr>
          <w:sz w:val="23"/>
        </w:rPr>
        <w:t xml:space="preserve"> </w:t>
      </w:r>
      <w:r>
        <w:rPr>
          <w:spacing w:val="-2"/>
          <w:sz w:val="23"/>
        </w:rPr>
        <w:t xml:space="preserve">ресурсов </w:t>
      </w:r>
      <w:r>
        <w:rPr>
          <w:sz w:val="23"/>
        </w:rPr>
        <w:t>психологических служб;</w:t>
      </w:r>
    </w:p>
    <w:p w:rsidR="009736CC" w:rsidRDefault="00D363D2">
      <w:pPr>
        <w:pStyle w:val="a5"/>
        <w:numPr>
          <w:ilvl w:val="1"/>
          <w:numId w:val="63"/>
        </w:numPr>
        <w:tabs>
          <w:tab w:val="left" w:pos="1466"/>
          <w:tab w:val="left" w:pos="4214"/>
          <w:tab w:val="left" w:pos="5603"/>
          <w:tab w:val="left" w:pos="6998"/>
        </w:tabs>
        <w:spacing w:before="76" w:line="242" w:lineRule="auto"/>
        <w:ind w:right="816" w:firstLine="569"/>
        <w:jc w:val="left"/>
        <w:rPr>
          <w:rFonts w:ascii="Symbol" w:hAnsi="Symbol"/>
          <w:sz w:val="20"/>
        </w:rPr>
      </w:pPr>
      <w:r>
        <w:rPr>
          <w:sz w:val="23"/>
        </w:rPr>
        <w:t>преемственность</w:t>
      </w:r>
      <w:r>
        <w:rPr>
          <w:spacing w:val="80"/>
          <w:sz w:val="23"/>
        </w:rPr>
        <w:t xml:space="preserve"> </w:t>
      </w:r>
      <w:r>
        <w:rPr>
          <w:sz w:val="23"/>
        </w:rPr>
        <w:t>между</w:t>
      </w:r>
      <w:r w:rsidR="00A42B90">
        <w:rPr>
          <w:sz w:val="23"/>
        </w:rPr>
        <w:t xml:space="preserve"> </w:t>
      </w:r>
      <w:r>
        <w:rPr>
          <w:spacing w:val="-2"/>
          <w:sz w:val="23"/>
        </w:rPr>
        <w:t>начальным</w:t>
      </w:r>
      <w:r w:rsidR="00A42B90">
        <w:rPr>
          <w:sz w:val="23"/>
        </w:rPr>
        <w:t xml:space="preserve"> </w:t>
      </w:r>
      <w:r>
        <w:rPr>
          <w:sz w:val="23"/>
        </w:rPr>
        <w:t>и</w:t>
      </w:r>
      <w:r>
        <w:rPr>
          <w:spacing w:val="40"/>
          <w:sz w:val="23"/>
        </w:rPr>
        <w:t xml:space="preserve"> </w:t>
      </w:r>
      <w:r>
        <w:rPr>
          <w:sz w:val="23"/>
        </w:rPr>
        <w:t>средним</w:t>
      </w:r>
      <w:r w:rsidR="00A42B90">
        <w:rPr>
          <w:sz w:val="23"/>
        </w:rPr>
        <w:t xml:space="preserve"> </w:t>
      </w:r>
      <w:r>
        <w:rPr>
          <w:sz w:val="23"/>
        </w:rPr>
        <w:t>звеном</w:t>
      </w:r>
      <w:r>
        <w:rPr>
          <w:spacing w:val="40"/>
          <w:sz w:val="23"/>
        </w:rPr>
        <w:t xml:space="preserve"> </w:t>
      </w:r>
      <w:r>
        <w:rPr>
          <w:sz w:val="23"/>
        </w:rPr>
        <w:t>школы</w:t>
      </w:r>
      <w:r>
        <w:rPr>
          <w:spacing w:val="80"/>
          <w:sz w:val="23"/>
        </w:rPr>
        <w:t xml:space="preserve"> </w:t>
      </w:r>
      <w:r>
        <w:rPr>
          <w:sz w:val="23"/>
        </w:rPr>
        <w:t>посредством создания программы взаимодействия.</w:t>
      </w:r>
    </w:p>
    <w:p w:rsidR="009736CC" w:rsidRDefault="00D363D2">
      <w:pPr>
        <w:pStyle w:val="a5"/>
        <w:numPr>
          <w:ilvl w:val="0"/>
          <w:numId w:val="26"/>
        </w:numPr>
        <w:tabs>
          <w:tab w:val="left" w:pos="1473"/>
        </w:tabs>
        <w:spacing w:line="242" w:lineRule="auto"/>
        <w:ind w:right="689" w:firstLine="569"/>
        <w:jc w:val="left"/>
        <w:rPr>
          <w:i/>
          <w:sz w:val="23"/>
        </w:rPr>
      </w:pPr>
      <w:bookmarkStart w:id="76" w:name="–_Создание_условий_для_самореализации_од"/>
      <w:bookmarkEnd w:id="76"/>
      <w:r>
        <w:rPr>
          <w:i/>
          <w:sz w:val="23"/>
        </w:rPr>
        <w:t>Создание</w:t>
      </w:r>
      <w:r>
        <w:rPr>
          <w:i/>
          <w:spacing w:val="40"/>
          <w:sz w:val="23"/>
        </w:rPr>
        <w:t xml:space="preserve"> </w:t>
      </w:r>
      <w:r>
        <w:rPr>
          <w:i/>
          <w:sz w:val="23"/>
        </w:rPr>
        <w:t>условий</w:t>
      </w:r>
      <w:r>
        <w:rPr>
          <w:i/>
          <w:spacing w:val="40"/>
          <w:sz w:val="23"/>
        </w:rPr>
        <w:t xml:space="preserve"> </w:t>
      </w:r>
      <w:r>
        <w:rPr>
          <w:i/>
          <w:sz w:val="23"/>
        </w:rPr>
        <w:t>для</w:t>
      </w:r>
      <w:r>
        <w:rPr>
          <w:i/>
          <w:spacing w:val="40"/>
          <w:sz w:val="23"/>
        </w:rPr>
        <w:t xml:space="preserve"> </w:t>
      </w:r>
      <w:r>
        <w:rPr>
          <w:i/>
          <w:sz w:val="23"/>
        </w:rPr>
        <w:t>самореализации</w:t>
      </w:r>
      <w:r>
        <w:rPr>
          <w:i/>
          <w:spacing w:val="40"/>
          <w:sz w:val="23"/>
        </w:rPr>
        <w:t xml:space="preserve"> </w:t>
      </w:r>
      <w:r>
        <w:rPr>
          <w:i/>
          <w:sz w:val="23"/>
        </w:rPr>
        <w:t>одаренных</w:t>
      </w:r>
      <w:r>
        <w:rPr>
          <w:i/>
          <w:spacing w:val="40"/>
          <w:sz w:val="23"/>
        </w:rPr>
        <w:t xml:space="preserve"> </w:t>
      </w:r>
      <w:r>
        <w:rPr>
          <w:i/>
          <w:sz w:val="23"/>
        </w:rPr>
        <w:t>детей</w:t>
      </w:r>
      <w:r>
        <w:rPr>
          <w:i/>
          <w:spacing w:val="40"/>
          <w:sz w:val="23"/>
        </w:rPr>
        <w:t xml:space="preserve"> </w:t>
      </w:r>
      <w:r>
        <w:rPr>
          <w:i/>
          <w:sz w:val="23"/>
        </w:rPr>
        <w:t>и</w:t>
      </w:r>
      <w:r>
        <w:rPr>
          <w:i/>
          <w:spacing w:val="40"/>
          <w:sz w:val="23"/>
        </w:rPr>
        <w:t xml:space="preserve"> </w:t>
      </w:r>
      <w:r>
        <w:rPr>
          <w:i/>
          <w:sz w:val="23"/>
        </w:rPr>
        <w:t>талантливых</w:t>
      </w:r>
      <w:r>
        <w:rPr>
          <w:i/>
          <w:spacing w:val="40"/>
          <w:sz w:val="23"/>
        </w:rPr>
        <w:t xml:space="preserve"> </w:t>
      </w:r>
      <w:r>
        <w:rPr>
          <w:i/>
          <w:sz w:val="23"/>
        </w:rPr>
        <w:t>детей</w:t>
      </w:r>
      <w:r>
        <w:rPr>
          <w:i/>
          <w:spacing w:val="40"/>
          <w:sz w:val="23"/>
        </w:rPr>
        <w:t xml:space="preserve"> </w:t>
      </w:r>
      <w:r>
        <w:rPr>
          <w:i/>
          <w:sz w:val="23"/>
        </w:rPr>
        <w:t>для проявления творческих и интеллектуальных способностей</w:t>
      </w:r>
    </w:p>
    <w:p w:rsidR="009736CC" w:rsidRDefault="00D363D2">
      <w:pPr>
        <w:pStyle w:val="a5"/>
        <w:numPr>
          <w:ilvl w:val="1"/>
          <w:numId w:val="63"/>
        </w:numPr>
        <w:tabs>
          <w:tab w:val="left" w:pos="1466"/>
        </w:tabs>
        <w:ind w:right="694" w:firstLine="569"/>
        <w:jc w:val="left"/>
        <w:rPr>
          <w:rFonts w:ascii="Symbol" w:hAnsi="Symbol"/>
          <w:sz w:val="20"/>
        </w:rPr>
      </w:pPr>
      <w:r>
        <w:rPr>
          <w:sz w:val="23"/>
        </w:rPr>
        <w:t>создание</w:t>
      </w:r>
      <w:r>
        <w:rPr>
          <w:spacing w:val="-8"/>
          <w:sz w:val="23"/>
        </w:rPr>
        <w:t xml:space="preserve"> </w:t>
      </w:r>
      <w:r>
        <w:rPr>
          <w:sz w:val="23"/>
        </w:rPr>
        <w:t>для ученика</w:t>
      </w:r>
      <w:r>
        <w:rPr>
          <w:spacing w:val="-8"/>
          <w:sz w:val="23"/>
        </w:rPr>
        <w:t xml:space="preserve"> </w:t>
      </w:r>
      <w:r>
        <w:rPr>
          <w:sz w:val="23"/>
        </w:rPr>
        <w:t>ситуации</w:t>
      </w:r>
      <w:r>
        <w:rPr>
          <w:spacing w:val="-1"/>
          <w:sz w:val="23"/>
        </w:rPr>
        <w:t xml:space="preserve"> </w:t>
      </w:r>
      <w:r>
        <w:rPr>
          <w:sz w:val="23"/>
        </w:rPr>
        <w:t>успеха</w:t>
      </w:r>
      <w:r>
        <w:rPr>
          <w:spacing w:val="-2"/>
          <w:sz w:val="23"/>
        </w:rPr>
        <w:t xml:space="preserve"> </w:t>
      </w:r>
      <w:r>
        <w:rPr>
          <w:sz w:val="23"/>
        </w:rPr>
        <w:t>и уверенности,</w:t>
      </w:r>
      <w:r>
        <w:rPr>
          <w:spacing w:val="-6"/>
          <w:sz w:val="23"/>
        </w:rPr>
        <w:t xml:space="preserve"> </w:t>
      </w:r>
      <w:r>
        <w:rPr>
          <w:sz w:val="23"/>
        </w:rPr>
        <w:t>через</w:t>
      </w:r>
      <w:r>
        <w:rPr>
          <w:spacing w:val="-4"/>
          <w:sz w:val="23"/>
        </w:rPr>
        <w:t xml:space="preserve"> </w:t>
      </w:r>
      <w:r>
        <w:rPr>
          <w:sz w:val="23"/>
        </w:rPr>
        <w:t>индивидуальное</w:t>
      </w:r>
      <w:r>
        <w:rPr>
          <w:spacing w:val="-4"/>
          <w:sz w:val="23"/>
        </w:rPr>
        <w:t xml:space="preserve"> </w:t>
      </w:r>
      <w:r>
        <w:rPr>
          <w:sz w:val="23"/>
        </w:rPr>
        <w:t>обучение и воспитание, формирование личностных развивающих маршрутов одаренных детей;</w:t>
      </w:r>
    </w:p>
    <w:p w:rsidR="009736CC" w:rsidRDefault="00D363D2">
      <w:pPr>
        <w:pStyle w:val="a5"/>
        <w:numPr>
          <w:ilvl w:val="1"/>
          <w:numId w:val="63"/>
        </w:numPr>
        <w:tabs>
          <w:tab w:val="left" w:pos="1466"/>
          <w:tab w:val="left" w:pos="4784"/>
          <w:tab w:val="left" w:pos="5842"/>
        </w:tabs>
        <w:spacing w:line="242" w:lineRule="auto"/>
        <w:ind w:right="703" w:firstLine="569"/>
        <w:jc w:val="left"/>
        <w:rPr>
          <w:rFonts w:ascii="Symbol" w:hAnsi="Symbol"/>
          <w:sz w:val="20"/>
        </w:rPr>
      </w:pPr>
      <w:r>
        <w:rPr>
          <w:sz w:val="23"/>
        </w:rPr>
        <w:t>включение</w:t>
      </w:r>
      <w:r>
        <w:rPr>
          <w:spacing w:val="80"/>
          <w:sz w:val="23"/>
        </w:rPr>
        <w:t xml:space="preserve"> </w:t>
      </w:r>
      <w:r>
        <w:rPr>
          <w:sz w:val="23"/>
        </w:rPr>
        <w:t>в учебный</w:t>
      </w:r>
      <w:r>
        <w:rPr>
          <w:spacing w:val="80"/>
          <w:sz w:val="23"/>
        </w:rPr>
        <w:t xml:space="preserve"> </w:t>
      </w:r>
      <w:r>
        <w:rPr>
          <w:sz w:val="23"/>
        </w:rPr>
        <w:t>план</w:t>
      </w:r>
      <w:r w:rsidR="00A42B90">
        <w:rPr>
          <w:sz w:val="23"/>
        </w:rPr>
        <w:t xml:space="preserve"> </w:t>
      </w:r>
      <w:r>
        <w:rPr>
          <w:spacing w:val="-4"/>
          <w:sz w:val="23"/>
        </w:rPr>
        <w:t>школы</w:t>
      </w:r>
      <w:r w:rsidR="00A42B90">
        <w:rPr>
          <w:spacing w:val="-4"/>
          <w:sz w:val="23"/>
        </w:rPr>
        <w:t xml:space="preserve"> </w:t>
      </w:r>
      <w:r>
        <w:rPr>
          <w:sz w:val="23"/>
        </w:rPr>
        <w:t>факультативных</w:t>
      </w:r>
      <w:r>
        <w:rPr>
          <w:spacing w:val="80"/>
          <w:sz w:val="23"/>
        </w:rPr>
        <w:t xml:space="preserve"> </w:t>
      </w:r>
      <w:r>
        <w:rPr>
          <w:sz w:val="23"/>
        </w:rPr>
        <w:t>и</w:t>
      </w:r>
      <w:r>
        <w:rPr>
          <w:spacing w:val="80"/>
          <w:sz w:val="23"/>
        </w:rPr>
        <w:t xml:space="preserve"> </w:t>
      </w:r>
      <w:r>
        <w:rPr>
          <w:sz w:val="23"/>
        </w:rPr>
        <w:t>элективных</w:t>
      </w:r>
      <w:r>
        <w:rPr>
          <w:spacing w:val="80"/>
          <w:sz w:val="23"/>
        </w:rPr>
        <w:t xml:space="preserve"> </w:t>
      </w:r>
      <w:r>
        <w:rPr>
          <w:sz w:val="23"/>
        </w:rPr>
        <w:t>курсов, профильное и углубленное изучение предметов школьной программы;</w:t>
      </w:r>
    </w:p>
    <w:p w:rsidR="009736CC" w:rsidRDefault="00D363D2">
      <w:pPr>
        <w:pStyle w:val="a5"/>
        <w:numPr>
          <w:ilvl w:val="1"/>
          <w:numId w:val="63"/>
        </w:numPr>
        <w:tabs>
          <w:tab w:val="left" w:pos="1466"/>
        </w:tabs>
        <w:spacing w:line="263" w:lineRule="exact"/>
        <w:ind w:left="1465" w:hanging="217"/>
        <w:jc w:val="left"/>
        <w:rPr>
          <w:rFonts w:ascii="Symbol" w:hAnsi="Symbol"/>
          <w:sz w:val="20"/>
        </w:rPr>
      </w:pPr>
      <w:r>
        <w:rPr>
          <w:sz w:val="23"/>
        </w:rPr>
        <w:t>формирование</w:t>
      </w:r>
      <w:r>
        <w:rPr>
          <w:spacing w:val="-7"/>
          <w:sz w:val="23"/>
        </w:rPr>
        <w:t xml:space="preserve"> </w:t>
      </w:r>
      <w:r>
        <w:rPr>
          <w:sz w:val="23"/>
        </w:rPr>
        <w:t>и</w:t>
      </w:r>
      <w:r>
        <w:rPr>
          <w:spacing w:val="-3"/>
          <w:sz w:val="23"/>
        </w:rPr>
        <w:t xml:space="preserve"> </w:t>
      </w:r>
      <w:r>
        <w:rPr>
          <w:sz w:val="23"/>
        </w:rPr>
        <w:t>развитие</w:t>
      </w:r>
      <w:r>
        <w:rPr>
          <w:spacing w:val="-4"/>
          <w:sz w:val="23"/>
        </w:rPr>
        <w:t xml:space="preserve"> </w:t>
      </w:r>
      <w:r>
        <w:rPr>
          <w:sz w:val="23"/>
        </w:rPr>
        <w:t>сети</w:t>
      </w:r>
      <w:r>
        <w:rPr>
          <w:spacing w:val="-4"/>
          <w:sz w:val="23"/>
        </w:rPr>
        <w:t xml:space="preserve"> </w:t>
      </w:r>
      <w:r>
        <w:rPr>
          <w:sz w:val="23"/>
        </w:rPr>
        <w:t>дополнительного</w:t>
      </w:r>
      <w:r>
        <w:rPr>
          <w:spacing w:val="-2"/>
          <w:sz w:val="23"/>
        </w:rPr>
        <w:t xml:space="preserve"> образования;</w:t>
      </w:r>
    </w:p>
    <w:p w:rsidR="009736CC" w:rsidRDefault="00D363D2">
      <w:pPr>
        <w:pStyle w:val="a5"/>
        <w:numPr>
          <w:ilvl w:val="1"/>
          <w:numId w:val="63"/>
        </w:numPr>
        <w:tabs>
          <w:tab w:val="left" w:pos="1466"/>
        </w:tabs>
        <w:spacing w:line="262" w:lineRule="exact"/>
        <w:ind w:left="1465" w:hanging="217"/>
        <w:jc w:val="left"/>
        <w:rPr>
          <w:rFonts w:ascii="Symbol" w:hAnsi="Symbol"/>
          <w:sz w:val="20"/>
        </w:rPr>
      </w:pPr>
      <w:r>
        <w:rPr>
          <w:sz w:val="23"/>
        </w:rPr>
        <w:t>организация</w:t>
      </w:r>
      <w:r>
        <w:rPr>
          <w:spacing w:val="-6"/>
          <w:sz w:val="23"/>
        </w:rPr>
        <w:t xml:space="preserve"> </w:t>
      </w:r>
      <w:r>
        <w:rPr>
          <w:sz w:val="23"/>
        </w:rPr>
        <w:t>научно-исследовательской</w:t>
      </w:r>
      <w:r>
        <w:rPr>
          <w:spacing w:val="47"/>
          <w:sz w:val="23"/>
        </w:rPr>
        <w:t xml:space="preserve"> </w:t>
      </w:r>
      <w:r>
        <w:rPr>
          <w:sz w:val="23"/>
        </w:rPr>
        <w:t>проектной</w:t>
      </w:r>
      <w:r>
        <w:rPr>
          <w:spacing w:val="48"/>
          <w:sz w:val="23"/>
        </w:rPr>
        <w:t xml:space="preserve"> </w:t>
      </w:r>
      <w:r>
        <w:rPr>
          <w:spacing w:val="-2"/>
          <w:sz w:val="23"/>
        </w:rPr>
        <w:t>деятельности</w:t>
      </w:r>
    </w:p>
    <w:p w:rsidR="009736CC" w:rsidRDefault="00D363D2">
      <w:pPr>
        <w:pStyle w:val="a5"/>
        <w:numPr>
          <w:ilvl w:val="1"/>
          <w:numId w:val="63"/>
        </w:numPr>
        <w:tabs>
          <w:tab w:val="left" w:pos="1466"/>
        </w:tabs>
        <w:spacing w:line="242" w:lineRule="auto"/>
        <w:ind w:right="690" w:firstLine="569"/>
        <w:jc w:val="left"/>
        <w:rPr>
          <w:rFonts w:ascii="Symbol" w:hAnsi="Symbol"/>
          <w:sz w:val="20"/>
        </w:rPr>
      </w:pPr>
      <w:r>
        <w:rPr>
          <w:sz w:val="23"/>
        </w:rPr>
        <w:t>организация</w:t>
      </w:r>
      <w:r>
        <w:rPr>
          <w:spacing w:val="40"/>
          <w:sz w:val="23"/>
        </w:rPr>
        <w:t xml:space="preserve"> </w:t>
      </w:r>
      <w:r>
        <w:rPr>
          <w:sz w:val="23"/>
        </w:rPr>
        <w:t>и</w:t>
      </w:r>
      <w:r>
        <w:rPr>
          <w:spacing w:val="-2"/>
          <w:sz w:val="23"/>
        </w:rPr>
        <w:t xml:space="preserve"> </w:t>
      </w:r>
      <w:r>
        <w:rPr>
          <w:sz w:val="23"/>
        </w:rPr>
        <w:t>участие</w:t>
      </w:r>
      <w:r>
        <w:rPr>
          <w:spacing w:val="40"/>
          <w:sz w:val="23"/>
        </w:rPr>
        <w:t xml:space="preserve"> </w:t>
      </w:r>
      <w:r>
        <w:rPr>
          <w:sz w:val="23"/>
        </w:rPr>
        <w:t>в</w:t>
      </w:r>
      <w:r>
        <w:rPr>
          <w:spacing w:val="80"/>
          <w:sz w:val="23"/>
        </w:rPr>
        <w:t xml:space="preserve"> </w:t>
      </w:r>
      <w:r>
        <w:rPr>
          <w:sz w:val="23"/>
        </w:rPr>
        <w:t>творческих</w:t>
      </w:r>
      <w:r>
        <w:rPr>
          <w:spacing w:val="40"/>
          <w:sz w:val="23"/>
        </w:rPr>
        <w:t xml:space="preserve"> </w:t>
      </w:r>
      <w:r>
        <w:rPr>
          <w:sz w:val="23"/>
        </w:rPr>
        <w:t>конкурсах,</w:t>
      </w:r>
      <w:r>
        <w:rPr>
          <w:spacing w:val="40"/>
          <w:sz w:val="23"/>
        </w:rPr>
        <w:t xml:space="preserve"> </w:t>
      </w:r>
      <w:r>
        <w:rPr>
          <w:sz w:val="23"/>
        </w:rPr>
        <w:t>предметных</w:t>
      </w:r>
      <w:r>
        <w:rPr>
          <w:spacing w:val="80"/>
          <w:sz w:val="23"/>
        </w:rPr>
        <w:t xml:space="preserve"> </w:t>
      </w:r>
      <w:r>
        <w:rPr>
          <w:sz w:val="23"/>
        </w:rPr>
        <w:t>олимпиадах,</w:t>
      </w:r>
      <w:r>
        <w:rPr>
          <w:spacing w:val="40"/>
          <w:sz w:val="23"/>
        </w:rPr>
        <w:t xml:space="preserve"> </w:t>
      </w:r>
      <w:r>
        <w:rPr>
          <w:sz w:val="23"/>
        </w:rPr>
        <w:t>научно- практических конференциях;</w:t>
      </w:r>
    </w:p>
    <w:p w:rsidR="009736CC" w:rsidRDefault="00D363D2">
      <w:pPr>
        <w:pStyle w:val="a5"/>
        <w:numPr>
          <w:ilvl w:val="1"/>
          <w:numId w:val="63"/>
        </w:numPr>
        <w:tabs>
          <w:tab w:val="left" w:pos="1466"/>
        </w:tabs>
        <w:spacing w:line="260" w:lineRule="exact"/>
        <w:ind w:left="1465" w:hanging="217"/>
        <w:jc w:val="left"/>
        <w:rPr>
          <w:rFonts w:ascii="Symbol" w:hAnsi="Symbol"/>
          <w:sz w:val="20"/>
        </w:rPr>
      </w:pPr>
      <w:r>
        <w:rPr>
          <w:sz w:val="23"/>
        </w:rPr>
        <w:t>мониторинг</w:t>
      </w:r>
      <w:r>
        <w:rPr>
          <w:spacing w:val="-7"/>
          <w:sz w:val="23"/>
        </w:rPr>
        <w:t xml:space="preserve"> </w:t>
      </w:r>
      <w:r>
        <w:rPr>
          <w:sz w:val="23"/>
        </w:rPr>
        <w:t>формирования</w:t>
      </w:r>
      <w:r>
        <w:rPr>
          <w:spacing w:val="-2"/>
          <w:sz w:val="23"/>
        </w:rPr>
        <w:t xml:space="preserve"> </w:t>
      </w:r>
      <w:r>
        <w:rPr>
          <w:sz w:val="23"/>
        </w:rPr>
        <w:t>ключевых</w:t>
      </w:r>
      <w:r>
        <w:rPr>
          <w:spacing w:val="-11"/>
          <w:sz w:val="23"/>
        </w:rPr>
        <w:t xml:space="preserve"> </w:t>
      </w:r>
      <w:r>
        <w:rPr>
          <w:sz w:val="23"/>
        </w:rPr>
        <w:t>компетенций</w:t>
      </w:r>
      <w:r>
        <w:rPr>
          <w:spacing w:val="-4"/>
          <w:sz w:val="23"/>
        </w:rPr>
        <w:t xml:space="preserve"> </w:t>
      </w:r>
      <w:r>
        <w:rPr>
          <w:sz w:val="23"/>
        </w:rPr>
        <w:t>в</w:t>
      </w:r>
      <w:r>
        <w:rPr>
          <w:spacing w:val="1"/>
          <w:sz w:val="23"/>
        </w:rPr>
        <w:t xml:space="preserve"> </w:t>
      </w:r>
      <w:r>
        <w:rPr>
          <w:sz w:val="23"/>
        </w:rPr>
        <w:t>рамках</w:t>
      </w:r>
      <w:r>
        <w:rPr>
          <w:spacing w:val="-4"/>
          <w:sz w:val="23"/>
        </w:rPr>
        <w:t xml:space="preserve"> </w:t>
      </w:r>
      <w:r>
        <w:rPr>
          <w:sz w:val="23"/>
        </w:rPr>
        <w:t>учебной</w:t>
      </w:r>
      <w:r>
        <w:rPr>
          <w:spacing w:val="-4"/>
          <w:sz w:val="23"/>
        </w:rPr>
        <w:t xml:space="preserve"> </w:t>
      </w:r>
      <w:r>
        <w:rPr>
          <w:spacing w:val="-2"/>
          <w:sz w:val="23"/>
        </w:rPr>
        <w:t>деятельности;</w:t>
      </w:r>
    </w:p>
    <w:p w:rsidR="009736CC" w:rsidRDefault="00D363D2">
      <w:pPr>
        <w:pStyle w:val="a5"/>
        <w:numPr>
          <w:ilvl w:val="1"/>
          <w:numId w:val="63"/>
        </w:numPr>
        <w:tabs>
          <w:tab w:val="left" w:pos="1466"/>
        </w:tabs>
        <w:spacing w:line="262" w:lineRule="exact"/>
        <w:ind w:left="1465" w:hanging="217"/>
        <w:jc w:val="left"/>
        <w:rPr>
          <w:rFonts w:ascii="Symbol" w:hAnsi="Symbol"/>
          <w:sz w:val="20"/>
        </w:rPr>
      </w:pPr>
      <w:r>
        <w:rPr>
          <w:sz w:val="23"/>
        </w:rPr>
        <w:t>организация</w:t>
      </w:r>
      <w:r>
        <w:rPr>
          <w:spacing w:val="-7"/>
          <w:sz w:val="23"/>
        </w:rPr>
        <w:t xml:space="preserve"> </w:t>
      </w:r>
      <w:r>
        <w:rPr>
          <w:sz w:val="23"/>
        </w:rPr>
        <w:t>эффективного</w:t>
      </w:r>
      <w:r>
        <w:rPr>
          <w:spacing w:val="-6"/>
          <w:sz w:val="23"/>
        </w:rPr>
        <w:t xml:space="preserve"> </w:t>
      </w:r>
      <w:r>
        <w:rPr>
          <w:sz w:val="23"/>
        </w:rPr>
        <w:t>взаимодействия</w:t>
      </w:r>
      <w:r>
        <w:rPr>
          <w:spacing w:val="-6"/>
          <w:sz w:val="23"/>
        </w:rPr>
        <w:t xml:space="preserve"> </w:t>
      </w:r>
      <w:r>
        <w:rPr>
          <w:spacing w:val="-2"/>
          <w:sz w:val="23"/>
        </w:rPr>
        <w:t>педагогов.</w:t>
      </w:r>
    </w:p>
    <w:p w:rsidR="009736CC" w:rsidRDefault="00D363D2">
      <w:pPr>
        <w:pStyle w:val="a5"/>
        <w:numPr>
          <w:ilvl w:val="0"/>
          <w:numId w:val="26"/>
        </w:numPr>
        <w:tabs>
          <w:tab w:val="left" w:pos="1423"/>
        </w:tabs>
        <w:ind w:left="1422" w:hanging="174"/>
        <w:jc w:val="left"/>
        <w:rPr>
          <w:i/>
          <w:sz w:val="23"/>
        </w:rPr>
      </w:pPr>
      <w:bookmarkStart w:id="77" w:name="–_Педагогическая_поддержка_одаренных_дет"/>
      <w:bookmarkEnd w:id="77"/>
      <w:r>
        <w:rPr>
          <w:i/>
          <w:sz w:val="23"/>
        </w:rPr>
        <w:t>Педагогическая</w:t>
      </w:r>
      <w:r>
        <w:rPr>
          <w:i/>
          <w:spacing w:val="-6"/>
          <w:sz w:val="23"/>
        </w:rPr>
        <w:t xml:space="preserve"> </w:t>
      </w:r>
      <w:r>
        <w:rPr>
          <w:i/>
          <w:sz w:val="23"/>
        </w:rPr>
        <w:t>поддержка</w:t>
      </w:r>
      <w:r>
        <w:rPr>
          <w:i/>
          <w:spacing w:val="-6"/>
          <w:sz w:val="23"/>
        </w:rPr>
        <w:t xml:space="preserve"> </w:t>
      </w:r>
      <w:r>
        <w:rPr>
          <w:i/>
          <w:sz w:val="23"/>
        </w:rPr>
        <w:t>одаренных</w:t>
      </w:r>
      <w:r>
        <w:rPr>
          <w:i/>
          <w:spacing w:val="-8"/>
          <w:sz w:val="23"/>
        </w:rPr>
        <w:t xml:space="preserve"> </w:t>
      </w:r>
      <w:r>
        <w:rPr>
          <w:i/>
          <w:spacing w:val="-4"/>
          <w:sz w:val="23"/>
        </w:rPr>
        <w:t>детей</w:t>
      </w:r>
    </w:p>
    <w:p w:rsidR="009736CC" w:rsidRDefault="00A42B90">
      <w:pPr>
        <w:pStyle w:val="a5"/>
        <w:numPr>
          <w:ilvl w:val="1"/>
          <w:numId w:val="63"/>
        </w:numPr>
        <w:tabs>
          <w:tab w:val="left" w:pos="1401"/>
          <w:tab w:val="left" w:pos="2588"/>
          <w:tab w:val="left" w:pos="4567"/>
          <w:tab w:val="left" w:pos="5841"/>
          <w:tab w:val="left" w:pos="7393"/>
          <w:tab w:val="left" w:pos="8904"/>
        </w:tabs>
        <w:ind w:right="697" w:firstLine="569"/>
        <w:jc w:val="left"/>
        <w:rPr>
          <w:rFonts w:ascii="Symbol" w:hAnsi="Symbol"/>
          <w:sz w:val="20"/>
        </w:rPr>
      </w:pPr>
      <w:r>
        <w:rPr>
          <w:spacing w:val="-2"/>
          <w:sz w:val="23"/>
        </w:rPr>
        <w:t>С</w:t>
      </w:r>
      <w:r w:rsidR="00D363D2">
        <w:rPr>
          <w:spacing w:val="-2"/>
          <w:sz w:val="23"/>
        </w:rPr>
        <w:t>оздание</w:t>
      </w:r>
      <w:r>
        <w:rPr>
          <w:spacing w:val="-2"/>
          <w:sz w:val="23"/>
        </w:rPr>
        <w:t xml:space="preserve"> </w:t>
      </w:r>
      <w:r w:rsidR="00D363D2">
        <w:rPr>
          <w:spacing w:val="-2"/>
          <w:sz w:val="23"/>
        </w:rPr>
        <w:t>индивидуальных</w:t>
      </w:r>
      <w:r>
        <w:rPr>
          <w:spacing w:val="-2"/>
          <w:sz w:val="23"/>
        </w:rPr>
        <w:t xml:space="preserve"> </w:t>
      </w:r>
      <w:r w:rsidR="00D363D2">
        <w:rPr>
          <w:spacing w:val="-2"/>
          <w:sz w:val="23"/>
        </w:rPr>
        <w:t>программ</w:t>
      </w:r>
      <w:r>
        <w:rPr>
          <w:spacing w:val="-2"/>
          <w:sz w:val="23"/>
        </w:rPr>
        <w:t xml:space="preserve"> </w:t>
      </w:r>
      <w:r>
        <w:rPr>
          <w:sz w:val="23"/>
        </w:rPr>
        <w:t xml:space="preserve">по развитию </w:t>
      </w:r>
      <w:r w:rsidR="00D363D2">
        <w:rPr>
          <w:spacing w:val="-2"/>
          <w:sz w:val="23"/>
        </w:rPr>
        <w:t>творческого</w:t>
      </w:r>
      <w:r>
        <w:rPr>
          <w:spacing w:val="-2"/>
          <w:sz w:val="23"/>
        </w:rPr>
        <w:t xml:space="preserve"> </w:t>
      </w:r>
      <w:r w:rsidR="00D363D2">
        <w:rPr>
          <w:spacing w:val="-2"/>
          <w:sz w:val="23"/>
        </w:rPr>
        <w:t xml:space="preserve">потенциала </w:t>
      </w:r>
      <w:r w:rsidR="00D363D2">
        <w:rPr>
          <w:sz w:val="23"/>
        </w:rPr>
        <w:t>талантливого ученика;</w:t>
      </w:r>
    </w:p>
    <w:p w:rsidR="009736CC" w:rsidRDefault="00D363D2">
      <w:pPr>
        <w:pStyle w:val="a5"/>
        <w:numPr>
          <w:ilvl w:val="1"/>
          <w:numId w:val="63"/>
        </w:numPr>
        <w:tabs>
          <w:tab w:val="left" w:pos="1401"/>
        </w:tabs>
        <w:spacing w:line="261" w:lineRule="exact"/>
        <w:ind w:left="1400" w:hanging="152"/>
        <w:jc w:val="left"/>
        <w:rPr>
          <w:rFonts w:ascii="Symbol" w:hAnsi="Symbol"/>
          <w:sz w:val="20"/>
        </w:rPr>
      </w:pPr>
      <w:r>
        <w:rPr>
          <w:sz w:val="23"/>
        </w:rPr>
        <w:t>стимулирование</w:t>
      </w:r>
      <w:r>
        <w:rPr>
          <w:spacing w:val="-10"/>
          <w:sz w:val="23"/>
        </w:rPr>
        <w:t xml:space="preserve"> </w:t>
      </w:r>
      <w:r>
        <w:rPr>
          <w:sz w:val="23"/>
        </w:rPr>
        <w:t>педагогической</w:t>
      </w:r>
      <w:r>
        <w:rPr>
          <w:spacing w:val="-7"/>
          <w:sz w:val="23"/>
        </w:rPr>
        <w:t xml:space="preserve"> </w:t>
      </w:r>
      <w:r>
        <w:rPr>
          <w:sz w:val="23"/>
        </w:rPr>
        <w:t>поддержки</w:t>
      </w:r>
      <w:r>
        <w:rPr>
          <w:spacing w:val="-7"/>
          <w:sz w:val="23"/>
        </w:rPr>
        <w:t xml:space="preserve"> </w:t>
      </w:r>
      <w:r>
        <w:rPr>
          <w:sz w:val="23"/>
        </w:rPr>
        <w:t>одаренных</w:t>
      </w:r>
      <w:r>
        <w:rPr>
          <w:spacing w:val="-7"/>
          <w:sz w:val="23"/>
        </w:rPr>
        <w:t xml:space="preserve"> </w:t>
      </w:r>
      <w:r>
        <w:rPr>
          <w:spacing w:val="-2"/>
          <w:sz w:val="23"/>
        </w:rPr>
        <w:t>детей</w:t>
      </w:r>
    </w:p>
    <w:p w:rsidR="009736CC" w:rsidRDefault="00D363D2">
      <w:pPr>
        <w:pStyle w:val="a5"/>
        <w:numPr>
          <w:ilvl w:val="0"/>
          <w:numId w:val="26"/>
        </w:numPr>
        <w:tabs>
          <w:tab w:val="left" w:pos="1423"/>
        </w:tabs>
        <w:ind w:left="1422" w:hanging="174"/>
        <w:jc w:val="left"/>
        <w:rPr>
          <w:i/>
          <w:sz w:val="23"/>
        </w:rPr>
      </w:pPr>
      <w:bookmarkStart w:id="78" w:name="–_Работа_с_родителями_одаренных_детей"/>
      <w:bookmarkEnd w:id="78"/>
      <w:r>
        <w:rPr>
          <w:i/>
          <w:sz w:val="23"/>
        </w:rPr>
        <w:t>Работа</w:t>
      </w:r>
      <w:r>
        <w:rPr>
          <w:i/>
          <w:spacing w:val="-5"/>
          <w:sz w:val="23"/>
        </w:rPr>
        <w:t xml:space="preserve"> </w:t>
      </w:r>
      <w:r>
        <w:rPr>
          <w:i/>
          <w:sz w:val="23"/>
        </w:rPr>
        <w:t>с</w:t>
      </w:r>
      <w:r>
        <w:rPr>
          <w:i/>
          <w:spacing w:val="-6"/>
          <w:sz w:val="23"/>
        </w:rPr>
        <w:t xml:space="preserve"> </w:t>
      </w:r>
      <w:r>
        <w:rPr>
          <w:i/>
          <w:sz w:val="23"/>
        </w:rPr>
        <w:t>родителями</w:t>
      </w:r>
      <w:r>
        <w:rPr>
          <w:i/>
          <w:spacing w:val="-4"/>
          <w:sz w:val="23"/>
        </w:rPr>
        <w:t xml:space="preserve"> </w:t>
      </w:r>
      <w:r>
        <w:rPr>
          <w:i/>
          <w:sz w:val="23"/>
        </w:rPr>
        <w:t>одаренных</w:t>
      </w:r>
      <w:r>
        <w:rPr>
          <w:i/>
          <w:spacing w:val="-6"/>
          <w:sz w:val="23"/>
        </w:rPr>
        <w:t xml:space="preserve"> </w:t>
      </w:r>
      <w:r>
        <w:rPr>
          <w:i/>
          <w:spacing w:val="-4"/>
          <w:sz w:val="23"/>
        </w:rPr>
        <w:t>детей</w:t>
      </w:r>
    </w:p>
    <w:p w:rsidR="009736CC" w:rsidRDefault="00D363D2">
      <w:pPr>
        <w:pStyle w:val="a5"/>
        <w:numPr>
          <w:ilvl w:val="1"/>
          <w:numId w:val="63"/>
        </w:numPr>
        <w:tabs>
          <w:tab w:val="left" w:pos="1401"/>
        </w:tabs>
        <w:ind w:left="1400" w:hanging="152"/>
        <w:jc w:val="left"/>
        <w:rPr>
          <w:rFonts w:ascii="Symbol" w:hAnsi="Symbol"/>
          <w:sz w:val="20"/>
        </w:rPr>
      </w:pPr>
      <w:r>
        <w:rPr>
          <w:sz w:val="23"/>
        </w:rPr>
        <w:t>Психологическое</w:t>
      </w:r>
      <w:r>
        <w:rPr>
          <w:spacing w:val="-9"/>
          <w:sz w:val="23"/>
        </w:rPr>
        <w:t xml:space="preserve"> </w:t>
      </w:r>
      <w:r>
        <w:rPr>
          <w:sz w:val="23"/>
        </w:rPr>
        <w:t>и</w:t>
      </w:r>
      <w:r>
        <w:rPr>
          <w:spacing w:val="-7"/>
          <w:sz w:val="23"/>
        </w:rPr>
        <w:t xml:space="preserve"> </w:t>
      </w:r>
      <w:r>
        <w:rPr>
          <w:sz w:val="23"/>
        </w:rPr>
        <w:t>педагогическое</w:t>
      </w:r>
      <w:r>
        <w:rPr>
          <w:spacing w:val="-7"/>
          <w:sz w:val="23"/>
        </w:rPr>
        <w:t xml:space="preserve"> </w:t>
      </w:r>
      <w:r>
        <w:rPr>
          <w:sz w:val="23"/>
        </w:rPr>
        <w:t>сопровождение</w:t>
      </w:r>
      <w:r>
        <w:rPr>
          <w:spacing w:val="-7"/>
          <w:sz w:val="23"/>
        </w:rPr>
        <w:t xml:space="preserve"> </w:t>
      </w:r>
      <w:r>
        <w:rPr>
          <w:sz w:val="23"/>
        </w:rPr>
        <w:t>родителей</w:t>
      </w:r>
      <w:r>
        <w:rPr>
          <w:spacing w:val="-6"/>
          <w:sz w:val="23"/>
        </w:rPr>
        <w:t xml:space="preserve"> </w:t>
      </w:r>
      <w:r>
        <w:rPr>
          <w:sz w:val="23"/>
        </w:rPr>
        <w:t>одаренного</w:t>
      </w:r>
      <w:r>
        <w:rPr>
          <w:spacing w:val="2"/>
          <w:sz w:val="23"/>
        </w:rPr>
        <w:t xml:space="preserve"> </w:t>
      </w:r>
      <w:r>
        <w:rPr>
          <w:spacing w:val="-2"/>
          <w:sz w:val="23"/>
        </w:rPr>
        <w:t>ребенка;</w:t>
      </w:r>
    </w:p>
    <w:p w:rsidR="009736CC" w:rsidRDefault="00D363D2">
      <w:pPr>
        <w:pStyle w:val="a5"/>
        <w:numPr>
          <w:ilvl w:val="1"/>
          <w:numId w:val="63"/>
        </w:numPr>
        <w:tabs>
          <w:tab w:val="left" w:pos="1401"/>
        </w:tabs>
        <w:ind w:left="1400" w:hanging="152"/>
        <w:jc w:val="left"/>
        <w:rPr>
          <w:rFonts w:ascii="Symbol" w:hAnsi="Symbol"/>
          <w:sz w:val="20"/>
        </w:rPr>
      </w:pPr>
      <w:r>
        <w:rPr>
          <w:sz w:val="23"/>
        </w:rPr>
        <w:t>Поддержка</w:t>
      </w:r>
      <w:r>
        <w:rPr>
          <w:spacing w:val="-8"/>
          <w:sz w:val="23"/>
        </w:rPr>
        <w:t xml:space="preserve"> </w:t>
      </w:r>
      <w:r>
        <w:rPr>
          <w:sz w:val="23"/>
        </w:rPr>
        <w:t>и</w:t>
      </w:r>
      <w:r>
        <w:rPr>
          <w:spacing w:val="-3"/>
          <w:sz w:val="23"/>
        </w:rPr>
        <w:t xml:space="preserve"> </w:t>
      </w:r>
      <w:r>
        <w:rPr>
          <w:sz w:val="23"/>
        </w:rPr>
        <w:t>поощрение</w:t>
      </w:r>
      <w:r>
        <w:rPr>
          <w:spacing w:val="-6"/>
          <w:sz w:val="23"/>
        </w:rPr>
        <w:t xml:space="preserve"> </w:t>
      </w:r>
      <w:r>
        <w:rPr>
          <w:sz w:val="23"/>
        </w:rPr>
        <w:t>родителей</w:t>
      </w:r>
      <w:r>
        <w:rPr>
          <w:spacing w:val="-4"/>
          <w:sz w:val="23"/>
        </w:rPr>
        <w:t xml:space="preserve"> </w:t>
      </w:r>
      <w:r>
        <w:rPr>
          <w:sz w:val="23"/>
        </w:rPr>
        <w:t>одаренных</w:t>
      </w:r>
      <w:r>
        <w:rPr>
          <w:spacing w:val="-4"/>
          <w:sz w:val="23"/>
        </w:rPr>
        <w:t xml:space="preserve"> </w:t>
      </w:r>
      <w:r>
        <w:rPr>
          <w:spacing w:val="-2"/>
          <w:sz w:val="23"/>
        </w:rPr>
        <w:t>детей.</w:t>
      </w:r>
    </w:p>
    <w:p w:rsidR="009736CC" w:rsidRDefault="00D363D2">
      <w:pPr>
        <w:pStyle w:val="3"/>
        <w:spacing w:line="262" w:lineRule="exact"/>
      </w:pPr>
      <w:r>
        <w:t>Основные</w:t>
      </w:r>
      <w:r>
        <w:rPr>
          <w:spacing w:val="-10"/>
        </w:rPr>
        <w:t xml:space="preserve"> </w:t>
      </w:r>
      <w:r>
        <w:t>мероприятия</w:t>
      </w:r>
      <w:r>
        <w:rPr>
          <w:spacing w:val="-10"/>
        </w:rPr>
        <w:t xml:space="preserve"> </w:t>
      </w:r>
      <w:r>
        <w:t>реализации</w:t>
      </w:r>
      <w:r>
        <w:rPr>
          <w:spacing w:val="-5"/>
        </w:rPr>
        <w:t xml:space="preserve"> </w:t>
      </w:r>
      <w:r>
        <w:rPr>
          <w:spacing w:val="-2"/>
        </w:rPr>
        <w:t>программы</w:t>
      </w:r>
    </w:p>
    <w:p w:rsidR="009736CC" w:rsidRDefault="00D363D2">
      <w:pPr>
        <w:pStyle w:val="a5"/>
        <w:numPr>
          <w:ilvl w:val="0"/>
          <w:numId w:val="26"/>
        </w:numPr>
        <w:tabs>
          <w:tab w:val="left" w:pos="1531"/>
        </w:tabs>
        <w:spacing w:line="262" w:lineRule="exact"/>
        <w:ind w:left="1530" w:hanging="282"/>
        <w:jc w:val="left"/>
        <w:rPr>
          <w:sz w:val="23"/>
        </w:rPr>
      </w:pPr>
      <w:r>
        <w:rPr>
          <w:sz w:val="23"/>
        </w:rPr>
        <w:t>разработка</w:t>
      </w:r>
      <w:r>
        <w:rPr>
          <w:spacing w:val="-8"/>
          <w:sz w:val="23"/>
        </w:rPr>
        <w:t xml:space="preserve"> </w:t>
      </w:r>
      <w:r>
        <w:rPr>
          <w:sz w:val="23"/>
        </w:rPr>
        <w:t>и</w:t>
      </w:r>
      <w:r>
        <w:rPr>
          <w:spacing w:val="-4"/>
          <w:sz w:val="23"/>
        </w:rPr>
        <w:t xml:space="preserve"> </w:t>
      </w:r>
      <w:r>
        <w:rPr>
          <w:sz w:val="23"/>
        </w:rPr>
        <w:t>внедрение</w:t>
      </w:r>
      <w:r>
        <w:rPr>
          <w:spacing w:val="-5"/>
          <w:sz w:val="23"/>
        </w:rPr>
        <w:t xml:space="preserve"> </w:t>
      </w:r>
      <w:r>
        <w:rPr>
          <w:sz w:val="23"/>
        </w:rPr>
        <w:t>индивидуальных</w:t>
      </w:r>
      <w:r>
        <w:rPr>
          <w:spacing w:val="-11"/>
          <w:sz w:val="23"/>
        </w:rPr>
        <w:t xml:space="preserve"> </w:t>
      </w:r>
      <w:r>
        <w:rPr>
          <w:sz w:val="23"/>
        </w:rPr>
        <w:t>программ</w:t>
      </w:r>
      <w:r>
        <w:rPr>
          <w:spacing w:val="2"/>
          <w:sz w:val="23"/>
        </w:rPr>
        <w:t xml:space="preserve"> </w:t>
      </w:r>
      <w:r>
        <w:rPr>
          <w:sz w:val="23"/>
        </w:rPr>
        <w:t>учителей</w:t>
      </w:r>
      <w:r>
        <w:rPr>
          <w:spacing w:val="2"/>
          <w:sz w:val="23"/>
        </w:rPr>
        <w:t xml:space="preserve"> </w:t>
      </w:r>
      <w:r>
        <w:rPr>
          <w:sz w:val="23"/>
        </w:rPr>
        <w:t>для</w:t>
      </w:r>
      <w:r>
        <w:rPr>
          <w:spacing w:val="-2"/>
          <w:sz w:val="23"/>
        </w:rPr>
        <w:t xml:space="preserve"> </w:t>
      </w:r>
      <w:r>
        <w:rPr>
          <w:sz w:val="23"/>
        </w:rPr>
        <w:t>одарённых</w:t>
      </w:r>
      <w:r>
        <w:rPr>
          <w:spacing w:val="-10"/>
          <w:sz w:val="23"/>
        </w:rPr>
        <w:t xml:space="preserve"> </w:t>
      </w:r>
      <w:r>
        <w:rPr>
          <w:spacing w:val="-2"/>
          <w:sz w:val="23"/>
        </w:rPr>
        <w:t>детей;</w:t>
      </w:r>
    </w:p>
    <w:p w:rsidR="009736CC" w:rsidRDefault="00D363D2">
      <w:pPr>
        <w:pStyle w:val="a5"/>
        <w:numPr>
          <w:ilvl w:val="0"/>
          <w:numId w:val="26"/>
        </w:numPr>
        <w:tabs>
          <w:tab w:val="left" w:pos="1531"/>
        </w:tabs>
        <w:spacing w:before="2" w:line="262" w:lineRule="exact"/>
        <w:ind w:left="1530" w:hanging="282"/>
        <w:jc w:val="left"/>
        <w:rPr>
          <w:sz w:val="23"/>
        </w:rPr>
      </w:pPr>
      <w:r>
        <w:rPr>
          <w:sz w:val="23"/>
        </w:rPr>
        <w:t>организация</w:t>
      </w:r>
      <w:r>
        <w:rPr>
          <w:spacing w:val="-7"/>
          <w:sz w:val="23"/>
        </w:rPr>
        <w:t xml:space="preserve"> </w:t>
      </w:r>
      <w:r>
        <w:rPr>
          <w:sz w:val="23"/>
        </w:rPr>
        <w:t>школьных</w:t>
      </w:r>
      <w:r>
        <w:rPr>
          <w:spacing w:val="-13"/>
          <w:sz w:val="23"/>
        </w:rPr>
        <w:t xml:space="preserve"> </w:t>
      </w:r>
      <w:r>
        <w:rPr>
          <w:sz w:val="23"/>
        </w:rPr>
        <w:t>олимпиад,</w:t>
      </w:r>
      <w:r>
        <w:rPr>
          <w:spacing w:val="-5"/>
          <w:sz w:val="23"/>
        </w:rPr>
        <w:t xml:space="preserve"> </w:t>
      </w:r>
      <w:r>
        <w:rPr>
          <w:sz w:val="23"/>
        </w:rPr>
        <w:t>конкурсов,</w:t>
      </w:r>
      <w:r>
        <w:rPr>
          <w:spacing w:val="-5"/>
          <w:sz w:val="23"/>
        </w:rPr>
        <w:t xml:space="preserve"> </w:t>
      </w:r>
      <w:r>
        <w:rPr>
          <w:sz w:val="23"/>
        </w:rPr>
        <w:t>конференций,</w:t>
      </w:r>
      <w:r>
        <w:rPr>
          <w:spacing w:val="-5"/>
          <w:sz w:val="23"/>
        </w:rPr>
        <w:t xml:space="preserve"> </w:t>
      </w:r>
      <w:r>
        <w:rPr>
          <w:spacing w:val="-2"/>
          <w:sz w:val="23"/>
        </w:rPr>
        <w:t>выставок,</w:t>
      </w:r>
    </w:p>
    <w:p w:rsidR="009736CC" w:rsidRDefault="00D363D2">
      <w:pPr>
        <w:pStyle w:val="a5"/>
        <w:numPr>
          <w:ilvl w:val="0"/>
          <w:numId w:val="26"/>
        </w:numPr>
        <w:tabs>
          <w:tab w:val="left" w:pos="1531"/>
          <w:tab w:val="left" w:pos="4106"/>
          <w:tab w:val="left" w:pos="4437"/>
          <w:tab w:val="left" w:pos="6773"/>
          <w:tab w:val="left" w:pos="8176"/>
          <w:tab w:val="left" w:pos="9687"/>
        </w:tabs>
        <w:spacing w:line="242" w:lineRule="auto"/>
        <w:ind w:right="702" w:firstLine="569"/>
        <w:jc w:val="left"/>
        <w:rPr>
          <w:sz w:val="23"/>
        </w:rPr>
      </w:pPr>
      <w:r>
        <w:rPr>
          <w:sz w:val="23"/>
        </w:rPr>
        <w:t>приобретение</w:t>
      </w:r>
      <w:r>
        <w:rPr>
          <w:spacing w:val="80"/>
          <w:sz w:val="23"/>
        </w:rPr>
        <w:t xml:space="preserve"> </w:t>
      </w:r>
      <w:r>
        <w:rPr>
          <w:sz w:val="23"/>
        </w:rPr>
        <w:t>научной</w:t>
      </w:r>
      <w:r w:rsidR="00A42B90">
        <w:rPr>
          <w:sz w:val="23"/>
        </w:rPr>
        <w:t xml:space="preserve"> </w:t>
      </w:r>
      <w:r>
        <w:rPr>
          <w:spacing w:val="-10"/>
          <w:sz w:val="23"/>
        </w:rPr>
        <w:t>и</w:t>
      </w:r>
      <w:r w:rsidR="00A42B90">
        <w:rPr>
          <w:sz w:val="23"/>
        </w:rPr>
        <w:t xml:space="preserve"> </w:t>
      </w:r>
      <w:r>
        <w:rPr>
          <w:spacing w:val="-2"/>
          <w:sz w:val="23"/>
        </w:rPr>
        <w:t>учебно-методической</w:t>
      </w:r>
      <w:r w:rsidR="00A42B90">
        <w:rPr>
          <w:sz w:val="23"/>
        </w:rPr>
        <w:t xml:space="preserve"> </w:t>
      </w:r>
      <w:r>
        <w:rPr>
          <w:spacing w:val="-2"/>
          <w:sz w:val="23"/>
        </w:rPr>
        <w:t>литературы,</w:t>
      </w:r>
      <w:r w:rsidR="00A42B90">
        <w:rPr>
          <w:spacing w:val="-2"/>
          <w:sz w:val="23"/>
        </w:rPr>
        <w:t xml:space="preserve"> </w:t>
      </w:r>
      <w:r>
        <w:rPr>
          <w:spacing w:val="-2"/>
          <w:sz w:val="23"/>
        </w:rPr>
        <w:t>необходимой</w:t>
      </w:r>
      <w:r w:rsidR="00A42B90">
        <w:rPr>
          <w:spacing w:val="-2"/>
          <w:sz w:val="23"/>
        </w:rPr>
        <w:t xml:space="preserve"> </w:t>
      </w:r>
      <w:r>
        <w:rPr>
          <w:spacing w:val="-4"/>
          <w:sz w:val="23"/>
        </w:rPr>
        <w:t xml:space="preserve">для </w:t>
      </w:r>
      <w:r>
        <w:rPr>
          <w:sz w:val="23"/>
        </w:rPr>
        <w:lastRenderedPageBreak/>
        <w:t>творческой, проектной</w:t>
      </w:r>
      <w:r>
        <w:rPr>
          <w:spacing w:val="40"/>
          <w:sz w:val="23"/>
        </w:rPr>
        <w:t xml:space="preserve"> </w:t>
      </w:r>
      <w:r>
        <w:rPr>
          <w:sz w:val="23"/>
        </w:rPr>
        <w:t>и исследовательской деятельности одарённых детей;</w:t>
      </w:r>
    </w:p>
    <w:p w:rsidR="009736CC" w:rsidRDefault="00D363D2">
      <w:pPr>
        <w:pStyle w:val="a5"/>
        <w:numPr>
          <w:ilvl w:val="0"/>
          <w:numId w:val="26"/>
        </w:numPr>
        <w:tabs>
          <w:tab w:val="left" w:pos="1531"/>
          <w:tab w:val="left" w:pos="5462"/>
        </w:tabs>
        <w:spacing w:before="1" w:line="235" w:lineRule="auto"/>
        <w:ind w:right="694" w:firstLine="569"/>
        <w:jc w:val="left"/>
        <w:rPr>
          <w:sz w:val="23"/>
        </w:rPr>
      </w:pPr>
      <w:r>
        <w:rPr>
          <w:sz w:val="23"/>
        </w:rPr>
        <w:t>подбор</w:t>
      </w:r>
      <w:r>
        <w:rPr>
          <w:spacing w:val="40"/>
          <w:sz w:val="23"/>
        </w:rPr>
        <w:t xml:space="preserve"> </w:t>
      </w:r>
      <w:r>
        <w:rPr>
          <w:sz w:val="23"/>
        </w:rPr>
        <w:t>и</w:t>
      </w:r>
      <w:r>
        <w:rPr>
          <w:spacing w:val="40"/>
          <w:sz w:val="23"/>
        </w:rPr>
        <w:t xml:space="preserve"> </w:t>
      </w:r>
      <w:r>
        <w:rPr>
          <w:sz w:val="23"/>
        </w:rPr>
        <w:t>поддержка</w:t>
      </w:r>
      <w:r>
        <w:rPr>
          <w:spacing w:val="40"/>
          <w:sz w:val="23"/>
        </w:rPr>
        <w:t xml:space="preserve"> </w:t>
      </w:r>
      <w:r>
        <w:rPr>
          <w:sz w:val="23"/>
        </w:rPr>
        <w:t>руководителей</w:t>
      </w:r>
      <w:r w:rsidR="00A42B90">
        <w:rPr>
          <w:sz w:val="23"/>
        </w:rPr>
        <w:t xml:space="preserve"> </w:t>
      </w:r>
      <w:r>
        <w:rPr>
          <w:sz w:val="23"/>
        </w:rPr>
        <w:t>проектных,</w:t>
      </w:r>
      <w:r>
        <w:rPr>
          <w:spacing w:val="40"/>
          <w:sz w:val="23"/>
        </w:rPr>
        <w:t xml:space="preserve"> </w:t>
      </w:r>
      <w:r>
        <w:rPr>
          <w:sz w:val="23"/>
        </w:rPr>
        <w:t>исследовательских</w:t>
      </w:r>
      <w:r>
        <w:rPr>
          <w:spacing w:val="40"/>
          <w:sz w:val="23"/>
        </w:rPr>
        <w:t xml:space="preserve"> </w:t>
      </w:r>
      <w:r>
        <w:rPr>
          <w:sz w:val="23"/>
        </w:rPr>
        <w:t>и</w:t>
      </w:r>
      <w:r>
        <w:rPr>
          <w:spacing w:val="40"/>
          <w:sz w:val="23"/>
        </w:rPr>
        <w:t xml:space="preserve"> </w:t>
      </w:r>
      <w:r>
        <w:rPr>
          <w:sz w:val="23"/>
        </w:rPr>
        <w:t>творческих работ школьников;</w:t>
      </w:r>
    </w:p>
    <w:p w:rsidR="009736CC" w:rsidRDefault="00D363D2">
      <w:pPr>
        <w:pStyle w:val="a5"/>
        <w:numPr>
          <w:ilvl w:val="0"/>
          <w:numId w:val="26"/>
        </w:numPr>
        <w:tabs>
          <w:tab w:val="left" w:pos="1531"/>
        </w:tabs>
        <w:spacing w:before="3"/>
        <w:ind w:right="686" w:firstLine="569"/>
        <w:jc w:val="left"/>
        <w:rPr>
          <w:sz w:val="23"/>
        </w:rPr>
      </w:pPr>
      <w:r>
        <w:rPr>
          <w:sz w:val="23"/>
        </w:rPr>
        <w:t>проведение научно-практических конференций и семинаров по проблемам работы</w:t>
      </w:r>
      <w:r>
        <w:rPr>
          <w:spacing w:val="25"/>
          <w:sz w:val="23"/>
        </w:rPr>
        <w:t xml:space="preserve"> </w:t>
      </w:r>
      <w:r>
        <w:rPr>
          <w:sz w:val="23"/>
        </w:rPr>
        <w:t>с одарёнными детьми.</w:t>
      </w:r>
    </w:p>
    <w:p w:rsidR="009736CC" w:rsidRDefault="00D363D2">
      <w:pPr>
        <w:pStyle w:val="3"/>
        <w:ind w:left="1249"/>
      </w:pPr>
      <w:r>
        <w:t>Формы</w:t>
      </w:r>
      <w:r>
        <w:rPr>
          <w:spacing w:val="-7"/>
        </w:rPr>
        <w:t xml:space="preserve"> </w:t>
      </w:r>
      <w:r>
        <w:t>организации</w:t>
      </w:r>
      <w:r>
        <w:rPr>
          <w:spacing w:val="-8"/>
        </w:rPr>
        <w:t xml:space="preserve"> </w:t>
      </w:r>
      <w:r>
        <w:t>образовательной</w:t>
      </w:r>
      <w:r>
        <w:rPr>
          <w:spacing w:val="-8"/>
        </w:rPr>
        <w:t xml:space="preserve"> </w:t>
      </w:r>
      <w:r>
        <w:t>деятельности</w:t>
      </w:r>
      <w:r>
        <w:rPr>
          <w:spacing w:val="-7"/>
        </w:rPr>
        <w:t xml:space="preserve"> </w:t>
      </w:r>
      <w:r>
        <w:t>с</w:t>
      </w:r>
      <w:r>
        <w:rPr>
          <w:spacing w:val="-7"/>
        </w:rPr>
        <w:t xml:space="preserve"> </w:t>
      </w:r>
      <w:r>
        <w:t>одаренными</w:t>
      </w:r>
      <w:r>
        <w:rPr>
          <w:spacing w:val="-7"/>
        </w:rPr>
        <w:t xml:space="preserve"> </w:t>
      </w:r>
      <w:r>
        <w:rPr>
          <w:spacing w:val="-2"/>
        </w:rPr>
        <w:t>обучающимися</w:t>
      </w: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7685"/>
      </w:tblGrid>
      <w:tr w:rsidR="009736CC" w:rsidTr="00C1204A">
        <w:trPr>
          <w:trHeight w:val="263"/>
        </w:trPr>
        <w:tc>
          <w:tcPr>
            <w:tcW w:w="1988" w:type="dxa"/>
          </w:tcPr>
          <w:p w:rsidR="009736CC" w:rsidRDefault="00D363D2">
            <w:pPr>
              <w:pStyle w:val="TableParagraph"/>
              <w:spacing w:line="244" w:lineRule="exact"/>
              <w:ind w:left="643"/>
              <w:rPr>
                <w:b/>
                <w:sz w:val="23"/>
              </w:rPr>
            </w:pPr>
            <w:r>
              <w:rPr>
                <w:b/>
                <w:spacing w:val="-2"/>
                <w:sz w:val="23"/>
              </w:rPr>
              <w:t>Форма</w:t>
            </w:r>
          </w:p>
        </w:tc>
        <w:tc>
          <w:tcPr>
            <w:tcW w:w="7685" w:type="dxa"/>
          </w:tcPr>
          <w:p w:rsidR="009736CC" w:rsidRDefault="00D363D2" w:rsidP="00C1204A">
            <w:pPr>
              <w:pStyle w:val="TableParagraph"/>
              <w:spacing w:line="244" w:lineRule="exact"/>
              <w:ind w:left="1023" w:right="3652"/>
              <w:jc w:val="center"/>
              <w:rPr>
                <w:b/>
                <w:sz w:val="23"/>
              </w:rPr>
            </w:pPr>
            <w:r>
              <w:rPr>
                <w:b/>
                <w:spacing w:val="-2"/>
                <w:sz w:val="23"/>
              </w:rPr>
              <w:t>Задачи</w:t>
            </w:r>
          </w:p>
        </w:tc>
      </w:tr>
      <w:tr w:rsidR="009736CC" w:rsidTr="00C1204A">
        <w:trPr>
          <w:trHeight w:val="1322"/>
        </w:trPr>
        <w:tc>
          <w:tcPr>
            <w:tcW w:w="1988" w:type="dxa"/>
          </w:tcPr>
          <w:p w:rsidR="009736CC" w:rsidRDefault="00D363D2">
            <w:pPr>
              <w:pStyle w:val="TableParagraph"/>
              <w:spacing w:line="482" w:lineRule="auto"/>
              <w:ind w:left="117" w:right="141"/>
              <w:rPr>
                <w:sz w:val="23"/>
              </w:rPr>
            </w:pPr>
            <w:r>
              <w:rPr>
                <w:spacing w:val="-2"/>
                <w:sz w:val="23"/>
              </w:rPr>
              <w:t xml:space="preserve">Факультатив </w:t>
            </w:r>
            <w:r>
              <w:rPr>
                <w:sz w:val="23"/>
              </w:rPr>
              <w:t>Элективный</w:t>
            </w:r>
            <w:r>
              <w:rPr>
                <w:spacing w:val="-15"/>
                <w:sz w:val="23"/>
              </w:rPr>
              <w:t xml:space="preserve"> </w:t>
            </w:r>
            <w:r>
              <w:rPr>
                <w:sz w:val="23"/>
              </w:rPr>
              <w:t>курс</w:t>
            </w:r>
          </w:p>
        </w:tc>
        <w:tc>
          <w:tcPr>
            <w:tcW w:w="7685" w:type="dxa"/>
          </w:tcPr>
          <w:p w:rsidR="009736CC" w:rsidRDefault="00D363D2">
            <w:pPr>
              <w:pStyle w:val="TableParagraph"/>
              <w:spacing w:line="242" w:lineRule="auto"/>
              <w:ind w:left="110" w:right="1963"/>
              <w:rPr>
                <w:sz w:val="23"/>
              </w:rPr>
            </w:pPr>
            <w:r>
              <w:rPr>
                <w:sz w:val="23"/>
              </w:rPr>
              <w:t>Учет индивидуальных возможностей обучающихся. Повышение степени самостоятельности обучающихся. Расширение</w:t>
            </w:r>
            <w:r>
              <w:rPr>
                <w:spacing w:val="-15"/>
                <w:sz w:val="23"/>
              </w:rPr>
              <w:t xml:space="preserve"> </w:t>
            </w:r>
            <w:r>
              <w:rPr>
                <w:sz w:val="23"/>
              </w:rPr>
              <w:t>познавательных</w:t>
            </w:r>
            <w:r>
              <w:rPr>
                <w:spacing w:val="-14"/>
                <w:sz w:val="23"/>
              </w:rPr>
              <w:t xml:space="preserve"> </w:t>
            </w:r>
            <w:r>
              <w:rPr>
                <w:sz w:val="23"/>
              </w:rPr>
              <w:t>возможностей</w:t>
            </w:r>
            <w:r>
              <w:rPr>
                <w:spacing w:val="-15"/>
                <w:sz w:val="23"/>
              </w:rPr>
              <w:t xml:space="preserve"> </w:t>
            </w:r>
            <w:r>
              <w:rPr>
                <w:sz w:val="23"/>
              </w:rPr>
              <w:t>обучающихся.</w:t>
            </w:r>
          </w:p>
          <w:p w:rsidR="009736CC" w:rsidRDefault="00D363D2" w:rsidP="00A42B90">
            <w:pPr>
              <w:pStyle w:val="TableParagraph"/>
              <w:tabs>
                <w:tab w:val="left" w:pos="1853"/>
                <w:tab w:val="left" w:pos="2961"/>
                <w:tab w:val="left" w:pos="5157"/>
                <w:tab w:val="left" w:pos="6546"/>
                <w:tab w:val="left" w:pos="6949"/>
              </w:tabs>
              <w:spacing w:line="260" w:lineRule="exact"/>
              <w:ind w:left="110" w:right="98"/>
              <w:rPr>
                <w:sz w:val="23"/>
              </w:rPr>
            </w:pPr>
            <w:r>
              <w:rPr>
                <w:spacing w:val="-2"/>
                <w:sz w:val="23"/>
              </w:rPr>
              <w:t>Формирование</w:t>
            </w:r>
            <w:r w:rsidR="00A42B90">
              <w:rPr>
                <w:spacing w:val="-2"/>
                <w:sz w:val="23"/>
              </w:rPr>
              <w:t xml:space="preserve"> </w:t>
            </w:r>
            <w:r>
              <w:rPr>
                <w:spacing w:val="-2"/>
                <w:sz w:val="23"/>
              </w:rPr>
              <w:t>навыков</w:t>
            </w:r>
            <w:r w:rsidR="00A42B90">
              <w:rPr>
                <w:spacing w:val="-2"/>
                <w:sz w:val="23"/>
              </w:rPr>
              <w:t xml:space="preserve"> </w:t>
            </w:r>
            <w:r>
              <w:rPr>
                <w:spacing w:val="-2"/>
                <w:sz w:val="23"/>
              </w:rPr>
              <w:t>исследовательской,</w:t>
            </w:r>
            <w:r w:rsidR="00A42B90">
              <w:rPr>
                <w:spacing w:val="-2"/>
                <w:sz w:val="23"/>
              </w:rPr>
              <w:t xml:space="preserve"> </w:t>
            </w:r>
            <w:r>
              <w:rPr>
                <w:spacing w:val="-2"/>
                <w:sz w:val="23"/>
              </w:rPr>
              <w:t>творческой</w:t>
            </w:r>
            <w:r w:rsidR="00A42B90">
              <w:rPr>
                <w:spacing w:val="-2"/>
                <w:sz w:val="23"/>
              </w:rPr>
              <w:t xml:space="preserve"> </w:t>
            </w:r>
            <w:r>
              <w:rPr>
                <w:spacing w:val="-10"/>
                <w:sz w:val="23"/>
              </w:rPr>
              <w:t>и</w:t>
            </w:r>
            <w:r w:rsidR="00A42B90">
              <w:rPr>
                <w:spacing w:val="-10"/>
                <w:sz w:val="23"/>
              </w:rPr>
              <w:t xml:space="preserve"> </w:t>
            </w:r>
            <w:r>
              <w:rPr>
                <w:spacing w:val="-2"/>
                <w:sz w:val="23"/>
              </w:rPr>
              <w:t>проектной деятельности.</w:t>
            </w:r>
          </w:p>
        </w:tc>
      </w:tr>
      <w:tr w:rsidR="009736CC" w:rsidTr="00C1204A">
        <w:trPr>
          <w:trHeight w:val="796"/>
        </w:trPr>
        <w:tc>
          <w:tcPr>
            <w:tcW w:w="1988" w:type="dxa"/>
          </w:tcPr>
          <w:p w:rsidR="009736CC" w:rsidRDefault="00D363D2">
            <w:pPr>
              <w:pStyle w:val="TableParagraph"/>
              <w:spacing w:line="242" w:lineRule="auto"/>
              <w:ind w:left="117" w:right="681"/>
              <w:rPr>
                <w:sz w:val="23"/>
              </w:rPr>
            </w:pPr>
            <w:r>
              <w:rPr>
                <w:spacing w:val="-2"/>
                <w:sz w:val="23"/>
              </w:rPr>
              <w:t>Предметная неделя</w:t>
            </w:r>
          </w:p>
        </w:tc>
        <w:tc>
          <w:tcPr>
            <w:tcW w:w="7685" w:type="dxa"/>
          </w:tcPr>
          <w:p w:rsidR="009736CC" w:rsidRDefault="00D363D2">
            <w:pPr>
              <w:pStyle w:val="TableParagraph"/>
              <w:spacing w:line="257" w:lineRule="exact"/>
              <w:ind w:left="110"/>
              <w:rPr>
                <w:sz w:val="23"/>
              </w:rPr>
            </w:pPr>
            <w:r>
              <w:rPr>
                <w:sz w:val="23"/>
              </w:rPr>
              <w:t>Представление</w:t>
            </w:r>
            <w:r>
              <w:rPr>
                <w:spacing w:val="-8"/>
                <w:sz w:val="23"/>
              </w:rPr>
              <w:t xml:space="preserve"> </w:t>
            </w:r>
            <w:r>
              <w:rPr>
                <w:sz w:val="23"/>
              </w:rPr>
              <w:t>широкого</w:t>
            </w:r>
            <w:r>
              <w:rPr>
                <w:spacing w:val="-5"/>
                <w:sz w:val="23"/>
              </w:rPr>
              <w:t xml:space="preserve"> </w:t>
            </w:r>
            <w:r>
              <w:rPr>
                <w:sz w:val="23"/>
              </w:rPr>
              <w:t>спектра</w:t>
            </w:r>
            <w:r>
              <w:rPr>
                <w:spacing w:val="-6"/>
                <w:sz w:val="23"/>
              </w:rPr>
              <w:t xml:space="preserve"> </w:t>
            </w:r>
            <w:r>
              <w:rPr>
                <w:sz w:val="23"/>
              </w:rPr>
              <w:t>форм</w:t>
            </w:r>
            <w:r>
              <w:rPr>
                <w:spacing w:val="-5"/>
                <w:sz w:val="23"/>
              </w:rPr>
              <w:t xml:space="preserve"> </w:t>
            </w:r>
            <w:r>
              <w:rPr>
                <w:sz w:val="23"/>
              </w:rPr>
              <w:t>внеурочной</w:t>
            </w:r>
            <w:r>
              <w:rPr>
                <w:spacing w:val="-5"/>
                <w:sz w:val="23"/>
              </w:rPr>
              <w:t xml:space="preserve"> </w:t>
            </w:r>
            <w:r>
              <w:rPr>
                <w:spacing w:val="-2"/>
                <w:sz w:val="23"/>
              </w:rPr>
              <w:t>деятельности.</w:t>
            </w:r>
          </w:p>
          <w:p w:rsidR="009736CC" w:rsidRDefault="00D363D2">
            <w:pPr>
              <w:pStyle w:val="TableParagraph"/>
              <w:spacing w:line="260" w:lineRule="atLeast"/>
              <w:ind w:left="110" w:right="98"/>
              <w:rPr>
                <w:sz w:val="23"/>
              </w:rPr>
            </w:pPr>
            <w:r>
              <w:rPr>
                <w:sz w:val="23"/>
              </w:rPr>
              <w:t>Повышение</w:t>
            </w:r>
            <w:r>
              <w:rPr>
                <w:spacing w:val="-9"/>
                <w:sz w:val="23"/>
              </w:rPr>
              <w:t xml:space="preserve"> </w:t>
            </w:r>
            <w:r>
              <w:rPr>
                <w:sz w:val="23"/>
              </w:rPr>
              <w:t>мотивации</w:t>
            </w:r>
            <w:r>
              <w:rPr>
                <w:spacing w:val="-8"/>
                <w:sz w:val="23"/>
              </w:rPr>
              <w:t xml:space="preserve"> </w:t>
            </w:r>
            <w:r>
              <w:rPr>
                <w:sz w:val="23"/>
              </w:rPr>
              <w:t>обучающихся</w:t>
            </w:r>
            <w:r>
              <w:rPr>
                <w:spacing w:val="-7"/>
                <w:sz w:val="23"/>
              </w:rPr>
              <w:t xml:space="preserve"> </w:t>
            </w:r>
            <w:r>
              <w:rPr>
                <w:sz w:val="23"/>
              </w:rPr>
              <w:t>к</w:t>
            </w:r>
            <w:r>
              <w:rPr>
                <w:spacing w:val="-5"/>
                <w:sz w:val="23"/>
              </w:rPr>
              <w:t xml:space="preserve"> </w:t>
            </w:r>
            <w:r>
              <w:rPr>
                <w:sz w:val="23"/>
              </w:rPr>
              <w:t>изучению</w:t>
            </w:r>
            <w:r>
              <w:rPr>
                <w:spacing w:val="-8"/>
                <w:sz w:val="23"/>
              </w:rPr>
              <w:t xml:space="preserve"> </w:t>
            </w:r>
            <w:r>
              <w:rPr>
                <w:sz w:val="23"/>
              </w:rPr>
              <w:t>образовательной</w:t>
            </w:r>
            <w:r>
              <w:rPr>
                <w:spacing w:val="-8"/>
                <w:sz w:val="23"/>
              </w:rPr>
              <w:t xml:space="preserve"> </w:t>
            </w:r>
            <w:r>
              <w:rPr>
                <w:sz w:val="23"/>
              </w:rPr>
              <w:t>области. Развитие творческих способностей обучающихся.</w:t>
            </w:r>
          </w:p>
        </w:tc>
      </w:tr>
      <w:tr w:rsidR="009736CC" w:rsidTr="00C1204A">
        <w:trPr>
          <w:trHeight w:val="1056"/>
        </w:trPr>
        <w:tc>
          <w:tcPr>
            <w:tcW w:w="1988" w:type="dxa"/>
          </w:tcPr>
          <w:p w:rsidR="009736CC" w:rsidRDefault="00D363D2">
            <w:pPr>
              <w:pStyle w:val="TableParagraph"/>
              <w:spacing w:line="237" w:lineRule="auto"/>
              <w:ind w:left="117" w:right="140"/>
              <w:rPr>
                <w:sz w:val="23"/>
              </w:rPr>
            </w:pPr>
            <w:r>
              <w:rPr>
                <w:spacing w:val="-2"/>
                <w:sz w:val="23"/>
              </w:rPr>
              <w:t>Научно- практическая конференция</w:t>
            </w:r>
          </w:p>
        </w:tc>
        <w:tc>
          <w:tcPr>
            <w:tcW w:w="7685" w:type="dxa"/>
          </w:tcPr>
          <w:p w:rsidR="009736CC" w:rsidRDefault="00D363D2">
            <w:pPr>
              <w:pStyle w:val="TableParagraph"/>
              <w:spacing w:line="242" w:lineRule="auto"/>
              <w:ind w:left="110" w:right="98"/>
              <w:rPr>
                <w:sz w:val="23"/>
              </w:rPr>
            </w:pPr>
            <w:r>
              <w:rPr>
                <w:sz w:val="23"/>
              </w:rPr>
              <w:t>Привлечение</w:t>
            </w:r>
            <w:r>
              <w:rPr>
                <w:spacing w:val="40"/>
                <w:sz w:val="23"/>
              </w:rPr>
              <w:t xml:space="preserve"> </w:t>
            </w:r>
            <w:r>
              <w:rPr>
                <w:sz w:val="23"/>
              </w:rPr>
              <w:t>обучающихся</w:t>
            </w:r>
            <w:r>
              <w:rPr>
                <w:spacing w:val="80"/>
                <w:sz w:val="23"/>
              </w:rPr>
              <w:t xml:space="preserve"> </w:t>
            </w:r>
            <w:r>
              <w:rPr>
                <w:sz w:val="23"/>
              </w:rPr>
              <w:t>к</w:t>
            </w:r>
            <w:r>
              <w:rPr>
                <w:spacing w:val="80"/>
                <w:sz w:val="23"/>
              </w:rPr>
              <w:t xml:space="preserve"> </w:t>
            </w:r>
            <w:r>
              <w:rPr>
                <w:sz w:val="23"/>
              </w:rPr>
              <w:t>исследовательской,</w:t>
            </w:r>
            <w:r>
              <w:rPr>
                <w:spacing w:val="80"/>
                <w:sz w:val="23"/>
              </w:rPr>
              <w:t xml:space="preserve"> </w:t>
            </w:r>
            <w:r>
              <w:rPr>
                <w:sz w:val="23"/>
              </w:rPr>
              <w:t>творческой</w:t>
            </w:r>
            <w:r>
              <w:rPr>
                <w:spacing w:val="40"/>
                <w:sz w:val="23"/>
              </w:rPr>
              <w:t xml:space="preserve"> </w:t>
            </w:r>
            <w:r>
              <w:rPr>
                <w:sz w:val="23"/>
              </w:rPr>
              <w:t>и</w:t>
            </w:r>
            <w:r>
              <w:rPr>
                <w:spacing w:val="40"/>
                <w:sz w:val="23"/>
              </w:rPr>
              <w:t xml:space="preserve"> </w:t>
            </w:r>
            <w:r>
              <w:rPr>
                <w:sz w:val="23"/>
              </w:rPr>
              <w:t xml:space="preserve">проектной </w:t>
            </w:r>
            <w:r>
              <w:rPr>
                <w:spacing w:val="-2"/>
                <w:sz w:val="23"/>
              </w:rPr>
              <w:t>деятельности.</w:t>
            </w:r>
          </w:p>
          <w:p w:rsidR="009736CC" w:rsidRDefault="00D363D2">
            <w:pPr>
              <w:pStyle w:val="TableParagraph"/>
              <w:spacing w:line="256" w:lineRule="exact"/>
              <w:ind w:left="110"/>
              <w:rPr>
                <w:sz w:val="23"/>
              </w:rPr>
            </w:pPr>
            <w:r>
              <w:rPr>
                <w:sz w:val="23"/>
              </w:rPr>
              <w:t>Формирование</w:t>
            </w:r>
            <w:r>
              <w:rPr>
                <w:spacing w:val="57"/>
                <w:w w:val="150"/>
                <w:sz w:val="23"/>
              </w:rPr>
              <w:t xml:space="preserve"> </w:t>
            </w:r>
            <w:r>
              <w:rPr>
                <w:sz w:val="23"/>
              </w:rPr>
              <w:t>аналитического</w:t>
            </w:r>
            <w:r>
              <w:rPr>
                <w:spacing w:val="59"/>
                <w:w w:val="150"/>
                <w:sz w:val="23"/>
              </w:rPr>
              <w:t xml:space="preserve"> </w:t>
            </w:r>
            <w:r>
              <w:rPr>
                <w:sz w:val="23"/>
              </w:rPr>
              <w:t>и</w:t>
            </w:r>
            <w:r>
              <w:rPr>
                <w:spacing w:val="78"/>
                <w:sz w:val="23"/>
              </w:rPr>
              <w:t xml:space="preserve"> </w:t>
            </w:r>
            <w:r>
              <w:rPr>
                <w:sz w:val="23"/>
              </w:rPr>
              <w:t>критического</w:t>
            </w:r>
            <w:r>
              <w:rPr>
                <w:spacing w:val="52"/>
                <w:w w:val="150"/>
                <w:sz w:val="23"/>
              </w:rPr>
              <w:t xml:space="preserve"> </w:t>
            </w:r>
            <w:r>
              <w:rPr>
                <w:sz w:val="23"/>
              </w:rPr>
              <w:t>мышления</w:t>
            </w:r>
            <w:r>
              <w:rPr>
                <w:spacing w:val="54"/>
                <w:w w:val="150"/>
                <w:sz w:val="23"/>
              </w:rPr>
              <w:t xml:space="preserve"> </w:t>
            </w:r>
            <w:r>
              <w:rPr>
                <w:sz w:val="23"/>
              </w:rPr>
              <w:t>обучающихся</w:t>
            </w:r>
            <w:r>
              <w:rPr>
                <w:spacing w:val="54"/>
                <w:w w:val="150"/>
                <w:sz w:val="23"/>
              </w:rPr>
              <w:t xml:space="preserve"> </w:t>
            </w:r>
            <w:r>
              <w:rPr>
                <w:spacing w:val="-10"/>
                <w:sz w:val="23"/>
              </w:rPr>
              <w:t>в</w:t>
            </w:r>
          </w:p>
          <w:p w:rsidR="009736CC" w:rsidRDefault="00D363D2">
            <w:pPr>
              <w:pStyle w:val="TableParagraph"/>
              <w:spacing w:line="251" w:lineRule="exact"/>
              <w:ind w:left="110"/>
              <w:rPr>
                <w:sz w:val="23"/>
              </w:rPr>
            </w:pPr>
            <w:r>
              <w:rPr>
                <w:sz w:val="23"/>
              </w:rPr>
              <w:t>процессе</w:t>
            </w:r>
            <w:r>
              <w:rPr>
                <w:spacing w:val="-8"/>
                <w:sz w:val="23"/>
              </w:rPr>
              <w:t xml:space="preserve"> </w:t>
            </w:r>
            <w:r>
              <w:rPr>
                <w:sz w:val="23"/>
              </w:rPr>
              <w:t>творческого</w:t>
            </w:r>
            <w:r>
              <w:rPr>
                <w:spacing w:val="-3"/>
                <w:sz w:val="23"/>
              </w:rPr>
              <w:t xml:space="preserve"> </w:t>
            </w:r>
            <w:r>
              <w:rPr>
                <w:sz w:val="23"/>
              </w:rPr>
              <w:t>поиска</w:t>
            </w:r>
            <w:r>
              <w:rPr>
                <w:spacing w:val="-6"/>
                <w:sz w:val="23"/>
              </w:rPr>
              <w:t xml:space="preserve"> </w:t>
            </w:r>
            <w:r>
              <w:rPr>
                <w:sz w:val="23"/>
              </w:rPr>
              <w:t>и</w:t>
            </w:r>
            <w:r>
              <w:rPr>
                <w:spacing w:val="-4"/>
                <w:sz w:val="23"/>
              </w:rPr>
              <w:t xml:space="preserve"> </w:t>
            </w:r>
            <w:r>
              <w:rPr>
                <w:sz w:val="23"/>
              </w:rPr>
              <w:t>выполнения</w:t>
            </w:r>
            <w:r>
              <w:rPr>
                <w:spacing w:val="-2"/>
                <w:sz w:val="23"/>
              </w:rPr>
              <w:t xml:space="preserve"> исследований.</w:t>
            </w:r>
          </w:p>
        </w:tc>
      </w:tr>
      <w:tr w:rsidR="009736CC" w:rsidTr="00C1204A">
        <w:trPr>
          <w:trHeight w:val="796"/>
        </w:trPr>
        <w:tc>
          <w:tcPr>
            <w:tcW w:w="1988" w:type="dxa"/>
          </w:tcPr>
          <w:p w:rsidR="009736CC" w:rsidRDefault="00D363D2" w:rsidP="00A42B90">
            <w:pPr>
              <w:pStyle w:val="TableParagraph"/>
              <w:spacing w:line="257" w:lineRule="exact"/>
              <w:ind w:left="117"/>
              <w:rPr>
                <w:sz w:val="23"/>
              </w:rPr>
            </w:pPr>
            <w:r>
              <w:rPr>
                <w:spacing w:val="-2"/>
                <w:sz w:val="23"/>
              </w:rPr>
              <w:t>Кружки,</w:t>
            </w:r>
            <w:r w:rsidR="00A42B90">
              <w:rPr>
                <w:spacing w:val="-2"/>
                <w:sz w:val="23"/>
              </w:rPr>
              <w:t xml:space="preserve"> </w:t>
            </w:r>
            <w:r>
              <w:rPr>
                <w:spacing w:val="-2"/>
                <w:sz w:val="23"/>
              </w:rPr>
              <w:t>объединения</w:t>
            </w:r>
          </w:p>
        </w:tc>
        <w:tc>
          <w:tcPr>
            <w:tcW w:w="7685" w:type="dxa"/>
          </w:tcPr>
          <w:p w:rsidR="009736CC" w:rsidRDefault="00D363D2">
            <w:pPr>
              <w:pStyle w:val="TableParagraph"/>
              <w:spacing w:line="242" w:lineRule="auto"/>
              <w:ind w:left="110" w:right="1963"/>
              <w:rPr>
                <w:sz w:val="23"/>
              </w:rPr>
            </w:pPr>
            <w:r>
              <w:rPr>
                <w:sz w:val="23"/>
              </w:rPr>
              <w:t>Развитие</w:t>
            </w:r>
            <w:r>
              <w:rPr>
                <w:spacing w:val="-15"/>
                <w:sz w:val="23"/>
              </w:rPr>
              <w:t xml:space="preserve"> </w:t>
            </w:r>
            <w:r>
              <w:rPr>
                <w:sz w:val="23"/>
              </w:rPr>
              <w:t>творческих</w:t>
            </w:r>
            <w:r>
              <w:rPr>
                <w:spacing w:val="-14"/>
                <w:sz w:val="23"/>
              </w:rPr>
              <w:t xml:space="preserve"> </w:t>
            </w:r>
            <w:r>
              <w:rPr>
                <w:sz w:val="23"/>
              </w:rPr>
              <w:t>способностей</w:t>
            </w:r>
            <w:r>
              <w:rPr>
                <w:spacing w:val="-15"/>
                <w:sz w:val="23"/>
              </w:rPr>
              <w:t xml:space="preserve"> </w:t>
            </w:r>
            <w:r>
              <w:rPr>
                <w:sz w:val="23"/>
              </w:rPr>
              <w:t>обучающихся. Содействие в профессиональной ориентации.</w:t>
            </w:r>
          </w:p>
          <w:p w:rsidR="009736CC" w:rsidRDefault="00D363D2">
            <w:pPr>
              <w:pStyle w:val="TableParagraph"/>
              <w:spacing w:line="250" w:lineRule="exact"/>
              <w:ind w:left="110"/>
              <w:rPr>
                <w:sz w:val="23"/>
              </w:rPr>
            </w:pPr>
            <w:r>
              <w:rPr>
                <w:sz w:val="23"/>
              </w:rPr>
              <w:t>Самореализация</w:t>
            </w:r>
            <w:r>
              <w:rPr>
                <w:spacing w:val="-9"/>
                <w:sz w:val="23"/>
              </w:rPr>
              <w:t xml:space="preserve"> </w:t>
            </w:r>
            <w:r>
              <w:rPr>
                <w:sz w:val="23"/>
              </w:rPr>
              <w:t>обучающихся</w:t>
            </w:r>
            <w:r>
              <w:rPr>
                <w:spacing w:val="-7"/>
                <w:sz w:val="23"/>
              </w:rPr>
              <w:t xml:space="preserve"> </w:t>
            </w:r>
            <w:r>
              <w:rPr>
                <w:sz w:val="23"/>
              </w:rPr>
              <w:t>во</w:t>
            </w:r>
            <w:r>
              <w:rPr>
                <w:spacing w:val="-8"/>
                <w:sz w:val="23"/>
              </w:rPr>
              <w:t xml:space="preserve"> </w:t>
            </w:r>
            <w:r>
              <w:rPr>
                <w:sz w:val="23"/>
              </w:rPr>
              <w:t>внеурочной</w:t>
            </w:r>
            <w:r>
              <w:rPr>
                <w:spacing w:val="-8"/>
                <w:sz w:val="23"/>
              </w:rPr>
              <w:t xml:space="preserve"> </w:t>
            </w:r>
            <w:r>
              <w:rPr>
                <w:spacing w:val="-2"/>
                <w:sz w:val="23"/>
              </w:rPr>
              <w:t>деятельности.</w:t>
            </w:r>
          </w:p>
        </w:tc>
      </w:tr>
      <w:tr w:rsidR="009736CC" w:rsidTr="00C1204A">
        <w:trPr>
          <w:trHeight w:val="530"/>
        </w:trPr>
        <w:tc>
          <w:tcPr>
            <w:tcW w:w="1988" w:type="dxa"/>
          </w:tcPr>
          <w:p w:rsidR="009736CC" w:rsidRDefault="00D363D2" w:rsidP="00A42B90">
            <w:pPr>
              <w:pStyle w:val="TableParagraph"/>
              <w:tabs>
                <w:tab w:val="left" w:pos="1643"/>
              </w:tabs>
              <w:spacing w:line="257" w:lineRule="exact"/>
              <w:ind w:left="117"/>
              <w:rPr>
                <w:sz w:val="23"/>
              </w:rPr>
            </w:pPr>
            <w:r>
              <w:rPr>
                <w:spacing w:val="-2"/>
                <w:sz w:val="23"/>
              </w:rPr>
              <w:t>Работа</w:t>
            </w:r>
            <w:r w:rsidR="00A42B90">
              <w:rPr>
                <w:sz w:val="23"/>
              </w:rPr>
              <w:t xml:space="preserve"> </w:t>
            </w:r>
            <w:r>
              <w:rPr>
                <w:spacing w:val="-5"/>
                <w:sz w:val="23"/>
              </w:rPr>
              <w:t>по</w:t>
            </w:r>
            <w:r w:rsidR="00A42B90">
              <w:rPr>
                <w:spacing w:val="-5"/>
                <w:sz w:val="23"/>
              </w:rPr>
              <w:t xml:space="preserve"> </w:t>
            </w:r>
            <w:r w:rsidR="00A42B90">
              <w:rPr>
                <w:spacing w:val="-2"/>
                <w:sz w:val="23"/>
              </w:rPr>
              <w:t>И</w:t>
            </w:r>
            <w:r>
              <w:rPr>
                <w:spacing w:val="-2"/>
                <w:sz w:val="23"/>
              </w:rPr>
              <w:t>ндивидуальным</w:t>
            </w:r>
            <w:r w:rsidR="00A42B90">
              <w:rPr>
                <w:spacing w:val="-2"/>
                <w:sz w:val="23"/>
              </w:rPr>
              <w:t xml:space="preserve"> планам</w:t>
            </w:r>
          </w:p>
        </w:tc>
        <w:tc>
          <w:tcPr>
            <w:tcW w:w="7685" w:type="dxa"/>
          </w:tcPr>
          <w:p w:rsidR="009736CC" w:rsidRDefault="00D363D2">
            <w:pPr>
              <w:pStyle w:val="TableParagraph"/>
              <w:spacing w:line="257" w:lineRule="exact"/>
              <w:ind w:left="110"/>
              <w:rPr>
                <w:sz w:val="23"/>
              </w:rPr>
            </w:pPr>
            <w:r>
              <w:rPr>
                <w:sz w:val="23"/>
              </w:rPr>
              <w:t>Создание</w:t>
            </w:r>
            <w:r>
              <w:rPr>
                <w:spacing w:val="-9"/>
                <w:sz w:val="23"/>
              </w:rPr>
              <w:t xml:space="preserve"> </w:t>
            </w:r>
            <w:r>
              <w:rPr>
                <w:sz w:val="23"/>
              </w:rPr>
              <w:t>индивидуальной</w:t>
            </w:r>
            <w:r>
              <w:rPr>
                <w:spacing w:val="-6"/>
                <w:sz w:val="23"/>
              </w:rPr>
              <w:t xml:space="preserve"> </w:t>
            </w:r>
            <w:r>
              <w:rPr>
                <w:sz w:val="23"/>
              </w:rPr>
              <w:t>траектории</w:t>
            </w:r>
            <w:r>
              <w:rPr>
                <w:spacing w:val="-6"/>
                <w:sz w:val="23"/>
              </w:rPr>
              <w:t xml:space="preserve"> </w:t>
            </w:r>
            <w:r>
              <w:rPr>
                <w:sz w:val="23"/>
              </w:rPr>
              <w:t>развития</w:t>
            </w:r>
            <w:r>
              <w:rPr>
                <w:spacing w:val="-4"/>
                <w:sz w:val="23"/>
              </w:rPr>
              <w:t xml:space="preserve"> </w:t>
            </w:r>
            <w:r>
              <w:rPr>
                <w:sz w:val="23"/>
              </w:rPr>
              <w:t>личности</w:t>
            </w:r>
            <w:r>
              <w:rPr>
                <w:spacing w:val="-5"/>
                <w:sz w:val="23"/>
              </w:rPr>
              <w:t xml:space="preserve"> </w:t>
            </w:r>
            <w:r>
              <w:rPr>
                <w:spacing w:val="-2"/>
                <w:sz w:val="23"/>
              </w:rPr>
              <w:t>ребенка</w:t>
            </w:r>
          </w:p>
        </w:tc>
      </w:tr>
    </w:tbl>
    <w:p w:rsidR="009736CC" w:rsidRDefault="00D363D2">
      <w:pPr>
        <w:spacing w:line="258" w:lineRule="exact"/>
        <w:ind w:left="1249"/>
        <w:rPr>
          <w:b/>
          <w:sz w:val="23"/>
        </w:rPr>
      </w:pPr>
      <w:r>
        <w:rPr>
          <w:b/>
          <w:sz w:val="23"/>
        </w:rPr>
        <w:t>Показатели</w:t>
      </w:r>
      <w:r>
        <w:rPr>
          <w:b/>
          <w:spacing w:val="-11"/>
          <w:sz w:val="23"/>
        </w:rPr>
        <w:t xml:space="preserve"> </w:t>
      </w:r>
      <w:r>
        <w:rPr>
          <w:b/>
          <w:sz w:val="23"/>
        </w:rPr>
        <w:t>эффективности</w:t>
      </w:r>
      <w:r>
        <w:rPr>
          <w:b/>
          <w:spacing w:val="-10"/>
          <w:sz w:val="23"/>
        </w:rPr>
        <w:t xml:space="preserve"> </w:t>
      </w:r>
      <w:r>
        <w:rPr>
          <w:b/>
          <w:sz w:val="23"/>
        </w:rPr>
        <w:t>реализации</w:t>
      </w:r>
      <w:r>
        <w:rPr>
          <w:b/>
          <w:spacing w:val="-7"/>
          <w:sz w:val="23"/>
        </w:rPr>
        <w:t xml:space="preserve"> </w:t>
      </w:r>
      <w:r>
        <w:rPr>
          <w:b/>
          <w:spacing w:val="-2"/>
          <w:sz w:val="23"/>
        </w:rPr>
        <w:t>программы</w:t>
      </w:r>
    </w:p>
    <w:p w:rsidR="009736CC" w:rsidRDefault="00D363D2">
      <w:pPr>
        <w:pStyle w:val="a5"/>
        <w:numPr>
          <w:ilvl w:val="0"/>
          <w:numId w:val="26"/>
        </w:numPr>
        <w:tabs>
          <w:tab w:val="left" w:pos="1531"/>
        </w:tabs>
        <w:spacing w:line="242" w:lineRule="auto"/>
        <w:ind w:right="703" w:firstLine="569"/>
        <w:jc w:val="left"/>
        <w:rPr>
          <w:sz w:val="23"/>
        </w:rPr>
      </w:pPr>
      <w:r>
        <w:rPr>
          <w:sz w:val="23"/>
        </w:rPr>
        <w:t>Повышение уровня индивидуальных достижений детей в образовательных областях, к которым у них есть способности.</w:t>
      </w:r>
    </w:p>
    <w:p w:rsidR="009736CC" w:rsidRDefault="00D363D2">
      <w:pPr>
        <w:pStyle w:val="a5"/>
        <w:numPr>
          <w:ilvl w:val="0"/>
          <w:numId w:val="26"/>
        </w:numPr>
        <w:tabs>
          <w:tab w:val="left" w:pos="1531"/>
        </w:tabs>
        <w:spacing w:line="263" w:lineRule="exact"/>
        <w:ind w:left="1530" w:hanging="282"/>
        <w:jc w:val="left"/>
        <w:rPr>
          <w:sz w:val="23"/>
        </w:rPr>
      </w:pPr>
      <w:r>
        <w:rPr>
          <w:sz w:val="23"/>
        </w:rPr>
        <w:t>Повышение</w:t>
      </w:r>
      <w:r>
        <w:rPr>
          <w:spacing w:val="-10"/>
          <w:sz w:val="23"/>
        </w:rPr>
        <w:t xml:space="preserve"> </w:t>
      </w:r>
      <w:r>
        <w:rPr>
          <w:sz w:val="23"/>
        </w:rPr>
        <w:t>уровня</w:t>
      </w:r>
      <w:r>
        <w:rPr>
          <w:spacing w:val="-4"/>
          <w:sz w:val="23"/>
        </w:rPr>
        <w:t xml:space="preserve"> </w:t>
      </w:r>
      <w:r>
        <w:rPr>
          <w:sz w:val="23"/>
        </w:rPr>
        <w:t>владения</w:t>
      </w:r>
      <w:r>
        <w:rPr>
          <w:spacing w:val="-4"/>
          <w:sz w:val="23"/>
        </w:rPr>
        <w:t xml:space="preserve"> </w:t>
      </w:r>
      <w:r>
        <w:rPr>
          <w:sz w:val="23"/>
        </w:rPr>
        <w:t>детьми</w:t>
      </w:r>
      <w:r>
        <w:rPr>
          <w:spacing w:val="-6"/>
          <w:sz w:val="23"/>
        </w:rPr>
        <w:t xml:space="preserve"> </w:t>
      </w:r>
      <w:r>
        <w:rPr>
          <w:sz w:val="23"/>
        </w:rPr>
        <w:t>ключевыми</w:t>
      </w:r>
      <w:r>
        <w:rPr>
          <w:spacing w:val="-6"/>
          <w:sz w:val="23"/>
        </w:rPr>
        <w:t xml:space="preserve"> </w:t>
      </w:r>
      <w:r>
        <w:rPr>
          <w:spacing w:val="-2"/>
          <w:sz w:val="23"/>
        </w:rPr>
        <w:t>компетенциями.</w:t>
      </w:r>
    </w:p>
    <w:p w:rsidR="009736CC" w:rsidRDefault="00D363D2">
      <w:pPr>
        <w:pStyle w:val="a5"/>
        <w:numPr>
          <w:ilvl w:val="0"/>
          <w:numId w:val="26"/>
        </w:numPr>
        <w:tabs>
          <w:tab w:val="left" w:pos="1531"/>
        </w:tabs>
        <w:spacing w:line="262" w:lineRule="exact"/>
        <w:ind w:left="1530" w:hanging="282"/>
        <w:jc w:val="left"/>
        <w:rPr>
          <w:sz w:val="23"/>
        </w:rPr>
      </w:pPr>
      <w:r>
        <w:rPr>
          <w:sz w:val="23"/>
        </w:rPr>
        <w:t>Создание</w:t>
      </w:r>
      <w:r>
        <w:rPr>
          <w:spacing w:val="-4"/>
          <w:sz w:val="23"/>
        </w:rPr>
        <w:t xml:space="preserve"> </w:t>
      </w:r>
      <w:r>
        <w:rPr>
          <w:sz w:val="23"/>
        </w:rPr>
        <w:t>банка</w:t>
      </w:r>
      <w:r>
        <w:rPr>
          <w:spacing w:val="-3"/>
          <w:sz w:val="23"/>
        </w:rPr>
        <w:t xml:space="preserve"> </w:t>
      </w:r>
      <w:r>
        <w:rPr>
          <w:sz w:val="23"/>
        </w:rPr>
        <w:t>данных</w:t>
      </w:r>
      <w:r>
        <w:rPr>
          <w:spacing w:val="-10"/>
          <w:sz w:val="23"/>
        </w:rPr>
        <w:t xml:space="preserve"> </w:t>
      </w:r>
      <w:r>
        <w:rPr>
          <w:sz w:val="23"/>
        </w:rPr>
        <w:t>одаренных</w:t>
      </w:r>
      <w:r>
        <w:rPr>
          <w:spacing w:val="-9"/>
          <w:sz w:val="23"/>
        </w:rPr>
        <w:t xml:space="preserve"> </w:t>
      </w:r>
      <w:r>
        <w:rPr>
          <w:sz w:val="23"/>
        </w:rPr>
        <w:t>детей</w:t>
      </w:r>
      <w:r>
        <w:rPr>
          <w:spacing w:val="-2"/>
          <w:sz w:val="23"/>
        </w:rPr>
        <w:t xml:space="preserve"> школы</w:t>
      </w:r>
    </w:p>
    <w:p w:rsidR="009736CC" w:rsidRDefault="00D363D2">
      <w:pPr>
        <w:pStyle w:val="a5"/>
        <w:numPr>
          <w:ilvl w:val="0"/>
          <w:numId w:val="26"/>
        </w:numPr>
        <w:tabs>
          <w:tab w:val="left" w:pos="1531"/>
        </w:tabs>
        <w:spacing w:line="242" w:lineRule="auto"/>
        <w:ind w:right="699" w:firstLine="569"/>
        <w:jc w:val="left"/>
        <w:rPr>
          <w:sz w:val="23"/>
        </w:rPr>
      </w:pPr>
      <w:r>
        <w:rPr>
          <w:sz w:val="23"/>
        </w:rPr>
        <w:t>Повышение</w:t>
      </w:r>
      <w:r>
        <w:rPr>
          <w:spacing w:val="28"/>
          <w:sz w:val="23"/>
        </w:rPr>
        <w:t xml:space="preserve"> </w:t>
      </w:r>
      <w:r>
        <w:rPr>
          <w:sz w:val="23"/>
        </w:rPr>
        <w:t>профессиональной</w:t>
      </w:r>
      <w:r>
        <w:rPr>
          <w:spacing w:val="32"/>
          <w:sz w:val="23"/>
        </w:rPr>
        <w:t xml:space="preserve"> </w:t>
      </w:r>
      <w:r>
        <w:rPr>
          <w:sz w:val="23"/>
        </w:rPr>
        <w:t>компетентности</w:t>
      </w:r>
      <w:r>
        <w:rPr>
          <w:spacing w:val="36"/>
          <w:sz w:val="23"/>
        </w:rPr>
        <w:t xml:space="preserve"> </w:t>
      </w:r>
      <w:r>
        <w:rPr>
          <w:sz w:val="23"/>
        </w:rPr>
        <w:t>педагогов</w:t>
      </w:r>
      <w:r>
        <w:rPr>
          <w:spacing w:val="29"/>
          <w:sz w:val="23"/>
        </w:rPr>
        <w:t xml:space="preserve"> </w:t>
      </w:r>
      <w:r>
        <w:rPr>
          <w:sz w:val="23"/>
        </w:rPr>
        <w:t>по</w:t>
      </w:r>
      <w:r>
        <w:rPr>
          <w:spacing w:val="37"/>
          <w:sz w:val="23"/>
        </w:rPr>
        <w:t xml:space="preserve"> </w:t>
      </w:r>
      <w:r>
        <w:rPr>
          <w:sz w:val="23"/>
        </w:rPr>
        <w:t>актуальным</w:t>
      </w:r>
      <w:r>
        <w:rPr>
          <w:spacing w:val="28"/>
          <w:sz w:val="23"/>
        </w:rPr>
        <w:t xml:space="preserve"> </w:t>
      </w:r>
      <w:r>
        <w:rPr>
          <w:sz w:val="23"/>
        </w:rPr>
        <w:t>вопросам педагогики одаренности;</w:t>
      </w:r>
    </w:p>
    <w:p w:rsidR="009736CC" w:rsidRDefault="00D363D2">
      <w:pPr>
        <w:pStyle w:val="a5"/>
        <w:numPr>
          <w:ilvl w:val="0"/>
          <w:numId w:val="26"/>
        </w:numPr>
        <w:tabs>
          <w:tab w:val="left" w:pos="1531"/>
        </w:tabs>
        <w:spacing w:line="235" w:lineRule="auto"/>
        <w:ind w:right="702" w:firstLine="569"/>
        <w:jc w:val="left"/>
        <w:rPr>
          <w:sz w:val="23"/>
        </w:rPr>
      </w:pPr>
      <w:r>
        <w:rPr>
          <w:sz w:val="23"/>
        </w:rPr>
        <w:t>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9736CC" w:rsidRDefault="00D363D2">
      <w:pPr>
        <w:pStyle w:val="a5"/>
        <w:numPr>
          <w:ilvl w:val="0"/>
          <w:numId w:val="26"/>
        </w:numPr>
        <w:tabs>
          <w:tab w:val="left" w:pos="1531"/>
        </w:tabs>
        <w:ind w:left="1530" w:hanging="282"/>
        <w:jc w:val="left"/>
        <w:rPr>
          <w:sz w:val="23"/>
        </w:rPr>
      </w:pPr>
      <w:r>
        <w:rPr>
          <w:sz w:val="23"/>
        </w:rPr>
        <w:t>Удовлетворенность</w:t>
      </w:r>
      <w:r>
        <w:rPr>
          <w:spacing w:val="-4"/>
          <w:sz w:val="23"/>
        </w:rPr>
        <w:t xml:space="preserve"> </w:t>
      </w:r>
      <w:r>
        <w:rPr>
          <w:sz w:val="23"/>
        </w:rPr>
        <w:t>детей</w:t>
      </w:r>
      <w:r>
        <w:rPr>
          <w:spacing w:val="-5"/>
          <w:sz w:val="23"/>
        </w:rPr>
        <w:t xml:space="preserve"> </w:t>
      </w:r>
      <w:r>
        <w:rPr>
          <w:sz w:val="23"/>
        </w:rPr>
        <w:t>своей</w:t>
      </w:r>
      <w:r>
        <w:rPr>
          <w:spacing w:val="-1"/>
          <w:sz w:val="23"/>
        </w:rPr>
        <w:t xml:space="preserve"> </w:t>
      </w:r>
      <w:r>
        <w:rPr>
          <w:sz w:val="23"/>
        </w:rPr>
        <w:t>деятельностью</w:t>
      </w:r>
      <w:r>
        <w:rPr>
          <w:spacing w:val="-4"/>
          <w:sz w:val="23"/>
        </w:rPr>
        <w:t xml:space="preserve"> </w:t>
      </w:r>
      <w:r>
        <w:rPr>
          <w:sz w:val="23"/>
        </w:rPr>
        <w:t>и</w:t>
      </w:r>
      <w:r>
        <w:rPr>
          <w:spacing w:val="-4"/>
          <w:sz w:val="23"/>
        </w:rPr>
        <w:t xml:space="preserve"> </w:t>
      </w:r>
      <w:r>
        <w:rPr>
          <w:sz w:val="23"/>
        </w:rPr>
        <w:t>увеличение</w:t>
      </w:r>
      <w:r>
        <w:rPr>
          <w:spacing w:val="-6"/>
          <w:sz w:val="23"/>
        </w:rPr>
        <w:t xml:space="preserve"> </w:t>
      </w:r>
      <w:r>
        <w:rPr>
          <w:sz w:val="23"/>
        </w:rPr>
        <w:t>числа</w:t>
      </w:r>
      <w:r>
        <w:rPr>
          <w:spacing w:val="-5"/>
          <w:sz w:val="23"/>
        </w:rPr>
        <w:t xml:space="preserve"> </w:t>
      </w:r>
      <w:r>
        <w:rPr>
          <w:sz w:val="23"/>
        </w:rPr>
        <w:t>таких</w:t>
      </w:r>
      <w:r>
        <w:rPr>
          <w:spacing w:val="-4"/>
          <w:sz w:val="23"/>
        </w:rPr>
        <w:t xml:space="preserve"> </w:t>
      </w:r>
      <w:r>
        <w:rPr>
          <w:spacing w:val="-2"/>
          <w:sz w:val="23"/>
        </w:rPr>
        <w:t>детей.</w:t>
      </w:r>
    </w:p>
    <w:p w:rsidR="009736CC" w:rsidRDefault="00D363D2">
      <w:pPr>
        <w:pStyle w:val="3"/>
        <w:numPr>
          <w:ilvl w:val="2"/>
          <w:numId w:val="36"/>
        </w:numPr>
        <w:tabs>
          <w:tab w:val="left" w:pos="1200"/>
        </w:tabs>
        <w:spacing w:before="8" w:line="262" w:lineRule="exact"/>
        <w:ind w:left="1199" w:hanging="520"/>
        <w:jc w:val="left"/>
      </w:pPr>
      <w:r>
        <w:t>Работа</w:t>
      </w:r>
      <w:r>
        <w:rPr>
          <w:spacing w:val="-8"/>
        </w:rPr>
        <w:t xml:space="preserve"> </w:t>
      </w:r>
      <w:r>
        <w:t>с</w:t>
      </w:r>
      <w:r>
        <w:rPr>
          <w:spacing w:val="-6"/>
        </w:rPr>
        <w:t xml:space="preserve"> </w:t>
      </w:r>
      <w:r>
        <w:t>детьми,</w:t>
      </w:r>
      <w:r>
        <w:rPr>
          <w:spacing w:val="-6"/>
        </w:rPr>
        <w:t xml:space="preserve"> </w:t>
      </w:r>
      <w:r>
        <w:t>оказавшимся</w:t>
      </w:r>
      <w:r>
        <w:rPr>
          <w:spacing w:val="-7"/>
        </w:rPr>
        <w:t xml:space="preserve"> </w:t>
      </w:r>
      <w:r>
        <w:t>в</w:t>
      </w:r>
      <w:r>
        <w:rPr>
          <w:spacing w:val="-2"/>
        </w:rPr>
        <w:t xml:space="preserve"> </w:t>
      </w:r>
      <w:r>
        <w:t>трудной</w:t>
      </w:r>
      <w:r>
        <w:rPr>
          <w:spacing w:val="-8"/>
        </w:rPr>
        <w:t xml:space="preserve"> </w:t>
      </w:r>
      <w:r>
        <w:t>жизненной</w:t>
      </w:r>
      <w:r>
        <w:rPr>
          <w:spacing w:val="-7"/>
        </w:rPr>
        <w:t xml:space="preserve"> </w:t>
      </w:r>
      <w:r>
        <w:rPr>
          <w:spacing w:val="-2"/>
        </w:rPr>
        <w:t>ситуации</w:t>
      </w:r>
    </w:p>
    <w:p w:rsidR="009736CC" w:rsidRDefault="00D363D2">
      <w:pPr>
        <w:pStyle w:val="a3"/>
        <w:ind w:right="681" w:firstLine="569"/>
        <w:jc w:val="both"/>
      </w:pPr>
      <w:r>
        <w:t>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w:t>
      </w:r>
      <w:r>
        <w:rPr>
          <w:spacing w:val="40"/>
        </w:rPr>
        <w:t xml:space="preserve"> </w:t>
      </w:r>
      <w:r>
        <w:t>на данном этапе развития общества возрастает необходимость в квалифицированной помощи различным слоям населения и особенно детям из неблагополучных</w:t>
      </w:r>
      <w:r>
        <w:rPr>
          <w:spacing w:val="-2"/>
        </w:rPr>
        <w:t xml:space="preserve"> </w:t>
      </w:r>
      <w:r>
        <w:t>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w:t>
      </w:r>
      <w:r>
        <w:rPr>
          <w:spacing w:val="40"/>
        </w:rPr>
        <w:t xml:space="preserve"> </w:t>
      </w:r>
      <w:r>
        <w:t xml:space="preserve">по различным причинам, отстающих в темпах физического и психического </w:t>
      </w:r>
      <w:r>
        <w:rPr>
          <w:spacing w:val="-2"/>
        </w:rPr>
        <w:t>развития.</w:t>
      </w:r>
    </w:p>
    <w:p w:rsidR="009736CC" w:rsidRDefault="00D363D2">
      <w:pPr>
        <w:pStyle w:val="a3"/>
        <w:ind w:right="692" w:firstLine="569"/>
        <w:jc w:val="both"/>
      </w:pPr>
      <w:r>
        <w:t>Профилактика правонарушений и преступлений становится наиболее актуальной. К</w:t>
      </w:r>
      <w:r>
        <w:rPr>
          <w:spacing w:val="40"/>
        </w:rPr>
        <w:t xml:space="preserve"> </w:t>
      </w:r>
      <w:r>
        <w:t>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rsidR="009736CC" w:rsidRDefault="00D363D2">
      <w:pPr>
        <w:pStyle w:val="a3"/>
        <w:ind w:right="695" w:firstLine="569"/>
        <w:jc w:val="both"/>
      </w:pPr>
      <w:r>
        <w:t>К группе риска относятся следующие семьи: многодетные, неполные, малообеспеченные, с опекаемыми детьми.</w:t>
      </w:r>
    </w:p>
    <w:p w:rsidR="009736CC" w:rsidRDefault="00D363D2">
      <w:pPr>
        <w:pStyle w:val="a3"/>
        <w:spacing w:before="4" w:line="235" w:lineRule="auto"/>
        <w:ind w:right="690" w:firstLine="569"/>
        <w:jc w:val="both"/>
      </w:pPr>
      <w:r>
        <w:lastRenderedPageBreak/>
        <w:t>Анализ правонарушений, беседы с подростками, анкетирование показывает, что правонарушения в основном совершаются во внеурочное время.</w:t>
      </w:r>
    </w:p>
    <w:p w:rsidR="009736CC" w:rsidRDefault="00D363D2">
      <w:pPr>
        <w:pStyle w:val="a3"/>
        <w:spacing w:before="3" w:line="242" w:lineRule="auto"/>
        <w:ind w:right="689" w:firstLine="569"/>
        <w:jc w:val="both"/>
      </w:pPr>
      <w: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9736CC" w:rsidRDefault="00D363D2">
      <w:pPr>
        <w:pStyle w:val="a3"/>
        <w:ind w:right="697" w:firstLine="569"/>
        <w:jc w:val="both"/>
      </w:pPr>
      <w:r>
        <w:t>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9736CC" w:rsidRDefault="00D363D2">
      <w:pPr>
        <w:pStyle w:val="a3"/>
        <w:ind w:right="689" w:firstLine="626"/>
        <w:jc w:val="both"/>
      </w:pPr>
      <w:r>
        <w:t>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9736CC" w:rsidRDefault="00D363D2">
      <w:pPr>
        <w:pStyle w:val="a3"/>
        <w:ind w:right="695" w:firstLine="569"/>
        <w:jc w:val="both"/>
      </w:pPr>
      <w: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w:t>
      </w:r>
      <w:r>
        <w:rPr>
          <w:spacing w:val="40"/>
        </w:rPr>
        <w:t xml:space="preserve"> </w:t>
      </w:r>
      <w:r>
        <w:t>любых делах, что позволяет предоставить одинаковые возможности вовлечения всех</w:t>
      </w:r>
      <w:r>
        <w:rPr>
          <w:spacing w:val="40"/>
        </w:rPr>
        <w:t xml:space="preserve"> </w:t>
      </w:r>
      <w:r>
        <w:t>учащихся в учебно-воспитательный процесс.</w:t>
      </w:r>
    </w:p>
    <w:p w:rsidR="009736CC" w:rsidRDefault="00D363D2">
      <w:pPr>
        <w:pStyle w:val="3"/>
        <w:jc w:val="both"/>
      </w:pPr>
      <w:r>
        <w:t>Цель</w:t>
      </w:r>
      <w:r>
        <w:rPr>
          <w:spacing w:val="-2"/>
        </w:rPr>
        <w:t xml:space="preserve"> программы:</w:t>
      </w:r>
    </w:p>
    <w:p w:rsidR="009736CC" w:rsidRDefault="00D363D2">
      <w:pPr>
        <w:pStyle w:val="a5"/>
        <w:numPr>
          <w:ilvl w:val="0"/>
          <w:numId w:val="26"/>
        </w:numPr>
        <w:tabs>
          <w:tab w:val="left" w:pos="1531"/>
        </w:tabs>
        <w:spacing w:before="4" w:line="237" w:lineRule="auto"/>
        <w:ind w:right="696" w:firstLine="569"/>
        <w:rPr>
          <w:sz w:val="23"/>
        </w:rPr>
      </w:pPr>
      <w:r>
        <w:rPr>
          <w:sz w:val="23"/>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rsidR="009736CC" w:rsidRDefault="00D363D2">
      <w:pPr>
        <w:pStyle w:val="a5"/>
        <w:numPr>
          <w:ilvl w:val="0"/>
          <w:numId w:val="26"/>
        </w:numPr>
        <w:tabs>
          <w:tab w:val="left" w:pos="1531"/>
        </w:tabs>
        <w:spacing w:before="10" w:line="235" w:lineRule="auto"/>
        <w:ind w:right="697" w:firstLine="569"/>
        <w:rPr>
          <w:sz w:val="23"/>
        </w:rPr>
      </w:pPr>
      <w:r>
        <w:rPr>
          <w:sz w:val="23"/>
        </w:rPr>
        <w:t xml:space="preserve">социальная защита обучающихся, исходя из анализа их развития, воспитания, </w:t>
      </w:r>
      <w:r>
        <w:rPr>
          <w:spacing w:val="-2"/>
          <w:sz w:val="23"/>
        </w:rPr>
        <w:t>образования.</w:t>
      </w:r>
    </w:p>
    <w:p w:rsidR="00A42B90" w:rsidRDefault="00D363D2" w:rsidP="00A42B90">
      <w:pPr>
        <w:pStyle w:val="3"/>
        <w:spacing w:before="10"/>
        <w:ind w:left="1105"/>
        <w:jc w:val="both"/>
        <w:rPr>
          <w:spacing w:val="-2"/>
        </w:rPr>
      </w:pPr>
      <w:r>
        <w:t>Задачи</w:t>
      </w:r>
      <w:r>
        <w:rPr>
          <w:spacing w:val="-8"/>
        </w:rPr>
        <w:t xml:space="preserve"> </w:t>
      </w:r>
      <w:r>
        <w:rPr>
          <w:spacing w:val="-2"/>
        </w:rPr>
        <w:t>программы:</w:t>
      </w:r>
    </w:p>
    <w:p w:rsidR="009736CC" w:rsidRDefault="00D363D2" w:rsidP="00A42B90">
      <w:pPr>
        <w:pStyle w:val="3"/>
        <w:spacing w:before="10"/>
        <w:ind w:left="1105"/>
        <w:jc w:val="both"/>
      </w:pPr>
      <w:r w:rsidRPr="00A42B90">
        <w:rPr>
          <w:b w:val="0"/>
        </w:rPr>
        <w:t>обеспечить обучающимся психолого-педагогическое сопровождение для реализации прав на получение основного общего образования;</w:t>
      </w:r>
    </w:p>
    <w:p w:rsidR="009736CC" w:rsidRDefault="00D363D2">
      <w:pPr>
        <w:pStyle w:val="a5"/>
        <w:numPr>
          <w:ilvl w:val="0"/>
          <w:numId w:val="26"/>
        </w:numPr>
        <w:tabs>
          <w:tab w:val="left" w:pos="1531"/>
        </w:tabs>
        <w:spacing w:line="242" w:lineRule="auto"/>
        <w:ind w:right="697" w:firstLine="569"/>
        <w:rPr>
          <w:sz w:val="23"/>
        </w:rPr>
      </w:pPr>
      <w:r>
        <w:rPr>
          <w:sz w:val="23"/>
        </w:rPr>
        <w:t>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rsidR="009736CC" w:rsidRDefault="00D363D2">
      <w:pPr>
        <w:pStyle w:val="a5"/>
        <w:numPr>
          <w:ilvl w:val="0"/>
          <w:numId w:val="26"/>
        </w:numPr>
        <w:tabs>
          <w:tab w:val="left" w:pos="1531"/>
        </w:tabs>
        <w:spacing w:line="260" w:lineRule="exact"/>
        <w:ind w:left="1530" w:hanging="282"/>
        <w:rPr>
          <w:sz w:val="23"/>
        </w:rPr>
      </w:pPr>
      <w:r>
        <w:rPr>
          <w:sz w:val="23"/>
        </w:rPr>
        <w:t>предупредить</w:t>
      </w:r>
      <w:r>
        <w:rPr>
          <w:spacing w:val="-6"/>
          <w:sz w:val="23"/>
        </w:rPr>
        <w:t xml:space="preserve"> </w:t>
      </w:r>
      <w:r>
        <w:rPr>
          <w:sz w:val="23"/>
        </w:rPr>
        <w:t>случаи</w:t>
      </w:r>
      <w:r>
        <w:rPr>
          <w:spacing w:val="46"/>
          <w:sz w:val="23"/>
        </w:rPr>
        <w:t xml:space="preserve"> </w:t>
      </w:r>
      <w:r>
        <w:rPr>
          <w:sz w:val="23"/>
        </w:rPr>
        <w:t>правонарушений</w:t>
      </w:r>
      <w:r>
        <w:rPr>
          <w:spacing w:val="1"/>
          <w:sz w:val="23"/>
        </w:rPr>
        <w:t xml:space="preserve"> </w:t>
      </w:r>
      <w:r>
        <w:rPr>
          <w:sz w:val="23"/>
        </w:rPr>
        <w:t>среди</w:t>
      </w:r>
      <w:r>
        <w:rPr>
          <w:spacing w:val="-6"/>
          <w:sz w:val="23"/>
        </w:rPr>
        <w:t xml:space="preserve"> </w:t>
      </w:r>
      <w:r>
        <w:rPr>
          <w:sz w:val="23"/>
        </w:rPr>
        <w:t>обучающихся</w:t>
      </w:r>
      <w:r>
        <w:rPr>
          <w:spacing w:val="-4"/>
          <w:sz w:val="23"/>
        </w:rPr>
        <w:t xml:space="preserve"> </w:t>
      </w:r>
      <w:r>
        <w:rPr>
          <w:sz w:val="23"/>
        </w:rPr>
        <w:t>школы</w:t>
      </w:r>
      <w:r>
        <w:rPr>
          <w:spacing w:val="-2"/>
          <w:sz w:val="23"/>
        </w:rPr>
        <w:t xml:space="preserve"> </w:t>
      </w:r>
      <w:r>
        <w:rPr>
          <w:spacing w:val="-10"/>
          <w:sz w:val="23"/>
        </w:rPr>
        <w:t>;</w:t>
      </w:r>
    </w:p>
    <w:p w:rsidR="009736CC" w:rsidRDefault="00D363D2">
      <w:pPr>
        <w:pStyle w:val="a5"/>
        <w:numPr>
          <w:ilvl w:val="0"/>
          <w:numId w:val="26"/>
        </w:numPr>
        <w:tabs>
          <w:tab w:val="left" w:pos="1531"/>
        </w:tabs>
        <w:spacing w:line="262" w:lineRule="exact"/>
        <w:ind w:left="1530" w:hanging="282"/>
        <w:rPr>
          <w:sz w:val="23"/>
        </w:rPr>
      </w:pPr>
      <w:r>
        <w:rPr>
          <w:sz w:val="23"/>
        </w:rPr>
        <w:t>создать</w:t>
      </w:r>
      <w:r>
        <w:rPr>
          <w:spacing w:val="-2"/>
          <w:sz w:val="23"/>
        </w:rPr>
        <w:t xml:space="preserve"> </w:t>
      </w:r>
      <w:r>
        <w:rPr>
          <w:sz w:val="23"/>
        </w:rPr>
        <w:t>установку</w:t>
      </w:r>
      <w:r>
        <w:rPr>
          <w:spacing w:val="-11"/>
          <w:sz w:val="23"/>
        </w:rPr>
        <w:t xml:space="preserve"> </w:t>
      </w:r>
      <w:r>
        <w:rPr>
          <w:sz w:val="23"/>
        </w:rPr>
        <w:t>на</w:t>
      </w:r>
      <w:r>
        <w:rPr>
          <w:spacing w:val="-5"/>
          <w:sz w:val="23"/>
        </w:rPr>
        <w:t xml:space="preserve"> </w:t>
      </w:r>
      <w:r>
        <w:rPr>
          <w:sz w:val="23"/>
        </w:rPr>
        <w:t>необходимость</w:t>
      </w:r>
      <w:r>
        <w:rPr>
          <w:spacing w:val="-1"/>
          <w:sz w:val="23"/>
        </w:rPr>
        <w:t xml:space="preserve"> </w:t>
      </w:r>
      <w:r>
        <w:rPr>
          <w:sz w:val="23"/>
        </w:rPr>
        <w:t>здорового</w:t>
      </w:r>
      <w:r>
        <w:rPr>
          <w:spacing w:val="51"/>
          <w:sz w:val="23"/>
        </w:rPr>
        <w:t xml:space="preserve"> </w:t>
      </w:r>
      <w:r>
        <w:rPr>
          <w:sz w:val="23"/>
        </w:rPr>
        <w:t>образа</w:t>
      </w:r>
      <w:r>
        <w:rPr>
          <w:spacing w:val="49"/>
          <w:sz w:val="23"/>
        </w:rPr>
        <w:t xml:space="preserve"> </w:t>
      </w:r>
      <w:r>
        <w:rPr>
          <w:spacing w:val="-2"/>
          <w:sz w:val="23"/>
        </w:rPr>
        <w:t>жизни;</w:t>
      </w:r>
    </w:p>
    <w:p w:rsidR="009736CC" w:rsidRDefault="00D363D2">
      <w:pPr>
        <w:pStyle w:val="a5"/>
        <w:numPr>
          <w:ilvl w:val="0"/>
          <w:numId w:val="26"/>
        </w:numPr>
        <w:tabs>
          <w:tab w:val="left" w:pos="1531"/>
        </w:tabs>
        <w:ind w:right="700" w:firstLine="569"/>
        <w:rPr>
          <w:sz w:val="23"/>
        </w:rPr>
      </w:pPr>
      <w:r>
        <w:rPr>
          <w:sz w:val="23"/>
        </w:rPr>
        <w:t>выявить</w:t>
      </w:r>
      <w:r>
        <w:rPr>
          <w:spacing w:val="40"/>
          <w:sz w:val="23"/>
        </w:rPr>
        <w:t xml:space="preserve"> </w:t>
      </w:r>
      <w:r>
        <w:rPr>
          <w:sz w:val="23"/>
        </w:rPr>
        <w:t>интересы</w:t>
      </w:r>
      <w:r>
        <w:rPr>
          <w:spacing w:val="40"/>
          <w:sz w:val="23"/>
        </w:rPr>
        <w:t xml:space="preserve"> </w:t>
      </w:r>
      <w:r>
        <w:rPr>
          <w:sz w:val="23"/>
        </w:rPr>
        <w:t>и</w:t>
      </w:r>
      <w:r>
        <w:rPr>
          <w:spacing w:val="-6"/>
          <w:sz w:val="23"/>
        </w:rPr>
        <w:t xml:space="preserve"> </w:t>
      </w:r>
      <w:r>
        <w:rPr>
          <w:sz w:val="23"/>
        </w:rPr>
        <w:t>потребности обучающихся, трудности</w:t>
      </w:r>
      <w:r>
        <w:rPr>
          <w:spacing w:val="40"/>
          <w:sz w:val="23"/>
        </w:rPr>
        <w:t xml:space="preserve"> </w:t>
      </w:r>
      <w:r>
        <w:rPr>
          <w:sz w:val="23"/>
        </w:rPr>
        <w:t>и проблемы,</w:t>
      </w:r>
      <w:r>
        <w:rPr>
          <w:spacing w:val="-4"/>
          <w:sz w:val="23"/>
        </w:rPr>
        <w:t xml:space="preserve"> </w:t>
      </w:r>
      <w:r>
        <w:rPr>
          <w:sz w:val="23"/>
        </w:rPr>
        <w:t>отклонения в поведении, уровень</w:t>
      </w:r>
      <w:r>
        <w:rPr>
          <w:spacing w:val="40"/>
          <w:sz w:val="23"/>
        </w:rPr>
        <w:t xml:space="preserve"> </w:t>
      </w:r>
      <w:r>
        <w:rPr>
          <w:sz w:val="23"/>
        </w:rPr>
        <w:t>социальной защищенности и адаптированности</w:t>
      </w:r>
      <w:r>
        <w:rPr>
          <w:spacing w:val="40"/>
          <w:sz w:val="23"/>
        </w:rPr>
        <w:t xml:space="preserve"> </w:t>
      </w:r>
      <w:r>
        <w:rPr>
          <w:sz w:val="23"/>
        </w:rPr>
        <w:t>к социальной среде;</w:t>
      </w:r>
    </w:p>
    <w:p w:rsidR="009736CC" w:rsidRDefault="00D363D2">
      <w:pPr>
        <w:pStyle w:val="a5"/>
        <w:numPr>
          <w:ilvl w:val="0"/>
          <w:numId w:val="26"/>
        </w:numPr>
        <w:tabs>
          <w:tab w:val="left" w:pos="1531"/>
        </w:tabs>
        <w:spacing w:before="2" w:line="235" w:lineRule="auto"/>
        <w:ind w:right="694" w:firstLine="569"/>
        <w:rPr>
          <w:sz w:val="23"/>
        </w:rPr>
      </w:pPr>
      <w:r>
        <w:rPr>
          <w:sz w:val="23"/>
        </w:rPr>
        <w:t>быть посредником</w:t>
      </w:r>
      <w:r>
        <w:rPr>
          <w:spacing w:val="40"/>
          <w:sz w:val="23"/>
        </w:rPr>
        <w:t xml:space="preserve"> </w:t>
      </w:r>
      <w:r>
        <w:rPr>
          <w:sz w:val="23"/>
        </w:rPr>
        <w:t>между личностью обучающегося и учреждением, семьей, средой, специалистами социальных служб, ведомственными и административными органами;</w:t>
      </w:r>
    </w:p>
    <w:p w:rsidR="009736CC" w:rsidRDefault="00D363D2">
      <w:pPr>
        <w:pStyle w:val="a5"/>
        <w:numPr>
          <w:ilvl w:val="0"/>
          <w:numId w:val="26"/>
        </w:numPr>
        <w:tabs>
          <w:tab w:val="left" w:pos="1588"/>
        </w:tabs>
        <w:spacing w:before="3"/>
        <w:ind w:right="695" w:firstLine="569"/>
        <w:rPr>
          <w:sz w:val="23"/>
        </w:rPr>
      </w:pPr>
      <w:r>
        <w:rPr>
          <w:sz w:val="23"/>
        </w:rPr>
        <w:t>координировать взаимодействие учителей, родителей, специалистов социальных служб для оказания помощи обучающимся;</w:t>
      </w:r>
    </w:p>
    <w:p w:rsidR="009736CC" w:rsidRDefault="00D363D2">
      <w:pPr>
        <w:pStyle w:val="a5"/>
        <w:numPr>
          <w:ilvl w:val="0"/>
          <w:numId w:val="26"/>
        </w:numPr>
        <w:tabs>
          <w:tab w:val="left" w:pos="1588"/>
        </w:tabs>
        <w:spacing w:line="242" w:lineRule="auto"/>
        <w:ind w:right="702" w:firstLine="569"/>
        <w:rPr>
          <w:sz w:val="23"/>
        </w:rPr>
      </w:pPr>
      <w:r>
        <w:rPr>
          <w:sz w:val="23"/>
        </w:rPr>
        <w:t>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p>
    <w:p w:rsidR="009736CC" w:rsidRDefault="00D363D2">
      <w:pPr>
        <w:pStyle w:val="a5"/>
        <w:numPr>
          <w:ilvl w:val="0"/>
          <w:numId w:val="26"/>
        </w:numPr>
        <w:tabs>
          <w:tab w:val="left" w:pos="1588"/>
        </w:tabs>
        <w:ind w:right="695" w:firstLine="569"/>
        <w:rPr>
          <w:sz w:val="23"/>
        </w:rPr>
      </w:pPr>
      <w:r>
        <w:rPr>
          <w:sz w:val="23"/>
        </w:rPr>
        <w:t>координировать взаимодействие учителей, родителей, специалистов социальных служб для оказания помощи обучающимся.</w:t>
      </w:r>
    </w:p>
    <w:p w:rsidR="009736CC" w:rsidRDefault="00D363D2">
      <w:pPr>
        <w:ind w:left="680" w:right="693" w:firstLine="706"/>
        <w:jc w:val="both"/>
        <w:rPr>
          <w:sz w:val="23"/>
        </w:rPr>
      </w:pPr>
      <w:r>
        <w:rPr>
          <w:b/>
          <w:sz w:val="23"/>
        </w:rPr>
        <w:t xml:space="preserve">Участники программы- </w:t>
      </w:r>
      <w:r>
        <w:rPr>
          <w:sz w:val="23"/>
        </w:rPr>
        <w:t xml:space="preserve">обучающиеся образовательного </w:t>
      </w:r>
      <w:r>
        <w:rPr>
          <w:spacing w:val="-2"/>
          <w:sz w:val="23"/>
        </w:rPr>
        <w:t>учреждения.</w:t>
      </w:r>
    </w:p>
    <w:p w:rsidR="009736CC" w:rsidRDefault="00D363D2">
      <w:pPr>
        <w:pStyle w:val="3"/>
        <w:spacing w:before="11" w:line="258" w:lineRule="exact"/>
        <w:ind w:left="1307"/>
        <w:jc w:val="both"/>
      </w:pPr>
      <w:r>
        <w:t>Основное</w:t>
      </w:r>
      <w:r>
        <w:rPr>
          <w:spacing w:val="-9"/>
        </w:rPr>
        <w:t xml:space="preserve"> </w:t>
      </w:r>
      <w:r>
        <w:t>содержание</w:t>
      </w:r>
      <w:r>
        <w:rPr>
          <w:spacing w:val="-8"/>
        </w:rPr>
        <w:t xml:space="preserve"> </w:t>
      </w:r>
      <w:r>
        <w:rPr>
          <w:spacing w:val="-2"/>
        </w:rPr>
        <w:t>программы</w:t>
      </w:r>
    </w:p>
    <w:p w:rsidR="009736CC" w:rsidRDefault="00D363D2">
      <w:pPr>
        <w:pStyle w:val="a3"/>
        <w:spacing w:line="242" w:lineRule="auto"/>
        <w:ind w:right="695" w:firstLine="626"/>
        <w:jc w:val="both"/>
      </w:pPr>
      <w:r>
        <w:t>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w:t>
      </w:r>
    </w:p>
    <w:p w:rsidR="009736CC" w:rsidRDefault="00D363D2">
      <w:pPr>
        <w:pStyle w:val="a3"/>
        <w:spacing w:line="242" w:lineRule="auto"/>
        <w:ind w:right="690" w:firstLine="569"/>
        <w:jc w:val="both"/>
      </w:pPr>
      <w:r>
        <w:t>Профилактика правонарушений и преступлений становится наиболее актуальной, т.к. появилась немало подростков, оказавшихся в трудной жизненной ситуации</w:t>
      </w:r>
    </w:p>
    <w:p w:rsidR="009736CC" w:rsidRDefault="00D363D2">
      <w:pPr>
        <w:pStyle w:val="a3"/>
        <w:ind w:right="689" w:firstLine="569"/>
        <w:jc w:val="both"/>
      </w:pPr>
      <w:r>
        <w:t>За годы работы в школе накоплен положительный опыт в создании системы профилактики правонарушений учащихся в различных формах деятельности: походы, работа детского актива школы (Совет старшеклассников), организация летнего отдыха</w:t>
      </w:r>
      <w:r>
        <w:rPr>
          <w:spacing w:val="40"/>
        </w:rPr>
        <w:t xml:space="preserve"> </w:t>
      </w:r>
      <w:r>
        <w:t>(пришкольный лагерь, трудовой отряд, экологический отряд),</w:t>
      </w:r>
      <w:r>
        <w:rPr>
          <w:spacing w:val="40"/>
        </w:rPr>
        <w:t xml:space="preserve"> </w:t>
      </w:r>
      <w:r>
        <w:t xml:space="preserve">походы, привлечение детей, </w:t>
      </w:r>
      <w:r>
        <w:lastRenderedPageBreak/>
        <w:t>оказавшихся в трудной жизненной ситуации к участию в различных мероприятиях.</w:t>
      </w:r>
    </w:p>
    <w:p w:rsidR="009736CC" w:rsidRDefault="00D363D2">
      <w:pPr>
        <w:pStyle w:val="a3"/>
        <w:spacing w:line="242" w:lineRule="auto"/>
        <w:ind w:right="685" w:firstLine="626"/>
        <w:jc w:val="both"/>
      </w:pPr>
      <w:r>
        <w:t>Создан Совет школы, на заседаниях которого рассматриваются вопросы профилактики правонарушений и безнадзорности. Составлен план. Приглашаются обучающиеся и их родители, нуждающиеся в педагогической помощи.</w:t>
      </w:r>
    </w:p>
    <w:p w:rsidR="009736CC" w:rsidRDefault="00D363D2">
      <w:pPr>
        <w:pStyle w:val="a3"/>
        <w:spacing w:line="235" w:lineRule="auto"/>
        <w:ind w:right="687" w:firstLine="569"/>
        <w:jc w:val="both"/>
      </w:pPr>
      <w:r>
        <w:t>Разработано Положение о порядке постановки обучающихся на внутришкольный учет и снятие с учета.</w:t>
      </w:r>
    </w:p>
    <w:p w:rsidR="009736CC" w:rsidRDefault="00D363D2">
      <w:pPr>
        <w:pStyle w:val="a3"/>
        <w:ind w:right="705" w:firstLine="569"/>
        <w:jc w:val="both"/>
      </w:pPr>
      <w:r>
        <w:t>Ведущую роль в работе с детьми, оказавшимися в трудной жизненной ситуации, отводится психологической службе, социальному педагогу и классному руководителю.</w:t>
      </w:r>
    </w:p>
    <w:p w:rsidR="009736CC" w:rsidRDefault="00D363D2">
      <w:pPr>
        <w:pStyle w:val="a3"/>
        <w:spacing w:line="237" w:lineRule="auto"/>
        <w:ind w:right="702" w:firstLine="569"/>
        <w:jc w:val="both"/>
      </w:pPr>
      <w:r>
        <w:t>Большая целенаправленная работа проводится с этими детьми по учебной работе. Заместители директора по УВР, классные руководители проводят индивидуальные беседы с детьми и их родителями по результатам учебы и поведения.</w:t>
      </w:r>
    </w:p>
    <w:p w:rsidR="009736CC" w:rsidRDefault="00D363D2">
      <w:pPr>
        <w:pStyle w:val="3"/>
        <w:spacing w:line="262" w:lineRule="exact"/>
      </w:pPr>
      <w:r>
        <w:t>Основные</w:t>
      </w:r>
      <w:r>
        <w:rPr>
          <w:spacing w:val="-6"/>
        </w:rPr>
        <w:t xml:space="preserve"> </w:t>
      </w:r>
      <w:r>
        <w:t>направления</w:t>
      </w:r>
      <w:r>
        <w:rPr>
          <w:spacing w:val="-13"/>
        </w:rPr>
        <w:t xml:space="preserve"> </w:t>
      </w:r>
      <w:r>
        <w:t>социально-психологической</w:t>
      </w:r>
      <w:r>
        <w:rPr>
          <w:spacing w:val="-12"/>
        </w:rPr>
        <w:t xml:space="preserve"> </w:t>
      </w:r>
      <w:r>
        <w:t>службы</w:t>
      </w:r>
      <w:r>
        <w:rPr>
          <w:spacing w:val="-10"/>
        </w:rPr>
        <w:t xml:space="preserve"> </w:t>
      </w:r>
      <w:r>
        <w:rPr>
          <w:spacing w:val="-2"/>
        </w:rPr>
        <w:t>школы:</w:t>
      </w:r>
    </w:p>
    <w:p w:rsidR="009736CC" w:rsidRDefault="00D363D2" w:rsidP="00A42B90">
      <w:pPr>
        <w:pStyle w:val="a5"/>
        <w:numPr>
          <w:ilvl w:val="0"/>
          <w:numId w:val="25"/>
        </w:numPr>
        <w:tabs>
          <w:tab w:val="left" w:pos="680"/>
          <w:tab w:val="left" w:pos="681"/>
          <w:tab w:val="left" w:pos="993"/>
        </w:tabs>
        <w:spacing w:line="262" w:lineRule="exact"/>
        <w:ind w:firstLine="29"/>
        <w:jc w:val="left"/>
        <w:rPr>
          <w:sz w:val="23"/>
        </w:rPr>
      </w:pPr>
      <w:r>
        <w:rPr>
          <w:sz w:val="23"/>
        </w:rPr>
        <w:t>Работа</w:t>
      </w:r>
      <w:r>
        <w:rPr>
          <w:spacing w:val="-4"/>
          <w:sz w:val="23"/>
        </w:rPr>
        <w:t xml:space="preserve"> </w:t>
      </w:r>
      <w:r>
        <w:rPr>
          <w:sz w:val="23"/>
        </w:rPr>
        <w:t>с</w:t>
      </w:r>
      <w:r>
        <w:rPr>
          <w:spacing w:val="-4"/>
          <w:sz w:val="23"/>
        </w:rPr>
        <w:t xml:space="preserve"> </w:t>
      </w:r>
      <w:r>
        <w:rPr>
          <w:spacing w:val="-2"/>
          <w:sz w:val="23"/>
        </w:rPr>
        <w:t>общественностью</w:t>
      </w:r>
    </w:p>
    <w:p w:rsidR="009736CC" w:rsidRDefault="00D363D2" w:rsidP="00A42B90">
      <w:pPr>
        <w:pStyle w:val="a5"/>
        <w:numPr>
          <w:ilvl w:val="0"/>
          <w:numId w:val="25"/>
        </w:numPr>
        <w:tabs>
          <w:tab w:val="left" w:pos="680"/>
          <w:tab w:val="left" w:pos="681"/>
          <w:tab w:val="left" w:pos="993"/>
        </w:tabs>
        <w:spacing w:before="2"/>
        <w:ind w:firstLine="29"/>
        <w:jc w:val="left"/>
        <w:rPr>
          <w:sz w:val="23"/>
        </w:rPr>
      </w:pPr>
      <w:r>
        <w:rPr>
          <w:sz w:val="23"/>
        </w:rPr>
        <w:t>Работа</w:t>
      </w:r>
      <w:r>
        <w:rPr>
          <w:spacing w:val="-4"/>
          <w:sz w:val="23"/>
        </w:rPr>
        <w:t xml:space="preserve"> </w:t>
      </w:r>
      <w:r>
        <w:rPr>
          <w:sz w:val="23"/>
        </w:rPr>
        <w:t>с</w:t>
      </w:r>
      <w:r>
        <w:rPr>
          <w:spacing w:val="-4"/>
          <w:sz w:val="23"/>
        </w:rPr>
        <w:t xml:space="preserve"> </w:t>
      </w:r>
      <w:r>
        <w:rPr>
          <w:spacing w:val="-2"/>
          <w:sz w:val="23"/>
        </w:rPr>
        <w:t>родителями</w:t>
      </w:r>
    </w:p>
    <w:p w:rsidR="009736CC" w:rsidRDefault="00D363D2" w:rsidP="00A42B90">
      <w:pPr>
        <w:pStyle w:val="a5"/>
        <w:numPr>
          <w:ilvl w:val="0"/>
          <w:numId w:val="25"/>
        </w:numPr>
        <w:tabs>
          <w:tab w:val="left" w:pos="680"/>
          <w:tab w:val="left" w:pos="681"/>
          <w:tab w:val="left" w:pos="993"/>
        </w:tabs>
        <w:spacing w:before="2" w:line="262" w:lineRule="exact"/>
        <w:ind w:firstLine="29"/>
        <w:jc w:val="left"/>
        <w:rPr>
          <w:sz w:val="23"/>
        </w:rPr>
      </w:pPr>
      <w:r>
        <w:rPr>
          <w:sz w:val="23"/>
        </w:rPr>
        <w:t>Работа</w:t>
      </w:r>
      <w:r>
        <w:rPr>
          <w:spacing w:val="-7"/>
          <w:sz w:val="23"/>
        </w:rPr>
        <w:t xml:space="preserve"> </w:t>
      </w:r>
      <w:r>
        <w:rPr>
          <w:sz w:val="23"/>
        </w:rPr>
        <w:t>с</w:t>
      </w:r>
      <w:r>
        <w:rPr>
          <w:spacing w:val="-5"/>
          <w:sz w:val="23"/>
        </w:rPr>
        <w:t xml:space="preserve"> </w:t>
      </w:r>
      <w:r>
        <w:rPr>
          <w:sz w:val="23"/>
        </w:rPr>
        <w:t>многодетными</w:t>
      </w:r>
      <w:r>
        <w:rPr>
          <w:spacing w:val="-5"/>
          <w:sz w:val="23"/>
        </w:rPr>
        <w:t xml:space="preserve"> </w:t>
      </w:r>
      <w:r>
        <w:rPr>
          <w:spacing w:val="-2"/>
          <w:sz w:val="23"/>
        </w:rPr>
        <w:t>семьями</w:t>
      </w:r>
    </w:p>
    <w:p w:rsidR="009736CC" w:rsidRDefault="00D363D2" w:rsidP="00A42B90">
      <w:pPr>
        <w:pStyle w:val="a5"/>
        <w:numPr>
          <w:ilvl w:val="0"/>
          <w:numId w:val="25"/>
        </w:numPr>
        <w:tabs>
          <w:tab w:val="left" w:pos="680"/>
          <w:tab w:val="left" w:pos="681"/>
          <w:tab w:val="left" w:pos="993"/>
        </w:tabs>
        <w:spacing w:line="262" w:lineRule="exact"/>
        <w:ind w:firstLine="29"/>
        <w:jc w:val="left"/>
        <w:rPr>
          <w:sz w:val="23"/>
        </w:rPr>
      </w:pPr>
      <w:r>
        <w:rPr>
          <w:sz w:val="23"/>
        </w:rPr>
        <w:t>Работа</w:t>
      </w:r>
      <w:r>
        <w:rPr>
          <w:spacing w:val="-5"/>
          <w:sz w:val="23"/>
        </w:rPr>
        <w:t xml:space="preserve"> </w:t>
      </w:r>
      <w:r>
        <w:rPr>
          <w:sz w:val="23"/>
        </w:rPr>
        <w:t>с</w:t>
      </w:r>
      <w:r>
        <w:rPr>
          <w:spacing w:val="-5"/>
          <w:sz w:val="23"/>
        </w:rPr>
        <w:t xml:space="preserve"> </w:t>
      </w:r>
      <w:r>
        <w:rPr>
          <w:sz w:val="23"/>
        </w:rPr>
        <w:t>семьями</w:t>
      </w:r>
      <w:r>
        <w:rPr>
          <w:spacing w:val="-4"/>
          <w:sz w:val="23"/>
        </w:rPr>
        <w:t xml:space="preserve"> </w:t>
      </w:r>
      <w:r>
        <w:rPr>
          <w:sz w:val="23"/>
        </w:rPr>
        <w:t>опекаемых</w:t>
      </w:r>
      <w:r>
        <w:rPr>
          <w:spacing w:val="-4"/>
          <w:sz w:val="23"/>
        </w:rPr>
        <w:t xml:space="preserve"> детей</w:t>
      </w:r>
    </w:p>
    <w:p w:rsidR="009736CC" w:rsidRDefault="00D363D2" w:rsidP="00A42B90">
      <w:pPr>
        <w:pStyle w:val="a5"/>
        <w:numPr>
          <w:ilvl w:val="0"/>
          <w:numId w:val="25"/>
        </w:numPr>
        <w:tabs>
          <w:tab w:val="left" w:pos="680"/>
          <w:tab w:val="left" w:pos="681"/>
          <w:tab w:val="left" w:pos="993"/>
        </w:tabs>
        <w:spacing w:before="2"/>
        <w:ind w:firstLine="29"/>
        <w:jc w:val="left"/>
        <w:rPr>
          <w:sz w:val="23"/>
        </w:rPr>
      </w:pPr>
      <w:r>
        <w:rPr>
          <w:sz w:val="23"/>
        </w:rPr>
        <w:t>Работа</w:t>
      </w:r>
      <w:r>
        <w:rPr>
          <w:spacing w:val="-9"/>
          <w:sz w:val="23"/>
        </w:rPr>
        <w:t xml:space="preserve"> </w:t>
      </w:r>
      <w:r>
        <w:rPr>
          <w:sz w:val="23"/>
        </w:rPr>
        <w:t>Совета</w:t>
      </w:r>
      <w:r>
        <w:rPr>
          <w:spacing w:val="-7"/>
          <w:sz w:val="23"/>
        </w:rPr>
        <w:t xml:space="preserve"> </w:t>
      </w:r>
      <w:r>
        <w:rPr>
          <w:sz w:val="23"/>
        </w:rPr>
        <w:t>профилактики</w:t>
      </w:r>
      <w:r>
        <w:rPr>
          <w:spacing w:val="-6"/>
          <w:sz w:val="23"/>
        </w:rPr>
        <w:t xml:space="preserve"> </w:t>
      </w:r>
      <w:r>
        <w:rPr>
          <w:sz w:val="23"/>
        </w:rPr>
        <w:t>правонарушений</w:t>
      </w:r>
      <w:r>
        <w:rPr>
          <w:spacing w:val="-5"/>
          <w:sz w:val="23"/>
        </w:rPr>
        <w:t xml:space="preserve"> </w:t>
      </w:r>
      <w:r>
        <w:rPr>
          <w:spacing w:val="-2"/>
          <w:sz w:val="23"/>
        </w:rPr>
        <w:t>несовершеннолетних</w:t>
      </w:r>
    </w:p>
    <w:p w:rsidR="009736CC" w:rsidRDefault="00D363D2" w:rsidP="00A42B90">
      <w:pPr>
        <w:pStyle w:val="a5"/>
        <w:numPr>
          <w:ilvl w:val="0"/>
          <w:numId w:val="25"/>
        </w:numPr>
        <w:tabs>
          <w:tab w:val="left" w:pos="680"/>
          <w:tab w:val="left" w:pos="681"/>
          <w:tab w:val="left" w:pos="993"/>
        </w:tabs>
        <w:spacing w:before="2"/>
        <w:ind w:firstLine="29"/>
        <w:jc w:val="left"/>
        <w:rPr>
          <w:sz w:val="23"/>
        </w:rPr>
      </w:pPr>
      <w:r>
        <w:rPr>
          <w:sz w:val="23"/>
        </w:rPr>
        <w:t>Работа</w:t>
      </w:r>
      <w:r>
        <w:rPr>
          <w:spacing w:val="-6"/>
          <w:sz w:val="23"/>
        </w:rPr>
        <w:t xml:space="preserve"> </w:t>
      </w:r>
      <w:r>
        <w:rPr>
          <w:sz w:val="23"/>
        </w:rPr>
        <w:t>с</w:t>
      </w:r>
      <w:r>
        <w:rPr>
          <w:spacing w:val="-6"/>
          <w:sz w:val="23"/>
        </w:rPr>
        <w:t xml:space="preserve"> </w:t>
      </w:r>
      <w:r>
        <w:rPr>
          <w:sz w:val="23"/>
        </w:rPr>
        <w:t>подростками</w:t>
      </w:r>
      <w:r>
        <w:rPr>
          <w:spacing w:val="-5"/>
          <w:sz w:val="23"/>
        </w:rPr>
        <w:t xml:space="preserve"> </w:t>
      </w:r>
      <w:r>
        <w:rPr>
          <w:sz w:val="23"/>
        </w:rPr>
        <w:t>девиантного</w:t>
      </w:r>
      <w:r>
        <w:rPr>
          <w:spacing w:val="-4"/>
          <w:sz w:val="23"/>
        </w:rPr>
        <w:t xml:space="preserve"> </w:t>
      </w:r>
      <w:r>
        <w:rPr>
          <w:spacing w:val="-2"/>
          <w:sz w:val="23"/>
        </w:rPr>
        <w:t>поведения</w:t>
      </w:r>
    </w:p>
    <w:p w:rsidR="009736CC" w:rsidRDefault="00D363D2" w:rsidP="00A42B90">
      <w:pPr>
        <w:pStyle w:val="a5"/>
        <w:numPr>
          <w:ilvl w:val="0"/>
          <w:numId w:val="25"/>
        </w:numPr>
        <w:tabs>
          <w:tab w:val="left" w:pos="680"/>
          <w:tab w:val="left" w:pos="681"/>
          <w:tab w:val="left" w:pos="993"/>
        </w:tabs>
        <w:spacing w:before="2" w:line="262" w:lineRule="exact"/>
        <w:ind w:firstLine="29"/>
        <w:jc w:val="left"/>
        <w:rPr>
          <w:sz w:val="23"/>
        </w:rPr>
      </w:pPr>
      <w:r>
        <w:rPr>
          <w:sz w:val="23"/>
        </w:rPr>
        <w:t>Работа</w:t>
      </w:r>
      <w:r>
        <w:rPr>
          <w:spacing w:val="-6"/>
          <w:sz w:val="23"/>
        </w:rPr>
        <w:t xml:space="preserve"> </w:t>
      </w:r>
      <w:r>
        <w:rPr>
          <w:sz w:val="23"/>
        </w:rPr>
        <w:t>с</w:t>
      </w:r>
      <w:r>
        <w:rPr>
          <w:spacing w:val="-6"/>
          <w:sz w:val="23"/>
        </w:rPr>
        <w:t xml:space="preserve"> </w:t>
      </w:r>
      <w:r>
        <w:rPr>
          <w:sz w:val="23"/>
        </w:rPr>
        <w:t>педагогическим</w:t>
      </w:r>
      <w:r>
        <w:rPr>
          <w:spacing w:val="-5"/>
          <w:sz w:val="23"/>
        </w:rPr>
        <w:t xml:space="preserve"> </w:t>
      </w:r>
      <w:r>
        <w:rPr>
          <w:spacing w:val="-2"/>
          <w:sz w:val="23"/>
        </w:rPr>
        <w:t>коллективом</w:t>
      </w:r>
    </w:p>
    <w:p w:rsidR="009736CC" w:rsidRDefault="00D363D2" w:rsidP="00A42B90">
      <w:pPr>
        <w:pStyle w:val="a5"/>
        <w:numPr>
          <w:ilvl w:val="0"/>
          <w:numId w:val="25"/>
        </w:numPr>
        <w:tabs>
          <w:tab w:val="left" w:pos="680"/>
          <w:tab w:val="left" w:pos="681"/>
          <w:tab w:val="left" w:pos="993"/>
        </w:tabs>
        <w:spacing w:line="262" w:lineRule="exact"/>
        <w:ind w:firstLine="29"/>
        <w:jc w:val="left"/>
        <w:rPr>
          <w:sz w:val="23"/>
        </w:rPr>
      </w:pPr>
      <w:r>
        <w:rPr>
          <w:spacing w:val="-2"/>
          <w:sz w:val="23"/>
        </w:rPr>
        <w:t>Психопрофилактика</w:t>
      </w:r>
    </w:p>
    <w:p w:rsidR="009736CC" w:rsidRDefault="00D363D2" w:rsidP="00A42B90">
      <w:pPr>
        <w:pStyle w:val="a5"/>
        <w:numPr>
          <w:ilvl w:val="0"/>
          <w:numId w:val="25"/>
        </w:numPr>
        <w:tabs>
          <w:tab w:val="left" w:pos="680"/>
          <w:tab w:val="left" w:pos="681"/>
          <w:tab w:val="left" w:pos="993"/>
        </w:tabs>
        <w:spacing w:before="76"/>
        <w:ind w:firstLine="29"/>
        <w:jc w:val="left"/>
        <w:rPr>
          <w:sz w:val="23"/>
        </w:rPr>
      </w:pPr>
      <w:r>
        <w:rPr>
          <w:spacing w:val="-2"/>
          <w:sz w:val="23"/>
        </w:rPr>
        <w:t>Психодиагностика</w:t>
      </w:r>
    </w:p>
    <w:p w:rsidR="009736CC" w:rsidRDefault="00D363D2" w:rsidP="00A42B90">
      <w:pPr>
        <w:pStyle w:val="a5"/>
        <w:numPr>
          <w:ilvl w:val="0"/>
          <w:numId w:val="25"/>
        </w:numPr>
        <w:tabs>
          <w:tab w:val="left" w:pos="680"/>
          <w:tab w:val="left" w:pos="681"/>
          <w:tab w:val="left" w:pos="993"/>
        </w:tabs>
        <w:spacing w:before="2" w:line="262" w:lineRule="exact"/>
        <w:ind w:firstLine="29"/>
        <w:jc w:val="left"/>
        <w:rPr>
          <w:sz w:val="23"/>
        </w:rPr>
      </w:pPr>
      <w:r>
        <w:rPr>
          <w:sz w:val="23"/>
        </w:rPr>
        <w:t>Психологическое</w:t>
      </w:r>
      <w:r>
        <w:rPr>
          <w:spacing w:val="-11"/>
          <w:sz w:val="23"/>
        </w:rPr>
        <w:t xml:space="preserve"> </w:t>
      </w:r>
      <w:r>
        <w:rPr>
          <w:spacing w:val="-2"/>
          <w:sz w:val="23"/>
        </w:rPr>
        <w:t>просвещение</w:t>
      </w:r>
    </w:p>
    <w:p w:rsidR="009736CC" w:rsidRDefault="00D363D2" w:rsidP="00A42B90">
      <w:pPr>
        <w:pStyle w:val="a5"/>
        <w:numPr>
          <w:ilvl w:val="0"/>
          <w:numId w:val="25"/>
        </w:numPr>
        <w:tabs>
          <w:tab w:val="left" w:pos="680"/>
          <w:tab w:val="left" w:pos="681"/>
          <w:tab w:val="left" w:pos="993"/>
        </w:tabs>
        <w:spacing w:line="262" w:lineRule="exact"/>
        <w:ind w:firstLine="29"/>
        <w:jc w:val="left"/>
        <w:rPr>
          <w:sz w:val="23"/>
        </w:rPr>
      </w:pPr>
      <w:r>
        <w:rPr>
          <w:sz w:val="23"/>
        </w:rPr>
        <w:t>Психологическое</w:t>
      </w:r>
      <w:r>
        <w:rPr>
          <w:spacing w:val="-11"/>
          <w:sz w:val="23"/>
        </w:rPr>
        <w:t xml:space="preserve"> </w:t>
      </w:r>
      <w:r>
        <w:rPr>
          <w:spacing w:val="-2"/>
          <w:sz w:val="23"/>
        </w:rPr>
        <w:t>консультирование</w:t>
      </w:r>
    </w:p>
    <w:p w:rsidR="009736CC" w:rsidRDefault="00D363D2" w:rsidP="00A42B90">
      <w:pPr>
        <w:pStyle w:val="a5"/>
        <w:numPr>
          <w:ilvl w:val="0"/>
          <w:numId w:val="25"/>
        </w:numPr>
        <w:tabs>
          <w:tab w:val="left" w:pos="680"/>
          <w:tab w:val="left" w:pos="681"/>
          <w:tab w:val="left" w:pos="993"/>
        </w:tabs>
        <w:spacing w:before="2"/>
        <w:ind w:firstLine="29"/>
        <w:jc w:val="left"/>
        <w:rPr>
          <w:sz w:val="23"/>
        </w:rPr>
      </w:pPr>
      <w:r>
        <w:rPr>
          <w:spacing w:val="-2"/>
          <w:sz w:val="23"/>
        </w:rPr>
        <w:t>Психокоррекция</w:t>
      </w:r>
    </w:p>
    <w:p w:rsidR="009736CC" w:rsidRDefault="00D363D2" w:rsidP="00A42B90">
      <w:pPr>
        <w:pStyle w:val="a5"/>
        <w:numPr>
          <w:ilvl w:val="0"/>
          <w:numId w:val="25"/>
        </w:numPr>
        <w:tabs>
          <w:tab w:val="left" w:pos="680"/>
          <w:tab w:val="left" w:pos="681"/>
          <w:tab w:val="left" w:pos="993"/>
        </w:tabs>
        <w:spacing w:before="2"/>
        <w:ind w:firstLine="29"/>
        <w:jc w:val="left"/>
        <w:rPr>
          <w:sz w:val="23"/>
        </w:rPr>
      </w:pPr>
      <w:r>
        <w:rPr>
          <w:sz w:val="23"/>
        </w:rPr>
        <w:t>Развивающая</w:t>
      </w:r>
      <w:r>
        <w:rPr>
          <w:spacing w:val="-3"/>
          <w:sz w:val="23"/>
        </w:rPr>
        <w:t xml:space="preserve"> </w:t>
      </w:r>
      <w:r>
        <w:rPr>
          <w:spacing w:val="-2"/>
          <w:sz w:val="23"/>
        </w:rPr>
        <w:t>работа</w:t>
      </w:r>
    </w:p>
    <w:p w:rsidR="009736CC" w:rsidRDefault="009736CC">
      <w:pPr>
        <w:rPr>
          <w:sz w:val="23"/>
        </w:rPr>
        <w:sectPr w:rsidR="009736CC">
          <w:pgSz w:w="11910" w:h="16850"/>
          <w:pgMar w:top="1120" w:right="160" w:bottom="1660" w:left="1020" w:header="0" w:footer="1445" w:gutter="0"/>
          <w:cols w:space="720"/>
        </w:sectPr>
      </w:pPr>
    </w:p>
    <w:p w:rsidR="009736CC" w:rsidRDefault="009736CC">
      <w:pPr>
        <w:pStyle w:val="a3"/>
        <w:ind w:left="0"/>
        <w:rPr>
          <w:sz w:val="20"/>
        </w:rPr>
      </w:pPr>
    </w:p>
    <w:p w:rsidR="009736CC" w:rsidRDefault="009736CC">
      <w:pPr>
        <w:pStyle w:val="a3"/>
        <w:spacing w:before="4"/>
        <w:ind w:left="0"/>
        <w:rPr>
          <w:sz w:val="1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113"/>
        <w:gridCol w:w="4401"/>
        <w:gridCol w:w="4538"/>
      </w:tblGrid>
      <w:tr w:rsidR="009736CC">
        <w:trPr>
          <w:trHeight w:val="530"/>
        </w:trPr>
        <w:tc>
          <w:tcPr>
            <w:tcW w:w="1844" w:type="dxa"/>
          </w:tcPr>
          <w:p w:rsidR="009736CC" w:rsidRDefault="00D363D2">
            <w:pPr>
              <w:pStyle w:val="TableParagraph"/>
              <w:spacing w:line="266" w:lineRule="exact"/>
              <w:ind w:left="225" w:right="205" w:firstLine="14"/>
              <w:rPr>
                <w:b/>
                <w:sz w:val="23"/>
              </w:rPr>
            </w:pPr>
            <w:r>
              <w:rPr>
                <w:b/>
                <w:spacing w:val="-2"/>
                <w:sz w:val="23"/>
              </w:rPr>
              <w:t>Направление деятельности</w:t>
            </w:r>
          </w:p>
        </w:tc>
        <w:tc>
          <w:tcPr>
            <w:tcW w:w="4113" w:type="dxa"/>
          </w:tcPr>
          <w:p w:rsidR="009736CC" w:rsidRDefault="00D363D2">
            <w:pPr>
              <w:pStyle w:val="TableParagraph"/>
              <w:ind w:left="1291"/>
              <w:rPr>
                <w:b/>
                <w:sz w:val="23"/>
              </w:rPr>
            </w:pPr>
            <w:r>
              <w:rPr>
                <w:b/>
                <w:sz w:val="23"/>
              </w:rPr>
              <w:t>Цели</w:t>
            </w:r>
            <w:r>
              <w:rPr>
                <w:b/>
                <w:spacing w:val="52"/>
                <w:sz w:val="23"/>
              </w:rPr>
              <w:t xml:space="preserve"> </w:t>
            </w:r>
            <w:r>
              <w:rPr>
                <w:b/>
                <w:sz w:val="23"/>
              </w:rPr>
              <w:t>и</w:t>
            </w:r>
            <w:r>
              <w:rPr>
                <w:b/>
                <w:spacing w:val="-3"/>
                <w:sz w:val="23"/>
              </w:rPr>
              <w:t xml:space="preserve"> </w:t>
            </w:r>
            <w:r>
              <w:rPr>
                <w:b/>
                <w:spacing w:val="-2"/>
                <w:sz w:val="23"/>
              </w:rPr>
              <w:t>задачи</w:t>
            </w:r>
          </w:p>
        </w:tc>
        <w:tc>
          <w:tcPr>
            <w:tcW w:w="4401" w:type="dxa"/>
          </w:tcPr>
          <w:p w:rsidR="009736CC" w:rsidRDefault="00D363D2">
            <w:pPr>
              <w:pStyle w:val="TableParagraph"/>
              <w:ind w:left="1075"/>
              <w:rPr>
                <w:b/>
                <w:sz w:val="23"/>
              </w:rPr>
            </w:pPr>
            <w:r>
              <w:rPr>
                <w:b/>
                <w:sz w:val="23"/>
              </w:rPr>
              <w:t>Формы</w:t>
            </w:r>
            <w:r>
              <w:rPr>
                <w:b/>
                <w:spacing w:val="-2"/>
                <w:sz w:val="23"/>
              </w:rPr>
              <w:t xml:space="preserve"> деятельности</w:t>
            </w:r>
          </w:p>
        </w:tc>
        <w:tc>
          <w:tcPr>
            <w:tcW w:w="4538" w:type="dxa"/>
          </w:tcPr>
          <w:p w:rsidR="009736CC" w:rsidRDefault="00D363D2">
            <w:pPr>
              <w:pStyle w:val="TableParagraph"/>
              <w:ind w:left="1018"/>
              <w:rPr>
                <w:b/>
                <w:sz w:val="23"/>
              </w:rPr>
            </w:pPr>
            <w:r>
              <w:rPr>
                <w:b/>
                <w:sz w:val="23"/>
              </w:rPr>
              <w:t>Результат</w:t>
            </w:r>
            <w:r>
              <w:rPr>
                <w:b/>
                <w:spacing w:val="-13"/>
                <w:sz w:val="23"/>
              </w:rPr>
              <w:t xml:space="preserve"> </w:t>
            </w:r>
            <w:r>
              <w:rPr>
                <w:b/>
                <w:spacing w:val="-2"/>
                <w:sz w:val="23"/>
              </w:rPr>
              <w:t>деятельности</w:t>
            </w:r>
          </w:p>
        </w:tc>
      </w:tr>
      <w:tr w:rsidR="009736CC">
        <w:trPr>
          <w:trHeight w:val="2113"/>
        </w:trPr>
        <w:tc>
          <w:tcPr>
            <w:tcW w:w="1844" w:type="dxa"/>
          </w:tcPr>
          <w:p w:rsidR="009736CC" w:rsidRDefault="00D363D2" w:rsidP="00A42B90">
            <w:pPr>
              <w:pStyle w:val="TableParagraph"/>
              <w:tabs>
                <w:tab w:val="left" w:pos="1637"/>
              </w:tabs>
              <w:spacing w:line="256" w:lineRule="exact"/>
              <w:ind w:left="117"/>
              <w:rPr>
                <w:sz w:val="23"/>
              </w:rPr>
            </w:pPr>
            <w:r>
              <w:rPr>
                <w:spacing w:val="-2"/>
                <w:sz w:val="23"/>
              </w:rPr>
              <w:t>Работа</w:t>
            </w:r>
            <w:r w:rsidR="00A42B90">
              <w:rPr>
                <w:spacing w:val="-2"/>
                <w:sz w:val="23"/>
              </w:rPr>
              <w:t xml:space="preserve"> </w:t>
            </w:r>
            <w:r>
              <w:rPr>
                <w:spacing w:val="-10"/>
                <w:sz w:val="23"/>
              </w:rPr>
              <w:t>с</w:t>
            </w:r>
            <w:r w:rsidR="00A42B90">
              <w:rPr>
                <w:spacing w:val="-10"/>
                <w:sz w:val="23"/>
              </w:rPr>
              <w:t xml:space="preserve"> </w:t>
            </w:r>
            <w:r>
              <w:rPr>
                <w:spacing w:val="-2"/>
                <w:sz w:val="23"/>
              </w:rPr>
              <w:t xml:space="preserve">общественность </w:t>
            </w:r>
            <w:r>
              <w:rPr>
                <w:spacing w:val="-10"/>
                <w:sz w:val="23"/>
              </w:rPr>
              <w:t>ю</w:t>
            </w:r>
          </w:p>
        </w:tc>
        <w:tc>
          <w:tcPr>
            <w:tcW w:w="4113" w:type="dxa"/>
          </w:tcPr>
          <w:p w:rsidR="009736CC" w:rsidRDefault="00D363D2">
            <w:pPr>
              <w:pStyle w:val="TableParagraph"/>
              <w:tabs>
                <w:tab w:val="left" w:pos="1276"/>
                <w:tab w:val="left" w:pos="2003"/>
                <w:tab w:val="left" w:pos="2441"/>
                <w:tab w:val="left" w:pos="2500"/>
                <w:tab w:val="left" w:pos="2934"/>
              </w:tabs>
              <w:ind w:left="117" w:right="81"/>
              <w:rPr>
                <w:sz w:val="23"/>
              </w:rPr>
            </w:pPr>
            <w:r>
              <w:rPr>
                <w:spacing w:val="-2"/>
                <w:sz w:val="23"/>
              </w:rPr>
              <w:t>Посредничество</w:t>
            </w:r>
            <w:r>
              <w:rPr>
                <w:sz w:val="23"/>
              </w:rPr>
              <w:tab/>
            </w:r>
            <w:r>
              <w:rPr>
                <w:spacing w:val="-4"/>
                <w:sz w:val="23"/>
              </w:rPr>
              <w:t>между</w:t>
            </w:r>
            <w:r>
              <w:rPr>
                <w:sz w:val="23"/>
              </w:rPr>
              <w:tab/>
            </w:r>
            <w:r>
              <w:rPr>
                <w:spacing w:val="-2"/>
                <w:sz w:val="23"/>
              </w:rPr>
              <w:t xml:space="preserve">личностью </w:t>
            </w:r>
            <w:r>
              <w:rPr>
                <w:sz w:val="23"/>
              </w:rPr>
              <w:t xml:space="preserve">подростка и социальными службами </w:t>
            </w:r>
            <w:r>
              <w:rPr>
                <w:spacing w:val="-2"/>
                <w:sz w:val="23"/>
              </w:rPr>
              <w:t>Защита,</w:t>
            </w:r>
            <w:r w:rsidR="00A42B90">
              <w:rPr>
                <w:spacing w:val="-2"/>
                <w:sz w:val="23"/>
              </w:rPr>
              <w:t xml:space="preserve"> </w:t>
            </w:r>
            <w:r>
              <w:rPr>
                <w:spacing w:val="-2"/>
                <w:sz w:val="23"/>
              </w:rPr>
              <w:t>помощь</w:t>
            </w:r>
            <w:r w:rsidR="00A42B90">
              <w:rPr>
                <w:spacing w:val="-2"/>
                <w:sz w:val="23"/>
              </w:rPr>
              <w:t xml:space="preserve"> </w:t>
            </w:r>
            <w:r>
              <w:rPr>
                <w:spacing w:val="-10"/>
                <w:sz w:val="23"/>
              </w:rPr>
              <w:t>и</w:t>
            </w:r>
            <w:r w:rsidR="00A42B90">
              <w:rPr>
                <w:sz w:val="23"/>
              </w:rPr>
              <w:t xml:space="preserve"> </w:t>
            </w:r>
            <w:r>
              <w:rPr>
                <w:spacing w:val="-47"/>
                <w:sz w:val="23"/>
              </w:rPr>
              <w:t xml:space="preserve"> </w:t>
            </w:r>
            <w:r>
              <w:rPr>
                <w:sz w:val="23"/>
              </w:rPr>
              <w:t xml:space="preserve">поддержка </w:t>
            </w:r>
            <w:r>
              <w:rPr>
                <w:spacing w:val="-2"/>
                <w:sz w:val="23"/>
              </w:rPr>
              <w:t>социально</w:t>
            </w:r>
            <w:r w:rsidR="00A42B90">
              <w:rPr>
                <w:sz w:val="23"/>
              </w:rPr>
              <w:t xml:space="preserve"> </w:t>
            </w:r>
            <w:r>
              <w:rPr>
                <w:spacing w:val="-2"/>
                <w:sz w:val="23"/>
              </w:rPr>
              <w:t>незащищенных обучающихся</w:t>
            </w:r>
          </w:p>
          <w:p w:rsidR="009736CC" w:rsidRDefault="00D363D2" w:rsidP="00A42B90">
            <w:pPr>
              <w:pStyle w:val="TableParagraph"/>
              <w:tabs>
                <w:tab w:val="left" w:pos="1729"/>
                <w:tab w:val="left" w:pos="3903"/>
              </w:tabs>
              <w:spacing w:line="235" w:lineRule="auto"/>
              <w:ind w:left="117" w:right="95"/>
              <w:rPr>
                <w:sz w:val="23"/>
              </w:rPr>
            </w:pPr>
            <w:r>
              <w:rPr>
                <w:spacing w:val="-2"/>
                <w:sz w:val="23"/>
              </w:rPr>
              <w:t>Координация</w:t>
            </w:r>
            <w:r w:rsidR="00A42B90">
              <w:rPr>
                <w:spacing w:val="-2"/>
                <w:sz w:val="23"/>
              </w:rPr>
              <w:t xml:space="preserve"> </w:t>
            </w:r>
            <w:r>
              <w:rPr>
                <w:spacing w:val="-2"/>
                <w:sz w:val="23"/>
              </w:rPr>
              <w:t>взаимодействия</w:t>
            </w:r>
            <w:r w:rsidR="00A42B90">
              <w:rPr>
                <w:spacing w:val="-2"/>
                <w:sz w:val="23"/>
              </w:rPr>
              <w:t xml:space="preserve"> </w:t>
            </w:r>
            <w:r>
              <w:rPr>
                <w:spacing w:val="-10"/>
                <w:sz w:val="23"/>
              </w:rPr>
              <w:t xml:space="preserve">с </w:t>
            </w:r>
            <w:r>
              <w:rPr>
                <w:spacing w:val="-2"/>
                <w:sz w:val="23"/>
              </w:rPr>
              <w:t>общественностью</w:t>
            </w:r>
          </w:p>
        </w:tc>
        <w:tc>
          <w:tcPr>
            <w:tcW w:w="4401" w:type="dxa"/>
          </w:tcPr>
          <w:p w:rsidR="009736CC" w:rsidRDefault="00D363D2">
            <w:pPr>
              <w:pStyle w:val="TableParagraph"/>
              <w:spacing w:line="256" w:lineRule="exact"/>
              <w:ind w:left="110"/>
              <w:jc w:val="both"/>
              <w:rPr>
                <w:sz w:val="23"/>
              </w:rPr>
            </w:pPr>
            <w:r>
              <w:rPr>
                <w:sz w:val="23"/>
              </w:rPr>
              <w:t>Заседания</w:t>
            </w:r>
            <w:r>
              <w:rPr>
                <w:spacing w:val="-5"/>
                <w:sz w:val="23"/>
              </w:rPr>
              <w:t xml:space="preserve"> </w:t>
            </w:r>
            <w:r>
              <w:rPr>
                <w:sz w:val="23"/>
              </w:rPr>
              <w:t>КДН</w:t>
            </w:r>
            <w:r>
              <w:rPr>
                <w:spacing w:val="-6"/>
                <w:sz w:val="23"/>
              </w:rPr>
              <w:t xml:space="preserve"> </w:t>
            </w:r>
            <w:r>
              <w:rPr>
                <w:sz w:val="23"/>
              </w:rPr>
              <w:t>и</w:t>
            </w:r>
            <w:r>
              <w:rPr>
                <w:spacing w:val="-5"/>
                <w:sz w:val="23"/>
              </w:rPr>
              <w:t xml:space="preserve"> ПДН</w:t>
            </w:r>
          </w:p>
          <w:p w:rsidR="009736CC" w:rsidRDefault="00D363D2">
            <w:pPr>
              <w:pStyle w:val="TableParagraph"/>
              <w:spacing w:before="4" w:line="237" w:lineRule="auto"/>
              <w:ind w:left="110" w:right="95"/>
              <w:jc w:val="both"/>
              <w:rPr>
                <w:sz w:val="23"/>
              </w:rPr>
            </w:pPr>
            <w:r>
              <w:rPr>
                <w:sz w:val="23"/>
              </w:rPr>
              <w:t>Выезды в неблагополучные семьи</w:t>
            </w:r>
            <w:r>
              <w:rPr>
                <w:spacing w:val="40"/>
                <w:sz w:val="23"/>
              </w:rPr>
              <w:t xml:space="preserve"> </w:t>
            </w:r>
            <w:r>
              <w:rPr>
                <w:sz w:val="23"/>
              </w:rPr>
              <w:t>с работниками</w:t>
            </w:r>
            <w:r>
              <w:rPr>
                <w:spacing w:val="-15"/>
                <w:sz w:val="23"/>
              </w:rPr>
              <w:t xml:space="preserve"> </w:t>
            </w:r>
            <w:r>
              <w:rPr>
                <w:sz w:val="23"/>
              </w:rPr>
              <w:t>соцзащиты</w:t>
            </w:r>
            <w:r>
              <w:rPr>
                <w:spacing w:val="-14"/>
                <w:sz w:val="23"/>
              </w:rPr>
              <w:t xml:space="preserve"> </w:t>
            </w:r>
            <w:r>
              <w:rPr>
                <w:sz w:val="23"/>
              </w:rPr>
              <w:t xml:space="preserve">Индивидуальные </w:t>
            </w:r>
            <w:r>
              <w:rPr>
                <w:spacing w:val="-2"/>
                <w:sz w:val="23"/>
              </w:rPr>
              <w:t>консультации</w:t>
            </w:r>
          </w:p>
          <w:p w:rsidR="009736CC" w:rsidRDefault="00D363D2">
            <w:pPr>
              <w:pStyle w:val="TableParagraph"/>
              <w:spacing w:before="5"/>
              <w:ind w:left="110"/>
              <w:jc w:val="both"/>
              <w:rPr>
                <w:sz w:val="23"/>
              </w:rPr>
            </w:pPr>
            <w:r>
              <w:rPr>
                <w:sz w:val="23"/>
              </w:rPr>
              <w:t>Сопровождение</w:t>
            </w:r>
            <w:r>
              <w:rPr>
                <w:spacing w:val="-5"/>
                <w:sz w:val="23"/>
              </w:rPr>
              <w:t xml:space="preserve"> </w:t>
            </w:r>
            <w:r>
              <w:rPr>
                <w:sz w:val="23"/>
              </w:rPr>
              <w:t>в</w:t>
            </w:r>
            <w:r>
              <w:rPr>
                <w:spacing w:val="-4"/>
                <w:sz w:val="23"/>
              </w:rPr>
              <w:t xml:space="preserve"> </w:t>
            </w:r>
            <w:r>
              <w:rPr>
                <w:sz w:val="23"/>
              </w:rPr>
              <w:t>ПДН</w:t>
            </w:r>
            <w:r>
              <w:rPr>
                <w:spacing w:val="-3"/>
                <w:sz w:val="23"/>
              </w:rPr>
              <w:t xml:space="preserve"> </w:t>
            </w:r>
            <w:r>
              <w:rPr>
                <w:sz w:val="23"/>
              </w:rPr>
              <w:t>и</w:t>
            </w:r>
            <w:r>
              <w:rPr>
                <w:spacing w:val="-4"/>
                <w:sz w:val="23"/>
              </w:rPr>
              <w:t xml:space="preserve"> </w:t>
            </w:r>
            <w:r>
              <w:rPr>
                <w:sz w:val="23"/>
              </w:rPr>
              <w:t>в</w:t>
            </w:r>
            <w:r>
              <w:rPr>
                <w:spacing w:val="-3"/>
                <w:sz w:val="23"/>
              </w:rPr>
              <w:t xml:space="preserve"> </w:t>
            </w:r>
            <w:r>
              <w:rPr>
                <w:spacing w:val="-5"/>
                <w:sz w:val="23"/>
              </w:rPr>
              <w:t>суд</w:t>
            </w:r>
          </w:p>
        </w:tc>
        <w:tc>
          <w:tcPr>
            <w:tcW w:w="4538" w:type="dxa"/>
          </w:tcPr>
          <w:p w:rsidR="009736CC" w:rsidRDefault="00D363D2">
            <w:pPr>
              <w:pStyle w:val="TableParagraph"/>
              <w:tabs>
                <w:tab w:val="left" w:pos="2169"/>
                <w:tab w:val="left" w:pos="3623"/>
              </w:tabs>
              <w:spacing w:line="237" w:lineRule="auto"/>
              <w:ind w:left="110" w:right="105"/>
              <w:rPr>
                <w:sz w:val="23"/>
              </w:rPr>
            </w:pPr>
            <w:r>
              <w:rPr>
                <w:sz w:val="23"/>
              </w:rPr>
              <w:t xml:space="preserve">Постановка на учет в КДН, ПДН, </w:t>
            </w:r>
            <w:r>
              <w:rPr>
                <w:spacing w:val="-2"/>
                <w:sz w:val="23"/>
              </w:rPr>
              <w:t>Предоставление</w:t>
            </w:r>
            <w:r w:rsidR="00A42B90">
              <w:rPr>
                <w:spacing w:val="-2"/>
                <w:sz w:val="23"/>
              </w:rPr>
              <w:t xml:space="preserve"> </w:t>
            </w:r>
            <w:r>
              <w:rPr>
                <w:spacing w:val="-2"/>
                <w:sz w:val="23"/>
              </w:rPr>
              <w:t>льготного</w:t>
            </w:r>
            <w:r w:rsidR="00A42B90">
              <w:rPr>
                <w:sz w:val="23"/>
              </w:rPr>
              <w:t xml:space="preserve"> </w:t>
            </w:r>
            <w:r>
              <w:rPr>
                <w:spacing w:val="-2"/>
                <w:sz w:val="23"/>
              </w:rPr>
              <w:t xml:space="preserve">питания </w:t>
            </w:r>
            <w:r>
              <w:rPr>
                <w:sz w:val="23"/>
              </w:rPr>
              <w:t>малообеспеченным обучающимся;</w:t>
            </w:r>
          </w:p>
          <w:p w:rsidR="009736CC" w:rsidRDefault="00D363D2">
            <w:pPr>
              <w:pStyle w:val="TableParagraph"/>
              <w:ind w:left="110"/>
              <w:rPr>
                <w:sz w:val="23"/>
              </w:rPr>
            </w:pPr>
            <w:r>
              <w:rPr>
                <w:sz w:val="23"/>
              </w:rPr>
              <w:t>Защита интересов ребенка в суде и</w:t>
            </w:r>
            <w:r>
              <w:rPr>
                <w:spacing w:val="27"/>
                <w:sz w:val="23"/>
              </w:rPr>
              <w:t xml:space="preserve"> </w:t>
            </w:r>
            <w:r>
              <w:rPr>
                <w:sz w:val="23"/>
              </w:rPr>
              <w:t>в</w:t>
            </w:r>
            <w:r>
              <w:rPr>
                <w:spacing w:val="27"/>
                <w:sz w:val="23"/>
              </w:rPr>
              <w:t xml:space="preserve"> </w:t>
            </w:r>
            <w:r>
              <w:rPr>
                <w:sz w:val="23"/>
              </w:rPr>
              <w:t>ходе следствия, в семье</w:t>
            </w:r>
          </w:p>
          <w:p w:rsidR="009736CC" w:rsidRDefault="00D363D2" w:rsidP="00A42B90">
            <w:pPr>
              <w:pStyle w:val="TableParagraph"/>
              <w:tabs>
                <w:tab w:val="left" w:pos="1766"/>
                <w:tab w:val="left" w:pos="3675"/>
              </w:tabs>
              <w:spacing w:before="6" w:line="235" w:lineRule="auto"/>
              <w:ind w:left="110" w:right="99"/>
              <w:rPr>
                <w:sz w:val="23"/>
              </w:rPr>
            </w:pPr>
            <w:r>
              <w:rPr>
                <w:sz w:val="23"/>
              </w:rPr>
              <w:t xml:space="preserve">Повышение педагогической грамотности в </w:t>
            </w:r>
            <w:r>
              <w:rPr>
                <w:spacing w:val="-2"/>
                <w:sz w:val="23"/>
              </w:rPr>
              <w:t>вопросах</w:t>
            </w:r>
            <w:r w:rsidR="00A42B90">
              <w:rPr>
                <w:spacing w:val="-2"/>
                <w:sz w:val="23"/>
              </w:rPr>
              <w:t xml:space="preserve"> </w:t>
            </w:r>
            <w:r>
              <w:rPr>
                <w:spacing w:val="-2"/>
                <w:sz w:val="23"/>
              </w:rPr>
              <w:t>социальной</w:t>
            </w:r>
            <w:r w:rsidR="00A42B90">
              <w:rPr>
                <w:spacing w:val="-2"/>
                <w:sz w:val="23"/>
              </w:rPr>
              <w:t xml:space="preserve"> </w:t>
            </w:r>
            <w:r>
              <w:rPr>
                <w:spacing w:val="-2"/>
                <w:sz w:val="23"/>
              </w:rPr>
              <w:t>защиты</w:t>
            </w:r>
            <w:r w:rsidR="00A42B90">
              <w:rPr>
                <w:spacing w:val="-2"/>
                <w:sz w:val="23"/>
              </w:rPr>
              <w:t xml:space="preserve"> </w:t>
            </w:r>
            <w:r>
              <w:rPr>
                <w:spacing w:val="-2"/>
                <w:sz w:val="23"/>
              </w:rPr>
              <w:t>обучающихся</w:t>
            </w:r>
          </w:p>
        </w:tc>
      </w:tr>
      <w:tr w:rsidR="009736CC">
        <w:trPr>
          <w:trHeight w:val="2908"/>
        </w:trPr>
        <w:tc>
          <w:tcPr>
            <w:tcW w:w="1844" w:type="dxa"/>
          </w:tcPr>
          <w:p w:rsidR="009736CC" w:rsidRDefault="00D363D2" w:rsidP="00A42B90">
            <w:pPr>
              <w:pStyle w:val="TableParagraph"/>
              <w:tabs>
                <w:tab w:val="left" w:pos="1637"/>
              </w:tabs>
              <w:spacing w:line="258" w:lineRule="exact"/>
              <w:ind w:left="117"/>
              <w:rPr>
                <w:sz w:val="23"/>
              </w:rPr>
            </w:pPr>
            <w:r>
              <w:rPr>
                <w:spacing w:val="-2"/>
                <w:sz w:val="23"/>
              </w:rPr>
              <w:t>Работа</w:t>
            </w:r>
            <w:r w:rsidR="00A42B90">
              <w:rPr>
                <w:spacing w:val="-2"/>
                <w:sz w:val="23"/>
              </w:rPr>
              <w:t xml:space="preserve"> </w:t>
            </w:r>
            <w:r>
              <w:rPr>
                <w:spacing w:val="-10"/>
                <w:sz w:val="23"/>
              </w:rPr>
              <w:t>с</w:t>
            </w:r>
            <w:r w:rsidR="00A42B90">
              <w:rPr>
                <w:spacing w:val="-10"/>
                <w:sz w:val="23"/>
              </w:rPr>
              <w:t xml:space="preserve"> </w:t>
            </w:r>
            <w:r>
              <w:rPr>
                <w:spacing w:val="-2"/>
                <w:sz w:val="23"/>
              </w:rPr>
              <w:t>родителями</w:t>
            </w:r>
          </w:p>
        </w:tc>
        <w:tc>
          <w:tcPr>
            <w:tcW w:w="4113" w:type="dxa"/>
          </w:tcPr>
          <w:p w:rsidR="009736CC" w:rsidRDefault="00D363D2">
            <w:pPr>
              <w:pStyle w:val="TableParagraph"/>
              <w:spacing w:line="242" w:lineRule="auto"/>
              <w:ind w:left="117" w:right="98"/>
              <w:jc w:val="both"/>
              <w:rPr>
                <w:sz w:val="23"/>
              </w:rPr>
            </w:pPr>
            <w:r>
              <w:rPr>
                <w:sz w:val="23"/>
              </w:rPr>
              <w:t>Профилактика девиантного поведения и правонарушений</w:t>
            </w:r>
          </w:p>
          <w:p w:rsidR="009736CC" w:rsidRDefault="00D363D2">
            <w:pPr>
              <w:pStyle w:val="TableParagraph"/>
              <w:ind w:left="117" w:right="89"/>
              <w:jc w:val="both"/>
              <w:rPr>
                <w:sz w:val="23"/>
              </w:rPr>
            </w:pPr>
            <w:r>
              <w:rPr>
                <w:sz w:val="23"/>
              </w:rPr>
              <w:t>Содействие в создании</w:t>
            </w:r>
            <w:r>
              <w:rPr>
                <w:spacing w:val="40"/>
                <w:sz w:val="23"/>
              </w:rPr>
              <w:t xml:space="preserve"> </w:t>
            </w:r>
            <w:r>
              <w:rPr>
                <w:sz w:val="23"/>
              </w:rPr>
              <w:t xml:space="preserve">обстановки психологического комфорта в семье, в школе, в окружающей социальной </w:t>
            </w:r>
            <w:r>
              <w:rPr>
                <w:spacing w:val="-2"/>
                <w:sz w:val="23"/>
              </w:rPr>
              <w:t>среде</w:t>
            </w:r>
          </w:p>
          <w:p w:rsidR="009736CC" w:rsidRDefault="00D363D2">
            <w:pPr>
              <w:pStyle w:val="TableParagraph"/>
              <w:spacing w:line="235" w:lineRule="auto"/>
              <w:ind w:left="117" w:right="93"/>
              <w:jc w:val="both"/>
              <w:rPr>
                <w:sz w:val="23"/>
              </w:rPr>
            </w:pPr>
            <w:r>
              <w:rPr>
                <w:sz w:val="23"/>
              </w:rPr>
              <w:t>Оказание реальной помощи детям из незащищенных семей</w:t>
            </w:r>
          </w:p>
          <w:p w:rsidR="009736CC" w:rsidRDefault="00D363D2">
            <w:pPr>
              <w:pStyle w:val="TableParagraph"/>
              <w:spacing w:line="242" w:lineRule="auto"/>
              <w:ind w:left="117" w:right="97"/>
              <w:jc w:val="both"/>
              <w:rPr>
                <w:sz w:val="23"/>
              </w:rPr>
            </w:pPr>
            <w:r>
              <w:rPr>
                <w:sz w:val="23"/>
              </w:rPr>
              <w:t>Анализ социальной ситуации развития в семье и</w:t>
            </w:r>
            <w:r>
              <w:rPr>
                <w:spacing w:val="40"/>
                <w:sz w:val="23"/>
              </w:rPr>
              <w:t xml:space="preserve"> </w:t>
            </w:r>
            <w:r>
              <w:rPr>
                <w:sz w:val="23"/>
              </w:rPr>
              <w:t>школе</w:t>
            </w:r>
          </w:p>
        </w:tc>
        <w:tc>
          <w:tcPr>
            <w:tcW w:w="4401" w:type="dxa"/>
          </w:tcPr>
          <w:p w:rsidR="009736CC" w:rsidRDefault="00D363D2">
            <w:pPr>
              <w:pStyle w:val="TableParagraph"/>
              <w:spacing w:line="242" w:lineRule="auto"/>
              <w:ind w:left="110" w:right="1175"/>
              <w:jc w:val="both"/>
              <w:rPr>
                <w:sz w:val="23"/>
              </w:rPr>
            </w:pPr>
            <w:r>
              <w:rPr>
                <w:spacing w:val="-2"/>
                <w:sz w:val="23"/>
              </w:rPr>
              <w:t>Индивидуальные консультации Беседы</w:t>
            </w:r>
          </w:p>
          <w:p w:rsidR="009736CC" w:rsidRDefault="00D363D2">
            <w:pPr>
              <w:pStyle w:val="TableParagraph"/>
              <w:tabs>
                <w:tab w:val="left" w:pos="2320"/>
                <w:tab w:val="left" w:pos="3595"/>
              </w:tabs>
              <w:spacing w:line="237" w:lineRule="auto"/>
              <w:ind w:left="110" w:right="102"/>
              <w:jc w:val="both"/>
              <w:rPr>
                <w:sz w:val="23"/>
              </w:rPr>
            </w:pPr>
            <w:r>
              <w:rPr>
                <w:sz w:val="23"/>
              </w:rPr>
              <w:t xml:space="preserve">Посещение на дому социально </w:t>
            </w:r>
            <w:r>
              <w:rPr>
                <w:spacing w:val="-2"/>
                <w:sz w:val="23"/>
              </w:rPr>
              <w:t>незащищенных</w:t>
            </w:r>
            <w:r w:rsidR="00A42B90">
              <w:rPr>
                <w:spacing w:val="-2"/>
                <w:sz w:val="23"/>
              </w:rPr>
              <w:t xml:space="preserve"> </w:t>
            </w:r>
            <w:r>
              <w:rPr>
                <w:spacing w:val="-2"/>
                <w:sz w:val="23"/>
              </w:rPr>
              <w:t>семей</w:t>
            </w:r>
            <w:r w:rsidR="00A42B90">
              <w:rPr>
                <w:spacing w:val="-2"/>
                <w:sz w:val="23"/>
              </w:rPr>
              <w:t xml:space="preserve"> </w:t>
            </w:r>
            <w:r>
              <w:rPr>
                <w:spacing w:val="-2"/>
                <w:sz w:val="23"/>
              </w:rPr>
              <w:t xml:space="preserve">(опека, </w:t>
            </w:r>
            <w:r>
              <w:rPr>
                <w:sz w:val="23"/>
              </w:rPr>
              <w:t>многодетные, асоциальные)</w:t>
            </w:r>
          </w:p>
          <w:p w:rsidR="009736CC" w:rsidRDefault="00D363D2">
            <w:pPr>
              <w:pStyle w:val="TableParagraph"/>
              <w:spacing w:line="242" w:lineRule="auto"/>
              <w:ind w:left="110" w:right="1945"/>
              <w:jc w:val="both"/>
              <w:rPr>
                <w:sz w:val="23"/>
              </w:rPr>
            </w:pPr>
            <w:r>
              <w:rPr>
                <w:sz w:val="23"/>
              </w:rPr>
              <w:t>Родительский</w:t>
            </w:r>
            <w:r>
              <w:rPr>
                <w:spacing w:val="-15"/>
                <w:sz w:val="23"/>
              </w:rPr>
              <w:t xml:space="preserve"> </w:t>
            </w:r>
            <w:r>
              <w:rPr>
                <w:sz w:val="23"/>
              </w:rPr>
              <w:t>лекторий Родительские</w:t>
            </w:r>
            <w:r>
              <w:rPr>
                <w:spacing w:val="-10"/>
                <w:sz w:val="23"/>
              </w:rPr>
              <w:t xml:space="preserve"> </w:t>
            </w:r>
            <w:r>
              <w:rPr>
                <w:sz w:val="23"/>
              </w:rPr>
              <w:t>собрания</w:t>
            </w:r>
          </w:p>
        </w:tc>
        <w:tc>
          <w:tcPr>
            <w:tcW w:w="4538" w:type="dxa"/>
          </w:tcPr>
          <w:p w:rsidR="009736CC" w:rsidRDefault="00D363D2">
            <w:pPr>
              <w:pStyle w:val="TableParagraph"/>
              <w:spacing w:line="242" w:lineRule="auto"/>
              <w:ind w:left="110"/>
              <w:rPr>
                <w:sz w:val="23"/>
              </w:rPr>
            </w:pPr>
            <w:r>
              <w:rPr>
                <w:sz w:val="23"/>
              </w:rPr>
              <w:t>Составление актов обследования, Повышение</w:t>
            </w:r>
            <w:r>
              <w:rPr>
                <w:spacing w:val="80"/>
                <w:sz w:val="23"/>
              </w:rPr>
              <w:t xml:space="preserve"> </w:t>
            </w:r>
            <w:r>
              <w:rPr>
                <w:sz w:val="23"/>
              </w:rPr>
              <w:t>педагогической</w:t>
            </w:r>
            <w:r>
              <w:rPr>
                <w:spacing w:val="80"/>
                <w:sz w:val="23"/>
              </w:rPr>
              <w:t xml:space="preserve"> </w:t>
            </w:r>
            <w:r>
              <w:rPr>
                <w:sz w:val="23"/>
              </w:rPr>
              <w:t xml:space="preserve">грамотности </w:t>
            </w:r>
            <w:r>
              <w:rPr>
                <w:spacing w:val="-2"/>
                <w:sz w:val="23"/>
              </w:rPr>
              <w:t>родителей</w:t>
            </w:r>
          </w:p>
          <w:p w:rsidR="009736CC" w:rsidRDefault="00D363D2">
            <w:pPr>
              <w:pStyle w:val="TableParagraph"/>
              <w:spacing w:line="242" w:lineRule="auto"/>
              <w:ind w:left="110"/>
              <w:rPr>
                <w:sz w:val="23"/>
              </w:rPr>
            </w:pPr>
            <w:r>
              <w:rPr>
                <w:sz w:val="23"/>
              </w:rPr>
              <w:t>Выработка</w:t>
            </w:r>
            <w:r>
              <w:rPr>
                <w:spacing w:val="40"/>
                <w:sz w:val="23"/>
              </w:rPr>
              <w:t xml:space="preserve"> </w:t>
            </w:r>
            <w:r>
              <w:rPr>
                <w:sz w:val="23"/>
              </w:rPr>
              <w:t>рекомендаций</w:t>
            </w:r>
            <w:r>
              <w:rPr>
                <w:spacing w:val="40"/>
                <w:sz w:val="23"/>
              </w:rPr>
              <w:t xml:space="preserve"> </w:t>
            </w:r>
            <w:r>
              <w:rPr>
                <w:sz w:val="23"/>
              </w:rPr>
              <w:t>по</w:t>
            </w:r>
            <w:r>
              <w:rPr>
                <w:spacing w:val="40"/>
                <w:sz w:val="23"/>
              </w:rPr>
              <w:t xml:space="preserve"> </w:t>
            </w:r>
            <w:r>
              <w:rPr>
                <w:sz w:val="23"/>
              </w:rPr>
              <w:t xml:space="preserve">проблемным </w:t>
            </w:r>
            <w:r>
              <w:rPr>
                <w:spacing w:val="-2"/>
                <w:sz w:val="23"/>
              </w:rPr>
              <w:t>вопросам</w:t>
            </w:r>
          </w:p>
        </w:tc>
      </w:tr>
      <w:tr w:rsidR="009736CC">
        <w:trPr>
          <w:trHeight w:val="1855"/>
        </w:trPr>
        <w:tc>
          <w:tcPr>
            <w:tcW w:w="1844" w:type="dxa"/>
          </w:tcPr>
          <w:p w:rsidR="009736CC" w:rsidRDefault="00D363D2">
            <w:pPr>
              <w:pStyle w:val="TableParagraph"/>
              <w:tabs>
                <w:tab w:val="left" w:pos="1637"/>
              </w:tabs>
              <w:spacing w:line="262" w:lineRule="exact"/>
              <w:ind w:left="117"/>
              <w:rPr>
                <w:sz w:val="23"/>
              </w:rPr>
            </w:pPr>
            <w:r>
              <w:rPr>
                <w:spacing w:val="-2"/>
                <w:sz w:val="23"/>
              </w:rPr>
              <w:t>Работа</w:t>
            </w:r>
            <w:r w:rsidR="00A42B90">
              <w:rPr>
                <w:spacing w:val="-2"/>
                <w:sz w:val="23"/>
              </w:rPr>
              <w:t xml:space="preserve"> </w:t>
            </w:r>
            <w:r>
              <w:rPr>
                <w:spacing w:val="-10"/>
                <w:sz w:val="23"/>
              </w:rPr>
              <w:t>с</w:t>
            </w:r>
          </w:p>
          <w:p w:rsidR="009736CC" w:rsidRDefault="00D363D2">
            <w:pPr>
              <w:pStyle w:val="TableParagraph"/>
              <w:spacing w:line="242" w:lineRule="auto"/>
              <w:ind w:left="117" w:right="205"/>
              <w:rPr>
                <w:sz w:val="23"/>
              </w:rPr>
            </w:pPr>
            <w:r>
              <w:rPr>
                <w:spacing w:val="-2"/>
                <w:sz w:val="23"/>
              </w:rPr>
              <w:t>многодетными семьями</w:t>
            </w:r>
          </w:p>
        </w:tc>
        <w:tc>
          <w:tcPr>
            <w:tcW w:w="4113" w:type="dxa"/>
          </w:tcPr>
          <w:p w:rsidR="009736CC" w:rsidRDefault="00D363D2">
            <w:pPr>
              <w:pStyle w:val="TableParagraph"/>
              <w:tabs>
                <w:tab w:val="left" w:pos="1700"/>
                <w:tab w:val="left" w:pos="3205"/>
              </w:tabs>
              <w:spacing w:before="4" w:line="235" w:lineRule="auto"/>
              <w:ind w:left="117" w:right="95"/>
              <w:rPr>
                <w:sz w:val="23"/>
              </w:rPr>
            </w:pPr>
            <w:r>
              <w:rPr>
                <w:spacing w:val="-2"/>
                <w:sz w:val="23"/>
              </w:rPr>
              <w:t>Диагностика</w:t>
            </w:r>
            <w:r w:rsidR="003910ED">
              <w:rPr>
                <w:spacing w:val="-2"/>
                <w:sz w:val="23"/>
              </w:rPr>
              <w:t xml:space="preserve"> </w:t>
            </w:r>
            <w:r>
              <w:rPr>
                <w:spacing w:val="-2"/>
                <w:sz w:val="23"/>
              </w:rPr>
              <w:t>социальных</w:t>
            </w:r>
            <w:r w:rsidR="003910ED">
              <w:rPr>
                <w:spacing w:val="-2"/>
                <w:sz w:val="23"/>
              </w:rPr>
              <w:t xml:space="preserve"> </w:t>
            </w:r>
            <w:r>
              <w:rPr>
                <w:spacing w:val="-2"/>
                <w:sz w:val="23"/>
              </w:rPr>
              <w:t>условий жизни</w:t>
            </w:r>
          </w:p>
          <w:p w:rsidR="009736CC" w:rsidRDefault="00D363D2">
            <w:pPr>
              <w:pStyle w:val="TableParagraph"/>
              <w:tabs>
                <w:tab w:val="left" w:pos="1478"/>
                <w:tab w:val="left" w:pos="1802"/>
                <w:tab w:val="left" w:pos="3248"/>
              </w:tabs>
              <w:spacing w:before="3"/>
              <w:ind w:left="117" w:right="96"/>
              <w:rPr>
                <w:sz w:val="23"/>
              </w:rPr>
            </w:pPr>
            <w:r>
              <w:rPr>
                <w:spacing w:val="-2"/>
                <w:sz w:val="23"/>
              </w:rPr>
              <w:t>Содействие</w:t>
            </w:r>
            <w:r w:rsidR="003910ED">
              <w:rPr>
                <w:sz w:val="23"/>
              </w:rPr>
              <w:t xml:space="preserve"> </w:t>
            </w:r>
            <w:r>
              <w:rPr>
                <w:spacing w:val="-10"/>
                <w:sz w:val="23"/>
              </w:rPr>
              <w:t>в</w:t>
            </w:r>
            <w:r w:rsidR="003910ED">
              <w:rPr>
                <w:sz w:val="23"/>
              </w:rPr>
              <w:t xml:space="preserve"> </w:t>
            </w:r>
            <w:r>
              <w:rPr>
                <w:spacing w:val="-2"/>
                <w:sz w:val="23"/>
              </w:rPr>
              <w:t>организации</w:t>
            </w:r>
            <w:r w:rsidR="003910ED">
              <w:rPr>
                <w:spacing w:val="-2"/>
                <w:sz w:val="23"/>
              </w:rPr>
              <w:t xml:space="preserve">  </w:t>
            </w:r>
            <w:r>
              <w:rPr>
                <w:spacing w:val="-2"/>
                <w:sz w:val="23"/>
              </w:rPr>
              <w:t xml:space="preserve">летнего </w:t>
            </w:r>
            <w:r>
              <w:rPr>
                <w:sz w:val="23"/>
              </w:rPr>
              <w:t>отдыха ,в трудоустройстве</w:t>
            </w:r>
          </w:p>
          <w:p w:rsidR="009736CC" w:rsidRDefault="00D363D2">
            <w:pPr>
              <w:pStyle w:val="TableParagraph"/>
              <w:spacing w:before="9" w:line="235" w:lineRule="auto"/>
              <w:ind w:left="117"/>
              <w:rPr>
                <w:sz w:val="23"/>
              </w:rPr>
            </w:pPr>
            <w:r>
              <w:rPr>
                <w:sz w:val="23"/>
              </w:rPr>
              <w:t>Контроль за организацией питания Анализ социальной ситуации развития</w:t>
            </w:r>
          </w:p>
          <w:p w:rsidR="009736CC" w:rsidRDefault="00D363D2">
            <w:pPr>
              <w:pStyle w:val="TableParagraph"/>
              <w:spacing w:before="3" w:line="251" w:lineRule="exact"/>
              <w:ind w:left="117"/>
              <w:rPr>
                <w:sz w:val="23"/>
              </w:rPr>
            </w:pPr>
            <w:r>
              <w:rPr>
                <w:sz w:val="23"/>
              </w:rPr>
              <w:t>в</w:t>
            </w:r>
            <w:r>
              <w:rPr>
                <w:spacing w:val="-4"/>
                <w:sz w:val="23"/>
              </w:rPr>
              <w:t xml:space="preserve"> </w:t>
            </w:r>
            <w:r>
              <w:rPr>
                <w:sz w:val="23"/>
              </w:rPr>
              <w:t>семье</w:t>
            </w:r>
            <w:r>
              <w:rPr>
                <w:spacing w:val="-3"/>
                <w:sz w:val="23"/>
              </w:rPr>
              <w:t xml:space="preserve"> </w:t>
            </w:r>
            <w:r>
              <w:rPr>
                <w:sz w:val="23"/>
              </w:rPr>
              <w:t>и</w:t>
            </w:r>
            <w:r>
              <w:rPr>
                <w:spacing w:val="54"/>
                <w:sz w:val="23"/>
              </w:rPr>
              <w:t xml:space="preserve"> </w:t>
            </w:r>
            <w:r>
              <w:rPr>
                <w:spacing w:val="-2"/>
                <w:sz w:val="23"/>
              </w:rPr>
              <w:t>школе</w:t>
            </w:r>
          </w:p>
        </w:tc>
        <w:tc>
          <w:tcPr>
            <w:tcW w:w="4401" w:type="dxa"/>
          </w:tcPr>
          <w:p w:rsidR="009736CC" w:rsidRDefault="00D363D2">
            <w:pPr>
              <w:pStyle w:val="TableParagraph"/>
              <w:spacing w:line="262" w:lineRule="exact"/>
              <w:ind w:left="110"/>
              <w:rPr>
                <w:sz w:val="23"/>
              </w:rPr>
            </w:pPr>
            <w:r>
              <w:rPr>
                <w:spacing w:val="-2"/>
                <w:sz w:val="23"/>
              </w:rPr>
              <w:t>Консультации</w:t>
            </w:r>
          </w:p>
          <w:p w:rsidR="009736CC" w:rsidRDefault="00D363D2">
            <w:pPr>
              <w:pStyle w:val="TableParagraph"/>
              <w:tabs>
                <w:tab w:val="left" w:pos="1982"/>
                <w:tab w:val="left" w:pos="3040"/>
                <w:tab w:val="left" w:pos="3630"/>
              </w:tabs>
              <w:spacing w:line="242" w:lineRule="auto"/>
              <w:ind w:left="110" w:right="108"/>
              <w:rPr>
                <w:sz w:val="23"/>
              </w:rPr>
            </w:pPr>
            <w:r>
              <w:rPr>
                <w:spacing w:val="-2"/>
                <w:sz w:val="23"/>
              </w:rPr>
              <w:t>Обследование</w:t>
            </w:r>
            <w:r w:rsidR="003910ED">
              <w:rPr>
                <w:spacing w:val="-2"/>
                <w:sz w:val="23"/>
              </w:rPr>
              <w:t xml:space="preserve"> </w:t>
            </w:r>
            <w:r>
              <w:rPr>
                <w:spacing w:val="-2"/>
                <w:sz w:val="23"/>
              </w:rPr>
              <w:t>семей</w:t>
            </w:r>
            <w:r w:rsidR="003910ED">
              <w:rPr>
                <w:spacing w:val="-2"/>
                <w:sz w:val="23"/>
              </w:rPr>
              <w:t xml:space="preserve"> </w:t>
            </w:r>
            <w:r>
              <w:rPr>
                <w:spacing w:val="-10"/>
                <w:sz w:val="23"/>
              </w:rPr>
              <w:t>в</w:t>
            </w:r>
            <w:r w:rsidR="003910ED">
              <w:rPr>
                <w:spacing w:val="-10"/>
                <w:sz w:val="23"/>
              </w:rPr>
              <w:t xml:space="preserve"> </w:t>
            </w:r>
            <w:r>
              <w:rPr>
                <w:spacing w:val="-2"/>
                <w:sz w:val="23"/>
              </w:rPr>
              <w:t>случае необходимости</w:t>
            </w:r>
          </w:p>
          <w:p w:rsidR="009736CC" w:rsidRDefault="00D363D2" w:rsidP="003910ED">
            <w:pPr>
              <w:pStyle w:val="TableParagraph"/>
              <w:tabs>
                <w:tab w:val="left" w:pos="2299"/>
                <w:tab w:val="left" w:pos="3551"/>
              </w:tabs>
              <w:spacing w:line="237" w:lineRule="auto"/>
              <w:ind w:left="110" w:right="102"/>
              <w:rPr>
                <w:sz w:val="23"/>
              </w:rPr>
            </w:pPr>
            <w:r>
              <w:rPr>
                <w:sz w:val="23"/>
              </w:rPr>
              <w:t xml:space="preserve">Контроль за организацией питания детей </w:t>
            </w:r>
            <w:r>
              <w:rPr>
                <w:spacing w:val="-2"/>
                <w:sz w:val="23"/>
              </w:rPr>
              <w:t>Корректировка</w:t>
            </w:r>
            <w:r w:rsidR="003910ED">
              <w:rPr>
                <w:sz w:val="23"/>
              </w:rPr>
              <w:t xml:space="preserve"> </w:t>
            </w:r>
            <w:r>
              <w:rPr>
                <w:spacing w:val="-4"/>
                <w:sz w:val="23"/>
              </w:rPr>
              <w:t>банка</w:t>
            </w:r>
            <w:r w:rsidR="003910ED">
              <w:rPr>
                <w:spacing w:val="-4"/>
                <w:sz w:val="23"/>
              </w:rPr>
              <w:t xml:space="preserve"> </w:t>
            </w:r>
            <w:r>
              <w:rPr>
                <w:spacing w:val="-2"/>
                <w:sz w:val="23"/>
              </w:rPr>
              <w:t xml:space="preserve">данных </w:t>
            </w:r>
            <w:r>
              <w:rPr>
                <w:sz w:val="23"/>
              </w:rPr>
              <w:t>многодетных семей</w:t>
            </w:r>
          </w:p>
        </w:tc>
        <w:tc>
          <w:tcPr>
            <w:tcW w:w="4538" w:type="dxa"/>
          </w:tcPr>
          <w:p w:rsidR="009736CC" w:rsidRDefault="00D363D2">
            <w:pPr>
              <w:pStyle w:val="TableParagraph"/>
              <w:spacing w:before="4" w:line="235" w:lineRule="auto"/>
              <w:ind w:left="110"/>
              <w:rPr>
                <w:sz w:val="23"/>
              </w:rPr>
            </w:pPr>
            <w:r>
              <w:rPr>
                <w:sz w:val="23"/>
              </w:rPr>
              <w:t>Оказание</w:t>
            </w:r>
            <w:r>
              <w:rPr>
                <w:spacing w:val="80"/>
                <w:sz w:val="23"/>
              </w:rPr>
              <w:t xml:space="preserve"> </w:t>
            </w:r>
            <w:r>
              <w:rPr>
                <w:sz w:val="23"/>
              </w:rPr>
              <w:t>материальной</w:t>
            </w:r>
            <w:r>
              <w:rPr>
                <w:spacing w:val="80"/>
                <w:sz w:val="23"/>
              </w:rPr>
              <w:t xml:space="preserve"> </w:t>
            </w:r>
            <w:r>
              <w:rPr>
                <w:sz w:val="23"/>
              </w:rPr>
              <w:t>единовременной помощи через</w:t>
            </w:r>
          </w:p>
          <w:p w:rsidR="009736CC" w:rsidRDefault="00D363D2">
            <w:pPr>
              <w:pStyle w:val="TableParagraph"/>
              <w:spacing w:before="3"/>
              <w:ind w:left="110"/>
              <w:rPr>
                <w:sz w:val="23"/>
              </w:rPr>
            </w:pPr>
            <w:r>
              <w:rPr>
                <w:spacing w:val="-2"/>
                <w:sz w:val="23"/>
              </w:rPr>
              <w:t>соцзащиту</w:t>
            </w:r>
          </w:p>
          <w:p w:rsidR="009736CC" w:rsidRDefault="00D363D2">
            <w:pPr>
              <w:pStyle w:val="TableParagraph"/>
              <w:spacing w:before="2" w:line="242" w:lineRule="auto"/>
              <w:ind w:left="110"/>
              <w:rPr>
                <w:sz w:val="23"/>
              </w:rPr>
            </w:pPr>
            <w:r>
              <w:rPr>
                <w:sz w:val="23"/>
              </w:rPr>
              <w:t>Обеспечение</w:t>
            </w:r>
            <w:r>
              <w:rPr>
                <w:spacing w:val="40"/>
                <w:sz w:val="23"/>
              </w:rPr>
              <w:t xml:space="preserve"> </w:t>
            </w:r>
            <w:r>
              <w:rPr>
                <w:sz w:val="23"/>
              </w:rPr>
              <w:t>завтраками</w:t>
            </w:r>
            <w:r>
              <w:rPr>
                <w:spacing w:val="40"/>
                <w:sz w:val="23"/>
              </w:rPr>
              <w:t xml:space="preserve"> </w:t>
            </w:r>
            <w:r>
              <w:rPr>
                <w:sz w:val="23"/>
              </w:rPr>
              <w:t>детей</w:t>
            </w:r>
            <w:r>
              <w:rPr>
                <w:spacing w:val="40"/>
                <w:sz w:val="23"/>
              </w:rPr>
              <w:t xml:space="preserve"> </w:t>
            </w:r>
            <w:r>
              <w:rPr>
                <w:sz w:val="23"/>
              </w:rPr>
              <w:t>в</w:t>
            </w:r>
            <w:r>
              <w:rPr>
                <w:spacing w:val="40"/>
                <w:sz w:val="23"/>
              </w:rPr>
              <w:t xml:space="preserve"> </w:t>
            </w:r>
            <w:r>
              <w:rPr>
                <w:sz w:val="23"/>
              </w:rPr>
              <w:t xml:space="preserve">течение </w:t>
            </w:r>
            <w:r>
              <w:rPr>
                <w:spacing w:val="-4"/>
                <w:sz w:val="23"/>
              </w:rPr>
              <w:t>год</w:t>
            </w:r>
          </w:p>
          <w:p w:rsidR="009736CC" w:rsidRDefault="00D363D2">
            <w:pPr>
              <w:pStyle w:val="TableParagraph"/>
              <w:spacing w:line="256" w:lineRule="exact"/>
              <w:ind w:left="110"/>
              <w:rPr>
                <w:sz w:val="23"/>
              </w:rPr>
            </w:pPr>
            <w:r>
              <w:rPr>
                <w:sz w:val="23"/>
              </w:rPr>
              <w:t>Составление</w:t>
            </w:r>
            <w:r>
              <w:rPr>
                <w:spacing w:val="65"/>
                <w:sz w:val="23"/>
              </w:rPr>
              <w:t xml:space="preserve"> </w:t>
            </w:r>
            <w:r>
              <w:rPr>
                <w:sz w:val="23"/>
              </w:rPr>
              <w:t>банка</w:t>
            </w:r>
            <w:r>
              <w:rPr>
                <w:spacing w:val="59"/>
                <w:sz w:val="23"/>
              </w:rPr>
              <w:t xml:space="preserve"> </w:t>
            </w:r>
            <w:r>
              <w:rPr>
                <w:sz w:val="23"/>
              </w:rPr>
              <w:t>данных</w:t>
            </w:r>
            <w:r>
              <w:rPr>
                <w:spacing w:val="61"/>
                <w:sz w:val="23"/>
              </w:rPr>
              <w:t xml:space="preserve"> </w:t>
            </w:r>
            <w:r>
              <w:rPr>
                <w:sz w:val="23"/>
              </w:rPr>
              <w:t>о</w:t>
            </w:r>
            <w:r>
              <w:rPr>
                <w:spacing w:val="62"/>
                <w:sz w:val="23"/>
              </w:rPr>
              <w:t xml:space="preserve"> </w:t>
            </w:r>
            <w:r>
              <w:rPr>
                <w:spacing w:val="-2"/>
                <w:sz w:val="23"/>
              </w:rPr>
              <w:t>социальном</w:t>
            </w:r>
          </w:p>
          <w:p w:rsidR="009736CC" w:rsidRDefault="00D363D2">
            <w:pPr>
              <w:pStyle w:val="TableParagraph"/>
              <w:spacing w:before="2" w:line="251" w:lineRule="exact"/>
              <w:ind w:left="110"/>
              <w:rPr>
                <w:sz w:val="23"/>
              </w:rPr>
            </w:pPr>
            <w:r>
              <w:rPr>
                <w:sz w:val="23"/>
              </w:rPr>
              <w:t>статусе</w:t>
            </w:r>
            <w:r>
              <w:rPr>
                <w:spacing w:val="-9"/>
                <w:sz w:val="23"/>
              </w:rPr>
              <w:t xml:space="preserve"> </w:t>
            </w:r>
            <w:r>
              <w:rPr>
                <w:spacing w:val="-2"/>
                <w:sz w:val="23"/>
              </w:rPr>
              <w:t>семей</w:t>
            </w:r>
          </w:p>
        </w:tc>
      </w:tr>
      <w:tr w:rsidR="009736CC">
        <w:trPr>
          <w:trHeight w:val="1063"/>
        </w:trPr>
        <w:tc>
          <w:tcPr>
            <w:tcW w:w="1844" w:type="dxa"/>
          </w:tcPr>
          <w:p w:rsidR="009736CC" w:rsidRDefault="00D363D2" w:rsidP="00A42B90">
            <w:pPr>
              <w:pStyle w:val="TableParagraph"/>
              <w:tabs>
                <w:tab w:val="left" w:pos="1637"/>
              </w:tabs>
              <w:spacing w:line="258" w:lineRule="exact"/>
              <w:ind w:left="117"/>
              <w:rPr>
                <w:sz w:val="23"/>
              </w:rPr>
            </w:pPr>
            <w:r>
              <w:rPr>
                <w:spacing w:val="-2"/>
                <w:sz w:val="23"/>
              </w:rPr>
              <w:t>Работа</w:t>
            </w:r>
            <w:r w:rsidR="00A42B90">
              <w:rPr>
                <w:spacing w:val="-2"/>
                <w:sz w:val="23"/>
              </w:rPr>
              <w:t xml:space="preserve">  </w:t>
            </w:r>
            <w:r>
              <w:rPr>
                <w:spacing w:val="-10"/>
                <w:sz w:val="23"/>
              </w:rPr>
              <w:t>с</w:t>
            </w:r>
            <w:r w:rsidR="00A42B90">
              <w:rPr>
                <w:spacing w:val="-10"/>
                <w:sz w:val="23"/>
              </w:rPr>
              <w:t xml:space="preserve"> </w:t>
            </w:r>
            <w:r>
              <w:rPr>
                <w:spacing w:val="-2"/>
                <w:sz w:val="23"/>
              </w:rPr>
              <w:t>семьями</w:t>
            </w:r>
            <w:r w:rsidR="00A42B90">
              <w:rPr>
                <w:spacing w:val="-2"/>
                <w:sz w:val="23"/>
              </w:rPr>
              <w:t xml:space="preserve"> </w:t>
            </w:r>
            <w:r>
              <w:rPr>
                <w:spacing w:val="-2"/>
                <w:sz w:val="23"/>
              </w:rPr>
              <w:t>опекаемых детей</w:t>
            </w:r>
          </w:p>
        </w:tc>
        <w:tc>
          <w:tcPr>
            <w:tcW w:w="4113" w:type="dxa"/>
          </w:tcPr>
          <w:p w:rsidR="009736CC" w:rsidRDefault="00D363D2">
            <w:pPr>
              <w:pStyle w:val="TableParagraph"/>
              <w:tabs>
                <w:tab w:val="left" w:pos="2702"/>
              </w:tabs>
              <w:spacing w:line="242" w:lineRule="auto"/>
              <w:ind w:left="117" w:right="93"/>
              <w:rPr>
                <w:sz w:val="23"/>
              </w:rPr>
            </w:pPr>
            <w:r>
              <w:rPr>
                <w:sz w:val="23"/>
              </w:rPr>
              <w:t>Контроль</w:t>
            </w:r>
            <w:r>
              <w:rPr>
                <w:spacing w:val="36"/>
                <w:sz w:val="23"/>
              </w:rPr>
              <w:t xml:space="preserve"> </w:t>
            </w:r>
            <w:r>
              <w:rPr>
                <w:sz w:val="23"/>
              </w:rPr>
              <w:t>за</w:t>
            </w:r>
            <w:r>
              <w:rPr>
                <w:spacing w:val="33"/>
                <w:sz w:val="23"/>
              </w:rPr>
              <w:t xml:space="preserve"> </w:t>
            </w:r>
            <w:r>
              <w:rPr>
                <w:sz w:val="23"/>
              </w:rPr>
              <w:t>воспитанием,</w:t>
            </w:r>
            <w:r>
              <w:rPr>
                <w:spacing w:val="34"/>
                <w:sz w:val="23"/>
              </w:rPr>
              <w:t xml:space="preserve"> </w:t>
            </w:r>
            <w:r>
              <w:rPr>
                <w:sz w:val="23"/>
              </w:rPr>
              <w:t xml:space="preserve">обучением, </w:t>
            </w:r>
            <w:r>
              <w:rPr>
                <w:spacing w:val="-2"/>
                <w:sz w:val="23"/>
              </w:rPr>
              <w:t>материально-бытовым</w:t>
            </w:r>
            <w:r w:rsidR="003910ED">
              <w:rPr>
                <w:spacing w:val="-2"/>
                <w:sz w:val="23"/>
              </w:rPr>
              <w:t xml:space="preserve"> </w:t>
            </w:r>
            <w:r>
              <w:rPr>
                <w:spacing w:val="-2"/>
                <w:sz w:val="23"/>
              </w:rPr>
              <w:t>содержанием</w:t>
            </w:r>
          </w:p>
          <w:p w:rsidR="009736CC" w:rsidRDefault="003910ED" w:rsidP="003910ED">
            <w:pPr>
              <w:pStyle w:val="TableParagraph"/>
              <w:tabs>
                <w:tab w:val="left" w:pos="1600"/>
                <w:tab w:val="left" w:pos="2190"/>
                <w:tab w:val="left" w:pos="2615"/>
                <w:tab w:val="left" w:pos="2867"/>
              </w:tabs>
              <w:spacing w:line="260" w:lineRule="exact"/>
              <w:ind w:left="117" w:right="96"/>
              <w:rPr>
                <w:sz w:val="23"/>
              </w:rPr>
            </w:pPr>
            <w:r>
              <w:rPr>
                <w:spacing w:val="-2"/>
                <w:sz w:val="23"/>
              </w:rPr>
              <w:t>О</w:t>
            </w:r>
            <w:r w:rsidR="00D363D2">
              <w:rPr>
                <w:spacing w:val="-2"/>
                <w:sz w:val="23"/>
              </w:rPr>
              <w:t>пекаемых</w:t>
            </w:r>
            <w:r>
              <w:rPr>
                <w:sz w:val="23"/>
              </w:rPr>
              <w:t xml:space="preserve"> </w:t>
            </w:r>
            <w:r w:rsidR="00D363D2">
              <w:rPr>
                <w:spacing w:val="-2"/>
                <w:sz w:val="23"/>
              </w:rPr>
              <w:t>детей,</w:t>
            </w:r>
            <w:r>
              <w:rPr>
                <w:spacing w:val="-2"/>
                <w:sz w:val="23"/>
              </w:rPr>
              <w:t xml:space="preserve"> </w:t>
            </w:r>
            <w:r w:rsidR="00D363D2">
              <w:rPr>
                <w:spacing w:val="-2"/>
                <w:sz w:val="23"/>
              </w:rPr>
              <w:t>сохранностью принадлежащего</w:t>
            </w:r>
            <w:r>
              <w:rPr>
                <w:spacing w:val="-2"/>
                <w:sz w:val="23"/>
              </w:rPr>
              <w:t xml:space="preserve"> </w:t>
            </w:r>
            <w:r w:rsidR="00D363D2">
              <w:rPr>
                <w:spacing w:val="-5"/>
                <w:sz w:val="23"/>
              </w:rPr>
              <w:t>им</w:t>
            </w:r>
            <w:r>
              <w:rPr>
                <w:spacing w:val="-5"/>
                <w:sz w:val="23"/>
              </w:rPr>
              <w:t xml:space="preserve"> </w:t>
            </w:r>
            <w:r w:rsidR="00D363D2">
              <w:rPr>
                <w:spacing w:val="-2"/>
                <w:sz w:val="23"/>
              </w:rPr>
              <w:t>имущества,</w:t>
            </w:r>
          </w:p>
        </w:tc>
        <w:tc>
          <w:tcPr>
            <w:tcW w:w="4401" w:type="dxa"/>
          </w:tcPr>
          <w:p w:rsidR="009736CC" w:rsidRDefault="00D363D2">
            <w:pPr>
              <w:pStyle w:val="TableParagraph"/>
              <w:spacing w:line="242" w:lineRule="auto"/>
              <w:ind w:left="110"/>
              <w:rPr>
                <w:sz w:val="23"/>
              </w:rPr>
            </w:pPr>
            <w:r>
              <w:rPr>
                <w:sz w:val="23"/>
              </w:rPr>
              <w:t>Составление актов обследования семей Осуществление</w:t>
            </w:r>
            <w:r>
              <w:rPr>
                <w:spacing w:val="11"/>
                <w:sz w:val="23"/>
              </w:rPr>
              <w:t xml:space="preserve"> </w:t>
            </w:r>
            <w:r>
              <w:rPr>
                <w:sz w:val="23"/>
              </w:rPr>
              <w:t>первичного</w:t>
            </w:r>
            <w:r>
              <w:rPr>
                <w:spacing w:val="12"/>
                <w:sz w:val="23"/>
              </w:rPr>
              <w:t xml:space="preserve"> </w:t>
            </w:r>
            <w:r>
              <w:rPr>
                <w:spacing w:val="-2"/>
                <w:sz w:val="23"/>
              </w:rPr>
              <w:t>обследования</w:t>
            </w:r>
          </w:p>
          <w:p w:rsidR="009736CC" w:rsidRDefault="003910ED" w:rsidP="003910ED">
            <w:pPr>
              <w:pStyle w:val="TableParagraph"/>
              <w:tabs>
                <w:tab w:val="left" w:pos="1212"/>
                <w:tab w:val="left" w:pos="2140"/>
              </w:tabs>
              <w:spacing w:line="260" w:lineRule="exact"/>
              <w:ind w:left="110" w:right="110"/>
              <w:rPr>
                <w:sz w:val="23"/>
              </w:rPr>
            </w:pPr>
            <w:r>
              <w:rPr>
                <w:spacing w:val="-2"/>
                <w:sz w:val="23"/>
              </w:rPr>
              <w:t>У</w:t>
            </w:r>
            <w:r w:rsidR="00D363D2">
              <w:rPr>
                <w:spacing w:val="-2"/>
                <w:sz w:val="23"/>
              </w:rPr>
              <w:t>словий</w:t>
            </w:r>
            <w:r>
              <w:rPr>
                <w:spacing w:val="-2"/>
                <w:sz w:val="23"/>
              </w:rPr>
              <w:t xml:space="preserve"> </w:t>
            </w:r>
            <w:r w:rsidR="00D363D2">
              <w:rPr>
                <w:spacing w:val="-4"/>
                <w:sz w:val="23"/>
              </w:rPr>
              <w:t>жизни</w:t>
            </w:r>
            <w:r>
              <w:rPr>
                <w:sz w:val="23"/>
              </w:rPr>
              <w:t xml:space="preserve"> </w:t>
            </w:r>
            <w:r w:rsidR="00D363D2">
              <w:rPr>
                <w:spacing w:val="-2"/>
                <w:sz w:val="23"/>
              </w:rPr>
              <w:t xml:space="preserve">несовершеннолетних, </w:t>
            </w:r>
            <w:r w:rsidR="00D363D2">
              <w:rPr>
                <w:sz w:val="23"/>
              </w:rPr>
              <w:t>оставшихся без попечения родителей</w:t>
            </w:r>
          </w:p>
        </w:tc>
        <w:tc>
          <w:tcPr>
            <w:tcW w:w="4538" w:type="dxa"/>
          </w:tcPr>
          <w:p w:rsidR="009736CC" w:rsidRDefault="00D363D2" w:rsidP="003910ED">
            <w:pPr>
              <w:pStyle w:val="TableParagraph"/>
              <w:tabs>
                <w:tab w:val="left" w:pos="2197"/>
                <w:tab w:val="left" w:pos="3147"/>
                <w:tab w:val="left" w:pos="3665"/>
              </w:tabs>
              <w:spacing w:line="242" w:lineRule="auto"/>
              <w:ind w:left="110" w:right="102"/>
              <w:rPr>
                <w:sz w:val="23"/>
              </w:rPr>
            </w:pPr>
            <w:r>
              <w:rPr>
                <w:spacing w:val="-2"/>
                <w:sz w:val="23"/>
              </w:rPr>
              <w:t>Организация</w:t>
            </w:r>
            <w:r w:rsidR="003910ED">
              <w:rPr>
                <w:spacing w:val="-2"/>
                <w:sz w:val="23"/>
              </w:rPr>
              <w:t xml:space="preserve"> </w:t>
            </w:r>
            <w:r>
              <w:rPr>
                <w:spacing w:val="-4"/>
                <w:sz w:val="23"/>
              </w:rPr>
              <w:t>детей</w:t>
            </w:r>
            <w:r w:rsidR="003910ED">
              <w:rPr>
                <w:spacing w:val="-4"/>
                <w:sz w:val="23"/>
              </w:rPr>
              <w:t xml:space="preserve"> </w:t>
            </w:r>
            <w:r>
              <w:rPr>
                <w:spacing w:val="-10"/>
                <w:sz w:val="23"/>
              </w:rPr>
              <w:t>в</w:t>
            </w:r>
            <w:r w:rsidR="003910ED">
              <w:rPr>
                <w:sz w:val="23"/>
              </w:rPr>
              <w:t xml:space="preserve"> </w:t>
            </w:r>
            <w:r>
              <w:rPr>
                <w:spacing w:val="-2"/>
                <w:sz w:val="23"/>
              </w:rPr>
              <w:t xml:space="preserve">детские </w:t>
            </w:r>
            <w:r>
              <w:rPr>
                <w:sz w:val="23"/>
              </w:rPr>
              <w:t>оздоровительные лагеря</w:t>
            </w:r>
          </w:p>
        </w:tc>
      </w:tr>
      <w:tr w:rsidR="009736CC">
        <w:trPr>
          <w:trHeight w:val="1322"/>
        </w:trPr>
        <w:tc>
          <w:tcPr>
            <w:tcW w:w="1844" w:type="dxa"/>
          </w:tcPr>
          <w:p w:rsidR="009736CC" w:rsidRDefault="009736CC">
            <w:pPr>
              <w:pStyle w:val="TableParagraph"/>
            </w:pPr>
          </w:p>
        </w:tc>
        <w:tc>
          <w:tcPr>
            <w:tcW w:w="4113" w:type="dxa"/>
          </w:tcPr>
          <w:p w:rsidR="009736CC" w:rsidRDefault="003910ED">
            <w:pPr>
              <w:pStyle w:val="TableParagraph"/>
              <w:tabs>
                <w:tab w:val="left" w:pos="1917"/>
                <w:tab w:val="left" w:pos="3442"/>
              </w:tabs>
              <w:spacing w:line="242" w:lineRule="auto"/>
              <w:ind w:left="117" w:right="89"/>
              <w:rPr>
                <w:sz w:val="23"/>
              </w:rPr>
            </w:pPr>
            <w:r>
              <w:rPr>
                <w:spacing w:val="-2"/>
                <w:sz w:val="23"/>
              </w:rPr>
              <w:t>В</w:t>
            </w:r>
            <w:r w:rsidR="00D363D2">
              <w:rPr>
                <w:spacing w:val="-2"/>
                <w:sz w:val="23"/>
              </w:rPr>
              <w:t>ыполнением</w:t>
            </w:r>
            <w:r>
              <w:rPr>
                <w:spacing w:val="-2"/>
                <w:sz w:val="23"/>
              </w:rPr>
              <w:t xml:space="preserve"> </w:t>
            </w:r>
            <w:r w:rsidR="00D363D2">
              <w:rPr>
                <w:spacing w:val="-2"/>
                <w:sz w:val="23"/>
              </w:rPr>
              <w:t>опекунами</w:t>
            </w:r>
            <w:r>
              <w:rPr>
                <w:spacing w:val="-2"/>
                <w:sz w:val="23"/>
              </w:rPr>
              <w:t xml:space="preserve"> </w:t>
            </w:r>
            <w:r w:rsidR="00D363D2">
              <w:rPr>
                <w:spacing w:val="-4"/>
                <w:sz w:val="23"/>
              </w:rPr>
              <w:t xml:space="preserve">своих </w:t>
            </w:r>
            <w:r w:rsidR="00D363D2">
              <w:rPr>
                <w:spacing w:val="-2"/>
                <w:sz w:val="23"/>
              </w:rPr>
              <w:t>обязанностей</w:t>
            </w:r>
          </w:p>
          <w:p w:rsidR="009736CC" w:rsidRDefault="00D363D2">
            <w:pPr>
              <w:pStyle w:val="TableParagraph"/>
              <w:spacing w:line="242" w:lineRule="auto"/>
              <w:ind w:left="117"/>
              <w:rPr>
                <w:sz w:val="23"/>
              </w:rPr>
            </w:pPr>
            <w:r>
              <w:rPr>
                <w:sz w:val="23"/>
              </w:rPr>
              <w:t>Анализ социальной ситуации развития ребенка в семье и</w:t>
            </w:r>
            <w:r>
              <w:rPr>
                <w:spacing w:val="40"/>
                <w:sz w:val="23"/>
              </w:rPr>
              <w:t xml:space="preserve"> </w:t>
            </w:r>
            <w:r>
              <w:rPr>
                <w:sz w:val="23"/>
              </w:rPr>
              <w:t>школе</w:t>
            </w:r>
          </w:p>
        </w:tc>
        <w:tc>
          <w:tcPr>
            <w:tcW w:w="4401" w:type="dxa"/>
          </w:tcPr>
          <w:p w:rsidR="009736CC" w:rsidRDefault="00D363D2">
            <w:pPr>
              <w:pStyle w:val="TableParagraph"/>
              <w:tabs>
                <w:tab w:val="left" w:pos="2075"/>
                <w:tab w:val="left" w:pos="3523"/>
              </w:tabs>
              <w:spacing w:line="242" w:lineRule="auto"/>
              <w:ind w:left="110" w:right="109"/>
              <w:rPr>
                <w:sz w:val="23"/>
              </w:rPr>
            </w:pPr>
            <w:r>
              <w:rPr>
                <w:spacing w:val="-2"/>
                <w:sz w:val="23"/>
              </w:rPr>
              <w:t>Организация</w:t>
            </w:r>
            <w:r w:rsidR="003910ED">
              <w:rPr>
                <w:spacing w:val="-2"/>
                <w:sz w:val="23"/>
              </w:rPr>
              <w:t xml:space="preserve"> </w:t>
            </w:r>
            <w:r>
              <w:rPr>
                <w:spacing w:val="-2"/>
                <w:sz w:val="23"/>
              </w:rPr>
              <w:t>летнего</w:t>
            </w:r>
            <w:r w:rsidR="003910ED">
              <w:rPr>
                <w:spacing w:val="-2"/>
                <w:sz w:val="23"/>
              </w:rPr>
              <w:t xml:space="preserve"> </w:t>
            </w:r>
            <w:r>
              <w:rPr>
                <w:spacing w:val="-2"/>
                <w:sz w:val="23"/>
              </w:rPr>
              <w:t xml:space="preserve">отдыха, </w:t>
            </w:r>
            <w:r>
              <w:rPr>
                <w:sz w:val="23"/>
              </w:rPr>
              <w:t>трудоустройство на лето</w:t>
            </w:r>
          </w:p>
          <w:p w:rsidR="009736CC" w:rsidRDefault="00D363D2">
            <w:pPr>
              <w:pStyle w:val="TableParagraph"/>
              <w:tabs>
                <w:tab w:val="left" w:pos="1499"/>
                <w:tab w:val="left" w:pos="2708"/>
                <w:tab w:val="left" w:pos="3226"/>
              </w:tabs>
              <w:spacing w:line="263" w:lineRule="exact"/>
              <w:ind w:left="110" w:firstLine="57"/>
              <w:rPr>
                <w:sz w:val="23"/>
              </w:rPr>
            </w:pPr>
            <w:r>
              <w:rPr>
                <w:spacing w:val="-2"/>
                <w:sz w:val="23"/>
              </w:rPr>
              <w:t>Оказание</w:t>
            </w:r>
            <w:r w:rsidR="003910ED">
              <w:rPr>
                <w:spacing w:val="-2"/>
                <w:sz w:val="23"/>
              </w:rPr>
              <w:t xml:space="preserve"> </w:t>
            </w:r>
            <w:r>
              <w:rPr>
                <w:spacing w:val="-2"/>
                <w:sz w:val="23"/>
              </w:rPr>
              <w:t>помощи</w:t>
            </w:r>
            <w:r w:rsidR="003910ED">
              <w:rPr>
                <w:sz w:val="23"/>
              </w:rPr>
              <w:t xml:space="preserve"> </w:t>
            </w:r>
            <w:r>
              <w:rPr>
                <w:spacing w:val="-10"/>
                <w:sz w:val="23"/>
              </w:rPr>
              <w:t>в</w:t>
            </w:r>
            <w:r w:rsidR="003910ED">
              <w:rPr>
                <w:sz w:val="23"/>
              </w:rPr>
              <w:t xml:space="preserve"> </w:t>
            </w:r>
            <w:r>
              <w:rPr>
                <w:spacing w:val="-2"/>
                <w:sz w:val="23"/>
              </w:rPr>
              <w:t>получении</w:t>
            </w:r>
          </w:p>
          <w:p w:rsidR="009736CC" w:rsidRDefault="00D363D2">
            <w:pPr>
              <w:pStyle w:val="TableParagraph"/>
              <w:spacing w:line="260" w:lineRule="exact"/>
              <w:ind w:left="110"/>
              <w:rPr>
                <w:sz w:val="23"/>
              </w:rPr>
            </w:pPr>
            <w:r>
              <w:rPr>
                <w:sz w:val="23"/>
              </w:rPr>
              <w:t>необходимых документов для</w:t>
            </w:r>
            <w:r>
              <w:rPr>
                <w:spacing w:val="19"/>
                <w:sz w:val="23"/>
              </w:rPr>
              <w:t xml:space="preserve"> </w:t>
            </w:r>
            <w:r>
              <w:rPr>
                <w:sz w:val="23"/>
              </w:rPr>
              <w:t xml:space="preserve">устройства </w:t>
            </w:r>
            <w:r>
              <w:rPr>
                <w:spacing w:val="-2"/>
                <w:sz w:val="23"/>
              </w:rPr>
              <w:t>детей</w:t>
            </w:r>
          </w:p>
        </w:tc>
        <w:tc>
          <w:tcPr>
            <w:tcW w:w="4538" w:type="dxa"/>
          </w:tcPr>
          <w:p w:rsidR="009736CC" w:rsidRDefault="009736CC">
            <w:pPr>
              <w:pStyle w:val="TableParagraph"/>
            </w:pPr>
          </w:p>
        </w:tc>
      </w:tr>
      <w:tr w:rsidR="009736CC">
        <w:trPr>
          <w:trHeight w:val="2915"/>
        </w:trPr>
        <w:tc>
          <w:tcPr>
            <w:tcW w:w="1844" w:type="dxa"/>
          </w:tcPr>
          <w:p w:rsidR="009736CC" w:rsidRDefault="00D363D2" w:rsidP="003910ED">
            <w:pPr>
              <w:pStyle w:val="TableParagraph"/>
              <w:tabs>
                <w:tab w:val="left" w:pos="1507"/>
              </w:tabs>
              <w:ind w:left="117" w:right="86"/>
              <w:rPr>
                <w:sz w:val="23"/>
              </w:rPr>
            </w:pPr>
            <w:r>
              <w:rPr>
                <w:spacing w:val="-2"/>
                <w:sz w:val="23"/>
              </w:rPr>
              <w:t>Работа</w:t>
            </w:r>
            <w:r w:rsidR="003910ED">
              <w:rPr>
                <w:spacing w:val="-2"/>
                <w:sz w:val="23"/>
              </w:rPr>
              <w:t xml:space="preserve"> </w:t>
            </w:r>
            <w:r>
              <w:rPr>
                <w:spacing w:val="-6"/>
                <w:sz w:val="23"/>
              </w:rPr>
              <w:t xml:space="preserve">по </w:t>
            </w:r>
            <w:r>
              <w:rPr>
                <w:spacing w:val="-2"/>
                <w:sz w:val="23"/>
              </w:rPr>
              <w:t xml:space="preserve">профилактике правонарушени </w:t>
            </w:r>
            <w:r>
              <w:rPr>
                <w:spacing w:val="-10"/>
                <w:sz w:val="23"/>
              </w:rPr>
              <w:t xml:space="preserve">й </w:t>
            </w:r>
            <w:r>
              <w:rPr>
                <w:spacing w:val="-2"/>
                <w:sz w:val="23"/>
              </w:rPr>
              <w:t xml:space="preserve">несовершенноле </w:t>
            </w:r>
            <w:r>
              <w:rPr>
                <w:spacing w:val="-4"/>
                <w:sz w:val="23"/>
              </w:rPr>
              <w:t>тних</w:t>
            </w:r>
          </w:p>
        </w:tc>
        <w:tc>
          <w:tcPr>
            <w:tcW w:w="4113" w:type="dxa"/>
          </w:tcPr>
          <w:p w:rsidR="009736CC" w:rsidRDefault="00D363D2" w:rsidP="003910ED">
            <w:pPr>
              <w:pStyle w:val="TableParagraph"/>
              <w:tabs>
                <w:tab w:val="left" w:pos="1621"/>
                <w:tab w:val="left" w:pos="1944"/>
                <w:tab w:val="left" w:pos="2321"/>
                <w:tab w:val="left" w:pos="2824"/>
                <w:tab w:val="left" w:pos="3175"/>
                <w:tab w:val="left" w:pos="3897"/>
              </w:tabs>
              <w:ind w:left="117" w:right="79"/>
              <w:rPr>
                <w:sz w:val="23"/>
              </w:rPr>
            </w:pPr>
            <w:r>
              <w:rPr>
                <w:spacing w:val="-2"/>
                <w:sz w:val="23"/>
              </w:rPr>
              <w:t>Профилактика</w:t>
            </w:r>
            <w:r>
              <w:rPr>
                <w:sz w:val="23"/>
              </w:rPr>
              <w:tab/>
            </w:r>
            <w:r>
              <w:rPr>
                <w:sz w:val="23"/>
              </w:rPr>
              <w:tab/>
            </w:r>
            <w:r>
              <w:rPr>
                <w:spacing w:val="-41"/>
                <w:sz w:val="23"/>
              </w:rPr>
              <w:t xml:space="preserve"> </w:t>
            </w:r>
            <w:r>
              <w:rPr>
                <w:sz w:val="23"/>
              </w:rPr>
              <w:t>безнадзорности</w:t>
            </w:r>
            <w:r>
              <w:rPr>
                <w:sz w:val="23"/>
              </w:rPr>
              <w:tab/>
            </w:r>
            <w:r>
              <w:rPr>
                <w:spacing w:val="-10"/>
                <w:sz w:val="23"/>
              </w:rPr>
              <w:t xml:space="preserve">и </w:t>
            </w:r>
            <w:r>
              <w:rPr>
                <w:sz w:val="23"/>
              </w:rPr>
              <w:t>правонарушений несовершеннолетних Выявление</w:t>
            </w:r>
            <w:r>
              <w:rPr>
                <w:spacing w:val="80"/>
                <w:sz w:val="23"/>
              </w:rPr>
              <w:t xml:space="preserve"> </w:t>
            </w:r>
            <w:r>
              <w:rPr>
                <w:sz w:val="23"/>
              </w:rPr>
              <w:t>и</w:t>
            </w:r>
            <w:r>
              <w:rPr>
                <w:spacing w:val="80"/>
                <w:sz w:val="23"/>
              </w:rPr>
              <w:t xml:space="preserve"> </w:t>
            </w:r>
            <w:r>
              <w:rPr>
                <w:sz w:val="23"/>
              </w:rPr>
              <w:t>устранение</w:t>
            </w:r>
            <w:r>
              <w:rPr>
                <w:spacing w:val="80"/>
                <w:sz w:val="23"/>
              </w:rPr>
              <w:t xml:space="preserve"> </w:t>
            </w:r>
            <w:r>
              <w:rPr>
                <w:sz w:val="23"/>
              </w:rPr>
              <w:t>причин</w:t>
            </w:r>
            <w:r>
              <w:rPr>
                <w:spacing w:val="80"/>
                <w:sz w:val="23"/>
              </w:rPr>
              <w:t xml:space="preserve"> </w:t>
            </w:r>
            <w:r>
              <w:rPr>
                <w:sz w:val="23"/>
              </w:rPr>
              <w:t xml:space="preserve">и </w:t>
            </w:r>
            <w:r>
              <w:rPr>
                <w:spacing w:val="-2"/>
                <w:sz w:val="23"/>
              </w:rPr>
              <w:t>условий,</w:t>
            </w:r>
            <w:r w:rsidR="003910ED">
              <w:rPr>
                <w:spacing w:val="-2"/>
                <w:sz w:val="23"/>
              </w:rPr>
              <w:t xml:space="preserve"> </w:t>
            </w:r>
            <w:r>
              <w:rPr>
                <w:spacing w:val="-2"/>
                <w:sz w:val="23"/>
              </w:rPr>
              <w:t xml:space="preserve">способствующих </w:t>
            </w:r>
            <w:r>
              <w:rPr>
                <w:sz w:val="23"/>
              </w:rPr>
              <w:t>безнадзорности несовершеннолетних Обеспечение</w:t>
            </w:r>
            <w:r>
              <w:rPr>
                <w:spacing w:val="27"/>
                <w:sz w:val="23"/>
              </w:rPr>
              <w:t xml:space="preserve"> </w:t>
            </w:r>
            <w:r>
              <w:rPr>
                <w:sz w:val="23"/>
              </w:rPr>
              <w:t>защиты</w:t>
            </w:r>
            <w:r>
              <w:rPr>
                <w:spacing w:val="25"/>
                <w:sz w:val="23"/>
              </w:rPr>
              <w:t xml:space="preserve"> </w:t>
            </w:r>
            <w:r>
              <w:rPr>
                <w:sz w:val="23"/>
              </w:rPr>
              <w:t>прав</w:t>
            </w:r>
            <w:r>
              <w:rPr>
                <w:spacing w:val="28"/>
                <w:sz w:val="23"/>
              </w:rPr>
              <w:t xml:space="preserve"> </w:t>
            </w:r>
            <w:r>
              <w:rPr>
                <w:sz w:val="23"/>
              </w:rPr>
              <w:t xml:space="preserve">и законных интересов несовершеннолетних </w:t>
            </w:r>
            <w:r>
              <w:rPr>
                <w:spacing w:val="-2"/>
                <w:sz w:val="23"/>
              </w:rPr>
              <w:t>Социально-педагогическая реабилитация</w:t>
            </w:r>
            <w:r w:rsidR="003910ED">
              <w:rPr>
                <w:spacing w:val="-2"/>
                <w:sz w:val="23"/>
              </w:rPr>
              <w:t xml:space="preserve">  </w:t>
            </w:r>
            <w:r>
              <w:rPr>
                <w:spacing w:val="-2"/>
                <w:sz w:val="23"/>
              </w:rPr>
              <w:t>подростков, находящихся</w:t>
            </w:r>
            <w:r w:rsidR="003910ED">
              <w:rPr>
                <w:sz w:val="23"/>
              </w:rPr>
              <w:t xml:space="preserve"> </w:t>
            </w:r>
            <w:r>
              <w:rPr>
                <w:spacing w:val="-10"/>
                <w:sz w:val="23"/>
              </w:rPr>
              <w:t>в</w:t>
            </w:r>
            <w:r w:rsidR="003910ED">
              <w:rPr>
                <w:spacing w:val="-10"/>
                <w:sz w:val="23"/>
              </w:rPr>
              <w:t xml:space="preserve"> </w:t>
            </w:r>
            <w:r>
              <w:rPr>
                <w:spacing w:val="-2"/>
                <w:sz w:val="23"/>
              </w:rPr>
              <w:t>социально</w:t>
            </w:r>
            <w:r w:rsidR="003910ED">
              <w:rPr>
                <w:sz w:val="23"/>
              </w:rPr>
              <w:t>-</w:t>
            </w:r>
            <w:r>
              <w:rPr>
                <w:spacing w:val="-2"/>
                <w:sz w:val="23"/>
              </w:rPr>
              <w:t>опасном</w:t>
            </w:r>
            <w:r w:rsidR="003910ED">
              <w:rPr>
                <w:spacing w:val="-2"/>
                <w:sz w:val="23"/>
              </w:rPr>
              <w:t xml:space="preserve"> </w:t>
            </w:r>
            <w:r>
              <w:rPr>
                <w:spacing w:val="-2"/>
                <w:sz w:val="23"/>
              </w:rPr>
              <w:t>положении</w:t>
            </w:r>
          </w:p>
        </w:tc>
        <w:tc>
          <w:tcPr>
            <w:tcW w:w="4401" w:type="dxa"/>
          </w:tcPr>
          <w:p w:rsidR="009736CC" w:rsidRDefault="00D363D2">
            <w:pPr>
              <w:pStyle w:val="TableParagraph"/>
              <w:spacing w:before="2" w:line="237" w:lineRule="auto"/>
              <w:ind w:left="110" w:right="539"/>
              <w:rPr>
                <w:sz w:val="23"/>
              </w:rPr>
            </w:pPr>
            <w:r>
              <w:rPr>
                <w:sz w:val="23"/>
              </w:rPr>
              <w:t>Заседания</w:t>
            </w:r>
            <w:r>
              <w:rPr>
                <w:spacing w:val="-15"/>
                <w:sz w:val="23"/>
              </w:rPr>
              <w:t xml:space="preserve"> </w:t>
            </w:r>
            <w:r>
              <w:rPr>
                <w:sz w:val="23"/>
              </w:rPr>
              <w:t>Совета</w:t>
            </w:r>
            <w:r>
              <w:rPr>
                <w:spacing w:val="-14"/>
                <w:sz w:val="23"/>
              </w:rPr>
              <w:t xml:space="preserve"> </w:t>
            </w:r>
            <w:r>
              <w:rPr>
                <w:sz w:val="23"/>
              </w:rPr>
              <w:t>профилактики Выход в семьи подростков Индивидуальные беседы</w:t>
            </w:r>
          </w:p>
          <w:p w:rsidR="009736CC" w:rsidRDefault="00D363D2">
            <w:pPr>
              <w:pStyle w:val="TableParagraph"/>
              <w:tabs>
                <w:tab w:val="left" w:pos="1917"/>
                <w:tab w:val="left" w:pos="3364"/>
              </w:tabs>
              <w:spacing w:before="9" w:line="235" w:lineRule="auto"/>
              <w:ind w:left="110" w:right="109"/>
              <w:rPr>
                <w:sz w:val="23"/>
              </w:rPr>
            </w:pPr>
            <w:r>
              <w:rPr>
                <w:spacing w:val="-2"/>
                <w:sz w:val="23"/>
              </w:rPr>
              <w:t>Мониторинг</w:t>
            </w:r>
            <w:r w:rsidR="003910ED">
              <w:rPr>
                <w:spacing w:val="-2"/>
                <w:sz w:val="23"/>
              </w:rPr>
              <w:t xml:space="preserve"> </w:t>
            </w:r>
            <w:r>
              <w:rPr>
                <w:spacing w:val="-2"/>
                <w:sz w:val="23"/>
              </w:rPr>
              <w:t>развития</w:t>
            </w:r>
            <w:r w:rsidR="003910ED">
              <w:rPr>
                <w:spacing w:val="-2"/>
                <w:sz w:val="23"/>
              </w:rPr>
              <w:t xml:space="preserve"> </w:t>
            </w:r>
            <w:r>
              <w:rPr>
                <w:spacing w:val="-2"/>
                <w:sz w:val="23"/>
              </w:rPr>
              <w:t>личности подростков</w:t>
            </w:r>
          </w:p>
          <w:p w:rsidR="009736CC" w:rsidRDefault="00D363D2" w:rsidP="003910ED">
            <w:pPr>
              <w:pStyle w:val="TableParagraph"/>
              <w:tabs>
                <w:tab w:val="left" w:pos="1903"/>
                <w:tab w:val="left" w:pos="3371"/>
              </w:tabs>
              <w:spacing w:before="3" w:line="242" w:lineRule="auto"/>
              <w:ind w:left="110" w:right="102"/>
              <w:rPr>
                <w:sz w:val="23"/>
              </w:rPr>
            </w:pPr>
            <w:r>
              <w:rPr>
                <w:spacing w:val="-2"/>
                <w:sz w:val="23"/>
              </w:rPr>
              <w:t>Отслеживание</w:t>
            </w:r>
            <w:r w:rsidR="003910ED">
              <w:rPr>
                <w:sz w:val="23"/>
              </w:rPr>
              <w:t xml:space="preserve"> </w:t>
            </w:r>
            <w:r>
              <w:rPr>
                <w:spacing w:val="-2"/>
                <w:sz w:val="23"/>
              </w:rPr>
              <w:t>количества</w:t>
            </w:r>
            <w:r w:rsidR="003910ED">
              <w:rPr>
                <w:spacing w:val="-2"/>
                <w:sz w:val="23"/>
              </w:rPr>
              <w:t xml:space="preserve"> </w:t>
            </w:r>
            <w:r>
              <w:rPr>
                <w:spacing w:val="-2"/>
                <w:sz w:val="23"/>
              </w:rPr>
              <w:t>пропуска занятий</w:t>
            </w:r>
          </w:p>
        </w:tc>
        <w:tc>
          <w:tcPr>
            <w:tcW w:w="4538" w:type="dxa"/>
          </w:tcPr>
          <w:p w:rsidR="009736CC" w:rsidRDefault="00D363D2">
            <w:pPr>
              <w:pStyle w:val="TableParagraph"/>
              <w:tabs>
                <w:tab w:val="left" w:pos="1434"/>
                <w:tab w:val="left" w:pos="2960"/>
                <w:tab w:val="left" w:pos="3435"/>
                <w:tab w:val="left" w:pos="4320"/>
              </w:tabs>
              <w:spacing w:before="4" w:line="235" w:lineRule="auto"/>
              <w:ind w:left="110" w:right="103"/>
              <w:rPr>
                <w:sz w:val="23"/>
              </w:rPr>
            </w:pPr>
            <w:r>
              <w:rPr>
                <w:spacing w:val="-2"/>
                <w:sz w:val="23"/>
              </w:rPr>
              <w:t>Разработка</w:t>
            </w:r>
            <w:r w:rsidR="003910ED">
              <w:rPr>
                <w:spacing w:val="-2"/>
                <w:sz w:val="23"/>
              </w:rPr>
              <w:t xml:space="preserve"> </w:t>
            </w:r>
            <w:r>
              <w:rPr>
                <w:spacing w:val="-2"/>
                <w:sz w:val="23"/>
              </w:rPr>
              <w:t>мероприятий</w:t>
            </w:r>
            <w:r w:rsidR="003910ED">
              <w:rPr>
                <w:sz w:val="23"/>
              </w:rPr>
              <w:t xml:space="preserve"> </w:t>
            </w:r>
            <w:r>
              <w:rPr>
                <w:spacing w:val="-6"/>
                <w:sz w:val="23"/>
              </w:rPr>
              <w:t>по</w:t>
            </w:r>
            <w:r w:rsidR="003910ED">
              <w:rPr>
                <w:sz w:val="23"/>
              </w:rPr>
              <w:t xml:space="preserve"> </w:t>
            </w:r>
            <w:r>
              <w:rPr>
                <w:spacing w:val="-2"/>
                <w:sz w:val="23"/>
              </w:rPr>
              <w:t>работе</w:t>
            </w:r>
            <w:r w:rsidR="003910ED">
              <w:rPr>
                <w:spacing w:val="-2"/>
                <w:sz w:val="23"/>
              </w:rPr>
              <w:t xml:space="preserve"> </w:t>
            </w:r>
            <w:r>
              <w:rPr>
                <w:spacing w:val="-10"/>
                <w:sz w:val="23"/>
              </w:rPr>
              <w:t xml:space="preserve">с </w:t>
            </w:r>
            <w:r>
              <w:rPr>
                <w:sz w:val="23"/>
              </w:rPr>
              <w:t>детьми «группы риска»</w:t>
            </w:r>
          </w:p>
          <w:p w:rsidR="009736CC" w:rsidRDefault="00D363D2">
            <w:pPr>
              <w:pStyle w:val="TableParagraph"/>
              <w:tabs>
                <w:tab w:val="left" w:pos="2680"/>
              </w:tabs>
              <w:spacing w:before="3" w:line="242" w:lineRule="auto"/>
              <w:ind w:left="110" w:right="102"/>
              <w:rPr>
                <w:sz w:val="23"/>
              </w:rPr>
            </w:pPr>
            <w:r>
              <w:rPr>
                <w:spacing w:val="-2"/>
                <w:sz w:val="23"/>
              </w:rPr>
              <w:t>Составление</w:t>
            </w:r>
            <w:r w:rsidR="003910ED">
              <w:rPr>
                <w:sz w:val="23"/>
              </w:rPr>
              <w:t xml:space="preserve"> </w:t>
            </w:r>
            <w:r>
              <w:rPr>
                <w:spacing w:val="-2"/>
                <w:sz w:val="23"/>
              </w:rPr>
              <w:t>соответствующей документации</w:t>
            </w:r>
          </w:p>
          <w:p w:rsidR="009736CC" w:rsidRDefault="00D363D2">
            <w:pPr>
              <w:pStyle w:val="TableParagraph"/>
              <w:tabs>
                <w:tab w:val="left" w:pos="441"/>
                <w:tab w:val="left" w:pos="1103"/>
                <w:tab w:val="left" w:pos="1736"/>
                <w:tab w:val="left" w:pos="2241"/>
                <w:tab w:val="left" w:pos="3543"/>
              </w:tabs>
              <w:spacing w:line="242" w:lineRule="auto"/>
              <w:ind w:left="110" w:right="96"/>
              <w:rPr>
                <w:sz w:val="23"/>
              </w:rPr>
            </w:pPr>
            <w:r>
              <w:rPr>
                <w:sz w:val="23"/>
              </w:rPr>
              <w:t xml:space="preserve">Ведение журнала пропусков уроков. </w:t>
            </w:r>
            <w:r>
              <w:rPr>
                <w:spacing w:val="-2"/>
                <w:sz w:val="23"/>
              </w:rPr>
              <w:t>Социализация</w:t>
            </w:r>
            <w:r w:rsidR="003910ED">
              <w:rPr>
                <w:spacing w:val="-2"/>
                <w:sz w:val="23"/>
              </w:rPr>
              <w:t xml:space="preserve"> </w:t>
            </w:r>
            <w:r>
              <w:rPr>
                <w:sz w:val="23"/>
              </w:rPr>
              <w:t>школьника,</w:t>
            </w:r>
            <w:r>
              <w:rPr>
                <w:spacing w:val="20"/>
                <w:sz w:val="23"/>
              </w:rPr>
              <w:t xml:space="preserve"> </w:t>
            </w:r>
            <w:r>
              <w:rPr>
                <w:sz w:val="23"/>
              </w:rPr>
              <w:t xml:space="preserve">формирование </w:t>
            </w:r>
            <w:r>
              <w:rPr>
                <w:spacing w:val="-10"/>
                <w:sz w:val="23"/>
              </w:rPr>
              <w:t>у</w:t>
            </w:r>
            <w:r w:rsidR="003910ED">
              <w:rPr>
                <w:sz w:val="23"/>
              </w:rPr>
              <w:t xml:space="preserve"> </w:t>
            </w:r>
            <w:r>
              <w:rPr>
                <w:spacing w:val="-4"/>
                <w:sz w:val="23"/>
              </w:rPr>
              <w:t>него</w:t>
            </w:r>
            <w:r w:rsidR="003910ED">
              <w:rPr>
                <w:spacing w:val="-4"/>
                <w:sz w:val="23"/>
              </w:rPr>
              <w:t xml:space="preserve"> </w:t>
            </w:r>
            <w:r>
              <w:rPr>
                <w:spacing w:val="-2"/>
                <w:sz w:val="23"/>
              </w:rPr>
              <w:t>активной</w:t>
            </w:r>
            <w:r w:rsidR="003910ED">
              <w:rPr>
                <w:spacing w:val="-2"/>
                <w:sz w:val="23"/>
              </w:rPr>
              <w:t xml:space="preserve"> </w:t>
            </w:r>
            <w:r>
              <w:rPr>
                <w:spacing w:val="-2"/>
                <w:sz w:val="23"/>
              </w:rPr>
              <w:t>жизненной</w:t>
            </w:r>
            <w:r w:rsidR="003910ED">
              <w:rPr>
                <w:spacing w:val="-2"/>
                <w:sz w:val="23"/>
              </w:rPr>
              <w:t xml:space="preserve"> </w:t>
            </w:r>
            <w:r>
              <w:rPr>
                <w:spacing w:val="-2"/>
                <w:sz w:val="23"/>
              </w:rPr>
              <w:t xml:space="preserve">позиции, </w:t>
            </w:r>
            <w:r>
              <w:rPr>
                <w:sz w:val="23"/>
              </w:rPr>
              <w:t>развитие лидерских качеств</w:t>
            </w:r>
          </w:p>
          <w:p w:rsidR="009736CC" w:rsidRDefault="00D363D2" w:rsidP="003910ED">
            <w:pPr>
              <w:pStyle w:val="TableParagraph"/>
              <w:tabs>
                <w:tab w:val="left" w:pos="1672"/>
                <w:tab w:val="left" w:pos="3111"/>
              </w:tabs>
              <w:spacing w:line="242" w:lineRule="auto"/>
              <w:ind w:left="110" w:right="96"/>
              <w:rPr>
                <w:sz w:val="23"/>
              </w:rPr>
            </w:pPr>
            <w:r>
              <w:rPr>
                <w:spacing w:val="-2"/>
                <w:sz w:val="23"/>
              </w:rPr>
              <w:t>Организация</w:t>
            </w:r>
            <w:r w:rsidR="003910ED">
              <w:rPr>
                <w:sz w:val="23"/>
              </w:rPr>
              <w:t xml:space="preserve"> </w:t>
            </w:r>
            <w:r>
              <w:rPr>
                <w:spacing w:val="-2"/>
                <w:sz w:val="23"/>
              </w:rPr>
              <w:t>внеурочной</w:t>
            </w:r>
            <w:r w:rsidR="003910ED">
              <w:rPr>
                <w:spacing w:val="-2"/>
                <w:sz w:val="23"/>
              </w:rPr>
              <w:t xml:space="preserve"> </w:t>
            </w:r>
            <w:r>
              <w:rPr>
                <w:spacing w:val="-2"/>
                <w:sz w:val="23"/>
              </w:rPr>
              <w:t>деятельности подростков</w:t>
            </w:r>
          </w:p>
        </w:tc>
      </w:tr>
      <w:tr w:rsidR="009736CC">
        <w:trPr>
          <w:trHeight w:val="4500"/>
        </w:trPr>
        <w:tc>
          <w:tcPr>
            <w:tcW w:w="1844" w:type="dxa"/>
          </w:tcPr>
          <w:p w:rsidR="009736CC" w:rsidRDefault="00D363D2" w:rsidP="00424661">
            <w:pPr>
              <w:pStyle w:val="TableParagraph"/>
              <w:tabs>
                <w:tab w:val="left" w:pos="1637"/>
              </w:tabs>
              <w:spacing w:line="257" w:lineRule="exact"/>
              <w:ind w:left="117"/>
              <w:jc w:val="both"/>
              <w:rPr>
                <w:sz w:val="23"/>
              </w:rPr>
            </w:pPr>
            <w:r>
              <w:rPr>
                <w:spacing w:val="-2"/>
                <w:sz w:val="23"/>
              </w:rPr>
              <w:t>Работа</w:t>
            </w:r>
            <w:r w:rsidR="00424661">
              <w:rPr>
                <w:sz w:val="23"/>
              </w:rPr>
              <w:t xml:space="preserve"> </w:t>
            </w:r>
            <w:r>
              <w:rPr>
                <w:spacing w:val="-10"/>
                <w:sz w:val="23"/>
              </w:rPr>
              <w:t>с</w:t>
            </w:r>
            <w:r w:rsidR="00424661">
              <w:rPr>
                <w:spacing w:val="-10"/>
                <w:sz w:val="23"/>
              </w:rPr>
              <w:t xml:space="preserve">  </w:t>
            </w:r>
            <w:r>
              <w:rPr>
                <w:spacing w:val="-2"/>
                <w:sz w:val="23"/>
              </w:rPr>
              <w:t>подростками девиантного поведения</w:t>
            </w:r>
          </w:p>
        </w:tc>
        <w:tc>
          <w:tcPr>
            <w:tcW w:w="4113" w:type="dxa"/>
          </w:tcPr>
          <w:p w:rsidR="009736CC" w:rsidRDefault="00D363D2">
            <w:pPr>
              <w:pStyle w:val="TableParagraph"/>
              <w:spacing w:line="237" w:lineRule="auto"/>
              <w:ind w:left="117" w:right="95"/>
              <w:jc w:val="both"/>
              <w:rPr>
                <w:sz w:val="23"/>
              </w:rPr>
            </w:pPr>
            <w:r>
              <w:rPr>
                <w:sz w:val="23"/>
              </w:rPr>
              <w:t xml:space="preserve">Формирование у учащихся правовой, психологической и педагогической </w:t>
            </w:r>
            <w:r>
              <w:rPr>
                <w:spacing w:val="-2"/>
                <w:sz w:val="23"/>
              </w:rPr>
              <w:t>грамотности</w:t>
            </w:r>
          </w:p>
          <w:p w:rsidR="009736CC" w:rsidRDefault="00D363D2">
            <w:pPr>
              <w:pStyle w:val="TableParagraph"/>
              <w:tabs>
                <w:tab w:val="left" w:pos="2536"/>
                <w:tab w:val="left" w:pos="2623"/>
              </w:tabs>
              <w:spacing w:line="242" w:lineRule="auto"/>
              <w:ind w:left="117" w:right="90"/>
              <w:jc w:val="both"/>
              <w:rPr>
                <w:sz w:val="23"/>
              </w:rPr>
            </w:pPr>
            <w:r>
              <w:rPr>
                <w:spacing w:val="-2"/>
                <w:sz w:val="23"/>
              </w:rPr>
              <w:t>Предупреждение</w:t>
            </w:r>
            <w:r w:rsidR="00424661">
              <w:rPr>
                <w:spacing w:val="-2"/>
                <w:sz w:val="23"/>
              </w:rPr>
              <w:t xml:space="preserve"> </w:t>
            </w:r>
            <w:r>
              <w:rPr>
                <w:spacing w:val="-2"/>
                <w:sz w:val="23"/>
              </w:rPr>
              <w:t>возникновения явлений</w:t>
            </w:r>
            <w:r w:rsidR="00424661">
              <w:rPr>
                <w:sz w:val="23"/>
              </w:rPr>
              <w:t xml:space="preserve"> </w:t>
            </w:r>
            <w:r>
              <w:rPr>
                <w:spacing w:val="-2"/>
                <w:sz w:val="23"/>
              </w:rPr>
              <w:t>дезадаптации, правонарушений</w:t>
            </w:r>
            <w:r w:rsidR="00424661">
              <w:rPr>
                <w:spacing w:val="-2"/>
                <w:sz w:val="23"/>
              </w:rPr>
              <w:t xml:space="preserve"> </w:t>
            </w:r>
          </w:p>
          <w:p w:rsidR="009736CC" w:rsidRDefault="00D363D2">
            <w:pPr>
              <w:pStyle w:val="TableParagraph"/>
              <w:tabs>
                <w:tab w:val="left" w:pos="1996"/>
                <w:tab w:val="left" w:pos="2911"/>
              </w:tabs>
              <w:spacing w:line="242" w:lineRule="auto"/>
              <w:ind w:left="117" w:right="88"/>
              <w:jc w:val="both"/>
              <w:rPr>
                <w:sz w:val="23"/>
              </w:rPr>
            </w:pPr>
            <w:r>
              <w:rPr>
                <w:spacing w:val="-2"/>
                <w:sz w:val="23"/>
              </w:rPr>
              <w:t>Выявление</w:t>
            </w:r>
            <w:r w:rsidR="00424661">
              <w:rPr>
                <w:spacing w:val="-2"/>
                <w:sz w:val="23"/>
              </w:rPr>
              <w:t xml:space="preserve"> </w:t>
            </w:r>
            <w:r>
              <w:rPr>
                <w:spacing w:val="-10"/>
                <w:sz w:val="23"/>
              </w:rPr>
              <w:t>и</w:t>
            </w:r>
            <w:r w:rsidR="00424661">
              <w:rPr>
                <w:sz w:val="23"/>
              </w:rPr>
              <w:t xml:space="preserve"> </w:t>
            </w:r>
            <w:r>
              <w:rPr>
                <w:spacing w:val="-2"/>
                <w:sz w:val="23"/>
              </w:rPr>
              <w:t xml:space="preserve">психолого- </w:t>
            </w:r>
            <w:r>
              <w:rPr>
                <w:sz w:val="23"/>
              </w:rPr>
              <w:t>педагогическое</w:t>
            </w:r>
            <w:r>
              <w:rPr>
                <w:spacing w:val="61"/>
                <w:w w:val="150"/>
                <w:sz w:val="23"/>
              </w:rPr>
              <w:t xml:space="preserve"> </w:t>
            </w:r>
            <w:r>
              <w:rPr>
                <w:sz w:val="23"/>
              </w:rPr>
              <w:t>сопровождение</w:t>
            </w:r>
            <w:r>
              <w:rPr>
                <w:spacing w:val="61"/>
                <w:w w:val="150"/>
                <w:sz w:val="23"/>
              </w:rPr>
              <w:t xml:space="preserve"> </w:t>
            </w:r>
            <w:r>
              <w:rPr>
                <w:spacing w:val="-4"/>
                <w:sz w:val="23"/>
              </w:rPr>
              <w:t>детей</w:t>
            </w:r>
          </w:p>
          <w:p w:rsidR="009736CC" w:rsidRDefault="00D363D2">
            <w:pPr>
              <w:pStyle w:val="TableParagraph"/>
              <w:spacing w:line="263" w:lineRule="exact"/>
              <w:ind w:left="117"/>
              <w:jc w:val="both"/>
              <w:rPr>
                <w:sz w:val="23"/>
              </w:rPr>
            </w:pPr>
            <w:r>
              <w:rPr>
                <w:sz w:val="23"/>
              </w:rPr>
              <w:t>«группы</w:t>
            </w:r>
            <w:r>
              <w:rPr>
                <w:spacing w:val="-8"/>
                <w:sz w:val="23"/>
              </w:rPr>
              <w:t xml:space="preserve"> </w:t>
            </w:r>
            <w:r>
              <w:rPr>
                <w:spacing w:val="-2"/>
                <w:sz w:val="23"/>
              </w:rPr>
              <w:t>риска»</w:t>
            </w:r>
          </w:p>
          <w:p w:rsidR="009736CC" w:rsidRDefault="00D363D2" w:rsidP="00424661">
            <w:pPr>
              <w:pStyle w:val="TableParagraph"/>
              <w:tabs>
                <w:tab w:val="left" w:pos="606"/>
                <w:tab w:val="left" w:pos="1391"/>
                <w:tab w:val="left" w:pos="1585"/>
                <w:tab w:val="left" w:pos="1621"/>
                <w:tab w:val="left" w:pos="2571"/>
                <w:tab w:val="left" w:pos="2881"/>
                <w:tab w:val="left" w:pos="2960"/>
                <w:tab w:val="left" w:pos="3895"/>
              </w:tabs>
              <w:ind w:left="117" w:right="94"/>
              <w:rPr>
                <w:sz w:val="23"/>
              </w:rPr>
            </w:pPr>
            <w:r>
              <w:rPr>
                <w:spacing w:val="-10"/>
                <w:sz w:val="23"/>
              </w:rPr>
              <w:t>В</w:t>
            </w:r>
            <w:r w:rsidR="00424661">
              <w:rPr>
                <w:spacing w:val="-10"/>
                <w:sz w:val="23"/>
              </w:rPr>
              <w:t xml:space="preserve"> </w:t>
            </w:r>
            <w:r>
              <w:rPr>
                <w:spacing w:val="-4"/>
                <w:sz w:val="23"/>
              </w:rPr>
              <w:t>ходе</w:t>
            </w:r>
            <w:r w:rsidR="00424661">
              <w:rPr>
                <w:spacing w:val="-4"/>
                <w:sz w:val="23"/>
              </w:rPr>
              <w:t xml:space="preserve"> </w:t>
            </w:r>
            <w:r>
              <w:rPr>
                <w:spacing w:val="-2"/>
                <w:sz w:val="23"/>
              </w:rPr>
              <w:t>диагностики</w:t>
            </w:r>
            <w:r w:rsidR="00424661">
              <w:rPr>
                <w:spacing w:val="-2"/>
                <w:sz w:val="23"/>
              </w:rPr>
              <w:t xml:space="preserve"> </w:t>
            </w:r>
            <w:r>
              <w:rPr>
                <w:spacing w:val="-2"/>
                <w:sz w:val="23"/>
              </w:rPr>
              <w:t xml:space="preserve">выявление </w:t>
            </w:r>
            <w:r>
              <w:rPr>
                <w:sz w:val="23"/>
              </w:rPr>
              <w:t xml:space="preserve">индивидуальных особенностей детей, </w:t>
            </w:r>
            <w:r>
              <w:rPr>
                <w:spacing w:val="-2"/>
                <w:sz w:val="23"/>
              </w:rPr>
              <w:t>Определение</w:t>
            </w:r>
            <w:r w:rsidR="00424661">
              <w:rPr>
                <w:sz w:val="23"/>
              </w:rPr>
              <w:tab/>
              <w:t xml:space="preserve"> </w:t>
            </w:r>
            <w:r>
              <w:rPr>
                <w:spacing w:val="-2"/>
                <w:sz w:val="23"/>
              </w:rPr>
              <w:t>причин</w:t>
            </w:r>
            <w:r w:rsidR="00424661">
              <w:rPr>
                <w:spacing w:val="-2"/>
                <w:sz w:val="23"/>
              </w:rPr>
              <w:t xml:space="preserve"> </w:t>
            </w:r>
            <w:r>
              <w:rPr>
                <w:spacing w:val="-2"/>
                <w:sz w:val="23"/>
              </w:rPr>
              <w:t>нарушений</w:t>
            </w:r>
            <w:r w:rsidR="00424661">
              <w:rPr>
                <w:spacing w:val="-2"/>
                <w:sz w:val="23"/>
              </w:rPr>
              <w:t xml:space="preserve"> </w:t>
            </w:r>
            <w:r>
              <w:rPr>
                <w:spacing w:val="-10"/>
                <w:sz w:val="23"/>
              </w:rPr>
              <w:t xml:space="preserve">в </w:t>
            </w:r>
            <w:r>
              <w:rPr>
                <w:sz w:val="23"/>
              </w:rPr>
              <w:t>обучении, развитии и поведении Формирование</w:t>
            </w:r>
            <w:r>
              <w:rPr>
                <w:spacing w:val="32"/>
                <w:sz w:val="23"/>
              </w:rPr>
              <w:t xml:space="preserve"> </w:t>
            </w:r>
            <w:r>
              <w:rPr>
                <w:sz w:val="23"/>
              </w:rPr>
              <w:t>банка</w:t>
            </w:r>
            <w:r>
              <w:rPr>
                <w:spacing w:val="32"/>
                <w:sz w:val="23"/>
              </w:rPr>
              <w:t xml:space="preserve"> </w:t>
            </w:r>
            <w:r>
              <w:rPr>
                <w:sz w:val="23"/>
              </w:rPr>
              <w:t>данных</w:t>
            </w:r>
            <w:r>
              <w:rPr>
                <w:spacing w:val="80"/>
                <w:sz w:val="23"/>
              </w:rPr>
              <w:t xml:space="preserve"> </w:t>
            </w:r>
            <w:r>
              <w:rPr>
                <w:sz w:val="23"/>
              </w:rPr>
              <w:t>детей</w:t>
            </w:r>
            <w:r>
              <w:rPr>
                <w:spacing w:val="32"/>
                <w:sz w:val="23"/>
              </w:rPr>
              <w:t xml:space="preserve"> </w:t>
            </w:r>
            <w:r>
              <w:rPr>
                <w:sz w:val="23"/>
              </w:rPr>
              <w:t xml:space="preserve">с отклонении в развитии и поведении </w:t>
            </w:r>
            <w:r>
              <w:rPr>
                <w:spacing w:val="-2"/>
                <w:sz w:val="23"/>
              </w:rPr>
              <w:t>Социальная</w:t>
            </w:r>
            <w:r w:rsidR="00424661">
              <w:rPr>
                <w:spacing w:val="-2"/>
                <w:sz w:val="23"/>
              </w:rPr>
              <w:t xml:space="preserve"> </w:t>
            </w:r>
            <w:r>
              <w:rPr>
                <w:spacing w:val="-2"/>
                <w:sz w:val="23"/>
              </w:rPr>
              <w:t>адаптация</w:t>
            </w:r>
            <w:r w:rsidR="00424661">
              <w:rPr>
                <w:spacing w:val="-2"/>
                <w:sz w:val="23"/>
              </w:rPr>
              <w:t xml:space="preserve"> </w:t>
            </w:r>
            <w:r>
              <w:rPr>
                <w:spacing w:val="-2"/>
                <w:sz w:val="23"/>
              </w:rPr>
              <w:t>подростков</w:t>
            </w:r>
            <w:r w:rsidR="00424661">
              <w:rPr>
                <w:spacing w:val="-2"/>
                <w:sz w:val="23"/>
              </w:rPr>
              <w:t xml:space="preserve"> </w:t>
            </w:r>
            <w:r>
              <w:rPr>
                <w:spacing w:val="-2"/>
                <w:sz w:val="23"/>
              </w:rPr>
              <w:t>«группы</w:t>
            </w:r>
            <w:r w:rsidR="00424661">
              <w:rPr>
                <w:sz w:val="23"/>
              </w:rPr>
              <w:t xml:space="preserve"> </w:t>
            </w:r>
            <w:r>
              <w:rPr>
                <w:spacing w:val="-2"/>
                <w:sz w:val="23"/>
              </w:rPr>
              <w:t>риска»</w:t>
            </w:r>
            <w:r w:rsidR="00424661">
              <w:rPr>
                <w:spacing w:val="-2"/>
                <w:sz w:val="23"/>
              </w:rPr>
              <w:t xml:space="preserve"> </w:t>
            </w:r>
            <w:r>
              <w:rPr>
                <w:spacing w:val="-10"/>
                <w:sz w:val="23"/>
              </w:rPr>
              <w:t>в</w:t>
            </w:r>
            <w:r w:rsidR="00424661">
              <w:rPr>
                <w:spacing w:val="-10"/>
                <w:sz w:val="23"/>
              </w:rPr>
              <w:t xml:space="preserve"> </w:t>
            </w:r>
            <w:r>
              <w:rPr>
                <w:spacing w:val="-2"/>
                <w:sz w:val="23"/>
              </w:rPr>
              <w:t>школьном</w:t>
            </w:r>
            <w:r w:rsidR="00424661">
              <w:rPr>
                <w:spacing w:val="-2"/>
                <w:sz w:val="23"/>
              </w:rPr>
              <w:t xml:space="preserve"> коллективе</w:t>
            </w:r>
          </w:p>
        </w:tc>
        <w:tc>
          <w:tcPr>
            <w:tcW w:w="4401" w:type="dxa"/>
          </w:tcPr>
          <w:p w:rsidR="009736CC" w:rsidRDefault="00D363D2" w:rsidP="00424661">
            <w:pPr>
              <w:pStyle w:val="TableParagraph"/>
              <w:tabs>
                <w:tab w:val="left" w:pos="635"/>
                <w:tab w:val="left" w:pos="1283"/>
                <w:tab w:val="left" w:pos="1456"/>
                <w:tab w:val="left" w:pos="1614"/>
                <w:tab w:val="left" w:pos="2471"/>
                <w:tab w:val="left" w:pos="3067"/>
                <w:tab w:val="left" w:pos="3737"/>
              </w:tabs>
              <w:spacing w:line="242" w:lineRule="auto"/>
              <w:ind w:left="110" w:right="104"/>
              <w:rPr>
                <w:sz w:val="23"/>
              </w:rPr>
            </w:pPr>
            <w:r>
              <w:rPr>
                <w:spacing w:val="-10"/>
                <w:sz w:val="23"/>
              </w:rPr>
              <w:t>В</w:t>
            </w:r>
            <w:r w:rsidR="00424661">
              <w:rPr>
                <w:sz w:val="23"/>
              </w:rPr>
              <w:t xml:space="preserve"> </w:t>
            </w:r>
            <w:r>
              <w:rPr>
                <w:spacing w:val="-4"/>
                <w:sz w:val="23"/>
              </w:rPr>
              <w:t>ходе</w:t>
            </w:r>
            <w:r w:rsidR="00424661">
              <w:rPr>
                <w:spacing w:val="-4"/>
                <w:sz w:val="23"/>
              </w:rPr>
              <w:t xml:space="preserve"> </w:t>
            </w:r>
            <w:r>
              <w:rPr>
                <w:spacing w:val="-2"/>
                <w:sz w:val="23"/>
              </w:rPr>
              <w:t>диагностики</w:t>
            </w:r>
            <w:r w:rsidR="00424661">
              <w:rPr>
                <w:spacing w:val="-2"/>
                <w:sz w:val="23"/>
              </w:rPr>
              <w:t xml:space="preserve"> </w:t>
            </w:r>
            <w:r>
              <w:rPr>
                <w:spacing w:val="-2"/>
                <w:sz w:val="23"/>
              </w:rPr>
              <w:t>контингента учащихся</w:t>
            </w:r>
            <w:r w:rsidR="00424661">
              <w:rPr>
                <w:sz w:val="23"/>
              </w:rPr>
              <w:t xml:space="preserve"> </w:t>
            </w:r>
            <w:r>
              <w:rPr>
                <w:spacing w:val="-10"/>
                <w:sz w:val="23"/>
              </w:rPr>
              <w:t>в</w:t>
            </w:r>
            <w:r w:rsidR="00424661">
              <w:rPr>
                <w:sz w:val="23"/>
              </w:rPr>
              <w:t xml:space="preserve"> </w:t>
            </w:r>
            <w:r>
              <w:rPr>
                <w:spacing w:val="-2"/>
                <w:sz w:val="23"/>
              </w:rPr>
              <w:t>классе</w:t>
            </w:r>
            <w:r w:rsidR="00424661">
              <w:rPr>
                <w:spacing w:val="-2"/>
                <w:sz w:val="23"/>
              </w:rPr>
              <w:t xml:space="preserve"> </w:t>
            </w:r>
            <w:r>
              <w:rPr>
                <w:spacing w:val="-2"/>
                <w:sz w:val="23"/>
              </w:rPr>
              <w:t>выявление</w:t>
            </w:r>
            <w:r w:rsidR="00424661">
              <w:rPr>
                <w:sz w:val="23"/>
              </w:rPr>
              <w:t xml:space="preserve"> </w:t>
            </w:r>
            <w:r>
              <w:rPr>
                <w:spacing w:val="-4"/>
                <w:sz w:val="23"/>
              </w:rPr>
              <w:t>детей</w:t>
            </w:r>
            <w:r w:rsidR="00424661">
              <w:rPr>
                <w:spacing w:val="-4"/>
                <w:sz w:val="23"/>
              </w:rPr>
              <w:t xml:space="preserve"> </w:t>
            </w:r>
            <w:r>
              <w:rPr>
                <w:sz w:val="23"/>
              </w:rPr>
              <w:t>«группы</w:t>
            </w:r>
            <w:r>
              <w:rPr>
                <w:spacing w:val="-8"/>
                <w:sz w:val="23"/>
              </w:rPr>
              <w:t xml:space="preserve"> </w:t>
            </w:r>
            <w:r>
              <w:rPr>
                <w:spacing w:val="-2"/>
                <w:sz w:val="23"/>
              </w:rPr>
              <w:t>риска»</w:t>
            </w:r>
          </w:p>
          <w:p w:rsidR="009736CC" w:rsidRDefault="00D363D2" w:rsidP="00424661">
            <w:pPr>
              <w:pStyle w:val="TableParagraph"/>
              <w:tabs>
                <w:tab w:val="left" w:pos="1628"/>
                <w:tab w:val="left" w:pos="2110"/>
                <w:tab w:val="left" w:pos="3607"/>
              </w:tabs>
              <w:ind w:left="110"/>
              <w:rPr>
                <w:sz w:val="23"/>
              </w:rPr>
            </w:pPr>
            <w:r>
              <w:rPr>
                <w:spacing w:val="-2"/>
                <w:sz w:val="23"/>
              </w:rPr>
              <w:t>Контроль</w:t>
            </w:r>
            <w:r w:rsidR="00424661">
              <w:rPr>
                <w:spacing w:val="-2"/>
                <w:sz w:val="23"/>
              </w:rPr>
              <w:t xml:space="preserve"> </w:t>
            </w:r>
            <w:r>
              <w:rPr>
                <w:spacing w:val="-5"/>
                <w:sz w:val="23"/>
              </w:rPr>
              <w:t>за</w:t>
            </w:r>
            <w:r w:rsidR="00424661">
              <w:rPr>
                <w:spacing w:val="-5"/>
                <w:sz w:val="23"/>
              </w:rPr>
              <w:t xml:space="preserve"> </w:t>
            </w:r>
            <w:r>
              <w:rPr>
                <w:spacing w:val="-2"/>
                <w:sz w:val="23"/>
              </w:rPr>
              <w:t>посещением</w:t>
            </w:r>
            <w:r w:rsidR="00424661">
              <w:rPr>
                <w:spacing w:val="-2"/>
                <w:sz w:val="23"/>
              </w:rPr>
              <w:t xml:space="preserve"> </w:t>
            </w:r>
            <w:r>
              <w:rPr>
                <w:spacing w:val="-4"/>
                <w:sz w:val="23"/>
              </w:rPr>
              <w:t>школы</w:t>
            </w:r>
            <w:r w:rsidR="00424661">
              <w:rPr>
                <w:spacing w:val="-4"/>
                <w:sz w:val="23"/>
              </w:rPr>
              <w:t xml:space="preserve"> </w:t>
            </w:r>
            <w:r>
              <w:rPr>
                <w:sz w:val="23"/>
              </w:rPr>
              <w:t>«трудными»</w:t>
            </w:r>
            <w:r>
              <w:rPr>
                <w:spacing w:val="-12"/>
                <w:sz w:val="23"/>
              </w:rPr>
              <w:t xml:space="preserve"> </w:t>
            </w:r>
            <w:r>
              <w:rPr>
                <w:spacing w:val="-2"/>
                <w:sz w:val="23"/>
              </w:rPr>
              <w:t>детьми;</w:t>
            </w:r>
          </w:p>
          <w:p w:rsidR="009736CC" w:rsidRDefault="00D363D2">
            <w:pPr>
              <w:pStyle w:val="TableParagraph"/>
              <w:spacing w:before="1" w:line="237" w:lineRule="auto"/>
              <w:ind w:left="110"/>
              <w:rPr>
                <w:sz w:val="23"/>
              </w:rPr>
            </w:pPr>
            <w:r>
              <w:rPr>
                <w:sz w:val="23"/>
              </w:rPr>
              <w:t>Беседа с родителями и подростком Первичное</w:t>
            </w:r>
            <w:r>
              <w:rPr>
                <w:spacing w:val="40"/>
                <w:sz w:val="23"/>
              </w:rPr>
              <w:t xml:space="preserve"> </w:t>
            </w:r>
            <w:r>
              <w:rPr>
                <w:sz w:val="23"/>
              </w:rPr>
              <w:t>обследование</w:t>
            </w:r>
            <w:r>
              <w:rPr>
                <w:spacing w:val="40"/>
                <w:sz w:val="23"/>
              </w:rPr>
              <w:t xml:space="preserve"> </w:t>
            </w:r>
            <w:r>
              <w:rPr>
                <w:sz w:val="23"/>
              </w:rPr>
              <w:t>условий</w:t>
            </w:r>
            <w:r>
              <w:rPr>
                <w:spacing w:val="40"/>
                <w:sz w:val="23"/>
              </w:rPr>
              <w:t xml:space="preserve"> </w:t>
            </w:r>
            <w:r>
              <w:rPr>
                <w:sz w:val="23"/>
              </w:rPr>
              <w:t xml:space="preserve">жизни </w:t>
            </w:r>
            <w:r>
              <w:rPr>
                <w:spacing w:val="-2"/>
                <w:sz w:val="23"/>
              </w:rPr>
              <w:t>несовершеннолетних,</w:t>
            </w:r>
          </w:p>
          <w:p w:rsidR="009736CC" w:rsidRDefault="00D363D2" w:rsidP="00424661">
            <w:pPr>
              <w:pStyle w:val="TableParagraph"/>
              <w:tabs>
                <w:tab w:val="left" w:pos="1679"/>
                <w:tab w:val="left" w:pos="2730"/>
                <w:tab w:val="left" w:pos="3738"/>
              </w:tabs>
              <w:spacing w:before="5"/>
              <w:ind w:left="110" w:right="109"/>
              <w:rPr>
                <w:sz w:val="23"/>
              </w:rPr>
            </w:pPr>
            <w:r>
              <w:rPr>
                <w:sz w:val="23"/>
              </w:rPr>
              <w:t xml:space="preserve">Вовлечение во внеурочную деятельность </w:t>
            </w:r>
            <w:r>
              <w:rPr>
                <w:spacing w:val="-2"/>
                <w:sz w:val="23"/>
              </w:rPr>
              <w:t>Организация</w:t>
            </w:r>
            <w:r w:rsidR="00424661">
              <w:rPr>
                <w:spacing w:val="-2"/>
                <w:sz w:val="23"/>
              </w:rPr>
              <w:t xml:space="preserve"> </w:t>
            </w:r>
            <w:r>
              <w:rPr>
                <w:spacing w:val="-2"/>
                <w:sz w:val="23"/>
              </w:rPr>
              <w:t>летнего</w:t>
            </w:r>
            <w:r w:rsidR="00424661">
              <w:rPr>
                <w:spacing w:val="-2"/>
                <w:sz w:val="23"/>
              </w:rPr>
              <w:t xml:space="preserve"> </w:t>
            </w:r>
            <w:r>
              <w:rPr>
                <w:spacing w:val="-2"/>
                <w:sz w:val="23"/>
              </w:rPr>
              <w:t>отдыха</w:t>
            </w:r>
            <w:r w:rsidR="00424661">
              <w:rPr>
                <w:spacing w:val="-2"/>
                <w:sz w:val="23"/>
              </w:rPr>
              <w:t xml:space="preserve"> </w:t>
            </w:r>
            <w:r>
              <w:rPr>
                <w:spacing w:val="-4"/>
                <w:sz w:val="23"/>
              </w:rPr>
              <w:t>детей</w:t>
            </w:r>
            <w:r w:rsidR="00424661">
              <w:rPr>
                <w:spacing w:val="-4"/>
                <w:sz w:val="23"/>
              </w:rPr>
              <w:t xml:space="preserve"> </w:t>
            </w:r>
            <w:r>
              <w:rPr>
                <w:spacing w:val="-2"/>
                <w:sz w:val="23"/>
              </w:rPr>
              <w:t>«группы</w:t>
            </w:r>
            <w:r w:rsidR="00424661">
              <w:rPr>
                <w:spacing w:val="-2"/>
                <w:sz w:val="23"/>
              </w:rPr>
              <w:t xml:space="preserve"> </w:t>
            </w:r>
            <w:r>
              <w:rPr>
                <w:spacing w:val="-2"/>
                <w:sz w:val="23"/>
              </w:rPr>
              <w:t>риска»</w:t>
            </w:r>
          </w:p>
          <w:p w:rsidR="009736CC" w:rsidRDefault="00D363D2">
            <w:pPr>
              <w:pStyle w:val="TableParagraph"/>
              <w:spacing w:before="2"/>
              <w:ind w:left="110" w:right="1994"/>
              <w:rPr>
                <w:sz w:val="23"/>
              </w:rPr>
            </w:pPr>
            <w:r>
              <w:rPr>
                <w:spacing w:val="-2"/>
                <w:sz w:val="23"/>
              </w:rPr>
              <w:t xml:space="preserve">анкетирование </w:t>
            </w:r>
            <w:r>
              <w:rPr>
                <w:sz w:val="23"/>
              </w:rPr>
              <w:t>Классные</w:t>
            </w:r>
            <w:r>
              <w:rPr>
                <w:spacing w:val="-11"/>
                <w:sz w:val="23"/>
              </w:rPr>
              <w:t xml:space="preserve"> </w:t>
            </w:r>
            <w:r>
              <w:rPr>
                <w:spacing w:val="-4"/>
                <w:sz w:val="23"/>
              </w:rPr>
              <w:t>часы</w:t>
            </w:r>
          </w:p>
          <w:p w:rsidR="009736CC" w:rsidRDefault="00D363D2" w:rsidP="00424661">
            <w:pPr>
              <w:pStyle w:val="TableParagraph"/>
              <w:spacing w:line="242" w:lineRule="auto"/>
              <w:ind w:left="110" w:right="302"/>
              <w:rPr>
                <w:sz w:val="23"/>
              </w:rPr>
            </w:pPr>
            <w:r>
              <w:rPr>
                <w:sz w:val="23"/>
              </w:rPr>
              <w:t xml:space="preserve">Заседания Совета профилактики </w:t>
            </w:r>
            <w:r>
              <w:rPr>
                <w:spacing w:val="-2"/>
                <w:sz w:val="23"/>
              </w:rPr>
              <w:t xml:space="preserve">Профессионально-ориентационная </w:t>
            </w:r>
            <w:r>
              <w:rPr>
                <w:sz w:val="23"/>
              </w:rPr>
              <w:t>диагностика</w:t>
            </w:r>
            <w:r>
              <w:rPr>
                <w:spacing w:val="-9"/>
                <w:sz w:val="23"/>
              </w:rPr>
              <w:t xml:space="preserve"> </w:t>
            </w:r>
            <w:r>
              <w:rPr>
                <w:sz w:val="23"/>
              </w:rPr>
              <w:t>выпускников</w:t>
            </w:r>
            <w:r>
              <w:rPr>
                <w:spacing w:val="-8"/>
                <w:sz w:val="23"/>
              </w:rPr>
              <w:t xml:space="preserve"> </w:t>
            </w:r>
            <w:r>
              <w:rPr>
                <w:sz w:val="23"/>
              </w:rPr>
              <w:t>9</w:t>
            </w:r>
            <w:r w:rsidR="00424661">
              <w:rPr>
                <w:sz w:val="23"/>
              </w:rPr>
              <w:t xml:space="preserve"> и 11</w:t>
            </w:r>
            <w:r>
              <w:rPr>
                <w:spacing w:val="40"/>
                <w:sz w:val="23"/>
              </w:rPr>
              <w:t xml:space="preserve"> </w:t>
            </w:r>
            <w:r>
              <w:rPr>
                <w:sz w:val="23"/>
              </w:rPr>
              <w:t>классов</w:t>
            </w:r>
            <w:r w:rsidR="00424661">
              <w:rPr>
                <w:sz w:val="23"/>
              </w:rPr>
              <w:t xml:space="preserve"> </w:t>
            </w:r>
            <w:r>
              <w:rPr>
                <w:sz w:val="23"/>
              </w:rPr>
              <w:t>Мониторинг</w:t>
            </w:r>
            <w:r>
              <w:rPr>
                <w:spacing w:val="-11"/>
                <w:sz w:val="23"/>
              </w:rPr>
              <w:t xml:space="preserve"> </w:t>
            </w:r>
            <w:r>
              <w:rPr>
                <w:sz w:val="23"/>
              </w:rPr>
              <w:t>социально-</w:t>
            </w:r>
            <w:r w:rsidR="00424661">
              <w:rPr>
                <w:sz w:val="23"/>
              </w:rPr>
              <w:t xml:space="preserve"> психологического сопровождения</w:t>
            </w:r>
          </w:p>
        </w:tc>
        <w:tc>
          <w:tcPr>
            <w:tcW w:w="4538" w:type="dxa"/>
          </w:tcPr>
          <w:p w:rsidR="009736CC" w:rsidRDefault="00D363D2">
            <w:pPr>
              <w:pStyle w:val="TableParagraph"/>
              <w:spacing w:line="237" w:lineRule="auto"/>
              <w:ind w:left="110" w:right="96"/>
              <w:jc w:val="both"/>
              <w:rPr>
                <w:sz w:val="23"/>
              </w:rPr>
            </w:pPr>
            <w:r>
              <w:rPr>
                <w:sz w:val="23"/>
              </w:rPr>
              <w:t>Социализация</w:t>
            </w:r>
            <w:r>
              <w:rPr>
                <w:spacing w:val="40"/>
                <w:sz w:val="23"/>
              </w:rPr>
              <w:t xml:space="preserve"> </w:t>
            </w:r>
            <w:r>
              <w:rPr>
                <w:sz w:val="23"/>
              </w:rPr>
              <w:t>школьника, формирование</w:t>
            </w:r>
            <w:r>
              <w:rPr>
                <w:spacing w:val="80"/>
                <w:sz w:val="23"/>
              </w:rPr>
              <w:t xml:space="preserve"> </w:t>
            </w:r>
            <w:r>
              <w:rPr>
                <w:sz w:val="23"/>
              </w:rPr>
              <w:t>у него активной жизненной позиции, развитие лидерских качеств</w:t>
            </w:r>
          </w:p>
          <w:p w:rsidR="009736CC" w:rsidRDefault="00D363D2">
            <w:pPr>
              <w:pStyle w:val="TableParagraph"/>
              <w:spacing w:line="242" w:lineRule="auto"/>
              <w:ind w:left="110" w:right="94"/>
              <w:jc w:val="both"/>
              <w:rPr>
                <w:sz w:val="23"/>
              </w:rPr>
            </w:pPr>
            <w:r>
              <w:rPr>
                <w:sz w:val="23"/>
              </w:rPr>
              <w:t>Укрепление здоровья как физического, так и психического</w:t>
            </w:r>
          </w:p>
          <w:p w:rsidR="009736CC" w:rsidRDefault="00D363D2" w:rsidP="00424661">
            <w:pPr>
              <w:pStyle w:val="TableParagraph"/>
              <w:tabs>
                <w:tab w:val="left" w:pos="1780"/>
                <w:tab w:val="left" w:pos="1823"/>
                <w:tab w:val="left" w:pos="2803"/>
                <w:tab w:val="left" w:pos="3126"/>
              </w:tabs>
              <w:ind w:left="110" w:right="94"/>
              <w:rPr>
                <w:sz w:val="23"/>
              </w:rPr>
            </w:pPr>
            <w:r>
              <w:rPr>
                <w:spacing w:val="-2"/>
                <w:sz w:val="23"/>
              </w:rPr>
              <w:t>Установление</w:t>
            </w:r>
            <w:r w:rsidR="00424661">
              <w:rPr>
                <w:spacing w:val="-2"/>
                <w:sz w:val="23"/>
              </w:rPr>
              <w:t xml:space="preserve"> </w:t>
            </w:r>
            <w:r>
              <w:rPr>
                <w:spacing w:val="-2"/>
                <w:sz w:val="23"/>
              </w:rPr>
              <w:t>гуманных</w:t>
            </w:r>
            <w:r w:rsidR="00424661">
              <w:rPr>
                <w:sz w:val="23"/>
              </w:rPr>
              <w:t xml:space="preserve"> </w:t>
            </w:r>
            <w:r>
              <w:rPr>
                <w:spacing w:val="-2"/>
                <w:sz w:val="23"/>
              </w:rPr>
              <w:t xml:space="preserve">нравственно- </w:t>
            </w:r>
            <w:r>
              <w:rPr>
                <w:sz w:val="23"/>
              </w:rPr>
              <w:t xml:space="preserve">здоровых отношений в социальной среде </w:t>
            </w:r>
            <w:r>
              <w:rPr>
                <w:spacing w:val="-2"/>
                <w:sz w:val="23"/>
              </w:rPr>
              <w:t>Составление</w:t>
            </w:r>
            <w:r w:rsidR="00424661">
              <w:rPr>
                <w:sz w:val="23"/>
              </w:rPr>
              <w:t xml:space="preserve"> </w:t>
            </w:r>
            <w:r>
              <w:rPr>
                <w:spacing w:val="-4"/>
                <w:sz w:val="23"/>
              </w:rPr>
              <w:t>карты</w:t>
            </w:r>
            <w:r w:rsidR="00424661">
              <w:rPr>
                <w:spacing w:val="-4"/>
                <w:sz w:val="23"/>
              </w:rPr>
              <w:t xml:space="preserve"> </w:t>
            </w:r>
            <w:r>
              <w:rPr>
                <w:spacing w:val="-2"/>
                <w:sz w:val="23"/>
              </w:rPr>
              <w:t xml:space="preserve">индивидуальной </w:t>
            </w:r>
            <w:r>
              <w:rPr>
                <w:sz w:val="23"/>
              </w:rPr>
              <w:t>работы с</w:t>
            </w:r>
            <w:r>
              <w:rPr>
                <w:spacing w:val="-2"/>
                <w:sz w:val="23"/>
              </w:rPr>
              <w:t xml:space="preserve"> </w:t>
            </w:r>
            <w:r>
              <w:rPr>
                <w:sz w:val="23"/>
              </w:rPr>
              <w:t>трудным</w:t>
            </w:r>
            <w:r>
              <w:rPr>
                <w:spacing w:val="-2"/>
                <w:sz w:val="23"/>
              </w:rPr>
              <w:t xml:space="preserve"> </w:t>
            </w:r>
            <w:r>
              <w:rPr>
                <w:sz w:val="23"/>
              </w:rPr>
              <w:t>подростком</w:t>
            </w:r>
            <w:r>
              <w:rPr>
                <w:spacing w:val="-2"/>
                <w:sz w:val="23"/>
              </w:rPr>
              <w:t xml:space="preserve"> </w:t>
            </w:r>
            <w:r>
              <w:rPr>
                <w:sz w:val="23"/>
              </w:rPr>
              <w:t>психологом, классным руководителем</w:t>
            </w:r>
          </w:p>
        </w:tc>
      </w:tr>
    </w:tbl>
    <w:p w:rsidR="009736CC" w:rsidRDefault="009736CC">
      <w:pPr>
        <w:rPr>
          <w:sz w:val="23"/>
        </w:rPr>
        <w:sectPr w:rsidR="009736CC">
          <w:footerReference w:type="default" r:id="rId23"/>
          <w:pgSz w:w="16850" w:h="11910" w:orient="landscape"/>
          <w:pgMar w:top="1100" w:right="280" w:bottom="1680" w:left="1440" w:header="0" w:footer="1480" w:gutter="0"/>
          <w:cols w:space="720"/>
        </w:sectPr>
      </w:pPr>
    </w:p>
    <w:p w:rsidR="009736CC" w:rsidRDefault="009736CC">
      <w:pPr>
        <w:pStyle w:val="a3"/>
        <w:spacing w:before="2"/>
        <w:ind w:left="0"/>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113"/>
        <w:gridCol w:w="4401"/>
        <w:gridCol w:w="4538"/>
      </w:tblGrid>
      <w:tr w:rsidR="009736CC">
        <w:trPr>
          <w:trHeight w:val="1848"/>
        </w:trPr>
        <w:tc>
          <w:tcPr>
            <w:tcW w:w="1844" w:type="dxa"/>
          </w:tcPr>
          <w:p w:rsidR="009736CC" w:rsidRDefault="00D363D2" w:rsidP="00424661">
            <w:pPr>
              <w:pStyle w:val="TableParagraph"/>
              <w:tabs>
                <w:tab w:val="left" w:pos="1637"/>
              </w:tabs>
              <w:spacing w:line="257" w:lineRule="exact"/>
              <w:ind w:left="117"/>
              <w:rPr>
                <w:sz w:val="23"/>
              </w:rPr>
            </w:pPr>
            <w:r>
              <w:rPr>
                <w:spacing w:val="-2"/>
                <w:sz w:val="23"/>
              </w:rPr>
              <w:t>Работа</w:t>
            </w:r>
            <w:r w:rsidR="00424661">
              <w:rPr>
                <w:sz w:val="23"/>
              </w:rPr>
              <w:t xml:space="preserve"> </w:t>
            </w:r>
            <w:r>
              <w:rPr>
                <w:spacing w:val="-10"/>
                <w:sz w:val="23"/>
              </w:rPr>
              <w:t>с</w:t>
            </w:r>
            <w:r w:rsidR="00424661">
              <w:rPr>
                <w:spacing w:val="-10"/>
                <w:sz w:val="23"/>
              </w:rPr>
              <w:t xml:space="preserve">  </w:t>
            </w:r>
            <w:r>
              <w:rPr>
                <w:spacing w:val="-2"/>
                <w:sz w:val="23"/>
              </w:rPr>
              <w:t>педагогами школы</w:t>
            </w:r>
          </w:p>
        </w:tc>
        <w:tc>
          <w:tcPr>
            <w:tcW w:w="4113" w:type="dxa"/>
          </w:tcPr>
          <w:p w:rsidR="009736CC" w:rsidRDefault="00D363D2" w:rsidP="00424661">
            <w:pPr>
              <w:pStyle w:val="TableParagraph"/>
              <w:tabs>
                <w:tab w:val="left" w:pos="2327"/>
                <w:tab w:val="left" w:pos="3083"/>
              </w:tabs>
              <w:ind w:left="117" w:right="88"/>
              <w:rPr>
                <w:sz w:val="23"/>
              </w:rPr>
            </w:pPr>
            <w:r>
              <w:rPr>
                <w:spacing w:val="-2"/>
                <w:sz w:val="23"/>
              </w:rPr>
              <w:t>Содействие</w:t>
            </w:r>
            <w:r w:rsidR="00424661">
              <w:rPr>
                <w:spacing w:val="-2"/>
                <w:sz w:val="23"/>
              </w:rPr>
              <w:t xml:space="preserve"> </w:t>
            </w:r>
            <w:r>
              <w:rPr>
                <w:spacing w:val="-2"/>
                <w:sz w:val="23"/>
              </w:rPr>
              <w:t xml:space="preserve">педагогическому </w:t>
            </w:r>
            <w:r>
              <w:rPr>
                <w:sz w:val="23"/>
              </w:rPr>
              <w:t>коллективу</w:t>
            </w:r>
            <w:r>
              <w:rPr>
                <w:spacing w:val="-11"/>
                <w:sz w:val="23"/>
              </w:rPr>
              <w:t xml:space="preserve"> </w:t>
            </w:r>
            <w:r>
              <w:rPr>
                <w:sz w:val="23"/>
              </w:rPr>
              <w:t>в</w:t>
            </w:r>
            <w:r>
              <w:rPr>
                <w:spacing w:val="-5"/>
                <w:sz w:val="23"/>
              </w:rPr>
              <w:t xml:space="preserve"> </w:t>
            </w:r>
            <w:r>
              <w:rPr>
                <w:sz w:val="23"/>
              </w:rPr>
              <w:t>гармонизации</w:t>
            </w:r>
            <w:r>
              <w:rPr>
                <w:spacing w:val="-5"/>
                <w:sz w:val="23"/>
              </w:rPr>
              <w:t xml:space="preserve"> </w:t>
            </w:r>
            <w:r>
              <w:rPr>
                <w:sz w:val="23"/>
              </w:rPr>
              <w:t xml:space="preserve">социально- психологического климата в школе </w:t>
            </w:r>
            <w:r>
              <w:rPr>
                <w:spacing w:val="-2"/>
                <w:sz w:val="23"/>
              </w:rPr>
              <w:t>Информирование</w:t>
            </w:r>
            <w:r w:rsidR="00424661">
              <w:rPr>
                <w:spacing w:val="-2"/>
                <w:sz w:val="23"/>
              </w:rPr>
              <w:t xml:space="preserve"> </w:t>
            </w:r>
            <w:r>
              <w:rPr>
                <w:spacing w:val="-44"/>
                <w:sz w:val="23"/>
              </w:rPr>
              <w:t xml:space="preserve"> </w:t>
            </w:r>
            <w:r>
              <w:rPr>
                <w:sz w:val="23"/>
              </w:rPr>
              <w:t>по</w:t>
            </w:r>
            <w:r w:rsidR="00424661">
              <w:rPr>
                <w:sz w:val="23"/>
              </w:rPr>
              <w:t xml:space="preserve"> </w:t>
            </w:r>
            <w:r>
              <w:rPr>
                <w:spacing w:val="-2"/>
                <w:sz w:val="23"/>
              </w:rPr>
              <w:t xml:space="preserve">вопросам </w:t>
            </w:r>
            <w:r>
              <w:rPr>
                <w:sz w:val="23"/>
              </w:rPr>
              <w:t>социальной защиты прав ребенка</w:t>
            </w:r>
          </w:p>
        </w:tc>
        <w:tc>
          <w:tcPr>
            <w:tcW w:w="4401" w:type="dxa"/>
          </w:tcPr>
          <w:p w:rsidR="009736CC" w:rsidRDefault="00D363D2">
            <w:pPr>
              <w:pStyle w:val="TableParagraph"/>
              <w:spacing w:line="242" w:lineRule="auto"/>
              <w:ind w:left="110" w:right="1562"/>
              <w:rPr>
                <w:sz w:val="23"/>
              </w:rPr>
            </w:pPr>
            <w:r>
              <w:rPr>
                <w:sz w:val="23"/>
              </w:rPr>
              <w:t>Педагогический</w:t>
            </w:r>
            <w:r>
              <w:rPr>
                <w:spacing w:val="-15"/>
                <w:sz w:val="23"/>
              </w:rPr>
              <w:t xml:space="preserve"> </w:t>
            </w:r>
            <w:r>
              <w:rPr>
                <w:sz w:val="23"/>
              </w:rPr>
              <w:t xml:space="preserve">консилиум </w:t>
            </w:r>
            <w:r>
              <w:rPr>
                <w:spacing w:val="-2"/>
                <w:sz w:val="23"/>
              </w:rPr>
              <w:t>Консультации</w:t>
            </w:r>
            <w:r>
              <w:rPr>
                <w:spacing w:val="40"/>
                <w:sz w:val="23"/>
              </w:rPr>
              <w:t xml:space="preserve"> </w:t>
            </w:r>
            <w:r>
              <w:rPr>
                <w:sz w:val="23"/>
              </w:rPr>
              <w:t>Выступление на</w:t>
            </w:r>
            <w:r>
              <w:rPr>
                <w:spacing w:val="-6"/>
                <w:sz w:val="23"/>
              </w:rPr>
              <w:t xml:space="preserve"> </w:t>
            </w:r>
            <w:r>
              <w:rPr>
                <w:sz w:val="23"/>
              </w:rPr>
              <w:t>педсовете,</w:t>
            </w:r>
          </w:p>
        </w:tc>
        <w:tc>
          <w:tcPr>
            <w:tcW w:w="4538" w:type="dxa"/>
          </w:tcPr>
          <w:p w:rsidR="009736CC" w:rsidRDefault="00D363D2">
            <w:pPr>
              <w:pStyle w:val="TableParagraph"/>
              <w:tabs>
                <w:tab w:val="left" w:pos="1377"/>
                <w:tab w:val="left" w:pos="1780"/>
                <w:tab w:val="left" w:pos="2802"/>
                <w:tab w:val="left" w:pos="3219"/>
              </w:tabs>
              <w:ind w:left="110" w:right="94"/>
              <w:rPr>
                <w:sz w:val="23"/>
              </w:rPr>
            </w:pPr>
            <w:r>
              <w:rPr>
                <w:sz w:val="23"/>
              </w:rPr>
              <w:t xml:space="preserve">Оформление социального паспорта класса </w:t>
            </w:r>
            <w:r>
              <w:rPr>
                <w:spacing w:val="-2"/>
                <w:sz w:val="23"/>
              </w:rPr>
              <w:t>Составление</w:t>
            </w:r>
            <w:r>
              <w:rPr>
                <w:sz w:val="23"/>
              </w:rPr>
              <w:tab/>
            </w:r>
            <w:r w:rsidR="00424661">
              <w:rPr>
                <w:sz w:val="23"/>
              </w:rPr>
              <w:t xml:space="preserve"> </w:t>
            </w:r>
            <w:r>
              <w:rPr>
                <w:spacing w:val="-4"/>
                <w:sz w:val="23"/>
              </w:rPr>
              <w:t>карты</w:t>
            </w:r>
            <w:r w:rsidR="00424661">
              <w:rPr>
                <w:spacing w:val="-4"/>
                <w:sz w:val="23"/>
              </w:rPr>
              <w:t xml:space="preserve"> </w:t>
            </w:r>
            <w:r>
              <w:rPr>
                <w:spacing w:val="-2"/>
                <w:sz w:val="23"/>
              </w:rPr>
              <w:t xml:space="preserve">индивидуальной </w:t>
            </w:r>
            <w:r>
              <w:rPr>
                <w:sz w:val="23"/>
              </w:rPr>
              <w:t>работы с</w:t>
            </w:r>
            <w:r>
              <w:rPr>
                <w:spacing w:val="-2"/>
                <w:sz w:val="23"/>
              </w:rPr>
              <w:t xml:space="preserve"> </w:t>
            </w:r>
            <w:r>
              <w:rPr>
                <w:sz w:val="23"/>
              </w:rPr>
              <w:t>трудным</w:t>
            </w:r>
            <w:r>
              <w:rPr>
                <w:spacing w:val="-2"/>
                <w:sz w:val="23"/>
              </w:rPr>
              <w:t xml:space="preserve"> </w:t>
            </w:r>
            <w:r>
              <w:rPr>
                <w:sz w:val="23"/>
              </w:rPr>
              <w:t>подростком</w:t>
            </w:r>
            <w:r>
              <w:rPr>
                <w:spacing w:val="-2"/>
                <w:sz w:val="23"/>
              </w:rPr>
              <w:t xml:space="preserve"> </w:t>
            </w:r>
            <w:r>
              <w:rPr>
                <w:sz w:val="23"/>
              </w:rPr>
              <w:t xml:space="preserve">психологом, </w:t>
            </w:r>
            <w:r>
              <w:rPr>
                <w:spacing w:val="-2"/>
                <w:sz w:val="23"/>
              </w:rPr>
              <w:t>классным</w:t>
            </w:r>
            <w:r w:rsidR="00424661">
              <w:rPr>
                <w:sz w:val="23"/>
              </w:rPr>
              <w:t xml:space="preserve"> </w:t>
            </w:r>
            <w:r>
              <w:rPr>
                <w:spacing w:val="-2"/>
                <w:sz w:val="23"/>
              </w:rPr>
              <w:t>руководителем,</w:t>
            </w:r>
            <w:r w:rsidR="00424661">
              <w:rPr>
                <w:spacing w:val="-2"/>
                <w:sz w:val="23"/>
              </w:rPr>
              <w:t xml:space="preserve"> </w:t>
            </w:r>
            <w:r>
              <w:rPr>
                <w:spacing w:val="-2"/>
                <w:sz w:val="23"/>
              </w:rPr>
              <w:t>социальным педагогом</w:t>
            </w:r>
          </w:p>
          <w:p w:rsidR="009736CC" w:rsidRDefault="00D363D2" w:rsidP="00424661">
            <w:pPr>
              <w:pStyle w:val="TableParagraph"/>
              <w:tabs>
                <w:tab w:val="left" w:pos="2010"/>
                <w:tab w:val="left" w:pos="4201"/>
              </w:tabs>
              <w:spacing w:line="260" w:lineRule="exact"/>
              <w:ind w:left="110" w:right="99"/>
              <w:rPr>
                <w:sz w:val="23"/>
              </w:rPr>
            </w:pPr>
            <w:r>
              <w:rPr>
                <w:spacing w:val="-2"/>
                <w:sz w:val="23"/>
              </w:rPr>
              <w:t>Составление</w:t>
            </w:r>
            <w:r w:rsidR="00424661">
              <w:rPr>
                <w:sz w:val="23"/>
              </w:rPr>
              <w:t xml:space="preserve"> </w:t>
            </w:r>
            <w:r>
              <w:rPr>
                <w:spacing w:val="-2"/>
                <w:sz w:val="23"/>
              </w:rPr>
              <w:t>характеристики</w:t>
            </w:r>
            <w:r w:rsidR="00424661">
              <w:rPr>
                <w:spacing w:val="-2"/>
                <w:sz w:val="23"/>
              </w:rPr>
              <w:t xml:space="preserve"> </w:t>
            </w:r>
            <w:r>
              <w:rPr>
                <w:spacing w:val="-6"/>
                <w:sz w:val="23"/>
              </w:rPr>
              <w:t xml:space="preserve">на </w:t>
            </w:r>
            <w:r>
              <w:rPr>
                <w:spacing w:val="-2"/>
                <w:sz w:val="23"/>
              </w:rPr>
              <w:t>обучающегося</w:t>
            </w:r>
          </w:p>
        </w:tc>
      </w:tr>
      <w:tr w:rsidR="009736CC">
        <w:trPr>
          <w:trHeight w:val="4499"/>
        </w:trPr>
        <w:tc>
          <w:tcPr>
            <w:tcW w:w="1844" w:type="dxa"/>
          </w:tcPr>
          <w:p w:rsidR="009736CC" w:rsidRDefault="00D363D2">
            <w:pPr>
              <w:pStyle w:val="TableParagraph"/>
              <w:spacing w:before="4" w:line="235" w:lineRule="auto"/>
              <w:ind w:left="117" w:right="147"/>
              <w:rPr>
                <w:sz w:val="23"/>
              </w:rPr>
            </w:pPr>
            <w:r>
              <w:rPr>
                <w:spacing w:val="-2"/>
                <w:sz w:val="23"/>
              </w:rPr>
              <w:t xml:space="preserve">Психопрофилак </w:t>
            </w:r>
            <w:r>
              <w:rPr>
                <w:spacing w:val="-4"/>
                <w:sz w:val="23"/>
              </w:rPr>
              <w:t>тика</w:t>
            </w:r>
          </w:p>
        </w:tc>
        <w:tc>
          <w:tcPr>
            <w:tcW w:w="4113" w:type="dxa"/>
          </w:tcPr>
          <w:p w:rsidR="009736CC" w:rsidRDefault="00D363D2">
            <w:pPr>
              <w:pStyle w:val="TableParagraph"/>
              <w:tabs>
                <w:tab w:val="left" w:pos="2882"/>
                <w:tab w:val="left" w:pos="3896"/>
              </w:tabs>
              <w:ind w:left="117" w:right="87"/>
              <w:jc w:val="both"/>
              <w:rPr>
                <w:sz w:val="23"/>
              </w:rPr>
            </w:pPr>
            <w:r>
              <w:rPr>
                <w:spacing w:val="-2"/>
                <w:sz w:val="23"/>
              </w:rPr>
              <w:t>Предупреждение</w:t>
            </w:r>
            <w:r w:rsidR="00424661">
              <w:rPr>
                <w:spacing w:val="-2"/>
                <w:sz w:val="23"/>
              </w:rPr>
              <w:t xml:space="preserve"> </w:t>
            </w:r>
            <w:r>
              <w:rPr>
                <w:spacing w:val="-2"/>
                <w:sz w:val="23"/>
              </w:rPr>
              <w:t xml:space="preserve">возможных </w:t>
            </w:r>
            <w:r w:rsidR="00424661">
              <w:rPr>
                <w:sz w:val="23"/>
              </w:rPr>
              <w:t xml:space="preserve">негативных отклонений </w:t>
            </w:r>
            <w:r>
              <w:rPr>
                <w:spacing w:val="-10"/>
                <w:sz w:val="23"/>
              </w:rPr>
              <w:t xml:space="preserve">в </w:t>
            </w:r>
            <w:r>
              <w:rPr>
                <w:sz w:val="23"/>
              </w:rPr>
              <w:t>психологическом и личностном развитии</w:t>
            </w:r>
            <w:r>
              <w:rPr>
                <w:spacing w:val="40"/>
                <w:sz w:val="23"/>
              </w:rPr>
              <w:t xml:space="preserve"> </w:t>
            </w:r>
            <w:r>
              <w:rPr>
                <w:sz w:val="23"/>
              </w:rPr>
              <w:t>обучающихся</w:t>
            </w:r>
          </w:p>
          <w:p w:rsidR="009736CC" w:rsidRDefault="00D363D2">
            <w:pPr>
              <w:pStyle w:val="TableParagraph"/>
              <w:tabs>
                <w:tab w:val="left" w:pos="2226"/>
                <w:tab w:val="left" w:pos="2276"/>
              </w:tabs>
              <w:spacing w:line="242" w:lineRule="auto"/>
              <w:ind w:left="117" w:right="89"/>
              <w:jc w:val="both"/>
              <w:rPr>
                <w:sz w:val="23"/>
              </w:rPr>
            </w:pPr>
            <w:r>
              <w:rPr>
                <w:spacing w:val="-2"/>
                <w:sz w:val="23"/>
              </w:rPr>
              <w:t>Улучшение</w:t>
            </w:r>
            <w:r w:rsidR="00424661">
              <w:rPr>
                <w:sz w:val="23"/>
              </w:rPr>
              <w:t xml:space="preserve"> </w:t>
            </w:r>
            <w:r>
              <w:rPr>
                <w:spacing w:val="-2"/>
                <w:sz w:val="23"/>
              </w:rPr>
              <w:t>психологического микроклимата</w:t>
            </w:r>
            <w:r w:rsidR="00424661">
              <w:rPr>
                <w:sz w:val="23"/>
              </w:rPr>
              <w:t xml:space="preserve"> </w:t>
            </w:r>
            <w:r>
              <w:rPr>
                <w:sz w:val="23"/>
              </w:rPr>
              <w:t xml:space="preserve">в ученических </w:t>
            </w:r>
            <w:r>
              <w:rPr>
                <w:spacing w:val="-2"/>
                <w:sz w:val="23"/>
              </w:rPr>
              <w:t>коллективах</w:t>
            </w:r>
          </w:p>
          <w:p w:rsidR="009736CC" w:rsidRDefault="00D363D2" w:rsidP="00424661">
            <w:pPr>
              <w:pStyle w:val="TableParagraph"/>
              <w:tabs>
                <w:tab w:val="left" w:pos="643"/>
                <w:tab w:val="left" w:pos="2320"/>
                <w:tab w:val="left" w:pos="2384"/>
                <w:tab w:val="left" w:pos="2644"/>
                <w:tab w:val="left" w:pos="3953"/>
              </w:tabs>
              <w:ind w:left="117" w:right="88"/>
              <w:rPr>
                <w:sz w:val="23"/>
              </w:rPr>
            </w:pPr>
            <w:r>
              <w:rPr>
                <w:sz w:val="23"/>
              </w:rPr>
              <w:t>Создание</w:t>
            </w:r>
            <w:r>
              <w:rPr>
                <w:spacing w:val="40"/>
                <w:sz w:val="23"/>
              </w:rPr>
              <w:t xml:space="preserve"> </w:t>
            </w:r>
            <w:r>
              <w:rPr>
                <w:sz w:val="23"/>
              </w:rPr>
              <w:t>условий</w:t>
            </w:r>
            <w:r>
              <w:rPr>
                <w:spacing w:val="40"/>
                <w:sz w:val="23"/>
              </w:rPr>
              <w:t xml:space="preserve"> </w:t>
            </w:r>
            <w:r>
              <w:rPr>
                <w:sz w:val="23"/>
              </w:rPr>
              <w:t>для</w:t>
            </w:r>
            <w:r>
              <w:rPr>
                <w:spacing w:val="40"/>
                <w:sz w:val="23"/>
              </w:rPr>
              <w:t xml:space="preserve"> </w:t>
            </w:r>
            <w:r>
              <w:rPr>
                <w:sz w:val="23"/>
              </w:rPr>
              <w:t xml:space="preserve">формирования </w:t>
            </w:r>
            <w:r>
              <w:rPr>
                <w:spacing w:val="-10"/>
                <w:sz w:val="23"/>
              </w:rPr>
              <w:t>и</w:t>
            </w:r>
            <w:r w:rsidR="00424661">
              <w:rPr>
                <w:sz w:val="23"/>
              </w:rPr>
              <w:t xml:space="preserve"> </w:t>
            </w:r>
            <w:r>
              <w:rPr>
                <w:spacing w:val="-2"/>
                <w:sz w:val="23"/>
              </w:rPr>
              <w:t>развития</w:t>
            </w:r>
            <w:r w:rsidR="00424661">
              <w:rPr>
                <w:sz w:val="23"/>
              </w:rPr>
              <w:t xml:space="preserve"> </w:t>
            </w:r>
            <w:r>
              <w:rPr>
                <w:spacing w:val="-2"/>
                <w:sz w:val="23"/>
              </w:rPr>
              <w:t xml:space="preserve">психологической </w:t>
            </w:r>
            <w:r>
              <w:rPr>
                <w:sz w:val="23"/>
              </w:rPr>
              <w:t xml:space="preserve">культуры обучающихся и педагогов </w:t>
            </w:r>
            <w:r>
              <w:rPr>
                <w:spacing w:val="-2"/>
                <w:sz w:val="23"/>
              </w:rPr>
              <w:t>Профилактика</w:t>
            </w:r>
            <w:r w:rsidR="00424661">
              <w:rPr>
                <w:spacing w:val="-2"/>
                <w:sz w:val="23"/>
              </w:rPr>
              <w:t xml:space="preserve"> </w:t>
            </w:r>
            <w:r>
              <w:rPr>
                <w:spacing w:val="-2"/>
                <w:sz w:val="23"/>
              </w:rPr>
              <w:t>физических</w:t>
            </w:r>
            <w:r w:rsidR="00424661">
              <w:rPr>
                <w:spacing w:val="-2"/>
                <w:sz w:val="23"/>
              </w:rPr>
              <w:t xml:space="preserve"> </w:t>
            </w:r>
            <w:r>
              <w:rPr>
                <w:spacing w:val="-10"/>
                <w:sz w:val="23"/>
              </w:rPr>
              <w:t xml:space="preserve">, </w:t>
            </w:r>
            <w:r>
              <w:rPr>
                <w:sz w:val="23"/>
              </w:rPr>
              <w:t>интеллектуальных</w:t>
            </w:r>
            <w:r>
              <w:rPr>
                <w:spacing w:val="80"/>
                <w:sz w:val="23"/>
              </w:rPr>
              <w:t xml:space="preserve"> </w:t>
            </w:r>
            <w:r>
              <w:rPr>
                <w:sz w:val="23"/>
              </w:rPr>
              <w:t>и</w:t>
            </w:r>
            <w:r>
              <w:rPr>
                <w:spacing w:val="80"/>
                <w:sz w:val="23"/>
              </w:rPr>
              <w:t xml:space="preserve"> </w:t>
            </w:r>
            <w:r>
              <w:rPr>
                <w:sz w:val="23"/>
              </w:rPr>
              <w:t>эмоциональных перегрузок</w:t>
            </w:r>
            <w:r>
              <w:rPr>
                <w:spacing w:val="40"/>
                <w:sz w:val="23"/>
              </w:rPr>
              <w:t xml:space="preserve"> </w:t>
            </w:r>
            <w:r>
              <w:rPr>
                <w:sz w:val="23"/>
              </w:rPr>
              <w:t>и срывов</w:t>
            </w:r>
            <w:r>
              <w:rPr>
                <w:spacing w:val="40"/>
                <w:sz w:val="23"/>
              </w:rPr>
              <w:t xml:space="preserve"> </w:t>
            </w:r>
            <w:r>
              <w:rPr>
                <w:sz w:val="23"/>
              </w:rPr>
              <w:t xml:space="preserve">обучающихся </w:t>
            </w:r>
            <w:r>
              <w:rPr>
                <w:spacing w:val="-2"/>
                <w:sz w:val="23"/>
              </w:rPr>
              <w:t>Проработка</w:t>
            </w:r>
            <w:r w:rsidR="00424661">
              <w:rPr>
                <w:sz w:val="23"/>
              </w:rPr>
              <w:t xml:space="preserve"> </w:t>
            </w:r>
            <w:r>
              <w:rPr>
                <w:spacing w:val="-2"/>
                <w:sz w:val="23"/>
              </w:rPr>
              <w:t xml:space="preserve">потенциально </w:t>
            </w:r>
            <w:r>
              <w:rPr>
                <w:sz w:val="23"/>
              </w:rPr>
              <w:t>проблемных зон</w:t>
            </w:r>
            <w:r>
              <w:rPr>
                <w:spacing w:val="40"/>
                <w:sz w:val="23"/>
              </w:rPr>
              <w:t xml:space="preserve"> </w:t>
            </w:r>
            <w:r>
              <w:rPr>
                <w:sz w:val="23"/>
              </w:rPr>
              <w:t>в</w:t>
            </w:r>
            <w:r>
              <w:rPr>
                <w:spacing w:val="40"/>
                <w:sz w:val="23"/>
              </w:rPr>
              <w:t xml:space="preserve"> </w:t>
            </w:r>
            <w:r>
              <w:rPr>
                <w:sz w:val="23"/>
              </w:rPr>
              <w:t>различных</w:t>
            </w:r>
            <w:r>
              <w:rPr>
                <w:spacing w:val="40"/>
                <w:sz w:val="23"/>
              </w:rPr>
              <w:t xml:space="preserve"> </w:t>
            </w:r>
            <w:r>
              <w:rPr>
                <w:sz w:val="23"/>
              </w:rPr>
              <w:t>сферах школьной</w:t>
            </w:r>
            <w:r>
              <w:rPr>
                <w:spacing w:val="40"/>
                <w:sz w:val="23"/>
              </w:rPr>
              <w:t xml:space="preserve"> </w:t>
            </w:r>
            <w:r>
              <w:rPr>
                <w:sz w:val="23"/>
              </w:rPr>
              <w:t>жизни</w:t>
            </w:r>
          </w:p>
        </w:tc>
        <w:tc>
          <w:tcPr>
            <w:tcW w:w="4401" w:type="dxa"/>
          </w:tcPr>
          <w:p w:rsidR="009736CC" w:rsidRDefault="00D363D2">
            <w:pPr>
              <w:pStyle w:val="TableParagraph"/>
              <w:spacing w:before="4" w:line="235" w:lineRule="auto"/>
              <w:ind w:left="110" w:right="1182"/>
              <w:rPr>
                <w:sz w:val="23"/>
              </w:rPr>
            </w:pPr>
            <w:r>
              <w:rPr>
                <w:sz w:val="23"/>
              </w:rPr>
              <w:t>Адаптационные</w:t>
            </w:r>
            <w:r>
              <w:rPr>
                <w:spacing w:val="17"/>
                <w:sz w:val="23"/>
              </w:rPr>
              <w:t xml:space="preserve"> </w:t>
            </w:r>
            <w:r>
              <w:rPr>
                <w:sz w:val="23"/>
              </w:rPr>
              <w:t>занятия Классные</w:t>
            </w:r>
            <w:r>
              <w:rPr>
                <w:spacing w:val="40"/>
                <w:sz w:val="23"/>
              </w:rPr>
              <w:t xml:space="preserve"> </w:t>
            </w:r>
            <w:r>
              <w:rPr>
                <w:sz w:val="23"/>
              </w:rPr>
              <w:t>часы</w:t>
            </w:r>
          </w:p>
          <w:p w:rsidR="009736CC" w:rsidRDefault="00D363D2">
            <w:pPr>
              <w:pStyle w:val="TableParagraph"/>
              <w:spacing w:before="3"/>
              <w:ind w:left="110"/>
              <w:rPr>
                <w:sz w:val="23"/>
              </w:rPr>
            </w:pPr>
            <w:r>
              <w:rPr>
                <w:spacing w:val="-2"/>
                <w:sz w:val="23"/>
              </w:rPr>
              <w:t>Беседы</w:t>
            </w:r>
          </w:p>
          <w:p w:rsidR="009736CC" w:rsidRDefault="00D363D2">
            <w:pPr>
              <w:pStyle w:val="TableParagraph"/>
              <w:spacing w:before="6" w:line="235" w:lineRule="auto"/>
              <w:ind w:left="110" w:right="539"/>
              <w:rPr>
                <w:sz w:val="23"/>
              </w:rPr>
            </w:pPr>
            <w:r>
              <w:rPr>
                <w:sz w:val="23"/>
              </w:rPr>
              <w:t>Психотерапевтические</w:t>
            </w:r>
            <w:r>
              <w:rPr>
                <w:spacing w:val="15"/>
                <w:sz w:val="23"/>
              </w:rPr>
              <w:t xml:space="preserve"> </w:t>
            </w:r>
            <w:r>
              <w:rPr>
                <w:sz w:val="23"/>
              </w:rPr>
              <w:t xml:space="preserve">приемы </w:t>
            </w:r>
            <w:r>
              <w:rPr>
                <w:spacing w:val="-2"/>
                <w:sz w:val="23"/>
              </w:rPr>
              <w:t>Педсоветы</w:t>
            </w:r>
          </w:p>
          <w:p w:rsidR="009736CC" w:rsidRDefault="00D363D2">
            <w:pPr>
              <w:pStyle w:val="TableParagraph"/>
              <w:spacing w:before="4"/>
              <w:ind w:left="110"/>
              <w:rPr>
                <w:sz w:val="23"/>
              </w:rPr>
            </w:pPr>
            <w:r>
              <w:rPr>
                <w:sz w:val="23"/>
              </w:rPr>
              <w:t>Родительские</w:t>
            </w:r>
            <w:r>
              <w:rPr>
                <w:spacing w:val="52"/>
                <w:sz w:val="23"/>
              </w:rPr>
              <w:t xml:space="preserve"> </w:t>
            </w:r>
            <w:r>
              <w:rPr>
                <w:spacing w:val="-2"/>
                <w:sz w:val="23"/>
              </w:rPr>
              <w:t>собрания</w:t>
            </w:r>
          </w:p>
        </w:tc>
        <w:tc>
          <w:tcPr>
            <w:tcW w:w="4538" w:type="dxa"/>
          </w:tcPr>
          <w:p w:rsidR="009736CC" w:rsidRDefault="00D363D2">
            <w:pPr>
              <w:pStyle w:val="TableParagraph"/>
              <w:tabs>
                <w:tab w:val="left" w:pos="1636"/>
                <w:tab w:val="left" w:pos="3421"/>
              </w:tabs>
              <w:spacing w:before="4" w:line="235" w:lineRule="auto"/>
              <w:ind w:left="110" w:right="95"/>
              <w:jc w:val="both"/>
              <w:rPr>
                <w:sz w:val="23"/>
              </w:rPr>
            </w:pPr>
            <w:r>
              <w:rPr>
                <w:spacing w:val="-2"/>
                <w:sz w:val="23"/>
              </w:rPr>
              <w:t>Развитие</w:t>
            </w:r>
            <w:r w:rsidR="00424661">
              <w:rPr>
                <w:sz w:val="23"/>
              </w:rPr>
              <w:t xml:space="preserve"> </w:t>
            </w:r>
            <w:r>
              <w:rPr>
                <w:spacing w:val="-2"/>
                <w:sz w:val="23"/>
              </w:rPr>
              <w:t>социальной</w:t>
            </w:r>
            <w:r w:rsidR="00424661">
              <w:rPr>
                <w:spacing w:val="-2"/>
                <w:sz w:val="23"/>
              </w:rPr>
              <w:t xml:space="preserve"> </w:t>
            </w:r>
            <w:r>
              <w:rPr>
                <w:spacing w:val="-2"/>
                <w:sz w:val="23"/>
              </w:rPr>
              <w:t>адаптации обучающихся</w:t>
            </w:r>
          </w:p>
          <w:p w:rsidR="009736CC" w:rsidRDefault="00D363D2">
            <w:pPr>
              <w:pStyle w:val="TableParagraph"/>
              <w:tabs>
                <w:tab w:val="left" w:pos="2738"/>
              </w:tabs>
              <w:spacing w:before="5" w:line="237" w:lineRule="auto"/>
              <w:ind w:left="110" w:right="94"/>
              <w:jc w:val="both"/>
              <w:rPr>
                <w:sz w:val="23"/>
              </w:rPr>
            </w:pPr>
            <w:r>
              <w:rPr>
                <w:spacing w:val="-2"/>
                <w:sz w:val="23"/>
              </w:rPr>
              <w:t>Повышение</w:t>
            </w:r>
            <w:r w:rsidR="00424661">
              <w:rPr>
                <w:sz w:val="23"/>
              </w:rPr>
              <w:t xml:space="preserve"> </w:t>
            </w:r>
            <w:r>
              <w:rPr>
                <w:spacing w:val="-2"/>
                <w:sz w:val="23"/>
              </w:rPr>
              <w:t xml:space="preserve">психологической </w:t>
            </w:r>
            <w:r>
              <w:rPr>
                <w:sz w:val="23"/>
              </w:rPr>
              <w:t>компетентности всех участников образовательного</w:t>
            </w:r>
            <w:r>
              <w:rPr>
                <w:spacing w:val="40"/>
                <w:sz w:val="23"/>
              </w:rPr>
              <w:t xml:space="preserve"> </w:t>
            </w:r>
            <w:r>
              <w:rPr>
                <w:sz w:val="23"/>
              </w:rPr>
              <w:t>процесса</w:t>
            </w:r>
          </w:p>
          <w:p w:rsidR="009736CC" w:rsidRDefault="00D363D2">
            <w:pPr>
              <w:pStyle w:val="TableParagraph"/>
              <w:tabs>
                <w:tab w:val="left" w:pos="4313"/>
              </w:tabs>
              <w:spacing w:before="5" w:line="242" w:lineRule="auto"/>
              <w:ind w:left="110" w:right="97"/>
              <w:jc w:val="both"/>
              <w:rPr>
                <w:sz w:val="23"/>
              </w:rPr>
            </w:pPr>
            <w:r>
              <w:rPr>
                <w:sz w:val="23"/>
              </w:rPr>
              <w:t>Формирование навыков здорового образа жизни, навыков саморегуляции</w:t>
            </w:r>
            <w:r w:rsidR="00424661">
              <w:rPr>
                <w:sz w:val="23"/>
              </w:rPr>
              <w:t xml:space="preserve"> </w:t>
            </w:r>
            <w:r>
              <w:rPr>
                <w:spacing w:val="-10"/>
                <w:sz w:val="23"/>
              </w:rPr>
              <w:t xml:space="preserve">у </w:t>
            </w:r>
            <w:r>
              <w:rPr>
                <w:spacing w:val="-2"/>
                <w:sz w:val="23"/>
              </w:rPr>
              <w:t>школьников.</w:t>
            </w:r>
          </w:p>
          <w:p w:rsidR="009736CC" w:rsidRDefault="00D363D2">
            <w:pPr>
              <w:pStyle w:val="TableParagraph"/>
              <w:tabs>
                <w:tab w:val="left" w:pos="2277"/>
                <w:tab w:val="left" w:pos="4126"/>
              </w:tabs>
              <w:spacing w:line="242" w:lineRule="auto"/>
              <w:ind w:left="110" w:right="89"/>
              <w:jc w:val="both"/>
              <w:rPr>
                <w:sz w:val="23"/>
              </w:rPr>
            </w:pPr>
            <w:r>
              <w:rPr>
                <w:spacing w:val="-2"/>
                <w:sz w:val="23"/>
              </w:rPr>
              <w:t>Формирование</w:t>
            </w:r>
            <w:r w:rsidR="00424661">
              <w:rPr>
                <w:sz w:val="23"/>
              </w:rPr>
              <w:t xml:space="preserve"> </w:t>
            </w:r>
            <w:r>
              <w:rPr>
                <w:spacing w:val="-2"/>
                <w:sz w:val="23"/>
              </w:rPr>
              <w:t>позитивной</w:t>
            </w:r>
            <w:r w:rsidR="00424661">
              <w:rPr>
                <w:sz w:val="23"/>
              </w:rPr>
              <w:t xml:space="preserve"> </w:t>
            </w:r>
            <w:r>
              <w:rPr>
                <w:spacing w:val="-4"/>
                <w:sz w:val="23"/>
              </w:rPr>
              <w:t xml:space="preserve">«я- </w:t>
            </w:r>
            <w:r>
              <w:rPr>
                <w:sz w:val="23"/>
              </w:rPr>
              <w:t>концепции» у обучающихся, устойчивой самооценки, низкого уровня</w:t>
            </w:r>
            <w:r>
              <w:rPr>
                <w:spacing w:val="40"/>
                <w:sz w:val="23"/>
              </w:rPr>
              <w:t xml:space="preserve"> </w:t>
            </w:r>
            <w:r>
              <w:rPr>
                <w:sz w:val="23"/>
              </w:rPr>
              <w:t xml:space="preserve">школьной </w:t>
            </w:r>
            <w:r>
              <w:rPr>
                <w:spacing w:val="-2"/>
                <w:sz w:val="23"/>
              </w:rPr>
              <w:t>тревожности</w:t>
            </w:r>
          </w:p>
          <w:p w:rsidR="009736CC" w:rsidRDefault="00D363D2">
            <w:pPr>
              <w:pStyle w:val="TableParagraph"/>
              <w:spacing w:line="255" w:lineRule="exact"/>
              <w:ind w:left="110"/>
              <w:jc w:val="both"/>
              <w:rPr>
                <w:sz w:val="23"/>
              </w:rPr>
            </w:pPr>
            <w:r>
              <w:rPr>
                <w:sz w:val="23"/>
              </w:rPr>
              <w:t>Сплочение</w:t>
            </w:r>
            <w:r>
              <w:rPr>
                <w:spacing w:val="48"/>
                <w:sz w:val="23"/>
              </w:rPr>
              <w:t xml:space="preserve"> </w:t>
            </w:r>
            <w:r>
              <w:rPr>
                <w:sz w:val="23"/>
              </w:rPr>
              <w:t>классного</w:t>
            </w:r>
            <w:r>
              <w:rPr>
                <w:spacing w:val="50"/>
                <w:sz w:val="23"/>
              </w:rPr>
              <w:t xml:space="preserve"> </w:t>
            </w:r>
            <w:r>
              <w:rPr>
                <w:spacing w:val="-2"/>
                <w:sz w:val="23"/>
              </w:rPr>
              <w:t>коллектива</w:t>
            </w:r>
          </w:p>
        </w:tc>
      </w:tr>
      <w:tr w:rsidR="009736CC">
        <w:trPr>
          <w:trHeight w:val="1589"/>
        </w:trPr>
        <w:tc>
          <w:tcPr>
            <w:tcW w:w="1844" w:type="dxa"/>
          </w:tcPr>
          <w:p w:rsidR="009736CC" w:rsidRDefault="00D363D2">
            <w:pPr>
              <w:pStyle w:val="TableParagraph"/>
              <w:spacing w:line="242" w:lineRule="auto"/>
              <w:ind w:left="117"/>
              <w:rPr>
                <w:sz w:val="23"/>
              </w:rPr>
            </w:pPr>
            <w:r>
              <w:rPr>
                <w:spacing w:val="-2"/>
                <w:sz w:val="23"/>
              </w:rPr>
              <w:t xml:space="preserve">Психодиагности </w:t>
            </w:r>
            <w:r>
              <w:rPr>
                <w:spacing w:val="-6"/>
                <w:sz w:val="23"/>
              </w:rPr>
              <w:t>ка</w:t>
            </w:r>
          </w:p>
        </w:tc>
        <w:tc>
          <w:tcPr>
            <w:tcW w:w="4113" w:type="dxa"/>
          </w:tcPr>
          <w:p w:rsidR="009736CC" w:rsidRDefault="00D363D2">
            <w:pPr>
              <w:pStyle w:val="TableParagraph"/>
              <w:tabs>
                <w:tab w:val="left" w:pos="1881"/>
                <w:tab w:val="left" w:pos="2780"/>
                <w:tab w:val="left" w:pos="2996"/>
              </w:tabs>
              <w:ind w:left="117" w:right="88"/>
              <w:jc w:val="both"/>
              <w:rPr>
                <w:sz w:val="23"/>
              </w:rPr>
            </w:pPr>
            <w:r>
              <w:rPr>
                <w:sz w:val="23"/>
              </w:rPr>
              <w:t xml:space="preserve">Изучение уровня </w:t>
            </w:r>
            <w:r w:rsidR="00424661">
              <w:rPr>
                <w:sz w:val="23"/>
              </w:rPr>
              <w:t xml:space="preserve">психического развития, уровня </w:t>
            </w:r>
            <w:r>
              <w:rPr>
                <w:spacing w:val="-2"/>
                <w:sz w:val="23"/>
              </w:rPr>
              <w:t xml:space="preserve">адаптации </w:t>
            </w:r>
            <w:r>
              <w:rPr>
                <w:sz w:val="23"/>
              </w:rPr>
              <w:t xml:space="preserve">обучающихся на этапе перехода в среднее Оценка способностей, </w:t>
            </w:r>
            <w:r>
              <w:rPr>
                <w:spacing w:val="-2"/>
                <w:sz w:val="23"/>
              </w:rPr>
              <w:t>интересов</w:t>
            </w:r>
            <w:r w:rsidR="00424661">
              <w:rPr>
                <w:spacing w:val="-2"/>
                <w:sz w:val="23"/>
              </w:rPr>
              <w:t xml:space="preserve"> </w:t>
            </w:r>
            <w:r>
              <w:rPr>
                <w:spacing w:val="-10"/>
                <w:sz w:val="23"/>
              </w:rPr>
              <w:t>и</w:t>
            </w:r>
            <w:r w:rsidR="00424661">
              <w:rPr>
                <w:sz w:val="23"/>
              </w:rPr>
              <w:t xml:space="preserve"> </w:t>
            </w:r>
            <w:r>
              <w:rPr>
                <w:spacing w:val="-2"/>
                <w:sz w:val="23"/>
              </w:rPr>
              <w:t>склонностей</w:t>
            </w:r>
          </w:p>
          <w:p w:rsidR="009736CC" w:rsidRDefault="00424661" w:rsidP="00424661">
            <w:pPr>
              <w:pStyle w:val="TableParagraph"/>
              <w:tabs>
                <w:tab w:val="left" w:pos="2334"/>
                <w:tab w:val="left" w:pos="3312"/>
              </w:tabs>
              <w:spacing w:line="251" w:lineRule="exact"/>
              <w:ind w:left="117"/>
              <w:jc w:val="both"/>
              <w:rPr>
                <w:sz w:val="23"/>
              </w:rPr>
            </w:pPr>
            <w:r>
              <w:rPr>
                <w:spacing w:val="-2"/>
                <w:sz w:val="23"/>
              </w:rPr>
              <w:t>О</w:t>
            </w:r>
            <w:r w:rsidR="00D363D2">
              <w:rPr>
                <w:spacing w:val="-2"/>
                <w:sz w:val="23"/>
              </w:rPr>
              <w:t>бучающихся</w:t>
            </w:r>
            <w:r>
              <w:rPr>
                <w:spacing w:val="-2"/>
                <w:sz w:val="23"/>
              </w:rPr>
              <w:t xml:space="preserve"> </w:t>
            </w:r>
            <w:r w:rsidR="00D363D2">
              <w:rPr>
                <w:spacing w:val="-10"/>
                <w:sz w:val="23"/>
              </w:rPr>
              <w:t>в</w:t>
            </w:r>
            <w:r>
              <w:rPr>
                <w:spacing w:val="-10"/>
                <w:sz w:val="23"/>
              </w:rPr>
              <w:t xml:space="preserve"> </w:t>
            </w:r>
            <w:r w:rsidR="00D363D2">
              <w:rPr>
                <w:spacing w:val="-2"/>
                <w:sz w:val="23"/>
              </w:rPr>
              <w:t>рамках</w:t>
            </w:r>
          </w:p>
        </w:tc>
        <w:tc>
          <w:tcPr>
            <w:tcW w:w="4401" w:type="dxa"/>
          </w:tcPr>
          <w:p w:rsidR="009736CC" w:rsidRDefault="00D363D2">
            <w:pPr>
              <w:pStyle w:val="TableParagraph"/>
              <w:spacing w:line="242" w:lineRule="auto"/>
              <w:ind w:left="110" w:right="2771"/>
              <w:rPr>
                <w:sz w:val="23"/>
              </w:rPr>
            </w:pPr>
            <w:r>
              <w:rPr>
                <w:spacing w:val="-2"/>
                <w:sz w:val="23"/>
              </w:rPr>
              <w:t>Анкетирование Тестирование Наблюдение</w:t>
            </w:r>
          </w:p>
        </w:tc>
        <w:tc>
          <w:tcPr>
            <w:tcW w:w="4538" w:type="dxa"/>
          </w:tcPr>
          <w:p w:rsidR="009736CC" w:rsidRDefault="00D363D2">
            <w:pPr>
              <w:pStyle w:val="TableParagraph"/>
              <w:spacing w:line="242" w:lineRule="auto"/>
              <w:ind w:left="110" w:right="86"/>
              <w:jc w:val="both"/>
              <w:rPr>
                <w:sz w:val="23"/>
              </w:rPr>
            </w:pPr>
            <w:r>
              <w:rPr>
                <w:sz w:val="23"/>
              </w:rPr>
              <w:t>Подготовка заключения о развитии и проблемах обучающихся</w:t>
            </w:r>
          </w:p>
          <w:p w:rsidR="009736CC" w:rsidRDefault="00D363D2">
            <w:pPr>
              <w:pStyle w:val="TableParagraph"/>
              <w:spacing w:line="237" w:lineRule="auto"/>
              <w:ind w:left="110" w:right="99"/>
              <w:jc w:val="both"/>
              <w:rPr>
                <w:sz w:val="23"/>
              </w:rPr>
            </w:pPr>
            <w:r>
              <w:rPr>
                <w:sz w:val="23"/>
              </w:rPr>
              <w:t>Составление рекомендаций по созданию оптимальных условий для развития каждого</w:t>
            </w:r>
            <w:r>
              <w:rPr>
                <w:spacing w:val="40"/>
                <w:sz w:val="23"/>
              </w:rPr>
              <w:t xml:space="preserve"> </w:t>
            </w:r>
            <w:r>
              <w:rPr>
                <w:sz w:val="23"/>
              </w:rPr>
              <w:t>обучающегося</w:t>
            </w:r>
          </w:p>
          <w:p w:rsidR="009736CC" w:rsidRDefault="00D363D2">
            <w:pPr>
              <w:pStyle w:val="TableParagraph"/>
              <w:spacing w:line="251" w:lineRule="exact"/>
              <w:ind w:left="110"/>
              <w:jc w:val="both"/>
              <w:rPr>
                <w:sz w:val="23"/>
              </w:rPr>
            </w:pPr>
            <w:r>
              <w:rPr>
                <w:sz w:val="23"/>
              </w:rPr>
              <w:t>Разработка</w:t>
            </w:r>
            <w:r>
              <w:rPr>
                <w:spacing w:val="55"/>
                <w:w w:val="150"/>
                <w:sz w:val="23"/>
              </w:rPr>
              <w:t xml:space="preserve">   </w:t>
            </w:r>
            <w:r>
              <w:rPr>
                <w:sz w:val="23"/>
              </w:rPr>
              <w:t>программ</w:t>
            </w:r>
            <w:r>
              <w:rPr>
                <w:spacing w:val="48"/>
                <w:sz w:val="23"/>
              </w:rPr>
              <w:t xml:space="preserve">  </w:t>
            </w:r>
            <w:r>
              <w:rPr>
                <w:spacing w:val="-2"/>
                <w:sz w:val="23"/>
              </w:rPr>
              <w:t>индивидуальной</w:t>
            </w:r>
          </w:p>
        </w:tc>
      </w:tr>
    </w:tbl>
    <w:p w:rsidR="009736CC" w:rsidRDefault="009736CC">
      <w:pPr>
        <w:spacing w:line="251" w:lineRule="exact"/>
        <w:jc w:val="both"/>
        <w:rPr>
          <w:sz w:val="23"/>
        </w:rPr>
        <w:sectPr w:rsidR="009736CC">
          <w:pgSz w:w="16850" w:h="11910" w:orient="landscape"/>
          <w:pgMar w:top="1100" w:right="280" w:bottom="1680" w:left="1440" w:header="0" w:footer="1480" w:gutter="0"/>
          <w:cols w:space="720"/>
        </w:sectPr>
      </w:pPr>
    </w:p>
    <w:p w:rsidR="009736CC" w:rsidRDefault="009736CC">
      <w:pPr>
        <w:pStyle w:val="a3"/>
        <w:spacing w:before="2"/>
        <w:ind w:left="0"/>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113"/>
        <w:gridCol w:w="4401"/>
        <w:gridCol w:w="4538"/>
      </w:tblGrid>
      <w:tr w:rsidR="009736CC">
        <w:trPr>
          <w:trHeight w:val="2381"/>
        </w:trPr>
        <w:tc>
          <w:tcPr>
            <w:tcW w:w="1844" w:type="dxa"/>
          </w:tcPr>
          <w:p w:rsidR="009736CC" w:rsidRDefault="009736CC">
            <w:pPr>
              <w:pStyle w:val="TableParagraph"/>
            </w:pPr>
          </w:p>
        </w:tc>
        <w:tc>
          <w:tcPr>
            <w:tcW w:w="4113" w:type="dxa"/>
          </w:tcPr>
          <w:p w:rsidR="009736CC" w:rsidRDefault="00424661">
            <w:pPr>
              <w:pStyle w:val="TableParagraph"/>
              <w:tabs>
                <w:tab w:val="left" w:pos="2608"/>
                <w:tab w:val="left" w:pos="2666"/>
                <w:tab w:val="left" w:pos="2715"/>
                <w:tab w:val="left" w:pos="3667"/>
              </w:tabs>
              <w:ind w:left="117" w:right="88"/>
              <w:jc w:val="both"/>
              <w:rPr>
                <w:sz w:val="23"/>
              </w:rPr>
            </w:pPr>
            <w:r>
              <w:rPr>
                <w:spacing w:val="-2"/>
                <w:sz w:val="23"/>
              </w:rPr>
              <w:t xml:space="preserve">Предпрофильной </w:t>
            </w:r>
            <w:r w:rsidR="00D363D2">
              <w:rPr>
                <w:sz w:val="23"/>
              </w:rPr>
              <w:t>работы и профессионального самоопределения (8-9</w:t>
            </w:r>
            <w:r w:rsidR="00D363D2">
              <w:rPr>
                <w:spacing w:val="-3"/>
                <w:sz w:val="23"/>
              </w:rPr>
              <w:t xml:space="preserve"> </w:t>
            </w:r>
            <w:r w:rsidR="00D363D2">
              <w:rPr>
                <w:sz w:val="23"/>
              </w:rPr>
              <w:t>класс,</w:t>
            </w:r>
            <w:r w:rsidR="00D363D2">
              <w:rPr>
                <w:spacing w:val="-3"/>
                <w:sz w:val="23"/>
              </w:rPr>
              <w:t xml:space="preserve"> </w:t>
            </w:r>
            <w:r w:rsidR="00D363D2">
              <w:rPr>
                <w:sz w:val="23"/>
              </w:rPr>
              <w:t>Выявление</w:t>
            </w:r>
            <w:r w:rsidR="00D363D2">
              <w:rPr>
                <w:spacing w:val="40"/>
                <w:sz w:val="23"/>
              </w:rPr>
              <w:t xml:space="preserve"> </w:t>
            </w:r>
            <w:r w:rsidR="00D363D2">
              <w:rPr>
                <w:sz w:val="23"/>
              </w:rPr>
              <w:t xml:space="preserve">индивидуально- </w:t>
            </w:r>
            <w:r w:rsidR="00D363D2">
              <w:rPr>
                <w:spacing w:val="-2"/>
                <w:sz w:val="23"/>
              </w:rPr>
              <w:t>психологических</w:t>
            </w:r>
            <w:r>
              <w:rPr>
                <w:spacing w:val="-2"/>
                <w:sz w:val="23"/>
              </w:rPr>
              <w:t xml:space="preserve"> </w:t>
            </w:r>
            <w:r w:rsidR="00D363D2">
              <w:rPr>
                <w:spacing w:val="-2"/>
                <w:sz w:val="23"/>
              </w:rPr>
              <w:t xml:space="preserve">особенностей </w:t>
            </w:r>
            <w:r>
              <w:rPr>
                <w:sz w:val="23"/>
              </w:rPr>
              <w:t xml:space="preserve">обучающихся- подростков </w:t>
            </w:r>
            <w:r w:rsidR="00D363D2">
              <w:rPr>
                <w:spacing w:val="-4"/>
                <w:sz w:val="23"/>
              </w:rPr>
              <w:t xml:space="preserve">для </w:t>
            </w:r>
            <w:r w:rsidR="00D363D2">
              <w:rPr>
                <w:spacing w:val="-2"/>
                <w:sz w:val="23"/>
              </w:rPr>
              <w:t>предупреждения</w:t>
            </w:r>
            <w:r>
              <w:rPr>
                <w:sz w:val="23"/>
              </w:rPr>
              <w:t xml:space="preserve"> </w:t>
            </w:r>
            <w:r w:rsidR="00D363D2">
              <w:rPr>
                <w:spacing w:val="-2"/>
                <w:sz w:val="23"/>
              </w:rPr>
              <w:t xml:space="preserve">подростковых </w:t>
            </w:r>
            <w:r w:rsidR="00D363D2">
              <w:rPr>
                <w:sz w:val="23"/>
              </w:rPr>
              <w:t>проблем (6-7 класс)</w:t>
            </w:r>
          </w:p>
          <w:p w:rsidR="009736CC" w:rsidRDefault="00D363D2">
            <w:pPr>
              <w:pStyle w:val="TableParagraph"/>
              <w:spacing w:line="260" w:lineRule="exact"/>
              <w:ind w:left="117" w:right="91"/>
              <w:jc w:val="both"/>
              <w:rPr>
                <w:sz w:val="23"/>
              </w:rPr>
            </w:pPr>
            <w:r>
              <w:rPr>
                <w:sz w:val="23"/>
              </w:rPr>
              <w:t>Отслеживание динамики развития классных</w:t>
            </w:r>
            <w:r>
              <w:rPr>
                <w:spacing w:val="40"/>
                <w:sz w:val="23"/>
              </w:rPr>
              <w:t xml:space="preserve"> </w:t>
            </w:r>
            <w:r>
              <w:rPr>
                <w:sz w:val="23"/>
              </w:rPr>
              <w:t>коллективов</w:t>
            </w:r>
          </w:p>
        </w:tc>
        <w:tc>
          <w:tcPr>
            <w:tcW w:w="4401" w:type="dxa"/>
          </w:tcPr>
          <w:p w:rsidR="009736CC" w:rsidRDefault="009736CC">
            <w:pPr>
              <w:pStyle w:val="TableParagraph"/>
            </w:pPr>
          </w:p>
        </w:tc>
        <w:tc>
          <w:tcPr>
            <w:tcW w:w="4538" w:type="dxa"/>
          </w:tcPr>
          <w:p w:rsidR="009736CC" w:rsidRDefault="00D363D2">
            <w:pPr>
              <w:pStyle w:val="TableParagraph"/>
              <w:spacing w:line="257" w:lineRule="exact"/>
              <w:ind w:left="110"/>
              <w:rPr>
                <w:sz w:val="23"/>
              </w:rPr>
            </w:pPr>
            <w:r>
              <w:rPr>
                <w:sz w:val="23"/>
              </w:rPr>
              <w:t>коррекционной</w:t>
            </w:r>
            <w:r>
              <w:rPr>
                <w:spacing w:val="68"/>
                <w:w w:val="150"/>
                <w:sz w:val="23"/>
              </w:rPr>
              <w:t xml:space="preserve"> </w:t>
            </w:r>
            <w:r>
              <w:rPr>
                <w:sz w:val="23"/>
              </w:rPr>
              <w:t>работы</w:t>
            </w:r>
            <w:r>
              <w:rPr>
                <w:spacing w:val="74"/>
                <w:w w:val="150"/>
                <w:sz w:val="23"/>
              </w:rPr>
              <w:t xml:space="preserve"> </w:t>
            </w:r>
            <w:r>
              <w:rPr>
                <w:sz w:val="23"/>
              </w:rPr>
              <w:t>с</w:t>
            </w:r>
            <w:r>
              <w:rPr>
                <w:spacing w:val="68"/>
                <w:w w:val="150"/>
                <w:sz w:val="23"/>
              </w:rPr>
              <w:t xml:space="preserve"> </w:t>
            </w:r>
            <w:r>
              <w:rPr>
                <w:spacing w:val="-2"/>
                <w:sz w:val="23"/>
              </w:rPr>
              <w:t>обучающимися</w:t>
            </w:r>
          </w:p>
          <w:p w:rsidR="009736CC" w:rsidRDefault="00D363D2">
            <w:pPr>
              <w:pStyle w:val="TableParagraph"/>
              <w:spacing w:before="2"/>
              <w:ind w:left="110"/>
              <w:rPr>
                <w:sz w:val="23"/>
              </w:rPr>
            </w:pPr>
            <w:r>
              <w:rPr>
                <w:sz w:val="23"/>
              </w:rPr>
              <w:t>«группы</w:t>
            </w:r>
            <w:r>
              <w:rPr>
                <w:spacing w:val="49"/>
                <w:sz w:val="23"/>
              </w:rPr>
              <w:t xml:space="preserve"> </w:t>
            </w:r>
            <w:r>
              <w:rPr>
                <w:spacing w:val="-2"/>
                <w:sz w:val="23"/>
              </w:rPr>
              <w:t>риска»</w:t>
            </w:r>
          </w:p>
        </w:tc>
      </w:tr>
      <w:tr w:rsidR="009736CC">
        <w:trPr>
          <w:trHeight w:val="3181"/>
        </w:trPr>
        <w:tc>
          <w:tcPr>
            <w:tcW w:w="1844" w:type="dxa"/>
          </w:tcPr>
          <w:p w:rsidR="009736CC" w:rsidRDefault="00D363D2">
            <w:pPr>
              <w:pStyle w:val="TableParagraph"/>
              <w:spacing w:line="242" w:lineRule="auto"/>
              <w:ind w:left="117" w:right="86"/>
              <w:rPr>
                <w:sz w:val="23"/>
              </w:rPr>
            </w:pPr>
            <w:r>
              <w:rPr>
                <w:spacing w:val="-2"/>
                <w:sz w:val="23"/>
              </w:rPr>
              <w:t xml:space="preserve">Психологическо </w:t>
            </w:r>
            <w:r>
              <w:rPr>
                <w:sz w:val="23"/>
              </w:rPr>
              <w:t>е просвещение</w:t>
            </w:r>
          </w:p>
        </w:tc>
        <w:tc>
          <w:tcPr>
            <w:tcW w:w="4113" w:type="dxa"/>
          </w:tcPr>
          <w:p w:rsidR="009736CC" w:rsidRDefault="00D363D2">
            <w:pPr>
              <w:pStyle w:val="TableParagraph"/>
              <w:tabs>
                <w:tab w:val="left" w:pos="2312"/>
              </w:tabs>
              <w:spacing w:line="257" w:lineRule="exact"/>
              <w:ind w:left="117"/>
              <w:jc w:val="both"/>
              <w:rPr>
                <w:sz w:val="23"/>
              </w:rPr>
            </w:pPr>
            <w:r>
              <w:rPr>
                <w:spacing w:val="-2"/>
                <w:sz w:val="23"/>
              </w:rPr>
              <w:t>Повышение</w:t>
            </w:r>
            <w:r w:rsidR="00424661">
              <w:rPr>
                <w:spacing w:val="-2"/>
                <w:sz w:val="23"/>
              </w:rPr>
              <w:t xml:space="preserve"> </w:t>
            </w:r>
            <w:r>
              <w:rPr>
                <w:spacing w:val="-2"/>
                <w:sz w:val="23"/>
              </w:rPr>
              <w:t>психологической</w:t>
            </w:r>
          </w:p>
          <w:p w:rsidR="009736CC" w:rsidRDefault="00424661">
            <w:pPr>
              <w:pStyle w:val="TableParagraph"/>
              <w:tabs>
                <w:tab w:val="left" w:pos="2896"/>
              </w:tabs>
              <w:spacing w:before="2" w:line="242" w:lineRule="auto"/>
              <w:ind w:left="117" w:right="94"/>
              <w:jc w:val="both"/>
              <w:rPr>
                <w:sz w:val="23"/>
              </w:rPr>
            </w:pPr>
            <w:r>
              <w:rPr>
                <w:spacing w:val="-2"/>
                <w:sz w:val="23"/>
              </w:rPr>
              <w:t>Г</w:t>
            </w:r>
            <w:r w:rsidR="00D363D2">
              <w:rPr>
                <w:spacing w:val="-2"/>
                <w:sz w:val="23"/>
              </w:rPr>
              <w:t>рамотности</w:t>
            </w:r>
            <w:r>
              <w:rPr>
                <w:spacing w:val="-2"/>
                <w:sz w:val="23"/>
              </w:rPr>
              <w:t xml:space="preserve"> </w:t>
            </w:r>
            <w:r w:rsidR="00D363D2">
              <w:rPr>
                <w:spacing w:val="-2"/>
                <w:sz w:val="23"/>
              </w:rPr>
              <w:t xml:space="preserve">участников </w:t>
            </w:r>
            <w:r w:rsidR="00D363D2">
              <w:rPr>
                <w:sz w:val="23"/>
              </w:rPr>
              <w:t>образовательного</w:t>
            </w:r>
            <w:r w:rsidR="00D363D2">
              <w:rPr>
                <w:spacing w:val="-15"/>
                <w:sz w:val="23"/>
              </w:rPr>
              <w:t xml:space="preserve"> </w:t>
            </w:r>
            <w:r w:rsidR="00D363D2">
              <w:rPr>
                <w:sz w:val="23"/>
              </w:rPr>
              <w:t>процесса</w:t>
            </w:r>
            <w:r w:rsidR="00D363D2">
              <w:rPr>
                <w:spacing w:val="-14"/>
                <w:sz w:val="23"/>
              </w:rPr>
              <w:t xml:space="preserve"> </w:t>
            </w:r>
            <w:r w:rsidR="00D363D2">
              <w:rPr>
                <w:sz w:val="23"/>
              </w:rPr>
              <w:t>(родителей, педагогов, обучающихся)</w:t>
            </w:r>
          </w:p>
          <w:p w:rsidR="009736CC" w:rsidRDefault="00D363D2" w:rsidP="00424661">
            <w:pPr>
              <w:pStyle w:val="TableParagraph"/>
              <w:tabs>
                <w:tab w:val="left" w:pos="1534"/>
                <w:tab w:val="left" w:pos="1679"/>
                <w:tab w:val="left" w:pos="1923"/>
                <w:tab w:val="left" w:pos="2319"/>
                <w:tab w:val="left" w:pos="2838"/>
                <w:tab w:val="left" w:pos="2868"/>
                <w:tab w:val="left" w:pos="3903"/>
              </w:tabs>
              <w:ind w:left="117" w:right="80"/>
              <w:rPr>
                <w:sz w:val="23"/>
              </w:rPr>
            </w:pPr>
            <w:r>
              <w:rPr>
                <w:spacing w:val="-2"/>
                <w:sz w:val="23"/>
              </w:rPr>
              <w:t>Разъяснение</w:t>
            </w:r>
            <w:r w:rsidR="00424661">
              <w:rPr>
                <w:sz w:val="23"/>
              </w:rPr>
              <w:t xml:space="preserve"> </w:t>
            </w:r>
            <w:r>
              <w:rPr>
                <w:spacing w:val="-2"/>
                <w:sz w:val="23"/>
              </w:rPr>
              <w:t xml:space="preserve">результатов </w:t>
            </w:r>
            <w:r>
              <w:rPr>
                <w:sz w:val="23"/>
              </w:rPr>
              <w:t>психологических</w:t>
            </w:r>
            <w:r>
              <w:rPr>
                <w:spacing w:val="40"/>
                <w:sz w:val="23"/>
              </w:rPr>
              <w:t xml:space="preserve"> </w:t>
            </w:r>
            <w:r>
              <w:rPr>
                <w:sz w:val="23"/>
              </w:rPr>
              <w:t xml:space="preserve">исследований </w:t>
            </w:r>
            <w:r>
              <w:rPr>
                <w:spacing w:val="-2"/>
                <w:sz w:val="23"/>
              </w:rPr>
              <w:t>Формирование</w:t>
            </w:r>
            <w:r w:rsidR="00424661">
              <w:rPr>
                <w:spacing w:val="-2"/>
                <w:sz w:val="23"/>
              </w:rPr>
              <w:t xml:space="preserve"> </w:t>
            </w:r>
            <w:r>
              <w:rPr>
                <w:spacing w:val="-2"/>
                <w:sz w:val="23"/>
              </w:rPr>
              <w:t>устойчивой потребности</w:t>
            </w:r>
            <w:r w:rsidR="00424661">
              <w:rPr>
                <w:spacing w:val="-2"/>
                <w:sz w:val="23"/>
              </w:rPr>
              <w:t xml:space="preserve"> </w:t>
            </w:r>
            <w:r>
              <w:rPr>
                <w:spacing w:val="-10"/>
                <w:sz w:val="23"/>
              </w:rPr>
              <w:t>в</w:t>
            </w:r>
            <w:r w:rsidR="00424661">
              <w:rPr>
                <w:spacing w:val="-10"/>
                <w:sz w:val="23"/>
              </w:rPr>
              <w:t xml:space="preserve"> </w:t>
            </w:r>
            <w:r>
              <w:rPr>
                <w:spacing w:val="-2"/>
                <w:sz w:val="23"/>
              </w:rPr>
              <w:t xml:space="preserve">психологических </w:t>
            </w:r>
            <w:r>
              <w:rPr>
                <w:sz w:val="23"/>
              </w:rPr>
              <w:t>знаниях</w:t>
            </w:r>
            <w:r>
              <w:rPr>
                <w:spacing w:val="40"/>
                <w:sz w:val="23"/>
              </w:rPr>
              <w:t xml:space="preserve"> </w:t>
            </w:r>
            <w:r>
              <w:rPr>
                <w:sz w:val="23"/>
              </w:rPr>
              <w:t>для</w:t>
            </w:r>
            <w:r w:rsidR="00424661">
              <w:rPr>
                <w:sz w:val="23"/>
              </w:rPr>
              <w:t xml:space="preserve"> </w:t>
            </w:r>
            <w:r>
              <w:rPr>
                <w:sz w:val="23"/>
              </w:rPr>
              <w:t>разрешения</w:t>
            </w:r>
            <w:r>
              <w:rPr>
                <w:spacing w:val="8"/>
                <w:sz w:val="23"/>
              </w:rPr>
              <w:t xml:space="preserve"> </w:t>
            </w:r>
            <w:r>
              <w:rPr>
                <w:sz w:val="23"/>
              </w:rPr>
              <w:t xml:space="preserve">проблемных </w:t>
            </w:r>
            <w:r>
              <w:rPr>
                <w:spacing w:val="-2"/>
                <w:sz w:val="23"/>
              </w:rPr>
              <w:t>вопросов</w:t>
            </w:r>
            <w:r w:rsidR="00424661">
              <w:rPr>
                <w:sz w:val="23"/>
              </w:rPr>
              <w:t xml:space="preserve"> </w:t>
            </w:r>
            <w:r>
              <w:rPr>
                <w:spacing w:val="-2"/>
                <w:sz w:val="23"/>
              </w:rPr>
              <w:t>взаимодействия</w:t>
            </w:r>
            <w:r w:rsidR="00424661">
              <w:rPr>
                <w:spacing w:val="-2"/>
                <w:sz w:val="23"/>
              </w:rPr>
              <w:t xml:space="preserve"> </w:t>
            </w:r>
            <w:r>
              <w:rPr>
                <w:spacing w:val="-10"/>
                <w:sz w:val="23"/>
              </w:rPr>
              <w:t>в</w:t>
            </w:r>
            <w:r w:rsidR="00424661">
              <w:rPr>
                <w:spacing w:val="-10"/>
                <w:sz w:val="23"/>
              </w:rPr>
              <w:t xml:space="preserve"> </w:t>
            </w:r>
            <w:r>
              <w:rPr>
                <w:spacing w:val="-2"/>
                <w:sz w:val="23"/>
              </w:rPr>
              <w:t>коллективе</w:t>
            </w:r>
            <w:r w:rsidR="00424661">
              <w:rPr>
                <w:sz w:val="23"/>
              </w:rPr>
              <w:t xml:space="preserve"> </w:t>
            </w:r>
            <w:r>
              <w:rPr>
                <w:spacing w:val="-10"/>
                <w:sz w:val="23"/>
              </w:rPr>
              <w:t>и</w:t>
            </w:r>
            <w:r w:rsidR="00424661">
              <w:rPr>
                <w:spacing w:val="-10"/>
                <w:sz w:val="23"/>
              </w:rPr>
              <w:t xml:space="preserve"> </w:t>
            </w:r>
            <w:r>
              <w:rPr>
                <w:spacing w:val="-2"/>
                <w:sz w:val="23"/>
              </w:rPr>
              <w:t xml:space="preserve">вопросов </w:t>
            </w:r>
            <w:r>
              <w:rPr>
                <w:sz w:val="23"/>
              </w:rPr>
              <w:t>собственного развития.</w:t>
            </w:r>
          </w:p>
        </w:tc>
        <w:tc>
          <w:tcPr>
            <w:tcW w:w="4401" w:type="dxa"/>
          </w:tcPr>
          <w:p w:rsidR="009736CC" w:rsidRDefault="009736CC">
            <w:pPr>
              <w:pStyle w:val="TableParagraph"/>
              <w:spacing w:before="6"/>
            </w:pPr>
          </w:p>
          <w:p w:rsidR="009736CC" w:rsidRDefault="00D363D2">
            <w:pPr>
              <w:pStyle w:val="TableParagraph"/>
              <w:spacing w:line="242" w:lineRule="auto"/>
              <w:ind w:left="110" w:right="3533"/>
              <w:rPr>
                <w:sz w:val="23"/>
              </w:rPr>
            </w:pPr>
            <w:r>
              <w:rPr>
                <w:spacing w:val="-2"/>
                <w:sz w:val="23"/>
              </w:rPr>
              <w:t>Беседы Лекции</w:t>
            </w:r>
          </w:p>
          <w:p w:rsidR="009736CC" w:rsidRDefault="00D363D2">
            <w:pPr>
              <w:pStyle w:val="TableParagraph"/>
              <w:spacing w:line="263" w:lineRule="exact"/>
              <w:ind w:left="110"/>
              <w:rPr>
                <w:sz w:val="23"/>
              </w:rPr>
            </w:pPr>
            <w:r>
              <w:rPr>
                <w:sz w:val="23"/>
              </w:rPr>
              <w:t>Подборка</w:t>
            </w:r>
            <w:r>
              <w:rPr>
                <w:spacing w:val="-6"/>
                <w:sz w:val="23"/>
              </w:rPr>
              <w:t xml:space="preserve"> </w:t>
            </w:r>
            <w:r>
              <w:rPr>
                <w:spacing w:val="-2"/>
                <w:sz w:val="23"/>
              </w:rPr>
              <w:t>литературы</w:t>
            </w:r>
          </w:p>
        </w:tc>
        <w:tc>
          <w:tcPr>
            <w:tcW w:w="4538" w:type="dxa"/>
          </w:tcPr>
          <w:p w:rsidR="009736CC" w:rsidRDefault="00D363D2">
            <w:pPr>
              <w:pStyle w:val="TableParagraph"/>
              <w:tabs>
                <w:tab w:val="left" w:pos="1902"/>
              </w:tabs>
              <w:spacing w:line="242" w:lineRule="auto"/>
              <w:ind w:left="110" w:right="88"/>
              <w:jc w:val="both"/>
              <w:rPr>
                <w:sz w:val="23"/>
              </w:rPr>
            </w:pPr>
            <w:r>
              <w:rPr>
                <w:sz w:val="23"/>
              </w:rPr>
              <w:t xml:space="preserve">Совершенствование педагогических и </w:t>
            </w:r>
            <w:r>
              <w:rPr>
                <w:spacing w:val="-2"/>
                <w:sz w:val="23"/>
              </w:rPr>
              <w:t>социальных</w:t>
            </w:r>
            <w:r w:rsidR="00424661">
              <w:rPr>
                <w:sz w:val="23"/>
              </w:rPr>
              <w:t xml:space="preserve"> </w:t>
            </w:r>
            <w:r>
              <w:rPr>
                <w:sz w:val="23"/>
              </w:rPr>
              <w:t xml:space="preserve">методов, позволяющих повысить эффективность работы с </w:t>
            </w:r>
            <w:r>
              <w:rPr>
                <w:spacing w:val="-2"/>
                <w:sz w:val="23"/>
              </w:rPr>
              <w:t>подростками</w:t>
            </w:r>
          </w:p>
          <w:p w:rsidR="009736CC" w:rsidRDefault="00D363D2">
            <w:pPr>
              <w:pStyle w:val="TableParagraph"/>
              <w:tabs>
                <w:tab w:val="left" w:pos="2010"/>
              </w:tabs>
              <w:spacing w:line="242" w:lineRule="auto"/>
              <w:ind w:left="110" w:right="95"/>
              <w:jc w:val="both"/>
              <w:rPr>
                <w:sz w:val="23"/>
              </w:rPr>
            </w:pPr>
            <w:r>
              <w:rPr>
                <w:spacing w:val="-2"/>
                <w:sz w:val="23"/>
              </w:rPr>
              <w:t>Создание</w:t>
            </w:r>
            <w:r w:rsidR="00424661">
              <w:rPr>
                <w:sz w:val="23"/>
              </w:rPr>
              <w:t xml:space="preserve"> </w:t>
            </w:r>
            <w:r>
              <w:rPr>
                <w:sz w:val="23"/>
              </w:rPr>
              <w:t>системы психолого- педагогической</w:t>
            </w:r>
            <w:r>
              <w:rPr>
                <w:spacing w:val="40"/>
                <w:sz w:val="23"/>
              </w:rPr>
              <w:t xml:space="preserve"> </w:t>
            </w:r>
            <w:r>
              <w:rPr>
                <w:sz w:val="23"/>
              </w:rPr>
              <w:t>поддержки</w:t>
            </w:r>
            <w:r>
              <w:rPr>
                <w:spacing w:val="40"/>
                <w:sz w:val="23"/>
              </w:rPr>
              <w:t xml:space="preserve"> </w:t>
            </w:r>
            <w:r>
              <w:rPr>
                <w:sz w:val="23"/>
              </w:rPr>
              <w:t>обучающихся</w:t>
            </w:r>
            <w:r>
              <w:rPr>
                <w:spacing w:val="40"/>
                <w:sz w:val="23"/>
              </w:rPr>
              <w:t xml:space="preserve"> </w:t>
            </w:r>
            <w:r>
              <w:rPr>
                <w:sz w:val="23"/>
              </w:rPr>
              <w:t>в</w:t>
            </w:r>
            <w:r>
              <w:rPr>
                <w:spacing w:val="40"/>
                <w:sz w:val="23"/>
              </w:rPr>
              <w:t xml:space="preserve"> </w:t>
            </w:r>
            <w:r>
              <w:rPr>
                <w:sz w:val="23"/>
              </w:rPr>
              <w:t>период</w:t>
            </w:r>
            <w:r>
              <w:rPr>
                <w:spacing w:val="40"/>
                <w:sz w:val="23"/>
              </w:rPr>
              <w:t xml:space="preserve"> </w:t>
            </w:r>
            <w:r>
              <w:rPr>
                <w:sz w:val="23"/>
              </w:rPr>
              <w:t>адаптации</w:t>
            </w:r>
          </w:p>
          <w:p w:rsidR="009736CC" w:rsidRDefault="00D363D2">
            <w:pPr>
              <w:pStyle w:val="TableParagraph"/>
              <w:tabs>
                <w:tab w:val="left" w:pos="1952"/>
              </w:tabs>
              <w:spacing w:line="237" w:lineRule="auto"/>
              <w:ind w:left="110" w:right="95"/>
              <w:jc w:val="both"/>
              <w:rPr>
                <w:sz w:val="23"/>
              </w:rPr>
            </w:pPr>
            <w:r>
              <w:rPr>
                <w:spacing w:val="-2"/>
                <w:sz w:val="23"/>
              </w:rPr>
              <w:t>Разрешение</w:t>
            </w:r>
            <w:r w:rsidR="00424661">
              <w:rPr>
                <w:sz w:val="23"/>
              </w:rPr>
              <w:t xml:space="preserve"> </w:t>
            </w:r>
            <w:r>
              <w:rPr>
                <w:sz w:val="23"/>
              </w:rPr>
              <w:t>различных психолого- педагогических проблем в сфере</w:t>
            </w:r>
            <w:r>
              <w:rPr>
                <w:spacing w:val="40"/>
                <w:sz w:val="23"/>
              </w:rPr>
              <w:t xml:space="preserve"> </w:t>
            </w:r>
            <w:r>
              <w:rPr>
                <w:sz w:val="23"/>
              </w:rPr>
              <w:t>общения и деятельности</w:t>
            </w:r>
          </w:p>
        </w:tc>
      </w:tr>
      <w:tr w:rsidR="009736CC">
        <w:trPr>
          <w:trHeight w:val="3174"/>
        </w:trPr>
        <w:tc>
          <w:tcPr>
            <w:tcW w:w="1844" w:type="dxa"/>
          </w:tcPr>
          <w:p w:rsidR="009736CC" w:rsidRDefault="00D363D2">
            <w:pPr>
              <w:pStyle w:val="TableParagraph"/>
              <w:ind w:left="117" w:right="98"/>
              <w:rPr>
                <w:sz w:val="23"/>
              </w:rPr>
            </w:pPr>
            <w:r>
              <w:rPr>
                <w:spacing w:val="-2"/>
                <w:sz w:val="23"/>
              </w:rPr>
              <w:t xml:space="preserve">Психологическо </w:t>
            </w:r>
            <w:r>
              <w:rPr>
                <w:spacing w:val="-10"/>
                <w:sz w:val="23"/>
              </w:rPr>
              <w:t xml:space="preserve">е </w:t>
            </w:r>
            <w:r>
              <w:rPr>
                <w:spacing w:val="-2"/>
                <w:sz w:val="23"/>
              </w:rPr>
              <w:t xml:space="preserve">консультирован </w:t>
            </w:r>
            <w:r>
              <w:rPr>
                <w:spacing w:val="-6"/>
                <w:sz w:val="23"/>
              </w:rPr>
              <w:t>ие</w:t>
            </w:r>
          </w:p>
        </w:tc>
        <w:tc>
          <w:tcPr>
            <w:tcW w:w="4113" w:type="dxa"/>
          </w:tcPr>
          <w:p w:rsidR="009736CC" w:rsidRDefault="00D363D2">
            <w:pPr>
              <w:pStyle w:val="TableParagraph"/>
              <w:tabs>
                <w:tab w:val="left" w:pos="1744"/>
              </w:tabs>
              <w:ind w:left="117" w:right="88"/>
              <w:jc w:val="both"/>
              <w:rPr>
                <w:sz w:val="23"/>
              </w:rPr>
            </w:pPr>
            <w:r>
              <w:rPr>
                <w:sz w:val="23"/>
              </w:rPr>
              <w:t>Организационно- консультативная работа со</w:t>
            </w:r>
            <w:r>
              <w:rPr>
                <w:spacing w:val="40"/>
                <w:sz w:val="23"/>
              </w:rPr>
              <w:t xml:space="preserve"> </w:t>
            </w:r>
            <w:r>
              <w:rPr>
                <w:sz w:val="23"/>
              </w:rPr>
              <w:t xml:space="preserve">школьной администрацией , направленная на совершенствование </w:t>
            </w:r>
            <w:r>
              <w:rPr>
                <w:spacing w:val="-2"/>
                <w:sz w:val="23"/>
              </w:rPr>
              <w:t>процесса</w:t>
            </w:r>
            <w:r w:rsidR="00424661">
              <w:rPr>
                <w:sz w:val="23"/>
              </w:rPr>
              <w:t xml:space="preserve"> </w:t>
            </w:r>
            <w:r>
              <w:rPr>
                <w:sz w:val="23"/>
              </w:rPr>
              <w:t>управления учебно- воспитательным процессом</w:t>
            </w:r>
          </w:p>
          <w:p w:rsidR="009736CC" w:rsidRDefault="00D363D2" w:rsidP="00424661">
            <w:pPr>
              <w:pStyle w:val="TableParagraph"/>
              <w:tabs>
                <w:tab w:val="left" w:pos="1283"/>
                <w:tab w:val="left" w:pos="2270"/>
                <w:tab w:val="left" w:pos="2528"/>
                <w:tab w:val="left" w:pos="3212"/>
                <w:tab w:val="left" w:pos="3903"/>
              </w:tabs>
              <w:ind w:left="117" w:right="89"/>
              <w:rPr>
                <w:sz w:val="23"/>
              </w:rPr>
            </w:pPr>
            <w:r>
              <w:rPr>
                <w:spacing w:val="-2"/>
                <w:sz w:val="23"/>
              </w:rPr>
              <w:t>Оказание</w:t>
            </w:r>
            <w:r w:rsidR="00424661">
              <w:rPr>
                <w:sz w:val="23"/>
              </w:rPr>
              <w:t xml:space="preserve"> </w:t>
            </w:r>
            <w:r>
              <w:rPr>
                <w:spacing w:val="-2"/>
                <w:sz w:val="23"/>
              </w:rPr>
              <w:t>психологической</w:t>
            </w:r>
            <w:r w:rsidR="00424661">
              <w:rPr>
                <w:spacing w:val="-2"/>
                <w:sz w:val="23"/>
              </w:rPr>
              <w:t xml:space="preserve"> </w:t>
            </w:r>
            <w:r>
              <w:rPr>
                <w:spacing w:val="-2"/>
                <w:sz w:val="23"/>
              </w:rPr>
              <w:t xml:space="preserve">помощи </w:t>
            </w:r>
            <w:r>
              <w:rPr>
                <w:sz w:val="23"/>
              </w:rPr>
              <w:t>обучающимся,</w:t>
            </w:r>
            <w:r>
              <w:rPr>
                <w:spacing w:val="40"/>
                <w:sz w:val="23"/>
              </w:rPr>
              <w:t xml:space="preserve"> </w:t>
            </w:r>
            <w:r>
              <w:rPr>
                <w:sz w:val="23"/>
              </w:rPr>
              <w:t>родителям</w:t>
            </w:r>
            <w:r>
              <w:rPr>
                <w:spacing w:val="40"/>
                <w:sz w:val="23"/>
              </w:rPr>
              <w:t xml:space="preserve"> </w:t>
            </w:r>
            <w:r>
              <w:rPr>
                <w:sz w:val="23"/>
              </w:rPr>
              <w:t>,</w:t>
            </w:r>
            <w:r>
              <w:rPr>
                <w:spacing w:val="40"/>
                <w:sz w:val="23"/>
              </w:rPr>
              <w:t xml:space="preserve"> </w:t>
            </w:r>
            <w:r>
              <w:rPr>
                <w:sz w:val="23"/>
              </w:rPr>
              <w:t>педагогам в</w:t>
            </w:r>
            <w:r>
              <w:rPr>
                <w:spacing w:val="40"/>
                <w:sz w:val="23"/>
              </w:rPr>
              <w:t xml:space="preserve"> </w:t>
            </w:r>
            <w:r>
              <w:rPr>
                <w:sz w:val="23"/>
              </w:rPr>
              <w:t>решении</w:t>
            </w:r>
            <w:r>
              <w:rPr>
                <w:spacing w:val="40"/>
                <w:sz w:val="23"/>
              </w:rPr>
              <w:t xml:space="preserve"> </w:t>
            </w:r>
            <w:r>
              <w:rPr>
                <w:sz w:val="23"/>
              </w:rPr>
              <w:t>возникающих</w:t>
            </w:r>
            <w:r>
              <w:rPr>
                <w:spacing w:val="40"/>
                <w:sz w:val="23"/>
              </w:rPr>
              <w:t xml:space="preserve"> </w:t>
            </w:r>
            <w:r>
              <w:rPr>
                <w:sz w:val="23"/>
              </w:rPr>
              <w:t xml:space="preserve">проблем </w:t>
            </w:r>
            <w:r>
              <w:rPr>
                <w:spacing w:val="-2"/>
                <w:sz w:val="23"/>
              </w:rPr>
              <w:t>Консультативная</w:t>
            </w:r>
            <w:r w:rsidR="00424661">
              <w:rPr>
                <w:sz w:val="23"/>
              </w:rPr>
              <w:t xml:space="preserve"> </w:t>
            </w:r>
            <w:r>
              <w:rPr>
                <w:spacing w:val="-2"/>
                <w:sz w:val="23"/>
              </w:rPr>
              <w:t>работа</w:t>
            </w:r>
            <w:r w:rsidR="00424661">
              <w:rPr>
                <w:spacing w:val="-2"/>
                <w:sz w:val="23"/>
              </w:rPr>
              <w:t xml:space="preserve"> </w:t>
            </w:r>
            <w:r>
              <w:rPr>
                <w:spacing w:val="-10"/>
                <w:sz w:val="23"/>
              </w:rPr>
              <w:t xml:space="preserve">с </w:t>
            </w:r>
            <w:r>
              <w:rPr>
                <w:spacing w:val="-2"/>
                <w:sz w:val="23"/>
              </w:rPr>
              <w:t>участниками</w:t>
            </w:r>
            <w:r w:rsidR="00424661">
              <w:rPr>
                <w:spacing w:val="-2"/>
                <w:sz w:val="23"/>
              </w:rPr>
              <w:t xml:space="preserve"> </w:t>
            </w:r>
            <w:r>
              <w:rPr>
                <w:spacing w:val="-2"/>
                <w:sz w:val="23"/>
              </w:rPr>
              <w:t>образовательного процесса</w:t>
            </w:r>
          </w:p>
        </w:tc>
        <w:tc>
          <w:tcPr>
            <w:tcW w:w="4401" w:type="dxa"/>
          </w:tcPr>
          <w:p w:rsidR="009736CC" w:rsidRDefault="00D363D2">
            <w:pPr>
              <w:pStyle w:val="TableParagraph"/>
              <w:spacing w:line="237" w:lineRule="auto"/>
              <w:ind w:left="110"/>
              <w:rPr>
                <w:sz w:val="23"/>
              </w:rPr>
            </w:pPr>
            <w:r>
              <w:rPr>
                <w:sz w:val="23"/>
              </w:rPr>
              <w:t>Индивидуальное</w:t>
            </w:r>
            <w:r>
              <w:rPr>
                <w:spacing w:val="16"/>
                <w:sz w:val="23"/>
              </w:rPr>
              <w:t xml:space="preserve"> </w:t>
            </w:r>
            <w:r>
              <w:rPr>
                <w:sz w:val="23"/>
              </w:rPr>
              <w:t xml:space="preserve">консультирование Групповое консультирование </w:t>
            </w:r>
            <w:r>
              <w:rPr>
                <w:spacing w:val="-2"/>
                <w:sz w:val="23"/>
              </w:rPr>
              <w:t>Профконсультации</w:t>
            </w:r>
          </w:p>
        </w:tc>
        <w:tc>
          <w:tcPr>
            <w:tcW w:w="4538" w:type="dxa"/>
          </w:tcPr>
          <w:p w:rsidR="009736CC" w:rsidRDefault="00D363D2">
            <w:pPr>
              <w:pStyle w:val="TableParagraph"/>
              <w:ind w:left="110" w:right="97"/>
              <w:jc w:val="both"/>
              <w:rPr>
                <w:sz w:val="23"/>
              </w:rPr>
            </w:pPr>
            <w:r>
              <w:rPr>
                <w:sz w:val="23"/>
              </w:rPr>
              <w:t>Создание социальных и педагогических условий, способствующих успешной адаптации к среднему и старшему</w:t>
            </w:r>
            <w:r>
              <w:rPr>
                <w:spacing w:val="40"/>
                <w:sz w:val="23"/>
              </w:rPr>
              <w:t xml:space="preserve"> </w:t>
            </w:r>
            <w:r>
              <w:rPr>
                <w:sz w:val="23"/>
              </w:rPr>
              <w:t xml:space="preserve">звену </w:t>
            </w:r>
            <w:r>
              <w:rPr>
                <w:spacing w:val="-2"/>
                <w:sz w:val="23"/>
              </w:rPr>
              <w:t>школы</w:t>
            </w:r>
          </w:p>
          <w:p w:rsidR="009736CC" w:rsidRDefault="00D363D2" w:rsidP="00424661">
            <w:pPr>
              <w:pStyle w:val="TableParagraph"/>
              <w:tabs>
                <w:tab w:val="left" w:pos="2440"/>
              </w:tabs>
              <w:ind w:left="110" w:right="98"/>
              <w:jc w:val="both"/>
              <w:rPr>
                <w:sz w:val="23"/>
              </w:rPr>
            </w:pPr>
            <w:r>
              <w:rPr>
                <w:sz w:val="23"/>
              </w:rPr>
              <w:t>Установление истинных причин и</w:t>
            </w:r>
            <w:r>
              <w:rPr>
                <w:spacing w:val="-7"/>
                <w:sz w:val="23"/>
              </w:rPr>
              <w:t xml:space="preserve"> </w:t>
            </w:r>
            <w:r>
              <w:rPr>
                <w:sz w:val="23"/>
              </w:rPr>
              <w:t>помощь</w:t>
            </w:r>
            <w:r>
              <w:rPr>
                <w:spacing w:val="40"/>
                <w:sz w:val="23"/>
              </w:rPr>
              <w:t xml:space="preserve"> </w:t>
            </w:r>
            <w:r>
              <w:rPr>
                <w:sz w:val="23"/>
              </w:rPr>
              <w:t>в разрешении</w:t>
            </w:r>
            <w:r w:rsidR="00424661">
              <w:rPr>
                <w:sz w:val="23"/>
              </w:rPr>
              <w:t xml:space="preserve"> </w:t>
            </w:r>
            <w:r>
              <w:rPr>
                <w:sz w:val="23"/>
              </w:rPr>
              <w:t>проблем обучения, общения, психического</w:t>
            </w:r>
            <w:r>
              <w:rPr>
                <w:spacing w:val="40"/>
                <w:sz w:val="23"/>
              </w:rPr>
              <w:t xml:space="preserve"> </w:t>
            </w:r>
            <w:r>
              <w:rPr>
                <w:sz w:val="23"/>
              </w:rPr>
              <w:t xml:space="preserve">самочувствия </w:t>
            </w:r>
            <w:r>
              <w:rPr>
                <w:spacing w:val="-2"/>
                <w:sz w:val="23"/>
              </w:rPr>
              <w:t>обучающихся</w:t>
            </w:r>
            <w:r w:rsidR="00424661">
              <w:rPr>
                <w:spacing w:val="-2"/>
                <w:sz w:val="23"/>
              </w:rPr>
              <w:t xml:space="preserve"> </w:t>
            </w:r>
            <w:r>
              <w:rPr>
                <w:sz w:val="23"/>
              </w:rPr>
              <w:t>Обсуждение результатов проведенной диагностики и</w:t>
            </w:r>
            <w:r>
              <w:rPr>
                <w:spacing w:val="40"/>
                <w:sz w:val="23"/>
              </w:rPr>
              <w:t xml:space="preserve"> </w:t>
            </w:r>
            <w:r>
              <w:rPr>
                <w:sz w:val="23"/>
              </w:rPr>
              <w:t>подготовка конкретных рекомендации</w:t>
            </w:r>
            <w:r>
              <w:rPr>
                <w:spacing w:val="52"/>
                <w:sz w:val="23"/>
              </w:rPr>
              <w:t xml:space="preserve"> </w:t>
            </w:r>
            <w:r>
              <w:rPr>
                <w:sz w:val="23"/>
              </w:rPr>
              <w:t>по</w:t>
            </w:r>
            <w:r>
              <w:rPr>
                <w:spacing w:val="54"/>
                <w:sz w:val="23"/>
              </w:rPr>
              <w:t xml:space="preserve"> </w:t>
            </w:r>
            <w:r>
              <w:rPr>
                <w:sz w:val="23"/>
              </w:rPr>
              <w:t>выявленным</w:t>
            </w:r>
            <w:r>
              <w:rPr>
                <w:spacing w:val="51"/>
                <w:sz w:val="23"/>
              </w:rPr>
              <w:t xml:space="preserve"> </w:t>
            </w:r>
            <w:r>
              <w:rPr>
                <w:spacing w:val="-2"/>
                <w:sz w:val="23"/>
              </w:rPr>
              <w:t>проблемам</w:t>
            </w:r>
          </w:p>
          <w:p w:rsidR="009736CC" w:rsidRDefault="00D363D2">
            <w:pPr>
              <w:pStyle w:val="TableParagraph"/>
              <w:spacing w:line="249" w:lineRule="exact"/>
              <w:ind w:left="110"/>
              <w:jc w:val="both"/>
              <w:rPr>
                <w:sz w:val="23"/>
              </w:rPr>
            </w:pPr>
            <w:r>
              <w:rPr>
                <w:sz w:val="23"/>
              </w:rPr>
              <w:t>Оказание</w:t>
            </w:r>
            <w:r>
              <w:rPr>
                <w:spacing w:val="62"/>
                <w:sz w:val="23"/>
              </w:rPr>
              <w:t xml:space="preserve">  </w:t>
            </w:r>
            <w:r>
              <w:rPr>
                <w:sz w:val="23"/>
              </w:rPr>
              <w:t>подросткам</w:t>
            </w:r>
            <w:r>
              <w:rPr>
                <w:spacing w:val="62"/>
                <w:sz w:val="23"/>
              </w:rPr>
              <w:t xml:space="preserve">  </w:t>
            </w:r>
            <w:r>
              <w:rPr>
                <w:sz w:val="23"/>
              </w:rPr>
              <w:t>и</w:t>
            </w:r>
            <w:r>
              <w:rPr>
                <w:spacing w:val="62"/>
                <w:sz w:val="23"/>
              </w:rPr>
              <w:t xml:space="preserve"> </w:t>
            </w:r>
            <w:r>
              <w:rPr>
                <w:sz w:val="23"/>
              </w:rPr>
              <w:t>их</w:t>
            </w:r>
            <w:r>
              <w:rPr>
                <w:spacing w:val="59"/>
                <w:sz w:val="23"/>
              </w:rPr>
              <w:t xml:space="preserve">  </w:t>
            </w:r>
            <w:r>
              <w:rPr>
                <w:spacing w:val="-2"/>
                <w:sz w:val="23"/>
              </w:rPr>
              <w:t>родителям</w:t>
            </w:r>
            <w:r w:rsidR="00424661">
              <w:rPr>
                <w:spacing w:val="-2"/>
                <w:sz w:val="23"/>
              </w:rPr>
              <w:t xml:space="preserve"> помощи в выборе профессии</w:t>
            </w:r>
          </w:p>
        </w:tc>
      </w:tr>
    </w:tbl>
    <w:p w:rsidR="009736CC" w:rsidRDefault="009736CC">
      <w:pPr>
        <w:spacing w:line="249" w:lineRule="exact"/>
        <w:jc w:val="both"/>
        <w:rPr>
          <w:sz w:val="23"/>
        </w:rPr>
        <w:sectPr w:rsidR="009736CC">
          <w:pgSz w:w="16850" w:h="11910" w:orient="landscape"/>
          <w:pgMar w:top="1100" w:right="280" w:bottom="1680" w:left="1440" w:header="0" w:footer="1480" w:gutter="0"/>
          <w:cols w:space="720"/>
        </w:sectPr>
      </w:pPr>
    </w:p>
    <w:p w:rsidR="009736CC" w:rsidRDefault="009736CC">
      <w:pPr>
        <w:pStyle w:val="a3"/>
        <w:spacing w:before="2"/>
        <w:ind w:left="0"/>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113"/>
        <w:gridCol w:w="4401"/>
        <w:gridCol w:w="4538"/>
      </w:tblGrid>
      <w:tr w:rsidR="009736CC">
        <w:trPr>
          <w:trHeight w:val="4499"/>
        </w:trPr>
        <w:tc>
          <w:tcPr>
            <w:tcW w:w="1844" w:type="dxa"/>
          </w:tcPr>
          <w:p w:rsidR="009736CC" w:rsidRDefault="00D363D2">
            <w:pPr>
              <w:pStyle w:val="TableParagraph"/>
              <w:spacing w:before="4" w:line="235" w:lineRule="auto"/>
              <w:ind w:left="117" w:right="147"/>
              <w:rPr>
                <w:sz w:val="23"/>
              </w:rPr>
            </w:pPr>
            <w:r>
              <w:rPr>
                <w:spacing w:val="-2"/>
                <w:sz w:val="23"/>
              </w:rPr>
              <w:t xml:space="preserve">Психокоррекци </w:t>
            </w:r>
            <w:r>
              <w:rPr>
                <w:spacing w:val="-10"/>
                <w:sz w:val="23"/>
              </w:rPr>
              <w:t>я</w:t>
            </w:r>
          </w:p>
        </w:tc>
        <w:tc>
          <w:tcPr>
            <w:tcW w:w="4113" w:type="dxa"/>
          </w:tcPr>
          <w:p w:rsidR="009736CC" w:rsidRDefault="00D363D2">
            <w:pPr>
              <w:pStyle w:val="TableParagraph"/>
              <w:tabs>
                <w:tab w:val="left" w:pos="1944"/>
                <w:tab w:val="left" w:pos="2794"/>
              </w:tabs>
              <w:ind w:left="117" w:right="88"/>
              <w:jc w:val="both"/>
              <w:rPr>
                <w:sz w:val="23"/>
              </w:rPr>
            </w:pPr>
            <w:r>
              <w:rPr>
                <w:sz w:val="23"/>
              </w:rPr>
              <w:t>Ориентация</w:t>
            </w:r>
            <w:r>
              <w:rPr>
                <w:spacing w:val="40"/>
                <w:sz w:val="23"/>
              </w:rPr>
              <w:t xml:space="preserve"> </w:t>
            </w:r>
            <w:r>
              <w:rPr>
                <w:sz w:val="23"/>
              </w:rPr>
              <w:t>деятельности</w:t>
            </w:r>
            <w:r>
              <w:rPr>
                <w:spacing w:val="40"/>
                <w:sz w:val="23"/>
              </w:rPr>
              <w:t xml:space="preserve"> </w:t>
            </w:r>
            <w:r>
              <w:rPr>
                <w:sz w:val="23"/>
              </w:rPr>
              <w:t>на</w:t>
            </w:r>
            <w:r>
              <w:rPr>
                <w:spacing w:val="80"/>
                <w:w w:val="150"/>
                <w:sz w:val="23"/>
              </w:rPr>
              <w:t xml:space="preserve"> </w:t>
            </w:r>
            <w:r>
              <w:rPr>
                <w:sz w:val="23"/>
              </w:rPr>
              <w:t>создание</w:t>
            </w:r>
            <w:r>
              <w:rPr>
                <w:spacing w:val="40"/>
                <w:sz w:val="23"/>
              </w:rPr>
              <w:t xml:space="preserve"> </w:t>
            </w:r>
            <w:r>
              <w:rPr>
                <w:sz w:val="23"/>
              </w:rPr>
              <w:t xml:space="preserve">условий, позволяющих </w:t>
            </w:r>
            <w:r>
              <w:rPr>
                <w:spacing w:val="-2"/>
                <w:sz w:val="23"/>
              </w:rPr>
              <w:t>школьнику</w:t>
            </w:r>
            <w:r w:rsidR="00424661">
              <w:rPr>
                <w:sz w:val="23"/>
              </w:rPr>
              <w:t xml:space="preserve"> </w:t>
            </w:r>
            <w:r>
              <w:rPr>
                <w:spacing w:val="-10"/>
                <w:sz w:val="23"/>
              </w:rPr>
              <w:t>в</w:t>
            </w:r>
            <w:r w:rsidR="00424661">
              <w:rPr>
                <w:sz w:val="23"/>
              </w:rPr>
              <w:t xml:space="preserve"> </w:t>
            </w:r>
            <w:r>
              <w:rPr>
                <w:spacing w:val="-2"/>
                <w:sz w:val="23"/>
              </w:rPr>
              <w:t xml:space="preserve">дальнейшем </w:t>
            </w:r>
            <w:r>
              <w:rPr>
                <w:sz w:val="23"/>
              </w:rPr>
              <w:t>самостоятельно строить систему отношений</w:t>
            </w:r>
            <w:r>
              <w:rPr>
                <w:spacing w:val="40"/>
                <w:sz w:val="23"/>
              </w:rPr>
              <w:t xml:space="preserve"> </w:t>
            </w:r>
            <w:r>
              <w:rPr>
                <w:sz w:val="23"/>
              </w:rPr>
              <w:t>с</w:t>
            </w:r>
            <w:r>
              <w:rPr>
                <w:spacing w:val="-7"/>
                <w:sz w:val="23"/>
              </w:rPr>
              <w:t xml:space="preserve"> </w:t>
            </w:r>
            <w:r>
              <w:rPr>
                <w:sz w:val="23"/>
              </w:rPr>
              <w:t>окружающими</w:t>
            </w:r>
            <w:r>
              <w:rPr>
                <w:spacing w:val="-6"/>
                <w:sz w:val="23"/>
              </w:rPr>
              <w:t xml:space="preserve"> </w:t>
            </w:r>
            <w:r>
              <w:rPr>
                <w:sz w:val="23"/>
              </w:rPr>
              <w:t>людьми,</w:t>
            </w:r>
            <w:r>
              <w:rPr>
                <w:spacing w:val="-5"/>
                <w:sz w:val="23"/>
              </w:rPr>
              <w:t xml:space="preserve"> </w:t>
            </w:r>
            <w:r>
              <w:rPr>
                <w:sz w:val="23"/>
              </w:rPr>
              <w:t xml:space="preserve">с самим собой, совершенствовать личностно значимые жизненные </w:t>
            </w:r>
            <w:r>
              <w:rPr>
                <w:spacing w:val="-2"/>
                <w:sz w:val="23"/>
              </w:rPr>
              <w:t>выборы</w:t>
            </w:r>
          </w:p>
          <w:p w:rsidR="009736CC" w:rsidRDefault="00D363D2" w:rsidP="00424661">
            <w:pPr>
              <w:pStyle w:val="TableParagraph"/>
              <w:tabs>
                <w:tab w:val="left" w:pos="2328"/>
              </w:tabs>
              <w:spacing w:line="260" w:lineRule="exact"/>
              <w:ind w:left="117"/>
              <w:jc w:val="both"/>
              <w:rPr>
                <w:sz w:val="23"/>
              </w:rPr>
            </w:pPr>
            <w:r>
              <w:rPr>
                <w:spacing w:val="-2"/>
                <w:sz w:val="23"/>
              </w:rPr>
              <w:t>Активное</w:t>
            </w:r>
            <w:r w:rsidR="00424661">
              <w:rPr>
                <w:spacing w:val="-2"/>
                <w:sz w:val="23"/>
              </w:rPr>
              <w:t xml:space="preserve"> </w:t>
            </w:r>
            <w:r>
              <w:rPr>
                <w:spacing w:val="-2"/>
                <w:sz w:val="23"/>
              </w:rPr>
              <w:t>психологическое</w:t>
            </w:r>
            <w:r w:rsidR="00424661">
              <w:rPr>
                <w:spacing w:val="-2"/>
                <w:sz w:val="23"/>
              </w:rPr>
              <w:t xml:space="preserve"> </w:t>
            </w:r>
            <w:r>
              <w:rPr>
                <w:spacing w:val="-2"/>
                <w:sz w:val="23"/>
              </w:rPr>
              <w:t>воздействие</w:t>
            </w:r>
            <w:r w:rsidR="00424661">
              <w:rPr>
                <w:sz w:val="23"/>
              </w:rPr>
              <w:t xml:space="preserve"> </w:t>
            </w:r>
            <w:r>
              <w:rPr>
                <w:spacing w:val="-5"/>
                <w:sz w:val="23"/>
              </w:rPr>
              <w:t>на</w:t>
            </w:r>
            <w:r w:rsidR="00424661">
              <w:rPr>
                <w:sz w:val="23"/>
              </w:rPr>
              <w:t xml:space="preserve"> </w:t>
            </w:r>
            <w:r>
              <w:rPr>
                <w:spacing w:val="-2"/>
                <w:sz w:val="23"/>
              </w:rPr>
              <w:t>процесс</w:t>
            </w:r>
            <w:r w:rsidR="00424661">
              <w:rPr>
                <w:spacing w:val="-2"/>
                <w:sz w:val="23"/>
              </w:rPr>
              <w:t xml:space="preserve"> </w:t>
            </w:r>
            <w:r>
              <w:rPr>
                <w:spacing w:val="-2"/>
                <w:sz w:val="23"/>
              </w:rPr>
              <w:t>формирования</w:t>
            </w:r>
            <w:r w:rsidR="00424661">
              <w:rPr>
                <w:spacing w:val="-2"/>
                <w:sz w:val="23"/>
              </w:rPr>
              <w:t xml:space="preserve"> </w:t>
            </w:r>
            <w:r>
              <w:rPr>
                <w:spacing w:val="-2"/>
                <w:sz w:val="23"/>
              </w:rPr>
              <w:t>личности обучающегося</w:t>
            </w:r>
          </w:p>
          <w:p w:rsidR="009736CC" w:rsidRDefault="00D363D2" w:rsidP="00424661">
            <w:pPr>
              <w:pStyle w:val="TableParagraph"/>
              <w:tabs>
                <w:tab w:val="left" w:pos="2500"/>
              </w:tabs>
              <w:spacing w:line="242" w:lineRule="auto"/>
              <w:ind w:left="117" w:right="95"/>
              <w:jc w:val="both"/>
              <w:rPr>
                <w:sz w:val="23"/>
              </w:rPr>
            </w:pPr>
            <w:r>
              <w:rPr>
                <w:spacing w:val="-2"/>
                <w:sz w:val="23"/>
              </w:rPr>
              <w:t>Содействовать</w:t>
            </w:r>
            <w:r w:rsidR="00424661">
              <w:rPr>
                <w:sz w:val="23"/>
              </w:rPr>
              <w:t xml:space="preserve"> </w:t>
            </w:r>
            <w:r>
              <w:rPr>
                <w:spacing w:val="-2"/>
                <w:sz w:val="23"/>
              </w:rPr>
              <w:t xml:space="preserve">формированию </w:t>
            </w:r>
            <w:r>
              <w:rPr>
                <w:sz w:val="23"/>
              </w:rPr>
              <w:t>умений</w:t>
            </w:r>
            <w:r>
              <w:rPr>
                <w:spacing w:val="80"/>
                <w:sz w:val="23"/>
              </w:rPr>
              <w:t xml:space="preserve"> </w:t>
            </w:r>
            <w:r>
              <w:rPr>
                <w:sz w:val="23"/>
              </w:rPr>
              <w:t>самоконтроля</w:t>
            </w:r>
            <w:r>
              <w:rPr>
                <w:spacing w:val="80"/>
                <w:sz w:val="23"/>
              </w:rPr>
              <w:t xml:space="preserve"> </w:t>
            </w:r>
            <w:r>
              <w:rPr>
                <w:sz w:val="23"/>
              </w:rPr>
              <w:t>и</w:t>
            </w:r>
            <w:r>
              <w:rPr>
                <w:spacing w:val="34"/>
                <w:sz w:val="23"/>
              </w:rPr>
              <w:t xml:space="preserve"> </w:t>
            </w:r>
            <w:r>
              <w:rPr>
                <w:sz w:val="23"/>
              </w:rPr>
              <w:t>самооценки</w:t>
            </w:r>
            <w:r>
              <w:rPr>
                <w:spacing w:val="80"/>
                <w:sz w:val="23"/>
              </w:rPr>
              <w:t xml:space="preserve"> </w:t>
            </w:r>
            <w:r>
              <w:rPr>
                <w:sz w:val="23"/>
              </w:rPr>
              <w:t>(</w:t>
            </w:r>
            <w:r>
              <w:rPr>
                <w:spacing w:val="60"/>
                <w:w w:val="150"/>
                <w:sz w:val="23"/>
              </w:rPr>
              <w:t xml:space="preserve">  </w:t>
            </w:r>
            <w:r>
              <w:rPr>
                <w:sz w:val="23"/>
              </w:rPr>
              <w:t>реалистичность</w:t>
            </w:r>
            <w:r w:rsidR="00424661">
              <w:rPr>
                <w:spacing w:val="60"/>
                <w:w w:val="150"/>
                <w:sz w:val="23"/>
              </w:rPr>
              <w:t xml:space="preserve"> </w:t>
            </w:r>
            <w:r>
              <w:rPr>
                <w:sz w:val="23"/>
              </w:rPr>
              <w:t>в</w:t>
            </w:r>
            <w:r>
              <w:rPr>
                <w:spacing w:val="62"/>
                <w:w w:val="150"/>
                <w:sz w:val="23"/>
              </w:rPr>
              <w:t xml:space="preserve"> </w:t>
            </w:r>
            <w:r>
              <w:rPr>
                <w:spacing w:val="-2"/>
                <w:sz w:val="23"/>
              </w:rPr>
              <w:t>оценке</w:t>
            </w:r>
            <w:r w:rsidR="00424661">
              <w:rPr>
                <w:spacing w:val="-2"/>
                <w:sz w:val="23"/>
              </w:rPr>
              <w:t xml:space="preserve"> </w:t>
            </w:r>
            <w:r>
              <w:rPr>
                <w:sz w:val="23"/>
              </w:rPr>
              <w:t>собственных возможностей, умение работать</w:t>
            </w:r>
            <w:r>
              <w:rPr>
                <w:spacing w:val="40"/>
                <w:sz w:val="23"/>
              </w:rPr>
              <w:t xml:space="preserve"> </w:t>
            </w:r>
            <w:r>
              <w:rPr>
                <w:sz w:val="23"/>
              </w:rPr>
              <w:t>над</w:t>
            </w:r>
            <w:r>
              <w:rPr>
                <w:spacing w:val="40"/>
                <w:sz w:val="23"/>
              </w:rPr>
              <w:t xml:space="preserve"> </w:t>
            </w:r>
            <w:r>
              <w:rPr>
                <w:sz w:val="23"/>
              </w:rPr>
              <w:t>ошибками)</w:t>
            </w:r>
          </w:p>
        </w:tc>
        <w:tc>
          <w:tcPr>
            <w:tcW w:w="4401" w:type="dxa"/>
          </w:tcPr>
          <w:p w:rsidR="009736CC" w:rsidRDefault="00D363D2">
            <w:pPr>
              <w:pStyle w:val="TableParagraph"/>
              <w:tabs>
                <w:tab w:val="left" w:pos="2464"/>
                <w:tab w:val="left" w:pos="3241"/>
              </w:tabs>
              <w:spacing w:before="2" w:line="237" w:lineRule="auto"/>
              <w:ind w:left="110" w:right="102"/>
              <w:rPr>
                <w:sz w:val="23"/>
              </w:rPr>
            </w:pPr>
            <w:r>
              <w:rPr>
                <w:sz w:val="23"/>
              </w:rPr>
              <w:t xml:space="preserve">Индивидуальные коррекционные занятия </w:t>
            </w:r>
            <w:r>
              <w:rPr>
                <w:spacing w:val="-2"/>
                <w:sz w:val="23"/>
              </w:rPr>
              <w:t>Индивидуальные</w:t>
            </w:r>
            <w:r w:rsidR="00424661">
              <w:rPr>
                <w:sz w:val="23"/>
              </w:rPr>
              <w:t xml:space="preserve"> </w:t>
            </w:r>
            <w:r>
              <w:rPr>
                <w:spacing w:val="-10"/>
                <w:sz w:val="23"/>
              </w:rPr>
              <w:t>и</w:t>
            </w:r>
            <w:r w:rsidR="00424661">
              <w:rPr>
                <w:sz w:val="23"/>
              </w:rPr>
              <w:t xml:space="preserve"> </w:t>
            </w:r>
            <w:r>
              <w:rPr>
                <w:spacing w:val="-2"/>
                <w:sz w:val="23"/>
              </w:rPr>
              <w:t>групповые собеседования</w:t>
            </w:r>
          </w:p>
          <w:p w:rsidR="009736CC" w:rsidRDefault="00D363D2">
            <w:pPr>
              <w:pStyle w:val="TableParagraph"/>
              <w:spacing w:before="4"/>
              <w:ind w:left="110"/>
              <w:rPr>
                <w:sz w:val="23"/>
              </w:rPr>
            </w:pPr>
            <w:r>
              <w:rPr>
                <w:sz w:val="23"/>
              </w:rPr>
              <w:t>Психологические</w:t>
            </w:r>
            <w:r>
              <w:rPr>
                <w:spacing w:val="45"/>
                <w:sz w:val="23"/>
              </w:rPr>
              <w:t xml:space="preserve"> </w:t>
            </w:r>
            <w:r>
              <w:rPr>
                <w:spacing w:val="-2"/>
                <w:sz w:val="23"/>
              </w:rPr>
              <w:t>тренинги</w:t>
            </w:r>
          </w:p>
        </w:tc>
        <w:tc>
          <w:tcPr>
            <w:tcW w:w="4538" w:type="dxa"/>
          </w:tcPr>
          <w:p w:rsidR="009736CC" w:rsidRDefault="00D363D2">
            <w:pPr>
              <w:pStyle w:val="TableParagraph"/>
              <w:tabs>
                <w:tab w:val="left" w:pos="1491"/>
                <w:tab w:val="left" w:pos="1636"/>
                <w:tab w:val="left" w:pos="1729"/>
                <w:tab w:val="left" w:pos="1823"/>
                <w:tab w:val="left" w:pos="1866"/>
                <w:tab w:val="left" w:pos="2139"/>
                <w:tab w:val="left" w:pos="2607"/>
                <w:tab w:val="left" w:pos="2801"/>
                <w:tab w:val="left" w:pos="2851"/>
                <w:tab w:val="left" w:pos="2982"/>
                <w:tab w:val="left" w:pos="3184"/>
                <w:tab w:val="left" w:pos="3305"/>
                <w:tab w:val="left" w:pos="3536"/>
                <w:tab w:val="left" w:pos="4197"/>
                <w:tab w:val="left" w:pos="4297"/>
                <w:tab w:val="left" w:pos="4371"/>
              </w:tabs>
              <w:ind w:left="110" w:right="96"/>
              <w:rPr>
                <w:sz w:val="23"/>
              </w:rPr>
            </w:pPr>
            <w:r>
              <w:rPr>
                <w:sz w:val="23"/>
              </w:rPr>
              <w:t>Освоение</w:t>
            </w:r>
            <w:r>
              <w:rPr>
                <w:spacing w:val="40"/>
                <w:sz w:val="23"/>
              </w:rPr>
              <w:t xml:space="preserve"> </w:t>
            </w:r>
            <w:r>
              <w:rPr>
                <w:sz w:val="23"/>
              </w:rPr>
              <w:t>технологий</w:t>
            </w:r>
            <w:r w:rsidR="00424661">
              <w:rPr>
                <w:sz w:val="23"/>
              </w:rPr>
              <w:t xml:space="preserve"> </w:t>
            </w:r>
            <w:r>
              <w:rPr>
                <w:sz w:val="23"/>
              </w:rPr>
              <w:t>взаимодействия</w:t>
            </w:r>
            <w:r>
              <w:rPr>
                <w:spacing w:val="40"/>
                <w:sz w:val="23"/>
              </w:rPr>
              <w:t xml:space="preserve"> </w:t>
            </w:r>
            <w:r>
              <w:rPr>
                <w:sz w:val="23"/>
              </w:rPr>
              <w:t xml:space="preserve">с </w:t>
            </w:r>
            <w:r>
              <w:rPr>
                <w:spacing w:val="-2"/>
                <w:sz w:val="23"/>
              </w:rPr>
              <w:t>окружающими</w:t>
            </w:r>
            <w:r w:rsidR="00424661">
              <w:rPr>
                <w:sz w:val="23"/>
              </w:rPr>
              <w:t xml:space="preserve">, </w:t>
            </w:r>
            <w:r>
              <w:rPr>
                <w:spacing w:val="-2"/>
                <w:sz w:val="23"/>
              </w:rPr>
              <w:t>обучение</w:t>
            </w:r>
            <w:r w:rsidR="00424661">
              <w:rPr>
                <w:spacing w:val="-2"/>
                <w:sz w:val="23"/>
              </w:rPr>
              <w:t xml:space="preserve"> </w:t>
            </w:r>
            <w:r>
              <w:rPr>
                <w:spacing w:val="-2"/>
                <w:sz w:val="23"/>
              </w:rPr>
              <w:t>подростков жизненно</w:t>
            </w:r>
            <w:r w:rsidR="00424661">
              <w:rPr>
                <w:spacing w:val="-2"/>
                <w:sz w:val="23"/>
              </w:rPr>
              <w:t xml:space="preserve"> </w:t>
            </w:r>
            <w:r>
              <w:rPr>
                <w:spacing w:val="-2"/>
                <w:sz w:val="23"/>
              </w:rPr>
              <w:t>важным</w:t>
            </w:r>
            <w:r w:rsidR="00424661">
              <w:rPr>
                <w:sz w:val="23"/>
              </w:rPr>
              <w:t xml:space="preserve">  </w:t>
            </w:r>
            <w:r>
              <w:rPr>
                <w:spacing w:val="-2"/>
                <w:sz w:val="23"/>
              </w:rPr>
              <w:t>навыкам</w:t>
            </w:r>
            <w:r>
              <w:rPr>
                <w:spacing w:val="-10"/>
                <w:sz w:val="23"/>
              </w:rPr>
              <w:t xml:space="preserve">, </w:t>
            </w:r>
            <w:r>
              <w:rPr>
                <w:spacing w:val="-2"/>
                <w:sz w:val="23"/>
              </w:rPr>
              <w:t>необходимым</w:t>
            </w:r>
            <w:r w:rsidR="00424661">
              <w:rPr>
                <w:spacing w:val="-2"/>
                <w:sz w:val="23"/>
              </w:rPr>
              <w:t xml:space="preserve"> </w:t>
            </w:r>
            <w:r>
              <w:rPr>
                <w:spacing w:val="-4"/>
                <w:sz w:val="23"/>
              </w:rPr>
              <w:t>для</w:t>
            </w:r>
            <w:r w:rsidR="00424661">
              <w:rPr>
                <w:spacing w:val="-4"/>
                <w:sz w:val="23"/>
              </w:rPr>
              <w:t xml:space="preserve"> ф</w:t>
            </w:r>
            <w:r>
              <w:rPr>
                <w:spacing w:val="-2"/>
                <w:sz w:val="23"/>
              </w:rPr>
              <w:t xml:space="preserve">ормирования </w:t>
            </w:r>
            <w:r>
              <w:rPr>
                <w:sz w:val="23"/>
              </w:rPr>
              <w:t>психосоциальной компетентности</w:t>
            </w:r>
            <w:r>
              <w:rPr>
                <w:spacing w:val="40"/>
                <w:sz w:val="23"/>
              </w:rPr>
              <w:t xml:space="preserve"> </w:t>
            </w:r>
            <w:r>
              <w:rPr>
                <w:spacing w:val="-2"/>
                <w:sz w:val="23"/>
              </w:rPr>
              <w:t>Освоение</w:t>
            </w:r>
            <w:r w:rsidR="00424661">
              <w:rPr>
                <w:spacing w:val="-2"/>
                <w:sz w:val="23"/>
              </w:rPr>
              <w:t xml:space="preserve"> </w:t>
            </w:r>
            <w:r>
              <w:rPr>
                <w:sz w:val="23"/>
              </w:rPr>
              <w:tab/>
            </w:r>
            <w:r>
              <w:rPr>
                <w:spacing w:val="-29"/>
                <w:sz w:val="23"/>
              </w:rPr>
              <w:t xml:space="preserve"> </w:t>
            </w:r>
            <w:r>
              <w:rPr>
                <w:sz w:val="23"/>
              </w:rPr>
              <w:t>школьниками</w:t>
            </w:r>
            <w:r w:rsidR="00424661">
              <w:rPr>
                <w:sz w:val="23"/>
              </w:rPr>
              <w:t xml:space="preserve"> </w:t>
            </w:r>
            <w:r>
              <w:rPr>
                <w:spacing w:val="-2"/>
                <w:sz w:val="23"/>
              </w:rPr>
              <w:t>способов решения</w:t>
            </w:r>
            <w:r w:rsidR="00424661">
              <w:rPr>
                <w:spacing w:val="-2"/>
                <w:sz w:val="23"/>
              </w:rPr>
              <w:t xml:space="preserve"> </w:t>
            </w:r>
            <w:r>
              <w:rPr>
                <w:spacing w:val="-2"/>
                <w:sz w:val="23"/>
              </w:rPr>
              <w:t>проблем</w:t>
            </w:r>
            <w:r w:rsidR="00424661">
              <w:rPr>
                <w:spacing w:val="-2"/>
                <w:sz w:val="23"/>
              </w:rPr>
              <w:t xml:space="preserve"> </w:t>
            </w:r>
            <w:r>
              <w:rPr>
                <w:sz w:val="23"/>
              </w:rPr>
              <w:tab/>
            </w:r>
            <w:r>
              <w:rPr>
                <w:spacing w:val="-2"/>
                <w:sz w:val="23"/>
              </w:rPr>
              <w:t>обучения</w:t>
            </w:r>
            <w:r w:rsidR="00424661">
              <w:rPr>
                <w:spacing w:val="-2"/>
                <w:sz w:val="23"/>
              </w:rPr>
              <w:t xml:space="preserve"> </w:t>
            </w:r>
            <w:r>
              <w:rPr>
                <w:spacing w:val="-10"/>
                <w:sz w:val="23"/>
              </w:rPr>
              <w:t xml:space="preserve">и </w:t>
            </w:r>
            <w:r>
              <w:rPr>
                <w:spacing w:val="-2"/>
                <w:sz w:val="23"/>
              </w:rPr>
              <w:t>личностного</w:t>
            </w:r>
            <w:r w:rsidR="00424661">
              <w:rPr>
                <w:spacing w:val="-2"/>
                <w:sz w:val="23"/>
              </w:rPr>
              <w:t xml:space="preserve"> </w:t>
            </w:r>
            <w:r>
              <w:rPr>
                <w:spacing w:val="-2"/>
                <w:sz w:val="23"/>
              </w:rPr>
              <w:t>развития</w:t>
            </w:r>
            <w:r w:rsidR="00424661">
              <w:rPr>
                <w:spacing w:val="-2"/>
                <w:sz w:val="23"/>
              </w:rPr>
              <w:t xml:space="preserve"> </w:t>
            </w:r>
            <w:r>
              <w:rPr>
                <w:spacing w:val="-48"/>
                <w:sz w:val="23"/>
              </w:rPr>
              <w:t xml:space="preserve"> </w:t>
            </w:r>
            <w:r>
              <w:rPr>
                <w:sz w:val="23"/>
              </w:rPr>
              <w:t>опорой</w:t>
            </w:r>
            <w:r w:rsidR="00424661">
              <w:rPr>
                <w:sz w:val="23"/>
              </w:rPr>
              <w:t xml:space="preserve"> </w:t>
            </w:r>
            <w:r>
              <w:rPr>
                <w:spacing w:val="-6"/>
                <w:sz w:val="23"/>
              </w:rPr>
              <w:t xml:space="preserve">на </w:t>
            </w:r>
            <w:r>
              <w:rPr>
                <w:sz w:val="23"/>
              </w:rPr>
              <w:t>индивидуальные</w:t>
            </w:r>
            <w:r>
              <w:rPr>
                <w:spacing w:val="40"/>
                <w:sz w:val="23"/>
              </w:rPr>
              <w:t xml:space="preserve"> </w:t>
            </w:r>
            <w:r>
              <w:rPr>
                <w:sz w:val="23"/>
              </w:rPr>
              <w:t>черты</w:t>
            </w:r>
          </w:p>
          <w:p w:rsidR="009736CC" w:rsidRDefault="00D363D2">
            <w:pPr>
              <w:pStyle w:val="TableParagraph"/>
              <w:spacing w:line="242" w:lineRule="auto"/>
              <w:ind w:left="110"/>
              <w:rPr>
                <w:sz w:val="23"/>
              </w:rPr>
            </w:pPr>
            <w:r>
              <w:rPr>
                <w:sz w:val="23"/>
              </w:rPr>
              <w:t>Устранение</w:t>
            </w:r>
            <w:r>
              <w:rPr>
                <w:spacing w:val="80"/>
                <w:sz w:val="23"/>
              </w:rPr>
              <w:t xml:space="preserve"> </w:t>
            </w:r>
            <w:r>
              <w:rPr>
                <w:sz w:val="23"/>
              </w:rPr>
              <w:t>отклонений</w:t>
            </w:r>
            <w:r>
              <w:rPr>
                <w:spacing w:val="40"/>
                <w:sz w:val="23"/>
              </w:rPr>
              <w:t xml:space="preserve"> </w:t>
            </w:r>
            <w:r>
              <w:rPr>
                <w:sz w:val="23"/>
              </w:rPr>
              <w:t>в</w:t>
            </w:r>
            <w:r>
              <w:rPr>
                <w:spacing w:val="40"/>
                <w:sz w:val="23"/>
              </w:rPr>
              <w:t xml:space="preserve"> </w:t>
            </w:r>
            <w:r>
              <w:rPr>
                <w:sz w:val="23"/>
              </w:rPr>
              <w:t>личностном</w:t>
            </w:r>
            <w:r>
              <w:rPr>
                <w:spacing w:val="80"/>
                <w:sz w:val="23"/>
              </w:rPr>
              <w:t xml:space="preserve"> </w:t>
            </w:r>
            <w:r>
              <w:rPr>
                <w:sz w:val="23"/>
              </w:rPr>
              <w:t>и психологическом</w:t>
            </w:r>
            <w:r>
              <w:rPr>
                <w:spacing w:val="40"/>
                <w:sz w:val="23"/>
              </w:rPr>
              <w:t xml:space="preserve"> </w:t>
            </w:r>
            <w:r>
              <w:rPr>
                <w:sz w:val="23"/>
              </w:rPr>
              <w:t>развитии</w:t>
            </w:r>
            <w:r>
              <w:rPr>
                <w:spacing w:val="40"/>
                <w:sz w:val="23"/>
              </w:rPr>
              <w:t xml:space="preserve"> </w:t>
            </w:r>
            <w:r>
              <w:rPr>
                <w:sz w:val="23"/>
              </w:rPr>
              <w:t>обучающихся</w:t>
            </w:r>
          </w:p>
        </w:tc>
      </w:tr>
      <w:tr w:rsidR="009736CC" w:rsidTr="00CB5478">
        <w:trPr>
          <w:trHeight w:val="771"/>
        </w:trPr>
        <w:tc>
          <w:tcPr>
            <w:tcW w:w="1844" w:type="dxa"/>
          </w:tcPr>
          <w:p w:rsidR="009736CC" w:rsidRDefault="00D363D2">
            <w:pPr>
              <w:pStyle w:val="TableParagraph"/>
              <w:spacing w:line="242" w:lineRule="auto"/>
              <w:ind w:left="117" w:right="205"/>
              <w:rPr>
                <w:sz w:val="23"/>
              </w:rPr>
            </w:pPr>
            <w:r>
              <w:rPr>
                <w:spacing w:val="-2"/>
                <w:sz w:val="23"/>
              </w:rPr>
              <w:t>Развивающая работа</w:t>
            </w:r>
          </w:p>
        </w:tc>
        <w:tc>
          <w:tcPr>
            <w:tcW w:w="4113" w:type="dxa"/>
          </w:tcPr>
          <w:p w:rsidR="009736CC" w:rsidRDefault="00D363D2">
            <w:pPr>
              <w:pStyle w:val="TableParagraph"/>
              <w:tabs>
                <w:tab w:val="left" w:pos="2644"/>
              </w:tabs>
              <w:spacing w:line="242" w:lineRule="auto"/>
              <w:ind w:left="117" w:right="95"/>
              <w:jc w:val="both"/>
              <w:rPr>
                <w:sz w:val="23"/>
              </w:rPr>
            </w:pPr>
            <w:r>
              <w:rPr>
                <w:spacing w:val="-2"/>
                <w:sz w:val="23"/>
              </w:rPr>
              <w:t>Обеспечение</w:t>
            </w:r>
            <w:r w:rsidR="00CB5478">
              <w:rPr>
                <w:sz w:val="23"/>
              </w:rPr>
              <w:t xml:space="preserve"> </w:t>
            </w:r>
            <w:r>
              <w:rPr>
                <w:spacing w:val="-2"/>
                <w:sz w:val="23"/>
              </w:rPr>
              <w:t xml:space="preserve">обучающихся </w:t>
            </w:r>
            <w:r>
              <w:rPr>
                <w:sz w:val="23"/>
              </w:rPr>
              <w:t>средствами</w:t>
            </w:r>
            <w:r>
              <w:rPr>
                <w:spacing w:val="40"/>
                <w:sz w:val="23"/>
              </w:rPr>
              <w:t xml:space="preserve"> </w:t>
            </w:r>
            <w:r>
              <w:rPr>
                <w:sz w:val="23"/>
              </w:rPr>
              <w:t>самопознания, развитие внутренней</w:t>
            </w:r>
            <w:r>
              <w:rPr>
                <w:spacing w:val="40"/>
                <w:sz w:val="23"/>
              </w:rPr>
              <w:t xml:space="preserve"> </w:t>
            </w:r>
            <w:r>
              <w:rPr>
                <w:sz w:val="23"/>
              </w:rPr>
              <w:t>активности</w:t>
            </w:r>
          </w:p>
          <w:p w:rsidR="009736CC" w:rsidRDefault="00D363D2">
            <w:pPr>
              <w:pStyle w:val="TableParagraph"/>
              <w:tabs>
                <w:tab w:val="left" w:pos="2119"/>
              </w:tabs>
              <w:spacing w:line="235" w:lineRule="auto"/>
              <w:ind w:left="117" w:right="86"/>
              <w:jc w:val="both"/>
              <w:rPr>
                <w:sz w:val="23"/>
              </w:rPr>
            </w:pPr>
            <w:r>
              <w:rPr>
                <w:spacing w:val="-2"/>
                <w:sz w:val="23"/>
              </w:rPr>
              <w:t>Развитие</w:t>
            </w:r>
            <w:r w:rsidR="00CB5478">
              <w:rPr>
                <w:spacing w:val="-2"/>
                <w:sz w:val="23"/>
              </w:rPr>
              <w:t xml:space="preserve"> </w:t>
            </w:r>
            <w:r>
              <w:rPr>
                <w:sz w:val="23"/>
              </w:rPr>
              <w:t>и становление индивидуальности</w:t>
            </w:r>
            <w:r>
              <w:rPr>
                <w:spacing w:val="13"/>
                <w:sz w:val="23"/>
              </w:rPr>
              <w:t xml:space="preserve"> </w:t>
            </w:r>
            <w:r>
              <w:rPr>
                <w:sz w:val="23"/>
              </w:rPr>
              <w:t>каждого</w:t>
            </w:r>
            <w:r>
              <w:rPr>
                <w:spacing w:val="66"/>
                <w:w w:val="150"/>
                <w:sz w:val="23"/>
              </w:rPr>
              <w:t xml:space="preserve"> </w:t>
            </w:r>
            <w:r>
              <w:rPr>
                <w:spacing w:val="-2"/>
                <w:sz w:val="23"/>
              </w:rPr>
              <w:t>подростка</w:t>
            </w:r>
          </w:p>
          <w:p w:rsidR="009736CC" w:rsidRDefault="00D363D2">
            <w:pPr>
              <w:pStyle w:val="TableParagraph"/>
              <w:tabs>
                <w:tab w:val="left" w:pos="628"/>
                <w:tab w:val="left" w:pos="1441"/>
                <w:tab w:val="left" w:pos="1744"/>
                <w:tab w:val="left" w:pos="1786"/>
                <w:tab w:val="left" w:pos="2255"/>
                <w:tab w:val="left" w:pos="2356"/>
                <w:tab w:val="left" w:pos="2672"/>
                <w:tab w:val="left" w:pos="3219"/>
                <w:tab w:val="left" w:pos="3788"/>
              </w:tabs>
              <w:ind w:left="117" w:right="89"/>
              <w:rPr>
                <w:sz w:val="23"/>
              </w:rPr>
            </w:pPr>
            <w:r>
              <w:rPr>
                <w:sz w:val="23"/>
              </w:rPr>
              <w:t>, формирование</w:t>
            </w:r>
            <w:r>
              <w:rPr>
                <w:spacing w:val="80"/>
                <w:sz w:val="23"/>
              </w:rPr>
              <w:t xml:space="preserve"> </w:t>
            </w:r>
            <w:r>
              <w:rPr>
                <w:sz w:val="23"/>
              </w:rPr>
              <w:t>его</w:t>
            </w:r>
            <w:r>
              <w:rPr>
                <w:spacing w:val="80"/>
                <w:sz w:val="23"/>
              </w:rPr>
              <w:t xml:space="preserve"> </w:t>
            </w:r>
            <w:r>
              <w:rPr>
                <w:sz w:val="23"/>
              </w:rPr>
              <w:t xml:space="preserve">психологической </w:t>
            </w:r>
            <w:r>
              <w:rPr>
                <w:spacing w:val="-2"/>
                <w:sz w:val="23"/>
              </w:rPr>
              <w:t>готовности</w:t>
            </w:r>
            <w:r w:rsidR="00CB5478">
              <w:rPr>
                <w:spacing w:val="-2"/>
                <w:sz w:val="23"/>
              </w:rPr>
              <w:t xml:space="preserve"> </w:t>
            </w:r>
            <w:r>
              <w:rPr>
                <w:spacing w:val="-10"/>
                <w:sz w:val="23"/>
              </w:rPr>
              <w:t>к</w:t>
            </w:r>
            <w:r w:rsidR="00CB5478">
              <w:rPr>
                <w:sz w:val="23"/>
              </w:rPr>
              <w:t xml:space="preserve"> </w:t>
            </w:r>
            <w:r>
              <w:rPr>
                <w:sz w:val="23"/>
              </w:rPr>
              <w:t>профессиональному</w:t>
            </w:r>
            <w:r>
              <w:rPr>
                <w:spacing w:val="17"/>
                <w:sz w:val="23"/>
              </w:rPr>
              <w:t xml:space="preserve"> </w:t>
            </w:r>
            <w:r>
              <w:rPr>
                <w:sz w:val="23"/>
              </w:rPr>
              <w:t>и жизненному</w:t>
            </w:r>
            <w:r>
              <w:rPr>
                <w:spacing w:val="40"/>
                <w:sz w:val="23"/>
              </w:rPr>
              <w:t xml:space="preserve"> </w:t>
            </w:r>
            <w:r>
              <w:rPr>
                <w:sz w:val="23"/>
              </w:rPr>
              <w:t>самоопределению Развитие</w:t>
            </w:r>
            <w:r>
              <w:rPr>
                <w:spacing w:val="40"/>
                <w:sz w:val="23"/>
              </w:rPr>
              <w:t xml:space="preserve"> </w:t>
            </w:r>
            <w:r>
              <w:rPr>
                <w:sz w:val="23"/>
              </w:rPr>
              <w:t>у обучающихся</w:t>
            </w:r>
            <w:r>
              <w:rPr>
                <w:spacing w:val="40"/>
                <w:sz w:val="23"/>
              </w:rPr>
              <w:t xml:space="preserve"> </w:t>
            </w:r>
            <w:r>
              <w:rPr>
                <w:sz w:val="23"/>
              </w:rPr>
              <w:t xml:space="preserve">социальных </w:t>
            </w:r>
            <w:r>
              <w:rPr>
                <w:spacing w:val="-10"/>
                <w:sz w:val="23"/>
              </w:rPr>
              <w:t>и</w:t>
            </w:r>
            <w:r w:rsidR="00CB5478">
              <w:rPr>
                <w:sz w:val="23"/>
              </w:rPr>
              <w:t xml:space="preserve"> </w:t>
            </w:r>
            <w:r>
              <w:rPr>
                <w:spacing w:val="-2"/>
                <w:sz w:val="23"/>
              </w:rPr>
              <w:t>коммуникативных</w:t>
            </w:r>
            <w:r w:rsidR="00CB5478">
              <w:rPr>
                <w:spacing w:val="-2"/>
                <w:sz w:val="23"/>
              </w:rPr>
              <w:t xml:space="preserve"> </w:t>
            </w:r>
            <w:r>
              <w:rPr>
                <w:spacing w:val="-2"/>
                <w:sz w:val="23"/>
              </w:rPr>
              <w:t>умений, необходимых</w:t>
            </w:r>
            <w:r w:rsidR="00CB5478">
              <w:rPr>
                <w:sz w:val="23"/>
              </w:rPr>
              <w:tab/>
              <w:t xml:space="preserve"> </w:t>
            </w:r>
            <w:r>
              <w:rPr>
                <w:spacing w:val="-4"/>
                <w:sz w:val="23"/>
              </w:rPr>
              <w:t>для</w:t>
            </w:r>
            <w:r w:rsidR="00CB5478">
              <w:rPr>
                <w:spacing w:val="-4"/>
                <w:sz w:val="23"/>
              </w:rPr>
              <w:t xml:space="preserve"> </w:t>
            </w:r>
            <w:r>
              <w:rPr>
                <w:spacing w:val="-2"/>
                <w:sz w:val="23"/>
              </w:rPr>
              <w:t>установления межличностных</w:t>
            </w:r>
            <w:r w:rsidR="00CB5478">
              <w:rPr>
                <w:spacing w:val="-2"/>
                <w:sz w:val="23"/>
              </w:rPr>
              <w:t xml:space="preserve"> </w:t>
            </w:r>
            <w:r>
              <w:rPr>
                <w:sz w:val="23"/>
              </w:rPr>
              <w:tab/>
            </w:r>
            <w:r>
              <w:rPr>
                <w:sz w:val="23"/>
              </w:rPr>
              <w:tab/>
            </w:r>
            <w:r>
              <w:rPr>
                <w:spacing w:val="-2"/>
                <w:sz w:val="23"/>
              </w:rPr>
              <w:t>отношений</w:t>
            </w:r>
            <w:r w:rsidR="00CB5478">
              <w:rPr>
                <w:spacing w:val="-2"/>
                <w:sz w:val="23"/>
              </w:rPr>
              <w:t xml:space="preserve"> </w:t>
            </w:r>
            <w:r>
              <w:rPr>
                <w:spacing w:val="-6"/>
                <w:sz w:val="23"/>
              </w:rPr>
              <w:t xml:space="preserve">со </w:t>
            </w:r>
            <w:r>
              <w:rPr>
                <w:spacing w:val="-2"/>
                <w:sz w:val="23"/>
              </w:rPr>
              <w:t>сверстниками</w:t>
            </w:r>
            <w:r w:rsidR="00CB5478">
              <w:rPr>
                <w:spacing w:val="-2"/>
                <w:sz w:val="23"/>
              </w:rPr>
              <w:t xml:space="preserve"> </w:t>
            </w:r>
            <w:r>
              <w:rPr>
                <w:spacing w:val="-43"/>
                <w:sz w:val="23"/>
              </w:rPr>
              <w:t xml:space="preserve"> </w:t>
            </w:r>
            <w:r>
              <w:rPr>
                <w:sz w:val="23"/>
              </w:rPr>
              <w:t>и</w:t>
            </w:r>
            <w:r w:rsidR="00CB5478">
              <w:rPr>
                <w:sz w:val="23"/>
              </w:rPr>
              <w:t xml:space="preserve"> </w:t>
            </w:r>
            <w:r>
              <w:rPr>
                <w:spacing w:val="-2"/>
                <w:sz w:val="23"/>
              </w:rPr>
              <w:t xml:space="preserve">соответствующих </w:t>
            </w:r>
            <w:r>
              <w:rPr>
                <w:sz w:val="23"/>
              </w:rPr>
              <w:t>ролевых</w:t>
            </w:r>
            <w:r>
              <w:rPr>
                <w:spacing w:val="40"/>
                <w:sz w:val="23"/>
              </w:rPr>
              <w:t xml:space="preserve"> </w:t>
            </w:r>
            <w:r>
              <w:rPr>
                <w:sz w:val="23"/>
              </w:rPr>
              <w:t>отношений</w:t>
            </w:r>
            <w:r>
              <w:rPr>
                <w:spacing w:val="40"/>
                <w:sz w:val="23"/>
              </w:rPr>
              <w:t xml:space="preserve"> </w:t>
            </w:r>
            <w:r>
              <w:rPr>
                <w:sz w:val="23"/>
              </w:rPr>
              <w:t>с</w:t>
            </w:r>
            <w:r>
              <w:rPr>
                <w:spacing w:val="40"/>
                <w:sz w:val="23"/>
              </w:rPr>
              <w:t xml:space="preserve"> </w:t>
            </w:r>
            <w:r>
              <w:rPr>
                <w:sz w:val="23"/>
              </w:rPr>
              <w:t>педагогами</w:t>
            </w:r>
          </w:p>
          <w:p w:rsidR="009736CC" w:rsidRDefault="00D363D2" w:rsidP="00CB5478">
            <w:pPr>
              <w:pStyle w:val="TableParagraph"/>
              <w:tabs>
                <w:tab w:val="left" w:pos="1254"/>
                <w:tab w:val="left" w:pos="2262"/>
                <w:tab w:val="left" w:pos="2816"/>
                <w:tab w:val="left" w:pos="3902"/>
              </w:tabs>
              <w:spacing w:before="3" w:line="251" w:lineRule="exact"/>
              <w:ind w:left="117"/>
              <w:rPr>
                <w:sz w:val="23"/>
              </w:rPr>
            </w:pPr>
            <w:r>
              <w:rPr>
                <w:spacing w:val="-2"/>
                <w:sz w:val="23"/>
              </w:rPr>
              <w:t>Создание</w:t>
            </w:r>
            <w:r w:rsidR="00CB5478">
              <w:rPr>
                <w:spacing w:val="-2"/>
                <w:sz w:val="23"/>
              </w:rPr>
              <w:t xml:space="preserve"> </w:t>
            </w:r>
            <w:r>
              <w:rPr>
                <w:spacing w:val="-2"/>
                <w:sz w:val="23"/>
              </w:rPr>
              <w:t>условий</w:t>
            </w:r>
            <w:r w:rsidR="00CB5478">
              <w:rPr>
                <w:spacing w:val="-2"/>
                <w:sz w:val="23"/>
              </w:rPr>
              <w:t xml:space="preserve"> </w:t>
            </w:r>
            <w:r>
              <w:rPr>
                <w:spacing w:val="-5"/>
                <w:sz w:val="23"/>
              </w:rPr>
              <w:t>для</w:t>
            </w:r>
            <w:r w:rsidR="00CB5478">
              <w:rPr>
                <w:spacing w:val="-5"/>
                <w:sz w:val="23"/>
              </w:rPr>
              <w:t xml:space="preserve"> </w:t>
            </w:r>
            <w:r w:rsidR="00CB5478">
              <w:rPr>
                <w:sz w:val="23"/>
              </w:rPr>
              <w:t xml:space="preserve"> </w:t>
            </w:r>
            <w:r>
              <w:rPr>
                <w:spacing w:val="-2"/>
                <w:sz w:val="23"/>
              </w:rPr>
              <w:t>развития</w:t>
            </w:r>
            <w:r w:rsidR="00CB5478">
              <w:rPr>
                <w:spacing w:val="-2"/>
                <w:sz w:val="23"/>
              </w:rPr>
              <w:t xml:space="preserve"> </w:t>
            </w:r>
            <w:r>
              <w:rPr>
                <w:spacing w:val="-10"/>
                <w:sz w:val="23"/>
              </w:rPr>
              <w:t>у</w:t>
            </w:r>
            <w:r w:rsidR="00CB5478">
              <w:rPr>
                <w:sz w:val="23"/>
              </w:rPr>
              <w:t xml:space="preserve"> обучающихся прикладных умений (способности действовать в ситуации </w:t>
            </w:r>
            <w:r w:rsidR="00CB5478">
              <w:rPr>
                <w:sz w:val="23"/>
              </w:rPr>
              <w:lastRenderedPageBreak/>
              <w:t>выбора,</w:t>
            </w:r>
            <w:r w:rsidR="00CB5478">
              <w:rPr>
                <w:spacing w:val="61"/>
                <w:sz w:val="23"/>
              </w:rPr>
              <w:t xml:space="preserve">   </w:t>
            </w:r>
            <w:r w:rsidR="00CB5478">
              <w:rPr>
                <w:spacing w:val="-2"/>
                <w:sz w:val="23"/>
              </w:rPr>
              <w:t xml:space="preserve">решать практические </w:t>
            </w:r>
            <w:r w:rsidR="00CB5478">
              <w:rPr>
                <w:sz w:val="23"/>
              </w:rPr>
              <w:t>проблемы, составлять</w:t>
            </w:r>
            <w:r w:rsidR="00CB5478">
              <w:rPr>
                <w:spacing w:val="40"/>
                <w:sz w:val="23"/>
              </w:rPr>
              <w:t xml:space="preserve"> </w:t>
            </w:r>
            <w:r w:rsidR="00CB5478">
              <w:rPr>
                <w:sz w:val="23"/>
              </w:rPr>
              <w:t>алгоритм достижении</w:t>
            </w:r>
            <w:r w:rsidR="00CB5478">
              <w:rPr>
                <w:spacing w:val="40"/>
                <w:sz w:val="23"/>
              </w:rPr>
              <w:t xml:space="preserve"> </w:t>
            </w:r>
            <w:r w:rsidR="00CB5478">
              <w:rPr>
                <w:sz w:val="23"/>
              </w:rPr>
              <w:t>цели)</w:t>
            </w:r>
          </w:p>
        </w:tc>
        <w:tc>
          <w:tcPr>
            <w:tcW w:w="4401" w:type="dxa"/>
          </w:tcPr>
          <w:p w:rsidR="009736CC" w:rsidRDefault="00D363D2">
            <w:pPr>
              <w:pStyle w:val="TableParagraph"/>
              <w:spacing w:line="242" w:lineRule="auto"/>
              <w:ind w:left="110" w:right="1182"/>
              <w:rPr>
                <w:sz w:val="23"/>
              </w:rPr>
            </w:pPr>
            <w:r>
              <w:rPr>
                <w:spacing w:val="-2"/>
                <w:sz w:val="23"/>
              </w:rPr>
              <w:lastRenderedPageBreak/>
              <w:t xml:space="preserve">Тренинги </w:t>
            </w:r>
            <w:r>
              <w:rPr>
                <w:sz w:val="23"/>
              </w:rPr>
              <w:t>Профориентационные</w:t>
            </w:r>
            <w:r>
              <w:rPr>
                <w:spacing w:val="21"/>
                <w:sz w:val="23"/>
              </w:rPr>
              <w:t xml:space="preserve"> </w:t>
            </w:r>
            <w:r>
              <w:rPr>
                <w:sz w:val="23"/>
              </w:rPr>
              <w:t xml:space="preserve">занятия </w:t>
            </w:r>
            <w:r>
              <w:rPr>
                <w:spacing w:val="-2"/>
                <w:sz w:val="23"/>
              </w:rPr>
              <w:t>Лекции</w:t>
            </w:r>
          </w:p>
        </w:tc>
        <w:tc>
          <w:tcPr>
            <w:tcW w:w="4538" w:type="dxa"/>
          </w:tcPr>
          <w:p w:rsidR="009736CC" w:rsidRDefault="00D363D2">
            <w:pPr>
              <w:pStyle w:val="TableParagraph"/>
              <w:spacing w:line="242" w:lineRule="auto"/>
              <w:ind w:left="110" w:right="90"/>
              <w:jc w:val="both"/>
              <w:rPr>
                <w:sz w:val="23"/>
              </w:rPr>
            </w:pPr>
            <w:r>
              <w:rPr>
                <w:sz w:val="23"/>
              </w:rPr>
              <w:t>Изменение показателей психического благополучия (повышение самооценки, уверенности</w:t>
            </w:r>
            <w:r>
              <w:rPr>
                <w:spacing w:val="40"/>
                <w:sz w:val="23"/>
              </w:rPr>
              <w:t xml:space="preserve"> </w:t>
            </w:r>
            <w:r>
              <w:rPr>
                <w:sz w:val="23"/>
              </w:rPr>
              <w:t>в</w:t>
            </w:r>
            <w:r>
              <w:rPr>
                <w:spacing w:val="40"/>
                <w:sz w:val="23"/>
              </w:rPr>
              <w:t xml:space="preserve"> </w:t>
            </w:r>
            <w:r>
              <w:rPr>
                <w:sz w:val="23"/>
              </w:rPr>
              <w:t>себе)</w:t>
            </w:r>
          </w:p>
          <w:p w:rsidR="009736CC" w:rsidRDefault="00D363D2" w:rsidP="00CB5478">
            <w:pPr>
              <w:pStyle w:val="TableParagraph"/>
              <w:tabs>
                <w:tab w:val="left" w:pos="1434"/>
                <w:tab w:val="left" w:pos="1542"/>
                <w:tab w:val="left" w:pos="1917"/>
                <w:tab w:val="left" w:pos="2060"/>
                <w:tab w:val="left" w:pos="2377"/>
                <w:tab w:val="left" w:pos="2513"/>
                <w:tab w:val="left" w:pos="3241"/>
                <w:tab w:val="left" w:pos="3450"/>
                <w:tab w:val="left" w:pos="3571"/>
                <w:tab w:val="left" w:pos="3709"/>
              </w:tabs>
              <w:ind w:left="110" w:right="89"/>
              <w:rPr>
                <w:sz w:val="23"/>
              </w:rPr>
            </w:pPr>
            <w:r>
              <w:rPr>
                <w:spacing w:val="-2"/>
                <w:sz w:val="23"/>
              </w:rPr>
              <w:t>Развитие</w:t>
            </w:r>
            <w:r w:rsidR="00CB5478">
              <w:rPr>
                <w:spacing w:val="-2"/>
                <w:sz w:val="23"/>
              </w:rPr>
              <w:t xml:space="preserve"> </w:t>
            </w:r>
            <w:r>
              <w:rPr>
                <w:spacing w:val="-2"/>
                <w:sz w:val="23"/>
              </w:rPr>
              <w:t>умений</w:t>
            </w:r>
            <w:r w:rsidR="00CB5478">
              <w:rPr>
                <w:spacing w:val="-2"/>
                <w:sz w:val="23"/>
              </w:rPr>
              <w:t xml:space="preserve"> </w:t>
            </w:r>
            <w:r>
              <w:rPr>
                <w:spacing w:val="-2"/>
                <w:sz w:val="23"/>
              </w:rPr>
              <w:t>владение</w:t>
            </w:r>
            <w:r w:rsidR="00CB5478">
              <w:rPr>
                <w:spacing w:val="-2"/>
                <w:sz w:val="23"/>
              </w:rPr>
              <w:t xml:space="preserve"> </w:t>
            </w:r>
            <w:r>
              <w:rPr>
                <w:spacing w:val="-2"/>
                <w:sz w:val="23"/>
              </w:rPr>
              <w:t>своими эмоциями,</w:t>
            </w:r>
            <w:r w:rsidR="00CB5478">
              <w:rPr>
                <w:sz w:val="23"/>
              </w:rPr>
              <w:t xml:space="preserve"> </w:t>
            </w:r>
            <w:r>
              <w:rPr>
                <w:spacing w:val="-2"/>
                <w:sz w:val="23"/>
              </w:rPr>
              <w:t>умений</w:t>
            </w:r>
            <w:r w:rsidR="00CB5478">
              <w:rPr>
                <w:sz w:val="23"/>
              </w:rPr>
              <w:t xml:space="preserve"> </w:t>
            </w:r>
            <w:r>
              <w:rPr>
                <w:spacing w:val="-2"/>
                <w:sz w:val="23"/>
              </w:rPr>
              <w:t xml:space="preserve">общаться, </w:t>
            </w:r>
            <w:r>
              <w:rPr>
                <w:sz w:val="23"/>
              </w:rPr>
              <w:t>устанавливать</w:t>
            </w:r>
            <w:r>
              <w:rPr>
                <w:spacing w:val="40"/>
                <w:sz w:val="23"/>
              </w:rPr>
              <w:t xml:space="preserve"> </w:t>
            </w:r>
            <w:r>
              <w:rPr>
                <w:sz w:val="23"/>
              </w:rPr>
              <w:t xml:space="preserve">межличностные отношения </w:t>
            </w:r>
            <w:r>
              <w:rPr>
                <w:spacing w:val="-2"/>
                <w:sz w:val="23"/>
              </w:rPr>
              <w:t>Осознание</w:t>
            </w:r>
            <w:r w:rsidR="00CB5478">
              <w:rPr>
                <w:sz w:val="23"/>
              </w:rPr>
              <w:t xml:space="preserve"> </w:t>
            </w:r>
            <w:r>
              <w:rPr>
                <w:spacing w:val="-4"/>
                <w:sz w:val="23"/>
              </w:rPr>
              <w:t>своих</w:t>
            </w:r>
            <w:r w:rsidR="00CB5478">
              <w:rPr>
                <w:spacing w:val="-4"/>
                <w:sz w:val="23"/>
              </w:rPr>
              <w:t xml:space="preserve"> </w:t>
            </w:r>
            <w:r>
              <w:rPr>
                <w:spacing w:val="-2"/>
                <w:sz w:val="23"/>
              </w:rPr>
              <w:t xml:space="preserve">личностных </w:t>
            </w:r>
            <w:r>
              <w:rPr>
                <w:sz w:val="23"/>
              </w:rPr>
              <w:t xml:space="preserve">особенностей, интересов, склонностей </w:t>
            </w:r>
            <w:r>
              <w:rPr>
                <w:spacing w:val="-2"/>
                <w:sz w:val="23"/>
              </w:rPr>
              <w:t>Определенность</w:t>
            </w:r>
            <w:r w:rsidR="00CB5478">
              <w:rPr>
                <w:spacing w:val="-2"/>
                <w:sz w:val="23"/>
              </w:rPr>
              <w:t xml:space="preserve"> </w:t>
            </w:r>
            <w:r>
              <w:rPr>
                <w:spacing w:val="-10"/>
                <w:sz w:val="23"/>
              </w:rPr>
              <w:t>в</w:t>
            </w:r>
            <w:r w:rsidR="00CB5478">
              <w:rPr>
                <w:spacing w:val="-10"/>
                <w:sz w:val="23"/>
              </w:rPr>
              <w:t xml:space="preserve"> </w:t>
            </w:r>
            <w:r>
              <w:rPr>
                <w:spacing w:val="-2"/>
                <w:sz w:val="23"/>
              </w:rPr>
              <w:t>выборе</w:t>
            </w:r>
            <w:r w:rsidR="00CB5478">
              <w:rPr>
                <w:spacing w:val="-2"/>
                <w:sz w:val="23"/>
              </w:rPr>
              <w:t xml:space="preserve"> </w:t>
            </w:r>
            <w:r>
              <w:rPr>
                <w:spacing w:val="-2"/>
                <w:sz w:val="23"/>
              </w:rPr>
              <w:t xml:space="preserve">будущей </w:t>
            </w:r>
            <w:r>
              <w:rPr>
                <w:sz w:val="23"/>
              </w:rPr>
              <w:t>профессиональной</w:t>
            </w:r>
            <w:r>
              <w:rPr>
                <w:spacing w:val="40"/>
                <w:sz w:val="23"/>
              </w:rPr>
              <w:t xml:space="preserve"> </w:t>
            </w:r>
            <w:r>
              <w:rPr>
                <w:sz w:val="23"/>
              </w:rPr>
              <w:t>деятельности</w:t>
            </w:r>
          </w:p>
        </w:tc>
      </w:tr>
    </w:tbl>
    <w:p w:rsidR="009736CC" w:rsidRDefault="009736CC">
      <w:pPr>
        <w:rPr>
          <w:sz w:val="23"/>
        </w:rPr>
        <w:sectPr w:rsidR="009736CC">
          <w:pgSz w:w="16850" w:h="11910" w:orient="landscape"/>
          <w:pgMar w:top="1100" w:right="280" w:bottom="1680" w:left="1440" w:header="0" w:footer="1480" w:gutter="0"/>
          <w:cols w:space="720"/>
        </w:sectPr>
      </w:pPr>
    </w:p>
    <w:p w:rsidR="009736CC" w:rsidRDefault="009736CC">
      <w:pPr>
        <w:pStyle w:val="a3"/>
        <w:spacing w:before="2"/>
        <w:ind w:left="0"/>
        <w:rPr>
          <w:sz w:val="8"/>
        </w:rPr>
      </w:pPr>
    </w:p>
    <w:p w:rsidR="009736CC" w:rsidRDefault="00D363D2">
      <w:pPr>
        <w:pStyle w:val="a3"/>
        <w:spacing w:before="78" w:line="237" w:lineRule="auto"/>
        <w:ind w:left="1120" w:right="661" w:firstLine="504"/>
      </w:pPr>
      <w:r>
        <w:t>Определяющее значение для организации продуктивной работы</w:t>
      </w:r>
      <w:r>
        <w:rPr>
          <w:spacing w:val="40"/>
        </w:rPr>
        <w:t xml:space="preserve"> </w:t>
      </w:r>
      <w:r>
        <w:t>с обучающимися и для социально-психологической</w:t>
      </w:r>
      <w:r>
        <w:rPr>
          <w:spacing w:val="40"/>
        </w:rPr>
        <w:t xml:space="preserve"> </w:t>
      </w:r>
      <w:r>
        <w:t>адаптации</w:t>
      </w:r>
      <w:r>
        <w:rPr>
          <w:spacing w:val="40"/>
        </w:rPr>
        <w:t xml:space="preserve"> </w:t>
      </w:r>
      <w:r>
        <w:t>детей</w:t>
      </w:r>
      <w:r>
        <w:rPr>
          <w:spacing w:val="40"/>
        </w:rPr>
        <w:t xml:space="preserve"> </w:t>
      </w:r>
      <w:r>
        <w:t>«группы</w:t>
      </w:r>
      <w:r>
        <w:rPr>
          <w:spacing w:val="40"/>
        </w:rPr>
        <w:t xml:space="preserve"> </w:t>
      </w:r>
      <w:r>
        <w:t>риска»</w:t>
      </w:r>
      <w:r>
        <w:rPr>
          <w:spacing w:val="40"/>
        </w:rPr>
        <w:t xml:space="preserve"> </w:t>
      </w:r>
      <w:r>
        <w:t>приобретает</w:t>
      </w:r>
      <w:r>
        <w:rPr>
          <w:spacing w:val="40"/>
        </w:rPr>
        <w:t xml:space="preserve"> </w:t>
      </w:r>
      <w:r>
        <w:t>взаимодействие всех участников этой работы (социального педагога, психолога, классного руководителя).</w:t>
      </w:r>
    </w:p>
    <w:p w:rsidR="009736CC" w:rsidRDefault="00D363D2">
      <w:pPr>
        <w:pStyle w:val="a3"/>
        <w:tabs>
          <w:tab w:val="left" w:pos="3596"/>
        </w:tabs>
        <w:spacing w:before="5"/>
        <w:ind w:left="1120" w:right="661" w:firstLine="504"/>
      </w:pPr>
      <w:r>
        <w:t>Особое</w:t>
      </w:r>
      <w:r>
        <w:rPr>
          <w:spacing w:val="40"/>
        </w:rPr>
        <w:t xml:space="preserve"> </w:t>
      </w:r>
      <w:r w:rsidR="00CB5478">
        <w:t xml:space="preserve">внимание </w:t>
      </w:r>
      <w:r>
        <w:t>классный</w:t>
      </w:r>
      <w:r>
        <w:rPr>
          <w:spacing w:val="37"/>
        </w:rPr>
        <w:t xml:space="preserve"> </w:t>
      </w:r>
      <w:r>
        <w:t>руководитель,</w:t>
      </w:r>
      <w:r>
        <w:rPr>
          <w:spacing w:val="38"/>
        </w:rPr>
        <w:t xml:space="preserve"> </w:t>
      </w:r>
      <w:r>
        <w:t>социальный</w:t>
      </w:r>
      <w:r>
        <w:rPr>
          <w:spacing w:val="37"/>
        </w:rPr>
        <w:t xml:space="preserve"> </w:t>
      </w:r>
      <w:r>
        <w:t>педагог</w:t>
      </w:r>
      <w:r>
        <w:rPr>
          <w:spacing w:val="37"/>
        </w:rPr>
        <w:t xml:space="preserve"> </w:t>
      </w:r>
      <w:r>
        <w:t>и</w:t>
      </w:r>
      <w:r>
        <w:rPr>
          <w:spacing w:val="40"/>
        </w:rPr>
        <w:t xml:space="preserve"> </w:t>
      </w:r>
      <w:r>
        <w:t>педагог</w:t>
      </w:r>
      <w:r>
        <w:rPr>
          <w:spacing w:val="40"/>
        </w:rPr>
        <w:t xml:space="preserve"> </w:t>
      </w:r>
      <w:r>
        <w:t>–</w:t>
      </w:r>
      <w:r>
        <w:rPr>
          <w:spacing w:val="38"/>
        </w:rPr>
        <w:t xml:space="preserve"> </w:t>
      </w:r>
      <w:r>
        <w:t>психолог уделяют диагностированию детей, оказавшихся в трудной жизненной ситуации.</w:t>
      </w:r>
    </w:p>
    <w:p w:rsidR="009736CC" w:rsidRDefault="00D363D2">
      <w:pPr>
        <w:pStyle w:val="a3"/>
        <w:spacing w:before="8" w:line="235" w:lineRule="auto"/>
        <w:ind w:left="1120" w:right="661" w:firstLine="504"/>
      </w:pPr>
      <w:r>
        <w:t>Практика</w:t>
      </w:r>
      <w:r>
        <w:rPr>
          <w:spacing w:val="80"/>
        </w:rPr>
        <w:t xml:space="preserve"> </w:t>
      </w:r>
      <w:r>
        <w:t>работы</w:t>
      </w:r>
      <w:r>
        <w:rPr>
          <w:spacing w:val="80"/>
        </w:rPr>
        <w:t xml:space="preserve"> </w:t>
      </w:r>
      <w:r>
        <w:t>показала,</w:t>
      </w:r>
      <w:r>
        <w:rPr>
          <w:spacing w:val="80"/>
        </w:rPr>
        <w:t xml:space="preserve"> </w:t>
      </w:r>
      <w:r>
        <w:t>что</w:t>
      </w:r>
      <w:r>
        <w:rPr>
          <w:spacing w:val="80"/>
        </w:rPr>
        <w:t xml:space="preserve"> </w:t>
      </w:r>
      <w:r>
        <w:t>недостаточно</w:t>
      </w:r>
      <w:r>
        <w:rPr>
          <w:spacing w:val="80"/>
        </w:rPr>
        <w:t xml:space="preserve"> </w:t>
      </w:r>
      <w:r>
        <w:t>работать</w:t>
      </w:r>
      <w:r>
        <w:rPr>
          <w:spacing w:val="80"/>
        </w:rPr>
        <w:t xml:space="preserve"> </w:t>
      </w:r>
      <w:r>
        <w:t>с</w:t>
      </w:r>
      <w:r>
        <w:rPr>
          <w:spacing w:val="80"/>
        </w:rPr>
        <w:t xml:space="preserve"> </w:t>
      </w:r>
      <w:r>
        <w:t>детьми,</w:t>
      </w:r>
      <w:r>
        <w:rPr>
          <w:spacing w:val="80"/>
        </w:rPr>
        <w:t xml:space="preserve"> </w:t>
      </w:r>
      <w:r>
        <w:t>проводя</w:t>
      </w:r>
      <w:r>
        <w:rPr>
          <w:spacing w:val="80"/>
        </w:rPr>
        <w:t xml:space="preserve"> </w:t>
      </w:r>
      <w:r>
        <w:t>беседы, консультации родителей и педагогов, посещение семей.</w:t>
      </w:r>
    </w:p>
    <w:p w:rsidR="009736CC" w:rsidRDefault="00D363D2">
      <w:pPr>
        <w:pStyle w:val="a3"/>
        <w:spacing w:before="3"/>
        <w:ind w:left="1624"/>
      </w:pPr>
      <w:r>
        <w:t>Изменение</w:t>
      </w:r>
      <w:r>
        <w:rPr>
          <w:spacing w:val="-2"/>
        </w:rPr>
        <w:t xml:space="preserve"> </w:t>
      </w:r>
      <w:r>
        <w:t>характера</w:t>
      </w:r>
      <w:r>
        <w:rPr>
          <w:spacing w:val="-6"/>
        </w:rPr>
        <w:t xml:space="preserve"> </w:t>
      </w:r>
      <w:r>
        <w:t>личных</w:t>
      </w:r>
      <w:r>
        <w:rPr>
          <w:spacing w:val="-12"/>
        </w:rPr>
        <w:t xml:space="preserve"> </w:t>
      </w:r>
      <w:r>
        <w:t>отношений</w:t>
      </w:r>
      <w:r>
        <w:rPr>
          <w:spacing w:val="-5"/>
        </w:rPr>
        <w:t xml:space="preserve"> </w:t>
      </w:r>
      <w:r>
        <w:t>педагогов</w:t>
      </w:r>
      <w:r>
        <w:rPr>
          <w:spacing w:val="-5"/>
        </w:rPr>
        <w:t xml:space="preserve"> </w:t>
      </w:r>
      <w:r>
        <w:t>и</w:t>
      </w:r>
      <w:r>
        <w:rPr>
          <w:spacing w:val="-5"/>
        </w:rPr>
        <w:t xml:space="preserve"> </w:t>
      </w:r>
      <w:r>
        <w:rPr>
          <w:spacing w:val="-2"/>
        </w:rPr>
        <w:t>обучающихся,</w:t>
      </w:r>
    </w:p>
    <w:p w:rsidR="009736CC" w:rsidRDefault="00D363D2">
      <w:pPr>
        <w:pStyle w:val="3"/>
        <w:tabs>
          <w:tab w:val="left" w:pos="7692"/>
        </w:tabs>
        <w:spacing w:before="9"/>
        <w:ind w:left="1120" w:right="656" w:firstLine="504"/>
      </w:pPr>
      <w:r>
        <w:t>Устранение</w:t>
      </w:r>
      <w:r>
        <w:rPr>
          <w:spacing w:val="40"/>
        </w:rPr>
        <w:t xml:space="preserve"> </w:t>
      </w:r>
      <w:r>
        <w:t>причин</w:t>
      </w:r>
      <w:r>
        <w:rPr>
          <w:spacing w:val="40"/>
        </w:rPr>
        <w:t xml:space="preserve"> </w:t>
      </w:r>
      <w:r>
        <w:t>отклонений</w:t>
      </w:r>
      <w:r>
        <w:rPr>
          <w:spacing w:val="40"/>
        </w:rPr>
        <w:t xml:space="preserve"> </w:t>
      </w:r>
      <w:r>
        <w:t>в</w:t>
      </w:r>
      <w:r>
        <w:rPr>
          <w:spacing w:val="40"/>
        </w:rPr>
        <w:t xml:space="preserve"> </w:t>
      </w:r>
      <w:r>
        <w:t>поведении</w:t>
      </w:r>
      <w:r>
        <w:rPr>
          <w:spacing w:val="40"/>
        </w:rPr>
        <w:t xml:space="preserve"> </w:t>
      </w:r>
      <w:r>
        <w:t>ребенка</w:t>
      </w:r>
      <w:r>
        <w:tab/>
        <w:t>необходимо</w:t>
      </w:r>
      <w:r>
        <w:rPr>
          <w:spacing w:val="16"/>
        </w:rPr>
        <w:t xml:space="preserve"> </w:t>
      </w:r>
      <w:r>
        <w:t xml:space="preserve">осуществлять </w:t>
      </w:r>
      <w:r>
        <w:rPr>
          <w:spacing w:val="-2"/>
        </w:rPr>
        <w:t>через:</w:t>
      </w:r>
    </w:p>
    <w:p w:rsidR="009736CC" w:rsidRDefault="00D363D2">
      <w:pPr>
        <w:pStyle w:val="a5"/>
        <w:numPr>
          <w:ilvl w:val="1"/>
          <w:numId w:val="25"/>
        </w:numPr>
        <w:tabs>
          <w:tab w:val="left" w:pos="1971"/>
        </w:tabs>
        <w:spacing w:line="255" w:lineRule="exact"/>
        <w:ind w:left="1970" w:hanging="282"/>
        <w:jc w:val="left"/>
        <w:rPr>
          <w:sz w:val="23"/>
        </w:rPr>
      </w:pPr>
      <w:r>
        <w:rPr>
          <w:sz w:val="23"/>
        </w:rPr>
        <w:t>планирование</w:t>
      </w:r>
      <w:r>
        <w:rPr>
          <w:spacing w:val="-12"/>
          <w:sz w:val="23"/>
        </w:rPr>
        <w:t xml:space="preserve"> </w:t>
      </w:r>
      <w:r>
        <w:rPr>
          <w:spacing w:val="-2"/>
          <w:sz w:val="23"/>
        </w:rPr>
        <w:t>работы,</w:t>
      </w:r>
    </w:p>
    <w:p w:rsidR="009736CC" w:rsidRDefault="00D363D2">
      <w:pPr>
        <w:pStyle w:val="a5"/>
        <w:numPr>
          <w:ilvl w:val="1"/>
          <w:numId w:val="25"/>
        </w:numPr>
        <w:tabs>
          <w:tab w:val="left" w:pos="1971"/>
        </w:tabs>
        <w:spacing w:before="5" w:line="237" w:lineRule="auto"/>
        <w:ind w:right="650" w:firstLine="569"/>
        <w:rPr>
          <w:sz w:val="23"/>
        </w:rPr>
      </w:pPr>
      <w:r>
        <w:rPr>
          <w:sz w:val="23"/>
        </w:rPr>
        <w:t>составление и выполнение координационного плана работы с детьми «группы риска» (классный руководитель,</w:t>
      </w:r>
      <w:r w:rsidR="00CB5478">
        <w:rPr>
          <w:sz w:val="23"/>
        </w:rPr>
        <w:t xml:space="preserve"> социальный педагог, психолог, ЗД</w:t>
      </w:r>
      <w:r>
        <w:rPr>
          <w:sz w:val="23"/>
        </w:rPr>
        <w:t xml:space="preserve"> по УВР,</w:t>
      </w:r>
      <w:r>
        <w:rPr>
          <w:spacing w:val="80"/>
          <w:sz w:val="23"/>
        </w:rPr>
        <w:t xml:space="preserve"> </w:t>
      </w:r>
      <w:r w:rsidR="00CB5478">
        <w:rPr>
          <w:spacing w:val="80"/>
          <w:sz w:val="23"/>
        </w:rPr>
        <w:t>ЗД</w:t>
      </w:r>
      <w:r>
        <w:rPr>
          <w:sz w:val="23"/>
        </w:rPr>
        <w:t xml:space="preserve"> по ВР,</w:t>
      </w:r>
      <w:r>
        <w:rPr>
          <w:spacing w:val="40"/>
          <w:sz w:val="23"/>
        </w:rPr>
        <w:t xml:space="preserve"> </w:t>
      </w:r>
      <w:r>
        <w:rPr>
          <w:sz w:val="23"/>
        </w:rPr>
        <w:t>родительский комитет),</w:t>
      </w:r>
    </w:p>
    <w:p w:rsidR="009736CC" w:rsidRDefault="00D363D2">
      <w:pPr>
        <w:pStyle w:val="a5"/>
        <w:numPr>
          <w:ilvl w:val="1"/>
          <w:numId w:val="25"/>
        </w:numPr>
        <w:tabs>
          <w:tab w:val="left" w:pos="1971"/>
        </w:tabs>
        <w:spacing w:before="4"/>
        <w:ind w:left="1970" w:hanging="282"/>
        <w:jc w:val="left"/>
        <w:rPr>
          <w:sz w:val="23"/>
        </w:rPr>
      </w:pPr>
      <w:r>
        <w:rPr>
          <w:sz w:val="23"/>
        </w:rPr>
        <w:t>изменение</w:t>
      </w:r>
      <w:r>
        <w:rPr>
          <w:spacing w:val="-3"/>
          <w:sz w:val="23"/>
        </w:rPr>
        <w:t xml:space="preserve"> </w:t>
      </w:r>
      <w:r>
        <w:rPr>
          <w:sz w:val="23"/>
        </w:rPr>
        <w:t>характера</w:t>
      </w:r>
      <w:r>
        <w:rPr>
          <w:spacing w:val="-7"/>
          <w:sz w:val="23"/>
        </w:rPr>
        <w:t xml:space="preserve"> </w:t>
      </w:r>
      <w:r>
        <w:rPr>
          <w:sz w:val="23"/>
        </w:rPr>
        <w:t>личных</w:t>
      </w:r>
      <w:r>
        <w:rPr>
          <w:spacing w:val="-13"/>
          <w:sz w:val="23"/>
        </w:rPr>
        <w:t xml:space="preserve"> </w:t>
      </w:r>
      <w:r>
        <w:rPr>
          <w:sz w:val="23"/>
        </w:rPr>
        <w:t>отношений педагогов</w:t>
      </w:r>
      <w:r>
        <w:rPr>
          <w:spacing w:val="-6"/>
          <w:sz w:val="23"/>
        </w:rPr>
        <w:t xml:space="preserve"> </w:t>
      </w:r>
      <w:r>
        <w:rPr>
          <w:sz w:val="23"/>
        </w:rPr>
        <w:t>и</w:t>
      </w:r>
      <w:r>
        <w:rPr>
          <w:spacing w:val="-6"/>
          <w:sz w:val="23"/>
        </w:rPr>
        <w:t xml:space="preserve"> </w:t>
      </w:r>
      <w:r>
        <w:rPr>
          <w:spacing w:val="-2"/>
          <w:sz w:val="23"/>
        </w:rPr>
        <w:t>обучающихся,</w:t>
      </w:r>
    </w:p>
    <w:p w:rsidR="009736CC" w:rsidRDefault="00D363D2">
      <w:pPr>
        <w:pStyle w:val="a5"/>
        <w:numPr>
          <w:ilvl w:val="1"/>
          <w:numId w:val="25"/>
        </w:numPr>
        <w:tabs>
          <w:tab w:val="left" w:pos="1971"/>
        </w:tabs>
        <w:spacing w:before="2"/>
        <w:ind w:left="1970" w:hanging="282"/>
        <w:jc w:val="left"/>
        <w:rPr>
          <w:sz w:val="23"/>
        </w:rPr>
      </w:pPr>
      <w:r>
        <w:rPr>
          <w:sz w:val="23"/>
        </w:rPr>
        <w:t>изменение</w:t>
      </w:r>
      <w:r>
        <w:rPr>
          <w:spacing w:val="-3"/>
          <w:sz w:val="23"/>
        </w:rPr>
        <w:t xml:space="preserve"> </w:t>
      </w:r>
      <w:r>
        <w:rPr>
          <w:sz w:val="23"/>
        </w:rPr>
        <w:t>условий</w:t>
      </w:r>
      <w:r>
        <w:rPr>
          <w:spacing w:val="-8"/>
          <w:sz w:val="23"/>
        </w:rPr>
        <w:t xml:space="preserve"> </w:t>
      </w:r>
      <w:r>
        <w:rPr>
          <w:sz w:val="23"/>
        </w:rPr>
        <w:t>семейного</w:t>
      </w:r>
      <w:r>
        <w:rPr>
          <w:spacing w:val="-7"/>
          <w:sz w:val="23"/>
        </w:rPr>
        <w:t xml:space="preserve"> </w:t>
      </w:r>
      <w:r>
        <w:rPr>
          <w:spacing w:val="-2"/>
          <w:sz w:val="23"/>
        </w:rPr>
        <w:t>воспитания,</w:t>
      </w:r>
    </w:p>
    <w:p w:rsidR="009736CC" w:rsidRDefault="00D363D2">
      <w:pPr>
        <w:pStyle w:val="a5"/>
        <w:numPr>
          <w:ilvl w:val="1"/>
          <w:numId w:val="25"/>
        </w:numPr>
        <w:tabs>
          <w:tab w:val="left" w:pos="1971"/>
        </w:tabs>
        <w:spacing w:before="2"/>
        <w:ind w:left="1970" w:hanging="282"/>
        <w:jc w:val="left"/>
        <w:rPr>
          <w:sz w:val="23"/>
        </w:rPr>
      </w:pPr>
      <w:r>
        <w:rPr>
          <w:sz w:val="23"/>
        </w:rPr>
        <w:t>вовлечение</w:t>
      </w:r>
      <w:r>
        <w:rPr>
          <w:spacing w:val="-9"/>
          <w:sz w:val="23"/>
        </w:rPr>
        <w:t xml:space="preserve"> </w:t>
      </w:r>
      <w:r>
        <w:rPr>
          <w:sz w:val="23"/>
        </w:rPr>
        <w:t>обучающихся</w:t>
      </w:r>
      <w:r>
        <w:rPr>
          <w:spacing w:val="-4"/>
          <w:sz w:val="23"/>
        </w:rPr>
        <w:t xml:space="preserve"> </w:t>
      </w:r>
      <w:r>
        <w:rPr>
          <w:sz w:val="23"/>
        </w:rPr>
        <w:t>в</w:t>
      </w:r>
      <w:r>
        <w:rPr>
          <w:spacing w:val="-6"/>
          <w:sz w:val="23"/>
        </w:rPr>
        <w:t xml:space="preserve"> </w:t>
      </w:r>
      <w:r>
        <w:rPr>
          <w:sz w:val="23"/>
        </w:rPr>
        <w:t>различные</w:t>
      </w:r>
      <w:r>
        <w:rPr>
          <w:spacing w:val="-7"/>
          <w:sz w:val="23"/>
        </w:rPr>
        <w:t xml:space="preserve"> </w:t>
      </w:r>
      <w:r>
        <w:rPr>
          <w:sz w:val="23"/>
        </w:rPr>
        <w:t>виды</w:t>
      </w:r>
      <w:r>
        <w:rPr>
          <w:spacing w:val="-3"/>
          <w:sz w:val="23"/>
        </w:rPr>
        <w:t xml:space="preserve"> </w:t>
      </w:r>
      <w:r>
        <w:rPr>
          <w:sz w:val="23"/>
        </w:rPr>
        <w:t>внеурочной</w:t>
      </w:r>
      <w:r>
        <w:rPr>
          <w:spacing w:val="-5"/>
          <w:sz w:val="23"/>
        </w:rPr>
        <w:t xml:space="preserve"> </w:t>
      </w:r>
      <w:r>
        <w:rPr>
          <w:spacing w:val="-2"/>
          <w:sz w:val="23"/>
        </w:rPr>
        <w:t>деятельности.</w:t>
      </w:r>
    </w:p>
    <w:p w:rsidR="009736CC" w:rsidRDefault="00D363D2">
      <w:pPr>
        <w:pStyle w:val="a3"/>
        <w:spacing w:before="1"/>
        <w:ind w:left="1120" w:right="649" w:firstLine="504"/>
        <w:jc w:val="both"/>
      </w:pPr>
      <w: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9736CC" w:rsidRDefault="00D363D2">
      <w:pPr>
        <w:pStyle w:val="a3"/>
        <w:spacing w:line="242" w:lineRule="auto"/>
        <w:ind w:left="1120" w:right="649" w:firstLine="504"/>
        <w:jc w:val="both"/>
      </w:pPr>
      <w:r>
        <w:t>Предметом</w:t>
      </w:r>
      <w:r>
        <w:rPr>
          <w:spacing w:val="-5"/>
        </w:rPr>
        <w:t xml:space="preserve"> </w:t>
      </w:r>
      <w:r>
        <w:t>особого</w:t>
      </w:r>
      <w:r>
        <w:rPr>
          <w:spacing w:val="-3"/>
        </w:rPr>
        <w:t xml:space="preserve"> </w:t>
      </w:r>
      <w:r>
        <w:t>внимания</w:t>
      </w:r>
      <w:r>
        <w:rPr>
          <w:spacing w:val="-2"/>
        </w:rPr>
        <w:t xml:space="preserve"> </w:t>
      </w:r>
      <w:r>
        <w:t>в</w:t>
      </w:r>
      <w:r>
        <w:rPr>
          <w:spacing w:val="-4"/>
        </w:rPr>
        <w:t xml:space="preserve"> </w:t>
      </w:r>
      <w:r>
        <w:t>школе</w:t>
      </w:r>
      <w:r>
        <w:rPr>
          <w:spacing w:val="-5"/>
        </w:rPr>
        <w:t xml:space="preserve"> </w:t>
      </w:r>
      <w:r>
        <w:t>является</w:t>
      </w:r>
      <w:r>
        <w:rPr>
          <w:spacing w:val="-2"/>
        </w:rPr>
        <w:t xml:space="preserve"> </w:t>
      </w:r>
      <w:r>
        <w:t>формирование</w:t>
      </w:r>
      <w:r>
        <w:rPr>
          <w:spacing w:val="-5"/>
        </w:rPr>
        <w:t xml:space="preserve"> </w:t>
      </w:r>
      <w:r>
        <w:t>системы дополнительного образования учащихся. Чем больше</w:t>
      </w:r>
      <w:r>
        <w:rPr>
          <w:spacing w:val="-1"/>
        </w:rPr>
        <w:t xml:space="preserve"> </w:t>
      </w:r>
      <w:r>
        <w:t>ребенок будет задействован во внеурочной деятельности, тем меньше у него останется времени на совершение правонарушений.</w:t>
      </w:r>
    </w:p>
    <w:p w:rsidR="009736CC" w:rsidRDefault="00D363D2">
      <w:pPr>
        <w:pStyle w:val="a3"/>
        <w:ind w:left="1120" w:right="654" w:firstLine="504"/>
        <w:jc w:val="both"/>
      </w:pPr>
      <w:r>
        <w:t>Внеурочная деятельность и дополнительное образование в школе рассматриваются как важнейшие составляющие образовательного процесса, обеспечивающего развитие успешной личности. Это база для формирования досуговых предпочтений – хобби, что является расширением пространства самореализации личности и способом самовыражения.</w:t>
      </w:r>
    </w:p>
    <w:p w:rsidR="009736CC" w:rsidRDefault="00D363D2">
      <w:pPr>
        <w:pStyle w:val="a3"/>
        <w:spacing w:line="242" w:lineRule="auto"/>
        <w:ind w:left="1120" w:right="658" w:firstLine="569"/>
        <w:jc w:val="both"/>
      </w:pPr>
      <w:r>
        <w:t>Основным принципом этого процесса является инициатива, идущая от самих учащихся</w:t>
      </w:r>
      <w:r>
        <w:rPr>
          <w:spacing w:val="40"/>
        </w:rPr>
        <w:t xml:space="preserve"> </w:t>
      </w:r>
      <w:r>
        <w:t>и включение всех учащихся во внеурочную деятельность.</w:t>
      </w:r>
    </w:p>
    <w:p w:rsidR="009736CC" w:rsidRDefault="00D363D2">
      <w:pPr>
        <w:pStyle w:val="a3"/>
        <w:spacing w:line="263" w:lineRule="exact"/>
        <w:ind w:left="1689"/>
        <w:jc w:val="both"/>
      </w:pPr>
      <w:r>
        <w:t>Многие</w:t>
      </w:r>
      <w:r>
        <w:rPr>
          <w:spacing w:val="-7"/>
        </w:rPr>
        <w:t xml:space="preserve"> </w:t>
      </w:r>
      <w:r>
        <w:t>ребята</w:t>
      </w:r>
      <w:r>
        <w:rPr>
          <w:spacing w:val="-4"/>
        </w:rPr>
        <w:t xml:space="preserve"> </w:t>
      </w:r>
      <w:r>
        <w:t>отдают</w:t>
      </w:r>
      <w:r>
        <w:rPr>
          <w:spacing w:val="-2"/>
        </w:rPr>
        <w:t xml:space="preserve"> </w:t>
      </w:r>
      <w:r>
        <w:t>предпочтение</w:t>
      </w:r>
      <w:r>
        <w:rPr>
          <w:spacing w:val="51"/>
        </w:rPr>
        <w:t xml:space="preserve"> </w:t>
      </w:r>
      <w:r>
        <w:t>нескольким</w:t>
      </w:r>
      <w:r>
        <w:rPr>
          <w:spacing w:val="-4"/>
        </w:rPr>
        <w:t xml:space="preserve"> </w:t>
      </w:r>
      <w:r>
        <w:t>направлениям</w:t>
      </w:r>
      <w:r>
        <w:rPr>
          <w:spacing w:val="51"/>
        </w:rPr>
        <w:t xml:space="preserve"> </w:t>
      </w:r>
      <w:r>
        <w:rPr>
          <w:spacing w:val="-2"/>
        </w:rPr>
        <w:t>деятельности.</w:t>
      </w:r>
    </w:p>
    <w:p w:rsidR="009736CC" w:rsidRDefault="00D363D2">
      <w:pPr>
        <w:pStyle w:val="a3"/>
        <w:spacing w:line="235" w:lineRule="auto"/>
        <w:ind w:left="1120" w:right="660" w:firstLine="569"/>
        <w:jc w:val="both"/>
      </w:pPr>
      <w:r>
        <w:t>Исходя</w:t>
      </w:r>
      <w:r>
        <w:rPr>
          <w:spacing w:val="-3"/>
        </w:rPr>
        <w:t xml:space="preserve"> </w:t>
      </w:r>
      <w:r>
        <w:t>из</w:t>
      </w:r>
      <w:r>
        <w:rPr>
          <w:spacing w:val="-2"/>
        </w:rPr>
        <w:t xml:space="preserve"> </w:t>
      </w:r>
      <w:r>
        <w:t>возможностей</w:t>
      </w:r>
      <w:r>
        <w:rPr>
          <w:spacing w:val="-5"/>
        </w:rPr>
        <w:t xml:space="preserve"> </w:t>
      </w:r>
      <w:r>
        <w:t>школы</w:t>
      </w:r>
      <w:r>
        <w:rPr>
          <w:spacing w:val="-1"/>
        </w:rPr>
        <w:t xml:space="preserve"> </w:t>
      </w:r>
      <w:r>
        <w:t>и</w:t>
      </w:r>
      <w:r>
        <w:rPr>
          <w:spacing w:val="-5"/>
        </w:rPr>
        <w:t xml:space="preserve"> </w:t>
      </w:r>
      <w:r>
        <w:t>желания</w:t>
      </w:r>
      <w:r>
        <w:rPr>
          <w:spacing w:val="-3"/>
        </w:rPr>
        <w:t xml:space="preserve"> </w:t>
      </w:r>
      <w:r>
        <w:t>родителей и</w:t>
      </w:r>
      <w:r>
        <w:rPr>
          <w:spacing w:val="-5"/>
        </w:rPr>
        <w:t xml:space="preserve"> </w:t>
      </w:r>
      <w:r>
        <w:t>обучающихся,</w:t>
      </w:r>
      <w:r>
        <w:rPr>
          <w:spacing w:val="-4"/>
        </w:rPr>
        <w:t xml:space="preserve"> </w:t>
      </w:r>
      <w:r>
        <w:t>были</w:t>
      </w:r>
      <w:r>
        <w:rPr>
          <w:spacing w:val="-4"/>
        </w:rPr>
        <w:t xml:space="preserve"> </w:t>
      </w:r>
      <w:r>
        <w:t>определены направления внеурочной деятельности:</w:t>
      </w:r>
    </w:p>
    <w:p w:rsidR="009736CC" w:rsidRDefault="00D363D2">
      <w:pPr>
        <w:ind w:left="1689"/>
        <w:jc w:val="both"/>
        <w:rPr>
          <w:sz w:val="23"/>
        </w:rPr>
      </w:pPr>
      <w:r>
        <w:rPr>
          <w:i/>
          <w:sz w:val="23"/>
        </w:rPr>
        <w:t>художественно-эстетическое</w:t>
      </w:r>
      <w:r>
        <w:rPr>
          <w:i/>
          <w:spacing w:val="-9"/>
          <w:sz w:val="23"/>
        </w:rPr>
        <w:t xml:space="preserve"> </w:t>
      </w:r>
      <w:r>
        <w:rPr>
          <w:sz w:val="23"/>
        </w:rPr>
        <w:t>(кружки:</w:t>
      </w:r>
      <w:r>
        <w:rPr>
          <w:spacing w:val="-5"/>
          <w:sz w:val="23"/>
        </w:rPr>
        <w:t xml:space="preserve"> </w:t>
      </w:r>
      <w:r w:rsidR="00CB5478">
        <w:rPr>
          <w:sz w:val="23"/>
        </w:rPr>
        <w:t>технологии, ручного труда</w:t>
      </w:r>
      <w:r>
        <w:rPr>
          <w:spacing w:val="-2"/>
          <w:sz w:val="23"/>
        </w:rPr>
        <w:t>)</w:t>
      </w:r>
    </w:p>
    <w:p w:rsidR="009736CC" w:rsidRDefault="00D363D2">
      <w:pPr>
        <w:spacing w:before="2" w:line="242" w:lineRule="auto"/>
        <w:ind w:left="1120" w:right="650" w:firstLine="569"/>
        <w:jc w:val="both"/>
        <w:rPr>
          <w:sz w:val="23"/>
        </w:rPr>
      </w:pPr>
      <w:r>
        <w:rPr>
          <w:i/>
          <w:sz w:val="23"/>
        </w:rPr>
        <w:t xml:space="preserve">спортивно-оздоровительное </w:t>
      </w:r>
      <w:r>
        <w:rPr>
          <w:sz w:val="23"/>
        </w:rPr>
        <w:t>(секции : волей</w:t>
      </w:r>
      <w:r w:rsidR="00CB5478">
        <w:rPr>
          <w:sz w:val="23"/>
        </w:rPr>
        <w:t>бол, баскетбол, хуреш</w:t>
      </w:r>
      <w:r>
        <w:rPr>
          <w:sz w:val="23"/>
        </w:rPr>
        <w:t>).</w:t>
      </w:r>
    </w:p>
    <w:p w:rsidR="009736CC" w:rsidRDefault="00D363D2">
      <w:pPr>
        <w:pStyle w:val="a3"/>
        <w:ind w:left="1120" w:right="657" w:firstLine="569"/>
        <w:jc w:val="both"/>
      </w:pPr>
      <w:r>
        <w:t>При этом важно, чтобы было обеспечено необходимое разнообразие программ, соответствующих индивидуальным запросам учащихся, их половозрастным особенностям.</w:t>
      </w:r>
    </w:p>
    <w:p w:rsidR="009736CC" w:rsidRDefault="00D363D2">
      <w:pPr>
        <w:pStyle w:val="a3"/>
        <w:spacing w:before="4"/>
        <w:ind w:left="1120" w:right="652" w:firstLine="569"/>
        <w:jc w:val="both"/>
      </w:pPr>
      <w:r>
        <w:t>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 научить детей общаться, понимать друг друга, мир и жизнь, принимать и исповедовать золотые правила нравственности.</w:t>
      </w:r>
    </w:p>
    <w:p w:rsidR="009736CC" w:rsidRDefault="00D363D2">
      <w:pPr>
        <w:pStyle w:val="a3"/>
        <w:spacing w:line="242" w:lineRule="auto"/>
        <w:ind w:left="1120" w:right="652" w:firstLine="569"/>
        <w:jc w:val="both"/>
      </w:pPr>
      <w:r>
        <w:t>Внеурочная</w:t>
      </w:r>
      <w:r>
        <w:rPr>
          <w:spacing w:val="40"/>
        </w:rPr>
        <w:t xml:space="preserve"> </w:t>
      </w:r>
      <w:r>
        <w:t>деятельность учащихся должна быть наполнена содержанием, интересным и увлекательным.</w:t>
      </w:r>
    </w:p>
    <w:p w:rsidR="009736CC" w:rsidRDefault="00D363D2">
      <w:pPr>
        <w:pStyle w:val="a3"/>
        <w:ind w:left="1120" w:right="647" w:firstLine="569"/>
        <w:jc w:val="both"/>
      </w:pPr>
      <w:r>
        <w:t>Наш ученик – это не только школьник, но и, прежде всего, человек с многогранными интересами, запросами, стремлениями. Кто он будет, когда вырастет? Каким он будет? Это не праздные вопросы – это вопросы жизни.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9736CC" w:rsidRDefault="00D363D2" w:rsidP="00CB5478">
      <w:pPr>
        <w:pStyle w:val="a3"/>
        <w:spacing w:line="235" w:lineRule="auto"/>
        <w:ind w:left="1120" w:right="649" w:firstLine="569"/>
        <w:jc w:val="both"/>
      </w:pPr>
      <w:r>
        <w:t>В современных условиях главной целью воспитания является развитие и совершенствование</w:t>
      </w:r>
      <w:r>
        <w:rPr>
          <w:spacing w:val="67"/>
        </w:rPr>
        <w:t xml:space="preserve"> </w:t>
      </w:r>
      <w:r>
        <w:t>личностных</w:t>
      </w:r>
      <w:r>
        <w:rPr>
          <w:spacing w:val="68"/>
        </w:rPr>
        <w:t xml:space="preserve"> </w:t>
      </w:r>
      <w:r>
        <w:t>качеств</w:t>
      </w:r>
      <w:r>
        <w:rPr>
          <w:spacing w:val="68"/>
        </w:rPr>
        <w:t xml:space="preserve"> </w:t>
      </w:r>
      <w:r>
        <w:t>личности.</w:t>
      </w:r>
      <w:r>
        <w:rPr>
          <w:spacing w:val="68"/>
        </w:rPr>
        <w:t xml:space="preserve"> </w:t>
      </w:r>
      <w:r>
        <w:t>Сейчас</w:t>
      </w:r>
      <w:r>
        <w:rPr>
          <w:spacing w:val="74"/>
        </w:rPr>
        <w:t xml:space="preserve"> </w:t>
      </w:r>
      <w:r>
        <w:t>в</w:t>
      </w:r>
      <w:r>
        <w:rPr>
          <w:spacing w:val="68"/>
        </w:rPr>
        <w:t xml:space="preserve"> </w:t>
      </w:r>
      <w:r>
        <w:t>большей</w:t>
      </w:r>
      <w:r>
        <w:rPr>
          <w:spacing w:val="74"/>
        </w:rPr>
        <w:t xml:space="preserve"> </w:t>
      </w:r>
      <w:r>
        <w:t>степени</w:t>
      </w:r>
      <w:r>
        <w:rPr>
          <w:spacing w:val="74"/>
        </w:rPr>
        <w:t xml:space="preserve"> </w:t>
      </w:r>
      <w:r>
        <w:t>от</w:t>
      </w:r>
      <w:r>
        <w:rPr>
          <w:spacing w:val="69"/>
        </w:rPr>
        <w:t xml:space="preserve"> </w:t>
      </w:r>
      <w:r>
        <w:rPr>
          <w:spacing w:val="-2"/>
        </w:rPr>
        <w:t>школы</w:t>
      </w:r>
      <w:r w:rsidR="00CB5478">
        <w:rPr>
          <w:spacing w:val="-2"/>
        </w:rPr>
        <w:t xml:space="preserve"> </w:t>
      </w:r>
      <w:r>
        <w:t>зависит, каким человеком станет в будущем ребенок – добрым или злым, высокоморальным или безнравственным, честным или преступником. С этой целью школа, уже</w:t>
      </w:r>
      <w:r>
        <w:rPr>
          <w:spacing w:val="31"/>
        </w:rPr>
        <w:t xml:space="preserve"> </w:t>
      </w:r>
      <w:r>
        <w:t>не первый год, изучает</w:t>
      </w:r>
      <w:r>
        <w:rPr>
          <w:spacing w:val="40"/>
        </w:rPr>
        <w:t xml:space="preserve"> </w:t>
      </w:r>
      <w:r>
        <w:t>уровень</w:t>
      </w:r>
      <w:r>
        <w:rPr>
          <w:spacing w:val="40"/>
        </w:rPr>
        <w:t xml:space="preserve"> </w:t>
      </w:r>
      <w:r>
        <w:t>воспитанности</w:t>
      </w:r>
      <w:r>
        <w:rPr>
          <w:spacing w:val="37"/>
        </w:rPr>
        <w:t xml:space="preserve"> </w:t>
      </w:r>
      <w:r>
        <w:t>каждого</w:t>
      </w:r>
      <w:r>
        <w:rPr>
          <w:spacing w:val="37"/>
        </w:rPr>
        <w:t xml:space="preserve"> </w:t>
      </w:r>
      <w:r>
        <w:t>школьника.</w:t>
      </w:r>
      <w:r>
        <w:rPr>
          <w:spacing w:val="37"/>
        </w:rPr>
        <w:t xml:space="preserve"> </w:t>
      </w:r>
      <w:r>
        <w:t>Результаты</w:t>
      </w:r>
      <w:r>
        <w:rPr>
          <w:spacing w:val="40"/>
        </w:rPr>
        <w:t xml:space="preserve"> </w:t>
      </w:r>
      <w:r>
        <w:t>данной</w:t>
      </w:r>
      <w:r>
        <w:rPr>
          <w:spacing w:val="36"/>
        </w:rPr>
        <w:t xml:space="preserve"> </w:t>
      </w:r>
      <w:r>
        <w:t>работы</w:t>
      </w:r>
      <w:r>
        <w:rPr>
          <w:spacing w:val="40"/>
        </w:rPr>
        <w:t xml:space="preserve"> </w:t>
      </w:r>
      <w:r>
        <w:t>зависит</w:t>
      </w:r>
      <w:r>
        <w:rPr>
          <w:spacing w:val="37"/>
        </w:rPr>
        <w:t xml:space="preserve"> </w:t>
      </w:r>
      <w:r>
        <w:t xml:space="preserve">не </w:t>
      </w:r>
      <w:r>
        <w:lastRenderedPageBreak/>
        <w:t>только от объективных</w:t>
      </w:r>
      <w:r>
        <w:rPr>
          <w:spacing w:val="-3"/>
        </w:rPr>
        <w:t xml:space="preserve"> </w:t>
      </w:r>
      <w:r>
        <w:t>факторов, но и от профессионализма учителя, его отношения к детям, желания</w:t>
      </w:r>
      <w:r>
        <w:rPr>
          <w:spacing w:val="40"/>
        </w:rPr>
        <w:t xml:space="preserve"> </w:t>
      </w:r>
      <w:r>
        <w:t>изменить ситуацию к лучшему.</w:t>
      </w:r>
    </w:p>
    <w:p w:rsidR="009736CC" w:rsidRDefault="00D363D2">
      <w:pPr>
        <w:pStyle w:val="3"/>
        <w:ind w:left="1120" w:right="5552"/>
      </w:pPr>
      <w:r>
        <w:t>Содержание</w:t>
      </w:r>
      <w:r>
        <w:rPr>
          <w:spacing w:val="-10"/>
        </w:rPr>
        <w:t xml:space="preserve"> </w:t>
      </w:r>
      <w:r>
        <w:t>работы</w:t>
      </w:r>
      <w:r>
        <w:rPr>
          <w:spacing w:val="-9"/>
        </w:rPr>
        <w:t xml:space="preserve"> </w:t>
      </w:r>
      <w:r>
        <w:t>на</w:t>
      </w:r>
      <w:r>
        <w:rPr>
          <w:spacing w:val="-9"/>
        </w:rPr>
        <w:t xml:space="preserve"> </w:t>
      </w:r>
      <w:r>
        <w:t>этапах</w:t>
      </w:r>
      <w:r>
        <w:rPr>
          <w:spacing w:val="-7"/>
        </w:rPr>
        <w:t xml:space="preserve"> </w:t>
      </w:r>
      <w:r>
        <w:t>программы I этап. Подготовительный</w:t>
      </w:r>
    </w:p>
    <w:p w:rsidR="009736CC" w:rsidRDefault="00CB5478">
      <w:pPr>
        <w:pStyle w:val="a3"/>
        <w:spacing w:line="261" w:lineRule="exact"/>
        <w:ind w:left="1177"/>
      </w:pPr>
      <w:r>
        <w:rPr>
          <w:spacing w:val="3"/>
        </w:rPr>
        <w:t>2020-2021, 2021-2022</w:t>
      </w:r>
      <w:r w:rsidR="00D363D2">
        <w:rPr>
          <w:spacing w:val="3"/>
        </w:rPr>
        <w:t xml:space="preserve"> </w:t>
      </w:r>
      <w:r w:rsidR="00D363D2">
        <w:t>учебны</w:t>
      </w:r>
      <w:r>
        <w:t>й</w:t>
      </w:r>
      <w:r w:rsidR="00D363D2">
        <w:rPr>
          <w:spacing w:val="-6"/>
        </w:rPr>
        <w:t xml:space="preserve"> </w:t>
      </w:r>
      <w:r w:rsidR="00D363D2">
        <w:rPr>
          <w:spacing w:val="-4"/>
        </w:rPr>
        <w:t>год:</w:t>
      </w:r>
    </w:p>
    <w:p w:rsidR="009736CC" w:rsidRDefault="00D363D2">
      <w:pPr>
        <w:pStyle w:val="a5"/>
        <w:numPr>
          <w:ilvl w:val="0"/>
          <w:numId w:val="24"/>
        </w:numPr>
        <w:tabs>
          <w:tab w:val="left" w:pos="1798"/>
        </w:tabs>
        <w:spacing w:before="2" w:line="262" w:lineRule="exact"/>
        <w:ind w:left="1797" w:hanging="174"/>
        <w:jc w:val="left"/>
        <w:rPr>
          <w:sz w:val="23"/>
        </w:rPr>
      </w:pPr>
      <w:r>
        <w:rPr>
          <w:sz w:val="23"/>
        </w:rPr>
        <w:t>совершенствование</w:t>
      </w:r>
      <w:r>
        <w:rPr>
          <w:spacing w:val="-7"/>
          <w:sz w:val="23"/>
        </w:rPr>
        <w:t xml:space="preserve"> </w:t>
      </w:r>
      <w:r>
        <w:rPr>
          <w:sz w:val="23"/>
        </w:rPr>
        <w:t>нормативно</w:t>
      </w:r>
      <w:r>
        <w:rPr>
          <w:spacing w:val="-4"/>
          <w:sz w:val="23"/>
        </w:rPr>
        <w:t xml:space="preserve"> </w:t>
      </w:r>
      <w:r>
        <w:rPr>
          <w:sz w:val="23"/>
        </w:rPr>
        <w:t>–</w:t>
      </w:r>
      <w:r>
        <w:rPr>
          <w:spacing w:val="-6"/>
          <w:sz w:val="23"/>
        </w:rPr>
        <w:t xml:space="preserve"> </w:t>
      </w:r>
      <w:r>
        <w:rPr>
          <w:sz w:val="23"/>
        </w:rPr>
        <w:t>правовой</w:t>
      </w:r>
      <w:r>
        <w:rPr>
          <w:spacing w:val="-5"/>
          <w:sz w:val="23"/>
        </w:rPr>
        <w:t xml:space="preserve"> </w:t>
      </w:r>
      <w:r>
        <w:rPr>
          <w:spacing w:val="-4"/>
          <w:sz w:val="23"/>
        </w:rPr>
        <w:t>базы;</w:t>
      </w:r>
    </w:p>
    <w:p w:rsidR="009736CC" w:rsidRDefault="00D363D2">
      <w:pPr>
        <w:pStyle w:val="a5"/>
        <w:numPr>
          <w:ilvl w:val="0"/>
          <w:numId w:val="24"/>
        </w:numPr>
        <w:tabs>
          <w:tab w:val="left" w:pos="1798"/>
        </w:tabs>
        <w:spacing w:line="262" w:lineRule="exact"/>
        <w:ind w:left="1797" w:hanging="174"/>
        <w:jc w:val="left"/>
        <w:rPr>
          <w:sz w:val="23"/>
        </w:rPr>
      </w:pPr>
      <w:r>
        <w:rPr>
          <w:sz w:val="23"/>
        </w:rPr>
        <w:t>укрепление</w:t>
      </w:r>
      <w:r>
        <w:rPr>
          <w:spacing w:val="-12"/>
          <w:sz w:val="23"/>
        </w:rPr>
        <w:t xml:space="preserve"> </w:t>
      </w:r>
      <w:r>
        <w:rPr>
          <w:sz w:val="23"/>
        </w:rPr>
        <w:t>межведомственного</w:t>
      </w:r>
      <w:r>
        <w:rPr>
          <w:spacing w:val="-9"/>
          <w:sz w:val="23"/>
        </w:rPr>
        <w:t xml:space="preserve"> </w:t>
      </w:r>
      <w:r>
        <w:rPr>
          <w:spacing w:val="-2"/>
          <w:sz w:val="23"/>
        </w:rPr>
        <w:t>сотрудничества;</w:t>
      </w:r>
    </w:p>
    <w:p w:rsidR="009736CC" w:rsidRDefault="00D363D2">
      <w:pPr>
        <w:pStyle w:val="a5"/>
        <w:numPr>
          <w:ilvl w:val="0"/>
          <w:numId w:val="24"/>
        </w:numPr>
        <w:tabs>
          <w:tab w:val="left" w:pos="1970"/>
          <w:tab w:val="left" w:pos="1971"/>
          <w:tab w:val="left" w:pos="3287"/>
          <w:tab w:val="left" w:pos="4755"/>
          <w:tab w:val="left" w:pos="5582"/>
          <w:tab w:val="left" w:pos="6575"/>
          <w:tab w:val="left" w:pos="8613"/>
          <w:tab w:val="left" w:pos="9073"/>
        </w:tabs>
        <w:spacing w:before="2"/>
        <w:ind w:right="642" w:firstLine="504"/>
        <w:jc w:val="left"/>
        <w:rPr>
          <w:sz w:val="23"/>
        </w:rPr>
      </w:pPr>
      <w:r>
        <w:rPr>
          <w:spacing w:val="-2"/>
          <w:sz w:val="23"/>
        </w:rPr>
        <w:t>обобщение</w:t>
      </w:r>
      <w:r w:rsidR="00CB5478">
        <w:rPr>
          <w:spacing w:val="-2"/>
          <w:sz w:val="23"/>
        </w:rPr>
        <w:t xml:space="preserve"> </w:t>
      </w:r>
      <w:r>
        <w:rPr>
          <w:spacing w:val="-2"/>
          <w:sz w:val="23"/>
        </w:rPr>
        <w:t>имеющегося</w:t>
      </w:r>
      <w:r w:rsidR="00CB5478">
        <w:rPr>
          <w:spacing w:val="-2"/>
          <w:sz w:val="23"/>
        </w:rPr>
        <w:t xml:space="preserve"> </w:t>
      </w:r>
      <w:r>
        <w:rPr>
          <w:spacing w:val="-4"/>
          <w:sz w:val="23"/>
        </w:rPr>
        <w:t>опыта</w:t>
      </w:r>
      <w:r w:rsidR="00CB5478">
        <w:rPr>
          <w:spacing w:val="-4"/>
          <w:sz w:val="23"/>
        </w:rPr>
        <w:t xml:space="preserve"> </w:t>
      </w:r>
      <w:r>
        <w:rPr>
          <w:spacing w:val="-2"/>
          <w:sz w:val="23"/>
        </w:rPr>
        <w:t>работы,</w:t>
      </w:r>
      <w:r w:rsidR="00CB5478">
        <w:rPr>
          <w:spacing w:val="-2"/>
          <w:sz w:val="23"/>
        </w:rPr>
        <w:t xml:space="preserve"> </w:t>
      </w:r>
      <w:r>
        <w:rPr>
          <w:spacing w:val="-2"/>
          <w:sz w:val="23"/>
        </w:rPr>
        <w:t>ориентированного</w:t>
      </w:r>
      <w:r w:rsidR="00CB5478">
        <w:rPr>
          <w:spacing w:val="-2"/>
          <w:sz w:val="23"/>
        </w:rPr>
        <w:t xml:space="preserve"> </w:t>
      </w:r>
      <w:r>
        <w:rPr>
          <w:spacing w:val="-6"/>
          <w:sz w:val="23"/>
        </w:rPr>
        <w:t>на</w:t>
      </w:r>
      <w:r w:rsidR="00CB5478">
        <w:rPr>
          <w:spacing w:val="-6"/>
          <w:sz w:val="23"/>
        </w:rPr>
        <w:t xml:space="preserve"> </w:t>
      </w:r>
      <w:r>
        <w:rPr>
          <w:spacing w:val="-2"/>
          <w:sz w:val="23"/>
        </w:rPr>
        <w:t>профилактику правонарушений;</w:t>
      </w:r>
    </w:p>
    <w:p w:rsidR="009736CC" w:rsidRDefault="00D363D2">
      <w:pPr>
        <w:pStyle w:val="a5"/>
        <w:numPr>
          <w:ilvl w:val="0"/>
          <w:numId w:val="24"/>
        </w:numPr>
        <w:tabs>
          <w:tab w:val="left" w:pos="1863"/>
        </w:tabs>
        <w:spacing w:line="242" w:lineRule="auto"/>
        <w:ind w:right="665" w:firstLine="504"/>
        <w:jc w:val="left"/>
        <w:rPr>
          <w:sz w:val="23"/>
        </w:rPr>
      </w:pPr>
      <w:r>
        <w:rPr>
          <w:sz w:val="23"/>
        </w:rPr>
        <w:t>разработки</w:t>
      </w:r>
      <w:r>
        <w:rPr>
          <w:spacing w:val="40"/>
          <w:sz w:val="23"/>
        </w:rPr>
        <w:t xml:space="preserve"> </w:t>
      </w:r>
      <w:r>
        <w:rPr>
          <w:sz w:val="23"/>
        </w:rPr>
        <w:t>методик</w:t>
      </w:r>
      <w:r>
        <w:rPr>
          <w:spacing w:val="40"/>
          <w:sz w:val="23"/>
        </w:rPr>
        <w:t xml:space="preserve"> </w:t>
      </w:r>
      <w:r>
        <w:rPr>
          <w:sz w:val="23"/>
        </w:rPr>
        <w:t>и</w:t>
      </w:r>
      <w:r>
        <w:rPr>
          <w:spacing w:val="40"/>
          <w:sz w:val="23"/>
        </w:rPr>
        <w:t xml:space="preserve"> </w:t>
      </w:r>
      <w:r>
        <w:rPr>
          <w:sz w:val="23"/>
        </w:rPr>
        <w:t>проведение</w:t>
      </w:r>
      <w:r>
        <w:rPr>
          <w:spacing w:val="40"/>
          <w:sz w:val="23"/>
        </w:rPr>
        <w:t xml:space="preserve"> </w:t>
      </w:r>
      <w:r>
        <w:rPr>
          <w:sz w:val="23"/>
        </w:rPr>
        <w:t>в</w:t>
      </w:r>
      <w:r>
        <w:rPr>
          <w:spacing w:val="40"/>
          <w:sz w:val="23"/>
        </w:rPr>
        <w:t xml:space="preserve"> </w:t>
      </w:r>
      <w:r>
        <w:rPr>
          <w:sz w:val="23"/>
        </w:rPr>
        <w:t>школе</w:t>
      </w:r>
      <w:r>
        <w:rPr>
          <w:spacing w:val="40"/>
          <w:sz w:val="23"/>
        </w:rPr>
        <w:t xml:space="preserve"> </w:t>
      </w:r>
      <w:r>
        <w:rPr>
          <w:sz w:val="23"/>
        </w:rPr>
        <w:t>социологического</w:t>
      </w:r>
      <w:r>
        <w:rPr>
          <w:spacing w:val="40"/>
          <w:sz w:val="23"/>
        </w:rPr>
        <w:t xml:space="preserve"> </w:t>
      </w:r>
      <w:r>
        <w:rPr>
          <w:sz w:val="23"/>
        </w:rPr>
        <w:t>исследования</w:t>
      </w:r>
      <w:r>
        <w:rPr>
          <w:spacing w:val="40"/>
          <w:sz w:val="23"/>
        </w:rPr>
        <w:t xml:space="preserve"> </w:t>
      </w:r>
      <w:r>
        <w:rPr>
          <w:sz w:val="23"/>
        </w:rPr>
        <w:t>детей, учителей, родителей, направленной на профилактику правонарушений;</w:t>
      </w:r>
    </w:p>
    <w:p w:rsidR="009736CC" w:rsidRDefault="00D363D2">
      <w:pPr>
        <w:pStyle w:val="a5"/>
        <w:numPr>
          <w:ilvl w:val="0"/>
          <w:numId w:val="24"/>
        </w:numPr>
        <w:tabs>
          <w:tab w:val="left" w:pos="1798"/>
        </w:tabs>
        <w:spacing w:line="263" w:lineRule="exact"/>
        <w:ind w:left="1797" w:hanging="174"/>
        <w:jc w:val="left"/>
        <w:rPr>
          <w:sz w:val="23"/>
        </w:rPr>
      </w:pPr>
      <w:r>
        <w:rPr>
          <w:sz w:val="23"/>
        </w:rPr>
        <w:t>поиск</w:t>
      </w:r>
      <w:r>
        <w:rPr>
          <w:spacing w:val="-5"/>
          <w:sz w:val="23"/>
        </w:rPr>
        <w:t xml:space="preserve"> </w:t>
      </w:r>
      <w:r>
        <w:rPr>
          <w:sz w:val="23"/>
        </w:rPr>
        <w:t>форм</w:t>
      </w:r>
      <w:r>
        <w:rPr>
          <w:spacing w:val="-7"/>
          <w:sz w:val="23"/>
        </w:rPr>
        <w:t xml:space="preserve"> </w:t>
      </w:r>
      <w:r>
        <w:rPr>
          <w:sz w:val="23"/>
        </w:rPr>
        <w:t>и</w:t>
      </w:r>
      <w:r>
        <w:rPr>
          <w:spacing w:val="-6"/>
          <w:sz w:val="23"/>
        </w:rPr>
        <w:t xml:space="preserve"> </w:t>
      </w:r>
      <w:r>
        <w:rPr>
          <w:sz w:val="23"/>
        </w:rPr>
        <w:t>методов</w:t>
      </w:r>
      <w:r>
        <w:rPr>
          <w:spacing w:val="-6"/>
          <w:sz w:val="23"/>
        </w:rPr>
        <w:t xml:space="preserve"> </w:t>
      </w:r>
      <w:r>
        <w:rPr>
          <w:sz w:val="23"/>
        </w:rPr>
        <w:t>вовлечения</w:t>
      </w:r>
      <w:r>
        <w:rPr>
          <w:spacing w:val="3"/>
          <w:sz w:val="23"/>
        </w:rPr>
        <w:t xml:space="preserve"> </w:t>
      </w:r>
      <w:r>
        <w:rPr>
          <w:sz w:val="23"/>
        </w:rPr>
        <w:t>учащихся</w:t>
      </w:r>
      <w:r>
        <w:rPr>
          <w:spacing w:val="-4"/>
          <w:sz w:val="23"/>
        </w:rPr>
        <w:t xml:space="preserve"> </w:t>
      </w:r>
      <w:r>
        <w:rPr>
          <w:sz w:val="23"/>
        </w:rPr>
        <w:t>во</w:t>
      </w:r>
      <w:r>
        <w:rPr>
          <w:spacing w:val="-5"/>
          <w:sz w:val="23"/>
        </w:rPr>
        <w:t xml:space="preserve"> </w:t>
      </w:r>
      <w:r>
        <w:rPr>
          <w:sz w:val="23"/>
        </w:rPr>
        <w:t>внеурочную</w:t>
      </w:r>
      <w:r>
        <w:rPr>
          <w:spacing w:val="-5"/>
          <w:sz w:val="23"/>
        </w:rPr>
        <w:t xml:space="preserve"> </w:t>
      </w:r>
      <w:r>
        <w:rPr>
          <w:spacing w:val="-2"/>
          <w:sz w:val="23"/>
        </w:rPr>
        <w:t>деятельность;</w:t>
      </w:r>
    </w:p>
    <w:p w:rsidR="009736CC" w:rsidRDefault="00D363D2">
      <w:pPr>
        <w:pStyle w:val="a5"/>
        <w:numPr>
          <w:ilvl w:val="0"/>
          <w:numId w:val="24"/>
        </w:numPr>
        <w:tabs>
          <w:tab w:val="left" w:pos="1798"/>
        </w:tabs>
        <w:ind w:left="1797" w:hanging="174"/>
        <w:jc w:val="left"/>
        <w:rPr>
          <w:sz w:val="23"/>
        </w:rPr>
      </w:pPr>
      <w:r>
        <w:rPr>
          <w:sz w:val="23"/>
        </w:rPr>
        <w:t>создание</w:t>
      </w:r>
      <w:r>
        <w:rPr>
          <w:spacing w:val="-10"/>
          <w:sz w:val="23"/>
        </w:rPr>
        <w:t xml:space="preserve"> </w:t>
      </w:r>
      <w:r>
        <w:rPr>
          <w:sz w:val="23"/>
        </w:rPr>
        <w:t>системы</w:t>
      </w:r>
      <w:r>
        <w:rPr>
          <w:spacing w:val="-5"/>
          <w:sz w:val="23"/>
        </w:rPr>
        <w:t xml:space="preserve"> </w:t>
      </w:r>
      <w:r>
        <w:rPr>
          <w:sz w:val="23"/>
        </w:rPr>
        <w:t>внеурочной</w:t>
      </w:r>
      <w:r>
        <w:rPr>
          <w:spacing w:val="-8"/>
          <w:sz w:val="23"/>
        </w:rPr>
        <w:t xml:space="preserve"> </w:t>
      </w:r>
      <w:r>
        <w:rPr>
          <w:spacing w:val="-2"/>
          <w:sz w:val="23"/>
        </w:rPr>
        <w:t>деятельности.</w:t>
      </w:r>
    </w:p>
    <w:p w:rsidR="009736CC" w:rsidRDefault="00D363D2">
      <w:pPr>
        <w:pStyle w:val="3"/>
        <w:numPr>
          <w:ilvl w:val="0"/>
          <w:numId w:val="23"/>
        </w:numPr>
        <w:tabs>
          <w:tab w:val="left" w:pos="1351"/>
        </w:tabs>
        <w:spacing w:line="262" w:lineRule="exact"/>
      </w:pPr>
      <w:r>
        <w:t>этап.</w:t>
      </w:r>
      <w:r>
        <w:rPr>
          <w:spacing w:val="-4"/>
        </w:rPr>
        <w:t xml:space="preserve"> </w:t>
      </w:r>
      <w:r>
        <w:rPr>
          <w:spacing w:val="-2"/>
        </w:rPr>
        <w:t>Реализация</w:t>
      </w:r>
    </w:p>
    <w:p w:rsidR="009736CC" w:rsidRDefault="00D363D2">
      <w:pPr>
        <w:pStyle w:val="a3"/>
        <w:spacing w:line="262" w:lineRule="exact"/>
        <w:ind w:left="1120"/>
      </w:pPr>
      <w:r>
        <w:t>С</w:t>
      </w:r>
      <w:r>
        <w:rPr>
          <w:spacing w:val="-10"/>
        </w:rPr>
        <w:t xml:space="preserve"> </w:t>
      </w:r>
      <w:r w:rsidR="00CB5478">
        <w:t>2022--2023</w:t>
      </w:r>
      <w:r>
        <w:rPr>
          <w:spacing w:val="-1"/>
        </w:rPr>
        <w:t xml:space="preserve"> </w:t>
      </w:r>
      <w:r>
        <w:t>учебного</w:t>
      </w:r>
      <w:r>
        <w:rPr>
          <w:spacing w:val="-7"/>
        </w:rPr>
        <w:t xml:space="preserve"> </w:t>
      </w:r>
      <w:r>
        <w:rPr>
          <w:spacing w:val="-2"/>
        </w:rPr>
        <w:t>года:</w:t>
      </w:r>
    </w:p>
    <w:p w:rsidR="009736CC" w:rsidRDefault="00D363D2">
      <w:pPr>
        <w:pStyle w:val="a5"/>
        <w:numPr>
          <w:ilvl w:val="1"/>
          <w:numId w:val="23"/>
        </w:numPr>
        <w:tabs>
          <w:tab w:val="left" w:pos="1935"/>
        </w:tabs>
        <w:spacing w:before="2"/>
        <w:ind w:right="659" w:firstLine="569"/>
        <w:rPr>
          <w:sz w:val="23"/>
        </w:rPr>
      </w:pPr>
      <w:r>
        <w:rPr>
          <w:sz w:val="23"/>
        </w:rPr>
        <w:t>оказание социальной и психолого-педагогической поддержки детям, попавшим в трудную жизненную ситуацию;</w:t>
      </w:r>
    </w:p>
    <w:p w:rsidR="009736CC" w:rsidRDefault="00D363D2">
      <w:pPr>
        <w:pStyle w:val="a5"/>
        <w:numPr>
          <w:ilvl w:val="1"/>
          <w:numId w:val="23"/>
        </w:numPr>
        <w:tabs>
          <w:tab w:val="left" w:pos="1863"/>
        </w:tabs>
        <w:spacing w:line="242" w:lineRule="auto"/>
        <w:ind w:right="648" w:firstLine="569"/>
        <w:rPr>
          <w:sz w:val="23"/>
        </w:rPr>
      </w:pPr>
      <w:r>
        <w:rPr>
          <w:sz w:val="23"/>
        </w:rPr>
        <w:t>использование</w:t>
      </w:r>
      <w:r>
        <w:rPr>
          <w:spacing w:val="-8"/>
          <w:sz w:val="23"/>
        </w:rPr>
        <w:t xml:space="preserve"> </w:t>
      </w:r>
      <w:r>
        <w:rPr>
          <w:sz w:val="23"/>
        </w:rPr>
        <w:t>в</w:t>
      </w:r>
      <w:r>
        <w:rPr>
          <w:spacing w:val="-8"/>
          <w:sz w:val="23"/>
        </w:rPr>
        <w:t xml:space="preserve"> </w:t>
      </w:r>
      <w:r>
        <w:rPr>
          <w:sz w:val="23"/>
        </w:rPr>
        <w:t>учебно-воспитательном</w:t>
      </w:r>
      <w:r>
        <w:rPr>
          <w:spacing w:val="-8"/>
          <w:sz w:val="23"/>
        </w:rPr>
        <w:t xml:space="preserve"> </w:t>
      </w:r>
      <w:r>
        <w:rPr>
          <w:sz w:val="23"/>
        </w:rPr>
        <w:t>процессе</w:t>
      </w:r>
      <w:r>
        <w:rPr>
          <w:spacing w:val="-8"/>
          <w:sz w:val="23"/>
        </w:rPr>
        <w:t xml:space="preserve"> </w:t>
      </w:r>
      <w:r>
        <w:rPr>
          <w:sz w:val="23"/>
        </w:rPr>
        <w:t>школы</w:t>
      </w:r>
      <w:r>
        <w:rPr>
          <w:spacing w:val="-4"/>
          <w:sz w:val="23"/>
        </w:rPr>
        <w:t xml:space="preserve"> </w:t>
      </w:r>
      <w:r>
        <w:rPr>
          <w:sz w:val="23"/>
        </w:rPr>
        <w:t>личностно-ориентированных приемов и методов для формирования личностных ресурсов, обеспечивающих развитие у ребенка активного жизненного стиля поведения;</w:t>
      </w:r>
    </w:p>
    <w:p w:rsidR="009736CC" w:rsidRDefault="00D363D2">
      <w:pPr>
        <w:pStyle w:val="a5"/>
        <w:numPr>
          <w:ilvl w:val="1"/>
          <w:numId w:val="23"/>
        </w:numPr>
        <w:tabs>
          <w:tab w:val="left" w:pos="1863"/>
        </w:tabs>
        <w:spacing w:line="263" w:lineRule="exact"/>
        <w:ind w:left="1862" w:hanging="174"/>
        <w:rPr>
          <w:sz w:val="23"/>
        </w:rPr>
      </w:pPr>
      <w:r>
        <w:rPr>
          <w:sz w:val="23"/>
        </w:rPr>
        <w:t>вовлечение</w:t>
      </w:r>
      <w:r>
        <w:rPr>
          <w:spacing w:val="-10"/>
          <w:sz w:val="23"/>
        </w:rPr>
        <w:t xml:space="preserve"> </w:t>
      </w:r>
      <w:r>
        <w:rPr>
          <w:sz w:val="23"/>
        </w:rPr>
        <w:t>группы</w:t>
      </w:r>
      <w:r>
        <w:rPr>
          <w:spacing w:val="-3"/>
          <w:sz w:val="23"/>
        </w:rPr>
        <w:t xml:space="preserve"> </w:t>
      </w:r>
      <w:r>
        <w:rPr>
          <w:sz w:val="23"/>
        </w:rPr>
        <w:t>учащихся</w:t>
      </w:r>
      <w:r>
        <w:rPr>
          <w:spacing w:val="-5"/>
          <w:sz w:val="23"/>
        </w:rPr>
        <w:t xml:space="preserve"> </w:t>
      </w:r>
      <w:r>
        <w:rPr>
          <w:sz w:val="23"/>
        </w:rPr>
        <w:t>во</w:t>
      </w:r>
      <w:r>
        <w:rPr>
          <w:spacing w:val="-6"/>
          <w:sz w:val="23"/>
        </w:rPr>
        <w:t xml:space="preserve"> </w:t>
      </w:r>
      <w:r>
        <w:rPr>
          <w:sz w:val="23"/>
        </w:rPr>
        <w:t>внеурочную</w:t>
      </w:r>
      <w:r>
        <w:rPr>
          <w:spacing w:val="-5"/>
          <w:sz w:val="23"/>
        </w:rPr>
        <w:t xml:space="preserve"> </w:t>
      </w:r>
      <w:r>
        <w:rPr>
          <w:spacing w:val="-2"/>
          <w:sz w:val="23"/>
        </w:rPr>
        <w:t>деятельность.</w:t>
      </w:r>
    </w:p>
    <w:p w:rsidR="009736CC" w:rsidRDefault="00D363D2">
      <w:pPr>
        <w:pStyle w:val="3"/>
        <w:numPr>
          <w:ilvl w:val="0"/>
          <w:numId w:val="23"/>
        </w:numPr>
        <w:tabs>
          <w:tab w:val="left" w:pos="1437"/>
        </w:tabs>
        <w:spacing w:line="262" w:lineRule="exact"/>
        <w:ind w:left="1436" w:hanging="317"/>
        <w:jc w:val="both"/>
      </w:pPr>
      <w:r>
        <w:t>этап.</w:t>
      </w:r>
      <w:r>
        <w:rPr>
          <w:spacing w:val="-2"/>
        </w:rPr>
        <w:t xml:space="preserve"> </w:t>
      </w:r>
      <w:r>
        <w:t>Отслеживание</w:t>
      </w:r>
      <w:r>
        <w:rPr>
          <w:spacing w:val="-4"/>
        </w:rPr>
        <w:t xml:space="preserve"> </w:t>
      </w:r>
      <w:r>
        <w:t>и</w:t>
      </w:r>
      <w:r>
        <w:rPr>
          <w:spacing w:val="-4"/>
        </w:rPr>
        <w:t xml:space="preserve"> </w:t>
      </w:r>
      <w:r>
        <w:t>анализ</w:t>
      </w:r>
      <w:r>
        <w:rPr>
          <w:spacing w:val="-1"/>
        </w:rPr>
        <w:t xml:space="preserve"> </w:t>
      </w:r>
      <w:r>
        <w:rPr>
          <w:spacing w:val="-2"/>
        </w:rPr>
        <w:t>результатов</w:t>
      </w:r>
    </w:p>
    <w:p w:rsidR="009736CC" w:rsidRDefault="00CB5478">
      <w:pPr>
        <w:pStyle w:val="a3"/>
        <w:spacing w:line="262" w:lineRule="exact"/>
        <w:ind w:left="1120"/>
        <w:jc w:val="both"/>
      </w:pPr>
      <w:r>
        <w:t>2026-2027 учебный</w:t>
      </w:r>
      <w:r w:rsidR="00D363D2">
        <w:rPr>
          <w:spacing w:val="-6"/>
        </w:rPr>
        <w:t xml:space="preserve"> </w:t>
      </w:r>
      <w:r>
        <w:rPr>
          <w:spacing w:val="-2"/>
        </w:rPr>
        <w:t>год</w:t>
      </w:r>
      <w:r w:rsidR="00D363D2">
        <w:rPr>
          <w:spacing w:val="-2"/>
        </w:rPr>
        <w:t>:</w:t>
      </w:r>
    </w:p>
    <w:p w:rsidR="009736CC" w:rsidRDefault="00D363D2">
      <w:pPr>
        <w:pStyle w:val="a5"/>
        <w:numPr>
          <w:ilvl w:val="1"/>
          <w:numId w:val="23"/>
        </w:numPr>
        <w:tabs>
          <w:tab w:val="left" w:pos="1863"/>
        </w:tabs>
        <w:spacing w:before="1" w:line="262" w:lineRule="exact"/>
        <w:ind w:left="1862" w:hanging="174"/>
        <w:jc w:val="left"/>
        <w:rPr>
          <w:sz w:val="23"/>
        </w:rPr>
      </w:pPr>
      <w:r>
        <w:rPr>
          <w:sz w:val="23"/>
        </w:rPr>
        <w:t>обработка</w:t>
      </w:r>
      <w:r>
        <w:rPr>
          <w:spacing w:val="-9"/>
          <w:sz w:val="23"/>
        </w:rPr>
        <w:t xml:space="preserve"> </w:t>
      </w:r>
      <w:r>
        <w:rPr>
          <w:sz w:val="23"/>
        </w:rPr>
        <w:t>и</w:t>
      </w:r>
      <w:r>
        <w:rPr>
          <w:spacing w:val="-5"/>
          <w:sz w:val="23"/>
        </w:rPr>
        <w:t xml:space="preserve"> </w:t>
      </w:r>
      <w:r>
        <w:rPr>
          <w:sz w:val="23"/>
        </w:rPr>
        <w:t>интерпретация</w:t>
      </w:r>
      <w:r>
        <w:rPr>
          <w:spacing w:val="-3"/>
          <w:sz w:val="23"/>
        </w:rPr>
        <w:t xml:space="preserve"> </w:t>
      </w:r>
      <w:r>
        <w:rPr>
          <w:sz w:val="23"/>
        </w:rPr>
        <w:t>полученной</w:t>
      </w:r>
      <w:r>
        <w:rPr>
          <w:spacing w:val="-6"/>
          <w:sz w:val="23"/>
        </w:rPr>
        <w:t xml:space="preserve"> </w:t>
      </w:r>
      <w:r>
        <w:rPr>
          <w:sz w:val="23"/>
        </w:rPr>
        <w:t>в</w:t>
      </w:r>
      <w:r>
        <w:rPr>
          <w:spacing w:val="2"/>
          <w:sz w:val="23"/>
        </w:rPr>
        <w:t xml:space="preserve"> </w:t>
      </w:r>
      <w:r>
        <w:rPr>
          <w:sz w:val="23"/>
        </w:rPr>
        <w:t>ходе</w:t>
      </w:r>
      <w:r>
        <w:rPr>
          <w:spacing w:val="-7"/>
          <w:sz w:val="23"/>
        </w:rPr>
        <w:t xml:space="preserve"> </w:t>
      </w:r>
      <w:r>
        <w:rPr>
          <w:sz w:val="23"/>
        </w:rPr>
        <w:t>реализации</w:t>
      </w:r>
      <w:r>
        <w:rPr>
          <w:spacing w:val="-5"/>
          <w:sz w:val="23"/>
        </w:rPr>
        <w:t xml:space="preserve"> </w:t>
      </w:r>
      <w:r>
        <w:rPr>
          <w:sz w:val="23"/>
        </w:rPr>
        <w:t>программы</w:t>
      </w:r>
      <w:r>
        <w:rPr>
          <w:spacing w:val="-1"/>
          <w:sz w:val="23"/>
        </w:rPr>
        <w:t xml:space="preserve"> </w:t>
      </w:r>
      <w:r>
        <w:rPr>
          <w:spacing w:val="-2"/>
          <w:sz w:val="23"/>
        </w:rPr>
        <w:t>информации;</w:t>
      </w:r>
    </w:p>
    <w:p w:rsidR="009736CC" w:rsidRDefault="00D363D2">
      <w:pPr>
        <w:pStyle w:val="a5"/>
        <w:numPr>
          <w:ilvl w:val="1"/>
          <w:numId w:val="23"/>
        </w:numPr>
        <w:tabs>
          <w:tab w:val="left" w:pos="1863"/>
        </w:tabs>
        <w:spacing w:line="262" w:lineRule="exact"/>
        <w:ind w:left="1862" w:hanging="174"/>
        <w:jc w:val="left"/>
        <w:rPr>
          <w:sz w:val="23"/>
        </w:rPr>
      </w:pPr>
      <w:r>
        <w:rPr>
          <w:sz w:val="23"/>
        </w:rPr>
        <w:t>соотношение</w:t>
      </w:r>
      <w:r>
        <w:rPr>
          <w:spacing w:val="-8"/>
          <w:sz w:val="23"/>
        </w:rPr>
        <w:t xml:space="preserve"> </w:t>
      </w:r>
      <w:r>
        <w:rPr>
          <w:sz w:val="23"/>
        </w:rPr>
        <w:t>результатов</w:t>
      </w:r>
      <w:r>
        <w:rPr>
          <w:spacing w:val="-3"/>
          <w:sz w:val="23"/>
        </w:rPr>
        <w:t xml:space="preserve"> </w:t>
      </w:r>
      <w:r>
        <w:rPr>
          <w:sz w:val="23"/>
        </w:rPr>
        <w:t>реализации</w:t>
      </w:r>
      <w:r>
        <w:rPr>
          <w:spacing w:val="-5"/>
          <w:sz w:val="23"/>
        </w:rPr>
        <w:t xml:space="preserve"> </w:t>
      </w:r>
      <w:r>
        <w:rPr>
          <w:sz w:val="23"/>
        </w:rPr>
        <w:t>программы с</w:t>
      </w:r>
      <w:r>
        <w:rPr>
          <w:spacing w:val="-5"/>
          <w:sz w:val="23"/>
        </w:rPr>
        <w:t xml:space="preserve"> </w:t>
      </w:r>
      <w:r>
        <w:rPr>
          <w:sz w:val="23"/>
        </w:rPr>
        <w:t>поставленными</w:t>
      </w:r>
      <w:r>
        <w:rPr>
          <w:spacing w:val="-5"/>
          <w:sz w:val="23"/>
        </w:rPr>
        <w:t xml:space="preserve"> </w:t>
      </w:r>
      <w:r>
        <w:rPr>
          <w:sz w:val="23"/>
        </w:rPr>
        <w:t>целями</w:t>
      </w:r>
      <w:r>
        <w:rPr>
          <w:spacing w:val="-4"/>
          <w:sz w:val="23"/>
        </w:rPr>
        <w:t xml:space="preserve"> </w:t>
      </w:r>
      <w:r>
        <w:rPr>
          <w:sz w:val="23"/>
        </w:rPr>
        <w:t>и</w:t>
      </w:r>
      <w:r>
        <w:rPr>
          <w:spacing w:val="-4"/>
          <w:sz w:val="23"/>
        </w:rPr>
        <w:t xml:space="preserve"> </w:t>
      </w:r>
      <w:r>
        <w:rPr>
          <w:spacing w:val="-2"/>
          <w:sz w:val="23"/>
        </w:rPr>
        <w:t>задачами</w:t>
      </w:r>
    </w:p>
    <w:p w:rsidR="009736CC" w:rsidRDefault="00D363D2">
      <w:pPr>
        <w:pStyle w:val="a5"/>
        <w:numPr>
          <w:ilvl w:val="1"/>
          <w:numId w:val="23"/>
        </w:numPr>
        <w:tabs>
          <w:tab w:val="left" w:pos="1863"/>
        </w:tabs>
        <w:spacing w:before="2"/>
        <w:ind w:left="1862" w:hanging="174"/>
        <w:jc w:val="left"/>
        <w:rPr>
          <w:sz w:val="23"/>
        </w:rPr>
      </w:pPr>
      <w:r>
        <w:rPr>
          <w:sz w:val="23"/>
        </w:rPr>
        <w:t>определение</w:t>
      </w:r>
      <w:r>
        <w:rPr>
          <w:spacing w:val="-6"/>
          <w:sz w:val="23"/>
        </w:rPr>
        <w:t xml:space="preserve"> </w:t>
      </w:r>
      <w:r>
        <w:rPr>
          <w:sz w:val="23"/>
        </w:rPr>
        <w:t>перспектив</w:t>
      </w:r>
      <w:r>
        <w:rPr>
          <w:spacing w:val="-2"/>
          <w:sz w:val="23"/>
        </w:rPr>
        <w:t xml:space="preserve"> </w:t>
      </w:r>
      <w:r>
        <w:rPr>
          <w:sz w:val="23"/>
        </w:rPr>
        <w:t>развития</w:t>
      </w:r>
      <w:r>
        <w:rPr>
          <w:spacing w:val="-1"/>
          <w:sz w:val="23"/>
        </w:rPr>
        <w:t xml:space="preserve"> </w:t>
      </w:r>
      <w:r>
        <w:rPr>
          <w:sz w:val="23"/>
        </w:rPr>
        <w:t>школы</w:t>
      </w:r>
      <w:r>
        <w:rPr>
          <w:spacing w:val="-5"/>
          <w:sz w:val="23"/>
        </w:rPr>
        <w:t xml:space="preserve"> </w:t>
      </w:r>
      <w:r>
        <w:rPr>
          <w:sz w:val="23"/>
        </w:rPr>
        <w:t>в</w:t>
      </w:r>
      <w:r>
        <w:rPr>
          <w:spacing w:val="-2"/>
          <w:sz w:val="23"/>
        </w:rPr>
        <w:t xml:space="preserve"> </w:t>
      </w:r>
      <w:r>
        <w:rPr>
          <w:sz w:val="23"/>
        </w:rPr>
        <w:t>этом</w:t>
      </w:r>
      <w:r>
        <w:rPr>
          <w:spacing w:val="-3"/>
          <w:sz w:val="23"/>
        </w:rPr>
        <w:t xml:space="preserve"> </w:t>
      </w:r>
      <w:r>
        <w:rPr>
          <w:spacing w:val="-2"/>
          <w:sz w:val="23"/>
        </w:rPr>
        <w:t>направлении.</w:t>
      </w:r>
    </w:p>
    <w:p w:rsidR="009736CC" w:rsidRDefault="00D363D2">
      <w:pPr>
        <w:pStyle w:val="3"/>
        <w:spacing w:before="9" w:line="262" w:lineRule="exact"/>
        <w:ind w:left="1120"/>
      </w:pPr>
      <w:r>
        <w:t>Номенклатура</w:t>
      </w:r>
      <w:r>
        <w:rPr>
          <w:spacing w:val="-14"/>
        </w:rPr>
        <w:t xml:space="preserve"> </w:t>
      </w:r>
      <w:r>
        <w:t>дел</w:t>
      </w:r>
      <w:r>
        <w:rPr>
          <w:spacing w:val="-9"/>
        </w:rPr>
        <w:t xml:space="preserve"> </w:t>
      </w:r>
      <w:r>
        <w:t>по</w:t>
      </w:r>
      <w:r>
        <w:rPr>
          <w:spacing w:val="-6"/>
        </w:rPr>
        <w:t xml:space="preserve"> </w:t>
      </w:r>
      <w:r>
        <w:t>воспитательно-профилактической</w:t>
      </w:r>
      <w:r>
        <w:rPr>
          <w:spacing w:val="-13"/>
        </w:rPr>
        <w:t xml:space="preserve"> </w:t>
      </w:r>
      <w:r>
        <w:rPr>
          <w:spacing w:val="-2"/>
        </w:rPr>
        <w:t>работе:</w:t>
      </w:r>
    </w:p>
    <w:p w:rsidR="009736CC" w:rsidRDefault="00D363D2">
      <w:pPr>
        <w:pStyle w:val="a5"/>
        <w:numPr>
          <w:ilvl w:val="1"/>
          <w:numId w:val="23"/>
        </w:numPr>
        <w:tabs>
          <w:tab w:val="left" w:pos="1971"/>
        </w:tabs>
        <w:spacing w:line="259" w:lineRule="exact"/>
        <w:ind w:left="1970" w:hanging="282"/>
        <w:jc w:val="left"/>
        <w:rPr>
          <w:sz w:val="23"/>
        </w:rPr>
      </w:pPr>
      <w:r>
        <w:rPr>
          <w:sz w:val="23"/>
        </w:rPr>
        <w:t>Банк</w:t>
      </w:r>
      <w:r>
        <w:rPr>
          <w:spacing w:val="-1"/>
          <w:sz w:val="23"/>
        </w:rPr>
        <w:t xml:space="preserve"> </w:t>
      </w:r>
      <w:r>
        <w:rPr>
          <w:sz w:val="23"/>
        </w:rPr>
        <w:t>данных</w:t>
      </w:r>
      <w:r>
        <w:rPr>
          <w:spacing w:val="-12"/>
          <w:sz w:val="23"/>
        </w:rPr>
        <w:t xml:space="preserve"> </w:t>
      </w:r>
      <w:r>
        <w:rPr>
          <w:sz w:val="23"/>
        </w:rPr>
        <w:t>детей</w:t>
      </w:r>
      <w:r>
        <w:rPr>
          <w:spacing w:val="-4"/>
          <w:sz w:val="23"/>
        </w:rPr>
        <w:t xml:space="preserve"> </w:t>
      </w:r>
      <w:r>
        <w:rPr>
          <w:sz w:val="23"/>
        </w:rPr>
        <w:t>«группы</w:t>
      </w:r>
      <w:r>
        <w:rPr>
          <w:spacing w:val="-1"/>
          <w:sz w:val="23"/>
        </w:rPr>
        <w:t xml:space="preserve"> </w:t>
      </w:r>
      <w:r>
        <w:rPr>
          <w:spacing w:val="-2"/>
          <w:sz w:val="23"/>
        </w:rPr>
        <w:t>риска»</w:t>
      </w:r>
    </w:p>
    <w:p w:rsidR="009736CC" w:rsidRDefault="00D363D2">
      <w:pPr>
        <w:pStyle w:val="a5"/>
        <w:numPr>
          <w:ilvl w:val="1"/>
          <w:numId w:val="23"/>
        </w:numPr>
        <w:tabs>
          <w:tab w:val="left" w:pos="1971"/>
        </w:tabs>
        <w:spacing w:line="262" w:lineRule="exact"/>
        <w:ind w:left="1970" w:hanging="282"/>
        <w:jc w:val="left"/>
        <w:rPr>
          <w:sz w:val="23"/>
        </w:rPr>
      </w:pPr>
      <w:r>
        <w:rPr>
          <w:sz w:val="23"/>
        </w:rPr>
        <w:t>Карточка</w:t>
      </w:r>
      <w:r>
        <w:rPr>
          <w:spacing w:val="-5"/>
          <w:sz w:val="23"/>
        </w:rPr>
        <w:t xml:space="preserve"> </w:t>
      </w:r>
      <w:r>
        <w:rPr>
          <w:sz w:val="23"/>
        </w:rPr>
        <w:t>учета</w:t>
      </w:r>
      <w:r>
        <w:rPr>
          <w:spacing w:val="-5"/>
          <w:sz w:val="23"/>
        </w:rPr>
        <w:t xml:space="preserve"> </w:t>
      </w:r>
      <w:r>
        <w:rPr>
          <w:sz w:val="23"/>
        </w:rPr>
        <w:t>обучающихся,</w:t>
      </w:r>
      <w:r>
        <w:rPr>
          <w:spacing w:val="-2"/>
          <w:sz w:val="23"/>
        </w:rPr>
        <w:t xml:space="preserve"> </w:t>
      </w:r>
      <w:r>
        <w:rPr>
          <w:sz w:val="23"/>
        </w:rPr>
        <w:t>состоящих</w:t>
      </w:r>
      <w:r>
        <w:rPr>
          <w:spacing w:val="-10"/>
          <w:sz w:val="23"/>
        </w:rPr>
        <w:t xml:space="preserve"> </w:t>
      </w:r>
      <w:r>
        <w:rPr>
          <w:sz w:val="23"/>
        </w:rPr>
        <w:t>на</w:t>
      </w:r>
      <w:r>
        <w:rPr>
          <w:spacing w:val="2"/>
          <w:sz w:val="23"/>
        </w:rPr>
        <w:t xml:space="preserve"> </w:t>
      </w:r>
      <w:r>
        <w:rPr>
          <w:sz w:val="23"/>
        </w:rPr>
        <w:t>учете</w:t>
      </w:r>
      <w:r>
        <w:rPr>
          <w:spacing w:val="-5"/>
          <w:sz w:val="23"/>
        </w:rPr>
        <w:t xml:space="preserve"> </w:t>
      </w:r>
      <w:r>
        <w:rPr>
          <w:sz w:val="23"/>
        </w:rPr>
        <w:t>в</w:t>
      </w:r>
      <w:r>
        <w:rPr>
          <w:spacing w:val="3"/>
          <w:sz w:val="23"/>
        </w:rPr>
        <w:t xml:space="preserve"> </w:t>
      </w:r>
      <w:r>
        <w:rPr>
          <w:sz w:val="23"/>
        </w:rPr>
        <w:t>ПДН,</w:t>
      </w:r>
      <w:r>
        <w:rPr>
          <w:spacing w:val="-2"/>
          <w:sz w:val="23"/>
        </w:rPr>
        <w:t xml:space="preserve"> </w:t>
      </w:r>
      <w:r>
        <w:rPr>
          <w:sz w:val="23"/>
        </w:rPr>
        <w:t>КДН</w:t>
      </w:r>
      <w:r>
        <w:rPr>
          <w:spacing w:val="-4"/>
          <w:sz w:val="23"/>
        </w:rPr>
        <w:t xml:space="preserve"> </w:t>
      </w:r>
      <w:r>
        <w:rPr>
          <w:sz w:val="23"/>
        </w:rPr>
        <w:t>и</w:t>
      </w:r>
      <w:r>
        <w:rPr>
          <w:spacing w:val="-3"/>
          <w:sz w:val="23"/>
        </w:rPr>
        <w:t xml:space="preserve"> </w:t>
      </w:r>
      <w:r>
        <w:rPr>
          <w:spacing w:val="-5"/>
          <w:sz w:val="23"/>
        </w:rPr>
        <w:t>ОУ</w:t>
      </w:r>
    </w:p>
    <w:p w:rsidR="009736CC" w:rsidRDefault="00D363D2">
      <w:pPr>
        <w:pStyle w:val="a5"/>
        <w:numPr>
          <w:ilvl w:val="1"/>
          <w:numId w:val="23"/>
        </w:numPr>
        <w:tabs>
          <w:tab w:val="left" w:pos="1971"/>
        </w:tabs>
        <w:spacing w:before="2"/>
        <w:ind w:left="1970" w:hanging="282"/>
        <w:jc w:val="left"/>
        <w:rPr>
          <w:sz w:val="23"/>
        </w:rPr>
      </w:pPr>
      <w:r>
        <w:rPr>
          <w:sz w:val="23"/>
        </w:rPr>
        <w:t>Списки</w:t>
      </w:r>
      <w:r>
        <w:rPr>
          <w:spacing w:val="-6"/>
          <w:sz w:val="23"/>
        </w:rPr>
        <w:t xml:space="preserve"> </w:t>
      </w:r>
      <w:r>
        <w:rPr>
          <w:sz w:val="23"/>
        </w:rPr>
        <w:t>опекаемых</w:t>
      </w:r>
      <w:r>
        <w:rPr>
          <w:spacing w:val="-11"/>
          <w:sz w:val="23"/>
        </w:rPr>
        <w:t xml:space="preserve"> </w:t>
      </w:r>
      <w:r>
        <w:rPr>
          <w:sz w:val="23"/>
        </w:rPr>
        <w:t>обучающихся</w:t>
      </w:r>
      <w:r>
        <w:rPr>
          <w:spacing w:val="-2"/>
          <w:sz w:val="23"/>
        </w:rPr>
        <w:t xml:space="preserve"> </w:t>
      </w:r>
      <w:r>
        <w:rPr>
          <w:sz w:val="23"/>
        </w:rPr>
        <w:t>и</w:t>
      </w:r>
      <w:r>
        <w:rPr>
          <w:spacing w:val="-4"/>
          <w:sz w:val="23"/>
        </w:rPr>
        <w:t xml:space="preserve"> </w:t>
      </w:r>
      <w:r>
        <w:rPr>
          <w:sz w:val="23"/>
        </w:rPr>
        <w:t>акты обследования</w:t>
      </w:r>
      <w:r>
        <w:rPr>
          <w:spacing w:val="-2"/>
          <w:sz w:val="23"/>
        </w:rPr>
        <w:t xml:space="preserve"> </w:t>
      </w:r>
      <w:r>
        <w:rPr>
          <w:sz w:val="23"/>
        </w:rPr>
        <w:t>их</w:t>
      </w:r>
      <w:r>
        <w:rPr>
          <w:spacing w:val="-11"/>
          <w:sz w:val="23"/>
        </w:rPr>
        <w:t xml:space="preserve"> </w:t>
      </w:r>
      <w:r>
        <w:rPr>
          <w:sz w:val="23"/>
        </w:rPr>
        <w:t>жилищных</w:t>
      </w:r>
      <w:r>
        <w:rPr>
          <w:spacing w:val="-3"/>
          <w:sz w:val="23"/>
        </w:rPr>
        <w:t xml:space="preserve"> </w:t>
      </w:r>
      <w:r>
        <w:rPr>
          <w:spacing w:val="-2"/>
          <w:sz w:val="23"/>
        </w:rPr>
        <w:t>условий</w:t>
      </w:r>
    </w:p>
    <w:p w:rsidR="009736CC" w:rsidRDefault="00D363D2">
      <w:pPr>
        <w:pStyle w:val="a5"/>
        <w:numPr>
          <w:ilvl w:val="1"/>
          <w:numId w:val="23"/>
        </w:numPr>
        <w:tabs>
          <w:tab w:val="left" w:pos="1971"/>
        </w:tabs>
        <w:spacing w:before="2"/>
        <w:ind w:left="1970" w:hanging="282"/>
        <w:jc w:val="left"/>
        <w:rPr>
          <w:sz w:val="23"/>
        </w:rPr>
      </w:pPr>
      <w:r>
        <w:rPr>
          <w:sz w:val="23"/>
        </w:rPr>
        <w:t>План</w:t>
      </w:r>
      <w:r>
        <w:rPr>
          <w:spacing w:val="-7"/>
          <w:sz w:val="23"/>
        </w:rPr>
        <w:t xml:space="preserve"> </w:t>
      </w:r>
      <w:r>
        <w:rPr>
          <w:sz w:val="23"/>
        </w:rPr>
        <w:t>работы</w:t>
      </w:r>
      <w:r>
        <w:rPr>
          <w:spacing w:val="55"/>
          <w:sz w:val="23"/>
        </w:rPr>
        <w:t xml:space="preserve"> </w:t>
      </w:r>
      <w:r>
        <w:rPr>
          <w:sz w:val="23"/>
        </w:rPr>
        <w:t>по</w:t>
      </w:r>
      <w:r>
        <w:rPr>
          <w:spacing w:val="-4"/>
          <w:sz w:val="23"/>
        </w:rPr>
        <w:t xml:space="preserve"> </w:t>
      </w:r>
      <w:r>
        <w:rPr>
          <w:sz w:val="23"/>
        </w:rPr>
        <w:t>профилактике</w:t>
      </w:r>
      <w:r>
        <w:rPr>
          <w:spacing w:val="-6"/>
          <w:sz w:val="23"/>
        </w:rPr>
        <w:t xml:space="preserve"> </w:t>
      </w:r>
      <w:r>
        <w:rPr>
          <w:sz w:val="23"/>
        </w:rPr>
        <w:t>правонарушений</w:t>
      </w:r>
      <w:r>
        <w:rPr>
          <w:spacing w:val="-4"/>
          <w:sz w:val="23"/>
        </w:rPr>
        <w:t xml:space="preserve"> </w:t>
      </w:r>
      <w:r>
        <w:rPr>
          <w:sz w:val="23"/>
        </w:rPr>
        <w:t>на</w:t>
      </w:r>
      <w:r>
        <w:rPr>
          <w:spacing w:val="-5"/>
          <w:sz w:val="23"/>
        </w:rPr>
        <w:t xml:space="preserve"> год</w:t>
      </w:r>
    </w:p>
    <w:p w:rsidR="009736CC" w:rsidRDefault="00D363D2">
      <w:pPr>
        <w:pStyle w:val="a5"/>
        <w:numPr>
          <w:ilvl w:val="1"/>
          <w:numId w:val="23"/>
        </w:numPr>
        <w:tabs>
          <w:tab w:val="left" w:pos="1971"/>
        </w:tabs>
        <w:spacing w:before="2" w:line="262" w:lineRule="exact"/>
        <w:ind w:left="1970" w:hanging="282"/>
        <w:jc w:val="left"/>
        <w:rPr>
          <w:sz w:val="23"/>
        </w:rPr>
      </w:pPr>
      <w:r>
        <w:rPr>
          <w:sz w:val="23"/>
        </w:rPr>
        <w:t>Планы</w:t>
      </w:r>
      <w:r>
        <w:rPr>
          <w:spacing w:val="-3"/>
          <w:sz w:val="23"/>
        </w:rPr>
        <w:t xml:space="preserve"> </w:t>
      </w:r>
      <w:r>
        <w:rPr>
          <w:sz w:val="23"/>
        </w:rPr>
        <w:t>классных</w:t>
      </w:r>
      <w:r>
        <w:rPr>
          <w:spacing w:val="-10"/>
          <w:sz w:val="23"/>
        </w:rPr>
        <w:t xml:space="preserve"> </w:t>
      </w:r>
      <w:r>
        <w:rPr>
          <w:sz w:val="23"/>
        </w:rPr>
        <w:t>руководителей</w:t>
      </w:r>
      <w:r>
        <w:rPr>
          <w:spacing w:val="-4"/>
          <w:sz w:val="23"/>
        </w:rPr>
        <w:t xml:space="preserve"> </w:t>
      </w:r>
      <w:r>
        <w:rPr>
          <w:sz w:val="23"/>
        </w:rPr>
        <w:t>по</w:t>
      </w:r>
      <w:r>
        <w:rPr>
          <w:spacing w:val="-3"/>
          <w:sz w:val="23"/>
        </w:rPr>
        <w:t xml:space="preserve"> </w:t>
      </w:r>
      <w:r>
        <w:rPr>
          <w:sz w:val="23"/>
        </w:rPr>
        <w:t>работе</w:t>
      </w:r>
      <w:r>
        <w:rPr>
          <w:spacing w:val="-5"/>
          <w:sz w:val="23"/>
        </w:rPr>
        <w:t xml:space="preserve"> </w:t>
      </w:r>
      <w:r>
        <w:rPr>
          <w:sz w:val="23"/>
        </w:rPr>
        <w:t>с</w:t>
      </w:r>
      <w:r>
        <w:rPr>
          <w:spacing w:val="-5"/>
          <w:sz w:val="23"/>
        </w:rPr>
        <w:t xml:space="preserve"> </w:t>
      </w:r>
      <w:r>
        <w:rPr>
          <w:sz w:val="23"/>
        </w:rPr>
        <w:t>обучающимися,</w:t>
      </w:r>
      <w:r>
        <w:rPr>
          <w:spacing w:val="-3"/>
          <w:sz w:val="23"/>
        </w:rPr>
        <w:t xml:space="preserve"> </w:t>
      </w:r>
      <w:r>
        <w:rPr>
          <w:sz w:val="23"/>
        </w:rPr>
        <w:t>состоящими</w:t>
      </w:r>
      <w:r>
        <w:rPr>
          <w:spacing w:val="-5"/>
          <w:sz w:val="23"/>
        </w:rPr>
        <w:t xml:space="preserve"> </w:t>
      </w:r>
      <w:r>
        <w:rPr>
          <w:sz w:val="23"/>
        </w:rPr>
        <w:t>на</w:t>
      </w:r>
      <w:r>
        <w:rPr>
          <w:spacing w:val="-4"/>
          <w:sz w:val="23"/>
        </w:rPr>
        <w:t xml:space="preserve"> </w:t>
      </w:r>
      <w:r>
        <w:rPr>
          <w:spacing w:val="-2"/>
          <w:sz w:val="23"/>
        </w:rPr>
        <w:t>учете</w:t>
      </w:r>
    </w:p>
    <w:p w:rsidR="009736CC" w:rsidRDefault="00D363D2">
      <w:pPr>
        <w:pStyle w:val="a5"/>
        <w:numPr>
          <w:ilvl w:val="1"/>
          <w:numId w:val="23"/>
        </w:numPr>
        <w:tabs>
          <w:tab w:val="left" w:pos="1971"/>
        </w:tabs>
        <w:spacing w:line="262" w:lineRule="exact"/>
        <w:ind w:left="1970" w:hanging="282"/>
        <w:jc w:val="left"/>
        <w:rPr>
          <w:sz w:val="23"/>
        </w:rPr>
      </w:pPr>
      <w:r>
        <w:rPr>
          <w:sz w:val="23"/>
        </w:rPr>
        <w:t>Журнал</w:t>
      </w:r>
      <w:r>
        <w:rPr>
          <w:spacing w:val="-1"/>
          <w:sz w:val="23"/>
        </w:rPr>
        <w:t xml:space="preserve"> </w:t>
      </w:r>
      <w:r>
        <w:rPr>
          <w:sz w:val="23"/>
        </w:rPr>
        <w:t>учета</w:t>
      </w:r>
      <w:r>
        <w:rPr>
          <w:spacing w:val="-6"/>
          <w:sz w:val="23"/>
        </w:rPr>
        <w:t xml:space="preserve"> </w:t>
      </w:r>
      <w:r>
        <w:rPr>
          <w:sz w:val="23"/>
        </w:rPr>
        <w:t>пропусков</w:t>
      </w:r>
      <w:r>
        <w:rPr>
          <w:spacing w:val="-6"/>
          <w:sz w:val="23"/>
        </w:rPr>
        <w:t xml:space="preserve"> </w:t>
      </w:r>
      <w:r>
        <w:rPr>
          <w:sz w:val="23"/>
        </w:rPr>
        <w:t>занятий</w:t>
      </w:r>
      <w:r>
        <w:rPr>
          <w:spacing w:val="-6"/>
          <w:sz w:val="23"/>
        </w:rPr>
        <w:t xml:space="preserve"> </w:t>
      </w:r>
      <w:r>
        <w:rPr>
          <w:sz w:val="23"/>
        </w:rPr>
        <w:t>обучающимися</w:t>
      </w:r>
      <w:r>
        <w:rPr>
          <w:spacing w:val="49"/>
          <w:sz w:val="23"/>
        </w:rPr>
        <w:t xml:space="preserve"> </w:t>
      </w:r>
      <w:r>
        <w:rPr>
          <w:sz w:val="23"/>
        </w:rPr>
        <w:t>состоящими</w:t>
      </w:r>
      <w:r>
        <w:rPr>
          <w:spacing w:val="-5"/>
          <w:sz w:val="23"/>
        </w:rPr>
        <w:t xml:space="preserve"> </w:t>
      </w:r>
      <w:r>
        <w:rPr>
          <w:sz w:val="23"/>
        </w:rPr>
        <w:t xml:space="preserve">на </w:t>
      </w:r>
      <w:r>
        <w:rPr>
          <w:spacing w:val="-2"/>
          <w:sz w:val="23"/>
        </w:rPr>
        <w:t>учете</w:t>
      </w:r>
    </w:p>
    <w:p w:rsidR="009736CC" w:rsidRDefault="00D363D2">
      <w:pPr>
        <w:pStyle w:val="a5"/>
        <w:numPr>
          <w:ilvl w:val="1"/>
          <w:numId w:val="23"/>
        </w:numPr>
        <w:tabs>
          <w:tab w:val="left" w:pos="1971"/>
        </w:tabs>
        <w:spacing w:before="2"/>
        <w:ind w:right="656" w:firstLine="569"/>
        <w:jc w:val="left"/>
        <w:rPr>
          <w:sz w:val="23"/>
        </w:rPr>
      </w:pPr>
      <w:r>
        <w:rPr>
          <w:sz w:val="23"/>
        </w:rPr>
        <w:t>Материалы</w:t>
      </w:r>
      <w:r>
        <w:rPr>
          <w:spacing w:val="80"/>
          <w:sz w:val="23"/>
        </w:rPr>
        <w:t xml:space="preserve"> </w:t>
      </w:r>
      <w:r>
        <w:rPr>
          <w:sz w:val="23"/>
        </w:rPr>
        <w:t>рейдов</w:t>
      </w:r>
      <w:r>
        <w:rPr>
          <w:spacing w:val="80"/>
          <w:sz w:val="23"/>
        </w:rPr>
        <w:t xml:space="preserve"> </w:t>
      </w:r>
      <w:r>
        <w:rPr>
          <w:sz w:val="23"/>
        </w:rPr>
        <w:t>и</w:t>
      </w:r>
      <w:r>
        <w:rPr>
          <w:spacing w:val="80"/>
          <w:sz w:val="23"/>
        </w:rPr>
        <w:t xml:space="preserve"> </w:t>
      </w:r>
      <w:r>
        <w:rPr>
          <w:sz w:val="23"/>
        </w:rPr>
        <w:t>посещения</w:t>
      </w:r>
      <w:r>
        <w:rPr>
          <w:spacing w:val="80"/>
          <w:sz w:val="23"/>
        </w:rPr>
        <w:t xml:space="preserve"> </w:t>
      </w:r>
      <w:r>
        <w:rPr>
          <w:sz w:val="23"/>
        </w:rPr>
        <w:t>неблагополучных</w:t>
      </w:r>
      <w:r>
        <w:rPr>
          <w:spacing w:val="80"/>
          <w:sz w:val="23"/>
        </w:rPr>
        <w:t xml:space="preserve"> </w:t>
      </w:r>
      <w:r>
        <w:rPr>
          <w:sz w:val="23"/>
        </w:rPr>
        <w:t>семей</w:t>
      </w:r>
      <w:r>
        <w:rPr>
          <w:spacing w:val="80"/>
          <w:sz w:val="23"/>
        </w:rPr>
        <w:t xml:space="preserve"> </w:t>
      </w:r>
      <w:r>
        <w:rPr>
          <w:sz w:val="23"/>
        </w:rPr>
        <w:t>и</w:t>
      </w:r>
      <w:r>
        <w:rPr>
          <w:spacing w:val="80"/>
          <w:sz w:val="23"/>
        </w:rPr>
        <w:t xml:space="preserve"> </w:t>
      </w:r>
      <w:r>
        <w:rPr>
          <w:sz w:val="23"/>
        </w:rPr>
        <w:t>семей</w:t>
      </w:r>
      <w:r>
        <w:rPr>
          <w:spacing w:val="80"/>
          <w:sz w:val="23"/>
        </w:rPr>
        <w:t xml:space="preserve"> </w:t>
      </w:r>
      <w:r>
        <w:rPr>
          <w:sz w:val="23"/>
        </w:rPr>
        <w:t>подростков, состоящих на учете</w:t>
      </w:r>
    </w:p>
    <w:p w:rsidR="009736CC" w:rsidRDefault="00D363D2">
      <w:pPr>
        <w:pStyle w:val="3"/>
        <w:spacing w:before="1" w:line="262" w:lineRule="exact"/>
        <w:ind w:left="1120"/>
        <w:jc w:val="both"/>
      </w:pPr>
      <w:r>
        <w:t>Предполагаемый</w:t>
      </w:r>
      <w:r>
        <w:rPr>
          <w:spacing w:val="-8"/>
        </w:rPr>
        <w:t xml:space="preserve"> </w:t>
      </w:r>
      <w:r>
        <w:rPr>
          <w:spacing w:val="-2"/>
        </w:rPr>
        <w:t>результат</w:t>
      </w:r>
    </w:p>
    <w:p w:rsidR="009736CC" w:rsidRDefault="00D363D2">
      <w:pPr>
        <w:pStyle w:val="a3"/>
        <w:spacing w:line="237" w:lineRule="auto"/>
        <w:ind w:left="1120" w:right="659" w:firstLine="698"/>
        <w:jc w:val="both"/>
      </w:pPr>
      <w:r>
        <w:t>В ходе реализации программы, направленной на совершенствование и дальнейшее развитие систем по профилактике правонарушений среди несовершеннолетних, планируется достижение следующих результатов:</w:t>
      </w:r>
    </w:p>
    <w:p w:rsidR="009736CC" w:rsidRDefault="00D363D2">
      <w:pPr>
        <w:pStyle w:val="a5"/>
        <w:numPr>
          <w:ilvl w:val="0"/>
          <w:numId w:val="22"/>
        </w:numPr>
        <w:tabs>
          <w:tab w:val="left" w:pos="1906"/>
        </w:tabs>
        <w:spacing w:before="4"/>
        <w:ind w:right="649" w:firstLine="504"/>
        <w:jc w:val="left"/>
        <w:rPr>
          <w:sz w:val="23"/>
        </w:rPr>
      </w:pPr>
      <w:r>
        <w:rPr>
          <w:sz w:val="23"/>
        </w:rPr>
        <w:t>улучшить</w:t>
      </w:r>
      <w:r>
        <w:rPr>
          <w:spacing w:val="80"/>
          <w:sz w:val="23"/>
        </w:rPr>
        <w:t xml:space="preserve"> </w:t>
      </w:r>
      <w:r>
        <w:rPr>
          <w:sz w:val="23"/>
        </w:rPr>
        <w:t>положение</w:t>
      </w:r>
      <w:r>
        <w:rPr>
          <w:spacing w:val="80"/>
          <w:sz w:val="23"/>
        </w:rPr>
        <w:t xml:space="preserve"> </w:t>
      </w:r>
      <w:r>
        <w:rPr>
          <w:sz w:val="23"/>
        </w:rPr>
        <w:t>обучающихся</w:t>
      </w:r>
      <w:r>
        <w:rPr>
          <w:spacing w:val="80"/>
          <w:sz w:val="23"/>
        </w:rPr>
        <w:t xml:space="preserve"> </w:t>
      </w:r>
      <w:r>
        <w:rPr>
          <w:sz w:val="23"/>
        </w:rPr>
        <w:t>школы,</w:t>
      </w:r>
      <w:r>
        <w:rPr>
          <w:spacing w:val="80"/>
          <w:sz w:val="23"/>
        </w:rPr>
        <w:t xml:space="preserve"> </w:t>
      </w:r>
      <w:r>
        <w:rPr>
          <w:sz w:val="23"/>
        </w:rPr>
        <w:t>оказавшихся</w:t>
      </w:r>
      <w:r>
        <w:rPr>
          <w:spacing w:val="80"/>
          <w:sz w:val="23"/>
        </w:rPr>
        <w:t xml:space="preserve"> </w:t>
      </w:r>
      <w:r>
        <w:rPr>
          <w:sz w:val="23"/>
        </w:rPr>
        <w:t>в</w:t>
      </w:r>
      <w:r>
        <w:rPr>
          <w:spacing w:val="80"/>
          <w:sz w:val="23"/>
        </w:rPr>
        <w:t xml:space="preserve"> </w:t>
      </w:r>
      <w:r>
        <w:rPr>
          <w:sz w:val="23"/>
        </w:rPr>
        <w:t>трудной</w:t>
      </w:r>
      <w:r>
        <w:rPr>
          <w:spacing w:val="80"/>
          <w:sz w:val="23"/>
        </w:rPr>
        <w:t xml:space="preserve"> </w:t>
      </w:r>
      <w:r>
        <w:rPr>
          <w:sz w:val="23"/>
        </w:rPr>
        <w:t xml:space="preserve">жизненной </w:t>
      </w:r>
      <w:r>
        <w:rPr>
          <w:spacing w:val="-2"/>
          <w:sz w:val="23"/>
        </w:rPr>
        <w:t>ситуации;</w:t>
      </w:r>
    </w:p>
    <w:p w:rsidR="009736CC" w:rsidRDefault="00D363D2">
      <w:pPr>
        <w:pStyle w:val="a5"/>
        <w:numPr>
          <w:ilvl w:val="0"/>
          <w:numId w:val="22"/>
        </w:numPr>
        <w:tabs>
          <w:tab w:val="left" w:pos="1798"/>
        </w:tabs>
        <w:spacing w:before="4" w:line="262" w:lineRule="exact"/>
        <w:ind w:left="1797" w:hanging="174"/>
        <w:jc w:val="left"/>
        <w:rPr>
          <w:sz w:val="23"/>
        </w:rPr>
      </w:pPr>
      <w:r>
        <w:rPr>
          <w:sz w:val="23"/>
        </w:rPr>
        <w:t>совершенствовать</w:t>
      </w:r>
      <w:r>
        <w:rPr>
          <w:spacing w:val="-6"/>
          <w:sz w:val="23"/>
        </w:rPr>
        <w:t xml:space="preserve"> </w:t>
      </w:r>
      <w:r>
        <w:rPr>
          <w:sz w:val="23"/>
        </w:rPr>
        <w:t>систему</w:t>
      </w:r>
      <w:r>
        <w:rPr>
          <w:spacing w:val="-12"/>
          <w:sz w:val="23"/>
        </w:rPr>
        <w:t xml:space="preserve"> </w:t>
      </w:r>
      <w:r>
        <w:rPr>
          <w:sz w:val="23"/>
        </w:rPr>
        <w:t>выявления</w:t>
      </w:r>
      <w:r>
        <w:rPr>
          <w:spacing w:val="-4"/>
          <w:sz w:val="23"/>
        </w:rPr>
        <w:t xml:space="preserve"> </w:t>
      </w:r>
      <w:r>
        <w:rPr>
          <w:sz w:val="23"/>
        </w:rPr>
        <w:t>и</w:t>
      </w:r>
      <w:r>
        <w:rPr>
          <w:spacing w:val="-6"/>
          <w:sz w:val="23"/>
        </w:rPr>
        <w:t xml:space="preserve"> </w:t>
      </w:r>
      <w:r>
        <w:rPr>
          <w:sz w:val="23"/>
        </w:rPr>
        <w:t>поддержки</w:t>
      </w:r>
      <w:r>
        <w:rPr>
          <w:spacing w:val="-6"/>
          <w:sz w:val="23"/>
        </w:rPr>
        <w:t xml:space="preserve"> </w:t>
      </w:r>
      <w:r>
        <w:rPr>
          <w:sz w:val="23"/>
        </w:rPr>
        <w:t>детей</w:t>
      </w:r>
      <w:r>
        <w:rPr>
          <w:spacing w:val="-6"/>
          <w:sz w:val="23"/>
        </w:rPr>
        <w:t xml:space="preserve"> </w:t>
      </w:r>
      <w:r>
        <w:rPr>
          <w:sz w:val="23"/>
        </w:rPr>
        <w:t>«группы</w:t>
      </w:r>
      <w:r>
        <w:rPr>
          <w:spacing w:val="-2"/>
          <w:sz w:val="23"/>
        </w:rPr>
        <w:t xml:space="preserve"> риска»;</w:t>
      </w:r>
    </w:p>
    <w:p w:rsidR="009736CC" w:rsidRDefault="00D363D2">
      <w:pPr>
        <w:pStyle w:val="a5"/>
        <w:numPr>
          <w:ilvl w:val="0"/>
          <w:numId w:val="22"/>
        </w:numPr>
        <w:tabs>
          <w:tab w:val="left" w:pos="1798"/>
        </w:tabs>
        <w:spacing w:line="262" w:lineRule="exact"/>
        <w:ind w:left="1797" w:hanging="174"/>
        <w:jc w:val="left"/>
        <w:rPr>
          <w:sz w:val="23"/>
        </w:rPr>
      </w:pPr>
      <w:r>
        <w:rPr>
          <w:sz w:val="23"/>
        </w:rPr>
        <w:t>увеличить</w:t>
      </w:r>
      <w:r>
        <w:rPr>
          <w:spacing w:val="-3"/>
          <w:sz w:val="23"/>
        </w:rPr>
        <w:t xml:space="preserve"> </w:t>
      </w:r>
      <w:r>
        <w:rPr>
          <w:sz w:val="23"/>
        </w:rPr>
        <w:t>объем</w:t>
      </w:r>
      <w:r>
        <w:rPr>
          <w:spacing w:val="-4"/>
          <w:sz w:val="23"/>
        </w:rPr>
        <w:t xml:space="preserve"> </w:t>
      </w:r>
      <w:r>
        <w:rPr>
          <w:sz w:val="23"/>
        </w:rPr>
        <w:t>и</w:t>
      </w:r>
      <w:r>
        <w:rPr>
          <w:spacing w:val="3"/>
          <w:sz w:val="23"/>
        </w:rPr>
        <w:t xml:space="preserve"> </w:t>
      </w:r>
      <w:r>
        <w:rPr>
          <w:sz w:val="23"/>
        </w:rPr>
        <w:t>повысить качество</w:t>
      </w:r>
      <w:r>
        <w:rPr>
          <w:spacing w:val="-3"/>
          <w:sz w:val="23"/>
        </w:rPr>
        <w:t xml:space="preserve"> </w:t>
      </w:r>
      <w:r>
        <w:rPr>
          <w:sz w:val="23"/>
        </w:rPr>
        <w:t>предоставляемых</w:t>
      </w:r>
      <w:r>
        <w:rPr>
          <w:spacing w:val="-3"/>
          <w:sz w:val="23"/>
        </w:rPr>
        <w:t xml:space="preserve"> </w:t>
      </w:r>
      <w:r>
        <w:rPr>
          <w:sz w:val="23"/>
        </w:rPr>
        <w:t>услуг</w:t>
      </w:r>
      <w:r>
        <w:rPr>
          <w:spacing w:val="3"/>
          <w:sz w:val="23"/>
        </w:rPr>
        <w:t xml:space="preserve"> </w:t>
      </w:r>
      <w:r>
        <w:rPr>
          <w:sz w:val="23"/>
        </w:rPr>
        <w:t>детям,</w:t>
      </w:r>
      <w:r>
        <w:rPr>
          <w:spacing w:val="-2"/>
          <w:sz w:val="23"/>
        </w:rPr>
        <w:t xml:space="preserve"> </w:t>
      </w:r>
      <w:r>
        <w:rPr>
          <w:sz w:val="23"/>
        </w:rPr>
        <w:t>в</w:t>
      </w:r>
      <w:r>
        <w:rPr>
          <w:spacing w:val="3"/>
          <w:sz w:val="23"/>
        </w:rPr>
        <w:t xml:space="preserve"> </w:t>
      </w:r>
      <w:r>
        <w:rPr>
          <w:sz w:val="23"/>
        </w:rPr>
        <w:t>том</w:t>
      </w:r>
      <w:r>
        <w:rPr>
          <w:spacing w:val="-4"/>
          <w:sz w:val="23"/>
        </w:rPr>
        <w:t xml:space="preserve"> </w:t>
      </w:r>
      <w:r>
        <w:rPr>
          <w:sz w:val="23"/>
        </w:rPr>
        <w:t>числе</w:t>
      </w:r>
      <w:r>
        <w:rPr>
          <w:spacing w:val="3"/>
          <w:sz w:val="23"/>
        </w:rPr>
        <w:t xml:space="preserve"> </w:t>
      </w:r>
      <w:r>
        <w:rPr>
          <w:spacing w:val="-2"/>
          <w:sz w:val="23"/>
        </w:rPr>
        <w:t>детям</w:t>
      </w:r>
    </w:p>
    <w:p w:rsidR="009736CC" w:rsidRDefault="00D363D2">
      <w:pPr>
        <w:pStyle w:val="a3"/>
        <w:spacing w:before="2"/>
        <w:ind w:left="1120"/>
      </w:pPr>
      <w:r>
        <w:t>«группы</w:t>
      </w:r>
      <w:r>
        <w:rPr>
          <w:spacing w:val="-10"/>
        </w:rPr>
        <w:t xml:space="preserve"> </w:t>
      </w:r>
      <w:r>
        <w:rPr>
          <w:spacing w:val="-2"/>
        </w:rPr>
        <w:t>риска»;</w:t>
      </w:r>
    </w:p>
    <w:p w:rsidR="009736CC" w:rsidRDefault="00D363D2">
      <w:pPr>
        <w:pStyle w:val="a5"/>
        <w:numPr>
          <w:ilvl w:val="0"/>
          <w:numId w:val="22"/>
        </w:numPr>
        <w:tabs>
          <w:tab w:val="left" w:pos="1855"/>
        </w:tabs>
        <w:spacing w:before="2"/>
        <w:ind w:left="1855" w:hanging="231"/>
        <w:jc w:val="left"/>
        <w:rPr>
          <w:sz w:val="23"/>
        </w:rPr>
      </w:pPr>
      <w:r>
        <w:rPr>
          <w:sz w:val="23"/>
        </w:rPr>
        <w:t>создать</w:t>
      </w:r>
      <w:r>
        <w:rPr>
          <w:spacing w:val="-5"/>
          <w:sz w:val="23"/>
        </w:rPr>
        <w:t xml:space="preserve"> </w:t>
      </w:r>
      <w:r>
        <w:rPr>
          <w:sz w:val="23"/>
        </w:rPr>
        <w:t>эффективную</w:t>
      </w:r>
      <w:r>
        <w:rPr>
          <w:spacing w:val="-3"/>
          <w:sz w:val="23"/>
        </w:rPr>
        <w:t xml:space="preserve"> </w:t>
      </w:r>
      <w:r>
        <w:rPr>
          <w:sz w:val="23"/>
        </w:rPr>
        <w:t>систему</w:t>
      </w:r>
      <w:r>
        <w:rPr>
          <w:spacing w:val="-12"/>
          <w:sz w:val="23"/>
        </w:rPr>
        <w:t xml:space="preserve"> </w:t>
      </w:r>
      <w:r>
        <w:rPr>
          <w:sz w:val="23"/>
        </w:rPr>
        <w:t>профилактики</w:t>
      </w:r>
      <w:r>
        <w:rPr>
          <w:spacing w:val="-5"/>
          <w:sz w:val="23"/>
        </w:rPr>
        <w:t xml:space="preserve"> </w:t>
      </w:r>
      <w:r>
        <w:rPr>
          <w:sz w:val="23"/>
        </w:rPr>
        <w:t>правонарушений</w:t>
      </w:r>
      <w:r>
        <w:rPr>
          <w:spacing w:val="-5"/>
          <w:sz w:val="23"/>
        </w:rPr>
        <w:t xml:space="preserve"> </w:t>
      </w:r>
      <w:r>
        <w:rPr>
          <w:sz w:val="23"/>
        </w:rPr>
        <w:t>среди</w:t>
      </w:r>
      <w:r>
        <w:rPr>
          <w:spacing w:val="-4"/>
          <w:sz w:val="23"/>
        </w:rPr>
        <w:t xml:space="preserve"> </w:t>
      </w:r>
      <w:r>
        <w:rPr>
          <w:spacing w:val="-2"/>
          <w:sz w:val="23"/>
        </w:rPr>
        <w:t>обучающихся;</w:t>
      </w:r>
    </w:p>
    <w:p w:rsidR="009736CC" w:rsidRDefault="00D363D2">
      <w:pPr>
        <w:pStyle w:val="a5"/>
        <w:numPr>
          <w:ilvl w:val="0"/>
          <w:numId w:val="22"/>
        </w:numPr>
        <w:tabs>
          <w:tab w:val="left" w:pos="1798"/>
        </w:tabs>
        <w:spacing w:before="2" w:line="262" w:lineRule="exact"/>
        <w:ind w:left="1797" w:hanging="174"/>
        <w:jc w:val="left"/>
        <w:rPr>
          <w:sz w:val="23"/>
        </w:rPr>
      </w:pPr>
      <w:r>
        <w:rPr>
          <w:sz w:val="23"/>
        </w:rPr>
        <w:t>повысить</w:t>
      </w:r>
      <w:r>
        <w:rPr>
          <w:spacing w:val="-5"/>
          <w:sz w:val="23"/>
        </w:rPr>
        <w:t xml:space="preserve"> </w:t>
      </w:r>
      <w:r>
        <w:rPr>
          <w:sz w:val="23"/>
        </w:rPr>
        <w:t>роль</w:t>
      </w:r>
      <w:r>
        <w:rPr>
          <w:spacing w:val="-1"/>
          <w:sz w:val="23"/>
        </w:rPr>
        <w:t xml:space="preserve"> </w:t>
      </w:r>
      <w:r>
        <w:rPr>
          <w:sz w:val="23"/>
        </w:rPr>
        <w:t>дополнительного</w:t>
      </w:r>
      <w:r>
        <w:rPr>
          <w:spacing w:val="-5"/>
          <w:sz w:val="23"/>
        </w:rPr>
        <w:t xml:space="preserve"> </w:t>
      </w:r>
      <w:r>
        <w:rPr>
          <w:sz w:val="23"/>
        </w:rPr>
        <w:t>образования</w:t>
      </w:r>
      <w:r>
        <w:rPr>
          <w:spacing w:val="-3"/>
          <w:sz w:val="23"/>
        </w:rPr>
        <w:t xml:space="preserve"> </w:t>
      </w:r>
      <w:r>
        <w:rPr>
          <w:sz w:val="23"/>
        </w:rPr>
        <w:t>в</w:t>
      </w:r>
      <w:r>
        <w:rPr>
          <w:spacing w:val="-5"/>
          <w:sz w:val="23"/>
        </w:rPr>
        <w:t xml:space="preserve"> </w:t>
      </w:r>
      <w:r>
        <w:rPr>
          <w:sz w:val="23"/>
        </w:rPr>
        <w:t>работе</w:t>
      </w:r>
      <w:r>
        <w:rPr>
          <w:spacing w:val="-6"/>
          <w:sz w:val="23"/>
        </w:rPr>
        <w:t xml:space="preserve"> </w:t>
      </w:r>
      <w:r>
        <w:rPr>
          <w:sz w:val="23"/>
        </w:rPr>
        <w:t>с</w:t>
      </w:r>
      <w:r>
        <w:rPr>
          <w:spacing w:val="-6"/>
          <w:sz w:val="23"/>
        </w:rPr>
        <w:t xml:space="preserve"> </w:t>
      </w:r>
      <w:r>
        <w:rPr>
          <w:sz w:val="23"/>
        </w:rPr>
        <w:t>детьми</w:t>
      </w:r>
      <w:r>
        <w:rPr>
          <w:spacing w:val="-5"/>
          <w:sz w:val="23"/>
        </w:rPr>
        <w:t xml:space="preserve"> </w:t>
      </w:r>
      <w:r>
        <w:rPr>
          <w:sz w:val="23"/>
        </w:rPr>
        <w:t>«группы</w:t>
      </w:r>
      <w:r>
        <w:rPr>
          <w:spacing w:val="5"/>
          <w:sz w:val="23"/>
        </w:rPr>
        <w:t xml:space="preserve"> </w:t>
      </w:r>
      <w:r>
        <w:rPr>
          <w:spacing w:val="-2"/>
          <w:sz w:val="23"/>
        </w:rPr>
        <w:t>риска»;</w:t>
      </w:r>
    </w:p>
    <w:p w:rsidR="00CB5478" w:rsidRPr="00CB5478" w:rsidRDefault="00D363D2" w:rsidP="00CB5478">
      <w:pPr>
        <w:pStyle w:val="a5"/>
        <w:numPr>
          <w:ilvl w:val="0"/>
          <w:numId w:val="22"/>
        </w:numPr>
        <w:tabs>
          <w:tab w:val="left" w:pos="1855"/>
        </w:tabs>
        <w:spacing w:before="78" w:line="237" w:lineRule="auto"/>
        <w:ind w:left="1300" w:right="661" w:firstLine="554"/>
        <w:jc w:val="left"/>
      </w:pPr>
      <w:r w:rsidRPr="00CB5478">
        <w:rPr>
          <w:sz w:val="23"/>
        </w:rPr>
        <w:t>создать</w:t>
      </w:r>
      <w:r w:rsidRPr="00CB5478">
        <w:rPr>
          <w:spacing w:val="-6"/>
          <w:sz w:val="23"/>
        </w:rPr>
        <w:t xml:space="preserve"> </w:t>
      </w:r>
      <w:r w:rsidRPr="00CB5478">
        <w:rPr>
          <w:sz w:val="23"/>
        </w:rPr>
        <w:t>условия</w:t>
      </w:r>
      <w:r w:rsidRPr="00CB5478">
        <w:rPr>
          <w:spacing w:val="-4"/>
          <w:sz w:val="23"/>
        </w:rPr>
        <w:t xml:space="preserve"> </w:t>
      </w:r>
      <w:r w:rsidRPr="00CB5478">
        <w:rPr>
          <w:sz w:val="23"/>
        </w:rPr>
        <w:t>для</w:t>
      </w:r>
      <w:r w:rsidRPr="00CB5478">
        <w:rPr>
          <w:spacing w:val="-3"/>
          <w:sz w:val="23"/>
        </w:rPr>
        <w:t xml:space="preserve"> </w:t>
      </w:r>
      <w:r w:rsidRPr="00CB5478">
        <w:rPr>
          <w:sz w:val="23"/>
        </w:rPr>
        <w:t>активизации</w:t>
      </w:r>
      <w:r w:rsidRPr="00CB5478">
        <w:rPr>
          <w:spacing w:val="-6"/>
          <w:sz w:val="23"/>
        </w:rPr>
        <w:t xml:space="preserve"> </w:t>
      </w:r>
      <w:r w:rsidRPr="00CB5478">
        <w:rPr>
          <w:sz w:val="23"/>
        </w:rPr>
        <w:t>детских</w:t>
      </w:r>
      <w:r w:rsidRPr="00CB5478">
        <w:rPr>
          <w:spacing w:val="-12"/>
          <w:sz w:val="23"/>
        </w:rPr>
        <w:t xml:space="preserve"> </w:t>
      </w:r>
      <w:r w:rsidRPr="00CB5478">
        <w:rPr>
          <w:sz w:val="23"/>
        </w:rPr>
        <w:t>объединений</w:t>
      </w:r>
      <w:r w:rsidRPr="00CB5478">
        <w:rPr>
          <w:spacing w:val="-6"/>
          <w:sz w:val="23"/>
        </w:rPr>
        <w:t xml:space="preserve"> </w:t>
      </w:r>
      <w:r w:rsidRPr="00CB5478">
        <w:rPr>
          <w:sz w:val="23"/>
        </w:rPr>
        <w:t>в</w:t>
      </w:r>
      <w:r w:rsidRPr="00CB5478">
        <w:rPr>
          <w:spacing w:val="-5"/>
          <w:sz w:val="23"/>
        </w:rPr>
        <w:t xml:space="preserve"> </w:t>
      </w:r>
      <w:r w:rsidRPr="00CB5478">
        <w:rPr>
          <w:spacing w:val="-2"/>
          <w:sz w:val="23"/>
        </w:rPr>
        <w:t>школе.</w:t>
      </w:r>
      <w:r w:rsidR="00CB5478" w:rsidRPr="00CB5478">
        <w:rPr>
          <w:spacing w:val="-2"/>
          <w:sz w:val="23"/>
        </w:rPr>
        <w:t xml:space="preserve"> </w:t>
      </w:r>
    </w:p>
    <w:p w:rsidR="009736CC" w:rsidRDefault="00D363D2" w:rsidP="00CB5478">
      <w:pPr>
        <w:tabs>
          <w:tab w:val="left" w:pos="1855"/>
        </w:tabs>
        <w:spacing w:before="78" w:line="237" w:lineRule="auto"/>
        <w:ind w:left="1300" w:right="661" w:firstLine="401"/>
        <w:jc w:val="both"/>
      </w:pPr>
      <w:r>
        <w:t>Выполнение программы будет способствовать сокращению числа правонарушений несовершеннолетних, привлечению большего количества детей</w:t>
      </w:r>
      <w:r w:rsidRPr="00CB5478">
        <w:rPr>
          <w:spacing w:val="40"/>
        </w:rPr>
        <w:t xml:space="preserve"> </w:t>
      </w:r>
      <w:r>
        <w:t>и подростков к участию в общественной,</w:t>
      </w:r>
      <w:r w:rsidRPr="00CB5478">
        <w:rPr>
          <w:spacing w:val="-4"/>
        </w:rPr>
        <w:t xml:space="preserve"> </w:t>
      </w:r>
      <w:r>
        <w:t>культурной</w:t>
      </w:r>
      <w:r w:rsidRPr="00CB5478">
        <w:rPr>
          <w:spacing w:val="-5"/>
        </w:rPr>
        <w:t xml:space="preserve"> </w:t>
      </w:r>
      <w:r>
        <w:t>и</w:t>
      </w:r>
      <w:r w:rsidRPr="00CB5478">
        <w:rPr>
          <w:spacing w:val="-5"/>
        </w:rPr>
        <w:t xml:space="preserve"> </w:t>
      </w:r>
      <w:r>
        <w:t>спортивной</w:t>
      </w:r>
      <w:r w:rsidRPr="00CB5478">
        <w:rPr>
          <w:spacing w:val="-5"/>
        </w:rPr>
        <w:t xml:space="preserve"> </w:t>
      </w:r>
      <w:r>
        <w:t>жизни,</w:t>
      </w:r>
      <w:r w:rsidRPr="00CB5478">
        <w:rPr>
          <w:spacing w:val="-4"/>
        </w:rPr>
        <w:t xml:space="preserve"> </w:t>
      </w:r>
      <w:r>
        <w:t>отвлечению</w:t>
      </w:r>
      <w:r w:rsidRPr="00CB5478">
        <w:rPr>
          <w:spacing w:val="-4"/>
        </w:rPr>
        <w:t xml:space="preserve"> </w:t>
      </w:r>
      <w:r>
        <w:t>от</w:t>
      </w:r>
      <w:r w:rsidRPr="00CB5478">
        <w:rPr>
          <w:spacing w:val="-4"/>
        </w:rPr>
        <w:t xml:space="preserve"> </w:t>
      </w:r>
      <w:r>
        <w:t>вредных</w:t>
      </w:r>
      <w:r w:rsidRPr="00CB5478">
        <w:rPr>
          <w:spacing w:val="-12"/>
        </w:rPr>
        <w:t xml:space="preserve"> </w:t>
      </w:r>
      <w:r>
        <w:t>привычек,</w:t>
      </w:r>
      <w:r w:rsidRPr="00CB5478">
        <w:rPr>
          <w:spacing w:val="-4"/>
        </w:rPr>
        <w:t xml:space="preserve"> </w:t>
      </w:r>
      <w:r>
        <w:t>улицы,</w:t>
      </w:r>
      <w:r w:rsidR="00CB5478">
        <w:t xml:space="preserve"> </w:t>
      </w:r>
      <w:r>
        <w:t>приобщению</w:t>
      </w:r>
      <w:r>
        <w:rPr>
          <w:spacing w:val="-1"/>
        </w:rPr>
        <w:t xml:space="preserve"> </w:t>
      </w:r>
      <w:r>
        <w:t>их</w:t>
      </w:r>
      <w:r>
        <w:rPr>
          <w:spacing w:val="-8"/>
        </w:rPr>
        <w:t xml:space="preserve"> </w:t>
      </w:r>
      <w:r>
        <w:t>к</w:t>
      </w:r>
      <w:r>
        <w:rPr>
          <w:spacing w:val="3"/>
        </w:rPr>
        <w:t xml:space="preserve"> </w:t>
      </w:r>
      <w:r>
        <w:t>здоровому</w:t>
      </w:r>
      <w:r>
        <w:rPr>
          <w:spacing w:val="-8"/>
        </w:rPr>
        <w:t xml:space="preserve"> </w:t>
      </w:r>
      <w:r>
        <w:t>образу</w:t>
      </w:r>
      <w:r>
        <w:rPr>
          <w:spacing w:val="-8"/>
        </w:rPr>
        <w:t xml:space="preserve"> </w:t>
      </w:r>
      <w:r>
        <w:rPr>
          <w:spacing w:val="-4"/>
        </w:rPr>
        <w:t>жизни</w:t>
      </w:r>
    </w:p>
    <w:p w:rsidR="00CB5478" w:rsidRDefault="00CB5478">
      <w:pPr>
        <w:pStyle w:val="1"/>
        <w:spacing w:before="59"/>
        <w:ind w:left="3951"/>
        <w:jc w:val="left"/>
      </w:pPr>
      <w:r>
        <w:br w:type="page"/>
      </w:r>
    </w:p>
    <w:p w:rsidR="009736CC" w:rsidRDefault="00D363D2">
      <w:pPr>
        <w:pStyle w:val="1"/>
        <w:spacing w:before="59"/>
        <w:ind w:left="3951"/>
        <w:jc w:val="left"/>
      </w:pPr>
      <w:r>
        <w:lastRenderedPageBreak/>
        <w:t>3.</w:t>
      </w:r>
      <w:r>
        <w:rPr>
          <w:spacing w:val="-8"/>
        </w:rPr>
        <w:t xml:space="preserve"> </w:t>
      </w:r>
      <w:r>
        <w:t>Организационный</w:t>
      </w:r>
      <w:r>
        <w:rPr>
          <w:spacing w:val="-12"/>
        </w:rPr>
        <w:t xml:space="preserve"> </w:t>
      </w:r>
      <w:r>
        <w:rPr>
          <w:spacing w:val="-2"/>
        </w:rPr>
        <w:t>раздел</w:t>
      </w:r>
    </w:p>
    <w:p w:rsidR="009736CC" w:rsidRDefault="00D363D2">
      <w:pPr>
        <w:pStyle w:val="3"/>
        <w:spacing w:before="266"/>
        <w:ind w:left="1738" w:right="1284"/>
        <w:jc w:val="center"/>
      </w:pPr>
      <w:r>
        <w:t>ПОЯСНИТЕЛЬНАЯ</w:t>
      </w:r>
      <w:r>
        <w:rPr>
          <w:spacing w:val="52"/>
        </w:rPr>
        <w:t xml:space="preserve"> </w:t>
      </w:r>
      <w:r>
        <w:t>ЗАПИСКА</w:t>
      </w:r>
      <w:r>
        <w:rPr>
          <w:spacing w:val="40"/>
        </w:rPr>
        <w:t xml:space="preserve"> </w:t>
      </w:r>
      <w:r>
        <w:t>К</w:t>
      </w:r>
      <w:r>
        <w:rPr>
          <w:spacing w:val="51"/>
        </w:rPr>
        <w:t xml:space="preserve"> </w:t>
      </w:r>
      <w:r>
        <w:t>УЧЕБНОМУ</w:t>
      </w:r>
      <w:r>
        <w:rPr>
          <w:spacing w:val="36"/>
        </w:rPr>
        <w:t xml:space="preserve"> </w:t>
      </w:r>
      <w:r>
        <w:rPr>
          <w:spacing w:val="-2"/>
        </w:rPr>
        <w:t>ПЛАНУ</w:t>
      </w:r>
    </w:p>
    <w:p w:rsidR="009736CC" w:rsidRDefault="00D363D2">
      <w:pPr>
        <w:spacing w:before="9"/>
        <w:ind w:left="3720"/>
        <w:jc w:val="both"/>
        <w:rPr>
          <w:b/>
          <w:sz w:val="23"/>
        </w:rPr>
      </w:pPr>
      <w:r>
        <w:rPr>
          <w:b/>
          <w:sz w:val="23"/>
        </w:rPr>
        <w:t>ФГОС</w:t>
      </w:r>
      <w:r>
        <w:rPr>
          <w:b/>
          <w:spacing w:val="28"/>
          <w:sz w:val="23"/>
        </w:rPr>
        <w:t xml:space="preserve"> </w:t>
      </w:r>
      <w:r>
        <w:rPr>
          <w:b/>
          <w:sz w:val="23"/>
        </w:rPr>
        <w:t>основного</w:t>
      </w:r>
      <w:r>
        <w:rPr>
          <w:b/>
          <w:spacing w:val="32"/>
          <w:sz w:val="23"/>
        </w:rPr>
        <w:t xml:space="preserve"> </w:t>
      </w:r>
      <w:r>
        <w:rPr>
          <w:b/>
          <w:sz w:val="23"/>
        </w:rPr>
        <w:t>общего</w:t>
      </w:r>
      <w:r>
        <w:rPr>
          <w:b/>
          <w:spacing w:val="33"/>
          <w:sz w:val="23"/>
        </w:rPr>
        <w:t xml:space="preserve"> </w:t>
      </w:r>
      <w:r>
        <w:rPr>
          <w:b/>
          <w:spacing w:val="-2"/>
          <w:sz w:val="23"/>
        </w:rPr>
        <w:t>образования</w:t>
      </w:r>
    </w:p>
    <w:p w:rsidR="009736CC" w:rsidRDefault="00D363D2">
      <w:pPr>
        <w:pStyle w:val="a3"/>
        <w:spacing w:before="9" w:line="249" w:lineRule="auto"/>
        <w:ind w:left="1120" w:right="652"/>
        <w:jc w:val="both"/>
      </w:pPr>
      <w:r>
        <w:rPr>
          <w:w w:val="105"/>
        </w:rPr>
        <w:t>План составлен на основе</w:t>
      </w:r>
      <w:r w:rsidR="00CB5478">
        <w:rPr>
          <w:w w:val="105"/>
        </w:rPr>
        <w:t xml:space="preserve"> обновленного</w:t>
      </w:r>
      <w:r>
        <w:rPr>
          <w:w w:val="105"/>
        </w:rPr>
        <w:t xml:space="preserve"> Федерального государственного образовательного стандарта основного</w:t>
      </w:r>
      <w:r>
        <w:rPr>
          <w:spacing w:val="40"/>
          <w:w w:val="105"/>
        </w:rPr>
        <w:t xml:space="preserve"> </w:t>
      </w:r>
      <w:r>
        <w:rPr>
          <w:w w:val="105"/>
        </w:rPr>
        <w:t xml:space="preserve">общего образования, утвержденного приказом Министерства </w:t>
      </w:r>
      <w:r w:rsidR="00CB5478">
        <w:rPr>
          <w:w w:val="105"/>
        </w:rPr>
        <w:t>просвещения</w:t>
      </w:r>
      <w:r>
        <w:rPr>
          <w:w w:val="105"/>
        </w:rPr>
        <w:t xml:space="preserve"> Российской Федерации от </w:t>
      </w:r>
      <w:r w:rsidR="00CB5478">
        <w:rPr>
          <w:w w:val="105"/>
        </w:rPr>
        <w:t>31.05.2021</w:t>
      </w:r>
      <w:r>
        <w:rPr>
          <w:w w:val="105"/>
        </w:rPr>
        <w:t>г. №</w:t>
      </w:r>
      <w:r w:rsidR="00CB5478">
        <w:rPr>
          <w:w w:val="105"/>
        </w:rPr>
        <w:t>287</w:t>
      </w:r>
      <w:r>
        <w:rPr>
          <w:w w:val="105"/>
        </w:rPr>
        <w:t xml:space="preserve">, а также –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w:t>
      </w:r>
      <w:r w:rsidR="00CB5478">
        <w:rPr>
          <w:w w:val="105"/>
        </w:rPr>
        <w:t>от 15.02.2022г. №АЗ-113/03</w:t>
      </w:r>
      <w:r>
        <w:rPr>
          <w:w w:val="105"/>
        </w:rPr>
        <w:t>).</w:t>
      </w:r>
    </w:p>
    <w:p w:rsidR="009736CC" w:rsidRDefault="00D363D2">
      <w:pPr>
        <w:pStyle w:val="a3"/>
        <w:spacing w:before="7" w:line="249" w:lineRule="auto"/>
        <w:ind w:left="1120" w:right="661"/>
        <w:jc w:val="both"/>
      </w:pPr>
      <w:r>
        <w:rPr>
          <w:w w:val="105"/>
        </w:rPr>
        <w:t xml:space="preserve">Учебный план МБОУ </w:t>
      </w:r>
      <w:r w:rsidR="00CB5478">
        <w:rPr>
          <w:w w:val="105"/>
        </w:rPr>
        <w:t>Кара-Чыраанской СОШ</w:t>
      </w:r>
      <w:r>
        <w:rPr>
          <w:w w:val="105"/>
        </w:rPr>
        <w:t>, реализующий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w:t>
      </w:r>
      <w:r>
        <w:rPr>
          <w:spacing w:val="-3"/>
          <w:w w:val="105"/>
        </w:rPr>
        <w:t xml:space="preserve"> </w:t>
      </w:r>
      <w:r>
        <w:rPr>
          <w:w w:val="105"/>
        </w:rPr>
        <w:t>процесса,</w:t>
      </w:r>
      <w:r>
        <w:rPr>
          <w:spacing w:val="-7"/>
          <w:w w:val="105"/>
        </w:rPr>
        <w:t xml:space="preserve"> </w:t>
      </w:r>
      <w:r>
        <w:rPr>
          <w:w w:val="105"/>
        </w:rPr>
        <w:t>а также</w:t>
      </w:r>
      <w:r>
        <w:rPr>
          <w:spacing w:val="-4"/>
          <w:w w:val="105"/>
        </w:rPr>
        <w:t xml:space="preserve"> </w:t>
      </w:r>
      <w:r>
        <w:rPr>
          <w:w w:val="105"/>
        </w:rPr>
        <w:t>выступает</w:t>
      </w:r>
      <w:r>
        <w:rPr>
          <w:spacing w:val="-8"/>
          <w:w w:val="105"/>
        </w:rPr>
        <w:t xml:space="preserve"> </w:t>
      </w:r>
      <w:r>
        <w:rPr>
          <w:w w:val="105"/>
        </w:rPr>
        <w:t>в</w:t>
      </w:r>
      <w:r>
        <w:rPr>
          <w:spacing w:val="-4"/>
          <w:w w:val="105"/>
        </w:rPr>
        <w:t xml:space="preserve"> </w:t>
      </w:r>
      <w:r>
        <w:rPr>
          <w:w w:val="105"/>
        </w:rPr>
        <w:t>качестве</w:t>
      </w:r>
      <w:r>
        <w:rPr>
          <w:spacing w:val="-4"/>
          <w:w w:val="105"/>
        </w:rPr>
        <w:t xml:space="preserve"> </w:t>
      </w:r>
      <w:r>
        <w:rPr>
          <w:w w:val="105"/>
        </w:rPr>
        <w:t>одного</w:t>
      </w:r>
      <w:r>
        <w:rPr>
          <w:spacing w:val="-9"/>
          <w:w w:val="105"/>
        </w:rPr>
        <w:t xml:space="preserve"> </w:t>
      </w:r>
      <w:r>
        <w:rPr>
          <w:w w:val="105"/>
        </w:rPr>
        <w:t>из</w:t>
      </w:r>
      <w:r>
        <w:rPr>
          <w:spacing w:val="-7"/>
          <w:w w:val="105"/>
        </w:rPr>
        <w:t xml:space="preserve"> </w:t>
      </w:r>
      <w:r>
        <w:rPr>
          <w:w w:val="105"/>
        </w:rPr>
        <w:t>основных</w:t>
      </w:r>
      <w:r>
        <w:rPr>
          <w:spacing w:val="-9"/>
          <w:w w:val="105"/>
        </w:rPr>
        <w:t xml:space="preserve"> </w:t>
      </w:r>
      <w:r>
        <w:rPr>
          <w:w w:val="105"/>
        </w:rPr>
        <w:t>механизмов его реализации.</w:t>
      </w:r>
    </w:p>
    <w:p w:rsidR="009736CC" w:rsidRDefault="00D363D2">
      <w:pPr>
        <w:pStyle w:val="a3"/>
        <w:spacing w:line="254" w:lineRule="auto"/>
        <w:ind w:left="1120" w:right="648"/>
        <w:jc w:val="both"/>
      </w:pPr>
      <w:r>
        <w:rPr>
          <w:w w:val="105"/>
        </w:rPr>
        <w:t>Учебный план фиксирует максимальный объём учебной нагрузки обучающихся при 5</w:t>
      </w:r>
      <w:r>
        <w:rPr>
          <w:spacing w:val="-16"/>
          <w:w w:val="105"/>
        </w:rPr>
        <w:t xml:space="preserve"> </w:t>
      </w:r>
      <w:r>
        <w:rPr>
          <w:w w:val="105"/>
        </w:rPr>
        <w:t>- дневной учебной неделе:</w:t>
      </w:r>
    </w:p>
    <w:p w:rsidR="009736CC" w:rsidRDefault="00D363D2">
      <w:pPr>
        <w:pStyle w:val="a3"/>
        <w:spacing w:line="249" w:lineRule="auto"/>
        <w:ind w:left="1120" w:right="7042"/>
      </w:pPr>
      <w:r>
        <w:rPr>
          <w:w w:val="105"/>
        </w:rPr>
        <w:t>в</w:t>
      </w:r>
      <w:r>
        <w:rPr>
          <w:spacing w:val="-12"/>
          <w:w w:val="105"/>
        </w:rPr>
        <w:t xml:space="preserve"> </w:t>
      </w:r>
      <w:r>
        <w:rPr>
          <w:w w:val="105"/>
        </w:rPr>
        <w:t>5</w:t>
      </w:r>
      <w:r>
        <w:rPr>
          <w:spacing w:val="-10"/>
          <w:w w:val="105"/>
        </w:rPr>
        <w:t xml:space="preserve"> </w:t>
      </w:r>
      <w:r>
        <w:rPr>
          <w:w w:val="105"/>
        </w:rPr>
        <w:t>классе</w:t>
      </w:r>
      <w:r>
        <w:rPr>
          <w:spacing w:val="-16"/>
          <w:w w:val="105"/>
        </w:rPr>
        <w:t xml:space="preserve"> </w:t>
      </w:r>
      <w:r>
        <w:rPr>
          <w:w w:val="105"/>
        </w:rPr>
        <w:t>в</w:t>
      </w:r>
      <w:r>
        <w:rPr>
          <w:spacing w:val="-4"/>
          <w:w w:val="105"/>
        </w:rPr>
        <w:t xml:space="preserve"> </w:t>
      </w:r>
      <w:r>
        <w:rPr>
          <w:w w:val="105"/>
        </w:rPr>
        <w:t>объеме</w:t>
      </w:r>
      <w:r>
        <w:rPr>
          <w:spacing w:val="-16"/>
          <w:w w:val="105"/>
        </w:rPr>
        <w:t xml:space="preserve"> </w:t>
      </w:r>
      <w:r>
        <w:rPr>
          <w:w w:val="105"/>
        </w:rPr>
        <w:t>29</w:t>
      </w:r>
      <w:r>
        <w:rPr>
          <w:spacing w:val="-9"/>
          <w:w w:val="105"/>
        </w:rPr>
        <w:t xml:space="preserve"> </w:t>
      </w:r>
      <w:r>
        <w:rPr>
          <w:w w:val="105"/>
        </w:rPr>
        <w:t>часов; в</w:t>
      </w:r>
      <w:r>
        <w:rPr>
          <w:spacing w:val="-12"/>
          <w:w w:val="105"/>
        </w:rPr>
        <w:t xml:space="preserve"> </w:t>
      </w:r>
      <w:r>
        <w:rPr>
          <w:w w:val="105"/>
        </w:rPr>
        <w:t>6</w:t>
      </w:r>
      <w:r>
        <w:rPr>
          <w:spacing w:val="-10"/>
          <w:w w:val="105"/>
        </w:rPr>
        <w:t xml:space="preserve"> </w:t>
      </w:r>
      <w:r>
        <w:rPr>
          <w:w w:val="105"/>
        </w:rPr>
        <w:t>классе</w:t>
      </w:r>
      <w:r>
        <w:rPr>
          <w:spacing w:val="-16"/>
          <w:w w:val="105"/>
        </w:rPr>
        <w:t xml:space="preserve"> </w:t>
      </w:r>
      <w:r>
        <w:rPr>
          <w:w w:val="105"/>
        </w:rPr>
        <w:t>в</w:t>
      </w:r>
      <w:r>
        <w:rPr>
          <w:spacing w:val="-4"/>
          <w:w w:val="105"/>
        </w:rPr>
        <w:t xml:space="preserve"> </w:t>
      </w:r>
      <w:r>
        <w:rPr>
          <w:w w:val="105"/>
        </w:rPr>
        <w:t>объеме</w:t>
      </w:r>
      <w:r>
        <w:rPr>
          <w:spacing w:val="-16"/>
          <w:w w:val="105"/>
        </w:rPr>
        <w:t xml:space="preserve"> </w:t>
      </w:r>
      <w:r>
        <w:rPr>
          <w:w w:val="105"/>
        </w:rPr>
        <w:t>30</w:t>
      </w:r>
      <w:r>
        <w:rPr>
          <w:spacing w:val="-9"/>
          <w:w w:val="105"/>
        </w:rPr>
        <w:t xml:space="preserve"> </w:t>
      </w:r>
      <w:r>
        <w:rPr>
          <w:w w:val="105"/>
        </w:rPr>
        <w:t>часов; в 7 классе в объеме 31 часа; в</w:t>
      </w:r>
      <w:r>
        <w:rPr>
          <w:spacing w:val="-12"/>
          <w:w w:val="105"/>
        </w:rPr>
        <w:t xml:space="preserve"> </w:t>
      </w:r>
      <w:r>
        <w:rPr>
          <w:w w:val="105"/>
        </w:rPr>
        <w:t>8</w:t>
      </w:r>
      <w:r>
        <w:rPr>
          <w:spacing w:val="-10"/>
          <w:w w:val="105"/>
        </w:rPr>
        <w:t xml:space="preserve"> </w:t>
      </w:r>
      <w:r>
        <w:rPr>
          <w:w w:val="105"/>
        </w:rPr>
        <w:t>классе</w:t>
      </w:r>
      <w:r>
        <w:rPr>
          <w:spacing w:val="-16"/>
          <w:w w:val="105"/>
        </w:rPr>
        <w:t xml:space="preserve"> </w:t>
      </w:r>
      <w:r>
        <w:rPr>
          <w:w w:val="105"/>
        </w:rPr>
        <w:t>в</w:t>
      </w:r>
      <w:r>
        <w:rPr>
          <w:spacing w:val="-4"/>
          <w:w w:val="105"/>
        </w:rPr>
        <w:t xml:space="preserve"> </w:t>
      </w:r>
      <w:r>
        <w:rPr>
          <w:w w:val="105"/>
        </w:rPr>
        <w:t>объеме</w:t>
      </w:r>
      <w:r>
        <w:rPr>
          <w:spacing w:val="-16"/>
          <w:w w:val="105"/>
        </w:rPr>
        <w:t xml:space="preserve"> </w:t>
      </w:r>
      <w:r>
        <w:rPr>
          <w:w w:val="105"/>
        </w:rPr>
        <w:t>32</w:t>
      </w:r>
      <w:r>
        <w:rPr>
          <w:spacing w:val="-9"/>
          <w:w w:val="105"/>
        </w:rPr>
        <w:t xml:space="preserve"> </w:t>
      </w:r>
      <w:r>
        <w:rPr>
          <w:w w:val="105"/>
        </w:rPr>
        <w:t>часов; в</w:t>
      </w:r>
      <w:r>
        <w:rPr>
          <w:spacing w:val="-6"/>
          <w:w w:val="105"/>
        </w:rPr>
        <w:t xml:space="preserve"> </w:t>
      </w:r>
      <w:r>
        <w:rPr>
          <w:w w:val="105"/>
        </w:rPr>
        <w:t>9</w:t>
      </w:r>
      <w:r>
        <w:rPr>
          <w:spacing w:val="-5"/>
          <w:w w:val="105"/>
        </w:rPr>
        <w:t xml:space="preserve"> </w:t>
      </w:r>
      <w:r>
        <w:rPr>
          <w:w w:val="105"/>
        </w:rPr>
        <w:t>классе</w:t>
      </w:r>
      <w:r>
        <w:rPr>
          <w:spacing w:val="-12"/>
          <w:w w:val="105"/>
        </w:rPr>
        <w:t xml:space="preserve"> </w:t>
      </w:r>
      <w:r>
        <w:rPr>
          <w:w w:val="105"/>
        </w:rPr>
        <w:t>в</w:t>
      </w:r>
      <w:r>
        <w:rPr>
          <w:spacing w:val="1"/>
          <w:w w:val="105"/>
        </w:rPr>
        <w:t xml:space="preserve"> </w:t>
      </w:r>
      <w:r>
        <w:rPr>
          <w:w w:val="105"/>
        </w:rPr>
        <w:t>объеме</w:t>
      </w:r>
      <w:r>
        <w:rPr>
          <w:spacing w:val="-12"/>
          <w:w w:val="105"/>
        </w:rPr>
        <w:t xml:space="preserve"> </w:t>
      </w:r>
      <w:r>
        <w:rPr>
          <w:w w:val="105"/>
        </w:rPr>
        <w:t>33</w:t>
      </w:r>
      <w:r>
        <w:rPr>
          <w:spacing w:val="-5"/>
          <w:w w:val="105"/>
        </w:rPr>
        <w:t xml:space="preserve"> </w:t>
      </w:r>
      <w:r>
        <w:rPr>
          <w:spacing w:val="-2"/>
          <w:w w:val="105"/>
        </w:rPr>
        <w:t>часов.</w:t>
      </w:r>
    </w:p>
    <w:p w:rsidR="009736CC" w:rsidRDefault="00D363D2">
      <w:pPr>
        <w:pStyle w:val="a3"/>
        <w:spacing w:before="2" w:line="247" w:lineRule="auto"/>
        <w:ind w:left="1120" w:right="661"/>
      </w:pPr>
      <w:r>
        <w:rPr>
          <w:w w:val="105"/>
        </w:rPr>
        <w:t>Учебный</w:t>
      </w:r>
      <w:r>
        <w:rPr>
          <w:spacing w:val="80"/>
          <w:w w:val="105"/>
        </w:rPr>
        <w:t xml:space="preserve"> </w:t>
      </w:r>
      <w:r>
        <w:rPr>
          <w:w w:val="105"/>
        </w:rPr>
        <w:t>план</w:t>
      </w:r>
      <w:r>
        <w:rPr>
          <w:spacing w:val="80"/>
          <w:w w:val="105"/>
        </w:rPr>
        <w:t xml:space="preserve"> </w:t>
      </w:r>
      <w:r>
        <w:rPr>
          <w:w w:val="105"/>
        </w:rPr>
        <w:t>состоит</w:t>
      </w:r>
      <w:r>
        <w:rPr>
          <w:spacing w:val="80"/>
          <w:w w:val="105"/>
        </w:rPr>
        <w:t xml:space="preserve"> </w:t>
      </w:r>
      <w:r>
        <w:rPr>
          <w:w w:val="105"/>
        </w:rPr>
        <w:t>из</w:t>
      </w:r>
      <w:r>
        <w:rPr>
          <w:spacing w:val="80"/>
          <w:w w:val="105"/>
        </w:rPr>
        <w:t xml:space="preserve"> </w:t>
      </w:r>
      <w:r>
        <w:rPr>
          <w:w w:val="105"/>
        </w:rPr>
        <w:t>двух</w:t>
      </w:r>
      <w:r>
        <w:rPr>
          <w:spacing w:val="80"/>
          <w:w w:val="105"/>
        </w:rPr>
        <w:t xml:space="preserve"> </w:t>
      </w:r>
      <w:r>
        <w:rPr>
          <w:w w:val="105"/>
        </w:rPr>
        <w:t>частей:</w:t>
      </w:r>
      <w:r>
        <w:rPr>
          <w:spacing w:val="80"/>
          <w:w w:val="105"/>
        </w:rPr>
        <w:t xml:space="preserve"> </w:t>
      </w:r>
      <w:r>
        <w:rPr>
          <w:w w:val="105"/>
        </w:rPr>
        <w:t>обязательной</w:t>
      </w:r>
      <w:r>
        <w:rPr>
          <w:spacing w:val="80"/>
          <w:w w:val="105"/>
        </w:rPr>
        <w:t xml:space="preserve"> </w:t>
      </w:r>
      <w:r>
        <w:rPr>
          <w:w w:val="105"/>
        </w:rPr>
        <w:t>части</w:t>
      </w:r>
      <w:r>
        <w:rPr>
          <w:spacing w:val="80"/>
          <w:w w:val="105"/>
        </w:rPr>
        <w:t xml:space="preserve"> </w:t>
      </w:r>
      <w:r>
        <w:rPr>
          <w:w w:val="105"/>
        </w:rPr>
        <w:t>и</w:t>
      </w:r>
      <w:r>
        <w:rPr>
          <w:spacing w:val="80"/>
          <w:w w:val="105"/>
        </w:rPr>
        <w:t xml:space="preserve"> </w:t>
      </w:r>
      <w:r>
        <w:rPr>
          <w:w w:val="105"/>
        </w:rPr>
        <w:t>части,</w:t>
      </w:r>
      <w:r>
        <w:rPr>
          <w:spacing w:val="80"/>
          <w:w w:val="105"/>
        </w:rPr>
        <w:t xml:space="preserve"> </w:t>
      </w:r>
      <w:r>
        <w:rPr>
          <w:w w:val="105"/>
        </w:rPr>
        <w:t>формируемой участниками образовательных отношений.</w:t>
      </w:r>
    </w:p>
    <w:p w:rsidR="009736CC" w:rsidRDefault="00D363D2">
      <w:pPr>
        <w:pStyle w:val="a3"/>
        <w:tabs>
          <w:tab w:val="left" w:pos="2774"/>
          <w:tab w:val="left" w:pos="3587"/>
          <w:tab w:val="left" w:pos="4788"/>
          <w:tab w:val="left" w:pos="5643"/>
          <w:tab w:val="left" w:pos="7046"/>
          <w:tab w:val="left" w:pos="8247"/>
          <w:tab w:val="left" w:pos="9396"/>
        </w:tabs>
        <w:spacing w:before="2" w:line="254" w:lineRule="auto"/>
        <w:ind w:left="1120" w:right="653"/>
      </w:pPr>
      <w:r>
        <w:rPr>
          <w:spacing w:val="-2"/>
          <w:w w:val="105"/>
        </w:rPr>
        <w:t>Обязательная</w:t>
      </w:r>
      <w:r w:rsidR="00D4516C">
        <w:t xml:space="preserve"> </w:t>
      </w:r>
      <w:r>
        <w:rPr>
          <w:spacing w:val="-4"/>
          <w:w w:val="105"/>
        </w:rPr>
        <w:t>часть</w:t>
      </w:r>
      <w:r w:rsidR="00D4516C">
        <w:rPr>
          <w:spacing w:val="-4"/>
          <w:w w:val="105"/>
        </w:rPr>
        <w:t xml:space="preserve"> </w:t>
      </w:r>
      <w:r>
        <w:rPr>
          <w:spacing w:val="-2"/>
          <w:w w:val="105"/>
        </w:rPr>
        <w:t>учебного</w:t>
      </w:r>
      <w:r w:rsidR="00D4516C">
        <w:rPr>
          <w:spacing w:val="-2"/>
          <w:w w:val="105"/>
        </w:rPr>
        <w:t xml:space="preserve"> </w:t>
      </w:r>
      <w:r>
        <w:rPr>
          <w:spacing w:val="-2"/>
          <w:w w:val="105"/>
        </w:rPr>
        <w:t>плана</w:t>
      </w:r>
      <w:r w:rsidR="00D4516C">
        <w:rPr>
          <w:spacing w:val="-2"/>
          <w:w w:val="105"/>
        </w:rPr>
        <w:t xml:space="preserve"> </w:t>
      </w:r>
      <w:r>
        <w:rPr>
          <w:spacing w:val="-2"/>
          <w:w w:val="105"/>
        </w:rPr>
        <w:t>определяет</w:t>
      </w:r>
      <w:r w:rsidR="00D4516C">
        <w:rPr>
          <w:spacing w:val="-2"/>
          <w:w w:val="105"/>
        </w:rPr>
        <w:t xml:space="preserve"> </w:t>
      </w:r>
      <w:r>
        <w:rPr>
          <w:spacing w:val="-2"/>
          <w:w w:val="105"/>
        </w:rPr>
        <w:t>перечень</w:t>
      </w:r>
      <w:r w:rsidR="00D4516C">
        <w:rPr>
          <w:spacing w:val="-2"/>
          <w:w w:val="105"/>
        </w:rPr>
        <w:t xml:space="preserve"> </w:t>
      </w:r>
      <w:r>
        <w:rPr>
          <w:spacing w:val="-2"/>
          <w:w w:val="105"/>
        </w:rPr>
        <w:t>учебных</w:t>
      </w:r>
      <w:r w:rsidR="00D4516C">
        <w:t xml:space="preserve"> </w:t>
      </w:r>
      <w:r>
        <w:rPr>
          <w:spacing w:val="-2"/>
          <w:w w:val="105"/>
        </w:rPr>
        <w:t xml:space="preserve">предметов </w:t>
      </w:r>
      <w:r>
        <w:rPr>
          <w:w w:val="105"/>
        </w:rPr>
        <w:t>обязательных предметных областей.</w:t>
      </w:r>
    </w:p>
    <w:p w:rsidR="009736CC" w:rsidRDefault="00D363D2">
      <w:pPr>
        <w:pStyle w:val="3"/>
        <w:spacing w:before="1"/>
        <w:ind w:left="1734" w:right="1284"/>
        <w:jc w:val="center"/>
      </w:pPr>
      <w:r>
        <w:t>Предметная</w:t>
      </w:r>
      <w:r>
        <w:rPr>
          <w:spacing w:val="27"/>
        </w:rPr>
        <w:t xml:space="preserve"> </w:t>
      </w:r>
      <w:r>
        <w:t>область</w:t>
      </w:r>
      <w:r>
        <w:rPr>
          <w:spacing w:val="21"/>
        </w:rPr>
        <w:t xml:space="preserve"> </w:t>
      </w:r>
      <w:r>
        <w:t>«Русский</w:t>
      </w:r>
      <w:r>
        <w:rPr>
          <w:spacing w:val="26"/>
        </w:rPr>
        <w:t xml:space="preserve"> </w:t>
      </w:r>
      <w:r>
        <w:t>язык</w:t>
      </w:r>
      <w:r>
        <w:rPr>
          <w:spacing w:val="26"/>
        </w:rPr>
        <w:t xml:space="preserve"> </w:t>
      </w:r>
      <w:r>
        <w:t>и</w:t>
      </w:r>
      <w:r>
        <w:rPr>
          <w:spacing w:val="36"/>
        </w:rPr>
        <w:t xml:space="preserve"> </w:t>
      </w:r>
      <w:r>
        <w:rPr>
          <w:spacing w:val="-2"/>
        </w:rPr>
        <w:t>литература»</w:t>
      </w:r>
    </w:p>
    <w:p w:rsidR="009736CC" w:rsidRDefault="00D363D2">
      <w:pPr>
        <w:pStyle w:val="a3"/>
        <w:ind w:left="1120"/>
        <w:jc w:val="both"/>
      </w:pPr>
      <w:r>
        <w:t>представлена</w:t>
      </w:r>
      <w:r>
        <w:rPr>
          <w:spacing w:val="45"/>
        </w:rPr>
        <w:t xml:space="preserve"> </w:t>
      </w:r>
      <w:r>
        <w:t>следующими</w:t>
      </w:r>
      <w:r>
        <w:rPr>
          <w:spacing w:val="45"/>
        </w:rPr>
        <w:t xml:space="preserve"> </w:t>
      </w:r>
      <w:r>
        <w:rPr>
          <w:spacing w:val="-2"/>
        </w:rPr>
        <w:t>предметами:</w:t>
      </w:r>
    </w:p>
    <w:p w:rsidR="009736CC" w:rsidRDefault="00D363D2">
      <w:pPr>
        <w:pStyle w:val="a3"/>
        <w:spacing w:before="10" w:line="252" w:lineRule="auto"/>
        <w:ind w:left="1120" w:right="651"/>
        <w:jc w:val="both"/>
      </w:pPr>
      <w:r>
        <w:rPr>
          <w:b/>
          <w:w w:val="105"/>
        </w:rPr>
        <w:t>Русский язык</w:t>
      </w:r>
      <w:r>
        <w:rPr>
          <w:b/>
          <w:spacing w:val="40"/>
          <w:w w:val="105"/>
        </w:rPr>
        <w:t xml:space="preserve"> </w:t>
      </w:r>
      <w:r>
        <w:rPr>
          <w:w w:val="105"/>
        </w:rPr>
        <w:t>изучается в 5 классе в объеме 5 часов, в 6 классе – 6 часов, в 7 классе – 4 часа, в 8 и 9 классах 3 часа в неделю и направлен на</w:t>
      </w:r>
      <w:r>
        <w:rPr>
          <w:spacing w:val="40"/>
          <w:w w:val="105"/>
        </w:rPr>
        <w:t xml:space="preserve"> </w:t>
      </w:r>
      <w:r>
        <w:rPr>
          <w:w w:val="105"/>
        </w:rPr>
        <w:t>развитие</w:t>
      </w:r>
      <w:r>
        <w:rPr>
          <w:spacing w:val="40"/>
          <w:w w:val="105"/>
        </w:rPr>
        <w:t xml:space="preserve"> </w:t>
      </w:r>
      <w:r>
        <w:rPr>
          <w:w w:val="105"/>
        </w:rPr>
        <w:t>речи, мышления, воображения школьников, способности выбирать средства языка в соответствии с условиями общения, на</w:t>
      </w:r>
      <w:r>
        <w:rPr>
          <w:spacing w:val="-1"/>
          <w:w w:val="105"/>
        </w:rPr>
        <w:t xml:space="preserve"> </w:t>
      </w:r>
      <w:r>
        <w:rPr>
          <w:w w:val="105"/>
        </w:rPr>
        <w:t>воспитание</w:t>
      </w:r>
      <w:r>
        <w:rPr>
          <w:spacing w:val="-1"/>
          <w:w w:val="105"/>
        </w:rPr>
        <w:t xml:space="preserve"> </w:t>
      </w:r>
      <w:r>
        <w:rPr>
          <w:w w:val="105"/>
        </w:rPr>
        <w:t>позитивного эмоционально-ценностного отношения</w:t>
      </w:r>
      <w:r>
        <w:rPr>
          <w:spacing w:val="-3"/>
          <w:w w:val="105"/>
        </w:rPr>
        <w:t xml:space="preserve"> </w:t>
      </w:r>
      <w:r>
        <w:rPr>
          <w:w w:val="105"/>
        </w:rPr>
        <w:t>к русскому языку, пробуждение познавательного интереса к слову, стремления совершенствовать свою речь.</w:t>
      </w:r>
    </w:p>
    <w:p w:rsidR="009736CC" w:rsidRDefault="00D363D2">
      <w:pPr>
        <w:pStyle w:val="a3"/>
        <w:spacing w:line="252" w:lineRule="auto"/>
        <w:ind w:left="1120" w:right="661" w:firstLine="57"/>
        <w:jc w:val="both"/>
      </w:pPr>
      <w:r>
        <w:rPr>
          <w:w w:val="105"/>
        </w:rPr>
        <w:t xml:space="preserve">На изучение </w:t>
      </w:r>
      <w:r>
        <w:rPr>
          <w:b/>
          <w:w w:val="105"/>
        </w:rPr>
        <w:t xml:space="preserve">Литературы </w:t>
      </w:r>
      <w:r>
        <w:rPr>
          <w:w w:val="105"/>
        </w:rPr>
        <w:t>отводится по 3 часа в 5-6 классах и по</w:t>
      </w:r>
      <w:r>
        <w:rPr>
          <w:spacing w:val="-4"/>
          <w:w w:val="105"/>
        </w:rPr>
        <w:t xml:space="preserve"> </w:t>
      </w:r>
      <w:r>
        <w:rPr>
          <w:w w:val="105"/>
        </w:rPr>
        <w:t>2 часа в 7 и 8 классах,</w:t>
      </w:r>
      <w:r>
        <w:rPr>
          <w:spacing w:val="-2"/>
          <w:w w:val="105"/>
        </w:rPr>
        <w:t xml:space="preserve"> </w:t>
      </w:r>
      <w:r>
        <w:rPr>
          <w:w w:val="105"/>
        </w:rPr>
        <w:t>в 9 классе – 3 часа.</w:t>
      </w:r>
      <w:r>
        <w:rPr>
          <w:spacing w:val="40"/>
          <w:w w:val="105"/>
        </w:rPr>
        <w:t xml:space="preserve"> </w:t>
      </w:r>
      <w:r>
        <w:rPr>
          <w:w w:val="105"/>
        </w:rPr>
        <w:t>Учебный предмет «Литература» обладает большим воспитательным потенциалом, формирует духовно-нравственные качества учащихся, расширяет их культурный кругозор, способствует формированию культуры чтения, содействует взаимообогащению национальных литератур, формирует общероссийское гражданское сознание, гармонизирует межнациональные отношения.</w:t>
      </w:r>
    </w:p>
    <w:p w:rsidR="009736CC" w:rsidRDefault="00D363D2">
      <w:pPr>
        <w:pStyle w:val="3"/>
        <w:spacing w:before="1"/>
        <w:ind w:left="1726" w:right="1284"/>
        <w:jc w:val="center"/>
      </w:pPr>
      <w:r>
        <w:t>Предметная</w:t>
      </w:r>
      <w:r>
        <w:rPr>
          <w:spacing w:val="24"/>
        </w:rPr>
        <w:t xml:space="preserve"> </w:t>
      </w:r>
      <w:r>
        <w:t>область</w:t>
      </w:r>
      <w:r>
        <w:rPr>
          <w:spacing w:val="20"/>
        </w:rPr>
        <w:t xml:space="preserve"> </w:t>
      </w:r>
      <w:r>
        <w:t>«Родной</w:t>
      </w:r>
      <w:r>
        <w:rPr>
          <w:spacing w:val="23"/>
        </w:rPr>
        <w:t xml:space="preserve"> </w:t>
      </w:r>
      <w:r>
        <w:t>язык</w:t>
      </w:r>
      <w:r>
        <w:rPr>
          <w:spacing w:val="24"/>
        </w:rPr>
        <w:t xml:space="preserve"> </w:t>
      </w:r>
      <w:r>
        <w:t>и</w:t>
      </w:r>
      <w:r>
        <w:rPr>
          <w:spacing w:val="33"/>
        </w:rPr>
        <w:t xml:space="preserve"> </w:t>
      </w:r>
      <w:r>
        <w:t>родная</w:t>
      </w:r>
      <w:r>
        <w:rPr>
          <w:spacing w:val="37"/>
        </w:rPr>
        <w:t xml:space="preserve"> </w:t>
      </w:r>
      <w:r>
        <w:rPr>
          <w:spacing w:val="-2"/>
        </w:rPr>
        <w:t>литература»</w:t>
      </w:r>
    </w:p>
    <w:p w:rsidR="009736CC" w:rsidRDefault="00D363D2">
      <w:pPr>
        <w:pStyle w:val="a3"/>
        <w:spacing w:before="1" w:line="249" w:lineRule="auto"/>
        <w:ind w:left="1120" w:right="665"/>
        <w:jc w:val="both"/>
      </w:pPr>
      <w:r>
        <w:rPr>
          <w:w w:val="105"/>
        </w:rPr>
        <w:t>С учетом</w:t>
      </w:r>
      <w:r>
        <w:rPr>
          <w:spacing w:val="40"/>
          <w:w w:val="105"/>
        </w:rPr>
        <w:t xml:space="preserve"> </w:t>
      </w:r>
      <w:r>
        <w:rPr>
          <w:w w:val="105"/>
        </w:rPr>
        <w:t>мнения и образовательных запросов обучающихся тувинской национальности, их</w:t>
      </w:r>
      <w:r>
        <w:rPr>
          <w:spacing w:val="-11"/>
          <w:w w:val="105"/>
        </w:rPr>
        <w:t xml:space="preserve"> </w:t>
      </w:r>
      <w:r>
        <w:rPr>
          <w:w w:val="105"/>
        </w:rPr>
        <w:t>родителей</w:t>
      </w:r>
      <w:r>
        <w:rPr>
          <w:spacing w:val="-6"/>
          <w:w w:val="105"/>
        </w:rPr>
        <w:t xml:space="preserve"> </w:t>
      </w:r>
      <w:r>
        <w:rPr>
          <w:w w:val="105"/>
        </w:rPr>
        <w:t>(законных</w:t>
      </w:r>
      <w:r>
        <w:rPr>
          <w:spacing w:val="-11"/>
          <w:w w:val="105"/>
        </w:rPr>
        <w:t xml:space="preserve"> </w:t>
      </w:r>
      <w:r>
        <w:rPr>
          <w:w w:val="105"/>
        </w:rPr>
        <w:t>представителей)</w:t>
      </w:r>
      <w:r>
        <w:rPr>
          <w:spacing w:val="-8"/>
          <w:w w:val="105"/>
        </w:rPr>
        <w:t xml:space="preserve"> </w:t>
      </w:r>
      <w:r>
        <w:rPr>
          <w:w w:val="105"/>
        </w:rPr>
        <w:t>предметы</w:t>
      </w:r>
      <w:r>
        <w:rPr>
          <w:spacing w:val="-9"/>
          <w:w w:val="105"/>
        </w:rPr>
        <w:t xml:space="preserve"> </w:t>
      </w:r>
      <w:r>
        <w:rPr>
          <w:w w:val="105"/>
        </w:rPr>
        <w:t>«Родной</w:t>
      </w:r>
      <w:r>
        <w:rPr>
          <w:spacing w:val="-6"/>
          <w:w w:val="105"/>
        </w:rPr>
        <w:t xml:space="preserve"> </w:t>
      </w:r>
      <w:r>
        <w:rPr>
          <w:w w:val="105"/>
        </w:rPr>
        <w:t>язык</w:t>
      </w:r>
      <w:r>
        <w:rPr>
          <w:spacing w:val="-8"/>
          <w:w w:val="105"/>
        </w:rPr>
        <w:t xml:space="preserve"> </w:t>
      </w:r>
      <w:r>
        <w:rPr>
          <w:w w:val="105"/>
        </w:rPr>
        <w:t>(тувинский)»</w:t>
      </w:r>
      <w:r>
        <w:rPr>
          <w:spacing w:val="40"/>
          <w:w w:val="105"/>
        </w:rPr>
        <w:t xml:space="preserve"> </w:t>
      </w:r>
      <w:r>
        <w:rPr>
          <w:w w:val="105"/>
        </w:rPr>
        <w:t>и</w:t>
      </w:r>
      <w:r>
        <w:rPr>
          <w:spacing w:val="-6"/>
          <w:w w:val="105"/>
        </w:rPr>
        <w:t xml:space="preserve"> </w:t>
      </w:r>
      <w:r>
        <w:rPr>
          <w:w w:val="105"/>
        </w:rPr>
        <w:t>«Родная литература (тувинская)»</w:t>
      </w:r>
      <w:r>
        <w:rPr>
          <w:spacing w:val="40"/>
          <w:w w:val="105"/>
        </w:rPr>
        <w:t xml:space="preserve"> </w:t>
      </w:r>
      <w:r>
        <w:rPr>
          <w:w w:val="105"/>
        </w:rPr>
        <w:t>изучаются в обязательной части Учебного плана ФГОС ООО на основании</w:t>
      </w:r>
      <w:r>
        <w:rPr>
          <w:spacing w:val="40"/>
          <w:w w:val="105"/>
        </w:rPr>
        <w:t xml:space="preserve"> </w:t>
      </w:r>
      <w:r>
        <w:rPr>
          <w:w w:val="105"/>
        </w:rPr>
        <w:t>личных заявлений.</w:t>
      </w:r>
    </w:p>
    <w:p w:rsidR="009736CC" w:rsidRDefault="00D363D2">
      <w:pPr>
        <w:pStyle w:val="3"/>
        <w:spacing w:before="70"/>
        <w:ind w:left="1605" w:right="1284"/>
        <w:jc w:val="center"/>
      </w:pPr>
      <w:r>
        <w:t>Предметная</w:t>
      </w:r>
      <w:r>
        <w:rPr>
          <w:spacing w:val="42"/>
        </w:rPr>
        <w:t xml:space="preserve"> </w:t>
      </w:r>
      <w:r>
        <w:t>область</w:t>
      </w:r>
      <w:r>
        <w:rPr>
          <w:spacing w:val="36"/>
        </w:rPr>
        <w:t xml:space="preserve"> </w:t>
      </w:r>
      <w:r>
        <w:t>«Иностранные</w:t>
      </w:r>
      <w:r>
        <w:rPr>
          <w:spacing w:val="46"/>
        </w:rPr>
        <w:t xml:space="preserve"> </w:t>
      </w:r>
      <w:r>
        <w:rPr>
          <w:spacing w:val="-2"/>
        </w:rPr>
        <w:t>языки»</w:t>
      </w:r>
    </w:p>
    <w:p w:rsidR="009736CC" w:rsidRDefault="00D363D2">
      <w:pPr>
        <w:pStyle w:val="a3"/>
        <w:spacing w:before="1" w:line="249" w:lineRule="auto"/>
        <w:ind w:left="1120" w:right="653"/>
        <w:jc w:val="both"/>
      </w:pPr>
      <w:r>
        <w:rPr>
          <w:b/>
          <w:w w:val="105"/>
        </w:rPr>
        <w:t>Предмет</w:t>
      </w:r>
      <w:r>
        <w:rPr>
          <w:b/>
          <w:spacing w:val="-4"/>
          <w:w w:val="105"/>
        </w:rPr>
        <w:t xml:space="preserve"> </w:t>
      </w:r>
      <w:r>
        <w:rPr>
          <w:b/>
          <w:w w:val="105"/>
        </w:rPr>
        <w:t>«Иностранный</w:t>
      </w:r>
      <w:r>
        <w:rPr>
          <w:b/>
          <w:spacing w:val="-10"/>
          <w:w w:val="105"/>
        </w:rPr>
        <w:t xml:space="preserve"> </w:t>
      </w:r>
      <w:r>
        <w:rPr>
          <w:b/>
          <w:w w:val="105"/>
        </w:rPr>
        <w:t>язык</w:t>
      </w:r>
      <w:r>
        <w:rPr>
          <w:b/>
          <w:spacing w:val="-10"/>
          <w:w w:val="105"/>
        </w:rPr>
        <w:t xml:space="preserve"> </w:t>
      </w:r>
      <w:r>
        <w:rPr>
          <w:b/>
          <w:w w:val="105"/>
        </w:rPr>
        <w:t>(английский)»</w:t>
      </w:r>
      <w:r>
        <w:rPr>
          <w:b/>
          <w:spacing w:val="40"/>
          <w:w w:val="105"/>
        </w:rPr>
        <w:t xml:space="preserve"> </w:t>
      </w:r>
      <w:r>
        <w:rPr>
          <w:w w:val="105"/>
        </w:rPr>
        <w:t>изучается</w:t>
      </w:r>
      <w:r>
        <w:rPr>
          <w:spacing w:val="-11"/>
          <w:w w:val="105"/>
        </w:rPr>
        <w:t xml:space="preserve"> </w:t>
      </w:r>
      <w:r>
        <w:rPr>
          <w:w w:val="105"/>
        </w:rPr>
        <w:t>в</w:t>
      </w:r>
      <w:r>
        <w:rPr>
          <w:spacing w:val="-7"/>
          <w:w w:val="105"/>
        </w:rPr>
        <w:t xml:space="preserve"> </w:t>
      </w:r>
      <w:r>
        <w:rPr>
          <w:w w:val="105"/>
        </w:rPr>
        <w:t>5-9</w:t>
      </w:r>
      <w:r>
        <w:rPr>
          <w:spacing w:val="-6"/>
          <w:w w:val="105"/>
        </w:rPr>
        <w:t xml:space="preserve"> </w:t>
      </w:r>
      <w:r>
        <w:rPr>
          <w:w w:val="105"/>
        </w:rPr>
        <w:t>классах</w:t>
      </w:r>
      <w:r>
        <w:rPr>
          <w:spacing w:val="-13"/>
          <w:w w:val="105"/>
        </w:rPr>
        <w:t xml:space="preserve"> </w:t>
      </w:r>
      <w:r>
        <w:rPr>
          <w:w w:val="105"/>
        </w:rPr>
        <w:t>в</w:t>
      </w:r>
      <w:r>
        <w:rPr>
          <w:spacing w:val="-1"/>
          <w:w w:val="105"/>
        </w:rPr>
        <w:t xml:space="preserve"> </w:t>
      </w:r>
      <w:r>
        <w:rPr>
          <w:w w:val="105"/>
        </w:rPr>
        <w:t>объёме</w:t>
      </w:r>
      <w:r>
        <w:rPr>
          <w:spacing w:val="-13"/>
          <w:w w:val="105"/>
        </w:rPr>
        <w:t xml:space="preserve"> </w:t>
      </w:r>
      <w:r>
        <w:rPr>
          <w:w w:val="105"/>
        </w:rPr>
        <w:t>3</w:t>
      </w:r>
      <w:r>
        <w:rPr>
          <w:spacing w:val="-6"/>
          <w:w w:val="105"/>
        </w:rPr>
        <w:t xml:space="preserve"> </w:t>
      </w:r>
      <w:r>
        <w:rPr>
          <w:w w:val="105"/>
        </w:rPr>
        <w:t>часов</w:t>
      </w:r>
      <w:r>
        <w:rPr>
          <w:spacing w:val="-7"/>
          <w:w w:val="105"/>
        </w:rPr>
        <w:t xml:space="preserve"> </w:t>
      </w:r>
      <w:r>
        <w:rPr>
          <w:w w:val="105"/>
        </w:rPr>
        <w:t xml:space="preserve">в неделю. Роль английского языка как учебного предмета возрастает также в связи с введением ФГОС. Переход от знаниевой парадигмы к образовательной делает огромный образовательный потенциал предмета «Иностранный язык» особо востребованным. </w:t>
      </w:r>
      <w:r>
        <w:rPr>
          <w:w w:val="105"/>
        </w:rPr>
        <w:lastRenderedPageBreak/>
        <w:t>Английский язык поистине уникален по своим образовательным возможностям и способен внести свой особый вклад в главный результат образования – воспитание гражданина России.</w:t>
      </w:r>
    </w:p>
    <w:p w:rsidR="009736CC" w:rsidRDefault="00D363D2">
      <w:pPr>
        <w:pStyle w:val="3"/>
        <w:spacing w:before="1"/>
        <w:ind w:left="1734" w:right="1284"/>
        <w:jc w:val="center"/>
      </w:pPr>
      <w:r>
        <w:t>Предметная</w:t>
      </w:r>
      <w:r>
        <w:rPr>
          <w:spacing w:val="33"/>
        </w:rPr>
        <w:t xml:space="preserve"> </w:t>
      </w:r>
      <w:r>
        <w:t>область</w:t>
      </w:r>
      <w:r>
        <w:rPr>
          <w:spacing w:val="28"/>
        </w:rPr>
        <w:t xml:space="preserve"> </w:t>
      </w:r>
      <w:r>
        <w:t>«Математика</w:t>
      </w:r>
      <w:r>
        <w:rPr>
          <w:spacing w:val="27"/>
        </w:rPr>
        <w:t xml:space="preserve"> </w:t>
      </w:r>
      <w:r>
        <w:t>и</w:t>
      </w:r>
      <w:r>
        <w:rPr>
          <w:spacing w:val="44"/>
        </w:rPr>
        <w:t xml:space="preserve"> </w:t>
      </w:r>
      <w:r>
        <w:rPr>
          <w:spacing w:val="-2"/>
        </w:rPr>
        <w:t>информатика»</w:t>
      </w:r>
    </w:p>
    <w:p w:rsidR="009736CC" w:rsidRDefault="00D363D2">
      <w:pPr>
        <w:pStyle w:val="a3"/>
        <w:spacing w:line="249" w:lineRule="auto"/>
        <w:ind w:left="1120" w:right="651"/>
        <w:jc w:val="both"/>
      </w:pPr>
      <w:r>
        <w:rPr>
          <w:w w:val="105"/>
        </w:rPr>
        <w:t xml:space="preserve">представлена в 5-6 классах предметом </w:t>
      </w:r>
      <w:r>
        <w:rPr>
          <w:b/>
          <w:w w:val="105"/>
        </w:rPr>
        <w:t xml:space="preserve">«Математика» </w:t>
      </w:r>
      <w:r>
        <w:rPr>
          <w:w w:val="105"/>
        </w:rPr>
        <w:t>в объеме 5 часов в неделю, в 7-9 классах – предметами «Алгебра» - по 3 часа</w:t>
      </w:r>
      <w:r>
        <w:rPr>
          <w:spacing w:val="40"/>
          <w:w w:val="105"/>
        </w:rPr>
        <w:t xml:space="preserve"> </w:t>
      </w:r>
      <w:r>
        <w:rPr>
          <w:w w:val="105"/>
        </w:rPr>
        <w:t>неделю и «Геометрия» - 2 часа в неделю. Данный предмет ставит перед собой главной целью формирование у школьников основ научного</w:t>
      </w:r>
      <w:r>
        <w:rPr>
          <w:spacing w:val="-5"/>
          <w:w w:val="105"/>
        </w:rPr>
        <w:t xml:space="preserve"> </w:t>
      </w:r>
      <w:r>
        <w:rPr>
          <w:w w:val="105"/>
        </w:rPr>
        <w:t>(математического)</w:t>
      </w:r>
      <w:r>
        <w:rPr>
          <w:spacing w:val="-2"/>
          <w:w w:val="105"/>
        </w:rPr>
        <w:t xml:space="preserve"> </w:t>
      </w:r>
      <w:r>
        <w:rPr>
          <w:w w:val="105"/>
        </w:rPr>
        <w:t>мышления,</w:t>
      </w:r>
      <w:r>
        <w:rPr>
          <w:spacing w:val="-4"/>
          <w:w w:val="105"/>
        </w:rPr>
        <w:t xml:space="preserve"> </w:t>
      </w:r>
      <w:r>
        <w:rPr>
          <w:w w:val="105"/>
        </w:rPr>
        <w:t>позволяющих</w:t>
      </w:r>
      <w:r>
        <w:rPr>
          <w:spacing w:val="-5"/>
          <w:w w:val="105"/>
        </w:rPr>
        <w:t xml:space="preserve"> </w:t>
      </w:r>
      <w:r>
        <w:rPr>
          <w:w w:val="105"/>
        </w:rPr>
        <w:t>продолжать</w:t>
      </w:r>
      <w:r>
        <w:rPr>
          <w:spacing w:val="-2"/>
          <w:w w:val="105"/>
        </w:rPr>
        <w:t xml:space="preserve"> </w:t>
      </w:r>
      <w:r>
        <w:rPr>
          <w:w w:val="105"/>
        </w:rPr>
        <w:t>обучение</w:t>
      </w:r>
      <w:r>
        <w:rPr>
          <w:spacing w:val="-6"/>
          <w:w w:val="105"/>
        </w:rPr>
        <w:t xml:space="preserve"> </w:t>
      </w:r>
      <w:r>
        <w:rPr>
          <w:w w:val="105"/>
        </w:rPr>
        <w:t>в основной и старшей школе.</w:t>
      </w:r>
    </w:p>
    <w:p w:rsidR="009736CC" w:rsidRDefault="00D363D2">
      <w:pPr>
        <w:pStyle w:val="a3"/>
        <w:spacing w:before="8"/>
        <w:ind w:left="1120"/>
        <w:jc w:val="both"/>
      </w:pPr>
      <w:r>
        <w:rPr>
          <w:b/>
          <w:w w:val="105"/>
        </w:rPr>
        <w:t>Информатика</w:t>
      </w:r>
      <w:r>
        <w:rPr>
          <w:b/>
          <w:spacing w:val="-6"/>
          <w:w w:val="105"/>
        </w:rPr>
        <w:t xml:space="preserve"> </w:t>
      </w:r>
      <w:r>
        <w:rPr>
          <w:w w:val="105"/>
        </w:rPr>
        <w:t>преподается</w:t>
      </w:r>
      <w:r>
        <w:rPr>
          <w:spacing w:val="-11"/>
          <w:w w:val="105"/>
        </w:rPr>
        <w:t xml:space="preserve"> </w:t>
      </w:r>
      <w:r>
        <w:rPr>
          <w:w w:val="105"/>
        </w:rPr>
        <w:t>в</w:t>
      </w:r>
      <w:r>
        <w:rPr>
          <w:spacing w:val="-8"/>
          <w:w w:val="105"/>
        </w:rPr>
        <w:t xml:space="preserve"> </w:t>
      </w:r>
      <w:r>
        <w:rPr>
          <w:w w:val="105"/>
        </w:rPr>
        <w:t>7-9</w:t>
      </w:r>
      <w:r>
        <w:rPr>
          <w:spacing w:val="44"/>
          <w:w w:val="105"/>
        </w:rPr>
        <w:t xml:space="preserve"> </w:t>
      </w:r>
      <w:r>
        <w:rPr>
          <w:w w:val="105"/>
        </w:rPr>
        <w:t>классах</w:t>
      </w:r>
      <w:r>
        <w:rPr>
          <w:spacing w:val="-13"/>
          <w:w w:val="105"/>
        </w:rPr>
        <w:t xml:space="preserve"> </w:t>
      </w:r>
      <w:r>
        <w:rPr>
          <w:w w:val="105"/>
        </w:rPr>
        <w:t>в</w:t>
      </w:r>
      <w:r>
        <w:rPr>
          <w:spacing w:val="-2"/>
          <w:w w:val="105"/>
        </w:rPr>
        <w:t xml:space="preserve"> </w:t>
      </w:r>
      <w:r>
        <w:rPr>
          <w:w w:val="105"/>
        </w:rPr>
        <w:t>объеме</w:t>
      </w:r>
      <w:r>
        <w:rPr>
          <w:spacing w:val="-14"/>
          <w:w w:val="105"/>
        </w:rPr>
        <w:t xml:space="preserve"> </w:t>
      </w:r>
      <w:r>
        <w:rPr>
          <w:w w:val="105"/>
        </w:rPr>
        <w:t>1</w:t>
      </w:r>
      <w:r>
        <w:rPr>
          <w:spacing w:val="-7"/>
          <w:w w:val="105"/>
        </w:rPr>
        <w:t xml:space="preserve"> </w:t>
      </w:r>
      <w:r>
        <w:rPr>
          <w:w w:val="105"/>
        </w:rPr>
        <w:t>часа</w:t>
      </w:r>
      <w:r>
        <w:rPr>
          <w:spacing w:val="-8"/>
          <w:w w:val="105"/>
        </w:rPr>
        <w:t xml:space="preserve"> </w:t>
      </w:r>
      <w:r>
        <w:rPr>
          <w:w w:val="105"/>
        </w:rPr>
        <w:t>в</w:t>
      </w:r>
      <w:r>
        <w:rPr>
          <w:spacing w:val="-7"/>
          <w:w w:val="105"/>
        </w:rPr>
        <w:t xml:space="preserve"> </w:t>
      </w:r>
      <w:r>
        <w:rPr>
          <w:spacing w:val="-2"/>
          <w:w w:val="105"/>
        </w:rPr>
        <w:t>неделю.</w:t>
      </w:r>
    </w:p>
    <w:p w:rsidR="009736CC" w:rsidRDefault="00D363D2">
      <w:pPr>
        <w:pStyle w:val="3"/>
        <w:spacing w:before="1"/>
        <w:ind w:left="1739" w:right="1284"/>
        <w:jc w:val="center"/>
      </w:pPr>
      <w:r>
        <w:t>Предметная</w:t>
      </w:r>
      <w:r>
        <w:rPr>
          <w:spacing w:val="57"/>
        </w:rPr>
        <w:t xml:space="preserve"> </w:t>
      </w:r>
      <w:r>
        <w:t>область</w:t>
      </w:r>
      <w:r>
        <w:rPr>
          <w:spacing w:val="49"/>
        </w:rPr>
        <w:t xml:space="preserve"> </w:t>
      </w:r>
      <w:r>
        <w:t>«Общественно-научные</w:t>
      </w:r>
      <w:r>
        <w:rPr>
          <w:spacing w:val="61"/>
        </w:rPr>
        <w:t xml:space="preserve"> </w:t>
      </w:r>
      <w:r>
        <w:rPr>
          <w:spacing w:val="-2"/>
        </w:rPr>
        <w:t>предметы»</w:t>
      </w:r>
    </w:p>
    <w:p w:rsidR="009736CC" w:rsidRDefault="00D363D2">
      <w:pPr>
        <w:pStyle w:val="a3"/>
        <w:spacing w:line="249" w:lineRule="auto"/>
        <w:ind w:left="1120" w:right="658"/>
        <w:jc w:val="both"/>
      </w:pPr>
      <w:r>
        <w:rPr>
          <w:w w:val="105"/>
        </w:rPr>
        <w:t xml:space="preserve">Изучение </w:t>
      </w:r>
      <w:r>
        <w:rPr>
          <w:b/>
          <w:w w:val="105"/>
        </w:rPr>
        <w:t xml:space="preserve">Истории </w:t>
      </w:r>
      <w:r>
        <w:rPr>
          <w:w w:val="105"/>
        </w:rPr>
        <w:t>предусматривает</w:t>
      </w:r>
      <w:r>
        <w:rPr>
          <w:spacing w:val="40"/>
          <w:w w:val="105"/>
        </w:rPr>
        <w:t xml:space="preserve"> </w:t>
      </w:r>
      <w:r>
        <w:rPr>
          <w:w w:val="105"/>
        </w:rPr>
        <w:t>2 часа в неделю в 5-9 классах.</w:t>
      </w:r>
      <w:r>
        <w:rPr>
          <w:spacing w:val="40"/>
          <w:w w:val="105"/>
        </w:rPr>
        <w:t xml:space="preserve"> </w:t>
      </w:r>
      <w:r>
        <w:rPr>
          <w:w w:val="105"/>
        </w:rPr>
        <w:t xml:space="preserve">Этот предмет </w:t>
      </w:r>
      <w:r>
        <w:rPr>
          <w:spacing w:val="-2"/>
          <w:w w:val="105"/>
        </w:rPr>
        <w:t>предполагает:</w:t>
      </w:r>
    </w:p>
    <w:p w:rsidR="009736CC" w:rsidRDefault="00D363D2">
      <w:pPr>
        <w:pStyle w:val="a3"/>
        <w:spacing w:before="5" w:line="247" w:lineRule="auto"/>
        <w:ind w:left="1120" w:right="660"/>
        <w:jc w:val="both"/>
      </w:pPr>
      <w:r>
        <w:rPr>
          <w:w w:val="105"/>
        </w:rPr>
        <w:t>-формирование первичных (базовых) ориентиров для гражданской, социальной, этнонациональной и культурной самоидентификации на основе усвоения системы исторических понятий и представлений о прошлом;</w:t>
      </w:r>
    </w:p>
    <w:p w:rsidR="009736CC" w:rsidRDefault="00D363D2">
      <w:pPr>
        <w:pStyle w:val="a3"/>
        <w:spacing w:before="11" w:line="247" w:lineRule="auto"/>
        <w:ind w:left="1120" w:right="661"/>
        <w:jc w:val="both"/>
      </w:pPr>
      <w:r>
        <w:rPr>
          <w:w w:val="105"/>
        </w:rPr>
        <w:t>-овладение элементарными представлениями о закономерностях развития человеческого общества с древности до наших дней в экономической, социальной, политической и культурной сферах;</w:t>
      </w:r>
    </w:p>
    <w:p w:rsidR="009736CC" w:rsidRDefault="00D363D2">
      <w:pPr>
        <w:pStyle w:val="a3"/>
        <w:spacing w:before="11" w:line="249" w:lineRule="auto"/>
        <w:ind w:left="1120" w:right="675"/>
        <w:jc w:val="both"/>
      </w:pPr>
      <w:r>
        <w:rPr>
          <w:w w:val="105"/>
        </w:rPr>
        <w:t>-понимание основных принципов жизни общества в прошлом и настоящем, взаимосвязи между природными, социальными, экономическими, политическими и культурными явлениями, их влияния на жизнь человека.</w:t>
      </w:r>
    </w:p>
    <w:p w:rsidR="009736CC" w:rsidRDefault="00D363D2">
      <w:pPr>
        <w:pStyle w:val="a3"/>
        <w:spacing w:before="4" w:line="249" w:lineRule="auto"/>
        <w:ind w:left="1120" w:right="647"/>
        <w:jc w:val="both"/>
      </w:pPr>
      <w:r>
        <w:rPr>
          <w:b/>
          <w:w w:val="105"/>
        </w:rPr>
        <w:t xml:space="preserve">Обществознание </w:t>
      </w:r>
      <w:r>
        <w:rPr>
          <w:w w:val="105"/>
        </w:rPr>
        <w:t>изучается в 6-9 классах по 1 часу в неделю</w:t>
      </w:r>
      <w:r>
        <w:rPr>
          <w:spacing w:val="40"/>
          <w:w w:val="105"/>
        </w:rPr>
        <w:t xml:space="preserve"> </w:t>
      </w:r>
      <w:r>
        <w:rPr>
          <w:w w:val="105"/>
        </w:rPr>
        <w:t>(34 часа</w:t>
      </w:r>
      <w:r>
        <w:rPr>
          <w:spacing w:val="40"/>
          <w:w w:val="105"/>
        </w:rPr>
        <w:t xml:space="preserve"> </w:t>
      </w:r>
      <w:r>
        <w:rPr>
          <w:w w:val="105"/>
        </w:rPr>
        <w:t>в год). В рамках пропедевтики права дети узнают о том, как представлено регулирование правилом, нормой, законом в современной жизни общества и учатся обнаруживать ситуации, требующие регулирования в собственной повседневной жизни.</w:t>
      </w:r>
    </w:p>
    <w:p w:rsidR="009736CC" w:rsidRDefault="00D363D2">
      <w:pPr>
        <w:pStyle w:val="a3"/>
        <w:spacing w:before="1" w:line="249" w:lineRule="auto"/>
        <w:ind w:left="1120" w:right="660"/>
        <w:jc w:val="both"/>
      </w:pPr>
      <w:r>
        <w:rPr>
          <w:b/>
          <w:w w:val="105"/>
        </w:rPr>
        <w:t>География</w:t>
      </w:r>
      <w:r>
        <w:rPr>
          <w:b/>
          <w:spacing w:val="40"/>
          <w:w w:val="105"/>
        </w:rPr>
        <w:t xml:space="preserve"> </w:t>
      </w:r>
      <w:r>
        <w:rPr>
          <w:w w:val="105"/>
        </w:rPr>
        <w:t>преподается</w:t>
      </w:r>
      <w:r>
        <w:rPr>
          <w:spacing w:val="-1"/>
          <w:w w:val="105"/>
        </w:rPr>
        <w:t xml:space="preserve"> </w:t>
      </w:r>
      <w:r>
        <w:rPr>
          <w:w w:val="105"/>
        </w:rPr>
        <w:t>по</w:t>
      </w:r>
      <w:r>
        <w:rPr>
          <w:spacing w:val="-3"/>
          <w:w w:val="105"/>
        </w:rPr>
        <w:t xml:space="preserve"> </w:t>
      </w:r>
      <w:r>
        <w:rPr>
          <w:w w:val="105"/>
        </w:rPr>
        <w:t>1 часу</w:t>
      </w:r>
      <w:r>
        <w:rPr>
          <w:spacing w:val="-3"/>
          <w:w w:val="105"/>
        </w:rPr>
        <w:t xml:space="preserve"> </w:t>
      </w:r>
      <w:r>
        <w:rPr>
          <w:w w:val="105"/>
        </w:rPr>
        <w:t>в неделю в 5-6 классах</w:t>
      </w:r>
      <w:r>
        <w:rPr>
          <w:spacing w:val="-3"/>
          <w:w w:val="105"/>
        </w:rPr>
        <w:t xml:space="preserve"> </w:t>
      </w:r>
      <w:r>
        <w:rPr>
          <w:w w:val="105"/>
        </w:rPr>
        <w:t>и</w:t>
      </w:r>
      <w:r>
        <w:rPr>
          <w:spacing w:val="40"/>
          <w:w w:val="105"/>
        </w:rPr>
        <w:t xml:space="preserve"> </w:t>
      </w:r>
      <w:r>
        <w:rPr>
          <w:w w:val="105"/>
        </w:rPr>
        <w:t>по</w:t>
      </w:r>
      <w:r>
        <w:rPr>
          <w:spacing w:val="-3"/>
          <w:w w:val="105"/>
        </w:rPr>
        <w:t xml:space="preserve"> </w:t>
      </w:r>
      <w:r>
        <w:rPr>
          <w:w w:val="105"/>
        </w:rPr>
        <w:t>2 часа в неделю в 7, 8 и 9 классах. С изучением этого курса начинается обучение географической культуре и географическому языку; учащиеся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географические</w:t>
      </w:r>
      <w:r>
        <w:rPr>
          <w:spacing w:val="-2"/>
          <w:w w:val="105"/>
        </w:rPr>
        <w:t xml:space="preserve"> </w:t>
      </w:r>
      <w:r>
        <w:rPr>
          <w:w w:val="105"/>
        </w:rPr>
        <w:t>процессы, исследование своей местности,</w:t>
      </w:r>
      <w:r>
        <w:rPr>
          <w:spacing w:val="40"/>
          <w:w w:val="105"/>
        </w:rPr>
        <w:t xml:space="preserve"> </w:t>
      </w:r>
      <w:r>
        <w:rPr>
          <w:w w:val="105"/>
        </w:rPr>
        <w:t>используемые для накопления знаний, которые</w:t>
      </w:r>
      <w:r>
        <w:rPr>
          <w:spacing w:val="-1"/>
          <w:w w:val="105"/>
        </w:rPr>
        <w:t xml:space="preserve"> </w:t>
      </w:r>
      <w:r>
        <w:rPr>
          <w:w w:val="105"/>
        </w:rPr>
        <w:t>будут необходимы в дальнейшем при овладении курса географии.</w:t>
      </w:r>
    </w:p>
    <w:p w:rsidR="009736CC" w:rsidRDefault="00D363D2">
      <w:pPr>
        <w:pStyle w:val="3"/>
        <w:ind w:left="1733" w:right="1284"/>
        <w:jc w:val="center"/>
      </w:pPr>
      <w:r>
        <w:t>Предметная</w:t>
      </w:r>
      <w:r>
        <w:rPr>
          <w:spacing w:val="53"/>
        </w:rPr>
        <w:t xml:space="preserve"> </w:t>
      </w:r>
      <w:r>
        <w:t>область</w:t>
      </w:r>
      <w:r>
        <w:rPr>
          <w:spacing w:val="46"/>
        </w:rPr>
        <w:t xml:space="preserve"> </w:t>
      </w:r>
      <w:r>
        <w:t>«Естественнонаучные</w:t>
      </w:r>
      <w:r>
        <w:rPr>
          <w:spacing w:val="57"/>
        </w:rPr>
        <w:t xml:space="preserve"> </w:t>
      </w:r>
      <w:r>
        <w:rPr>
          <w:spacing w:val="-2"/>
        </w:rPr>
        <w:t>предметы»</w:t>
      </w:r>
    </w:p>
    <w:p w:rsidR="009736CC" w:rsidRDefault="00D363D2">
      <w:pPr>
        <w:pStyle w:val="a3"/>
        <w:ind w:left="1120"/>
        <w:jc w:val="both"/>
      </w:pPr>
      <w:r>
        <w:t>представлена</w:t>
      </w:r>
      <w:r>
        <w:rPr>
          <w:spacing w:val="45"/>
        </w:rPr>
        <w:t xml:space="preserve"> </w:t>
      </w:r>
      <w:r>
        <w:t>следующими</w:t>
      </w:r>
      <w:r>
        <w:rPr>
          <w:spacing w:val="45"/>
        </w:rPr>
        <w:t xml:space="preserve"> </w:t>
      </w:r>
      <w:r>
        <w:rPr>
          <w:spacing w:val="-2"/>
        </w:rPr>
        <w:t>предметами:</w:t>
      </w:r>
    </w:p>
    <w:p w:rsidR="009736CC" w:rsidRDefault="00D363D2" w:rsidP="00D4516C">
      <w:pPr>
        <w:pStyle w:val="a3"/>
        <w:spacing w:before="16" w:line="247" w:lineRule="auto"/>
        <w:ind w:left="1120" w:right="659" w:firstLine="57"/>
        <w:jc w:val="both"/>
      </w:pPr>
      <w:r>
        <w:rPr>
          <w:b/>
          <w:w w:val="105"/>
        </w:rPr>
        <w:t>«Биология».</w:t>
      </w:r>
      <w:r>
        <w:rPr>
          <w:b/>
          <w:spacing w:val="40"/>
          <w:w w:val="105"/>
        </w:rPr>
        <w:t xml:space="preserve"> </w:t>
      </w:r>
      <w:r>
        <w:rPr>
          <w:w w:val="105"/>
        </w:rPr>
        <w:t>Согласно действующему учебному плану обучение биологии ведется в объеме</w:t>
      </w:r>
      <w:r>
        <w:rPr>
          <w:spacing w:val="-13"/>
          <w:w w:val="105"/>
        </w:rPr>
        <w:t xml:space="preserve"> </w:t>
      </w:r>
      <w:r>
        <w:rPr>
          <w:w w:val="105"/>
        </w:rPr>
        <w:t>1 часа в</w:t>
      </w:r>
      <w:r>
        <w:rPr>
          <w:spacing w:val="-6"/>
          <w:w w:val="105"/>
        </w:rPr>
        <w:t xml:space="preserve"> </w:t>
      </w:r>
      <w:r>
        <w:rPr>
          <w:w w:val="105"/>
        </w:rPr>
        <w:t>неделю в 5-7 классах,</w:t>
      </w:r>
      <w:r>
        <w:rPr>
          <w:spacing w:val="-4"/>
          <w:w w:val="105"/>
        </w:rPr>
        <w:t xml:space="preserve"> </w:t>
      </w:r>
      <w:r>
        <w:rPr>
          <w:w w:val="105"/>
        </w:rPr>
        <w:t>в</w:t>
      </w:r>
      <w:r>
        <w:rPr>
          <w:spacing w:val="-6"/>
          <w:w w:val="105"/>
        </w:rPr>
        <w:t xml:space="preserve"> </w:t>
      </w:r>
      <w:r>
        <w:rPr>
          <w:w w:val="105"/>
        </w:rPr>
        <w:t>8 и</w:t>
      </w:r>
      <w:r>
        <w:rPr>
          <w:spacing w:val="-6"/>
          <w:w w:val="105"/>
        </w:rPr>
        <w:t xml:space="preserve"> </w:t>
      </w:r>
      <w:r>
        <w:rPr>
          <w:w w:val="105"/>
        </w:rPr>
        <w:t>9 классах – 2</w:t>
      </w:r>
      <w:r>
        <w:rPr>
          <w:spacing w:val="-5"/>
          <w:w w:val="105"/>
        </w:rPr>
        <w:t xml:space="preserve"> </w:t>
      </w:r>
      <w:r>
        <w:rPr>
          <w:w w:val="105"/>
        </w:rPr>
        <w:t>часа в</w:t>
      </w:r>
      <w:r>
        <w:rPr>
          <w:spacing w:val="-6"/>
          <w:w w:val="105"/>
        </w:rPr>
        <w:t xml:space="preserve"> </w:t>
      </w:r>
      <w:r>
        <w:rPr>
          <w:w w:val="105"/>
        </w:rPr>
        <w:t>неделю.</w:t>
      </w:r>
      <w:r>
        <w:rPr>
          <w:spacing w:val="-4"/>
          <w:w w:val="105"/>
        </w:rPr>
        <w:t xml:space="preserve"> </w:t>
      </w:r>
      <w:r>
        <w:rPr>
          <w:w w:val="105"/>
        </w:rPr>
        <w:t>Учащиеся</w:t>
      </w:r>
      <w:r>
        <w:rPr>
          <w:spacing w:val="-4"/>
          <w:w w:val="105"/>
        </w:rPr>
        <w:t xml:space="preserve"> </w:t>
      </w:r>
      <w:r>
        <w:rPr>
          <w:w w:val="105"/>
        </w:rPr>
        <w:t>узнают, чем живая природа</w:t>
      </w:r>
      <w:r>
        <w:rPr>
          <w:spacing w:val="24"/>
          <w:w w:val="105"/>
        </w:rPr>
        <w:t xml:space="preserve"> </w:t>
      </w:r>
      <w:r>
        <w:rPr>
          <w:w w:val="105"/>
        </w:rPr>
        <w:t>отличается</w:t>
      </w:r>
      <w:r>
        <w:rPr>
          <w:spacing w:val="21"/>
          <w:w w:val="105"/>
        </w:rPr>
        <w:t xml:space="preserve"> </w:t>
      </w:r>
      <w:r>
        <w:rPr>
          <w:w w:val="105"/>
        </w:rPr>
        <w:t>от неживой; получают общие представления</w:t>
      </w:r>
      <w:r>
        <w:rPr>
          <w:spacing w:val="20"/>
          <w:w w:val="105"/>
        </w:rPr>
        <w:t xml:space="preserve"> </w:t>
      </w:r>
      <w:r>
        <w:rPr>
          <w:w w:val="105"/>
        </w:rPr>
        <w:t>о структуре</w:t>
      </w:r>
      <w:r w:rsidR="00D4516C">
        <w:rPr>
          <w:w w:val="105"/>
        </w:rPr>
        <w:t xml:space="preserve"> </w:t>
      </w:r>
      <w:r>
        <w:rPr>
          <w:w w:val="105"/>
        </w:rPr>
        <w:t>биологической науки, ее истории и методах исследования, царствах живых организмов, средах</w:t>
      </w:r>
      <w:r>
        <w:rPr>
          <w:spacing w:val="26"/>
          <w:w w:val="105"/>
        </w:rPr>
        <w:t xml:space="preserve"> </w:t>
      </w:r>
      <w:r>
        <w:rPr>
          <w:w w:val="105"/>
        </w:rPr>
        <w:t>обитания</w:t>
      </w:r>
      <w:r>
        <w:rPr>
          <w:spacing w:val="28"/>
          <w:w w:val="105"/>
        </w:rPr>
        <w:t xml:space="preserve"> </w:t>
      </w:r>
      <w:r>
        <w:rPr>
          <w:w w:val="105"/>
        </w:rPr>
        <w:t>организмов,</w:t>
      </w:r>
      <w:r>
        <w:rPr>
          <w:spacing w:val="28"/>
          <w:w w:val="105"/>
        </w:rPr>
        <w:t xml:space="preserve"> </w:t>
      </w:r>
      <w:r>
        <w:rPr>
          <w:w w:val="105"/>
        </w:rPr>
        <w:t>нравственных</w:t>
      </w:r>
      <w:r>
        <w:rPr>
          <w:spacing w:val="26"/>
          <w:w w:val="105"/>
        </w:rPr>
        <w:t xml:space="preserve"> </w:t>
      </w:r>
      <w:r>
        <w:rPr>
          <w:w w:val="105"/>
        </w:rPr>
        <w:t>нормах</w:t>
      </w:r>
      <w:r>
        <w:rPr>
          <w:spacing w:val="26"/>
          <w:w w:val="105"/>
        </w:rPr>
        <w:t xml:space="preserve"> </w:t>
      </w:r>
      <w:r>
        <w:rPr>
          <w:w w:val="105"/>
        </w:rPr>
        <w:t>и</w:t>
      </w:r>
      <w:r>
        <w:rPr>
          <w:spacing w:val="31"/>
          <w:w w:val="105"/>
        </w:rPr>
        <w:t xml:space="preserve"> </w:t>
      </w:r>
      <w:r>
        <w:rPr>
          <w:w w:val="105"/>
        </w:rPr>
        <w:t>принципах</w:t>
      </w:r>
      <w:r>
        <w:rPr>
          <w:spacing w:val="26"/>
          <w:w w:val="105"/>
        </w:rPr>
        <w:t xml:space="preserve"> </w:t>
      </w:r>
      <w:r>
        <w:rPr>
          <w:w w:val="105"/>
        </w:rPr>
        <w:t>отношения</w:t>
      </w:r>
      <w:r>
        <w:rPr>
          <w:spacing w:val="28"/>
          <w:w w:val="105"/>
        </w:rPr>
        <w:t xml:space="preserve"> </w:t>
      </w:r>
      <w:r>
        <w:rPr>
          <w:w w:val="105"/>
        </w:rPr>
        <w:t>к</w:t>
      </w:r>
      <w:r>
        <w:rPr>
          <w:spacing w:val="29"/>
          <w:w w:val="105"/>
        </w:rPr>
        <w:t xml:space="preserve"> </w:t>
      </w:r>
      <w:r>
        <w:rPr>
          <w:w w:val="105"/>
        </w:rPr>
        <w:t>природе. Учащиеся</w:t>
      </w:r>
      <w:r>
        <w:rPr>
          <w:spacing w:val="-8"/>
          <w:w w:val="105"/>
        </w:rPr>
        <w:t xml:space="preserve"> </w:t>
      </w:r>
      <w:r>
        <w:rPr>
          <w:w w:val="105"/>
        </w:rPr>
        <w:t>получают</w:t>
      </w:r>
      <w:r>
        <w:rPr>
          <w:spacing w:val="-3"/>
          <w:w w:val="105"/>
        </w:rPr>
        <w:t xml:space="preserve"> </w:t>
      </w:r>
      <w:r>
        <w:rPr>
          <w:w w:val="105"/>
        </w:rPr>
        <w:t>сведения</w:t>
      </w:r>
      <w:r>
        <w:rPr>
          <w:spacing w:val="-1"/>
          <w:w w:val="105"/>
        </w:rPr>
        <w:t xml:space="preserve"> </w:t>
      </w:r>
      <w:r>
        <w:rPr>
          <w:w w:val="105"/>
        </w:rPr>
        <w:t>о</w:t>
      </w:r>
      <w:r>
        <w:rPr>
          <w:spacing w:val="-3"/>
          <w:w w:val="105"/>
        </w:rPr>
        <w:t xml:space="preserve"> </w:t>
      </w:r>
      <w:r>
        <w:rPr>
          <w:w w:val="105"/>
        </w:rPr>
        <w:t>клетке,</w:t>
      </w:r>
      <w:r>
        <w:rPr>
          <w:spacing w:val="-2"/>
          <w:w w:val="105"/>
        </w:rPr>
        <w:t xml:space="preserve"> </w:t>
      </w:r>
      <w:r>
        <w:rPr>
          <w:w w:val="105"/>
        </w:rPr>
        <w:t>тканях</w:t>
      </w:r>
      <w:r>
        <w:rPr>
          <w:spacing w:val="-3"/>
          <w:w w:val="105"/>
        </w:rPr>
        <w:t xml:space="preserve"> </w:t>
      </w:r>
      <w:r>
        <w:rPr>
          <w:w w:val="105"/>
        </w:rPr>
        <w:t>и органах</w:t>
      </w:r>
      <w:r>
        <w:rPr>
          <w:spacing w:val="-3"/>
          <w:w w:val="105"/>
        </w:rPr>
        <w:t xml:space="preserve"> </w:t>
      </w:r>
      <w:r>
        <w:rPr>
          <w:w w:val="105"/>
        </w:rPr>
        <w:t>живых организмов,</w:t>
      </w:r>
      <w:r>
        <w:rPr>
          <w:spacing w:val="-2"/>
          <w:w w:val="105"/>
        </w:rPr>
        <w:t xml:space="preserve"> </w:t>
      </w:r>
      <w:r>
        <w:rPr>
          <w:w w:val="105"/>
        </w:rPr>
        <w:t>углубляются их</w:t>
      </w:r>
      <w:r>
        <w:rPr>
          <w:spacing w:val="40"/>
          <w:w w:val="105"/>
        </w:rPr>
        <w:t xml:space="preserve"> </w:t>
      </w:r>
      <w:r>
        <w:rPr>
          <w:w w:val="105"/>
        </w:rPr>
        <w:t>знания</w:t>
      </w:r>
      <w:r>
        <w:rPr>
          <w:spacing w:val="40"/>
          <w:w w:val="105"/>
        </w:rPr>
        <w:t xml:space="preserve"> </w:t>
      </w:r>
      <w:r>
        <w:rPr>
          <w:w w:val="105"/>
        </w:rPr>
        <w:t>об</w:t>
      </w:r>
      <w:r>
        <w:rPr>
          <w:spacing w:val="40"/>
          <w:w w:val="105"/>
        </w:rPr>
        <w:t xml:space="preserve"> </w:t>
      </w:r>
      <w:r>
        <w:rPr>
          <w:w w:val="105"/>
        </w:rPr>
        <w:t>условиях</w:t>
      </w:r>
      <w:r>
        <w:rPr>
          <w:spacing w:val="40"/>
          <w:w w:val="105"/>
        </w:rPr>
        <w:t xml:space="preserve"> </w:t>
      </w:r>
      <w:r>
        <w:rPr>
          <w:w w:val="105"/>
        </w:rPr>
        <w:t>жизни</w:t>
      </w:r>
      <w:r>
        <w:rPr>
          <w:spacing w:val="40"/>
          <w:w w:val="105"/>
        </w:rPr>
        <w:t xml:space="preserve"> </w:t>
      </w:r>
      <w:r>
        <w:rPr>
          <w:w w:val="105"/>
        </w:rPr>
        <w:t>и</w:t>
      </w:r>
      <w:r>
        <w:rPr>
          <w:spacing w:val="40"/>
          <w:w w:val="105"/>
        </w:rPr>
        <w:t xml:space="preserve"> </w:t>
      </w:r>
      <w:r>
        <w:rPr>
          <w:w w:val="105"/>
        </w:rPr>
        <w:t>разнообразии,</w:t>
      </w:r>
      <w:r>
        <w:rPr>
          <w:spacing w:val="40"/>
          <w:w w:val="105"/>
        </w:rPr>
        <w:t xml:space="preserve"> </w:t>
      </w:r>
      <w:r>
        <w:rPr>
          <w:w w:val="105"/>
        </w:rPr>
        <w:t>распространении</w:t>
      </w:r>
      <w:r>
        <w:rPr>
          <w:spacing w:val="40"/>
          <w:w w:val="105"/>
        </w:rPr>
        <w:t xml:space="preserve"> </w:t>
      </w:r>
      <w:r>
        <w:rPr>
          <w:w w:val="105"/>
        </w:rPr>
        <w:t>и</w:t>
      </w:r>
      <w:r>
        <w:rPr>
          <w:spacing w:val="40"/>
          <w:w w:val="105"/>
        </w:rPr>
        <w:t xml:space="preserve"> </w:t>
      </w:r>
      <w:r>
        <w:rPr>
          <w:w w:val="105"/>
        </w:rPr>
        <w:t>значении</w:t>
      </w:r>
      <w:r>
        <w:rPr>
          <w:spacing w:val="40"/>
          <w:w w:val="105"/>
        </w:rPr>
        <w:t xml:space="preserve"> </w:t>
      </w:r>
      <w:r>
        <w:rPr>
          <w:w w:val="105"/>
        </w:rPr>
        <w:t>бактерий, грибов</w:t>
      </w:r>
      <w:r>
        <w:rPr>
          <w:spacing w:val="80"/>
          <w:w w:val="105"/>
        </w:rPr>
        <w:t xml:space="preserve"> </w:t>
      </w:r>
      <w:r>
        <w:rPr>
          <w:w w:val="105"/>
        </w:rPr>
        <w:t>и</w:t>
      </w:r>
      <w:r>
        <w:rPr>
          <w:spacing w:val="80"/>
          <w:w w:val="105"/>
        </w:rPr>
        <w:t xml:space="preserve"> </w:t>
      </w:r>
      <w:r>
        <w:rPr>
          <w:w w:val="105"/>
        </w:rPr>
        <w:t>растений,</w:t>
      </w:r>
      <w:r>
        <w:rPr>
          <w:spacing w:val="80"/>
          <w:w w:val="105"/>
        </w:rPr>
        <w:t xml:space="preserve"> </w:t>
      </w:r>
      <w:r>
        <w:rPr>
          <w:w w:val="105"/>
        </w:rPr>
        <w:t>о</w:t>
      </w:r>
      <w:r>
        <w:rPr>
          <w:spacing w:val="80"/>
          <w:w w:val="105"/>
        </w:rPr>
        <w:t xml:space="preserve"> </w:t>
      </w:r>
      <w:r>
        <w:rPr>
          <w:w w:val="105"/>
        </w:rPr>
        <w:t>значении</w:t>
      </w:r>
      <w:r>
        <w:rPr>
          <w:spacing w:val="80"/>
          <w:w w:val="105"/>
        </w:rPr>
        <w:t xml:space="preserve"> </w:t>
      </w:r>
      <w:r>
        <w:rPr>
          <w:w w:val="105"/>
        </w:rPr>
        <w:t>этих</w:t>
      </w:r>
      <w:r>
        <w:rPr>
          <w:spacing w:val="80"/>
          <w:w w:val="105"/>
        </w:rPr>
        <w:t xml:space="preserve"> </w:t>
      </w:r>
      <w:r>
        <w:rPr>
          <w:w w:val="105"/>
        </w:rPr>
        <w:t>организмов</w:t>
      </w:r>
      <w:r>
        <w:rPr>
          <w:spacing w:val="80"/>
          <w:w w:val="105"/>
        </w:rPr>
        <w:t xml:space="preserve"> </w:t>
      </w:r>
      <w:r>
        <w:rPr>
          <w:w w:val="105"/>
        </w:rPr>
        <w:t>в</w:t>
      </w:r>
      <w:r>
        <w:rPr>
          <w:spacing w:val="80"/>
          <w:w w:val="105"/>
        </w:rPr>
        <w:t xml:space="preserve"> </w:t>
      </w:r>
      <w:r>
        <w:rPr>
          <w:w w:val="105"/>
        </w:rPr>
        <w:t>природе</w:t>
      </w:r>
      <w:r>
        <w:rPr>
          <w:spacing w:val="80"/>
          <w:w w:val="105"/>
        </w:rPr>
        <w:t xml:space="preserve"> </w:t>
      </w:r>
      <w:r>
        <w:rPr>
          <w:w w:val="105"/>
        </w:rPr>
        <w:t>и</w:t>
      </w:r>
      <w:r w:rsidR="00D4516C">
        <w:t xml:space="preserve"> </w:t>
      </w:r>
      <w:r>
        <w:rPr>
          <w:w w:val="105"/>
        </w:rPr>
        <w:t>жизни</w:t>
      </w:r>
      <w:r>
        <w:rPr>
          <w:spacing w:val="80"/>
          <w:w w:val="105"/>
        </w:rPr>
        <w:t xml:space="preserve"> </w:t>
      </w:r>
      <w:r>
        <w:rPr>
          <w:w w:val="105"/>
        </w:rPr>
        <w:t>человека. Предполагается</w:t>
      </w:r>
      <w:r>
        <w:rPr>
          <w:spacing w:val="40"/>
          <w:w w:val="105"/>
        </w:rPr>
        <w:t xml:space="preserve"> </w:t>
      </w:r>
      <w:r>
        <w:rPr>
          <w:w w:val="105"/>
        </w:rPr>
        <w:t>ведение</w:t>
      </w:r>
      <w:r>
        <w:rPr>
          <w:spacing w:val="40"/>
          <w:w w:val="105"/>
        </w:rPr>
        <w:t xml:space="preserve"> </w:t>
      </w:r>
      <w:r>
        <w:rPr>
          <w:w w:val="105"/>
        </w:rPr>
        <w:t>фенологических</w:t>
      </w:r>
      <w:r>
        <w:rPr>
          <w:spacing w:val="40"/>
          <w:w w:val="105"/>
        </w:rPr>
        <w:t xml:space="preserve"> </w:t>
      </w:r>
      <w:r>
        <w:rPr>
          <w:w w:val="105"/>
        </w:rPr>
        <w:t>наблюдений,</w:t>
      </w:r>
      <w:r>
        <w:rPr>
          <w:spacing w:val="40"/>
          <w:w w:val="105"/>
        </w:rPr>
        <w:t xml:space="preserve"> </w:t>
      </w:r>
      <w:r>
        <w:rPr>
          <w:w w:val="105"/>
        </w:rPr>
        <w:t>опытнической</w:t>
      </w:r>
      <w:r>
        <w:rPr>
          <w:spacing w:val="40"/>
          <w:w w:val="105"/>
        </w:rPr>
        <w:t xml:space="preserve"> </w:t>
      </w:r>
      <w:r>
        <w:rPr>
          <w:w w:val="105"/>
        </w:rPr>
        <w:t>и</w:t>
      </w:r>
      <w:r>
        <w:rPr>
          <w:spacing w:val="40"/>
          <w:w w:val="105"/>
        </w:rPr>
        <w:t xml:space="preserve"> </w:t>
      </w:r>
      <w:r>
        <w:rPr>
          <w:w w:val="105"/>
        </w:rPr>
        <w:t xml:space="preserve">практической </w:t>
      </w:r>
      <w:r>
        <w:rPr>
          <w:spacing w:val="-2"/>
          <w:w w:val="105"/>
        </w:rPr>
        <w:t>работы.</w:t>
      </w:r>
    </w:p>
    <w:p w:rsidR="009736CC" w:rsidRDefault="00D363D2">
      <w:pPr>
        <w:pStyle w:val="a3"/>
        <w:spacing w:before="12" w:line="249" w:lineRule="auto"/>
        <w:ind w:left="1120" w:right="653"/>
        <w:jc w:val="both"/>
      </w:pPr>
      <w:r>
        <w:rPr>
          <w:w w:val="105"/>
        </w:rPr>
        <w:t xml:space="preserve">На изучение </w:t>
      </w:r>
      <w:r>
        <w:rPr>
          <w:b/>
          <w:w w:val="105"/>
        </w:rPr>
        <w:t xml:space="preserve">Физики </w:t>
      </w:r>
      <w:r>
        <w:rPr>
          <w:w w:val="105"/>
        </w:rPr>
        <w:t>в 7-8 классах отводится по 2 часа в неделю, в 9 классе – 3 часа в неделю.</w:t>
      </w:r>
      <w:r>
        <w:rPr>
          <w:spacing w:val="-8"/>
          <w:w w:val="105"/>
        </w:rPr>
        <w:t xml:space="preserve"> </w:t>
      </w:r>
      <w:r>
        <w:rPr>
          <w:w w:val="105"/>
        </w:rPr>
        <w:t>Учащиеся</w:t>
      </w:r>
      <w:r>
        <w:rPr>
          <w:spacing w:val="-8"/>
          <w:w w:val="105"/>
        </w:rPr>
        <w:t xml:space="preserve"> </w:t>
      </w:r>
      <w:r>
        <w:rPr>
          <w:w w:val="105"/>
        </w:rPr>
        <w:t>научатся</w:t>
      </w:r>
      <w:r>
        <w:rPr>
          <w:spacing w:val="-8"/>
          <w:w w:val="105"/>
        </w:rPr>
        <w:t xml:space="preserve"> </w:t>
      </w:r>
      <w:r>
        <w:rPr>
          <w:w w:val="105"/>
        </w:rPr>
        <w:t>соблюдать</w:t>
      </w:r>
      <w:r>
        <w:rPr>
          <w:spacing w:val="-13"/>
          <w:w w:val="105"/>
        </w:rPr>
        <w:t xml:space="preserve"> </w:t>
      </w:r>
      <w:r>
        <w:rPr>
          <w:w w:val="105"/>
        </w:rPr>
        <w:t>правила</w:t>
      </w:r>
      <w:r>
        <w:rPr>
          <w:spacing w:val="-10"/>
          <w:w w:val="105"/>
        </w:rPr>
        <w:t xml:space="preserve"> </w:t>
      </w:r>
      <w:r>
        <w:rPr>
          <w:w w:val="105"/>
        </w:rPr>
        <w:t>безопасности</w:t>
      </w:r>
      <w:r>
        <w:rPr>
          <w:spacing w:val="-4"/>
          <w:w w:val="105"/>
        </w:rPr>
        <w:t xml:space="preserve"> </w:t>
      </w:r>
      <w:r>
        <w:rPr>
          <w:w w:val="105"/>
        </w:rPr>
        <w:t>и</w:t>
      </w:r>
      <w:r>
        <w:rPr>
          <w:spacing w:val="-4"/>
          <w:w w:val="105"/>
        </w:rPr>
        <w:t xml:space="preserve"> </w:t>
      </w:r>
      <w:r>
        <w:rPr>
          <w:w w:val="105"/>
        </w:rPr>
        <w:t>охраны</w:t>
      </w:r>
      <w:r>
        <w:rPr>
          <w:spacing w:val="-8"/>
          <w:w w:val="105"/>
        </w:rPr>
        <w:t xml:space="preserve"> </w:t>
      </w:r>
      <w:r>
        <w:rPr>
          <w:w w:val="105"/>
        </w:rPr>
        <w:t>труда</w:t>
      </w:r>
      <w:r>
        <w:rPr>
          <w:spacing w:val="-10"/>
          <w:w w:val="105"/>
        </w:rPr>
        <w:t xml:space="preserve"> </w:t>
      </w:r>
      <w:r>
        <w:rPr>
          <w:w w:val="105"/>
        </w:rPr>
        <w:t>при работе</w:t>
      </w:r>
      <w:r>
        <w:rPr>
          <w:spacing w:val="-4"/>
          <w:w w:val="105"/>
        </w:rPr>
        <w:t xml:space="preserve"> </w:t>
      </w:r>
      <w:r>
        <w:rPr>
          <w:w w:val="105"/>
        </w:rPr>
        <w:t xml:space="preserve">с учебным и лабораторным оборудованием; понимать смысл основных физических терминов: физическое тело, физическое явление, физическая величина, единицы измерения; распознавать проблемы, которые можно решить при помощи физических методов; анализировать отдельные этапы проведения исследований и интерпретировать </w:t>
      </w:r>
      <w:r>
        <w:rPr>
          <w:w w:val="105"/>
        </w:rPr>
        <w:lastRenderedPageBreak/>
        <w:t>результаты наблюдений и опытов;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понимать роль эксперимента в получении научной информации;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w:t>
      </w:r>
    </w:p>
    <w:p w:rsidR="009736CC" w:rsidRDefault="00D363D2">
      <w:pPr>
        <w:pStyle w:val="a3"/>
        <w:spacing w:before="10" w:line="249" w:lineRule="auto"/>
        <w:ind w:left="1120" w:right="661"/>
        <w:jc w:val="both"/>
      </w:pPr>
      <w:r>
        <w:rPr>
          <w:w w:val="105"/>
        </w:rPr>
        <w:t xml:space="preserve">На изучение </w:t>
      </w:r>
      <w:r>
        <w:rPr>
          <w:b/>
          <w:w w:val="105"/>
        </w:rPr>
        <w:t xml:space="preserve">Химии </w:t>
      </w:r>
      <w:r>
        <w:rPr>
          <w:w w:val="105"/>
        </w:rPr>
        <w:t>в 8 и 9 классах отводится 2 часа в неделю. Учащиеся научатся характеризовать основные методы познания: наблюдение, измерение, эксперимент; описывать свойства твердых, жидких, газообразных веществ, выделяя их существенные признаки;</w:t>
      </w:r>
      <w:r>
        <w:rPr>
          <w:spacing w:val="32"/>
          <w:w w:val="105"/>
        </w:rPr>
        <w:t xml:space="preserve">  </w:t>
      </w:r>
      <w:r>
        <w:rPr>
          <w:w w:val="105"/>
        </w:rPr>
        <w:t>раскрывать</w:t>
      </w:r>
      <w:r>
        <w:rPr>
          <w:spacing w:val="36"/>
          <w:w w:val="105"/>
        </w:rPr>
        <w:t xml:space="preserve">  </w:t>
      </w:r>
      <w:r>
        <w:rPr>
          <w:w w:val="105"/>
        </w:rPr>
        <w:t>смысл</w:t>
      </w:r>
      <w:r>
        <w:rPr>
          <w:spacing w:val="32"/>
          <w:w w:val="105"/>
        </w:rPr>
        <w:t xml:space="preserve">  </w:t>
      </w:r>
      <w:r>
        <w:rPr>
          <w:w w:val="105"/>
        </w:rPr>
        <w:t>основных</w:t>
      </w:r>
      <w:r>
        <w:rPr>
          <w:spacing w:val="35"/>
          <w:w w:val="105"/>
        </w:rPr>
        <w:t xml:space="preserve">  </w:t>
      </w:r>
      <w:r>
        <w:rPr>
          <w:w w:val="105"/>
        </w:rPr>
        <w:t>химических</w:t>
      </w:r>
      <w:r>
        <w:rPr>
          <w:spacing w:val="31"/>
          <w:w w:val="105"/>
        </w:rPr>
        <w:t xml:space="preserve">  </w:t>
      </w:r>
      <w:r>
        <w:rPr>
          <w:w w:val="105"/>
        </w:rPr>
        <w:t>понятий</w:t>
      </w:r>
      <w:r>
        <w:rPr>
          <w:spacing w:val="34"/>
          <w:w w:val="105"/>
        </w:rPr>
        <w:t xml:space="preserve">  </w:t>
      </w:r>
      <w:r>
        <w:rPr>
          <w:w w:val="105"/>
        </w:rPr>
        <w:t>«атом»,</w:t>
      </w:r>
      <w:r>
        <w:rPr>
          <w:spacing w:val="36"/>
          <w:w w:val="105"/>
        </w:rPr>
        <w:t xml:space="preserve">  </w:t>
      </w:r>
      <w:r>
        <w:rPr>
          <w:spacing w:val="-2"/>
          <w:w w:val="105"/>
        </w:rPr>
        <w:t>«молекула»,</w:t>
      </w:r>
    </w:p>
    <w:p w:rsidR="009736CC" w:rsidRDefault="00D363D2">
      <w:pPr>
        <w:pStyle w:val="a3"/>
        <w:spacing w:before="2"/>
        <w:ind w:left="1120"/>
        <w:jc w:val="both"/>
      </w:pPr>
      <w:r>
        <w:rPr>
          <w:w w:val="105"/>
        </w:rPr>
        <w:t>«химический</w:t>
      </w:r>
      <w:r>
        <w:rPr>
          <w:spacing w:val="36"/>
          <w:w w:val="105"/>
        </w:rPr>
        <w:t xml:space="preserve">  </w:t>
      </w:r>
      <w:r>
        <w:rPr>
          <w:w w:val="105"/>
        </w:rPr>
        <w:t>элемент»,</w:t>
      </w:r>
      <w:r>
        <w:rPr>
          <w:spacing w:val="35"/>
          <w:w w:val="105"/>
        </w:rPr>
        <w:t xml:space="preserve">  </w:t>
      </w:r>
      <w:r>
        <w:rPr>
          <w:w w:val="105"/>
        </w:rPr>
        <w:t>«простое</w:t>
      </w:r>
      <w:r>
        <w:rPr>
          <w:spacing w:val="38"/>
          <w:w w:val="105"/>
        </w:rPr>
        <w:t xml:space="preserve">  </w:t>
      </w:r>
      <w:r>
        <w:rPr>
          <w:w w:val="105"/>
        </w:rPr>
        <w:t>вещество»,</w:t>
      </w:r>
      <w:r>
        <w:rPr>
          <w:spacing w:val="38"/>
          <w:w w:val="105"/>
        </w:rPr>
        <w:t xml:space="preserve">  </w:t>
      </w:r>
      <w:r>
        <w:rPr>
          <w:w w:val="105"/>
        </w:rPr>
        <w:t>«сложное</w:t>
      </w:r>
      <w:r>
        <w:rPr>
          <w:spacing w:val="34"/>
          <w:w w:val="105"/>
        </w:rPr>
        <w:t xml:space="preserve">  </w:t>
      </w:r>
      <w:r>
        <w:rPr>
          <w:w w:val="105"/>
        </w:rPr>
        <w:t>вещество»,</w:t>
      </w:r>
      <w:r>
        <w:rPr>
          <w:spacing w:val="38"/>
          <w:w w:val="105"/>
        </w:rPr>
        <w:t xml:space="preserve">  </w:t>
      </w:r>
      <w:r>
        <w:rPr>
          <w:spacing w:val="-2"/>
          <w:w w:val="105"/>
        </w:rPr>
        <w:t>«валентность»,</w:t>
      </w:r>
    </w:p>
    <w:p w:rsidR="009736CC" w:rsidRDefault="00D363D2">
      <w:pPr>
        <w:pStyle w:val="a3"/>
        <w:spacing w:before="17" w:line="247" w:lineRule="auto"/>
        <w:ind w:left="1120" w:right="660"/>
        <w:jc w:val="both"/>
      </w:pPr>
      <w:r>
        <w:rPr>
          <w:w w:val="105"/>
        </w:rPr>
        <w:t>«химическая реакция», используя знаковую систему химии; раскрывать смысл законов сохранения массы веществ,</w:t>
      </w:r>
      <w:r>
        <w:rPr>
          <w:spacing w:val="-6"/>
          <w:w w:val="105"/>
        </w:rPr>
        <w:t xml:space="preserve"> </w:t>
      </w:r>
      <w:r>
        <w:rPr>
          <w:w w:val="105"/>
        </w:rPr>
        <w:t>постоянства состава,</w:t>
      </w:r>
      <w:r>
        <w:rPr>
          <w:spacing w:val="-6"/>
          <w:w w:val="105"/>
        </w:rPr>
        <w:t xml:space="preserve"> </w:t>
      </w:r>
      <w:r>
        <w:rPr>
          <w:w w:val="105"/>
        </w:rPr>
        <w:t>атомно-молекулярной</w:t>
      </w:r>
      <w:r>
        <w:rPr>
          <w:spacing w:val="-2"/>
          <w:w w:val="105"/>
        </w:rPr>
        <w:t xml:space="preserve"> </w:t>
      </w:r>
      <w:r>
        <w:rPr>
          <w:w w:val="105"/>
        </w:rPr>
        <w:t>теории; различать химические и физические явления;</w:t>
      </w:r>
    </w:p>
    <w:p w:rsidR="009736CC" w:rsidRDefault="00D363D2">
      <w:pPr>
        <w:pStyle w:val="a3"/>
        <w:spacing w:before="11" w:line="249" w:lineRule="auto"/>
        <w:ind w:left="1120" w:right="662"/>
        <w:jc w:val="both"/>
      </w:pPr>
      <w:r>
        <w:rPr>
          <w:w w:val="105"/>
        </w:rPr>
        <w:t>называть химические элементы; определять состав веществ по их формулам; определять валентность атома элемента в соединениях; определять тип химических реакций;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w:t>
      </w:r>
      <w:r>
        <w:rPr>
          <w:spacing w:val="-5"/>
          <w:w w:val="105"/>
        </w:rPr>
        <w:t xml:space="preserve"> </w:t>
      </w:r>
      <w:r>
        <w:rPr>
          <w:w w:val="105"/>
        </w:rPr>
        <w:t>составлять уравнения</w:t>
      </w:r>
      <w:r>
        <w:rPr>
          <w:spacing w:val="-5"/>
          <w:w w:val="105"/>
        </w:rPr>
        <w:t xml:space="preserve"> </w:t>
      </w:r>
      <w:r>
        <w:rPr>
          <w:w w:val="105"/>
        </w:rPr>
        <w:t>химических</w:t>
      </w:r>
      <w:r>
        <w:rPr>
          <w:spacing w:val="-7"/>
          <w:w w:val="105"/>
        </w:rPr>
        <w:t xml:space="preserve"> </w:t>
      </w:r>
      <w:r>
        <w:rPr>
          <w:w w:val="105"/>
        </w:rPr>
        <w:t>реакций;</w:t>
      </w:r>
      <w:r>
        <w:rPr>
          <w:spacing w:val="-6"/>
          <w:w w:val="105"/>
        </w:rPr>
        <w:t xml:space="preserve"> </w:t>
      </w:r>
      <w:r>
        <w:rPr>
          <w:w w:val="105"/>
        </w:rPr>
        <w:t>соблюдать</w:t>
      </w:r>
      <w:r>
        <w:rPr>
          <w:spacing w:val="-5"/>
          <w:w w:val="105"/>
        </w:rPr>
        <w:t xml:space="preserve"> </w:t>
      </w:r>
      <w:r>
        <w:rPr>
          <w:w w:val="105"/>
        </w:rPr>
        <w:t>правила</w:t>
      </w:r>
      <w:r>
        <w:rPr>
          <w:spacing w:val="-2"/>
          <w:w w:val="105"/>
        </w:rPr>
        <w:t xml:space="preserve"> </w:t>
      </w:r>
      <w:r>
        <w:rPr>
          <w:w w:val="105"/>
        </w:rPr>
        <w:t>безопасной работы при проведении опытов.</w:t>
      </w:r>
    </w:p>
    <w:p w:rsidR="009736CC" w:rsidRDefault="00D363D2">
      <w:pPr>
        <w:pStyle w:val="3"/>
        <w:ind w:left="1748" w:right="1284"/>
        <w:jc w:val="center"/>
      </w:pPr>
      <w:r>
        <w:t>Предметная</w:t>
      </w:r>
      <w:r>
        <w:rPr>
          <w:spacing w:val="37"/>
        </w:rPr>
        <w:t xml:space="preserve"> </w:t>
      </w:r>
      <w:r>
        <w:t>область</w:t>
      </w:r>
      <w:r>
        <w:rPr>
          <w:spacing w:val="37"/>
        </w:rPr>
        <w:t xml:space="preserve"> </w:t>
      </w:r>
      <w:r>
        <w:rPr>
          <w:spacing w:val="-2"/>
        </w:rPr>
        <w:t>«Искусство»</w:t>
      </w:r>
    </w:p>
    <w:p w:rsidR="009736CC" w:rsidRDefault="00D363D2">
      <w:pPr>
        <w:pStyle w:val="a3"/>
        <w:ind w:left="1120"/>
        <w:jc w:val="both"/>
      </w:pPr>
      <w:r>
        <w:t>представлена</w:t>
      </w:r>
      <w:r>
        <w:rPr>
          <w:spacing w:val="30"/>
        </w:rPr>
        <w:t xml:space="preserve"> </w:t>
      </w:r>
      <w:r>
        <w:t>двумя</w:t>
      </w:r>
      <w:r>
        <w:rPr>
          <w:spacing w:val="36"/>
        </w:rPr>
        <w:t xml:space="preserve"> </w:t>
      </w:r>
      <w:r>
        <w:rPr>
          <w:spacing w:val="-2"/>
        </w:rPr>
        <w:t>предметами:</w:t>
      </w:r>
    </w:p>
    <w:p w:rsidR="009736CC" w:rsidRDefault="00D363D2">
      <w:pPr>
        <w:pStyle w:val="a3"/>
        <w:spacing w:before="9"/>
        <w:ind w:left="1120"/>
        <w:jc w:val="both"/>
      </w:pPr>
      <w:r>
        <w:rPr>
          <w:w w:val="105"/>
        </w:rPr>
        <w:t>В</w:t>
      </w:r>
      <w:r>
        <w:rPr>
          <w:spacing w:val="61"/>
          <w:w w:val="150"/>
        </w:rPr>
        <w:t xml:space="preserve"> </w:t>
      </w:r>
      <w:r>
        <w:rPr>
          <w:w w:val="105"/>
        </w:rPr>
        <w:t>соответствии</w:t>
      </w:r>
      <w:r>
        <w:rPr>
          <w:spacing w:val="64"/>
          <w:w w:val="150"/>
        </w:rPr>
        <w:t xml:space="preserve"> </w:t>
      </w:r>
      <w:r>
        <w:rPr>
          <w:w w:val="105"/>
        </w:rPr>
        <w:t>с</w:t>
      </w:r>
      <w:r>
        <w:rPr>
          <w:spacing w:val="57"/>
          <w:w w:val="150"/>
        </w:rPr>
        <w:t xml:space="preserve"> </w:t>
      </w:r>
      <w:r>
        <w:rPr>
          <w:w w:val="105"/>
        </w:rPr>
        <w:t>примерном</w:t>
      </w:r>
      <w:r>
        <w:rPr>
          <w:spacing w:val="63"/>
          <w:w w:val="150"/>
        </w:rPr>
        <w:t xml:space="preserve"> </w:t>
      </w:r>
      <w:r>
        <w:rPr>
          <w:w w:val="105"/>
        </w:rPr>
        <w:t>учебным</w:t>
      </w:r>
      <w:r>
        <w:rPr>
          <w:spacing w:val="62"/>
          <w:w w:val="150"/>
        </w:rPr>
        <w:t xml:space="preserve"> </w:t>
      </w:r>
      <w:r>
        <w:rPr>
          <w:w w:val="105"/>
        </w:rPr>
        <w:t>планом</w:t>
      </w:r>
      <w:r>
        <w:rPr>
          <w:spacing w:val="63"/>
          <w:w w:val="150"/>
        </w:rPr>
        <w:t xml:space="preserve"> </w:t>
      </w:r>
      <w:r>
        <w:rPr>
          <w:w w:val="105"/>
        </w:rPr>
        <w:t>в</w:t>
      </w:r>
      <w:r>
        <w:rPr>
          <w:spacing w:val="64"/>
          <w:w w:val="150"/>
        </w:rPr>
        <w:t xml:space="preserve"> </w:t>
      </w:r>
      <w:r w:rsidR="00D4516C">
        <w:rPr>
          <w:w w:val="105"/>
        </w:rPr>
        <w:t>5-7</w:t>
      </w:r>
      <w:r>
        <w:rPr>
          <w:spacing w:val="66"/>
          <w:w w:val="150"/>
        </w:rPr>
        <w:t xml:space="preserve"> </w:t>
      </w:r>
      <w:r>
        <w:rPr>
          <w:w w:val="105"/>
        </w:rPr>
        <w:t>классах</w:t>
      </w:r>
      <w:r>
        <w:rPr>
          <w:spacing w:val="58"/>
          <w:w w:val="150"/>
        </w:rPr>
        <w:t xml:space="preserve"> </w:t>
      </w:r>
      <w:r>
        <w:rPr>
          <w:w w:val="105"/>
        </w:rPr>
        <w:t>на</w:t>
      </w:r>
      <w:r>
        <w:rPr>
          <w:spacing w:val="65"/>
          <w:w w:val="150"/>
        </w:rPr>
        <w:t xml:space="preserve"> </w:t>
      </w:r>
      <w:r>
        <w:rPr>
          <w:w w:val="105"/>
        </w:rPr>
        <w:t>учебный</w:t>
      </w:r>
      <w:r>
        <w:rPr>
          <w:spacing w:val="63"/>
          <w:w w:val="150"/>
        </w:rPr>
        <w:t xml:space="preserve"> </w:t>
      </w:r>
      <w:r>
        <w:rPr>
          <w:spacing w:val="-2"/>
          <w:w w:val="105"/>
        </w:rPr>
        <w:t>предмет</w:t>
      </w:r>
    </w:p>
    <w:p w:rsidR="009736CC" w:rsidRDefault="00D363D2">
      <w:pPr>
        <w:pStyle w:val="a3"/>
        <w:spacing w:before="10" w:line="252" w:lineRule="auto"/>
        <w:ind w:left="1120" w:right="653"/>
        <w:jc w:val="both"/>
      </w:pPr>
      <w:r>
        <w:rPr>
          <w:b/>
          <w:w w:val="105"/>
        </w:rPr>
        <w:t xml:space="preserve">«Музыка» </w:t>
      </w:r>
      <w:r>
        <w:rPr>
          <w:w w:val="105"/>
        </w:rPr>
        <w:t>отводится</w:t>
      </w:r>
      <w:r>
        <w:rPr>
          <w:spacing w:val="40"/>
          <w:w w:val="105"/>
        </w:rPr>
        <w:t xml:space="preserve"> </w:t>
      </w:r>
      <w:r>
        <w:rPr>
          <w:w w:val="105"/>
        </w:rPr>
        <w:t>по 34 часа (из расчета 1 час в неделю). Курс нацелен на изучение многообразных взаимодействий музыки с жизнью, природой, обычаями, литературой, живописью, историей, театром, кино, психологией музыкального восприятия, а также с другими видами и предметами художественной и познавательной деятельности. Главная цель изучения Музыки – развитие музыкальной культуры школьников как неотъемлемой части духовной культуры.</w:t>
      </w:r>
    </w:p>
    <w:p w:rsidR="009736CC" w:rsidRDefault="00D363D2">
      <w:pPr>
        <w:spacing w:line="254" w:lineRule="auto"/>
        <w:ind w:left="1120" w:right="667"/>
        <w:jc w:val="both"/>
        <w:rPr>
          <w:sz w:val="23"/>
        </w:rPr>
      </w:pPr>
      <w:r>
        <w:rPr>
          <w:b/>
          <w:w w:val="105"/>
          <w:sz w:val="23"/>
        </w:rPr>
        <w:t>Изобразительное</w:t>
      </w:r>
      <w:r>
        <w:rPr>
          <w:b/>
          <w:spacing w:val="-3"/>
          <w:w w:val="105"/>
          <w:sz w:val="23"/>
        </w:rPr>
        <w:t xml:space="preserve"> </w:t>
      </w:r>
      <w:r>
        <w:rPr>
          <w:b/>
          <w:w w:val="105"/>
          <w:sz w:val="23"/>
        </w:rPr>
        <w:t xml:space="preserve">искусство </w:t>
      </w:r>
      <w:r>
        <w:rPr>
          <w:w w:val="105"/>
          <w:sz w:val="23"/>
        </w:rPr>
        <w:t>изучается</w:t>
      </w:r>
      <w:r>
        <w:rPr>
          <w:spacing w:val="-7"/>
          <w:w w:val="105"/>
          <w:sz w:val="23"/>
        </w:rPr>
        <w:t xml:space="preserve"> </w:t>
      </w:r>
      <w:r>
        <w:rPr>
          <w:w w:val="105"/>
          <w:sz w:val="23"/>
        </w:rPr>
        <w:t>в</w:t>
      </w:r>
      <w:r>
        <w:rPr>
          <w:spacing w:val="-3"/>
          <w:w w:val="105"/>
          <w:sz w:val="23"/>
        </w:rPr>
        <w:t xml:space="preserve"> </w:t>
      </w:r>
      <w:r w:rsidR="00D4516C">
        <w:rPr>
          <w:w w:val="105"/>
          <w:sz w:val="23"/>
        </w:rPr>
        <w:t>5-8</w:t>
      </w:r>
      <w:r>
        <w:rPr>
          <w:spacing w:val="-2"/>
          <w:w w:val="105"/>
          <w:sz w:val="23"/>
        </w:rPr>
        <w:t xml:space="preserve"> </w:t>
      </w:r>
      <w:r>
        <w:rPr>
          <w:w w:val="105"/>
          <w:sz w:val="23"/>
        </w:rPr>
        <w:t>классах</w:t>
      </w:r>
      <w:r>
        <w:rPr>
          <w:spacing w:val="-9"/>
          <w:w w:val="105"/>
          <w:sz w:val="23"/>
        </w:rPr>
        <w:t xml:space="preserve"> </w:t>
      </w:r>
      <w:r>
        <w:rPr>
          <w:w w:val="105"/>
          <w:sz w:val="23"/>
        </w:rPr>
        <w:t>в объеме</w:t>
      </w:r>
      <w:r>
        <w:rPr>
          <w:spacing w:val="-9"/>
          <w:w w:val="105"/>
          <w:sz w:val="23"/>
        </w:rPr>
        <w:t xml:space="preserve"> </w:t>
      </w:r>
      <w:r>
        <w:rPr>
          <w:w w:val="105"/>
          <w:sz w:val="23"/>
        </w:rPr>
        <w:t>1</w:t>
      </w:r>
      <w:r>
        <w:rPr>
          <w:spacing w:val="-2"/>
          <w:w w:val="105"/>
          <w:sz w:val="23"/>
        </w:rPr>
        <w:t xml:space="preserve"> </w:t>
      </w:r>
      <w:r>
        <w:rPr>
          <w:w w:val="105"/>
          <w:sz w:val="23"/>
        </w:rPr>
        <w:t>часа</w:t>
      </w:r>
      <w:r>
        <w:rPr>
          <w:spacing w:val="-3"/>
          <w:w w:val="105"/>
          <w:sz w:val="23"/>
        </w:rPr>
        <w:t xml:space="preserve"> </w:t>
      </w:r>
      <w:r>
        <w:rPr>
          <w:w w:val="105"/>
          <w:sz w:val="23"/>
        </w:rPr>
        <w:t>в</w:t>
      </w:r>
      <w:r>
        <w:rPr>
          <w:spacing w:val="-3"/>
          <w:w w:val="105"/>
          <w:sz w:val="23"/>
        </w:rPr>
        <w:t xml:space="preserve"> </w:t>
      </w:r>
      <w:r>
        <w:rPr>
          <w:w w:val="105"/>
          <w:sz w:val="23"/>
        </w:rPr>
        <w:t>неделю</w:t>
      </w:r>
      <w:r>
        <w:rPr>
          <w:spacing w:val="-3"/>
          <w:w w:val="105"/>
          <w:sz w:val="23"/>
        </w:rPr>
        <w:t xml:space="preserve"> </w:t>
      </w:r>
      <w:r>
        <w:rPr>
          <w:w w:val="105"/>
          <w:sz w:val="23"/>
        </w:rPr>
        <w:t>(по</w:t>
      </w:r>
      <w:r>
        <w:rPr>
          <w:spacing w:val="-9"/>
          <w:w w:val="105"/>
          <w:sz w:val="23"/>
        </w:rPr>
        <w:t xml:space="preserve"> </w:t>
      </w:r>
      <w:r>
        <w:rPr>
          <w:w w:val="105"/>
          <w:sz w:val="23"/>
        </w:rPr>
        <w:t>34</w:t>
      </w:r>
      <w:r>
        <w:rPr>
          <w:spacing w:val="-2"/>
          <w:w w:val="105"/>
          <w:sz w:val="23"/>
        </w:rPr>
        <w:t xml:space="preserve"> </w:t>
      </w:r>
      <w:r>
        <w:rPr>
          <w:w w:val="105"/>
          <w:sz w:val="23"/>
        </w:rPr>
        <w:t>часа в год).</w:t>
      </w:r>
    </w:p>
    <w:p w:rsidR="009736CC" w:rsidRDefault="00D363D2" w:rsidP="00D4516C">
      <w:pPr>
        <w:pStyle w:val="a3"/>
        <w:spacing w:line="247" w:lineRule="auto"/>
        <w:ind w:left="1120" w:right="665"/>
        <w:jc w:val="both"/>
      </w:pPr>
      <w:r>
        <w:rPr>
          <w:w w:val="105"/>
        </w:rPr>
        <w:t>В</w:t>
      </w:r>
      <w:r>
        <w:rPr>
          <w:spacing w:val="-8"/>
          <w:w w:val="105"/>
        </w:rPr>
        <w:t xml:space="preserve"> </w:t>
      </w:r>
      <w:r>
        <w:rPr>
          <w:w w:val="105"/>
        </w:rPr>
        <w:t>8 классе</w:t>
      </w:r>
      <w:r>
        <w:rPr>
          <w:spacing w:val="-7"/>
          <w:w w:val="105"/>
        </w:rPr>
        <w:t xml:space="preserve"> </w:t>
      </w:r>
      <w:r>
        <w:rPr>
          <w:w w:val="105"/>
        </w:rPr>
        <w:t>на</w:t>
      </w:r>
      <w:r>
        <w:rPr>
          <w:spacing w:val="-7"/>
          <w:w w:val="105"/>
        </w:rPr>
        <w:t xml:space="preserve"> </w:t>
      </w:r>
      <w:r>
        <w:rPr>
          <w:w w:val="105"/>
        </w:rPr>
        <w:t>изучение</w:t>
      </w:r>
      <w:r>
        <w:rPr>
          <w:spacing w:val="-7"/>
          <w:w w:val="105"/>
        </w:rPr>
        <w:t xml:space="preserve"> </w:t>
      </w:r>
      <w:r>
        <w:rPr>
          <w:w w:val="105"/>
        </w:rPr>
        <w:t>данного</w:t>
      </w:r>
      <w:r>
        <w:rPr>
          <w:spacing w:val="-6"/>
          <w:w w:val="105"/>
        </w:rPr>
        <w:t xml:space="preserve"> </w:t>
      </w:r>
      <w:r>
        <w:rPr>
          <w:w w:val="105"/>
        </w:rPr>
        <w:t>предмета отводится</w:t>
      </w:r>
      <w:r>
        <w:rPr>
          <w:spacing w:val="-4"/>
          <w:w w:val="105"/>
        </w:rPr>
        <w:t xml:space="preserve"> </w:t>
      </w:r>
      <w:r>
        <w:rPr>
          <w:w w:val="105"/>
        </w:rPr>
        <w:t>34</w:t>
      </w:r>
      <w:r>
        <w:rPr>
          <w:spacing w:val="-6"/>
          <w:w w:val="105"/>
        </w:rPr>
        <w:t xml:space="preserve"> </w:t>
      </w:r>
      <w:r>
        <w:rPr>
          <w:w w:val="105"/>
        </w:rPr>
        <w:t>часа (1</w:t>
      </w:r>
      <w:r>
        <w:rPr>
          <w:spacing w:val="-6"/>
          <w:w w:val="105"/>
        </w:rPr>
        <w:t xml:space="preserve"> </w:t>
      </w:r>
      <w:r>
        <w:rPr>
          <w:w w:val="105"/>
        </w:rPr>
        <w:t>час</w:t>
      </w:r>
      <w:r>
        <w:rPr>
          <w:spacing w:val="-7"/>
          <w:w w:val="105"/>
        </w:rPr>
        <w:t xml:space="preserve"> </w:t>
      </w:r>
      <w:r>
        <w:rPr>
          <w:w w:val="105"/>
        </w:rPr>
        <w:t>в</w:t>
      </w:r>
      <w:r>
        <w:rPr>
          <w:spacing w:val="-7"/>
          <w:w w:val="105"/>
        </w:rPr>
        <w:t xml:space="preserve"> </w:t>
      </w:r>
      <w:r>
        <w:rPr>
          <w:w w:val="105"/>
        </w:rPr>
        <w:t>неделю)</w:t>
      </w:r>
      <w:r>
        <w:rPr>
          <w:spacing w:val="-2"/>
          <w:w w:val="105"/>
        </w:rPr>
        <w:t xml:space="preserve"> </w:t>
      </w:r>
      <w:r>
        <w:rPr>
          <w:w w:val="105"/>
        </w:rPr>
        <w:t>за счет</w:t>
      </w:r>
      <w:r>
        <w:rPr>
          <w:spacing w:val="-12"/>
          <w:w w:val="105"/>
        </w:rPr>
        <w:t xml:space="preserve"> </w:t>
      </w:r>
      <w:r>
        <w:rPr>
          <w:w w:val="105"/>
        </w:rPr>
        <w:t>части, формируемой участниками образовательных отношений.</w:t>
      </w:r>
      <w:r w:rsidR="00D4516C">
        <w:rPr>
          <w:w w:val="105"/>
        </w:rPr>
        <w:t xml:space="preserve"> </w:t>
      </w:r>
      <w:r>
        <w:rPr>
          <w:w w:val="105"/>
        </w:rPr>
        <w:t>Цель</w:t>
      </w:r>
      <w:r>
        <w:rPr>
          <w:spacing w:val="-2"/>
          <w:w w:val="105"/>
        </w:rPr>
        <w:t xml:space="preserve"> </w:t>
      </w:r>
      <w:r>
        <w:rPr>
          <w:w w:val="105"/>
        </w:rPr>
        <w:t>обучения</w:t>
      </w:r>
      <w:r>
        <w:rPr>
          <w:spacing w:val="-1"/>
          <w:w w:val="105"/>
        </w:rPr>
        <w:t xml:space="preserve"> </w:t>
      </w:r>
      <w:r>
        <w:rPr>
          <w:w w:val="105"/>
        </w:rPr>
        <w:t>-</w:t>
      </w:r>
      <w:r>
        <w:rPr>
          <w:spacing w:val="-8"/>
          <w:w w:val="105"/>
        </w:rPr>
        <w:t xml:space="preserve"> </w:t>
      </w:r>
      <w:r>
        <w:rPr>
          <w:w w:val="105"/>
        </w:rPr>
        <w:t>это</w:t>
      </w:r>
      <w:r>
        <w:rPr>
          <w:spacing w:val="-6"/>
          <w:w w:val="105"/>
        </w:rPr>
        <w:t xml:space="preserve"> </w:t>
      </w:r>
      <w:r>
        <w:rPr>
          <w:w w:val="105"/>
        </w:rPr>
        <w:t>ретроспектива</w:t>
      </w:r>
      <w:r>
        <w:rPr>
          <w:spacing w:val="-6"/>
          <w:w w:val="105"/>
        </w:rPr>
        <w:t xml:space="preserve"> </w:t>
      </w:r>
      <w:r>
        <w:rPr>
          <w:w w:val="105"/>
        </w:rPr>
        <w:t>основных</w:t>
      </w:r>
      <w:r>
        <w:rPr>
          <w:spacing w:val="-11"/>
          <w:w w:val="105"/>
        </w:rPr>
        <w:t xml:space="preserve"> </w:t>
      </w:r>
      <w:r>
        <w:rPr>
          <w:w w:val="105"/>
        </w:rPr>
        <w:t>знаний</w:t>
      </w:r>
      <w:r>
        <w:rPr>
          <w:spacing w:val="-6"/>
          <w:w w:val="105"/>
        </w:rPr>
        <w:t xml:space="preserve"> </w:t>
      </w:r>
      <w:r>
        <w:rPr>
          <w:w w:val="105"/>
        </w:rPr>
        <w:t>по</w:t>
      </w:r>
      <w:r>
        <w:rPr>
          <w:spacing w:val="-6"/>
          <w:w w:val="105"/>
        </w:rPr>
        <w:t xml:space="preserve"> </w:t>
      </w:r>
      <w:r>
        <w:rPr>
          <w:w w:val="105"/>
        </w:rPr>
        <w:t>композиции,</w:t>
      </w:r>
      <w:r>
        <w:rPr>
          <w:spacing w:val="-4"/>
          <w:w w:val="105"/>
        </w:rPr>
        <w:t xml:space="preserve"> </w:t>
      </w:r>
      <w:r>
        <w:rPr>
          <w:w w:val="105"/>
        </w:rPr>
        <w:t>формообразованию и цветоведению, а так же</w:t>
      </w:r>
      <w:r>
        <w:rPr>
          <w:spacing w:val="-1"/>
          <w:w w:val="105"/>
        </w:rPr>
        <w:t xml:space="preserve"> </w:t>
      </w:r>
      <w:r>
        <w:rPr>
          <w:w w:val="105"/>
        </w:rPr>
        <w:t>переход к более серьезному анализу искусства.</w:t>
      </w:r>
    </w:p>
    <w:p w:rsidR="009736CC" w:rsidRDefault="00D363D2">
      <w:pPr>
        <w:pStyle w:val="a3"/>
        <w:spacing w:line="249" w:lineRule="auto"/>
        <w:ind w:left="1120" w:right="660"/>
        <w:jc w:val="both"/>
      </w:pPr>
      <w:r>
        <w:rPr>
          <w:w w:val="105"/>
        </w:rPr>
        <w:t xml:space="preserve">Изучение учебного предмета </w:t>
      </w:r>
      <w:r>
        <w:rPr>
          <w:b/>
          <w:w w:val="105"/>
        </w:rPr>
        <w:t xml:space="preserve">«Технология» </w:t>
      </w:r>
      <w:r>
        <w:rPr>
          <w:w w:val="105"/>
        </w:rPr>
        <w:t>в 5-8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по следующим направлениям:</w:t>
      </w:r>
    </w:p>
    <w:p w:rsidR="009736CC" w:rsidRDefault="00D363D2">
      <w:pPr>
        <w:pStyle w:val="a5"/>
        <w:numPr>
          <w:ilvl w:val="0"/>
          <w:numId w:val="21"/>
        </w:numPr>
        <w:tabs>
          <w:tab w:val="left" w:pos="1257"/>
        </w:tabs>
        <w:ind w:left="1256"/>
        <w:rPr>
          <w:sz w:val="23"/>
        </w:rPr>
      </w:pPr>
      <w:r>
        <w:rPr>
          <w:sz w:val="23"/>
        </w:rPr>
        <w:t>«Индустриальные</w:t>
      </w:r>
      <w:r>
        <w:rPr>
          <w:spacing w:val="54"/>
          <w:sz w:val="23"/>
        </w:rPr>
        <w:t xml:space="preserve"> </w:t>
      </w:r>
      <w:r>
        <w:rPr>
          <w:sz w:val="23"/>
        </w:rPr>
        <w:t>технологии»</w:t>
      </w:r>
      <w:r>
        <w:rPr>
          <w:spacing w:val="57"/>
          <w:sz w:val="23"/>
        </w:rPr>
        <w:t xml:space="preserve"> </w:t>
      </w:r>
      <w:r>
        <w:rPr>
          <w:sz w:val="23"/>
        </w:rPr>
        <w:t>(«Технология.</w:t>
      </w:r>
      <w:r>
        <w:rPr>
          <w:spacing w:val="47"/>
          <w:sz w:val="23"/>
        </w:rPr>
        <w:t xml:space="preserve"> </w:t>
      </w:r>
      <w:r>
        <w:rPr>
          <w:sz w:val="23"/>
        </w:rPr>
        <w:t>Технический</w:t>
      </w:r>
      <w:r>
        <w:rPr>
          <w:spacing w:val="54"/>
          <w:sz w:val="23"/>
        </w:rPr>
        <w:t xml:space="preserve"> </w:t>
      </w:r>
      <w:r>
        <w:rPr>
          <w:spacing w:val="-2"/>
          <w:sz w:val="23"/>
        </w:rPr>
        <w:t>труд»);</w:t>
      </w:r>
    </w:p>
    <w:p w:rsidR="009736CC" w:rsidRDefault="00D363D2">
      <w:pPr>
        <w:pStyle w:val="a5"/>
        <w:numPr>
          <w:ilvl w:val="0"/>
          <w:numId w:val="21"/>
        </w:numPr>
        <w:tabs>
          <w:tab w:val="left" w:pos="1257"/>
        </w:tabs>
        <w:spacing w:before="12"/>
        <w:ind w:left="1256"/>
        <w:rPr>
          <w:sz w:val="23"/>
        </w:rPr>
      </w:pPr>
      <w:r>
        <w:rPr>
          <w:sz w:val="23"/>
        </w:rPr>
        <w:t>«Технологии</w:t>
      </w:r>
      <w:r>
        <w:rPr>
          <w:spacing w:val="45"/>
          <w:sz w:val="23"/>
        </w:rPr>
        <w:t xml:space="preserve"> </w:t>
      </w:r>
      <w:r>
        <w:rPr>
          <w:sz w:val="23"/>
        </w:rPr>
        <w:t>ведения</w:t>
      </w:r>
      <w:r>
        <w:rPr>
          <w:spacing w:val="39"/>
          <w:sz w:val="23"/>
        </w:rPr>
        <w:t xml:space="preserve"> </w:t>
      </w:r>
      <w:r>
        <w:rPr>
          <w:sz w:val="23"/>
        </w:rPr>
        <w:t>дома»</w:t>
      </w:r>
      <w:r>
        <w:rPr>
          <w:spacing w:val="48"/>
          <w:sz w:val="23"/>
        </w:rPr>
        <w:t xml:space="preserve"> </w:t>
      </w:r>
      <w:r>
        <w:rPr>
          <w:sz w:val="23"/>
        </w:rPr>
        <w:t>(«Технология.</w:t>
      </w:r>
      <w:r>
        <w:rPr>
          <w:spacing w:val="38"/>
          <w:sz w:val="23"/>
        </w:rPr>
        <w:t xml:space="preserve"> </w:t>
      </w:r>
      <w:r>
        <w:rPr>
          <w:sz w:val="23"/>
        </w:rPr>
        <w:t>Обслуживающий</w:t>
      </w:r>
      <w:r>
        <w:rPr>
          <w:spacing w:val="46"/>
          <w:sz w:val="23"/>
        </w:rPr>
        <w:t xml:space="preserve"> </w:t>
      </w:r>
      <w:r>
        <w:rPr>
          <w:spacing w:val="-2"/>
          <w:sz w:val="23"/>
        </w:rPr>
        <w:t>труд»);</w:t>
      </w:r>
    </w:p>
    <w:p w:rsidR="009736CC" w:rsidRDefault="00D363D2">
      <w:pPr>
        <w:pStyle w:val="a5"/>
        <w:numPr>
          <w:ilvl w:val="0"/>
          <w:numId w:val="21"/>
        </w:numPr>
        <w:tabs>
          <w:tab w:val="left" w:pos="1257"/>
        </w:tabs>
        <w:spacing w:before="9"/>
        <w:ind w:left="1256"/>
        <w:rPr>
          <w:sz w:val="23"/>
        </w:rPr>
      </w:pPr>
      <w:r>
        <w:rPr>
          <w:sz w:val="23"/>
        </w:rPr>
        <w:t>«Технология.</w:t>
      </w:r>
      <w:r>
        <w:rPr>
          <w:spacing w:val="54"/>
          <w:sz w:val="23"/>
        </w:rPr>
        <w:t xml:space="preserve"> </w:t>
      </w:r>
      <w:r>
        <w:rPr>
          <w:sz w:val="23"/>
        </w:rPr>
        <w:t>Сельскохозяйственный</w:t>
      </w:r>
      <w:r>
        <w:rPr>
          <w:spacing w:val="76"/>
          <w:sz w:val="23"/>
        </w:rPr>
        <w:t xml:space="preserve"> </w:t>
      </w:r>
      <w:r>
        <w:rPr>
          <w:spacing w:val="-2"/>
          <w:sz w:val="23"/>
        </w:rPr>
        <w:t>труд».</w:t>
      </w:r>
    </w:p>
    <w:p w:rsidR="009736CC" w:rsidRDefault="00D363D2">
      <w:pPr>
        <w:pStyle w:val="a3"/>
        <w:spacing w:before="10" w:line="247" w:lineRule="auto"/>
        <w:ind w:left="1120" w:right="661"/>
      </w:pPr>
      <w:r>
        <w:rPr>
          <w:w w:val="105"/>
        </w:rPr>
        <w:t>Каждое</w:t>
      </w:r>
      <w:r>
        <w:rPr>
          <w:spacing w:val="40"/>
          <w:w w:val="105"/>
        </w:rPr>
        <w:t xml:space="preserve"> </w:t>
      </w:r>
      <w:r>
        <w:rPr>
          <w:w w:val="105"/>
        </w:rPr>
        <w:t>направление</w:t>
      </w:r>
      <w:r>
        <w:rPr>
          <w:spacing w:val="40"/>
          <w:w w:val="105"/>
        </w:rPr>
        <w:t xml:space="preserve"> </w:t>
      </w:r>
      <w:r>
        <w:rPr>
          <w:w w:val="105"/>
        </w:rPr>
        <w:t>включает</w:t>
      </w:r>
      <w:r>
        <w:rPr>
          <w:spacing w:val="40"/>
          <w:w w:val="105"/>
        </w:rPr>
        <w:t xml:space="preserve"> </w:t>
      </w:r>
      <w:r>
        <w:rPr>
          <w:w w:val="105"/>
        </w:rPr>
        <w:t>базовые</w:t>
      </w:r>
      <w:r>
        <w:rPr>
          <w:spacing w:val="40"/>
          <w:w w:val="105"/>
        </w:rPr>
        <w:t xml:space="preserve"> </w:t>
      </w:r>
      <w:r>
        <w:rPr>
          <w:w w:val="105"/>
        </w:rPr>
        <w:t>и</w:t>
      </w:r>
      <w:r>
        <w:rPr>
          <w:spacing w:val="76"/>
          <w:w w:val="105"/>
        </w:rPr>
        <w:t xml:space="preserve"> </w:t>
      </w:r>
      <w:r>
        <w:rPr>
          <w:w w:val="105"/>
        </w:rPr>
        <w:t>инвариантные</w:t>
      </w:r>
      <w:r>
        <w:rPr>
          <w:spacing w:val="40"/>
          <w:w w:val="105"/>
        </w:rPr>
        <w:t xml:space="preserve"> </w:t>
      </w:r>
      <w:r>
        <w:rPr>
          <w:w w:val="105"/>
        </w:rPr>
        <w:t>разделы.</w:t>
      </w:r>
      <w:r>
        <w:rPr>
          <w:spacing w:val="79"/>
          <w:w w:val="105"/>
        </w:rPr>
        <w:t xml:space="preserve"> </w:t>
      </w:r>
      <w:r>
        <w:rPr>
          <w:w w:val="105"/>
        </w:rPr>
        <w:t>Выбор</w:t>
      </w:r>
      <w:r>
        <w:rPr>
          <w:spacing w:val="40"/>
          <w:w w:val="105"/>
        </w:rPr>
        <w:t xml:space="preserve"> </w:t>
      </w:r>
      <w:r>
        <w:rPr>
          <w:w w:val="105"/>
        </w:rPr>
        <w:t>исходит</w:t>
      </w:r>
      <w:r>
        <w:rPr>
          <w:spacing w:val="40"/>
          <w:w w:val="105"/>
        </w:rPr>
        <w:t xml:space="preserve"> </w:t>
      </w:r>
      <w:r>
        <w:rPr>
          <w:w w:val="105"/>
        </w:rPr>
        <w:t>из образовательных потребностей и интересов обучающихся.</w:t>
      </w:r>
    </w:p>
    <w:p w:rsidR="009736CC" w:rsidRDefault="00D363D2">
      <w:pPr>
        <w:pStyle w:val="a3"/>
        <w:spacing w:before="10" w:line="247" w:lineRule="auto"/>
        <w:ind w:left="1120" w:right="661"/>
      </w:pPr>
      <w:r>
        <w:rPr>
          <w:w w:val="105"/>
        </w:rPr>
        <w:t>В</w:t>
      </w:r>
      <w:r>
        <w:rPr>
          <w:spacing w:val="-1"/>
          <w:w w:val="105"/>
        </w:rPr>
        <w:t xml:space="preserve"> </w:t>
      </w:r>
      <w:r>
        <w:rPr>
          <w:w w:val="105"/>
        </w:rPr>
        <w:t>рамках обязательной технологической подготовки обучающихся</w:t>
      </w:r>
      <w:r>
        <w:rPr>
          <w:spacing w:val="-2"/>
          <w:w w:val="105"/>
        </w:rPr>
        <w:t xml:space="preserve"> </w:t>
      </w:r>
      <w:r>
        <w:rPr>
          <w:w w:val="105"/>
        </w:rPr>
        <w:t>8 класса для обучения графической</w:t>
      </w:r>
      <w:r>
        <w:rPr>
          <w:spacing w:val="43"/>
          <w:w w:val="105"/>
        </w:rPr>
        <w:t xml:space="preserve"> </w:t>
      </w:r>
      <w:r>
        <w:rPr>
          <w:w w:val="105"/>
        </w:rPr>
        <w:t>грамоте</w:t>
      </w:r>
      <w:r>
        <w:rPr>
          <w:spacing w:val="37"/>
          <w:w w:val="105"/>
        </w:rPr>
        <w:t xml:space="preserve"> </w:t>
      </w:r>
      <w:r>
        <w:rPr>
          <w:w w:val="105"/>
        </w:rPr>
        <w:t>и</w:t>
      </w:r>
      <w:r>
        <w:rPr>
          <w:spacing w:val="44"/>
          <w:w w:val="105"/>
        </w:rPr>
        <w:t xml:space="preserve"> </w:t>
      </w:r>
      <w:r>
        <w:rPr>
          <w:w w:val="105"/>
        </w:rPr>
        <w:t>элементам</w:t>
      </w:r>
      <w:r>
        <w:rPr>
          <w:spacing w:val="42"/>
          <w:w w:val="105"/>
        </w:rPr>
        <w:t xml:space="preserve"> </w:t>
      </w:r>
      <w:r>
        <w:rPr>
          <w:w w:val="105"/>
        </w:rPr>
        <w:t>графической</w:t>
      </w:r>
      <w:r>
        <w:rPr>
          <w:spacing w:val="44"/>
          <w:w w:val="105"/>
        </w:rPr>
        <w:t xml:space="preserve"> </w:t>
      </w:r>
      <w:r>
        <w:rPr>
          <w:w w:val="105"/>
        </w:rPr>
        <w:t>культуры</w:t>
      </w:r>
      <w:r>
        <w:rPr>
          <w:spacing w:val="40"/>
          <w:w w:val="105"/>
        </w:rPr>
        <w:t xml:space="preserve"> </w:t>
      </w:r>
      <w:r>
        <w:rPr>
          <w:w w:val="105"/>
        </w:rPr>
        <w:t>в</w:t>
      </w:r>
      <w:r>
        <w:rPr>
          <w:spacing w:val="43"/>
          <w:w w:val="105"/>
        </w:rPr>
        <w:t xml:space="preserve"> </w:t>
      </w:r>
      <w:r>
        <w:rPr>
          <w:w w:val="105"/>
        </w:rPr>
        <w:t>рамках</w:t>
      </w:r>
      <w:r>
        <w:rPr>
          <w:spacing w:val="45"/>
          <w:w w:val="105"/>
        </w:rPr>
        <w:t xml:space="preserve"> </w:t>
      </w:r>
      <w:r>
        <w:rPr>
          <w:w w:val="105"/>
        </w:rPr>
        <w:t>учебного</w:t>
      </w:r>
      <w:r>
        <w:rPr>
          <w:spacing w:val="38"/>
          <w:w w:val="105"/>
        </w:rPr>
        <w:t xml:space="preserve"> </w:t>
      </w:r>
      <w:r>
        <w:rPr>
          <w:spacing w:val="-2"/>
          <w:w w:val="105"/>
        </w:rPr>
        <w:t>предмета</w:t>
      </w:r>
    </w:p>
    <w:p w:rsidR="009736CC" w:rsidRDefault="00D363D2">
      <w:pPr>
        <w:pStyle w:val="a3"/>
        <w:spacing w:before="2" w:line="254" w:lineRule="auto"/>
        <w:ind w:left="1120" w:right="661"/>
      </w:pPr>
      <w:r>
        <w:rPr>
          <w:w w:val="105"/>
        </w:rPr>
        <w:t>«Технология»</w:t>
      </w:r>
      <w:r>
        <w:rPr>
          <w:spacing w:val="-14"/>
          <w:w w:val="105"/>
        </w:rPr>
        <w:t xml:space="preserve"> </w:t>
      </w:r>
      <w:r>
        <w:rPr>
          <w:w w:val="105"/>
        </w:rPr>
        <w:t>или</w:t>
      </w:r>
      <w:r>
        <w:rPr>
          <w:spacing w:val="-4"/>
          <w:w w:val="105"/>
        </w:rPr>
        <w:t xml:space="preserve"> </w:t>
      </w:r>
      <w:r>
        <w:rPr>
          <w:w w:val="105"/>
        </w:rPr>
        <w:t>учебного</w:t>
      </w:r>
      <w:r>
        <w:rPr>
          <w:spacing w:val="-9"/>
          <w:w w:val="105"/>
        </w:rPr>
        <w:t xml:space="preserve"> </w:t>
      </w:r>
      <w:r>
        <w:rPr>
          <w:w w:val="105"/>
        </w:rPr>
        <w:t>предмета</w:t>
      </w:r>
      <w:r>
        <w:rPr>
          <w:spacing w:val="-4"/>
          <w:w w:val="105"/>
        </w:rPr>
        <w:t xml:space="preserve"> </w:t>
      </w:r>
      <w:r>
        <w:rPr>
          <w:w w:val="105"/>
        </w:rPr>
        <w:t>«Изобразительное</w:t>
      </w:r>
      <w:r>
        <w:rPr>
          <w:spacing w:val="-15"/>
          <w:w w:val="105"/>
        </w:rPr>
        <w:t xml:space="preserve"> </w:t>
      </w:r>
      <w:r>
        <w:rPr>
          <w:w w:val="105"/>
        </w:rPr>
        <w:t>искусство»</w:t>
      </w:r>
      <w:r>
        <w:rPr>
          <w:spacing w:val="-14"/>
          <w:w w:val="105"/>
        </w:rPr>
        <w:t xml:space="preserve"> </w:t>
      </w:r>
      <w:r>
        <w:rPr>
          <w:w w:val="105"/>
        </w:rPr>
        <w:t>обязательно</w:t>
      </w:r>
      <w:r>
        <w:rPr>
          <w:spacing w:val="-14"/>
          <w:w w:val="105"/>
        </w:rPr>
        <w:t xml:space="preserve"> </w:t>
      </w:r>
      <w:r>
        <w:rPr>
          <w:w w:val="105"/>
        </w:rPr>
        <w:t>изучение раздела «Черчение и графика» (в том числе с использованием ИКТ).</w:t>
      </w:r>
    </w:p>
    <w:p w:rsidR="009736CC" w:rsidRDefault="00D363D2">
      <w:pPr>
        <w:pStyle w:val="3"/>
        <w:spacing w:before="1"/>
        <w:ind w:left="1739" w:right="1284"/>
        <w:jc w:val="center"/>
      </w:pPr>
      <w:r>
        <w:t>Предметная</w:t>
      </w:r>
      <w:r>
        <w:rPr>
          <w:spacing w:val="35"/>
          <w:w w:val="105"/>
        </w:rPr>
        <w:t xml:space="preserve"> </w:t>
      </w:r>
      <w:r>
        <w:rPr>
          <w:spacing w:val="-2"/>
          <w:w w:val="105"/>
        </w:rPr>
        <w:t>область</w:t>
      </w:r>
    </w:p>
    <w:p w:rsidR="009736CC" w:rsidRDefault="00D363D2">
      <w:pPr>
        <w:spacing w:before="16"/>
        <w:ind w:left="1737" w:right="1284"/>
        <w:jc w:val="center"/>
        <w:rPr>
          <w:b/>
          <w:sz w:val="23"/>
        </w:rPr>
      </w:pPr>
      <w:r>
        <w:rPr>
          <w:b/>
          <w:sz w:val="23"/>
        </w:rPr>
        <w:lastRenderedPageBreak/>
        <w:t>«Физическая</w:t>
      </w:r>
      <w:r>
        <w:rPr>
          <w:b/>
          <w:spacing w:val="32"/>
          <w:sz w:val="23"/>
        </w:rPr>
        <w:t xml:space="preserve"> </w:t>
      </w:r>
      <w:r>
        <w:rPr>
          <w:b/>
          <w:sz w:val="23"/>
        </w:rPr>
        <w:t>культура</w:t>
      </w:r>
      <w:r>
        <w:rPr>
          <w:b/>
          <w:spacing w:val="38"/>
          <w:sz w:val="23"/>
        </w:rPr>
        <w:t xml:space="preserve"> </w:t>
      </w:r>
      <w:r>
        <w:rPr>
          <w:b/>
          <w:sz w:val="23"/>
        </w:rPr>
        <w:t>и</w:t>
      </w:r>
      <w:r>
        <w:rPr>
          <w:b/>
          <w:spacing w:val="31"/>
          <w:sz w:val="23"/>
        </w:rPr>
        <w:t xml:space="preserve"> </w:t>
      </w:r>
      <w:r>
        <w:rPr>
          <w:b/>
          <w:sz w:val="23"/>
        </w:rPr>
        <w:t>Основы</w:t>
      </w:r>
      <w:r>
        <w:rPr>
          <w:b/>
          <w:spacing w:val="34"/>
          <w:sz w:val="23"/>
        </w:rPr>
        <w:t xml:space="preserve"> </w:t>
      </w:r>
      <w:r>
        <w:rPr>
          <w:b/>
          <w:sz w:val="23"/>
        </w:rPr>
        <w:t>безопасности</w:t>
      </w:r>
      <w:r>
        <w:rPr>
          <w:b/>
          <w:spacing w:val="42"/>
          <w:sz w:val="23"/>
        </w:rPr>
        <w:t xml:space="preserve"> </w:t>
      </w:r>
      <w:r>
        <w:rPr>
          <w:b/>
          <w:spacing w:val="-2"/>
          <w:sz w:val="23"/>
        </w:rPr>
        <w:t>жизнедеятельности»</w:t>
      </w:r>
    </w:p>
    <w:p w:rsidR="009736CC" w:rsidRDefault="00D363D2">
      <w:pPr>
        <w:pStyle w:val="a3"/>
        <w:spacing w:line="252" w:lineRule="auto"/>
        <w:ind w:left="1120" w:right="648"/>
        <w:jc w:val="both"/>
      </w:pPr>
      <w:r>
        <w:rPr>
          <w:w w:val="105"/>
        </w:rPr>
        <w:t xml:space="preserve">представлена курсом </w:t>
      </w:r>
      <w:r>
        <w:rPr>
          <w:b/>
          <w:w w:val="105"/>
        </w:rPr>
        <w:t>«Физическая культура»</w:t>
      </w:r>
      <w:r>
        <w:rPr>
          <w:w w:val="105"/>
        </w:rPr>
        <w:t>, которая преподается 2 часа в неделю. Курс физической культуры в 5-9 классах является самостоятельным этапом обучения, связанным, с одной стороны, с предшествующим ему курсом «Физическая культура» в начальной школе, имеющего</w:t>
      </w:r>
      <w:r>
        <w:rPr>
          <w:spacing w:val="40"/>
          <w:w w:val="105"/>
        </w:rPr>
        <w:t xml:space="preserve"> </w:t>
      </w:r>
      <w:r>
        <w:rPr>
          <w:w w:val="105"/>
        </w:rPr>
        <w:t xml:space="preserve">общеразвивающую направленность, а, с другой, непосредственно предваряющим дальнейшее углубленное изучение данного курса в 7-11 </w:t>
      </w:r>
      <w:r>
        <w:rPr>
          <w:spacing w:val="-2"/>
          <w:w w:val="105"/>
        </w:rPr>
        <w:t>классах.</w:t>
      </w:r>
    </w:p>
    <w:p w:rsidR="009736CC" w:rsidRDefault="00D363D2">
      <w:pPr>
        <w:spacing w:line="254" w:lineRule="auto"/>
        <w:ind w:left="1120" w:right="651"/>
        <w:jc w:val="both"/>
        <w:rPr>
          <w:sz w:val="23"/>
        </w:rPr>
      </w:pPr>
      <w:r>
        <w:rPr>
          <w:w w:val="105"/>
          <w:sz w:val="23"/>
        </w:rPr>
        <w:t>На</w:t>
      </w:r>
      <w:r>
        <w:rPr>
          <w:spacing w:val="-2"/>
          <w:w w:val="105"/>
          <w:sz w:val="23"/>
        </w:rPr>
        <w:t xml:space="preserve"> </w:t>
      </w:r>
      <w:r>
        <w:rPr>
          <w:w w:val="105"/>
          <w:sz w:val="23"/>
        </w:rPr>
        <w:t>изучение</w:t>
      </w:r>
      <w:r>
        <w:rPr>
          <w:spacing w:val="-5"/>
          <w:w w:val="105"/>
          <w:sz w:val="23"/>
        </w:rPr>
        <w:t xml:space="preserve"> </w:t>
      </w:r>
      <w:r>
        <w:rPr>
          <w:b/>
          <w:w w:val="105"/>
          <w:sz w:val="23"/>
        </w:rPr>
        <w:t>«Основ</w:t>
      </w:r>
      <w:r>
        <w:rPr>
          <w:b/>
          <w:spacing w:val="-3"/>
          <w:w w:val="105"/>
          <w:sz w:val="23"/>
        </w:rPr>
        <w:t xml:space="preserve"> </w:t>
      </w:r>
      <w:r>
        <w:rPr>
          <w:b/>
          <w:w w:val="105"/>
          <w:sz w:val="23"/>
        </w:rPr>
        <w:t>Безопасности</w:t>
      </w:r>
      <w:r>
        <w:rPr>
          <w:b/>
          <w:spacing w:val="-5"/>
          <w:w w:val="105"/>
          <w:sz w:val="23"/>
        </w:rPr>
        <w:t xml:space="preserve"> </w:t>
      </w:r>
      <w:r>
        <w:rPr>
          <w:b/>
          <w:w w:val="105"/>
          <w:sz w:val="23"/>
        </w:rPr>
        <w:t>Жизнедеятельности»</w:t>
      </w:r>
      <w:r>
        <w:rPr>
          <w:w w:val="105"/>
          <w:sz w:val="23"/>
        </w:rPr>
        <w:t>,</w:t>
      </w:r>
      <w:r>
        <w:rPr>
          <w:spacing w:val="-5"/>
          <w:w w:val="105"/>
          <w:sz w:val="23"/>
        </w:rPr>
        <w:t xml:space="preserve"> </w:t>
      </w:r>
      <w:r>
        <w:rPr>
          <w:w w:val="105"/>
          <w:sz w:val="23"/>
        </w:rPr>
        <w:t>отведен</w:t>
      </w:r>
      <w:r>
        <w:rPr>
          <w:spacing w:val="-2"/>
          <w:w w:val="105"/>
          <w:sz w:val="23"/>
        </w:rPr>
        <w:t xml:space="preserve"> </w:t>
      </w:r>
      <w:r>
        <w:rPr>
          <w:w w:val="105"/>
          <w:sz w:val="23"/>
        </w:rPr>
        <w:t>1</w:t>
      </w:r>
      <w:r>
        <w:rPr>
          <w:spacing w:val="-1"/>
          <w:w w:val="105"/>
          <w:sz w:val="23"/>
        </w:rPr>
        <w:t xml:space="preserve"> </w:t>
      </w:r>
      <w:r>
        <w:rPr>
          <w:w w:val="105"/>
          <w:sz w:val="23"/>
        </w:rPr>
        <w:t>час</w:t>
      </w:r>
      <w:r>
        <w:rPr>
          <w:spacing w:val="-8"/>
          <w:w w:val="105"/>
          <w:sz w:val="23"/>
        </w:rPr>
        <w:t xml:space="preserve"> </w:t>
      </w:r>
      <w:r>
        <w:rPr>
          <w:w w:val="105"/>
          <w:sz w:val="23"/>
        </w:rPr>
        <w:t>в</w:t>
      </w:r>
      <w:r>
        <w:rPr>
          <w:spacing w:val="-2"/>
          <w:w w:val="105"/>
          <w:sz w:val="23"/>
        </w:rPr>
        <w:t xml:space="preserve"> </w:t>
      </w:r>
      <w:r>
        <w:rPr>
          <w:w w:val="105"/>
          <w:sz w:val="23"/>
        </w:rPr>
        <w:t>неделю</w:t>
      </w:r>
      <w:r>
        <w:rPr>
          <w:spacing w:val="-2"/>
          <w:w w:val="105"/>
          <w:sz w:val="23"/>
        </w:rPr>
        <w:t xml:space="preserve"> </w:t>
      </w:r>
      <w:r>
        <w:rPr>
          <w:w w:val="105"/>
          <w:sz w:val="23"/>
        </w:rPr>
        <w:t>в</w:t>
      </w:r>
      <w:r>
        <w:rPr>
          <w:spacing w:val="40"/>
          <w:w w:val="105"/>
          <w:sz w:val="23"/>
        </w:rPr>
        <w:t xml:space="preserve"> </w:t>
      </w:r>
      <w:r>
        <w:rPr>
          <w:w w:val="105"/>
          <w:sz w:val="23"/>
        </w:rPr>
        <w:t>8</w:t>
      </w:r>
      <w:r>
        <w:rPr>
          <w:spacing w:val="-1"/>
          <w:w w:val="105"/>
          <w:sz w:val="23"/>
        </w:rPr>
        <w:t xml:space="preserve"> </w:t>
      </w:r>
      <w:r>
        <w:rPr>
          <w:w w:val="105"/>
          <w:sz w:val="23"/>
        </w:rPr>
        <w:t>и</w:t>
      </w:r>
      <w:r>
        <w:rPr>
          <w:spacing w:val="-2"/>
          <w:w w:val="105"/>
          <w:sz w:val="23"/>
        </w:rPr>
        <w:t xml:space="preserve"> </w:t>
      </w:r>
      <w:r>
        <w:rPr>
          <w:w w:val="105"/>
          <w:sz w:val="23"/>
        </w:rPr>
        <w:t xml:space="preserve">9 </w:t>
      </w:r>
      <w:r>
        <w:rPr>
          <w:spacing w:val="-2"/>
          <w:w w:val="105"/>
          <w:sz w:val="23"/>
        </w:rPr>
        <w:t>классах.</w:t>
      </w:r>
    </w:p>
    <w:p w:rsidR="009736CC" w:rsidRDefault="00D363D2">
      <w:pPr>
        <w:pStyle w:val="3"/>
        <w:ind w:left="1739" w:right="1284"/>
        <w:jc w:val="center"/>
      </w:pPr>
      <w:r>
        <w:t>Предметная</w:t>
      </w:r>
      <w:r>
        <w:rPr>
          <w:spacing w:val="35"/>
          <w:w w:val="105"/>
        </w:rPr>
        <w:t xml:space="preserve"> </w:t>
      </w:r>
      <w:r>
        <w:rPr>
          <w:spacing w:val="-2"/>
          <w:w w:val="105"/>
        </w:rPr>
        <w:t>область</w:t>
      </w:r>
    </w:p>
    <w:p w:rsidR="009736CC" w:rsidRDefault="00D363D2">
      <w:pPr>
        <w:spacing w:before="16"/>
        <w:ind w:left="1742" w:right="1284"/>
        <w:jc w:val="center"/>
        <w:rPr>
          <w:b/>
          <w:sz w:val="23"/>
        </w:rPr>
      </w:pPr>
      <w:r>
        <w:rPr>
          <w:b/>
          <w:sz w:val="23"/>
        </w:rPr>
        <w:t>«Основы</w:t>
      </w:r>
      <w:r>
        <w:rPr>
          <w:b/>
          <w:spacing w:val="45"/>
          <w:sz w:val="23"/>
        </w:rPr>
        <w:t xml:space="preserve"> </w:t>
      </w:r>
      <w:r>
        <w:rPr>
          <w:b/>
          <w:sz w:val="23"/>
        </w:rPr>
        <w:t>духовно-нравственной</w:t>
      </w:r>
      <w:r>
        <w:rPr>
          <w:b/>
          <w:spacing w:val="41"/>
          <w:sz w:val="23"/>
        </w:rPr>
        <w:t xml:space="preserve"> </w:t>
      </w:r>
      <w:r>
        <w:rPr>
          <w:b/>
          <w:sz w:val="23"/>
        </w:rPr>
        <w:t>культуры</w:t>
      </w:r>
      <w:r>
        <w:rPr>
          <w:b/>
          <w:spacing w:val="58"/>
          <w:sz w:val="23"/>
        </w:rPr>
        <w:t xml:space="preserve"> </w:t>
      </w:r>
      <w:r>
        <w:rPr>
          <w:b/>
          <w:sz w:val="23"/>
        </w:rPr>
        <w:t>народов</w:t>
      </w:r>
      <w:r>
        <w:rPr>
          <w:b/>
          <w:spacing w:val="43"/>
          <w:sz w:val="23"/>
        </w:rPr>
        <w:t xml:space="preserve"> </w:t>
      </w:r>
      <w:r>
        <w:rPr>
          <w:b/>
          <w:spacing w:val="-2"/>
          <w:sz w:val="23"/>
        </w:rPr>
        <w:t>России»</w:t>
      </w:r>
    </w:p>
    <w:p w:rsidR="009736CC" w:rsidRDefault="00D363D2">
      <w:pPr>
        <w:pStyle w:val="a3"/>
        <w:spacing w:line="254" w:lineRule="auto"/>
        <w:ind w:left="1120" w:right="648"/>
        <w:jc w:val="both"/>
      </w:pPr>
      <w:r>
        <w:rPr>
          <w:w w:val="105"/>
        </w:rPr>
        <w:t>Для ее изучения по 1 часу в неделю (34 часа в год) в 5</w:t>
      </w:r>
      <w:r>
        <w:rPr>
          <w:spacing w:val="40"/>
          <w:w w:val="105"/>
        </w:rPr>
        <w:t xml:space="preserve"> </w:t>
      </w:r>
      <w:r>
        <w:rPr>
          <w:w w:val="105"/>
        </w:rPr>
        <w:t>классе</w:t>
      </w:r>
      <w:r>
        <w:rPr>
          <w:spacing w:val="40"/>
          <w:w w:val="105"/>
        </w:rPr>
        <w:t xml:space="preserve"> </w:t>
      </w:r>
      <w:r>
        <w:rPr>
          <w:w w:val="105"/>
        </w:rPr>
        <w:t>за счет части учебного плана, формируемой участниками образовательных отношений.</w:t>
      </w:r>
    </w:p>
    <w:p w:rsidR="009736CC" w:rsidRDefault="00D363D2">
      <w:pPr>
        <w:pStyle w:val="a3"/>
        <w:spacing w:line="249" w:lineRule="auto"/>
        <w:ind w:left="1120" w:right="665"/>
        <w:jc w:val="both"/>
      </w:pPr>
      <w:r>
        <w:rPr>
          <w:b/>
          <w:w w:val="105"/>
        </w:rPr>
        <w:t xml:space="preserve">ОДНКНР </w:t>
      </w:r>
      <w:r>
        <w:rPr>
          <w:w w:val="105"/>
        </w:rPr>
        <w:t xml:space="preserve">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w:t>
      </w:r>
      <w:r>
        <w:rPr>
          <w:spacing w:val="-2"/>
          <w:w w:val="105"/>
        </w:rPr>
        <w:t>государственности.</w:t>
      </w:r>
    </w:p>
    <w:p w:rsidR="009736CC" w:rsidRDefault="00D363D2">
      <w:pPr>
        <w:pStyle w:val="a3"/>
        <w:spacing w:before="2" w:line="247" w:lineRule="auto"/>
        <w:ind w:left="1120" w:right="659"/>
        <w:jc w:val="both"/>
      </w:pPr>
      <w:r>
        <w:rPr>
          <w:w w:val="105"/>
        </w:rPr>
        <w:t>Предметная</w:t>
      </w:r>
      <w:r>
        <w:rPr>
          <w:spacing w:val="-6"/>
          <w:w w:val="105"/>
        </w:rPr>
        <w:t xml:space="preserve"> </w:t>
      </w:r>
      <w:r>
        <w:rPr>
          <w:w w:val="105"/>
        </w:rPr>
        <w:t>область</w:t>
      </w:r>
      <w:r>
        <w:rPr>
          <w:spacing w:val="-12"/>
          <w:w w:val="105"/>
        </w:rPr>
        <w:t xml:space="preserve"> </w:t>
      </w:r>
      <w:r>
        <w:rPr>
          <w:w w:val="105"/>
        </w:rPr>
        <w:t>ОДНКНР</w:t>
      </w:r>
      <w:r>
        <w:rPr>
          <w:spacing w:val="-8"/>
          <w:w w:val="105"/>
        </w:rPr>
        <w:t xml:space="preserve"> </w:t>
      </w:r>
      <w:r>
        <w:rPr>
          <w:w w:val="105"/>
        </w:rPr>
        <w:t>«Основы</w:t>
      </w:r>
      <w:r>
        <w:rPr>
          <w:spacing w:val="-13"/>
          <w:w w:val="105"/>
        </w:rPr>
        <w:t xml:space="preserve"> </w:t>
      </w:r>
      <w:r>
        <w:rPr>
          <w:w w:val="105"/>
        </w:rPr>
        <w:t>духовно-нравственной</w:t>
      </w:r>
      <w:r>
        <w:rPr>
          <w:spacing w:val="-4"/>
          <w:w w:val="105"/>
        </w:rPr>
        <w:t xml:space="preserve"> </w:t>
      </w:r>
      <w:r>
        <w:rPr>
          <w:w w:val="105"/>
        </w:rPr>
        <w:t>культуры</w:t>
      </w:r>
      <w:r>
        <w:rPr>
          <w:spacing w:val="-13"/>
          <w:w w:val="105"/>
        </w:rPr>
        <w:t xml:space="preserve"> </w:t>
      </w:r>
      <w:r>
        <w:rPr>
          <w:w w:val="105"/>
        </w:rPr>
        <w:t>народов</w:t>
      </w:r>
      <w:r>
        <w:rPr>
          <w:spacing w:val="-10"/>
          <w:w w:val="105"/>
        </w:rPr>
        <w:t xml:space="preserve"> </w:t>
      </w:r>
      <w:r>
        <w:rPr>
          <w:w w:val="105"/>
        </w:rPr>
        <w:t>России» является логическим продолжением предметной области (учебного предмета) ОРКСЭ начальной школы.</w:t>
      </w:r>
    </w:p>
    <w:p w:rsidR="009736CC" w:rsidRDefault="00D363D2">
      <w:pPr>
        <w:pStyle w:val="a3"/>
        <w:spacing w:before="11" w:line="249" w:lineRule="auto"/>
        <w:ind w:left="1120" w:right="658"/>
        <w:jc w:val="both"/>
      </w:pPr>
      <w:r>
        <w:rPr>
          <w:w w:val="105"/>
        </w:rPr>
        <w:t>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w:t>
      </w:r>
    </w:p>
    <w:p w:rsidR="009736CC" w:rsidRDefault="00D363D2">
      <w:pPr>
        <w:pStyle w:val="a5"/>
        <w:numPr>
          <w:ilvl w:val="0"/>
          <w:numId w:val="21"/>
        </w:numPr>
        <w:tabs>
          <w:tab w:val="left" w:pos="1250"/>
          <w:tab w:val="left" w:pos="3953"/>
          <w:tab w:val="left" w:pos="5333"/>
          <w:tab w:val="left" w:pos="7260"/>
          <w:tab w:val="left" w:pos="9000"/>
          <w:tab w:val="left" w:pos="10337"/>
        </w:tabs>
        <w:spacing w:before="3" w:line="259" w:lineRule="auto"/>
        <w:ind w:right="673" w:firstLine="0"/>
        <w:jc w:val="left"/>
        <w:rPr>
          <w:sz w:val="23"/>
        </w:rPr>
      </w:pPr>
      <w:r>
        <w:rPr>
          <w:w w:val="105"/>
          <w:sz w:val="23"/>
        </w:rPr>
        <w:t xml:space="preserve">воспитание способности к духовному развитию, нравственному </w:t>
      </w:r>
      <w:r>
        <w:rPr>
          <w:spacing w:val="-2"/>
          <w:w w:val="105"/>
          <w:sz w:val="23"/>
        </w:rPr>
        <w:t>самосовершенствованию;</w:t>
      </w:r>
      <w:r w:rsidR="00D4516C">
        <w:rPr>
          <w:spacing w:val="-2"/>
          <w:w w:val="105"/>
          <w:sz w:val="23"/>
        </w:rPr>
        <w:t xml:space="preserve"> </w:t>
      </w:r>
      <w:r>
        <w:rPr>
          <w:spacing w:val="-2"/>
          <w:w w:val="105"/>
          <w:sz w:val="23"/>
        </w:rPr>
        <w:t>воспитание</w:t>
      </w:r>
      <w:r w:rsidR="00D4516C">
        <w:rPr>
          <w:spacing w:val="-2"/>
          <w:w w:val="105"/>
          <w:sz w:val="23"/>
        </w:rPr>
        <w:t xml:space="preserve"> </w:t>
      </w:r>
      <w:r>
        <w:rPr>
          <w:spacing w:val="-2"/>
          <w:w w:val="105"/>
          <w:sz w:val="23"/>
        </w:rPr>
        <w:t>веротерпимости,</w:t>
      </w:r>
      <w:r w:rsidR="00D4516C">
        <w:rPr>
          <w:spacing w:val="-2"/>
          <w:w w:val="105"/>
          <w:sz w:val="23"/>
        </w:rPr>
        <w:t xml:space="preserve"> </w:t>
      </w:r>
      <w:r>
        <w:rPr>
          <w:spacing w:val="-2"/>
          <w:w w:val="105"/>
          <w:sz w:val="23"/>
        </w:rPr>
        <w:t>уважительного</w:t>
      </w:r>
      <w:r w:rsidR="00D4516C">
        <w:rPr>
          <w:spacing w:val="-2"/>
          <w:w w:val="105"/>
          <w:sz w:val="23"/>
        </w:rPr>
        <w:t xml:space="preserve"> </w:t>
      </w:r>
      <w:r>
        <w:rPr>
          <w:spacing w:val="-2"/>
          <w:w w:val="105"/>
          <w:sz w:val="23"/>
        </w:rPr>
        <w:t>отношения</w:t>
      </w:r>
      <w:r w:rsidR="00D4516C">
        <w:rPr>
          <w:spacing w:val="-2"/>
          <w:w w:val="105"/>
          <w:sz w:val="23"/>
        </w:rPr>
        <w:t xml:space="preserve"> </w:t>
      </w:r>
      <w:r>
        <w:rPr>
          <w:spacing w:val="-10"/>
          <w:w w:val="105"/>
          <w:sz w:val="23"/>
        </w:rPr>
        <w:t xml:space="preserve">к </w:t>
      </w:r>
      <w:r>
        <w:rPr>
          <w:w w:val="105"/>
          <w:sz w:val="23"/>
        </w:rPr>
        <w:t>религиозным</w:t>
      </w:r>
      <w:r>
        <w:rPr>
          <w:spacing w:val="40"/>
          <w:w w:val="105"/>
          <w:sz w:val="23"/>
        </w:rPr>
        <w:t xml:space="preserve"> </w:t>
      </w:r>
      <w:r>
        <w:rPr>
          <w:w w:val="105"/>
          <w:sz w:val="23"/>
        </w:rPr>
        <w:t>чувствам, взглядам людей или их отсутствию;</w:t>
      </w:r>
    </w:p>
    <w:p w:rsidR="00D4516C" w:rsidRPr="00D4516C" w:rsidRDefault="00D363D2" w:rsidP="00D4516C">
      <w:pPr>
        <w:pStyle w:val="a5"/>
        <w:numPr>
          <w:ilvl w:val="0"/>
          <w:numId w:val="21"/>
        </w:numPr>
        <w:tabs>
          <w:tab w:val="left" w:pos="1388"/>
        </w:tabs>
        <w:spacing w:before="83" w:line="261" w:lineRule="auto"/>
        <w:ind w:right="654" w:firstLine="0"/>
        <w:jc w:val="left"/>
        <w:rPr>
          <w:sz w:val="23"/>
        </w:rPr>
      </w:pPr>
      <w:r w:rsidRPr="00D4516C">
        <w:rPr>
          <w:w w:val="105"/>
          <w:sz w:val="23"/>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w:t>
      </w:r>
      <w:r w:rsidRPr="00D4516C">
        <w:rPr>
          <w:spacing w:val="40"/>
          <w:w w:val="105"/>
          <w:sz w:val="23"/>
        </w:rPr>
        <w:t xml:space="preserve"> </w:t>
      </w:r>
      <w:r w:rsidRPr="00D4516C">
        <w:rPr>
          <w:w w:val="105"/>
          <w:sz w:val="23"/>
        </w:rPr>
        <w:t>в поступках, поведении, расточительном потребительстве;</w:t>
      </w:r>
    </w:p>
    <w:p w:rsidR="009736CC" w:rsidRPr="00D4516C" w:rsidRDefault="00D363D2" w:rsidP="00D4516C">
      <w:pPr>
        <w:pStyle w:val="a5"/>
        <w:numPr>
          <w:ilvl w:val="0"/>
          <w:numId w:val="21"/>
        </w:numPr>
        <w:tabs>
          <w:tab w:val="left" w:pos="1388"/>
        </w:tabs>
        <w:spacing w:before="83" w:line="261" w:lineRule="auto"/>
        <w:ind w:right="654" w:firstLine="0"/>
        <w:jc w:val="left"/>
        <w:rPr>
          <w:sz w:val="23"/>
        </w:rPr>
      </w:pPr>
      <w:r w:rsidRPr="00D4516C">
        <w:rPr>
          <w:w w:val="105"/>
          <w:sz w:val="23"/>
        </w:rPr>
        <w:t>формирование</w:t>
      </w:r>
      <w:r w:rsidRPr="00D4516C">
        <w:rPr>
          <w:spacing w:val="40"/>
          <w:w w:val="105"/>
          <w:sz w:val="23"/>
        </w:rPr>
        <w:t xml:space="preserve"> </w:t>
      </w:r>
      <w:r w:rsidRPr="00D4516C">
        <w:rPr>
          <w:w w:val="105"/>
          <w:sz w:val="23"/>
        </w:rPr>
        <w:t>представлений</w:t>
      </w:r>
      <w:r w:rsidRPr="00D4516C">
        <w:rPr>
          <w:spacing w:val="40"/>
          <w:w w:val="105"/>
          <w:sz w:val="23"/>
        </w:rPr>
        <w:t xml:space="preserve"> </w:t>
      </w:r>
      <w:r w:rsidRPr="00D4516C">
        <w:rPr>
          <w:w w:val="105"/>
          <w:sz w:val="23"/>
        </w:rPr>
        <w:t>об</w:t>
      </w:r>
      <w:r w:rsidRPr="00D4516C">
        <w:rPr>
          <w:spacing w:val="40"/>
          <w:w w:val="105"/>
          <w:sz w:val="23"/>
        </w:rPr>
        <w:t xml:space="preserve"> </w:t>
      </w:r>
      <w:r w:rsidRPr="00D4516C">
        <w:rPr>
          <w:w w:val="105"/>
          <w:sz w:val="23"/>
        </w:rPr>
        <w:t>основах</w:t>
      </w:r>
      <w:r w:rsidRPr="00D4516C">
        <w:rPr>
          <w:spacing w:val="40"/>
          <w:w w:val="105"/>
          <w:sz w:val="23"/>
        </w:rPr>
        <w:t xml:space="preserve"> </w:t>
      </w:r>
      <w:r w:rsidRPr="00D4516C">
        <w:rPr>
          <w:w w:val="105"/>
          <w:sz w:val="23"/>
        </w:rPr>
        <w:t>светской</w:t>
      </w:r>
      <w:r w:rsidRPr="00D4516C">
        <w:rPr>
          <w:spacing w:val="40"/>
          <w:w w:val="105"/>
          <w:sz w:val="23"/>
        </w:rPr>
        <w:t xml:space="preserve"> </w:t>
      </w:r>
      <w:r w:rsidRPr="00D4516C">
        <w:rPr>
          <w:w w:val="105"/>
          <w:sz w:val="23"/>
        </w:rPr>
        <w:t>этики,</w:t>
      </w:r>
      <w:r w:rsidRPr="00D4516C">
        <w:rPr>
          <w:spacing w:val="40"/>
          <w:w w:val="105"/>
          <w:sz w:val="23"/>
        </w:rPr>
        <w:t xml:space="preserve"> </w:t>
      </w:r>
      <w:r w:rsidRPr="00D4516C">
        <w:rPr>
          <w:w w:val="105"/>
          <w:sz w:val="23"/>
        </w:rPr>
        <w:t>культуры</w:t>
      </w:r>
      <w:r w:rsidRPr="00D4516C">
        <w:rPr>
          <w:spacing w:val="40"/>
          <w:w w:val="105"/>
          <w:sz w:val="23"/>
        </w:rPr>
        <w:t xml:space="preserve"> </w:t>
      </w:r>
      <w:r w:rsidRPr="00D4516C">
        <w:rPr>
          <w:w w:val="105"/>
          <w:sz w:val="23"/>
        </w:rPr>
        <w:t>традиционных религий, их роли</w:t>
      </w:r>
      <w:r w:rsidRPr="00D4516C">
        <w:rPr>
          <w:spacing w:val="26"/>
          <w:w w:val="105"/>
          <w:sz w:val="23"/>
        </w:rPr>
        <w:t xml:space="preserve"> </w:t>
      </w:r>
      <w:r w:rsidRPr="00D4516C">
        <w:rPr>
          <w:w w:val="105"/>
          <w:sz w:val="23"/>
        </w:rPr>
        <w:t>в</w:t>
      </w:r>
      <w:r w:rsidRPr="00D4516C">
        <w:rPr>
          <w:spacing w:val="27"/>
          <w:w w:val="105"/>
          <w:sz w:val="23"/>
        </w:rPr>
        <w:t xml:space="preserve"> </w:t>
      </w:r>
      <w:r w:rsidRPr="00D4516C">
        <w:rPr>
          <w:w w:val="105"/>
          <w:sz w:val="23"/>
        </w:rPr>
        <w:t>развитии культуры и истории</w:t>
      </w:r>
      <w:r w:rsidRPr="00D4516C">
        <w:rPr>
          <w:spacing w:val="26"/>
          <w:w w:val="105"/>
          <w:sz w:val="23"/>
        </w:rPr>
        <w:t xml:space="preserve"> </w:t>
      </w:r>
      <w:r w:rsidRPr="00D4516C">
        <w:rPr>
          <w:w w:val="105"/>
          <w:sz w:val="23"/>
        </w:rPr>
        <w:t>России и</w:t>
      </w:r>
      <w:r w:rsidRPr="00D4516C">
        <w:rPr>
          <w:spacing w:val="26"/>
          <w:w w:val="105"/>
          <w:sz w:val="23"/>
        </w:rPr>
        <w:t xml:space="preserve"> </w:t>
      </w:r>
      <w:r w:rsidRPr="00D4516C">
        <w:rPr>
          <w:w w:val="105"/>
          <w:sz w:val="23"/>
        </w:rPr>
        <w:t>человечества, в</w:t>
      </w:r>
      <w:r w:rsidRPr="00D4516C">
        <w:rPr>
          <w:spacing w:val="27"/>
          <w:w w:val="105"/>
          <w:sz w:val="23"/>
        </w:rPr>
        <w:t xml:space="preserve"> </w:t>
      </w:r>
      <w:r w:rsidRPr="00D4516C">
        <w:rPr>
          <w:w w:val="105"/>
          <w:sz w:val="23"/>
        </w:rPr>
        <w:t>становлении гражданского</w:t>
      </w:r>
      <w:r w:rsidRPr="00D4516C">
        <w:rPr>
          <w:spacing w:val="40"/>
          <w:w w:val="105"/>
          <w:sz w:val="23"/>
        </w:rPr>
        <w:t xml:space="preserve"> </w:t>
      </w:r>
      <w:r w:rsidRPr="00D4516C">
        <w:rPr>
          <w:w w:val="105"/>
          <w:sz w:val="23"/>
        </w:rPr>
        <w:t>общества и российской государственности;</w:t>
      </w:r>
    </w:p>
    <w:p w:rsidR="009736CC" w:rsidRDefault="00D363D2">
      <w:pPr>
        <w:pStyle w:val="a5"/>
        <w:numPr>
          <w:ilvl w:val="0"/>
          <w:numId w:val="21"/>
        </w:numPr>
        <w:tabs>
          <w:tab w:val="left" w:pos="1344"/>
        </w:tabs>
        <w:spacing w:line="268" w:lineRule="auto"/>
        <w:ind w:right="678" w:firstLine="0"/>
        <w:jc w:val="left"/>
        <w:rPr>
          <w:sz w:val="23"/>
        </w:rPr>
      </w:pPr>
      <w:r>
        <w:rPr>
          <w:w w:val="105"/>
          <w:sz w:val="23"/>
        </w:rPr>
        <w:t>понимание</w:t>
      </w:r>
      <w:r>
        <w:rPr>
          <w:spacing w:val="75"/>
          <w:w w:val="105"/>
          <w:sz w:val="23"/>
        </w:rPr>
        <w:t xml:space="preserve"> </w:t>
      </w:r>
      <w:r>
        <w:rPr>
          <w:w w:val="105"/>
          <w:sz w:val="23"/>
        </w:rPr>
        <w:t>значения</w:t>
      </w:r>
      <w:r>
        <w:rPr>
          <w:spacing w:val="77"/>
          <w:w w:val="105"/>
          <w:sz w:val="23"/>
        </w:rPr>
        <w:t xml:space="preserve"> </w:t>
      </w:r>
      <w:r>
        <w:rPr>
          <w:w w:val="105"/>
          <w:sz w:val="23"/>
        </w:rPr>
        <w:t>нравственности,</w:t>
      </w:r>
      <w:r>
        <w:rPr>
          <w:spacing w:val="77"/>
          <w:w w:val="105"/>
          <w:sz w:val="23"/>
        </w:rPr>
        <w:t xml:space="preserve"> </w:t>
      </w:r>
      <w:r>
        <w:rPr>
          <w:w w:val="105"/>
          <w:sz w:val="23"/>
        </w:rPr>
        <w:t>веры</w:t>
      </w:r>
      <w:r>
        <w:rPr>
          <w:spacing w:val="71"/>
          <w:w w:val="105"/>
          <w:sz w:val="23"/>
        </w:rPr>
        <w:t xml:space="preserve"> </w:t>
      </w:r>
      <w:r>
        <w:rPr>
          <w:w w:val="105"/>
          <w:sz w:val="23"/>
        </w:rPr>
        <w:t>и</w:t>
      </w:r>
      <w:r>
        <w:rPr>
          <w:spacing w:val="80"/>
          <w:w w:val="105"/>
          <w:sz w:val="23"/>
        </w:rPr>
        <w:t xml:space="preserve"> </w:t>
      </w:r>
      <w:r>
        <w:rPr>
          <w:w w:val="105"/>
          <w:sz w:val="23"/>
        </w:rPr>
        <w:t>религии</w:t>
      </w:r>
      <w:r>
        <w:rPr>
          <w:spacing w:val="75"/>
          <w:w w:val="105"/>
          <w:sz w:val="23"/>
        </w:rPr>
        <w:t xml:space="preserve"> </w:t>
      </w:r>
      <w:r>
        <w:rPr>
          <w:w w:val="105"/>
          <w:sz w:val="23"/>
        </w:rPr>
        <w:t>в</w:t>
      </w:r>
      <w:r>
        <w:rPr>
          <w:spacing w:val="75"/>
          <w:w w:val="105"/>
          <w:sz w:val="23"/>
        </w:rPr>
        <w:t xml:space="preserve"> </w:t>
      </w:r>
      <w:r>
        <w:rPr>
          <w:w w:val="105"/>
          <w:sz w:val="23"/>
        </w:rPr>
        <w:t>жизни</w:t>
      </w:r>
      <w:r>
        <w:rPr>
          <w:spacing w:val="80"/>
          <w:w w:val="105"/>
          <w:sz w:val="23"/>
        </w:rPr>
        <w:t xml:space="preserve"> </w:t>
      </w:r>
      <w:r>
        <w:rPr>
          <w:w w:val="105"/>
          <w:sz w:val="23"/>
        </w:rPr>
        <w:t>человека,</w:t>
      </w:r>
      <w:r>
        <w:rPr>
          <w:spacing w:val="77"/>
          <w:w w:val="105"/>
          <w:sz w:val="23"/>
        </w:rPr>
        <w:t xml:space="preserve"> </w:t>
      </w:r>
      <w:r>
        <w:rPr>
          <w:w w:val="105"/>
          <w:sz w:val="23"/>
        </w:rPr>
        <w:t>семьи</w:t>
      </w:r>
      <w:r>
        <w:rPr>
          <w:spacing w:val="75"/>
          <w:w w:val="105"/>
          <w:sz w:val="23"/>
        </w:rPr>
        <w:t xml:space="preserve"> </w:t>
      </w:r>
      <w:r>
        <w:rPr>
          <w:w w:val="105"/>
          <w:sz w:val="23"/>
        </w:rPr>
        <w:t xml:space="preserve">и </w:t>
      </w:r>
      <w:r>
        <w:rPr>
          <w:spacing w:val="-2"/>
          <w:w w:val="105"/>
          <w:sz w:val="23"/>
        </w:rPr>
        <w:t>общества;</w:t>
      </w:r>
    </w:p>
    <w:p w:rsidR="009736CC" w:rsidRDefault="00D363D2" w:rsidP="00D4516C">
      <w:pPr>
        <w:pStyle w:val="a5"/>
        <w:numPr>
          <w:ilvl w:val="0"/>
          <w:numId w:val="21"/>
        </w:numPr>
        <w:tabs>
          <w:tab w:val="left" w:pos="1408"/>
          <w:tab w:val="left" w:pos="1409"/>
          <w:tab w:val="left" w:pos="3105"/>
          <w:tab w:val="left" w:pos="4837"/>
          <w:tab w:val="left" w:pos="5283"/>
          <w:tab w:val="left" w:pos="6894"/>
          <w:tab w:val="left" w:pos="7591"/>
          <w:tab w:val="left" w:pos="9295"/>
          <w:tab w:val="left" w:pos="10330"/>
        </w:tabs>
        <w:spacing w:before="16" w:line="241" w:lineRule="exact"/>
        <w:ind w:right="498" w:hanging="289"/>
      </w:pPr>
      <w:r w:rsidRPr="00D4516C">
        <w:rPr>
          <w:spacing w:val="-2"/>
          <w:w w:val="105"/>
          <w:sz w:val="23"/>
        </w:rPr>
        <w:t>формирование</w:t>
      </w:r>
      <w:r w:rsidR="00D4516C" w:rsidRPr="00D4516C">
        <w:rPr>
          <w:spacing w:val="-2"/>
          <w:w w:val="105"/>
          <w:sz w:val="23"/>
        </w:rPr>
        <w:t xml:space="preserve"> </w:t>
      </w:r>
      <w:r w:rsidRPr="00D4516C">
        <w:rPr>
          <w:spacing w:val="-2"/>
          <w:w w:val="105"/>
          <w:sz w:val="23"/>
        </w:rPr>
        <w:t>представлений</w:t>
      </w:r>
      <w:r w:rsidR="00D4516C">
        <w:rPr>
          <w:sz w:val="23"/>
        </w:rPr>
        <w:t xml:space="preserve"> </w:t>
      </w:r>
      <w:r w:rsidRPr="00D4516C">
        <w:rPr>
          <w:spacing w:val="-5"/>
          <w:w w:val="105"/>
          <w:sz w:val="23"/>
        </w:rPr>
        <w:t>об</w:t>
      </w:r>
      <w:r w:rsidR="00D4516C">
        <w:rPr>
          <w:sz w:val="23"/>
        </w:rPr>
        <w:t xml:space="preserve"> </w:t>
      </w:r>
      <w:r w:rsidRPr="00D4516C">
        <w:rPr>
          <w:spacing w:val="-2"/>
          <w:w w:val="105"/>
          <w:sz w:val="23"/>
        </w:rPr>
        <w:t>исторической</w:t>
      </w:r>
      <w:r w:rsidR="00D4516C">
        <w:rPr>
          <w:sz w:val="23"/>
        </w:rPr>
        <w:t xml:space="preserve"> </w:t>
      </w:r>
      <w:r w:rsidRPr="00D4516C">
        <w:rPr>
          <w:spacing w:val="-4"/>
          <w:w w:val="105"/>
          <w:sz w:val="23"/>
        </w:rPr>
        <w:t>роли</w:t>
      </w:r>
      <w:r w:rsidR="00D4516C" w:rsidRPr="00D4516C">
        <w:rPr>
          <w:spacing w:val="-4"/>
          <w:w w:val="105"/>
          <w:sz w:val="23"/>
        </w:rPr>
        <w:t xml:space="preserve"> </w:t>
      </w:r>
      <w:r w:rsidRPr="00D4516C">
        <w:rPr>
          <w:spacing w:val="-2"/>
          <w:w w:val="105"/>
          <w:sz w:val="23"/>
        </w:rPr>
        <w:t>традиционных</w:t>
      </w:r>
      <w:r w:rsidR="00D4516C" w:rsidRPr="00D4516C">
        <w:rPr>
          <w:spacing w:val="-2"/>
          <w:w w:val="105"/>
          <w:sz w:val="23"/>
        </w:rPr>
        <w:t xml:space="preserve"> </w:t>
      </w:r>
      <w:r w:rsidRPr="00D4516C">
        <w:rPr>
          <w:spacing w:val="-2"/>
          <w:w w:val="105"/>
          <w:sz w:val="23"/>
        </w:rPr>
        <w:t>религий</w:t>
      </w:r>
      <w:r w:rsidR="00D4516C" w:rsidRPr="00D4516C">
        <w:rPr>
          <w:spacing w:val="-2"/>
          <w:w w:val="105"/>
          <w:sz w:val="23"/>
        </w:rPr>
        <w:t xml:space="preserve"> </w:t>
      </w:r>
      <w:r w:rsidRPr="00D4516C">
        <w:rPr>
          <w:spacing w:val="-10"/>
          <w:w w:val="105"/>
          <w:sz w:val="23"/>
        </w:rPr>
        <w:t>и</w:t>
      </w:r>
      <w:r w:rsidR="00D4516C" w:rsidRPr="00D4516C">
        <w:rPr>
          <w:spacing w:val="-10"/>
          <w:w w:val="105"/>
          <w:sz w:val="23"/>
        </w:rPr>
        <w:t xml:space="preserve"> </w:t>
      </w:r>
      <w:r w:rsidRPr="00D4516C">
        <w:rPr>
          <w:w w:val="105"/>
        </w:rPr>
        <w:t>гражданского</w:t>
      </w:r>
      <w:r w:rsidRPr="00D4516C">
        <w:rPr>
          <w:spacing w:val="34"/>
          <w:w w:val="105"/>
        </w:rPr>
        <w:t xml:space="preserve"> </w:t>
      </w:r>
      <w:r w:rsidRPr="00D4516C">
        <w:rPr>
          <w:w w:val="105"/>
        </w:rPr>
        <w:t>общества</w:t>
      </w:r>
      <w:r w:rsidRPr="00D4516C">
        <w:rPr>
          <w:spacing w:val="-13"/>
          <w:w w:val="105"/>
        </w:rPr>
        <w:t xml:space="preserve"> </w:t>
      </w:r>
      <w:r w:rsidRPr="00D4516C">
        <w:rPr>
          <w:w w:val="105"/>
        </w:rPr>
        <w:t>в</w:t>
      </w:r>
      <w:r w:rsidRPr="00D4516C">
        <w:rPr>
          <w:spacing w:val="-8"/>
          <w:w w:val="105"/>
        </w:rPr>
        <w:t xml:space="preserve"> </w:t>
      </w:r>
      <w:r w:rsidRPr="00D4516C">
        <w:rPr>
          <w:w w:val="105"/>
        </w:rPr>
        <w:t>становлении</w:t>
      </w:r>
      <w:r w:rsidRPr="00D4516C">
        <w:rPr>
          <w:spacing w:val="-14"/>
          <w:w w:val="105"/>
        </w:rPr>
        <w:t xml:space="preserve"> </w:t>
      </w:r>
      <w:r w:rsidRPr="00D4516C">
        <w:rPr>
          <w:w w:val="105"/>
        </w:rPr>
        <w:t>российской</w:t>
      </w:r>
      <w:r w:rsidRPr="00D4516C">
        <w:rPr>
          <w:spacing w:val="-13"/>
          <w:w w:val="105"/>
        </w:rPr>
        <w:t xml:space="preserve"> </w:t>
      </w:r>
      <w:r w:rsidRPr="00D4516C">
        <w:rPr>
          <w:spacing w:val="-2"/>
          <w:w w:val="105"/>
        </w:rPr>
        <w:t>государственности.</w:t>
      </w:r>
    </w:p>
    <w:p w:rsidR="009736CC" w:rsidRDefault="00D363D2">
      <w:pPr>
        <w:pStyle w:val="a3"/>
        <w:spacing w:before="9" w:line="261" w:lineRule="auto"/>
        <w:ind w:left="1120" w:right="672"/>
        <w:jc w:val="both"/>
      </w:pPr>
      <w:r>
        <w:rPr>
          <w:w w:val="105"/>
        </w:rPr>
        <w:t>Предметная область ОДНКНР реализуется через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w:t>
      </w:r>
    </w:p>
    <w:p w:rsidR="009736CC" w:rsidRDefault="00D363D2">
      <w:pPr>
        <w:pStyle w:val="a3"/>
        <w:spacing w:line="249" w:lineRule="auto"/>
        <w:ind w:left="1120" w:right="662"/>
        <w:jc w:val="both"/>
      </w:pPr>
      <w:r>
        <w:rPr>
          <w:w w:val="105"/>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D4516C">
        <w:rPr>
          <w:w w:val="105"/>
        </w:rPr>
        <w:t xml:space="preserve"> школы</w:t>
      </w:r>
      <w:r>
        <w:rPr>
          <w:w w:val="105"/>
        </w:rPr>
        <w:t>.</w:t>
      </w:r>
    </w:p>
    <w:p w:rsidR="009736CC" w:rsidRDefault="00D363D2">
      <w:pPr>
        <w:pStyle w:val="a3"/>
        <w:spacing w:before="2" w:line="252" w:lineRule="auto"/>
        <w:ind w:left="1120" w:right="661"/>
      </w:pPr>
      <w:r>
        <w:rPr>
          <w:w w:val="105"/>
        </w:rPr>
        <w:t>Время, отводимое</w:t>
      </w:r>
      <w:r>
        <w:rPr>
          <w:spacing w:val="-5"/>
          <w:w w:val="105"/>
        </w:rPr>
        <w:t xml:space="preserve"> </w:t>
      </w:r>
      <w:r>
        <w:rPr>
          <w:w w:val="105"/>
        </w:rPr>
        <w:t>на данную часть учебного</w:t>
      </w:r>
      <w:r>
        <w:rPr>
          <w:spacing w:val="-4"/>
          <w:w w:val="105"/>
        </w:rPr>
        <w:t xml:space="preserve"> </w:t>
      </w:r>
      <w:r>
        <w:rPr>
          <w:w w:val="105"/>
        </w:rPr>
        <w:t>плана,</w:t>
      </w:r>
      <w:r>
        <w:rPr>
          <w:spacing w:val="-2"/>
          <w:w w:val="105"/>
        </w:rPr>
        <w:t xml:space="preserve"> </w:t>
      </w:r>
      <w:r>
        <w:rPr>
          <w:w w:val="105"/>
        </w:rPr>
        <w:t>использовано</w:t>
      </w:r>
      <w:r>
        <w:rPr>
          <w:spacing w:val="-4"/>
          <w:w w:val="105"/>
        </w:rPr>
        <w:t xml:space="preserve"> </w:t>
      </w:r>
      <w:r>
        <w:rPr>
          <w:w w:val="105"/>
        </w:rPr>
        <w:t>на увеличение учебных часов, предусмотренных на изучение отдельных учебных предметов обязательной части: Курс ОБЖ в 7 классе</w:t>
      </w:r>
      <w:r>
        <w:rPr>
          <w:spacing w:val="40"/>
          <w:w w:val="105"/>
        </w:rPr>
        <w:t xml:space="preserve"> </w:t>
      </w:r>
      <w:r>
        <w:rPr>
          <w:w w:val="105"/>
        </w:rPr>
        <w:t>-</w:t>
      </w:r>
      <w:r>
        <w:rPr>
          <w:spacing w:val="-1"/>
          <w:w w:val="105"/>
        </w:rPr>
        <w:t xml:space="preserve"> </w:t>
      </w:r>
      <w:r>
        <w:rPr>
          <w:w w:val="105"/>
        </w:rPr>
        <w:t>по 1 часу в неделю;</w:t>
      </w:r>
    </w:p>
    <w:p w:rsidR="009736CC" w:rsidRDefault="00D363D2">
      <w:pPr>
        <w:pStyle w:val="a3"/>
        <w:spacing w:line="252" w:lineRule="auto"/>
        <w:ind w:left="1120" w:right="4415"/>
      </w:pPr>
      <w:r>
        <w:rPr>
          <w:w w:val="105"/>
        </w:rPr>
        <w:t>Обществознание</w:t>
      </w:r>
      <w:r>
        <w:rPr>
          <w:spacing w:val="40"/>
          <w:w w:val="105"/>
        </w:rPr>
        <w:t xml:space="preserve"> </w:t>
      </w:r>
      <w:r>
        <w:rPr>
          <w:w w:val="105"/>
        </w:rPr>
        <w:t>- 1 час в неделю в 5 классе; Биология</w:t>
      </w:r>
      <w:r>
        <w:rPr>
          <w:spacing w:val="40"/>
          <w:w w:val="105"/>
        </w:rPr>
        <w:t xml:space="preserve"> </w:t>
      </w:r>
      <w:r>
        <w:rPr>
          <w:w w:val="105"/>
        </w:rPr>
        <w:t>–</w:t>
      </w:r>
      <w:r>
        <w:rPr>
          <w:spacing w:val="-7"/>
          <w:w w:val="105"/>
        </w:rPr>
        <w:t xml:space="preserve"> </w:t>
      </w:r>
      <w:r>
        <w:rPr>
          <w:w w:val="105"/>
        </w:rPr>
        <w:t>дополнительно</w:t>
      </w:r>
      <w:r>
        <w:rPr>
          <w:spacing w:val="-14"/>
          <w:w w:val="105"/>
        </w:rPr>
        <w:t xml:space="preserve"> </w:t>
      </w:r>
      <w:r>
        <w:rPr>
          <w:w w:val="105"/>
        </w:rPr>
        <w:t>1</w:t>
      </w:r>
      <w:r>
        <w:rPr>
          <w:spacing w:val="-7"/>
          <w:w w:val="105"/>
        </w:rPr>
        <w:t xml:space="preserve"> </w:t>
      </w:r>
      <w:r>
        <w:rPr>
          <w:w w:val="105"/>
        </w:rPr>
        <w:t>час</w:t>
      </w:r>
      <w:r>
        <w:rPr>
          <w:spacing w:val="-8"/>
          <w:w w:val="105"/>
        </w:rPr>
        <w:t xml:space="preserve"> </w:t>
      </w:r>
      <w:r>
        <w:rPr>
          <w:w w:val="105"/>
        </w:rPr>
        <w:t>в</w:t>
      </w:r>
      <w:r>
        <w:rPr>
          <w:spacing w:val="-8"/>
          <w:w w:val="105"/>
        </w:rPr>
        <w:t xml:space="preserve"> </w:t>
      </w:r>
      <w:r>
        <w:rPr>
          <w:w w:val="105"/>
        </w:rPr>
        <w:t>неделю</w:t>
      </w:r>
      <w:r>
        <w:rPr>
          <w:spacing w:val="-8"/>
          <w:w w:val="105"/>
        </w:rPr>
        <w:t xml:space="preserve"> </w:t>
      </w:r>
      <w:r>
        <w:rPr>
          <w:w w:val="105"/>
        </w:rPr>
        <w:t>в</w:t>
      </w:r>
      <w:r>
        <w:rPr>
          <w:spacing w:val="-8"/>
          <w:w w:val="105"/>
        </w:rPr>
        <w:t xml:space="preserve"> </w:t>
      </w:r>
      <w:r>
        <w:rPr>
          <w:w w:val="105"/>
        </w:rPr>
        <w:t>7</w:t>
      </w:r>
      <w:r>
        <w:rPr>
          <w:spacing w:val="-7"/>
          <w:w w:val="105"/>
        </w:rPr>
        <w:t xml:space="preserve"> </w:t>
      </w:r>
      <w:r>
        <w:rPr>
          <w:w w:val="105"/>
        </w:rPr>
        <w:t xml:space="preserve">классе; </w:t>
      </w:r>
      <w:r>
        <w:rPr>
          <w:w w:val="105"/>
        </w:rPr>
        <w:lastRenderedPageBreak/>
        <w:t>География Тувы – 1 час в неделю в 8 классе;</w:t>
      </w:r>
    </w:p>
    <w:p w:rsidR="00D4516C" w:rsidRDefault="00D363D2" w:rsidP="00D4516C">
      <w:pPr>
        <w:pStyle w:val="a3"/>
        <w:spacing w:line="247" w:lineRule="auto"/>
        <w:ind w:left="1120" w:right="640"/>
        <w:rPr>
          <w:w w:val="105"/>
        </w:rPr>
      </w:pPr>
      <w:r>
        <w:rPr>
          <w:w w:val="105"/>
        </w:rPr>
        <w:t xml:space="preserve">История Тувы – 1 час в неделю в 9 классе; </w:t>
      </w:r>
    </w:p>
    <w:p w:rsidR="009736CC" w:rsidRDefault="00D4516C" w:rsidP="00D4516C">
      <w:pPr>
        <w:pStyle w:val="a3"/>
        <w:spacing w:line="247" w:lineRule="auto"/>
        <w:ind w:left="1120" w:right="640"/>
      </w:pPr>
      <w:r>
        <w:rPr>
          <w:spacing w:val="-10"/>
          <w:w w:val="105"/>
        </w:rPr>
        <w:t>Химия</w:t>
      </w:r>
      <w:r w:rsidR="00D363D2">
        <w:rPr>
          <w:spacing w:val="-10"/>
          <w:w w:val="105"/>
        </w:rPr>
        <w:t xml:space="preserve"> </w:t>
      </w:r>
      <w:r w:rsidR="00D363D2">
        <w:rPr>
          <w:w w:val="105"/>
        </w:rPr>
        <w:t>–</w:t>
      </w:r>
      <w:r w:rsidR="00D363D2">
        <w:rPr>
          <w:spacing w:val="-8"/>
          <w:w w:val="105"/>
        </w:rPr>
        <w:t xml:space="preserve"> </w:t>
      </w:r>
      <w:r w:rsidR="00D363D2">
        <w:rPr>
          <w:w w:val="105"/>
        </w:rPr>
        <w:t>1</w:t>
      </w:r>
      <w:r w:rsidR="00D363D2">
        <w:rPr>
          <w:spacing w:val="-8"/>
          <w:w w:val="105"/>
        </w:rPr>
        <w:t xml:space="preserve"> </w:t>
      </w:r>
      <w:r w:rsidR="00D363D2">
        <w:rPr>
          <w:w w:val="105"/>
        </w:rPr>
        <w:t>час</w:t>
      </w:r>
      <w:r w:rsidR="00D363D2">
        <w:rPr>
          <w:spacing w:val="-15"/>
          <w:w w:val="105"/>
        </w:rPr>
        <w:t xml:space="preserve"> </w:t>
      </w:r>
      <w:r w:rsidR="00D363D2">
        <w:rPr>
          <w:w w:val="105"/>
        </w:rPr>
        <w:t>в</w:t>
      </w:r>
      <w:r w:rsidR="00D363D2">
        <w:rPr>
          <w:spacing w:val="-9"/>
          <w:w w:val="105"/>
        </w:rPr>
        <w:t xml:space="preserve"> </w:t>
      </w:r>
      <w:r w:rsidR="00D363D2">
        <w:rPr>
          <w:w w:val="105"/>
        </w:rPr>
        <w:t>неделю</w:t>
      </w:r>
      <w:r w:rsidR="00D363D2">
        <w:rPr>
          <w:spacing w:val="-9"/>
          <w:w w:val="105"/>
        </w:rPr>
        <w:t xml:space="preserve"> </w:t>
      </w:r>
      <w:r w:rsidR="00D363D2">
        <w:rPr>
          <w:w w:val="105"/>
        </w:rPr>
        <w:t>в</w:t>
      </w:r>
      <w:r w:rsidR="00D363D2">
        <w:rPr>
          <w:spacing w:val="-3"/>
          <w:w w:val="105"/>
        </w:rPr>
        <w:t xml:space="preserve"> </w:t>
      </w:r>
      <w:r w:rsidR="00D363D2">
        <w:rPr>
          <w:w w:val="105"/>
        </w:rPr>
        <w:t>8</w:t>
      </w:r>
      <w:r w:rsidR="00D363D2">
        <w:rPr>
          <w:spacing w:val="-8"/>
          <w:w w:val="105"/>
        </w:rPr>
        <w:t xml:space="preserve"> </w:t>
      </w:r>
      <w:r w:rsidR="00D363D2">
        <w:rPr>
          <w:w w:val="105"/>
        </w:rPr>
        <w:t>классе.</w:t>
      </w:r>
    </w:p>
    <w:p w:rsidR="009736CC" w:rsidRDefault="00D363D2">
      <w:pPr>
        <w:pStyle w:val="a3"/>
        <w:spacing w:line="247" w:lineRule="auto"/>
        <w:ind w:left="1120" w:right="661"/>
      </w:pPr>
      <w:r>
        <w:rPr>
          <w:w w:val="105"/>
        </w:rPr>
        <w:t>В</w:t>
      </w:r>
      <w:r>
        <w:rPr>
          <w:spacing w:val="26"/>
          <w:w w:val="105"/>
        </w:rPr>
        <w:t xml:space="preserve"> </w:t>
      </w:r>
      <w:r>
        <w:rPr>
          <w:w w:val="105"/>
        </w:rPr>
        <w:t>часть,</w:t>
      </w:r>
      <w:r>
        <w:rPr>
          <w:spacing w:val="30"/>
          <w:w w:val="105"/>
        </w:rPr>
        <w:t xml:space="preserve"> </w:t>
      </w:r>
      <w:r>
        <w:rPr>
          <w:w w:val="105"/>
        </w:rPr>
        <w:t>формируемую</w:t>
      </w:r>
      <w:r>
        <w:rPr>
          <w:spacing w:val="38"/>
          <w:w w:val="105"/>
        </w:rPr>
        <w:t xml:space="preserve"> </w:t>
      </w:r>
      <w:r>
        <w:rPr>
          <w:w w:val="105"/>
        </w:rPr>
        <w:t>участниками</w:t>
      </w:r>
      <w:r>
        <w:rPr>
          <w:spacing w:val="28"/>
          <w:w w:val="105"/>
        </w:rPr>
        <w:t xml:space="preserve"> </w:t>
      </w:r>
      <w:r>
        <w:rPr>
          <w:w w:val="105"/>
        </w:rPr>
        <w:t>образовательных</w:t>
      </w:r>
      <w:r>
        <w:rPr>
          <w:spacing w:val="29"/>
          <w:w w:val="105"/>
        </w:rPr>
        <w:t xml:space="preserve"> </w:t>
      </w:r>
      <w:r>
        <w:rPr>
          <w:w w:val="105"/>
        </w:rPr>
        <w:t>отношений,</w:t>
      </w:r>
      <w:r>
        <w:rPr>
          <w:spacing w:val="24"/>
          <w:w w:val="105"/>
        </w:rPr>
        <w:t xml:space="preserve"> </w:t>
      </w:r>
      <w:r>
        <w:rPr>
          <w:w w:val="105"/>
        </w:rPr>
        <w:t>входит</w:t>
      </w:r>
      <w:r>
        <w:rPr>
          <w:spacing w:val="23"/>
          <w:w w:val="105"/>
        </w:rPr>
        <w:t xml:space="preserve"> </w:t>
      </w:r>
      <w:r>
        <w:rPr>
          <w:w w:val="105"/>
        </w:rPr>
        <w:t>и</w:t>
      </w:r>
      <w:r>
        <w:rPr>
          <w:spacing w:val="28"/>
          <w:w w:val="105"/>
        </w:rPr>
        <w:t xml:space="preserve"> </w:t>
      </w:r>
      <w:r>
        <w:rPr>
          <w:w w:val="105"/>
        </w:rPr>
        <w:t xml:space="preserve">внеурочная </w:t>
      </w:r>
      <w:r>
        <w:rPr>
          <w:spacing w:val="-2"/>
          <w:w w:val="105"/>
        </w:rPr>
        <w:t>деятельность.</w:t>
      </w:r>
    </w:p>
    <w:p w:rsidR="009736CC" w:rsidRDefault="00D363D2">
      <w:pPr>
        <w:pStyle w:val="a3"/>
        <w:spacing w:before="3" w:line="252" w:lineRule="auto"/>
        <w:ind w:left="1120" w:right="660"/>
        <w:jc w:val="both"/>
      </w:pPr>
      <w:r>
        <w:rPr>
          <w:w w:val="105"/>
        </w:rPr>
        <w:t>В соответствии с требованиями ФГОС ООО внеурочная деятельность позволит в полной мере реализовать требования</w:t>
      </w:r>
      <w:r>
        <w:rPr>
          <w:spacing w:val="-1"/>
          <w:w w:val="105"/>
        </w:rPr>
        <w:t xml:space="preserve"> </w:t>
      </w:r>
      <w:r>
        <w:rPr>
          <w:w w:val="105"/>
        </w:rPr>
        <w:t>федеральных</w:t>
      </w:r>
      <w:r>
        <w:rPr>
          <w:spacing w:val="-4"/>
          <w:w w:val="105"/>
        </w:rPr>
        <w:t xml:space="preserve"> </w:t>
      </w:r>
      <w:r>
        <w:rPr>
          <w:w w:val="105"/>
        </w:rPr>
        <w:t>государственных образовательных стандартов общего образования. За счет часов на внеурочные</w:t>
      </w:r>
      <w:r>
        <w:rPr>
          <w:spacing w:val="-2"/>
          <w:w w:val="105"/>
        </w:rPr>
        <w:t xml:space="preserve"> </w:t>
      </w:r>
      <w:r>
        <w:rPr>
          <w:w w:val="105"/>
        </w:rPr>
        <w:t xml:space="preserve">занятия ОУ реализует дополнительные образовательные программы, программу социализации учащихся, воспитательные </w:t>
      </w:r>
      <w:r>
        <w:rPr>
          <w:spacing w:val="-2"/>
          <w:w w:val="105"/>
        </w:rPr>
        <w:t>программы.</w:t>
      </w:r>
    </w:p>
    <w:p w:rsidR="00D4516C" w:rsidRDefault="00D363D2" w:rsidP="00D4516C">
      <w:pPr>
        <w:pStyle w:val="a3"/>
        <w:spacing w:line="252" w:lineRule="auto"/>
        <w:ind w:left="1120" w:right="666" w:firstLine="57"/>
        <w:jc w:val="both"/>
        <w:rPr>
          <w:w w:val="105"/>
        </w:rPr>
      </w:pPr>
      <w:r>
        <w:rPr>
          <w:w w:val="105"/>
        </w:rPr>
        <w:t>Организация занятий по направлениям раздела «Внеурочная деятельность» является неотъемлемой</w:t>
      </w:r>
      <w:r>
        <w:rPr>
          <w:spacing w:val="-9"/>
          <w:w w:val="105"/>
        </w:rPr>
        <w:t xml:space="preserve"> </w:t>
      </w:r>
      <w:r>
        <w:rPr>
          <w:w w:val="105"/>
        </w:rPr>
        <w:t>частью</w:t>
      </w:r>
      <w:r>
        <w:rPr>
          <w:spacing w:val="-7"/>
          <w:w w:val="105"/>
        </w:rPr>
        <w:t xml:space="preserve"> </w:t>
      </w:r>
      <w:r>
        <w:rPr>
          <w:w w:val="105"/>
        </w:rPr>
        <w:t>образовательного</w:t>
      </w:r>
      <w:r>
        <w:rPr>
          <w:spacing w:val="-16"/>
          <w:w w:val="105"/>
        </w:rPr>
        <w:t xml:space="preserve"> </w:t>
      </w:r>
      <w:r>
        <w:rPr>
          <w:w w:val="105"/>
        </w:rPr>
        <w:t>процесса</w:t>
      </w:r>
      <w:r>
        <w:rPr>
          <w:spacing w:val="-12"/>
          <w:w w:val="105"/>
        </w:rPr>
        <w:t xml:space="preserve"> </w:t>
      </w:r>
      <w:r>
        <w:rPr>
          <w:w w:val="105"/>
        </w:rPr>
        <w:t>в</w:t>
      </w:r>
      <w:r>
        <w:rPr>
          <w:spacing w:val="-7"/>
          <w:w w:val="105"/>
        </w:rPr>
        <w:t xml:space="preserve"> </w:t>
      </w:r>
      <w:r>
        <w:rPr>
          <w:w w:val="105"/>
        </w:rPr>
        <w:t>школе,</w:t>
      </w:r>
      <w:r>
        <w:rPr>
          <w:spacing w:val="-10"/>
          <w:w w:val="105"/>
        </w:rPr>
        <w:t xml:space="preserve"> </w:t>
      </w:r>
      <w:r>
        <w:rPr>
          <w:w w:val="105"/>
        </w:rPr>
        <w:t>где</w:t>
      </w:r>
      <w:r>
        <w:rPr>
          <w:spacing w:val="39"/>
          <w:w w:val="105"/>
        </w:rPr>
        <w:t xml:space="preserve"> </w:t>
      </w:r>
      <w:r>
        <w:rPr>
          <w:w w:val="105"/>
        </w:rPr>
        <w:t>учащимся</w:t>
      </w:r>
      <w:r>
        <w:rPr>
          <w:spacing w:val="-10"/>
          <w:w w:val="105"/>
        </w:rPr>
        <w:t xml:space="preserve"> </w:t>
      </w:r>
      <w:r>
        <w:rPr>
          <w:w w:val="105"/>
        </w:rPr>
        <w:t>предоставляется возможность выбора занятий,</w:t>
      </w:r>
      <w:r>
        <w:rPr>
          <w:spacing w:val="80"/>
          <w:w w:val="105"/>
        </w:rPr>
        <w:t xml:space="preserve"> </w:t>
      </w:r>
      <w:r>
        <w:rPr>
          <w:w w:val="105"/>
        </w:rPr>
        <w:t>направленных на развитие школьника.</w:t>
      </w:r>
      <w:r w:rsidR="00D4516C">
        <w:rPr>
          <w:w w:val="105"/>
        </w:rPr>
        <w:t xml:space="preserve"> </w:t>
      </w:r>
    </w:p>
    <w:p w:rsidR="009736CC" w:rsidRDefault="00D363D2" w:rsidP="00D4516C">
      <w:pPr>
        <w:pStyle w:val="a3"/>
        <w:spacing w:line="252" w:lineRule="auto"/>
        <w:ind w:left="1120" w:right="666" w:firstLine="57"/>
        <w:jc w:val="center"/>
        <w:rPr>
          <w:b/>
          <w:sz w:val="20"/>
        </w:rPr>
      </w:pPr>
      <w:r>
        <w:rPr>
          <w:b/>
          <w:sz w:val="20"/>
        </w:rPr>
        <w:t>УЧЕБНЫЙ</w:t>
      </w:r>
      <w:r>
        <w:rPr>
          <w:b/>
          <w:spacing w:val="-7"/>
          <w:sz w:val="20"/>
        </w:rPr>
        <w:t xml:space="preserve"> </w:t>
      </w:r>
      <w:r>
        <w:rPr>
          <w:b/>
          <w:spacing w:val="-4"/>
          <w:sz w:val="20"/>
        </w:rPr>
        <w:t>ПЛАН</w:t>
      </w:r>
    </w:p>
    <w:p w:rsidR="009736CC" w:rsidRDefault="00D363D2">
      <w:pPr>
        <w:spacing w:before="37" w:after="36"/>
        <w:ind w:left="2330"/>
        <w:rPr>
          <w:b/>
          <w:spacing w:val="-2"/>
          <w:sz w:val="20"/>
        </w:rPr>
      </w:pPr>
      <w:r>
        <w:rPr>
          <w:b/>
          <w:sz w:val="20"/>
        </w:rPr>
        <w:t>ФГОС</w:t>
      </w:r>
      <w:r>
        <w:rPr>
          <w:b/>
          <w:spacing w:val="-10"/>
          <w:sz w:val="20"/>
        </w:rPr>
        <w:t xml:space="preserve"> </w:t>
      </w:r>
      <w:r>
        <w:rPr>
          <w:b/>
          <w:sz w:val="20"/>
        </w:rPr>
        <w:t>основного</w:t>
      </w:r>
      <w:r>
        <w:rPr>
          <w:b/>
          <w:spacing w:val="-10"/>
          <w:sz w:val="20"/>
        </w:rPr>
        <w:t xml:space="preserve"> </w:t>
      </w:r>
      <w:r>
        <w:rPr>
          <w:b/>
          <w:sz w:val="20"/>
        </w:rPr>
        <w:t>общего</w:t>
      </w:r>
      <w:r>
        <w:rPr>
          <w:b/>
          <w:spacing w:val="-11"/>
          <w:sz w:val="20"/>
        </w:rPr>
        <w:t xml:space="preserve"> </w:t>
      </w:r>
      <w:r>
        <w:rPr>
          <w:b/>
          <w:sz w:val="20"/>
        </w:rPr>
        <w:t>образования</w:t>
      </w:r>
      <w:r>
        <w:rPr>
          <w:b/>
          <w:spacing w:val="-5"/>
          <w:sz w:val="20"/>
        </w:rPr>
        <w:t xml:space="preserve"> </w:t>
      </w:r>
      <w:r>
        <w:rPr>
          <w:b/>
          <w:sz w:val="20"/>
        </w:rPr>
        <w:t>с</w:t>
      </w:r>
      <w:r>
        <w:rPr>
          <w:b/>
          <w:spacing w:val="-13"/>
          <w:sz w:val="20"/>
        </w:rPr>
        <w:t xml:space="preserve"> </w:t>
      </w:r>
      <w:r>
        <w:rPr>
          <w:b/>
          <w:sz w:val="20"/>
        </w:rPr>
        <w:t>русским</w:t>
      </w:r>
      <w:r>
        <w:rPr>
          <w:b/>
          <w:spacing w:val="-4"/>
          <w:sz w:val="20"/>
        </w:rPr>
        <w:t xml:space="preserve"> </w:t>
      </w:r>
      <w:r>
        <w:rPr>
          <w:b/>
          <w:sz w:val="20"/>
        </w:rPr>
        <w:t>(родным)</w:t>
      </w:r>
      <w:r>
        <w:rPr>
          <w:b/>
          <w:spacing w:val="-7"/>
          <w:sz w:val="20"/>
        </w:rPr>
        <w:t xml:space="preserve"> </w:t>
      </w:r>
      <w:r>
        <w:rPr>
          <w:b/>
          <w:sz w:val="20"/>
        </w:rPr>
        <w:t>языком</w:t>
      </w:r>
      <w:r>
        <w:rPr>
          <w:b/>
          <w:spacing w:val="-4"/>
          <w:sz w:val="20"/>
        </w:rPr>
        <w:t xml:space="preserve"> </w:t>
      </w:r>
      <w:r>
        <w:rPr>
          <w:b/>
          <w:spacing w:val="-2"/>
          <w:sz w:val="20"/>
        </w:rPr>
        <w:t>обучения</w:t>
      </w:r>
    </w:p>
    <w:p w:rsidR="00D4516C" w:rsidRDefault="00D4516C">
      <w:pPr>
        <w:spacing w:before="37" w:after="36"/>
        <w:ind w:left="2330"/>
        <w:rPr>
          <w:b/>
          <w:sz w:val="20"/>
        </w:rPr>
      </w:pPr>
    </w:p>
    <w:p w:rsidR="00D4516C" w:rsidRDefault="00D4516C" w:rsidP="00D4516C">
      <w:pPr>
        <w:pStyle w:val="TableParagraph"/>
        <w:ind w:left="1134"/>
        <w:jc w:val="center"/>
      </w:pPr>
      <w:r>
        <w:br w:type="page"/>
      </w:r>
    </w:p>
    <w:p w:rsidR="009736CC" w:rsidRDefault="00D363D2" w:rsidP="00D4516C">
      <w:pPr>
        <w:pStyle w:val="TableParagraph"/>
        <w:ind w:left="1134"/>
        <w:jc w:val="center"/>
        <w:rPr>
          <w:spacing w:val="35"/>
        </w:rPr>
      </w:pPr>
      <w:r>
        <w:lastRenderedPageBreak/>
        <w:t>План</w:t>
      </w:r>
      <w:r>
        <w:rPr>
          <w:spacing w:val="25"/>
        </w:rPr>
        <w:t xml:space="preserve"> </w:t>
      </w:r>
      <w:r>
        <w:t>внеурочной</w:t>
      </w:r>
      <w:r>
        <w:rPr>
          <w:spacing w:val="26"/>
        </w:rPr>
        <w:t xml:space="preserve"> </w:t>
      </w:r>
      <w:r>
        <w:t>деятельности</w:t>
      </w:r>
      <w:r>
        <w:rPr>
          <w:spacing w:val="26"/>
        </w:rPr>
        <w:t xml:space="preserve"> </w:t>
      </w:r>
      <w:r>
        <w:t xml:space="preserve">МБОУ </w:t>
      </w:r>
      <w:r w:rsidR="00D4516C">
        <w:t xml:space="preserve">Кара-Чыраанской </w:t>
      </w:r>
      <w:r>
        <w:t>СОШ</w:t>
      </w:r>
    </w:p>
    <w:p w:rsidR="00D4516C" w:rsidRDefault="00D4516C" w:rsidP="00D4516C">
      <w:pPr>
        <w:pStyle w:val="TableParagraph"/>
        <w:ind w:left="1134"/>
        <w:rPr>
          <w:b/>
        </w:rPr>
      </w:pPr>
    </w:p>
    <w:p w:rsidR="009736CC" w:rsidRDefault="00D363D2">
      <w:pPr>
        <w:ind w:left="3382" w:right="927" w:hanging="447"/>
        <w:rPr>
          <w:b/>
        </w:rPr>
      </w:pPr>
      <w:r>
        <w:rPr>
          <w:b/>
        </w:rPr>
        <w:t>ПОЯСНИТЕЛЬНАЯ</w:t>
      </w:r>
      <w:r>
        <w:rPr>
          <w:b/>
          <w:spacing w:val="-11"/>
        </w:rPr>
        <w:t xml:space="preserve"> </w:t>
      </w:r>
      <w:r>
        <w:rPr>
          <w:b/>
        </w:rPr>
        <w:t>ЗАПИСКА</w:t>
      </w:r>
      <w:r>
        <w:rPr>
          <w:b/>
          <w:spacing w:val="-11"/>
        </w:rPr>
        <w:t xml:space="preserve"> </w:t>
      </w:r>
      <w:r>
        <w:rPr>
          <w:b/>
        </w:rPr>
        <w:t>К</w:t>
      </w:r>
      <w:r>
        <w:rPr>
          <w:b/>
          <w:spacing w:val="-11"/>
        </w:rPr>
        <w:t xml:space="preserve"> </w:t>
      </w:r>
      <w:r>
        <w:rPr>
          <w:b/>
        </w:rPr>
        <w:t>УЧЕБНОМУ</w:t>
      </w:r>
      <w:r>
        <w:rPr>
          <w:b/>
          <w:spacing w:val="-7"/>
        </w:rPr>
        <w:t xml:space="preserve"> </w:t>
      </w:r>
      <w:r>
        <w:rPr>
          <w:b/>
        </w:rPr>
        <w:t>ПЛАНУ ВНЕУРОЧНОЙ ДЕЯТЕЛЬНОСТИ ФГОС ООО</w:t>
      </w:r>
    </w:p>
    <w:p w:rsidR="009736CC" w:rsidRDefault="00D363D2">
      <w:pPr>
        <w:pStyle w:val="a3"/>
        <w:spacing w:before="3" w:line="252" w:lineRule="auto"/>
        <w:ind w:left="1120" w:right="671"/>
        <w:jc w:val="both"/>
      </w:pPr>
      <w:r>
        <w:rPr>
          <w:w w:val="105"/>
        </w:rPr>
        <w:t xml:space="preserve">Дополнительное образование МБОУ </w:t>
      </w:r>
      <w:r w:rsidR="00D4516C">
        <w:rPr>
          <w:w w:val="105"/>
        </w:rPr>
        <w:t xml:space="preserve">Кара-Чыраанской </w:t>
      </w:r>
      <w:r>
        <w:rPr>
          <w:w w:val="105"/>
        </w:rPr>
        <w:t>СОШ ставит своей целью развитие личности с учетом индивидуальных особенностей каждого ребенка и дает возможность каждому воспитаннику найти свое направление.</w:t>
      </w:r>
    </w:p>
    <w:p w:rsidR="009736CC" w:rsidRDefault="00D363D2">
      <w:pPr>
        <w:pStyle w:val="a3"/>
        <w:spacing w:line="247" w:lineRule="auto"/>
        <w:ind w:left="1120" w:right="651"/>
        <w:jc w:val="both"/>
      </w:pPr>
      <w:r>
        <w:rPr>
          <w:w w:val="105"/>
        </w:rPr>
        <w:t>Учебным</w:t>
      </w:r>
      <w:r>
        <w:rPr>
          <w:spacing w:val="-7"/>
          <w:w w:val="105"/>
        </w:rPr>
        <w:t xml:space="preserve"> </w:t>
      </w:r>
      <w:r>
        <w:rPr>
          <w:w w:val="105"/>
        </w:rPr>
        <w:t>планом</w:t>
      </w:r>
      <w:r>
        <w:rPr>
          <w:spacing w:val="-7"/>
          <w:w w:val="105"/>
        </w:rPr>
        <w:t xml:space="preserve"> </w:t>
      </w:r>
      <w:r>
        <w:rPr>
          <w:w w:val="105"/>
        </w:rPr>
        <w:t>предусмотрены</w:t>
      </w:r>
      <w:r>
        <w:rPr>
          <w:spacing w:val="-3"/>
          <w:w w:val="105"/>
        </w:rPr>
        <w:t xml:space="preserve"> </w:t>
      </w:r>
      <w:r>
        <w:rPr>
          <w:w w:val="105"/>
        </w:rPr>
        <w:t>следующие</w:t>
      </w:r>
      <w:r>
        <w:rPr>
          <w:spacing w:val="-11"/>
          <w:w w:val="105"/>
        </w:rPr>
        <w:t xml:space="preserve"> </w:t>
      </w:r>
      <w:r>
        <w:rPr>
          <w:w w:val="105"/>
        </w:rPr>
        <w:t>направления</w:t>
      </w:r>
      <w:r>
        <w:rPr>
          <w:spacing w:val="38"/>
          <w:w w:val="105"/>
        </w:rPr>
        <w:t xml:space="preserve"> </w:t>
      </w:r>
      <w:r>
        <w:rPr>
          <w:w w:val="105"/>
        </w:rPr>
        <w:t>внеурочной</w:t>
      </w:r>
      <w:r>
        <w:rPr>
          <w:spacing w:val="-6"/>
          <w:w w:val="105"/>
        </w:rPr>
        <w:t xml:space="preserve"> </w:t>
      </w:r>
      <w:r>
        <w:rPr>
          <w:w w:val="105"/>
        </w:rPr>
        <w:t>деятельности</w:t>
      </w:r>
      <w:r>
        <w:rPr>
          <w:spacing w:val="-11"/>
          <w:w w:val="105"/>
        </w:rPr>
        <w:t xml:space="preserve"> </w:t>
      </w:r>
      <w:r>
        <w:rPr>
          <w:w w:val="105"/>
        </w:rPr>
        <w:t>в</w:t>
      </w:r>
      <w:r>
        <w:rPr>
          <w:spacing w:val="-6"/>
          <w:w w:val="105"/>
        </w:rPr>
        <w:t xml:space="preserve"> </w:t>
      </w:r>
      <w:r>
        <w:rPr>
          <w:w w:val="105"/>
        </w:rPr>
        <w:t xml:space="preserve">5-9 </w:t>
      </w:r>
      <w:r>
        <w:rPr>
          <w:spacing w:val="-2"/>
          <w:w w:val="105"/>
        </w:rPr>
        <w:t>классах:</w:t>
      </w:r>
    </w:p>
    <w:p w:rsidR="009736CC" w:rsidRDefault="00D363D2">
      <w:pPr>
        <w:pStyle w:val="a5"/>
        <w:numPr>
          <w:ilvl w:val="0"/>
          <w:numId w:val="21"/>
        </w:numPr>
        <w:tabs>
          <w:tab w:val="left" w:pos="1474"/>
        </w:tabs>
        <w:spacing w:before="5" w:line="249" w:lineRule="auto"/>
        <w:ind w:right="656" w:firstLine="0"/>
        <w:rPr>
          <w:sz w:val="23"/>
        </w:rPr>
      </w:pPr>
      <w:r>
        <w:rPr>
          <w:w w:val="105"/>
          <w:sz w:val="23"/>
        </w:rPr>
        <w:t>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w:t>
      </w:r>
      <w:r>
        <w:rPr>
          <w:spacing w:val="-7"/>
          <w:w w:val="105"/>
          <w:sz w:val="23"/>
        </w:rPr>
        <w:t xml:space="preserve"> </w:t>
      </w:r>
      <w:r>
        <w:rPr>
          <w:w w:val="105"/>
          <w:sz w:val="23"/>
        </w:rPr>
        <w:t>приобщить к здоровому образу</w:t>
      </w:r>
      <w:r>
        <w:rPr>
          <w:spacing w:val="-3"/>
          <w:w w:val="105"/>
          <w:sz w:val="23"/>
        </w:rPr>
        <w:t xml:space="preserve"> </w:t>
      </w:r>
      <w:r>
        <w:rPr>
          <w:w w:val="105"/>
          <w:sz w:val="23"/>
        </w:rPr>
        <w:t>жизни,</w:t>
      </w:r>
      <w:r>
        <w:rPr>
          <w:spacing w:val="-1"/>
          <w:w w:val="105"/>
          <w:sz w:val="23"/>
        </w:rPr>
        <w:t xml:space="preserve"> </w:t>
      </w:r>
      <w:r>
        <w:rPr>
          <w:w w:val="105"/>
          <w:sz w:val="23"/>
        </w:rPr>
        <w:t>формировать привычку</w:t>
      </w:r>
      <w:r>
        <w:rPr>
          <w:spacing w:val="-3"/>
          <w:w w:val="105"/>
          <w:sz w:val="23"/>
        </w:rPr>
        <w:t xml:space="preserve"> </w:t>
      </w:r>
      <w:r>
        <w:rPr>
          <w:w w:val="105"/>
          <w:sz w:val="23"/>
        </w:rPr>
        <w:t>к закаливанию</w:t>
      </w:r>
      <w:r>
        <w:rPr>
          <w:spacing w:val="-3"/>
          <w:w w:val="105"/>
          <w:sz w:val="23"/>
        </w:rPr>
        <w:t xml:space="preserve"> </w:t>
      </w:r>
      <w:r>
        <w:rPr>
          <w:w w:val="105"/>
          <w:sz w:val="23"/>
        </w:rPr>
        <w:t>и физической культуре;</w:t>
      </w:r>
    </w:p>
    <w:p w:rsidR="009736CC" w:rsidRDefault="00D363D2">
      <w:pPr>
        <w:pStyle w:val="a5"/>
        <w:numPr>
          <w:ilvl w:val="0"/>
          <w:numId w:val="21"/>
        </w:numPr>
        <w:tabs>
          <w:tab w:val="left" w:pos="1257"/>
        </w:tabs>
        <w:spacing w:before="2" w:line="249" w:lineRule="auto"/>
        <w:ind w:right="659" w:firstLine="0"/>
        <w:rPr>
          <w:sz w:val="23"/>
        </w:rPr>
      </w:pPr>
      <w:r>
        <w:rPr>
          <w:w w:val="105"/>
          <w:sz w:val="23"/>
        </w:rPr>
        <w:t>Духовно-нравственное</w:t>
      </w:r>
      <w:r>
        <w:rPr>
          <w:spacing w:val="-13"/>
          <w:w w:val="105"/>
          <w:sz w:val="23"/>
        </w:rPr>
        <w:t xml:space="preserve"> </w:t>
      </w:r>
      <w:r>
        <w:rPr>
          <w:w w:val="105"/>
          <w:sz w:val="23"/>
        </w:rPr>
        <w:t>направление</w:t>
      </w:r>
      <w:r>
        <w:rPr>
          <w:spacing w:val="-11"/>
          <w:w w:val="105"/>
          <w:sz w:val="23"/>
        </w:rPr>
        <w:t xml:space="preserve"> </w:t>
      </w:r>
      <w:r>
        <w:rPr>
          <w:w w:val="105"/>
          <w:sz w:val="23"/>
        </w:rPr>
        <w:t>направлено</w:t>
      </w:r>
      <w:r>
        <w:rPr>
          <w:spacing w:val="-16"/>
          <w:w w:val="105"/>
          <w:sz w:val="23"/>
        </w:rPr>
        <w:t xml:space="preserve"> </w:t>
      </w:r>
      <w:r>
        <w:rPr>
          <w:w w:val="105"/>
          <w:sz w:val="23"/>
        </w:rPr>
        <w:t>на</w:t>
      </w:r>
      <w:r>
        <w:rPr>
          <w:spacing w:val="-5"/>
          <w:w w:val="105"/>
          <w:sz w:val="23"/>
        </w:rPr>
        <w:t xml:space="preserve"> </w:t>
      </w:r>
      <w:r>
        <w:rPr>
          <w:w w:val="105"/>
          <w:sz w:val="23"/>
        </w:rPr>
        <w:t>освоение</w:t>
      </w:r>
      <w:r>
        <w:rPr>
          <w:spacing w:val="-11"/>
          <w:w w:val="105"/>
          <w:sz w:val="23"/>
        </w:rPr>
        <w:t xml:space="preserve"> </w:t>
      </w:r>
      <w:r>
        <w:rPr>
          <w:w w:val="105"/>
          <w:sz w:val="23"/>
        </w:rPr>
        <w:t>детьми</w:t>
      </w:r>
      <w:r>
        <w:rPr>
          <w:spacing w:val="-5"/>
          <w:w w:val="105"/>
          <w:sz w:val="23"/>
        </w:rPr>
        <w:t xml:space="preserve"> </w:t>
      </w:r>
      <w:r>
        <w:rPr>
          <w:w w:val="105"/>
          <w:sz w:val="23"/>
        </w:rPr>
        <w:t>духовных</w:t>
      </w:r>
      <w:r>
        <w:rPr>
          <w:spacing w:val="-16"/>
          <w:w w:val="105"/>
          <w:sz w:val="23"/>
        </w:rPr>
        <w:t xml:space="preserve"> </w:t>
      </w:r>
      <w:r>
        <w:rPr>
          <w:w w:val="105"/>
          <w:sz w:val="23"/>
        </w:rPr>
        <w:t xml:space="preserve">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w:t>
      </w:r>
      <w:r>
        <w:rPr>
          <w:spacing w:val="-2"/>
          <w:w w:val="105"/>
          <w:sz w:val="23"/>
        </w:rPr>
        <w:t>практике;</w:t>
      </w:r>
    </w:p>
    <w:p w:rsidR="009736CC" w:rsidRDefault="00D363D2">
      <w:pPr>
        <w:pStyle w:val="a5"/>
        <w:numPr>
          <w:ilvl w:val="0"/>
          <w:numId w:val="21"/>
        </w:numPr>
        <w:tabs>
          <w:tab w:val="left" w:pos="1257"/>
        </w:tabs>
        <w:spacing w:before="8"/>
        <w:ind w:left="1256"/>
        <w:rPr>
          <w:sz w:val="23"/>
        </w:rPr>
      </w:pPr>
      <w:r>
        <w:rPr>
          <w:sz w:val="23"/>
        </w:rPr>
        <w:t>Социальное</w:t>
      </w:r>
      <w:r>
        <w:rPr>
          <w:spacing w:val="26"/>
          <w:sz w:val="23"/>
        </w:rPr>
        <w:t xml:space="preserve"> </w:t>
      </w:r>
      <w:r>
        <w:rPr>
          <w:sz w:val="23"/>
        </w:rPr>
        <w:t>направление</w:t>
      </w:r>
      <w:r>
        <w:rPr>
          <w:spacing w:val="27"/>
          <w:sz w:val="23"/>
        </w:rPr>
        <w:t xml:space="preserve"> </w:t>
      </w:r>
      <w:r>
        <w:rPr>
          <w:sz w:val="23"/>
        </w:rPr>
        <w:t>помогает</w:t>
      </w:r>
      <w:r>
        <w:rPr>
          <w:spacing w:val="41"/>
          <w:sz w:val="23"/>
        </w:rPr>
        <w:t xml:space="preserve"> </w:t>
      </w:r>
      <w:r>
        <w:rPr>
          <w:sz w:val="23"/>
        </w:rPr>
        <w:t>детям</w:t>
      </w:r>
      <w:r>
        <w:rPr>
          <w:spacing w:val="46"/>
          <w:sz w:val="23"/>
        </w:rPr>
        <w:t xml:space="preserve"> </w:t>
      </w:r>
      <w:r>
        <w:rPr>
          <w:sz w:val="23"/>
        </w:rPr>
        <w:t>освоить</w:t>
      </w:r>
      <w:r>
        <w:rPr>
          <w:spacing w:val="44"/>
          <w:sz w:val="23"/>
        </w:rPr>
        <w:t xml:space="preserve"> </w:t>
      </w:r>
      <w:r>
        <w:rPr>
          <w:sz w:val="23"/>
        </w:rPr>
        <w:t>разнообразные</w:t>
      </w:r>
      <w:r>
        <w:rPr>
          <w:spacing w:val="38"/>
          <w:sz w:val="23"/>
        </w:rPr>
        <w:t xml:space="preserve"> </w:t>
      </w:r>
      <w:r>
        <w:rPr>
          <w:sz w:val="23"/>
        </w:rPr>
        <w:t>способы</w:t>
      </w:r>
      <w:r>
        <w:rPr>
          <w:spacing w:val="32"/>
          <w:sz w:val="23"/>
        </w:rPr>
        <w:t xml:space="preserve"> </w:t>
      </w:r>
      <w:r>
        <w:rPr>
          <w:spacing w:val="-2"/>
          <w:sz w:val="23"/>
        </w:rPr>
        <w:t>деятельности:</w:t>
      </w:r>
    </w:p>
    <w:p w:rsidR="009736CC" w:rsidRDefault="00D363D2">
      <w:pPr>
        <w:pStyle w:val="a5"/>
        <w:numPr>
          <w:ilvl w:val="0"/>
          <w:numId w:val="21"/>
        </w:numPr>
        <w:tabs>
          <w:tab w:val="left" w:pos="1358"/>
        </w:tabs>
        <w:spacing w:before="9" w:line="247" w:lineRule="auto"/>
        <w:ind w:right="662" w:firstLine="0"/>
        <w:rPr>
          <w:sz w:val="23"/>
        </w:rPr>
      </w:pPr>
      <w:r>
        <w:rPr>
          <w:w w:val="105"/>
          <w:sz w:val="23"/>
        </w:rPr>
        <w:t>трудовые, игровые, художественные, двигательные умения, развить активность и пробудить стремление к самостоятельности и творчеству.</w:t>
      </w:r>
    </w:p>
    <w:p w:rsidR="009736CC" w:rsidRDefault="00D363D2">
      <w:pPr>
        <w:pStyle w:val="a5"/>
        <w:numPr>
          <w:ilvl w:val="0"/>
          <w:numId w:val="21"/>
        </w:numPr>
        <w:tabs>
          <w:tab w:val="left" w:pos="1510"/>
        </w:tabs>
        <w:spacing w:before="9" w:line="249" w:lineRule="auto"/>
        <w:ind w:right="671" w:firstLine="0"/>
        <w:rPr>
          <w:sz w:val="23"/>
        </w:rPr>
      </w:pPr>
      <w:r>
        <w:rPr>
          <w:w w:val="105"/>
          <w:sz w:val="23"/>
        </w:rPr>
        <w:t>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9736CC" w:rsidRDefault="00D363D2">
      <w:pPr>
        <w:pStyle w:val="a5"/>
        <w:numPr>
          <w:ilvl w:val="0"/>
          <w:numId w:val="21"/>
        </w:numPr>
        <w:tabs>
          <w:tab w:val="left" w:pos="1358"/>
        </w:tabs>
        <w:spacing w:before="4" w:line="249" w:lineRule="auto"/>
        <w:ind w:right="670" w:firstLine="0"/>
        <w:rPr>
          <w:sz w:val="23"/>
        </w:rPr>
      </w:pPr>
      <w:r>
        <w:rPr>
          <w:w w:val="105"/>
          <w:sz w:val="23"/>
        </w:rPr>
        <w:t>Общекультурное направление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9736CC" w:rsidRDefault="00D363D2">
      <w:pPr>
        <w:pStyle w:val="a3"/>
        <w:spacing w:before="3" w:line="249" w:lineRule="auto"/>
        <w:ind w:left="1120" w:right="650"/>
        <w:jc w:val="both"/>
      </w:pPr>
      <w:r>
        <w:rPr>
          <w:w w:val="105"/>
        </w:rPr>
        <w:t>Привитие устойчивых навыков безопасного поведения в любой жизненной ситуации. Развитие у детей чувства ответственности за свое поведение, бережного отношения к своему</w:t>
      </w:r>
      <w:r>
        <w:rPr>
          <w:spacing w:val="-5"/>
          <w:w w:val="105"/>
        </w:rPr>
        <w:t xml:space="preserve"> </w:t>
      </w:r>
      <w:r>
        <w:rPr>
          <w:w w:val="105"/>
        </w:rPr>
        <w:t>здоровью</w:t>
      </w:r>
      <w:r>
        <w:rPr>
          <w:spacing w:val="-6"/>
          <w:w w:val="105"/>
        </w:rPr>
        <w:t xml:space="preserve"> </w:t>
      </w:r>
      <w:r>
        <w:rPr>
          <w:w w:val="105"/>
        </w:rPr>
        <w:t>и здоровью окружающих, стимулирование</w:t>
      </w:r>
      <w:r>
        <w:rPr>
          <w:spacing w:val="-6"/>
          <w:w w:val="105"/>
        </w:rPr>
        <w:t xml:space="preserve"> </w:t>
      </w:r>
      <w:r>
        <w:rPr>
          <w:w w:val="105"/>
        </w:rPr>
        <w:t>у</w:t>
      </w:r>
      <w:r>
        <w:rPr>
          <w:spacing w:val="-5"/>
          <w:w w:val="105"/>
        </w:rPr>
        <w:t xml:space="preserve"> </w:t>
      </w:r>
      <w:r>
        <w:rPr>
          <w:w w:val="105"/>
        </w:rPr>
        <w:t xml:space="preserve">ребенка самостоятельности в принятии решений и выработка умений и навыков безопасного поведения в реальной </w:t>
      </w:r>
      <w:r>
        <w:rPr>
          <w:spacing w:val="-2"/>
          <w:w w:val="105"/>
        </w:rPr>
        <w:t>жизни.</w:t>
      </w:r>
    </w:p>
    <w:p w:rsidR="009736CC" w:rsidRDefault="00D363D2">
      <w:pPr>
        <w:pStyle w:val="a3"/>
        <w:spacing w:before="11" w:line="249" w:lineRule="auto"/>
        <w:ind w:left="1120" w:right="666"/>
        <w:jc w:val="both"/>
      </w:pPr>
      <w:r>
        <w:rPr>
          <w:w w:val="105"/>
        </w:rPr>
        <w:t>Знакомство учащихся со многими интересными вопросами, выходящими за рамки школьной программы, расширение ценностное представление о проблемах различных наук. Закрепление интереса детей к познавательной деятельности, будет способствовать развитию мыслительных операций и общему интеллектуальному развитию.</w:t>
      </w:r>
    </w:p>
    <w:p w:rsidR="009736CC" w:rsidRDefault="00D363D2">
      <w:pPr>
        <w:pStyle w:val="a3"/>
        <w:spacing w:before="9" w:line="252" w:lineRule="auto"/>
        <w:ind w:left="1120" w:right="660"/>
        <w:jc w:val="both"/>
      </w:pPr>
      <w:r>
        <w:rPr>
          <w:w w:val="105"/>
        </w:rPr>
        <w:t>Программы имеют художественно- эстетическую направленность, способствуют развитию эстетического вкуса, художественных способностей, эмоционального восприятия и образного мышления.</w:t>
      </w:r>
    </w:p>
    <w:p w:rsidR="009736CC" w:rsidRDefault="00D363D2">
      <w:pPr>
        <w:pStyle w:val="a3"/>
        <w:spacing w:before="5" w:line="249" w:lineRule="auto"/>
        <w:ind w:left="1120" w:right="663"/>
        <w:jc w:val="both"/>
      </w:pPr>
      <w:r>
        <w:rPr>
          <w:w w:val="105"/>
        </w:rPr>
        <w:t>Система занятий практической направленности, расширяющих представления детей о добре, нравственных правилах взаимоотношений в человеческом обществе. В процессе обсуждения различных жизненных ситуаций, игр, у школьников развиваются умения строить взаимоотношения с другими людьми, проявлять заботу, оказывать помощь, сочувствовать и сопереживать; осознанно подходить к анализу и оценке собственных поступков и поведения.</w:t>
      </w:r>
    </w:p>
    <w:p w:rsidR="009736CC" w:rsidRDefault="00D363D2">
      <w:pPr>
        <w:pStyle w:val="a3"/>
        <w:spacing w:before="16" w:line="249" w:lineRule="auto"/>
        <w:ind w:left="1120" w:right="657"/>
        <w:jc w:val="both"/>
      </w:pPr>
      <w:r>
        <w:rPr>
          <w:w w:val="105"/>
        </w:rPr>
        <w:t>Формирование личностных качеств как основы активной социальной позиции в соответствии с общечеловеческими ценностями и правилами взаимоотношения с людьми и обществом, осознания своего места в мире в процессе личностного и социального становления через самопознание, общение, деятельность.</w:t>
      </w:r>
    </w:p>
    <w:p w:rsidR="009736CC" w:rsidRDefault="00D363D2">
      <w:pPr>
        <w:pStyle w:val="a3"/>
        <w:tabs>
          <w:tab w:val="left" w:pos="2723"/>
          <w:tab w:val="left" w:pos="2892"/>
          <w:tab w:val="left" w:pos="4064"/>
          <w:tab w:val="left" w:pos="4197"/>
          <w:tab w:val="left" w:pos="4841"/>
          <w:tab w:val="left" w:pos="5837"/>
          <w:tab w:val="left" w:pos="6171"/>
          <w:tab w:val="left" w:pos="7659"/>
          <w:tab w:val="left" w:pos="7808"/>
          <w:tab w:val="left" w:pos="9491"/>
          <w:tab w:val="left" w:pos="10337"/>
        </w:tabs>
        <w:spacing w:line="249" w:lineRule="auto"/>
        <w:ind w:left="1120" w:right="661"/>
      </w:pPr>
      <w:r>
        <w:rPr>
          <w:spacing w:val="-2"/>
          <w:w w:val="105"/>
        </w:rPr>
        <w:t>Направления</w:t>
      </w:r>
      <w:r w:rsidR="00D4516C">
        <w:rPr>
          <w:spacing w:val="-2"/>
          <w:w w:val="105"/>
        </w:rPr>
        <w:t xml:space="preserve"> </w:t>
      </w:r>
      <w:r>
        <w:rPr>
          <w:spacing w:val="-2"/>
        </w:rPr>
        <w:t>внеурочной</w:t>
      </w:r>
      <w:r w:rsidR="00D4516C">
        <w:t xml:space="preserve"> </w:t>
      </w:r>
      <w:r>
        <w:rPr>
          <w:spacing w:val="-2"/>
          <w:w w:val="105"/>
        </w:rPr>
        <w:t>деятельности</w:t>
      </w:r>
      <w:r w:rsidR="00D4516C">
        <w:rPr>
          <w:spacing w:val="-2"/>
          <w:w w:val="105"/>
        </w:rPr>
        <w:t xml:space="preserve"> </w:t>
      </w:r>
      <w:r>
        <w:rPr>
          <w:spacing w:val="-2"/>
          <w:w w:val="105"/>
        </w:rPr>
        <w:t>способствуют</w:t>
      </w:r>
      <w:r w:rsidR="00D4516C">
        <w:rPr>
          <w:spacing w:val="-2"/>
          <w:w w:val="105"/>
        </w:rPr>
        <w:t xml:space="preserve"> </w:t>
      </w:r>
      <w:r>
        <w:rPr>
          <w:spacing w:val="-2"/>
          <w:w w:val="105"/>
        </w:rPr>
        <w:t>сплочённости</w:t>
      </w:r>
      <w:r w:rsidR="00D4516C">
        <w:rPr>
          <w:spacing w:val="-2"/>
          <w:w w:val="105"/>
        </w:rPr>
        <w:t xml:space="preserve"> </w:t>
      </w:r>
      <w:r>
        <w:rPr>
          <w:spacing w:val="-2"/>
        </w:rPr>
        <w:t xml:space="preserve">классных </w:t>
      </w:r>
      <w:r>
        <w:rPr>
          <w:w w:val="105"/>
        </w:rPr>
        <w:t>коллективов,</w:t>
      </w:r>
      <w:r>
        <w:rPr>
          <w:spacing w:val="40"/>
          <w:w w:val="105"/>
        </w:rPr>
        <w:t xml:space="preserve"> </w:t>
      </w:r>
      <w:r>
        <w:rPr>
          <w:w w:val="105"/>
        </w:rPr>
        <w:t>выявлению одарённых</w:t>
      </w:r>
      <w:r>
        <w:rPr>
          <w:spacing w:val="-3"/>
          <w:w w:val="105"/>
        </w:rPr>
        <w:t xml:space="preserve"> </w:t>
      </w:r>
      <w:r>
        <w:rPr>
          <w:w w:val="105"/>
        </w:rPr>
        <w:t>детей,</w:t>
      </w:r>
      <w:r>
        <w:rPr>
          <w:spacing w:val="40"/>
          <w:w w:val="105"/>
        </w:rPr>
        <w:t xml:space="preserve"> </w:t>
      </w:r>
      <w:r>
        <w:rPr>
          <w:w w:val="105"/>
        </w:rPr>
        <w:t>социализации</w:t>
      </w:r>
      <w:r>
        <w:rPr>
          <w:spacing w:val="40"/>
          <w:w w:val="105"/>
        </w:rPr>
        <w:t xml:space="preserve"> </w:t>
      </w:r>
      <w:r>
        <w:rPr>
          <w:w w:val="105"/>
        </w:rPr>
        <w:t xml:space="preserve">и адаптации детей в социуме. </w:t>
      </w:r>
      <w:r>
        <w:rPr>
          <w:spacing w:val="-2"/>
          <w:w w:val="105"/>
        </w:rPr>
        <w:t>Составленный</w:t>
      </w:r>
      <w:r w:rsidR="00D4516C">
        <w:rPr>
          <w:spacing w:val="-2"/>
          <w:w w:val="105"/>
        </w:rPr>
        <w:t xml:space="preserve"> </w:t>
      </w:r>
      <w:r>
        <w:rPr>
          <w:spacing w:val="-2"/>
          <w:w w:val="105"/>
        </w:rPr>
        <w:lastRenderedPageBreak/>
        <w:t>учебный</w:t>
      </w:r>
      <w:r w:rsidR="00D4516C">
        <w:t xml:space="preserve"> </w:t>
      </w:r>
      <w:r>
        <w:rPr>
          <w:spacing w:val="-4"/>
          <w:w w:val="105"/>
        </w:rPr>
        <w:t>план</w:t>
      </w:r>
      <w:r w:rsidR="00D4516C">
        <w:rPr>
          <w:spacing w:val="-4"/>
          <w:w w:val="105"/>
        </w:rPr>
        <w:t xml:space="preserve"> </w:t>
      </w:r>
      <w:r>
        <w:rPr>
          <w:spacing w:val="-2"/>
          <w:w w:val="105"/>
        </w:rPr>
        <w:t>обеспечен</w:t>
      </w:r>
      <w:r w:rsidR="00D4516C">
        <w:rPr>
          <w:spacing w:val="-2"/>
          <w:w w:val="105"/>
        </w:rPr>
        <w:t xml:space="preserve"> </w:t>
      </w:r>
      <w:r>
        <w:rPr>
          <w:spacing w:val="-2"/>
          <w:w w:val="105"/>
        </w:rPr>
        <w:t>кадровыми,</w:t>
      </w:r>
      <w:r w:rsidR="00D4516C">
        <w:t xml:space="preserve"> </w:t>
      </w:r>
      <w:r>
        <w:rPr>
          <w:spacing w:val="-2"/>
          <w:w w:val="105"/>
        </w:rPr>
        <w:t>учебно-методическими</w:t>
      </w:r>
      <w:r w:rsidR="00D4516C">
        <w:rPr>
          <w:spacing w:val="-2"/>
          <w:w w:val="105"/>
        </w:rPr>
        <w:t xml:space="preserve"> </w:t>
      </w:r>
      <w:r>
        <w:rPr>
          <w:spacing w:val="-10"/>
          <w:w w:val="105"/>
        </w:rPr>
        <w:t xml:space="preserve">и </w:t>
      </w:r>
      <w:r>
        <w:rPr>
          <w:w w:val="105"/>
        </w:rPr>
        <w:t>материально-техническими ресурсами.</w:t>
      </w:r>
    </w:p>
    <w:p w:rsidR="009736CC" w:rsidRDefault="009736CC">
      <w:pPr>
        <w:spacing w:line="249" w:lineRule="auto"/>
        <w:sectPr w:rsidR="009736CC">
          <w:footerReference w:type="default" r:id="rId24"/>
          <w:pgSz w:w="11910" w:h="16850"/>
          <w:pgMar w:top="1120" w:right="200" w:bottom="1660" w:left="580" w:header="0" w:footer="1453" w:gutter="0"/>
          <w:cols w:space="720"/>
        </w:sectPr>
      </w:pPr>
    </w:p>
    <w:p w:rsidR="009736CC" w:rsidRDefault="00D363D2">
      <w:pPr>
        <w:spacing w:before="70"/>
        <w:ind w:left="1612" w:right="1284"/>
        <w:jc w:val="center"/>
        <w:rPr>
          <w:b/>
          <w:sz w:val="23"/>
        </w:rPr>
      </w:pPr>
      <w:r>
        <w:rPr>
          <w:b/>
          <w:sz w:val="23"/>
        </w:rPr>
        <w:lastRenderedPageBreak/>
        <w:t>УЧЕБНЫЙ</w:t>
      </w:r>
      <w:r>
        <w:rPr>
          <w:b/>
          <w:spacing w:val="40"/>
          <w:sz w:val="23"/>
        </w:rPr>
        <w:t xml:space="preserve"> </w:t>
      </w:r>
      <w:r>
        <w:rPr>
          <w:b/>
          <w:spacing w:val="-4"/>
          <w:sz w:val="23"/>
        </w:rPr>
        <w:t>ПЛАН</w:t>
      </w:r>
    </w:p>
    <w:p w:rsidR="009736CC" w:rsidRDefault="00D363D2">
      <w:pPr>
        <w:spacing w:before="17"/>
        <w:ind w:left="1732" w:right="1284"/>
        <w:jc w:val="center"/>
        <w:rPr>
          <w:b/>
          <w:sz w:val="23"/>
        </w:rPr>
      </w:pPr>
      <w:r>
        <w:rPr>
          <w:b/>
          <w:sz w:val="23"/>
        </w:rPr>
        <w:t>ВНЕУРОЧНОЙ</w:t>
      </w:r>
      <w:r>
        <w:rPr>
          <w:b/>
          <w:spacing w:val="61"/>
          <w:sz w:val="23"/>
        </w:rPr>
        <w:t xml:space="preserve"> </w:t>
      </w:r>
      <w:r>
        <w:rPr>
          <w:b/>
          <w:spacing w:val="-2"/>
          <w:sz w:val="23"/>
        </w:rPr>
        <w:t>ДЕЯТЕЛЬНОСТИ</w:t>
      </w:r>
    </w:p>
    <w:p w:rsidR="009736CC" w:rsidRDefault="00D363D2">
      <w:pPr>
        <w:spacing w:before="9"/>
        <w:ind w:left="1740" w:right="1284"/>
        <w:jc w:val="center"/>
        <w:rPr>
          <w:b/>
          <w:sz w:val="23"/>
        </w:rPr>
      </w:pPr>
      <w:r>
        <w:rPr>
          <w:b/>
          <w:sz w:val="23"/>
        </w:rPr>
        <w:t>основного</w:t>
      </w:r>
      <w:r>
        <w:rPr>
          <w:b/>
          <w:spacing w:val="34"/>
          <w:sz w:val="23"/>
        </w:rPr>
        <w:t xml:space="preserve"> </w:t>
      </w:r>
      <w:r>
        <w:rPr>
          <w:b/>
          <w:sz w:val="23"/>
        </w:rPr>
        <w:t>общего</w:t>
      </w:r>
      <w:r>
        <w:rPr>
          <w:b/>
          <w:spacing w:val="34"/>
          <w:sz w:val="23"/>
        </w:rPr>
        <w:t xml:space="preserve"> </w:t>
      </w:r>
      <w:r>
        <w:rPr>
          <w:b/>
          <w:spacing w:val="-2"/>
          <w:sz w:val="23"/>
        </w:rPr>
        <w:t>образования</w:t>
      </w:r>
    </w:p>
    <w:p w:rsidR="009736CC" w:rsidRDefault="009736CC">
      <w:pPr>
        <w:pStyle w:val="a3"/>
        <w:ind w:left="0"/>
        <w:rPr>
          <w:b/>
          <w:sz w:val="22"/>
        </w:rPr>
      </w:pPr>
    </w:p>
    <w:p w:rsidR="009736CC" w:rsidRDefault="009736CC">
      <w:pPr>
        <w:spacing w:line="248" w:lineRule="exact"/>
        <w:jc w:val="right"/>
        <w:sectPr w:rsidR="009736CC">
          <w:pgSz w:w="11910" w:h="16850"/>
          <w:pgMar w:top="1140" w:right="200" w:bottom="1660" w:left="580" w:header="0" w:footer="1453" w:gutter="0"/>
          <w:cols w:space="720"/>
        </w:sectPr>
      </w:pPr>
    </w:p>
    <w:p w:rsidR="009736CC" w:rsidRDefault="00D363D2">
      <w:pPr>
        <w:pStyle w:val="a5"/>
        <w:numPr>
          <w:ilvl w:val="2"/>
          <w:numId w:val="20"/>
        </w:numPr>
        <w:tabs>
          <w:tab w:val="left" w:pos="2295"/>
        </w:tabs>
        <w:spacing w:before="70" w:line="254" w:lineRule="auto"/>
        <w:ind w:left="4117" w:right="1352" w:hanging="2421"/>
        <w:jc w:val="left"/>
        <w:rPr>
          <w:b/>
          <w:sz w:val="23"/>
        </w:rPr>
      </w:pPr>
      <w:r>
        <w:rPr>
          <w:b/>
          <w:sz w:val="23"/>
        </w:rPr>
        <w:lastRenderedPageBreak/>
        <w:t>КАЛЕНДАРНЫЙ ПЛАН ВОСПИТАТЕЛЬНОЙ РАБОТЫ ШКОЛЫ</w:t>
      </w:r>
      <w:r>
        <w:rPr>
          <w:b/>
          <w:spacing w:val="80"/>
          <w:w w:val="150"/>
          <w:sz w:val="23"/>
        </w:rPr>
        <w:t xml:space="preserve"> </w:t>
      </w:r>
      <w:r>
        <w:rPr>
          <w:b/>
          <w:w w:val="105"/>
          <w:sz w:val="23"/>
        </w:rPr>
        <w:t>НА 202</w:t>
      </w:r>
      <w:r w:rsidR="008375FF">
        <w:rPr>
          <w:b/>
          <w:w w:val="105"/>
          <w:sz w:val="23"/>
        </w:rPr>
        <w:t>2</w:t>
      </w:r>
      <w:r>
        <w:rPr>
          <w:b/>
          <w:w w:val="105"/>
          <w:sz w:val="23"/>
        </w:rPr>
        <w:t>-202</w:t>
      </w:r>
      <w:r w:rsidR="008375FF">
        <w:rPr>
          <w:b/>
          <w:w w:val="105"/>
          <w:sz w:val="23"/>
        </w:rPr>
        <w:t>3</w:t>
      </w:r>
      <w:r>
        <w:rPr>
          <w:b/>
          <w:w w:val="105"/>
          <w:sz w:val="23"/>
        </w:rPr>
        <w:t xml:space="preserve"> УЧЕБНЫЙ ГОД</w:t>
      </w:r>
    </w:p>
    <w:p w:rsidR="009736CC" w:rsidRDefault="00D363D2">
      <w:pPr>
        <w:pStyle w:val="1"/>
        <w:spacing w:line="298" w:lineRule="exact"/>
        <w:ind w:right="1284"/>
      </w:pPr>
      <w:r>
        <w:t>5-9</w:t>
      </w:r>
      <w:r>
        <w:rPr>
          <w:spacing w:val="5"/>
        </w:rPr>
        <w:t xml:space="preserve"> </w:t>
      </w:r>
      <w:r>
        <w:rPr>
          <w:spacing w:val="-2"/>
        </w:rPr>
        <w:t>классы</w:t>
      </w:r>
    </w:p>
    <w:p w:rsidR="009736CC" w:rsidRDefault="009736CC">
      <w:pPr>
        <w:pStyle w:val="a3"/>
        <w:spacing w:before="3"/>
        <w:ind w:left="0"/>
        <w:rPr>
          <w:b/>
          <w:sz w:val="22"/>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210"/>
        <w:gridCol w:w="2305"/>
        <w:gridCol w:w="3724"/>
      </w:tblGrid>
      <w:tr w:rsidR="009736CC">
        <w:trPr>
          <w:trHeight w:val="414"/>
        </w:trPr>
        <w:tc>
          <w:tcPr>
            <w:tcW w:w="10776" w:type="dxa"/>
            <w:gridSpan w:val="4"/>
          </w:tcPr>
          <w:p w:rsidR="009736CC" w:rsidRDefault="00D363D2">
            <w:pPr>
              <w:pStyle w:val="TableParagraph"/>
              <w:spacing w:before="7"/>
              <w:ind w:left="1904" w:right="1905"/>
              <w:jc w:val="center"/>
              <w:rPr>
                <w:b/>
                <w:sz w:val="23"/>
              </w:rPr>
            </w:pPr>
            <w:r>
              <w:rPr>
                <w:b/>
                <w:sz w:val="23"/>
              </w:rPr>
              <w:t>Ключевые</w:t>
            </w:r>
            <w:r>
              <w:rPr>
                <w:b/>
                <w:spacing w:val="46"/>
                <w:sz w:val="23"/>
              </w:rPr>
              <w:t xml:space="preserve"> </w:t>
            </w:r>
            <w:r>
              <w:rPr>
                <w:b/>
                <w:sz w:val="23"/>
              </w:rPr>
              <w:t>общешкольные</w:t>
            </w:r>
            <w:r>
              <w:rPr>
                <w:b/>
                <w:spacing w:val="47"/>
                <w:sz w:val="23"/>
              </w:rPr>
              <w:t xml:space="preserve"> </w:t>
            </w:r>
            <w:r>
              <w:rPr>
                <w:b/>
                <w:spacing w:val="-4"/>
                <w:sz w:val="23"/>
              </w:rPr>
              <w:t>дела</w:t>
            </w:r>
          </w:p>
        </w:tc>
      </w:tr>
      <w:tr w:rsidR="009736CC">
        <w:trPr>
          <w:trHeight w:val="825"/>
        </w:trPr>
        <w:tc>
          <w:tcPr>
            <w:tcW w:w="3537" w:type="dxa"/>
          </w:tcPr>
          <w:p w:rsidR="009736CC" w:rsidRDefault="00D363D2">
            <w:pPr>
              <w:pStyle w:val="TableParagraph"/>
              <w:spacing w:before="216"/>
              <w:ind w:left="1488" w:right="1485"/>
              <w:jc w:val="center"/>
              <w:rPr>
                <w:b/>
                <w:sz w:val="23"/>
              </w:rPr>
            </w:pPr>
            <w:r>
              <w:rPr>
                <w:b/>
                <w:spacing w:val="-4"/>
                <w:w w:val="105"/>
                <w:sz w:val="23"/>
              </w:rPr>
              <w:t>Дела</w:t>
            </w:r>
          </w:p>
        </w:tc>
        <w:tc>
          <w:tcPr>
            <w:tcW w:w="1210" w:type="dxa"/>
          </w:tcPr>
          <w:p w:rsidR="009736CC" w:rsidRDefault="00D363D2">
            <w:pPr>
              <w:pStyle w:val="TableParagraph"/>
              <w:spacing w:before="216"/>
              <w:ind w:left="154" w:right="149"/>
              <w:jc w:val="center"/>
              <w:rPr>
                <w:b/>
                <w:sz w:val="23"/>
              </w:rPr>
            </w:pPr>
            <w:r>
              <w:rPr>
                <w:b/>
                <w:spacing w:val="-2"/>
                <w:w w:val="105"/>
                <w:sz w:val="23"/>
              </w:rPr>
              <w:t>Классы</w:t>
            </w:r>
          </w:p>
        </w:tc>
        <w:tc>
          <w:tcPr>
            <w:tcW w:w="2305" w:type="dxa"/>
          </w:tcPr>
          <w:p w:rsidR="009736CC" w:rsidRDefault="00D363D2">
            <w:pPr>
              <w:pStyle w:val="TableParagraph"/>
              <w:spacing w:before="7"/>
              <w:ind w:left="168"/>
              <w:rPr>
                <w:b/>
                <w:sz w:val="23"/>
              </w:rPr>
            </w:pPr>
            <w:r>
              <w:rPr>
                <w:b/>
                <w:spacing w:val="-2"/>
                <w:w w:val="105"/>
                <w:sz w:val="23"/>
              </w:rPr>
              <w:t>Ориентировочное</w:t>
            </w:r>
          </w:p>
          <w:p w:rsidR="009736CC" w:rsidRDefault="00D363D2">
            <w:pPr>
              <w:pStyle w:val="TableParagraph"/>
              <w:spacing w:before="153"/>
              <w:ind w:left="161"/>
              <w:rPr>
                <w:b/>
                <w:sz w:val="23"/>
              </w:rPr>
            </w:pPr>
            <w:r>
              <w:rPr>
                <w:b/>
                <w:w w:val="105"/>
                <w:sz w:val="23"/>
              </w:rPr>
              <w:t>время</w:t>
            </w:r>
            <w:r>
              <w:rPr>
                <w:b/>
                <w:spacing w:val="-14"/>
                <w:w w:val="105"/>
                <w:sz w:val="23"/>
              </w:rPr>
              <w:t xml:space="preserve"> </w:t>
            </w:r>
            <w:r>
              <w:rPr>
                <w:b/>
                <w:spacing w:val="-2"/>
                <w:w w:val="105"/>
                <w:sz w:val="23"/>
              </w:rPr>
              <w:t>проведения</w:t>
            </w:r>
          </w:p>
        </w:tc>
        <w:tc>
          <w:tcPr>
            <w:tcW w:w="3724" w:type="dxa"/>
          </w:tcPr>
          <w:p w:rsidR="009736CC" w:rsidRDefault="00D363D2">
            <w:pPr>
              <w:pStyle w:val="TableParagraph"/>
              <w:spacing w:before="216"/>
              <w:ind w:left="1018"/>
              <w:rPr>
                <w:b/>
                <w:sz w:val="23"/>
              </w:rPr>
            </w:pPr>
            <w:r>
              <w:rPr>
                <w:b/>
                <w:spacing w:val="-2"/>
                <w:w w:val="105"/>
                <w:sz w:val="23"/>
              </w:rPr>
              <w:t>Ответственные</w:t>
            </w:r>
          </w:p>
        </w:tc>
      </w:tr>
      <w:tr w:rsidR="009736CC">
        <w:trPr>
          <w:trHeight w:val="278"/>
        </w:trPr>
        <w:tc>
          <w:tcPr>
            <w:tcW w:w="10776" w:type="dxa"/>
            <w:gridSpan w:val="4"/>
          </w:tcPr>
          <w:p w:rsidR="009736CC" w:rsidRDefault="00D363D2">
            <w:pPr>
              <w:pStyle w:val="TableParagraph"/>
              <w:spacing w:before="14" w:line="244" w:lineRule="exact"/>
              <w:ind w:left="1904" w:right="1906"/>
              <w:jc w:val="center"/>
              <w:rPr>
                <w:b/>
                <w:i/>
                <w:sz w:val="23"/>
              </w:rPr>
            </w:pPr>
            <w:r>
              <w:rPr>
                <w:b/>
                <w:i/>
                <w:sz w:val="23"/>
              </w:rPr>
              <w:t>Социальные</w:t>
            </w:r>
            <w:r>
              <w:rPr>
                <w:b/>
                <w:i/>
                <w:spacing w:val="33"/>
                <w:sz w:val="23"/>
              </w:rPr>
              <w:t xml:space="preserve"> </w:t>
            </w:r>
            <w:r>
              <w:rPr>
                <w:b/>
                <w:i/>
                <w:sz w:val="23"/>
              </w:rPr>
              <w:t>проекты</w:t>
            </w:r>
            <w:r>
              <w:rPr>
                <w:b/>
                <w:i/>
                <w:spacing w:val="28"/>
                <w:sz w:val="23"/>
              </w:rPr>
              <w:t xml:space="preserve"> </w:t>
            </w:r>
            <w:r>
              <w:rPr>
                <w:b/>
                <w:i/>
                <w:sz w:val="23"/>
              </w:rPr>
              <w:t>и</w:t>
            </w:r>
            <w:r>
              <w:rPr>
                <w:b/>
                <w:i/>
                <w:spacing w:val="24"/>
                <w:sz w:val="23"/>
              </w:rPr>
              <w:t xml:space="preserve"> </w:t>
            </w:r>
            <w:r>
              <w:rPr>
                <w:b/>
                <w:i/>
                <w:spacing w:val="-4"/>
                <w:sz w:val="23"/>
              </w:rPr>
              <w:t>акции</w:t>
            </w:r>
          </w:p>
        </w:tc>
      </w:tr>
      <w:tr w:rsidR="009736CC">
        <w:trPr>
          <w:trHeight w:val="638"/>
        </w:trPr>
        <w:tc>
          <w:tcPr>
            <w:tcW w:w="3537" w:type="dxa"/>
          </w:tcPr>
          <w:p w:rsidR="009736CC" w:rsidRDefault="00D363D2">
            <w:pPr>
              <w:pStyle w:val="TableParagraph"/>
              <w:ind w:left="110"/>
              <w:rPr>
                <w:sz w:val="23"/>
              </w:rPr>
            </w:pPr>
            <w:r>
              <w:rPr>
                <w:sz w:val="23"/>
              </w:rPr>
              <w:t>Благотворительная</w:t>
            </w:r>
            <w:r>
              <w:rPr>
                <w:spacing w:val="58"/>
                <w:w w:val="105"/>
                <w:sz w:val="23"/>
              </w:rPr>
              <w:t xml:space="preserve"> </w:t>
            </w:r>
            <w:r>
              <w:rPr>
                <w:spacing w:val="-2"/>
                <w:w w:val="105"/>
                <w:sz w:val="23"/>
              </w:rPr>
              <w:t>акция</w:t>
            </w:r>
          </w:p>
          <w:p w:rsidR="009736CC" w:rsidRDefault="00D363D2">
            <w:pPr>
              <w:pStyle w:val="TableParagraph"/>
              <w:spacing w:before="60"/>
              <w:ind w:left="110"/>
              <w:rPr>
                <w:sz w:val="23"/>
              </w:rPr>
            </w:pPr>
            <w:r>
              <w:rPr>
                <w:w w:val="105"/>
                <w:sz w:val="23"/>
              </w:rPr>
              <w:t>«Помоги</w:t>
            </w:r>
            <w:r>
              <w:rPr>
                <w:spacing w:val="-10"/>
                <w:w w:val="105"/>
                <w:sz w:val="23"/>
              </w:rPr>
              <w:t xml:space="preserve"> </w:t>
            </w:r>
            <w:r>
              <w:rPr>
                <w:w w:val="105"/>
                <w:sz w:val="23"/>
              </w:rPr>
              <w:t>собраться</w:t>
            </w:r>
            <w:r>
              <w:rPr>
                <w:spacing w:val="-15"/>
                <w:w w:val="105"/>
                <w:sz w:val="23"/>
              </w:rPr>
              <w:t xml:space="preserve"> </w:t>
            </w:r>
            <w:r>
              <w:rPr>
                <w:w w:val="105"/>
                <w:sz w:val="23"/>
              </w:rPr>
              <w:t>в</w:t>
            </w:r>
            <w:r>
              <w:rPr>
                <w:spacing w:val="-8"/>
                <w:w w:val="105"/>
                <w:sz w:val="23"/>
              </w:rPr>
              <w:t xml:space="preserve"> </w:t>
            </w:r>
            <w:r>
              <w:rPr>
                <w:spacing w:val="-2"/>
                <w:w w:val="105"/>
                <w:sz w:val="23"/>
              </w:rPr>
              <w:t>школу»</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right="331"/>
              <w:jc w:val="right"/>
              <w:rPr>
                <w:sz w:val="23"/>
              </w:rPr>
            </w:pPr>
            <w:r>
              <w:rPr>
                <w:sz w:val="23"/>
              </w:rPr>
              <w:t>август-</w:t>
            </w:r>
            <w:r>
              <w:rPr>
                <w:spacing w:val="-2"/>
                <w:sz w:val="23"/>
              </w:rPr>
              <w:t>сентябрь</w:t>
            </w:r>
          </w:p>
        </w:tc>
        <w:tc>
          <w:tcPr>
            <w:tcW w:w="3724" w:type="dxa"/>
          </w:tcPr>
          <w:p w:rsidR="009736CC" w:rsidRDefault="00D363D2">
            <w:pPr>
              <w:pStyle w:val="TableParagraph"/>
              <w:spacing w:line="254" w:lineRule="auto"/>
              <w:ind w:left="774" w:hanging="123"/>
              <w:rPr>
                <w:sz w:val="23"/>
              </w:rPr>
            </w:pPr>
            <w:r>
              <w:rPr>
                <w:sz w:val="23"/>
              </w:rPr>
              <w:t xml:space="preserve">классные руководители </w:t>
            </w:r>
            <w:r>
              <w:rPr>
                <w:w w:val="105"/>
                <w:sz w:val="23"/>
              </w:rPr>
              <w:t>социальные педагоги</w:t>
            </w:r>
          </w:p>
        </w:tc>
      </w:tr>
      <w:tr w:rsidR="009736CC">
        <w:trPr>
          <w:trHeight w:val="638"/>
        </w:trPr>
        <w:tc>
          <w:tcPr>
            <w:tcW w:w="3537" w:type="dxa"/>
          </w:tcPr>
          <w:p w:rsidR="009736CC" w:rsidRDefault="00D363D2">
            <w:pPr>
              <w:pStyle w:val="TableParagraph"/>
              <w:spacing w:before="7"/>
              <w:ind w:left="110"/>
              <w:rPr>
                <w:sz w:val="23"/>
              </w:rPr>
            </w:pPr>
            <w:r>
              <w:rPr>
                <w:sz w:val="23"/>
              </w:rPr>
              <w:t>Республиканский</w:t>
            </w:r>
            <w:r>
              <w:rPr>
                <w:spacing w:val="43"/>
                <w:sz w:val="23"/>
              </w:rPr>
              <w:t xml:space="preserve"> </w:t>
            </w:r>
            <w:r>
              <w:rPr>
                <w:sz w:val="23"/>
              </w:rPr>
              <w:t>проект</w:t>
            </w:r>
            <w:r>
              <w:rPr>
                <w:spacing w:val="47"/>
                <w:sz w:val="23"/>
              </w:rPr>
              <w:t xml:space="preserve"> </w:t>
            </w:r>
            <w:r>
              <w:rPr>
                <w:spacing w:val="-4"/>
                <w:sz w:val="23"/>
              </w:rPr>
              <w:t>«Дом-</w:t>
            </w:r>
          </w:p>
          <w:p w:rsidR="009736CC" w:rsidRDefault="008375FF" w:rsidP="008375FF">
            <w:pPr>
              <w:pStyle w:val="TableParagraph"/>
              <w:spacing w:before="52"/>
              <w:ind w:left="110"/>
              <w:rPr>
                <w:sz w:val="23"/>
              </w:rPr>
            </w:pPr>
            <w:r>
              <w:rPr>
                <w:sz w:val="23"/>
              </w:rPr>
              <w:t>школа-</w:t>
            </w:r>
            <w:r w:rsidR="00D363D2">
              <w:rPr>
                <w:spacing w:val="43"/>
                <w:sz w:val="23"/>
              </w:rPr>
              <w:t xml:space="preserve"> </w:t>
            </w:r>
            <w:r w:rsidR="00D363D2">
              <w:rPr>
                <w:spacing w:val="-4"/>
                <w:sz w:val="23"/>
              </w:rPr>
              <w:t>дом»</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right="368"/>
              <w:jc w:val="right"/>
              <w:rPr>
                <w:sz w:val="23"/>
              </w:rPr>
            </w:pPr>
            <w:r>
              <w:rPr>
                <w:w w:val="105"/>
                <w:sz w:val="23"/>
              </w:rPr>
              <w:t>До</w:t>
            </w:r>
            <w:r>
              <w:rPr>
                <w:spacing w:val="-9"/>
                <w:w w:val="105"/>
                <w:sz w:val="23"/>
              </w:rPr>
              <w:t xml:space="preserve"> </w:t>
            </w:r>
            <w:r>
              <w:rPr>
                <w:w w:val="105"/>
                <w:sz w:val="23"/>
              </w:rPr>
              <w:t>10</w:t>
            </w:r>
            <w:r>
              <w:rPr>
                <w:spacing w:val="-2"/>
                <w:w w:val="105"/>
                <w:sz w:val="23"/>
              </w:rPr>
              <w:t xml:space="preserve"> сентября</w:t>
            </w:r>
          </w:p>
        </w:tc>
        <w:tc>
          <w:tcPr>
            <w:tcW w:w="3724" w:type="dxa"/>
          </w:tcPr>
          <w:p w:rsidR="009736CC" w:rsidRDefault="00D363D2">
            <w:pPr>
              <w:pStyle w:val="TableParagraph"/>
              <w:spacing w:before="7" w:line="247" w:lineRule="auto"/>
              <w:ind w:left="140" w:right="135" w:firstLine="461"/>
              <w:rPr>
                <w:sz w:val="23"/>
              </w:rPr>
            </w:pPr>
            <w:r>
              <w:rPr>
                <w:w w:val="105"/>
                <w:sz w:val="23"/>
              </w:rPr>
              <w:t xml:space="preserve">Классные руководители, </w:t>
            </w:r>
            <w:r>
              <w:rPr>
                <w:sz w:val="23"/>
              </w:rPr>
              <w:t>Преподаватель-организатор ОБЖ</w:t>
            </w:r>
          </w:p>
        </w:tc>
      </w:tr>
      <w:tr w:rsidR="009736CC">
        <w:trPr>
          <w:trHeight w:val="551"/>
        </w:trPr>
        <w:tc>
          <w:tcPr>
            <w:tcW w:w="3537" w:type="dxa"/>
          </w:tcPr>
          <w:p w:rsidR="009736CC" w:rsidRDefault="00D363D2">
            <w:pPr>
              <w:pStyle w:val="TableParagraph"/>
              <w:tabs>
                <w:tab w:val="left" w:pos="2354"/>
              </w:tabs>
              <w:ind w:left="110"/>
              <w:rPr>
                <w:sz w:val="23"/>
              </w:rPr>
            </w:pPr>
            <w:r>
              <w:rPr>
                <w:spacing w:val="-2"/>
                <w:w w:val="105"/>
                <w:sz w:val="23"/>
              </w:rPr>
              <w:t>Экологический</w:t>
            </w:r>
            <w:r w:rsidR="008375FF">
              <w:rPr>
                <w:spacing w:val="-2"/>
                <w:w w:val="105"/>
                <w:sz w:val="23"/>
              </w:rPr>
              <w:t xml:space="preserve"> </w:t>
            </w:r>
            <w:r>
              <w:rPr>
                <w:spacing w:val="-2"/>
                <w:w w:val="105"/>
                <w:sz w:val="23"/>
              </w:rPr>
              <w:t>субботник</w:t>
            </w:r>
          </w:p>
          <w:p w:rsidR="009736CC" w:rsidRDefault="00D363D2">
            <w:pPr>
              <w:pStyle w:val="TableParagraph"/>
              <w:spacing w:before="9" w:line="258" w:lineRule="exact"/>
              <w:ind w:left="110"/>
              <w:rPr>
                <w:sz w:val="23"/>
              </w:rPr>
            </w:pPr>
            <w:r>
              <w:rPr>
                <w:sz w:val="23"/>
              </w:rPr>
              <w:t>«Зеленая</w:t>
            </w:r>
            <w:r>
              <w:rPr>
                <w:spacing w:val="24"/>
                <w:w w:val="105"/>
                <w:sz w:val="23"/>
              </w:rPr>
              <w:t xml:space="preserve"> </w:t>
            </w:r>
            <w:r w:rsidR="008375FF">
              <w:rPr>
                <w:spacing w:val="-2"/>
                <w:w w:val="105"/>
                <w:sz w:val="23"/>
              </w:rPr>
              <w:t>Планета</w:t>
            </w:r>
            <w:r>
              <w:rPr>
                <w:spacing w:val="-2"/>
                <w:w w:val="105"/>
                <w:sz w:val="23"/>
              </w:rPr>
              <w:t>»</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8375FF">
            <w:pPr>
              <w:pStyle w:val="TableParagraph"/>
              <w:ind w:left="449"/>
              <w:rPr>
                <w:sz w:val="23"/>
              </w:rPr>
            </w:pPr>
            <w:r>
              <w:rPr>
                <w:spacing w:val="-2"/>
                <w:w w:val="105"/>
                <w:sz w:val="23"/>
              </w:rPr>
              <w:t>1 декада</w:t>
            </w:r>
            <w:r w:rsidR="00993395">
              <w:rPr>
                <w:spacing w:val="-2"/>
                <w:w w:val="105"/>
                <w:sz w:val="23"/>
              </w:rPr>
              <w:t xml:space="preserve"> </w:t>
            </w:r>
            <w:r w:rsidR="00D363D2">
              <w:rPr>
                <w:spacing w:val="-2"/>
                <w:w w:val="105"/>
                <w:sz w:val="23"/>
              </w:rPr>
              <w:t>сентября</w:t>
            </w:r>
          </w:p>
        </w:tc>
        <w:tc>
          <w:tcPr>
            <w:tcW w:w="3724" w:type="dxa"/>
          </w:tcPr>
          <w:p w:rsidR="009736CC" w:rsidRDefault="00D363D2">
            <w:pPr>
              <w:pStyle w:val="TableParagraph"/>
              <w:ind w:left="199" w:right="189"/>
              <w:jc w:val="center"/>
              <w:rPr>
                <w:sz w:val="23"/>
              </w:rPr>
            </w:pPr>
            <w:r>
              <w:rPr>
                <w:sz w:val="23"/>
              </w:rPr>
              <w:t>классные</w:t>
            </w:r>
            <w:r>
              <w:rPr>
                <w:spacing w:val="28"/>
                <w:w w:val="105"/>
                <w:sz w:val="23"/>
              </w:rPr>
              <w:t xml:space="preserve"> </w:t>
            </w:r>
            <w:r>
              <w:rPr>
                <w:spacing w:val="-2"/>
                <w:w w:val="105"/>
                <w:sz w:val="23"/>
              </w:rPr>
              <w:t>руководители</w:t>
            </w:r>
          </w:p>
          <w:p w:rsidR="009736CC" w:rsidRDefault="00D363D2">
            <w:pPr>
              <w:pStyle w:val="TableParagraph"/>
              <w:spacing w:before="9" w:line="258" w:lineRule="exact"/>
              <w:ind w:left="200" w:right="184"/>
              <w:jc w:val="center"/>
              <w:rPr>
                <w:sz w:val="23"/>
              </w:rPr>
            </w:pPr>
            <w:r>
              <w:rPr>
                <w:spacing w:val="-2"/>
                <w:w w:val="105"/>
                <w:sz w:val="23"/>
              </w:rPr>
              <w:t>волонтеры</w:t>
            </w:r>
          </w:p>
        </w:tc>
      </w:tr>
      <w:tr w:rsidR="009736CC">
        <w:trPr>
          <w:trHeight w:val="1380"/>
        </w:trPr>
        <w:tc>
          <w:tcPr>
            <w:tcW w:w="3537" w:type="dxa"/>
          </w:tcPr>
          <w:p w:rsidR="009736CC" w:rsidRDefault="00D363D2">
            <w:pPr>
              <w:pStyle w:val="TableParagraph"/>
              <w:ind w:left="110"/>
              <w:rPr>
                <w:sz w:val="23"/>
              </w:rPr>
            </w:pPr>
            <w:r>
              <w:rPr>
                <w:sz w:val="23"/>
              </w:rPr>
              <w:t>Региональный</w:t>
            </w:r>
            <w:r>
              <w:rPr>
                <w:spacing w:val="39"/>
                <w:w w:val="105"/>
                <w:sz w:val="23"/>
              </w:rPr>
              <w:t xml:space="preserve"> </w:t>
            </w:r>
            <w:r>
              <w:rPr>
                <w:spacing w:val="-2"/>
                <w:w w:val="105"/>
                <w:sz w:val="23"/>
              </w:rPr>
              <w:t>проект</w:t>
            </w:r>
          </w:p>
          <w:p w:rsidR="009736CC" w:rsidRDefault="00D363D2">
            <w:pPr>
              <w:pStyle w:val="TableParagraph"/>
              <w:spacing w:before="9" w:line="252" w:lineRule="auto"/>
              <w:ind w:left="110"/>
              <w:rPr>
                <w:sz w:val="23"/>
              </w:rPr>
            </w:pPr>
            <w:r>
              <w:rPr>
                <w:w w:val="105"/>
                <w:sz w:val="23"/>
              </w:rPr>
              <w:t>«Внимание</w:t>
            </w:r>
            <w:r>
              <w:rPr>
                <w:spacing w:val="-16"/>
                <w:w w:val="105"/>
                <w:sz w:val="23"/>
              </w:rPr>
              <w:t xml:space="preserve"> </w:t>
            </w:r>
            <w:r>
              <w:rPr>
                <w:w w:val="105"/>
                <w:sz w:val="23"/>
              </w:rPr>
              <w:t>дети»</w:t>
            </w:r>
            <w:r>
              <w:rPr>
                <w:spacing w:val="34"/>
                <w:w w:val="105"/>
                <w:sz w:val="23"/>
              </w:rPr>
              <w:t xml:space="preserve"> </w:t>
            </w:r>
            <w:r>
              <w:rPr>
                <w:w w:val="105"/>
                <w:sz w:val="23"/>
              </w:rPr>
              <w:t>«Я</w:t>
            </w:r>
            <w:r>
              <w:rPr>
                <w:spacing w:val="-3"/>
                <w:w w:val="105"/>
                <w:sz w:val="23"/>
              </w:rPr>
              <w:t xml:space="preserve"> </w:t>
            </w:r>
            <w:r>
              <w:rPr>
                <w:w w:val="105"/>
                <w:sz w:val="23"/>
              </w:rPr>
              <w:t>-</w:t>
            </w:r>
            <w:r>
              <w:rPr>
                <w:spacing w:val="-16"/>
                <w:w w:val="105"/>
                <w:sz w:val="23"/>
              </w:rPr>
              <w:t xml:space="preserve"> </w:t>
            </w:r>
            <w:r>
              <w:rPr>
                <w:w w:val="105"/>
                <w:sz w:val="23"/>
              </w:rPr>
              <w:t>юный пешеход», «Мои родители – ответственные водители»,</w:t>
            </w:r>
          </w:p>
          <w:p w:rsidR="009736CC" w:rsidRDefault="00D363D2">
            <w:pPr>
              <w:pStyle w:val="TableParagraph"/>
              <w:spacing w:line="254" w:lineRule="exact"/>
              <w:ind w:left="110"/>
              <w:rPr>
                <w:sz w:val="23"/>
              </w:rPr>
            </w:pPr>
            <w:r>
              <w:rPr>
                <w:sz w:val="23"/>
              </w:rPr>
              <w:t>«</w:t>
            </w:r>
            <w:r>
              <w:rPr>
                <w:spacing w:val="13"/>
                <w:sz w:val="23"/>
              </w:rPr>
              <w:t xml:space="preserve"> </w:t>
            </w:r>
            <w:r>
              <w:rPr>
                <w:sz w:val="23"/>
              </w:rPr>
              <w:t>Живые</w:t>
            </w:r>
            <w:r>
              <w:rPr>
                <w:spacing w:val="13"/>
                <w:sz w:val="23"/>
              </w:rPr>
              <w:t xml:space="preserve"> </w:t>
            </w:r>
            <w:r>
              <w:rPr>
                <w:spacing w:val="-2"/>
                <w:sz w:val="23"/>
              </w:rPr>
              <w:t>знаки»</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449"/>
              <w:rPr>
                <w:sz w:val="23"/>
              </w:rPr>
            </w:pPr>
            <w:r>
              <w:rPr>
                <w:w w:val="105"/>
                <w:sz w:val="23"/>
              </w:rPr>
              <w:t>1-30</w:t>
            </w:r>
            <w:r>
              <w:rPr>
                <w:spacing w:val="-10"/>
                <w:w w:val="105"/>
                <w:sz w:val="23"/>
              </w:rPr>
              <w:t xml:space="preserve"> </w:t>
            </w:r>
            <w:r>
              <w:rPr>
                <w:spacing w:val="-2"/>
                <w:w w:val="105"/>
                <w:sz w:val="23"/>
              </w:rPr>
              <w:t>сентября</w:t>
            </w:r>
          </w:p>
        </w:tc>
        <w:tc>
          <w:tcPr>
            <w:tcW w:w="3724" w:type="dxa"/>
          </w:tcPr>
          <w:p w:rsidR="009736CC" w:rsidRDefault="00D363D2">
            <w:pPr>
              <w:pStyle w:val="TableParagraph"/>
              <w:spacing w:line="247" w:lineRule="auto"/>
              <w:ind w:left="111" w:right="811"/>
              <w:rPr>
                <w:sz w:val="23"/>
              </w:rPr>
            </w:pPr>
            <w:r>
              <w:rPr>
                <w:sz w:val="23"/>
              </w:rPr>
              <w:t xml:space="preserve">Классные руководители </w:t>
            </w:r>
            <w:r>
              <w:rPr>
                <w:spacing w:val="-4"/>
                <w:w w:val="105"/>
                <w:sz w:val="23"/>
              </w:rPr>
              <w:t>ЮИД</w:t>
            </w:r>
          </w:p>
          <w:p w:rsidR="009736CC" w:rsidRDefault="00D363D2">
            <w:pPr>
              <w:pStyle w:val="TableParagraph"/>
              <w:spacing w:before="9"/>
              <w:ind w:left="111"/>
              <w:rPr>
                <w:sz w:val="23"/>
              </w:rPr>
            </w:pPr>
            <w:r>
              <w:rPr>
                <w:sz w:val="23"/>
              </w:rPr>
              <w:t>Родительский</w:t>
            </w:r>
            <w:r>
              <w:rPr>
                <w:spacing w:val="39"/>
                <w:w w:val="105"/>
                <w:sz w:val="23"/>
              </w:rPr>
              <w:t xml:space="preserve"> </w:t>
            </w:r>
            <w:r>
              <w:rPr>
                <w:spacing w:val="-2"/>
                <w:w w:val="105"/>
                <w:sz w:val="23"/>
              </w:rPr>
              <w:t>патруль</w:t>
            </w:r>
          </w:p>
        </w:tc>
      </w:tr>
      <w:tr w:rsidR="009736CC">
        <w:trPr>
          <w:trHeight w:val="1099"/>
        </w:trPr>
        <w:tc>
          <w:tcPr>
            <w:tcW w:w="3537" w:type="dxa"/>
          </w:tcPr>
          <w:p w:rsidR="009736CC" w:rsidRDefault="00D363D2" w:rsidP="008375FF">
            <w:pPr>
              <w:pStyle w:val="TableParagraph"/>
              <w:spacing w:line="252" w:lineRule="auto"/>
              <w:ind w:left="110"/>
              <w:rPr>
                <w:sz w:val="23"/>
              </w:rPr>
            </w:pPr>
            <w:r>
              <w:rPr>
                <w:w w:val="105"/>
                <w:sz w:val="23"/>
              </w:rPr>
              <w:t xml:space="preserve">Как обеспечить пожарную </w:t>
            </w:r>
            <w:r>
              <w:rPr>
                <w:sz w:val="23"/>
              </w:rPr>
              <w:t xml:space="preserve">безопасность. Практическое </w:t>
            </w:r>
            <w:r>
              <w:rPr>
                <w:w w:val="105"/>
                <w:sz w:val="23"/>
              </w:rPr>
              <w:t>занятие «Эвакуация при</w:t>
            </w:r>
            <w:r w:rsidR="008375FF">
              <w:rPr>
                <w:w w:val="105"/>
                <w:sz w:val="23"/>
              </w:rPr>
              <w:t xml:space="preserve"> </w:t>
            </w:r>
            <w:r>
              <w:rPr>
                <w:spacing w:val="-2"/>
                <w:w w:val="105"/>
                <w:sz w:val="23"/>
              </w:rPr>
              <w:t>пожаре»</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500"/>
              <w:rPr>
                <w:sz w:val="23"/>
              </w:rPr>
            </w:pPr>
            <w:r>
              <w:rPr>
                <w:sz w:val="23"/>
              </w:rPr>
              <w:t>Осень.</w:t>
            </w:r>
            <w:r>
              <w:rPr>
                <w:spacing w:val="11"/>
                <w:w w:val="105"/>
                <w:sz w:val="23"/>
              </w:rPr>
              <w:t xml:space="preserve"> </w:t>
            </w:r>
            <w:r>
              <w:rPr>
                <w:spacing w:val="-2"/>
                <w:w w:val="105"/>
                <w:sz w:val="23"/>
              </w:rPr>
              <w:t>весна</w:t>
            </w:r>
          </w:p>
        </w:tc>
        <w:tc>
          <w:tcPr>
            <w:tcW w:w="3724" w:type="dxa"/>
          </w:tcPr>
          <w:p w:rsidR="009736CC" w:rsidRDefault="00D363D2">
            <w:pPr>
              <w:pStyle w:val="TableParagraph"/>
              <w:spacing w:line="252" w:lineRule="auto"/>
              <w:ind w:left="111" w:right="85"/>
              <w:jc w:val="both"/>
              <w:rPr>
                <w:sz w:val="23"/>
              </w:rPr>
            </w:pPr>
            <w:r>
              <w:rPr>
                <w:sz w:val="23"/>
              </w:rPr>
              <w:t xml:space="preserve">Преподаватель-организатор ОБЖ, </w:t>
            </w:r>
            <w:r>
              <w:rPr>
                <w:w w:val="105"/>
                <w:sz w:val="23"/>
              </w:rPr>
              <w:t xml:space="preserve">классные руководители, учителя- </w:t>
            </w:r>
            <w:r>
              <w:rPr>
                <w:spacing w:val="-2"/>
                <w:w w:val="105"/>
                <w:sz w:val="23"/>
              </w:rPr>
              <w:t>предметники</w:t>
            </w:r>
          </w:p>
        </w:tc>
      </w:tr>
      <w:tr w:rsidR="009736CC">
        <w:trPr>
          <w:trHeight w:val="558"/>
        </w:trPr>
        <w:tc>
          <w:tcPr>
            <w:tcW w:w="3537" w:type="dxa"/>
          </w:tcPr>
          <w:p w:rsidR="009736CC" w:rsidRDefault="00D363D2">
            <w:pPr>
              <w:pStyle w:val="TableParagraph"/>
              <w:spacing w:before="7"/>
              <w:ind w:left="110"/>
              <w:rPr>
                <w:sz w:val="23"/>
              </w:rPr>
            </w:pPr>
            <w:r>
              <w:rPr>
                <w:sz w:val="23"/>
              </w:rPr>
              <w:t>Патриотическая</w:t>
            </w:r>
            <w:r>
              <w:rPr>
                <w:spacing w:val="49"/>
                <w:w w:val="105"/>
                <w:sz w:val="23"/>
              </w:rPr>
              <w:t xml:space="preserve"> </w:t>
            </w:r>
            <w:r>
              <w:rPr>
                <w:spacing w:val="-2"/>
                <w:w w:val="105"/>
                <w:sz w:val="23"/>
              </w:rPr>
              <w:t>акция</w:t>
            </w:r>
          </w:p>
          <w:p w:rsidR="009736CC" w:rsidRDefault="00D363D2">
            <w:pPr>
              <w:pStyle w:val="TableParagraph"/>
              <w:spacing w:before="9" w:line="258" w:lineRule="exact"/>
              <w:ind w:left="110"/>
              <w:rPr>
                <w:sz w:val="23"/>
              </w:rPr>
            </w:pPr>
            <w:r>
              <w:rPr>
                <w:sz w:val="23"/>
              </w:rPr>
              <w:t>«Георгиевская</w:t>
            </w:r>
            <w:r>
              <w:rPr>
                <w:spacing w:val="46"/>
                <w:w w:val="105"/>
                <w:sz w:val="23"/>
              </w:rPr>
              <w:t xml:space="preserve"> </w:t>
            </w:r>
            <w:r>
              <w:rPr>
                <w:spacing w:val="-2"/>
                <w:w w:val="105"/>
                <w:sz w:val="23"/>
              </w:rPr>
              <w:t>ленточка»</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left="114" w:right="106"/>
              <w:jc w:val="center"/>
              <w:rPr>
                <w:sz w:val="23"/>
              </w:rPr>
            </w:pPr>
            <w:r>
              <w:rPr>
                <w:spacing w:val="-2"/>
                <w:w w:val="105"/>
                <w:sz w:val="23"/>
              </w:rPr>
              <w:t>апрель</w:t>
            </w:r>
          </w:p>
        </w:tc>
        <w:tc>
          <w:tcPr>
            <w:tcW w:w="3724" w:type="dxa"/>
          </w:tcPr>
          <w:p w:rsidR="009736CC" w:rsidRDefault="00D363D2">
            <w:pPr>
              <w:pStyle w:val="TableParagraph"/>
              <w:spacing w:line="274" w:lineRule="exact"/>
              <w:ind w:left="1011" w:firstLine="360"/>
              <w:rPr>
                <w:sz w:val="23"/>
              </w:rPr>
            </w:pPr>
            <w:r>
              <w:rPr>
                <w:w w:val="105"/>
                <w:sz w:val="23"/>
              </w:rPr>
              <w:t xml:space="preserve">ЗДВР, волонтеры, </w:t>
            </w:r>
            <w:r>
              <w:rPr>
                <w:spacing w:val="-2"/>
                <w:w w:val="105"/>
                <w:sz w:val="23"/>
              </w:rPr>
              <w:t>Совет</w:t>
            </w:r>
            <w:r>
              <w:rPr>
                <w:spacing w:val="-14"/>
                <w:w w:val="105"/>
                <w:sz w:val="23"/>
              </w:rPr>
              <w:t xml:space="preserve"> </w:t>
            </w:r>
            <w:r>
              <w:rPr>
                <w:spacing w:val="-2"/>
                <w:w w:val="105"/>
                <w:sz w:val="23"/>
              </w:rPr>
              <w:t>старшеклассников</w:t>
            </w:r>
          </w:p>
        </w:tc>
      </w:tr>
      <w:tr w:rsidR="009736CC">
        <w:trPr>
          <w:trHeight w:val="552"/>
        </w:trPr>
        <w:tc>
          <w:tcPr>
            <w:tcW w:w="3537" w:type="dxa"/>
          </w:tcPr>
          <w:p w:rsidR="009736CC" w:rsidRDefault="00D363D2">
            <w:pPr>
              <w:pStyle w:val="TableParagraph"/>
              <w:ind w:left="110"/>
              <w:rPr>
                <w:sz w:val="23"/>
              </w:rPr>
            </w:pPr>
            <w:r>
              <w:rPr>
                <w:sz w:val="23"/>
              </w:rPr>
              <w:t>Патриотическая</w:t>
            </w:r>
            <w:r>
              <w:rPr>
                <w:spacing w:val="46"/>
                <w:w w:val="105"/>
                <w:sz w:val="23"/>
              </w:rPr>
              <w:t xml:space="preserve"> </w:t>
            </w:r>
            <w:r>
              <w:rPr>
                <w:spacing w:val="-2"/>
                <w:w w:val="105"/>
                <w:sz w:val="23"/>
              </w:rPr>
              <w:t>акция</w:t>
            </w:r>
          </w:p>
          <w:p w:rsidR="009736CC" w:rsidRDefault="00D363D2">
            <w:pPr>
              <w:pStyle w:val="TableParagraph"/>
              <w:spacing w:before="9" w:line="258" w:lineRule="exact"/>
              <w:ind w:left="110"/>
              <w:rPr>
                <w:sz w:val="23"/>
              </w:rPr>
            </w:pPr>
            <w:r>
              <w:rPr>
                <w:sz w:val="23"/>
              </w:rPr>
              <w:t>«Бессмертный</w:t>
            </w:r>
            <w:r>
              <w:rPr>
                <w:spacing w:val="44"/>
                <w:w w:val="105"/>
                <w:sz w:val="23"/>
              </w:rPr>
              <w:t xml:space="preserve"> </w:t>
            </w:r>
            <w:r>
              <w:rPr>
                <w:spacing w:val="-4"/>
                <w:w w:val="105"/>
                <w:sz w:val="23"/>
              </w:rPr>
              <w:t>полк»</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114" w:right="102"/>
              <w:jc w:val="center"/>
              <w:rPr>
                <w:sz w:val="23"/>
              </w:rPr>
            </w:pPr>
            <w:r>
              <w:rPr>
                <w:spacing w:val="-5"/>
                <w:w w:val="105"/>
                <w:sz w:val="23"/>
              </w:rPr>
              <w:t>май</w:t>
            </w:r>
          </w:p>
        </w:tc>
        <w:tc>
          <w:tcPr>
            <w:tcW w:w="3724" w:type="dxa"/>
          </w:tcPr>
          <w:p w:rsidR="009736CC" w:rsidRDefault="00D363D2">
            <w:pPr>
              <w:pStyle w:val="TableParagraph"/>
              <w:ind w:left="1401"/>
              <w:rPr>
                <w:sz w:val="23"/>
              </w:rPr>
            </w:pPr>
            <w:r>
              <w:rPr>
                <w:sz w:val="23"/>
              </w:rPr>
              <w:t>ЗДВР,</w:t>
            </w:r>
            <w:r>
              <w:rPr>
                <w:spacing w:val="16"/>
                <w:w w:val="105"/>
                <w:sz w:val="23"/>
              </w:rPr>
              <w:t xml:space="preserve"> </w:t>
            </w:r>
            <w:r>
              <w:rPr>
                <w:spacing w:val="-2"/>
                <w:w w:val="105"/>
                <w:sz w:val="23"/>
              </w:rPr>
              <w:t>волонтеры</w:t>
            </w:r>
          </w:p>
        </w:tc>
      </w:tr>
      <w:tr w:rsidR="009736CC">
        <w:trPr>
          <w:trHeight w:val="271"/>
        </w:trPr>
        <w:tc>
          <w:tcPr>
            <w:tcW w:w="10776" w:type="dxa"/>
            <w:gridSpan w:val="4"/>
          </w:tcPr>
          <w:p w:rsidR="009736CC" w:rsidRDefault="00D363D2">
            <w:pPr>
              <w:pStyle w:val="TableParagraph"/>
              <w:spacing w:before="7" w:line="244" w:lineRule="exact"/>
              <w:ind w:left="1904" w:right="1905"/>
              <w:jc w:val="center"/>
              <w:rPr>
                <w:b/>
                <w:i/>
                <w:sz w:val="23"/>
              </w:rPr>
            </w:pPr>
            <w:r>
              <w:rPr>
                <w:b/>
                <w:i/>
                <w:sz w:val="23"/>
              </w:rPr>
              <w:t>Открытые</w:t>
            </w:r>
            <w:r>
              <w:rPr>
                <w:b/>
                <w:i/>
                <w:spacing w:val="52"/>
                <w:sz w:val="23"/>
              </w:rPr>
              <w:t xml:space="preserve"> </w:t>
            </w:r>
            <w:r>
              <w:rPr>
                <w:b/>
                <w:i/>
                <w:sz w:val="23"/>
              </w:rPr>
              <w:t>дискуссионные</w:t>
            </w:r>
            <w:r>
              <w:rPr>
                <w:b/>
                <w:i/>
                <w:spacing w:val="49"/>
                <w:sz w:val="23"/>
              </w:rPr>
              <w:t xml:space="preserve"> </w:t>
            </w:r>
            <w:r>
              <w:rPr>
                <w:b/>
                <w:i/>
                <w:spacing w:val="-2"/>
                <w:sz w:val="23"/>
              </w:rPr>
              <w:t>площадки</w:t>
            </w:r>
          </w:p>
        </w:tc>
      </w:tr>
      <w:tr w:rsidR="009736CC">
        <w:trPr>
          <w:trHeight w:val="551"/>
        </w:trPr>
        <w:tc>
          <w:tcPr>
            <w:tcW w:w="3537" w:type="dxa"/>
          </w:tcPr>
          <w:p w:rsidR="009736CC" w:rsidRDefault="00D363D2">
            <w:pPr>
              <w:pStyle w:val="TableParagraph"/>
              <w:spacing w:before="7"/>
              <w:ind w:left="110"/>
              <w:rPr>
                <w:sz w:val="23"/>
              </w:rPr>
            </w:pPr>
            <w:r>
              <w:rPr>
                <w:w w:val="105"/>
                <w:sz w:val="23"/>
              </w:rPr>
              <w:t>Беседа</w:t>
            </w:r>
            <w:r>
              <w:rPr>
                <w:spacing w:val="-15"/>
                <w:w w:val="105"/>
                <w:sz w:val="23"/>
              </w:rPr>
              <w:t xml:space="preserve"> </w:t>
            </w:r>
            <w:r>
              <w:rPr>
                <w:w w:val="105"/>
                <w:sz w:val="23"/>
              </w:rPr>
              <w:t>с</w:t>
            </w:r>
            <w:r>
              <w:rPr>
                <w:spacing w:val="-10"/>
                <w:w w:val="105"/>
                <w:sz w:val="23"/>
              </w:rPr>
              <w:t xml:space="preserve"> </w:t>
            </w:r>
            <w:r>
              <w:rPr>
                <w:w w:val="105"/>
                <w:sz w:val="23"/>
              </w:rPr>
              <w:t>сотрудниками</w:t>
            </w:r>
            <w:r>
              <w:rPr>
                <w:spacing w:val="-9"/>
                <w:w w:val="105"/>
                <w:sz w:val="23"/>
              </w:rPr>
              <w:t xml:space="preserve"> </w:t>
            </w:r>
            <w:r>
              <w:rPr>
                <w:spacing w:val="-5"/>
                <w:w w:val="105"/>
                <w:sz w:val="23"/>
              </w:rPr>
              <w:t>МЧС</w:t>
            </w:r>
          </w:p>
          <w:p w:rsidR="009736CC" w:rsidRDefault="00D363D2">
            <w:pPr>
              <w:pStyle w:val="TableParagraph"/>
              <w:spacing w:before="9" w:line="251" w:lineRule="exact"/>
              <w:ind w:left="110"/>
              <w:rPr>
                <w:sz w:val="23"/>
              </w:rPr>
            </w:pPr>
            <w:r>
              <w:rPr>
                <w:sz w:val="23"/>
              </w:rPr>
              <w:t>«Тонкий</w:t>
            </w:r>
            <w:r>
              <w:rPr>
                <w:spacing w:val="24"/>
                <w:w w:val="105"/>
                <w:sz w:val="23"/>
              </w:rPr>
              <w:t xml:space="preserve"> </w:t>
            </w:r>
            <w:r>
              <w:rPr>
                <w:spacing w:val="-4"/>
                <w:w w:val="105"/>
                <w:sz w:val="23"/>
              </w:rPr>
              <w:t>лед»</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line="274" w:lineRule="exact"/>
              <w:ind w:left="910" w:hanging="699"/>
              <w:rPr>
                <w:sz w:val="23"/>
              </w:rPr>
            </w:pPr>
            <w:r>
              <w:rPr>
                <w:sz w:val="23"/>
              </w:rPr>
              <w:t xml:space="preserve">Сентябрь, ноябрь, </w:t>
            </w:r>
            <w:r>
              <w:rPr>
                <w:spacing w:val="-4"/>
                <w:w w:val="105"/>
                <w:sz w:val="23"/>
              </w:rPr>
              <w:t>март</w:t>
            </w:r>
          </w:p>
        </w:tc>
        <w:tc>
          <w:tcPr>
            <w:tcW w:w="3724" w:type="dxa"/>
          </w:tcPr>
          <w:p w:rsidR="009736CC" w:rsidRDefault="00D363D2">
            <w:pPr>
              <w:pStyle w:val="TableParagraph"/>
              <w:spacing w:before="7"/>
              <w:ind w:left="140"/>
              <w:rPr>
                <w:sz w:val="23"/>
              </w:rPr>
            </w:pPr>
            <w:r>
              <w:rPr>
                <w:sz w:val="23"/>
              </w:rPr>
              <w:t>Преподаватель-организатор</w:t>
            </w:r>
            <w:r>
              <w:rPr>
                <w:spacing w:val="64"/>
                <w:w w:val="150"/>
                <w:sz w:val="23"/>
              </w:rPr>
              <w:t xml:space="preserve"> </w:t>
            </w:r>
            <w:r>
              <w:rPr>
                <w:spacing w:val="-5"/>
                <w:sz w:val="23"/>
              </w:rPr>
              <w:t>ОБЖ</w:t>
            </w:r>
          </w:p>
        </w:tc>
      </w:tr>
      <w:tr w:rsidR="009736CC">
        <w:trPr>
          <w:trHeight w:val="1661"/>
        </w:trPr>
        <w:tc>
          <w:tcPr>
            <w:tcW w:w="3537" w:type="dxa"/>
          </w:tcPr>
          <w:p w:rsidR="009736CC" w:rsidRDefault="00D363D2">
            <w:pPr>
              <w:pStyle w:val="TableParagraph"/>
              <w:spacing w:before="7" w:line="249" w:lineRule="auto"/>
              <w:ind w:left="110" w:right="142"/>
              <w:rPr>
                <w:sz w:val="23"/>
              </w:rPr>
            </w:pPr>
            <w:r>
              <w:rPr>
                <w:w w:val="105"/>
                <w:sz w:val="23"/>
              </w:rPr>
              <w:t>Беседа с врачами (школьным фельдшером)</w:t>
            </w:r>
            <w:r>
              <w:rPr>
                <w:spacing w:val="-16"/>
                <w:w w:val="105"/>
                <w:sz w:val="23"/>
              </w:rPr>
              <w:t xml:space="preserve"> </w:t>
            </w:r>
            <w:r>
              <w:rPr>
                <w:w w:val="105"/>
                <w:sz w:val="23"/>
              </w:rPr>
              <w:t>о</w:t>
            </w:r>
            <w:r>
              <w:rPr>
                <w:spacing w:val="-15"/>
                <w:w w:val="105"/>
                <w:sz w:val="23"/>
              </w:rPr>
              <w:t xml:space="preserve"> </w:t>
            </w:r>
            <w:r>
              <w:rPr>
                <w:w w:val="105"/>
                <w:sz w:val="23"/>
              </w:rPr>
              <w:t>личной</w:t>
            </w:r>
            <w:r>
              <w:rPr>
                <w:spacing w:val="24"/>
                <w:w w:val="105"/>
                <w:sz w:val="23"/>
              </w:rPr>
              <w:t xml:space="preserve"> </w:t>
            </w:r>
            <w:r>
              <w:rPr>
                <w:w w:val="105"/>
                <w:sz w:val="23"/>
              </w:rPr>
              <w:t>гигиене и половом воспитании школьников, по профилактике COVID 19, ОРВИ, гриппа и</w:t>
            </w:r>
          </w:p>
          <w:p w:rsidR="009736CC" w:rsidRDefault="00D363D2">
            <w:pPr>
              <w:pStyle w:val="TableParagraph"/>
              <w:spacing w:before="1" w:line="258" w:lineRule="exact"/>
              <w:ind w:left="110"/>
              <w:rPr>
                <w:sz w:val="23"/>
              </w:rPr>
            </w:pPr>
            <w:r>
              <w:rPr>
                <w:spacing w:val="-2"/>
                <w:w w:val="105"/>
                <w:sz w:val="23"/>
              </w:rPr>
              <w:t>других</w:t>
            </w:r>
            <w:r>
              <w:rPr>
                <w:spacing w:val="-4"/>
                <w:w w:val="105"/>
                <w:sz w:val="23"/>
              </w:rPr>
              <w:t xml:space="preserve"> </w:t>
            </w:r>
            <w:r>
              <w:rPr>
                <w:spacing w:val="-2"/>
                <w:w w:val="105"/>
                <w:sz w:val="23"/>
              </w:rPr>
              <w:t>заболеваний</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left="114" w:right="104"/>
              <w:jc w:val="center"/>
              <w:rPr>
                <w:sz w:val="23"/>
              </w:rPr>
            </w:pPr>
            <w:r>
              <w:rPr>
                <w:spacing w:val="-2"/>
                <w:w w:val="105"/>
                <w:sz w:val="23"/>
              </w:rPr>
              <w:t>постоянно</w:t>
            </w:r>
          </w:p>
          <w:p w:rsidR="009736CC" w:rsidRDefault="009736CC">
            <w:pPr>
              <w:pStyle w:val="TableParagraph"/>
              <w:rPr>
                <w:b/>
                <w:sz w:val="26"/>
              </w:rPr>
            </w:pPr>
          </w:p>
          <w:p w:rsidR="009736CC" w:rsidRDefault="009736CC">
            <w:pPr>
              <w:pStyle w:val="TableParagraph"/>
              <w:rPr>
                <w:b/>
                <w:sz w:val="23"/>
              </w:rPr>
            </w:pPr>
          </w:p>
          <w:p w:rsidR="009736CC" w:rsidRDefault="00D363D2">
            <w:pPr>
              <w:pStyle w:val="TableParagraph"/>
              <w:ind w:left="114" w:right="112"/>
              <w:jc w:val="center"/>
              <w:rPr>
                <w:sz w:val="23"/>
              </w:rPr>
            </w:pPr>
            <w:r>
              <w:rPr>
                <w:w w:val="105"/>
                <w:sz w:val="23"/>
              </w:rPr>
              <w:t>в</w:t>
            </w:r>
            <w:r>
              <w:rPr>
                <w:spacing w:val="-11"/>
                <w:w w:val="105"/>
                <w:sz w:val="23"/>
              </w:rPr>
              <w:t xml:space="preserve"> </w:t>
            </w:r>
            <w:r>
              <w:rPr>
                <w:w w:val="105"/>
                <w:sz w:val="23"/>
              </w:rPr>
              <w:t>течение</w:t>
            </w:r>
            <w:r>
              <w:rPr>
                <w:spacing w:val="-10"/>
                <w:w w:val="105"/>
                <w:sz w:val="23"/>
              </w:rPr>
              <w:t xml:space="preserve"> </w:t>
            </w:r>
            <w:r>
              <w:rPr>
                <w:spacing w:val="-4"/>
                <w:w w:val="105"/>
                <w:sz w:val="23"/>
              </w:rPr>
              <w:t>года</w:t>
            </w:r>
          </w:p>
        </w:tc>
        <w:tc>
          <w:tcPr>
            <w:tcW w:w="3724" w:type="dxa"/>
          </w:tcPr>
          <w:p w:rsidR="009736CC" w:rsidRDefault="00D363D2">
            <w:pPr>
              <w:pStyle w:val="TableParagraph"/>
              <w:spacing w:before="7" w:line="249" w:lineRule="auto"/>
              <w:ind w:left="1213" w:firstLine="519"/>
              <w:rPr>
                <w:sz w:val="23"/>
              </w:rPr>
            </w:pPr>
            <w:r>
              <w:rPr>
                <w:w w:val="105"/>
                <w:sz w:val="23"/>
              </w:rPr>
              <w:t xml:space="preserve">врачи ЦКБ </w:t>
            </w:r>
            <w:r>
              <w:rPr>
                <w:sz w:val="23"/>
              </w:rPr>
              <w:t>школьный фельдшер</w:t>
            </w:r>
          </w:p>
        </w:tc>
      </w:tr>
      <w:tr w:rsidR="009736CC">
        <w:trPr>
          <w:trHeight w:val="1653"/>
        </w:trPr>
        <w:tc>
          <w:tcPr>
            <w:tcW w:w="3537" w:type="dxa"/>
          </w:tcPr>
          <w:p w:rsidR="009736CC" w:rsidRDefault="00D363D2">
            <w:pPr>
              <w:pStyle w:val="TableParagraph"/>
              <w:spacing w:line="249" w:lineRule="auto"/>
              <w:ind w:left="110" w:right="142"/>
              <w:rPr>
                <w:sz w:val="23"/>
              </w:rPr>
            </w:pPr>
            <w:r>
              <w:rPr>
                <w:w w:val="105"/>
                <w:sz w:val="23"/>
              </w:rPr>
              <w:t>Беседы с инспектором ПДН, работниками суда правовому воспитанию</w:t>
            </w:r>
            <w:r>
              <w:rPr>
                <w:spacing w:val="-16"/>
                <w:w w:val="105"/>
                <w:sz w:val="23"/>
              </w:rPr>
              <w:t xml:space="preserve"> </w:t>
            </w:r>
            <w:r>
              <w:rPr>
                <w:w w:val="105"/>
                <w:sz w:val="23"/>
              </w:rPr>
              <w:t>,</w:t>
            </w:r>
            <w:r>
              <w:rPr>
                <w:spacing w:val="28"/>
                <w:w w:val="105"/>
                <w:sz w:val="23"/>
              </w:rPr>
              <w:t xml:space="preserve"> </w:t>
            </w:r>
            <w:r>
              <w:rPr>
                <w:w w:val="105"/>
                <w:sz w:val="23"/>
              </w:rPr>
              <w:t>по</w:t>
            </w:r>
            <w:r>
              <w:rPr>
                <w:spacing w:val="-16"/>
                <w:w w:val="105"/>
                <w:sz w:val="23"/>
              </w:rPr>
              <w:t xml:space="preserve"> </w:t>
            </w:r>
            <w:r>
              <w:rPr>
                <w:w w:val="105"/>
                <w:sz w:val="23"/>
              </w:rPr>
              <w:t>профилактике правонарушений и преступлений среди</w:t>
            </w:r>
          </w:p>
          <w:p w:rsidR="009736CC" w:rsidRDefault="00D363D2">
            <w:pPr>
              <w:pStyle w:val="TableParagraph"/>
              <w:spacing w:before="7" w:line="251" w:lineRule="exact"/>
              <w:ind w:left="110"/>
              <w:rPr>
                <w:sz w:val="23"/>
              </w:rPr>
            </w:pPr>
            <w:r>
              <w:rPr>
                <w:spacing w:val="-2"/>
                <w:w w:val="105"/>
                <w:sz w:val="23"/>
              </w:rPr>
              <w:t>несовершеннолетних</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398"/>
              <w:rPr>
                <w:sz w:val="23"/>
              </w:rPr>
            </w:pPr>
            <w:r>
              <w:rPr>
                <w:w w:val="105"/>
                <w:sz w:val="23"/>
              </w:rPr>
              <w:t>в</w:t>
            </w:r>
            <w:r>
              <w:rPr>
                <w:spacing w:val="-11"/>
                <w:w w:val="105"/>
                <w:sz w:val="23"/>
              </w:rPr>
              <w:t xml:space="preserve"> </w:t>
            </w:r>
            <w:r>
              <w:rPr>
                <w:w w:val="105"/>
                <w:sz w:val="23"/>
              </w:rPr>
              <w:t>течение</w:t>
            </w:r>
            <w:r>
              <w:rPr>
                <w:spacing w:val="-10"/>
                <w:w w:val="105"/>
                <w:sz w:val="23"/>
              </w:rPr>
              <w:t xml:space="preserve"> </w:t>
            </w:r>
            <w:r>
              <w:rPr>
                <w:spacing w:val="-4"/>
                <w:w w:val="105"/>
                <w:sz w:val="23"/>
              </w:rPr>
              <w:t>года</w:t>
            </w:r>
          </w:p>
        </w:tc>
        <w:tc>
          <w:tcPr>
            <w:tcW w:w="3724" w:type="dxa"/>
          </w:tcPr>
          <w:p w:rsidR="009736CC" w:rsidRDefault="00D363D2">
            <w:pPr>
              <w:pStyle w:val="TableParagraph"/>
              <w:spacing w:line="252" w:lineRule="auto"/>
              <w:ind w:left="200" w:right="189"/>
              <w:jc w:val="center"/>
              <w:rPr>
                <w:sz w:val="23"/>
              </w:rPr>
            </w:pPr>
            <w:r>
              <w:rPr>
                <w:sz w:val="23"/>
              </w:rPr>
              <w:t xml:space="preserve">Вожатая, классные руководители </w:t>
            </w:r>
            <w:r>
              <w:rPr>
                <w:w w:val="105"/>
                <w:sz w:val="23"/>
              </w:rPr>
              <w:t>Инспектор ПДН, работники районного суда</w:t>
            </w:r>
          </w:p>
        </w:tc>
      </w:tr>
      <w:tr w:rsidR="009736CC">
        <w:trPr>
          <w:trHeight w:val="1106"/>
        </w:trPr>
        <w:tc>
          <w:tcPr>
            <w:tcW w:w="3537" w:type="dxa"/>
          </w:tcPr>
          <w:p w:rsidR="009736CC" w:rsidRDefault="00D363D2" w:rsidP="008375FF">
            <w:pPr>
              <w:pStyle w:val="TableParagraph"/>
              <w:spacing w:before="7" w:line="247" w:lineRule="auto"/>
              <w:ind w:left="110" w:right="142"/>
              <w:rPr>
                <w:sz w:val="23"/>
              </w:rPr>
            </w:pPr>
            <w:r>
              <w:rPr>
                <w:w w:val="105"/>
                <w:sz w:val="23"/>
              </w:rPr>
              <w:lastRenderedPageBreak/>
              <w:t>Встреча с ветеранами локальных войн, членами отделения</w:t>
            </w:r>
            <w:r>
              <w:rPr>
                <w:spacing w:val="26"/>
                <w:w w:val="105"/>
                <w:sz w:val="23"/>
              </w:rPr>
              <w:t xml:space="preserve"> </w:t>
            </w:r>
            <w:r>
              <w:rPr>
                <w:w w:val="105"/>
                <w:sz w:val="23"/>
              </w:rPr>
              <w:t>«Боевое</w:t>
            </w:r>
            <w:r w:rsidR="008375FF">
              <w:rPr>
                <w:w w:val="105"/>
                <w:sz w:val="23"/>
              </w:rPr>
              <w:t xml:space="preserve"> </w:t>
            </w:r>
            <w:r>
              <w:rPr>
                <w:spacing w:val="-2"/>
                <w:w w:val="105"/>
                <w:sz w:val="23"/>
              </w:rPr>
              <w:t>братство»</w:t>
            </w:r>
          </w:p>
        </w:tc>
        <w:tc>
          <w:tcPr>
            <w:tcW w:w="1210" w:type="dxa"/>
          </w:tcPr>
          <w:p w:rsidR="009736CC" w:rsidRDefault="00D363D2">
            <w:pPr>
              <w:pStyle w:val="TableParagraph"/>
              <w:spacing w:before="7"/>
              <w:ind w:right="435"/>
              <w:jc w:val="right"/>
              <w:rPr>
                <w:sz w:val="23"/>
              </w:rPr>
            </w:pPr>
            <w:r>
              <w:rPr>
                <w:sz w:val="23"/>
              </w:rPr>
              <w:t>5-</w:t>
            </w:r>
            <w:r>
              <w:rPr>
                <w:spacing w:val="-10"/>
                <w:sz w:val="23"/>
              </w:rPr>
              <w:t>9</w:t>
            </w:r>
          </w:p>
        </w:tc>
        <w:tc>
          <w:tcPr>
            <w:tcW w:w="2305" w:type="dxa"/>
          </w:tcPr>
          <w:p w:rsidR="009736CC" w:rsidRDefault="00D363D2">
            <w:pPr>
              <w:pStyle w:val="TableParagraph"/>
              <w:spacing w:before="7"/>
              <w:ind w:left="88" w:right="114"/>
              <w:jc w:val="center"/>
              <w:rPr>
                <w:sz w:val="23"/>
              </w:rPr>
            </w:pPr>
            <w:r>
              <w:rPr>
                <w:spacing w:val="-2"/>
                <w:w w:val="105"/>
                <w:sz w:val="23"/>
              </w:rPr>
              <w:t>Декабрь</w:t>
            </w:r>
          </w:p>
        </w:tc>
        <w:tc>
          <w:tcPr>
            <w:tcW w:w="3724" w:type="dxa"/>
          </w:tcPr>
          <w:p w:rsidR="009736CC" w:rsidRDefault="00D363D2">
            <w:pPr>
              <w:pStyle w:val="TableParagraph"/>
              <w:spacing w:before="7"/>
              <w:ind w:left="200" w:right="184"/>
              <w:jc w:val="center"/>
              <w:rPr>
                <w:sz w:val="23"/>
              </w:rPr>
            </w:pPr>
            <w:r>
              <w:rPr>
                <w:spacing w:val="-4"/>
                <w:w w:val="105"/>
                <w:sz w:val="23"/>
              </w:rPr>
              <w:t>З</w:t>
            </w:r>
            <w:r w:rsidR="008375FF">
              <w:rPr>
                <w:spacing w:val="-4"/>
                <w:w w:val="105"/>
                <w:sz w:val="23"/>
              </w:rPr>
              <w:t>Д по Б</w:t>
            </w:r>
            <w:r>
              <w:rPr>
                <w:spacing w:val="-4"/>
                <w:w w:val="105"/>
                <w:sz w:val="23"/>
              </w:rPr>
              <w:t>ППВ</w:t>
            </w:r>
          </w:p>
          <w:p w:rsidR="009736CC" w:rsidRDefault="009736CC">
            <w:pPr>
              <w:pStyle w:val="TableParagraph"/>
              <w:spacing w:before="9" w:line="247" w:lineRule="auto"/>
              <w:ind w:left="200" w:right="175"/>
              <w:jc w:val="center"/>
              <w:rPr>
                <w:sz w:val="23"/>
              </w:rPr>
            </w:pPr>
          </w:p>
        </w:tc>
      </w:tr>
      <w:tr w:rsidR="009736CC">
        <w:trPr>
          <w:trHeight w:val="551"/>
        </w:trPr>
        <w:tc>
          <w:tcPr>
            <w:tcW w:w="3537" w:type="dxa"/>
          </w:tcPr>
          <w:p w:rsidR="009736CC" w:rsidRDefault="00D363D2">
            <w:pPr>
              <w:pStyle w:val="TableParagraph"/>
              <w:ind w:left="110"/>
              <w:rPr>
                <w:sz w:val="23"/>
              </w:rPr>
            </w:pPr>
            <w:r>
              <w:rPr>
                <w:w w:val="105"/>
                <w:sz w:val="23"/>
              </w:rPr>
              <w:t>Беседа</w:t>
            </w:r>
            <w:r>
              <w:rPr>
                <w:spacing w:val="-11"/>
                <w:w w:val="105"/>
                <w:sz w:val="23"/>
              </w:rPr>
              <w:t xml:space="preserve"> </w:t>
            </w:r>
            <w:r>
              <w:rPr>
                <w:w w:val="105"/>
                <w:sz w:val="23"/>
              </w:rPr>
              <w:t>по</w:t>
            </w:r>
            <w:r>
              <w:rPr>
                <w:spacing w:val="-10"/>
                <w:w w:val="105"/>
                <w:sz w:val="23"/>
              </w:rPr>
              <w:t xml:space="preserve"> </w:t>
            </w:r>
            <w:r>
              <w:rPr>
                <w:w w:val="105"/>
                <w:sz w:val="23"/>
              </w:rPr>
              <w:t>охране</w:t>
            </w:r>
            <w:r>
              <w:rPr>
                <w:spacing w:val="-10"/>
                <w:w w:val="105"/>
                <w:sz w:val="23"/>
              </w:rPr>
              <w:t xml:space="preserve"> </w:t>
            </w:r>
            <w:r>
              <w:rPr>
                <w:w w:val="105"/>
                <w:sz w:val="23"/>
              </w:rPr>
              <w:t>леса</w:t>
            </w:r>
            <w:r>
              <w:rPr>
                <w:spacing w:val="-5"/>
                <w:w w:val="105"/>
                <w:sz w:val="23"/>
              </w:rPr>
              <w:t xml:space="preserve"> </w:t>
            </w:r>
            <w:r>
              <w:rPr>
                <w:spacing w:val="-10"/>
                <w:w w:val="105"/>
                <w:sz w:val="23"/>
              </w:rPr>
              <w:t>с</w:t>
            </w:r>
          </w:p>
          <w:p w:rsidR="009736CC" w:rsidRDefault="00D363D2">
            <w:pPr>
              <w:pStyle w:val="TableParagraph"/>
              <w:spacing w:before="16" w:line="251" w:lineRule="exact"/>
              <w:ind w:left="110"/>
              <w:rPr>
                <w:sz w:val="23"/>
              </w:rPr>
            </w:pPr>
            <w:r>
              <w:rPr>
                <w:sz w:val="23"/>
              </w:rPr>
              <w:t>работниками</w:t>
            </w:r>
            <w:r>
              <w:rPr>
                <w:spacing w:val="40"/>
                <w:w w:val="105"/>
                <w:sz w:val="23"/>
              </w:rPr>
              <w:t xml:space="preserve"> </w:t>
            </w:r>
            <w:r>
              <w:rPr>
                <w:spacing w:val="-2"/>
                <w:w w:val="105"/>
                <w:sz w:val="23"/>
              </w:rPr>
              <w:t>лесхоза</w:t>
            </w:r>
          </w:p>
        </w:tc>
        <w:tc>
          <w:tcPr>
            <w:tcW w:w="1210" w:type="dxa"/>
          </w:tcPr>
          <w:p w:rsidR="009736CC" w:rsidRDefault="00D363D2">
            <w:pPr>
              <w:pStyle w:val="TableParagraph"/>
              <w:ind w:right="435"/>
              <w:jc w:val="right"/>
              <w:rPr>
                <w:sz w:val="23"/>
              </w:rPr>
            </w:pPr>
            <w:r>
              <w:rPr>
                <w:sz w:val="23"/>
              </w:rPr>
              <w:t>5-</w:t>
            </w:r>
            <w:r>
              <w:rPr>
                <w:spacing w:val="-10"/>
                <w:sz w:val="23"/>
              </w:rPr>
              <w:t>8</w:t>
            </w:r>
          </w:p>
        </w:tc>
        <w:tc>
          <w:tcPr>
            <w:tcW w:w="2305" w:type="dxa"/>
          </w:tcPr>
          <w:p w:rsidR="009736CC" w:rsidRDefault="00D363D2">
            <w:pPr>
              <w:pStyle w:val="TableParagraph"/>
              <w:ind w:left="95" w:right="114"/>
              <w:jc w:val="center"/>
              <w:rPr>
                <w:sz w:val="23"/>
              </w:rPr>
            </w:pPr>
            <w:r>
              <w:rPr>
                <w:sz w:val="23"/>
              </w:rPr>
              <w:t>Март,</w:t>
            </w:r>
            <w:r>
              <w:rPr>
                <w:spacing w:val="10"/>
                <w:w w:val="105"/>
                <w:sz w:val="23"/>
              </w:rPr>
              <w:t xml:space="preserve"> </w:t>
            </w:r>
            <w:r>
              <w:rPr>
                <w:spacing w:val="-2"/>
                <w:w w:val="105"/>
                <w:sz w:val="23"/>
              </w:rPr>
              <w:t>апрель</w:t>
            </w:r>
          </w:p>
        </w:tc>
        <w:tc>
          <w:tcPr>
            <w:tcW w:w="3724" w:type="dxa"/>
          </w:tcPr>
          <w:p w:rsidR="009736CC" w:rsidRDefault="00D363D2">
            <w:pPr>
              <w:pStyle w:val="TableParagraph"/>
              <w:ind w:left="193" w:right="189"/>
              <w:jc w:val="center"/>
              <w:rPr>
                <w:sz w:val="23"/>
              </w:rPr>
            </w:pPr>
            <w:r>
              <w:rPr>
                <w:sz w:val="23"/>
              </w:rPr>
              <w:t>Сотрудники</w:t>
            </w:r>
            <w:r>
              <w:rPr>
                <w:spacing w:val="38"/>
                <w:w w:val="105"/>
                <w:sz w:val="23"/>
              </w:rPr>
              <w:t xml:space="preserve"> </w:t>
            </w:r>
            <w:r>
              <w:rPr>
                <w:spacing w:val="-2"/>
                <w:w w:val="105"/>
                <w:sz w:val="23"/>
              </w:rPr>
              <w:t>Лесхоза</w:t>
            </w:r>
          </w:p>
        </w:tc>
      </w:tr>
      <w:tr w:rsidR="009736CC">
        <w:trPr>
          <w:trHeight w:val="278"/>
        </w:trPr>
        <w:tc>
          <w:tcPr>
            <w:tcW w:w="10776" w:type="dxa"/>
            <w:gridSpan w:val="4"/>
          </w:tcPr>
          <w:p w:rsidR="009736CC" w:rsidRDefault="00D363D2">
            <w:pPr>
              <w:pStyle w:val="TableParagraph"/>
              <w:spacing w:before="14" w:line="244" w:lineRule="exact"/>
              <w:ind w:left="1904" w:right="1902"/>
              <w:jc w:val="center"/>
              <w:rPr>
                <w:b/>
                <w:i/>
                <w:sz w:val="23"/>
              </w:rPr>
            </w:pPr>
            <w:r>
              <w:rPr>
                <w:b/>
                <w:i/>
                <w:sz w:val="23"/>
              </w:rPr>
              <w:t>Творческие</w:t>
            </w:r>
            <w:r>
              <w:rPr>
                <w:b/>
                <w:i/>
                <w:spacing w:val="42"/>
                <w:sz w:val="23"/>
              </w:rPr>
              <w:t xml:space="preserve"> </w:t>
            </w:r>
            <w:r>
              <w:rPr>
                <w:b/>
                <w:i/>
                <w:sz w:val="23"/>
              </w:rPr>
              <w:t>выставки,</w:t>
            </w:r>
            <w:r>
              <w:rPr>
                <w:b/>
                <w:i/>
                <w:spacing w:val="36"/>
                <w:sz w:val="23"/>
              </w:rPr>
              <w:t xml:space="preserve"> </w:t>
            </w:r>
            <w:r>
              <w:rPr>
                <w:b/>
                <w:i/>
                <w:spacing w:val="-2"/>
                <w:sz w:val="23"/>
              </w:rPr>
              <w:t>конкурсы</w:t>
            </w:r>
          </w:p>
        </w:tc>
      </w:tr>
      <w:tr w:rsidR="009736CC">
        <w:trPr>
          <w:trHeight w:val="552"/>
        </w:trPr>
        <w:tc>
          <w:tcPr>
            <w:tcW w:w="3537" w:type="dxa"/>
          </w:tcPr>
          <w:p w:rsidR="009736CC" w:rsidRDefault="00D363D2">
            <w:pPr>
              <w:pStyle w:val="TableParagraph"/>
              <w:ind w:left="110"/>
              <w:rPr>
                <w:sz w:val="23"/>
              </w:rPr>
            </w:pPr>
            <w:r>
              <w:rPr>
                <w:sz w:val="23"/>
              </w:rPr>
              <w:t>«Осенняя</w:t>
            </w:r>
            <w:r>
              <w:rPr>
                <w:spacing w:val="39"/>
                <w:sz w:val="23"/>
              </w:rPr>
              <w:t xml:space="preserve"> </w:t>
            </w:r>
            <w:r>
              <w:rPr>
                <w:sz w:val="23"/>
              </w:rPr>
              <w:t>фантазия».</w:t>
            </w:r>
            <w:r>
              <w:rPr>
                <w:spacing w:val="28"/>
                <w:sz w:val="23"/>
              </w:rPr>
              <w:t xml:space="preserve"> </w:t>
            </w:r>
            <w:r>
              <w:rPr>
                <w:spacing w:val="-2"/>
                <w:sz w:val="23"/>
              </w:rPr>
              <w:t>Выставка</w:t>
            </w:r>
          </w:p>
          <w:p w:rsidR="009736CC" w:rsidRDefault="00D363D2">
            <w:pPr>
              <w:pStyle w:val="TableParagraph"/>
              <w:spacing w:before="16" w:line="251" w:lineRule="exact"/>
              <w:ind w:left="110"/>
              <w:rPr>
                <w:sz w:val="23"/>
              </w:rPr>
            </w:pPr>
            <w:r>
              <w:rPr>
                <w:w w:val="105"/>
                <w:sz w:val="23"/>
              </w:rPr>
              <w:t>поделок</w:t>
            </w:r>
            <w:r>
              <w:rPr>
                <w:spacing w:val="-13"/>
                <w:w w:val="105"/>
                <w:sz w:val="23"/>
              </w:rPr>
              <w:t xml:space="preserve"> </w:t>
            </w:r>
            <w:r>
              <w:rPr>
                <w:w w:val="105"/>
                <w:sz w:val="23"/>
              </w:rPr>
              <w:t>и</w:t>
            </w:r>
            <w:r>
              <w:rPr>
                <w:spacing w:val="-11"/>
                <w:w w:val="105"/>
                <w:sz w:val="23"/>
              </w:rPr>
              <w:t xml:space="preserve"> </w:t>
            </w:r>
            <w:r>
              <w:rPr>
                <w:spacing w:val="-2"/>
                <w:w w:val="105"/>
                <w:sz w:val="23"/>
              </w:rPr>
              <w:t>цветов</w:t>
            </w:r>
          </w:p>
        </w:tc>
        <w:tc>
          <w:tcPr>
            <w:tcW w:w="1210" w:type="dxa"/>
          </w:tcPr>
          <w:p w:rsidR="009736CC" w:rsidRDefault="00D363D2">
            <w:pPr>
              <w:pStyle w:val="TableParagraph"/>
              <w:ind w:right="435"/>
              <w:jc w:val="right"/>
              <w:rPr>
                <w:sz w:val="23"/>
              </w:rPr>
            </w:pPr>
            <w:r>
              <w:rPr>
                <w:sz w:val="23"/>
              </w:rPr>
              <w:t>5-</w:t>
            </w:r>
            <w:r>
              <w:rPr>
                <w:spacing w:val="-10"/>
                <w:sz w:val="23"/>
              </w:rPr>
              <w:t>9</w:t>
            </w:r>
          </w:p>
        </w:tc>
        <w:tc>
          <w:tcPr>
            <w:tcW w:w="2305" w:type="dxa"/>
          </w:tcPr>
          <w:p w:rsidR="009736CC" w:rsidRDefault="00D363D2">
            <w:pPr>
              <w:pStyle w:val="TableParagraph"/>
              <w:ind w:left="96" w:right="114"/>
              <w:jc w:val="center"/>
              <w:rPr>
                <w:sz w:val="23"/>
              </w:rPr>
            </w:pPr>
            <w:r>
              <w:rPr>
                <w:w w:val="105"/>
                <w:sz w:val="23"/>
              </w:rPr>
              <w:t>9-10</w:t>
            </w:r>
            <w:r>
              <w:rPr>
                <w:spacing w:val="54"/>
                <w:w w:val="105"/>
                <w:sz w:val="23"/>
              </w:rPr>
              <w:t xml:space="preserve"> </w:t>
            </w:r>
            <w:r>
              <w:rPr>
                <w:spacing w:val="-2"/>
                <w:w w:val="105"/>
                <w:sz w:val="23"/>
              </w:rPr>
              <w:t>сентября</w:t>
            </w:r>
          </w:p>
        </w:tc>
        <w:tc>
          <w:tcPr>
            <w:tcW w:w="3724" w:type="dxa"/>
          </w:tcPr>
          <w:p w:rsidR="009736CC" w:rsidRDefault="00D363D2">
            <w:pPr>
              <w:pStyle w:val="TableParagraph"/>
              <w:ind w:left="200" w:right="175"/>
              <w:jc w:val="center"/>
              <w:rPr>
                <w:sz w:val="23"/>
              </w:rPr>
            </w:pPr>
            <w:r>
              <w:rPr>
                <w:sz w:val="23"/>
              </w:rPr>
              <w:t>ЗДВР,</w:t>
            </w:r>
            <w:r>
              <w:rPr>
                <w:spacing w:val="21"/>
                <w:sz w:val="23"/>
              </w:rPr>
              <w:t xml:space="preserve"> </w:t>
            </w:r>
            <w:r>
              <w:rPr>
                <w:sz w:val="23"/>
              </w:rPr>
              <w:t>вожатая,</w:t>
            </w:r>
            <w:r>
              <w:rPr>
                <w:spacing w:val="32"/>
                <w:sz w:val="23"/>
              </w:rPr>
              <w:t xml:space="preserve"> </w:t>
            </w:r>
            <w:r>
              <w:rPr>
                <w:spacing w:val="-2"/>
                <w:sz w:val="23"/>
              </w:rPr>
              <w:t>классные</w:t>
            </w:r>
          </w:p>
          <w:p w:rsidR="009736CC" w:rsidRDefault="00D363D2">
            <w:pPr>
              <w:pStyle w:val="TableParagraph"/>
              <w:spacing w:before="16" w:line="251" w:lineRule="exact"/>
              <w:ind w:left="194" w:right="189"/>
              <w:jc w:val="center"/>
              <w:rPr>
                <w:sz w:val="23"/>
              </w:rPr>
            </w:pPr>
            <w:r>
              <w:rPr>
                <w:spacing w:val="-2"/>
                <w:w w:val="105"/>
                <w:sz w:val="23"/>
              </w:rPr>
              <w:t>руководители</w:t>
            </w:r>
          </w:p>
        </w:tc>
      </w:tr>
      <w:tr w:rsidR="009736CC">
        <w:trPr>
          <w:trHeight w:val="551"/>
        </w:trPr>
        <w:tc>
          <w:tcPr>
            <w:tcW w:w="3537" w:type="dxa"/>
          </w:tcPr>
          <w:p w:rsidR="009736CC" w:rsidRDefault="00D363D2">
            <w:pPr>
              <w:pStyle w:val="TableParagraph"/>
              <w:spacing w:line="274" w:lineRule="exact"/>
              <w:ind w:left="110" w:right="142"/>
              <w:rPr>
                <w:sz w:val="23"/>
              </w:rPr>
            </w:pPr>
            <w:r>
              <w:rPr>
                <w:spacing w:val="-2"/>
                <w:w w:val="105"/>
                <w:sz w:val="23"/>
              </w:rPr>
              <w:t>Общешкольный</w:t>
            </w:r>
            <w:r>
              <w:rPr>
                <w:spacing w:val="-13"/>
                <w:w w:val="105"/>
                <w:sz w:val="23"/>
              </w:rPr>
              <w:t xml:space="preserve"> </w:t>
            </w:r>
            <w:r>
              <w:rPr>
                <w:spacing w:val="-2"/>
                <w:w w:val="105"/>
                <w:sz w:val="23"/>
              </w:rPr>
              <w:t>коллаж</w:t>
            </w:r>
            <w:r>
              <w:rPr>
                <w:spacing w:val="-8"/>
                <w:w w:val="105"/>
                <w:sz w:val="23"/>
              </w:rPr>
              <w:t xml:space="preserve"> </w:t>
            </w:r>
            <w:r>
              <w:rPr>
                <w:spacing w:val="-2"/>
                <w:w w:val="105"/>
                <w:sz w:val="23"/>
              </w:rPr>
              <w:t xml:space="preserve">«Я, </w:t>
            </w:r>
            <w:r>
              <w:rPr>
                <w:w w:val="105"/>
                <w:sz w:val="23"/>
              </w:rPr>
              <w:t>мама и весна»</w:t>
            </w:r>
          </w:p>
        </w:tc>
        <w:tc>
          <w:tcPr>
            <w:tcW w:w="1210" w:type="dxa"/>
          </w:tcPr>
          <w:p w:rsidR="009736CC" w:rsidRDefault="00D363D2">
            <w:pPr>
              <w:pStyle w:val="TableParagraph"/>
              <w:spacing w:before="7"/>
              <w:ind w:right="435"/>
              <w:jc w:val="right"/>
              <w:rPr>
                <w:sz w:val="23"/>
              </w:rPr>
            </w:pPr>
            <w:r>
              <w:rPr>
                <w:sz w:val="23"/>
              </w:rPr>
              <w:t>5-</w:t>
            </w:r>
            <w:r>
              <w:rPr>
                <w:spacing w:val="-10"/>
                <w:sz w:val="23"/>
              </w:rPr>
              <w:t>9</w:t>
            </w:r>
          </w:p>
        </w:tc>
        <w:tc>
          <w:tcPr>
            <w:tcW w:w="2305" w:type="dxa"/>
          </w:tcPr>
          <w:p w:rsidR="009736CC" w:rsidRDefault="00D363D2">
            <w:pPr>
              <w:pStyle w:val="TableParagraph"/>
              <w:spacing w:before="7"/>
              <w:ind w:left="92" w:right="114"/>
              <w:jc w:val="center"/>
              <w:rPr>
                <w:sz w:val="23"/>
              </w:rPr>
            </w:pPr>
            <w:r>
              <w:rPr>
                <w:w w:val="105"/>
                <w:sz w:val="23"/>
              </w:rPr>
              <w:t>К</w:t>
            </w:r>
            <w:r>
              <w:rPr>
                <w:spacing w:val="-6"/>
                <w:w w:val="105"/>
                <w:sz w:val="23"/>
              </w:rPr>
              <w:t xml:space="preserve"> </w:t>
            </w:r>
            <w:r>
              <w:rPr>
                <w:w w:val="105"/>
                <w:sz w:val="23"/>
              </w:rPr>
              <w:t>8</w:t>
            </w:r>
            <w:r>
              <w:rPr>
                <w:spacing w:val="-3"/>
                <w:w w:val="105"/>
                <w:sz w:val="23"/>
              </w:rPr>
              <w:t xml:space="preserve"> </w:t>
            </w:r>
            <w:r>
              <w:rPr>
                <w:spacing w:val="-2"/>
                <w:w w:val="105"/>
                <w:sz w:val="23"/>
              </w:rPr>
              <w:t>марта</w:t>
            </w:r>
          </w:p>
        </w:tc>
        <w:tc>
          <w:tcPr>
            <w:tcW w:w="3724" w:type="dxa"/>
          </w:tcPr>
          <w:p w:rsidR="009736CC" w:rsidRDefault="00D363D2">
            <w:pPr>
              <w:pStyle w:val="TableParagraph"/>
              <w:spacing w:line="274" w:lineRule="exact"/>
              <w:ind w:left="1155" w:hanging="642"/>
              <w:rPr>
                <w:sz w:val="23"/>
              </w:rPr>
            </w:pPr>
            <w:r>
              <w:rPr>
                <w:w w:val="105"/>
                <w:sz w:val="23"/>
              </w:rPr>
              <w:t>Вожатая</w:t>
            </w:r>
            <w:r>
              <w:rPr>
                <w:spacing w:val="-16"/>
                <w:w w:val="105"/>
                <w:sz w:val="23"/>
              </w:rPr>
              <w:t xml:space="preserve"> </w:t>
            </w:r>
            <w:r>
              <w:rPr>
                <w:w w:val="105"/>
                <w:sz w:val="23"/>
              </w:rPr>
              <w:t>,</w:t>
            </w:r>
            <w:r>
              <w:rPr>
                <w:spacing w:val="-15"/>
                <w:w w:val="105"/>
                <w:sz w:val="23"/>
              </w:rPr>
              <w:t xml:space="preserve"> </w:t>
            </w:r>
            <w:r>
              <w:rPr>
                <w:w w:val="105"/>
                <w:sz w:val="23"/>
              </w:rPr>
              <w:t>ЗДВР,</w:t>
            </w:r>
            <w:r>
              <w:rPr>
                <w:spacing w:val="-15"/>
                <w:w w:val="105"/>
                <w:sz w:val="23"/>
              </w:rPr>
              <w:t xml:space="preserve"> </w:t>
            </w:r>
            <w:r>
              <w:rPr>
                <w:w w:val="105"/>
                <w:sz w:val="23"/>
              </w:rPr>
              <w:t xml:space="preserve">классные </w:t>
            </w:r>
            <w:r>
              <w:rPr>
                <w:spacing w:val="-2"/>
                <w:w w:val="105"/>
                <w:sz w:val="23"/>
              </w:rPr>
              <w:t>руководители</w:t>
            </w:r>
          </w:p>
        </w:tc>
      </w:tr>
      <w:tr w:rsidR="009736CC">
        <w:trPr>
          <w:trHeight w:val="551"/>
        </w:trPr>
        <w:tc>
          <w:tcPr>
            <w:tcW w:w="3537" w:type="dxa"/>
          </w:tcPr>
          <w:p w:rsidR="009736CC" w:rsidRDefault="00D363D2">
            <w:pPr>
              <w:pStyle w:val="TableParagraph"/>
              <w:spacing w:line="274" w:lineRule="exact"/>
              <w:ind w:left="110"/>
              <w:rPr>
                <w:sz w:val="23"/>
              </w:rPr>
            </w:pPr>
            <w:r>
              <w:rPr>
                <w:w w:val="105"/>
                <w:sz w:val="23"/>
              </w:rPr>
              <w:t>«Новый</w:t>
            </w:r>
            <w:r>
              <w:rPr>
                <w:spacing w:val="-16"/>
                <w:w w:val="105"/>
                <w:sz w:val="23"/>
              </w:rPr>
              <w:t xml:space="preserve"> </w:t>
            </w:r>
            <w:r>
              <w:rPr>
                <w:w w:val="105"/>
                <w:sz w:val="23"/>
              </w:rPr>
              <w:t>год</w:t>
            </w:r>
            <w:r>
              <w:rPr>
                <w:spacing w:val="-15"/>
                <w:w w:val="105"/>
                <w:sz w:val="23"/>
              </w:rPr>
              <w:t xml:space="preserve"> </w:t>
            </w:r>
            <w:r>
              <w:rPr>
                <w:w w:val="105"/>
                <w:sz w:val="23"/>
              </w:rPr>
              <w:t>и</w:t>
            </w:r>
            <w:r>
              <w:rPr>
                <w:spacing w:val="-12"/>
                <w:w w:val="105"/>
                <w:sz w:val="23"/>
              </w:rPr>
              <w:t xml:space="preserve"> </w:t>
            </w:r>
            <w:r>
              <w:rPr>
                <w:w w:val="105"/>
                <w:sz w:val="23"/>
              </w:rPr>
              <w:t>Рождество</w:t>
            </w:r>
            <w:r>
              <w:rPr>
                <w:spacing w:val="-15"/>
                <w:w w:val="105"/>
                <w:sz w:val="23"/>
              </w:rPr>
              <w:t xml:space="preserve"> </w:t>
            </w:r>
            <w:r>
              <w:rPr>
                <w:w w:val="105"/>
                <w:sz w:val="23"/>
              </w:rPr>
              <w:t>в</w:t>
            </w:r>
            <w:r>
              <w:rPr>
                <w:spacing w:val="-16"/>
                <w:w w:val="105"/>
                <w:sz w:val="23"/>
              </w:rPr>
              <w:t xml:space="preserve"> </w:t>
            </w:r>
            <w:r>
              <w:rPr>
                <w:w w:val="105"/>
                <w:sz w:val="23"/>
              </w:rPr>
              <w:t>моей семье» Фотовыставка</w:t>
            </w:r>
          </w:p>
        </w:tc>
        <w:tc>
          <w:tcPr>
            <w:tcW w:w="1210" w:type="dxa"/>
          </w:tcPr>
          <w:p w:rsidR="009736CC" w:rsidRDefault="00D363D2">
            <w:pPr>
              <w:pStyle w:val="TableParagraph"/>
              <w:spacing w:before="7"/>
              <w:ind w:right="435"/>
              <w:jc w:val="right"/>
              <w:rPr>
                <w:sz w:val="23"/>
              </w:rPr>
            </w:pPr>
            <w:r>
              <w:rPr>
                <w:sz w:val="23"/>
              </w:rPr>
              <w:t>5-</w:t>
            </w:r>
            <w:r>
              <w:rPr>
                <w:spacing w:val="-10"/>
                <w:sz w:val="23"/>
              </w:rPr>
              <w:t>9</w:t>
            </w:r>
          </w:p>
        </w:tc>
        <w:tc>
          <w:tcPr>
            <w:tcW w:w="2305" w:type="dxa"/>
          </w:tcPr>
          <w:p w:rsidR="009736CC" w:rsidRDefault="00D363D2">
            <w:pPr>
              <w:pStyle w:val="TableParagraph"/>
              <w:spacing w:line="274" w:lineRule="exact"/>
              <w:ind w:left="809" w:hanging="526"/>
              <w:rPr>
                <w:sz w:val="23"/>
              </w:rPr>
            </w:pPr>
            <w:r>
              <w:rPr>
                <w:w w:val="105"/>
                <w:sz w:val="23"/>
              </w:rPr>
              <w:t>28</w:t>
            </w:r>
            <w:r>
              <w:rPr>
                <w:spacing w:val="-16"/>
                <w:w w:val="105"/>
                <w:sz w:val="23"/>
              </w:rPr>
              <w:t xml:space="preserve"> </w:t>
            </w:r>
            <w:r>
              <w:rPr>
                <w:w w:val="105"/>
                <w:sz w:val="23"/>
              </w:rPr>
              <w:t>декабря</w:t>
            </w:r>
            <w:r>
              <w:rPr>
                <w:spacing w:val="-15"/>
                <w:w w:val="105"/>
                <w:sz w:val="23"/>
              </w:rPr>
              <w:t xml:space="preserve"> </w:t>
            </w:r>
            <w:r>
              <w:rPr>
                <w:w w:val="105"/>
                <w:sz w:val="23"/>
              </w:rPr>
              <w:t>по</w:t>
            </w:r>
            <w:r>
              <w:rPr>
                <w:spacing w:val="-15"/>
                <w:w w:val="105"/>
                <w:sz w:val="23"/>
              </w:rPr>
              <w:t xml:space="preserve"> </w:t>
            </w:r>
            <w:r>
              <w:rPr>
                <w:w w:val="105"/>
                <w:sz w:val="23"/>
              </w:rPr>
              <w:t xml:space="preserve">10 </w:t>
            </w:r>
            <w:r>
              <w:rPr>
                <w:spacing w:val="-2"/>
                <w:w w:val="105"/>
                <w:sz w:val="23"/>
              </w:rPr>
              <w:t>января</w:t>
            </w:r>
          </w:p>
        </w:tc>
        <w:tc>
          <w:tcPr>
            <w:tcW w:w="3724" w:type="dxa"/>
          </w:tcPr>
          <w:p w:rsidR="009736CC" w:rsidRDefault="00D363D2">
            <w:pPr>
              <w:pStyle w:val="TableParagraph"/>
              <w:spacing w:line="274" w:lineRule="exact"/>
              <w:ind w:left="1155" w:hanging="872"/>
              <w:rPr>
                <w:sz w:val="23"/>
              </w:rPr>
            </w:pPr>
            <w:r>
              <w:rPr>
                <w:sz w:val="23"/>
              </w:rPr>
              <w:t xml:space="preserve">Учащиеся, родители, классные </w:t>
            </w:r>
            <w:r>
              <w:rPr>
                <w:spacing w:val="-2"/>
                <w:w w:val="105"/>
                <w:sz w:val="23"/>
              </w:rPr>
              <w:t>руководители</w:t>
            </w:r>
          </w:p>
        </w:tc>
      </w:tr>
      <w:tr w:rsidR="009736CC">
        <w:trPr>
          <w:trHeight w:val="1106"/>
        </w:trPr>
        <w:tc>
          <w:tcPr>
            <w:tcW w:w="3537" w:type="dxa"/>
          </w:tcPr>
          <w:p w:rsidR="009736CC" w:rsidRDefault="00D363D2">
            <w:pPr>
              <w:pStyle w:val="TableParagraph"/>
              <w:spacing w:before="7" w:line="247" w:lineRule="auto"/>
              <w:ind w:left="110" w:right="142"/>
              <w:rPr>
                <w:sz w:val="23"/>
              </w:rPr>
            </w:pPr>
            <w:r>
              <w:rPr>
                <w:w w:val="105"/>
                <w:sz w:val="23"/>
              </w:rPr>
              <w:t xml:space="preserve">Творческий конкурс «Через природу к творчеству» </w:t>
            </w:r>
            <w:r>
              <w:rPr>
                <w:sz w:val="23"/>
              </w:rPr>
              <w:t>районный и республиканский</w:t>
            </w:r>
          </w:p>
          <w:p w:rsidR="009736CC" w:rsidRDefault="00D363D2">
            <w:pPr>
              <w:pStyle w:val="TableParagraph"/>
              <w:spacing w:before="11" w:line="251" w:lineRule="exact"/>
              <w:ind w:left="110"/>
              <w:rPr>
                <w:sz w:val="23"/>
              </w:rPr>
            </w:pPr>
            <w:r>
              <w:rPr>
                <w:spacing w:val="-4"/>
                <w:w w:val="105"/>
                <w:sz w:val="23"/>
              </w:rPr>
              <w:t>этапы</w:t>
            </w:r>
          </w:p>
        </w:tc>
        <w:tc>
          <w:tcPr>
            <w:tcW w:w="1210" w:type="dxa"/>
          </w:tcPr>
          <w:p w:rsidR="009736CC" w:rsidRDefault="00D363D2">
            <w:pPr>
              <w:pStyle w:val="TableParagraph"/>
              <w:spacing w:before="7"/>
              <w:ind w:right="435"/>
              <w:jc w:val="right"/>
              <w:rPr>
                <w:sz w:val="23"/>
              </w:rPr>
            </w:pPr>
            <w:r>
              <w:rPr>
                <w:sz w:val="23"/>
              </w:rPr>
              <w:t>5-</w:t>
            </w:r>
            <w:r>
              <w:rPr>
                <w:spacing w:val="-10"/>
                <w:sz w:val="23"/>
              </w:rPr>
              <w:t>7</w:t>
            </w:r>
          </w:p>
        </w:tc>
        <w:tc>
          <w:tcPr>
            <w:tcW w:w="2305" w:type="dxa"/>
          </w:tcPr>
          <w:p w:rsidR="009736CC" w:rsidRDefault="00D363D2">
            <w:pPr>
              <w:pStyle w:val="TableParagraph"/>
              <w:spacing w:before="7"/>
              <w:ind w:left="88" w:right="114"/>
              <w:jc w:val="center"/>
              <w:rPr>
                <w:sz w:val="23"/>
              </w:rPr>
            </w:pPr>
            <w:r>
              <w:rPr>
                <w:sz w:val="23"/>
              </w:rPr>
              <w:t>Январь-</w:t>
            </w:r>
            <w:r>
              <w:rPr>
                <w:spacing w:val="-2"/>
                <w:w w:val="105"/>
                <w:sz w:val="23"/>
              </w:rPr>
              <w:t>февраль</w:t>
            </w:r>
          </w:p>
        </w:tc>
        <w:tc>
          <w:tcPr>
            <w:tcW w:w="3724" w:type="dxa"/>
          </w:tcPr>
          <w:p w:rsidR="009736CC" w:rsidRDefault="00D363D2">
            <w:pPr>
              <w:pStyle w:val="TableParagraph"/>
              <w:spacing w:before="7"/>
              <w:ind w:left="192" w:right="189"/>
              <w:jc w:val="center"/>
              <w:rPr>
                <w:sz w:val="23"/>
              </w:rPr>
            </w:pPr>
            <w:r>
              <w:rPr>
                <w:sz w:val="23"/>
              </w:rPr>
              <w:t>Руководители</w:t>
            </w:r>
            <w:r>
              <w:rPr>
                <w:spacing w:val="45"/>
                <w:w w:val="105"/>
                <w:sz w:val="23"/>
              </w:rPr>
              <w:t xml:space="preserve"> </w:t>
            </w:r>
            <w:r>
              <w:rPr>
                <w:spacing w:val="-2"/>
                <w:w w:val="105"/>
                <w:sz w:val="23"/>
              </w:rPr>
              <w:t>кружков</w:t>
            </w:r>
          </w:p>
        </w:tc>
      </w:tr>
      <w:tr w:rsidR="009736CC">
        <w:trPr>
          <w:trHeight w:val="321"/>
        </w:trPr>
        <w:tc>
          <w:tcPr>
            <w:tcW w:w="3537" w:type="dxa"/>
          </w:tcPr>
          <w:p w:rsidR="009736CC" w:rsidRDefault="00D363D2">
            <w:pPr>
              <w:pStyle w:val="TableParagraph"/>
              <w:ind w:left="110"/>
              <w:rPr>
                <w:sz w:val="23"/>
              </w:rPr>
            </w:pPr>
            <w:r>
              <w:rPr>
                <w:sz w:val="23"/>
              </w:rPr>
              <w:t>«Город</w:t>
            </w:r>
            <w:r>
              <w:rPr>
                <w:spacing w:val="16"/>
                <w:w w:val="105"/>
                <w:sz w:val="23"/>
              </w:rPr>
              <w:t xml:space="preserve"> </w:t>
            </w:r>
            <w:r>
              <w:rPr>
                <w:spacing w:val="-2"/>
                <w:w w:val="105"/>
                <w:sz w:val="23"/>
              </w:rPr>
              <w:t>мастеров»</w:t>
            </w:r>
          </w:p>
        </w:tc>
        <w:tc>
          <w:tcPr>
            <w:tcW w:w="1210" w:type="dxa"/>
          </w:tcPr>
          <w:p w:rsidR="009736CC" w:rsidRDefault="00D363D2">
            <w:pPr>
              <w:pStyle w:val="TableParagraph"/>
              <w:ind w:right="435"/>
              <w:jc w:val="right"/>
              <w:rPr>
                <w:sz w:val="23"/>
              </w:rPr>
            </w:pPr>
            <w:r>
              <w:rPr>
                <w:sz w:val="23"/>
              </w:rPr>
              <w:t>5-</w:t>
            </w:r>
            <w:r>
              <w:rPr>
                <w:spacing w:val="-10"/>
                <w:sz w:val="23"/>
              </w:rPr>
              <w:t>9</w:t>
            </w:r>
          </w:p>
        </w:tc>
        <w:tc>
          <w:tcPr>
            <w:tcW w:w="2305" w:type="dxa"/>
          </w:tcPr>
          <w:p w:rsidR="009736CC" w:rsidRDefault="00D363D2">
            <w:pPr>
              <w:pStyle w:val="TableParagraph"/>
              <w:ind w:left="99" w:right="114"/>
              <w:jc w:val="center"/>
              <w:rPr>
                <w:sz w:val="23"/>
              </w:rPr>
            </w:pPr>
            <w:r>
              <w:rPr>
                <w:sz w:val="23"/>
              </w:rPr>
              <w:t>Февраль-</w:t>
            </w:r>
            <w:r>
              <w:rPr>
                <w:spacing w:val="-4"/>
                <w:w w:val="105"/>
                <w:sz w:val="23"/>
              </w:rPr>
              <w:t>март</w:t>
            </w:r>
          </w:p>
        </w:tc>
        <w:tc>
          <w:tcPr>
            <w:tcW w:w="3724" w:type="dxa"/>
          </w:tcPr>
          <w:p w:rsidR="009736CC" w:rsidRDefault="008375FF">
            <w:pPr>
              <w:pStyle w:val="TableParagraph"/>
              <w:ind w:left="192" w:right="189"/>
              <w:jc w:val="center"/>
              <w:rPr>
                <w:sz w:val="23"/>
              </w:rPr>
            </w:pPr>
            <w:r>
              <w:rPr>
                <w:sz w:val="23"/>
              </w:rPr>
              <w:t xml:space="preserve"> Учитель технологи</w:t>
            </w:r>
          </w:p>
        </w:tc>
      </w:tr>
      <w:tr w:rsidR="009736CC">
        <w:trPr>
          <w:trHeight w:val="314"/>
        </w:trPr>
        <w:tc>
          <w:tcPr>
            <w:tcW w:w="3537" w:type="dxa"/>
          </w:tcPr>
          <w:p w:rsidR="009736CC" w:rsidRDefault="00D363D2">
            <w:pPr>
              <w:pStyle w:val="TableParagraph"/>
              <w:ind w:left="110"/>
              <w:rPr>
                <w:sz w:val="23"/>
              </w:rPr>
            </w:pPr>
            <w:r>
              <w:rPr>
                <w:w w:val="105"/>
                <w:sz w:val="23"/>
              </w:rPr>
              <w:t>«Город</w:t>
            </w:r>
            <w:r>
              <w:rPr>
                <w:spacing w:val="-13"/>
                <w:w w:val="105"/>
                <w:sz w:val="23"/>
              </w:rPr>
              <w:t xml:space="preserve"> </w:t>
            </w:r>
            <w:r>
              <w:rPr>
                <w:spacing w:val="-2"/>
                <w:w w:val="105"/>
                <w:sz w:val="23"/>
              </w:rPr>
              <w:t>техников»</w:t>
            </w:r>
          </w:p>
        </w:tc>
        <w:tc>
          <w:tcPr>
            <w:tcW w:w="1210" w:type="dxa"/>
          </w:tcPr>
          <w:p w:rsidR="009736CC" w:rsidRDefault="00D363D2">
            <w:pPr>
              <w:pStyle w:val="TableParagraph"/>
              <w:ind w:right="435"/>
              <w:jc w:val="right"/>
              <w:rPr>
                <w:sz w:val="23"/>
              </w:rPr>
            </w:pPr>
            <w:r>
              <w:rPr>
                <w:sz w:val="23"/>
              </w:rPr>
              <w:t>5-</w:t>
            </w:r>
            <w:r>
              <w:rPr>
                <w:spacing w:val="-10"/>
                <w:sz w:val="23"/>
              </w:rPr>
              <w:t>9</w:t>
            </w:r>
          </w:p>
        </w:tc>
        <w:tc>
          <w:tcPr>
            <w:tcW w:w="2305" w:type="dxa"/>
          </w:tcPr>
          <w:p w:rsidR="009736CC" w:rsidRDefault="00D363D2">
            <w:pPr>
              <w:pStyle w:val="TableParagraph"/>
              <w:ind w:left="99" w:right="114"/>
              <w:jc w:val="center"/>
              <w:rPr>
                <w:sz w:val="23"/>
              </w:rPr>
            </w:pPr>
            <w:r>
              <w:rPr>
                <w:spacing w:val="-4"/>
                <w:w w:val="105"/>
                <w:sz w:val="23"/>
              </w:rPr>
              <w:t>Март</w:t>
            </w:r>
          </w:p>
        </w:tc>
        <w:tc>
          <w:tcPr>
            <w:tcW w:w="3724" w:type="dxa"/>
          </w:tcPr>
          <w:p w:rsidR="009736CC" w:rsidRDefault="008375FF" w:rsidP="008375FF">
            <w:pPr>
              <w:pStyle w:val="TableParagraph"/>
              <w:ind w:left="192" w:right="189"/>
              <w:jc w:val="center"/>
              <w:rPr>
                <w:sz w:val="23"/>
              </w:rPr>
            </w:pPr>
            <w:r>
              <w:rPr>
                <w:sz w:val="23"/>
              </w:rPr>
              <w:t>Учитель технологии</w:t>
            </w:r>
          </w:p>
        </w:tc>
      </w:tr>
      <w:tr w:rsidR="009736CC">
        <w:trPr>
          <w:trHeight w:val="825"/>
        </w:trPr>
        <w:tc>
          <w:tcPr>
            <w:tcW w:w="3537" w:type="dxa"/>
          </w:tcPr>
          <w:p w:rsidR="009736CC" w:rsidRDefault="00D363D2">
            <w:pPr>
              <w:pStyle w:val="TableParagraph"/>
              <w:ind w:left="110"/>
              <w:rPr>
                <w:sz w:val="23"/>
              </w:rPr>
            </w:pPr>
            <w:r>
              <w:rPr>
                <w:sz w:val="23"/>
              </w:rPr>
              <w:t>Выставка</w:t>
            </w:r>
            <w:r>
              <w:rPr>
                <w:spacing w:val="26"/>
                <w:w w:val="105"/>
                <w:sz w:val="23"/>
              </w:rPr>
              <w:t xml:space="preserve"> </w:t>
            </w:r>
            <w:r>
              <w:rPr>
                <w:spacing w:val="-2"/>
                <w:w w:val="105"/>
                <w:sz w:val="23"/>
              </w:rPr>
              <w:t>декоративно-</w:t>
            </w:r>
          </w:p>
          <w:p w:rsidR="009736CC" w:rsidRDefault="00D363D2">
            <w:pPr>
              <w:pStyle w:val="TableParagraph"/>
              <w:spacing w:before="1" w:line="270" w:lineRule="atLeast"/>
              <w:ind w:left="110" w:right="142"/>
              <w:rPr>
                <w:sz w:val="23"/>
              </w:rPr>
            </w:pPr>
            <w:r>
              <w:rPr>
                <w:sz w:val="23"/>
              </w:rPr>
              <w:t xml:space="preserve">прикладного творчества </w:t>
            </w:r>
            <w:r>
              <w:rPr>
                <w:spacing w:val="-2"/>
                <w:w w:val="105"/>
                <w:sz w:val="23"/>
              </w:rPr>
              <w:t>учащихся</w:t>
            </w:r>
          </w:p>
        </w:tc>
        <w:tc>
          <w:tcPr>
            <w:tcW w:w="1210" w:type="dxa"/>
          </w:tcPr>
          <w:p w:rsidR="009736CC" w:rsidRDefault="00D363D2">
            <w:pPr>
              <w:pStyle w:val="TableParagraph"/>
              <w:ind w:right="435"/>
              <w:jc w:val="right"/>
              <w:rPr>
                <w:sz w:val="23"/>
              </w:rPr>
            </w:pPr>
            <w:r>
              <w:rPr>
                <w:sz w:val="23"/>
              </w:rPr>
              <w:t>5-</w:t>
            </w:r>
            <w:r>
              <w:rPr>
                <w:spacing w:val="-10"/>
                <w:sz w:val="23"/>
              </w:rPr>
              <w:t>9</w:t>
            </w:r>
          </w:p>
        </w:tc>
        <w:tc>
          <w:tcPr>
            <w:tcW w:w="2305" w:type="dxa"/>
          </w:tcPr>
          <w:p w:rsidR="009736CC" w:rsidRDefault="00D363D2">
            <w:pPr>
              <w:pStyle w:val="TableParagraph"/>
              <w:ind w:left="101" w:right="114"/>
              <w:jc w:val="center"/>
              <w:rPr>
                <w:sz w:val="23"/>
              </w:rPr>
            </w:pPr>
            <w:r>
              <w:rPr>
                <w:spacing w:val="-5"/>
                <w:w w:val="105"/>
                <w:sz w:val="23"/>
              </w:rPr>
              <w:t>Май</w:t>
            </w:r>
          </w:p>
        </w:tc>
        <w:tc>
          <w:tcPr>
            <w:tcW w:w="3724" w:type="dxa"/>
          </w:tcPr>
          <w:p w:rsidR="009736CC" w:rsidRDefault="008375FF">
            <w:pPr>
              <w:pStyle w:val="TableParagraph"/>
              <w:ind w:left="192" w:right="189"/>
              <w:jc w:val="center"/>
              <w:rPr>
                <w:sz w:val="23"/>
              </w:rPr>
            </w:pPr>
            <w:r>
              <w:rPr>
                <w:sz w:val="23"/>
              </w:rPr>
              <w:t>Учитель ИЗО</w:t>
            </w:r>
          </w:p>
        </w:tc>
      </w:tr>
      <w:tr w:rsidR="009736CC">
        <w:trPr>
          <w:trHeight w:val="277"/>
        </w:trPr>
        <w:tc>
          <w:tcPr>
            <w:tcW w:w="10776" w:type="dxa"/>
            <w:gridSpan w:val="4"/>
          </w:tcPr>
          <w:p w:rsidR="009736CC" w:rsidRDefault="00D363D2">
            <w:pPr>
              <w:pStyle w:val="TableParagraph"/>
              <w:spacing w:before="14" w:line="244" w:lineRule="exact"/>
              <w:ind w:left="1904" w:right="1887"/>
              <w:jc w:val="center"/>
              <w:rPr>
                <w:b/>
                <w:i/>
                <w:sz w:val="23"/>
              </w:rPr>
            </w:pPr>
            <w:r>
              <w:rPr>
                <w:b/>
                <w:i/>
                <w:sz w:val="23"/>
              </w:rPr>
              <w:t>Разновозрастные</w:t>
            </w:r>
            <w:r>
              <w:rPr>
                <w:b/>
                <w:i/>
                <w:spacing w:val="64"/>
                <w:w w:val="105"/>
                <w:sz w:val="23"/>
              </w:rPr>
              <w:t xml:space="preserve"> </w:t>
            </w:r>
            <w:r>
              <w:rPr>
                <w:b/>
                <w:i/>
                <w:spacing w:val="-2"/>
                <w:w w:val="105"/>
                <w:sz w:val="23"/>
              </w:rPr>
              <w:t>сборы</w:t>
            </w:r>
          </w:p>
        </w:tc>
      </w:tr>
      <w:tr w:rsidR="009736CC">
        <w:trPr>
          <w:trHeight w:val="277"/>
        </w:trPr>
        <w:tc>
          <w:tcPr>
            <w:tcW w:w="3537" w:type="dxa"/>
          </w:tcPr>
          <w:p w:rsidR="009736CC" w:rsidRDefault="00D363D2">
            <w:pPr>
              <w:pStyle w:val="TableParagraph"/>
              <w:spacing w:before="7" w:line="251" w:lineRule="exact"/>
              <w:ind w:left="110"/>
              <w:rPr>
                <w:sz w:val="23"/>
              </w:rPr>
            </w:pPr>
            <w:r>
              <w:rPr>
                <w:sz w:val="23"/>
              </w:rPr>
              <w:t>Эколого-туристический</w:t>
            </w:r>
            <w:r>
              <w:rPr>
                <w:spacing w:val="61"/>
                <w:w w:val="150"/>
                <w:sz w:val="23"/>
              </w:rPr>
              <w:t xml:space="preserve"> </w:t>
            </w:r>
            <w:r>
              <w:rPr>
                <w:spacing w:val="-4"/>
                <w:sz w:val="23"/>
              </w:rPr>
              <w:t>слет</w:t>
            </w:r>
          </w:p>
        </w:tc>
        <w:tc>
          <w:tcPr>
            <w:tcW w:w="1210" w:type="dxa"/>
          </w:tcPr>
          <w:p w:rsidR="009736CC" w:rsidRDefault="00D363D2">
            <w:pPr>
              <w:pStyle w:val="TableParagraph"/>
              <w:spacing w:before="7" w:line="251" w:lineRule="exact"/>
              <w:ind w:right="435"/>
              <w:jc w:val="right"/>
              <w:rPr>
                <w:sz w:val="23"/>
              </w:rPr>
            </w:pPr>
            <w:r>
              <w:rPr>
                <w:sz w:val="23"/>
              </w:rPr>
              <w:t>5-</w:t>
            </w:r>
            <w:r>
              <w:rPr>
                <w:spacing w:val="-10"/>
                <w:sz w:val="23"/>
              </w:rPr>
              <w:t>9</w:t>
            </w:r>
          </w:p>
        </w:tc>
        <w:tc>
          <w:tcPr>
            <w:tcW w:w="2305" w:type="dxa"/>
          </w:tcPr>
          <w:p w:rsidR="009736CC" w:rsidRDefault="00D363D2">
            <w:pPr>
              <w:pStyle w:val="TableParagraph"/>
              <w:spacing w:before="7" w:line="251" w:lineRule="exact"/>
              <w:ind w:left="96" w:right="114"/>
              <w:jc w:val="center"/>
              <w:rPr>
                <w:sz w:val="23"/>
              </w:rPr>
            </w:pPr>
            <w:r>
              <w:rPr>
                <w:spacing w:val="-2"/>
                <w:w w:val="105"/>
                <w:sz w:val="23"/>
              </w:rPr>
              <w:t>Сентябрь</w:t>
            </w:r>
          </w:p>
        </w:tc>
        <w:tc>
          <w:tcPr>
            <w:tcW w:w="3724" w:type="dxa"/>
          </w:tcPr>
          <w:p w:rsidR="009736CC" w:rsidRDefault="00D363D2">
            <w:pPr>
              <w:pStyle w:val="TableParagraph"/>
              <w:spacing w:before="7" w:line="251" w:lineRule="exact"/>
              <w:ind w:left="199" w:right="189"/>
              <w:jc w:val="center"/>
              <w:rPr>
                <w:sz w:val="23"/>
              </w:rPr>
            </w:pPr>
            <w:r>
              <w:rPr>
                <w:spacing w:val="-2"/>
                <w:w w:val="105"/>
                <w:sz w:val="23"/>
              </w:rPr>
              <w:t>Вожатая</w:t>
            </w:r>
          </w:p>
        </w:tc>
      </w:tr>
      <w:tr w:rsidR="009736CC">
        <w:trPr>
          <w:trHeight w:val="552"/>
        </w:trPr>
        <w:tc>
          <w:tcPr>
            <w:tcW w:w="3537" w:type="dxa"/>
          </w:tcPr>
          <w:p w:rsidR="009736CC" w:rsidRDefault="00D363D2" w:rsidP="008375FF">
            <w:pPr>
              <w:pStyle w:val="TableParagraph"/>
              <w:ind w:left="110"/>
              <w:rPr>
                <w:sz w:val="23"/>
              </w:rPr>
            </w:pPr>
            <w:r>
              <w:rPr>
                <w:sz w:val="23"/>
              </w:rPr>
              <w:t>Восхождение</w:t>
            </w:r>
            <w:r>
              <w:rPr>
                <w:spacing w:val="28"/>
                <w:sz w:val="23"/>
              </w:rPr>
              <w:t xml:space="preserve"> </w:t>
            </w:r>
            <w:r>
              <w:rPr>
                <w:sz w:val="23"/>
              </w:rPr>
              <w:t>на</w:t>
            </w:r>
            <w:r>
              <w:rPr>
                <w:spacing w:val="29"/>
                <w:sz w:val="23"/>
              </w:rPr>
              <w:t xml:space="preserve"> </w:t>
            </w:r>
            <w:r>
              <w:rPr>
                <w:spacing w:val="-2"/>
                <w:sz w:val="23"/>
              </w:rPr>
              <w:t>горные</w:t>
            </w:r>
            <w:r w:rsidR="008375FF">
              <w:rPr>
                <w:spacing w:val="-2"/>
                <w:sz w:val="23"/>
              </w:rPr>
              <w:t xml:space="preserve"> </w:t>
            </w:r>
            <w:r>
              <w:rPr>
                <w:w w:val="105"/>
                <w:sz w:val="23"/>
              </w:rPr>
              <w:t>вершины</w:t>
            </w:r>
            <w:r>
              <w:rPr>
                <w:spacing w:val="-10"/>
                <w:w w:val="105"/>
                <w:sz w:val="23"/>
              </w:rPr>
              <w:t xml:space="preserve"> </w:t>
            </w:r>
            <w:r>
              <w:rPr>
                <w:w w:val="105"/>
                <w:sz w:val="23"/>
              </w:rPr>
              <w:t>села</w:t>
            </w:r>
            <w:r>
              <w:rPr>
                <w:spacing w:val="-6"/>
                <w:w w:val="105"/>
                <w:sz w:val="23"/>
              </w:rPr>
              <w:t xml:space="preserve"> </w:t>
            </w:r>
            <w:r>
              <w:rPr>
                <w:w w:val="105"/>
                <w:sz w:val="23"/>
              </w:rPr>
              <w:t>и</w:t>
            </w:r>
            <w:r>
              <w:rPr>
                <w:spacing w:val="-12"/>
                <w:w w:val="105"/>
                <w:sz w:val="23"/>
              </w:rPr>
              <w:t xml:space="preserve"> </w:t>
            </w:r>
            <w:r>
              <w:rPr>
                <w:spacing w:val="-2"/>
                <w:w w:val="105"/>
                <w:sz w:val="23"/>
              </w:rPr>
              <w:t>района</w:t>
            </w:r>
          </w:p>
        </w:tc>
        <w:tc>
          <w:tcPr>
            <w:tcW w:w="1210" w:type="dxa"/>
          </w:tcPr>
          <w:p w:rsidR="009736CC" w:rsidRDefault="00D363D2">
            <w:pPr>
              <w:pStyle w:val="TableParagraph"/>
              <w:ind w:right="435"/>
              <w:jc w:val="right"/>
              <w:rPr>
                <w:sz w:val="23"/>
              </w:rPr>
            </w:pPr>
            <w:r>
              <w:rPr>
                <w:sz w:val="23"/>
              </w:rPr>
              <w:t>8-</w:t>
            </w:r>
            <w:r>
              <w:rPr>
                <w:spacing w:val="-10"/>
                <w:sz w:val="23"/>
              </w:rPr>
              <w:t>9</w:t>
            </w:r>
          </w:p>
        </w:tc>
        <w:tc>
          <w:tcPr>
            <w:tcW w:w="2305" w:type="dxa"/>
          </w:tcPr>
          <w:p w:rsidR="009736CC" w:rsidRDefault="00D363D2">
            <w:pPr>
              <w:pStyle w:val="TableParagraph"/>
              <w:ind w:left="96" w:right="114"/>
              <w:jc w:val="center"/>
              <w:rPr>
                <w:sz w:val="23"/>
              </w:rPr>
            </w:pPr>
            <w:r>
              <w:rPr>
                <w:spacing w:val="-2"/>
                <w:w w:val="105"/>
                <w:sz w:val="23"/>
              </w:rPr>
              <w:t>Сентябрь</w:t>
            </w:r>
          </w:p>
        </w:tc>
        <w:tc>
          <w:tcPr>
            <w:tcW w:w="3724" w:type="dxa"/>
          </w:tcPr>
          <w:p w:rsidR="009736CC" w:rsidRDefault="00D363D2">
            <w:pPr>
              <w:pStyle w:val="TableParagraph"/>
              <w:ind w:left="190" w:right="189"/>
              <w:jc w:val="center"/>
              <w:rPr>
                <w:sz w:val="23"/>
              </w:rPr>
            </w:pPr>
            <w:r>
              <w:rPr>
                <w:sz w:val="23"/>
              </w:rPr>
              <w:t>ЗППВ,</w:t>
            </w:r>
            <w:r>
              <w:rPr>
                <w:spacing w:val="28"/>
                <w:sz w:val="23"/>
              </w:rPr>
              <w:t xml:space="preserve"> </w:t>
            </w:r>
            <w:r>
              <w:rPr>
                <w:sz w:val="23"/>
              </w:rPr>
              <w:t>руководитель</w:t>
            </w:r>
            <w:r>
              <w:rPr>
                <w:spacing w:val="42"/>
                <w:sz w:val="23"/>
              </w:rPr>
              <w:t xml:space="preserve"> </w:t>
            </w:r>
            <w:r>
              <w:rPr>
                <w:spacing w:val="-2"/>
                <w:sz w:val="23"/>
              </w:rPr>
              <w:t>Юнармии</w:t>
            </w:r>
          </w:p>
        </w:tc>
      </w:tr>
      <w:tr w:rsidR="009736CC">
        <w:trPr>
          <w:trHeight w:val="278"/>
        </w:trPr>
        <w:tc>
          <w:tcPr>
            <w:tcW w:w="10776" w:type="dxa"/>
            <w:gridSpan w:val="4"/>
          </w:tcPr>
          <w:p w:rsidR="009736CC" w:rsidRDefault="00D363D2">
            <w:pPr>
              <w:pStyle w:val="TableParagraph"/>
              <w:spacing w:before="7" w:line="251" w:lineRule="exact"/>
              <w:ind w:left="1904" w:right="1898"/>
              <w:jc w:val="center"/>
              <w:rPr>
                <w:b/>
                <w:i/>
                <w:sz w:val="23"/>
              </w:rPr>
            </w:pPr>
            <w:r>
              <w:rPr>
                <w:b/>
                <w:i/>
                <w:sz w:val="23"/>
              </w:rPr>
              <w:t>Общешкольные</w:t>
            </w:r>
            <w:r>
              <w:rPr>
                <w:b/>
                <w:i/>
                <w:spacing w:val="51"/>
                <w:w w:val="105"/>
                <w:sz w:val="23"/>
              </w:rPr>
              <w:t xml:space="preserve"> </w:t>
            </w:r>
            <w:r>
              <w:rPr>
                <w:b/>
                <w:i/>
                <w:spacing w:val="-2"/>
                <w:w w:val="105"/>
                <w:sz w:val="23"/>
              </w:rPr>
              <w:t>праздники</w:t>
            </w:r>
          </w:p>
        </w:tc>
      </w:tr>
      <w:tr w:rsidR="009736CC">
        <w:trPr>
          <w:trHeight w:val="551"/>
        </w:trPr>
        <w:tc>
          <w:tcPr>
            <w:tcW w:w="3537" w:type="dxa"/>
          </w:tcPr>
          <w:p w:rsidR="009736CC" w:rsidRDefault="00D363D2" w:rsidP="008375FF">
            <w:pPr>
              <w:pStyle w:val="TableParagraph"/>
              <w:ind w:left="110"/>
              <w:rPr>
                <w:sz w:val="23"/>
              </w:rPr>
            </w:pPr>
            <w:r>
              <w:rPr>
                <w:sz w:val="23"/>
              </w:rPr>
              <w:t>День</w:t>
            </w:r>
            <w:r>
              <w:rPr>
                <w:spacing w:val="21"/>
                <w:sz w:val="23"/>
              </w:rPr>
              <w:t xml:space="preserve"> </w:t>
            </w:r>
            <w:r>
              <w:rPr>
                <w:sz w:val="23"/>
              </w:rPr>
              <w:t>знаний.</w:t>
            </w:r>
            <w:r>
              <w:rPr>
                <w:spacing w:val="20"/>
                <w:sz w:val="23"/>
              </w:rPr>
              <w:t xml:space="preserve"> </w:t>
            </w:r>
            <w:r>
              <w:rPr>
                <w:sz w:val="23"/>
              </w:rPr>
              <w:t>Уроки</w:t>
            </w:r>
            <w:r>
              <w:rPr>
                <w:spacing w:val="25"/>
                <w:sz w:val="23"/>
              </w:rPr>
              <w:t xml:space="preserve"> </w:t>
            </w:r>
            <w:r w:rsidR="008375FF">
              <w:rPr>
                <w:sz w:val="23"/>
              </w:rPr>
              <w:t>Мужества</w:t>
            </w:r>
          </w:p>
        </w:tc>
        <w:tc>
          <w:tcPr>
            <w:tcW w:w="1210" w:type="dxa"/>
          </w:tcPr>
          <w:p w:rsidR="009736CC" w:rsidRDefault="00D363D2">
            <w:pPr>
              <w:pStyle w:val="TableParagraph"/>
              <w:ind w:right="435"/>
              <w:jc w:val="right"/>
              <w:rPr>
                <w:sz w:val="23"/>
              </w:rPr>
            </w:pPr>
            <w:r>
              <w:rPr>
                <w:sz w:val="23"/>
              </w:rPr>
              <w:t>5-</w:t>
            </w:r>
            <w:r>
              <w:rPr>
                <w:spacing w:val="-10"/>
                <w:sz w:val="23"/>
              </w:rPr>
              <w:t>9</w:t>
            </w:r>
          </w:p>
        </w:tc>
        <w:tc>
          <w:tcPr>
            <w:tcW w:w="2305" w:type="dxa"/>
          </w:tcPr>
          <w:p w:rsidR="009736CC" w:rsidRDefault="00D363D2">
            <w:pPr>
              <w:pStyle w:val="TableParagraph"/>
              <w:ind w:left="89" w:right="114"/>
              <w:jc w:val="center"/>
              <w:rPr>
                <w:sz w:val="23"/>
              </w:rPr>
            </w:pPr>
            <w:r>
              <w:rPr>
                <w:w w:val="105"/>
                <w:sz w:val="23"/>
              </w:rPr>
              <w:t>1</w:t>
            </w:r>
            <w:r>
              <w:rPr>
                <w:spacing w:val="-3"/>
                <w:w w:val="105"/>
                <w:sz w:val="23"/>
              </w:rPr>
              <w:t xml:space="preserve"> </w:t>
            </w:r>
            <w:r>
              <w:rPr>
                <w:spacing w:val="-2"/>
                <w:w w:val="105"/>
                <w:sz w:val="23"/>
              </w:rPr>
              <w:t>сентября</w:t>
            </w:r>
          </w:p>
        </w:tc>
        <w:tc>
          <w:tcPr>
            <w:tcW w:w="3724" w:type="dxa"/>
          </w:tcPr>
          <w:p w:rsidR="009736CC" w:rsidRDefault="00D363D2">
            <w:pPr>
              <w:pStyle w:val="TableParagraph"/>
              <w:ind w:left="190" w:right="189"/>
              <w:jc w:val="center"/>
              <w:rPr>
                <w:sz w:val="23"/>
              </w:rPr>
            </w:pPr>
            <w:r>
              <w:rPr>
                <w:w w:val="105"/>
                <w:sz w:val="23"/>
              </w:rPr>
              <w:t>ЗДВР</w:t>
            </w:r>
            <w:r>
              <w:rPr>
                <w:spacing w:val="41"/>
                <w:w w:val="105"/>
                <w:sz w:val="23"/>
              </w:rPr>
              <w:t xml:space="preserve"> </w:t>
            </w:r>
            <w:r>
              <w:rPr>
                <w:w w:val="105"/>
                <w:sz w:val="23"/>
              </w:rPr>
              <w:t>классные</w:t>
            </w:r>
            <w:r>
              <w:rPr>
                <w:spacing w:val="-7"/>
                <w:w w:val="105"/>
                <w:sz w:val="23"/>
              </w:rPr>
              <w:t xml:space="preserve"> </w:t>
            </w:r>
            <w:r>
              <w:rPr>
                <w:spacing w:val="-2"/>
                <w:w w:val="105"/>
                <w:sz w:val="23"/>
              </w:rPr>
              <w:t>руководители</w:t>
            </w:r>
          </w:p>
        </w:tc>
      </w:tr>
      <w:tr w:rsidR="009736CC">
        <w:trPr>
          <w:trHeight w:val="825"/>
        </w:trPr>
        <w:tc>
          <w:tcPr>
            <w:tcW w:w="3537" w:type="dxa"/>
          </w:tcPr>
          <w:p w:rsidR="009736CC" w:rsidRDefault="00D363D2">
            <w:pPr>
              <w:pStyle w:val="TableParagraph"/>
              <w:spacing w:line="249" w:lineRule="auto"/>
              <w:ind w:left="110"/>
              <w:rPr>
                <w:sz w:val="23"/>
              </w:rPr>
            </w:pPr>
            <w:r>
              <w:rPr>
                <w:w w:val="105"/>
                <w:sz w:val="23"/>
              </w:rPr>
              <w:t xml:space="preserve">День Учителя (День </w:t>
            </w:r>
            <w:r>
              <w:rPr>
                <w:sz w:val="23"/>
              </w:rPr>
              <w:t>самоуправления). Участие в</w:t>
            </w:r>
          </w:p>
          <w:p w:rsidR="009736CC" w:rsidRDefault="00D363D2">
            <w:pPr>
              <w:pStyle w:val="TableParagraph"/>
              <w:spacing w:before="4" w:line="251" w:lineRule="exact"/>
              <w:ind w:left="110"/>
              <w:rPr>
                <w:sz w:val="23"/>
              </w:rPr>
            </w:pPr>
            <w:r>
              <w:rPr>
                <w:sz w:val="23"/>
              </w:rPr>
              <w:t>общешкольном</w:t>
            </w:r>
            <w:r>
              <w:rPr>
                <w:spacing w:val="51"/>
                <w:w w:val="105"/>
                <w:sz w:val="23"/>
              </w:rPr>
              <w:t xml:space="preserve"> </w:t>
            </w:r>
            <w:r>
              <w:rPr>
                <w:spacing w:val="-2"/>
                <w:w w:val="105"/>
                <w:sz w:val="23"/>
              </w:rPr>
              <w:t>концерте</w:t>
            </w:r>
          </w:p>
        </w:tc>
        <w:tc>
          <w:tcPr>
            <w:tcW w:w="1210" w:type="dxa"/>
          </w:tcPr>
          <w:p w:rsidR="009736CC" w:rsidRDefault="00D363D2">
            <w:pPr>
              <w:pStyle w:val="TableParagraph"/>
              <w:ind w:right="435"/>
              <w:jc w:val="right"/>
              <w:rPr>
                <w:sz w:val="23"/>
              </w:rPr>
            </w:pPr>
            <w:r>
              <w:rPr>
                <w:sz w:val="23"/>
              </w:rPr>
              <w:t>5-</w:t>
            </w:r>
            <w:r>
              <w:rPr>
                <w:spacing w:val="-10"/>
                <w:sz w:val="23"/>
              </w:rPr>
              <w:t>9</w:t>
            </w:r>
          </w:p>
        </w:tc>
        <w:tc>
          <w:tcPr>
            <w:tcW w:w="2305" w:type="dxa"/>
          </w:tcPr>
          <w:p w:rsidR="009736CC" w:rsidRDefault="008375FF">
            <w:pPr>
              <w:pStyle w:val="TableParagraph"/>
              <w:ind w:left="89" w:right="114"/>
              <w:jc w:val="center"/>
              <w:rPr>
                <w:sz w:val="23"/>
              </w:rPr>
            </w:pPr>
            <w:r>
              <w:rPr>
                <w:spacing w:val="-3"/>
                <w:w w:val="105"/>
                <w:sz w:val="23"/>
              </w:rPr>
              <w:t>3-5</w:t>
            </w:r>
            <w:r w:rsidR="00D363D2">
              <w:rPr>
                <w:spacing w:val="-3"/>
                <w:w w:val="105"/>
                <w:sz w:val="23"/>
              </w:rPr>
              <w:t xml:space="preserve"> </w:t>
            </w:r>
            <w:r w:rsidR="00D363D2">
              <w:rPr>
                <w:spacing w:val="-2"/>
                <w:w w:val="105"/>
                <w:sz w:val="23"/>
              </w:rPr>
              <w:t>октября</w:t>
            </w:r>
          </w:p>
        </w:tc>
        <w:tc>
          <w:tcPr>
            <w:tcW w:w="3724" w:type="dxa"/>
          </w:tcPr>
          <w:p w:rsidR="009736CC" w:rsidRDefault="00D363D2" w:rsidP="008375FF">
            <w:pPr>
              <w:pStyle w:val="TableParagraph"/>
              <w:spacing w:line="249" w:lineRule="auto"/>
              <w:ind w:left="480" w:right="811"/>
              <w:rPr>
                <w:sz w:val="23"/>
              </w:rPr>
            </w:pPr>
            <w:r>
              <w:rPr>
                <w:spacing w:val="-2"/>
                <w:w w:val="105"/>
                <w:sz w:val="23"/>
              </w:rPr>
              <w:t>Вожатая, Совет</w:t>
            </w:r>
            <w:r w:rsidR="008375FF">
              <w:rPr>
                <w:spacing w:val="-2"/>
                <w:w w:val="105"/>
                <w:sz w:val="23"/>
              </w:rPr>
              <w:t xml:space="preserve"> </w:t>
            </w:r>
            <w:r w:rsidR="008375FF">
              <w:rPr>
                <w:spacing w:val="-14"/>
                <w:w w:val="105"/>
                <w:sz w:val="23"/>
              </w:rPr>
              <w:t>старшеклассников</w:t>
            </w:r>
          </w:p>
        </w:tc>
      </w:tr>
      <w:tr w:rsidR="009736CC">
        <w:trPr>
          <w:trHeight w:val="552"/>
        </w:trPr>
        <w:tc>
          <w:tcPr>
            <w:tcW w:w="3537" w:type="dxa"/>
          </w:tcPr>
          <w:p w:rsidR="009736CC" w:rsidRDefault="00D363D2">
            <w:pPr>
              <w:pStyle w:val="TableParagraph"/>
              <w:spacing w:line="274" w:lineRule="exact"/>
              <w:ind w:left="110"/>
              <w:rPr>
                <w:sz w:val="23"/>
              </w:rPr>
            </w:pPr>
            <w:r>
              <w:rPr>
                <w:spacing w:val="-2"/>
                <w:w w:val="105"/>
                <w:sz w:val="23"/>
              </w:rPr>
              <w:t>Осенний</w:t>
            </w:r>
            <w:r>
              <w:rPr>
                <w:spacing w:val="-14"/>
                <w:w w:val="105"/>
                <w:sz w:val="23"/>
              </w:rPr>
              <w:t xml:space="preserve"> </w:t>
            </w:r>
            <w:r>
              <w:rPr>
                <w:spacing w:val="-2"/>
                <w:w w:val="105"/>
                <w:sz w:val="23"/>
              </w:rPr>
              <w:t>праздник</w:t>
            </w:r>
            <w:r>
              <w:rPr>
                <w:spacing w:val="-12"/>
                <w:w w:val="105"/>
                <w:sz w:val="23"/>
              </w:rPr>
              <w:t xml:space="preserve"> </w:t>
            </w:r>
            <w:r>
              <w:rPr>
                <w:spacing w:val="-2"/>
                <w:w w:val="105"/>
                <w:sz w:val="23"/>
              </w:rPr>
              <w:t>«Краски Осени»</w:t>
            </w:r>
          </w:p>
        </w:tc>
        <w:tc>
          <w:tcPr>
            <w:tcW w:w="1210" w:type="dxa"/>
          </w:tcPr>
          <w:p w:rsidR="009736CC" w:rsidRDefault="00D363D2">
            <w:pPr>
              <w:pStyle w:val="TableParagraph"/>
              <w:spacing w:before="7"/>
              <w:ind w:right="435"/>
              <w:jc w:val="right"/>
              <w:rPr>
                <w:sz w:val="23"/>
              </w:rPr>
            </w:pPr>
            <w:r>
              <w:rPr>
                <w:sz w:val="23"/>
              </w:rPr>
              <w:t>5-</w:t>
            </w:r>
            <w:r>
              <w:rPr>
                <w:spacing w:val="-10"/>
                <w:sz w:val="23"/>
              </w:rPr>
              <w:t>9</w:t>
            </w:r>
          </w:p>
        </w:tc>
        <w:tc>
          <w:tcPr>
            <w:tcW w:w="2305" w:type="dxa"/>
          </w:tcPr>
          <w:p w:rsidR="009736CC" w:rsidRDefault="00D363D2">
            <w:pPr>
              <w:pStyle w:val="TableParagraph"/>
              <w:spacing w:before="7"/>
              <w:ind w:left="89" w:right="114"/>
              <w:jc w:val="center"/>
              <w:rPr>
                <w:sz w:val="23"/>
              </w:rPr>
            </w:pPr>
            <w:r>
              <w:rPr>
                <w:spacing w:val="-2"/>
                <w:w w:val="105"/>
                <w:sz w:val="23"/>
              </w:rPr>
              <w:t>Октябрь</w:t>
            </w:r>
          </w:p>
        </w:tc>
        <w:tc>
          <w:tcPr>
            <w:tcW w:w="3724" w:type="dxa"/>
          </w:tcPr>
          <w:p w:rsidR="009736CC" w:rsidRDefault="00D363D2" w:rsidP="008375FF">
            <w:pPr>
              <w:pStyle w:val="TableParagraph"/>
              <w:spacing w:line="274" w:lineRule="exact"/>
              <w:ind w:left="1285" w:right="1277" w:firstLine="12"/>
              <w:jc w:val="center"/>
              <w:rPr>
                <w:sz w:val="23"/>
              </w:rPr>
            </w:pPr>
            <w:r>
              <w:rPr>
                <w:spacing w:val="-2"/>
                <w:w w:val="105"/>
                <w:sz w:val="23"/>
              </w:rPr>
              <w:t xml:space="preserve">Вожатая, </w:t>
            </w:r>
          </w:p>
        </w:tc>
      </w:tr>
      <w:tr w:rsidR="009736CC">
        <w:trPr>
          <w:trHeight w:val="551"/>
        </w:trPr>
        <w:tc>
          <w:tcPr>
            <w:tcW w:w="3537" w:type="dxa"/>
          </w:tcPr>
          <w:p w:rsidR="009736CC" w:rsidRDefault="00D363D2">
            <w:pPr>
              <w:pStyle w:val="TableParagraph"/>
              <w:spacing w:before="7"/>
              <w:ind w:left="110"/>
              <w:rPr>
                <w:sz w:val="23"/>
              </w:rPr>
            </w:pPr>
            <w:r>
              <w:rPr>
                <w:w w:val="105"/>
                <w:sz w:val="23"/>
              </w:rPr>
              <w:t>День</w:t>
            </w:r>
            <w:r>
              <w:rPr>
                <w:spacing w:val="-11"/>
                <w:w w:val="105"/>
                <w:sz w:val="23"/>
              </w:rPr>
              <w:t xml:space="preserve"> </w:t>
            </w:r>
            <w:r>
              <w:rPr>
                <w:w w:val="105"/>
                <w:sz w:val="23"/>
              </w:rPr>
              <w:t>матери</w:t>
            </w:r>
            <w:r>
              <w:rPr>
                <w:spacing w:val="-8"/>
                <w:w w:val="105"/>
                <w:sz w:val="23"/>
              </w:rPr>
              <w:t xml:space="preserve"> </w:t>
            </w:r>
            <w:r>
              <w:rPr>
                <w:w w:val="105"/>
                <w:sz w:val="23"/>
              </w:rPr>
              <w:t>и</w:t>
            </w:r>
            <w:r>
              <w:rPr>
                <w:spacing w:val="-2"/>
                <w:w w:val="105"/>
                <w:sz w:val="23"/>
              </w:rPr>
              <w:t xml:space="preserve"> </w:t>
            </w:r>
            <w:r>
              <w:rPr>
                <w:spacing w:val="-4"/>
                <w:w w:val="105"/>
                <w:sz w:val="23"/>
              </w:rPr>
              <w:t>отца</w:t>
            </w:r>
          </w:p>
        </w:tc>
        <w:tc>
          <w:tcPr>
            <w:tcW w:w="1210" w:type="dxa"/>
          </w:tcPr>
          <w:p w:rsidR="009736CC" w:rsidRDefault="00D363D2">
            <w:pPr>
              <w:pStyle w:val="TableParagraph"/>
              <w:spacing w:before="7"/>
              <w:ind w:right="435"/>
              <w:jc w:val="right"/>
              <w:rPr>
                <w:sz w:val="23"/>
              </w:rPr>
            </w:pPr>
            <w:r>
              <w:rPr>
                <w:sz w:val="23"/>
              </w:rPr>
              <w:t>5-</w:t>
            </w:r>
            <w:r>
              <w:rPr>
                <w:spacing w:val="-10"/>
                <w:sz w:val="23"/>
              </w:rPr>
              <w:t>9</w:t>
            </w:r>
          </w:p>
        </w:tc>
        <w:tc>
          <w:tcPr>
            <w:tcW w:w="2305" w:type="dxa"/>
          </w:tcPr>
          <w:p w:rsidR="009736CC" w:rsidRDefault="00D363D2">
            <w:pPr>
              <w:pStyle w:val="TableParagraph"/>
              <w:spacing w:before="7"/>
              <w:ind w:left="96" w:right="114"/>
              <w:jc w:val="center"/>
              <w:rPr>
                <w:sz w:val="23"/>
              </w:rPr>
            </w:pPr>
            <w:r>
              <w:rPr>
                <w:w w:val="105"/>
                <w:sz w:val="23"/>
              </w:rPr>
              <w:t>28</w:t>
            </w:r>
            <w:r>
              <w:rPr>
                <w:spacing w:val="-2"/>
                <w:w w:val="105"/>
                <w:sz w:val="23"/>
              </w:rPr>
              <w:t xml:space="preserve"> ноября</w:t>
            </w:r>
          </w:p>
        </w:tc>
        <w:tc>
          <w:tcPr>
            <w:tcW w:w="3724" w:type="dxa"/>
          </w:tcPr>
          <w:p w:rsidR="009736CC" w:rsidRDefault="00D363D2" w:rsidP="008375FF">
            <w:pPr>
              <w:pStyle w:val="TableParagraph"/>
              <w:spacing w:line="274" w:lineRule="exact"/>
              <w:ind w:left="752" w:right="738" w:firstLine="11"/>
              <w:rPr>
                <w:sz w:val="23"/>
              </w:rPr>
            </w:pPr>
            <w:r>
              <w:rPr>
                <w:spacing w:val="-2"/>
                <w:w w:val="105"/>
                <w:sz w:val="23"/>
              </w:rPr>
              <w:t>Вожатая,</w:t>
            </w:r>
            <w:r>
              <w:rPr>
                <w:spacing w:val="40"/>
                <w:w w:val="105"/>
                <w:sz w:val="23"/>
              </w:rPr>
              <w:t xml:space="preserve"> </w:t>
            </w:r>
            <w:r>
              <w:rPr>
                <w:spacing w:val="-2"/>
                <w:w w:val="105"/>
                <w:sz w:val="23"/>
              </w:rPr>
              <w:t>родители</w:t>
            </w:r>
          </w:p>
        </w:tc>
      </w:tr>
      <w:tr w:rsidR="009736CC">
        <w:trPr>
          <w:trHeight w:val="278"/>
        </w:trPr>
        <w:tc>
          <w:tcPr>
            <w:tcW w:w="3537" w:type="dxa"/>
          </w:tcPr>
          <w:p w:rsidR="009736CC" w:rsidRDefault="00D363D2">
            <w:pPr>
              <w:pStyle w:val="TableParagraph"/>
              <w:spacing w:before="7" w:line="251" w:lineRule="exact"/>
              <w:ind w:left="110"/>
              <w:rPr>
                <w:sz w:val="23"/>
              </w:rPr>
            </w:pPr>
            <w:r>
              <w:rPr>
                <w:w w:val="105"/>
                <w:sz w:val="23"/>
              </w:rPr>
              <w:t>День</w:t>
            </w:r>
            <w:r>
              <w:rPr>
                <w:spacing w:val="-17"/>
                <w:w w:val="105"/>
                <w:sz w:val="23"/>
              </w:rPr>
              <w:t xml:space="preserve"> </w:t>
            </w:r>
            <w:r>
              <w:rPr>
                <w:w w:val="105"/>
                <w:sz w:val="23"/>
              </w:rPr>
              <w:t>Героев</w:t>
            </w:r>
            <w:r>
              <w:rPr>
                <w:spacing w:val="-11"/>
                <w:w w:val="105"/>
                <w:sz w:val="23"/>
              </w:rPr>
              <w:t xml:space="preserve"> </w:t>
            </w:r>
            <w:r>
              <w:rPr>
                <w:spacing w:val="-2"/>
                <w:w w:val="105"/>
                <w:sz w:val="23"/>
              </w:rPr>
              <w:t>Отечества</w:t>
            </w:r>
          </w:p>
        </w:tc>
        <w:tc>
          <w:tcPr>
            <w:tcW w:w="1210" w:type="dxa"/>
          </w:tcPr>
          <w:p w:rsidR="009736CC" w:rsidRDefault="00D363D2">
            <w:pPr>
              <w:pStyle w:val="TableParagraph"/>
              <w:spacing w:before="7" w:line="251" w:lineRule="exact"/>
              <w:ind w:right="435"/>
              <w:jc w:val="right"/>
              <w:rPr>
                <w:sz w:val="23"/>
              </w:rPr>
            </w:pPr>
            <w:r>
              <w:rPr>
                <w:sz w:val="23"/>
              </w:rPr>
              <w:t>5-</w:t>
            </w:r>
            <w:r>
              <w:rPr>
                <w:spacing w:val="-10"/>
                <w:sz w:val="23"/>
              </w:rPr>
              <w:t>9</w:t>
            </w:r>
          </w:p>
        </w:tc>
        <w:tc>
          <w:tcPr>
            <w:tcW w:w="2305" w:type="dxa"/>
          </w:tcPr>
          <w:p w:rsidR="009736CC" w:rsidRDefault="00D363D2">
            <w:pPr>
              <w:pStyle w:val="TableParagraph"/>
              <w:spacing w:before="7" w:line="251" w:lineRule="exact"/>
              <w:ind w:left="89" w:right="114"/>
              <w:jc w:val="center"/>
              <w:rPr>
                <w:sz w:val="23"/>
              </w:rPr>
            </w:pPr>
            <w:r>
              <w:rPr>
                <w:w w:val="105"/>
                <w:sz w:val="23"/>
              </w:rPr>
              <w:t>9</w:t>
            </w:r>
            <w:r>
              <w:rPr>
                <w:spacing w:val="-3"/>
                <w:w w:val="105"/>
                <w:sz w:val="23"/>
              </w:rPr>
              <w:t xml:space="preserve"> </w:t>
            </w:r>
            <w:r>
              <w:rPr>
                <w:spacing w:val="-2"/>
                <w:w w:val="105"/>
                <w:sz w:val="23"/>
              </w:rPr>
              <w:t>декабря</w:t>
            </w:r>
          </w:p>
        </w:tc>
        <w:tc>
          <w:tcPr>
            <w:tcW w:w="3724" w:type="dxa"/>
          </w:tcPr>
          <w:p w:rsidR="009736CC" w:rsidRDefault="00D363D2">
            <w:pPr>
              <w:pStyle w:val="TableParagraph"/>
              <w:spacing w:before="7" w:line="251" w:lineRule="exact"/>
              <w:ind w:left="200" w:right="186"/>
              <w:jc w:val="center"/>
              <w:rPr>
                <w:sz w:val="23"/>
              </w:rPr>
            </w:pPr>
            <w:r>
              <w:rPr>
                <w:sz w:val="23"/>
              </w:rPr>
              <w:t>З</w:t>
            </w:r>
            <w:r w:rsidR="008375FF">
              <w:rPr>
                <w:sz w:val="23"/>
              </w:rPr>
              <w:t>Д по Б</w:t>
            </w:r>
            <w:r>
              <w:rPr>
                <w:sz w:val="23"/>
              </w:rPr>
              <w:t>ППВ,</w:t>
            </w:r>
            <w:r>
              <w:rPr>
                <w:spacing w:val="17"/>
                <w:w w:val="105"/>
                <w:sz w:val="23"/>
              </w:rPr>
              <w:t xml:space="preserve"> </w:t>
            </w:r>
            <w:r>
              <w:rPr>
                <w:spacing w:val="-2"/>
                <w:w w:val="105"/>
                <w:sz w:val="23"/>
              </w:rPr>
              <w:t>юнармия</w:t>
            </w:r>
          </w:p>
        </w:tc>
      </w:tr>
      <w:tr w:rsidR="009736CC">
        <w:trPr>
          <w:trHeight w:val="551"/>
        </w:trPr>
        <w:tc>
          <w:tcPr>
            <w:tcW w:w="3537" w:type="dxa"/>
          </w:tcPr>
          <w:p w:rsidR="009736CC" w:rsidRDefault="00D363D2">
            <w:pPr>
              <w:pStyle w:val="TableParagraph"/>
              <w:ind w:left="110"/>
              <w:rPr>
                <w:sz w:val="23"/>
              </w:rPr>
            </w:pPr>
            <w:r>
              <w:rPr>
                <w:sz w:val="23"/>
              </w:rPr>
              <w:t>Праздник</w:t>
            </w:r>
            <w:r>
              <w:rPr>
                <w:spacing w:val="28"/>
                <w:sz w:val="23"/>
              </w:rPr>
              <w:t xml:space="preserve"> </w:t>
            </w:r>
            <w:r>
              <w:rPr>
                <w:sz w:val="23"/>
              </w:rPr>
              <w:t>встречи</w:t>
            </w:r>
            <w:r>
              <w:rPr>
                <w:spacing w:val="32"/>
                <w:sz w:val="23"/>
              </w:rPr>
              <w:t xml:space="preserve"> </w:t>
            </w:r>
            <w:r>
              <w:rPr>
                <w:sz w:val="23"/>
              </w:rPr>
              <w:t>нового</w:t>
            </w:r>
            <w:r>
              <w:rPr>
                <w:spacing w:val="24"/>
                <w:sz w:val="23"/>
              </w:rPr>
              <w:t xml:space="preserve"> </w:t>
            </w:r>
            <w:r>
              <w:rPr>
                <w:spacing w:val="-4"/>
                <w:sz w:val="23"/>
              </w:rPr>
              <w:t>года</w:t>
            </w:r>
          </w:p>
          <w:p w:rsidR="009736CC" w:rsidRDefault="00D363D2">
            <w:pPr>
              <w:pStyle w:val="TableParagraph"/>
              <w:spacing w:before="16" w:line="251" w:lineRule="exact"/>
              <w:ind w:left="110"/>
              <w:rPr>
                <w:sz w:val="23"/>
              </w:rPr>
            </w:pPr>
            <w:r>
              <w:rPr>
                <w:sz w:val="23"/>
              </w:rPr>
              <w:t>«Новогодние</w:t>
            </w:r>
            <w:r>
              <w:rPr>
                <w:spacing w:val="38"/>
                <w:w w:val="105"/>
                <w:sz w:val="23"/>
              </w:rPr>
              <w:t xml:space="preserve"> </w:t>
            </w:r>
            <w:r>
              <w:rPr>
                <w:spacing w:val="-2"/>
                <w:w w:val="105"/>
                <w:sz w:val="23"/>
              </w:rPr>
              <w:t>чудеса»</w:t>
            </w:r>
          </w:p>
        </w:tc>
        <w:tc>
          <w:tcPr>
            <w:tcW w:w="1210" w:type="dxa"/>
          </w:tcPr>
          <w:p w:rsidR="009736CC" w:rsidRDefault="00D363D2">
            <w:pPr>
              <w:pStyle w:val="TableParagraph"/>
              <w:ind w:right="435"/>
              <w:jc w:val="right"/>
              <w:rPr>
                <w:sz w:val="23"/>
              </w:rPr>
            </w:pPr>
            <w:r>
              <w:rPr>
                <w:sz w:val="23"/>
              </w:rPr>
              <w:t>5-</w:t>
            </w:r>
            <w:r>
              <w:rPr>
                <w:spacing w:val="-10"/>
                <w:sz w:val="23"/>
              </w:rPr>
              <w:t>9</w:t>
            </w:r>
          </w:p>
        </w:tc>
        <w:tc>
          <w:tcPr>
            <w:tcW w:w="2305" w:type="dxa"/>
          </w:tcPr>
          <w:p w:rsidR="009736CC" w:rsidRDefault="00D363D2">
            <w:pPr>
              <w:pStyle w:val="TableParagraph"/>
              <w:ind w:left="89" w:right="114"/>
              <w:jc w:val="center"/>
              <w:rPr>
                <w:sz w:val="23"/>
              </w:rPr>
            </w:pPr>
            <w:r>
              <w:rPr>
                <w:w w:val="105"/>
                <w:sz w:val="23"/>
              </w:rPr>
              <w:t>28</w:t>
            </w:r>
            <w:r>
              <w:rPr>
                <w:spacing w:val="-2"/>
                <w:w w:val="105"/>
                <w:sz w:val="23"/>
              </w:rPr>
              <w:t xml:space="preserve"> декабря</w:t>
            </w:r>
          </w:p>
        </w:tc>
        <w:tc>
          <w:tcPr>
            <w:tcW w:w="3724" w:type="dxa"/>
          </w:tcPr>
          <w:p w:rsidR="009736CC" w:rsidRDefault="00D363D2">
            <w:pPr>
              <w:pStyle w:val="TableParagraph"/>
              <w:ind w:left="200" w:right="182"/>
              <w:jc w:val="center"/>
              <w:rPr>
                <w:sz w:val="23"/>
              </w:rPr>
            </w:pPr>
            <w:r>
              <w:rPr>
                <w:spacing w:val="-2"/>
                <w:w w:val="105"/>
                <w:sz w:val="23"/>
              </w:rPr>
              <w:t>Вожатая,</w:t>
            </w:r>
          </w:p>
          <w:p w:rsidR="009736CC" w:rsidRDefault="00D363D2" w:rsidP="008375FF">
            <w:pPr>
              <w:pStyle w:val="TableParagraph"/>
              <w:spacing w:before="16" w:line="251" w:lineRule="exact"/>
              <w:ind w:left="194" w:right="189"/>
              <w:jc w:val="center"/>
              <w:rPr>
                <w:sz w:val="23"/>
              </w:rPr>
            </w:pPr>
            <w:r>
              <w:rPr>
                <w:sz w:val="23"/>
              </w:rPr>
              <w:t>Совет</w:t>
            </w:r>
            <w:r>
              <w:rPr>
                <w:spacing w:val="10"/>
                <w:w w:val="105"/>
                <w:sz w:val="23"/>
              </w:rPr>
              <w:t xml:space="preserve"> </w:t>
            </w:r>
            <w:r w:rsidR="008375FF">
              <w:rPr>
                <w:spacing w:val="10"/>
                <w:w w:val="105"/>
                <w:sz w:val="23"/>
              </w:rPr>
              <w:t>старшеклассников</w:t>
            </w:r>
          </w:p>
        </w:tc>
      </w:tr>
      <w:tr w:rsidR="009736CC">
        <w:trPr>
          <w:trHeight w:val="278"/>
        </w:trPr>
        <w:tc>
          <w:tcPr>
            <w:tcW w:w="3537" w:type="dxa"/>
          </w:tcPr>
          <w:p w:rsidR="009736CC" w:rsidRDefault="00D363D2">
            <w:pPr>
              <w:pStyle w:val="TableParagraph"/>
              <w:spacing w:line="258" w:lineRule="exact"/>
              <w:ind w:left="110"/>
              <w:rPr>
                <w:sz w:val="23"/>
              </w:rPr>
            </w:pPr>
            <w:r>
              <w:rPr>
                <w:w w:val="105"/>
                <w:sz w:val="23"/>
              </w:rPr>
              <w:t>Светлый</w:t>
            </w:r>
            <w:r>
              <w:rPr>
                <w:spacing w:val="-9"/>
                <w:w w:val="105"/>
                <w:sz w:val="23"/>
              </w:rPr>
              <w:t xml:space="preserve"> </w:t>
            </w:r>
            <w:r>
              <w:rPr>
                <w:w w:val="105"/>
                <w:sz w:val="23"/>
              </w:rPr>
              <w:t>праздник</w:t>
            </w:r>
            <w:r>
              <w:rPr>
                <w:spacing w:val="37"/>
                <w:w w:val="105"/>
                <w:sz w:val="23"/>
              </w:rPr>
              <w:t xml:space="preserve"> </w:t>
            </w:r>
            <w:r>
              <w:rPr>
                <w:spacing w:val="-2"/>
                <w:w w:val="105"/>
                <w:sz w:val="23"/>
              </w:rPr>
              <w:t>«Шагаа»</w:t>
            </w:r>
          </w:p>
        </w:tc>
        <w:tc>
          <w:tcPr>
            <w:tcW w:w="1210" w:type="dxa"/>
          </w:tcPr>
          <w:p w:rsidR="009736CC" w:rsidRDefault="00D363D2">
            <w:pPr>
              <w:pStyle w:val="TableParagraph"/>
              <w:spacing w:line="258" w:lineRule="exact"/>
              <w:ind w:right="435"/>
              <w:jc w:val="right"/>
              <w:rPr>
                <w:sz w:val="23"/>
              </w:rPr>
            </w:pPr>
            <w:r>
              <w:rPr>
                <w:sz w:val="23"/>
              </w:rPr>
              <w:t>5-</w:t>
            </w:r>
            <w:r>
              <w:rPr>
                <w:spacing w:val="-10"/>
                <w:sz w:val="23"/>
              </w:rPr>
              <w:t>9</w:t>
            </w:r>
          </w:p>
        </w:tc>
        <w:tc>
          <w:tcPr>
            <w:tcW w:w="2305" w:type="dxa"/>
          </w:tcPr>
          <w:p w:rsidR="009736CC" w:rsidRDefault="00D363D2">
            <w:pPr>
              <w:pStyle w:val="TableParagraph"/>
              <w:spacing w:line="258" w:lineRule="exact"/>
              <w:ind w:left="96" w:right="114"/>
              <w:jc w:val="center"/>
              <w:rPr>
                <w:sz w:val="23"/>
              </w:rPr>
            </w:pPr>
            <w:r>
              <w:rPr>
                <w:spacing w:val="-2"/>
                <w:w w:val="105"/>
                <w:sz w:val="23"/>
              </w:rPr>
              <w:t>Февраль</w:t>
            </w:r>
          </w:p>
        </w:tc>
        <w:tc>
          <w:tcPr>
            <w:tcW w:w="3724" w:type="dxa"/>
          </w:tcPr>
          <w:p w:rsidR="009736CC" w:rsidRDefault="00D363D2">
            <w:pPr>
              <w:pStyle w:val="TableParagraph"/>
              <w:spacing w:line="258" w:lineRule="exact"/>
              <w:ind w:left="200" w:right="182"/>
              <w:jc w:val="center"/>
              <w:rPr>
                <w:sz w:val="23"/>
              </w:rPr>
            </w:pPr>
            <w:r>
              <w:rPr>
                <w:spacing w:val="-2"/>
                <w:w w:val="105"/>
                <w:sz w:val="23"/>
              </w:rPr>
              <w:t>Вожатая,</w:t>
            </w:r>
          </w:p>
        </w:tc>
      </w:tr>
    </w:tbl>
    <w:p w:rsidR="009736CC" w:rsidRDefault="009736CC">
      <w:pPr>
        <w:spacing w:line="258" w:lineRule="exact"/>
        <w:jc w:val="center"/>
        <w:rPr>
          <w:sz w:val="23"/>
        </w:rPr>
        <w:sectPr w:rsidR="009736CC">
          <w:type w:val="continuous"/>
          <w:pgSz w:w="11910" w:h="16850"/>
          <w:pgMar w:top="1200" w:right="200" w:bottom="1660" w:left="580" w:header="0" w:footer="1453"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210"/>
        <w:gridCol w:w="2305"/>
        <w:gridCol w:w="3724"/>
      </w:tblGrid>
      <w:tr w:rsidR="009736CC">
        <w:trPr>
          <w:trHeight w:val="552"/>
        </w:trPr>
        <w:tc>
          <w:tcPr>
            <w:tcW w:w="3537" w:type="dxa"/>
          </w:tcPr>
          <w:p w:rsidR="009736CC" w:rsidRDefault="00D363D2">
            <w:pPr>
              <w:pStyle w:val="TableParagraph"/>
              <w:ind w:left="110"/>
              <w:rPr>
                <w:sz w:val="23"/>
              </w:rPr>
            </w:pPr>
            <w:r>
              <w:rPr>
                <w:sz w:val="23"/>
              </w:rPr>
              <w:lastRenderedPageBreak/>
              <w:t>«Масленичный</w:t>
            </w:r>
            <w:r>
              <w:rPr>
                <w:spacing w:val="52"/>
                <w:w w:val="105"/>
                <w:sz w:val="23"/>
              </w:rPr>
              <w:t xml:space="preserve"> </w:t>
            </w:r>
            <w:r>
              <w:rPr>
                <w:spacing w:val="-2"/>
                <w:w w:val="105"/>
                <w:sz w:val="23"/>
              </w:rPr>
              <w:t>разгуляй»</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99" w:right="114"/>
              <w:jc w:val="center"/>
              <w:rPr>
                <w:sz w:val="23"/>
              </w:rPr>
            </w:pPr>
            <w:r>
              <w:rPr>
                <w:spacing w:val="-4"/>
                <w:w w:val="105"/>
                <w:sz w:val="23"/>
              </w:rPr>
              <w:t>Март</w:t>
            </w:r>
          </w:p>
        </w:tc>
        <w:tc>
          <w:tcPr>
            <w:tcW w:w="3724" w:type="dxa"/>
          </w:tcPr>
          <w:p w:rsidR="009736CC" w:rsidRDefault="00D363D2">
            <w:pPr>
              <w:pStyle w:val="TableParagraph"/>
              <w:ind w:left="200" w:right="182"/>
              <w:jc w:val="center"/>
              <w:rPr>
                <w:sz w:val="23"/>
              </w:rPr>
            </w:pPr>
            <w:r>
              <w:rPr>
                <w:spacing w:val="-2"/>
                <w:w w:val="105"/>
                <w:sz w:val="23"/>
              </w:rPr>
              <w:t>Вожатая,</w:t>
            </w:r>
          </w:p>
          <w:p w:rsidR="009736CC" w:rsidRDefault="00D363D2">
            <w:pPr>
              <w:pStyle w:val="TableParagraph"/>
              <w:spacing w:before="16" w:line="251" w:lineRule="exact"/>
              <w:ind w:left="200" w:right="189"/>
              <w:jc w:val="center"/>
              <w:rPr>
                <w:sz w:val="23"/>
              </w:rPr>
            </w:pPr>
            <w:r>
              <w:rPr>
                <w:sz w:val="23"/>
              </w:rPr>
              <w:t>Учащиеся,</w:t>
            </w:r>
            <w:r>
              <w:rPr>
                <w:spacing w:val="35"/>
                <w:w w:val="105"/>
                <w:sz w:val="23"/>
              </w:rPr>
              <w:t xml:space="preserve"> </w:t>
            </w:r>
            <w:r>
              <w:rPr>
                <w:spacing w:val="-2"/>
                <w:w w:val="105"/>
                <w:sz w:val="23"/>
              </w:rPr>
              <w:t>родители</w:t>
            </w:r>
          </w:p>
        </w:tc>
      </w:tr>
      <w:tr w:rsidR="009736CC">
        <w:trPr>
          <w:trHeight w:val="552"/>
        </w:trPr>
        <w:tc>
          <w:tcPr>
            <w:tcW w:w="3537" w:type="dxa"/>
          </w:tcPr>
          <w:p w:rsidR="009736CC" w:rsidRDefault="00D363D2">
            <w:pPr>
              <w:pStyle w:val="TableParagraph"/>
              <w:spacing w:before="7"/>
              <w:ind w:left="110"/>
              <w:rPr>
                <w:sz w:val="23"/>
              </w:rPr>
            </w:pPr>
            <w:r>
              <w:rPr>
                <w:sz w:val="23"/>
              </w:rPr>
              <w:t>Праздник</w:t>
            </w:r>
            <w:r>
              <w:rPr>
                <w:spacing w:val="41"/>
                <w:sz w:val="23"/>
              </w:rPr>
              <w:t xml:space="preserve"> </w:t>
            </w:r>
            <w:r>
              <w:rPr>
                <w:sz w:val="23"/>
              </w:rPr>
              <w:t>«Последнего</w:t>
            </w:r>
            <w:r>
              <w:rPr>
                <w:spacing w:val="36"/>
                <w:sz w:val="23"/>
              </w:rPr>
              <w:t xml:space="preserve"> </w:t>
            </w:r>
            <w:r>
              <w:rPr>
                <w:spacing w:val="-2"/>
                <w:sz w:val="23"/>
              </w:rPr>
              <w:t>звонка»</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left="101" w:right="114"/>
              <w:jc w:val="center"/>
              <w:rPr>
                <w:sz w:val="23"/>
              </w:rPr>
            </w:pPr>
            <w:r>
              <w:rPr>
                <w:spacing w:val="-5"/>
                <w:w w:val="105"/>
                <w:sz w:val="23"/>
              </w:rPr>
              <w:t>Май</w:t>
            </w:r>
          </w:p>
        </w:tc>
        <w:tc>
          <w:tcPr>
            <w:tcW w:w="3724" w:type="dxa"/>
          </w:tcPr>
          <w:p w:rsidR="009736CC" w:rsidRDefault="00D363D2">
            <w:pPr>
              <w:pStyle w:val="TableParagraph"/>
              <w:spacing w:line="274" w:lineRule="exact"/>
              <w:ind w:left="1393" w:hanging="793"/>
              <w:rPr>
                <w:sz w:val="23"/>
              </w:rPr>
            </w:pPr>
            <w:r>
              <w:rPr>
                <w:sz w:val="23"/>
              </w:rPr>
              <w:t xml:space="preserve">Классные руководители, </w:t>
            </w:r>
            <w:r>
              <w:rPr>
                <w:spacing w:val="-2"/>
                <w:w w:val="105"/>
                <w:sz w:val="23"/>
              </w:rPr>
              <w:t>родители</w:t>
            </w:r>
          </w:p>
        </w:tc>
      </w:tr>
    </w:tbl>
    <w:p w:rsidR="009736CC" w:rsidRDefault="009736CC">
      <w:pPr>
        <w:rPr>
          <w:sz w:val="23"/>
        </w:rPr>
        <w:sectPr w:rsidR="009736CC">
          <w:type w:val="continuous"/>
          <w:pgSz w:w="11910" w:h="16850"/>
          <w:pgMar w:top="1200" w:right="200" w:bottom="1910" w:left="580" w:header="0" w:footer="1453"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210"/>
        <w:gridCol w:w="2305"/>
        <w:gridCol w:w="3724"/>
      </w:tblGrid>
      <w:tr w:rsidR="009736CC">
        <w:trPr>
          <w:trHeight w:val="414"/>
        </w:trPr>
        <w:tc>
          <w:tcPr>
            <w:tcW w:w="10776" w:type="dxa"/>
            <w:gridSpan w:val="4"/>
          </w:tcPr>
          <w:p w:rsidR="009736CC" w:rsidRDefault="00D363D2">
            <w:pPr>
              <w:pStyle w:val="TableParagraph"/>
              <w:spacing w:before="7"/>
              <w:ind w:left="1904" w:right="1896"/>
              <w:jc w:val="center"/>
              <w:rPr>
                <w:b/>
                <w:i/>
                <w:sz w:val="23"/>
              </w:rPr>
            </w:pPr>
            <w:r>
              <w:rPr>
                <w:b/>
                <w:i/>
                <w:w w:val="105"/>
                <w:sz w:val="23"/>
              </w:rPr>
              <w:lastRenderedPageBreak/>
              <w:t>Работа</w:t>
            </w:r>
            <w:r>
              <w:rPr>
                <w:b/>
                <w:i/>
                <w:spacing w:val="-5"/>
                <w:w w:val="105"/>
                <w:sz w:val="23"/>
              </w:rPr>
              <w:t xml:space="preserve"> </w:t>
            </w:r>
            <w:r>
              <w:rPr>
                <w:b/>
                <w:i/>
                <w:w w:val="105"/>
                <w:sz w:val="23"/>
              </w:rPr>
              <w:t>с</w:t>
            </w:r>
            <w:r>
              <w:rPr>
                <w:b/>
                <w:i/>
                <w:spacing w:val="-5"/>
                <w:w w:val="105"/>
                <w:sz w:val="23"/>
              </w:rPr>
              <w:t xml:space="preserve"> </w:t>
            </w:r>
            <w:r>
              <w:rPr>
                <w:b/>
                <w:i/>
                <w:spacing w:val="-2"/>
                <w:w w:val="105"/>
                <w:sz w:val="23"/>
              </w:rPr>
              <w:t>активом</w:t>
            </w:r>
          </w:p>
        </w:tc>
      </w:tr>
      <w:tr w:rsidR="009736CC">
        <w:trPr>
          <w:trHeight w:val="631"/>
        </w:trPr>
        <w:tc>
          <w:tcPr>
            <w:tcW w:w="3537" w:type="dxa"/>
          </w:tcPr>
          <w:p w:rsidR="009736CC" w:rsidRDefault="00D363D2">
            <w:pPr>
              <w:pStyle w:val="TableParagraph"/>
              <w:ind w:left="110"/>
              <w:rPr>
                <w:sz w:val="23"/>
              </w:rPr>
            </w:pPr>
            <w:r>
              <w:rPr>
                <w:sz w:val="23"/>
              </w:rPr>
              <w:t>Выявление</w:t>
            </w:r>
            <w:r>
              <w:rPr>
                <w:spacing w:val="29"/>
                <w:sz w:val="23"/>
              </w:rPr>
              <w:t xml:space="preserve"> </w:t>
            </w:r>
            <w:r>
              <w:rPr>
                <w:sz w:val="23"/>
              </w:rPr>
              <w:t>наиболее</w:t>
            </w:r>
            <w:r>
              <w:rPr>
                <w:spacing w:val="42"/>
                <w:sz w:val="23"/>
              </w:rPr>
              <w:t xml:space="preserve"> </w:t>
            </w:r>
            <w:r>
              <w:rPr>
                <w:spacing w:val="-2"/>
                <w:sz w:val="23"/>
              </w:rPr>
              <w:t>активных</w:t>
            </w:r>
          </w:p>
          <w:p w:rsidR="009736CC" w:rsidRDefault="00D363D2">
            <w:pPr>
              <w:pStyle w:val="TableParagraph"/>
              <w:spacing w:before="52"/>
              <w:ind w:left="110"/>
              <w:rPr>
                <w:sz w:val="23"/>
              </w:rPr>
            </w:pPr>
            <w:r>
              <w:rPr>
                <w:w w:val="105"/>
                <w:sz w:val="23"/>
              </w:rPr>
              <w:t>учащихся</w:t>
            </w:r>
            <w:r>
              <w:rPr>
                <w:spacing w:val="-14"/>
                <w:w w:val="105"/>
                <w:sz w:val="23"/>
              </w:rPr>
              <w:t xml:space="preserve"> </w:t>
            </w:r>
            <w:r>
              <w:rPr>
                <w:w w:val="105"/>
                <w:sz w:val="23"/>
              </w:rPr>
              <w:t>в</w:t>
            </w:r>
            <w:r>
              <w:rPr>
                <w:spacing w:val="-10"/>
                <w:w w:val="105"/>
                <w:sz w:val="23"/>
              </w:rPr>
              <w:t xml:space="preserve"> </w:t>
            </w:r>
            <w:r>
              <w:rPr>
                <w:spacing w:val="-2"/>
                <w:w w:val="105"/>
                <w:sz w:val="23"/>
              </w:rPr>
              <w:t>классах</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114" w:right="106"/>
              <w:jc w:val="center"/>
              <w:rPr>
                <w:sz w:val="23"/>
              </w:rPr>
            </w:pPr>
            <w:r>
              <w:rPr>
                <w:spacing w:val="-2"/>
                <w:w w:val="105"/>
                <w:sz w:val="23"/>
              </w:rPr>
              <w:t>сентябрь</w:t>
            </w:r>
          </w:p>
        </w:tc>
        <w:tc>
          <w:tcPr>
            <w:tcW w:w="3724" w:type="dxa"/>
          </w:tcPr>
          <w:p w:rsidR="009736CC" w:rsidRDefault="00D363D2">
            <w:pPr>
              <w:pStyle w:val="TableParagraph"/>
              <w:ind w:left="200" w:right="188"/>
              <w:jc w:val="center"/>
              <w:rPr>
                <w:sz w:val="23"/>
              </w:rPr>
            </w:pPr>
            <w:r>
              <w:rPr>
                <w:sz w:val="23"/>
              </w:rPr>
              <w:t>Классные</w:t>
            </w:r>
            <w:r>
              <w:rPr>
                <w:spacing w:val="31"/>
                <w:w w:val="105"/>
                <w:sz w:val="23"/>
              </w:rPr>
              <w:t xml:space="preserve"> </w:t>
            </w:r>
            <w:r>
              <w:rPr>
                <w:spacing w:val="-2"/>
                <w:w w:val="105"/>
                <w:sz w:val="23"/>
              </w:rPr>
              <w:t>руководители</w:t>
            </w:r>
          </w:p>
        </w:tc>
      </w:tr>
      <w:tr w:rsidR="009736CC">
        <w:trPr>
          <w:trHeight w:val="638"/>
        </w:trPr>
        <w:tc>
          <w:tcPr>
            <w:tcW w:w="3537" w:type="dxa"/>
          </w:tcPr>
          <w:p w:rsidR="009736CC" w:rsidRDefault="00D363D2">
            <w:pPr>
              <w:pStyle w:val="TableParagraph"/>
              <w:ind w:left="110"/>
              <w:rPr>
                <w:sz w:val="23"/>
              </w:rPr>
            </w:pPr>
            <w:r>
              <w:rPr>
                <w:w w:val="105"/>
                <w:sz w:val="23"/>
              </w:rPr>
              <w:lastRenderedPageBreak/>
              <w:t>Выборы</w:t>
            </w:r>
            <w:r>
              <w:rPr>
                <w:spacing w:val="-16"/>
                <w:w w:val="105"/>
                <w:sz w:val="23"/>
              </w:rPr>
              <w:t xml:space="preserve"> </w:t>
            </w:r>
            <w:r>
              <w:rPr>
                <w:w w:val="105"/>
                <w:sz w:val="23"/>
              </w:rPr>
              <w:t>активов</w:t>
            </w:r>
            <w:r>
              <w:rPr>
                <w:spacing w:val="-12"/>
                <w:w w:val="105"/>
                <w:sz w:val="23"/>
              </w:rPr>
              <w:t xml:space="preserve"> </w:t>
            </w:r>
            <w:r>
              <w:rPr>
                <w:spacing w:val="-2"/>
                <w:w w:val="105"/>
                <w:sz w:val="23"/>
              </w:rPr>
              <w:t>классов,</w:t>
            </w:r>
          </w:p>
          <w:p w:rsidR="009736CC" w:rsidRDefault="00D363D2">
            <w:pPr>
              <w:pStyle w:val="TableParagraph"/>
              <w:spacing w:before="59"/>
              <w:ind w:left="110"/>
              <w:rPr>
                <w:sz w:val="23"/>
              </w:rPr>
            </w:pPr>
            <w:r>
              <w:rPr>
                <w:w w:val="105"/>
                <w:sz w:val="23"/>
              </w:rPr>
              <w:t>актива</w:t>
            </w:r>
            <w:r>
              <w:rPr>
                <w:spacing w:val="-12"/>
                <w:w w:val="105"/>
                <w:sz w:val="23"/>
              </w:rPr>
              <w:t xml:space="preserve"> </w:t>
            </w:r>
            <w:r>
              <w:rPr>
                <w:spacing w:val="-2"/>
                <w:w w:val="105"/>
                <w:sz w:val="23"/>
              </w:rPr>
              <w:t>школы</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114" w:right="106"/>
              <w:jc w:val="center"/>
              <w:rPr>
                <w:sz w:val="23"/>
              </w:rPr>
            </w:pPr>
            <w:r>
              <w:rPr>
                <w:spacing w:val="-2"/>
                <w:w w:val="105"/>
                <w:sz w:val="23"/>
              </w:rPr>
              <w:t>сентябрь</w:t>
            </w:r>
          </w:p>
        </w:tc>
        <w:tc>
          <w:tcPr>
            <w:tcW w:w="3724" w:type="dxa"/>
          </w:tcPr>
          <w:p w:rsidR="009736CC" w:rsidRDefault="00D363D2">
            <w:pPr>
              <w:pStyle w:val="TableParagraph"/>
              <w:ind w:left="200" w:right="189"/>
              <w:jc w:val="center"/>
              <w:rPr>
                <w:sz w:val="23"/>
              </w:rPr>
            </w:pPr>
            <w:r>
              <w:rPr>
                <w:sz w:val="23"/>
              </w:rPr>
              <w:t>Классные</w:t>
            </w:r>
            <w:r>
              <w:rPr>
                <w:spacing w:val="29"/>
                <w:w w:val="105"/>
                <w:sz w:val="23"/>
              </w:rPr>
              <w:t xml:space="preserve"> </w:t>
            </w:r>
            <w:r>
              <w:rPr>
                <w:spacing w:val="-2"/>
                <w:w w:val="105"/>
                <w:sz w:val="23"/>
              </w:rPr>
              <w:t>руководители</w:t>
            </w:r>
          </w:p>
          <w:p w:rsidR="009736CC" w:rsidRDefault="00D363D2">
            <w:pPr>
              <w:pStyle w:val="TableParagraph"/>
              <w:spacing w:before="59"/>
              <w:ind w:left="199" w:right="189"/>
              <w:jc w:val="center"/>
              <w:rPr>
                <w:sz w:val="23"/>
              </w:rPr>
            </w:pPr>
            <w:r>
              <w:rPr>
                <w:spacing w:val="-2"/>
                <w:w w:val="105"/>
                <w:sz w:val="23"/>
              </w:rPr>
              <w:t>вожатая</w:t>
            </w:r>
          </w:p>
        </w:tc>
      </w:tr>
      <w:tr w:rsidR="009736CC">
        <w:trPr>
          <w:trHeight w:val="630"/>
        </w:trPr>
        <w:tc>
          <w:tcPr>
            <w:tcW w:w="3537" w:type="dxa"/>
          </w:tcPr>
          <w:p w:rsidR="009736CC" w:rsidRDefault="00D363D2">
            <w:pPr>
              <w:pStyle w:val="TableParagraph"/>
              <w:ind w:left="110"/>
              <w:rPr>
                <w:sz w:val="23"/>
              </w:rPr>
            </w:pPr>
            <w:r>
              <w:rPr>
                <w:sz w:val="23"/>
              </w:rPr>
              <w:t>Обсуждение</w:t>
            </w:r>
            <w:r>
              <w:rPr>
                <w:spacing w:val="22"/>
                <w:sz w:val="23"/>
              </w:rPr>
              <w:t xml:space="preserve"> </w:t>
            </w:r>
            <w:r>
              <w:rPr>
                <w:sz w:val="23"/>
              </w:rPr>
              <w:t>и</w:t>
            </w:r>
            <w:r>
              <w:rPr>
                <w:spacing w:val="34"/>
                <w:sz w:val="23"/>
              </w:rPr>
              <w:t xml:space="preserve"> </w:t>
            </w:r>
            <w:r>
              <w:rPr>
                <w:sz w:val="23"/>
              </w:rPr>
              <w:t>принятие</w:t>
            </w:r>
            <w:r>
              <w:rPr>
                <w:spacing w:val="22"/>
                <w:sz w:val="23"/>
              </w:rPr>
              <w:t xml:space="preserve"> </w:t>
            </w:r>
            <w:r>
              <w:rPr>
                <w:spacing w:val="-4"/>
                <w:sz w:val="23"/>
              </w:rPr>
              <w:t>плана</w:t>
            </w:r>
          </w:p>
          <w:p w:rsidR="009736CC" w:rsidRDefault="00D363D2">
            <w:pPr>
              <w:pStyle w:val="TableParagraph"/>
              <w:spacing w:before="52"/>
              <w:ind w:left="110"/>
              <w:rPr>
                <w:sz w:val="23"/>
              </w:rPr>
            </w:pPr>
            <w:r>
              <w:rPr>
                <w:w w:val="105"/>
                <w:sz w:val="23"/>
              </w:rPr>
              <w:t>работы</w:t>
            </w:r>
            <w:r>
              <w:rPr>
                <w:spacing w:val="-13"/>
                <w:w w:val="105"/>
                <w:sz w:val="23"/>
              </w:rPr>
              <w:t xml:space="preserve"> </w:t>
            </w:r>
            <w:r>
              <w:rPr>
                <w:w w:val="105"/>
                <w:sz w:val="23"/>
              </w:rPr>
              <w:t>на</w:t>
            </w:r>
            <w:r>
              <w:rPr>
                <w:spacing w:val="-8"/>
                <w:w w:val="105"/>
                <w:sz w:val="23"/>
              </w:rPr>
              <w:t xml:space="preserve"> </w:t>
            </w:r>
            <w:r>
              <w:rPr>
                <w:w w:val="105"/>
                <w:sz w:val="23"/>
              </w:rPr>
              <w:t>год</w:t>
            </w:r>
            <w:r>
              <w:rPr>
                <w:spacing w:val="-10"/>
                <w:w w:val="105"/>
                <w:sz w:val="23"/>
              </w:rPr>
              <w:t xml:space="preserve"> </w:t>
            </w:r>
            <w:r>
              <w:rPr>
                <w:w w:val="105"/>
                <w:sz w:val="23"/>
              </w:rPr>
              <w:t>Совета</w:t>
            </w:r>
            <w:r>
              <w:rPr>
                <w:spacing w:val="-9"/>
                <w:w w:val="105"/>
                <w:sz w:val="23"/>
              </w:rPr>
              <w:t xml:space="preserve"> </w:t>
            </w:r>
            <w:r>
              <w:rPr>
                <w:spacing w:val="-4"/>
                <w:w w:val="105"/>
                <w:sz w:val="23"/>
              </w:rPr>
              <w:t>Дела</w:t>
            </w:r>
          </w:p>
        </w:tc>
        <w:tc>
          <w:tcPr>
            <w:tcW w:w="1210" w:type="dxa"/>
          </w:tcPr>
          <w:p w:rsidR="009736CC" w:rsidRDefault="00D363D2">
            <w:pPr>
              <w:pStyle w:val="TableParagraph"/>
              <w:ind w:left="154" w:right="143"/>
              <w:jc w:val="center"/>
              <w:rPr>
                <w:sz w:val="23"/>
              </w:rPr>
            </w:pPr>
            <w:r>
              <w:rPr>
                <w:sz w:val="23"/>
              </w:rPr>
              <w:t>5-</w:t>
            </w:r>
            <w:r>
              <w:rPr>
                <w:spacing w:val="-10"/>
                <w:sz w:val="23"/>
              </w:rPr>
              <w:t>8</w:t>
            </w:r>
          </w:p>
        </w:tc>
        <w:tc>
          <w:tcPr>
            <w:tcW w:w="2305" w:type="dxa"/>
          </w:tcPr>
          <w:p w:rsidR="009736CC" w:rsidRDefault="00D363D2">
            <w:pPr>
              <w:pStyle w:val="TableParagraph"/>
              <w:ind w:left="114" w:right="106"/>
              <w:jc w:val="center"/>
              <w:rPr>
                <w:sz w:val="23"/>
              </w:rPr>
            </w:pPr>
            <w:r>
              <w:rPr>
                <w:spacing w:val="-2"/>
                <w:w w:val="105"/>
                <w:sz w:val="23"/>
              </w:rPr>
              <w:t>сентябрь</w:t>
            </w:r>
          </w:p>
        </w:tc>
        <w:tc>
          <w:tcPr>
            <w:tcW w:w="3724" w:type="dxa"/>
          </w:tcPr>
          <w:p w:rsidR="009736CC" w:rsidRDefault="00D363D2">
            <w:pPr>
              <w:pStyle w:val="TableParagraph"/>
              <w:ind w:left="199" w:right="189"/>
              <w:jc w:val="center"/>
              <w:rPr>
                <w:sz w:val="23"/>
              </w:rPr>
            </w:pPr>
            <w:r>
              <w:rPr>
                <w:spacing w:val="-2"/>
                <w:w w:val="105"/>
                <w:sz w:val="23"/>
              </w:rPr>
              <w:t>Вожатая</w:t>
            </w:r>
          </w:p>
        </w:tc>
      </w:tr>
      <w:tr w:rsidR="009736CC">
        <w:trPr>
          <w:trHeight w:val="638"/>
        </w:trPr>
        <w:tc>
          <w:tcPr>
            <w:tcW w:w="3537" w:type="dxa"/>
          </w:tcPr>
          <w:p w:rsidR="009736CC" w:rsidRDefault="00D363D2">
            <w:pPr>
              <w:pStyle w:val="TableParagraph"/>
              <w:spacing w:before="7"/>
              <w:ind w:left="110"/>
              <w:rPr>
                <w:sz w:val="23"/>
              </w:rPr>
            </w:pPr>
            <w:r>
              <w:rPr>
                <w:sz w:val="23"/>
              </w:rPr>
              <w:t>Проведение</w:t>
            </w:r>
            <w:r>
              <w:rPr>
                <w:spacing w:val="28"/>
                <w:sz w:val="23"/>
              </w:rPr>
              <w:t xml:space="preserve"> </w:t>
            </w:r>
            <w:r>
              <w:rPr>
                <w:sz w:val="23"/>
              </w:rPr>
              <w:t>сбора</w:t>
            </w:r>
            <w:r>
              <w:rPr>
                <w:spacing w:val="28"/>
                <w:sz w:val="23"/>
              </w:rPr>
              <w:t xml:space="preserve"> </w:t>
            </w:r>
            <w:r>
              <w:rPr>
                <w:sz w:val="23"/>
              </w:rPr>
              <w:t>Совета</w:t>
            </w:r>
            <w:r>
              <w:rPr>
                <w:spacing w:val="29"/>
                <w:sz w:val="23"/>
              </w:rPr>
              <w:t xml:space="preserve"> </w:t>
            </w:r>
            <w:r>
              <w:rPr>
                <w:spacing w:val="-4"/>
                <w:sz w:val="23"/>
              </w:rPr>
              <w:t>Дела</w:t>
            </w:r>
          </w:p>
          <w:p w:rsidR="009736CC" w:rsidRDefault="00D363D2">
            <w:pPr>
              <w:pStyle w:val="TableParagraph"/>
              <w:spacing w:before="53"/>
              <w:ind w:left="110"/>
              <w:rPr>
                <w:sz w:val="23"/>
              </w:rPr>
            </w:pPr>
            <w:r>
              <w:rPr>
                <w:sz w:val="23"/>
              </w:rPr>
              <w:t>по</w:t>
            </w:r>
            <w:r>
              <w:rPr>
                <w:spacing w:val="18"/>
                <w:sz w:val="23"/>
              </w:rPr>
              <w:t xml:space="preserve"> </w:t>
            </w:r>
            <w:r>
              <w:rPr>
                <w:sz w:val="23"/>
              </w:rPr>
              <w:t>различным</w:t>
            </w:r>
            <w:r>
              <w:rPr>
                <w:spacing w:val="23"/>
                <w:sz w:val="23"/>
              </w:rPr>
              <w:t xml:space="preserve"> </w:t>
            </w:r>
            <w:r>
              <w:rPr>
                <w:spacing w:val="-2"/>
                <w:sz w:val="23"/>
              </w:rPr>
              <w:t>вопросам</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8</w:t>
            </w:r>
          </w:p>
        </w:tc>
        <w:tc>
          <w:tcPr>
            <w:tcW w:w="2305" w:type="dxa"/>
          </w:tcPr>
          <w:p w:rsidR="009736CC" w:rsidRDefault="00D363D2">
            <w:pPr>
              <w:pStyle w:val="TableParagraph"/>
              <w:spacing w:before="7"/>
              <w:ind w:left="114" w:right="109"/>
              <w:jc w:val="center"/>
              <w:rPr>
                <w:sz w:val="23"/>
              </w:rPr>
            </w:pPr>
            <w:r>
              <w:rPr>
                <w:w w:val="105"/>
                <w:sz w:val="23"/>
              </w:rPr>
              <w:t>Два</w:t>
            </w:r>
            <w:r>
              <w:rPr>
                <w:spacing w:val="-6"/>
                <w:w w:val="105"/>
                <w:sz w:val="23"/>
              </w:rPr>
              <w:t xml:space="preserve"> </w:t>
            </w:r>
            <w:r>
              <w:rPr>
                <w:w w:val="105"/>
                <w:sz w:val="23"/>
              </w:rPr>
              <w:t>раза</w:t>
            </w:r>
            <w:r>
              <w:rPr>
                <w:spacing w:val="-7"/>
                <w:w w:val="105"/>
                <w:sz w:val="23"/>
              </w:rPr>
              <w:t xml:space="preserve"> </w:t>
            </w:r>
            <w:r>
              <w:rPr>
                <w:w w:val="105"/>
                <w:sz w:val="23"/>
              </w:rPr>
              <w:t>в</w:t>
            </w:r>
            <w:r>
              <w:rPr>
                <w:spacing w:val="-6"/>
                <w:w w:val="105"/>
                <w:sz w:val="23"/>
              </w:rPr>
              <w:t xml:space="preserve"> </w:t>
            </w:r>
            <w:r>
              <w:rPr>
                <w:spacing w:val="-2"/>
                <w:w w:val="105"/>
                <w:sz w:val="23"/>
              </w:rPr>
              <w:t>четверть</w:t>
            </w:r>
          </w:p>
        </w:tc>
        <w:tc>
          <w:tcPr>
            <w:tcW w:w="3724" w:type="dxa"/>
          </w:tcPr>
          <w:p w:rsidR="009736CC" w:rsidRDefault="00D363D2">
            <w:pPr>
              <w:pStyle w:val="TableParagraph"/>
              <w:spacing w:before="7"/>
              <w:ind w:left="199" w:right="189"/>
              <w:jc w:val="center"/>
              <w:rPr>
                <w:sz w:val="23"/>
              </w:rPr>
            </w:pPr>
            <w:r>
              <w:rPr>
                <w:spacing w:val="-2"/>
                <w:w w:val="105"/>
                <w:sz w:val="23"/>
              </w:rPr>
              <w:t>Вожатая</w:t>
            </w:r>
          </w:p>
        </w:tc>
      </w:tr>
      <w:tr w:rsidR="009736CC">
        <w:trPr>
          <w:trHeight w:val="948"/>
        </w:trPr>
        <w:tc>
          <w:tcPr>
            <w:tcW w:w="3537" w:type="dxa"/>
          </w:tcPr>
          <w:p w:rsidR="009736CC" w:rsidRDefault="00D363D2">
            <w:pPr>
              <w:pStyle w:val="TableParagraph"/>
              <w:spacing w:line="288" w:lineRule="auto"/>
              <w:ind w:left="110"/>
              <w:rPr>
                <w:sz w:val="23"/>
              </w:rPr>
            </w:pPr>
            <w:r>
              <w:rPr>
                <w:w w:val="105"/>
                <w:sz w:val="23"/>
              </w:rPr>
              <w:t xml:space="preserve">Составление сценариев, </w:t>
            </w:r>
            <w:r>
              <w:rPr>
                <w:sz w:val="23"/>
              </w:rPr>
              <w:t>обсуждение</w:t>
            </w:r>
            <w:r>
              <w:rPr>
                <w:spacing w:val="27"/>
                <w:sz w:val="23"/>
              </w:rPr>
              <w:t xml:space="preserve"> </w:t>
            </w:r>
            <w:r>
              <w:rPr>
                <w:sz w:val="23"/>
              </w:rPr>
              <w:t>и</w:t>
            </w:r>
            <w:r>
              <w:rPr>
                <w:spacing w:val="28"/>
                <w:sz w:val="23"/>
              </w:rPr>
              <w:t xml:space="preserve"> </w:t>
            </w:r>
            <w:r>
              <w:rPr>
                <w:sz w:val="23"/>
              </w:rPr>
              <w:t>репетиции</w:t>
            </w:r>
            <w:r>
              <w:rPr>
                <w:spacing w:val="28"/>
                <w:sz w:val="23"/>
              </w:rPr>
              <w:t xml:space="preserve"> </w:t>
            </w:r>
            <w:r>
              <w:rPr>
                <w:spacing w:val="-10"/>
                <w:sz w:val="23"/>
              </w:rPr>
              <w:t>к</w:t>
            </w:r>
          </w:p>
          <w:p w:rsidR="009736CC" w:rsidRDefault="00D363D2">
            <w:pPr>
              <w:pStyle w:val="TableParagraph"/>
              <w:spacing w:line="263" w:lineRule="exact"/>
              <w:ind w:left="110"/>
              <w:rPr>
                <w:sz w:val="23"/>
              </w:rPr>
            </w:pPr>
            <w:r>
              <w:rPr>
                <w:sz w:val="23"/>
              </w:rPr>
              <w:t>школьным</w:t>
            </w:r>
            <w:r>
              <w:rPr>
                <w:spacing w:val="32"/>
                <w:sz w:val="23"/>
              </w:rPr>
              <w:t xml:space="preserve"> </w:t>
            </w:r>
            <w:r>
              <w:rPr>
                <w:spacing w:val="-2"/>
                <w:sz w:val="23"/>
              </w:rPr>
              <w:t>мероприятиям</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spacing w:line="288" w:lineRule="auto"/>
              <w:ind w:left="564" w:right="554" w:firstLine="10"/>
              <w:jc w:val="center"/>
              <w:rPr>
                <w:sz w:val="23"/>
              </w:rPr>
            </w:pPr>
            <w:r>
              <w:rPr>
                <w:w w:val="105"/>
                <w:sz w:val="23"/>
              </w:rPr>
              <w:t xml:space="preserve">По плану </w:t>
            </w:r>
            <w:r>
              <w:rPr>
                <w:spacing w:val="-2"/>
                <w:sz w:val="23"/>
              </w:rPr>
              <w:t>проведения</w:t>
            </w:r>
          </w:p>
          <w:p w:rsidR="009736CC" w:rsidRDefault="00D363D2">
            <w:pPr>
              <w:pStyle w:val="TableParagraph"/>
              <w:spacing w:line="263" w:lineRule="exact"/>
              <w:ind w:left="113" w:right="114"/>
              <w:jc w:val="center"/>
              <w:rPr>
                <w:sz w:val="23"/>
              </w:rPr>
            </w:pPr>
            <w:r>
              <w:rPr>
                <w:spacing w:val="-2"/>
                <w:w w:val="105"/>
                <w:sz w:val="23"/>
              </w:rPr>
              <w:t>мероприятий</w:t>
            </w:r>
          </w:p>
        </w:tc>
        <w:tc>
          <w:tcPr>
            <w:tcW w:w="3724" w:type="dxa"/>
          </w:tcPr>
          <w:p w:rsidR="009736CC" w:rsidRDefault="00D363D2">
            <w:pPr>
              <w:pStyle w:val="TableParagraph"/>
              <w:ind w:left="200" w:right="185"/>
              <w:jc w:val="center"/>
              <w:rPr>
                <w:sz w:val="23"/>
              </w:rPr>
            </w:pPr>
            <w:r>
              <w:rPr>
                <w:sz w:val="23"/>
              </w:rPr>
              <w:t>вожатая,</w:t>
            </w:r>
            <w:r>
              <w:rPr>
                <w:spacing w:val="27"/>
                <w:sz w:val="23"/>
              </w:rPr>
              <w:t xml:space="preserve"> </w:t>
            </w:r>
            <w:r>
              <w:rPr>
                <w:spacing w:val="-2"/>
                <w:sz w:val="23"/>
              </w:rPr>
              <w:t>учащиеся</w:t>
            </w:r>
          </w:p>
        </w:tc>
      </w:tr>
      <w:tr w:rsidR="009736CC">
        <w:trPr>
          <w:trHeight w:val="1271"/>
        </w:trPr>
        <w:tc>
          <w:tcPr>
            <w:tcW w:w="3537" w:type="dxa"/>
          </w:tcPr>
          <w:p w:rsidR="009736CC" w:rsidRDefault="00D363D2">
            <w:pPr>
              <w:pStyle w:val="TableParagraph"/>
              <w:spacing w:before="7" w:line="288" w:lineRule="auto"/>
              <w:ind w:left="110" w:right="434"/>
              <w:rPr>
                <w:sz w:val="23"/>
              </w:rPr>
            </w:pPr>
            <w:r>
              <w:rPr>
                <w:w w:val="105"/>
                <w:sz w:val="23"/>
              </w:rPr>
              <w:t>Изготовление</w:t>
            </w:r>
            <w:r>
              <w:rPr>
                <w:spacing w:val="-16"/>
                <w:w w:val="105"/>
                <w:sz w:val="23"/>
              </w:rPr>
              <w:t xml:space="preserve"> </w:t>
            </w:r>
            <w:r>
              <w:rPr>
                <w:w w:val="105"/>
                <w:sz w:val="23"/>
              </w:rPr>
              <w:t>и</w:t>
            </w:r>
            <w:r>
              <w:rPr>
                <w:spacing w:val="-15"/>
                <w:w w:val="105"/>
                <w:sz w:val="23"/>
              </w:rPr>
              <w:t xml:space="preserve"> </w:t>
            </w:r>
            <w:r>
              <w:rPr>
                <w:w w:val="105"/>
                <w:sz w:val="23"/>
              </w:rPr>
              <w:t>подготовка</w:t>
            </w:r>
            <w:r>
              <w:rPr>
                <w:spacing w:val="-15"/>
                <w:w w:val="105"/>
                <w:sz w:val="23"/>
              </w:rPr>
              <w:t xml:space="preserve"> </w:t>
            </w:r>
            <w:r>
              <w:rPr>
                <w:w w:val="105"/>
                <w:sz w:val="23"/>
              </w:rPr>
              <w:t>к декораций, костюмов, инвентаря и плакатов к</w:t>
            </w:r>
          </w:p>
          <w:p w:rsidR="009736CC" w:rsidRDefault="00D363D2">
            <w:pPr>
              <w:pStyle w:val="TableParagraph"/>
              <w:spacing w:line="263" w:lineRule="exact"/>
              <w:ind w:left="110"/>
              <w:rPr>
                <w:sz w:val="23"/>
              </w:rPr>
            </w:pPr>
            <w:r>
              <w:rPr>
                <w:spacing w:val="-2"/>
                <w:w w:val="105"/>
                <w:sz w:val="23"/>
              </w:rPr>
              <w:t>мероприятиям</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line="288" w:lineRule="auto"/>
              <w:ind w:left="478" w:right="479" w:firstLine="21"/>
              <w:jc w:val="center"/>
              <w:rPr>
                <w:sz w:val="23"/>
              </w:rPr>
            </w:pPr>
            <w:r>
              <w:rPr>
                <w:w w:val="105"/>
                <w:sz w:val="23"/>
              </w:rPr>
              <w:t xml:space="preserve">По плану </w:t>
            </w:r>
            <w:r>
              <w:rPr>
                <w:spacing w:val="-2"/>
                <w:w w:val="105"/>
                <w:sz w:val="23"/>
              </w:rPr>
              <w:t xml:space="preserve">проведения </w:t>
            </w:r>
            <w:r>
              <w:rPr>
                <w:spacing w:val="-2"/>
                <w:sz w:val="23"/>
              </w:rPr>
              <w:t>мероприятий</w:t>
            </w:r>
          </w:p>
        </w:tc>
        <w:tc>
          <w:tcPr>
            <w:tcW w:w="3724" w:type="dxa"/>
          </w:tcPr>
          <w:p w:rsidR="009736CC" w:rsidRDefault="00D363D2">
            <w:pPr>
              <w:pStyle w:val="TableParagraph"/>
              <w:spacing w:before="7" w:line="288" w:lineRule="auto"/>
              <w:ind w:left="147" w:firstLine="670"/>
              <w:rPr>
                <w:sz w:val="23"/>
              </w:rPr>
            </w:pPr>
            <w:r>
              <w:rPr>
                <w:w w:val="105"/>
                <w:sz w:val="23"/>
              </w:rPr>
              <w:t xml:space="preserve">Учащиеся, классные </w:t>
            </w:r>
            <w:r>
              <w:rPr>
                <w:sz w:val="23"/>
              </w:rPr>
              <w:t>руководители, вожатая, родители</w:t>
            </w:r>
          </w:p>
        </w:tc>
      </w:tr>
      <w:tr w:rsidR="009736CC">
        <w:trPr>
          <w:trHeight w:val="637"/>
        </w:trPr>
        <w:tc>
          <w:tcPr>
            <w:tcW w:w="3537" w:type="dxa"/>
          </w:tcPr>
          <w:p w:rsidR="009736CC" w:rsidRDefault="00D363D2">
            <w:pPr>
              <w:pStyle w:val="TableParagraph"/>
              <w:ind w:left="110"/>
              <w:rPr>
                <w:sz w:val="23"/>
              </w:rPr>
            </w:pPr>
            <w:r>
              <w:rPr>
                <w:sz w:val="23"/>
              </w:rPr>
              <w:t>Проведение</w:t>
            </w:r>
            <w:r>
              <w:rPr>
                <w:spacing w:val="30"/>
                <w:w w:val="105"/>
                <w:sz w:val="23"/>
              </w:rPr>
              <w:t xml:space="preserve"> </w:t>
            </w:r>
            <w:r>
              <w:rPr>
                <w:spacing w:val="-2"/>
                <w:w w:val="105"/>
                <w:sz w:val="23"/>
              </w:rPr>
              <w:t>индивидуальной</w:t>
            </w:r>
          </w:p>
          <w:p w:rsidR="009736CC" w:rsidRDefault="00D363D2">
            <w:pPr>
              <w:pStyle w:val="TableParagraph"/>
              <w:spacing w:before="59"/>
              <w:ind w:left="110"/>
              <w:rPr>
                <w:sz w:val="23"/>
              </w:rPr>
            </w:pPr>
            <w:r>
              <w:rPr>
                <w:w w:val="105"/>
                <w:sz w:val="23"/>
              </w:rPr>
              <w:t>работы</w:t>
            </w:r>
            <w:r>
              <w:rPr>
                <w:spacing w:val="-11"/>
                <w:w w:val="105"/>
                <w:sz w:val="23"/>
              </w:rPr>
              <w:t xml:space="preserve"> </w:t>
            </w:r>
            <w:r>
              <w:rPr>
                <w:w w:val="105"/>
                <w:sz w:val="23"/>
              </w:rPr>
              <w:t>с</w:t>
            </w:r>
            <w:r>
              <w:rPr>
                <w:spacing w:val="-15"/>
                <w:w w:val="105"/>
                <w:sz w:val="23"/>
              </w:rPr>
              <w:t xml:space="preserve"> </w:t>
            </w:r>
            <w:r>
              <w:rPr>
                <w:w w:val="105"/>
                <w:sz w:val="23"/>
              </w:rPr>
              <w:t>активом</w:t>
            </w:r>
            <w:r>
              <w:rPr>
                <w:spacing w:val="-6"/>
                <w:w w:val="105"/>
                <w:sz w:val="23"/>
              </w:rPr>
              <w:t xml:space="preserve"> </w:t>
            </w:r>
            <w:r>
              <w:rPr>
                <w:spacing w:val="-2"/>
                <w:w w:val="105"/>
                <w:sz w:val="23"/>
              </w:rPr>
              <w:t>классов</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114" w:right="105"/>
              <w:jc w:val="center"/>
              <w:rPr>
                <w:sz w:val="23"/>
              </w:rPr>
            </w:pPr>
            <w:r>
              <w:rPr>
                <w:w w:val="105"/>
                <w:sz w:val="23"/>
              </w:rPr>
              <w:t>По</w:t>
            </w:r>
            <w:r>
              <w:rPr>
                <w:spacing w:val="-13"/>
                <w:w w:val="105"/>
                <w:sz w:val="23"/>
              </w:rPr>
              <w:t xml:space="preserve"> </w:t>
            </w:r>
            <w:r>
              <w:rPr>
                <w:spacing w:val="-2"/>
                <w:w w:val="105"/>
                <w:sz w:val="23"/>
              </w:rPr>
              <w:t>необходимости</w:t>
            </w:r>
          </w:p>
        </w:tc>
        <w:tc>
          <w:tcPr>
            <w:tcW w:w="3724" w:type="dxa"/>
          </w:tcPr>
          <w:p w:rsidR="009736CC" w:rsidRDefault="00D363D2">
            <w:pPr>
              <w:pStyle w:val="TableParagraph"/>
              <w:ind w:left="199" w:right="189"/>
              <w:jc w:val="center"/>
              <w:rPr>
                <w:sz w:val="23"/>
              </w:rPr>
            </w:pPr>
            <w:r>
              <w:rPr>
                <w:spacing w:val="-2"/>
                <w:w w:val="105"/>
                <w:sz w:val="23"/>
              </w:rPr>
              <w:t>вожатая</w:t>
            </w:r>
          </w:p>
        </w:tc>
      </w:tr>
      <w:tr w:rsidR="009736CC">
        <w:trPr>
          <w:trHeight w:val="948"/>
        </w:trPr>
        <w:tc>
          <w:tcPr>
            <w:tcW w:w="3537" w:type="dxa"/>
          </w:tcPr>
          <w:p w:rsidR="009736CC" w:rsidRDefault="00D363D2">
            <w:pPr>
              <w:pStyle w:val="TableParagraph"/>
              <w:ind w:left="110"/>
              <w:rPr>
                <w:sz w:val="23"/>
              </w:rPr>
            </w:pPr>
            <w:r>
              <w:rPr>
                <w:sz w:val="23"/>
              </w:rPr>
              <w:t>Обучение</w:t>
            </w:r>
            <w:r>
              <w:rPr>
                <w:spacing w:val="28"/>
                <w:sz w:val="23"/>
              </w:rPr>
              <w:t xml:space="preserve"> </w:t>
            </w:r>
            <w:r>
              <w:rPr>
                <w:sz w:val="23"/>
              </w:rPr>
              <w:t>лидеров</w:t>
            </w:r>
            <w:r>
              <w:rPr>
                <w:spacing w:val="29"/>
                <w:sz w:val="23"/>
              </w:rPr>
              <w:t xml:space="preserve"> </w:t>
            </w:r>
            <w:r>
              <w:rPr>
                <w:sz w:val="23"/>
              </w:rPr>
              <w:t>Совета</w:t>
            </w:r>
            <w:r>
              <w:rPr>
                <w:spacing w:val="29"/>
                <w:sz w:val="23"/>
              </w:rPr>
              <w:t xml:space="preserve"> </w:t>
            </w:r>
            <w:r w:rsidR="008375FF">
              <w:rPr>
                <w:spacing w:val="-4"/>
                <w:sz w:val="23"/>
              </w:rPr>
              <w:t>старшеклассников</w:t>
            </w:r>
          </w:p>
          <w:p w:rsidR="009736CC" w:rsidRDefault="00D363D2">
            <w:pPr>
              <w:pStyle w:val="TableParagraph"/>
              <w:spacing w:before="7" w:line="310" w:lineRule="atLeast"/>
              <w:ind w:left="110"/>
              <w:rPr>
                <w:sz w:val="23"/>
              </w:rPr>
            </w:pPr>
            <w:r>
              <w:rPr>
                <w:w w:val="105"/>
                <w:sz w:val="23"/>
              </w:rPr>
              <w:t xml:space="preserve">(семинары, тренинги, </w:t>
            </w:r>
            <w:r>
              <w:rPr>
                <w:sz w:val="23"/>
              </w:rPr>
              <w:t>практические занятия)</w:t>
            </w:r>
          </w:p>
        </w:tc>
        <w:tc>
          <w:tcPr>
            <w:tcW w:w="1210" w:type="dxa"/>
          </w:tcPr>
          <w:p w:rsidR="009736CC" w:rsidRDefault="00D363D2">
            <w:pPr>
              <w:pStyle w:val="TableParagraph"/>
              <w:ind w:left="154" w:right="143"/>
              <w:jc w:val="center"/>
              <w:rPr>
                <w:sz w:val="23"/>
              </w:rPr>
            </w:pPr>
            <w:r>
              <w:rPr>
                <w:sz w:val="23"/>
              </w:rPr>
              <w:t>5-</w:t>
            </w:r>
            <w:r>
              <w:rPr>
                <w:spacing w:val="-10"/>
                <w:sz w:val="23"/>
              </w:rPr>
              <w:t>8</w:t>
            </w:r>
          </w:p>
        </w:tc>
        <w:tc>
          <w:tcPr>
            <w:tcW w:w="2305" w:type="dxa"/>
          </w:tcPr>
          <w:p w:rsidR="009736CC" w:rsidRDefault="00D363D2">
            <w:pPr>
              <w:pStyle w:val="TableParagraph"/>
              <w:ind w:left="114" w:right="114"/>
              <w:jc w:val="center"/>
              <w:rPr>
                <w:sz w:val="23"/>
              </w:rPr>
            </w:pPr>
            <w:r>
              <w:rPr>
                <w:w w:val="105"/>
                <w:sz w:val="23"/>
              </w:rPr>
              <w:t>Один</w:t>
            </w:r>
            <w:r>
              <w:rPr>
                <w:spacing w:val="-7"/>
                <w:w w:val="105"/>
                <w:sz w:val="23"/>
              </w:rPr>
              <w:t xml:space="preserve"> </w:t>
            </w:r>
            <w:r>
              <w:rPr>
                <w:w w:val="105"/>
                <w:sz w:val="23"/>
              </w:rPr>
              <w:t>раз</w:t>
            </w:r>
            <w:r>
              <w:rPr>
                <w:spacing w:val="-10"/>
                <w:w w:val="105"/>
                <w:sz w:val="23"/>
              </w:rPr>
              <w:t xml:space="preserve"> </w:t>
            </w:r>
            <w:r>
              <w:rPr>
                <w:w w:val="105"/>
                <w:sz w:val="23"/>
              </w:rPr>
              <w:t>в</w:t>
            </w:r>
            <w:r>
              <w:rPr>
                <w:spacing w:val="-7"/>
                <w:w w:val="105"/>
                <w:sz w:val="23"/>
              </w:rPr>
              <w:t xml:space="preserve"> </w:t>
            </w:r>
            <w:r>
              <w:rPr>
                <w:spacing w:val="-2"/>
                <w:w w:val="105"/>
                <w:sz w:val="23"/>
              </w:rPr>
              <w:t>четверть</w:t>
            </w:r>
          </w:p>
        </w:tc>
        <w:tc>
          <w:tcPr>
            <w:tcW w:w="3724" w:type="dxa"/>
          </w:tcPr>
          <w:p w:rsidR="009736CC" w:rsidRDefault="00D363D2">
            <w:pPr>
              <w:pStyle w:val="TableParagraph"/>
              <w:ind w:left="199" w:right="189"/>
              <w:jc w:val="center"/>
              <w:rPr>
                <w:sz w:val="23"/>
              </w:rPr>
            </w:pPr>
            <w:r>
              <w:rPr>
                <w:spacing w:val="-2"/>
                <w:w w:val="105"/>
                <w:sz w:val="23"/>
              </w:rPr>
              <w:t>Вожатая</w:t>
            </w:r>
          </w:p>
        </w:tc>
      </w:tr>
      <w:tr w:rsidR="009736CC">
        <w:trPr>
          <w:trHeight w:val="955"/>
        </w:trPr>
        <w:tc>
          <w:tcPr>
            <w:tcW w:w="3537" w:type="dxa"/>
          </w:tcPr>
          <w:p w:rsidR="009736CC" w:rsidRDefault="00D363D2" w:rsidP="008375FF">
            <w:pPr>
              <w:pStyle w:val="TableParagraph"/>
              <w:spacing w:before="7"/>
              <w:ind w:left="110"/>
              <w:rPr>
                <w:sz w:val="23"/>
              </w:rPr>
            </w:pPr>
            <w:r>
              <w:rPr>
                <w:w w:val="105"/>
                <w:sz w:val="23"/>
              </w:rPr>
              <w:t>Участие</w:t>
            </w:r>
            <w:r>
              <w:rPr>
                <w:spacing w:val="-16"/>
                <w:w w:val="105"/>
                <w:sz w:val="23"/>
              </w:rPr>
              <w:t xml:space="preserve"> </w:t>
            </w:r>
            <w:r>
              <w:rPr>
                <w:w w:val="105"/>
                <w:sz w:val="23"/>
              </w:rPr>
              <w:t>в</w:t>
            </w:r>
            <w:r>
              <w:rPr>
                <w:spacing w:val="-7"/>
                <w:w w:val="105"/>
                <w:sz w:val="23"/>
              </w:rPr>
              <w:t xml:space="preserve"> </w:t>
            </w:r>
            <w:r>
              <w:rPr>
                <w:w w:val="105"/>
                <w:sz w:val="23"/>
              </w:rPr>
              <w:t>районных</w:t>
            </w:r>
            <w:r>
              <w:rPr>
                <w:spacing w:val="-11"/>
                <w:w w:val="105"/>
                <w:sz w:val="23"/>
              </w:rPr>
              <w:t xml:space="preserve"> </w:t>
            </w:r>
            <w:r>
              <w:rPr>
                <w:spacing w:val="-10"/>
                <w:w w:val="105"/>
                <w:sz w:val="23"/>
              </w:rPr>
              <w:t>и</w:t>
            </w:r>
            <w:r w:rsidR="008375FF">
              <w:rPr>
                <w:spacing w:val="-10"/>
                <w:w w:val="105"/>
                <w:sz w:val="23"/>
              </w:rPr>
              <w:t xml:space="preserve"> </w:t>
            </w:r>
            <w:r>
              <w:rPr>
                <w:sz w:val="23"/>
              </w:rPr>
              <w:t xml:space="preserve">республиканских конкурсах и </w:t>
            </w:r>
            <w:r>
              <w:rPr>
                <w:spacing w:val="-2"/>
                <w:w w:val="105"/>
                <w:sz w:val="23"/>
              </w:rPr>
              <w:t>мероприятиях</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line="288" w:lineRule="auto"/>
              <w:ind w:left="932" w:right="129" w:hanging="786"/>
              <w:rPr>
                <w:sz w:val="23"/>
              </w:rPr>
            </w:pPr>
            <w:r>
              <w:rPr>
                <w:w w:val="105"/>
                <w:sz w:val="23"/>
              </w:rPr>
              <w:t>В</w:t>
            </w:r>
            <w:r>
              <w:rPr>
                <w:spacing w:val="-16"/>
                <w:w w:val="105"/>
                <w:sz w:val="23"/>
              </w:rPr>
              <w:t xml:space="preserve"> </w:t>
            </w:r>
            <w:r>
              <w:rPr>
                <w:w w:val="105"/>
                <w:sz w:val="23"/>
              </w:rPr>
              <w:t>течение</w:t>
            </w:r>
            <w:r>
              <w:rPr>
                <w:spacing w:val="-15"/>
                <w:w w:val="105"/>
                <w:sz w:val="23"/>
              </w:rPr>
              <w:t xml:space="preserve"> </w:t>
            </w:r>
            <w:r>
              <w:rPr>
                <w:w w:val="105"/>
                <w:sz w:val="23"/>
              </w:rPr>
              <w:t xml:space="preserve">учебного </w:t>
            </w:r>
            <w:r>
              <w:rPr>
                <w:spacing w:val="-4"/>
                <w:w w:val="105"/>
                <w:sz w:val="23"/>
              </w:rPr>
              <w:t>года</w:t>
            </w:r>
          </w:p>
        </w:tc>
        <w:tc>
          <w:tcPr>
            <w:tcW w:w="3724" w:type="dxa"/>
          </w:tcPr>
          <w:p w:rsidR="009736CC" w:rsidRDefault="00D363D2">
            <w:pPr>
              <w:pStyle w:val="TableParagraph"/>
              <w:spacing w:before="7"/>
              <w:ind w:left="199" w:right="189"/>
              <w:jc w:val="center"/>
              <w:rPr>
                <w:sz w:val="23"/>
              </w:rPr>
            </w:pPr>
            <w:r>
              <w:rPr>
                <w:spacing w:val="-2"/>
                <w:w w:val="105"/>
                <w:sz w:val="23"/>
              </w:rPr>
              <w:t>Вожатая</w:t>
            </w:r>
          </w:p>
        </w:tc>
      </w:tr>
      <w:tr w:rsidR="009736CC">
        <w:trPr>
          <w:trHeight w:val="321"/>
        </w:trPr>
        <w:tc>
          <w:tcPr>
            <w:tcW w:w="3537" w:type="dxa"/>
          </w:tcPr>
          <w:p w:rsidR="009736CC" w:rsidRDefault="00D363D2">
            <w:pPr>
              <w:pStyle w:val="TableParagraph"/>
              <w:ind w:left="110"/>
              <w:rPr>
                <w:sz w:val="23"/>
              </w:rPr>
            </w:pPr>
            <w:r>
              <w:rPr>
                <w:sz w:val="23"/>
              </w:rPr>
              <w:t>Подведение</w:t>
            </w:r>
            <w:r>
              <w:rPr>
                <w:spacing w:val="28"/>
                <w:sz w:val="23"/>
              </w:rPr>
              <w:t xml:space="preserve"> </w:t>
            </w:r>
            <w:r>
              <w:rPr>
                <w:sz w:val="23"/>
              </w:rPr>
              <w:t>итогов</w:t>
            </w:r>
            <w:r>
              <w:rPr>
                <w:spacing w:val="39"/>
                <w:sz w:val="23"/>
              </w:rPr>
              <w:t xml:space="preserve"> </w:t>
            </w:r>
            <w:r>
              <w:rPr>
                <w:spacing w:val="-2"/>
                <w:sz w:val="23"/>
              </w:rPr>
              <w:t>работы</w:t>
            </w:r>
          </w:p>
        </w:tc>
        <w:tc>
          <w:tcPr>
            <w:tcW w:w="1210" w:type="dxa"/>
          </w:tcPr>
          <w:p w:rsidR="009736CC" w:rsidRDefault="00D363D2">
            <w:pPr>
              <w:pStyle w:val="TableParagraph"/>
              <w:ind w:left="154" w:right="143"/>
              <w:jc w:val="center"/>
              <w:rPr>
                <w:sz w:val="23"/>
              </w:rPr>
            </w:pPr>
            <w:r>
              <w:rPr>
                <w:sz w:val="23"/>
              </w:rPr>
              <w:t>5-</w:t>
            </w:r>
            <w:r>
              <w:rPr>
                <w:spacing w:val="-10"/>
                <w:sz w:val="23"/>
              </w:rPr>
              <w:t>8</w:t>
            </w:r>
          </w:p>
        </w:tc>
        <w:tc>
          <w:tcPr>
            <w:tcW w:w="2305" w:type="dxa"/>
          </w:tcPr>
          <w:p w:rsidR="009736CC" w:rsidRDefault="00D363D2">
            <w:pPr>
              <w:pStyle w:val="TableParagraph"/>
              <w:ind w:left="114" w:right="102"/>
              <w:jc w:val="center"/>
              <w:rPr>
                <w:sz w:val="23"/>
              </w:rPr>
            </w:pPr>
            <w:r>
              <w:rPr>
                <w:spacing w:val="-5"/>
                <w:w w:val="105"/>
                <w:sz w:val="23"/>
              </w:rPr>
              <w:t>май</w:t>
            </w:r>
          </w:p>
        </w:tc>
        <w:tc>
          <w:tcPr>
            <w:tcW w:w="3724" w:type="dxa"/>
          </w:tcPr>
          <w:p w:rsidR="009736CC" w:rsidRDefault="00D363D2">
            <w:pPr>
              <w:pStyle w:val="TableParagraph"/>
              <w:ind w:left="199" w:right="189"/>
              <w:jc w:val="center"/>
              <w:rPr>
                <w:sz w:val="23"/>
              </w:rPr>
            </w:pPr>
            <w:r>
              <w:rPr>
                <w:spacing w:val="-2"/>
                <w:w w:val="105"/>
                <w:sz w:val="23"/>
              </w:rPr>
              <w:t>Вожатая</w:t>
            </w:r>
          </w:p>
        </w:tc>
      </w:tr>
    </w:tbl>
    <w:p w:rsidR="009736CC" w:rsidRDefault="009736CC">
      <w:pPr>
        <w:jc w:val="center"/>
        <w:rPr>
          <w:sz w:val="23"/>
        </w:rPr>
        <w:sectPr w:rsidR="009736CC">
          <w:type w:val="continuous"/>
          <w:pgSz w:w="11910" w:h="16850"/>
          <w:pgMar w:top="1200" w:right="200" w:bottom="1853" w:left="580" w:header="0" w:footer="1453"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210"/>
        <w:gridCol w:w="2305"/>
        <w:gridCol w:w="3724"/>
      </w:tblGrid>
      <w:tr w:rsidR="009736CC">
        <w:trPr>
          <w:trHeight w:val="415"/>
        </w:trPr>
        <w:tc>
          <w:tcPr>
            <w:tcW w:w="10776" w:type="dxa"/>
            <w:gridSpan w:val="4"/>
          </w:tcPr>
          <w:p w:rsidR="009736CC" w:rsidRDefault="00D363D2">
            <w:pPr>
              <w:pStyle w:val="TableParagraph"/>
              <w:spacing w:before="7"/>
              <w:ind w:left="1904" w:right="1899"/>
              <w:jc w:val="center"/>
              <w:rPr>
                <w:b/>
                <w:i/>
                <w:sz w:val="23"/>
              </w:rPr>
            </w:pPr>
            <w:r>
              <w:rPr>
                <w:b/>
                <w:i/>
                <w:spacing w:val="-5"/>
                <w:w w:val="105"/>
                <w:sz w:val="23"/>
                <w:u w:val="single"/>
              </w:rPr>
              <w:lastRenderedPageBreak/>
              <w:t>КТД</w:t>
            </w:r>
          </w:p>
        </w:tc>
      </w:tr>
      <w:tr w:rsidR="009736CC">
        <w:trPr>
          <w:trHeight w:val="551"/>
        </w:trPr>
        <w:tc>
          <w:tcPr>
            <w:tcW w:w="3537" w:type="dxa"/>
          </w:tcPr>
          <w:p w:rsidR="009736CC" w:rsidRDefault="00D363D2">
            <w:pPr>
              <w:pStyle w:val="TableParagraph"/>
              <w:ind w:left="110"/>
              <w:rPr>
                <w:sz w:val="23"/>
              </w:rPr>
            </w:pPr>
            <w:r>
              <w:rPr>
                <w:w w:val="105"/>
                <w:sz w:val="23"/>
              </w:rPr>
              <w:t>День</w:t>
            </w:r>
            <w:r>
              <w:rPr>
                <w:spacing w:val="-16"/>
                <w:w w:val="105"/>
                <w:sz w:val="23"/>
              </w:rPr>
              <w:t xml:space="preserve"> </w:t>
            </w:r>
            <w:r>
              <w:rPr>
                <w:w w:val="105"/>
                <w:sz w:val="23"/>
              </w:rPr>
              <w:t>Учителя</w:t>
            </w:r>
            <w:r>
              <w:rPr>
                <w:spacing w:val="-10"/>
                <w:w w:val="105"/>
                <w:sz w:val="23"/>
              </w:rPr>
              <w:t xml:space="preserve"> </w:t>
            </w:r>
            <w:r>
              <w:rPr>
                <w:spacing w:val="-4"/>
                <w:w w:val="105"/>
                <w:sz w:val="23"/>
              </w:rPr>
              <w:t>(День</w:t>
            </w:r>
          </w:p>
          <w:p w:rsidR="009736CC" w:rsidRDefault="00D363D2">
            <w:pPr>
              <w:pStyle w:val="TableParagraph"/>
              <w:spacing w:before="9" w:line="258" w:lineRule="exact"/>
              <w:ind w:left="110"/>
              <w:rPr>
                <w:sz w:val="23"/>
              </w:rPr>
            </w:pPr>
            <w:r>
              <w:rPr>
                <w:sz w:val="23"/>
              </w:rPr>
              <w:t>самоуправления).</w:t>
            </w:r>
            <w:r>
              <w:rPr>
                <w:spacing w:val="52"/>
                <w:w w:val="105"/>
                <w:sz w:val="23"/>
              </w:rPr>
              <w:t xml:space="preserve"> </w:t>
            </w:r>
            <w:r>
              <w:rPr>
                <w:spacing w:val="-2"/>
                <w:w w:val="105"/>
                <w:sz w:val="23"/>
              </w:rPr>
              <w:t>Концерт</w:t>
            </w:r>
          </w:p>
        </w:tc>
        <w:tc>
          <w:tcPr>
            <w:tcW w:w="1210" w:type="dxa"/>
          </w:tcPr>
          <w:p w:rsidR="009736CC" w:rsidRDefault="00D363D2">
            <w:pPr>
              <w:pStyle w:val="TableParagraph"/>
              <w:ind w:left="154" w:right="143"/>
              <w:jc w:val="center"/>
              <w:rPr>
                <w:sz w:val="23"/>
              </w:rPr>
            </w:pPr>
            <w:r>
              <w:rPr>
                <w:sz w:val="23"/>
              </w:rPr>
              <w:t>5-</w:t>
            </w:r>
            <w:r>
              <w:rPr>
                <w:spacing w:val="-10"/>
                <w:sz w:val="23"/>
              </w:rPr>
              <w:t>7</w:t>
            </w:r>
          </w:p>
        </w:tc>
        <w:tc>
          <w:tcPr>
            <w:tcW w:w="2305" w:type="dxa"/>
          </w:tcPr>
          <w:p w:rsidR="009736CC" w:rsidRDefault="00D363D2">
            <w:pPr>
              <w:pStyle w:val="TableParagraph"/>
              <w:ind w:left="644"/>
              <w:rPr>
                <w:sz w:val="23"/>
              </w:rPr>
            </w:pPr>
            <w:r>
              <w:rPr>
                <w:w w:val="105"/>
                <w:sz w:val="23"/>
              </w:rPr>
              <w:t>5</w:t>
            </w:r>
            <w:r>
              <w:rPr>
                <w:spacing w:val="-3"/>
                <w:w w:val="105"/>
                <w:sz w:val="23"/>
              </w:rPr>
              <w:t xml:space="preserve"> </w:t>
            </w:r>
            <w:r>
              <w:rPr>
                <w:spacing w:val="-2"/>
                <w:w w:val="105"/>
                <w:sz w:val="23"/>
              </w:rPr>
              <w:t>октября</w:t>
            </w:r>
          </w:p>
        </w:tc>
        <w:tc>
          <w:tcPr>
            <w:tcW w:w="3724" w:type="dxa"/>
          </w:tcPr>
          <w:p w:rsidR="009736CC" w:rsidRDefault="00D363D2">
            <w:pPr>
              <w:pStyle w:val="TableParagraph"/>
              <w:ind w:left="200" w:right="182"/>
              <w:jc w:val="center"/>
              <w:rPr>
                <w:sz w:val="23"/>
              </w:rPr>
            </w:pPr>
            <w:r>
              <w:rPr>
                <w:spacing w:val="-2"/>
                <w:w w:val="105"/>
                <w:sz w:val="23"/>
                <w:u w:val="single"/>
              </w:rPr>
              <w:t>Вожатая,</w:t>
            </w:r>
          </w:p>
          <w:p w:rsidR="009736CC" w:rsidRDefault="008375FF">
            <w:pPr>
              <w:pStyle w:val="TableParagraph"/>
              <w:spacing w:before="9" w:line="258" w:lineRule="exact"/>
              <w:ind w:left="194" w:right="189"/>
              <w:jc w:val="center"/>
              <w:rPr>
                <w:sz w:val="23"/>
              </w:rPr>
            </w:pPr>
            <w:r>
              <w:rPr>
                <w:sz w:val="23"/>
              </w:rPr>
              <w:t>Совет старшеклассников</w:t>
            </w:r>
          </w:p>
        </w:tc>
      </w:tr>
      <w:tr w:rsidR="009736CC">
        <w:trPr>
          <w:trHeight w:val="551"/>
        </w:trPr>
        <w:tc>
          <w:tcPr>
            <w:tcW w:w="3537" w:type="dxa"/>
          </w:tcPr>
          <w:p w:rsidR="009736CC" w:rsidRDefault="00D363D2">
            <w:pPr>
              <w:pStyle w:val="TableParagraph"/>
              <w:ind w:left="110"/>
              <w:rPr>
                <w:sz w:val="23"/>
              </w:rPr>
            </w:pPr>
            <w:r>
              <w:rPr>
                <w:sz w:val="23"/>
              </w:rPr>
              <w:t>Осенний</w:t>
            </w:r>
            <w:r>
              <w:rPr>
                <w:spacing w:val="31"/>
                <w:sz w:val="23"/>
              </w:rPr>
              <w:t xml:space="preserve"> </w:t>
            </w:r>
            <w:r>
              <w:rPr>
                <w:sz w:val="23"/>
              </w:rPr>
              <w:t>праздник</w:t>
            </w:r>
            <w:r>
              <w:rPr>
                <w:spacing w:val="37"/>
                <w:sz w:val="23"/>
              </w:rPr>
              <w:t xml:space="preserve"> </w:t>
            </w:r>
            <w:r>
              <w:rPr>
                <w:spacing w:val="-2"/>
                <w:sz w:val="23"/>
              </w:rPr>
              <w:t>«Краски</w:t>
            </w:r>
          </w:p>
          <w:p w:rsidR="009736CC" w:rsidRDefault="00D363D2">
            <w:pPr>
              <w:pStyle w:val="TableParagraph"/>
              <w:spacing w:before="9" w:line="258" w:lineRule="exact"/>
              <w:ind w:left="110"/>
              <w:rPr>
                <w:sz w:val="23"/>
              </w:rPr>
            </w:pPr>
            <w:r>
              <w:rPr>
                <w:spacing w:val="-2"/>
                <w:w w:val="105"/>
                <w:sz w:val="23"/>
              </w:rPr>
              <w:t>Осени»</w:t>
            </w:r>
          </w:p>
        </w:tc>
        <w:tc>
          <w:tcPr>
            <w:tcW w:w="1210" w:type="dxa"/>
          </w:tcPr>
          <w:p w:rsidR="009736CC" w:rsidRDefault="00D363D2">
            <w:pPr>
              <w:pStyle w:val="TableParagraph"/>
              <w:ind w:left="154" w:right="143"/>
              <w:jc w:val="center"/>
              <w:rPr>
                <w:sz w:val="23"/>
              </w:rPr>
            </w:pPr>
            <w:r>
              <w:rPr>
                <w:sz w:val="23"/>
              </w:rPr>
              <w:t>5-</w:t>
            </w:r>
            <w:r>
              <w:rPr>
                <w:spacing w:val="-10"/>
                <w:sz w:val="23"/>
              </w:rPr>
              <w:t>7</w:t>
            </w:r>
          </w:p>
        </w:tc>
        <w:tc>
          <w:tcPr>
            <w:tcW w:w="2305" w:type="dxa"/>
          </w:tcPr>
          <w:p w:rsidR="009736CC" w:rsidRDefault="00D363D2">
            <w:pPr>
              <w:pStyle w:val="TableParagraph"/>
              <w:ind w:left="708"/>
              <w:rPr>
                <w:sz w:val="23"/>
              </w:rPr>
            </w:pPr>
            <w:r>
              <w:rPr>
                <w:spacing w:val="-2"/>
                <w:w w:val="105"/>
                <w:sz w:val="23"/>
              </w:rPr>
              <w:t>Октябрь</w:t>
            </w:r>
          </w:p>
        </w:tc>
        <w:tc>
          <w:tcPr>
            <w:tcW w:w="3724" w:type="dxa"/>
          </w:tcPr>
          <w:p w:rsidR="009736CC" w:rsidRDefault="00D363D2">
            <w:pPr>
              <w:pStyle w:val="TableParagraph"/>
              <w:ind w:left="200" w:right="182"/>
              <w:jc w:val="center"/>
              <w:rPr>
                <w:sz w:val="23"/>
              </w:rPr>
            </w:pPr>
            <w:r>
              <w:rPr>
                <w:spacing w:val="-2"/>
                <w:w w:val="105"/>
                <w:sz w:val="23"/>
                <w:u w:val="single"/>
              </w:rPr>
              <w:t>Вожатая,</w:t>
            </w:r>
          </w:p>
          <w:p w:rsidR="009736CC" w:rsidRDefault="009736CC">
            <w:pPr>
              <w:pStyle w:val="TableParagraph"/>
              <w:spacing w:before="9" w:line="258" w:lineRule="exact"/>
              <w:ind w:left="194" w:right="189"/>
              <w:jc w:val="center"/>
              <w:rPr>
                <w:sz w:val="23"/>
              </w:rPr>
            </w:pPr>
          </w:p>
        </w:tc>
      </w:tr>
      <w:tr w:rsidR="009736CC">
        <w:trPr>
          <w:trHeight w:val="551"/>
        </w:trPr>
        <w:tc>
          <w:tcPr>
            <w:tcW w:w="3537" w:type="dxa"/>
          </w:tcPr>
          <w:p w:rsidR="009736CC" w:rsidRDefault="00D363D2" w:rsidP="00B020F8">
            <w:pPr>
              <w:pStyle w:val="TableParagraph"/>
              <w:ind w:left="110"/>
              <w:rPr>
                <w:sz w:val="23"/>
              </w:rPr>
            </w:pPr>
            <w:r>
              <w:rPr>
                <w:sz w:val="23"/>
              </w:rPr>
              <w:t>«Посвящение</w:t>
            </w:r>
            <w:r>
              <w:rPr>
                <w:spacing w:val="25"/>
                <w:sz w:val="23"/>
              </w:rPr>
              <w:t xml:space="preserve"> </w:t>
            </w:r>
            <w:r>
              <w:rPr>
                <w:sz w:val="23"/>
              </w:rPr>
              <w:t>в</w:t>
            </w:r>
            <w:r>
              <w:rPr>
                <w:spacing w:val="26"/>
                <w:sz w:val="23"/>
              </w:rPr>
              <w:t xml:space="preserve"> </w:t>
            </w:r>
            <w:r w:rsidR="00B020F8">
              <w:rPr>
                <w:spacing w:val="26"/>
                <w:sz w:val="23"/>
              </w:rPr>
              <w:t>Химию</w:t>
            </w:r>
            <w:r>
              <w:rPr>
                <w:spacing w:val="-2"/>
                <w:sz w:val="23"/>
              </w:rPr>
              <w:t>»</w:t>
            </w:r>
          </w:p>
        </w:tc>
        <w:tc>
          <w:tcPr>
            <w:tcW w:w="1210" w:type="dxa"/>
          </w:tcPr>
          <w:p w:rsidR="009736CC" w:rsidRDefault="00B020F8">
            <w:pPr>
              <w:pStyle w:val="TableParagraph"/>
              <w:ind w:left="4"/>
              <w:jc w:val="center"/>
              <w:rPr>
                <w:sz w:val="23"/>
              </w:rPr>
            </w:pPr>
            <w:r>
              <w:rPr>
                <w:w w:val="103"/>
                <w:sz w:val="23"/>
              </w:rPr>
              <w:t>8</w:t>
            </w:r>
          </w:p>
        </w:tc>
        <w:tc>
          <w:tcPr>
            <w:tcW w:w="2305" w:type="dxa"/>
          </w:tcPr>
          <w:p w:rsidR="009736CC" w:rsidRDefault="00D363D2">
            <w:pPr>
              <w:pStyle w:val="TableParagraph"/>
              <w:ind w:left="759"/>
              <w:rPr>
                <w:sz w:val="23"/>
              </w:rPr>
            </w:pPr>
            <w:r>
              <w:rPr>
                <w:spacing w:val="-2"/>
                <w:w w:val="105"/>
                <w:sz w:val="23"/>
              </w:rPr>
              <w:t>Ноябрь</w:t>
            </w:r>
          </w:p>
        </w:tc>
        <w:tc>
          <w:tcPr>
            <w:tcW w:w="3724" w:type="dxa"/>
          </w:tcPr>
          <w:p w:rsidR="009736CC" w:rsidRDefault="00D363D2">
            <w:pPr>
              <w:pStyle w:val="TableParagraph"/>
              <w:ind w:left="200" w:right="182"/>
              <w:jc w:val="center"/>
              <w:rPr>
                <w:sz w:val="23"/>
              </w:rPr>
            </w:pPr>
            <w:r>
              <w:rPr>
                <w:spacing w:val="-2"/>
                <w:w w:val="105"/>
                <w:sz w:val="23"/>
                <w:u w:val="single"/>
              </w:rPr>
              <w:t>Вожатая,</w:t>
            </w:r>
          </w:p>
          <w:p w:rsidR="009736CC" w:rsidRDefault="00D363D2">
            <w:pPr>
              <w:pStyle w:val="TableParagraph"/>
              <w:spacing w:before="16" w:line="251" w:lineRule="exact"/>
              <w:ind w:left="194" w:right="189"/>
              <w:jc w:val="center"/>
              <w:rPr>
                <w:sz w:val="23"/>
              </w:rPr>
            </w:pPr>
            <w:r>
              <w:rPr>
                <w:sz w:val="23"/>
                <w:u w:val="single"/>
              </w:rPr>
              <w:t>Совет</w:t>
            </w:r>
            <w:r>
              <w:rPr>
                <w:spacing w:val="10"/>
                <w:w w:val="105"/>
                <w:sz w:val="23"/>
                <w:u w:val="single"/>
              </w:rPr>
              <w:t xml:space="preserve"> </w:t>
            </w:r>
            <w:r w:rsidR="00B020F8">
              <w:rPr>
                <w:spacing w:val="-4"/>
                <w:w w:val="105"/>
                <w:sz w:val="23"/>
                <w:u w:val="single"/>
              </w:rPr>
              <w:t>старшеклассников</w:t>
            </w:r>
          </w:p>
        </w:tc>
      </w:tr>
      <w:tr w:rsidR="009736CC">
        <w:trPr>
          <w:trHeight w:val="552"/>
        </w:trPr>
        <w:tc>
          <w:tcPr>
            <w:tcW w:w="3537" w:type="dxa"/>
          </w:tcPr>
          <w:p w:rsidR="009736CC" w:rsidRDefault="00D363D2">
            <w:pPr>
              <w:pStyle w:val="TableParagraph"/>
              <w:ind w:left="110"/>
              <w:rPr>
                <w:sz w:val="23"/>
              </w:rPr>
            </w:pPr>
            <w:r>
              <w:rPr>
                <w:w w:val="105"/>
                <w:sz w:val="23"/>
              </w:rPr>
              <w:t>День</w:t>
            </w:r>
            <w:r>
              <w:rPr>
                <w:spacing w:val="-11"/>
                <w:w w:val="105"/>
                <w:sz w:val="23"/>
              </w:rPr>
              <w:t xml:space="preserve"> </w:t>
            </w:r>
            <w:r>
              <w:rPr>
                <w:w w:val="105"/>
                <w:sz w:val="23"/>
              </w:rPr>
              <w:t>матери</w:t>
            </w:r>
            <w:r>
              <w:rPr>
                <w:spacing w:val="-8"/>
                <w:w w:val="105"/>
                <w:sz w:val="23"/>
              </w:rPr>
              <w:t xml:space="preserve"> </w:t>
            </w:r>
            <w:r>
              <w:rPr>
                <w:w w:val="105"/>
                <w:sz w:val="23"/>
              </w:rPr>
              <w:t>и</w:t>
            </w:r>
            <w:r>
              <w:rPr>
                <w:spacing w:val="-2"/>
                <w:w w:val="105"/>
                <w:sz w:val="23"/>
              </w:rPr>
              <w:t xml:space="preserve"> </w:t>
            </w:r>
            <w:r>
              <w:rPr>
                <w:spacing w:val="-4"/>
                <w:w w:val="105"/>
                <w:sz w:val="23"/>
              </w:rPr>
              <w:t>отца</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636"/>
              <w:rPr>
                <w:sz w:val="23"/>
              </w:rPr>
            </w:pPr>
            <w:r>
              <w:rPr>
                <w:w w:val="105"/>
                <w:sz w:val="23"/>
              </w:rPr>
              <w:t>28</w:t>
            </w:r>
            <w:r>
              <w:rPr>
                <w:spacing w:val="-2"/>
                <w:w w:val="105"/>
                <w:sz w:val="23"/>
              </w:rPr>
              <w:t xml:space="preserve"> ноября</w:t>
            </w:r>
          </w:p>
        </w:tc>
        <w:tc>
          <w:tcPr>
            <w:tcW w:w="3724" w:type="dxa"/>
          </w:tcPr>
          <w:p w:rsidR="009736CC" w:rsidRDefault="00D363D2">
            <w:pPr>
              <w:pStyle w:val="TableParagraph"/>
              <w:ind w:left="200" w:right="182"/>
              <w:jc w:val="center"/>
              <w:rPr>
                <w:sz w:val="23"/>
              </w:rPr>
            </w:pPr>
            <w:r>
              <w:rPr>
                <w:spacing w:val="-2"/>
                <w:w w:val="105"/>
                <w:sz w:val="23"/>
                <w:u w:val="single"/>
              </w:rPr>
              <w:t>Вожатая,</w:t>
            </w:r>
          </w:p>
          <w:p w:rsidR="009736CC" w:rsidRDefault="009736CC">
            <w:pPr>
              <w:pStyle w:val="TableParagraph"/>
              <w:spacing w:before="16" w:line="251" w:lineRule="exact"/>
              <w:ind w:left="194" w:right="189"/>
              <w:jc w:val="center"/>
              <w:rPr>
                <w:sz w:val="23"/>
              </w:rPr>
            </w:pPr>
          </w:p>
        </w:tc>
      </w:tr>
      <w:tr w:rsidR="009736CC">
        <w:trPr>
          <w:trHeight w:val="551"/>
        </w:trPr>
        <w:tc>
          <w:tcPr>
            <w:tcW w:w="3537" w:type="dxa"/>
          </w:tcPr>
          <w:p w:rsidR="009736CC" w:rsidRDefault="00D363D2">
            <w:pPr>
              <w:pStyle w:val="TableParagraph"/>
              <w:ind w:left="110"/>
              <w:rPr>
                <w:sz w:val="23"/>
              </w:rPr>
            </w:pPr>
            <w:r>
              <w:rPr>
                <w:sz w:val="23"/>
              </w:rPr>
              <w:t>Праздник</w:t>
            </w:r>
            <w:r>
              <w:rPr>
                <w:spacing w:val="28"/>
                <w:sz w:val="23"/>
              </w:rPr>
              <w:t xml:space="preserve"> </w:t>
            </w:r>
            <w:r>
              <w:rPr>
                <w:sz w:val="23"/>
              </w:rPr>
              <w:t>встречи</w:t>
            </w:r>
            <w:r>
              <w:rPr>
                <w:spacing w:val="32"/>
                <w:sz w:val="23"/>
              </w:rPr>
              <w:t xml:space="preserve"> </w:t>
            </w:r>
            <w:r>
              <w:rPr>
                <w:sz w:val="23"/>
              </w:rPr>
              <w:t>нового</w:t>
            </w:r>
            <w:r>
              <w:rPr>
                <w:spacing w:val="24"/>
                <w:sz w:val="23"/>
              </w:rPr>
              <w:t xml:space="preserve"> </w:t>
            </w:r>
            <w:r>
              <w:rPr>
                <w:spacing w:val="-4"/>
                <w:sz w:val="23"/>
              </w:rPr>
              <w:t>года</w:t>
            </w:r>
          </w:p>
          <w:p w:rsidR="009736CC" w:rsidRDefault="00D363D2">
            <w:pPr>
              <w:pStyle w:val="TableParagraph"/>
              <w:spacing w:before="16" w:line="251" w:lineRule="exact"/>
              <w:ind w:left="110"/>
              <w:rPr>
                <w:sz w:val="23"/>
              </w:rPr>
            </w:pPr>
            <w:r>
              <w:rPr>
                <w:sz w:val="23"/>
              </w:rPr>
              <w:t>«Новогодние</w:t>
            </w:r>
            <w:r>
              <w:rPr>
                <w:spacing w:val="38"/>
                <w:w w:val="105"/>
                <w:sz w:val="23"/>
              </w:rPr>
              <w:t xml:space="preserve"> </w:t>
            </w:r>
            <w:r>
              <w:rPr>
                <w:spacing w:val="-2"/>
                <w:w w:val="105"/>
                <w:sz w:val="23"/>
              </w:rPr>
              <w:t>чудеса»</w:t>
            </w:r>
          </w:p>
        </w:tc>
        <w:tc>
          <w:tcPr>
            <w:tcW w:w="1210" w:type="dxa"/>
          </w:tcPr>
          <w:p w:rsidR="009736CC" w:rsidRDefault="00D363D2">
            <w:pPr>
              <w:pStyle w:val="TableParagraph"/>
              <w:ind w:left="154" w:right="143"/>
              <w:jc w:val="center"/>
              <w:rPr>
                <w:sz w:val="23"/>
              </w:rPr>
            </w:pPr>
            <w:r>
              <w:rPr>
                <w:sz w:val="23"/>
              </w:rPr>
              <w:t>5-</w:t>
            </w:r>
            <w:r>
              <w:rPr>
                <w:spacing w:val="-10"/>
                <w:sz w:val="23"/>
              </w:rPr>
              <w:t>7</w:t>
            </w:r>
          </w:p>
        </w:tc>
        <w:tc>
          <w:tcPr>
            <w:tcW w:w="2305" w:type="dxa"/>
          </w:tcPr>
          <w:p w:rsidR="009736CC" w:rsidRDefault="00D363D2">
            <w:pPr>
              <w:pStyle w:val="TableParagraph"/>
              <w:ind w:left="586"/>
              <w:rPr>
                <w:sz w:val="23"/>
              </w:rPr>
            </w:pPr>
            <w:r>
              <w:rPr>
                <w:w w:val="105"/>
                <w:sz w:val="23"/>
              </w:rPr>
              <w:t>28</w:t>
            </w:r>
            <w:r w:rsidR="00B020F8">
              <w:rPr>
                <w:w w:val="105"/>
                <w:sz w:val="23"/>
              </w:rPr>
              <w:t>-30</w:t>
            </w:r>
            <w:r>
              <w:rPr>
                <w:spacing w:val="-2"/>
                <w:w w:val="105"/>
                <w:sz w:val="23"/>
              </w:rPr>
              <w:t xml:space="preserve"> декабря</w:t>
            </w:r>
          </w:p>
        </w:tc>
        <w:tc>
          <w:tcPr>
            <w:tcW w:w="3724" w:type="dxa"/>
          </w:tcPr>
          <w:p w:rsidR="009736CC" w:rsidRDefault="00D363D2">
            <w:pPr>
              <w:pStyle w:val="TableParagraph"/>
              <w:ind w:left="200" w:right="182"/>
              <w:jc w:val="center"/>
              <w:rPr>
                <w:sz w:val="23"/>
              </w:rPr>
            </w:pPr>
            <w:r>
              <w:rPr>
                <w:spacing w:val="-2"/>
                <w:w w:val="105"/>
                <w:sz w:val="23"/>
                <w:u w:val="single"/>
              </w:rPr>
              <w:t>Вожатая,</w:t>
            </w:r>
          </w:p>
          <w:p w:rsidR="009736CC" w:rsidRDefault="009736CC">
            <w:pPr>
              <w:pStyle w:val="TableParagraph"/>
              <w:spacing w:before="16" w:line="251" w:lineRule="exact"/>
              <w:ind w:left="194" w:right="189"/>
              <w:jc w:val="center"/>
              <w:rPr>
                <w:sz w:val="23"/>
              </w:rPr>
            </w:pPr>
          </w:p>
        </w:tc>
      </w:tr>
      <w:tr w:rsidR="009736CC">
        <w:trPr>
          <w:trHeight w:val="551"/>
        </w:trPr>
        <w:tc>
          <w:tcPr>
            <w:tcW w:w="3537" w:type="dxa"/>
          </w:tcPr>
          <w:p w:rsidR="009736CC" w:rsidRDefault="00D363D2">
            <w:pPr>
              <w:pStyle w:val="TableParagraph"/>
              <w:ind w:left="110"/>
              <w:rPr>
                <w:sz w:val="23"/>
              </w:rPr>
            </w:pPr>
            <w:r>
              <w:rPr>
                <w:w w:val="105"/>
                <w:sz w:val="23"/>
              </w:rPr>
              <w:t>Конкурс</w:t>
            </w:r>
            <w:r>
              <w:rPr>
                <w:spacing w:val="-14"/>
                <w:w w:val="105"/>
                <w:sz w:val="23"/>
              </w:rPr>
              <w:t xml:space="preserve"> </w:t>
            </w:r>
            <w:r>
              <w:rPr>
                <w:w w:val="105"/>
                <w:sz w:val="23"/>
              </w:rPr>
              <w:t>песни</w:t>
            </w:r>
            <w:r>
              <w:rPr>
                <w:spacing w:val="-8"/>
                <w:w w:val="105"/>
                <w:sz w:val="23"/>
              </w:rPr>
              <w:t xml:space="preserve"> </w:t>
            </w:r>
            <w:r>
              <w:rPr>
                <w:w w:val="105"/>
                <w:sz w:val="23"/>
              </w:rPr>
              <w:t>и</w:t>
            </w:r>
            <w:r>
              <w:rPr>
                <w:spacing w:val="-1"/>
                <w:w w:val="105"/>
                <w:sz w:val="23"/>
              </w:rPr>
              <w:t xml:space="preserve"> </w:t>
            </w:r>
            <w:r>
              <w:rPr>
                <w:spacing w:val="-4"/>
                <w:w w:val="105"/>
                <w:sz w:val="23"/>
              </w:rPr>
              <w:t>строя</w:t>
            </w:r>
          </w:p>
        </w:tc>
        <w:tc>
          <w:tcPr>
            <w:tcW w:w="1210" w:type="dxa"/>
          </w:tcPr>
          <w:p w:rsidR="009736CC" w:rsidRDefault="00D363D2">
            <w:pPr>
              <w:pStyle w:val="TableParagraph"/>
              <w:ind w:left="154" w:right="143"/>
              <w:jc w:val="center"/>
              <w:rPr>
                <w:sz w:val="23"/>
              </w:rPr>
            </w:pPr>
            <w:r>
              <w:rPr>
                <w:sz w:val="23"/>
              </w:rPr>
              <w:t>5-</w:t>
            </w:r>
            <w:r>
              <w:rPr>
                <w:spacing w:val="-10"/>
                <w:sz w:val="23"/>
              </w:rPr>
              <w:t>8</w:t>
            </w:r>
          </w:p>
        </w:tc>
        <w:tc>
          <w:tcPr>
            <w:tcW w:w="2305" w:type="dxa"/>
          </w:tcPr>
          <w:p w:rsidR="009736CC" w:rsidRDefault="00D363D2">
            <w:pPr>
              <w:pStyle w:val="TableParagraph"/>
              <w:ind w:left="723"/>
              <w:rPr>
                <w:sz w:val="23"/>
              </w:rPr>
            </w:pPr>
            <w:r>
              <w:rPr>
                <w:spacing w:val="-2"/>
                <w:w w:val="105"/>
                <w:sz w:val="23"/>
              </w:rPr>
              <w:t>февраль</w:t>
            </w:r>
          </w:p>
        </w:tc>
        <w:tc>
          <w:tcPr>
            <w:tcW w:w="3724" w:type="dxa"/>
          </w:tcPr>
          <w:p w:rsidR="009736CC" w:rsidRDefault="00D363D2">
            <w:pPr>
              <w:pStyle w:val="TableParagraph"/>
              <w:ind w:left="200" w:right="184"/>
              <w:jc w:val="center"/>
              <w:rPr>
                <w:sz w:val="23"/>
              </w:rPr>
            </w:pPr>
            <w:r>
              <w:rPr>
                <w:spacing w:val="-4"/>
                <w:w w:val="105"/>
                <w:sz w:val="23"/>
                <w:u w:val="single"/>
              </w:rPr>
              <w:t>З</w:t>
            </w:r>
            <w:r w:rsidR="00B020F8">
              <w:rPr>
                <w:spacing w:val="-4"/>
                <w:w w:val="105"/>
                <w:sz w:val="23"/>
                <w:u w:val="single"/>
              </w:rPr>
              <w:t>Д по Б</w:t>
            </w:r>
            <w:r>
              <w:rPr>
                <w:spacing w:val="-4"/>
                <w:w w:val="105"/>
                <w:sz w:val="23"/>
                <w:u w:val="single"/>
              </w:rPr>
              <w:t>ППВ</w:t>
            </w:r>
          </w:p>
          <w:p w:rsidR="009736CC" w:rsidRDefault="00D363D2">
            <w:pPr>
              <w:pStyle w:val="TableParagraph"/>
              <w:spacing w:before="16" w:line="251" w:lineRule="exact"/>
              <w:ind w:left="200" w:right="189"/>
              <w:jc w:val="center"/>
              <w:rPr>
                <w:sz w:val="23"/>
              </w:rPr>
            </w:pPr>
            <w:r>
              <w:rPr>
                <w:sz w:val="23"/>
                <w:u w:val="single"/>
              </w:rPr>
              <w:t>Классные</w:t>
            </w:r>
            <w:r>
              <w:rPr>
                <w:spacing w:val="29"/>
                <w:w w:val="105"/>
                <w:sz w:val="23"/>
                <w:u w:val="single"/>
              </w:rPr>
              <w:t xml:space="preserve"> </w:t>
            </w:r>
            <w:r>
              <w:rPr>
                <w:spacing w:val="-2"/>
                <w:w w:val="105"/>
                <w:sz w:val="23"/>
                <w:u w:val="single"/>
              </w:rPr>
              <w:t>руководители</w:t>
            </w:r>
          </w:p>
        </w:tc>
      </w:tr>
      <w:tr w:rsidR="009736CC">
        <w:trPr>
          <w:trHeight w:val="551"/>
        </w:trPr>
        <w:tc>
          <w:tcPr>
            <w:tcW w:w="3537" w:type="dxa"/>
          </w:tcPr>
          <w:p w:rsidR="009736CC" w:rsidRDefault="00D363D2">
            <w:pPr>
              <w:pStyle w:val="TableParagraph"/>
              <w:ind w:left="110"/>
              <w:rPr>
                <w:sz w:val="23"/>
              </w:rPr>
            </w:pPr>
            <w:r>
              <w:rPr>
                <w:w w:val="105"/>
                <w:sz w:val="23"/>
              </w:rPr>
              <w:t>Светлый</w:t>
            </w:r>
            <w:r>
              <w:rPr>
                <w:spacing w:val="-15"/>
                <w:w w:val="105"/>
                <w:sz w:val="23"/>
              </w:rPr>
              <w:t xml:space="preserve"> </w:t>
            </w:r>
            <w:r>
              <w:rPr>
                <w:w w:val="105"/>
                <w:sz w:val="23"/>
              </w:rPr>
              <w:t>праздник</w:t>
            </w:r>
            <w:r>
              <w:rPr>
                <w:spacing w:val="-14"/>
                <w:w w:val="105"/>
                <w:sz w:val="23"/>
              </w:rPr>
              <w:t xml:space="preserve"> </w:t>
            </w:r>
            <w:r>
              <w:rPr>
                <w:spacing w:val="-4"/>
                <w:w w:val="105"/>
                <w:sz w:val="23"/>
              </w:rPr>
              <w:t>Шагаа</w:t>
            </w:r>
          </w:p>
        </w:tc>
        <w:tc>
          <w:tcPr>
            <w:tcW w:w="1210" w:type="dxa"/>
          </w:tcPr>
          <w:p w:rsidR="009736CC" w:rsidRDefault="00D363D2">
            <w:pPr>
              <w:pStyle w:val="TableParagraph"/>
              <w:ind w:left="154" w:right="143"/>
              <w:jc w:val="center"/>
              <w:rPr>
                <w:sz w:val="23"/>
              </w:rPr>
            </w:pPr>
            <w:r>
              <w:rPr>
                <w:sz w:val="23"/>
              </w:rPr>
              <w:t>5-</w:t>
            </w:r>
            <w:r>
              <w:rPr>
                <w:spacing w:val="-10"/>
                <w:sz w:val="23"/>
              </w:rPr>
              <w:t>8</w:t>
            </w:r>
          </w:p>
        </w:tc>
        <w:tc>
          <w:tcPr>
            <w:tcW w:w="2305" w:type="dxa"/>
          </w:tcPr>
          <w:p w:rsidR="009736CC" w:rsidRDefault="00D363D2">
            <w:pPr>
              <w:pStyle w:val="TableParagraph"/>
              <w:ind w:left="708"/>
              <w:rPr>
                <w:sz w:val="23"/>
              </w:rPr>
            </w:pPr>
            <w:r>
              <w:rPr>
                <w:spacing w:val="-2"/>
                <w:w w:val="105"/>
                <w:sz w:val="23"/>
              </w:rPr>
              <w:t>Февраль</w:t>
            </w:r>
          </w:p>
        </w:tc>
        <w:tc>
          <w:tcPr>
            <w:tcW w:w="3724" w:type="dxa"/>
          </w:tcPr>
          <w:p w:rsidR="009736CC" w:rsidRDefault="00D363D2" w:rsidP="00B020F8">
            <w:pPr>
              <w:pStyle w:val="TableParagraph"/>
              <w:ind w:left="200" w:right="182"/>
              <w:jc w:val="center"/>
              <w:rPr>
                <w:sz w:val="23"/>
              </w:rPr>
            </w:pPr>
            <w:r>
              <w:rPr>
                <w:spacing w:val="-2"/>
                <w:w w:val="105"/>
                <w:sz w:val="23"/>
                <w:u w:val="single"/>
              </w:rPr>
              <w:t>Вожатая,</w:t>
            </w:r>
          </w:p>
        </w:tc>
      </w:tr>
      <w:tr w:rsidR="009736CC">
        <w:trPr>
          <w:trHeight w:val="552"/>
        </w:trPr>
        <w:tc>
          <w:tcPr>
            <w:tcW w:w="3537" w:type="dxa"/>
          </w:tcPr>
          <w:p w:rsidR="009736CC" w:rsidRDefault="00D363D2">
            <w:pPr>
              <w:pStyle w:val="TableParagraph"/>
              <w:ind w:left="110"/>
              <w:rPr>
                <w:sz w:val="23"/>
              </w:rPr>
            </w:pPr>
            <w:r>
              <w:rPr>
                <w:sz w:val="23"/>
              </w:rPr>
              <w:t>Масленичный</w:t>
            </w:r>
            <w:r>
              <w:rPr>
                <w:spacing w:val="45"/>
                <w:w w:val="105"/>
                <w:sz w:val="23"/>
              </w:rPr>
              <w:t xml:space="preserve"> </w:t>
            </w:r>
            <w:r>
              <w:rPr>
                <w:spacing w:val="-2"/>
                <w:w w:val="105"/>
                <w:sz w:val="23"/>
              </w:rPr>
              <w:t>разгуляй</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99" w:right="114"/>
              <w:jc w:val="center"/>
              <w:rPr>
                <w:sz w:val="23"/>
              </w:rPr>
            </w:pPr>
            <w:r>
              <w:rPr>
                <w:spacing w:val="-4"/>
                <w:w w:val="105"/>
                <w:sz w:val="23"/>
              </w:rPr>
              <w:t>Март</w:t>
            </w:r>
          </w:p>
        </w:tc>
        <w:tc>
          <w:tcPr>
            <w:tcW w:w="3724" w:type="dxa"/>
          </w:tcPr>
          <w:p w:rsidR="009736CC" w:rsidRDefault="00D363D2">
            <w:pPr>
              <w:pStyle w:val="TableParagraph"/>
              <w:ind w:left="200" w:right="182"/>
              <w:jc w:val="center"/>
              <w:rPr>
                <w:sz w:val="23"/>
              </w:rPr>
            </w:pPr>
            <w:r>
              <w:rPr>
                <w:spacing w:val="-2"/>
                <w:w w:val="105"/>
                <w:sz w:val="23"/>
                <w:u w:val="single"/>
              </w:rPr>
              <w:t>Вожатая,</w:t>
            </w:r>
          </w:p>
          <w:p w:rsidR="009736CC" w:rsidRDefault="009736CC">
            <w:pPr>
              <w:pStyle w:val="TableParagraph"/>
              <w:spacing w:before="16" w:line="251" w:lineRule="exact"/>
              <w:ind w:left="194" w:right="189"/>
              <w:jc w:val="center"/>
              <w:rPr>
                <w:sz w:val="23"/>
              </w:rPr>
            </w:pPr>
          </w:p>
        </w:tc>
      </w:tr>
      <w:tr w:rsidR="009736CC">
        <w:trPr>
          <w:trHeight w:val="552"/>
        </w:trPr>
        <w:tc>
          <w:tcPr>
            <w:tcW w:w="3537" w:type="dxa"/>
          </w:tcPr>
          <w:p w:rsidR="009736CC" w:rsidRDefault="00D363D2">
            <w:pPr>
              <w:pStyle w:val="TableParagraph"/>
              <w:spacing w:line="274" w:lineRule="exact"/>
              <w:ind w:left="110" w:right="142"/>
              <w:rPr>
                <w:sz w:val="23"/>
              </w:rPr>
            </w:pPr>
            <w:r>
              <w:rPr>
                <w:w w:val="105"/>
                <w:sz w:val="23"/>
              </w:rPr>
              <w:t xml:space="preserve">Этот День Победы. </w:t>
            </w:r>
            <w:r>
              <w:rPr>
                <w:spacing w:val="-2"/>
                <w:w w:val="105"/>
                <w:sz w:val="23"/>
              </w:rPr>
              <w:t>Праздничный</w:t>
            </w:r>
            <w:r>
              <w:rPr>
                <w:spacing w:val="-14"/>
                <w:w w:val="105"/>
                <w:sz w:val="23"/>
              </w:rPr>
              <w:t xml:space="preserve"> </w:t>
            </w:r>
            <w:r>
              <w:rPr>
                <w:spacing w:val="-2"/>
                <w:w w:val="105"/>
                <w:sz w:val="23"/>
              </w:rPr>
              <w:t>концерт</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left="101" w:right="114"/>
              <w:jc w:val="center"/>
              <w:rPr>
                <w:sz w:val="23"/>
              </w:rPr>
            </w:pPr>
            <w:r>
              <w:rPr>
                <w:spacing w:val="-5"/>
                <w:w w:val="105"/>
                <w:sz w:val="23"/>
              </w:rPr>
              <w:t>Май</w:t>
            </w:r>
          </w:p>
        </w:tc>
        <w:tc>
          <w:tcPr>
            <w:tcW w:w="3724" w:type="dxa"/>
          </w:tcPr>
          <w:p w:rsidR="009736CC" w:rsidRDefault="00D363D2">
            <w:pPr>
              <w:pStyle w:val="TableParagraph"/>
              <w:spacing w:before="7"/>
              <w:ind w:left="199" w:right="189"/>
              <w:jc w:val="center"/>
              <w:rPr>
                <w:sz w:val="23"/>
              </w:rPr>
            </w:pPr>
            <w:r>
              <w:rPr>
                <w:spacing w:val="-2"/>
                <w:w w:val="105"/>
                <w:sz w:val="23"/>
                <w:u w:val="single"/>
              </w:rPr>
              <w:t>Вожатая</w:t>
            </w:r>
          </w:p>
          <w:p w:rsidR="009736CC" w:rsidRDefault="00D363D2">
            <w:pPr>
              <w:pStyle w:val="TableParagraph"/>
              <w:spacing w:before="9" w:line="251" w:lineRule="exact"/>
              <w:ind w:left="195" w:right="189"/>
              <w:jc w:val="center"/>
              <w:rPr>
                <w:sz w:val="23"/>
              </w:rPr>
            </w:pPr>
            <w:r>
              <w:rPr>
                <w:sz w:val="23"/>
                <w:u w:val="single"/>
              </w:rPr>
              <w:t>Классные</w:t>
            </w:r>
            <w:r>
              <w:rPr>
                <w:spacing w:val="42"/>
                <w:sz w:val="23"/>
                <w:u w:val="single"/>
              </w:rPr>
              <w:t xml:space="preserve"> </w:t>
            </w:r>
            <w:r>
              <w:rPr>
                <w:sz w:val="23"/>
                <w:u w:val="single"/>
              </w:rPr>
              <w:t>руководители,</w:t>
            </w:r>
            <w:r>
              <w:rPr>
                <w:spacing w:val="36"/>
                <w:sz w:val="23"/>
                <w:u w:val="single"/>
              </w:rPr>
              <w:t xml:space="preserve"> </w:t>
            </w:r>
            <w:r>
              <w:rPr>
                <w:spacing w:val="-4"/>
                <w:sz w:val="23"/>
                <w:u w:val="single"/>
              </w:rPr>
              <w:t>ЗДВР</w:t>
            </w:r>
          </w:p>
        </w:tc>
      </w:tr>
      <w:tr w:rsidR="009736CC">
        <w:trPr>
          <w:trHeight w:val="414"/>
        </w:trPr>
        <w:tc>
          <w:tcPr>
            <w:tcW w:w="10776" w:type="dxa"/>
            <w:gridSpan w:val="4"/>
          </w:tcPr>
          <w:p w:rsidR="009736CC" w:rsidRDefault="00D363D2">
            <w:pPr>
              <w:pStyle w:val="TableParagraph"/>
              <w:spacing w:before="14"/>
              <w:ind w:left="1904" w:right="1899"/>
              <w:jc w:val="center"/>
              <w:rPr>
                <w:b/>
                <w:i/>
                <w:sz w:val="23"/>
              </w:rPr>
            </w:pPr>
            <w:r>
              <w:rPr>
                <w:b/>
                <w:i/>
                <w:spacing w:val="-2"/>
                <w:w w:val="105"/>
                <w:sz w:val="23"/>
              </w:rPr>
              <w:t>Профориентация</w:t>
            </w:r>
          </w:p>
        </w:tc>
      </w:tr>
      <w:tr w:rsidR="009736CC">
        <w:trPr>
          <w:trHeight w:val="552"/>
        </w:trPr>
        <w:tc>
          <w:tcPr>
            <w:tcW w:w="3537" w:type="dxa"/>
          </w:tcPr>
          <w:p w:rsidR="009736CC" w:rsidRDefault="00D363D2">
            <w:pPr>
              <w:pStyle w:val="TableParagraph"/>
              <w:ind w:left="110"/>
              <w:rPr>
                <w:sz w:val="23"/>
              </w:rPr>
            </w:pPr>
            <w:r>
              <w:rPr>
                <w:sz w:val="23"/>
              </w:rPr>
              <w:t>Профориентационные</w:t>
            </w:r>
            <w:r>
              <w:rPr>
                <w:spacing w:val="60"/>
                <w:w w:val="150"/>
                <w:sz w:val="23"/>
              </w:rPr>
              <w:t xml:space="preserve"> </w:t>
            </w:r>
            <w:r>
              <w:rPr>
                <w:spacing w:val="-2"/>
                <w:w w:val="105"/>
                <w:sz w:val="23"/>
              </w:rPr>
              <w:t>классные</w:t>
            </w:r>
          </w:p>
          <w:p w:rsidR="009736CC" w:rsidRDefault="00D363D2">
            <w:pPr>
              <w:pStyle w:val="TableParagraph"/>
              <w:spacing w:before="16" w:line="251" w:lineRule="exact"/>
              <w:ind w:left="110"/>
              <w:rPr>
                <w:sz w:val="23"/>
              </w:rPr>
            </w:pPr>
            <w:r>
              <w:rPr>
                <w:spacing w:val="-4"/>
                <w:w w:val="105"/>
                <w:sz w:val="23"/>
              </w:rPr>
              <w:t>часы</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355"/>
              <w:rPr>
                <w:sz w:val="23"/>
              </w:rPr>
            </w:pPr>
            <w:r>
              <w:rPr>
                <w:sz w:val="23"/>
              </w:rPr>
              <w:t>каждую</w:t>
            </w:r>
            <w:r>
              <w:rPr>
                <w:spacing w:val="21"/>
                <w:w w:val="105"/>
                <w:sz w:val="23"/>
              </w:rPr>
              <w:t xml:space="preserve"> </w:t>
            </w:r>
            <w:r>
              <w:rPr>
                <w:spacing w:val="-2"/>
                <w:w w:val="105"/>
                <w:sz w:val="23"/>
              </w:rPr>
              <w:t>третью</w:t>
            </w:r>
          </w:p>
          <w:p w:rsidR="009736CC" w:rsidRDefault="00D363D2">
            <w:pPr>
              <w:pStyle w:val="TableParagraph"/>
              <w:spacing w:before="16" w:line="251" w:lineRule="exact"/>
              <w:ind w:left="384"/>
              <w:rPr>
                <w:sz w:val="23"/>
              </w:rPr>
            </w:pPr>
            <w:r>
              <w:rPr>
                <w:sz w:val="23"/>
              </w:rPr>
              <w:t>неделю</w:t>
            </w:r>
            <w:r>
              <w:rPr>
                <w:spacing w:val="17"/>
                <w:w w:val="105"/>
                <w:sz w:val="23"/>
              </w:rPr>
              <w:t xml:space="preserve"> </w:t>
            </w:r>
            <w:r>
              <w:rPr>
                <w:spacing w:val="-2"/>
                <w:w w:val="105"/>
                <w:sz w:val="23"/>
              </w:rPr>
              <w:t>месяца</w:t>
            </w:r>
          </w:p>
        </w:tc>
        <w:tc>
          <w:tcPr>
            <w:tcW w:w="3724" w:type="dxa"/>
          </w:tcPr>
          <w:p w:rsidR="009736CC" w:rsidRDefault="00D363D2">
            <w:pPr>
              <w:pStyle w:val="TableParagraph"/>
              <w:ind w:left="199" w:right="189"/>
              <w:jc w:val="center"/>
              <w:rPr>
                <w:sz w:val="23"/>
              </w:rPr>
            </w:pPr>
            <w:r>
              <w:rPr>
                <w:spacing w:val="-2"/>
                <w:w w:val="105"/>
                <w:sz w:val="23"/>
                <w:u w:val="single"/>
              </w:rPr>
              <w:t>Вожатая</w:t>
            </w:r>
          </w:p>
          <w:p w:rsidR="009736CC" w:rsidRDefault="00D363D2">
            <w:pPr>
              <w:pStyle w:val="TableParagraph"/>
              <w:spacing w:before="16" w:line="251" w:lineRule="exact"/>
              <w:ind w:left="199" w:right="189"/>
              <w:jc w:val="center"/>
              <w:rPr>
                <w:sz w:val="23"/>
              </w:rPr>
            </w:pPr>
            <w:r>
              <w:rPr>
                <w:sz w:val="23"/>
                <w:u w:val="single"/>
              </w:rPr>
              <w:t>классные</w:t>
            </w:r>
            <w:r>
              <w:rPr>
                <w:spacing w:val="28"/>
                <w:w w:val="105"/>
                <w:sz w:val="23"/>
                <w:u w:val="single"/>
              </w:rPr>
              <w:t xml:space="preserve"> </w:t>
            </w:r>
            <w:r>
              <w:rPr>
                <w:spacing w:val="-2"/>
                <w:w w:val="105"/>
                <w:sz w:val="23"/>
                <w:u w:val="single"/>
              </w:rPr>
              <w:t>руководители</w:t>
            </w:r>
          </w:p>
        </w:tc>
      </w:tr>
      <w:tr w:rsidR="009736CC">
        <w:trPr>
          <w:trHeight w:val="551"/>
        </w:trPr>
        <w:tc>
          <w:tcPr>
            <w:tcW w:w="3537" w:type="dxa"/>
          </w:tcPr>
          <w:p w:rsidR="009736CC" w:rsidRDefault="00D363D2">
            <w:pPr>
              <w:pStyle w:val="TableParagraph"/>
              <w:ind w:left="110"/>
              <w:rPr>
                <w:sz w:val="23"/>
              </w:rPr>
            </w:pPr>
            <w:r>
              <w:rPr>
                <w:sz w:val="23"/>
              </w:rPr>
              <w:lastRenderedPageBreak/>
              <w:t>Праздник</w:t>
            </w:r>
            <w:r>
              <w:rPr>
                <w:spacing w:val="26"/>
                <w:w w:val="105"/>
                <w:sz w:val="23"/>
              </w:rPr>
              <w:t xml:space="preserve"> </w:t>
            </w:r>
            <w:r>
              <w:rPr>
                <w:spacing w:val="-4"/>
                <w:w w:val="105"/>
                <w:sz w:val="23"/>
              </w:rPr>
              <w:t>труда</w:t>
            </w:r>
          </w:p>
        </w:tc>
        <w:tc>
          <w:tcPr>
            <w:tcW w:w="1210" w:type="dxa"/>
          </w:tcPr>
          <w:p w:rsidR="009736CC" w:rsidRDefault="00D363D2">
            <w:pPr>
              <w:pStyle w:val="TableParagraph"/>
              <w:ind w:left="154" w:right="143"/>
              <w:jc w:val="center"/>
              <w:rPr>
                <w:sz w:val="23"/>
              </w:rPr>
            </w:pPr>
            <w:r>
              <w:rPr>
                <w:sz w:val="23"/>
              </w:rPr>
              <w:t>5-</w:t>
            </w:r>
            <w:r>
              <w:rPr>
                <w:spacing w:val="-10"/>
                <w:sz w:val="23"/>
              </w:rPr>
              <w:t>7</w:t>
            </w:r>
          </w:p>
        </w:tc>
        <w:tc>
          <w:tcPr>
            <w:tcW w:w="2305" w:type="dxa"/>
          </w:tcPr>
          <w:p w:rsidR="009736CC" w:rsidRDefault="00D363D2">
            <w:pPr>
              <w:pStyle w:val="TableParagraph"/>
              <w:ind w:left="651"/>
              <w:rPr>
                <w:sz w:val="23"/>
              </w:rPr>
            </w:pPr>
            <w:r>
              <w:rPr>
                <w:w w:val="105"/>
                <w:sz w:val="23"/>
              </w:rPr>
              <w:t>15</w:t>
            </w:r>
            <w:r>
              <w:rPr>
                <w:spacing w:val="-2"/>
                <w:w w:val="105"/>
                <w:sz w:val="23"/>
              </w:rPr>
              <w:t xml:space="preserve"> ноября</w:t>
            </w:r>
          </w:p>
        </w:tc>
        <w:tc>
          <w:tcPr>
            <w:tcW w:w="3724" w:type="dxa"/>
          </w:tcPr>
          <w:p w:rsidR="009736CC" w:rsidRDefault="00D363D2">
            <w:pPr>
              <w:pStyle w:val="TableParagraph"/>
              <w:ind w:left="199" w:right="189"/>
              <w:jc w:val="center"/>
              <w:rPr>
                <w:sz w:val="23"/>
              </w:rPr>
            </w:pPr>
            <w:r>
              <w:rPr>
                <w:spacing w:val="-2"/>
                <w:w w:val="105"/>
                <w:sz w:val="23"/>
                <w:u w:val="single"/>
              </w:rPr>
              <w:t>Вожатая</w:t>
            </w:r>
          </w:p>
          <w:p w:rsidR="009736CC" w:rsidRDefault="00D363D2">
            <w:pPr>
              <w:pStyle w:val="TableParagraph"/>
              <w:spacing w:before="16" w:line="251" w:lineRule="exact"/>
              <w:ind w:left="199" w:right="189"/>
              <w:jc w:val="center"/>
              <w:rPr>
                <w:sz w:val="23"/>
              </w:rPr>
            </w:pPr>
            <w:r>
              <w:rPr>
                <w:sz w:val="23"/>
                <w:u w:val="single"/>
              </w:rPr>
              <w:t>классные</w:t>
            </w:r>
            <w:r>
              <w:rPr>
                <w:spacing w:val="28"/>
                <w:w w:val="105"/>
                <w:sz w:val="23"/>
                <w:u w:val="single"/>
              </w:rPr>
              <w:t xml:space="preserve"> </w:t>
            </w:r>
            <w:r>
              <w:rPr>
                <w:spacing w:val="-2"/>
                <w:w w:val="105"/>
                <w:sz w:val="23"/>
                <w:u w:val="single"/>
              </w:rPr>
              <w:t>руководители</w:t>
            </w:r>
          </w:p>
        </w:tc>
      </w:tr>
      <w:tr w:rsidR="009736CC">
        <w:trPr>
          <w:trHeight w:val="638"/>
        </w:trPr>
        <w:tc>
          <w:tcPr>
            <w:tcW w:w="3537" w:type="dxa"/>
          </w:tcPr>
          <w:p w:rsidR="009736CC" w:rsidRDefault="00D363D2">
            <w:pPr>
              <w:pStyle w:val="TableParagraph"/>
              <w:ind w:left="110"/>
              <w:rPr>
                <w:sz w:val="23"/>
              </w:rPr>
            </w:pPr>
            <w:r>
              <w:rPr>
                <w:spacing w:val="-2"/>
                <w:w w:val="105"/>
                <w:sz w:val="23"/>
              </w:rPr>
              <w:t>«Проектория»</w:t>
            </w:r>
          </w:p>
        </w:tc>
        <w:tc>
          <w:tcPr>
            <w:tcW w:w="1210" w:type="dxa"/>
          </w:tcPr>
          <w:p w:rsidR="009736CC" w:rsidRDefault="00D363D2">
            <w:pPr>
              <w:pStyle w:val="TableParagraph"/>
              <w:ind w:left="154" w:right="143"/>
              <w:jc w:val="center"/>
              <w:rPr>
                <w:sz w:val="23"/>
              </w:rPr>
            </w:pPr>
            <w:r>
              <w:rPr>
                <w:sz w:val="23"/>
              </w:rPr>
              <w:t>8-</w:t>
            </w:r>
            <w:r>
              <w:rPr>
                <w:spacing w:val="-10"/>
                <w:sz w:val="23"/>
              </w:rPr>
              <w:t>9</w:t>
            </w:r>
          </w:p>
        </w:tc>
        <w:tc>
          <w:tcPr>
            <w:tcW w:w="2305" w:type="dxa"/>
          </w:tcPr>
          <w:p w:rsidR="009736CC" w:rsidRDefault="00D363D2">
            <w:pPr>
              <w:pStyle w:val="TableParagraph"/>
              <w:ind w:left="391"/>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left="200" w:right="189"/>
              <w:jc w:val="center"/>
              <w:rPr>
                <w:sz w:val="23"/>
              </w:rPr>
            </w:pPr>
            <w:r>
              <w:rPr>
                <w:spacing w:val="-4"/>
                <w:w w:val="105"/>
                <w:sz w:val="23"/>
                <w:u w:val="single"/>
              </w:rPr>
              <w:t>ЗДВР,</w:t>
            </w:r>
          </w:p>
          <w:p w:rsidR="009736CC" w:rsidRDefault="00D363D2">
            <w:pPr>
              <w:pStyle w:val="TableParagraph"/>
              <w:spacing w:before="59"/>
              <w:ind w:left="199" w:right="189"/>
              <w:jc w:val="center"/>
              <w:rPr>
                <w:sz w:val="23"/>
              </w:rPr>
            </w:pPr>
            <w:r>
              <w:rPr>
                <w:sz w:val="23"/>
              </w:rPr>
              <w:t>классные</w:t>
            </w:r>
            <w:r>
              <w:rPr>
                <w:spacing w:val="28"/>
                <w:w w:val="105"/>
                <w:sz w:val="23"/>
              </w:rPr>
              <w:t xml:space="preserve"> </w:t>
            </w:r>
            <w:r>
              <w:rPr>
                <w:spacing w:val="-2"/>
                <w:w w:val="105"/>
                <w:sz w:val="23"/>
              </w:rPr>
              <w:t>руководители</w:t>
            </w:r>
          </w:p>
        </w:tc>
      </w:tr>
      <w:tr w:rsidR="009736CC">
        <w:trPr>
          <w:trHeight w:val="630"/>
        </w:trPr>
        <w:tc>
          <w:tcPr>
            <w:tcW w:w="3537" w:type="dxa"/>
          </w:tcPr>
          <w:p w:rsidR="009736CC" w:rsidRDefault="00D363D2">
            <w:pPr>
              <w:pStyle w:val="TableParagraph"/>
              <w:spacing w:line="247" w:lineRule="auto"/>
              <w:ind w:left="110"/>
              <w:rPr>
                <w:sz w:val="23"/>
              </w:rPr>
            </w:pPr>
            <w:r>
              <w:rPr>
                <w:w w:val="105"/>
                <w:sz w:val="23"/>
              </w:rPr>
              <w:t>День</w:t>
            </w:r>
            <w:r>
              <w:rPr>
                <w:spacing w:val="-3"/>
                <w:w w:val="105"/>
                <w:sz w:val="23"/>
              </w:rPr>
              <w:t xml:space="preserve"> </w:t>
            </w:r>
            <w:r>
              <w:rPr>
                <w:w w:val="105"/>
                <w:sz w:val="23"/>
              </w:rPr>
              <w:t>открытых</w:t>
            </w:r>
            <w:r>
              <w:rPr>
                <w:spacing w:val="-12"/>
                <w:w w:val="105"/>
                <w:sz w:val="23"/>
              </w:rPr>
              <w:t xml:space="preserve"> </w:t>
            </w:r>
            <w:r w:rsidR="00B020F8">
              <w:rPr>
                <w:w w:val="105"/>
                <w:sz w:val="23"/>
              </w:rPr>
              <w:t>дверей</w:t>
            </w:r>
          </w:p>
        </w:tc>
        <w:tc>
          <w:tcPr>
            <w:tcW w:w="1210" w:type="dxa"/>
          </w:tcPr>
          <w:p w:rsidR="009736CC" w:rsidRDefault="00D363D2">
            <w:pPr>
              <w:pStyle w:val="TableParagraph"/>
              <w:ind w:left="4"/>
              <w:jc w:val="center"/>
              <w:rPr>
                <w:sz w:val="23"/>
              </w:rPr>
            </w:pPr>
            <w:r>
              <w:rPr>
                <w:w w:val="103"/>
                <w:sz w:val="23"/>
              </w:rPr>
              <w:t>9</w:t>
            </w:r>
          </w:p>
        </w:tc>
        <w:tc>
          <w:tcPr>
            <w:tcW w:w="2305" w:type="dxa"/>
          </w:tcPr>
          <w:p w:rsidR="009736CC" w:rsidRDefault="00D363D2">
            <w:pPr>
              <w:pStyle w:val="TableParagraph"/>
              <w:ind w:left="470"/>
              <w:rPr>
                <w:sz w:val="23"/>
              </w:rPr>
            </w:pPr>
            <w:r>
              <w:rPr>
                <w:w w:val="105"/>
                <w:sz w:val="23"/>
              </w:rPr>
              <w:t>По</w:t>
            </w:r>
            <w:r>
              <w:rPr>
                <w:spacing w:val="-11"/>
                <w:w w:val="105"/>
                <w:sz w:val="23"/>
              </w:rPr>
              <w:t xml:space="preserve"> </w:t>
            </w:r>
            <w:r>
              <w:rPr>
                <w:w w:val="105"/>
                <w:sz w:val="23"/>
              </w:rPr>
              <w:t>плану</w:t>
            </w:r>
            <w:r>
              <w:rPr>
                <w:spacing w:val="-4"/>
                <w:w w:val="105"/>
                <w:sz w:val="23"/>
              </w:rPr>
              <w:t xml:space="preserve"> </w:t>
            </w:r>
            <w:r w:rsidR="00B020F8">
              <w:rPr>
                <w:spacing w:val="-5"/>
                <w:w w:val="105"/>
                <w:sz w:val="23"/>
              </w:rPr>
              <w:t>ОУ</w:t>
            </w:r>
          </w:p>
        </w:tc>
        <w:tc>
          <w:tcPr>
            <w:tcW w:w="3724" w:type="dxa"/>
          </w:tcPr>
          <w:p w:rsidR="009736CC" w:rsidRDefault="00D363D2">
            <w:pPr>
              <w:pStyle w:val="TableParagraph"/>
              <w:ind w:left="200" w:right="174"/>
              <w:jc w:val="center"/>
              <w:rPr>
                <w:sz w:val="23"/>
              </w:rPr>
            </w:pPr>
            <w:r>
              <w:rPr>
                <w:spacing w:val="-4"/>
                <w:w w:val="105"/>
                <w:sz w:val="23"/>
                <w:u w:val="single"/>
              </w:rPr>
              <w:t>ЗДВР</w:t>
            </w:r>
          </w:p>
          <w:p w:rsidR="009736CC" w:rsidRDefault="00D363D2">
            <w:pPr>
              <w:pStyle w:val="TableParagraph"/>
              <w:spacing w:before="52"/>
              <w:ind w:left="200" w:right="189"/>
              <w:jc w:val="center"/>
              <w:rPr>
                <w:sz w:val="23"/>
              </w:rPr>
            </w:pPr>
            <w:r>
              <w:rPr>
                <w:sz w:val="23"/>
                <w:u w:val="single"/>
              </w:rPr>
              <w:t>Классные</w:t>
            </w:r>
            <w:r>
              <w:rPr>
                <w:spacing w:val="29"/>
                <w:w w:val="105"/>
                <w:sz w:val="23"/>
                <w:u w:val="single"/>
              </w:rPr>
              <w:t xml:space="preserve"> </w:t>
            </w:r>
            <w:r>
              <w:rPr>
                <w:spacing w:val="-2"/>
                <w:w w:val="105"/>
                <w:sz w:val="23"/>
                <w:u w:val="single"/>
              </w:rPr>
              <w:t>руководители</w:t>
            </w:r>
          </w:p>
        </w:tc>
      </w:tr>
      <w:tr w:rsidR="009736CC">
        <w:trPr>
          <w:trHeight w:val="321"/>
        </w:trPr>
        <w:tc>
          <w:tcPr>
            <w:tcW w:w="10776" w:type="dxa"/>
            <w:gridSpan w:val="4"/>
          </w:tcPr>
          <w:p w:rsidR="009736CC" w:rsidRDefault="00D363D2">
            <w:pPr>
              <w:pStyle w:val="TableParagraph"/>
              <w:spacing w:before="14"/>
              <w:ind w:left="1903" w:right="1906"/>
              <w:jc w:val="center"/>
              <w:rPr>
                <w:b/>
                <w:i/>
                <w:sz w:val="23"/>
              </w:rPr>
            </w:pPr>
            <w:r>
              <w:rPr>
                <w:b/>
                <w:i/>
                <w:sz w:val="23"/>
              </w:rPr>
              <w:t>Детские</w:t>
            </w:r>
            <w:r>
              <w:rPr>
                <w:b/>
                <w:i/>
                <w:spacing w:val="43"/>
                <w:sz w:val="23"/>
              </w:rPr>
              <w:t xml:space="preserve"> </w:t>
            </w:r>
            <w:r>
              <w:rPr>
                <w:b/>
                <w:i/>
                <w:sz w:val="23"/>
              </w:rPr>
              <w:t>общественные</w:t>
            </w:r>
            <w:r>
              <w:rPr>
                <w:b/>
                <w:i/>
                <w:spacing w:val="46"/>
                <w:sz w:val="23"/>
              </w:rPr>
              <w:t xml:space="preserve"> </w:t>
            </w:r>
            <w:r>
              <w:rPr>
                <w:b/>
                <w:i/>
                <w:spacing w:val="-2"/>
                <w:sz w:val="23"/>
              </w:rPr>
              <w:t>объединения</w:t>
            </w:r>
          </w:p>
        </w:tc>
      </w:tr>
      <w:tr w:rsidR="009736CC">
        <w:trPr>
          <w:trHeight w:val="321"/>
        </w:trPr>
        <w:tc>
          <w:tcPr>
            <w:tcW w:w="10776" w:type="dxa"/>
            <w:gridSpan w:val="4"/>
          </w:tcPr>
          <w:p w:rsidR="009736CC" w:rsidRDefault="00D363D2">
            <w:pPr>
              <w:pStyle w:val="TableParagraph"/>
              <w:spacing w:before="14"/>
              <w:ind w:left="1904" w:right="1903"/>
              <w:jc w:val="center"/>
              <w:rPr>
                <w:b/>
                <w:i/>
                <w:sz w:val="23"/>
              </w:rPr>
            </w:pPr>
            <w:r>
              <w:rPr>
                <w:b/>
                <w:i/>
                <w:sz w:val="23"/>
              </w:rPr>
              <w:t>Отряд</w:t>
            </w:r>
            <w:r>
              <w:rPr>
                <w:b/>
                <w:i/>
                <w:spacing w:val="28"/>
                <w:sz w:val="23"/>
              </w:rPr>
              <w:t xml:space="preserve"> </w:t>
            </w:r>
            <w:r>
              <w:rPr>
                <w:b/>
                <w:i/>
                <w:sz w:val="23"/>
              </w:rPr>
              <w:t>юных</w:t>
            </w:r>
            <w:r>
              <w:rPr>
                <w:b/>
                <w:i/>
                <w:spacing w:val="39"/>
                <w:sz w:val="23"/>
              </w:rPr>
              <w:t xml:space="preserve"> </w:t>
            </w:r>
            <w:r>
              <w:rPr>
                <w:b/>
                <w:i/>
                <w:sz w:val="23"/>
              </w:rPr>
              <w:t>инспекторов</w:t>
            </w:r>
            <w:r>
              <w:rPr>
                <w:b/>
                <w:i/>
                <w:spacing w:val="34"/>
                <w:sz w:val="23"/>
              </w:rPr>
              <w:t xml:space="preserve"> </w:t>
            </w:r>
            <w:r>
              <w:rPr>
                <w:b/>
                <w:i/>
                <w:sz w:val="23"/>
              </w:rPr>
              <w:t>движения</w:t>
            </w:r>
            <w:r>
              <w:rPr>
                <w:b/>
                <w:i/>
                <w:spacing w:val="33"/>
                <w:sz w:val="23"/>
              </w:rPr>
              <w:t xml:space="preserve"> </w:t>
            </w:r>
            <w:r>
              <w:rPr>
                <w:b/>
                <w:i/>
                <w:spacing w:val="-4"/>
                <w:sz w:val="23"/>
              </w:rPr>
              <w:t>(ЮИД)</w:t>
            </w:r>
          </w:p>
        </w:tc>
      </w:tr>
      <w:tr w:rsidR="009736CC">
        <w:trPr>
          <w:trHeight w:val="1106"/>
        </w:trPr>
        <w:tc>
          <w:tcPr>
            <w:tcW w:w="3537" w:type="dxa"/>
          </w:tcPr>
          <w:p w:rsidR="009736CC" w:rsidRDefault="00D363D2">
            <w:pPr>
              <w:pStyle w:val="TableParagraph"/>
              <w:spacing w:line="254" w:lineRule="auto"/>
              <w:ind w:left="110" w:right="142"/>
              <w:rPr>
                <w:sz w:val="23"/>
              </w:rPr>
            </w:pPr>
            <w:r>
              <w:rPr>
                <w:w w:val="105"/>
                <w:sz w:val="23"/>
              </w:rPr>
              <w:t>Выборы</w:t>
            </w:r>
            <w:r>
              <w:rPr>
                <w:spacing w:val="-16"/>
                <w:w w:val="105"/>
                <w:sz w:val="23"/>
              </w:rPr>
              <w:t xml:space="preserve"> </w:t>
            </w:r>
            <w:r>
              <w:rPr>
                <w:w w:val="105"/>
                <w:sz w:val="23"/>
              </w:rPr>
              <w:t>состава</w:t>
            </w:r>
            <w:r>
              <w:rPr>
                <w:spacing w:val="25"/>
                <w:w w:val="105"/>
                <w:sz w:val="23"/>
              </w:rPr>
              <w:t xml:space="preserve"> </w:t>
            </w:r>
            <w:r>
              <w:rPr>
                <w:w w:val="105"/>
                <w:sz w:val="23"/>
              </w:rPr>
              <w:t>и</w:t>
            </w:r>
            <w:r>
              <w:rPr>
                <w:spacing w:val="-13"/>
                <w:w w:val="105"/>
                <w:sz w:val="23"/>
              </w:rPr>
              <w:t xml:space="preserve"> </w:t>
            </w:r>
            <w:r>
              <w:rPr>
                <w:w w:val="105"/>
                <w:sz w:val="23"/>
              </w:rPr>
              <w:t>актива отряда ЮИД</w:t>
            </w:r>
          </w:p>
          <w:p w:rsidR="009736CC" w:rsidRDefault="00D363D2">
            <w:pPr>
              <w:pStyle w:val="TableParagraph"/>
              <w:spacing w:line="259" w:lineRule="exact"/>
              <w:ind w:left="110"/>
              <w:rPr>
                <w:sz w:val="23"/>
              </w:rPr>
            </w:pPr>
            <w:r>
              <w:rPr>
                <w:w w:val="105"/>
                <w:sz w:val="23"/>
              </w:rPr>
              <w:t>Принятие</w:t>
            </w:r>
            <w:r>
              <w:rPr>
                <w:spacing w:val="-12"/>
                <w:w w:val="105"/>
                <w:sz w:val="23"/>
              </w:rPr>
              <w:t xml:space="preserve"> </w:t>
            </w:r>
            <w:r>
              <w:rPr>
                <w:w w:val="105"/>
                <w:sz w:val="23"/>
              </w:rPr>
              <w:t>учащихся</w:t>
            </w:r>
            <w:r>
              <w:rPr>
                <w:spacing w:val="-15"/>
                <w:w w:val="105"/>
                <w:sz w:val="23"/>
              </w:rPr>
              <w:t xml:space="preserve"> </w:t>
            </w:r>
            <w:r>
              <w:rPr>
                <w:w w:val="105"/>
                <w:sz w:val="23"/>
              </w:rPr>
              <w:t>в</w:t>
            </w:r>
            <w:r>
              <w:rPr>
                <w:spacing w:val="-7"/>
                <w:w w:val="105"/>
                <w:sz w:val="23"/>
              </w:rPr>
              <w:t xml:space="preserve"> </w:t>
            </w:r>
            <w:r>
              <w:rPr>
                <w:spacing w:val="-2"/>
                <w:w w:val="105"/>
                <w:sz w:val="23"/>
              </w:rPr>
              <w:t>отряд</w:t>
            </w:r>
          </w:p>
          <w:p w:rsidR="009736CC" w:rsidRDefault="00D363D2">
            <w:pPr>
              <w:pStyle w:val="TableParagraph"/>
              <w:spacing w:before="9" w:line="258" w:lineRule="exact"/>
              <w:ind w:left="110"/>
              <w:rPr>
                <w:sz w:val="23"/>
              </w:rPr>
            </w:pPr>
            <w:r>
              <w:rPr>
                <w:spacing w:val="-5"/>
                <w:w w:val="105"/>
                <w:sz w:val="23"/>
              </w:rPr>
              <w:t>ЮИД</w:t>
            </w:r>
          </w:p>
        </w:tc>
        <w:tc>
          <w:tcPr>
            <w:tcW w:w="1210" w:type="dxa"/>
          </w:tcPr>
          <w:p w:rsidR="009736CC" w:rsidRDefault="00B020F8">
            <w:pPr>
              <w:pStyle w:val="TableParagraph"/>
              <w:ind w:left="154" w:right="143"/>
              <w:jc w:val="center"/>
              <w:rPr>
                <w:sz w:val="23"/>
              </w:rPr>
            </w:pPr>
            <w:r>
              <w:rPr>
                <w:spacing w:val="-3"/>
                <w:w w:val="105"/>
                <w:sz w:val="23"/>
              </w:rPr>
              <w:t>8</w:t>
            </w:r>
            <w:r w:rsidR="00D363D2">
              <w:rPr>
                <w:spacing w:val="-3"/>
                <w:w w:val="105"/>
                <w:sz w:val="23"/>
              </w:rPr>
              <w:t xml:space="preserve"> </w:t>
            </w:r>
            <w:r w:rsidR="00D363D2">
              <w:rPr>
                <w:spacing w:val="-2"/>
                <w:w w:val="105"/>
                <w:sz w:val="23"/>
              </w:rPr>
              <w:t>класс</w:t>
            </w:r>
          </w:p>
        </w:tc>
        <w:tc>
          <w:tcPr>
            <w:tcW w:w="2305" w:type="dxa"/>
          </w:tcPr>
          <w:p w:rsidR="009736CC" w:rsidRDefault="00D363D2">
            <w:pPr>
              <w:pStyle w:val="TableParagraph"/>
              <w:ind w:left="168"/>
              <w:rPr>
                <w:sz w:val="23"/>
              </w:rPr>
            </w:pPr>
            <w:r>
              <w:rPr>
                <w:spacing w:val="-2"/>
                <w:w w:val="105"/>
                <w:sz w:val="23"/>
              </w:rPr>
              <w:t>сентябрь</w:t>
            </w:r>
          </w:p>
        </w:tc>
        <w:tc>
          <w:tcPr>
            <w:tcW w:w="3724" w:type="dxa"/>
          </w:tcPr>
          <w:p w:rsidR="009736CC" w:rsidRDefault="00D363D2">
            <w:pPr>
              <w:pStyle w:val="TableParagraph"/>
              <w:ind w:left="111"/>
              <w:rPr>
                <w:sz w:val="23"/>
              </w:rPr>
            </w:pPr>
            <w:r>
              <w:rPr>
                <w:sz w:val="23"/>
              </w:rPr>
              <w:t>Руководитель</w:t>
            </w:r>
            <w:r>
              <w:rPr>
                <w:spacing w:val="37"/>
                <w:sz w:val="23"/>
              </w:rPr>
              <w:t xml:space="preserve"> </w:t>
            </w:r>
            <w:r>
              <w:rPr>
                <w:sz w:val="23"/>
              </w:rPr>
              <w:t>отряда</w:t>
            </w:r>
            <w:r>
              <w:rPr>
                <w:spacing w:val="31"/>
                <w:sz w:val="23"/>
              </w:rPr>
              <w:t xml:space="preserve"> </w:t>
            </w:r>
            <w:r>
              <w:rPr>
                <w:spacing w:val="-5"/>
                <w:sz w:val="23"/>
              </w:rPr>
              <w:t>ЮИД</w:t>
            </w:r>
          </w:p>
        </w:tc>
      </w:tr>
      <w:tr w:rsidR="009736CC">
        <w:trPr>
          <w:trHeight w:val="278"/>
        </w:trPr>
        <w:tc>
          <w:tcPr>
            <w:tcW w:w="3537" w:type="dxa"/>
          </w:tcPr>
          <w:p w:rsidR="009736CC" w:rsidRDefault="00D363D2">
            <w:pPr>
              <w:pStyle w:val="TableParagraph"/>
              <w:spacing w:line="258" w:lineRule="exact"/>
              <w:ind w:left="110"/>
              <w:rPr>
                <w:sz w:val="23"/>
              </w:rPr>
            </w:pPr>
            <w:r>
              <w:rPr>
                <w:sz w:val="23"/>
              </w:rPr>
              <w:t>Проведение</w:t>
            </w:r>
            <w:r>
              <w:rPr>
                <w:spacing w:val="28"/>
                <w:sz w:val="23"/>
              </w:rPr>
              <w:t xml:space="preserve"> </w:t>
            </w:r>
            <w:r>
              <w:rPr>
                <w:sz w:val="23"/>
              </w:rPr>
              <w:t>сборов</w:t>
            </w:r>
            <w:r>
              <w:rPr>
                <w:spacing w:val="39"/>
                <w:sz w:val="23"/>
              </w:rPr>
              <w:t xml:space="preserve"> </w:t>
            </w:r>
            <w:r>
              <w:rPr>
                <w:spacing w:val="-2"/>
                <w:sz w:val="23"/>
              </w:rPr>
              <w:t>отряда</w:t>
            </w:r>
          </w:p>
        </w:tc>
        <w:tc>
          <w:tcPr>
            <w:tcW w:w="1210" w:type="dxa"/>
          </w:tcPr>
          <w:p w:rsidR="009736CC" w:rsidRDefault="009736CC">
            <w:pPr>
              <w:pStyle w:val="TableParagraph"/>
              <w:rPr>
                <w:sz w:val="20"/>
              </w:rPr>
            </w:pPr>
          </w:p>
        </w:tc>
        <w:tc>
          <w:tcPr>
            <w:tcW w:w="2305" w:type="dxa"/>
          </w:tcPr>
          <w:p w:rsidR="009736CC" w:rsidRDefault="00D363D2">
            <w:pPr>
              <w:pStyle w:val="TableParagraph"/>
              <w:spacing w:line="258" w:lineRule="exact"/>
              <w:ind w:left="110"/>
              <w:rPr>
                <w:sz w:val="23"/>
              </w:rPr>
            </w:pPr>
            <w:r>
              <w:rPr>
                <w:w w:val="105"/>
                <w:sz w:val="23"/>
              </w:rPr>
              <w:t>1</w:t>
            </w:r>
            <w:r>
              <w:rPr>
                <w:spacing w:val="-5"/>
                <w:w w:val="105"/>
                <w:sz w:val="23"/>
              </w:rPr>
              <w:t xml:space="preserve"> </w:t>
            </w:r>
            <w:r>
              <w:rPr>
                <w:w w:val="105"/>
                <w:sz w:val="23"/>
              </w:rPr>
              <w:t>раз</w:t>
            </w:r>
            <w:r>
              <w:rPr>
                <w:spacing w:val="-8"/>
                <w:w w:val="105"/>
                <w:sz w:val="23"/>
              </w:rPr>
              <w:t xml:space="preserve"> </w:t>
            </w:r>
            <w:r>
              <w:rPr>
                <w:w w:val="105"/>
                <w:sz w:val="23"/>
              </w:rPr>
              <w:t>в</w:t>
            </w:r>
            <w:r>
              <w:rPr>
                <w:spacing w:val="-5"/>
                <w:w w:val="105"/>
                <w:sz w:val="23"/>
              </w:rPr>
              <w:t xml:space="preserve"> </w:t>
            </w:r>
            <w:r>
              <w:rPr>
                <w:spacing w:val="-2"/>
                <w:w w:val="105"/>
                <w:sz w:val="23"/>
              </w:rPr>
              <w:t>неделю</w:t>
            </w:r>
          </w:p>
        </w:tc>
        <w:tc>
          <w:tcPr>
            <w:tcW w:w="3724" w:type="dxa"/>
          </w:tcPr>
          <w:p w:rsidR="009736CC" w:rsidRDefault="00D363D2">
            <w:pPr>
              <w:pStyle w:val="TableParagraph"/>
              <w:spacing w:line="258" w:lineRule="exact"/>
              <w:ind w:left="111"/>
              <w:rPr>
                <w:sz w:val="23"/>
              </w:rPr>
            </w:pPr>
            <w:r>
              <w:rPr>
                <w:sz w:val="23"/>
              </w:rPr>
              <w:t>Руководитель</w:t>
            </w:r>
            <w:r>
              <w:rPr>
                <w:spacing w:val="40"/>
                <w:sz w:val="23"/>
              </w:rPr>
              <w:t xml:space="preserve"> </w:t>
            </w:r>
            <w:r>
              <w:rPr>
                <w:sz w:val="23"/>
              </w:rPr>
              <w:t>отряда</w:t>
            </w:r>
            <w:r>
              <w:rPr>
                <w:spacing w:val="31"/>
                <w:sz w:val="23"/>
              </w:rPr>
              <w:t xml:space="preserve"> </w:t>
            </w:r>
            <w:r>
              <w:rPr>
                <w:spacing w:val="-5"/>
                <w:sz w:val="23"/>
              </w:rPr>
              <w:t>ЮИД</w:t>
            </w:r>
          </w:p>
        </w:tc>
      </w:tr>
    </w:tbl>
    <w:p w:rsidR="009736CC" w:rsidRDefault="009736CC">
      <w:pPr>
        <w:spacing w:line="258" w:lineRule="exact"/>
        <w:rPr>
          <w:sz w:val="23"/>
        </w:rPr>
        <w:sectPr w:rsidR="009736CC">
          <w:type w:val="continuous"/>
          <w:pgSz w:w="11910" w:h="16850"/>
          <w:pgMar w:top="1200" w:right="200" w:bottom="1660" w:left="580" w:header="0" w:footer="1453"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210"/>
        <w:gridCol w:w="2305"/>
        <w:gridCol w:w="3724"/>
      </w:tblGrid>
      <w:tr w:rsidR="009736CC">
        <w:trPr>
          <w:trHeight w:val="278"/>
        </w:trPr>
        <w:tc>
          <w:tcPr>
            <w:tcW w:w="3537" w:type="dxa"/>
          </w:tcPr>
          <w:p w:rsidR="009736CC" w:rsidRDefault="00D363D2">
            <w:pPr>
              <w:pStyle w:val="TableParagraph"/>
              <w:spacing w:before="7" w:line="251" w:lineRule="exact"/>
              <w:ind w:left="110"/>
              <w:rPr>
                <w:sz w:val="23"/>
              </w:rPr>
            </w:pPr>
            <w:r>
              <w:rPr>
                <w:spacing w:val="-5"/>
                <w:w w:val="105"/>
                <w:sz w:val="23"/>
              </w:rPr>
              <w:lastRenderedPageBreak/>
              <w:t>ЮИД</w:t>
            </w:r>
          </w:p>
        </w:tc>
        <w:tc>
          <w:tcPr>
            <w:tcW w:w="1210" w:type="dxa"/>
          </w:tcPr>
          <w:p w:rsidR="009736CC" w:rsidRDefault="009736CC">
            <w:pPr>
              <w:pStyle w:val="TableParagraph"/>
              <w:rPr>
                <w:sz w:val="20"/>
              </w:rPr>
            </w:pPr>
          </w:p>
        </w:tc>
        <w:tc>
          <w:tcPr>
            <w:tcW w:w="2305" w:type="dxa"/>
          </w:tcPr>
          <w:p w:rsidR="009736CC" w:rsidRDefault="009736CC">
            <w:pPr>
              <w:pStyle w:val="TableParagraph"/>
              <w:rPr>
                <w:sz w:val="20"/>
              </w:rPr>
            </w:pPr>
          </w:p>
        </w:tc>
        <w:tc>
          <w:tcPr>
            <w:tcW w:w="3724" w:type="dxa"/>
          </w:tcPr>
          <w:p w:rsidR="009736CC" w:rsidRDefault="009736CC">
            <w:pPr>
              <w:pStyle w:val="TableParagraph"/>
              <w:rPr>
                <w:sz w:val="20"/>
              </w:rPr>
            </w:pPr>
          </w:p>
        </w:tc>
      </w:tr>
      <w:tr w:rsidR="009736CC">
        <w:trPr>
          <w:trHeight w:val="825"/>
        </w:trPr>
        <w:tc>
          <w:tcPr>
            <w:tcW w:w="3537" w:type="dxa"/>
          </w:tcPr>
          <w:p w:rsidR="009736CC" w:rsidRDefault="00D363D2">
            <w:pPr>
              <w:pStyle w:val="TableParagraph"/>
              <w:tabs>
                <w:tab w:val="left" w:pos="2455"/>
              </w:tabs>
              <w:ind w:left="110"/>
              <w:rPr>
                <w:sz w:val="23"/>
              </w:rPr>
            </w:pPr>
            <w:r>
              <w:rPr>
                <w:spacing w:val="-2"/>
                <w:w w:val="105"/>
                <w:sz w:val="23"/>
              </w:rPr>
              <w:t>Проведение</w:t>
            </w:r>
            <w:r w:rsidR="00B020F8">
              <w:rPr>
                <w:sz w:val="23"/>
              </w:rPr>
              <w:t xml:space="preserve"> </w:t>
            </w:r>
            <w:r>
              <w:rPr>
                <w:spacing w:val="-2"/>
                <w:w w:val="105"/>
                <w:sz w:val="23"/>
              </w:rPr>
              <w:t>операции</w:t>
            </w:r>
          </w:p>
          <w:p w:rsidR="009736CC" w:rsidRDefault="00B020F8" w:rsidP="00B020F8">
            <w:pPr>
              <w:pStyle w:val="TableParagraph"/>
              <w:tabs>
                <w:tab w:val="left" w:pos="2304"/>
              </w:tabs>
              <w:spacing w:before="1" w:line="270" w:lineRule="atLeast"/>
              <w:ind w:left="110" w:right="110"/>
              <w:rPr>
                <w:sz w:val="23"/>
              </w:rPr>
            </w:pPr>
            <w:r>
              <w:rPr>
                <w:spacing w:val="-2"/>
                <w:w w:val="105"/>
                <w:sz w:val="23"/>
              </w:rPr>
              <w:t>Б</w:t>
            </w:r>
            <w:r w:rsidR="00D363D2">
              <w:rPr>
                <w:spacing w:val="-2"/>
                <w:w w:val="105"/>
                <w:sz w:val="23"/>
              </w:rPr>
              <w:t>езопасности</w:t>
            </w:r>
            <w:r>
              <w:rPr>
                <w:spacing w:val="-2"/>
                <w:w w:val="105"/>
                <w:sz w:val="23"/>
              </w:rPr>
              <w:t xml:space="preserve"> </w:t>
            </w:r>
            <w:r w:rsidR="00D363D2">
              <w:rPr>
                <w:spacing w:val="-4"/>
                <w:w w:val="105"/>
                <w:sz w:val="23"/>
              </w:rPr>
              <w:t xml:space="preserve">дорожного </w:t>
            </w:r>
            <w:r w:rsidR="00D363D2">
              <w:rPr>
                <w:w w:val="105"/>
                <w:sz w:val="23"/>
              </w:rPr>
              <w:t>движения «Внимание, дети!»</w:t>
            </w:r>
          </w:p>
        </w:tc>
        <w:tc>
          <w:tcPr>
            <w:tcW w:w="1210" w:type="dxa"/>
          </w:tcPr>
          <w:p w:rsidR="009736CC" w:rsidRDefault="009736CC">
            <w:pPr>
              <w:pStyle w:val="TableParagraph"/>
            </w:pPr>
          </w:p>
        </w:tc>
        <w:tc>
          <w:tcPr>
            <w:tcW w:w="2305" w:type="dxa"/>
          </w:tcPr>
          <w:p w:rsidR="009736CC" w:rsidRDefault="00D363D2">
            <w:pPr>
              <w:pStyle w:val="TableParagraph"/>
              <w:ind w:left="701"/>
              <w:rPr>
                <w:sz w:val="23"/>
              </w:rPr>
            </w:pPr>
            <w:r>
              <w:rPr>
                <w:spacing w:val="-2"/>
                <w:w w:val="105"/>
                <w:sz w:val="23"/>
              </w:rPr>
              <w:t>сентябрь</w:t>
            </w:r>
          </w:p>
        </w:tc>
        <w:tc>
          <w:tcPr>
            <w:tcW w:w="3724" w:type="dxa"/>
          </w:tcPr>
          <w:p w:rsidR="009736CC" w:rsidRDefault="00D363D2">
            <w:pPr>
              <w:pStyle w:val="TableParagraph"/>
              <w:ind w:left="111"/>
              <w:rPr>
                <w:sz w:val="23"/>
              </w:rPr>
            </w:pPr>
            <w:r>
              <w:rPr>
                <w:sz w:val="23"/>
              </w:rPr>
              <w:t>Руководитель</w:t>
            </w:r>
            <w:r>
              <w:rPr>
                <w:spacing w:val="37"/>
                <w:sz w:val="23"/>
              </w:rPr>
              <w:t xml:space="preserve"> </w:t>
            </w:r>
            <w:r>
              <w:rPr>
                <w:sz w:val="23"/>
              </w:rPr>
              <w:t>отряда</w:t>
            </w:r>
            <w:r>
              <w:rPr>
                <w:spacing w:val="31"/>
                <w:sz w:val="23"/>
              </w:rPr>
              <w:t xml:space="preserve"> </w:t>
            </w:r>
            <w:r>
              <w:rPr>
                <w:spacing w:val="-5"/>
                <w:sz w:val="23"/>
              </w:rPr>
              <w:t>ЮИД</w:t>
            </w:r>
          </w:p>
        </w:tc>
      </w:tr>
      <w:tr w:rsidR="009736CC">
        <w:trPr>
          <w:trHeight w:val="551"/>
        </w:trPr>
        <w:tc>
          <w:tcPr>
            <w:tcW w:w="3537" w:type="dxa"/>
          </w:tcPr>
          <w:p w:rsidR="009736CC" w:rsidRDefault="00D363D2">
            <w:pPr>
              <w:pStyle w:val="TableParagraph"/>
              <w:spacing w:line="274" w:lineRule="exact"/>
              <w:ind w:left="110"/>
              <w:rPr>
                <w:sz w:val="23"/>
              </w:rPr>
            </w:pPr>
            <w:r>
              <w:rPr>
                <w:w w:val="105"/>
                <w:sz w:val="23"/>
              </w:rPr>
              <w:t>Участие</w:t>
            </w:r>
            <w:r>
              <w:rPr>
                <w:spacing w:val="-16"/>
                <w:w w:val="105"/>
                <w:sz w:val="23"/>
              </w:rPr>
              <w:t xml:space="preserve"> </w:t>
            </w:r>
            <w:r>
              <w:rPr>
                <w:w w:val="105"/>
                <w:sz w:val="23"/>
              </w:rPr>
              <w:t>в</w:t>
            </w:r>
            <w:r>
              <w:rPr>
                <w:spacing w:val="-15"/>
                <w:w w:val="105"/>
                <w:sz w:val="23"/>
              </w:rPr>
              <w:t xml:space="preserve"> </w:t>
            </w:r>
            <w:r>
              <w:rPr>
                <w:w w:val="105"/>
                <w:sz w:val="23"/>
              </w:rPr>
              <w:t>смотре</w:t>
            </w:r>
            <w:r>
              <w:rPr>
                <w:spacing w:val="-15"/>
                <w:w w:val="105"/>
                <w:sz w:val="23"/>
              </w:rPr>
              <w:t xml:space="preserve"> </w:t>
            </w:r>
            <w:r>
              <w:rPr>
                <w:w w:val="105"/>
                <w:sz w:val="23"/>
              </w:rPr>
              <w:t>конкурсе отрядов ЮИД</w:t>
            </w:r>
          </w:p>
        </w:tc>
        <w:tc>
          <w:tcPr>
            <w:tcW w:w="1210" w:type="dxa"/>
          </w:tcPr>
          <w:p w:rsidR="009736CC" w:rsidRDefault="009736CC">
            <w:pPr>
              <w:pStyle w:val="TableParagraph"/>
            </w:pPr>
          </w:p>
        </w:tc>
        <w:tc>
          <w:tcPr>
            <w:tcW w:w="2305" w:type="dxa"/>
          </w:tcPr>
          <w:p w:rsidR="009736CC" w:rsidRDefault="00D363D2">
            <w:pPr>
              <w:pStyle w:val="TableParagraph"/>
              <w:spacing w:before="7"/>
              <w:ind w:left="701"/>
              <w:rPr>
                <w:sz w:val="23"/>
              </w:rPr>
            </w:pPr>
            <w:r>
              <w:rPr>
                <w:spacing w:val="-2"/>
                <w:w w:val="105"/>
                <w:sz w:val="23"/>
              </w:rPr>
              <w:t>сентябрь</w:t>
            </w:r>
          </w:p>
        </w:tc>
        <w:tc>
          <w:tcPr>
            <w:tcW w:w="3724" w:type="dxa"/>
          </w:tcPr>
          <w:p w:rsidR="009736CC" w:rsidRDefault="00D363D2">
            <w:pPr>
              <w:pStyle w:val="TableParagraph"/>
              <w:spacing w:before="7"/>
              <w:ind w:left="111"/>
              <w:rPr>
                <w:sz w:val="23"/>
              </w:rPr>
            </w:pPr>
            <w:r>
              <w:rPr>
                <w:spacing w:val="-2"/>
                <w:w w:val="105"/>
                <w:sz w:val="23"/>
              </w:rPr>
              <w:t>Отряд</w:t>
            </w:r>
            <w:r>
              <w:rPr>
                <w:spacing w:val="-7"/>
                <w:w w:val="105"/>
                <w:sz w:val="23"/>
              </w:rPr>
              <w:t xml:space="preserve"> </w:t>
            </w:r>
            <w:r>
              <w:rPr>
                <w:spacing w:val="-5"/>
                <w:w w:val="105"/>
                <w:sz w:val="23"/>
              </w:rPr>
              <w:t>ЮИД</w:t>
            </w:r>
          </w:p>
        </w:tc>
      </w:tr>
      <w:tr w:rsidR="009736CC">
        <w:trPr>
          <w:trHeight w:val="414"/>
        </w:trPr>
        <w:tc>
          <w:tcPr>
            <w:tcW w:w="3537" w:type="dxa"/>
          </w:tcPr>
          <w:p w:rsidR="009736CC" w:rsidRDefault="00D363D2">
            <w:pPr>
              <w:pStyle w:val="TableParagraph"/>
              <w:spacing w:before="7"/>
              <w:ind w:left="110"/>
              <w:rPr>
                <w:sz w:val="23"/>
              </w:rPr>
            </w:pPr>
            <w:r>
              <w:rPr>
                <w:sz w:val="23"/>
              </w:rPr>
              <w:t>Проведение</w:t>
            </w:r>
            <w:r>
              <w:rPr>
                <w:spacing w:val="21"/>
                <w:sz w:val="23"/>
              </w:rPr>
              <w:t xml:space="preserve"> </w:t>
            </w:r>
            <w:r>
              <w:rPr>
                <w:sz w:val="23"/>
              </w:rPr>
              <w:t>акции</w:t>
            </w:r>
            <w:r>
              <w:rPr>
                <w:spacing w:val="43"/>
                <w:sz w:val="23"/>
              </w:rPr>
              <w:t xml:space="preserve"> </w:t>
            </w:r>
            <w:r>
              <w:rPr>
                <w:spacing w:val="-2"/>
                <w:sz w:val="23"/>
              </w:rPr>
              <w:t>«Засветись»</w:t>
            </w:r>
          </w:p>
        </w:tc>
        <w:tc>
          <w:tcPr>
            <w:tcW w:w="1210" w:type="dxa"/>
          </w:tcPr>
          <w:p w:rsidR="009736CC" w:rsidRDefault="009736CC">
            <w:pPr>
              <w:pStyle w:val="TableParagraph"/>
            </w:pPr>
          </w:p>
        </w:tc>
        <w:tc>
          <w:tcPr>
            <w:tcW w:w="2305" w:type="dxa"/>
          </w:tcPr>
          <w:p w:rsidR="009736CC" w:rsidRDefault="00D363D2">
            <w:pPr>
              <w:pStyle w:val="TableParagraph"/>
              <w:spacing w:before="7"/>
              <w:ind w:left="701"/>
              <w:rPr>
                <w:sz w:val="23"/>
              </w:rPr>
            </w:pPr>
            <w:r>
              <w:rPr>
                <w:spacing w:val="-2"/>
                <w:w w:val="105"/>
                <w:sz w:val="23"/>
              </w:rPr>
              <w:t>сентябрь</w:t>
            </w:r>
          </w:p>
        </w:tc>
        <w:tc>
          <w:tcPr>
            <w:tcW w:w="3724" w:type="dxa"/>
          </w:tcPr>
          <w:p w:rsidR="009736CC" w:rsidRDefault="00D363D2">
            <w:pPr>
              <w:pStyle w:val="TableParagraph"/>
              <w:spacing w:before="7"/>
              <w:ind w:left="111"/>
              <w:rPr>
                <w:sz w:val="23"/>
              </w:rPr>
            </w:pPr>
            <w:r>
              <w:rPr>
                <w:spacing w:val="-2"/>
                <w:w w:val="105"/>
                <w:sz w:val="23"/>
              </w:rPr>
              <w:t>Отряд</w:t>
            </w:r>
            <w:r>
              <w:rPr>
                <w:spacing w:val="-7"/>
                <w:w w:val="105"/>
                <w:sz w:val="23"/>
              </w:rPr>
              <w:t xml:space="preserve"> </w:t>
            </w:r>
            <w:r>
              <w:rPr>
                <w:spacing w:val="-5"/>
                <w:w w:val="105"/>
                <w:sz w:val="23"/>
              </w:rPr>
              <w:t>ЮИД</w:t>
            </w:r>
          </w:p>
        </w:tc>
      </w:tr>
      <w:tr w:rsidR="009736CC">
        <w:trPr>
          <w:trHeight w:val="1380"/>
        </w:trPr>
        <w:tc>
          <w:tcPr>
            <w:tcW w:w="3537" w:type="dxa"/>
          </w:tcPr>
          <w:p w:rsidR="009736CC" w:rsidRDefault="00D363D2">
            <w:pPr>
              <w:pStyle w:val="TableParagraph"/>
              <w:spacing w:before="7" w:line="249" w:lineRule="auto"/>
              <w:ind w:left="110" w:right="350"/>
              <w:rPr>
                <w:sz w:val="23"/>
              </w:rPr>
            </w:pPr>
            <w:r>
              <w:rPr>
                <w:w w:val="105"/>
                <w:sz w:val="23"/>
              </w:rPr>
              <w:t xml:space="preserve">Оказание помощи в </w:t>
            </w:r>
            <w:r>
              <w:rPr>
                <w:sz w:val="23"/>
              </w:rPr>
              <w:t xml:space="preserve">составлении индивидуального </w:t>
            </w:r>
            <w:r>
              <w:rPr>
                <w:w w:val="105"/>
                <w:sz w:val="23"/>
              </w:rPr>
              <w:t>безопасного маршрута движения учащихся “Дом-</w:t>
            </w:r>
          </w:p>
          <w:p w:rsidR="009736CC" w:rsidRDefault="00D363D2">
            <w:pPr>
              <w:pStyle w:val="TableParagraph"/>
              <w:spacing w:before="2" w:line="251" w:lineRule="exact"/>
              <w:ind w:left="110"/>
              <w:rPr>
                <w:sz w:val="23"/>
              </w:rPr>
            </w:pPr>
            <w:r>
              <w:rPr>
                <w:sz w:val="23"/>
              </w:rPr>
              <w:t>школа</w:t>
            </w:r>
            <w:r>
              <w:rPr>
                <w:spacing w:val="28"/>
                <w:sz w:val="23"/>
              </w:rPr>
              <w:t xml:space="preserve"> </w:t>
            </w:r>
            <w:r>
              <w:rPr>
                <w:sz w:val="23"/>
              </w:rPr>
              <w:t>”,</w:t>
            </w:r>
            <w:r>
              <w:rPr>
                <w:spacing w:val="33"/>
                <w:sz w:val="23"/>
              </w:rPr>
              <w:t xml:space="preserve"> </w:t>
            </w:r>
            <w:r>
              <w:rPr>
                <w:sz w:val="23"/>
              </w:rPr>
              <w:t>“Школа-</w:t>
            </w:r>
            <w:r>
              <w:rPr>
                <w:spacing w:val="-4"/>
                <w:sz w:val="23"/>
              </w:rPr>
              <w:t>дом”</w:t>
            </w:r>
          </w:p>
        </w:tc>
        <w:tc>
          <w:tcPr>
            <w:tcW w:w="1210" w:type="dxa"/>
          </w:tcPr>
          <w:p w:rsidR="009736CC" w:rsidRDefault="009736CC">
            <w:pPr>
              <w:pStyle w:val="TableParagraph"/>
            </w:pPr>
          </w:p>
        </w:tc>
        <w:tc>
          <w:tcPr>
            <w:tcW w:w="2305" w:type="dxa"/>
          </w:tcPr>
          <w:p w:rsidR="009736CC" w:rsidRDefault="00D363D2">
            <w:pPr>
              <w:pStyle w:val="TableParagraph"/>
              <w:spacing w:before="7"/>
              <w:ind w:left="701"/>
              <w:rPr>
                <w:sz w:val="23"/>
              </w:rPr>
            </w:pPr>
            <w:r>
              <w:rPr>
                <w:spacing w:val="-2"/>
                <w:w w:val="105"/>
                <w:sz w:val="23"/>
              </w:rPr>
              <w:t>сентябрь</w:t>
            </w:r>
          </w:p>
        </w:tc>
        <w:tc>
          <w:tcPr>
            <w:tcW w:w="3724" w:type="dxa"/>
          </w:tcPr>
          <w:p w:rsidR="009736CC" w:rsidRDefault="00D363D2">
            <w:pPr>
              <w:pStyle w:val="TableParagraph"/>
              <w:spacing w:before="7"/>
              <w:ind w:left="111"/>
              <w:rPr>
                <w:sz w:val="23"/>
              </w:rPr>
            </w:pPr>
            <w:r>
              <w:rPr>
                <w:spacing w:val="-2"/>
                <w:w w:val="105"/>
                <w:sz w:val="23"/>
              </w:rPr>
              <w:t>Отряд</w:t>
            </w:r>
            <w:r>
              <w:rPr>
                <w:spacing w:val="-7"/>
                <w:w w:val="105"/>
                <w:sz w:val="23"/>
              </w:rPr>
              <w:t xml:space="preserve"> </w:t>
            </w:r>
            <w:r>
              <w:rPr>
                <w:spacing w:val="-5"/>
                <w:w w:val="105"/>
                <w:sz w:val="23"/>
              </w:rPr>
              <w:t>ЮИД</w:t>
            </w:r>
          </w:p>
        </w:tc>
      </w:tr>
      <w:tr w:rsidR="009736CC" w:rsidTr="00B020F8">
        <w:trPr>
          <w:trHeight w:val="863"/>
        </w:trPr>
        <w:tc>
          <w:tcPr>
            <w:tcW w:w="3537" w:type="dxa"/>
          </w:tcPr>
          <w:p w:rsidR="009736CC" w:rsidRDefault="00D363D2">
            <w:pPr>
              <w:pStyle w:val="TableParagraph"/>
              <w:ind w:left="110"/>
              <w:rPr>
                <w:sz w:val="23"/>
              </w:rPr>
            </w:pPr>
            <w:r>
              <w:rPr>
                <w:sz w:val="23"/>
              </w:rPr>
              <w:t>Создание</w:t>
            </w:r>
            <w:r>
              <w:rPr>
                <w:spacing w:val="31"/>
                <w:sz w:val="23"/>
              </w:rPr>
              <w:t xml:space="preserve"> </w:t>
            </w:r>
            <w:r>
              <w:rPr>
                <w:spacing w:val="-2"/>
                <w:sz w:val="23"/>
              </w:rPr>
              <w:t>видеоролика</w:t>
            </w:r>
          </w:p>
          <w:p w:rsidR="009736CC" w:rsidRDefault="00D363D2">
            <w:pPr>
              <w:pStyle w:val="TableParagraph"/>
              <w:spacing w:before="9"/>
              <w:ind w:left="110"/>
              <w:rPr>
                <w:sz w:val="23"/>
              </w:rPr>
            </w:pPr>
            <w:r>
              <w:rPr>
                <w:w w:val="105"/>
                <w:sz w:val="23"/>
              </w:rPr>
              <w:t>«Сохрани</w:t>
            </w:r>
            <w:r>
              <w:rPr>
                <w:spacing w:val="-13"/>
                <w:w w:val="105"/>
                <w:sz w:val="23"/>
              </w:rPr>
              <w:t xml:space="preserve"> </w:t>
            </w:r>
            <w:r>
              <w:rPr>
                <w:w w:val="105"/>
                <w:sz w:val="23"/>
              </w:rPr>
              <w:t>свою</w:t>
            </w:r>
            <w:r>
              <w:rPr>
                <w:spacing w:val="-13"/>
                <w:w w:val="105"/>
                <w:sz w:val="23"/>
              </w:rPr>
              <w:t xml:space="preserve"> </w:t>
            </w:r>
            <w:r>
              <w:rPr>
                <w:w w:val="105"/>
                <w:sz w:val="23"/>
              </w:rPr>
              <w:t>жизнь</w:t>
            </w:r>
            <w:r>
              <w:rPr>
                <w:spacing w:val="-9"/>
                <w:w w:val="105"/>
                <w:sz w:val="23"/>
              </w:rPr>
              <w:t xml:space="preserve"> </w:t>
            </w:r>
            <w:r>
              <w:rPr>
                <w:spacing w:val="-7"/>
                <w:w w:val="105"/>
                <w:sz w:val="23"/>
              </w:rPr>
              <w:t>на</w:t>
            </w:r>
          </w:p>
          <w:p w:rsidR="009736CC" w:rsidRDefault="00D363D2">
            <w:pPr>
              <w:pStyle w:val="TableParagraph"/>
              <w:spacing w:before="16" w:line="251" w:lineRule="exact"/>
              <w:ind w:left="110"/>
              <w:rPr>
                <w:sz w:val="23"/>
              </w:rPr>
            </w:pPr>
            <w:r>
              <w:rPr>
                <w:spacing w:val="-2"/>
                <w:w w:val="105"/>
                <w:sz w:val="23"/>
              </w:rPr>
              <w:t>дороге»</w:t>
            </w:r>
          </w:p>
        </w:tc>
        <w:tc>
          <w:tcPr>
            <w:tcW w:w="1210" w:type="dxa"/>
          </w:tcPr>
          <w:p w:rsidR="009736CC" w:rsidRDefault="009736CC">
            <w:pPr>
              <w:pStyle w:val="TableParagraph"/>
            </w:pPr>
          </w:p>
        </w:tc>
        <w:tc>
          <w:tcPr>
            <w:tcW w:w="2305" w:type="dxa"/>
          </w:tcPr>
          <w:p w:rsidR="009736CC" w:rsidRDefault="00D363D2">
            <w:pPr>
              <w:pStyle w:val="TableParagraph"/>
              <w:spacing w:before="7"/>
              <w:ind w:left="752"/>
              <w:rPr>
                <w:sz w:val="23"/>
              </w:rPr>
            </w:pPr>
            <w:r>
              <w:rPr>
                <w:spacing w:val="-2"/>
                <w:w w:val="105"/>
                <w:sz w:val="23"/>
              </w:rPr>
              <w:t>декабрь</w:t>
            </w:r>
          </w:p>
        </w:tc>
        <w:tc>
          <w:tcPr>
            <w:tcW w:w="3724" w:type="dxa"/>
          </w:tcPr>
          <w:p w:rsidR="009736CC" w:rsidRDefault="00D363D2">
            <w:pPr>
              <w:pStyle w:val="TableParagraph"/>
              <w:spacing w:before="7"/>
              <w:ind w:left="111"/>
              <w:rPr>
                <w:sz w:val="23"/>
              </w:rPr>
            </w:pPr>
            <w:r>
              <w:rPr>
                <w:spacing w:val="-2"/>
                <w:w w:val="105"/>
                <w:sz w:val="23"/>
              </w:rPr>
              <w:t>Отряд</w:t>
            </w:r>
            <w:r>
              <w:rPr>
                <w:spacing w:val="-7"/>
                <w:w w:val="105"/>
                <w:sz w:val="23"/>
              </w:rPr>
              <w:t xml:space="preserve"> </w:t>
            </w:r>
            <w:r>
              <w:rPr>
                <w:spacing w:val="-5"/>
                <w:w w:val="105"/>
                <w:sz w:val="23"/>
              </w:rPr>
              <w:t>ЮИД</w:t>
            </w:r>
          </w:p>
        </w:tc>
      </w:tr>
      <w:tr w:rsidR="009736CC">
        <w:trPr>
          <w:trHeight w:val="825"/>
        </w:trPr>
        <w:tc>
          <w:tcPr>
            <w:tcW w:w="3537" w:type="dxa"/>
          </w:tcPr>
          <w:p w:rsidR="009736CC" w:rsidRDefault="00D363D2">
            <w:pPr>
              <w:pStyle w:val="TableParagraph"/>
              <w:spacing w:before="7"/>
              <w:ind w:left="110"/>
              <w:rPr>
                <w:sz w:val="23"/>
              </w:rPr>
            </w:pPr>
            <w:r>
              <w:rPr>
                <w:w w:val="105"/>
                <w:sz w:val="23"/>
              </w:rPr>
              <w:t>Рейды</w:t>
            </w:r>
            <w:r>
              <w:rPr>
                <w:spacing w:val="-12"/>
                <w:w w:val="105"/>
                <w:sz w:val="23"/>
              </w:rPr>
              <w:t xml:space="preserve"> </w:t>
            </w:r>
            <w:r>
              <w:rPr>
                <w:w w:val="105"/>
                <w:sz w:val="23"/>
              </w:rPr>
              <w:t>на</w:t>
            </w:r>
            <w:r>
              <w:rPr>
                <w:spacing w:val="-7"/>
                <w:w w:val="105"/>
                <w:sz w:val="23"/>
              </w:rPr>
              <w:t xml:space="preserve"> </w:t>
            </w:r>
            <w:r>
              <w:rPr>
                <w:spacing w:val="-2"/>
                <w:w w:val="105"/>
                <w:sz w:val="23"/>
              </w:rPr>
              <w:t>наличие</w:t>
            </w:r>
          </w:p>
          <w:p w:rsidR="009736CC" w:rsidRDefault="00D363D2">
            <w:pPr>
              <w:pStyle w:val="TableParagraph"/>
              <w:spacing w:line="270" w:lineRule="atLeast"/>
              <w:ind w:left="110" w:right="231"/>
              <w:rPr>
                <w:sz w:val="23"/>
              </w:rPr>
            </w:pPr>
            <w:r>
              <w:rPr>
                <w:sz w:val="23"/>
              </w:rPr>
              <w:t xml:space="preserve">световозвращающих элементов </w:t>
            </w:r>
            <w:r>
              <w:rPr>
                <w:w w:val="105"/>
                <w:sz w:val="23"/>
              </w:rPr>
              <w:t>у</w:t>
            </w:r>
            <w:r>
              <w:rPr>
                <w:spacing w:val="40"/>
                <w:w w:val="105"/>
                <w:sz w:val="23"/>
              </w:rPr>
              <w:t xml:space="preserve"> </w:t>
            </w:r>
            <w:r>
              <w:rPr>
                <w:w w:val="105"/>
                <w:sz w:val="23"/>
              </w:rPr>
              <w:t>учащихся школы</w:t>
            </w:r>
          </w:p>
        </w:tc>
        <w:tc>
          <w:tcPr>
            <w:tcW w:w="1210" w:type="dxa"/>
          </w:tcPr>
          <w:p w:rsidR="009736CC" w:rsidRDefault="009736CC">
            <w:pPr>
              <w:pStyle w:val="TableParagraph"/>
            </w:pPr>
          </w:p>
        </w:tc>
        <w:tc>
          <w:tcPr>
            <w:tcW w:w="2305" w:type="dxa"/>
          </w:tcPr>
          <w:p w:rsidR="009736CC" w:rsidRDefault="00D363D2">
            <w:pPr>
              <w:pStyle w:val="TableParagraph"/>
              <w:spacing w:before="7"/>
              <w:ind w:left="110"/>
              <w:rPr>
                <w:sz w:val="23"/>
              </w:rPr>
            </w:pPr>
            <w:r>
              <w:rPr>
                <w:sz w:val="23"/>
              </w:rPr>
              <w:t>Каждый</w:t>
            </w:r>
            <w:r>
              <w:rPr>
                <w:spacing w:val="25"/>
                <w:w w:val="105"/>
                <w:sz w:val="23"/>
              </w:rPr>
              <w:t xml:space="preserve"> </w:t>
            </w:r>
            <w:r>
              <w:rPr>
                <w:spacing w:val="-2"/>
                <w:w w:val="105"/>
                <w:sz w:val="23"/>
              </w:rPr>
              <w:t>месяц</w:t>
            </w:r>
          </w:p>
        </w:tc>
        <w:tc>
          <w:tcPr>
            <w:tcW w:w="3724" w:type="dxa"/>
          </w:tcPr>
          <w:p w:rsidR="009736CC" w:rsidRDefault="00D363D2">
            <w:pPr>
              <w:pStyle w:val="TableParagraph"/>
              <w:spacing w:before="7" w:line="249" w:lineRule="auto"/>
              <w:ind w:left="168" w:right="811" w:hanging="58"/>
              <w:rPr>
                <w:sz w:val="23"/>
              </w:rPr>
            </w:pPr>
            <w:r>
              <w:rPr>
                <w:sz w:val="23"/>
              </w:rPr>
              <w:t xml:space="preserve">Классные руководители, </w:t>
            </w:r>
            <w:r>
              <w:rPr>
                <w:w w:val="105"/>
                <w:sz w:val="23"/>
              </w:rPr>
              <w:t>отряд ЮИД</w:t>
            </w:r>
          </w:p>
        </w:tc>
      </w:tr>
      <w:tr w:rsidR="009736CC">
        <w:trPr>
          <w:trHeight w:val="833"/>
        </w:trPr>
        <w:tc>
          <w:tcPr>
            <w:tcW w:w="3537" w:type="dxa"/>
          </w:tcPr>
          <w:p w:rsidR="009736CC" w:rsidRDefault="00D363D2">
            <w:pPr>
              <w:pStyle w:val="TableParagraph"/>
              <w:spacing w:before="7" w:line="247" w:lineRule="auto"/>
              <w:ind w:left="110"/>
              <w:rPr>
                <w:sz w:val="23"/>
              </w:rPr>
            </w:pPr>
            <w:r>
              <w:rPr>
                <w:w w:val="105"/>
                <w:sz w:val="23"/>
              </w:rPr>
              <w:t xml:space="preserve">Проведение викторин по </w:t>
            </w:r>
            <w:r>
              <w:rPr>
                <w:sz w:val="23"/>
              </w:rPr>
              <w:t>правилам дорожного движения</w:t>
            </w:r>
          </w:p>
          <w:p w:rsidR="009736CC" w:rsidRDefault="00D363D2">
            <w:pPr>
              <w:pStyle w:val="TableParagraph"/>
              <w:spacing w:before="10" w:line="251" w:lineRule="exact"/>
              <w:ind w:left="110"/>
              <w:rPr>
                <w:sz w:val="23"/>
              </w:rPr>
            </w:pPr>
            <w:r>
              <w:rPr>
                <w:w w:val="105"/>
                <w:sz w:val="23"/>
              </w:rPr>
              <w:t>в</w:t>
            </w:r>
            <w:r>
              <w:rPr>
                <w:spacing w:val="-13"/>
                <w:w w:val="105"/>
                <w:sz w:val="23"/>
              </w:rPr>
              <w:t xml:space="preserve"> </w:t>
            </w:r>
            <w:r>
              <w:rPr>
                <w:w w:val="105"/>
                <w:sz w:val="23"/>
              </w:rPr>
              <w:t>начальной</w:t>
            </w:r>
            <w:r>
              <w:rPr>
                <w:spacing w:val="-12"/>
                <w:w w:val="105"/>
                <w:sz w:val="23"/>
              </w:rPr>
              <w:t xml:space="preserve"> </w:t>
            </w:r>
            <w:r>
              <w:rPr>
                <w:spacing w:val="-4"/>
                <w:w w:val="105"/>
                <w:sz w:val="23"/>
              </w:rPr>
              <w:t>школе</w:t>
            </w:r>
          </w:p>
        </w:tc>
        <w:tc>
          <w:tcPr>
            <w:tcW w:w="1210" w:type="dxa"/>
          </w:tcPr>
          <w:p w:rsidR="009736CC" w:rsidRDefault="009736CC">
            <w:pPr>
              <w:pStyle w:val="TableParagraph"/>
            </w:pPr>
          </w:p>
        </w:tc>
        <w:tc>
          <w:tcPr>
            <w:tcW w:w="2305" w:type="dxa"/>
          </w:tcPr>
          <w:p w:rsidR="009736CC" w:rsidRDefault="00D363D2">
            <w:pPr>
              <w:pStyle w:val="TableParagraph"/>
              <w:spacing w:before="7"/>
              <w:ind w:left="110"/>
              <w:rPr>
                <w:sz w:val="23"/>
              </w:rPr>
            </w:pPr>
            <w:r>
              <w:rPr>
                <w:sz w:val="23"/>
              </w:rPr>
              <w:t>сентябрь-</w:t>
            </w:r>
            <w:r>
              <w:rPr>
                <w:spacing w:val="-2"/>
                <w:w w:val="105"/>
                <w:sz w:val="23"/>
              </w:rPr>
              <w:t>апрель</w:t>
            </w:r>
          </w:p>
        </w:tc>
        <w:tc>
          <w:tcPr>
            <w:tcW w:w="3724" w:type="dxa"/>
          </w:tcPr>
          <w:p w:rsidR="009736CC" w:rsidRDefault="00D363D2">
            <w:pPr>
              <w:pStyle w:val="TableParagraph"/>
              <w:spacing w:before="7" w:line="247" w:lineRule="auto"/>
              <w:ind w:left="111" w:right="428"/>
              <w:rPr>
                <w:sz w:val="23"/>
              </w:rPr>
            </w:pPr>
            <w:r>
              <w:rPr>
                <w:w w:val="105"/>
                <w:sz w:val="23"/>
              </w:rPr>
              <w:t>Руководитель отряда ЮИД , старший</w:t>
            </w:r>
            <w:r>
              <w:rPr>
                <w:spacing w:val="-16"/>
                <w:w w:val="105"/>
                <w:sz w:val="23"/>
              </w:rPr>
              <w:t xml:space="preserve"> </w:t>
            </w:r>
            <w:r>
              <w:rPr>
                <w:w w:val="105"/>
                <w:sz w:val="23"/>
              </w:rPr>
              <w:t>вожатый,</w:t>
            </w:r>
            <w:r>
              <w:rPr>
                <w:spacing w:val="-15"/>
                <w:w w:val="105"/>
                <w:sz w:val="23"/>
              </w:rPr>
              <w:t xml:space="preserve"> </w:t>
            </w:r>
            <w:r>
              <w:rPr>
                <w:w w:val="105"/>
                <w:sz w:val="23"/>
              </w:rPr>
              <w:t>отряд</w:t>
            </w:r>
            <w:r>
              <w:rPr>
                <w:spacing w:val="-15"/>
                <w:w w:val="105"/>
                <w:sz w:val="23"/>
              </w:rPr>
              <w:t xml:space="preserve"> </w:t>
            </w:r>
            <w:r>
              <w:rPr>
                <w:w w:val="105"/>
                <w:sz w:val="23"/>
              </w:rPr>
              <w:t>ЮИД</w:t>
            </w:r>
          </w:p>
        </w:tc>
      </w:tr>
      <w:tr w:rsidR="009736CC">
        <w:trPr>
          <w:trHeight w:val="825"/>
        </w:trPr>
        <w:tc>
          <w:tcPr>
            <w:tcW w:w="3537" w:type="dxa"/>
          </w:tcPr>
          <w:p w:rsidR="009736CC" w:rsidRDefault="00D363D2">
            <w:pPr>
              <w:pStyle w:val="TableParagraph"/>
              <w:ind w:left="110"/>
              <w:rPr>
                <w:sz w:val="23"/>
              </w:rPr>
            </w:pPr>
            <w:r>
              <w:rPr>
                <w:sz w:val="23"/>
              </w:rPr>
              <w:t>Мероприятия,</w:t>
            </w:r>
            <w:r>
              <w:rPr>
                <w:spacing w:val="42"/>
                <w:w w:val="105"/>
                <w:sz w:val="23"/>
              </w:rPr>
              <w:t xml:space="preserve"> </w:t>
            </w:r>
            <w:r>
              <w:rPr>
                <w:spacing w:val="-2"/>
                <w:w w:val="105"/>
                <w:sz w:val="23"/>
              </w:rPr>
              <w:t>посвященные</w:t>
            </w:r>
          </w:p>
          <w:p w:rsidR="009736CC" w:rsidRDefault="00D363D2">
            <w:pPr>
              <w:pStyle w:val="TableParagraph"/>
              <w:spacing w:line="270" w:lineRule="atLeast"/>
              <w:ind w:left="110" w:right="136"/>
              <w:rPr>
                <w:sz w:val="23"/>
              </w:rPr>
            </w:pPr>
            <w:r>
              <w:rPr>
                <w:w w:val="105"/>
                <w:sz w:val="23"/>
              </w:rPr>
              <w:t>Всемирному</w:t>
            </w:r>
            <w:r>
              <w:rPr>
                <w:spacing w:val="-16"/>
                <w:w w:val="105"/>
                <w:sz w:val="23"/>
              </w:rPr>
              <w:t xml:space="preserve"> </w:t>
            </w:r>
            <w:r>
              <w:rPr>
                <w:w w:val="105"/>
                <w:sz w:val="23"/>
              </w:rPr>
              <w:t>Дню</w:t>
            </w:r>
            <w:r>
              <w:rPr>
                <w:spacing w:val="-15"/>
                <w:w w:val="105"/>
                <w:sz w:val="23"/>
              </w:rPr>
              <w:t xml:space="preserve"> </w:t>
            </w:r>
            <w:r>
              <w:rPr>
                <w:w w:val="105"/>
                <w:sz w:val="23"/>
              </w:rPr>
              <w:t>памяти</w:t>
            </w:r>
            <w:r>
              <w:rPr>
                <w:spacing w:val="-15"/>
                <w:w w:val="105"/>
                <w:sz w:val="23"/>
              </w:rPr>
              <w:t xml:space="preserve"> </w:t>
            </w:r>
            <w:r>
              <w:rPr>
                <w:w w:val="105"/>
                <w:sz w:val="23"/>
              </w:rPr>
              <w:t xml:space="preserve">жертв </w:t>
            </w:r>
            <w:r>
              <w:rPr>
                <w:spacing w:val="-4"/>
                <w:w w:val="105"/>
                <w:sz w:val="23"/>
              </w:rPr>
              <w:t>ДТП</w:t>
            </w:r>
          </w:p>
        </w:tc>
        <w:tc>
          <w:tcPr>
            <w:tcW w:w="1210" w:type="dxa"/>
          </w:tcPr>
          <w:p w:rsidR="009736CC" w:rsidRDefault="009736CC">
            <w:pPr>
              <w:pStyle w:val="TableParagraph"/>
            </w:pPr>
          </w:p>
        </w:tc>
        <w:tc>
          <w:tcPr>
            <w:tcW w:w="2305" w:type="dxa"/>
          </w:tcPr>
          <w:p w:rsidR="009736CC" w:rsidRDefault="00D363D2">
            <w:pPr>
              <w:pStyle w:val="TableParagraph"/>
              <w:ind w:left="114" w:right="114"/>
              <w:jc w:val="center"/>
              <w:rPr>
                <w:sz w:val="23"/>
              </w:rPr>
            </w:pPr>
            <w:r>
              <w:rPr>
                <w:spacing w:val="-2"/>
                <w:w w:val="105"/>
                <w:sz w:val="23"/>
              </w:rPr>
              <w:t>ноябрь</w:t>
            </w:r>
          </w:p>
        </w:tc>
        <w:tc>
          <w:tcPr>
            <w:tcW w:w="3724" w:type="dxa"/>
          </w:tcPr>
          <w:p w:rsidR="009736CC" w:rsidRDefault="00D363D2">
            <w:pPr>
              <w:pStyle w:val="TableParagraph"/>
              <w:spacing w:line="288" w:lineRule="auto"/>
              <w:ind w:left="111" w:right="135"/>
              <w:rPr>
                <w:sz w:val="23"/>
              </w:rPr>
            </w:pPr>
            <w:r>
              <w:rPr>
                <w:sz w:val="23"/>
              </w:rPr>
              <w:t xml:space="preserve">Преподаватель ОБЖ, </w:t>
            </w:r>
            <w:r>
              <w:rPr>
                <w:spacing w:val="-2"/>
                <w:w w:val="105"/>
                <w:sz w:val="23"/>
              </w:rPr>
              <w:t>Мед.работник</w:t>
            </w:r>
          </w:p>
        </w:tc>
      </w:tr>
      <w:tr w:rsidR="009736CC">
        <w:trPr>
          <w:trHeight w:val="832"/>
        </w:trPr>
        <w:tc>
          <w:tcPr>
            <w:tcW w:w="3537" w:type="dxa"/>
          </w:tcPr>
          <w:p w:rsidR="009736CC" w:rsidRDefault="00D363D2">
            <w:pPr>
              <w:pStyle w:val="TableParagraph"/>
              <w:spacing w:line="274" w:lineRule="exact"/>
              <w:ind w:left="110" w:right="142"/>
              <w:rPr>
                <w:sz w:val="23"/>
              </w:rPr>
            </w:pPr>
            <w:r>
              <w:rPr>
                <w:w w:val="105"/>
                <w:sz w:val="23"/>
              </w:rPr>
              <w:t>Рейды</w:t>
            </w:r>
            <w:r>
              <w:rPr>
                <w:spacing w:val="-16"/>
                <w:w w:val="105"/>
                <w:sz w:val="23"/>
              </w:rPr>
              <w:t xml:space="preserve"> </w:t>
            </w:r>
            <w:r>
              <w:rPr>
                <w:w w:val="105"/>
                <w:sz w:val="23"/>
              </w:rPr>
              <w:t>по</w:t>
            </w:r>
            <w:r>
              <w:rPr>
                <w:spacing w:val="-15"/>
                <w:w w:val="105"/>
                <w:sz w:val="23"/>
              </w:rPr>
              <w:t xml:space="preserve"> </w:t>
            </w:r>
            <w:r>
              <w:rPr>
                <w:w w:val="105"/>
                <w:sz w:val="23"/>
              </w:rPr>
              <w:t>соблюдению</w:t>
            </w:r>
            <w:r>
              <w:rPr>
                <w:spacing w:val="-15"/>
                <w:w w:val="105"/>
                <w:sz w:val="23"/>
              </w:rPr>
              <w:t xml:space="preserve"> </w:t>
            </w:r>
            <w:r>
              <w:rPr>
                <w:w w:val="105"/>
                <w:sz w:val="23"/>
              </w:rPr>
              <w:t>правил дорожного движения учащимися школы</w:t>
            </w:r>
          </w:p>
        </w:tc>
        <w:tc>
          <w:tcPr>
            <w:tcW w:w="1210" w:type="dxa"/>
          </w:tcPr>
          <w:p w:rsidR="009736CC" w:rsidRDefault="009736CC">
            <w:pPr>
              <w:pStyle w:val="TableParagraph"/>
            </w:pPr>
          </w:p>
        </w:tc>
        <w:tc>
          <w:tcPr>
            <w:tcW w:w="2305" w:type="dxa"/>
          </w:tcPr>
          <w:p w:rsidR="009736CC" w:rsidRDefault="00D363D2">
            <w:pPr>
              <w:pStyle w:val="TableParagraph"/>
              <w:spacing w:before="7" w:line="247" w:lineRule="auto"/>
              <w:ind w:left="110" w:right="212"/>
              <w:rPr>
                <w:sz w:val="23"/>
              </w:rPr>
            </w:pPr>
            <w:r>
              <w:rPr>
                <w:w w:val="105"/>
                <w:sz w:val="23"/>
              </w:rPr>
              <w:t>в</w:t>
            </w:r>
            <w:r>
              <w:rPr>
                <w:spacing w:val="-16"/>
                <w:w w:val="105"/>
                <w:sz w:val="23"/>
              </w:rPr>
              <w:t xml:space="preserve"> </w:t>
            </w:r>
            <w:r>
              <w:rPr>
                <w:w w:val="105"/>
                <w:sz w:val="23"/>
              </w:rPr>
              <w:t>течение</w:t>
            </w:r>
            <w:r>
              <w:rPr>
                <w:spacing w:val="-15"/>
                <w:w w:val="105"/>
                <w:sz w:val="23"/>
              </w:rPr>
              <w:t xml:space="preserve"> </w:t>
            </w:r>
            <w:r>
              <w:rPr>
                <w:w w:val="105"/>
                <w:sz w:val="23"/>
              </w:rPr>
              <w:t xml:space="preserve">учебного </w:t>
            </w:r>
            <w:r>
              <w:rPr>
                <w:spacing w:val="-4"/>
                <w:w w:val="105"/>
                <w:sz w:val="23"/>
              </w:rPr>
              <w:t>года</w:t>
            </w:r>
          </w:p>
        </w:tc>
        <w:tc>
          <w:tcPr>
            <w:tcW w:w="3724" w:type="dxa"/>
          </w:tcPr>
          <w:p w:rsidR="009736CC" w:rsidRDefault="00D363D2">
            <w:pPr>
              <w:pStyle w:val="TableParagraph"/>
              <w:spacing w:before="7"/>
              <w:ind w:left="111"/>
              <w:rPr>
                <w:sz w:val="23"/>
              </w:rPr>
            </w:pPr>
            <w:r>
              <w:rPr>
                <w:w w:val="105"/>
                <w:sz w:val="23"/>
              </w:rPr>
              <w:t>отряд</w:t>
            </w:r>
            <w:r>
              <w:rPr>
                <w:spacing w:val="-12"/>
                <w:w w:val="105"/>
                <w:sz w:val="23"/>
              </w:rPr>
              <w:t xml:space="preserve"> </w:t>
            </w:r>
            <w:r>
              <w:rPr>
                <w:spacing w:val="-5"/>
                <w:w w:val="105"/>
                <w:sz w:val="23"/>
              </w:rPr>
              <w:t>ЮИД</w:t>
            </w:r>
          </w:p>
        </w:tc>
      </w:tr>
      <w:tr w:rsidR="009736CC">
        <w:trPr>
          <w:trHeight w:val="825"/>
        </w:trPr>
        <w:tc>
          <w:tcPr>
            <w:tcW w:w="3537" w:type="dxa"/>
          </w:tcPr>
          <w:p w:rsidR="009736CC" w:rsidRDefault="00D363D2">
            <w:pPr>
              <w:pStyle w:val="TableParagraph"/>
              <w:spacing w:line="249" w:lineRule="auto"/>
              <w:ind w:left="110"/>
              <w:rPr>
                <w:sz w:val="23"/>
              </w:rPr>
            </w:pPr>
            <w:r>
              <w:rPr>
                <w:w w:val="105"/>
                <w:sz w:val="23"/>
              </w:rPr>
              <w:t>Подготовка</w:t>
            </w:r>
            <w:r>
              <w:rPr>
                <w:spacing w:val="-16"/>
                <w:w w:val="105"/>
                <w:sz w:val="23"/>
              </w:rPr>
              <w:t xml:space="preserve"> </w:t>
            </w:r>
            <w:r>
              <w:rPr>
                <w:w w:val="105"/>
                <w:sz w:val="23"/>
              </w:rPr>
              <w:t>и</w:t>
            </w:r>
            <w:r>
              <w:rPr>
                <w:spacing w:val="-15"/>
                <w:w w:val="105"/>
                <w:sz w:val="23"/>
              </w:rPr>
              <w:t xml:space="preserve"> </w:t>
            </w:r>
            <w:r>
              <w:rPr>
                <w:w w:val="105"/>
                <w:sz w:val="23"/>
              </w:rPr>
              <w:t>участие</w:t>
            </w:r>
            <w:r>
              <w:rPr>
                <w:spacing w:val="-15"/>
                <w:w w:val="105"/>
                <w:sz w:val="23"/>
              </w:rPr>
              <w:t xml:space="preserve"> </w:t>
            </w:r>
            <w:r>
              <w:rPr>
                <w:w w:val="105"/>
                <w:sz w:val="23"/>
              </w:rPr>
              <w:t>в мероприятиях по ПДД</w:t>
            </w:r>
          </w:p>
          <w:p w:rsidR="009736CC" w:rsidRDefault="00D363D2">
            <w:pPr>
              <w:pStyle w:val="TableParagraph"/>
              <w:spacing w:before="4" w:line="251" w:lineRule="exact"/>
              <w:ind w:left="110"/>
              <w:rPr>
                <w:sz w:val="23"/>
              </w:rPr>
            </w:pPr>
            <w:r>
              <w:rPr>
                <w:sz w:val="23"/>
              </w:rPr>
              <w:t>различного</w:t>
            </w:r>
            <w:r>
              <w:rPr>
                <w:spacing w:val="39"/>
                <w:w w:val="105"/>
                <w:sz w:val="23"/>
              </w:rPr>
              <w:t xml:space="preserve"> </w:t>
            </w:r>
            <w:r>
              <w:rPr>
                <w:spacing w:val="-2"/>
                <w:w w:val="105"/>
                <w:sz w:val="23"/>
              </w:rPr>
              <w:t>уровня</w:t>
            </w:r>
          </w:p>
        </w:tc>
        <w:tc>
          <w:tcPr>
            <w:tcW w:w="1210" w:type="dxa"/>
          </w:tcPr>
          <w:p w:rsidR="009736CC" w:rsidRDefault="009736CC">
            <w:pPr>
              <w:pStyle w:val="TableParagraph"/>
            </w:pPr>
          </w:p>
        </w:tc>
        <w:tc>
          <w:tcPr>
            <w:tcW w:w="2305" w:type="dxa"/>
          </w:tcPr>
          <w:p w:rsidR="009736CC" w:rsidRDefault="00D363D2">
            <w:pPr>
              <w:pStyle w:val="TableParagraph"/>
              <w:spacing w:line="249" w:lineRule="auto"/>
              <w:ind w:left="110" w:right="212"/>
              <w:rPr>
                <w:sz w:val="23"/>
              </w:rPr>
            </w:pPr>
            <w:r>
              <w:rPr>
                <w:w w:val="105"/>
                <w:sz w:val="23"/>
              </w:rPr>
              <w:t>в</w:t>
            </w:r>
            <w:r>
              <w:rPr>
                <w:spacing w:val="-16"/>
                <w:w w:val="105"/>
                <w:sz w:val="23"/>
              </w:rPr>
              <w:t xml:space="preserve"> </w:t>
            </w:r>
            <w:r>
              <w:rPr>
                <w:w w:val="105"/>
                <w:sz w:val="23"/>
              </w:rPr>
              <w:t>течение</w:t>
            </w:r>
            <w:r>
              <w:rPr>
                <w:spacing w:val="-15"/>
                <w:w w:val="105"/>
                <w:sz w:val="23"/>
              </w:rPr>
              <w:t xml:space="preserve"> </w:t>
            </w:r>
            <w:r>
              <w:rPr>
                <w:w w:val="105"/>
                <w:sz w:val="23"/>
              </w:rPr>
              <w:t xml:space="preserve">учебного </w:t>
            </w:r>
            <w:r>
              <w:rPr>
                <w:spacing w:val="-4"/>
                <w:w w:val="105"/>
                <w:sz w:val="23"/>
              </w:rPr>
              <w:t>года</w:t>
            </w:r>
          </w:p>
        </w:tc>
        <w:tc>
          <w:tcPr>
            <w:tcW w:w="3724" w:type="dxa"/>
          </w:tcPr>
          <w:p w:rsidR="009736CC" w:rsidRDefault="00D363D2">
            <w:pPr>
              <w:pStyle w:val="TableParagraph"/>
              <w:ind w:left="111"/>
              <w:rPr>
                <w:sz w:val="23"/>
              </w:rPr>
            </w:pPr>
            <w:r>
              <w:rPr>
                <w:sz w:val="23"/>
              </w:rPr>
              <w:t>Преподаватель</w:t>
            </w:r>
            <w:r>
              <w:rPr>
                <w:spacing w:val="45"/>
                <w:w w:val="105"/>
                <w:sz w:val="23"/>
              </w:rPr>
              <w:t xml:space="preserve"> </w:t>
            </w:r>
            <w:r>
              <w:rPr>
                <w:spacing w:val="-4"/>
                <w:w w:val="105"/>
                <w:sz w:val="23"/>
              </w:rPr>
              <w:t>ОБЖ,</w:t>
            </w:r>
          </w:p>
          <w:p w:rsidR="009736CC" w:rsidRDefault="00D363D2">
            <w:pPr>
              <w:pStyle w:val="TableParagraph"/>
              <w:spacing w:before="52"/>
              <w:ind w:left="111"/>
              <w:rPr>
                <w:sz w:val="23"/>
              </w:rPr>
            </w:pPr>
            <w:r>
              <w:rPr>
                <w:sz w:val="23"/>
              </w:rPr>
              <w:t>кл.</w:t>
            </w:r>
            <w:r>
              <w:rPr>
                <w:spacing w:val="33"/>
                <w:sz w:val="23"/>
              </w:rPr>
              <w:t xml:space="preserve"> </w:t>
            </w:r>
            <w:r>
              <w:rPr>
                <w:sz w:val="23"/>
              </w:rPr>
              <w:t>руководители,</w:t>
            </w:r>
            <w:r>
              <w:rPr>
                <w:spacing w:val="23"/>
                <w:sz w:val="23"/>
              </w:rPr>
              <w:t xml:space="preserve"> </w:t>
            </w:r>
            <w:r>
              <w:rPr>
                <w:spacing w:val="-2"/>
                <w:sz w:val="23"/>
              </w:rPr>
              <w:t>вожатые</w:t>
            </w:r>
          </w:p>
        </w:tc>
      </w:tr>
      <w:tr w:rsidR="009736CC">
        <w:trPr>
          <w:trHeight w:val="551"/>
        </w:trPr>
        <w:tc>
          <w:tcPr>
            <w:tcW w:w="3537" w:type="dxa"/>
          </w:tcPr>
          <w:p w:rsidR="009736CC" w:rsidRDefault="00D363D2">
            <w:pPr>
              <w:pStyle w:val="TableParagraph"/>
              <w:ind w:left="110"/>
              <w:rPr>
                <w:sz w:val="23"/>
              </w:rPr>
            </w:pPr>
            <w:r>
              <w:rPr>
                <w:sz w:val="23"/>
              </w:rPr>
              <w:t>Школьное</w:t>
            </w:r>
            <w:r>
              <w:rPr>
                <w:spacing w:val="36"/>
                <w:w w:val="105"/>
                <w:sz w:val="23"/>
              </w:rPr>
              <w:t xml:space="preserve"> </w:t>
            </w:r>
            <w:r>
              <w:rPr>
                <w:spacing w:val="-2"/>
                <w:w w:val="105"/>
                <w:sz w:val="23"/>
              </w:rPr>
              <w:t>соревнование</w:t>
            </w:r>
          </w:p>
          <w:p w:rsidR="009736CC" w:rsidRDefault="00D363D2">
            <w:pPr>
              <w:pStyle w:val="TableParagraph"/>
              <w:spacing w:before="16" w:line="251" w:lineRule="exact"/>
              <w:ind w:left="110"/>
              <w:rPr>
                <w:sz w:val="23"/>
              </w:rPr>
            </w:pPr>
            <w:r>
              <w:rPr>
                <w:sz w:val="23"/>
              </w:rPr>
              <w:t>«Безопасное</w:t>
            </w:r>
            <w:r>
              <w:rPr>
                <w:spacing w:val="40"/>
                <w:w w:val="105"/>
                <w:sz w:val="23"/>
              </w:rPr>
              <w:t xml:space="preserve"> </w:t>
            </w:r>
            <w:r>
              <w:rPr>
                <w:spacing w:val="-2"/>
                <w:w w:val="105"/>
                <w:sz w:val="23"/>
              </w:rPr>
              <w:t>колесо»</w:t>
            </w:r>
          </w:p>
        </w:tc>
        <w:tc>
          <w:tcPr>
            <w:tcW w:w="1210" w:type="dxa"/>
          </w:tcPr>
          <w:p w:rsidR="009736CC" w:rsidRDefault="009736CC">
            <w:pPr>
              <w:pStyle w:val="TableParagraph"/>
            </w:pPr>
          </w:p>
        </w:tc>
        <w:tc>
          <w:tcPr>
            <w:tcW w:w="2305" w:type="dxa"/>
          </w:tcPr>
          <w:p w:rsidR="009736CC" w:rsidRDefault="00D363D2">
            <w:pPr>
              <w:pStyle w:val="TableParagraph"/>
              <w:ind w:left="168"/>
              <w:rPr>
                <w:sz w:val="23"/>
              </w:rPr>
            </w:pPr>
            <w:r>
              <w:rPr>
                <w:spacing w:val="-2"/>
                <w:w w:val="105"/>
                <w:sz w:val="23"/>
              </w:rPr>
              <w:t>апрель</w:t>
            </w:r>
          </w:p>
        </w:tc>
        <w:tc>
          <w:tcPr>
            <w:tcW w:w="3724" w:type="dxa"/>
          </w:tcPr>
          <w:p w:rsidR="009736CC" w:rsidRDefault="00D363D2">
            <w:pPr>
              <w:pStyle w:val="TableParagraph"/>
              <w:ind w:left="111"/>
              <w:rPr>
                <w:sz w:val="23"/>
              </w:rPr>
            </w:pPr>
            <w:r>
              <w:rPr>
                <w:sz w:val="23"/>
              </w:rPr>
              <w:t>Руководитель</w:t>
            </w:r>
            <w:r>
              <w:rPr>
                <w:spacing w:val="34"/>
                <w:sz w:val="23"/>
              </w:rPr>
              <w:t xml:space="preserve"> </w:t>
            </w:r>
            <w:r>
              <w:rPr>
                <w:sz w:val="23"/>
              </w:rPr>
              <w:t>отряда</w:t>
            </w:r>
            <w:r>
              <w:rPr>
                <w:spacing w:val="28"/>
                <w:sz w:val="23"/>
              </w:rPr>
              <w:t xml:space="preserve"> </w:t>
            </w:r>
            <w:r>
              <w:rPr>
                <w:sz w:val="23"/>
              </w:rPr>
              <w:t>ЮИД,</w:t>
            </w:r>
            <w:r>
              <w:rPr>
                <w:spacing w:val="33"/>
                <w:sz w:val="23"/>
              </w:rPr>
              <w:t xml:space="preserve"> </w:t>
            </w:r>
            <w:r>
              <w:rPr>
                <w:spacing w:val="-4"/>
                <w:sz w:val="23"/>
              </w:rPr>
              <w:t>отряд</w:t>
            </w:r>
          </w:p>
          <w:p w:rsidR="009736CC" w:rsidRDefault="00D363D2">
            <w:pPr>
              <w:pStyle w:val="TableParagraph"/>
              <w:spacing w:before="16" w:line="251" w:lineRule="exact"/>
              <w:ind w:left="111"/>
              <w:rPr>
                <w:sz w:val="23"/>
              </w:rPr>
            </w:pPr>
            <w:r>
              <w:rPr>
                <w:spacing w:val="-5"/>
                <w:w w:val="105"/>
                <w:sz w:val="23"/>
              </w:rPr>
              <w:t>ЮИД</w:t>
            </w:r>
          </w:p>
        </w:tc>
      </w:tr>
      <w:tr w:rsidR="009736CC">
        <w:trPr>
          <w:trHeight w:val="1588"/>
        </w:trPr>
        <w:tc>
          <w:tcPr>
            <w:tcW w:w="3537" w:type="dxa"/>
          </w:tcPr>
          <w:p w:rsidR="009736CC" w:rsidRDefault="00D363D2">
            <w:pPr>
              <w:pStyle w:val="TableParagraph"/>
              <w:spacing w:line="290" w:lineRule="auto"/>
              <w:ind w:left="110" w:right="142"/>
              <w:rPr>
                <w:sz w:val="23"/>
              </w:rPr>
            </w:pPr>
            <w:r>
              <w:rPr>
                <w:w w:val="105"/>
                <w:sz w:val="23"/>
              </w:rPr>
              <w:lastRenderedPageBreak/>
              <w:t>Проведение</w:t>
            </w:r>
            <w:r>
              <w:rPr>
                <w:spacing w:val="-16"/>
                <w:w w:val="105"/>
                <w:sz w:val="23"/>
              </w:rPr>
              <w:t xml:space="preserve"> </w:t>
            </w:r>
            <w:r>
              <w:rPr>
                <w:w w:val="105"/>
                <w:sz w:val="23"/>
              </w:rPr>
              <w:t>бесед</w:t>
            </w:r>
            <w:r>
              <w:rPr>
                <w:spacing w:val="-15"/>
                <w:w w:val="105"/>
                <w:sz w:val="23"/>
              </w:rPr>
              <w:t xml:space="preserve"> </w:t>
            </w:r>
            <w:r>
              <w:rPr>
                <w:w w:val="105"/>
                <w:sz w:val="23"/>
              </w:rPr>
              <w:t>–</w:t>
            </w:r>
            <w:r>
              <w:rPr>
                <w:spacing w:val="-15"/>
                <w:w w:val="105"/>
                <w:sz w:val="23"/>
              </w:rPr>
              <w:t xml:space="preserve"> </w:t>
            </w:r>
            <w:r>
              <w:rPr>
                <w:w w:val="105"/>
                <w:sz w:val="23"/>
              </w:rPr>
              <w:t>«минуток» по профилактике несчастных случаев с детьми на дороге (в начальных классах ежедневно</w:t>
            </w:r>
          </w:p>
          <w:p w:rsidR="009736CC" w:rsidRDefault="00D363D2">
            <w:pPr>
              <w:pStyle w:val="TableParagraph"/>
              <w:spacing w:line="259" w:lineRule="exact"/>
              <w:ind w:left="110"/>
              <w:rPr>
                <w:sz w:val="23"/>
              </w:rPr>
            </w:pPr>
            <w:r>
              <w:rPr>
                <w:w w:val="105"/>
                <w:sz w:val="23"/>
              </w:rPr>
              <w:t>на</w:t>
            </w:r>
            <w:r>
              <w:rPr>
                <w:spacing w:val="-15"/>
                <w:w w:val="105"/>
                <w:sz w:val="23"/>
              </w:rPr>
              <w:t xml:space="preserve"> </w:t>
            </w:r>
            <w:r>
              <w:rPr>
                <w:w w:val="105"/>
                <w:sz w:val="23"/>
              </w:rPr>
              <w:t>последнем</w:t>
            </w:r>
            <w:r>
              <w:rPr>
                <w:spacing w:val="-10"/>
                <w:w w:val="105"/>
                <w:sz w:val="23"/>
              </w:rPr>
              <w:t xml:space="preserve"> </w:t>
            </w:r>
            <w:r>
              <w:rPr>
                <w:spacing w:val="-2"/>
                <w:w w:val="105"/>
                <w:sz w:val="23"/>
              </w:rPr>
              <w:t>уроке)</w:t>
            </w:r>
          </w:p>
        </w:tc>
        <w:tc>
          <w:tcPr>
            <w:tcW w:w="1210" w:type="dxa"/>
          </w:tcPr>
          <w:p w:rsidR="009736CC" w:rsidRDefault="009736CC">
            <w:pPr>
              <w:pStyle w:val="TableParagraph"/>
            </w:pPr>
          </w:p>
        </w:tc>
        <w:tc>
          <w:tcPr>
            <w:tcW w:w="2305" w:type="dxa"/>
          </w:tcPr>
          <w:p w:rsidR="009736CC" w:rsidRDefault="00D363D2">
            <w:pPr>
              <w:pStyle w:val="TableParagraph"/>
              <w:ind w:left="168"/>
              <w:rPr>
                <w:sz w:val="23"/>
              </w:rPr>
            </w:pPr>
            <w:r>
              <w:rPr>
                <w:w w:val="105"/>
                <w:sz w:val="23"/>
              </w:rPr>
              <w:t>В</w:t>
            </w:r>
            <w:r>
              <w:rPr>
                <w:spacing w:val="-9"/>
                <w:w w:val="105"/>
                <w:sz w:val="23"/>
              </w:rPr>
              <w:t xml:space="preserve"> </w:t>
            </w:r>
            <w:r>
              <w:rPr>
                <w:w w:val="105"/>
                <w:sz w:val="23"/>
              </w:rPr>
              <w:t>течение</w:t>
            </w:r>
            <w:r>
              <w:rPr>
                <w:spacing w:val="-7"/>
                <w:w w:val="105"/>
                <w:sz w:val="23"/>
              </w:rPr>
              <w:t xml:space="preserve"> </w:t>
            </w:r>
            <w:r>
              <w:rPr>
                <w:spacing w:val="-4"/>
                <w:w w:val="105"/>
                <w:sz w:val="23"/>
              </w:rPr>
              <w:t>года</w:t>
            </w:r>
          </w:p>
        </w:tc>
        <w:tc>
          <w:tcPr>
            <w:tcW w:w="3724" w:type="dxa"/>
          </w:tcPr>
          <w:p w:rsidR="009736CC" w:rsidRDefault="00D363D2">
            <w:pPr>
              <w:pStyle w:val="TableParagraph"/>
              <w:spacing w:line="295" w:lineRule="auto"/>
              <w:ind w:left="111" w:right="135"/>
              <w:rPr>
                <w:sz w:val="23"/>
              </w:rPr>
            </w:pPr>
            <w:r>
              <w:rPr>
                <w:sz w:val="23"/>
              </w:rPr>
              <w:t xml:space="preserve">Классные руководители 1-4 </w:t>
            </w:r>
            <w:r>
              <w:rPr>
                <w:w w:val="105"/>
                <w:sz w:val="23"/>
              </w:rPr>
              <w:t>классов, отряд ЮИД</w:t>
            </w:r>
          </w:p>
        </w:tc>
      </w:tr>
      <w:tr w:rsidR="009736CC">
        <w:trPr>
          <w:trHeight w:val="1459"/>
        </w:trPr>
        <w:tc>
          <w:tcPr>
            <w:tcW w:w="3537" w:type="dxa"/>
          </w:tcPr>
          <w:p w:rsidR="009736CC" w:rsidRDefault="00D363D2">
            <w:pPr>
              <w:pStyle w:val="TableParagraph"/>
              <w:spacing w:line="288" w:lineRule="auto"/>
              <w:ind w:left="110" w:right="1325"/>
              <w:rPr>
                <w:sz w:val="23"/>
              </w:rPr>
            </w:pPr>
            <w:r>
              <w:rPr>
                <w:w w:val="105"/>
                <w:sz w:val="23"/>
              </w:rPr>
              <w:t>Участие</w:t>
            </w:r>
            <w:r>
              <w:rPr>
                <w:spacing w:val="-16"/>
                <w:w w:val="105"/>
                <w:sz w:val="23"/>
              </w:rPr>
              <w:t xml:space="preserve"> </w:t>
            </w:r>
            <w:r>
              <w:rPr>
                <w:w w:val="105"/>
                <w:sz w:val="23"/>
              </w:rPr>
              <w:t>в</w:t>
            </w:r>
            <w:r>
              <w:rPr>
                <w:spacing w:val="-15"/>
                <w:w w:val="105"/>
                <w:sz w:val="23"/>
              </w:rPr>
              <w:t xml:space="preserve"> </w:t>
            </w:r>
            <w:r>
              <w:rPr>
                <w:w w:val="105"/>
                <w:sz w:val="23"/>
              </w:rPr>
              <w:t xml:space="preserve">районных </w:t>
            </w:r>
            <w:r>
              <w:rPr>
                <w:spacing w:val="-2"/>
                <w:w w:val="105"/>
                <w:sz w:val="23"/>
              </w:rPr>
              <w:t>мероприятиях:</w:t>
            </w:r>
          </w:p>
          <w:p w:rsidR="009736CC" w:rsidRDefault="00D363D2">
            <w:pPr>
              <w:pStyle w:val="TableParagraph"/>
              <w:spacing w:line="263" w:lineRule="exact"/>
              <w:ind w:left="110"/>
              <w:rPr>
                <w:sz w:val="23"/>
              </w:rPr>
            </w:pPr>
            <w:r>
              <w:rPr>
                <w:sz w:val="23"/>
              </w:rPr>
              <w:t>«Безопасное</w:t>
            </w:r>
            <w:r>
              <w:rPr>
                <w:spacing w:val="40"/>
                <w:w w:val="105"/>
                <w:sz w:val="23"/>
              </w:rPr>
              <w:t xml:space="preserve"> </w:t>
            </w:r>
            <w:r>
              <w:rPr>
                <w:spacing w:val="-2"/>
                <w:w w:val="105"/>
                <w:sz w:val="23"/>
              </w:rPr>
              <w:t>колесо»</w:t>
            </w:r>
          </w:p>
          <w:p w:rsidR="009736CC" w:rsidRDefault="00D363D2">
            <w:pPr>
              <w:pStyle w:val="TableParagraph"/>
              <w:spacing w:before="1" w:line="270" w:lineRule="atLeast"/>
              <w:ind w:left="110" w:right="1350"/>
              <w:rPr>
                <w:sz w:val="23"/>
              </w:rPr>
            </w:pPr>
            <w:r>
              <w:rPr>
                <w:spacing w:val="-2"/>
                <w:w w:val="105"/>
                <w:sz w:val="23"/>
              </w:rPr>
              <w:t>Акция</w:t>
            </w:r>
            <w:r>
              <w:rPr>
                <w:spacing w:val="-14"/>
                <w:w w:val="105"/>
                <w:sz w:val="23"/>
              </w:rPr>
              <w:t xml:space="preserve"> </w:t>
            </w:r>
            <w:r>
              <w:rPr>
                <w:spacing w:val="-2"/>
                <w:w w:val="105"/>
                <w:sz w:val="23"/>
              </w:rPr>
              <w:t xml:space="preserve">«Засветись» </w:t>
            </w:r>
            <w:r>
              <w:rPr>
                <w:w w:val="105"/>
                <w:sz w:val="23"/>
              </w:rPr>
              <w:t xml:space="preserve">Я </w:t>
            </w:r>
            <w:r w:rsidR="00B020F8">
              <w:rPr>
                <w:w w:val="105"/>
                <w:sz w:val="23"/>
              </w:rPr>
              <w:t>–</w:t>
            </w:r>
            <w:r>
              <w:rPr>
                <w:w w:val="105"/>
                <w:sz w:val="23"/>
              </w:rPr>
              <w:t xml:space="preserve"> юный</w:t>
            </w:r>
            <w:r w:rsidR="00B020F8">
              <w:rPr>
                <w:w w:val="105"/>
                <w:sz w:val="23"/>
              </w:rPr>
              <w:t xml:space="preserve"> </w:t>
            </w:r>
            <w:r>
              <w:rPr>
                <w:w w:val="105"/>
                <w:sz w:val="23"/>
              </w:rPr>
              <w:t>пешеход</w:t>
            </w:r>
          </w:p>
        </w:tc>
        <w:tc>
          <w:tcPr>
            <w:tcW w:w="1210" w:type="dxa"/>
          </w:tcPr>
          <w:p w:rsidR="009736CC" w:rsidRDefault="009736CC">
            <w:pPr>
              <w:pStyle w:val="TableParagraph"/>
            </w:pPr>
          </w:p>
        </w:tc>
        <w:tc>
          <w:tcPr>
            <w:tcW w:w="2305" w:type="dxa"/>
          </w:tcPr>
          <w:p w:rsidR="009736CC" w:rsidRDefault="00D363D2">
            <w:pPr>
              <w:pStyle w:val="TableParagraph"/>
              <w:ind w:left="391"/>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spacing w:line="288" w:lineRule="auto"/>
              <w:ind w:left="111" w:right="107"/>
              <w:rPr>
                <w:sz w:val="23"/>
              </w:rPr>
            </w:pPr>
            <w:r>
              <w:rPr>
                <w:w w:val="105"/>
                <w:sz w:val="23"/>
              </w:rPr>
              <w:t>Руководитель</w:t>
            </w:r>
            <w:r>
              <w:rPr>
                <w:spacing w:val="-16"/>
                <w:w w:val="105"/>
                <w:sz w:val="23"/>
              </w:rPr>
              <w:t xml:space="preserve"> </w:t>
            </w:r>
            <w:r>
              <w:rPr>
                <w:w w:val="105"/>
                <w:sz w:val="23"/>
              </w:rPr>
              <w:t>отряда</w:t>
            </w:r>
            <w:r>
              <w:rPr>
                <w:spacing w:val="-15"/>
                <w:w w:val="105"/>
                <w:sz w:val="23"/>
              </w:rPr>
              <w:t xml:space="preserve"> </w:t>
            </w:r>
            <w:r>
              <w:rPr>
                <w:w w:val="105"/>
                <w:sz w:val="23"/>
              </w:rPr>
              <w:t>ЮИД,</w:t>
            </w:r>
            <w:r>
              <w:rPr>
                <w:spacing w:val="-15"/>
                <w:w w:val="105"/>
                <w:sz w:val="23"/>
              </w:rPr>
              <w:t xml:space="preserve"> </w:t>
            </w:r>
            <w:r>
              <w:rPr>
                <w:w w:val="105"/>
                <w:sz w:val="23"/>
              </w:rPr>
              <w:t xml:space="preserve">отряд </w:t>
            </w:r>
            <w:r>
              <w:rPr>
                <w:spacing w:val="-4"/>
                <w:w w:val="105"/>
                <w:sz w:val="23"/>
              </w:rPr>
              <w:t>ЮИД</w:t>
            </w:r>
          </w:p>
        </w:tc>
      </w:tr>
      <w:tr w:rsidR="009736CC">
        <w:trPr>
          <w:trHeight w:val="558"/>
        </w:trPr>
        <w:tc>
          <w:tcPr>
            <w:tcW w:w="3537" w:type="dxa"/>
          </w:tcPr>
          <w:p w:rsidR="009736CC" w:rsidRDefault="00D363D2">
            <w:pPr>
              <w:pStyle w:val="TableParagraph"/>
              <w:spacing w:before="7"/>
              <w:ind w:left="110"/>
              <w:rPr>
                <w:sz w:val="23"/>
              </w:rPr>
            </w:pPr>
            <w:r>
              <w:rPr>
                <w:sz w:val="23"/>
              </w:rPr>
              <w:t>Акция:</w:t>
            </w:r>
            <w:r>
              <w:rPr>
                <w:spacing w:val="33"/>
                <w:sz w:val="23"/>
              </w:rPr>
              <w:t xml:space="preserve"> </w:t>
            </w:r>
            <w:r>
              <w:rPr>
                <w:sz w:val="23"/>
              </w:rPr>
              <w:t>«Зимние</w:t>
            </w:r>
            <w:r>
              <w:rPr>
                <w:spacing w:val="20"/>
                <w:sz w:val="23"/>
              </w:rPr>
              <w:t xml:space="preserve"> </w:t>
            </w:r>
            <w:r>
              <w:rPr>
                <w:spacing w:val="-2"/>
                <w:sz w:val="23"/>
              </w:rPr>
              <w:t>каникулы»</w:t>
            </w:r>
          </w:p>
        </w:tc>
        <w:tc>
          <w:tcPr>
            <w:tcW w:w="1210" w:type="dxa"/>
          </w:tcPr>
          <w:p w:rsidR="009736CC" w:rsidRDefault="009736CC">
            <w:pPr>
              <w:pStyle w:val="TableParagraph"/>
            </w:pPr>
          </w:p>
        </w:tc>
        <w:tc>
          <w:tcPr>
            <w:tcW w:w="2305" w:type="dxa"/>
          </w:tcPr>
          <w:p w:rsidR="009736CC" w:rsidRDefault="00D363D2">
            <w:pPr>
              <w:pStyle w:val="TableParagraph"/>
              <w:spacing w:before="7"/>
              <w:ind w:left="247"/>
              <w:rPr>
                <w:sz w:val="23"/>
              </w:rPr>
            </w:pPr>
            <w:r>
              <w:rPr>
                <w:sz w:val="23"/>
              </w:rPr>
              <w:t>Зимние</w:t>
            </w:r>
            <w:r>
              <w:rPr>
                <w:spacing w:val="23"/>
                <w:w w:val="105"/>
                <w:sz w:val="23"/>
              </w:rPr>
              <w:t xml:space="preserve"> </w:t>
            </w:r>
            <w:r>
              <w:rPr>
                <w:spacing w:val="-2"/>
                <w:w w:val="105"/>
                <w:sz w:val="23"/>
              </w:rPr>
              <w:t>каникулы</w:t>
            </w:r>
          </w:p>
        </w:tc>
        <w:tc>
          <w:tcPr>
            <w:tcW w:w="3724" w:type="dxa"/>
          </w:tcPr>
          <w:p w:rsidR="009736CC" w:rsidRDefault="00D363D2">
            <w:pPr>
              <w:pStyle w:val="TableParagraph"/>
              <w:spacing w:line="274" w:lineRule="exact"/>
              <w:ind w:left="111" w:right="135"/>
              <w:rPr>
                <w:sz w:val="23"/>
              </w:rPr>
            </w:pPr>
            <w:r>
              <w:rPr>
                <w:sz w:val="23"/>
              </w:rPr>
              <w:t xml:space="preserve">Классные руководители, отряд </w:t>
            </w:r>
            <w:r>
              <w:rPr>
                <w:spacing w:val="-4"/>
                <w:w w:val="105"/>
                <w:sz w:val="23"/>
              </w:rPr>
              <w:t>ЮИД</w:t>
            </w:r>
          </w:p>
        </w:tc>
      </w:tr>
    </w:tbl>
    <w:p w:rsidR="009736CC" w:rsidRDefault="009736CC">
      <w:pPr>
        <w:spacing w:line="274" w:lineRule="exact"/>
        <w:rPr>
          <w:sz w:val="23"/>
        </w:rPr>
        <w:sectPr w:rsidR="009736CC">
          <w:type w:val="continuous"/>
          <w:pgSz w:w="11910" w:h="16850"/>
          <w:pgMar w:top="1200" w:right="200" w:bottom="1660" w:left="580" w:header="0" w:footer="1453"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210"/>
        <w:gridCol w:w="2305"/>
        <w:gridCol w:w="3724"/>
      </w:tblGrid>
      <w:tr w:rsidR="009736CC">
        <w:trPr>
          <w:trHeight w:val="638"/>
        </w:trPr>
        <w:tc>
          <w:tcPr>
            <w:tcW w:w="3537" w:type="dxa"/>
          </w:tcPr>
          <w:p w:rsidR="009736CC" w:rsidRDefault="00D363D2">
            <w:pPr>
              <w:pStyle w:val="TableParagraph"/>
              <w:spacing w:before="7"/>
              <w:ind w:left="167"/>
              <w:rPr>
                <w:sz w:val="23"/>
              </w:rPr>
            </w:pPr>
            <w:r>
              <w:rPr>
                <w:sz w:val="23"/>
              </w:rPr>
              <w:lastRenderedPageBreak/>
              <w:t>Акция:</w:t>
            </w:r>
            <w:r>
              <w:rPr>
                <w:spacing w:val="37"/>
                <w:sz w:val="23"/>
              </w:rPr>
              <w:t xml:space="preserve"> </w:t>
            </w:r>
            <w:r>
              <w:rPr>
                <w:sz w:val="23"/>
              </w:rPr>
              <w:t>«Весенние</w:t>
            </w:r>
            <w:r>
              <w:rPr>
                <w:spacing w:val="23"/>
                <w:sz w:val="23"/>
              </w:rPr>
              <w:t xml:space="preserve"> </w:t>
            </w:r>
            <w:r>
              <w:rPr>
                <w:spacing w:val="-2"/>
                <w:sz w:val="23"/>
              </w:rPr>
              <w:t>каникулы»</w:t>
            </w:r>
          </w:p>
        </w:tc>
        <w:tc>
          <w:tcPr>
            <w:tcW w:w="1210" w:type="dxa"/>
          </w:tcPr>
          <w:p w:rsidR="009736CC" w:rsidRDefault="009736CC">
            <w:pPr>
              <w:pStyle w:val="TableParagraph"/>
            </w:pPr>
          </w:p>
        </w:tc>
        <w:tc>
          <w:tcPr>
            <w:tcW w:w="2305" w:type="dxa"/>
          </w:tcPr>
          <w:p w:rsidR="009736CC" w:rsidRDefault="00D363D2">
            <w:pPr>
              <w:pStyle w:val="TableParagraph"/>
              <w:spacing w:before="7"/>
              <w:ind w:left="139"/>
              <w:rPr>
                <w:sz w:val="23"/>
              </w:rPr>
            </w:pPr>
            <w:r>
              <w:rPr>
                <w:sz w:val="23"/>
              </w:rPr>
              <w:t>Весенние</w:t>
            </w:r>
            <w:r>
              <w:rPr>
                <w:spacing w:val="25"/>
                <w:w w:val="105"/>
                <w:sz w:val="23"/>
              </w:rPr>
              <w:t xml:space="preserve"> </w:t>
            </w:r>
            <w:r>
              <w:rPr>
                <w:spacing w:val="-2"/>
                <w:w w:val="105"/>
                <w:sz w:val="23"/>
              </w:rPr>
              <w:t>каникулы</w:t>
            </w:r>
          </w:p>
        </w:tc>
        <w:tc>
          <w:tcPr>
            <w:tcW w:w="3724" w:type="dxa"/>
          </w:tcPr>
          <w:p w:rsidR="009736CC" w:rsidRDefault="00D363D2">
            <w:pPr>
              <w:pStyle w:val="TableParagraph"/>
              <w:spacing w:before="7"/>
              <w:ind w:left="111"/>
              <w:rPr>
                <w:sz w:val="23"/>
              </w:rPr>
            </w:pPr>
            <w:r>
              <w:rPr>
                <w:sz w:val="23"/>
              </w:rPr>
              <w:t>Классные</w:t>
            </w:r>
            <w:r>
              <w:rPr>
                <w:spacing w:val="40"/>
                <w:sz w:val="23"/>
              </w:rPr>
              <w:t xml:space="preserve"> </w:t>
            </w:r>
            <w:r>
              <w:rPr>
                <w:sz w:val="23"/>
              </w:rPr>
              <w:t>руководители,</w:t>
            </w:r>
            <w:r>
              <w:rPr>
                <w:spacing w:val="45"/>
                <w:sz w:val="23"/>
              </w:rPr>
              <w:t xml:space="preserve"> </w:t>
            </w:r>
            <w:r>
              <w:rPr>
                <w:spacing w:val="-4"/>
                <w:sz w:val="23"/>
              </w:rPr>
              <w:t>отряд</w:t>
            </w:r>
          </w:p>
          <w:p w:rsidR="009736CC" w:rsidRDefault="00D363D2">
            <w:pPr>
              <w:pStyle w:val="TableParagraph"/>
              <w:spacing w:before="53"/>
              <w:ind w:left="111"/>
              <w:rPr>
                <w:sz w:val="23"/>
              </w:rPr>
            </w:pPr>
            <w:r>
              <w:rPr>
                <w:spacing w:val="-5"/>
                <w:w w:val="105"/>
                <w:sz w:val="23"/>
              </w:rPr>
              <w:t>ЮИД</w:t>
            </w:r>
          </w:p>
        </w:tc>
      </w:tr>
      <w:tr w:rsidR="009736CC">
        <w:trPr>
          <w:trHeight w:val="630"/>
        </w:trPr>
        <w:tc>
          <w:tcPr>
            <w:tcW w:w="3537" w:type="dxa"/>
          </w:tcPr>
          <w:p w:rsidR="009736CC" w:rsidRDefault="00D363D2">
            <w:pPr>
              <w:pStyle w:val="TableParagraph"/>
              <w:ind w:left="110"/>
              <w:rPr>
                <w:sz w:val="23"/>
              </w:rPr>
            </w:pPr>
            <w:r>
              <w:rPr>
                <w:sz w:val="23"/>
              </w:rPr>
              <w:t>Инструктажи</w:t>
            </w:r>
            <w:r>
              <w:rPr>
                <w:spacing w:val="30"/>
                <w:sz w:val="23"/>
              </w:rPr>
              <w:t xml:space="preserve"> </w:t>
            </w:r>
            <w:r>
              <w:rPr>
                <w:sz w:val="23"/>
              </w:rPr>
              <w:t>по</w:t>
            </w:r>
            <w:r>
              <w:rPr>
                <w:spacing w:val="22"/>
                <w:sz w:val="23"/>
              </w:rPr>
              <w:t xml:space="preserve"> </w:t>
            </w:r>
            <w:r>
              <w:rPr>
                <w:spacing w:val="-2"/>
                <w:sz w:val="23"/>
              </w:rPr>
              <w:t>безопасности</w:t>
            </w:r>
          </w:p>
          <w:p w:rsidR="009736CC" w:rsidRDefault="00D363D2">
            <w:pPr>
              <w:pStyle w:val="TableParagraph"/>
              <w:spacing w:before="52"/>
              <w:ind w:left="110"/>
              <w:rPr>
                <w:sz w:val="23"/>
              </w:rPr>
            </w:pPr>
            <w:r>
              <w:rPr>
                <w:sz w:val="23"/>
              </w:rPr>
              <w:t>дорожного</w:t>
            </w:r>
            <w:r>
              <w:rPr>
                <w:spacing w:val="30"/>
                <w:w w:val="105"/>
                <w:sz w:val="23"/>
              </w:rPr>
              <w:t xml:space="preserve"> </w:t>
            </w:r>
            <w:r>
              <w:rPr>
                <w:spacing w:val="-2"/>
                <w:w w:val="105"/>
                <w:sz w:val="23"/>
              </w:rPr>
              <w:t>движения</w:t>
            </w:r>
          </w:p>
        </w:tc>
        <w:tc>
          <w:tcPr>
            <w:tcW w:w="1210" w:type="dxa"/>
          </w:tcPr>
          <w:p w:rsidR="009736CC" w:rsidRDefault="009736CC">
            <w:pPr>
              <w:pStyle w:val="TableParagraph"/>
            </w:pPr>
          </w:p>
        </w:tc>
        <w:tc>
          <w:tcPr>
            <w:tcW w:w="2305" w:type="dxa"/>
          </w:tcPr>
          <w:p w:rsidR="009736CC" w:rsidRDefault="00D363D2">
            <w:pPr>
              <w:pStyle w:val="TableParagraph"/>
              <w:ind w:left="442"/>
              <w:rPr>
                <w:sz w:val="23"/>
              </w:rPr>
            </w:pPr>
            <w:r>
              <w:rPr>
                <w:sz w:val="23"/>
              </w:rPr>
              <w:t>Сентябрь-</w:t>
            </w:r>
            <w:r>
              <w:rPr>
                <w:spacing w:val="-5"/>
                <w:w w:val="105"/>
                <w:sz w:val="23"/>
              </w:rPr>
              <w:t>май</w:t>
            </w:r>
          </w:p>
        </w:tc>
        <w:tc>
          <w:tcPr>
            <w:tcW w:w="3724" w:type="dxa"/>
          </w:tcPr>
          <w:p w:rsidR="009736CC" w:rsidRDefault="00D363D2">
            <w:pPr>
              <w:pStyle w:val="TableParagraph"/>
              <w:ind w:left="111"/>
              <w:rPr>
                <w:sz w:val="23"/>
              </w:rPr>
            </w:pPr>
            <w:r>
              <w:rPr>
                <w:sz w:val="23"/>
              </w:rPr>
              <w:t>Классные</w:t>
            </w:r>
            <w:r>
              <w:rPr>
                <w:spacing w:val="40"/>
                <w:sz w:val="23"/>
              </w:rPr>
              <w:t xml:space="preserve"> </w:t>
            </w:r>
            <w:r>
              <w:rPr>
                <w:sz w:val="23"/>
              </w:rPr>
              <w:t>руководители,</w:t>
            </w:r>
            <w:r>
              <w:rPr>
                <w:spacing w:val="45"/>
                <w:sz w:val="23"/>
              </w:rPr>
              <w:t xml:space="preserve"> </w:t>
            </w:r>
            <w:r>
              <w:rPr>
                <w:spacing w:val="-4"/>
                <w:sz w:val="23"/>
              </w:rPr>
              <w:t>отряд</w:t>
            </w:r>
          </w:p>
          <w:p w:rsidR="009736CC" w:rsidRDefault="00D363D2">
            <w:pPr>
              <w:pStyle w:val="TableParagraph"/>
              <w:spacing w:before="52"/>
              <w:ind w:left="111"/>
              <w:rPr>
                <w:sz w:val="23"/>
              </w:rPr>
            </w:pPr>
            <w:r>
              <w:rPr>
                <w:spacing w:val="-5"/>
                <w:w w:val="105"/>
                <w:sz w:val="23"/>
              </w:rPr>
              <w:t>ЮИД</w:t>
            </w:r>
          </w:p>
        </w:tc>
      </w:tr>
      <w:tr w:rsidR="009736CC">
        <w:trPr>
          <w:trHeight w:val="321"/>
        </w:trPr>
        <w:tc>
          <w:tcPr>
            <w:tcW w:w="10776" w:type="dxa"/>
            <w:gridSpan w:val="4"/>
          </w:tcPr>
          <w:p w:rsidR="009736CC" w:rsidRDefault="00D363D2">
            <w:pPr>
              <w:pStyle w:val="TableParagraph"/>
              <w:spacing w:before="14"/>
              <w:ind w:left="1904" w:right="1905"/>
              <w:jc w:val="center"/>
              <w:rPr>
                <w:b/>
                <w:i/>
                <w:sz w:val="23"/>
              </w:rPr>
            </w:pPr>
            <w:r>
              <w:rPr>
                <w:b/>
                <w:i/>
                <w:sz w:val="23"/>
              </w:rPr>
              <w:t>Кадетский</w:t>
            </w:r>
            <w:r>
              <w:rPr>
                <w:b/>
                <w:i/>
                <w:spacing w:val="27"/>
                <w:sz w:val="23"/>
              </w:rPr>
              <w:t xml:space="preserve"> </w:t>
            </w:r>
            <w:r>
              <w:rPr>
                <w:b/>
                <w:i/>
                <w:sz w:val="23"/>
              </w:rPr>
              <w:t>класс</w:t>
            </w:r>
            <w:r>
              <w:rPr>
                <w:b/>
                <w:i/>
                <w:spacing w:val="35"/>
                <w:sz w:val="23"/>
              </w:rPr>
              <w:t xml:space="preserve"> </w:t>
            </w:r>
            <w:r>
              <w:rPr>
                <w:b/>
                <w:i/>
                <w:spacing w:val="-5"/>
                <w:sz w:val="23"/>
              </w:rPr>
              <w:t>МЧС</w:t>
            </w:r>
          </w:p>
        </w:tc>
      </w:tr>
      <w:tr w:rsidR="009736CC">
        <w:trPr>
          <w:trHeight w:val="825"/>
        </w:trPr>
        <w:tc>
          <w:tcPr>
            <w:tcW w:w="3537" w:type="dxa"/>
          </w:tcPr>
          <w:p w:rsidR="009736CC" w:rsidRDefault="00D363D2">
            <w:pPr>
              <w:pStyle w:val="TableParagraph"/>
              <w:tabs>
                <w:tab w:val="left" w:pos="1527"/>
                <w:tab w:val="left" w:pos="2679"/>
              </w:tabs>
              <w:ind w:left="110"/>
              <w:rPr>
                <w:sz w:val="23"/>
              </w:rPr>
            </w:pPr>
            <w:r>
              <w:rPr>
                <w:spacing w:val="-2"/>
                <w:w w:val="105"/>
                <w:sz w:val="23"/>
              </w:rPr>
              <w:t>Общий</w:t>
            </w:r>
            <w:r w:rsidR="00B020F8">
              <w:rPr>
                <w:sz w:val="23"/>
              </w:rPr>
              <w:t xml:space="preserve"> </w:t>
            </w:r>
            <w:r>
              <w:rPr>
                <w:spacing w:val="-4"/>
                <w:w w:val="105"/>
                <w:sz w:val="23"/>
              </w:rPr>
              <w:t>сбор</w:t>
            </w:r>
            <w:r w:rsidR="00B020F8">
              <w:rPr>
                <w:spacing w:val="-4"/>
                <w:w w:val="105"/>
                <w:sz w:val="23"/>
              </w:rPr>
              <w:t xml:space="preserve"> </w:t>
            </w:r>
            <w:r>
              <w:rPr>
                <w:spacing w:val="-2"/>
                <w:w w:val="105"/>
                <w:sz w:val="23"/>
              </w:rPr>
              <w:t>отряда.</w:t>
            </w:r>
          </w:p>
          <w:p w:rsidR="009736CC" w:rsidRDefault="00D363D2" w:rsidP="00B020F8">
            <w:pPr>
              <w:pStyle w:val="TableParagraph"/>
              <w:tabs>
                <w:tab w:val="left" w:pos="2016"/>
                <w:tab w:val="left" w:pos="3182"/>
              </w:tabs>
              <w:spacing w:line="270" w:lineRule="atLeast"/>
              <w:ind w:left="110" w:right="107"/>
              <w:rPr>
                <w:sz w:val="23"/>
              </w:rPr>
            </w:pPr>
            <w:r>
              <w:rPr>
                <w:spacing w:val="-2"/>
                <w:w w:val="105"/>
                <w:sz w:val="23"/>
              </w:rPr>
              <w:t>Планирование</w:t>
            </w:r>
            <w:r w:rsidR="00B020F8">
              <w:rPr>
                <w:spacing w:val="-2"/>
                <w:w w:val="105"/>
                <w:sz w:val="23"/>
              </w:rPr>
              <w:t xml:space="preserve"> </w:t>
            </w:r>
            <w:r>
              <w:rPr>
                <w:spacing w:val="-2"/>
                <w:w w:val="105"/>
                <w:sz w:val="23"/>
              </w:rPr>
              <w:t>работы</w:t>
            </w:r>
            <w:r w:rsidR="00B020F8">
              <w:rPr>
                <w:spacing w:val="-2"/>
                <w:w w:val="105"/>
                <w:sz w:val="23"/>
              </w:rPr>
              <w:t xml:space="preserve"> </w:t>
            </w:r>
            <w:r>
              <w:rPr>
                <w:spacing w:val="-6"/>
                <w:w w:val="105"/>
                <w:sz w:val="23"/>
              </w:rPr>
              <w:t xml:space="preserve">на </w:t>
            </w:r>
            <w:r>
              <w:rPr>
                <w:w w:val="105"/>
                <w:sz w:val="23"/>
              </w:rPr>
              <w:t>учебный год.</w:t>
            </w:r>
          </w:p>
        </w:tc>
        <w:tc>
          <w:tcPr>
            <w:tcW w:w="1210" w:type="dxa"/>
          </w:tcPr>
          <w:p w:rsidR="009736CC" w:rsidRDefault="00B020F8">
            <w:pPr>
              <w:pStyle w:val="TableParagraph"/>
              <w:ind w:left="154" w:right="150"/>
              <w:jc w:val="center"/>
              <w:rPr>
                <w:sz w:val="23"/>
              </w:rPr>
            </w:pPr>
            <w:r>
              <w:rPr>
                <w:spacing w:val="-5"/>
                <w:w w:val="105"/>
                <w:sz w:val="23"/>
              </w:rPr>
              <w:t>7</w:t>
            </w:r>
            <w:r w:rsidR="00D363D2">
              <w:rPr>
                <w:spacing w:val="-5"/>
                <w:w w:val="105"/>
                <w:sz w:val="23"/>
              </w:rPr>
              <w:t xml:space="preserve"> </w:t>
            </w:r>
            <w:r w:rsidR="00D363D2">
              <w:rPr>
                <w:spacing w:val="-4"/>
                <w:w w:val="105"/>
                <w:sz w:val="23"/>
              </w:rPr>
              <w:t>класс</w:t>
            </w:r>
          </w:p>
        </w:tc>
        <w:tc>
          <w:tcPr>
            <w:tcW w:w="2305" w:type="dxa"/>
          </w:tcPr>
          <w:p w:rsidR="009736CC" w:rsidRDefault="00D363D2">
            <w:pPr>
              <w:pStyle w:val="TableParagraph"/>
              <w:spacing w:line="288" w:lineRule="auto"/>
              <w:ind w:left="701" w:right="129" w:hanging="289"/>
              <w:rPr>
                <w:sz w:val="23"/>
              </w:rPr>
            </w:pPr>
            <w:r>
              <w:rPr>
                <w:spacing w:val="-2"/>
                <w:w w:val="105"/>
                <w:sz w:val="23"/>
              </w:rPr>
              <w:t>Первая</w:t>
            </w:r>
            <w:r>
              <w:rPr>
                <w:spacing w:val="-14"/>
                <w:w w:val="105"/>
                <w:sz w:val="23"/>
              </w:rPr>
              <w:t xml:space="preserve"> </w:t>
            </w:r>
            <w:r>
              <w:rPr>
                <w:spacing w:val="-2"/>
                <w:w w:val="105"/>
                <w:sz w:val="23"/>
              </w:rPr>
              <w:t>неделя сентября</w:t>
            </w:r>
          </w:p>
        </w:tc>
        <w:tc>
          <w:tcPr>
            <w:tcW w:w="3724" w:type="dxa"/>
          </w:tcPr>
          <w:p w:rsidR="009736CC" w:rsidRDefault="00D363D2">
            <w:pPr>
              <w:pStyle w:val="TableParagraph"/>
              <w:ind w:left="1162"/>
              <w:rPr>
                <w:sz w:val="23"/>
              </w:rPr>
            </w:pPr>
            <w:r>
              <w:rPr>
                <w:spacing w:val="-2"/>
                <w:w w:val="105"/>
                <w:sz w:val="23"/>
              </w:rPr>
              <w:t>руководитель</w:t>
            </w:r>
          </w:p>
        </w:tc>
      </w:tr>
      <w:tr w:rsidR="009736CC">
        <w:trPr>
          <w:trHeight w:val="415"/>
        </w:trPr>
        <w:tc>
          <w:tcPr>
            <w:tcW w:w="3537" w:type="dxa"/>
          </w:tcPr>
          <w:p w:rsidR="009736CC" w:rsidRDefault="00D363D2" w:rsidP="00B020F8">
            <w:pPr>
              <w:pStyle w:val="TableParagraph"/>
              <w:spacing w:before="7"/>
              <w:ind w:left="110"/>
              <w:rPr>
                <w:sz w:val="23"/>
              </w:rPr>
            </w:pPr>
            <w:r>
              <w:rPr>
                <w:w w:val="105"/>
                <w:sz w:val="23"/>
              </w:rPr>
              <w:t>Восхождение</w:t>
            </w:r>
            <w:r>
              <w:rPr>
                <w:spacing w:val="-12"/>
                <w:w w:val="105"/>
                <w:sz w:val="23"/>
              </w:rPr>
              <w:t xml:space="preserve"> </w:t>
            </w:r>
            <w:r>
              <w:rPr>
                <w:w w:val="105"/>
                <w:sz w:val="23"/>
              </w:rPr>
              <w:t>на</w:t>
            </w:r>
            <w:r>
              <w:rPr>
                <w:spacing w:val="-11"/>
                <w:w w:val="105"/>
                <w:sz w:val="23"/>
              </w:rPr>
              <w:t xml:space="preserve"> </w:t>
            </w:r>
            <w:r>
              <w:rPr>
                <w:w w:val="105"/>
                <w:sz w:val="23"/>
              </w:rPr>
              <w:t>гору</w:t>
            </w:r>
            <w:r>
              <w:rPr>
                <w:spacing w:val="-10"/>
                <w:w w:val="105"/>
                <w:sz w:val="23"/>
              </w:rPr>
              <w:t xml:space="preserve"> </w:t>
            </w:r>
            <w:r w:rsidR="00B020F8">
              <w:rPr>
                <w:spacing w:val="-10"/>
                <w:w w:val="105"/>
                <w:sz w:val="23"/>
              </w:rPr>
              <w:t>Кызыл-Тайга</w:t>
            </w:r>
          </w:p>
        </w:tc>
        <w:tc>
          <w:tcPr>
            <w:tcW w:w="1210" w:type="dxa"/>
          </w:tcPr>
          <w:p w:rsidR="009736CC" w:rsidRDefault="009736CC">
            <w:pPr>
              <w:pStyle w:val="TableParagraph"/>
            </w:pPr>
          </w:p>
        </w:tc>
        <w:tc>
          <w:tcPr>
            <w:tcW w:w="2305" w:type="dxa"/>
          </w:tcPr>
          <w:p w:rsidR="009736CC" w:rsidRDefault="00D363D2">
            <w:pPr>
              <w:pStyle w:val="TableParagraph"/>
              <w:spacing w:before="7"/>
              <w:ind w:left="701"/>
              <w:rPr>
                <w:sz w:val="23"/>
              </w:rPr>
            </w:pPr>
            <w:r>
              <w:rPr>
                <w:spacing w:val="-2"/>
                <w:w w:val="105"/>
                <w:sz w:val="23"/>
              </w:rPr>
              <w:t>сентябрь</w:t>
            </w:r>
          </w:p>
        </w:tc>
        <w:tc>
          <w:tcPr>
            <w:tcW w:w="3724" w:type="dxa"/>
          </w:tcPr>
          <w:p w:rsidR="009736CC" w:rsidRDefault="00D363D2">
            <w:pPr>
              <w:pStyle w:val="TableParagraph"/>
              <w:spacing w:before="7"/>
              <w:ind w:left="1170"/>
              <w:rPr>
                <w:sz w:val="23"/>
              </w:rPr>
            </w:pPr>
            <w:r>
              <w:rPr>
                <w:spacing w:val="-2"/>
                <w:w w:val="105"/>
                <w:sz w:val="23"/>
                <w:u w:val="single"/>
              </w:rPr>
              <w:t>руководитель</w:t>
            </w:r>
          </w:p>
        </w:tc>
      </w:tr>
      <w:tr w:rsidR="009736CC">
        <w:trPr>
          <w:trHeight w:val="551"/>
        </w:trPr>
        <w:tc>
          <w:tcPr>
            <w:tcW w:w="3537" w:type="dxa"/>
          </w:tcPr>
          <w:p w:rsidR="009736CC" w:rsidRDefault="00D363D2">
            <w:pPr>
              <w:pStyle w:val="TableParagraph"/>
              <w:tabs>
                <w:tab w:val="left" w:pos="1454"/>
              </w:tabs>
              <w:spacing w:line="274" w:lineRule="exact"/>
              <w:ind w:left="110" w:right="110"/>
              <w:rPr>
                <w:sz w:val="23"/>
              </w:rPr>
            </w:pPr>
            <w:r>
              <w:rPr>
                <w:w w:val="105"/>
                <w:sz w:val="23"/>
              </w:rPr>
              <w:t>Участие</w:t>
            </w:r>
            <w:r>
              <w:rPr>
                <w:spacing w:val="80"/>
                <w:w w:val="105"/>
                <w:sz w:val="23"/>
              </w:rPr>
              <w:t xml:space="preserve"> </w:t>
            </w:r>
            <w:r>
              <w:rPr>
                <w:w w:val="105"/>
                <w:sz w:val="23"/>
              </w:rPr>
              <w:t>в</w:t>
            </w:r>
            <w:r w:rsidR="00B020F8">
              <w:rPr>
                <w:sz w:val="23"/>
              </w:rPr>
              <w:t xml:space="preserve"> </w:t>
            </w:r>
            <w:r>
              <w:rPr>
                <w:w w:val="105"/>
                <w:sz w:val="23"/>
              </w:rPr>
              <w:t>соревнованиях</w:t>
            </w:r>
            <w:r>
              <w:rPr>
                <w:spacing w:val="80"/>
                <w:w w:val="105"/>
                <w:sz w:val="23"/>
              </w:rPr>
              <w:t xml:space="preserve"> </w:t>
            </w:r>
            <w:r>
              <w:rPr>
                <w:w w:val="105"/>
                <w:sz w:val="23"/>
              </w:rPr>
              <w:t>по спортивному ориентированию</w:t>
            </w:r>
          </w:p>
        </w:tc>
        <w:tc>
          <w:tcPr>
            <w:tcW w:w="1210" w:type="dxa"/>
          </w:tcPr>
          <w:p w:rsidR="009736CC" w:rsidRDefault="009736CC">
            <w:pPr>
              <w:pStyle w:val="TableParagraph"/>
            </w:pPr>
          </w:p>
        </w:tc>
        <w:tc>
          <w:tcPr>
            <w:tcW w:w="2305" w:type="dxa"/>
          </w:tcPr>
          <w:p w:rsidR="009736CC" w:rsidRDefault="00D363D2">
            <w:pPr>
              <w:pStyle w:val="TableParagraph"/>
              <w:spacing w:before="7"/>
              <w:ind w:left="752"/>
              <w:rPr>
                <w:sz w:val="23"/>
              </w:rPr>
            </w:pPr>
            <w:r>
              <w:rPr>
                <w:spacing w:val="-2"/>
                <w:w w:val="105"/>
                <w:sz w:val="23"/>
              </w:rPr>
              <w:t>октябрь</w:t>
            </w:r>
          </w:p>
        </w:tc>
        <w:tc>
          <w:tcPr>
            <w:tcW w:w="3724" w:type="dxa"/>
          </w:tcPr>
          <w:p w:rsidR="009736CC" w:rsidRDefault="00D363D2">
            <w:pPr>
              <w:pStyle w:val="TableParagraph"/>
              <w:spacing w:before="7"/>
              <w:ind w:left="1162"/>
              <w:rPr>
                <w:sz w:val="23"/>
              </w:rPr>
            </w:pPr>
            <w:r>
              <w:rPr>
                <w:spacing w:val="-2"/>
                <w:w w:val="105"/>
                <w:sz w:val="23"/>
                <w:u w:val="single"/>
              </w:rPr>
              <w:t>руководитель</w:t>
            </w:r>
          </w:p>
        </w:tc>
      </w:tr>
      <w:tr w:rsidR="009736CC">
        <w:trPr>
          <w:trHeight w:val="947"/>
        </w:trPr>
        <w:tc>
          <w:tcPr>
            <w:tcW w:w="3537" w:type="dxa"/>
          </w:tcPr>
          <w:p w:rsidR="009736CC" w:rsidRDefault="00D363D2">
            <w:pPr>
              <w:pStyle w:val="TableParagraph"/>
              <w:spacing w:line="288" w:lineRule="auto"/>
              <w:ind w:left="110" w:right="350"/>
              <w:rPr>
                <w:sz w:val="23"/>
              </w:rPr>
            </w:pPr>
            <w:r>
              <w:rPr>
                <w:w w:val="105"/>
                <w:sz w:val="23"/>
              </w:rPr>
              <w:t>Участие</w:t>
            </w:r>
            <w:r>
              <w:rPr>
                <w:spacing w:val="40"/>
                <w:w w:val="105"/>
                <w:sz w:val="23"/>
              </w:rPr>
              <w:t xml:space="preserve"> </w:t>
            </w:r>
            <w:r>
              <w:rPr>
                <w:w w:val="105"/>
                <w:sz w:val="23"/>
              </w:rPr>
              <w:t xml:space="preserve">отряда в </w:t>
            </w:r>
            <w:r>
              <w:rPr>
                <w:sz w:val="23"/>
              </w:rPr>
              <w:t>мероприятиях, посвященных</w:t>
            </w:r>
          </w:p>
          <w:p w:rsidR="009736CC" w:rsidRDefault="00D363D2">
            <w:pPr>
              <w:pStyle w:val="TableParagraph"/>
              <w:spacing w:line="264" w:lineRule="exact"/>
              <w:ind w:left="110"/>
              <w:rPr>
                <w:sz w:val="23"/>
              </w:rPr>
            </w:pPr>
            <w:r>
              <w:rPr>
                <w:w w:val="105"/>
                <w:sz w:val="23"/>
              </w:rPr>
              <w:t>Дню</w:t>
            </w:r>
            <w:r>
              <w:rPr>
                <w:spacing w:val="-11"/>
                <w:w w:val="105"/>
                <w:sz w:val="23"/>
              </w:rPr>
              <w:t xml:space="preserve"> </w:t>
            </w:r>
            <w:r>
              <w:rPr>
                <w:w w:val="105"/>
                <w:sz w:val="23"/>
              </w:rPr>
              <w:t>героя</w:t>
            </w:r>
            <w:r>
              <w:rPr>
                <w:spacing w:val="-13"/>
                <w:w w:val="105"/>
                <w:sz w:val="23"/>
              </w:rPr>
              <w:t xml:space="preserve"> </w:t>
            </w:r>
            <w:r>
              <w:rPr>
                <w:spacing w:val="-2"/>
                <w:w w:val="105"/>
                <w:sz w:val="23"/>
              </w:rPr>
              <w:t>Отечества</w:t>
            </w:r>
          </w:p>
        </w:tc>
        <w:tc>
          <w:tcPr>
            <w:tcW w:w="1210" w:type="dxa"/>
          </w:tcPr>
          <w:p w:rsidR="009736CC" w:rsidRDefault="009736CC">
            <w:pPr>
              <w:pStyle w:val="TableParagraph"/>
            </w:pPr>
          </w:p>
        </w:tc>
        <w:tc>
          <w:tcPr>
            <w:tcW w:w="2305" w:type="dxa"/>
          </w:tcPr>
          <w:p w:rsidR="009736CC" w:rsidRDefault="00D363D2">
            <w:pPr>
              <w:pStyle w:val="TableParagraph"/>
              <w:ind w:left="752"/>
              <w:rPr>
                <w:sz w:val="23"/>
              </w:rPr>
            </w:pPr>
            <w:r>
              <w:rPr>
                <w:spacing w:val="-2"/>
                <w:w w:val="105"/>
                <w:sz w:val="23"/>
              </w:rPr>
              <w:t>декабрь</w:t>
            </w:r>
          </w:p>
        </w:tc>
        <w:tc>
          <w:tcPr>
            <w:tcW w:w="3724" w:type="dxa"/>
          </w:tcPr>
          <w:p w:rsidR="009736CC" w:rsidRDefault="00D363D2">
            <w:pPr>
              <w:pStyle w:val="TableParagraph"/>
              <w:ind w:left="111"/>
              <w:rPr>
                <w:sz w:val="23"/>
              </w:rPr>
            </w:pPr>
            <w:r>
              <w:rPr>
                <w:w w:val="105"/>
                <w:sz w:val="23"/>
                <w:u w:val="single"/>
              </w:rPr>
              <w:t>З</w:t>
            </w:r>
            <w:r w:rsidR="00B020F8">
              <w:rPr>
                <w:w w:val="105"/>
                <w:sz w:val="23"/>
                <w:u w:val="single"/>
              </w:rPr>
              <w:t>Д по Б</w:t>
            </w:r>
            <w:r>
              <w:rPr>
                <w:w w:val="105"/>
                <w:sz w:val="23"/>
                <w:u w:val="single"/>
              </w:rPr>
              <w:t>ППВ,</w:t>
            </w:r>
            <w:r>
              <w:rPr>
                <w:spacing w:val="-14"/>
                <w:w w:val="105"/>
                <w:sz w:val="23"/>
                <w:u w:val="single"/>
              </w:rPr>
              <w:t xml:space="preserve"> </w:t>
            </w:r>
            <w:r>
              <w:rPr>
                <w:w w:val="105"/>
                <w:sz w:val="23"/>
                <w:u w:val="single"/>
              </w:rPr>
              <w:t>ЗДВР,</w:t>
            </w:r>
            <w:r>
              <w:rPr>
                <w:spacing w:val="-9"/>
                <w:w w:val="105"/>
                <w:sz w:val="23"/>
                <w:u w:val="single"/>
              </w:rPr>
              <w:t xml:space="preserve"> </w:t>
            </w:r>
            <w:r>
              <w:rPr>
                <w:spacing w:val="-2"/>
                <w:w w:val="105"/>
                <w:sz w:val="23"/>
                <w:u w:val="single"/>
              </w:rPr>
              <w:t>руководитель</w:t>
            </w:r>
          </w:p>
        </w:tc>
      </w:tr>
      <w:tr w:rsidR="009736CC">
        <w:trPr>
          <w:trHeight w:val="551"/>
        </w:trPr>
        <w:tc>
          <w:tcPr>
            <w:tcW w:w="3537" w:type="dxa"/>
          </w:tcPr>
          <w:p w:rsidR="009736CC" w:rsidRDefault="00D363D2">
            <w:pPr>
              <w:pStyle w:val="TableParagraph"/>
              <w:ind w:left="110"/>
              <w:rPr>
                <w:sz w:val="23"/>
              </w:rPr>
            </w:pPr>
            <w:r>
              <w:rPr>
                <w:sz w:val="23"/>
              </w:rPr>
              <w:t>Уроки</w:t>
            </w:r>
            <w:r>
              <w:rPr>
                <w:spacing w:val="12"/>
                <w:w w:val="105"/>
                <w:sz w:val="23"/>
              </w:rPr>
              <w:t xml:space="preserve"> </w:t>
            </w:r>
            <w:r>
              <w:rPr>
                <w:spacing w:val="-2"/>
                <w:w w:val="105"/>
                <w:sz w:val="23"/>
              </w:rPr>
              <w:t>мужества</w:t>
            </w:r>
          </w:p>
        </w:tc>
        <w:tc>
          <w:tcPr>
            <w:tcW w:w="1210" w:type="dxa"/>
          </w:tcPr>
          <w:p w:rsidR="009736CC" w:rsidRDefault="009736CC">
            <w:pPr>
              <w:pStyle w:val="TableParagraph"/>
            </w:pPr>
          </w:p>
        </w:tc>
        <w:tc>
          <w:tcPr>
            <w:tcW w:w="2305" w:type="dxa"/>
          </w:tcPr>
          <w:p w:rsidR="009736CC" w:rsidRDefault="00D363D2">
            <w:pPr>
              <w:pStyle w:val="TableParagraph"/>
              <w:ind w:left="110"/>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left="630"/>
              <w:rPr>
                <w:sz w:val="23"/>
              </w:rPr>
            </w:pPr>
            <w:r>
              <w:rPr>
                <w:sz w:val="23"/>
                <w:u w:val="single"/>
              </w:rPr>
              <w:t>З</w:t>
            </w:r>
            <w:r w:rsidR="00B020F8">
              <w:rPr>
                <w:sz w:val="23"/>
                <w:u w:val="single"/>
              </w:rPr>
              <w:t>Д по Б</w:t>
            </w:r>
            <w:r>
              <w:rPr>
                <w:sz w:val="23"/>
                <w:u w:val="single"/>
              </w:rPr>
              <w:t>ППВ,</w:t>
            </w:r>
            <w:r>
              <w:rPr>
                <w:spacing w:val="23"/>
                <w:sz w:val="23"/>
                <w:u w:val="single"/>
              </w:rPr>
              <w:t xml:space="preserve"> </w:t>
            </w:r>
            <w:r>
              <w:rPr>
                <w:sz w:val="23"/>
                <w:u w:val="single"/>
              </w:rPr>
              <w:t>Боевое</w:t>
            </w:r>
            <w:r>
              <w:rPr>
                <w:spacing w:val="21"/>
                <w:sz w:val="23"/>
                <w:u w:val="single"/>
              </w:rPr>
              <w:t xml:space="preserve"> </w:t>
            </w:r>
            <w:r>
              <w:rPr>
                <w:spacing w:val="-2"/>
                <w:sz w:val="23"/>
                <w:u w:val="single"/>
              </w:rPr>
              <w:t>братство,</w:t>
            </w:r>
          </w:p>
          <w:p w:rsidR="009736CC" w:rsidRDefault="00D363D2">
            <w:pPr>
              <w:pStyle w:val="TableParagraph"/>
              <w:spacing w:before="9" w:line="258" w:lineRule="exact"/>
              <w:ind w:left="745"/>
              <w:rPr>
                <w:sz w:val="23"/>
              </w:rPr>
            </w:pPr>
            <w:r>
              <w:rPr>
                <w:spacing w:val="-2"/>
                <w:w w:val="105"/>
                <w:sz w:val="23"/>
                <w:u w:val="single"/>
              </w:rPr>
              <w:t>военный комиссариат</w:t>
            </w:r>
          </w:p>
        </w:tc>
      </w:tr>
      <w:tr w:rsidR="009736CC">
        <w:trPr>
          <w:trHeight w:val="948"/>
        </w:trPr>
        <w:tc>
          <w:tcPr>
            <w:tcW w:w="3537" w:type="dxa"/>
          </w:tcPr>
          <w:p w:rsidR="009736CC" w:rsidRDefault="00D363D2">
            <w:pPr>
              <w:pStyle w:val="TableParagraph"/>
              <w:ind w:left="110"/>
              <w:rPr>
                <w:sz w:val="23"/>
              </w:rPr>
            </w:pPr>
            <w:r>
              <w:rPr>
                <w:sz w:val="23"/>
              </w:rPr>
              <w:t>Практические</w:t>
            </w:r>
            <w:r>
              <w:rPr>
                <w:spacing w:val="34"/>
                <w:sz w:val="23"/>
              </w:rPr>
              <w:t xml:space="preserve"> </w:t>
            </w:r>
            <w:r>
              <w:rPr>
                <w:sz w:val="23"/>
              </w:rPr>
              <w:t>занятия</w:t>
            </w:r>
            <w:r>
              <w:rPr>
                <w:spacing w:val="38"/>
                <w:sz w:val="23"/>
              </w:rPr>
              <w:t xml:space="preserve"> </w:t>
            </w:r>
            <w:r>
              <w:rPr>
                <w:spacing w:val="-7"/>
                <w:sz w:val="23"/>
              </w:rPr>
              <w:t>по</w:t>
            </w:r>
          </w:p>
          <w:p w:rsidR="009736CC" w:rsidRDefault="00D363D2">
            <w:pPr>
              <w:pStyle w:val="TableParagraph"/>
              <w:spacing w:before="7" w:line="310" w:lineRule="atLeast"/>
              <w:ind w:left="110"/>
              <w:rPr>
                <w:sz w:val="23"/>
              </w:rPr>
            </w:pPr>
            <w:r>
              <w:rPr>
                <w:spacing w:val="-2"/>
                <w:w w:val="105"/>
                <w:sz w:val="23"/>
              </w:rPr>
              <w:t>строевой</w:t>
            </w:r>
            <w:r>
              <w:rPr>
                <w:spacing w:val="-14"/>
                <w:w w:val="105"/>
                <w:sz w:val="23"/>
              </w:rPr>
              <w:t xml:space="preserve"> </w:t>
            </w:r>
            <w:r>
              <w:rPr>
                <w:spacing w:val="-2"/>
                <w:w w:val="105"/>
                <w:sz w:val="23"/>
              </w:rPr>
              <w:t>и</w:t>
            </w:r>
            <w:r>
              <w:rPr>
                <w:spacing w:val="-8"/>
                <w:w w:val="105"/>
                <w:sz w:val="23"/>
              </w:rPr>
              <w:t xml:space="preserve"> </w:t>
            </w:r>
            <w:r>
              <w:rPr>
                <w:spacing w:val="-2"/>
                <w:w w:val="105"/>
                <w:sz w:val="23"/>
              </w:rPr>
              <w:t>общефизической подготовке</w:t>
            </w:r>
          </w:p>
        </w:tc>
        <w:tc>
          <w:tcPr>
            <w:tcW w:w="1210" w:type="dxa"/>
          </w:tcPr>
          <w:p w:rsidR="009736CC" w:rsidRDefault="009736CC">
            <w:pPr>
              <w:pStyle w:val="TableParagraph"/>
            </w:pPr>
          </w:p>
        </w:tc>
        <w:tc>
          <w:tcPr>
            <w:tcW w:w="2305" w:type="dxa"/>
          </w:tcPr>
          <w:p w:rsidR="009736CC" w:rsidRDefault="00D363D2">
            <w:pPr>
              <w:pStyle w:val="TableParagraph"/>
              <w:ind w:left="110"/>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left="111"/>
              <w:rPr>
                <w:sz w:val="23"/>
              </w:rPr>
            </w:pPr>
            <w:r>
              <w:rPr>
                <w:sz w:val="23"/>
              </w:rPr>
              <w:t>ЗППВ,</w:t>
            </w:r>
            <w:r>
              <w:rPr>
                <w:spacing w:val="17"/>
                <w:w w:val="105"/>
                <w:sz w:val="23"/>
              </w:rPr>
              <w:t xml:space="preserve"> </w:t>
            </w:r>
            <w:r>
              <w:rPr>
                <w:spacing w:val="-2"/>
                <w:w w:val="105"/>
                <w:sz w:val="23"/>
              </w:rPr>
              <w:t>руководитель</w:t>
            </w:r>
          </w:p>
        </w:tc>
      </w:tr>
      <w:tr w:rsidR="009736CC">
        <w:trPr>
          <w:trHeight w:val="637"/>
        </w:trPr>
        <w:tc>
          <w:tcPr>
            <w:tcW w:w="3537" w:type="dxa"/>
          </w:tcPr>
          <w:p w:rsidR="009736CC" w:rsidRDefault="00D363D2">
            <w:pPr>
              <w:pStyle w:val="TableParagraph"/>
              <w:spacing w:before="7"/>
              <w:ind w:left="110"/>
              <w:rPr>
                <w:sz w:val="23"/>
              </w:rPr>
            </w:pPr>
            <w:r>
              <w:rPr>
                <w:sz w:val="23"/>
              </w:rPr>
              <w:t>Посещение</w:t>
            </w:r>
            <w:r>
              <w:rPr>
                <w:spacing w:val="38"/>
                <w:sz w:val="23"/>
              </w:rPr>
              <w:t xml:space="preserve"> </w:t>
            </w:r>
            <w:r>
              <w:rPr>
                <w:spacing w:val="-2"/>
                <w:sz w:val="23"/>
              </w:rPr>
              <w:t>мероприятий</w:t>
            </w:r>
          </w:p>
          <w:p w:rsidR="009736CC" w:rsidRDefault="00D363D2">
            <w:pPr>
              <w:pStyle w:val="TableParagraph"/>
              <w:spacing w:before="52"/>
              <w:ind w:left="110"/>
              <w:rPr>
                <w:sz w:val="23"/>
              </w:rPr>
            </w:pPr>
            <w:r>
              <w:rPr>
                <w:sz w:val="23"/>
              </w:rPr>
              <w:t>ведомства</w:t>
            </w:r>
            <w:r>
              <w:rPr>
                <w:spacing w:val="30"/>
                <w:w w:val="105"/>
                <w:sz w:val="23"/>
              </w:rPr>
              <w:t xml:space="preserve"> </w:t>
            </w:r>
            <w:r>
              <w:rPr>
                <w:spacing w:val="-5"/>
                <w:w w:val="105"/>
                <w:sz w:val="23"/>
              </w:rPr>
              <w:t>МЧС</w:t>
            </w:r>
          </w:p>
        </w:tc>
        <w:tc>
          <w:tcPr>
            <w:tcW w:w="1210" w:type="dxa"/>
          </w:tcPr>
          <w:p w:rsidR="009736CC" w:rsidRDefault="009736CC">
            <w:pPr>
              <w:pStyle w:val="TableParagraph"/>
            </w:pPr>
          </w:p>
        </w:tc>
        <w:tc>
          <w:tcPr>
            <w:tcW w:w="2305" w:type="dxa"/>
          </w:tcPr>
          <w:p w:rsidR="009736CC" w:rsidRDefault="00D363D2" w:rsidP="00B020F8">
            <w:pPr>
              <w:pStyle w:val="TableParagraph"/>
              <w:spacing w:before="7"/>
              <w:ind w:left="110"/>
              <w:rPr>
                <w:sz w:val="23"/>
              </w:rPr>
            </w:pPr>
            <w:r>
              <w:rPr>
                <w:sz w:val="23"/>
              </w:rPr>
              <w:t>По</w:t>
            </w:r>
            <w:r>
              <w:rPr>
                <w:spacing w:val="22"/>
                <w:sz w:val="23"/>
              </w:rPr>
              <w:t xml:space="preserve"> </w:t>
            </w:r>
            <w:r>
              <w:rPr>
                <w:sz w:val="23"/>
              </w:rPr>
              <w:t>плану</w:t>
            </w:r>
            <w:r>
              <w:rPr>
                <w:spacing w:val="22"/>
                <w:sz w:val="23"/>
              </w:rPr>
              <w:t xml:space="preserve"> </w:t>
            </w:r>
            <w:r>
              <w:rPr>
                <w:sz w:val="23"/>
              </w:rPr>
              <w:t>ПЧ-</w:t>
            </w:r>
            <w:r w:rsidR="00B020F8">
              <w:rPr>
                <w:sz w:val="23"/>
              </w:rPr>
              <w:t>12</w:t>
            </w:r>
          </w:p>
        </w:tc>
        <w:tc>
          <w:tcPr>
            <w:tcW w:w="3724" w:type="dxa"/>
          </w:tcPr>
          <w:p w:rsidR="009736CC" w:rsidRDefault="00D363D2">
            <w:pPr>
              <w:pStyle w:val="TableParagraph"/>
              <w:spacing w:before="7"/>
              <w:ind w:left="1162"/>
              <w:rPr>
                <w:sz w:val="23"/>
              </w:rPr>
            </w:pPr>
            <w:r>
              <w:rPr>
                <w:spacing w:val="-2"/>
                <w:w w:val="105"/>
                <w:sz w:val="23"/>
              </w:rPr>
              <w:t>руководитель</w:t>
            </w:r>
          </w:p>
        </w:tc>
      </w:tr>
      <w:tr w:rsidR="009736CC">
        <w:trPr>
          <w:trHeight w:val="415"/>
        </w:trPr>
        <w:tc>
          <w:tcPr>
            <w:tcW w:w="3537" w:type="dxa"/>
          </w:tcPr>
          <w:p w:rsidR="009736CC" w:rsidRDefault="00D363D2">
            <w:pPr>
              <w:pStyle w:val="TableParagraph"/>
              <w:ind w:left="110"/>
              <w:rPr>
                <w:sz w:val="23"/>
              </w:rPr>
            </w:pPr>
            <w:r>
              <w:rPr>
                <w:sz w:val="23"/>
              </w:rPr>
              <w:t>Встречи</w:t>
            </w:r>
            <w:r>
              <w:rPr>
                <w:spacing w:val="38"/>
                <w:sz w:val="23"/>
              </w:rPr>
              <w:t xml:space="preserve"> </w:t>
            </w:r>
            <w:r>
              <w:rPr>
                <w:sz w:val="23"/>
              </w:rPr>
              <w:t>с</w:t>
            </w:r>
            <w:r>
              <w:rPr>
                <w:spacing w:val="19"/>
                <w:sz w:val="23"/>
              </w:rPr>
              <w:t xml:space="preserve"> </w:t>
            </w:r>
            <w:r>
              <w:rPr>
                <w:sz w:val="23"/>
              </w:rPr>
              <w:t>выпускниками</w:t>
            </w:r>
            <w:r>
              <w:rPr>
                <w:spacing w:val="28"/>
                <w:sz w:val="23"/>
              </w:rPr>
              <w:t xml:space="preserve"> </w:t>
            </w:r>
            <w:r>
              <w:rPr>
                <w:spacing w:val="-5"/>
                <w:sz w:val="23"/>
              </w:rPr>
              <w:t>МЧС</w:t>
            </w:r>
          </w:p>
        </w:tc>
        <w:tc>
          <w:tcPr>
            <w:tcW w:w="1210" w:type="dxa"/>
          </w:tcPr>
          <w:p w:rsidR="009736CC" w:rsidRDefault="009736CC">
            <w:pPr>
              <w:pStyle w:val="TableParagraph"/>
            </w:pPr>
          </w:p>
        </w:tc>
        <w:tc>
          <w:tcPr>
            <w:tcW w:w="2305" w:type="dxa"/>
          </w:tcPr>
          <w:p w:rsidR="009736CC" w:rsidRDefault="00D363D2">
            <w:pPr>
              <w:pStyle w:val="TableParagraph"/>
              <w:ind w:left="110"/>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left="442"/>
              <w:rPr>
                <w:sz w:val="23"/>
              </w:rPr>
            </w:pPr>
            <w:r>
              <w:rPr>
                <w:w w:val="105"/>
                <w:sz w:val="23"/>
              </w:rPr>
              <w:t>ЗДВР,</w:t>
            </w:r>
            <w:r>
              <w:rPr>
                <w:spacing w:val="-14"/>
                <w:w w:val="105"/>
                <w:sz w:val="23"/>
              </w:rPr>
              <w:t xml:space="preserve"> </w:t>
            </w:r>
            <w:r>
              <w:rPr>
                <w:w w:val="105"/>
                <w:sz w:val="23"/>
              </w:rPr>
              <w:t>ЗППВ,</w:t>
            </w:r>
            <w:r>
              <w:rPr>
                <w:spacing w:val="-9"/>
                <w:w w:val="105"/>
                <w:sz w:val="23"/>
              </w:rPr>
              <w:t xml:space="preserve"> </w:t>
            </w:r>
            <w:r>
              <w:rPr>
                <w:spacing w:val="-2"/>
                <w:w w:val="105"/>
                <w:sz w:val="23"/>
              </w:rPr>
              <w:t>руководитель</w:t>
            </w:r>
          </w:p>
        </w:tc>
      </w:tr>
      <w:tr w:rsidR="009736CC">
        <w:trPr>
          <w:trHeight w:val="630"/>
        </w:trPr>
        <w:tc>
          <w:tcPr>
            <w:tcW w:w="3537" w:type="dxa"/>
          </w:tcPr>
          <w:p w:rsidR="009736CC" w:rsidRDefault="00D363D2">
            <w:pPr>
              <w:pStyle w:val="TableParagraph"/>
              <w:ind w:left="110"/>
              <w:rPr>
                <w:sz w:val="23"/>
              </w:rPr>
            </w:pPr>
            <w:r>
              <w:rPr>
                <w:w w:val="105"/>
                <w:sz w:val="23"/>
              </w:rPr>
              <w:t>Месячник</w:t>
            </w:r>
            <w:r>
              <w:rPr>
                <w:spacing w:val="-13"/>
                <w:w w:val="105"/>
                <w:sz w:val="23"/>
              </w:rPr>
              <w:t xml:space="preserve"> </w:t>
            </w:r>
            <w:r>
              <w:rPr>
                <w:w w:val="105"/>
                <w:sz w:val="23"/>
              </w:rPr>
              <w:t>по</w:t>
            </w:r>
            <w:r>
              <w:rPr>
                <w:spacing w:val="-9"/>
                <w:w w:val="105"/>
                <w:sz w:val="23"/>
              </w:rPr>
              <w:t xml:space="preserve"> </w:t>
            </w:r>
            <w:r>
              <w:rPr>
                <w:spacing w:val="-2"/>
                <w:w w:val="105"/>
                <w:sz w:val="23"/>
              </w:rPr>
              <w:t>оборонно-</w:t>
            </w:r>
          </w:p>
          <w:p w:rsidR="009736CC" w:rsidRDefault="00D363D2">
            <w:pPr>
              <w:pStyle w:val="TableParagraph"/>
              <w:spacing w:before="52"/>
              <w:ind w:left="110"/>
              <w:rPr>
                <w:sz w:val="23"/>
              </w:rPr>
            </w:pPr>
            <w:r>
              <w:rPr>
                <w:sz w:val="23"/>
              </w:rPr>
              <w:t>массовой</w:t>
            </w:r>
            <w:r>
              <w:rPr>
                <w:spacing w:val="26"/>
                <w:w w:val="105"/>
                <w:sz w:val="23"/>
              </w:rPr>
              <w:t xml:space="preserve"> </w:t>
            </w:r>
            <w:r>
              <w:rPr>
                <w:spacing w:val="-2"/>
                <w:w w:val="105"/>
                <w:sz w:val="23"/>
              </w:rPr>
              <w:t>работе</w:t>
            </w:r>
          </w:p>
        </w:tc>
        <w:tc>
          <w:tcPr>
            <w:tcW w:w="1210" w:type="dxa"/>
          </w:tcPr>
          <w:p w:rsidR="009736CC" w:rsidRDefault="009736CC">
            <w:pPr>
              <w:pStyle w:val="TableParagraph"/>
            </w:pPr>
          </w:p>
        </w:tc>
        <w:tc>
          <w:tcPr>
            <w:tcW w:w="2305" w:type="dxa"/>
          </w:tcPr>
          <w:p w:rsidR="009736CC" w:rsidRDefault="00D363D2">
            <w:pPr>
              <w:pStyle w:val="TableParagraph"/>
              <w:ind w:left="110"/>
              <w:rPr>
                <w:sz w:val="23"/>
              </w:rPr>
            </w:pPr>
            <w:r>
              <w:rPr>
                <w:spacing w:val="-2"/>
                <w:w w:val="105"/>
                <w:sz w:val="23"/>
              </w:rPr>
              <w:t>февраль</w:t>
            </w:r>
          </w:p>
        </w:tc>
        <w:tc>
          <w:tcPr>
            <w:tcW w:w="3724" w:type="dxa"/>
          </w:tcPr>
          <w:p w:rsidR="009736CC" w:rsidRDefault="00D363D2">
            <w:pPr>
              <w:pStyle w:val="TableParagraph"/>
              <w:ind w:left="1162"/>
              <w:rPr>
                <w:sz w:val="23"/>
              </w:rPr>
            </w:pPr>
            <w:r>
              <w:rPr>
                <w:spacing w:val="-2"/>
                <w:w w:val="105"/>
                <w:sz w:val="23"/>
              </w:rPr>
              <w:t>руководитель</w:t>
            </w:r>
          </w:p>
        </w:tc>
      </w:tr>
      <w:tr w:rsidR="009736CC">
        <w:trPr>
          <w:trHeight w:val="955"/>
        </w:trPr>
        <w:tc>
          <w:tcPr>
            <w:tcW w:w="3537" w:type="dxa"/>
          </w:tcPr>
          <w:p w:rsidR="009736CC" w:rsidRDefault="00D363D2">
            <w:pPr>
              <w:pStyle w:val="TableParagraph"/>
              <w:spacing w:before="7" w:line="288" w:lineRule="auto"/>
              <w:ind w:left="110"/>
              <w:rPr>
                <w:sz w:val="23"/>
              </w:rPr>
            </w:pPr>
            <w:r>
              <w:rPr>
                <w:w w:val="105"/>
                <w:sz w:val="23"/>
              </w:rPr>
              <w:t xml:space="preserve">Участие в мероприятиях, </w:t>
            </w:r>
            <w:r>
              <w:rPr>
                <w:sz w:val="23"/>
              </w:rPr>
              <w:t>посвященных памятным датам</w:t>
            </w:r>
          </w:p>
          <w:p w:rsidR="009736CC" w:rsidRDefault="00D363D2">
            <w:pPr>
              <w:pStyle w:val="TableParagraph"/>
              <w:spacing w:line="263" w:lineRule="exact"/>
              <w:ind w:left="110"/>
              <w:rPr>
                <w:sz w:val="23"/>
              </w:rPr>
            </w:pPr>
            <w:r>
              <w:rPr>
                <w:w w:val="105"/>
                <w:sz w:val="23"/>
              </w:rPr>
              <w:t>в</w:t>
            </w:r>
            <w:r>
              <w:rPr>
                <w:spacing w:val="-4"/>
                <w:w w:val="105"/>
                <w:sz w:val="23"/>
              </w:rPr>
              <w:t xml:space="preserve"> </w:t>
            </w:r>
            <w:r>
              <w:rPr>
                <w:spacing w:val="-5"/>
                <w:w w:val="105"/>
                <w:sz w:val="23"/>
              </w:rPr>
              <w:t>РФ</w:t>
            </w:r>
          </w:p>
        </w:tc>
        <w:tc>
          <w:tcPr>
            <w:tcW w:w="1210" w:type="dxa"/>
          </w:tcPr>
          <w:p w:rsidR="009736CC" w:rsidRDefault="009736CC">
            <w:pPr>
              <w:pStyle w:val="TableParagraph"/>
            </w:pPr>
          </w:p>
        </w:tc>
        <w:tc>
          <w:tcPr>
            <w:tcW w:w="2305" w:type="dxa"/>
          </w:tcPr>
          <w:p w:rsidR="009736CC" w:rsidRDefault="00D363D2">
            <w:pPr>
              <w:pStyle w:val="TableParagraph"/>
              <w:spacing w:before="7"/>
              <w:ind w:left="110"/>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spacing w:before="7"/>
              <w:ind w:left="442"/>
              <w:rPr>
                <w:sz w:val="23"/>
              </w:rPr>
            </w:pPr>
            <w:r>
              <w:rPr>
                <w:w w:val="105"/>
                <w:sz w:val="23"/>
              </w:rPr>
              <w:t>ЗДВР,</w:t>
            </w:r>
            <w:r>
              <w:rPr>
                <w:spacing w:val="-14"/>
                <w:w w:val="105"/>
                <w:sz w:val="23"/>
              </w:rPr>
              <w:t xml:space="preserve"> </w:t>
            </w:r>
            <w:r>
              <w:rPr>
                <w:w w:val="105"/>
                <w:sz w:val="23"/>
              </w:rPr>
              <w:t>ЗППВ,</w:t>
            </w:r>
            <w:r>
              <w:rPr>
                <w:spacing w:val="-6"/>
                <w:w w:val="105"/>
                <w:sz w:val="23"/>
              </w:rPr>
              <w:t xml:space="preserve"> </w:t>
            </w:r>
            <w:r>
              <w:rPr>
                <w:spacing w:val="-2"/>
                <w:w w:val="105"/>
                <w:sz w:val="23"/>
              </w:rPr>
              <w:t>руководитель</w:t>
            </w:r>
          </w:p>
        </w:tc>
      </w:tr>
      <w:tr w:rsidR="009736CC">
        <w:trPr>
          <w:trHeight w:val="955"/>
        </w:trPr>
        <w:tc>
          <w:tcPr>
            <w:tcW w:w="3537" w:type="dxa"/>
          </w:tcPr>
          <w:p w:rsidR="009736CC" w:rsidRDefault="00D363D2">
            <w:pPr>
              <w:pStyle w:val="TableParagraph"/>
              <w:ind w:left="110"/>
              <w:rPr>
                <w:sz w:val="23"/>
              </w:rPr>
            </w:pPr>
            <w:r>
              <w:rPr>
                <w:w w:val="105"/>
                <w:sz w:val="23"/>
              </w:rPr>
              <w:t>Участие</w:t>
            </w:r>
            <w:r>
              <w:rPr>
                <w:spacing w:val="-16"/>
                <w:w w:val="105"/>
                <w:sz w:val="23"/>
              </w:rPr>
              <w:t xml:space="preserve"> </w:t>
            </w:r>
            <w:r>
              <w:rPr>
                <w:w w:val="105"/>
                <w:sz w:val="23"/>
              </w:rPr>
              <w:t>в</w:t>
            </w:r>
            <w:r>
              <w:rPr>
                <w:spacing w:val="-4"/>
                <w:w w:val="105"/>
                <w:sz w:val="23"/>
              </w:rPr>
              <w:t xml:space="preserve"> </w:t>
            </w:r>
            <w:r>
              <w:rPr>
                <w:spacing w:val="-2"/>
                <w:w w:val="105"/>
                <w:sz w:val="23"/>
              </w:rPr>
              <w:t>конкурсах</w:t>
            </w:r>
          </w:p>
          <w:p w:rsidR="009736CC" w:rsidRDefault="00D363D2">
            <w:pPr>
              <w:pStyle w:val="TableParagraph"/>
              <w:spacing w:before="7" w:line="310" w:lineRule="atLeast"/>
              <w:ind w:left="110"/>
              <w:rPr>
                <w:sz w:val="23"/>
              </w:rPr>
            </w:pPr>
            <w:r>
              <w:rPr>
                <w:sz w:val="23"/>
              </w:rPr>
              <w:t xml:space="preserve">инициированных сотрудниками </w:t>
            </w:r>
            <w:r>
              <w:rPr>
                <w:spacing w:val="-4"/>
                <w:w w:val="105"/>
                <w:sz w:val="23"/>
              </w:rPr>
              <w:t>МЧС</w:t>
            </w:r>
          </w:p>
        </w:tc>
        <w:tc>
          <w:tcPr>
            <w:tcW w:w="1210" w:type="dxa"/>
          </w:tcPr>
          <w:p w:rsidR="009736CC" w:rsidRDefault="009736CC">
            <w:pPr>
              <w:pStyle w:val="TableParagraph"/>
            </w:pPr>
          </w:p>
        </w:tc>
        <w:tc>
          <w:tcPr>
            <w:tcW w:w="2305" w:type="dxa"/>
          </w:tcPr>
          <w:p w:rsidR="009736CC" w:rsidRDefault="00D363D2">
            <w:pPr>
              <w:pStyle w:val="TableParagraph"/>
              <w:ind w:left="110"/>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rsidP="00B020F8">
            <w:pPr>
              <w:pStyle w:val="TableParagraph"/>
              <w:ind w:left="200" w:right="187"/>
              <w:jc w:val="center"/>
              <w:rPr>
                <w:sz w:val="23"/>
              </w:rPr>
            </w:pPr>
            <w:r>
              <w:rPr>
                <w:sz w:val="23"/>
              </w:rPr>
              <w:t>ПЧ-</w:t>
            </w:r>
            <w:r w:rsidR="00B020F8">
              <w:rPr>
                <w:spacing w:val="-10"/>
                <w:w w:val="105"/>
                <w:sz w:val="23"/>
              </w:rPr>
              <w:t>12</w:t>
            </w:r>
            <w:r>
              <w:rPr>
                <w:spacing w:val="-2"/>
                <w:w w:val="105"/>
                <w:sz w:val="23"/>
              </w:rPr>
              <w:t>руководитель</w:t>
            </w:r>
          </w:p>
        </w:tc>
      </w:tr>
      <w:tr w:rsidR="009736CC">
        <w:trPr>
          <w:trHeight w:val="414"/>
        </w:trPr>
        <w:tc>
          <w:tcPr>
            <w:tcW w:w="10776" w:type="dxa"/>
            <w:gridSpan w:val="4"/>
          </w:tcPr>
          <w:p w:rsidR="009736CC" w:rsidRDefault="00D363D2">
            <w:pPr>
              <w:pStyle w:val="TableParagraph"/>
              <w:spacing w:before="7"/>
              <w:ind w:left="1904" w:right="1900"/>
              <w:jc w:val="center"/>
              <w:rPr>
                <w:b/>
                <w:i/>
                <w:sz w:val="23"/>
              </w:rPr>
            </w:pPr>
            <w:r>
              <w:rPr>
                <w:b/>
                <w:i/>
                <w:sz w:val="23"/>
              </w:rPr>
              <w:t>Организация</w:t>
            </w:r>
            <w:r>
              <w:rPr>
                <w:b/>
                <w:i/>
                <w:spacing w:val="59"/>
                <w:w w:val="150"/>
                <w:sz w:val="23"/>
              </w:rPr>
              <w:t xml:space="preserve"> </w:t>
            </w:r>
            <w:r>
              <w:rPr>
                <w:b/>
                <w:i/>
                <w:sz w:val="23"/>
              </w:rPr>
              <w:t>предметно-эстетической</w:t>
            </w:r>
            <w:r>
              <w:rPr>
                <w:b/>
                <w:i/>
                <w:spacing w:val="66"/>
                <w:sz w:val="23"/>
              </w:rPr>
              <w:t xml:space="preserve"> </w:t>
            </w:r>
            <w:r>
              <w:rPr>
                <w:b/>
                <w:i/>
                <w:spacing w:val="-4"/>
                <w:sz w:val="23"/>
              </w:rPr>
              <w:t>среды</w:t>
            </w:r>
          </w:p>
        </w:tc>
      </w:tr>
      <w:tr w:rsidR="009736CC">
        <w:trPr>
          <w:trHeight w:val="407"/>
        </w:trPr>
        <w:tc>
          <w:tcPr>
            <w:tcW w:w="3537" w:type="dxa"/>
          </w:tcPr>
          <w:p w:rsidR="009736CC" w:rsidRDefault="00D363D2">
            <w:pPr>
              <w:pStyle w:val="TableParagraph"/>
              <w:ind w:left="110"/>
              <w:rPr>
                <w:sz w:val="23"/>
              </w:rPr>
            </w:pPr>
            <w:r>
              <w:rPr>
                <w:sz w:val="23"/>
              </w:rPr>
              <w:lastRenderedPageBreak/>
              <w:t>Оформление</w:t>
            </w:r>
            <w:r>
              <w:rPr>
                <w:spacing w:val="33"/>
                <w:sz w:val="23"/>
              </w:rPr>
              <w:t xml:space="preserve"> </w:t>
            </w:r>
            <w:r>
              <w:rPr>
                <w:sz w:val="23"/>
              </w:rPr>
              <w:t>интерьера</w:t>
            </w:r>
            <w:r>
              <w:rPr>
                <w:spacing w:val="45"/>
                <w:sz w:val="23"/>
              </w:rPr>
              <w:t xml:space="preserve"> </w:t>
            </w:r>
            <w:r>
              <w:rPr>
                <w:spacing w:val="-4"/>
                <w:sz w:val="23"/>
              </w:rPr>
              <w:t>школы</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right="379"/>
              <w:jc w:val="right"/>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left="200" w:right="182"/>
              <w:jc w:val="center"/>
              <w:rPr>
                <w:sz w:val="23"/>
              </w:rPr>
            </w:pPr>
            <w:r>
              <w:rPr>
                <w:sz w:val="23"/>
                <w:u w:val="single"/>
              </w:rPr>
              <w:t>Учащиеся,</w:t>
            </w:r>
            <w:r>
              <w:rPr>
                <w:spacing w:val="28"/>
                <w:w w:val="105"/>
                <w:sz w:val="23"/>
                <w:u w:val="single"/>
              </w:rPr>
              <w:t xml:space="preserve"> </w:t>
            </w:r>
            <w:r>
              <w:rPr>
                <w:spacing w:val="-2"/>
                <w:w w:val="105"/>
                <w:sz w:val="23"/>
                <w:u w:val="single"/>
              </w:rPr>
              <w:t>педагоги</w:t>
            </w:r>
          </w:p>
        </w:tc>
      </w:tr>
      <w:tr w:rsidR="009736CC">
        <w:trPr>
          <w:trHeight w:val="832"/>
        </w:trPr>
        <w:tc>
          <w:tcPr>
            <w:tcW w:w="3537" w:type="dxa"/>
          </w:tcPr>
          <w:p w:rsidR="009736CC" w:rsidRDefault="00D363D2">
            <w:pPr>
              <w:pStyle w:val="TableParagraph"/>
              <w:spacing w:line="274" w:lineRule="exact"/>
              <w:ind w:left="110" w:right="142"/>
              <w:rPr>
                <w:sz w:val="23"/>
              </w:rPr>
            </w:pPr>
            <w:r>
              <w:rPr>
                <w:w w:val="105"/>
                <w:sz w:val="23"/>
              </w:rPr>
              <w:t xml:space="preserve">Размещение на стенах школы регулярно сменяемых </w:t>
            </w:r>
            <w:r>
              <w:rPr>
                <w:sz w:val="23"/>
              </w:rPr>
              <w:t>творческих работ школьников</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right="379"/>
              <w:jc w:val="right"/>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spacing w:before="7"/>
              <w:ind w:left="200" w:right="187"/>
              <w:jc w:val="center"/>
              <w:rPr>
                <w:sz w:val="23"/>
              </w:rPr>
            </w:pPr>
            <w:r>
              <w:rPr>
                <w:sz w:val="23"/>
                <w:u w:val="single"/>
              </w:rPr>
              <w:t>Учащиеся,</w:t>
            </w:r>
            <w:r>
              <w:rPr>
                <w:spacing w:val="28"/>
                <w:sz w:val="23"/>
                <w:u w:val="single"/>
              </w:rPr>
              <w:t xml:space="preserve"> </w:t>
            </w:r>
            <w:r>
              <w:rPr>
                <w:sz w:val="23"/>
                <w:u w:val="single"/>
              </w:rPr>
              <w:t>ЗДВР,</w:t>
            </w:r>
            <w:r>
              <w:rPr>
                <w:spacing w:val="29"/>
                <w:sz w:val="23"/>
                <w:u w:val="single"/>
              </w:rPr>
              <w:t xml:space="preserve"> </w:t>
            </w:r>
            <w:r>
              <w:rPr>
                <w:spacing w:val="-2"/>
                <w:sz w:val="23"/>
                <w:u w:val="single"/>
              </w:rPr>
              <w:t>вожатая</w:t>
            </w:r>
          </w:p>
        </w:tc>
      </w:tr>
      <w:tr w:rsidR="009736CC">
        <w:trPr>
          <w:trHeight w:val="551"/>
        </w:trPr>
        <w:tc>
          <w:tcPr>
            <w:tcW w:w="3537" w:type="dxa"/>
          </w:tcPr>
          <w:p w:rsidR="009736CC" w:rsidRDefault="00D363D2">
            <w:pPr>
              <w:pStyle w:val="TableParagraph"/>
              <w:ind w:left="110"/>
              <w:rPr>
                <w:sz w:val="23"/>
              </w:rPr>
            </w:pPr>
            <w:r>
              <w:rPr>
                <w:sz w:val="23"/>
              </w:rPr>
              <w:t>Благоустройство</w:t>
            </w:r>
            <w:r>
              <w:rPr>
                <w:spacing w:val="49"/>
                <w:w w:val="105"/>
                <w:sz w:val="23"/>
              </w:rPr>
              <w:t xml:space="preserve"> </w:t>
            </w:r>
            <w:r>
              <w:rPr>
                <w:spacing w:val="-2"/>
                <w:w w:val="105"/>
                <w:sz w:val="23"/>
              </w:rPr>
              <w:t>классов</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right="379"/>
              <w:jc w:val="right"/>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left="199" w:right="189"/>
              <w:jc w:val="center"/>
              <w:rPr>
                <w:sz w:val="23"/>
              </w:rPr>
            </w:pPr>
            <w:r>
              <w:rPr>
                <w:sz w:val="23"/>
                <w:u w:val="single"/>
              </w:rPr>
              <w:t>классные</w:t>
            </w:r>
            <w:r>
              <w:rPr>
                <w:spacing w:val="28"/>
                <w:w w:val="105"/>
                <w:sz w:val="23"/>
                <w:u w:val="single"/>
              </w:rPr>
              <w:t xml:space="preserve"> </w:t>
            </w:r>
            <w:r>
              <w:rPr>
                <w:spacing w:val="-2"/>
                <w:w w:val="105"/>
                <w:sz w:val="23"/>
                <w:u w:val="single"/>
              </w:rPr>
              <w:t>руководители</w:t>
            </w:r>
          </w:p>
          <w:p w:rsidR="009736CC" w:rsidRDefault="00D363D2">
            <w:pPr>
              <w:pStyle w:val="TableParagraph"/>
              <w:spacing w:before="16" w:line="251" w:lineRule="exact"/>
              <w:ind w:left="200" w:right="176"/>
              <w:jc w:val="center"/>
              <w:rPr>
                <w:sz w:val="23"/>
              </w:rPr>
            </w:pPr>
            <w:r>
              <w:rPr>
                <w:spacing w:val="-2"/>
                <w:w w:val="105"/>
                <w:sz w:val="23"/>
                <w:u w:val="single"/>
              </w:rPr>
              <w:t>учащиеся</w:t>
            </w:r>
          </w:p>
        </w:tc>
      </w:tr>
      <w:tr w:rsidR="009736CC">
        <w:trPr>
          <w:trHeight w:val="688"/>
        </w:trPr>
        <w:tc>
          <w:tcPr>
            <w:tcW w:w="3537" w:type="dxa"/>
          </w:tcPr>
          <w:p w:rsidR="009736CC" w:rsidRDefault="00D363D2">
            <w:pPr>
              <w:pStyle w:val="TableParagraph"/>
              <w:spacing w:line="254" w:lineRule="auto"/>
              <w:ind w:left="110" w:right="142"/>
              <w:rPr>
                <w:sz w:val="23"/>
              </w:rPr>
            </w:pPr>
            <w:r>
              <w:rPr>
                <w:spacing w:val="-2"/>
                <w:w w:val="105"/>
                <w:sz w:val="23"/>
              </w:rPr>
              <w:t>Событийный</w:t>
            </w:r>
            <w:r>
              <w:rPr>
                <w:spacing w:val="-14"/>
                <w:w w:val="105"/>
                <w:sz w:val="23"/>
              </w:rPr>
              <w:t xml:space="preserve"> </w:t>
            </w:r>
            <w:r>
              <w:rPr>
                <w:spacing w:val="-2"/>
                <w:w w:val="105"/>
                <w:sz w:val="23"/>
              </w:rPr>
              <w:t>дизайн</w:t>
            </w:r>
            <w:r>
              <w:rPr>
                <w:spacing w:val="-13"/>
                <w:w w:val="105"/>
                <w:sz w:val="23"/>
              </w:rPr>
              <w:t xml:space="preserve"> </w:t>
            </w:r>
            <w:r>
              <w:rPr>
                <w:spacing w:val="-2"/>
                <w:w w:val="105"/>
                <w:sz w:val="23"/>
              </w:rPr>
              <w:t>к праздникам</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right="353"/>
              <w:jc w:val="right"/>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spacing w:line="254" w:lineRule="auto"/>
              <w:ind w:left="651" w:right="526" w:firstLine="778"/>
              <w:rPr>
                <w:sz w:val="23"/>
              </w:rPr>
            </w:pPr>
            <w:r>
              <w:rPr>
                <w:spacing w:val="-2"/>
                <w:w w:val="105"/>
                <w:sz w:val="23"/>
                <w:u w:val="single"/>
              </w:rPr>
              <w:t>Вожатая</w:t>
            </w:r>
            <w:r>
              <w:rPr>
                <w:spacing w:val="-2"/>
                <w:w w:val="105"/>
                <w:sz w:val="23"/>
              </w:rPr>
              <w:t xml:space="preserve"> </w:t>
            </w:r>
            <w:r>
              <w:rPr>
                <w:sz w:val="23"/>
                <w:u w:val="single"/>
              </w:rPr>
              <w:t>классные руководители</w:t>
            </w:r>
          </w:p>
        </w:tc>
      </w:tr>
      <w:tr w:rsidR="009736CC">
        <w:trPr>
          <w:trHeight w:val="825"/>
        </w:trPr>
        <w:tc>
          <w:tcPr>
            <w:tcW w:w="3537" w:type="dxa"/>
          </w:tcPr>
          <w:p w:rsidR="009736CC" w:rsidRDefault="00D363D2">
            <w:pPr>
              <w:pStyle w:val="TableParagraph"/>
              <w:ind w:left="110"/>
              <w:rPr>
                <w:sz w:val="23"/>
              </w:rPr>
            </w:pPr>
            <w:r>
              <w:rPr>
                <w:sz w:val="23"/>
              </w:rPr>
              <w:t>Организация</w:t>
            </w:r>
            <w:r>
              <w:rPr>
                <w:spacing w:val="43"/>
                <w:w w:val="105"/>
                <w:sz w:val="23"/>
              </w:rPr>
              <w:t xml:space="preserve"> </w:t>
            </w:r>
            <w:r>
              <w:rPr>
                <w:spacing w:val="-2"/>
                <w:w w:val="105"/>
                <w:sz w:val="23"/>
              </w:rPr>
              <w:t>выставок</w:t>
            </w:r>
          </w:p>
          <w:p w:rsidR="009736CC" w:rsidRDefault="00D363D2">
            <w:pPr>
              <w:pStyle w:val="TableParagraph"/>
              <w:spacing w:before="1" w:line="270" w:lineRule="atLeast"/>
              <w:ind w:left="110"/>
              <w:rPr>
                <w:sz w:val="23"/>
              </w:rPr>
            </w:pPr>
            <w:r>
              <w:rPr>
                <w:w w:val="105"/>
                <w:sz w:val="23"/>
              </w:rPr>
              <w:t xml:space="preserve">фотографий, рисунков , </w:t>
            </w:r>
            <w:r>
              <w:rPr>
                <w:sz w:val="23"/>
              </w:rPr>
              <w:t>творческих работ учащихся</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right="379"/>
              <w:jc w:val="right"/>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left="200" w:right="187"/>
              <w:jc w:val="center"/>
              <w:rPr>
                <w:sz w:val="23"/>
              </w:rPr>
            </w:pPr>
            <w:r>
              <w:rPr>
                <w:sz w:val="23"/>
                <w:u w:val="single"/>
              </w:rPr>
              <w:t>Учащиеся,</w:t>
            </w:r>
            <w:r>
              <w:rPr>
                <w:spacing w:val="28"/>
                <w:sz w:val="23"/>
                <w:u w:val="single"/>
              </w:rPr>
              <w:t xml:space="preserve"> </w:t>
            </w:r>
            <w:r>
              <w:rPr>
                <w:sz w:val="23"/>
                <w:u w:val="single"/>
              </w:rPr>
              <w:t>ЗДВР,</w:t>
            </w:r>
            <w:r>
              <w:rPr>
                <w:spacing w:val="29"/>
                <w:sz w:val="23"/>
                <w:u w:val="single"/>
              </w:rPr>
              <w:t xml:space="preserve"> </w:t>
            </w:r>
            <w:r>
              <w:rPr>
                <w:spacing w:val="-2"/>
                <w:sz w:val="23"/>
                <w:u w:val="single"/>
              </w:rPr>
              <w:t>вожатая</w:t>
            </w:r>
          </w:p>
        </w:tc>
      </w:tr>
      <w:tr w:rsidR="009736CC">
        <w:trPr>
          <w:trHeight w:val="552"/>
        </w:trPr>
        <w:tc>
          <w:tcPr>
            <w:tcW w:w="3537" w:type="dxa"/>
          </w:tcPr>
          <w:p w:rsidR="009736CC" w:rsidRDefault="00D363D2">
            <w:pPr>
              <w:pStyle w:val="TableParagraph"/>
              <w:spacing w:line="274" w:lineRule="exact"/>
              <w:ind w:left="110"/>
              <w:rPr>
                <w:sz w:val="23"/>
              </w:rPr>
            </w:pPr>
            <w:r>
              <w:rPr>
                <w:w w:val="105"/>
                <w:sz w:val="23"/>
              </w:rPr>
              <w:t>Оформление</w:t>
            </w:r>
            <w:r>
              <w:rPr>
                <w:spacing w:val="-10"/>
                <w:w w:val="105"/>
                <w:sz w:val="23"/>
              </w:rPr>
              <w:t xml:space="preserve"> </w:t>
            </w:r>
            <w:r>
              <w:rPr>
                <w:w w:val="105"/>
                <w:sz w:val="23"/>
              </w:rPr>
              <w:t>фасада</w:t>
            </w:r>
            <w:r>
              <w:rPr>
                <w:spacing w:val="-4"/>
                <w:w w:val="105"/>
                <w:sz w:val="23"/>
              </w:rPr>
              <w:t xml:space="preserve"> </w:t>
            </w:r>
            <w:r>
              <w:rPr>
                <w:w w:val="105"/>
                <w:sz w:val="23"/>
              </w:rPr>
              <w:t>школы</w:t>
            </w:r>
            <w:r>
              <w:rPr>
                <w:spacing w:val="-8"/>
                <w:w w:val="105"/>
                <w:sz w:val="23"/>
              </w:rPr>
              <w:t xml:space="preserve"> </w:t>
            </w:r>
            <w:r>
              <w:rPr>
                <w:w w:val="105"/>
                <w:sz w:val="23"/>
              </w:rPr>
              <w:t xml:space="preserve">к </w:t>
            </w:r>
            <w:r>
              <w:rPr>
                <w:sz w:val="23"/>
              </w:rPr>
              <w:t>государственным праздникам</w:t>
            </w:r>
          </w:p>
        </w:tc>
        <w:tc>
          <w:tcPr>
            <w:tcW w:w="1210" w:type="dxa"/>
          </w:tcPr>
          <w:p w:rsidR="009736CC" w:rsidRDefault="009736CC">
            <w:pPr>
              <w:pStyle w:val="TableParagraph"/>
            </w:pPr>
          </w:p>
        </w:tc>
        <w:tc>
          <w:tcPr>
            <w:tcW w:w="2305" w:type="dxa"/>
          </w:tcPr>
          <w:p w:rsidR="009736CC" w:rsidRDefault="00D363D2">
            <w:pPr>
              <w:pStyle w:val="TableParagraph"/>
              <w:spacing w:before="7"/>
              <w:ind w:right="379"/>
              <w:jc w:val="right"/>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9736CC">
            <w:pPr>
              <w:pStyle w:val="TableParagraph"/>
            </w:pPr>
          </w:p>
        </w:tc>
      </w:tr>
      <w:tr w:rsidR="009736CC">
        <w:trPr>
          <w:trHeight w:val="832"/>
        </w:trPr>
        <w:tc>
          <w:tcPr>
            <w:tcW w:w="3537" w:type="dxa"/>
          </w:tcPr>
          <w:p w:rsidR="009736CC" w:rsidRDefault="00D363D2">
            <w:pPr>
              <w:pStyle w:val="TableParagraph"/>
              <w:spacing w:before="7" w:line="247" w:lineRule="auto"/>
              <w:ind w:left="110" w:right="110"/>
              <w:rPr>
                <w:sz w:val="23"/>
              </w:rPr>
            </w:pPr>
            <w:r>
              <w:rPr>
                <w:w w:val="105"/>
                <w:sz w:val="23"/>
              </w:rPr>
              <w:t>Разбивка</w:t>
            </w:r>
            <w:r>
              <w:rPr>
                <w:spacing w:val="-16"/>
                <w:w w:val="105"/>
                <w:sz w:val="23"/>
              </w:rPr>
              <w:t xml:space="preserve"> </w:t>
            </w:r>
            <w:r>
              <w:rPr>
                <w:w w:val="105"/>
                <w:sz w:val="23"/>
              </w:rPr>
              <w:t>клумб,</w:t>
            </w:r>
            <w:r>
              <w:rPr>
                <w:spacing w:val="-14"/>
                <w:w w:val="105"/>
                <w:sz w:val="23"/>
              </w:rPr>
              <w:t xml:space="preserve"> </w:t>
            </w:r>
            <w:r>
              <w:rPr>
                <w:w w:val="105"/>
                <w:sz w:val="23"/>
              </w:rPr>
              <w:t>посадка</w:t>
            </w:r>
            <w:r>
              <w:rPr>
                <w:spacing w:val="-16"/>
                <w:w w:val="105"/>
                <w:sz w:val="23"/>
              </w:rPr>
              <w:t xml:space="preserve"> </w:t>
            </w:r>
            <w:r>
              <w:rPr>
                <w:w w:val="105"/>
                <w:sz w:val="23"/>
              </w:rPr>
              <w:t>цветов и</w:t>
            </w:r>
            <w:r>
              <w:rPr>
                <w:spacing w:val="41"/>
                <w:w w:val="105"/>
                <w:sz w:val="23"/>
              </w:rPr>
              <w:t xml:space="preserve"> </w:t>
            </w:r>
            <w:r>
              <w:rPr>
                <w:w w:val="105"/>
                <w:sz w:val="23"/>
              </w:rPr>
              <w:t>уход</w:t>
            </w:r>
            <w:r>
              <w:rPr>
                <w:spacing w:val="-4"/>
                <w:w w:val="105"/>
                <w:sz w:val="23"/>
              </w:rPr>
              <w:t xml:space="preserve"> </w:t>
            </w:r>
            <w:r>
              <w:rPr>
                <w:w w:val="105"/>
                <w:sz w:val="23"/>
              </w:rPr>
              <w:t>за</w:t>
            </w:r>
            <w:r>
              <w:rPr>
                <w:spacing w:val="-2"/>
                <w:w w:val="105"/>
                <w:sz w:val="23"/>
              </w:rPr>
              <w:t xml:space="preserve"> </w:t>
            </w:r>
            <w:r>
              <w:rPr>
                <w:w w:val="105"/>
                <w:sz w:val="23"/>
              </w:rPr>
              <w:t>растениями</w:t>
            </w:r>
            <w:r>
              <w:rPr>
                <w:spacing w:val="-9"/>
                <w:w w:val="105"/>
                <w:sz w:val="23"/>
              </w:rPr>
              <w:t xml:space="preserve"> </w:t>
            </w:r>
            <w:r>
              <w:rPr>
                <w:w w:val="105"/>
                <w:sz w:val="23"/>
              </w:rPr>
              <w:t>в</w:t>
            </w:r>
            <w:r>
              <w:rPr>
                <w:spacing w:val="-2"/>
                <w:w w:val="105"/>
                <w:sz w:val="23"/>
              </w:rPr>
              <w:t xml:space="preserve"> </w:t>
            </w:r>
            <w:r>
              <w:rPr>
                <w:w w:val="105"/>
                <w:sz w:val="23"/>
              </w:rPr>
              <w:t>школе</w:t>
            </w:r>
            <w:r>
              <w:rPr>
                <w:spacing w:val="-15"/>
                <w:w w:val="105"/>
                <w:sz w:val="23"/>
              </w:rPr>
              <w:t xml:space="preserve"> </w:t>
            </w:r>
            <w:r>
              <w:rPr>
                <w:spacing w:val="-10"/>
                <w:w w:val="105"/>
                <w:sz w:val="23"/>
              </w:rPr>
              <w:t>и</w:t>
            </w:r>
          </w:p>
          <w:p w:rsidR="009736CC" w:rsidRDefault="00D363D2">
            <w:pPr>
              <w:pStyle w:val="TableParagraph"/>
              <w:spacing w:before="9" w:line="251" w:lineRule="exact"/>
              <w:ind w:left="110"/>
              <w:rPr>
                <w:sz w:val="23"/>
              </w:rPr>
            </w:pPr>
            <w:r>
              <w:rPr>
                <w:spacing w:val="-2"/>
                <w:w w:val="105"/>
                <w:sz w:val="23"/>
              </w:rPr>
              <w:t>палисадниках</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right="379"/>
              <w:jc w:val="right"/>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spacing w:before="7"/>
              <w:ind w:left="200" w:right="182"/>
              <w:jc w:val="center"/>
              <w:rPr>
                <w:sz w:val="23"/>
              </w:rPr>
            </w:pPr>
            <w:r>
              <w:rPr>
                <w:sz w:val="23"/>
                <w:u w:val="single"/>
              </w:rPr>
              <w:t>Учащиеся,</w:t>
            </w:r>
            <w:r>
              <w:rPr>
                <w:spacing w:val="28"/>
                <w:w w:val="105"/>
                <w:sz w:val="23"/>
                <w:u w:val="single"/>
              </w:rPr>
              <w:t xml:space="preserve"> </w:t>
            </w:r>
            <w:r>
              <w:rPr>
                <w:spacing w:val="-2"/>
                <w:w w:val="105"/>
                <w:sz w:val="23"/>
                <w:u w:val="single"/>
              </w:rPr>
              <w:t>педагоги</w:t>
            </w:r>
          </w:p>
        </w:tc>
      </w:tr>
      <w:tr w:rsidR="009736CC">
        <w:trPr>
          <w:trHeight w:val="415"/>
        </w:trPr>
        <w:tc>
          <w:tcPr>
            <w:tcW w:w="10776" w:type="dxa"/>
            <w:gridSpan w:val="4"/>
          </w:tcPr>
          <w:p w:rsidR="009736CC" w:rsidRDefault="00D363D2">
            <w:pPr>
              <w:pStyle w:val="TableParagraph"/>
              <w:spacing w:before="7"/>
              <w:ind w:left="1904" w:right="1898"/>
              <w:jc w:val="center"/>
              <w:rPr>
                <w:b/>
                <w:i/>
                <w:sz w:val="23"/>
              </w:rPr>
            </w:pPr>
            <w:r>
              <w:rPr>
                <w:b/>
                <w:i/>
                <w:w w:val="105"/>
                <w:sz w:val="23"/>
              </w:rPr>
              <w:t>Работа</w:t>
            </w:r>
            <w:r>
              <w:rPr>
                <w:b/>
                <w:i/>
                <w:spacing w:val="-5"/>
                <w:w w:val="105"/>
                <w:sz w:val="23"/>
              </w:rPr>
              <w:t xml:space="preserve"> </w:t>
            </w:r>
            <w:r>
              <w:rPr>
                <w:b/>
                <w:i/>
                <w:w w:val="105"/>
                <w:sz w:val="23"/>
              </w:rPr>
              <w:t>с</w:t>
            </w:r>
            <w:r>
              <w:rPr>
                <w:b/>
                <w:i/>
                <w:spacing w:val="-5"/>
                <w:w w:val="105"/>
                <w:sz w:val="23"/>
              </w:rPr>
              <w:t xml:space="preserve"> </w:t>
            </w:r>
            <w:r>
              <w:rPr>
                <w:b/>
                <w:i/>
                <w:spacing w:val="-2"/>
                <w:w w:val="105"/>
                <w:sz w:val="23"/>
              </w:rPr>
              <w:t>родителями</w:t>
            </w:r>
          </w:p>
        </w:tc>
      </w:tr>
      <w:tr w:rsidR="009736CC">
        <w:trPr>
          <w:trHeight w:val="551"/>
        </w:trPr>
        <w:tc>
          <w:tcPr>
            <w:tcW w:w="3537" w:type="dxa"/>
          </w:tcPr>
          <w:p w:rsidR="009736CC" w:rsidRDefault="00D363D2">
            <w:pPr>
              <w:pStyle w:val="TableParagraph"/>
              <w:ind w:left="110"/>
              <w:rPr>
                <w:sz w:val="23"/>
              </w:rPr>
            </w:pPr>
            <w:r>
              <w:rPr>
                <w:sz w:val="23"/>
              </w:rPr>
              <w:t>Создание</w:t>
            </w:r>
            <w:r>
              <w:rPr>
                <w:spacing w:val="55"/>
                <w:sz w:val="23"/>
              </w:rPr>
              <w:t xml:space="preserve"> </w:t>
            </w:r>
            <w:r>
              <w:rPr>
                <w:sz w:val="23"/>
              </w:rPr>
              <w:t>социального</w:t>
            </w:r>
            <w:r>
              <w:rPr>
                <w:spacing w:val="36"/>
                <w:sz w:val="23"/>
              </w:rPr>
              <w:t xml:space="preserve"> </w:t>
            </w:r>
            <w:r>
              <w:rPr>
                <w:spacing w:val="-2"/>
                <w:sz w:val="23"/>
              </w:rPr>
              <w:t>паспорта</w:t>
            </w:r>
          </w:p>
          <w:p w:rsidR="009736CC" w:rsidRDefault="00D363D2">
            <w:pPr>
              <w:pStyle w:val="TableParagraph"/>
              <w:spacing w:before="9" w:line="258" w:lineRule="exact"/>
              <w:ind w:left="110"/>
              <w:rPr>
                <w:sz w:val="23"/>
              </w:rPr>
            </w:pPr>
            <w:r>
              <w:rPr>
                <w:sz w:val="23"/>
              </w:rPr>
              <w:t>семьи</w:t>
            </w:r>
            <w:r>
              <w:rPr>
                <w:spacing w:val="23"/>
                <w:sz w:val="23"/>
              </w:rPr>
              <w:t xml:space="preserve"> </w:t>
            </w:r>
            <w:r>
              <w:rPr>
                <w:sz w:val="23"/>
              </w:rPr>
              <w:t>каждого</w:t>
            </w:r>
            <w:r>
              <w:rPr>
                <w:spacing w:val="27"/>
                <w:sz w:val="23"/>
              </w:rPr>
              <w:t xml:space="preserve"> </w:t>
            </w:r>
            <w:r>
              <w:rPr>
                <w:spacing w:val="-2"/>
                <w:sz w:val="23"/>
              </w:rPr>
              <w:t>класса</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right="331"/>
              <w:jc w:val="right"/>
              <w:rPr>
                <w:sz w:val="23"/>
              </w:rPr>
            </w:pPr>
            <w:r>
              <w:rPr>
                <w:sz w:val="23"/>
              </w:rPr>
              <w:t>август-</w:t>
            </w:r>
            <w:r>
              <w:rPr>
                <w:spacing w:val="-2"/>
                <w:sz w:val="23"/>
              </w:rPr>
              <w:t>сентябрь</w:t>
            </w:r>
          </w:p>
        </w:tc>
        <w:tc>
          <w:tcPr>
            <w:tcW w:w="3724" w:type="dxa"/>
          </w:tcPr>
          <w:p w:rsidR="009736CC" w:rsidRDefault="00D363D2">
            <w:pPr>
              <w:pStyle w:val="TableParagraph"/>
              <w:ind w:left="651"/>
              <w:rPr>
                <w:sz w:val="23"/>
              </w:rPr>
            </w:pPr>
            <w:r>
              <w:rPr>
                <w:sz w:val="23"/>
                <w:u w:val="single"/>
              </w:rPr>
              <w:t>классные</w:t>
            </w:r>
            <w:r>
              <w:rPr>
                <w:spacing w:val="28"/>
                <w:w w:val="105"/>
                <w:sz w:val="23"/>
                <w:u w:val="single"/>
              </w:rPr>
              <w:t xml:space="preserve"> </w:t>
            </w:r>
            <w:r>
              <w:rPr>
                <w:spacing w:val="-2"/>
                <w:w w:val="105"/>
                <w:sz w:val="23"/>
                <w:u w:val="single"/>
              </w:rPr>
              <w:t>руководители</w:t>
            </w:r>
          </w:p>
          <w:p w:rsidR="009736CC" w:rsidRDefault="00D363D2">
            <w:pPr>
              <w:pStyle w:val="TableParagraph"/>
              <w:spacing w:before="9" w:line="258" w:lineRule="exact"/>
              <w:ind w:left="774"/>
              <w:rPr>
                <w:sz w:val="23"/>
              </w:rPr>
            </w:pPr>
            <w:r>
              <w:rPr>
                <w:sz w:val="23"/>
                <w:u w:val="single"/>
              </w:rPr>
              <w:t>социальные</w:t>
            </w:r>
            <w:r>
              <w:rPr>
                <w:spacing w:val="32"/>
                <w:w w:val="105"/>
                <w:sz w:val="23"/>
                <w:u w:val="single"/>
              </w:rPr>
              <w:t xml:space="preserve"> </w:t>
            </w:r>
            <w:r>
              <w:rPr>
                <w:spacing w:val="-2"/>
                <w:w w:val="105"/>
                <w:sz w:val="23"/>
                <w:u w:val="single"/>
              </w:rPr>
              <w:t>педагоги</w:t>
            </w:r>
          </w:p>
        </w:tc>
      </w:tr>
      <w:tr w:rsidR="009736CC">
        <w:trPr>
          <w:trHeight w:val="1099"/>
        </w:trPr>
        <w:tc>
          <w:tcPr>
            <w:tcW w:w="3537" w:type="dxa"/>
          </w:tcPr>
          <w:p w:rsidR="009736CC" w:rsidRDefault="00D363D2">
            <w:pPr>
              <w:pStyle w:val="TableParagraph"/>
              <w:ind w:left="110"/>
              <w:rPr>
                <w:sz w:val="23"/>
              </w:rPr>
            </w:pPr>
            <w:r>
              <w:rPr>
                <w:sz w:val="23"/>
              </w:rPr>
              <w:t>Родительский</w:t>
            </w:r>
            <w:r>
              <w:rPr>
                <w:spacing w:val="39"/>
                <w:w w:val="105"/>
                <w:sz w:val="23"/>
              </w:rPr>
              <w:t xml:space="preserve"> </w:t>
            </w:r>
            <w:r>
              <w:rPr>
                <w:spacing w:val="-2"/>
                <w:w w:val="105"/>
                <w:sz w:val="23"/>
              </w:rPr>
              <w:t>всеобуч</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114" w:right="106"/>
              <w:jc w:val="center"/>
              <w:rPr>
                <w:sz w:val="23"/>
              </w:rPr>
            </w:pPr>
            <w:r>
              <w:rPr>
                <w:w w:val="105"/>
                <w:sz w:val="23"/>
              </w:rPr>
              <w:t>20</w:t>
            </w:r>
            <w:r>
              <w:rPr>
                <w:spacing w:val="-2"/>
                <w:w w:val="105"/>
                <w:sz w:val="23"/>
              </w:rPr>
              <w:t xml:space="preserve"> сентября</w:t>
            </w:r>
          </w:p>
          <w:p w:rsidR="009736CC" w:rsidRDefault="00D363D2">
            <w:pPr>
              <w:pStyle w:val="TableParagraph"/>
              <w:spacing w:before="9"/>
              <w:ind w:left="114" w:right="114"/>
              <w:jc w:val="center"/>
              <w:rPr>
                <w:sz w:val="23"/>
              </w:rPr>
            </w:pPr>
            <w:r>
              <w:rPr>
                <w:w w:val="105"/>
                <w:sz w:val="23"/>
              </w:rPr>
              <w:t>20</w:t>
            </w:r>
            <w:r>
              <w:rPr>
                <w:spacing w:val="-2"/>
                <w:w w:val="105"/>
                <w:sz w:val="23"/>
              </w:rPr>
              <w:t xml:space="preserve"> декабря</w:t>
            </w:r>
          </w:p>
          <w:p w:rsidR="009736CC" w:rsidRDefault="00D363D2">
            <w:pPr>
              <w:pStyle w:val="TableParagraph"/>
              <w:spacing w:before="16"/>
              <w:ind w:left="114" w:right="110"/>
              <w:jc w:val="center"/>
              <w:rPr>
                <w:sz w:val="23"/>
              </w:rPr>
            </w:pPr>
            <w:r>
              <w:rPr>
                <w:w w:val="105"/>
                <w:sz w:val="23"/>
              </w:rPr>
              <w:t>20</w:t>
            </w:r>
            <w:r>
              <w:rPr>
                <w:spacing w:val="-2"/>
                <w:w w:val="105"/>
                <w:sz w:val="23"/>
              </w:rPr>
              <w:t xml:space="preserve"> марта</w:t>
            </w:r>
          </w:p>
          <w:p w:rsidR="009736CC" w:rsidRDefault="00D363D2">
            <w:pPr>
              <w:pStyle w:val="TableParagraph"/>
              <w:spacing w:before="10" w:line="251" w:lineRule="exact"/>
              <w:ind w:left="114" w:right="106"/>
              <w:jc w:val="center"/>
              <w:rPr>
                <w:sz w:val="23"/>
              </w:rPr>
            </w:pPr>
            <w:r>
              <w:rPr>
                <w:w w:val="105"/>
                <w:sz w:val="23"/>
              </w:rPr>
              <w:t>20</w:t>
            </w:r>
            <w:r>
              <w:rPr>
                <w:spacing w:val="-2"/>
                <w:w w:val="105"/>
                <w:sz w:val="23"/>
              </w:rPr>
              <w:t xml:space="preserve"> </w:t>
            </w:r>
            <w:r>
              <w:rPr>
                <w:spacing w:val="-5"/>
                <w:w w:val="105"/>
                <w:sz w:val="23"/>
              </w:rPr>
              <w:t>мая</w:t>
            </w:r>
          </w:p>
        </w:tc>
        <w:tc>
          <w:tcPr>
            <w:tcW w:w="3724" w:type="dxa"/>
          </w:tcPr>
          <w:p w:rsidR="009736CC" w:rsidRDefault="00D363D2">
            <w:pPr>
              <w:pStyle w:val="TableParagraph"/>
              <w:spacing w:line="247" w:lineRule="auto"/>
              <w:ind w:left="1155" w:right="466" w:hanging="663"/>
              <w:rPr>
                <w:sz w:val="23"/>
              </w:rPr>
            </w:pPr>
            <w:r>
              <w:rPr>
                <w:w w:val="105"/>
                <w:sz w:val="23"/>
                <w:u w:val="single"/>
              </w:rPr>
              <w:t>Директор,</w:t>
            </w:r>
            <w:r>
              <w:rPr>
                <w:spacing w:val="-16"/>
                <w:w w:val="105"/>
                <w:sz w:val="23"/>
                <w:u w:val="single"/>
              </w:rPr>
              <w:t xml:space="preserve"> </w:t>
            </w:r>
            <w:r>
              <w:rPr>
                <w:w w:val="105"/>
                <w:sz w:val="23"/>
                <w:u w:val="single"/>
              </w:rPr>
              <w:t>ЗДВР,</w:t>
            </w:r>
            <w:r>
              <w:rPr>
                <w:spacing w:val="-15"/>
                <w:w w:val="105"/>
                <w:sz w:val="23"/>
                <w:u w:val="single"/>
              </w:rPr>
              <w:t xml:space="preserve"> </w:t>
            </w:r>
            <w:r>
              <w:rPr>
                <w:w w:val="105"/>
                <w:sz w:val="23"/>
                <w:u w:val="single"/>
              </w:rPr>
              <w:t>классные</w:t>
            </w:r>
            <w:r>
              <w:rPr>
                <w:w w:val="105"/>
                <w:sz w:val="23"/>
              </w:rPr>
              <w:t xml:space="preserve"> </w:t>
            </w:r>
            <w:r>
              <w:rPr>
                <w:spacing w:val="-2"/>
                <w:w w:val="105"/>
                <w:sz w:val="23"/>
                <w:u w:val="single"/>
              </w:rPr>
              <w:t>руководители</w:t>
            </w:r>
          </w:p>
        </w:tc>
      </w:tr>
      <w:tr w:rsidR="009736CC">
        <w:trPr>
          <w:trHeight w:val="551"/>
        </w:trPr>
        <w:tc>
          <w:tcPr>
            <w:tcW w:w="3537" w:type="dxa"/>
          </w:tcPr>
          <w:p w:rsidR="009736CC" w:rsidRDefault="00D363D2">
            <w:pPr>
              <w:pStyle w:val="TableParagraph"/>
              <w:spacing w:line="274" w:lineRule="exact"/>
              <w:ind w:left="110" w:right="350"/>
              <w:rPr>
                <w:sz w:val="23"/>
              </w:rPr>
            </w:pPr>
            <w:r>
              <w:rPr>
                <w:sz w:val="23"/>
              </w:rPr>
              <w:t xml:space="preserve">Классные родительские </w:t>
            </w:r>
            <w:r>
              <w:rPr>
                <w:spacing w:val="-2"/>
                <w:w w:val="105"/>
                <w:sz w:val="23"/>
              </w:rPr>
              <w:t>собрания</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right="379"/>
              <w:jc w:val="right"/>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spacing w:before="7"/>
              <w:ind w:left="200" w:right="189"/>
              <w:jc w:val="center"/>
              <w:rPr>
                <w:sz w:val="23"/>
              </w:rPr>
            </w:pPr>
            <w:r>
              <w:rPr>
                <w:sz w:val="23"/>
                <w:u w:val="single"/>
              </w:rPr>
              <w:t>Классные</w:t>
            </w:r>
            <w:r>
              <w:rPr>
                <w:spacing w:val="29"/>
                <w:w w:val="105"/>
                <w:sz w:val="23"/>
                <w:u w:val="single"/>
              </w:rPr>
              <w:t xml:space="preserve"> </w:t>
            </w:r>
            <w:r>
              <w:rPr>
                <w:spacing w:val="-2"/>
                <w:w w:val="105"/>
                <w:sz w:val="23"/>
                <w:u w:val="single"/>
              </w:rPr>
              <w:t>руководители</w:t>
            </w:r>
          </w:p>
        </w:tc>
      </w:tr>
      <w:tr w:rsidR="009736CC">
        <w:trPr>
          <w:trHeight w:val="833"/>
        </w:trPr>
        <w:tc>
          <w:tcPr>
            <w:tcW w:w="3537" w:type="dxa"/>
          </w:tcPr>
          <w:p w:rsidR="009736CC" w:rsidRDefault="00D363D2">
            <w:pPr>
              <w:pStyle w:val="TableParagraph"/>
              <w:spacing w:before="7" w:line="247" w:lineRule="auto"/>
              <w:ind w:left="110" w:right="152"/>
              <w:rPr>
                <w:sz w:val="23"/>
              </w:rPr>
            </w:pPr>
            <w:r>
              <w:rPr>
                <w:w w:val="105"/>
                <w:sz w:val="23"/>
              </w:rPr>
              <w:t>Работа специалистов по запросу</w:t>
            </w:r>
            <w:r>
              <w:rPr>
                <w:spacing w:val="-16"/>
                <w:w w:val="105"/>
                <w:sz w:val="23"/>
              </w:rPr>
              <w:t xml:space="preserve"> </w:t>
            </w:r>
            <w:r>
              <w:rPr>
                <w:w w:val="105"/>
                <w:sz w:val="23"/>
              </w:rPr>
              <w:t>родителей</w:t>
            </w:r>
            <w:r>
              <w:rPr>
                <w:spacing w:val="-15"/>
                <w:w w:val="105"/>
                <w:sz w:val="23"/>
              </w:rPr>
              <w:t xml:space="preserve"> </w:t>
            </w:r>
            <w:r>
              <w:rPr>
                <w:w w:val="105"/>
                <w:sz w:val="23"/>
              </w:rPr>
              <w:t>для</w:t>
            </w:r>
            <w:r>
              <w:rPr>
                <w:spacing w:val="-15"/>
                <w:w w:val="105"/>
                <w:sz w:val="23"/>
              </w:rPr>
              <w:t xml:space="preserve"> </w:t>
            </w:r>
            <w:r>
              <w:rPr>
                <w:w w:val="105"/>
                <w:sz w:val="23"/>
              </w:rPr>
              <w:t>решения</w:t>
            </w:r>
          </w:p>
          <w:p w:rsidR="009736CC" w:rsidRDefault="00D363D2">
            <w:pPr>
              <w:pStyle w:val="TableParagraph"/>
              <w:spacing w:before="3" w:line="258" w:lineRule="exact"/>
              <w:ind w:left="110"/>
              <w:rPr>
                <w:sz w:val="23"/>
              </w:rPr>
            </w:pPr>
            <w:r>
              <w:rPr>
                <w:sz w:val="23"/>
              </w:rPr>
              <w:t>проблемных</w:t>
            </w:r>
            <w:r>
              <w:rPr>
                <w:spacing w:val="46"/>
                <w:sz w:val="23"/>
              </w:rPr>
              <w:t xml:space="preserve"> </w:t>
            </w:r>
            <w:r>
              <w:rPr>
                <w:spacing w:val="-2"/>
                <w:sz w:val="23"/>
              </w:rPr>
              <w:t>ситуаций</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right="379"/>
              <w:jc w:val="right"/>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spacing w:before="7" w:line="247" w:lineRule="auto"/>
              <w:ind w:left="377" w:right="355" w:firstLine="4"/>
              <w:jc w:val="center"/>
              <w:rPr>
                <w:sz w:val="23"/>
              </w:rPr>
            </w:pPr>
            <w:r>
              <w:rPr>
                <w:w w:val="105"/>
                <w:sz w:val="23"/>
                <w:u w:val="single"/>
              </w:rPr>
              <w:t>Директор, классные</w:t>
            </w:r>
            <w:r>
              <w:rPr>
                <w:w w:val="105"/>
                <w:sz w:val="23"/>
              </w:rPr>
              <w:t xml:space="preserve"> </w:t>
            </w:r>
            <w:r>
              <w:rPr>
                <w:sz w:val="23"/>
                <w:u w:val="single"/>
              </w:rPr>
              <w:t>руководители, соц. педагоги,</w:t>
            </w:r>
          </w:p>
          <w:p w:rsidR="009736CC" w:rsidRDefault="00D363D2">
            <w:pPr>
              <w:pStyle w:val="TableParagraph"/>
              <w:spacing w:before="3" w:line="258" w:lineRule="exact"/>
              <w:ind w:left="194" w:right="189"/>
              <w:jc w:val="center"/>
              <w:rPr>
                <w:sz w:val="23"/>
              </w:rPr>
            </w:pPr>
            <w:r>
              <w:rPr>
                <w:spacing w:val="-2"/>
                <w:w w:val="105"/>
                <w:sz w:val="23"/>
                <w:u w:val="single"/>
              </w:rPr>
              <w:t>психолог</w:t>
            </w:r>
          </w:p>
        </w:tc>
      </w:tr>
      <w:tr w:rsidR="009736CC">
        <w:trPr>
          <w:trHeight w:val="551"/>
        </w:trPr>
        <w:tc>
          <w:tcPr>
            <w:tcW w:w="3537" w:type="dxa"/>
          </w:tcPr>
          <w:p w:rsidR="009736CC" w:rsidRDefault="00D363D2">
            <w:pPr>
              <w:pStyle w:val="TableParagraph"/>
              <w:ind w:left="110"/>
              <w:rPr>
                <w:sz w:val="23"/>
              </w:rPr>
            </w:pPr>
            <w:r>
              <w:rPr>
                <w:sz w:val="23"/>
              </w:rPr>
              <w:t>Привлечение</w:t>
            </w:r>
            <w:r>
              <w:rPr>
                <w:spacing w:val="39"/>
                <w:sz w:val="23"/>
              </w:rPr>
              <w:t xml:space="preserve"> </w:t>
            </w:r>
            <w:r>
              <w:rPr>
                <w:sz w:val="23"/>
              </w:rPr>
              <w:t>родителей</w:t>
            </w:r>
            <w:r>
              <w:rPr>
                <w:spacing w:val="39"/>
                <w:sz w:val="23"/>
              </w:rPr>
              <w:t xml:space="preserve"> </w:t>
            </w:r>
            <w:r>
              <w:rPr>
                <w:spacing w:val="-5"/>
                <w:sz w:val="23"/>
              </w:rPr>
              <w:t>для</w:t>
            </w:r>
          </w:p>
          <w:p w:rsidR="009736CC" w:rsidRDefault="00D363D2">
            <w:pPr>
              <w:pStyle w:val="TableParagraph"/>
              <w:spacing w:before="16" w:line="251" w:lineRule="exact"/>
              <w:ind w:left="110"/>
              <w:rPr>
                <w:sz w:val="23"/>
              </w:rPr>
            </w:pPr>
            <w:r>
              <w:rPr>
                <w:sz w:val="23"/>
              </w:rPr>
              <w:t>совместных</w:t>
            </w:r>
            <w:r>
              <w:rPr>
                <w:spacing w:val="39"/>
                <w:sz w:val="23"/>
              </w:rPr>
              <w:t xml:space="preserve"> </w:t>
            </w:r>
            <w:r>
              <w:rPr>
                <w:sz w:val="23"/>
              </w:rPr>
              <w:t>школьных</w:t>
            </w:r>
            <w:r>
              <w:rPr>
                <w:spacing w:val="40"/>
                <w:sz w:val="23"/>
              </w:rPr>
              <w:t xml:space="preserve"> </w:t>
            </w:r>
            <w:r>
              <w:rPr>
                <w:spacing w:val="-2"/>
                <w:sz w:val="23"/>
              </w:rPr>
              <w:t>событий</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right="379"/>
              <w:jc w:val="right"/>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left="200" w:right="185"/>
              <w:jc w:val="center"/>
              <w:rPr>
                <w:sz w:val="23"/>
              </w:rPr>
            </w:pPr>
            <w:r>
              <w:rPr>
                <w:sz w:val="23"/>
                <w:u w:val="single"/>
              </w:rPr>
              <w:t>Классные</w:t>
            </w:r>
            <w:r>
              <w:rPr>
                <w:spacing w:val="29"/>
                <w:w w:val="105"/>
                <w:sz w:val="23"/>
                <w:u w:val="single"/>
              </w:rPr>
              <w:t xml:space="preserve"> </w:t>
            </w:r>
            <w:r>
              <w:rPr>
                <w:spacing w:val="-2"/>
                <w:w w:val="105"/>
                <w:sz w:val="23"/>
                <w:u w:val="single"/>
              </w:rPr>
              <w:t>руководители,</w:t>
            </w:r>
          </w:p>
          <w:p w:rsidR="009736CC" w:rsidRDefault="00D363D2">
            <w:pPr>
              <w:pStyle w:val="TableParagraph"/>
              <w:spacing w:before="16" w:line="251" w:lineRule="exact"/>
              <w:ind w:left="198" w:right="189"/>
              <w:jc w:val="center"/>
              <w:rPr>
                <w:sz w:val="23"/>
              </w:rPr>
            </w:pPr>
            <w:r>
              <w:rPr>
                <w:sz w:val="23"/>
                <w:u w:val="single"/>
              </w:rPr>
              <w:t>родительские</w:t>
            </w:r>
            <w:r>
              <w:rPr>
                <w:spacing w:val="31"/>
                <w:sz w:val="23"/>
                <w:u w:val="single"/>
              </w:rPr>
              <w:t xml:space="preserve"> </w:t>
            </w:r>
            <w:r>
              <w:rPr>
                <w:sz w:val="23"/>
                <w:u w:val="single"/>
              </w:rPr>
              <w:t>комитеты</w:t>
            </w:r>
            <w:r>
              <w:rPr>
                <w:spacing w:val="48"/>
                <w:sz w:val="23"/>
                <w:u w:val="single"/>
              </w:rPr>
              <w:t xml:space="preserve"> </w:t>
            </w:r>
            <w:r>
              <w:rPr>
                <w:spacing w:val="-2"/>
                <w:sz w:val="23"/>
                <w:u w:val="single"/>
              </w:rPr>
              <w:t>классов</w:t>
            </w:r>
          </w:p>
        </w:tc>
      </w:tr>
      <w:tr w:rsidR="009736CC">
        <w:trPr>
          <w:trHeight w:val="1106"/>
        </w:trPr>
        <w:tc>
          <w:tcPr>
            <w:tcW w:w="3537" w:type="dxa"/>
          </w:tcPr>
          <w:p w:rsidR="009736CC" w:rsidRDefault="00D363D2">
            <w:pPr>
              <w:pStyle w:val="TableParagraph"/>
              <w:ind w:left="110"/>
              <w:rPr>
                <w:sz w:val="23"/>
              </w:rPr>
            </w:pPr>
            <w:r>
              <w:rPr>
                <w:sz w:val="23"/>
              </w:rPr>
              <w:t>Родительский</w:t>
            </w:r>
            <w:r>
              <w:rPr>
                <w:spacing w:val="39"/>
                <w:w w:val="105"/>
                <w:sz w:val="23"/>
              </w:rPr>
              <w:t xml:space="preserve"> </w:t>
            </w:r>
            <w:r>
              <w:rPr>
                <w:spacing w:val="-2"/>
                <w:w w:val="105"/>
                <w:sz w:val="23"/>
              </w:rPr>
              <w:t>патруль</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spacing w:line="252" w:lineRule="auto"/>
              <w:ind w:left="175" w:right="159" w:firstLine="86"/>
              <w:jc w:val="both"/>
              <w:rPr>
                <w:sz w:val="23"/>
              </w:rPr>
            </w:pPr>
            <w:r>
              <w:rPr>
                <w:w w:val="105"/>
                <w:sz w:val="23"/>
              </w:rPr>
              <w:t xml:space="preserve">28 числа каждого месяца, во время </w:t>
            </w:r>
            <w:r>
              <w:rPr>
                <w:sz w:val="23"/>
              </w:rPr>
              <w:t>праздничных</w:t>
            </w:r>
            <w:r>
              <w:rPr>
                <w:spacing w:val="41"/>
                <w:sz w:val="23"/>
              </w:rPr>
              <w:t xml:space="preserve"> </w:t>
            </w:r>
            <w:r>
              <w:rPr>
                <w:spacing w:val="-2"/>
                <w:w w:val="105"/>
                <w:sz w:val="23"/>
              </w:rPr>
              <w:t>дней,</w:t>
            </w:r>
          </w:p>
          <w:p w:rsidR="009736CC" w:rsidRDefault="00D363D2">
            <w:pPr>
              <w:pStyle w:val="TableParagraph"/>
              <w:spacing w:line="253" w:lineRule="exact"/>
              <w:ind w:left="737"/>
              <w:rPr>
                <w:sz w:val="23"/>
              </w:rPr>
            </w:pPr>
            <w:r>
              <w:rPr>
                <w:spacing w:val="-2"/>
                <w:w w:val="105"/>
                <w:sz w:val="23"/>
              </w:rPr>
              <w:t>каникул</w:t>
            </w:r>
          </w:p>
        </w:tc>
        <w:tc>
          <w:tcPr>
            <w:tcW w:w="3724" w:type="dxa"/>
          </w:tcPr>
          <w:p w:rsidR="009736CC" w:rsidRDefault="00D363D2">
            <w:pPr>
              <w:pStyle w:val="TableParagraph"/>
              <w:spacing w:line="254" w:lineRule="auto"/>
              <w:ind w:left="946" w:hanging="591"/>
              <w:rPr>
                <w:sz w:val="23"/>
              </w:rPr>
            </w:pPr>
            <w:r>
              <w:rPr>
                <w:sz w:val="23"/>
                <w:u w:val="single"/>
              </w:rPr>
              <w:t>ЗДВР, З</w:t>
            </w:r>
            <w:r w:rsidR="00B020F8">
              <w:rPr>
                <w:sz w:val="23"/>
                <w:u w:val="single"/>
              </w:rPr>
              <w:t>Д по Б</w:t>
            </w:r>
            <w:r>
              <w:rPr>
                <w:sz w:val="23"/>
                <w:u w:val="single"/>
              </w:rPr>
              <w:t>ППВ, преподаватель-</w:t>
            </w:r>
            <w:r>
              <w:rPr>
                <w:sz w:val="23"/>
              </w:rPr>
              <w:t xml:space="preserve"> </w:t>
            </w:r>
            <w:r>
              <w:rPr>
                <w:w w:val="105"/>
                <w:sz w:val="23"/>
                <w:u w:val="single"/>
              </w:rPr>
              <w:t>организатор ОБЖ</w:t>
            </w:r>
          </w:p>
        </w:tc>
      </w:tr>
      <w:tr w:rsidR="009736CC">
        <w:trPr>
          <w:trHeight w:val="414"/>
        </w:trPr>
        <w:tc>
          <w:tcPr>
            <w:tcW w:w="3537" w:type="dxa"/>
          </w:tcPr>
          <w:p w:rsidR="009736CC" w:rsidRDefault="00D363D2">
            <w:pPr>
              <w:pStyle w:val="TableParagraph"/>
              <w:ind w:left="110"/>
              <w:rPr>
                <w:sz w:val="23"/>
              </w:rPr>
            </w:pPr>
            <w:r>
              <w:rPr>
                <w:spacing w:val="-2"/>
                <w:w w:val="105"/>
                <w:sz w:val="23"/>
              </w:rPr>
              <w:t>Советы</w:t>
            </w:r>
            <w:r>
              <w:rPr>
                <w:spacing w:val="-5"/>
                <w:w w:val="105"/>
                <w:sz w:val="23"/>
              </w:rPr>
              <w:t xml:space="preserve"> </w:t>
            </w:r>
            <w:r>
              <w:rPr>
                <w:spacing w:val="-2"/>
                <w:w w:val="105"/>
                <w:sz w:val="23"/>
              </w:rPr>
              <w:t>профилактики</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right="379"/>
              <w:jc w:val="right"/>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left="200" w:right="176"/>
              <w:jc w:val="center"/>
              <w:rPr>
                <w:sz w:val="23"/>
              </w:rPr>
            </w:pPr>
            <w:r>
              <w:rPr>
                <w:sz w:val="23"/>
                <w:u w:val="single"/>
              </w:rPr>
              <w:t>Администрация,</w:t>
            </w:r>
            <w:r>
              <w:rPr>
                <w:spacing w:val="53"/>
                <w:w w:val="105"/>
                <w:sz w:val="23"/>
                <w:u w:val="single"/>
              </w:rPr>
              <w:t xml:space="preserve"> </w:t>
            </w:r>
            <w:r w:rsidR="00B020F8">
              <w:rPr>
                <w:spacing w:val="-2"/>
                <w:w w:val="105"/>
                <w:sz w:val="23"/>
                <w:u w:val="single"/>
              </w:rPr>
              <w:t>педагоги</w:t>
            </w:r>
          </w:p>
        </w:tc>
      </w:tr>
    </w:tbl>
    <w:p w:rsidR="009736CC" w:rsidRDefault="009736CC">
      <w:pPr>
        <w:jc w:val="center"/>
        <w:rPr>
          <w:sz w:val="23"/>
        </w:rPr>
        <w:sectPr w:rsidR="009736CC">
          <w:type w:val="continuous"/>
          <w:pgSz w:w="11910" w:h="16850"/>
          <w:pgMar w:top="1200" w:right="200" w:bottom="1660" w:left="580" w:header="0" w:footer="1453"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210"/>
        <w:gridCol w:w="2305"/>
        <w:gridCol w:w="3724"/>
      </w:tblGrid>
      <w:tr w:rsidR="009736CC">
        <w:trPr>
          <w:trHeight w:val="552"/>
        </w:trPr>
        <w:tc>
          <w:tcPr>
            <w:tcW w:w="3537" w:type="dxa"/>
          </w:tcPr>
          <w:p w:rsidR="009736CC" w:rsidRDefault="00D363D2">
            <w:pPr>
              <w:pStyle w:val="TableParagraph"/>
              <w:ind w:left="110"/>
              <w:rPr>
                <w:sz w:val="23"/>
              </w:rPr>
            </w:pPr>
            <w:r>
              <w:rPr>
                <w:w w:val="105"/>
                <w:sz w:val="23"/>
              </w:rPr>
              <w:lastRenderedPageBreak/>
              <w:t>Посещение</w:t>
            </w:r>
            <w:r>
              <w:rPr>
                <w:spacing w:val="-13"/>
                <w:w w:val="105"/>
                <w:sz w:val="23"/>
              </w:rPr>
              <w:t xml:space="preserve"> </w:t>
            </w:r>
            <w:r>
              <w:rPr>
                <w:w w:val="105"/>
                <w:sz w:val="23"/>
              </w:rPr>
              <w:t>семей</w:t>
            </w:r>
            <w:r>
              <w:rPr>
                <w:spacing w:val="-12"/>
                <w:w w:val="105"/>
                <w:sz w:val="23"/>
              </w:rPr>
              <w:t xml:space="preserve"> </w:t>
            </w:r>
            <w:r>
              <w:rPr>
                <w:w w:val="105"/>
                <w:sz w:val="23"/>
              </w:rPr>
              <w:t>на</w:t>
            </w:r>
            <w:r>
              <w:rPr>
                <w:spacing w:val="-12"/>
                <w:w w:val="105"/>
                <w:sz w:val="23"/>
              </w:rPr>
              <w:t xml:space="preserve"> </w:t>
            </w:r>
            <w:r>
              <w:rPr>
                <w:spacing w:val="-4"/>
                <w:w w:val="105"/>
                <w:sz w:val="23"/>
              </w:rPr>
              <w:t>дому</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114" w:right="104"/>
              <w:jc w:val="center"/>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left="200" w:right="185"/>
              <w:jc w:val="center"/>
              <w:rPr>
                <w:sz w:val="23"/>
              </w:rPr>
            </w:pPr>
            <w:r>
              <w:rPr>
                <w:sz w:val="23"/>
                <w:u w:val="single"/>
              </w:rPr>
              <w:t>Социальные</w:t>
            </w:r>
            <w:r>
              <w:rPr>
                <w:spacing w:val="36"/>
                <w:sz w:val="23"/>
                <w:u w:val="single"/>
              </w:rPr>
              <w:t xml:space="preserve"> </w:t>
            </w:r>
            <w:r>
              <w:rPr>
                <w:sz w:val="23"/>
                <w:u w:val="single"/>
              </w:rPr>
              <w:t>педагоги,</w:t>
            </w:r>
            <w:r>
              <w:rPr>
                <w:spacing w:val="42"/>
                <w:sz w:val="23"/>
                <w:u w:val="single"/>
              </w:rPr>
              <w:t xml:space="preserve"> </w:t>
            </w:r>
            <w:r>
              <w:rPr>
                <w:spacing w:val="-2"/>
                <w:sz w:val="23"/>
                <w:u w:val="single"/>
              </w:rPr>
              <w:t>классные</w:t>
            </w:r>
          </w:p>
          <w:p w:rsidR="009736CC" w:rsidRDefault="00D363D2">
            <w:pPr>
              <w:pStyle w:val="TableParagraph"/>
              <w:spacing w:before="16" w:line="251" w:lineRule="exact"/>
              <w:ind w:left="194" w:right="189"/>
              <w:jc w:val="center"/>
              <w:rPr>
                <w:sz w:val="23"/>
              </w:rPr>
            </w:pPr>
            <w:r>
              <w:rPr>
                <w:spacing w:val="-2"/>
                <w:w w:val="105"/>
                <w:sz w:val="23"/>
                <w:u w:val="single"/>
              </w:rPr>
              <w:t>руководители</w:t>
            </w:r>
          </w:p>
        </w:tc>
      </w:tr>
      <w:tr w:rsidR="009736CC" w:rsidTr="00B020F8">
        <w:trPr>
          <w:trHeight w:val="2174"/>
        </w:trPr>
        <w:tc>
          <w:tcPr>
            <w:tcW w:w="3537" w:type="dxa"/>
          </w:tcPr>
          <w:p w:rsidR="009736CC" w:rsidRDefault="00D363D2">
            <w:pPr>
              <w:pStyle w:val="TableParagraph"/>
              <w:spacing w:before="7"/>
              <w:ind w:left="110"/>
              <w:rPr>
                <w:b/>
                <w:sz w:val="23"/>
              </w:rPr>
            </w:pPr>
            <w:r>
              <w:rPr>
                <w:b/>
                <w:w w:val="105"/>
                <w:sz w:val="23"/>
              </w:rPr>
              <w:t>Совет</w:t>
            </w:r>
            <w:r>
              <w:rPr>
                <w:b/>
                <w:spacing w:val="-6"/>
                <w:w w:val="105"/>
                <w:sz w:val="23"/>
              </w:rPr>
              <w:t xml:space="preserve"> </w:t>
            </w:r>
            <w:r>
              <w:rPr>
                <w:b/>
                <w:spacing w:val="-2"/>
                <w:w w:val="105"/>
                <w:sz w:val="23"/>
              </w:rPr>
              <w:t>отцов</w:t>
            </w:r>
          </w:p>
          <w:p w:rsidR="009736CC" w:rsidRDefault="00B020F8">
            <w:pPr>
              <w:pStyle w:val="TableParagraph"/>
              <w:spacing w:line="254" w:lineRule="auto"/>
              <w:ind w:left="110" w:firstLine="57"/>
              <w:rPr>
                <w:sz w:val="23"/>
              </w:rPr>
            </w:pPr>
            <w:r>
              <w:rPr>
                <w:sz w:val="23"/>
              </w:rPr>
              <w:t xml:space="preserve"> «Проблемы воспитания»</w:t>
            </w:r>
          </w:p>
          <w:p w:rsidR="00B020F8" w:rsidRDefault="00D363D2">
            <w:pPr>
              <w:pStyle w:val="TableParagraph"/>
              <w:spacing w:line="252" w:lineRule="auto"/>
              <w:ind w:left="110" w:right="216" w:firstLine="57"/>
              <w:jc w:val="both"/>
              <w:rPr>
                <w:spacing w:val="-8"/>
                <w:w w:val="105"/>
                <w:sz w:val="23"/>
              </w:rPr>
            </w:pPr>
            <w:r>
              <w:rPr>
                <w:sz w:val="23"/>
              </w:rPr>
              <w:t xml:space="preserve">«Пропаганда здорового образа </w:t>
            </w:r>
            <w:r>
              <w:rPr>
                <w:w w:val="105"/>
                <w:sz w:val="23"/>
              </w:rPr>
              <w:t>жизни».</w:t>
            </w:r>
            <w:r>
              <w:rPr>
                <w:spacing w:val="-8"/>
                <w:w w:val="105"/>
                <w:sz w:val="23"/>
              </w:rPr>
              <w:t xml:space="preserve"> </w:t>
            </w:r>
          </w:p>
          <w:p w:rsidR="009736CC" w:rsidRDefault="00D363D2">
            <w:pPr>
              <w:pStyle w:val="TableParagraph"/>
              <w:spacing w:line="252" w:lineRule="auto"/>
              <w:ind w:left="110" w:right="216" w:firstLine="57"/>
              <w:jc w:val="both"/>
              <w:rPr>
                <w:sz w:val="23"/>
              </w:rPr>
            </w:pPr>
            <w:r>
              <w:rPr>
                <w:w w:val="105"/>
                <w:sz w:val="23"/>
              </w:rPr>
              <w:t>Положительный опыт семейного воспитания.</w:t>
            </w:r>
          </w:p>
          <w:p w:rsidR="009736CC" w:rsidRDefault="00D363D2">
            <w:pPr>
              <w:pStyle w:val="TableParagraph"/>
              <w:spacing w:line="247" w:lineRule="auto"/>
              <w:ind w:left="110" w:right="688"/>
              <w:jc w:val="both"/>
              <w:rPr>
                <w:sz w:val="23"/>
              </w:rPr>
            </w:pPr>
            <w:r>
              <w:rPr>
                <w:sz w:val="23"/>
              </w:rPr>
              <w:t xml:space="preserve">Спортивные соревнования </w:t>
            </w:r>
            <w:r>
              <w:rPr>
                <w:w w:val="105"/>
                <w:sz w:val="23"/>
              </w:rPr>
              <w:t>(отцы и дети)</w:t>
            </w:r>
          </w:p>
        </w:tc>
        <w:tc>
          <w:tcPr>
            <w:tcW w:w="1210" w:type="dxa"/>
          </w:tcPr>
          <w:p w:rsidR="009736CC" w:rsidRDefault="009736CC">
            <w:pPr>
              <w:pStyle w:val="TableParagraph"/>
            </w:pPr>
          </w:p>
        </w:tc>
        <w:tc>
          <w:tcPr>
            <w:tcW w:w="2305" w:type="dxa"/>
          </w:tcPr>
          <w:p w:rsidR="009736CC" w:rsidRDefault="009736CC">
            <w:pPr>
              <w:pStyle w:val="TableParagraph"/>
              <w:spacing w:before="4"/>
              <w:rPr>
                <w:b/>
                <w:sz w:val="24"/>
              </w:rPr>
            </w:pPr>
          </w:p>
          <w:p w:rsidR="009736CC" w:rsidRDefault="00D363D2">
            <w:pPr>
              <w:pStyle w:val="TableParagraph"/>
              <w:numPr>
                <w:ilvl w:val="0"/>
                <w:numId w:val="17"/>
              </w:numPr>
              <w:tabs>
                <w:tab w:val="left" w:pos="803"/>
              </w:tabs>
              <w:ind w:hanging="181"/>
              <w:rPr>
                <w:sz w:val="23"/>
              </w:rPr>
            </w:pPr>
            <w:r>
              <w:rPr>
                <w:spacing w:val="-2"/>
                <w:w w:val="105"/>
                <w:sz w:val="23"/>
              </w:rPr>
              <w:t>четверть</w:t>
            </w:r>
          </w:p>
          <w:p w:rsidR="009736CC" w:rsidRDefault="009736CC">
            <w:pPr>
              <w:pStyle w:val="TableParagraph"/>
              <w:spacing w:before="7"/>
              <w:rPr>
                <w:b/>
                <w:sz w:val="24"/>
              </w:rPr>
            </w:pPr>
          </w:p>
          <w:p w:rsidR="009736CC" w:rsidRDefault="00D363D2">
            <w:pPr>
              <w:pStyle w:val="TableParagraph"/>
              <w:numPr>
                <w:ilvl w:val="0"/>
                <w:numId w:val="17"/>
              </w:numPr>
              <w:tabs>
                <w:tab w:val="left" w:pos="803"/>
              </w:tabs>
              <w:spacing w:before="1"/>
              <w:ind w:hanging="181"/>
              <w:rPr>
                <w:sz w:val="23"/>
              </w:rPr>
            </w:pPr>
            <w:r>
              <w:rPr>
                <w:spacing w:val="-2"/>
                <w:w w:val="105"/>
                <w:sz w:val="23"/>
              </w:rPr>
              <w:t>четверть</w:t>
            </w:r>
          </w:p>
          <w:p w:rsidR="009736CC" w:rsidRDefault="009736CC">
            <w:pPr>
              <w:pStyle w:val="TableParagraph"/>
              <w:spacing w:before="2"/>
              <w:rPr>
                <w:b/>
                <w:sz w:val="25"/>
              </w:rPr>
            </w:pPr>
          </w:p>
          <w:p w:rsidR="009736CC" w:rsidRDefault="00D363D2">
            <w:pPr>
              <w:pStyle w:val="TableParagraph"/>
              <w:numPr>
                <w:ilvl w:val="0"/>
                <w:numId w:val="17"/>
              </w:numPr>
              <w:tabs>
                <w:tab w:val="left" w:pos="803"/>
              </w:tabs>
              <w:ind w:hanging="181"/>
              <w:rPr>
                <w:sz w:val="23"/>
              </w:rPr>
            </w:pPr>
            <w:r>
              <w:rPr>
                <w:spacing w:val="-2"/>
                <w:w w:val="105"/>
                <w:sz w:val="23"/>
              </w:rPr>
              <w:t>четверть</w:t>
            </w:r>
          </w:p>
          <w:p w:rsidR="009736CC" w:rsidRDefault="009736CC">
            <w:pPr>
              <w:pStyle w:val="TableParagraph"/>
              <w:spacing w:before="3"/>
              <w:rPr>
                <w:b/>
                <w:sz w:val="25"/>
              </w:rPr>
            </w:pPr>
          </w:p>
          <w:p w:rsidR="009736CC" w:rsidRDefault="00D363D2">
            <w:pPr>
              <w:pStyle w:val="TableParagraph"/>
              <w:numPr>
                <w:ilvl w:val="0"/>
                <w:numId w:val="17"/>
              </w:numPr>
              <w:tabs>
                <w:tab w:val="left" w:pos="803"/>
              </w:tabs>
              <w:ind w:hanging="181"/>
              <w:rPr>
                <w:sz w:val="23"/>
              </w:rPr>
            </w:pPr>
            <w:r>
              <w:rPr>
                <w:spacing w:val="-2"/>
                <w:w w:val="105"/>
                <w:sz w:val="23"/>
              </w:rPr>
              <w:t>четверть</w:t>
            </w:r>
          </w:p>
        </w:tc>
        <w:tc>
          <w:tcPr>
            <w:tcW w:w="3724" w:type="dxa"/>
          </w:tcPr>
          <w:p w:rsidR="009736CC" w:rsidRDefault="00D363D2">
            <w:pPr>
              <w:pStyle w:val="TableParagraph"/>
              <w:ind w:left="1054" w:right="189"/>
              <w:jc w:val="center"/>
              <w:rPr>
                <w:sz w:val="23"/>
              </w:rPr>
            </w:pPr>
            <w:r>
              <w:rPr>
                <w:spacing w:val="-4"/>
                <w:w w:val="105"/>
                <w:sz w:val="23"/>
                <w:u w:val="single"/>
              </w:rPr>
              <w:t>З</w:t>
            </w:r>
            <w:r w:rsidR="00B020F8">
              <w:rPr>
                <w:spacing w:val="-4"/>
                <w:w w:val="105"/>
                <w:sz w:val="23"/>
                <w:u w:val="single"/>
              </w:rPr>
              <w:t>Д по Б</w:t>
            </w:r>
            <w:r>
              <w:rPr>
                <w:spacing w:val="-4"/>
                <w:w w:val="105"/>
                <w:sz w:val="23"/>
                <w:u w:val="single"/>
              </w:rPr>
              <w:t>ППВ</w:t>
            </w:r>
          </w:p>
          <w:p w:rsidR="009736CC" w:rsidRDefault="00D363D2">
            <w:pPr>
              <w:pStyle w:val="TableParagraph"/>
              <w:spacing w:before="16"/>
              <w:ind w:left="1051" w:right="189"/>
              <w:jc w:val="center"/>
              <w:rPr>
                <w:sz w:val="23"/>
              </w:rPr>
            </w:pPr>
            <w:r>
              <w:rPr>
                <w:w w:val="105"/>
                <w:sz w:val="23"/>
                <w:u w:val="single"/>
              </w:rPr>
              <w:t>Совет</w:t>
            </w:r>
            <w:r>
              <w:rPr>
                <w:spacing w:val="-11"/>
                <w:w w:val="105"/>
                <w:sz w:val="23"/>
                <w:u w:val="single"/>
              </w:rPr>
              <w:t xml:space="preserve"> </w:t>
            </w:r>
            <w:r>
              <w:rPr>
                <w:spacing w:val="-2"/>
                <w:w w:val="105"/>
                <w:sz w:val="23"/>
                <w:u w:val="single"/>
              </w:rPr>
              <w:t>отцов</w:t>
            </w:r>
          </w:p>
        </w:tc>
      </w:tr>
      <w:tr w:rsidR="009736CC">
        <w:trPr>
          <w:trHeight w:val="257"/>
        </w:trPr>
        <w:tc>
          <w:tcPr>
            <w:tcW w:w="10776" w:type="dxa"/>
            <w:gridSpan w:val="4"/>
            <w:tcBorders>
              <w:bottom w:val="single" w:sz="12" w:space="0" w:color="000000"/>
            </w:tcBorders>
          </w:tcPr>
          <w:p w:rsidR="009736CC" w:rsidRDefault="00D363D2">
            <w:pPr>
              <w:pStyle w:val="TableParagraph"/>
              <w:spacing w:before="14" w:line="223" w:lineRule="exact"/>
              <w:ind w:left="1904" w:right="1050"/>
              <w:jc w:val="center"/>
              <w:rPr>
                <w:b/>
                <w:i/>
                <w:sz w:val="23"/>
              </w:rPr>
            </w:pPr>
            <w:r>
              <w:rPr>
                <w:b/>
                <w:i/>
                <w:sz w:val="23"/>
              </w:rPr>
              <w:t>Школьный</w:t>
            </w:r>
            <w:r>
              <w:rPr>
                <w:b/>
                <w:i/>
                <w:spacing w:val="30"/>
                <w:w w:val="105"/>
                <w:sz w:val="23"/>
              </w:rPr>
              <w:t xml:space="preserve"> </w:t>
            </w:r>
            <w:r>
              <w:rPr>
                <w:b/>
                <w:i/>
                <w:spacing w:val="-4"/>
                <w:w w:val="105"/>
                <w:sz w:val="23"/>
              </w:rPr>
              <w:t>урок</w:t>
            </w:r>
          </w:p>
        </w:tc>
      </w:tr>
      <w:tr w:rsidR="009736CC">
        <w:trPr>
          <w:trHeight w:val="278"/>
        </w:trPr>
        <w:tc>
          <w:tcPr>
            <w:tcW w:w="3537" w:type="dxa"/>
          </w:tcPr>
          <w:p w:rsidR="009736CC" w:rsidRDefault="00D363D2">
            <w:pPr>
              <w:pStyle w:val="TableParagraph"/>
              <w:spacing w:line="258" w:lineRule="exact"/>
              <w:ind w:left="110"/>
              <w:rPr>
                <w:sz w:val="23"/>
              </w:rPr>
            </w:pPr>
            <w:r>
              <w:rPr>
                <w:w w:val="105"/>
                <w:sz w:val="23"/>
              </w:rPr>
              <w:t>Урок</w:t>
            </w:r>
            <w:r>
              <w:rPr>
                <w:spacing w:val="-11"/>
                <w:w w:val="105"/>
                <w:sz w:val="23"/>
              </w:rPr>
              <w:t xml:space="preserve"> </w:t>
            </w:r>
            <w:r>
              <w:rPr>
                <w:w w:val="105"/>
                <w:sz w:val="23"/>
              </w:rPr>
              <w:t>науки</w:t>
            </w:r>
            <w:r>
              <w:rPr>
                <w:spacing w:val="-9"/>
                <w:w w:val="105"/>
                <w:sz w:val="23"/>
              </w:rPr>
              <w:t xml:space="preserve"> </w:t>
            </w:r>
            <w:r>
              <w:rPr>
                <w:w w:val="105"/>
                <w:sz w:val="23"/>
              </w:rPr>
              <w:t>и</w:t>
            </w:r>
            <w:r>
              <w:rPr>
                <w:spacing w:val="-1"/>
                <w:w w:val="105"/>
                <w:sz w:val="23"/>
              </w:rPr>
              <w:t xml:space="preserve"> </w:t>
            </w:r>
            <w:r>
              <w:rPr>
                <w:spacing w:val="-2"/>
                <w:w w:val="105"/>
                <w:sz w:val="23"/>
              </w:rPr>
              <w:t>технологии</w:t>
            </w:r>
          </w:p>
        </w:tc>
        <w:tc>
          <w:tcPr>
            <w:tcW w:w="1210" w:type="dxa"/>
          </w:tcPr>
          <w:p w:rsidR="009736CC" w:rsidRDefault="00D363D2">
            <w:pPr>
              <w:pStyle w:val="TableParagraph"/>
              <w:spacing w:line="258" w:lineRule="exact"/>
              <w:ind w:left="154" w:right="143"/>
              <w:jc w:val="center"/>
              <w:rPr>
                <w:sz w:val="23"/>
              </w:rPr>
            </w:pPr>
            <w:r>
              <w:rPr>
                <w:sz w:val="23"/>
              </w:rPr>
              <w:t>5-</w:t>
            </w:r>
            <w:r>
              <w:rPr>
                <w:spacing w:val="-10"/>
                <w:sz w:val="23"/>
              </w:rPr>
              <w:t>9</w:t>
            </w:r>
          </w:p>
        </w:tc>
        <w:tc>
          <w:tcPr>
            <w:tcW w:w="2305" w:type="dxa"/>
            <w:tcBorders>
              <w:top w:val="single" w:sz="12" w:space="0" w:color="000000"/>
            </w:tcBorders>
          </w:tcPr>
          <w:p w:rsidR="009736CC" w:rsidRDefault="00D363D2">
            <w:pPr>
              <w:pStyle w:val="TableParagraph"/>
              <w:spacing w:line="258" w:lineRule="exact"/>
              <w:ind w:left="114" w:right="113"/>
              <w:jc w:val="center"/>
              <w:rPr>
                <w:sz w:val="23"/>
              </w:rPr>
            </w:pPr>
            <w:r>
              <w:rPr>
                <w:w w:val="105"/>
                <w:sz w:val="23"/>
              </w:rPr>
              <w:t>1</w:t>
            </w:r>
            <w:r>
              <w:rPr>
                <w:spacing w:val="-3"/>
                <w:w w:val="105"/>
                <w:sz w:val="23"/>
              </w:rPr>
              <w:t xml:space="preserve"> </w:t>
            </w:r>
            <w:r>
              <w:rPr>
                <w:spacing w:val="-2"/>
                <w:w w:val="105"/>
                <w:sz w:val="23"/>
              </w:rPr>
              <w:t>сентября</w:t>
            </w:r>
          </w:p>
        </w:tc>
        <w:tc>
          <w:tcPr>
            <w:tcW w:w="3724" w:type="dxa"/>
          </w:tcPr>
          <w:p w:rsidR="009736CC" w:rsidRDefault="00D363D2">
            <w:pPr>
              <w:pStyle w:val="TableParagraph"/>
              <w:spacing w:line="258" w:lineRule="exact"/>
              <w:ind w:right="159"/>
              <w:jc w:val="right"/>
              <w:rPr>
                <w:sz w:val="23"/>
              </w:rPr>
            </w:pPr>
            <w:r>
              <w:rPr>
                <w:sz w:val="23"/>
                <w:u w:val="single"/>
              </w:rPr>
              <w:t>Классные</w:t>
            </w:r>
            <w:r>
              <w:rPr>
                <w:spacing w:val="29"/>
                <w:w w:val="105"/>
                <w:sz w:val="23"/>
                <w:u w:val="single"/>
              </w:rPr>
              <w:t xml:space="preserve"> </w:t>
            </w:r>
            <w:r>
              <w:rPr>
                <w:spacing w:val="-2"/>
                <w:w w:val="105"/>
                <w:sz w:val="23"/>
                <w:u w:val="single"/>
              </w:rPr>
              <w:t>руководители,</w:t>
            </w:r>
          </w:p>
        </w:tc>
      </w:tr>
      <w:tr w:rsidR="009736CC">
        <w:trPr>
          <w:trHeight w:val="825"/>
        </w:trPr>
        <w:tc>
          <w:tcPr>
            <w:tcW w:w="3537" w:type="dxa"/>
          </w:tcPr>
          <w:p w:rsidR="009736CC" w:rsidRDefault="00D363D2">
            <w:pPr>
              <w:pStyle w:val="TableParagraph"/>
              <w:spacing w:line="249" w:lineRule="auto"/>
              <w:ind w:left="110"/>
              <w:rPr>
                <w:sz w:val="23"/>
              </w:rPr>
            </w:pPr>
            <w:r>
              <w:rPr>
                <w:w w:val="105"/>
                <w:sz w:val="23"/>
              </w:rPr>
              <w:lastRenderedPageBreak/>
              <w:t xml:space="preserve">Международный день </w:t>
            </w:r>
            <w:r>
              <w:rPr>
                <w:sz w:val="23"/>
              </w:rPr>
              <w:t>грамотности. Школьный</w:t>
            </w:r>
          </w:p>
          <w:p w:rsidR="009736CC" w:rsidRDefault="00D363D2">
            <w:pPr>
              <w:pStyle w:val="TableParagraph"/>
              <w:spacing w:before="4" w:line="251" w:lineRule="exact"/>
              <w:ind w:left="110"/>
              <w:rPr>
                <w:sz w:val="23"/>
              </w:rPr>
            </w:pPr>
            <w:r>
              <w:rPr>
                <w:sz w:val="23"/>
              </w:rPr>
              <w:t>тотальный</w:t>
            </w:r>
            <w:r>
              <w:rPr>
                <w:spacing w:val="29"/>
                <w:w w:val="105"/>
                <w:sz w:val="23"/>
              </w:rPr>
              <w:t xml:space="preserve"> </w:t>
            </w:r>
            <w:r>
              <w:rPr>
                <w:spacing w:val="-2"/>
                <w:w w:val="105"/>
                <w:sz w:val="23"/>
              </w:rPr>
              <w:t>диктант</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114" w:right="113"/>
              <w:jc w:val="center"/>
              <w:rPr>
                <w:sz w:val="23"/>
              </w:rPr>
            </w:pPr>
            <w:r>
              <w:rPr>
                <w:w w:val="105"/>
                <w:sz w:val="23"/>
              </w:rPr>
              <w:t>8</w:t>
            </w:r>
            <w:r>
              <w:rPr>
                <w:spacing w:val="-3"/>
                <w:w w:val="105"/>
                <w:sz w:val="23"/>
              </w:rPr>
              <w:t xml:space="preserve"> </w:t>
            </w:r>
            <w:r>
              <w:rPr>
                <w:spacing w:val="-2"/>
                <w:w w:val="105"/>
                <w:sz w:val="23"/>
              </w:rPr>
              <w:t>сентября</w:t>
            </w:r>
          </w:p>
        </w:tc>
        <w:tc>
          <w:tcPr>
            <w:tcW w:w="3724" w:type="dxa"/>
          </w:tcPr>
          <w:p w:rsidR="009736CC" w:rsidRDefault="00D363D2">
            <w:pPr>
              <w:pStyle w:val="TableParagraph"/>
              <w:ind w:right="191"/>
              <w:jc w:val="right"/>
              <w:rPr>
                <w:sz w:val="23"/>
              </w:rPr>
            </w:pPr>
            <w:r>
              <w:rPr>
                <w:sz w:val="23"/>
                <w:u w:val="single"/>
              </w:rPr>
              <w:t>Учителя</w:t>
            </w:r>
            <w:r>
              <w:rPr>
                <w:spacing w:val="32"/>
                <w:sz w:val="23"/>
                <w:u w:val="single"/>
              </w:rPr>
              <w:t xml:space="preserve"> </w:t>
            </w:r>
            <w:r>
              <w:rPr>
                <w:sz w:val="23"/>
                <w:u w:val="single"/>
              </w:rPr>
              <w:t>русского</w:t>
            </w:r>
            <w:r>
              <w:rPr>
                <w:spacing w:val="30"/>
                <w:sz w:val="23"/>
                <w:u w:val="single"/>
              </w:rPr>
              <w:t xml:space="preserve"> </w:t>
            </w:r>
            <w:r>
              <w:rPr>
                <w:spacing w:val="-4"/>
                <w:sz w:val="23"/>
                <w:u w:val="single"/>
              </w:rPr>
              <w:t>языка</w:t>
            </w:r>
          </w:p>
        </w:tc>
      </w:tr>
      <w:tr w:rsidR="009736CC">
        <w:trPr>
          <w:trHeight w:val="551"/>
        </w:trPr>
        <w:tc>
          <w:tcPr>
            <w:tcW w:w="3537" w:type="dxa"/>
          </w:tcPr>
          <w:p w:rsidR="009736CC" w:rsidRDefault="00D363D2">
            <w:pPr>
              <w:pStyle w:val="TableParagraph"/>
              <w:ind w:left="110"/>
              <w:rPr>
                <w:sz w:val="23"/>
              </w:rPr>
            </w:pPr>
            <w:r>
              <w:rPr>
                <w:sz w:val="23"/>
              </w:rPr>
              <w:t>Уроки</w:t>
            </w:r>
            <w:r>
              <w:rPr>
                <w:spacing w:val="36"/>
                <w:sz w:val="23"/>
              </w:rPr>
              <w:t xml:space="preserve"> </w:t>
            </w:r>
            <w:r>
              <w:rPr>
                <w:sz w:val="23"/>
              </w:rPr>
              <w:t>финансовой</w:t>
            </w:r>
            <w:r>
              <w:rPr>
                <w:spacing w:val="26"/>
                <w:sz w:val="23"/>
              </w:rPr>
              <w:t xml:space="preserve"> </w:t>
            </w:r>
            <w:r>
              <w:rPr>
                <w:spacing w:val="-2"/>
                <w:sz w:val="23"/>
              </w:rPr>
              <w:t>грамотности</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114" w:right="104"/>
              <w:jc w:val="center"/>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right="214"/>
              <w:jc w:val="right"/>
              <w:rPr>
                <w:sz w:val="23"/>
              </w:rPr>
            </w:pPr>
            <w:r>
              <w:rPr>
                <w:sz w:val="23"/>
                <w:u w:val="single"/>
              </w:rPr>
              <w:t>классные</w:t>
            </w:r>
            <w:r>
              <w:rPr>
                <w:spacing w:val="28"/>
                <w:w w:val="105"/>
                <w:sz w:val="23"/>
                <w:u w:val="single"/>
              </w:rPr>
              <w:t xml:space="preserve"> </w:t>
            </w:r>
            <w:r>
              <w:rPr>
                <w:spacing w:val="-2"/>
                <w:w w:val="105"/>
                <w:sz w:val="23"/>
                <w:u w:val="single"/>
              </w:rPr>
              <w:t>руководители</w:t>
            </w:r>
          </w:p>
        </w:tc>
      </w:tr>
      <w:tr w:rsidR="009736CC">
        <w:trPr>
          <w:trHeight w:val="552"/>
        </w:trPr>
        <w:tc>
          <w:tcPr>
            <w:tcW w:w="3537" w:type="dxa"/>
          </w:tcPr>
          <w:p w:rsidR="009736CC" w:rsidRDefault="00D363D2">
            <w:pPr>
              <w:pStyle w:val="TableParagraph"/>
              <w:ind w:left="110"/>
              <w:rPr>
                <w:sz w:val="23"/>
              </w:rPr>
            </w:pPr>
            <w:r>
              <w:rPr>
                <w:w w:val="105"/>
                <w:sz w:val="23"/>
              </w:rPr>
              <w:t>Открытые</w:t>
            </w:r>
            <w:r>
              <w:rPr>
                <w:spacing w:val="-11"/>
                <w:w w:val="105"/>
                <w:sz w:val="23"/>
              </w:rPr>
              <w:t xml:space="preserve"> </w:t>
            </w:r>
            <w:r>
              <w:rPr>
                <w:w w:val="105"/>
                <w:sz w:val="23"/>
              </w:rPr>
              <w:t>уроки</w:t>
            </w:r>
            <w:r>
              <w:rPr>
                <w:spacing w:val="42"/>
                <w:w w:val="105"/>
                <w:sz w:val="23"/>
              </w:rPr>
              <w:t xml:space="preserve"> </w:t>
            </w:r>
            <w:r>
              <w:rPr>
                <w:spacing w:val="-2"/>
                <w:w w:val="105"/>
                <w:sz w:val="23"/>
              </w:rPr>
              <w:t>Проектории</w:t>
            </w:r>
          </w:p>
        </w:tc>
        <w:tc>
          <w:tcPr>
            <w:tcW w:w="1210" w:type="dxa"/>
          </w:tcPr>
          <w:p w:rsidR="009736CC" w:rsidRDefault="009736CC">
            <w:pPr>
              <w:pStyle w:val="TableParagraph"/>
            </w:pPr>
          </w:p>
        </w:tc>
        <w:tc>
          <w:tcPr>
            <w:tcW w:w="2305" w:type="dxa"/>
          </w:tcPr>
          <w:p w:rsidR="009736CC" w:rsidRDefault="00D363D2">
            <w:pPr>
              <w:pStyle w:val="TableParagraph"/>
              <w:ind w:left="114" w:right="112"/>
              <w:jc w:val="center"/>
              <w:rPr>
                <w:sz w:val="23"/>
              </w:rPr>
            </w:pPr>
            <w:r>
              <w:rPr>
                <w:w w:val="105"/>
                <w:sz w:val="23"/>
              </w:rPr>
              <w:t>в</w:t>
            </w:r>
            <w:r>
              <w:rPr>
                <w:spacing w:val="-11"/>
                <w:w w:val="105"/>
                <w:sz w:val="23"/>
              </w:rPr>
              <w:t xml:space="preserve"> </w:t>
            </w:r>
            <w:r>
              <w:rPr>
                <w:w w:val="105"/>
                <w:sz w:val="23"/>
              </w:rPr>
              <w:t>течение</w:t>
            </w:r>
            <w:r>
              <w:rPr>
                <w:spacing w:val="-10"/>
                <w:w w:val="105"/>
                <w:sz w:val="23"/>
              </w:rPr>
              <w:t xml:space="preserve"> </w:t>
            </w:r>
            <w:r>
              <w:rPr>
                <w:spacing w:val="-4"/>
                <w:w w:val="105"/>
                <w:sz w:val="23"/>
              </w:rPr>
              <w:t>года</w:t>
            </w:r>
          </w:p>
        </w:tc>
        <w:tc>
          <w:tcPr>
            <w:tcW w:w="3724" w:type="dxa"/>
          </w:tcPr>
          <w:p w:rsidR="009736CC" w:rsidRDefault="00D363D2">
            <w:pPr>
              <w:pStyle w:val="TableParagraph"/>
              <w:ind w:right="212"/>
              <w:jc w:val="right"/>
              <w:rPr>
                <w:sz w:val="23"/>
              </w:rPr>
            </w:pPr>
            <w:r>
              <w:rPr>
                <w:sz w:val="23"/>
                <w:u w:val="single"/>
              </w:rPr>
              <w:t>классные</w:t>
            </w:r>
            <w:r>
              <w:rPr>
                <w:spacing w:val="30"/>
                <w:w w:val="105"/>
                <w:sz w:val="23"/>
                <w:u w:val="single"/>
              </w:rPr>
              <w:t xml:space="preserve"> </w:t>
            </w:r>
            <w:r>
              <w:rPr>
                <w:spacing w:val="-2"/>
                <w:w w:val="105"/>
                <w:sz w:val="23"/>
                <w:u w:val="single"/>
              </w:rPr>
              <w:t>руководители</w:t>
            </w:r>
          </w:p>
        </w:tc>
      </w:tr>
      <w:tr w:rsidR="009736CC">
        <w:trPr>
          <w:trHeight w:val="551"/>
        </w:trPr>
        <w:tc>
          <w:tcPr>
            <w:tcW w:w="3537" w:type="dxa"/>
          </w:tcPr>
          <w:p w:rsidR="009736CC" w:rsidRDefault="00D363D2">
            <w:pPr>
              <w:pStyle w:val="TableParagraph"/>
              <w:ind w:left="110"/>
              <w:rPr>
                <w:sz w:val="23"/>
              </w:rPr>
            </w:pPr>
            <w:r>
              <w:rPr>
                <w:w w:val="105"/>
                <w:sz w:val="23"/>
              </w:rPr>
              <w:t>Единые</w:t>
            </w:r>
            <w:r>
              <w:rPr>
                <w:spacing w:val="-10"/>
                <w:w w:val="105"/>
                <w:sz w:val="23"/>
              </w:rPr>
              <w:t xml:space="preserve"> </w:t>
            </w:r>
            <w:r>
              <w:rPr>
                <w:w w:val="105"/>
                <w:sz w:val="23"/>
              </w:rPr>
              <w:t>уроки</w:t>
            </w:r>
            <w:r>
              <w:rPr>
                <w:spacing w:val="-11"/>
                <w:w w:val="105"/>
                <w:sz w:val="23"/>
              </w:rPr>
              <w:t xml:space="preserve"> </w:t>
            </w:r>
            <w:r>
              <w:rPr>
                <w:w w:val="105"/>
                <w:sz w:val="23"/>
              </w:rPr>
              <w:t>к</w:t>
            </w:r>
            <w:r>
              <w:rPr>
                <w:spacing w:val="-12"/>
                <w:w w:val="105"/>
                <w:sz w:val="23"/>
              </w:rPr>
              <w:t xml:space="preserve"> </w:t>
            </w:r>
            <w:r>
              <w:rPr>
                <w:spacing w:val="-2"/>
                <w:w w:val="105"/>
                <w:sz w:val="23"/>
              </w:rPr>
              <w:t>памятным</w:t>
            </w:r>
          </w:p>
          <w:p w:rsidR="009736CC" w:rsidRDefault="00D363D2">
            <w:pPr>
              <w:pStyle w:val="TableParagraph"/>
              <w:spacing w:before="16" w:line="251" w:lineRule="exact"/>
              <w:ind w:left="110"/>
              <w:rPr>
                <w:sz w:val="23"/>
              </w:rPr>
            </w:pPr>
            <w:r>
              <w:rPr>
                <w:spacing w:val="-4"/>
                <w:w w:val="105"/>
                <w:sz w:val="23"/>
              </w:rPr>
              <w:t>датам</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114" w:right="104"/>
              <w:jc w:val="center"/>
              <w:rPr>
                <w:sz w:val="23"/>
              </w:rPr>
            </w:pPr>
            <w:r>
              <w:rPr>
                <w:w w:val="105"/>
                <w:sz w:val="23"/>
              </w:rPr>
              <w:t>В</w:t>
            </w:r>
            <w:r>
              <w:rPr>
                <w:spacing w:val="-9"/>
                <w:w w:val="105"/>
                <w:sz w:val="23"/>
              </w:rPr>
              <w:t xml:space="preserve"> </w:t>
            </w:r>
            <w:r>
              <w:rPr>
                <w:w w:val="105"/>
                <w:sz w:val="23"/>
              </w:rPr>
              <w:t>течение</w:t>
            </w:r>
            <w:r>
              <w:rPr>
                <w:spacing w:val="-14"/>
                <w:w w:val="105"/>
                <w:sz w:val="23"/>
              </w:rPr>
              <w:t xml:space="preserve"> </w:t>
            </w:r>
            <w:r>
              <w:rPr>
                <w:spacing w:val="-4"/>
                <w:w w:val="105"/>
                <w:sz w:val="23"/>
              </w:rPr>
              <w:t>года</w:t>
            </w:r>
          </w:p>
        </w:tc>
        <w:tc>
          <w:tcPr>
            <w:tcW w:w="3724" w:type="dxa"/>
          </w:tcPr>
          <w:p w:rsidR="009736CC" w:rsidRDefault="00D363D2">
            <w:pPr>
              <w:pStyle w:val="TableParagraph"/>
              <w:ind w:left="200" w:right="174"/>
              <w:jc w:val="center"/>
              <w:rPr>
                <w:sz w:val="23"/>
              </w:rPr>
            </w:pPr>
            <w:r>
              <w:rPr>
                <w:spacing w:val="-4"/>
                <w:w w:val="105"/>
                <w:sz w:val="23"/>
                <w:u w:val="single"/>
              </w:rPr>
              <w:t>ЗДВР</w:t>
            </w:r>
          </w:p>
          <w:p w:rsidR="009736CC" w:rsidRDefault="00D363D2">
            <w:pPr>
              <w:pStyle w:val="TableParagraph"/>
              <w:spacing w:before="16" w:line="251" w:lineRule="exact"/>
              <w:ind w:left="200" w:right="189"/>
              <w:jc w:val="center"/>
              <w:rPr>
                <w:sz w:val="23"/>
              </w:rPr>
            </w:pPr>
            <w:r>
              <w:rPr>
                <w:sz w:val="23"/>
                <w:u w:val="single"/>
              </w:rPr>
              <w:t>Классные</w:t>
            </w:r>
            <w:r>
              <w:rPr>
                <w:spacing w:val="29"/>
                <w:w w:val="105"/>
                <w:sz w:val="23"/>
                <w:u w:val="single"/>
              </w:rPr>
              <w:t xml:space="preserve"> </w:t>
            </w:r>
            <w:r>
              <w:rPr>
                <w:spacing w:val="-2"/>
                <w:w w:val="105"/>
                <w:sz w:val="23"/>
                <w:u w:val="single"/>
              </w:rPr>
              <w:t>руководители</w:t>
            </w:r>
          </w:p>
        </w:tc>
      </w:tr>
      <w:tr w:rsidR="009736CC">
        <w:trPr>
          <w:trHeight w:val="551"/>
        </w:trPr>
        <w:tc>
          <w:tcPr>
            <w:tcW w:w="3537" w:type="dxa"/>
          </w:tcPr>
          <w:p w:rsidR="009736CC" w:rsidRDefault="00D363D2">
            <w:pPr>
              <w:pStyle w:val="TableParagraph"/>
              <w:ind w:left="110"/>
              <w:rPr>
                <w:sz w:val="23"/>
              </w:rPr>
            </w:pPr>
            <w:r>
              <w:rPr>
                <w:sz w:val="23"/>
              </w:rPr>
              <w:t>Проведение</w:t>
            </w:r>
            <w:r>
              <w:rPr>
                <w:spacing w:val="32"/>
                <w:sz w:val="23"/>
              </w:rPr>
              <w:t xml:space="preserve"> </w:t>
            </w:r>
            <w:r>
              <w:rPr>
                <w:sz w:val="23"/>
              </w:rPr>
              <w:t>открытых</w:t>
            </w:r>
            <w:r>
              <w:rPr>
                <w:spacing w:val="34"/>
                <w:sz w:val="23"/>
              </w:rPr>
              <w:t xml:space="preserve"> </w:t>
            </w:r>
            <w:r>
              <w:rPr>
                <w:sz w:val="23"/>
              </w:rPr>
              <w:t>уроков</w:t>
            </w:r>
            <w:r>
              <w:rPr>
                <w:spacing w:val="32"/>
                <w:sz w:val="23"/>
              </w:rPr>
              <w:t xml:space="preserve"> </w:t>
            </w:r>
            <w:r>
              <w:rPr>
                <w:spacing w:val="-10"/>
                <w:sz w:val="23"/>
              </w:rPr>
              <w:t>в</w:t>
            </w:r>
          </w:p>
          <w:p w:rsidR="009736CC" w:rsidRDefault="00D363D2">
            <w:pPr>
              <w:pStyle w:val="TableParagraph"/>
              <w:spacing w:before="16" w:line="251" w:lineRule="exact"/>
              <w:ind w:left="110"/>
              <w:rPr>
                <w:sz w:val="23"/>
              </w:rPr>
            </w:pPr>
            <w:r>
              <w:rPr>
                <w:sz w:val="23"/>
              </w:rPr>
              <w:t>течение</w:t>
            </w:r>
            <w:r>
              <w:rPr>
                <w:spacing w:val="31"/>
                <w:sz w:val="23"/>
              </w:rPr>
              <w:t xml:space="preserve"> </w:t>
            </w:r>
            <w:r>
              <w:rPr>
                <w:sz w:val="23"/>
              </w:rPr>
              <w:t>предметных</w:t>
            </w:r>
            <w:r>
              <w:rPr>
                <w:spacing w:val="36"/>
                <w:sz w:val="23"/>
              </w:rPr>
              <w:t xml:space="preserve"> </w:t>
            </w:r>
            <w:r>
              <w:rPr>
                <w:spacing w:val="-2"/>
                <w:sz w:val="23"/>
              </w:rPr>
              <w:t>недель</w:t>
            </w:r>
          </w:p>
        </w:tc>
        <w:tc>
          <w:tcPr>
            <w:tcW w:w="1210" w:type="dxa"/>
          </w:tcPr>
          <w:p w:rsidR="009736CC" w:rsidRDefault="00D363D2">
            <w:pPr>
              <w:pStyle w:val="TableParagraph"/>
              <w:ind w:left="154" w:right="143"/>
              <w:jc w:val="center"/>
              <w:rPr>
                <w:sz w:val="23"/>
              </w:rPr>
            </w:pPr>
            <w:r>
              <w:rPr>
                <w:sz w:val="23"/>
              </w:rPr>
              <w:t>5-</w:t>
            </w:r>
            <w:r>
              <w:rPr>
                <w:spacing w:val="-10"/>
                <w:sz w:val="23"/>
              </w:rPr>
              <w:t>9</w:t>
            </w:r>
          </w:p>
        </w:tc>
        <w:tc>
          <w:tcPr>
            <w:tcW w:w="2305" w:type="dxa"/>
          </w:tcPr>
          <w:p w:rsidR="009736CC" w:rsidRDefault="00D363D2">
            <w:pPr>
              <w:pStyle w:val="TableParagraph"/>
              <w:ind w:left="114" w:right="111"/>
              <w:jc w:val="center"/>
              <w:rPr>
                <w:sz w:val="23"/>
              </w:rPr>
            </w:pPr>
            <w:r>
              <w:rPr>
                <w:sz w:val="23"/>
              </w:rPr>
              <w:t>Каждый</w:t>
            </w:r>
            <w:r>
              <w:rPr>
                <w:spacing w:val="25"/>
                <w:w w:val="105"/>
                <w:sz w:val="23"/>
              </w:rPr>
              <w:t xml:space="preserve"> </w:t>
            </w:r>
            <w:r>
              <w:rPr>
                <w:spacing w:val="-2"/>
                <w:w w:val="105"/>
                <w:sz w:val="23"/>
              </w:rPr>
              <w:t>месяц</w:t>
            </w:r>
          </w:p>
        </w:tc>
        <w:tc>
          <w:tcPr>
            <w:tcW w:w="3724" w:type="dxa"/>
          </w:tcPr>
          <w:p w:rsidR="009736CC" w:rsidRDefault="00D363D2">
            <w:pPr>
              <w:pStyle w:val="TableParagraph"/>
              <w:ind w:right="291"/>
              <w:jc w:val="right"/>
              <w:rPr>
                <w:sz w:val="23"/>
              </w:rPr>
            </w:pPr>
            <w:r>
              <w:rPr>
                <w:sz w:val="23"/>
                <w:u w:val="single"/>
              </w:rPr>
              <w:t>Учителя-</w:t>
            </w:r>
            <w:r>
              <w:rPr>
                <w:spacing w:val="-2"/>
                <w:w w:val="105"/>
                <w:sz w:val="23"/>
                <w:u w:val="single"/>
              </w:rPr>
              <w:t>предметники</w:t>
            </w:r>
          </w:p>
        </w:tc>
      </w:tr>
      <w:tr w:rsidR="009736CC">
        <w:trPr>
          <w:trHeight w:val="833"/>
        </w:trPr>
        <w:tc>
          <w:tcPr>
            <w:tcW w:w="3537" w:type="dxa"/>
          </w:tcPr>
          <w:p w:rsidR="009736CC" w:rsidRDefault="00D363D2">
            <w:pPr>
              <w:pStyle w:val="TableParagraph"/>
              <w:spacing w:before="7" w:line="247" w:lineRule="auto"/>
              <w:ind w:left="110"/>
              <w:rPr>
                <w:sz w:val="23"/>
              </w:rPr>
            </w:pPr>
            <w:r>
              <w:rPr>
                <w:w w:val="105"/>
                <w:sz w:val="23"/>
              </w:rPr>
              <w:t>День</w:t>
            </w:r>
            <w:r>
              <w:rPr>
                <w:spacing w:val="-16"/>
                <w:w w:val="105"/>
                <w:sz w:val="23"/>
              </w:rPr>
              <w:t xml:space="preserve"> </w:t>
            </w:r>
            <w:r>
              <w:rPr>
                <w:w w:val="105"/>
                <w:sz w:val="23"/>
              </w:rPr>
              <w:t>открытых</w:t>
            </w:r>
            <w:r>
              <w:rPr>
                <w:spacing w:val="-15"/>
                <w:w w:val="105"/>
                <w:sz w:val="23"/>
              </w:rPr>
              <w:t xml:space="preserve"> </w:t>
            </w:r>
            <w:r>
              <w:rPr>
                <w:w w:val="105"/>
                <w:sz w:val="23"/>
              </w:rPr>
              <w:t>дверей</w:t>
            </w:r>
            <w:r>
              <w:rPr>
                <w:spacing w:val="-15"/>
                <w:w w:val="105"/>
                <w:sz w:val="23"/>
              </w:rPr>
              <w:t xml:space="preserve"> </w:t>
            </w:r>
            <w:r>
              <w:rPr>
                <w:w w:val="105"/>
                <w:sz w:val="23"/>
              </w:rPr>
              <w:t>в</w:t>
            </w:r>
            <w:r>
              <w:rPr>
                <w:spacing w:val="-15"/>
                <w:w w:val="105"/>
                <w:sz w:val="23"/>
              </w:rPr>
              <w:t xml:space="preserve"> </w:t>
            </w:r>
            <w:r>
              <w:rPr>
                <w:w w:val="105"/>
                <w:sz w:val="23"/>
              </w:rPr>
              <w:t>школе. Проведение открытых уроков</w:t>
            </w:r>
          </w:p>
          <w:p w:rsidR="009736CC" w:rsidRDefault="00D363D2">
            <w:pPr>
              <w:pStyle w:val="TableParagraph"/>
              <w:spacing w:before="3" w:line="258" w:lineRule="exact"/>
              <w:ind w:left="110"/>
              <w:rPr>
                <w:sz w:val="23"/>
              </w:rPr>
            </w:pPr>
            <w:r>
              <w:rPr>
                <w:sz w:val="23"/>
              </w:rPr>
              <w:t>учителями-</w:t>
            </w:r>
            <w:r>
              <w:rPr>
                <w:spacing w:val="-2"/>
                <w:sz w:val="23"/>
              </w:rPr>
              <w:t>предметниками</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left="114" w:right="111"/>
              <w:jc w:val="center"/>
              <w:rPr>
                <w:sz w:val="23"/>
              </w:rPr>
            </w:pPr>
            <w:r>
              <w:rPr>
                <w:spacing w:val="-4"/>
                <w:w w:val="105"/>
                <w:sz w:val="23"/>
              </w:rPr>
              <w:t>март</w:t>
            </w:r>
          </w:p>
        </w:tc>
        <w:tc>
          <w:tcPr>
            <w:tcW w:w="3724" w:type="dxa"/>
          </w:tcPr>
          <w:p w:rsidR="009736CC" w:rsidRDefault="00D363D2">
            <w:pPr>
              <w:pStyle w:val="TableParagraph"/>
              <w:spacing w:before="7"/>
              <w:ind w:right="291"/>
              <w:jc w:val="right"/>
              <w:rPr>
                <w:sz w:val="23"/>
              </w:rPr>
            </w:pPr>
            <w:r>
              <w:rPr>
                <w:sz w:val="23"/>
                <w:u w:val="single"/>
              </w:rPr>
              <w:t>Учителя-</w:t>
            </w:r>
            <w:r>
              <w:rPr>
                <w:spacing w:val="-2"/>
                <w:w w:val="105"/>
                <w:sz w:val="23"/>
                <w:u w:val="single"/>
              </w:rPr>
              <w:t>предметники</w:t>
            </w:r>
          </w:p>
        </w:tc>
      </w:tr>
      <w:tr w:rsidR="009736CC">
        <w:trPr>
          <w:trHeight w:val="249"/>
        </w:trPr>
        <w:tc>
          <w:tcPr>
            <w:tcW w:w="10776" w:type="dxa"/>
            <w:gridSpan w:val="4"/>
            <w:tcBorders>
              <w:bottom w:val="single" w:sz="12" w:space="0" w:color="000000"/>
            </w:tcBorders>
          </w:tcPr>
          <w:p w:rsidR="009736CC" w:rsidRDefault="00D363D2">
            <w:pPr>
              <w:pStyle w:val="TableParagraph"/>
              <w:spacing w:before="7" w:line="223" w:lineRule="exact"/>
              <w:ind w:left="4447"/>
              <w:rPr>
                <w:b/>
                <w:sz w:val="23"/>
              </w:rPr>
            </w:pPr>
            <w:r>
              <w:rPr>
                <w:b/>
                <w:sz w:val="23"/>
              </w:rPr>
              <w:t>Социальное</w:t>
            </w:r>
            <w:r>
              <w:rPr>
                <w:b/>
                <w:spacing w:val="34"/>
                <w:w w:val="105"/>
                <w:sz w:val="23"/>
              </w:rPr>
              <w:t xml:space="preserve"> </w:t>
            </w:r>
            <w:r>
              <w:rPr>
                <w:b/>
                <w:spacing w:val="-2"/>
                <w:w w:val="105"/>
                <w:sz w:val="23"/>
              </w:rPr>
              <w:t>партнерство</w:t>
            </w:r>
          </w:p>
        </w:tc>
      </w:tr>
      <w:tr w:rsidR="009736CC">
        <w:trPr>
          <w:trHeight w:val="552"/>
        </w:trPr>
        <w:tc>
          <w:tcPr>
            <w:tcW w:w="3537" w:type="dxa"/>
          </w:tcPr>
          <w:p w:rsidR="009736CC" w:rsidRDefault="00D363D2">
            <w:pPr>
              <w:pStyle w:val="TableParagraph"/>
              <w:spacing w:before="7"/>
              <w:ind w:left="110"/>
              <w:rPr>
                <w:sz w:val="23"/>
              </w:rPr>
            </w:pPr>
            <w:r>
              <w:rPr>
                <w:sz w:val="23"/>
              </w:rPr>
              <w:t>Эвакуации</w:t>
            </w:r>
            <w:r>
              <w:rPr>
                <w:spacing w:val="25"/>
                <w:sz w:val="23"/>
              </w:rPr>
              <w:t xml:space="preserve"> </w:t>
            </w:r>
            <w:r>
              <w:rPr>
                <w:sz w:val="23"/>
              </w:rPr>
              <w:t>при</w:t>
            </w:r>
            <w:r>
              <w:rPr>
                <w:spacing w:val="26"/>
                <w:sz w:val="23"/>
              </w:rPr>
              <w:t xml:space="preserve"> </w:t>
            </w:r>
            <w:r>
              <w:rPr>
                <w:spacing w:val="-2"/>
                <w:sz w:val="23"/>
              </w:rPr>
              <w:t>пожаре</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left="113" w:right="114"/>
              <w:jc w:val="center"/>
              <w:rPr>
                <w:sz w:val="23"/>
              </w:rPr>
            </w:pPr>
            <w:r>
              <w:rPr>
                <w:sz w:val="23"/>
              </w:rPr>
              <w:t>сентябрь-</w:t>
            </w:r>
            <w:r>
              <w:rPr>
                <w:spacing w:val="-5"/>
                <w:w w:val="105"/>
                <w:sz w:val="23"/>
              </w:rPr>
              <w:t>май</w:t>
            </w:r>
          </w:p>
        </w:tc>
        <w:tc>
          <w:tcPr>
            <w:tcW w:w="3724" w:type="dxa"/>
          </w:tcPr>
          <w:p w:rsidR="009736CC" w:rsidRDefault="00D363D2">
            <w:pPr>
              <w:pStyle w:val="TableParagraph"/>
              <w:spacing w:line="274" w:lineRule="exact"/>
              <w:ind w:left="111" w:right="207" w:firstLine="1289"/>
              <w:rPr>
                <w:sz w:val="23"/>
              </w:rPr>
            </w:pPr>
            <w:r>
              <w:rPr>
                <w:w w:val="105"/>
                <w:sz w:val="23"/>
                <w:u w:val="single"/>
              </w:rPr>
              <w:t>сотрудники МЧС</w:t>
            </w:r>
            <w:r>
              <w:rPr>
                <w:w w:val="105"/>
                <w:sz w:val="23"/>
              </w:rPr>
              <w:t xml:space="preserve"> </w:t>
            </w:r>
            <w:r>
              <w:rPr>
                <w:sz w:val="23"/>
                <w:u w:val="single"/>
              </w:rPr>
              <w:t>преподаватель-организатор ОБЖ</w:t>
            </w:r>
          </w:p>
        </w:tc>
      </w:tr>
      <w:tr w:rsidR="009736CC">
        <w:trPr>
          <w:trHeight w:val="1380"/>
        </w:trPr>
        <w:tc>
          <w:tcPr>
            <w:tcW w:w="3537" w:type="dxa"/>
          </w:tcPr>
          <w:p w:rsidR="009736CC" w:rsidRDefault="00D363D2">
            <w:pPr>
              <w:pStyle w:val="TableParagraph"/>
              <w:spacing w:before="7" w:line="247" w:lineRule="auto"/>
              <w:ind w:left="110"/>
              <w:rPr>
                <w:sz w:val="23"/>
              </w:rPr>
            </w:pPr>
            <w:r>
              <w:rPr>
                <w:sz w:val="23"/>
              </w:rPr>
              <w:t xml:space="preserve">Кураторство над кадетским </w:t>
            </w:r>
            <w:r>
              <w:rPr>
                <w:w w:val="105"/>
                <w:sz w:val="23"/>
              </w:rPr>
              <w:t>классом МЧС,</w:t>
            </w:r>
          </w:p>
          <w:p w:rsidR="009736CC" w:rsidRDefault="00D363D2">
            <w:pPr>
              <w:pStyle w:val="TableParagraph"/>
              <w:spacing w:before="2"/>
              <w:ind w:left="110"/>
              <w:rPr>
                <w:sz w:val="23"/>
              </w:rPr>
            </w:pPr>
            <w:r>
              <w:rPr>
                <w:w w:val="105"/>
                <w:sz w:val="23"/>
              </w:rPr>
              <w:t>Участие</w:t>
            </w:r>
            <w:r>
              <w:rPr>
                <w:spacing w:val="-16"/>
                <w:w w:val="105"/>
                <w:sz w:val="23"/>
              </w:rPr>
              <w:t xml:space="preserve"> </w:t>
            </w:r>
            <w:r>
              <w:rPr>
                <w:w w:val="105"/>
                <w:sz w:val="23"/>
              </w:rPr>
              <w:t>в</w:t>
            </w:r>
            <w:r>
              <w:rPr>
                <w:spacing w:val="-4"/>
                <w:w w:val="105"/>
                <w:sz w:val="23"/>
              </w:rPr>
              <w:t xml:space="preserve"> </w:t>
            </w:r>
            <w:r>
              <w:rPr>
                <w:spacing w:val="-2"/>
                <w:w w:val="105"/>
                <w:sz w:val="23"/>
              </w:rPr>
              <w:t>мероприятиях,</w:t>
            </w:r>
          </w:p>
          <w:p w:rsidR="009736CC" w:rsidRDefault="00D363D2">
            <w:pPr>
              <w:pStyle w:val="TableParagraph"/>
              <w:spacing w:before="2" w:line="270" w:lineRule="atLeast"/>
              <w:ind w:left="110"/>
              <w:rPr>
                <w:sz w:val="23"/>
              </w:rPr>
            </w:pPr>
            <w:r>
              <w:rPr>
                <w:sz w:val="23"/>
              </w:rPr>
              <w:t xml:space="preserve">организованных сотрудниками </w:t>
            </w:r>
            <w:r>
              <w:rPr>
                <w:spacing w:val="-4"/>
                <w:w w:val="105"/>
                <w:sz w:val="23"/>
              </w:rPr>
              <w:t>МЧС</w:t>
            </w:r>
          </w:p>
        </w:tc>
        <w:tc>
          <w:tcPr>
            <w:tcW w:w="1210" w:type="dxa"/>
          </w:tcPr>
          <w:p w:rsidR="009736CC" w:rsidRDefault="00B020F8">
            <w:pPr>
              <w:pStyle w:val="TableParagraph"/>
              <w:spacing w:before="7"/>
              <w:ind w:left="154" w:right="136"/>
              <w:jc w:val="center"/>
              <w:rPr>
                <w:sz w:val="23"/>
              </w:rPr>
            </w:pPr>
            <w:r>
              <w:rPr>
                <w:sz w:val="23"/>
              </w:rPr>
              <w:t>7</w:t>
            </w:r>
          </w:p>
        </w:tc>
        <w:tc>
          <w:tcPr>
            <w:tcW w:w="2305" w:type="dxa"/>
          </w:tcPr>
          <w:p w:rsidR="009736CC" w:rsidRDefault="00D363D2">
            <w:pPr>
              <w:pStyle w:val="TableParagraph"/>
              <w:spacing w:before="7"/>
              <w:ind w:left="114" w:right="112"/>
              <w:jc w:val="center"/>
              <w:rPr>
                <w:sz w:val="23"/>
              </w:rPr>
            </w:pPr>
            <w:r>
              <w:rPr>
                <w:w w:val="105"/>
                <w:sz w:val="23"/>
              </w:rPr>
              <w:t>в</w:t>
            </w:r>
            <w:r>
              <w:rPr>
                <w:spacing w:val="-11"/>
                <w:w w:val="105"/>
                <w:sz w:val="23"/>
              </w:rPr>
              <w:t xml:space="preserve"> </w:t>
            </w:r>
            <w:r>
              <w:rPr>
                <w:w w:val="105"/>
                <w:sz w:val="23"/>
              </w:rPr>
              <w:t>течение</w:t>
            </w:r>
            <w:r>
              <w:rPr>
                <w:spacing w:val="-10"/>
                <w:w w:val="105"/>
                <w:sz w:val="23"/>
              </w:rPr>
              <w:t xml:space="preserve"> </w:t>
            </w:r>
            <w:r>
              <w:rPr>
                <w:spacing w:val="-4"/>
                <w:w w:val="105"/>
                <w:sz w:val="23"/>
              </w:rPr>
              <w:t>года</w:t>
            </w:r>
          </w:p>
        </w:tc>
        <w:tc>
          <w:tcPr>
            <w:tcW w:w="3724" w:type="dxa"/>
          </w:tcPr>
          <w:p w:rsidR="009736CC" w:rsidRDefault="009736CC">
            <w:pPr>
              <w:pStyle w:val="TableParagraph"/>
            </w:pPr>
          </w:p>
        </w:tc>
      </w:tr>
      <w:tr w:rsidR="009736CC">
        <w:trPr>
          <w:trHeight w:val="551"/>
        </w:trPr>
        <w:tc>
          <w:tcPr>
            <w:tcW w:w="3537" w:type="dxa"/>
          </w:tcPr>
          <w:p w:rsidR="009736CC" w:rsidRDefault="00D363D2">
            <w:pPr>
              <w:pStyle w:val="TableParagraph"/>
              <w:spacing w:before="7"/>
              <w:ind w:left="110"/>
              <w:rPr>
                <w:sz w:val="23"/>
              </w:rPr>
            </w:pPr>
            <w:r>
              <w:rPr>
                <w:w w:val="105"/>
                <w:sz w:val="23"/>
              </w:rPr>
              <w:t>Экскурсия</w:t>
            </w:r>
            <w:r>
              <w:rPr>
                <w:spacing w:val="-12"/>
                <w:w w:val="105"/>
                <w:sz w:val="23"/>
              </w:rPr>
              <w:t xml:space="preserve"> </w:t>
            </w:r>
            <w:r>
              <w:rPr>
                <w:w w:val="105"/>
                <w:sz w:val="23"/>
              </w:rPr>
              <w:t>в</w:t>
            </w:r>
            <w:r>
              <w:rPr>
                <w:spacing w:val="-14"/>
                <w:w w:val="105"/>
                <w:sz w:val="23"/>
              </w:rPr>
              <w:t xml:space="preserve"> </w:t>
            </w:r>
            <w:r>
              <w:rPr>
                <w:w w:val="105"/>
                <w:sz w:val="23"/>
              </w:rPr>
              <w:t>ПЧ-</w:t>
            </w:r>
            <w:r w:rsidR="00B020F8">
              <w:rPr>
                <w:spacing w:val="-10"/>
                <w:w w:val="105"/>
                <w:sz w:val="23"/>
              </w:rPr>
              <w:t>12</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6</w:t>
            </w:r>
          </w:p>
        </w:tc>
        <w:tc>
          <w:tcPr>
            <w:tcW w:w="2305" w:type="dxa"/>
          </w:tcPr>
          <w:p w:rsidR="009736CC" w:rsidRDefault="00D363D2">
            <w:pPr>
              <w:pStyle w:val="TableParagraph"/>
              <w:spacing w:before="7"/>
              <w:ind w:left="113" w:right="114"/>
              <w:jc w:val="center"/>
              <w:rPr>
                <w:sz w:val="23"/>
              </w:rPr>
            </w:pPr>
            <w:r>
              <w:rPr>
                <w:sz w:val="23"/>
              </w:rPr>
              <w:t>сентябрь,</w:t>
            </w:r>
            <w:r>
              <w:rPr>
                <w:spacing w:val="27"/>
                <w:sz w:val="23"/>
              </w:rPr>
              <w:t xml:space="preserve"> </w:t>
            </w:r>
            <w:r>
              <w:rPr>
                <w:spacing w:val="-2"/>
                <w:sz w:val="23"/>
              </w:rPr>
              <w:t>апрель</w:t>
            </w:r>
          </w:p>
        </w:tc>
        <w:tc>
          <w:tcPr>
            <w:tcW w:w="3724" w:type="dxa"/>
          </w:tcPr>
          <w:p w:rsidR="009736CC" w:rsidRDefault="00D363D2">
            <w:pPr>
              <w:pStyle w:val="TableParagraph"/>
              <w:spacing w:line="274" w:lineRule="exact"/>
              <w:ind w:left="1076" w:firstLine="324"/>
              <w:rPr>
                <w:sz w:val="23"/>
              </w:rPr>
            </w:pPr>
            <w:r>
              <w:rPr>
                <w:w w:val="105"/>
                <w:sz w:val="23"/>
                <w:u w:val="single"/>
              </w:rPr>
              <w:t>сотрудники МЧС</w:t>
            </w:r>
            <w:r>
              <w:rPr>
                <w:w w:val="105"/>
                <w:sz w:val="23"/>
              </w:rPr>
              <w:t xml:space="preserve"> </w:t>
            </w:r>
            <w:r>
              <w:rPr>
                <w:sz w:val="23"/>
                <w:u w:val="single"/>
              </w:rPr>
              <w:t>классные руководители</w:t>
            </w:r>
          </w:p>
        </w:tc>
      </w:tr>
      <w:tr w:rsidR="009736CC">
        <w:trPr>
          <w:trHeight w:val="1113"/>
        </w:trPr>
        <w:tc>
          <w:tcPr>
            <w:tcW w:w="3537" w:type="dxa"/>
          </w:tcPr>
          <w:p w:rsidR="009736CC" w:rsidRDefault="00D363D2">
            <w:pPr>
              <w:pStyle w:val="TableParagraph"/>
              <w:spacing w:before="7" w:line="247" w:lineRule="auto"/>
              <w:ind w:left="110" w:right="142"/>
              <w:rPr>
                <w:sz w:val="23"/>
              </w:rPr>
            </w:pPr>
            <w:r>
              <w:rPr>
                <w:w w:val="105"/>
                <w:sz w:val="23"/>
              </w:rPr>
              <w:t>Взаимодействие</w:t>
            </w:r>
            <w:r>
              <w:rPr>
                <w:spacing w:val="-16"/>
                <w:w w:val="105"/>
                <w:sz w:val="23"/>
              </w:rPr>
              <w:t xml:space="preserve"> </w:t>
            </w:r>
            <w:r>
              <w:rPr>
                <w:w w:val="105"/>
                <w:sz w:val="23"/>
              </w:rPr>
              <w:t>с</w:t>
            </w:r>
            <w:r>
              <w:rPr>
                <w:spacing w:val="-15"/>
                <w:w w:val="105"/>
                <w:sz w:val="23"/>
              </w:rPr>
              <w:t xml:space="preserve"> </w:t>
            </w:r>
            <w:r>
              <w:rPr>
                <w:w w:val="105"/>
                <w:sz w:val="23"/>
              </w:rPr>
              <w:t>ПДН</w:t>
            </w:r>
            <w:r>
              <w:rPr>
                <w:spacing w:val="-15"/>
                <w:w w:val="105"/>
                <w:sz w:val="23"/>
              </w:rPr>
              <w:t xml:space="preserve"> </w:t>
            </w:r>
            <w:r>
              <w:rPr>
                <w:w w:val="105"/>
                <w:sz w:val="23"/>
              </w:rPr>
              <w:t>и</w:t>
            </w:r>
            <w:r>
              <w:rPr>
                <w:spacing w:val="-15"/>
                <w:w w:val="105"/>
                <w:sz w:val="23"/>
              </w:rPr>
              <w:t xml:space="preserve"> </w:t>
            </w:r>
            <w:r>
              <w:rPr>
                <w:w w:val="105"/>
                <w:sz w:val="23"/>
              </w:rPr>
              <w:t>КДН по профилактике правонарушений.</w:t>
            </w:r>
            <w:r>
              <w:rPr>
                <w:spacing w:val="-16"/>
                <w:w w:val="105"/>
                <w:sz w:val="23"/>
              </w:rPr>
              <w:t xml:space="preserve"> </w:t>
            </w:r>
            <w:r>
              <w:rPr>
                <w:w w:val="105"/>
                <w:sz w:val="23"/>
              </w:rPr>
              <w:t>Групповая</w:t>
            </w:r>
            <w:r>
              <w:rPr>
                <w:spacing w:val="-15"/>
                <w:w w:val="105"/>
                <w:sz w:val="23"/>
              </w:rPr>
              <w:t xml:space="preserve"> </w:t>
            </w:r>
            <w:r>
              <w:rPr>
                <w:w w:val="105"/>
                <w:sz w:val="23"/>
              </w:rPr>
              <w:t>и</w:t>
            </w:r>
          </w:p>
          <w:p w:rsidR="009736CC" w:rsidRDefault="00D363D2">
            <w:pPr>
              <w:pStyle w:val="TableParagraph"/>
              <w:spacing w:before="11" w:line="258" w:lineRule="exact"/>
              <w:ind w:left="110"/>
              <w:rPr>
                <w:sz w:val="23"/>
              </w:rPr>
            </w:pPr>
            <w:r>
              <w:rPr>
                <w:sz w:val="23"/>
              </w:rPr>
              <w:t>индивидуальная</w:t>
            </w:r>
            <w:r>
              <w:rPr>
                <w:spacing w:val="31"/>
                <w:sz w:val="23"/>
              </w:rPr>
              <w:t xml:space="preserve"> </w:t>
            </w:r>
            <w:r>
              <w:rPr>
                <w:sz w:val="23"/>
              </w:rPr>
              <w:t>работа</w:t>
            </w:r>
            <w:r>
              <w:rPr>
                <w:spacing w:val="49"/>
                <w:sz w:val="23"/>
              </w:rPr>
              <w:t xml:space="preserve"> </w:t>
            </w:r>
            <w:r>
              <w:rPr>
                <w:spacing w:val="-12"/>
                <w:sz w:val="23"/>
              </w:rPr>
              <w:t>с</w:t>
            </w:r>
            <w:r w:rsidR="00B020F8">
              <w:rPr>
                <w:spacing w:val="-12"/>
                <w:sz w:val="23"/>
              </w:rPr>
              <w:t xml:space="preserve"> </w:t>
            </w:r>
            <w:r w:rsidR="00B020F8">
              <w:rPr>
                <w:w w:val="105"/>
                <w:sz w:val="23"/>
              </w:rPr>
              <w:t>детьми,</w:t>
            </w:r>
            <w:r w:rsidR="00B020F8">
              <w:rPr>
                <w:spacing w:val="-16"/>
                <w:w w:val="105"/>
                <w:sz w:val="23"/>
              </w:rPr>
              <w:t xml:space="preserve"> </w:t>
            </w:r>
            <w:r w:rsidR="00B020F8">
              <w:rPr>
                <w:w w:val="105"/>
                <w:sz w:val="23"/>
              </w:rPr>
              <w:t>состоящими</w:t>
            </w:r>
            <w:r w:rsidR="00B020F8">
              <w:rPr>
                <w:spacing w:val="-15"/>
                <w:w w:val="105"/>
                <w:sz w:val="23"/>
              </w:rPr>
              <w:t xml:space="preserve"> </w:t>
            </w:r>
            <w:r w:rsidR="00B020F8">
              <w:rPr>
                <w:w w:val="105"/>
                <w:sz w:val="23"/>
              </w:rPr>
              <w:t>на</w:t>
            </w:r>
            <w:r w:rsidR="00B020F8">
              <w:rPr>
                <w:spacing w:val="-15"/>
                <w:w w:val="105"/>
                <w:sz w:val="23"/>
              </w:rPr>
              <w:t xml:space="preserve"> </w:t>
            </w:r>
            <w:r w:rsidR="00B020F8">
              <w:rPr>
                <w:w w:val="105"/>
                <w:sz w:val="23"/>
              </w:rPr>
              <w:t>разных формах учета</w:t>
            </w:r>
          </w:p>
        </w:tc>
        <w:tc>
          <w:tcPr>
            <w:tcW w:w="1210" w:type="dxa"/>
          </w:tcPr>
          <w:p w:rsidR="009736CC" w:rsidRDefault="00D363D2">
            <w:pPr>
              <w:pStyle w:val="TableParagraph"/>
              <w:spacing w:before="7"/>
              <w:ind w:left="154" w:right="143"/>
              <w:jc w:val="center"/>
              <w:rPr>
                <w:sz w:val="23"/>
              </w:rPr>
            </w:pPr>
            <w:r>
              <w:rPr>
                <w:sz w:val="23"/>
              </w:rPr>
              <w:t>5-</w:t>
            </w:r>
            <w:r>
              <w:rPr>
                <w:spacing w:val="-10"/>
                <w:sz w:val="23"/>
              </w:rPr>
              <w:t>9</w:t>
            </w:r>
          </w:p>
        </w:tc>
        <w:tc>
          <w:tcPr>
            <w:tcW w:w="2305" w:type="dxa"/>
          </w:tcPr>
          <w:p w:rsidR="009736CC" w:rsidRDefault="00D363D2">
            <w:pPr>
              <w:pStyle w:val="TableParagraph"/>
              <w:spacing w:before="7"/>
              <w:ind w:left="114" w:right="112"/>
              <w:jc w:val="center"/>
              <w:rPr>
                <w:sz w:val="23"/>
              </w:rPr>
            </w:pPr>
            <w:r>
              <w:rPr>
                <w:w w:val="105"/>
                <w:sz w:val="23"/>
              </w:rPr>
              <w:t>в</w:t>
            </w:r>
            <w:r>
              <w:rPr>
                <w:spacing w:val="-11"/>
                <w:w w:val="105"/>
                <w:sz w:val="23"/>
              </w:rPr>
              <w:t xml:space="preserve"> </w:t>
            </w:r>
            <w:r>
              <w:rPr>
                <w:w w:val="105"/>
                <w:sz w:val="23"/>
              </w:rPr>
              <w:t>течение</w:t>
            </w:r>
            <w:r>
              <w:rPr>
                <w:spacing w:val="-10"/>
                <w:w w:val="105"/>
                <w:sz w:val="23"/>
              </w:rPr>
              <w:t xml:space="preserve"> </w:t>
            </w:r>
            <w:r>
              <w:rPr>
                <w:spacing w:val="-4"/>
                <w:w w:val="105"/>
                <w:sz w:val="23"/>
              </w:rPr>
              <w:t>года</w:t>
            </w:r>
          </w:p>
        </w:tc>
        <w:tc>
          <w:tcPr>
            <w:tcW w:w="3724" w:type="dxa"/>
          </w:tcPr>
          <w:p w:rsidR="009736CC" w:rsidRDefault="00D363D2">
            <w:pPr>
              <w:pStyle w:val="TableParagraph"/>
              <w:spacing w:before="7"/>
              <w:ind w:left="1056" w:right="189"/>
              <w:jc w:val="center"/>
              <w:rPr>
                <w:sz w:val="23"/>
              </w:rPr>
            </w:pPr>
            <w:r>
              <w:rPr>
                <w:sz w:val="23"/>
                <w:u w:val="single"/>
              </w:rPr>
              <w:t>ЗППВ,</w:t>
            </w:r>
            <w:r>
              <w:rPr>
                <w:spacing w:val="20"/>
                <w:sz w:val="23"/>
                <w:u w:val="single"/>
              </w:rPr>
              <w:t xml:space="preserve"> </w:t>
            </w:r>
            <w:r>
              <w:rPr>
                <w:spacing w:val="-4"/>
                <w:sz w:val="23"/>
                <w:u w:val="single"/>
              </w:rPr>
              <w:t>ЗДВР</w:t>
            </w:r>
          </w:p>
          <w:p w:rsidR="009736CC" w:rsidRDefault="00D363D2">
            <w:pPr>
              <w:pStyle w:val="TableParagraph"/>
              <w:spacing w:before="9" w:line="247" w:lineRule="auto"/>
              <w:ind w:left="1051" w:right="189"/>
              <w:jc w:val="center"/>
              <w:rPr>
                <w:sz w:val="23"/>
              </w:rPr>
            </w:pPr>
            <w:r>
              <w:rPr>
                <w:sz w:val="23"/>
                <w:u w:val="single"/>
              </w:rPr>
              <w:t>социальные педагоги</w:t>
            </w:r>
            <w:r>
              <w:rPr>
                <w:sz w:val="23"/>
              </w:rPr>
              <w:t xml:space="preserve"> </w:t>
            </w:r>
            <w:r>
              <w:rPr>
                <w:w w:val="105"/>
                <w:sz w:val="23"/>
                <w:u w:val="single"/>
              </w:rPr>
              <w:t>инспектор ПДН</w:t>
            </w:r>
          </w:p>
          <w:p w:rsidR="009736CC" w:rsidRDefault="00D363D2">
            <w:pPr>
              <w:pStyle w:val="TableParagraph"/>
              <w:spacing w:before="10" w:line="258" w:lineRule="exact"/>
              <w:ind w:left="1054" w:right="189"/>
              <w:jc w:val="center"/>
              <w:rPr>
                <w:sz w:val="23"/>
              </w:rPr>
            </w:pPr>
            <w:r>
              <w:rPr>
                <w:spacing w:val="-5"/>
                <w:w w:val="105"/>
                <w:sz w:val="23"/>
                <w:u w:val="single"/>
              </w:rPr>
              <w:t>КДН</w:t>
            </w:r>
          </w:p>
        </w:tc>
      </w:tr>
    </w:tbl>
    <w:p w:rsidR="009736CC" w:rsidRDefault="009736CC">
      <w:pPr>
        <w:spacing w:line="258" w:lineRule="exact"/>
        <w:jc w:val="center"/>
        <w:rPr>
          <w:sz w:val="23"/>
        </w:rPr>
        <w:sectPr w:rsidR="009736CC">
          <w:type w:val="continuous"/>
          <w:pgSz w:w="11910" w:h="16850"/>
          <w:pgMar w:top="1200" w:right="200" w:bottom="1660" w:left="580" w:header="0" w:footer="1453"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210"/>
        <w:gridCol w:w="2305"/>
        <w:gridCol w:w="3724"/>
      </w:tblGrid>
      <w:tr w:rsidR="009736CC">
        <w:trPr>
          <w:trHeight w:val="1380"/>
        </w:trPr>
        <w:tc>
          <w:tcPr>
            <w:tcW w:w="3537" w:type="dxa"/>
          </w:tcPr>
          <w:p w:rsidR="009736CC" w:rsidRDefault="00D363D2">
            <w:pPr>
              <w:pStyle w:val="TableParagraph"/>
              <w:spacing w:before="7" w:line="247" w:lineRule="auto"/>
              <w:ind w:left="110"/>
              <w:rPr>
                <w:sz w:val="23"/>
              </w:rPr>
            </w:pPr>
            <w:r>
              <w:rPr>
                <w:w w:val="105"/>
                <w:sz w:val="23"/>
              </w:rPr>
              <w:lastRenderedPageBreak/>
              <w:t>Запись</w:t>
            </w:r>
            <w:r>
              <w:rPr>
                <w:spacing w:val="25"/>
                <w:w w:val="105"/>
                <w:sz w:val="23"/>
              </w:rPr>
              <w:t xml:space="preserve"> </w:t>
            </w:r>
            <w:r>
              <w:rPr>
                <w:w w:val="105"/>
                <w:sz w:val="23"/>
              </w:rPr>
              <w:t>и</w:t>
            </w:r>
            <w:r>
              <w:rPr>
                <w:spacing w:val="-9"/>
                <w:w w:val="105"/>
                <w:sz w:val="23"/>
              </w:rPr>
              <w:t xml:space="preserve"> </w:t>
            </w:r>
            <w:r>
              <w:rPr>
                <w:w w:val="105"/>
                <w:sz w:val="23"/>
              </w:rPr>
              <w:t>обучение</w:t>
            </w:r>
            <w:r>
              <w:rPr>
                <w:spacing w:val="-15"/>
                <w:w w:val="105"/>
                <w:sz w:val="23"/>
              </w:rPr>
              <w:t xml:space="preserve"> </w:t>
            </w:r>
            <w:r>
              <w:rPr>
                <w:w w:val="105"/>
                <w:sz w:val="23"/>
              </w:rPr>
              <w:t>учащихся</w:t>
            </w:r>
            <w:r>
              <w:rPr>
                <w:spacing w:val="-16"/>
                <w:w w:val="105"/>
                <w:sz w:val="23"/>
              </w:rPr>
              <w:t xml:space="preserve"> </w:t>
            </w:r>
            <w:r>
              <w:rPr>
                <w:w w:val="105"/>
                <w:sz w:val="23"/>
              </w:rPr>
              <w:t>в учреждения дополнительного образования .</w:t>
            </w:r>
          </w:p>
          <w:p w:rsidR="009736CC" w:rsidRDefault="00D363D2">
            <w:pPr>
              <w:pStyle w:val="TableParagraph"/>
              <w:spacing w:line="270" w:lineRule="atLeast"/>
              <w:ind w:left="110"/>
              <w:rPr>
                <w:sz w:val="23"/>
              </w:rPr>
            </w:pPr>
            <w:r>
              <w:rPr>
                <w:w w:val="105"/>
                <w:sz w:val="23"/>
              </w:rPr>
              <w:t xml:space="preserve">Сотрудничество с </w:t>
            </w:r>
            <w:r w:rsidR="00B020F8">
              <w:rPr>
                <w:sz w:val="23"/>
              </w:rPr>
              <w:t>преподавателями ДЮСШ</w:t>
            </w:r>
          </w:p>
        </w:tc>
        <w:tc>
          <w:tcPr>
            <w:tcW w:w="1210" w:type="dxa"/>
          </w:tcPr>
          <w:p w:rsidR="009736CC" w:rsidRDefault="00D363D2">
            <w:pPr>
              <w:pStyle w:val="TableParagraph"/>
              <w:spacing w:before="7"/>
              <w:ind w:right="435"/>
              <w:jc w:val="right"/>
              <w:rPr>
                <w:sz w:val="23"/>
              </w:rPr>
            </w:pPr>
            <w:r>
              <w:rPr>
                <w:sz w:val="23"/>
              </w:rPr>
              <w:t>5-</w:t>
            </w:r>
            <w:r>
              <w:rPr>
                <w:spacing w:val="-10"/>
                <w:sz w:val="23"/>
              </w:rPr>
              <w:t>9</w:t>
            </w:r>
          </w:p>
        </w:tc>
        <w:tc>
          <w:tcPr>
            <w:tcW w:w="2305" w:type="dxa"/>
          </w:tcPr>
          <w:p w:rsidR="009736CC" w:rsidRDefault="00D363D2">
            <w:pPr>
              <w:pStyle w:val="TableParagraph"/>
              <w:spacing w:before="7"/>
              <w:ind w:left="114" w:right="112"/>
              <w:jc w:val="center"/>
              <w:rPr>
                <w:sz w:val="23"/>
              </w:rPr>
            </w:pPr>
            <w:r>
              <w:rPr>
                <w:w w:val="105"/>
                <w:sz w:val="23"/>
              </w:rPr>
              <w:t>в</w:t>
            </w:r>
            <w:r>
              <w:rPr>
                <w:spacing w:val="-11"/>
                <w:w w:val="105"/>
                <w:sz w:val="23"/>
              </w:rPr>
              <w:t xml:space="preserve"> </w:t>
            </w:r>
            <w:r>
              <w:rPr>
                <w:w w:val="105"/>
                <w:sz w:val="23"/>
              </w:rPr>
              <w:t>течение</w:t>
            </w:r>
            <w:r>
              <w:rPr>
                <w:spacing w:val="-10"/>
                <w:w w:val="105"/>
                <w:sz w:val="23"/>
              </w:rPr>
              <w:t xml:space="preserve"> </w:t>
            </w:r>
            <w:r>
              <w:rPr>
                <w:spacing w:val="-4"/>
                <w:w w:val="105"/>
                <w:sz w:val="23"/>
              </w:rPr>
              <w:t>года</w:t>
            </w:r>
          </w:p>
        </w:tc>
        <w:tc>
          <w:tcPr>
            <w:tcW w:w="3724" w:type="dxa"/>
          </w:tcPr>
          <w:p w:rsidR="00B020F8" w:rsidRDefault="00D363D2" w:rsidP="00B020F8">
            <w:pPr>
              <w:pStyle w:val="TableParagraph"/>
              <w:spacing w:before="7"/>
              <w:ind w:left="1234"/>
              <w:rPr>
                <w:sz w:val="23"/>
              </w:rPr>
            </w:pPr>
            <w:r>
              <w:rPr>
                <w:w w:val="105"/>
                <w:sz w:val="23"/>
                <w:u w:val="single"/>
              </w:rPr>
              <w:t>ЗДВР</w:t>
            </w:r>
            <w:r>
              <w:rPr>
                <w:spacing w:val="-12"/>
                <w:w w:val="105"/>
                <w:sz w:val="23"/>
                <w:u w:val="single"/>
              </w:rPr>
              <w:t xml:space="preserve"> </w:t>
            </w:r>
            <w:r>
              <w:rPr>
                <w:w w:val="105"/>
                <w:sz w:val="23"/>
                <w:u w:val="single"/>
              </w:rPr>
              <w:t>и</w:t>
            </w:r>
            <w:r>
              <w:rPr>
                <w:spacing w:val="-6"/>
                <w:w w:val="105"/>
                <w:sz w:val="23"/>
                <w:u w:val="single"/>
              </w:rPr>
              <w:t xml:space="preserve"> </w:t>
            </w:r>
            <w:r>
              <w:rPr>
                <w:spacing w:val="-13"/>
                <w:w w:val="105"/>
                <w:sz w:val="23"/>
                <w:u w:val="single"/>
              </w:rPr>
              <w:t xml:space="preserve"> </w:t>
            </w:r>
            <w:r>
              <w:rPr>
                <w:w w:val="105"/>
                <w:sz w:val="23"/>
                <w:u w:val="single"/>
              </w:rPr>
              <w:t>ДЮСШ,</w:t>
            </w:r>
            <w:r>
              <w:rPr>
                <w:spacing w:val="-7"/>
                <w:w w:val="105"/>
                <w:sz w:val="23"/>
                <w:u w:val="single"/>
              </w:rPr>
              <w:t xml:space="preserve"> </w:t>
            </w:r>
            <w:r>
              <w:rPr>
                <w:w w:val="105"/>
                <w:sz w:val="23"/>
                <w:u w:val="single"/>
              </w:rPr>
              <w:t>С</w:t>
            </w:r>
            <w:r w:rsidR="00B020F8">
              <w:rPr>
                <w:w w:val="105"/>
                <w:sz w:val="23"/>
                <w:u w:val="single"/>
              </w:rPr>
              <w:t>Д</w:t>
            </w:r>
            <w:r>
              <w:rPr>
                <w:w w:val="105"/>
                <w:sz w:val="23"/>
                <w:u w:val="single"/>
              </w:rPr>
              <w:t>К,</w:t>
            </w:r>
            <w:r>
              <w:rPr>
                <w:spacing w:val="-7"/>
                <w:w w:val="105"/>
                <w:sz w:val="23"/>
                <w:u w:val="single"/>
              </w:rPr>
              <w:t xml:space="preserve"> </w:t>
            </w:r>
          </w:p>
          <w:p w:rsidR="009736CC" w:rsidRDefault="009736CC">
            <w:pPr>
              <w:pStyle w:val="TableParagraph"/>
              <w:spacing w:before="9"/>
              <w:ind w:left="745"/>
              <w:rPr>
                <w:sz w:val="23"/>
              </w:rPr>
            </w:pPr>
          </w:p>
        </w:tc>
      </w:tr>
      <w:tr w:rsidR="009736CC">
        <w:trPr>
          <w:trHeight w:val="551"/>
        </w:trPr>
        <w:tc>
          <w:tcPr>
            <w:tcW w:w="3537" w:type="dxa"/>
          </w:tcPr>
          <w:p w:rsidR="009736CC" w:rsidRDefault="00D363D2">
            <w:pPr>
              <w:pStyle w:val="TableParagraph"/>
              <w:spacing w:line="274" w:lineRule="exact"/>
              <w:ind w:left="110"/>
              <w:rPr>
                <w:sz w:val="23"/>
              </w:rPr>
            </w:pPr>
            <w:r>
              <w:rPr>
                <w:spacing w:val="-2"/>
                <w:w w:val="105"/>
                <w:sz w:val="23"/>
              </w:rPr>
              <w:t>Беседы,</w:t>
            </w:r>
            <w:r>
              <w:rPr>
                <w:spacing w:val="-12"/>
                <w:w w:val="105"/>
                <w:sz w:val="23"/>
              </w:rPr>
              <w:t xml:space="preserve"> </w:t>
            </w:r>
            <w:r>
              <w:rPr>
                <w:spacing w:val="-2"/>
                <w:w w:val="105"/>
                <w:sz w:val="23"/>
              </w:rPr>
              <w:t>мероприятия</w:t>
            </w:r>
            <w:r>
              <w:rPr>
                <w:spacing w:val="-12"/>
                <w:w w:val="105"/>
                <w:sz w:val="23"/>
              </w:rPr>
              <w:t xml:space="preserve"> </w:t>
            </w:r>
            <w:r>
              <w:rPr>
                <w:spacing w:val="-2"/>
                <w:w w:val="105"/>
                <w:sz w:val="23"/>
              </w:rPr>
              <w:t xml:space="preserve">с </w:t>
            </w:r>
            <w:r>
              <w:rPr>
                <w:w w:val="105"/>
                <w:sz w:val="23"/>
              </w:rPr>
              <w:t>работниками лесхоза</w:t>
            </w:r>
          </w:p>
        </w:tc>
        <w:tc>
          <w:tcPr>
            <w:tcW w:w="1210" w:type="dxa"/>
          </w:tcPr>
          <w:p w:rsidR="009736CC" w:rsidRDefault="00D363D2">
            <w:pPr>
              <w:pStyle w:val="TableParagraph"/>
              <w:spacing w:before="7"/>
              <w:ind w:right="435"/>
              <w:jc w:val="right"/>
              <w:rPr>
                <w:sz w:val="23"/>
              </w:rPr>
            </w:pPr>
            <w:r>
              <w:rPr>
                <w:sz w:val="23"/>
              </w:rPr>
              <w:t>5-</w:t>
            </w:r>
            <w:r>
              <w:rPr>
                <w:spacing w:val="-10"/>
                <w:sz w:val="23"/>
              </w:rPr>
              <w:t>9</w:t>
            </w:r>
          </w:p>
        </w:tc>
        <w:tc>
          <w:tcPr>
            <w:tcW w:w="2305" w:type="dxa"/>
          </w:tcPr>
          <w:p w:rsidR="009736CC" w:rsidRDefault="00D363D2">
            <w:pPr>
              <w:pStyle w:val="TableParagraph"/>
              <w:spacing w:before="7"/>
              <w:ind w:left="114" w:right="106"/>
              <w:jc w:val="center"/>
              <w:rPr>
                <w:sz w:val="23"/>
              </w:rPr>
            </w:pPr>
            <w:r>
              <w:rPr>
                <w:sz w:val="23"/>
              </w:rPr>
              <w:t>март-</w:t>
            </w:r>
            <w:r>
              <w:rPr>
                <w:spacing w:val="-2"/>
                <w:w w:val="105"/>
                <w:sz w:val="23"/>
              </w:rPr>
              <w:t>апрель</w:t>
            </w:r>
          </w:p>
        </w:tc>
        <w:tc>
          <w:tcPr>
            <w:tcW w:w="3724" w:type="dxa"/>
          </w:tcPr>
          <w:p w:rsidR="009736CC" w:rsidRDefault="00D363D2">
            <w:pPr>
              <w:pStyle w:val="TableParagraph"/>
              <w:spacing w:line="274" w:lineRule="exact"/>
              <w:ind w:left="2005" w:hanging="750"/>
              <w:rPr>
                <w:sz w:val="23"/>
              </w:rPr>
            </w:pPr>
            <w:r>
              <w:rPr>
                <w:spacing w:val="-2"/>
                <w:w w:val="105"/>
                <w:sz w:val="23"/>
                <w:u w:val="single"/>
              </w:rPr>
              <w:t>сотрудники</w:t>
            </w:r>
            <w:r>
              <w:rPr>
                <w:spacing w:val="-14"/>
                <w:w w:val="105"/>
                <w:sz w:val="23"/>
                <w:u w:val="single"/>
              </w:rPr>
              <w:t xml:space="preserve"> </w:t>
            </w:r>
            <w:r>
              <w:rPr>
                <w:spacing w:val="-2"/>
                <w:w w:val="105"/>
                <w:sz w:val="23"/>
                <w:u w:val="single"/>
              </w:rPr>
              <w:t>Лесхоза</w:t>
            </w:r>
            <w:r>
              <w:rPr>
                <w:spacing w:val="-2"/>
                <w:w w:val="105"/>
                <w:sz w:val="23"/>
              </w:rPr>
              <w:t xml:space="preserve"> </w:t>
            </w:r>
            <w:r>
              <w:rPr>
                <w:spacing w:val="-4"/>
                <w:w w:val="105"/>
                <w:sz w:val="23"/>
                <w:u w:val="single"/>
              </w:rPr>
              <w:t>ЗДВР</w:t>
            </w:r>
          </w:p>
        </w:tc>
      </w:tr>
      <w:tr w:rsidR="009736CC">
        <w:trPr>
          <w:trHeight w:val="559"/>
        </w:trPr>
        <w:tc>
          <w:tcPr>
            <w:tcW w:w="3537" w:type="dxa"/>
          </w:tcPr>
          <w:p w:rsidR="009736CC" w:rsidRDefault="00D363D2">
            <w:pPr>
              <w:pStyle w:val="TableParagraph"/>
              <w:spacing w:line="274" w:lineRule="exact"/>
              <w:ind w:left="110"/>
              <w:rPr>
                <w:sz w:val="23"/>
              </w:rPr>
            </w:pPr>
            <w:r>
              <w:rPr>
                <w:w w:val="105"/>
                <w:sz w:val="23"/>
              </w:rPr>
              <w:t xml:space="preserve">Открытые мероприятия с </w:t>
            </w:r>
            <w:r>
              <w:rPr>
                <w:spacing w:val="-2"/>
                <w:w w:val="105"/>
                <w:sz w:val="23"/>
              </w:rPr>
              <w:t>районной</w:t>
            </w:r>
            <w:r>
              <w:rPr>
                <w:spacing w:val="-12"/>
                <w:w w:val="105"/>
                <w:sz w:val="23"/>
              </w:rPr>
              <w:t xml:space="preserve"> </w:t>
            </w:r>
            <w:r>
              <w:rPr>
                <w:spacing w:val="-2"/>
                <w:w w:val="105"/>
                <w:sz w:val="23"/>
              </w:rPr>
              <w:t>детской</w:t>
            </w:r>
            <w:r>
              <w:rPr>
                <w:spacing w:val="-6"/>
                <w:w w:val="105"/>
                <w:sz w:val="23"/>
              </w:rPr>
              <w:t xml:space="preserve"> </w:t>
            </w:r>
            <w:r>
              <w:rPr>
                <w:spacing w:val="-2"/>
                <w:w w:val="105"/>
                <w:sz w:val="23"/>
              </w:rPr>
              <w:t>библиотекой</w:t>
            </w:r>
          </w:p>
        </w:tc>
        <w:tc>
          <w:tcPr>
            <w:tcW w:w="1210" w:type="dxa"/>
          </w:tcPr>
          <w:p w:rsidR="009736CC" w:rsidRDefault="00D363D2">
            <w:pPr>
              <w:pStyle w:val="TableParagraph"/>
              <w:spacing w:before="7"/>
              <w:ind w:right="435"/>
              <w:jc w:val="right"/>
              <w:rPr>
                <w:sz w:val="23"/>
              </w:rPr>
            </w:pPr>
            <w:r>
              <w:rPr>
                <w:sz w:val="23"/>
              </w:rPr>
              <w:t>5-</w:t>
            </w:r>
            <w:r>
              <w:rPr>
                <w:spacing w:val="-10"/>
                <w:sz w:val="23"/>
              </w:rPr>
              <w:t>9</w:t>
            </w:r>
          </w:p>
        </w:tc>
        <w:tc>
          <w:tcPr>
            <w:tcW w:w="2305" w:type="dxa"/>
          </w:tcPr>
          <w:p w:rsidR="009736CC" w:rsidRDefault="00D363D2">
            <w:pPr>
              <w:pStyle w:val="TableParagraph"/>
              <w:spacing w:before="7"/>
              <w:ind w:left="114" w:right="112"/>
              <w:jc w:val="center"/>
              <w:rPr>
                <w:sz w:val="23"/>
              </w:rPr>
            </w:pPr>
            <w:r>
              <w:rPr>
                <w:w w:val="105"/>
                <w:sz w:val="23"/>
              </w:rPr>
              <w:t>в</w:t>
            </w:r>
            <w:r>
              <w:rPr>
                <w:spacing w:val="-11"/>
                <w:w w:val="105"/>
                <w:sz w:val="23"/>
              </w:rPr>
              <w:t xml:space="preserve"> </w:t>
            </w:r>
            <w:r>
              <w:rPr>
                <w:w w:val="105"/>
                <w:sz w:val="23"/>
              </w:rPr>
              <w:t>течение</w:t>
            </w:r>
            <w:r>
              <w:rPr>
                <w:spacing w:val="-10"/>
                <w:w w:val="105"/>
                <w:sz w:val="23"/>
              </w:rPr>
              <w:t xml:space="preserve"> </w:t>
            </w:r>
            <w:r>
              <w:rPr>
                <w:spacing w:val="-4"/>
                <w:w w:val="105"/>
                <w:sz w:val="23"/>
              </w:rPr>
              <w:t>года</w:t>
            </w:r>
          </w:p>
        </w:tc>
        <w:tc>
          <w:tcPr>
            <w:tcW w:w="3724" w:type="dxa"/>
          </w:tcPr>
          <w:p w:rsidR="009736CC" w:rsidRDefault="00D363D2">
            <w:pPr>
              <w:pStyle w:val="TableParagraph"/>
              <w:spacing w:line="274" w:lineRule="exact"/>
              <w:ind w:left="1126" w:firstLine="403"/>
              <w:rPr>
                <w:sz w:val="23"/>
              </w:rPr>
            </w:pPr>
            <w:r>
              <w:rPr>
                <w:w w:val="105"/>
                <w:sz w:val="23"/>
                <w:u w:val="single"/>
              </w:rPr>
              <w:t>вожатая, ЗДВР</w:t>
            </w:r>
            <w:r>
              <w:rPr>
                <w:w w:val="105"/>
                <w:sz w:val="23"/>
              </w:rPr>
              <w:t xml:space="preserve"> </w:t>
            </w:r>
            <w:r>
              <w:rPr>
                <w:spacing w:val="-2"/>
                <w:w w:val="105"/>
                <w:sz w:val="23"/>
                <w:u w:val="single"/>
              </w:rPr>
              <w:t>работники</w:t>
            </w:r>
            <w:r>
              <w:rPr>
                <w:spacing w:val="-14"/>
                <w:w w:val="105"/>
                <w:sz w:val="23"/>
                <w:u w:val="single"/>
              </w:rPr>
              <w:t xml:space="preserve"> </w:t>
            </w:r>
            <w:r>
              <w:rPr>
                <w:spacing w:val="-2"/>
                <w:w w:val="105"/>
                <w:sz w:val="23"/>
                <w:u w:val="single"/>
              </w:rPr>
              <w:t>библиотеки</w:t>
            </w:r>
          </w:p>
        </w:tc>
      </w:tr>
      <w:tr w:rsidR="009736CC">
        <w:trPr>
          <w:trHeight w:val="1653"/>
        </w:trPr>
        <w:tc>
          <w:tcPr>
            <w:tcW w:w="3537" w:type="dxa"/>
          </w:tcPr>
          <w:p w:rsidR="009736CC" w:rsidRDefault="00D363D2">
            <w:pPr>
              <w:pStyle w:val="TableParagraph"/>
              <w:spacing w:line="249" w:lineRule="auto"/>
              <w:ind w:left="110" w:right="142"/>
              <w:rPr>
                <w:sz w:val="23"/>
              </w:rPr>
            </w:pPr>
            <w:r>
              <w:rPr>
                <w:w w:val="105"/>
                <w:sz w:val="23"/>
              </w:rPr>
              <w:t>Беседы с врачами (школьным фельдшером)</w:t>
            </w:r>
            <w:r>
              <w:rPr>
                <w:spacing w:val="-16"/>
                <w:w w:val="105"/>
                <w:sz w:val="23"/>
              </w:rPr>
              <w:t xml:space="preserve"> </w:t>
            </w:r>
            <w:r>
              <w:rPr>
                <w:w w:val="105"/>
                <w:sz w:val="23"/>
              </w:rPr>
              <w:t>о</w:t>
            </w:r>
            <w:r>
              <w:rPr>
                <w:spacing w:val="-15"/>
                <w:w w:val="105"/>
                <w:sz w:val="23"/>
              </w:rPr>
              <w:t xml:space="preserve"> </w:t>
            </w:r>
            <w:r>
              <w:rPr>
                <w:w w:val="105"/>
                <w:sz w:val="23"/>
              </w:rPr>
              <w:t>личной</w:t>
            </w:r>
            <w:r>
              <w:rPr>
                <w:spacing w:val="24"/>
                <w:w w:val="105"/>
                <w:sz w:val="23"/>
              </w:rPr>
              <w:t xml:space="preserve"> </w:t>
            </w:r>
            <w:r>
              <w:rPr>
                <w:w w:val="105"/>
                <w:sz w:val="23"/>
              </w:rPr>
              <w:t>гигиене и половом воспитании школьников, по профилактике COVID 19, ОРВИ, гриппа и</w:t>
            </w:r>
          </w:p>
          <w:p w:rsidR="009736CC" w:rsidRDefault="00D363D2">
            <w:pPr>
              <w:pStyle w:val="TableParagraph"/>
              <w:spacing w:before="7" w:line="251" w:lineRule="exact"/>
              <w:ind w:left="110"/>
              <w:rPr>
                <w:sz w:val="23"/>
              </w:rPr>
            </w:pPr>
            <w:r>
              <w:rPr>
                <w:spacing w:val="-2"/>
                <w:w w:val="105"/>
                <w:sz w:val="23"/>
              </w:rPr>
              <w:t>других</w:t>
            </w:r>
            <w:r>
              <w:rPr>
                <w:spacing w:val="-4"/>
                <w:w w:val="105"/>
                <w:sz w:val="23"/>
              </w:rPr>
              <w:t xml:space="preserve"> </w:t>
            </w:r>
            <w:r>
              <w:rPr>
                <w:spacing w:val="-2"/>
                <w:w w:val="105"/>
                <w:sz w:val="23"/>
              </w:rPr>
              <w:t>заболеваний</w:t>
            </w:r>
          </w:p>
        </w:tc>
        <w:tc>
          <w:tcPr>
            <w:tcW w:w="1210" w:type="dxa"/>
          </w:tcPr>
          <w:p w:rsidR="009736CC" w:rsidRDefault="00D363D2">
            <w:pPr>
              <w:pStyle w:val="TableParagraph"/>
              <w:ind w:right="435"/>
              <w:jc w:val="right"/>
              <w:rPr>
                <w:sz w:val="23"/>
              </w:rPr>
            </w:pPr>
            <w:r>
              <w:rPr>
                <w:sz w:val="23"/>
              </w:rPr>
              <w:t>5-</w:t>
            </w:r>
            <w:r>
              <w:rPr>
                <w:spacing w:val="-10"/>
                <w:sz w:val="23"/>
              </w:rPr>
              <w:t>9</w:t>
            </w:r>
          </w:p>
        </w:tc>
        <w:tc>
          <w:tcPr>
            <w:tcW w:w="2305" w:type="dxa"/>
          </w:tcPr>
          <w:p w:rsidR="009736CC" w:rsidRDefault="00D363D2">
            <w:pPr>
              <w:pStyle w:val="TableParagraph"/>
              <w:ind w:left="114" w:right="104"/>
              <w:jc w:val="center"/>
              <w:rPr>
                <w:sz w:val="23"/>
              </w:rPr>
            </w:pPr>
            <w:r>
              <w:rPr>
                <w:spacing w:val="-2"/>
                <w:w w:val="105"/>
                <w:sz w:val="23"/>
              </w:rPr>
              <w:t>постоянно</w:t>
            </w:r>
          </w:p>
          <w:p w:rsidR="009736CC" w:rsidRDefault="009736CC">
            <w:pPr>
              <w:pStyle w:val="TableParagraph"/>
              <w:rPr>
                <w:b/>
                <w:sz w:val="26"/>
              </w:rPr>
            </w:pPr>
          </w:p>
          <w:p w:rsidR="009736CC" w:rsidRDefault="009736CC">
            <w:pPr>
              <w:pStyle w:val="TableParagraph"/>
              <w:rPr>
                <w:b/>
                <w:sz w:val="23"/>
              </w:rPr>
            </w:pPr>
          </w:p>
          <w:p w:rsidR="009736CC" w:rsidRDefault="00D363D2">
            <w:pPr>
              <w:pStyle w:val="TableParagraph"/>
              <w:ind w:left="114" w:right="112"/>
              <w:jc w:val="center"/>
              <w:rPr>
                <w:sz w:val="23"/>
              </w:rPr>
            </w:pPr>
            <w:r>
              <w:rPr>
                <w:w w:val="105"/>
                <w:sz w:val="23"/>
              </w:rPr>
              <w:t>в</w:t>
            </w:r>
            <w:r>
              <w:rPr>
                <w:spacing w:val="-11"/>
                <w:w w:val="105"/>
                <w:sz w:val="23"/>
              </w:rPr>
              <w:t xml:space="preserve"> </w:t>
            </w:r>
            <w:r>
              <w:rPr>
                <w:w w:val="105"/>
                <w:sz w:val="23"/>
              </w:rPr>
              <w:t>течение</w:t>
            </w:r>
            <w:r>
              <w:rPr>
                <w:spacing w:val="-10"/>
                <w:w w:val="105"/>
                <w:sz w:val="23"/>
              </w:rPr>
              <w:t xml:space="preserve"> </w:t>
            </w:r>
            <w:r>
              <w:rPr>
                <w:spacing w:val="-4"/>
                <w:w w:val="105"/>
                <w:sz w:val="23"/>
              </w:rPr>
              <w:t>года</w:t>
            </w:r>
          </w:p>
        </w:tc>
        <w:tc>
          <w:tcPr>
            <w:tcW w:w="3724" w:type="dxa"/>
          </w:tcPr>
          <w:p w:rsidR="009736CC" w:rsidRDefault="00B020F8" w:rsidP="00B020F8">
            <w:pPr>
              <w:pStyle w:val="TableParagraph"/>
              <w:spacing w:line="247" w:lineRule="auto"/>
              <w:ind w:left="1213" w:hanging="591"/>
              <w:rPr>
                <w:sz w:val="23"/>
              </w:rPr>
            </w:pPr>
            <w:r>
              <w:rPr>
                <w:w w:val="105"/>
                <w:sz w:val="23"/>
                <w:u w:val="single"/>
              </w:rPr>
              <w:t>врачи ЦКБ. медработник</w:t>
            </w:r>
          </w:p>
        </w:tc>
      </w:tr>
    </w:tbl>
    <w:p w:rsidR="009736CC" w:rsidRDefault="009736CC">
      <w:pPr>
        <w:spacing w:line="247" w:lineRule="auto"/>
        <w:rPr>
          <w:sz w:val="23"/>
        </w:rPr>
        <w:sectPr w:rsidR="009736CC">
          <w:type w:val="continuous"/>
          <w:pgSz w:w="11910" w:h="16850"/>
          <w:pgMar w:top="1200" w:right="200" w:bottom="1660" w:left="580" w:header="0" w:footer="1453" w:gutter="0"/>
          <w:cols w:space="720"/>
        </w:sectPr>
      </w:pPr>
    </w:p>
    <w:p w:rsidR="009736CC" w:rsidRDefault="00D363D2">
      <w:pPr>
        <w:pStyle w:val="3"/>
        <w:numPr>
          <w:ilvl w:val="1"/>
          <w:numId w:val="16"/>
        </w:numPr>
        <w:tabs>
          <w:tab w:val="left" w:pos="2193"/>
        </w:tabs>
        <w:spacing w:before="70"/>
        <w:ind w:hanging="418"/>
      </w:pPr>
      <w:r>
        <w:lastRenderedPageBreak/>
        <w:t>Система</w:t>
      </w:r>
      <w:r>
        <w:rPr>
          <w:spacing w:val="44"/>
        </w:rPr>
        <w:t xml:space="preserve"> </w:t>
      </w:r>
      <w:r>
        <w:t>условий</w:t>
      </w:r>
      <w:r>
        <w:rPr>
          <w:spacing w:val="37"/>
        </w:rPr>
        <w:t xml:space="preserve"> </w:t>
      </w:r>
      <w:r>
        <w:t>реализации</w:t>
      </w:r>
      <w:r>
        <w:rPr>
          <w:spacing w:val="50"/>
        </w:rPr>
        <w:t xml:space="preserve"> </w:t>
      </w:r>
      <w:r>
        <w:t>основной</w:t>
      </w:r>
      <w:r>
        <w:rPr>
          <w:spacing w:val="37"/>
        </w:rPr>
        <w:t xml:space="preserve"> </w:t>
      </w:r>
      <w:r>
        <w:t>образовательной</w:t>
      </w:r>
      <w:r>
        <w:rPr>
          <w:spacing w:val="38"/>
        </w:rPr>
        <w:t xml:space="preserve"> </w:t>
      </w:r>
      <w:r>
        <w:rPr>
          <w:spacing w:val="-2"/>
        </w:rPr>
        <w:t>программы</w:t>
      </w:r>
    </w:p>
    <w:p w:rsidR="009736CC" w:rsidRDefault="009736CC">
      <w:pPr>
        <w:pStyle w:val="a3"/>
        <w:spacing w:before="4"/>
        <w:ind w:left="0"/>
        <w:rPr>
          <w:b/>
        </w:rPr>
      </w:pPr>
    </w:p>
    <w:p w:rsidR="009736CC" w:rsidRDefault="00D363D2">
      <w:pPr>
        <w:pStyle w:val="a5"/>
        <w:numPr>
          <w:ilvl w:val="2"/>
          <w:numId w:val="16"/>
        </w:numPr>
        <w:tabs>
          <w:tab w:val="left" w:pos="2373"/>
        </w:tabs>
        <w:spacing w:before="1" w:line="247" w:lineRule="auto"/>
        <w:ind w:right="1318" w:hanging="1672"/>
        <w:jc w:val="left"/>
        <w:rPr>
          <w:b/>
          <w:sz w:val="23"/>
        </w:rPr>
      </w:pPr>
      <w:r>
        <w:rPr>
          <w:b/>
          <w:sz w:val="23"/>
        </w:rPr>
        <w:t>Описание кадровых условий реализации основной образовательной</w:t>
      </w:r>
      <w:r>
        <w:rPr>
          <w:b/>
          <w:spacing w:val="80"/>
          <w:w w:val="105"/>
          <w:sz w:val="23"/>
        </w:rPr>
        <w:t xml:space="preserve"> </w:t>
      </w:r>
      <w:r>
        <w:rPr>
          <w:b/>
          <w:w w:val="105"/>
          <w:sz w:val="23"/>
        </w:rPr>
        <w:t>программы основного общего образования</w:t>
      </w:r>
    </w:p>
    <w:p w:rsidR="009736CC" w:rsidRDefault="009736CC">
      <w:pPr>
        <w:pStyle w:val="a3"/>
        <w:ind w:left="0"/>
        <w:rPr>
          <w:b/>
          <w:sz w:val="24"/>
        </w:rPr>
      </w:pPr>
    </w:p>
    <w:p w:rsidR="009736CC" w:rsidRDefault="00D363D2">
      <w:pPr>
        <w:pStyle w:val="a3"/>
        <w:spacing w:line="249" w:lineRule="auto"/>
        <w:ind w:left="1120" w:right="653"/>
        <w:jc w:val="both"/>
      </w:pPr>
      <w:r>
        <w:rPr>
          <w:w w:val="105"/>
        </w:rPr>
        <w:t>Педагогичес</w:t>
      </w:r>
      <w:r w:rsidR="00B020F8">
        <w:rPr>
          <w:w w:val="105"/>
        </w:rPr>
        <w:t>кий коллектив школы составляет 28</w:t>
      </w:r>
      <w:r>
        <w:rPr>
          <w:w w:val="105"/>
        </w:rPr>
        <w:t xml:space="preserve"> человек. Школа полностью комплектована педагогическими кадрами. Кадровый состав менялся в течение учебного года, но в целом оставался стабильным, достигшим достаточно высокого уровня профессионализма и ответственности за результаты своего труда. Наблюдается рост профессионального уровня педагогов.</w:t>
      </w:r>
    </w:p>
    <w:p w:rsidR="009736CC" w:rsidRDefault="00D363D2">
      <w:pPr>
        <w:spacing w:before="93" w:after="3"/>
        <w:ind w:left="1120"/>
        <w:rPr>
          <w:b/>
        </w:rPr>
      </w:pPr>
      <w:r>
        <w:rPr>
          <w:b/>
        </w:rPr>
        <w:t>По</w:t>
      </w:r>
      <w:r>
        <w:rPr>
          <w:b/>
          <w:spacing w:val="-8"/>
        </w:rPr>
        <w:t xml:space="preserve"> </w:t>
      </w:r>
      <w:r>
        <w:rPr>
          <w:b/>
          <w:spacing w:val="-2"/>
        </w:rPr>
        <w:t>возрасту:</w:t>
      </w:r>
    </w:p>
    <w:tbl>
      <w:tblPr>
        <w:tblStyle w:val="TableNormal"/>
        <w:tblW w:w="0" w:type="auto"/>
        <w:tblInd w:w="21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096"/>
        <w:gridCol w:w="2132"/>
        <w:gridCol w:w="3011"/>
      </w:tblGrid>
      <w:tr w:rsidR="009736CC">
        <w:trPr>
          <w:trHeight w:val="285"/>
        </w:trPr>
        <w:tc>
          <w:tcPr>
            <w:tcW w:w="2096" w:type="dxa"/>
            <w:shd w:val="clear" w:color="auto" w:fill="DAEDF3"/>
          </w:tcPr>
          <w:p w:rsidR="009736CC" w:rsidRDefault="00D363D2">
            <w:pPr>
              <w:pStyle w:val="TableParagraph"/>
              <w:spacing w:line="248" w:lineRule="exact"/>
              <w:ind w:left="665"/>
              <w:rPr>
                <w:b/>
              </w:rPr>
            </w:pPr>
            <w:r>
              <w:rPr>
                <w:b/>
                <w:spacing w:val="-2"/>
              </w:rPr>
              <w:t>Возраст</w:t>
            </w:r>
          </w:p>
        </w:tc>
        <w:tc>
          <w:tcPr>
            <w:tcW w:w="2132" w:type="dxa"/>
            <w:shd w:val="clear" w:color="auto" w:fill="DAEDF3"/>
          </w:tcPr>
          <w:p w:rsidR="009736CC" w:rsidRDefault="00D363D2">
            <w:pPr>
              <w:pStyle w:val="TableParagraph"/>
              <w:spacing w:line="248" w:lineRule="exact"/>
              <w:ind w:left="197"/>
              <w:rPr>
                <w:b/>
              </w:rPr>
            </w:pPr>
            <w:r>
              <w:rPr>
                <w:b/>
              </w:rPr>
              <w:t>Кол-во</w:t>
            </w:r>
            <w:r>
              <w:rPr>
                <w:b/>
                <w:spacing w:val="-9"/>
              </w:rPr>
              <w:t xml:space="preserve"> </w:t>
            </w:r>
            <w:r>
              <w:rPr>
                <w:b/>
                <w:spacing w:val="-2"/>
              </w:rPr>
              <w:t>педагогов</w:t>
            </w:r>
          </w:p>
        </w:tc>
        <w:tc>
          <w:tcPr>
            <w:tcW w:w="3011" w:type="dxa"/>
            <w:shd w:val="clear" w:color="auto" w:fill="DAEDF3"/>
          </w:tcPr>
          <w:p w:rsidR="009736CC" w:rsidRDefault="00D363D2">
            <w:pPr>
              <w:pStyle w:val="TableParagraph"/>
              <w:spacing w:line="248" w:lineRule="exact"/>
              <w:ind w:left="233"/>
              <w:rPr>
                <w:b/>
              </w:rPr>
            </w:pPr>
            <w:r>
              <w:rPr>
                <w:b/>
              </w:rPr>
              <w:t>Процентное</w:t>
            </w:r>
            <w:r>
              <w:rPr>
                <w:b/>
                <w:spacing w:val="-11"/>
              </w:rPr>
              <w:t xml:space="preserve"> </w:t>
            </w:r>
            <w:r>
              <w:rPr>
                <w:b/>
                <w:spacing w:val="-2"/>
              </w:rPr>
              <w:t>соотношение</w:t>
            </w:r>
          </w:p>
        </w:tc>
      </w:tr>
      <w:tr w:rsidR="009736CC">
        <w:trPr>
          <w:trHeight w:val="256"/>
        </w:trPr>
        <w:tc>
          <w:tcPr>
            <w:tcW w:w="2096" w:type="dxa"/>
          </w:tcPr>
          <w:p w:rsidR="009736CC" w:rsidRDefault="00D363D2">
            <w:pPr>
              <w:pStyle w:val="TableParagraph"/>
              <w:spacing w:before="2" w:line="234" w:lineRule="exact"/>
              <w:ind w:left="118"/>
            </w:pPr>
            <w:r>
              <w:t>Моложе</w:t>
            </w:r>
            <w:r>
              <w:rPr>
                <w:spacing w:val="-4"/>
              </w:rPr>
              <w:t xml:space="preserve"> </w:t>
            </w:r>
            <w:r>
              <w:rPr>
                <w:spacing w:val="-5"/>
              </w:rPr>
              <w:t>25</w:t>
            </w:r>
          </w:p>
        </w:tc>
        <w:tc>
          <w:tcPr>
            <w:tcW w:w="2132" w:type="dxa"/>
          </w:tcPr>
          <w:p w:rsidR="009736CC" w:rsidRDefault="00993395">
            <w:pPr>
              <w:pStyle w:val="TableParagraph"/>
              <w:spacing w:before="2" w:line="234" w:lineRule="exact"/>
              <w:ind w:left="110"/>
            </w:pPr>
            <w:r>
              <w:t>1</w:t>
            </w:r>
          </w:p>
        </w:tc>
        <w:tc>
          <w:tcPr>
            <w:tcW w:w="3011" w:type="dxa"/>
          </w:tcPr>
          <w:p w:rsidR="009736CC" w:rsidRDefault="00993395">
            <w:pPr>
              <w:pStyle w:val="TableParagraph"/>
              <w:spacing w:before="2" w:line="234" w:lineRule="exact"/>
              <w:ind w:left="111"/>
            </w:pPr>
            <w:r>
              <w:t>3,5</w:t>
            </w:r>
          </w:p>
        </w:tc>
      </w:tr>
      <w:tr w:rsidR="009736CC">
        <w:trPr>
          <w:trHeight w:val="249"/>
        </w:trPr>
        <w:tc>
          <w:tcPr>
            <w:tcW w:w="2096" w:type="dxa"/>
          </w:tcPr>
          <w:p w:rsidR="009736CC" w:rsidRDefault="00D363D2">
            <w:pPr>
              <w:pStyle w:val="TableParagraph"/>
              <w:spacing w:line="229" w:lineRule="exact"/>
              <w:ind w:left="118"/>
            </w:pPr>
            <w:r>
              <w:rPr>
                <w:spacing w:val="-2"/>
              </w:rPr>
              <w:t>25-</w:t>
            </w:r>
            <w:r>
              <w:rPr>
                <w:spacing w:val="-7"/>
              </w:rPr>
              <w:t>29</w:t>
            </w:r>
          </w:p>
        </w:tc>
        <w:tc>
          <w:tcPr>
            <w:tcW w:w="2132" w:type="dxa"/>
          </w:tcPr>
          <w:p w:rsidR="009736CC" w:rsidRDefault="009736CC">
            <w:pPr>
              <w:pStyle w:val="TableParagraph"/>
              <w:spacing w:line="229" w:lineRule="exact"/>
              <w:ind w:left="110"/>
            </w:pPr>
          </w:p>
        </w:tc>
        <w:tc>
          <w:tcPr>
            <w:tcW w:w="3011" w:type="dxa"/>
          </w:tcPr>
          <w:p w:rsidR="009736CC" w:rsidRDefault="009736CC">
            <w:pPr>
              <w:pStyle w:val="TableParagraph"/>
              <w:spacing w:line="229" w:lineRule="exact"/>
              <w:ind w:left="111"/>
            </w:pPr>
          </w:p>
        </w:tc>
      </w:tr>
      <w:tr w:rsidR="009736CC">
        <w:trPr>
          <w:trHeight w:val="256"/>
        </w:trPr>
        <w:tc>
          <w:tcPr>
            <w:tcW w:w="2096" w:type="dxa"/>
          </w:tcPr>
          <w:p w:rsidR="009736CC" w:rsidRDefault="00D363D2">
            <w:pPr>
              <w:pStyle w:val="TableParagraph"/>
              <w:spacing w:before="2" w:line="235" w:lineRule="exact"/>
              <w:ind w:left="118"/>
            </w:pPr>
            <w:r>
              <w:rPr>
                <w:spacing w:val="-2"/>
              </w:rPr>
              <w:t>30-</w:t>
            </w:r>
            <w:r>
              <w:rPr>
                <w:spacing w:val="-7"/>
              </w:rPr>
              <w:t>34</w:t>
            </w:r>
          </w:p>
        </w:tc>
        <w:tc>
          <w:tcPr>
            <w:tcW w:w="2132" w:type="dxa"/>
          </w:tcPr>
          <w:p w:rsidR="009736CC" w:rsidRDefault="00993395">
            <w:pPr>
              <w:pStyle w:val="TableParagraph"/>
              <w:spacing w:before="2" w:line="235" w:lineRule="exact"/>
              <w:ind w:left="110"/>
            </w:pPr>
            <w:r>
              <w:t>2</w:t>
            </w:r>
          </w:p>
        </w:tc>
        <w:tc>
          <w:tcPr>
            <w:tcW w:w="3011" w:type="dxa"/>
          </w:tcPr>
          <w:p w:rsidR="009736CC" w:rsidRDefault="009D7CC1">
            <w:pPr>
              <w:pStyle w:val="TableParagraph"/>
              <w:spacing w:before="2" w:line="235" w:lineRule="exact"/>
              <w:ind w:left="111"/>
            </w:pPr>
            <w:r>
              <w:t>7,6</w:t>
            </w:r>
          </w:p>
        </w:tc>
      </w:tr>
      <w:tr w:rsidR="009736CC">
        <w:trPr>
          <w:trHeight w:val="249"/>
        </w:trPr>
        <w:tc>
          <w:tcPr>
            <w:tcW w:w="2096" w:type="dxa"/>
          </w:tcPr>
          <w:p w:rsidR="009736CC" w:rsidRDefault="00D363D2">
            <w:pPr>
              <w:pStyle w:val="TableParagraph"/>
              <w:spacing w:line="229" w:lineRule="exact"/>
              <w:ind w:left="118"/>
            </w:pPr>
            <w:r>
              <w:rPr>
                <w:spacing w:val="-2"/>
              </w:rPr>
              <w:t>35-</w:t>
            </w:r>
            <w:r>
              <w:rPr>
                <w:spacing w:val="-7"/>
              </w:rPr>
              <w:t>39</w:t>
            </w:r>
          </w:p>
        </w:tc>
        <w:tc>
          <w:tcPr>
            <w:tcW w:w="2132" w:type="dxa"/>
          </w:tcPr>
          <w:p w:rsidR="009736CC" w:rsidRDefault="00993395">
            <w:pPr>
              <w:pStyle w:val="TableParagraph"/>
              <w:spacing w:line="229" w:lineRule="exact"/>
              <w:ind w:left="110"/>
            </w:pPr>
            <w:r>
              <w:t>5</w:t>
            </w:r>
          </w:p>
        </w:tc>
        <w:tc>
          <w:tcPr>
            <w:tcW w:w="3011" w:type="dxa"/>
          </w:tcPr>
          <w:p w:rsidR="009736CC" w:rsidRDefault="00993395">
            <w:pPr>
              <w:pStyle w:val="TableParagraph"/>
              <w:spacing w:line="229" w:lineRule="exact"/>
              <w:ind w:left="111"/>
            </w:pPr>
            <w:r>
              <w:t>17,8</w:t>
            </w:r>
          </w:p>
        </w:tc>
      </w:tr>
      <w:tr w:rsidR="009736CC">
        <w:trPr>
          <w:trHeight w:val="256"/>
        </w:trPr>
        <w:tc>
          <w:tcPr>
            <w:tcW w:w="2096" w:type="dxa"/>
          </w:tcPr>
          <w:p w:rsidR="009736CC" w:rsidRDefault="00D363D2">
            <w:pPr>
              <w:pStyle w:val="TableParagraph"/>
              <w:spacing w:before="2" w:line="234" w:lineRule="exact"/>
              <w:ind w:left="118"/>
            </w:pPr>
            <w:r>
              <w:rPr>
                <w:spacing w:val="-2"/>
              </w:rPr>
              <w:t>40-</w:t>
            </w:r>
            <w:r>
              <w:rPr>
                <w:spacing w:val="-7"/>
              </w:rPr>
              <w:t>44</w:t>
            </w:r>
          </w:p>
        </w:tc>
        <w:tc>
          <w:tcPr>
            <w:tcW w:w="2132" w:type="dxa"/>
          </w:tcPr>
          <w:p w:rsidR="009736CC" w:rsidRDefault="00993395">
            <w:pPr>
              <w:pStyle w:val="TableParagraph"/>
              <w:spacing w:before="2" w:line="234" w:lineRule="exact"/>
              <w:ind w:left="110"/>
            </w:pPr>
            <w:r>
              <w:t>1</w:t>
            </w:r>
          </w:p>
        </w:tc>
        <w:tc>
          <w:tcPr>
            <w:tcW w:w="3011" w:type="dxa"/>
          </w:tcPr>
          <w:p w:rsidR="009736CC" w:rsidRDefault="00993395">
            <w:pPr>
              <w:pStyle w:val="TableParagraph"/>
              <w:spacing w:before="2" w:line="234" w:lineRule="exact"/>
              <w:ind w:left="111"/>
            </w:pPr>
            <w:r>
              <w:t>3,5</w:t>
            </w:r>
          </w:p>
        </w:tc>
      </w:tr>
      <w:tr w:rsidR="009736CC">
        <w:trPr>
          <w:trHeight w:val="249"/>
        </w:trPr>
        <w:tc>
          <w:tcPr>
            <w:tcW w:w="2096" w:type="dxa"/>
          </w:tcPr>
          <w:p w:rsidR="009736CC" w:rsidRDefault="00D363D2">
            <w:pPr>
              <w:pStyle w:val="TableParagraph"/>
              <w:spacing w:line="229" w:lineRule="exact"/>
              <w:ind w:left="118"/>
            </w:pPr>
            <w:r>
              <w:rPr>
                <w:spacing w:val="-2"/>
              </w:rPr>
              <w:t>45-</w:t>
            </w:r>
            <w:r>
              <w:rPr>
                <w:spacing w:val="-7"/>
              </w:rPr>
              <w:t>49</w:t>
            </w:r>
          </w:p>
        </w:tc>
        <w:tc>
          <w:tcPr>
            <w:tcW w:w="2132" w:type="dxa"/>
          </w:tcPr>
          <w:p w:rsidR="009736CC" w:rsidRDefault="00993395">
            <w:pPr>
              <w:pStyle w:val="TableParagraph"/>
              <w:spacing w:line="229" w:lineRule="exact"/>
              <w:ind w:left="110"/>
            </w:pPr>
            <w:r>
              <w:t>7</w:t>
            </w:r>
          </w:p>
        </w:tc>
        <w:tc>
          <w:tcPr>
            <w:tcW w:w="3011" w:type="dxa"/>
          </w:tcPr>
          <w:p w:rsidR="009736CC" w:rsidRDefault="00993395">
            <w:pPr>
              <w:pStyle w:val="TableParagraph"/>
              <w:spacing w:line="229" w:lineRule="exact"/>
              <w:ind w:left="111"/>
            </w:pPr>
            <w:r>
              <w:t>25</w:t>
            </w:r>
          </w:p>
        </w:tc>
      </w:tr>
      <w:tr w:rsidR="009736CC">
        <w:trPr>
          <w:trHeight w:val="256"/>
        </w:trPr>
        <w:tc>
          <w:tcPr>
            <w:tcW w:w="2096" w:type="dxa"/>
          </w:tcPr>
          <w:p w:rsidR="009736CC" w:rsidRDefault="00D363D2">
            <w:pPr>
              <w:pStyle w:val="TableParagraph"/>
              <w:spacing w:before="2" w:line="234" w:lineRule="exact"/>
              <w:ind w:left="118"/>
            </w:pPr>
            <w:r>
              <w:rPr>
                <w:spacing w:val="-2"/>
              </w:rPr>
              <w:t>50-</w:t>
            </w:r>
            <w:r>
              <w:rPr>
                <w:spacing w:val="-7"/>
              </w:rPr>
              <w:t>54</w:t>
            </w:r>
          </w:p>
        </w:tc>
        <w:tc>
          <w:tcPr>
            <w:tcW w:w="2132" w:type="dxa"/>
          </w:tcPr>
          <w:p w:rsidR="009736CC" w:rsidRDefault="00993395">
            <w:pPr>
              <w:pStyle w:val="TableParagraph"/>
              <w:spacing w:before="2" w:line="234" w:lineRule="exact"/>
              <w:ind w:left="110"/>
            </w:pPr>
            <w:r>
              <w:t>5</w:t>
            </w:r>
          </w:p>
        </w:tc>
        <w:tc>
          <w:tcPr>
            <w:tcW w:w="3011" w:type="dxa"/>
          </w:tcPr>
          <w:p w:rsidR="009736CC" w:rsidRDefault="009D7CC1">
            <w:pPr>
              <w:pStyle w:val="TableParagraph"/>
              <w:spacing w:before="2" w:line="234" w:lineRule="exact"/>
              <w:ind w:left="111"/>
            </w:pPr>
            <w:r>
              <w:t>17,8</w:t>
            </w:r>
          </w:p>
        </w:tc>
      </w:tr>
      <w:tr w:rsidR="009736CC">
        <w:trPr>
          <w:trHeight w:val="249"/>
        </w:trPr>
        <w:tc>
          <w:tcPr>
            <w:tcW w:w="2096" w:type="dxa"/>
          </w:tcPr>
          <w:p w:rsidR="009736CC" w:rsidRDefault="00D363D2">
            <w:pPr>
              <w:pStyle w:val="TableParagraph"/>
              <w:spacing w:line="230" w:lineRule="exact"/>
              <w:ind w:left="118"/>
            </w:pPr>
            <w:r>
              <w:rPr>
                <w:spacing w:val="-2"/>
              </w:rPr>
              <w:t>55-</w:t>
            </w:r>
            <w:r>
              <w:rPr>
                <w:spacing w:val="-7"/>
              </w:rPr>
              <w:t>59</w:t>
            </w:r>
          </w:p>
        </w:tc>
        <w:tc>
          <w:tcPr>
            <w:tcW w:w="2132" w:type="dxa"/>
          </w:tcPr>
          <w:p w:rsidR="009736CC" w:rsidRDefault="00993395">
            <w:pPr>
              <w:pStyle w:val="TableParagraph"/>
              <w:spacing w:line="230" w:lineRule="exact"/>
              <w:ind w:left="110"/>
            </w:pPr>
            <w:r>
              <w:t>5</w:t>
            </w:r>
          </w:p>
        </w:tc>
        <w:tc>
          <w:tcPr>
            <w:tcW w:w="3011" w:type="dxa"/>
          </w:tcPr>
          <w:p w:rsidR="009736CC" w:rsidRDefault="009D7CC1">
            <w:pPr>
              <w:pStyle w:val="TableParagraph"/>
              <w:spacing w:line="230" w:lineRule="exact"/>
              <w:ind w:left="111"/>
            </w:pPr>
            <w:r>
              <w:t>17,8</w:t>
            </w:r>
          </w:p>
        </w:tc>
      </w:tr>
      <w:tr w:rsidR="009736CC">
        <w:trPr>
          <w:trHeight w:val="256"/>
        </w:trPr>
        <w:tc>
          <w:tcPr>
            <w:tcW w:w="2096" w:type="dxa"/>
          </w:tcPr>
          <w:p w:rsidR="009736CC" w:rsidRDefault="00D363D2">
            <w:pPr>
              <w:pStyle w:val="TableParagraph"/>
              <w:spacing w:before="2" w:line="234" w:lineRule="exact"/>
              <w:ind w:left="118"/>
            </w:pPr>
            <w:r>
              <w:rPr>
                <w:spacing w:val="-2"/>
              </w:rPr>
              <w:t>60-</w:t>
            </w:r>
            <w:r>
              <w:rPr>
                <w:spacing w:val="-7"/>
              </w:rPr>
              <w:t>64</w:t>
            </w:r>
          </w:p>
        </w:tc>
        <w:tc>
          <w:tcPr>
            <w:tcW w:w="2132" w:type="dxa"/>
          </w:tcPr>
          <w:p w:rsidR="009736CC" w:rsidRDefault="00993395">
            <w:pPr>
              <w:pStyle w:val="TableParagraph"/>
              <w:spacing w:before="2" w:line="234" w:lineRule="exact"/>
              <w:ind w:left="110"/>
            </w:pPr>
            <w:r>
              <w:t>1</w:t>
            </w:r>
          </w:p>
        </w:tc>
        <w:tc>
          <w:tcPr>
            <w:tcW w:w="3011" w:type="dxa"/>
          </w:tcPr>
          <w:p w:rsidR="009736CC" w:rsidRDefault="009D7CC1">
            <w:pPr>
              <w:pStyle w:val="TableParagraph"/>
              <w:spacing w:before="2" w:line="234" w:lineRule="exact"/>
              <w:ind w:left="111"/>
            </w:pPr>
            <w:r>
              <w:t>3,5</w:t>
            </w:r>
          </w:p>
        </w:tc>
      </w:tr>
      <w:tr w:rsidR="009736CC">
        <w:trPr>
          <w:trHeight w:val="249"/>
        </w:trPr>
        <w:tc>
          <w:tcPr>
            <w:tcW w:w="2096" w:type="dxa"/>
          </w:tcPr>
          <w:p w:rsidR="009736CC" w:rsidRDefault="00D363D2">
            <w:pPr>
              <w:pStyle w:val="TableParagraph"/>
              <w:spacing w:line="229" w:lineRule="exact"/>
              <w:ind w:left="118"/>
            </w:pPr>
            <w:r>
              <w:t>65</w:t>
            </w:r>
            <w:r>
              <w:rPr>
                <w:spacing w:val="1"/>
              </w:rPr>
              <w:t xml:space="preserve"> </w:t>
            </w:r>
            <w:r>
              <w:t>и</w:t>
            </w:r>
            <w:r>
              <w:rPr>
                <w:spacing w:val="1"/>
              </w:rPr>
              <w:t xml:space="preserve"> </w:t>
            </w:r>
            <w:r>
              <w:rPr>
                <w:spacing w:val="-2"/>
              </w:rPr>
              <w:t>более</w:t>
            </w:r>
          </w:p>
        </w:tc>
        <w:tc>
          <w:tcPr>
            <w:tcW w:w="2132" w:type="dxa"/>
          </w:tcPr>
          <w:p w:rsidR="009736CC" w:rsidRDefault="00993395">
            <w:pPr>
              <w:pStyle w:val="TableParagraph"/>
              <w:spacing w:line="229" w:lineRule="exact"/>
              <w:ind w:left="110"/>
            </w:pPr>
            <w:r>
              <w:t>1</w:t>
            </w:r>
          </w:p>
        </w:tc>
        <w:tc>
          <w:tcPr>
            <w:tcW w:w="3011" w:type="dxa"/>
          </w:tcPr>
          <w:p w:rsidR="009736CC" w:rsidRDefault="009D7CC1">
            <w:pPr>
              <w:pStyle w:val="TableParagraph"/>
              <w:spacing w:line="229" w:lineRule="exact"/>
              <w:ind w:left="111"/>
            </w:pPr>
            <w:r>
              <w:t>3,5</w:t>
            </w:r>
          </w:p>
        </w:tc>
      </w:tr>
      <w:tr w:rsidR="009736CC">
        <w:trPr>
          <w:trHeight w:val="256"/>
        </w:trPr>
        <w:tc>
          <w:tcPr>
            <w:tcW w:w="2096" w:type="dxa"/>
            <w:shd w:val="clear" w:color="auto" w:fill="DAEDF3"/>
          </w:tcPr>
          <w:p w:rsidR="009736CC" w:rsidRDefault="00D363D2">
            <w:pPr>
              <w:pStyle w:val="TableParagraph"/>
              <w:spacing w:before="2" w:line="234" w:lineRule="exact"/>
              <w:ind w:left="118"/>
              <w:rPr>
                <w:b/>
              </w:rPr>
            </w:pPr>
            <w:r>
              <w:rPr>
                <w:b/>
              </w:rPr>
              <w:t>Средний</w:t>
            </w:r>
            <w:r>
              <w:rPr>
                <w:b/>
                <w:spacing w:val="-5"/>
              </w:rPr>
              <w:t xml:space="preserve"> </w:t>
            </w:r>
            <w:r>
              <w:rPr>
                <w:b/>
                <w:spacing w:val="-2"/>
              </w:rPr>
              <w:t>возраст</w:t>
            </w:r>
          </w:p>
        </w:tc>
        <w:tc>
          <w:tcPr>
            <w:tcW w:w="2132" w:type="dxa"/>
            <w:shd w:val="clear" w:color="auto" w:fill="DAEDF3"/>
          </w:tcPr>
          <w:p w:rsidR="009736CC" w:rsidRDefault="009D7CC1">
            <w:pPr>
              <w:pStyle w:val="TableParagraph"/>
              <w:spacing w:before="2" w:line="234" w:lineRule="exact"/>
              <w:ind w:left="110"/>
              <w:rPr>
                <w:b/>
              </w:rPr>
            </w:pPr>
            <w:r>
              <w:rPr>
                <w:b/>
              </w:rPr>
              <w:t>47</w:t>
            </w:r>
          </w:p>
        </w:tc>
        <w:tc>
          <w:tcPr>
            <w:tcW w:w="3011" w:type="dxa"/>
            <w:shd w:val="clear" w:color="auto" w:fill="DAEDF3"/>
          </w:tcPr>
          <w:p w:rsidR="009736CC" w:rsidRDefault="009736CC">
            <w:pPr>
              <w:pStyle w:val="TableParagraph"/>
              <w:rPr>
                <w:sz w:val="18"/>
              </w:rPr>
            </w:pPr>
          </w:p>
        </w:tc>
      </w:tr>
    </w:tbl>
    <w:p w:rsidR="009736CC" w:rsidRDefault="009736CC">
      <w:pPr>
        <w:pStyle w:val="a3"/>
        <w:spacing w:before="8"/>
        <w:ind w:left="0"/>
        <w:rPr>
          <w:b/>
          <w:sz w:val="21"/>
        </w:rPr>
      </w:pPr>
    </w:p>
    <w:p w:rsidR="009736CC" w:rsidRDefault="00D363D2">
      <w:pPr>
        <w:spacing w:before="1" w:after="10"/>
        <w:ind w:left="1120"/>
        <w:rPr>
          <w:b/>
        </w:rPr>
      </w:pPr>
      <w:r>
        <w:rPr>
          <w:b/>
        </w:rPr>
        <w:t>По</w:t>
      </w:r>
      <w:r>
        <w:rPr>
          <w:b/>
          <w:spacing w:val="-8"/>
        </w:rPr>
        <w:t xml:space="preserve"> </w:t>
      </w:r>
      <w:r>
        <w:rPr>
          <w:b/>
          <w:spacing w:val="-2"/>
        </w:rPr>
        <w:t>образованию:</w:t>
      </w:r>
    </w:p>
    <w:tbl>
      <w:tblPr>
        <w:tblStyle w:val="TableNormal"/>
        <w:tblW w:w="0" w:type="auto"/>
        <w:tblInd w:w="215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832"/>
        <w:gridCol w:w="2371"/>
        <w:gridCol w:w="2097"/>
      </w:tblGrid>
      <w:tr w:rsidR="009736CC">
        <w:trPr>
          <w:trHeight w:val="249"/>
        </w:trPr>
        <w:tc>
          <w:tcPr>
            <w:tcW w:w="2832" w:type="dxa"/>
            <w:shd w:val="clear" w:color="auto" w:fill="DAEDF3"/>
          </w:tcPr>
          <w:p w:rsidR="009736CC" w:rsidRDefault="00D363D2">
            <w:pPr>
              <w:pStyle w:val="TableParagraph"/>
              <w:spacing w:line="229" w:lineRule="exact"/>
              <w:ind w:left="334"/>
              <w:rPr>
                <w:b/>
              </w:rPr>
            </w:pPr>
            <w:r>
              <w:rPr>
                <w:b/>
              </w:rPr>
              <w:t>Уровень</w:t>
            </w:r>
            <w:r>
              <w:rPr>
                <w:b/>
                <w:spacing w:val="-3"/>
              </w:rPr>
              <w:t xml:space="preserve"> </w:t>
            </w:r>
            <w:r>
              <w:rPr>
                <w:b/>
                <w:spacing w:val="-2"/>
              </w:rPr>
              <w:t>образования</w:t>
            </w:r>
          </w:p>
        </w:tc>
        <w:tc>
          <w:tcPr>
            <w:tcW w:w="2371" w:type="dxa"/>
            <w:shd w:val="clear" w:color="auto" w:fill="DAEDF3"/>
          </w:tcPr>
          <w:p w:rsidR="009736CC" w:rsidRDefault="00D363D2">
            <w:pPr>
              <w:pStyle w:val="TableParagraph"/>
              <w:spacing w:line="229" w:lineRule="exact"/>
              <w:ind w:left="794"/>
              <w:rPr>
                <w:b/>
              </w:rPr>
            </w:pPr>
            <w:r>
              <w:rPr>
                <w:b/>
                <w:spacing w:val="-2"/>
              </w:rPr>
              <w:t>Высшее</w:t>
            </w:r>
          </w:p>
        </w:tc>
        <w:tc>
          <w:tcPr>
            <w:tcW w:w="2097" w:type="dxa"/>
            <w:shd w:val="clear" w:color="auto" w:fill="DAEDF3"/>
          </w:tcPr>
          <w:p w:rsidR="009736CC" w:rsidRDefault="00D363D2">
            <w:pPr>
              <w:pStyle w:val="TableParagraph"/>
              <w:spacing w:line="229" w:lineRule="exact"/>
              <w:ind w:left="703" w:right="695"/>
              <w:jc w:val="center"/>
              <w:rPr>
                <w:b/>
              </w:rPr>
            </w:pPr>
            <w:r>
              <w:rPr>
                <w:b/>
                <w:spacing w:val="-2"/>
              </w:rPr>
              <w:t>с/спец.</w:t>
            </w:r>
          </w:p>
        </w:tc>
      </w:tr>
      <w:tr w:rsidR="009736CC">
        <w:trPr>
          <w:trHeight w:val="509"/>
        </w:trPr>
        <w:tc>
          <w:tcPr>
            <w:tcW w:w="2832" w:type="dxa"/>
          </w:tcPr>
          <w:p w:rsidR="009736CC" w:rsidRDefault="00D363D2">
            <w:pPr>
              <w:pStyle w:val="TableParagraph"/>
              <w:spacing w:before="2" w:line="253" w:lineRule="exact"/>
              <w:ind w:left="110"/>
            </w:pPr>
            <w:r>
              <w:t>количество</w:t>
            </w:r>
            <w:r>
              <w:rPr>
                <w:spacing w:val="-4"/>
              </w:rPr>
              <w:t xml:space="preserve"> </w:t>
            </w:r>
            <w:r>
              <w:rPr>
                <w:spacing w:val="-2"/>
              </w:rPr>
              <w:t>учителей</w:t>
            </w:r>
          </w:p>
          <w:p w:rsidR="009736CC" w:rsidRDefault="00D363D2">
            <w:pPr>
              <w:pStyle w:val="TableParagraph"/>
              <w:spacing w:line="234" w:lineRule="exact"/>
              <w:ind w:left="110"/>
            </w:pPr>
            <w:r>
              <w:rPr>
                <w:w w:val="101"/>
              </w:rPr>
              <w:t>%</w:t>
            </w:r>
          </w:p>
        </w:tc>
        <w:tc>
          <w:tcPr>
            <w:tcW w:w="2371" w:type="dxa"/>
          </w:tcPr>
          <w:p w:rsidR="009736CC" w:rsidRDefault="003851C9">
            <w:pPr>
              <w:pStyle w:val="TableParagraph"/>
              <w:spacing w:line="234" w:lineRule="exact"/>
              <w:ind w:left="117"/>
            </w:pPr>
            <w:r>
              <w:t>27</w:t>
            </w:r>
          </w:p>
        </w:tc>
        <w:tc>
          <w:tcPr>
            <w:tcW w:w="2097" w:type="dxa"/>
          </w:tcPr>
          <w:p w:rsidR="009736CC" w:rsidRDefault="003851C9">
            <w:pPr>
              <w:pStyle w:val="TableParagraph"/>
              <w:spacing w:line="234" w:lineRule="exact"/>
              <w:ind w:left="109"/>
            </w:pPr>
            <w:r>
              <w:t>1</w:t>
            </w:r>
          </w:p>
        </w:tc>
      </w:tr>
    </w:tbl>
    <w:p w:rsidR="009736CC" w:rsidRDefault="009736CC">
      <w:pPr>
        <w:pStyle w:val="a3"/>
        <w:spacing w:before="4"/>
        <w:ind w:left="0"/>
        <w:rPr>
          <w:b/>
          <w:sz w:val="21"/>
        </w:rPr>
      </w:pPr>
    </w:p>
    <w:p w:rsidR="009736CC" w:rsidRDefault="00D363D2">
      <w:pPr>
        <w:spacing w:after="3"/>
        <w:ind w:left="1120"/>
        <w:rPr>
          <w:b/>
        </w:rPr>
      </w:pPr>
      <w:r>
        <w:rPr>
          <w:b/>
        </w:rPr>
        <w:t>По</w:t>
      </w:r>
      <w:r>
        <w:rPr>
          <w:b/>
          <w:spacing w:val="-8"/>
        </w:rPr>
        <w:t xml:space="preserve"> </w:t>
      </w:r>
      <w:r>
        <w:rPr>
          <w:b/>
          <w:spacing w:val="-2"/>
        </w:rPr>
        <w:t>званиям:</w:t>
      </w:r>
    </w:p>
    <w:tbl>
      <w:tblPr>
        <w:tblStyle w:val="TableNormal"/>
        <w:tblW w:w="0" w:type="auto"/>
        <w:tblInd w:w="2150" w:type="dxa"/>
        <w:tblLayout w:type="fixed"/>
        <w:tblLook w:val="01E0" w:firstRow="1" w:lastRow="1" w:firstColumn="1" w:lastColumn="1" w:noHBand="0" w:noVBand="0"/>
      </w:tblPr>
      <w:tblGrid>
        <w:gridCol w:w="59"/>
        <w:gridCol w:w="4623"/>
        <w:gridCol w:w="420"/>
        <w:gridCol w:w="2215"/>
      </w:tblGrid>
      <w:tr w:rsidR="009736CC" w:rsidTr="009D7CC1">
        <w:trPr>
          <w:trHeight w:val="259"/>
        </w:trPr>
        <w:tc>
          <w:tcPr>
            <w:tcW w:w="4682" w:type="dxa"/>
            <w:gridSpan w:val="2"/>
            <w:shd w:val="clear" w:color="auto" w:fill="DAEDF3"/>
          </w:tcPr>
          <w:p w:rsidR="009736CC" w:rsidRDefault="00D363D2">
            <w:pPr>
              <w:pStyle w:val="TableParagraph"/>
              <w:spacing w:line="239" w:lineRule="exact"/>
              <w:ind w:left="2049" w:right="1907"/>
              <w:jc w:val="center"/>
              <w:rPr>
                <w:b/>
              </w:rPr>
            </w:pPr>
            <w:r>
              <w:rPr>
                <w:b/>
                <w:spacing w:val="-2"/>
              </w:rPr>
              <w:t>Звание</w:t>
            </w:r>
          </w:p>
        </w:tc>
        <w:tc>
          <w:tcPr>
            <w:tcW w:w="2631" w:type="dxa"/>
            <w:gridSpan w:val="2"/>
            <w:shd w:val="clear" w:color="auto" w:fill="DAEDF3"/>
          </w:tcPr>
          <w:p w:rsidR="009736CC" w:rsidRDefault="00D363D2">
            <w:pPr>
              <w:pStyle w:val="TableParagraph"/>
              <w:spacing w:line="239" w:lineRule="exact"/>
              <w:ind w:left="555"/>
              <w:rPr>
                <w:b/>
              </w:rPr>
            </w:pPr>
            <w:r>
              <w:rPr>
                <w:b/>
              </w:rPr>
              <w:t>Кол-во</w:t>
            </w:r>
            <w:r>
              <w:rPr>
                <w:b/>
                <w:spacing w:val="-8"/>
              </w:rPr>
              <w:t xml:space="preserve"> </w:t>
            </w:r>
            <w:r>
              <w:rPr>
                <w:b/>
                <w:spacing w:val="-2"/>
              </w:rPr>
              <w:t>учителей</w:t>
            </w:r>
          </w:p>
        </w:tc>
      </w:tr>
      <w:tr w:rsidR="009736CC" w:rsidTr="009D7CC1">
        <w:trPr>
          <w:trHeight w:val="756"/>
        </w:trPr>
        <w:tc>
          <w:tcPr>
            <w:tcW w:w="4682" w:type="dxa"/>
            <w:gridSpan w:val="2"/>
          </w:tcPr>
          <w:p w:rsidR="009736CC" w:rsidRDefault="009736CC">
            <w:pPr>
              <w:pStyle w:val="TableParagraph"/>
              <w:spacing w:before="2"/>
              <w:rPr>
                <w:b/>
                <w:sz w:val="20"/>
              </w:rPr>
            </w:pPr>
          </w:p>
          <w:p w:rsidR="009736CC" w:rsidRDefault="00D363D2">
            <w:pPr>
              <w:pStyle w:val="TableParagraph"/>
              <w:spacing w:line="252" w:lineRule="exact"/>
              <w:ind w:left="108" w:right="1230"/>
            </w:pPr>
            <w:r>
              <w:t>Заслуженный работник образования</w:t>
            </w:r>
            <w:r>
              <w:rPr>
                <w:spacing w:val="-14"/>
              </w:rPr>
              <w:t xml:space="preserve"> </w:t>
            </w:r>
            <w:r>
              <w:t>Республики</w:t>
            </w:r>
            <w:r>
              <w:rPr>
                <w:spacing w:val="-14"/>
              </w:rPr>
              <w:t xml:space="preserve"> </w:t>
            </w:r>
            <w:r>
              <w:t>Тыва</w:t>
            </w:r>
          </w:p>
        </w:tc>
        <w:tc>
          <w:tcPr>
            <w:tcW w:w="2631" w:type="dxa"/>
            <w:gridSpan w:val="2"/>
          </w:tcPr>
          <w:p w:rsidR="009736CC" w:rsidRDefault="009736CC">
            <w:pPr>
              <w:pStyle w:val="TableParagraph"/>
              <w:spacing w:before="7"/>
              <w:rPr>
                <w:b/>
                <w:sz w:val="21"/>
              </w:rPr>
            </w:pPr>
          </w:p>
          <w:p w:rsidR="009736CC" w:rsidRDefault="009736CC">
            <w:pPr>
              <w:pStyle w:val="TableParagraph"/>
              <w:ind w:left="253"/>
            </w:pPr>
          </w:p>
        </w:tc>
      </w:tr>
      <w:tr w:rsidR="009736CC" w:rsidTr="009D7CC1">
        <w:trPr>
          <w:trHeight w:val="252"/>
        </w:trPr>
        <w:tc>
          <w:tcPr>
            <w:tcW w:w="4682" w:type="dxa"/>
            <w:gridSpan w:val="2"/>
          </w:tcPr>
          <w:p w:rsidR="009736CC" w:rsidRDefault="00D363D2">
            <w:pPr>
              <w:pStyle w:val="TableParagraph"/>
              <w:spacing w:line="232" w:lineRule="exact"/>
              <w:ind w:left="108"/>
            </w:pPr>
            <w:r>
              <w:t>Отличник</w:t>
            </w:r>
            <w:r>
              <w:rPr>
                <w:spacing w:val="-8"/>
              </w:rPr>
              <w:t xml:space="preserve"> </w:t>
            </w:r>
            <w:r>
              <w:t>народного</w:t>
            </w:r>
            <w:r>
              <w:rPr>
                <w:spacing w:val="-12"/>
              </w:rPr>
              <w:t xml:space="preserve"> </w:t>
            </w:r>
            <w:r>
              <w:t>просвещения</w:t>
            </w:r>
            <w:r>
              <w:rPr>
                <w:spacing w:val="-10"/>
              </w:rPr>
              <w:t xml:space="preserve"> </w:t>
            </w:r>
            <w:r>
              <w:rPr>
                <w:spacing w:val="-5"/>
              </w:rPr>
              <w:t>РФ</w:t>
            </w:r>
          </w:p>
        </w:tc>
        <w:tc>
          <w:tcPr>
            <w:tcW w:w="2631" w:type="dxa"/>
            <w:gridSpan w:val="2"/>
          </w:tcPr>
          <w:p w:rsidR="009736CC" w:rsidRDefault="009736CC">
            <w:pPr>
              <w:pStyle w:val="TableParagraph"/>
              <w:spacing w:line="232" w:lineRule="exact"/>
              <w:ind w:left="253"/>
            </w:pPr>
          </w:p>
        </w:tc>
      </w:tr>
      <w:tr w:rsidR="009736CC" w:rsidTr="009D7CC1">
        <w:trPr>
          <w:trHeight w:val="249"/>
        </w:trPr>
        <w:tc>
          <w:tcPr>
            <w:tcW w:w="4682" w:type="dxa"/>
            <w:gridSpan w:val="2"/>
          </w:tcPr>
          <w:p w:rsidR="009736CC" w:rsidRDefault="00D363D2">
            <w:pPr>
              <w:pStyle w:val="TableParagraph"/>
              <w:spacing w:line="230" w:lineRule="exact"/>
              <w:ind w:left="108"/>
              <w:rPr>
                <w:spacing w:val="-2"/>
              </w:rPr>
            </w:pPr>
            <w:r>
              <w:t>Нагрудный</w:t>
            </w:r>
            <w:r>
              <w:rPr>
                <w:spacing w:val="-1"/>
              </w:rPr>
              <w:t xml:space="preserve"> </w:t>
            </w:r>
            <w:r>
              <w:t>знак</w:t>
            </w:r>
            <w:r>
              <w:rPr>
                <w:spacing w:val="-10"/>
              </w:rPr>
              <w:t xml:space="preserve"> </w:t>
            </w:r>
            <w:r>
              <w:t>«Почетный</w:t>
            </w:r>
            <w:r>
              <w:rPr>
                <w:spacing w:val="-7"/>
              </w:rPr>
              <w:t xml:space="preserve"> </w:t>
            </w:r>
            <w:r>
              <w:t>работник</w:t>
            </w:r>
            <w:r>
              <w:rPr>
                <w:spacing w:val="-4"/>
              </w:rPr>
              <w:t xml:space="preserve"> </w:t>
            </w:r>
            <w:r>
              <w:rPr>
                <w:spacing w:val="-2"/>
              </w:rPr>
              <w:t>общего</w:t>
            </w:r>
          </w:p>
          <w:p w:rsidR="009D7CC1" w:rsidRDefault="009D7CC1">
            <w:pPr>
              <w:pStyle w:val="TableParagraph"/>
              <w:spacing w:line="230" w:lineRule="exact"/>
              <w:ind w:left="108"/>
            </w:pPr>
            <w:r>
              <w:rPr>
                <w:spacing w:val="-2"/>
              </w:rPr>
              <w:t>Отличник физической культуры и спорта</w:t>
            </w:r>
          </w:p>
        </w:tc>
        <w:tc>
          <w:tcPr>
            <w:tcW w:w="2631" w:type="dxa"/>
            <w:gridSpan w:val="2"/>
          </w:tcPr>
          <w:p w:rsidR="009736CC" w:rsidRDefault="003851C9">
            <w:pPr>
              <w:pStyle w:val="TableParagraph"/>
              <w:spacing w:line="230" w:lineRule="exact"/>
              <w:ind w:left="253"/>
            </w:pPr>
            <w:r>
              <w:t>5</w:t>
            </w:r>
          </w:p>
          <w:p w:rsidR="009D7CC1" w:rsidRDefault="009D7CC1">
            <w:pPr>
              <w:pStyle w:val="TableParagraph"/>
              <w:spacing w:line="230" w:lineRule="exact"/>
              <w:ind w:left="253"/>
            </w:pPr>
            <w:r>
              <w:t>1</w:t>
            </w:r>
          </w:p>
        </w:tc>
      </w:tr>
      <w:tr w:rsidR="009736CC" w:rsidTr="009D7CC1">
        <w:trPr>
          <w:gridBefore w:val="1"/>
          <w:gridAfter w:val="1"/>
          <w:wBefore w:w="59" w:type="dxa"/>
          <w:wAfter w:w="2215" w:type="dxa"/>
          <w:trHeight w:val="249"/>
        </w:trPr>
        <w:tc>
          <w:tcPr>
            <w:tcW w:w="4619" w:type="dxa"/>
          </w:tcPr>
          <w:p w:rsidR="009736CC" w:rsidRDefault="00D363D2">
            <w:pPr>
              <w:pStyle w:val="TableParagraph"/>
              <w:spacing w:line="230" w:lineRule="exact"/>
              <w:ind w:left="50"/>
            </w:pPr>
            <w:r>
              <w:rPr>
                <w:spacing w:val="-2"/>
              </w:rPr>
              <w:t>образования»</w:t>
            </w:r>
          </w:p>
        </w:tc>
        <w:tc>
          <w:tcPr>
            <w:tcW w:w="420" w:type="dxa"/>
          </w:tcPr>
          <w:p w:rsidR="009736CC" w:rsidRDefault="009736CC">
            <w:pPr>
              <w:pStyle w:val="TableParagraph"/>
              <w:rPr>
                <w:sz w:val="18"/>
              </w:rPr>
            </w:pPr>
          </w:p>
        </w:tc>
      </w:tr>
      <w:tr w:rsidR="009736CC" w:rsidTr="009D7CC1">
        <w:trPr>
          <w:gridBefore w:val="1"/>
          <w:gridAfter w:val="1"/>
          <w:wBefore w:w="59" w:type="dxa"/>
          <w:wAfter w:w="2215" w:type="dxa"/>
          <w:trHeight w:val="507"/>
        </w:trPr>
        <w:tc>
          <w:tcPr>
            <w:tcW w:w="4619" w:type="dxa"/>
          </w:tcPr>
          <w:p w:rsidR="009736CC" w:rsidRDefault="00D363D2">
            <w:pPr>
              <w:pStyle w:val="TableParagraph"/>
              <w:spacing w:line="252" w:lineRule="exact"/>
              <w:ind w:left="50" w:right="33"/>
            </w:pPr>
            <w:r>
              <w:t>Почетная</w:t>
            </w:r>
            <w:r>
              <w:rPr>
                <w:spacing w:val="-14"/>
              </w:rPr>
              <w:t xml:space="preserve"> </w:t>
            </w:r>
            <w:r>
              <w:t>грамота</w:t>
            </w:r>
            <w:r>
              <w:rPr>
                <w:spacing w:val="-10"/>
              </w:rPr>
              <w:t xml:space="preserve"> </w:t>
            </w:r>
            <w:r>
              <w:t>Министерства</w:t>
            </w:r>
            <w:r>
              <w:rPr>
                <w:spacing w:val="-11"/>
              </w:rPr>
              <w:t xml:space="preserve"> </w:t>
            </w:r>
            <w:r>
              <w:t xml:space="preserve">образования </w:t>
            </w:r>
            <w:r>
              <w:rPr>
                <w:spacing w:val="-6"/>
              </w:rPr>
              <w:t>РФ</w:t>
            </w:r>
          </w:p>
        </w:tc>
        <w:tc>
          <w:tcPr>
            <w:tcW w:w="420" w:type="dxa"/>
          </w:tcPr>
          <w:p w:rsidR="009736CC" w:rsidRDefault="003851C9">
            <w:pPr>
              <w:pStyle w:val="TableParagraph"/>
              <w:spacing w:line="249" w:lineRule="exact"/>
              <w:ind w:right="48"/>
              <w:jc w:val="right"/>
            </w:pPr>
            <w:r>
              <w:rPr>
                <w:w w:val="101"/>
              </w:rPr>
              <w:t>4</w:t>
            </w:r>
          </w:p>
        </w:tc>
      </w:tr>
    </w:tbl>
    <w:p w:rsidR="009736CC" w:rsidRDefault="009736CC">
      <w:pPr>
        <w:pStyle w:val="a3"/>
        <w:spacing w:before="1"/>
        <w:ind w:left="0"/>
        <w:rPr>
          <w:b/>
          <w:sz w:val="16"/>
        </w:rPr>
      </w:pPr>
    </w:p>
    <w:p w:rsidR="009736CC" w:rsidRDefault="00D363D2">
      <w:pPr>
        <w:spacing w:before="94" w:after="3"/>
        <w:ind w:left="1120"/>
        <w:rPr>
          <w:b/>
        </w:rPr>
      </w:pPr>
      <w:r>
        <w:rPr>
          <w:b/>
        </w:rPr>
        <w:t>По</w:t>
      </w:r>
      <w:r>
        <w:rPr>
          <w:b/>
          <w:spacing w:val="-8"/>
        </w:rPr>
        <w:t xml:space="preserve"> </w:t>
      </w:r>
      <w:r>
        <w:rPr>
          <w:b/>
          <w:spacing w:val="-2"/>
        </w:rPr>
        <w:t>категориям:</w:t>
      </w:r>
    </w:p>
    <w:tbl>
      <w:tblPr>
        <w:tblStyle w:val="TableNormal"/>
        <w:tblW w:w="0" w:type="auto"/>
        <w:tblInd w:w="1764"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941"/>
        <w:gridCol w:w="2090"/>
        <w:gridCol w:w="2046"/>
      </w:tblGrid>
      <w:tr w:rsidR="009736CC">
        <w:trPr>
          <w:trHeight w:val="256"/>
        </w:trPr>
        <w:tc>
          <w:tcPr>
            <w:tcW w:w="3941" w:type="dxa"/>
            <w:shd w:val="clear" w:color="auto" w:fill="DAEDF3"/>
          </w:tcPr>
          <w:p w:rsidR="009736CC" w:rsidRDefault="00D363D2">
            <w:pPr>
              <w:pStyle w:val="TableParagraph"/>
              <w:spacing w:before="2" w:line="234" w:lineRule="exact"/>
              <w:ind w:left="110"/>
              <w:rPr>
                <w:b/>
              </w:rPr>
            </w:pPr>
            <w:r>
              <w:rPr>
                <w:b/>
                <w:spacing w:val="-2"/>
              </w:rPr>
              <w:t>Категория</w:t>
            </w:r>
          </w:p>
        </w:tc>
        <w:tc>
          <w:tcPr>
            <w:tcW w:w="2090" w:type="dxa"/>
            <w:shd w:val="clear" w:color="auto" w:fill="DAEDF3"/>
          </w:tcPr>
          <w:p w:rsidR="009736CC" w:rsidRDefault="00D363D2">
            <w:pPr>
              <w:pStyle w:val="TableParagraph"/>
              <w:spacing w:before="2" w:line="234" w:lineRule="exact"/>
              <w:ind w:left="110"/>
              <w:rPr>
                <w:b/>
              </w:rPr>
            </w:pPr>
            <w:r>
              <w:rPr>
                <w:b/>
                <w:spacing w:val="-2"/>
              </w:rPr>
              <w:t>Высшая</w:t>
            </w:r>
          </w:p>
        </w:tc>
        <w:tc>
          <w:tcPr>
            <w:tcW w:w="2046" w:type="dxa"/>
            <w:shd w:val="clear" w:color="auto" w:fill="DAEDF3"/>
          </w:tcPr>
          <w:p w:rsidR="009736CC" w:rsidRDefault="00D363D2">
            <w:pPr>
              <w:pStyle w:val="TableParagraph"/>
              <w:spacing w:before="2" w:line="234" w:lineRule="exact"/>
              <w:ind w:left="109"/>
              <w:rPr>
                <w:b/>
              </w:rPr>
            </w:pPr>
            <w:r>
              <w:rPr>
                <w:b/>
                <w:spacing w:val="-2"/>
              </w:rPr>
              <w:t>Первая</w:t>
            </w:r>
          </w:p>
        </w:tc>
      </w:tr>
      <w:tr w:rsidR="009736CC">
        <w:trPr>
          <w:trHeight w:val="501"/>
        </w:trPr>
        <w:tc>
          <w:tcPr>
            <w:tcW w:w="3941" w:type="dxa"/>
          </w:tcPr>
          <w:p w:rsidR="009736CC" w:rsidRDefault="00D363D2">
            <w:pPr>
              <w:pStyle w:val="TableParagraph"/>
              <w:spacing w:line="247" w:lineRule="exact"/>
              <w:ind w:left="110"/>
            </w:pPr>
            <w:r>
              <w:t>Количество</w:t>
            </w:r>
            <w:r>
              <w:rPr>
                <w:spacing w:val="-13"/>
              </w:rPr>
              <w:t xml:space="preserve"> </w:t>
            </w:r>
            <w:r>
              <w:t>учителей,</w:t>
            </w:r>
            <w:r>
              <w:rPr>
                <w:spacing w:val="-7"/>
              </w:rPr>
              <w:t xml:space="preserve"> </w:t>
            </w:r>
            <w:r>
              <w:rPr>
                <w:spacing w:val="-2"/>
              </w:rPr>
              <w:t>имеющих</w:t>
            </w:r>
          </w:p>
          <w:p w:rsidR="009736CC" w:rsidRDefault="00D363D2">
            <w:pPr>
              <w:pStyle w:val="TableParagraph"/>
              <w:spacing w:line="234" w:lineRule="exact"/>
              <w:ind w:left="110"/>
            </w:pPr>
            <w:r>
              <w:t>данную</w:t>
            </w:r>
            <w:r>
              <w:rPr>
                <w:spacing w:val="-4"/>
              </w:rPr>
              <w:t xml:space="preserve"> </w:t>
            </w:r>
            <w:r>
              <w:rPr>
                <w:spacing w:val="-2"/>
              </w:rPr>
              <w:t>категорию</w:t>
            </w:r>
          </w:p>
        </w:tc>
        <w:tc>
          <w:tcPr>
            <w:tcW w:w="2090" w:type="dxa"/>
          </w:tcPr>
          <w:p w:rsidR="009736CC" w:rsidRDefault="003851C9">
            <w:pPr>
              <w:pStyle w:val="TableParagraph"/>
              <w:spacing w:line="248" w:lineRule="exact"/>
              <w:ind w:left="746" w:right="733"/>
              <w:jc w:val="center"/>
            </w:pPr>
            <w:r>
              <w:t>6</w:t>
            </w:r>
          </w:p>
        </w:tc>
        <w:tc>
          <w:tcPr>
            <w:tcW w:w="2046" w:type="dxa"/>
          </w:tcPr>
          <w:p w:rsidR="009736CC" w:rsidRDefault="009D7CC1">
            <w:pPr>
              <w:pStyle w:val="TableParagraph"/>
              <w:spacing w:line="248" w:lineRule="exact"/>
              <w:ind w:left="724" w:right="712"/>
              <w:jc w:val="center"/>
            </w:pPr>
            <w:r>
              <w:t>18</w:t>
            </w:r>
          </w:p>
        </w:tc>
      </w:tr>
      <w:tr w:rsidR="009736CC">
        <w:trPr>
          <w:trHeight w:val="509"/>
        </w:trPr>
        <w:tc>
          <w:tcPr>
            <w:tcW w:w="3941" w:type="dxa"/>
          </w:tcPr>
          <w:p w:rsidR="009736CC" w:rsidRDefault="00D363D2">
            <w:pPr>
              <w:pStyle w:val="TableParagraph"/>
              <w:spacing w:line="252" w:lineRule="exact"/>
              <w:ind w:left="110"/>
            </w:pPr>
            <w:r>
              <w:t>Доля</w:t>
            </w:r>
            <w:r>
              <w:rPr>
                <w:spacing w:val="-14"/>
              </w:rPr>
              <w:t xml:space="preserve"> </w:t>
            </w:r>
            <w:r>
              <w:t>от</w:t>
            </w:r>
            <w:r>
              <w:rPr>
                <w:spacing w:val="-9"/>
              </w:rPr>
              <w:t xml:space="preserve"> </w:t>
            </w:r>
            <w:r>
              <w:t>общего</w:t>
            </w:r>
            <w:r>
              <w:rPr>
                <w:spacing w:val="-14"/>
              </w:rPr>
              <w:t xml:space="preserve"> </w:t>
            </w:r>
            <w:r>
              <w:t xml:space="preserve">количества </w:t>
            </w:r>
            <w:r>
              <w:rPr>
                <w:spacing w:val="-2"/>
              </w:rPr>
              <w:t>педколлектива</w:t>
            </w:r>
          </w:p>
        </w:tc>
        <w:tc>
          <w:tcPr>
            <w:tcW w:w="2090" w:type="dxa"/>
          </w:tcPr>
          <w:p w:rsidR="009736CC" w:rsidRDefault="009D7CC1">
            <w:pPr>
              <w:pStyle w:val="TableParagraph"/>
              <w:spacing w:before="2"/>
              <w:ind w:left="746" w:right="735"/>
              <w:jc w:val="center"/>
            </w:pPr>
            <w:r>
              <w:t>21,5</w:t>
            </w:r>
          </w:p>
        </w:tc>
        <w:tc>
          <w:tcPr>
            <w:tcW w:w="2046" w:type="dxa"/>
          </w:tcPr>
          <w:p w:rsidR="009736CC" w:rsidRDefault="009D7CC1">
            <w:pPr>
              <w:pStyle w:val="TableParagraph"/>
              <w:spacing w:before="2"/>
              <w:ind w:left="724" w:right="713"/>
              <w:jc w:val="center"/>
            </w:pPr>
            <w:r>
              <w:t>64,2</w:t>
            </w:r>
          </w:p>
        </w:tc>
      </w:tr>
    </w:tbl>
    <w:p w:rsidR="009736CC" w:rsidRDefault="009736CC">
      <w:pPr>
        <w:pStyle w:val="a3"/>
        <w:ind w:left="0"/>
        <w:rPr>
          <w:b/>
          <w:sz w:val="22"/>
        </w:rPr>
      </w:pPr>
    </w:p>
    <w:p w:rsidR="009736CC" w:rsidRDefault="00D363D2">
      <w:pPr>
        <w:spacing w:after="3"/>
        <w:ind w:left="1120"/>
        <w:rPr>
          <w:b/>
        </w:rPr>
      </w:pPr>
      <w:r>
        <w:rPr>
          <w:b/>
        </w:rPr>
        <w:t>По</w:t>
      </w:r>
      <w:r>
        <w:rPr>
          <w:b/>
          <w:spacing w:val="-8"/>
        </w:rPr>
        <w:t xml:space="preserve"> </w:t>
      </w:r>
      <w:r>
        <w:rPr>
          <w:b/>
        </w:rPr>
        <w:t>стажу</w:t>
      </w:r>
      <w:r>
        <w:rPr>
          <w:b/>
          <w:spacing w:val="-8"/>
        </w:rPr>
        <w:t xml:space="preserve"> </w:t>
      </w:r>
      <w:r>
        <w:rPr>
          <w:b/>
        </w:rPr>
        <w:t>работы</w:t>
      </w:r>
      <w:r>
        <w:rPr>
          <w:b/>
          <w:spacing w:val="-5"/>
        </w:rPr>
        <w:t xml:space="preserve"> </w:t>
      </w:r>
      <w:r>
        <w:rPr>
          <w:b/>
        </w:rPr>
        <w:t>педагогического</w:t>
      </w:r>
      <w:r>
        <w:rPr>
          <w:b/>
          <w:spacing w:val="-8"/>
        </w:rPr>
        <w:t xml:space="preserve"> </w:t>
      </w:r>
      <w:r>
        <w:rPr>
          <w:b/>
          <w:spacing w:val="-2"/>
        </w:rPr>
        <w:t>коллектива:</w:t>
      </w:r>
    </w:p>
    <w:tbl>
      <w:tblPr>
        <w:tblStyle w:val="TableNormal"/>
        <w:tblW w:w="0" w:type="auto"/>
        <w:tblInd w:w="205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068"/>
        <w:gridCol w:w="1874"/>
        <w:gridCol w:w="1846"/>
      </w:tblGrid>
      <w:tr w:rsidR="009D7CC1">
        <w:trPr>
          <w:trHeight w:val="753"/>
        </w:trPr>
        <w:tc>
          <w:tcPr>
            <w:tcW w:w="2068" w:type="dxa"/>
            <w:tcBorders>
              <w:right w:val="single" w:sz="4" w:space="0" w:color="000000"/>
            </w:tcBorders>
            <w:shd w:val="clear" w:color="auto" w:fill="DAEDF3"/>
          </w:tcPr>
          <w:p w:rsidR="009D7CC1" w:rsidRDefault="009D7CC1">
            <w:pPr>
              <w:pStyle w:val="TableParagraph"/>
              <w:spacing w:before="5"/>
              <w:rPr>
                <w:b/>
                <w:sz w:val="21"/>
              </w:rPr>
            </w:pPr>
          </w:p>
          <w:p w:rsidR="009D7CC1" w:rsidRDefault="009D7CC1">
            <w:pPr>
              <w:pStyle w:val="TableParagraph"/>
              <w:ind w:left="370"/>
              <w:rPr>
                <w:b/>
              </w:rPr>
            </w:pPr>
            <w:r>
              <w:rPr>
                <w:b/>
              </w:rPr>
              <w:t>Стаж</w:t>
            </w:r>
            <w:r>
              <w:rPr>
                <w:b/>
                <w:spacing w:val="2"/>
              </w:rPr>
              <w:t xml:space="preserve"> </w:t>
            </w:r>
            <w:r>
              <w:rPr>
                <w:b/>
                <w:spacing w:val="-2"/>
              </w:rPr>
              <w:t>работы</w:t>
            </w:r>
          </w:p>
        </w:tc>
        <w:tc>
          <w:tcPr>
            <w:tcW w:w="1874" w:type="dxa"/>
            <w:shd w:val="clear" w:color="auto" w:fill="DAEDF3"/>
          </w:tcPr>
          <w:p w:rsidR="009D7CC1" w:rsidRDefault="009D7CC1">
            <w:pPr>
              <w:pStyle w:val="TableParagraph"/>
              <w:spacing w:before="125"/>
              <w:ind w:left="441" w:firstLine="151"/>
              <w:rPr>
                <w:b/>
              </w:rPr>
            </w:pPr>
            <w:r>
              <w:rPr>
                <w:b/>
                <w:spacing w:val="-2"/>
              </w:rPr>
              <w:t>Кол-во педагогов</w:t>
            </w:r>
          </w:p>
        </w:tc>
        <w:tc>
          <w:tcPr>
            <w:tcW w:w="1846" w:type="dxa"/>
            <w:shd w:val="clear" w:color="auto" w:fill="DAEDF3"/>
          </w:tcPr>
          <w:p w:rsidR="009D7CC1" w:rsidRDefault="009D7CC1">
            <w:pPr>
              <w:pStyle w:val="TableParagraph"/>
              <w:spacing w:before="125"/>
              <w:ind w:left="274" w:firstLine="50"/>
              <w:rPr>
                <w:b/>
              </w:rPr>
            </w:pPr>
            <w:r>
              <w:rPr>
                <w:b/>
                <w:spacing w:val="-2"/>
              </w:rPr>
              <w:t>Процентное соотношение</w:t>
            </w:r>
          </w:p>
        </w:tc>
      </w:tr>
      <w:tr w:rsidR="009D7CC1">
        <w:trPr>
          <w:trHeight w:val="508"/>
        </w:trPr>
        <w:tc>
          <w:tcPr>
            <w:tcW w:w="2068" w:type="dxa"/>
            <w:tcBorders>
              <w:right w:val="single" w:sz="4" w:space="0" w:color="000000"/>
            </w:tcBorders>
          </w:tcPr>
          <w:p w:rsidR="009D7CC1" w:rsidRDefault="009D7CC1">
            <w:pPr>
              <w:pStyle w:val="TableParagraph"/>
              <w:spacing w:before="124"/>
              <w:ind w:left="110"/>
            </w:pPr>
            <w:r>
              <w:lastRenderedPageBreak/>
              <w:t>До</w:t>
            </w:r>
            <w:r>
              <w:rPr>
                <w:spacing w:val="-2"/>
              </w:rPr>
              <w:t xml:space="preserve"> </w:t>
            </w:r>
            <w:r>
              <w:t>3</w:t>
            </w:r>
            <w:r>
              <w:rPr>
                <w:spacing w:val="6"/>
              </w:rPr>
              <w:t xml:space="preserve"> </w:t>
            </w:r>
            <w:r>
              <w:rPr>
                <w:spacing w:val="-5"/>
              </w:rPr>
              <w:t>лет</w:t>
            </w:r>
          </w:p>
        </w:tc>
        <w:tc>
          <w:tcPr>
            <w:tcW w:w="1874" w:type="dxa"/>
          </w:tcPr>
          <w:p w:rsidR="009D7CC1" w:rsidRDefault="009D7CC1">
            <w:pPr>
              <w:pStyle w:val="TableParagraph"/>
              <w:spacing w:before="124"/>
              <w:ind w:right="871"/>
              <w:jc w:val="right"/>
            </w:pPr>
            <w:r>
              <w:t>1</w:t>
            </w:r>
          </w:p>
        </w:tc>
        <w:tc>
          <w:tcPr>
            <w:tcW w:w="1846" w:type="dxa"/>
          </w:tcPr>
          <w:p w:rsidR="009D7CC1" w:rsidRDefault="009D7CC1">
            <w:pPr>
              <w:pStyle w:val="TableParagraph"/>
              <w:spacing w:before="124"/>
              <w:ind w:left="594" w:right="580"/>
              <w:jc w:val="center"/>
            </w:pPr>
            <w:r>
              <w:t>3,5</w:t>
            </w:r>
          </w:p>
        </w:tc>
      </w:tr>
      <w:tr w:rsidR="009D7CC1">
        <w:trPr>
          <w:trHeight w:val="508"/>
        </w:trPr>
        <w:tc>
          <w:tcPr>
            <w:tcW w:w="2068" w:type="dxa"/>
            <w:tcBorders>
              <w:right w:val="single" w:sz="4" w:space="0" w:color="000000"/>
            </w:tcBorders>
          </w:tcPr>
          <w:p w:rsidR="009D7CC1" w:rsidRDefault="009D7CC1">
            <w:pPr>
              <w:pStyle w:val="TableParagraph"/>
              <w:spacing w:line="248" w:lineRule="exact"/>
              <w:ind w:left="110"/>
            </w:pPr>
            <w:r>
              <w:t>От</w:t>
            </w:r>
            <w:r>
              <w:rPr>
                <w:spacing w:val="-1"/>
              </w:rPr>
              <w:t xml:space="preserve"> </w:t>
            </w:r>
            <w:r>
              <w:t>3</w:t>
            </w:r>
            <w:r>
              <w:rPr>
                <w:spacing w:val="6"/>
              </w:rPr>
              <w:t xml:space="preserve"> </w:t>
            </w:r>
            <w:r>
              <w:t>до</w:t>
            </w:r>
            <w:r>
              <w:rPr>
                <w:spacing w:val="-8"/>
              </w:rPr>
              <w:t xml:space="preserve"> </w:t>
            </w:r>
            <w:r>
              <w:t>5</w:t>
            </w:r>
            <w:r>
              <w:rPr>
                <w:spacing w:val="-1"/>
              </w:rPr>
              <w:t xml:space="preserve"> </w:t>
            </w:r>
            <w:r>
              <w:rPr>
                <w:spacing w:val="-5"/>
              </w:rPr>
              <w:t>лет</w:t>
            </w:r>
          </w:p>
        </w:tc>
        <w:tc>
          <w:tcPr>
            <w:tcW w:w="1874" w:type="dxa"/>
          </w:tcPr>
          <w:p w:rsidR="009D7CC1" w:rsidRDefault="009D7CC1">
            <w:pPr>
              <w:pStyle w:val="TableParagraph"/>
              <w:spacing w:line="248" w:lineRule="exact"/>
              <w:ind w:right="871"/>
              <w:jc w:val="right"/>
            </w:pPr>
          </w:p>
        </w:tc>
        <w:tc>
          <w:tcPr>
            <w:tcW w:w="1846" w:type="dxa"/>
          </w:tcPr>
          <w:p w:rsidR="009D7CC1" w:rsidRDefault="009D7CC1">
            <w:pPr>
              <w:pStyle w:val="TableParagraph"/>
              <w:spacing w:line="248" w:lineRule="exact"/>
              <w:ind w:left="594" w:right="580"/>
              <w:jc w:val="center"/>
            </w:pPr>
          </w:p>
        </w:tc>
      </w:tr>
      <w:tr w:rsidR="009D7CC1">
        <w:trPr>
          <w:trHeight w:val="249"/>
        </w:trPr>
        <w:tc>
          <w:tcPr>
            <w:tcW w:w="2068" w:type="dxa"/>
            <w:tcBorders>
              <w:right w:val="single" w:sz="4" w:space="0" w:color="000000"/>
            </w:tcBorders>
          </w:tcPr>
          <w:p w:rsidR="009D7CC1" w:rsidRDefault="009D7CC1">
            <w:pPr>
              <w:pStyle w:val="TableParagraph"/>
              <w:spacing w:line="229" w:lineRule="exact"/>
              <w:ind w:left="110"/>
            </w:pPr>
            <w:r>
              <w:t>от</w:t>
            </w:r>
            <w:r>
              <w:rPr>
                <w:spacing w:val="5"/>
              </w:rPr>
              <w:t xml:space="preserve"> </w:t>
            </w:r>
            <w:r>
              <w:t>5</w:t>
            </w:r>
            <w:r>
              <w:rPr>
                <w:spacing w:val="-2"/>
              </w:rPr>
              <w:t xml:space="preserve"> </w:t>
            </w:r>
            <w:r>
              <w:t>до</w:t>
            </w:r>
            <w:r>
              <w:rPr>
                <w:spacing w:val="-9"/>
              </w:rPr>
              <w:t xml:space="preserve"> </w:t>
            </w:r>
            <w:r>
              <w:t>10</w:t>
            </w:r>
            <w:r>
              <w:rPr>
                <w:spacing w:val="5"/>
              </w:rPr>
              <w:t xml:space="preserve"> </w:t>
            </w:r>
            <w:r>
              <w:rPr>
                <w:spacing w:val="-5"/>
              </w:rPr>
              <w:t>лет</w:t>
            </w:r>
          </w:p>
        </w:tc>
        <w:tc>
          <w:tcPr>
            <w:tcW w:w="1874" w:type="dxa"/>
          </w:tcPr>
          <w:p w:rsidR="009D7CC1" w:rsidRDefault="009D7CC1">
            <w:pPr>
              <w:pStyle w:val="TableParagraph"/>
              <w:spacing w:line="229" w:lineRule="exact"/>
              <w:ind w:right="871"/>
              <w:jc w:val="right"/>
            </w:pPr>
            <w:r>
              <w:t>2</w:t>
            </w:r>
          </w:p>
        </w:tc>
        <w:tc>
          <w:tcPr>
            <w:tcW w:w="1846" w:type="dxa"/>
          </w:tcPr>
          <w:p w:rsidR="009D7CC1" w:rsidRDefault="009D7CC1">
            <w:pPr>
              <w:pStyle w:val="TableParagraph"/>
              <w:spacing w:line="229" w:lineRule="exact"/>
              <w:ind w:left="601" w:right="580"/>
              <w:jc w:val="center"/>
            </w:pPr>
            <w:r>
              <w:t>7,3</w:t>
            </w:r>
          </w:p>
        </w:tc>
      </w:tr>
      <w:tr w:rsidR="009D7CC1">
        <w:trPr>
          <w:trHeight w:val="256"/>
        </w:trPr>
        <w:tc>
          <w:tcPr>
            <w:tcW w:w="2068" w:type="dxa"/>
            <w:tcBorders>
              <w:right w:val="single" w:sz="4" w:space="0" w:color="000000"/>
            </w:tcBorders>
          </w:tcPr>
          <w:p w:rsidR="009D7CC1" w:rsidRDefault="009D7CC1">
            <w:pPr>
              <w:pStyle w:val="TableParagraph"/>
              <w:spacing w:before="2" w:line="234" w:lineRule="exact"/>
              <w:ind w:left="110"/>
            </w:pPr>
            <w:r>
              <w:t>от</w:t>
            </w:r>
            <w:r>
              <w:rPr>
                <w:spacing w:val="4"/>
              </w:rPr>
              <w:t xml:space="preserve"> </w:t>
            </w:r>
            <w:r>
              <w:t>10</w:t>
            </w:r>
            <w:r>
              <w:rPr>
                <w:spacing w:val="-3"/>
              </w:rPr>
              <w:t xml:space="preserve"> </w:t>
            </w:r>
            <w:r>
              <w:t>до</w:t>
            </w:r>
            <w:r>
              <w:rPr>
                <w:spacing w:val="-9"/>
              </w:rPr>
              <w:t xml:space="preserve"> </w:t>
            </w:r>
            <w:r>
              <w:t>15</w:t>
            </w:r>
            <w:r>
              <w:rPr>
                <w:spacing w:val="4"/>
              </w:rPr>
              <w:t xml:space="preserve"> </w:t>
            </w:r>
            <w:r>
              <w:rPr>
                <w:spacing w:val="-5"/>
              </w:rPr>
              <w:t>лет</w:t>
            </w:r>
          </w:p>
        </w:tc>
        <w:tc>
          <w:tcPr>
            <w:tcW w:w="1874" w:type="dxa"/>
          </w:tcPr>
          <w:p w:rsidR="009D7CC1" w:rsidRDefault="009D7CC1">
            <w:pPr>
              <w:pStyle w:val="TableParagraph"/>
              <w:spacing w:before="2" w:line="234" w:lineRule="exact"/>
              <w:ind w:right="871"/>
              <w:jc w:val="right"/>
            </w:pPr>
            <w:r>
              <w:t>3</w:t>
            </w:r>
          </w:p>
        </w:tc>
        <w:tc>
          <w:tcPr>
            <w:tcW w:w="1846" w:type="dxa"/>
          </w:tcPr>
          <w:p w:rsidR="009D7CC1" w:rsidRDefault="009D7CC1">
            <w:pPr>
              <w:pStyle w:val="TableParagraph"/>
              <w:spacing w:before="2" w:line="234" w:lineRule="exact"/>
              <w:ind w:left="601" w:right="580"/>
              <w:jc w:val="center"/>
            </w:pPr>
            <w:r>
              <w:t>10,7</w:t>
            </w:r>
          </w:p>
        </w:tc>
      </w:tr>
      <w:tr w:rsidR="009D7CC1">
        <w:trPr>
          <w:trHeight w:val="249"/>
        </w:trPr>
        <w:tc>
          <w:tcPr>
            <w:tcW w:w="2068" w:type="dxa"/>
            <w:tcBorders>
              <w:right w:val="single" w:sz="4" w:space="0" w:color="000000"/>
            </w:tcBorders>
          </w:tcPr>
          <w:p w:rsidR="009D7CC1" w:rsidRDefault="009D7CC1">
            <w:pPr>
              <w:pStyle w:val="TableParagraph"/>
              <w:spacing w:line="230" w:lineRule="exact"/>
              <w:ind w:left="110"/>
            </w:pPr>
            <w:r>
              <w:t>от</w:t>
            </w:r>
            <w:r>
              <w:rPr>
                <w:spacing w:val="4"/>
              </w:rPr>
              <w:t xml:space="preserve"> </w:t>
            </w:r>
            <w:r>
              <w:t>15</w:t>
            </w:r>
            <w:r>
              <w:rPr>
                <w:spacing w:val="-3"/>
              </w:rPr>
              <w:t xml:space="preserve"> </w:t>
            </w:r>
            <w:r>
              <w:t>до</w:t>
            </w:r>
            <w:r>
              <w:rPr>
                <w:spacing w:val="-9"/>
              </w:rPr>
              <w:t xml:space="preserve"> </w:t>
            </w:r>
            <w:r>
              <w:t>20</w:t>
            </w:r>
            <w:r>
              <w:rPr>
                <w:spacing w:val="4"/>
              </w:rPr>
              <w:t xml:space="preserve"> </w:t>
            </w:r>
            <w:r>
              <w:rPr>
                <w:spacing w:val="-5"/>
              </w:rPr>
              <w:t>лет</w:t>
            </w:r>
          </w:p>
        </w:tc>
        <w:tc>
          <w:tcPr>
            <w:tcW w:w="1874" w:type="dxa"/>
          </w:tcPr>
          <w:p w:rsidR="009D7CC1" w:rsidRDefault="009D7CC1">
            <w:pPr>
              <w:pStyle w:val="TableParagraph"/>
              <w:spacing w:line="230" w:lineRule="exact"/>
              <w:ind w:right="871"/>
              <w:jc w:val="right"/>
            </w:pPr>
            <w:r>
              <w:t>3</w:t>
            </w:r>
          </w:p>
        </w:tc>
        <w:tc>
          <w:tcPr>
            <w:tcW w:w="1846" w:type="dxa"/>
          </w:tcPr>
          <w:p w:rsidR="009D7CC1" w:rsidRDefault="009D7CC1">
            <w:pPr>
              <w:pStyle w:val="TableParagraph"/>
              <w:spacing w:line="230" w:lineRule="exact"/>
              <w:ind w:left="601" w:right="580"/>
              <w:jc w:val="center"/>
            </w:pPr>
            <w:r>
              <w:t>10,7</w:t>
            </w:r>
          </w:p>
        </w:tc>
      </w:tr>
      <w:tr w:rsidR="009D7CC1">
        <w:trPr>
          <w:trHeight w:val="256"/>
        </w:trPr>
        <w:tc>
          <w:tcPr>
            <w:tcW w:w="2068" w:type="dxa"/>
            <w:tcBorders>
              <w:right w:val="single" w:sz="4" w:space="0" w:color="000000"/>
            </w:tcBorders>
          </w:tcPr>
          <w:p w:rsidR="009D7CC1" w:rsidRDefault="009D7CC1">
            <w:pPr>
              <w:pStyle w:val="TableParagraph"/>
              <w:spacing w:before="2" w:line="234" w:lineRule="exact"/>
              <w:ind w:left="110"/>
            </w:pPr>
            <w:r>
              <w:t>От</w:t>
            </w:r>
            <w:r>
              <w:rPr>
                <w:spacing w:val="-1"/>
              </w:rPr>
              <w:t xml:space="preserve"> </w:t>
            </w:r>
            <w:r>
              <w:t xml:space="preserve">20 и </w:t>
            </w:r>
            <w:r>
              <w:rPr>
                <w:spacing w:val="-2"/>
              </w:rPr>
              <w:t>более</w:t>
            </w:r>
          </w:p>
        </w:tc>
        <w:tc>
          <w:tcPr>
            <w:tcW w:w="1874" w:type="dxa"/>
          </w:tcPr>
          <w:p w:rsidR="009D7CC1" w:rsidRDefault="009D7CC1">
            <w:pPr>
              <w:pStyle w:val="TableParagraph"/>
              <w:spacing w:before="2" w:line="234" w:lineRule="exact"/>
              <w:ind w:right="808"/>
              <w:jc w:val="right"/>
            </w:pPr>
            <w:r>
              <w:t>19</w:t>
            </w:r>
          </w:p>
        </w:tc>
        <w:tc>
          <w:tcPr>
            <w:tcW w:w="1846" w:type="dxa"/>
          </w:tcPr>
          <w:p w:rsidR="009D7CC1" w:rsidRDefault="009D7CC1">
            <w:pPr>
              <w:pStyle w:val="TableParagraph"/>
              <w:spacing w:before="2" w:line="234" w:lineRule="exact"/>
              <w:ind w:left="601" w:right="580"/>
              <w:jc w:val="center"/>
            </w:pPr>
            <w:r>
              <w:t>67,8</w:t>
            </w:r>
          </w:p>
        </w:tc>
      </w:tr>
    </w:tbl>
    <w:p w:rsidR="009736CC" w:rsidRDefault="009736CC">
      <w:pPr>
        <w:pStyle w:val="a3"/>
        <w:spacing w:before="7"/>
        <w:ind w:left="0"/>
        <w:rPr>
          <w:b/>
          <w:sz w:val="21"/>
        </w:rPr>
      </w:pPr>
    </w:p>
    <w:p w:rsidR="009736CC" w:rsidRDefault="00D363D2">
      <w:pPr>
        <w:ind w:left="1120"/>
      </w:pPr>
      <w:r>
        <w:t>Среди</w:t>
      </w:r>
      <w:r>
        <w:rPr>
          <w:spacing w:val="-8"/>
        </w:rPr>
        <w:t xml:space="preserve"> </w:t>
      </w:r>
      <w:r>
        <w:t>педагогов</w:t>
      </w:r>
      <w:r>
        <w:rPr>
          <w:spacing w:val="-8"/>
        </w:rPr>
        <w:t xml:space="preserve"> </w:t>
      </w:r>
      <w:r>
        <w:t>образовательного</w:t>
      </w:r>
      <w:r>
        <w:rPr>
          <w:spacing w:val="-8"/>
        </w:rPr>
        <w:t xml:space="preserve"> </w:t>
      </w:r>
      <w:r>
        <w:rPr>
          <w:spacing w:val="-2"/>
        </w:rPr>
        <w:t>учреждения:</w:t>
      </w:r>
    </w:p>
    <w:p w:rsidR="009736CC" w:rsidRDefault="00D363D2">
      <w:pPr>
        <w:spacing w:before="6" w:line="253" w:lineRule="exact"/>
        <w:ind w:left="1120"/>
      </w:pPr>
      <w:r>
        <w:t>являются</w:t>
      </w:r>
      <w:r>
        <w:rPr>
          <w:spacing w:val="-9"/>
        </w:rPr>
        <w:t xml:space="preserve"> </w:t>
      </w:r>
      <w:r>
        <w:t>руководителями</w:t>
      </w:r>
      <w:r>
        <w:rPr>
          <w:spacing w:val="-3"/>
        </w:rPr>
        <w:t xml:space="preserve"> </w:t>
      </w:r>
      <w:r w:rsidR="003851C9">
        <w:t>МУ</w:t>
      </w:r>
      <w:r>
        <w:t>МО</w:t>
      </w:r>
      <w:r>
        <w:rPr>
          <w:spacing w:val="-5"/>
        </w:rPr>
        <w:t xml:space="preserve"> </w:t>
      </w:r>
      <w:r>
        <w:t>–</w:t>
      </w:r>
      <w:r>
        <w:rPr>
          <w:spacing w:val="-2"/>
        </w:rPr>
        <w:t xml:space="preserve"> </w:t>
      </w:r>
      <w:r w:rsidR="003851C9">
        <w:rPr>
          <w:spacing w:val="-2"/>
        </w:rPr>
        <w:t>3</w:t>
      </w:r>
      <w:r>
        <w:rPr>
          <w:spacing w:val="-3"/>
        </w:rPr>
        <w:t xml:space="preserve"> </w:t>
      </w:r>
      <w:r>
        <w:rPr>
          <w:spacing w:val="-2"/>
        </w:rPr>
        <w:t>человека;</w:t>
      </w:r>
    </w:p>
    <w:p w:rsidR="009736CC" w:rsidRDefault="00D363D2">
      <w:pPr>
        <w:ind w:left="1120" w:right="661" w:firstLine="57"/>
      </w:pPr>
      <w:r>
        <w:t>Обеспеченность педагогическими кадрами 100%. Средний возраст коллектива стабилен и составляет</w:t>
      </w:r>
      <w:r>
        <w:rPr>
          <w:spacing w:val="-2"/>
        </w:rPr>
        <w:t xml:space="preserve"> </w:t>
      </w:r>
      <w:r w:rsidR="009D7CC1">
        <w:t xml:space="preserve">47 </w:t>
      </w:r>
      <w:r>
        <w:t>лет,</w:t>
      </w:r>
      <w:r>
        <w:rPr>
          <w:spacing w:val="-3"/>
        </w:rPr>
        <w:t xml:space="preserve"> </w:t>
      </w:r>
      <w:r>
        <w:t>что</w:t>
      </w:r>
      <w:r>
        <w:rPr>
          <w:spacing w:val="-9"/>
        </w:rPr>
        <w:t xml:space="preserve"> </w:t>
      </w:r>
      <w:r>
        <w:t>говорит о</w:t>
      </w:r>
      <w:r>
        <w:rPr>
          <w:spacing w:val="-9"/>
        </w:rPr>
        <w:t xml:space="preserve"> </w:t>
      </w:r>
      <w:r>
        <w:t>его</w:t>
      </w:r>
      <w:r>
        <w:rPr>
          <w:spacing w:val="-2"/>
        </w:rPr>
        <w:t xml:space="preserve"> </w:t>
      </w:r>
      <w:r>
        <w:t>опытности,</w:t>
      </w:r>
      <w:r>
        <w:rPr>
          <w:spacing w:val="-3"/>
        </w:rPr>
        <w:t xml:space="preserve"> </w:t>
      </w:r>
      <w:r>
        <w:t>и</w:t>
      </w:r>
      <w:r>
        <w:rPr>
          <w:spacing w:val="-2"/>
        </w:rPr>
        <w:t xml:space="preserve"> </w:t>
      </w:r>
      <w:r>
        <w:t>в</w:t>
      </w:r>
      <w:r>
        <w:rPr>
          <w:spacing w:val="-3"/>
        </w:rPr>
        <w:t xml:space="preserve"> </w:t>
      </w:r>
      <w:r>
        <w:t>то</w:t>
      </w:r>
      <w:r>
        <w:rPr>
          <w:spacing w:val="-2"/>
        </w:rPr>
        <w:t xml:space="preserve"> </w:t>
      </w:r>
      <w:r>
        <w:t>же</w:t>
      </w:r>
      <w:r>
        <w:rPr>
          <w:spacing w:val="-4"/>
        </w:rPr>
        <w:t xml:space="preserve"> </w:t>
      </w:r>
      <w:r>
        <w:t>время</w:t>
      </w:r>
      <w:r>
        <w:rPr>
          <w:spacing w:val="-7"/>
        </w:rPr>
        <w:t xml:space="preserve"> </w:t>
      </w:r>
      <w:r>
        <w:t>мобильности,</w:t>
      </w:r>
      <w:r>
        <w:rPr>
          <w:spacing w:val="-3"/>
        </w:rPr>
        <w:t xml:space="preserve"> </w:t>
      </w:r>
      <w:r>
        <w:t>способности к осуществлению новаций.</w:t>
      </w:r>
    </w:p>
    <w:p w:rsidR="009736CC" w:rsidRDefault="00D363D2">
      <w:pPr>
        <w:spacing w:line="250" w:lineRule="exact"/>
        <w:ind w:left="1120"/>
      </w:pPr>
      <w:r>
        <w:t>Возрастной состав</w:t>
      </w:r>
      <w:r>
        <w:rPr>
          <w:spacing w:val="-6"/>
        </w:rPr>
        <w:t xml:space="preserve"> </w:t>
      </w:r>
      <w:r>
        <w:t>показывает,</w:t>
      </w:r>
      <w:r>
        <w:rPr>
          <w:spacing w:val="-7"/>
        </w:rPr>
        <w:t xml:space="preserve"> </w:t>
      </w:r>
      <w:r>
        <w:t>что</w:t>
      </w:r>
      <w:r>
        <w:rPr>
          <w:spacing w:val="-12"/>
        </w:rPr>
        <w:t xml:space="preserve"> </w:t>
      </w:r>
      <w:r>
        <w:t>наибольшее</w:t>
      </w:r>
      <w:r>
        <w:rPr>
          <w:spacing w:val="-7"/>
        </w:rPr>
        <w:t xml:space="preserve"> </w:t>
      </w:r>
      <w:r>
        <w:t>количество</w:t>
      </w:r>
      <w:r>
        <w:rPr>
          <w:spacing w:val="-6"/>
        </w:rPr>
        <w:t xml:space="preserve"> </w:t>
      </w:r>
      <w:r>
        <w:t>учителей</w:t>
      </w:r>
      <w:r>
        <w:rPr>
          <w:spacing w:val="-5"/>
        </w:rPr>
        <w:t xml:space="preserve"> </w:t>
      </w:r>
      <w:r>
        <w:t>имеет</w:t>
      </w:r>
      <w:r>
        <w:rPr>
          <w:spacing w:val="-6"/>
        </w:rPr>
        <w:t xml:space="preserve"> </w:t>
      </w:r>
      <w:r>
        <w:t>возраст</w:t>
      </w:r>
      <w:r>
        <w:rPr>
          <w:spacing w:val="1"/>
        </w:rPr>
        <w:t xml:space="preserve"> </w:t>
      </w:r>
      <w:r>
        <w:t>от</w:t>
      </w:r>
      <w:r>
        <w:rPr>
          <w:spacing w:val="-6"/>
        </w:rPr>
        <w:t xml:space="preserve"> </w:t>
      </w:r>
      <w:r w:rsidR="000A308D">
        <w:rPr>
          <w:spacing w:val="-6"/>
        </w:rPr>
        <w:t>45</w:t>
      </w:r>
      <w:r>
        <w:rPr>
          <w:spacing w:val="-5"/>
        </w:rPr>
        <w:t xml:space="preserve"> </w:t>
      </w:r>
      <w:r>
        <w:t>до</w:t>
      </w:r>
      <w:r>
        <w:rPr>
          <w:spacing w:val="-12"/>
        </w:rPr>
        <w:t xml:space="preserve"> </w:t>
      </w:r>
      <w:r w:rsidR="000A308D">
        <w:rPr>
          <w:spacing w:val="-12"/>
        </w:rPr>
        <w:t>69</w:t>
      </w:r>
      <w:r>
        <w:t xml:space="preserve"> </w:t>
      </w:r>
      <w:r>
        <w:rPr>
          <w:spacing w:val="-5"/>
        </w:rPr>
        <w:t>лет</w:t>
      </w:r>
    </w:p>
    <w:p w:rsidR="009736CC" w:rsidRDefault="00D363D2">
      <w:pPr>
        <w:ind w:left="1120" w:right="842"/>
        <w:jc w:val="both"/>
      </w:pPr>
      <w:r>
        <w:t>–</w:t>
      </w:r>
      <w:r>
        <w:rPr>
          <w:spacing w:val="-3"/>
        </w:rPr>
        <w:t xml:space="preserve"> </w:t>
      </w:r>
      <w:r>
        <w:t>возраст учителя</w:t>
      </w:r>
      <w:r>
        <w:rPr>
          <w:spacing w:val="-2"/>
        </w:rPr>
        <w:t xml:space="preserve"> </w:t>
      </w:r>
      <w:r>
        <w:t>уже</w:t>
      </w:r>
      <w:r>
        <w:rPr>
          <w:spacing w:val="-6"/>
        </w:rPr>
        <w:t xml:space="preserve"> </w:t>
      </w:r>
      <w:r>
        <w:t>имеющего</w:t>
      </w:r>
      <w:r>
        <w:rPr>
          <w:spacing w:val="-4"/>
        </w:rPr>
        <w:t xml:space="preserve"> </w:t>
      </w:r>
      <w:r>
        <w:t>определенный опыт работы,</w:t>
      </w:r>
      <w:r>
        <w:rPr>
          <w:spacing w:val="-5"/>
        </w:rPr>
        <w:t xml:space="preserve"> </w:t>
      </w:r>
      <w:r>
        <w:t>с одной</w:t>
      </w:r>
      <w:r>
        <w:rPr>
          <w:spacing w:val="-4"/>
        </w:rPr>
        <w:t xml:space="preserve"> </w:t>
      </w:r>
      <w:r>
        <w:t>стороны,</w:t>
      </w:r>
      <w:r>
        <w:rPr>
          <w:spacing w:val="-5"/>
        </w:rPr>
        <w:t xml:space="preserve"> </w:t>
      </w:r>
      <w:r>
        <w:t>и</w:t>
      </w:r>
      <w:r>
        <w:rPr>
          <w:spacing w:val="-4"/>
        </w:rPr>
        <w:t xml:space="preserve"> </w:t>
      </w:r>
      <w:r>
        <w:t>еще</w:t>
      </w:r>
      <w:r>
        <w:rPr>
          <w:spacing w:val="-5"/>
        </w:rPr>
        <w:t xml:space="preserve"> </w:t>
      </w:r>
      <w:r>
        <w:t>имеющего возможность</w:t>
      </w:r>
      <w:r>
        <w:rPr>
          <w:spacing w:val="-6"/>
        </w:rPr>
        <w:t xml:space="preserve"> </w:t>
      </w:r>
      <w:r>
        <w:t>к росту</w:t>
      </w:r>
      <w:r>
        <w:rPr>
          <w:spacing w:val="-9"/>
        </w:rPr>
        <w:t xml:space="preserve"> </w:t>
      </w:r>
      <w:r>
        <w:t>и</w:t>
      </w:r>
      <w:r>
        <w:rPr>
          <w:spacing w:val="-2"/>
        </w:rPr>
        <w:t xml:space="preserve"> </w:t>
      </w:r>
      <w:r>
        <w:t>саморазвитию,</w:t>
      </w:r>
      <w:r>
        <w:rPr>
          <w:spacing w:val="-3"/>
        </w:rPr>
        <w:t xml:space="preserve"> </w:t>
      </w:r>
      <w:r>
        <w:t>с</w:t>
      </w:r>
      <w:r>
        <w:rPr>
          <w:spacing w:val="-3"/>
        </w:rPr>
        <w:t xml:space="preserve"> </w:t>
      </w:r>
      <w:r>
        <w:t>другой</w:t>
      </w:r>
      <w:r>
        <w:rPr>
          <w:spacing w:val="-2"/>
        </w:rPr>
        <w:t xml:space="preserve"> </w:t>
      </w:r>
      <w:r>
        <w:t>стороны.</w:t>
      </w:r>
      <w:r>
        <w:rPr>
          <w:spacing w:val="-3"/>
        </w:rPr>
        <w:t xml:space="preserve"> </w:t>
      </w:r>
      <w:r>
        <w:t>Молодых</w:t>
      </w:r>
      <w:r>
        <w:rPr>
          <w:spacing w:val="-9"/>
        </w:rPr>
        <w:t xml:space="preserve"> </w:t>
      </w:r>
      <w:r>
        <w:t>специалистов</w:t>
      </w:r>
      <w:r>
        <w:rPr>
          <w:spacing w:val="-3"/>
        </w:rPr>
        <w:t xml:space="preserve"> </w:t>
      </w:r>
      <w:r>
        <w:t>в</w:t>
      </w:r>
      <w:r>
        <w:rPr>
          <w:spacing w:val="-3"/>
        </w:rPr>
        <w:t xml:space="preserve"> </w:t>
      </w:r>
      <w:r>
        <w:t>школе</w:t>
      </w:r>
      <w:r>
        <w:rPr>
          <w:spacing w:val="40"/>
        </w:rPr>
        <w:t xml:space="preserve"> </w:t>
      </w:r>
      <w:r w:rsidR="000A308D">
        <w:rPr>
          <w:spacing w:val="40"/>
        </w:rPr>
        <w:t>3,5</w:t>
      </w:r>
      <w:r>
        <w:t>%. Доля учителей, имеющих выс</w:t>
      </w:r>
      <w:r w:rsidR="000A308D">
        <w:t>шее образование, составляет 96,4</w:t>
      </w:r>
      <w:r>
        <w:t xml:space="preserve"> %.</w:t>
      </w:r>
    </w:p>
    <w:p w:rsidR="009736CC" w:rsidRDefault="009736CC">
      <w:pPr>
        <w:pStyle w:val="a3"/>
        <w:spacing w:before="10"/>
        <w:ind w:left="0"/>
        <w:rPr>
          <w:sz w:val="22"/>
        </w:rPr>
      </w:pPr>
    </w:p>
    <w:p w:rsidR="009736CC" w:rsidRDefault="003851C9" w:rsidP="003851C9">
      <w:pPr>
        <w:pStyle w:val="3"/>
        <w:tabs>
          <w:tab w:val="left" w:pos="1955"/>
        </w:tabs>
        <w:spacing w:before="70" w:line="254" w:lineRule="auto"/>
        <w:ind w:left="2850" w:right="1019"/>
      </w:pPr>
      <w:r>
        <w:t>3.2.1.</w:t>
      </w:r>
      <w:r w:rsidR="00D363D2">
        <w:t>Психолого-педагогические условия реализации основной образовательной</w:t>
      </w:r>
      <w:r w:rsidR="00D363D2">
        <w:rPr>
          <w:spacing w:val="80"/>
          <w:w w:val="105"/>
        </w:rPr>
        <w:t xml:space="preserve"> </w:t>
      </w:r>
      <w:r w:rsidR="00D363D2">
        <w:rPr>
          <w:w w:val="105"/>
        </w:rPr>
        <w:t>программы основного общего образования</w:t>
      </w:r>
    </w:p>
    <w:p w:rsidR="009736CC" w:rsidRDefault="009736CC">
      <w:pPr>
        <w:pStyle w:val="a3"/>
        <w:spacing w:before="9"/>
        <w:ind w:left="0"/>
        <w:rPr>
          <w:b/>
          <w:sz w:val="20"/>
        </w:rPr>
      </w:pPr>
    </w:p>
    <w:p w:rsidR="009736CC" w:rsidRDefault="00D363D2">
      <w:pPr>
        <w:pStyle w:val="a3"/>
        <w:spacing w:line="249" w:lineRule="auto"/>
        <w:ind w:left="1120" w:right="655"/>
        <w:jc w:val="both"/>
      </w:pPr>
      <w:r>
        <w:rPr>
          <w:w w:val="105"/>
        </w:rPr>
        <w:t xml:space="preserve">Психолого-педагогические условия реализации ООП определены содержанием и требованиями стандарта общего образования. Изменился стандарт – принципиально изменилась и система психолого-педагогических условий, обеспечивающих их </w:t>
      </w:r>
      <w:r>
        <w:rPr>
          <w:spacing w:val="-2"/>
          <w:w w:val="105"/>
        </w:rPr>
        <w:t>реализацию.</w:t>
      </w:r>
    </w:p>
    <w:p w:rsidR="009736CC" w:rsidRDefault="00D363D2">
      <w:pPr>
        <w:pStyle w:val="a3"/>
        <w:spacing w:before="2" w:line="252" w:lineRule="auto"/>
        <w:ind w:left="1120" w:right="666"/>
        <w:jc w:val="both"/>
      </w:pPr>
      <w:r>
        <w:rPr>
          <w:w w:val="105"/>
        </w:rPr>
        <w:t>Изменения коснулись не только содержания и способов оценки результата образования, как единого комплекса показателей, описывающих знаниевые, метапредметные и даже личностные достижения ребенка,</w:t>
      </w:r>
      <w:r>
        <w:rPr>
          <w:spacing w:val="40"/>
          <w:w w:val="105"/>
        </w:rPr>
        <w:t xml:space="preserve"> </w:t>
      </w:r>
      <w:r>
        <w:rPr>
          <w:w w:val="105"/>
        </w:rPr>
        <w:t>но и мировоззрения педагогов.</w:t>
      </w:r>
    </w:p>
    <w:p w:rsidR="009736CC" w:rsidRDefault="00D363D2">
      <w:pPr>
        <w:pStyle w:val="a3"/>
        <w:spacing w:line="249" w:lineRule="auto"/>
        <w:ind w:left="1120" w:right="644"/>
        <w:jc w:val="both"/>
      </w:pPr>
      <w:r>
        <w:rPr>
          <w:w w:val="105"/>
        </w:rPr>
        <w:t>Одним из ключевых становится понятие универсальных учебных действий. Формирование УУД и их оценка во многом связаны с</w:t>
      </w:r>
      <w:r>
        <w:rPr>
          <w:spacing w:val="-1"/>
          <w:w w:val="105"/>
        </w:rPr>
        <w:t xml:space="preserve"> </w:t>
      </w:r>
      <w:r>
        <w:rPr>
          <w:w w:val="105"/>
        </w:rPr>
        <w:t>требованиями к профессионализму современного педагога средней школы. На сегодня</w:t>
      </w:r>
      <w:r>
        <w:rPr>
          <w:spacing w:val="40"/>
          <w:w w:val="105"/>
        </w:rPr>
        <w:t xml:space="preserve"> </w:t>
      </w:r>
      <w:r>
        <w:rPr>
          <w:w w:val="105"/>
        </w:rPr>
        <w:t>99%</w:t>
      </w:r>
      <w:r>
        <w:rPr>
          <w:spacing w:val="40"/>
          <w:w w:val="105"/>
        </w:rPr>
        <w:t xml:space="preserve"> </w:t>
      </w:r>
      <w:r>
        <w:rPr>
          <w:w w:val="105"/>
        </w:rPr>
        <w:t>работников педагогического коллектива прошли курсовую подготовку, где подробно были рассмотрены вопросы содержания и технологии введения ФГОС. Согласно требованиям Федеральны</w:t>
      </w:r>
      <w:r>
        <w:rPr>
          <w:spacing w:val="-16"/>
          <w:w w:val="105"/>
        </w:rPr>
        <w:t xml:space="preserve"> </w:t>
      </w:r>
      <w:r>
        <w:rPr>
          <w:w w:val="105"/>
        </w:rPr>
        <w:t>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обучающихся на высокий метапредметный и личностный результат педагог может только в результате систематической, постоянной работы по формированию универсальных учебных действий в течение всего периода обучения детей в основной школе. Для отслеживания продвижения каждого ребенка по пути формирования УУД и эффективности педагогической работы необходим мониторинг (профессиональная деятельность по отслеживанию состояния или развития какого-либо предмета изучения, которая позволяет оценить результативность осуществляемой деятельности и принять своевременные и обоснованные решения).</w:t>
      </w:r>
    </w:p>
    <w:p w:rsidR="009736CC" w:rsidRDefault="00D363D2">
      <w:pPr>
        <w:pStyle w:val="a3"/>
        <w:spacing w:before="17" w:line="249" w:lineRule="auto"/>
        <w:ind w:left="1120" w:right="653"/>
        <w:jc w:val="both"/>
      </w:pPr>
      <w:r>
        <w:rPr>
          <w:w w:val="105"/>
        </w:rPr>
        <w:t>Система психолого-педагогического сопровождения введения ФГОС ООО является необходимым компонентом образования, реализующим социально-психологическое проектирование,</w:t>
      </w:r>
      <w:r>
        <w:rPr>
          <w:spacing w:val="-3"/>
          <w:w w:val="105"/>
        </w:rPr>
        <w:t xml:space="preserve"> </w:t>
      </w:r>
      <w:r>
        <w:rPr>
          <w:w w:val="105"/>
        </w:rPr>
        <w:t>экспертизу</w:t>
      </w:r>
      <w:r>
        <w:rPr>
          <w:spacing w:val="-11"/>
          <w:w w:val="105"/>
        </w:rPr>
        <w:t xml:space="preserve"> </w:t>
      </w:r>
      <w:r>
        <w:rPr>
          <w:w w:val="105"/>
        </w:rPr>
        <w:t>и</w:t>
      </w:r>
      <w:r>
        <w:rPr>
          <w:spacing w:val="-6"/>
          <w:w w:val="105"/>
        </w:rPr>
        <w:t xml:space="preserve"> </w:t>
      </w:r>
      <w:r>
        <w:rPr>
          <w:w w:val="105"/>
        </w:rPr>
        <w:t>мониторинг условий</w:t>
      </w:r>
      <w:r>
        <w:rPr>
          <w:spacing w:val="-6"/>
          <w:w w:val="105"/>
        </w:rPr>
        <w:t xml:space="preserve"> </w:t>
      </w:r>
      <w:r>
        <w:rPr>
          <w:w w:val="105"/>
        </w:rPr>
        <w:t>для</w:t>
      </w:r>
      <w:r>
        <w:rPr>
          <w:spacing w:val="-9"/>
          <w:w w:val="105"/>
        </w:rPr>
        <w:t xml:space="preserve"> </w:t>
      </w:r>
      <w:r>
        <w:rPr>
          <w:w w:val="105"/>
        </w:rPr>
        <w:t>личностного,</w:t>
      </w:r>
      <w:r>
        <w:rPr>
          <w:spacing w:val="-9"/>
          <w:w w:val="105"/>
        </w:rPr>
        <w:t xml:space="preserve"> </w:t>
      </w:r>
      <w:r>
        <w:rPr>
          <w:w w:val="105"/>
        </w:rPr>
        <w:t>интеллектуального</w:t>
      </w:r>
      <w:r>
        <w:rPr>
          <w:spacing w:val="-11"/>
          <w:w w:val="105"/>
        </w:rPr>
        <w:t xml:space="preserve"> </w:t>
      </w:r>
      <w:r>
        <w:rPr>
          <w:w w:val="105"/>
        </w:rPr>
        <w:t>и социального развития детей и молодежи,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w:t>
      </w:r>
      <w:r>
        <w:rPr>
          <w:spacing w:val="-2"/>
          <w:w w:val="105"/>
        </w:rPr>
        <w:t xml:space="preserve"> </w:t>
      </w:r>
      <w:r>
        <w:rPr>
          <w:w w:val="105"/>
        </w:rPr>
        <w:t>целями и задачами системы образования.</w:t>
      </w:r>
    </w:p>
    <w:p w:rsidR="009736CC" w:rsidRDefault="00D363D2">
      <w:pPr>
        <w:pStyle w:val="a3"/>
        <w:spacing w:before="7" w:line="249" w:lineRule="auto"/>
        <w:ind w:left="1120" w:right="666"/>
        <w:jc w:val="both"/>
      </w:pPr>
      <w:r>
        <w:rPr>
          <w:w w:val="105"/>
        </w:rPr>
        <w:t xml:space="preserve">Психолого-педагогическое сопровождение реализации ФГОС ООО предполагает </w:t>
      </w:r>
      <w:r>
        <w:rPr>
          <w:w w:val="105"/>
        </w:rPr>
        <w:lastRenderedPageBreak/>
        <w:t>обеспечение развивающего характера образования. Введение нового стандарта общего образования существенно изменяет всю образовательную ситуацию в школе: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w:t>
      </w:r>
    </w:p>
    <w:p w:rsidR="009736CC" w:rsidRDefault="00D363D2">
      <w:pPr>
        <w:pStyle w:val="a3"/>
        <w:tabs>
          <w:tab w:val="left" w:pos="2859"/>
          <w:tab w:val="left" w:pos="4535"/>
          <w:tab w:val="left" w:pos="4865"/>
        </w:tabs>
        <w:spacing w:before="6" w:line="249" w:lineRule="auto"/>
        <w:ind w:left="1120" w:right="646"/>
      </w:pPr>
      <w:r>
        <w:rPr>
          <w:w w:val="105"/>
        </w:rPr>
        <w:t>Цель</w:t>
      </w:r>
      <w:r>
        <w:rPr>
          <w:spacing w:val="40"/>
          <w:w w:val="105"/>
        </w:rPr>
        <w:t xml:space="preserve"> </w:t>
      </w:r>
      <w:r>
        <w:rPr>
          <w:w w:val="105"/>
        </w:rPr>
        <w:t>психолого-педагогического</w:t>
      </w:r>
      <w:r>
        <w:rPr>
          <w:spacing w:val="80"/>
          <w:w w:val="105"/>
        </w:rPr>
        <w:t xml:space="preserve"> </w:t>
      </w:r>
      <w:r>
        <w:rPr>
          <w:w w:val="105"/>
        </w:rPr>
        <w:t>сопровождения</w:t>
      </w:r>
      <w:r>
        <w:rPr>
          <w:spacing w:val="40"/>
          <w:w w:val="105"/>
        </w:rPr>
        <w:t xml:space="preserve"> </w:t>
      </w:r>
      <w:r>
        <w:rPr>
          <w:w w:val="105"/>
        </w:rPr>
        <w:t>ФГОС</w:t>
      </w:r>
      <w:r>
        <w:rPr>
          <w:spacing w:val="40"/>
          <w:w w:val="105"/>
        </w:rPr>
        <w:t xml:space="preserve"> </w:t>
      </w:r>
      <w:r>
        <w:rPr>
          <w:w w:val="105"/>
        </w:rPr>
        <w:t>ООО</w:t>
      </w:r>
      <w:r>
        <w:rPr>
          <w:spacing w:val="80"/>
          <w:w w:val="105"/>
        </w:rPr>
        <w:t xml:space="preserve"> </w:t>
      </w:r>
      <w:r>
        <w:rPr>
          <w:w w:val="105"/>
        </w:rPr>
        <w:t>–</w:t>
      </w:r>
      <w:r>
        <w:rPr>
          <w:spacing w:val="80"/>
          <w:w w:val="105"/>
        </w:rPr>
        <w:t xml:space="preserve"> </w:t>
      </w:r>
      <w:r>
        <w:rPr>
          <w:w w:val="105"/>
        </w:rPr>
        <w:t>создание</w:t>
      </w:r>
      <w:r>
        <w:rPr>
          <w:spacing w:val="40"/>
          <w:w w:val="105"/>
        </w:rPr>
        <w:t xml:space="preserve"> </w:t>
      </w:r>
      <w:r>
        <w:rPr>
          <w:w w:val="105"/>
        </w:rPr>
        <w:t>социально- психологических</w:t>
      </w:r>
      <w:r>
        <w:rPr>
          <w:spacing w:val="-4"/>
          <w:w w:val="105"/>
        </w:rPr>
        <w:t xml:space="preserve"> </w:t>
      </w:r>
      <w:r>
        <w:rPr>
          <w:w w:val="105"/>
        </w:rPr>
        <w:t>условий</w:t>
      </w:r>
      <w:r>
        <w:rPr>
          <w:spacing w:val="-5"/>
          <w:w w:val="105"/>
        </w:rPr>
        <w:t xml:space="preserve"> </w:t>
      </w:r>
      <w:r>
        <w:rPr>
          <w:w w:val="105"/>
        </w:rPr>
        <w:t>для</w:t>
      </w:r>
      <w:r>
        <w:rPr>
          <w:spacing w:val="-2"/>
          <w:w w:val="105"/>
        </w:rPr>
        <w:t xml:space="preserve"> </w:t>
      </w:r>
      <w:r>
        <w:rPr>
          <w:w w:val="105"/>
        </w:rPr>
        <w:t>развития</w:t>
      </w:r>
      <w:r>
        <w:rPr>
          <w:spacing w:val="-2"/>
          <w:w w:val="105"/>
        </w:rPr>
        <w:t xml:space="preserve"> </w:t>
      </w:r>
      <w:r>
        <w:rPr>
          <w:w w:val="105"/>
        </w:rPr>
        <w:t>личности обучающихся</w:t>
      </w:r>
      <w:r>
        <w:rPr>
          <w:spacing w:val="-2"/>
          <w:w w:val="105"/>
        </w:rPr>
        <w:t xml:space="preserve"> </w:t>
      </w:r>
      <w:r>
        <w:rPr>
          <w:w w:val="105"/>
        </w:rPr>
        <w:t>и</w:t>
      </w:r>
      <w:r>
        <w:rPr>
          <w:spacing w:val="-5"/>
          <w:w w:val="105"/>
        </w:rPr>
        <w:t xml:space="preserve"> </w:t>
      </w:r>
      <w:r>
        <w:rPr>
          <w:w w:val="105"/>
        </w:rPr>
        <w:t>их</w:t>
      </w:r>
      <w:r>
        <w:rPr>
          <w:spacing w:val="-4"/>
          <w:w w:val="105"/>
        </w:rPr>
        <w:t xml:space="preserve"> </w:t>
      </w:r>
      <w:r>
        <w:rPr>
          <w:w w:val="105"/>
        </w:rPr>
        <w:t>успешного</w:t>
      </w:r>
      <w:r>
        <w:rPr>
          <w:spacing w:val="-4"/>
          <w:w w:val="105"/>
        </w:rPr>
        <w:t xml:space="preserve"> </w:t>
      </w:r>
      <w:r>
        <w:rPr>
          <w:w w:val="105"/>
        </w:rPr>
        <w:t>обучения. Для</w:t>
      </w:r>
      <w:r>
        <w:rPr>
          <w:spacing w:val="40"/>
          <w:w w:val="105"/>
        </w:rPr>
        <w:t xml:space="preserve"> </w:t>
      </w:r>
      <w:r>
        <w:rPr>
          <w:w w:val="105"/>
        </w:rPr>
        <w:t>успешного</w:t>
      </w:r>
      <w:r>
        <w:rPr>
          <w:spacing w:val="40"/>
          <w:w w:val="105"/>
        </w:rPr>
        <w:t xml:space="preserve"> </w:t>
      </w:r>
      <w:r>
        <w:rPr>
          <w:w w:val="105"/>
        </w:rPr>
        <w:t>обучения</w:t>
      </w:r>
      <w:r>
        <w:rPr>
          <w:spacing w:val="40"/>
          <w:w w:val="105"/>
        </w:rPr>
        <w:t xml:space="preserve"> </w:t>
      </w:r>
      <w:r>
        <w:rPr>
          <w:w w:val="105"/>
        </w:rPr>
        <w:t>и</w:t>
      </w:r>
      <w:r>
        <w:rPr>
          <w:spacing w:val="40"/>
          <w:w w:val="105"/>
        </w:rPr>
        <w:t xml:space="preserve"> </w:t>
      </w:r>
      <w:r>
        <w:rPr>
          <w:w w:val="105"/>
        </w:rPr>
        <w:t>полноценного</w:t>
      </w:r>
      <w:r>
        <w:rPr>
          <w:spacing w:val="40"/>
          <w:w w:val="105"/>
        </w:rPr>
        <w:t xml:space="preserve"> </w:t>
      </w:r>
      <w:r>
        <w:rPr>
          <w:w w:val="105"/>
        </w:rPr>
        <w:t>развития</w:t>
      </w:r>
      <w:r>
        <w:rPr>
          <w:spacing w:val="40"/>
          <w:w w:val="105"/>
        </w:rPr>
        <w:t xml:space="preserve"> </w:t>
      </w:r>
      <w:r>
        <w:rPr>
          <w:w w:val="105"/>
        </w:rPr>
        <w:t>обучающихся</w:t>
      </w:r>
      <w:r>
        <w:rPr>
          <w:spacing w:val="40"/>
          <w:w w:val="105"/>
        </w:rPr>
        <w:t xml:space="preserve"> </w:t>
      </w:r>
      <w:r>
        <w:rPr>
          <w:w w:val="105"/>
        </w:rPr>
        <w:t>педагогу-психологу совместно с педагогическим коллективом необходимо решить следующие задачи: Выявлять</w:t>
      </w:r>
      <w:r>
        <w:rPr>
          <w:spacing w:val="80"/>
          <w:w w:val="105"/>
        </w:rPr>
        <w:t xml:space="preserve"> </w:t>
      </w:r>
      <w:r>
        <w:rPr>
          <w:w w:val="105"/>
        </w:rPr>
        <w:t>и</w:t>
      </w:r>
      <w:r>
        <w:rPr>
          <w:spacing w:val="80"/>
          <w:w w:val="105"/>
        </w:rPr>
        <w:t xml:space="preserve"> </w:t>
      </w:r>
      <w:r>
        <w:rPr>
          <w:w w:val="105"/>
        </w:rPr>
        <w:t>отслеживать</w:t>
      </w:r>
      <w:r>
        <w:rPr>
          <w:spacing w:val="80"/>
          <w:w w:val="105"/>
        </w:rPr>
        <w:t xml:space="preserve"> </w:t>
      </w:r>
      <w:r>
        <w:rPr>
          <w:w w:val="105"/>
        </w:rPr>
        <w:t>динамику</w:t>
      </w:r>
      <w:r>
        <w:rPr>
          <w:spacing w:val="80"/>
          <w:w w:val="105"/>
        </w:rPr>
        <w:t xml:space="preserve"> </w:t>
      </w:r>
      <w:r>
        <w:rPr>
          <w:w w:val="105"/>
        </w:rPr>
        <w:t>психологического</w:t>
      </w:r>
      <w:r>
        <w:rPr>
          <w:spacing w:val="80"/>
          <w:w w:val="105"/>
        </w:rPr>
        <w:t xml:space="preserve"> </w:t>
      </w:r>
      <w:r>
        <w:rPr>
          <w:w w:val="105"/>
        </w:rPr>
        <w:t>развития</w:t>
      </w:r>
      <w:r>
        <w:rPr>
          <w:spacing w:val="80"/>
          <w:w w:val="105"/>
        </w:rPr>
        <w:t xml:space="preserve"> </w:t>
      </w:r>
      <w:r>
        <w:rPr>
          <w:w w:val="105"/>
        </w:rPr>
        <w:t>школьника</w:t>
      </w:r>
      <w:r>
        <w:rPr>
          <w:spacing w:val="80"/>
          <w:w w:val="105"/>
        </w:rPr>
        <w:t xml:space="preserve"> </w:t>
      </w:r>
      <w:r>
        <w:rPr>
          <w:w w:val="105"/>
        </w:rPr>
        <w:t>с</w:t>
      </w:r>
      <w:r>
        <w:rPr>
          <w:spacing w:val="80"/>
          <w:w w:val="105"/>
        </w:rPr>
        <w:t xml:space="preserve"> </w:t>
      </w:r>
      <w:r>
        <w:rPr>
          <w:w w:val="105"/>
        </w:rPr>
        <w:t xml:space="preserve">целью </w:t>
      </w:r>
      <w:r>
        <w:rPr>
          <w:spacing w:val="-2"/>
          <w:w w:val="105"/>
        </w:rPr>
        <w:t>своевременной</w:t>
      </w:r>
      <w:r>
        <w:tab/>
      </w:r>
      <w:r>
        <w:rPr>
          <w:spacing w:val="-2"/>
          <w:w w:val="105"/>
        </w:rPr>
        <w:t>профилактики</w:t>
      </w:r>
      <w:r>
        <w:tab/>
      </w:r>
      <w:r>
        <w:rPr>
          <w:spacing w:val="-10"/>
          <w:w w:val="105"/>
        </w:rPr>
        <w:t>и</w:t>
      </w:r>
      <w:r>
        <w:tab/>
      </w:r>
      <w:r>
        <w:rPr>
          <w:w w:val="105"/>
        </w:rPr>
        <w:t>эффективного</w:t>
      </w:r>
      <w:r>
        <w:rPr>
          <w:spacing w:val="80"/>
          <w:w w:val="105"/>
        </w:rPr>
        <w:t xml:space="preserve"> </w:t>
      </w:r>
      <w:r>
        <w:rPr>
          <w:w w:val="105"/>
        </w:rPr>
        <w:t>решения</w:t>
      </w:r>
      <w:r>
        <w:rPr>
          <w:spacing w:val="80"/>
          <w:w w:val="105"/>
        </w:rPr>
        <w:t xml:space="preserve"> </w:t>
      </w:r>
      <w:r>
        <w:rPr>
          <w:w w:val="105"/>
        </w:rPr>
        <w:t>проблем,</w:t>
      </w:r>
      <w:r>
        <w:rPr>
          <w:spacing w:val="80"/>
          <w:w w:val="105"/>
        </w:rPr>
        <w:t xml:space="preserve"> </w:t>
      </w:r>
      <w:r>
        <w:rPr>
          <w:w w:val="105"/>
        </w:rPr>
        <w:t>возникающих</w:t>
      </w:r>
      <w:r>
        <w:rPr>
          <w:spacing w:val="80"/>
          <w:w w:val="105"/>
        </w:rPr>
        <w:t xml:space="preserve"> </w:t>
      </w:r>
      <w:r>
        <w:rPr>
          <w:w w:val="105"/>
        </w:rPr>
        <w:t>в обучении, общении и психическом состоянии.</w:t>
      </w:r>
    </w:p>
    <w:p w:rsidR="0049017B" w:rsidRDefault="00D363D2" w:rsidP="0049017B">
      <w:pPr>
        <w:pStyle w:val="a3"/>
        <w:spacing w:before="5" w:line="249" w:lineRule="auto"/>
        <w:ind w:left="1120" w:right="661"/>
        <w:jc w:val="both"/>
        <w:rPr>
          <w:w w:val="105"/>
        </w:rPr>
      </w:pPr>
      <w:r>
        <w:rPr>
          <w:w w:val="105"/>
        </w:rPr>
        <w:t>Совершенствовать систему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и развиваться, совершенствоваться в различных сферах общения и деятельности.</w:t>
      </w:r>
      <w:r w:rsidR="0049017B">
        <w:rPr>
          <w:w w:val="105"/>
        </w:rPr>
        <w:t xml:space="preserve"> </w:t>
      </w:r>
    </w:p>
    <w:p w:rsidR="009736CC" w:rsidRDefault="00D363D2" w:rsidP="0049017B">
      <w:pPr>
        <w:pStyle w:val="a3"/>
        <w:spacing w:before="5" w:line="249" w:lineRule="auto"/>
        <w:ind w:left="1120" w:right="661"/>
        <w:jc w:val="both"/>
      </w:pPr>
      <w:r>
        <w:rPr>
          <w:spacing w:val="-2"/>
          <w:w w:val="105"/>
        </w:rPr>
        <w:t>Создавать</w:t>
      </w:r>
      <w:r>
        <w:tab/>
      </w:r>
      <w:r>
        <w:rPr>
          <w:spacing w:val="-2"/>
          <w:w w:val="105"/>
        </w:rPr>
        <w:t>специальные</w:t>
      </w:r>
      <w:r w:rsidR="0049017B">
        <w:t xml:space="preserve"> </w:t>
      </w:r>
      <w:r>
        <w:rPr>
          <w:spacing w:val="-2"/>
          <w:w w:val="105"/>
        </w:rPr>
        <w:t>социально-психологические</w:t>
      </w:r>
      <w:r>
        <w:tab/>
      </w:r>
      <w:r>
        <w:rPr>
          <w:spacing w:val="-2"/>
          <w:w w:val="105"/>
        </w:rPr>
        <w:t>условия,</w:t>
      </w:r>
      <w:r w:rsidR="0049017B">
        <w:rPr>
          <w:spacing w:val="-2"/>
          <w:w w:val="105"/>
        </w:rPr>
        <w:t xml:space="preserve"> </w:t>
      </w:r>
      <w:r>
        <w:rPr>
          <w:spacing w:val="-2"/>
          <w:w w:val="105"/>
        </w:rPr>
        <w:t>позволяющие осуществлять</w:t>
      </w:r>
      <w:r w:rsidR="0049017B">
        <w:t xml:space="preserve"> </w:t>
      </w:r>
      <w:r>
        <w:rPr>
          <w:spacing w:val="-2"/>
          <w:w w:val="105"/>
        </w:rPr>
        <w:t>развивающую</w:t>
      </w:r>
      <w:r w:rsidR="0049017B">
        <w:rPr>
          <w:spacing w:val="-2"/>
          <w:w w:val="105"/>
        </w:rPr>
        <w:t xml:space="preserve"> </w:t>
      </w:r>
      <w:r>
        <w:rPr>
          <w:spacing w:val="-2"/>
          <w:w w:val="105"/>
        </w:rPr>
        <w:t>работу</w:t>
      </w:r>
      <w:r w:rsidR="0049017B">
        <w:rPr>
          <w:spacing w:val="-2"/>
          <w:w w:val="105"/>
        </w:rPr>
        <w:t xml:space="preserve"> </w:t>
      </w:r>
      <w:r>
        <w:rPr>
          <w:spacing w:val="-10"/>
          <w:w w:val="105"/>
        </w:rPr>
        <w:t>с</w:t>
      </w:r>
      <w:r w:rsidR="0049017B">
        <w:t xml:space="preserve"> </w:t>
      </w:r>
      <w:r>
        <w:rPr>
          <w:spacing w:val="-2"/>
          <w:w w:val="105"/>
        </w:rPr>
        <w:t>детьми,</w:t>
      </w:r>
      <w:r w:rsidR="0049017B">
        <w:rPr>
          <w:spacing w:val="-2"/>
          <w:w w:val="105"/>
        </w:rPr>
        <w:t xml:space="preserve"> </w:t>
      </w:r>
      <w:r>
        <w:rPr>
          <w:spacing w:val="-2"/>
          <w:w w:val="105"/>
        </w:rPr>
        <w:t>испытывающими</w:t>
      </w:r>
      <w:r w:rsidR="0049017B">
        <w:rPr>
          <w:spacing w:val="-2"/>
          <w:w w:val="105"/>
        </w:rPr>
        <w:t xml:space="preserve"> </w:t>
      </w:r>
      <w:r>
        <w:rPr>
          <w:spacing w:val="-2"/>
          <w:w w:val="105"/>
        </w:rPr>
        <w:t>проблемы</w:t>
      </w:r>
      <w:r>
        <w:tab/>
      </w:r>
      <w:r>
        <w:rPr>
          <w:spacing w:val="-10"/>
          <w:w w:val="105"/>
        </w:rPr>
        <w:t xml:space="preserve">в </w:t>
      </w:r>
      <w:r>
        <w:rPr>
          <w:spacing w:val="-2"/>
          <w:w w:val="105"/>
        </w:rPr>
        <w:t>психологическом</w:t>
      </w:r>
      <w:r w:rsidR="0049017B">
        <w:t xml:space="preserve"> </w:t>
      </w:r>
      <w:r>
        <w:rPr>
          <w:spacing w:val="-2"/>
          <w:w w:val="105"/>
        </w:rPr>
        <w:t>развитии</w:t>
      </w:r>
      <w:r w:rsidR="0049017B">
        <w:t xml:space="preserve"> </w:t>
      </w:r>
      <w:r>
        <w:rPr>
          <w:spacing w:val="-10"/>
          <w:w w:val="105"/>
        </w:rPr>
        <w:t>и</w:t>
      </w:r>
      <w:r w:rsidR="0049017B">
        <w:t xml:space="preserve"> </w:t>
      </w:r>
      <w:r>
        <w:rPr>
          <w:spacing w:val="-2"/>
          <w:w w:val="105"/>
        </w:rPr>
        <w:t>обучении</w:t>
      </w:r>
      <w:r w:rsidR="0049017B">
        <w:rPr>
          <w:spacing w:val="-2"/>
          <w:w w:val="105"/>
        </w:rPr>
        <w:t xml:space="preserve"> </w:t>
      </w:r>
      <w:r>
        <w:rPr>
          <w:spacing w:val="-10"/>
          <w:w w:val="105"/>
        </w:rPr>
        <w:t>с</w:t>
      </w:r>
      <w:r w:rsidR="0049017B">
        <w:t xml:space="preserve"> </w:t>
      </w:r>
      <w:r>
        <w:rPr>
          <w:spacing w:val="-2"/>
          <w:w w:val="105"/>
        </w:rPr>
        <w:t>учетом</w:t>
      </w:r>
      <w:r w:rsidR="0049017B">
        <w:rPr>
          <w:spacing w:val="-2"/>
          <w:w w:val="105"/>
        </w:rPr>
        <w:t xml:space="preserve"> </w:t>
      </w:r>
      <w:r w:rsidR="0049017B">
        <w:t xml:space="preserve"> </w:t>
      </w:r>
      <w:r>
        <w:rPr>
          <w:spacing w:val="-2"/>
          <w:w w:val="105"/>
        </w:rPr>
        <w:t>специфики</w:t>
      </w:r>
      <w:r w:rsidR="0049017B">
        <w:rPr>
          <w:spacing w:val="-2"/>
          <w:w w:val="105"/>
        </w:rPr>
        <w:t xml:space="preserve"> </w:t>
      </w:r>
      <w:r>
        <w:rPr>
          <w:spacing w:val="-2"/>
          <w:w w:val="105"/>
        </w:rPr>
        <w:t xml:space="preserve">возрастного </w:t>
      </w:r>
      <w:r>
        <w:rPr>
          <w:w w:val="105"/>
        </w:rPr>
        <w:t>психофизического развития обучающихся.</w:t>
      </w:r>
    </w:p>
    <w:p w:rsidR="009736CC" w:rsidRDefault="00D363D2">
      <w:pPr>
        <w:pStyle w:val="a3"/>
        <w:tabs>
          <w:tab w:val="left" w:pos="2767"/>
          <w:tab w:val="left" w:pos="3155"/>
          <w:tab w:val="left" w:pos="4839"/>
          <w:tab w:val="left" w:pos="6392"/>
          <w:tab w:val="left" w:pos="6781"/>
          <w:tab w:val="left" w:pos="8607"/>
          <w:tab w:val="left" w:pos="10326"/>
        </w:tabs>
        <w:spacing w:before="9" w:line="249" w:lineRule="auto"/>
        <w:ind w:left="1120" w:right="672"/>
      </w:pPr>
      <w:r>
        <w:rPr>
          <w:spacing w:val="-2"/>
          <w:w w:val="105"/>
        </w:rPr>
        <w:t>Формировать</w:t>
      </w:r>
      <w:r w:rsidR="0049017B">
        <w:rPr>
          <w:spacing w:val="-2"/>
          <w:w w:val="105"/>
        </w:rPr>
        <w:t xml:space="preserve"> </w:t>
      </w:r>
      <w:r>
        <w:rPr>
          <w:spacing w:val="-10"/>
          <w:w w:val="105"/>
        </w:rPr>
        <w:t>у</w:t>
      </w:r>
      <w:r w:rsidR="0049017B">
        <w:t xml:space="preserve"> </w:t>
      </w:r>
      <w:r>
        <w:rPr>
          <w:spacing w:val="-2"/>
          <w:w w:val="105"/>
        </w:rPr>
        <w:t>обучающихся</w:t>
      </w:r>
      <w:r w:rsidR="0049017B">
        <w:t xml:space="preserve"> </w:t>
      </w:r>
      <w:r>
        <w:rPr>
          <w:spacing w:val="-2"/>
          <w:w w:val="105"/>
        </w:rPr>
        <w:t>способности</w:t>
      </w:r>
      <w:r w:rsidR="0049017B">
        <w:t xml:space="preserve"> </w:t>
      </w:r>
      <w:r>
        <w:rPr>
          <w:spacing w:val="-10"/>
          <w:w w:val="105"/>
        </w:rPr>
        <w:t>к</w:t>
      </w:r>
      <w:r w:rsidR="0049017B">
        <w:t xml:space="preserve"> </w:t>
      </w:r>
      <w:r>
        <w:rPr>
          <w:spacing w:val="-2"/>
          <w:w w:val="105"/>
        </w:rPr>
        <w:t>самопознанию,</w:t>
      </w:r>
      <w:r w:rsidR="0049017B">
        <w:t xml:space="preserve"> </w:t>
      </w:r>
      <w:r>
        <w:rPr>
          <w:spacing w:val="-2"/>
          <w:w w:val="105"/>
        </w:rPr>
        <w:t>саморазвитию</w:t>
      </w:r>
      <w:r w:rsidR="0049017B">
        <w:t xml:space="preserve"> </w:t>
      </w:r>
      <w:r>
        <w:rPr>
          <w:spacing w:val="-10"/>
          <w:w w:val="105"/>
        </w:rPr>
        <w:t xml:space="preserve">и </w:t>
      </w:r>
      <w:r>
        <w:rPr>
          <w:w w:val="105"/>
        </w:rPr>
        <w:t>самоопределению с целью их дальнейшей социализации.</w:t>
      </w:r>
    </w:p>
    <w:p w:rsidR="009736CC" w:rsidRDefault="00D363D2">
      <w:pPr>
        <w:pStyle w:val="a3"/>
        <w:spacing w:line="249" w:lineRule="auto"/>
        <w:ind w:left="1120" w:right="654" w:firstLine="57"/>
        <w:jc w:val="both"/>
      </w:pPr>
      <w:r>
        <w:rPr>
          <w:w w:val="105"/>
        </w:rPr>
        <w:t>Оказывать психолого-педагогическую поддержку всех участников образовательного процесса</w:t>
      </w:r>
      <w:r>
        <w:rPr>
          <w:spacing w:val="-7"/>
          <w:w w:val="105"/>
        </w:rPr>
        <w:t xml:space="preserve"> </w:t>
      </w:r>
      <w:r>
        <w:rPr>
          <w:w w:val="105"/>
        </w:rPr>
        <w:t>путем</w:t>
      </w:r>
      <w:r>
        <w:rPr>
          <w:spacing w:val="-7"/>
          <w:w w:val="105"/>
        </w:rPr>
        <w:t xml:space="preserve"> </w:t>
      </w:r>
      <w:r>
        <w:rPr>
          <w:w w:val="105"/>
        </w:rPr>
        <w:t>обеспечения</w:t>
      </w:r>
      <w:r>
        <w:rPr>
          <w:spacing w:val="-15"/>
          <w:w w:val="105"/>
        </w:rPr>
        <w:t xml:space="preserve"> </w:t>
      </w:r>
      <w:r>
        <w:rPr>
          <w:w w:val="105"/>
        </w:rPr>
        <w:t>вариативности</w:t>
      </w:r>
      <w:r>
        <w:rPr>
          <w:spacing w:val="-11"/>
          <w:w w:val="105"/>
        </w:rPr>
        <w:t xml:space="preserve"> </w:t>
      </w:r>
      <w:r>
        <w:rPr>
          <w:w w:val="105"/>
        </w:rPr>
        <w:t>направлений</w:t>
      </w:r>
      <w:r>
        <w:rPr>
          <w:spacing w:val="-11"/>
          <w:w w:val="105"/>
        </w:rPr>
        <w:t xml:space="preserve"> </w:t>
      </w:r>
      <w:r>
        <w:rPr>
          <w:w w:val="105"/>
        </w:rPr>
        <w:t>и</w:t>
      </w:r>
      <w:r>
        <w:rPr>
          <w:spacing w:val="-5"/>
          <w:w w:val="105"/>
        </w:rPr>
        <w:t xml:space="preserve"> </w:t>
      </w:r>
      <w:r>
        <w:rPr>
          <w:w w:val="105"/>
        </w:rPr>
        <w:t>форм,</w:t>
      </w:r>
      <w:r>
        <w:rPr>
          <w:spacing w:val="-15"/>
          <w:w w:val="105"/>
        </w:rPr>
        <w:t xml:space="preserve"> </w:t>
      </w:r>
      <w:r>
        <w:rPr>
          <w:w w:val="105"/>
        </w:rPr>
        <w:t>а</w:t>
      </w:r>
      <w:r>
        <w:rPr>
          <w:spacing w:val="-5"/>
          <w:w w:val="105"/>
        </w:rPr>
        <w:t xml:space="preserve"> </w:t>
      </w:r>
      <w:r>
        <w:rPr>
          <w:w w:val="105"/>
        </w:rPr>
        <w:t>также</w:t>
      </w:r>
      <w:r>
        <w:rPr>
          <w:spacing w:val="-16"/>
          <w:w w:val="105"/>
        </w:rPr>
        <w:t xml:space="preserve"> </w:t>
      </w:r>
      <w:r>
        <w:rPr>
          <w:w w:val="105"/>
        </w:rPr>
        <w:t xml:space="preserve">диверсификации уровней психолого-педагогического сопровождения участников образовательного </w:t>
      </w:r>
      <w:r>
        <w:rPr>
          <w:spacing w:val="-2"/>
          <w:w w:val="105"/>
        </w:rPr>
        <w:t>процесса.</w:t>
      </w:r>
    </w:p>
    <w:p w:rsidR="009736CC" w:rsidRDefault="00D363D2">
      <w:pPr>
        <w:pStyle w:val="a3"/>
        <w:spacing w:line="254" w:lineRule="auto"/>
        <w:ind w:left="1120" w:right="666"/>
        <w:jc w:val="both"/>
      </w:pPr>
      <w:r>
        <w:rPr>
          <w:w w:val="105"/>
        </w:rPr>
        <w:t xml:space="preserve">В рамках психолого-педагогической работы осуществляются следующие направления </w:t>
      </w:r>
      <w:r>
        <w:rPr>
          <w:spacing w:val="-2"/>
          <w:w w:val="105"/>
        </w:rPr>
        <w:t>деятельности:</w:t>
      </w:r>
    </w:p>
    <w:p w:rsidR="009736CC" w:rsidRDefault="00D363D2">
      <w:pPr>
        <w:pStyle w:val="a3"/>
        <w:spacing w:line="249" w:lineRule="auto"/>
        <w:ind w:left="1120" w:right="656"/>
        <w:jc w:val="both"/>
      </w:pPr>
      <w:r>
        <w:rPr>
          <w:w w:val="105"/>
        </w:rPr>
        <w:t>Психолого-педагогическая</w:t>
      </w:r>
      <w:r>
        <w:rPr>
          <w:spacing w:val="-3"/>
          <w:w w:val="105"/>
        </w:rPr>
        <w:t xml:space="preserve"> </w:t>
      </w:r>
      <w:r>
        <w:rPr>
          <w:w w:val="105"/>
        </w:rPr>
        <w:t>диагностика,</w:t>
      </w:r>
      <w:r>
        <w:rPr>
          <w:spacing w:val="-4"/>
          <w:w w:val="105"/>
        </w:rPr>
        <w:t xml:space="preserve"> </w:t>
      </w:r>
      <w:r>
        <w:rPr>
          <w:w w:val="105"/>
        </w:rPr>
        <w:t>направленная на</w:t>
      </w:r>
      <w:r>
        <w:rPr>
          <w:spacing w:val="-1"/>
          <w:w w:val="105"/>
        </w:rPr>
        <w:t xml:space="preserve"> </w:t>
      </w:r>
      <w:r>
        <w:rPr>
          <w:w w:val="105"/>
        </w:rPr>
        <w:t>выявление</w:t>
      </w:r>
      <w:r>
        <w:rPr>
          <w:spacing w:val="-1"/>
          <w:w w:val="105"/>
        </w:rPr>
        <w:t xml:space="preserve"> </w:t>
      </w:r>
      <w:r>
        <w:rPr>
          <w:w w:val="105"/>
        </w:rPr>
        <w:t>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9736CC" w:rsidRDefault="00D363D2">
      <w:pPr>
        <w:pStyle w:val="a3"/>
        <w:spacing w:before="1" w:line="249" w:lineRule="auto"/>
        <w:ind w:left="1120" w:right="659"/>
        <w:jc w:val="both"/>
      </w:pPr>
      <w:r>
        <w:rPr>
          <w:w w:val="105"/>
        </w:rPr>
        <w:t>Консультативная</w:t>
      </w:r>
      <w:r>
        <w:rPr>
          <w:spacing w:val="-9"/>
          <w:w w:val="105"/>
        </w:rPr>
        <w:t xml:space="preserve"> </w:t>
      </w:r>
      <w:r>
        <w:rPr>
          <w:w w:val="105"/>
        </w:rPr>
        <w:t>работа</w:t>
      </w:r>
      <w:r>
        <w:rPr>
          <w:spacing w:val="-6"/>
          <w:w w:val="105"/>
        </w:rPr>
        <w:t xml:space="preserve"> </w:t>
      </w:r>
      <w:r>
        <w:rPr>
          <w:w w:val="105"/>
        </w:rPr>
        <w:t>с</w:t>
      </w:r>
      <w:r>
        <w:rPr>
          <w:spacing w:val="-12"/>
          <w:w w:val="105"/>
        </w:rPr>
        <w:t xml:space="preserve"> </w:t>
      </w:r>
      <w:r>
        <w:rPr>
          <w:w w:val="105"/>
        </w:rPr>
        <w:t>педагогами,</w:t>
      </w:r>
      <w:r>
        <w:rPr>
          <w:spacing w:val="-9"/>
          <w:w w:val="105"/>
        </w:rPr>
        <w:t xml:space="preserve"> </w:t>
      </w:r>
      <w:r>
        <w:rPr>
          <w:w w:val="105"/>
        </w:rPr>
        <w:t>родителями,</w:t>
      </w:r>
      <w:r>
        <w:rPr>
          <w:spacing w:val="-9"/>
          <w:w w:val="105"/>
        </w:rPr>
        <w:t xml:space="preserve"> </w:t>
      </w:r>
      <w:r>
        <w:rPr>
          <w:w w:val="105"/>
        </w:rPr>
        <w:t>школьной</w:t>
      </w:r>
      <w:r>
        <w:rPr>
          <w:spacing w:val="-12"/>
          <w:w w:val="105"/>
        </w:rPr>
        <w:t xml:space="preserve"> </w:t>
      </w:r>
      <w:r>
        <w:rPr>
          <w:w w:val="105"/>
        </w:rPr>
        <w:t>администрацией -</w:t>
      </w:r>
      <w:r>
        <w:rPr>
          <w:spacing w:val="-13"/>
          <w:w w:val="105"/>
        </w:rPr>
        <w:t xml:space="preserve"> </w:t>
      </w:r>
      <w:r>
        <w:rPr>
          <w:w w:val="105"/>
        </w:rPr>
        <w:t>помощь</w:t>
      </w:r>
      <w:r>
        <w:rPr>
          <w:spacing w:val="-8"/>
          <w:w w:val="105"/>
        </w:rPr>
        <w:t xml:space="preserve"> </w:t>
      </w:r>
      <w:r>
        <w:rPr>
          <w:w w:val="105"/>
        </w:rPr>
        <w:t xml:space="preserve">в решении тех проблем, с которыми к психологу обращаются педагоги, обучающиеся, </w:t>
      </w:r>
      <w:r>
        <w:rPr>
          <w:spacing w:val="-2"/>
          <w:w w:val="105"/>
        </w:rPr>
        <w:t>родители.</w:t>
      </w:r>
    </w:p>
    <w:p w:rsidR="009736CC" w:rsidRDefault="00D363D2">
      <w:pPr>
        <w:pStyle w:val="a3"/>
        <w:spacing w:before="3" w:line="247" w:lineRule="auto"/>
        <w:ind w:left="1120" w:right="661"/>
        <w:jc w:val="both"/>
      </w:pPr>
      <w:r>
        <w:rPr>
          <w:w w:val="105"/>
        </w:rPr>
        <w:t>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w:t>
      </w:r>
    </w:p>
    <w:p w:rsidR="009736CC" w:rsidRDefault="00D363D2">
      <w:pPr>
        <w:pStyle w:val="a3"/>
        <w:spacing w:before="3" w:line="249" w:lineRule="auto"/>
        <w:ind w:left="1120" w:right="670"/>
        <w:jc w:val="both"/>
      </w:pPr>
      <w:r>
        <w:rPr>
          <w:w w:val="105"/>
        </w:rPr>
        <w:t>Развивающая работа, ориентированная на оказание помощи детям, испытывающим трудности</w:t>
      </w:r>
      <w:r>
        <w:rPr>
          <w:spacing w:val="-6"/>
          <w:w w:val="105"/>
        </w:rPr>
        <w:t xml:space="preserve"> </w:t>
      </w:r>
      <w:r>
        <w:rPr>
          <w:w w:val="105"/>
        </w:rPr>
        <w:t>в</w:t>
      </w:r>
      <w:r>
        <w:rPr>
          <w:spacing w:val="-6"/>
          <w:w w:val="105"/>
        </w:rPr>
        <w:t xml:space="preserve"> </w:t>
      </w:r>
      <w:r>
        <w:rPr>
          <w:w w:val="105"/>
        </w:rPr>
        <w:t>школьной</w:t>
      </w:r>
      <w:r>
        <w:rPr>
          <w:spacing w:val="-6"/>
          <w:w w:val="105"/>
        </w:rPr>
        <w:t xml:space="preserve"> </w:t>
      </w:r>
      <w:r>
        <w:rPr>
          <w:w w:val="105"/>
        </w:rPr>
        <w:t>адаптации,</w:t>
      </w:r>
      <w:r>
        <w:rPr>
          <w:spacing w:val="-3"/>
          <w:w w:val="105"/>
        </w:rPr>
        <w:t xml:space="preserve"> </w:t>
      </w:r>
      <w:r>
        <w:rPr>
          <w:w w:val="105"/>
        </w:rPr>
        <w:t>обучении</w:t>
      </w:r>
      <w:r>
        <w:rPr>
          <w:spacing w:val="-6"/>
          <w:w w:val="105"/>
        </w:rPr>
        <w:t xml:space="preserve"> </w:t>
      </w:r>
      <w:r>
        <w:rPr>
          <w:w w:val="105"/>
        </w:rPr>
        <w:t>и</w:t>
      </w:r>
      <w:r>
        <w:rPr>
          <w:spacing w:val="-6"/>
          <w:w w:val="105"/>
        </w:rPr>
        <w:t xml:space="preserve"> </w:t>
      </w:r>
      <w:r>
        <w:rPr>
          <w:w w:val="105"/>
        </w:rPr>
        <w:t>развитии.</w:t>
      </w:r>
      <w:r>
        <w:rPr>
          <w:spacing w:val="-9"/>
          <w:w w:val="105"/>
        </w:rPr>
        <w:t xml:space="preserve"> </w:t>
      </w:r>
      <w:r>
        <w:rPr>
          <w:w w:val="105"/>
        </w:rPr>
        <w:t>Эти</w:t>
      </w:r>
      <w:r>
        <w:rPr>
          <w:spacing w:val="-6"/>
          <w:w w:val="105"/>
        </w:rPr>
        <w:t xml:space="preserve"> </w:t>
      </w:r>
      <w:r>
        <w:rPr>
          <w:w w:val="105"/>
        </w:rPr>
        <w:t>трудности</w:t>
      </w:r>
      <w:r>
        <w:rPr>
          <w:spacing w:val="-6"/>
          <w:w w:val="105"/>
        </w:rPr>
        <w:t xml:space="preserve"> </w:t>
      </w:r>
      <w:r>
        <w:rPr>
          <w:w w:val="105"/>
        </w:rPr>
        <w:t>могут</w:t>
      </w:r>
      <w:r>
        <w:rPr>
          <w:spacing w:val="-10"/>
          <w:w w:val="105"/>
        </w:rPr>
        <w:t xml:space="preserve"> </w:t>
      </w:r>
      <w:r>
        <w:rPr>
          <w:w w:val="105"/>
        </w:rPr>
        <w:t>проявляться в</w:t>
      </w:r>
      <w:r>
        <w:rPr>
          <w:spacing w:val="-7"/>
          <w:w w:val="105"/>
        </w:rPr>
        <w:t xml:space="preserve"> </w:t>
      </w:r>
      <w:r>
        <w:rPr>
          <w:w w:val="105"/>
        </w:rPr>
        <w:t>поведении,</w:t>
      </w:r>
      <w:r>
        <w:rPr>
          <w:spacing w:val="-11"/>
          <w:w w:val="105"/>
        </w:rPr>
        <w:t xml:space="preserve"> </w:t>
      </w:r>
      <w:r>
        <w:rPr>
          <w:w w:val="105"/>
        </w:rPr>
        <w:t>обучении,</w:t>
      </w:r>
      <w:r>
        <w:rPr>
          <w:spacing w:val="-11"/>
          <w:w w:val="105"/>
        </w:rPr>
        <w:t xml:space="preserve"> </w:t>
      </w:r>
      <w:r>
        <w:rPr>
          <w:w w:val="105"/>
        </w:rPr>
        <w:t>самочувствии</w:t>
      </w:r>
      <w:r>
        <w:rPr>
          <w:spacing w:val="-2"/>
          <w:w w:val="105"/>
        </w:rPr>
        <w:t xml:space="preserve"> </w:t>
      </w:r>
      <w:r>
        <w:rPr>
          <w:w w:val="105"/>
        </w:rPr>
        <w:t>ребенка.</w:t>
      </w:r>
      <w:r>
        <w:rPr>
          <w:spacing w:val="-5"/>
          <w:w w:val="105"/>
        </w:rPr>
        <w:t xml:space="preserve"> </w:t>
      </w:r>
      <w:r>
        <w:rPr>
          <w:w w:val="105"/>
        </w:rPr>
        <w:t>Оказание</w:t>
      </w:r>
      <w:r>
        <w:rPr>
          <w:spacing w:val="-13"/>
          <w:w w:val="105"/>
        </w:rPr>
        <w:t xml:space="preserve"> </w:t>
      </w:r>
      <w:r>
        <w:rPr>
          <w:w w:val="105"/>
        </w:rPr>
        <w:t>помощи</w:t>
      </w:r>
      <w:r>
        <w:rPr>
          <w:spacing w:val="-2"/>
          <w:w w:val="105"/>
        </w:rPr>
        <w:t xml:space="preserve"> </w:t>
      </w:r>
      <w:r>
        <w:rPr>
          <w:w w:val="105"/>
        </w:rPr>
        <w:t>осуществляется</w:t>
      </w:r>
      <w:r>
        <w:rPr>
          <w:spacing w:val="-5"/>
          <w:w w:val="105"/>
        </w:rPr>
        <w:t xml:space="preserve"> </w:t>
      </w:r>
      <w:r>
        <w:rPr>
          <w:w w:val="105"/>
        </w:rPr>
        <w:t>в</w:t>
      </w:r>
      <w:r>
        <w:rPr>
          <w:spacing w:val="-7"/>
          <w:w w:val="105"/>
        </w:rPr>
        <w:t xml:space="preserve"> </w:t>
      </w:r>
      <w:r>
        <w:rPr>
          <w:w w:val="105"/>
        </w:rPr>
        <w:t>форме групповой и индивидуальной развивающей работы.</w:t>
      </w:r>
    </w:p>
    <w:p w:rsidR="009736CC" w:rsidRDefault="00D363D2">
      <w:pPr>
        <w:pStyle w:val="a3"/>
        <w:spacing w:before="9" w:line="249" w:lineRule="auto"/>
        <w:ind w:left="1120" w:right="661"/>
        <w:jc w:val="both"/>
      </w:pPr>
      <w:r>
        <w:rPr>
          <w:w w:val="105"/>
        </w:rPr>
        <w:t>Экспертная деятельность - экспертиза (образовательной среды, профессиональной 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rsidR="009736CC" w:rsidRDefault="00D363D2">
      <w:pPr>
        <w:pStyle w:val="a3"/>
        <w:spacing w:before="2" w:line="247" w:lineRule="auto"/>
        <w:ind w:left="1120" w:right="655"/>
        <w:jc w:val="both"/>
      </w:pPr>
      <w:r>
        <w:rPr>
          <w:w w:val="105"/>
        </w:rPr>
        <w:t>Все обозначенные выше направления работы в рамках психолого-педагогического сопровождения отражены в следующих этапах деятельности.</w:t>
      </w:r>
    </w:p>
    <w:p w:rsidR="009736CC" w:rsidRDefault="00D363D2">
      <w:pPr>
        <w:pStyle w:val="3"/>
        <w:ind w:left="1120"/>
      </w:pPr>
      <w:r>
        <w:rPr>
          <w:w w:val="105"/>
        </w:rPr>
        <w:t>I</w:t>
      </w:r>
      <w:r>
        <w:rPr>
          <w:spacing w:val="-8"/>
          <w:w w:val="105"/>
        </w:rPr>
        <w:t xml:space="preserve"> </w:t>
      </w:r>
      <w:r>
        <w:rPr>
          <w:w w:val="105"/>
        </w:rPr>
        <w:t>этап</w:t>
      </w:r>
      <w:r>
        <w:rPr>
          <w:spacing w:val="-9"/>
          <w:w w:val="105"/>
        </w:rPr>
        <w:t xml:space="preserve"> </w:t>
      </w:r>
      <w:r>
        <w:rPr>
          <w:w w:val="105"/>
        </w:rPr>
        <w:t>(5</w:t>
      </w:r>
      <w:r>
        <w:rPr>
          <w:spacing w:val="1"/>
          <w:w w:val="105"/>
        </w:rPr>
        <w:t xml:space="preserve"> </w:t>
      </w:r>
      <w:r>
        <w:rPr>
          <w:spacing w:val="-2"/>
          <w:w w:val="105"/>
        </w:rPr>
        <w:t>класс)</w:t>
      </w:r>
    </w:p>
    <w:p w:rsidR="009736CC" w:rsidRDefault="00D363D2">
      <w:pPr>
        <w:pStyle w:val="a3"/>
        <w:ind w:left="1120"/>
      </w:pPr>
      <w:r>
        <w:rPr>
          <w:w w:val="105"/>
        </w:rPr>
        <w:t>Переход</w:t>
      </w:r>
      <w:r>
        <w:rPr>
          <w:spacing w:val="-11"/>
          <w:w w:val="105"/>
        </w:rPr>
        <w:t xml:space="preserve"> </w:t>
      </w:r>
      <w:r>
        <w:rPr>
          <w:w w:val="105"/>
        </w:rPr>
        <w:t>обучающегося</w:t>
      </w:r>
      <w:r>
        <w:rPr>
          <w:spacing w:val="-15"/>
          <w:w w:val="105"/>
        </w:rPr>
        <w:t xml:space="preserve"> </w:t>
      </w:r>
      <w:r>
        <w:rPr>
          <w:w w:val="105"/>
        </w:rPr>
        <w:t>на</w:t>
      </w:r>
      <w:r>
        <w:rPr>
          <w:spacing w:val="-14"/>
          <w:w w:val="105"/>
        </w:rPr>
        <w:t xml:space="preserve"> </w:t>
      </w:r>
      <w:r>
        <w:rPr>
          <w:w w:val="105"/>
        </w:rPr>
        <w:t>новую</w:t>
      </w:r>
      <w:r>
        <w:rPr>
          <w:spacing w:val="-8"/>
          <w:w w:val="105"/>
        </w:rPr>
        <w:t xml:space="preserve"> </w:t>
      </w:r>
      <w:r>
        <w:rPr>
          <w:w w:val="105"/>
        </w:rPr>
        <w:t>ступень</w:t>
      </w:r>
      <w:r>
        <w:rPr>
          <w:spacing w:val="-11"/>
          <w:w w:val="105"/>
        </w:rPr>
        <w:t xml:space="preserve"> </w:t>
      </w:r>
      <w:r>
        <w:rPr>
          <w:spacing w:val="-2"/>
          <w:w w:val="105"/>
        </w:rPr>
        <w:t>образования</w:t>
      </w:r>
    </w:p>
    <w:p w:rsidR="009736CC" w:rsidRDefault="00D363D2">
      <w:pPr>
        <w:pStyle w:val="a3"/>
        <w:spacing w:before="9" w:line="249" w:lineRule="auto"/>
        <w:ind w:left="1120" w:right="819"/>
      </w:pPr>
      <w:r>
        <w:rPr>
          <w:w w:val="105"/>
        </w:rPr>
        <w:t xml:space="preserve">Психолого-педагогическое сопровождение обучающихся </w:t>
      </w:r>
      <w:r>
        <w:rPr>
          <w:spacing w:val="9"/>
          <w:w w:val="105"/>
        </w:rPr>
        <w:t>5-</w:t>
      </w:r>
      <w:r>
        <w:rPr>
          <w:w w:val="105"/>
        </w:rPr>
        <w:t>х классов направлено на создание</w:t>
      </w:r>
      <w:r>
        <w:rPr>
          <w:spacing w:val="-13"/>
          <w:w w:val="105"/>
        </w:rPr>
        <w:t xml:space="preserve"> </w:t>
      </w:r>
      <w:r>
        <w:rPr>
          <w:w w:val="105"/>
        </w:rPr>
        <w:t>условий</w:t>
      </w:r>
      <w:r>
        <w:rPr>
          <w:spacing w:val="-13"/>
          <w:w w:val="105"/>
        </w:rPr>
        <w:t xml:space="preserve"> </w:t>
      </w:r>
      <w:r>
        <w:rPr>
          <w:w w:val="105"/>
        </w:rPr>
        <w:t>для</w:t>
      </w:r>
      <w:r>
        <w:rPr>
          <w:spacing w:val="-10"/>
          <w:w w:val="105"/>
        </w:rPr>
        <w:t xml:space="preserve"> </w:t>
      </w:r>
      <w:r>
        <w:rPr>
          <w:w w:val="105"/>
        </w:rPr>
        <w:t>успешного</w:t>
      </w:r>
      <w:r>
        <w:rPr>
          <w:spacing w:val="-12"/>
          <w:w w:val="105"/>
        </w:rPr>
        <w:t xml:space="preserve"> </w:t>
      </w:r>
      <w:r>
        <w:rPr>
          <w:w w:val="105"/>
        </w:rPr>
        <w:t>обучения</w:t>
      </w:r>
      <w:r>
        <w:rPr>
          <w:spacing w:val="-10"/>
          <w:w w:val="105"/>
        </w:rPr>
        <w:t xml:space="preserve"> </w:t>
      </w:r>
      <w:r>
        <w:rPr>
          <w:w w:val="105"/>
        </w:rPr>
        <w:t>обучающихся</w:t>
      </w:r>
      <w:r>
        <w:rPr>
          <w:spacing w:val="-16"/>
          <w:w w:val="105"/>
        </w:rPr>
        <w:t xml:space="preserve"> </w:t>
      </w:r>
      <w:r>
        <w:rPr>
          <w:w w:val="105"/>
        </w:rPr>
        <w:t>в</w:t>
      </w:r>
      <w:r>
        <w:rPr>
          <w:spacing w:val="-6"/>
          <w:w w:val="105"/>
        </w:rPr>
        <w:t xml:space="preserve"> </w:t>
      </w:r>
      <w:r>
        <w:rPr>
          <w:w w:val="105"/>
        </w:rPr>
        <w:t>среднем</w:t>
      </w:r>
      <w:r>
        <w:rPr>
          <w:spacing w:val="-9"/>
          <w:w w:val="105"/>
        </w:rPr>
        <w:t xml:space="preserve"> </w:t>
      </w:r>
      <w:r>
        <w:rPr>
          <w:w w:val="105"/>
        </w:rPr>
        <w:t>звене</w:t>
      </w:r>
      <w:r>
        <w:rPr>
          <w:spacing w:val="-13"/>
          <w:w w:val="105"/>
        </w:rPr>
        <w:t xml:space="preserve"> </w:t>
      </w:r>
      <w:r>
        <w:rPr>
          <w:w w:val="105"/>
        </w:rPr>
        <w:t>школы.</w:t>
      </w:r>
      <w:r>
        <w:rPr>
          <w:spacing w:val="-16"/>
          <w:w w:val="105"/>
        </w:rPr>
        <w:t xml:space="preserve"> </w:t>
      </w:r>
      <w:r>
        <w:rPr>
          <w:w w:val="105"/>
        </w:rPr>
        <w:t xml:space="preserve">Особое </w:t>
      </w:r>
      <w:r>
        <w:rPr>
          <w:w w:val="105"/>
        </w:rPr>
        <w:lastRenderedPageBreak/>
        <w:t>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психолого-педагогической</w:t>
      </w:r>
      <w:r>
        <w:rPr>
          <w:spacing w:val="-8"/>
          <w:w w:val="105"/>
        </w:rPr>
        <w:t xml:space="preserve"> </w:t>
      </w:r>
      <w:r>
        <w:rPr>
          <w:w w:val="105"/>
        </w:rPr>
        <w:t>поддержки</w:t>
      </w:r>
      <w:r>
        <w:rPr>
          <w:spacing w:val="-9"/>
          <w:w w:val="105"/>
        </w:rPr>
        <w:t xml:space="preserve"> </w:t>
      </w:r>
      <w:r>
        <w:rPr>
          <w:w w:val="105"/>
        </w:rPr>
        <w:t>при</w:t>
      </w:r>
      <w:r>
        <w:rPr>
          <w:spacing w:val="-8"/>
          <w:w w:val="105"/>
        </w:rPr>
        <w:t xml:space="preserve"> </w:t>
      </w:r>
      <w:r>
        <w:rPr>
          <w:w w:val="105"/>
        </w:rPr>
        <w:t>переходе</w:t>
      </w:r>
      <w:r>
        <w:rPr>
          <w:spacing w:val="-8"/>
          <w:w w:val="105"/>
        </w:rPr>
        <w:t xml:space="preserve"> </w:t>
      </w:r>
      <w:r>
        <w:rPr>
          <w:w w:val="105"/>
        </w:rPr>
        <w:t>в</w:t>
      </w:r>
      <w:r>
        <w:rPr>
          <w:spacing w:val="-8"/>
          <w:w w:val="105"/>
        </w:rPr>
        <w:t xml:space="preserve"> </w:t>
      </w:r>
      <w:r>
        <w:rPr>
          <w:w w:val="105"/>
        </w:rPr>
        <w:t>среднее</w:t>
      </w:r>
      <w:r>
        <w:rPr>
          <w:spacing w:val="-8"/>
          <w:w w:val="105"/>
        </w:rPr>
        <w:t xml:space="preserve"> </w:t>
      </w:r>
      <w:r>
        <w:rPr>
          <w:w w:val="105"/>
        </w:rPr>
        <w:t>звено</w:t>
      </w:r>
      <w:r>
        <w:rPr>
          <w:spacing w:val="-14"/>
          <w:w w:val="105"/>
        </w:rPr>
        <w:t xml:space="preserve"> </w:t>
      </w:r>
      <w:r>
        <w:rPr>
          <w:w w:val="105"/>
        </w:rPr>
        <w:t>и</w:t>
      </w:r>
      <w:r>
        <w:rPr>
          <w:spacing w:val="-2"/>
          <w:w w:val="105"/>
        </w:rPr>
        <w:t xml:space="preserve"> </w:t>
      </w:r>
      <w:r>
        <w:rPr>
          <w:w w:val="105"/>
        </w:rPr>
        <w:t>формами</w:t>
      </w:r>
      <w:r>
        <w:rPr>
          <w:spacing w:val="-2"/>
          <w:w w:val="105"/>
        </w:rPr>
        <w:t xml:space="preserve"> </w:t>
      </w:r>
      <w:r>
        <w:rPr>
          <w:w w:val="105"/>
        </w:rPr>
        <w:t>работы</w:t>
      </w:r>
      <w:r>
        <w:rPr>
          <w:spacing w:val="-6"/>
          <w:w w:val="105"/>
        </w:rPr>
        <w:t xml:space="preserve"> </w:t>
      </w:r>
      <w:r>
        <w:rPr>
          <w:w w:val="105"/>
        </w:rPr>
        <w:t>с детьми. Главное – создание</w:t>
      </w:r>
      <w:r>
        <w:rPr>
          <w:spacing w:val="-2"/>
          <w:w w:val="105"/>
        </w:rPr>
        <w:t xml:space="preserve"> </w:t>
      </w:r>
      <w:r>
        <w:rPr>
          <w:w w:val="105"/>
        </w:rPr>
        <w:t>в рамках образовательной среды психологических условий успешной адаптации.</w:t>
      </w:r>
    </w:p>
    <w:p w:rsidR="009736CC" w:rsidRDefault="00D363D2">
      <w:pPr>
        <w:pStyle w:val="a3"/>
        <w:spacing w:before="5" w:line="254" w:lineRule="auto"/>
        <w:ind w:left="1120" w:right="661"/>
      </w:pPr>
      <w:r>
        <w:rPr>
          <w:w w:val="105"/>
        </w:rPr>
        <w:t>Проводится</w:t>
      </w:r>
      <w:r>
        <w:rPr>
          <w:spacing w:val="-16"/>
          <w:w w:val="105"/>
        </w:rPr>
        <w:t xml:space="preserve"> </w:t>
      </w:r>
      <w:r>
        <w:rPr>
          <w:w w:val="105"/>
        </w:rPr>
        <w:t>фронтальная</w:t>
      </w:r>
      <w:r>
        <w:rPr>
          <w:spacing w:val="-15"/>
          <w:w w:val="105"/>
        </w:rPr>
        <w:t xml:space="preserve"> </w:t>
      </w:r>
      <w:r>
        <w:rPr>
          <w:w w:val="105"/>
        </w:rPr>
        <w:t>и</w:t>
      </w:r>
      <w:r>
        <w:rPr>
          <w:spacing w:val="-10"/>
          <w:w w:val="105"/>
        </w:rPr>
        <w:t xml:space="preserve"> </w:t>
      </w:r>
      <w:r>
        <w:rPr>
          <w:w w:val="105"/>
        </w:rPr>
        <w:t>индивидуальная</w:t>
      </w:r>
      <w:r>
        <w:rPr>
          <w:spacing w:val="-12"/>
          <w:w w:val="105"/>
        </w:rPr>
        <w:t xml:space="preserve"> </w:t>
      </w:r>
      <w:r>
        <w:rPr>
          <w:w w:val="105"/>
        </w:rPr>
        <w:t>диагностика,</w:t>
      </w:r>
      <w:r>
        <w:rPr>
          <w:spacing w:val="-12"/>
          <w:w w:val="105"/>
        </w:rPr>
        <w:t xml:space="preserve"> </w:t>
      </w:r>
      <w:r>
        <w:rPr>
          <w:w w:val="105"/>
        </w:rPr>
        <w:t>создается</w:t>
      </w:r>
      <w:r>
        <w:rPr>
          <w:spacing w:val="-16"/>
          <w:w w:val="105"/>
        </w:rPr>
        <w:t xml:space="preserve"> </w:t>
      </w:r>
      <w:r>
        <w:rPr>
          <w:w w:val="105"/>
        </w:rPr>
        <w:t>банк</w:t>
      </w:r>
      <w:r>
        <w:rPr>
          <w:spacing w:val="-15"/>
          <w:w w:val="105"/>
        </w:rPr>
        <w:t xml:space="preserve"> </w:t>
      </w:r>
      <w:r>
        <w:rPr>
          <w:w w:val="105"/>
        </w:rPr>
        <w:t>данных</w:t>
      </w:r>
      <w:r>
        <w:rPr>
          <w:spacing w:val="-12"/>
          <w:w w:val="105"/>
        </w:rPr>
        <w:t xml:space="preserve"> </w:t>
      </w:r>
      <w:r>
        <w:rPr>
          <w:w w:val="105"/>
        </w:rPr>
        <w:t>об интеллектуальном и личностном развитии, о формировании УУД обучающихся.</w:t>
      </w:r>
    </w:p>
    <w:p w:rsidR="009736CC" w:rsidRDefault="00D363D2" w:rsidP="0049017B">
      <w:pPr>
        <w:pStyle w:val="a3"/>
        <w:spacing w:line="249" w:lineRule="auto"/>
        <w:ind w:left="1120" w:right="661"/>
        <w:sectPr w:rsidR="009736CC">
          <w:pgSz w:w="11910" w:h="16850"/>
          <w:pgMar w:top="1120" w:right="200" w:bottom="1660" w:left="580" w:header="0" w:footer="1453" w:gutter="0"/>
          <w:cols w:space="720"/>
        </w:sectPr>
      </w:pPr>
      <w:r>
        <w:rPr>
          <w:w w:val="105"/>
        </w:rPr>
        <w:t>Индивидуальная диагностика проводится по запросу педагогов или родителей обучающихся.</w:t>
      </w:r>
      <w:r>
        <w:rPr>
          <w:spacing w:val="-16"/>
          <w:w w:val="105"/>
        </w:rPr>
        <w:t xml:space="preserve"> </w:t>
      </w:r>
      <w:r>
        <w:rPr>
          <w:w w:val="105"/>
        </w:rPr>
        <w:t>Комплекс</w:t>
      </w:r>
      <w:r>
        <w:rPr>
          <w:spacing w:val="-15"/>
          <w:w w:val="105"/>
        </w:rPr>
        <w:t xml:space="preserve"> </w:t>
      </w:r>
      <w:r>
        <w:rPr>
          <w:w w:val="105"/>
        </w:rPr>
        <w:t>методик</w:t>
      </w:r>
      <w:r>
        <w:rPr>
          <w:spacing w:val="-11"/>
          <w:w w:val="105"/>
        </w:rPr>
        <w:t xml:space="preserve"> </w:t>
      </w:r>
      <w:r>
        <w:rPr>
          <w:w w:val="105"/>
        </w:rPr>
        <w:t>обследования</w:t>
      </w:r>
      <w:r>
        <w:rPr>
          <w:spacing w:val="-16"/>
          <w:w w:val="105"/>
        </w:rPr>
        <w:t xml:space="preserve"> </w:t>
      </w:r>
      <w:r>
        <w:rPr>
          <w:w w:val="105"/>
        </w:rPr>
        <w:t>адаптационного</w:t>
      </w:r>
      <w:r>
        <w:rPr>
          <w:spacing w:val="-7"/>
          <w:w w:val="105"/>
        </w:rPr>
        <w:t xml:space="preserve"> </w:t>
      </w:r>
      <w:r>
        <w:rPr>
          <w:w w:val="105"/>
        </w:rPr>
        <w:t>периода</w:t>
      </w:r>
      <w:r>
        <w:rPr>
          <w:spacing w:val="-14"/>
          <w:w w:val="105"/>
        </w:rPr>
        <w:t xml:space="preserve"> </w:t>
      </w:r>
      <w:r>
        <w:rPr>
          <w:w w:val="105"/>
        </w:rPr>
        <w:t>включает</w:t>
      </w:r>
      <w:r>
        <w:rPr>
          <w:spacing w:val="-12"/>
          <w:w w:val="105"/>
        </w:rPr>
        <w:t xml:space="preserve"> </w:t>
      </w:r>
      <w:r>
        <w:rPr>
          <w:w w:val="105"/>
        </w:rPr>
        <w:t>в</w:t>
      </w:r>
      <w:r>
        <w:rPr>
          <w:spacing w:val="-8"/>
          <w:w w:val="105"/>
        </w:rPr>
        <w:t xml:space="preserve"> </w:t>
      </w:r>
      <w:r>
        <w:rPr>
          <w:w w:val="105"/>
        </w:rPr>
        <w:t xml:space="preserve">себя наиболее показательные для адаптации процессы: мотивация учения, самочувствие, </w:t>
      </w:r>
      <w:r>
        <w:rPr>
          <w:spacing w:val="-2"/>
          <w:w w:val="105"/>
        </w:rPr>
        <w:t>тревожность.</w:t>
      </w:r>
      <w:r w:rsidR="0049017B">
        <w:rPr>
          <w:spacing w:val="-2"/>
          <w:w w:val="105"/>
        </w:rPr>
        <w:t xml:space="preserve"> </w:t>
      </w:r>
    </w:p>
    <w:tbl>
      <w:tblPr>
        <w:tblStyle w:val="TableNormal"/>
        <w:tblW w:w="0" w:type="auto"/>
        <w:tblInd w:w="1701" w:type="dxa"/>
        <w:tblLayout w:type="fixed"/>
        <w:tblLook w:val="01E0" w:firstRow="1" w:lastRow="1" w:firstColumn="1" w:lastColumn="1" w:noHBand="0" w:noVBand="0"/>
      </w:tblPr>
      <w:tblGrid>
        <w:gridCol w:w="1527"/>
        <w:gridCol w:w="569"/>
        <w:gridCol w:w="1556"/>
        <w:gridCol w:w="2378"/>
        <w:gridCol w:w="2054"/>
      </w:tblGrid>
      <w:tr w:rsidR="009736CC">
        <w:trPr>
          <w:trHeight w:val="398"/>
        </w:trPr>
        <w:tc>
          <w:tcPr>
            <w:tcW w:w="1527" w:type="dxa"/>
            <w:tcBorders>
              <w:bottom w:val="single" w:sz="4" w:space="0" w:color="000000"/>
            </w:tcBorders>
          </w:tcPr>
          <w:p w:rsidR="009736CC" w:rsidRDefault="00D363D2">
            <w:pPr>
              <w:pStyle w:val="TableParagraph"/>
              <w:spacing w:line="261" w:lineRule="exact"/>
              <w:ind w:left="115"/>
              <w:rPr>
                <w:sz w:val="23"/>
              </w:rPr>
            </w:pPr>
            <w:r>
              <w:rPr>
                <w:w w:val="105"/>
                <w:sz w:val="23"/>
              </w:rPr>
              <w:lastRenderedPageBreak/>
              <w:t>1</w:t>
            </w:r>
            <w:r>
              <w:rPr>
                <w:spacing w:val="-3"/>
                <w:w w:val="105"/>
                <w:sz w:val="23"/>
              </w:rPr>
              <w:t xml:space="preserve"> </w:t>
            </w:r>
            <w:r>
              <w:rPr>
                <w:spacing w:val="-2"/>
                <w:w w:val="105"/>
                <w:sz w:val="23"/>
              </w:rPr>
              <w:t>модуль</w:t>
            </w:r>
          </w:p>
        </w:tc>
        <w:tc>
          <w:tcPr>
            <w:tcW w:w="569" w:type="dxa"/>
          </w:tcPr>
          <w:p w:rsidR="009736CC" w:rsidRDefault="009736CC">
            <w:pPr>
              <w:pStyle w:val="TableParagraph"/>
            </w:pPr>
          </w:p>
        </w:tc>
        <w:tc>
          <w:tcPr>
            <w:tcW w:w="1556" w:type="dxa"/>
            <w:tcBorders>
              <w:bottom w:val="single" w:sz="4" w:space="0" w:color="000000"/>
            </w:tcBorders>
          </w:tcPr>
          <w:p w:rsidR="009736CC" w:rsidRDefault="00D363D2">
            <w:pPr>
              <w:pStyle w:val="TableParagraph"/>
              <w:spacing w:line="261" w:lineRule="exact"/>
              <w:ind w:left="115"/>
              <w:rPr>
                <w:sz w:val="23"/>
              </w:rPr>
            </w:pPr>
            <w:r>
              <w:rPr>
                <w:w w:val="105"/>
                <w:sz w:val="23"/>
              </w:rPr>
              <w:t>2</w:t>
            </w:r>
            <w:r>
              <w:rPr>
                <w:spacing w:val="-3"/>
                <w:w w:val="105"/>
                <w:sz w:val="23"/>
              </w:rPr>
              <w:t xml:space="preserve"> </w:t>
            </w:r>
            <w:r>
              <w:rPr>
                <w:spacing w:val="-2"/>
                <w:w w:val="105"/>
                <w:sz w:val="23"/>
              </w:rPr>
              <w:t>модуль</w:t>
            </w:r>
          </w:p>
        </w:tc>
        <w:tc>
          <w:tcPr>
            <w:tcW w:w="2378" w:type="dxa"/>
          </w:tcPr>
          <w:p w:rsidR="009736CC" w:rsidRDefault="009736CC">
            <w:pPr>
              <w:pStyle w:val="TableParagraph"/>
            </w:pPr>
          </w:p>
        </w:tc>
        <w:tc>
          <w:tcPr>
            <w:tcW w:w="2054" w:type="dxa"/>
            <w:tcBorders>
              <w:bottom w:val="single" w:sz="4" w:space="0" w:color="000000"/>
            </w:tcBorders>
          </w:tcPr>
          <w:p w:rsidR="009736CC" w:rsidRDefault="00D363D2">
            <w:pPr>
              <w:pStyle w:val="TableParagraph"/>
              <w:spacing w:line="261" w:lineRule="exact"/>
              <w:ind w:left="115"/>
              <w:rPr>
                <w:sz w:val="23"/>
              </w:rPr>
            </w:pPr>
            <w:r>
              <w:rPr>
                <w:w w:val="105"/>
                <w:sz w:val="23"/>
              </w:rPr>
              <w:t>3-5</w:t>
            </w:r>
            <w:r>
              <w:rPr>
                <w:spacing w:val="-13"/>
                <w:w w:val="105"/>
                <w:sz w:val="23"/>
              </w:rPr>
              <w:t xml:space="preserve"> </w:t>
            </w:r>
            <w:r>
              <w:rPr>
                <w:spacing w:val="-2"/>
                <w:w w:val="105"/>
                <w:sz w:val="23"/>
              </w:rPr>
              <w:t>модуль</w:t>
            </w:r>
          </w:p>
        </w:tc>
      </w:tr>
      <w:tr w:rsidR="009736CC">
        <w:trPr>
          <w:trHeight w:val="1776"/>
        </w:trPr>
        <w:tc>
          <w:tcPr>
            <w:tcW w:w="1527" w:type="dxa"/>
            <w:tcBorders>
              <w:top w:val="single" w:sz="4" w:space="0" w:color="000000"/>
              <w:left w:val="single" w:sz="4" w:space="0" w:color="000000"/>
              <w:bottom w:val="single" w:sz="4" w:space="0" w:color="000000"/>
              <w:right w:val="single" w:sz="4" w:space="0" w:color="000000"/>
            </w:tcBorders>
          </w:tcPr>
          <w:p w:rsidR="009736CC" w:rsidRDefault="009736CC">
            <w:pPr>
              <w:pStyle w:val="TableParagraph"/>
              <w:spacing w:before="4"/>
              <w:rPr>
                <w:sz w:val="24"/>
              </w:rPr>
            </w:pPr>
          </w:p>
          <w:p w:rsidR="009736CC" w:rsidRDefault="00D363D2">
            <w:pPr>
              <w:pStyle w:val="TableParagraph"/>
              <w:spacing w:line="249" w:lineRule="auto"/>
              <w:ind w:left="110" w:right="105"/>
              <w:jc w:val="both"/>
              <w:rPr>
                <w:sz w:val="23"/>
              </w:rPr>
            </w:pPr>
            <w:r>
              <w:rPr>
                <w:spacing w:val="-2"/>
                <w:sz w:val="23"/>
              </w:rPr>
              <w:t xml:space="preserve">Диагностика </w:t>
            </w:r>
            <w:r w:rsidR="000A308D">
              <w:rPr>
                <w:spacing w:val="-2"/>
                <w:w w:val="105"/>
                <w:sz w:val="23"/>
              </w:rPr>
              <w:t>особенносте</w:t>
            </w:r>
            <w:r>
              <w:rPr>
                <w:w w:val="105"/>
                <w:sz w:val="23"/>
              </w:rPr>
              <w:t>й адаптации</w:t>
            </w:r>
          </w:p>
        </w:tc>
        <w:tc>
          <w:tcPr>
            <w:tcW w:w="569" w:type="dxa"/>
            <w:tcBorders>
              <w:left w:val="single" w:sz="4" w:space="0" w:color="000000"/>
              <w:right w:val="single" w:sz="4" w:space="0" w:color="000000"/>
            </w:tcBorders>
          </w:tcPr>
          <w:p w:rsidR="009736CC" w:rsidRDefault="009736CC">
            <w:pPr>
              <w:pStyle w:val="TableParagraph"/>
              <w:rPr>
                <w:sz w:val="20"/>
              </w:rPr>
            </w:pPr>
          </w:p>
          <w:p w:rsidR="009736CC" w:rsidRDefault="009736CC">
            <w:pPr>
              <w:pStyle w:val="TableParagraph"/>
              <w:rPr>
                <w:sz w:val="20"/>
              </w:rPr>
            </w:pPr>
          </w:p>
          <w:p w:rsidR="009736CC" w:rsidRDefault="009736CC">
            <w:pPr>
              <w:pStyle w:val="TableParagraph"/>
              <w:spacing w:before="9" w:after="1"/>
              <w:rPr>
                <w:sz w:val="17"/>
              </w:rPr>
            </w:pPr>
          </w:p>
          <w:p w:rsidR="009736CC" w:rsidRDefault="00961310">
            <w:pPr>
              <w:pStyle w:val="TableParagraph"/>
              <w:spacing w:line="120" w:lineRule="exact"/>
              <w:ind w:left="6" w:right="-58"/>
              <w:rPr>
                <w:sz w:val="12"/>
              </w:rPr>
            </w:pPr>
            <w:r>
              <w:rPr>
                <w:position w:val="-1"/>
                <w:sz w:val="12"/>
              </w:rPr>
            </w:r>
            <w:r>
              <w:rPr>
                <w:position w:val="-1"/>
                <w:sz w:val="12"/>
              </w:rPr>
              <w:pict>
                <v:group id="docshapegroup109" o:spid="_x0000_s1038" style="width:27.2pt;height:6pt;mso-position-horizontal-relative:char;mso-position-vertical-relative:line" coordsize="544,120">
                  <v:shape id="docshape110" o:spid="_x0000_s1039" style="position:absolute;width:544;height:120" coordsize="544,120" o:spt="100" adj="0,,0" path="m424,r,120l524,70r-80,l444,50r80,l424,xm424,50l,50,,70r424,l424,50xm524,50r-80,l444,70r80,l544,60,524,50xe" fillcolor="black" stroked="f">
                    <v:stroke joinstyle="round"/>
                    <v:formulas/>
                    <v:path arrowok="t" o:connecttype="segments"/>
                  </v:shape>
                  <w10:wrap type="none"/>
                  <w10:anchorlock/>
                </v:group>
              </w:pict>
            </w:r>
          </w:p>
        </w:tc>
        <w:tc>
          <w:tcPr>
            <w:tcW w:w="1556" w:type="dxa"/>
            <w:tcBorders>
              <w:top w:val="single" w:sz="4" w:space="0" w:color="000000"/>
              <w:left w:val="single" w:sz="4" w:space="0" w:color="000000"/>
              <w:bottom w:val="single" w:sz="4" w:space="0" w:color="000000"/>
              <w:right w:val="single" w:sz="4" w:space="0" w:color="000000"/>
            </w:tcBorders>
          </w:tcPr>
          <w:p w:rsidR="009736CC" w:rsidRDefault="009736CC">
            <w:pPr>
              <w:pStyle w:val="TableParagraph"/>
              <w:spacing w:before="4"/>
              <w:rPr>
                <w:sz w:val="24"/>
              </w:rPr>
            </w:pPr>
          </w:p>
          <w:p w:rsidR="009736CC" w:rsidRDefault="00D363D2">
            <w:pPr>
              <w:pStyle w:val="TableParagraph"/>
              <w:spacing w:line="249" w:lineRule="auto"/>
              <w:ind w:left="110"/>
              <w:rPr>
                <w:sz w:val="23"/>
              </w:rPr>
            </w:pPr>
            <w:r>
              <w:rPr>
                <w:spacing w:val="-2"/>
                <w:sz w:val="23"/>
              </w:rPr>
              <w:t xml:space="preserve">Углубленная </w:t>
            </w:r>
            <w:r>
              <w:rPr>
                <w:spacing w:val="-2"/>
                <w:w w:val="105"/>
                <w:sz w:val="23"/>
              </w:rPr>
              <w:t xml:space="preserve">диагностика </w:t>
            </w:r>
            <w:r>
              <w:rPr>
                <w:spacing w:val="-4"/>
                <w:w w:val="105"/>
                <w:sz w:val="23"/>
              </w:rPr>
              <w:t xml:space="preserve">(при </w:t>
            </w:r>
            <w:r w:rsidR="000A308D">
              <w:rPr>
                <w:spacing w:val="-2"/>
                <w:w w:val="105"/>
                <w:sz w:val="23"/>
              </w:rPr>
              <w:t>необходимо</w:t>
            </w:r>
            <w:r>
              <w:rPr>
                <w:spacing w:val="-4"/>
                <w:w w:val="105"/>
                <w:sz w:val="23"/>
              </w:rPr>
              <w:t>сти)</w:t>
            </w:r>
          </w:p>
        </w:tc>
        <w:tc>
          <w:tcPr>
            <w:tcW w:w="2378" w:type="dxa"/>
            <w:tcBorders>
              <w:left w:val="single" w:sz="4" w:space="0" w:color="000000"/>
              <w:right w:val="single" w:sz="4" w:space="0" w:color="000000"/>
            </w:tcBorders>
          </w:tcPr>
          <w:p w:rsidR="009736CC" w:rsidRDefault="009736CC">
            <w:pPr>
              <w:pStyle w:val="TableParagraph"/>
              <w:spacing w:before="4"/>
              <w:rPr>
                <w:sz w:val="28"/>
              </w:rPr>
            </w:pPr>
          </w:p>
          <w:p w:rsidR="009736CC" w:rsidRDefault="00D363D2">
            <w:pPr>
              <w:pStyle w:val="TableParagraph"/>
              <w:spacing w:line="276" w:lineRule="auto"/>
              <w:ind w:left="528" w:right="546"/>
              <w:rPr>
                <w:rFonts w:ascii="Calibri" w:hAnsi="Calibri"/>
                <w:sz w:val="20"/>
              </w:rPr>
            </w:pPr>
            <w:r>
              <w:rPr>
                <w:rFonts w:ascii="Calibri" w:hAnsi="Calibri"/>
                <w:spacing w:val="-2"/>
                <w:sz w:val="20"/>
              </w:rPr>
              <w:t>Психолого- педагогическ</w:t>
            </w:r>
            <w:r>
              <w:rPr>
                <w:rFonts w:ascii="Calibri" w:hAnsi="Calibri"/>
                <w:spacing w:val="-6"/>
                <w:sz w:val="20"/>
              </w:rPr>
              <w:t>ий</w:t>
            </w:r>
          </w:p>
          <w:p w:rsidR="009736CC" w:rsidRDefault="00D363D2">
            <w:pPr>
              <w:pStyle w:val="TableParagraph"/>
              <w:spacing w:before="1"/>
              <w:ind w:left="528"/>
              <w:rPr>
                <w:rFonts w:ascii="Calibri" w:hAnsi="Calibri"/>
                <w:sz w:val="20"/>
              </w:rPr>
            </w:pPr>
            <w:r>
              <w:rPr>
                <w:rFonts w:ascii="Calibri" w:hAnsi="Calibri"/>
                <w:spacing w:val="-2"/>
                <w:sz w:val="20"/>
              </w:rPr>
              <w:t>консилиум</w:t>
            </w:r>
          </w:p>
        </w:tc>
        <w:tc>
          <w:tcPr>
            <w:tcW w:w="2054" w:type="dxa"/>
            <w:tcBorders>
              <w:top w:val="single" w:sz="4" w:space="0" w:color="000000"/>
              <w:left w:val="single" w:sz="4" w:space="0" w:color="000000"/>
              <w:bottom w:val="single" w:sz="4" w:space="0" w:color="000000"/>
              <w:right w:val="single" w:sz="4" w:space="0" w:color="000000"/>
            </w:tcBorders>
          </w:tcPr>
          <w:p w:rsidR="009736CC" w:rsidRDefault="009736CC">
            <w:pPr>
              <w:pStyle w:val="TableParagraph"/>
              <w:spacing w:before="4"/>
              <w:rPr>
                <w:sz w:val="24"/>
              </w:rPr>
            </w:pPr>
          </w:p>
          <w:p w:rsidR="009736CC" w:rsidRDefault="00D363D2">
            <w:pPr>
              <w:pStyle w:val="TableParagraph"/>
              <w:spacing w:line="249" w:lineRule="auto"/>
              <w:ind w:left="110"/>
              <w:rPr>
                <w:sz w:val="23"/>
              </w:rPr>
            </w:pPr>
            <w:r>
              <w:rPr>
                <w:spacing w:val="-2"/>
                <w:sz w:val="23"/>
              </w:rPr>
              <w:t xml:space="preserve">Коррекционно- </w:t>
            </w:r>
            <w:r>
              <w:rPr>
                <w:spacing w:val="-2"/>
                <w:w w:val="105"/>
                <w:sz w:val="23"/>
              </w:rPr>
              <w:t xml:space="preserve">развивающая </w:t>
            </w:r>
            <w:r>
              <w:rPr>
                <w:w w:val="105"/>
                <w:sz w:val="23"/>
              </w:rPr>
              <w:t xml:space="preserve">работа по </w:t>
            </w:r>
            <w:r>
              <w:rPr>
                <w:spacing w:val="-2"/>
                <w:w w:val="105"/>
                <w:sz w:val="23"/>
              </w:rPr>
              <w:t>адаптации</w:t>
            </w:r>
          </w:p>
        </w:tc>
      </w:tr>
    </w:tbl>
    <w:p w:rsidR="009736CC" w:rsidRDefault="009736CC">
      <w:pPr>
        <w:pStyle w:val="a3"/>
        <w:spacing w:before="1"/>
        <w:ind w:left="0"/>
        <w:rPr>
          <w:sz w:val="16"/>
        </w:rPr>
      </w:pPr>
    </w:p>
    <w:p w:rsidR="009736CC" w:rsidRDefault="00961310">
      <w:pPr>
        <w:pStyle w:val="a3"/>
        <w:spacing w:before="98"/>
        <w:ind w:left="1120"/>
      </w:pPr>
      <w:r>
        <w:pict>
          <v:group id="docshapegroup111" o:spid="_x0000_s1034" style="position:absolute;left:0;text-align:left;margin-left:297pt;margin-top:-97.65pt;width:121.75pt;height:87.85pt;z-index:-28434944;mso-position-horizontal-relative:page" coordorigin="5940,-1953" coordsize="2435,1757">
            <v:shape id="docshape112" o:spid="_x0000_s1037" style="position:absolute;left:6051;top:-1946;width:1984;height:1742" coordorigin="6051,-1946" coordsize="1984,1742" path="m7043,-1946r-81,3l6882,-1934r-77,14l6729,-1901r-72,24l6587,-1848r-67,33l6457,-1778r-60,42l6342,-1691r-52,50l6242,-1589r-42,56l6162,-1475r-33,61l6102,-1350r-22,66l6064,-1216r-10,70l6051,-1075r3,72l6064,-933r16,68l6102,-799r27,63l6162,-674r38,58l6242,-560r48,52l6342,-459r55,46l6457,-372r63,38l6587,-301r70,29l6729,-248r76,19l6882,-215r80,8l7043,-204r81,-3l7204,-215r77,-14l7357,-248r72,-24l7499,-301r67,-33l7629,-372r60,-41l7744,-459r52,-49l7844,-560r42,-56l7924,-674r33,-62l7984,-799r22,-66l8022,-933r10,-70l8035,-1075r-3,-71l8022,-1216r-16,-68l7984,-1350r-27,-64l7924,-1475r-38,-58l7844,-1589r-48,-52l7744,-1691r-55,-45l7629,-1778r-63,-37l7499,-1848r-70,-29l7357,-1901r-76,-19l7204,-1934r-80,-9l7043,-1946xe" filled="f">
              <v:path arrowok="t"/>
            </v:shape>
            <v:shape id="docshape113" o:spid="_x0000_s1036" type="#_x0000_t75" style="position:absolute;left:5940;top:-1323;width:259;height:120">
              <v:imagedata r:id="rId25" o:title=""/>
            </v:shape>
            <v:shape id="docshape114" o:spid="_x0000_s1035" type="#_x0000_t75" style="position:absolute;left:8095;top:-1331;width:280;height:120">
              <v:imagedata r:id="rId26" o:title=""/>
            </v:shape>
            <w10:wrap anchorx="page"/>
          </v:group>
        </w:pict>
      </w:r>
      <w:r w:rsidR="00D363D2">
        <w:rPr>
          <w:w w:val="105"/>
        </w:rPr>
        <w:t>В</w:t>
      </w:r>
      <w:r w:rsidR="00D363D2">
        <w:rPr>
          <w:spacing w:val="-8"/>
          <w:w w:val="105"/>
        </w:rPr>
        <w:t xml:space="preserve"> </w:t>
      </w:r>
      <w:r w:rsidR="00D363D2">
        <w:rPr>
          <w:w w:val="105"/>
        </w:rPr>
        <w:t>рамках</w:t>
      </w:r>
      <w:r w:rsidR="00D363D2">
        <w:rPr>
          <w:spacing w:val="-11"/>
          <w:w w:val="105"/>
        </w:rPr>
        <w:t xml:space="preserve"> </w:t>
      </w:r>
      <w:r w:rsidR="00D363D2">
        <w:rPr>
          <w:w w:val="105"/>
        </w:rPr>
        <w:t>данного</w:t>
      </w:r>
      <w:r w:rsidR="00D363D2">
        <w:rPr>
          <w:spacing w:val="-11"/>
          <w:w w:val="105"/>
        </w:rPr>
        <w:t xml:space="preserve"> </w:t>
      </w:r>
      <w:r w:rsidR="00D363D2">
        <w:rPr>
          <w:w w:val="105"/>
        </w:rPr>
        <w:t>этапа</w:t>
      </w:r>
      <w:r w:rsidR="00D363D2">
        <w:rPr>
          <w:spacing w:val="-6"/>
          <w:w w:val="105"/>
        </w:rPr>
        <w:t xml:space="preserve"> </w:t>
      </w:r>
      <w:r w:rsidR="00D363D2">
        <w:rPr>
          <w:w w:val="105"/>
        </w:rPr>
        <w:t>(с</w:t>
      </w:r>
      <w:r w:rsidR="00D363D2">
        <w:rPr>
          <w:spacing w:val="-5"/>
          <w:w w:val="105"/>
        </w:rPr>
        <w:t xml:space="preserve"> </w:t>
      </w:r>
      <w:r w:rsidR="00D363D2">
        <w:rPr>
          <w:w w:val="105"/>
        </w:rPr>
        <w:t>сентября</w:t>
      </w:r>
      <w:r w:rsidR="00D363D2">
        <w:rPr>
          <w:spacing w:val="-10"/>
          <w:w w:val="105"/>
        </w:rPr>
        <w:t xml:space="preserve"> </w:t>
      </w:r>
      <w:r w:rsidR="00D363D2">
        <w:rPr>
          <w:w w:val="105"/>
        </w:rPr>
        <w:t>по</w:t>
      </w:r>
      <w:r w:rsidR="00D363D2">
        <w:rPr>
          <w:spacing w:val="-11"/>
          <w:w w:val="105"/>
        </w:rPr>
        <w:t xml:space="preserve"> </w:t>
      </w:r>
      <w:r w:rsidR="00D363D2">
        <w:rPr>
          <w:w w:val="105"/>
        </w:rPr>
        <w:t>май)</w:t>
      </w:r>
      <w:r w:rsidR="00D363D2">
        <w:rPr>
          <w:spacing w:val="-7"/>
          <w:w w:val="105"/>
        </w:rPr>
        <w:t xml:space="preserve"> </w:t>
      </w:r>
      <w:r w:rsidR="00D363D2">
        <w:rPr>
          <w:spacing w:val="-2"/>
          <w:w w:val="105"/>
        </w:rPr>
        <w:t>предполагается:</w:t>
      </w:r>
    </w:p>
    <w:p w:rsidR="009736CC" w:rsidRDefault="00D363D2">
      <w:pPr>
        <w:pStyle w:val="a3"/>
        <w:spacing w:before="9" w:line="254" w:lineRule="auto"/>
        <w:ind w:left="1120" w:right="661"/>
      </w:pPr>
      <w:r>
        <w:t>Проведение психолого-педагогической</w:t>
      </w:r>
      <w:r>
        <w:rPr>
          <w:spacing w:val="40"/>
        </w:rPr>
        <w:t xml:space="preserve"> </w:t>
      </w:r>
      <w:r>
        <w:t>диагностики,</w:t>
      </w:r>
      <w:r>
        <w:rPr>
          <w:spacing w:val="40"/>
        </w:rPr>
        <w:t xml:space="preserve"> </w:t>
      </w:r>
      <w:r>
        <w:t>направленной</w:t>
      </w:r>
      <w:r>
        <w:rPr>
          <w:spacing w:val="40"/>
        </w:rPr>
        <w:t xml:space="preserve"> </w:t>
      </w:r>
      <w:r>
        <w:t>на</w:t>
      </w:r>
      <w:r>
        <w:rPr>
          <w:spacing w:val="40"/>
        </w:rPr>
        <w:t xml:space="preserve"> </w:t>
      </w:r>
      <w:r>
        <w:t>изучение</w:t>
      </w:r>
      <w:r>
        <w:rPr>
          <w:spacing w:val="40"/>
        </w:rPr>
        <w:t xml:space="preserve"> </w:t>
      </w:r>
      <w:r>
        <w:t xml:space="preserve">уровня </w:t>
      </w:r>
      <w:r>
        <w:rPr>
          <w:w w:val="105"/>
        </w:rPr>
        <w:t>психологической адаптации обучающихся к учебному процессу.</w:t>
      </w:r>
    </w:p>
    <w:p w:rsidR="009736CC" w:rsidRDefault="00D363D2">
      <w:pPr>
        <w:pStyle w:val="a3"/>
        <w:spacing w:line="252" w:lineRule="auto"/>
        <w:ind w:left="1120" w:right="661"/>
      </w:pPr>
      <w:r>
        <w:t>Проведение</w:t>
      </w:r>
      <w:r>
        <w:rPr>
          <w:spacing w:val="40"/>
        </w:rPr>
        <w:t xml:space="preserve"> </w:t>
      </w:r>
      <w:r>
        <w:t>консультационной</w:t>
      </w:r>
      <w:r>
        <w:rPr>
          <w:spacing w:val="40"/>
        </w:rPr>
        <w:t xml:space="preserve"> </w:t>
      </w:r>
      <w:r>
        <w:t>и</w:t>
      </w:r>
      <w:r>
        <w:rPr>
          <w:spacing w:val="40"/>
        </w:rPr>
        <w:t xml:space="preserve"> </w:t>
      </w:r>
      <w:r>
        <w:t>просветительской</w:t>
      </w:r>
      <w:r>
        <w:rPr>
          <w:spacing w:val="40"/>
        </w:rPr>
        <w:t xml:space="preserve"> </w:t>
      </w:r>
      <w:r>
        <w:t>работы</w:t>
      </w:r>
      <w:r>
        <w:rPr>
          <w:spacing w:val="40"/>
        </w:rPr>
        <w:t xml:space="preserve"> </w:t>
      </w:r>
      <w:r>
        <w:t>с</w:t>
      </w:r>
      <w:r>
        <w:rPr>
          <w:spacing w:val="40"/>
        </w:rPr>
        <w:t xml:space="preserve"> </w:t>
      </w:r>
      <w:r>
        <w:t>родителями</w:t>
      </w:r>
      <w:r>
        <w:rPr>
          <w:spacing w:val="40"/>
        </w:rPr>
        <w:t xml:space="preserve"> </w:t>
      </w:r>
      <w:r>
        <w:t xml:space="preserve">пятиклассников </w:t>
      </w:r>
      <w:r>
        <w:rPr>
          <w:w w:val="105"/>
        </w:rPr>
        <w:t xml:space="preserve">для ознакомления взрослых с основными задачами и трудностями адаптационного </w:t>
      </w:r>
      <w:r>
        <w:rPr>
          <w:spacing w:val="-2"/>
          <w:w w:val="105"/>
        </w:rPr>
        <w:t>периода.</w:t>
      </w:r>
    </w:p>
    <w:p w:rsidR="009736CC" w:rsidRDefault="00D363D2">
      <w:pPr>
        <w:pStyle w:val="a3"/>
        <w:spacing w:line="252" w:lineRule="auto"/>
        <w:ind w:left="1120" w:right="661"/>
      </w:pPr>
      <w:r>
        <w:rPr>
          <w:w w:val="105"/>
        </w:rPr>
        <w:t xml:space="preserve">Проведение консультационной и просветительской работы с обучающимися, в </w:t>
      </w:r>
      <w:r>
        <w:t>направлении</w:t>
      </w:r>
      <w:r>
        <w:rPr>
          <w:spacing w:val="40"/>
        </w:rPr>
        <w:t xml:space="preserve"> </w:t>
      </w:r>
      <w:r>
        <w:t>формирования</w:t>
      </w:r>
      <w:r>
        <w:rPr>
          <w:spacing w:val="40"/>
        </w:rPr>
        <w:t xml:space="preserve"> </w:t>
      </w:r>
      <w:r>
        <w:t>социальной</w:t>
      </w:r>
      <w:r>
        <w:rPr>
          <w:spacing w:val="40"/>
        </w:rPr>
        <w:t xml:space="preserve"> </w:t>
      </w:r>
      <w:r>
        <w:t>и</w:t>
      </w:r>
      <w:r>
        <w:rPr>
          <w:spacing w:val="40"/>
        </w:rPr>
        <w:t xml:space="preserve"> </w:t>
      </w:r>
      <w:r>
        <w:t>коммуникативной</w:t>
      </w:r>
      <w:r>
        <w:rPr>
          <w:spacing w:val="40"/>
        </w:rPr>
        <w:t xml:space="preserve"> </w:t>
      </w:r>
      <w:r>
        <w:t>компетентности, адаптации</w:t>
      </w:r>
      <w:r>
        <w:rPr>
          <w:spacing w:val="40"/>
        </w:rPr>
        <w:t xml:space="preserve"> </w:t>
      </w:r>
      <w:r>
        <w:t xml:space="preserve">в </w:t>
      </w:r>
      <w:r>
        <w:rPr>
          <w:w w:val="105"/>
        </w:rPr>
        <w:t>изменяющейся образовательной среде.</w:t>
      </w:r>
    </w:p>
    <w:p w:rsidR="009736CC" w:rsidRDefault="00D363D2">
      <w:pPr>
        <w:pStyle w:val="a3"/>
        <w:spacing w:line="249" w:lineRule="auto"/>
        <w:ind w:left="1120" w:right="661"/>
      </w:pPr>
      <w:r>
        <w:rPr>
          <w:w w:val="105"/>
        </w:rPr>
        <w:t>Проведение групповых и индивидуальных консультаций с педагогами по выявлению возможных</w:t>
      </w:r>
      <w:r>
        <w:rPr>
          <w:spacing w:val="-3"/>
          <w:w w:val="105"/>
        </w:rPr>
        <w:t xml:space="preserve"> </w:t>
      </w:r>
      <w:r>
        <w:rPr>
          <w:w w:val="105"/>
        </w:rPr>
        <w:t>сложностей в</w:t>
      </w:r>
      <w:r>
        <w:rPr>
          <w:spacing w:val="-4"/>
          <w:w w:val="105"/>
        </w:rPr>
        <w:t xml:space="preserve"> </w:t>
      </w:r>
      <w:r>
        <w:rPr>
          <w:w w:val="105"/>
        </w:rPr>
        <w:t>формировании</w:t>
      </w:r>
      <w:r>
        <w:rPr>
          <w:spacing w:val="-4"/>
          <w:w w:val="105"/>
        </w:rPr>
        <w:t xml:space="preserve"> </w:t>
      </w:r>
      <w:r>
        <w:rPr>
          <w:w w:val="105"/>
        </w:rPr>
        <w:t>УУД</w:t>
      </w:r>
      <w:r>
        <w:rPr>
          <w:spacing w:val="-3"/>
          <w:w w:val="105"/>
        </w:rPr>
        <w:t xml:space="preserve"> </w:t>
      </w:r>
      <w:r>
        <w:rPr>
          <w:w w:val="105"/>
        </w:rPr>
        <w:t>и реализации</w:t>
      </w:r>
      <w:r>
        <w:rPr>
          <w:spacing w:val="-4"/>
          <w:w w:val="105"/>
        </w:rPr>
        <w:t xml:space="preserve"> </w:t>
      </w:r>
      <w:r>
        <w:rPr>
          <w:w w:val="105"/>
        </w:rPr>
        <w:t>ФГОС.</w:t>
      </w:r>
      <w:r>
        <w:rPr>
          <w:spacing w:val="-1"/>
          <w:w w:val="105"/>
        </w:rPr>
        <w:t xml:space="preserve"> </w:t>
      </w:r>
      <w:r>
        <w:rPr>
          <w:w w:val="105"/>
        </w:rPr>
        <w:t>Данное</w:t>
      </w:r>
      <w:r>
        <w:rPr>
          <w:spacing w:val="-10"/>
          <w:w w:val="105"/>
        </w:rPr>
        <w:t xml:space="preserve"> </w:t>
      </w:r>
      <w:r>
        <w:rPr>
          <w:w w:val="105"/>
        </w:rPr>
        <w:t>направление позволяет</w:t>
      </w:r>
      <w:r>
        <w:rPr>
          <w:spacing w:val="-11"/>
          <w:w w:val="105"/>
        </w:rPr>
        <w:t xml:space="preserve"> </w:t>
      </w:r>
      <w:r>
        <w:rPr>
          <w:w w:val="105"/>
        </w:rPr>
        <w:t>направить</w:t>
      </w:r>
      <w:r>
        <w:rPr>
          <w:spacing w:val="-8"/>
          <w:w w:val="105"/>
        </w:rPr>
        <w:t xml:space="preserve"> </w:t>
      </w:r>
      <w:r>
        <w:rPr>
          <w:w w:val="105"/>
        </w:rPr>
        <w:t>работу</w:t>
      </w:r>
      <w:r>
        <w:rPr>
          <w:spacing w:val="-16"/>
          <w:w w:val="105"/>
        </w:rPr>
        <w:t xml:space="preserve"> </w:t>
      </w:r>
      <w:r>
        <w:rPr>
          <w:w w:val="105"/>
        </w:rPr>
        <w:t>педагогов</w:t>
      </w:r>
      <w:r>
        <w:rPr>
          <w:spacing w:val="-10"/>
          <w:w w:val="105"/>
        </w:rPr>
        <w:t xml:space="preserve"> </w:t>
      </w:r>
      <w:r>
        <w:rPr>
          <w:w w:val="105"/>
        </w:rPr>
        <w:t>на</w:t>
      </w:r>
      <w:r>
        <w:rPr>
          <w:spacing w:val="-11"/>
          <w:w w:val="105"/>
        </w:rPr>
        <w:t xml:space="preserve"> </w:t>
      </w:r>
      <w:r>
        <w:rPr>
          <w:w w:val="105"/>
        </w:rPr>
        <w:t>построение</w:t>
      </w:r>
      <w:r>
        <w:rPr>
          <w:spacing w:val="-11"/>
          <w:w w:val="105"/>
        </w:rPr>
        <w:t xml:space="preserve"> </w:t>
      </w:r>
      <w:r>
        <w:rPr>
          <w:w w:val="105"/>
        </w:rPr>
        <w:t>учебного</w:t>
      </w:r>
      <w:r>
        <w:rPr>
          <w:spacing w:val="-16"/>
          <w:w w:val="105"/>
        </w:rPr>
        <w:t xml:space="preserve"> </w:t>
      </w:r>
      <w:r>
        <w:rPr>
          <w:w w:val="105"/>
        </w:rPr>
        <w:t>процесса</w:t>
      </w:r>
      <w:r>
        <w:rPr>
          <w:spacing w:val="-10"/>
          <w:w w:val="105"/>
        </w:rPr>
        <w:t xml:space="preserve"> </w:t>
      </w:r>
      <w:r>
        <w:rPr>
          <w:w w:val="105"/>
        </w:rPr>
        <w:t>в</w:t>
      </w:r>
      <w:r>
        <w:rPr>
          <w:spacing w:val="-11"/>
          <w:w w:val="105"/>
        </w:rPr>
        <w:t xml:space="preserve"> </w:t>
      </w:r>
      <w:r>
        <w:rPr>
          <w:w w:val="105"/>
        </w:rPr>
        <w:t>соответствии</w:t>
      </w:r>
      <w:r>
        <w:rPr>
          <w:spacing w:val="-5"/>
          <w:w w:val="105"/>
        </w:rPr>
        <w:t xml:space="preserve"> </w:t>
      </w:r>
      <w:r>
        <w:rPr>
          <w:w w:val="105"/>
        </w:rPr>
        <w:t>с индивидуальными особенностями и возможностями школьников.</w:t>
      </w:r>
    </w:p>
    <w:p w:rsidR="009736CC" w:rsidRDefault="00D363D2">
      <w:pPr>
        <w:pStyle w:val="a3"/>
        <w:spacing w:line="252" w:lineRule="auto"/>
        <w:ind w:left="1120" w:right="661"/>
      </w:pPr>
      <w:r>
        <w:rPr>
          <w:w w:val="105"/>
        </w:rPr>
        <w:t>Коррекционно-развивающая работа проводится с двумя целевыми группами: обучающимися</w:t>
      </w:r>
      <w:r>
        <w:rPr>
          <w:spacing w:val="-14"/>
          <w:w w:val="105"/>
        </w:rPr>
        <w:t xml:space="preserve"> </w:t>
      </w:r>
      <w:r>
        <w:rPr>
          <w:w w:val="105"/>
        </w:rPr>
        <w:t>с</w:t>
      </w:r>
      <w:r>
        <w:rPr>
          <w:spacing w:val="-14"/>
          <w:w w:val="105"/>
        </w:rPr>
        <w:t xml:space="preserve"> </w:t>
      </w:r>
      <w:r>
        <w:rPr>
          <w:w w:val="105"/>
        </w:rPr>
        <w:t>ООП</w:t>
      </w:r>
      <w:r>
        <w:rPr>
          <w:spacing w:val="-15"/>
          <w:w w:val="105"/>
        </w:rPr>
        <w:t xml:space="preserve"> </w:t>
      </w:r>
      <w:r>
        <w:rPr>
          <w:w w:val="105"/>
        </w:rPr>
        <w:t>(разрабатывается</w:t>
      </w:r>
      <w:r>
        <w:rPr>
          <w:spacing w:val="-11"/>
          <w:w w:val="105"/>
        </w:rPr>
        <w:t xml:space="preserve"> </w:t>
      </w:r>
      <w:r>
        <w:rPr>
          <w:w w:val="105"/>
        </w:rPr>
        <w:t>и</w:t>
      </w:r>
      <w:r>
        <w:rPr>
          <w:spacing w:val="-14"/>
          <w:w w:val="105"/>
        </w:rPr>
        <w:t xml:space="preserve"> </w:t>
      </w:r>
      <w:r>
        <w:rPr>
          <w:w w:val="105"/>
        </w:rPr>
        <w:t>реализуется</w:t>
      </w:r>
      <w:r>
        <w:rPr>
          <w:spacing w:val="-11"/>
          <w:w w:val="105"/>
        </w:rPr>
        <w:t xml:space="preserve"> </w:t>
      </w:r>
      <w:r>
        <w:rPr>
          <w:w w:val="105"/>
        </w:rPr>
        <w:t>специалистами</w:t>
      </w:r>
      <w:r>
        <w:rPr>
          <w:spacing w:val="-8"/>
          <w:w w:val="105"/>
        </w:rPr>
        <w:t xml:space="preserve"> </w:t>
      </w:r>
      <w:r>
        <w:rPr>
          <w:w w:val="105"/>
        </w:rPr>
        <w:t>ОУ</w:t>
      </w:r>
      <w:r>
        <w:rPr>
          <w:spacing w:val="-16"/>
          <w:w w:val="105"/>
        </w:rPr>
        <w:t xml:space="preserve"> </w:t>
      </w:r>
      <w:r>
        <w:rPr>
          <w:w w:val="105"/>
        </w:rPr>
        <w:t>по</w:t>
      </w:r>
      <w:r>
        <w:rPr>
          <w:spacing w:val="-12"/>
          <w:w w:val="105"/>
        </w:rPr>
        <w:t xml:space="preserve"> </w:t>
      </w:r>
      <w:r>
        <w:rPr>
          <w:w w:val="105"/>
        </w:rPr>
        <w:t>результатам работы психолого-педагогического консилиума), обучающимися, испытывающими временные трудности адаптационного периода. Занятия проводятся как в индивидуальной, так и в групповой форме. Их</w:t>
      </w:r>
      <w:r>
        <w:rPr>
          <w:spacing w:val="-2"/>
          <w:w w:val="105"/>
        </w:rPr>
        <w:t xml:space="preserve"> </w:t>
      </w:r>
      <w:r>
        <w:rPr>
          <w:w w:val="105"/>
        </w:rPr>
        <w:t>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w:t>
      </w:r>
      <w:r>
        <w:rPr>
          <w:spacing w:val="-8"/>
          <w:w w:val="105"/>
        </w:rPr>
        <w:t xml:space="preserve"> </w:t>
      </w:r>
      <w:r>
        <w:rPr>
          <w:w w:val="105"/>
        </w:rPr>
        <w:t>навыки, необходимые</w:t>
      </w:r>
      <w:r>
        <w:rPr>
          <w:spacing w:val="-8"/>
          <w:w w:val="105"/>
        </w:rPr>
        <w:t xml:space="preserve"> </w:t>
      </w:r>
      <w:r>
        <w:rPr>
          <w:w w:val="105"/>
        </w:rPr>
        <w:t>для установления межличностных отношений, общения и сотрудничества, оказать помощь обучающимся в усвоении школьных правил.</w:t>
      </w:r>
    </w:p>
    <w:p w:rsidR="009736CC" w:rsidRDefault="00D363D2">
      <w:pPr>
        <w:pStyle w:val="a3"/>
        <w:spacing w:line="254" w:lineRule="auto"/>
        <w:ind w:left="1120" w:right="886"/>
        <w:jc w:val="both"/>
        <w:rPr>
          <w:b/>
        </w:rPr>
      </w:pPr>
      <w:r>
        <w:rPr>
          <w:w w:val="105"/>
        </w:rPr>
        <w:t>Аналитическая</w:t>
      </w:r>
      <w:r>
        <w:rPr>
          <w:spacing w:val="-7"/>
          <w:w w:val="105"/>
        </w:rPr>
        <w:t xml:space="preserve"> </w:t>
      </w:r>
      <w:r>
        <w:rPr>
          <w:w w:val="105"/>
        </w:rPr>
        <w:t>работа,</w:t>
      </w:r>
      <w:r>
        <w:rPr>
          <w:spacing w:val="-7"/>
          <w:w w:val="105"/>
        </w:rPr>
        <w:t xml:space="preserve"> </w:t>
      </w:r>
      <w:r>
        <w:rPr>
          <w:w w:val="105"/>
        </w:rPr>
        <w:t>направленная</w:t>
      </w:r>
      <w:r>
        <w:rPr>
          <w:spacing w:val="-13"/>
          <w:w w:val="105"/>
        </w:rPr>
        <w:t xml:space="preserve"> </w:t>
      </w:r>
      <w:r>
        <w:rPr>
          <w:w w:val="105"/>
        </w:rPr>
        <w:t>на</w:t>
      </w:r>
      <w:r>
        <w:rPr>
          <w:spacing w:val="-9"/>
          <w:w w:val="105"/>
        </w:rPr>
        <w:t xml:space="preserve"> </w:t>
      </w:r>
      <w:r>
        <w:rPr>
          <w:w w:val="105"/>
        </w:rPr>
        <w:t>осмысление</w:t>
      </w:r>
      <w:r>
        <w:rPr>
          <w:spacing w:val="-9"/>
          <w:w w:val="105"/>
        </w:rPr>
        <w:t xml:space="preserve"> </w:t>
      </w:r>
      <w:r>
        <w:rPr>
          <w:w w:val="105"/>
        </w:rPr>
        <w:t>итогов</w:t>
      </w:r>
      <w:r>
        <w:rPr>
          <w:spacing w:val="-9"/>
          <w:w w:val="105"/>
        </w:rPr>
        <w:t xml:space="preserve"> </w:t>
      </w:r>
      <w:r>
        <w:rPr>
          <w:w w:val="105"/>
        </w:rPr>
        <w:t>деятельности</w:t>
      </w:r>
      <w:r>
        <w:rPr>
          <w:spacing w:val="-9"/>
          <w:w w:val="105"/>
        </w:rPr>
        <w:t xml:space="preserve"> </w:t>
      </w:r>
      <w:r>
        <w:rPr>
          <w:w w:val="105"/>
        </w:rPr>
        <w:t>по</w:t>
      </w:r>
      <w:r>
        <w:rPr>
          <w:spacing w:val="-8"/>
          <w:w w:val="105"/>
        </w:rPr>
        <w:t xml:space="preserve"> </w:t>
      </w:r>
      <w:r>
        <w:rPr>
          <w:w w:val="105"/>
        </w:rPr>
        <w:t>психолого- педагогическому</w:t>
      </w:r>
      <w:r>
        <w:rPr>
          <w:spacing w:val="-16"/>
          <w:w w:val="105"/>
        </w:rPr>
        <w:t xml:space="preserve"> </w:t>
      </w:r>
      <w:r>
        <w:rPr>
          <w:w w:val="105"/>
        </w:rPr>
        <w:t>сопровождению</w:t>
      </w:r>
      <w:r>
        <w:rPr>
          <w:spacing w:val="-12"/>
          <w:w w:val="105"/>
        </w:rPr>
        <w:t xml:space="preserve"> </w:t>
      </w:r>
      <w:r>
        <w:rPr>
          <w:w w:val="105"/>
        </w:rPr>
        <w:t>ФГОС</w:t>
      </w:r>
      <w:r>
        <w:rPr>
          <w:spacing w:val="-5"/>
          <w:w w:val="105"/>
        </w:rPr>
        <w:t xml:space="preserve"> </w:t>
      </w:r>
      <w:r>
        <w:rPr>
          <w:w w:val="105"/>
        </w:rPr>
        <w:t>ООО,</w:t>
      </w:r>
      <w:r>
        <w:rPr>
          <w:spacing w:val="-16"/>
          <w:w w:val="105"/>
        </w:rPr>
        <w:t xml:space="preserve"> </w:t>
      </w:r>
      <w:r>
        <w:rPr>
          <w:w w:val="105"/>
        </w:rPr>
        <w:t>планирование</w:t>
      </w:r>
      <w:r>
        <w:rPr>
          <w:spacing w:val="-14"/>
          <w:w w:val="105"/>
        </w:rPr>
        <w:t xml:space="preserve"> </w:t>
      </w:r>
      <w:r>
        <w:rPr>
          <w:w w:val="105"/>
        </w:rPr>
        <w:t>работы</w:t>
      </w:r>
      <w:r>
        <w:rPr>
          <w:spacing w:val="-16"/>
          <w:w w:val="105"/>
        </w:rPr>
        <w:t xml:space="preserve"> </w:t>
      </w:r>
      <w:r>
        <w:rPr>
          <w:w w:val="105"/>
        </w:rPr>
        <w:t>на</w:t>
      </w:r>
      <w:r>
        <w:rPr>
          <w:spacing w:val="-14"/>
          <w:w w:val="105"/>
        </w:rPr>
        <w:t xml:space="preserve"> </w:t>
      </w:r>
      <w:r>
        <w:rPr>
          <w:w w:val="105"/>
        </w:rPr>
        <w:t>следующий</w:t>
      </w:r>
      <w:r>
        <w:rPr>
          <w:spacing w:val="-15"/>
          <w:w w:val="105"/>
        </w:rPr>
        <w:t xml:space="preserve"> </w:t>
      </w:r>
      <w:r>
        <w:rPr>
          <w:w w:val="105"/>
        </w:rPr>
        <w:t xml:space="preserve">год. </w:t>
      </w:r>
      <w:r>
        <w:rPr>
          <w:b/>
          <w:w w:val="105"/>
        </w:rPr>
        <w:t>II этап</w:t>
      </w:r>
    </w:p>
    <w:p w:rsidR="009736CC" w:rsidRDefault="00D363D2">
      <w:pPr>
        <w:pStyle w:val="a3"/>
        <w:spacing w:line="252" w:lineRule="exact"/>
        <w:ind w:left="1120"/>
      </w:pPr>
      <w:r>
        <w:t>Психолого-педагогическое</w:t>
      </w:r>
      <w:r>
        <w:rPr>
          <w:spacing w:val="56"/>
        </w:rPr>
        <w:t xml:space="preserve"> </w:t>
      </w:r>
      <w:r>
        <w:t>сопровождение</w:t>
      </w:r>
      <w:r>
        <w:rPr>
          <w:spacing w:val="57"/>
        </w:rPr>
        <w:t xml:space="preserve"> </w:t>
      </w:r>
      <w:r>
        <w:t>обучающихся</w:t>
      </w:r>
      <w:r>
        <w:rPr>
          <w:spacing w:val="49"/>
        </w:rPr>
        <w:t xml:space="preserve"> </w:t>
      </w:r>
      <w:r>
        <w:t>6-9</w:t>
      </w:r>
      <w:r>
        <w:rPr>
          <w:spacing w:val="59"/>
        </w:rPr>
        <w:t xml:space="preserve"> </w:t>
      </w:r>
      <w:r>
        <w:rPr>
          <w:spacing w:val="-2"/>
        </w:rPr>
        <w:t>классов</w:t>
      </w:r>
    </w:p>
    <w:p w:rsidR="009736CC" w:rsidRDefault="00D363D2">
      <w:pPr>
        <w:pStyle w:val="a3"/>
        <w:spacing w:line="247" w:lineRule="auto"/>
        <w:ind w:left="1120" w:right="661"/>
      </w:pPr>
      <w:r>
        <w:rPr>
          <w:w w:val="105"/>
        </w:rPr>
        <w:t>Работа</w:t>
      </w:r>
      <w:r>
        <w:rPr>
          <w:spacing w:val="-16"/>
          <w:w w:val="105"/>
        </w:rPr>
        <w:t xml:space="preserve"> </w:t>
      </w:r>
      <w:r>
        <w:rPr>
          <w:w w:val="105"/>
        </w:rPr>
        <w:t>по</w:t>
      </w:r>
      <w:r>
        <w:rPr>
          <w:spacing w:val="-13"/>
          <w:w w:val="105"/>
        </w:rPr>
        <w:t xml:space="preserve"> </w:t>
      </w:r>
      <w:r>
        <w:rPr>
          <w:w w:val="105"/>
        </w:rPr>
        <w:t>сопровождению</w:t>
      </w:r>
      <w:r>
        <w:rPr>
          <w:spacing w:val="-14"/>
          <w:w w:val="105"/>
        </w:rPr>
        <w:t xml:space="preserve"> </w:t>
      </w:r>
      <w:r>
        <w:rPr>
          <w:w w:val="105"/>
        </w:rPr>
        <w:t>6-9</w:t>
      </w:r>
      <w:r>
        <w:rPr>
          <w:spacing w:val="-13"/>
          <w:w w:val="105"/>
        </w:rPr>
        <w:t xml:space="preserve"> </w:t>
      </w:r>
      <w:r>
        <w:rPr>
          <w:w w:val="105"/>
        </w:rPr>
        <w:t>классов</w:t>
      </w:r>
      <w:r>
        <w:rPr>
          <w:spacing w:val="-9"/>
          <w:w w:val="105"/>
        </w:rPr>
        <w:t xml:space="preserve"> </w:t>
      </w:r>
      <w:r>
        <w:rPr>
          <w:w w:val="105"/>
        </w:rPr>
        <w:t>определяется</w:t>
      </w:r>
      <w:r>
        <w:rPr>
          <w:spacing w:val="-12"/>
          <w:w w:val="105"/>
        </w:rPr>
        <w:t xml:space="preserve"> </w:t>
      </w:r>
      <w:r>
        <w:rPr>
          <w:w w:val="105"/>
        </w:rPr>
        <w:t>запросом</w:t>
      </w:r>
      <w:r>
        <w:rPr>
          <w:spacing w:val="-10"/>
          <w:w w:val="105"/>
        </w:rPr>
        <w:t xml:space="preserve"> </w:t>
      </w:r>
      <w:r>
        <w:rPr>
          <w:w w:val="105"/>
        </w:rPr>
        <w:t>со</w:t>
      </w:r>
      <w:r>
        <w:rPr>
          <w:spacing w:val="-13"/>
          <w:w w:val="105"/>
        </w:rPr>
        <w:t xml:space="preserve"> </w:t>
      </w:r>
      <w:r>
        <w:rPr>
          <w:w w:val="105"/>
        </w:rPr>
        <w:t>стороны</w:t>
      </w:r>
      <w:r>
        <w:rPr>
          <w:spacing w:val="-16"/>
          <w:w w:val="105"/>
        </w:rPr>
        <w:t xml:space="preserve"> </w:t>
      </w:r>
      <w:r>
        <w:rPr>
          <w:w w:val="105"/>
        </w:rPr>
        <w:t>родителей обучающихся и администрации образовательного учреждения.</w:t>
      </w:r>
    </w:p>
    <w:p w:rsidR="009736CC" w:rsidRDefault="009736CC">
      <w:pPr>
        <w:pStyle w:val="a3"/>
        <w:spacing w:before="5"/>
        <w:ind w:left="0"/>
        <w:rPr>
          <w:sz w:val="10"/>
        </w:rPr>
      </w:pPr>
    </w:p>
    <w:tbl>
      <w:tblPr>
        <w:tblStyle w:val="TableNormal"/>
        <w:tblW w:w="0" w:type="auto"/>
        <w:tblInd w:w="2033" w:type="dxa"/>
        <w:tblLayout w:type="fixed"/>
        <w:tblLook w:val="01E0" w:firstRow="1" w:lastRow="1" w:firstColumn="1" w:lastColumn="1" w:noHBand="0" w:noVBand="0"/>
      </w:tblPr>
      <w:tblGrid>
        <w:gridCol w:w="2089"/>
        <w:gridCol w:w="569"/>
        <w:gridCol w:w="1988"/>
        <w:gridCol w:w="850"/>
        <w:gridCol w:w="2046"/>
      </w:tblGrid>
      <w:tr w:rsidR="009736CC">
        <w:trPr>
          <w:trHeight w:val="390"/>
        </w:trPr>
        <w:tc>
          <w:tcPr>
            <w:tcW w:w="2089" w:type="dxa"/>
            <w:tcBorders>
              <w:bottom w:val="single" w:sz="4" w:space="0" w:color="000000"/>
            </w:tcBorders>
          </w:tcPr>
          <w:p w:rsidR="009736CC" w:rsidRDefault="00D363D2">
            <w:pPr>
              <w:pStyle w:val="TableParagraph"/>
              <w:spacing w:line="261" w:lineRule="exact"/>
              <w:ind w:left="115"/>
              <w:rPr>
                <w:sz w:val="23"/>
              </w:rPr>
            </w:pPr>
            <w:r>
              <w:rPr>
                <w:w w:val="105"/>
                <w:sz w:val="23"/>
              </w:rPr>
              <w:t>1</w:t>
            </w:r>
            <w:r>
              <w:rPr>
                <w:spacing w:val="-3"/>
                <w:w w:val="105"/>
                <w:sz w:val="23"/>
              </w:rPr>
              <w:t xml:space="preserve"> </w:t>
            </w:r>
            <w:r>
              <w:rPr>
                <w:spacing w:val="-2"/>
                <w:w w:val="105"/>
                <w:sz w:val="23"/>
              </w:rPr>
              <w:t>модуль</w:t>
            </w:r>
          </w:p>
        </w:tc>
        <w:tc>
          <w:tcPr>
            <w:tcW w:w="569" w:type="dxa"/>
          </w:tcPr>
          <w:p w:rsidR="009736CC" w:rsidRDefault="009736CC">
            <w:pPr>
              <w:pStyle w:val="TableParagraph"/>
            </w:pPr>
          </w:p>
        </w:tc>
        <w:tc>
          <w:tcPr>
            <w:tcW w:w="1988" w:type="dxa"/>
            <w:tcBorders>
              <w:bottom w:val="single" w:sz="4" w:space="0" w:color="000000"/>
            </w:tcBorders>
          </w:tcPr>
          <w:p w:rsidR="009736CC" w:rsidRDefault="00D363D2">
            <w:pPr>
              <w:pStyle w:val="TableParagraph"/>
              <w:spacing w:line="261" w:lineRule="exact"/>
              <w:ind w:left="116"/>
              <w:rPr>
                <w:sz w:val="23"/>
              </w:rPr>
            </w:pPr>
            <w:r>
              <w:rPr>
                <w:w w:val="105"/>
                <w:sz w:val="23"/>
              </w:rPr>
              <w:t>2</w:t>
            </w:r>
            <w:r>
              <w:rPr>
                <w:spacing w:val="-3"/>
                <w:w w:val="105"/>
                <w:sz w:val="23"/>
              </w:rPr>
              <w:t xml:space="preserve"> </w:t>
            </w:r>
            <w:r>
              <w:rPr>
                <w:spacing w:val="-2"/>
                <w:w w:val="105"/>
                <w:sz w:val="23"/>
              </w:rPr>
              <w:t>модуль</w:t>
            </w:r>
          </w:p>
        </w:tc>
        <w:tc>
          <w:tcPr>
            <w:tcW w:w="850" w:type="dxa"/>
          </w:tcPr>
          <w:p w:rsidR="009736CC" w:rsidRDefault="009736CC">
            <w:pPr>
              <w:pStyle w:val="TableParagraph"/>
            </w:pPr>
          </w:p>
        </w:tc>
        <w:tc>
          <w:tcPr>
            <w:tcW w:w="2046" w:type="dxa"/>
            <w:tcBorders>
              <w:bottom w:val="single" w:sz="4" w:space="0" w:color="000000"/>
            </w:tcBorders>
          </w:tcPr>
          <w:p w:rsidR="009736CC" w:rsidRDefault="00D363D2">
            <w:pPr>
              <w:pStyle w:val="TableParagraph"/>
              <w:spacing w:line="261" w:lineRule="exact"/>
              <w:ind w:left="116"/>
              <w:rPr>
                <w:sz w:val="23"/>
              </w:rPr>
            </w:pPr>
            <w:r>
              <w:rPr>
                <w:w w:val="105"/>
                <w:sz w:val="23"/>
              </w:rPr>
              <w:t>3</w:t>
            </w:r>
            <w:r>
              <w:rPr>
                <w:spacing w:val="-6"/>
                <w:w w:val="105"/>
                <w:sz w:val="23"/>
              </w:rPr>
              <w:t xml:space="preserve"> </w:t>
            </w:r>
            <w:r>
              <w:rPr>
                <w:w w:val="105"/>
                <w:sz w:val="23"/>
              </w:rPr>
              <w:t>-5</w:t>
            </w:r>
            <w:r>
              <w:rPr>
                <w:spacing w:val="-7"/>
                <w:w w:val="105"/>
                <w:sz w:val="23"/>
              </w:rPr>
              <w:t xml:space="preserve"> </w:t>
            </w:r>
            <w:r>
              <w:rPr>
                <w:spacing w:val="-2"/>
                <w:w w:val="105"/>
                <w:sz w:val="23"/>
              </w:rPr>
              <w:t>модуль</w:t>
            </w:r>
          </w:p>
        </w:tc>
      </w:tr>
      <w:tr w:rsidR="009736CC">
        <w:trPr>
          <w:trHeight w:val="1387"/>
        </w:trPr>
        <w:tc>
          <w:tcPr>
            <w:tcW w:w="2089" w:type="dxa"/>
            <w:tcBorders>
              <w:top w:val="single" w:sz="4" w:space="0" w:color="000000"/>
              <w:left w:val="single" w:sz="4" w:space="0" w:color="000000"/>
              <w:bottom w:val="single" w:sz="4" w:space="0" w:color="000000"/>
              <w:right w:val="single" w:sz="4" w:space="0" w:color="000000"/>
            </w:tcBorders>
          </w:tcPr>
          <w:p w:rsidR="009736CC" w:rsidRDefault="009736CC">
            <w:pPr>
              <w:pStyle w:val="TableParagraph"/>
              <w:spacing w:before="3"/>
              <w:rPr>
                <w:sz w:val="36"/>
              </w:rPr>
            </w:pPr>
          </w:p>
          <w:p w:rsidR="009736CC" w:rsidRDefault="00D363D2">
            <w:pPr>
              <w:pStyle w:val="TableParagraph"/>
              <w:spacing w:line="249" w:lineRule="auto"/>
              <w:ind w:left="110" w:right="214"/>
              <w:rPr>
                <w:sz w:val="23"/>
              </w:rPr>
            </w:pPr>
            <w:r>
              <w:rPr>
                <w:spacing w:val="-2"/>
                <w:w w:val="105"/>
                <w:sz w:val="23"/>
              </w:rPr>
              <w:t xml:space="preserve">Входной </w:t>
            </w:r>
            <w:r>
              <w:rPr>
                <w:spacing w:val="-2"/>
                <w:sz w:val="23"/>
              </w:rPr>
              <w:t>контроль</w:t>
            </w:r>
          </w:p>
        </w:tc>
        <w:tc>
          <w:tcPr>
            <w:tcW w:w="569" w:type="dxa"/>
            <w:tcBorders>
              <w:left w:val="single" w:sz="4" w:space="0" w:color="000000"/>
              <w:right w:val="single" w:sz="4" w:space="0" w:color="000000"/>
            </w:tcBorders>
          </w:tcPr>
          <w:p w:rsidR="009736CC" w:rsidRDefault="009736CC">
            <w:pPr>
              <w:pStyle w:val="TableParagraph"/>
              <w:rPr>
                <w:sz w:val="20"/>
              </w:rPr>
            </w:pPr>
          </w:p>
          <w:p w:rsidR="009736CC" w:rsidRDefault="009736CC">
            <w:pPr>
              <w:pStyle w:val="TableParagraph"/>
              <w:rPr>
                <w:sz w:val="25"/>
              </w:rPr>
            </w:pPr>
          </w:p>
          <w:p w:rsidR="009736CC" w:rsidRDefault="00961310">
            <w:pPr>
              <w:pStyle w:val="TableParagraph"/>
              <w:spacing w:line="120" w:lineRule="exact"/>
              <w:ind w:left="10" w:right="-58"/>
              <w:rPr>
                <w:sz w:val="12"/>
              </w:rPr>
            </w:pPr>
            <w:r>
              <w:rPr>
                <w:position w:val="-1"/>
                <w:sz w:val="12"/>
              </w:rPr>
            </w:r>
            <w:r>
              <w:rPr>
                <w:position w:val="-1"/>
                <w:sz w:val="12"/>
              </w:rPr>
              <w:pict>
                <v:group id="docshapegroup115" o:spid="_x0000_s1032" style="width:27.2pt;height:6pt;mso-position-horizontal-relative:char;mso-position-vertical-relative:line" coordsize="544,120">
                  <v:shape id="docshape116" o:spid="_x0000_s1033" style="position:absolute;width:544;height:120" coordsize="544,120" o:spt="100" adj="0,,0" path="m424,r,120l524,70r-80,l444,50r80,l424,xm424,50l,50,,70r424,l424,50xm524,50r-80,l444,70r80,l544,60,524,50xe" fillcolor="black" stroked="f">
                    <v:stroke joinstyle="round"/>
                    <v:formulas/>
                    <v:path arrowok="t" o:connecttype="segments"/>
                  </v:shape>
                  <w10:wrap type="none"/>
                  <w10:anchorlock/>
                </v:group>
              </w:pict>
            </w:r>
          </w:p>
        </w:tc>
        <w:tc>
          <w:tcPr>
            <w:tcW w:w="1988" w:type="dxa"/>
            <w:tcBorders>
              <w:top w:val="single" w:sz="4" w:space="0" w:color="000000"/>
              <w:left w:val="single" w:sz="4" w:space="0" w:color="000000"/>
              <w:bottom w:val="single" w:sz="4" w:space="0" w:color="000000"/>
              <w:right w:val="single" w:sz="4" w:space="0" w:color="000000"/>
            </w:tcBorders>
          </w:tcPr>
          <w:p w:rsidR="009736CC" w:rsidRDefault="00D363D2">
            <w:pPr>
              <w:pStyle w:val="TableParagraph"/>
              <w:spacing w:before="7" w:line="249" w:lineRule="auto"/>
              <w:ind w:left="111" w:right="186"/>
              <w:rPr>
                <w:sz w:val="23"/>
              </w:rPr>
            </w:pPr>
            <w:r>
              <w:rPr>
                <w:spacing w:val="-2"/>
                <w:w w:val="105"/>
                <w:sz w:val="23"/>
              </w:rPr>
              <w:t>Углубленная диагностика УУД</w:t>
            </w:r>
            <w:r>
              <w:rPr>
                <w:spacing w:val="-14"/>
                <w:w w:val="105"/>
                <w:sz w:val="23"/>
              </w:rPr>
              <w:t xml:space="preserve"> </w:t>
            </w:r>
            <w:r>
              <w:rPr>
                <w:spacing w:val="-2"/>
                <w:w w:val="105"/>
                <w:sz w:val="23"/>
              </w:rPr>
              <w:t xml:space="preserve">совместно </w:t>
            </w:r>
            <w:r>
              <w:rPr>
                <w:w w:val="105"/>
                <w:sz w:val="23"/>
              </w:rPr>
              <w:t>с педагогами</w:t>
            </w:r>
          </w:p>
        </w:tc>
        <w:tc>
          <w:tcPr>
            <w:tcW w:w="850" w:type="dxa"/>
            <w:tcBorders>
              <w:left w:val="single" w:sz="4" w:space="0" w:color="000000"/>
              <w:right w:val="single" w:sz="4" w:space="0" w:color="000000"/>
            </w:tcBorders>
          </w:tcPr>
          <w:p w:rsidR="009736CC" w:rsidRDefault="009736CC">
            <w:pPr>
              <w:pStyle w:val="TableParagraph"/>
              <w:rPr>
                <w:sz w:val="20"/>
              </w:rPr>
            </w:pPr>
          </w:p>
          <w:p w:rsidR="009736CC" w:rsidRDefault="009736CC">
            <w:pPr>
              <w:pStyle w:val="TableParagraph"/>
              <w:spacing w:before="5"/>
              <w:rPr>
                <w:sz w:val="26"/>
              </w:rPr>
            </w:pPr>
          </w:p>
          <w:p w:rsidR="009736CC" w:rsidRDefault="00961310">
            <w:pPr>
              <w:pStyle w:val="TableParagraph"/>
              <w:spacing w:line="120" w:lineRule="exact"/>
              <w:ind w:left="14" w:right="-87"/>
              <w:rPr>
                <w:sz w:val="12"/>
              </w:rPr>
            </w:pPr>
            <w:r>
              <w:rPr>
                <w:position w:val="-1"/>
                <w:sz w:val="12"/>
              </w:rPr>
            </w:r>
            <w:r>
              <w:rPr>
                <w:position w:val="-1"/>
                <w:sz w:val="12"/>
              </w:rPr>
              <w:pict>
                <v:group id="docshapegroup117" o:spid="_x0000_s1030" style="width:42.05pt;height:6pt;mso-position-horizontal-relative:char;mso-position-vertical-relative:line" coordsize="841,120">
                  <v:shape id="docshape118" o:spid="_x0000_s1031" style="position:absolute;width:841;height:120" coordsize="841,120" o:spt="100" adj="0,,0" path="m721,r,120l821,70r-80,l741,50r80,l721,xm721,50l,50,,70r721,l721,50xm821,50r-80,l741,70r80,l841,60,821,50xe" fillcolor="black" stroked="f">
                    <v:stroke joinstyle="round"/>
                    <v:formulas/>
                    <v:path arrowok="t" o:connecttype="segments"/>
                  </v:shape>
                  <w10:wrap type="none"/>
                  <w10:anchorlock/>
                </v:group>
              </w:pict>
            </w:r>
          </w:p>
        </w:tc>
        <w:tc>
          <w:tcPr>
            <w:tcW w:w="2046" w:type="dxa"/>
            <w:tcBorders>
              <w:top w:val="single" w:sz="4" w:space="0" w:color="000000"/>
              <w:left w:val="single" w:sz="4" w:space="0" w:color="000000"/>
              <w:bottom w:val="single" w:sz="4" w:space="0" w:color="000000"/>
              <w:right w:val="single" w:sz="4" w:space="0" w:color="000000"/>
            </w:tcBorders>
          </w:tcPr>
          <w:p w:rsidR="009736CC" w:rsidRDefault="00D363D2">
            <w:pPr>
              <w:pStyle w:val="TableParagraph"/>
              <w:spacing w:before="7" w:line="249" w:lineRule="auto"/>
              <w:ind w:left="111"/>
              <w:rPr>
                <w:sz w:val="23"/>
              </w:rPr>
            </w:pPr>
            <w:r>
              <w:rPr>
                <w:spacing w:val="-2"/>
                <w:w w:val="105"/>
                <w:sz w:val="23"/>
              </w:rPr>
              <w:t xml:space="preserve">Корр.- развивающая </w:t>
            </w:r>
            <w:r>
              <w:rPr>
                <w:w w:val="105"/>
                <w:sz w:val="23"/>
              </w:rPr>
              <w:t xml:space="preserve">работа по </w:t>
            </w:r>
            <w:r>
              <w:rPr>
                <w:spacing w:val="-2"/>
                <w:sz w:val="23"/>
              </w:rPr>
              <w:t>формированию</w:t>
            </w:r>
          </w:p>
          <w:p w:rsidR="009736CC" w:rsidRDefault="00D363D2">
            <w:pPr>
              <w:pStyle w:val="TableParagraph"/>
              <w:spacing w:before="2" w:line="258" w:lineRule="exact"/>
              <w:ind w:left="111"/>
              <w:rPr>
                <w:sz w:val="23"/>
              </w:rPr>
            </w:pPr>
            <w:r>
              <w:rPr>
                <w:spacing w:val="-5"/>
                <w:w w:val="105"/>
                <w:sz w:val="23"/>
              </w:rPr>
              <w:t>УУД</w:t>
            </w:r>
          </w:p>
        </w:tc>
      </w:tr>
    </w:tbl>
    <w:p w:rsidR="009736CC" w:rsidRDefault="00D363D2">
      <w:pPr>
        <w:pStyle w:val="a3"/>
        <w:spacing w:before="4"/>
        <w:ind w:left="1120"/>
      </w:pPr>
      <w:r>
        <w:rPr>
          <w:w w:val="105"/>
        </w:rPr>
        <w:t>В</w:t>
      </w:r>
      <w:r>
        <w:rPr>
          <w:spacing w:val="-8"/>
          <w:w w:val="105"/>
        </w:rPr>
        <w:t xml:space="preserve"> </w:t>
      </w:r>
      <w:r>
        <w:rPr>
          <w:w w:val="105"/>
        </w:rPr>
        <w:t>рамках</w:t>
      </w:r>
      <w:r>
        <w:rPr>
          <w:spacing w:val="-11"/>
          <w:w w:val="105"/>
        </w:rPr>
        <w:t xml:space="preserve"> </w:t>
      </w:r>
      <w:r>
        <w:rPr>
          <w:w w:val="105"/>
        </w:rPr>
        <w:t>данного</w:t>
      </w:r>
      <w:r>
        <w:rPr>
          <w:spacing w:val="-11"/>
          <w:w w:val="105"/>
        </w:rPr>
        <w:t xml:space="preserve"> </w:t>
      </w:r>
      <w:r>
        <w:rPr>
          <w:w w:val="105"/>
        </w:rPr>
        <w:t>этапа</w:t>
      </w:r>
      <w:r>
        <w:rPr>
          <w:spacing w:val="-6"/>
          <w:w w:val="105"/>
        </w:rPr>
        <w:t xml:space="preserve"> </w:t>
      </w:r>
      <w:r>
        <w:rPr>
          <w:w w:val="105"/>
        </w:rPr>
        <w:t>(с</w:t>
      </w:r>
      <w:r>
        <w:rPr>
          <w:spacing w:val="-5"/>
          <w:w w:val="105"/>
        </w:rPr>
        <w:t xml:space="preserve"> </w:t>
      </w:r>
      <w:r>
        <w:rPr>
          <w:w w:val="105"/>
        </w:rPr>
        <w:t>сентября</w:t>
      </w:r>
      <w:r>
        <w:rPr>
          <w:spacing w:val="-10"/>
          <w:w w:val="105"/>
        </w:rPr>
        <w:t xml:space="preserve"> </w:t>
      </w:r>
      <w:r>
        <w:rPr>
          <w:w w:val="105"/>
        </w:rPr>
        <w:t>по</w:t>
      </w:r>
      <w:r>
        <w:rPr>
          <w:spacing w:val="-11"/>
          <w:w w:val="105"/>
        </w:rPr>
        <w:t xml:space="preserve"> </w:t>
      </w:r>
      <w:r>
        <w:rPr>
          <w:w w:val="105"/>
        </w:rPr>
        <w:t>май)</w:t>
      </w:r>
      <w:r>
        <w:rPr>
          <w:spacing w:val="-7"/>
          <w:w w:val="105"/>
        </w:rPr>
        <w:t xml:space="preserve"> </w:t>
      </w:r>
      <w:r>
        <w:rPr>
          <w:spacing w:val="-2"/>
          <w:w w:val="105"/>
        </w:rPr>
        <w:t>предполагается:</w:t>
      </w:r>
    </w:p>
    <w:p w:rsidR="000A308D" w:rsidRDefault="00D363D2" w:rsidP="000A308D">
      <w:pPr>
        <w:pStyle w:val="a3"/>
        <w:spacing w:before="9" w:line="249" w:lineRule="auto"/>
        <w:ind w:left="1120" w:right="661"/>
        <w:rPr>
          <w:w w:val="105"/>
        </w:rPr>
      </w:pPr>
      <w:r>
        <w:rPr>
          <w:w w:val="105"/>
        </w:rPr>
        <w:t xml:space="preserve">Проведение психолого-педагогической диагностики, для изучения уровня психологической адаптации вновь прибывших обучающихся к учебному процессу, </w:t>
      </w:r>
      <w:r>
        <w:t>изучение микроклимата</w:t>
      </w:r>
      <w:r>
        <w:rPr>
          <w:spacing w:val="40"/>
        </w:rPr>
        <w:t xml:space="preserve"> </w:t>
      </w:r>
      <w:r>
        <w:t>классных коллективов,</w:t>
      </w:r>
      <w:r>
        <w:rPr>
          <w:spacing w:val="40"/>
        </w:rPr>
        <w:t xml:space="preserve"> </w:t>
      </w:r>
      <w:r>
        <w:t>уровня</w:t>
      </w:r>
      <w:r>
        <w:rPr>
          <w:spacing w:val="40"/>
        </w:rPr>
        <w:t xml:space="preserve"> </w:t>
      </w:r>
      <w:r>
        <w:t>тревожности,</w:t>
      </w:r>
      <w:r>
        <w:rPr>
          <w:spacing w:val="40"/>
        </w:rPr>
        <w:t xml:space="preserve"> </w:t>
      </w:r>
      <w:r>
        <w:t xml:space="preserve">сформированности </w:t>
      </w:r>
      <w:r>
        <w:rPr>
          <w:w w:val="105"/>
        </w:rPr>
        <w:t>УУД и т.д.</w:t>
      </w:r>
    </w:p>
    <w:p w:rsidR="009736CC" w:rsidRDefault="00D363D2" w:rsidP="000A308D">
      <w:pPr>
        <w:pStyle w:val="a3"/>
        <w:spacing w:before="9" w:line="249" w:lineRule="auto"/>
        <w:ind w:left="1120" w:right="661"/>
      </w:pPr>
      <w:r>
        <w:rPr>
          <w:w w:val="105"/>
        </w:rPr>
        <w:t>Проведение</w:t>
      </w:r>
      <w:r>
        <w:rPr>
          <w:spacing w:val="-15"/>
          <w:w w:val="105"/>
        </w:rPr>
        <w:t xml:space="preserve"> </w:t>
      </w:r>
      <w:r>
        <w:rPr>
          <w:w w:val="105"/>
        </w:rPr>
        <w:t>консультационной</w:t>
      </w:r>
      <w:r>
        <w:rPr>
          <w:spacing w:val="-9"/>
          <w:w w:val="105"/>
        </w:rPr>
        <w:t xml:space="preserve"> </w:t>
      </w:r>
      <w:r>
        <w:rPr>
          <w:w w:val="105"/>
        </w:rPr>
        <w:t>и</w:t>
      </w:r>
      <w:r>
        <w:rPr>
          <w:spacing w:val="-15"/>
          <w:w w:val="105"/>
        </w:rPr>
        <w:t xml:space="preserve"> </w:t>
      </w:r>
      <w:r>
        <w:rPr>
          <w:w w:val="105"/>
        </w:rPr>
        <w:t>просветительской</w:t>
      </w:r>
      <w:r>
        <w:rPr>
          <w:spacing w:val="-15"/>
          <w:w w:val="105"/>
        </w:rPr>
        <w:t xml:space="preserve"> </w:t>
      </w:r>
      <w:r>
        <w:rPr>
          <w:w w:val="105"/>
        </w:rPr>
        <w:t>работы</w:t>
      </w:r>
      <w:r>
        <w:rPr>
          <w:spacing w:val="-12"/>
          <w:w w:val="105"/>
        </w:rPr>
        <w:t xml:space="preserve"> </w:t>
      </w:r>
      <w:r>
        <w:rPr>
          <w:w w:val="105"/>
        </w:rPr>
        <w:t>с</w:t>
      </w:r>
      <w:r>
        <w:rPr>
          <w:spacing w:val="-15"/>
          <w:w w:val="105"/>
        </w:rPr>
        <w:t xml:space="preserve"> </w:t>
      </w:r>
      <w:r>
        <w:rPr>
          <w:w w:val="105"/>
        </w:rPr>
        <w:t>родителями</w:t>
      </w:r>
      <w:r>
        <w:rPr>
          <w:spacing w:val="-15"/>
          <w:w w:val="105"/>
        </w:rPr>
        <w:t xml:space="preserve"> </w:t>
      </w:r>
      <w:r>
        <w:rPr>
          <w:w w:val="105"/>
        </w:rPr>
        <w:t>обучающихся, направленной на ознакомление</w:t>
      </w:r>
      <w:r>
        <w:rPr>
          <w:spacing w:val="-3"/>
          <w:w w:val="105"/>
        </w:rPr>
        <w:t xml:space="preserve"> </w:t>
      </w:r>
      <w:r>
        <w:rPr>
          <w:w w:val="105"/>
        </w:rPr>
        <w:t xml:space="preserve">взрослых с основными особенностями возрастных </w:t>
      </w:r>
      <w:r>
        <w:rPr>
          <w:w w:val="105"/>
        </w:rPr>
        <w:lastRenderedPageBreak/>
        <w:t>периодов развития.</w:t>
      </w:r>
    </w:p>
    <w:p w:rsidR="009736CC" w:rsidRDefault="00D363D2">
      <w:pPr>
        <w:pStyle w:val="a3"/>
        <w:spacing w:line="249" w:lineRule="auto"/>
        <w:ind w:left="1120" w:right="661"/>
      </w:pPr>
      <w:r>
        <w:t>Проведение групповых и</w:t>
      </w:r>
      <w:r>
        <w:rPr>
          <w:spacing w:val="40"/>
        </w:rPr>
        <w:t xml:space="preserve"> </w:t>
      </w:r>
      <w:r>
        <w:t>индивидуальных</w:t>
      </w:r>
      <w:r>
        <w:rPr>
          <w:spacing w:val="40"/>
        </w:rPr>
        <w:t xml:space="preserve"> </w:t>
      </w:r>
      <w:r>
        <w:t>консультаций</w:t>
      </w:r>
      <w:r>
        <w:rPr>
          <w:spacing w:val="40"/>
        </w:rPr>
        <w:t xml:space="preserve"> </w:t>
      </w:r>
      <w:r>
        <w:t>с педагогами</w:t>
      </w:r>
      <w:r>
        <w:rPr>
          <w:spacing w:val="40"/>
        </w:rPr>
        <w:t xml:space="preserve"> </w:t>
      </w:r>
      <w:r>
        <w:t xml:space="preserve">по выявлению </w:t>
      </w:r>
      <w:r>
        <w:rPr>
          <w:w w:val="105"/>
        </w:rPr>
        <w:t>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9736CC" w:rsidRDefault="00D363D2">
      <w:pPr>
        <w:pStyle w:val="a3"/>
        <w:spacing w:before="4" w:line="249" w:lineRule="auto"/>
        <w:ind w:left="1120" w:right="870"/>
      </w:pPr>
      <w:r>
        <w:rPr>
          <w:w w:val="105"/>
        </w:rPr>
        <w:t>Проведение консультационной и просветительской работы с обучающимися Коррекционно-развивающая работа проводится обучающимися с (разрабатывается и реализуется специалистами</w:t>
      </w:r>
      <w:r>
        <w:rPr>
          <w:spacing w:val="-1"/>
          <w:w w:val="105"/>
        </w:rPr>
        <w:t xml:space="preserve"> </w:t>
      </w:r>
      <w:r>
        <w:rPr>
          <w:w w:val="105"/>
        </w:rPr>
        <w:t>ОУ</w:t>
      </w:r>
      <w:r>
        <w:rPr>
          <w:spacing w:val="-6"/>
          <w:w w:val="105"/>
        </w:rPr>
        <w:t xml:space="preserve"> </w:t>
      </w:r>
      <w:r>
        <w:rPr>
          <w:w w:val="105"/>
        </w:rPr>
        <w:t>по результатам</w:t>
      </w:r>
      <w:r>
        <w:rPr>
          <w:spacing w:val="-3"/>
          <w:w w:val="105"/>
        </w:rPr>
        <w:t xml:space="preserve"> </w:t>
      </w:r>
      <w:r>
        <w:rPr>
          <w:w w:val="105"/>
        </w:rPr>
        <w:t>диагностических обследований,</w:t>
      </w:r>
      <w:r>
        <w:rPr>
          <w:spacing w:val="-5"/>
          <w:w w:val="105"/>
        </w:rPr>
        <w:t xml:space="preserve"> </w:t>
      </w:r>
      <w:r>
        <w:rPr>
          <w:w w:val="105"/>
        </w:rPr>
        <w:t>либо по запросу участников образовательного процесса). Занятия проводятся как в индивидуальной, так и в групповой форме. Их</w:t>
      </w:r>
      <w:r>
        <w:rPr>
          <w:spacing w:val="-1"/>
          <w:w w:val="105"/>
        </w:rPr>
        <w:t xml:space="preserve"> </w:t>
      </w:r>
      <w:r>
        <w:rPr>
          <w:w w:val="105"/>
        </w:rPr>
        <w:t>задача – помочь обучающимся преодолевать</w:t>
      </w:r>
      <w:r>
        <w:rPr>
          <w:spacing w:val="-16"/>
          <w:w w:val="105"/>
        </w:rPr>
        <w:t xml:space="preserve"> </w:t>
      </w:r>
      <w:r>
        <w:rPr>
          <w:w w:val="105"/>
        </w:rPr>
        <w:t>сложности</w:t>
      </w:r>
      <w:r>
        <w:rPr>
          <w:spacing w:val="-15"/>
          <w:w w:val="105"/>
        </w:rPr>
        <w:t xml:space="preserve"> </w:t>
      </w:r>
      <w:r>
        <w:rPr>
          <w:w w:val="105"/>
        </w:rPr>
        <w:t>подросткового</w:t>
      </w:r>
      <w:r>
        <w:rPr>
          <w:spacing w:val="-15"/>
          <w:w w:val="105"/>
        </w:rPr>
        <w:t xml:space="preserve"> </w:t>
      </w:r>
      <w:r>
        <w:rPr>
          <w:w w:val="105"/>
        </w:rPr>
        <w:t>возраста,</w:t>
      </w:r>
      <w:r>
        <w:rPr>
          <w:spacing w:val="-15"/>
          <w:w w:val="105"/>
        </w:rPr>
        <w:t xml:space="preserve"> </w:t>
      </w:r>
      <w:r>
        <w:rPr>
          <w:w w:val="105"/>
        </w:rPr>
        <w:t>негативизм,</w:t>
      </w:r>
      <w:r>
        <w:rPr>
          <w:spacing w:val="-15"/>
          <w:w w:val="105"/>
        </w:rPr>
        <w:t xml:space="preserve"> </w:t>
      </w:r>
      <w:r>
        <w:rPr>
          <w:w w:val="105"/>
        </w:rPr>
        <w:t>корректировать</w:t>
      </w:r>
      <w:r>
        <w:rPr>
          <w:spacing w:val="-15"/>
          <w:w w:val="105"/>
        </w:rPr>
        <w:t xml:space="preserve"> </w:t>
      </w:r>
      <w:r>
        <w:rPr>
          <w:w w:val="105"/>
        </w:rPr>
        <w:t>проблемы на личностном, эмоциональном уровнях, снять чрезмерное психическое напряжение, коммуникативные</w:t>
      </w:r>
      <w:r>
        <w:rPr>
          <w:spacing w:val="-8"/>
          <w:w w:val="105"/>
        </w:rPr>
        <w:t xml:space="preserve"> </w:t>
      </w:r>
      <w:r>
        <w:rPr>
          <w:w w:val="105"/>
        </w:rPr>
        <w:t>навыки,</w:t>
      </w:r>
      <w:r>
        <w:rPr>
          <w:spacing w:val="-5"/>
          <w:w w:val="105"/>
        </w:rPr>
        <w:t xml:space="preserve"> </w:t>
      </w:r>
      <w:r>
        <w:rPr>
          <w:w w:val="105"/>
        </w:rPr>
        <w:t>необходимые</w:t>
      </w:r>
      <w:r>
        <w:rPr>
          <w:spacing w:val="-8"/>
          <w:w w:val="105"/>
        </w:rPr>
        <w:t xml:space="preserve"> </w:t>
      </w:r>
      <w:r>
        <w:rPr>
          <w:w w:val="105"/>
        </w:rPr>
        <w:t>для установления</w:t>
      </w:r>
      <w:r>
        <w:rPr>
          <w:spacing w:val="-5"/>
          <w:w w:val="105"/>
        </w:rPr>
        <w:t xml:space="preserve"> </w:t>
      </w:r>
      <w:r>
        <w:rPr>
          <w:w w:val="105"/>
        </w:rPr>
        <w:t>межличностных отношений, общения</w:t>
      </w:r>
      <w:r>
        <w:rPr>
          <w:spacing w:val="-16"/>
          <w:w w:val="105"/>
        </w:rPr>
        <w:t xml:space="preserve"> </w:t>
      </w:r>
      <w:r>
        <w:rPr>
          <w:w w:val="105"/>
        </w:rPr>
        <w:t>и</w:t>
      </w:r>
      <w:r>
        <w:rPr>
          <w:spacing w:val="-10"/>
          <w:w w:val="105"/>
        </w:rPr>
        <w:t xml:space="preserve"> </w:t>
      </w:r>
      <w:r>
        <w:rPr>
          <w:w w:val="105"/>
        </w:rPr>
        <w:t>сотрудничества,</w:t>
      </w:r>
      <w:r>
        <w:rPr>
          <w:spacing w:val="-11"/>
          <w:w w:val="105"/>
        </w:rPr>
        <w:t xml:space="preserve"> </w:t>
      </w:r>
      <w:r>
        <w:rPr>
          <w:w w:val="105"/>
        </w:rPr>
        <w:t>оказать</w:t>
      </w:r>
      <w:r>
        <w:rPr>
          <w:spacing w:val="-16"/>
          <w:w w:val="105"/>
        </w:rPr>
        <w:t xml:space="preserve"> </w:t>
      </w:r>
      <w:r>
        <w:rPr>
          <w:w w:val="105"/>
        </w:rPr>
        <w:t>помощь</w:t>
      </w:r>
      <w:r>
        <w:rPr>
          <w:spacing w:val="-9"/>
          <w:w w:val="105"/>
        </w:rPr>
        <w:t xml:space="preserve"> </w:t>
      </w:r>
      <w:r>
        <w:rPr>
          <w:w w:val="105"/>
        </w:rPr>
        <w:t>вновь</w:t>
      </w:r>
      <w:r>
        <w:rPr>
          <w:spacing w:val="-16"/>
          <w:w w:val="105"/>
        </w:rPr>
        <w:t xml:space="preserve"> </w:t>
      </w:r>
      <w:r>
        <w:rPr>
          <w:w w:val="105"/>
        </w:rPr>
        <w:t>прибывшим</w:t>
      </w:r>
      <w:r>
        <w:rPr>
          <w:spacing w:val="-9"/>
          <w:w w:val="105"/>
        </w:rPr>
        <w:t xml:space="preserve"> </w:t>
      </w:r>
      <w:r>
        <w:rPr>
          <w:w w:val="105"/>
        </w:rPr>
        <w:t>обучающимся</w:t>
      </w:r>
      <w:r>
        <w:rPr>
          <w:spacing w:val="-16"/>
          <w:w w:val="105"/>
        </w:rPr>
        <w:t xml:space="preserve"> </w:t>
      </w:r>
      <w:r>
        <w:rPr>
          <w:w w:val="105"/>
        </w:rPr>
        <w:t>в</w:t>
      </w:r>
      <w:r>
        <w:rPr>
          <w:spacing w:val="-7"/>
          <w:w w:val="105"/>
        </w:rPr>
        <w:t xml:space="preserve"> </w:t>
      </w:r>
      <w:r>
        <w:rPr>
          <w:w w:val="105"/>
        </w:rPr>
        <w:t>усвоении школьных правил.</w:t>
      </w:r>
    </w:p>
    <w:p w:rsidR="009736CC" w:rsidRDefault="00D363D2">
      <w:pPr>
        <w:pStyle w:val="a3"/>
        <w:spacing w:before="8" w:line="252" w:lineRule="auto"/>
        <w:ind w:left="1120" w:right="895"/>
        <w:jc w:val="both"/>
        <w:rPr>
          <w:b/>
        </w:rPr>
      </w:pPr>
      <w:r>
        <w:rPr>
          <w:w w:val="105"/>
        </w:rPr>
        <w:t>Аналитическая</w:t>
      </w:r>
      <w:r>
        <w:rPr>
          <w:spacing w:val="-8"/>
          <w:w w:val="105"/>
        </w:rPr>
        <w:t xml:space="preserve"> </w:t>
      </w:r>
      <w:r>
        <w:rPr>
          <w:w w:val="105"/>
        </w:rPr>
        <w:t>работа,</w:t>
      </w:r>
      <w:r>
        <w:rPr>
          <w:spacing w:val="-8"/>
          <w:w w:val="105"/>
        </w:rPr>
        <w:t xml:space="preserve"> </w:t>
      </w:r>
      <w:r>
        <w:rPr>
          <w:w w:val="105"/>
        </w:rPr>
        <w:t>направленная</w:t>
      </w:r>
      <w:r>
        <w:rPr>
          <w:spacing w:val="-14"/>
          <w:w w:val="105"/>
        </w:rPr>
        <w:t xml:space="preserve"> </w:t>
      </w:r>
      <w:r>
        <w:rPr>
          <w:w w:val="105"/>
        </w:rPr>
        <w:t>на</w:t>
      </w:r>
      <w:r>
        <w:rPr>
          <w:spacing w:val="-10"/>
          <w:w w:val="105"/>
        </w:rPr>
        <w:t xml:space="preserve"> </w:t>
      </w:r>
      <w:r>
        <w:rPr>
          <w:w w:val="105"/>
        </w:rPr>
        <w:t>осмысление</w:t>
      </w:r>
      <w:r>
        <w:rPr>
          <w:spacing w:val="-10"/>
          <w:w w:val="105"/>
        </w:rPr>
        <w:t xml:space="preserve"> </w:t>
      </w:r>
      <w:r>
        <w:rPr>
          <w:w w:val="105"/>
        </w:rPr>
        <w:t>итогов</w:t>
      </w:r>
      <w:r>
        <w:rPr>
          <w:spacing w:val="-10"/>
          <w:w w:val="105"/>
        </w:rPr>
        <w:t xml:space="preserve"> </w:t>
      </w:r>
      <w:r>
        <w:rPr>
          <w:w w:val="105"/>
        </w:rPr>
        <w:t>деятельности</w:t>
      </w:r>
      <w:r>
        <w:rPr>
          <w:spacing w:val="-10"/>
          <w:w w:val="105"/>
        </w:rPr>
        <w:t xml:space="preserve"> </w:t>
      </w:r>
      <w:r>
        <w:rPr>
          <w:w w:val="105"/>
        </w:rPr>
        <w:t>по</w:t>
      </w:r>
      <w:r>
        <w:rPr>
          <w:spacing w:val="-9"/>
          <w:w w:val="105"/>
        </w:rPr>
        <w:t xml:space="preserve"> </w:t>
      </w:r>
      <w:r>
        <w:rPr>
          <w:w w:val="105"/>
        </w:rPr>
        <w:t>психолого- педагогическому</w:t>
      </w:r>
      <w:r>
        <w:rPr>
          <w:spacing w:val="-16"/>
          <w:w w:val="105"/>
        </w:rPr>
        <w:t xml:space="preserve"> </w:t>
      </w:r>
      <w:r>
        <w:rPr>
          <w:w w:val="105"/>
        </w:rPr>
        <w:t>сопровождению</w:t>
      </w:r>
      <w:r>
        <w:rPr>
          <w:spacing w:val="-13"/>
          <w:w w:val="105"/>
        </w:rPr>
        <w:t xml:space="preserve"> </w:t>
      </w:r>
      <w:r>
        <w:rPr>
          <w:w w:val="105"/>
        </w:rPr>
        <w:t>ФГОС</w:t>
      </w:r>
      <w:r>
        <w:rPr>
          <w:spacing w:val="-12"/>
          <w:w w:val="105"/>
        </w:rPr>
        <w:t xml:space="preserve"> </w:t>
      </w:r>
      <w:r>
        <w:rPr>
          <w:w w:val="105"/>
        </w:rPr>
        <w:t>ООО,</w:t>
      </w:r>
      <w:r>
        <w:rPr>
          <w:spacing w:val="-16"/>
          <w:w w:val="105"/>
        </w:rPr>
        <w:t xml:space="preserve"> </w:t>
      </w:r>
      <w:r>
        <w:rPr>
          <w:w w:val="105"/>
        </w:rPr>
        <w:t>планирование</w:t>
      </w:r>
      <w:r>
        <w:rPr>
          <w:spacing w:val="-14"/>
          <w:w w:val="105"/>
        </w:rPr>
        <w:t xml:space="preserve"> </w:t>
      </w:r>
      <w:r>
        <w:rPr>
          <w:w w:val="105"/>
        </w:rPr>
        <w:t>работы</w:t>
      </w:r>
      <w:r>
        <w:rPr>
          <w:spacing w:val="-16"/>
          <w:w w:val="105"/>
        </w:rPr>
        <w:t xml:space="preserve"> </w:t>
      </w:r>
      <w:r>
        <w:rPr>
          <w:w w:val="105"/>
        </w:rPr>
        <w:t>на</w:t>
      </w:r>
      <w:r>
        <w:rPr>
          <w:spacing w:val="-14"/>
          <w:w w:val="105"/>
        </w:rPr>
        <w:t xml:space="preserve"> </w:t>
      </w:r>
      <w:r>
        <w:rPr>
          <w:w w:val="105"/>
        </w:rPr>
        <w:t>следующий</w:t>
      </w:r>
      <w:r>
        <w:rPr>
          <w:spacing w:val="-15"/>
          <w:w w:val="105"/>
        </w:rPr>
        <w:t xml:space="preserve"> </w:t>
      </w:r>
      <w:r>
        <w:rPr>
          <w:w w:val="105"/>
        </w:rPr>
        <w:t xml:space="preserve">год. </w:t>
      </w:r>
      <w:r>
        <w:rPr>
          <w:b/>
          <w:w w:val="105"/>
        </w:rPr>
        <w:t>III этап</w:t>
      </w:r>
    </w:p>
    <w:p w:rsidR="009736CC" w:rsidRDefault="009736CC">
      <w:pPr>
        <w:pStyle w:val="a3"/>
        <w:spacing w:before="5"/>
        <w:ind w:left="0"/>
        <w:rPr>
          <w:b/>
        </w:rPr>
      </w:pPr>
    </w:p>
    <w:p w:rsidR="009736CC" w:rsidRDefault="00D363D2">
      <w:pPr>
        <w:pStyle w:val="a3"/>
        <w:spacing w:line="249" w:lineRule="auto"/>
        <w:ind w:left="1120" w:right="661"/>
      </w:pPr>
      <w:r>
        <w:t>Психолого-педагогическая экспертиза</w:t>
      </w:r>
      <w:r>
        <w:rPr>
          <w:spacing w:val="40"/>
        </w:rPr>
        <w:t xml:space="preserve"> </w:t>
      </w:r>
      <w:r>
        <w:t>уровня</w:t>
      </w:r>
      <w:r>
        <w:rPr>
          <w:spacing w:val="40"/>
        </w:rPr>
        <w:t xml:space="preserve"> </w:t>
      </w:r>
      <w:r>
        <w:t>сформированности</w:t>
      </w:r>
      <w:r>
        <w:rPr>
          <w:spacing w:val="40"/>
        </w:rPr>
        <w:t xml:space="preserve"> </w:t>
      </w:r>
      <w:r>
        <w:t>УУД</w:t>
      </w:r>
      <w:r>
        <w:rPr>
          <w:spacing w:val="40"/>
        </w:rPr>
        <w:t xml:space="preserve"> </w:t>
      </w:r>
      <w:r>
        <w:t>обучающихся 9</w:t>
      </w:r>
      <w:r>
        <w:rPr>
          <w:spacing w:val="-16"/>
        </w:rPr>
        <w:t xml:space="preserve"> </w:t>
      </w:r>
      <w:r>
        <w:t xml:space="preserve">-х </w:t>
      </w:r>
      <w:r>
        <w:rPr>
          <w:spacing w:val="-2"/>
          <w:w w:val="105"/>
        </w:rPr>
        <w:t>классов</w:t>
      </w:r>
    </w:p>
    <w:p w:rsidR="009736CC" w:rsidRDefault="00961310">
      <w:pPr>
        <w:pStyle w:val="a3"/>
        <w:spacing w:before="5" w:after="9"/>
        <w:ind w:left="1120"/>
      </w:pPr>
      <w:r>
        <w:pict>
          <v:shape id="docshape119" o:spid="_x0000_s1029" style="position:absolute;left:0;text-align:left;margin-left:203.4pt;margin-top:49.75pt;width:23.45pt;height:6pt;z-index:-28433920;mso-position-horizontal-relative:page" coordorigin="4068,995" coordsize="469,120" o:spt="100" adj="0,,0" path="m4417,995r,120l4517,1065r-80,l4437,1045r80,l4417,995xm4417,1045r-349,l4068,1065r349,l4417,1045xm4517,1045r-80,l4437,1065r80,l4537,1055r-20,-10xe" fillcolor="black" stroked="f">
            <v:stroke joinstyle="round"/>
            <v:formulas/>
            <v:path arrowok="t" o:connecttype="segments"/>
            <w10:wrap anchorx="page"/>
          </v:shape>
        </w:pict>
      </w:r>
      <w:r>
        <w:pict>
          <v:shape id="docshape120" o:spid="_x0000_s1028" style="position:absolute;left:0;text-align:left;margin-left:312.6pt;margin-top:50.6pt;width:22.45pt;height:6pt;z-index:-28433408;mso-position-horizontal-relative:page" coordorigin="6252,1012" coordsize="449,120" o:spt="100" adj="0,,0" path="m6581,1012r,120l6681,1082r-80,l6601,1062r80,l6581,1012xm6581,1062r-329,l6252,1082r329,l6581,1062xm6681,1062r-80,l6601,1082r80,l6701,1072r-20,-10xe" fillcolor="black" stroked="f">
            <v:stroke joinstyle="round"/>
            <v:formulas/>
            <v:path arrowok="t" o:connecttype="segments"/>
            <w10:wrap anchorx="page"/>
          </v:shape>
        </w:pict>
      </w:r>
      <w:r w:rsidR="00D363D2">
        <w:rPr>
          <w:w w:val="105"/>
        </w:rPr>
        <w:t>В</w:t>
      </w:r>
      <w:r w:rsidR="00D363D2">
        <w:rPr>
          <w:spacing w:val="-10"/>
          <w:w w:val="105"/>
        </w:rPr>
        <w:t xml:space="preserve"> </w:t>
      </w:r>
      <w:r w:rsidR="00D363D2">
        <w:rPr>
          <w:w w:val="105"/>
        </w:rPr>
        <w:t>рамках</w:t>
      </w:r>
      <w:r w:rsidR="00D363D2">
        <w:rPr>
          <w:spacing w:val="-12"/>
          <w:w w:val="105"/>
        </w:rPr>
        <w:t xml:space="preserve"> </w:t>
      </w:r>
      <w:r w:rsidR="00D363D2">
        <w:rPr>
          <w:w w:val="105"/>
        </w:rPr>
        <w:t>этого</w:t>
      </w:r>
      <w:r w:rsidR="00D363D2">
        <w:rPr>
          <w:spacing w:val="-7"/>
          <w:w w:val="105"/>
        </w:rPr>
        <w:t xml:space="preserve"> </w:t>
      </w:r>
      <w:r w:rsidR="00D363D2">
        <w:rPr>
          <w:w w:val="105"/>
        </w:rPr>
        <w:t>этапа</w:t>
      </w:r>
      <w:r w:rsidR="00D363D2">
        <w:rPr>
          <w:spacing w:val="-7"/>
          <w:w w:val="105"/>
        </w:rPr>
        <w:t xml:space="preserve"> </w:t>
      </w:r>
      <w:r w:rsidR="00D363D2">
        <w:rPr>
          <w:spacing w:val="-2"/>
          <w:w w:val="105"/>
        </w:rPr>
        <w:t>предполагается:</w:t>
      </w:r>
    </w:p>
    <w:tbl>
      <w:tblPr>
        <w:tblStyle w:val="TableNormal"/>
        <w:tblW w:w="0" w:type="auto"/>
        <w:tblInd w:w="844" w:type="dxa"/>
        <w:tblLayout w:type="fixed"/>
        <w:tblLook w:val="01E0" w:firstRow="1" w:lastRow="1" w:firstColumn="1" w:lastColumn="1" w:noHBand="0" w:noVBand="0"/>
      </w:tblPr>
      <w:tblGrid>
        <w:gridCol w:w="2694"/>
        <w:gridCol w:w="425"/>
        <w:gridCol w:w="1700"/>
        <w:gridCol w:w="425"/>
        <w:gridCol w:w="2126"/>
        <w:gridCol w:w="426"/>
        <w:gridCol w:w="2133"/>
      </w:tblGrid>
      <w:tr w:rsidR="009736CC">
        <w:trPr>
          <w:trHeight w:val="318"/>
        </w:trPr>
        <w:tc>
          <w:tcPr>
            <w:tcW w:w="2694" w:type="dxa"/>
            <w:tcBorders>
              <w:bottom w:val="single" w:sz="4" w:space="0" w:color="000000"/>
            </w:tcBorders>
          </w:tcPr>
          <w:p w:rsidR="009736CC" w:rsidRDefault="00D363D2">
            <w:pPr>
              <w:pStyle w:val="TableParagraph"/>
              <w:spacing w:line="261" w:lineRule="exact"/>
              <w:ind w:left="115"/>
              <w:rPr>
                <w:sz w:val="23"/>
              </w:rPr>
            </w:pPr>
            <w:r>
              <w:rPr>
                <w:w w:val="105"/>
                <w:sz w:val="23"/>
              </w:rPr>
              <w:t>1</w:t>
            </w:r>
            <w:r>
              <w:rPr>
                <w:spacing w:val="-3"/>
                <w:w w:val="105"/>
                <w:sz w:val="23"/>
              </w:rPr>
              <w:t xml:space="preserve"> </w:t>
            </w:r>
            <w:r>
              <w:rPr>
                <w:spacing w:val="-2"/>
                <w:w w:val="105"/>
                <w:sz w:val="23"/>
              </w:rPr>
              <w:t>модуль</w:t>
            </w:r>
          </w:p>
        </w:tc>
        <w:tc>
          <w:tcPr>
            <w:tcW w:w="425" w:type="dxa"/>
          </w:tcPr>
          <w:p w:rsidR="009736CC" w:rsidRDefault="009736CC">
            <w:pPr>
              <w:pStyle w:val="TableParagraph"/>
            </w:pPr>
          </w:p>
        </w:tc>
        <w:tc>
          <w:tcPr>
            <w:tcW w:w="1700" w:type="dxa"/>
            <w:tcBorders>
              <w:bottom w:val="single" w:sz="4" w:space="0" w:color="000000"/>
            </w:tcBorders>
          </w:tcPr>
          <w:p w:rsidR="009736CC" w:rsidRDefault="00D363D2">
            <w:pPr>
              <w:pStyle w:val="TableParagraph"/>
              <w:spacing w:line="261" w:lineRule="exact"/>
              <w:ind w:left="115"/>
              <w:rPr>
                <w:sz w:val="23"/>
              </w:rPr>
            </w:pPr>
            <w:r>
              <w:rPr>
                <w:w w:val="105"/>
                <w:sz w:val="23"/>
              </w:rPr>
              <w:t>2</w:t>
            </w:r>
            <w:r>
              <w:rPr>
                <w:spacing w:val="-3"/>
                <w:w w:val="105"/>
                <w:sz w:val="23"/>
              </w:rPr>
              <w:t xml:space="preserve"> </w:t>
            </w:r>
            <w:r>
              <w:rPr>
                <w:spacing w:val="-2"/>
                <w:w w:val="105"/>
                <w:sz w:val="23"/>
              </w:rPr>
              <w:t>модуль</w:t>
            </w:r>
          </w:p>
        </w:tc>
        <w:tc>
          <w:tcPr>
            <w:tcW w:w="425" w:type="dxa"/>
          </w:tcPr>
          <w:p w:rsidR="009736CC" w:rsidRDefault="009736CC">
            <w:pPr>
              <w:pStyle w:val="TableParagraph"/>
            </w:pPr>
          </w:p>
        </w:tc>
        <w:tc>
          <w:tcPr>
            <w:tcW w:w="2126" w:type="dxa"/>
            <w:tcBorders>
              <w:bottom w:val="single" w:sz="4" w:space="0" w:color="000000"/>
            </w:tcBorders>
          </w:tcPr>
          <w:p w:rsidR="009736CC" w:rsidRDefault="00D363D2">
            <w:pPr>
              <w:pStyle w:val="TableParagraph"/>
              <w:spacing w:line="261" w:lineRule="exact"/>
              <w:ind w:left="116"/>
              <w:rPr>
                <w:sz w:val="23"/>
              </w:rPr>
            </w:pPr>
            <w:r>
              <w:rPr>
                <w:w w:val="105"/>
                <w:sz w:val="23"/>
              </w:rPr>
              <w:t>3</w:t>
            </w:r>
            <w:r>
              <w:rPr>
                <w:spacing w:val="-3"/>
                <w:w w:val="105"/>
                <w:sz w:val="23"/>
              </w:rPr>
              <w:t xml:space="preserve"> </w:t>
            </w:r>
            <w:r>
              <w:rPr>
                <w:spacing w:val="-2"/>
                <w:w w:val="105"/>
                <w:sz w:val="23"/>
              </w:rPr>
              <w:t>модуль</w:t>
            </w:r>
          </w:p>
        </w:tc>
        <w:tc>
          <w:tcPr>
            <w:tcW w:w="426" w:type="dxa"/>
          </w:tcPr>
          <w:p w:rsidR="009736CC" w:rsidRDefault="009736CC">
            <w:pPr>
              <w:pStyle w:val="TableParagraph"/>
            </w:pPr>
          </w:p>
        </w:tc>
        <w:tc>
          <w:tcPr>
            <w:tcW w:w="2133" w:type="dxa"/>
            <w:tcBorders>
              <w:bottom w:val="single" w:sz="4" w:space="0" w:color="000000"/>
            </w:tcBorders>
          </w:tcPr>
          <w:p w:rsidR="009736CC" w:rsidRDefault="00D363D2">
            <w:pPr>
              <w:pStyle w:val="TableParagraph"/>
              <w:spacing w:line="261" w:lineRule="exact"/>
              <w:ind w:left="121"/>
              <w:rPr>
                <w:sz w:val="23"/>
              </w:rPr>
            </w:pPr>
            <w:r>
              <w:rPr>
                <w:w w:val="105"/>
                <w:sz w:val="23"/>
              </w:rPr>
              <w:t>4</w:t>
            </w:r>
            <w:r>
              <w:rPr>
                <w:spacing w:val="-2"/>
                <w:w w:val="105"/>
                <w:sz w:val="23"/>
              </w:rPr>
              <w:t xml:space="preserve"> </w:t>
            </w:r>
            <w:r>
              <w:rPr>
                <w:w w:val="105"/>
                <w:sz w:val="23"/>
              </w:rPr>
              <w:t>-</w:t>
            </w:r>
            <w:r>
              <w:rPr>
                <w:spacing w:val="-13"/>
                <w:w w:val="105"/>
                <w:sz w:val="23"/>
              </w:rPr>
              <w:t xml:space="preserve"> </w:t>
            </w:r>
            <w:r>
              <w:rPr>
                <w:w w:val="105"/>
                <w:sz w:val="23"/>
              </w:rPr>
              <w:t>5</w:t>
            </w:r>
            <w:r>
              <w:rPr>
                <w:spacing w:val="5"/>
                <w:w w:val="105"/>
                <w:sz w:val="23"/>
              </w:rPr>
              <w:t xml:space="preserve"> </w:t>
            </w:r>
            <w:r>
              <w:rPr>
                <w:spacing w:val="-2"/>
                <w:w w:val="105"/>
                <w:sz w:val="23"/>
              </w:rPr>
              <w:t>модуль</w:t>
            </w:r>
          </w:p>
        </w:tc>
      </w:tr>
      <w:tr w:rsidR="009736CC">
        <w:trPr>
          <w:trHeight w:val="2489"/>
        </w:trPr>
        <w:tc>
          <w:tcPr>
            <w:tcW w:w="2694" w:type="dxa"/>
            <w:tcBorders>
              <w:top w:val="single" w:sz="4" w:space="0" w:color="000000"/>
              <w:left w:val="single" w:sz="4" w:space="0" w:color="000000"/>
              <w:bottom w:val="single" w:sz="4" w:space="0" w:color="000000"/>
              <w:right w:val="single" w:sz="4" w:space="0" w:color="000000"/>
            </w:tcBorders>
          </w:tcPr>
          <w:p w:rsidR="009736CC" w:rsidRDefault="00D363D2">
            <w:pPr>
              <w:pStyle w:val="TableParagraph"/>
              <w:spacing w:line="249" w:lineRule="auto"/>
              <w:ind w:left="110" w:right="136"/>
              <w:rPr>
                <w:sz w:val="23"/>
              </w:rPr>
            </w:pPr>
            <w:r>
              <w:rPr>
                <w:sz w:val="23"/>
              </w:rPr>
              <w:t xml:space="preserve">Проведение психолого- </w:t>
            </w:r>
            <w:r>
              <w:rPr>
                <w:spacing w:val="-2"/>
                <w:w w:val="105"/>
                <w:sz w:val="23"/>
              </w:rPr>
              <w:t xml:space="preserve">педагогических </w:t>
            </w:r>
            <w:r>
              <w:rPr>
                <w:w w:val="105"/>
                <w:sz w:val="23"/>
              </w:rPr>
              <w:t xml:space="preserve">элективных курсов направленных на </w:t>
            </w:r>
            <w:r>
              <w:rPr>
                <w:spacing w:val="-2"/>
                <w:w w:val="105"/>
                <w:sz w:val="23"/>
              </w:rPr>
              <w:t xml:space="preserve">самоопределение </w:t>
            </w:r>
            <w:r>
              <w:rPr>
                <w:w w:val="105"/>
                <w:sz w:val="23"/>
              </w:rPr>
              <w:t>подростков и выбор ими дальнейшего</w:t>
            </w:r>
          </w:p>
          <w:p w:rsidR="009736CC" w:rsidRDefault="00D363D2">
            <w:pPr>
              <w:pStyle w:val="TableParagraph"/>
              <w:spacing w:before="4" w:line="270" w:lineRule="atLeast"/>
              <w:ind w:left="110" w:right="136"/>
              <w:rPr>
                <w:sz w:val="23"/>
              </w:rPr>
            </w:pPr>
            <w:r>
              <w:rPr>
                <w:spacing w:val="-2"/>
                <w:sz w:val="23"/>
              </w:rPr>
              <w:t xml:space="preserve">образовательного </w:t>
            </w:r>
            <w:r>
              <w:rPr>
                <w:spacing w:val="-2"/>
                <w:w w:val="105"/>
                <w:sz w:val="23"/>
              </w:rPr>
              <w:t>маршрута</w:t>
            </w:r>
          </w:p>
        </w:tc>
        <w:tc>
          <w:tcPr>
            <w:tcW w:w="425" w:type="dxa"/>
            <w:tcBorders>
              <w:left w:val="single" w:sz="4" w:space="0" w:color="000000"/>
              <w:right w:val="single" w:sz="4" w:space="0" w:color="000000"/>
            </w:tcBorders>
          </w:tcPr>
          <w:p w:rsidR="009736CC" w:rsidRDefault="009736CC">
            <w:pPr>
              <w:pStyle w:val="TableParagraph"/>
            </w:pPr>
          </w:p>
        </w:tc>
        <w:tc>
          <w:tcPr>
            <w:tcW w:w="1700" w:type="dxa"/>
            <w:tcBorders>
              <w:top w:val="single" w:sz="4" w:space="0" w:color="000000"/>
              <w:left w:val="single" w:sz="4" w:space="0" w:color="000000"/>
              <w:bottom w:val="single" w:sz="4" w:space="0" w:color="000000"/>
              <w:right w:val="single" w:sz="4" w:space="0" w:color="000000"/>
            </w:tcBorders>
          </w:tcPr>
          <w:p w:rsidR="009736CC" w:rsidRDefault="009736CC">
            <w:pPr>
              <w:pStyle w:val="TableParagraph"/>
              <w:rPr>
                <w:sz w:val="26"/>
              </w:rPr>
            </w:pPr>
          </w:p>
          <w:p w:rsidR="009736CC" w:rsidRDefault="009736CC">
            <w:pPr>
              <w:pStyle w:val="TableParagraph"/>
              <w:spacing w:before="1"/>
              <w:rPr>
                <w:sz w:val="34"/>
              </w:rPr>
            </w:pPr>
          </w:p>
          <w:p w:rsidR="009736CC" w:rsidRDefault="00D363D2">
            <w:pPr>
              <w:pStyle w:val="TableParagraph"/>
              <w:spacing w:line="249" w:lineRule="auto"/>
              <w:ind w:left="110"/>
              <w:rPr>
                <w:sz w:val="23"/>
              </w:rPr>
            </w:pPr>
            <w:r>
              <w:rPr>
                <w:spacing w:val="-2"/>
                <w:w w:val="105"/>
                <w:sz w:val="23"/>
              </w:rPr>
              <w:t xml:space="preserve">Проведение </w:t>
            </w:r>
            <w:r>
              <w:rPr>
                <w:spacing w:val="-2"/>
                <w:sz w:val="23"/>
              </w:rPr>
              <w:t xml:space="preserve">профильных </w:t>
            </w:r>
            <w:r>
              <w:rPr>
                <w:spacing w:val="-2"/>
                <w:w w:val="105"/>
                <w:sz w:val="23"/>
              </w:rPr>
              <w:t>элективных курсов</w:t>
            </w:r>
          </w:p>
        </w:tc>
        <w:tc>
          <w:tcPr>
            <w:tcW w:w="425" w:type="dxa"/>
            <w:tcBorders>
              <w:left w:val="single" w:sz="4" w:space="0" w:color="000000"/>
              <w:right w:val="single" w:sz="4" w:space="0" w:color="000000"/>
            </w:tcBorders>
          </w:tcPr>
          <w:p w:rsidR="009736CC" w:rsidRDefault="009736CC">
            <w:pPr>
              <w:pStyle w:val="TableParagraph"/>
            </w:pPr>
          </w:p>
        </w:tc>
        <w:tc>
          <w:tcPr>
            <w:tcW w:w="2126" w:type="dxa"/>
            <w:tcBorders>
              <w:top w:val="single" w:sz="4" w:space="0" w:color="000000"/>
              <w:left w:val="single" w:sz="4" w:space="0" w:color="000000"/>
              <w:bottom w:val="single" w:sz="4" w:space="0" w:color="000000"/>
              <w:right w:val="single" w:sz="4" w:space="0" w:color="000000"/>
            </w:tcBorders>
          </w:tcPr>
          <w:p w:rsidR="009736CC" w:rsidRDefault="009736CC">
            <w:pPr>
              <w:pStyle w:val="TableParagraph"/>
              <w:spacing w:before="3"/>
              <w:rPr>
                <w:sz w:val="36"/>
              </w:rPr>
            </w:pPr>
          </w:p>
          <w:p w:rsidR="009736CC" w:rsidRDefault="00D363D2">
            <w:pPr>
              <w:pStyle w:val="TableParagraph"/>
              <w:spacing w:before="1" w:line="247" w:lineRule="auto"/>
              <w:ind w:left="111" w:right="171"/>
              <w:rPr>
                <w:sz w:val="23"/>
              </w:rPr>
            </w:pPr>
            <w:r>
              <w:rPr>
                <w:spacing w:val="-2"/>
                <w:w w:val="105"/>
                <w:sz w:val="23"/>
              </w:rPr>
              <w:t xml:space="preserve">Диагностика </w:t>
            </w:r>
            <w:r>
              <w:rPr>
                <w:spacing w:val="-2"/>
                <w:sz w:val="23"/>
              </w:rPr>
              <w:t xml:space="preserve">сформированност </w:t>
            </w:r>
            <w:r>
              <w:rPr>
                <w:w w:val="105"/>
                <w:sz w:val="23"/>
              </w:rPr>
              <w:t>и УУД</w:t>
            </w:r>
          </w:p>
          <w:p w:rsidR="009736CC" w:rsidRDefault="00D363D2">
            <w:pPr>
              <w:pStyle w:val="TableParagraph"/>
              <w:spacing w:before="11" w:line="247" w:lineRule="auto"/>
              <w:ind w:left="111" w:right="171"/>
              <w:rPr>
                <w:sz w:val="23"/>
              </w:rPr>
            </w:pPr>
            <w:r>
              <w:rPr>
                <w:spacing w:val="-2"/>
                <w:sz w:val="23"/>
              </w:rPr>
              <w:t xml:space="preserve">соответствующих </w:t>
            </w:r>
            <w:r>
              <w:rPr>
                <w:spacing w:val="-2"/>
                <w:w w:val="105"/>
                <w:sz w:val="23"/>
              </w:rPr>
              <w:t xml:space="preserve">требованиям </w:t>
            </w:r>
            <w:r>
              <w:rPr>
                <w:w w:val="105"/>
                <w:sz w:val="23"/>
              </w:rPr>
              <w:t>ФГОС ООО</w:t>
            </w:r>
          </w:p>
        </w:tc>
        <w:tc>
          <w:tcPr>
            <w:tcW w:w="426" w:type="dxa"/>
            <w:tcBorders>
              <w:left w:val="single" w:sz="4" w:space="0" w:color="000000"/>
              <w:right w:val="single" w:sz="4" w:space="0" w:color="000000"/>
            </w:tcBorders>
          </w:tcPr>
          <w:p w:rsidR="009736CC" w:rsidRDefault="009736CC">
            <w:pPr>
              <w:pStyle w:val="TableParagraph"/>
              <w:rPr>
                <w:sz w:val="20"/>
              </w:rPr>
            </w:pPr>
          </w:p>
          <w:p w:rsidR="009736CC" w:rsidRDefault="009736CC">
            <w:pPr>
              <w:pStyle w:val="TableParagraph"/>
              <w:spacing w:before="6"/>
              <w:rPr>
                <w:sz w:val="16"/>
              </w:rPr>
            </w:pPr>
          </w:p>
          <w:p w:rsidR="009736CC" w:rsidRDefault="00961310">
            <w:pPr>
              <w:pStyle w:val="TableParagraph"/>
              <w:spacing w:line="120" w:lineRule="exact"/>
              <w:ind w:left="-1" w:right="-72"/>
              <w:rPr>
                <w:sz w:val="12"/>
              </w:rPr>
            </w:pPr>
            <w:r>
              <w:rPr>
                <w:position w:val="-1"/>
                <w:sz w:val="12"/>
              </w:rPr>
            </w:r>
            <w:r>
              <w:rPr>
                <w:position w:val="-1"/>
                <w:sz w:val="12"/>
              </w:rPr>
              <w:pict>
                <v:group id="docshapegroup121" o:spid="_x0000_s1026" style="width:21.5pt;height:6pt;mso-position-horizontal-relative:char;mso-position-vertical-relative:line" coordsize="430,120">
                  <v:shape id="docshape122" o:spid="_x0000_s1027" style="position:absolute;width:430;height:120" coordsize="430,120" o:spt="100" adj="0,,0" path="m310,r,120l410,70r-80,l330,50r80,l310,xm310,50l,50,,70r310,l310,50xm410,50r-80,l330,70r80,l430,60,410,50xe" fillcolor="black" stroked="f">
                    <v:stroke joinstyle="round"/>
                    <v:formulas/>
                    <v:path arrowok="t" o:connecttype="segments"/>
                  </v:shape>
                  <w10:wrap type="none"/>
                  <w10:anchorlock/>
                </v:group>
              </w:pict>
            </w:r>
          </w:p>
        </w:tc>
        <w:tc>
          <w:tcPr>
            <w:tcW w:w="2133" w:type="dxa"/>
            <w:tcBorders>
              <w:top w:val="single" w:sz="4" w:space="0" w:color="000000"/>
              <w:left w:val="single" w:sz="4" w:space="0" w:color="000000"/>
              <w:bottom w:val="single" w:sz="4" w:space="0" w:color="000000"/>
              <w:right w:val="single" w:sz="4" w:space="0" w:color="000000"/>
            </w:tcBorders>
          </w:tcPr>
          <w:p w:rsidR="009736CC" w:rsidRDefault="00D363D2">
            <w:pPr>
              <w:pStyle w:val="TableParagraph"/>
              <w:spacing w:line="249" w:lineRule="auto"/>
              <w:ind w:left="116"/>
              <w:rPr>
                <w:sz w:val="23"/>
              </w:rPr>
            </w:pPr>
            <w:r>
              <w:rPr>
                <w:w w:val="105"/>
                <w:sz w:val="23"/>
              </w:rPr>
              <w:t>Собеседование с обучающимися</w:t>
            </w:r>
            <w:r>
              <w:rPr>
                <w:spacing w:val="-14"/>
                <w:w w:val="105"/>
                <w:sz w:val="23"/>
              </w:rPr>
              <w:t xml:space="preserve"> </w:t>
            </w:r>
            <w:r>
              <w:rPr>
                <w:w w:val="105"/>
                <w:sz w:val="23"/>
              </w:rPr>
              <w:t xml:space="preserve">и родителями по готовности к </w:t>
            </w:r>
            <w:r>
              <w:rPr>
                <w:spacing w:val="-2"/>
                <w:w w:val="105"/>
                <w:sz w:val="23"/>
              </w:rPr>
              <w:t>выбору обучающимися дальнейшего</w:t>
            </w:r>
          </w:p>
          <w:p w:rsidR="009736CC" w:rsidRDefault="00D363D2">
            <w:pPr>
              <w:pStyle w:val="TableParagraph"/>
              <w:spacing w:before="4" w:line="270" w:lineRule="atLeast"/>
              <w:ind w:left="116"/>
              <w:rPr>
                <w:sz w:val="23"/>
              </w:rPr>
            </w:pPr>
            <w:r>
              <w:rPr>
                <w:spacing w:val="-2"/>
                <w:sz w:val="23"/>
              </w:rPr>
              <w:t xml:space="preserve">образовательного </w:t>
            </w:r>
            <w:r>
              <w:rPr>
                <w:spacing w:val="-2"/>
                <w:w w:val="105"/>
                <w:sz w:val="23"/>
              </w:rPr>
              <w:t>маршрута</w:t>
            </w:r>
          </w:p>
        </w:tc>
      </w:tr>
    </w:tbl>
    <w:p w:rsidR="009736CC" w:rsidRDefault="00D363D2">
      <w:pPr>
        <w:pStyle w:val="a3"/>
        <w:spacing w:before="4" w:line="249" w:lineRule="auto"/>
        <w:ind w:left="1120" w:right="661"/>
      </w:pPr>
      <w:r>
        <w:rPr>
          <w:w w:val="105"/>
        </w:rPr>
        <w:t>Проведение психолого-педагогической диагностики, направленной на определение у обучающихся</w:t>
      </w:r>
      <w:r>
        <w:rPr>
          <w:spacing w:val="-16"/>
          <w:w w:val="105"/>
        </w:rPr>
        <w:t xml:space="preserve"> </w:t>
      </w:r>
      <w:r>
        <w:rPr>
          <w:w w:val="105"/>
        </w:rPr>
        <w:t>уровня</w:t>
      </w:r>
      <w:r>
        <w:rPr>
          <w:spacing w:val="-15"/>
          <w:w w:val="105"/>
        </w:rPr>
        <w:t xml:space="preserve"> </w:t>
      </w:r>
      <w:r>
        <w:rPr>
          <w:w w:val="105"/>
        </w:rPr>
        <w:t>сформированности</w:t>
      </w:r>
      <w:r>
        <w:rPr>
          <w:spacing w:val="-15"/>
          <w:w w:val="105"/>
        </w:rPr>
        <w:t xml:space="preserve"> </w:t>
      </w:r>
      <w:r>
        <w:rPr>
          <w:w w:val="105"/>
        </w:rPr>
        <w:t>универсальных</w:t>
      </w:r>
      <w:r>
        <w:rPr>
          <w:spacing w:val="-15"/>
          <w:w w:val="105"/>
        </w:rPr>
        <w:t xml:space="preserve"> </w:t>
      </w:r>
      <w:r>
        <w:rPr>
          <w:w w:val="105"/>
        </w:rPr>
        <w:t>учебных</w:t>
      </w:r>
      <w:r>
        <w:rPr>
          <w:spacing w:val="-15"/>
          <w:w w:val="105"/>
        </w:rPr>
        <w:t xml:space="preserve"> </w:t>
      </w:r>
      <w:r>
        <w:rPr>
          <w:w w:val="105"/>
        </w:rPr>
        <w:t>действий;</w:t>
      </w:r>
      <w:r>
        <w:rPr>
          <w:spacing w:val="-15"/>
          <w:w w:val="105"/>
        </w:rPr>
        <w:t xml:space="preserve"> </w:t>
      </w:r>
      <w:r>
        <w:rPr>
          <w:w w:val="105"/>
        </w:rPr>
        <w:t>готовности</w:t>
      </w:r>
      <w:r>
        <w:rPr>
          <w:spacing w:val="-15"/>
          <w:w w:val="105"/>
        </w:rPr>
        <w:t xml:space="preserve"> </w:t>
      </w:r>
      <w:r>
        <w:rPr>
          <w:w w:val="105"/>
        </w:rPr>
        <w:t xml:space="preserve">к выбору индивидуального образовательного маршрута при завершении обучения в 9 </w:t>
      </w:r>
      <w:r>
        <w:rPr>
          <w:spacing w:val="-2"/>
          <w:w w:val="105"/>
        </w:rPr>
        <w:t>классе.</w:t>
      </w:r>
    </w:p>
    <w:p w:rsidR="009736CC" w:rsidRDefault="00D363D2">
      <w:pPr>
        <w:pStyle w:val="a3"/>
        <w:spacing w:before="2" w:line="247" w:lineRule="auto"/>
        <w:ind w:left="1120" w:right="661"/>
      </w:pPr>
      <w:r>
        <w:rPr>
          <w:w w:val="105"/>
        </w:rPr>
        <w:t>Проведение</w:t>
      </w:r>
      <w:r>
        <w:rPr>
          <w:spacing w:val="-16"/>
          <w:w w:val="105"/>
        </w:rPr>
        <w:t xml:space="preserve"> </w:t>
      </w:r>
      <w:r>
        <w:rPr>
          <w:w w:val="105"/>
        </w:rPr>
        <w:t>элективных</w:t>
      </w:r>
      <w:r>
        <w:rPr>
          <w:spacing w:val="-15"/>
          <w:w w:val="105"/>
        </w:rPr>
        <w:t xml:space="preserve"> </w:t>
      </w:r>
      <w:r>
        <w:rPr>
          <w:w w:val="105"/>
        </w:rPr>
        <w:t>и</w:t>
      </w:r>
      <w:r>
        <w:rPr>
          <w:spacing w:val="-15"/>
          <w:w w:val="105"/>
        </w:rPr>
        <w:t xml:space="preserve"> </w:t>
      </w:r>
      <w:r>
        <w:rPr>
          <w:w w:val="105"/>
        </w:rPr>
        <w:t>факультативных</w:t>
      </w:r>
      <w:r>
        <w:rPr>
          <w:spacing w:val="-15"/>
          <w:w w:val="105"/>
        </w:rPr>
        <w:t xml:space="preserve"> </w:t>
      </w:r>
      <w:r>
        <w:rPr>
          <w:w w:val="105"/>
        </w:rPr>
        <w:t>курсов</w:t>
      </w:r>
      <w:r>
        <w:rPr>
          <w:spacing w:val="-15"/>
          <w:w w:val="105"/>
        </w:rPr>
        <w:t xml:space="preserve"> </w:t>
      </w:r>
      <w:r>
        <w:rPr>
          <w:w w:val="105"/>
        </w:rPr>
        <w:t>направленных</w:t>
      </w:r>
      <w:r>
        <w:rPr>
          <w:spacing w:val="-15"/>
          <w:w w:val="105"/>
        </w:rPr>
        <w:t xml:space="preserve"> </w:t>
      </w:r>
      <w:r>
        <w:rPr>
          <w:w w:val="105"/>
        </w:rPr>
        <w:t>на</w:t>
      </w:r>
      <w:r>
        <w:rPr>
          <w:spacing w:val="-15"/>
          <w:w w:val="105"/>
        </w:rPr>
        <w:t xml:space="preserve"> </w:t>
      </w:r>
      <w:r>
        <w:rPr>
          <w:w w:val="105"/>
        </w:rPr>
        <w:t>самоопределение подростков и выбор ими дальнейшего образовательного маршрута.</w:t>
      </w:r>
    </w:p>
    <w:p w:rsidR="009736CC" w:rsidRDefault="00D363D2">
      <w:pPr>
        <w:pStyle w:val="a3"/>
        <w:spacing w:before="10" w:line="249" w:lineRule="auto"/>
        <w:ind w:left="1120" w:right="661"/>
      </w:pPr>
      <w:r>
        <w:rPr>
          <w:w w:val="105"/>
        </w:rPr>
        <w:t>Проведение индивидуальных и групповых консультаций родителей по определению дальнейшего</w:t>
      </w:r>
      <w:r>
        <w:rPr>
          <w:spacing w:val="-16"/>
          <w:w w:val="105"/>
        </w:rPr>
        <w:t xml:space="preserve"> </w:t>
      </w:r>
      <w:r>
        <w:rPr>
          <w:w w:val="105"/>
        </w:rPr>
        <w:t>образовательного</w:t>
      </w:r>
      <w:r>
        <w:rPr>
          <w:spacing w:val="-15"/>
          <w:w w:val="105"/>
        </w:rPr>
        <w:t xml:space="preserve"> </w:t>
      </w:r>
      <w:r>
        <w:rPr>
          <w:w w:val="105"/>
        </w:rPr>
        <w:t>маршрута</w:t>
      </w:r>
      <w:r>
        <w:rPr>
          <w:spacing w:val="-14"/>
          <w:w w:val="105"/>
        </w:rPr>
        <w:t xml:space="preserve"> </w:t>
      </w:r>
      <w:r>
        <w:rPr>
          <w:w w:val="105"/>
        </w:rPr>
        <w:t>детей</w:t>
      </w:r>
      <w:r>
        <w:rPr>
          <w:spacing w:val="-9"/>
          <w:w w:val="105"/>
        </w:rPr>
        <w:t xml:space="preserve"> </w:t>
      </w:r>
      <w:r>
        <w:rPr>
          <w:w w:val="105"/>
        </w:rPr>
        <w:t>с</w:t>
      </w:r>
      <w:r>
        <w:rPr>
          <w:spacing w:val="-14"/>
          <w:w w:val="105"/>
        </w:rPr>
        <w:t xml:space="preserve"> </w:t>
      </w:r>
      <w:r>
        <w:rPr>
          <w:w w:val="105"/>
        </w:rPr>
        <w:t>учетом</w:t>
      </w:r>
      <w:r>
        <w:rPr>
          <w:spacing w:val="-16"/>
          <w:w w:val="105"/>
        </w:rPr>
        <w:t xml:space="preserve"> </w:t>
      </w:r>
      <w:r>
        <w:rPr>
          <w:w w:val="105"/>
        </w:rPr>
        <w:t>индивидуальных</w:t>
      </w:r>
      <w:r>
        <w:rPr>
          <w:spacing w:val="-12"/>
          <w:w w:val="105"/>
        </w:rPr>
        <w:t xml:space="preserve"> </w:t>
      </w:r>
      <w:r>
        <w:rPr>
          <w:w w:val="105"/>
        </w:rPr>
        <w:t>особенностей</w:t>
      </w:r>
      <w:r>
        <w:rPr>
          <w:spacing w:val="-14"/>
          <w:w w:val="105"/>
        </w:rPr>
        <w:t xml:space="preserve"> </w:t>
      </w:r>
      <w:r>
        <w:rPr>
          <w:w w:val="105"/>
        </w:rPr>
        <w:t>и профессиональных интересов и склонностей (по результатам диагностик).</w:t>
      </w:r>
    </w:p>
    <w:p w:rsidR="009736CC" w:rsidRDefault="00D363D2">
      <w:pPr>
        <w:pStyle w:val="a3"/>
        <w:spacing w:before="3" w:line="247" w:lineRule="auto"/>
        <w:ind w:left="1120" w:right="661"/>
      </w:pPr>
      <w:r>
        <w:rPr>
          <w:w w:val="105"/>
        </w:rPr>
        <w:t>Организация</w:t>
      </w:r>
      <w:r>
        <w:rPr>
          <w:spacing w:val="-16"/>
          <w:w w:val="105"/>
        </w:rPr>
        <w:t xml:space="preserve"> </w:t>
      </w:r>
      <w:r>
        <w:rPr>
          <w:w w:val="105"/>
        </w:rPr>
        <w:t>и</w:t>
      </w:r>
      <w:r>
        <w:rPr>
          <w:spacing w:val="-15"/>
          <w:w w:val="105"/>
        </w:rPr>
        <w:t xml:space="preserve"> </w:t>
      </w:r>
      <w:r>
        <w:rPr>
          <w:w w:val="105"/>
        </w:rPr>
        <w:t>проведение</w:t>
      </w:r>
      <w:r>
        <w:rPr>
          <w:spacing w:val="-15"/>
          <w:w w:val="105"/>
        </w:rPr>
        <w:t xml:space="preserve"> </w:t>
      </w:r>
      <w:r>
        <w:rPr>
          <w:w w:val="105"/>
        </w:rPr>
        <w:t>собеседования</w:t>
      </w:r>
      <w:r>
        <w:rPr>
          <w:spacing w:val="-15"/>
          <w:w w:val="105"/>
        </w:rPr>
        <w:t xml:space="preserve"> </w:t>
      </w:r>
      <w:r>
        <w:rPr>
          <w:w w:val="105"/>
        </w:rPr>
        <w:t>по</w:t>
      </w:r>
      <w:r>
        <w:rPr>
          <w:spacing w:val="-13"/>
          <w:w w:val="105"/>
        </w:rPr>
        <w:t xml:space="preserve"> </w:t>
      </w:r>
      <w:r>
        <w:rPr>
          <w:w w:val="105"/>
        </w:rPr>
        <w:t>готовности</w:t>
      </w:r>
      <w:r>
        <w:rPr>
          <w:spacing w:val="-14"/>
          <w:w w:val="105"/>
        </w:rPr>
        <w:t xml:space="preserve"> </w:t>
      </w:r>
      <w:r>
        <w:rPr>
          <w:w w:val="105"/>
        </w:rPr>
        <w:t>к</w:t>
      </w:r>
      <w:r>
        <w:rPr>
          <w:spacing w:val="-11"/>
          <w:w w:val="105"/>
        </w:rPr>
        <w:t xml:space="preserve"> </w:t>
      </w:r>
      <w:r>
        <w:rPr>
          <w:w w:val="105"/>
        </w:rPr>
        <w:t>выбору</w:t>
      </w:r>
      <w:r>
        <w:rPr>
          <w:spacing w:val="-13"/>
          <w:w w:val="105"/>
        </w:rPr>
        <w:t xml:space="preserve"> </w:t>
      </w:r>
      <w:r>
        <w:rPr>
          <w:w w:val="105"/>
        </w:rPr>
        <w:t>обучающимися дальнейшего образовательного маршрута и определению путей его достижения.</w:t>
      </w:r>
    </w:p>
    <w:p w:rsidR="009736CC" w:rsidRDefault="009736CC">
      <w:pPr>
        <w:spacing w:line="247" w:lineRule="auto"/>
        <w:sectPr w:rsidR="009736CC">
          <w:pgSz w:w="11910" w:h="16850"/>
          <w:pgMar w:top="1120" w:right="200" w:bottom="1660" w:left="580" w:header="0" w:footer="1453" w:gutter="0"/>
          <w:cols w:space="720"/>
        </w:sectPr>
      </w:pPr>
    </w:p>
    <w:p w:rsidR="009736CC" w:rsidRDefault="00D363D2">
      <w:pPr>
        <w:pStyle w:val="3"/>
        <w:spacing w:before="70"/>
        <w:ind w:left="1625" w:right="1284"/>
        <w:jc w:val="center"/>
      </w:pPr>
      <w:r>
        <w:lastRenderedPageBreak/>
        <w:t>Психолого-педагогические</w:t>
      </w:r>
      <w:r>
        <w:rPr>
          <w:spacing w:val="71"/>
          <w:w w:val="150"/>
        </w:rPr>
        <w:t xml:space="preserve"> </w:t>
      </w:r>
      <w:r>
        <w:rPr>
          <w:spacing w:val="-2"/>
        </w:rPr>
        <w:t>мероприятия</w:t>
      </w:r>
    </w:p>
    <w:p w:rsidR="009736CC" w:rsidRDefault="00D363D2">
      <w:pPr>
        <w:spacing w:before="17"/>
        <w:ind w:left="1727" w:right="1284"/>
        <w:jc w:val="center"/>
        <w:rPr>
          <w:b/>
          <w:sz w:val="23"/>
        </w:rPr>
      </w:pPr>
      <w:r>
        <w:rPr>
          <w:b/>
          <w:sz w:val="23"/>
        </w:rPr>
        <w:t>в</w:t>
      </w:r>
      <w:r>
        <w:rPr>
          <w:b/>
          <w:spacing w:val="34"/>
          <w:sz w:val="23"/>
        </w:rPr>
        <w:t xml:space="preserve"> </w:t>
      </w:r>
      <w:r>
        <w:rPr>
          <w:b/>
          <w:sz w:val="23"/>
        </w:rPr>
        <w:t>условия</w:t>
      </w:r>
      <w:r>
        <w:rPr>
          <w:b/>
          <w:spacing w:val="34"/>
          <w:sz w:val="23"/>
        </w:rPr>
        <w:t xml:space="preserve"> </w:t>
      </w:r>
      <w:r>
        <w:rPr>
          <w:b/>
          <w:sz w:val="23"/>
        </w:rPr>
        <w:t>реализации</w:t>
      </w:r>
      <w:r>
        <w:rPr>
          <w:b/>
          <w:spacing w:val="44"/>
          <w:sz w:val="23"/>
        </w:rPr>
        <w:t xml:space="preserve"> </w:t>
      </w:r>
      <w:r>
        <w:rPr>
          <w:b/>
          <w:sz w:val="23"/>
        </w:rPr>
        <w:t>основной</w:t>
      </w:r>
      <w:r>
        <w:rPr>
          <w:b/>
          <w:spacing w:val="32"/>
          <w:sz w:val="23"/>
        </w:rPr>
        <w:t xml:space="preserve"> </w:t>
      </w:r>
      <w:r>
        <w:rPr>
          <w:b/>
          <w:sz w:val="23"/>
        </w:rPr>
        <w:t>образовательной</w:t>
      </w:r>
      <w:r>
        <w:rPr>
          <w:b/>
          <w:spacing w:val="33"/>
          <w:sz w:val="23"/>
        </w:rPr>
        <w:t xml:space="preserve"> </w:t>
      </w:r>
      <w:r>
        <w:rPr>
          <w:b/>
          <w:spacing w:val="-2"/>
          <w:sz w:val="23"/>
        </w:rPr>
        <w:t>программы</w:t>
      </w:r>
    </w:p>
    <w:p w:rsidR="009736CC" w:rsidRDefault="009736CC">
      <w:pPr>
        <w:pStyle w:val="a3"/>
        <w:ind w:left="0"/>
        <w:rPr>
          <w:b/>
          <w:sz w:val="22"/>
        </w:r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191"/>
        <w:gridCol w:w="1275"/>
        <w:gridCol w:w="1563"/>
        <w:gridCol w:w="2269"/>
        <w:gridCol w:w="1556"/>
      </w:tblGrid>
      <w:tr w:rsidR="009736CC">
        <w:trPr>
          <w:trHeight w:val="760"/>
        </w:trPr>
        <w:tc>
          <w:tcPr>
            <w:tcW w:w="569" w:type="dxa"/>
          </w:tcPr>
          <w:p w:rsidR="009736CC" w:rsidRDefault="00D363D2" w:rsidP="000A308D">
            <w:pPr>
              <w:pStyle w:val="TableParagraph"/>
              <w:spacing w:line="248" w:lineRule="exact"/>
              <w:ind w:left="175"/>
              <w:jc w:val="center"/>
              <w:rPr>
                <w:b/>
              </w:rPr>
            </w:pPr>
            <w:r>
              <w:rPr>
                <w:b/>
                <w:w w:val="101"/>
              </w:rPr>
              <w:t>№</w:t>
            </w:r>
          </w:p>
        </w:tc>
        <w:tc>
          <w:tcPr>
            <w:tcW w:w="3191" w:type="dxa"/>
          </w:tcPr>
          <w:p w:rsidR="009736CC" w:rsidRDefault="00D363D2">
            <w:pPr>
              <w:pStyle w:val="TableParagraph"/>
              <w:spacing w:line="244" w:lineRule="auto"/>
              <w:ind w:left="924" w:hanging="8"/>
              <w:rPr>
                <w:b/>
              </w:rPr>
            </w:pPr>
            <w:r>
              <w:rPr>
                <w:b/>
                <w:spacing w:val="-2"/>
              </w:rPr>
              <w:t>Направления деятельности</w:t>
            </w:r>
          </w:p>
        </w:tc>
        <w:tc>
          <w:tcPr>
            <w:tcW w:w="1275" w:type="dxa"/>
          </w:tcPr>
          <w:p w:rsidR="009736CC" w:rsidRDefault="00D363D2">
            <w:pPr>
              <w:pStyle w:val="TableParagraph"/>
              <w:spacing w:line="248" w:lineRule="exact"/>
              <w:ind w:left="110" w:right="102"/>
              <w:jc w:val="center"/>
              <w:rPr>
                <w:b/>
              </w:rPr>
            </w:pPr>
            <w:r>
              <w:rPr>
                <w:b/>
                <w:spacing w:val="-4"/>
              </w:rPr>
              <w:t>Срок</w:t>
            </w:r>
          </w:p>
          <w:p w:rsidR="009736CC" w:rsidRDefault="00D363D2">
            <w:pPr>
              <w:pStyle w:val="TableParagraph"/>
              <w:spacing w:line="252" w:lineRule="exact"/>
              <w:ind w:left="118" w:right="102"/>
              <w:jc w:val="center"/>
              <w:rPr>
                <w:b/>
              </w:rPr>
            </w:pPr>
            <w:r>
              <w:rPr>
                <w:b/>
                <w:spacing w:val="-2"/>
              </w:rPr>
              <w:t xml:space="preserve">проведени </w:t>
            </w:r>
            <w:r>
              <w:rPr>
                <w:b/>
                <w:spacing w:val="-10"/>
              </w:rPr>
              <w:t>я</w:t>
            </w:r>
          </w:p>
        </w:tc>
        <w:tc>
          <w:tcPr>
            <w:tcW w:w="1563" w:type="dxa"/>
          </w:tcPr>
          <w:p w:rsidR="009736CC" w:rsidRDefault="00D363D2">
            <w:pPr>
              <w:pStyle w:val="TableParagraph"/>
              <w:spacing w:line="244" w:lineRule="auto"/>
              <w:ind w:left="637" w:right="117" w:hanging="498"/>
              <w:rPr>
                <w:b/>
              </w:rPr>
            </w:pPr>
            <w:r>
              <w:rPr>
                <w:b/>
                <w:spacing w:val="-2"/>
              </w:rPr>
              <w:t xml:space="preserve">Ответственн </w:t>
            </w:r>
            <w:r>
              <w:rPr>
                <w:b/>
                <w:spacing w:val="-6"/>
              </w:rPr>
              <w:t>ый</w:t>
            </w:r>
          </w:p>
        </w:tc>
        <w:tc>
          <w:tcPr>
            <w:tcW w:w="2269" w:type="dxa"/>
          </w:tcPr>
          <w:p w:rsidR="009736CC" w:rsidRDefault="00D363D2">
            <w:pPr>
              <w:pStyle w:val="TableParagraph"/>
              <w:spacing w:line="244" w:lineRule="auto"/>
              <w:ind w:left="644" w:right="143" w:hanging="375"/>
              <w:rPr>
                <w:b/>
              </w:rPr>
            </w:pPr>
            <w:r>
              <w:rPr>
                <w:b/>
                <w:spacing w:val="-2"/>
              </w:rPr>
              <w:t>Предполагаемый результат</w:t>
            </w:r>
          </w:p>
        </w:tc>
        <w:tc>
          <w:tcPr>
            <w:tcW w:w="1556" w:type="dxa"/>
          </w:tcPr>
          <w:p w:rsidR="009736CC" w:rsidRDefault="00D363D2">
            <w:pPr>
              <w:pStyle w:val="TableParagraph"/>
              <w:spacing w:line="248" w:lineRule="exact"/>
              <w:ind w:left="119" w:right="108"/>
              <w:jc w:val="center"/>
              <w:rPr>
                <w:b/>
              </w:rPr>
            </w:pPr>
            <w:r>
              <w:rPr>
                <w:b/>
                <w:spacing w:val="-2"/>
              </w:rPr>
              <w:t>Объект</w:t>
            </w:r>
          </w:p>
          <w:p w:rsidR="009736CC" w:rsidRDefault="00D363D2">
            <w:pPr>
              <w:pStyle w:val="TableParagraph"/>
              <w:spacing w:line="252" w:lineRule="exact"/>
              <w:ind w:left="140" w:right="108"/>
              <w:jc w:val="center"/>
              <w:rPr>
                <w:b/>
              </w:rPr>
            </w:pPr>
            <w:r>
              <w:rPr>
                <w:b/>
                <w:spacing w:val="-2"/>
              </w:rPr>
              <w:t xml:space="preserve">сопровожден </w:t>
            </w:r>
            <w:r>
              <w:rPr>
                <w:b/>
                <w:spacing w:val="-6"/>
              </w:rPr>
              <w:t>ия</w:t>
            </w:r>
          </w:p>
        </w:tc>
      </w:tr>
      <w:tr w:rsidR="009736CC" w:rsidTr="000A308D">
        <w:trPr>
          <w:trHeight w:val="249"/>
        </w:trPr>
        <w:tc>
          <w:tcPr>
            <w:tcW w:w="10423" w:type="dxa"/>
            <w:gridSpan w:val="6"/>
            <w:shd w:val="clear" w:color="auto" w:fill="auto"/>
          </w:tcPr>
          <w:p w:rsidR="009736CC" w:rsidRDefault="00D363D2" w:rsidP="000A308D">
            <w:pPr>
              <w:pStyle w:val="TableParagraph"/>
              <w:spacing w:line="229" w:lineRule="exact"/>
              <w:ind w:left="3739" w:right="3727"/>
              <w:jc w:val="center"/>
              <w:rPr>
                <w:b/>
              </w:rPr>
            </w:pPr>
            <w:r>
              <w:rPr>
                <w:b/>
              </w:rPr>
              <w:t>Общие</w:t>
            </w:r>
            <w:r>
              <w:rPr>
                <w:b/>
                <w:spacing w:val="53"/>
              </w:rPr>
              <w:t xml:space="preserve"> </w:t>
            </w:r>
            <w:r>
              <w:rPr>
                <w:b/>
                <w:spacing w:val="-2"/>
              </w:rPr>
              <w:t>мероприятия</w:t>
            </w:r>
          </w:p>
        </w:tc>
      </w:tr>
      <w:tr w:rsidR="009736CC">
        <w:trPr>
          <w:trHeight w:val="1013"/>
        </w:trPr>
        <w:tc>
          <w:tcPr>
            <w:tcW w:w="569" w:type="dxa"/>
          </w:tcPr>
          <w:p w:rsidR="009736CC" w:rsidRDefault="000A308D" w:rsidP="000A308D">
            <w:pPr>
              <w:pStyle w:val="TableParagraph"/>
              <w:jc w:val="center"/>
            </w:pPr>
            <w:r>
              <w:lastRenderedPageBreak/>
              <w:t>1</w:t>
            </w:r>
          </w:p>
        </w:tc>
        <w:tc>
          <w:tcPr>
            <w:tcW w:w="3191" w:type="dxa"/>
          </w:tcPr>
          <w:p w:rsidR="009736CC" w:rsidRDefault="00D363D2">
            <w:pPr>
              <w:pStyle w:val="TableParagraph"/>
              <w:spacing w:before="2"/>
              <w:ind w:left="110" w:right="189"/>
            </w:pPr>
            <w:r>
              <w:t>Диагностика затруднений педагогов</w:t>
            </w:r>
            <w:r>
              <w:rPr>
                <w:spacing w:val="-9"/>
              </w:rPr>
              <w:t xml:space="preserve"> </w:t>
            </w:r>
            <w:r>
              <w:t>на</w:t>
            </w:r>
            <w:r>
              <w:rPr>
                <w:spacing w:val="-10"/>
              </w:rPr>
              <w:t xml:space="preserve"> </w:t>
            </w:r>
            <w:r>
              <w:t>этапе</w:t>
            </w:r>
            <w:r>
              <w:rPr>
                <w:spacing w:val="-9"/>
              </w:rPr>
              <w:t xml:space="preserve"> </w:t>
            </w:r>
            <w:r>
              <w:t>перехода</w:t>
            </w:r>
            <w:r>
              <w:rPr>
                <w:spacing w:val="-4"/>
              </w:rPr>
              <w:t xml:space="preserve"> </w:t>
            </w:r>
            <w:r>
              <w:t>к ФГОС ООО</w:t>
            </w:r>
          </w:p>
        </w:tc>
        <w:tc>
          <w:tcPr>
            <w:tcW w:w="1275" w:type="dxa"/>
          </w:tcPr>
          <w:p w:rsidR="009736CC" w:rsidRDefault="00D363D2">
            <w:pPr>
              <w:pStyle w:val="TableParagraph"/>
              <w:spacing w:before="2"/>
              <w:ind w:left="110"/>
            </w:pPr>
            <w:r>
              <w:rPr>
                <w:spacing w:val="-2"/>
              </w:rPr>
              <w:t>Сентябрь</w:t>
            </w:r>
          </w:p>
        </w:tc>
        <w:tc>
          <w:tcPr>
            <w:tcW w:w="1563" w:type="dxa"/>
          </w:tcPr>
          <w:p w:rsidR="009736CC" w:rsidRDefault="00D363D2">
            <w:pPr>
              <w:pStyle w:val="TableParagraph"/>
              <w:spacing w:before="2"/>
              <w:ind w:left="111" w:right="117"/>
            </w:pPr>
            <w:r>
              <w:rPr>
                <w:spacing w:val="-4"/>
              </w:rPr>
              <w:t xml:space="preserve">Зам. </w:t>
            </w:r>
            <w:r>
              <w:t>директора</w:t>
            </w:r>
            <w:r>
              <w:rPr>
                <w:spacing w:val="-14"/>
              </w:rPr>
              <w:t xml:space="preserve"> </w:t>
            </w:r>
            <w:r>
              <w:t xml:space="preserve">по </w:t>
            </w:r>
            <w:r>
              <w:rPr>
                <w:spacing w:val="-4"/>
              </w:rPr>
              <w:t>НМР</w:t>
            </w:r>
          </w:p>
        </w:tc>
        <w:tc>
          <w:tcPr>
            <w:tcW w:w="2269" w:type="dxa"/>
          </w:tcPr>
          <w:p w:rsidR="009736CC" w:rsidRDefault="00D363D2">
            <w:pPr>
              <w:pStyle w:val="TableParagraph"/>
              <w:spacing w:before="2"/>
              <w:ind w:left="111"/>
            </w:pPr>
            <w:r>
              <w:t>Определение</w:t>
            </w:r>
            <w:r>
              <w:rPr>
                <w:spacing w:val="-14"/>
              </w:rPr>
              <w:t xml:space="preserve"> </w:t>
            </w:r>
            <w:r>
              <w:t xml:space="preserve">путей </w:t>
            </w:r>
            <w:r>
              <w:rPr>
                <w:spacing w:val="-2"/>
              </w:rPr>
              <w:t>устранений затруднений</w:t>
            </w:r>
          </w:p>
          <w:p w:rsidR="009736CC" w:rsidRDefault="00D363D2">
            <w:pPr>
              <w:pStyle w:val="TableParagraph"/>
              <w:spacing w:line="232" w:lineRule="exact"/>
              <w:ind w:left="111"/>
            </w:pPr>
            <w:r>
              <w:rPr>
                <w:spacing w:val="-2"/>
              </w:rPr>
              <w:t>педагогов</w:t>
            </w:r>
          </w:p>
        </w:tc>
        <w:tc>
          <w:tcPr>
            <w:tcW w:w="1556" w:type="dxa"/>
          </w:tcPr>
          <w:p w:rsidR="009736CC" w:rsidRDefault="00D363D2">
            <w:pPr>
              <w:pStyle w:val="TableParagraph"/>
              <w:spacing w:before="2"/>
              <w:ind w:left="112"/>
            </w:pPr>
            <w:r>
              <w:rPr>
                <w:spacing w:val="-2"/>
              </w:rPr>
              <w:t>Педагоги</w:t>
            </w:r>
          </w:p>
        </w:tc>
      </w:tr>
      <w:tr w:rsidR="009736CC">
        <w:trPr>
          <w:trHeight w:val="1264"/>
        </w:trPr>
        <w:tc>
          <w:tcPr>
            <w:tcW w:w="569" w:type="dxa"/>
          </w:tcPr>
          <w:p w:rsidR="009736CC" w:rsidRDefault="000A308D" w:rsidP="000A308D">
            <w:pPr>
              <w:pStyle w:val="TableParagraph"/>
              <w:jc w:val="center"/>
            </w:pPr>
            <w:r>
              <w:t>2</w:t>
            </w:r>
          </w:p>
        </w:tc>
        <w:tc>
          <w:tcPr>
            <w:tcW w:w="3191" w:type="dxa"/>
          </w:tcPr>
          <w:p w:rsidR="009736CC" w:rsidRDefault="00D363D2">
            <w:pPr>
              <w:pStyle w:val="TableParagraph"/>
              <w:spacing w:before="2"/>
              <w:ind w:left="110" w:right="189"/>
            </w:pPr>
            <w:r>
              <w:t>Анализ изменений в психологической</w:t>
            </w:r>
            <w:r>
              <w:rPr>
                <w:spacing w:val="-14"/>
              </w:rPr>
              <w:t xml:space="preserve"> </w:t>
            </w:r>
            <w:r>
              <w:t xml:space="preserve">готовности </w:t>
            </w:r>
            <w:r>
              <w:rPr>
                <w:spacing w:val="-2"/>
              </w:rPr>
              <w:t>педагогов.</w:t>
            </w:r>
          </w:p>
        </w:tc>
        <w:tc>
          <w:tcPr>
            <w:tcW w:w="1275" w:type="dxa"/>
          </w:tcPr>
          <w:p w:rsidR="009736CC" w:rsidRDefault="00D363D2">
            <w:pPr>
              <w:pStyle w:val="TableParagraph"/>
              <w:spacing w:before="2"/>
              <w:ind w:left="110"/>
            </w:pPr>
            <w:r>
              <w:rPr>
                <w:spacing w:val="-2"/>
              </w:rPr>
              <w:t>Декабрь</w:t>
            </w:r>
          </w:p>
        </w:tc>
        <w:tc>
          <w:tcPr>
            <w:tcW w:w="1563" w:type="dxa"/>
          </w:tcPr>
          <w:p w:rsidR="009736CC" w:rsidRDefault="00D363D2">
            <w:pPr>
              <w:pStyle w:val="TableParagraph"/>
              <w:spacing w:before="2"/>
              <w:ind w:left="111" w:right="574"/>
            </w:pPr>
            <w:r>
              <w:rPr>
                <w:spacing w:val="-2"/>
              </w:rPr>
              <w:t>Педагог- психолог</w:t>
            </w:r>
          </w:p>
        </w:tc>
        <w:tc>
          <w:tcPr>
            <w:tcW w:w="2269" w:type="dxa"/>
          </w:tcPr>
          <w:p w:rsidR="009736CC" w:rsidRDefault="00D363D2">
            <w:pPr>
              <w:pStyle w:val="TableParagraph"/>
              <w:spacing w:before="2"/>
              <w:ind w:left="111" w:right="298"/>
            </w:pPr>
            <w:r>
              <w:rPr>
                <w:spacing w:val="-2"/>
              </w:rPr>
              <w:t>Определение параметров, требующих тщательной</w:t>
            </w:r>
          </w:p>
          <w:p w:rsidR="009736CC" w:rsidRDefault="00D363D2">
            <w:pPr>
              <w:pStyle w:val="TableParagraph"/>
              <w:spacing w:line="231" w:lineRule="exact"/>
              <w:ind w:left="111"/>
            </w:pPr>
            <w:r>
              <w:rPr>
                <w:spacing w:val="-2"/>
              </w:rPr>
              <w:t>проработки</w:t>
            </w:r>
          </w:p>
        </w:tc>
        <w:tc>
          <w:tcPr>
            <w:tcW w:w="1556" w:type="dxa"/>
          </w:tcPr>
          <w:p w:rsidR="009736CC" w:rsidRDefault="00D363D2">
            <w:pPr>
              <w:pStyle w:val="TableParagraph"/>
              <w:spacing w:before="2"/>
              <w:ind w:left="112"/>
            </w:pPr>
            <w:r>
              <w:rPr>
                <w:spacing w:val="-2"/>
              </w:rPr>
              <w:t xml:space="preserve">Педагоги, Администрац </w:t>
            </w:r>
            <w:r>
              <w:rPr>
                <w:spacing w:val="-6"/>
              </w:rPr>
              <w:t>ия</w:t>
            </w:r>
          </w:p>
        </w:tc>
      </w:tr>
      <w:tr w:rsidR="009736CC">
        <w:trPr>
          <w:trHeight w:val="2280"/>
        </w:trPr>
        <w:tc>
          <w:tcPr>
            <w:tcW w:w="569" w:type="dxa"/>
          </w:tcPr>
          <w:p w:rsidR="009736CC" w:rsidRDefault="000A308D" w:rsidP="000A308D">
            <w:pPr>
              <w:pStyle w:val="TableParagraph"/>
              <w:jc w:val="center"/>
            </w:pPr>
            <w:r>
              <w:t>3</w:t>
            </w:r>
          </w:p>
        </w:tc>
        <w:tc>
          <w:tcPr>
            <w:tcW w:w="3191" w:type="dxa"/>
          </w:tcPr>
          <w:p w:rsidR="009736CC" w:rsidRDefault="00D363D2">
            <w:pPr>
              <w:pStyle w:val="TableParagraph"/>
              <w:spacing w:before="2"/>
              <w:ind w:left="110" w:right="189"/>
            </w:pPr>
            <w:r>
              <w:t xml:space="preserve">Корректировка и </w:t>
            </w:r>
            <w:r>
              <w:rPr>
                <w:spacing w:val="-2"/>
              </w:rPr>
              <w:t xml:space="preserve">использование диагностического </w:t>
            </w:r>
            <w:r>
              <w:t>инструментария</w:t>
            </w:r>
            <w:r>
              <w:rPr>
                <w:spacing w:val="-14"/>
              </w:rPr>
              <w:t xml:space="preserve"> </w:t>
            </w:r>
            <w:r>
              <w:t>для</w:t>
            </w:r>
            <w:r>
              <w:rPr>
                <w:spacing w:val="-9"/>
              </w:rPr>
              <w:t xml:space="preserve"> </w:t>
            </w:r>
            <w:r>
              <w:t>работы</w:t>
            </w:r>
            <w:r>
              <w:rPr>
                <w:spacing w:val="-12"/>
              </w:rPr>
              <w:t xml:space="preserve"> </w:t>
            </w:r>
            <w:r>
              <w:t xml:space="preserve">с </w:t>
            </w:r>
            <w:r>
              <w:rPr>
                <w:spacing w:val="-2"/>
              </w:rPr>
              <w:t>педагогами</w:t>
            </w:r>
          </w:p>
        </w:tc>
        <w:tc>
          <w:tcPr>
            <w:tcW w:w="1275" w:type="dxa"/>
          </w:tcPr>
          <w:p w:rsidR="009736CC" w:rsidRDefault="00D363D2">
            <w:pPr>
              <w:pStyle w:val="TableParagraph"/>
              <w:spacing w:before="2"/>
              <w:ind w:left="110"/>
            </w:pPr>
            <w:r>
              <w:t>В</w:t>
            </w:r>
            <w:r>
              <w:rPr>
                <w:spacing w:val="-14"/>
              </w:rPr>
              <w:t xml:space="preserve"> </w:t>
            </w:r>
            <w:r>
              <w:t xml:space="preserve">течение </w:t>
            </w:r>
            <w:r>
              <w:rPr>
                <w:spacing w:val="-4"/>
              </w:rPr>
              <w:t>года</w:t>
            </w:r>
          </w:p>
        </w:tc>
        <w:tc>
          <w:tcPr>
            <w:tcW w:w="1563" w:type="dxa"/>
          </w:tcPr>
          <w:p w:rsidR="009736CC" w:rsidRDefault="00D363D2">
            <w:pPr>
              <w:pStyle w:val="TableParagraph"/>
              <w:spacing w:before="2"/>
              <w:ind w:left="111" w:right="574"/>
            </w:pPr>
            <w:r>
              <w:rPr>
                <w:spacing w:val="-2"/>
              </w:rPr>
              <w:t>Педагог- психолог</w:t>
            </w:r>
          </w:p>
        </w:tc>
        <w:tc>
          <w:tcPr>
            <w:tcW w:w="2269" w:type="dxa"/>
          </w:tcPr>
          <w:p w:rsidR="009736CC" w:rsidRDefault="00D363D2">
            <w:pPr>
              <w:pStyle w:val="TableParagraph"/>
              <w:spacing w:before="2"/>
              <w:ind w:left="111" w:right="298"/>
            </w:pPr>
            <w:r>
              <w:rPr>
                <w:spacing w:val="-2"/>
              </w:rPr>
              <w:t xml:space="preserve">Описание механизмов использования инструментария (пользователи, </w:t>
            </w:r>
            <w:r>
              <w:t xml:space="preserve">практическая и </w:t>
            </w:r>
            <w:r>
              <w:rPr>
                <w:spacing w:val="-2"/>
              </w:rPr>
              <w:t>функциональная значимость,</w:t>
            </w:r>
          </w:p>
          <w:p w:rsidR="009736CC" w:rsidRDefault="00D363D2">
            <w:pPr>
              <w:pStyle w:val="TableParagraph"/>
              <w:spacing w:line="234" w:lineRule="exact"/>
              <w:ind w:left="111"/>
            </w:pPr>
            <w:r>
              <w:t>методика</w:t>
            </w:r>
            <w:r>
              <w:rPr>
                <w:spacing w:val="-5"/>
              </w:rPr>
              <w:t xml:space="preserve"> </w:t>
            </w:r>
            <w:r>
              <w:rPr>
                <w:spacing w:val="-2"/>
              </w:rPr>
              <w:t>анализа</w:t>
            </w:r>
          </w:p>
        </w:tc>
        <w:tc>
          <w:tcPr>
            <w:tcW w:w="1556" w:type="dxa"/>
          </w:tcPr>
          <w:p w:rsidR="009736CC" w:rsidRDefault="00D363D2">
            <w:pPr>
              <w:pStyle w:val="TableParagraph"/>
              <w:spacing w:before="2"/>
              <w:ind w:left="112"/>
            </w:pPr>
            <w:r>
              <w:rPr>
                <w:spacing w:val="-2"/>
              </w:rPr>
              <w:t>Педагоги</w:t>
            </w:r>
          </w:p>
        </w:tc>
      </w:tr>
      <w:tr w:rsidR="009736CC">
        <w:trPr>
          <w:trHeight w:val="1516"/>
        </w:trPr>
        <w:tc>
          <w:tcPr>
            <w:tcW w:w="569" w:type="dxa"/>
          </w:tcPr>
          <w:p w:rsidR="009736CC" w:rsidRDefault="000A308D" w:rsidP="000A308D">
            <w:pPr>
              <w:pStyle w:val="TableParagraph"/>
              <w:jc w:val="center"/>
            </w:pPr>
            <w:r>
              <w:t>4</w:t>
            </w:r>
          </w:p>
        </w:tc>
        <w:tc>
          <w:tcPr>
            <w:tcW w:w="3191" w:type="dxa"/>
          </w:tcPr>
          <w:p w:rsidR="009736CC" w:rsidRDefault="00D363D2">
            <w:pPr>
              <w:pStyle w:val="TableParagraph"/>
              <w:ind w:left="110" w:right="189"/>
            </w:pPr>
            <w:r>
              <w:rPr>
                <w:spacing w:val="-2"/>
              </w:rPr>
              <w:t xml:space="preserve">Индивидуальное </w:t>
            </w:r>
            <w:r>
              <w:t>консультирование педагогов по</w:t>
            </w:r>
            <w:r>
              <w:rPr>
                <w:spacing w:val="-9"/>
              </w:rPr>
              <w:t xml:space="preserve"> </w:t>
            </w:r>
            <w:r>
              <w:t>вопросу</w:t>
            </w:r>
            <w:r>
              <w:rPr>
                <w:spacing w:val="-9"/>
              </w:rPr>
              <w:t xml:space="preserve"> </w:t>
            </w:r>
            <w:r>
              <w:t>введения</w:t>
            </w:r>
            <w:r>
              <w:rPr>
                <w:spacing w:val="-13"/>
              </w:rPr>
              <w:t xml:space="preserve"> </w:t>
            </w:r>
            <w:r>
              <w:t>ФГОС,</w:t>
            </w:r>
            <w:r>
              <w:rPr>
                <w:spacing w:val="-10"/>
              </w:rPr>
              <w:t xml:space="preserve"> </w:t>
            </w:r>
            <w:r>
              <w:t xml:space="preserve">с целью повышения уровня </w:t>
            </w:r>
            <w:r>
              <w:rPr>
                <w:spacing w:val="-2"/>
              </w:rPr>
              <w:t>психологической</w:t>
            </w:r>
          </w:p>
          <w:p w:rsidR="009736CC" w:rsidRDefault="00D363D2">
            <w:pPr>
              <w:pStyle w:val="TableParagraph"/>
              <w:spacing w:line="234" w:lineRule="exact"/>
              <w:ind w:left="110"/>
            </w:pPr>
            <w:r>
              <w:rPr>
                <w:spacing w:val="-2"/>
              </w:rPr>
              <w:t>компетентности</w:t>
            </w:r>
          </w:p>
        </w:tc>
        <w:tc>
          <w:tcPr>
            <w:tcW w:w="1275" w:type="dxa"/>
          </w:tcPr>
          <w:p w:rsidR="009736CC" w:rsidRDefault="00D363D2">
            <w:pPr>
              <w:pStyle w:val="TableParagraph"/>
              <w:ind w:left="110"/>
            </w:pPr>
            <w:r>
              <w:t>В</w:t>
            </w:r>
            <w:r>
              <w:rPr>
                <w:spacing w:val="-14"/>
              </w:rPr>
              <w:t xml:space="preserve"> </w:t>
            </w:r>
            <w:r>
              <w:t xml:space="preserve">течение </w:t>
            </w:r>
            <w:r>
              <w:rPr>
                <w:spacing w:val="-4"/>
              </w:rPr>
              <w:t>года</w:t>
            </w:r>
          </w:p>
        </w:tc>
        <w:tc>
          <w:tcPr>
            <w:tcW w:w="1563" w:type="dxa"/>
          </w:tcPr>
          <w:p w:rsidR="009736CC" w:rsidRDefault="00D363D2">
            <w:pPr>
              <w:pStyle w:val="TableParagraph"/>
              <w:ind w:left="111" w:right="574"/>
            </w:pPr>
            <w:r>
              <w:rPr>
                <w:spacing w:val="-2"/>
              </w:rPr>
              <w:t>Педагог- психолог</w:t>
            </w:r>
          </w:p>
        </w:tc>
        <w:tc>
          <w:tcPr>
            <w:tcW w:w="2269" w:type="dxa"/>
          </w:tcPr>
          <w:p w:rsidR="009736CC" w:rsidRDefault="00D363D2">
            <w:pPr>
              <w:pStyle w:val="TableParagraph"/>
              <w:spacing w:line="242" w:lineRule="auto"/>
              <w:ind w:left="111"/>
            </w:pPr>
            <w:r>
              <w:t>Повышение</w:t>
            </w:r>
            <w:r>
              <w:rPr>
                <w:spacing w:val="-14"/>
              </w:rPr>
              <w:t xml:space="preserve"> </w:t>
            </w:r>
            <w:r>
              <w:t xml:space="preserve">уровня </w:t>
            </w:r>
            <w:r>
              <w:rPr>
                <w:spacing w:val="-2"/>
              </w:rPr>
              <w:t>психологической компетентности педагогов</w:t>
            </w:r>
          </w:p>
        </w:tc>
        <w:tc>
          <w:tcPr>
            <w:tcW w:w="1556" w:type="dxa"/>
          </w:tcPr>
          <w:p w:rsidR="009736CC" w:rsidRDefault="00D363D2">
            <w:pPr>
              <w:pStyle w:val="TableParagraph"/>
              <w:spacing w:line="248" w:lineRule="exact"/>
              <w:ind w:left="112"/>
            </w:pPr>
            <w:r>
              <w:rPr>
                <w:spacing w:val="-2"/>
              </w:rPr>
              <w:t>Педагоги</w:t>
            </w:r>
          </w:p>
        </w:tc>
      </w:tr>
      <w:tr w:rsidR="009736CC">
        <w:trPr>
          <w:trHeight w:val="1769"/>
        </w:trPr>
        <w:tc>
          <w:tcPr>
            <w:tcW w:w="569" w:type="dxa"/>
          </w:tcPr>
          <w:p w:rsidR="009736CC" w:rsidRDefault="000A308D" w:rsidP="000A308D">
            <w:pPr>
              <w:pStyle w:val="TableParagraph"/>
              <w:jc w:val="center"/>
            </w:pPr>
            <w:r>
              <w:t>5</w:t>
            </w:r>
          </w:p>
        </w:tc>
        <w:tc>
          <w:tcPr>
            <w:tcW w:w="3191" w:type="dxa"/>
          </w:tcPr>
          <w:p w:rsidR="009736CC" w:rsidRDefault="00D363D2">
            <w:pPr>
              <w:pStyle w:val="TableParagraph"/>
              <w:spacing w:before="2"/>
              <w:ind w:left="110" w:right="189"/>
            </w:pPr>
            <w:r>
              <w:t>Посещение уроков и занятий внеурочной деятельности с целью</w:t>
            </w:r>
            <w:r>
              <w:rPr>
                <w:spacing w:val="-14"/>
              </w:rPr>
              <w:t xml:space="preserve"> </w:t>
            </w:r>
            <w:r>
              <w:t>оказания</w:t>
            </w:r>
            <w:r>
              <w:rPr>
                <w:spacing w:val="-14"/>
              </w:rPr>
              <w:t xml:space="preserve"> </w:t>
            </w:r>
            <w:r>
              <w:t xml:space="preserve">методической </w:t>
            </w:r>
            <w:r>
              <w:rPr>
                <w:spacing w:val="-2"/>
              </w:rPr>
              <w:t>помощи</w:t>
            </w:r>
          </w:p>
        </w:tc>
        <w:tc>
          <w:tcPr>
            <w:tcW w:w="1275" w:type="dxa"/>
          </w:tcPr>
          <w:p w:rsidR="009736CC" w:rsidRDefault="00D363D2">
            <w:pPr>
              <w:pStyle w:val="TableParagraph"/>
              <w:spacing w:before="2"/>
              <w:ind w:left="110"/>
            </w:pPr>
            <w:r>
              <w:t>В</w:t>
            </w:r>
            <w:r>
              <w:rPr>
                <w:spacing w:val="-14"/>
              </w:rPr>
              <w:t xml:space="preserve"> </w:t>
            </w:r>
            <w:r>
              <w:t xml:space="preserve">течение </w:t>
            </w:r>
            <w:r>
              <w:rPr>
                <w:spacing w:val="-4"/>
              </w:rPr>
              <w:t>года</w:t>
            </w:r>
          </w:p>
        </w:tc>
        <w:tc>
          <w:tcPr>
            <w:tcW w:w="1563" w:type="dxa"/>
          </w:tcPr>
          <w:p w:rsidR="009736CC" w:rsidRDefault="00D363D2">
            <w:pPr>
              <w:pStyle w:val="TableParagraph"/>
              <w:spacing w:before="2"/>
              <w:ind w:left="111" w:right="117"/>
            </w:pPr>
            <w:r>
              <w:rPr>
                <w:spacing w:val="-4"/>
              </w:rPr>
              <w:t xml:space="preserve">Зам. </w:t>
            </w:r>
            <w:r>
              <w:t>директора</w:t>
            </w:r>
            <w:r>
              <w:rPr>
                <w:spacing w:val="-14"/>
              </w:rPr>
              <w:t xml:space="preserve"> </w:t>
            </w:r>
            <w:r>
              <w:t>по УВР, ВР</w:t>
            </w:r>
          </w:p>
        </w:tc>
        <w:tc>
          <w:tcPr>
            <w:tcW w:w="2269" w:type="dxa"/>
          </w:tcPr>
          <w:p w:rsidR="009736CC" w:rsidRDefault="00D363D2">
            <w:pPr>
              <w:pStyle w:val="TableParagraph"/>
              <w:spacing w:before="2"/>
              <w:ind w:left="111" w:right="298"/>
            </w:pPr>
            <w:r>
              <w:rPr>
                <w:spacing w:val="-2"/>
              </w:rPr>
              <w:t xml:space="preserve">Рекомендации оказание методической </w:t>
            </w:r>
            <w:r>
              <w:t>помощи по реализации</w:t>
            </w:r>
            <w:r>
              <w:rPr>
                <w:spacing w:val="-7"/>
              </w:rPr>
              <w:t xml:space="preserve"> </w:t>
            </w:r>
            <w:r>
              <w:rPr>
                <w:spacing w:val="-4"/>
              </w:rPr>
              <w:t>задач</w:t>
            </w:r>
          </w:p>
          <w:p w:rsidR="009736CC" w:rsidRDefault="00D363D2">
            <w:pPr>
              <w:pStyle w:val="TableParagraph"/>
              <w:spacing w:line="252" w:lineRule="exact"/>
              <w:ind w:left="111"/>
            </w:pPr>
            <w:r>
              <w:rPr>
                <w:spacing w:val="-2"/>
              </w:rPr>
              <w:t>образовательной программы</w:t>
            </w:r>
          </w:p>
        </w:tc>
        <w:tc>
          <w:tcPr>
            <w:tcW w:w="1556" w:type="dxa"/>
          </w:tcPr>
          <w:p w:rsidR="009736CC" w:rsidRDefault="00D363D2">
            <w:pPr>
              <w:pStyle w:val="TableParagraph"/>
              <w:spacing w:before="2"/>
              <w:ind w:left="112"/>
            </w:pPr>
            <w:r>
              <w:rPr>
                <w:spacing w:val="-2"/>
              </w:rPr>
              <w:t>Педагоги, Классные руководители</w:t>
            </w:r>
          </w:p>
        </w:tc>
      </w:tr>
      <w:tr w:rsidR="009736CC">
        <w:trPr>
          <w:trHeight w:val="1414"/>
        </w:trPr>
        <w:tc>
          <w:tcPr>
            <w:tcW w:w="569" w:type="dxa"/>
            <w:vMerge w:val="restart"/>
          </w:tcPr>
          <w:p w:rsidR="009736CC" w:rsidRDefault="000A308D" w:rsidP="000A308D">
            <w:pPr>
              <w:pStyle w:val="TableParagraph"/>
              <w:jc w:val="center"/>
            </w:pPr>
            <w:r>
              <w:t>6</w:t>
            </w:r>
          </w:p>
        </w:tc>
        <w:tc>
          <w:tcPr>
            <w:tcW w:w="3191" w:type="dxa"/>
          </w:tcPr>
          <w:p w:rsidR="009736CC" w:rsidRDefault="00D363D2">
            <w:pPr>
              <w:pStyle w:val="TableParagraph"/>
              <w:ind w:left="110" w:right="189"/>
            </w:pPr>
            <w:r>
              <w:t>Просвещение</w:t>
            </w:r>
            <w:r>
              <w:rPr>
                <w:spacing w:val="-8"/>
              </w:rPr>
              <w:t xml:space="preserve"> </w:t>
            </w:r>
            <w:r>
              <w:t>и консультирование педагогов по</w:t>
            </w:r>
            <w:r>
              <w:rPr>
                <w:spacing w:val="-14"/>
              </w:rPr>
              <w:t xml:space="preserve"> </w:t>
            </w:r>
            <w:r>
              <w:t>вопросам</w:t>
            </w:r>
            <w:r>
              <w:rPr>
                <w:spacing w:val="-14"/>
              </w:rPr>
              <w:t xml:space="preserve"> </w:t>
            </w:r>
            <w:r>
              <w:t xml:space="preserve">индивидуальных и возрастных особенностей </w:t>
            </w:r>
            <w:r>
              <w:rPr>
                <w:spacing w:val="-2"/>
              </w:rPr>
              <w:t>учащихся</w:t>
            </w:r>
          </w:p>
        </w:tc>
        <w:tc>
          <w:tcPr>
            <w:tcW w:w="1275" w:type="dxa"/>
          </w:tcPr>
          <w:p w:rsidR="009736CC" w:rsidRDefault="00D363D2">
            <w:pPr>
              <w:pStyle w:val="TableParagraph"/>
              <w:ind w:left="110"/>
            </w:pPr>
            <w:r>
              <w:t>В</w:t>
            </w:r>
            <w:r>
              <w:rPr>
                <w:spacing w:val="-14"/>
              </w:rPr>
              <w:t xml:space="preserve"> </w:t>
            </w:r>
            <w:r>
              <w:t xml:space="preserve">течение </w:t>
            </w:r>
            <w:r>
              <w:rPr>
                <w:spacing w:val="-4"/>
              </w:rPr>
              <w:t>года</w:t>
            </w:r>
          </w:p>
        </w:tc>
        <w:tc>
          <w:tcPr>
            <w:tcW w:w="1563" w:type="dxa"/>
          </w:tcPr>
          <w:p w:rsidR="009736CC" w:rsidRDefault="00D363D2">
            <w:pPr>
              <w:pStyle w:val="TableParagraph"/>
              <w:ind w:left="111" w:right="574"/>
            </w:pPr>
            <w:r>
              <w:rPr>
                <w:spacing w:val="-2"/>
              </w:rPr>
              <w:t>Педагог- психолог</w:t>
            </w:r>
          </w:p>
        </w:tc>
        <w:tc>
          <w:tcPr>
            <w:tcW w:w="2269" w:type="dxa"/>
          </w:tcPr>
          <w:p w:rsidR="009736CC" w:rsidRDefault="00D363D2">
            <w:pPr>
              <w:pStyle w:val="TableParagraph"/>
              <w:ind w:left="111" w:right="298"/>
            </w:pPr>
            <w:r>
              <w:t>Повышение</w:t>
            </w:r>
            <w:r>
              <w:rPr>
                <w:spacing w:val="-14"/>
              </w:rPr>
              <w:t xml:space="preserve"> </w:t>
            </w:r>
            <w:r>
              <w:t xml:space="preserve">уровня </w:t>
            </w:r>
            <w:r>
              <w:rPr>
                <w:spacing w:val="-2"/>
              </w:rPr>
              <w:t xml:space="preserve">психологической </w:t>
            </w:r>
            <w:r>
              <w:t>компетентности в области</w:t>
            </w:r>
            <w:r>
              <w:rPr>
                <w:spacing w:val="-14"/>
              </w:rPr>
              <w:t xml:space="preserve"> </w:t>
            </w:r>
            <w:r>
              <w:t xml:space="preserve">возрастной </w:t>
            </w:r>
            <w:r>
              <w:rPr>
                <w:spacing w:val="-2"/>
              </w:rPr>
              <w:t>психологии</w:t>
            </w:r>
          </w:p>
        </w:tc>
        <w:tc>
          <w:tcPr>
            <w:tcW w:w="1556" w:type="dxa"/>
          </w:tcPr>
          <w:p w:rsidR="009736CC" w:rsidRDefault="00D363D2">
            <w:pPr>
              <w:pStyle w:val="TableParagraph"/>
              <w:ind w:left="112"/>
            </w:pPr>
            <w:r>
              <w:rPr>
                <w:spacing w:val="-2"/>
              </w:rPr>
              <w:t>Педагоги</w:t>
            </w:r>
          </w:p>
        </w:tc>
      </w:tr>
      <w:tr w:rsidR="009736CC">
        <w:trPr>
          <w:trHeight w:val="1517"/>
        </w:trPr>
        <w:tc>
          <w:tcPr>
            <w:tcW w:w="569" w:type="dxa"/>
            <w:vMerge/>
            <w:tcBorders>
              <w:top w:val="nil"/>
            </w:tcBorders>
          </w:tcPr>
          <w:p w:rsidR="009736CC" w:rsidRDefault="009736CC" w:rsidP="000A308D">
            <w:pPr>
              <w:jc w:val="center"/>
              <w:rPr>
                <w:sz w:val="2"/>
                <w:szCs w:val="2"/>
              </w:rPr>
            </w:pPr>
          </w:p>
        </w:tc>
        <w:tc>
          <w:tcPr>
            <w:tcW w:w="3191" w:type="dxa"/>
          </w:tcPr>
          <w:p w:rsidR="009736CC" w:rsidRDefault="00D363D2">
            <w:pPr>
              <w:pStyle w:val="TableParagraph"/>
              <w:ind w:left="110" w:right="189"/>
            </w:pPr>
            <w:r>
              <w:t>Групповая</w:t>
            </w:r>
            <w:r>
              <w:rPr>
                <w:spacing w:val="-14"/>
              </w:rPr>
              <w:t xml:space="preserve"> </w:t>
            </w:r>
            <w:r>
              <w:t>и</w:t>
            </w:r>
            <w:r>
              <w:rPr>
                <w:spacing w:val="-14"/>
              </w:rPr>
              <w:t xml:space="preserve"> </w:t>
            </w:r>
            <w:r>
              <w:t xml:space="preserve">индивидуальная просветительская работа по проблеме профилактики </w:t>
            </w:r>
            <w:r>
              <w:rPr>
                <w:spacing w:val="-2"/>
              </w:rPr>
              <w:t>профессиональной</w:t>
            </w:r>
          </w:p>
          <w:p w:rsidR="009736CC" w:rsidRDefault="00D363D2">
            <w:pPr>
              <w:pStyle w:val="TableParagraph"/>
              <w:spacing w:line="252" w:lineRule="exact"/>
              <w:ind w:left="110" w:right="558"/>
            </w:pPr>
            <w:r>
              <w:t>деформации</w:t>
            </w:r>
            <w:r>
              <w:rPr>
                <w:spacing w:val="-14"/>
              </w:rPr>
              <w:t xml:space="preserve"> </w:t>
            </w:r>
            <w:r>
              <w:t xml:space="preserve">(диагностика, </w:t>
            </w:r>
            <w:r>
              <w:rPr>
                <w:spacing w:val="-2"/>
              </w:rPr>
              <w:t>консультирование)</w:t>
            </w:r>
          </w:p>
        </w:tc>
        <w:tc>
          <w:tcPr>
            <w:tcW w:w="1275" w:type="dxa"/>
          </w:tcPr>
          <w:p w:rsidR="009736CC" w:rsidRDefault="00D363D2">
            <w:pPr>
              <w:pStyle w:val="TableParagraph"/>
              <w:ind w:left="110"/>
            </w:pPr>
            <w:r>
              <w:t>В</w:t>
            </w:r>
            <w:r>
              <w:rPr>
                <w:spacing w:val="-14"/>
              </w:rPr>
              <w:t xml:space="preserve"> </w:t>
            </w:r>
            <w:r>
              <w:t xml:space="preserve">течение </w:t>
            </w:r>
            <w:r>
              <w:rPr>
                <w:spacing w:val="-4"/>
              </w:rPr>
              <w:t>года</w:t>
            </w:r>
          </w:p>
        </w:tc>
        <w:tc>
          <w:tcPr>
            <w:tcW w:w="1563" w:type="dxa"/>
          </w:tcPr>
          <w:p w:rsidR="009736CC" w:rsidRDefault="00D363D2">
            <w:pPr>
              <w:pStyle w:val="TableParagraph"/>
              <w:ind w:left="111" w:right="574"/>
            </w:pPr>
            <w:r>
              <w:rPr>
                <w:spacing w:val="-2"/>
              </w:rPr>
              <w:t>Педагог- психолог</w:t>
            </w:r>
          </w:p>
        </w:tc>
        <w:tc>
          <w:tcPr>
            <w:tcW w:w="2269" w:type="dxa"/>
          </w:tcPr>
          <w:p w:rsidR="009736CC" w:rsidRDefault="00D363D2">
            <w:pPr>
              <w:pStyle w:val="TableParagraph"/>
              <w:ind w:left="111"/>
            </w:pPr>
            <w:r>
              <w:t>Повышение</w:t>
            </w:r>
            <w:r>
              <w:rPr>
                <w:spacing w:val="-14"/>
              </w:rPr>
              <w:t xml:space="preserve"> </w:t>
            </w:r>
            <w:r>
              <w:t xml:space="preserve">уровня </w:t>
            </w:r>
            <w:r>
              <w:rPr>
                <w:spacing w:val="-2"/>
              </w:rPr>
              <w:t>адаптивности педагогов</w:t>
            </w:r>
          </w:p>
        </w:tc>
        <w:tc>
          <w:tcPr>
            <w:tcW w:w="1556" w:type="dxa"/>
          </w:tcPr>
          <w:p w:rsidR="009736CC" w:rsidRDefault="00D363D2">
            <w:pPr>
              <w:pStyle w:val="TableParagraph"/>
              <w:spacing w:line="248" w:lineRule="exact"/>
              <w:ind w:left="112"/>
            </w:pPr>
            <w:r>
              <w:rPr>
                <w:spacing w:val="-2"/>
              </w:rPr>
              <w:t>Педагоги</w:t>
            </w:r>
          </w:p>
        </w:tc>
      </w:tr>
      <w:tr w:rsidR="000A308D">
        <w:trPr>
          <w:trHeight w:val="1012"/>
        </w:trPr>
        <w:tc>
          <w:tcPr>
            <w:tcW w:w="569" w:type="dxa"/>
            <w:vMerge w:val="restart"/>
          </w:tcPr>
          <w:p w:rsidR="000A308D" w:rsidRDefault="000A308D" w:rsidP="000A308D">
            <w:pPr>
              <w:pStyle w:val="TableParagraph"/>
              <w:jc w:val="center"/>
            </w:pPr>
            <w:r>
              <w:t>7</w:t>
            </w:r>
          </w:p>
        </w:tc>
        <w:tc>
          <w:tcPr>
            <w:tcW w:w="3191" w:type="dxa"/>
          </w:tcPr>
          <w:p w:rsidR="000A308D" w:rsidRDefault="000A308D">
            <w:pPr>
              <w:pStyle w:val="TableParagraph"/>
              <w:spacing w:line="242" w:lineRule="auto"/>
              <w:ind w:left="110" w:right="189"/>
            </w:pPr>
            <w:r>
              <w:rPr>
                <w:spacing w:val="-2"/>
              </w:rPr>
              <w:t xml:space="preserve">Психолого-методические </w:t>
            </w:r>
            <w:r>
              <w:t>семинары</w:t>
            </w:r>
            <w:r>
              <w:rPr>
                <w:spacing w:val="-8"/>
              </w:rPr>
              <w:t xml:space="preserve"> </w:t>
            </w:r>
            <w:r>
              <w:t>«Возрастные особенности детей</w:t>
            </w:r>
          </w:p>
          <w:p w:rsidR="000A308D" w:rsidRDefault="000A308D">
            <w:pPr>
              <w:pStyle w:val="TableParagraph"/>
              <w:spacing w:line="231" w:lineRule="exact"/>
              <w:ind w:left="110"/>
            </w:pPr>
            <w:r>
              <w:t>подросткового</w:t>
            </w:r>
            <w:r>
              <w:rPr>
                <w:spacing w:val="-14"/>
              </w:rPr>
              <w:t xml:space="preserve"> </w:t>
            </w:r>
            <w:r>
              <w:rPr>
                <w:spacing w:val="-2"/>
              </w:rPr>
              <w:t>возраста»,</w:t>
            </w:r>
          </w:p>
        </w:tc>
        <w:tc>
          <w:tcPr>
            <w:tcW w:w="1275" w:type="dxa"/>
          </w:tcPr>
          <w:p w:rsidR="000A308D" w:rsidRDefault="000A308D">
            <w:pPr>
              <w:pStyle w:val="TableParagraph"/>
              <w:ind w:left="110"/>
            </w:pPr>
            <w:r>
              <w:rPr>
                <w:spacing w:val="-2"/>
              </w:rPr>
              <w:t>Ноябрь- февраль</w:t>
            </w:r>
          </w:p>
        </w:tc>
        <w:tc>
          <w:tcPr>
            <w:tcW w:w="1563" w:type="dxa"/>
          </w:tcPr>
          <w:p w:rsidR="000A308D" w:rsidRDefault="000A308D">
            <w:pPr>
              <w:pStyle w:val="TableParagraph"/>
              <w:spacing w:line="231" w:lineRule="exact"/>
              <w:ind w:left="111"/>
            </w:pPr>
            <w:r>
              <w:rPr>
                <w:spacing w:val="-2"/>
              </w:rPr>
              <w:t>педагог-психолог</w:t>
            </w:r>
          </w:p>
        </w:tc>
        <w:tc>
          <w:tcPr>
            <w:tcW w:w="2269" w:type="dxa"/>
          </w:tcPr>
          <w:p w:rsidR="000A308D" w:rsidRDefault="000A308D">
            <w:pPr>
              <w:pStyle w:val="TableParagraph"/>
              <w:spacing w:line="242" w:lineRule="auto"/>
              <w:ind w:left="111"/>
            </w:pPr>
            <w:r>
              <w:t>Повышение</w:t>
            </w:r>
            <w:r>
              <w:rPr>
                <w:spacing w:val="-14"/>
              </w:rPr>
              <w:t xml:space="preserve"> </w:t>
            </w:r>
            <w:r>
              <w:t xml:space="preserve">уровня </w:t>
            </w:r>
            <w:r>
              <w:rPr>
                <w:spacing w:val="-2"/>
              </w:rPr>
              <w:t>психологической компетентности</w:t>
            </w:r>
          </w:p>
        </w:tc>
        <w:tc>
          <w:tcPr>
            <w:tcW w:w="1556" w:type="dxa"/>
          </w:tcPr>
          <w:p w:rsidR="000A308D" w:rsidRDefault="000A308D">
            <w:pPr>
              <w:pStyle w:val="TableParagraph"/>
              <w:spacing w:line="248" w:lineRule="exact"/>
              <w:ind w:left="112"/>
            </w:pPr>
            <w:r>
              <w:rPr>
                <w:spacing w:val="-2"/>
              </w:rPr>
              <w:t>Педагоги</w:t>
            </w:r>
          </w:p>
        </w:tc>
      </w:tr>
      <w:tr w:rsidR="000A308D">
        <w:trPr>
          <w:trHeight w:val="1265"/>
        </w:trPr>
        <w:tc>
          <w:tcPr>
            <w:tcW w:w="569" w:type="dxa"/>
            <w:vMerge/>
          </w:tcPr>
          <w:p w:rsidR="000A308D" w:rsidRDefault="000A308D">
            <w:pPr>
              <w:pStyle w:val="TableParagraph"/>
            </w:pPr>
          </w:p>
        </w:tc>
        <w:tc>
          <w:tcPr>
            <w:tcW w:w="3191" w:type="dxa"/>
          </w:tcPr>
          <w:p w:rsidR="000A308D" w:rsidRDefault="000A308D">
            <w:pPr>
              <w:pStyle w:val="TableParagraph"/>
              <w:spacing w:before="2"/>
              <w:ind w:left="110" w:right="189"/>
            </w:pPr>
            <w:r>
              <w:t>«Особенности</w:t>
            </w:r>
            <w:r>
              <w:rPr>
                <w:spacing w:val="-14"/>
              </w:rPr>
              <w:t xml:space="preserve"> </w:t>
            </w:r>
            <w:r>
              <w:t>обучения</w:t>
            </w:r>
            <w:r>
              <w:rPr>
                <w:spacing w:val="-14"/>
              </w:rPr>
              <w:t xml:space="preserve"> </w:t>
            </w:r>
            <w:r>
              <w:t>детей с ОВЗ», «Особенности развития и обучения</w:t>
            </w:r>
          </w:p>
          <w:p w:rsidR="000A308D" w:rsidRDefault="000A308D">
            <w:pPr>
              <w:pStyle w:val="TableParagraph"/>
              <w:spacing w:line="252" w:lineRule="exact"/>
              <w:ind w:left="110" w:right="189"/>
            </w:pPr>
            <w:r>
              <w:t>одаренных</w:t>
            </w:r>
            <w:r>
              <w:rPr>
                <w:spacing w:val="-14"/>
              </w:rPr>
              <w:t xml:space="preserve"> </w:t>
            </w:r>
            <w:r>
              <w:t>детей»,</w:t>
            </w:r>
            <w:r>
              <w:rPr>
                <w:spacing w:val="-14"/>
              </w:rPr>
              <w:t xml:space="preserve"> </w:t>
            </w:r>
            <w:r>
              <w:t xml:space="preserve">«Трудные </w:t>
            </w:r>
            <w:r>
              <w:rPr>
                <w:spacing w:val="-2"/>
              </w:rPr>
              <w:t>дети»</w:t>
            </w:r>
          </w:p>
        </w:tc>
        <w:tc>
          <w:tcPr>
            <w:tcW w:w="1275" w:type="dxa"/>
          </w:tcPr>
          <w:p w:rsidR="000A308D" w:rsidRDefault="000A308D">
            <w:pPr>
              <w:pStyle w:val="TableParagraph"/>
            </w:pPr>
          </w:p>
        </w:tc>
        <w:tc>
          <w:tcPr>
            <w:tcW w:w="1563" w:type="dxa"/>
          </w:tcPr>
          <w:p w:rsidR="000A308D" w:rsidRDefault="000A308D">
            <w:pPr>
              <w:pStyle w:val="TableParagraph"/>
              <w:spacing w:before="2"/>
              <w:ind w:left="111"/>
            </w:pPr>
            <w:r>
              <w:rPr>
                <w:spacing w:val="-2"/>
              </w:rPr>
              <w:t>психолог</w:t>
            </w:r>
          </w:p>
        </w:tc>
        <w:tc>
          <w:tcPr>
            <w:tcW w:w="2269" w:type="dxa"/>
          </w:tcPr>
          <w:p w:rsidR="000A308D" w:rsidRDefault="000A308D">
            <w:pPr>
              <w:pStyle w:val="TableParagraph"/>
            </w:pPr>
          </w:p>
        </w:tc>
        <w:tc>
          <w:tcPr>
            <w:tcW w:w="1556" w:type="dxa"/>
          </w:tcPr>
          <w:p w:rsidR="000A308D" w:rsidRDefault="000A308D">
            <w:pPr>
              <w:pStyle w:val="TableParagraph"/>
            </w:pPr>
          </w:p>
        </w:tc>
      </w:tr>
      <w:tr w:rsidR="009736CC">
        <w:trPr>
          <w:trHeight w:val="2028"/>
        </w:trPr>
        <w:tc>
          <w:tcPr>
            <w:tcW w:w="569" w:type="dxa"/>
          </w:tcPr>
          <w:p w:rsidR="009736CC" w:rsidRDefault="000A308D" w:rsidP="000A308D">
            <w:pPr>
              <w:pStyle w:val="TableParagraph"/>
              <w:jc w:val="center"/>
            </w:pPr>
            <w:r>
              <w:lastRenderedPageBreak/>
              <w:t>8</w:t>
            </w:r>
          </w:p>
        </w:tc>
        <w:tc>
          <w:tcPr>
            <w:tcW w:w="3191" w:type="dxa"/>
          </w:tcPr>
          <w:p w:rsidR="009736CC" w:rsidRDefault="00D363D2">
            <w:pPr>
              <w:pStyle w:val="TableParagraph"/>
              <w:spacing w:before="2"/>
              <w:ind w:left="110" w:right="118"/>
            </w:pPr>
            <w:r>
              <w:t>Проведение групповых и индивидуальных</w:t>
            </w:r>
            <w:r>
              <w:rPr>
                <w:spacing w:val="-14"/>
              </w:rPr>
              <w:t xml:space="preserve"> </w:t>
            </w:r>
            <w:r>
              <w:t>консультаций педагогов по выработке единого подхода к отдельным детям и единой системе требований к классу со</w:t>
            </w:r>
          </w:p>
          <w:p w:rsidR="009736CC" w:rsidRDefault="00D363D2">
            <w:pPr>
              <w:pStyle w:val="TableParagraph"/>
              <w:spacing w:line="252" w:lineRule="exact"/>
              <w:ind w:left="110"/>
            </w:pPr>
            <w:r>
              <w:t>стороны</w:t>
            </w:r>
            <w:r>
              <w:rPr>
                <w:spacing w:val="-14"/>
              </w:rPr>
              <w:t xml:space="preserve"> </w:t>
            </w:r>
            <w:r>
              <w:t>различных</w:t>
            </w:r>
            <w:r>
              <w:rPr>
                <w:spacing w:val="-14"/>
              </w:rPr>
              <w:t xml:space="preserve"> </w:t>
            </w:r>
            <w:r>
              <w:t>педагогов, работающих с классом</w:t>
            </w:r>
          </w:p>
        </w:tc>
        <w:tc>
          <w:tcPr>
            <w:tcW w:w="1275" w:type="dxa"/>
          </w:tcPr>
          <w:p w:rsidR="009736CC" w:rsidRDefault="00D363D2">
            <w:pPr>
              <w:pStyle w:val="TableParagraph"/>
              <w:spacing w:before="2"/>
              <w:ind w:left="110"/>
            </w:pPr>
            <w:r>
              <w:t>В</w:t>
            </w:r>
            <w:r>
              <w:rPr>
                <w:spacing w:val="-14"/>
              </w:rPr>
              <w:t xml:space="preserve"> </w:t>
            </w:r>
            <w:r>
              <w:t xml:space="preserve">течение </w:t>
            </w:r>
            <w:r>
              <w:rPr>
                <w:spacing w:val="-4"/>
              </w:rPr>
              <w:t>года</w:t>
            </w:r>
          </w:p>
        </w:tc>
        <w:tc>
          <w:tcPr>
            <w:tcW w:w="1563" w:type="dxa"/>
          </w:tcPr>
          <w:p w:rsidR="009736CC" w:rsidRDefault="00D363D2">
            <w:pPr>
              <w:pStyle w:val="TableParagraph"/>
              <w:spacing w:before="2"/>
              <w:ind w:left="111" w:right="574"/>
            </w:pPr>
            <w:r>
              <w:rPr>
                <w:spacing w:val="-2"/>
              </w:rPr>
              <w:t>Педагог- психолог</w:t>
            </w:r>
          </w:p>
        </w:tc>
        <w:tc>
          <w:tcPr>
            <w:tcW w:w="2269" w:type="dxa"/>
          </w:tcPr>
          <w:p w:rsidR="009736CC" w:rsidRDefault="00D363D2">
            <w:pPr>
              <w:pStyle w:val="TableParagraph"/>
              <w:spacing w:before="2"/>
              <w:ind w:left="111"/>
            </w:pPr>
            <w:r>
              <w:t>Повышение</w:t>
            </w:r>
            <w:r>
              <w:rPr>
                <w:spacing w:val="-14"/>
              </w:rPr>
              <w:t xml:space="preserve"> </w:t>
            </w:r>
            <w:r>
              <w:t xml:space="preserve">уровня </w:t>
            </w:r>
            <w:r>
              <w:rPr>
                <w:spacing w:val="-2"/>
              </w:rPr>
              <w:t>психологической компетентности</w:t>
            </w:r>
          </w:p>
        </w:tc>
        <w:tc>
          <w:tcPr>
            <w:tcW w:w="1556" w:type="dxa"/>
          </w:tcPr>
          <w:p w:rsidR="009736CC" w:rsidRDefault="00D363D2">
            <w:pPr>
              <w:pStyle w:val="TableParagraph"/>
              <w:spacing w:before="2"/>
              <w:ind w:left="112"/>
            </w:pPr>
            <w:r>
              <w:rPr>
                <w:spacing w:val="-2"/>
              </w:rPr>
              <w:t>Педагоги</w:t>
            </w:r>
          </w:p>
        </w:tc>
      </w:tr>
      <w:tr w:rsidR="009736CC">
        <w:trPr>
          <w:trHeight w:val="1516"/>
        </w:trPr>
        <w:tc>
          <w:tcPr>
            <w:tcW w:w="569" w:type="dxa"/>
          </w:tcPr>
          <w:p w:rsidR="009736CC" w:rsidRDefault="000A308D" w:rsidP="000A308D">
            <w:pPr>
              <w:pStyle w:val="TableParagraph"/>
              <w:jc w:val="center"/>
            </w:pPr>
            <w:r>
              <w:t>9</w:t>
            </w:r>
          </w:p>
        </w:tc>
        <w:tc>
          <w:tcPr>
            <w:tcW w:w="3191" w:type="dxa"/>
          </w:tcPr>
          <w:p w:rsidR="009736CC" w:rsidRDefault="00D363D2">
            <w:pPr>
              <w:pStyle w:val="TableParagraph"/>
              <w:ind w:left="110" w:right="877"/>
            </w:pPr>
            <w:r>
              <w:t>Динамика</w:t>
            </w:r>
            <w:r>
              <w:rPr>
                <w:spacing w:val="-14"/>
              </w:rPr>
              <w:t xml:space="preserve"> </w:t>
            </w:r>
            <w:r>
              <w:t>личностного развития педагогов</w:t>
            </w:r>
          </w:p>
        </w:tc>
        <w:tc>
          <w:tcPr>
            <w:tcW w:w="1275" w:type="dxa"/>
          </w:tcPr>
          <w:p w:rsidR="009736CC" w:rsidRDefault="00D363D2">
            <w:pPr>
              <w:pStyle w:val="TableParagraph"/>
              <w:ind w:left="110" w:right="102"/>
            </w:pPr>
            <w:r>
              <w:rPr>
                <w:spacing w:val="-2"/>
              </w:rPr>
              <w:t xml:space="preserve">Апрель- </w:t>
            </w:r>
            <w:r>
              <w:rPr>
                <w:spacing w:val="-4"/>
              </w:rPr>
              <w:t>май</w:t>
            </w:r>
          </w:p>
        </w:tc>
        <w:tc>
          <w:tcPr>
            <w:tcW w:w="1563" w:type="dxa"/>
          </w:tcPr>
          <w:p w:rsidR="009736CC" w:rsidRDefault="00D363D2">
            <w:pPr>
              <w:pStyle w:val="TableParagraph"/>
              <w:ind w:left="111" w:right="574"/>
            </w:pPr>
            <w:r>
              <w:rPr>
                <w:spacing w:val="-2"/>
              </w:rPr>
              <w:t>педагог- психолог</w:t>
            </w:r>
          </w:p>
        </w:tc>
        <w:tc>
          <w:tcPr>
            <w:tcW w:w="2269" w:type="dxa"/>
          </w:tcPr>
          <w:p w:rsidR="009736CC" w:rsidRDefault="00D363D2">
            <w:pPr>
              <w:pStyle w:val="TableParagraph"/>
              <w:ind w:left="111"/>
            </w:pPr>
            <w:r>
              <w:rPr>
                <w:spacing w:val="-2"/>
              </w:rPr>
              <w:t xml:space="preserve">Положительное самоопределение, мотивационная </w:t>
            </w:r>
            <w:r>
              <w:t>готовность к реализации</w:t>
            </w:r>
            <w:r>
              <w:rPr>
                <w:spacing w:val="-14"/>
              </w:rPr>
              <w:t xml:space="preserve"> </w:t>
            </w:r>
            <w:r>
              <w:t>ФГОС</w:t>
            </w:r>
          </w:p>
          <w:p w:rsidR="009736CC" w:rsidRDefault="00D363D2">
            <w:pPr>
              <w:pStyle w:val="TableParagraph"/>
              <w:spacing w:line="234" w:lineRule="exact"/>
              <w:ind w:left="111"/>
            </w:pPr>
            <w:r>
              <w:rPr>
                <w:spacing w:val="-5"/>
              </w:rPr>
              <w:t>ООО</w:t>
            </w:r>
          </w:p>
        </w:tc>
        <w:tc>
          <w:tcPr>
            <w:tcW w:w="1556" w:type="dxa"/>
          </w:tcPr>
          <w:p w:rsidR="009736CC" w:rsidRDefault="00D363D2">
            <w:pPr>
              <w:pStyle w:val="TableParagraph"/>
              <w:spacing w:line="248" w:lineRule="exact"/>
              <w:ind w:left="112"/>
            </w:pPr>
            <w:r>
              <w:rPr>
                <w:spacing w:val="-2"/>
              </w:rPr>
              <w:t>Педагоги</w:t>
            </w:r>
          </w:p>
        </w:tc>
      </w:tr>
      <w:tr w:rsidR="009736CC">
        <w:trPr>
          <w:trHeight w:val="1265"/>
        </w:trPr>
        <w:tc>
          <w:tcPr>
            <w:tcW w:w="569" w:type="dxa"/>
          </w:tcPr>
          <w:p w:rsidR="009736CC" w:rsidRDefault="000A308D" w:rsidP="000A308D">
            <w:pPr>
              <w:pStyle w:val="TableParagraph"/>
              <w:jc w:val="center"/>
            </w:pPr>
            <w:r>
              <w:t>10</w:t>
            </w:r>
          </w:p>
        </w:tc>
        <w:tc>
          <w:tcPr>
            <w:tcW w:w="3191" w:type="dxa"/>
          </w:tcPr>
          <w:p w:rsidR="009736CC" w:rsidRDefault="00D363D2">
            <w:pPr>
              <w:pStyle w:val="TableParagraph"/>
              <w:spacing w:line="242" w:lineRule="auto"/>
              <w:ind w:left="110" w:right="189"/>
            </w:pPr>
            <w:r>
              <w:t>Выработка рекомендаций педагогам</w:t>
            </w:r>
            <w:r>
              <w:rPr>
                <w:spacing w:val="-14"/>
              </w:rPr>
              <w:t xml:space="preserve"> </w:t>
            </w:r>
            <w:r>
              <w:t>по</w:t>
            </w:r>
            <w:r>
              <w:rPr>
                <w:spacing w:val="-14"/>
              </w:rPr>
              <w:t xml:space="preserve"> </w:t>
            </w:r>
            <w:r>
              <w:t>формированию УУД с учетом возрастных особенностей обучающихся</w:t>
            </w:r>
          </w:p>
        </w:tc>
        <w:tc>
          <w:tcPr>
            <w:tcW w:w="1275" w:type="dxa"/>
          </w:tcPr>
          <w:p w:rsidR="009736CC" w:rsidRDefault="00D363D2">
            <w:pPr>
              <w:pStyle w:val="TableParagraph"/>
              <w:spacing w:line="244" w:lineRule="auto"/>
              <w:ind w:left="110"/>
            </w:pPr>
            <w:r>
              <w:t>В</w:t>
            </w:r>
            <w:r>
              <w:rPr>
                <w:spacing w:val="-14"/>
              </w:rPr>
              <w:t xml:space="preserve"> </w:t>
            </w:r>
            <w:r>
              <w:t xml:space="preserve">течение </w:t>
            </w:r>
            <w:r>
              <w:rPr>
                <w:spacing w:val="-4"/>
              </w:rPr>
              <w:t>года</w:t>
            </w:r>
          </w:p>
        </w:tc>
        <w:tc>
          <w:tcPr>
            <w:tcW w:w="1563" w:type="dxa"/>
          </w:tcPr>
          <w:p w:rsidR="009736CC" w:rsidRDefault="00D363D2">
            <w:pPr>
              <w:pStyle w:val="TableParagraph"/>
              <w:spacing w:line="252" w:lineRule="exact"/>
              <w:ind w:left="111" w:right="574"/>
            </w:pPr>
            <w:r>
              <w:rPr>
                <w:spacing w:val="-2"/>
              </w:rPr>
              <w:t>педагог- психолог</w:t>
            </w:r>
          </w:p>
        </w:tc>
        <w:tc>
          <w:tcPr>
            <w:tcW w:w="2269" w:type="dxa"/>
          </w:tcPr>
          <w:p w:rsidR="009736CC" w:rsidRDefault="00D363D2">
            <w:pPr>
              <w:pStyle w:val="TableParagraph"/>
              <w:spacing w:line="242" w:lineRule="auto"/>
              <w:ind w:left="111" w:right="309"/>
            </w:pPr>
            <w:r>
              <w:t>Повышение</w:t>
            </w:r>
            <w:r>
              <w:rPr>
                <w:spacing w:val="-14"/>
              </w:rPr>
              <w:t xml:space="preserve"> </w:t>
            </w:r>
            <w:r>
              <w:t xml:space="preserve">уровня </w:t>
            </w:r>
            <w:r>
              <w:rPr>
                <w:spacing w:val="-2"/>
              </w:rPr>
              <w:t>психолого- педагогической</w:t>
            </w:r>
          </w:p>
          <w:p w:rsidR="009736CC" w:rsidRDefault="00D363D2">
            <w:pPr>
              <w:pStyle w:val="TableParagraph"/>
              <w:spacing w:line="252" w:lineRule="exact"/>
              <w:ind w:left="111" w:right="298"/>
            </w:pPr>
            <w:r>
              <w:rPr>
                <w:spacing w:val="-2"/>
              </w:rPr>
              <w:t>компетенции педагогов</w:t>
            </w:r>
          </w:p>
        </w:tc>
        <w:tc>
          <w:tcPr>
            <w:tcW w:w="1556" w:type="dxa"/>
          </w:tcPr>
          <w:p w:rsidR="009736CC" w:rsidRDefault="00D363D2">
            <w:pPr>
              <w:pStyle w:val="TableParagraph"/>
              <w:spacing w:line="248" w:lineRule="exact"/>
              <w:ind w:left="112"/>
            </w:pPr>
            <w:r>
              <w:rPr>
                <w:spacing w:val="-2"/>
              </w:rPr>
              <w:t>Педагоги</w:t>
            </w:r>
          </w:p>
        </w:tc>
      </w:tr>
      <w:tr w:rsidR="009736CC">
        <w:trPr>
          <w:trHeight w:val="1259"/>
        </w:trPr>
        <w:tc>
          <w:tcPr>
            <w:tcW w:w="569" w:type="dxa"/>
          </w:tcPr>
          <w:p w:rsidR="009736CC" w:rsidRDefault="000A308D" w:rsidP="000A308D">
            <w:pPr>
              <w:pStyle w:val="TableParagraph"/>
              <w:jc w:val="center"/>
            </w:pPr>
            <w:r>
              <w:t>11</w:t>
            </w:r>
          </w:p>
        </w:tc>
        <w:tc>
          <w:tcPr>
            <w:tcW w:w="3191" w:type="dxa"/>
          </w:tcPr>
          <w:p w:rsidR="009736CC" w:rsidRDefault="00D363D2">
            <w:pPr>
              <w:pStyle w:val="TableParagraph"/>
              <w:ind w:left="110" w:right="189"/>
            </w:pPr>
            <w:r>
              <w:t>Обмен</w:t>
            </w:r>
            <w:r>
              <w:rPr>
                <w:spacing w:val="-14"/>
              </w:rPr>
              <w:t xml:space="preserve"> </w:t>
            </w:r>
            <w:r>
              <w:t>практическим</w:t>
            </w:r>
            <w:r>
              <w:rPr>
                <w:spacing w:val="-14"/>
              </w:rPr>
              <w:t xml:space="preserve"> </w:t>
            </w:r>
            <w:r>
              <w:t xml:space="preserve">опытом по организации различных форм развивающей работы с </w:t>
            </w:r>
            <w:r>
              <w:rPr>
                <w:spacing w:val="-2"/>
              </w:rPr>
              <w:t>педагогами</w:t>
            </w:r>
          </w:p>
        </w:tc>
        <w:tc>
          <w:tcPr>
            <w:tcW w:w="1275" w:type="dxa"/>
          </w:tcPr>
          <w:p w:rsidR="009736CC" w:rsidRDefault="00D363D2">
            <w:pPr>
              <w:pStyle w:val="TableParagraph"/>
              <w:spacing w:line="250" w:lineRule="exact"/>
              <w:ind w:left="110"/>
            </w:pPr>
            <w:r>
              <w:rPr>
                <w:spacing w:val="-5"/>
              </w:rPr>
              <w:t>Май</w:t>
            </w:r>
          </w:p>
        </w:tc>
        <w:tc>
          <w:tcPr>
            <w:tcW w:w="1563" w:type="dxa"/>
          </w:tcPr>
          <w:p w:rsidR="009736CC" w:rsidRDefault="00D363D2">
            <w:pPr>
              <w:pStyle w:val="TableParagraph"/>
              <w:spacing w:line="252" w:lineRule="exact"/>
              <w:ind w:left="111" w:right="574"/>
            </w:pPr>
            <w:r>
              <w:rPr>
                <w:spacing w:val="-2"/>
              </w:rPr>
              <w:t>педагог- психолог</w:t>
            </w:r>
          </w:p>
        </w:tc>
        <w:tc>
          <w:tcPr>
            <w:tcW w:w="2269" w:type="dxa"/>
          </w:tcPr>
          <w:p w:rsidR="009736CC" w:rsidRDefault="00D363D2">
            <w:pPr>
              <w:pStyle w:val="TableParagraph"/>
              <w:ind w:left="111" w:right="116"/>
            </w:pPr>
            <w:r>
              <w:rPr>
                <w:spacing w:val="-2"/>
              </w:rPr>
              <w:t xml:space="preserve">Оформление </w:t>
            </w:r>
            <w:r>
              <w:t>печатной</w:t>
            </w:r>
            <w:r>
              <w:rPr>
                <w:spacing w:val="-4"/>
              </w:rPr>
              <w:t xml:space="preserve"> </w:t>
            </w:r>
            <w:r>
              <w:t>продукции, информации</w:t>
            </w:r>
            <w:r>
              <w:rPr>
                <w:spacing w:val="-14"/>
              </w:rPr>
              <w:t xml:space="preserve"> </w:t>
            </w:r>
            <w:r>
              <w:t>на</w:t>
            </w:r>
            <w:r>
              <w:rPr>
                <w:spacing w:val="-14"/>
              </w:rPr>
              <w:t xml:space="preserve"> </w:t>
            </w:r>
            <w:r>
              <w:t>сайте школы, проведение</w:t>
            </w:r>
          </w:p>
          <w:p w:rsidR="009736CC" w:rsidRDefault="00D363D2">
            <w:pPr>
              <w:pStyle w:val="TableParagraph"/>
              <w:spacing w:line="231" w:lineRule="exact"/>
              <w:ind w:left="111"/>
            </w:pPr>
            <w:r>
              <w:rPr>
                <w:spacing w:val="-2"/>
              </w:rPr>
              <w:t>семинаров</w:t>
            </w:r>
          </w:p>
        </w:tc>
        <w:tc>
          <w:tcPr>
            <w:tcW w:w="1556" w:type="dxa"/>
          </w:tcPr>
          <w:p w:rsidR="009736CC" w:rsidRDefault="00D363D2">
            <w:pPr>
              <w:pStyle w:val="TableParagraph"/>
              <w:ind w:left="112"/>
            </w:pPr>
            <w:r>
              <w:rPr>
                <w:spacing w:val="-2"/>
              </w:rPr>
              <w:t xml:space="preserve">Администрац </w:t>
            </w:r>
            <w:r>
              <w:rPr>
                <w:spacing w:val="-4"/>
              </w:rPr>
              <w:t xml:space="preserve">ия, </w:t>
            </w:r>
            <w:r>
              <w:rPr>
                <w:spacing w:val="-2"/>
              </w:rPr>
              <w:t xml:space="preserve">педагогическ </w:t>
            </w:r>
            <w:r>
              <w:t>ий</w:t>
            </w:r>
            <w:r>
              <w:rPr>
                <w:spacing w:val="2"/>
              </w:rPr>
              <w:t xml:space="preserve"> </w:t>
            </w:r>
            <w:r>
              <w:rPr>
                <w:spacing w:val="-2"/>
              </w:rPr>
              <w:t>коллектив</w:t>
            </w:r>
          </w:p>
        </w:tc>
      </w:tr>
      <w:tr w:rsidR="009736CC" w:rsidTr="000A308D">
        <w:trPr>
          <w:trHeight w:val="253"/>
        </w:trPr>
        <w:tc>
          <w:tcPr>
            <w:tcW w:w="10423" w:type="dxa"/>
            <w:gridSpan w:val="6"/>
            <w:shd w:val="clear" w:color="auto" w:fill="auto"/>
          </w:tcPr>
          <w:p w:rsidR="009736CC" w:rsidRDefault="00D363D2" w:rsidP="000A308D">
            <w:pPr>
              <w:pStyle w:val="TableParagraph"/>
              <w:spacing w:line="233" w:lineRule="exact"/>
              <w:ind w:left="3740" w:right="3727"/>
              <w:jc w:val="center"/>
              <w:rPr>
                <w:b/>
              </w:rPr>
            </w:pPr>
            <w:r>
              <w:rPr>
                <w:b/>
              </w:rPr>
              <w:t>Мероприятия</w:t>
            </w:r>
            <w:r>
              <w:rPr>
                <w:b/>
                <w:spacing w:val="-5"/>
              </w:rPr>
              <w:t xml:space="preserve"> </w:t>
            </w:r>
            <w:r>
              <w:rPr>
                <w:b/>
              </w:rPr>
              <w:t>по</w:t>
            </w:r>
            <w:r w:rsidR="000A308D">
              <w:rPr>
                <w:b/>
                <w:spacing w:val="-9"/>
              </w:rPr>
              <w:t xml:space="preserve"> классам</w:t>
            </w:r>
          </w:p>
        </w:tc>
      </w:tr>
      <w:tr w:rsidR="009736CC" w:rsidTr="000A308D">
        <w:trPr>
          <w:trHeight w:val="249"/>
        </w:trPr>
        <w:tc>
          <w:tcPr>
            <w:tcW w:w="10423" w:type="dxa"/>
            <w:gridSpan w:val="6"/>
            <w:shd w:val="clear" w:color="auto" w:fill="auto"/>
          </w:tcPr>
          <w:p w:rsidR="009736CC" w:rsidRDefault="00D363D2" w:rsidP="000A308D">
            <w:pPr>
              <w:pStyle w:val="TableParagraph"/>
              <w:spacing w:line="229" w:lineRule="exact"/>
              <w:ind w:left="3740" w:right="3727"/>
              <w:jc w:val="center"/>
              <w:rPr>
                <w:b/>
              </w:rPr>
            </w:pPr>
            <w:r>
              <w:rPr>
                <w:b/>
              </w:rPr>
              <w:t>5</w:t>
            </w:r>
            <w:r>
              <w:rPr>
                <w:b/>
                <w:spacing w:val="6"/>
              </w:rPr>
              <w:t xml:space="preserve"> </w:t>
            </w:r>
            <w:r>
              <w:rPr>
                <w:b/>
                <w:spacing w:val="-2"/>
              </w:rPr>
              <w:t>класс</w:t>
            </w:r>
          </w:p>
        </w:tc>
      </w:tr>
      <w:tr w:rsidR="009736CC">
        <w:trPr>
          <w:trHeight w:val="1416"/>
        </w:trPr>
        <w:tc>
          <w:tcPr>
            <w:tcW w:w="569" w:type="dxa"/>
          </w:tcPr>
          <w:p w:rsidR="009736CC" w:rsidRDefault="000A308D" w:rsidP="000A308D">
            <w:pPr>
              <w:pStyle w:val="TableParagraph"/>
              <w:jc w:val="center"/>
            </w:pPr>
            <w:r>
              <w:t>1</w:t>
            </w:r>
          </w:p>
        </w:tc>
        <w:tc>
          <w:tcPr>
            <w:tcW w:w="3191" w:type="dxa"/>
          </w:tcPr>
          <w:p w:rsidR="009736CC" w:rsidRDefault="00D363D2">
            <w:pPr>
              <w:pStyle w:val="TableParagraph"/>
              <w:spacing w:before="2"/>
              <w:ind w:left="110" w:right="189"/>
            </w:pPr>
            <w:r>
              <w:rPr>
                <w:spacing w:val="-2"/>
              </w:rPr>
              <w:t>Психолого-педагогическая диагностика</w:t>
            </w:r>
          </w:p>
          <w:p w:rsidR="009736CC" w:rsidRDefault="00D363D2">
            <w:pPr>
              <w:pStyle w:val="TableParagraph"/>
              <w:ind w:left="110" w:right="189"/>
            </w:pPr>
            <w:r>
              <w:t>Изучение</w:t>
            </w:r>
            <w:r>
              <w:rPr>
                <w:spacing w:val="-14"/>
              </w:rPr>
              <w:t xml:space="preserve"> </w:t>
            </w:r>
            <w:r>
              <w:t>периода</w:t>
            </w:r>
            <w:r>
              <w:rPr>
                <w:spacing w:val="-14"/>
              </w:rPr>
              <w:t xml:space="preserve"> </w:t>
            </w:r>
            <w:r>
              <w:t xml:space="preserve">адаптации </w:t>
            </w:r>
            <w:r>
              <w:rPr>
                <w:spacing w:val="-2"/>
              </w:rPr>
              <w:t>обучающихся</w:t>
            </w:r>
          </w:p>
        </w:tc>
        <w:tc>
          <w:tcPr>
            <w:tcW w:w="1275" w:type="dxa"/>
          </w:tcPr>
          <w:p w:rsidR="009736CC" w:rsidRDefault="00D363D2">
            <w:pPr>
              <w:pStyle w:val="TableParagraph"/>
              <w:spacing w:before="2"/>
              <w:ind w:left="110"/>
            </w:pPr>
            <w:r>
              <w:rPr>
                <w:spacing w:val="-2"/>
              </w:rPr>
              <w:t>Октябрь– ноябрь</w:t>
            </w:r>
          </w:p>
        </w:tc>
        <w:tc>
          <w:tcPr>
            <w:tcW w:w="1563" w:type="dxa"/>
          </w:tcPr>
          <w:p w:rsidR="009736CC" w:rsidRDefault="00D363D2">
            <w:pPr>
              <w:pStyle w:val="TableParagraph"/>
              <w:spacing w:before="2"/>
              <w:ind w:left="111" w:right="117"/>
            </w:pPr>
            <w:r>
              <w:rPr>
                <w:spacing w:val="-2"/>
              </w:rPr>
              <w:t>Педагог- психолог, классные руководители</w:t>
            </w:r>
          </w:p>
        </w:tc>
        <w:tc>
          <w:tcPr>
            <w:tcW w:w="2269" w:type="dxa"/>
          </w:tcPr>
          <w:p w:rsidR="009736CC" w:rsidRDefault="00D363D2">
            <w:pPr>
              <w:pStyle w:val="TableParagraph"/>
              <w:spacing w:before="2"/>
              <w:ind w:left="111" w:right="237"/>
            </w:pPr>
            <w:r>
              <w:t xml:space="preserve">Предупреждение и </w:t>
            </w:r>
            <w:r>
              <w:rPr>
                <w:spacing w:val="-2"/>
              </w:rPr>
              <w:t xml:space="preserve">преодоление </w:t>
            </w:r>
            <w:r>
              <w:t>школьных</w:t>
            </w:r>
            <w:r>
              <w:rPr>
                <w:spacing w:val="-14"/>
              </w:rPr>
              <w:t xml:space="preserve"> </w:t>
            </w:r>
            <w:r>
              <w:t xml:space="preserve">факторов </w:t>
            </w:r>
            <w:r>
              <w:rPr>
                <w:spacing w:val="-2"/>
              </w:rPr>
              <w:t>риска</w:t>
            </w:r>
          </w:p>
        </w:tc>
        <w:tc>
          <w:tcPr>
            <w:tcW w:w="1556" w:type="dxa"/>
          </w:tcPr>
          <w:p w:rsidR="009736CC" w:rsidRDefault="00D363D2">
            <w:pPr>
              <w:pStyle w:val="TableParagraph"/>
              <w:spacing w:before="2"/>
              <w:ind w:left="112"/>
            </w:pPr>
            <w:r>
              <w:rPr>
                <w:spacing w:val="-2"/>
              </w:rPr>
              <w:t>Обучающиеся</w:t>
            </w:r>
          </w:p>
        </w:tc>
      </w:tr>
      <w:tr w:rsidR="009736CC">
        <w:trPr>
          <w:trHeight w:val="2021"/>
        </w:trPr>
        <w:tc>
          <w:tcPr>
            <w:tcW w:w="569" w:type="dxa"/>
            <w:vMerge w:val="restart"/>
          </w:tcPr>
          <w:p w:rsidR="009736CC" w:rsidRDefault="000A308D" w:rsidP="000A308D">
            <w:pPr>
              <w:pStyle w:val="TableParagraph"/>
              <w:jc w:val="center"/>
            </w:pPr>
            <w:r>
              <w:t>2</w:t>
            </w:r>
          </w:p>
        </w:tc>
        <w:tc>
          <w:tcPr>
            <w:tcW w:w="3191" w:type="dxa"/>
          </w:tcPr>
          <w:p w:rsidR="009736CC" w:rsidRDefault="00D363D2">
            <w:pPr>
              <w:pStyle w:val="TableParagraph"/>
              <w:ind w:left="110"/>
            </w:pPr>
            <w:r>
              <w:t>Консультационная и просветительская работа Проведение</w:t>
            </w:r>
            <w:r>
              <w:rPr>
                <w:spacing w:val="-14"/>
              </w:rPr>
              <w:t xml:space="preserve"> </w:t>
            </w:r>
            <w:r>
              <w:t>индивидуальных</w:t>
            </w:r>
            <w:r>
              <w:rPr>
                <w:spacing w:val="-14"/>
              </w:rPr>
              <w:t xml:space="preserve"> </w:t>
            </w:r>
            <w:r>
              <w:t>и групповых консультаций родителей</w:t>
            </w:r>
            <w:r>
              <w:rPr>
                <w:spacing w:val="-4"/>
              </w:rPr>
              <w:t xml:space="preserve"> </w:t>
            </w:r>
            <w:r>
              <w:t>пятиклассников</w:t>
            </w:r>
          </w:p>
        </w:tc>
        <w:tc>
          <w:tcPr>
            <w:tcW w:w="1275" w:type="dxa"/>
          </w:tcPr>
          <w:p w:rsidR="009736CC" w:rsidRDefault="00D363D2">
            <w:pPr>
              <w:pStyle w:val="TableParagraph"/>
              <w:spacing w:line="248" w:lineRule="exact"/>
              <w:ind w:left="110"/>
            </w:pPr>
            <w:r>
              <w:t>По</w:t>
            </w:r>
            <w:r>
              <w:rPr>
                <w:spacing w:val="-3"/>
              </w:rPr>
              <w:t xml:space="preserve"> </w:t>
            </w:r>
            <w:r>
              <w:rPr>
                <w:spacing w:val="-2"/>
              </w:rPr>
              <w:t>запросу</w:t>
            </w:r>
          </w:p>
        </w:tc>
        <w:tc>
          <w:tcPr>
            <w:tcW w:w="1563" w:type="dxa"/>
          </w:tcPr>
          <w:p w:rsidR="009736CC" w:rsidRDefault="00D363D2">
            <w:pPr>
              <w:pStyle w:val="TableParagraph"/>
              <w:ind w:left="111" w:right="117"/>
            </w:pPr>
            <w:r>
              <w:rPr>
                <w:spacing w:val="-2"/>
              </w:rPr>
              <w:t>Педагог- психолог, классные руководители</w:t>
            </w:r>
          </w:p>
        </w:tc>
        <w:tc>
          <w:tcPr>
            <w:tcW w:w="2269" w:type="dxa"/>
          </w:tcPr>
          <w:p w:rsidR="009736CC" w:rsidRDefault="00D363D2">
            <w:pPr>
              <w:pStyle w:val="TableParagraph"/>
              <w:ind w:left="111"/>
            </w:pPr>
            <w:r>
              <w:t>Повышение</w:t>
            </w:r>
            <w:r>
              <w:rPr>
                <w:spacing w:val="-14"/>
              </w:rPr>
              <w:t xml:space="preserve"> </w:t>
            </w:r>
            <w:r>
              <w:t xml:space="preserve">уровня </w:t>
            </w:r>
            <w:r>
              <w:rPr>
                <w:spacing w:val="-2"/>
              </w:rPr>
              <w:t xml:space="preserve">психологической </w:t>
            </w:r>
            <w:r>
              <w:t>грамотности для понимания причин дезадаптации и личностных и</w:t>
            </w:r>
          </w:p>
          <w:p w:rsidR="009736CC" w:rsidRDefault="00D363D2">
            <w:pPr>
              <w:pStyle w:val="TableParagraph"/>
              <w:spacing w:line="252" w:lineRule="exact"/>
              <w:ind w:left="111"/>
            </w:pPr>
            <w:r>
              <w:rPr>
                <w:spacing w:val="-2"/>
              </w:rPr>
              <w:t>возрастных особенностей</w:t>
            </w:r>
          </w:p>
        </w:tc>
        <w:tc>
          <w:tcPr>
            <w:tcW w:w="1556" w:type="dxa"/>
          </w:tcPr>
          <w:p w:rsidR="009736CC" w:rsidRDefault="00D363D2">
            <w:pPr>
              <w:pStyle w:val="TableParagraph"/>
              <w:spacing w:line="248" w:lineRule="exact"/>
              <w:ind w:left="112"/>
            </w:pPr>
            <w:r>
              <w:rPr>
                <w:spacing w:val="-2"/>
              </w:rPr>
              <w:t>Родители</w:t>
            </w:r>
          </w:p>
        </w:tc>
      </w:tr>
      <w:tr w:rsidR="009736CC">
        <w:trPr>
          <w:trHeight w:val="2027"/>
        </w:trPr>
        <w:tc>
          <w:tcPr>
            <w:tcW w:w="569" w:type="dxa"/>
            <w:vMerge/>
            <w:tcBorders>
              <w:top w:val="nil"/>
            </w:tcBorders>
          </w:tcPr>
          <w:p w:rsidR="009736CC" w:rsidRDefault="009736CC">
            <w:pPr>
              <w:rPr>
                <w:sz w:val="2"/>
                <w:szCs w:val="2"/>
              </w:rPr>
            </w:pPr>
          </w:p>
        </w:tc>
        <w:tc>
          <w:tcPr>
            <w:tcW w:w="3191" w:type="dxa"/>
          </w:tcPr>
          <w:p w:rsidR="009736CC" w:rsidRDefault="00D363D2">
            <w:pPr>
              <w:pStyle w:val="TableParagraph"/>
              <w:ind w:left="110" w:right="189"/>
            </w:pPr>
            <w:r>
              <w:t>Тематические</w:t>
            </w:r>
            <w:r>
              <w:rPr>
                <w:spacing w:val="-14"/>
              </w:rPr>
              <w:t xml:space="preserve"> </w:t>
            </w:r>
            <w:r>
              <w:t xml:space="preserve">родительские собрания по вопросам психологии возраста, </w:t>
            </w:r>
            <w:r>
              <w:rPr>
                <w:spacing w:val="-2"/>
              </w:rPr>
              <w:t xml:space="preserve">психофункциональной </w:t>
            </w:r>
            <w:r>
              <w:t>готовности к обучению в школе, адаптации,</w:t>
            </w:r>
            <w:r>
              <w:rPr>
                <w:spacing w:val="40"/>
              </w:rPr>
              <w:t xml:space="preserve"> </w:t>
            </w:r>
            <w:r>
              <w:t>по</w:t>
            </w:r>
          </w:p>
          <w:p w:rsidR="009736CC" w:rsidRDefault="00D363D2">
            <w:pPr>
              <w:pStyle w:val="TableParagraph"/>
              <w:spacing w:line="252" w:lineRule="exact"/>
              <w:ind w:left="110" w:right="189"/>
            </w:pPr>
            <w:r>
              <w:t>вопросам причин неуспеваемости</w:t>
            </w:r>
            <w:r>
              <w:rPr>
                <w:spacing w:val="-14"/>
              </w:rPr>
              <w:t xml:space="preserve"> </w:t>
            </w:r>
            <w:r>
              <w:t>и</w:t>
            </w:r>
            <w:r>
              <w:rPr>
                <w:spacing w:val="-14"/>
              </w:rPr>
              <w:t xml:space="preserve"> </w:t>
            </w:r>
            <w:r>
              <w:t>т.д.</w:t>
            </w:r>
          </w:p>
        </w:tc>
        <w:tc>
          <w:tcPr>
            <w:tcW w:w="1275" w:type="dxa"/>
          </w:tcPr>
          <w:p w:rsidR="009736CC" w:rsidRDefault="00D363D2">
            <w:pPr>
              <w:pStyle w:val="TableParagraph"/>
              <w:spacing w:line="247" w:lineRule="auto"/>
              <w:ind w:left="110"/>
            </w:pPr>
            <w:r>
              <w:t>В</w:t>
            </w:r>
            <w:r>
              <w:rPr>
                <w:spacing w:val="-14"/>
              </w:rPr>
              <w:t xml:space="preserve"> </w:t>
            </w:r>
            <w:r>
              <w:t xml:space="preserve">течение </w:t>
            </w:r>
            <w:r>
              <w:rPr>
                <w:spacing w:val="-4"/>
              </w:rPr>
              <w:t>года</w:t>
            </w:r>
          </w:p>
        </w:tc>
        <w:tc>
          <w:tcPr>
            <w:tcW w:w="1563" w:type="dxa"/>
          </w:tcPr>
          <w:p w:rsidR="009736CC" w:rsidRDefault="00D363D2">
            <w:pPr>
              <w:pStyle w:val="TableParagraph"/>
              <w:ind w:left="111" w:right="305"/>
            </w:pPr>
            <w:r>
              <w:rPr>
                <w:spacing w:val="-2"/>
              </w:rPr>
              <w:t>Педагог- психолог, учитель- логопед, социальный педагог</w:t>
            </w:r>
          </w:p>
        </w:tc>
        <w:tc>
          <w:tcPr>
            <w:tcW w:w="2269" w:type="dxa"/>
          </w:tcPr>
          <w:p w:rsidR="009736CC" w:rsidRDefault="00D363D2">
            <w:pPr>
              <w:pStyle w:val="TableParagraph"/>
              <w:spacing w:line="247" w:lineRule="auto"/>
              <w:ind w:left="111"/>
            </w:pPr>
            <w:r>
              <w:rPr>
                <w:spacing w:val="-2"/>
              </w:rPr>
              <w:t>Просвещение родителей</w:t>
            </w:r>
          </w:p>
        </w:tc>
        <w:tc>
          <w:tcPr>
            <w:tcW w:w="1556" w:type="dxa"/>
          </w:tcPr>
          <w:p w:rsidR="009736CC" w:rsidRDefault="00D363D2">
            <w:pPr>
              <w:pStyle w:val="TableParagraph"/>
              <w:spacing w:line="247" w:lineRule="exact"/>
              <w:ind w:left="112"/>
            </w:pPr>
            <w:r>
              <w:rPr>
                <w:spacing w:val="-2"/>
              </w:rPr>
              <w:t>Родители</w:t>
            </w:r>
          </w:p>
        </w:tc>
      </w:tr>
    </w:tbl>
    <w:p w:rsidR="009736CC" w:rsidRDefault="009736CC">
      <w:pPr>
        <w:spacing w:line="247" w:lineRule="exact"/>
        <w:sectPr w:rsidR="009736CC">
          <w:type w:val="continuous"/>
          <w:pgSz w:w="11910" w:h="16850"/>
          <w:pgMar w:top="1200" w:right="200" w:bottom="1660" w:left="580" w:header="0" w:footer="1453" w:gutter="0"/>
          <w:cols w:space="720"/>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191"/>
        <w:gridCol w:w="1275"/>
        <w:gridCol w:w="1563"/>
        <w:gridCol w:w="2269"/>
        <w:gridCol w:w="1556"/>
      </w:tblGrid>
      <w:tr w:rsidR="009736CC">
        <w:trPr>
          <w:trHeight w:val="1776"/>
        </w:trPr>
        <w:tc>
          <w:tcPr>
            <w:tcW w:w="569" w:type="dxa"/>
          </w:tcPr>
          <w:p w:rsidR="009736CC" w:rsidRDefault="000A308D" w:rsidP="000A308D">
            <w:pPr>
              <w:pStyle w:val="TableParagraph"/>
              <w:jc w:val="center"/>
            </w:pPr>
            <w:r>
              <w:lastRenderedPageBreak/>
              <w:t>3</w:t>
            </w:r>
          </w:p>
        </w:tc>
        <w:tc>
          <w:tcPr>
            <w:tcW w:w="3191" w:type="dxa"/>
          </w:tcPr>
          <w:p w:rsidR="009736CC" w:rsidRDefault="00D363D2">
            <w:pPr>
              <w:pStyle w:val="TableParagraph"/>
              <w:spacing w:before="2"/>
              <w:ind w:left="110" w:right="189"/>
            </w:pPr>
            <w:r>
              <w:t>Размещение</w:t>
            </w:r>
            <w:r>
              <w:rPr>
                <w:spacing w:val="-14"/>
              </w:rPr>
              <w:t xml:space="preserve"> </w:t>
            </w:r>
            <w:r>
              <w:t>информации</w:t>
            </w:r>
            <w:r>
              <w:rPr>
                <w:spacing w:val="-14"/>
              </w:rPr>
              <w:t xml:space="preserve"> </w:t>
            </w:r>
            <w:r>
              <w:t>по теме на сайте школы</w:t>
            </w:r>
          </w:p>
        </w:tc>
        <w:tc>
          <w:tcPr>
            <w:tcW w:w="1275" w:type="dxa"/>
          </w:tcPr>
          <w:p w:rsidR="009736CC" w:rsidRDefault="00D363D2">
            <w:pPr>
              <w:pStyle w:val="TableParagraph"/>
              <w:spacing w:before="2"/>
              <w:ind w:left="110"/>
            </w:pPr>
            <w:r>
              <w:rPr>
                <w:spacing w:val="-2"/>
              </w:rPr>
              <w:t>постоянно</w:t>
            </w:r>
          </w:p>
        </w:tc>
        <w:tc>
          <w:tcPr>
            <w:tcW w:w="1563" w:type="dxa"/>
          </w:tcPr>
          <w:p w:rsidR="009736CC" w:rsidRDefault="00D363D2">
            <w:pPr>
              <w:pStyle w:val="TableParagraph"/>
              <w:spacing w:before="2"/>
              <w:ind w:left="111" w:right="305"/>
            </w:pPr>
            <w:r>
              <w:rPr>
                <w:spacing w:val="-2"/>
              </w:rPr>
              <w:t>Педагог- психолог, учитель- логопед, социальный педагог,</w:t>
            </w:r>
          </w:p>
          <w:p w:rsidR="009736CC" w:rsidRDefault="00D363D2">
            <w:pPr>
              <w:pStyle w:val="TableParagraph"/>
              <w:spacing w:before="2" w:line="234" w:lineRule="exact"/>
              <w:ind w:left="111"/>
            </w:pPr>
            <w:r>
              <w:rPr>
                <w:spacing w:val="-2"/>
              </w:rPr>
              <w:t>учитель</w:t>
            </w:r>
          </w:p>
        </w:tc>
        <w:tc>
          <w:tcPr>
            <w:tcW w:w="2269" w:type="dxa"/>
          </w:tcPr>
          <w:p w:rsidR="009736CC" w:rsidRDefault="00D363D2">
            <w:pPr>
              <w:pStyle w:val="TableParagraph"/>
              <w:spacing w:before="2"/>
              <w:ind w:left="111"/>
            </w:pPr>
            <w:r>
              <w:rPr>
                <w:spacing w:val="-2"/>
              </w:rPr>
              <w:t xml:space="preserve">Просвещение </w:t>
            </w:r>
            <w:r>
              <w:t>педагогов,</w:t>
            </w:r>
            <w:r>
              <w:rPr>
                <w:spacing w:val="-14"/>
              </w:rPr>
              <w:t xml:space="preserve"> </w:t>
            </w:r>
            <w:r>
              <w:t>родителей</w:t>
            </w:r>
          </w:p>
        </w:tc>
        <w:tc>
          <w:tcPr>
            <w:tcW w:w="1556" w:type="dxa"/>
          </w:tcPr>
          <w:p w:rsidR="009736CC" w:rsidRDefault="00D363D2">
            <w:pPr>
              <w:pStyle w:val="TableParagraph"/>
              <w:spacing w:before="2"/>
              <w:ind w:left="112"/>
            </w:pPr>
            <w:r>
              <w:rPr>
                <w:spacing w:val="-2"/>
              </w:rPr>
              <w:t xml:space="preserve">Участники образователь </w:t>
            </w:r>
            <w:r>
              <w:t>ного</w:t>
            </w:r>
            <w:r>
              <w:rPr>
                <w:spacing w:val="-14"/>
              </w:rPr>
              <w:t xml:space="preserve"> </w:t>
            </w:r>
            <w:r>
              <w:t>процесса</w:t>
            </w:r>
          </w:p>
        </w:tc>
      </w:tr>
      <w:tr w:rsidR="009736CC">
        <w:trPr>
          <w:trHeight w:val="1265"/>
        </w:trPr>
        <w:tc>
          <w:tcPr>
            <w:tcW w:w="569" w:type="dxa"/>
          </w:tcPr>
          <w:p w:rsidR="009736CC" w:rsidRDefault="000A308D" w:rsidP="000A308D">
            <w:pPr>
              <w:pStyle w:val="TableParagraph"/>
              <w:jc w:val="center"/>
            </w:pPr>
            <w:r>
              <w:lastRenderedPageBreak/>
              <w:t>4</w:t>
            </w:r>
          </w:p>
        </w:tc>
        <w:tc>
          <w:tcPr>
            <w:tcW w:w="3191" w:type="dxa"/>
          </w:tcPr>
          <w:p w:rsidR="009736CC" w:rsidRDefault="00D363D2">
            <w:pPr>
              <w:pStyle w:val="TableParagraph"/>
              <w:ind w:left="110" w:right="189"/>
            </w:pPr>
            <w:r>
              <w:t>Групповые</w:t>
            </w:r>
            <w:r>
              <w:rPr>
                <w:spacing w:val="-14"/>
              </w:rPr>
              <w:t xml:space="preserve"> </w:t>
            </w:r>
            <w:r>
              <w:t>и</w:t>
            </w:r>
            <w:r>
              <w:rPr>
                <w:spacing w:val="-14"/>
              </w:rPr>
              <w:t xml:space="preserve"> </w:t>
            </w:r>
            <w:r>
              <w:t>индивидуальные консультации с педагогами и классными руководителями вновь сформированных</w:t>
            </w:r>
          </w:p>
          <w:p w:rsidR="009736CC" w:rsidRDefault="00D363D2">
            <w:pPr>
              <w:pStyle w:val="TableParagraph"/>
              <w:spacing w:line="234" w:lineRule="exact"/>
              <w:ind w:left="110"/>
            </w:pPr>
            <w:r>
              <w:rPr>
                <w:spacing w:val="-2"/>
              </w:rPr>
              <w:t>классов</w:t>
            </w:r>
          </w:p>
        </w:tc>
        <w:tc>
          <w:tcPr>
            <w:tcW w:w="1275" w:type="dxa"/>
          </w:tcPr>
          <w:p w:rsidR="009736CC" w:rsidRDefault="00D363D2">
            <w:pPr>
              <w:pStyle w:val="TableParagraph"/>
              <w:spacing w:line="248" w:lineRule="exact"/>
              <w:ind w:left="110"/>
            </w:pPr>
            <w:r>
              <w:rPr>
                <w:spacing w:val="-2"/>
              </w:rPr>
              <w:t>Сентябрь</w:t>
            </w:r>
          </w:p>
        </w:tc>
        <w:tc>
          <w:tcPr>
            <w:tcW w:w="1563" w:type="dxa"/>
          </w:tcPr>
          <w:p w:rsidR="009736CC" w:rsidRDefault="00D363D2">
            <w:pPr>
              <w:pStyle w:val="TableParagraph"/>
              <w:ind w:left="111" w:right="218"/>
            </w:pPr>
            <w:r>
              <w:t>Зам.</w:t>
            </w:r>
            <w:r>
              <w:rPr>
                <w:spacing w:val="-14"/>
              </w:rPr>
              <w:t xml:space="preserve"> </w:t>
            </w:r>
            <w:r>
              <w:t>по</w:t>
            </w:r>
            <w:r>
              <w:rPr>
                <w:spacing w:val="-14"/>
              </w:rPr>
              <w:t xml:space="preserve"> </w:t>
            </w:r>
            <w:r>
              <w:t xml:space="preserve">УВР, </w:t>
            </w:r>
            <w:r>
              <w:rPr>
                <w:spacing w:val="-2"/>
              </w:rPr>
              <w:t>Педагог- психолог</w:t>
            </w:r>
          </w:p>
        </w:tc>
        <w:tc>
          <w:tcPr>
            <w:tcW w:w="2269" w:type="dxa"/>
          </w:tcPr>
          <w:p w:rsidR="009736CC" w:rsidRDefault="00D363D2">
            <w:pPr>
              <w:pStyle w:val="TableParagraph"/>
              <w:ind w:left="111" w:right="108"/>
            </w:pPr>
            <w:r>
              <w:rPr>
                <w:spacing w:val="-2"/>
              </w:rPr>
              <w:t xml:space="preserve">Повышение </w:t>
            </w:r>
            <w:r>
              <w:t>готовности</w:t>
            </w:r>
            <w:r>
              <w:rPr>
                <w:spacing w:val="-14"/>
              </w:rPr>
              <w:t xml:space="preserve"> </w:t>
            </w:r>
            <w:r>
              <w:t>педагогов к работе в новом детском коллективе</w:t>
            </w:r>
          </w:p>
        </w:tc>
        <w:tc>
          <w:tcPr>
            <w:tcW w:w="1556" w:type="dxa"/>
          </w:tcPr>
          <w:p w:rsidR="009736CC" w:rsidRDefault="00D363D2">
            <w:pPr>
              <w:pStyle w:val="TableParagraph"/>
              <w:ind w:left="112"/>
            </w:pPr>
            <w:r>
              <w:rPr>
                <w:spacing w:val="-2"/>
              </w:rPr>
              <w:t>Классные руководители</w:t>
            </w:r>
          </w:p>
          <w:p w:rsidR="009736CC" w:rsidRDefault="00D363D2">
            <w:pPr>
              <w:pStyle w:val="TableParagraph"/>
              <w:spacing w:line="251" w:lineRule="exact"/>
              <w:ind w:left="112"/>
            </w:pPr>
            <w:r>
              <w:rPr>
                <w:w w:val="101"/>
              </w:rPr>
              <w:t>,</w:t>
            </w:r>
          </w:p>
          <w:p w:rsidR="009736CC" w:rsidRDefault="00D363D2">
            <w:pPr>
              <w:pStyle w:val="TableParagraph"/>
              <w:ind w:left="112"/>
            </w:pPr>
            <w:r>
              <w:rPr>
                <w:spacing w:val="-2"/>
              </w:rPr>
              <w:t>педагоги</w:t>
            </w:r>
          </w:p>
        </w:tc>
      </w:tr>
      <w:tr w:rsidR="009736CC">
        <w:trPr>
          <w:trHeight w:val="2525"/>
        </w:trPr>
        <w:tc>
          <w:tcPr>
            <w:tcW w:w="569" w:type="dxa"/>
            <w:vMerge w:val="restart"/>
          </w:tcPr>
          <w:p w:rsidR="009736CC" w:rsidRDefault="000A308D" w:rsidP="000A308D">
            <w:pPr>
              <w:pStyle w:val="TableParagraph"/>
              <w:jc w:val="center"/>
            </w:pPr>
            <w:r>
              <w:t>5</w:t>
            </w:r>
          </w:p>
        </w:tc>
        <w:tc>
          <w:tcPr>
            <w:tcW w:w="3191" w:type="dxa"/>
          </w:tcPr>
          <w:p w:rsidR="009736CC" w:rsidRDefault="00D363D2">
            <w:pPr>
              <w:pStyle w:val="TableParagraph"/>
              <w:ind w:left="110" w:right="189"/>
            </w:pPr>
            <w:r>
              <w:rPr>
                <w:spacing w:val="-2"/>
              </w:rPr>
              <w:t>Коррекционно-развивающая работа</w:t>
            </w:r>
          </w:p>
          <w:p w:rsidR="009736CC" w:rsidRDefault="00D363D2">
            <w:pPr>
              <w:pStyle w:val="TableParagraph"/>
              <w:ind w:left="110" w:right="189"/>
            </w:pPr>
            <w:r>
              <w:rPr>
                <w:spacing w:val="-2"/>
              </w:rPr>
              <w:t xml:space="preserve">Коррекционно-развивающие </w:t>
            </w:r>
            <w:r>
              <w:t>занятия с обучающимися по ООП, испытывающими временные</w:t>
            </w:r>
            <w:r>
              <w:rPr>
                <w:spacing w:val="-14"/>
              </w:rPr>
              <w:t xml:space="preserve"> </w:t>
            </w:r>
            <w:r>
              <w:t>трудности</w:t>
            </w:r>
            <w:r>
              <w:rPr>
                <w:spacing w:val="-14"/>
              </w:rPr>
              <w:t xml:space="preserve"> </w:t>
            </w:r>
            <w:r>
              <w:t xml:space="preserve">периода </w:t>
            </w:r>
            <w:r>
              <w:rPr>
                <w:spacing w:val="-2"/>
              </w:rPr>
              <w:t>адаптации</w:t>
            </w:r>
          </w:p>
        </w:tc>
        <w:tc>
          <w:tcPr>
            <w:tcW w:w="1275" w:type="dxa"/>
          </w:tcPr>
          <w:p w:rsidR="009736CC" w:rsidRDefault="00D363D2">
            <w:pPr>
              <w:pStyle w:val="TableParagraph"/>
              <w:ind w:left="110" w:right="102"/>
            </w:pPr>
            <w:r>
              <w:t>Сентябрь</w:t>
            </w:r>
            <w:r>
              <w:rPr>
                <w:spacing w:val="-14"/>
              </w:rPr>
              <w:t xml:space="preserve"> </w:t>
            </w:r>
            <w:r>
              <w:t xml:space="preserve">– </w:t>
            </w:r>
            <w:r>
              <w:rPr>
                <w:spacing w:val="-2"/>
              </w:rPr>
              <w:t>апрель</w:t>
            </w:r>
          </w:p>
        </w:tc>
        <w:tc>
          <w:tcPr>
            <w:tcW w:w="1563" w:type="dxa"/>
          </w:tcPr>
          <w:p w:rsidR="009736CC" w:rsidRDefault="00D363D2">
            <w:pPr>
              <w:pStyle w:val="TableParagraph"/>
              <w:ind w:left="111" w:right="574"/>
            </w:pPr>
            <w:r>
              <w:rPr>
                <w:spacing w:val="-2"/>
              </w:rPr>
              <w:t>Педагог- психолог</w:t>
            </w:r>
          </w:p>
        </w:tc>
        <w:tc>
          <w:tcPr>
            <w:tcW w:w="2269" w:type="dxa"/>
          </w:tcPr>
          <w:p w:rsidR="009736CC" w:rsidRDefault="00D363D2">
            <w:pPr>
              <w:pStyle w:val="TableParagraph"/>
              <w:ind w:left="111"/>
            </w:pPr>
            <w:r>
              <w:t xml:space="preserve">Снизить в период </w:t>
            </w:r>
            <w:r>
              <w:rPr>
                <w:spacing w:val="-2"/>
              </w:rPr>
              <w:t xml:space="preserve">адаптации </w:t>
            </w:r>
            <w:r>
              <w:t>тревожность,</w:t>
            </w:r>
            <w:r>
              <w:rPr>
                <w:spacing w:val="-14"/>
              </w:rPr>
              <w:t xml:space="preserve"> </w:t>
            </w:r>
            <w:r>
              <w:t xml:space="preserve">научить </w:t>
            </w:r>
            <w:r>
              <w:rPr>
                <w:spacing w:val="-2"/>
              </w:rPr>
              <w:t xml:space="preserve">пользоваться поддержкой окружающих, </w:t>
            </w:r>
            <w:r>
              <w:t>оказывать помощь другим, видеть свои сильные и слабые</w:t>
            </w:r>
          </w:p>
          <w:p w:rsidR="009736CC" w:rsidRDefault="00D363D2">
            <w:pPr>
              <w:pStyle w:val="TableParagraph"/>
              <w:spacing w:line="234" w:lineRule="exact"/>
              <w:ind w:left="111"/>
            </w:pPr>
            <w:r>
              <w:rPr>
                <w:spacing w:val="-2"/>
              </w:rPr>
              <w:t>стороны</w:t>
            </w:r>
          </w:p>
        </w:tc>
        <w:tc>
          <w:tcPr>
            <w:tcW w:w="1556" w:type="dxa"/>
          </w:tcPr>
          <w:p w:rsidR="009736CC" w:rsidRDefault="00D363D2">
            <w:pPr>
              <w:pStyle w:val="TableParagraph"/>
              <w:spacing w:line="248" w:lineRule="exact"/>
              <w:ind w:right="84"/>
              <w:jc w:val="right"/>
            </w:pPr>
            <w:r>
              <w:rPr>
                <w:spacing w:val="-2"/>
              </w:rPr>
              <w:t>Обучающиеся</w:t>
            </w:r>
          </w:p>
        </w:tc>
      </w:tr>
      <w:tr w:rsidR="009736CC">
        <w:trPr>
          <w:trHeight w:val="1012"/>
        </w:trPr>
        <w:tc>
          <w:tcPr>
            <w:tcW w:w="569" w:type="dxa"/>
            <w:vMerge/>
            <w:tcBorders>
              <w:top w:val="nil"/>
            </w:tcBorders>
          </w:tcPr>
          <w:p w:rsidR="009736CC" w:rsidRDefault="009736CC" w:rsidP="000A308D">
            <w:pPr>
              <w:jc w:val="center"/>
              <w:rPr>
                <w:sz w:val="2"/>
                <w:szCs w:val="2"/>
              </w:rPr>
            </w:pPr>
          </w:p>
        </w:tc>
        <w:tc>
          <w:tcPr>
            <w:tcW w:w="3191" w:type="dxa"/>
          </w:tcPr>
          <w:p w:rsidR="009736CC" w:rsidRDefault="00D363D2">
            <w:pPr>
              <w:pStyle w:val="TableParagraph"/>
              <w:spacing w:before="2"/>
              <w:ind w:left="110" w:right="189"/>
            </w:pPr>
            <w:r>
              <w:t>Факультативные</w:t>
            </w:r>
            <w:r>
              <w:rPr>
                <w:spacing w:val="-14"/>
              </w:rPr>
              <w:t xml:space="preserve"> </w:t>
            </w:r>
            <w:r>
              <w:t>занятия</w:t>
            </w:r>
            <w:r>
              <w:rPr>
                <w:spacing w:val="-14"/>
              </w:rPr>
              <w:t xml:space="preserve"> </w:t>
            </w:r>
            <w:r>
              <w:t xml:space="preserve">с пятиклассниками «Уроки </w:t>
            </w:r>
            <w:r>
              <w:rPr>
                <w:spacing w:val="-2"/>
              </w:rPr>
              <w:t>общения»</w:t>
            </w:r>
          </w:p>
        </w:tc>
        <w:tc>
          <w:tcPr>
            <w:tcW w:w="1275" w:type="dxa"/>
          </w:tcPr>
          <w:p w:rsidR="009736CC" w:rsidRDefault="00D363D2">
            <w:pPr>
              <w:pStyle w:val="TableParagraph"/>
              <w:spacing w:before="2"/>
              <w:ind w:left="110"/>
            </w:pPr>
            <w:r>
              <w:t>Сентябрь</w:t>
            </w:r>
            <w:r>
              <w:rPr>
                <w:spacing w:val="-14"/>
              </w:rPr>
              <w:t xml:space="preserve"> </w:t>
            </w:r>
            <w:r>
              <w:t xml:space="preserve">- </w:t>
            </w:r>
            <w:r>
              <w:rPr>
                <w:spacing w:val="-4"/>
              </w:rPr>
              <w:t>май</w:t>
            </w:r>
          </w:p>
        </w:tc>
        <w:tc>
          <w:tcPr>
            <w:tcW w:w="1563" w:type="dxa"/>
          </w:tcPr>
          <w:p w:rsidR="009736CC" w:rsidRDefault="00D363D2">
            <w:pPr>
              <w:pStyle w:val="TableParagraph"/>
              <w:spacing w:before="2"/>
              <w:ind w:left="111" w:right="574"/>
            </w:pPr>
            <w:r>
              <w:rPr>
                <w:spacing w:val="-2"/>
              </w:rPr>
              <w:t>Педагог- психолог</w:t>
            </w:r>
          </w:p>
        </w:tc>
        <w:tc>
          <w:tcPr>
            <w:tcW w:w="2269" w:type="dxa"/>
          </w:tcPr>
          <w:p w:rsidR="009736CC" w:rsidRDefault="00D363D2">
            <w:pPr>
              <w:pStyle w:val="TableParagraph"/>
              <w:spacing w:before="2"/>
              <w:ind w:left="111" w:right="172"/>
            </w:pPr>
            <w:r>
              <w:rPr>
                <w:spacing w:val="-2"/>
              </w:rPr>
              <w:t xml:space="preserve">Формирование </w:t>
            </w:r>
            <w:r>
              <w:t>социальных</w:t>
            </w:r>
            <w:r>
              <w:rPr>
                <w:spacing w:val="-14"/>
              </w:rPr>
              <w:t xml:space="preserve"> </w:t>
            </w:r>
            <w:r>
              <w:t>навыков</w:t>
            </w:r>
          </w:p>
          <w:p w:rsidR="009736CC" w:rsidRDefault="00D363D2">
            <w:pPr>
              <w:pStyle w:val="TableParagraph"/>
              <w:spacing w:line="252" w:lineRule="exact"/>
              <w:ind w:left="111"/>
            </w:pPr>
            <w:r>
              <w:t>обучающихся</w:t>
            </w:r>
            <w:r>
              <w:rPr>
                <w:spacing w:val="-14"/>
              </w:rPr>
              <w:t xml:space="preserve"> </w:t>
            </w:r>
            <w:r>
              <w:t xml:space="preserve">5-х </w:t>
            </w:r>
            <w:r>
              <w:rPr>
                <w:spacing w:val="-2"/>
              </w:rPr>
              <w:t>классов</w:t>
            </w:r>
          </w:p>
        </w:tc>
        <w:tc>
          <w:tcPr>
            <w:tcW w:w="1556" w:type="dxa"/>
          </w:tcPr>
          <w:p w:rsidR="009736CC" w:rsidRDefault="00D363D2">
            <w:pPr>
              <w:pStyle w:val="TableParagraph"/>
              <w:spacing w:before="2"/>
              <w:ind w:right="84"/>
              <w:jc w:val="right"/>
            </w:pPr>
            <w:r>
              <w:rPr>
                <w:spacing w:val="-2"/>
              </w:rPr>
              <w:t>Обучающиеся</w:t>
            </w:r>
          </w:p>
        </w:tc>
      </w:tr>
      <w:tr w:rsidR="009736CC">
        <w:trPr>
          <w:trHeight w:val="2280"/>
        </w:trPr>
        <w:tc>
          <w:tcPr>
            <w:tcW w:w="569" w:type="dxa"/>
            <w:vMerge w:val="restart"/>
          </w:tcPr>
          <w:p w:rsidR="009736CC" w:rsidRDefault="000A308D" w:rsidP="000A308D">
            <w:pPr>
              <w:pStyle w:val="TableParagraph"/>
              <w:jc w:val="center"/>
            </w:pPr>
            <w:r>
              <w:t>6</w:t>
            </w:r>
          </w:p>
        </w:tc>
        <w:tc>
          <w:tcPr>
            <w:tcW w:w="3191" w:type="dxa"/>
          </w:tcPr>
          <w:p w:rsidR="009736CC" w:rsidRDefault="00D363D2">
            <w:pPr>
              <w:pStyle w:val="TableParagraph"/>
              <w:spacing w:before="2"/>
              <w:ind w:left="110" w:right="173"/>
            </w:pPr>
            <w:r>
              <w:t>Аналитическая работа Проведение психолого- педагогического</w:t>
            </w:r>
            <w:r>
              <w:rPr>
                <w:spacing w:val="-14"/>
              </w:rPr>
              <w:t xml:space="preserve"> </w:t>
            </w:r>
            <w:r>
              <w:t>консилиума</w:t>
            </w:r>
            <w:r>
              <w:rPr>
                <w:spacing w:val="-14"/>
              </w:rPr>
              <w:t xml:space="preserve"> </w:t>
            </w:r>
            <w:r>
              <w:t>в 5-х классах по результатам диагностики с целью определения перспектив дальнейшего развития обучающихся и классных</w:t>
            </w:r>
          </w:p>
          <w:p w:rsidR="009736CC" w:rsidRDefault="00D363D2">
            <w:pPr>
              <w:pStyle w:val="TableParagraph"/>
              <w:spacing w:line="234" w:lineRule="exact"/>
              <w:ind w:left="110"/>
            </w:pPr>
            <w:r>
              <w:rPr>
                <w:spacing w:val="-2"/>
              </w:rPr>
              <w:t>коллективов</w:t>
            </w:r>
          </w:p>
        </w:tc>
        <w:tc>
          <w:tcPr>
            <w:tcW w:w="1275" w:type="dxa"/>
          </w:tcPr>
          <w:p w:rsidR="009736CC" w:rsidRDefault="00D363D2">
            <w:pPr>
              <w:pStyle w:val="TableParagraph"/>
              <w:spacing w:before="2"/>
              <w:ind w:left="110"/>
            </w:pPr>
            <w:r>
              <w:rPr>
                <w:spacing w:val="-2"/>
              </w:rPr>
              <w:t>Ноябрь</w:t>
            </w:r>
          </w:p>
        </w:tc>
        <w:tc>
          <w:tcPr>
            <w:tcW w:w="1563" w:type="dxa"/>
          </w:tcPr>
          <w:p w:rsidR="009736CC" w:rsidRDefault="00D363D2">
            <w:pPr>
              <w:pStyle w:val="TableParagraph"/>
              <w:spacing w:before="2"/>
              <w:ind w:left="111" w:right="218"/>
            </w:pPr>
            <w:r>
              <w:t>Зам.</w:t>
            </w:r>
            <w:r>
              <w:rPr>
                <w:spacing w:val="-14"/>
              </w:rPr>
              <w:t xml:space="preserve"> </w:t>
            </w:r>
            <w:r>
              <w:t>по</w:t>
            </w:r>
            <w:r>
              <w:rPr>
                <w:spacing w:val="-14"/>
              </w:rPr>
              <w:t xml:space="preserve"> </w:t>
            </w:r>
            <w:r>
              <w:t xml:space="preserve">УВР, </w:t>
            </w:r>
            <w:r>
              <w:rPr>
                <w:spacing w:val="-2"/>
              </w:rPr>
              <w:t>Педагог- психолог</w:t>
            </w:r>
          </w:p>
        </w:tc>
        <w:tc>
          <w:tcPr>
            <w:tcW w:w="2269" w:type="dxa"/>
          </w:tcPr>
          <w:p w:rsidR="009736CC" w:rsidRDefault="00D363D2">
            <w:pPr>
              <w:pStyle w:val="TableParagraph"/>
              <w:spacing w:before="2"/>
              <w:ind w:left="111" w:right="116"/>
            </w:pPr>
            <w:r>
              <w:t>Анализ условий адаптации</w:t>
            </w:r>
            <w:r>
              <w:rPr>
                <w:spacing w:val="-14"/>
              </w:rPr>
              <w:t xml:space="preserve"> </w:t>
            </w:r>
            <w:r>
              <w:t>детей</w:t>
            </w:r>
            <w:r>
              <w:rPr>
                <w:spacing w:val="-14"/>
              </w:rPr>
              <w:t xml:space="preserve"> </w:t>
            </w:r>
            <w:r>
              <w:t xml:space="preserve">при переходе в среднее </w:t>
            </w:r>
            <w:r>
              <w:rPr>
                <w:spacing w:val="-2"/>
              </w:rPr>
              <w:t xml:space="preserve">звено, </w:t>
            </w:r>
            <w:r>
              <w:t xml:space="preserve">предупреждение и </w:t>
            </w:r>
            <w:r>
              <w:rPr>
                <w:spacing w:val="-2"/>
              </w:rPr>
              <w:t xml:space="preserve">преодоление </w:t>
            </w:r>
            <w:r>
              <w:t xml:space="preserve">школьных рисков в </w:t>
            </w:r>
            <w:r>
              <w:rPr>
                <w:spacing w:val="-2"/>
              </w:rPr>
              <w:t>дальнейшем</w:t>
            </w:r>
          </w:p>
          <w:p w:rsidR="009736CC" w:rsidRDefault="00D363D2">
            <w:pPr>
              <w:pStyle w:val="TableParagraph"/>
              <w:spacing w:line="234" w:lineRule="exact"/>
              <w:ind w:left="111"/>
            </w:pPr>
            <w:r>
              <w:rPr>
                <w:spacing w:val="-2"/>
              </w:rPr>
              <w:t>обучении</w:t>
            </w:r>
          </w:p>
        </w:tc>
        <w:tc>
          <w:tcPr>
            <w:tcW w:w="1556" w:type="dxa"/>
          </w:tcPr>
          <w:p w:rsidR="009736CC" w:rsidRDefault="00D363D2">
            <w:pPr>
              <w:pStyle w:val="TableParagraph"/>
              <w:spacing w:before="2"/>
              <w:ind w:left="112" w:right="87"/>
              <w:jc w:val="both"/>
            </w:pPr>
            <w:r>
              <w:rPr>
                <w:spacing w:val="-2"/>
              </w:rPr>
              <w:t xml:space="preserve">Администрац </w:t>
            </w:r>
            <w:r>
              <w:t xml:space="preserve">ия, классный </w:t>
            </w:r>
            <w:r>
              <w:rPr>
                <w:spacing w:val="-2"/>
              </w:rPr>
              <w:t>руководитель, педагоги</w:t>
            </w:r>
          </w:p>
        </w:tc>
      </w:tr>
      <w:tr w:rsidR="009736CC">
        <w:trPr>
          <w:trHeight w:val="2784"/>
        </w:trPr>
        <w:tc>
          <w:tcPr>
            <w:tcW w:w="569" w:type="dxa"/>
            <w:vMerge/>
            <w:tcBorders>
              <w:top w:val="nil"/>
            </w:tcBorders>
          </w:tcPr>
          <w:p w:rsidR="009736CC" w:rsidRDefault="009736CC" w:rsidP="000A308D">
            <w:pPr>
              <w:jc w:val="center"/>
              <w:rPr>
                <w:sz w:val="2"/>
                <w:szCs w:val="2"/>
              </w:rPr>
            </w:pPr>
          </w:p>
        </w:tc>
        <w:tc>
          <w:tcPr>
            <w:tcW w:w="3191" w:type="dxa"/>
          </w:tcPr>
          <w:p w:rsidR="009736CC" w:rsidRDefault="00D363D2">
            <w:pPr>
              <w:pStyle w:val="TableParagraph"/>
              <w:ind w:left="110"/>
            </w:pPr>
            <w:r>
              <w:t>Собеседование заместителей директора по УВР, ВР, психологом,</w:t>
            </w:r>
            <w:r>
              <w:rPr>
                <w:spacing w:val="-10"/>
              </w:rPr>
              <w:t xml:space="preserve"> </w:t>
            </w:r>
            <w:r>
              <w:t>с</w:t>
            </w:r>
            <w:r>
              <w:rPr>
                <w:spacing w:val="-10"/>
              </w:rPr>
              <w:t xml:space="preserve"> </w:t>
            </w:r>
            <w:r>
              <w:t>педагогами</w:t>
            </w:r>
            <w:r>
              <w:rPr>
                <w:spacing w:val="-9"/>
              </w:rPr>
              <w:t xml:space="preserve"> </w:t>
            </w:r>
            <w:r>
              <w:t>и</w:t>
            </w:r>
            <w:r>
              <w:rPr>
                <w:spacing w:val="-9"/>
              </w:rPr>
              <w:t xml:space="preserve"> </w:t>
            </w:r>
            <w:r>
              <w:t>кл. руководителями 4-5-х</w:t>
            </w:r>
            <w:r>
              <w:rPr>
                <w:spacing w:val="-3"/>
              </w:rPr>
              <w:t xml:space="preserve"> </w:t>
            </w:r>
            <w:r>
              <w:t xml:space="preserve">классов, </w:t>
            </w:r>
            <w:r>
              <w:rPr>
                <w:spacing w:val="-2"/>
              </w:rPr>
              <w:t>медиком</w:t>
            </w:r>
          </w:p>
        </w:tc>
        <w:tc>
          <w:tcPr>
            <w:tcW w:w="1275" w:type="dxa"/>
          </w:tcPr>
          <w:p w:rsidR="009736CC" w:rsidRDefault="00D363D2">
            <w:pPr>
              <w:pStyle w:val="TableParagraph"/>
              <w:spacing w:line="248" w:lineRule="exact"/>
              <w:ind w:left="110"/>
            </w:pPr>
            <w:r>
              <w:rPr>
                <w:spacing w:val="-5"/>
              </w:rPr>
              <w:t>Май</w:t>
            </w:r>
          </w:p>
        </w:tc>
        <w:tc>
          <w:tcPr>
            <w:tcW w:w="1563" w:type="dxa"/>
          </w:tcPr>
          <w:p w:rsidR="009736CC" w:rsidRDefault="00D363D2">
            <w:pPr>
              <w:pStyle w:val="TableParagraph"/>
              <w:spacing w:line="244" w:lineRule="auto"/>
              <w:ind w:left="111" w:right="117"/>
            </w:pPr>
            <w:r>
              <w:rPr>
                <w:spacing w:val="-2"/>
              </w:rPr>
              <w:t xml:space="preserve">Администрац </w:t>
            </w:r>
            <w:r>
              <w:rPr>
                <w:spacing w:val="-6"/>
              </w:rPr>
              <w:t>ия</w:t>
            </w:r>
          </w:p>
        </w:tc>
        <w:tc>
          <w:tcPr>
            <w:tcW w:w="2269" w:type="dxa"/>
          </w:tcPr>
          <w:p w:rsidR="009736CC" w:rsidRDefault="00D363D2">
            <w:pPr>
              <w:pStyle w:val="TableParagraph"/>
              <w:ind w:left="111" w:right="116"/>
            </w:pPr>
            <w:r>
              <w:t xml:space="preserve">Ознакомление кл. руководителей с </w:t>
            </w:r>
            <w:r>
              <w:rPr>
                <w:spacing w:val="-2"/>
              </w:rPr>
              <w:t xml:space="preserve">окончательным </w:t>
            </w:r>
            <w:r>
              <w:t>списочным</w:t>
            </w:r>
            <w:r>
              <w:rPr>
                <w:spacing w:val="-14"/>
              </w:rPr>
              <w:t xml:space="preserve"> </w:t>
            </w:r>
            <w:r>
              <w:t xml:space="preserve">составом, </w:t>
            </w:r>
            <w:r>
              <w:rPr>
                <w:spacing w:val="-2"/>
              </w:rPr>
              <w:t xml:space="preserve">особенностями здоровья, адаптационного </w:t>
            </w:r>
            <w:r>
              <w:t>периода учащихся 5- х классов и планом</w:t>
            </w:r>
          </w:p>
          <w:p w:rsidR="009736CC" w:rsidRDefault="00D363D2">
            <w:pPr>
              <w:pStyle w:val="TableParagraph"/>
              <w:spacing w:line="252" w:lineRule="exact"/>
              <w:ind w:left="111"/>
            </w:pPr>
            <w:r>
              <w:t>работы</w:t>
            </w:r>
            <w:r>
              <w:rPr>
                <w:spacing w:val="-14"/>
              </w:rPr>
              <w:t xml:space="preserve"> </w:t>
            </w:r>
            <w:r>
              <w:t>по</w:t>
            </w:r>
            <w:r>
              <w:rPr>
                <w:spacing w:val="-14"/>
              </w:rPr>
              <w:t xml:space="preserve"> </w:t>
            </w:r>
            <w:r>
              <w:t xml:space="preserve">программе </w:t>
            </w:r>
            <w:r>
              <w:rPr>
                <w:spacing w:val="-2"/>
              </w:rPr>
              <w:t>адаптации</w:t>
            </w:r>
          </w:p>
        </w:tc>
        <w:tc>
          <w:tcPr>
            <w:tcW w:w="1556" w:type="dxa"/>
          </w:tcPr>
          <w:p w:rsidR="009736CC" w:rsidRDefault="00D363D2">
            <w:pPr>
              <w:pStyle w:val="TableParagraph"/>
              <w:spacing w:line="242" w:lineRule="auto"/>
              <w:ind w:left="112"/>
            </w:pPr>
            <w:r>
              <w:rPr>
                <w:spacing w:val="-2"/>
              </w:rPr>
              <w:t>Педагоги, классные руководители</w:t>
            </w:r>
          </w:p>
        </w:tc>
      </w:tr>
      <w:tr w:rsidR="009736CC">
        <w:trPr>
          <w:trHeight w:val="1768"/>
        </w:trPr>
        <w:tc>
          <w:tcPr>
            <w:tcW w:w="569" w:type="dxa"/>
            <w:vMerge/>
            <w:tcBorders>
              <w:top w:val="nil"/>
            </w:tcBorders>
          </w:tcPr>
          <w:p w:rsidR="009736CC" w:rsidRDefault="009736CC" w:rsidP="000A308D">
            <w:pPr>
              <w:jc w:val="center"/>
              <w:rPr>
                <w:sz w:val="2"/>
                <w:szCs w:val="2"/>
              </w:rPr>
            </w:pPr>
          </w:p>
        </w:tc>
        <w:tc>
          <w:tcPr>
            <w:tcW w:w="3191" w:type="dxa"/>
          </w:tcPr>
          <w:p w:rsidR="009736CC" w:rsidRDefault="00D363D2">
            <w:pPr>
              <w:pStyle w:val="TableParagraph"/>
              <w:ind w:left="110" w:right="189"/>
            </w:pPr>
            <w:r>
              <w:t>Круглый стол для педагогов будущих пятиклассников, с целью</w:t>
            </w:r>
            <w:r>
              <w:rPr>
                <w:spacing w:val="-7"/>
              </w:rPr>
              <w:t xml:space="preserve"> </w:t>
            </w:r>
            <w:r>
              <w:t>оценки</w:t>
            </w:r>
            <w:r>
              <w:rPr>
                <w:spacing w:val="-9"/>
              </w:rPr>
              <w:t xml:space="preserve"> </w:t>
            </w:r>
            <w:r>
              <w:t>степени</w:t>
            </w:r>
            <w:r>
              <w:rPr>
                <w:spacing w:val="-9"/>
              </w:rPr>
              <w:t xml:space="preserve"> </w:t>
            </w:r>
            <w:r>
              <w:t>адапта- ции обучающихся к</w:t>
            </w:r>
            <w:r>
              <w:rPr>
                <w:spacing w:val="-1"/>
              </w:rPr>
              <w:t xml:space="preserve"> </w:t>
            </w:r>
            <w:r>
              <w:t>условиям и требованиям основной</w:t>
            </w:r>
          </w:p>
          <w:p w:rsidR="009736CC" w:rsidRDefault="00D363D2">
            <w:pPr>
              <w:pStyle w:val="TableParagraph"/>
              <w:spacing w:line="252" w:lineRule="exact"/>
              <w:ind w:left="110" w:right="189"/>
            </w:pPr>
            <w:r>
              <w:t>школы</w:t>
            </w:r>
            <w:r>
              <w:rPr>
                <w:spacing w:val="-14"/>
              </w:rPr>
              <w:t xml:space="preserve"> </w:t>
            </w:r>
            <w:r>
              <w:t>в</w:t>
            </w:r>
            <w:r>
              <w:rPr>
                <w:spacing w:val="-11"/>
              </w:rPr>
              <w:t xml:space="preserve"> </w:t>
            </w:r>
            <w:r>
              <w:t>рамках</w:t>
            </w:r>
            <w:r>
              <w:rPr>
                <w:spacing w:val="-13"/>
              </w:rPr>
              <w:t xml:space="preserve"> </w:t>
            </w:r>
            <w:r>
              <w:t>реализации ФГОС ООО</w:t>
            </w:r>
          </w:p>
        </w:tc>
        <w:tc>
          <w:tcPr>
            <w:tcW w:w="1275" w:type="dxa"/>
          </w:tcPr>
          <w:p w:rsidR="009736CC" w:rsidRDefault="00D363D2">
            <w:pPr>
              <w:pStyle w:val="TableParagraph"/>
              <w:spacing w:line="248" w:lineRule="exact"/>
              <w:ind w:left="110"/>
            </w:pPr>
            <w:r>
              <w:rPr>
                <w:spacing w:val="-2"/>
              </w:rPr>
              <w:t>Апрель</w:t>
            </w:r>
          </w:p>
        </w:tc>
        <w:tc>
          <w:tcPr>
            <w:tcW w:w="1563" w:type="dxa"/>
          </w:tcPr>
          <w:p w:rsidR="009736CC" w:rsidRDefault="00D363D2">
            <w:pPr>
              <w:pStyle w:val="TableParagraph"/>
              <w:spacing w:line="242" w:lineRule="auto"/>
              <w:ind w:left="111" w:right="117"/>
            </w:pPr>
            <w:r>
              <w:rPr>
                <w:spacing w:val="-4"/>
              </w:rPr>
              <w:t xml:space="preserve">Зам. </w:t>
            </w:r>
            <w:r>
              <w:t>директора</w:t>
            </w:r>
            <w:r>
              <w:rPr>
                <w:spacing w:val="-14"/>
              </w:rPr>
              <w:t xml:space="preserve"> </w:t>
            </w:r>
            <w:r>
              <w:t xml:space="preserve">по </w:t>
            </w:r>
            <w:r>
              <w:rPr>
                <w:spacing w:val="-4"/>
              </w:rPr>
              <w:t>УВР</w:t>
            </w:r>
          </w:p>
        </w:tc>
        <w:tc>
          <w:tcPr>
            <w:tcW w:w="2269" w:type="dxa"/>
          </w:tcPr>
          <w:p w:rsidR="009736CC" w:rsidRDefault="00D363D2">
            <w:pPr>
              <w:pStyle w:val="TableParagraph"/>
              <w:ind w:left="111" w:right="172"/>
            </w:pPr>
            <w:r>
              <w:t xml:space="preserve">Анализ перспектив </w:t>
            </w:r>
            <w:r>
              <w:rPr>
                <w:spacing w:val="-2"/>
              </w:rPr>
              <w:t xml:space="preserve">дальнейшего </w:t>
            </w:r>
            <w:r>
              <w:t>развития</w:t>
            </w:r>
            <w:r>
              <w:rPr>
                <w:spacing w:val="-14"/>
              </w:rPr>
              <w:t xml:space="preserve"> </w:t>
            </w:r>
            <w:r>
              <w:t>и</w:t>
            </w:r>
            <w:r>
              <w:rPr>
                <w:spacing w:val="-14"/>
              </w:rPr>
              <w:t xml:space="preserve"> </w:t>
            </w:r>
            <w:r>
              <w:t xml:space="preserve">обучения </w:t>
            </w:r>
            <w:r>
              <w:rPr>
                <w:spacing w:val="-2"/>
              </w:rPr>
              <w:t xml:space="preserve">четвероклассников, </w:t>
            </w:r>
            <w:r>
              <w:t>знакомство</w:t>
            </w:r>
            <w:r>
              <w:rPr>
                <w:spacing w:val="-14"/>
              </w:rPr>
              <w:t xml:space="preserve"> </w:t>
            </w:r>
            <w:r>
              <w:t>с</w:t>
            </w:r>
            <w:r>
              <w:rPr>
                <w:spacing w:val="-14"/>
              </w:rPr>
              <w:t xml:space="preserve"> </w:t>
            </w:r>
            <w:r>
              <w:t>детьми</w:t>
            </w:r>
          </w:p>
        </w:tc>
        <w:tc>
          <w:tcPr>
            <w:tcW w:w="1556" w:type="dxa"/>
          </w:tcPr>
          <w:p w:rsidR="009736CC" w:rsidRDefault="00D363D2">
            <w:pPr>
              <w:pStyle w:val="TableParagraph"/>
              <w:spacing w:line="242" w:lineRule="auto"/>
              <w:ind w:left="112" w:right="87"/>
              <w:jc w:val="both"/>
            </w:pPr>
            <w:r>
              <w:rPr>
                <w:spacing w:val="-2"/>
              </w:rPr>
              <w:t xml:space="preserve">Администрац </w:t>
            </w:r>
            <w:r>
              <w:t xml:space="preserve">ия, классный </w:t>
            </w:r>
            <w:r>
              <w:rPr>
                <w:spacing w:val="-2"/>
              </w:rPr>
              <w:t>руководитель, педагоги</w:t>
            </w:r>
          </w:p>
        </w:tc>
      </w:tr>
      <w:tr w:rsidR="009736CC" w:rsidTr="000A308D">
        <w:trPr>
          <w:trHeight w:val="270"/>
        </w:trPr>
        <w:tc>
          <w:tcPr>
            <w:tcW w:w="10423" w:type="dxa"/>
            <w:gridSpan w:val="6"/>
            <w:shd w:val="clear" w:color="auto" w:fill="auto"/>
          </w:tcPr>
          <w:p w:rsidR="009736CC" w:rsidRDefault="00D363D2" w:rsidP="000A308D">
            <w:pPr>
              <w:pStyle w:val="TableParagraph"/>
              <w:spacing w:before="2" w:line="249" w:lineRule="exact"/>
              <w:ind w:left="3740" w:right="3719"/>
              <w:jc w:val="center"/>
              <w:rPr>
                <w:b/>
              </w:rPr>
            </w:pPr>
            <w:r>
              <w:rPr>
                <w:b/>
              </w:rPr>
              <w:t>6-8</w:t>
            </w:r>
            <w:r>
              <w:rPr>
                <w:b/>
                <w:spacing w:val="1"/>
              </w:rPr>
              <w:t xml:space="preserve"> </w:t>
            </w:r>
            <w:r>
              <w:rPr>
                <w:b/>
                <w:spacing w:val="-2"/>
              </w:rPr>
              <w:t>класс</w:t>
            </w:r>
          </w:p>
        </w:tc>
      </w:tr>
      <w:tr w:rsidR="009736CC">
        <w:trPr>
          <w:trHeight w:val="2532"/>
        </w:trPr>
        <w:tc>
          <w:tcPr>
            <w:tcW w:w="569" w:type="dxa"/>
          </w:tcPr>
          <w:p w:rsidR="009736CC" w:rsidRDefault="000A308D" w:rsidP="000A308D">
            <w:pPr>
              <w:pStyle w:val="TableParagraph"/>
              <w:jc w:val="center"/>
            </w:pPr>
            <w:r>
              <w:lastRenderedPageBreak/>
              <w:t>1</w:t>
            </w:r>
          </w:p>
        </w:tc>
        <w:tc>
          <w:tcPr>
            <w:tcW w:w="3191" w:type="dxa"/>
          </w:tcPr>
          <w:p w:rsidR="009736CC" w:rsidRDefault="00D363D2">
            <w:pPr>
              <w:pStyle w:val="TableParagraph"/>
              <w:spacing w:before="2"/>
              <w:ind w:left="110" w:right="189"/>
            </w:pPr>
            <w:r>
              <w:rPr>
                <w:spacing w:val="-2"/>
              </w:rPr>
              <w:t>Психолого-педагогическая диагностика</w:t>
            </w:r>
          </w:p>
          <w:p w:rsidR="009736CC" w:rsidRDefault="00D363D2">
            <w:pPr>
              <w:pStyle w:val="TableParagraph"/>
              <w:ind w:left="110" w:right="217"/>
            </w:pPr>
            <w:r>
              <w:t>Изучение индивидуальных и личностных особенностей Определение уровня познавательных</w:t>
            </w:r>
            <w:r>
              <w:rPr>
                <w:spacing w:val="-14"/>
              </w:rPr>
              <w:t xml:space="preserve"> </w:t>
            </w:r>
            <w:r>
              <w:t>способностей Первичная профдиагностика</w:t>
            </w:r>
          </w:p>
        </w:tc>
        <w:tc>
          <w:tcPr>
            <w:tcW w:w="1275" w:type="dxa"/>
          </w:tcPr>
          <w:p w:rsidR="009736CC" w:rsidRDefault="00D363D2">
            <w:pPr>
              <w:pStyle w:val="TableParagraph"/>
              <w:spacing w:before="2"/>
              <w:ind w:left="110" w:right="90"/>
            </w:pPr>
            <w:r>
              <w:t xml:space="preserve">В течение года (по </w:t>
            </w:r>
            <w:r>
              <w:rPr>
                <w:spacing w:val="-2"/>
              </w:rPr>
              <w:t>плану работы социально- психологи ческой службы,</w:t>
            </w:r>
          </w:p>
          <w:p w:rsidR="009736CC" w:rsidRDefault="00D363D2">
            <w:pPr>
              <w:pStyle w:val="TableParagraph"/>
              <w:spacing w:line="252" w:lineRule="exact"/>
              <w:ind w:left="110" w:right="172"/>
            </w:pPr>
            <w:r>
              <w:rPr>
                <w:spacing w:val="-6"/>
              </w:rPr>
              <w:t xml:space="preserve">по </w:t>
            </w:r>
            <w:r>
              <w:rPr>
                <w:spacing w:val="-2"/>
              </w:rPr>
              <w:t>запросу)</w:t>
            </w:r>
          </w:p>
        </w:tc>
        <w:tc>
          <w:tcPr>
            <w:tcW w:w="1563" w:type="dxa"/>
          </w:tcPr>
          <w:p w:rsidR="009736CC" w:rsidRDefault="00D363D2">
            <w:pPr>
              <w:pStyle w:val="TableParagraph"/>
              <w:spacing w:before="2"/>
              <w:ind w:left="111" w:right="117"/>
            </w:pPr>
            <w:r>
              <w:rPr>
                <w:spacing w:val="-2"/>
              </w:rPr>
              <w:t>Классные руководители</w:t>
            </w:r>
          </w:p>
          <w:p w:rsidR="009736CC" w:rsidRDefault="00D363D2">
            <w:pPr>
              <w:pStyle w:val="TableParagraph"/>
              <w:spacing w:line="251" w:lineRule="exact"/>
              <w:ind w:left="111"/>
            </w:pPr>
            <w:r>
              <w:rPr>
                <w:w w:val="101"/>
              </w:rPr>
              <w:t>,</w:t>
            </w:r>
          </w:p>
          <w:p w:rsidR="009736CC" w:rsidRDefault="00D363D2">
            <w:pPr>
              <w:pStyle w:val="TableParagraph"/>
              <w:ind w:left="111" w:right="574"/>
            </w:pPr>
            <w:r>
              <w:rPr>
                <w:spacing w:val="-2"/>
              </w:rPr>
              <w:t>Педагог- психолог</w:t>
            </w:r>
          </w:p>
        </w:tc>
        <w:tc>
          <w:tcPr>
            <w:tcW w:w="2269" w:type="dxa"/>
          </w:tcPr>
          <w:p w:rsidR="009736CC" w:rsidRDefault="00D363D2">
            <w:pPr>
              <w:pStyle w:val="TableParagraph"/>
              <w:spacing w:before="2"/>
              <w:ind w:left="111"/>
            </w:pPr>
            <w:r>
              <w:t xml:space="preserve">Предупреждение и </w:t>
            </w:r>
            <w:r>
              <w:rPr>
                <w:spacing w:val="-2"/>
              </w:rPr>
              <w:t xml:space="preserve">преодоление </w:t>
            </w:r>
            <w:r>
              <w:t>эмоциональных</w:t>
            </w:r>
            <w:r>
              <w:rPr>
                <w:spacing w:val="-4"/>
              </w:rPr>
              <w:t xml:space="preserve"> </w:t>
            </w:r>
            <w:r>
              <w:t>и личностных</w:t>
            </w:r>
            <w:r>
              <w:rPr>
                <w:spacing w:val="-14"/>
              </w:rPr>
              <w:t xml:space="preserve"> </w:t>
            </w:r>
            <w:r>
              <w:t xml:space="preserve">проблем. Повышение у детей стремления к самопознанию и </w:t>
            </w:r>
            <w:r>
              <w:rPr>
                <w:spacing w:val="-2"/>
              </w:rPr>
              <w:t>саморазвитию.</w:t>
            </w:r>
          </w:p>
        </w:tc>
        <w:tc>
          <w:tcPr>
            <w:tcW w:w="1556" w:type="dxa"/>
          </w:tcPr>
          <w:p w:rsidR="009736CC" w:rsidRDefault="00D363D2">
            <w:pPr>
              <w:pStyle w:val="TableParagraph"/>
              <w:spacing w:before="2"/>
              <w:ind w:left="112"/>
            </w:pPr>
            <w:r>
              <w:rPr>
                <w:spacing w:val="-2"/>
              </w:rPr>
              <w:t>Обучающиеся</w:t>
            </w:r>
          </w:p>
        </w:tc>
      </w:tr>
      <w:tr w:rsidR="009736CC">
        <w:trPr>
          <w:trHeight w:val="6580"/>
        </w:trPr>
        <w:tc>
          <w:tcPr>
            <w:tcW w:w="569" w:type="dxa"/>
          </w:tcPr>
          <w:p w:rsidR="009736CC" w:rsidRDefault="000A308D" w:rsidP="000A308D">
            <w:pPr>
              <w:pStyle w:val="TableParagraph"/>
              <w:jc w:val="center"/>
            </w:pPr>
            <w:r>
              <w:t>2</w:t>
            </w:r>
          </w:p>
        </w:tc>
        <w:tc>
          <w:tcPr>
            <w:tcW w:w="3191" w:type="dxa"/>
          </w:tcPr>
          <w:p w:rsidR="009736CC" w:rsidRDefault="00D363D2">
            <w:pPr>
              <w:pStyle w:val="TableParagraph"/>
              <w:spacing w:line="244" w:lineRule="auto"/>
              <w:ind w:left="110" w:right="189"/>
            </w:pPr>
            <w:r>
              <w:rPr>
                <w:spacing w:val="-2"/>
              </w:rPr>
              <w:t>Коррекционно-развивающая работа</w:t>
            </w:r>
          </w:p>
          <w:p w:rsidR="009736CC" w:rsidRDefault="00D363D2">
            <w:pPr>
              <w:pStyle w:val="TableParagraph"/>
              <w:ind w:left="110" w:right="189" w:firstLine="57"/>
            </w:pPr>
            <w:r>
              <w:rPr>
                <w:spacing w:val="-2"/>
              </w:rPr>
              <w:t xml:space="preserve">Индивидуальные, </w:t>
            </w:r>
            <w:r>
              <w:t>подгрупповые</w:t>
            </w:r>
            <w:r>
              <w:rPr>
                <w:spacing w:val="-14"/>
              </w:rPr>
              <w:t xml:space="preserve"> </w:t>
            </w:r>
            <w:r>
              <w:t xml:space="preserve">занятия, консультации с </w:t>
            </w:r>
            <w:r>
              <w:rPr>
                <w:spacing w:val="-2"/>
              </w:rPr>
              <w:t>обучающимися:</w:t>
            </w:r>
          </w:p>
          <w:p w:rsidR="009736CC" w:rsidRDefault="00D363D2">
            <w:pPr>
              <w:pStyle w:val="TableParagraph"/>
              <w:numPr>
                <w:ilvl w:val="0"/>
                <w:numId w:val="15"/>
              </w:numPr>
              <w:tabs>
                <w:tab w:val="left" w:pos="241"/>
              </w:tabs>
              <w:spacing w:line="249" w:lineRule="exact"/>
              <w:ind w:left="240"/>
            </w:pPr>
            <w:r>
              <w:t>«Я</w:t>
            </w:r>
            <w:r>
              <w:rPr>
                <w:spacing w:val="-4"/>
              </w:rPr>
              <w:t xml:space="preserve"> </w:t>
            </w:r>
            <w:r>
              <w:t>и</w:t>
            </w:r>
            <w:r>
              <w:rPr>
                <w:spacing w:val="5"/>
              </w:rPr>
              <w:t xml:space="preserve"> </w:t>
            </w:r>
            <w:r>
              <w:rPr>
                <w:spacing w:val="-2"/>
              </w:rPr>
              <w:t>друзья»</w:t>
            </w:r>
          </w:p>
          <w:p w:rsidR="009736CC" w:rsidRDefault="00D363D2">
            <w:pPr>
              <w:pStyle w:val="TableParagraph"/>
              <w:numPr>
                <w:ilvl w:val="0"/>
                <w:numId w:val="15"/>
              </w:numPr>
              <w:tabs>
                <w:tab w:val="left" w:pos="241"/>
              </w:tabs>
              <w:spacing w:line="244" w:lineRule="auto"/>
              <w:ind w:right="196" w:firstLine="0"/>
            </w:pPr>
            <w:r>
              <w:t>«Влияние</w:t>
            </w:r>
            <w:r>
              <w:rPr>
                <w:spacing w:val="-7"/>
              </w:rPr>
              <w:t xml:space="preserve"> </w:t>
            </w:r>
            <w:r>
              <w:t>окружения</w:t>
            </w:r>
            <w:r>
              <w:rPr>
                <w:spacing w:val="-14"/>
              </w:rPr>
              <w:t xml:space="preserve"> </w:t>
            </w:r>
            <w:r>
              <w:t>на</w:t>
            </w:r>
            <w:r>
              <w:rPr>
                <w:spacing w:val="-12"/>
              </w:rPr>
              <w:t xml:space="preserve"> </w:t>
            </w:r>
            <w:r>
              <w:t xml:space="preserve">мою </w:t>
            </w:r>
            <w:r>
              <w:rPr>
                <w:spacing w:val="-2"/>
              </w:rPr>
              <w:t>жизнь»</w:t>
            </w:r>
          </w:p>
          <w:p w:rsidR="009736CC" w:rsidRDefault="00D363D2">
            <w:pPr>
              <w:pStyle w:val="TableParagraph"/>
              <w:numPr>
                <w:ilvl w:val="0"/>
                <w:numId w:val="15"/>
              </w:numPr>
              <w:tabs>
                <w:tab w:val="left" w:pos="241"/>
              </w:tabs>
              <w:spacing w:line="248" w:lineRule="exact"/>
              <w:ind w:left="240"/>
            </w:pPr>
            <w:r>
              <w:t>«Учиться</w:t>
            </w:r>
            <w:r>
              <w:rPr>
                <w:spacing w:val="-11"/>
              </w:rPr>
              <w:t xml:space="preserve"> </w:t>
            </w:r>
            <w:r>
              <w:rPr>
                <w:spacing w:val="-2"/>
              </w:rPr>
              <w:t>надо?»</w:t>
            </w:r>
          </w:p>
          <w:p w:rsidR="009736CC" w:rsidRDefault="00D363D2">
            <w:pPr>
              <w:pStyle w:val="TableParagraph"/>
              <w:numPr>
                <w:ilvl w:val="0"/>
                <w:numId w:val="15"/>
              </w:numPr>
              <w:tabs>
                <w:tab w:val="left" w:pos="241"/>
              </w:tabs>
              <w:ind w:right="543" w:firstLine="0"/>
            </w:pPr>
            <w:r>
              <w:t>«Мы</w:t>
            </w:r>
            <w:r>
              <w:rPr>
                <w:spacing w:val="-14"/>
              </w:rPr>
              <w:t xml:space="preserve"> </w:t>
            </w:r>
            <w:r>
              <w:t>разные»</w:t>
            </w:r>
            <w:r>
              <w:rPr>
                <w:spacing w:val="-14"/>
              </w:rPr>
              <w:t xml:space="preserve"> </w:t>
            </w:r>
            <w:r>
              <w:t xml:space="preserve">(гендерные </w:t>
            </w:r>
            <w:r>
              <w:rPr>
                <w:spacing w:val="-2"/>
              </w:rPr>
              <w:t>особенности)</w:t>
            </w:r>
          </w:p>
          <w:p w:rsidR="009736CC" w:rsidRDefault="00D363D2">
            <w:pPr>
              <w:pStyle w:val="TableParagraph"/>
              <w:numPr>
                <w:ilvl w:val="0"/>
                <w:numId w:val="15"/>
              </w:numPr>
              <w:tabs>
                <w:tab w:val="left" w:pos="241"/>
              </w:tabs>
              <w:ind w:right="308" w:firstLine="0"/>
            </w:pPr>
            <w:r>
              <w:t>«Влияние</w:t>
            </w:r>
            <w:r>
              <w:rPr>
                <w:spacing w:val="-14"/>
              </w:rPr>
              <w:t xml:space="preserve"> </w:t>
            </w:r>
            <w:r>
              <w:t>ПАВ</w:t>
            </w:r>
            <w:r>
              <w:rPr>
                <w:spacing w:val="-14"/>
              </w:rPr>
              <w:t xml:space="preserve"> </w:t>
            </w:r>
            <w:r>
              <w:t>на</w:t>
            </w:r>
            <w:r>
              <w:rPr>
                <w:spacing w:val="-14"/>
              </w:rPr>
              <w:t xml:space="preserve"> </w:t>
            </w:r>
            <w:r>
              <w:t xml:space="preserve">организм </w:t>
            </w:r>
            <w:r>
              <w:rPr>
                <w:spacing w:val="-2"/>
              </w:rPr>
              <w:t>подростка»</w:t>
            </w:r>
          </w:p>
          <w:p w:rsidR="009736CC" w:rsidRDefault="00D363D2">
            <w:pPr>
              <w:pStyle w:val="TableParagraph"/>
              <w:numPr>
                <w:ilvl w:val="0"/>
                <w:numId w:val="15"/>
              </w:numPr>
              <w:tabs>
                <w:tab w:val="left" w:pos="241"/>
              </w:tabs>
              <w:spacing w:line="252" w:lineRule="exact"/>
              <w:ind w:left="240"/>
            </w:pPr>
            <w:r>
              <w:t>«Моя</w:t>
            </w:r>
            <w:r>
              <w:rPr>
                <w:spacing w:val="-2"/>
              </w:rPr>
              <w:t xml:space="preserve"> </w:t>
            </w:r>
            <w:r>
              <w:t>судьба</w:t>
            </w:r>
            <w:r>
              <w:rPr>
                <w:spacing w:val="-5"/>
              </w:rPr>
              <w:t xml:space="preserve"> </w:t>
            </w:r>
            <w:r>
              <w:t>в</w:t>
            </w:r>
            <w:r>
              <w:rPr>
                <w:spacing w:val="-5"/>
              </w:rPr>
              <w:t xml:space="preserve"> </w:t>
            </w:r>
            <w:r>
              <w:t>моих</w:t>
            </w:r>
            <w:r>
              <w:rPr>
                <w:spacing w:val="-3"/>
              </w:rPr>
              <w:t xml:space="preserve"> </w:t>
            </w:r>
            <w:r>
              <w:rPr>
                <w:spacing w:val="-2"/>
              </w:rPr>
              <w:t>руках»</w:t>
            </w:r>
          </w:p>
          <w:p w:rsidR="009736CC" w:rsidRDefault="00D363D2">
            <w:pPr>
              <w:pStyle w:val="TableParagraph"/>
              <w:numPr>
                <w:ilvl w:val="0"/>
                <w:numId w:val="15"/>
              </w:numPr>
              <w:tabs>
                <w:tab w:val="left" w:pos="241"/>
              </w:tabs>
              <w:ind w:right="1021" w:firstLine="0"/>
            </w:pPr>
            <w:r>
              <w:t>«Конфликты,</w:t>
            </w:r>
            <w:r>
              <w:rPr>
                <w:spacing w:val="-14"/>
              </w:rPr>
              <w:t xml:space="preserve"> </w:t>
            </w:r>
            <w:r>
              <w:t>как</w:t>
            </w:r>
            <w:r>
              <w:rPr>
                <w:spacing w:val="-14"/>
              </w:rPr>
              <w:t xml:space="preserve"> </w:t>
            </w:r>
            <w:r>
              <w:t xml:space="preserve">их </w:t>
            </w:r>
            <w:r>
              <w:rPr>
                <w:spacing w:val="-2"/>
              </w:rPr>
              <w:t>избежать»</w:t>
            </w:r>
          </w:p>
          <w:p w:rsidR="009736CC" w:rsidRDefault="00D363D2">
            <w:pPr>
              <w:pStyle w:val="TableParagraph"/>
              <w:numPr>
                <w:ilvl w:val="0"/>
                <w:numId w:val="15"/>
              </w:numPr>
              <w:tabs>
                <w:tab w:val="left" w:pos="241"/>
              </w:tabs>
              <w:ind w:right="568" w:firstLine="0"/>
            </w:pPr>
            <w:r>
              <w:t>«Белая</w:t>
            </w:r>
            <w:r>
              <w:rPr>
                <w:spacing w:val="-14"/>
              </w:rPr>
              <w:t xml:space="preserve"> </w:t>
            </w:r>
            <w:r>
              <w:t>ворона.</w:t>
            </w:r>
            <w:r>
              <w:rPr>
                <w:spacing w:val="-14"/>
              </w:rPr>
              <w:t xml:space="preserve"> </w:t>
            </w:r>
            <w:r>
              <w:t>Кто</w:t>
            </w:r>
            <w:r>
              <w:rPr>
                <w:spacing w:val="-14"/>
              </w:rPr>
              <w:t xml:space="preserve"> </w:t>
            </w:r>
            <w:r>
              <w:t>это?» и т.д.</w:t>
            </w:r>
          </w:p>
        </w:tc>
        <w:tc>
          <w:tcPr>
            <w:tcW w:w="1275" w:type="dxa"/>
          </w:tcPr>
          <w:p w:rsidR="009736CC" w:rsidRDefault="00D363D2">
            <w:pPr>
              <w:pStyle w:val="TableParagraph"/>
              <w:spacing w:line="244" w:lineRule="auto"/>
              <w:ind w:left="110"/>
            </w:pPr>
            <w:r>
              <w:t>Сентябрь</w:t>
            </w:r>
            <w:r>
              <w:rPr>
                <w:spacing w:val="-14"/>
              </w:rPr>
              <w:t xml:space="preserve"> </w:t>
            </w:r>
            <w:r>
              <w:t xml:space="preserve">- </w:t>
            </w:r>
            <w:r>
              <w:rPr>
                <w:spacing w:val="-4"/>
              </w:rPr>
              <w:t>май</w:t>
            </w:r>
          </w:p>
        </w:tc>
        <w:tc>
          <w:tcPr>
            <w:tcW w:w="1563" w:type="dxa"/>
          </w:tcPr>
          <w:p w:rsidR="009736CC" w:rsidRDefault="00D363D2">
            <w:pPr>
              <w:pStyle w:val="TableParagraph"/>
              <w:spacing w:line="244" w:lineRule="auto"/>
              <w:ind w:left="111" w:right="574"/>
            </w:pPr>
            <w:r>
              <w:rPr>
                <w:spacing w:val="-2"/>
              </w:rPr>
              <w:t>Педагог- психолог</w:t>
            </w:r>
          </w:p>
        </w:tc>
        <w:tc>
          <w:tcPr>
            <w:tcW w:w="2269" w:type="dxa"/>
          </w:tcPr>
          <w:p w:rsidR="009736CC" w:rsidRDefault="00D363D2">
            <w:pPr>
              <w:pStyle w:val="TableParagraph"/>
              <w:spacing w:line="248" w:lineRule="exact"/>
              <w:ind w:left="111"/>
            </w:pPr>
            <w:r>
              <w:rPr>
                <w:spacing w:val="-2"/>
              </w:rPr>
              <w:t>Развитие:</w:t>
            </w:r>
          </w:p>
          <w:p w:rsidR="009736CC" w:rsidRDefault="00D363D2">
            <w:pPr>
              <w:pStyle w:val="TableParagraph"/>
              <w:numPr>
                <w:ilvl w:val="0"/>
                <w:numId w:val="14"/>
              </w:numPr>
              <w:tabs>
                <w:tab w:val="left" w:pos="242"/>
              </w:tabs>
              <w:spacing w:before="6"/>
              <w:ind w:right="550" w:firstLine="0"/>
            </w:pPr>
            <w:r>
              <w:t>самосознания</w:t>
            </w:r>
            <w:r>
              <w:rPr>
                <w:spacing w:val="-14"/>
              </w:rPr>
              <w:t xml:space="preserve"> </w:t>
            </w:r>
            <w:r>
              <w:t xml:space="preserve">и </w:t>
            </w:r>
            <w:r>
              <w:rPr>
                <w:spacing w:val="-2"/>
              </w:rPr>
              <w:t>рефлексивных способностей</w:t>
            </w:r>
          </w:p>
          <w:p w:rsidR="009736CC" w:rsidRDefault="00D363D2">
            <w:pPr>
              <w:pStyle w:val="TableParagraph"/>
              <w:numPr>
                <w:ilvl w:val="0"/>
                <w:numId w:val="14"/>
              </w:numPr>
              <w:tabs>
                <w:tab w:val="left" w:pos="242"/>
              </w:tabs>
              <w:ind w:right="162" w:firstLine="0"/>
            </w:pPr>
            <w:r>
              <w:t>важнейших</w:t>
            </w:r>
            <w:r>
              <w:rPr>
                <w:spacing w:val="-14"/>
              </w:rPr>
              <w:t xml:space="preserve"> </w:t>
            </w:r>
            <w:r>
              <w:t xml:space="preserve">качеств </w:t>
            </w:r>
            <w:r>
              <w:rPr>
                <w:spacing w:val="-2"/>
              </w:rPr>
              <w:t xml:space="preserve">личности </w:t>
            </w:r>
            <w:r>
              <w:t xml:space="preserve">применительно к </w:t>
            </w:r>
            <w:r>
              <w:rPr>
                <w:spacing w:val="-2"/>
              </w:rPr>
              <w:t>возрасту</w:t>
            </w:r>
          </w:p>
          <w:p w:rsidR="009736CC" w:rsidRDefault="00D363D2">
            <w:pPr>
              <w:pStyle w:val="TableParagraph"/>
              <w:numPr>
                <w:ilvl w:val="0"/>
                <w:numId w:val="14"/>
              </w:numPr>
              <w:tabs>
                <w:tab w:val="left" w:pos="242"/>
              </w:tabs>
              <w:spacing w:before="1"/>
              <w:ind w:right="222" w:firstLine="0"/>
            </w:pPr>
            <w:r>
              <w:t>повышение</w:t>
            </w:r>
            <w:r>
              <w:rPr>
                <w:spacing w:val="-14"/>
              </w:rPr>
              <w:t xml:space="preserve"> </w:t>
            </w:r>
            <w:r>
              <w:t xml:space="preserve">уровня коммуникативной и </w:t>
            </w:r>
            <w:r>
              <w:rPr>
                <w:spacing w:val="-2"/>
              </w:rPr>
              <w:t>социальной компетенции Формирование:</w:t>
            </w:r>
          </w:p>
          <w:p w:rsidR="009736CC" w:rsidRDefault="00D363D2">
            <w:pPr>
              <w:pStyle w:val="TableParagraph"/>
              <w:numPr>
                <w:ilvl w:val="0"/>
                <w:numId w:val="14"/>
              </w:numPr>
              <w:tabs>
                <w:tab w:val="left" w:pos="242"/>
              </w:tabs>
              <w:ind w:right="108" w:firstLine="0"/>
            </w:pPr>
            <w:r>
              <w:rPr>
                <w:spacing w:val="-2"/>
              </w:rPr>
              <w:t xml:space="preserve">понимания обучающимися </w:t>
            </w:r>
            <w:r>
              <w:t>своего</w:t>
            </w:r>
            <w:r>
              <w:rPr>
                <w:spacing w:val="-7"/>
              </w:rPr>
              <w:t xml:space="preserve"> </w:t>
            </w:r>
            <w:r>
              <w:t>места</w:t>
            </w:r>
            <w:r>
              <w:rPr>
                <w:spacing w:val="-9"/>
              </w:rPr>
              <w:t xml:space="preserve"> </w:t>
            </w:r>
            <w:r>
              <w:t>и</w:t>
            </w:r>
            <w:r>
              <w:rPr>
                <w:spacing w:val="-7"/>
              </w:rPr>
              <w:t xml:space="preserve"> </w:t>
            </w:r>
            <w:r>
              <w:t>роли</w:t>
            </w:r>
            <w:r>
              <w:rPr>
                <w:spacing w:val="-7"/>
              </w:rPr>
              <w:t xml:space="preserve"> </w:t>
            </w:r>
            <w:r>
              <w:t>в разных</w:t>
            </w:r>
            <w:r>
              <w:rPr>
                <w:spacing w:val="-4"/>
              </w:rPr>
              <w:t xml:space="preserve"> </w:t>
            </w:r>
            <w:r>
              <w:t>социальных группах,</w:t>
            </w:r>
            <w:r>
              <w:rPr>
                <w:spacing w:val="-14"/>
              </w:rPr>
              <w:t xml:space="preserve"> </w:t>
            </w:r>
            <w:r>
              <w:t xml:space="preserve">организация </w:t>
            </w:r>
            <w:r>
              <w:rPr>
                <w:spacing w:val="-2"/>
              </w:rPr>
              <w:t>коллективного взаимодействия</w:t>
            </w:r>
          </w:p>
          <w:p w:rsidR="009736CC" w:rsidRDefault="00D363D2">
            <w:pPr>
              <w:pStyle w:val="TableParagraph"/>
              <w:numPr>
                <w:ilvl w:val="0"/>
                <w:numId w:val="14"/>
              </w:numPr>
              <w:tabs>
                <w:tab w:val="left" w:pos="242"/>
              </w:tabs>
              <w:ind w:right="232" w:firstLine="0"/>
            </w:pPr>
            <w:r>
              <w:t>мотивации</w:t>
            </w:r>
            <w:r>
              <w:rPr>
                <w:spacing w:val="-14"/>
              </w:rPr>
              <w:t xml:space="preserve"> </w:t>
            </w:r>
            <w:r>
              <w:t xml:space="preserve">учения, </w:t>
            </w:r>
            <w:r>
              <w:rPr>
                <w:spacing w:val="-2"/>
              </w:rPr>
              <w:t>овладение обучающимися методами самостоятельной</w:t>
            </w:r>
          </w:p>
          <w:p w:rsidR="009736CC" w:rsidRDefault="00D363D2">
            <w:pPr>
              <w:pStyle w:val="TableParagraph"/>
              <w:spacing w:line="234" w:lineRule="exact"/>
              <w:ind w:left="111"/>
            </w:pPr>
            <w:r>
              <w:rPr>
                <w:spacing w:val="-2"/>
              </w:rPr>
              <w:t>деятельности</w:t>
            </w:r>
          </w:p>
        </w:tc>
        <w:tc>
          <w:tcPr>
            <w:tcW w:w="1556" w:type="dxa"/>
          </w:tcPr>
          <w:p w:rsidR="009736CC" w:rsidRDefault="00D363D2">
            <w:pPr>
              <w:pStyle w:val="TableParagraph"/>
              <w:spacing w:line="248" w:lineRule="exact"/>
              <w:ind w:left="112"/>
            </w:pPr>
            <w:r>
              <w:rPr>
                <w:spacing w:val="-2"/>
              </w:rPr>
              <w:t>Обучающиеся</w:t>
            </w:r>
          </w:p>
        </w:tc>
      </w:tr>
      <w:tr w:rsidR="009736CC">
        <w:trPr>
          <w:trHeight w:val="4729"/>
        </w:trPr>
        <w:tc>
          <w:tcPr>
            <w:tcW w:w="569" w:type="dxa"/>
          </w:tcPr>
          <w:p w:rsidR="009736CC" w:rsidRDefault="000A308D" w:rsidP="000A308D">
            <w:pPr>
              <w:pStyle w:val="TableParagraph"/>
              <w:jc w:val="center"/>
            </w:pPr>
            <w:r>
              <w:t>3</w:t>
            </w:r>
          </w:p>
        </w:tc>
        <w:tc>
          <w:tcPr>
            <w:tcW w:w="3191" w:type="dxa"/>
          </w:tcPr>
          <w:p w:rsidR="009736CC" w:rsidRDefault="00D363D2">
            <w:pPr>
              <w:pStyle w:val="TableParagraph"/>
              <w:spacing w:line="242" w:lineRule="auto"/>
              <w:ind w:left="110" w:right="189"/>
            </w:pPr>
            <w:r>
              <w:t>Консультационная и просветительская работа Школьный</w:t>
            </w:r>
            <w:r>
              <w:rPr>
                <w:spacing w:val="-14"/>
              </w:rPr>
              <w:t xml:space="preserve"> </w:t>
            </w:r>
            <w:r>
              <w:t>родительский</w:t>
            </w:r>
            <w:r>
              <w:rPr>
                <w:spacing w:val="-14"/>
              </w:rPr>
              <w:t xml:space="preserve"> </w:t>
            </w:r>
            <w:r>
              <w:t>клуб</w:t>
            </w:r>
          </w:p>
          <w:p w:rsidR="009736CC" w:rsidRDefault="00D363D2">
            <w:pPr>
              <w:pStyle w:val="TableParagraph"/>
              <w:spacing w:line="250" w:lineRule="exact"/>
              <w:ind w:left="110"/>
            </w:pPr>
            <w:r>
              <w:t xml:space="preserve">«На </w:t>
            </w:r>
            <w:r>
              <w:rPr>
                <w:spacing w:val="-2"/>
              </w:rPr>
              <w:t>ступеньках»</w:t>
            </w:r>
          </w:p>
          <w:p w:rsidR="009736CC" w:rsidRDefault="00D363D2">
            <w:pPr>
              <w:pStyle w:val="TableParagraph"/>
              <w:numPr>
                <w:ilvl w:val="0"/>
                <w:numId w:val="13"/>
              </w:numPr>
              <w:tabs>
                <w:tab w:val="left" w:pos="241"/>
              </w:tabs>
              <w:spacing w:line="252" w:lineRule="exact"/>
              <w:ind w:left="240"/>
            </w:pPr>
            <w:r>
              <w:t>«Подросток</w:t>
            </w:r>
            <w:r>
              <w:rPr>
                <w:spacing w:val="-2"/>
              </w:rPr>
              <w:t xml:space="preserve"> </w:t>
            </w:r>
            <w:r>
              <w:t>в</w:t>
            </w:r>
            <w:r>
              <w:rPr>
                <w:spacing w:val="-6"/>
              </w:rPr>
              <w:t xml:space="preserve"> </w:t>
            </w:r>
            <w:r>
              <w:rPr>
                <w:spacing w:val="-2"/>
              </w:rPr>
              <w:t>семье»</w:t>
            </w:r>
          </w:p>
          <w:p w:rsidR="009736CC" w:rsidRDefault="00D363D2">
            <w:pPr>
              <w:pStyle w:val="TableParagraph"/>
              <w:numPr>
                <w:ilvl w:val="0"/>
                <w:numId w:val="13"/>
              </w:numPr>
              <w:tabs>
                <w:tab w:val="left" w:pos="241"/>
              </w:tabs>
              <w:ind w:right="458" w:firstLine="0"/>
            </w:pPr>
            <w:r>
              <w:t>«Особый</w:t>
            </w:r>
            <w:r>
              <w:rPr>
                <w:spacing w:val="-11"/>
              </w:rPr>
              <w:t xml:space="preserve"> </w:t>
            </w:r>
            <w:r>
              <w:t>ребенок»</w:t>
            </w:r>
            <w:r>
              <w:rPr>
                <w:spacing w:val="-14"/>
              </w:rPr>
              <w:t xml:space="preserve"> </w:t>
            </w:r>
            <w:r>
              <w:t>(дети</w:t>
            </w:r>
            <w:r>
              <w:rPr>
                <w:spacing w:val="-10"/>
              </w:rPr>
              <w:t xml:space="preserve"> </w:t>
            </w:r>
            <w:r>
              <w:t xml:space="preserve">с </w:t>
            </w:r>
            <w:r>
              <w:rPr>
                <w:spacing w:val="-4"/>
              </w:rPr>
              <w:t>ОВЗ)</w:t>
            </w:r>
          </w:p>
          <w:p w:rsidR="009736CC" w:rsidRDefault="00D363D2">
            <w:pPr>
              <w:pStyle w:val="TableParagraph"/>
              <w:numPr>
                <w:ilvl w:val="0"/>
                <w:numId w:val="13"/>
              </w:numPr>
              <w:tabs>
                <w:tab w:val="left" w:pos="241"/>
              </w:tabs>
              <w:spacing w:line="251" w:lineRule="exact"/>
              <w:ind w:left="240"/>
            </w:pPr>
            <w:r>
              <w:t>«Трудности</w:t>
            </w:r>
            <w:r>
              <w:rPr>
                <w:spacing w:val="-7"/>
              </w:rPr>
              <w:t xml:space="preserve"> </w:t>
            </w:r>
            <w:r>
              <w:rPr>
                <w:spacing w:val="-2"/>
              </w:rPr>
              <w:t>воспитания»</w:t>
            </w:r>
          </w:p>
          <w:p w:rsidR="009736CC" w:rsidRDefault="00D363D2">
            <w:pPr>
              <w:pStyle w:val="TableParagraph"/>
              <w:numPr>
                <w:ilvl w:val="0"/>
                <w:numId w:val="13"/>
              </w:numPr>
              <w:tabs>
                <w:tab w:val="left" w:pos="241"/>
              </w:tabs>
              <w:spacing w:line="252" w:lineRule="exact"/>
              <w:ind w:left="240"/>
            </w:pPr>
            <w:r>
              <w:t>«Развиваем</w:t>
            </w:r>
            <w:r>
              <w:rPr>
                <w:spacing w:val="-13"/>
              </w:rPr>
              <w:t xml:space="preserve"> </w:t>
            </w:r>
            <w:r>
              <w:rPr>
                <w:spacing w:val="-2"/>
              </w:rPr>
              <w:t>интеллект»</w:t>
            </w:r>
          </w:p>
          <w:p w:rsidR="009736CC" w:rsidRDefault="00D363D2">
            <w:pPr>
              <w:pStyle w:val="TableParagraph"/>
              <w:numPr>
                <w:ilvl w:val="0"/>
                <w:numId w:val="13"/>
              </w:numPr>
              <w:tabs>
                <w:tab w:val="left" w:pos="241"/>
              </w:tabs>
              <w:ind w:right="438" w:firstLine="0"/>
            </w:pPr>
            <w:r>
              <w:t>«Пока</w:t>
            </w:r>
            <w:r>
              <w:rPr>
                <w:spacing w:val="-13"/>
              </w:rPr>
              <w:t xml:space="preserve"> </w:t>
            </w:r>
            <w:r>
              <w:t>не</w:t>
            </w:r>
            <w:r>
              <w:rPr>
                <w:spacing w:val="-12"/>
              </w:rPr>
              <w:t xml:space="preserve"> </w:t>
            </w:r>
            <w:r>
              <w:t>поздно»</w:t>
            </w:r>
            <w:r>
              <w:rPr>
                <w:spacing w:val="-5"/>
              </w:rPr>
              <w:t xml:space="preserve"> </w:t>
            </w:r>
            <w:r>
              <w:t>(права</w:t>
            </w:r>
            <w:r>
              <w:rPr>
                <w:spacing w:val="-12"/>
              </w:rPr>
              <w:t xml:space="preserve"> </w:t>
            </w:r>
            <w:r>
              <w:t xml:space="preserve">и обязанности родителей и </w:t>
            </w:r>
            <w:r>
              <w:rPr>
                <w:spacing w:val="-2"/>
              </w:rPr>
              <w:t>детей)</w:t>
            </w:r>
          </w:p>
          <w:p w:rsidR="009736CC" w:rsidRDefault="00D363D2">
            <w:pPr>
              <w:pStyle w:val="TableParagraph"/>
              <w:numPr>
                <w:ilvl w:val="0"/>
                <w:numId w:val="13"/>
              </w:numPr>
              <w:tabs>
                <w:tab w:val="left" w:pos="241"/>
              </w:tabs>
              <w:spacing w:line="250" w:lineRule="exact"/>
              <w:ind w:left="240"/>
            </w:pPr>
            <w:r>
              <w:t>«Стрессы</w:t>
            </w:r>
            <w:r>
              <w:rPr>
                <w:spacing w:val="-11"/>
              </w:rPr>
              <w:t xml:space="preserve"> </w:t>
            </w:r>
            <w:r>
              <w:t>в</w:t>
            </w:r>
            <w:r>
              <w:rPr>
                <w:spacing w:val="-1"/>
              </w:rPr>
              <w:t xml:space="preserve"> </w:t>
            </w:r>
            <w:r>
              <w:t>жизни</w:t>
            </w:r>
            <w:r>
              <w:rPr>
                <w:spacing w:val="1"/>
              </w:rPr>
              <w:t xml:space="preserve"> </w:t>
            </w:r>
            <w:r>
              <w:rPr>
                <w:spacing w:val="-2"/>
              </w:rPr>
              <w:t>ребенка»</w:t>
            </w:r>
          </w:p>
          <w:p w:rsidR="009736CC" w:rsidRDefault="00D363D2">
            <w:pPr>
              <w:pStyle w:val="TableParagraph"/>
              <w:numPr>
                <w:ilvl w:val="0"/>
                <w:numId w:val="13"/>
              </w:numPr>
              <w:tabs>
                <w:tab w:val="left" w:pos="241"/>
              </w:tabs>
              <w:spacing w:line="252" w:lineRule="exact"/>
              <w:ind w:left="240"/>
            </w:pPr>
            <w:r>
              <w:t>«Услышать</w:t>
            </w:r>
            <w:r>
              <w:rPr>
                <w:spacing w:val="-4"/>
              </w:rPr>
              <w:t xml:space="preserve"> </w:t>
            </w:r>
            <w:r>
              <w:t>друг</w:t>
            </w:r>
            <w:r>
              <w:rPr>
                <w:spacing w:val="-7"/>
              </w:rPr>
              <w:t xml:space="preserve"> </w:t>
            </w:r>
            <w:r>
              <w:rPr>
                <w:spacing w:val="-2"/>
              </w:rPr>
              <w:t>друга»</w:t>
            </w:r>
          </w:p>
        </w:tc>
        <w:tc>
          <w:tcPr>
            <w:tcW w:w="1275" w:type="dxa"/>
          </w:tcPr>
          <w:p w:rsidR="009736CC" w:rsidRDefault="00D363D2">
            <w:pPr>
              <w:pStyle w:val="TableParagraph"/>
              <w:spacing w:line="247" w:lineRule="auto"/>
              <w:ind w:left="110"/>
            </w:pPr>
            <w:r>
              <w:t>В</w:t>
            </w:r>
            <w:r>
              <w:rPr>
                <w:spacing w:val="-14"/>
              </w:rPr>
              <w:t xml:space="preserve"> </w:t>
            </w:r>
            <w:r>
              <w:t xml:space="preserve">течение </w:t>
            </w:r>
            <w:r>
              <w:rPr>
                <w:spacing w:val="-4"/>
              </w:rPr>
              <w:t>года</w:t>
            </w:r>
          </w:p>
        </w:tc>
        <w:tc>
          <w:tcPr>
            <w:tcW w:w="1563" w:type="dxa"/>
          </w:tcPr>
          <w:p w:rsidR="009736CC" w:rsidRDefault="00D363D2">
            <w:pPr>
              <w:pStyle w:val="TableParagraph"/>
              <w:spacing w:line="247" w:lineRule="auto"/>
              <w:ind w:left="111" w:right="574"/>
            </w:pPr>
            <w:r>
              <w:rPr>
                <w:spacing w:val="-2"/>
              </w:rPr>
              <w:t>Педагог- психолог</w:t>
            </w:r>
          </w:p>
        </w:tc>
        <w:tc>
          <w:tcPr>
            <w:tcW w:w="2269" w:type="dxa"/>
          </w:tcPr>
          <w:p w:rsidR="009736CC" w:rsidRDefault="00D363D2">
            <w:pPr>
              <w:pStyle w:val="TableParagraph"/>
              <w:ind w:left="111" w:right="143"/>
            </w:pPr>
            <w:r>
              <w:rPr>
                <w:spacing w:val="-2"/>
              </w:rPr>
              <w:t xml:space="preserve">Повышение психологической компетенции, </w:t>
            </w:r>
            <w:r>
              <w:t>снижение риска конфликтов в системе</w:t>
            </w:r>
            <w:r>
              <w:rPr>
                <w:spacing w:val="-14"/>
              </w:rPr>
              <w:t xml:space="preserve"> </w:t>
            </w:r>
            <w:r>
              <w:t xml:space="preserve">«Ребенок- </w:t>
            </w:r>
            <w:r>
              <w:rPr>
                <w:spacing w:val="-2"/>
              </w:rPr>
              <w:t>родитель»</w:t>
            </w:r>
          </w:p>
        </w:tc>
        <w:tc>
          <w:tcPr>
            <w:tcW w:w="1556" w:type="dxa"/>
          </w:tcPr>
          <w:p w:rsidR="009736CC" w:rsidRDefault="00D363D2">
            <w:pPr>
              <w:pStyle w:val="TableParagraph"/>
              <w:spacing w:line="248" w:lineRule="exact"/>
              <w:ind w:left="112"/>
            </w:pPr>
            <w:r>
              <w:rPr>
                <w:spacing w:val="-2"/>
              </w:rPr>
              <w:t>Родители</w:t>
            </w:r>
          </w:p>
        </w:tc>
      </w:tr>
    </w:tbl>
    <w:p w:rsidR="009736CC" w:rsidRDefault="009736CC">
      <w:pPr>
        <w:spacing w:line="248" w:lineRule="exact"/>
        <w:sectPr w:rsidR="009736CC">
          <w:type w:val="continuous"/>
          <w:pgSz w:w="11910" w:h="16850"/>
          <w:pgMar w:top="1200" w:right="200" w:bottom="1660" w:left="580" w:header="0" w:footer="1453" w:gutter="0"/>
          <w:cols w:space="720"/>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191"/>
        <w:gridCol w:w="1275"/>
        <w:gridCol w:w="1563"/>
        <w:gridCol w:w="2269"/>
        <w:gridCol w:w="1556"/>
      </w:tblGrid>
      <w:tr w:rsidR="009736CC">
        <w:trPr>
          <w:trHeight w:val="789"/>
        </w:trPr>
        <w:tc>
          <w:tcPr>
            <w:tcW w:w="569" w:type="dxa"/>
          </w:tcPr>
          <w:p w:rsidR="009736CC" w:rsidRDefault="000A308D" w:rsidP="000A308D">
            <w:pPr>
              <w:pStyle w:val="TableParagraph"/>
              <w:jc w:val="center"/>
            </w:pPr>
            <w:r>
              <w:lastRenderedPageBreak/>
              <w:t>4</w:t>
            </w:r>
          </w:p>
        </w:tc>
        <w:tc>
          <w:tcPr>
            <w:tcW w:w="3191" w:type="dxa"/>
          </w:tcPr>
          <w:p w:rsidR="009736CC" w:rsidRDefault="00D363D2">
            <w:pPr>
              <w:pStyle w:val="TableParagraph"/>
              <w:spacing w:before="2"/>
              <w:ind w:left="110"/>
            </w:pPr>
            <w:r>
              <w:t>Родительские</w:t>
            </w:r>
            <w:r>
              <w:rPr>
                <w:spacing w:val="-9"/>
              </w:rPr>
              <w:t xml:space="preserve"> </w:t>
            </w:r>
            <w:r>
              <w:rPr>
                <w:spacing w:val="-2"/>
              </w:rPr>
              <w:t>собрания</w:t>
            </w:r>
          </w:p>
        </w:tc>
        <w:tc>
          <w:tcPr>
            <w:tcW w:w="1275" w:type="dxa"/>
          </w:tcPr>
          <w:p w:rsidR="009736CC" w:rsidRDefault="00D363D2">
            <w:pPr>
              <w:pStyle w:val="TableParagraph"/>
              <w:spacing w:before="2"/>
              <w:ind w:left="110" w:right="102"/>
            </w:pPr>
            <w:r>
              <w:t>По</w:t>
            </w:r>
            <w:r>
              <w:rPr>
                <w:spacing w:val="-14"/>
              </w:rPr>
              <w:t xml:space="preserve"> </w:t>
            </w:r>
            <w:r>
              <w:t>плану кл. рук.</w:t>
            </w:r>
          </w:p>
        </w:tc>
        <w:tc>
          <w:tcPr>
            <w:tcW w:w="1563" w:type="dxa"/>
          </w:tcPr>
          <w:p w:rsidR="009736CC" w:rsidRDefault="009736CC">
            <w:pPr>
              <w:pStyle w:val="TableParagraph"/>
            </w:pPr>
          </w:p>
        </w:tc>
        <w:tc>
          <w:tcPr>
            <w:tcW w:w="2269" w:type="dxa"/>
          </w:tcPr>
          <w:p w:rsidR="009736CC" w:rsidRDefault="009736CC">
            <w:pPr>
              <w:pStyle w:val="TableParagraph"/>
            </w:pPr>
          </w:p>
        </w:tc>
        <w:tc>
          <w:tcPr>
            <w:tcW w:w="1556" w:type="dxa"/>
          </w:tcPr>
          <w:p w:rsidR="009736CC" w:rsidRDefault="009736CC">
            <w:pPr>
              <w:pStyle w:val="TableParagraph"/>
            </w:pPr>
          </w:p>
        </w:tc>
      </w:tr>
      <w:tr w:rsidR="009736CC">
        <w:trPr>
          <w:trHeight w:val="2273"/>
        </w:trPr>
        <w:tc>
          <w:tcPr>
            <w:tcW w:w="569" w:type="dxa"/>
          </w:tcPr>
          <w:p w:rsidR="009736CC" w:rsidRDefault="000A308D" w:rsidP="000A308D">
            <w:pPr>
              <w:pStyle w:val="TableParagraph"/>
              <w:jc w:val="center"/>
            </w:pPr>
            <w:r>
              <w:t>5</w:t>
            </w:r>
          </w:p>
        </w:tc>
        <w:tc>
          <w:tcPr>
            <w:tcW w:w="3191" w:type="dxa"/>
          </w:tcPr>
          <w:p w:rsidR="009736CC" w:rsidRDefault="00D363D2">
            <w:pPr>
              <w:pStyle w:val="TableParagraph"/>
              <w:spacing w:line="242" w:lineRule="auto"/>
              <w:ind w:left="110" w:right="558"/>
            </w:pPr>
            <w:r>
              <w:t>Аналитическая работа Оформление отчетной документации</w:t>
            </w:r>
            <w:r>
              <w:rPr>
                <w:spacing w:val="-14"/>
              </w:rPr>
              <w:t xml:space="preserve"> </w:t>
            </w:r>
            <w:r>
              <w:t>по</w:t>
            </w:r>
            <w:r>
              <w:rPr>
                <w:spacing w:val="-14"/>
              </w:rPr>
              <w:t xml:space="preserve"> </w:t>
            </w:r>
            <w:r>
              <w:t>УУД, анализа работы</w:t>
            </w:r>
          </w:p>
        </w:tc>
        <w:tc>
          <w:tcPr>
            <w:tcW w:w="1275" w:type="dxa"/>
          </w:tcPr>
          <w:p w:rsidR="009736CC" w:rsidRDefault="00D363D2">
            <w:pPr>
              <w:pStyle w:val="TableParagraph"/>
              <w:ind w:left="110" w:right="89"/>
              <w:jc w:val="both"/>
            </w:pPr>
            <w:r>
              <w:t>Апрель</w:t>
            </w:r>
            <w:r>
              <w:rPr>
                <w:spacing w:val="-14"/>
              </w:rPr>
              <w:t xml:space="preserve"> </w:t>
            </w:r>
            <w:r>
              <w:t>(по рез.</w:t>
            </w:r>
            <w:r>
              <w:rPr>
                <w:spacing w:val="-14"/>
              </w:rPr>
              <w:t xml:space="preserve"> </w:t>
            </w:r>
            <w:r>
              <w:t xml:space="preserve">сформ. </w:t>
            </w:r>
            <w:r>
              <w:rPr>
                <w:spacing w:val="-4"/>
              </w:rPr>
              <w:t>УУД)</w:t>
            </w:r>
          </w:p>
        </w:tc>
        <w:tc>
          <w:tcPr>
            <w:tcW w:w="1563" w:type="dxa"/>
          </w:tcPr>
          <w:p w:rsidR="009736CC" w:rsidRDefault="00D363D2">
            <w:pPr>
              <w:pStyle w:val="TableParagraph"/>
              <w:ind w:left="111" w:right="117"/>
            </w:pPr>
            <w:r>
              <w:rPr>
                <w:spacing w:val="-2"/>
              </w:rPr>
              <w:t xml:space="preserve">Администрац </w:t>
            </w:r>
            <w:r>
              <w:t xml:space="preserve">ия, педагог- </w:t>
            </w:r>
            <w:r>
              <w:rPr>
                <w:spacing w:val="-2"/>
              </w:rPr>
              <w:t>психолог</w:t>
            </w:r>
          </w:p>
        </w:tc>
        <w:tc>
          <w:tcPr>
            <w:tcW w:w="2269" w:type="dxa"/>
          </w:tcPr>
          <w:p w:rsidR="009736CC" w:rsidRDefault="00D363D2">
            <w:pPr>
              <w:pStyle w:val="TableParagraph"/>
              <w:ind w:left="111" w:right="185"/>
            </w:pPr>
            <w:r>
              <w:rPr>
                <w:spacing w:val="-2"/>
              </w:rPr>
              <w:t xml:space="preserve">Анализ сформированности </w:t>
            </w:r>
            <w:r>
              <w:t>УУД</w:t>
            </w:r>
            <w:r>
              <w:rPr>
                <w:spacing w:val="34"/>
              </w:rPr>
              <w:t xml:space="preserve"> </w:t>
            </w:r>
            <w:r>
              <w:t>и</w:t>
            </w:r>
            <w:r>
              <w:rPr>
                <w:spacing w:val="-11"/>
              </w:rPr>
              <w:t xml:space="preserve"> </w:t>
            </w:r>
            <w:r>
              <w:t xml:space="preserve">преодоление рисков и </w:t>
            </w:r>
            <w:r>
              <w:rPr>
                <w:spacing w:val="-2"/>
              </w:rPr>
              <w:t xml:space="preserve">определение </w:t>
            </w:r>
            <w:r>
              <w:t xml:space="preserve">перспектив в </w:t>
            </w:r>
            <w:r>
              <w:rPr>
                <w:spacing w:val="-2"/>
              </w:rPr>
              <w:t>дальнейшем обучении</w:t>
            </w:r>
          </w:p>
        </w:tc>
        <w:tc>
          <w:tcPr>
            <w:tcW w:w="1556" w:type="dxa"/>
          </w:tcPr>
          <w:p w:rsidR="009736CC" w:rsidRDefault="00D363D2">
            <w:pPr>
              <w:pStyle w:val="TableParagraph"/>
              <w:ind w:left="112" w:right="147"/>
            </w:pPr>
            <w:r>
              <w:rPr>
                <w:spacing w:val="-2"/>
              </w:rPr>
              <w:t xml:space="preserve">Администрац </w:t>
            </w:r>
            <w:r>
              <w:t xml:space="preserve">ия, педагоги, </w:t>
            </w:r>
            <w:r>
              <w:rPr>
                <w:spacing w:val="-2"/>
              </w:rPr>
              <w:t>кл.рук., педагог- психолог, соц.пед.</w:t>
            </w:r>
          </w:p>
        </w:tc>
      </w:tr>
      <w:tr w:rsidR="009736CC" w:rsidTr="000A308D">
        <w:trPr>
          <w:trHeight w:val="277"/>
        </w:trPr>
        <w:tc>
          <w:tcPr>
            <w:tcW w:w="10423" w:type="dxa"/>
            <w:gridSpan w:val="6"/>
            <w:shd w:val="clear" w:color="auto" w:fill="auto"/>
          </w:tcPr>
          <w:p w:rsidR="009736CC" w:rsidRDefault="00D363D2" w:rsidP="000A308D">
            <w:pPr>
              <w:pStyle w:val="TableParagraph"/>
              <w:spacing w:before="2"/>
              <w:ind w:left="3740" w:right="3727"/>
              <w:jc w:val="center"/>
              <w:rPr>
                <w:b/>
              </w:rPr>
            </w:pPr>
            <w:r>
              <w:rPr>
                <w:b/>
              </w:rPr>
              <w:t>9</w:t>
            </w:r>
            <w:r>
              <w:rPr>
                <w:b/>
                <w:spacing w:val="6"/>
              </w:rPr>
              <w:t xml:space="preserve"> </w:t>
            </w:r>
            <w:r>
              <w:rPr>
                <w:b/>
                <w:spacing w:val="-2"/>
              </w:rPr>
              <w:t>класс</w:t>
            </w:r>
          </w:p>
        </w:tc>
      </w:tr>
      <w:tr w:rsidR="009736CC">
        <w:trPr>
          <w:trHeight w:val="3541"/>
        </w:trPr>
        <w:tc>
          <w:tcPr>
            <w:tcW w:w="569" w:type="dxa"/>
          </w:tcPr>
          <w:p w:rsidR="009736CC" w:rsidRDefault="000A308D" w:rsidP="000A308D">
            <w:pPr>
              <w:pStyle w:val="TableParagraph"/>
              <w:jc w:val="center"/>
            </w:pPr>
            <w:r>
              <w:t>1</w:t>
            </w:r>
          </w:p>
        </w:tc>
        <w:tc>
          <w:tcPr>
            <w:tcW w:w="3191" w:type="dxa"/>
          </w:tcPr>
          <w:p w:rsidR="009736CC" w:rsidRDefault="00D363D2">
            <w:pPr>
              <w:pStyle w:val="TableParagraph"/>
              <w:ind w:left="110" w:right="189"/>
            </w:pPr>
            <w:r>
              <w:rPr>
                <w:spacing w:val="-2"/>
              </w:rPr>
              <w:t>Психолого-педагогическая диагностика</w:t>
            </w:r>
          </w:p>
          <w:p w:rsidR="009736CC" w:rsidRDefault="00D363D2">
            <w:pPr>
              <w:pStyle w:val="TableParagraph"/>
              <w:numPr>
                <w:ilvl w:val="0"/>
                <w:numId w:val="12"/>
              </w:numPr>
              <w:tabs>
                <w:tab w:val="left" w:pos="241"/>
              </w:tabs>
              <w:spacing w:line="242" w:lineRule="auto"/>
              <w:ind w:right="408" w:firstLine="0"/>
            </w:pPr>
            <w:r>
              <w:rPr>
                <w:spacing w:val="-2"/>
              </w:rPr>
              <w:t xml:space="preserve">Исследование индивидуально-личностных </w:t>
            </w:r>
            <w:r>
              <w:t>особенностей</w:t>
            </w:r>
            <w:r>
              <w:rPr>
                <w:spacing w:val="-4"/>
              </w:rPr>
              <w:t xml:space="preserve"> </w:t>
            </w:r>
            <w:r>
              <w:rPr>
                <w:spacing w:val="-2"/>
              </w:rPr>
              <w:t>обучающихся</w:t>
            </w:r>
          </w:p>
          <w:p w:rsidR="009736CC" w:rsidRDefault="00D363D2">
            <w:pPr>
              <w:pStyle w:val="TableParagraph"/>
              <w:numPr>
                <w:ilvl w:val="0"/>
                <w:numId w:val="12"/>
              </w:numPr>
              <w:tabs>
                <w:tab w:val="left" w:pos="299"/>
              </w:tabs>
              <w:ind w:right="555" w:firstLine="57"/>
            </w:pPr>
            <w:r>
              <w:rPr>
                <w:spacing w:val="-2"/>
              </w:rPr>
              <w:t xml:space="preserve">Определение </w:t>
            </w:r>
            <w:r>
              <w:t>интеллектуального</w:t>
            </w:r>
            <w:r>
              <w:rPr>
                <w:spacing w:val="-14"/>
              </w:rPr>
              <w:t xml:space="preserve"> </w:t>
            </w:r>
            <w:r>
              <w:t xml:space="preserve">уровня </w:t>
            </w:r>
            <w:r>
              <w:rPr>
                <w:spacing w:val="-2"/>
              </w:rPr>
              <w:t>развития</w:t>
            </w:r>
          </w:p>
          <w:p w:rsidR="009736CC" w:rsidRDefault="00D363D2">
            <w:pPr>
              <w:pStyle w:val="TableParagraph"/>
              <w:numPr>
                <w:ilvl w:val="0"/>
                <w:numId w:val="12"/>
              </w:numPr>
              <w:tabs>
                <w:tab w:val="left" w:pos="241"/>
              </w:tabs>
              <w:ind w:right="526" w:firstLine="0"/>
            </w:pPr>
            <w:r>
              <w:t>Выявление интересов и склонностей</w:t>
            </w:r>
            <w:r>
              <w:rPr>
                <w:spacing w:val="-14"/>
              </w:rPr>
              <w:t xml:space="preserve"> </w:t>
            </w:r>
            <w:r>
              <w:t>обучающихся</w:t>
            </w:r>
          </w:p>
          <w:p w:rsidR="009736CC" w:rsidRDefault="00D363D2">
            <w:pPr>
              <w:pStyle w:val="TableParagraph"/>
              <w:numPr>
                <w:ilvl w:val="0"/>
                <w:numId w:val="12"/>
              </w:numPr>
              <w:tabs>
                <w:tab w:val="left" w:pos="299"/>
              </w:tabs>
              <w:spacing w:line="242" w:lineRule="auto"/>
              <w:ind w:right="936" w:firstLine="57"/>
            </w:pPr>
            <w:r>
              <w:t>Определение</w:t>
            </w:r>
            <w:r>
              <w:rPr>
                <w:spacing w:val="-14"/>
              </w:rPr>
              <w:t xml:space="preserve"> </w:t>
            </w:r>
            <w:r>
              <w:t xml:space="preserve">уровня готовности к </w:t>
            </w:r>
            <w:r>
              <w:rPr>
                <w:spacing w:val="-2"/>
              </w:rPr>
              <w:t>профессиональному</w:t>
            </w:r>
          </w:p>
          <w:p w:rsidR="009736CC" w:rsidRDefault="00D363D2">
            <w:pPr>
              <w:pStyle w:val="TableParagraph"/>
              <w:spacing w:line="231" w:lineRule="exact"/>
              <w:ind w:left="110"/>
            </w:pPr>
            <w:r>
              <w:rPr>
                <w:spacing w:val="-2"/>
              </w:rPr>
              <w:t>самоопределению</w:t>
            </w:r>
          </w:p>
        </w:tc>
        <w:tc>
          <w:tcPr>
            <w:tcW w:w="1275" w:type="dxa"/>
          </w:tcPr>
          <w:p w:rsidR="009736CC" w:rsidRDefault="00D363D2">
            <w:pPr>
              <w:pStyle w:val="TableParagraph"/>
              <w:ind w:left="110" w:right="102"/>
            </w:pPr>
            <w:r>
              <w:t>Сентябрь</w:t>
            </w:r>
            <w:r>
              <w:rPr>
                <w:spacing w:val="-14"/>
              </w:rPr>
              <w:t xml:space="preserve"> </w:t>
            </w:r>
            <w:r>
              <w:t xml:space="preserve">– </w:t>
            </w:r>
            <w:r>
              <w:rPr>
                <w:spacing w:val="-4"/>
              </w:rPr>
              <w:t>май</w:t>
            </w:r>
          </w:p>
        </w:tc>
        <w:tc>
          <w:tcPr>
            <w:tcW w:w="1563" w:type="dxa"/>
          </w:tcPr>
          <w:p w:rsidR="009736CC" w:rsidRDefault="00D363D2">
            <w:pPr>
              <w:pStyle w:val="TableParagraph"/>
              <w:ind w:left="111" w:right="574"/>
            </w:pPr>
            <w:r>
              <w:rPr>
                <w:spacing w:val="-2"/>
              </w:rPr>
              <w:t>Педагог- психолог</w:t>
            </w:r>
          </w:p>
        </w:tc>
        <w:tc>
          <w:tcPr>
            <w:tcW w:w="2269" w:type="dxa"/>
          </w:tcPr>
          <w:p w:rsidR="009736CC" w:rsidRDefault="00D363D2">
            <w:pPr>
              <w:pStyle w:val="TableParagraph"/>
              <w:ind w:left="111" w:right="237"/>
            </w:pPr>
            <w:r>
              <w:t xml:space="preserve">Предупреждение и </w:t>
            </w:r>
            <w:r>
              <w:rPr>
                <w:spacing w:val="-2"/>
              </w:rPr>
              <w:t xml:space="preserve">преодоление </w:t>
            </w:r>
            <w:r>
              <w:t>школьных</w:t>
            </w:r>
            <w:r>
              <w:rPr>
                <w:spacing w:val="-14"/>
              </w:rPr>
              <w:t xml:space="preserve"> </w:t>
            </w:r>
            <w:r>
              <w:t xml:space="preserve">факторов </w:t>
            </w:r>
            <w:r>
              <w:rPr>
                <w:spacing w:val="-2"/>
              </w:rPr>
              <w:t>риска</w:t>
            </w:r>
          </w:p>
        </w:tc>
        <w:tc>
          <w:tcPr>
            <w:tcW w:w="1556" w:type="dxa"/>
          </w:tcPr>
          <w:p w:rsidR="009736CC" w:rsidRDefault="00D363D2">
            <w:pPr>
              <w:pStyle w:val="TableParagraph"/>
              <w:spacing w:line="248" w:lineRule="exact"/>
              <w:ind w:right="83"/>
              <w:jc w:val="right"/>
            </w:pPr>
            <w:r>
              <w:rPr>
                <w:spacing w:val="-2"/>
              </w:rPr>
              <w:t>Обучающиеся</w:t>
            </w:r>
          </w:p>
        </w:tc>
      </w:tr>
      <w:tr w:rsidR="009736CC">
        <w:trPr>
          <w:trHeight w:val="4052"/>
        </w:trPr>
        <w:tc>
          <w:tcPr>
            <w:tcW w:w="569" w:type="dxa"/>
          </w:tcPr>
          <w:p w:rsidR="009736CC" w:rsidRDefault="000A308D" w:rsidP="000A308D">
            <w:pPr>
              <w:pStyle w:val="TableParagraph"/>
              <w:jc w:val="center"/>
            </w:pPr>
            <w:r>
              <w:t>2</w:t>
            </w:r>
          </w:p>
        </w:tc>
        <w:tc>
          <w:tcPr>
            <w:tcW w:w="3191" w:type="dxa"/>
          </w:tcPr>
          <w:p w:rsidR="009736CC" w:rsidRDefault="00D363D2">
            <w:pPr>
              <w:pStyle w:val="TableParagraph"/>
              <w:ind w:left="110" w:right="189"/>
            </w:pPr>
            <w:r>
              <w:rPr>
                <w:spacing w:val="-2"/>
              </w:rPr>
              <w:t>Коррекционно-развивающая работа</w:t>
            </w:r>
          </w:p>
          <w:p w:rsidR="009736CC" w:rsidRDefault="00D363D2">
            <w:pPr>
              <w:pStyle w:val="TableParagraph"/>
              <w:numPr>
                <w:ilvl w:val="0"/>
                <w:numId w:val="11"/>
              </w:numPr>
              <w:tabs>
                <w:tab w:val="left" w:pos="241"/>
              </w:tabs>
              <w:spacing w:line="252" w:lineRule="exact"/>
              <w:ind w:left="240"/>
            </w:pPr>
            <w:r>
              <w:rPr>
                <w:spacing w:val="-2"/>
              </w:rPr>
              <w:t>Практикумы:</w:t>
            </w:r>
          </w:p>
          <w:p w:rsidR="009736CC" w:rsidRDefault="00D363D2">
            <w:pPr>
              <w:pStyle w:val="TableParagraph"/>
              <w:ind w:left="110" w:right="189"/>
            </w:pPr>
            <w:r>
              <w:t>«Самопрезентация</w:t>
            </w:r>
            <w:r>
              <w:rPr>
                <w:spacing w:val="-14"/>
              </w:rPr>
              <w:t xml:space="preserve"> </w:t>
            </w:r>
            <w:r>
              <w:t>себя</w:t>
            </w:r>
            <w:r>
              <w:rPr>
                <w:spacing w:val="35"/>
              </w:rPr>
              <w:t xml:space="preserve"> </w:t>
            </w:r>
            <w:r>
              <w:t>и выбранной профессии»</w:t>
            </w:r>
          </w:p>
          <w:p w:rsidR="009736CC" w:rsidRDefault="00D363D2">
            <w:pPr>
              <w:pStyle w:val="TableParagraph"/>
              <w:ind w:left="110" w:right="189"/>
            </w:pPr>
            <w:r>
              <w:t>«Затруднения</w:t>
            </w:r>
            <w:r>
              <w:rPr>
                <w:spacing w:val="-14"/>
              </w:rPr>
              <w:t xml:space="preserve"> </w:t>
            </w:r>
            <w:r>
              <w:t>при</w:t>
            </w:r>
            <w:r>
              <w:rPr>
                <w:spacing w:val="-14"/>
              </w:rPr>
              <w:t xml:space="preserve"> </w:t>
            </w:r>
            <w:r>
              <w:t xml:space="preserve">выборе </w:t>
            </w:r>
            <w:r>
              <w:rPr>
                <w:spacing w:val="-2"/>
              </w:rPr>
              <w:t>профессии»</w:t>
            </w:r>
          </w:p>
          <w:p w:rsidR="009736CC" w:rsidRDefault="00D363D2">
            <w:pPr>
              <w:pStyle w:val="TableParagraph"/>
              <w:spacing w:line="251" w:lineRule="exact"/>
              <w:ind w:left="110"/>
            </w:pPr>
            <w:r>
              <w:rPr>
                <w:spacing w:val="-2"/>
              </w:rPr>
              <w:t>«Саморегуляция»</w:t>
            </w:r>
          </w:p>
          <w:p w:rsidR="009736CC" w:rsidRDefault="00D363D2">
            <w:pPr>
              <w:pStyle w:val="TableParagraph"/>
              <w:numPr>
                <w:ilvl w:val="0"/>
                <w:numId w:val="11"/>
              </w:numPr>
              <w:tabs>
                <w:tab w:val="left" w:pos="241"/>
              </w:tabs>
              <w:spacing w:line="242" w:lineRule="auto"/>
              <w:ind w:right="319" w:firstLine="0"/>
            </w:pPr>
            <w:r>
              <w:t>Занятия с элементами тренинга:</w:t>
            </w:r>
            <w:r>
              <w:rPr>
                <w:spacing w:val="-14"/>
              </w:rPr>
              <w:t xml:space="preserve"> </w:t>
            </w:r>
            <w:r>
              <w:t>коммуникативные, личностного</w:t>
            </w:r>
            <w:r>
              <w:rPr>
                <w:spacing w:val="-14"/>
              </w:rPr>
              <w:t xml:space="preserve"> </w:t>
            </w:r>
            <w:r>
              <w:t>роста,</w:t>
            </w:r>
            <w:r>
              <w:rPr>
                <w:spacing w:val="-14"/>
              </w:rPr>
              <w:t xml:space="preserve"> </w:t>
            </w:r>
            <w:r>
              <w:t xml:space="preserve">принятия </w:t>
            </w:r>
            <w:r>
              <w:rPr>
                <w:spacing w:val="-2"/>
              </w:rPr>
              <w:t>решения</w:t>
            </w:r>
          </w:p>
          <w:p w:rsidR="009736CC" w:rsidRDefault="00D363D2">
            <w:pPr>
              <w:pStyle w:val="TableParagraph"/>
              <w:numPr>
                <w:ilvl w:val="0"/>
                <w:numId w:val="11"/>
              </w:numPr>
              <w:tabs>
                <w:tab w:val="left" w:pos="241"/>
              </w:tabs>
              <w:spacing w:line="246" w:lineRule="exact"/>
              <w:ind w:left="240"/>
            </w:pPr>
            <w:r>
              <w:rPr>
                <w:spacing w:val="-2"/>
              </w:rPr>
              <w:t>Профориентационные</w:t>
            </w:r>
            <w:r>
              <w:rPr>
                <w:spacing w:val="17"/>
              </w:rPr>
              <w:t xml:space="preserve"> </w:t>
            </w:r>
            <w:r>
              <w:rPr>
                <w:spacing w:val="-4"/>
              </w:rPr>
              <w:t>игры</w:t>
            </w:r>
          </w:p>
          <w:p w:rsidR="009736CC" w:rsidRDefault="00D363D2">
            <w:pPr>
              <w:pStyle w:val="TableParagraph"/>
              <w:numPr>
                <w:ilvl w:val="0"/>
                <w:numId w:val="11"/>
              </w:numPr>
              <w:tabs>
                <w:tab w:val="left" w:pos="241"/>
              </w:tabs>
              <w:spacing w:line="252" w:lineRule="exact"/>
              <w:ind w:left="240"/>
            </w:pPr>
            <w:r>
              <w:t>Элективный</w:t>
            </w:r>
            <w:r>
              <w:rPr>
                <w:spacing w:val="-10"/>
              </w:rPr>
              <w:t xml:space="preserve"> </w:t>
            </w:r>
            <w:r>
              <w:rPr>
                <w:spacing w:val="-4"/>
              </w:rPr>
              <w:t>курс</w:t>
            </w:r>
          </w:p>
          <w:p w:rsidR="009736CC" w:rsidRDefault="00D363D2">
            <w:pPr>
              <w:pStyle w:val="TableParagraph"/>
              <w:spacing w:line="252" w:lineRule="exact"/>
              <w:ind w:left="110" w:right="189"/>
            </w:pPr>
            <w:r>
              <w:t>«Профессиональный</w:t>
            </w:r>
            <w:r>
              <w:rPr>
                <w:spacing w:val="-14"/>
              </w:rPr>
              <w:t xml:space="preserve"> </w:t>
            </w:r>
            <w:r>
              <w:t>выбор: секреты</w:t>
            </w:r>
            <w:r>
              <w:rPr>
                <w:spacing w:val="-6"/>
              </w:rPr>
              <w:t xml:space="preserve"> </w:t>
            </w:r>
            <w:r>
              <w:t>выбора</w:t>
            </w:r>
            <w:r>
              <w:rPr>
                <w:spacing w:val="-4"/>
              </w:rPr>
              <w:t xml:space="preserve"> </w:t>
            </w:r>
            <w:r>
              <w:rPr>
                <w:spacing w:val="-2"/>
              </w:rPr>
              <w:t>профессии»</w:t>
            </w:r>
          </w:p>
        </w:tc>
        <w:tc>
          <w:tcPr>
            <w:tcW w:w="1275" w:type="dxa"/>
          </w:tcPr>
          <w:p w:rsidR="009736CC" w:rsidRDefault="00D363D2">
            <w:pPr>
              <w:pStyle w:val="TableParagraph"/>
              <w:ind w:left="110" w:right="102"/>
            </w:pPr>
            <w:r>
              <w:t>Сентябрь</w:t>
            </w:r>
            <w:r>
              <w:rPr>
                <w:spacing w:val="-14"/>
              </w:rPr>
              <w:t xml:space="preserve"> </w:t>
            </w:r>
            <w:r>
              <w:t xml:space="preserve">– </w:t>
            </w:r>
            <w:r>
              <w:rPr>
                <w:spacing w:val="-4"/>
              </w:rPr>
              <w:t>май</w:t>
            </w:r>
          </w:p>
        </w:tc>
        <w:tc>
          <w:tcPr>
            <w:tcW w:w="1563" w:type="dxa"/>
          </w:tcPr>
          <w:p w:rsidR="009736CC" w:rsidRDefault="00D363D2">
            <w:pPr>
              <w:pStyle w:val="TableParagraph"/>
              <w:ind w:left="111" w:right="574"/>
            </w:pPr>
            <w:r>
              <w:rPr>
                <w:spacing w:val="-2"/>
              </w:rPr>
              <w:t>Педагог- психолог</w:t>
            </w:r>
          </w:p>
        </w:tc>
        <w:tc>
          <w:tcPr>
            <w:tcW w:w="2269" w:type="dxa"/>
          </w:tcPr>
          <w:p w:rsidR="009736CC" w:rsidRDefault="00D363D2">
            <w:pPr>
              <w:pStyle w:val="TableParagraph"/>
              <w:ind w:left="111"/>
            </w:pPr>
            <w:r>
              <w:t>Знакомство</w:t>
            </w:r>
            <w:r>
              <w:rPr>
                <w:spacing w:val="-4"/>
              </w:rPr>
              <w:t xml:space="preserve"> </w:t>
            </w:r>
            <w:r>
              <w:t xml:space="preserve">с </w:t>
            </w:r>
            <w:r>
              <w:rPr>
                <w:spacing w:val="-2"/>
              </w:rPr>
              <w:t xml:space="preserve">процессами самоутверждения </w:t>
            </w:r>
            <w:r>
              <w:t xml:space="preserve">личности в </w:t>
            </w:r>
            <w:r>
              <w:rPr>
                <w:spacing w:val="-2"/>
              </w:rPr>
              <w:t xml:space="preserve">нравственной, социальной, </w:t>
            </w:r>
            <w:r>
              <w:t>творческой</w:t>
            </w:r>
            <w:r>
              <w:rPr>
                <w:spacing w:val="-14"/>
              </w:rPr>
              <w:t xml:space="preserve"> </w:t>
            </w:r>
            <w:r>
              <w:t>сферах</w:t>
            </w:r>
            <w:r>
              <w:rPr>
                <w:spacing w:val="-14"/>
              </w:rPr>
              <w:t xml:space="preserve"> </w:t>
            </w:r>
            <w:r>
              <w:t xml:space="preserve">и </w:t>
            </w:r>
            <w:r>
              <w:rPr>
                <w:spacing w:val="-2"/>
              </w:rPr>
              <w:t>полоролевом поведении.</w:t>
            </w:r>
          </w:p>
          <w:p w:rsidR="009736CC" w:rsidRDefault="00D363D2">
            <w:pPr>
              <w:pStyle w:val="TableParagraph"/>
              <w:spacing w:before="1"/>
              <w:ind w:left="111"/>
            </w:pPr>
            <w:r>
              <w:rPr>
                <w:spacing w:val="-2"/>
              </w:rPr>
              <w:t xml:space="preserve">Определение </w:t>
            </w:r>
            <w:r>
              <w:t>подростками</w:t>
            </w:r>
            <w:r>
              <w:rPr>
                <w:spacing w:val="-14"/>
              </w:rPr>
              <w:t xml:space="preserve"> </w:t>
            </w:r>
            <w:r>
              <w:t>своего</w:t>
            </w:r>
          </w:p>
          <w:p w:rsidR="009736CC" w:rsidRDefault="00D363D2">
            <w:pPr>
              <w:pStyle w:val="TableParagraph"/>
              <w:ind w:left="111"/>
            </w:pPr>
            <w:r>
              <w:t>«Я»</w:t>
            </w:r>
            <w:r>
              <w:rPr>
                <w:spacing w:val="-14"/>
              </w:rPr>
              <w:t xml:space="preserve"> </w:t>
            </w:r>
            <w:r>
              <w:t>в</w:t>
            </w:r>
            <w:r>
              <w:rPr>
                <w:spacing w:val="-14"/>
              </w:rPr>
              <w:t xml:space="preserve"> </w:t>
            </w:r>
            <w:r>
              <w:t xml:space="preserve">окружающем </w:t>
            </w:r>
            <w:r>
              <w:rPr>
                <w:spacing w:val="-2"/>
              </w:rPr>
              <w:t>мире.</w:t>
            </w:r>
          </w:p>
        </w:tc>
        <w:tc>
          <w:tcPr>
            <w:tcW w:w="1556" w:type="dxa"/>
          </w:tcPr>
          <w:p w:rsidR="009736CC" w:rsidRDefault="00D363D2">
            <w:pPr>
              <w:pStyle w:val="TableParagraph"/>
              <w:spacing w:line="248" w:lineRule="exact"/>
              <w:ind w:right="84"/>
              <w:jc w:val="right"/>
            </w:pPr>
            <w:r>
              <w:rPr>
                <w:spacing w:val="-2"/>
              </w:rPr>
              <w:t>Обучающиеся</w:t>
            </w:r>
          </w:p>
        </w:tc>
      </w:tr>
      <w:tr w:rsidR="009736CC">
        <w:trPr>
          <w:trHeight w:val="3058"/>
        </w:trPr>
        <w:tc>
          <w:tcPr>
            <w:tcW w:w="569" w:type="dxa"/>
          </w:tcPr>
          <w:p w:rsidR="009736CC" w:rsidRDefault="000A308D" w:rsidP="000A308D">
            <w:pPr>
              <w:pStyle w:val="TableParagraph"/>
              <w:jc w:val="center"/>
            </w:pPr>
            <w:r>
              <w:lastRenderedPageBreak/>
              <w:t>3</w:t>
            </w:r>
          </w:p>
        </w:tc>
        <w:tc>
          <w:tcPr>
            <w:tcW w:w="3191" w:type="dxa"/>
          </w:tcPr>
          <w:p w:rsidR="009736CC" w:rsidRDefault="00D363D2">
            <w:pPr>
              <w:pStyle w:val="TableParagraph"/>
              <w:spacing w:before="2"/>
              <w:ind w:left="110" w:right="189"/>
            </w:pPr>
            <w:r>
              <w:t>Консультационная и просветительская работа Школьный</w:t>
            </w:r>
            <w:r>
              <w:rPr>
                <w:spacing w:val="-14"/>
              </w:rPr>
              <w:t xml:space="preserve"> </w:t>
            </w:r>
            <w:r>
              <w:t>родительский</w:t>
            </w:r>
            <w:r>
              <w:rPr>
                <w:spacing w:val="-14"/>
              </w:rPr>
              <w:t xml:space="preserve"> </w:t>
            </w:r>
            <w:r>
              <w:t>клуб</w:t>
            </w:r>
          </w:p>
          <w:p w:rsidR="009736CC" w:rsidRDefault="00D363D2">
            <w:pPr>
              <w:pStyle w:val="TableParagraph"/>
              <w:spacing w:line="250" w:lineRule="exact"/>
              <w:ind w:left="110"/>
            </w:pPr>
            <w:r>
              <w:t xml:space="preserve">«На </w:t>
            </w:r>
            <w:r>
              <w:rPr>
                <w:spacing w:val="-2"/>
              </w:rPr>
              <w:t>ступеньках»</w:t>
            </w:r>
          </w:p>
          <w:p w:rsidR="009736CC" w:rsidRDefault="00D363D2">
            <w:pPr>
              <w:pStyle w:val="TableParagraph"/>
              <w:numPr>
                <w:ilvl w:val="0"/>
                <w:numId w:val="10"/>
              </w:numPr>
              <w:tabs>
                <w:tab w:val="left" w:pos="241"/>
              </w:tabs>
              <w:spacing w:line="252" w:lineRule="exact"/>
              <w:ind w:left="240"/>
            </w:pPr>
            <w:r>
              <w:t>«Успешные</w:t>
            </w:r>
            <w:r>
              <w:rPr>
                <w:spacing w:val="-4"/>
              </w:rPr>
              <w:t xml:space="preserve"> </w:t>
            </w:r>
            <w:r>
              <w:rPr>
                <w:spacing w:val="-2"/>
              </w:rPr>
              <w:t>экзамены»</w:t>
            </w:r>
          </w:p>
          <w:p w:rsidR="009736CC" w:rsidRDefault="00D363D2">
            <w:pPr>
              <w:pStyle w:val="TableParagraph"/>
              <w:numPr>
                <w:ilvl w:val="0"/>
                <w:numId w:val="10"/>
              </w:numPr>
              <w:tabs>
                <w:tab w:val="left" w:pos="241"/>
              </w:tabs>
              <w:spacing w:line="252" w:lineRule="exact"/>
              <w:ind w:left="240"/>
            </w:pPr>
            <w:r>
              <w:t>«Взрослый</w:t>
            </w:r>
            <w:r>
              <w:rPr>
                <w:spacing w:val="-7"/>
              </w:rPr>
              <w:t xml:space="preserve"> </w:t>
            </w:r>
            <w:r>
              <w:rPr>
                <w:spacing w:val="-2"/>
              </w:rPr>
              <w:t>ребенок»</w:t>
            </w:r>
          </w:p>
          <w:p w:rsidR="009736CC" w:rsidRDefault="00D363D2">
            <w:pPr>
              <w:pStyle w:val="TableParagraph"/>
              <w:numPr>
                <w:ilvl w:val="0"/>
                <w:numId w:val="10"/>
              </w:numPr>
              <w:tabs>
                <w:tab w:val="left" w:pos="241"/>
              </w:tabs>
              <w:spacing w:before="6" w:line="252" w:lineRule="exact"/>
              <w:ind w:left="240"/>
            </w:pPr>
            <w:r>
              <w:t>«ПАВ.</w:t>
            </w:r>
            <w:r>
              <w:rPr>
                <w:spacing w:val="-3"/>
              </w:rPr>
              <w:t xml:space="preserve"> </w:t>
            </w:r>
            <w:r>
              <w:t>Пример</w:t>
            </w:r>
            <w:r>
              <w:rPr>
                <w:spacing w:val="-7"/>
              </w:rPr>
              <w:t xml:space="preserve"> </w:t>
            </w:r>
            <w:r>
              <w:rPr>
                <w:spacing w:val="-2"/>
              </w:rPr>
              <w:t>семьи»</w:t>
            </w:r>
          </w:p>
          <w:p w:rsidR="009736CC" w:rsidRDefault="00D363D2">
            <w:pPr>
              <w:pStyle w:val="TableParagraph"/>
              <w:numPr>
                <w:ilvl w:val="0"/>
                <w:numId w:val="10"/>
              </w:numPr>
              <w:tabs>
                <w:tab w:val="left" w:pos="241"/>
              </w:tabs>
              <w:ind w:right="1087" w:firstLine="0"/>
            </w:pPr>
            <w:r>
              <w:rPr>
                <w:spacing w:val="-2"/>
              </w:rPr>
              <w:t>«Взаимоотношения подростков»</w:t>
            </w:r>
          </w:p>
          <w:p w:rsidR="009736CC" w:rsidRDefault="00D363D2">
            <w:pPr>
              <w:pStyle w:val="TableParagraph"/>
              <w:numPr>
                <w:ilvl w:val="0"/>
                <w:numId w:val="10"/>
              </w:numPr>
              <w:tabs>
                <w:tab w:val="left" w:pos="241"/>
              </w:tabs>
              <w:ind w:right="300" w:firstLine="0"/>
            </w:pPr>
            <w:r>
              <w:t>«Выбираем</w:t>
            </w:r>
            <w:r>
              <w:rPr>
                <w:spacing w:val="-14"/>
              </w:rPr>
              <w:t xml:space="preserve"> </w:t>
            </w:r>
            <w:r>
              <w:t>вместе»</w:t>
            </w:r>
            <w:r>
              <w:rPr>
                <w:spacing w:val="-14"/>
              </w:rPr>
              <w:t xml:space="preserve"> </w:t>
            </w:r>
            <w:r>
              <w:t xml:space="preserve">(Выбор </w:t>
            </w:r>
            <w:r>
              <w:rPr>
                <w:spacing w:val="-2"/>
              </w:rPr>
              <w:t>профессии)</w:t>
            </w:r>
          </w:p>
        </w:tc>
        <w:tc>
          <w:tcPr>
            <w:tcW w:w="1275" w:type="dxa"/>
          </w:tcPr>
          <w:p w:rsidR="009736CC" w:rsidRDefault="00D363D2">
            <w:pPr>
              <w:pStyle w:val="TableParagraph"/>
              <w:spacing w:before="2"/>
              <w:ind w:left="110"/>
            </w:pPr>
            <w:r>
              <w:t>В</w:t>
            </w:r>
            <w:r>
              <w:rPr>
                <w:spacing w:val="-14"/>
              </w:rPr>
              <w:t xml:space="preserve"> </w:t>
            </w:r>
            <w:r>
              <w:t xml:space="preserve">течение </w:t>
            </w:r>
            <w:r>
              <w:rPr>
                <w:spacing w:val="-4"/>
              </w:rPr>
              <w:t>года</w:t>
            </w:r>
          </w:p>
        </w:tc>
        <w:tc>
          <w:tcPr>
            <w:tcW w:w="1563" w:type="dxa"/>
          </w:tcPr>
          <w:p w:rsidR="009736CC" w:rsidRDefault="00D363D2">
            <w:pPr>
              <w:pStyle w:val="TableParagraph"/>
              <w:spacing w:before="2"/>
              <w:ind w:left="111" w:right="574"/>
            </w:pPr>
            <w:r>
              <w:rPr>
                <w:spacing w:val="-2"/>
              </w:rPr>
              <w:t>Педагог- психолог</w:t>
            </w:r>
          </w:p>
        </w:tc>
        <w:tc>
          <w:tcPr>
            <w:tcW w:w="2269" w:type="dxa"/>
          </w:tcPr>
          <w:p w:rsidR="009736CC" w:rsidRDefault="00D363D2">
            <w:pPr>
              <w:pStyle w:val="TableParagraph"/>
              <w:spacing w:before="2"/>
              <w:ind w:left="111" w:right="143"/>
            </w:pPr>
            <w:r>
              <w:rPr>
                <w:spacing w:val="-2"/>
              </w:rPr>
              <w:t xml:space="preserve">Повышение психологической компетенции, </w:t>
            </w:r>
            <w:r>
              <w:t>снижение риска конфликтов в системе</w:t>
            </w:r>
            <w:r>
              <w:rPr>
                <w:spacing w:val="-14"/>
              </w:rPr>
              <w:t xml:space="preserve"> </w:t>
            </w:r>
            <w:r>
              <w:t xml:space="preserve">«Ребенок- родитель», выбор </w:t>
            </w:r>
            <w:r>
              <w:rPr>
                <w:spacing w:val="-2"/>
              </w:rPr>
              <w:t>маршрута</w:t>
            </w:r>
          </w:p>
        </w:tc>
        <w:tc>
          <w:tcPr>
            <w:tcW w:w="1556" w:type="dxa"/>
          </w:tcPr>
          <w:p w:rsidR="009736CC" w:rsidRDefault="00D363D2">
            <w:pPr>
              <w:pStyle w:val="TableParagraph"/>
              <w:spacing w:before="2"/>
              <w:ind w:left="112"/>
            </w:pPr>
            <w:r>
              <w:rPr>
                <w:spacing w:val="-2"/>
              </w:rPr>
              <w:t>Родители</w:t>
            </w:r>
          </w:p>
        </w:tc>
      </w:tr>
      <w:tr w:rsidR="009736CC">
        <w:trPr>
          <w:trHeight w:val="1516"/>
        </w:trPr>
        <w:tc>
          <w:tcPr>
            <w:tcW w:w="569" w:type="dxa"/>
          </w:tcPr>
          <w:p w:rsidR="009736CC" w:rsidRDefault="000A308D" w:rsidP="000A308D">
            <w:pPr>
              <w:pStyle w:val="TableParagraph"/>
              <w:jc w:val="center"/>
            </w:pPr>
            <w:r>
              <w:t>4</w:t>
            </w:r>
          </w:p>
        </w:tc>
        <w:tc>
          <w:tcPr>
            <w:tcW w:w="3191" w:type="dxa"/>
          </w:tcPr>
          <w:p w:rsidR="009736CC" w:rsidRDefault="00D363D2">
            <w:pPr>
              <w:pStyle w:val="TableParagraph"/>
              <w:spacing w:line="248" w:lineRule="exact"/>
              <w:ind w:left="110"/>
            </w:pPr>
            <w:r>
              <w:t>Аналитическая</w:t>
            </w:r>
            <w:r>
              <w:rPr>
                <w:spacing w:val="-8"/>
              </w:rPr>
              <w:t xml:space="preserve"> </w:t>
            </w:r>
            <w:r>
              <w:rPr>
                <w:spacing w:val="-2"/>
              </w:rPr>
              <w:t>работа</w:t>
            </w:r>
          </w:p>
        </w:tc>
        <w:tc>
          <w:tcPr>
            <w:tcW w:w="1275" w:type="dxa"/>
          </w:tcPr>
          <w:p w:rsidR="009736CC" w:rsidRDefault="00D363D2">
            <w:pPr>
              <w:pStyle w:val="TableParagraph"/>
              <w:ind w:left="110" w:right="89"/>
              <w:jc w:val="both"/>
            </w:pPr>
            <w:r>
              <w:t>Апрель</w:t>
            </w:r>
            <w:r>
              <w:rPr>
                <w:spacing w:val="-14"/>
              </w:rPr>
              <w:t xml:space="preserve"> </w:t>
            </w:r>
            <w:r>
              <w:t>(по рез.</w:t>
            </w:r>
            <w:r>
              <w:rPr>
                <w:spacing w:val="-14"/>
              </w:rPr>
              <w:t xml:space="preserve"> </w:t>
            </w:r>
            <w:r>
              <w:t xml:space="preserve">сформ. </w:t>
            </w:r>
            <w:r>
              <w:rPr>
                <w:spacing w:val="-4"/>
              </w:rPr>
              <w:t>УУД)</w:t>
            </w:r>
          </w:p>
        </w:tc>
        <w:tc>
          <w:tcPr>
            <w:tcW w:w="1563" w:type="dxa"/>
          </w:tcPr>
          <w:p w:rsidR="009736CC" w:rsidRDefault="00D363D2">
            <w:pPr>
              <w:pStyle w:val="TableParagraph"/>
              <w:ind w:left="111" w:right="117"/>
            </w:pPr>
            <w:r>
              <w:rPr>
                <w:spacing w:val="-2"/>
              </w:rPr>
              <w:t xml:space="preserve">Администрац </w:t>
            </w:r>
            <w:r>
              <w:t xml:space="preserve">ия, педагог- </w:t>
            </w:r>
            <w:r>
              <w:rPr>
                <w:spacing w:val="-2"/>
              </w:rPr>
              <w:t>психолог</w:t>
            </w:r>
          </w:p>
        </w:tc>
        <w:tc>
          <w:tcPr>
            <w:tcW w:w="2269" w:type="dxa"/>
          </w:tcPr>
          <w:p w:rsidR="009736CC" w:rsidRDefault="00D363D2">
            <w:pPr>
              <w:pStyle w:val="TableParagraph"/>
              <w:ind w:left="111"/>
            </w:pPr>
            <w:r>
              <w:rPr>
                <w:spacing w:val="-2"/>
              </w:rPr>
              <w:t xml:space="preserve">Анализ сформированности </w:t>
            </w:r>
            <w:r>
              <w:t>УУД</w:t>
            </w:r>
            <w:r>
              <w:rPr>
                <w:spacing w:val="40"/>
              </w:rPr>
              <w:t xml:space="preserve"> </w:t>
            </w:r>
            <w:r>
              <w:t>и преодоление рисков</w:t>
            </w:r>
            <w:r>
              <w:rPr>
                <w:spacing w:val="-14"/>
              </w:rPr>
              <w:t xml:space="preserve"> </w:t>
            </w:r>
            <w:r>
              <w:t>в</w:t>
            </w:r>
            <w:r>
              <w:rPr>
                <w:spacing w:val="-14"/>
              </w:rPr>
              <w:t xml:space="preserve"> </w:t>
            </w:r>
            <w:r>
              <w:t xml:space="preserve">дальнейшем </w:t>
            </w:r>
            <w:r>
              <w:rPr>
                <w:spacing w:val="-2"/>
              </w:rPr>
              <w:t>обучении</w:t>
            </w:r>
          </w:p>
        </w:tc>
        <w:tc>
          <w:tcPr>
            <w:tcW w:w="1556" w:type="dxa"/>
          </w:tcPr>
          <w:p w:rsidR="009736CC" w:rsidRDefault="00D363D2">
            <w:pPr>
              <w:pStyle w:val="TableParagraph"/>
              <w:ind w:left="112" w:right="147"/>
            </w:pPr>
            <w:r>
              <w:rPr>
                <w:spacing w:val="-2"/>
              </w:rPr>
              <w:t xml:space="preserve">Администрац </w:t>
            </w:r>
            <w:r>
              <w:t xml:space="preserve">ия, педагоги, </w:t>
            </w:r>
            <w:r>
              <w:rPr>
                <w:spacing w:val="-2"/>
              </w:rPr>
              <w:t>кл.рук., педагог- психолог,</w:t>
            </w:r>
          </w:p>
          <w:p w:rsidR="009736CC" w:rsidRDefault="00D363D2">
            <w:pPr>
              <w:pStyle w:val="TableParagraph"/>
              <w:spacing w:line="234" w:lineRule="exact"/>
              <w:ind w:left="112"/>
            </w:pPr>
            <w:r>
              <w:rPr>
                <w:spacing w:val="-2"/>
              </w:rPr>
              <w:t>соц.пед.</w:t>
            </w:r>
          </w:p>
        </w:tc>
      </w:tr>
    </w:tbl>
    <w:p w:rsidR="009736CC" w:rsidRDefault="009736CC">
      <w:pPr>
        <w:pStyle w:val="a3"/>
        <w:spacing w:before="5"/>
        <w:ind w:left="0"/>
        <w:rPr>
          <w:b/>
          <w:sz w:val="13"/>
        </w:rPr>
      </w:pPr>
    </w:p>
    <w:p w:rsidR="009736CC" w:rsidRDefault="00D363D2">
      <w:pPr>
        <w:pStyle w:val="a3"/>
        <w:spacing w:before="98"/>
        <w:ind w:left="1120"/>
        <w:jc w:val="both"/>
      </w:pPr>
      <w:r>
        <w:t>Ожидаемые</w:t>
      </w:r>
      <w:r>
        <w:rPr>
          <w:spacing w:val="40"/>
          <w:w w:val="105"/>
        </w:rPr>
        <w:t xml:space="preserve"> </w:t>
      </w:r>
      <w:r>
        <w:rPr>
          <w:spacing w:val="-2"/>
          <w:w w:val="105"/>
        </w:rPr>
        <w:t>результаты:</w:t>
      </w:r>
    </w:p>
    <w:p w:rsidR="009736CC" w:rsidRDefault="00D363D2">
      <w:pPr>
        <w:pStyle w:val="a3"/>
        <w:spacing w:before="16" w:line="247" w:lineRule="auto"/>
        <w:ind w:left="1120" w:right="668"/>
        <w:jc w:val="both"/>
      </w:pPr>
      <w:r>
        <w:rPr>
          <w:w w:val="105"/>
        </w:rPr>
        <w:t>Своевременная</w:t>
      </w:r>
      <w:r>
        <w:rPr>
          <w:spacing w:val="-16"/>
          <w:w w:val="105"/>
        </w:rPr>
        <w:t xml:space="preserve"> </w:t>
      </w:r>
      <w:r>
        <w:rPr>
          <w:w w:val="105"/>
        </w:rPr>
        <w:t>профилактика</w:t>
      </w:r>
      <w:r>
        <w:rPr>
          <w:spacing w:val="-15"/>
          <w:w w:val="105"/>
        </w:rPr>
        <w:t xml:space="preserve"> </w:t>
      </w:r>
      <w:r>
        <w:rPr>
          <w:w w:val="105"/>
        </w:rPr>
        <w:t>и</w:t>
      </w:r>
      <w:r>
        <w:rPr>
          <w:spacing w:val="-14"/>
          <w:w w:val="105"/>
        </w:rPr>
        <w:t xml:space="preserve"> </w:t>
      </w:r>
      <w:r>
        <w:rPr>
          <w:w w:val="105"/>
        </w:rPr>
        <w:t>эффективное</w:t>
      </w:r>
      <w:r>
        <w:rPr>
          <w:spacing w:val="-14"/>
          <w:w w:val="105"/>
        </w:rPr>
        <w:t xml:space="preserve"> </w:t>
      </w:r>
      <w:r>
        <w:rPr>
          <w:w w:val="105"/>
        </w:rPr>
        <w:t>решение</w:t>
      </w:r>
      <w:r>
        <w:rPr>
          <w:spacing w:val="-16"/>
          <w:w w:val="105"/>
        </w:rPr>
        <w:t xml:space="preserve"> </w:t>
      </w:r>
      <w:r>
        <w:rPr>
          <w:w w:val="105"/>
        </w:rPr>
        <w:t>проблем,</w:t>
      </w:r>
      <w:r>
        <w:rPr>
          <w:spacing w:val="-10"/>
          <w:w w:val="105"/>
        </w:rPr>
        <w:t xml:space="preserve"> </w:t>
      </w:r>
      <w:r>
        <w:rPr>
          <w:w w:val="105"/>
        </w:rPr>
        <w:t>возникающих</w:t>
      </w:r>
      <w:r>
        <w:rPr>
          <w:spacing w:val="-16"/>
          <w:w w:val="105"/>
        </w:rPr>
        <w:t xml:space="preserve"> </w:t>
      </w:r>
      <w:r>
        <w:rPr>
          <w:w w:val="105"/>
        </w:rPr>
        <w:t>в</w:t>
      </w:r>
      <w:r>
        <w:rPr>
          <w:spacing w:val="-7"/>
          <w:w w:val="105"/>
        </w:rPr>
        <w:t xml:space="preserve"> </w:t>
      </w:r>
      <w:r>
        <w:rPr>
          <w:w w:val="105"/>
        </w:rPr>
        <w:t>обучении, общении и психическом состоянии школьников по результатам отслеживания динамики психологического развития детей.</w:t>
      </w:r>
    </w:p>
    <w:p w:rsidR="009736CC" w:rsidRDefault="00D363D2">
      <w:pPr>
        <w:pStyle w:val="a3"/>
        <w:spacing w:before="11" w:line="249" w:lineRule="auto"/>
        <w:ind w:left="1120" w:right="658"/>
        <w:jc w:val="both"/>
      </w:pPr>
      <w:r>
        <w:rPr>
          <w:w w:val="105"/>
        </w:rPr>
        <w:t xml:space="preserve">Совершенствование системы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развиваться и совершенствоваться в различных сферах </w:t>
      </w:r>
      <w:r>
        <w:rPr>
          <w:spacing w:val="-2"/>
          <w:w w:val="105"/>
        </w:rPr>
        <w:t>деятельности.</w:t>
      </w:r>
    </w:p>
    <w:p w:rsidR="009736CC" w:rsidRDefault="00D363D2">
      <w:pPr>
        <w:pStyle w:val="a3"/>
        <w:spacing w:before="2" w:line="252" w:lineRule="auto"/>
        <w:ind w:left="1120" w:right="652"/>
        <w:jc w:val="both"/>
      </w:pPr>
      <w:r>
        <w:rPr>
          <w:w w:val="105"/>
        </w:rPr>
        <w:t>Создание специальных социально-психологических условий,</w:t>
      </w:r>
      <w:r>
        <w:rPr>
          <w:spacing w:val="-2"/>
          <w:w w:val="105"/>
        </w:rPr>
        <w:t xml:space="preserve"> </w:t>
      </w:r>
      <w:r>
        <w:rPr>
          <w:w w:val="105"/>
        </w:rPr>
        <w:t>позволяющих осуществлять развивающую</w:t>
      </w:r>
      <w:r>
        <w:rPr>
          <w:spacing w:val="-6"/>
          <w:w w:val="105"/>
        </w:rPr>
        <w:t xml:space="preserve"> </w:t>
      </w:r>
      <w:r>
        <w:rPr>
          <w:w w:val="105"/>
        </w:rPr>
        <w:t>работу</w:t>
      </w:r>
      <w:r>
        <w:rPr>
          <w:spacing w:val="-11"/>
          <w:w w:val="105"/>
        </w:rPr>
        <w:t xml:space="preserve"> </w:t>
      </w:r>
      <w:r>
        <w:rPr>
          <w:w w:val="105"/>
        </w:rPr>
        <w:t>с</w:t>
      </w:r>
      <w:r>
        <w:rPr>
          <w:spacing w:val="-12"/>
          <w:w w:val="105"/>
        </w:rPr>
        <w:t xml:space="preserve"> </w:t>
      </w:r>
      <w:r>
        <w:rPr>
          <w:w w:val="105"/>
        </w:rPr>
        <w:t>детьми,</w:t>
      </w:r>
      <w:r>
        <w:rPr>
          <w:spacing w:val="-10"/>
          <w:w w:val="105"/>
        </w:rPr>
        <w:t xml:space="preserve"> </w:t>
      </w:r>
      <w:r>
        <w:rPr>
          <w:w w:val="105"/>
        </w:rPr>
        <w:t>испытывающими</w:t>
      </w:r>
      <w:r>
        <w:rPr>
          <w:spacing w:val="-12"/>
          <w:w w:val="105"/>
        </w:rPr>
        <w:t xml:space="preserve"> </w:t>
      </w:r>
      <w:r>
        <w:rPr>
          <w:w w:val="105"/>
        </w:rPr>
        <w:t>проблемы</w:t>
      </w:r>
      <w:r>
        <w:rPr>
          <w:spacing w:val="-10"/>
          <w:w w:val="105"/>
        </w:rPr>
        <w:t xml:space="preserve"> </w:t>
      </w:r>
      <w:r>
        <w:rPr>
          <w:w w:val="105"/>
        </w:rPr>
        <w:t>в</w:t>
      </w:r>
      <w:r>
        <w:rPr>
          <w:spacing w:val="-12"/>
          <w:w w:val="105"/>
        </w:rPr>
        <w:t xml:space="preserve"> </w:t>
      </w:r>
      <w:r>
        <w:rPr>
          <w:w w:val="105"/>
        </w:rPr>
        <w:t>психологическом</w:t>
      </w:r>
      <w:r>
        <w:rPr>
          <w:spacing w:val="-8"/>
          <w:w w:val="105"/>
        </w:rPr>
        <w:t xml:space="preserve"> </w:t>
      </w:r>
      <w:r>
        <w:rPr>
          <w:w w:val="105"/>
        </w:rPr>
        <w:t>развитии</w:t>
      </w:r>
      <w:r>
        <w:rPr>
          <w:spacing w:val="-6"/>
          <w:w w:val="105"/>
        </w:rPr>
        <w:t xml:space="preserve"> </w:t>
      </w:r>
      <w:r>
        <w:rPr>
          <w:w w:val="105"/>
        </w:rPr>
        <w:t>и обучении с учетом специфики возрастного психофизического развития обучающихся.</w:t>
      </w:r>
    </w:p>
    <w:p w:rsidR="009736CC" w:rsidRDefault="00D363D2">
      <w:pPr>
        <w:pStyle w:val="a3"/>
        <w:spacing w:line="252" w:lineRule="auto"/>
        <w:ind w:left="1120" w:right="674"/>
        <w:jc w:val="both"/>
      </w:pPr>
      <w:r>
        <w:rPr>
          <w:w w:val="105"/>
        </w:rPr>
        <w:t>Умение</w:t>
      </w:r>
      <w:r>
        <w:rPr>
          <w:spacing w:val="-9"/>
          <w:w w:val="105"/>
        </w:rPr>
        <w:t xml:space="preserve"> </w:t>
      </w:r>
      <w:r>
        <w:rPr>
          <w:w w:val="105"/>
        </w:rPr>
        <w:t>обучающихся</w:t>
      </w:r>
      <w:r>
        <w:rPr>
          <w:spacing w:val="-6"/>
          <w:w w:val="105"/>
        </w:rPr>
        <w:t xml:space="preserve"> </w:t>
      </w:r>
      <w:r>
        <w:rPr>
          <w:w w:val="105"/>
        </w:rPr>
        <w:t>организовать</w:t>
      </w:r>
      <w:r>
        <w:rPr>
          <w:spacing w:val="-5"/>
          <w:w w:val="105"/>
        </w:rPr>
        <w:t xml:space="preserve"> </w:t>
      </w:r>
      <w:r>
        <w:rPr>
          <w:w w:val="105"/>
        </w:rPr>
        <w:t>свою</w:t>
      </w:r>
      <w:r>
        <w:rPr>
          <w:spacing w:val="-9"/>
          <w:w w:val="105"/>
        </w:rPr>
        <w:t xml:space="preserve"> </w:t>
      </w:r>
      <w:r>
        <w:rPr>
          <w:w w:val="105"/>
        </w:rPr>
        <w:t>деятельность</w:t>
      </w:r>
      <w:r>
        <w:rPr>
          <w:spacing w:val="-12"/>
          <w:w w:val="105"/>
        </w:rPr>
        <w:t xml:space="preserve"> </w:t>
      </w:r>
      <w:r>
        <w:rPr>
          <w:w w:val="105"/>
        </w:rPr>
        <w:t>по</w:t>
      </w:r>
      <w:r>
        <w:rPr>
          <w:spacing w:val="-9"/>
          <w:w w:val="105"/>
        </w:rPr>
        <w:t xml:space="preserve"> </w:t>
      </w:r>
      <w:r>
        <w:rPr>
          <w:w w:val="105"/>
        </w:rPr>
        <w:t>самопознанию,</w:t>
      </w:r>
      <w:r>
        <w:rPr>
          <w:spacing w:val="-12"/>
          <w:w w:val="105"/>
        </w:rPr>
        <w:t xml:space="preserve"> </w:t>
      </w:r>
      <w:r>
        <w:rPr>
          <w:w w:val="105"/>
        </w:rPr>
        <w:t>саморазвитию</w:t>
      </w:r>
      <w:r>
        <w:rPr>
          <w:spacing w:val="-9"/>
          <w:w w:val="105"/>
        </w:rPr>
        <w:t xml:space="preserve"> </w:t>
      </w:r>
      <w:r>
        <w:rPr>
          <w:w w:val="105"/>
        </w:rPr>
        <w:t>и самоопределению, позволяющую успешно социализироваться</w:t>
      </w:r>
      <w:r>
        <w:rPr>
          <w:spacing w:val="-3"/>
          <w:w w:val="105"/>
        </w:rPr>
        <w:t xml:space="preserve"> </w:t>
      </w:r>
      <w:r>
        <w:rPr>
          <w:w w:val="105"/>
        </w:rPr>
        <w:t>большинству</w:t>
      </w:r>
      <w:r>
        <w:rPr>
          <w:spacing w:val="-6"/>
          <w:w w:val="105"/>
        </w:rPr>
        <w:t xml:space="preserve"> </w:t>
      </w:r>
      <w:r>
        <w:rPr>
          <w:w w:val="105"/>
        </w:rPr>
        <w:t>выпускников основной школы.</w:t>
      </w:r>
    </w:p>
    <w:p w:rsidR="009736CC" w:rsidRDefault="00D363D2">
      <w:pPr>
        <w:pStyle w:val="a3"/>
        <w:spacing w:line="249" w:lineRule="auto"/>
        <w:ind w:left="1120" w:right="664"/>
        <w:jc w:val="both"/>
      </w:pPr>
      <w:r>
        <w:rPr>
          <w:w w:val="105"/>
        </w:rPr>
        <w:t>Оказание психолого-педагогической поддержки всех участников образовательного процесса</w:t>
      </w:r>
      <w:r>
        <w:rPr>
          <w:spacing w:val="-9"/>
          <w:w w:val="105"/>
        </w:rPr>
        <w:t xml:space="preserve"> </w:t>
      </w:r>
      <w:r>
        <w:rPr>
          <w:w w:val="105"/>
        </w:rPr>
        <w:t>путем</w:t>
      </w:r>
      <w:r>
        <w:rPr>
          <w:spacing w:val="-8"/>
          <w:w w:val="105"/>
        </w:rPr>
        <w:t xml:space="preserve"> </w:t>
      </w:r>
      <w:r>
        <w:rPr>
          <w:w w:val="105"/>
        </w:rPr>
        <w:t>обеспечения</w:t>
      </w:r>
      <w:r>
        <w:rPr>
          <w:spacing w:val="-16"/>
          <w:w w:val="105"/>
        </w:rPr>
        <w:t xml:space="preserve"> </w:t>
      </w:r>
      <w:r>
        <w:rPr>
          <w:w w:val="105"/>
        </w:rPr>
        <w:t>вариативности</w:t>
      </w:r>
      <w:r>
        <w:rPr>
          <w:spacing w:val="-11"/>
          <w:w w:val="105"/>
        </w:rPr>
        <w:t xml:space="preserve"> </w:t>
      </w:r>
      <w:r>
        <w:rPr>
          <w:w w:val="105"/>
        </w:rPr>
        <w:t>направлений</w:t>
      </w:r>
      <w:r>
        <w:rPr>
          <w:spacing w:val="-12"/>
          <w:w w:val="105"/>
        </w:rPr>
        <w:t xml:space="preserve"> </w:t>
      </w:r>
      <w:r>
        <w:rPr>
          <w:w w:val="105"/>
        </w:rPr>
        <w:t>и</w:t>
      </w:r>
      <w:r>
        <w:rPr>
          <w:spacing w:val="-7"/>
          <w:w w:val="105"/>
        </w:rPr>
        <w:t xml:space="preserve"> </w:t>
      </w:r>
      <w:r>
        <w:rPr>
          <w:w w:val="105"/>
        </w:rPr>
        <w:t>форм,</w:t>
      </w:r>
      <w:r>
        <w:rPr>
          <w:spacing w:val="-16"/>
          <w:w w:val="105"/>
        </w:rPr>
        <w:t xml:space="preserve"> </w:t>
      </w:r>
      <w:r>
        <w:rPr>
          <w:w w:val="105"/>
        </w:rPr>
        <w:t>а</w:t>
      </w:r>
      <w:r>
        <w:rPr>
          <w:spacing w:val="-6"/>
          <w:w w:val="105"/>
        </w:rPr>
        <w:t xml:space="preserve"> </w:t>
      </w:r>
      <w:r>
        <w:rPr>
          <w:w w:val="105"/>
        </w:rPr>
        <w:t>также</w:t>
      </w:r>
      <w:r>
        <w:rPr>
          <w:spacing w:val="-16"/>
          <w:w w:val="105"/>
        </w:rPr>
        <w:t xml:space="preserve"> </w:t>
      </w:r>
      <w:r>
        <w:rPr>
          <w:w w:val="105"/>
        </w:rPr>
        <w:t xml:space="preserve">диверсификации уровней психолого-педагогического сопровождения участников образовательного </w:t>
      </w:r>
      <w:r>
        <w:rPr>
          <w:spacing w:val="-2"/>
          <w:w w:val="105"/>
        </w:rPr>
        <w:t>процесса.</w:t>
      </w:r>
    </w:p>
    <w:p w:rsidR="009736CC" w:rsidRDefault="009736CC">
      <w:pPr>
        <w:pStyle w:val="a3"/>
        <w:spacing w:before="6"/>
        <w:ind w:left="0"/>
        <w:rPr>
          <w:sz w:val="22"/>
        </w:rPr>
      </w:pPr>
    </w:p>
    <w:p w:rsidR="009736CC" w:rsidRDefault="00D363D2">
      <w:pPr>
        <w:pStyle w:val="3"/>
        <w:ind w:left="1739" w:right="1284"/>
        <w:jc w:val="center"/>
      </w:pPr>
      <w:r>
        <w:t>Аналитическая</w:t>
      </w:r>
      <w:r>
        <w:rPr>
          <w:spacing w:val="34"/>
        </w:rPr>
        <w:t xml:space="preserve">  </w:t>
      </w:r>
      <w:r>
        <w:t>таблица</w:t>
      </w:r>
      <w:r>
        <w:rPr>
          <w:spacing w:val="28"/>
        </w:rPr>
        <w:t xml:space="preserve"> </w:t>
      </w:r>
      <w:r>
        <w:t>для</w:t>
      </w:r>
      <w:r>
        <w:rPr>
          <w:spacing w:val="34"/>
        </w:rPr>
        <w:t xml:space="preserve"> </w:t>
      </w:r>
      <w:r>
        <w:t>оценки</w:t>
      </w:r>
      <w:r>
        <w:rPr>
          <w:spacing w:val="44"/>
        </w:rPr>
        <w:t xml:space="preserve"> </w:t>
      </w:r>
      <w:r>
        <w:t>базовых</w:t>
      </w:r>
      <w:r>
        <w:rPr>
          <w:spacing w:val="27"/>
        </w:rPr>
        <w:t xml:space="preserve"> </w:t>
      </w:r>
      <w:r>
        <w:t>компетентностей</w:t>
      </w:r>
      <w:r>
        <w:rPr>
          <w:spacing w:val="33"/>
        </w:rPr>
        <w:t xml:space="preserve"> </w:t>
      </w:r>
      <w:r>
        <w:rPr>
          <w:spacing w:val="-2"/>
        </w:rPr>
        <w:t>педагогов</w:t>
      </w:r>
    </w:p>
    <w:p w:rsidR="009736CC" w:rsidRDefault="009736CC">
      <w:pPr>
        <w:pStyle w:val="a3"/>
        <w:ind w:left="0"/>
        <w:rPr>
          <w:b/>
          <w:sz w:val="22"/>
        </w:rPr>
      </w:pP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125"/>
        <w:gridCol w:w="3666"/>
        <w:gridCol w:w="3421"/>
      </w:tblGrid>
      <w:tr w:rsidR="009736CC">
        <w:trPr>
          <w:trHeight w:val="760"/>
        </w:trPr>
        <w:tc>
          <w:tcPr>
            <w:tcW w:w="677" w:type="dxa"/>
          </w:tcPr>
          <w:p w:rsidR="009736CC" w:rsidRDefault="00D363D2">
            <w:pPr>
              <w:pStyle w:val="TableParagraph"/>
              <w:spacing w:line="248" w:lineRule="exact"/>
              <w:ind w:right="215"/>
              <w:jc w:val="right"/>
              <w:rPr>
                <w:b/>
              </w:rPr>
            </w:pPr>
            <w:r>
              <w:rPr>
                <w:b/>
                <w:w w:val="101"/>
              </w:rPr>
              <w:t>№</w:t>
            </w:r>
          </w:p>
        </w:tc>
        <w:tc>
          <w:tcPr>
            <w:tcW w:w="2125" w:type="dxa"/>
          </w:tcPr>
          <w:p w:rsidR="009736CC" w:rsidRDefault="00D363D2">
            <w:pPr>
              <w:pStyle w:val="TableParagraph"/>
              <w:spacing w:line="248" w:lineRule="exact"/>
              <w:ind w:left="244" w:right="240"/>
              <w:jc w:val="center"/>
              <w:rPr>
                <w:b/>
              </w:rPr>
            </w:pPr>
            <w:r>
              <w:rPr>
                <w:b/>
                <w:spacing w:val="-2"/>
              </w:rPr>
              <w:t>Базовые</w:t>
            </w:r>
          </w:p>
          <w:p w:rsidR="009736CC" w:rsidRDefault="00D363D2">
            <w:pPr>
              <w:pStyle w:val="TableParagraph"/>
              <w:spacing w:line="252" w:lineRule="exact"/>
              <w:ind w:left="247" w:right="240"/>
              <w:jc w:val="center"/>
              <w:rPr>
                <w:b/>
              </w:rPr>
            </w:pPr>
            <w:r>
              <w:rPr>
                <w:b/>
                <w:spacing w:val="-2"/>
              </w:rPr>
              <w:t>компетентности педагога</w:t>
            </w:r>
          </w:p>
        </w:tc>
        <w:tc>
          <w:tcPr>
            <w:tcW w:w="3666" w:type="dxa"/>
          </w:tcPr>
          <w:p w:rsidR="009736CC" w:rsidRDefault="00D363D2">
            <w:pPr>
              <w:pStyle w:val="TableParagraph"/>
              <w:spacing w:line="248" w:lineRule="exact"/>
              <w:ind w:left="110"/>
              <w:rPr>
                <w:b/>
              </w:rPr>
            </w:pPr>
            <w:r>
              <w:rPr>
                <w:b/>
              </w:rPr>
              <w:t>Характеристики</w:t>
            </w:r>
            <w:r>
              <w:rPr>
                <w:b/>
                <w:spacing w:val="-12"/>
              </w:rPr>
              <w:t xml:space="preserve"> </w:t>
            </w:r>
            <w:r>
              <w:rPr>
                <w:b/>
                <w:spacing w:val="-2"/>
              </w:rPr>
              <w:t>компетентностей</w:t>
            </w:r>
          </w:p>
        </w:tc>
        <w:tc>
          <w:tcPr>
            <w:tcW w:w="3421" w:type="dxa"/>
          </w:tcPr>
          <w:p w:rsidR="009736CC" w:rsidRDefault="00D363D2">
            <w:pPr>
              <w:pStyle w:val="TableParagraph"/>
              <w:spacing w:line="244" w:lineRule="auto"/>
              <w:ind w:left="904" w:right="178" w:hanging="159"/>
              <w:rPr>
                <w:b/>
              </w:rPr>
            </w:pPr>
            <w:r>
              <w:rPr>
                <w:b/>
              </w:rPr>
              <w:t>Показатели</w:t>
            </w:r>
            <w:r>
              <w:rPr>
                <w:b/>
                <w:spacing w:val="-14"/>
              </w:rPr>
              <w:t xml:space="preserve"> </w:t>
            </w:r>
            <w:r>
              <w:rPr>
                <w:b/>
              </w:rPr>
              <w:t xml:space="preserve">оценки </w:t>
            </w:r>
            <w:r>
              <w:rPr>
                <w:b/>
                <w:spacing w:val="-2"/>
              </w:rPr>
              <w:t>компетентности</w:t>
            </w:r>
          </w:p>
        </w:tc>
      </w:tr>
      <w:tr w:rsidR="009736CC" w:rsidTr="000A308D">
        <w:trPr>
          <w:trHeight w:val="249"/>
        </w:trPr>
        <w:tc>
          <w:tcPr>
            <w:tcW w:w="9889" w:type="dxa"/>
            <w:gridSpan w:val="4"/>
            <w:shd w:val="clear" w:color="auto" w:fill="auto"/>
          </w:tcPr>
          <w:p w:rsidR="009736CC" w:rsidRDefault="00D363D2">
            <w:pPr>
              <w:pStyle w:val="TableParagraph"/>
              <w:spacing w:line="229" w:lineRule="exact"/>
              <w:ind w:left="3748"/>
              <w:rPr>
                <w:b/>
              </w:rPr>
            </w:pPr>
            <w:r>
              <w:rPr>
                <w:b/>
              </w:rPr>
              <w:t>I.</w:t>
            </w:r>
            <w:r>
              <w:rPr>
                <w:b/>
                <w:spacing w:val="-4"/>
              </w:rPr>
              <w:t xml:space="preserve"> </w:t>
            </w:r>
            <w:r>
              <w:rPr>
                <w:b/>
              </w:rPr>
              <w:t>Личностные</w:t>
            </w:r>
            <w:r>
              <w:rPr>
                <w:b/>
                <w:spacing w:val="-10"/>
              </w:rPr>
              <w:t xml:space="preserve"> </w:t>
            </w:r>
            <w:r>
              <w:rPr>
                <w:b/>
                <w:spacing w:val="-2"/>
              </w:rPr>
              <w:t>качества</w:t>
            </w:r>
          </w:p>
        </w:tc>
      </w:tr>
      <w:tr w:rsidR="009736CC">
        <w:trPr>
          <w:trHeight w:val="2028"/>
        </w:trPr>
        <w:tc>
          <w:tcPr>
            <w:tcW w:w="677" w:type="dxa"/>
          </w:tcPr>
          <w:p w:rsidR="009736CC" w:rsidRDefault="00D363D2">
            <w:pPr>
              <w:pStyle w:val="TableParagraph"/>
              <w:spacing w:before="2"/>
              <w:ind w:right="218"/>
              <w:jc w:val="right"/>
            </w:pPr>
            <w:r>
              <w:rPr>
                <w:spacing w:val="-4"/>
              </w:rPr>
              <w:t>1.1.</w:t>
            </w:r>
          </w:p>
        </w:tc>
        <w:tc>
          <w:tcPr>
            <w:tcW w:w="2125" w:type="dxa"/>
          </w:tcPr>
          <w:p w:rsidR="009736CC" w:rsidRDefault="00D363D2">
            <w:pPr>
              <w:pStyle w:val="TableParagraph"/>
              <w:spacing w:before="2"/>
              <w:ind w:left="110" w:right="249"/>
            </w:pPr>
            <w:r>
              <w:t>Вера</w:t>
            </w:r>
            <w:r>
              <w:rPr>
                <w:spacing w:val="-13"/>
              </w:rPr>
              <w:t xml:space="preserve"> </w:t>
            </w:r>
            <w:r>
              <w:t>в</w:t>
            </w:r>
            <w:r>
              <w:rPr>
                <w:spacing w:val="-12"/>
              </w:rPr>
              <w:t xml:space="preserve"> </w:t>
            </w:r>
            <w:r>
              <w:t>силы</w:t>
            </w:r>
            <w:r>
              <w:rPr>
                <w:spacing w:val="-13"/>
              </w:rPr>
              <w:t xml:space="preserve"> </w:t>
            </w:r>
            <w:r>
              <w:t xml:space="preserve">и </w:t>
            </w:r>
            <w:r>
              <w:rPr>
                <w:spacing w:val="-2"/>
              </w:rPr>
              <w:t>возможности обучающихся</w:t>
            </w:r>
          </w:p>
        </w:tc>
        <w:tc>
          <w:tcPr>
            <w:tcW w:w="3666" w:type="dxa"/>
          </w:tcPr>
          <w:p w:rsidR="009736CC" w:rsidRDefault="00D363D2">
            <w:pPr>
              <w:pStyle w:val="TableParagraph"/>
              <w:spacing w:before="2"/>
              <w:ind w:left="110"/>
            </w:pPr>
            <w:r>
              <w:t>Данная</w:t>
            </w:r>
            <w:r>
              <w:rPr>
                <w:spacing w:val="-14"/>
              </w:rPr>
              <w:t xml:space="preserve"> </w:t>
            </w:r>
            <w:r>
              <w:t>компетентность</w:t>
            </w:r>
            <w:r>
              <w:rPr>
                <w:spacing w:val="-14"/>
              </w:rPr>
              <w:t xml:space="preserve"> </w:t>
            </w:r>
            <w:r>
              <w:t>является выражением гуманистической позиции педагога. Она отражает основную задачу педагога – раскрывать потенциальные возможности ученика. Данная</w:t>
            </w:r>
          </w:p>
          <w:p w:rsidR="009736CC" w:rsidRDefault="00D363D2">
            <w:pPr>
              <w:pStyle w:val="TableParagraph"/>
              <w:spacing w:line="252" w:lineRule="exact"/>
              <w:ind w:left="110" w:right="135"/>
            </w:pPr>
            <w:r>
              <w:t>компетентность определяет позицию</w:t>
            </w:r>
            <w:r>
              <w:rPr>
                <w:spacing w:val="-14"/>
              </w:rPr>
              <w:t xml:space="preserve"> </w:t>
            </w:r>
            <w:r>
              <w:t>педагога</w:t>
            </w:r>
            <w:r>
              <w:rPr>
                <w:spacing w:val="-14"/>
              </w:rPr>
              <w:t xml:space="preserve"> </w:t>
            </w:r>
            <w:r>
              <w:t>в</w:t>
            </w:r>
            <w:r>
              <w:rPr>
                <w:spacing w:val="-10"/>
              </w:rPr>
              <w:t xml:space="preserve"> </w:t>
            </w:r>
            <w:r>
              <w:t>отношении</w:t>
            </w:r>
          </w:p>
        </w:tc>
        <w:tc>
          <w:tcPr>
            <w:tcW w:w="3421" w:type="dxa"/>
          </w:tcPr>
          <w:p w:rsidR="009736CC" w:rsidRDefault="00D363D2">
            <w:pPr>
              <w:pStyle w:val="TableParagraph"/>
              <w:spacing w:before="2"/>
              <w:ind w:left="111" w:right="178"/>
            </w:pPr>
            <w:r>
              <w:t>Умение создавать ситуацию успеха для обучающихся; Умение</w:t>
            </w:r>
            <w:r>
              <w:rPr>
                <w:spacing w:val="-14"/>
              </w:rPr>
              <w:t xml:space="preserve"> </w:t>
            </w:r>
            <w:r>
              <w:t>осуществлять</w:t>
            </w:r>
            <w:r>
              <w:rPr>
                <w:spacing w:val="-14"/>
              </w:rPr>
              <w:t xml:space="preserve"> </w:t>
            </w:r>
            <w:r>
              <w:t xml:space="preserve">грамотное педагогическое оценивание, мобилизующее академическую </w:t>
            </w:r>
            <w:r>
              <w:rPr>
                <w:spacing w:val="-2"/>
              </w:rPr>
              <w:t>активность;</w:t>
            </w:r>
          </w:p>
          <w:p w:rsidR="009736CC" w:rsidRDefault="00D363D2">
            <w:pPr>
              <w:pStyle w:val="TableParagraph"/>
              <w:spacing w:line="252" w:lineRule="exact"/>
              <w:ind w:left="111" w:right="102"/>
            </w:pPr>
            <w:r>
              <w:t>Умение</w:t>
            </w:r>
            <w:r>
              <w:rPr>
                <w:spacing w:val="-14"/>
              </w:rPr>
              <w:t xml:space="preserve"> </w:t>
            </w:r>
            <w:r>
              <w:t>находить</w:t>
            </w:r>
            <w:r>
              <w:rPr>
                <w:spacing w:val="-14"/>
              </w:rPr>
              <w:t xml:space="preserve"> </w:t>
            </w:r>
            <w:r>
              <w:t>положительные стороны у каждого</w:t>
            </w:r>
          </w:p>
        </w:tc>
      </w:tr>
      <w:tr w:rsidR="009736CC">
        <w:trPr>
          <w:trHeight w:val="3800"/>
        </w:trPr>
        <w:tc>
          <w:tcPr>
            <w:tcW w:w="677" w:type="dxa"/>
          </w:tcPr>
          <w:p w:rsidR="009736CC" w:rsidRDefault="009736CC">
            <w:pPr>
              <w:pStyle w:val="TableParagraph"/>
            </w:pPr>
          </w:p>
        </w:tc>
        <w:tc>
          <w:tcPr>
            <w:tcW w:w="2125" w:type="dxa"/>
          </w:tcPr>
          <w:p w:rsidR="009736CC" w:rsidRDefault="009736CC">
            <w:pPr>
              <w:pStyle w:val="TableParagraph"/>
            </w:pPr>
          </w:p>
        </w:tc>
        <w:tc>
          <w:tcPr>
            <w:tcW w:w="3666" w:type="dxa"/>
          </w:tcPr>
          <w:p w:rsidR="009736CC" w:rsidRDefault="00D363D2">
            <w:pPr>
              <w:pStyle w:val="TableParagraph"/>
              <w:spacing w:before="2"/>
              <w:ind w:left="110" w:right="103"/>
            </w:pPr>
            <w:r>
              <w:t>успехов обучающихся. Вера в силы и возможности обучающихся снимает 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По иному можно сказать, что любить</w:t>
            </w:r>
            <w:r>
              <w:rPr>
                <w:spacing w:val="-4"/>
              </w:rPr>
              <w:t xml:space="preserve"> </w:t>
            </w:r>
            <w:r>
              <w:t>ребенка,</w:t>
            </w:r>
            <w:r>
              <w:rPr>
                <w:spacing w:val="-2"/>
              </w:rPr>
              <w:t xml:space="preserve"> </w:t>
            </w:r>
            <w:r>
              <w:t>значит</w:t>
            </w:r>
            <w:r>
              <w:rPr>
                <w:spacing w:val="-7"/>
              </w:rPr>
              <w:t xml:space="preserve"> </w:t>
            </w:r>
            <w:r>
              <w:t>верить</w:t>
            </w:r>
            <w:r>
              <w:rPr>
                <w:spacing w:val="-10"/>
              </w:rPr>
              <w:t xml:space="preserve"> </w:t>
            </w:r>
            <w:r>
              <w:t>в</w:t>
            </w:r>
            <w:r>
              <w:rPr>
                <w:spacing w:val="-1"/>
              </w:rPr>
              <w:t xml:space="preserve"> </w:t>
            </w:r>
            <w:r>
              <w:t>его возможности,</w:t>
            </w:r>
            <w:r>
              <w:rPr>
                <w:spacing w:val="-13"/>
              </w:rPr>
              <w:t xml:space="preserve"> </w:t>
            </w:r>
            <w:r>
              <w:t>создавать</w:t>
            </w:r>
            <w:r>
              <w:rPr>
                <w:spacing w:val="-8"/>
              </w:rPr>
              <w:t xml:space="preserve"> </w:t>
            </w:r>
            <w:r>
              <w:t>условия</w:t>
            </w:r>
            <w:r>
              <w:rPr>
                <w:spacing w:val="-14"/>
              </w:rPr>
              <w:t xml:space="preserve"> </w:t>
            </w:r>
            <w:r>
              <w:t>для разворачивания этих сил в</w:t>
            </w:r>
          </w:p>
          <w:p w:rsidR="009736CC" w:rsidRDefault="00D363D2">
            <w:pPr>
              <w:pStyle w:val="TableParagraph"/>
              <w:spacing w:before="2" w:line="235" w:lineRule="exact"/>
              <w:ind w:left="110"/>
            </w:pPr>
            <w:r>
              <w:t>образовательной</w:t>
            </w:r>
            <w:r>
              <w:rPr>
                <w:spacing w:val="-14"/>
              </w:rPr>
              <w:t xml:space="preserve"> </w:t>
            </w:r>
            <w:r>
              <w:rPr>
                <w:spacing w:val="-2"/>
              </w:rPr>
              <w:t>деятельности.</w:t>
            </w:r>
          </w:p>
        </w:tc>
        <w:tc>
          <w:tcPr>
            <w:tcW w:w="3421" w:type="dxa"/>
          </w:tcPr>
          <w:p w:rsidR="009736CC" w:rsidRDefault="00D363D2">
            <w:pPr>
              <w:pStyle w:val="TableParagraph"/>
              <w:spacing w:before="2"/>
              <w:ind w:left="111" w:right="178"/>
            </w:pPr>
            <w:r>
              <w:t>обучающегося, строить образовательный процесс с опорой на эти стороны, поддерживать</w:t>
            </w:r>
            <w:r>
              <w:rPr>
                <w:spacing w:val="-14"/>
              </w:rPr>
              <w:t xml:space="preserve"> </w:t>
            </w:r>
            <w:r>
              <w:t>позитивные</w:t>
            </w:r>
            <w:r>
              <w:rPr>
                <w:spacing w:val="-14"/>
              </w:rPr>
              <w:t xml:space="preserve"> </w:t>
            </w:r>
            <w:r>
              <w:t xml:space="preserve">силы </w:t>
            </w:r>
            <w:r>
              <w:rPr>
                <w:spacing w:val="-2"/>
              </w:rPr>
              <w:t>развития;</w:t>
            </w:r>
          </w:p>
          <w:p w:rsidR="009736CC" w:rsidRDefault="00D363D2">
            <w:pPr>
              <w:pStyle w:val="TableParagraph"/>
              <w:spacing w:line="242" w:lineRule="auto"/>
              <w:ind w:left="111" w:right="102"/>
            </w:pPr>
            <w:r>
              <w:t xml:space="preserve">Умение разрабатывать </w:t>
            </w:r>
            <w:r>
              <w:rPr>
                <w:spacing w:val="-2"/>
              </w:rPr>
              <w:t xml:space="preserve">индивидуально-ориентированные </w:t>
            </w:r>
            <w:r>
              <w:t>образовательные</w:t>
            </w:r>
            <w:r>
              <w:rPr>
                <w:spacing w:val="-8"/>
              </w:rPr>
              <w:t xml:space="preserve"> </w:t>
            </w:r>
            <w:r>
              <w:t>проекты.</w:t>
            </w:r>
          </w:p>
        </w:tc>
      </w:tr>
      <w:tr w:rsidR="009736CC">
        <w:trPr>
          <w:trHeight w:val="4557"/>
        </w:trPr>
        <w:tc>
          <w:tcPr>
            <w:tcW w:w="677" w:type="dxa"/>
          </w:tcPr>
          <w:p w:rsidR="009736CC" w:rsidRDefault="00D363D2">
            <w:pPr>
              <w:pStyle w:val="TableParagraph"/>
              <w:spacing w:line="248" w:lineRule="exact"/>
              <w:ind w:left="110"/>
            </w:pPr>
            <w:r>
              <w:rPr>
                <w:spacing w:val="-4"/>
              </w:rPr>
              <w:t>1.2.</w:t>
            </w:r>
          </w:p>
        </w:tc>
        <w:tc>
          <w:tcPr>
            <w:tcW w:w="2125" w:type="dxa"/>
          </w:tcPr>
          <w:p w:rsidR="009736CC" w:rsidRDefault="00D363D2">
            <w:pPr>
              <w:pStyle w:val="TableParagraph"/>
              <w:ind w:left="110" w:right="249"/>
            </w:pPr>
            <w:r>
              <w:t>Интерес к внутреннему</w:t>
            </w:r>
            <w:r>
              <w:rPr>
                <w:spacing w:val="-14"/>
              </w:rPr>
              <w:t xml:space="preserve"> </w:t>
            </w:r>
            <w:r>
              <w:t xml:space="preserve">миру </w:t>
            </w:r>
            <w:r>
              <w:rPr>
                <w:spacing w:val="-2"/>
              </w:rPr>
              <w:t>обучающихся</w:t>
            </w:r>
          </w:p>
        </w:tc>
        <w:tc>
          <w:tcPr>
            <w:tcW w:w="3666" w:type="dxa"/>
          </w:tcPr>
          <w:p w:rsidR="009736CC" w:rsidRDefault="00D363D2">
            <w:pPr>
              <w:pStyle w:val="TableParagraph"/>
              <w:ind w:left="110" w:right="103"/>
            </w:pPr>
            <w:r>
              <w:t>Интерес к внутреннему миру обучающихся предполагает не просто</w:t>
            </w:r>
            <w:r>
              <w:rPr>
                <w:spacing w:val="-8"/>
              </w:rPr>
              <w:t xml:space="preserve"> </w:t>
            </w:r>
            <w:r>
              <w:t>знания</w:t>
            </w:r>
            <w:r>
              <w:rPr>
                <w:spacing w:val="-12"/>
              </w:rPr>
              <w:t xml:space="preserve"> </w:t>
            </w:r>
            <w:r>
              <w:t>их</w:t>
            </w:r>
            <w:r>
              <w:rPr>
                <w:spacing w:val="-8"/>
              </w:rPr>
              <w:t xml:space="preserve"> </w:t>
            </w:r>
            <w:r>
              <w:t>индивидуальных</w:t>
            </w:r>
            <w:r>
              <w:rPr>
                <w:spacing w:val="-14"/>
              </w:rPr>
              <w:t xml:space="preserve"> </w:t>
            </w:r>
            <w:r>
              <w:t xml:space="preserve">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w:t>
            </w:r>
            <w:r>
              <w:rPr>
                <w:spacing w:val="-2"/>
              </w:rPr>
              <w:t>деятельности</w:t>
            </w:r>
          </w:p>
        </w:tc>
        <w:tc>
          <w:tcPr>
            <w:tcW w:w="3421" w:type="dxa"/>
          </w:tcPr>
          <w:p w:rsidR="009736CC" w:rsidRDefault="00D363D2">
            <w:pPr>
              <w:pStyle w:val="TableParagraph"/>
              <w:ind w:left="111" w:right="178"/>
            </w:pPr>
            <w:r>
              <w:t>Умение составить устную и письменную характеристику обучающихся, отражающую разные</w:t>
            </w:r>
            <w:r>
              <w:rPr>
                <w:spacing w:val="-9"/>
              </w:rPr>
              <w:t xml:space="preserve"> </w:t>
            </w:r>
            <w:r>
              <w:t>аспекты</w:t>
            </w:r>
            <w:r>
              <w:rPr>
                <w:spacing w:val="-14"/>
              </w:rPr>
              <w:t xml:space="preserve"> </w:t>
            </w:r>
            <w:r>
              <w:t>его</w:t>
            </w:r>
            <w:r>
              <w:rPr>
                <w:spacing w:val="-13"/>
              </w:rPr>
              <w:t xml:space="preserve"> </w:t>
            </w:r>
            <w:r>
              <w:t xml:space="preserve">внутреннего </w:t>
            </w:r>
            <w:r>
              <w:rPr>
                <w:spacing w:val="-2"/>
              </w:rPr>
              <w:t>мира;</w:t>
            </w:r>
          </w:p>
          <w:p w:rsidR="009736CC" w:rsidRDefault="00D363D2">
            <w:pPr>
              <w:pStyle w:val="TableParagraph"/>
              <w:ind w:left="111" w:right="102"/>
            </w:pPr>
            <w:r>
              <w:t xml:space="preserve">Умения выяснить индивидуальные предпочтения </w:t>
            </w:r>
            <w:r>
              <w:rPr>
                <w:spacing w:val="-2"/>
              </w:rPr>
              <w:t xml:space="preserve">(индивидуальные </w:t>
            </w:r>
            <w:r>
              <w:t>образовательные</w:t>
            </w:r>
            <w:r>
              <w:rPr>
                <w:spacing w:val="-8"/>
              </w:rPr>
              <w:t xml:space="preserve"> </w:t>
            </w:r>
            <w:r>
              <w:t>потребности), возможности</w:t>
            </w:r>
            <w:r>
              <w:rPr>
                <w:spacing w:val="-14"/>
              </w:rPr>
              <w:t xml:space="preserve"> </w:t>
            </w:r>
            <w:r>
              <w:t>ученика,</w:t>
            </w:r>
            <w:r>
              <w:rPr>
                <w:spacing w:val="-14"/>
              </w:rPr>
              <w:t xml:space="preserve"> </w:t>
            </w:r>
            <w:r>
              <w:t xml:space="preserve">трудности, с которыми он сталкивается: Умение построить </w:t>
            </w:r>
            <w:r>
              <w:rPr>
                <w:spacing w:val="-2"/>
              </w:rPr>
              <w:t xml:space="preserve">индивидуализированную </w:t>
            </w:r>
            <w:r>
              <w:t>образовательную программу: Умение показать личностный смысл обучения с учетом индивидуальных характеристик</w:t>
            </w:r>
          </w:p>
          <w:p w:rsidR="009736CC" w:rsidRDefault="00D363D2">
            <w:pPr>
              <w:pStyle w:val="TableParagraph"/>
              <w:spacing w:line="239" w:lineRule="exact"/>
              <w:ind w:left="111"/>
            </w:pPr>
            <w:r>
              <w:t>внутреннего</w:t>
            </w:r>
            <w:r>
              <w:rPr>
                <w:spacing w:val="-13"/>
              </w:rPr>
              <w:t xml:space="preserve"> </w:t>
            </w:r>
            <w:r>
              <w:rPr>
                <w:spacing w:val="-4"/>
              </w:rPr>
              <w:t>мира.</w:t>
            </w:r>
          </w:p>
        </w:tc>
      </w:tr>
      <w:tr w:rsidR="009736CC">
        <w:trPr>
          <w:trHeight w:val="3036"/>
        </w:trPr>
        <w:tc>
          <w:tcPr>
            <w:tcW w:w="677" w:type="dxa"/>
          </w:tcPr>
          <w:p w:rsidR="009736CC" w:rsidRDefault="00D363D2">
            <w:pPr>
              <w:pStyle w:val="TableParagraph"/>
              <w:spacing w:line="248" w:lineRule="exact"/>
              <w:ind w:left="110"/>
            </w:pPr>
            <w:r>
              <w:rPr>
                <w:spacing w:val="-4"/>
              </w:rPr>
              <w:t>1.3.</w:t>
            </w:r>
          </w:p>
        </w:tc>
        <w:tc>
          <w:tcPr>
            <w:tcW w:w="2125" w:type="dxa"/>
          </w:tcPr>
          <w:p w:rsidR="009736CC" w:rsidRDefault="00D363D2">
            <w:pPr>
              <w:pStyle w:val="TableParagraph"/>
              <w:ind w:left="110" w:right="249"/>
            </w:pPr>
            <w:r>
              <w:t>Открытость к принятию других позиций, точек зрения</w:t>
            </w:r>
            <w:r>
              <w:rPr>
                <w:spacing w:val="-14"/>
              </w:rPr>
              <w:t xml:space="preserve"> </w:t>
            </w:r>
            <w:r>
              <w:t xml:space="preserve">(неидеоло- </w:t>
            </w:r>
            <w:r>
              <w:rPr>
                <w:spacing w:val="-2"/>
              </w:rPr>
              <w:t>гизированное мышление педагога)</w:t>
            </w:r>
          </w:p>
        </w:tc>
        <w:tc>
          <w:tcPr>
            <w:tcW w:w="3666" w:type="dxa"/>
          </w:tcPr>
          <w:p w:rsidR="009736CC" w:rsidRDefault="00D363D2">
            <w:pPr>
              <w:pStyle w:val="TableParagraph"/>
              <w:ind w:left="110" w:right="107"/>
            </w:pPr>
            <w:r>
              <w:t>Открытость к принятию других позиций и точек зрения предполагает, что педагог не считает единственно правильной свою</w:t>
            </w:r>
            <w:r>
              <w:rPr>
                <w:spacing w:val="-9"/>
              </w:rPr>
              <w:t xml:space="preserve"> </w:t>
            </w:r>
            <w:r>
              <w:t>точку</w:t>
            </w:r>
            <w:r>
              <w:rPr>
                <w:spacing w:val="-12"/>
              </w:rPr>
              <w:t xml:space="preserve"> </w:t>
            </w:r>
            <w:r>
              <w:t>зрения.</w:t>
            </w:r>
            <w:r>
              <w:rPr>
                <w:spacing w:val="-7"/>
              </w:rPr>
              <w:t xml:space="preserve"> </w:t>
            </w:r>
            <w:r>
              <w:t>Он</w:t>
            </w:r>
            <w:r>
              <w:rPr>
                <w:spacing w:val="-4"/>
              </w:rPr>
              <w:t xml:space="preserve"> </w:t>
            </w:r>
            <w:r>
              <w:t>интересуется мнением других и готов их поддерживать в случаях достаточной</w:t>
            </w:r>
            <w:r>
              <w:rPr>
                <w:spacing w:val="-6"/>
              </w:rPr>
              <w:t xml:space="preserve"> </w:t>
            </w:r>
            <w:r>
              <w:t>аргументации.</w:t>
            </w:r>
            <w:r>
              <w:rPr>
                <w:spacing w:val="-2"/>
              </w:rPr>
              <w:t xml:space="preserve"> </w:t>
            </w:r>
            <w:r>
              <w:t>Педагог готов гибко реагировать на высказывания обучающегося, включая изменение собственной</w:t>
            </w:r>
          </w:p>
          <w:p w:rsidR="009736CC" w:rsidRDefault="00D363D2">
            <w:pPr>
              <w:pStyle w:val="TableParagraph"/>
              <w:spacing w:line="239" w:lineRule="exact"/>
              <w:ind w:left="110"/>
            </w:pPr>
            <w:r>
              <w:rPr>
                <w:spacing w:val="-2"/>
              </w:rPr>
              <w:t>позиции.</w:t>
            </w:r>
          </w:p>
        </w:tc>
        <w:tc>
          <w:tcPr>
            <w:tcW w:w="3421" w:type="dxa"/>
          </w:tcPr>
          <w:p w:rsidR="009736CC" w:rsidRDefault="00D363D2">
            <w:pPr>
              <w:pStyle w:val="TableParagraph"/>
              <w:ind w:left="111" w:right="102"/>
            </w:pPr>
            <w:r>
              <w:t>Убежденность,</w:t>
            </w:r>
            <w:r>
              <w:rPr>
                <w:spacing w:val="-14"/>
              </w:rPr>
              <w:t xml:space="preserve"> </w:t>
            </w:r>
            <w:r>
              <w:t>что</w:t>
            </w:r>
            <w:r>
              <w:rPr>
                <w:spacing w:val="-14"/>
              </w:rPr>
              <w:t xml:space="preserve"> </w:t>
            </w:r>
            <w:r>
              <w:t>истина</w:t>
            </w:r>
            <w:r>
              <w:rPr>
                <w:spacing w:val="-13"/>
              </w:rPr>
              <w:t xml:space="preserve"> </w:t>
            </w:r>
            <w:r>
              <w:t>может быть не одна;</w:t>
            </w:r>
          </w:p>
          <w:p w:rsidR="009736CC" w:rsidRDefault="00D363D2">
            <w:pPr>
              <w:pStyle w:val="TableParagraph"/>
              <w:ind w:left="111" w:right="178"/>
            </w:pPr>
            <w:r>
              <w:t>Интерес</w:t>
            </w:r>
            <w:r>
              <w:rPr>
                <w:spacing w:val="-9"/>
              </w:rPr>
              <w:t xml:space="preserve"> </w:t>
            </w:r>
            <w:r>
              <w:t>к</w:t>
            </w:r>
            <w:r>
              <w:rPr>
                <w:spacing w:val="-10"/>
              </w:rPr>
              <w:t xml:space="preserve"> </w:t>
            </w:r>
            <w:r>
              <w:t>мнениям</w:t>
            </w:r>
            <w:r>
              <w:rPr>
                <w:spacing w:val="-8"/>
              </w:rPr>
              <w:t xml:space="preserve"> </w:t>
            </w:r>
            <w:r>
              <w:t>и</w:t>
            </w:r>
            <w:r>
              <w:rPr>
                <w:spacing w:val="-7"/>
              </w:rPr>
              <w:t xml:space="preserve"> </w:t>
            </w:r>
            <w:r>
              <w:t xml:space="preserve">позициям </w:t>
            </w:r>
            <w:r>
              <w:rPr>
                <w:spacing w:val="-2"/>
              </w:rPr>
              <w:t>других</w:t>
            </w:r>
          </w:p>
          <w:p w:rsidR="009736CC" w:rsidRDefault="00D363D2">
            <w:pPr>
              <w:pStyle w:val="TableParagraph"/>
              <w:ind w:left="111" w:right="178"/>
            </w:pPr>
            <w:r>
              <w:t>Учет</w:t>
            </w:r>
            <w:r>
              <w:rPr>
                <w:spacing w:val="-6"/>
              </w:rPr>
              <w:t xml:space="preserve"> </w:t>
            </w:r>
            <w:r>
              <w:t>других</w:t>
            </w:r>
            <w:r>
              <w:rPr>
                <w:spacing w:val="-12"/>
              </w:rPr>
              <w:t xml:space="preserve"> </w:t>
            </w:r>
            <w:r>
              <w:t>точек</w:t>
            </w:r>
            <w:r>
              <w:rPr>
                <w:spacing w:val="-10"/>
              </w:rPr>
              <w:t xml:space="preserve"> </w:t>
            </w:r>
            <w:r>
              <w:t>зрения</w:t>
            </w:r>
            <w:r>
              <w:rPr>
                <w:spacing w:val="-11"/>
              </w:rPr>
              <w:t xml:space="preserve"> </w:t>
            </w:r>
            <w:r>
              <w:t xml:space="preserve">в процессе оценивания </w:t>
            </w:r>
            <w:r>
              <w:rPr>
                <w:spacing w:val="-2"/>
              </w:rPr>
              <w:t>обучающихся</w:t>
            </w:r>
          </w:p>
        </w:tc>
      </w:tr>
      <w:tr w:rsidR="009736CC">
        <w:trPr>
          <w:trHeight w:val="2280"/>
        </w:trPr>
        <w:tc>
          <w:tcPr>
            <w:tcW w:w="677" w:type="dxa"/>
          </w:tcPr>
          <w:p w:rsidR="009736CC" w:rsidRDefault="00D363D2">
            <w:pPr>
              <w:pStyle w:val="TableParagraph"/>
              <w:spacing w:line="248" w:lineRule="exact"/>
              <w:ind w:left="110"/>
            </w:pPr>
            <w:r>
              <w:rPr>
                <w:spacing w:val="-4"/>
              </w:rPr>
              <w:t>1.4.</w:t>
            </w:r>
          </w:p>
        </w:tc>
        <w:tc>
          <w:tcPr>
            <w:tcW w:w="2125" w:type="dxa"/>
          </w:tcPr>
          <w:p w:rsidR="009736CC" w:rsidRDefault="00D363D2">
            <w:pPr>
              <w:pStyle w:val="TableParagraph"/>
              <w:spacing w:line="248" w:lineRule="exact"/>
              <w:ind w:left="110"/>
            </w:pPr>
            <w:r>
              <w:t>Общая</w:t>
            </w:r>
            <w:r>
              <w:rPr>
                <w:spacing w:val="-2"/>
              </w:rPr>
              <w:t xml:space="preserve"> культура</w:t>
            </w:r>
          </w:p>
        </w:tc>
        <w:tc>
          <w:tcPr>
            <w:tcW w:w="3666" w:type="dxa"/>
          </w:tcPr>
          <w:p w:rsidR="009736CC" w:rsidRDefault="00D363D2">
            <w:pPr>
              <w:pStyle w:val="TableParagraph"/>
              <w:ind w:left="110"/>
            </w:pPr>
            <w:r>
              <w:t>Определяет характер и стиль педагогической деятельности. Заключается</w:t>
            </w:r>
            <w:r>
              <w:rPr>
                <w:spacing w:val="-14"/>
              </w:rPr>
              <w:t xml:space="preserve"> </w:t>
            </w:r>
            <w:r>
              <w:t>в</w:t>
            </w:r>
            <w:r>
              <w:rPr>
                <w:spacing w:val="-3"/>
              </w:rPr>
              <w:t xml:space="preserve"> </w:t>
            </w:r>
            <w:r>
              <w:t>знаниях</w:t>
            </w:r>
            <w:r>
              <w:rPr>
                <w:spacing w:val="-14"/>
              </w:rPr>
              <w:t xml:space="preserve"> </w:t>
            </w:r>
            <w:r>
              <w:t>педагога</w:t>
            </w:r>
            <w:r>
              <w:rPr>
                <w:spacing w:val="-4"/>
              </w:rPr>
              <w:t xml:space="preserve"> </w:t>
            </w:r>
            <w:r>
              <w:t>об основных формах материальной и духовной жизни человека.</w:t>
            </w:r>
          </w:p>
          <w:p w:rsidR="009736CC" w:rsidRDefault="00D363D2">
            <w:pPr>
              <w:pStyle w:val="TableParagraph"/>
              <w:ind w:left="110" w:right="130"/>
              <w:jc w:val="both"/>
            </w:pPr>
            <w:r>
              <w:t>Определяет,</w:t>
            </w:r>
            <w:r>
              <w:rPr>
                <w:spacing w:val="-14"/>
              </w:rPr>
              <w:t xml:space="preserve"> </w:t>
            </w:r>
            <w:r>
              <w:t>во</w:t>
            </w:r>
            <w:r>
              <w:rPr>
                <w:spacing w:val="-11"/>
              </w:rPr>
              <w:t xml:space="preserve"> </w:t>
            </w:r>
            <w:r>
              <w:t>многом,</w:t>
            </w:r>
            <w:r>
              <w:rPr>
                <w:spacing w:val="-9"/>
              </w:rPr>
              <w:t xml:space="preserve"> </w:t>
            </w:r>
            <w:r>
              <w:t>успешность педагогического</w:t>
            </w:r>
            <w:r>
              <w:rPr>
                <w:spacing w:val="-2"/>
              </w:rPr>
              <w:t xml:space="preserve"> </w:t>
            </w:r>
            <w:r>
              <w:t>общения,</w:t>
            </w:r>
            <w:r>
              <w:rPr>
                <w:spacing w:val="-3"/>
              </w:rPr>
              <w:t xml:space="preserve"> </w:t>
            </w:r>
            <w:r>
              <w:t>позицию педагога в глазах обучающихся.</w:t>
            </w:r>
          </w:p>
        </w:tc>
        <w:tc>
          <w:tcPr>
            <w:tcW w:w="3421" w:type="dxa"/>
          </w:tcPr>
          <w:p w:rsidR="009736CC" w:rsidRDefault="00D363D2">
            <w:pPr>
              <w:pStyle w:val="TableParagraph"/>
              <w:ind w:left="111" w:right="86"/>
            </w:pPr>
            <w:r>
              <w:t>Ориентация в основных сферах материальной и духовной жизни; Знание</w:t>
            </w:r>
            <w:r>
              <w:rPr>
                <w:spacing w:val="-13"/>
              </w:rPr>
              <w:t xml:space="preserve"> </w:t>
            </w:r>
            <w:r>
              <w:t>материальных</w:t>
            </w:r>
            <w:r>
              <w:rPr>
                <w:spacing w:val="-14"/>
              </w:rPr>
              <w:t xml:space="preserve"> </w:t>
            </w:r>
            <w:r>
              <w:t>и</w:t>
            </w:r>
            <w:r>
              <w:rPr>
                <w:spacing w:val="-4"/>
              </w:rPr>
              <w:t xml:space="preserve"> </w:t>
            </w:r>
            <w:r>
              <w:t xml:space="preserve">духовных интересов молодежи; </w:t>
            </w:r>
            <w:r>
              <w:rPr>
                <w:spacing w:val="-2"/>
              </w:rPr>
              <w:t>Возможность</w:t>
            </w:r>
            <w:r>
              <w:rPr>
                <w:spacing w:val="40"/>
              </w:rPr>
              <w:t xml:space="preserve"> </w:t>
            </w:r>
            <w:r>
              <w:t xml:space="preserve">продемонстрировать свои </w:t>
            </w:r>
            <w:r>
              <w:rPr>
                <w:spacing w:val="-2"/>
              </w:rPr>
              <w:t>достижения;</w:t>
            </w:r>
          </w:p>
          <w:p w:rsidR="009736CC" w:rsidRDefault="00D363D2">
            <w:pPr>
              <w:pStyle w:val="TableParagraph"/>
              <w:spacing w:line="252" w:lineRule="exact"/>
              <w:ind w:left="111" w:right="178"/>
            </w:pPr>
            <w:r>
              <w:t>Руководство</w:t>
            </w:r>
            <w:r>
              <w:rPr>
                <w:spacing w:val="-14"/>
              </w:rPr>
              <w:t xml:space="preserve"> </w:t>
            </w:r>
            <w:r>
              <w:t>кружками</w:t>
            </w:r>
            <w:r>
              <w:rPr>
                <w:spacing w:val="-14"/>
              </w:rPr>
              <w:t xml:space="preserve"> </w:t>
            </w:r>
            <w:r>
              <w:t xml:space="preserve">и </w:t>
            </w:r>
            <w:r>
              <w:rPr>
                <w:spacing w:val="-2"/>
              </w:rPr>
              <w:t>секциями.</w:t>
            </w:r>
          </w:p>
        </w:tc>
      </w:tr>
    </w:tbl>
    <w:p w:rsidR="009736CC" w:rsidRDefault="009736CC">
      <w:pPr>
        <w:spacing w:line="252" w:lineRule="exact"/>
        <w:sectPr w:rsidR="009736CC">
          <w:type w:val="continuous"/>
          <w:pgSz w:w="11910" w:h="16850"/>
          <w:pgMar w:top="1200" w:right="200" w:bottom="1660" w:left="580" w:header="0" w:footer="1453" w:gutter="0"/>
          <w:cols w:space="720"/>
        </w:sectPr>
      </w:pP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125"/>
        <w:gridCol w:w="3666"/>
        <w:gridCol w:w="3421"/>
      </w:tblGrid>
      <w:tr w:rsidR="009736CC">
        <w:trPr>
          <w:trHeight w:val="2028"/>
        </w:trPr>
        <w:tc>
          <w:tcPr>
            <w:tcW w:w="677" w:type="dxa"/>
          </w:tcPr>
          <w:p w:rsidR="009736CC" w:rsidRDefault="00D363D2">
            <w:pPr>
              <w:pStyle w:val="TableParagraph"/>
              <w:spacing w:before="2"/>
              <w:ind w:left="110"/>
            </w:pPr>
            <w:r>
              <w:rPr>
                <w:spacing w:val="-4"/>
              </w:rPr>
              <w:lastRenderedPageBreak/>
              <w:t>1.5.</w:t>
            </w:r>
          </w:p>
        </w:tc>
        <w:tc>
          <w:tcPr>
            <w:tcW w:w="2125" w:type="dxa"/>
          </w:tcPr>
          <w:p w:rsidR="009736CC" w:rsidRDefault="00D363D2">
            <w:pPr>
              <w:pStyle w:val="TableParagraph"/>
              <w:spacing w:before="2"/>
              <w:ind w:left="110" w:right="249"/>
            </w:pPr>
            <w:r>
              <w:rPr>
                <w:spacing w:val="-2"/>
              </w:rPr>
              <w:t>Эмоциональная устойчивость</w:t>
            </w:r>
          </w:p>
        </w:tc>
        <w:tc>
          <w:tcPr>
            <w:tcW w:w="3666" w:type="dxa"/>
          </w:tcPr>
          <w:p w:rsidR="009736CC" w:rsidRDefault="00D363D2">
            <w:pPr>
              <w:pStyle w:val="TableParagraph"/>
              <w:spacing w:before="2"/>
              <w:ind w:left="110"/>
            </w:pPr>
            <w:r>
              <w:t>Определяет характер отношений в учебном процессе, особенно в ситуациях</w:t>
            </w:r>
            <w:r>
              <w:rPr>
                <w:spacing w:val="-14"/>
              </w:rPr>
              <w:t xml:space="preserve"> </w:t>
            </w:r>
            <w:r>
              <w:t>конфликта.</w:t>
            </w:r>
            <w:r>
              <w:rPr>
                <w:spacing w:val="-14"/>
              </w:rPr>
              <w:t xml:space="preserve"> </w:t>
            </w:r>
            <w:r>
              <w:t>Способствует сохранению объективности оценки обучающихся. Определяет эффективность владения классом.</w:t>
            </w:r>
          </w:p>
        </w:tc>
        <w:tc>
          <w:tcPr>
            <w:tcW w:w="3421" w:type="dxa"/>
          </w:tcPr>
          <w:p w:rsidR="009736CC" w:rsidRDefault="00D363D2">
            <w:pPr>
              <w:pStyle w:val="TableParagraph"/>
              <w:spacing w:before="2"/>
              <w:ind w:left="111" w:right="178"/>
            </w:pPr>
            <w:r>
              <w:t>В трудных ситуациях педагог сохраняет спокойствие; Эмоциональный конфликт не влияет</w:t>
            </w:r>
            <w:r>
              <w:rPr>
                <w:spacing w:val="-10"/>
              </w:rPr>
              <w:t xml:space="preserve"> </w:t>
            </w:r>
            <w:r>
              <w:t>на</w:t>
            </w:r>
            <w:r>
              <w:rPr>
                <w:spacing w:val="-12"/>
              </w:rPr>
              <w:t xml:space="preserve"> </w:t>
            </w:r>
            <w:r>
              <w:t>объективность</w:t>
            </w:r>
            <w:r>
              <w:rPr>
                <w:spacing w:val="-13"/>
              </w:rPr>
              <w:t xml:space="preserve"> </w:t>
            </w:r>
            <w:r>
              <w:t xml:space="preserve">оценки; Не стремится избежать </w:t>
            </w:r>
            <w:r>
              <w:rPr>
                <w:spacing w:val="-2"/>
              </w:rPr>
              <w:t>эмоционально-напряженных ситуаций.</w:t>
            </w:r>
          </w:p>
        </w:tc>
      </w:tr>
      <w:tr w:rsidR="009736CC">
        <w:trPr>
          <w:trHeight w:val="2021"/>
        </w:trPr>
        <w:tc>
          <w:tcPr>
            <w:tcW w:w="677" w:type="dxa"/>
          </w:tcPr>
          <w:p w:rsidR="009736CC" w:rsidRDefault="00D363D2">
            <w:pPr>
              <w:pStyle w:val="TableParagraph"/>
              <w:spacing w:line="248" w:lineRule="exact"/>
              <w:ind w:left="110"/>
            </w:pPr>
            <w:r>
              <w:rPr>
                <w:spacing w:val="-4"/>
              </w:rPr>
              <w:t>1.6.</w:t>
            </w:r>
          </w:p>
        </w:tc>
        <w:tc>
          <w:tcPr>
            <w:tcW w:w="2125" w:type="dxa"/>
          </w:tcPr>
          <w:p w:rsidR="009736CC" w:rsidRDefault="00D363D2">
            <w:pPr>
              <w:pStyle w:val="TableParagraph"/>
              <w:spacing w:line="242" w:lineRule="auto"/>
              <w:ind w:left="110"/>
            </w:pPr>
            <w:r>
              <w:rPr>
                <w:spacing w:val="-2"/>
              </w:rPr>
              <w:t xml:space="preserve">Позитивная </w:t>
            </w:r>
            <w:r>
              <w:t>направленность</w:t>
            </w:r>
            <w:r>
              <w:rPr>
                <w:spacing w:val="-14"/>
              </w:rPr>
              <w:t xml:space="preserve"> </w:t>
            </w:r>
            <w:r>
              <w:t xml:space="preserve">на </w:t>
            </w:r>
            <w:r>
              <w:rPr>
                <w:spacing w:val="-2"/>
              </w:rPr>
              <w:t>педагогическую деятельность.</w:t>
            </w:r>
          </w:p>
          <w:p w:rsidR="009736CC" w:rsidRDefault="00D363D2">
            <w:pPr>
              <w:pStyle w:val="TableParagraph"/>
              <w:spacing w:line="247" w:lineRule="exact"/>
              <w:ind w:left="110"/>
            </w:pPr>
            <w:r>
              <w:t>Уверенность</w:t>
            </w:r>
            <w:r>
              <w:rPr>
                <w:spacing w:val="-8"/>
              </w:rPr>
              <w:t xml:space="preserve"> </w:t>
            </w:r>
            <w:r>
              <w:t>в</w:t>
            </w:r>
            <w:r>
              <w:rPr>
                <w:spacing w:val="2"/>
              </w:rPr>
              <w:t xml:space="preserve"> </w:t>
            </w:r>
            <w:r>
              <w:rPr>
                <w:spacing w:val="-4"/>
              </w:rPr>
              <w:t>себе</w:t>
            </w:r>
          </w:p>
        </w:tc>
        <w:tc>
          <w:tcPr>
            <w:tcW w:w="3666" w:type="dxa"/>
          </w:tcPr>
          <w:p w:rsidR="009736CC" w:rsidRDefault="00D363D2">
            <w:pPr>
              <w:pStyle w:val="TableParagraph"/>
              <w:ind w:left="110"/>
            </w:pPr>
            <w:r>
              <w:t>В</w:t>
            </w:r>
            <w:r>
              <w:rPr>
                <w:spacing w:val="-10"/>
              </w:rPr>
              <w:t xml:space="preserve"> </w:t>
            </w:r>
            <w:r>
              <w:t>основе</w:t>
            </w:r>
            <w:r>
              <w:rPr>
                <w:spacing w:val="-11"/>
              </w:rPr>
              <w:t xml:space="preserve"> </w:t>
            </w:r>
            <w:r>
              <w:t>данной</w:t>
            </w:r>
            <w:r>
              <w:rPr>
                <w:spacing w:val="-13"/>
              </w:rPr>
              <w:t xml:space="preserve"> </w:t>
            </w:r>
            <w:r>
              <w:t>компетентности лежит вера в собственные силы, собственную эффективность.</w:t>
            </w:r>
          </w:p>
          <w:p w:rsidR="009736CC" w:rsidRDefault="00D363D2">
            <w:pPr>
              <w:pStyle w:val="TableParagraph"/>
              <w:ind w:left="110"/>
            </w:pPr>
            <w:r>
              <w:t>Способствует позитивным отношениям с коллегами и обучающимися. Определяет позитивную</w:t>
            </w:r>
            <w:r>
              <w:rPr>
                <w:spacing w:val="-14"/>
              </w:rPr>
              <w:t xml:space="preserve"> </w:t>
            </w:r>
            <w:r>
              <w:t>направленность</w:t>
            </w:r>
            <w:r>
              <w:rPr>
                <w:spacing w:val="-14"/>
              </w:rPr>
              <w:t xml:space="preserve"> </w:t>
            </w:r>
            <w:r>
              <w:t>на</w:t>
            </w:r>
          </w:p>
          <w:p w:rsidR="009736CC" w:rsidRDefault="00D363D2">
            <w:pPr>
              <w:pStyle w:val="TableParagraph"/>
              <w:spacing w:line="231" w:lineRule="exact"/>
              <w:ind w:left="110"/>
            </w:pPr>
            <w:r>
              <w:rPr>
                <w:spacing w:val="-2"/>
              </w:rPr>
              <w:t>педагогическую</w:t>
            </w:r>
            <w:r>
              <w:rPr>
                <w:spacing w:val="14"/>
              </w:rPr>
              <w:t xml:space="preserve"> </w:t>
            </w:r>
            <w:r>
              <w:rPr>
                <w:spacing w:val="-2"/>
              </w:rPr>
              <w:t>деятельность.</w:t>
            </w:r>
          </w:p>
        </w:tc>
        <w:tc>
          <w:tcPr>
            <w:tcW w:w="3421" w:type="dxa"/>
          </w:tcPr>
          <w:p w:rsidR="009736CC" w:rsidRDefault="00D363D2">
            <w:pPr>
              <w:pStyle w:val="TableParagraph"/>
              <w:spacing w:line="242" w:lineRule="auto"/>
              <w:ind w:left="111" w:right="198"/>
            </w:pPr>
            <w:r>
              <w:t>Осознание целей и ценностей педагогической</w:t>
            </w:r>
            <w:r>
              <w:rPr>
                <w:spacing w:val="-14"/>
              </w:rPr>
              <w:t xml:space="preserve"> </w:t>
            </w:r>
            <w:r>
              <w:t>деятельности, Позитивное настроение, Желание работать,</w:t>
            </w:r>
          </w:p>
          <w:p w:rsidR="009736CC" w:rsidRDefault="00D363D2">
            <w:pPr>
              <w:pStyle w:val="TableParagraph"/>
              <w:ind w:left="111" w:right="178"/>
            </w:pPr>
            <w:r>
              <w:t>Высокая</w:t>
            </w:r>
            <w:r>
              <w:rPr>
                <w:spacing w:val="-14"/>
              </w:rPr>
              <w:t xml:space="preserve"> </w:t>
            </w:r>
            <w:r>
              <w:t xml:space="preserve">профессиональная </w:t>
            </w:r>
            <w:r>
              <w:rPr>
                <w:spacing w:val="-2"/>
              </w:rPr>
              <w:t>самооценка.</w:t>
            </w:r>
          </w:p>
        </w:tc>
      </w:tr>
      <w:tr w:rsidR="009736CC" w:rsidTr="000A308D">
        <w:trPr>
          <w:trHeight w:val="256"/>
        </w:trPr>
        <w:tc>
          <w:tcPr>
            <w:tcW w:w="9889" w:type="dxa"/>
            <w:gridSpan w:val="4"/>
            <w:shd w:val="clear" w:color="auto" w:fill="auto"/>
          </w:tcPr>
          <w:p w:rsidR="009736CC" w:rsidRDefault="00D363D2">
            <w:pPr>
              <w:pStyle w:val="TableParagraph"/>
              <w:spacing w:before="2" w:line="234" w:lineRule="exact"/>
              <w:ind w:left="1998"/>
              <w:rPr>
                <w:b/>
              </w:rPr>
            </w:pPr>
            <w:r>
              <w:rPr>
                <w:b/>
              </w:rPr>
              <w:t>II.</w:t>
            </w:r>
            <w:r>
              <w:rPr>
                <w:b/>
                <w:spacing w:val="-2"/>
              </w:rPr>
              <w:t xml:space="preserve"> </w:t>
            </w:r>
            <w:r>
              <w:rPr>
                <w:b/>
              </w:rPr>
              <w:t>Постановка</w:t>
            </w:r>
            <w:r>
              <w:rPr>
                <w:b/>
                <w:spacing w:val="-13"/>
              </w:rPr>
              <w:t xml:space="preserve"> </w:t>
            </w:r>
            <w:r>
              <w:rPr>
                <w:b/>
              </w:rPr>
              <w:t>целей</w:t>
            </w:r>
            <w:r>
              <w:rPr>
                <w:b/>
                <w:spacing w:val="-2"/>
              </w:rPr>
              <w:t xml:space="preserve"> </w:t>
            </w:r>
            <w:r>
              <w:rPr>
                <w:b/>
              </w:rPr>
              <w:t>и</w:t>
            </w:r>
            <w:r>
              <w:rPr>
                <w:b/>
                <w:spacing w:val="-8"/>
              </w:rPr>
              <w:t xml:space="preserve"> </w:t>
            </w:r>
            <w:r>
              <w:rPr>
                <w:b/>
              </w:rPr>
              <w:t>задач</w:t>
            </w:r>
            <w:r>
              <w:rPr>
                <w:b/>
                <w:spacing w:val="-6"/>
              </w:rPr>
              <w:t xml:space="preserve"> </w:t>
            </w:r>
            <w:r>
              <w:rPr>
                <w:b/>
              </w:rPr>
              <w:t>педагогической</w:t>
            </w:r>
            <w:r>
              <w:rPr>
                <w:b/>
                <w:spacing w:val="-8"/>
              </w:rPr>
              <w:t xml:space="preserve"> </w:t>
            </w:r>
            <w:r>
              <w:rPr>
                <w:b/>
                <w:spacing w:val="-2"/>
              </w:rPr>
              <w:t>деятельности</w:t>
            </w:r>
          </w:p>
        </w:tc>
      </w:tr>
      <w:tr w:rsidR="009736CC">
        <w:trPr>
          <w:trHeight w:val="2273"/>
        </w:trPr>
        <w:tc>
          <w:tcPr>
            <w:tcW w:w="677" w:type="dxa"/>
          </w:tcPr>
          <w:p w:rsidR="009736CC" w:rsidRDefault="00D363D2">
            <w:pPr>
              <w:pStyle w:val="TableParagraph"/>
              <w:spacing w:line="248" w:lineRule="exact"/>
              <w:ind w:left="110"/>
            </w:pPr>
            <w:r>
              <w:rPr>
                <w:spacing w:val="-4"/>
              </w:rPr>
              <w:t>2.1.</w:t>
            </w:r>
          </w:p>
        </w:tc>
        <w:tc>
          <w:tcPr>
            <w:tcW w:w="2125" w:type="dxa"/>
          </w:tcPr>
          <w:p w:rsidR="009736CC" w:rsidRDefault="00D363D2">
            <w:pPr>
              <w:pStyle w:val="TableParagraph"/>
              <w:spacing w:line="242" w:lineRule="auto"/>
              <w:ind w:left="110" w:right="282"/>
            </w:pPr>
            <w:r>
              <w:t>Умение</w:t>
            </w:r>
            <w:r>
              <w:rPr>
                <w:spacing w:val="-14"/>
              </w:rPr>
              <w:t xml:space="preserve"> </w:t>
            </w:r>
            <w:r>
              <w:t xml:space="preserve">перевести тему урока в </w:t>
            </w:r>
            <w:r>
              <w:rPr>
                <w:spacing w:val="-2"/>
              </w:rPr>
              <w:t>педагогическую задачу</w:t>
            </w:r>
          </w:p>
        </w:tc>
        <w:tc>
          <w:tcPr>
            <w:tcW w:w="3666" w:type="dxa"/>
          </w:tcPr>
          <w:p w:rsidR="009736CC" w:rsidRDefault="00D363D2">
            <w:pPr>
              <w:pStyle w:val="TableParagraph"/>
              <w:spacing w:line="242" w:lineRule="auto"/>
              <w:ind w:left="110"/>
            </w:pPr>
            <w:r>
              <w:t>Основная компетенция, обеспечивающая эффективное целеполагание</w:t>
            </w:r>
            <w:r>
              <w:rPr>
                <w:spacing w:val="-8"/>
              </w:rPr>
              <w:t xml:space="preserve"> </w:t>
            </w:r>
            <w:r>
              <w:t>в</w:t>
            </w:r>
            <w:r>
              <w:rPr>
                <w:spacing w:val="-13"/>
              </w:rPr>
              <w:t xml:space="preserve"> </w:t>
            </w:r>
            <w:r>
              <w:t>учебном</w:t>
            </w:r>
            <w:r>
              <w:rPr>
                <w:spacing w:val="-13"/>
              </w:rPr>
              <w:t xml:space="preserve"> </w:t>
            </w:r>
            <w:r>
              <w:t>процессе. Обеспечивает реализацию</w:t>
            </w:r>
          </w:p>
          <w:p w:rsidR="009736CC" w:rsidRDefault="00D363D2">
            <w:pPr>
              <w:pStyle w:val="TableParagraph"/>
              <w:ind w:left="110"/>
            </w:pPr>
            <w:r>
              <w:t>«субъект-субъектного» подхода, ставит</w:t>
            </w:r>
            <w:r>
              <w:rPr>
                <w:spacing w:val="-8"/>
              </w:rPr>
              <w:t xml:space="preserve"> </w:t>
            </w:r>
            <w:r>
              <w:t>ученика</w:t>
            </w:r>
            <w:r>
              <w:rPr>
                <w:spacing w:val="-9"/>
              </w:rPr>
              <w:t xml:space="preserve"> </w:t>
            </w:r>
            <w:r>
              <w:t>в</w:t>
            </w:r>
            <w:r>
              <w:rPr>
                <w:spacing w:val="-8"/>
              </w:rPr>
              <w:t xml:space="preserve"> </w:t>
            </w:r>
            <w:r>
              <w:t>позицию</w:t>
            </w:r>
            <w:r>
              <w:rPr>
                <w:spacing w:val="-11"/>
              </w:rPr>
              <w:t xml:space="preserve"> </w:t>
            </w:r>
            <w:r>
              <w:t>субъекта деятельности, лежит в основе формирования творческой</w:t>
            </w:r>
          </w:p>
          <w:p w:rsidR="009736CC" w:rsidRDefault="00D363D2">
            <w:pPr>
              <w:pStyle w:val="TableParagraph"/>
              <w:spacing w:line="231" w:lineRule="exact"/>
              <w:ind w:left="110"/>
            </w:pPr>
            <w:r>
              <w:rPr>
                <w:spacing w:val="-2"/>
              </w:rPr>
              <w:t>личности.</w:t>
            </w:r>
          </w:p>
        </w:tc>
        <w:tc>
          <w:tcPr>
            <w:tcW w:w="3421" w:type="dxa"/>
          </w:tcPr>
          <w:p w:rsidR="009736CC" w:rsidRDefault="00D363D2">
            <w:pPr>
              <w:pStyle w:val="TableParagraph"/>
              <w:ind w:left="111" w:right="178"/>
            </w:pPr>
            <w:r>
              <w:t>Знание образовательных стандартов</w:t>
            </w:r>
            <w:r>
              <w:rPr>
                <w:spacing w:val="-14"/>
              </w:rPr>
              <w:t xml:space="preserve"> </w:t>
            </w:r>
            <w:r>
              <w:t>и</w:t>
            </w:r>
            <w:r>
              <w:rPr>
                <w:spacing w:val="-5"/>
              </w:rPr>
              <w:t xml:space="preserve"> </w:t>
            </w:r>
            <w:r>
              <w:t>реализующих</w:t>
            </w:r>
            <w:r>
              <w:rPr>
                <w:spacing w:val="-14"/>
              </w:rPr>
              <w:t xml:space="preserve"> </w:t>
            </w:r>
            <w:r>
              <w:t xml:space="preserve">их </w:t>
            </w:r>
            <w:r>
              <w:rPr>
                <w:spacing w:val="-2"/>
              </w:rPr>
              <w:t>программ;</w:t>
            </w:r>
          </w:p>
          <w:p w:rsidR="009736CC" w:rsidRDefault="00D363D2">
            <w:pPr>
              <w:pStyle w:val="TableParagraph"/>
              <w:ind w:left="111" w:right="102"/>
            </w:pPr>
            <w:r>
              <w:t>Осознание нетождественности темы урока и цели урока; Владение конкретным набором способов</w:t>
            </w:r>
            <w:r>
              <w:rPr>
                <w:spacing w:val="-10"/>
              </w:rPr>
              <w:t xml:space="preserve"> </w:t>
            </w:r>
            <w:r>
              <w:t>перевода</w:t>
            </w:r>
            <w:r>
              <w:rPr>
                <w:spacing w:val="-10"/>
              </w:rPr>
              <w:t xml:space="preserve"> </w:t>
            </w:r>
            <w:r>
              <w:t>темы</w:t>
            </w:r>
            <w:r>
              <w:rPr>
                <w:spacing w:val="-11"/>
              </w:rPr>
              <w:t xml:space="preserve"> </w:t>
            </w:r>
            <w:r>
              <w:t>в</w:t>
            </w:r>
            <w:r>
              <w:rPr>
                <w:spacing w:val="-4"/>
              </w:rPr>
              <w:t xml:space="preserve"> </w:t>
            </w:r>
            <w:r>
              <w:t>задачу.</w:t>
            </w:r>
          </w:p>
        </w:tc>
      </w:tr>
      <w:tr w:rsidR="009736CC">
        <w:trPr>
          <w:trHeight w:val="2028"/>
        </w:trPr>
        <w:tc>
          <w:tcPr>
            <w:tcW w:w="677" w:type="dxa"/>
          </w:tcPr>
          <w:p w:rsidR="009736CC" w:rsidRDefault="00D363D2">
            <w:pPr>
              <w:pStyle w:val="TableParagraph"/>
              <w:spacing w:before="2"/>
              <w:ind w:left="110"/>
            </w:pPr>
            <w:r>
              <w:rPr>
                <w:spacing w:val="-4"/>
              </w:rPr>
              <w:t>2.2.</w:t>
            </w:r>
          </w:p>
        </w:tc>
        <w:tc>
          <w:tcPr>
            <w:tcW w:w="2125" w:type="dxa"/>
          </w:tcPr>
          <w:p w:rsidR="009736CC" w:rsidRDefault="00D363D2">
            <w:pPr>
              <w:pStyle w:val="TableParagraph"/>
              <w:spacing w:before="2"/>
              <w:ind w:left="110" w:right="249"/>
            </w:pPr>
            <w:r>
              <w:t xml:space="preserve">Умение ставить </w:t>
            </w:r>
            <w:r>
              <w:rPr>
                <w:spacing w:val="-2"/>
              </w:rPr>
              <w:t xml:space="preserve">педагогические </w:t>
            </w:r>
            <w:r>
              <w:t xml:space="preserve">цели и задачи </w:t>
            </w:r>
            <w:r>
              <w:rPr>
                <w:spacing w:val="-2"/>
              </w:rPr>
              <w:t xml:space="preserve">сообразно </w:t>
            </w:r>
            <w:r>
              <w:t xml:space="preserve">возрастным и </w:t>
            </w:r>
            <w:r>
              <w:rPr>
                <w:spacing w:val="-2"/>
              </w:rPr>
              <w:t>индивидуальным особенностям</w:t>
            </w:r>
          </w:p>
          <w:p w:rsidR="009736CC" w:rsidRDefault="00D363D2">
            <w:pPr>
              <w:pStyle w:val="TableParagraph"/>
              <w:spacing w:before="1" w:line="234" w:lineRule="exact"/>
              <w:ind w:left="110"/>
            </w:pPr>
            <w:r>
              <w:rPr>
                <w:spacing w:val="-2"/>
              </w:rPr>
              <w:t>обучающихся</w:t>
            </w:r>
          </w:p>
        </w:tc>
        <w:tc>
          <w:tcPr>
            <w:tcW w:w="3666" w:type="dxa"/>
          </w:tcPr>
          <w:p w:rsidR="009736CC" w:rsidRDefault="00D363D2">
            <w:pPr>
              <w:pStyle w:val="TableParagraph"/>
              <w:spacing w:before="2"/>
              <w:ind w:left="110" w:right="135"/>
            </w:pPr>
            <w:r>
              <w:t>Данная компетентность является конкретизацией предыдущей. Она направлена на индивидуализацию обучения</w:t>
            </w:r>
            <w:r>
              <w:rPr>
                <w:spacing w:val="-12"/>
              </w:rPr>
              <w:t xml:space="preserve"> </w:t>
            </w:r>
            <w:r>
              <w:t>и</w:t>
            </w:r>
            <w:r>
              <w:rPr>
                <w:spacing w:val="-7"/>
              </w:rPr>
              <w:t xml:space="preserve"> </w:t>
            </w:r>
            <w:r>
              <w:t>благодаря</w:t>
            </w:r>
            <w:r>
              <w:rPr>
                <w:spacing w:val="-6"/>
              </w:rPr>
              <w:t xml:space="preserve"> </w:t>
            </w:r>
            <w:r>
              <w:t>этому</w:t>
            </w:r>
            <w:r>
              <w:rPr>
                <w:spacing w:val="-14"/>
              </w:rPr>
              <w:t xml:space="preserve"> </w:t>
            </w:r>
            <w:r>
              <w:t xml:space="preserve">связана с мотивацией и общей </w:t>
            </w:r>
            <w:r>
              <w:rPr>
                <w:spacing w:val="-2"/>
              </w:rPr>
              <w:t>успешностью.</w:t>
            </w:r>
          </w:p>
        </w:tc>
        <w:tc>
          <w:tcPr>
            <w:tcW w:w="3421" w:type="dxa"/>
          </w:tcPr>
          <w:p w:rsidR="009736CC" w:rsidRDefault="00D363D2">
            <w:pPr>
              <w:pStyle w:val="TableParagraph"/>
              <w:spacing w:before="2"/>
              <w:ind w:left="111" w:right="102"/>
            </w:pPr>
            <w:r>
              <w:t>Знание</w:t>
            </w:r>
            <w:r>
              <w:rPr>
                <w:spacing w:val="-14"/>
              </w:rPr>
              <w:t xml:space="preserve"> </w:t>
            </w:r>
            <w:r>
              <w:t>возрастных</w:t>
            </w:r>
            <w:r>
              <w:rPr>
                <w:spacing w:val="-14"/>
              </w:rPr>
              <w:t xml:space="preserve"> </w:t>
            </w:r>
            <w:r>
              <w:t xml:space="preserve">особенностей </w:t>
            </w:r>
            <w:r>
              <w:rPr>
                <w:spacing w:val="-2"/>
              </w:rPr>
              <w:t>обучающегося;</w:t>
            </w:r>
          </w:p>
          <w:p w:rsidR="009736CC" w:rsidRDefault="00D363D2">
            <w:pPr>
              <w:pStyle w:val="TableParagraph"/>
              <w:ind w:left="111" w:right="178"/>
            </w:pPr>
            <w:r>
              <w:t>Владение</w:t>
            </w:r>
            <w:r>
              <w:rPr>
                <w:spacing w:val="-14"/>
              </w:rPr>
              <w:t xml:space="preserve"> </w:t>
            </w:r>
            <w:r>
              <w:t>методами</w:t>
            </w:r>
            <w:r>
              <w:rPr>
                <w:spacing w:val="-14"/>
              </w:rPr>
              <w:t xml:space="preserve"> </w:t>
            </w:r>
            <w:r>
              <w:t>перевода цели в учебную задачу на конкретном возрасте.</w:t>
            </w:r>
          </w:p>
        </w:tc>
      </w:tr>
      <w:tr w:rsidR="009736CC" w:rsidTr="000A308D">
        <w:trPr>
          <w:trHeight w:val="249"/>
        </w:trPr>
        <w:tc>
          <w:tcPr>
            <w:tcW w:w="9889" w:type="dxa"/>
            <w:gridSpan w:val="4"/>
            <w:shd w:val="clear" w:color="auto" w:fill="auto"/>
          </w:tcPr>
          <w:p w:rsidR="009736CC" w:rsidRDefault="00D363D2">
            <w:pPr>
              <w:pStyle w:val="TableParagraph"/>
              <w:spacing w:line="229" w:lineRule="exact"/>
              <w:ind w:left="3056"/>
              <w:rPr>
                <w:b/>
              </w:rPr>
            </w:pPr>
            <w:r>
              <w:rPr>
                <w:b/>
              </w:rPr>
              <w:t>III.</w:t>
            </w:r>
            <w:r>
              <w:rPr>
                <w:b/>
                <w:spacing w:val="-8"/>
              </w:rPr>
              <w:t xml:space="preserve"> </w:t>
            </w:r>
            <w:r>
              <w:rPr>
                <w:b/>
              </w:rPr>
              <w:t>Мотивация</w:t>
            </w:r>
            <w:r>
              <w:rPr>
                <w:b/>
                <w:spacing w:val="-1"/>
              </w:rPr>
              <w:t xml:space="preserve"> </w:t>
            </w:r>
            <w:r>
              <w:rPr>
                <w:b/>
              </w:rPr>
              <w:t>учебной</w:t>
            </w:r>
            <w:r>
              <w:rPr>
                <w:b/>
                <w:spacing w:val="-8"/>
              </w:rPr>
              <w:t xml:space="preserve"> </w:t>
            </w:r>
            <w:r>
              <w:rPr>
                <w:b/>
                <w:spacing w:val="-2"/>
              </w:rPr>
              <w:t>деятельности</w:t>
            </w:r>
          </w:p>
        </w:tc>
      </w:tr>
      <w:tr w:rsidR="009736CC">
        <w:trPr>
          <w:trHeight w:val="2258"/>
        </w:trPr>
        <w:tc>
          <w:tcPr>
            <w:tcW w:w="677" w:type="dxa"/>
          </w:tcPr>
          <w:p w:rsidR="009736CC" w:rsidRDefault="00D363D2">
            <w:pPr>
              <w:pStyle w:val="TableParagraph"/>
              <w:spacing w:before="2"/>
              <w:ind w:left="110"/>
            </w:pPr>
            <w:r>
              <w:rPr>
                <w:spacing w:val="-4"/>
              </w:rPr>
              <w:t>3.1.</w:t>
            </w:r>
          </w:p>
        </w:tc>
        <w:tc>
          <w:tcPr>
            <w:tcW w:w="2125" w:type="dxa"/>
          </w:tcPr>
          <w:p w:rsidR="009736CC" w:rsidRDefault="00D363D2">
            <w:pPr>
              <w:pStyle w:val="TableParagraph"/>
              <w:spacing w:before="2"/>
              <w:ind w:left="110" w:right="107"/>
            </w:pPr>
            <w:r>
              <w:t>Умение</w:t>
            </w:r>
            <w:r>
              <w:rPr>
                <w:spacing w:val="-14"/>
              </w:rPr>
              <w:t xml:space="preserve"> </w:t>
            </w:r>
            <w:r>
              <w:t>обеспечить успех</w:t>
            </w:r>
            <w:r>
              <w:rPr>
                <w:spacing w:val="-4"/>
              </w:rPr>
              <w:t xml:space="preserve"> </w:t>
            </w:r>
            <w:r>
              <w:t xml:space="preserve">в </w:t>
            </w:r>
            <w:r>
              <w:rPr>
                <w:spacing w:val="-2"/>
              </w:rPr>
              <w:t>деятельности</w:t>
            </w:r>
          </w:p>
        </w:tc>
        <w:tc>
          <w:tcPr>
            <w:tcW w:w="3666" w:type="dxa"/>
          </w:tcPr>
          <w:p w:rsidR="009736CC" w:rsidRDefault="00D363D2">
            <w:pPr>
              <w:pStyle w:val="TableParagraph"/>
              <w:spacing w:before="2"/>
              <w:ind w:left="110" w:right="135"/>
            </w:pPr>
            <w:r>
              <w:t>Компетентность позволяющая обучаемому</w:t>
            </w:r>
            <w:r>
              <w:rPr>
                <w:spacing w:val="-13"/>
              </w:rPr>
              <w:t xml:space="preserve"> </w:t>
            </w:r>
            <w:r>
              <w:t>поверить</w:t>
            </w:r>
            <w:r>
              <w:rPr>
                <w:spacing w:val="-10"/>
              </w:rPr>
              <w:t xml:space="preserve"> </w:t>
            </w:r>
            <w:r>
              <w:t>в</w:t>
            </w:r>
            <w:r>
              <w:rPr>
                <w:spacing w:val="-8"/>
              </w:rPr>
              <w:t xml:space="preserve"> </w:t>
            </w:r>
            <w:r>
              <w:t>свои</w:t>
            </w:r>
            <w:r>
              <w:rPr>
                <w:spacing w:val="-7"/>
              </w:rPr>
              <w:t xml:space="preserve"> </w:t>
            </w:r>
            <w:r>
              <w:t>силы, утвердить себя в глазах окружающих, один из главных способов обеспечить позитивную мотивацию учения.</w:t>
            </w:r>
          </w:p>
        </w:tc>
        <w:tc>
          <w:tcPr>
            <w:tcW w:w="3421" w:type="dxa"/>
          </w:tcPr>
          <w:p w:rsidR="009736CC" w:rsidRDefault="00D363D2">
            <w:pPr>
              <w:pStyle w:val="TableParagraph"/>
              <w:spacing w:before="2"/>
              <w:ind w:left="111" w:right="178"/>
            </w:pPr>
            <w:r>
              <w:t>Знания возможностей конкретных учеников; Постановка учебных задач, в соответствии</w:t>
            </w:r>
            <w:r>
              <w:rPr>
                <w:spacing w:val="-14"/>
              </w:rPr>
              <w:t xml:space="preserve"> </w:t>
            </w:r>
            <w:r>
              <w:t>с</w:t>
            </w:r>
            <w:r>
              <w:rPr>
                <w:spacing w:val="-14"/>
              </w:rPr>
              <w:t xml:space="preserve"> </w:t>
            </w:r>
            <w:r>
              <w:t xml:space="preserve">возможностями </w:t>
            </w:r>
            <w:r>
              <w:rPr>
                <w:spacing w:val="-2"/>
              </w:rPr>
              <w:t>ученика;</w:t>
            </w:r>
          </w:p>
          <w:p w:rsidR="009736CC" w:rsidRDefault="00D363D2">
            <w:pPr>
              <w:pStyle w:val="TableParagraph"/>
              <w:spacing w:line="242" w:lineRule="auto"/>
              <w:ind w:left="111" w:right="178"/>
            </w:pPr>
            <w:r>
              <w:t>Демонстрация успехов обучающихся</w:t>
            </w:r>
            <w:r>
              <w:rPr>
                <w:spacing w:val="-14"/>
              </w:rPr>
              <w:t xml:space="preserve"> </w:t>
            </w:r>
            <w:r>
              <w:t xml:space="preserve">родителям, </w:t>
            </w:r>
            <w:r>
              <w:rPr>
                <w:spacing w:val="-2"/>
              </w:rPr>
              <w:t>одноклассникам.</w:t>
            </w:r>
          </w:p>
        </w:tc>
      </w:tr>
      <w:tr w:rsidR="009736CC">
        <w:trPr>
          <w:trHeight w:val="2021"/>
        </w:trPr>
        <w:tc>
          <w:tcPr>
            <w:tcW w:w="677" w:type="dxa"/>
          </w:tcPr>
          <w:p w:rsidR="009736CC" w:rsidRDefault="00D363D2">
            <w:pPr>
              <w:pStyle w:val="TableParagraph"/>
              <w:spacing w:line="248" w:lineRule="exact"/>
              <w:ind w:left="110"/>
            </w:pPr>
            <w:r>
              <w:rPr>
                <w:spacing w:val="-4"/>
              </w:rPr>
              <w:t>3.2.</w:t>
            </w:r>
          </w:p>
        </w:tc>
        <w:tc>
          <w:tcPr>
            <w:tcW w:w="2125" w:type="dxa"/>
          </w:tcPr>
          <w:p w:rsidR="009736CC" w:rsidRDefault="00D363D2">
            <w:pPr>
              <w:pStyle w:val="TableParagraph"/>
              <w:ind w:left="110" w:right="299"/>
            </w:pPr>
            <w:r>
              <w:t>Компетентность</w:t>
            </w:r>
            <w:r>
              <w:rPr>
                <w:spacing w:val="-14"/>
              </w:rPr>
              <w:t xml:space="preserve"> </w:t>
            </w:r>
            <w:r>
              <w:t xml:space="preserve">в </w:t>
            </w:r>
            <w:r>
              <w:rPr>
                <w:spacing w:val="-2"/>
              </w:rPr>
              <w:t>педагогическом оценивании</w:t>
            </w:r>
          </w:p>
        </w:tc>
        <w:tc>
          <w:tcPr>
            <w:tcW w:w="3666" w:type="dxa"/>
          </w:tcPr>
          <w:p w:rsidR="009736CC" w:rsidRDefault="00D363D2">
            <w:pPr>
              <w:pStyle w:val="TableParagraph"/>
              <w:ind w:left="110" w:right="122"/>
            </w:pPr>
            <w:r>
              <w:t>Педагогическое оценивание служит реальным инструментом осознания обучающимся своих достижений и недоработок. Без знания своих результатов</w:t>
            </w:r>
            <w:r>
              <w:rPr>
                <w:spacing w:val="-14"/>
              </w:rPr>
              <w:t xml:space="preserve"> </w:t>
            </w:r>
            <w:r>
              <w:t>невозможно</w:t>
            </w:r>
            <w:r>
              <w:rPr>
                <w:spacing w:val="-14"/>
              </w:rPr>
              <w:t xml:space="preserve"> </w:t>
            </w:r>
            <w:r>
              <w:t>обеспечить субъектную позицию в</w:t>
            </w:r>
            <w:r>
              <w:rPr>
                <w:spacing w:val="40"/>
              </w:rPr>
              <w:t xml:space="preserve"> </w:t>
            </w:r>
            <w:r>
              <w:rPr>
                <w:spacing w:val="-2"/>
              </w:rPr>
              <w:t>образовании.</w:t>
            </w:r>
          </w:p>
        </w:tc>
        <w:tc>
          <w:tcPr>
            <w:tcW w:w="3421" w:type="dxa"/>
          </w:tcPr>
          <w:p w:rsidR="009736CC" w:rsidRDefault="00D363D2">
            <w:pPr>
              <w:pStyle w:val="TableParagraph"/>
              <w:ind w:left="111" w:right="178"/>
            </w:pPr>
            <w:r>
              <w:t>Знание многообразия педагогических оценок; Знакомство</w:t>
            </w:r>
            <w:r>
              <w:rPr>
                <w:spacing w:val="-14"/>
              </w:rPr>
              <w:t xml:space="preserve"> </w:t>
            </w:r>
            <w:r>
              <w:t>с</w:t>
            </w:r>
            <w:r>
              <w:rPr>
                <w:spacing w:val="-8"/>
              </w:rPr>
              <w:t xml:space="preserve"> </w:t>
            </w:r>
            <w:r>
              <w:t>литературой</w:t>
            </w:r>
            <w:r>
              <w:rPr>
                <w:spacing w:val="-10"/>
              </w:rPr>
              <w:t xml:space="preserve"> </w:t>
            </w:r>
            <w:r>
              <w:t>по данному вопросу;</w:t>
            </w:r>
          </w:p>
          <w:p w:rsidR="009736CC" w:rsidRDefault="00D363D2">
            <w:pPr>
              <w:pStyle w:val="TableParagraph"/>
              <w:ind w:left="111" w:right="1064"/>
            </w:pPr>
            <w:r>
              <w:t>Владение</w:t>
            </w:r>
            <w:r>
              <w:rPr>
                <w:spacing w:val="-14"/>
              </w:rPr>
              <w:t xml:space="preserve"> </w:t>
            </w:r>
            <w:r>
              <w:t xml:space="preserve">(применение) различными методами </w:t>
            </w:r>
            <w:r>
              <w:rPr>
                <w:spacing w:val="-2"/>
              </w:rPr>
              <w:t>оценивания.</w:t>
            </w:r>
          </w:p>
        </w:tc>
      </w:tr>
      <w:tr w:rsidR="009736CC">
        <w:trPr>
          <w:trHeight w:val="508"/>
        </w:trPr>
        <w:tc>
          <w:tcPr>
            <w:tcW w:w="677" w:type="dxa"/>
          </w:tcPr>
          <w:p w:rsidR="009736CC" w:rsidRDefault="00D363D2">
            <w:pPr>
              <w:pStyle w:val="TableParagraph"/>
              <w:spacing w:line="248" w:lineRule="exact"/>
              <w:ind w:left="110"/>
            </w:pPr>
            <w:r>
              <w:rPr>
                <w:spacing w:val="-4"/>
              </w:rPr>
              <w:t>3.3.</w:t>
            </w:r>
          </w:p>
        </w:tc>
        <w:tc>
          <w:tcPr>
            <w:tcW w:w="2125" w:type="dxa"/>
          </w:tcPr>
          <w:p w:rsidR="009736CC" w:rsidRDefault="00D363D2">
            <w:pPr>
              <w:pStyle w:val="TableParagraph"/>
              <w:spacing w:line="248" w:lineRule="exact"/>
              <w:ind w:left="110"/>
            </w:pPr>
            <w:r>
              <w:t>Умение</w:t>
            </w:r>
            <w:r>
              <w:rPr>
                <w:spacing w:val="-4"/>
              </w:rPr>
              <w:t xml:space="preserve"> </w:t>
            </w:r>
            <w:r>
              <w:rPr>
                <w:spacing w:val="-2"/>
              </w:rPr>
              <w:t>превращать</w:t>
            </w:r>
          </w:p>
          <w:p w:rsidR="009736CC" w:rsidRDefault="00D363D2">
            <w:pPr>
              <w:pStyle w:val="TableParagraph"/>
              <w:spacing w:before="6" w:line="234" w:lineRule="exact"/>
              <w:ind w:left="110"/>
            </w:pPr>
            <w:r>
              <w:t>учебную</w:t>
            </w:r>
            <w:r>
              <w:rPr>
                <w:spacing w:val="-3"/>
              </w:rPr>
              <w:t xml:space="preserve"> </w:t>
            </w:r>
            <w:r>
              <w:t>задачу</w:t>
            </w:r>
            <w:r>
              <w:rPr>
                <w:spacing w:val="-11"/>
              </w:rPr>
              <w:t xml:space="preserve"> </w:t>
            </w:r>
            <w:r>
              <w:rPr>
                <w:spacing w:val="-10"/>
              </w:rPr>
              <w:t>в</w:t>
            </w:r>
          </w:p>
        </w:tc>
        <w:tc>
          <w:tcPr>
            <w:tcW w:w="3666" w:type="dxa"/>
          </w:tcPr>
          <w:p w:rsidR="009736CC" w:rsidRDefault="00D363D2">
            <w:pPr>
              <w:pStyle w:val="TableParagraph"/>
              <w:spacing w:line="248" w:lineRule="exact"/>
              <w:ind w:left="110"/>
            </w:pPr>
            <w:r>
              <w:t>Это</w:t>
            </w:r>
            <w:r>
              <w:rPr>
                <w:spacing w:val="-1"/>
              </w:rPr>
              <w:t xml:space="preserve"> </w:t>
            </w:r>
            <w:r>
              <w:t>одна</w:t>
            </w:r>
            <w:r>
              <w:rPr>
                <w:spacing w:val="-2"/>
              </w:rPr>
              <w:t xml:space="preserve"> </w:t>
            </w:r>
            <w:r>
              <w:t>из</w:t>
            </w:r>
            <w:r>
              <w:rPr>
                <w:spacing w:val="-7"/>
              </w:rPr>
              <w:t xml:space="preserve"> </w:t>
            </w:r>
            <w:r>
              <w:rPr>
                <w:spacing w:val="-2"/>
              </w:rPr>
              <w:t>важнейших</w:t>
            </w:r>
          </w:p>
          <w:p w:rsidR="009736CC" w:rsidRDefault="00D363D2">
            <w:pPr>
              <w:pStyle w:val="TableParagraph"/>
              <w:spacing w:before="6" w:line="234" w:lineRule="exact"/>
              <w:ind w:left="110"/>
            </w:pPr>
            <w:r>
              <w:t>компетентностей,</w:t>
            </w:r>
            <w:r>
              <w:rPr>
                <w:spacing w:val="-11"/>
              </w:rPr>
              <w:t xml:space="preserve"> </w:t>
            </w:r>
            <w:r>
              <w:rPr>
                <w:spacing w:val="-2"/>
              </w:rPr>
              <w:t>обеспечивающих</w:t>
            </w:r>
          </w:p>
        </w:tc>
        <w:tc>
          <w:tcPr>
            <w:tcW w:w="3421" w:type="dxa"/>
          </w:tcPr>
          <w:p w:rsidR="009736CC" w:rsidRDefault="00D363D2">
            <w:pPr>
              <w:pStyle w:val="TableParagraph"/>
              <w:spacing w:line="248" w:lineRule="exact"/>
              <w:ind w:left="111"/>
            </w:pPr>
            <w:r>
              <w:t>Знание</w:t>
            </w:r>
            <w:r>
              <w:rPr>
                <w:spacing w:val="-9"/>
              </w:rPr>
              <w:t xml:space="preserve"> </w:t>
            </w:r>
            <w:r>
              <w:t>интересов</w:t>
            </w:r>
            <w:r>
              <w:rPr>
                <w:spacing w:val="-8"/>
              </w:rPr>
              <w:t xml:space="preserve"> </w:t>
            </w:r>
            <w:r>
              <w:t>учащихся,</w:t>
            </w:r>
            <w:r>
              <w:rPr>
                <w:spacing w:val="-8"/>
              </w:rPr>
              <w:t xml:space="preserve"> </w:t>
            </w:r>
            <w:r>
              <w:rPr>
                <w:spacing w:val="-5"/>
              </w:rPr>
              <w:t>их</w:t>
            </w:r>
          </w:p>
          <w:p w:rsidR="009736CC" w:rsidRDefault="00D363D2">
            <w:pPr>
              <w:pStyle w:val="TableParagraph"/>
              <w:spacing w:before="6" w:line="234" w:lineRule="exact"/>
              <w:ind w:left="111"/>
            </w:pPr>
            <w:r>
              <w:t>внутреннего</w:t>
            </w:r>
            <w:r>
              <w:rPr>
                <w:spacing w:val="-13"/>
              </w:rPr>
              <w:t xml:space="preserve"> </w:t>
            </w:r>
            <w:r>
              <w:rPr>
                <w:spacing w:val="-4"/>
              </w:rPr>
              <w:t>мира;</w:t>
            </w:r>
          </w:p>
        </w:tc>
      </w:tr>
      <w:tr w:rsidR="009736CC">
        <w:trPr>
          <w:trHeight w:val="1013"/>
        </w:trPr>
        <w:tc>
          <w:tcPr>
            <w:tcW w:w="677" w:type="dxa"/>
          </w:tcPr>
          <w:p w:rsidR="009736CC" w:rsidRDefault="009736CC">
            <w:pPr>
              <w:pStyle w:val="TableParagraph"/>
            </w:pPr>
          </w:p>
        </w:tc>
        <w:tc>
          <w:tcPr>
            <w:tcW w:w="2125" w:type="dxa"/>
          </w:tcPr>
          <w:p w:rsidR="009736CC" w:rsidRDefault="00D363D2">
            <w:pPr>
              <w:pStyle w:val="TableParagraph"/>
              <w:spacing w:before="2"/>
              <w:ind w:left="110" w:right="249"/>
            </w:pPr>
            <w:r>
              <w:rPr>
                <w:spacing w:val="-2"/>
              </w:rPr>
              <w:t>личностно- значимую</w:t>
            </w:r>
          </w:p>
        </w:tc>
        <w:tc>
          <w:tcPr>
            <w:tcW w:w="3666" w:type="dxa"/>
          </w:tcPr>
          <w:p w:rsidR="009736CC" w:rsidRDefault="00D363D2">
            <w:pPr>
              <w:pStyle w:val="TableParagraph"/>
              <w:spacing w:before="2"/>
              <w:ind w:left="110"/>
            </w:pPr>
            <w:r>
              <w:t>мотивацию</w:t>
            </w:r>
            <w:r>
              <w:rPr>
                <w:spacing w:val="-11"/>
              </w:rPr>
              <w:t xml:space="preserve"> </w:t>
            </w:r>
            <w:r>
              <w:t>учебной</w:t>
            </w:r>
            <w:r>
              <w:rPr>
                <w:spacing w:val="-7"/>
              </w:rPr>
              <w:t xml:space="preserve"> </w:t>
            </w:r>
            <w:r>
              <w:rPr>
                <w:spacing w:val="-2"/>
              </w:rPr>
              <w:t>деятельности.</w:t>
            </w:r>
          </w:p>
        </w:tc>
        <w:tc>
          <w:tcPr>
            <w:tcW w:w="3421" w:type="dxa"/>
          </w:tcPr>
          <w:p w:rsidR="009736CC" w:rsidRDefault="00D363D2">
            <w:pPr>
              <w:pStyle w:val="TableParagraph"/>
              <w:spacing w:before="2" w:line="253" w:lineRule="exact"/>
              <w:ind w:left="111"/>
            </w:pPr>
            <w:r>
              <w:t>Ориентация</w:t>
            </w:r>
            <w:r>
              <w:rPr>
                <w:spacing w:val="-9"/>
              </w:rPr>
              <w:t xml:space="preserve"> </w:t>
            </w:r>
            <w:r>
              <w:t>в</w:t>
            </w:r>
            <w:r>
              <w:rPr>
                <w:spacing w:val="3"/>
              </w:rPr>
              <w:t xml:space="preserve"> </w:t>
            </w:r>
            <w:r>
              <w:rPr>
                <w:spacing w:val="-2"/>
              </w:rPr>
              <w:t>культуре,</w:t>
            </w:r>
          </w:p>
          <w:p w:rsidR="009736CC" w:rsidRDefault="00D363D2">
            <w:pPr>
              <w:pStyle w:val="TableParagraph"/>
              <w:spacing w:line="252" w:lineRule="exact"/>
              <w:ind w:left="111" w:right="102"/>
            </w:pPr>
            <w:r>
              <w:t>Умение</w:t>
            </w:r>
            <w:r>
              <w:rPr>
                <w:spacing w:val="-10"/>
              </w:rPr>
              <w:t xml:space="preserve"> </w:t>
            </w:r>
            <w:r>
              <w:t>показать</w:t>
            </w:r>
            <w:r>
              <w:rPr>
                <w:spacing w:val="-6"/>
              </w:rPr>
              <w:t xml:space="preserve"> </w:t>
            </w:r>
            <w:r>
              <w:t>роль</w:t>
            </w:r>
            <w:r>
              <w:rPr>
                <w:spacing w:val="-6"/>
              </w:rPr>
              <w:t xml:space="preserve"> </w:t>
            </w:r>
            <w:r>
              <w:t>и</w:t>
            </w:r>
            <w:r>
              <w:rPr>
                <w:spacing w:val="-9"/>
              </w:rPr>
              <w:t xml:space="preserve"> </w:t>
            </w:r>
            <w:r>
              <w:t>значение изучаемого материала в реализации личных планов.</w:t>
            </w:r>
          </w:p>
        </w:tc>
      </w:tr>
      <w:tr w:rsidR="009736CC" w:rsidTr="000A308D">
        <w:trPr>
          <w:trHeight w:val="256"/>
        </w:trPr>
        <w:tc>
          <w:tcPr>
            <w:tcW w:w="9889" w:type="dxa"/>
            <w:gridSpan w:val="4"/>
            <w:shd w:val="clear" w:color="auto" w:fill="auto"/>
          </w:tcPr>
          <w:p w:rsidR="009736CC" w:rsidRDefault="00D363D2">
            <w:pPr>
              <w:pStyle w:val="TableParagraph"/>
              <w:spacing w:before="2" w:line="234" w:lineRule="exact"/>
              <w:ind w:left="3042"/>
              <w:rPr>
                <w:b/>
              </w:rPr>
            </w:pPr>
            <w:r>
              <w:rPr>
                <w:b/>
              </w:rPr>
              <w:t>IV.</w:t>
            </w:r>
            <w:r>
              <w:rPr>
                <w:b/>
                <w:spacing w:val="-6"/>
              </w:rPr>
              <w:t xml:space="preserve"> </w:t>
            </w:r>
            <w:r>
              <w:rPr>
                <w:b/>
              </w:rPr>
              <w:t>Информационная</w:t>
            </w:r>
            <w:r>
              <w:rPr>
                <w:b/>
                <w:spacing w:val="-11"/>
              </w:rPr>
              <w:t xml:space="preserve"> </w:t>
            </w:r>
            <w:r>
              <w:rPr>
                <w:b/>
                <w:spacing w:val="-2"/>
              </w:rPr>
              <w:t>компетентность</w:t>
            </w:r>
          </w:p>
        </w:tc>
      </w:tr>
      <w:tr w:rsidR="009736CC">
        <w:trPr>
          <w:trHeight w:val="3288"/>
        </w:trPr>
        <w:tc>
          <w:tcPr>
            <w:tcW w:w="677" w:type="dxa"/>
          </w:tcPr>
          <w:p w:rsidR="009736CC" w:rsidRDefault="00D363D2">
            <w:pPr>
              <w:pStyle w:val="TableParagraph"/>
              <w:spacing w:line="248" w:lineRule="exact"/>
              <w:ind w:left="110"/>
            </w:pPr>
            <w:r>
              <w:rPr>
                <w:spacing w:val="-4"/>
              </w:rPr>
              <w:t>4.1.</w:t>
            </w:r>
          </w:p>
        </w:tc>
        <w:tc>
          <w:tcPr>
            <w:tcW w:w="2125" w:type="dxa"/>
          </w:tcPr>
          <w:p w:rsidR="009736CC" w:rsidRDefault="00D363D2">
            <w:pPr>
              <w:pStyle w:val="TableParagraph"/>
              <w:ind w:left="110" w:right="299"/>
            </w:pPr>
            <w:r>
              <w:t>Компетентность</w:t>
            </w:r>
            <w:r>
              <w:rPr>
                <w:spacing w:val="-14"/>
              </w:rPr>
              <w:t xml:space="preserve"> </w:t>
            </w:r>
            <w:r>
              <w:t xml:space="preserve">в </w:t>
            </w:r>
            <w:r>
              <w:rPr>
                <w:spacing w:val="-2"/>
              </w:rPr>
              <w:t>предмете преподавания</w:t>
            </w:r>
          </w:p>
        </w:tc>
        <w:tc>
          <w:tcPr>
            <w:tcW w:w="3666" w:type="dxa"/>
          </w:tcPr>
          <w:p w:rsidR="009736CC" w:rsidRDefault="00D363D2">
            <w:pPr>
              <w:pStyle w:val="TableParagraph"/>
              <w:ind w:left="110" w:right="135"/>
            </w:pPr>
            <w:r>
              <w:t>Глубокое знание предмета преподавания,</w:t>
            </w:r>
            <w:r>
              <w:rPr>
                <w:spacing w:val="-14"/>
              </w:rPr>
              <w:t xml:space="preserve"> </w:t>
            </w:r>
            <w:r>
              <w:t>сочетающееся</w:t>
            </w:r>
            <w:r>
              <w:rPr>
                <w:spacing w:val="-14"/>
              </w:rPr>
              <w:t xml:space="preserve"> </w:t>
            </w:r>
            <w:r>
              <w:t>с общей культурой педагога.</w:t>
            </w:r>
          </w:p>
          <w:p w:rsidR="009736CC" w:rsidRDefault="00D363D2">
            <w:pPr>
              <w:pStyle w:val="TableParagraph"/>
              <w:ind w:left="110"/>
            </w:pPr>
            <w:r>
              <w:t>Сочетание</w:t>
            </w:r>
            <w:r>
              <w:rPr>
                <w:spacing w:val="-12"/>
              </w:rPr>
              <w:t xml:space="preserve"> </w:t>
            </w:r>
            <w:r>
              <w:t>теоретического</w:t>
            </w:r>
            <w:r>
              <w:rPr>
                <w:spacing w:val="-6"/>
              </w:rPr>
              <w:t xml:space="preserve"> </w:t>
            </w:r>
            <w:r>
              <w:t>знания</w:t>
            </w:r>
            <w:r>
              <w:rPr>
                <w:spacing w:val="-14"/>
              </w:rPr>
              <w:t xml:space="preserve"> </w:t>
            </w:r>
            <w:r>
              <w:t>с видением его практического применения, что является предпосылкой установления личностной значимости учения.</w:t>
            </w:r>
          </w:p>
        </w:tc>
        <w:tc>
          <w:tcPr>
            <w:tcW w:w="3421" w:type="dxa"/>
          </w:tcPr>
          <w:p w:rsidR="009736CC" w:rsidRDefault="00D363D2">
            <w:pPr>
              <w:pStyle w:val="TableParagraph"/>
              <w:ind w:left="111" w:right="178"/>
            </w:pPr>
            <w:r>
              <w:t>Знание генезиса формирования предметного знания (история, персоналии,</w:t>
            </w:r>
            <w:r>
              <w:rPr>
                <w:spacing w:val="-12"/>
              </w:rPr>
              <w:t xml:space="preserve"> </w:t>
            </w:r>
            <w:r>
              <w:t>для</w:t>
            </w:r>
            <w:r>
              <w:rPr>
                <w:spacing w:val="-9"/>
              </w:rPr>
              <w:t xml:space="preserve"> </w:t>
            </w:r>
            <w:r>
              <w:t>решения</w:t>
            </w:r>
            <w:r>
              <w:rPr>
                <w:spacing w:val="-9"/>
              </w:rPr>
              <w:t xml:space="preserve"> </w:t>
            </w:r>
            <w:r>
              <w:t>каких проблем разрабатывалось); Возможности применение получаемых знаний для объяснения социальных и природных явлений;</w:t>
            </w:r>
          </w:p>
          <w:p w:rsidR="009736CC" w:rsidRDefault="00D363D2">
            <w:pPr>
              <w:pStyle w:val="TableParagraph"/>
              <w:ind w:left="111" w:right="178"/>
            </w:pPr>
            <w:r>
              <w:t>Владение</w:t>
            </w:r>
            <w:r>
              <w:rPr>
                <w:spacing w:val="-14"/>
              </w:rPr>
              <w:t xml:space="preserve"> </w:t>
            </w:r>
            <w:r>
              <w:t>методами</w:t>
            </w:r>
            <w:r>
              <w:rPr>
                <w:spacing w:val="-14"/>
              </w:rPr>
              <w:t xml:space="preserve"> </w:t>
            </w:r>
            <w:r>
              <w:t>решения различных задач;</w:t>
            </w:r>
          </w:p>
          <w:p w:rsidR="009736CC" w:rsidRDefault="00D363D2">
            <w:pPr>
              <w:pStyle w:val="TableParagraph"/>
              <w:spacing w:line="252" w:lineRule="exact"/>
              <w:ind w:left="111" w:right="178"/>
            </w:pPr>
            <w:r>
              <w:t>Свободное</w:t>
            </w:r>
            <w:r>
              <w:rPr>
                <w:spacing w:val="-14"/>
              </w:rPr>
              <w:t xml:space="preserve"> </w:t>
            </w:r>
            <w:r>
              <w:t>решение</w:t>
            </w:r>
            <w:r>
              <w:rPr>
                <w:spacing w:val="-9"/>
              </w:rPr>
              <w:t xml:space="preserve"> </w:t>
            </w:r>
            <w:r>
              <w:t>задач</w:t>
            </w:r>
            <w:r>
              <w:rPr>
                <w:spacing w:val="-13"/>
              </w:rPr>
              <w:t xml:space="preserve"> </w:t>
            </w:r>
            <w:r>
              <w:t>ЕГЭ, олимпиад: региональных, российских, международных.</w:t>
            </w:r>
          </w:p>
        </w:tc>
      </w:tr>
      <w:tr w:rsidR="009736CC">
        <w:trPr>
          <w:trHeight w:val="3540"/>
        </w:trPr>
        <w:tc>
          <w:tcPr>
            <w:tcW w:w="677" w:type="dxa"/>
          </w:tcPr>
          <w:p w:rsidR="009736CC" w:rsidRDefault="00D363D2">
            <w:pPr>
              <w:pStyle w:val="TableParagraph"/>
              <w:spacing w:line="248" w:lineRule="exact"/>
              <w:ind w:left="110"/>
            </w:pPr>
            <w:r>
              <w:rPr>
                <w:spacing w:val="-4"/>
              </w:rPr>
              <w:t>4.2.</w:t>
            </w:r>
          </w:p>
        </w:tc>
        <w:tc>
          <w:tcPr>
            <w:tcW w:w="2125" w:type="dxa"/>
          </w:tcPr>
          <w:p w:rsidR="009736CC" w:rsidRDefault="00D363D2">
            <w:pPr>
              <w:pStyle w:val="TableParagraph"/>
              <w:spacing w:line="242" w:lineRule="auto"/>
              <w:ind w:left="110" w:right="299"/>
            </w:pPr>
            <w:r>
              <w:t>Компетентность</w:t>
            </w:r>
            <w:r>
              <w:rPr>
                <w:spacing w:val="-14"/>
              </w:rPr>
              <w:t xml:space="preserve"> </w:t>
            </w:r>
            <w:r>
              <w:t xml:space="preserve">в </w:t>
            </w:r>
            <w:r>
              <w:rPr>
                <w:spacing w:val="-2"/>
              </w:rPr>
              <w:t>методах преподавания</w:t>
            </w:r>
          </w:p>
        </w:tc>
        <w:tc>
          <w:tcPr>
            <w:tcW w:w="3666" w:type="dxa"/>
          </w:tcPr>
          <w:p w:rsidR="009736CC" w:rsidRDefault="00D363D2">
            <w:pPr>
              <w:pStyle w:val="TableParagraph"/>
              <w:ind w:left="110"/>
            </w:pPr>
            <w:r>
              <w:t>Обеспечивает возможность эффективного</w:t>
            </w:r>
            <w:r>
              <w:rPr>
                <w:spacing w:val="-14"/>
              </w:rPr>
              <w:t xml:space="preserve"> </w:t>
            </w:r>
            <w:r>
              <w:t>усвоения</w:t>
            </w:r>
            <w:r>
              <w:rPr>
                <w:spacing w:val="-12"/>
              </w:rPr>
              <w:t xml:space="preserve"> </w:t>
            </w:r>
            <w:r>
              <w:t>знания</w:t>
            </w:r>
            <w:r>
              <w:rPr>
                <w:spacing w:val="-14"/>
              </w:rPr>
              <w:t xml:space="preserve"> </w:t>
            </w:r>
            <w:r>
              <w:t>и формирования умений, предусмотренных</w:t>
            </w:r>
            <w:r>
              <w:rPr>
                <w:spacing w:val="-4"/>
              </w:rPr>
              <w:t xml:space="preserve"> </w:t>
            </w:r>
            <w:r>
              <w:t xml:space="preserve">программой. Обеспечивает индивидуальный подход и развитие творческой </w:t>
            </w:r>
            <w:r>
              <w:rPr>
                <w:spacing w:val="-2"/>
              </w:rPr>
              <w:t>личности.</w:t>
            </w:r>
          </w:p>
        </w:tc>
        <w:tc>
          <w:tcPr>
            <w:tcW w:w="3421" w:type="dxa"/>
          </w:tcPr>
          <w:p w:rsidR="009736CC" w:rsidRDefault="00D363D2">
            <w:pPr>
              <w:pStyle w:val="TableParagraph"/>
              <w:ind w:left="111" w:right="314"/>
              <w:jc w:val="both"/>
            </w:pPr>
            <w:r>
              <w:t>Знание</w:t>
            </w:r>
            <w:r>
              <w:rPr>
                <w:spacing w:val="-10"/>
              </w:rPr>
              <w:t xml:space="preserve"> </w:t>
            </w:r>
            <w:r>
              <w:t>нормативных</w:t>
            </w:r>
            <w:r>
              <w:rPr>
                <w:spacing w:val="-14"/>
              </w:rPr>
              <w:t xml:space="preserve"> </w:t>
            </w:r>
            <w:r>
              <w:t>методов</w:t>
            </w:r>
            <w:r>
              <w:rPr>
                <w:spacing w:val="-9"/>
              </w:rPr>
              <w:t xml:space="preserve"> </w:t>
            </w:r>
            <w:r>
              <w:t xml:space="preserve">и </w:t>
            </w:r>
            <w:r>
              <w:rPr>
                <w:spacing w:val="-2"/>
              </w:rPr>
              <w:t>методик;</w:t>
            </w:r>
          </w:p>
          <w:p w:rsidR="009736CC" w:rsidRDefault="00D363D2">
            <w:pPr>
              <w:pStyle w:val="TableParagraph"/>
              <w:ind w:left="111" w:right="789"/>
              <w:jc w:val="both"/>
            </w:pPr>
            <w:r>
              <w:t>Демонстрация личностно- ориентированных</w:t>
            </w:r>
            <w:r>
              <w:rPr>
                <w:spacing w:val="-14"/>
              </w:rPr>
              <w:t xml:space="preserve"> </w:t>
            </w:r>
            <w:r>
              <w:t xml:space="preserve">методов </w:t>
            </w:r>
            <w:r>
              <w:rPr>
                <w:spacing w:val="-2"/>
              </w:rPr>
              <w:t>образования;</w:t>
            </w:r>
          </w:p>
          <w:p w:rsidR="009736CC" w:rsidRDefault="00D363D2">
            <w:pPr>
              <w:pStyle w:val="TableParagraph"/>
              <w:ind w:left="111" w:right="102"/>
            </w:pPr>
            <w:r>
              <w:t>Наличие своих «находок» и методов, авторской школы; Знание современных достижений в области методики обучения, в том</w:t>
            </w:r>
            <w:r>
              <w:rPr>
                <w:spacing w:val="-8"/>
              </w:rPr>
              <w:t xml:space="preserve"> </w:t>
            </w:r>
            <w:r>
              <w:t>числе</w:t>
            </w:r>
            <w:r>
              <w:rPr>
                <w:spacing w:val="-9"/>
              </w:rPr>
              <w:t xml:space="preserve"> </w:t>
            </w:r>
            <w:r>
              <w:t>и</w:t>
            </w:r>
            <w:r>
              <w:rPr>
                <w:spacing w:val="-7"/>
              </w:rPr>
              <w:t xml:space="preserve"> </w:t>
            </w:r>
            <w:r>
              <w:t>использование</w:t>
            </w:r>
            <w:r>
              <w:rPr>
                <w:spacing w:val="-9"/>
              </w:rPr>
              <w:t xml:space="preserve"> </w:t>
            </w:r>
            <w:r>
              <w:t>новых информационных</w:t>
            </w:r>
            <w:r>
              <w:rPr>
                <w:spacing w:val="-4"/>
              </w:rPr>
              <w:t xml:space="preserve"> </w:t>
            </w:r>
            <w:r>
              <w:t>технологий; Использование в учебном</w:t>
            </w:r>
          </w:p>
          <w:p w:rsidR="009736CC" w:rsidRDefault="00D363D2">
            <w:pPr>
              <w:pStyle w:val="TableParagraph"/>
              <w:spacing w:line="252" w:lineRule="exact"/>
              <w:ind w:left="111" w:right="178"/>
            </w:pPr>
            <w:r>
              <w:t>процессе</w:t>
            </w:r>
            <w:r>
              <w:rPr>
                <w:spacing w:val="-14"/>
              </w:rPr>
              <w:t xml:space="preserve"> </w:t>
            </w:r>
            <w:r>
              <w:t>современных</w:t>
            </w:r>
            <w:r>
              <w:rPr>
                <w:spacing w:val="-14"/>
              </w:rPr>
              <w:t xml:space="preserve"> </w:t>
            </w:r>
            <w:r>
              <w:t xml:space="preserve">методов </w:t>
            </w:r>
            <w:r>
              <w:rPr>
                <w:spacing w:val="-2"/>
              </w:rPr>
              <w:t>обучения.</w:t>
            </w:r>
          </w:p>
        </w:tc>
      </w:tr>
      <w:tr w:rsidR="009736CC">
        <w:trPr>
          <w:trHeight w:val="5572"/>
        </w:trPr>
        <w:tc>
          <w:tcPr>
            <w:tcW w:w="677" w:type="dxa"/>
          </w:tcPr>
          <w:p w:rsidR="009736CC" w:rsidRDefault="00D363D2">
            <w:pPr>
              <w:pStyle w:val="TableParagraph"/>
              <w:spacing w:before="2"/>
              <w:ind w:left="110"/>
            </w:pPr>
            <w:r>
              <w:rPr>
                <w:spacing w:val="-4"/>
              </w:rPr>
              <w:t>4.3.</w:t>
            </w:r>
          </w:p>
        </w:tc>
        <w:tc>
          <w:tcPr>
            <w:tcW w:w="2125" w:type="dxa"/>
          </w:tcPr>
          <w:p w:rsidR="009736CC" w:rsidRDefault="00D363D2">
            <w:pPr>
              <w:pStyle w:val="TableParagraph"/>
              <w:spacing w:before="2"/>
              <w:ind w:left="110" w:right="107"/>
            </w:pPr>
            <w:r>
              <w:t xml:space="preserve">Компетентность в </w:t>
            </w:r>
            <w:r>
              <w:rPr>
                <w:spacing w:val="-2"/>
              </w:rPr>
              <w:t xml:space="preserve">субъективных условиях деятельности </w:t>
            </w:r>
            <w:r>
              <w:t>(знание</w:t>
            </w:r>
            <w:r>
              <w:rPr>
                <w:spacing w:val="-14"/>
              </w:rPr>
              <w:t xml:space="preserve"> </w:t>
            </w:r>
            <w:r>
              <w:t>учеников</w:t>
            </w:r>
            <w:r>
              <w:rPr>
                <w:spacing w:val="-14"/>
              </w:rPr>
              <w:t xml:space="preserve"> </w:t>
            </w:r>
            <w:r>
              <w:t xml:space="preserve">и </w:t>
            </w:r>
            <w:r>
              <w:rPr>
                <w:spacing w:val="-2"/>
              </w:rPr>
              <w:t>учебных коллективов)</w:t>
            </w:r>
          </w:p>
        </w:tc>
        <w:tc>
          <w:tcPr>
            <w:tcW w:w="3666" w:type="dxa"/>
          </w:tcPr>
          <w:p w:rsidR="009736CC" w:rsidRDefault="00D363D2">
            <w:pPr>
              <w:pStyle w:val="TableParagraph"/>
              <w:spacing w:before="2"/>
              <w:ind w:left="110" w:right="114"/>
            </w:pPr>
            <w:r>
              <w:t>Позволяет осуществить индивидуальный подход к организации образовательного процесса. Служит условием реализации гуманизации образования. Обеспечивает высокую</w:t>
            </w:r>
            <w:r>
              <w:rPr>
                <w:spacing w:val="-14"/>
              </w:rPr>
              <w:t xml:space="preserve"> </w:t>
            </w:r>
            <w:r>
              <w:t>мотивацию</w:t>
            </w:r>
            <w:r>
              <w:rPr>
                <w:spacing w:val="-14"/>
              </w:rPr>
              <w:t xml:space="preserve"> </w:t>
            </w:r>
            <w:r>
              <w:t xml:space="preserve">академической </w:t>
            </w:r>
            <w:r>
              <w:rPr>
                <w:spacing w:val="-2"/>
              </w:rPr>
              <w:t>активности.</w:t>
            </w:r>
          </w:p>
        </w:tc>
        <w:tc>
          <w:tcPr>
            <w:tcW w:w="3421" w:type="dxa"/>
          </w:tcPr>
          <w:p w:rsidR="009736CC" w:rsidRDefault="00D363D2">
            <w:pPr>
              <w:pStyle w:val="TableParagraph"/>
              <w:spacing w:before="2"/>
              <w:ind w:left="111" w:right="112"/>
            </w:pPr>
            <w:r>
              <w:t>Знание</w:t>
            </w:r>
            <w:r>
              <w:rPr>
                <w:spacing w:val="-14"/>
              </w:rPr>
              <w:t xml:space="preserve"> </w:t>
            </w:r>
            <w:r>
              <w:t>теоретического</w:t>
            </w:r>
            <w:r>
              <w:rPr>
                <w:spacing w:val="-14"/>
              </w:rPr>
              <w:t xml:space="preserve"> </w:t>
            </w:r>
            <w:r>
              <w:t xml:space="preserve">материала по психологии, </w:t>
            </w:r>
            <w:r>
              <w:rPr>
                <w:spacing w:val="-2"/>
              </w:rPr>
              <w:t xml:space="preserve">характеризующего </w:t>
            </w:r>
            <w:r>
              <w:t xml:space="preserve">индивидуальные особенности </w:t>
            </w:r>
            <w:r>
              <w:rPr>
                <w:spacing w:val="-2"/>
              </w:rPr>
              <w:t>обучающихся;</w:t>
            </w:r>
          </w:p>
          <w:p w:rsidR="009736CC" w:rsidRDefault="00D363D2">
            <w:pPr>
              <w:pStyle w:val="TableParagraph"/>
              <w:spacing w:line="242" w:lineRule="auto"/>
              <w:ind w:left="111" w:right="178"/>
            </w:pPr>
            <w:r>
              <w:t>Владение</w:t>
            </w:r>
            <w:r>
              <w:rPr>
                <w:spacing w:val="-14"/>
              </w:rPr>
              <w:t xml:space="preserve"> </w:t>
            </w:r>
            <w:r>
              <w:t>методами</w:t>
            </w:r>
            <w:r>
              <w:rPr>
                <w:spacing w:val="-14"/>
              </w:rPr>
              <w:t xml:space="preserve"> </w:t>
            </w:r>
            <w:r>
              <w:t xml:space="preserve">диагностики индивидуальных особенностей (возможно со школьным </w:t>
            </w:r>
            <w:r>
              <w:rPr>
                <w:spacing w:val="-2"/>
              </w:rPr>
              <w:t>психологом);</w:t>
            </w:r>
          </w:p>
          <w:p w:rsidR="009736CC" w:rsidRDefault="00D363D2">
            <w:pPr>
              <w:pStyle w:val="TableParagraph"/>
              <w:ind w:left="111" w:right="609"/>
            </w:pPr>
            <w:r>
              <w:t>Использование знаний по психологии в организации учебного</w:t>
            </w:r>
            <w:r>
              <w:rPr>
                <w:spacing w:val="-4"/>
              </w:rPr>
              <w:t xml:space="preserve"> </w:t>
            </w:r>
            <w:r>
              <w:t>процесса; Разработка</w:t>
            </w:r>
            <w:r>
              <w:rPr>
                <w:spacing w:val="-14"/>
              </w:rPr>
              <w:t xml:space="preserve"> </w:t>
            </w:r>
            <w:r>
              <w:t>индивидуальных проектов на основе</w:t>
            </w:r>
          </w:p>
          <w:p w:rsidR="009736CC" w:rsidRDefault="00D363D2">
            <w:pPr>
              <w:pStyle w:val="TableParagraph"/>
              <w:ind w:left="111" w:right="178"/>
            </w:pPr>
            <w:r>
              <w:t>индивидуальных</w:t>
            </w:r>
            <w:r>
              <w:rPr>
                <w:spacing w:val="-14"/>
              </w:rPr>
              <w:t xml:space="preserve"> </w:t>
            </w:r>
            <w:r>
              <w:t xml:space="preserve">характеристик </w:t>
            </w:r>
            <w:r>
              <w:rPr>
                <w:spacing w:val="-2"/>
              </w:rPr>
              <w:t>обучающихся;</w:t>
            </w:r>
          </w:p>
          <w:p w:rsidR="009736CC" w:rsidRDefault="00D363D2">
            <w:pPr>
              <w:pStyle w:val="TableParagraph"/>
              <w:ind w:left="111"/>
            </w:pPr>
            <w:r>
              <w:t>Владение</w:t>
            </w:r>
            <w:r>
              <w:rPr>
                <w:spacing w:val="-14"/>
              </w:rPr>
              <w:t xml:space="preserve"> </w:t>
            </w:r>
            <w:r>
              <w:t>методами</w:t>
            </w:r>
            <w:r>
              <w:rPr>
                <w:spacing w:val="-14"/>
              </w:rPr>
              <w:t xml:space="preserve"> </w:t>
            </w:r>
            <w:r>
              <w:t xml:space="preserve">социометрии; Учет особенностей учебных коллективов в педагогическом </w:t>
            </w:r>
            <w:r>
              <w:rPr>
                <w:spacing w:val="-2"/>
              </w:rPr>
              <w:t>процессе;</w:t>
            </w:r>
          </w:p>
          <w:p w:rsidR="009736CC" w:rsidRDefault="00D363D2">
            <w:pPr>
              <w:pStyle w:val="TableParagraph"/>
              <w:spacing w:line="252" w:lineRule="exact"/>
              <w:ind w:left="111" w:right="178"/>
            </w:pPr>
            <w:r>
              <w:t>Знание (рефлексия) своих индивидуальных</w:t>
            </w:r>
            <w:r>
              <w:rPr>
                <w:spacing w:val="-14"/>
              </w:rPr>
              <w:t xml:space="preserve"> </w:t>
            </w:r>
            <w:r>
              <w:t>особенностей</w:t>
            </w:r>
            <w:r>
              <w:rPr>
                <w:spacing w:val="-14"/>
              </w:rPr>
              <w:t xml:space="preserve"> </w:t>
            </w:r>
            <w:r>
              <w:t>и</w:t>
            </w:r>
          </w:p>
        </w:tc>
      </w:tr>
      <w:tr w:rsidR="009736CC">
        <w:trPr>
          <w:trHeight w:val="256"/>
        </w:trPr>
        <w:tc>
          <w:tcPr>
            <w:tcW w:w="677" w:type="dxa"/>
          </w:tcPr>
          <w:p w:rsidR="009736CC" w:rsidRDefault="009736CC">
            <w:pPr>
              <w:pStyle w:val="TableParagraph"/>
              <w:rPr>
                <w:sz w:val="18"/>
              </w:rPr>
            </w:pPr>
          </w:p>
        </w:tc>
        <w:tc>
          <w:tcPr>
            <w:tcW w:w="2125" w:type="dxa"/>
          </w:tcPr>
          <w:p w:rsidR="009736CC" w:rsidRDefault="009736CC">
            <w:pPr>
              <w:pStyle w:val="TableParagraph"/>
              <w:rPr>
                <w:sz w:val="18"/>
              </w:rPr>
            </w:pPr>
          </w:p>
        </w:tc>
        <w:tc>
          <w:tcPr>
            <w:tcW w:w="3666" w:type="dxa"/>
          </w:tcPr>
          <w:p w:rsidR="009736CC" w:rsidRDefault="009736CC">
            <w:pPr>
              <w:pStyle w:val="TableParagraph"/>
              <w:rPr>
                <w:sz w:val="18"/>
              </w:rPr>
            </w:pPr>
          </w:p>
        </w:tc>
        <w:tc>
          <w:tcPr>
            <w:tcW w:w="3421" w:type="dxa"/>
          </w:tcPr>
          <w:p w:rsidR="009736CC" w:rsidRDefault="00D363D2">
            <w:pPr>
              <w:pStyle w:val="TableParagraph"/>
              <w:spacing w:before="2" w:line="234" w:lineRule="exact"/>
              <w:ind w:left="111"/>
            </w:pPr>
            <w:r>
              <w:t>их</w:t>
            </w:r>
            <w:r>
              <w:rPr>
                <w:spacing w:val="-2"/>
              </w:rPr>
              <w:t xml:space="preserve"> </w:t>
            </w:r>
            <w:r>
              <w:t>учет</w:t>
            </w:r>
            <w:r>
              <w:rPr>
                <w:spacing w:val="-2"/>
              </w:rPr>
              <w:t xml:space="preserve"> </w:t>
            </w:r>
            <w:r>
              <w:t>в</w:t>
            </w:r>
            <w:r>
              <w:rPr>
                <w:spacing w:val="-3"/>
              </w:rPr>
              <w:t xml:space="preserve"> </w:t>
            </w:r>
            <w:r>
              <w:t>своей</w:t>
            </w:r>
            <w:r>
              <w:rPr>
                <w:spacing w:val="-2"/>
              </w:rPr>
              <w:t xml:space="preserve"> деятельности.</w:t>
            </w:r>
          </w:p>
        </w:tc>
      </w:tr>
      <w:tr w:rsidR="009736CC">
        <w:trPr>
          <w:trHeight w:val="3037"/>
        </w:trPr>
        <w:tc>
          <w:tcPr>
            <w:tcW w:w="677" w:type="dxa"/>
          </w:tcPr>
          <w:p w:rsidR="009736CC" w:rsidRDefault="00D363D2">
            <w:pPr>
              <w:pStyle w:val="TableParagraph"/>
              <w:spacing w:line="248" w:lineRule="exact"/>
              <w:ind w:left="110"/>
            </w:pPr>
            <w:r>
              <w:rPr>
                <w:spacing w:val="-4"/>
              </w:rPr>
              <w:t>4.4.</w:t>
            </w:r>
          </w:p>
        </w:tc>
        <w:tc>
          <w:tcPr>
            <w:tcW w:w="2125" w:type="dxa"/>
          </w:tcPr>
          <w:p w:rsidR="009736CC" w:rsidRDefault="00D363D2">
            <w:pPr>
              <w:pStyle w:val="TableParagraph"/>
              <w:spacing w:line="242" w:lineRule="auto"/>
              <w:ind w:left="110" w:right="205"/>
            </w:pPr>
            <w:r>
              <w:t xml:space="preserve">Умение вести </w:t>
            </w:r>
            <w:r>
              <w:rPr>
                <w:spacing w:val="-2"/>
              </w:rPr>
              <w:t xml:space="preserve">самостоятельный </w:t>
            </w:r>
            <w:r>
              <w:t>поиск</w:t>
            </w:r>
            <w:r>
              <w:rPr>
                <w:spacing w:val="-14"/>
              </w:rPr>
              <w:t xml:space="preserve"> </w:t>
            </w:r>
            <w:r>
              <w:t>информации</w:t>
            </w:r>
          </w:p>
        </w:tc>
        <w:tc>
          <w:tcPr>
            <w:tcW w:w="3666" w:type="dxa"/>
          </w:tcPr>
          <w:p w:rsidR="009736CC" w:rsidRDefault="00D363D2">
            <w:pPr>
              <w:pStyle w:val="TableParagraph"/>
              <w:ind w:left="110" w:right="135"/>
            </w:pPr>
            <w: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w:t>
            </w:r>
            <w:r>
              <w:rPr>
                <w:spacing w:val="-14"/>
              </w:rPr>
              <w:t xml:space="preserve"> </w:t>
            </w:r>
            <w:r>
              <w:t>знаний</w:t>
            </w:r>
            <w:r>
              <w:rPr>
                <w:spacing w:val="-9"/>
              </w:rPr>
              <w:t xml:space="preserve"> </w:t>
            </w:r>
            <w:r>
              <w:t>и</w:t>
            </w:r>
            <w:r>
              <w:rPr>
                <w:spacing w:val="-2"/>
              </w:rPr>
              <w:t xml:space="preserve"> </w:t>
            </w:r>
            <w:r>
              <w:t>умений,</w:t>
            </w:r>
            <w:r>
              <w:rPr>
                <w:spacing w:val="-10"/>
              </w:rPr>
              <w:t xml:space="preserve"> </w:t>
            </w:r>
            <w:r>
              <w:t>что обеспечивает желание и умение</w:t>
            </w:r>
          </w:p>
          <w:p w:rsidR="009736CC" w:rsidRDefault="00D363D2">
            <w:pPr>
              <w:pStyle w:val="TableParagraph"/>
              <w:spacing w:line="234" w:lineRule="exact"/>
              <w:ind w:left="110"/>
            </w:pPr>
            <w:r>
              <w:t>вести</w:t>
            </w:r>
            <w:r>
              <w:rPr>
                <w:spacing w:val="-11"/>
              </w:rPr>
              <w:t xml:space="preserve"> </w:t>
            </w:r>
            <w:r>
              <w:t>самостоятельный</w:t>
            </w:r>
            <w:r>
              <w:rPr>
                <w:spacing w:val="-10"/>
              </w:rPr>
              <w:t xml:space="preserve"> </w:t>
            </w:r>
            <w:r>
              <w:rPr>
                <w:spacing w:val="-2"/>
              </w:rPr>
              <w:t>поиск.</w:t>
            </w:r>
          </w:p>
        </w:tc>
        <w:tc>
          <w:tcPr>
            <w:tcW w:w="3421" w:type="dxa"/>
          </w:tcPr>
          <w:p w:rsidR="009736CC" w:rsidRDefault="00D363D2">
            <w:pPr>
              <w:pStyle w:val="TableParagraph"/>
              <w:ind w:left="111" w:right="178"/>
            </w:pPr>
            <w:r>
              <w:rPr>
                <w:spacing w:val="-2"/>
              </w:rPr>
              <w:t>Профессиональная любознательность;</w:t>
            </w:r>
          </w:p>
          <w:p w:rsidR="009736CC" w:rsidRDefault="00D363D2">
            <w:pPr>
              <w:pStyle w:val="TableParagraph"/>
              <w:ind w:left="111" w:right="178"/>
            </w:pPr>
            <w:r>
              <w:t>Умение пользоваться различными</w:t>
            </w:r>
            <w:r>
              <w:rPr>
                <w:spacing w:val="-14"/>
              </w:rPr>
              <w:t xml:space="preserve"> </w:t>
            </w:r>
            <w:r>
              <w:t>информационно– поисковыми технологиями; Использование</w:t>
            </w:r>
            <w:r>
              <w:rPr>
                <w:spacing w:val="-14"/>
              </w:rPr>
              <w:t xml:space="preserve"> </w:t>
            </w:r>
            <w:r>
              <w:t>различных</w:t>
            </w:r>
            <w:r>
              <w:rPr>
                <w:spacing w:val="-14"/>
              </w:rPr>
              <w:t xml:space="preserve"> </w:t>
            </w:r>
            <w:r>
              <w:t xml:space="preserve">баз данных в образовательном </w:t>
            </w:r>
            <w:r>
              <w:rPr>
                <w:spacing w:val="-2"/>
              </w:rPr>
              <w:t>процессе.</w:t>
            </w:r>
          </w:p>
        </w:tc>
      </w:tr>
      <w:tr w:rsidR="009736CC" w:rsidTr="000A308D">
        <w:trPr>
          <w:trHeight w:val="249"/>
        </w:trPr>
        <w:tc>
          <w:tcPr>
            <w:tcW w:w="9889" w:type="dxa"/>
            <w:gridSpan w:val="4"/>
            <w:shd w:val="clear" w:color="auto" w:fill="auto"/>
          </w:tcPr>
          <w:p w:rsidR="009736CC" w:rsidRDefault="00D363D2">
            <w:pPr>
              <w:pStyle w:val="TableParagraph"/>
              <w:spacing w:line="229" w:lineRule="exact"/>
              <w:ind w:left="333"/>
              <w:rPr>
                <w:b/>
              </w:rPr>
            </w:pPr>
            <w:r>
              <w:rPr>
                <w:b/>
              </w:rPr>
              <w:t>V.</w:t>
            </w:r>
            <w:r>
              <w:rPr>
                <w:b/>
                <w:spacing w:val="-6"/>
              </w:rPr>
              <w:t xml:space="preserve"> </w:t>
            </w:r>
            <w:r>
              <w:rPr>
                <w:b/>
              </w:rPr>
              <w:t>Разработка</w:t>
            </w:r>
            <w:r>
              <w:rPr>
                <w:b/>
                <w:spacing w:val="-14"/>
              </w:rPr>
              <w:t xml:space="preserve"> </w:t>
            </w:r>
            <w:r>
              <w:rPr>
                <w:b/>
              </w:rPr>
              <w:t>программ</w:t>
            </w:r>
            <w:r>
              <w:rPr>
                <w:b/>
                <w:spacing w:val="-6"/>
              </w:rPr>
              <w:t xml:space="preserve"> </w:t>
            </w:r>
            <w:r>
              <w:rPr>
                <w:b/>
              </w:rPr>
              <w:t>педагогической</w:t>
            </w:r>
            <w:r>
              <w:rPr>
                <w:b/>
                <w:spacing w:val="-11"/>
              </w:rPr>
              <w:t xml:space="preserve"> </w:t>
            </w:r>
            <w:r>
              <w:rPr>
                <w:b/>
              </w:rPr>
              <w:t>деятельности</w:t>
            </w:r>
            <w:r>
              <w:rPr>
                <w:b/>
                <w:spacing w:val="-10"/>
              </w:rPr>
              <w:t xml:space="preserve"> </w:t>
            </w:r>
            <w:r>
              <w:rPr>
                <w:b/>
              </w:rPr>
              <w:t>и</w:t>
            </w:r>
            <w:r>
              <w:rPr>
                <w:b/>
                <w:spacing w:val="-11"/>
              </w:rPr>
              <w:t xml:space="preserve"> </w:t>
            </w:r>
            <w:r>
              <w:rPr>
                <w:b/>
              </w:rPr>
              <w:t>принятие</w:t>
            </w:r>
            <w:r>
              <w:rPr>
                <w:b/>
                <w:spacing w:val="-10"/>
              </w:rPr>
              <w:t xml:space="preserve"> </w:t>
            </w:r>
            <w:r>
              <w:rPr>
                <w:b/>
              </w:rPr>
              <w:t>педагогических</w:t>
            </w:r>
            <w:r>
              <w:rPr>
                <w:b/>
                <w:spacing w:val="-3"/>
              </w:rPr>
              <w:t xml:space="preserve"> </w:t>
            </w:r>
            <w:r>
              <w:rPr>
                <w:b/>
                <w:spacing w:val="-2"/>
              </w:rPr>
              <w:t>решений</w:t>
            </w:r>
          </w:p>
        </w:tc>
      </w:tr>
      <w:tr w:rsidR="009736CC">
        <w:trPr>
          <w:trHeight w:val="9620"/>
        </w:trPr>
        <w:tc>
          <w:tcPr>
            <w:tcW w:w="677" w:type="dxa"/>
          </w:tcPr>
          <w:p w:rsidR="009736CC" w:rsidRDefault="00D363D2">
            <w:pPr>
              <w:pStyle w:val="TableParagraph"/>
              <w:spacing w:before="2"/>
              <w:ind w:left="110"/>
            </w:pPr>
            <w:r>
              <w:rPr>
                <w:spacing w:val="-4"/>
              </w:rPr>
              <w:t>5.1.</w:t>
            </w:r>
          </w:p>
        </w:tc>
        <w:tc>
          <w:tcPr>
            <w:tcW w:w="2125" w:type="dxa"/>
          </w:tcPr>
          <w:p w:rsidR="009736CC" w:rsidRDefault="00D363D2">
            <w:pPr>
              <w:pStyle w:val="TableParagraph"/>
              <w:spacing w:before="2"/>
              <w:ind w:left="110" w:right="97"/>
            </w:pPr>
            <w:r>
              <w:t>Умение</w:t>
            </w:r>
            <w:r>
              <w:rPr>
                <w:spacing w:val="-14"/>
              </w:rPr>
              <w:t xml:space="preserve"> </w:t>
            </w:r>
            <w:r>
              <w:t xml:space="preserve">разработать </w:t>
            </w:r>
            <w:r>
              <w:rPr>
                <w:spacing w:val="-2"/>
              </w:rPr>
              <w:t xml:space="preserve">образовательную </w:t>
            </w:r>
            <w:r>
              <w:t>программу,</w:t>
            </w:r>
            <w:r>
              <w:rPr>
                <w:spacing w:val="-14"/>
              </w:rPr>
              <w:t xml:space="preserve"> </w:t>
            </w:r>
            <w:r>
              <w:t>выбрать учебники и</w:t>
            </w:r>
            <w:r>
              <w:rPr>
                <w:spacing w:val="80"/>
              </w:rPr>
              <w:t xml:space="preserve"> </w:t>
            </w:r>
            <w:r>
              <w:rPr>
                <w:spacing w:val="-2"/>
              </w:rPr>
              <w:t>учебные</w:t>
            </w:r>
            <w:r>
              <w:rPr>
                <w:spacing w:val="80"/>
              </w:rPr>
              <w:t xml:space="preserve"> </w:t>
            </w:r>
            <w:r>
              <w:rPr>
                <w:spacing w:val="-2"/>
              </w:rPr>
              <w:t>комплекты.</w:t>
            </w:r>
          </w:p>
        </w:tc>
        <w:tc>
          <w:tcPr>
            <w:tcW w:w="3666" w:type="dxa"/>
          </w:tcPr>
          <w:p w:rsidR="009736CC" w:rsidRDefault="00D363D2">
            <w:pPr>
              <w:pStyle w:val="TableParagraph"/>
              <w:spacing w:before="2"/>
              <w:ind w:left="110" w:right="172"/>
            </w:pPr>
            <w:r>
              <w:t>Умение разработать образовательную программу является базовым в системе профессиональных компетенций. Обеспечивает реализацию принципа</w:t>
            </w:r>
            <w:r>
              <w:rPr>
                <w:spacing w:val="-3"/>
              </w:rPr>
              <w:t xml:space="preserve"> </w:t>
            </w:r>
            <w:r>
              <w:t>академических</w:t>
            </w:r>
            <w:r>
              <w:rPr>
                <w:spacing w:val="-9"/>
              </w:rPr>
              <w:t xml:space="preserve"> </w:t>
            </w:r>
            <w:r>
              <w:t>свобод</w:t>
            </w:r>
            <w:r>
              <w:rPr>
                <w:spacing w:val="-4"/>
              </w:rPr>
              <w:t xml:space="preserve"> </w:t>
            </w:r>
            <w:r>
              <w:t>на основе индивидуальных образовательных программ. Без умения разрабатывать образовательные программы в современных</w:t>
            </w:r>
            <w:r>
              <w:rPr>
                <w:spacing w:val="-14"/>
              </w:rPr>
              <w:t xml:space="preserve"> </w:t>
            </w:r>
            <w:r>
              <w:t>условиях</w:t>
            </w:r>
            <w:r>
              <w:rPr>
                <w:spacing w:val="-14"/>
              </w:rPr>
              <w:t xml:space="preserve"> </w:t>
            </w:r>
            <w:r>
              <w:t>невозможно творчески организовать образовательный процесс.</w:t>
            </w:r>
          </w:p>
          <w:p w:rsidR="009736CC" w:rsidRDefault="00D363D2">
            <w:pPr>
              <w:pStyle w:val="TableParagraph"/>
              <w:spacing w:before="3"/>
              <w:ind w:left="110"/>
            </w:pPr>
            <w:r>
              <w:t>Образовательные программы выступают средствами целенаправленного</w:t>
            </w:r>
            <w:r>
              <w:rPr>
                <w:spacing w:val="-14"/>
              </w:rPr>
              <w:t xml:space="preserve"> </w:t>
            </w:r>
            <w:r>
              <w:t>влияния</w:t>
            </w:r>
            <w:r>
              <w:rPr>
                <w:spacing w:val="-14"/>
              </w:rPr>
              <w:t xml:space="preserve"> </w:t>
            </w:r>
            <w:r>
              <w:t>на развитие обучающихся.</w:t>
            </w:r>
          </w:p>
          <w:p w:rsidR="009736CC" w:rsidRDefault="00D363D2">
            <w:pPr>
              <w:pStyle w:val="TableParagraph"/>
              <w:ind w:left="110" w:right="277"/>
            </w:pPr>
            <w:r>
              <w:t>Компетентность в разработке образовательных</w:t>
            </w:r>
            <w:r>
              <w:rPr>
                <w:spacing w:val="-4"/>
              </w:rPr>
              <w:t xml:space="preserve"> </w:t>
            </w:r>
            <w:r>
              <w:t>программ позволяет осуществлять преподавание на различных уровнях</w:t>
            </w:r>
            <w:r>
              <w:rPr>
                <w:spacing w:val="-11"/>
              </w:rPr>
              <w:t xml:space="preserve"> </w:t>
            </w:r>
            <w:r>
              <w:t>обученности</w:t>
            </w:r>
            <w:r>
              <w:rPr>
                <w:spacing w:val="-11"/>
              </w:rPr>
              <w:t xml:space="preserve"> </w:t>
            </w:r>
            <w:r>
              <w:t>и</w:t>
            </w:r>
            <w:r>
              <w:rPr>
                <w:spacing w:val="-11"/>
              </w:rPr>
              <w:t xml:space="preserve"> </w:t>
            </w:r>
            <w:r>
              <w:t xml:space="preserve">развития </w:t>
            </w:r>
            <w:r>
              <w:rPr>
                <w:spacing w:val="-2"/>
              </w:rPr>
              <w:t>обучающихся.</w:t>
            </w:r>
          </w:p>
          <w:p w:rsidR="009736CC" w:rsidRDefault="00D363D2">
            <w:pPr>
              <w:pStyle w:val="TableParagraph"/>
              <w:ind w:left="110" w:right="135"/>
            </w:pPr>
            <w:r>
              <w:t>Обоснованные</w:t>
            </w:r>
            <w:r>
              <w:rPr>
                <w:spacing w:val="-14"/>
              </w:rPr>
              <w:t xml:space="preserve"> </w:t>
            </w:r>
            <w:r>
              <w:t>выбор</w:t>
            </w:r>
            <w:r>
              <w:rPr>
                <w:spacing w:val="-12"/>
              </w:rPr>
              <w:t xml:space="preserve"> </w:t>
            </w:r>
            <w:r>
              <w:t>учебников</w:t>
            </w:r>
            <w:r>
              <w:rPr>
                <w:spacing w:val="-13"/>
              </w:rPr>
              <w:t xml:space="preserve"> </w:t>
            </w:r>
            <w:r>
              <w:t>и учебных комплектов является составной частью разработки образовательных</w:t>
            </w:r>
            <w:r>
              <w:rPr>
                <w:spacing w:val="-4"/>
              </w:rPr>
              <w:t xml:space="preserve"> </w:t>
            </w:r>
            <w:r>
              <w:t xml:space="preserve">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w:t>
            </w:r>
            <w:r>
              <w:rPr>
                <w:spacing w:val="-2"/>
              </w:rPr>
              <w:t>обучающихся.</w:t>
            </w:r>
          </w:p>
        </w:tc>
        <w:tc>
          <w:tcPr>
            <w:tcW w:w="3421" w:type="dxa"/>
          </w:tcPr>
          <w:p w:rsidR="009736CC" w:rsidRDefault="00D363D2">
            <w:pPr>
              <w:pStyle w:val="TableParagraph"/>
              <w:spacing w:before="2"/>
              <w:ind w:left="111" w:right="956"/>
              <w:jc w:val="both"/>
            </w:pPr>
            <w:r>
              <w:t>Знание</w:t>
            </w:r>
            <w:r>
              <w:rPr>
                <w:spacing w:val="-14"/>
              </w:rPr>
              <w:t xml:space="preserve"> </w:t>
            </w:r>
            <w:r>
              <w:t>образовательных стандартов</w:t>
            </w:r>
            <w:r>
              <w:rPr>
                <w:spacing w:val="-14"/>
              </w:rPr>
              <w:t xml:space="preserve"> </w:t>
            </w:r>
            <w:r>
              <w:t>и</w:t>
            </w:r>
            <w:r>
              <w:rPr>
                <w:spacing w:val="-14"/>
              </w:rPr>
              <w:t xml:space="preserve"> </w:t>
            </w:r>
            <w:r>
              <w:t xml:space="preserve">примерных </w:t>
            </w:r>
            <w:r>
              <w:rPr>
                <w:spacing w:val="-2"/>
              </w:rPr>
              <w:t>программ;</w:t>
            </w:r>
          </w:p>
          <w:p w:rsidR="009736CC" w:rsidRDefault="00D363D2">
            <w:pPr>
              <w:pStyle w:val="TableParagraph"/>
              <w:ind w:left="111" w:right="178"/>
            </w:pPr>
            <w:r>
              <w:t>Наличие персонально разработанных</w:t>
            </w:r>
            <w:r>
              <w:rPr>
                <w:spacing w:val="-14"/>
              </w:rPr>
              <w:t xml:space="preserve"> </w:t>
            </w:r>
            <w:r>
              <w:t xml:space="preserve">образовательных </w:t>
            </w:r>
            <w:r>
              <w:rPr>
                <w:spacing w:val="-2"/>
              </w:rPr>
              <w:t>программ:</w:t>
            </w:r>
          </w:p>
          <w:p w:rsidR="009736CC" w:rsidRDefault="00D363D2">
            <w:pPr>
              <w:pStyle w:val="TableParagraph"/>
              <w:spacing w:before="2"/>
              <w:ind w:left="111" w:right="178"/>
            </w:pPr>
            <w:r>
              <w:t>а)характеристика</w:t>
            </w:r>
            <w:r>
              <w:rPr>
                <w:spacing w:val="-14"/>
              </w:rPr>
              <w:t xml:space="preserve"> </w:t>
            </w:r>
            <w:r>
              <w:t>этих</w:t>
            </w:r>
            <w:r>
              <w:rPr>
                <w:spacing w:val="-14"/>
              </w:rPr>
              <w:t xml:space="preserve"> </w:t>
            </w:r>
            <w:r>
              <w:t xml:space="preserve">программ по содержанию, по источникам </w:t>
            </w:r>
            <w:r>
              <w:rPr>
                <w:spacing w:val="-2"/>
              </w:rPr>
              <w:t>информации;</w:t>
            </w:r>
          </w:p>
          <w:p w:rsidR="009736CC" w:rsidRDefault="00D363D2">
            <w:pPr>
              <w:pStyle w:val="TableParagraph"/>
              <w:ind w:left="111" w:right="92"/>
            </w:pPr>
            <w:r>
              <w:t>б)по материальной базе, на которой</w:t>
            </w:r>
            <w:r>
              <w:rPr>
                <w:spacing w:val="-14"/>
              </w:rPr>
              <w:t xml:space="preserve"> </w:t>
            </w:r>
            <w:r>
              <w:t>должны</w:t>
            </w:r>
            <w:r>
              <w:rPr>
                <w:spacing w:val="-14"/>
              </w:rPr>
              <w:t xml:space="preserve"> </w:t>
            </w:r>
            <w:r>
              <w:t xml:space="preserve">реализовываться </w:t>
            </w:r>
            <w:r>
              <w:rPr>
                <w:spacing w:val="-2"/>
              </w:rPr>
              <w:t>программы;</w:t>
            </w:r>
          </w:p>
          <w:p w:rsidR="009736CC" w:rsidRDefault="00D363D2">
            <w:pPr>
              <w:pStyle w:val="TableParagraph"/>
              <w:spacing w:line="242" w:lineRule="auto"/>
              <w:ind w:left="111" w:right="178"/>
            </w:pPr>
            <w:r>
              <w:t>в)по учету индивидуальных характеристик обучающихся. Обоснованность</w:t>
            </w:r>
            <w:r>
              <w:rPr>
                <w:spacing w:val="-14"/>
              </w:rPr>
              <w:t xml:space="preserve"> </w:t>
            </w:r>
            <w:r>
              <w:t>используемых образовательных</w:t>
            </w:r>
            <w:r>
              <w:rPr>
                <w:spacing w:val="-4"/>
              </w:rPr>
              <w:t xml:space="preserve"> </w:t>
            </w:r>
            <w:r>
              <w:t>программ.</w:t>
            </w:r>
          </w:p>
          <w:p w:rsidR="009736CC" w:rsidRDefault="00D363D2">
            <w:pPr>
              <w:pStyle w:val="TableParagraph"/>
              <w:ind w:left="111" w:right="141"/>
            </w:pPr>
            <w:r>
              <w:t>Участие учащихся и их родителей в разработке образовательной программы, индивидуального</w:t>
            </w:r>
            <w:r>
              <w:rPr>
                <w:spacing w:val="-14"/>
              </w:rPr>
              <w:t xml:space="preserve"> </w:t>
            </w:r>
            <w:r>
              <w:t>учебного</w:t>
            </w:r>
            <w:r>
              <w:rPr>
                <w:spacing w:val="-14"/>
              </w:rPr>
              <w:t xml:space="preserve"> </w:t>
            </w:r>
            <w:r>
              <w:t>плана и индивидуального образовательного</w:t>
            </w:r>
            <w:r>
              <w:rPr>
                <w:spacing w:val="-4"/>
              </w:rPr>
              <w:t xml:space="preserve"> </w:t>
            </w:r>
            <w:r>
              <w:t>маршрута.</w:t>
            </w:r>
          </w:p>
          <w:p w:rsidR="009736CC" w:rsidRDefault="00D363D2">
            <w:pPr>
              <w:pStyle w:val="TableParagraph"/>
              <w:ind w:left="111" w:right="636"/>
            </w:pPr>
            <w:r>
              <w:t>Участие работодателей в разработке</w:t>
            </w:r>
            <w:r>
              <w:rPr>
                <w:spacing w:val="-14"/>
              </w:rPr>
              <w:t xml:space="preserve"> </w:t>
            </w:r>
            <w:r>
              <w:t xml:space="preserve">образовательной </w:t>
            </w:r>
            <w:r>
              <w:rPr>
                <w:spacing w:val="-2"/>
              </w:rPr>
              <w:t>программы.</w:t>
            </w:r>
          </w:p>
          <w:p w:rsidR="009736CC" w:rsidRDefault="00D363D2">
            <w:pPr>
              <w:pStyle w:val="TableParagraph"/>
              <w:ind w:left="111" w:right="102"/>
            </w:pPr>
            <w:r>
              <w:t>Знание учебников и учебно- методических комплектов, используемых</w:t>
            </w:r>
            <w:r>
              <w:rPr>
                <w:spacing w:val="-14"/>
              </w:rPr>
              <w:t xml:space="preserve"> </w:t>
            </w:r>
            <w:r>
              <w:t>в</w:t>
            </w:r>
            <w:r>
              <w:rPr>
                <w:spacing w:val="-14"/>
              </w:rPr>
              <w:t xml:space="preserve"> </w:t>
            </w:r>
            <w:r>
              <w:t xml:space="preserve">образовательных учреждениях, рекомендованных органом управления </w:t>
            </w:r>
            <w:r>
              <w:rPr>
                <w:spacing w:val="-2"/>
              </w:rPr>
              <w:t>образованием.</w:t>
            </w:r>
          </w:p>
          <w:p w:rsidR="009736CC" w:rsidRDefault="00D363D2">
            <w:pPr>
              <w:pStyle w:val="TableParagraph"/>
              <w:ind w:left="111" w:right="772"/>
            </w:pPr>
            <w:r>
              <w:t>Обоснованность выбора учебников и учебно- методических</w:t>
            </w:r>
            <w:r>
              <w:rPr>
                <w:spacing w:val="-14"/>
              </w:rPr>
              <w:t xml:space="preserve"> </w:t>
            </w:r>
            <w:r>
              <w:t>комплектов, используемых педагогом.</w:t>
            </w:r>
          </w:p>
        </w:tc>
      </w:tr>
      <w:tr w:rsidR="009736CC">
        <w:trPr>
          <w:trHeight w:val="4808"/>
        </w:trPr>
        <w:tc>
          <w:tcPr>
            <w:tcW w:w="677" w:type="dxa"/>
          </w:tcPr>
          <w:p w:rsidR="009736CC" w:rsidRDefault="00D363D2">
            <w:pPr>
              <w:pStyle w:val="TableParagraph"/>
              <w:spacing w:before="2"/>
              <w:ind w:left="110"/>
            </w:pPr>
            <w:r>
              <w:rPr>
                <w:spacing w:val="-4"/>
              </w:rPr>
              <w:lastRenderedPageBreak/>
              <w:t>5.2.</w:t>
            </w:r>
          </w:p>
        </w:tc>
        <w:tc>
          <w:tcPr>
            <w:tcW w:w="2125" w:type="dxa"/>
          </w:tcPr>
          <w:p w:rsidR="009736CC" w:rsidRDefault="00D363D2">
            <w:pPr>
              <w:pStyle w:val="TableParagraph"/>
              <w:spacing w:before="2"/>
              <w:ind w:left="110" w:right="107"/>
            </w:pPr>
            <w:r>
              <w:t>Умение</w:t>
            </w:r>
            <w:r>
              <w:rPr>
                <w:spacing w:val="-14"/>
              </w:rPr>
              <w:t xml:space="preserve"> </w:t>
            </w:r>
            <w:r>
              <w:t xml:space="preserve">принимать решение в </w:t>
            </w:r>
            <w:r>
              <w:rPr>
                <w:spacing w:val="-2"/>
              </w:rPr>
              <w:t>различных педагогических ситуациях</w:t>
            </w:r>
          </w:p>
        </w:tc>
        <w:tc>
          <w:tcPr>
            <w:tcW w:w="3666" w:type="dxa"/>
          </w:tcPr>
          <w:p w:rsidR="009736CC" w:rsidRDefault="00D363D2">
            <w:pPr>
              <w:pStyle w:val="TableParagraph"/>
              <w:spacing w:before="2"/>
              <w:ind w:left="110"/>
            </w:pPr>
            <w:r>
              <w:t>Педагогу</w:t>
            </w:r>
            <w:r>
              <w:rPr>
                <w:spacing w:val="-14"/>
              </w:rPr>
              <w:t xml:space="preserve"> </w:t>
            </w:r>
            <w:r>
              <w:t>приходится</w:t>
            </w:r>
            <w:r>
              <w:rPr>
                <w:spacing w:val="-14"/>
              </w:rPr>
              <w:t xml:space="preserve"> </w:t>
            </w:r>
            <w:r>
              <w:t>постоянно принимать решения:</w:t>
            </w:r>
          </w:p>
          <w:p w:rsidR="009736CC" w:rsidRDefault="00D363D2">
            <w:pPr>
              <w:pStyle w:val="TableParagraph"/>
              <w:spacing w:line="251" w:lineRule="exact"/>
              <w:ind w:left="110"/>
            </w:pPr>
            <w:r>
              <w:t>Как</w:t>
            </w:r>
            <w:r>
              <w:rPr>
                <w:spacing w:val="-6"/>
              </w:rPr>
              <w:t xml:space="preserve"> </w:t>
            </w:r>
            <w:r>
              <w:t>установить</w:t>
            </w:r>
            <w:r>
              <w:rPr>
                <w:spacing w:val="-6"/>
              </w:rPr>
              <w:t xml:space="preserve"> </w:t>
            </w:r>
            <w:r>
              <w:rPr>
                <w:spacing w:val="-2"/>
              </w:rPr>
              <w:t>дисциплину;</w:t>
            </w:r>
          </w:p>
          <w:p w:rsidR="009736CC" w:rsidRDefault="00D363D2">
            <w:pPr>
              <w:pStyle w:val="TableParagraph"/>
              <w:ind w:left="110"/>
            </w:pPr>
            <w:r>
              <w:t>Как</w:t>
            </w:r>
            <w:r>
              <w:rPr>
                <w:spacing w:val="-14"/>
              </w:rPr>
              <w:t xml:space="preserve"> </w:t>
            </w:r>
            <w:r>
              <w:t>мотивировать</w:t>
            </w:r>
            <w:r>
              <w:rPr>
                <w:spacing w:val="-14"/>
              </w:rPr>
              <w:t xml:space="preserve"> </w:t>
            </w:r>
            <w:r>
              <w:t xml:space="preserve">академическую </w:t>
            </w:r>
            <w:r>
              <w:rPr>
                <w:spacing w:val="-2"/>
              </w:rPr>
              <w:t>активность;</w:t>
            </w:r>
          </w:p>
          <w:p w:rsidR="009736CC" w:rsidRDefault="00D363D2">
            <w:pPr>
              <w:pStyle w:val="TableParagraph"/>
              <w:spacing w:line="247" w:lineRule="auto"/>
              <w:ind w:left="110"/>
            </w:pPr>
            <w:r>
              <w:t>Как</w:t>
            </w:r>
            <w:r>
              <w:rPr>
                <w:spacing w:val="-11"/>
              </w:rPr>
              <w:t xml:space="preserve"> </w:t>
            </w:r>
            <w:r>
              <w:t>вызвать</w:t>
            </w:r>
            <w:r>
              <w:rPr>
                <w:spacing w:val="-11"/>
              </w:rPr>
              <w:t xml:space="preserve"> </w:t>
            </w:r>
            <w:r>
              <w:t>интерес</w:t>
            </w:r>
            <w:r>
              <w:rPr>
                <w:spacing w:val="-2"/>
              </w:rPr>
              <w:t xml:space="preserve"> </w:t>
            </w:r>
            <w:r>
              <w:t>у</w:t>
            </w:r>
            <w:r>
              <w:rPr>
                <w:spacing w:val="-7"/>
              </w:rPr>
              <w:t xml:space="preserve"> </w:t>
            </w:r>
            <w:r>
              <w:t xml:space="preserve">конкретного </w:t>
            </w:r>
            <w:r>
              <w:rPr>
                <w:spacing w:val="-2"/>
              </w:rPr>
              <w:t>ученика;</w:t>
            </w:r>
          </w:p>
          <w:p w:rsidR="009736CC" w:rsidRDefault="00D363D2">
            <w:pPr>
              <w:pStyle w:val="TableParagraph"/>
              <w:ind w:left="110" w:right="135"/>
            </w:pPr>
            <w:r>
              <w:t>Как</w:t>
            </w:r>
            <w:r>
              <w:rPr>
                <w:spacing w:val="-11"/>
              </w:rPr>
              <w:t xml:space="preserve"> </w:t>
            </w:r>
            <w:r>
              <w:t>обеспечить</w:t>
            </w:r>
            <w:r>
              <w:rPr>
                <w:spacing w:val="-11"/>
              </w:rPr>
              <w:t xml:space="preserve"> </w:t>
            </w:r>
            <w:r>
              <w:t>понимание</w:t>
            </w:r>
            <w:r>
              <w:rPr>
                <w:spacing w:val="-8"/>
              </w:rPr>
              <w:t xml:space="preserve"> </w:t>
            </w:r>
            <w:r>
              <w:t>и</w:t>
            </w:r>
            <w:r>
              <w:rPr>
                <w:spacing w:val="-7"/>
              </w:rPr>
              <w:t xml:space="preserve"> </w:t>
            </w:r>
            <w:r>
              <w:t>т.д. Разрешение педагогических проблем составляет суть педагогической деятельности.</w:t>
            </w:r>
          </w:p>
          <w:p w:rsidR="009736CC" w:rsidRDefault="00D363D2">
            <w:pPr>
              <w:pStyle w:val="TableParagraph"/>
              <w:ind w:left="110"/>
            </w:pPr>
            <w:r>
              <w:t>При решении проблем могут применяться как стандартные решения</w:t>
            </w:r>
            <w:r>
              <w:rPr>
                <w:spacing w:val="-12"/>
              </w:rPr>
              <w:t xml:space="preserve"> </w:t>
            </w:r>
            <w:r>
              <w:t>(решающие</w:t>
            </w:r>
            <w:r>
              <w:rPr>
                <w:spacing w:val="-9"/>
              </w:rPr>
              <w:t xml:space="preserve"> </w:t>
            </w:r>
            <w:r>
              <w:t>правила),</w:t>
            </w:r>
            <w:r>
              <w:rPr>
                <w:spacing w:val="-8"/>
              </w:rPr>
              <w:t xml:space="preserve"> </w:t>
            </w:r>
            <w:r>
              <w:t>так</w:t>
            </w:r>
            <w:r>
              <w:rPr>
                <w:spacing w:val="-10"/>
              </w:rPr>
              <w:t xml:space="preserve"> </w:t>
            </w:r>
            <w:r>
              <w:t xml:space="preserve">и творческие (креативные) или </w:t>
            </w:r>
            <w:r>
              <w:rPr>
                <w:spacing w:val="-2"/>
              </w:rPr>
              <w:t>интуитивные.</w:t>
            </w:r>
          </w:p>
        </w:tc>
        <w:tc>
          <w:tcPr>
            <w:tcW w:w="3421" w:type="dxa"/>
          </w:tcPr>
          <w:p w:rsidR="009736CC" w:rsidRDefault="00D363D2">
            <w:pPr>
              <w:pStyle w:val="TableParagraph"/>
              <w:spacing w:before="2"/>
              <w:ind w:left="111" w:right="102"/>
            </w:pPr>
            <w:r>
              <w:t>Знание</w:t>
            </w:r>
            <w:r>
              <w:rPr>
                <w:spacing w:val="-14"/>
              </w:rPr>
              <w:t xml:space="preserve"> </w:t>
            </w:r>
            <w:r>
              <w:t>типичных</w:t>
            </w:r>
            <w:r>
              <w:rPr>
                <w:spacing w:val="-14"/>
              </w:rPr>
              <w:t xml:space="preserve"> </w:t>
            </w:r>
            <w:r>
              <w:t>педагогических ситуаций, требующих участия педагога для своего решения; Владение набором решающих правил, используемых для различных</w:t>
            </w:r>
            <w:r>
              <w:rPr>
                <w:spacing w:val="-4"/>
              </w:rPr>
              <w:t xml:space="preserve"> </w:t>
            </w:r>
            <w:r>
              <w:t>ситуаций;</w:t>
            </w:r>
          </w:p>
          <w:p w:rsidR="009736CC" w:rsidRDefault="00D363D2">
            <w:pPr>
              <w:pStyle w:val="TableParagraph"/>
              <w:spacing w:before="2"/>
              <w:ind w:left="111" w:right="178"/>
            </w:pPr>
            <w:r>
              <w:t>Владение критерием предпочтительности</w:t>
            </w:r>
            <w:r>
              <w:rPr>
                <w:spacing w:val="-14"/>
              </w:rPr>
              <w:t xml:space="preserve"> </w:t>
            </w:r>
            <w:r>
              <w:t>при</w:t>
            </w:r>
            <w:r>
              <w:rPr>
                <w:spacing w:val="-14"/>
              </w:rPr>
              <w:t xml:space="preserve"> </w:t>
            </w:r>
            <w:r>
              <w:t xml:space="preserve">выборе того или иного решающего </w:t>
            </w:r>
            <w:r>
              <w:rPr>
                <w:spacing w:val="-2"/>
              </w:rPr>
              <w:t>правила;</w:t>
            </w:r>
          </w:p>
          <w:p w:rsidR="009736CC" w:rsidRDefault="00D363D2">
            <w:pPr>
              <w:pStyle w:val="TableParagraph"/>
              <w:ind w:left="111" w:right="178"/>
            </w:pPr>
            <w:r>
              <w:t>Знание</w:t>
            </w:r>
            <w:r>
              <w:rPr>
                <w:spacing w:val="-14"/>
              </w:rPr>
              <w:t xml:space="preserve"> </w:t>
            </w:r>
            <w:r>
              <w:t>критериев</w:t>
            </w:r>
            <w:r>
              <w:rPr>
                <w:spacing w:val="-14"/>
              </w:rPr>
              <w:t xml:space="preserve"> </w:t>
            </w:r>
            <w:r>
              <w:t xml:space="preserve">достижения </w:t>
            </w:r>
            <w:r>
              <w:rPr>
                <w:spacing w:val="-2"/>
              </w:rPr>
              <w:t>цели.</w:t>
            </w:r>
          </w:p>
          <w:p w:rsidR="009736CC" w:rsidRDefault="00D363D2">
            <w:pPr>
              <w:pStyle w:val="TableParagraph"/>
              <w:ind w:left="111" w:right="178"/>
            </w:pPr>
            <w:r>
              <w:t>Знание не типичных конфликтных</w:t>
            </w:r>
            <w:r>
              <w:rPr>
                <w:spacing w:val="-4"/>
              </w:rPr>
              <w:t xml:space="preserve"> </w:t>
            </w:r>
            <w:r>
              <w:t>ситуаций; Примеры разрешения конкретных</w:t>
            </w:r>
            <w:r>
              <w:rPr>
                <w:spacing w:val="-14"/>
              </w:rPr>
              <w:t xml:space="preserve"> </w:t>
            </w:r>
            <w:r>
              <w:t xml:space="preserve">педагогических </w:t>
            </w:r>
            <w:r>
              <w:rPr>
                <w:spacing w:val="-2"/>
              </w:rPr>
              <w:t>ситуаций;</w:t>
            </w:r>
          </w:p>
          <w:p w:rsidR="009736CC" w:rsidRDefault="00D363D2">
            <w:pPr>
              <w:pStyle w:val="TableParagraph"/>
              <w:spacing w:line="252" w:lineRule="exact"/>
              <w:ind w:left="111" w:right="178"/>
            </w:pPr>
            <w:r>
              <w:t>Развитость</w:t>
            </w:r>
            <w:r>
              <w:rPr>
                <w:spacing w:val="-14"/>
              </w:rPr>
              <w:t xml:space="preserve"> </w:t>
            </w:r>
            <w:r>
              <w:t xml:space="preserve">педагогического </w:t>
            </w:r>
            <w:r>
              <w:rPr>
                <w:spacing w:val="-2"/>
              </w:rPr>
              <w:t>мышления.</w:t>
            </w:r>
          </w:p>
        </w:tc>
      </w:tr>
      <w:tr w:rsidR="009736CC" w:rsidTr="000A308D">
        <w:trPr>
          <w:trHeight w:val="256"/>
        </w:trPr>
        <w:tc>
          <w:tcPr>
            <w:tcW w:w="9889" w:type="dxa"/>
            <w:gridSpan w:val="4"/>
            <w:shd w:val="clear" w:color="auto" w:fill="auto"/>
          </w:tcPr>
          <w:p w:rsidR="009736CC" w:rsidRDefault="00D363D2">
            <w:pPr>
              <w:pStyle w:val="TableParagraph"/>
              <w:spacing w:before="2" w:line="234" w:lineRule="exact"/>
              <w:ind w:left="2206"/>
              <w:rPr>
                <w:b/>
              </w:rPr>
            </w:pPr>
            <w:r>
              <w:rPr>
                <w:b/>
              </w:rPr>
              <w:t>VI.</w:t>
            </w:r>
            <w:r>
              <w:rPr>
                <w:b/>
                <w:spacing w:val="-4"/>
              </w:rPr>
              <w:t xml:space="preserve"> </w:t>
            </w:r>
            <w:r>
              <w:rPr>
                <w:b/>
              </w:rPr>
              <w:t>Компетенции</w:t>
            </w:r>
            <w:r>
              <w:rPr>
                <w:b/>
                <w:spacing w:val="-9"/>
              </w:rPr>
              <w:t xml:space="preserve"> </w:t>
            </w:r>
            <w:r>
              <w:rPr>
                <w:b/>
              </w:rPr>
              <w:t>в</w:t>
            </w:r>
            <w:r>
              <w:rPr>
                <w:b/>
                <w:spacing w:val="-9"/>
              </w:rPr>
              <w:t xml:space="preserve"> </w:t>
            </w:r>
            <w:r>
              <w:rPr>
                <w:b/>
              </w:rPr>
              <w:t>организации</w:t>
            </w:r>
            <w:r>
              <w:rPr>
                <w:b/>
                <w:spacing w:val="-3"/>
              </w:rPr>
              <w:t xml:space="preserve"> </w:t>
            </w:r>
            <w:r>
              <w:rPr>
                <w:b/>
              </w:rPr>
              <w:t>учебной</w:t>
            </w:r>
            <w:r>
              <w:rPr>
                <w:b/>
                <w:spacing w:val="-10"/>
              </w:rPr>
              <w:t xml:space="preserve"> </w:t>
            </w:r>
            <w:r>
              <w:rPr>
                <w:b/>
                <w:spacing w:val="-2"/>
              </w:rPr>
              <w:t>деятельности</w:t>
            </w:r>
          </w:p>
        </w:tc>
      </w:tr>
      <w:tr w:rsidR="009736CC">
        <w:trPr>
          <w:trHeight w:val="3289"/>
        </w:trPr>
        <w:tc>
          <w:tcPr>
            <w:tcW w:w="677" w:type="dxa"/>
          </w:tcPr>
          <w:p w:rsidR="009736CC" w:rsidRDefault="00D363D2">
            <w:pPr>
              <w:pStyle w:val="TableParagraph"/>
              <w:spacing w:line="248" w:lineRule="exact"/>
              <w:ind w:left="110"/>
            </w:pPr>
            <w:r>
              <w:rPr>
                <w:spacing w:val="-4"/>
              </w:rPr>
              <w:t>6.1.</w:t>
            </w:r>
          </w:p>
        </w:tc>
        <w:tc>
          <w:tcPr>
            <w:tcW w:w="2125" w:type="dxa"/>
          </w:tcPr>
          <w:p w:rsidR="009736CC" w:rsidRDefault="00D363D2">
            <w:pPr>
              <w:pStyle w:val="TableParagraph"/>
              <w:ind w:left="110" w:right="300"/>
            </w:pPr>
            <w:r>
              <w:t>Компетентность</w:t>
            </w:r>
            <w:r>
              <w:rPr>
                <w:spacing w:val="-14"/>
              </w:rPr>
              <w:t xml:space="preserve"> </w:t>
            </w:r>
            <w:r>
              <w:t xml:space="preserve">в </w:t>
            </w:r>
            <w:r>
              <w:rPr>
                <w:spacing w:val="-2"/>
              </w:rPr>
              <w:t>установлении субъект- субъектных отношений</w:t>
            </w:r>
          </w:p>
        </w:tc>
        <w:tc>
          <w:tcPr>
            <w:tcW w:w="3666" w:type="dxa"/>
          </w:tcPr>
          <w:p w:rsidR="009736CC" w:rsidRDefault="00D363D2">
            <w:pPr>
              <w:pStyle w:val="TableParagraph"/>
              <w:ind w:left="110" w:right="127"/>
            </w:pPr>
            <w: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w:t>
            </w:r>
            <w:r>
              <w:rPr>
                <w:spacing w:val="-14"/>
              </w:rPr>
              <w:t xml:space="preserve"> </w:t>
            </w:r>
            <w:r>
              <w:t>слушать</w:t>
            </w:r>
            <w:r>
              <w:rPr>
                <w:spacing w:val="-14"/>
              </w:rPr>
              <w:t xml:space="preserve"> </w:t>
            </w:r>
            <w:r>
              <w:t>и</w:t>
            </w:r>
            <w:r>
              <w:rPr>
                <w:spacing w:val="-10"/>
              </w:rPr>
              <w:t xml:space="preserve"> </w:t>
            </w:r>
            <w:r>
              <w:t>чувствовать, выяснять интересы и потребности других участников образовательного</w:t>
            </w:r>
            <w:r>
              <w:rPr>
                <w:spacing w:val="-4"/>
              </w:rPr>
              <w:t xml:space="preserve"> </w:t>
            </w:r>
            <w:r>
              <w:t>процесса, готовность вступать в помогающие отношения, позитивный настрой</w:t>
            </w:r>
          </w:p>
          <w:p w:rsidR="009736CC" w:rsidRDefault="00D363D2">
            <w:pPr>
              <w:pStyle w:val="TableParagraph"/>
              <w:spacing w:line="234" w:lineRule="exact"/>
              <w:ind w:left="110"/>
            </w:pPr>
            <w:r>
              <w:rPr>
                <w:spacing w:val="-2"/>
              </w:rPr>
              <w:t>педагога.</w:t>
            </w:r>
          </w:p>
        </w:tc>
        <w:tc>
          <w:tcPr>
            <w:tcW w:w="3421" w:type="dxa"/>
          </w:tcPr>
          <w:p w:rsidR="009736CC" w:rsidRDefault="00D363D2">
            <w:pPr>
              <w:pStyle w:val="TableParagraph"/>
              <w:ind w:left="111" w:right="102"/>
            </w:pPr>
            <w:r>
              <w:t>Знание обучающихся; Компетентность</w:t>
            </w:r>
            <w:r>
              <w:rPr>
                <w:spacing w:val="-14"/>
              </w:rPr>
              <w:t xml:space="preserve"> </w:t>
            </w:r>
            <w:r>
              <w:t>в</w:t>
            </w:r>
            <w:r>
              <w:rPr>
                <w:spacing w:val="-14"/>
              </w:rPr>
              <w:t xml:space="preserve"> </w:t>
            </w:r>
            <w:r>
              <w:t>целеполагании Предметная компетентность; Методическая компетентность; Готовность к сотрудничеству.</w:t>
            </w:r>
          </w:p>
        </w:tc>
      </w:tr>
      <w:tr w:rsidR="009736CC">
        <w:trPr>
          <w:trHeight w:val="3036"/>
        </w:trPr>
        <w:tc>
          <w:tcPr>
            <w:tcW w:w="677" w:type="dxa"/>
          </w:tcPr>
          <w:p w:rsidR="009736CC" w:rsidRDefault="00D363D2">
            <w:pPr>
              <w:pStyle w:val="TableParagraph"/>
              <w:spacing w:line="248" w:lineRule="exact"/>
              <w:ind w:left="110"/>
            </w:pPr>
            <w:r>
              <w:rPr>
                <w:spacing w:val="-4"/>
              </w:rPr>
              <w:t>6.2.</w:t>
            </w:r>
          </w:p>
        </w:tc>
        <w:tc>
          <w:tcPr>
            <w:tcW w:w="2125" w:type="dxa"/>
          </w:tcPr>
          <w:p w:rsidR="009736CC" w:rsidRDefault="00D363D2">
            <w:pPr>
              <w:pStyle w:val="TableParagraph"/>
              <w:ind w:left="110" w:right="249"/>
            </w:pPr>
            <w:r>
              <w:t>Компетентность</w:t>
            </w:r>
            <w:r>
              <w:rPr>
                <w:spacing w:val="-14"/>
              </w:rPr>
              <w:t xml:space="preserve"> </w:t>
            </w:r>
            <w:r>
              <w:t xml:space="preserve">в </w:t>
            </w:r>
            <w:r>
              <w:rPr>
                <w:spacing w:val="-2"/>
              </w:rPr>
              <w:t xml:space="preserve">обеспечении понимания педагогической </w:t>
            </w:r>
            <w:r>
              <w:t>задачи</w:t>
            </w:r>
            <w:r>
              <w:rPr>
                <w:spacing w:val="-14"/>
              </w:rPr>
              <w:t xml:space="preserve"> </w:t>
            </w:r>
            <w:r>
              <w:t>и</w:t>
            </w:r>
            <w:r>
              <w:rPr>
                <w:spacing w:val="-14"/>
              </w:rPr>
              <w:t xml:space="preserve"> </w:t>
            </w:r>
            <w:r>
              <w:t xml:space="preserve">способах </w:t>
            </w:r>
            <w:r>
              <w:rPr>
                <w:spacing w:val="-2"/>
              </w:rPr>
              <w:t>деятельности</w:t>
            </w:r>
          </w:p>
        </w:tc>
        <w:tc>
          <w:tcPr>
            <w:tcW w:w="3666" w:type="dxa"/>
          </w:tcPr>
          <w:p w:rsidR="009736CC" w:rsidRDefault="00D363D2">
            <w:pPr>
              <w:pStyle w:val="TableParagraph"/>
              <w:ind w:left="110" w:right="123"/>
            </w:pPr>
            <w:r>
              <w:t>Добиться понимания учебного материала – главная задача педагога. Этого понимания можно добиться путем включения нового материала</w:t>
            </w:r>
            <w:r>
              <w:rPr>
                <w:spacing w:val="-11"/>
              </w:rPr>
              <w:t xml:space="preserve"> </w:t>
            </w:r>
            <w:r>
              <w:t>в</w:t>
            </w:r>
            <w:r>
              <w:rPr>
                <w:spacing w:val="-10"/>
              </w:rPr>
              <w:t xml:space="preserve"> </w:t>
            </w:r>
            <w:r>
              <w:t>систему</w:t>
            </w:r>
            <w:r>
              <w:rPr>
                <w:spacing w:val="-9"/>
              </w:rPr>
              <w:t xml:space="preserve"> </w:t>
            </w:r>
            <w:r>
              <w:t>уже</w:t>
            </w:r>
            <w:r>
              <w:rPr>
                <w:spacing w:val="-5"/>
              </w:rPr>
              <w:t xml:space="preserve"> </w:t>
            </w:r>
            <w:r>
              <w:t>освоенных знаний или умений и путем демонстрации практического применения изучаемого материала.</w:t>
            </w:r>
          </w:p>
        </w:tc>
        <w:tc>
          <w:tcPr>
            <w:tcW w:w="3421" w:type="dxa"/>
          </w:tcPr>
          <w:p w:rsidR="009736CC" w:rsidRDefault="00D363D2">
            <w:pPr>
              <w:pStyle w:val="TableParagraph"/>
              <w:spacing w:line="244" w:lineRule="auto"/>
              <w:ind w:left="111" w:right="178"/>
            </w:pPr>
            <w:r>
              <w:t>Знание</w:t>
            </w:r>
            <w:r>
              <w:rPr>
                <w:spacing w:val="-7"/>
              </w:rPr>
              <w:t xml:space="preserve"> </w:t>
            </w:r>
            <w:r>
              <w:t>того,</w:t>
            </w:r>
            <w:r>
              <w:rPr>
                <w:spacing w:val="-7"/>
              </w:rPr>
              <w:t xml:space="preserve"> </w:t>
            </w:r>
            <w:r>
              <w:t>что</w:t>
            </w:r>
            <w:r>
              <w:rPr>
                <w:spacing w:val="-13"/>
              </w:rPr>
              <w:t xml:space="preserve"> </w:t>
            </w:r>
            <w:r>
              <w:t>знают</w:t>
            </w:r>
            <w:r>
              <w:rPr>
                <w:spacing w:val="-7"/>
              </w:rPr>
              <w:t xml:space="preserve"> </w:t>
            </w:r>
            <w:r>
              <w:t>и понимают ученики;</w:t>
            </w:r>
          </w:p>
          <w:p w:rsidR="009736CC" w:rsidRDefault="00D363D2">
            <w:pPr>
              <w:pStyle w:val="TableParagraph"/>
              <w:ind w:left="111" w:right="178"/>
            </w:pPr>
            <w:r>
              <w:t>Свободное</w:t>
            </w:r>
            <w:r>
              <w:rPr>
                <w:spacing w:val="-14"/>
              </w:rPr>
              <w:t xml:space="preserve"> </w:t>
            </w:r>
            <w:r>
              <w:t>владение</w:t>
            </w:r>
            <w:r>
              <w:rPr>
                <w:spacing w:val="-14"/>
              </w:rPr>
              <w:t xml:space="preserve"> </w:t>
            </w:r>
            <w:r>
              <w:t xml:space="preserve">изучаемым </w:t>
            </w:r>
            <w:r>
              <w:rPr>
                <w:spacing w:val="-2"/>
              </w:rPr>
              <w:t>материалом;</w:t>
            </w:r>
          </w:p>
          <w:p w:rsidR="009736CC" w:rsidRDefault="00D363D2">
            <w:pPr>
              <w:pStyle w:val="TableParagraph"/>
              <w:ind w:left="111" w:right="102"/>
            </w:pPr>
            <w:r>
              <w:t>Осознанное включение нового учебного материала в систему освоенных</w:t>
            </w:r>
            <w:r>
              <w:rPr>
                <w:spacing w:val="-14"/>
              </w:rPr>
              <w:t xml:space="preserve"> </w:t>
            </w:r>
            <w:r>
              <w:t>знаний</w:t>
            </w:r>
            <w:r>
              <w:rPr>
                <w:spacing w:val="-14"/>
              </w:rPr>
              <w:t xml:space="preserve"> </w:t>
            </w:r>
            <w:r>
              <w:t xml:space="preserve">обучающихся; Демонстрация практического применения изучаемого </w:t>
            </w:r>
            <w:r>
              <w:rPr>
                <w:spacing w:val="-2"/>
              </w:rPr>
              <w:t>материала;</w:t>
            </w:r>
          </w:p>
          <w:p w:rsidR="009736CC" w:rsidRDefault="00D363D2">
            <w:pPr>
              <w:pStyle w:val="TableParagraph"/>
              <w:spacing w:line="252" w:lineRule="exact"/>
              <w:ind w:left="111" w:right="178"/>
            </w:pPr>
            <w:r>
              <w:t>Опора</w:t>
            </w:r>
            <w:r>
              <w:rPr>
                <w:spacing w:val="-14"/>
              </w:rPr>
              <w:t xml:space="preserve"> </w:t>
            </w:r>
            <w:r>
              <w:t>на</w:t>
            </w:r>
            <w:r>
              <w:rPr>
                <w:spacing w:val="-14"/>
              </w:rPr>
              <w:t xml:space="preserve"> </w:t>
            </w:r>
            <w:r>
              <w:t xml:space="preserve">чувственное </w:t>
            </w:r>
            <w:r>
              <w:rPr>
                <w:spacing w:val="-2"/>
              </w:rPr>
              <w:t>восприятие.</w:t>
            </w:r>
          </w:p>
        </w:tc>
      </w:tr>
      <w:tr w:rsidR="009736CC">
        <w:trPr>
          <w:trHeight w:val="2272"/>
        </w:trPr>
        <w:tc>
          <w:tcPr>
            <w:tcW w:w="677" w:type="dxa"/>
          </w:tcPr>
          <w:p w:rsidR="009736CC" w:rsidRDefault="00D363D2">
            <w:pPr>
              <w:pStyle w:val="TableParagraph"/>
              <w:spacing w:line="240" w:lineRule="exact"/>
              <w:ind w:left="110"/>
            </w:pPr>
            <w:r>
              <w:rPr>
                <w:spacing w:val="-4"/>
              </w:rPr>
              <w:t>6.3.</w:t>
            </w:r>
          </w:p>
        </w:tc>
        <w:tc>
          <w:tcPr>
            <w:tcW w:w="2125" w:type="dxa"/>
          </w:tcPr>
          <w:p w:rsidR="009736CC" w:rsidRDefault="00D363D2">
            <w:pPr>
              <w:pStyle w:val="TableParagraph"/>
              <w:spacing w:line="242" w:lineRule="auto"/>
              <w:ind w:left="110" w:right="299"/>
            </w:pPr>
            <w:r>
              <w:t>Компетентность</w:t>
            </w:r>
            <w:r>
              <w:rPr>
                <w:spacing w:val="-14"/>
              </w:rPr>
              <w:t xml:space="preserve"> </w:t>
            </w:r>
            <w:r>
              <w:t xml:space="preserve">в </w:t>
            </w:r>
            <w:r>
              <w:rPr>
                <w:spacing w:val="-2"/>
              </w:rPr>
              <w:t>педагогическом оценивании</w:t>
            </w:r>
          </w:p>
        </w:tc>
        <w:tc>
          <w:tcPr>
            <w:tcW w:w="3666" w:type="dxa"/>
          </w:tcPr>
          <w:p w:rsidR="009736CC" w:rsidRDefault="00D363D2">
            <w:pPr>
              <w:pStyle w:val="TableParagraph"/>
              <w:ind w:left="110" w:right="72"/>
            </w:pPr>
            <w:r>
              <w:t>Обеспечивает процессы стимулирования учебной активности, создает условия для формирования самооценки, определяет</w:t>
            </w:r>
            <w:r>
              <w:rPr>
                <w:spacing w:val="-14"/>
              </w:rPr>
              <w:t xml:space="preserve"> </w:t>
            </w:r>
            <w:r>
              <w:t>процессы</w:t>
            </w:r>
            <w:r>
              <w:rPr>
                <w:spacing w:val="-14"/>
              </w:rPr>
              <w:t xml:space="preserve"> </w:t>
            </w:r>
            <w:r>
              <w:t>формирования личностного «Я» обучающегося, пробуждает творческие силы.</w:t>
            </w:r>
          </w:p>
          <w:p w:rsidR="009736CC" w:rsidRDefault="00D363D2">
            <w:pPr>
              <w:pStyle w:val="TableParagraph"/>
              <w:spacing w:line="252" w:lineRule="exact"/>
              <w:ind w:left="110"/>
            </w:pPr>
            <w:r>
              <w:t>Грамотное педагогическое оценивание</w:t>
            </w:r>
            <w:r>
              <w:rPr>
                <w:spacing w:val="-14"/>
              </w:rPr>
              <w:t xml:space="preserve"> </w:t>
            </w:r>
            <w:r>
              <w:t>должно</w:t>
            </w:r>
            <w:r>
              <w:rPr>
                <w:spacing w:val="-14"/>
              </w:rPr>
              <w:t xml:space="preserve"> </w:t>
            </w:r>
            <w:r>
              <w:t>направлять</w:t>
            </w:r>
          </w:p>
        </w:tc>
        <w:tc>
          <w:tcPr>
            <w:tcW w:w="3421" w:type="dxa"/>
          </w:tcPr>
          <w:p w:rsidR="009736CC" w:rsidRDefault="00D363D2">
            <w:pPr>
              <w:pStyle w:val="TableParagraph"/>
              <w:spacing w:line="247" w:lineRule="auto"/>
              <w:ind w:left="111" w:right="178"/>
            </w:pPr>
            <w:r>
              <w:t>Знание</w:t>
            </w:r>
            <w:r>
              <w:rPr>
                <w:spacing w:val="-14"/>
              </w:rPr>
              <w:t xml:space="preserve"> </w:t>
            </w:r>
            <w:r>
              <w:t>функций</w:t>
            </w:r>
            <w:r>
              <w:rPr>
                <w:spacing w:val="-14"/>
              </w:rPr>
              <w:t xml:space="preserve"> </w:t>
            </w:r>
            <w:r>
              <w:t xml:space="preserve">педагогической </w:t>
            </w:r>
            <w:r>
              <w:rPr>
                <w:spacing w:val="-2"/>
              </w:rPr>
              <w:t>оценки;</w:t>
            </w:r>
          </w:p>
          <w:p w:rsidR="009736CC" w:rsidRDefault="00D363D2">
            <w:pPr>
              <w:pStyle w:val="TableParagraph"/>
              <w:ind w:left="111" w:right="178"/>
            </w:pPr>
            <w:r>
              <w:t>Знание</w:t>
            </w:r>
            <w:r>
              <w:rPr>
                <w:spacing w:val="-14"/>
              </w:rPr>
              <w:t xml:space="preserve"> </w:t>
            </w:r>
            <w:r>
              <w:t>видов</w:t>
            </w:r>
            <w:r>
              <w:rPr>
                <w:spacing w:val="-14"/>
              </w:rPr>
              <w:t xml:space="preserve"> </w:t>
            </w:r>
            <w:r>
              <w:t xml:space="preserve">педагогической </w:t>
            </w:r>
            <w:r>
              <w:rPr>
                <w:spacing w:val="-2"/>
              </w:rPr>
              <w:t>оценки;</w:t>
            </w:r>
          </w:p>
          <w:p w:rsidR="009736CC" w:rsidRDefault="00D363D2">
            <w:pPr>
              <w:pStyle w:val="TableParagraph"/>
              <w:ind w:left="111" w:right="178"/>
            </w:pPr>
            <w:r>
              <w:t>Знание того, что подлежит оцениванию</w:t>
            </w:r>
            <w:r>
              <w:rPr>
                <w:spacing w:val="-14"/>
              </w:rPr>
              <w:t xml:space="preserve"> </w:t>
            </w:r>
            <w:r>
              <w:t>в</w:t>
            </w:r>
            <w:r>
              <w:rPr>
                <w:spacing w:val="-14"/>
              </w:rPr>
              <w:t xml:space="preserve"> </w:t>
            </w:r>
            <w:r>
              <w:t xml:space="preserve">педагогической </w:t>
            </w:r>
            <w:r>
              <w:rPr>
                <w:spacing w:val="-2"/>
              </w:rPr>
              <w:t>деятельности;</w:t>
            </w:r>
          </w:p>
          <w:p w:rsidR="009736CC" w:rsidRDefault="00D363D2">
            <w:pPr>
              <w:pStyle w:val="TableParagraph"/>
              <w:spacing w:line="252" w:lineRule="exact"/>
              <w:ind w:left="111" w:right="522"/>
            </w:pPr>
            <w:r>
              <w:t>Владение методами педагогического</w:t>
            </w:r>
            <w:r>
              <w:rPr>
                <w:spacing w:val="-14"/>
              </w:rPr>
              <w:t xml:space="preserve"> </w:t>
            </w:r>
            <w:r>
              <w:t>оценивания;</w:t>
            </w:r>
          </w:p>
        </w:tc>
      </w:tr>
      <w:tr w:rsidR="009736CC">
        <w:trPr>
          <w:trHeight w:val="1524"/>
        </w:trPr>
        <w:tc>
          <w:tcPr>
            <w:tcW w:w="677" w:type="dxa"/>
          </w:tcPr>
          <w:p w:rsidR="009736CC" w:rsidRDefault="009736CC">
            <w:pPr>
              <w:pStyle w:val="TableParagraph"/>
            </w:pPr>
          </w:p>
        </w:tc>
        <w:tc>
          <w:tcPr>
            <w:tcW w:w="2125" w:type="dxa"/>
          </w:tcPr>
          <w:p w:rsidR="009736CC" w:rsidRDefault="009736CC">
            <w:pPr>
              <w:pStyle w:val="TableParagraph"/>
            </w:pPr>
          </w:p>
        </w:tc>
        <w:tc>
          <w:tcPr>
            <w:tcW w:w="3666" w:type="dxa"/>
          </w:tcPr>
          <w:p w:rsidR="009736CC" w:rsidRDefault="00D363D2">
            <w:pPr>
              <w:pStyle w:val="TableParagraph"/>
              <w:spacing w:before="2"/>
              <w:ind w:left="110"/>
            </w:pPr>
            <w:r>
              <w:t>развитие</w:t>
            </w:r>
            <w:r>
              <w:rPr>
                <w:spacing w:val="-11"/>
              </w:rPr>
              <w:t xml:space="preserve"> </w:t>
            </w:r>
            <w:r>
              <w:t>учащегося</w:t>
            </w:r>
            <w:r>
              <w:rPr>
                <w:spacing w:val="-13"/>
              </w:rPr>
              <w:t xml:space="preserve"> </w:t>
            </w:r>
            <w:r>
              <w:t>от</w:t>
            </w:r>
            <w:r>
              <w:rPr>
                <w:spacing w:val="-14"/>
              </w:rPr>
              <w:t xml:space="preserve"> </w:t>
            </w:r>
            <w:r>
              <w:t>внешней оценки к самооценке.</w:t>
            </w:r>
          </w:p>
          <w:p w:rsidR="009736CC" w:rsidRDefault="00D363D2">
            <w:pPr>
              <w:pStyle w:val="TableParagraph"/>
              <w:ind w:left="110" w:right="135"/>
            </w:pPr>
            <w:r>
              <w:t>Компетентность</w:t>
            </w:r>
            <w:r>
              <w:rPr>
                <w:spacing w:val="-14"/>
              </w:rPr>
              <w:t xml:space="preserve"> </w:t>
            </w:r>
            <w:r>
              <w:t>в</w:t>
            </w:r>
            <w:r>
              <w:rPr>
                <w:spacing w:val="-14"/>
              </w:rPr>
              <w:t xml:space="preserve"> </w:t>
            </w:r>
            <w:r>
              <w:t>оценивании других должно сочетаться с самооценкой педагога.</w:t>
            </w:r>
          </w:p>
        </w:tc>
        <w:tc>
          <w:tcPr>
            <w:tcW w:w="3421" w:type="dxa"/>
          </w:tcPr>
          <w:p w:rsidR="009736CC" w:rsidRDefault="00D363D2">
            <w:pPr>
              <w:pStyle w:val="TableParagraph"/>
              <w:spacing w:before="2"/>
              <w:ind w:left="111" w:right="102"/>
            </w:pPr>
            <w:r>
              <w:t>Умение продемонстрировать эти методы</w:t>
            </w:r>
            <w:r>
              <w:rPr>
                <w:spacing w:val="-14"/>
              </w:rPr>
              <w:t xml:space="preserve"> </w:t>
            </w:r>
            <w:r>
              <w:t>на</w:t>
            </w:r>
            <w:r>
              <w:rPr>
                <w:spacing w:val="-6"/>
              </w:rPr>
              <w:t xml:space="preserve"> </w:t>
            </w:r>
            <w:r>
              <w:t>конкретных</w:t>
            </w:r>
            <w:r>
              <w:rPr>
                <w:spacing w:val="-14"/>
              </w:rPr>
              <w:t xml:space="preserve"> </w:t>
            </w:r>
            <w:r>
              <w:t xml:space="preserve">примерах; Умение перейти от педагогического оценивания к </w:t>
            </w:r>
            <w:r>
              <w:rPr>
                <w:spacing w:val="-2"/>
              </w:rPr>
              <w:t>самооценке.</w:t>
            </w:r>
          </w:p>
        </w:tc>
      </w:tr>
      <w:tr w:rsidR="009736CC">
        <w:trPr>
          <w:trHeight w:val="5061"/>
        </w:trPr>
        <w:tc>
          <w:tcPr>
            <w:tcW w:w="677" w:type="dxa"/>
          </w:tcPr>
          <w:p w:rsidR="009736CC" w:rsidRDefault="00D363D2">
            <w:pPr>
              <w:pStyle w:val="TableParagraph"/>
              <w:spacing w:line="248" w:lineRule="exact"/>
              <w:ind w:left="110"/>
            </w:pPr>
            <w:r>
              <w:rPr>
                <w:spacing w:val="-4"/>
              </w:rPr>
              <w:t>6.4.</w:t>
            </w:r>
          </w:p>
        </w:tc>
        <w:tc>
          <w:tcPr>
            <w:tcW w:w="2125" w:type="dxa"/>
          </w:tcPr>
          <w:p w:rsidR="009736CC" w:rsidRDefault="00D363D2">
            <w:pPr>
              <w:pStyle w:val="TableParagraph"/>
              <w:ind w:left="110" w:right="299"/>
            </w:pPr>
            <w:r>
              <w:t>Компетентность</w:t>
            </w:r>
            <w:r>
              <w:rPr>
                <w:spacing w:val="-14"/>
              </w:rPr>
              <w:t xml:space="preserve"> </w:t>
            </w:r>
            <w:r>
              <w:t xml:space="preserve">в </w:t>
            </w:r>
            <w:r>
              <w:rPr>
                <w:spacing w:val="-2"/>
              </w:rPr>
              <w:t>организации информационной основы деятельности обучающегося</w:t>
            </w:r>
          </w:p>
        </w:tc>
        <w:tc>
          <w:tcPr>
            <w:tcW w:w="3666" w:type="dxa"/>
          </w:tcPr>
          <w:p w:rsidR="009736CC" w:rsidRDefault="00D363D2">
            <w:pPr>
              <w:pStyle w:val="TableParagraph"/>
              <w:ind w:left="110" w:right="135"/>
            </w:pPr>
            <w:r>
              <w:t>Любая</w:t>
            </w:r>
            <w:r>
              <w:rPr>
                <w:spacing w:val="-11"/>
              </w:rPr>
              <w:t xml:space="preserve"> </w:t>
            </w:r>
            <w:r>
              <w:t>учебная</w:t>
            </w:r>
            <w:r>
              <w:rPr>
                <w:spacing w:val="-5"/>
              </w:rPr>
              <w:t xml:space="preserve"> </w:t>
            </w:r>
            <w:r>
              <w:t>задача</w:t>
            </w:r>
            <w:r>
              <w:rPr>
                <w:spacing w:val="-2"/>
              </w:rPr>
              <w:t xml:space="preserve"> </w:t>
            </w:r>
            <w:r>
              <w:t>разрешается, если обучающийся владеет необходимой для решения информацией и знает способ решения. Педагог должен обладать компетентностью</w:t>
            </w:r>
            <w:r>
              <w:rPr>
                <w:spacing w:val="-11"/>
              </w:rPr>
              <w:t xml:space="preserve"> </w:t>
            </w:r>
            <w:r>
              <w:t>в</w:t>
            </w:r>
            <w:r>
              <w:rPr>
                <w:spacing w:val="-8"/>
              </w:rPr>
              <w:t xml:space="preserve"> </w:t>
            </w:r>
            <w:r>
              <w:t>том,</w:t>
            </w:r>
            <w:r>
              <w:rPr>
                <w:spacing w:val="-8"/>
              </w:rPr>
              <w:t xml:space="preserve"> </w:t>
            </w:r>
            <w:r>
              <w:t>чтобы</w:t>
            </w:r>
            <w:r>
              <w:rPr>
                <w:spacing w:val="-9"/>
              </w:rPr>
              <w:t xml:space="preserve"> </w:t>
            </w:r>
            <w:r>
              <w:t xml:space="preserve">дать или организовать поиск необходимой для ученика </w:t>
            </w:r>
            <w:r>
              <w:rPr>
                <w:spacing w:val="-2"/>
              </w:rPr>
              <w:t>информации.</w:t>
            </w:r>
          </w:p>
        </w:tc>
        <w:tc>
          <w:tcPr>
            <w:tcW w:w="3421" w:type="dxa"/>
          </w:tcPr>
          <w:p w:rsidR="009736CC" w:rsidRDefault="00D363D2">
            <w:pPr>
              <w:pStyle w:val="TableParagraph"/>
              <w:ind w:left="111" w:right="178"/>
            </w:pPr>
            <w:r>
              <w:t>Свободное</w:t>
            </w:r>
            <w:r>
              <w:rPr>
                <w:spacing w:val="-14"/>
              </w:rPr>
              <w:t xml:space="preserve"> </w:t>
            </w:r>
            <w:r>
              <w:t>владение</w:t>
            </w:r>
            <w:r>
              <w:rPr>
                <w:spacing w:val="-14"/>
              </w:rPr>
              <w:t xml:space="preserve"> </w:t>
            </w:r>
            <w:r>
              <w:t xml:space="preserve">учебным </w:t>
            </w:r>
            <w:r>
              <w:rPr>
                <w:spacing w:val="-2"/>
              </w:rPr>
              <w:t>материалом;</w:t>
            </w:r>
          </w:p>
          <w:p w:rsidR="009736CC" w:rsidRDefault="00D363D2">
            <w:pPr>
              <w:pStyle w:val="TableParagraph"/>
              <w:ind w:left="111" w:right="102"/>
            </w:pPr>
            <w:r>
              <w:t>Знание</w:t>
            </w:r>
            <w:r>
              <w:rPr>
                <w:spacing w:val="-14"/>
              </w:rPr>
              <w:t xml:space="preserve"> </w:t>
            </w:r>
            <w:r>
              <w:t>типичных</w:t>
            </w:r>
            <w:r>
              <w:rPr>
                <w:spacing w:val="-13"/>
              </w:rPr>
              <w:t xml:space="preserve"> </w:t>
            </w:r>
            <w:r>
              <w:t>трудностей</w:t>
            </w:r>
            <w:r>
              <w:rPr>
                <w:spacing w:val="-10"/>
              </w:rPr>
              <w:t xml:space="preserve"> </w:t>
            </w:r>
            <w:r>
              <w:t>при изучении конкретных тем; Способность дать дополнительную информацию или организовать поиск дополнительной информации необходимой для решения учебной задачи;</w:t>
            </w:r>
          </w:p>
          <w:p w:rsidR="009736CC" w:rsidRDefault="00D363D2">
            <w:pPr>
              <w:pStyle w:val="TableParagraph"/>
              <w:spacing w:line="242" w:lineRule="auto"/>
              <w:ind w:left="111" w:right="92"/>
            </w:pPr>
            <w:r>
              <w:t>Умение выявить уровень</w:t>
            </w:r>
            <w:r>
              <w:rPr>
                <w:spacing w:val="40"/>
              </w:rPr>
              <w:t xml:space="preserve"> </w:t>
            </w:r>
            <w:r>
              <w:t>развития обучающихся;</w:t>
            </w:r>
            <w:r>
              <w:rPr>
                <w:spacing w:val="80"/>
              </w:rPr>
              <w:t xml:space="preserve"> </w:t>
            </w:r>
            <w:r>
              <w:t>Владение</w:t>
            </w:r>
            <w:r>
              <w:rPr>
                <w:spacing w:val="-14"/>
              </w:rPr>
              <w:t xml:space="preserve"> </w:t>
            </w:r>
            <w:r>
              <w:t>методами</w:t>
            </w:r>
            <w:r>
              <w:rPr>
                <w:spacing w:val="-14"/>
              </w:rPr>
              <w:t xml:space="preserve"> </w:t>
            </w:r>
            <w:r>
              <w:t>объективного контроля и оценивания;</w:t>
            </w:r>
          </w:p>
          <w:p w:rsidR="009736CC" w:rsidRDefault="00D363D2">
            <w:pPr>
              <w:pStyle w:val="TableParagraph"/>
              <w:ind w:left="111" w:right="178"/>
            </w:pPr>
            <w:r>
              <w:t>Умение использовать навыки самооценки для построения информационной основы деятельности (ученик должен уметь</w:t>
            </w:r>
            <w:r>
              <w:rPr>
                <w:spacing w:val="-5"/>
              </w:rPr>
              <w:t xml:space="preserve"> </w:t>
            </w:r>
            <w:r>
              <w:t>определить,</w:t>
            </w:r>
            <w:r>
              <w:rPr>
                <w:spacing w:val="-9"/>
              </w:rPr>
              <w:t xml:space="preserve"> </w:t>
            </w:r>
            <w:r>
              <w:t>чего</w:t>
            </w:r>
            <w:r>
              <w:rPr>
                <w:spacing w:val="-8"/>
              </w:rPr>
              <w:t xml:space="preserve"> </w:t>
            </w:r>
            <w:r>
              <w:t>ему</w:t>
            </w:r>
            <w:r>
              <w:rPr>
                <w:spacing w:val="-14"/>
              </w:rPr>
              <w:t xml:space="preserve"> </w:t>
            </w:r>
            <w:r>
              <w:t>не</w:t>
            </w:r>
          </w:p>
          <w:p w:rsidR="009736CC" w:rsidRDefault="00D363D2">
            <w:pPr>
              <w:pStyle w:val="TableParagraph"/>
              <w:spacing w:line="234" w:lineRule="exact"/>
              <w:ind w:left="111"/>
            </w:pPr>
            <w:r>
              <w:t>хватает,</w:t>
            </w:r>
            <w:r>
              <w:rPr>
                <w:spacing w:val="-7"/>
              </w:rPr>
              <w:t xml:space="preserve"> </w:t>
            </w:r>
            <w:r>
              <w:t>для</w:t>
            </w:r>
            <w:r>
              <w:rPr>
                <w:spacing w:val="-4"/>
              </w:rPr>
              <w:t xml:space="preserve"> </w:t>
            </w:r>
            <w:r>
              <w:t>решения</w:t>
            </w:r>
            <w:r>
              <w:rPr>
                <w:spacing w:val="-4"/>
              </w:rPr>
              <w:t xml:space="preserve"> </w:t>
            </w:r>
            <w:r>
              <w:rPr>
                <w:spacing w:val="-2"/>
              </w:rPr>
              <w:t>задачи)</w:t>
            </w:r>
          </w:p>
        </w:tc>
      </w:tr>
      <w:tr w:rsidR="009736CC">
        <w:trPr>
          <w:trHeight w:val="2784"/>
        </w:trPr>
        <w:tc>
          <w:tcPr>
            <w:tcW w:w="677" w:type="dxa"/>
          </w:tcPr>
          <w:p w:rsidR="009736CC" w:rsidRDefault="00D363D2">
            <w:pPr>
              <w:pStyle w:val="TableParagraph"/>
              <w:spacing w:line="248" w:lineRule="exact"/>
              <w:ind w:left="110"/>
            </w:pPr>
            <w:r>
              <w:rPr>
                <w:spacing w:val="-4"/>
              </w:rPr>
              <w:t>6.5.</w:t>
            </w:r>
          </w:p>
        </w:tc>
        <w:tc>
          <w:tcPr>
            <w:tcW w:w="2125" w:type="dxa"/>
          </w:tcPr>
          <w:p w:rsidR="009736CC" w:rsidRDefault="00D363D2">
            <w:pPr>
              <w:pStyle w:val="TableParagraph"/>
              <w:ind w:left="110" w:right="300"/>
            </w:pPr>
            <w:r>
              <w:t>Компетентность</w:t>
            </w:r>
            <w:r>
              <w:rPr>
                <w:spacing w:val="-14"/>
              </w:rPr>
              <w:t xml:space="preserve"> </w:t>
            </w:r>
            <w:r>
              <w:t xml:space="preserve">в </w:t>
            </w:r>
            <w:r>
              <w:rPr>
                <w:spacing w:val="-2"/>
              </w:rPr>
              <w:t xml:space="preserve">использовании современных </w:t>
            </w:r>
            <w:r>
              <w:t xml:space="preserve">средств и систем </w:t>
            </w:r>
            <w:r>
              <w:rPr>
                <w:spacing w:val="-2"/>
              </w:rPr>
              <w:t>организации учебно- воспитательного процесса</w:t>
            </w:r>
          </w:p>
        </w:tc>
        <w:tc>
          <w:tcPr>
            <w:tcW w:w="3666" w:type="dxa"/>
          </w:tcPr>
          <w:p w:rsidR="009736CC" w:rsidRDefault="00D363D2">
            <w:pPr>
              <w:pStyle w:val="TableParagraph"/>
              <w:ind w:left="110" w:right="277"/>
            </w:pPr>
            <w:r>
              <w:t>Обеспечивает эффективность учебно-воспитательного</w:t>
            </w:r>
            <w:r>
              <w:rPr>
                <w:spacing w:val="-14"/>
              </w:rPr>
              <w:t xml:space="preserve"> </w:t>
            </w:r>
            <w:r>
              <w:t>процесса.</w:t>
            </w:r>
          </w:p>
        </w:tc>
        <w:tc>
          <w:tcPr>
            <w:tcW w:w="3421" w:type="dxa"/>
          </w:tcPr>
          <w:p w:rsidR="009736CC" w:rsidRDefault="00D363D2">
            <w:pPr>
              <w:pStyle w:val="TableParagraph"/>
              <w:ind w:left="111" w:right="169"/>
            </w:pPr>
            <w:r>
              <w:t>Знание современных средств и методов построения образовательного</w:t>
            </w:r>
            <w:r>
              <w:rPr>
                <w:spacing w:val="-4"/>
              </w:rPr>
              <w:t xml:space="preserve"> </w:t>
            </w:r>
            <w:r>
              <w:t>процесса; Умение использовать средства и методы обучения, адекватные поставленным задачам, уровню подготовленности</w:t>
            </w:r>
            <w:r>
              <w:rPr>
                <w:spacing w:val="-14"/>
              </w:rPr>
              <w:t xml:space="preserve"> </w:t>
            </w:r>
            <w:r>
              <w:t xml:space="preserve">обучающихся, их индивидуальным </w:t>
            </w:r>
            <w:r>
              <w:rPr>
                <w:spacing w:val="-2"/>
              </w:rPr>
              <w:t>характеристикам;</w:t>
            </w:r>
          </w:p>
          <w:p w:rsidR="009736CC" w:rsidRDefault="00D363D2">
            <w:pPr>
              <w:pStyle w:val="TableParagraph"/>
              <w:spacing w:line="252" w:lineRule="exact"/>
              <w:ind w:left="111" w:right="178"/>
            </w:pPr>
            <w:r>
              <w:t>Умение</w:t>
            </w:r>
            <w:r>
              <w:rPr>
                <w:spacing w:val="-14"/>
              </w:rPr>
              <w:t xml:space="preserve"> </w:t>
            </w:r>
            <w:r>
              <w:t>обосновать</w:t>
            </w:r>
            <w:r>
              <w:rPr>
                <w:spacing w:val="-14"/>
              </w:rPr>
              <w:t xml:space="preserve"> </w:t>
            </w:r>
            <w:r>
              <w:t>выбранные методы и средства обучения.</w:t>
            </w:r>
          </w:p>
        </w:tc>
      </w:tr>
      <w:tr w:rsidR="009736CC">
        <w:trPr>
          <w:trHeight w:val="2785"/>
        </w:trPr>
        <w:tc>
          <w:tcPr>
            <w:tcW w:w="677" w:type="dxa"/>
          </w:tcPr>
          <w:p w:rsidR="009736CC" w:rsidRDefault="00D363D2">
            <w:pPr>
              <w:pStyle w:val="TableParagraph"/>
              <w:spacing w:line="248" w:lineRule="exact"/>
              <w:ind w:left="110"/>
            </w:pPr>
            <w:r>
              <w:rPr>
                <w:spacing w:val="-4"/>
              </w:rPr>
              <w:t>6.6.</w:t>
            </w:r>
          </w:p>
        </w:tc>
        <w:tc>
          <w:tcPr>
            <w:tcW w:w="2125" w:type="dxa"/>
          </w:tcPr>
          <w:p w:rsidR="009736CC" w:rsidRDefault="00D363D2">
            <w:pPr>
              <w:pStyle w:val="TableParagraph"/>
              <w:ind w:left="110" w:right="299"/>
            </w:pPr>
            <w:r>
              <w:t>Компетентность</w:t>
            </w:r>
            <w:r>
              <w:rPr>
                <w:spacing w:val="-14"/>
              </w:rPr>
              <w:t xml:space="preserve"> </w:t>
            </w:r>
            <w:r>
              <w:t xml:space="preserve">в </w:t>
            </w:r>
            <w:r>
              <w:rPr>
                <w:spacing w:val="-2"/>
              </w:rPr>
              <w:t>способах умственной деятельности</w:t>
            </w:r>
          </w:p>
        </w:tc>
        <w:tc>
          <w:tcPr>
            <w:tcW w:w="3666" w:type="dxa"/>
          </w:tcPr>
          <w:p w:rsidR="009736CC" w:rsidRDefault="00D363D2">
            <w:pPr>
              <w:pStyle w:val="TableParagraph"/>
              <w:ind w:left="110" w:right="135"/>
            </w:pPr>
            <w:r>
              <w:t>Характеризует</w:t>
            </w:r>
            <w:r>
              <w:rPr>
                <w:spacing w:val="-14"/>
              </w:rPr>
              <w:t xml:space="preserve"> </w:t>
            </w:r>
            <w:r>
              <w:t>уровень</w:t>
            </w:r>
            <w:r>
              <w:rPr>
                <w:spacing w:val="-14"/>
              </w:rPr>
              <w:t xml:space="preserve"> </w:t>
            </w:r>
            <w:r>
              <w:t xml:space="preserve">владения педагогом и обучающимися системой интеллектуальных </w:t>
            </w:r>
            <w:r>
              <w:rPr>
                <w:spacing w:val="-2"/>
              </w:rPr>
              <w:t>операций</w:t>
            </w:r>
          </w:p>
        </w:tc>
        <w:tc>
          <w:tcPr>
            <w:tcW w:w="3421" w:type="dxa"/>
          </w:tcPr>
          <w:p w:rsidR="009736CC" w:rsidRDefault="00D363D2">
            <w:pPr>
              <w:pStyle w:val="TableParagraph"/>
              <w:ind w:left="111" w:right="178"/>
            </w:pPr>
            <w:r>
              <w:t>Знание системы интеллектуальных операций; Владение</w:t>
            </w:r>
            <w:r>
              <w:rPr>
                <w:spacing w:val="-14"/>
              </w:rPr>
              <w:t xml:space="preserve"> </w:t>
            </w:r>
            <w:r>
              <w:t xml:space="preserve">интеллектуальными </w:t>
            </w:r>
            <w:r>
              <w:rPr>
                <w:spacing w:val="-2"/>
              </w:rPr>
              <w:t>операциями;</w:t>
            </w:r>
          </w:p>
          <w:p w:rsidR="009736CC" w:rsidRDefault="00D363D2">
            <w:pPr>
              <w:pStyle w:val="TableParagraph"/>
              <w:spacing w:line="242" w:lineRule="auto"/>
              <w:ind w:left="111" w:right="178"/>
            </w:pPr>
            <w:r>
              <w:t>Умение сформировать интеллектуальные</w:t>
            </w:r>
            <w:r>
              <w:rPr>
                <w:spacing w:val="-14"/>
              </w:rPr>
              <w:t xml:space="preserve"> </w:t>
            </w:r>
            <w:r>
              <w:t>операции</w:t>
            </w:r>
            <w:r>
              <w:rPr>
                <w:spacing w:val="-14"/>
              </w:rPr>
              <w:t xml:space="preserve"> </w:t>
            </w:r>
            <w:r>
              <w:t xml:space="preserve">у </w:t>
            </w:r>
            <w:r>
              <w:rPr>
                <w:spacing w:val="-2"/>
              </w:rPr>
              <w:t>учеников;</w:t>
            </w:r>
          </w:p>
          <w:p w:rsidR="009736CC" w:rsidRDefault="00D363D2">
            <w:pPr>
              <w:pStyle w:val="TableParagraph"/>
              <w:ind w:left="111" w:right="102"/>
            </w:pPr>
            <w:r>
              <w:t>Умение организовать использование</w:t>
            </w:r>
            <w:r>
              <w:rPr>
                <w:spacing w:val="-14"/>
              </w:rPr>
              <w:t xml:space="preserve"> </w:t>
            </w:r>
            <w:r>
              <w:t>интеллектуальных операций, адекватных решаемой</w:t>
            </w:r>
          </w:p>
          <w:p w:rsidR="009736CC" w:rsidRDefault="00D363D2">
            <w:pPr>
              <w:pStyle w:val="TableParagraph"/>
              <w:spacing w:line="239" w:lineRule="exact"/>
              <w:ind w:left="111"/>
            </w:pPr>
            <w:r>
              <w:rPr>
                <w:spacing w:val="-2"/>
              </w:rPr>
              <w:t>задаче.</w:t>
            </w:r>
          </w:p>
        </w:tc>
      </w:tr>
    </w:tbl>
    <w:p w:rsidR="009736CC" w:rsidRDefault="009736CC">
      <w:pPr>
        <w:spacing w:line="239" w:lineRule="exact"/>
        <w:sectPr w:rsidR="009736CC">
          <w:type w:val="continuous"/>
          <w:pgSz w:w="11910" w:h="16850"/>
          <w:pgMar w:top="1200" w:right="200" w:bottom="1660" w:left="580" w:header="0" w:footer="1453" w:gutter="0"/>
          <w:cols w:space="720"/>
        </w:sectPr>
      </w:pPr>
    </w:p>
    <w:p w:rsidR="009736CC" w:rsidRDefault="00D363D2">
      <w:pPr>
        <w:pStyle w:val="a5"/>
        <w:numPr>
          <w:ilvl w:val="2"/>
          <w:numId w:val="16"/>
        </w:numPr>
        <w:tabs>
          <w:tab w:val="left" w:pos="1839"/>
        </w:tabs>
        <w:spacing w:before="70" w:line="254" w:lineRule="auto"/>
        <w:ind w:left="4117" w:right="855" w:hanging="2933"/>
        <w:jc w:val="left"/>
        <w:rPr>
          <w:b/>
          <w:sz w:val="23"/>
        </w:rPr>
      </w:pPr>
      <w:r>
        <w:rPr>
          <w:b/>
          <w:sz w:val="23"/>
        </w:rPr>
        <w:lastRenderedPageBreak/>
        <w:t>Финансово-экономические условия</w:t>
      </w:r>
      <w:r>
        <w:rPr>
          <w:b/>
          <w:spacing w:val="40"/>
          <w:sz w:val="23"/>
        </w:rPr>
        <w:t xml:space="preserve"> </w:t>
      </w:r>
      <w:r>
        <w:rPr>
          <w:b/>
          <w:sz w:val="23"/>
        </w:rPr>
        <w:t>реализации образовательной программы</w:t>
      </w:r>
      <w:r>
        <w:rPr>
          <w:b/>
          <w:spacing w:val="80"/>
          <w:w w:val="105"/>
          <w:sz w:val="23"/>
        </w:rPr>
        <w:t xml:space="preserve"> </w:t>
      </w:r>
      <w:r>
        <w:rPr>
          <w:b/>
          <w:w w:val="105"/>
          <w:sz w:val="23"/>
        </w:rPr>
        <w:t>основного общего образования</w:t>
      </w:r>
    </w:p>
    <w:p w:rsidR="009736CC" w:rsidRDefault="009736CC">
      <w:pPr>
        <w:pStyle w:val="a3"/>
        <w:spacing w:before="9"/>
        <w:ind w:left="0"/>
        <w:rPr>
          <w:b/>
          <w:sz w:val="20"/>
        </w:rPr>
      </w:pPr>
    </w:p>
    <w:p w:rsidR="009736CC" w:rsidRDefault="00D363D2">
      <w:pPr>
        <w:pStyle w:val="a3"/>
        <w:spacing w:line="249" w:lineRule="auto"/>
        <w:ind w:left="1120" w:right="660"/>
        <w:jc w:val="both"/>
      </w:pPr>
      <w:r>
        <w:rPr>
          <w:w w:val="105"/>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w:t>
      </w:r>
      <w:r>
        <w:rPr>
          <w:spacing w:val="-2"/>
          <w:w w:val="105"/>
        </w:rPr>
        <w:t>образования.</w:t>
      </w:r>
    </w:p>
    <w:p w:rsidR="009736CC" w:rsidRDefault="00D363D2">
      <w:pPr>
        <w:pStyle w:val="a3"/>
        <w:spacing w:before="6" w:line="252" w:lineRule="auto"/>
        <w:ind w:left="1120" w:right="661"/>
        <w:jc w:val="both"/>
      </w:pPr>
      <w:r>
        <w:rPr>
          <w:w w:val="105"/>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736CC" w:rsidRDefault="00D363D2">
      <w:pPr>
        <w:pStyle w:val="a3"/>
        <w:spacing w:line="249" w:lineRule="auto"/>
        <w:ind w:left="1120" w:right="660" w:firstLine="57"/>
        <w:jc w:val="both"/>
      </w:pPr>
      <w:r>
        <w:rPr>
          <w:w w:val="105"/>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736CC" w:rsidRDefault="009736CC">
      <w:pPr>
        <w:pStyle w:val="a3"/>
        <w:spacing w:before="8"/>
        <w:ind w:left="0"/>
        <w:rPr>
          <w:sz w:val="21"/>
        </w:rPr>
      </w:pPr>
    </w:p>
    <w:tbl>
      <w:tblPr>
        <w:tblStyle w:val="TableNormal"/>
        <w:tblW w:w="0" w:type="auto"/>
        <w:tblInd w:w="13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87"/>
        <w:gridCol w:w="1852"/>
        <w:gridCol w:w="2688"/>
      </w:tblGrid>
      <w:tr w:rsidR="009736CC">
        <w:trPr>
          <w:trHeight w:val="489"/>
        </w:trPr>
        <w:tc>
          <w:tcPr>
            <w:tcW w:w="4287" w:type="dxa"/>
          </w:tcPr>
          <w:p w:rsidR="009736CC" w:rsidRDefault="00D363D2">
            <w:pPr>
              <w:pStyle w:val="TableParagraph"/>
              <w:spacing w:line="249" w:lineRule="exact"/>
              <w:ind w:left="612"/>
              <w:rPr>
                <w:b/>
              </w:rPr>
            </w:pPr>
            <w:r>
              <w:rPr>
                <w:b/>
              </w:rPr>
              <w:t>Наименование</w:t>
            </w:r>
            <w:r>
              <w:rPr>
                <w:b/>
                <w:spacing w:val="45"/>
              </w:rPr>
              <w:t xml:space="preserve"> </w:t>
            </w:r>
            <w:r>
              <w:rPr>
                <w:b/>
              </w:rPr>
              <w:t>статьи</w:t>
            </w:r>
            <w:r>
              <w:rPr>
                <w:b/>
                <w:spacing w:val="-2"/>
              </w:rPr>
              <w:t xml:space="preserve"> расхода</w:t>
            </w:r>
          </w:p>
        </w:tc>
        <w:tc>
          <w:tcPr>
            <w:tcW w:w="1852" w:type="dxa"/>
          </w:tcPr>
          <w:p w:rsidR="009736CC" w:rsidRDefault="00D363D2">
            <w:pPr>
              <w:pStyle w:val="TableParagraph"/>
              <w:spacing w:line="249" w:lineRule="exact"/>
              <w:ind w:left="538" w:right="508"/>
              <w:jc w:val="center"/>
              <w:rPr>
                <w:b/>
              </w:rPr>
            </w:pPr>
            <w:r>
              <w:rPr>
                <w:b/>
                <w:spacing w:val="-2"/>
              </w:rPr>
              <w:t>экон.кл</w:t>
            </w:r>
          </w:p>
        </w:tc>
        <w:tc>
          <w:tcPr>
            <w:tcW w:w="2688" w:type="dxa"/>
          </w:tcPr>
          <w:p w:rsidR="009736CC" w:rsidRDefault="00D363D2">
            <w:pPr>
              <w:pStyle w:val="TableParagraph"/>
              <w:spacing w:line="249" w:lineRule="exact"/>
              <w:ind w:left="753" w:right="745"/>
              <w:jc w:val="center"/>
              <w:rPr>
                <w:b/>
              </w:rPr>
            </w:pPr>
            <w:r>
              <w:rPr>
                <w:b/>
                <w:spacing w:val="-2"/>
              </w:rPr>
              <w:t>Заложено</w:t>
            </w:r>
          </w:p>
        </w:tc>
      </w:tr>
      <w:tr w:rsidR="009736CC">
        <w:trPr>
          <w:trHeight w:val="258"/>
        </w:trPr>
        <w:tc>
          <w:tcPr>
            <w:tcW w:w="4287" w:type="dxa"/>
          </w:tcPr>
          <w:p w:rsidR="009736CC" w:rsidRDefault="00D363D2">
            <w:pPr>
              <w:pStyle w:val="TableParagraph"/>
              <w:spacing w:before="3" w:line="235" w:lineRule="exact"/>
              <w:ind w:left="36"/>
            </w:pPr>
            <w:r>
              <w:t>Оплата</w:t>
            </w:r>
            <w:r>
              <w:rPr>
                <w:spacing w:val="-6"/>
              </w:rPr>
              <w:t xml:space="preserve"> </w:t>
            </w:r>
            <w:r>
              <w:rPr>
                <w:spacing w:val="-2"/>
              </w:rPr>
              <w:t>труда</w:t>
            </w:r>
          </w:p>
        </w:tc>
        <w:tc>
          <w:tcPr>
            <w:tcW w:w="1852" w:type="dxa"/>
          </w:tcPr>
          <w:p w:rsidR="009736CC" w:rsidRDefault="009736CC">
            <w:pPr>
              <w:pStyle w:val="TableParagraph"/>
              <w:spacing w:before="3" w:line="235" w:lineRule="exact"/>
              <w:ind w:left="532" w:right="508"/>
              <w:jc w:val="center"/>
            </w:pPr>
          </w:p>
        </w:tc>
        <w:tc>
          <w:tcPr>
            <w:tcW w:w="2688" w:type="dxa"/>
          </w:tcPr>
          <w:p w:rsidR="009736CC" w:rsidRDefault="009736CC">
            <w:pPr>
              <w:pStyle w:val="TableParagraph"/>
              <w:spacing w:before="3" w:line="235" w:lineRule="exact"/>
              <w:ind w:left="753" w:right="746"/>
              <w:jc w:val="center"/>
            </w:pPr>
          </w:p>
        </w:tc>
      </w:tr>
      <w:tr w:rsidR="009736CC">
        <w:trPr>
          <w:trHeight w:val="323"/>
        </w:trPr>
        <w:tc>
          <w:tcPr>
            <w:tcW w:w="4287" w:type="dxa"/>
          </w:tcPr>
          <w:p w:rsidR="009736CC" w:rsidRDefault="00D363D2">
            <w:pPr>
              <w:pStyle w:val="TableParagraph"/>
              <w:spacing w:line="249" w:lineRule="exact"/>
              <w:ind w:left="36"/>
            </w:pPr>
            <w:r>
              <w:t>начисление</w:t>
            </w:r>
            <w:r>
              <w:rPr>
                <w:spacing w:val="-6"/>
              </w:rPr>
              <w:t xml:space="preserve"> </w:t>
            </w:r>
            <w:r>
              <w:t>на</w:t>
            </w:r>
            <w:r>
              <w:rPr>
                <w:spacing w:val="-6"/>
              </w:rPr>
              <w:t xml:space="preserve"> </w:t>
            </w:r>
            <w:r>
              <w:t>оплату</w:t>
            </w:r>
            <w:r>
              <w:rPr>
                <w:spacing w:val="-11"/>
              </w:rPr>
              <w:t xml:space="preserve"> </w:t>
            </w:r>
            <w:r>
              <w:rPr>
                <w:spacing w:val="-4"/>
              </w:rPr>
              <w:t>труда</w:t>
            </w:r>
          </w:p>
        </w:tc>
        <w:tc>
          <w:tcPr>
            <w:tcW w:w="1852" w:type="dxa"/>
          </w:tcPr>
          <w:p w:rsidR="009736CC" w:rsidRDefault="009736CC">
            <w:pPr>
              <w:pStyle w:val="TableParagraph"/>
              <w:spacing w:line="249" w:lineRule="exact"/>
              <w:ind w:left="532" w:right="508"/>
              <w:jc w:val="center"/>
            </w:pPr>
          </w:p>
        </w:tc>
        <w:tc>
          <w:tcPr>
            <w:tcW w:w="2688" w:type="dxa"/>
          </w:tcPr>
          <w:p w:rsidR="009736CC" w:rsidRDefault="009736CC">
            <w:pPr>
              <w:pStyle w:val="TableParagraph"/>
              <w:spacing w:line="249" w:lineRule="exact"/>
              <w:ind w:left="753" w:right="739"/>
              <w:jc w:val="center"/>
            </w:pPr>
          </w:p>
        </w:tc>
      </w:tr>
      <w:tr w:rsidR="009736CC">
        <w:trPr>
          <w:trHeight w:val="258"/>
        </w:trPr>
        <w:tc>
          <w:tcPr>
            <w:tcW w:w="4287" w:type="dxa"/>
          </w:tcPr>
          <w:p w:rsidR="009736CC" w:rsidRDefault="00D363D2">
            <w:pPr>
              <w:pStyle w:val="TableParagraph"/>
              <w:spacing w:before="3" w:line="235" w:lineRule="exact"/>
              <w:ind w:left="36"/>
            </w:pPr>
            <w:r>
              <w:rPr>
                <w:spacing w:val="-2"/>
              </w:rPr>
              <w:t>Связь</w:t>
            </w:r>
          </w:p>
        </w:tc>
        <w:tc>
          <w:tcPr>
            <w:tcW w:w="1852" w:type="dxa"/>
          </w:tcPr>
          <w:p w:rsidR="009736CC" w:rsidRDefault="009736CC">
            <w:pPr>
              <w:pStyle w:val="TableParagraph"/>
              <w:spacing w:before="3" w:line="235" w:lineRule="exact"/>
              <w:ind w:left="532" w:right="508"/>
              <w:jc w:val="center"/>
            </w:pPr>
          </w:p>
        </w:tc>
        <w:tc>
          <w:tcPr>
            <w:tcW w:w="2688" w:type="dxa"/>
          </w:tcPr>
          <w:p w:rsidR="009736CC" w:rsidRDefault="009736CC">
            <w:pPr>
              <w:pStyle w:val="TableParagraph"/>
              <w:spacing w:before="3" w:line="235" w:lineRule="exact"/>
              <w:ind w:left="753" w:right="738"/>
              <w:jc w:val="center"/>
            </w:pPr>
          </w:p>
        </w:tc>
      </w:tr>
      <w:tr w:rsidR="009736CC">
        <w:trPr>
          <w:trHeight w:val="251"/>
        </w:trPr>
        <w:tc>
          <w:tcPr>
            <w:tcW w:w="4287" w:type="dxa"/>
          </w:tcPr>
          <w:p w:rsidR="009736CC" w:rsidRDefault="00D363D2">
            <w:pPr>
              <w:pStyle w:val="TableParagraph"/>
              <w:spacing w:line="232" w:lineRule="exact"/>
              <w:ind w:left="36"/>
            </w:pPr>
            <w:r>
              <w:rPr>
                <w:spacing w:val="-2"/>
              </w:rPr>
              <w:t>Тепло</w:t>
            </w:r>
          </w:p>
        </w:tc>
        <w:tc>
          <w:tcPr>
            <w:tcW w:w="1852" w:type="dxa"/>
          </w:tcPr>
          <w:p w:rsidR="009736CC" w:rsidRDefault="009736CC">
            <w:pPr>
              <w:pStyle w:val="TableParagraph"/>
              <w:spacing w:line="232" w:lineRule="exact"/>
              <w:ind w:left="532" w:right="508"/>
              <w:jc w:val="center"/>
            </w:pPr>
          </w:p>
        </w:tc>
        <w:tc>
          <w:tcPr>
            <w:tcW w:w="2688" w:type="dxa"/>
          </w:tcPr>
          <w:p w:rsidR="009736CC" w:rsidRDefault="009736CC">
            <w:pPr>
              <w:pStyle w:val="TableParagraph"/>
              <w:rPr>
                <w:sz w:val="18"/>
              </w:rPr>
            </w:pPr>
          </w:p>
        </w:tc>
      </w:tr>
      <w:tr w:rsidR="009736CC">
        <w:trPr>
          <w:trHeight w:val="251"/>
        </w:trPr>
        <w:tc>
          <w:tcPr>
            <w:tcW w:w="4287" w:type="dxa"/>
          </w:tcPr>
          <w:p w:rsidR="009736CC" w:rsidRDefault="00D363D2">
            <w:pPr>
              <w:pStyle w:val="TableParagraph"/>
              <w:spacing w:line="231" w:lineRule="exact"/>
              <w:ind w:left="36"/>
            </w:pPr>
            <w:r>
              <w:rPr>
                <w:spacing w:val="-4"/>
              </w:rPr>
              <w:t>Вода</w:t>
            </w:r>
          </w:p>
        </w:tc>
        <w:tc>
          <w:tcPr>
            <w:tcW w:w="1852" w:type="dxa"/>
          </w:tcPr>
          <w:p w:rsidR="009736CC" w:rsidRDefault="009736CC">
            <w:pPr>
              <w:pStyle w:val="TableParagraph"/>
              <w:spacing w:line="231" w:lineRule="exact"/>
              <w:ind w:left="532" w:right="508"/>
              <w:jc w:val="center"/>
            </w:pPr>
          </w:p>
        </w:tc>
        <w:tc>
          <w:tcPr>
            <w:tcW w:w="2688" w:type="dxa"/>
          </w:tcPr>
          <w:p w:rsidR="009736CC" w:rsidRDefault="009736CC">
            <w:pPr>
              <w:pStyle w:val="TableParagraph"/>
              <w:rPr>
                <w:sz w:val="18"/>
              </w:rPr>
            </w:pPr>
          </w:p>
        </w:tc>
      </w:tr>
      <w:tr w:rsidR="009736CC">
        <w:trPr>
          <w:trHeight w:val="251"/>
        </w:trPr>
        <w:tc>
          <w:tcPr>
            <w:tcW w:w="4287" w:type="dxa"/>
          </w:tcPr>
          <w:p w:rsidR="009736CC" w:rsidRDefault="00D363D2">
            <w:pPr>
              <w:pStyle w:val="TableParagraph"/>
              <w:spacing w:line="231" w:lineRule="exact"/>
              <w:ind w:left="36"/>
            </w:pPr>
            <w:r>
              <w:t>Текущий</w:t>
            </w:r>
            <w:r>
              <w:rPr>
                <w:spacing w:val="-7"/>
              </w:rPr>
              <w:t xml:space="preserve"> </w:t>
            </w:r>
            <w:r>
              <w:t>ремонт</w:t>
            </w:r>
            <w:r>
              <w:rPr>
                <w:spacing w:val="1"/>
              </w:rPr>
              <w:t xml:space="preserve"> </w:t>
            </w:r>
            <w:r>
              <w:rPr>
                <w:spacing w:val="-2"/>
              </w:rPr>
              <w:t>зданий</w:t>
            </w:r>
          </w:p>
        </w:tc>
        <w:tc>
          <w:tcPr>
            <w:tcW w:w="1852" w:type="dxa"/>
          </w:tcPr>
          <w:p w:rsidR="009736CC" w:rsidRDefault="009736CC">
            <w:pPr>
              <w:pStyle w:val="TableParagraph"/>
              <w:spacing w:line="231" w:lineRule="exact"/>
              <w:ind w:left="532" w:right="508"/>
              <w:jc w:val="center"/>
            </w:pPr>
          </w:p>
        </w:tc>
        <w:tc>
          <w:tcPr>
            <w:tcW w:w="2688" w:type="dxa"/>
          </w:tcPr>
          <w:p w:rsidR="009736CC" w:rsidRDefault="009736CC">
            <w:pPr>
              <w:pStyle w:val="TableParagraph"/>
              <w:spacing w:line="231" w:lineRule="exact"/>
              <w:ind w:left="753" w:right="745"/>
              <w:jc w:val="center"/>
            </w:pPr>
          </w:p>
        </w:tc>
      </w:tr>
      <w:tr w:rsidR="009736CC">
        <w:trPr>
          <w:trHeight w:val="258"/>
        </w:trPr>
        <w:tc>
          <w:tcPr>
            <w:tcW w:w="4287" w:type="dxa"/>
          </w:tcPr>
          <w:p w:rsidR="009736CC" w:rsidRDefault="00D363D2">
            <w:pPr>
              <w:pStyle w:val="TableParagraph"/>
              <w:spacing w:line="239" w:lineRule="exact"/>
              <w:ind w:left="36"/>
            </w:pPr>
            <w:r>
              <w:rPr>
                <w:spacing w:val="-2"/>
              </w:rPr>
              <w:t>противопожарные</w:t>
            </w:r>
            <w:r>
              <w:rPr>
                <w:spacing w:val="14"/>
              </w:rPr>
              <w:t xml:space="preserve"> </w:t>
            </w:r>
            <w:r>
              <w:rPr>
                <w:spacing w:val="-2"/>
              </w:rPr>
              <w:t>мероприятия</w:t>
            </w:r>
          </w:p>
        </w:tc>
        <w:tc>
          <w:tcPr>
            <w:tcW w:w="1852" w:type="dxa"/>
          </w:tcPr>
          <w:p w:rsidR="009736CC" w:rsidRDefault="009736CC">
            <w:pPr>
              <w:pStyle w:val="TableParagraph"/>
              <w:rPr>
                <w:sz w:val="18"/>
              </w:rPr>
            </w:pPr>
          </w:p>
        </w:tc>
        <w:tc>
          <w:tcPr>
            <w:tcW w:w="2688" w:type="dxa"/>
          </w:tcPr>
          <w:p w:rsidR="009736CC" w:rsidRDefault="009736CC">
            <w:pPr>
              <w:pStyle w:val="TableParagraph"/>
              <w:spacing w:line="239" w:lineRule="exact"/>
              <w:ind w:left="753" w:right="745"/>
              <w:jc w:val="center"/>
            </w:pPr>
          </w:p>
        </w:tc>
      </w:tr>
      <w:tr w:rsidR="009736CC">
        <w:trPr>
          <w:trHeight w:val="252"/>
        </w:trPr>
        <w:tc>
          <w:tcPr>
            <w:tcW w:w="4287" w:type="dxa"/>
          </w:tcPr>
          <w:p w:rsidR="009736CC" w:rsidRDefault="00D363D2">
            <w:pPr>
              <w:pStyle w:val="TableParagraph"/>
              <w:spacing w:line="232" w:lineRule="exact"/>
              <w:ind w:left="36"/>
            </w:pPr>
            <w:r>
              <w:rPr>
                <w:spacing w:val="-4"/>
              </w:rPr>
              <w:t>Свет</w:t>
            </w:r>
          </w:p>
        </w:tc>
        <w:tc>
          <w:tcPr>
            <w:tcW w:w="1852" w:type="dxa"/>
          </w:tcPr>
          <w:p w:rsidR="009736CC" w:rsidRDefault="009736CC">
            <w:pPr>
              <w:pStyle w:val="TableParagraph"/>
              <w:rPr>
                <w:sz w:val="18"/>
              </w:rPr>
            </w:pPr>
          </w:p>
        </w:tc>
        <w:tc>
          <w:tcPr>
            <w:tcW w:w="2688" w:type="dxa"/>
          </w:tcPr>
          <w:p w:rsidR="009736CC" w:rsidRDefault="009736CC">
            <w:pPr>
              <w:pStyle w:val="TableParagraph"/>
              <w:rPr>
                <w:sz w:val="18"/>
              </w:rPr>
            </w:pPr>
          </w:p>
        </w:tc>
      </w:tr>
      <w:tr w:rsidR="009736CC">
        <w:trPr>
          <w:trHeight w:val="251"/>
        </w:trPr>
        <w:tc>
          <w:tcPr>
            <w:tcW w:w="4287" w:type="dxa"/>
          </w:tcPr>
          <w:p w:rsidR="009736CC" w:rsidRDefault="00D363D2">
            <w:pPr>
              <w:pStyle w:val="TableParagraph"/>
              <w:spacing w:line="231" w:lineRule="exact"/>
              <w:ind w:left="36"/>
            </w:pPr>
            <w:r>
              <w:rPr>
                <w:spacing w:val="-2"/>
              </w:rPr>
              <w:t>Глонас</w:t>
            </w:r>
          </w:p>
        </w:tc>
        <w:tc>
          <w:tcPr>
            <w:tcW w:w="1852" w:type="dxa"/>
          </w:tcPr>
          <w:p w:rsidR="009736CC" w:rsidRDefault="009736CC">
            <w:pPr>
              <w:pStyle w:val="TableParagraph"/>
              <w:spacing w:line="231" w:lineRule="exact"/>
              <w:ind w:left="532" w:right="508"/>
              <w:jc w:val="center"/>
            </w:pPr>
          </w:p>
        </w:tc>
        <w:tc>
          <w:tcPr>
            <w:tcW w:w="2688" w:type="dxa"/>
          </w:tcPr>
          <w:p w:rsidR="009736CC" w:rsidRDefault="009736CC">
            <w:pPr>
              <w:pStyle w:val="TableParagraph"/>
              <w:rPr>
                <w:sz w:val="18"/>
              </w:rPr>
            </w:pPr>
          </w:p>
        </w:tc>
      </w:tr>
      <w:tr w:rsidR="009736CC">
        <w:trPr>
          <w:trHeight w:val="251"/>
        </w:trPr>
        <w:tc>
          <w:tcPr>
            <w:tcW w:w="4287" w:type="dxa"/>
          </w:tcPr>
          <w:p w:rsidR="009736CC" w:rsidRDefault="00D363D2">
            <w:pPr>
              <w:pStyle w:val="TableParagraph"/>
              <w:spacing w:line="231" w:lineRule="exact"/>
              <w:ind w:left="36"/>
            </w:pPr>
            <w:r>
              <w:t>Северный</w:t>
            </w:r>
            <w:r>
              <w:rPr>
                <w:spacing w:val="-9"/>
              </w:rPr>
              <w:t xml:space="preserve"> </w:t>
            </w:r>
            <w:r>
              <w:rPr>
                <w:spacing w:val="-2"/>
              </w:rPr>
              <w:t>проезд</w:t>
            </w:r>
          </w:p>
        </w:tc>
        <w:tc>
          <w:tcPr>
            <w:tcW w:w="1852" w:type="dxa"/>
          </w:tcPr>
          <w:p w:rsidR="009736CC" w:rsidRDefault="009736CC">
            <w:pPr>
              <w:pStyle w:val="TableParagraph"/>
              <w:spacing w:line="231" w:lineRule="exact"/>
              <w:ind w:left="532" w:right="508"/>
              <w:jc w:val="center"/>
            </w:pPr>
          </w:p>
        </w:tc>
        <w:tc>
          <w:tcPr>
            <w:tcW w:w="2688" w:type="dxa"/>
          </w:tcPr>
          <w:p w:rsidR="009736CC" w:rsidRDefault="009736CC">
            <w:pPr>
              <w:pStyle w:val="TableParagraph"/>
              <w:spacing w:line="231" w:lineRule="exact"/>
              <w:ind w:left="753" w:right="745"/>
              <w:jc w:val="center"/>
            </w:pPr>
          </w:p>
        </w:tc>
      </w:tr>
      <w:tr w:rsidR="009736CC">
        <w:trPr>
          <w:trHeight w:val="251"/>
        </w:trPr>
        <w:tc>
          <w:tcPr>
            <w:tcW w:w="4287" w:type="dxa"/>
          </w:tcPr>
          <w:p w:rsidR="009736CC" w:rsidRDefault="00D363D2">
            <w:pPr>
              <w:pStyle w:val="TableParagraph"/>
              <w:spacing w:line="231" w:lineRule="exact"/>
              <w:ind w:left="36"/>
            </w:pPr>
            <w:r>
              <w:t>Противопожарная</w:t>
            </w:r>
            <w:r>
              <w:rPr>
                <w:spacing w:val="-13"/>
              </w:rPr>
              <w:t xml:space="preserve"> </w:t>
            </w:r>
            <w:r>
              <w:t>сигнализация</w:t>
            </w:r>
            <w:r>
              <w:rPr>
                <w:spacing w:val="-13"/>
              </w:rPr>
              <w:t xml:space="preserve"> </w:t>
            </w:r>
            <w:r>
              <w:rPr>
                <w:spacing w:val="-2"/>
              </w:rPr>
              <w:t>ремонт</w:t>
            </w:r>
          </w:p>
        </w:tc>
        <w:tc>
          <w:tcPr>
            <w:tcW w:w="1852" w:type="dxa"/>
          </w:tcPr>
          <w:p w:rsidR="009736CC" w:rsidRDefault="009736CC">
            <w:pPr>
              <w:pStyle w:val="TableParagraph"/>
              <w:rPr>
                <w:sz w:val="18"/>
              </w:rPr>
            </w:pPr>
          </w:p>
        </w:tc>
        <w:tc>
          <w:tcPr>
            <w:tcW w:w="2688" w:type="dxa"/>
          </w:tcPr>
          <w:p w:rsidR="009736CC" w:rsidRDefault="009736CC">
            <w:pPr>
              <w:pStyle w:val="TableParagraph"/>
              <w:spacing w:line="231" w:lineRule="exact"/>
              <w:ind w:left="753" w:right="745"/>
              <w:jc w:val="center"/>
            </w:pPr>
          </w:p>
        </w:tc>
      </w:tr>
      <w:tr w:rsidR="009736CC">
        <w:trPr>
          <w:trHeight w:val="259"/>
        </w:trPr>
        <w:tc>
          <w:tcPr>
            <w:tcW w:w="4287" w:type="dxa"/>
          </w:tcPr>
          <w:p w:rsidR="009736CC" w:rsidRDefault="00D363D2">
            <w:pPr>
              <w:pStyle w:val="TableParagraph"/>
              <w:spacing w:line="239" w:lineRule="exact"/>
              <w:ind w:left="36"/>
            </w:pPr>
            <w:r>
              <w:t>нал</w:t>
            </w:r>
            <w:r>
              <w:rPr>
                <w:spacing w:val="-3"/>
              </w:rPr>
              <w:t xml:space="preserve"> </w:t>
            </w:r>
            <w:r>
              <w:t>на</w:t>
            </w:r>
            <w:r>
              <w:rPr>
                <w:spacing w:val="1"/>
              </w:rPr>
              <w:t xml:space="preserve"> </w:t>
            </w:r>
            <w:r>
              <w:rPr>
                <w:spacing w:val="-5"/>
              </w:rPr>
              <w:t>им.</w:t>
            </w:r>
          </w:p>
        </w:tc>
        <w:tc>
          <w:tcPr>
            <w:tcW w:w="1852" w:type="dxa"/>
          </w:tcPr>
          <w:p w:rsidR="009736CC" w:rsidRDefault="009736CC">
            <w:pPr>
              <w:pStyle w:val="TableParagraph"/>
              <w:rPr>
                <w:sz w:val="18"/>
              </w:rPr>
            </w:pPr>
          </w:p>
        </w:tc>
        <w:tc>
          <w:tcPr>
            <w:tcW w:w="2688" w:type="dxa"/>
          </w:tcPr>
          <w:p w:rsidR="009736CC" w:rsidRDefault="009736CC">
            <w:pPr>
              <w:pStyle w:val="TableParagraph"/>
              <w:spacing w:line="239" w:lineRule="exact"/>
              <w:ind w:left="753" w:right="745"/>
              <w:jc w:val="center"/>
            </w:pPr>
          </w:p>
        </w:tc>
      </w:tr>
      <w:tr w:rsidR="009736CC">
        <w:trPr>
          <w:trHeight w:val="251"/>
        </w:trPr>
        <w:tc>
          <w:tcPr>
            <w:tcW w:w="4287" w:type="dxa"/>
          </w:tcPr>
          <w:p w:rsidR="009736CC" w:rsidRDefault="00D363D2">
            <w:pPr>
              <w:pStyle w:val="TableParagraph"/>
              <w:spacing w:line="231" w:lineRule="exact"/>
              <w:ind w:left="36"/>
            </w:pPr>
            <w:r>
              <w:rPr>
                <w:spacing w:val="-2"/>
              </w:rPr>
              <w:t>Земля</w:t>
            </w:r>
          </w:p>
        </w:tc>
        <w:tc>
          <w:tcPr>
            <w:tcW w:w="1852" w:type="dxa"/>
          </w:tcPr>
          <w:p w:rsidR="009736CC" w:rsidRDefault="009736CC">
            <w:pPr>
              <w:pStyle w:val="TableParagraph"/>
              <w:rPr>
                <w:sz w:val="18"/>
              </w:rPr>
            </w:pPr>
          </w:p>
        </w:tc>
        <w:tc>
          <w:tcPr>
            <w:tcW w:w="2688" w:type="dxa"/>
          </w:tcPr>
          <w:p w:rsidR="009736CC" w:rsidRDefault="009736CC">
            <w:pPr>
              <w:pStyle w:val="TableParagraph"/>
              <w:spacing w:line="231" w:lineRule="exact"/>
              <w:ind w:left="753" w:right="745"/>
              <w:jc w:val="center"/>
            </w:pPr>
          </w:p>
        </w:tc>
      </w:tr>
      <w:tr w:rsidR="009736CC">
        <w:trPr>
          <w:trHeight w:val="251"/>
        </w:trPr>
        <w:tc>
          <w:tcPr>
            <w:tcW w:w="4287" w:type="dxa"/>
          </w:tcPr>
          <w:p w:rsidR="009736CC" w:rsidRDefault="00D363D2">
            <w:pPr>
              <w:pStyle w:val="TableParagraph"/>
              <w:spacing w:line="231" w:lineRule="exact"/>
              <w:ind w:left="36"/>
            </w:pPr>
            <w:r>
              <w:rPr>
                <w:spacing w:val="-2"/>
              </w:rPr>
              <w:t>Транспортный</w:t>
            </w:r>
          </w:p>
        </w:tc>
        <w:tc>
          <w:tcPr>
            <w:tcW w:w="1852" w:type="dxa"/>
          </w:tcPr>
          <w:p w:rsidR="009736CC" w:rsidRDefault="009736CC">
            <w:pPr>
              <w:pStyle w:val="TableParagraph"/>
              <w:rPr>
                <w:sz w:val="18"/>
              </w:rPr>
            </w:pPr>
          </w:p>
        </w:tc>
        <w:tc>
          <w:tcPr>
            <w:tcW w:w="2688" w:type="dxa"/>
          </w:tcPr>
          <w:p w:rsidR="009736CC" w:rsidRDefault="009736CC">
            <w:pPr>
              <w:pStyle w:val="TableParagraph"/>
              <w:spacing w:line="231" w:lineRule="exact"/>
              <w:ind w:left="753" w:right="738"/>
              <w:jc w:val="center"/>
            </w:pPr>
          </w:p>
        </w:tc>
      </w:tr>
      <w:tr w:rsidR="009736CC">
        <w:trPr>
          <w:trHeight w:val="251"/>
        </w:trPr>
        <w:tc>
          <w:tcPr>
            <w:tcW w:w="4287" w:type="dxa"/>
          </w:tcPr>
          <w:p w:rsidR="009736CC" w:rsidRDefault="00D363D2">
            <w:pPr>
              <w:pStyle w:val="TableParagraph"/>
              <w:spacing w:line="231" w:lineRule="exact"/>
              <w:ind w:left="36"/>
            </w:pPr>
            <w:r>
              <w:rPr>
                <w:spacing w:val="-2"/>
              </w:rPr>
              <w:t>Книги</w:t>
            </w:r>
          </w:p>
        </w:tc>
        <w:tc>
          <w:tcPr>
            <w:tcW w:w="1852" w:type="dxa"/>
          </w:tcPr>
          <w:p w:rsidR="009736CC" w:rsidRDefault="009736CC">
            <w:pPr>
              <w:pStyle w:val="TableParagraph"/>
              <w:rPr>
                <w:sz w:val="18"/>
              </w:rPr>
            </w:pPr>
          </w:p>
        </w:tc>
        <w:tc>
          <w:tcPr>
            <w:tcW w:w="2688" w:type="dxa"/>
          </w:tcPr>
          <w:p w:rsidR="009736CC" w:rsidRDefault="009736CC">
            <w:pPr>
              <w:pStyle w:val="TableParagraph"/>
              <w:spacing w:line="231" w:lineRule="exact"/>
              <w:ind w:left="753" w:right="745"/>
              <w:jc w:val="center"/>
            </w:pPr>
          </w:p>
        </w:tc>
      </w:tr>
      <w:tr w:rsidR="009736CC">
        <w:trPr>
          <w:trHeight w:val="251"/>
        </w:trPr>
        <w:tc>
          <w:tcPr>
            <w:tcW w:w="4287" w:type="dxa"/>
          </w:tcPr>
          <w:p w:rsidR="009736CC" w:rsidRDefault="00D363D2">
            <w:pPr>
              <w:pStyle w:val="TableParagraph"/>
              <w:spacing w:line="232" w:lineRule="exact"/>
              <w:ind w:left="36"/>
            </w:pPr>
            <w:r>
              <w:t>Строительные</w:t>
            </w:r>
            <w:r>
              <w:rPr>
                <w:spacing w:val="-11"/>
              </w:rPr>
              <w:t xml:space="preserve"> </w:t>
            </w:r>
            <w:r>
              <w:rPr>
                <w:spacing w:val="-2"/>
              </w:rPr>
              <w:t>материалы</w:t>
            </w:r>
          </w:p>
        </w:tc>
        <w:tc>
          <w:tcPr>
            <w:tcW w:w="1852" w:type="dxa"/>
          </w:tcPr>
          <w:p w:rsidR="009736CC" w:rsidRDefault="009736CC">
            <w:pPr>
              <w:pStyle w:val="TableParagraph"/>
              <w:rPr>
                <w:sz w:val="18"/>
              </w:rPr>
            </w:pPr>
          </w:p>
        </w:tc>
        <w:tc>
          <w:tcPr>
            <w:tcW w:w="2688" w:type="dxa"/>
          </w:tcPr>
          <w:p w:rsidR="009736CC" w:rsidRDefault="009736CC">
            <w:pPr>
              <w:pStyle w:val="TableParagraph"/>
              <w:spacing w:line="232" w:lineRule="exact"/>
              <w:ind w:left="753" w:right="745"/>
              <w:jc w:val="center"/>
            </w:pPr>
          </w:p>
        </w:tc>
      </w:tr>
      <w:tr w:rsidR="009736CC">
        <w:trPr>
          <w:trHeight w:val="258"/>
        </w:trPr>
        <w:tc>
          <w:tcPr>
            <w:tcW w:w="4287" w:type="dxa"/>
          </w:tcPr>
          <w:p w:rsidR="009736CC" w:rsidRDefault="00D363D2">
            <w:pPr>
              <w:pStyle w:val="TableParagraph"/>
              <w:spacing w:before="3" w:line="235" w:lineRule="exact"/>
              <w:ind w:left="36"/>
            </w:pPr>
            <w:r>
              <w:rPr>
                <w:spacing w:val="-5"/>
              </w:rPr>
              <w:t>ГСМ</w:t>
            </w:r>
          </w:p>
        </w:tc>
        <w:tc>
          <w:tcPr>
            <w:tcW w:w="1852" w:type="dxa"/>
          </w:tcPr>
          <w:p w:rsidR="009736CC" w:rsidRDefault="009736CC">
            <w:pPr>
              <w:pStyle w:val="TableParagraph"/>
              <w:rPr>
                <w:sz w:val="18"/>
              </w:rPr>
            </w:pPr>
          </w:p>
        </w:tc>
        <w:tc>
          <w:tcPr>
            <w:tcW w:w="2688" w:type="dxa"/>
          </w:tcPr>
          <w:p w:rsidR="009736CC" w:rsidRDefault="009736CC">
            <w:pPr>
              <w:pStyle w:val="TableParagraph"/>
              <w:spacing w:before="3" w:line="235" w:lineRule="exact"/>
              <w:ind w:left="753" w:right="745"/>
              <w:jc w:val="center"/>
            </w:pPr>
          </w:p>
        </w:tc>
      </w:tr>
      <w:tr w:rsidR="009736CC">
        <w:trPr>
          <w:trHeight w:val="251"/>
        </w:trPr>
        <w:tc>
          <w:tcPr>
            <w:tcW w:w="4287" w:type="dxa"/>
          </w:tcPr>
          <w:p w:rsidR="009736CC" w:rsidRDefault="00D363D2">
            <w:pPr>
              <w:pStyle w:val="TableParagraph"/>
              <w:spacing w:line="231" w:lineRule="exact"/>
              <w:ind w:left="36"/>
            </w:pPr>
            <w:r>
              <w:t>оплата</w:t>
            </w:r>
            <w:r>
              <w:rPr>
                <w:spacing w:val="51"/>
              </w:rPr>
              <w:t xml:space="preserve"> </w:t>
            </w:r>
            <w:r>
              <w:rPr>
                <w:spacing w:val="-5"/>
              </w:rPr>
              <w:t>ГПХ</w:t>
            </w:r>
          </w:p>
        </w:tc>
        <w:tc>
          <w:tcPr>
            <w:tcW w:w="1852" w:type="dxa"/>
          </w:tcPr>
          <w:p w:rsidR="009736CC" w:rsidRDefault="009736CC">
            <w:pPr>
              <w:pStyle w:val="TableParagraph"/>
              <w:rPr>
                <w:sz w:val="18"/>
              </w:rPr>
            </w:pPr>
          </w:p>
        </w:tc>
        <w:tc>
          <w:tcPr>
            <w:tcW w:w="2688" w:type="dxa"/>
          </w:tcPr>
          <w:p w:rsidR="009736CC" w:rsidRDefault="009736CC">
            <w:pPr>
              <w:pStyle w:val="TableParagraph"/>
              <w:spacing w:line="231" w:lineRule="exact"/>
              <w:ind w:left="753" w:right="738"/>
              <w:jc w:val="center"/>
            </w:pPr>
          </w:p>
        </w:tc>
      </w:tr>
      <w:tr w:rsidR="009736CC">
        <w:trPr>
          <w:trHeight w:val="251"/>
        </w:trPr>
        <w:tc>
          <w:tcPr>
            <w:tcW w:w="4287" w:type="dxa"/>
          </w:tcPr>
          <w:p w:rsidR="009736CC" w:rsidRDefault="00D363D2">
            <w:pPr>
              <w:pStyle w:val="TableParagraph"/>
              <w:spacing w:line="231" w:lineRule="exact"/>
              <w:ind w:left="36"/>
            </w:pPr>
            <w:r>
              <w:rPr>
                <w:spacing w:val="-2"/>
              </w:rPr>
              <w:t>Штраф</w:t>
            </w:r>
          </w:p>
        </w:tc>
        <w:tc>
          <w:tcPr>
            <w:tcW w:w="1852" w:type="dxa"/>
          </w:tcPr>
          <w:p w:rsidR="009736CC" w:rsidRDefault="009736CC">
            <w:pPr>
              <w:pStyle w:val="TableParagraph"/>
              <w:rPr>
                <w:sz w:val="18"/>
              </w:rPr>
            </w:pPr>
          </w:p>
        </w:tc>
        <w:tc>
          <w:tcPr>
            <w:tcW w:w="2688" w:type="dxa"/>
          </w:tcPr>
          <w:p w:rsidR="009736CC" w:rsidRDefault="009736CC">
            <w:pPr>
              <w:pStyle w:val="TableParagraph"/>
              <w:rPr>
                <w:sz w:val="18"/>
              </w:rPr>
            </w:pPr>
          </w:p>
        </w:tc>
      </w:tr>
      <w:tr w:rsidR="009736CC">
        <w:trPr>
          <w:trHeight w:val="252"/>
        </w:trPr>
        <w:tc>
          <w:tcPr>
            <w:tcW w:w="4287" w:type="dxa"/>
          </w:tcPr>
          <w:p w:rsidR="009736CC" w:rsidRDefault="00D363D2">
            <w:pPr>
              <w:pStyle w:val="TableParagraph"/>
              <w:spacing w:line="232" w:lineRule="exact"/>
              <w:ind w:left="36"/>
            </w:pPr>
            <w:r>
              <w:rPr>
                <w:spacing w:val="-2"/>
              </w:rPr>
              <w:t>Госпошлина</w:t>
            </w:r>
          </w:p>
        </w:tc>
        <w:tc>
          <w:tcPr>
            <w:tcW w:w="1852" w:type="dxa"/>
          </w:tcPr>
          <w:p w:rsidR="009736CC" w:rsidRDefault="009736CC">
            <w:pPr>
              <w:pStyle w:val="TableParagraph"/>
              <w:rPr>
                <w:sz w:val="18"/>
              </w:rPr>
            </w:pPr>
          </w:p>
        </w:tc>
        <w:tc>
          <w:tcPr>
            <w:tcW w:w="2688" w:type="dxa"/>
          </w:tcPr>
          <w:p w:rsidR="009736CC" w:rsidRDefault="009736CC">
            <w:pPr>
              <w:pStyle w:val="TableParagraph"/>
              <w:spacing w:line="232" w:lineRule="exact"/>
              <w:ind w:left="753" w:right="738"/>
              <w:jc w:val="center"/>
            </w:pPr>
          </w:p>
        </w:tc>
      </w:tr>
      <w:tr w:rsidR="009736CC">
        <w:trPr>
          <w:trHeight w:val="258"/>
        </w:trPr>
        <w:tc>
          <w:tcPr>
            <w:tcW w:w="4287" w:type="dxa"/>
          </w:tcPr>
          <w:p w:rsidR="009736CC" w:rsidRDefault="00D363D2">
            <w:pPr>
              <w:pStyle w:val="TableParagraph"/>
              <w:spacing w:line="239" w:lineRule="exact"/>
              <w:ind w:left="36"/>
            </w:pPr>
            <w:r>
              <w:t>Канцелярские</w:t>
            </w:r>
            <w:r>
              <w:rPr>
                <w:spacing w:val="-10"/>
              </w:rPr>
              <w:t xml:space="preserve"> </w:t>
            </w:r>
            <w:r>
              <w:rPr>
                <w:spacing w:val="-2"/>
              </w:rPr>
              <w:t>товары</w:t>
            </w:r>
          </w:p>
        </w:tc>
        <w:tc>
          <w:tcPr>
            <w:tcW w:w="1852" w:type="dxa"/>
          </w:tcPr>
          <w:p w:rsidR="009736CC" w:rsidRDefault="009736CC">
            <w:pPr>
              <w:pStyle w:val="TableParagraph"/>
              <w:rPr>
                <w:sz w:val="18"/>
              </w:rPr>
            </w:pPr>
          </w:p>
        </w:tc>
        <w:tc>
          <w:tcPr>
            <w:tcW w:w="2688" w:type="dxa"/>
          </w:tcPr>
          <w:p w:rsidR="009736CC" w:rsidRDefault="009736CC">
            <w:pPr>
              <w:pStyle w:val="TableParagraph"/>
              <w:spacing w:line="239" w:lineRule="exact"/>
              <w:ind w:left="753" w:right="739"/>
              <w:jc w:val="center"/>
            </w:pPr>
          </w:p>
        </w:tc>
      </w:tr>
      <w:tr w:rsidR="009736CC">
        <w:trPr>
          <w:trHeight w:val="251"/>
        </w:trPr>
        <w:tc>
          <w:tcPr>
            <w:tcW w:w="4287" w:type="dxa"/>
          </w:tcPr>
          <w:p w:rsidR="009736CC" w:rsidRDefault="00D363D2">
            <w:pPr>
              <w:pStyle w:val="TableParagraph"/>
              <w:spacing w:line="231" w:lineRule="exact"/>
              <w:ind w:left="1842" w:right="1810"/>
              <w:jc w:val="center"/>
              <w:rPr>
                <w:b/>
              </w:rPr>
            </w:pPr>
            <w:r>
              <w:rPr>
                <w:b/>
                <w:spacing w:val="-4"/>
              </w:rPr>
              <w:t>Итого</w:t>
            </w:r>
          </w:p>
        </w:tc>
        <w:tc>
          <w:tcPr>
            <w:tcW w:w="1852" w:type="dxa"/>
          </w:tcPr>
          <w:p w:rsidR="009736CC" w:rsidRDefault="009736CC">
            <w:pPr>
              <w:pStyle w:val="TableParagraph"/>
              <w:rPr>
                <w:sz w:val="18"/>
              </w:rPr>
            </w:pPr>
          </w:p>
        </w:tc>
        <w:tc>
          <w:tcPr>
            <w:tcW w:w="2688" w:type="dxa"/>
          </w:tcPr>
          <w:p w:rsidR="009736CC" w:rsidRDefault="009736CC">
            <w:pPr>
              <w:pStyle w:val="TableParagraph"/>
              <w:spacing w:line="231" w:lineRule="exact"/>
              <w:ind w:left="753" w:right="746"/>
              <w:jc w:val="center"/>
              <w:rPr>
                <w:b/>
              </w:rPr>
            </w:pPr>
          </w:p>
        </w:tc>
      </w:tr>
    </w:tbl>
    <w:p w:rsidR="009736CC" w:rsidRDefault="009736CC">
      <w:pPr>
        <w:pStyle w:val="a3"/>
        <w:spacing w:before="4"/>
        <w:ind w:left="0"/>
        <w:rPr>
          <w:sz w:val="22"/>
        </w:rPr>
      </w:pPr>
    </w:p>
    <w:p w:rsidR="009736CC" w:rsidRDefault="00D363D2">
      <w:pPr>
        <w:ind w:left="1120" w:right="661"/>
      </w:pPr>
      <w:r>
        <w:t>Региональный расчетный</w:t>
      </w:r>
      <w:r>
        <w:rPr>
          <w:spacing w:val="-7"/>
        </w:rPr>
        <w:t xml:space="preserve"> </w:t>
      </w:r>
      <w:r>
        <w:t>подушевой</w:t>
      </w:r>
      <w:r>
        <w:rPr>
          <w:spacing w:val="-7"/>
        </w:rPr>
        <w:t xml:space="preserve"> </w:t>
      </w:r>
      <w:r>
        <w:t>норматив -</w:t>
      </w:r>
      <w:r>
        <w:rPr>
          <w:spacing w:val="-5"/>
        </w:rPr>
        <w:t xml:space="preserve"> </w:t>
      </w:r>
      <w:r>
        <w:t>это</w:t>
      </w:r>
      <w:r>
        <w:rPr>
          <w:spacing w:val="-13"/>
        </w:rPr>
        <w:t xml:space="preserve"> </w:t>
      </w:r>
      <w:r>
        <w:t>минимально</w:t>
      </w:r>
      <w:r>
        <w:rPr>
          <w:spacing w:val="-13"/>
        </w:rPr>
        <w:t xml:space="preserve"> </w:t>
      </w:r>
      <w:r>
        <w:t>допустимый объем</w:t>
      </w:r>
      <w:r>
        <w:rPr>
          <w:spacing w:val="-1"/>
        </w:rPr>
        <w:t xml:space="preserve"> </w:t>
      </w:r>
      <w:r>
        <w:t>финансовых средств, необходимых для реализации основной образовательной программы в учреждениях данного региона в соответствии с ФГОС в расчете на одного обучающегося</w:t>
      </w:r>
      <w:r>
        <w:rPr>
          <w:spacing w:val="-4"/>
        </w:rPr>
        <w:t xml:space="preserve"> </w:t>
      </w:r>
      <w:r>
        <w:t>в год, определяемый раздельно</w:t>
      </w:r>
      <w:r>
        <w:rPr>
          <w:spacing w:val="-1"/>
        </w:rPr>
        <w:t xml:space="preserve"> </w:t>
      </w:r>
      <w:r>
        <w:t>для образовательных учреждений, расположенных в городской и сельской местности.</w:t>
      </w:r>
    </w:p>
    <w:p w:rsidR="009736CC" w:rsidRDefault="009736CC">
      <w:pPr>
        <w:sectPr w:rsidR="009736CC">
          <w:pgSz w:w="11910" w:h="16850"/>
          <w:pgMar w:top="1140" w:right="200" w:bottom="1660" w:left="580" w:header="0" w:footer="1453" w:gutter="0"/>
          <w:cols w:space="720"/>
        </w:sectPr>
      </w:pPr>
    </w:p>
    <w:p w:rsidR="009736CC" w:rsidRDefault="00D363D2">
      <w:pPr>
        <w:pStyle w:val="3"/>
        <w:numPr>
          <w:ilvl w:val="2"/>
          <w:numId w:val="16"/>
        </w:numPr>
        <w:tabs>
          <w:tab w:val="left" w:pos="1983"/>
        </w:tabs>
        <w:spacing w:before="70" w:line="254" w:lineRule="auto"/>
        <w:ind w:right="997" w:hanging="2119"/>
        <w:jc w:val="left"/>
      </w:pPr>
      <w:r>
        <w:lastRenderedPageBreak/>
        <w:t>Материально-технические условия</w:t>
      </w:r>
      <w:r>
        <w:rPr>
          <w:spacing w:val="40"/>
        </w:rPr>
        <w:t xml:space="preserve"> </w:t>
      </w:r>
      <w:r>
        <w:t>реализации основной образовательной</w:t>
      </w:r>
      <w:r>
        <w:rPr>
          <w:spacing w:val="40"/>
          <w:w w:val="105"/>
        </w:rPr>
        <w:t xml:space="preserve"> </w:t>
      </w:r>
      <w:r>
        <w:rPr>
          <w:w w:val="105"/>
        </w:rPr>
        <w:t>программы основного общего образования</w:t>
      </w:r>
    </w:p>
    <w:p w:rsidR="009736CC" w:rsidRDefault="009736CC">
      <w:pPr>
        <w:pStyle w:val="a3"/>
        <w:spacing w:before="8"/>
        <w:ind w:left="0"/>
        <w:rPr>
          <w:b/>
          <w:sz w:val="22"/>
        </w:rPr>
      </w:pPr>
    </w:p>
    <w:p w:rsidR="009736CC" w:rsidRDefault="00D363D2">
      <w:pPr>
        <w:pStyle w:val="a3"/>
        <w:spacing w:line="252" w:lineRule="auto"/>
        <w:ind w:left="1120" w:right="650"/>
        <w:jc w:val="both"/>
      </w:pPr>
      <w:r>
        <w:rPr>
          <w:w w:val="105"/>
        </w:rPr>
        <w:t xml:space="preserve">Школа располагает всей необходимой инфраструктурой, учебно-материальной базой, позволяющей осуществлять учебно-воспитательный процесс на достаточно высоком </w:t>
      </w:r>
      <w:r>
        <w:rPr>
          <w:spacing w:val="-2"/>
          <w:w w:val="105"/>
        </w:rPr>
        <w:t>уровне.</w:t>
      </w:r>
    </w:p>
    <w:p w:rsidR="009736CC" w:rsidRDefault="00D363D2">
      <w:pPr>
        <w:pStyle w:val="a3"/>
        <w:spacing w:line="252" w:lineRule="auto"/>
        <w:ind w:left="1120" w:right="664" w:firstLine="57"/>
        <w:jc w:val="both"/>
      </w:pPr>
      <w:r>
        <w:rPr>
          <w:w w:val="105"/>
        </w:rPr>
        <w:t>Школа имеет 30 учебных кабинетов, мастерскую для занятий по технологии, кабинет обслуживающего труда, столовую, читальный зал,</w:t>
      </w:r>
      <w:r>
        <w:rPr>
          <w:spacing w:val="40"/>
          <w:w w:val="105"/>
        </w:rPr>
        <w:t xml:space="preserve"> </w:t>
      </w:r>
      <w:r>
        <w:rPr>
          <w:w w:val="105"/>
        </w:rPr>
        <w:t>спортивный зал, спортивную площадку, буфет на 30 посадочных мест.</w:t>
      </w:r>
    </w:p>
    <w:p w:rsidR="009736CC" w:rsidRDefault="00D363D2">
      <w:pPr>
        <w:pStyle w:val="a3"/>
        <w:spacing w:line="252" w:lineRule="auto"/>
        <w:ind w:left="1120" w:right="666"/>
        <w:jc w:val="both"/>
      </w:pPr>
      <w:r>
        <w:rPr>
          <w:w w:val="105"/>
        </w:rPr>
        <w:t>Школа работает в режиме кабинетной системы, которая соответствует требованиям СанПиНа и целям образовательного процесса; все кабинеты функционально пригодны, оснащение кабинетов соответствует методическим и санитарно-гигиеническим нормам.</w:t>
      </w:r>
    </w:p>
    <w:p w:rsidR="009736CC" w:rsidRDefault="009736CC">
      <w:pPr>
        <w:pStyle w:val="a3"/>
        <w:spacing w:before="3"/>
        <w:ind w:left="0"/>
        <w:rPr>
          <w:sz w:val="21"/>
        </w:rPr>
      </w:pPr>
    </w:p>
    <w:p w:rsidR="009736CC" w:rsidRDefault="00D363D2">
      <w:pPr>
        <w:pStyle w:val="3"/>
        <w:ind w:left="1753" w:right="1284"/>
        <w:jc w:val="center"/>
      </w:pPr>
      <w:r>
        <w:t>Сведения</w:t>
      </w:r>
      <w:r>
        <w:rPr>
          <w:spacing w:val="27"/>
        </w:rPr>
        <w:t xml:space="preserve"> </w:t>
      </w:r>
      <w:r>
        <w:t>о</w:t>
      </w:r>
      <w:r>
        <w:rPr>
          <w:spacing w:val="31"/>
        </w:rPr>
        <w:t xml:space="preserve"> </w:t>
      </w:r>
      <w:r>
        <w:t>материально-технической</w:t>
      </w:r>
      <w:r>
        <w:rPr>
          <w:spacing w:val="26"/>
        </w:rPr>
        <w:t xml:space="preserve"> </w:t>
      </w:r>
      <w:r>
        <w:t>базе</w:t>
      </w:r>
      <w:r>
        <w:rPr>
          <w:spacing w:val="30"/>
        </w:rPr>
        <w:t xml:space="preserve"> </w:t>
      </w:r>
      <w:r>
        <w:t>МБОУ</w:t>
      </w:r>
      <w:r w:rsidR="000A308D">
        <w:t>Кара-Чыраанской</w:t>
      </w:r>
      <w:r>
        <w:rPr>
          <w:spacing w:val="34"/>
        </w:rPr>
        <w:t xml:space="preserve"> </w:t>
      </w:r>
      <w:r>
        <w:t>СОШ</w:t>
      </w:r>
      <w:r>
        <w:rPr>
          <w:spacing w:val="35"/>
        </w:rPr>
        <w:t xml:space="preserve"> </w:t>
      </w:r>
    </w:p>
    <w:p w:rsidR="009736CC" w:rsidRDefault="009736CC">
      <w:pPr>
        <w:pStyle w:val="a3"/>
        <w:spacing w:before="7" w:after="1"/>
        <w:ind w:left="0"/>
        <w:rPr>
          <w:b/>
          <w:sz w:val="22"/>
        </w:r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8"/>
        <w:gridCol w:w="1275"/>
      </w:tblGrid>
      <w:tr w:rsidR="009736CC">
        <w:trPr>
          <w:trHeight w:val="501"/>
        </w:trPr>
        <w:tc>
          <w:tcPr>
            <w:tcW w:w="7838" w:type="dxa"/>
          </w:tcPr>
          <w:p w:rsidR="009736CC" w:rsidRDefault="00D363D2">
            <w:pPr>
              <w:pStyle w:val="TableParagraph"/>
              <w:spacing w:line="248" w:lineRule="exact"/>
              <w:ind w:left="3171" w:right="3168"/>
              <w:jc w:val="center"/>
              <w:rPr>
                <w:b/>
              </w:rPr>
            </w:pPr>
            <w:r>
              <w:rPr>
                <w:b/>
                <w:spacing w:val="-2"/>
              </w:rPr>
              <w:t>Наименование</w:t>
            </w:r>
          </w:p>
        </w:tc>
        <w:tc>
          <w:tcPr>
            <w:tcW w:w="1275" w:type="dxa"/>
          </w:tcPr>
          <w:p w:rsidR="009736CC" w:rsidRDefault="00D363D2">
            <w:pPr>
              <w:pStyle w:val="TableParagraph"/>
              <w:spacing w:line="247" w:lineRule="exact"/>
              <w:ind w:left="110" w:right="102"/>
              <w:jc w:val="center"/>
              <w:rPr>
                <w:b/>
              </w:rPr>
            </w:pPr>
            <w:r>
              <w:rPr>
                <w:b/>
                <w:spacing w:val="-2"/>
              </w:rPr>
              <w:t>Количест</w:t>
            </w:r>
          </w:p>
          <w:p w:rsidR="009736CC" w:rsidRDefault="00D363D2">
            <w:pPr>
              <w:pStyle w:val="TableParagraph"/>
              <w:spacing w:line="234" w:lineRule="exact"/>
              <w:ind w:left="115" w:right="102"/>
              <w:jc w:val="center"/>
              <w:rPr>
                <w:b/>
              </w:rPr>
            </w:pPr>
            <w:r>
              <w:rPr>
                <w:b/>
                <w:spacing w:val="-5"/>
              </w:rPr>
              <w:t>во</w:t>
            </w:r>
          </w:p>
        </w:tc>
      </w:tr>
      <w:tr w:rsidR="009736CC">
        <w:trPr>
          <w:trHeight w:val="256"/>
        </w:trPr>
        <w:tc>
          <w:tcPr>
            <w:tcW w:w="7838" w:type="dxa"/>
          </w:tcPr>
          <w:p w:rsidR="009736CC" w:rsidRDefault="00D363D2">
            <w:pPr>
              <w:pStyle w:val="TableParagraph"/>
              <w:spacing w:before="2" w:line="234" w:lineRule="exact"/>
              <w:ind w:left="110"/>
            </w:pPr>
            <w:r>
              <w:t>Число</w:t>
            </w:r>
            <w:r>
              <w:rPr>
                <w:spacing w:val="-5"/>
              </w:rPr>
              <w:t xml:space="preserve"> </w:t>
            </w:r>
            <w:r>
              <w:t>зданий</w:t>
            </w:r>
            <w:r>
              <w:rPr>
                <w:spacing w:val="-4"/>
              </w:rPr>
              <w:t xml:space="preserve"> </w:t>
            </w:r>
            <w:r>
              <w:t>и</w:t>
            </w:r>
            <w:r>
              <w:rPr>
                <w:spacing w:val="-4"/>
              </w:rPr>
              <w:t xml:space="preserve"> </w:t>
            </w:r>
            <w:r>
              <w:rPr>
                <w:spacing w:val="-2"/>
              </w:rPr>
              <w:t>сооружений</w:t>
            </w:r>
          </w:p>
        </w:tc>
        <w:tc>
          <w:tcPr>
            <w:tcW w:w="1275" w:type="dxa"/>
          </w:tcPr>
          <w:p w:rsidR="009736CC" w:rsidRDefault="00D363D2">
            <w:pPr>
              <w:pStyle w:val="TableParagraph"/>
              <w:spacing w:before="2" w:line="234" w:lineRule="exact"/>
              <w:ind w:left="110"/>
            </w:pPr>
            <w:r>
              <w:rPr>
                <w:w w:val="101"/>
              </w:rPr>
              <w:t>7</w:t>
            </w:r>
          </w:p>
        </w:tc>
      </w:tr>
      <w:tr w:rsidR="009736CC">
        <w:trPr>
          <w:trHeight w:val="249"/>
        </w:trPr>
        <w:tc>
          <w:tcPr>
            <w:tcW w:w="7838" w:type="dxa"/>
          </w:tcPr>
          <w:p w:rsidR="009736CC" w:rsidRDefault="00D363D2">
            <w:pPr>
              <w:pStyle w:val="TableParagraph"/>
              <w:spacing w:line="230" w:lineRule="exact"/>
              <w:ind w:left="110"/>
            </w:pPr>
            <w:r>
              <w:t>Общая</w:t>
            </w:r>
            <w:r>
              <w:rPr>
                <w:spacing w:val="-8"/>
              </w:rPr>
              <w:t xml:space="preserve"> </w:t>
            </w:r>
            <w:r>
              <w:t>площадь</w:t>
            </w:r>
            <w:r>
              <w:rPr>
                <w:spacing w:val="-6"/>
              </w:rPr>
              <w:t xml:space="preserve"> </w:t>
            </w:r>
            <w:r>
              <w:t>всех</w:t>
            </w:r>
            <w:r>
              <w:rPr>
                <w:spacing w:val="-9"/>
              </w:rPr>
              <w:t xml:space="preserve"> </w:t>
            </w:r>
            <w:r>
              <w:t>помещений</w:t>
            </w:r>
            <w:r>
              <w:rPr>
                <w:spacing w:val="-2"/>
              </w:rPr>
              <w:t xml:space="preserve"> </w:t>
            </w:r>
            <w:r>
              <w:rPr>
                <w:spacing w:val="-4"/>
              </w:rPr>
              <w:t>(м2)</w:t>
            </w:r>
          </w:p>
        </w:tc>
        <w:tc>
          <w:tcPr>
            <w:tcW w:w="1275" w:type="dxa"/>
          </w:tcPr>
          <w:p w:rsidR="009736CC" w:rsidRDefault="00D363D2">
            <w:pPr>
              <w:pStyle w:val="TableParagraph"/>
              <w:spacing w:line="230" w:lineRule="exact"/>
              <w:ind w:left="110"/>
            </w:pPr>
            <w:r>
              <w:t>2375</w:t>
            </w:r>
            <w:r>
              <w:rPr>
                <w:spacing w:val="-3"/>
              </w:rPr>
              <w:t xml:space="preserve"> </w:t>
            </w:r>
            <w:r>
              <w:rPr>
                <w:spacing w:val="-7"/>
              </w:rPr>
              <w:t>м2</w:t>
            </w:r>
          </w:p>
        </w:tc>
      </w:tr>
      <w:tr w:rsidR="009736CC">
        <w:trPr>
          <w:trHeight w:val="256"/>
        </w:trPr>
        <w:tc>
          <w:tcPr>
            <w:tcW w:w="7838" w:type="dxa"/>
          </w:tcPr>
          <w:p w:rsidR="009736CC" w:rsidRDefault="00D363D2">
            <w:pPr>
              <w:pStyle w:val="TableParagraph"/>
              <w:spacing w:before="2" w:line="234" w:lineRule="exact"/>
              <w:ind w:left="110"/>
            </w:pPr>
            <w:r>
              <w:t>Количество</w:t>
            </w:r>
            <w:r>
              <w:rPr>
                <w:spacing w:val="-13"/>
              </w:rPr>
              <w:t xml:space="preserve"> </w:t>
            </w:r>
            <w:r>
              <w:t>классных</w:t>
            </w:r>
            <w:r>
              <w:rPr>
                <w:spacing w:val="-7"/>
              </w:rPr>
              <w:t xml:space="preserve"> </w:t>
            </w:r>
            <w:r>
              <w:t>комнат</w:t>
            </w:r>
            <w:r>
              <w:rPr>
                <w:spacing w:val="-6"/>
              </w:rPr>
              <w:t xml:space="preserve"> </w:t>
            </w:r>
            <w:r>
              <w:t>(включая</w:t>
            </w:r>
            <w:r>
              <w:rPr>
                <w:spacing w:val="-6"/>
              </w:rPr>
              <w:t xml:space="preserve"> </w:t>
            </w:r>
            <w:r>
              <w:t>учебные</w:t>
            </w:r>
            <w:r>
              <w:rPr>
                <w:spacing w:val="-8"/>
              </w:rPr>
              <w:t xml:space="preserve"> </w:t>
            </w:r>
            <w:r>
              <w:t>кабинеты</w:t>
            </w:r>
            <w:r>
              <w:rPr>
                <w:spacing w:val="-9"/>
              </w:rPr>
              <w:t xml:space="preserve"> </w:t>
            </w:r>
            <w:r>
              <w:t>и лаборатории)</w:t>
            </w:r>
            <w:r>
              <w:rPr>
                <w:spacing w:val="-5"/>
              </w:rPr>
              <w:t xml:space="preserve"> </w:t>
            </w:r>
            <w:r>
              <w:rPr>
                <w:spacing w:val="-4"/>
              </w:rPr>
              <w:t>(ед)</w:t>
            </w:r>
          </w:p>
        </w:tc>
        <w:tc>
          <w:tcPr>
            <w:tcW w:w="1275" w:type="dxa"/>
          </w:tcPr>
          <w:p w:rsidR="009736CC" w:rsidRDefault="00D363D2">
            <w:pPr>
              <w:pStyle w:val="TableParagraph"/>
              <w:spacing w:before="2" w:line="234" w:lineRule="exact"/>
              <w:ind w:left="110"/>
            </w:pPr>
            <w:r>
              <w:rPr>
                <w:spacing w:val="-5"/>
              </w:rPr>
              <w:t>32</w:t>
            </w:r>
          </w:p>
        </w:tc>
      </w:tr>
      <w:tr w:rsidR="009736CC">
        <w:trPr>
          <w:trHeight w:val="256"/>
        </w:trPr>
        <w:tc>
          <w:tcPr>
            <w:tcW w:w="7838" w:type="dxa"/>
          </w:tcPr>
          <w:p w:rsidR="009736CC" w:rsidRDefault="00D363D2">
            <w:pPr>
              <w:pStyle w:val="TableParagraph"/>
              <w:spacing w:line="236" w:lineRule="exact"/>
              <w:ind w:left="110"/>
            </w:pPr>
            <w:r>
              <w:t>Их</w:t>
            </w:r>
            <w:r>
              <w:rPr>
                <w:spacing w:val="-4"/>
              </w:rPr>
              <w:t xml:space="preserve"> </w:t>
            </w:r>
            <w:r>
              <w:t>площадь</w:t>
            </w:r>
            <w:r>
              <w:rPr>
                <w:spacing w:val="-1"/>
              </w:rPr>
              <w:t xml:space="preserve"> </w:t>
            </w:r>
            <w:r>
              <w:rPr>
                <w:spacing w:val="-4"/>
              </w:rPr>
              <w:t>(м2)</w:t>
            </w:r>
          </w:p>
        </w:tc>
        <w:tc>
          <w:tcPr>
            <w:tcW w:w="1275" w:type="dxa"/>
          </w:tcPr>
          <w:p w:rsidR="009736CC" w:rsidRDefault="00D363D2">
            <w:pPr>
              <w:pStyle w:val="TableParagraph"/>
              <w:spacing w:line="236" w:lineRule="exact"/>
              <w:ind w:left="110"/>
            </w:pPr>
            <w:r>
              <w:t>1500</w:t>
            </w:r>
            <w:r>
              <w:rPr>
                <w:spacing w:val="-3"/>
              </w:rPr>
              <w:t xml:space="preserve"> </w:t>
            </w:r>
            <w:r>
              <w:rPr>
                <w:spacing w:val="-7"/>
              </w:rPr>
              <w:t>м2</w:t>
            </w:r>
          </w:p>
        </w:tc>
      </w:tr>
      <w:tr w:rsidR="009736CC">
        <w:trPr>
          <w:trHeight w:val="501"/>
        </w:trPr>
        <w:tc>
          <w:tcPr>
            <w:tcW w:w="7838" w:type="dxa"/>
          </w:tcPr>
          <w:p w:rsidR="009736CC" w:rsidRDefault="00D363D2">
            <w:pPr>
              <w:pStyle w:val="TableParagraph"/>
              <w:spacing w:line="248" w:lineRule="exact"/>
              <w:ind w:left="110"/>
            </w:pPr>
            <w:r>
              <w:t>Количество</w:t>
            </w:r>
            <w:r>
              <w:rPr>
                <w:spacing w:val="-14"/>
              </w:rPr>
              <w:t xml:space="preserve"> </w:t>
            </w:r>
            <w:r>
              <w:t>учебно-производственных</w:t>
            </w:r>
            <w:r>
              <w:rPr>
                <w:spacing w:val="-14"/>
              </w:rPr>
              <w:t xml:space="preserve"> </w:t>
            </w:r>
            <w:r>
              <w:t>и</w:t>
            </w:r>
            <w:r>
              <w:rPr>
                <w:spacing w:val="-6"/>
              </w:rPr>
              <w:t xml:space="preserve"> </w:t>
            </w:r>
            <w:r>
              <w:t>учебных</w:t>
            </w:r>
            <w:r>
              <w:rPr>
                <w:spacing w:val="-14"/>
              </w:rPr>
              <w:t xml:space="preserve"> </w:t>
            </w:r>
            <w:r>
              <w:t>мастерских,</w:t>
            </w:r>
            <w:r>
              <w:rPr>
                <w:spacing w:val="-9"/>
              </w:rPr>
              <w:t xml:space="preserve"> </w:t>
            </w:r>
            <w:r>
              <w:rPr>
                <w:spacing w:val="-2"/>
              </w:rPr>
              <w:t>используемых</w:t>
            </w:r>
          </w:p>
          <w:p w:rsidR="009736CC" w:rsidRDefault="00D363D2">
            <w:pPr>
              <w:pStyle w:val="TableParagraph"/>
              <w:spacing w:line="234" w:lineRule="exact"/>
              <w:ind w:left="110"/>
            </w:pPr>
            <w:r>
              <w:t>для</w:t>
            </w:r>
            <w:r>
              <w:rPr>
                <w:spacing w:val="-4"/>
              </w:rPr>
              <w:t xml:space="preserve"> </w:t>
            </w:r>
            <w:r>
              <w:t>обучающихся</w:t>
            </w:r>
            <w:r>
              <w:rPr>
                <w:spacing w:val="-10"/>
              </w:rPr>
              <w:t xml:space="preserve"> </w:t>
            </w:r>
            <w:r>
              <w:t>8-11</w:t>
            </w:r>
            <w:r>
              <w:rPr>
                <w:spacing w:val="-6"/>
              </w:rPr>
              <w:t xml:space="preserve"> </w:t>
            </w:r>
            <w:r>
              <w:t>(12)</w:t>
            </w:r>
            <w:r>
              <w:rPr>
                <w:spacing w:val="-3"/>
              </w:rPr>
              <w:t xml:space="preserve"> </w:t>
            </w:r>
            <w:r>
              <w:t xml:space="preserve">классов </w:t>
            </w:r>
            <w:r>
              <w:rPr>
                <w:spacing w:val="-4"/>
              </w:rPr>
              <w:t>(ед)</w:t>
            </w:r>
          </w:p>
        </w:tc>
        <w:tc>
          <w:tcPr>
            <w:tcW w:w="1275" w:type="dxa"/>
          </w:tcPr>
          <w:p w:rsidR="009736CC" w:rsidRDefault="00D363D2">
            <w:pPr>
              <w:pStyle w:val="TableParagraph"/>
              <w:spacing w:line="248" w:lineRule="exact"/>
              <w:ind w:left="110"/>
            </w:pPr>
            <w:r>
              <w:rPr>
                <w:spacing w:val="-5"/>
              </w:rPr>
              <w:t>Да</w:t>
            </w:r>
          </w:p>
        </w:tc>
      </w:tr>
      <w:tr w:rsidR="009736CC">
        <w:trPr>
          <w:trHeight w:val="256"/>
        </w:trPr>
        <w:tc>
          <w:tcPr>
            <w:tcW w:w="7838" w:type="dxa"/>
          </w:tcPr>
          <w:p w:rsidR="009736CC" w:rsidRDefault="00D363D2">
            <w:pPr>
              <w:pStyle w:val="TableParagraph"/>
              <w:spacing w:before="2" w:line="234" w:lineRule="exact"/>
              <w:ind w:left="110"/>
            </w:pPr>
            <w:r>
              <w:t>в</w:t>
            </w:r>
            <w:r>
              <w:rPr>
                <w:spacing w:val="-7"/>
              </w:rPr>
              <w:t xml:space="preserve"> </w:t>
            </w:r>
            <w:r>
              <w:t>том</w:t>
            </w:r>
            <w:r>
              <w:rPr>
                <w:spacing w:val="-6"/>
              </w:rPr>
              <w:t xml:space="preserve"> </w:t>
            </w:r>
            <w:r>
              <w:t>числе</w:t>
            </w:r>
            <w:r>
              <w:rPr>
                <w:spacing w:val="-8"/>
              </w:rPr>
              <w:t xml:space="preserve"> </w:t>
            </w:r>
            <w:r>
              <w:t>учебно-производственных</w:t>
            </w:r>
            <w:r>
              <w:rPr>
                <w:spacing w:val="-12"/>
              </w:rPr>
              <w:t xml:space="preserve"> </w:t>
            </w:r>
            <w:r>
              <w:t>мастерских</w:t>
            </w:r>
            <w:r>
              <w:rPr>
                <w:spacing w:val="-5"/>
              </w:rPr>
              <w:t xml:space="preserve"> </w:t>
            </w:r>
            <w:r>
              <w:rPr>
                <w:spacing w:val="-4"/>
              </w:rPr>
              <w:t>(ед)</w:t>
            </w:r>
          </w:p>
        </w:tc>
        <w:tc>
          <w:tcPr>
            <w:tcW w:w="1275" w:type="dxa"/>
          </w:tcPr>
          <w:p w:rsidR="009736CC" w:rsidRDefault="00D363D2">
            <w:pPr>
              <w:pStyle w:val="TableParagraph"/>
              <w:spacing w:before="2" w:line="234" w:lineRule="exact"/>
              <w:ind w:left="110"/>
            </w:pPr>
            <w:r>
              <w:rPr>
                <w:w w:val="101"/>
              </w:rPr>
              <w:t>2</w:t>
            </w:r>
          </w:p>
        </w:tc>
      </w:tr>
      <w:tr w:rsidR="009736CC">
        <w:trPr>
          <w:trHeight w:val="249"/>
        </w:trPr>
        <w:tc>
          <w:tcPr>
            <w:tcW w:w="7838" w:type="dxa"/>
          </w:tcPr>
          <w:p w:rsidR="009736CC" w:rsidRDefault="00D363D2">
            <w:pPr>
              <w:pStyle w:val="TableParagraph"/>
              <w:spacing w:line="229" w:lineRule="exact"/>
              <w:ind w:left="110"/>
            </w:pPr>
            <w:r>
              <w:t>Площадь</w:t>
            </w:r>
            <w:r>
              <w:rPr>
                <w:spacing w:val="-5"/>
              </w:rPr>
              <w:t xml:space="preserve"> </w:t>
            </w:r>
            <w:r>
              <w:t>физкультурного</w:t>
            </w:r>
            <w:r>
              <w:rPr>
                <w:spacing w:val="-3"/>
              </w:rPr>
              <w:t xml:space="preserve"> </w:t>
            </w:r>
            <w:r>
              <w:t>зала</w:t>
            </w:r>
            <w:r>
              <w:rPr>
                <w:spacing w:val="-8"/>
              </w:rPr>
              <w:t xml:space="preserve"> </w:t>
            </w:r>
            <w:r>
              <w:t>в</w:t>
            </w:r>
            <w:r>
              <w:rPr>
                <w:spacing w:val="-8"/>
              </w:rPr>
              <w:t xml:space="preserve"> </w:t>
            </w:r>
            <w:r>
              <w:t>м2 (при</w:t>
            </w:r>
            <w:r>
              <w:rPr>
                <w:spacing w:val="-7"/>
              </w:rPr>
              <w:t xml:space="preserve"> </w:t>
            </w:r>
            <w:r>
              <w:t>отсутствии</w:t>
            </w:r>
            <w:r>
              <w:rPr>
                <w:spacing w:val="-1"/>
              </w:rPr>
              <w:t xml:space="preserve"> </w:t>
            </w:r>
            <w:r>
              <w:t>зала</w:t>
            </w:r>
            <w:r>
              <w:rPr>
                <w:spacing w:val="-7"/>
              </w:rPr>
              <w:t xml:space="preserve"> </w:t>
            </w:r>
            <w:r>
              <w:t>написать</w:t>
            </w:r>
            <w:r>
              <w:rPr>
                <w:spacing w:val="-4"/>
              </w:rPr>
              <w:t xml:space="preserve"> </w:t>
            </w:r>
            <w:r>
              <w:rPr>
                <w:spacing w:val="-2"/>
              </w:rPr>
              <w:t>"нет")</w:t>
            </w:r>
          </w:p>
        </w:tc>
        <w:tc>
          <w:tcPr>
            <w:tcW w:w="1275" w:type="dxa"/>
          </w:tcPr>
          <w:p w:rsidR="009736CC" w:rsidRDefault="00D363D2">
            <w:pPr>
              <w:pStyle w:val="TableParagraph"/>
              <w:spacing w:line="229" w:lineRule="exact"/>
              <w:ind w:left="110"/>
            </w:pPr>
            <w:r>
              <w:t>60</w:t>
            </w:r>
            <w:r>
              <w:rPr>
                <w:spacing w:val="3"/>
              </w:rPr>
              <w:t xml:space="preserve"> </w:t>
            </w:r>
            <w:r>
              <w:rPr>
                <w:spacing w:val="-5"/>
              </w:rPr>
              <w:t>м2</w:t>
            </w:r>
          </w:p>
        </w:tc>
      </w:tr>
      <w:tr w:rsidR="009736CC">
        <w:trPr>
          <w:trHeight w:val="256"/>
        </w:trPr>
        <w:tc>
          <w:tcPr>
            <w:tcW w:w="7838" w:type="dxa"/>
          </w:tcPr>
          <w:p w:rsidR="009736CC" w:rsidRDefault="00D363D2">
            <w:pPr>
              <w:pStyle w:val="TableParagraph"/>
              <w:spacing w:before="2" w:line="234" w:lineRule="exact"/>
              <w:ind w:left="110"/>
            </w:pPr>
            <w:r>
              <w:t>Имеется</w:t>
            </w:r>
            <w:r>
              <w:rPr>
                <w:spacing w:val="-8"/>
              </w:rPr>
              <w:t xml:space="preserve"> </w:t>
            </w:r>
            <w:r>
              <w:t>ли</w:t>
            </w:r>
            <w:r>
              <w:rPr>
                <w:spacing w:val="-8"/>
              </w:rPr>
              <w:t xml:space="preserve"> </w:t>
            </w:r>
            <w:r>
              <w:t>плавательный</w:t>
            </w:r>
            <w:r>
              <w:rPr>
                <w:spacing w:val="-9"/>
              </w:rPr>
              <w:t xml:space="preserve"> </w:t>
            </w:r>
            <w:r>
              <w:t>бассейн</w:t>
            </w:r>
            <w:r>
              <w:rPr>
                <w:spacing w:val="-3"/>
              </w:rPr>
              <w:t xml:space="preserve"> </w:t>
            </w:r>
            <w:r>
              <w:t>(да,</w:t>
            </w:r>
            <w:r>
              <w:rPr>
                <w:spacing w:val="-9"/>
              </w:rPr>
              <w:t xml:space="preserve"> </w:t>
            </w:r>
            <w:r>
              <w:rPr>
                <w:spacing w:val="-4"/>
              </w:rPr>
              <w:t>нет)</w:t>
            </w:r>
          </w:p>
        </w:tc>
        <w:tc>
          <w:tcPr>
            <w:tcW w:w="1275" w:type="dxa"/>
          </w:tcPr>
          <w:p w:rsidR="009736CC" w:rsidRDefault="00D363D2">
            <w:pPr>
              <w:pStyle w:val="TableParagraph"/>
              <w:spacing w:before="2" w:line="234" w:lineRule="exact"/>
              <w:ind w:left="110"/>
            </w:pPr>
            <w:r>
              <w:rPr>
                <w:spacing w:val="-5"/>
              </w:rPr>
              <w:t>Нет</w:t>
            </w:r>
          </w:p>
        </w:tc>
      </w:tr>
      <w:tr w:rsidR="009736CC">
        <w:trPr>
          <w:trHeight w:val="249"/>
        </w:trPr>
        <w:tc>
          <w:tcPr>
            <w:tcW w:w="7838" w:type="dxa"/>
          </w:tcPr>
          <w:p w:rsidR="009736CC" w:rsidRDefault="00D363D2">
            <w:pPr>
              <w:pStyle w:val="TableParagraph"/>
              <w:spacing w:line="230" w:lineRule="exact"/>
              <w:ind w:left="110"/>
            </w:pPr>
            <w:r>
              <w:t>Имеется</w:t>
            </w:r>
            <w:r>
              <w:rPr>
                <w:spacing w:val="-5"/>
              </w:rPr>
              <w:t xml:space="preserve"> </w:t>
            </w:r>
            <w:r>
              <w:t>ли</w:t>
            </w:r>
            <w:r>
              <w:rPr>
                <w:spacing w:val="-7"/>
              </w:rPr>
              <w:t xml:space="preserve"> </w:t>
            </w:r>
            <w:r>
              <w:t>музей</w:t>
            </w:r>
            <w:r>
              <w:rPr>
                <w:spacing w:val="-1"/>
              </w:rPr>
              <w:t xml:space="preserve"> </w:t>
            </w:r>
            <w:r>
              <w:t>(да,</w:t>
            </w:r>
            <w:r>
              <w:rPr>
                <w:spacing w:val="-7"/>
              </w:rPr>
              <w:t xml:space="preserve"> </w:t>
            </w:r>
            <w:r>
              <w:rPr>
                <w:spacing w:val="-4"/>
              </w:rPr>
              <w:t>нет)</w:t>
            </w:r>
          </w:p>
        </w:tc>
        <w:tc>
          <w:tcPr>
            <w:tcW w:w="1275" w:type="dxa"/>
          </w:tcPr>
          <w:p w:rsidR="009736CC" w:rsidRDefault="00D363D2">
            <w:pPr>
              <w:pStyle w:val="TableParagraph"/>
              <w:spacing w:line="230" w:lineRule="exact"/>
              <w:ind w:left="110"/>
            </w:pPr>
            <w:r>
              <w:rPr>
                <w:spacing w:val="-5"/>
              </w:rPr>
              <w:t>Нет</w:t>
            </w:r>
          </w:p>
        </w:tc>
      </w:tr>
      <w:tr w:rsidR="009736CC">
        <w:trPr>
          <w:trHeight w:val="508"/>
        </w:trPr>
        <w:tc>
          <w:tcPr>
            <w:tcW w:w="7838" w:type="dxa"/>
          </w:tcPr>
          <w:p w:rsidR="009736CC" w:rsidRDefault="00D363D2">
            <w:pPr>
              <w:pStyle w:val="TableParagraph"/>
              <w:spacing w:line="252" w:lineRule="exact"/>
              <w:ind w:left="110"/>
            </w:pPr>
            <w:r>
              <w:t>Размер</w:t>
            </w:r>
            <w:r>
              <w:rPr>
                <w:spacing w:val="-11"/>
              </w:rPr>
              <w:t xml:space="preserve"> </w:t>
            </w:r>
            <w:r>
              <w:t>учебно-опытного</w:t>
            </w:r>
            <w:r>
              <w:rPr>
                <w:spacing w:val="-5"/>
              </w:rPr>
              <w:t xml:space="preserve"> </w:t>
            </w:r>
            <w:r>
              <w:t>земельного</w:t>
            </w:r>
            <w:r>
              <w:rPr>
                <w:spacing w:val="-5"/>
              </w:rPr>
              <w:t xml:space="preserve"> </w:t>
            </w:r>
            <w:r>
              <w:t>участка</w:t>
            </w:r>
            <w:r>
              <w:rPr>
                <w:spacing w:val="-7"/>
              </w:rPr>
              <w:t xml:space="preserve"> </w:t>
            </w:r>
            <w:r>
              <w:t>в</w:t>
            </w:r>
            <w:r>
              <w:rPr>
                <w:spacing w:val="-6"/>
              </w:rPr>
              <w:t xml:space="preserve"> </w:t>
            </w:r>
            <w:r>
              <w:t>гектарах</w:t>
            </w:r>
            <w:r>
              <w:rPr>
                <w:spacing w:val="-5"/>
              </w:rPr>
              <w:t xml:space="preserve"> </w:t>
            </w:r>
            <w:r>
              <w:t>(при отсутствии</w:t>
            </w:r>
            <w:r>
              <w:rPr>
                <w:spacing w:val="-5"/>
              </w:rPr>
              <w:t xml:space="preserve"> </w:t>
            </w:r>
            <w:r>
              <w:t>участка написать "нет") (га)</w:t>
            </w:r>
          </w:p>
        </w:tc>
        <w:tc>
          <w:tcPr>
            <w:tcW w:w="1275" w:type="dxa"/>
          </w:tcPr>
          <w:p w:rsidR="009736CC" w:rsidRDefault="00D363D2">
            <w:pPr>
              <w:pStyle w:val="TableParagraph"/>
              <w:spacing w:before="2"/>
              <w:ind w:left="110"/>
            </w:pPr>
            <w:r>
              <w:t>0,1</w:t>
            </w:r>
            <w:r>
              <w:rPr>
                <w:spacing w:val="-3"/>
              </w:rPr>
              <w:t xml:space="preserve"> </w:t>
            </w:r>
            <w:r>
              <w:rPr>
                <w:spacing w:val="-5"/>
              </w:rPr>
              <w:t>Га</w:t>
            </w:r>
          </w:p>
        </w:tc>
      </w:tr>
      <w:tr w:rsidR="009736CC">
        <w:trPr>
          <w:trHeight w:val="508"/>
        </w:trPr>
        <w:tc>
          <w:tcPr>
            <w:tcW w:w="7838" w:type="dxa"/>
          </w:tcPr>
          <w:p w:rsidR="009736CC" w:rsidRDefault="00D363D2">
            <w:pPr>
              <w:pStyle w:val="TableParagraph"/>
              <w:spacing w:line="247" w:lineRule="exact"/>
              <w:ind w:left="110"/>
            </w:pPr>
            <w:r>
              <w:t>Имеется</w:t>
            </w:r>
            <w:r>
              <w:rPr>
                <w:spacing w:val="-4"/>
              </w:rPr>
              <w:t xml:space="preserve"> </w:t>
            </w:r>
            <w:r>
              <w:t>ли</w:t>
            </w:r>
            <w:r>
              <w:rPr>
                <w:spacing w:val="-4"/>
              </w:rPr>
              <w:t xml:space="preserve"> </w:t>
            </w:r>
            <w:r>
              <w:t>столовая</w:t>
            </w:r>
            <w:r>
              <w:rPr>
                <w:spacing w:val="-10"/>
              </w:rPr>
              <w:t xml:space="preserve"> </w:t>
            </w:r>
            <w:r>
              <w:t>или</w:t>
            </w:r>
            <w:r>
              <w:rPr>
                <w:spacing w:val="-6"/>
              </w:rPr>
              <w:t xml:space="preserve"> </w:t>
            </w:r>
            <w:r>
              <w:t>буфет</w:t>
            </w:r>
            <w:r>
              <w:rPr>
                <w:spacing w:val="-5"/>
              </w:rPr>
              <w:t xml:space="preserve"> </w:t>
            </w:r>
            <w:r>
              <w:t>с</w:t>
            </w:r>
            <w:r>
              <w:rPr>
                <w:spacing w:val="-7"/>
              </w:rPr>
              <w:t xml:space="preserve"> </w:t>
            </w:r>
            <w:r>
              <w:t>горячим</w:t>
            </w:r>
            <w:r>
              <w:rPr>
                <w:spacing w:val="-6"/>
              </w:rPr>
              <w:t xml:space="preserve"> </w:t>
            </w:r>
            <w:r>
              <w:t>питанием</w:t>
            </w:r>
            <w:r>
              <w:rPr>
                <w:spacing w:val="-7"/>
              </w:rPr>
              <w:t xml:space="preserve"> </w:t>
            </w:r>
            <w:r>
              <w:t>для</w:t>
            </w:r>
            <w:r>
              <w:rPr>
                <w:spacing w:val="-4"/>
              </w:rPr>
              <w:t xml:space="preserve"> </w:t>
            </w:r>
            <w:r>
              <w:t>обучающихся</w:t>
            </w:r>
            <w:r>
              <w:rPr>
                <w:spacing w:val="-10"/>
              </w:rPr>
              <w:t xml:space="preserve"> в</w:t>
            </w:r>
          </w:p>
          <w:p w:rsidR="009736CC" w:rsidRDefault="00D363D2">
            <w:pPr>
              <w:pStyle w:val="TableParagraph"/>
              <w:spacing w:line="241" w:lineRule="exact"/>
              <w:ind w:left="110"/>
            </w:pPr>
            <w:r>
              <w:t>общеобразовательном</w:t>
            </w:r>
            <w:r>
              <w:rPr>
                <w:spacing w:val="-11"/>
              </w:rPr>
              <w:t xml:space="preserve"> </w:t>
            </w:r>
            <w:r>
              <w:t>учреждении</w:t>
            </w:r>
            <w:r>
              <w:rPr>
                <w:spacing w:val="-9"/>
              </w:rPr>
              <w:t xml:space="preserve"> </w:t>
            </w:r>
            <w:r>
              <w:t>(да,</w:t>
            </w:r>
            <w:r>
              <w:rPr>
                <w:spacing w:val="-14"/>
              </w:rPr>
              <w:t xml:space="preserve"> </w:t>
            </w:r>
            <w:r>
              <w:rPr>
                <w:spacing w:val="-4"/>
              </w:rPr>
              <w:t>нет)</w:t>
            </w:r>
          </w:p>
        </w:tc>
        <w:tc>
          <w:tcPr>
            <w:tcW w:w="1275" w:type="dxa"/>
          </w:tcPr>
          <w:p w:rsidR="009736CC" w:rsidRDefault="00D363D2">
            <w:pPr>
              <w:pStyle w:val="TableParagraph"/>
              <w:spacing w:line="248" w:lineRule="exact"/>
              <w:ind w:left="110"/>
            </w:pPr>
            <w:r>
              <w:rPr>
                <w:spacing w:val="-5"/>
              </w:rPr>
              <w:t>Да</w:t>
            </w:r>
          </w:p>
        </w:tc>
      </w:tr>
      <w:tr w:rsidR="009736CC">
        <w:trPr>
          <w:trHeight w:val="249"/>
        </w:trPr>
        <w:tc>
          <w:tcPr>
            <w:tcW w:w="7838" w:type="dxa"/>
          </w:tcPr>
          <w:p w:rsidR="009736CC" w:rsidRDefault="00D363D2">
            <w:pPr>
              <w:pStyle w:val="TableParagraph"/>
              <w:spacing w:line="230" w:lineRule="exact"/>
              <w:ind w:left="110"/>
            </w:pPr>
            <w:r>
              <w:t>Численность</w:t>
            </w:r>
            <w:r>
              <w:rPr>
                <w:spacing w:val="-10"/>
              </w:rPr>
              <w:t xml:space="preserve"> </w:t>
            </w:r>
            <w:r>
              <w:t>обучающихся,</w:t>
            </w:r>
            <w:r>
              <w:rPr>
                <w:spacing w:val="-11"/>
              </w:rPr>
              <w:t xml:space="preserve"> </w:t>
            </w:r>
            <w:r>
              <w:t>пользующихся</w:t>
            </w:r>
            <w:r>
              <w:rPr>
                <w:spacing w:val="-14"/>
              </w:rPr>
              <w:t xml:space="preserve"> </w:t>
            </w:r>
            <w:r>
              <w:t>горячим</w:t>
            </w:r>
            <w:r>
              <w:rPr>
                <w:spacing w:val="-11"/>
              </w:rPr>
              <w:t xml:space="preserve"> </w:t>
            </w:r>
            <w:r>
              <w:t>питанием</w:t>
            </w:r>
            <w:r>
              <w:rPr>
                <w:spacing w:val="-6"/>
              </w:rPr>
              <w:t xml:space="preserve"> </w:t>
            </w:r>
            <w:r>
              <w:rPr>
                <w:spacing w:val="-2"/>
              </w:rPr>
              <w:t>(чел)</w:t>
            </w:r>
          </w:p>
        </w:tc>
        <w:tc>
          <w:tcPr>
            <w:tcW w:w="1275" w:type="dxa"/>
          </w:tcPr>
          <w:p w:rsidR="009736CC" w:rsidRDefault="00D363D2">
            <w:pPr>
              <w:pStyle w:val="TableParagraph"/>
              <w:spacing w:line="230" w:lineRule="exact"/>
              <w:ind w:left="110"/>
            </w:pPr>
            <w:r>
              <w:rPr>
                <w:spacing w:val="-5"/>
              </w:rPr>
              <w:t>338</w:t>
            </w:r>
          </w:p>
        </w:tc>
      </w:tr>
      <w:tr w:rsidR="009736CC">
        <w:trPr>
          <w:trHeight w:val="508"/>
        </w:trPr>
        <w:tc>
          <w:tcPr>
            <w:tcW w:w="7838" w:type="dxa"/>
          </w:tcPr>
          <w:p w:rsidR="009736CC" w:rsidRDefault="00D363D2">
            <w:pPr>
              <w:pStyle w:val="TableParagraph"/>
              <w:spacing w:line="252" w:lineRule="exact"/>
              <w:ind w:left="110"/>
            </w:pPr>
            <w:r>
              <w:t>Численность</w:t>
            </w:r>
            <w:r>
              <w:rPr>
                <w:spacing w:val="-6"/>
              </w:rPr>
              <w:t xml:space="preserve"> </w:t>
            </w:r>
            <w:r>
              <w:t>обучающихся,</w:t>
            </w:r>
            <w:r>
              <w:rPr>
                <w:spacing w:val="-10"/>
              </w:rPr>
              <w:t xml:space="preserve"> </w:t>
            </w:r>
            <w:r>
              <w:t>имеющих</w:t>
            </w:r>
            <w:r>
              <w:rPr>
                <w:spacing w:val="-9"/>
              </w:rPr>
              <w:t xml:space="preserve"> </w:t>
            </w:r>
            <w:r>
              <w:t>льготное</w:t>
            </w:r>
            <w:r>
              <w:rPr>
                <w:spacing w:val="-4"/>
              </w:rPr>
              <w:t xml:space="preserve"> </w:t>
            </w:r>
            <w:r>
              <w:t>обеспечение</w:t>
            </w:r>
            <w:r>
              <w:rPr>
                <w:spacing w:val="-10"/>
              </w:rPr>
              <w:t xml:space="preserve"> </w:t>
            </w:r>
            <w:r>
              <w:t>горячим</w:t>
            </w:r>
            <w:r>
              <w:rPr>
                <w:spacing w:val="-10"/>
              </w:rPr>
              <w:t xml:space="preserve"> </w:t>
            </w:r>
            <w:r>
              <w:t xml:space="preserve">питанием </w:t>
            </w:r>
            <w:r>
              <w:rPr>
                <w:spacing w:val="-2"/>
              </w:rPr>
              <w:t>(чел)</w:t>
            </w:r>
          </w:p>
        </w:tc>
        <w:tc>
          <w:tcPr>
            <w:tcW w:w="1275" w:type="dxa"/>
          </w:tcPr>
          <w:p w:rsidR="009736CC" w:rsidRDefault="00D363D2">
            <w:pPr>
              <w:pStyle w:val="TableParagraph"/>
              <w:spacing w:before="2"/>
              <w:ind w:left="110"/>
            </w:pPr>
            <w:r>
              <w:rPr>
                <w:spacing w:val="-5"/>
              </w:rPr>
              <w:t>20</w:t>
            </w:r>
          </w:p>
        </w:tc>
      </w:tr>
      <w:tr w:rsidR="009736CC">
        <w:trPr>
          <w:trHeight w:val="501"/>
        </w:trPr>
        <w:tc>
          <w:tcPr>
            <w:tcW w:w="7838" w:type="dxa"/>
          </w:tcPr>
          <w:p w:rsidR="009736CC" w:rsidRDefault="00D363D2">
            <w:pPr>
              <w:pStyle w:val="TableParagraph"/>
              <w:spacing w:line="247" w:lineRule="exact"/>
              <w:ind w:left="110"/>
            </w:pPr>
            <w:r>
              <w:t>Число</w:t>
            </w:r>
            <w:r>
              <w:rPr>
                <w:spacing w:val="-12"/>
              </w:rPr>
              <w:t xml:space="preserve"> </w:t>
            </w:r>
            <w:r>
              <w:t>посадочных</w:t>
            </w:r>
            <w:r>
              <w:rPr>
                <w:spacing w:val="-12"/>
              </w:rPr>
              <w:t xml:space="preserve"> </w:t>
            </w:r>
            <w:r>
              <w:t>мест</w:t>
            </w:r>
            <w:r>
              <w:rPr>
                <w:spacing w:val="1"/>
              </w:rPr>
              <w:t xml:space="preserve"> </w:t>
            </w:r>
            <w:r>
              <w:t>в</w:t>
            </w:r>
            <w:r>
              <w:rPr>
                <w:spacing w:val="-7"/>
              </w:rPr>
              <w:t xml:space="preserve"> </w:t>
            </w:r>
            <w:r>
              <w:t>столовой</w:t>
            </w:r>
            <w:r>
              <w:rPr>
                <w:spacing w:val="-5"/>
              </w:rPr>
              <w:t xml:space="preserve"> </w:t>
            </w:r>
            <w:r>
              <w:t>или</w:t>
            </w:r>
            <w:r>
              <w:rPr>
                <w:spacing w:val="1"/>
              </w:rPr>
              <w:t xml:space="preserve"> </w:t>
            </w:r>
            <w:r>
              <w:t xml:space="preserve">буфете </w:t>
            </w:r>
            <w:r>
              <w:rPr>
                <w:spacing w:val="-2"/>
              </w:rPr>
              <w:t>общеобразовательного</w:t>
            </w:r>
          </w:p>
          <w:p w:rsidR="009736CC" w:rsidRDefault="00D363D2">
            <w:pPr>
              <w:pStyle w:val="TableParagraph"/>
              <w:spacing w:line="234" w:lineRule="exact"/>
              <w:ind w:left="110"/>
            </w:pPr>
            <w:r>
              <w:t>учреждения</w:t>
            </w:r>
            <w:r>
              <w:rPr>
                <w:spacing w:val="-6"/>
              </w:rPr>
              <w:t xml:space="preserve"> </w:t>
            </w:r>
            <w:r>
              <w:rPr>
                <w:spacing w:val="-2"/>
              </w:rPr>
              <w:t>(мест)</w:t>
            </w:r>
          </w:p>
        </w:tc>
        <w:tc>
          <w:tcPr>
            <w:tcW w:w="1275" w:type="dxa"/>
          </w:tcPr>
          <w:p w:rsidR="009736CC" w:rsidRDefault="00D363D2">
            <w:pPr>
              <w:pStyle w:val="TableParagraph"/>
              <w:spacing w:line="248" w:lineRule="exact"/>
              <w:ind w:left="110"/>
            </w:pPr>
            <w:r>
              <w:rPr>
                <w:spacing w:val="-5"/>
              </w:rPr>
              <w:t>20</w:t>
            </w:r>
          </w:p>
        </w:tc>
      </w:tr>
      <w:tr w:rsidR="009736CC">
        <w:trPr>
          <w:trHeight w:val="508"/>
        </w:trPr>
        <w:tc>
          <w:tcPr>
            <w:tcW w:w="7838" w:type="dxa"/>
          </w:tcPr>
          <w:p w:rsidR="009736CC" w:rsidRDefault="00D363D2">
            <w:pPr>
              <w:pStyle w:val="TableParagraph"/>
              <w:spacing w:line="252" w:lineRule="exact"/>
              <w:ind w:left="110"/>
            </w:pPr>
            <w:r>
              <w:t>Размер</w:t>
            </w:r>
            <w:r>
              <w:rPr>
                <w:spacing w:val="-11"/>
              </w:rPr>
              <w:t xml:space="preserve"> </w:t>
            </w:r>
            <w:r>
              <w:t>подсобного</w:t>
            </w:r>
            <w:r>
              <w:rPr>
                <w:spacing w:val="-4"/>
              </w:rPr>
              <w:t xml:space="preserve"> </w:t>
            </w:r>
            <w:r>
              <w:t>сельского</w:t>
            </w:r>
            <w:r>
              <w:rPr>
                <w:spacing w:val="-11"/>
              </w:rPr>
              <w:t xml:space="preserve"> </w:t>
            </w:r>
            <w:r>
              <w:t>хозяйства</w:t>
            </w:r>
            <w:r>
              <w:rPr>
                <w:spacing w:val="-5"/>
              </w:rPr>
              <w:t xml:space="preserve"> </w:t>
            </w:r>
            <w:r>
              <w:t>в гектарах</w:t>
            </w:r>
            <w:r>
              <w:rPr>
                <w:spacing w:val="-4"/>
              </w:rPr>
              <w:t xml:space="preserve"> </w:t>
            </w:r>
            <w:r>
              <w:t>(при</w:t>
            </w:r>
            <w:r>
              <w:rPr>
                <w:spacing w:val="-4"/>
              </w:rPr>
              <w:t xml:space="preserve"> </w:t>
            </w:r>
            <w:r>
              <w:t>отсутствии</w:t>
            </w:r>
            <w:r>
              <w:rPr>
                <w:spacing w:val="-4"/>
              </w:rPr>
              <w:t xml:space="preserve"> </w:t>
            </w:r>
            <w:r>
              <w:t>написать "нет") (га)</w:t>
            </w:r>
          </w:p>
        </w:tc>
        <w:tc>
          <w:tcPr>
            <w:tcW w:w="1275" w:type="dxa"/>
          </w:tcPr>
          <w:p w:rsidR="009736CC" w:rsidRDefault="00D363D2">
            <w:pPr>
              <w:pStyle w:val="TableParagraph"/>
              <w:spacing w:before="2"/>
              <w:ind w:left="110"/>
            </w:pPr>
            <w:r>
              <w:rPr>
                <w:spacing w:val="-5"/>
              </w:rPr>
              <w:t>нет</w:t>
            </w:r>
          </w:p>
        </w:tc>
      </w:tr>
      <w:tr w:rsidR="009736CC">
        <w:trPr>
          <w:trHeight w:val="508"/>
        </w:trPr>
        <w:tc>
          <w:tcPr>
            <w:tcW w:w="7838" w:type="dxa"/>
          </w:tcPr>
          <w:p w:rsidR="009736CC" w:rsidRDefault="00D363D2">
            <w:pPr>
              <w:pStyle w:val="TableParagraph"/>
              <w:spacing w:line="248" w:lineRule="exact"/>
              <w:ind w:left="110"/>
            </w:pPr>
            <w:r>
              <w:t>Техническое</w:t>
            </w:r>
            <w:r>
              <w:rPr>
                <w:spacing w:val="-13"/>
              </w:rPr>
              <w:t xml:space="preserve"> </w:t>
            </w:r>
            <w:r>
              <w:t>состояние</w:t>
            </w:r>
            <w:r>
              <w:rPr>
                <w:spacing w:val="-12"/>
              </w:rPr>
              <w:t xml:space="preserve"> </w:t>
            </w:r>
            <w:r>
              <w:t>общеобразовательного</w:t>
            </w:r>
            <w:r>
              <w:rPr>
                <w:spacing w:val="-14"/>
              </w:rPr>
              <w:t xml:space="preserve"> </w:t>
            </w:r>
            <w:r>
              <w:rPr>
                <w:spacing w:val="-2"/>
              </w:rPr>
              <w:t>учреждения:</w:t>
            </w:r>
          </w:p>
          <w:p w:rsidR="009736CC" w:rsidRDefault="00D363D2">
            <w:pPr>
              <w:pStyle w:val="TableParagraph"/>
              <w:spacing w:before="6" w:line="235" w:lineRule="exact"/>
              <w:ind w:left="110"/>
            </w:pPr>
            <w:r>
              <w:t>требует</w:t>
            </w:r>
            <w:r>
              <w:rPr>
                <w:spacing w:val="-3"/>
              </w:rPr>
              <w:t xml:space="preserve"> </w:t>
            </w:r>
            <w:r>
              <w:t>ли</w:t>
            </w:r>
            <w:r>
              <w:rPr>
                <w:spacing w:val="-3"/>
              </w:rPr>
              <w:t xml:space="preserve"> </w:t>
            </w:r>
            <w:r>
              <w:t>капитального</w:t>
            </w:r>
            <w:r>
              <w:rPr>
                <w:spacing w:val="-8"/>
              </w:rPr>
              <w:t xml:space="preserve"> </w:t>
            </w:r>
            <w:r>
              <w:t>ремонта</w:t>
            </w:r>
            <w:r>
              <w:rPr>
                <w:spacing w:val="-6"/>
              </w:rPr>
              <w:t xml:space="preserve"> </w:t>
            </w:r>
            <w:r>
              <w:t>(да,</w:t>
            </w:r>
            <w:r>
              <w:rPr>
                <w:spacing w:val="-9"/>
              </w:rPr>
              <w:t xml:space="preserve"> </w:t>
            </w:r>
            <w:r>
              <w:rPr>
                <w:spacing w:val="-4"/>
              </w:rPr>
              <w:t>нет)</w:t>
            </w:r>
          </w:p>
        </w:tc>
        <w:tc>
          <w:tcPr>
            <w:tcW w:w="1275" w:type="dxa"/>
          </w:tcPr>
          <w:p w:rsidR="009736CC" w:rsidRDefault="00D363D2">
            <w:pPr>
              <w:pStyle w:val="TableParagraph"/>
              <w:spacing w:line="248" w:lineRule="exact"/>
              <w:ind w:left="110"/>
            </w:pPr>
            <w:r>
              <w:rPr>
                <w:spacing w:val="-5"/>
              </w:rPr>
              <w:t>Нет</w:t>
            </w:r>
          </w:p>
        </w:tc>
      </w:tr>
      <w:tr w:rsidR="009736CC">
        <w:trPr>
          <w:trHeight w:val="249"/>
        </w:trPr>
        <w:tc>
          <w:tcPr>
            <w:tcW w:w="7838" w:type="dxa"/>
          </w:tcPr>
          <w:p w:rsidR="009736CC" w:rsidRDefault="00D363D2">
            <w:pPr>
              <w:pStyle w:val="TableParagraph"/>
              <w:spacing w:line="229" w:lineRule="exact"/>
              <w:ind w:left="110"/>
            </w:pPr>
            <w:r>
              <w:t>находится</w:t>
            </w:r>
            <w:r>
              <w:rPr>
                <w:spacing w:val="-6"/>
              </w:rPr>
              <w:t xml:space="preserve"> </w:t>
            </w:r>
            <w:r>
              <w:t>ли</w:t>
            </w:r>
            <w:r>
              <w:rPr>
                <w:spacing w:val="-6"/>
              </w:rPr>
              <w:t xml:space="preserve"> </w:t>
            </w:r>
            <w:r>
              <w:t>в</w:t>
            </w:r>
            <w:r>
              <w:rPr>
                <w:spacing w:val="-8"/>
              </w:rPr>
              <w:t xml:space="preserve"> </w:t>
            </w:r>
            <w:r>
              <w:t>аварийном</w:t>
            </w:r>
            <w:r>
              <w:rPr>
                <w:spacing w:val="-8"/>
              </w:rPr>
              <w:t xml:space="preserve"> </w:t>
            </w:r>
            <w:r>
              <w:t>состоянии</w:t>
            </w:r>
            <w:r>
              <w:rPr>
                <w:spacing w:val="-1"/>
              </w:rPr>
              <w:t xml:space="preserve"> </w:t>
            </w:r>
            <w:r>
              <w:t>(да,</w:t>
            </w:r>
            <w:r>
              <w:rPr>
                <w:spacing w:val="-7"/>
              </w:rPr>
              <w:t xml:space="preserve"> </w:t>
            </w:r>
            <w:r>
              <w:rPr>
                <w:spacing w:val="-4"/>
              </w:rPr>
              <w:t>нет)</w:t>
            </w:r>
          </w:p>
        </w:tc>
        <w:tc>
          <w:tcPr>
            <w:tcW w:w="1275" w:type="dxa"/>
          </w:tcPr>
          <w:p w:rsidR="009736CC" w:rsidRDefault="00D363D2">
            <w:pPr>
              <w:pStyle w:val="TableParagraph"/>
              <w:spacing w:line="229" w:lineRule="exact"/>
              <w:ind w:left="110"/>
            </w:pPr>
            <w:r>
              <w:rPr>
                <w:spacing w:val="-5"/>
              </w:rPr>
              <w:t>нет</w:t>
            </w:r>
          </w:p>
        </w:tc>
      </w:tr>
      <w:tr w:rsidR="009736CC">
        <w:trPr>
          <w:trHeight w:val="256"/>
        </w:trPr>
        <w:tc>
          <w:tcPr>
            <w:tcW w:w="7838" w:type="dxa"/>
          </w:tcPr>
          <w:p w:rsidR="009736CC" w:rsidRDefault="00D363D2">
            <w:pPr>
              <w:pStyle w:val="TableParagraph"/>
              <w:spacing w:before="2" w:line="234" w:lineRule="exact"/>
              <w:ind w:left="110"/>
            </w:pPr>
            <w:r>
              <w:t>имеют</w:t>
            </w:r>
            <w:r>
              <w:rPr>
                <w:spacing w:val="-6"/>
              </w:rPr>
              <w:t xml:space="preserve"> </w:t>
            </w:r>
            <w:r>
              <w:t>все</w:t>
            </w:r>
            <w:r>
              <w:rPr>
                <w:spacing w:val="-8"/>
              </w:rPr>
              <w:t xml:space="preserve"> </w:t>
            </w:r>
            <w:r>
              <w:t>виды</w:t>
            </w:r>
            <w:r>
              <w:rPr>
                <w:spacing w:val="-8"/>
              </w:rPr>
              <w:t xml:space="preserve"> </w:t>
            </w:r>
            <w:r>
              <w:t>благоустройства</w:t>
            </w:r>
            <w:r>
              <w:rPr>
                <w:spacing w:val="-8"/>
              </w:rPr>
              <w:t xml:space="preserve"> </w:t>
            </w:r>
            <w:r>
              <w:t>(да,</w:t>
            </w:r>
            <w:r>
              <w:rPr>
                <w:spacing w:val="-7"/>
              </w:rPr>
              <w:t xml:space="preserve"> </w:t>
            </w:r>
            <w:r>
              <w:rPr>
                <w:spacing w:val="-4"/>
              </w:rPr>
              <w:t>нет)</w:t>
            </w:r>
          </w:p>
        </w:tc>
        <w:tc>
          <w:tcPr>
            <w:tcW w:w="1275" w:type="dxa"/>
          </w:tcPr>
          <w:p w:rsidR="009736CC" w:rsidRDefault="00D363D2">
            <w:pPr>
              <w:pStyle w:val="TableParagraph"/>
              <w:spacing w:before="2" w:line="234" w:lineRule="exact"/>
              <w:ind w:left="110"/>
            </w:pPr>
            <w:r>
              <w:rPr>
                <w:spacing w:val="-5"/>
              </w:rPr>
              <w:t>Нет</w:t>
            </w:r>
          </w:p>
        </w:tc>
      </w:tr>
      <w:tr w:rsidR="009736CC">
        <w:trPr>
          <w:trHeight w:val="501"/>
        </w:trPr>
        <w:tc>
          <w:tcPr>
            <w:tcW w:w="7838" w:type="dxa"/>
          </w:tcPr>
          <w:p w:rsidR="009736CC" w:rsidRDefault="00D363D2">
            <w:pPr>
              <w:pStyle w:val="TableParagraph"/>
              <w:spacing w:line="247" w:lineRule="exact"/>
              <w:ind w:left="110"/>
            </w:pPr>
            <w:r>
              <w:rPr>
                <w:spacing w:val="-2"/>
              </w:rPr>
              <w:t>Наличие:</w:t>
            </w:r>
          </w:p>
          <w:p w:rsidR="009736CC" w:rsidRDefault="00D363D2">
            <w:pPr>
              <w:pStyle w:val="TableParagraph"/>
              <w:spacing w:line="234" w:lineRule="exact"/>
              <w:ind w:left="110"/>
            </w:pPr>
            <w:r>
              <w:t>водопровода</w:t>
            </w:r>
            <w:r>
              <w:rPr>
                <w:spacing w:val="-4"/>
              </w:rPr>
              <w:t xml:space="preserve"> </w:t>
            </w:r>
            <w:r>
              <w:t>(да,</w:t>
            </w:r>
            <w:r>
              <w:rPr>
                <w:spacing w:val="-8"/>
              </w:rPr>
              <w:t xml:space="preserve"> </w:t>
            </w:r>
            <w:r>
              <w:rPr>
                <w:spacing w:val="-4"/>
              </w:rPr>
              <w:t>нет)</w:t>
            </w:r>
          </w:p>
        </w:tc>
        <w:tc>
          <w:tcPr>
            <w:tcW w:w="1275" w:type="dxa"/>
          </w:tcPr>
          <w:p w:rsidR="009736CC" w:rsidRDefault="00D363D2">
            <w:pPr>
              <w:pStyle w:val="TableParagraph"/>
              <w:spacing w:line="248" w:lineRule="exact"/>
              <w:ind w:left="110"/>
            </w:pPr>
            <w:r>
              <w:rPr>
                <w:spacing w:val="-5"/>
              </w:rPr>
              <w:t>да</w:t>
            </w:r>
          </w:p>
        </w:tc>
      </w:tr>
      <w:tr w:rsidR="009736CC">
        <w:trPr>
          <w:trHeight w:val="256"/>
        </w:trPr>
        <w:tc>
          <w:tcPr>
            <w:tcW w:w="7838" w:type="dxa"/>
          </w:tcPr>
          <w:p w:rsidR="009736CC" w:rsidRDefault="00D363D2">
            <w:pPr>
              <w:pStyle w:val="TableParagraph"/>
              <w:spacing w:before="2" w:line="234" w:lineRule="exact"/>
              <w:ind w:left="110"/>
            </w:pPr>
            <w:r>
              <w:t>центрального</w:t>
            </w:r>
            <w:r>
              <w:rPr>
                <w:spacing w:val="-9"/>
              </w:rPr>
              <w:t xml:space="preserve"> </w:t>
            </w:r>
            <w:r>
              <w:t>отопления</w:t>
            </w:r>
            <w:r>
              <w:rPr>
                <w:spacing w:val="-7"/>
              </w:rPr>
              <w:t xml:space="preserve"> </w:t>
            </w:r>
            <w:r>
              <w:t>(да,</w:t>
            </w:r>
            <w:r>
              <w:rPr>
                <w:spacing w:val="-10"/>
              </w:rPr>
              <w:t xml:space="preserve"> </w:t>
            </w:r>
            <w:r>
              <w:rPr>
                <w:spacing w:val="-4"/>
              </w:rPr>
              <w:t>нет)</w:t>
            </w:r>
          </w:p>
        </w:tc>
        <w:tc>
          <w:tcPr>
            <w:tcW w:w="1275" w:type="dxa"/>
          </w:tcPr>
          <w:p w:rsidR="009736CC" w:rsidRDefault="00D363D2">
            <w:pPr>
              <w:pStyle w:val="TableParagraph"/>
              <w:spacing w:before="2" w:line="234" w:lineRule="exact"/>
              <w:ind w:left="110"/>
            </w:pPr>
            <w:r>
              <w:rPr>
                <w:spacing w:val="-5"/>
              </w:rPr>
              <w:t>Да</w:t>
            </w:r>
          </w:p>
        </w:tc>
      </w:tr>
      <w:tr w:rsidR="009736CC">
        <w:trPr>
          <w:trHeight w:val="256"/>
        </w:trPr>
        <w:tc>
          <w:tcPr>
            <w:tcW w:w="7838" w:type="dxa"/>
          </w:tcPr>
          <w:p w:rsidR="009736CC" w:rsidRDefault="00D363D2">
            <w:pPr>
              <w:pStyle w:val="TableParagraph"/>
              <w:spacing w:line="236" w:lineRule="exact"/>
              <w:ind w:left="110"/>
            </w:pPr>
            <w:r>
              <w:t>канализации</w:t>
            </w:r>
            <w:r>
              <w:rPr>
                <w:spacing w:val="-7"/>
              </w:rPr>
              <w:t xml:space="preserve"> </w:t>
            </w:r>
            <w:r>
              <w:t>(да,</w:t>
            </w:r>
            <w:r>
              <w:rPr>
                <w:spacing w:val="-8"/>
              </w:rPr>
              <w:t xml:space="preserve"> </w:t>
            </w:r>
            <w:r>
              <w:rPr>
                <w:spacing w:val="-4"/>
              </w:rPr>
              <w:t>нет)</w:t>
            </w:r>
          </w:p>
        </w:tc>
        <w:tc>
          <w:tcPr>
            <w:tcW w:w="1275" w:type="dxa"/>
          </w:tcPr>
          <w:p w:rsidR="009736CC" w:rsidRDefault="00D363D2">
            <w:pPr>
              <w:pStyle w:val="TableParagraph"/>
              <w:spacing w:line="236" w:lineRule="exact"/>
              <w:ind w:left="110"/>
            </w:pPr>
            <w:r>
              <w:rPr>
                <w:spacing w:val="-5"/>
              </w:rPr>
              <w:t>нет</w:t>
            </w:r>
          </w:p>
        </w:tc>
      </w:tr>
      <w:tr w:rsidR="009736CC">
        <w:trPr>
          <w:trHeight w:val="501"/>
        </w:trPr>
        <w:tc>
          <w:tcPr>
            <w:tcW w:w="7838" w:type="dxa"/>
          </w:tcPr>
          <w:p w:rsidR="009736CC" w:rsidRDefault="00D363D2">
            <w:pPr>
              <w:pStyle w:val="TableParagraph"/>
              <w:spacing w:line="247" w:lineRule="exact"/>
              <w:ind w:left="110"/>
            </w:pPr>
            <w:r>
              <w:t>Количество</w:t>
            </w:r>
            <w:r>
              <w:rPr>
                <w:spacing w:val="-14"/>
              </w:rPr>
              <w:t xml:space="preserve"> </w:t>
            </w:r>
            <w:r>
              <w:t>автотранспортных</w:t>
            </w:r>
            <w:r>
              <w:rPr>
                <w:spacing w:val="-11"/>
              </w:rPr>
              <w:t xml:space="preserve"> </w:t>
            </w:r>
            <w:r>
              <w:t>средств,</w:t>
            </w:r>
            <w:r>
              <w:rPr>
                <w:spacing w:val="-5"/>
              </w:rPr>
              <w:t xml:space="preserve"> </w:t>
            </w:r>
            <w:r>
              <w:t>предназначенных</w:t>
            </w:r>
            <w:r>
              <w:rPr>
                <w:spacing w:val="-9"/>
              </w:rPr>
              <w:t xml:space="preserve"> </w:t>
            </w:r>
            <w:r>
              <w:t>для</w:t>
            </w:r>
            <w:r>
              <w:rPr>
                <w:spacing w:val="-14"/>
              </w:rPr>
              <w:t xml:space="preserve"> </w:t>
            </w:r>
            <w:r>
              <w:rPr>
                <w:spacing w:val="-2"/>
              </w:rPr>
              <w:t>перевозки</w:t>
            </w:r>
          </w:p>
          <w:p w:rsidR="009736CC" w:rsidRDefault="00D363D2">
            <w:pPr>
              <w:pStyle w:val="TableParagraph"/>
              <w:spacing w:line="234" w:lineRule="exact"/>
              <w:ind w:left="110"/>
            </w:pPr>
            <w:r>
              <w:t xml:space="preserve">учащихся </w:t>
            </w:r>
            <w:r>
              <w:rPr>
                <w:spacing w:val="-4"/>
              </w:rPr>
              <w:t>(ед)</w:t>
            </w:r>
          </w:p>
        </w:tc>
        <w:tc>
          <w:tcPr>
            <w:tcW w:w="1275" w:type="dxa"/>
          </w:tcPr>
          <w:p w:rsidR="009736CC" w:rsidRDefault="00D363D2">
            <w:pPr>
              <w:pStyle w:val="TableParagraph"/>
              <w:spacing w:line="248" w:lineRule="exact"/>
              <w:ind w:left="110"/>
            </w:pPr>
            <w:r>
              <w:rPr>
                <w:w w:val="101"/>
              </w:rPr>
              <w:t>1</w:t>
            </w:r>
          </w:p>
        </w:tc>
      </w:tr>
      <w:tr w:rsidR="009736CC">
        <w:trPr>
          <w:trHeight w:val="256"/>
        </w:trPr>
        <w:tc>
          <w:tcPr>
            <w:tcW w:w="7838" w:type="dxa"/>
          </w:tcPr>
          <w:p w:rsidR="009736CC" w:rsidRDefault="00D363D2">
            <w:pPr>
              <w:pStyle w:val="TableParagraph"/>
              <w:spacing w:before="2" w:line="234" w:lineRule="exact"/>
              <w:ind w:left="110"/>
            </w:pPr>
            <w:r>
              <w:t>в</w:t>
            </w:r>
            <w:r>
              <w:rPr>
                <w:spacing w:val="-4"/>
              </w:rPr>
              <w:t xml:space="preserve"> </w:t>
            </w:r>
            <w:r>
              <w:t>них</w:t>
            </w:r>
            <w:r>
              <w:rPr>
                <w:spacing w:val="-9"/>
              </w:rPr>
              <w:t xml:space="preserve"> </w:t>
            </w:r>
            <w:r>
              <w:t>пассажирских</w:t>
            </w:r>
            <w:r>
              <w:rPr>
                <w:spacing w:val="-10"/>
              </w:rPr>
              <w:t xml:space="preserve"> </w:t>
            </w:r>
            <w:r>
              <w:t>мест</w:t>
            </w:r>
            <w:r>
              <w:rPr>
                <w:spacing w:val="5"/>
              </w:rPr>
              <w:t xml:space="preserve"> </w:t>
            </w:r>
            <w:r>
              <w:rPr>
                <w:spacing w:val="-2"/>
              </w:rPr>
              <w:t>(мест)</w:t>
            </w:r>
          </w:p>
        </w:tc>
        <w:tc>
          <w:tcPr>
            <w:tcW w:w="1275" w:type="dxa"/>
          </w:tcPr>
          <w:p w:rsidR="009736CC" w:rsidRDefault="00D363D2">
            <w:pPr>
              <w:pStyle w:val="TableParagraph"/>
              <w:spacing w:before="2" w:line="234" w:lineRule="exact"/>
              <w:ind w:left="110"/>
            </w:pPr>
            <w:r>
              <w:rPr>
                <w:spacing w:val="-5"/>
              </w:rPr>
              <w:t>10</w:t>
            </w:r>
          </w:p>
        </w:tc>
      </w:tr>
      <w:tr w:rsidR="009736CC">
        <w:trPr>
          <w:trHeight w:val="249"/>
        </w:trPr>
        <w:tc>
          <w:tcPr>
            <w:tcW w:w="7838" w:type="dxa"/>
          </w:tcPr>
          <w:p w:rsidR="009736CC" w:rsidRDefault="00D363D2">
            <w:pPr>
              <w:pStyle w:val="TableParagraph"/>
              <w:spacing w:line="229" w:lineRule="exact"/>
              <w:ind w:left="110"/>
            </w:pPr>
            <w:r>
              <w:t>Количество</w:t>
            </w:r>
            <w:r>
              <w:rPr>
                <w:spacing w:val="-14"/>
              </w:rPr>
              <w:t xml:space="preserve"> </w:t>
            </w:r>
            <w:r>
              <w:t>кабинетов</w:t>
            </w:r>
            <w:r>
              <w:rPr>
                <w:spacing w:val="-8"/>
              </w:rPr>
              <w:t xml:space="preserve"> </w:t>
            </w:r>
            <w:r>
              <w:t>основ</w:t>
            </w:r>
            <w:r>
              <w:rPr>
                <w:spacing w:val="-8"/>
              </w:rPr>
              <w:t xml:space="preserve"> </w:t>
            </w:r>
            <w:r>
              <w:t>информатики</w:t>
            </w:r>
            <w:r>
              <w:rPr>
                <w:spacing w:val="-8"/>
              </w:rPr>
              <w:t xml:space="preserve"> </w:t>
            </w:r>
            <w:r>
              <w:t>и</w:t>
            </w:r>
            <w:r>
              <w:rPr>
                <w:spacing w:val="-7"/>
              </w:rPr>
              <w:t xml:space="preserve"> </w:t>
            </w:r>
            <w:r>
              <w:t>вычислительной</w:t>
            </w:r>
            <w:r>
              <w:rPr>
                <w:spacing w:val="-8"/>
              </w:rPr>
              <w:t xml:space="preserve"> </w:t>
            </w:r>
            <w:r>
              <w:t xml:space="preserve">техники </w:t>
            </w:r>
            <w:r>
              <w:rPr>
                <w:spacing w:val="-4"/>
              </w:rPr>
              <w:t>(ед)</w:t>
            </w:r>
          </w:p>
        </w:tc>
        <w:tc>
          <w:tcPr>
            <w:tcW w:w="1275" w:type="dxa"/>
          </w:tcPr>
          <w:p w:rsidR="009736CC" w:rsidRDefault="00D363D2">
            <w:pPr>
              <w:pStyle w:val="TableParagraph"/>
              <w:spacing w:line="229" w:lineRule="exact"/>
              <w:ind w:left="110"/>
            </w:pPr>
            <w:r>
              <w:rPr>
                <w:w w:val="101"/>
              </w:rPr>
              <w:t>1</w:t>
            </w:r>
          </w:p>
        </w:tc>
      </w:tr>
      <w:tr w:rsidR="009736CC">
        <w:trPr>
          <w:trHeight w:val="256"/>
        </w:trPr>
        <w:tc>
          <w:tcPr>
            <w:tcW w:w="7838" w:type="dxa"/>
          </w:tcPr>
          <w:p w:rsidR="009736CC" w:rsidRDefault="00D363D2">
            <w:pPr>
              <w:pStyle w:val="TableParagraph"/>
              <w:spacing w:before="2" w:line="234" w:lineRule="exact"/>
              <w:ind w:left="110"/>
            </w:pPr>
            <w:r>
              <w:t>в</w:t>
            </w:r>
            <w:r>
              <w:rPr>
                <w:spacing w:val="-5"/>
              </w:rPr>
              <w:t xml:space="preserve"> </w:t>
            </w:r>
            <w:r>
              <w:t>них</w:t>
            </w:r>
            <w:r>
              <w:rPr>
                <w:spacing w:val="-3"/>
              </w:rPr>
              <w:t xml:space="preserve"> </w:t>
            </w:r>
            <w:r>
              <w:t>рабочих</w:t>
            </w:r>
            <w:r>
              <w:rPr>
                <w:spacing w:val="-11"/>
              </w:rPr>
              <w:t xml:space="preserve"> </w:t>
            </w:r>
            <w:r>
              <w:t>мест</w:t>
            </w:r>
            <w:r>
              <w:rPr>
                <w:spacing w:val="-3"/>
              </w:rPr>
              <w:t xml:space="preserve"> </w:t>
            </w:r>
            <w:r>
              <w:t>с</w:t>
            </w:r>
            <w:r>
              <w:rPr>
                <w:spacing w:val="1"/>
              </w:rPr>
              <w:t xml:space="preserve"> </w:t>
            </w:r>
            <w:r>
              <w:t>ЭВМ</w:t>
            </w:r>
            <w:r>
              <w:rPr>
                <w:spacing w:val="4"/>
              </w:rPr>
              <w:t xml:space="preserve"> </w:t>
            </w:r>
            <w:r>
              <w:rPr>
                <w:spacing w:val="-2"/>
              </w:rPr>
              <w:t>(мест)</w:t>
            </w:r>
          </w:p>
        </w:tc>
        <w:tc>
          <w:tcPr>
            <w:tcW w:w="1275" w:type="dxa"/>
          </w:tcPr>
          <w:p w:rsidR="009736CC" w:rsidRDefault="00D363D2">
            <w:pPr>
              <w:pStyle w:val="TableParagraph"/>
              <w:spacing w:before="2" w:line="234" w:lineRule="exact"/>
              <w:ind w:left="110"/>
            </w:pPr>
            <w:r>
              <w:rPr>
                <w:spacing w:val="-5"/>
              </w:rPr>
              <w:t>14</w:t>
            </w:r>
          </w:p>
        </w:tc>
      </w:tr>
      <w:tr w:rsidR="009736CC">
        <w:trPr>
          <w:trHeight w:val="256"/>
        </w:trPr>
        <w:tc>
          <w:tcPr>
            <w:tcW w:w="7838" w:type="dxa"/>
          </w:tcPr>
          <w:p w:rsidR="009736CC" w:rsidRDefault="00D363D2">
            <w:pPr>
              <w:pStyle w:val="TableParagraph"/>
              <w:spacing w:line="236" w:lineRule="exact"/>
              <w:ind w:left="110"/>
            </w:pPr>
            <w:r>
              <w:t>Количество</w:t>
            </w:r>
            <w:r>
              <w:rPr>
                <w:spacing w:val="-13"/>
              </w:rPr>
              <w:t xml:space="preserve"> </w:t>
            </w:r>
            <w:r>
              <w:t>персональных</w:t>
            </w:r>
            <w:r>
              <w:rPr>
                <w:spacing w:val="-7"/>
              </w:rPr>
              <w:t xml:space="preserve"> </w:t>
            </w:r>
            <w:r>
              <w:t xml:space="preserve">ЭВМ </w:t>
            </w:r>
            <w:r>
              <w:rPr>
                <w:spacing w:val="-4"/>
              </w:rPr>
              <w:t>(ед)</w:t>
            </w:r>
          </w:p>
        </w:tc>
        <w:tc>
          <w:tcPr>
            <w:tcW w:w="1275" w:type="dxa"/>
          </w:tcPr>
          <w:p w:rsidR="009736CC" w:rsidRDefault="00D363D2">
            <w:pPr>
              <w:pStyle w:val="TableParagraph"/>
              <w:spacing w:line="236" w:lineRule="exact"/>
              <w:ind w:left="110"/>
            </w:pPr>
            <w:r>
              <w:rPr>
                <w:spacing w:val="-5"/>
              </w:rPr>
              <w:t>47</w:t>
            </w:r>
          </w:p>
        </w:tc>
      </w:tr>
    </w:tbl>
    <w:p w:rsidR="009736CC" w:rsidRDefault="009736CC">
      <w:pPr>
        <w:spacing w:line="236" w:lineRule="exact"/>
        <w:sectPr w:rsidR="009736CC">
          <w:pgSz w:w="11910" w:h="16850"/>
          <w:pgMar w:top="1140" w:right="200" w:bottom="1660" w:left="580" w:header="0" w:footer="1453" w:gutter="0"/>
          <w:cols w:space="720"/>
        </w:sect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8"/>
        <w:gridCol w:w="1275"/>
      </w:tblGrid>
      <w:tr w:rsidR="009736CC">
        <w:trPr>
          <w:trHeight w:val="509"/>
        </w:trPr>
        <w:tc>
          <w:tcPr>
            <w:tcW w:w="7838" w:type="dxa"/>
          </w:tcPr>
          <w:p w:rsidR="009736CC" w:rsidRDefault="00D363D2">
            <w:pPr>
              <w:pStyle w:val="TableParagraph"/>
              <w:spacing w:before="2" w:line="253" w:lineRule="exact"/>
              <w:ind w:left="110"/>
            </w:pPr>
            <w:r>
              <w:lastRenderedPageBreak/>
              <w:t>из</w:t>
            </w:r>
            <w:r>
              <w:rPr>
                <w:spacing w:val="-5"/>
              </w:rPr>
              <w:t xml:space="preserve"> </w:t>
            </w:r>
            <w:r>
              <w:t>них (из</w:t>
            </w:r>
            <w:r>
              <w:rPr>
                <w:spacing w:val="-4"/>
              </w:rPr>
              <w:t xml:space="preserve"> </w:t>
            </w:r>
            <w:r>
              <w:t>стр.</w:t>
            </w:r>
            <w:r>
              <w:rPr>
                <w:spacing w:val="-1"/>
              </w:rPr>
              <w:t xml:space="preserve"> </w:t>
            </w:r>
            <w:r>
              <w:rPr>
                <w:spacing w:val="-4"/>
              </w:rPr>
              <w:t>28):</w:t>
            </w:r>
          </w:p>
          <w:p w:rsidR="009736CC" w:rsidRDefault="00D363D2">
            <w:pPr>
              <w:pStyle w:val="TableParagraph"/>
              <w:spacing w:line="234" w:lineRule="exact"/>
              <w:ind w:left="110"/>
            </w:pPr>
            <w:r>
              <w:t>приобретенные</w:t>
            </w:r>
            <w:r>
              <w:rPr>
                <w:spacing w:val="-3"/>
              </w:rPr>
              <w:t xml:space="preserve"> </w:t>
            </w:r>
            <w:r>
              <w:t>за</w:t>
            </w:r>
            <w:r>
              <w:rPr>
                <w:spacing w:val="-9"/>
              </w:rPr>
              <w:t xml:space="preserve"> </w:t>
            </w:r>
            <w:r>
              <w:t>два</w:t>
            </w:r>
            <w:r>
              <w:rPr>
                <w:spacing w:val="-10"/>
              </w:rPr>
              <w:t xml:space="preserve"> </w:t>
            </w:r>
            <w:r>
              <w:t>последних</w:t>
            </w:r>
            <w:r>
              <w:rPr>
                <w:spacing w:val="-7"/>
              </w:rPr>
              <w:t xml:space="preserve"> </w:t>
            </w:r>
            <w:r>
              <w:t>отчетных</w:t>
            </w:r>
            <w:r>
              <w:rPr>
                <w:spacing w:val="-7"/>
              </w:rPr>
              <w:t xml:space="preserve"> </w:t>
            </w:r>
            <w:r>
              <w:rPr>
                <w:spacing w:val="-2"/>
              </w:rPr>
              <w:t>периода</w:t>
            </w:r>
          </w:p>
        </w:tc>
        <w:tc>
          <w:tcPr>
            <w:tcW w:w="1275" w:type="dxa"/>
          </w:tcPr>
          <w:p w:rsidR="009736CC" w:rsidRDefault="00D363D2">
            <w:pPr>
              <w:pStyle w:val="TableParagraph"/>
              <w:spacing w:before="2"/>
              <w:ind w:left="110"/>
            </w:pPr>
            <w:r>
              <w:rPr>
                <w:spacing w:val="-5"/>
              </w:rPr>
              <w:t>16</w:t>
            </w:r>
          </w:p>
        </w:tc>
      </w:tr>
      <w:tr w:rsidR="009736CC">
        <w:trPr>
          <w:trHeight w:val="249"/>
        </w:trPr>
        <w:tc>
          <w:tcPr>
            <w:tcW w:w="7838" w:type="dxa"/>
          </w:tcPr>
          <w:p w:rsidR="009736CC" w:rsidRDefault="00D363D2">
            <w:pPr>
              <w:pStyle w:val="TableParagraph"/>
              <w:spacing w:line="229" w:lineRule="exact"/>
              <w:ind w:left="110"/>
            </w:pPr>
            <w:r>
              <w:t>используются</w:t>
            </w:r>
            <w:r>
              <w:rPr>
                <w:spacing w:val="-11"/>
              </w:rPr>
              <w:t xml:space="preserve"> </w:t>
            </w:r>
            <w:r>
              <w:t>в</w:t>
            </w:r>
            <w:r>
              <w:rPr>
                <w:spacing w:val="-1"/>
              </w:rPr>
              <w:t xml:space="preserve"> </w:t>
            </w:r>
            <w:r>
              <w:t>учебных</w:t>
            </w:r>
            <w:r>
              <w:rPr>
                <w:spacing w:val="-12"/>
              </w:rPr>
              <w:t xml:space="preserve"> </w:t>
            </w:r>
            <w:r>
              <w:rPr>
                <w:spacing w:val="-4"/>
              </w:rPr>
              <w:t>целях</w:t>
            </w:r>
          </w:p>
        </w:tc>
        <w:tc>
          <w:tcPr>
            <w:tcW w:w="1275" w:type="dxa"/>
          </w:tcPr>
          <w:p w:rsidR="009736CC" w:rsidRDefault="00D363D2">
            <w:pPr>
              <w:pStyle w:val="TableParagraph"/>
              <w:spacing w:line="229" w:lineRule="exact"/>
              <w:ind w:left="110"/>
            </w:pPr>
            <w:r>
              <w:rPr>
                <w:spacing w:val="-5"/>
              </w:rPr>
              <w:t>44</w:t>
            </w:r>
          </w:p>
        </w:tc>
      </w:tr>
      <w:tr w:rsidR="009736CC">
        <w:trPr>
          <w:trHeight w:val="508"/>
        </w:trPr>
        <w:tc>
          <w:tcPr>
            <w:tcW w:w="7838" w:type="dxa"/>
          </w:tcPr>
          <w:p w:rsidR="009736CC" w:rsidRDefault="00D363D2">
            <w:pPr>
              <w:pStyle w:val="TableParagraph"/>
              <w:spacing w:line="252" w:lineRule="exact"/>
              <w:ind w:left="110"/>
            </w:pPr>
            <w:r>
              <w:t>Количество</w:t>
            </w:r>
            <w:r>
              <w:rPr>
                <w:spacing w:val="-11"/>
              </w:rPr>
              <w:t xml:space="preserve"> </w:t>
            </w:r>
            <w:r>
              <w:t>персональных</w:t>
            </w:r>
            <w:r>
              <w:rPr>
                <w:spacing w:val="-5"/>
              </w:rPr>
              <w:t xml:space="preserve"> </w:t>
            </w:r>
            <w:r>
              <w:t>ЭВМ</w:t>
            </w:r>
            <w:r>
              <w:rPr>
                <w:spacing w:val="-5"/>
              </w:rPr>
              <w:t xml:space="preserve"> </w:t>
            </w:r>
            <w:r>
              <w:t>в</w:t>
            </w:r>
            <w:r>
              <w:rPr>
                <w:spacing w:val="-6"/>
              </w:rPr>
              <w:t xml:space="preserve"> </w:t>
            </w:r>
            <w:r>
              <w:t>составе локальных</w:t>
            </w:r>
            <w:r>
              <w:rPr>
                <w:spacing w:val="-11"/>
              </w:rPr>
              <w:t xml:space="preserve"> </w:t>
            </w:r>
            <w:r>
              <w:t>вычислительных</w:t>
            </w:r>
            <w:r>
              <w:rPr>
                <w:spacing w:val="-5"/>
              </w:rPr>
              <w:t xml:space="preserve"> </w:t>
            </w:r>
            <w:r>
              <w:t>сетей</w:t>
            </w:r>
            <w:r>
              <w:rPr>
                <w:spacing w:val="-5"/>
              </w:rPr>
              <w:t xml:space="preserve"> </w:t>
            </w:r>
            <w:r>
              <w:t>(из стр. 28) (ед)</w:t>
            </w:r>
          </w:p>
        </w:tc>
        <w:tc>
          <w:tcPr>
            <w:tcW w:w="1275" w:type="dxa"/>
          </w:tcPr>
          <w:p w:rsidR="009736CC" w:rsidRDefault="00D363D2">
            <w:pPr>
              <w:pStyle w:val="TableParagraph"/>
              <w:spacing w:before="2"/>
              <w:ind w:left="110"/>
            </w:pPr>
            <w:r>
              <w:rPr>
                <w:spacing w:val="-5"/>
              </w:rPr>
              <w:t>30</w:t>
            </w:r>
          </w:p>
        </w:tc>
      </w:tr>
      <w:tr w:rsidR="009736CC">
        <w:trPr>
          <w:trHeight w:val="256"/>
        </w:trPr>
        <w:tc>
          <w:tcPr>
            <w:tcW w:w="7838" w:type="dxa"/>
          </w:tcPr>
          <w:p w:rsidR="009736CC" w:rsidRDefault="00D363D2">
            <w:pPr>
              <w:pStyle w:val="TableParagraph"/>
              <w:spacing w:line="237" w:lineRule="exact"/>
              <w:ind w:left="110"/>
            </w:pPr>
            <w:r>
              <w:t>Число</w:t>
            </w:r>
            <w:r>
              <w:rPr>
                <w:spacing w:val="-14"/>
              </w:rPr>
              <w:t xml:space="preserve"> </w:t>
            </w:r>
            <w:r>
              <w:t>переносных</w:t>
            </w:r>
            <w:r>
              <w:rPr>
                <w:spacing w:val="-14"/>
              </w:rPr>
              <w:t xml:space="preserve"> </w:t>
            </w:r>
            <w:r>
              <w:t>компьютеров</w:t>
            </w:r>
            <w:r>
              <w:rPr>
                <w:spacing w:val="-4"/>
              </w:rPr>
              <w:t xml:space="preserve"> </w:t>
            </w:r>
            <w:r>
              <w:t>(ноутбуклв,</w:t>
            </w:r>
            <w:r>
              <w:rPr>
                <w:spacing w:val="-9"/>
              </w:rPr>
              <w:t xml:space="preserve"> </w:t>
            </w:r>
            <w:r>
              <w:rPr>
                <w:spacing w:val="-2"/>
              </w:rPr>
              <w:t>планшетов)</w:t>
            </w:r>
          </w:p>
        </w:tc>
        <w:tc>
          <w:tcPr>
            <w:tcW w:w="1275" w:type="dxa"/>
          </w:tcPr>
          <w:p w:rsidR="009736CC" w:rsidRDefault="00D363D2">
            <w:pPr>
              <w:pStyle w:val="TableParagraph"/>
              <w:spacing w:line="237" w:lineRule="exact"/>
              <w:ind w:left="110"/>
            </w:pPr>
            <w:r>
              <w:rPr>
                <w:spacing w:val="-5"/>
              </w:rPr>
              <w:t>24</w:t>
            </w:r>
          </w:p>
        </w:tc>
      </w:tr>
      <w:tr w:rsidR="009736CC">
        <w:trPr>
          <w:trHeight w:val="249"/>
        </w:trPr>
        <w:tc>
          <w:tcPr>
            <w:tcW w:w="7838" w:type="dxa"/>
          </w:tcPr>
          <w:p w:rsidR="009736CC" w:rsidRDefault="00D363D2">
            <w:pPr>
              <w:pStyle w:val="TableParagraph"/>
              <w:spacing w:line="229" w:lineRule="exact"/>
              <w:ind w:left="110"/>
            </w:pPr>
            <w:r>
              <w:t>Наличие</w:t>
            </w:r>
            <w:r>
              <w:rPr>
                <w:spacing w:val="-8"/>
              </w:rPr>
              <w:t xml:space="preserve"> </w:t>
            </w:r>
            <w:r>
              <w:t>подключения</w:t>
            </w:r>
            <w:r>
              <w:rPr>
                <w:spacing w:val="-10"/>
              </w:rPr>
              <w:t xml:space="preserve"> </w:t>
            </w:r>
            <w:r>
              <w:t>к сети</w:t>
            </w:r>
            <w:r>
              <w:rPr>
                <w:spacing w:val="-6"/>
              </w:rPr>
              <w:t xml:space="preserve"> </w:t>
            </w:r>
            <w:r>
              <w:t>Интернет (да,</w:t>
            </w:r>
            <w:r>
              <w:rPr>
                <w:spacing w:val="-7"/>
              </w:rPr>
              <w:t xml:space="preserve"> </w:t>
            </w:r>
            <w:r>
              <w:rPr>
                <w:spacing w:val="-4"/>
              </w:rPr>
              <w:t>нет)</w:t>
            </w:r>
          </w:p>
        </w:tc>
        <w:tc>
          <w:tcPr>
            <w:tcW w:w="1275" w:type="dxa"/>
          </w:tcPr>
          <w:p w:rsidR="009736CC" w:rsidRDefault="00D363D2">
            <w:pPr>
              <w:pStyle w:val="TableParagraph"/>
              <w:spacing w:line="229" w:lineRule="exact"/>
              <w:ind w:left="110"/>
            </w:pPr>
            <w:r>
              <w:rPr>
                <w:spacing w:val="-5"/>
              </w:rPr>
              <w:t>да</w:t>
            </w:r>
          </w:p>
        </w:tc>
      </w:tr>
      <w:tr w:rsidR="009736CC">
        <w:trPr>
          <w:trHeight w:val="508"/>
        </w:trPr>
        <w:tc>
          <w:tcPr>
            <w:tcW w:w="7838" w:type="dxa"/>
          </w:tcPr>
          <w:p w:rsidR="009736CC" w:rsidRDefault="00D363D2">
            <w:pPr>
              <w:pStyle w:val="TableParagraph"/>
              <w:spacing w:line="248" w:lineRule="exact"/>
              <w:ind w:left="110"/>
            </w:pPr>
            <w:r>
              <w:t>Тип</w:t>
            </w:r>
            <w:r>
              <w:rPr>
                <w:spacing w:val="-2"/>
              </w:rPr>
              <w:t xml:space="preserve"> </w:t>
            </w:r>
            <w:r>
              <w:t>подключения</w:t>
            </w:r>
            <w:r>
              <w:rPr>
                <w:spacing w:val="-7"/>
              </w:rPr>
              <w:t xml:space="preserve"> </w:t>
            </w:r>
            <w:r>
              <w:t>к</w:t>
            </w:r>
            <w:r>
              <w:rPr>
                <w:spacing w:val="-4"/>
              </w:rPr>
              <w:t xml:space="preserve"> </w:t>
            </w:r>
            <w:r>
              <w:t>сети</w:t>
            </w:r>
            <w:r>
              <w:rPr>
                <w:spacing w:val="-2"/>
              </w:rPr>
              <w:t xml:space="preserve"> Интернет:</w:t>
            </w:r>
          </w:p>
          <w:p w:rsidR="009736CC" w:rsidRDefault="00D363D2">
            <w:pPr>
              <w:pStyle w:val="TableParagraph"/>
              <w:spacing w:before="6" w:line="234" w:lineRule="exact"/>
              <w:ind w:left="110"/>
            </w:pPr>
            <w:r>
              <w:t>модем</w:t>
            </w:r>
            <w:r>
              <w:rPr>
                <w:spacing w:val="1"/>
              </w:rPr>
              <w:t xml:space="preserve"> </w:t>
            </w:r>
            <w:r>
              <w:t>(да,</w:t>
            </w:r>
            <w:r>
              <w:rPr>
                <w:spacing w:val="-6"/>
              </w:rPr>
              <w:t xml:space="preserve"> </w:t>
            </w:r>
            <w:r>
              <w:rPr>
                <w:spacing w:val="-4"/>
              </w:rPr>
              <w:t>нет)</w:t>
            </w:r>
          </w:p>
        </w:tc>
        <w:tc>
          <w:tcPr>
            <w:tcW w:w="1275" w:type="dxa"/>
          </w:tcPr>
          <w:p w:rsidR="009736CC" w:rsidRDefault="00D363D2">
            <w:pPr>
              <w:pStyle w:val="TableParagraph"/>
              <w:spacing w:line="248" w:lineRule="exact"/>
              <w:ind w:left="110"/>
            </w:pPr>
            <w:r>
              <w:rPr>
                <w:spacing w:val="-5"/>
              </w:rPr>
              <w:t>да</w:t>
            </w:r>
          </w:p>
        </w:tc>
      </w:tr>
      <w:tr w:rsidR="009736CC">
        <w:trPr>
          <w:trHeight w:val="249"/>
        </w:trPr>
        <w:tc>
          <w:tcPr>
            <w:tcW w:w="7838" w:type="dxa"/>
          </w:tcPr>
          <w:p w:rsidR="009736CC" w:rsidRDefault="00D363D2">
            <w:pPr>
              <w:pStyle w:val="TableParagraph"/>
              <w:spacing w:line="229" w:lineRule="exact"/>
              <w:ind w:left="110"/>
            </w:pPr>
            <w:r>
              <w:t>выделенная</w:t>
            </w:r>
            <w:r>
              <w:rPr>
                <w:spacing w:val="-5"/>
              </w:rPr>
              <w:t xml:space="preserve"> </w:t>
            </w:r>
            <w:r>
              <w:t>линия</w:t>
            </w:r>
            <w:r>
              <w:rPr>
                <w:spacing w:val="-5"/>
              </w:rPr>
              <w:t xml:space="preserve"> </w:t>
            </w:r>
            <w:r>
              <w:t>(да,</w:t>
            </w:r>
            <w:r>
              <w:rPr>
                <w:spacing w:val="-7"/>
              </w:rPr>
              <w:t xml:space="preserve"> </w:t>
            </w:r>
            <w:r>
              <w:rPr>
                <w:spacing w:val="-4"/>
              </w:rPr>
              <w:t>нет)</w:t>
            </w:r>
          </w:p>
        </w:tc>
        <w:tc>
          <w:tcPr>
            <w:tcW w:w="1275" w:type="dxa"/>
          </w:tcPr>
          <w:p w:rsidR="009736CC" w:rsidRDefault="00D363D2">
            <w:pPr>
              <w:pStyle w:val="TableParagraph"/>
              <w:spacing w:line="229" w:lineRule="exact"/>
              <w:ind w:left="110"/>
            </w:pPr>
            <w:r>
              <w:rPr>
                <w:spacing w:val="-5"/>
              </w:rPr>
              <w:t>да</w:t>
            </w:r>
          </w:p>
        </w:tc>
      </w:tr>
      <w:tr w:rsidR="009736CC">
        <w:trPr>
          <w:trHeight w:val="257"/>
        </w:trPr>
        <w:tc>
          <w:tcPr>
            <w:tcW w:w="7838" w:type="dxa"/>
          </w:tcPr>
          <w:p w:rsidR="009736CC" w:rsidRDefault="00D363D2">
            <w:pPr>
              <w:pStyle w:val="TableParagraph"/>
              <w:spacing w:before="2" w:line="234" w:lineRule="exact"/>
              <w:ind w:left="110"/>
            </w:pPr>
            <w:r>
              <w:t>спутниковое</w:t>
            </w:r>
            <w:r>
              <w:rPr>
                <w:spacing w:val="-8"/>
              </w:rPr>
              <w:t xml:space="preserve"> </w:t>
            </w:r>
            <w:r>
              <w:t>(да,</w:t>
            </w:r>
            <w:r>
              <w:rPr>
                <w:spacing w:val="-7"/>
              </w:rPr>
              <w:t xml:space="preserve"> </w:t>
            </w:r>
            <w:r>
              <w:rPr>
                <w:spacing w:val="-4"/>
              </w:rPr>
              <w:t>нет)</w:t>
            </w:r>
          </w:p>
        </w:tc>
        <w:tc>
          <w:tcPr>
            <w:tcW w:w="1275" w:type="dxa"/>
          </w:tcPr>
          <w:p w:rsidR="009736CC" w:rsidRDefault="00D363D2">
            <w:pPr>
              <w:pStyle w:val="TableParagraph"/>
              <w:spacing w:before="2" w:line="234" w:lineRule="exact"/>
              <w:ind w:left="110"/>
            </w:pPr>
            <w:r>
              <w:rPr>
                <w:w w:val="101"/>
              </w:rPr>
              <w:t>0</w:t>
            </w:r>
          </w:p>
        </w:tc>
      </w:tr>
      <w:tr w:rsidR="009736CC">
        <w:trPr>
          <w:trHeight w:val="249"/>
        </w:trPr>
        <w:tc>
          <w:tcPr>
            <w:tcW w:w="7838" w:type="dxa"/>
          </w:tcPr>
          <w:p w:rsidR="009736CC" w:rsidRDefault="00D363D2">
            <w:pPr>
              <w:pStyle w:val="TableParagraph"/>
              <w:spacing w:line="229" w:lineRule="exact"/>
              <w:ind w:left="110"/>
            </w:pPr>
            <w:r>
              <w:t>Скорость</w:t>
            </w:r>
            <w:r>
              <w:rPr>
                <w:spacing w:val="-10"/>
              </w:rPr>
              <w:t xml:space="preserve"> </w:t>
            </w:r>
            <w:r>
              <w:t>подключения</w:t>
            </w:r>
            <w:r>
              <w:rPr>
                <w:spacing w:val="-4"/>
              </w:rPr>
              <w:t xml:space="preserve"> </w:t>
            </w:r>
            <w:r>
              <w:t>к</w:t>
            </w:r>
            <w:r>
              <w:rPr>
                <w:spacing w:val="-9"/>
              </w:rPr>
              <w:t xml:space="preserve"> </w:t>
            </w:r>
            <w:r>
              <w:t>сети</w:t>
            </w:r>
            <w:r>
              <w:rPr>
                <w:spacing w:val="1"/>
              </w:rPr>
              <w:t xml:space="preserve"> </w:t>
            </w:r>
            <w:r>
              <w:t>Интернет</w:t>
            </w:r>
            <w:r>
              <w:rPr>
                <w:spacing w:val="-6"/>
              </w:rPr>
              <w:t xml:space="preserve"> </w:t>
            </w:r>
            <w:r>
              <w:t>не</w:t>
            </w:r>
            <w:r>
              <w:rPr>
                <w:spacing w:val="-7"/>
              </w:rPr>
              <w:t xml:space="preserve"> </w:t>
            </w:r>
            <w:r>
              <w:t>менее</w:t>
            </w:r>
            <w:r>
              <w:rPr>
                <w:spacing w:val="-6"/>
              </w:rPr>
              <w:t xml:space="preserve"> </w:t>
            </w:r>
            <w:r>
              <w:t>128</w:t>
            </w:r>
            <w:r>
              <w:rPr>
                <w:spacing w:val="-6"/>
              </w:rPr>
              <w:t xml:space="preserve"> </w:t>
            </w:r>
            <w:r>
              <w:t>кбит/с</w:t>
            </w:r>
            <w:r>
              <w:rPr>
                <w:spacing w:val="-1"/>
              </w:rPr>
              <w:t xml:space="preserve"> </w:t>
            </w:r>
            <w:r>
              <w:t>(да,</w:t>
            </w:r>
            <w:r>
              <w:rPr>
                <w:spacing w:val="-7"/>
              </w:rPr>
              <w:t xml:space="preserve"> </w:t>
            </w:r>
            <w:r>
              <w:rPr>
                <w:spacing w:val="-4"/>
              </w:rPr>
              <w:t>нет)</w:t>
            </w:r>
          </w:p>
        </w:tc>
        <w:tc>
          <w:tcPr>
            <w:tcW w:w="1275" w:type="dxa"/>
          </w:tcPr>
          <w:p w:rsidR="009736CC" w:rsidRDefault="00D363D2">
            <w:pPr>
              <w:pStyle w:val="TableParagraph"/>
              <w:spacing w:line="229" w:lineRule="exact"/>
              <w:ind w:left="110"/>
            </w:pPr>
            <w:r>
              <w:rPr>
                <w:spacing w:val="-5"/>
              </w:rPr>
              <w:t>да</w:t>
            </w:r>
          </w:p>
        </w:tc>
      </w:tr>
      <w:tr w:rsidR="009736CC">
        <w:trPr>
          <w:trHeight w:val="256"/>
        </w:trPr>
        <w:tc>
          <w:tcPr>
            <w:tcW w:w="7838" w:type="dxa"/>
          </w:tcPr>
          <w:p w:rsidR="009736CC" w:rsidRDefault="00D363D2">
            <w:pPr>
              <w:pStyle w:val="TableParagraph"/>
              <w:spacing w:before="2" w:line="234" w:lineRule="exact"/>
              <w:ind w:left="110"/>
            </w:pPr>
            <w:r>
              <w:t>Среднемесячный</w:t>
            </w:r>
            <w:r>
              <w:rPr>
                <w:spacing w:val="-7"/>
              </w:rPr>
              <w:t xml:space="preserve"> </w:t>
            </w:r>
            <w:r>
              <w:t>объем</w:t>
            </w:r>
            <w:r>
              <w:rPr>
                <w:spacing w:val="-8"/>
              </w:rPr>
              <w:t xml:space="preserve"> </w:t>
            </w:r>
            <w:r>
              <w:t>потребляемого</w:t>
            </w:r>
            <w:r>
              <w:rPr>
                <w:spacing w:val="-14"/>
              </w:rPr>
              <w:t xml:space="preserve"> </w:t>
            </w:r>
            <w:r>
              <w:t>трафика</w:t>
            </w:r>
            <w:r>
              <w:rPr>
                <w:spacing w:val="-2"/>
              </w:rPr>
              <w:t xml:space="preserve"> (Мбайт)</w:t>
            </w:r>
          </w:p>
        </w:tc>
        <w:tc>
          <w:tcPr>
            <w:tcW w:w="1275" w:type="dxa"/>
          </w:tcPr>
          <w:p w:rsidR="009736CC" w:rsidRDefault="00D363D2">
            <w:pPr>
              <w:pStyle w:val="TableParagraph"/>
              <w:spacing w:before="2" w:line="234" w:lineRule="exact"/>
              <w:ind w:left="110"/>
            </w:pPr>
            <w:r>
              <w:rPr>
                <w:spacing w:val="-4"/>
              </w:rPr>
              <w:t>1000</w:t>
            </w:r>
          </w:p>
        </w:tc>
      </w:tr>
      <w:tr w:rsidR="009736CC">
        <w:trPr>
          <w:trHeight w:val="508"/>
        </w:trPr>
        <w:tc>
          <w:tcPr>
            <w:tcW w:w="7838" w:type="dxa"/>
          </w:tcPr>
          <w:p w:rsidR="009736CC" w:rsidRDefault="00D363D2">
            <w:pPr>
              <w:pStyle w:val="TableParagraph"/>
              <w:spacing w:line="247" w:lineRule="exact"/>
              <w:ind w:left="110"/>
            </w:pPr>
            <w:r>
              <w:t>Количество</w:t>
            </w:r>
            <w:r>
              <w:rPr>
                <w:spacing w:val="-13"/>
              </w:rPr>
              <w:t xml:space="preserve"> </w:t>
            </w:r>
            <w:r>
              <w:t>персональных</w:t>
            </w:r>
            <w:r>
              <w:rPr>
                <w:spacing w:val="-6"/>
              </w:rPr>
              <w:t xml:space="preserve"> </w:t>
            </w:r>
            <w:r>
              <w:t>ЭВМ,</w:t>
            </w:r>
            <w:r>
              <w:rPr>
                <w:spacing w:val="-6"/>
              </w:rPr>
              <w:t xml:space="preserve"> </w:t>
            </w:r>
            <w:r>
              <w:t>подключенных</w:t>
            </w:r>
            <w:r>
              <w:rPr>
                <w:spacing w:val="-13"/>
              </w:rPr>
              <w:t xml:space="preserve"> </w:t>
            </w:r>
            <w:r>
              <w:t>к</w:t>
            </w:r>
            <w:r>
              <w:rPr>
                <w:spacing w:val="-8"/>
              </w:rPr>
              <w:t xml:space="preserve"> </w:t>
            </w:r>
            <w:r>
              <w:t>сети</w:t>
            </w:r>
            <w:r>
              <w:rPr>
                <w:spacing w:val="-6"/>
              </w:rPr>
              <w:t xml:space="preserve"> </w:t>
            </w:r>
            <w:r>
              <w:t>Интернет</w:t>
            </w:r>
            <w:r>
              <w:rPr>
                <w:spacing w:val="1"/>
              </w:rPr>
              <w:t xml:space="preserve"> </w:t>
            </w:r>
            <w:r>
              <w:t>(из</w:t>
            </w:r>
            <w:r>
              <w:rPr>
                <w:spacing w:val="-4"/>
              </w:rPr>
              <w:t xml:space="preserve"> </w:t>
            </w:r>
            <w:r>
              <w:t>стр.</w:t>
            </w:r>
            <w:r>
              <w:rPr>
                <w:spacing w:val="-7"/>
              </w:rPr>
              <w:t xml:space="preserve"> </w:t>
            </w:r>
            <w:r>
              <w:rPr>
                <w:spacing w:val="-5"/>
              </w:rPr>
              <w:t>28)</w:t>
            </w:r>
          </w:p>
          <w:p w:rsidR="009736CC" w:rsidRDefault="00D363D2">
            <w:pPr>
              <w:pStyle w:val="TableParagraph"/>
              <w:spacing w:line="241" w:lineRule="exact"/>
              <w:ind w:left="110"/>
            </w:pPr>
            <w:r>
              <w:rPr>
                <w:spacing w:val="-4"/>
              </w:rPr>
              <w:t>(ед)</w:t>
            </w:r>
          </w:p>
        </w:tc>
        <w:tc>
          <w:tcPr>
            <w:tcW w:w="1275" w:type="dxa"/>
          </w:tcPr>
          <w:p w:rsidR="009736CC" w:rsidRDefault="00D363D2">
            <w:pPr>
              <w:pStyle w:val="TableParagraph"/>
              <w:spacing w:line="248" w:lineRule="exact"/>
              <w:ind w:left="110"/>
            </w:pPr>
            <w:r>
              <w:rPr>
                <w:spacing w:val="-5"/>
              </w:rPr>
              <w:t>34</w:t>
            </w:r>
          </w:p>
        </w:tc>
      </w:tr>
      <w:tr w:rsidR="009736CC">
        <w:trPr>
          <w:trHeight w:val="249"/>
        </w:trPr>
        <w:tc>
          <w:tcPr>
            <w:tcW w:w="7838" w:type="dxa"/>
          </w:tcPr>
          <w:p w:rsidR="009736CC" w:rsidRDefault="00D363D2">
            <w:pPr>
              <w:pStyle w:val="TableParagraph"/>
              <w:spacing w:line="229" w:lineRule="exact"/>
              <w:ind w:left="110"/>
            </w:pPr>
            <w:r>
              <w:t>Наличие</w:t>
            </w:r>
            <w:r>
              <w:rPr>
                <w:spacing w:val="-3"/>
              </w:rPr>
              <w:t xml:space="preserve"> </w:t>
            </w:r>
            <w:r>
              <w:t>в</w:t>
            </w:r>
            <w:r>
              <w:rPr>
                <w:spacing w:val="-8"/>
              </w:rPr>
              <w:t xml:space="preserve"> </w:t>
            </w:r>
            <w:r>
              <w:t>учреждении</w:t>
            </w:r>
            <w:r>
              <w:rPr>
                <w:spacing w:val="-7"/>
              </w:rPr>
              <w:t xml:space="preserve"> </w:t>
            </w:r>
            <w:r>
              <w:t>адреса</w:t>
            </w:r>
            <w:r>
              <w:rPr>
                <w:spacing w:val="-9"/>
              </w:rPr>
              <w:t xml:space="preserve"> </w:t>
            </w:r>
            <w:r>
              <w:t>электронной</w:t>
            </w:r>
            <w:r>
              <w:rPr>
                <w:spacing w:val="-7"/>
              </w:rPr>
              <w:t xml:space="preserve"> </w:t>
            </w:r>
            <w:r>
              <w:t>почты</w:t>
            </w:r>
            <w:r>
              <w:rPr>
                <w:spacing w:val="-9"/>
              </w:rPr>
              <w:t xml:space="preserve"> </w:t>
            </w:r>
            <w:r>
              <w:t>(да,</w:t>
            </w:r>
            <w:r>
              <w:rPr>
                <w:spacing w:val="-8"/>
              </w:rPr>
              <w:t xml:space="preserve"> </w:t>
            </w:r>
            <w:r>
              <w:rPr>
                <w:spacing w:val="-4"/>
              </w:rPr>
              <w:t>нет)</w:t>
            </w:r>
          </w:p>
        </w:tc>
        <w:tc>
          <w:tcPr>
            <w:tcW w:w="1275" w:type="dxa"/>
          </w:tcPr>
          <w:p w:rsidR="009736CC" w:rsidRDefault="00D363D2">
            <w:pPr>
              <w:pStyle w:val="TableParagraph"/>
              <w:spacing w:line="229" w:lineRule="exact"/>
              <w:ind w:left="110"/>
            </w:pPr>
            <w:r>
              <w:rPr>
                <w:spacing w:val="-5"/>
              </w:rPr>
              <w:t>да</w:t>
            </w:r>
          </w:p>
        </w:tc>
      </w:tr>
      <w:tr w:rsidR="009736CC">
        <w:trPr>
          <w:trHeight w:val="256"/>
        </w:trPr>
        <w:tc>
          <w:tcPr>
            <w:tcW w:w="7838" w:type="dxa"/>
          </w:tcPr>
          <w:p w:rsidR="009736CC" w:rsidRDefault="00D363D2">
            <w:pPr>
              <w:pStyle w:val="TableParagraph"/>
              <w:spacing w:line="236" w:lineRule="exact"/>
              <w:ind w:left="110"/>
            </w:pPr>
            <w:r>
              <w:t>Наличие</w:t>
            </w:r>
            <w:r>
              <w:rPr>
                <w:spacing w:val="-5"/>
              </w:rPr>
              <w:t xml:space="preserve"> </w:t>
            </w:r>
            <w:r>
              <w:t>в</w:t>
            </w:r>
            <w:r>
              <w:rPr>
                <w:spacing w:val="-10"/>
              </w:rPr>
              <w:t xml:space="preserve"> </w:t>
            </w:r>
            <w:r>
              <w:t>учреждении</w:t>
            </w:r>
            <w:r>
              <w:rPr>
                <w:spacing w:val="-8"/>
              </w:rPr>
              <w:t xml:space="preserve"> </w:t>
            </w:r>
            <w:r>
              <w:t>собственного</w:t>
            </w:r>
            <w:r>
              <w:rPr>
                <w:spacing w:val="-9"/>
              </w:rPr>
              <w:t xml:space="preserve"> </w:t>
            </w:r>
            <w:r>
              <w:rPr>
                <w:spacing w:val="-4"/>
              </w:rPr>
              <w:t>сайта</w:t>
            </w:r>
          </w:p>
        </w:tc>
        <w:tc>
          <w:tcPr>
            <w:tcW w:w="1275" w:type="dxa"/>
          </w:tcPr>
          <w:p w:rsidR="009736CC" w:rsidRDefault="00D363D2">
            <w:pPr>
              <w:pStyle w:val="TableParagraph"/>
              <w:spacing w:line="236" w:lineRule="exact"/>
              <w:ind w:left="110"/>
            </w:pPr>
            <w:r>
              <w:rPr>
                <w:spacing w:val="-5"/>
              </w:rPr>
              <w:t>да</w:t>
            </w:r>
          </w:p>
        </w:tc>
      </w:tr>
      <w:tr w:rsidR="009736CC">
        <w:trPr>
          <w:trHeight w:val="501"/>
        </w:trPr>
        <w:tc>
          <w:tcPr>
            <w:tcW w:w="7838" w:type="dxa"/>
          </w:tcPr>
          <w:p w:rsidR="009736CC" w:rsidRDefault="00D363D2">
            <w:pPr>
              <w:pStyle w:val="TableParagraph"/>
              <w:spacing w:line="247" w:lineRule="exact"/>
              <w:ind w:left="110"/>
            </w:pPr>
            <w:r>
              <w:t>Ведется</w:t>
            </w:r>
            <w:r>
              <w:rPr>
                <w:spacing w:val="-8"/>
              </w:rPr>
              <w:t xml:space="preserve"> </w:t>
            </w:r>
            <w:r>
              <w:t>ли</w:t>
            </w:r>
            <w:r>
              <w:rPr>
                <w:spacing w:val="-9"/>
              </w:rPr>
              <w:t xml:space="preserve"> </w:t>
            </w:r>
            <w:r>
              <w:t>в</w:t>
            </w:r>
            <w:r>
              <w:rPr>
                <w:spacing w:val="-5"/>
              </w:rPr>
              <w:t xml:space="preserve"> </w:t>
            </w:r>
            <w:r>
              <w:t>учреждении</w:t>
            </w:r>
            <w:r>
              <w:rPr>
                <w:spacing w:val="-9"/>
              </w:rPr>
              <w:t xml:space="preserve"> </w:t>
            </w:r>
            <w:r>
              <w:t>электронный</w:t>
            </w:r>
            <w:r>
              <w:rPr>
                <w:spacing w:val="-9"/>
              </w:rPr>
              <w:t xml:space="preserve"> </w:t>
            </w:r>
            <w:r>
              <w:t>дневник,</w:t>
            </w:r>
            <w:r>
              <w:rPr>
                <w:spacing w:val="-5"/>
              </w:rPr>
              <w:t xml:space="preserve"> </w:t>
            </w:r>
            <w:r>
              <w:t>электронный</w:t>
            </w:r>
            <w:r>
              <w:rPr>
                <w:spacing w:val="-3"/>
              </w:rPr>
              <w:t xml:space="preserve"> </w:t>
            </w:r>
            <w:r>
              <w:rPr>
                <w:spacing w:val="-2"/>
              </w:rPr>
              <w:t>журнал</w:t>
            </w:r>
          </w:p>
          <w:p w:rsidR="009736CC" w:rsidRDefault="00D363D2">
            <w:pPr>
              <w:pStyle w:val="TableParagraph"/>
              <w:spacing w:line="234" w:lineRule="exact"/>
              <w:ind w:left="110"/>
            </w:pPr>
            <w:r>
              <w:rPr>
                <w:spacing w:val="-2"/>
              </w:rPr>
              <w:t>успеваемости</w:t>
            </w:r>
          </w:p>
        </w:tc>
        <w:tc>
          <w:tcPr>
            <w:tcW w:w="1275" w:type="dxa"/>
          </w:tcPr>
          <w:p w:rsidR="009736CC" w:rsidRDefault="00D363D2">
            <w:pPr>
              <w:pStyle w:val="TableParagraph"/>
              <w:spacing w:line="248" w:lineRule="exact"/>
              <w:ind w:left="110"/>
            </w:pPr>
            <w:r>
              <w:rPr>
                <w:spacing w:val="-5"/>
              </w:rPr>
              <w:t>да</w:t>
            </w:r>
          </w:p>
        </w:tc>
      </w:tr>
      <w:tr w:rsidR="009736CC">
        <w:trPr>
          <w:trHeight w:val="256"/>
        </w:trPr>
        <w:tc>
          <w:tcPr>
            <w:tcW w:w="7838" w:type="dxa"/>
          </w:tcPr>
          <w:p w:rsidR="009736CC" w:rsidRDefault="00D363D2">
            <w:pPr>
              <w:pStyle w:val="TableParagraph"/>
              <w:spacing w:before="2" w:line="234" w:lineRule="exact"/>
              <w:ind w:left="110"/>
            </w:pPr>
            <w:r>
              <w:t>Имеет</w:t>
            </w:r>
            <w:r>
              <w:rPr>
                <w:spacing w:val="-3"/>
              </w:rPr>
              <w:t xml:space="preserve"> </w:t>
            </w:r>
            <w:r>
              <w:t>ли</w:t>
            </w:r>
            <w:r>
              <w:rPr>
                <w:spacing w:val="-3"/>
              </w:rPr>
              <w:t xml:space="preserve"> </w:t>
            </w:r>
            <w:r>
              <w:t>учреждение</w:t>
            </w:r>
            <w:r>
              <w:rPr>
                <w:spacing w:val="-10"/>
              </w:rPr>
              <w:t xml:space="preserve"> </w:t>
            </w:r>
            <w:r>
              <w:t>электронную</w:t>
            </w:r>
            <w:r>
              <w:rPr>
                <w:spacing w:val="-13"/>
              </w:rPr>
              <w:t xml:space="preserve"> </w:t>
            </w:r>
            <w:r>
              <w:rPr>
                <w:spacing w:val="-2"/>
              </w:rPr>
              <w:t>библиотеку</w:t>
            </w:r>
          </w:p>
        </w:tc>
        <w:tc>
          <w:tcPr>
            <w:tcW w:w="1275" w:type="dxa"/>
          </w:tcPr>
          <w:p w:rsidR="009736CC" w:rsidRDefault="00D363D2">
            <w:pPr>
              <w:pStyle w:val="TableParagraph"/>
              <w:spacing w:before="2" w:line="234" w:lineRule="exact"/>
              <w:ind w:left="110"/>
            </w:pPr>
            <w:r>
              <w:rPr>
                <w:spacing w:val="-5"/>
              </w:rPr>
              <w:t>да</w:t>
            </w:r>
          </w:p>
        </w:tc>
      </w:tr>
      <w:tr w:rsidR="009736CC">
        <w:trPr>
          <w:trHeight w:val="501"/>
        </w:trPr>
        <w:tc>
          <w:tcPr>
            <w:tcW w:w="7838" w:type="dxa"/>
          </w:tcPr>
          <w:p w:rsidR="009736CC" w:rsidRDefault="00D363D2">
            <w:pPr>
              <w:pStyle w:val="TableParagraph"/>
              <w:spacing w:line="247" w:lineRule="exact"/>
              <w:ind w:left="110"/>
            </w:pPr>
            <w:r>
              <w:t>Реализуются</w:t>
            </w:r>
            <w:r>
              <w:rPr>
                <w:spacing w:val="-12"/>
              </w:rPr>
              <w:t xml:space="preserve"> </w:t>
            </w:r>
            <w:r>
              <w:t>ли</w:t>
            </w:r>
            <w:r>
              <w:rPr>
                <w:spacing w:val="-7"/>
              </w:rPr>
              <w:t xml:space="preserve"> </w:t>
            </w:r>
            <w:r>
              <w:t>в</w:t>
            </w:r>
            <w:r>
              <w:rPr>
                <w:spacing w:val="-1"/>
              </w:rPr>
              <w:t xml:space="preserve"> </w:t>
            </w:r>
            <w:r>
              <w:t>учреждении</w:t>
            </w:r>
            <w:r>
              <w:rPr>
                <w:spacing w:val="-7"/>
              </w:rPr>
              <w:t xml:space="preserve"> </w:t>
            </w:r>
            <w:r>
              <w:t>образовательные</w:t>
            </w:r>
            <w:r>
              <w:rPr>
                <w:spacing w:val="-9"/>
              </w:rPr>
              <w:t xml:space="preserve"> </w:t>
            </w:r>
            <w:r>
              <w:t>программы</w:t>
            </w:r>
            <w:r>
              <w:rPr>
                <w:spacing w:val="-8"/>
              </w:rPr>
              <w:t xml:space="preserve"> </w:t>
            </w:r>
            <w:r>
              <w:t>с</w:t>
            </w:r>
            <w:r>
              <w:rPr>
                <w:spacing w:val="-8"/>
              </w:rPr>
              <w:t xml:space="preserve"> </w:t>
            </w:r>
            <w:r>
              <w:rPr>
                <w:spacing w:val="-2"/>
              </w:rPr>
              <w:t>использованием</w:t>
            </w:r>
          </w:p>
          <w:p w:rsidR="009736CC" w:rsidRDefault="00D363D2">
            <w:pPr>
              <w:pStyle w:val="TableParagraph"/>
              <w:spacing w:line="234" w:lineRule="exact"/>
              <w:ind w:left="110"/>
            </w:pPr>
            <w:r>
              <w:rPr>
                <w:spacing w:val="-2"/>
              </w:rPr>
              <w:t>дистанционных</w:t>
            </w:r>
            <w:r>
              <w:rPr>
                <w:spacing w:val="9"/>
              </w:rPr>
              <w:t xml:space="preserve"> </w:t>
            </w:r>
            <w:r>
              <w:rPr>
                <w:spacing w:val="-2"/>
              </w:rPr>
              <w:t>технологий</w:t>
            </w:r>
          </w:p>
        </w:tc>
        <w:tc>
          <w:tcPr>
            <w:tcW w:w="1275" w:type="dxa"/>
          </w:tcPr>
          <w:p w:rsidR="009736CC" w:rsidRDefault="00D363D2">
            <w:pPr>
              <w:pStyle w:val="TableParagraph"/>
              <w:spacing w:line="248" w:lineRule="exact"/>
              <w:ind w:left="110"/>
            </w:pPr>
            <w:r>
              <w:rPr>
                <w:spacing w:val="-5"/>
              </w:rPr>
              <w:t>да</w:t>
            </w:r>
          </w:p>
        </w:tc>
      </w:tr>
      <w:tr w:rsidR="009736CC">
        <w:trPr>
          <w:trHeight w:val="256"/>
        </w:trPr>
        <w:tc>
          <w:tcPr>
            <w:tcW w:w="7838" w:type="dxa"/>
          </w:tcPr>
          <w:p w:rsidR="009736CC" w:rsidRDefault="00D363D2">
            <w:pPr>
              <w:pStyle w:val="TableParagraph"/>
              <w:spacing w:before="2" w:line="234" w:lineRule="exact"/>
              <w:ind w:left="110"/>
            </w:pPr>
            <w:r>
              <w:t>Имеет</w:t>
            </w:r>
            <w:r>
              <w:rPr>
                <w:spacing w:val="-3"/>
              </w:rPr>
              <w:t xml:space="preserve"> </w:t>
            </w:r>
            <w:r>
              <w:t>ли</w:t>
            </w:r>
            <w:r>
              <w:rPr>
                <w:spacing w:val="-3"/>
              </w:rPr>
              <w:t xml:space="preserve"> </w:t>
            </w:r>
            <w:r>
              <w:t>учреждение</w:t>
            </w:r>
            <w:r>
              <w:rPr>
                <w:spacing w:val="-11"/>
              </w:rPr>
              <w:t xml:space="preserve"> </w:t>
            </w:r>
            <w:r>
              <w:t>пожарную</w:t>
            </w:r>
            <w:r>
              <w:rPr>
                <w:spacing w:val="-6"/>
              </w:rPr>
              <w:t xml:space="preserve"> </w:t>
            </w:r>
            <w:r>
              <w:rPr>
                <w:spacing w:val="-2"/>
              </w:rPr>
              <w:t>сигнализацию</w:t>
            </w:r>
          </w:p>
        </w:tc>
        <w:tc>
          <w:tcPr>
            <w:tcW w:w="1275" w:type="dxa"/>
          </w:tcPr>
          <w:p w:rsidR="009736CC" w:rsidRDefault="00D363D2">
            <w:pPr>
              <w:pStyle w:val="TableParagraph"/>
              <w:spacing w:before="2" w:line="234" w:lineRule="exact"/>
              <w:ind w:left="110"/>
            </w:pPr>
            <w:r>
              <w:rPr>
                <w:spacing w:val="-5"/>
              </w:rPr>
              <w:t>да</w:t>
            </w:r>
          </w:p>
        </w:tc>
      </w:tr>
      <w:tr w:rsidR="009736CC">
        <w:trPr>
          <w:trHeight w:val="249"/>
        </w:trPr>
        <w:tc>
          <w:tcPr>
            <w:tcW w:w="7838" w:type="dxa"/>
          </w:tcPr>
          <w:p w:rsidR="009736CC" w:rsidRDefault="00D363D2">
            <w:pPr>
              <w:pStyle w:val="TableParagraph"/>
              <w:spacing w:line="230" w:lineRule="exact"/>
              <w:ind w:left="110"/>
            </w:pPr>
            <w:r>
              <w:t>Имеет</w:t>
            </w:r>
            <w:r>
              <w:rPr>
                <w:spacing w:val="-5"/>
              </w:rPr>
              <w:t xml:space="preserve"> </w:t>
            </w:r>
            <w:r>
              <w:t>ли</w:t>
            </w:r>
            <w:r>
              <w:rPr>
                <w:spacing w:val="-3"/>
              </w:rPr>
              <w:t xml:space="preserve"> </w:t>
            </w:r>
            <w:r>
              <w:t>учреждение</w:t>
            </w:r>
            <w:r>
              <w:rPr>
                <w:spacing w:val="-10"/>
              </w:rPr>
              <w:t xml:space="preserve"> </w:t>
            </w:r>
            <w:r>
              <w:t>дымовые</w:t>
            </w:r>
            <w:r>
              <w:rPr>
                <w:spacing w:val="-14"/>
              </w:rPr>
              <w:t xml:space="preserve"> </w:t>
            </w:r>
            <w:r>
              <w:rPr>
                <w:spacing w:val="-2"/>
              </w:rPr>
              <w:t>извещатели</w:t>
            </w:r>
          </w:p>
        </w:tc>
        <w:tc>
          <w:tcPr>
            <w:tcW w:w="1275" w:type="dxa"/>
          </w:tcPr>
          <w:p w:rsidR="009736CC" w:rsidRDefault="00D363D2">
            <w:pPr>
              <w:pStyle w:val="TableParagraph"/>
              <w:spacing w:line="230" w:lineRule="exact"/>
              <w:ind w:left="110"/>
            </w:pPr>
            <w:r>
              <w:rPr>
                <w:spacing w:val="-5"/>
              </w:rPr>
              <w:t>да</w:t>
            </w:r>
          </w:p>
        </w:tc>
      </w:tr>
      <w:tr w:rsidR="009736CC">
        <w:trPr>
          <w:trHeight w:val="256"/>
        </w:trPr>
        <w:tc>
          <w:tcPr>
            <w:tcW w:w="7838" w:type="dxa"/>
          </w:tcPr>
          <w:p w:rsidR="009736CC" w:rsidRDefault="00D363D2">
            <w:pPr>
              <w:pStyle w:val="TableParagraph"/>
              <w:spacing w:before="2" w:line="234" w:lineRule="exact"/>
              <w:ind w:left="110"/>
            </w:pPr>
            <w:r>
              <w:t>Имеет</w:t>
            </w:r>
            <w:r>
              <w:rPr>
                <w:spacing w:val="-1"/>
              </w:rPr>
              <w:t xml:space="preserve"> </w:t>
            </w:r>
            <w:r>
              <w:t>ли</w:t>
            </w:r>
            <w:r>
              <w:rPr>
                <w:spacing w:val="-1"/>
              </w:rPr>
              <w:t xml:space="preserve"> </w:t>
            </w:r>
            <w:r>
              <w:t>учреждение</w:t>
            </w:r>
            <w:r>
              <w:rPr>
                <w:spacing w:val="-9"/>
              </w:rPr>
              <w:t xml:space="preserve"> </w:t>
            </w:r>
            <w:r>
              <w:t>пожарные</w:t>
            </w:r>
            <w:r>
              <w:rPr>
                <w:spacing w:val="-3"/>
              </w:rPr>
              <w:t xml:space="preserve"> </w:t>
            </w:r>
            <w:r>
              <w:t>краны</w:t>
            </w:r>
            <w:r>
              <w:rPr>
                <w:spacing w:val="-9"/>
              </w:rPr>
              <w:t xml:space="preserve"> </w:t>
            </w:r>
            <w:r>
              <w:t>и</w:t>
            </w:r>
            <w:r>
              <w:rPr>
                <w:spacing w:val="-8"/>
              </w:rPr>
              <w:t xml:space="preserve"> </w:t>
            </w:r>
            <w:r>
              <w:rPr>
                <w:spacing w:val="-2"/>
              </w:rPr>
              <w:t>рукава</w:t>
            </w:r>
          </w:p>
        </w:tc>
        <w:tc>
          <w:tcPr>
            <w:tcW w:w="1275" w:type="dxa"/>
          </w:tcPr>
          <w:p w:rsidR="009736CC" w:rsidRDefault="00D363D2">
            <w:pPr>
              <w:pStyle w:val="TableParagraph"/>
              <w:spacing w:before="2" w:line="234" w:lineRule="exact"/>
              <w:ind w:left="110"/>
            </w:pPr>
            <w:r>
              <w:rPr>
                <w:spacing w:val="-5"/>
              </w:rPr>
              <w:t>да</w:t>
            </w:r>
          </w:p>
        </w:tc>
      </w:tr>
      <w:tr w:rsidR="009736CC">
        <w:trPr>
          <w:trHeight w:val="256"/>
        </w:trPr>
        <w:tc>
          <w:tcPr>
            <w:tcW w:w="7838" w:type="dxa"/>
          </w:tcPr>
          <w:p w:rsidR="009736CC" w:rsidRDefault="00D363D2">
            <w:pPr>
              <w:pStyle w:val="TableParagraph"/>
              <w:spacing w:line="236" w:lineRule="exact"/>
              <w:ind w:left="110"/>
            </w:pPr>
            <w:r>
              <w:t xml:space="preserve">Число </w:t>
            </w:r>
            <w:r>
              <w:rPr>
                <w:spacing w:val="-2"/>
              </w:rPr>
              <w:t>огнетушителей</w:t>
            </w:r>
          </w:p>
        </w:tc>
        <w:tc>
          <w:tcPr>
            <w:tcW w:w="1275" w:type="dxa"/>
          </w:tcPr>
          <w:p w:rsidR="009736CC" w:rsidRDefault="00D363D2">
            <w:pPr>
              <w:pStyle w:val="TableParagraph"/>
              <w:spacing w:line="236" w:lineRule="exact"/>
              <w:ind w:left="110"/>
            </w:pPr>
            <w:r>
              <w:rPr>
                <w:spacing w:val="-5"/>
              </w:rPr>
              <w:t>20</w:t>
            </w:r>
          </w:p>
        </w:tc>
      </w:tr>
      <w:tr w:rsidR="009736CC">
        <w:trPr>
          <w:trHeight w:val="249"/>
        </w:trPr>
        <w:tc>
          <w:tcPr>
            <w:tcW w:w="7838" w:type="dxa"/>
          </w:tcPr>
          <w:p w:rsidR="009736CC" w:rsidRDefault="00D363D2">
            <w:pPr>
              <w:pStyle w:val="TableParagraph"/>
              <w:spacing w:line="229" w:lineRule="exact"/>
              <w:ind w:left="110"/>
            </w:pPr>
            <w:r>
              <w:t>Число</w:t>
            </w:r>
            <w:r>
              <w:rPr>
                <w:spacing w:val="-13"/>
              </w:rPr>
              <w:t xml:space="preserve"> </w:t>
            </w:r>
            <w:r>
              <w:t xml:space="preserve">сотрудников </w:t>
            </w:r>
            <w:r>
              <w:rPr>
                <w:spacing w:val="-2"/>
              </w:rPr>
              <w:t>охраны</w:t>
            </w:r>
          </w:p>
        </w:tc>
        <w:tc>
          <w:tcPr>
            <w:tcW w:w="1275" w:type="dxa"/>
          </w:tcPr>
          <w:p w:rsidR="009736CC" w:rsidRDefault="00D363D2">
            <w:pPr>
              <w:pStyle w:val="TableParagraph"/>
              <w:spacing w:line="229" w:lineRule="exact"/>
              <w:ind w:left="110"/>
            </w:pPr>
            <w:r>
              <w:rPr>
                <w:w w:val="101"/>
              </w:rPr>
              <w:t>0</w:t>
            </w:r>
          </w:p>
        </w:tc>
      </w:tr>
      <w:tr w:rsidR="009736CC">
        <w:trPr>
          <w:trHeight w:val="256"/>
        </w:trPr>
        <w:tc>
          <w:tcPr>
            <w:tcW w:w="7838" w:type="dxa"/>
          </w:tcPr>
          <w:p w:rsidR="009736CC" w:rsidRDefault="00D363D2">
            <w:pPr>
              <w:pStyle w:val="TableParagraph"/>
              <w:spacing w:line="237" w:lineRule="exact"/>
              <w:ind w:left="110"/>
            </w:pPr>
            <w:r>
              <w:t>Имеет</w:t>
            </w:r>
            <w:r>
              <w:rPr>
                <w:spacing w:val="-2"/>
              </w:rPr>
              <w:t xml:space="preserve"> </w:t>
            </w:r>
            <w:r>
              <w:t>ли</w:t>
            </w:r>
            <w:r>
              <w:rPr>
                <w:spacing w:val="-2"/>
              </w:rPr>
              <w:t xml:space="preserve"> </w:t>
            </w:r>
            <w:r>
              <w:t>учреждение</w:t>
            </w:r>
            <w:r>
              <w:rPr>
                <w:spacing w:val="-9"/>
              </w:rPr>
              <w:t xml:space="preserve"> </w:t>
            </w:r>
            <w:r>
              <w:t>системы</w:t>
            </w:r>
            <w:r>
              <w:rPr>
                <w:spacing w:val="-10"/>
              </w:rPr>
              <w:t xml:space="preserve"> </w:t>
            </w:r>
            <w:r>
              <w:rPr>
                <w:spacing w:val="-2"/>
              </w:rPr>
              <w:t>видеонаблюдения</w:t>
            </w:r>
          </w:p>
        </w:tc>
        <w:tc>
          <w:tcPr>
            <w:tcW w:w="1275" w:type="dxa"/>
          </w:tcPr>
          <w:p w:rsidR="009736CC" w:rsidRDefault="00D363D2">
            <w:pPr>
              <w:pStyle w:val="TableParagraph"/>
              <w:spacing w:line="237" w:lineRule="exact"/>
              <w:ind w:left="110"/>
            </w:pPr>
            <w:r>
              <w:rPr>
                <w:spacing w:val="-5"/>
              </w:rPr>
              <w:t>нет</w:t>
            </w:r>
          </w:p>
        </w:tc>
      </w:tr>
      <w:tr w:rsidR="009736CC">
        <w:trPr>
          <w:trHeight w:val="249"/>
        </w:trPr>
        <w:tc>
          <w:tcPr>
            <w:tcW w:w="7838" w:type="dxa"/>
          </w:tcPr>
          <w:p w:rsidR="009736CC" w:rsidRDefault="00D363D2">
            <w:pPr>
              <w:pStyle w:val="TableParagraph"/>
              <w:spacing w:line="229" w:lineRule="exact"/>
              <w:ind w:left="110"/>
            </w:pPr>
            <w:r>
              <w:t>Имеет</w:t>
            </w:r>
            <w:r>
              <w:rPr>
                <w:spacing w:val="-3"/>
              </w:rPr>
              <w:t xml:space="preserve"> </w:t>
            </w:r>
            <w:r>
              <w:t>ли</w:t>
            </w:r>
            <w:r>
              <w:rPr>
                <w:spacing w:val="-2"/>
              </w:rPr>
              <w:t xml:space="preserve"> </w:t>
            </w:r>
            <w:r>
              <w:t>учреждение</w:t>
            </w:r>
            <w:r>
              <w:rPr>
                <w:spacing w:val="-10"/>
              </w:rPr>
              <w:t xml:space="preserve"> </w:t>
            </w:r>
            <w:r>
              <w:t>тревожную</w:t>
            </w:r>
            <w:r>
              <w:rPr>
                <w:spacing w:val="-11"/>
              </w:rPr>
              <w:t xml:space="preserve"> </w:t>
            </w:r>
            <w:r>
              <w:rPr>
                <w:spacing w:val="-2"/>
              </w:rPr>
              <w:t>кнопку</w:t>
            </w:r>
          </w:p>
        </w:tc>
        <w:tc>
          <w:tcPr>
            <w:tcW w:w="1275" w:type="dxa"/>
          </w:tcPr>
          <w:p w:rsidR="009736CC" w:rsidRDefault="00D363D2">
            <w:pPr>
              <w:pStyle w:val="TableParagraph"/>
              <w:spacing w:line="229" w:lineRule="exact"/>
              <w:ind w:left="110"/>
            </w:pPr>
            <w:r>
              <w:rPr>
                <w:spacing w:val="-5"/>
              </w:rPr>
              <w:t>нет</w:t>
            </w:r>
          </w:p>
        </w:tc>
      </w:tr>
      <w:tr w:rsidR="009736CC">
        <w:trPr>
          <w:trHeight w:val="256"/>
        </w:trPr>
        <w:tc>
          <w:tcPr>
            <w:tcW w:w="7838" w:type="dxa"/>
          </w:tcPr>
          <w:p w:rsidR="009736CC" w:rsidRDefault="00D363D2">
            <w:pPr>
              <w:pStyle w:val="TableParagraph"/>
              <w:spacing w:line="236" w:lineRule="exact"/>
              <w:ind w:left="110"/>
            </w:pPr>
            <w:r>
              <w:t>Имеет</w:t>
            </w:r>
            <w:r>
              <w:rPr>
                <w:spacing w:val="-4"/>
              </w:rPr>
              <w:t xml:space="preserve"> </w:t>
            </w:r>
            <w:r>
              <w:t>ли</w:t>
            </w:r>
            <w:r>
              <w:rPr>
                <w:spacing w:val="-2"/>
              </w:rPr>
              <w:t xml:space="preserve"> </w:t>
            </w:r>
            <w:r>
              <w:t>учреждение</w:t>
            </w:r>
            <w:r>
              <w:rPr>
                <w:spacing w:val="-10"/>
              </w:rPr>
              <w:t xml:space="preserve"> </w:t>
            </w:r>
            <w:r>
              <w:t>условия</w:t>
            </w:r>
            <w:r>
              <w:rPr>
                <w:spacing w:val="-7"/>
              </w:rPr>
              <w:t xml:space="preserve"> </w:t>
            </w:r>
            <w:r>
              <w:t>для</w:t>
            </w:r>
            <w:r>
              <w:rPr>
                <w:spacing w:val="-13"/>
              </w:rPr>
              <w:t xml:space="preserve"> </w:t>
            </w:r>
            <w:r>
              <w:t>беспрепятственного</w:t>
            </w:r>
            <w:r>
              <w:rPr>
                <w:spacing w:val="-14"/>
              </w:rPr>
              <w:t xml:space="preserve"> </w:t>
            </w:r>
            <w:r>
              <w:t>доступа</w:t>
            </w:r>
            <w:r>
              <w:rPr>
                <w:spacing w:val="-1"/>
              </w:rPr>
              <w:t xml:space="preserve"> </w:t>
            </w:r>
            <w:r>
              <w:rPr>
                <w:spacing w:val="-2"/>
              </w:rPr>
              <w:t>инвалидов</w:t>
            </w:r>
          </w:p>
        </w:tc>
        <w:tc>
          <w:tcPr>
            <w:tcW w:w="1275" w:type="dxa"/>
          </w:tcPr>
          <w:p w:rsidR="009736CC" w:rsidRDefault="00D363D2">
            <w:pPr>
              <w:pStyle w:val="TableParagraph"/>
              <w:spacing w:line="236" w:lineRule="exact"/>
              <w:ind w:left="110"/>
            </w:pPr>
            <w:r>
              <w:rPr>
                <w:spacing w:val="-5"/>
              </w:rPr>
              <w:t>да</w:t>
            </w:r>
          </w:p>
        </w:tc>
      </w:tr>
      <w:tr w:rsidR="009736CC">
        <w:trPr>
          <w:trHeight w:val="509"/>
        </w:trPr>
        <w:tc>
          <w:tcPr>
            <w:tcW w:w="7838" w:type="dxa"/>
          </w:tcPr>
          <w:p w:rsidR="009736CC" w:rsidRDefault="00D363D2">
            <w:pPr>
              <w:pStyle w:val="TableParagraph"/>
              <w:spacing w:line="247" w:lineRule="exact"/>
              <w:ind w:left="110"/>
            </w:pPr>
            <w:r>
              <w:t>Имеет</w:t>
            </w:r>
            <w:r>
              <w:rPr>
                <w:spacing w:val="-3"/>
              </w:rPr>
              <w:t xml:space="preserve"> </w:t>
            </w:r>
            <w:r>
              <w:t>ли</w:t>
            </w:r>
            <w:r>
              <w:rPr>
                <w:spacing w:val="-2"/>
              </w:rPr>
              <w:t xml:space="preserve"> </w:t>
            </w:r>
            <w:r>
              <w:t>учреждение</w:t>
            </w:r>
            <w:r>
              <w:rPr>
                <w:spacing w:val="-10"/>
              </w:rPr>
              <w:t xml:space="preserve"> </w:t>
            </w:r>
            <w:r>
              <w:t>на</w:t>
            </w:r>
            <w:r>
              <w:rPr>
                <w:spacing w:val="-10"/>
              </w:rPr>
              <w:t xml:space="preserve"> </w:t>
            </w:r>
            <w:r>
              <w:t>сайте</w:t>
            </w:r>
            <w:r>
              <w:rPr>
                <w:spacing w:val="-9"/>
              </w:rPr>
              <w:t xml:space="preserve"> </w:t>
            </w:r>
            <w:r>
              <w:t>нормативно-закрепленный</w:t>
            </w:r>
            <w:r>
              <w:rPr>
                <w:spacing w:val="-8"/>
              </w:rPr>
              <w:t xml:space="preserve"> </w:t>
            </w:r>
            <w:r>
              <w:t>перечень</w:t>
            </w:r>
            <w:r>
              <w:rPr>
                <w:spacing w:val="-12"/>
              </w:rPr>
              <w:t xml:space="preserve"> </w:t>
            </w:r>
            <w:r>
              <w:t>сведений</w:t>
            </w:r>
            <w:r>
              <w:rPr>
                <w:spacing w:val="-14"/>
              </w:rPr>
              <w:t xml:space="preserve"> </w:t>
            </w:r>
            <w:r>
              <w:rPr>
                <w:spacing w:val="-10"/>
              </w:rPr>
              <w:t>о</w:t>
            </w:r>
          </w:p>
          <w:p w:rsidR="009736CC" w:rsidRDefault="00D363D2">
            <w:pPr>
              <w:pStyle w:val="TableParagraph"/>
              <w:spacing w:line="242" w:lineRule="exact"/>
              <w:ind w:left="110"/>
            </w:pPr>
            <w:r>
              <w:t>совей</w:t>
            </w:r>
            <w:r>
              <w:rPr>
                <w:spacing w:val="-4"/>
              </w:rPr>
              <w:t xml:space="preserve"> </w:t>
            </w:r>
            <w:r>
              <w:rPr>
                <w:spacing w:val="-2"/>
              </w:rPr>
              <w:t>деятельности</w:t>
            </w:r>
          </w:p>
        </w:tc>
        <w:tc>
          <w:tcPr>
            <w:tcW w:w="1275" w:type="dxa"/>
          </w:tcPr>
          <w:p w:rsidR="009736CC" w:rsidRDefault="00D363D2">
            <w:pPr>
              <w:pStyle w:val="TableParagraph"/>
              <w:spacing w:line="248" w:lineRule="exact"/>
              <w:ind w:left="110"/>
            </w:pPr>
            <w:r>
              <w:rPr>
                <w:spacing w:val="-5"/>
              </w:rPr>
              <w:t>да</w:t>
            </w:r>
          </w:p>
        </w:tc>
      </w:tr>
    </w:tbl>
    <w:p w:rsidR="009736CC" w:rsidRDefault="009736CC">
      <w:pPr>
        <w:pStyle w:val="a3"/>
        <w:spacing w:before="11"/>
        <w:ind w:left="0"/>
        <w:rPr>
          <w:b/>
          <w:sz w:val="13"/>
        </w:rPr>
      </w:pPr>
    </w:p>
    <w:p w:rsidR="009736CC" w:rsidRDefault="00D363D2">
      <w:pPr>
        <w:pStyle w:val="a3"/>
        <w:spacing w:line="249" w:lineRule="auto"/>
        <w:ind w:left="1120" w:right="661"/>
      </w:pPr>
      <w:r>
        <w:rPr>
          <w:w w:val="105"/>
        </w:rPr>
        <w:t>В</w:t>
      </w:r>
      <w:r>
        <w:rPr>
          <w:spacing w:val="40"/>
          <w:w w:val="105"/>
        </w:rPr>
        <w:t xml:space="preserve"> </w:t>
      </w:r>
      <w:r>
        <w:rPr>
          <w:w w:val="105"/>
        </w:rPr>
        <w:t>соответствии</w:t>
      </w:r>
      <w:r>
        <w:rPr>
          <w:spacing w:val="40"/>
          <w:w w:val="105"/>
        </w:rPr>
        <w:t xml:space="preserve"> </w:t>
      </w:r>
      <w:r>
        <w:rPr>
          <w:w w:val="105"/>
        </w:rPr>
        <w:t>с</w:t>
      </w:r>
      <w:r>
        <w:rPr>
          <w:spacing w:val="40"/>
          <w:w w:val="105"/>
        </w:rPr>
        <w:t xml:space="preserve"> </w:t>
      </w:r>
      <w:r>
        <w:rPr>
          <w:w w:val="105"/>
        </w:rPr>
        <w:t>требованиями</w:t>
      </w:r>
      <w:r>
        <w:rPr>
          <w:spacing w:val="40"/>
          <w:w w:val="105"/>
        </w:rPr>
        <w:t xml:space="preserve"> </w:t>
      </w:r>
      <w:r>
        <w:rPr>
          <w:w w:val="105"/>
        </w:rPr>
        <w:t>ФГОС</w:t>
      </w:r>
      <w:r>
        <w:rPr>
          <w:spacing w:val="40"/>
          <w:w w:val="105"/>
        </w:rPr>
        <w:t xml:space="preserve"> </w:t>
      </w:r>
      <w:r>
        <w:rPr>
          <w:w w:val="105"/>
        </w:rPr>
        <w:t>в</w:t>
      </w:r>
      <w:r>
        <w:rPr>
          <w:spacing w:val="40"/>
          <w:w w:val="105"/>
        </w:rPr>
        <w:t xml:space="preserve"> </w:t>
      </w:r>
      <w:r>
        <w:rPr>
          <w:w w:val="105"/>
        </w:rPr>
        <w:t>образовательном</w:t>
      </w:r>
      <w:r>
        <w:rPr>
          <w:spacing w:val="40"/>
          <w:w w:val="105"/>
        </w:rPr>
        <w:t xml:space="preserve"> </w:t>
      </w:r>
      <w:r>
        <w:rPr>
          <w:w w:val="105"/>
        </w:rPr>
        <w:t>учреждении,</w:t>
      </w:r>
      <w:r>
        <w:rPr>
          <w:spacing w:val="40"/>
          <w:w w:val="105"/>
        </w:rPr>
        <w:t xml:space="preserve"> </w:t>
      </w:r>
      <w:r>
        <w:rPr>
          <w:w w:val="105"/>
        </w:rPr>
        <w:t>реализующем основную образовательную программу основного общего образования, оборудованы:</w:t>
      </w:r>
    </w:p>
    <w:p w:rsidR="009736CC" w:rsidRDefault="009736CC">
      <w:pPr>
        <w:pStyle w:val="a3"/>
        <w:spacing w:before="1"/>
        <w:ind w:left="0"/>
        <w:rPr>
          <w:sz w:val="24"/>
        </w:rPr>
      </w:pPr>
    </w:p>
    <w:tbl>
      <w:tblPr>
        <w:tblStyle w:val="TableNormal"/>
        <w:tblW w:w="0" w:type="auto"/>
        <w:tblInd w:w="962"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2053"/>
        <w:gridCol w:w="1015"/>
        <w:gridCol w:w="6620"/>
      </w:tblGrid>
      <w:tr w:rsidR="009736CC">
        <w:trPr>
          <w:trHeight w:val="258"/>
        </w:trPr>
        <w:tc>
          <w:tcPr>
            <w:tcW w:w="2053" w:type="dxa"/>
          </w:tcPr>
          <w:p w:rsidR="009736CC" w:rsidRDefault="00D363D2">
            <w:pPr>
              <w:pStyle w:val="TableParagraph"/>
              <w:spacing w:before="3" w:line="235" w:lineRule="exact"/>
              <w:ind w:left="100"/>
            </w:pPr>
            <w:r>
              <w:t>Залы,</w:t>
            </w:r>
            <w:r>
              <w:rPr>
                <w:spacing w:val="2"/>
              </w:rPr>
              <w:t xml:space="preserve"> </w:t>
            </w:r>
            <w:r>
              <w:rPr>
                <w:spacing w:val="-2"/>
              </w:rPr>
              <w:t>кабинеты</w:t>
            </w:r>
          </w:p>
        </w:tc>
        <w:tc>
          <w:tcPr>
            <w:tcW w:w="1015" w:type="dxa"/>
          </w:tcPr>
          <w:p w:rsidR="009736CC" w:rsidRDefault="00D363D2">
            <w:pPr>
              <w:pStyle w:val="TableParagraph"/>
              <w:spacing w:before="3" w:line="235" w:lineRule="exact"/>
              <w:ind w:left="100"/>
            </w:pPr>
            <w:r>
              <w:rPr>
                <w:spacing w:val="-2"/>
              </w:rPr>
              <w:t>Кол-</w:t>
            </w:r>
            <w:r>
              <w:rPr>
                <w:spacing w:val="-7"/>
              </w:rPr>
              <w:t>во</w:t>
            </w:r>
          </w:p>
        </w:tc>
        <w:tc>
          <w:tcPr>
            <w:tcW w:w="6620" w:type="dxa"/>
          </w:tcPr>
          <w:p w:rsidR="009736CC" w:rsidRDefault="00D363D2">
            <w:pPr>
              <w:pStyle w:val="TableParagraph"/>
              <w:spacing w:before="3" w:line="235" w:lineRule="exact"/>
              <w:ind w:left="94"/>
            </w:pPr>
            <w:r>
              <w:t>Оборудование,</w:t>
            </w:r>
            <w:r>
              <w:rPr>
                <w:spacing w:val="-12"/>
              </w:rPr>
              <w:t xml:space="preserve"> </w:t>
            </w:r>
            <w:r>
              <w:rPr>
                <w:spacing w:val="-2"/>
              </w:rPr>
              <w:t>техника</w:t>
            </w:r>
          </w:p>
        </w:tc>
      </w:tr>
      <w:tr w:rsidR="009736CC">
        <w:trPr>
          <w:trHeight w:val="258"/>
        </w:trPr>
        <w:tc>
          <w:tcPr>
            <w:tcW w:w="2053" w:type="dxa"/>
          </w:tcPr>
          <w:p w:rsidR="009736CC" w:rsidRDefault="00D363D2">
            <w:pPr>
              <w:pStyle w:val="TableParagraph"/>
              <w:spacing w:before="3" w:line="235" w:lineRule="exact"/>
              <w:ind w:left="100"/>
            </w:pPr>
            <w:r>
              <w:t>Спортивный</w:t>
            </w:r>
            <w:r>
              <w:rPr>
                <w:spacing w:val="-8"/>
              </w:rPr>
              <w:t xml:space="preserve"> </w:t>
            </w:r>
            <w:r>
              <w:rPr>
                <w:spacing w:val="-5"/>
              </w:rPr>
              <w:t>зал</w:t>
            </w:r>
          </w:p>
        </w:tc>
        <w:tc>
          <w:tcPr>
            <w:tcW w:w="1015" w:type="dxa"/>
          </w:tcPr>
          <w:p w:rsidR="009736CC" w:rsidRDefault="000A308D">
            <w:pPr>
              <w:pStyle w:val="TableParagraph"/>
              <w:spacing w:before="3" w:line="235" w:lineRule="exact"/>
              <w:ind w:left="100"/>
            </w:pPr>
            <w:r>
              <w:rPr>
                <w:w w:val="101"/>
              </w:rPr>
              <w:t>1</w:t>
            </w:r>
          </w:p>
        </w:tc>
        <w:tc>
          <w:tcPr>
            <w:tcW w:w="6620" w:type="dxa"/>
          </w:tcPr>
          <w:p w:rsidR="009736CC" w:rsidRDefault="00D363D2">
            <w:pPr>
              <w:pStyle w:val="TableParagraph"/>
              <w:spacing w:before="3" w:line="235" w:lineRule="exact"/>
              <w:ind w:left="94"/>
            </w:pPr>
            <w:r>
              <w:t>Спортивный</w:t>
            </w:r>
            <w:r>
              <w:rPr>
                <w:spacing w:val="-8"/>
              </w:rPr>
              <w:t xml:space="preserve"> </w:t>
            </w:r>
            <w:r>
              <w:rPr>
                <w:spacing w:val="-2"/>
              </w:rPr>
              <w:t>инвентарь</w:t>
            </w:r>
          </w:p>
        </w:tc>
      </w:tr>
      <w:tr w:rsidR="009736CC">
        <w:trPr>
          <w:trHeight w:val="255"/>
        </w:trPr>
        <w:tc>
          <w:tcPr>
            <w:tcW w:w="2053" w:type="dxa"/>
            <w:tcBorders>
              <w:bottom w:val="single" w:sz="12" w:space="0" w:color="000009"/>
            </w:tcBorders>
          </w:tcPr>
          <w:p w:rsidR="009736CC" w:rsidRDefault="00D363D2">
            <w:pPr>
              <w:pStyle w:val="TableParagraph"/>
              <w:spacing w:line="235" w:lineRule="exact"/>
              <w:ind w:left="100"/>
            </w:pPr>
            <w:r>
              <w:rPr>
                <w:spacing w:val="-2"/>
              </w:rPr>
              <w:t>Спортплощадка</w:t>
            </w:r>
          </w:p>
        </w:tc>
        <w:tc>
          <w:tcPr>
            <w:tcW w:w="1015" w:type="dxa"/>
          </w:tcPr>
          <w:p w:rsidR="009736CC" w:rsidRDefault="00D363D2">
            <w:pPr>
              <w:pStyle w:val="TableParagraph"/>
              <w:spacing w:line="235" w:lineRule="exact"/>
              <w:ind w:left="100"/>
            </w:pPr>
            <w:r>
              <w:rPr>
                <w:w w:val="101"/>
              </w:rPr>
              <w:t>1</w:t>
            </w:r>
          </w:p>
        </w:tc>
        <w:tc>
          <w:tcPr>
            <w:tcW w:w="6620" w:type="dxa"/>
            <w:tcBorders>
              <w:bottom w:val="single" w:sz="12" w:space="0" w:color="000009"/>
            </w:tcBorders>
          </w:tcPr>
          <w:p w:rsidR="009736CC" w:rsidRDefault="00D363D2">
            <w:pPr>
              <w:pStyle w:val="TableParagraph"/>
              <w:spacing w:line="235" w:lineRule="exact"/>
              <w:ind w:left="94"/>
            </w:pPr>
            <w:r>
              <w:t>Полоса</w:t>
            </w:r>
            <w:r>
              <w:rPr>
                <w:spacing w:val="-7"/>
              </w:rPr>
              <w:t xml:space="preserve"> </w:t>
            </w:r>
            <w:r>
              <w:t>препятствий,</w:t>
            </w:r>
            <w:r>
              <w:rPr>
                <w:spacing w:val="-11"/>
              </w:rPr>
              <w:t xml:space="preserve"> </w:t>
            </w:r>
            <w:r>
              <w:t>баскетбольная</w:t>
            </w:r>
            <w:r>
              <w:rPr>
                <w:spacing w:val="-14"/>
              </w:rPr>
              <w:t xml:space="preserve"> </w:t>
            </w:r>
            <w:r>
              <w:rPr>
                <w:spacing w:val="-2"/>
              </w:rPr>
              <w:t>площадка</w:t>
            </w:r>
          </w:p>
        </w:tc>
      </w:tr>
      <w:tr w:rsidR="009736CC">
        <w:trPr>
          <w:trHeight w:val="751"/>
        </w:trPr>
        <w:tc>
          <w:tcPr>
            <w:tcW w:w="2053" w:type="dxa"/>
            <w:tcBorders>
              <w:top w:val="single" w:sz="12" w:space="0" w:color="000009"/>
            </w:tcBorders>
          </w:tcPr>
          <w:p w:rsidR="009736CC" w:rsidRDefault="00D363D2">
            <w:pPr>
              <w:pStyle w:val="TableParagraph"/>
              <w:spacing w:line="238" w:lineRule="exact"/>
              <w:ind w:left="100"/>
            </w:pPr>
            <w:r>
              <w:rPr>
                <w:spacing w:val="-2"/>
              </w:rPr>
              <w:t>Кабинеты:</w:t>
            </w:r>
          </w:p>
          <w:p w:rsidR="009736CC" w:rsidRDefault="00D363D2">
            <w:pPr>
              <w:pStyle w:val="TableParagraph"/>
              <w:spacing w:line="252" w:lineRule="exact"/>
              <w:ind w:left="100"/>
            </w:pPr>
            <w:r>
              <w:t>Русского</w:t>
            </w:r>
            <w:r>
              <w:rPr>
                <w:spacing w:val="-14"/>
              </w:rPr>
              <w:t xml:space="preserve"> </w:t>
            </w:r>
            <w:r>
              <w:t>языка</w:t>
            </w:r>
            <w:r>
              <w:rPr>
                <w:spacing w:val="-14"/>
              </w:rPr>
              <w:t xml:space="preserve"> </w:t>
            </w:r>
            <w:r>
              <w:t xml:space="preserve">и </w:t>
            </w:r>
            <w:r>
              <w:rPr>
                <w:spacing w:val="-2"/>
              </w:rPr>
              <w:t>литературы</w:t>
            </w:r>
          </w:p>
        </w:tc>
        <w:tc>
          <w:tcPr>
            <w:tcW w:w="1015" w:type="dxa"/>
          </w:tcPr>
          <w:p w:rsidR="009736CC" w:rsidRDefault="009736CC">
            <w:pPr>
              <w:pStyle w:val="TableParagraph"/>
              <w:spacing w:before="2"/>
              <w:rPr>
                <w:sz w:val="21"/>
              </w:rPr>
            </w:pPr>
          </w:p>
          <w:p w:rsidR="009736CC" w:rsidRDefault="000A308D">
            <w:pPr>
              <w:pStyle w:val="TableParagraph"/>
              <w:ind w:left="100"/>
            </w:pPr>
            <w:r>
              <w:rPr>
                <w:w w:val="101"/>
              </w:rPr>
              <w:t>1</w:t>
            </w:r>
          </w:p>
        </w:tc>
        <w:tc>
          <w:tcPr>
            <w:tcW w:w="6620" w:type="dxa"/>
            <w:tcBorders>
              <w:top w:val="single" w:sz="12" w:space="0" w:color="000009"/>
            </w:tcBorders>
          </w:tcPr>
          <w:p w:rsidR="009736CC" w:rsidRDefault="00D363D2" w:rsidP="000A308D">
            <w:pPr>
              <w:pStyle w:val="TableParagraph"/>
              <w:spacing w:line="238" w:lineRule="exact"/>
              <w:ind w:left="94"/>
            </w:pPr>
            <w:r>
              <w:t>1</w:t>
            </w:r>
            <w:r>
              <w:rPr>
                <w:spacing w:val="-7"/>
              </w:rPr>
              <w:t xml:space="preserve"> </w:t>
            </w:r>
            <w:r w:rsidR="000A308D">
              <w:rPr>
                <w:spacing w:val="-7"/>
              </w:rPr>
              <w:t>телевизор</w:t>
            </w:r>
            <w:r>
              <w:t>,</w:t>
            </w:r>
            <w:r>
              <w:rPr>
                <w:spacing w:val="54"/>
              </w:rPr>
              <w:t xml:space="preserve"> </w:t>
            </w:r>
            <w:r>
              <w:t>компьютер</w:t>
            </w:r>
            <w:r>
              <w:rPr>
                <w:spacing w:val="41"/>
              </w:rPr>
              <w:t xml:space="preserve"> </w:t>
            </w:r>
            <w:r>
              <w:t>и</w:t>
            </w:r>
            <w:r>
              <w:rPr>
                <w:spacing w:val="-6"/>
              </w:rPr>
              <w:t xml:space="preserve"> </w:t>
            </w:r>
            <w:r>
              <w:t>дидактический</w:t>
            </w:r>
            <w:r>
              <w:rPr>
                <w:spacing w:val="-7"/>
              </w:rPr>
              <w:t xml:space="preserve"> </w:t>
            </w:r>
            <w:r>
              <w:rPr>
                <w:spacing w:val="-2"/>
              </w:rPr>
              <w:t>материал.</w:t>
            </w:r>
          </w:p>
        </w:tc>
      </w:tr>
      <w:tr w:rsidR="009736CC">
        <w:trPr>
          <w:trHeight w:val="510"/>
        </w:trPr>
        <w:tc>
          <w:tcPr>
            <w:tcW w:w="2053" w:type="dxa"/>
          </w:tcPr>
          <w:p w:rsidR="009736CC" w:rsidRDefault="00D363D2">
            <w:pPr>
              <w:pStyle w:val="TableParagraph"/>
              <w:spacing w:before="3"/>
              <w:ind w:left="100"/>
            </w:pPr>
            <w:r>
              <w:rPr>
                <w:spacing w:val="-2"/>
              </w:rPr>
              <w:t>Математики</w:t>
            </w:r>
          </w:p>
        </w:tc>
        <w:tc>
          <w:tcPr>
            <w:tcW w:w="1015" w:type="dxa"/>
          </w:tcPr>
          <w:p w:rsidR="009736CC" w:rsidRDefault="000A308D">
            <w:pPr>
              <w:pStyle w:val="TableParagraph"/>
              <w:spacing w:before="3"/>
              <w:ind w:left="100"/>
            </w:pPr>
            <w:r>
              <w:rPr>
                <w:w w:val="101"/>
              </w:rPr>
              <w:t>1</w:t>
            </w:r>
          </w:p>
        </w:tc>
        <w:tc>
          <w:tcPr>
            <w:tcW w:w="6620" w:type="dxa"/>
          </w:tcPr>
          <w:p w:rsidR="009736CC" w:rsidRDefault="000A308D" w:rsidP="000A308D">
            <w:pPr>
              <w:pStyle w:val="TableParagraph"/>
              <w:spacing w:line="252" w:lineRule="exact"/>
              <w:ind w:left="94"/>
            </w:pPr>
            <w:r>
              <w:rPr>
                <w:spacing w:val="-6"/>
              </w:rPr>
              <w:t>1</w:t>
            </w:r>
            <w:r w:rsidR="00D363D2">
              <w:rPr>
                <w:spacing w:val="-6"/>
              </w:rPr>
              <w:t xml:space="preserve"> </w:t>
            </w:r>
            <w:r w:rsidR="00D363D2">
              <w:t>– компьютер,</w:t>
            </w:r>
            <w:r w:rsidR="00D363D2">
              <w:rPr>
                <w:spacing w:val="-6"/>
              </w:rPr>
              <w:t xml:space="preserve"> </w:t>
            </w:r>
            <w:r w:rsidR="00D363D2">
              <w:t>имеются</w:t>
            </w:r>
            <w:r w:rsidR="00D363D2">
              <w:rPr>
                <w:spacing w:val="-6"/>
              </w:rPr>
              <w:t xml:space="preserve"> </w:t>
            </w:r>
            <w:r w:rsidR="00D363D2">
              <w:t>учебно-наглядные</w:t>
            </w:r>
            <w:r w:rsidR="00D363D2">
              <w:rPr>
                <w:spacing w:val="-8"/>
              </w:rPr>
              <w:t xml:space="preserve"> </w:t>
            </w:r>
            <w:r w:rsidR="00D363D2">
              <w:t>пособия</w:t>
            </w:r>
            <w:r w:rsidR="00D363D2">
              <w:rPr>
                <w:spacing w:val="-12"/>
              </w:rPr>
              <w:t xml:space="preserve"> </w:t>
            </w:r>
            <w:r w:rsidR="00D363D2">
              <w:t>и дидактический материал</w:t>
            </w:r>
          </w:p>
        </w:tc>
      </w:tr>
      <w:tr w:rsidR="009736CC">
        <w:trPr>
          <w:trHeight w:val="510"/>
        </w:trPr>
        <w:tc>
          <w:tcPr>
            <w:tcW w:w="2053" w:type="dxa"/>
          </w:tcPr>
          <w:p w:rsidR="009736CC" w:rsidRDefault="00D363D2">
            <w:pPr>
              <w:pStyle w:val="TableParagraph"/>
              <w:spacing w:before="3"/>
              <w:ind w:left="100"/>
            </w:pPr>
            <w:r>
              <w:rPr>
                <w:spacing w:val="-2"/>
              </w:rPr>
              <w:t>Химии</w:t>
            </w:r>
          </w:p>
        </w:tc>
        <w:tc>
          <w:tcPr>
            <w:tcW w:w="1015" w:type="dxa"/>
          </w:tcPr>
          <w:p w:rsidR="009736CC" w:rsidRDefault="00D363D2">
            <w:pPr>
              <w:pStyle w:val="TableParagraph"/>
              <w:spacing w:before="3"/>
              <w:ind w:left="100"/>
            </w:pPr>
            <w:r>
              <w:rPr>
                <w:w w:val="101"/>
              </w:rPr>
              <w:t>1</w:t>
            </w:r>
          </w:p>
        </w:tc>
        <w:tc>
          <w:tcPr>
            <w:tcW w:w="6620" w:type="dxa"/>
          </w:tcPr>
          <w:p w:rsidR="009736CC" w:rsidRDefault="00D363D2">
            <w:pPr>
              <w:pStyle w:val="TableParagraph"/>
              <w:spacing w:line="252" w:lineRule="exact"/>
              <w:ind w:left="94" w:right="329"/>
            </w:pPr>
            <w:r>
              <w:t>Лаборантская</w:t>
            </w:r>
            <w:r>
              <w:rPr>
                <w:spacing w:val="-14"/>
              </w:rPr>
              <w:t xml:space="preserve"> </w:t>
            </w:r>
            <w:r>
              <w:t>с</w:t>
            </w:r>
            <w:r>
              <w:rPr>
                <w:spacing w:val="-14"/>
              </w:rPr>
              <w:t xml:space="preserve"> </w:t>
            </w:r>
            <w:r>
              <w:t>лабораторным</w:t>
            </w:r>
            <w:r>
              <w:rPr>
                <w:spacing w:val="-12"/>
              </w:rPr>
              <w:t xml:space="preserve"> </w:t>
            </w:r>
            <w:r>
              <w:t>оборудованием, демонстрационный</w:t>
            </w:r>
            <w:r>
              <w:rPr>
                <w:spacing w:val="-5"/>
              </w:rPr>
              <w:t xml:space="preserve"> </w:t>
            </w:r>
            <w:r>
              <w:t>стол,</w:t>
            </w:r>
            <w:r>
              <w:rPr>
                <w:spacing w:val="-12"/>
              </w:rPr>
              <w:t xml:space="preserve"> </w:t>
            </w:r>
            <w:r>
              <w:t>вытяжной</w:t>
            </w:r>
            <w:r>
              <w:rPr>
                <w:spacing w:val="-10"/>
              </w:rPr>
              <w:t xml:space="preserve"> </w:t>
            </w:r>
            <w:r>
              <w:t>шкаф-</w:t>
            </w:r>
            <w:r>
              <w:rPr>
                <w:spacing w:val="-5"/>
              </w:rPr>
              <w:t>1шт</w:t>
            </w:r>
          </w:p>
        </w:tc>
      </w:tr>
      <w:tr w:rsidR="009736CC">
        <w:trPr>
          <w:trHeight w:val="763"/>
        </w:trPr>
        <w:tc>
          <w:tcPr>
            <w:tcW w:w="2053" w:type="dxa"/>
          </w:tcPr>
          <w:p w:rsidR="009736CC" w:rsidRDefault="00D363D2">
            <w:pPr>
              <w:pStyle w:val="TableParagraph"/>
              <w:spacing w:before="3"/>
              <w:ind w:left="100"/>
            </w:pPr>
            <w:r>
              <w:rPr>
                <w:spacing w:val="-2"/>
              </w:rPr>
              <w:t>Физики</w:t>
            </w:r>
          </w:p>
        </w:tc>
        <w:tc>
          <w:tcPr>
            <w:tcW w:w="1015" w:type="dxa"/>
          </w:tcPr>
          <w:p w:rsidR="009736CC" w:rsidRDefault="00D363D2">
            <w:pPr>
              <w:pStyle w:val="TableParagraph"/>
              <w:spacing w:before="3"/>
              <w:ind w:left="100"/>
            </w:pPr>
            <w:r>
              <w:rPr>
                <w:w w:val="101"/>
              </w:rPr>
              <w:t>1</w:t>
            </w:r>
          </w:p>
        </w:tc>
        <w:tc>
          <w:tcPr>
            <w:tcW w:w="6620" w:type="dxa"/>
          </w:tcPr>
          <w:p w:rsidR="009736CC" w:rsidRDefault="00D363D2">
            <w:pPr>
              <w:pStyle w:val="TableParagraph"/>
              <w:spacing w:line="252" w:lineRule="exact"/>
              <w:ind w:left="94" w:right="329"/>
            </w:pPr>
            <w:r>
              <w:t>Лаборантская с лабораторным оборудованием Демонстрационный</w:t>
            </w:r>
            <w:r>
              <w:rPr>
                <w:spacing w:val="-14"/>
              </w:rPr>
              <w:t xml:space="preserve"> </w:t>
            </w:r>
            <w:r>
              <w:t>стол,</w:t>
            </w:r>
            <w:r>
              <w:rPr>
                <w:spacing w:val="-14"/>
              </w:rPr>
              <w:t xml:space="preserve"> </w:t>
            </w:r>
            <w:r>
              <w:t>компьютер,</w:t>
            </w:r>
            <w:r>
              <w:rPr>
                <w:spacing w:val="-14"/>
              </w:rPr>
              <w:t xml:space="preserve"> </w:t>
            </w:r>
            <w:r>
              <w:t xml:space="preserve">демонстрационное </w:t>
            </w:r>
            <w:r>
              <w:rPr>
                <w:spacing w:val="-2"/>
              </w:rPr>
              <w:t>оборудование.</w:t>
            </w:r>
          </w:p>
        </w:tc>
      </w:tr>
      <w:tr w:rsidR="009736CC">
        <w:trPr>
          <w:trHeight w:val="763"/>
        </w:trPr>
        <w:tc>
          <w:tcPr>
            <w:tcW w:w="2053" w:type="dxa"/>
          </w:tcPr>
          <w:p w:rsidR="009736CC" w:rsidRDefault="00D363D2">
            <w:pPr>
              <w:pStyle w:val="TableParagraph"/>
              <w:spacing w:before="3"/>
              <w:ind w:left="100" w:right="127"/>
            </w:pPr>
            <w:r>
              <w:rPr>
                <w:spacing w:val="-2"/>
              </w:rPr>
              <w:t xml:space="preserve">Иностранного </w:t>
            </w:r>
            <w:r>
              <w:rPr>
                <w:spacing w:val="-4"/>
              </w:rPr>
              <w:t>языка</w:t>
            </w:r>
          </w:p>
        </w:tc>
        <w:tc>
          <w:tcPr>
            <w:tcW w:w="1015" w:type="dxa"/>
          </w:tcPr>
          <w:p w:rsidR="009736CC" w:rsidRDefault="00021FFD">
            <w:pPr>
              <w:pStyle w:val="TableParagraph"/>
              <w:spacing w:before="3"/>
              <w:ind w:left="100"/>
            </w:pPr>
            <w:r>
              <w:t>1</w:t>
            </w:r>
          </w:p>
        </w:tc>
        <w:tc>
          <w:tcPr>
            <w:tcW w:w="6620" w:type="dxa"/>
          </w:tcPr>
          <w:p w:rsidR="009736CC" w:rsidRDefault="00D363D2">
            <w:pPr>
              <w:pStyle w:val="TableParagraph"/>
              <w:spacing w:before="3"/>
              <w:ind w:left="94" w:right="329"/>
            </w:pPr>
            <w:r>
              <w:t>Компьютер,</w:t>
            </w:r>
            <w:r>
              <w:rPr>
                <w:spacing w:val="40"/>
              </w:rPr>
              <w:t xml:space="preserve"> </w:t>
            </w:r>
            <w:r w:rsidR="00021FFD">
              <w:rPr>
                <w:spacing w:val="40"/>
              </w:rPr>
              <w:t xml:space="preserve">шкаф для </w:t>
            </w:r>
            <w:r>
              <w:t>таблиц.</w:t>
            </w:r>
            <w:r>
              <w:rPr>
                <w:spacing w:val="40"/>
              </w:rPr>
              <w:t xml:space="preserve"> </w:t>
            </w:r>
            <w:r>
              <w:t>Аудиоприложения</w:t>
            </w:r>
            <w:r>
              <w:rPr>
                <w:spacing w:val="-3"/>
              </w:rPr>
              <w:t xml:space="preserve"> </w:t>
            </w:r>
            <w:r>
              <w:t>к УМК, имеются учебно-наглядные пособия и дидактический</w:t>
            </w:r>
          </w:p>
          <w:p w:rsidR="009736CC" w:rsidRDefault="00D363D2">
            <w:pPr>
              <w:pStyle w:val="TableParagraph"/>
              <w:spacing w:line="234" w:lineRule="exact"/>
              <w:ind w:left="94"/>
            </w:pPr>
            <w:r>
              <w:rPr>
                <w:spacing w:val="-2"/>
              </w:rPr>
              <w:t>материал</w:t>
            </w:r>
          </w:p>
        </w:tc>
      </w:tr>
      <w:tr w:rsidR="009736CC">
        <w:trPr>
          <w:trHeight w:val="258"/>
        </w:trPr>
        <w:tc>
          <w:tcPr>
            <w:tcW w:w="2053" w:type="dxa"/>
          </w:tcPr>
          <w:p w:rsidR="009736CC" w:rsidRDefault="00D363D2">
            <w:pPr>
              <w:pStyle w:val="TableParagraph"/>
              <w:spacing w:before="3" w:line="235" w:lineRule="exact"/>
              <w:ind w:left="100"/>
            </w:pPr>
            <w:r>
              <w:rPr>
                <w:spacing w:val="-2"/>
              </w:rPr>
              <w:t>Географии</w:t>
            </w:r>
          </w:p>
        </w:tc>
        <w:tc>
          <w:tcPr>
            <w:tcW w:w="1015" w:type="dxa"/>
          </w:tcPr>
          <w:p w:rsidR="009736CC" w:rsidRDefault="00D363D2">
            <w:pPr>
              <w:pStyle w:val="TableParagraph"/>
              <w:spacing w:before="3" w:line="235" w:lineRule="exact"/>
              <w:ind w:left="100"/>
            </w:pPr>
            <w:r>
              <w:rPr>
                <w:w w:val="101"/>
              </w:rPr>
              <w:t>1</w:t>
            </w:r>
          </w:p>
        </w:tc>
        <w:tc>
          <w:tcPr>
            <w:tcW w:w="6620" w:type="dxa"/>
          </w:tcPr>
          <w:p w:rsidR="009736CC" w:rsidRDefault="00D363D2">
            <w:pPr>
              <w:pStyle w:val="TableParagraph"/>
              <w:spacing w:before="3" w:line="235" w:lineRule="exact"/>
              <w:ind w:left="94"/>
            </w:pPr>
            <w:r>
              <w:t>Ноутбук,</w:t>
            </w:r>
            <w:r>
              <w:rPr>
                <w:spacing w:val="-7"/>
              </w:rPr>
              <w:t xml:space="preserve"> </w:t>
            </w:r>
            <w:r>
              <w:t>Демонстрационный</w:t>
            </w:r>
            <w:r>
              <w:rPr>
                <w:spacing w:val="-11"/>
              </w:rPr>
              <w:t xml:space="preserve"> </w:t>
            </w:r>
            <w:r>
              <w:t>стол,</w:t>
            </w:r>
            <w:r>
              <w:rPr>
                <w:spacing w:val="-12"/>
              </w:rPr>
              <w:t xml:space="preserve"> </w:t>
            </w:r>
            <w:r>
              <w:t>дидактический</w:t>
            </w:r>
            <w:r>
              <w:rPr>
                <w:spacing w:val="-11"/>
              </w:rPr>
              <w:t xml:space="preserve"> </w:t>
            </w:r>
            <w:r>
              <w:t>материал,</w:t>
            </w:r>
            <w:r>
              <w:rPr>
                <w:spacing w:val="-12"/>
              </w:rPr>
              <w:t xml:space="preserve"> </w:t>
            </w:r>
            <w:r>
              <w:rPr>
                <w:spacing w:val="-2"/>
              </w:rPr>
              <w:t>карты</w:t>
            </w:r>
          </w:p>
        </w:tc>
      </w:tr>
      <w:tr w:rsidR="009736CC">
        <w:trPr>
          <w:trHeight w:val="511"/>
        </w:trPr>
        <w:tc>
          <w:tcPr>
            <w:tcW w:w="2053" w:type="dxa"/>
          </w:tcPr>
          <w:p w:rsidR="009736CC" w:rsidRDefault="00D363D2">
            <w:pPr>
              <w:pStyle w:val="TableParagraph"/>
              <w:spacing w:before="3"/>
              <w:ind w:left="100"/>
            </w:pPr>
            <w:r>
              <w:rPr>
                <w:spacing w:val="-2"/>
              </w:rPr>
              <w:lastRenderedPageBreak/>
              <w:t>Истории</w:t>
            </w:r>
          </w:p>
        </w:tc>
        <w:tc>
          <w:tcPr>
            <w:tcW w:w="1015" w:type="dxa"/>
          </w:tcPr>
          <w:p w:rsidR="009736CC" w:rsidRDefault="00D363D2">
            <w:pPr>
              <w:pStyle w:val="TableParagraph"/>
              <w:spacing w:before="3"/>
              <w:ind w:left="100"/>
            </w:pPr>
            <w:r>
              <w:rPr>
                <w:w w:val="101"/>
              </w:rPr>
              <w:t>1</w:t>
            </w:r>
          </w:p>
        </w:tc>
        <w:tc>
          <w:tcPr>
            <w:tcW w:w="6620" w:type="dxa"/>
          </w:tcPr>
          <w:p w:rsidR="009736CC" w:rsidRDefault="00D363D2">
            <w:pPr>
              <w:pStyle w:val="TableParagraph"/>
              <w:spacing w:line="252" w:lineRule="exact"/>
              <w:ind w:left="94"/>
            </w:pPr>
            <w:r>
              <w:t>Компьютер,</w:t>
            </w:r>
            <w:r>
              <w:rPr>
                <w:spacing w:val="-5"/>
              </w:rPr>
              <w:t xml:space="preserve"> </w:t>
            </w:r>
            <w:r>
              <w:t>имеются</w:t>
            </w:r>
            <w:r>
              <w:rPr>
                <w:spacing w:val="-8"/>
              </w:rPr>
              <w:t xml:space="preserve"> </w:t>
            </w:r>
            <w:r>
              <w:t>учебно –</w:t>
            </w:r>
            <w:r>
              <w:rPr>
                <w:spacing w:val="-9"/>
              </w:rPr>
              <w:t xml:space="preserve"> </w:t>
            </w:r>
            <w:r>
              <w:t>наглядные</w:t>
            </w:r>
            <w:r>
              <w:rPr>
                <w:spacing w:val="-6"/>
              </w:rPr>
              <w:t xml:space="preserve"> </w:t>
            </w:r>
            <w:r>
              <w:t>пособия</w:t>
            </w:r>
            <w:r>
              <w:rPr>
                <w:spacing w:val="-8"/>
              </w:rPr>
              <w:t xml:space="preserve"> </w:t>
            </w:r>
            <w:r>
              <w:t>и</w:t>
            </w:r>
            <w:r>
              <w:rPr>
                <w:spacing w:val="-4"/>
              </w:rPr>
              <w:t xml:space="preserve"> </w:t>
            </w:r>
            <w:r>
              <w:t>дидактический материал., карты</w:t>
            </w:r>
          </w:p>
        </w:tc>
      </w:tr>
      <w:tr w:rsidR="009736CC" w:rsidTr="00021FFD">
        <w:trPr>
          <w:trHeight w:val="870"/>
        </w:trPr>
        <w:tc>
          <w:tcPr>
            <w:tcW w:w="2053" w:type="dxa"/>
            <w:tcBorders>
              <w:bottom w:val="single" w:sz="12" w:space="0" w:color="000009"/>
            </w:tcBorders>
          </w:tcPr>
          <w:p w:rsidR="009736CC" w:rsidRDefault="00D363D2">
            <w:pPr>
              <w:pStyle w:val="TableParagraph"/>
              <w:spacing w:before="3"/>
              <w:ind w:left="100"/>
            </w:pPr>
            <w:r>
              <w:rPr>
                <w:spacing w:val="-2"/>
              </w:rPr>
              <w:t>Обслуживающего труда</w:t>
            </w:r>
          </w:p>
        </w:tc>
        <w:tc>
          <w:tcPr>
            <w:tcW w:w="1015" w:type="dxa"/>
          </w:tcPr>
          <w:p w:rsidR="009736CC" w:rsidRDefault="00D363D2">
            <w:pPr>
              <w:pStyle w:val="TableParagraph"/>
              <w:spacing w:before="3"/>
              <w:ind w:left="100"/>
            </w:pPr>
            <w:r>
              <w:rPr>
                <w:w w:val="101"/>
              </w:rPr>
              <w:t>1</w:t>
            </w:r>
          </w:p>
        </w:tc>
        <w:tc>
          <w:tcPr>
            <w:tcW w:w="6620" w:type="dxa"/>
            <w:tcBorders>
              <w:bottom w:val="single" w:sz="12" w:space="0" w:color="000009"/>
            </w:tcBorders>
          </w:tcPr>
          <w:p w:rsidR="009736CC" w:rsidRDefault="00D363D2">
            <w:pPr>
              <w:pStyle w:val="TableParagraph"/>
              <w:spacing w:before="3" w:line="252" w:lineRule="exact"/>
              <w:ind w:left="94"/>
            </w:pPr>
            <w:r>
              <w:t>Швейные</w:t>
            </w:r>
            <w:r>
              <w:rPr>
                <w:spacing w:val="-4"/>
              </w:rPr>
              <w:t xml:space="preserve"> </w:t>
            </w:r>
            <w:r>
              <w:rPr>
                <w:spacing w:val="-2"/>
              </w:rPr>
              <w:t>машинки:</w:t>
            </w:r>
          </w:p>
          <w:p w:rsidR="009736CC" w:rsidRDefault="00D363D2">
            <w:pPr>
              <w:pStyle w:val="TableParagraph"/>
              <w:spacing w:line="252" w:lineRule="exact"/>
              <w:ind w:left="151"/>
            </w:pPr>
            <w:r>
              <w:t>электрические</w:t>
            </w:r>
            <w:r>
              <w:rPr>
                <w:spacing w:val="-14"/>
              </w:rPr>
              <w:t xml:space="preserve"> </w:t>
            </w:r>
            <w:r>
              <w:t>«Веритас»-2</w:t>
            </w:r>
            <w:r>
              <w:rPr>
                <w:spacing w:val="-11"/>
              </w:rPr>
              <w:t xml:space="preserve"> </w:t>
            </w:r>
            <w:r>
              <w:rPr>
                <w:spacing w:val="-5"/>
              </w:rPr>
              <w:t>шт.</w:t>
            </w:r>
          </w:p>
          <w:p w:rsidR="009736CC" w:rsidRDefault="00D363D2" w:rsidP="00021FFD">
            <w:pPr>
              <w:pStyle w:val="TableParagraph"/>
              <w:spacing w:line="252" w:lineRule="exact"/>
              <w:ind w:left="94" w:right="329"/>
            </w:pPr>
            <w:r>
              <w:rPr>
                <w:spacing w:val="-8"/>
              </w:rPr>
              <w:t xml:space="preserve"> </w:t>
            </w:r>
            <w:r>
              <w:t>таблицы,</w:t>
            </w:r>
            <w:r>
              <w:rPr>
                <w:spacing w:val="-8"/>
              </w:rPr>
              <w:t xml:space="preserve"> </w:t>
            </w:r>
            <w:r w:rsidR="00021FFD">
              <w:t>коллекции</w:t>
            </w:r>
          </w:p>
        </w:tc>
      </w:tr>
      <w:tr w:rsidR="009736CC">
        <w:trPr>
          <w:trHeight w:val="495"/>
        </w:trPr>
        <w:tc>
          <w:tcPr>
            <w:tcW w:w="2053" w:type="dxa"/>
            <w:tcBorders>
              <w:top w:val="single" w:sz="12" w:space="0" w:color="000009"/>
              <w:bottom w:val="single" w:sz="12" w:space="0" w:color="000009"/>
            </w:tcBorders>
          </w:tcPr>
          <w:p w:rsidR="009736CC" w:rsidRDefault="00D363D2">
            <w:pPr>
              <w:pStyle w:val="TableParagraph"/>
              <w:spacing w:line="238" w:lineRule="exact"/>
              <w:ind w:left="100"/>
            </w:pPr>
            <w:r>
              <w:rPr>
                <w:spacing w:val="-2"/>
              </w:rPr>
              <w:t>Столярная</w:t>
            </w:r>
          </w:p>
          <w:p w:rsidR="009736CC" w:rsidRDefault="00D363D2">
            <w:pPr>
              <w:pStyle w:val="TableParagraph"/>
              <w:spacing w:before="6" w:line="232" w:lineRule="exact"/>
              <w:ind w:left="100"/>
            </w:pPr>
            <w:r>
              <w:rPr>
                <w:spacing w:val="-2"/>
              </w:rPr>
              <w:t>мастерская</w:t>
            </w:r>
          </w:p>
        </w:tc>
        <w:tc>
          <w:tcPr>
            <w:tcW w:w="1015" w:type="dxa"/>
          </w:tcPr>
          <w:p w:rsidR="009736CC" w:rsidRDefault="00D363D2">
            <w:pPr>
              <w:pStyle w:val="TableParagraph"/>
              <w:spacing w:line="238" w:lineRule="exact"/>
              <w:ind w:left="158"/>
            </w:pPr>
            <w:r>
              <w:rPr>
                <w:w w:val="101"/>
              </w:rPr>
              <w:t>1</w:t>
            </w:r>
          </w:p>
        </w:tc>
        <w:tc>
          <w:tcPr>
            <w:tcW w:w="6620" w:type="dxa"/>
            <w:tcBorders>
              <w:top w:val="single" w:sz="12" w:space="0" w:color="000009"/>
              <w:bottom w:val="single" w:sz="12" w:space="0" w:color="000009"/>
            </w:tcBorders>
          </w:tcPr>
          <w:p w:rsidR="009736CC" w:rsidRDefault="00D363D2">
            <w:pPr>
              <w:pStyle w:val="TableParagraph"/>
              <w:spacing w:line="238" w:lineRule="exact"/>
              <w:ind w:left="94"/>
            </w:pPr>
            <w:r>
              <w:t>Верстаки,</w:t>
            </w:r>
            <w:r>
              <w:rPr>
                <w:spacing w:val="-9"/>
              </w:rPr>
              <w:t xml:space="preserve"> </w:t>
            </w:r>
            <w:r>
              <w:t>тиски,,</w:t>
            </w:r>
            <w:r>
              <w:rPr>
                <w:spacing w:val="-9"/>
              </w:rPr>
              <w:t xml:space="preserve"> </w:t>
            </w:r>
            <w:r>
              <w:t>станок</w:t>
            </w:r>
            <w:r>
              <w:rPr>
                <w:spacing w:val="-6"/>
              </w:rPr>
              <w:t xml:space="preserve"> </w:t>
            </w:r>
            <w:r>
              <w:t>сверлильный-2</w:t>
            </w:r>
            <w:r>
              <w:rPr>
                <w:spacing w:val="-1"/>
              </w:rPr>
              <w:t xml:space="preserve"> </w:t>
            </w:r>
            <w:r>
              <w:rPr>
                <w:spacing w:val="-5"/>
              </w:rPr>
              <w:t>шт,</w:t>
            </w:r>
          </w:p>
          <w:p w:rsidR="009736CC" w:rsidRDefault="00D363D2" w:rsidP="00021FFD">
            <w:pPr>
              <w:pStyle w:val="TableParagraph"/>
              <w:spacing w:before="6" w:line="232" w:lineRule="exact"/>
              <w:ind w:left="94"/>
            </w:pPr>
            <w:r>
              <w:t>станок</w:t>
            </w:r>
            <w:r>
              <w:rPr>
                <w:spacing w:val="-8"/>
              </w:rPr>
              <w:t xml:space="preserve"> </w:t>
            </w:r>
            <w:r>
              <w:t>токарный-1</w:t>
            </w:r>
            <w:r>
              <w:rPr>
                <w:spacing w:val="-4"/>
              </w:rPr>
              <w:t xml:space="preserve"> </w:t>
            </w:r>
            <w:r>
              <w:rPr>
                <w:spacing w:val="-5"/>
              </w:rPr>
              <w:t>шт,</w:t>
            </w:r>
          </w:p>
        </w:tc>
      </w:tr>
      <w:tr w:rsidR="009736CC">
        <w:trPr>
          <w:trHeight w:val="495"/>
        </w:trPr>
        <w:tc>
          <w:tcPr>
            <w:tcW w:w="2053" w:type="dxa"/>
            <w:tcBorders>
              <w:top w:val="single" w:sz="12" w:space="0" w:color="000009"/>
              <w:bottom w:val="single" w:sz="12" w:space="0" w:color="000009"/>
            </w:tcBorders>
          </w:tcPr>
          <w:p w:rsidR="009736CC" w:rsidRDefault="00D363D2">
            <w:pPr>
              <w:pStyle w:val="TableParagraph"/>
              <w:spacing w:line="238" w:lineRule="exact"/>
              <w:ind w:left="100"/>
            </w:pPr>
            <w:r>
              <w:rPr>
                <w:spacing w:val="-2"/>
              </w:rPr>
              <w:t>Информатики</w:t>
            </w:r>
          </w:p>
        </w:tc>
        <w:tc>
          <w:tcPr>
            <w:tcW w:w="1015" w:type="dxa"/>
          </w:tcPr>
          <w:p w:rsidR="009736CC" w:rsidRDefault="00D363D2">
            <w:pPr>
              <w:pStyle w:val="TableParagraph"/>
              <w:spacing w:line="238" w:lineRule="exact"/>
              <w:ind w:left="100"/>
            </w:pPr>
            <w:r>
              <w:rPr>
                <w:w w:val="101"/>
              </w:rPr>
              <w:t>1</w:t>
            </w:r>
          </w:p>
        </w:tc>
        <w:tc>
          <w:tcPr>
            <w:tcW w:w="6620" w:type="dxa"/>
            <w:tcBorders>
              <w:top w:val="single" w:sz="12" w:space="0" w:color="000009"/>
              <w:bottom w:val="single" w:sz="12" w:space="0" w:color="000009"/>
            </w:tcBorders>
          </w:tcPr>
          <w:p w:rsidR="009736CC" w:rsidRDefault="00D363D2">
            <w:pPr>
              <w:pStyle w:val="TableParagraph"/>
              <w:spacing w:line="238" w:lineRule="exact"/>
              <w:ind w:left="94"/>
            </w:pPr>
            <w:r>
              <w:t>Компьютеры-</w:t>
            </w:r>
            <w:r>
              <w:rPr>
                <w:spacing w:val="-12"/>
              </w:rPr>
              <w:t xml:space="preserve"> </w:t>
            </w:r>
            <w:r w:rsidR="00021FFD">
              <w:rPr>
                <w:spacing w:val="-12"/>
              </w:rPr>
              <w:t>41</w:t>
            </w:r>
            <w:r>
              <w:rPr>
                <w:spacing w:val="-6"/>
              </w:rPr>
              <w:t xml:space="preserve"> </w:t>
            </w:r>
            <w:r>
              <w:t>шт.</w:t>
            </w:r>
            <w:r>
              <w:rPr>
                <w:spacing w:val="-8"/>
              </w:rPr>
              <w:t xml:space="preserve"> </w:t>
            </w:r>
            <w:r w:rsidR="00021FFD">
              <w:rPr>
                <w:spacing w:val="-8"/>
              </w:rPr>
              <w:t>3</w:t>
            </w:r>
            <w:r>
              <w:rPr>
                <w:spacing w:val="-6"/>
              </w:rPr>
              <w:t xml:space="preserve"> </w:t>
            </w:r>
            <w:r>
              <w:t>принтера,</w:t>
            </w:r>
            <w:r w:rsidR="00021FFD">
              <w:t>2</w:t>
            </w:r>
            <w:r>
              <w:rPr>
                <w:spacing w:val="-7"/>
              </w:rPr>
              <w:t xml:space="preserve"> </w:t>
            </w:r>
            <w:r>
              <w:t>проектор,</w:t>
            </w:r>
            <w:r>
              <w:rPr>
                <w:spacing w:val="-7"/>
              </w:rPr>
              <w:t xml:space="preserve"> </w:t>
            </w:r>
            <w:r>
              <w:t>интерактивная</w:t>
            </w:r>
            <w:r>
              <w:rPr>
                <w:spacing w:val="-5"/>
              </w:rPr>
              <w:t xml:space="preserve"> </w:t>
            </w:r>
            <w:r>
              <w:t>доска-</w:t>
            </w:r>
            <w:r>
              <w:rPr>
                <w:spacing w:val="-10"/>
              </w:rPr>
              <w:t>1</w:t>
            </w:r>
          </w:p>
          <w:p w:rsidR="009736CC" w:rsidRDefault="00D363D2">
            <w:pPr>
              <w:pStyle w:val="TableParagraph"/>
              <w:spacing w:before="6" w:line="232" w:lineRule="exact"/>
              <w:ind w:left="94"/>
            </w:pPr>
            <w:r>
              <w:rPr>
                <w:spacing w:val="-5"/>
              </w:rPr>
              <w:t>шт</w:t>
            </w:r>
          </w:p>
        </w:tc>
      </w:tr>
      <w:tr w:rsidR="009736CC">
        <w:trPr>
          <w:trHeight w:val="258"/>
        </w:trPr>
        <w:tc>
          <w:tcPr>
            <w:tcW w:w="2053" w:type="dxa"/>
          </w:tcPr>
          <w:p w:rsidR="009736CC" w:rsidRDefault="00D363D2">
            <w:pPr>
              <w:pStyle w:val="TableParagraph"/>
              <w:spacing w:before="3" w:line="235" w:lineRule="exact"/>
              <w:ind w:left="100"/>
            </w:pPr>
            <w:r>
              <w:rPr>
                <w:spacing w:val="-5"/>
              </w:rPr>
              <w:t>ОБЖ</w:t>
            </w:r>
          </w:p>
        </w:tc>
        <w:tc>
          <w:tcPr>
            <w:tcW w:w="1015" w:type="dxa"/>
          </w:tcPr>
          <w:p w:rsidR="009736CC" w:rsidRDefault="00D363D2">
            <w:pPr>
              <w:pStyle w:val="TableParagraph"/>
              <w:spacing w:before="3" w:line="235" w:lineRule="exact"/>
              <w:ind w:left="100"/>
            </w:pPr>
            <w:r>
              <w:rPr>
                <w:w w:val="101"/>
              </w:rPr>
              <w:t>1</w:t>
            </w:r>
          </w:p>
        </w:tc>
        <w:tc>
          <w:tcPr>
            <w:tcW w:w="6620" w:type="dxa"/>
          </w:tcPr>
          <w:p w:rsidR="009736CC" w:rsidRDefault="00021FFD">
            <w:pPr>
              <w:pStyle w:val="TableParagraph"/>
              <w:spacing w:before="3" w:line="235" w:lineRule="exact"/>
              <w:ind w:left="94"/>
            </w:pPr>
            <w:r>
              <w:rPr>
                <w:spacing w:val="-2"/>
              </w:rPr>
              <w:t xml:space="preserve">1 компьютер, 1 телевизор. </w:t>
            </w:r>
            <w:r w:rsidR="00D363D2">
              <w:rPr>
                <w:spacing w:val="-2"/>
              </w:rPr>
              <w:t>Образовательные</w:t>
            </w:r>
            <w:r w:rsidR="00D363D2">
              <w:rPr>
                <w:spacing w:val="15"/>
              </w:rPr>
              <w:t xml:space="preserve"> </w:t>
            </w:r>
            <w:r w:rsidR="00D363D2">
              <w:rPr>
                <w:spacing w:val="-2"/>
              </w:rPr>
              <w:t>стенды</w:t>
            </w:r>
          </w:p>
        </w:tc>
      </w:tr>
      <w:tr w:rsidR="009736CC">
        <w:trPr>
          <w:trHeight w:val="499"/>
        </w:trPr>
        <w:tc>
          <w:tcPr>
            <w:tcW w:w="2053" w:type="dxa"/>
            <w:tcBorders>
              <w:top w:val="single" w:sz="12" w:space="0" w:color="000009"/>
            </w:tcBorders>
          </w:tcPr>
          <w:p w:rsidR="009736CC" w:rsidRDefault="00D363D2">
            <w:pPr>
              <w:pStyle w:val="TableParagraph"/>
              <w:spacing w:line="238" w:lineRule="exact"/>
              <w:ind w:left="158"/>
            </w:pPr>
            <w:r>
              <w:rPr>
                <w:spacing w:val="-2"/>
              </w:rPr>
              <w:t>Библиотека</w:t>
            </w:r>
          </w:p>
        </w:tc>
        <w:tc>
          <w:tcPr>
            <w:tcW w:w="1015" w:type="dxa"/>
          </w:tcPr>
          <w:p w:rsidR="009736CC" w:rsidRDefault="00D363D2">
            <w:pPr>
              <w:pStyle w:val="TableParagraph"/>
              <w:spacing w:line="238" w:lineRule="exact"/>
              <w:ind w:left="100"/>
            </w:pPr>
            <w:r>
              <w:rPr>
                <w:w w:val="101"/>
              </w:rPr>
              <w:t>1</w:t>
            </w:r>
          </w:p>
        </w:tc>
        <w:tc>
          <w:tcPr>
            <w:tcW w:w="6620" w:type="dxa"/>
            <w:tcBorders>
              <w:top w:val="single" w:sz="12" w:space="0" w:color="000009"/>
            </w:tcBorders>
          </w:tcPr>
          <w:p w:rsidR="009736CC" w:rsidRDefault="00D363D2">
            <w:pPr>
              <w:pStyle w:val="TableParagraph"/>
              <w:spacing w:line="238" w:lineRule="exact"/>
              <w:ind w:left="94"/>
            </w:pPr>
            <w:r>
              <w:t>фонд:</w:t>
            </w:r>
            <w:r>
              <w:rPr>
                <w:spacing w:val="-2"/>
              </w:rPr>
              <w:t xml:space="preserve"> </w:t>
            </w:r>
            <w:r>
              <w:t>художественная</w:t>
            </w:r>
            <w:r>
              <w:rPr>
                <w:spacing w:val="-5"/>
              </w:rPr>
              <w:t xml:space="preserve"> </w:t>
            </w:r>
            <w:r>
              <w:t>литература</w:t>
            </w:r>
            <w:r>
              <w:rPr>
                <w:spacing w:val="-4"/>
              </w:rPr>
              <w:t xml:space="preserve"> </w:t>
            </w:r>
            <w:r>
              <w:t>–</w:t>
            </w:r>
            <w:r>
              <w:rPr>
                <w:spacing w:val="-7"/>
              </w:rPr>
              <w:t xml:space="preserve">  </w:t>
            </w:r>
            <w:r w:rsidR="00BE757C">
              <w:rPr>
                <w:spacing w:val="-7"/>
              </w:rPr>
              <w:t xml:space="preserve">2931 </w:t>
            </w:r>
            <w:r>
              <w:t>экз.,</w:t>
            </w:r>
            <w:r>
              <w:rPr>
                <w:spacing w:val="-7"/>
              </w:rPr>
              <w:t xml:space="preserve"> </w:t>
            </w:r>
            <w:r>
              <w:t>учебники</w:t>
            </w:r>
            <w:r>
              <w:rPr>
                <w:spacing w:val="-5"/>
              </w:rPr>
              <w:t xml:space="preserve"> </w:t>
            </w:r>
            <w:r>
              <w:t>–</w:t>
            </w:r>
            <w:r>
              <w:rPr>
                <w:spacing w:val="-6"/>
              </w:rPr>
              <w:t xml:space="preserve"> </w:t>
            </w:r>
            <w:r w:rsidR="00BE757C">
              <w:rPr>
                <w:spacing w:val="-6"/>
              </w:rPr>
              <w:t>3781</w:t>
            </w:r>
          </w:p>
          <w:p w:rsidR="009736CC" w:rsidRDefault="00D363D2" w:rsidP="00BE757C">
            <w:pPr>
              <w:pStyle w:val="TableParagraph"/>
              <w:spacing w:before="6" w:line="235" w:lineRule="exact"/>
              <w:ind w:left="94"/>
            </w:pPr>
            <w:r>
              <w:t>экз.,</w:t>
            </w:r>
            <w:r>
              <w:rPr>
                <w:spacing w:val="-5"/>
              </w:rPr>
              <w:t xml:space="preserve"> </w:t>
            </w:r>
            <w:r>
              <w:t>периодика</w:t>
            </w:r>
            <w:r>
              <w:rPr>
                <w:spacing w:val="-2"/>
              </w:rPr>
              <w:t xml:space="preserve"> </w:t>
            </w:r>
            <w:r>
              <w:t>–</w:t>
            </w:r>
            <w:r>
              <w:rPr>
                <w:spacing w:val="-3"/>
              </w:rPr>
              <w:t xml:space="preserve"> </w:t>
            </w:r>
            <w:r w:rsidR="00BE757C">
              <w:rPr>
                <w:spacing w:val="-3"/>
              </w:rPr>
              <w:t>239</w:t>
            </w:r>
            <w:r>
              <w:rPr>
                <w:spacing w:val="-3"/>
              </w:rPr>
              <w:t xml:space="preserve"> </w:t>
            </w:r>
            <w:r>
              <w:rPr>
                <w:spacing w:val="-2"/>
              </w:rPr>
              <w:t>изданий)</w:t>
            </w:r>
          </w:p>
        </w:tc>
      </w:tr>
      <w:tr w:rsidR="009736CC">
        <w:trPr>
          <w:trHeight w:val="518"/>
        </w:trPr>
        <w:tc>
          <w:tcPr>
            <w:tcW w:w="2053" w:type="dxa"/>
          </w:tcPr>
          <w:p w:rsidR="009736CC" w:rsidRDefault="00D363D2">
            <w:pPr>
              <w:pStyle w:val="TableParagraph"/>
              <w:spacing w:before="3"/>
              <w:ind w:left="100"/>
            </w:pPr>
            <w:r>
              <w:rPr>
                <w:spacing w:val="-2"/>
              </w:rPr>
              <w:t>Столовая</w:t>
            </w:r>
          </w:p>
        </w:tc>
        <w:tc>
          <w:tcPr>
            <w:tcW w:w="1015" w:type="dxa"/>
          </w:tcPr>
          <w:p w:rsidR="009736CC" w:rsidRDefault="00D363D2">
            <w:pPr>
              <w:pStyle w:val="TableParagraph"/>
              <w:spacing w:before="3"/>
              <w:ind w:left="100"/>
            </w:pPr>
            <w:r>
              <w:rPr>
                <w:w w:val="101"/>
              </w:rPr>
              <w:t>1</w:t>
            </w:r>
          </w:p>
        </w:tc>
        <w:tc>
          <w:tcPr>
            <w:tcW w:w="6620" w:type="dxa"/>
          </w:tcPr>
          <w:p w:rsidR="009736CC" w:rsidRDefault="00D363D2">
            <w:pPr>
              <w:pStyle w:val="TableParagraph"/>
              <w:spacing w:line="252" w:lineRule="exact"/>
              <w:ind w:left="94"/>
            </w:pPr>
            <w:r>
              <w:t>30</w:t>
            </w:r>
            <w:r>
              <w:rPr>
                <w:spacing w:val="-4"/>
              </w:rPr>
              <w:t xml:space="preserve"> </w:t>
            </w:r>
            <w:r>
              <w:t>мест,</w:t>
            </w:r>
            <w:r>
              <w:rPr>
                <w:spacing w:val="-5"/>
              </w:rPr>
              <w:t xml:space="preserve"> </w:t>
            </w:r>
            <w:r>
              <w:t>имеется</w:t>
            </w:r>
            <w:r>
              <w:rPr>
                <w:spacing w:val="-9"/>
              </w:rPr>
              <w:t xml:space="preserve"> </w:t>
            </w:r>
            <w:r>
              <w:t>все</w:t>
            </w:r>
            <w:r>
              <w:rPr>
                <w:spacing w:val="-5"/>
              </w:rPr>
              <w:t xml:space="preserve"> </w:t>
            </w:r>
            <w:r>
              <w:t>необходимое оборудование</w:t>
            </w:r>
            <w:r>
              <w:rPr>
                <w:spacing w:val="-6"/>
              </w:rPr>
              <w:t xml:space="preserve"> </w:t>
            </w:r>
            <w:r>
              <w:t>для</w:t>
            </w:r>
            <w:r>
              <w:rPr>
                <w:spacing w:val="-9"/>
              </w:rPr>
              <w:t xml:space="preserve"> </w:t>
            </w:r>
            <w:r>
              <w:t>приготовления пищи и выпечки</w:t>
            </w:r>
          </w:p>
        </w:tc>
      </w:tr>
    </w:tbl>
    <w:p w:rsidR="009736CC" w:rsidRDefault="00D363D2">
      <w:pPr>
        <w:pStyle w:val="3"/>
        <w:numPr>
          <w:ilvl w:val="2"/>
          <w:numId w:val="16"/>
        </w:numPr>
        <w:tabs>
          <w:tab w:val="left" w:pos="2783"/>
        </w:tabs>
        <w:spacing w:line="247" w:lineRule="auto"/>
        <w:ind w:left="2496" w:right="1606" w:hanging="426"/>
        <w:jc w:val="left"/>
      </w:pPr>
      <w:r>
        <w:t>Информационно-методические условия реализации основной</w:t>
      </w:r>
      <w:r>
        <w:rPr>
          <w:spacing w:val="40"/>
          <w:w w:val="105"/>
        </w:rPr>
        <w:t xml:space="preserve"> </w:t>
      </w:r>
      <w:r>
        <w:rPr>
          <w:w w:val="105"/>
        </w:rPr>
        <w:t>образовательной программы основного общего образования</w:t>
      </w:r>
    </w:p>
    <w:p w:rsidR="009736CC" w:rsidRDefault="009736CC">
      <w:pPr>
        <w:pStyle w:val="a3"/>
        <w:spacing w:before="7"/>
        <w:ind w:left="0"/>
        <w:rPr>
          <w:b/>
          <w:sz w:val="21"/>
        </w:rPr>
      </w:pPr>
    </w:p>
    <w:p w:rsidR="009736CC" w:rsidRDefault="00D363D2">
      <w:pPr>
        <w:spacing w:before="1" w:after="3"/>
        <w:ind w:left="1120"/>
      </w:pPr>
      <w:r>
        <w:t>Использование</w:t>
      </w:r>
      <w:r>
        <w:rPr>
          <w:spacing w:val="1"/>
        </w:rPr>
        <w:t xml:space="preserve"> </w:t>
      </w:r>
      <w:r>
        <w:t>ИКТ</w:t>
      </w:r>
      <w:r>
        <w:rPr>
          <w:spacing w:val="-7"/>
        </w:rPr>
        <w:t xml:space="preserve"> </w:t>
      </w:r>
      <w:r>
        <w:t>педагогами</w:t>
      </w:r>
      <w:r>
        <w:rPr>
          <w:spacing w:val="-3"/>
        </w:rPr>
        <w:t xml:space="preserve"> </w:t>
      </w:r>
      <w:r>
        <w:t>в</w:t>
      </w:r>
      <w:r>
        <w:rPr>
          <w:spacing w:val="-5"/>
        </w:rPr>
        <w:t xml:space="preserve"> </w:t>
      </w:r>
      <w:r>
        <w:t>МБОУ</w:t>
      </w:r>
      <w:r w:rsidR="00021FFD">
        <w:t xml:space="preserve"> кара-Чыраанской </w:t>
      </w:r>
      <w:r>
        <w:rPr>
          <w:spacing w:val="-6"/>
        </w:rPr>
        <w:t xml:space="preserve"> </w:t>
      </w:r>
      <w:r>
        <w:t>СОШ</w:t>
      </w:r>
      <w:r>
        <w:rPr>
          <w:spacing w:val="-8"/>
        </w:rPr>
        <w:t xml:space="preserve"> </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689"/>
        <w:gridCol w:w="1095"/>
        <w:gridCol w:w="879"/>
        <w:gridCol w:w="1218"/>
        <w:gridCol w:w="995"/>
        <w:gridCol w:w="1142"/>
        <w:gridCol w:w="849"/>
      </w:tblGrid>
      <w:tr w:rsidR="009736CC">
        <w:trPr>
          <w:trHeight w:val="257"/>
        </w:trPr>
        <w:tc>
          <w:tcPr>
            <w:tcW w:w="4229" w:type="dxa"/>
            <w:gridSpan w:val="2"/>
            <w:vMerge w:val="restart"/>
            <w:shd w:val="clear" w:color="auto" w:fill="B6DDE8"/>
          </w:tcPr>
          <w:p w:rsidR="009736CC" w:rsidRDefault="00D363D2">
            <w:pPr>
              <w:pStyle w:val="TableParagraph"/>
              <w:spacing w:before="132"/>
              <w:ind w:left="110"/>
              <w:rPr>
                <w:b/>
              </w:rPr>
            </w:pPr>
            <w:r>
              <w:rPr>
                <w:b/>
              </w:rPr>
              <w:t>Наименование</w:t>
            </w:r>
            <w:r>
              <w:rPr>
                <w:b/>
                <w:spacing w:val="-9"/>
              </w:rPr>
              <w:t xml:space="preserve"> </w:t>
            </w:r>
            <w:r>
              <w:rPr>
                <w:b/>
                <w:spacing w:val="-2"/>
              </w:rPr>
              <w:t>показателя</w:t>
            </w:r>
          </w:p>
        </w:tc>
        <w:tc>
          <w:tcPr>
            <w:tcW w:w="1974" w:type="dxa"/>
            <w:gridSpan w:val="2"/>
            <w:shd w:val="clear" w:color="auto" w:fill="B6DDE8"/>
          </w:tcPr>
          <w:p w:rsidR="009736CC" w:rsidRDefault="00D363D2">
            <w:pPr>
              <w:pStyle w:val="TableParagraph"/>
              <w:spacing w:line="237" w:lineRule="exact"/>
              <w:ind w:left="117"/>
              <w:rPr>
                <w:b/>
              </w:rPr>
            </w:pPr>
            <w:r>
              <w:rPr>
                <w:b/>
                <w:spacing w:val="-2"/>
              </w:rPr>
              <w:t>регулярно</w:t>
            </w:r>
          </w:p>
        </w:tc>
        <w:tc>
          <w:tcPr>
            <w:tcW w:w="2213" w:type="dxa"/>
            <w:gridSpan w:val="2"/>
            <w:shd w:val="clear" w:color="auto" w:fill="B6DDE8"/>
          </w:tcPr>
          <w:p w:rsidR="009736CC" w:rsidRDefault="00D363D2">
            <w:pPr>
              <w:pStyle w:val="TableParagraph"/>
              <w:spacing w:line="237" w:lineRule="exact"/>
              <w:ind w:left="109"/>
              <w:rPr>
                <w:b/>
              </w:rPr>
            </w:pPr>
            <w:r>
              <w:rPr>
                <w:b/>
                <w:spacing w:val="-2"/>
              </w:rPr>
              <w:t>иногда</w:t>
            </w:r>
          </w:p>
        </w:tc>
        <w:tc>
          <w:tcPr>
            <w:tcW w:w="1991" w:type="dxa"/>
            <w:gridSpan w:val="2"/>
            <w:shd w:val="clear" w:color="auto" w:fill="B6DDE8"/>
          </w:tcPr>
          <w:p w:rsidR="009736CC" w:rsidRDefault="00D363D2">
            <w:pPr>
              <w:pStyle w:val="TableParagraph"/>
              <w:spacing w:line="237" w:lineRule="exact"/>
              <w:ind w:left="108"/>
              <w:rPr>
                <w:b/>
              </w:rPr>
            </w:pPr>
            <w:r>
              <w:rPr>
                <w:b/>
              </w:rPr>
              <w:t>не</w:t>
            </w:r>
            <w:r>
              <w:rPr>
                <w:b/>
                <w:spacing w:val="-1"/>
              </w:rPr>
              <w:t xml:space="preserve"> </w:t>
            </w:r>
            <w:r>
              <w:rPr>
                <w:b/>
                <w:spacing w:val="-2"/>
              </w:rPr>
              <w:t>применяю</w:t>
            </w:r>
          </w:p>
        </w:tc>
      </w:tr>
      <w:tr w:rsidR="009736CC">
        <w:trPr>
          <w:trHeight w:val="249"/>
        </w:trPr>
        <w:tc>
          <w:tcPr>
            <w:tcW w:w="4229" w:type="dxa"/>
            <w:gridSpan w:val="2"/>
            <w:vMerge/>
            <w:tcBorders>
              <w:top w:val="nil"/>
            </w:tcBorders>
            <w:shd w:val="clear" w:color="auto" w:fill="B6DDE8"/>
          </w:tcPr>
          <w:p w:rsidR="009736CC" w:rsidRDefault="009736CC">
            <w:pPr>
              <w:rPr>
                <w:sz w:val="2"/>
                <w:szCs w:val="2"/>
              </w:rPr>
            </w:pPr>
          </w:p>
        </w:tc>
        <w:tc>
          <w:tcPr>
            <w:tcW w:w="1095" w:type="dxa"/>
            <w:shd w:val="clear" w:color="auto" w:fill="B6DDE8"/>
          </w:tcPr>
          <w:p w:rsidR="009736CC" w:rsidRDefault="00D363D2">
            <w:pPr>
              <w:pStyle w:val="TableParagraph"/>
              <w:spacing w:line="229" w:lineRule="exact"/>
              <w:ind w:left="117"/>
              <w:rPr>
                <w:b/>
              </w:rPr>
            </w:pPr>
            <w:r>
              <w:rPr>
                <w:b/>
                <w:spacing w:val="-2"/>
              </w:rPr>
              <w:t>человек</w:t>
            </w:r>
          </w:p>
        </w:tc>
        <w:tc>
          <w:tcPr>
            <w:tcW w:w="879" w:type="dxa"/>
            <w:shd w:val="clear" w:color="auto" w:fill="B6DDE8"/>
          </w:tcPr>
          <w:p w:rsidR="009736CC" w:rsidRDefault="00D363D2">
            <w:pPr>
              <w:pStyle w:val="TableParagraph"/>
              <w:spacing w:line="229" w:lineRule="exact"/>
              <w:ind w:left="109"/>
              <w:rPr>
                <w:b/>
              </w:rPr>
            </w:pPr>
            <w:r>
              <w:rPr>
                <w:b/>
                <w:w w:val="101"/>
              </w:rPr>
              <w:t>%</w:t>
            </w:r>
          </w:p>
        </w:tc>
        <w:tc>
          <w:tcPr>
            <w:tcW w:w="1218" w:type="dxa"/>
            <w:shd w:val="clear" w:color="auto" w:fill="B6DDE8"/>
          </w:tcPr>
          <w:p w:rsidR="009736CC" w:rsidRDefault="00D363D2">
            <w:pPr>
              <w:pStyle w:val="TableParagraph"/>
              <w:spacing w:line="229" w:lineRule="exact"/>
              <w:ind w:left="109"/>
              <w:rPr>
                <w:b/>
              </w:rPr>
            </w:pPr>
            <w:r>
              <w:rPr>
                <w:b/>
                <w:spacing w:val="-2"/>
              </w:rPr>
              <w:t>человек</w:t>
            </w:r>
          </w:p>
        </w:tc>
        <w:tc>
          <w:tcPr>
            <w:tcW w:w="995" w:type="dxa"/>
            <w:shd w:val="clear" w:color="auto" w:fill="B6DDE8"/>
          </w:tcPr>
          <w:p w:rsidR="009736CC" w:rsidRDefault="00D363D2">
            <w:pPr>
              <w:pStyle w:val="TableParagraph"/>
              <w:spacing w:line="229" w:lineRule="exact"/>
              <w:ind w:left="109"/>
              <w:rPr>
                <w:b/>
              </w:rPr>
            </w:pPr>
            <w:r>
              <w:rPr>
                <w:b/>
                <w:w w:val="101"/>
              </w:rPr>
              <w:t>%</w:t>
            </w:r>
          </w:p>
        </w:tc>
        <w:tc>
          <w:tcPr>
            <w:tcW w:w="1142" w:type="dxa"/>
            <w:shd w:val="clear" w:color="auto" w:fill="B6DDE8"/>
          </w:tcPr>
          <w:p w:rsidR="009736CC" w:rsidRDefault="00D363D2">
            <w:pPr>
              <w:pStyle w:val="TableParagraph"/>
              <w:spacing w:line="229" w:lineRule="exact"/>
              <w:ind w:left="108"/>
              <w:rPr>
                <w:b/>
              </w:rPr>
            </w:pPr>
            <w:r>
              <w:rPr>
                <w:b/>
                <w:spacing w:val="-2"/>
              </w:rPr>
              <w:t>человек</w:t>
            </w:r>
          </w:p>
        </w:tc>
        <w:tc>
          <w:tcPr>
            <w:tcW w:w="849" w:type="dxa"/>
            <w:shd w:val="clear" w:color="auto" w:fill="B6DDE8"/>
          </w:tcPr>
          <w:p w:rsidR="009736CC" w:rsidRDefault="00D363D2">
            <w:pPr>
              <w:pStyle w:val="TableParagraph"/>
              <w:spacing w:line="229" w:lineRule="exact"/>
              <w:ind w:left="98"/>
              <w:rPr>
                <w:b/>
              </w:rPr>
            </w:pPr>
            <w:r>
              <w:rPr>
                <w:b/>
                <w:w w:val="101"/>
              </w:rPr>
              <w:t>%</w:t>
            </w:r>
          </w:p>
        </w:tc>
      </w:tr>
      <w:tr w:rsidR="009736CC">
        <w:trPr>
          <w:trHeight w:val="256"/>
        </w:trPr>
        <w:tc>
          <w:tcPr>
            <w:tcW w:w="10407" w:type="dxa"/>
            <w:gridSpan w:val="8"/>
            <w:shd w:val="clear" w:color="auto" w:fill="B6DDE8"/>
          </w:tcPr>
          <w:p w:rsidR="009736CC" w:rsidRDefault="00D363D2">
            <w:pPr>
              <w:pStyle w:val="TableParagraph"/>
              <w:spacing w:before="2" w:line="234" w:lineRule="exact"/>
              <w:ind w:left="110"/>
              <w:rPr>
                <w:b/>
              </w:rPr>
            </w:pPr>
            <w:r>
              <w:rPr>
                <w:b/>
              </w:rPr>
              <w:t>1.</w:t>
            </w:r>
            <w:r>
              <w:rPr>
                <w:b/>
                <w:spacing w:val="-5"/>
              </w:rPr>
              <w:t xml:space="preserve"> </w:t>
            </w:r>
            <w:r>
              <w:rPr>
                <w:b/>
              </w:rPr>
              <w:t>Использование</w:t>
            </w:r>
            <w:r>
              <w:rPr>
                <w:b/>
                <w:spacing w:val="-5"/>
              </w:rPr>
              <w:t xml:space="preserve"> ЦОР</w:t>
            </w:r>
          </w:p>
        </w:tc>
      </w:tr>
      <w:tr w:rsidR="009736CC">
        <w:trPr>
          <w:trHeight w:val="760"/>
        </w:trPr>
        <w:tc>
          <w:tcPr>
            <w:tcW w:w="540" w:type="dxa"/>
          </w:tcPr>
          <w:p w:rsidR="009736CC" w:rsidRDefault="009736CC">
            <w:pPr>
              <w:pStyle w:val="TableParagraph"/>
              <w:spacing w:before="1"/>
            </w:pPr>
          </w:p>
          <w:p w:rsidR="009736CC" w:rsidRDefault="00D363D2">
            <w:pPr>
              <w:pStyle w:val="TableParagraph"/>
              <w:ind w:left="110"/>
            </w:pPr>
            <w:r>
              <w:rPr>
                <w:w w:val="101"/>
              </w:rPr>
              <w:t>1</w:t>
            </w:r>
          </w:p>
        </w:tc>
        <w:tc>
          <w:tcPr>
            <w:tcW w:w="3689" w:type="dxa"/>
          </w:tcPr>
          <w:p w:rsidR="009736CC" w:rsidRDefault="00D363D2">
            <w:pPr>
              <w:pStyle w:val="TableParagraph"/>
              <w:spacing w:before="2" w:line="253" w:lineRule="exact"/>
              <w:ind w:left="110"/>
            </w:pPr>
            <w:r>
              <w:t>Педагог</w:t>
            </w:r>
            <w:r>
              <w:rPr>
                <w:spacing w:val="-6"/>
              </w:rPr>
              <w:t xml:space="preserve"> </w:t>
            </w:r>
            <w:r>
              <w:t>создает</w:t>
            </w:r>
            <w:r>
              <w:rPr>
                <w:spacing w:val="-4"/>
              </w:rPr>
              <w:t xml:space="preserve"> </w:t>
            </w:r>
            <w:r>
              <w:rPr>
                <w:spacing w:val="-2"/>
              </w:rPr>
              <w:t>собственные</w:t>
            </w:r>
          </w:p>
          <w:p w:rsidR="009736CC" w:rsidRDefault="00D363D2">
            <w:pPr>
              <w:pStyle w:val="TableParagraph"/>
              <w:spacing w:line="252" w:lineRule="exact"/>
              <w:ind w:left="110" w:right="184"/>
            </w:pPr>
            <w:r>
              <w:t>цифровые</w:t>
            </w:r>
            <w:r>
              <w:rPr>
                <w:spacing w:val="-14"/>
              </w:rPr>
              <w:t xml:space="preserve"> </w:t>
            </w:r>
            <w:r>
              <w:t xml:space="preserve">образовательные </w:t>
            </w:r>
            <w:r>
              <w:rPr>
                <w:spacing w:val="-2"/>
              </w:rPr>
              <w:t>продукты</w:t>
            </w:r>
          </w:p>
        </w:tc>
        <w:tc>
          <w:tcPr>
            <w:tcW w:w="1095" w:type="dxa"/>
          </w:tcPr>
          <w:p w:rsidR="009736CC" w:rsidRDefault="009736CC">
            <w:pPr>
              <w:pStyle w:val="TableParagraph"/>
              <w:spacing w:before="1"/>
            </w:pPr>
          </w:p>
          <w:p w:rsidR="009736CC" w:rsidRDefault="00021FFD">
            <w:pPr>
              <w:pStyle w:val="TableParagraph"/>
              <w:ind w:left="117"/>
            </w:pPr>
            <w:r>
              <w:t>10</w:t>
            </w:r>
          </w:p>
        </w:tc>
        <w:tc>
          <w:tcPr>
            <w:tcW w:w="879" w:type="dxa"/>
          </w:tcPr>
          <w:p w:rsidR="009736CC" w:rsidRDefault="009736CC">
            <w:pPr>
              <w:pStyle w:val="TableParagraph"/>
              <w:spacing w:before="1"/>
            </w:pPr>
          </w:p>
          <w:p w:rsidR="009736CC" w:rsidRDefault="00021FFD">
            <w:pPr>
              <w:pStyle w:val="TableParagraph"/>
              <w:ind w:left="109"/>
            </w:pPr>
            <w:r>
              <w:rPr>
                <w:spacing w:val="-2"/>
              </w:rPr>
              <w:t>35,8</w:t>
            </w:r>
            <w:r w:rsidR="00D363D2">
              <w:rPr>
                <w:spacing w:val="-2"/>
              </w:rPr>
              <w:t>%</w:t>
            </w:r>
          </w:p>
        </w:tc>
        <w:tc>
          <w:tcPr>
            <w:tcW w:w="1218" w:type="dxa"/>
          </w:tcPr>
          <w:p w:rsidR="009736CC" w:rsidRDefault="009736CC">
            <w:pPr>
              <w:pStyle w:val="TableParagraph"/>
              <w:spacing w:before="1"/>
            </w:pPr>
          </w:p>
          <w:p w:rsidR="009736CC" w:rsidRDefault="00021FFD">
            <w:pPr>
              <w:pStyle w:val="TableParagraph"/>
              <w:ind w:left="109"/>
            </w:pPr>
            <w:r>
              <w:rPr>
                <w:spacing w:val="-5"/>
              </w:rPr>
              <w:t>18</w:t>
            </w:r>
          </w:p>
        </w:tc>
        <w:tc>
          <w:tcPr>
            <w:tcW w:w="995" w:type="dxa"/>
          </w:tcPr>
          <w:p w:rsidR="009736CC" w:rsidRDefault="009736CC">
            <w:pPr>
              <w:pStyle w:val="TableParagraph"/>
              <w:spacing w:before="1"/>
            </w:pPr>
          </w:p>
          <w:p w:rsidR="009736CC" w:rsidRDefault="00021FFD">
            <w:pPr>
              <w:pStyle w:val="TableParagraph"/>
              <w:ind w:left="109"/>
            </w:pPr>
            <w:r>
              <w:rPr>
                <w:spacing w:val="-2"/>
              </w:rPr>
              <w:t>64,2</w:t>
            </w:r>
            <w:r w:rsidR="00D363D2">
              <w:rPr>
                <w:spacing w:val="-2"/>
              </w:rPr>
              <w:t>%</w:t>
            </w:r>
          </w:p>
        </w:tc>
        <w:tc>
          <w:tcPr>
            <w:tcW w:w="1142" w:type="dxa"/>
          </w:tcPr>
          <w:p w:rsidR="009736CC" w:rsidRDefault="009736CC">
            <w:pPr>
              <w:pStyle w:val="TableParagraph"/>
              <w:spacing w:before="1"/>
            </w:pPr>
          </w:p>
          <w:p w:rsidR="009736CC" w:rsidRDefault="00021FFD">
            <w:pPr>
              <w:pStyle w:val="TableParagraph"/>
              <w:ind w:left="108"/>
            </w:pPr>
            <w:r>
              <w:t>0</w:t>
            </w:r>
          </w:p>
        </w:tc>
        <w:tc>
          <w:tcPr>
            <w:tcW w:w="849" w:type="dxa"/>
          </w:tcPr>
          <w:p w:rsidR="009736CC" w:rsidRDefault="009736CC">
            <w:pPr>
              <w:pStyle w:val="TableParagraph"/>
            </w:pPr>
          </w:p>
        </w:tc>
      </w:tr>
      <w:tr w:rsidR="009736CC">
        <w:trPr>
          <w:trHeight w:val="1517"/>
        </w:trPr>
        <w:tc>
          <w:tcPr>
            <w:tcW w:w="540" w:type="dxa"/>
          </w:tcPr>
          <w:p w:rsidR="009736CC" w:rsidRDefault="009736CC">
            <w:pPr>
              <w:pStyle w:val="TableParagraph"/>
              <w:rPr>
                <w:sz w:val="24"/>
              </w:rPr>
            </w:pPr>
          </w:p>
          <w:p w:rsidR="009736CC" w:rsidRDefault="009736CC">
            <w:pPr>
              <w:pStyle w:val="TableParagraph"/>
              <w:spacing w:before="8"/>
              <w:rPr>
                <w:sz w:val="30"/>
              </w:rPr>
            </w:pPr>
          </w:p>
          <w:p w:rsidR="009736CC" w:rsidRDefault="00D363D2">
            <w:pPr>
              <w:pStyle w:val="TableParagraph"/>
              <w:ind w:left="110"/>
            </w:pPr>
            <w:r>
              <w:rPr>
                <w:w w:val="101"/>
              </w:rPr>
              <w:t>2</w:t>
            </w:r>
          </w:p>
        </w:tc>
        <w:tc>
          <w:tcPr>
            <w:tcW w:w="3689" w:type="dxa"/>
          </w:tcPr>
          <w:p w:rsidR="009736CC" w:rsidRDefault="00D363D2">
            <w:pPr>
              <w:pStyle w:val="TableParagraph"/>
              <w:spacing w:line="244" w:lineRule="auto"/>
              <w:ind w:left="110"/>
            </w:pPr>
            <w:r>
              <w:t>Педагог</w:t>
            </w:r>
            <w:r>
              <w:rPr>
                <w:spacing w:val="-14"/>
              </w:rPr>
              <w:t xml:space="preserve"> </w:t>
            </w:r>
            <w:r>
              <w:t>осуществляет</w:t>
            </w:r>
            <w:r>
              <w:rPr>
                <w:spacing w:val="-14"/>
              </w:rPr>
              <w:t xml:space="preserve"> </w:t>
            </w:r>
            <w:r>
              <w:t>обработку информации средствами ИКТ:</w:t>
            </w:r>
          </w:p>
          <w:p w:rsidR="009736CC" w:rsidRDefault="00D363D2">
            <w:pPr>
              <w:pStyle w:val="TableParagraph"/>
              <w:numPr>
                <w:ilvl w:val="0"/>
                <w:numId w:val="3"/>
              </w:numPr>
              <w:tabs>
                <w:tab w:val="left" w:pos="240"/>
              </w:tabs>
              <w:spacing w:line="248" w:lineRule="exact"/>
            </w:pPr>
            <w:r>
              <w:rPr>
                <w:spacing w:val="-2"/>
              </w:rPr>
              <w:t>структурирует;</w:t>
            </w:r>
          </w:p>
          <w:p w:rsidR="009736CC" w:rsidRDefault="00D363D2">
            <w:pPr>
              <w:pStyle w:val="TableParagraph"/>
              <w:numPr>
                <w:ilvl w:val="0"/>
                <w:numId w:val="3"/>
              </w:numPr>
              <w:tabs>
                <w:tab w:val="left" w:pos="240"/>
              </w:tabs>
              <w:spacing w:line="252" w:lineRule="exact"/>
            </w:pPr>
            <w:r>
              <w:rPr>
                <w:spacing w:val="-2"/>
              </w:rPr>
              <w:t>систематизирует;</w:t>
            </w:r>
          </w:p>
          <w:p w:rsidR="009736CC" w:rsidRDefault="00D363D2">
            <w:pPr>
              <w:pStyle w:val="TableParagraph"/>
              <w:numPr>
                <w:ilvl w:val="0"/>
                <w:numId w:val="3"/>
              </w:numPr>
              <w:tabs>
                <w:tab w:val="left" w:pos="240"/>
              </w:tabs>
              <w:spacing w:line="252" w:lineRule="exact"/>
            </w:pPr>
            <w:r>
              <w:rPr>
                <w:spacing w:val="-2"/>
              </w:rPr>
              <w:t>обобщает;</w:t>
            </w:r>
          </w:p>
          <w:p w:rsidR="009736CC" w:rsidRDefault="00D363D2">
            <w:pPr>
              <w:pStyle w:val="TableParagraph"/>
              <w:numPr>
                <w:ilvl w:val="0"/>
                <w:numId w:val="3"/>
              </w:numPr>
              <w:tabs>
                <w:tab w:val="left" w:pos="240"/>
              </w:tabs>
              <w:spacing w:line="234" w:lineRule="exact"/>
            </w:pPr>
            <w:r>
              <w:rPr>
                <w:spacing w:val="-2"/>
              </w:rPr>
              <w:t>преобразует.</w:t>
            </w:r>
          </w:p>
        </w:tc>
        <w:tc>
          <w:tcPr>
            <w:tcW w:w="1095" w:type="dxa"/>
          </w:tcPr>
          <w:p w:rsidR="009736CC" w:rsidRDefault="009736CC">
            <w:pPr>
              <w:pStyle w:val="TableParagraph"/>
              <w:rPr>
                <w:sz w:val="24"/>
              </w:rPr>
            </w:pPr>
          </w:p>
          <w:p w:rsidR="009736CC" w:rsidRDefault="009736CC">
            <w:pPr>
              <w:pStyle w:val="TableParagraph"/>
              <w:spacing w:before="8"/>
              <w:rPr>
                <w:sz w:val="30"/>
              </w:rPr>
            </w:pPr>
          </w:p>
          <w:p w:rsidR="009736CC" w:rsidRDefault="00021FFD">
            <w:pPr>
              <w:pStyle w:val="TableParagraph"/>
              <w:ind w:left="117"/>
            </w:pPr>
            <w:r>
              <w:t>28</w:t>
            </w:r>
          </w:p>
        </w:tc>
        <w:tc>
          <w:tcPr>
            <w:tcW w:w="879" w:type="dxa"/>
          </w:tcPr>
          <w:p w:rsidR="009736CC" w:rsidRDefault="009736CC">
            <w:pPr>
              <w:pStyle w:val="TableParagraph"/>
              <w:rPr>
                <w:sz w:val="24"/>
              </w:rPr>
            </w:pPr>
          </w:p>
          <w:p w:rsidR="009736CC" w:rsidRDefault="009736CC">
            <w:pPr>
              <w:pStyle w:val="TableParagraph"/>
              <w:spacing w:before="8"/>
              <w:rPr>
                <w:sz w:val="30"/>
              </w:rPr>
            </w:pPr>
          </w:p>
          <w:p w:rsidR="009736CC" w:rsidRDefault="00D363D2">
            <w:pPr>
              <w:pStyle w:val="TableParagraph"/>
              <w:ind w:left="109"/>
            </w:pPr>
            <w:r>
              <w:rPr>
                <w:spacing w:val="-4"/>
              </w:rPr>
              <w:t>100%</w:t>
            </w:r>
          </w:p>
        </w:tc>
        <w:tc>
          <w:tcPr>
            <w:tcW w:w="1218" w:type="dxa"/>
          </w:tcPr>
          <w:p w:rsidR="009736CC" w:rsidRDefault="009736CC">
            <w:pPr>
              <w:pStyle w:val="TableParagraph"/>
            </w:pPr>
          </w:p>
        </w:tc>
        <w:tc>
          <w:tcPr>
            <w:tcW w:w="995" w:type="dxa"/>
          </w:tcPr>
          <w:p w:rsidR="009736CC" w:rsidRDefault="009736CC">
            <w:pPr>
              <w:pStyle w:val="TableParagraph"/>
            </w:pPr>
          </w:p>
        </w:tc>
        <w:tc>
          <w:tcPr>
            <w:tcW w:w="1142" w:type="dxa"/>
          </w:tcPr>
          <w:p w:rsidR="009736CC" w:rsidRDefault="009736CC">
            <w:pPr>
              <w:pStyle w:val="TableParagraph"/>
            </w:pPr>
          </w:p>
        </w:tc>
        <w:tc>
          <w:tcPr>
            <w:tcW w:w="849" w:type="dxa"/>
          </w:tcPr>
          <w:p w:rsidR="009736CC" w:rsidRDefault="009736CC">
            <w:pPr>
              <w:pStyle w:val="TableParagraph"/>
            </w:pPr>
          </w:p>
        </w:tc>
      </w:tr>
      <w:tr w:rsidR="009736CC">
        <w:trPr>
          <w:trHeight w:val="1517"/>
        </w:trPr>
        <w:tc>
          <w:tcPr>
            <w:tcW w:w="540" w:type="dxa"/>
          </w:tcPr>
          <w:p w:rsidR="009736CC" w:rsidRDefault="009736CC">
            <w:pPr>
              <w:pStyle w:val="TableParagraph"/>
              <w:rPr>
                <w:sz w:val="24"/>
              </w:rPr>
            </w:pPr>
          </w:p>
          <w:p w:rsidR="009736CC" w:rsidRDefault="009736CC">
            <w:pPr>
              <w:pStyle w:val="TableParagraph"/>
              <w:spacing w:before="3"/>
              <w:rPr>
                <w:sz w:val="31"/>
              </w:rPr>
            </w:pPr>
          </w:p>
          <w:p w:rsidR="009736CC" w:rsidRDefault="00D363D2">
            <w:pPr>
              <w:pStyle w:val="TableParagraph"/>
              <w:ind w:left="110"/>
            </w:pPr>
            <w:r>
              <w:rPr>
                <w:w w:val="101"/>
              </w:rPr>
              <w:t>3</w:t>
            </w:r>
          </w:p>
        </w:tc>
        <w:tc>
          <w:tcPr>
            <w:tcW w:w="3689" w:type="dxa"/>
          </w:tcPr>
          <w:p w:rsidR="009736CC" w:rsidRDefault="00D363D2">
            <w:pPr>
              <w:pStyle w:val="TableParagraph"/>
              <w:spacing w:before="2"/>
              <w:ind w:left="110" w:right="184"/>
            </w:pPr>
            <w:r>
              <w:t>Педагог использует ЦОР, выпускаемые ведущими компаниями</w:t>
            </w:r>
            <w:r>
              <w:rPr>
                <w:spacing w:val="-14"/>
              </w:rPr>
              <w:t xml:space="preserve"> </w:t>
            </w:r>
            <w:r>
              <w:t>и</w:t>
            </w:r>
            <w:r>
              <w:rPr>
                <w:spacing w:val="-14"/>
              </w:rPr>
              <w:t xml:space="preserve"> </w:t>
            </w:r>
            <w:r>
              <w:t>рекомендо</w:t>
            </w:r>
            <w:r w:rsidR="00021FFD">
              <w:t>ванные Министерством просвещения</w:t>
            </w:r>
            <w:r>
              <w:t xml:space="preserve"> в первоначальном</w:t>
            </w:r>
          </w:p>
          <w:p w:rsidR="009736CC" w:rsidRDefault="00D363D2">
            <w:pPr>
              <w:pStyle w:val="TableParagraph"/>
              <w:spacing w:line="230" w:lineRule="exact"/>
              <w:ind w:left="110"/>
            </w:pPr>
            <w:r>
              <w:t>(неизмененном)</w:t>
            </w:r>
            <w:r>
              <w:rPr>
                <w:spacing w:val="-13"/>
              </w:rPr>
              <w:t xml:space="preserve"> </w:t>
            </w:r>
            <w:r>
              <w:rPr>
                <w:spacing w:val="-4"/>
              </w:rPr>
              <w:t>виде</w:t>
            </w:r>
          </w:p>
        </w:tc>
        <w:tc>
          <w:tcPr>
            <w:tcW w:w="1095" w:type="dxa"/>
          </w:tcPr>
          <w:p w:rsidR="009736CC" w:rsidRDefault="009736CC">
            <w:pPr>
              <w:pStyle w:val="TableParagraph"/>
              <w:rPr>
                <w:sz w:val="24"/>
              </w:rPr>
            </w:pPr>
          </w:p>
          <w:p w:rsidR="009736CC" w:rsidRDefault="009736CC">
            <w:pPr>
              <w:pStyle w:val="TableParagraph"/>
              <w:spacing w:before="3"/>
              <w:rPr>
                <w:sz w:val="31"/>
              </w:rPr>
            </w:pPr>
          </w:p>
          <w:p w:rsidR="009736CC" w:rsidRDefault="00021FFD">
            <w:pPr>
              <w:pStyle w:val="TableParagraph"/>
              <w:ind w:left="117"/>
            </w:pPr>
            <w:r>
              <w:t>10</w:t>
            </w:r>
          </w:p>
        </w:tc>
        <w:tc>
          <w:tcPr>
            <w:tcW w:w="879" w:type="dxa"/>
          </w:tcPr>
          <w:p w:rsidR="009736CC" w:rsidRDefault="009736CC">
            <w:pPr>
              <w:pStyle w:val="TableParagraph"/>
              <w:rPr>
                <w:sz w:val="24"/>
              </w:rPr>
            </w:pPr>
          </w:p>
          <w:p w:rsidR="009736CC" w:rsidRDefault="009736CC">
            <w:pPr>
              <w:pStyle w:val="TableParagraph"/>
              <w:spacing w:before="3"/>
              <w:rPr>
                <w:sz w:val="31"/>
              </w:rPr>
            </w:pPr>
          </w:p>
          <w:p w:rsidR="009736CC" w:rsidRDefault="00021FFD">
            <w:pPr>
              <w:pStyle w:val="TableParagraph"/>
              <w:ind w:left="109"/>
            </w:pPr>
            <w:r>
              <w:rPr>
                <w:spacing w:val="-5"/>
              </w:rPr>
              <w:t>35,8</w:t>
            </w:r>
            <w:r w:rsidR="00D363D2">
              <w:rPr>
                <w:spacing w:val="-5"/>
              </w:rPr>
              <w:t>%</w:t>
            </w:r>
          </w:p>
        </w:tc>
        <w:tc>
          <w:tcPr>
            <w:tcW w:w="1218" w:type="dxa"/>
          </w:tcPr>
          <w:p w:rsidR="009736CC" w:rsidRDefault="009736CC">
            <w:pPr>
              <w:pStyle w:val="TableParagraph"/>
              <w:rPr>
                <w:sz w:val="24"/>
              </w:rPr>
            </w:pPr>
          </w:p>
          <w:p w:rsidR="009736CC" w:rsidRDefault="009736CC">
            <w:pPr>
              <w:pStyle w:val="TableParagraph"/>
              <w:spacing w:before="3"/>
              <w:rPr>
                <w:sz w:val="31"/>
              </w:rPr>
            </w:pPr>
          </w:p>
          <w:p w:rsidR="009736CC" w:rsidRDefault="00D363D2">
            <w:pPr>
              <w:pStyle w:val="TableParagraph"/>
              <w:ind w:left="109"/>
            </w:pPr>
            <w:r>
              <w:rPr>
                <w:spacing w:val="-5"/>
              </w:rPr>
              <w:t>18</w:t>
            </w:r>
          </w:p>
        </w:tc>
        <w:tc>
          <w:tcPr>
            <w:tcW w:w="995" w:type="dxa"/>
          </w:tcPr>
          <w:p w:rsidR="009736CC" w:rsidRDefault="009736CC">
            <w:pPr>
              <w:pStyle w:val="TableParagraph"/>
              <w:rPr>
                <w:sz w:val="24"/>
              </w:rPr>
            </w:pPr>
          </w:p>
          <w:p w:rsidR="009736CC" w:rsidRDefault="009736CC">
            <w:pPr>
              <w:pStyle w:val="TableParagraph"/>
              <w:spacing w:before="3"/>
              <w:rPr>
                <w:sz w:val="31"/>
              </w:rPr>
            </w:pPr>
          </w:p>
          <w:p w:rsidR="009736CC" w:rsidRDefault="00021FFD">
            <w:pPr>
              <w:pStyle w:val="TableParagraph"/>
              <w:ind w:left="109"/>
            </w:pPr>
            <w:r>
              <w:rPr>
                <w:spacing w:val="-5"/>
              </w:rPr>
              <w:t>64,2</w:t>
            </w:r>
            <w:r w:rsidR="00D363D2">
              <w:rPr>
                <w:spacing w:val="-5"/>
              </w:rPr>
              <w:t>%</w:t>
            </w:r>
          </w:p>
        </w:tc>
        <w:tc>
          <w:tcPr>
            <w:tcW w:w="1142" w:type="dxa"/>
          </w:tcPr>
          <w:p w:rsidR="009736CC" w:rsidRDefault="009736CC">
            <w:pPr>
              <w:pStyle w:val="TableParagraph"/>
            </w:pPr>
          </w:p>
        </w:tc>
        <w:tc>
          <w:tcPr>
            <w:tcW w:w="849" w:type="dxa"/>
          </w:tcPr>
          <w:p w:rsidR="009736CC" w:rsidRDefault="009736CC">
            <w:pPr>
              <w:pStyle w:val="TableParagraph"/>
            </w:pPr>
          </w:p>
        </w:tc>
      </w:tr>
      <w:tr w:rsidR="009736CC">
        <w:trPr>
          <w:trHeight w:val="256"/>
        </w:trPr>
        <w:tc>
          <w:tcPr>
            <w:tcW w:w="10407" w:type="dxa"/>
            <w:gridSpan w:val="8"/>
            <w:shd w:val="clear" w:color="auto" w:fill="B6DDE8"/>
          </w:tcPr>
          <w:p w:rsidR="009736CC" w:rsidRDefault="00D363D2">
            <w:pPr>
              <w:pStyle w:val="TableParagraph"/>
              <w:spacing w:before="2" w:line="234" w:lineRule="exact"/>
              <w:ind w:left="3820"/>
              <w:rPr>
                <w:b/>
              </w:rPr>
            </w:pPr>
            <w:r>
              <w:rPr>
                <w:b/>
              </w:rPr>
              <w:t>2.</w:t>
            </w:r>
            <w:r>
              <w:rPr>
                <w:b/>
                <w:spacing w:val="-5"/>
              </w:rPr>
              <w:t xml:space="preserve"> </w:t>
            </w:r>
            <w:r>
              <w:rPr>
                <w:b/>
              </w:rPr>
              <w:t>Использование</w:t>
            </w:r>
            <w:r>
              <w:rPr>
                <w:b/>
                <w:spacing w:val="-5"/>
              </w:rPr>
              <w:t xml:space="preserve"> </w:t>
            </w:r>
            <w:r>
              <w:rPr>
                <w:b/>
                <w:spacing w:val="-2"/>
              </w:rPr>
              <w:t>Интернет</w:t>
            </w:r>
          </w:p>
        </w:tc>
      </w:tr>
      <w:tr w:rsidR="009736CC">
        <w:trPr>
          <w:trHeight w:val="760"/>
        </w:trPr>
        <w:tc>
          <w:tcPr>
            <w:tcW w:w="540" w:type="dxa"/>
          </w:tcPr>
          <w:p w:rsidR="009736CC" w:rsidRDefault="009736CC">
            <w:pPr>
              <w:pStyle w:val="TableParagraph"/>
              <w:spacing w:before="1"/>
            </w:pPr>
          </w:p>
          <w:p w:rsidR="009736CC" w:rsidRDefault="00D363D2">
            <w:pPr>
              <w:pStyle w:val="TableParagraph"/>
              <w:ind w:left="110"/>
            </w:pPr>
            <w:r>
              <w:rPr>
                <w:w w:val="101"/>
              </w:rPr>
              <w:t>4</w:t>
            </w:r>
          </w:p>
        </w:tc>
        <w:tc>
          <w:tcPr>
            <w:tcW w:w="3689" w:type="dxa"/>
          </w:tcPr>
          <w:p w:rsidR="009736CC" w:rsidRDefault="00D363D2">
            <w:pPr>
              <w:pStyle w:val="TableParagraph"/>
              <w:spacing w:line="252" w:lineRule="exact"/>
              <w:ind w:left="110" w:right="184"/>
            </w:pPr>
            <w:r>
              <w:t>Педагог организует поиск образовательной</w:t>
            </w:r>
            <w:r>
              <w:rPr>
                <w:spacing w:val="30"/>
              </w:rPr>
              <w:t xml:space="preserve"> </w:t>
            </w:r>
            <w:r>
              <w:t>информации</w:t>
            </w:r>
            <w:r>
              <w:rPr>
                <w:spacing w:val="-14"/>
              </w:rPr>
              <w:t xml:space="preserve"> </w:t>
            </w:r>
            <w:r>
              <w:t>в сети Интернет</w:t>
            </w:r>
          </w:p>
        </w:tc>
        <w:tc>
          <w:tcPr>
            <w:tcW w:w="1095" w:type="dxa"/>
          </w:tcPr>
          <w:p w:rsidR="009736CC" w:rsidRDefault="009736CC">
            <w:pPr>
              <w:pStyle w:val="TableParagraph"/>
              <w:spacing w:before="1"/>
            </w:pPr>
          </w:p>
          <w:p w:rsidR="009736CC" w:rsidRDefault="00021FFD">
            <w:pPr>
              <w:pStyle w:val="TableParagraph"/>
              <w:ind w:left="117"/>
            </w:pPr>
            <w:r>
              <w:rPr>
                <w:spacing w:val="-5"/>
              </w:rPr>
              <w:t>28</w:t>
            </w:r>
          </w:p>
        </w:tc>
        <w:tc>
          <w:tcPr>
            <w:tcW w:w="879" w:type="dxa"/>
          </w:tcPr>
          <w:p w:rsidR="009736CC" w:rsidRDefault="009736CC">
            <w:pPr>
              <w:pStyle w:val="TableParagraph"/>
              <w:spacing w:before="1"/>
            </w:pPr>
          </w:p>
          <w:p w:rsidR="009736CC" w:rsidRDefault="00D363D2">
            <w:pPr>
              <w:pStyle w:val="TableParagraph"/>
              <w:ind w:left="109"/>
            </w:pPr>
            <w:r>
              <w:rPr>
                <w:spacing w:val="-4"/>
              </w:rPr>
              <w:t>100%</w:t>
            </w:r>
          </w:p>
        </w:tc>
        <w:tc>
          <w:tcPr>
            <w:tcW w:w="1218" w:type="dxa"/>
          </w:tcPr>
          <w:p w:rsidR="009736CC" w:rsidRDefault="009736CC">
            <w:pPr>
              <w:pStyle w:val="TableParagraph"/>
            </w:pPr>
          </w:p>
        </w:tc>
        <w:tc>
          <w:tcPr>
            <w:tcW w:w="995" w:type="dxa"/>
          </w:tcPr>
          <w:p w:rsidR="009736CC" w:rsidRDefault="009736CC">
            <w:pPr>
              <w:pStyle w:val="TableParagraph"/>
            </w:pPr>
          </w:p>
        </w:tc>
        <w:tc>
          <w:tcPr>
            <w:tcW w:w="1142" w:type="dxa"/>
          </w:tcPr>
          <w:p w:rsidR="009736CC" w:rsidRDefault="009736CC">
            <w:pPr>
              <w:pStyle w:val="TableParagraph"/>
            </w:pPr>
          </w:p>
        </w:tc>
        <w:tc>
          <w:tcPr>
            <w:tcW w:w="849" w:type="dxa"/>
          </w:tcPr>
          <w:p w:rsidR="009736CC" w:rsidRDefault="009736CC">
            <w:pPr>
              <w:pStyle w:val="TableParagraph"/>
            </w:pPr>
          </w:p>
        </w:tc>
      </w:tr>
      <w:tr w:rsidR="009736CC">
        <w:trPr>
          <w:trHeight w:val="508"/>
        </w:trPr>
        <w:tc>
          <w:tcPr>
            <w:tcW w:w="540" w:type="dxa"/>
          </w:tcPr>
          <w:p w:rsidR="009736CC" w:rsidRDefault="00D363D2">
            <w:pPr>
              <w:pStyle w:val="TableParagraph"/>
              <w:spacing w:before="125"/>
              <w:ind w:left="110"/>
            </w:pPr>
            <w:r>
              <w:rPr>
                <w:w w:val="101"/>
              </w:rPr>
              <w:t>5</w:t>
            </w:r>
          </w:p>
        </w:tc>
        <w:tc>
          <w:tcPr>
            <w:tcW w:w="3689" w:type="dxa"/>
          </w:tcPr>
          <w:p w:rsidR="009736CC" w:rsidRDefault="00D363D2">
            <w:pPr>
              <w:pStyle w:val="TableParagraph"/>
              <w:spacing w:line="248" w:lineRule="exact"/>
              <w:ind w:left="110"/>
            </w:pPr>
            <w:r>
              <w:t>Педагог</w:t>
            </w:r>
            <w:r>
              <w:rPr>
                <w:spacing w:val="-7"/>
              </w:rPr>
              <w:t xml:space="preserve"> </w:t>
            </w:r>
            <w:r>
              <w:t>использует</w:t>
            </w:r>
            <w:r>
              <w:rPr>
                <w:spacing w:val="-6"/>
              </w:rPr>
              <w:t xml:space="preserve"> </w:t>
            </w:r>
            <w:r>
              <w:rPr>
                <w:spacing w:val="-2"/>
              </w:rPr>
              <w:t>ресурсы</w:t>
            </w:r>
          </w:p>
          <w:p w:rsidR="009736CC" w:rsidRDefault="00D363D2">
            <w:pPr>
              <w:pStyle w:val="TableParagraph"/>
              <w:spacing w:before="6" w:line="234" w:lineRule="exact"/>
              <w:ind w:left="110"/>
            </w:pPr>
            <w:r>
              <w:t>Интернет</w:t>
            </w:r>
            <w:r>
              <w:rPr>
                <w:spacing w:val="-6"/>
              </w:rPr>
              <w:t xml:space="preserve"> </w:t>
            </w:r>
            <w:r>
              <w:t xml:space="preserve">на </w:t>
            </w:r>
            <w:r>
              <w:rPr>
                <w:spacing w:val="-2"/>
              </w:rPr>
              <w:t>уроке</w:t>
            </w:r>
          </w:p>
        </w:tc>
        <w:tc>
          <w:tcPr>
            <w:tcW w:w="1095" w:type="dxa"/>
          </w:tcPr>
          <w:p w:rsidR="009736CC" w:rsidRDefault="00021FFD">
            <w:pPr>
              <w:pStyle w:val="TableParagraph"/>
              <w:spacing w:before="125"/>
              <w:ind w:left="117"/>
            </w:pPr>
            <w:r>
              <w:rPr>
                <w:spacing w:val="-5"/>
              </w:rPr>
              <w:t>10</w:t>
            </w:r>
          </w:p>
        </w:tc>
        <w:tc>
          <w:tcPr>
            <w:tcW w:w="879" w:type="dxa"/>
          </w:tcPr>
          <w:p w:rsidR="009736CC" w:rsidRDefault="00021FFD">
            <w:pPr>
              <w:pStyle w:val="TableParagraph"/>
              <w:spacing w:before="125"/>
              <w:ind w:left="109"/>
            </w:pPr>
            <w:r>
              <w:rPr>
                <w:spacing w:val="-5"/>
              </w:rPr>
              <w:t>35,8</w:t>
            </w:r>
            <w:r w:rsidR="00D363D2">
              <w:rPr>
                <w:spacing w:val="-5"/>
              </w:rPr>
              <w:t>%</w:t>
            </w:r>
          </w:p>
        </w:tc>
        <w:tc>
          <w:tcPr>
            <w:tcW w:w="1218" w:type="dxa"/>
          </w:tcPr>
          <w:p w:rsidR="009736CC" w:rsidRDefault="00021FFD">
            <w:pPr>
              <w:pStyle w:val="TableParagraph"/>
              <w:spacing w:before="125"/>
              <w:ind w:left="109"/>
            </w:pPr>
            <w:r>
              <w:rPr>
                <w:w w:val="101"/>
              </w:rPr>
              <w:t>1</w:t>
            </w:r>
            <w:r w:rsidR="00D363D2">
              <w:rPr>
                <w:w w:val="101"/>
              </w:rPr>
              <w:t>8</w:t>
            </w:r>
          </w:p>
        </w:tc>
        <w:tc>
          <w:tcPr>
            <w:tcW w:w="995" w:type="dxa"/>
          </w:tcPr>
          <w:p w:rsidR="009736CC" w:rsidRDefault="00021FFD">
            <w:pPr>
              <w:pStyle w:val="TableParagraph"/>
              <w:spacing w:before="125"/>
              <w:ind w:left="109"/>
            </w:pPr>
            <w:r>
              <w:rPr>
                <w:spacing w:val="-5"/>
              </w:rPr>
              <w:t>64,2</w:t>
            </w:r>
            <w:r w:rsidR="00D363D2">
              <w:rPr>
                <w:spacing w:val="-5"/>
              </w:rPr>
              <w:t>%</w:t>
            </w:r>
          </w:p>
        </w:tc>
        <w:tc>
          <w:tcPr>
            <w:tcW w:w="1142" w:type="dxa"/>
          </w:tcPr>
          <w:p w:rsidR="009736CC" w:rsidRDefault="009736CC">
            <w:pPr>
              <w:pStyle w:val="TableParagraph"/>
            </w:pPr>
          </w:p>
        </w:tc>
        <w:tc>
          <w:tcPr>
            <w:tcW w:w="849" w:type="dxa"/>
          </w:tcPr>
          <w:p w:rsidR="009736CC" w:rsidRDefault="009736CC">
            <w:pPr>
              <w:pStyle w:val="TableParagraph"/>
            </w:pPr>
          </w:p>
        </w:tc>
      </w:tr>
      <w:tr w:rsidR="009736CC">
        <w:trPr>
          <w:trHeight w:val="760"/>
        </w:trPr>
        <w:tc>
          <w:tcPr>
            <w:tcW w:w="540" w:type="dxa"/>
          </w:tcPr>
          <w:p w:rsidR="009736CC" w:rsidRDefault="009736CC">
            <w:pPr>
              <w:pStyle w:val="TableParagraph"/>
              <w:spacing w:before="5"/>
              <w:rPr>
                <w:sz w:val="21"/>
              </w:rPr>
            </w:pPr>
          </w:p>
          <w:p w:rsidR="009736CC" w:rsidRDefault="00D363D2">
            <w:pPr>
              <w:pStyle w:val="TableParagraph"/>
              <w:ind w:left="110"/>
            </w:pPr>
            <w:r>
              <w:rPr>
                <w:w w:val="101"/>
              </w:rPr>
              <w:t>6</w:t>
            </w:r>
          </w:p>
        </w:tc>
        <w:tc>
          <w:tcPr>
            <w:tcW w:w="3689" w:type="dxa"/>
          </w:tcPr>
          <w:p w:rsidR="009736CC" w:rsidRDefault="00D363D2">
            <w:pPr>
              <w:pStyle w:val="TableParagraph"/>
              <w:ind w:left="110"/>
            </w:pPr>
            <w:r>
              <w:t>Педагог</w:t>
            </w:r>
            <w:r>
              <w:rPr>
                <w:spacing w:val="29"/>
              </w:rPr>
              <w:t xml:space="preserve"> </w:t>
            </w:r>
            <w:r>
              <w:t>использует</w:t>
            </w:r>
            <w:r>
              <w:rPr>
                <w:spacing w:val="-9"/>
              </w:rPr>
              <w:t xml:space="preserve"> </w:t>
            </w:r>
            <w:r>
              <w:t>ресурсы Интернет во внеурочной</w:t>
            </w:r>
          </w:p>
          <w:p w:rsidR="009736CC" w:rsidRDefault="00D363D2">
            <w:pPr>
              <w:pStyle w:val="TableParagraph"/>
              <w:spacing w:line="240" w:lineRule="exact"/>
              <w:ind w:left="110"/>
            </w:pPr>
            <w:r>
              <w:rPr>
                <w:spacing w:val="-2"/>
              </w:rPr>
              <w:t>деятельности</w:t>
            </w:r>
          </w:p>
        </w:tc>
        <w:tc>
          <w:tcPr>
            <w:tcW w:w="1095" w:type="dxa"/>
          </w:tcPr>
          <w:p w:rsidR="009736CC" w:rsidRDefault="009736CC">
            <w:pPr>
              <w:pStyle w:val="TableParagraph"/>
              <w:spacing w:before="5"/>
              <w:rPr>
                <w:sz w:val="21"/>
              </w:rPr>
            </w:pPr>
          </w:p>
          <w:p w:rsidR="009736CC" w:rsidRDefault="00021FFD">
            <w:pPr>
              <w:pStyle w:val="TableParagraph"/>
              <w:ind w:left="117"/>
            </w:pPr>
            <w:r>
              <w:rPr>
                <w:spacing w:val="-5"/>
              </w:rPr>
              <w:t>21</w:t>
            </w:r>
          </w:p>
        </w:tc>
        <w:tc>
          <w:tcPr>
            <w:tcW w:w="879" w:type="dxa"/>
          </w:tcPr>
          <w:p w:rsidR="009736CC" w:rsidRDefault="009736CC">
            <w:pPr>
              <w:pStyle w:val="TableParagraph"/>
              <w:spacing w:before="5"/>
              <w:rPr>
                <w:sz w:val="21"/>
              </w:rPr>
            </w:pPr>
          </w:p>
          <w:p w:rsidR="009736CC" w:rsidRDefault="00D363D2">
            <w:pPr>
              <w:pStyle w:val="TableParagraph"/>
              <w:ind w:left="109"/>
            </w:pPr>
            <w:r>
              <w:rPr>
                <w:spacing w:val="-4"/>
              </w:rPr>
              <w:t>100%</w:t>
            </w:r>
          </w:p>
        </w:tc>
        <w:tc>
          <w:tcPr>
            <w:tcW w:w="1218" w:type="dxa"/>
          </w:tcPr>
          <w:p w:rsidR="009736CC" w:rsidRDefault="009736CC">
            <w:pPr>
              <w:pStyle w:val="TableParagraph"/>
            </w:pPr>
          </w:p>
        </w:tc>
        <w:tc>
          <w:tcPr>
            <w:tcW w:w="995" w:type="dxa"/>
          </w:tcPr>
          <w:p w:rsidR="009736CC" w:rsidRDefault="009736CC">
            <w:pPr>
              <w:pStyle w:val="TableParagraph"/>
            </w:pPr>
          </w:p>
        </w:tc>
        <w:tc>
          <w:tcPr>
            <w:tcW w:w="1142" w:type="dxa"/>
          </w:tcPr>
          <w:p w:rsidR="009736CC" w:rsidRDefault="009736CC">
            <w:pPr>
              <w:pStyle w:val="TableParagraph"/>
            </w:pPr>
          </w:p>
        </w:tc>
        <w:tc>
          <w:tcPr>
            <w:tcW w:w="849" w:type="dxa"/>
          </w:tcPr>
          <w:p w:rsidR="009736CC" w:rsidRDefault="009736CC">
            <w:pPr>
              <w:pStyle w:val="TableParagraph"/>
            </w:pPr>
          </w:p>
        </w:tc>
      </w:tr>
      <w:tr w:rsidR="009736CC">
        <w:trPr>
          <w:trHeight w:val="760"/>
        </w:trPr>
        <w:tc>
          <w:tcPr>
            <w:tcW w:w="540" w:type="dxa"/>
          </w:tcPr>
          <w:p w:rsidR="009736CC" w:rsidRDefault="009736CC">
            <w:pPr>
              <w:pStyle w:val="TableParagraph"/>
              <w:spacing w:before="5"/>
              <w:rPr>
                <w:sz w:val="21"/>
              </w:rPr>
            </w:pPr>
          </w:p>
          <w:p w:rsidR="009736CC" w:rsidRDefault="00D363D2">
            <w:pPr>
              <w:pStyle w:val="TableParagraph"/>
              <w:ind w:left="110"/>
            </w:pPr>
            <w:r>
              <w:rPr>
                <w:w w:val="101"/>
              </w:rPr>
              <w:t>7</w:t>
            </w:r>
          </w:p>
        </w:tc>
        <w:tc>
          <w:tcPr>
            <w:tcW w:w="3689" w:type="dxa"/>
          </w:tcPr>
          <w:p w:rsidR="009736CC" w:rsidRDefault="00D363D2">
            <w:pPr>
              <w:pStyle w:val="TableParagraph"/>
              <w:ind w:left="110" w:right="184"/>
            </w:pPr>
            <w:r>
              <w:t>Педагог использует ресурсы Интернет</w:t>
            </w:r>
            <w:r>
              <w:rPr>
                <w:spacing w:val="-14"/>
              </w:rPr>
              <w:t xml:space="preserve"> </w:t>
            </w:r>
            <w:r>
              <w:t>для</w:t>
            </w:r>
            <w:r>
              <w:rPr>
                <w:spacing w:val="-14"/>
              </w:rPr>
              <w:t xml:space="preserve"> </w:t>
            </w:r>
            <w:r>
              <w:t>повышения</w:t>
            </w:r>
            <w:r>
              <w:rPr>
                <w:spacing w:val="-11"/>
              </w:rPr>
              <w:t xml:space="preserve"> </w:t>
            </w:r>
            <w:r>
              <w:t>своей</w:t>
            </w:r>
          </w:p>
          <w:p w:rsidR="009736CC" w:rsidRDefault="00D363D2">
            <w:pPr>
              <w:pStyle w:val="TableParagraph"/>
              <w:spacing w:line="240" w:lineRule="exact"/>
              <w:ind w:left="110"/>
            </w:pPr>
            <w:r>
              <w:t>профессиональной</w:t>
            </w:r>
            <w:r>
              <w:rPr>
                <w:spacing w:val="-10"/>
              </w:rPr>
              <w:t xml:space="preserve"> </w:t>
            </w:r>
            <w:r>
              <w:rPr>
                <w:spacing w:val="-2"/>
              </w:rPr>
              <w:t>компетентности</w:t>
            </w:r>
          </w:p>
        </w:tc>
        <w:tc>
          <w:tcPr>
            <w:tcW w:w="1095" w:type="dxa"/>
          </w:tcPr>
          <w:p w:rsidR="009736CC" w:rsidRDefault="009736CC">
            <w:pPr>
              <w:pStyle w:val="TableParagraph"/>
              <w:spacing w:before="5"/>
              <w:rPr>
                <w:sz w:val="21"/>
              </w:rPr>
            </w:pPr>
          </w:p>
          <w:p w:rsidR="009736CC" w:rsidRDefault="00021FFD">
            <w:pPr>
              <w:pStyle w:val="TableParagraph"/>
              <w:ind w:left="117"/>
            </w:pPr>
            <w:r>
              <w:t>22</w:t>
            </w:r>
          </w:p>
        </w:tc>
        <w:tc>
          <w:tcPr>
            <w:tcW w:w="879" w:type="dxa"/>
          </w:tcPr>
          <w:p w:rsidR="009736CC" w:rsidRDefault="009736CC">
            <w:pPr>
              <w:pStyle w:val="TableParagraph"/>
              <w:spacing w:before="5"/>
              <w:rPr>
                <w:sz w:val="21"/>
              </w:rPr>
            </w:pPr>
          </w:p>
          <w:p w:rsidR="009736CC" w:rsidRDefault="00021FFD">
            <w:pPr>
              <w:pStyle w:val="TableParagraph"/>
              <w:ind w:left="109"/>
            </w:pPr>
            <w:r>
              <w:rPr>
                <w:spacing w:val="-4"/>
              </w:rPr>
              <w:t>78,5</w:t>
            </w:r>
          </w:p>
        </w:tc>
        <w:tc>
          <w:tcPr>
            <w:tcW w:w="1218" w:type="dxa"/>
          </w:tcPr>
          <w:p w:rsidR="009736CC" w:rsidRDefault="009736CC">
            <w:pPr>
              <w:pStyle w:val="TableParagraph"/>
            </w:pPr>
          </w:p>
        </w:tc>
        <w:tc>
          <w:tcPr>
            <w:tcW w:w="995" w:type="dxa"/>
          </w:tcPr>
          <w:p w:rsidR="009736CC" w:rsidRDefault="009736CC">
            <w:pPr>
              <w:pStyle w:val="TableParagraph"/>
            </w:pPr>
          </w:p>
        </w:tc>
        <w:tc>
          <w:tcPr>
            <w:tcW w:w="1142" w:type="dxa"/>
          </w:tcPr>
          <w:p w:rsidR="009736CC" w:rsidRDefault="009736CC">
            <w:pPr>
              <w:pStyle w:val="TableParagraph"/>
            </w:pPr>
          </w:p>
        </w:tc>
        <w:tc>
          <w:tcPr>
            <w:tcW w:w="849" w:type="dxa"/>
          </w:tcPr>
          <w:p w:rsidR="009736CC" w:rsidRDefault="009736CC">
            <w:pPr>
              <w:pStyle w:val="TableParagraph"/>
            </w:pPr>
          </w:p>
        </w:tc>
      </w:tr>
    </w:tbl>
    <w:p w:rsidR="009736CC" w:rsidRDefault="009736CC">
      <w:pPr>
        <w:sectPr w:rsidR="009736CC">
          <w:pgSz w:w="11910" w:h="16850"/>
          <w:pgMar w:top="1120" w:right="200" w:bottom="1660" w:left="580" w:header="0" w:footer="1453"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689"/>
        <w:gridCol w:w="1095"/>
        <w:gridCol w:w="879"/>
        <w:gridCol w:w="1218"/>
        <w:gridCol w:w="995"/>
        <w:gridCol w:w="1147"/>
        <w:gridCol w:w="844"/>
      </w:tblGrid>
      <w:tr w:rsidR="009736CC">
        <w:trPr>
          <w:trHeight w:val="510"/>
        </w:trPr>
        <w:tc>
          <w:tcPr>
            <w:tcW w:w="540" w:type="dxa"/>
            <w:tcBorders>
              <w:top w:val="nil"/>
            </w:tcBorders>
          </w:tcPr>
          <w:p w:rsidR="009736CC" w:rsidRDefault="00D363D2">
            <w:pPr>
              <w:pStyle w:val="TableParagraph"/>
              <w:spacing w:before="125"/>
              <w:ind w:left="110"/>
            </w:pPr>
            <w:r>
              <w:rPr>
                <w:w w:val="101"/>
              </w:rPr>
              <w:lastRenderedPageBreak/>
              <w:t>8</w:t>
            </w:r>
          </w:p>
        </w:tc>
        <w:tc>
          <w:tcPr>
            <w:tcW w:w="3689" w:type="dxa"/>
            <w:tcBorders>
              <w:top w:val="nil"/>
            </w:tcBorders>
          </w:tcPr>
          <w:p w:rsidR="009736CC" w:rsidRDefault="00D363D2">
            <w:pPr>
              <w:pStyle w:val="TableParagraph"/>
              <w:spacing w:line="249" w:lineRule="exact"/>
              <w:ind w:left="110"/>
            </w:pPr>
            <w:r>
              <w:t>Педагог</w:t>
            </w:r>
            <w:r>
              <w:rPr>
                <w:spacing w:val="-7"/>
              </w:rPr>
              <w:t xml:space="preserve"> </w:t>
            </w:r>
            <w:r>
              <w:t>имеет</w:t>
            </w:r>
            <w:r>
              <w:rPr>
                <w:spacing w:val="-6"/>
              </w:rPr>
              <w:t xml:space="preserve"> </w:t>
            </w:r>
            <w:r>
              <w:t>публикации</w:t>
            </w:r>
            <w:r>
              <w:rPr>
                <w:spacing w:val="-6"/>
              </w:rPr>
              <w:t xml:space="preserve"> </w:t>
            </w:r>
            <w:r>
              <w:t>на</w:t>
            </w:r>
            <w:r>
              <w:rPr>
                <w:spacing w:val="-7"/>
              </w:rPr>
              <w:t xml:space="preserve"> </w:t>
            </w:r>
            <w:r>
              <w:rPr>
                <w:spacing w:val="-4"/>
              </w:rPr>
              <w:t>сайте</w:t>
            </w:r>
          </w:p>
          <w:p w:rsidR="009736CC" w:rsidRDefault="00D363D2">
            <w:pPr>
              <w:pStyle w:val="TableParagraph"/>
              <w:spacing w:line="241" w:lineRule="exact"/>
              <w:ind w:left="110"/>
            </w:pPr>
            <w:r>
              <w:rPr>
                <w:spacing w:val="-5"/>
              </w:rPr>
              <w:t>ОУ</w:t>
            </w:r>
          </w:p>
        </w:tc>
        <w:tc>
          <w:tcPr>
            <w:tcW w:w="1095" w:type="dxa"/>
            <w:tcBorders>
              <w:top w:val="nil"/>
            </w:tcBorders>
          </w:tcPr>
          <w:p w:rsidR="009736CC" w:rsidRDefault="00351F06">
            <w:pPr>
              <w:pStyle w:val="TableParagraph"/>
              <w:spacing w:before="125"/>
              <w:ind w:left="117"/>
            </w:pPr>
            <w:r>
              <w:t>20</w:t>
            </w:r>
          </w:p>
        </w:tc>
        <w:tc>
          <w:tcPr>
            <w:tcW w:w="879" w:type="dxa"/>
            <w:tcBorders>
              <w:top w:val="nil"/>
            </w:tcBorders>
          </w:tcPr>
          <w:p w:rsidR="009736CC" w:rsidRDefault="00351F06">
            <w:pPr>
              <w:pStyle w:val="TableParagraph"/>
              <w:spacing w:before="125"/>
              <w:ind w:left="109"/>
            </w:pPr>
            <w:r>
              <w:rPr>
                <w:spacing w:val="-5"/>
              </w:rPr>
              <w:t>71,4</w:t>
            </w:r>
            <w:r w:rsidR="00D363D2">
              <w:rPr>
                <w:spacing w:val="-5"/>
              </w:rPr>
              <w:t>%</w:t>
            </w:r>
          </w:p>
        </w:tc>
        <w:tc>
          <w:tcPr>
            <w:tcW w:w="1218" w:type="dxa"/>
            <w:tcBorders>
              <w:top w:val="nil"/>
            </w:tcBorders>
          </w:tcPr>
          <w:p w:rsidR="009736CC" w:rsidRDefault="009736CC">
            <w:pPr>
              <w:pStyle w:val="TableParagraph"/>
              <w:spacing w:before="125"/>
              <w:ind w:left="109"/>
            </w:pPr>
          </w:p>
        </w:tc>
        <w:tc>
          <w:tcPr>
            <w:tcW w:w="995" w:type="dxa"/>
            <w:tcBorders>
              <w:top w:val="nil"/>
            </w:tcBorders>
          </w:tcPr>
          <w:p w:rsidR="009736CC" w:rsidRDefault="009736CC">
            <w:pPr>
              <w:pStyle w:val="TableParagraph"/>
              <w:spacing w:before="125"/>
              <w:ind w:left="109"/>
            </w:pPr>
          </w:p>
        </w:tc>
        <w:tc>
          <w:tcPr>
            <w:tcW w:w="1147" w:type="dxa"/>
            <w:tcBorders>
              <w:top w:val="nil"/>
            </w:tcBorders>
          </w:tcPr>
          <w:p w:rsidR="009736CC" w:rsidRDefault="00351F06" w:rsidP="00351F06">
            <w:pPr>
              <w:pStyle w:val="TableParagraph"/>
              <w:jc w:val="center"/>
            </w:pPr>
            <w:r>
              <w:t>8</w:t>
            </w:r>
          </w:p>
        </w:tc>
        <w:tc>
          <w:tcPr>
            <w:tcW w:w="844" w:type="dxa"/>
            <w:tcBorders>
              <w:top w:val="nil"/>
            </w:tcBorders>
          </w:tcPr>
          <w:p w:rsidR="009736CC" w:rsidRDefault="00351F06" w:rsidP="00351F06">
            <w:pPr>
              <w:pStyle w:val="TableParagraph"/>
              <w:jc w:val="center"/>
            </w:pPr>
            <w:r>
              <w:t>28,6</w:t>
            </w:r>
          </w:p>
        </w:tc>
      </w:tr>
      <w:tr w:rsidR="009736CC">
        <w:trPr>
          <w:trHeight w:val="249"/>
        </w:trPr>
        <w:tc>
          <w:tcPr>
            <w:tcW w:w="10407" w:type="dxa"/>
            <w:gridSpan w:val="8"/>
            <w:tcBorders>
              <w:right w:val="nil"/>
            </w:tcBorders>
            <w:shd w:val="clear" w:color="auto" w:fill="B6DDE8"/>
          </w:tcPr>
          <w:p w:rsidR="009736CC" w:rsidRDefault="00D363D2">
            <w:pPr>
              <w:pStyle w:val="TableParagraph"/>
              <w:spacing w:line="229" w:lineRule="exact"/>
              <w:ind w:left="2394"/>
              <w:rPr>
                <w:b/>
              </w:rPr>
            </w:pPr>
            <w:r>
              <w:rPr>
                <w:b/>
              </w:rPr>
              <w:t>3.</w:t>
            </w:r>
            <w:r>
              <w:rPr>
                <w:b/>
                <w:spacing w:val="-5"/>
              </w:rPr>
              <w:t xml:space="preserve"> </w:t>
            </w:r>
            <w:r>
              <w:rPr>
                <w:b/>
              </w:rPr>
              <w:t>Использование</w:t>
            </w:r>
            <w:r>
              <w:rPr>
                <w:b/>
                <w:spacing w:val="-5"/>
              </w:rPr>
              <w:t xml:space="preserve"> </w:t>
            </w:r>
            <w:r>
              <w:rPr>
                <w:b/>
              </w:rPr>
              <w:t>ИКТ</w:t>
            </w:r>
            <w:r>
              <w:rPr>
                <w:b/>
                <w:spacing w:val="-10"/>
              </w:rPr>
              <w:t xml:space="preserve"> </w:t>
            </w:r>
            <w:r>
              <w:rPr>
                <w:b/>
              </w:rPr>
              <w:t>в</w:t>
            </w:r>
            <w:r>
              <w:rPr>
                <w:b/>
                <w:spacing w:val="-5"/>
              </w:rPr>
              <w:t xml:space="preserve"> </w:t>
            </w:r>
            <w:r>
              <w:rPr>
                <w:b/>
              </w:rPr>
              <w:t>решении</w:t>
            </w:r>
            <w:r>
              <w:rPr>
                <w:b/>
                <w:spacing w:val="-11"/>
              </w:rPr>
              <w:t xml:space="preserve"> </w:t>
            </w:r>
            <w:r>
              <w:rPr>
                <w:b/>
              </w:rPr>
              <w:t>педагогических</w:t>
            </w:r>
            <w:r>
              <w:rPr>
                <w:b/>
                <w:spacing w:val="-9"/>
              </w:rPr>
              <w:t xml:space="preserve"> </w:t>
            </w:r>
            <w:r>
              <w:rPr>
                <w:b/>
                <w:spacing w:val="-2"/>
              </w:rPr>
              <w:t>задач</w:t>
            </w:r>
          </w:p>
        </w:tc>
      </w:tr>
      <w:tr w:rsidR="009736CC">
        <w:trPr>
          <w:trHeight w:val="508"/>
        </w:trPr>
        <w:tc>
          <w:tcPr>
            <w:tcW w:w="540" w:type="dxa"/>
          </w:tcPr>
          <w:p w:rsidR="009736CC" w:rsidRDefault="00D363D2">
            <w:pPr>
              <w:pStyle w:val="TableParagraph"/>
              <w:spacing w:before="124"/>
              <w:ind w:left="110"/>
            </w:pPr>
            <w:r>
              <w:rPr>
                <w:w w:val="101"/>
              </w:rPr>
              <w:t>9</w:t>
            </w:r>
          </w:p>
        </w:tc>
        <w:tc>
          <w:tcPr>
            <w:tcW w:w="3689" w:type="dxa"/>
          </w:tcPr>
          <w:p w:rsidR="009736CC" w:rsidRDefault="00D363D2">
            <w:pPr>
              <w:pStyle w:val="TableParagraph"/>
              <w:spacing w:line="252" w:lineRule="exact"/>
              <w:ind w:left="110"/>
            </w:pPr>
            <w:r>
              <w:t>Педагог интегрирует свою ИКТ- компетентность</w:t>
            </w:r>
            <w:r>
              <w:rPr>
                <w:spacing w:val="-14"/>
              </w:rPr>
              <w:t xml:space="preserve"> </w:t>
            </w:r>
            <w:r>
              <w:t>с</w:t>
            </w:r>
            <w:r>
              <w:rPr>
                <w:spacing w:val="-14"/>
              </w:rPr>
              <w:t xml:space="preserve"> </w:t>
            </w:r>
            <w:r>
              <w:t>педагогической</w:t>
            </w:r>
          </w:p>
        </w:tc>
        <w:tc>
          <w:tcPr>
            <w:tcW w:w="1095" w:type="dxa"/>
          </w:tcPr>
          <w:p w:rsidR="009736CC" w:rsidRDefault="00351F06">
            <w:pPr>
              <w:pStyle w:val="TableParagraph"/>
              <w:spacing w:before="124"/>
              <w:ind w:left="117"/>
            </w:pPr>
            <w:r>
              <w:rPr>
                <w:spacing w:val="-5"/>
              </w:rPr>
              <w:t>20</w:t>
            </w:r>
          </w:p>
        </w:tc>
        <w:tc>
          <w:tcPr>
            <w:tcW w:w="879" w:type="dxa"/>
          </w:tcPr>
          <w:p w:rsidR="009736CC" w:rsidRDefault="00351F06">
            <w:pPr>
              <w:pStyle w:val="TableParagraph"/>
              <w:spacing w:before="124"/>
              <w:ind w:left="109"/>
            </w:pPr>
            <w:r>
              <w:rPr>
                <w:spacing w:val="-4"/>
              </w:rPr>
              <w:t>71,4</w:t>
            </w:r>
            <w:r w:rsidR="00D363D2">
              <w:rPr>
                <w:spacing w:val="-4"/>
              </w:rPr>
              <w:t>%</w:t>
            </w:r>
          </w:p>
        </w:tc>
        <w:tc>
          <w:tcPr>
            <w:tcW w:w="1218" w:type="dxa"/>
          </w:tcPr>
          <w:p w:rsidR="009736CC" w:rsidRDefault="009736CC">
            <w:pPr>
              <w:pStyle w:val="TableParagraph"/>
            </w:pPr>
          </w:p>
        </w:tc>
        <w:tc>
          <w:tcPr>
            <w:tcW w:w="995" w:type="dxa"/>
          </w:tcPr>
          <w:p w:rsidR="009736CC" w:rsidRDefault="009736CC">
            <w:pPr>
              <w:pStyle w:val="TableParagraph"/>
            </w:pPr>
          </w:p>
        </w:tc>
        <w:tc>
          <w:tcPr>
            <w:tcW w:w="1147" w:type="dxa"/>
          </w:tcPr>
          <w:p w:rsidR="009736CC" w:rsidRDefault="009736CC">
            <w:pPr>
              <w:pStyle w:val="TableParagraph"/>
            </w:pPr>
          </w:p>
        </w:tc>
        <w:tc>
          <w:tcPr>
            <w:tcW w:w="844" w:type="dxa"/>
          </w:tcPr>
          <w:p w:rsidR="009736CC" w:rsidRDefault="009736CC">
            <w:pPr>
              <w:pStyle w:val="TableParagraph"/>
            </w:pPr>
          </w:p>
        </w:tc>
      </w:tr>
      <w:tr w:rsidR="009736CC">
        <w:trPr>
          <w:trHeight w:val="760"/>
        </w:trPr>
        <w:tc>
          <w:tcPr>
            <w:tcW w:w="540" w:type="dxa"/>
          </w:tcPr>
          <w:p w:rsidR="009736CC" w:rsidRDefault="009736CC">
            <w:pPr>
              <w:pStyle w:val="TableParagraph"/>
              <w:spacing w:before="1"/>
            </w:pPr>
          </w:p>
          <w:p w:rsidR="009736CC" w:rsidRDefault="00D363D2">
            <w:pPr>
              <w:pStyle w:val="TableParagraph"/>
              <w:ind w:left="110"/>
            </w:pPr>
            <w:r>
              <w:rPr>
                <w:spacing w:val="-5"/>
              </w:rPr>
              <w:t>10</w:t>
            </w:r>
          </w:p>
        </w:tc>
        <w:tc>
          <w:tcPr>
            <w:tcW w:w="3689" w:type="dxa"/>
          </w:tcPr>
          <w:p w:rsidR="009736CC" w:rsidRDefault="00D363D2">
            <w:pPr>
              <w:pStyle w:val="TableParagraph"/>
              <w:spacing w:line="248" w:lineRule="exact"/>
              <w:ind w:left="110"/>
            </w:pPr>
            <w:r>
              <w:t>Педагог</w:t>
            </w:r>
            <w:r>
              <w:rPr>
                <w:spacing w:val="-7"/>
              </w:rPr>
              <w:t xml:space="preserve"> </w:t>
            </w:r>
            <w:r>
              <w:t>организует</w:t>
            </w:r>
            <w:r>
              <w:rPr>
                <w:spacing w:val="-12"/>
              </w:rPr>
              <w:t xml:space="preserve"> </w:t>
            </w:r>
            <w:r>
              <w:rPr>
                <w:spacing w:val="-2"/>
              </w:rPr>
              <w:t>проектную</w:t>
            </w:r>
          </w:p>
          <w:p w:rsidR="009736CC" w:rsidRDefault="00D363D2">
            <w:pPr>
              <w:pStyle w:val="TableParagraph"/>
              <w:spacing w:line="252" w:lineRule="exact"/>
              <w:ind w:left="110"/>
            </w:pPr>
            <w:r>
              <w:t>деятельность</w:t>
            </w:r>
            <w:r>
              <w:rPr>
                <w:spacing w:val="-14"/>
              </w:rPr>
              <w:t xml:space="preserve"> </w:t>
            </w:r>
            <w:r>
              <w:t>учащихся</w:t>
            </w:r>
            <w:r>
              <w:rPr>
                <w:spacing w:val="-14"/>
              </w:rPr>
              <w:t xml:space="preserve"> </w:t>
            </w:r>
            <w:r>
              <w:t>с использованием ИКТ</w:t>
            </w:r>
          </w:p>
        </w:tc>
        <w:tc>
          <w:tcPr>
            <w:tcW w:w="1095" w:type="dxa"/>
          </w:tcPr>
          <w:p w:rsidR="009736CC" w:rsidRDefault="009736CC">
            <w:pPr>
              <w:pStyle w:val="TableParagraph"/>
              <w:spacing w:before="1"/>
            </w:pPr>
          </w:p>
          <w:p w:rsidR="009736CC" w:rsidRDefault="00D363D2">
            <w:pPr>
              <w:pStyle w:val="TableParagraph"/>
              <w:ind w:left="117"/>
            </w:pPr>
            <w:r>
              <w:rPr>
                <w:spacing w:val="-5"/>
              </w:rPr>
              <w:t>20</w:t>
            </w:r>
          </w:p>
        </w:tc>
        <w:tc>
          <w:tcPr>
            <w:tcW w:w="879" w:type="dxa"/>
          </w:tcPr>
          <w:p w:rsidR="009736CC" w:rsidRDefault="009736CC">
            <w:pPr>
              <w:pStyle w:val="TableParagraph"/>
              <w:spacing w:before="1"/>
            </w:pPr>
          </w:p>
          <w:p w:rsidR="009736CC" w:rsidRDefault="00351F06">
            <w:pPr>
              <w:pStyle w:val="TableParagraph"/>
              <w:ind w:left="109"/>
            </w:pPr>
            <w:r>
              <w:rPr>
                <w:spacing w:val="-5"/>
              </w:rPr>
              <w:t>71,4</w:t>
            </w:r>
            <w:r w:rsidR="00D363D2">
              <w:rPr>
                <w:spacing w:val="-5"/>
              </w:rPr>
              <w:t>%</w:t>
            </w:r>
          </w:p>
        </w:tc>
        <w:tc>
          <w:tcPr>
            <w:tcW w:w="1218" w:type="dxa"/>
          </w:tcPr>
          <w:p w:rsidR="009736CC" w:rsidRDefault="009736CC">
            <w:pPr>
              <w:pStyle w:val="TableParagraph"/>
            </w:pPr>
          </w:p>
        </w:tc>
        <w:tc>
          <w:tcPr>
            <w:tcW w:w="995" w:type="dxa"/>
          </w:tcPr>
          <w:p w:rsidR="009736CC" w:rsidRDefault="009736CC">
            <w:pPr>
              <w:pStyle w:val="TableParagraph"/>
            </w:pPr>
          </w:p>
        </w:tc>
        <w:tc>
          <w:tcPr>
            <w:tcW w:w="1147" w:type="dxa"/>
          </w:tcPr>
          <w:p w:rsidR="009736CC" w:rsidRDefault="009736CC">
            <w:pPr>
              <w:pStyle w:val="TableParagraph"/>
            </w:pPr>
          </w:p>
        </w:tc>
        <w:tc>
          <w:tcPr>
            <w:tcW w:w="844" w:type="dxa"/>
          </w:tcPr>
          <w:p w:rsidR="009736CC" w:rsidRDefault="009736CC">
            <w:pPr>
              <w:pStyle w:val="TableParagraph"/>
            </w:pPr>
          </w:p>
        </w:tc>
      </w:tr>
      <w:tr w:rsidR="009736CC">
        <w:trPr>
          <w:trHeight w:val="760"/>
        </w:trPr>
        <w:tc>
          <w:tcPr>
            <w:tcW w:w="540" w:type="dxa"/>
          </w:tcPr>
          <w:p w:rsidR="009736CC" w:rsidRDefault="009736CC">
            <w:pPr>
              <w:pStyle w:val="TableParagraph"/>
              <w:spacing w:before="5"/>
              <w:rPr>
                <w:sz w:val="21"/>
              </w:rPr>
            </w:pPr>
          </w:p>
          <w:p w:rsidR="009736CC" w:rsidRDefault="00D363D2">
            <w:pPr>
              <w:pStyle w:val="TableParagraph"/>
              <w:ind w:left="110"/>
            </w:pPr>
            <w:r>
              <w:rPr>
                <w:spacing w:val="-5"/>
              </w:rPr>
              <w:t>11</w:t>
            </w:r>
          </w:p>
        </w:tc>
        <w:tc>
          <w:tcPr>
            <w:tcW w:w="3689" w:type="dxa"/>
          </w:tcPr>
          <w:p w:rsidR="009736CC" w:rsidRDefault="00D363D2">
            <w:pPr>
              <w:pStyle w:val="TableParagraph"/>
              <w:ind w:left="110"/>
            </w:pPr>
            <w:r>
              <w:t>Педагог имеет позитивную профессиональную</w:t>
            </w:r>
            <w:r>
              <w:rPr>
                <w:spacing w:val="-14"/>
              </w:rPr>
              <w:t xml:space="preserve"> </w:t>
            </w:r>
            <w:r>
              <w:t>самооценку</w:t>
            </w:r>
            <w:r>
              <w:rPr>
                <w:spacing w:val="-14"/>
              </w:rPr>
              <w:t xml:space="preserve"> </w:t>
            </w:r>
            <w:r>
              <w:t>по</w:t>
            </w:r>
          </w:p>
          <w:p w:rsidR="009736CC" w:rsidRDefault="00D363D2">
            <w:pPr>
              <w:pStyle w:val="TableParagraph"/>
              <w:spacing w:line="234" w:lineRule="exact"/>
              <w:ind w:left="110"/>
            </w:pPr>
            <w:r>
              <w:t>отношении</w:t>
            </w:r>
            <w:r>
              <w:rPr>
                <w:spacing w:val="1"/>
              </w:rPr>
              <w:t xml:space="preserve"> </w:t>
            </w:r>
            <w:r>
              <w:t>к</w:t>
            </w:r>
            <w:r>
              <w:rPr>
                <w:spacing w:val="-3"/>
              </w:rPr>
              <w:t xml:space="preserve"> </w:t>
            </w:r>
            <w:r>
              <w:rPr>
                <w:spacing w:val="-5"/>
              </w:rPr>
              <w:t>ИКТ</w:t>
            </w:r>
          </w:p>
        </w:tc>
        <w:tc>
          <w:tcPr>
            <w:tcW w:w="1095" w:type="dxa"/>
          </w:tcPr>
          <w:p w:rsidR="009736CC" w:rsidRDefault="009736CC">
            <w:pPr>
              <w:pStyle w:val="TableParagraph"/>
              <w:spacing w:before="5"/>
              <w:rPr>
                <w:sz w:val="21"/>
              </w:rPr>
            </w:pPr>
          </w:p>
          <w:p w:rsidR="009736CC" w:rsidRDefault="00351F06">
            <w:pPr>
              <w:pStyle w:val="TableParagraph"/>
              <w:ind w:left="117"/>
            </w:pPr>
            <w:r>
              <w:rPr>
                <w:spacing w:val="-5"/>
              </w:rPr>
              <w:t>28</w:t>
            </w:r>
          </w:p>
        </w:tc>
        <w:tc>
          <w:tcPr>
            <w:tcW w:w="879" w:type="dxa"/>
          </w:tcPr>
          <w:p w:rsidR="009736CC" w:rsidRDefault="009736CC">
            <w:pPr>
              <w:pStyle w:val="TableParagraph"/>
              <w:spacing w:before="5"/>
              <w:rPr>
                <w:sz w:val="21"/>
              </w:rPr>
            </w:pPr>
          </w:p>
          <w:p w:rsidR="009736CC" w:rsidRDefault="00D363D2">
            <w:pPr>
              <w:pStyle w:val="TableParagraph"/>
              <w:ind w:left="109"/>
            </w:pPr>
            <w:r>
              <w:rPr>
                <w:spacing w:val="-4"/>
              </w:rPr>
              <w:t>100%</w:t>
            </w:r>
          </w:p>
        </w:tc>
        <w:tc>
          <w:tcPr>
            <w:tcW w:w="1218" w:type="dxa"/>
          </w:tcPr>
          <w:p w:rsidR="009736CC" w:rsidRDefault="009736CC">
            <w:pPr>
              <w:pStyle w:val="TableParagraph"/>
            </w:pPr>
          </w:p>
        </w:tc>
        <w:tc>
          <w:tcPr>
            <w:tcW w:w="995" w:type="dxa"/>
          </w:tcPr>
          <w:p w:rsidR="009736CC" w:rsidRDefault="009736CC">
            <w:pPr>
              <w:pStyle w:val="TableParagraph"/>
            </w:pPr>
          </w:p>
        </w:tc>
        <w:tc>
          <w:tcPr>
            <w:tcW w:w="1147" w:type="dxa"/>
          </w:tcPr>
          <w:p w:rsidR="009736CC" w:rsidRDefault="009736CC">
            <w:pPr>
              <w:pStyle w:val="TableParagraph"/>
            </w:pPr>
          </w:p>
        </w:tc>
        <w:tc>
          <w:tcPr>
            <w:tcW w:w="844" w:type="dxa"/>
          </w:tcPr>
          <w:p w:rsidR="009736CC" w:rsidRDefault="009736CC">
            <w:pPr>
              <w:pStyle w:val="TableParagraph"/>
            </w:pPr>
          </w:p>
        </w:tc>
      </w:tr>
    </w:tbl>
    <w:p w:rsidR="009736CC" w:rsidRDefault="009736CC">
      <w:pPr>
        <w:pStyle w:val="a3"/>
        <w:spacing w:before="10"/>
        <w:ind w:left="0"/>
        <w:rPr>
          <w:sz w:val="13"/>
        </w:rPr>
      </w:pPr>
    </w:p>
    <w:p w:rsidR="009736CC" w:rsidRDefault="00D363D2">
      <w:pPr>
        <w:pStyle w:val="a3"/>
        <w:spacing w:before="97" w:line="249" w:lineRule="auto"/>
        <w:ind w:left="1120" w:right="656"/>
        <w:jc w:val="both"/>
      </w:pPr>
      <w:r>
        <w:rPr>
          <w:w w:val="105"/>
        </w:rPr>
        <w:t>100%</w:t>
      </w:r>
      <w:r>
        <w:rPr>
          <w:spacing w:val="-13"/>
          <w:w w:val="105"/>
        </w:rPr>
        <w:t xml:space="preserve"> </w:t>
      </w:r>
      <w:r>
        <w:rPr>
          <w:w w:val="105"/>
        </w:rPr>
        <w:t>административных работников активно используют средства ИКТ в своей работе: ведение школьной документации, в том числе электронный документооборот, планирование образовательного процесса, работа с электронной почтой, поиск информации в Интернет и т.д.</w:t>
      </w:r>
    </w:p>
    <w:p w:rsidR="009736CC" w:rsidRDefault="00D363D2">
      <w:pPr>
        <w:pStyle w:val="a3"/>
        <w:spacing w:line="249" w:lineRule="auto"/>
        <w:ind w:left="1120" w:right="654"/>
        <w:jc w:val="both"/>
      </w:pPr>
      <w:r>
        <w:rPr>
          <w:w w:val="105"/>
        </w:rPr>
        <w:t xml:space="preserve">Анализ параметра «Педагогическая ИКТ-компетентность» работников школы – выявил, что: повышение квалификации в области ИКТ прошли </w:t>
      </w:r>
      <w:r w:rsidR="00351F06">
        <w:rPr>
          <w:w w:val="105"/>
        </w:rPr>
        <w:t xml:space="preserve">не </w:t>
      </w:r>
      <w:r>
        <w:rPr>
          <w:w w:val="105"/>
        </w:rPr>
        <w:t xml:space="preserve">все члены педагогического </w:t>
      </w:r>
      <w:r>
        <w:rPr>
          <w:spacing w:val="-2"/>
          <w:w w:val="105"/>
        </w:rPr>
        <w:t>коллектива.</w:t>
      </w:r>
    </w:p>
    <w:p w:rsidR="009736CC" w:rsidRDefault="00D363D2">
      <w:pPr>
        <w:pStyle w:val="a3"/>
        <w:spacing w:before="4" w:line="247" w:lineRule="auto"/>
        <w:ind w:left="1120" w:right="1587"/>
        <w:jc w:val="both"/>
      </w:pPr>
      <w:r>
        <w:rPr>
          <w:w w:val="105"/>
        </w:rPr>
        <w:t>Имеется</w:t>
      </w:r>
      <w:r>
        <w:rPr>
          <w:spacing w:val="-16"/>
          <w:w w:val="105"/>
        </w:rPr>
        <w:t xml:space="preserve"> </w:t>
      </w:r>
      <w:r>
        <w:rPr>
          <w:w w:val="105"/>
        </w:rPr>
        <w:t>возможность</w:t>
      </w:r>
      <w:r>
        <w:rPr>
          <w:spacing w:val="-15"/>
          <w:w w:val="105"/>
        </w:rPr>
        <w:t xml:space="preserve"> </w:t>
      </w:r>
      <w:r>
        <w:rPr>
          <w:w w:val="105"/>
        </w:rPr>
        <w:t>осуществлять</w:t>
      </w:r>
      <w:r>
        <w:rPr>
          <w:spacing w:val="-15"/>
          <w:w w:val="105"/>
        </w:rPr>
        <w:t xml:space="preserve"> </w:t>
      </w:r>
      <w:r>
        <w:rPr>
          <w:w w:val="105"/>
        </w:rPr>
        <w:t>в</w:t>
      </w:r>
      <w:r>
        <w:rPr>
          <w:spacing w:val="-15"/>
          <w:w w:val="105"/>
        </w:rPr>
        <w:t xml:space="preserve"> </w:t>
      </w:r>
      <w:r>
        <w:rPr>
          <w:w w:val="105"/>
        </w:rPr>
        <w:t>электронной</w:t>
      </w:r>
      <w:r>
        <w:rPr>
          <w:spacing w:val="-14"/>
          <w:w w:val="105"/>
        </w:rPr>
        <w:t xml:space="preserve"> </w:t>
      </w:r>
      <w:r>
        <w:rPr>
          <w:w w:val="105"/>
        </w:rPr>
        <w:t>(цифровой)</w:t>
      </w:r>
      <w:r>
        <w:rPr>
          <w:spacing w:val="-14"/>
          <w:w w:val="105"/>
        </w:rPr>
        <w:t xml:space="preserve"> </w:t>
      </w:r>
      <w:r>
        <w:rPr>
          <w:w w:val="105"/>
        </w:rPr>
        <w:t>форме</w:t>
      </w:r>
      <w:r>
        <w:rPr>
          <w:spacing w:val="-15"/>
          <w:w w:val="105"/>
        </w:rPr>
        <w:t xml:space="preserve"> </w:t>
      </w:r>
      <w:r>
        <w:rPr>
          <w:w w:val="105"/>
        </w:rPr>
        <w:t>следующие виды деятельности:</w:t>
      </w:r>
    </w:p>
    <w:p w:rsidR="009736CC" w:rsidRDefault="00D363D2">
      <w:pPr>
        <w:pStyle w:val="a3"/>
        <w:spacing w:before="3"/>
        <w:ind w:left="1120"/>
        <w:jc w:val="both"/>
      </w:pPr>
      <w:r>
        <w:t>планирование</w:t>
      </w:r>
      <w:r>
        <w:rPr>
          <w:spacing w:val="58"/>
        </w:rPr>
        <w:t xml:space="preserve"> </w:t>
      </w:r>
      <w:r>
        <w:t>образовательного</w:t>
      </w:r>
      <w:r>
        <w:rPr>
          <w:spacing w:val="47"/>
        </w:rPr>
        <w:t xml:space="preserve"> </w:t>
      </w:r>
      <w:r>
        <w:rPr>
          <w:spacing w:val="-2"/>
        </w:rPr>
        <w:t>процесса;</w:t>
      </w:r>
    </w:p>
    <w:p w:rsidR="009736CC" w:rsidRDefault="00D363D2">
      <w:pPr>
        <w:pStyle w:val="a3"/>
        <w:spacing w:before="16" w:line="247" w:lineRule="auto"/>
        <w:ind w:left="1120" w:right="653"/>
        <w:jc w:val="both"/>
      </w:pPr>
      <w:r>
        <w:rPr>
          <w:w w:val="105"/>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9736CC" w:rsidRDefault="00D363D2">
      <w:pPr>
        <w:pStyle w:val="a3"/>
        <w:spacing w:before="11" w:line="249" w:lineRule="auto"/>
        <w:ind w:left="1120" w:right="674"/>
        <w:jc w:val="both"/>
      </w:pPr>
      <w:r>
        <w:rPr>
          <w:w w:val="105"/>
        </w:rPr>
        <w:t>фиксацию хода образовательного процесса и результатов освоения основной образовательной программы;</w:t>
      </w:r>
    </w:p>
    <w:p w:rsidR="009736CC" w:rsidRDefault="00D363D2">
      <w:pPr>
        <w:pStyle w:val="a3"/>
        <w:spacing w:line="249" w:lineRule="auto"/>
        <w:ind w:left="1120" w:right="651"/>
        <w:jc w:val="both"/>
      </w:pPr>
      <w:r>
        <w:rPr>
          <w:w w:val="105"/>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9736CC" w:rsidRDefault="00D363D2">
      <w:pPr>
        <w:pStyle w:val="a3"/>
        <w:spacing w:before="6" w:line="249" w:lineRule="auto"/>
        <w:ind w:left="1120" w:right="656"/>
      </w:pPr>
      <w:r>
        <w:rPr>
          <w:w w:val="105"/>
        </w:rPr>
        <w:t>контролируемый</w:t>
      </w:r>
      <w:r>
        <w:rPr>
          <w:spacing w:val="80"/>
          <w:w w:val="105"/>
        </w:rPr>
        <w:t xml:space="preserve"> </w:t>
      </w:r>
      <w:r>
        <w:rPr>
          <w:w w:val="105"/>
        </w:rPr>
        <w:t>доступ</w:t>
      </w:r>
      <w:r>
        <w:rPr>
          <w:spacing w:val="80"/>
          <w:w w:val="105"/>
        </w:rPr>
        <w:t xml:space="preserve"> </w:t>
      </w:r>
      <w:r>
        <w:rPr>
          <w:w w:val="105"/>
        </w:rPr>
        <w:t>участников</w:t>
      </w:r>
      <w:r>
        <w:rPr>
          <w:spacing w:val="80"/>
          <w:w w:val="105"/>
        </w:rPr>
        <w:t xml:space="preserve"> </w:t>
      </w:r>
      <w:r>
        <w:rPr>
          <w:w w:val="105"/>
        </w:rPr>
        <w:t>образовательного</w:t>
      </w:r>
      <w:r>
        <w:rPr>
          <w:spacing w:val="80"/>
          <w:w w:val="105"/>
        </w:rPr>
        <w:t xml:space="preserve"> </w:t>
      </w:r>
      <w:r>
        <w:rPr>
          <w:w w:val="105"/>
        </w:rPr>
        <w:t>процесса</w:t>
      </w:r>
      <w:r>
        <w:rPr>
          <w:spacing w:val="80"/>
          <w:w w:val="105"/>
        </w:rPr>
        <w:t xml:space="preserve"> </w:t>
      </w:r>
      <w:r>
        <w:rPr>
          <w:w w:val="105"/>
        </w:rPr>
        <w:t>к</w:t>
      </w:r>
      <w:r>
        <w:rPr>
          <w:spacing w:val="80"/>
          <w:w w:val="105"/>
        </w:rPr>
        <w:t xml:space="preserve"> </w:t>
      </w:r>
      <w:r>
        <w:rPr>
          <w:w w:val="105"/>
        </w:rPr>
        <w:t>информационным образовательным</w:t>
      </w:r>
      <w:r>
        <w:rPr>
          <w:spacing w:val="80"/>
          <w:w w:val="105"/>
        </w:rPr>
        <w:t xml:space="preserve"> </w:t>
      </w:r>
      <w:r>
        <w:rPr>
          <w:w w:val="105"/>
        </w:rPr>
        <w:t>ресурсам</w:t>
      </w:r>
      <w:r>
        <w:rPr>
          <w:spacing w:val="80"/>
          <w:w w:val="105"/>
        </w:rPr>
        <w:t xml:space="preserve"> </w:t>
      </w:r>
      <w:r>
        <w:rPr>
          <w:w w:val="105"/>
        </w:rPr>
        <w:t>в</w:t>
      </w:r>
      <w:r>
        <w:rPr>
          <w:spacing w:val="80"/>
          <w:w w:val="105"/>
        </w:rPr>
        <w:t xml:space="preserve"> </w:t>
      </w:r>
      <w:r>
        <w:rPr>
          <w:w w:val="105"/>
        </w:rPr>
        <w:t>сети</w:t>
      </w:r>
      <w:r>
        <w:rPr>
          <w:spacing w:val="80"/>
          <w:w w:val="105"/>
        </w:rPr>
        <w:t xml:space="preserve"> </w:t>
      </w:r>
      <w:r>
        <w:rPr>
          <w:w w:val="105"/>
        </w:rPr>
        <w:t>Интернет</w:t>
      </w:r>
      <w:r>
        <w:rPr>
          <w:spacing w:val="80"/>
          <w:w w:val="105"/>
        </w:rPr>
        <w:t xml:space="preserve"> </w:t>
      </w:r>
      <w:r>
        <w:rPr>
          <w:w w:val="105"/>
        </w:rPr>
        <w:t>(ограничение</w:t>
      </w:r>
      <w:r>
        <w:rPr>
          <w:spacing w:val="80"/>
          <w:w w:val="105"/>
        </w:rPr>
        <w:t xml:space="preserve"> </w:t>
      </w:r>
      <w:r>
        <w:rPr>
          <w:w w:val="105"/>
        </w:rPr>
        <w:t>доступа</w:t>
      </w:r>
      <w:r>
        <w:rPr>
          <w:spacing w:val="80"/>
          <w:w w:val="105"/>
        </w:rPr>
        <w:t xml:space="preserve"> </w:t>
      </w:r>
      <w:r>
        <w:rPr>
          <w:w w:val="105"/>
        </w:rPr>
        <w:t>к</w:t>
      </w:r>
      <w:r>
        <w:rPr>
          <w:spacing w:val="80"/>
          <w:w w:val="105"/>
        </w:rPr>
        <w:t xml:space="preserve"> </w:t>
      </w:r>
      <w:r>
        <w:rPr>
          <w:w w:val="105"/>
        </w:rPr>
        <w:t>информации,</w:t>
      </w:r>
      <w:r>
        <w:rPr>
          <w:spacing w:val="40"/>
          <w:w w:val="105"/>
        </w:rPr>
        <w:t xml:space="preserve"> </w:t>
      </w:r>
      <w:r>
        <w:rPr>
          <w:w w:val="105"/>
        </w:rPr>
        <w:t>несовместимой с</w:t>
      </w:r>
      <w:r>
        <w:rPr>
          <w:spacing w:val="-4"/>
          <w:w w:val="105"/>
        </w:rPr>
        <w:t xml:space="preserve"> </w:t>
      </w:r>
      <w:r>
        <w:rPr>
          <w:w w:val="105"/>
        </w:rPr>
        <w:t>задачами духовно-нравственного развития</w:t>
      </w:r>
      <w:r>
        <w:rPr>
          <w:spacing w:val="-1"/>
          <w:w w:val="105"/>
        </w:rPr>
        <w:t xml:space="preserve"> </w:t>
      </w:r>
      <w:r>
        <w:rPr>
          <w:w w:val="105"/>
        </w:rPr>
        <w:t>и воспитания</w:t>
      </w:r>
      <w:r>
        <w:rPr>
          <w:spacing w:val="-1"/>
          <w:w w:val="105"/>
        </w:rPr>
        <w:t xml:space="preserve"> </w:t>
      </w:r>
      <w:r>
        <w:rPr>
          <w:w w:val="105"/>
        </w:rPr>
        <w:t>обучающихся); взаимодействие</w:t>
      </w:r>
      <w:r>
        <w:rPr>
          <w:spacing w:val="-10"/>
          <w:w w:val="105"/>
        </w:rPr>
        <w:t xml:space="preserve"> </w:t>
      </w:r>
      <w:r>
        <w:rPr>
          <w:w w:val="105"/>
        </w:rPr>
        <w:t>образовательного</w:t>
      </w:r>
      <w:r>
        <w:rPr>
          <w:spacing w:val="-10"/>
          <w:w w:val="105"/>
        </w:rPr>
        <w:t xml:space="preserve"> </w:t>
      </w:r>
      <w:r>
        <w:rPr>
          <w:w w:val="105"/>
        </w:rPr>
        <w:t>учреждения</w:t>
      </w:r>
      <w:r>
        <w:rPr>
          <w:spacing w:val="-7"/>
          <w:w w:val="105"/>
        </w:rPr>
        <w:t xml:space="preserve"> </w:t>
      </w:r>
      <w:r>
        <w:rPr>
          <w:w w:val="105"/>
        </w:rPr>
        <w:t>с</w:t>
      </w:r>
      <w:r>
        <w:rPr>
          <w:spacing w:val="-10"/>
          <w:w w:val="105"/>
        </w:rPr>
        <w:t xml:space="preserve"> </w:t>
      </w:r>
      <w:r>
        <w:rPr>
          <w:w w:val="105"/>
        </w:rPr>
        <w:t>органами,</w:t>
      </w:r>
      <w:r>
        <w:rPr>
          <w:spacing w:val="-8"/>
          <w:w w:val="105"/>
        </w:rPr>
        <w:t xml:space="preserve"> </w:t>
      </w:r>
      <w:r>
        <w:rPr>
          <w:w w:val="105"/>
        </w:rPr>
        <w:t>осуществляющими</w:t>
      </w:r>
      <w:r>
        <w:rPr>
          <w:spacing w:val="-5"/>
          <w:w w:val="105"/>
        </w:rPr>
        <w:t xml:space="preserve"> </w:t>
      </w:r>
      <w:r>
        <w:rPr>
          <w:w w:val="105"/>
        </w:rPr>
        <w:t>управление в сфере образования и с</w:t>
      </w:r>
      <w:r>
        <w:rPr>
          <w:spacing w:val="-1"/>
          <w:w w:val="105"/>
        </w:rPr>
        <w:t xml:space="preserve"> </w:t>
      </w:r>
      <w:r>
        <w:rPr>
          <w:w w:val="105"/>
        </w:rPr>
        <w:t>другими образовательными учреждениями, организациями.</w:t>
      </w:r>
    </w:p>
    <w:p w:rsidR="009736CC" w:rsidRDefault="009736CC">
      <w:pPr>
        <w:pStyle w:val="a3"/>
        <w:spacing w:before="5"/>
        <w:ind w:left="0"/>
        <w:rPr>
          <w:sz w:val="24"/>
        </w:rPr>
      </w:pPr>
    </w:p>
    <w:p w:rsidR="009736CC" w:rsidRDefault="00D363D2">
      <w:pPr>
        <w:pStyle w:val="3"/>
        <w:ind w:left="1120"/>
      </w:pPr>
      <w:r>
        <w:t>Компьютерные</w:t>
      </w:r>
      <w:r>
        <w:rPr>
          <w:spacing w:val="49"/>
          <w:w w:val="105"/>
        </w:rPr>
        <w:t xml:space="preserve"> </w:t>
      </w:r>
      <w:r>
        <w:rPr>
          <w:spacing w:val="-2"/>
          <w:w w:val="105"/>
        </w:rPr>
        <w:t>программы</w:t>
      </w:r>
    </w:p>
    <w:tbl>
      <w:tblPr>
        <w:tblStyle w:val="TableNormal"/>
        <w:tblW w:w="0" w:type="auto"/>
        <w:tblInd w:w="1014"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284"/>
        <w:gridCol w:w="2493"/>
        <w:gridCol w:w="2313"/>
        <w:gridCol w:w="2486"/>
      </w:tblGrid>
      <w:tr w:rsidR="009736CC">
        <w:trPr>
          <w:trHeight w:val="760"/>
        </w:trPr>
        <w:tc>
          <w:tcPr>
            <w:tcW w:w="2284" w:type="dxa"/>
          </w:tcPr>
          <w:p w:rsidR="009736CC" w:rsidRDefault="009736CC">
            <w:pPr>
              <w:pStyle w:val="TableParagraph"/>
              <w:spacing w:before="1"/>
              <w:rPr>
                <w:b/>
              </w:rPr>
            </w:pPr>
          </w:p>
          <w:p w:rsidR="009736CC" w:rsidRDefault="00D363D2">
            <w:pPr>
              <w:pStyle w:val="TableParagraph"/>
              <w:ind w:left="139"/>
              <w:rPr>
                <w:b/>
              </w:rPr>
            </w:pPr>
            <w:r>
              <w:rPr>
                <w:b/>
              </w:rPr>
              <w:t>Перечень</w:t>
            </w:r>
            <w:r>
              <w:rPr>
                <w:b/>
                <w:spacing w:val="-3"/>
              </w:rPr>
              <w:t xml:space="preserve"> </w:t>
            </w:r>
            <w:r>
              <w:rPr>
                <w:b/>
                <w:spacing w:val="-2"/>
              </w:rPr>
              <w:t>программ</w:t>
            </w:r>
          </w:p>
        </w:tc>
        <w:tc>
          <w:tcPr>
            <w:tcW w:w="2493" w:type="dxa"/>
          </w:tcPr>
          <w:p w:rsidR="009736CC" w:rsidRDefault="00D363D2">
            <w:pPr>
              <w:pStyle w:val="TableParagraph"/>
              <w:spacing w:line="248" w:lineRule="exact"/>
              <w:ind w:left="585" w:firstLine="115"/>
              <w:rPr>
                <w:b/>
              </w:rPr>
            </w:pPr>
            <w:r>
              <w:rPr>
                <w:b/>
                <w:spacing w:val="-2"/>
              </w:rPr>
              <w:t>Предметы,</w:t>
            </w:r>
          </w:p>
          <w:p w:rsidR="009736CC" w:rsidRDefault="00D363D2">
            <w:pPr>
              <w:pStyle w:val="TableParagraph"/>
              <w:spacing w:line="252" w:lineRule="exact"/>
              <w:ind w:left="571" w:firstLine="14"/>
              <w:rPr>
                <w:b/>
              </w:rPr>
            </w:pPr>
            <w:r>
              <w:rPr>
                <w:b/>
                <w:spacing w:val="-2"/>
              </w:rPr>
              <w:t>направления деятельности</w:t>
            </w:r>
          </w:p>
        </w:tc>
        <w:tc>
          <w:tcPr>
            <w:tcW w:w="2313" w:type="dxa"/>
          </w:tcPr>
          <w:p w:rsidR="009736CC" w:rsidRDefault="009736CC">
            <w:pPr>
              <w:pStyle w:val="TableParagraph"/>
              <w:spacing w:before="1"/>
              <w:rPr>
                <w:b/>
              </w:rPr>
            </w:pPr>
          </w:p>
          <w:p w:rsidR="009736CC" w:rsidRDefault="00D363D2">
            <w:pPr>
              <w:pStyle w:val="TableParagraph"/>
              <w:ind w:left="311"/>
              <w:rPr>
                <w:b/>
              </w:rPr>
            </w:pPr>
            <w:r>
              <w:rPr>
                <w:b/>
              </w:rPr>
              <w:t>Кем</w:t>
            </w:r>
            <w:r>
              <w:rPr>
                <w:b/>
                <w:spacing w:val="2"/>
              </w:rPr>
              <w:t xml:space="preserve"> </w:t>
            </w:r>
            <w:r>
              <w:rPr>
                <w:b/>
                <w:spacing w:val="-2"/>
              </w:rPr>
              <w:t>разработана</w:t>
            </w:r>
          </w:p>
        </w:tc>
        <w:tc>
          <w:tcPr>
            <w:tcW w:w="2486" w:type="dxa"/>
          </w:tcPr>
          <w:p w:rsidR="009736CC" w:rsidRDefault="009736CC">
            <w:pPr>
              <w:pStyle w:val="TableParagraph"/>
              <w:spacing w:before="1"/>
              <w:rPr>
                <w:b/>
              </w:rPr>
            </w:pPr>
          </w:p>
          <w:p w:rsidR="009736CC" w:rsidRDefault="00D363D2">
            <w:pPr>
              <w:pStyle w:val="TableParagraph"/>
              <w:ind w:left="382"/>
              <w:rPr>
                <w:b/>
              </w:rPr>
            </w:pPr>
            <w:r>
              <w:rPr>
                <w:b/>
              </w:rPr>
              <w:t>Где</w:t>
            </w:r>
            <w:r>
              <w:rPr>
                <w:b/>
                <w:spacing w:val="2"/>
              </w:rPr>
              <w:t xml:space="preserve"> </w:t>
            </w:r>
            <w:r>
              <w:rPr>
                <w:b/>
                <w:spacing w:val="-2"/>
              </w:rPr>
              <w:t>используется</w:t>
            </w:r>
          </w:p>
        </w:tc>
      </w:tr>
      <w:tr w:rsidR="009736CC">
        <w:trPr>
          <w:trHeight w:val="1768"/>
        </w:trPr>
        <w:tc>
          <w:tcPr>
            <w:tcW w:w="2284" w:type="dxa"/>
          </w:tcPr>
          <w:p w:rsidR="009736CC" w:rsidRDefault="00D363D2">
            <w:pPr>
              <w:pStyle w:val="TableParagraph"/>
              <w:ind w:left="110" w:right="183"/>
            </w:pPr>
            <w:r>
              <w:rPr>
                <w:spacing w:val="-2"/>
              </w:rPr>
              <w:t xml:space="preserve">Комплект программного обеспечения (операционная </w:t>
            </w:r>
            <w:r>
              <w:t>система, офисный</w:t>
            </w:r>
          </w:p>
          <w:p w:rsidR="009736CC" w:rsidRDefault="00D363D2">
            <w:pPr>
              <w:pStyle w:val="TableParagraph"/>
              <w:spacing w:line="252" w:lineRule="exact"/>
              <w:ind w:left="110"/>
            </w:pPr>
            <w:r>
              <w:t>пакет,</w:t>
            </w:r>
            <w:r>
              <w:rPr>
                <w:spacing w:val="-14"/>
              </w:rPr>
              <w:t xml:space="preserve"> </w:t>
            </w:r>
            <w:r>
              <w:t xml:space="preserve">антивирусные </w:t>
            </w:r>
            <w:r>
              <w:rPr>
                <w:spacing w:val="-2"/>
              </w:rPr>
              <w:t>программы)</w:t>
            </w:r>
          </w:p>
        </w:tc>
        <w:tc>
          <w:tcPr>
            <w:tcW w:w="2493" w:type="dxa"/>
          </w:tcPr>
          <w:p w:rsidR="009736CC" w:rsidRDefault="00D363D2">
            <w:pPr>
              <w:pStyle w:val="TableParagraph"/>
              <w:spacing w:line="242" w:lineRule="auto"/>
              <w:ind w:left="110" w:right="27"/>
            </w:pPr>
            <w:r>
              <w:t xml:space="preserve">ОС, офисные пакеты, </w:t>
            </w:r>
            <w:r>
              <w:rPr>
                <w:spacing w:val="-2"/>
              </w:rPr>
              <w:t xml:space="preserve">среды программирования, </w:t>
            </w:r>
            <w:r>
              <w:t>прочее</w:t>
            </w:r>
            <w:r>
              <w:rPr>
                <w:spacing w:val="-14"/>
              </w:rPr>
              <w:t xml:space="preserve"> </w:t>
            </w:r>
            <w:r>
              <w:t>прикладное</w:t>
            </w:r>
            <w:r>
              <w:rPr>
                <w:spacing w:val="-14"/>
              </w:rPr>
              <w:t xml:space="preserve"> </w:t>
            </w:r>
            <w:r>
              <w:t>ПО.</w:t>
            </w:r>
          </w:p>
        </w:tc>
        <w:tc>
          <w:tcPr>
            <w:tcW w:w="2313" w:type="dxa"/>
          </w:tcPr>
          <w:p w:rsidR="009736CC" w:rsidRDefault="00D363D2">
            <w:pPr>
              <w:pStyle w:val="TableParagraph"/>
              <w:ind w:left="109"/>
            </w:pPr>
            <w:r>
              <w:t>Авторские права, согласно</w:t>
            </w:r>
            <w:r>
              <w:rPr>
                <w:spacing w:val="-14"/>
              </w:rPr>
              <w:t xml:space="preserve"> </w:t>
            </w:r>
            <w:r>
              <w:t>лицензии</w:t>
            </w:r>
          </w:p>
        </w:tc>
        <w:tc>
          <w:tcPr>
            <w:tcW w:w="2486" w:type="dxa"/>
          </w:tcPr>
          <w:p w:rsidR="009736CC" w:rsidRDefault="00D363D2">
            <w:pPr>
              <w:pStyle w:val="TableParagraph"/>
              <w:spacing w:line="242" w:lineRule="auto"/>
              <w:ind w:left="116" w:right="92"/>
            </w:pPr>
            <w:r>
              <w:rPr>
                <w:spacing w:val="-2"/>
              </w:rPr>
              <w:t xml:space="preserve">Функционирование </w:t>
            </w:r>
            <w:r>
              <w:t>компьютерной</w:t>
            </w:r>
            <w:r>
              <w:rPr>
                <w:spacing w:val="-14"/>
              </w:rPr>
              <w:t xml:space="preserve"> </w:t>
            </w:r>
            <w:r>
              <w:t xml:space="preserve">техники, учебный процесс, </w:t>
            </w:r>
            <w:r>
              <w:rPr>
                <w:spacing w:val="-2"/>
              </w:rPr>
              <w:t>управление.</w:t>
            </w:r>
          </w:p>
        </w:tc>
      </w:tr>
      <w:tr w:rsidR="009736CC">
        <w:trPr>
          <w:trHeight w:val="760"/>
        </w:trPr>
        <w:tc>
          <w:tcPr>
            <w:tcW w:w="2284" w:type="dxa"/>
          </w:tcPr>
          <w:p w:rsidR="009736CC" w:rsidRDefault="00D363D2">
            <w:pPr>
              <w:pStyle w:val="TableParagraph"/>
              <w:spacing w:before="2"/>
              <w:ind w:left="110"/>
            </w:pPr>
            <w:r>
              <w:rPr>
                <w:spacing w:val="-2"/>
              </w:rPr>
              <w:t>Мультимедийная библиотека</w:t>
            </w:r>
          </w:p>
        </w:tc>
        <w:tc>
          <w:tcPr>
            <w:tcW w:w="2493" w:type="dxa"/>
          </w:tcPr>
          <w:p w:rsidR="009736CC" w:rsidRDefault="00D363D2">
            <w:pPr>
              <w:pStyle w:val="TableParagraph"/>
              <w:spacing w:before="2"/>
              <w:ind w:left="106" w:right="146"/>
              <w:jc w:val="center"/>
            </w:pPr>
            <w:r>
              <w:t>Все</w:t>
            </w:r>
            <w:r>
              <w:rPr>
                <w:spacing w:val="-3"/>
              </w:rPr>
              <w:t xml:space="preserve"> </w:t>
            </w:r>
            <w:r>
              <w:t>учебные</w:t>
            </w:r>
            <w:r>
              <w:rPr>
                <w:spacing w:val="-8"/>
              </w:rPr>
              <w:t xml:space="preserve"> </w:t>
            </w:r>
            <w:r>
              <w:rPr>
                <w:spacing w:val="-2"/>
              </w:rPr>
              <w:t>предметы.</w:t>
            </w:r>
          </w:p>
        </w:tc>
        <w:tc>
          <w:tcPr>
            <w:tcW w:w="2313" w:type="dxa"/>
          </w:tcPr>
          <w:p w:rsidR="009736CC" w:rsidRDefault="00D363D2">
            <w:pPr>
              <w:pStyle w:val="TableParagraph"/>
              <w:spacing w:line="252" w:lineRule="exact"/>
              <w:ind w:left="109" w:right="163"/>
            </w:pPr>
            <w:r>
              <w:t>«Кирилл</w:t>
            </w:r>
            <w:r>
              <w:rPr>
                <w:spacing w:val="-2"/>
              </w:rPr>
              <w:t xml:space="preserve"> </w:t>
            </w:r>
            <w:r>
              <w:t>и Мефодий», 1С образование</w:t>
            </w:r>
            <w:r>
              <w:rPr>
                <w:spacing w:val="-14"/>
              </w:rPr>
              <w:t xml:space="preserve"> </w:t>
            </w:r>
            <w:r>
              <w:t>и</w:t>
            </w:r>
            <w:r>
              <w:rPr>
                <w:spacing w:val="-14"/>
              </w:rPr>
              <w:t xml:space="preserve"> </w:t>
            </w:r>
            <w:r>
              <w:t>др.</w:t>
            </w:r>
          </w:p>
        </w:tc>
        <w:tc>
          <w:tcPr>
            <w:tcW w:w="2486" w:type="dxa"/>
          </w:tcPr>
          <w:p w:rsidR="009736CC" w:rsidRDefault="00D363D2">
            <w:pPr>
              <w:pStyle w:val="TableParagraph"/>
              <w:spacing w:before="2"/>
              <w:ind w:left="116" w:right="92"/>
            </w:pPr>
            <w:r>
              <w:t>Урочная</w:t>
            </w:r>
            <w:r>
              <w:rPr>
                <w:spacing w:val="-14"/>
              </w:rPr>
              <w:t xml:space="preserve"> </w:t>
            </w:r>
            <w:r>
              <w:t>и</w:t>
            </w:r>
            <w:r>
              <w:rPr>
                <w:spacing w:val="-14"/>
              </w:rPr>
              <w:t xml:space="preserve"> </w:t>
            </w:r>
            <w:r>
              <w:t xml:space="preserve">внеурочная </w:t>
            </w:r>
            <w:r>
              <w:rPr>
                <w:spacing w:val="-2"/>
              </w:rPr>
              <w:t>деятельность</w:t>
            </w:r>
          </w:p>
        </w:tc>
      </w:tr>
      <w:tr w:rsidR="009736CC">
        <w:trPr>
          <w:trHeight w:val="1264"/>
        </w:trPr>
        <w:tc>
          <w:tcPr>
            <w:tcW w:w="2284" w:type="dxa"/>
          </w:tcPr>
          <w:p w:rsidR="009736CC" w:rsidRDefault="00D363D2">
            <w:pPr>
              <w:pStyle w:val="TableParagraph"/>
              <w:spacing w:line="242" w:lineRule="auto"/>
              <w:ind w:left="110"/>
            </w:pPr>
            <w:r>
              <w:rPr>
                <w:spacing w:val="-2"/>
              </w:rPr>
              <w:lastRenderedPageBreak/>
              <w:t>Комплекты вспомогательных программ,</w:t>
            </w:r>
          </w:p>
          <w:p w:rsidR="009736CC" w:rsidRDefault="00D363D2">
            <w:pPr>
              <w:pStyle w:val="TableParagraph"/>
              <w:spacing w:line="252" w:lineRule="exact"/>
              <w:ind w:left="110"/>
            </w:pPr>
            <w:r>
              <w:rPr>
                <w:spacing w:val="-2"/>
              </w:rPr>
              <w:t xml:space="preserve">сопровождающих </w:t>
            </w:r>
            <w:r>
              <w:t>учебный процесс</w:t>
            </w:r>
          </w:p>
        </w:tc>
        <w:tc>
          <w:tcPr>
            <w:tcW w:w="2493" w:type="dxa"/>
          </w:tcPr>
          <w:p w:rsidR="009736CC" w:rsidRDefault="00D363D2">
            <w:pPr>
              <w:pStyle w:val="TableParagraph"/>
              <w:spacing w:line="247" w:lineRule="auto"/>
              <w:ind w:left="110"/>
            </w:pPr>
            <w:r>
              <w:t>Организация</w:t>
            </w:r>
            <w:r>
              <w:rPr>
                <w:spacing w:val="-14"/>
              </w:rPr>
              <w:t xml:space="preserve"> </w:t>
            </w:r>
            <w:r>
              <w:t xml:space="preserve">учебного </w:t>
            </w:r>
            <w:r>
              <w:rPr>
                <w:spacing w:val="-2"/>
              </w:rPr>
              <w:t>процесса</w:t>
            </w:r>
          </w:p>
        </w:tc>
        <w:tc>
          <w:tcPr>
            <w:tcW w:w="2313" w:type="dxa"/>
          </w:tcPr>
          <w:p w:rsidR="009736CC" w:rsidRDefault="00D363D2">
            <w:pPr>
              <w:pStyle w:val="TableParagraph"/>
              <w:spacing w:line="242" w:lineRule="auto"/>
              <w:ind w:left="109" w:right="93"/>
            </w:pPr>
            <w:r>
              <w:t>Авторские</w:t>
            </w:r>
            <w:r>
              <w:rPr>
                <w:spacing w:val="-14"/>
              </w:rPr>
              <w:t xml:space="preserve"> </w:t>
            </w:r>
            <w:r>
              <w:t xml:space="preserve">разработки учителей, свободно </w:t>
            </w:r>
            <w:r>
              <w:rPr>
                <w:spacing w:val="-2"/>
              </w:rPr>
              <w:t>распространяемое</w:t>
            </w:r>
            <w:r>
              <w:rPr>
                <w:spacing w:val="80"/>
              </w:rPr>
              <w:t xml:space="preserve"> </w:t>
            </w:r>
            <w:r>
              <w:rPr>
                <w:spacing w:val="-4"/>
              </w:rPr>
              <w:t>ПО.</w:t>
            </w:r>
          </w:p>
        </w:tc>
        <w:tc>
          <w:tcPr>
            <w:tcW w:w="2486" w:type="dxa"/>
          </w:tcPr>
          <w:p w:rsidR="009736CC" w:rsidRDefault="00D363D2">
            <w:pPr>
              <w:pStyle w:val="TableParagraph"/>
              <w:spacing w:line="247" w:lineRule="auto"/>
              <w:ind w:left="116" w:right="92"/>
            </w:pPr>
            <w:r>
              <w:t>Управление</w:t>
            </w:r>
            <w:r>
              <w:rPr>
                <w:spacing w:val="-14"/>
              </w:rPr>
              <w:t xml:space="preserve"> </w:t>
            </w:r>
            <w:r>
              <w:t xml:space="preserve">учебным </w:t>
            </w:r>
            <w:r>
              <w:rPr>
                <w:spacing w:val="-2"/>
              </w:rPr>
              <w:t>процессом</w:t>
            </w:r>
          </w:p>
        </w:tc>
      </w:tr>
      <w:tr w:rsidR="009736CC">
        <w:trPr>
          <w:trHeight w:val="1006"/>
        </w:trPr>
        <w:tc>
          <w:tcPr>
            <w:tcW w:w="2284" w:type="dxa"/>
          </w:tcPr>
          <w:p w:rsidR="009736CC" w:rsidRDefault="00D363D2">
            <w:pPr>
              <w:pStyle w:val="TableParagraph"/>
              <w:spacing w:line="242" w:lineRule="auto"/>
              <w:ind w:left="110"/>
            </w:pPr>
            <w:r>
              <w:rPr>
                <w:spacing w:val="-2"/>
              </w:rPr>
              <w:t xml:space="preserve">Комплекты электронных </w:t>
            </w:r>
            <w:r>
              <w:t>наглядных</w:t>
            </w:r>
            <w:r>
              <w:rPr>
                <w:spacing w:val="-14"/>
              </w:rPr>
              <w:t xml:space="preserve"> </w:t>
            </w:r>
            <w:r>
              <w:t>пособий</w:t>
            </w:r>
          </w:p>
        </w:tc>
        <w:tc>
          <w:tcPr>
            <w:tcW w:w="2493" w:type="dxa"/>
          </w:tcPr>
          <w:p w:rsidR="009736CC" w:rsidRDefault="00D363D2">
            <w:pPr>
              <w:pStyle w:val="TableParagraph"/>
              <w:spacing w:line="242" w:lineRule="exact"/>
              <w:ind w:left="106" w:right="146"/>
              <w:jc w:val="center"/>
            </w:pPr>
            <w:r>
              <w:t>Все</w:t>
            </w:r>
            <w:r>
              <w:rPr>
                <w:spacing w:val="-3"/>
              </w:rPr>
              <w:t xml:space="preserve"> </w:t>
            </w:r>
            <w:r>
              <w:t>учебные</w:t>
            </w:r>
            <w:r>
              <w:rPr>
                <w:spacing w:val="-8"/>
              </w:rPr>
              <w:t xml:space="preserve"> </w:t>
            </w:r>
            <w:r>
              <w:rPr>
                <w:spacing w:val="-2"/>
              </w:rPr>
              <w:t>предметы.</w:t>
            </w:r>
          </w:p>
        </w:tc>
        <w:tc>
          <w:tcPr>
            <w:tcW w:w="2313" w:type="dxa"/>
          </w:tcPr>
          <w:p w:rsidR="009736CC" w:rsidRDefault="00D363D2">
            <w:pPr>
              <w:pStyle w:val="TableParagraph"/>
              <w:spacing w:line="242" w:lineRule="auto"/>
              <w:ind w:left="109" w:right="89"/>
            </w:pPr>
            <w:r>
              <w:t>Авторские</w:t>
            </w:r>
            <w:r>
              <w:rPr>
                <w:spacing w:val="-14"/>
              </w:rPr>
              <w:t xml:space="preserve"> </w:t>
            </w:r>
            <w:r>
              <w:t xml:space="preserve">разработки учителей, свободно </w:t>
            </w:r>
            <w:r>
              <w:rPr>
                <w:spacing w:val="-2"/>
              </w:rPr>
              <w:t>распространяемое</w:t>
            </w:r>
          </w:p>
          <w:p w:rsidR="009736CC" w:rsidRDefault="00D363D2">
            <w:pPr>
              <w:pStyle w:val="TableParagraph"/>
              <w:spacing w:line="232" w:lineRule="exact"/>
              <w:ind w:left="109"/>
            </w:pPr>
            <w:r>
              <w:rPr>
                <w:spacing w:val="-5"/>
              </w:rPr>
              <w:t>ПО.</w:t>
            </w:r>
          </w:p>
        </w:tc>
        <w:tc>
          <w:tcPr>
            <w:tcW w:w="2486" w:type="dxa"/>
          </w:tcPr>
          <w:p w:rsidR="009736CC" w:rsidRDefault="00D363D2">
            <w:pPr>
              <w:pStyle w:val="TableParagraph"/>
              <w:spacing w:line="247" w:lineRule="auto"/>
              <w:ind w:left="116" w:right="92"/>
            </w:pPr>
            <w:r>
              <w:t>Урочная</w:t>
            </w:r>
            <w:r>
              <w:rPr>
                <w:spacing w:val="-14"/>
              </w:rPr>
              <w:t xml:space="preserve"> </w:t>
            </w:r>
            <w:r>
              <w:t>и</w:t>
            </w:r>
            <w:r>
              <w:rPr>
                <w:spacing w:val="-14"/>
              </w:rPr>
              <w:t xml:space="preserve"> </w:t>
            </w:r>
            <w:r>
              <w:t xml:space="preserve">внеурочная </w:t>
            </w:r>
            <w:r>
              <w:rPr>
                <w:spacing w:val="-2"/>
              </w:rPr>
              <w:t>деятельность</w:t>
            </w:r>
          </w:p>
        </w:tc>
      </w:tr>
    </w:tbl>
    <w:p w:rsidR="009736CC" w:rsidRDefault="009736CC">
      <w:pPr>
        <w:pStyle w:val="a3"/>
        <w:ind w:left="0"/>
        <w:rPr>
          <w:b/>
          <w:sz w:val="26"/>
        </w:rPr>
      </w:pPr>
    </w:p>
    <w:p w:rsidR="009736CC" w:rsidRDefault="00D363D2">
      <w:pPr>
        <w:spacing w:before="222"/>
        <w:ind w:left="1120"/>
        <w:rPr>
          <w:b/>
          <w:sz w:val="23"/>
        </w:rPr>
      </w:pPr>
      <w:r>
        <w:rPr>
          <w:b/>
          <w:sz w:val="23"/>
        </w:rPr>
        <w:t>Технические</w:t>
      </w:r>
      <w:r>
        <w:rPr>
          <w:b/>
          <w:spacing w:val="42"/>
          <w:sz w:val="23"/>
        </w:rPr>
        <w:t xml:space="preserve"> </w:t>
      </w:r>
      <w:r>
        <w:rPr>
          <w:b/>
          <w:sz w:val="23"/>
        </w:rPr>
        <w:t>средства</w:t>
      </w:r>
      <w:r>
        <w:rPr>
          <w:b/>
          <w:spacing w:val="32"/>
          <w:sz w:val="23"/>
        </w:rPr>
        <w:t xml:space="preserve"> </w:t>
      </w:r>
      <w:r>
        <w:rPr>
          <w:b/>
          <w:spacing w:val="-2"/>
          <w:sz w:val="23"/>
        </w:rPr>
        <w:t>обучения</w:t>
      </w: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
        <w:gridCol w:w="4099"/>
        <w:gridCol w:w="2356"/>
        <w:gridCol w:w="2371"/>
      </w:tblGrid>
      <w:tr w:rsidR="009736CC">
        <w:trPr>
          <w:trHeight w:val="508"/>
        </w:trPr>
        <w:tc>
          <w:tcPr>
            <w:tcW w:w="749" w:type="dxa"/>
          </w:tcPr>
          <w:p w:rsidR="009736CC" w:rsidRDefault="00D363D2">
            <w:pPr>
              <w:pStyle w:val="TableParagraph"/>
              <w:spacing w:line="248" w:lineRule="exact"/>
              <w:ind w:left="153"/>
              <w:rPr>
                <w:b/>
              </w:rPr>
            </w:pPr>
            <w:r>
              <w:rPr>
                <w:b/>
                <w:spacing w:val="-5"/>
              </w:rPr>
              <w:t>№№</w:t>
            </w:r>
          </w:p>
          <w:p w:rsidR="009736CC" w:rsidRDefault="00D363D2">
            <w:pPr>
              <w:pStyle w:val="TableParagraph"/>
              <w:spacing w:before="6" w:line="234" w:lineRule="exact"/>
              <w:ind w:left="218"/>
              <w:rPr>
                <w:b/>
              </w:rPr>
            </w:pPr>
            <w:r>
              <w:rPr>
                <w:b/>
                <w:spacing w:val="-5"/>
              </w:rPr>
              <w:t>п/п</w:t>
            </w:r>
          </w:p>
        </w:tc>
        <w:tc>
          <w:tcPr>
            <w:tcW w:w="4099" w:type="dxa"/>
          </w:tcPr>
          <w:p w:rsidR="009736CC" w:rsidRDefault="00D363D2">
            <w:pPr>
              <w:pStyle w:val="TableParagraph"/>
              <w:spacing w:line="248" w:lineRule="exact"/>
              <w:ind w:left="1808" w:right="1779"/>
              <w:jc w:val="center"/>
              <w:rPr>
                <w:b/>
              </w:rPr>
            </w:pPr>
            <w:r>
              <w:rPr>
                <w:b/>
                <w:spacing w:val="-5"/>
              </w:rPr>
              <w:t>ТСО</w:t>
            </w:r>
          </w:p>
        </w:tc>
        <w:tc>
          <w:tcPr>
            <w:tcW w:w="2356" w:type="dxa"/>
          </w:tcPr>
          <w:p w:rsidR="009736CC" w:rsidRDefault="00D363D2">
            <w:pPr>
              <w:pStyle w:val="TableParagraph"/>
              <w:spacing w:line="248" w:lineRule="exact"/>
              <w:ind w:left="827" w:right="814"/>
              <w:jc w:val="center"/>
              <w:rPr>
                <w:b/>
              </w:rPr>
            </w:pPr>
            <w:r>
              <w:rPr>
                <w:b/>
                <w:spacing w:val="-4"/>
              </w:rPr>
              <w:t>Кол-</w:t>
            </w:r>
            <w:r>
              <w:rPr>
                <w:b/>
                <w:spacing w:val="-7"/>
              </w:rPr>
              <w:t>во</w:t>
            </w:r>
          </w:p>
        </w:tc>
        <w:tc>
          <w:tcPr>
            <w:tcW w:w="2371" w:type="dxa"/>
          </w:tcPr>
          <w:p w:rsidR="009736CC" w:rsidRDefault="00D363D2">
            <w:pPr>
              <w:pStyle w:val="TableParagraph"/>
              <w:spacing w:line="248" w:lineRule="exact"/>
              <w:ind w:left="658"/>
              <w:rPr>
                <w:b/>
              </w:rPr>
            </w:pPr>
            <w:r>
              <w:rPr>
                <w:b/>
                <w:spacing w:val="-2"/>
              </w:rPr>
              <w:t>Состояние</w:t>
            </w:r>
          </w:p>
        </w:tc>
      </w:tr>
      <w:tr w:rsidR="009736CC">
        <w:trPr>
          <w:trHeight w:val="249"/>
        </w:trPr>
        <w:tc>
          <w:tcPr>
            <w:tcW w:w="749" w:type="dxa"/>
          </w:tcPr>
          <w:p w:rsidR="009736CC" w:rsidRDefault="00D363D2">
            <w:pPr>
              <w:pStyle w:val="TableParagraph"/>
              <w:spacing w:line="230" w:lineRule="exact"/>
              <w:ind w:left="110"/>
            </w:pPr>
            <w:r>
              <w:rPr>
                <w:w w:val="101"/>
              </w:rPr>
              <w:t>1</w:t>
            </w:r>
          </w:p>
        </w:tc>
        <w:tc>
          <w:tcPr>
            <w:tcW w:w="4099" w:type="dxa"/>
          </w:tcPr>
          <w:p w:rsidR="009736CC" w:rsidRDefault="00D363D2">
            <w:pPr>
              <w:pStyle w:val="TableParagraph"/>
              <w:spacing w:line="230" w:lineRule="exact"/>
              <w:ind w:left="117"/>
            </w:pPr>
            <w:r>
              <w:t>Мультимедийный</w:t>
            </w:r>
            <w:r>
              <w:rPr>
                <w:spacing w:val="-14"/>
              </w:rPr>
              <w:t xml:space="preserve"> </w:t>
            </w:r>
            <w:r>
              <w:rPr>
                <w:spacing w:val="-2"/>
              </w:rPr>
              <w:t>проектор</w:t>
            </w:r>
          </w:p>
        </w:tc>
        <w:tc>
          <w:tcPr>
            <w:tcW w:w="2356" w:type="dxa"/>
          </w:tcPr>
          <w:p w:rsidR="009736CC" w:rsidRDefault="00351F06">
            <w:pPr>
              <w:pStyle w:val="TableParagraph"/>
              <w:spacing w:line="230" w:lineRule="exact"/>
              <w:ind w:left="110"/>
            </w:pPr>
            <w:r>
              <w:rPr>
                <w:spacing w:val="-5"/>
              </w:rPr>
              <w:t>2</w:t>
            </w:r>
          </w:p>
        </w:tc>
        <w:tc>
          <w:tcPr>
            <w:tcW w:w="2371" w:type="dxa"/>
          </w:tcPr>
          <w:p w:rsidR="009736CC" w:rsidRDefault="00351F06">
            <w:pPr>
              <w:pStyle w:val="TableParagraph"/>
              <w:spacing w:line="230" w:lineRule="exact"/>
              <w:ind w:left="110"/>
            </w:pPr>
            <w:r>
              <w:t>удовлетворительное</w:t>
            </w:r>
          </w:p>
        </w:tc>
      </w:tr>
      <w:tr w:rsidR="009736CC">
        <w:trPr>
          <w:trHeight w:val="256"/>
        </w:trPr>
        <w:tc>
          <w:tcPr>
            <w:tcW w:w="749" w:type="dxa"/>
          </w:tcPr>
          <w:p w:rsidR="009736CC" w:rsidRDefault="00D363D2">
            <w:pPr>
              <w:pStyle w:val="TableParagraph"/>
              <w:spacing w:before="2" w:line="234" w:lineRule="exact"/>
              <w:ind w:left="110"/>
            </w:pPr>
            <w:r>
              <w:rPr>
                <w:w w:val="101"/>
              </w:rPr>
              <w:t>2</w:t>
            </w:r>
          </w:p>
        </w:tc>
        <w:tc>
          <w:tcPr>
            <w:tcW w:w="4099" w:type="dxa"/>
          </w:tcPr>
          <w:p w:rsidR="009736CC" w:rsidRDefault="00D363D2">
            <w:pPr>
              <w:pStyle w:val="TableParagraph"/>
              <w:spacing w:before="2" w:line="234" w:lineRule="exact"/>
              <w:ind w:left="117"/>
            </w:pPr>
            <w:r>
              <w:t>Экран</w:t>
            </w:r>
            <w:r>
              <w:rPr>
                <w:spacing w:val="-3"/>
              </w:rPr>
              <w:t xml:space="preserve"> </w:t>
            </w:r>
            <w:r>
              <w:t xml:space="preserve">для </w:t>
            </w:r>
            <w:r>
              <w:rPr>
                <w:spacing w:val="-2"/>
              </w:rPr>
              <w:t>проектора</w:t>
            </w:r>
          </w:p>
        </w:tc>
        <w:tc>
          <w:tcPr>
            <w:tcW w:w="2356" w:type="dxa"/>
          </w:tcPr>
          <w:p w:rsidR="009736CC" w:rsidRDefault="00351F06">
            <w:pPr>
              <w:pStyle w:val="TableParagraph"/>
              <w:spacing w:before="2" w:line="234" w:lineRule="exact"/>
              <w:ind w:left="110"/>
            </w:pPr>
            <w:r>
              <w:rPr>
                <w:w w:val="101"/>
              </w:rPr>
              <w:t>1</w:t>
            </w:r>
          </w:p>
        </w:tc>
        <w:tc>
          <w:tcPr>
            <w:tcW w:w="2371" w:type="dxa"/>
          </w:tcPr>
          <w:p w:rsidR="009736CC" w:rsidRDefault="00D363D2">
            <w:pPr>
              <w:pStyle w:val="TableParagraph"/>
              <w:spacing w:before="2" w:line="234" w:lineRule="exact"/>
              <w:ind w:left="110"/>
            </w:pPr>
            <w:r>
              <w:rPr>
                <w:spacing w:val="-2"/>
              </w:rPr>
              <w:t>хорошее</w:t>
            </w:r>
          </w:p>
        </w:tc>
      </w:tr>
      <w:tr w:rsidR="009736CC">
        <w:trPr>
          <w:trHeight w:val="256"/>
        </w:trPr>
        <w:tc>
          <w:tcPr>
            <w:tcW w:w="749" w:type="dxa"/>
          </w:tcPr>
          <w:p w:rsidR="009736CC" w:rsidRDefault="00D363D2">
            <w:pPr>
              <w:pStyle w:val="TableParagraph"/>
              <w:spacing w:line="236" w:lineRule="exact"/>
              <w:ind w:left="110"/>
            </w:pPr>
            <w:r>
              <w:rPr>
                <w:w w:val="101"/>
              </w:rPr>
              <w:t>3</w:t>
            </w:r>
          </w:p>
        </w:tc>
        <w:tc>
          <w:tcPr>
            <w:tcW w:w="4099" w:type="dxa"/>
          </w:tcPr>
          <w:p w:rsidR="009736CC" w:rsidRDefault="00D363D2">
            <w:pPr>
              <w:pStyle w:val="TableParagraph"/>
              <w:spacing w:line="236" w:lineRule="exact"/>
              <w:ind w:left="117"/>
            </w:pPr>
            <w:r>
              <w:t>Интерактивная</w:t>
            </w:r>
            <w:r>
              <w:rPr>
                <w:spacing w:val="-13"/>
              </w:rPr>
              <w:t xml:space="preserve"> </w:t>
            </w:r>
            <w:r>
              <w:rPr>
                <w:spacing w:val="-4"/>
              </w:rPr>
              <w:t>доска</w:t>
            </w:r>
          </w:p>
        </w:tc>
        <w:tc>
          <w:tcPr>
            <w:tcW w:w="2356" w:type="dxa"/>
          </w:tcPr>
          <w:p w:rsidR="009736CC" w:rsidRDefault="00351F06">
            <w:pPr>
              <w:pStyle w:val="TableParagraph"/>
              <w:spacing w:line="236" w:lineRule="exact"/>
              <w:ind w:left="110"/>
            </w:pPr>
            <w:r>
              <w:rPr>
                <w:w w:val="101"/>
              </w:rPr>
              <w:t>1</w:t>
            </w:r>
          </w:p>
        </w:tc>
        <w:tc>
          <w:tcPr>
            <w:tcW w:w="2371" w:type="dxa"/>
          </w:tcPr>
          <w:p w:rsidR="009736CC" w:rsidRDefault="00351F06" w:rsidP="00351F06">
            <w:pPr>
              <w:pStyle w:val="TableParagraph"/>
              <w:spacing w:line="236" w:lineRule="exact"/>
              <w:jc w:val="center"/>
            </w:pPr>
            <w:r>
              <w:rPr>
                <w:spacing w:val="-2"/>
              </w:rPr>
              <w:t>удовлетворительное</w:t>
            </w:r>
          </w:p>
        </w:tc>
      </w:tr>
    </w:tbl>
    <w:p w:rsidR="009736CC" w:rsidRDefault="009736CC">
      <w:pPr>
        <w:pStyle w:val="a3"/>
        <w:spacing w:before="7"/>
        <w:ind w:left="0"/>
        <w:rPr>
          <w:b/>
          <w:sz w:val="14"/>
        </w:rPr>
      </w:pPr>
    </w:p>
    <w:p w:rsidR="009736CC" w:rsidRDefault="00D363D2">
      <w:pPr>
        <w:pStyle w:val="a5"/>
        <w:numPr>
          <w:ilvl w:val="2"/>
          <w:numId w:val="16"/>
        </w:numPr>
        <w:tabs>
          <w:tab w:val="left" w:pos="2531"/>
        </w:tabs>
        <w:spacing w:before="70"/>
        <w:ind w:left="2530"/>
        <w:jc w:val="left"/>
        <w:rPr>
          <w:b/>
          <w:sz w:val="23"/>
        </w:rPr>
      </w:pPr>
      <w:r>
        <w:rPr>
          <w:b/>
          <w:sz w:val="23"/>
        </w:rPr>
        <w:t>Механизмы</w:t>
      </w:r>
      <w:r>
        <w:rPr>
          <w:b/>
          <w:spacing w:val="40"/>
          <w:sz w:val="23"/>
        </w:rPr>
        <w:t xml:space="preserve"> </w:t>
      </w:r>
      <w:r>
        <w:rPr>
          <w:b/>
          <w:sz w:val="23"/>
        </w:rPr>
        <w:t>достижения</w:t>
      </w:r>
      <w:r>
        <w:rPr>
          <w:b/>
          <w:spacing w:val="40"/>
          <w:sz w:val="23"/>
        </w:rPr>
        <w:t xml:space="preserve"> </w:t>
      </w:r>
      <w:r>
        <w:rPr>
          <w:b/>
          <w:sz w:val="23"/>
        </w:rPr>
        <w:t>целевых</w:t>
      </w:r>
      <w:r>
        <w:rPr>
          <w:b/>
          <w:spacing w:val="23"/>
          <w:sz w:val="23"/>
        </w:rPr>
        <w:t xml:space="preserve"> </w:t>
      </w:r>
      <w:r>
        <w:rPr>
          <w:b/>
          <w:sz w:val="23"/>
        </w:rPr>
        <w:t>ориентиров</w:t>
      </w:r>
      <w:r>
        <w:rPr>
          <w:b/>
          <w:spacing w:val="28"/>
          <w:sz w:val="23"/>
        </w:rPr>
        <w:t xml:space="preserve"> </w:t>
      </w:r>
      <w:r>
        <w:rPr>
          <w:b/>
          <w:sz w:val="23"/>
        </w:rPr>
        <w:t>в</w:t>
      </w:r>
      <w:r>
        <w:rPr>
          <w:b/>
          <w:spacing w:val="41"/>
          <w:sz w:val="23"/>
        </w:rPr>
        <w:t xml:space="preserve"> </w:t>
      </w:r>
      <w:r>
        <w:rPr>
          <w:b/>
          <w:sz w:val="23"/>
        </w:rPr>
        <w:t>системе</w:t>
      </w:r>
      <w:r>
        <w:rPr>
          <w:b/>
          <w:spacing w:val="32"/>
          <w:sz w:val="23"/>
        </w:rPr>
        <w:t xml:space="preserve"> </w:t>
      </w:r>
      <w:r>
        <w:rPr>
          <w:b/>
          <w:spacing w:val="-2"/>
          <w:sz w:val="23"/>
        </w:rPr>
        <w:t>условий</w:t>
      </w:r>
    </w:p>
    <w:p w:rsidR="009736CC" w:rsidRDefault="009736CC">
      <w:pPr>
        <w:pStyle w:val="a3"/>
        <w:spacing w:before="9"/>
        <w:ind w:left="0"/>
        <w:rPr>
          <w:b/>
          <w:sz w:val="22"/>
        </w:rPr>
      </w:pPr>
    </w:p>
    <w:p w:rsidR="009736CC" w:rsidRDefault="00D363D2">
      <w:pPr>
        <w:pStyle w:val="a3"/>
        <w:spacing w:line="249" w:lineRule="auto"/>
        <w:ind w:left="1120" w:right="662"/>
        <w:jc w:val="both"/>
      </w:pPr>
      <w:r>
        <w:rPr>
          <w:w w:val="105"/>
        </w:rPr>
        <w:t>Интегративным результатом выполнения требований основной образовательной программы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w:t>
      </w:r>
      <w:r>
        <w:rPr>
          <w:spacing w:val="-8"/>
          <w:w w:val="105"/>
        </w:rPr>
        <w:t xml:space="preserve"> </w:t>
      </w:r>
      <w:r>
        <w:rPr>
          <w:w w:val="105"/>
        </w:rPr>
        <w:t>коммуникативного,</w:t>
      </w:r>
      <w:r>
        <w:rPr>
          <w:spacing w:val="-13"/>
          <w:w w:val="105"/>
        </w:rPr>
        <w:t xml:space="preserve"> </w:t>
      </w:r>
      <w:r>
        <w:rPr>
          <w:w w:val="105"/>
        </w:rPr>
        <w:t>эстетического,</w:t>
      </w:r>
      <w:r>
        <w:rPr>
          <w:spacing w:val="-13"/>
          <w:w w:val="105"/>
        </w:rPr>
        <w:t xml:space="preserve"> </w:t>
      </w:r>
      <w:r>
        <w:rPr>
          <w:w w:val="105"/>
        </w:rPr>
        <w:t>физического,</w:t>
      </w:r>
      <w:r>
        <w:rPr>
          <w:spacing w:val="-8"/>
          <w:w w:val="105"/>
        </w:rPr>
        <w:t xml:space="preserve"> </w:t>
      </w:r>
      <w:r>
        <w:rPr>
          <w:w w:val="105"/>
        </w:rPr>
        <w:t>трудового</w:t>
      </w:r>
      <w:r>
        <w:rPr>
          <w:spacing w:val="-9"/>
          <w:w w:val="105"/>
        </w:rPr>
        <w:t xml:space="preserve"> </w:t>
      </w:r>
      <w:r>
        <w:rPr>
          <w:w w:val="105"/>
        </w:rPr>
        <w:t>развития обучающихся. Созданные в школе, реализующей ООП ООО, условия:</w:t>
      </w:r>
    </w:p>
    <w:p w:rsidR="009736CC" w:rsidRDefault="00D363D2">
      <w:pPr>
        <w:pStyle w:val="a3"/>
        <w:ind w:left="1120"/>
        <w:jc w:val="both"/>
      </w:pPr>
      <w:r>
        <w:t>соответствуют</w:t>
      </w:r>
      <w:r>
        <w:rPr>
          <w:spacing w:val="43"/>
        </w:rPr>
        <w:t xml:space="preserve"> </w:t>
      </w:r>
      <w:r>
        <w:t>требованиям</w:t>
      </w:r>
      <w:r>
        <w:rPr>
          <w:spacing w:val="37"/>
        </w:rPr>
        <w:t xml:space="preserve"> </w:t>
      </w:r>
      <w:r>
        <w:t>ФГОС</w:t>
      </w:r>
      <w:r>
        <w:rPr>
          <w:spacing w:val="37"/>
        </w:rPr>
        <w:t xml:space="preserve"> </w:t>
      </w:r>
      <w:r>
        <w:rPr>
          <w:spacing w:val="-4"/>
        </w:rPr>
        <w:t>ООО;</w:t>
      </w:r>
    </w:p>
    <w:p w:rsidR="009736CC" w:rsidRDefault="00D363D2">
      <w:pPr>
        <w:pStyle w:val="a3"/>
        <w:spacing w:before="17" w:line="249" w:lineRule="auto"/>
        <w:ind w:left="1120" w:right="676"/>
        <w:jc w:val="both"/>
      </w:pPr>
      <w:r>
        <w:rPr>
          <w:w w:val="105"/>
        </w:rPr>
        <w:t>обеспечивают</w:t>
      </w:r>
      <w:r>
        <w:rPr>
          <w:spacing w:val="-10"/>
          <w:w w:val="105"/>
        </w:rPr>
        <w:t xml:space="preserve"> </w:t>
      </w:r>
      <w:r>
        <w:rPr>
          <w:w w:val="105"/>
        </w:rPr>
        <w:t>достижение</w:t>
      </w:r>
      <w:r>
        <w:rPr>
          <w:spacing w:val="-6"/>
          <w:w w:val="105"/>
        </w:rPr>
        <w:t xml:space="preserve"> </w:t>
      </w:r>
      <w:r>
        <w:rPr>
          <w:w w:val="105"/>
        </w:rPr>
        <w:t>планируемых результатов освоения</w:t>
      </w:r>
      <w:r>
        <w:rPr>
          <w:spacing w:val="-3"/>
          <w:w w:val="105"/>
        </w:rPr>
        <w:t xml:space="preserve"> </w:t>
      </w:r>
      <w:r>
        <w:rPr>
          <w:w w:val="105"/>
        </w:rPr>
        <w:t>основной</w:t>
      </w:r>
      <w:r>
        <w:rPr>
          <w:spacing w:val="-1"/>
          <w:w w:val="105"/>
        </w:rPr>
        <w:t xml:space="preserve"> </w:t>
      </w:r>
      <w:r>
        <w:rPr>
          <w:w w:val="105"/>
        </w:rPr>
        <w:t>образовательной программы образовательной организации и реализацию предусмотренных в ней образовательных программ;</w:t>
      </w:r>
    </w:p>
    <w:p w:rsidR="009736CC" w:rsidRDefault="00D363D2">
      <w:pPr>
        <w:pStyle w:val="a3"/>
        <w:spacing w:before="3" w:line="247" w:lineRule="auto"/>
        <w:ind w:left="1120" w:right="666"/>
        <w:jc w:val="both"/>
      </w:pPr>
      <w:r>
        <w:rPr>
          <w:w w:val="105"/>
        </w:rPr>
        <w:t>учитывают особенности образовательной организации, ее организационную структуру, запросы участников образовательного процесса;</w:t>
      </w:r>
    </w:p>
    <w:p w:rsidR="009736CC" w:rsidRDefault="00D363D2">
      <w:pPr>
        <w:pStyle w:val="a3"/>
        <w:spacing w:before="2" w:line="254" w:lineRule="auto"/>
        <w:ind w:left="1120" w:right="665"/>
        <w:jc w:val="both"/>
      </w:pPr>
      <w:r>
        <w:rPr>
          <w:w w:val="105"/>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9736CC" w:rsidRDefault="00D363D2">
      <w:pPr>
        <w:pStyle w:val="a3"/>
        <w:spacing w:line="252" w:lineRule="auto"/>
        <w:ind w:left="1120" w:right="648"/>
        <w:jc w:val="both"/>
      </w:pPr>
      <w:r>
        <w:rPr>
          <w:w w:val="105"/>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w:t>
      </w:r>
    </w:p>
    <w:p w:rsidR="009736CC" w:rsidRDefault="00D363D2">
      <w:pPr>
        <w:pStyle w:val="a3"/>
        <w:spacing w:line="247" w:lineRule="auto"/>
        <w:ind w:left="1120" w:right="669"/>
        <w:jc w:val="both"/>
      </w:pPr>
      <w:r>
        <w:rPr>
          <w:w w:val="105"/>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736CC" w:rsidRDefault="00D363D2">
      <w:pPr>
        <w:pStyle w:val="a3"/>
        <w:spacing w:line="249" w:lineRule="auto"/>
        <w:ind w:left="1120" w:right="661"/>
        <w:jc w:val="both"/>
      </w:pPr>
      <w:r>
        <w:rPr>
          <w:w w:val="105"/>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736CC" w:rsidRDefault="00D363D2">
      <w:pPr>
        <w:pStyle w:val="a3"/>
        <w:spacing w:before="3" w:line="247" w:lineRule="auto"/>
        <w:ind w:left="1120" w:right="673"/>
        <w:jc w:val="both"/>
      </w:pPr>
      <w:r>
        <w:rPr>
          <w:w w:val="105"/>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736CC" w:rsidRDefault="00D363D2">
      <w:pPr>
        <w:pStyle w:val="a3"/>
        <w:spacing w:before="2" w:line="254" w:lineRule="auto"/>
        <w:ind w:left="1120" w:right="671"/>
        <w:jc w:val="both"/>
      </w:pPr>
      <w:r>
        <w:rPr>
          <w:w w:val="105"/>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736CC" w:rsidRDefault="00D363D2">
      <w:pPr>
        <w:pStyle w:val="a3"/>
        <w:spacing w:line="252" w:lineRule="auto"/>
        <w:ind w:left="1120" w:right="661"/>
      </w:pPr>
      <w:r>
        <w:rPr>
          <w:w w:val="105"/>
        </w:rPr>
        <w:t>разработку сетевого</w:t>
      </w:r>
      <w:r>
        <w:rPr>
          <w:spacing w:val="-1"/>
          <w:w w:val="105"/>
        </w:rPr>
        <w:t xml:space="preserve"> </w:t>
      </w:r>
      <w:r>
        <w:rPr>
          <w:w w:val="105"/>
        </w:rPr>
        <w:t>графика (дорожной карты) создания необходимой системы условий; разработку</w:t>
      </w:r>
      <w:r>
        <w:rPr>
          <w:spacing w:val="40"/>
          <w:w w:val="105"/>
        </w:rPr>
        <w:t xml:space="preserve"> </w:t>
      </w:r>
      <w:r>
        <w:rPr>
          <w:w w:val="105"/>
        </w:rPr>
        <w:t>механизмов</w:t>
      </w:r>
      <w:r>
        <w:rPr>
          <w:spacing w:val="40"/>
          <w:w w:val="105"/>
        </w:rPr>
        <w:t xml:space="preserve"> </w:t>
      </w:r>
      <w:r>
        <w:rPr>
          <w:w w:val="105"/>
        </w:rPr>
        <w:t>мониторинга,</w:t>
      </w:r>
      <w:r>
        <w:rPr>
          <w:spacing w:val="40"/>
          <w:w w:val="105"/>
        </w:rPr>
        <w:t xml:space="preserve"> </w:t>
      </w:r>
      <w:r>
        <w:rPr>
          <w:w w:val="105"/>
        </w:rPr>
        <w:t>оценки</w:t>
      </w:r>
      <w:r>
        <w:rPr>
          <w:spacing w:val="38"/>
          <w:w w:val="105"/>
        </w:rPr>
        <w:t xml:space="preserve"> </w:t>
      </w:r>
      <w:r>
        <w:rPr>
          <w:w w:val="105"/>
        </w:rPr>
        <w:t>и</w:t>
      </w:r>
      <w:r>
        <w:rPr>
          <w:spacing w:val="40"/>
          <w:w w:val="105"/>
        </w:rPr>
        <w:t xml:space="preserve"> </w:t>
      </w:r>
      <w:r>
        <w:rPr>
          <w:w w:val="105"/>
        </w:rPr>
        <w:t>коррекции</w:t>
      </w:r>
      <w:r>
        <w:rPr>
          <w:spacing w:val="40"/>
          <w:w w:val="105"/>
        </w:rPr>
        <w:t xml:space="preserve"> </w:t>
      </w:r>
      <w:r>
        <w:rPr>
          <w:w w:val="105"/>
        </w:rPr>
        <w:t>реализации</w:t>
      </w:r>
      <w:r>
        <w:rPr>
          <w:spacing w:val="39"/>
          <w:w w:val="105"/>
        </w:rPr>
        <w:t xml:space="preserve"> </w:t>
      </w:r>
      <w:r>
        <w:rPr>
          <w:w w:val="105"/>
        </w:rPr>
        <w:t>промежуточных этапов разработанного графика (дорожной карты).</w:t>
      </w:r>
    </w:p>
    <w:p w:rsidR="009736CC" w:rsidRDefault="00D363D2">
      <w:pPr>
        <w:ind w:left="1734" w:right="1284"/>
        <w:jc w:val="center"/>
        <w:rPr>
          <w:b/>
          <w:sz w:val="23"/>
        </w:rPr>
      </w:pPr>
      <w:r>
        <w:rPr>
          <w:b/>
          <w:sz w:val="23"/>
        </w:rPr>
        <w:t>Организация</w:t>
      </w:r>
      <w:r>
        <w:rPr>
          <w:b/>
          <w:spacing w:val="31"/>
          <w:sz w:val="23"/>
        </w:rPr>
        <w:t xml:space="preserve"> </w:t>
      </w:r>
      <w:r>
        <w:rPr>
          <w:b/>
          <w:sz w:val="23"/>
        </w:rPr>
        <w:t>достижения</w:t>
      </w:r>
      <w:r>
        <w:rPr>
          <w:b/>
          <w:spacing w:val="31"/>
          <w:sz w:val="23"/>
        </w:rPr>
        <w:t xml:space="preserve"> </w:t>
      </w:r>
      <w:r>
        <w:rPr>
          <w:b/>
          <w:sz w:val="23"/>
        </w:rPr>
        <w:t>целевых</w:t>
      </w:r>
      <w:r>
        <w:rPr>
          <w:b/>
          <w:spacing w:val="36"/>
          <w:sz w:val="23"/>
        </w:rPr>
        <w:t xml:space="preserve"> </w:t>
      </w:r>
      <w:r>
        <w:rPr>
          <w:b/>
          <w:sz w:val="23"/>
        </w:rPr>
        <w:t>ориентиров</w:t>
      </w:r>
      <w:r>
        <w:rPr>
          <w:b/>
          <w:spacing w:val="31"/>
          <w:sz w:val="23"/>
        </w:rPr>
        <w:t xml:space="preserve"> </w:t>
      </w:r>
      <w:r>
        <w:rPr>
          <w:b/>
          <w:sz w:val="23"/>
        </w:rPr>
        <w:t>в</w:t>
      </w:r>
      <w:r>
        <w:rPr>
          <w:b/>
          <w:spacing w:val="31"/>
          <w:sz w:val="23"/>
        </w:rPr>
        <w:t xml:space="preserve"> </w:t>
      </w:r>
      <w:r>
        <w:rPr>
          <w:b/>
          <w:sz w:val="23"/>
        </w:rPr>
        <w:t>системе</w:t>
      </w:r>
      <w:r>
        <w:rPr>
          <w:b/>
          <w:spacing w:val="46"/>
          <w:sz w:val="23"/>
        </w:rPr>
        <w:t xml:space="preserve"> </w:t>
      </w:r>
      <w:r>
        <w:rPr>
          <w:b/>
          <w:spacing w:val="-2"/>
          <w:sz w:val="23"/>
        </w:rPr>
        <w:t>условий</w:t>
      </w: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0"/>
        <w:gridCol w:w="3091"/>
        <w:gridCol w:w="3314"/>
      </w:tblGrid>
      <w:tr w:rsidR="009736CC">
        <w:trPr>
          <w:trHeight w:val="760"/>
        </w:trPr>
        <w:tc>
          <w:tcPr>
            <w:tcW w:w="3170" w:type="dxa"/>
          </w:tcPr>
          <w:p w:rsidR="009736CC" w:rsidRDefault="00D363D2">
            <w:pPr>
              <w:pStyle w:val="TableParagraph"/>
              <w:ind w:left="463" w:right="101" w:firstLine="43"/>
              <w:rPr>
                <w:b/>
              </w:rPr>
            </w:pPr>
            <w:r>
              <w:rPr>
                <w:b/>
              </w:rPr>
              <w:t>Целевые</w:t>
            </w:r>
            <w:r>
              <w:rPr>
                <w:b/>
                <w:spacing w:val="40"/>
              </w:rPr>
              <w:t xml:space="preserve"> </w:t>
            </w:r>
            <w:r>
              <w:rPr>
                <w:b/>
              </w:rPr>
              <w:t>ориентиры, установленные</w:t>
            </w:r>
            <w:r>
              <w:rPr>
                <w:b/>
                <w:spacing w:val="-14"/>
              </w:rPr>
              <w:t xml:space="preserve"> </w:t>
            </w:r>
            <w:r>
              <w:rPr>
                <w:b/>
              </w:rPr>
              <w:t>ФГОС</w:t>
            </w:r>
          </w:p>
        </w:tc>
        <w:tc>
          <w:tcPr>
            <w:tcW w:w="3091" w:type="dxa"/>
          </w:tcPr>
          <w:p w:rsidR="009736CC" w:rsidRDefault="00D363D2">
            <w:pPr>
              <w:pStyle w:val="TableParagraph"/>
              <w:ind w:left="182" w:firstLine="454"/>
              <w:rPr>
                <w:b/>
              </w:rPr>
            </w:pPr>
            <w:r>
              <w:rPr>
                <w:b/>
              </w:rPr>
              <w:t>Компетенции ОО, установленные</w:t>
            </w:r>
            <w:r>
              <w:rPr>
                <w:b/>
                <w:spacing w:val="-14"/>
              </w:rPr>
              <w:t xml:space="preserve"> </w:t>
            </w:r>
            <w:r>
              <w:rPr>
                <w:b/>
              </w:rPr>
              <w:t>ФЗ-273</w:t>
            </w:r>
            <w:r>
              <w:rPr>
                <w:b/>
                <w:spacing w:val="-14"/>
              </w:rPr>
              <w:t xml:space="preserve"> </w:t>
            </w:r>
            <w:r>
              <w:rPr>
                <w:b/>
              </w:rPr>
              <w:t>«Об</w:t>
            </w:r>
          </w:p>
          <w:p w:rsidR="009736CC" w:rsidRDefault="00D363D2">
            <w:pPr>
              <w:pStyle w:val="TableParagraph"/>
              <w:spacing w:line="240" w:lineRule="exact"/>
              <w:ind w:left="585"/>
              <w:rPr>
                <w:b/>
              </w:rPr>
            </w:pPr>
            <w:r>
              <w:rPr>
                <w:b/>
              </w:rPr>
              <w:t>образовании</w:t>
            </w:r>
            <w:r>
              <w:rPr>
                <w:b/>
                <w:spacing w:val="-2"/>
              </w:rPr>
              <w:t xml:space="preserve"> </w:t>
            </w:r>
            <w:r>
              <w:rPr>
                <w:b/>
              </w:rPr>
              <w:t>в</w:t>
            </w:r>
            <w:r>
              <w:rPr>
                <w:b/>
                <w:spacing w:val="-9"/>
              </w:rPr>
              <w:t xml:space="preserve"> </w:t>
            </w:r>
            <w:r>
              <w:rPr>
                <w:b/>
                <w:spacing w:val="-5"/>
              </w:rPr>
              <w:t>РФ»</w:t>
            </w:r>
          </w:p>
        </w:tc>
        <w:tc>
          <w:tcPr>
            <w:tcW w:w="3314" w:type="dxa"/>
          </w:tcPr>
          <w:p w:rsidR="009736CC" w:rsidRDefault="00D363D2">
            <w:pPr>
              <w:pStyle w:val="TableParagraph"/>
              <w:ind w:left="117" w:right="104" w:firstLine="6"/>
              <w:jc w:val="center"/>
              <w:rPr>
                <w:b/>
              </w:rPr>
            </w:pPr>
            <w:r>
              <w:rPr>
                <w:b/>
              </w:rPr>
              <w:t>Механизмы</w:t>
            </w:r>
            <w:r>
              <w:rPr>
                <w:b/>
                <w:spacing w:val="-10"/>
              </w:rPr>
              <w:t xml:space="preserve"> </w:t>
            </w:r>
            <w:r>
              <w:rPr>
                <w:b/>
              </w:rPr>
              <w:t>достижения целевых</w:t>
            </w:r>
            <w:r>
              <w:rPr>
                <w:b/>
                <w:spacing w:val="-10"/>
              </w:rPr>
              <w:t xml:space="preserve"> </w:t>
            </w:r>
            <w:r>
              <w:rPr>
                <w:b/>
              </w:rPr>
              <w:t>ориентиров</w:t>
            </w:r>
            <w:r>
              <w:rPr>
                <w:b/>
                <w:spacing w:val="-9"/>
              </w:rPr>
              <w:t xml:space="preserve"> </w:t>
            </w:r>
            <w:r>
              <w:rPr>
                <w:b/>
              </w:rPr>
              <w:t>в</w:t>
            </w:r>
            <w:r>
              <w:rPr>
                <w:b/>
                <w:spacing w:val="-14"/>
              </w:rPr>
              <w:t xml:space="preserve"> </w:t>
            </w:r>
            <w:r>
              <w:rPr>
                <w:b/>
              </w:rPr>
              <w:t>системе</w:t>
            </w:r>
          </w:p>
          <w:p w:rsidR="009736CC" w:rsidRDefault="00D363D2">
            <w:pPr>
              <w:pStyle w:val="TableParagraph"/>
              <w:spacing w:line="240" w:lineRule="exact"/>
              <w:ind w:left="1237" w:right="1227"/>
              <w:jc w:val="center"/>
              <w:rPr>
                <w:b/>
              </w:rPr>
            </w:pPr>
            <w:r>
              <w:rPr>
                <w:b/>
                <w:spacing w:val="-2"/>
              </w:rPr>
              <w:t>условий</w:t>
            </w:r>
          </w:p>
        </w:tc>
      </w:tr>
      <w:tr w:rsidR="009736CC">
        <w:trPr>
          <w:trHeight w:val="249"/>
        </w:trPr>
        <w:tc>
          <w:tcPr>
            <w:tcW w:w="9575" w:type="dxa"/>
            <w:gridSpan w:val="3"/>
          </w:tcPr>
          <w:p w:rsidR="009736CC" w:rsidRDefault="00D363D2">
            <w:pPr>
              <w:pStyle w:val="TableParagraph"/>
              <w:spacing w:line="230" w:lineRule="exact"/>
              <w:ind w:left="2793" w:right="2782"/>
              <w:jc w:val="center"/>
              <w:rPr>
                <w:b/>
              </w:rPr>
            </w:pPr>
            <w:r>
              <w:rPr>
                <w:b/>
              </w:rPr>
              <w:lastRenderedPageBreak/>
              <w:t>Кадровые</w:t>
            </w:r>
            <w:r>
              <w:rPr>
                <w:b/>
                <w:spacing w:val="-5"/>
              </w:rPr>
              <w:t xml:space="preserve"> </w:t>
            </w:r>
            <w:r>
              <w:rPr>
                <w:b/>
                <w:spacing w:val="-2"/>
              </w:rPr>
              <w:t>условия</w:t>
            </w:r>
          </w:p>
        </w:tc>
      </w:tr>
      <w:tr w:rsidR="009736CC">
        <w:trPr>
          <w:trHeight w:val="1517"/>
        </w:trPr>
        <w:tc>
          <w:tcPr>
            <w:tcW w:w="3170" w:type="dxa"/>
          </w:tcPr>
          <w:p w:rsidR="009736CC" w:rsidRDefault="00D363D2">
            <w:pPr>
              <w:pStyle w:val="TableParagraph"/>
              <w:spacing w:line="242" w:lineRule="auto"/>
              <w:ind w:left="110" w:right="101"/>
            </w:pPr>
            <w:r>
              <w:t xml:space="preserve">ОО укомплектована </w:t>
            </w:r>
            <w:r>
              <w:rPr>
                <w:spacing w:val="-2"/>
              </w:rPr>
              <w:t xml:space="preserve">руководящими, </w:t>
            </w:r>
            <w:r>
              <w:t>педагогическими</w:t>
            </w:r>
            <w:r>
              <w:rPr>
                <w:spacing w:val="-14"/>
              </w:rPr>
              <w:t xml:space="preserve"> </w:t>
            </w:r>
            <w:r>
              <w:t>и</w:t>
            </w:r>
            <w:r>
              <w:rPr>
                <w:spacing w:val="-14"/>
              </w:rPr>
              <w:t xml:space="preserve"> </w:t>
            </w:r>
            <w:r>
              <w:t xml:space="preserve">иными </w:t>
            </w:r>
            <w:r>
              <w:rPr>
                <w:spacing w:val="-2"/>
              </w:rPr>
              <w:t>работниками</w:t>
            </w:r>
          </w:p>
        </w:tc>
        <w:tc>
          <w:tcPr>
            <w:tcW w:w="3091" w:type="dxa"/>
          </w:tcPr>
          <w:p w:rsidR="009736CC" w:rsidRDefault="00D363D2">
            <w:pPr>
              <w:pStyle w:val="TableParagraph"/>
              <w:spacing w:line="242" w:lineRule="auto"/>
              <w:ind w:left="110"/>
            </w:pPr>
            <w:r>
              <w:t>Разработка</w:t>
            </w:r>
            <w:r>
              <w:rPr>
                <w:spacing w:val="-11"/>
              </w:rPr>
              <w:t xml:space="preserve"> </w:t>
            </w:r>
            <w:r>
              <w:t>и</w:t>
            </w:r>
            <w:r>
              <w:rPr>
                <w:spacing w:val="-10"/>
              </w:rPr>
              <w:t xml:space="preserve"> </w:t>
            </w:r>
            <w:r>
              <w:t>принятие</w:t>
            </w:r>
            <w:r>
              <w:rPr>
                <w:spacing w:val="-8"/>
              </w:rPr>
              <w:t xml:space="preserve"> </w:t>
            </w:r>
            <w:r>
              <w:t>правил внутреннего трудового распорядка, иных</w:t>
            </w:r>
            <w:r w:rsidR="00351F06">
              <w:t xml:space="preserve"> </w:t>
            </w:r>
            <w:r>
              <w:t>локальных нормативных актов.</w:t>
            </w:r>
          </w:p>
          <w:p w:rsidR="009736CC" w:rsidRDefault="00D363D2">
            <w:pPr>
              <w:pStyle w:val="TableParagraph"/>
              <w:spacing w:line="246" w:lineRule="exact"/>
              <w:ind w:left="110"/>
            </w:pPr>
            <w:r>
              <w:t>Установление</w:t>
            </w:r>
            <w:r>
              <w:rPr>
                <w:spacing w:val="-4"/>
              </w:rPr>
              <w:t xml:space="preserve"> </w:t>
            </w:r>
            <w:r>
              <w:rPr>
                <w:spacing w:val="-2"/>
              </w:rPr>
              <w:t>штатного</w:t>
            </w:r>
          </w:p>
          <w:p w:rsidR="009736CC" w:rsidRDefault="00D363D2">
            <w:pPr>
              <w:pStyle w:val="TableParagraph"/>
              <w:spacing w:line="234" w:lineRule="exact"/>
              <w:ind w:left="110"/>
            </w:pPr>
            <w:r>
              <w:rPr>
                <w:spacing w:val="-2"/>
              </w:rPr>
              <w:t>расписания.</w:t>
            </w:r>
          </w:p>
        </w:tc>
        <w:tc>
          <w:tcPr>
            <w:tcW w:w="3314" w:type="dxa"/>
          </w:tcPr>
          <w:p w:rsidR="009736CC" w:rsidRDefault="00D363D2">
            <w:pPr>
              <w:pStyle w:val="TableParagraph"/>
              <w:spacing w:line="244" w:lineRule="auto"/>
              <w:ind w:left="109" w:right="174"/>
            </w:pPr>
            <w:r>
              <w:t>Программа</w:t>
            </w:r>
            <w:r>
              <w:rPr>
                <w:spacing w:val="-14"/>
              </w:rPr>
              <w:t xml:space="preserve"> </w:t>
            </w:r>
            <w:r>
              <w:t>развития</w:t>
            </w:r>
            <w:r>
              <w:rPr>
                <w:spacing w:val="-14"/>
              </w:rPr>
              <w:t xml:space="preserve"> </w:t>
            </w:r>
            <w:r>
              <w:t>ОО. Штатное расписание.</w:t>
            </w:r>
          </w:p>
        </w:tc>
      </w:tr>
      <w:tr w:rsidR="009736CC">
        <w:trPr>
          <w:trHeight w:val="1012"/>
        </w:trPr>
        <w:tc>
          <w:tcPr>
            <w:tcW w:w="3170" w:type="dxa"/>
          </w:tcPr>
          <w:p w:rsidR="009736CC" w:rsidRDefault="00D363D2">
            <w:pPr>
              <w:pStyle w:val="TableParagraph"/>
              <w:spacing w:before="2"/>
              <w:ind w:left="110" w:right="101"/>
            </w:pPr>
            <w:r>
              <w:t>В</w:t>
            </w:r>
            <w:r>
              <w:rPr>
                <w:spacing w:val="-13"/>
              </w:rPr>
              <w:t xml:space="preserve"> </w:t>
            </w:r>
            <w:r>
              <w:t>ОО</w:t>
            </w:r>
            <w:r>
              <w:rPr>
                <w:spacing w:val="-10"/>
              </w:rPr>
              <w:t xml:space="preserve"> </w:t>
            </w:r>
            <w:r>
              <w:t>обеспечены</w:t>
            </w:r>
            <w:r>
              <w:rPr>
                <w:spacing w:val="-6"/>
              </w:rPr>
              <w:t xml:space="preserve"> </w:t>
            </w:r>
            <w:r>
              <w:t>условия</w:t>
            </w:r>
            <w:r>
              <w:rPr>
                <w:spacing w:val="-14"/>
              </w:rPr>
              <w:t xml:space="preserve"> </w:t>
            </w:r>
            <w:r>
              <w:t xml:space="preserve">для </w:t>
            </w:r>
            <w:r>
              <w:rPr>
                <w:spacing w:val="-2"/>
              </w:rPr>
              <w:t xml:space="preserve">непрерывного </w:t>
            </w:r>
            <w:r>
              <w:t>профессионального развития</w:t>
            </w:r>
          </w:p>
          <w:p w:rsidR="009736CC" w:rsidRDefault="00D363D2">
            <w:pPr>
              <w:pStyle w:val="TableParagraph"/>
              <w:spacing w:line="232" w:lineRule="exact"/>
              <w:ind w:left="110"/>
            </w:pPr>
            <w:r>
              <w:t>педагогических</w:t>
            </w:r>
            <w:r>
              <w:rPr>
                <w:spacing w:val="-9"/>
              </w:rPr>
              <w:t xml:space="preserve"> </w:t>
            </w:r>
            <w:r>
              <w:rPr>
                <w:spacing w:val="-2"/>
              </w:rPr>
              <w:t>работников</w:t>
            </w:r>
          </w:p>
        </w:tc>
        <w:tc>
          <w:tcPr>
            <w:tcW w:w="3091" w:type="dxa"/>
          </w:tcPr>
          <w:p w:rsidR="009736CC" w:rsidRDefault="00D363D2">
            <w:pPr>
              <w:pStyle w:val="TableParagraph"/>
              <w:spacing w:before="2"/>
              <w:ind w:left="110"/>
            </w:pPr>
            <w:r>
              <w:t>Создание условий и обеспечение курсовой подготовки</w:t>
            </w:r>
            <w:r>
              <w:rPr>
                <w:spacing w:val="-8"/>
              </w:rPr>
              <w:t xml:space="preserve"> </w:t>
            </w:r>
            <w:r>
              <w:t>и</w:t>
            </w:r>
            <w:r>
              <w:rPr>
                <w:spacing w:val="-1"/>
              </w:rPr>
              <w:t xml:space="preserve"> </w:t>
            </w:r>
            <w:r>
              <w:t>участия</w:t>
            </w:r>
            <w:r>
              <w:rPr>
                <w:spacing w:val="-11"/>
              </w:rPr>
              <w:t xml:space="preserve"> </w:t>
            </w:r>
            <w:r>
              <w:rPr>
                <w:spacing w:val="-10"/>
              </w:rPr>
              <w:t>в</w:t>
            </w:r>
          </w:p>
          <w:p w:rsidR="009736CC" w:rsidRDefault="00D363D2">
            <w:pPr>
              <w:pStyle w:val="TableParagraph"/>
              <w:spacing w:line="232" w:lineRule="exact"/>
              <w:ind w:left="110"/>
            </w:pPr>
            <w:r>
              <w:rPr>
                <w:spacing w:val="-2"/>
              </w:rPr>
              <w:t>инновационных</w:t>
            </w:r>
            <w:r>
              <w:rPr>
                <w:spacing w:val="9"/>
              </w:rPr>
              <w:t xml:space="preserve"> </w:t>
            </w:r>
            <w:r>
              <w:rPr>
                <w:spacing w:val="-2"/>
              </w:rPr>
              <w:t>проектах</w:t>
            </w:r>
          </w:p>
        </w:tc>
        <w:tc>
          <w:tcPr>
            <w:tcW w:w="3314" w:type="dxa"/>
          </w:tcPr>
          <w:p w:rsidR="009736CC" w:rsidRDefault="00D363D2">
            <w:pPr>
              <w:pStyle w:val="TableParagraph"/>
              <w:spacing w:before="2"/>
              <w:ind w:left="109" w:right="174"/>
            </w:pPr>
            <w:r>
              <w:t>Положение</w:t>
            </w:r>
            <w:r>
              <w:rPr>
                <w:spacing w:val="-9"/>
              </w:rPr>
              <w:t xml:space="preserve"> </w:t>
            </w:r>
            <w:r>
              <w:t>о</w:t>
            </w:r>
            <w:r>
              <w:rPr>
                <w:spacing w:val="-14"/>
              </w:rPr>
              <w:t xml:space="preserve"> </w:t>
            </w:r>
            <w:r>
              <w:t>фонде</w:t>
            </w:r>
            <w:r>
              <w:rPr>
                <w:spacing w:val="-9"/>
              </w:rPr>
              <w:t xml:space="preserve"> </w:t>
            </w:r>
            <w:r>
              <w:t>доплат</w:t>
            </w:r>
            <w:r>
              <w:rPr>
                <w:spacing w:val="-8"/>
              </w:rPr>
              <w:t xml:space="preserve"> </w:t>
            </w:r>
            <w:r>
              <w:t xml:space="preserve">и </w:t>
            </w:r>
            <w:r>
              <w:rPr>
                <w:spacing w:val="-2"/>
              </w:rPr>
              <w:t>надбавок.</w:t>
            </w:r>
          </w:p>
        </w:tc>
      </w:tr>
      <w:tr w:rsidR="009736CC">
        <w:trPr>
          <w:trHeight w:val="508"/>
        </w:trPr>
        <w:tc>
          <w:tcPr>
            <w:tcW w:w="3170" w:type="dxa"/>
          </w:tcPr>
          <w:p w:rsidR="009736CC" w:rsidRDefault="00D363D2">
            <w:pPr>
              <w:pStyle w:val="TableParagraph"/>
              <w:spacing w:line="252" w:lineRule="exact"/>
              <w:ind w:left="110" w:right="101"/>
            </w:pPr>
            <w:r>
              <w:t>В</w:t>
            </w:r>
            <w:r>
              <w:rPr>
                <w:spacing w:val="-9"/>
              </w:rPr>
              <w:t xml:space="preserve"> </w:t>
            </w:r>
            <w:r>
              <w:t>ОО</w:t>
            </w:r>
            <w:r>
              <w:rPr>
                <w:spacing w:val="-13"/>
              </w:rPr>
              <w:t xml:space="preserve"> </w:t>
            </w:r>
            <w:r>
              <w:t>обеспечен</w:t>
            </w:r>
            <w:r>
              <w:rPr>
                <w:spacing w:val="-12"/>
              </w:rPr>
              <w:t xml:space="preserve"> </w:t>
            </w:r>
            <w:r>
              <w:t>необходимый уровень квалификации</w:t>
            </w:r>
          </w:p>
        </w:tc>
        <w:tc>
          <w:tcPr>
            <w:tcW w:w="3091" w:type="dxa"/>
          </w:tcPr>
          <w:p w:rsidR="009736CC" w:rsidRDefault="00D363D2">
            <w:pPr>
              <w:pStyle w:val="TableParagraph"/>
              <w:spacing w:line="252" w:lineRule="exact"/>
              <w:ind w:left="110"/>
            </w:pPr>
            <w:r>
              <w:t>Создание условий и обеспечение</w:t>
            </w:r>
            <w:r>
              <w:rPr>
                <w:spacing w:val="-14"/>
              </w:rPr>
              <w:t xml:space="preserve"> </w:t>
            </w:r>
            <w:r>
              <w:t>курсовой</w:t>
            </w:r>
          </w:p>
        </w:tc>
        <w:tc>
          <w:tcPr>
            <w:tcW w:w="3314" w:type="dxa"/>
          </w:tcPr>
          <w:p w:rsidR="009736CC" w:rsidRDefault="00D363D2">
            <w:pPr>
              <w:pStyle w:val="TableParagraph"/>
              <w:spacing w:line="252" w:lineRule="exact"/>
              <w:ind w:left="109" w:right="174"/>
            </w:pPr>
            <w:r>
              <w:t>Планы</w:t>
            </w:r>
            <w:r>
              <w:rPr>
                <w:spacing w:val="-14"/>
              </w:rPr>
              <w:t xml:space="preserve"> </w:t>
            </w:r>
            <w:r>
              <w:t>методической</w:t>
            </w:r>
            <w:r>
              <w:rPr>
                <w:spacing w:val="-14"/>
              </w:rPr>
              <w:t xml:space="preserve"> </w:t>
            </w:r>
            <w:r>
              <w:t>работы. Аттестация педагогических</w:t>
            </w:r>
          </w:p>
        </w:tc>
      </w:tr>
    </w:tbl>
    <w:p w:rsidR="009736CC" w:rsidRDefault="009736CC">
      <w:pPr>
        <w:spacing w:line="252" w:lineRule="exact"/>
        <w:sectPr w:rsidR="009736CC">
          <w:pgSz w:w="11910" w:h="16850"/>
          <w:pgMar w:top="1140" w:right="200" w:bottom="1660" w:left="580" w:header="0" w:footer="1453" w:gutter="0"/>
          <w:cols w:space="720"/>
        </w:sectPr>
      </w:pP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0"/>
        <w:gridCol w:w="3091"/>
        <w:gridCol w:w="3314"/>
      </w:tblGrid>
      <w:tr w:rsidR="009736CC">
        <w:trPr>
          <w:trHeight w:val="509"/>
        </w:trPr>
        <w:tc>
          <w:tcPr>
            <w:tcW w:w="3170" w:type="dxa"/>
          </w:tcPr>
          <w:p w:rsidR="009736CC" w:rsidRDefault="00D363D2">
            <w:pPr>
              <w:pStyle w:val="TableParagraph"/>
              <w:spacing w:line="252" w:lineRule="exact"/>
              <w:ind w:left="110" w:right="101"/>
            </w:pPr>
            <w:r>
              <w:lastRenderedPageBreak/>
              <w:t>педагогических</w:t>
            </w:r>
            <w:r>
              <w:rPr>
                <w:spacing w:val="-14"/>
              </w:rPr>
              <w:t xml:space="preserve"> </w:t>
            </w:r>
            <w:r>
              <w:t>и</w:t>
            </w:r>
            <w:r>
              <w:rPr>
                <w:spacing w:val="-14"/>
              </w:rPr>
              <w:t xml:space="preserve"> </w:t>
            </w:r>
            <w:r>
              <w:t xml:space="preserve">иных </w:t>
            </w:r>
            <w:r>
              <w:rPr>
                <w:spacing w:val="-2"/>
              </w:rPr>
              <w:t>работников</w:t>
            </w:r>
          </w:p>
        </w:tc>
        <w:tc>
          <w:tcPr>
            <w:tcW w:w="3091" w:type="dxa"/>
          </w:tcPr>
          <w:p w:rsidR="009736CC" w:rsidRDefault="00D363D2">
            <w:pPr>
              <w:pStyle w:val="TableParagraph"/>
              <w:spacing w:line="252" w:lineRule="exact"/>
              <w:ind w:left="110" w:right="560"/>
            </w:pPr>
            <w:r>
              <w:t>подготовки и участия в инновационных</w:t>
            </w:r>
            <w:r>
              <w:rPr>
                <w:spacing w:val="-14"/>
              </w:rPr>
              <w:t xml:space="preserve"> </w:t>
            </w:r>
            <w:r>
              <w:t>проектах</w:t>
            </w:r>
          </w:p>
        </w:tc>
        <w:tc>
          <w:tcPr>
            <w:tcW w:w="3314" w:type="dxa"/>
          </w:tcPr>
          <w:p w:rsidR="009736CC" w:rsidRDefault="00D363D2">
            <w:pPr>
              <w:pStyle w:val="TableParagraph"/>
              <w:spacing w:before="2"/>
              <w:ind w:left="109"/>
            </w:pPr>
            <w:r>
              <w:rPr>
                <w:spacing w:val="-2"/>
              </w:rPr>
              <w:t>кадров.</w:t>
            </w:r>
          </w:p>
        </w:tc>
      </w:tr>
      <w:tr w:rsidR="009736CC">
        <w:trPr>
          <w:trHeight w:val="1516"/>
        </w:trPr>
        <w:tc>
          <w:tcPr>
            <w:tcW w:w="3170" w:type="dxa"/>
          </w:tcPr>
          <w:p w:rsidR="009736CC" w:rsidRDefault="00D363D2">
            <w:pPr>
              <w:pStyle w:val="TableParagraph"/>
              <w:ind w:left="110" w:right="101"/>
            </w:pPr>
            <w:r>
              <w:t>В ОО</w:t>
            </w:r>
            <w:r>
              <w:rPr>
                <w:spacing w:val="-9"/>
              </w:rPr>
              <w:t xml:space="preserve"> </w:t>
            </w:r>
            <w:r>
              <w:t>обеспечена</w:t>
            </w:r>
            <w:r>
              <w:rPr>
                <w:spacing w:val="-10"/>
              </w:rPr>
              <w:t xml:space="preserve"> </w:t>
            </w:r>
            <w:r>
              <w:t>возможность восполнения недостающих кадровых ресурсов за счет комплексного</w:t>
            </w:r>
            <w:r>
              <w:rPr>
                <w:spacing w:val="-14"/>
              </w:rPr>
              <w:t xml:space="preserve"> </w:t>
            </w:r>
            <w:r>
              <w:t xml:space="preserve">взаимодействия </w:t>
            </w:r>
            <w:r>
              <w:rPr>
                <w:spacing w:val="-6"/>
              </w:rPr>
              <w:t>ОО</w:t>
            </w:r>
          </w:p>
        </w:tc>
        <w:tc>
          <w:tcPr>
            <w:tcW w:w="3091" w:type="dxa"/>
          </w:tcPr>
          <w:p w:rsidR="009736CC" w:rsidRDefault="00D363D2">
            <w:pPr>
              <w:pStyle w:val="TableParagraph"/>
              <w:ind w:left="110" w:right="148"/>
            </w:pPr>
            <w:r>
              <w:t>Распределение</w:t>
            </w:r>
            <w:r>
              <w:rPr>
                <w:spacing w:val="-14"/>
              </w:rPr>
              <w:t xml:space="preserve"> </w:t>
            </w:r>
            <w:r>
              <w:t>должностных обязанностей.Прием</w:t>
            </w:r>
            <w:r>
              <w:rPr>
                <w:spacing w:val="-4"/>
              </w:rPr>
              <w:t xml:space="preserve"> </w:t>
            </w:r>
            <w:r>
              <w:t>на работу работников, заключение с ними и расторжение трудовых</w:t>
            </w:r>
          </w:p>
          <w:p w:rsidR="009736CC" w:rsidRDefault="00D363D2">
            <w:pPr>
              <w:pStyle w:val="TableParagraph"/>
              <w:spacing w:line="234" w:lineRule="exact"/>
              <w:ind w:left="110"/>
            </w:pPr>
            <w:r>
              <w:rPr>
                <w:spacing w:val="-2"/>
              </w:rPr>
              <w:t>договоров</w:t>
            </w:r>
          </w:p>
        </w:tc>
        <w:tc>
          <w:tcPr>
            <w:tcW w:w="3314" w:type="dxa"/>
          </w:tcPr>
          <w:p w:rsidR="009736CC" w:rsidRDefault="00D363D2">
            <w:pPr>
              <w:pStyle w:val="TableParagraph"/>
              <w:spacing w:line="248" w:lineRule="exact"/>
              <w:ind w:left="109"/>
            </w:pPr>
            <w:r>
              <w:t>Должностные</w:t>
            </w:r>
            <w:r>
              <w:rPr>
                <w:spacing w:val="-12"/>
              </w:rPr>
              <w:t xml:space="preserve"> </w:t>
            </w:r>
            <w:r>
              <w:rPr>
                <w:spacing w:val="-2"/>
              </w:rPr>
              <w:t>инструкции.</w:t>
            </w:r>
          </w:p>
        </w:tc>
      </w:tr>
      <w:tr w:rsidR="009736CC">
        <w:trPr>
          <w:trHeight w:val="1265"/>
        </w:trPr>
        <w:tc>
          <w:tcPr>
            <w:tcW w:w="3170" w:type="dxa"/>
          </w:tcPr>
          <w:p w:rsidR="009736CC" w:rsidRDefault="00D363D2">
            <w:pPr>
              <w:pStyle w:val="TableParagraph"/>
              <w:spacing w:before="2"/>
              <w:ind w:left="110" w:right="101"/>
            </w:pPr>
            <w:r>
              <w:t>В</w:t>
            </w:r>
            <w:r>
              <w:rPr>
                <w:spacing w:val="-11"/>
              </w:rPr>
              <w:t xml:space="preserve"> </w:t>
            </w:r>
            <w:r>
              <w:t>ОО</w:t>
            </w:r>
            <w:r>
              <w:rPr>
                <w:spacing w:val="-8"/>
              </w:rPr>
              <w:t xml:space="preserve"> </w:t>
            </w:r>
            <w:r>
              <w:t>обеспечены</w:t>
            </w:r>
            <w:r>
              <w:rPr>
                <w:spacing w:val="-4"/>
              </w:rPr>
              <w:t xml:space="preserve"> </w:t>
            </w:r>
            <w:r>
              <w:t>условия</w:t>
            </w:r>
            <w:r>
              <w:rPr>
                <w:spacing w:val="-14"/>
              </w:rPr>
              <w:t xml:space="preserve"> </w:t>
            </w:r>
            <w:r>
              <w:t>для постоянной методической поддержки, получения оперативных</w:t>
            </w:r>
            <w:r>
              <w:rPr>
                <w:spacing w:val="-14"/>
              </w:rPr>
              <w:t xml:space="preserve"> </w:t>
            </w:r>
            <w:r>
              <w:t>консультаций</w:t>
            </w:r>
            <w:r>
              <w:rPr>
                <w:spacing w:val="-14"/>
              </w:rPr>
              <w:t xml:space="preserve"> </w:t>
            </w:r>
            <w:r>
              <w:t>по</w:t>
            </w:r>
          </w:p>
          <w:p w:rsidR="009736CC" w:rsidRDefault="00D363D2">
            <w:pPr>
              <w:pStyle w:val="TableParagraph"/>
              <w:spacing w:line="231" w:lineRule="exact"/>
              <w:ind w:left="110"/>
            </w:pPr>
            <w:r>
              <w:t>вопросам</w:t>
            </w:r>
            <w:r>
              <w:rPr>
                <w:spacing w:val="-6"/>
              </w:rPr>
              <w:t xml:space="preserve"> </w:t>
            </w:r>
            <w:r>
              <w:t>реализации</w:t>
            </w:r>
            <w:r>
              <w:rPr>
                <w:spacing w:val="-4"/>
              </w:rPr>
              <w:t xml:space="preserve"> </w:t>
            </w:r>
            <w:r>
              <w:rPr>
                <w:spacing w:val="-5"/>
              </w:rPr>
              <w:t>ООП</w:t>
            </w:r>
          </w:p>
        </w:tc>
        <w:tc>
          <w:tcPr>
            <w:tcW w:w="3091" w:type="dxa"/>
          </w:tcPr>
          <w:p w:rsidR="009736CC" w:rsidRDefault="00D363D2">
            <w:pPr>
              <w:pStyle w:val="TableParagraph"/>
              <w:spacing w:before="2"/>
              <w:ind w:left="110" w:right="114"/>
            </w:pPr>
            <w:r>
              <w:t>Создание условий и организация</w:t>
            </w:r>
            <w:r>
              <w:rPr>
                <w:spacing w:val="-14"/>
              </w:rPr>
              <w:t xml:space="preserve"> </w:t>
            </w:r>
            <w:r>
              <w:t xml:space="preserve">дополнительного </w:t>
            </w:r>
            <w:r>
              <w:rPr>
                <w:spacing w:val="-2"/>
              </w:rPr>
              <w:t xml:space="preserve">профессионального </w:t>
            </w:r>
            <w:r>
              <w:t>образования</w:t>
            </w:r>
            <w:r>
              <w:rPr>
                <w:spacing w:val="-10"/>
              </w:rPr>
              <w:t xml:space="preserve"> </w:t>
            </w:r>
            <w:r>
              <w:t>работников.</w:t>
            </w:r>
          </w:p>
        </w:tc>
        <w:tc>
          <w:tcPr>
            <w:tcW w:w="3314" w:type="dxa"/>
          </w:tcPr>
          <w:p w:rsidR="009736CC" w:rsidRDefault="00D363D2">
            <w:pPr>
              <w:pStyle w:val="TableParagraph"/>
              <w:spacing w:before="2"/>
              <w:ind w:left="109" w:right="174"/>
            </w:pPr>
            <w:r>
              <w:t>Договоры</w:t>
            </w:r>
            <w:r>
              <w:rPr>
                <w:spacing w:val="-14"/>
              </w:rPr>
              <w:t xml:space="preserve"> </w:t>
            </w:r>
            <w:r>
              <w:t>с</w:t>
            </w:r>
            <w:r>
              <w:rPr>
                <w:spacing w:val="-14"/>
              </w:rPr>
              <w:t xml:space="preserve"> </w:t>
            </w:r>
            <w:r>
              <w:t xml:space="preserve">организациями </w:t>
            </w:r>
            <w:r>
              <w:rPr>
                <w:spacing w:val="-2"/>
              </w:rPr>
              <w:t xml:space="preserve">дополнительного профессионального </w:t>
            </w:r>
            <w:r>
              <w:t>образования. Договоры о</w:t>
            </w:r>
          </w:p>
          <w:p w:rsidR="009736CC" w:rsidRDefault="00D363D2">
            <w:pPr>
              <w:pStyle w:val="TableParagraph"/>
              <w:spacing w:line="231" w:lineRule="exact"/>
              <w:ind w:left="109"/>
            </w:pPr>
            <w:r>
              <w:t>сетевом</w:t>
            </w:r>
            <w:r>
              <w:rPr>
                <w:spacing w:val="-4"/>
              </w:rPr>
              <w:t xml:space="preserve"> </w:t>
            </w:r>
            <w:r>
              <w:rPr>
                <w:spacing w:val="-2"/>
              </w:rPr>
              <w:t>взаимодействии.</w:t>
            </w:r>
          </w:p>
        </w:tc>
      </w:tr>
      <w:tr w:rsidR="009736CC">
        <w:trPr>
          <w:trHeight w:val="1516"/>
        </w:trPr>
        <w:tc>
          <w:tcPr>
            <w:tcW w:w="3170" w:type="dxa"/>
          </w:tcPr>
          <w:p w:rsidR="009736CC" w:rsidRDefault="00D363D2">
            <w:pPr>
              <w:pStyle w:val="TableParagraph"/>
              <w:spacing w:before="2"/>
              <w:ind w:left="110" w:right="111"/>
            </w:pPr>
            <w:r>
              <w:t xml:space="preserve">В ОО обеспечены условия для </w:t>
            </w:r>
            <w:r>
              <w:rPr>
                <w:spacing w:val="-2"/>
              </w:rPr>
              <w:t>использования</w:t>
            </w:r>
            <w:r>
              <w:rPr>
                <w:spacing w:val="40"/>
              </w:rPr>
              <w:t xml:space="preserve"> </w:t>
            </w:r>
            <w:r>
              <w:t>инновационного</w:t>
            </w:r>
            <w:r>
              <w:rPr>
                <w:spacing w:val="40"/>
              </w:rPr>
              <w:t xml:space="preserve"> </w:t>
            </w:r>
            <w:r>
              <w:t>опыта</w:t>
            </w:r>
            <w:r>
              <w:rPr>
                <w:spacing w:val="-10"/>
              </w:rPr>
              <w:t xml:space="preserve"> </w:t>
            </w:r>
            <w:r>
              <w:t xml:space="preserve">других </w:t>
            </w:r>
            <w:r>
              <w:rPr>
                <w:spacing w:val="-6"/>
              </w:rPr>
              <w:t>ОО</w:t>
            </w:r>
          </w:p>
        </w:tc>
        <w:tc>
          <w:tcPr>
            <w:tcW w:w="3091" w:type="dxa"/>
          </w:tcPr>
          <w:p w:rsidR="009736CC" w:rsidRDefault="00D363D2">
            <w:pPr>
              <w:pStyle w:val="TableParagraph"/>
              <w:spacing w:before="2"/>
              <w:ind w:left="110" w:right="560"/>
            </w:pPr>
            <w:r>
              <w:rPr>
                <w:spacing w:val="-2"/>
              </w:rPr>
              <w:t xml:space="preserve">Проведение самообследования, </w:t>
            </w:r>
            <w:r>
              <w:t>обеспечение внутренней системы</w:t>
            </w:r>
            <w:r>
              <w:rPr>
                <w:spacing w:val="-14"/>
              </w:rPr>
              <w:t xml:space="preserve"> </w:t>
            </w:r>
            <w:r>
              <w:t>оценки</w:t>
            </w:r>
            <w:r>
              <w:rPr>
                <w:spacing w:val="-14"/>
              </w:rPr>
              <w:t xml:space="preserve"> </w:t>
            </w:r>
            <w:r>
              <w:t xml:space="preserve">качества </w:t>
            </w:r>
            <w:r>
              <w:rPr>
                <w:spacing w:val="-2"/>
              </w:rPr>
              <w:t>образования</w:t>
            </w:r>
          </w:p>
        </w:tc>
        <w:tc>
          <w:tcPr>
            <w:tcW w:w="3314" w:type="dxa"/>
          </w:tcPr>
          <w:p w:rsidR="009736CC" w:rsidRDefault="00D363D2">
            <w:pPr>
              <w:pStyle w:val="TableParagraph"/>
              <w:spacing w:before="2"/>
              <w:ind w:left="109"/>
            </w:pPr>
            <w:r>
              <w:t>Региональные</w:t>
            </w:r>
            <w:r>
              <w:rPr>
                <w:spacing w:val="-14"/>
              </w:rPr>
              <w:t xml:space="preserve"> </w:t>
            </w:r>
            <w:r>
              <w:t>и</w:t>
            </w:r>
            <w:r>
              <w:rPr>
                <w:spacing w:val="-14"/>
              </w:rPr>
              <w:t xml:space="preserve"> </w:t>
            </w:r>
            <w:r>
              <w:t>муниципальные стажировочные площадки.</w:t>
            </w:r>
          </w:p>
          <w:p w:rsidR="009736CC" w:rsidRDefault="00D363D2">
            <w:pPr>
              <w:pStyle w:val="TableParagraph"/>
              <w:ind w:left="109" w:right="174"/>
            </w:pPr>
            <w:r>
              <w:t>Федеральные</w:t>
            </w:r>
            <w:r>
              <w:rPr>
                <w:spacing w:val="-14"/>
              </w:rPr>
              <w:t xml:space="preserve"> </w:t>
            </w:r>
            <w:r>
              <w:t>и</w:t>
            </w:r>
            <w:r>
              <w:rPr>
                <w:spacing w:val="-14"/>
              </w:rPr>
              <w:t xml:space="preserve"> </w:t>
            </w:r>
            <w:r>
              <w:t>региональные инновационные площадки.</w:t>
            </w:r>
          </w:p>
          <w:p w:rsidR="009736CC" w:rsidRDefault="00D363D2">
            <w:pPr>
              <w:pStyle w:val="TableParagraph"/>
              <w:spacing w:line="252" w:lineRule="exact"/>
              <w:ind w:left="109" w:right="174"/>
            </w:pPr>
            <w:r>
              <w:rPr>
                <w:spacing w:val="-2"/>
              </w:rPr>
              <w:t>Конкурсы профессионального мастерства.</w:t>
            </w:r>
          </w:p>
        </w:tc>
      </w:tr>
      <w:tr w:rsidR="009736CC">
        <w:trPr>
          <w:trHeight w:val="1523"/>
        </w:trPr>
        <w:tc>
          <w:tcPr>
            <w:tcW w:w="3170" w:type="dxa"/>
          </w:tcPr>
          <w:p w:rsidR="009736CC" w:rsidRDefault="00D363D2">
            <w:pPr>
              <w:pStyle w:val="TableParagraph"/>
              <w:spacing w:before="1"/>
              <w:ind w:left="110" w:right="156"/>
            </w:pPr>
            <w:r>
              <w:t>В</w:t>
            </w:r>
            <w:r>
              <w:rPr>
                <w:spacing w:val="-5"/>
              </w:rPr>
              <w:t xml:space="preserve"> </w:t>
            </w:r>
            <w:r>
              <w:t>ОО</w:t>
            </w:r>
            <w:r>
              <w:rPr>
                <w:spacing w:val="-2"/>
              </w:rPr>
              <w:t xml:space="preserve"> </w:t>
            </w:r>
            <w:r>
              <w:t>обеспечены условия</w:t>
            </w:r>
            <w:r>
              <w:rPr>
                <w:spacing w:val="-8"/>
              </w:rPr>
              <w:t xml:space="preserve"> </w:t>
            </w:r>
            <w:r>
              <w:t xml:space="preserve">для проведения комплексных </w:t>
            </w:r>
            <w:r>
              <w:rPr>
                <w:spacing w:val="-2"/>
              </w:rPr>
              <w:t>мониторинговых</w:t>
            </w:r>
            <w:r>
              <w:rPr>
                <w:spacing w:val="40"/>
              </w:rPr>
              <w:t xml:space="preserve"> </w:t>
            </w:r>
            <w:r>
              <w:t>исследований результатов образовательной</w:t>
            </w:r>
            <w:r>
              <w:rPr>
                <w:spacing w:val="-14"/>
              </w:rPr>
              <w:t xml:space="preserve"> </w:t>
            </w:r>
            <w:r>
              <w:t>деятельности</w:t>
            </w:r>
          </w:p>
          <w:p w:rsidR="009736CC" w:rsidRDefault="00D363D2">
            <w:pPr>
              <w:pStyle w:val="TableParagraph"/>
              <w:spacing w:before="3" w:line="234" w:lineRule="exact"/>
              <w:ind w:left="110"/>
            </w:pPr>
            <w:r>
              <w:t>и</w:t>
            </w:r>
            <w:r>
              <w:rPr>
                <w:spacing w:val="-4"/>
              </w:rPr>
              <w:t xml:space="preserve"> </w:t>
            </w:r>
            <w:r>
              <w:t>эффективности</w:t>
            </w:r>
            <w:r>
              <w:rPr>
                <w:spacing w:val="-8"/>
              </w:rPr>
              <w:t xml:space="preserve"> </w:t>
            </w:r>
            <w:r>
              <w:rPr>
                <w:spacing w:val="-2"/>
              </w:rPr>
              <w:t>инноваций</w:t>
            </w:r>
          </w:p>
        </w:tc>
        <w:tc>
          <w:tcPr>
            <w:tcW w:w="3091" w:type="dxa"/>
          </w:tcPr>
          <w:p w:rsidR="009736CC" w:rsidRDefault="00D363D2">
            <w:pPr>
              <w:pStyle w:val="TableParagraph"/>
              <w:spacing w:before="1"/>
              <w:ind w:left="110"/>
            </w:pPr>
            <w:r>
              <w:t>Организация</w:t>
            </w:r>
            <w:r>
              <w:rPr>
                <w:spacing w:val="-7"/>
              </w:rPr>
              <w:t xml:space="preserve"> </w:t>
            </w:r>
            <w:r>
              <w:t xml:space="preserve">научно- </w:t>
            </w:r>
            <w:r>
              <w:rPr>
                <w:spacing w:val="-2"/>
              </w:rPr>
              <w:t>методической</w:t>
            </w:r>
            <w:r>
              <w:rPr>
                <w:spacing w:val="6"/>
              </w:rPr>
              <w:t xml:space="preserve"> </w:t>
            </w:r>
            <w:r>
              <w:rPr>
                <w:spacing w:val="-2"/>
              </w:rPr>
              <w:t>работы</w:t>
            </w:r>
          </w:p>
        </w:tc>
        <w:tc>
          <w:tcPr>
            <w:tcW w:w="3314" w:type="dxa"/>
          </w:tcPr>
          <w:p w:rsidR="009736CC" w:rsidRDefault="00D363D2">
            <w:pPr>
              <w:pStyle w:val="TableParagraph"/>
              <w:spacing w:before="1"/>
              <w:ind w:left="109" w:right="174"/>
            </w:pPr>
            <w:r>
              <w:t>Конкурсы</w:t>
            </w:r>
            <w:r>
              <w:rPr>
                <w:spacing w:val="-14"/>
              </w:rPr>
              <w:t xml:space="preserve"> </w:t>
            </w:r>
            <w:r>
              <w:t xml:space="preserve">профессионального мастерства. Участие в мониторингах (НИКО, ВПР и </w:t>
            </w:r>
            <w:r>
              <w:rPr>
                <w:spacing w:val="-4"/>
              </w:rPr>
              <w:t>др.)</w:t>
            </w:r>
          </w:p>
        </w:tc>
      </w:tr>
      <w:tr w:rsidR="009736CC">
        <w:trPr>
          <w:trHeight w:val="249"/>
        </w:trPr>
        <w:tc>
          <w:tcPr>
            <w:tcW w:w="9575" w:type="dxa"/>
            <w:gridSpan w:val="3"/>
          </w:tcPr>
          <w:p w:rsidR="009736CC" w:rsidRDefault="00D363D2">
            <w:pPr>
              <w:pStyle w:val="TableParagraph"/>
              <w:spacing w:line="229" w:lineRule="exact"/>
              <w:ind w:left="2793" w:right="2782"/>
              <w:jc w:val="center"/>
              <w:rPr>
                <w:b/>
              </w:rPr>
            </w:pPr>
            <w:r>
              <w:rPr>
                <w:b/>
                <w:spacing w:val="-2"/>
              </w:rPr>
              <w:t>Материально-технические</w:t>
            </w:r>
            <w:r>
              <w:rPr>
                <w:b/>
                <w:spacing w:val="25"/>
              </w:rPr>
              <w:t xml:space="preserve"> </w:t>
            </w:r>
            <w:r>
              <w:rPr>
                <w:b/>
                <w:spacing w:val="-2"/>
              </w:rPr>
              <w:t>условия</w:t>
            </w:r>
          </w:p>
        </w:tc>
      </w:tr>
      <w:tr w:rsidR="009736CC">
        <w:trPr>
          <w:trHeight w:val="1012"/>
        </w:trPr>
        <w:tc>
          <w:tcPr>
            <w:tcW w:w="3170" w:type="dxa"/>
          </w:tcPr>
          <w:p w:rsidR="009736CC" w:rsidRDefault="00D363D2">
            <w:pPr>
              <w:pStyle w:val="TableParagraph"/>
              <w:spacing w:before="2"/>
              <w:ind w:left="110" w:right="101"/>
            </w:pPr>
            <w:r>
              <w:t>В</w:t>
            </w:r>
            <w:r>
              <w:rPr>
                <w:spacing w:val="-13"/>
              </w:rPr>
              <w:t xml:space="preserve"> </w:t>
            </w:r>
            <w:r>
              <w:t>ОО</w:t>
            </w:r>
            <w:r>
              <w:rPr>
                <w:spacing w:val="-10"/>
              </w:rPr>
              <w:t xml:space="preserve"> </w:t>
            </w:r>
            <w:r>
              <w:t>обеспечены</w:t>
            </w:r>
            <w:r>
              <w:rPr>
                <w:spacing w:val="-6"/>
              </w:rPr>
              <w:t xml:space="preserve"> </w:t>
            </w:r>
            <w:r>
              <w:t>условия</w:t>
            </w:r>
            <w:r>
              <w:rPr>
                <w:spacing w:val="-14"/>
              </w:rPr>
              <w:t xml:space="preserve"> </w:t>
            </w:r>
            <w:r>
              <w:t xml:space="preserve">для выполнения санитарно- </w:t>
            </w:r>
            <w:r>
              <w:rPr>
                <w:spacing w:val="-2"/>
              </w:rPr>
              <w:t>эпидемиологических</w:t>
            </w:r>
          </w:p>
          <w:p w:rsidR="009736CC" w:rsidRDefault="00D363D2">
            <w:pPr>
              <w:pStyle w:val="TableParagraph"/>
              <w:spacing w:line="232" w:lineRule="exact"/>
              <w:ind w:left="110"/>
            </w:pPr>
            <w:r>
              <w:rPr>
                <w:spacing w:val="-2"/>
              </w:rPr>
              <w:t>требований</w:t>
            </w:r>
          </w:p>
        </w:tc>
        <w:tc>
          <w:tcPr>
            <w:tcW w:w="3091" w:type="dxa"/>
          </w:tcPr>
          <w:p w:rsidR="009736CC" w:rsidRDefault="00D363D2">
            <w:pPr>
              <w:pStyle w:val="TableParagraph"/>
              <w:spacing w:before="2"/>
              <w:ind w:left="110"/>
            </w:pPr>
            <w:r>
              <w:t>Распределение</w:t>
            </w:r>
            <w:r>
              <w:rPr>
                <w:spacing w:val="-14"/>
              </w:rPr>
              <w:t xml:space="preserve"> </w:t>
            </w:r>
            <w:r>
              <w:t xml:space="preserve">должностных </w:t>
            </w:r>
            <w:r>
              <w:rPr>
                <w:spacing w:val="-2"/>
              </w:rPr>
              <w:t>обязанностей.</w:t>
            </w:r>
          </w:p>
        </w:tc>
        <w:tc>
          <w:tcPr>
            <w:tcW w:w="3314" w:type="dxa"/>
          </w:tcPr>
          <w:p w:rsidR="009736CC" w:rsidRDefault="00D363D2">
            <w:pPr>
              <w:pStyle w:val="TableParagraph"/>
              <w:spacing w:before="2"/>
              <w:ind w:left="109" w:right="153"/>
            </w:pPr>
            <w:r>
              <w:t>Должностные</w:t>
            </w:r>
            <w:r>
              <w:rPr>
                <w:spacing w:val="-14"/>
              </w:rPr>
              <w:t xml:space="preserve"> </w:t>
            </w:r>
            <w:r>
              <w:t xml:space="preserve">инструкции.Акты </w:t>
            </w:r>
            <w:r>
              <w:rPr>
                <w:spacing w:val="-2"/>
              </w:rPr>
              <w:t>приемки</w:t>
            </w:r>
          </w:p>
        </w:tc>
      </w:tr>
      <w:tr w:rsidR="009736CC">
        <w:trPr>
          <w:trHeight w:val="760"/>
        </w:trPr>
        <w:tc>
          <w:tcPr>
            <w:tcW w:w="3170" w:type="dxa"/>
          </w:tcPr>
          <w:p w:rsidR="009736CC" w:rsidRDefault="00D363D2">
            <w:pPr>
              <w:pStyle w:val="TableParagraph"/>
              <w:spacing w:before="2"/>
              <w:ind w:left="110" w:right="101"/>
            </w:pPr>
            <w:r>
              <w:t>В</w:t>
            </w:r>
            <w:r>
              <w:rPr>
                <w:spacing w:val="-13"/>
              </w:rPr>
              <w:t xml:space="preserve"> </w:t>
            </w:r>
            <w:r>
              <w:t>ОО</w:t>
            </w:r>
            <w:r>
              <w:rPr>
                <w:spacing w:val="-10"/>
              </w:rPr>
              <w:t xml:space="preserve"> </w:t>
            </w:r>
            <w:r>
              <w:t>обеспечены</w:t>
            </w:r>
            <w:r>
              <w:rPr>
                <w:spacing w:val="-6"/>
              </w:rPr>
              <w:t xml:space="preserve"> </w:t>
            </w:r>
            <w:r>
              <w:t>условия</w:t>
            </w:r>
            <w:r>
              <w:rPr>
                <w:spacing w:val="-14"/>
              </w:rPr>
              <w:t xml:space="preserve"> </w:t>
            </w:r>
            <w:r>
              <w:t>для выполнения санитарно-</w:t>
            </w:r>
          </w:p>
          <w:p w:rsidR="009736CC" w:rsidRDefault="00D363D2">
            <w:pPr>
              <w:pStyle w:val="TableParagraph"/>
              <w:spacing w:line="233" w:lineRule="exact"/>
              <w:ind w:left="110"/>
            </w:pPr>
            <w:r>
              <w:t>бытовых</w:t>
            </w:r>
            <w:r>
              <w:rPr>
                <w:spacing w:val="54"/>
              </w:rPr>
              <w:t xml:space="preserve"> </w:t>
            </w:r>
            <w:r>
              <w:rPr>
                <w:spacing w:val="-2"/>
              </w:rPr>
              <w:t>требований</w:t>
            </w:r>
          </w:p>
        </w:tc>
        <w:tc>
          <w:tcPr>
            <w:tcW w:w="3091" w:type="dxa"/>
          </w:tcPr>
          <w:p w:rsidR="009736CC" w:rsidRDefault="00D363D2">
            <w:pPr>
              <w:pStyle w:val="TableParagraph"/>
              <w:spacing w:before="2"/>
              <w:ind w:left="110"/>
            </w:pPr>
            <w:r>
              <w:t>Распределение</w:t>
            </w:r>
            <w:r>
              <w:rPr>
                <w:spacing w:val="-14"/>
              </w:rPr>
              <w:t xml:space="preserve"> </w:t>
            </w:r>
            <w:r>
              <w:t xml:space="preserve">должностных </w:t>
            </w:r>
            <w:r>
              <w:rPr>
                <w:spacing w:val="-2"/>
              </w:rPr>
              <w:t>обязанностей.</w:t>
            </w:r>
          </w:p>
        </w:tc>
        <w:tc>
          <w:tcPr>
            <w:tcW w:w="3314" w:type="dxa"/>
          </w:tcPr>
          <w:p w:rsidR="009736CC" w:rsidRDefault="00D363D2">
            <w:pPr>
              <w:pStyle w:val="TableParagraph"/>
              <w:spacing w:before="2"/>
              <w:ind w:left="109" w:right="153"/>
            </w:pPr>
            <w:r>
              <w:t>Должностные</w:t>
            </w:r>
            <w:r>
              <w:rPr>
                <w:spacing w:val="-14"/>
              </w:rPr>
              <w:t xml:space="preserve"> </w:t>
            </w:r>
            <w:r>
              <w:t xml:space="preserve">инструкции.Акты </w:t>
            </w:r>
            <w:r>
              <w:rPr>
                <w:spacing w:val="-2"/>
              </w:rPr>
              <w:t>приемки</w:t>
            </w:r>
          </w:p>
        </w:tc>
      </w:tr>
      <w:tr w:rsidR="009736CC">
        <w:trPr>
          <w:trHeight w:val="508"/>
        </w:trPr>
        <w:tc>
          <w:tcPr>
            <w:tcW w:w="3170" w:type="dxa"/>
          </w:tcPr>
          <w:p w:rsidR="009736CC" w:rsidRDefault="00D363D2">
            <w:pPr>
              <w:pStyle w:val="TableParagraph"/>
              <w:spacing w:line="247" w:lineRule="exact"/>
              <w:ind w:left="110"/>
            </w:pPr>
            <w:r>
              <w:t>В</w:t>
            </w:r>
            <w:r>
              <w:rPr>
                <w:spacing w:val="-9"/>
              </w:rPr>
              <w:t xml:space="preserve"> </w:t>
            </w:r>
            <w:r>
              <w:t>ОО</w:t>
            </w:r>
            <w:r>
              <w:rPr>
                <w:spacing w:val="-5"/>
              </w:rPr>
              <w:t xml:space="preserve"> </w:t>
            </w:r>
            <w:r>
              <w:t>обеспечены</w:t>
            </w:r>
            <w:r>
              <w:rPr>
                <w:spacing w:val="-1"/>
              </w:rPr>
              <w:t xml:space="preserve"> </w:t>
            </w:r>
            <w:r>
              <w:t>условия</w:t>
            </w:r>
            <w:r>
              <w:rPr>
                <w:spacing w:val="-11"/>
              </w:rPr>
              <w:t xml:space="preserve"> </w:t>
            </w:r>
            <w:r>
              <w:rPr>
                <w:spacing w:val="-5"/>
              </w:rPr>
              <w:t>для</w:t>
            </w:r>
          </w:p>
          <w:p w:rsidR="009736CC" w:rsidRDefault="00D363D2">
            <w:pPr>
              <w:pStyle w:val="TableParagraph"/>
              <w:spacing w:line="241" w:lineRule="exact"/>
              <w:ind w:left="110"/>
            </w:pPr>
            <w:r>
              <w:t>выполнения</w:t>
            </w:r>
            <w:r>
              <w:rPr>
                <w:spacing w:val="-11"/>
              </w:rPr>
              <w:t xml:space="preserve"> </w:t>
            </w:r>
            <w:r>
              <w:rPr>
                <w:spacing w:val="-2"/>
              </w:rPr>
              <w:t>требований</w:t>
            </w:r>
          </w:p>
        </w:tc>
        <w:tc>
          <w:tcPr>
            <w:tcW w:w="3091" w:type="dxa"/>
          </w:tcPr>
          <w:p w:rsidR="009736CC" w:rsidRDefault="00D363D2">
            <w:pPr>
              <w:pStyle w:val="TableParagraph"/>
              <w:spacing w:line="247" w:lineRule="exact"/>
              <w:ind w:left="110"/>
            </w:pPr>
            <w:r>
              <w:t>Создание</w:t>
            </w:r>
            <w:r>
              <w:rPr>
                <w:spacing w:val="-6"/>
              </w:rPr>
              <w:t xml:space="preserve"> </w:t>
            </w:r>
            <w:r>
              <w:t>условий</w:t>
            </w:r>
            <w:r>
              <w:rPr>
                <w:spacing w:val="-10"/>
              </w:rPr>
              <w:t xml:space="preserve"> и</w:t>
            </w:r>
          </w:p>
          <w:p w:rsidR="009736CC" w:rsidRDefault="00D363D2">
            <w:pPr>
              <w:pStyle w:val="TableParagraph"/>
              <w:spacing w:line="241" w:lineRule="exact"/>
              <w:ind w:left="110"/>
            </w:pPr>
            <w:r>
              <w:rPr>
                <w:spacing w:val="-2"/>
              </w:rPr>
              <w:t>обеспечение</w:t>
            </w:r>
            <w:r>
              <w:rPr>
                <w:spacing w:val="6"/>
              </w:rPr>
              <w:t xml:space="preserve"> </w:t>
            </w:r>
            <w:r>
              <w:rPr>
                <w:spacing w:val="-2"/>
              </w:rPr>
              <w:t>курсовой</w:t>
            </w:r>
          </w:p>
        </w:tc>
        <w:tc>
          <w:tcPr>
            <w:tcW w:w="3314" w:type="dxa"/>
          </w:tcPr>
          <w:p w:rsidR="009736CC" w:rsidRDefault="00D363D2">
            <w:pPr>
              <w:pStyle w:val="TableParagraph"/>
              <w:spacing w:line="247" w:lineRule="exact"/>
              <w:ind w:left="109"/>
            </w:pPr>
            <w:r>
              <w:t>Планы</w:t>
            </w:r>
            <w:r>
              <w:rPr>
                <w:spacing w:val="-5"/>
              </w:rPr>
              <w:t xml:space="preserve"> </w:t>
            </w:r>
            <w:r>
              <w:t>работы</w:t>
            </w:r>
            <w:r>
              <w:rPr>
                <w:spacing w:val="-11"/>
              </w:rPr>
              <w:t xml:space="preserve"> </w:t>
            </w:r>
            <w:r>
              <w:t>по</w:t>
            </w:r>
            <w:r>
              <w:rPr>
                <w:spacing w:val="-10"/>
              </w:rPr>
              <w:t xml:space="preserve"> </w:t>
            </w:r>
            <w:r>
              <w:t>пожарной</w:t>
            </w:r>
            <w:r>
              <w:rPr>
                <w:spacing w:val="-3"/>
              </w:rPr>
              <w:t xml:space="preserve"> </w:t>
            </w:r>
            <w:r>
              <w:rPr>
                <w:spacing w:val="-10"/>
              </w:rPr>
              <w:t>и</w:t>
            </w:r>
          </w:p>
          <w:p w:rsidR="009736CC" w:rsidRDefault="00D363D2">
            <w:pPr>
              <w:pStyle w:val="TableParagraph"/>
              <w:spacing w:line="241" w:lineRule="exact"/>
              <w:ind w:left="109"/>
            </w:pPr>
            <w:r>
              <w:rPr>
                <w:spacing w:val="-2"/>
              </w:rPr>
              <w:t>электробезопасности.</w:t>
            </w:r>
          </w:p>
        </w:tc>
      </w:tr>
      <w:tr w:rsidR="009736CC">
        <w:trPr>
          <w:trHeight w:val="501"/>
        </w:trPr>
        <w:tc>
          <w:tcPr>
            <w:tcW w:w="3170" w:type="dxa"/>
          </w:tcPr>
          <w:p w:rsidR="009736CC" w:rsidRDefault="00D363D2">
            <w:pPr>
              <w:pStyle w:val="TableParagraph"/>
              <w:spacing w:line="247" w:lineRule="exact"/>
              <w:ind w:left="110"/>
            </w:pPr>
            <w:r>
              <w:t>пожарной</w:t>
            </w:r>
            <w:r>
              <w:rPr>
                <w:spacing w:val="-4"/>
              </w:rPr>
              <w:t xml:space="preserve"> </w:t>
            </w:r>
            <w:r>
              <w:rPr>
                <w:spacing w:val="-10"/>
              </w:rPr>
              <w:t>и</w:t>
            </w:r>
          </w:p>
          <w:p w:rsidR="009736CC" w:rsidRDefault="00D363D2">
            <w:pPr>
              <w:pStyle w:val="TableParagraph"/>
              <w:spacing w:line="234" w:lineRule="exact"/>
              <w:ind w:left="110"/>
            </w:pPr>
            <w:r>
              <w:rPr>
                <w:spacing w:val="-2"/>
              </w:rPr>
              <w:t>электробезопасности</w:t>
            </w:r>
          </w:p>
        </w:tc>
        <w:tc>
          <w:tcPr>
            <w:tcW w:w="3091" w:type="dxa"/>
          </w:tcPr>
          <w:p w:rsidR="009736CC" w:rsidRDefault="00D363D2">
            <w:pPr>
              <w:pStyle w:val="TableParagraph"/>
              <w:spacing w:line="248" w:lineRule="exact"/>
              <w:ind w:left="110"/>
            </w:pPr>
            <w:r>
              <w:t>подготовки</w:t>
            </w:r>
            <w:r>
              <w:rPr>
                <w:spacing w:val="-8"/>
              </w:rPr>
              <w:t xml:space="preserve"> </w:t>
            </w:r>
            <w:r>
              <w:rPr>
                <w:spacing w:val="-2"/>
              </w:rPr>
              <w:t>работников</w:t>
            </w:r>
          </w:p>
        </w:tc>
        <w:tc>
          <w:tcPr>
            <w:tcW w:w="3314" w:type="dxa"/>
          </w:tcPr>
          <w:p w:rsidR="009736CC" w:rsidRDefault="00D363D2">
            <w:pPr>
              <w:pStyle w:val="TableParagraph"/>
              <w:spacing w:line="247" w:lineRule="exact"/>
              <w:ind w:left="109"/>
            </w:pPr>
            <w:r>
              <w:rPr>
                <w:spacing w:val="-2"/>
              </w:rPr>
              <w:t>Должностные</w:t>
            </w:r>
            <w:r>
              <w:rPr>
                <w:spacing w:val="2"/>
              </w:rPr>
              <w:t xml:space="preserve"> </w:t>
            </w:r>
            <w:r>
              <w:rPr>
                <w:spacing w:val="-2"/>
              </w:rPr>
              <w:t>инструкции.Акты</w:t>
            </w:r>
          </w:p>
          <w:p w:rsidR="009736CC" w:rsidRDefault="00D363D2">
            <w:pPr>
              <w:pStyle w:val="TableParagraph"/>
              <w:spacing w:line="234" w:lineRule="exact"/>
              <w:ind w:left="109"/>
            </w:pPr>
            <w:r>
              <w:rPr>
                <w:spacing w:val="-2"/>
              </w:rPr>
              <w:t>приемки</w:t>
            </w:r>
          </w:p>
        </w:tc>
      </w:tr>
      <w:tr w:rsidR="009736CC">
        <w:trPr>
          <w:trHeight w:val="2027"/>
        </w:trPr>
        <w:tc>
          <w:tcPr>
            <w:tcW w:w="3170" w:type="dxa"/>
          </w:tcPr>
          <w:p w:rsidR="009736CC" w:rsidRDefault="00D363D2">
            <w:pPr>
              <w:pStyle w:val="TableParagraph"/>
              <w:spacing w:before="2"/>
              <w:ind w:left="110" w:right="101"/>
            </w:pPr>
            <w:r>
              <w:lastRenderedPageBreak/>
              <w:t>В</w:t>
            </w:r>
            <w:r>
              <w:rPr>
                <w:spacing w:val="-13"/>
              </w:rPr>
              <w:t xml:space="preserve"> </w:t>
            </w:r>
            <w:r>
              <w:t>ОО</w:t>
            </w:r>
            <w:r>
              <w:rPr>
                <w:spacing w:val="-10"/>
              </w:rPr>
              <w:t xml:space="preserve"> </w:t>
            </w:r>
            <w:r>
              <w:t>обеспечены</w:t>
            </w:r>
            <w:r>
              <w:rPr>
                <w:spacing w:val="-6"/>
              </w:rPr>
              <w:t xml:space="preserve"> </w:t>
            </w:r>
            <w:r>
              <w:t>условия</w:t>
            </w:r>
            <w:r>
              <w:rPr>
                <w:spacing w:val="-14"/>
              </w:rPr>
              <w:t xml:space="preserve"> </w:t>
            </w:r>
            <w:r>
              <w:t>для охраны здоровья и охраны труда обучающихся и работников, выполнения требований к безопасной эксплуатации спортивных сооружений, инвентаря и</w:t>
            </w:r>
          </w:p>
          <w:p w:rsidR="009736CC" w:rsidRDefault="00D363D2">
            <w:pPr>
              <w:pStyle w:val="TableParagraph"/>
              <w:spacing w:line="234" w:lineRule="exact"/>
              <w:ind w:left="110"/>
            </w:pPr>
            <w:r>
              <w:rPr>
                <w:spacing w:val="-2"/>
              </w:rPr>
              <w:t>оборудования</w:t>
            </w:r>
          </w:p>
        </w:tc>
        <w:tc>
          <w:tcPr>
            <w:tcW w:w="3091" w:type="dxa"/>
          </w:tcPr>
          <w:p w:rsidR="009736CC" w:rsidRDefault="00D363D2">
            <w:pPr>
              <w:pStyle w:val="TableParagraph"/>
              <w:spacing w:before="2"/>
              <w:ind w:left="110"/>
            </w:pPr>
            <w:r>
              <w:t xml:space="preserve">Создание условий и обеспечение курсовой подготовки работников, </w:t>
            </w:r>
            <w:r>
              <w:rPr>
                <w:spacing w:val="-2"/>
              </w:rPr>
              <w:t>проведение</w:t>
            </w:r>
            <w:r>
              <w:rPr>
                <w:spacing w:val="-16"/>
              </w:rPr>
              <w:t xml:space="preserve"> </w:t>
            </w:r>
            <w:r>
              <w:rPr>
                <w:spacing w:val="-2"/>
              </w:rPr>
              <w:t>инструктажей.</w:t>
            </w:r>
          </w:p>
        </w:tc>
        <w:tc>
          <w:tcPr>
            <w:tcW w:w="3314" w:type="dxa"/>
          </w:tcPr>
          <w:p w:rsidR="009736CC" w:rsidRDefault="00D363D2">
            <w:pPr>
              <w:pStyle w:val="TableParagraph"/>
              <w:spacing w:before="2"/>
              <w:ind w:left="109" w:right="174"/>
            </w:pPr>
            <w:r>
              <w:t>Должностные</w:t>
            </w:r>
            <w:r>
              <w:rPr>
                <w:spacing w:val="-4"/>
              </w:rPr>
              <w:t xml:space="preserve"> </w:t>
            </w:r>
            <w:r>
              <w:t>инструкции. Планы мероприятий по охране труда.</w:t>
            </w:r>
            <w:r>
              <w:rPr>
                <w:spacing w:val="-14"/>
              </w:rPr>
              <w:t xml:space="preserve"> </w:t>
            </w:r>
            <w:r>
              <w:t>Разработки</w:t>
            </w:r>
            <w:r>
              <w:rPr>
                <w:spacing w:val="-14"/>
              </w:rPr>
              <w:t xml:space="preserve"> </w:t>
            </w:r>
            <w:r>
              <w:t xml:space="preserve">мероприятий по охране здоровья </w:t>
            </w:r>
            <w:r>
              <w:rPr>
                <w:spacing w:val="-2"/>
              </w:rPr>
              <w:t>обучающихся.</w:t>
            </w:r>
          </w:p>
          <w:p w:rsidR="009736CC" w:rsidRDefault="00D363D2">
            <w:pPr>
              <w:pStyle w:val="TableParagraph"/>
              <w:spacing w:line="248" w:lineRule="exact"/>
              <w:ind w:left="109"/>
            </w:pPr>
            <w:r>
              <w:rPr>
                <w:spacing w:val="-2"/>
              </w:rPr>
              <w:t>Инструктажи.</w:t>
            </w:r>
          </w:p>
        </w:tc>
      </w:tr>
      <w:tr w:rsidR="009736CC">
        <w:trPr>
          <w:trHeight w:val="761"/>
        </w:trPr>
        <w:tc>
          <w:tcPr>
            <w:tcW w:w="3170" w:type="dxa"/>
          </w:tcPr>
          <w:p w:rsidR="009736CC" w:rsidRDefault="00D363D2">
            <w:pPr>
              <w:pStyle w:val="TableParagraph"/>
              <w:spacing w:line="248" w:lineRule="exact"/>
              <w:ind w:left="110"/>
            </w:pPr>
            <w:r>
              <w:t>В</w:t>
            </w:r>
            <w:r>
              <w:rPr>
                <w:spacing w:val="-9"/>
              </w:rPr>
              <w:t xml:space="preserve"> </w:t>
            </w:r>
            <w:r>
              <w:t>ОО</w:t>
            </w:r>
            <w:r>
              <w:rPr>
                <w:spacing w:val="-5"/>
              </w:rPr>
              <w:t xml:space="preserve"> </w:t>
            </w:r>
            <w:r>
              <w:t>обеспечены</w:t>
            </w:r>
            <w:r>
              <w:rPr>
                <w:spacing w:val="-1"/>
              </w:rPr>
              <w:t xml:space="preserve"> </w:t>
            </w:r>
            <w:r>
              <w:t>условия</w:t>
            </w:r>
            <w:r>
              <w:rPr>
                <w:spacing w:val="-11"/>
              </w:rPr>
              <w:t xml:space="preserve"> </w:t>
            </w:r>
            <w:r>
              <w:rPr>
                <w:spacing w:val="-5"/>
              </w:rPr>
              <w:t>для</w:t>
            </w:r>
          </w:p>
          <w:p w:rsidR="009736CC" w:rsidRDefault="00D363D2">
            <w:pPr>
              <w:pStyle w:val="TableParagraph"/>
              <w:spacing w:line="252" w:lineRule="exact"/>
              <w:ind w:left="110" w:right="198"/>
            </w:pPr>
            <w:r>
              <w:t>выполнения требований к социально-бытовым</w:t>
            </w:r>
            <w:r>
              <w:rPr>
                <w:spacing w:val="-14"/>
              </w:rPr>
              <w:t xml:space="preserve"> </w:t>
            </w:r>
            <w:r>
              <w:t>условиям</w:t>
            </w:r>
          </w:p>
        </w:tc>
        <w:tc>
          <w:tcPr>
            <w:tcW w:w="3091" w:type="dxa"/>
          </w:tcPr>
          <w:p w:rsidR="009736CC" w:rsidRDefault="00961310">
            <w:pPr>
              <w:pStyle w:val="TableParagraph"/>
              <w:spacing w:line="248" w:lineRule="exact"/>
              <w:ind w:left="110"/>
            </w:pPr>
            <w:hyperlink r:id="rId27">
              <w:r w:rsidR="00D363D2">
                <w:rPr>
                  <w:color w:val="0000FF"/>
                  <w:spacing w:val="-2"/>
                  <w:u w:val="single" w:color="0000FF"/>
                </w:rPr>
                <w:t>Санитарно-</w:t>
              </w:r>
            </w:hyperlink>
          </w:p>
          <w:p w:rsidR="009736CC" w:rsidRDefault="00961310">
            <w:pPr>
              <w:pStyle w:val="TableParagraph"/>
              <w:spacing w:line="252" w:lineRule="exact"/>
              <w:ind w:left="110" w:right="148"/>
            </w:pPr>
            <w:hyperlink r:id="rId28">
              <w:r w:rsidR="00D363D2">
                <w:rPr>
                  <w:color w:val="0000FF"/>
                  <w:u w:val="single" w:color="0000FF"/>
                </w:rPr>
                <w:t>эпидемиологические</w:t>
              </w:r>
              <w:r w:rsidR="00D363D2">
                <w:rPr>
                  <w:color w:val="0000FF"/>
                  <w:spacing w:val="-14"/>
                  <w:u w:val="single" w:color="0000FF"/>
                </w:rPr>
                <w:t xml:space="preserve"> </w:t>
              </w:r>
            </w:hyperlink>
            <w:hyperlink r:id="rId29">
              <w:r w:rsidR="00D363D2">
                <w:rPr>
                  <w:color w:val="0000FF"/>
                  <w:u w:val="single" w:color="0000FF"/>
                </w:rPr>
                <w:t>правила</w:t>
              </w:r>
            </w:hyperlink>
            <w:r w:rsidR="00D363D2">
              <w:rPr>
                <w:color w:val="0000FF"/>
              </w:rPr>
              <w:t xml:space="preserve"> </w:t>
            </w:r>
            <w:r w:rsidR="00D363D2">
              <w:t>и</w:t>
            </w:r>
            <w:r w:rsidR="00D363D2">
              <w:rPr>
                <w:spacing w:val="-4"/>
              </w:rPr>
              <w:t xml:space="preserve"> </w:t>
            </w:r>
            <w:r w:rsidR="00D363D2">
              <w:t>нормативы</w:t>
            </w:r>
          </w:p>
        </w:tc>
        <w:tc>
          <w:tcPr>
            <w:tcW w:w="3314" w:type="dxa"/>
          </w:tcPr>
          <w:p w:rsidR="009736CC" w:rsidRDefault="00D363D2">
            <w:pPr>
              <w:pStyle w:val="TableParagraph"/>
              <w:spacing w:line="248" w:lineRule="exact"/>
              <w:ind w:left="109"/>
            </w:pPr>
            <w:r>
              <w:t>Должностные</w:t>
            </w:r>
            <w:r>
              <w:rPr>
                <w:spacing w:val="-12"/>
              </w:rPr>
              <w:t xml:space="preserve"> </w:t>
            </w:r>
            <w:r>
              <w:rPr>
                <w:spacing w:val="-2"/>
              </w:rPr>
              <w:t>инструкции.</w:t>
            </w:r>
          </w:p>
        </w:tc>
      </w:tr>
      <w:tr w:rsidR="009736CC">
        <w:trPr>
          <w:trHeight w:val="1516"/>
        </w:trPr>
        <w:tc>
          <w:tcPr>
            <w:tcW w:w="3170" w:type="dxa"/>
          </w:tcPr>
          <w:p w:rsidR="009736CC" w:rsidRDefault="00D363D2">
            <w:pPr>
              <w:pStyle w:val="TableParagraph"/>
              <w:ind w:left="110" w:right="101"/>
            </w:pPr>
            <w:r>
              <w:t>В</w:t>
            </w:r>
            <w:r>
              <w:rPr>
                <w:spacing w:val="-13"/>
              </w:rPr>
              <w:t xml:space="preserve"> </w:t>
            </w:r>
            <w:r>
              <w:t>ОО</w:t>
            </w:r>
            <w:r>
              <w:rPr>
                <w:spacing w:val="-10"/>
              </w:rPr>
              <w:t xml:space="preserve"> </w:t>
            </w:r>
            <w:r>
              <w:t>обеспечены</w:t>
            </w:r>
            <w:r>
              <w:rPr>
                <w:spacing w:val="-6"/>
              </w:rPr>
              <w:t xml:space="preserve"> </w:t>
            </w:r>
            <w:r>
              <w:t>условия</w:t>
            </w:r>
            <w:r>
              <w:rPr>
                <w:spacing w:val="-14"/>
              </w:rPr>
              <w:t xml:space="preserve"> </w:t>
            </w:r>
            <w:r>
              <w:t>для физического развития, систематических занятий физической культурой и спортом, участия в</w:t>
            </w:r>
          </w:p>
          <w:p w:rsidR="009736CC" w:rsidRDefault="00D363D2">
            <w:pPr>
              <w:pStyle w:val="TableParagraph"/>
              <w:spacing w:line="234" w:lineRule="exact"/>
              <w:ind w:left="110"/>
            </w:pPr>
            <w:r>
              <w:rPr>
                <w:spacing w:val="-2"/>
              </w:rPr>
              <w:t>физкультурно-спортивных</w:t>
            </w:r>
            <w:r>
              <w:rPr>
                <w:spacing w:val="26"/>
              </w:rPr>
              <w:t xml:space="preserve"> </w:t>
            </w:r>
            <w:r>
              <w:rPr>
                <w:spacing w:val="-10"/>
              </w:rPr>
              <w:t>и</w:t>
            </w:r>
          </w:p>
        </w:tc>
        <w:tc>
          <w:tcPr>
            <w:tcW w:w="3091" w:type="dxa"/>
          </w:tcPr>
          <w:p w:rsidR="009736CC" w:rsidRDefault="00D363D2">
            <w:pPr>
              <w:pStyle w:val="TableParagraph"/>
              <w:ind w:left="110"/>
            </w:pPr>
            <w:r>
              <w:t>Создание условий по эксплуатации</w:t>
            </w:r>
            <w:r>
              <w:rPr>
                <w:spacing w:val="-14"/>
              </w:rPr>
              <w:t xml:space="preserve"> </w:t>
            </w:r>
            <w:r>
              <w:t>мини</w:t>
            </w:r>
            <w:r>
              <w:rPr>
                <w:spacing w:val="-14"/>
              </w:rPr>
              <w:t xml:space="preserve"> </w:t>
            </w:r>
            <w:r>
              <w:t>поля, спортивных сооружений</w:t>
            </w:r>
          </w:p>
        </w:tc>
        <w:tc>
          <w:tcPr>
            <w:tcW w:w="3314" w:type="dxa"/>
          </w:tcPr>
          <w:p w:rsidR="009736CC" w:rsidRDefault="00D363D2">
            <w:pPr>
              <w:pStyle w:val="TableParagraph"/>
              <w:ind w:left="109" w:right="174"/>
            </w:pPr>
            <w:r>
              <w:t>Разработки мероприятий по физическому развитию обучающихся.</w:t>
            </w:r>
            <w:r>
              <w:rPr>
                <w:spacing w:val="-14"/>
              </w:rPr>
              <w:t xml:space="preserve"> </w:t>
            </w:r>
            <w:r>
              <w:t>Комплекс</w:t>
            </w:r>
            <w:r>
              <w:rPr>
                <w:spacing w:val="-14"/>
              </w:rPr>
              <w:t xml:space="preserve"> </w:t>
            </w:r>
            <w:r>
              <w:t>ГТО.</w:t>
            </w:r>
          </w:p>
        </w:tc>
      </w:tr>
    </w:tbl>
    <w:p w:rsidR="009736CC" w:rsidRDefault="009736CC">
      <w:pPr>
        <w:sectPr w:rsidR="009736CC">
          <w:type w:val="continuous"/>
          <w:pgSz w:w="11910" w:h="16850"/>
          <w:pgMar w:top="1200" w:right="200" w:bottom="1660" w:left="580" w:header="0" w:footer="1453" w:gutter="0"/>
          <w:cols w:space="720"/>
        </w:sectPr>
      </w:pP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0"/>
        <w:gridCol w:w="3091"/>
        <w:gridCol w:w="3314"/>
      </w:tblGrid>
      <w:tr w:rsidR="009736CC">
        <w:trPr>
          <w:trHeight w:val="509"/>
        </w:trPr>
        <w:tc>
          <w:tcPr>
            <w:tcW w:w="3170" w:type="dxa"/>
          </w:tcPr>
          <w:p w:rsidR="009736CC" w:rsidRDefault="00D363D2">
            <w:pPr>
              <w:pStyle w:val="TableParagraph"/>
              <w:spacing w:line="252" w:lineRule="exact"/>
              <w:ind w:left="110" w:right="156"/>
            </w:pPr>
            <w:r>
              <w:rPr>
                <w:spacing w:val="-2"/>
              </w:rPr>
              <w:lastRenderedPageBreak/>
              <w:t>оздоровительных мероприятиях</w:t>
            </w:r>
          </w:p>
        </w:tc>
        <w:tc>
          <w:tcPr>
            <w:tcW w:w="3091" w:type="dxa"/>
          </w:tcPr>
          <w:p w:rsidR="009736CC" w:rsidRDefault="009736CC">
            <w:pPr>
              <w:pStyle w:val="TableParagraph"/>
            </w:pPr>
          </w:p>
        </w:tc>
        <w:tc>
          <w:tcPr>
            <w:tcW w:w="3314" w:type="dxa"/>
          </w:tcPr>
          <w:p w:rsidR="009736CC" w:rsidRDefault="009736CC">
            <w:pPr>
              <w:pStyle w:val="TableParagraph"/>
            </w:pPr>
          </w:p>
        </w:tc>
      </w:tr>
      <w:tr w:rsidR="009736CC">
        <w:trPr>
          <w:trHeight w:val="2784"/>
        </w:trPr>
        <w:tc>
          <w:tcPr>
            <w:tcW w:w="3170" w:type="dxa"/>
          </w:tcPr>
          <w:p w:rsidR="009736CC" w:rsidRDefault="00D363D2">
            <w:pPr>
              <w:pStyle w:val="TableParagraph"/>
              <w:ind w:left="110" w:right="101"/>
            </w:pPr>
            <w:r>
              <w:t xml:space="preserve">В ОО созданы условия для реализации индивидуальных учебных планов, включения в проектную и учебно- </w:t>
            </w:r>
            <w:r>
              <w:rPr>
                <w:spacing w:val="-2"/>
              </w:rPr>
              <w:t xml:space="preserve">исследовательскую </w:t>
            </w:r>
            <w:r>
              <w:t>деятельность,</w:t>
            </w:r>
            <w:r>
              <w:rPr>
                <w:spacing w:val="-14"/>
              </w:rPr>
              <w:t xml:space="preserve"> </w:t>
            </w:r>
            <w:r>
              <w:t>художественное творчество, создание материальных</w:t>
            </w:r>
            <w:r>
              <w:rPr>
                <w:spacing w:val="-4"/>
              </w:rPr>
              <w:t xml:space="preserve"> </w:t>
            </w:r>
            <w:r>
              <w:t>и информационных объектов,</w:t>
            </w:r>
          </w:p>
          <w:p w:rsidR="009736CC" w:rsidRDefault="00D363D2">
            <w:pPr>
              <w:pStyle w:val="TableParagraph"/>
              <w:spacing w:line="252" w:lineRule="exact"/>
              <w:ind w:left="110" w:right="101"/>
            </w:pPr>
            <w:r>
              <w:t>проектирование</w:t>
            </w:r>
            <w:r>
              <w:rPr>
                <w:spacing w:val="-14"/>
              </w:rPr>
              <w:t xml:space="preserve"> </w:t>
            </w:r>
            <w:r>
              <w:t xml:space="preserve">и </w:t>
            </w:r>
            <w:r>
              <w:rPr>
                <w:spacing w:val="-2"/>
              </w:rPr>
              <w:t>конструирование</w:t>
            </w:r>
          </w:p>
        </w:tc>
        <w:tc>
          <w:tcPr>
            <w:tcW w:w="3091" w:type="dxa"/>
          </w:tcPr>
          <w:p w:rsidR="009736CC" w:rsidRDefault="00D363D2">
            <w:pPr>
              <w:pStyle w:val="TableParagraph"/>
              <w:spacing w:line="242" w:lineRule="auto"/>
              <w:ind w:left="110" w:right="560"/>
            </w:pPr>
            <w:r>
              <w:t xml:space="preserve">Наполнение учебных </w:t>
            </w:r>
            <w:r>
              <w:rPr>
                <w:spacing w:val="-2"/>
              </w:rPr>
              <w:t>кабинетов</w:t>
            </w:r>
            <w:r>
              <w:rPr>
                <w:spacing w:val="-15"/>
              </w:rPr>
              <w:t xml:space="preserve"> </w:t>
            </w:r>
            <w:r>
              <w:rPr>
                <w:spacing w:val="-2"/>
              </w:rPr>
              <w:t>необходимым оборудованием</w:t>
            </w:r>
          </w:p>
        </w:tc>
        <w:tc>
          <w:tcPr>
            <w:tcW w:w="3314" w:type="dxa"/>
          </w:tcPr>
          <w:p w:rsidR="009736CC" w:rsidRDefault="00D363D2">
            <w:pPr>
              <w:pStyle w:val="TableParagraph"/>
              <w:spacing w:line="242" w:lineRule="auto"/>
              <w:ind w:left="109"/>
            </w:pPr>
            <w:r>
              <w:t>План</w:t>
            </w:r>
            <w:r>
              <w:rPr>
                <w:spacing w:val="-14"/>
              </w:rPr>
              <w:t xml:space="preserve"> </w:t>
            </w:r>
            <w:r>
              <w:t>финансово-</w:t>
            </w:r>
            <w:r>
              <w:rPr>
                <w:spacing w:val="-14"/>
              </w:rPr>
              <w:t xml:space="preserve"> </w:t>
            </w:r>
            <w:r>
              <w:t xml:space="preserve">хозяйственной </w:t>
            </w:r>
            <w:r>
              <w:rPr>
                <w:spacing w:val="-2"/>
              </w:rPr>
              <w:t xml:space="preserve">деятельности.План </w:t>
            </w:r>
            <w:r>
              <w:t>информатизации ОО.</w:t>
            </w:r>
          </w:p>
        </w:tc>
      </w:tr>
      <w:tr w:rsidR="009736CC">
        <w:trPr>
          <w:trHeight w:val="760"/>
        </w:trPr>
        <w:tc>
          <w:tcPr>
            <w:tcW w:w="3170" w:type="dxa"/>
          </w:tcPr>
          <w:p w:rsidR="009736CC" w:rsidRDefault="00D363D2">
            <w:pPr>
              <w:pStyle w:val="TableParagraph"/>
              <w:ind w:left="110" w:right="101"/>
            </w:pPr>
            <w:r>
              <w:t>В</w:t>
            </w:r>
            <w:r>
              <w:rPr>
                <w:spacing w:val="-13"/>
              </w:rPr>
              <w:t xml:space="preserve"> </w:t>
            </w:r>
            <w:r>
              <w:t>ОО</w:t>
            </w:r>
            <w:r>
              <w:rPr>
                <w:spacing w:val="-10"/>
              </w:rPr>
              <w:t xml:space="preserve"> </w:t>
            </w:r>
            <w:r>
              <w:t>обеспечены</w:t>
            </w:r>
            <w:r>
              <w:rPr>
                <w:spacing w:val="-6"/>
              </w:rPr>
              <w:t xml:space="preserve"> </w:t>
            </w:r>
            <w:r>
              <w:t>условия</w:t>
            </w:r>
            <w:r>
              <w:rPr>
                <w:spacing w:val="-14"/>
              </w:rPr>
              <w:t xml:space="preserve"> </w:t>
            </w:r>
            <w:r>
              <w:t>для качественного горячего</w:t>
            </w:r>
          </w:p>
          <w:p w:rsidR="009736CC" w:rsidRDefault="00D363D2">
            <w:pPr>
              <w:pStyle w:val="TableParagraph"/>
              <w:spacing w:line="234" w:lineRule="exact"/>
              <w:ind w:left="110"/>
            </w:pPr>
            <w:r>
              <w:t>питания</w:t>
            </w:r>
            <w:r>
              <w:rPr>
                <w:spacing w:val="-2"/>
              </w:rPr>
              <w:t xml:space="preserve"> обучающихся</w:t>
            </w:r>
          </w:p>
        </w:tc>
        <w:tc>
          <w:tcPr>
            <w:tcW w:w="3091" w:type="dxa"/>
          </w:tcPr>
          <w:p w:rsidR="009736CC" w:rsidRDefault="00961310">
            <w:pPr>
              <w:pStyle w:val="TableParagraph"/>
              <w:ind w:left="110"/>
            </w:pPr>
            <w:hyperlink r:id="rId30">
              <w:r w:rsidR="00D363D2">
                <w:rPr>
                  <w:color w:val="0000FF"/>
                  <w:spacing w:val="-2"/>
                  <w:u w:val="single" w:color="0000FF"/>
                </w:rPr>
                <w:t>Санитарно-</w:t>
              </w:r>
            </w:hyperlink>
            <w:r w:rsidR="00D363D2">
              <w:rPr>
                <w:color w:val="0000FF"/>
                <w:spacing w:val="-2"/>
              </w:rPr>
              <w:t xml:space="preserve"> </w:t>
            </w:r>
            <w:hyperlink r:id="rId31">
              <w:r w:rsidR="00D363D2">
                <w:rPr>
                  <w:color w:val="0000FF"/>
                  <w:u w:val="single" w:color="0000FF"/>
                </w:rPr>
                <w:t>эпидемиологические</w:t>
              </w:r>
              <w:r w:rsidR="00D363D2">
                <w:rPr>
                  <w:color w:val="0000FF"/>
                  <w:spacing w:val="-14"/>
                  <w:u w:val="single" w:color="0000FF"/>
                </w:rPr>
                <w:t xml:space="preserve"> </w:t>
              </w:r>
            </w:hyperlink>
            <w:hyperlink r:id="rId32">
              <w:r w:rsidR="00D363D2">
                <w:rPr>
                  <w:color w:val="0000FF"/>
                  <w:u w:val="single" w:color="0000FF"/>
                </w:rPr>
                <w:t>правила</w:t>
              </w:r>
            </w:hyperlink>
          </w:p>
          <w:p w:rsidR="009736CC" w:rsidRDefault="00D363D2">
            <w:pPr>
              <w:pStyle w:val="TableParagraph"/>
              <w:spacing w:line="234" w:lineRule="exact"/>
              <w:ind w:left="110"/>
            </w:pPr>
            <w:r>
              <w:t>и</w:t>
            </w:r>
            <w:r>
              <w:rPr>
                <w:spacing w:val="-8"/>
              </w:rPr>
              <w:t xml:space="preserve"> </w:t>
            </w:r>
            <w:r>
              <w:rPr>
                <w:spacing w:val="-2"/>
              </w:rPr>
              <w:t>нормативы</w:t>
            </w:r>
          </w:p>
        </w:tc>
        <w:tc>
          <w:tcPr>
            <w:tcW w:w="3314" w:type="dxa"/>
          </w:tcPr>
          <w:p w:rsidR="009736CC" w:rsidRDefault="00D363D2">
            <w:pPr>
              <w:pStyle w:val="TableParagraph"/>
              <w:ind w:left="109"/>
            </w:pPr>
            <w:r>
              <w:t>Договор об организации качественного</w:t>
            </w:r>
            <w:r>
              <w:rPr>
                <w:spacing w:val="-14"/>
              </w:rPr>
              <w:t xml:space="preserve"> </w:t>
            </w:r>
            <w:r>
              <w:t>горячего</w:t>
            </w:r>
            <w:r>
              <w:rPr>
                <w:spacing w:val="-10"/>
              </w:rPr>
              <w:t xml:space="preserve"> </w:t>
            </w:r>
            <w:r>
              <w:t>питания</w:t>
            </w:r>
          </w:p>
        </w:tc>
      </w:tr>
      <w:tr w:rsidR="009736CC">
        <w:trPr>
          <w:trHeight w:val="753"/>
        </w:trPr>
        <w:tc>
          <w:tcPr>
            <w:tcW w:w="3170" w:type="dxa"/>
          </w:tcPr>
          <w:p w:rsidR="009736CC" w:rsidRDefault="00D363D2">
            <w:pPr>
              <w:pStyle w:val="TableParagraph"/>
              <w:ind w:left="110" w:right="101"/>
            </w:pPr>
            <w:r>
              <w:t>В</w:t>
            </w:r>
            <w:r>
              <w:rPr>
                <w:spacing w:val="-13"/>
              </w:rPr>
              <w:t xml:space="preserve"> </w:t>
            </w:r>
            <w:r>
              <w:t>ОО</w:t>
            </w:r>
            <w:r>
              <w:rPr>
                <w:spacing w:val="-10"/>
              </w:rPr>
              <w:t xml:space="preserve"> </w:t>
            </w:r>
            <w:r>
              <w:t>обеспечены</w:t>
            </w:r>
            <w:r>
              <w:rPr>
                <w:spacing w:val="-6"/>
              </w:rPr>
              <w:t xml:space="preserve"> </w:t>
            </w:r>
            <w:r>
              <w:t>условия</w:t>
            </w:r>
            <w:r>
              <w:rPr>
                <w:spacing w:val="-14"/>
              </w:rPr>
              <w:t xml:space="preserve"> </w:t>
            </w:r>
            <w:r>
              <w:t>для медицинского обслуживания</w:t>
            </w:r>
          </w:p>
          <w:p w:rsidR="009736CC" w:rsidRDefault="00D363D2">
            <w:pPr>
              <w:pStyle w:val="TableParagraph"/>
              <w:spacing w:line="232" w:lineRule="exact"/>
              <w:ind w:left="110"/>
            </w:pPr>
            <w:r>
              <w:rPr>
                <w:spacing w:val="-2"/>
              </w:rPr>
              <w:t>обучающихся</w:t>
            </w:r>
          </w:p>
        </w:tc>
        <w:tc>
          <w:tcPr>
            <w:tcW w:w="3091" w:type="dxa"/>
          </w:tcPr>
          <w:p w:rsidR="009736CC" w:rsidRDefault="00D363D2">
            <w:pPr>
              <w:pStyle w:val="TableParagraph"/>
              <w:ind w:left="110"/>
            </w:pPr>
            <w:r>
              <w:rPr>
                <w:spacing w:val="-2"/>
              </w:rPr>
              <w:t xml:space="preserve">Санитарно- </w:t>
            </w:r>
            <w:r>
              <w:t>эпидемиологические</w:t>
            </w:r>
            <w:r>
              <w:rPr>
                <w:spacing w:val="-14"/>
              </w:rPr>
              <w:t xml:space="preserve"> </w:t>
            </w:r>
            <w:r>
              <w:t>правила</w:t>
            </w:r>
          </w:p>
          <w:p w:rsidR="009736CC" w:rsidRDefault="00D363D2">
            <w:pPr>
              <w:pStyle w:val="TableParagraph"/>
              <w:spacing w:line="232" w:lineRule="exact"/>
              <w:ind w:left="110"/>
            </w:pPr>
            <w:r>
              <w:t>и</w:t>
            </w:r>
            <w:r>
              <w:rPr>
                <w:spacing w:val="-8"/>
              </w:rPr>
              <w:t xml:space="preserve"> </w:t>
            </w:r>
            <w:r>
              <w:rPr>
                <w:spacing w:val="-2"/>
              </w:rPr>
              <w:t>нормативы</w:t>
            </w:r>
          </w:p>
        </w:tc>
        <w:tc>
          <w:tcPr>
            <w:tcW w:w="3314" w:type="dxa"/>
          </w:tcPr>
          <w:p w:rsidR="009736CC" w:rsidRDefault="00D363D2">
            <w:pPr>
              <w:pStyle w:val="TableParagraph"/>
              <w:ind w:left="109" w:right="174"/>
            </w:pPr>
            <w:r>
              <w:t>Договор</w:t>
            </w:r>
            <w:r>
              <w:rPr>
                <w:spacing w:val="-14"/>
              </w:rPr>
              <w:t xml:space="preserve"> </w:t>
            </w:r>
            <w:r>
              <w:t>о</w:t>
            </w:r>
            <w:r>
              <w:rPr>
                <w:spacing w:val="-14"/>
              </w:rPr>
              <w:t xml:space="preserve"> </w:t>
            </w:r>
            <w:r>
              <w:t xml:space="preserve">медицинском </w:t>
            </w:r>
            <w:r>
              <w:rPr>
                <w:spacing w:val="-2"/>
              </w:rPr>
              <w:t>обслуживании</w:t>
            </w:r>
          </w:p>
        </w:tc>
      </w:tr>
      <w:tr w:rsidR="009736CC">
        <w:trPr>
          <w:trHeight w:val="1272"/>
        </w:trPr>
        <w:tc>
          <w:tcPr>
            <w:tcW w:w="3170" w:type="dxa"/>
          </w:tcPr>
          <w:p w:rsidR="009736CC" w:rsidRDefault="00D363D2">
            <w:pPr>
              <w:pStyle w:val="TableParagraph"/>
              <w:spacing w:before="2"/>
              <w:ind w:left="110" w:right="101"/>
            </w:pPr>
            <w:r>
              <w:t>В ОО обеспечен доступ в школьной библиотеке к информационным</w:t>
            </w:r>
            <w:r>
              <w:rPr>
                <w:spacing w:val="-14"/>
              </w:rPr>
              <w:t xml:space="preserve"> </w:t>
            </w:r>
            <w:r>
              <w:t>ресурсам Интернета, учебной и</w:t>
            </w:r>
          </w:p>
          <w:p w:rsidR="009736CC" w:rsidRDefault="00D363D2">
            <w:pPr>
              <w:pStyle w:val="TableParagraph"/>
              <w:spacing w:line="238" w:lineRule="exact"/>
              <w:ind w:left="110"/>
            </w:pPr>
            <w:r>
              <w:rPr>
                <w:spacing w:val="-2"/>
              </w:rPr>
              <w:t>художественной</w:t>
            </w:r>
            <w:r>
              <w:rPr>
                <w:spacing w:val="7"/>
              </w:rPr>
              <w:t xml:space="preserve"> </w:t>
            </w:r>
            <w:r>
              <w:rPr>
                <w:spacing w:val="-2"/>
              </w:rPr>
              <w:t>литературе</w:t>
            </w:r>
          </w:p>
        </w:tc>
        <w:tc>
          <w:tcPr>
            <w:tcW w:w="3091" w:type="dxa"/>
          </w:tcPr>
          <w:p w:rsidR="009736CC" w:rsidRDefault="00D363D2">
            <w:pPr>
              <w:pStyle w:val="TableParagraph"/>
              <w:spacing w:before="2"/>
              <w:ind w:left="110"/>
            </w:pPr>
            <w:r>
              <w:t>Создание книжного фонда библиотеки, обеспечение необходимым</w:t>
            </w:r>
            <w:r>
              <w:rPr>
                <w:spacing w:val="-14"/>
              </w:rPr>
              <w:t xml:space="preserve"> </w:t>
            </w:r>
            <w:r>
              <w:t>оборудованием.</w:t>
            </w:r>
          </w:p>
        </w:tc>
        <w:tc>
          <w:tcPr>
            <w:tcW w:w="3314" w:type="dxa"/>
          </w:tcPr>
          <w:p w:rsidR="009736CC" w:rsidRDefault="00D363D2">
            <w:pPr>
              <w:pStyle w:val="TableParagraph"/>
              <w:spacing w:before="2"/>
              <w:ind w:left="109" w:right="1106"/>
            </w:pPr>
            <w:r>
              <w:t>Заказ</w:t>
            </w:r>
            <w:r>
              <w:rPr>
                <w:spacing w:val="-14"/>
              </w:rPr>
              <w:t xml:space="preserve"> </w:t>
            </w:r>
            <w:r>
              <w:t xml:space="preserve">учебников.План </w:t>
            </w:r>
            <w:r>
              <w:rPr>
                <w:spacing w:val="-2"/>
              </w:rPr>
              <w:t>финансово-</w:t>
            </w:r>
          </w:p>
          <w:p w:rsidR="009736CC" w:rsidRDefault="00D363D2">
            <w:pPr>
              <w:pStyle w:val="TableParagraph"/>
              <w:spacing w:line="251" w:lineRule="exact"/>
              <w:ind w:left="109"/>
            </w:pPr>
            <w:r>
              <w:t>хозяйственной</w:t>
            </w:r>
            <w:r>
              <w:rPr>
                <w:spacing w:val="-12"/>
              </w:rPr>
              <w:t xml:space="preserve"> </w:t>
            </w:r>
            <w:r>
              <w:rPr>
                <w:spacing w:val="-2"/>
              </w:rPr>
              <w:t>деятельности.</w:t>
            </w:r>
          </w:p>
        </w:tc>
      </w:tr>
      <w:tr w:rsidR="009736CC">
        <w:trPr>
          <w:trHeight w:val="249"/>
        </w:trPr>
        <w:tc>
          <w:tcPr>
            <w:tcW w:w="9575" w:type="dxa"/>
            <w:gridSpan w:val="3"/>
          </w:tcPr>
          <w:p w:rsidR="009736CC" w:rsidRDefault="00D363D2">
            <w:pPr>
              <w:pStyle w:val="TableParagraph"/>
              <w:spacing w:line="229" w:lineRule="exact"/>
              <w:ind w:left="2793" w:right="2782"/>
              <w:jc w:val="center"/>
              <w:rPr>
                <w:b/>
              </w:rPr>
            </w:pPr>
            <w:r>
              <w:rPr>
                <w:b/>
                <w:spacing w:val="-2"/>
              </w:rPr>
              <w:t>Психолого-педагогические</w:t>
            </w:r>
            <w:r>
              <w:rPr>
                <w:b/>
                <w:spacing w:val="27"/>
              </w:rPr>
              <w:t xml:space="preserve"> </w:t>
            </w:r>
            <w:r>
              <w:rPr>
                <w:b/>
                <w:spacing w:val="-2"/>
              </w:rPr>
              <w:t>условия</w:t>
            </w:r>
          </w:p>
        </w:tc>
      </w:tr>
      <w:tr w:rsidR="009736CC">
        <w:trPr>
          <w:trHeight w:val="2028"/>
        </w:trPr>
        <w:tc>
          <w:tcPr>
            <w:tcW w:w="3170" w:type="dxa"/>
          </w:tcPr>
          <w:p w:rsidR="009736CC" w:rsidRDefault="00D363D2">
            <w:pPr>
              <w:pStyle w:val="TableParagraph"/>
              <w:spacing w:line="242" w:lineRule="auto"/>
              <w:ind w:left="110" w:right="198"/>
            </w:pPr>
            <w:r>
              <w:t>В</w:t>
            </w:r>
            <w:r>
              <w:rPr>
                <w:spacing w:val="-14"/>
              </w:rPr>
              <w:t xml:space="preserve"> </w:t>
            </w:r>
            <w:r>
              <w:t>ОО</w:t>
            </w:r>
            <w:r>
              <w:rPr>
                <w:spacing w:val="-14"/>
              </w:rPr>
              <w:t xml:space="preserve"> </w:t>
            </w:r>
            <w:r>
              <w:t>обеспечено</w:t>
            </w:r>
            <w:r>
              <w:rPr>
                <w:spacing w:val="-14"/>
              </w:rPr>
              <w:t xml:space="preserve"> </w:t>
            </w:r>
            <w:r>
              <w:t xml:space="preserve">психолого- </w:t>
            </w:r>
            <w:r>
              <w:rPr>
                <w:spacing w:val="-2"/>
              </w:rPr>
              <w:t xml:space="preserve">педагогическое </w:t>
            </w:r>
            <w:r>
              <w:t>сопровождение участников образовательного</w:t>
            </w:r>
            <w:r>
              <w:rPr>
                <w:spacing w:val="-4"/>
              </w:rPr>
              <w:t xml:space="preserve"> </w:t>
            </w:r>
            <w:r>
              <w:t>процесса</w:t>
            </w:r>
          </w:p>
        </w:tc>
        <w:tc>
          <w:tcPr>
            <w:tcW w:w="3091" w:type="dxa"/>
          </w:tcPr>
          <w:p w:rsidR="009736CC" w:rsidRDefault="00D363D2">
            <w:pPr>
              <w:pStyle w:val="TableParagraph"/>
              <w:ind w:left="110" w:right="114"/>
            </w:pPr>
            <w:r>
              <w:rPr>
                <w:spacing w:val="-2"/>
              </w:rPr>
              <w:t>Функционирование</w:t>
            </w:r>
            <w:r>
              <w:rPr>
                <w:spacing w:val="40"/>
              </w:rPr>
              <w:t xml:space="preserve"> </w:t>
            </w:r>
            <w:r>
              <w:rPr>
                <w:spacing w:val="-2"/>
              </w:rPr>
              <w:t xml:space="preserve">психолого-педагогической </w:t>
            </w:r>
            <w:r>
              <w:t>службы.Создание условий и организация</w:t>
            </w:r>
            <w:r>
              <w:rPr>
                <w:spacing w:val="-14"/>
              </w:rPr>
              <w:t xml:space="preserve"> </w:t>
            </w:r>
            <w:r>
              <w:t xml:space="preserve">дополнительного </w:t>
            </w:r>
            <w:r>
              <w:rPr>
                <w:spacing w:val="-2"/>
              </w:rPr>
              <w:t xml:space="preserve">профессионального </w:t>
            </w:r>
            <w:r>
              <w:t xml:space="preserve">образования педагогов- </w:t>
            </w:r>
            <w:r>
              <w:rPr>
                <w:spacing w:val="-2"/>
              </w:rPr>
              <w:t>психологов.</w:t>
            </w:r>
          </w:p>
        </w:tc>
        <w:tc>
          <w:tcPr>
            <w:tcW w:w="3314" w:type="dxa"/>
          </w:tcPr>
          <w:p w:rsidR="009736CC" w:rsidRDefault="00D363D2">
            <w:pPr>
              <w:pStyle w:val="TableParagraph"/>
              <w:ind w:left="109" w:right="222"/>
            </w:pPr>
            <w:r>
              <w:t xml:space="preserve">План психолого- </w:t>
            </w:r>
            <w:r>
              <w:rPr>
                <w:spacing w:val="-2"/>
              </w:rPr>
              <w:t xml:space="preserve">педагогического </w:t>
            </w:r>
            <w:r>
              <w:t>сопровождения.</w:t>
            </w:r>
            <w:r>
              <w:rPr>
                <w:spacing w:val="-14"/>
              </w:rPr>
              <w:t xml:space="preserve"> </w:t>
            </w:r>
            <w:r>
              <w:t>Договоры</w:t>
            </w:r>
            <w:r>
              <w:rPr>
                <w:spacing w:val="-14"/>
              </w:rPr>
              <w:t xml:space="preserve"> </w:t>
            </w:r>
            <w:r>
              <w:t xml:space="preserve">с </w:t>
            </w:r>
            <w:r>
              <w:rPr>
                <w:spacing w:val="-2"/>
              </w:rPr>
              <w:t>организациями дополнительного профессионального</w:t>
            </w:r>
          </w:p>
          <w:p w:rsidR="009736CC" w:rsidRDefault="00D363D2">
            <w:pPr>
              <w:pStyle w:val="TableParagraph"/>
              <w:spacing w:line="252" w:lineRule="exact"/>
              <w:ind w:left="109" w:right="174"/>
            </w:pPr>
            <w:r>
              <w:t>образования.</w:t>
            </w:r>
            <w:r>
              <w:rPr>
                <w:spacing w:val="-14"/>
              </w:rPr>
              <w:t xml:space="preserve"> </w:t>
            </w:r>
            <w:r>
              <w:t>Договоры</w:t>
            </w:r>
            <w:r>
              <w:rPr>
                <w:spacing w:val="-14"/>
              </w:rPr>
              <w:t xml:space="preserve"> </w:t>
            </w:r>
            <w:r>
              <w:t>о сетевом</w:t>
            </w:r>
            <w:r>
              <w:rPr>
                <w:spacing w:val="-4"/>
              </w:rPr>
              <w:t xml:space="preserve"> </w:t>
            </w:r>
            <w:r>
              <w:rPr>
                <w:spacing w:val="-2"/>
              </w:rPr>
              <w:t>взаимодействии.</w:t>
            </w:r>
          </w:p>
        </w:tc>
      </w:tr>
      <w:tr w:rsidR="009736CC">
        <w:trPr>
          <w:trHeight w:val="249"/>
        </w:trPr>
        <w:tc>
          <w:tcPr>
            <w:tcW w:w="9575" w:type="dxa"/>
            <w:gridSpan w:val="3"/>
          </w:tcPr>
          <w:p w:rsidR="009736CC" w:rsidRDefault="00D363D2">
            <w:pPr>
              <w:pStyle w:val="TableParagraph"/>
              <w:spacing w:line="229" w:lineRule="exact"/>
              <w:ind w:left="2801" w:right="2782"/>
              <w:jc w:val="center"/>
              <w:rPr>
                <w:b/>
              </w:rPr>
            </w:pPr>
            <w:r>
              <w:rPr>
                <w:b/>
                <w:spacing w:val="-2"/>
              </w:rPr>
              <w:t>Информационно-методические</w:t>
            </w:r>
            <w:r>
              <w:rPr>
                <w:b/>
                <w:spacing w:val="29"/>
              </w:rPr>
              <w:t xml:space="preserve"> </w:t>
            </w:r>
            <w:r>
              <w:rPr>
                <w:b/>
                <w:spacing w:val="-2"/>
              </w:rPr>
              <w:t>условия</w:t>
            </w:r>
          </w:p>
        </w:tc>
      </w:tr>
      <w:tr w:rsidR="009736CC">
        <w:trPr>
          <w:trHeight w:val="1012"/>
        </w:trPr>
        <w:tc>
          <w:tcPr>
            <w:tcW w:w="3170" w:type="dxa"/>
          </w:tcPr>
          <w:p w:rsidR="009736CC" w:rsidRDefault="00D363D2">
            <w:pPr>
              <w:pStyle w:val="TableParagraph"/>
              <w:spacing w:line="242" w:lineRule="auto"/>
              <w:ind w:left="110" w:right="101"/>
            </w:pPr>
            <w:r>
              <w:t>В ОО обеспечена информационно-</w:t>
            </w:r>
            <w:r>
              <w:rPr>
                <w:spacing w:val="-14"/>
              </w:rPr>
              <w:t xml:space="preserve"> </w:t>
            </w:r>
            <w:r>
              <w:t xml:space="preserve">методическая </w:t>
            </w:r>
            <w:r>
              <w:rPr>
                <w:spacing w:val="-2"/>
              </w:rPr>
              <w:t>поддержкаобразовательной</w:t>
            </w:r>
          </w:p>
          <w:p w:rsidR="009736CC" w:rsidRDefault="00D363D2">
            <w:pPr>
              <w:pStyle w:val="TableParagraph"/>
              <w:spacing w:line="231" w:lineRule="exact"/>
              <w:ind w:left="110"/>
            </w:pPr>
            <w:r>
              <w:rPr>
                <w:spacing w:val="-2"/>
              </w:rPr>
              <w:t>деятельности</w:t>
            </w:r>
          </w:p>
        </w:tc>
        <w:tc>
          <w:tcPr>
            <w:tcW w:w="3091" w:type="dxa"/>
          </w:tcPr>
          <w:p w:rsidR="009736CC" w:rsidRDefault="00D363D2">
            <w:pPr>
              <w:pStyle w:val="TableParagraph"/>
              <w:spacing w:line="242" w:lineRule="auto"/>
              <w:ind w:left="110"/>
            </w:pPr>
            <w:r>
              <w:t>Создание книжного фонда библиотеки, обеспечение необходимым</w:t>
            </w:r>
            <w:r>
              <w:rPr>
                <w:spacing w:val="-14"/>
              </w:rPr>
              <w:t xml:space="preserve"> </w:t>
            </w:r>
            <w:r>
              <w:t>оборудованием.</w:t>
            </w:r>
          </w:p>
        </w:tc>
        <w:tc>
          <w:tcPr>
            <w:tcW w:w="3314" w:type="dxa"/>
          </w:tcPr>
          <w:p w:rsidR="009736CC" w:rsidRDefault="00D363D2">
            <w:pPr>
              <w:pStyle w:val="TableParagraph"/>
              <w:spacing w:line="244" w:lineRule="auto"/>
              <w:ind w:left="109" w:right="1106"/>
            </w:pPr>
            <w:r>
              <w:t>Заказ</w:t>
            </w:r>
            <w:r>
              <w:rPr>
                <w:spacing w:val="-14"/>
              </w:rPr>
              <w:t xml:space="preserve"> </w:t>
            </w:r>
            <w:r>
              <w:t>учебников.</w:t>
            </w:r>
            <w:r w:rsidR="00351F06">
              <w:t xml:space="preserve"> </w:t>
            </w:r>
            <w:r>
              <w:t xml:space="preserve">План </w:t>
            </w:r>
            <w:r>
              <w:rPr>
                <w:spacing w:val="-2"/>
              </w:rPr>
              <w:t>финансово-</w:t>
            </w:r>
          </w:p>
          <w:p w:rsidR="009736CC" w:rsidRDefault="00D363D2">
            <w:pPr>
              <w:pStyle w:val="TableParagraph"/>
              <w:spacing w:line="248" w:lineRule="exact"/>
              <w:ind w:left="109"/>
            </w:pPr>
            <w:r>
              <w:t>хозяйственной</w:t>
            </w:r>
            <w:r>
              <w:rPr>
                <w:spacing w:val="-12"/>
              </w:rPr>
              <w:t xml:space="preserve"> </w:t>
            </w:r>
            <w:r>
              <w:rPr>
                <w:spacing w:val="-2"/>
              </w:rPr>
              <w:t>деятельности.</w:t>
            </w:r>
          </w:p>
        </w:tc>
      </w:tr>
      <w:tr w:rsidR="009736CC">
        <w:trPr>
          <w:trHeight w:val="1012"/>
        </w:trPr>
        <w:tc>
          <w:tcPr>
            <w:tcW w:w="3170" w:type="dxa"/>
          </w:tcPr>
          <w:p w:rsidR="009736CC" w:rsidRDefault="00D363D2">
            <w:pPr>
              <w:pStyle w:val="TableParagraph"/>
              <w:spacing w:line="242" w:lineRule="auto"/>
              <w:ind w:left="110" w:right="120"/>
              <w:jc w:val="both"/>
            </w:pPr>
            <w:r>
              <w:t>В ОО обеспечены условия для мониторинга и фиксации хода и</w:t>
            </w:r>
            <w:r>
              <w:rPr>
                <w:spacing w:val="-2"/>
              </w:rPr>
              <w:t xml:space="preserve"> </w:t>
            </w:r>
            <w:r>
              <w:t xml:space="preserve">результатов </w:t>
            </w:r>
            <w:r>
              <w:rPr>
                <w:spacing w:val="-2"/>
              </w:rPr>
              <w:t>образовательной</w:t>
            </w:r>
          </w:p>
          <w:p w:rsidR="009736CC" w:rsidRDefault="00D363D2">
            <w:pPr>
              <w:pStyle w:val="TableParagraph"/>
              <w:spacing w:line="231" w:lineRule="exact"/>
              <w:ind w:left="110"/>
            </w:pPr>
            <w:r>
              <w:rPr>
                <w:spacing w:val="-2"/>
              </w:rPr>
              <w:t>деятельности</w:t>
            </w:r>
          </w:p>
        </w:tc>
        <w:tc>
          <w:tcPr>
            <w:tcW w:w="3091" w:type="dxa"/>
          </w:tcPr>
          <w:p w:rsidR="009736CC" w:rsidRDefault="00D363D2">
            <w:pPr>
              <w:pStyle w:val="TableParagraph"/>
              <w:spacing w:line="248" w:lineRule="exact"/>
              <w:ind w:left="110"/>
            </w:pPr>
            <w:r>
              <w:t>Создание</w:t>
            </w:r>
            <w:r>
              <w:rPr>
                <w:spacing w:val="-7"/>
              </w:rPr>
              <w:t xml:space="preserve"> </w:t>
            </w:r>
            <w:r>
              <w:t>локальной</w:t>
            </w:r>
            <w:r>
              <w:rPr>
                <w:spacing w:val="-12"/>
              </w:rPr>
              <w:t xml:space="preserve"> </w:t>
            </w:r>
            <w:r>
              <w:rPr>
                <w:spacing w:val="-4"/>
              </w:rPr>
              <w:t>сети</w:t>
            </w:r>
          </w:p>
        </w:tc>
        <w:tc>
          <w:tcPr>
            <w:tcW w:w="3314" w:type="dxa"/>
          </w:tcPr>
          <w:p w:rsidR="009736CC" w:rsidRDefault="00D363D2">
            <w:pPr>
              <w:pStyle w:val="TableParagraph"/>
              <w:spacing w:line="242" w:lineRule="auto"/>
              <w:ind w:left="109" w:right="174"/>
            </w:pPr>
            <w:r>
              <w:t xml:space="preserve">Работа локальной сети. </w:t>
            </w:r>
            <w:r>
              <w:rPr>
                <w:spacing w:val="-2"/>
              </w:rPr>
              <w:t>Обеспечение</w:t>
            </w:r>
            <w:r>
              <w:rPr>
                <w:spacing w:val="-15"/>
              </w:rPr>
              <w:t xml:space="preserve"> </w:t>
            </w:r>
            <w:r>
              <w:rPr>
                <w:spacing w:val="-2"/>
              </w:rPr>
              <w:t>программными продуктами.</w:t>
            </w:r>
          </w:p>
        </w:tc>
      </w:tr>
      <w:tr w:rsidR="009736CC">
        <w:trPr>
          <w:trHeight w:val="1776"/>
        </w:trPr>
        <w:tc>
          <w:tcPr>
            <w:tcW w:w="3170" w:type="dxa"/>
          </w:tcPr>
          <w:p w:rsidR="009736CC" w:rsidRDefault="00D363D2">
            <w:pPr>
              <w:pStyle w:val="TableParagraph"/>
              <w:ind w:left="110" w:right="101"/>
            </w:pPr>
            <w:r>
              <w:t xml:space="preserve">В ОО обеспечены условия </w:t>
            </w:r>
            <w:r>
              <w:rPr>
                <w:spacing w:val="-2"/>
              </w:rPr>
              <w:t xml:space="preserve">дистанционного </w:t>
            </w:r>
            <w:r>
              <w:t>взаимодействия всех участников образовательных отношений; дистанционное</w:t>
            </w:r>
          </w:p>
          <w:p w:rsidR="009736CC" w:rsidRDefault="00D363D2">
            <w:pPr>
              <w:pStyle w:val="TableParagraph"/>
              <w:spacing w:line="252" w:lineRule="exact"/>
              <w:ind w:left="110" w:right="101"/>
            </w:pPr>
            <w:r>
              <w:rPr>
                <w:spacing w:val="-2"/>
              </w:rPr>
              <w:t>взаимодействие организации</w:t>
            </w:r>
            <w:r w:rsidR="00351F06">
              <w:rPr>
                <w:spacing w:val="-2"/>
              </w:rPr>
              <w:t xml:space="preserve"> </w:t>
            </w:r>
            <w:r>
              <w:rPr>
                <w:spacing w:val="-2"/>
              </w:rPr>
              <w:t xml:space="preserve">с </w:t>
            </w:r>
            <w:r>
              <w:t>другими организациями</w:t>
            </w:r>
          </w:p>
        </w:tc>
        <w:tc>
          <w:tcPr>
            <w:tcW w:w="3091" w:type="dxa"/>
          </w:tcPr>
          <w:p w:rsidR="009736CC" w:rsidRDefault="00D363D2">
            <w:pPr>
              <w:pStyle w:val="TableParagraph"/>
              <w:spacing w:line="248" w:lineRule="exact"/>
              <w:ind w:left="110"/>
            </w:pPr>
            <w:r>
              <w:rPr>
                <w:spacing w:val="-2"/>
              </w:rPr>
              <w:t>Интернет</w:t>
            </w:r>
          </w:p>
        </w:tc>
        <w:tc>
          <w:tcPr>
            <w:tcW w:w="3314" w:type="dxa"/>
          </w:tcPr>
          <w:p w:rsidR="009736CC" w:rsidRDefault="00D363D2">
            <w:pPr>
              <w:pStyle w:val="TableParagraph"/>
              <w:spacing w:line="248" w:lineRule="exact"/>
              <w:ind w:left="109"/>
            </w:pPr>
            <w:r>
              <w:t>Обеспечение</w:t>
            </w:r>
            <w:r>
              <w:rPr>
                <w:spacing w:val="-10"/>
              </w:rPr>
              <w:t xml:space="preserve"> </w:t>
            </w:r>
            <w:r>
              <w:t>выхода</w:t>
            </w:r>
            <w:r>
              <w:rPr>
                <w:spacing w:val="-8"/>
              </w:rPr>
              <w:t xml:space="preserve"> </w:t>
            </w:r>
            <w:r>
              <w:rPr>
                <w:spacing w:val="-2"/>
              </w:rPr>
              <w:t>в</w:t>
            </w:r>
            <w:r w:rsidR="00351F06">
              <w:rPr>
                <w:spacing w:val="-2"/>
              </w:rPr>
              <w:t xml:space="preserve"> </w:t>
            </w:r>
            <w:r>
              <w:rPr>
                <w:spacing w:val="-2"/>
              </w:rPr>
              <w:t>интернет</w:t>
            </w:r>
          </w:p>
        </w:tc>
      </w:tr>
    </w:tbl>
    <w:p w:rsidR="009736CC" w:rsidRDefault="00D363D2">
      <w:pPr>
        <w:spacing w:before="77" w:line="249" w:lineRule="auto"/>
        <w:ind w:left="1919" w:right="819"/>
        <w:rPr>
          <w:b/>
          <w:sz w:val="23"/>
        </w:rPr>
      </w:pPr>
      <w:bookmarkStart w:id="79" w:name="Сетевой_график_(дорожная_карта)_по_форми"/>
      <w:bookmarkEnd w:id="79"/>
      <w:r>
        <w:rPr>
          <w:b/>
          <w:w w:val="105"/>
          <w:sz w:val="23"/>
        </w:rPr>
        <w:t>Сетевой</w:t>
      </w:r>
      <w:r>
        <w:rPr>
          <w:b/>
          <w:spacing w:val="36"/>
          <w:w w:val="105"/>
          <w:sz w:val="23"/>
        </w:rPr>
        <w:t xml:space="preserve"> </w:t>
      </w:r>
      <w:r>
        <w:rPr>
          <w:b/>
          <w:w w:val="105"/>
          <w:sz w:val="23"/>
        </w:rPr>
        <w:t>график</w:t>
      </w:r>
      <w:r>
        <w:rPr>
          <w:b/>
          <w:spacing w:val="40"/>
          <w:w w:val="105"/>
          <w:sz w:val="23"/>
        </w:rPr>
        <w:t xml:space="preserve"> </w:t>
      </w:r>
      <w:r>
        <w:rPr>
          <w:b/>
          <w:w w:val="105"/>
          <w:sz w:val="23"/>
        </w:rPr>
        <w:t>(дорожная</w:t>
      </w:r>
      <w:r>
        <w:rPr>
          <w:b/>
          <w:spacing w:val="37"/>
          <w:w w:val="105"/>
          <w:sz w:val="23"/>
        </w:rPr>
        <w:t xml:space="preserve"> </w:t>
      </w:r>
      <w:r>
        <w:rPr>
          <w:b/>
          <w:w w:val="105"/>
          <w:sz w:val="23"/>
        </w:rPr>
        <w:t>карта)</w:t>
      </w:r>
      <w:r>
        <w:rPr>
          <w:b/>
          <w:spacing w:val="40"/>
          <w:w w:val="105"/>
          <w:sz w:val="23"/>
        </w:rPr>
        <w:t xml:space="preserve"> </w:t>
      </w:r>
      <w:r>
        <w:rPr>
          <w:b/>
          <w:w w:val="105"/>
          <w:sz w:val="23"/>
        </w:rPr>
        <w:t>по</w:t>
      </w:r>
      <w:r>
        <w:rPr>
          <w:b/>
          <w:spacing w:val="39"/>
          <w:w w:val="105"/>
          <w:sz w:val="23"/>
        </w:rPr>
        <w:t xml:space="preserve"> </w:t>
      </w:r>
      <w:r>
        <w:rPr>
          <w:b/>
          <w:w w:val="105"/>
          <w:sz w:val="23"/>
        </w:rPr>
        <w:t>формированию</w:t>
      </w:r>
      <w:r>
        <w:rPr>
          <w:b/>
          <w:spacing w:val="35"/>
          <w:w w:val="105"/>
          <w:sz w:val="23"/>
        </w:rPr>
        <w:t xml:space="preserve"> </w:t>
      </w:r>
      <w:r>
        <w:rPr>
          <w:b/>
          <w:w w:val="105"/>
          <w:sz w:val="23"/>
        </w:rPr>
        <w:t>необходимой системы</w:t>
      </w:r>
      <w:r>
        <w:rPr>
          <w:b/>
          <w:spacing w:val="40"/>
          <w:w w:val="105"/>
          <w:sz w:val="23"/>
        </w:rPr>
        <w:t xml:space="preserve"> </w:t>
      </w:r>
      <w:r>
        <w:rPr>
          <w:b/>
          <w:w w:val="105"/>
          <w:sz w:val="23"/>
        </w:rPr>
        <w:t>условий</w:t>
      </w:r>
      <w:r w:rsidR="00351F06">
        <w:rPr>
          <w:b/>
          <w:w w:val="105"/>
          <w:sz w:val="23"/>
        </w:rPr>
        <w:t xml:space="preserve"> </w:t>
      </w:r>
      <w:r>
        <w:rPr>
          <w:b/>
          <w:w w:val="105"/>
          <w:sz w:val="23"/>
        </w:rPr>
        <w:t>реализации основной</w:t>
      </w:r>
      <w:r>
        <w:rPr>
          <w:b/>
          <w:spacing w:val="-3"/>
          <w:w w:val="105"/>
          <w:sz w:val="23"/>
        </w:rPr>
        <w:t xml:space="preserve"> </w:t>
      </w:r>
      <w:r>
        <w:rPr>
          <w:b/>
          <w:w w:val="105"/>
          <w:sz w:val="23"/>
        </w:rPr>
        <w:t>образовательной</w:t>
      </w:r>
      <w:r>
        <w:rPr>
          <w:b/>
          <w:spacing w:val="-2"/>
          <w:w w:val="105"/>
          <w:sz w:val="23"/>
        </w:rPr>
        <w:t xml:space="preserve"> </w:t>
      </w:r>
      <w:r>
        <w:rPr>
          <w:b/>
          <w:w w:val="105"/>
          <w:sz w:val="23"/>
        </w:rPr>
        <w:t>программы</w:t>
      </w:r>
    </w:p>
    <w:p w:rsidR="009736CC" w:rsidRDefault="009736CC">
      <w:pPr>
        <w:pStyle w:val="a3"/>
        <w:spacing w:before="10"/>
        <w:ind w:left="0"/>
        <w:rPr>
          <w:b/>
          <w:sz w:val="22"/>
        </w:rPr>
      </w:pP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1"/>
        <w:gridCol w:w="3191"/>
      </w:tblGrid>
      <w:tr w:rsidR="009736CC">
        <w:trPr>
          <w:trHeight w:val="277"/>
        </w:trPr>
        <w:tc>
          <w:tcPr>
            <w:tcW w:w="3191" w:type="dxa"/>
          </w:tcPr>
          <w:p w:rsidR="009736CC" w:rsidRDefault="00D363D2">
            <w:pPr>
              <w:pStyle w:val="TableParagraph"/>
              <w:spacing w:before="14" w:line="244" w:lineRule="exact"/>
              <w:ind w:left="110"/>
              <w:rPr>
                <w:b/>
                <w:sz w:val="23"/>
              </w:rPr>
            </w:pPr>
            <w:r>
              <w:rPr>
                <w:b/>
                <w:sz w:val="23"/>
              </w:rPr>
              <w:t>Направление</w:t>
            </w:r>
            <w:r>
              <w:rPr>
                <w:b/>
                <w:spacing w:val="47"/>
                <w:w w:val="105"/>
                <w:sz w:val="23"/>
              </w:rPr>
              <w:t xml:space="preserve"> </w:t>
            </w:r>
            <w:r>
              <w:rPr>
                <w:b/>
                <w:spacing w:val="-2"/>
                <w:w w:val="105"/>
                <w:sz w:val="23"/>
              </w:rPr>
              <w:t>мероприятий</w:t>
            </w:r>
          </w:p>
        </w:tc>
        <w:tc>
          <w:tcPr>
            <w:tcW w:w="3191" w:type="dxa"/>
          </w:tcPr>
          <w:p w:rsidR="009736CC" w:rsidRDefault="00D363D2">
            <w:pPr>
              <w:pStyle w:val="TableParagraph"/>
              <w:spacing w:before="14" w:line="244" w:lineRule="exact"/>
              <w:ind w:left="838"/>
              <w:rPr>
                <w:b/>
                <w:sz w:val="23"/>
              </w:rPr>
            </w:pPr>
            <w:r>
              <w:rPr>
                <w:b/>
                <w:spacing w:val="-2"/>
                <w:w w:val="105"/>
                <w:sz w:val="23"/>
              </w:rPr>
              <w:t>Мероприятия</w:t>
            </w:r>
          </w:p>
        </w:tc>
        <w:tc>
          <w:tcPr>
            <w:tcW w:w="3191" w:type="dxa"/>
          </w:tcPr>
          <w:p w:rsidR="009736CC" w:rsidRDefault="00D363D2">
            <w:pPr>
              <w:pStyle w:val="TableParagraph"/>
              <w:spacing w:before="14" w:line="244" w:lineRule="exact"/>
              <w:ind w:left="579"/>
              <w:rPr>
                <w:b/>
                <w:sz w:val="23"/>
              </w:rPr>
            </w:pPr>
            <w:r>
              <w:rPr>
                <w:b/>
                <w:w w:val="105"/>
                <w:sz w:val="23"/>
              </w:rPr>
              <w:t>Сроки</w:t>
            </w:r>
            <w:r>
              <w:rPr>
                <w:b/>
                <w:spacing w:val="-12"/>
                <w:w w:val="105"/>
                <w:sz w:val="23"/>
              </w:rPr>
              <w:t xml:space="preserve"> </w:t>
            </w:r>
            <w:r>
              <w:rPr>
                <w:b/>
                <w:spacing w:val="-2"/>
                <w:w w:val="105"/>
                <w:sz w:val="23"/>
              </w:rPr>
              <w:t>реализации</w:t>
            </w:r>
          </w:p>
        </w:tc>
      </w:tr>
      <w:tr w:rsidR="009736CC">
        <w:trPr>
          <w:trHeight w:val="2208"/>
        </w:trPr>
        <w:tc>
          <w:tcPr>
            <w:tcW w:w="3191" w:type="dxa"/>
            <w:vMerge w:val="restart"/>
          </w:tcPr>
          <w:p w:rsidR="009736CC" w:rsidRDefault="00D363D2">
            <w:pPr>
              <w:pStyle w:val="TableParagraph"/>
              <w:spacing w:line="254" w:lineRule="auto"/>
              <w:ind w:left="110"/>
              <w:rPr>
                <w:sz w:val="23"/>
              </w:rPr>
            </w:pPr>
            <w:r>
              <w:rPr>
                <w:w w:val="105"/>
                <w:sz w:val="23"/>
              </w:rPr>
              <w:lastRenderedPageBreak/>
              <w:t>I.</w:t>
            </w:r>
            <w:r>
              <w:rPr>
                <w:spacing w:val="17"/>
                <w:w w:val="105"/>
                <w:sz w:val="23"/>
              </w:rPr>
              <w:t xml:space="preserve"> </w:t>
            </w:r>
            <w:r>
              <w:rPr>
                <w:w w:val="105"/>
                <w:sz w:val="23"/>
              </w:rPr>
              <w:t>Нормативное</w:t>
            </w:r>
            <w:r>
              <w:rPr>
                <w:spacing w:val="-15"/>
                <w:w w:val="105"/>
                <w:sz w:val="23"/>
              </w:rPr>
              <w:t xml:space="preserve"> </w:t>
            </w:r>
            <w:r>
              <w:rPr>
                <w:w w:val="105"/>
                <w:sz w:val="23"/>
              </w:rPr>
              <w:t>обеспечение введения ФГОС ООО</w:t>
            </w:r>
          </w:p>
        </w:tc>
        <w:tc>
          <w:tcPr>
            <w:tcW w:w="3191" w:type="dxa"/>
          </w:tcPr>
          <w:p w:rsidR="009736CC" w:rsidRDefault="00D363D2">
            <w:pPr>
              <w:pStyle w:val="TableParagraph"/>
              <w:spacing w:line="249" w:lineRule="auto"/>
              <w:ind w:left="110" w:right="105"/>
              <w:rPr>
                <w:sz w:val="23"/>
              </w:rPr>
            </w:pPr>
            <w:r>
              <w:rPr>
                <w:sz w:val="23"/>
              </w:rPr>
              <w:t xml:space="preserve">1. Обеспечение соответствия </w:t>
            </w:r>
            <w:r>
              <w:rPr>
                <w:w w:val="105"/>
                <w:sz w:val="23"/>
              </w:rPr>
              <w:t xml:space="preserve">нормативной базы школы требованиям ФГОС ООО (цели образовательного процесса, режим занятий, </w:t>
            </w:r>
            <w:r>
              <w:rPr>
                <w:spacing w:val="-2"/>
                <w:w w:val="105"/>
                <w:sz w:val="23"/>
              </w:rPr>
              <w:t>финансирование, материально-техническое</w:t>
            </w:r>
          </w:p>
          <w:p w:rsidR="009736CC" w:rsidRDefault="00D363D2">
            <w:pPr>
              <w:pStyle w:val="TableParagraph"/>
              <w:spacing w:before="12" w:line="251" w:lineRule="exact"/>
              <w:ind w:left="110"/>
              <w:rPr>
                <w:sz w:val="23"/>
              </w:rPr>
            </w:pPr>
            <w:r>
              <w:rPr>
                <w:sz w:val="23"/>
              </w:rPr>
              <w:t>обеспечение</w:t>
            </w:r>
            <w:r>
              <w:rPr>
                <w:spacing w:val="16"/>
                <w:sz w:val="23"/>
              </w:rPr>
              <w:t xml:space="preserve"> </w:t>
            </w:r>
            <w:r>
              <w:rPr>
                <w:sz w:val="23"/>
              </w:rPr>
              <w:t>и</w:t>
            </w:r>
            <w:r>
              <w:rPr>
                <w:spacing w:val="27"/>
                <w:sz w:val="23"/>
              </w:rPr>
              <w:t xml:space="preserve"> </w:t>
            </w:r>
            <w:r>
              <w:rPr>
                <w:spacing w:val="-4"/>
                <w:sz w:val="23"/>
              </w:rPr>
              <w:t>др.)</w:t>
            </w:r>
          </w:p>
        </w:tc>
        <w:tc>
          <w:tcPr>
            <w:tcW w:w="3191" w:type="dxa"/>
          </w:tcPr>
          <w:p w:rsidR="009736CC" w:rsidRDefault="00D363D2" w:rsidP="00351F06">
            <w:pPr>
              <w:pStyle w:val="TableParagraph"/>
              <w:spacing w:line="254" w:lineRule="auto"/>
              <w:ind w:left="111" w:right="524"/>
              <w:rPr>
                <w:sz w:val="23"/>
              </w:rPr>
            </w:pPr>
            <w:r>
              <w:rPr>
                <w:spacing w:val="-2"/>
                <w:w w:val="105"/>
                <w:sz w:val="23"/>
              </w:rPr>
              <w:t>Привести</w:t>
            </w:r>
            <w:r>
              <w:rPr>
                <w:spacing w:val="-7"/>
                <w:w w:val="105"/>
                <w:sz w:val="23"/>
              </w:rPr>
              <w:t xml:space="preserve"> </w:t>
            </w:r>
            <w:r>
              <w:rPr>
                <w:spacing w:val="-2"/>
                <w:w w:val="105"/>
                <w:sz w:val="23"/>
              </w:rPr>
              <w:t>в</w:t>
            </w:r>
            <w:r>
              <w:rPr>
                <w:spacing w:val="-13"/>
                <w:w w:val="105"/>
                <w:sz w:val="23"/>
              </w:rPr>
              <w:t xml:space="preserve"> </w:t>
            </w:r>
            <w:r>
              <w:rPr>
                <w:spacing w:val="-2"/>
                <w:w w:val="105"/>
                <w:sz w:val="23"/>
              </w:rPr>
              <w:t xml:space="preserve">соответствие </w:t>
            </w:r>
            <w:r>
              <w:rPr>
                <w:w w:val="105"/>
                <w:sz w:val="23"/>
              </w:rPr>
              <w:t>202</w:t>
            </w:r>
            <w:r w:rsidR="00351F06">
              <w:rPr>
                <w:w w:val="105"/>
                <w:sz w:val="23"/>
              </w:rPr>
              <w:t>1</w:t>
            </w:r>
            <w:r>
              <w:rPr>
                <w:w w:val="105"/>
                <w:sz w:val="23"/>
              </w:rPr>
              <w:t>-202</w:t>
            </w:r>
            <w:r w:rsidR="00351F06">
              <w:rPr>
                <w:w w:val="105"/>
                <w:sz w:val="23"/>
              </w:rPr>
              <w:t>2</w:t>
            </w:r>
            <w:r>
              <w:rPr>
                <w:w w:val="105"/>
                <w:sz w:val="23"/>
              </w:rPr>
              <w:t xml:space="preserve"> уч. год.</w:t>
            </w:r>
          </w:p>
        </w:tc>
      </w:tr>
      <w:tr w:rsidR="009736CC">
        <w:trPr>
          <w:trHeight w:val="2763"/>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line="252" w:lineRule="auto"/>
              <w:ind w:left="110" w:right="189"/>
              <w:rPr>
                <w:sz w:val="23"/>
              </w:rPr>
            </w:pPr>
            <w:r>
              <w:rPr>
                <w:w w:val="105"/>
                <w:sz w:val="23"/>
              </w:rPr>
              <w:t>2.</w:t>
            </w:r>
            <w:r>
              <w:rPr>
                <w:spacing w:val="80"/>
                <w:w w:val="105"/>
                <w:sz w:val="23"/>
              </w:rPr>
              <w:t xml:space="preserve"> </w:t>
            </w:r>
            <w:r>
              <w:rPr>
                <w:w w:val="105"/>
                <w:sz w:val="23"/>
              </w:rPr>
              <w:t xml:space="preserve">Разработка на основе примерной основной </w:t>
            </w:r>
            <w:r>
              <w:rPr>
                <w:sz w:val="23"/>
              </w:rPr>
              <w:t xml:space="preserve">образовательной программы </w:t>
            </w:r>
            <w:r>
              <w:rPr>
                <w:w w:val="105"/>
                <w:sz w:val="23"/>
              </w:rPr>
              <w:t xml:space="preserve">основного общего образования основной </w:t>
            </w:r>
            <w:r>
              <w:rPr>
                <w:sz w:val="23"/>
              </w:rPr>
              <w:t xml:space="preserve">образовательной программы </w:t>
            </w:r>
            <w:r>
              <w:rPr>
                <w:w w:val="105"/>
                <w:sz w:val="23"/>
              </w:rPr>
              <w:t xml:space="preserve">основного общего </w:t>
            </w:r>
            <w:r>
              <w:rPr>
                <w:spacing w:val="-2"/>
                <w:w w:val="105"/>
                <w:sz w:val="23"/>
              </w:rPr>
              <w:t>образования образовательной</w:t>
            </w:r>
          </w:p>
          <w:p w:rsidR="009736CC" w:rsidRDefault="00D363D2">
            <w:pPr>
              <w:pStyle w:val="TableParagraph"/>
              <w:spacing w:line="244" w:lineRule="exact"/>
              <w:ind w:left="110"/>
              <w:rPr>
                <w:sz w:val="23"/>
              </w:rPr>
            </w:pPr>
            <w:r>
              <w:rPr>
                <w:spacing w:val="-2"/>
                <w:w w:val="105"/>
                <w:sz w:val="23"/>
              </w:rPr>
              <w:t>организации</w:t>
            </w:r>
          </w:p>
        </w:tc>
        <w:tc>
          <w:tcPr>
            <w:tcW w:w="3191" w:type="dxa"/>
          </w:tcPr>
          <w:p w:rsidR="009736CC" w:rsidRDefault="00D363D2" w:rsidP="00351F06">
            <w:pPr>
              <w:pStyle w:val="TableParagraph"/>
              <w:ind w:left="111"/>
              <w:rPr>
                <w:sz w:val="23"/>
              </w:rPr>
            </w:pPr>
            <w:r>
              <w:rPr>
                <w:w w:val="105"/>
                <w:sz w:val="23"/>
              </w:rPr>
              <w:t>202</w:t>
            </w:r>
            <w:r w:rsidR="00351F06">
              <w:rPr>
                <w:w w:val="105"/>
                <w:sz w:val="23"/>
              </w:rPr>
              <w:t>2</w:t>
            </w:r>
            <w:r>
              <w:rPr>
                <w:spacing w:val="-2"/>
                <w:w w:val="105"/>
                <w:sz w:val="23"/>
              </w:rPr>
              <w:t xml:space="preserve"> </w:t>
            </w:r>
            <w:r>
              <w:rPr>
                <w:w w:val="105"/>
                <w:sz w:val="23"/>
              </w:rPr>
              <w:t>г</w:t>
            </w:r>
            <w:r>
              <w:rPr>
                <w:spacing w:val="-2"/>
                <w:w w:val="105"/>
                <w:sz w:val="23"/>
              </w:rPr>
              <w:t xml:space="preserve"> </w:t>
            </w:r>
            <w:r>
              <w:rPr>
                <w:w w:val="105"/>
                <w:sz w:val="23"/>
              </w:rPr>
              <w:t>на</w:t>
            </w:r>
            <w:r>
              <w:rPr>
                <w:spacing w:val="-2"/>
                <w:w w:val="105"/>
                <w:sz w:val="23"/>
              </w:rPr>
              <w:t xml:space="preserve"> </w:t>
            </w:r>
            <w:r>
              <w:rPr>
                <w:w w:val="105"/>
                <w:sz w:val="23"/>
              </w:rPr>
              <w:t>5</w:t>
            </w:r>
            <w:r>
              <w:rPr>
                <w:spacing w:val="-2"/>
                <w:w w:val="105"/>
                <w:sz w:val="23"/>
              </w:rPr>
              <w:t xml:space="preserve"> </w:t>
            </w:r>
            <w:r>
              <w:rPr>
                <w:spacing w:val="-5"/>
                <w:w w:val="105"/>
                <w:sz w:val="23"/>
              </w:rPr>
              <w:t>лет</w:t>
            </w:r>
          </w:p>
        </w:tc>
      </w:tr>
      <w:tr w:rsidR="009736CC">
        <w:trPr>
          <w:trHeight w:val="1099"/>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line="252" w:lineRule="auto"/>
              <w:ind w:left="110" w:right="189"/>
              <w:rPr>
                <w:sz w:val="23"/>
              </w:rPr>
            </w:pPr>
            <w:r>
              <w:rPr>
                <w:w w:val="105"/>
                <w:sz w:val="23"/>
              </w:rPr>
              <w:t>3.</w:t>
            </w:r>
            <w:r>
              <w:rPr>
                <w:spacing w:val="40"/>
                <w:w w:val="105"/>
                <w:sz w:val="23"/>
              </w:rPr>
              <w:t xml:space="preserve"> </w:t>
            </w:r>
            <w:r>
              <w:rPr>
                <w:w w:val="105"/>
                <w:sz w:val="23"/>
              </w:rPr>
              <w:t xml:space="preserve">Утверждение основной </w:t>
            </w:r>
            <w:r>
              <w:rPr>
                <w:sz w:val="23"/>
              </w:rPr>
              <w:t xml:space="preserve">образовательной программы </w:t>
            </w:r>
            <w:r>
              <w:rPr>
                <w:spacing w:val="-2"/>
                <w:w w:val="105"/>
                <w:sz w:val="23"/>
              </w:rPr>
              <w:t>образовательной</w:t>
            </w:r>
          </w:p>
          <w:p w:rsidR="009736CC" w:rsidRDefault="00D363D2">
            <w:pPr>
              <w:pStyle w:val="TableParagraph"/>
              <w:spacing w:line="246" w:lineRule="exact"/>
              <w:ind w:left="110"/>
              <w:rPr>
                <w:sz w:val="23"/>
              </w:rPr>
            </w:pPr>
            <w:r>
              <w:rPr>
                <w:spacing w:val="-2"/>
                <w:w w:val="105"/>
                <w:sz w:val="23"/>
              </w:rPr>
              <w:t>организации</w:t>
            </w:r>
          </w:p>
        </w:tc>
        <w:tc>
          <w:tcPr>
            <w:tcW w:w="3191" w:type="dxa"/>
          </w:tcPr>
          <w:p w:rsidR="009736CC" w:rsidRDefault="00351F06" w:rsidP="00351F06">
            <w:pPr>
              <w:pStyle w:val="TableParagraph"/>
              <w:ind w:left="111"/>
              <w:rPr>
                <w:sz w:val="23"/>
              </w:rPr>
            </w:pPr>
            <w:r>
              <w:rPr>
                <w:spacing w:val="-4"/>
                <w:w w:val="105"/>
                <w:sz w:val="23"/>
              </w:rPr>
              <w:t xml:space="preserve">Февраль </w:t>
            </w:r>
            <w:r w:rsidR="00D363D2">
              <w:rPr>
                <w:spacing w:val="-4"/>
                <w:w w:val="105"/>
                <w:sz w:val="23"/>
              </w:rPr>
              <w:t xml:space="preserve"> </w:t>
            </w:r>
            <w:r w:rsidR="00D363D2">
              <w:rPr>
                <w:spacing w:val="-2"/>
                <w:w w:val="105"/>
                <w:sz w:val="23"/>
              </w:rPr>
              <w:t>202</w:t>
            </w:r>
            <w:r>
              <w:rPr>
                <w:spacing w:val="-2"/>
                <w:w w:val="105"/>
                <w:sz w:val="23"/>
              </w:rPr>
              <w:t>2</w:t>
            </w:r>
            <w:r w:rsidR="00D363D2">
              <w:rPr>
                <w:spacing w:val="-2"/>
                <w:w w:val="105"/>
                <w:sz w:val="23"/>
              </w:rPr>
              <w:t>г</w:t>
            </w:r>
          </w:p>
        </w:tc>
      </w:tr>
      <w:tr w:rsidR="009736CC">
        <w:trPr>
          <w:trHeight w:val="3036"/>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before="7" w:line="249" w:lineRule="auto"/>
              <w:ind w:left="110" w:right="137"/>
              <w:rPr>
                <w:sz w:val="23"/>
              </w:rPr>
            </w:pPr>
            <w:r>
              <w:rPr>
                <w:w w:val="105"/>
                <w:sz w:val="23"/>
              </w:rPr>
              <w:t>4.</w:t>
            </w:r>
            <w:r>
              <w:rPr>
                <w:spacing w:val="80"/>
                <w:w w:val="105"/>
                <w:sz w:val="23"/>
              </w:rPr>
              <w:t xml:space="preserve"> </w:t>
            </w:r>
            <w:r>
              <w:rPr>
                <w:w w:val="105"/>
                <w:sz w:val="23"/>
              </w:rPr>
              <w:t xml:space="preserve">Приведение должностных инструкций </w:t>
            </w:r>
            <w:r>
              <w:rPr>
                <w:sz w:val="23"/>
              </w:rPr>
              <w:t xml:space="preserve">работников образовательной </w:t>
            </w:r>
            <w:r>
              <w:rPr>
                <w:w w:val="105"/>
                <w:sz w:val="23"/>
              </w:rPr>
              <w:t xml:space="preserve">организации в соответствие с требованиями ФГОС основного общего образования и </w:t>
            </w:r>
            <w:r>
              <w:rPr>
                <w:spacing w:val="-2"/>
                <w:w w:val="105"/>
                <w:sz w:val="23"/>
              </w:rPr>
              <w:t xml:space="preserve">квалификационными </w:t>
            </w:r>
            <w:r>
              <w:rPr>
                <w:w w:val="105"/>
                <w:sz w:val="23"/>
              </w:rPr>
              <w:t xml:space="preserve">характеристиками и </w:t>
            </w:r>
            <w:r>
              <w:rPr>
                <w:spacing w:val="-2"/>
                <w:w w:val="105"/>
                <w:sz w:val="23"/>
              </w:rPr>
              <w:t>профессиональным</w:t>
            </w:r>
          </w:p>
          <w:p w:rsidR="009736CC" w:rsidRDefault="00D363D2">
            <w:pPr>
              <w:pStyle w:val="TableParagraph"/>
              <w:spacing w:before="8" w:line="251" w:lineRule="exact"/>
              <w:ind w:left="110"/>
              <w:rPr>
                <w:sz w:val="23"/>
              </w:rPr>
            </w:pPr>
            <w:r>
              <w:rPr>
                <w:spacing w:val="-2"/>
                <w:w w:val="105"/>
                <w:sz w:val="23"/>
              </w:rPr>
              <w:t>стандартом</w:t>
            </w:r>
          </w:p>
        </w:tc>
        <w:tc>
          <w:tcPr>
            <w:tcW w:w="3191" w:type="dxa"/>
          </w:tcPr>
          <w:p w:rsidR="009736CC" w:rsidRDefault="00D363D2">
            <w:pPr>
              <w:pStyle w:val="TableParagraph"/>
              <w:spacing w:before="7" w:line="247" w:lineRule="auto"/>
              <w:ind w:left="111" w:right="517"/>
              <w:rPr>
                <w:sz w:val="23"/>
              </w:rPr>
            </w:pPr>
            <w:r>
              <w:rPr>
                <w:w w:val="105"/>
                <w:sz w:val="23"/>
              </w:rPr>
              <w:t>Привести</w:t>
            </w:r>
            <w:r>
              <w:rPr>
                <w:spacing w:val="-16"/>
                <w:w w:val="105"/>
                <w:sz w:val="23"/>
              </w:rPr>
              <w:t xml:space="preserve"> </w:t>
            </w:r>
            <w:r>
              <w:rPr>
                <w:w w:val="105"/>
                <w:sz w:val="23"/>
              </w:rPr>
              <w:t>в</w:t>
            </w:r>
            <w:r>
              <w:rPr>
                <w:spacing w:val="-15"/>
                <w:w w:val="105"/>
                <w:sz w:val="23"/>
              </w:rPr>
              <w:t xml:space="preserve"> </w:t>
            </w:r>
            <w:r>
              <w:rPr>
                <w:w w:val="105"/>
                <w:sz w:val="23"/>
              </w:rPr>
              <w:t>соответствие 2021-2022 уч. год.</w:t>
            </w:r>
          </w:p>
        </w:tc>
      </w:tr>
      <w:tr w:rsidR="009736CC">
        <w:trPr>
          <w:trHeight w:val="1935"/>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before="7" w:line="249" w:lineRule="auto"/>
              <w:ind w:left="110" w:right="189"/>
              <w:rPr>
                <w:sz w:val="23"/>
              </w:rPr>
            </w:pPr>
            <w:r>
              <w:rPr>
                <w:w w:val="105"/>
                <w:sz w:val="23"/>
              </w:rPr>
              <w:t>5.</w:t>
            </w:r>
            <w:r>
              <w:rPr>
                <w:spacing w:val="80"/>
                <w:w w:val="105"/>
                <w:sz w:val="23"/>
              </w:rPr>
              <w:t xml:space="preserve"> </w:t>
            </w:r>
            <w:r>
              <w:rPr>
                <w:w w:val="105"/>
                <w:sz w:val="23"/>
              </w:rPr>
              <w:t xml:space="preserve">Определение списка учебников и учебных пособий, используемых в </w:t>
            </w:r>
            <w:r>
              <w:rPr>
                <w:sz w:val="23"/>
              </w:rPr>
              <w:t xml:space="preserve">образовательном процессе в </w:t>
            </w:r>
            <w:r>
              <w:rPr>
                <w:w w:val="105"/>
                <w:sz w:val="23"/>
              </w:rPr>
              <w:t>соответствии с ФГОС основного общего</w:t>
            </w:r>
          </w:p>
          <w:p w:rsidR="009736CC" w:rsidRDefault="00D363D2">
            <w:pPr>
              <w:pStyle w:val="TableParagraph"/>
              <w:spacing w:before="6" w:line="251" w:lineRule="exact"/>
              <w:ind w:left="110"/>
              <w:rPr>
                <w:sz w:val="23"/>
              </w:rPr>
            </w:pPr>
            <w:r>
              <w:rPr>
                <w:spacing w:val="-2"/>
                <w:w w:val="105"/>
                <w:sz w:val="23"/>
              </w:rPr>
              <w:t>образования</w:t>
            </w:r>
          </w:p>
        </w:tc>
        <w:tc>
          <w:tcPr>
            <w:tcW w:w="3191" w:type="dxa"/>
          </w:tcPr>
          <w:p w:rsidR="009736CC" w:rsidRDefault="00D363D2">
            <w:pPr>
              <w:pStyle w:val="TableParagraph"/>
              <w:spacing w:before="7"/>
              <w:ind w:left="111"/>
              <w:rPr>
                <w:sz w:val="23"/>
              </w:rPr>
            </w:pPr>
            <w:r>
              <w:rPr>
                <w:w w:val="105"/>
                <w:sz w:val="23"/>
              </w:rPr>
              <w:t>Корректировка</w:t>
            </w:r>
            <w:r>
              <w:rPr>
                <w:spacing w:val="-8"/>
                <w:w w:val="105"/>
                <w:sz w:val="23"/>
              </w:rPr>
              <w:t xml:space="preserve"> </w:t>
            </w:r>
            <w:r>
              <w:rPr>
                <w:w w:val="105"/>
                <w:sz w:val="23"/>
              </w:rPr>
              <w:t>-</w:t>
            </w:r>
            <w:r>
              <w:rPr>
                <w:spacing w:val="-16"/>
                <w:w w:val="105"/>
                <w:sz w:val="23"/>
              </w:rPr>
              <w:t xml:space="preserve"> </w:t>
            </w:r>
            <w:r>
              <w:rPr>
                <w:spacing w:val="-2"/>
                <w:w w:val="105"/>
                <w:sz w:val="23"/>
              </w:rPr>
              <w:t>ежегодно</w:t>
            </w:r>
          </w:p>
        </w:tc>
      </w:tr>
      <w:tr w:rsidR="009736CC">
        <w:trPr>
          <w:trHeight w:val="1660"/>
        </w:trPr>
        <w:tc>
          <w:tcPr>
            <w:tcW w:w="3191" w:type="dxa"/>
          </w:tcPr>
          <w:p w:rsidR="009736CC" w:rsidRDefault="009736CC">
            <w:pPr>
              <w:pStyle w:val="TableParagraph"/>
            </w:pPr>
          </w:p>
        </w:tc>
        <w:tc>
          <w:tcPr>
            <w:tcW w:w="3191" w:type="dxa"/>
          </w:tcPr>
          <w:p w:rsidR="009736CC" w:rsidRDefault="00D363D2">
            <w:pPr>
              <w:pStyle w:val="TableParagraph"/>
              <w:spacing w:line="249" w:lineRule="auto"/>
              <w:ind w:left="110" w:right="189"/>
              <w:rPr>
                <w:sz w:val="23"/>
              </w:rPr>
            </w:pPr>
            <w:r>
              <w:rPr>
                <w:w w:val="105"/>
                <w:sz w:val="23"/>
              </w:rPr>
              <w:t>6.</w:t>
            </w:r>
            <w:r>
              <w:rPr>
                <w:spacing w:val="40"/>
                <w:w w:val="105"/>
                <w:sz w:val="23"/>
              </w:rPr>
              <w:t xml:space="preserve"> </w:t>
            </w:r>
            <w:r>
              <w:rPr>
                <w:w w:val="105"/>
                <w:sz w:val="23"/>
              </w:rPr>
              <w:t>Разработка и корректировка</w:t>
            </w:r>
            <w:r>
              <w:rPr>
                <w:spacing w:val="-6"/>
                <w:w w:val="105"/>
                <w:sz w:val="23"/>
              </w:rPr>
              <w:t xml:space="preserve"> </w:t>
            </w:r>
            <w:r>
              <w:rPr>
                <w:w w:val="105"/>
                <w:sz w:val="23"/>
              </w:rPr>
              <w:t>локальных актов, устанавливающих требования к различным</w:t>
            </w:r>
          </w:p>
          <w:p w:rsidR="009736CC" w:rsidRDefault="00D363D2">
            <w:pPr>
              <w:pStyle w:val="TableParagraph"/>
              <w:spacing w:line="270" w:lineRule="atLeast"/>
              <w:ind w:left="110" w:right="189"/>
              <w:rPr>
                <w:sz w:val="23"/>
              </w:rPr>
            </w:pPr>
            <w:r>
              <w:rPr>
                <w:sz w:val="23"/>
              </w:rPr>
              <w:t xml:space="preserve">объектам инфраструктуры </w:t>
            </w:r>
            <w:r>
              <w:rPr>
                <w:spacing w:val="-2"/>
                <w:w w:val="105"/>
                <w:sz w:val="23"/>
              </w:rPr>
              <w:t>образовательной</w:t>
            </w:r>
          </w:p>
        </w:tc>
        <w:tc>
          <w:tcPr>
            <w:tcW w:w="3191" w:type="dxa"/>
          </w:tcPr>
          <w:p w:rsidR="009736CC" w:rsidRDefault="00D363D2">
            <w:pPr>
              <w:pStyle w:val="TableParagraph"/>
              <w:spacing w:line="254" w:lineRule="auto"/>
              <w:ind w:left="111" w:right="189"/>
              <w:rPr>
                <w:sz w:val="23"/>
              </w:rPr>
            </w:pPr>
            <w:r>
              <w:rPr>
                <w:sz w:val="23"/>
              </w:rPr>
              <w:t xml:space="preserve">Корректировать по мере </w:t>
            </w:r>
            <w:r>
              <w:rPr>
                <w:w w:val="105"/>
                <w:sz w:val="23"/>
              </w:rPr>
              <w:t>изменения требований</w:t>
            </w:r>
          </w:p>
        </w:tc>
      </w:tr>
    </w:tbl>
    <w:p w:rsidR="009736CC" w:rsidRDefault="009736CC">
      <w:pPr>
        <w:spacing w:line="254" w:lineRule="auto"/>
        <w:rPr>
          <w:sz w:val="23"/>
        </w:rPr>
        <w:sectPr w:rsidR="009736CC">
          <w:pgSz w:w="11910" w:h="16850"/>
          <w:pgMar w:top="1140" w:right="200" w:bottom="1660" w:left="580" w:header="0" w:footer="1453" w:gutter="0"/>
          <w:cols w:space="720"/>
        </w:sectPr>
      </w:pP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1"/>
        <w:gridCol w:w="3191"/>
      </w:tblGrid>
      <w:tr w:rsidR="009736CC">
        <w:trPr>
          <w:trHeight w:val="1106"/>
        </w:trPr>
        <w:tc>
          <w:tcPr>
            <w:tcW w:w="3191" w:type="dxa"/>
          </w:tcPr>
          <w:p w:rsidR="009736CC" w:rsidRDefault="009736CC">
            <w:pPr>
              <w:pStyle w:val="TableParagraph"/>
            </w:pPr>
          </w:p>
        </w:tc>
        <w:tc>
          <w:tcPr>
            <w:tcW w:w="3191" w:type="dxa"/>
          </w:tcPr>
          <w:p w:rsidR="009736CC" w:rsidRDefault="00D363D2">
            <w:pPr>
              <w:pStyle w:val="TableParagraph"/>
              <w:spacing w:before="7" w:line="249" w:lineRule="auto"/>
              <w:ind w:left="110" w:right="189"/>
              <w:rPr>
                <w:sz w:val="23"/>
              </w:rPr>
            </w:pPr>
            <w:r>
              <w:rPr>
                <w:w w:val="105"/>
                <w:sz w:val="23"/>
              </w:rPr>
              <w:t xml:space="preserve">организации с учетом </w:t>
            </w:r>
            <w:r>
              <w:rPr>
                <w:sz w:val="23"/>
              </w:rPr>
              <w:t xml:space="preserve">требований к минимальной </w:t>
            </w:r>
            <w:r>
              <w:rPr>
                <w:w w:val="105"/>
                <w:sz w:val="23"/>
              </w:rPr>
              <w:t>оснащенности учебного</w:t>
            </w:r>
          </w:p>
          <w:p w:rsidR="009736CC" w:rsidRDefault="00D363D2">
            <w:pPr>
              <w:pStyle w:val="TableParagraph"/>
              <w:spacing w:before="3" w:line="251" w:lineRule="exact"/>
              <w:ind w:left="110"/>
              <w:rPr>
                <w:sz w:val="23"/>
              </w:rPr>
            </w:pPr>
            <w:r>
              <w:rPr>
                <w:spacing w:val="-2"/>
                <w:w w:val="105"/>
                <w:sz w:val="23"/>
              </w:rPr>
              <w:t>процесса</w:t>
            </w:r>
          </w:p>
        </w:tc>
        <w:tc>
          <w:tcPr>
            <w:tcW w:w="3191" w:type="dxa"/>
          </w:tcPr>
          <w:p w:rsidR="009736CC" w:rsidRDefault="009736CC">
            <w:pPr>
              <w:pStyle w:val="TableParagraph"/>
            </w:pPr>
          </w:p>
        </w:tc>
      </w:tr>
      <w:tr w:rsidR="009736CC">
        <w:trPr>
          <w:trHeight w:val="6350"/>
        </w:trPr>
        <w:tc>
          <w:tcPr>
            <w:tcW w:w="3191" w:type="dxa"/>
          </w:tcPr>
          <w:p w:rsidR="009736CC" w:rsidRDefault="009736CC">
            <w:pPr>
              <w:pStyle w:val="TableParagraph"/>
            </w:pPr>
          </w:p>
        </w:tc>
        <w:tc>
          <w:tcPr>
            <w:tcW w:w="3191" w:type="dxa"/>
          </w:tcPr>
          <w:p w:rsidR="009736CC" w:rsidRDefault="00D363D2">
            <w:pPr>
              <w:pStyle w:val="TableParagraph"/>
              <w:ind w:left="110"/>
              <w:rPr>
                <w:sz w:val="23"/>
              </w:rPr>
            </w:pPr>
            <w:r>
              <w:rPr>
                <w:w w:val="105"/>
                <w:sz w:val="23"/>
              </w:rPr>
              <w:t>7.</w:t>
            </w:r>
            <w:r>
              <w:rPr>
                <w:spacing w:val="28"/>
                <w:w w:val="105"/>
                <w:sz w:val="23"/>
              </w:rPr>
              <w:t xml:space="preserve">  </w:t>
            </w:r>
            <w:r>
              <w:rPr>
                <w:spacing w:val="-2"/>
                <w:w w:val="105"/>
                <w:sz w:val="23"/>
              </w:rPr>
              <w:t>Доработка</w:t>
            </w:r>
          </w:p>
          <w:p w:rsidR="009736CC" w:rsidRDefault="00D363D2">
            <w:pPr>
              <w:pStyle w:val="TableParagraph"/>
              <w:numPr>
                <w:ilvl w:val="0"/>
                <w:numId w:val="2"/>
              </w:numPr>
              <w:tabs>
                <w:tab w:val="left" w:pos="291"/>
              </w:tabs>
              <w:spacing w:before="16" w:line="247" w:lineRule="auto"/>
              <w:ind w:right="1136" w:firstLine="0"/>
              <w:rPr>
                <w:sz w:val="23"/>
              </w:rPr>
            </w:pPr>
            <w:r>
              <w:rPr>
                <w:spacing w:val="-2"/>
                <w:sz w:val="23"/>
              </w:rPr>
              <w:t xml:space="preserve">образовательных </w:t>
            </w:r>
            <w:r>
              <w:rPr>
                <w:spacing w:val="-2"/>
                <w:w w:val="105"/>
                <w:sz w:val="23"/>
              </w:rPr>
              <w:t>программ</w:t>
            </w:r>
          </w:p>
          <w:p w:rsidR="009736CC" w:rsidRDefault="00D363D2">
            <w:pPr>
              <w:pStyle w:val="TableParagraph"/>
              <w:numPr>
                <w:ilvl w:val="0"/>
                <w:numId w:val="2"/>
              </w:numPr>
              <w:tabs>
                <w:tab w:val="left" w:pos="357"/>
              </w:tabs>
              <w:spacing w:before="3"/>
              <w:ind w:left="356" w:hanging="247"/>
              <w:rPr>
                <w:sz w:val="23"/>
              </w:rPr>
            </w:pPr>
            <w:r>
              <w:rPr>
                <w:sz w:val="23"/>
              </w:rPr>
              <w:t>учебного</w:t>
            </w:r>
            <w:r>
              <w:rPr>
                <w:spacing w:val="22"/>
                <w:w w:val="105"/>
                <w:sz w:val="23"/>
              </w:rPr>
              <w:t xml:space="preserve"> </w:t>
            </w:r>
            <w:r>
              <w:rPr>
                <w:spacing w:val="-2"/>
                <w:w w:val="105"/>
                <w:sz w:val="23"/>
              </w:rPr>
              <w:t>плана;</w:t>
            </w:r>
          </w:p>
          <w:p w:rsidR="009736CC" w:rsidRDefault="00D363D2">
            <w:pPr>
              <w:pStyle w:val="TableParagraph"/>
              <w:numPr>
                <w:ilvl w:val="0"/>
                <w:numId w:val="2"/>
              </w:numPr>
              <w:tabs>
                <w:tab w:val="left" w:pos="357"/>
              </w:tabs>
              <w:spacing w:before="16" w:line="249" w:lineRule="auto"/>
              <w:ind w:right="190" w:firstLine="0"/>
              <w:rPr>
                <w:sz w:val="23"/>
              </w:rPr>
            </w:pPr>
            <w:r>
              <w:rPr>
                <w:w w:val="105"/>
                <w:sz w:val="23"/>
              </w:rPr>
              <w:t xml:space="preserve">рабочих программ </w:t>
            </w:r>
            <w:r>
              <w:rPr>
                <w:sz w:val="23"/>
              </w:rPr>
              <w:t xml:space="preserve">учебных предметов, курсов, </w:t>
            </w:r>
            <w:r>
              <w:rPr>
                <w:w w:val="105"/>
                <w:sz w:val="23"/>
              </w:rPr>
              <w:t>внеурочной деятельности;</w:t>
            </w:r>
          </w:p>
          <w:p w:rsidR="009736CC" w:rsidRDefault="00D363D2">
            <w:pPr>
              <w:pStyle w:val="TableParagraph"/>
              <w:numPr>
                <w:ilvl w:val="0"/>
                <w:numId w:val="2"/>
              </w:numPr>
              <w:tabs>
                <w:tab w:val="left" w:pos="357"/>
              </w:tabs>
              <w:spacing w:before="3" w:line="249" w:lineRule="auto"/>
              <w:ind w:right="161" w:firstLine="0"/>
              <w:rPr>
                <w:sz w:val="23"/>
              </w:rPr>
            </w:pPr>
            <w:r>
              <w:rPr>
                <w:w w:val="105"/>
                <w:sz w:val="23"/>
              </w:rPr>
              <w:t xml:space="preserve">годового календарного учебного графика; положений о внеурочной </w:t>
            </w:r>
            <w:r>
              <w:rPr>
                <w:sz w:val="23"/>
              </w:rPr>
              <w:t xml:space="preserve">деятельности обучающихся; </w:t>
            </w:r>
            <w:r>
              <w:rPr>
                <w:w w:val="105"/>
                <w:sz w:val="23"/>
              </w:rPr>
              <w:t>положения об организации текущей и итоговой оценки достижения</w:t>
            </w:r>
            <w:r>
              <w:rPr>
                <w:spacing w:val="-9"/>
                <w:w w:val="105"/>
                <w:sz w:val="23"/>
              </w:rPr>
              <w:t xml:space="preserve"> </w:t>
            </w:r>
            <w:r>
              <w:rPr>
                <w:w w:val="105"/>
                <w:sz w:val="23"/>
              </w:rPr>
              <w:t xml:space="preserve">обучающимися планируемых результатов освоения основной </w:t>
            </w:r>
            <w:r>
              <w:rPr>
                <w:spacing w:val="-2"/>
                <w:w w:val="105"/>
                <w:sz w:val="23"/>
              </w:rPr>
              <w:t>образовательной программы;</w:t>
            </w:r>
          </w:p>
          <w:p w:rsidR="009736CC" w:rsidRDefault="00D363D2">
            <w:pPr>
              <w:pStyle w:val="TableParagraph"/>
              <w:spacing w:before="7" w:line="252" w:lineRule="auto"/>
              <w:ind w:left="110" w:right="286"/>
              <w:rPr>
                <w:sz w:val="23"/>
              </w:rPr>
            </w:pPr>
            <w:r>
              <w:rPr>
                <w:w w:val="105"/>
                <w:sz w:val="23"/>
              </w:rPr>
              <w:t>положения</w:t>
            </w:r>
            <w:r>
              <w:rPr>
                <w:spacing w:val="-16"/>
                <w:w w:val="105"/>
                <w:sz w:val="23"/>
              </w:rPr>
              <w:t xml:space="preserve"> </w:t>
            </w:r>
            <w:r>
              <w:rPr>
                <w:w w:val="105"/>
                <w:sz w:val="23"/>
              </w:rPr>
              <w:t>об</w:t>
            </w:r>
            <w:r>
              <w:rPr>
                <w:spacing w:val="-15"/>
                <w:w w:val="105"/>
                <w:sz w:val="23"/>
              </w:rPr>
              <w:t xml:space="preserve"> </w:t>
            </w:r>
            <w:r>
              <w:rPr>
                <w:w w:val="105"/>
                <w:sz w:val="23"/>
              </w:rPr>
              <w:t xml:space="preserve">организации домашней работы </w:t>
            </w:r>
            <w:r>
              <w:rPr>
                <w:spacing w:val="-2"/>
                <w:w w:val="105"/>
                <w:sz w:val="23"/>
              </w:rPr>
              <w:t>обучающихся;</w:t>
            </w:r>
          </w:p>
          <w:p w:rsidR="009736CC" w:rsidRDefault="00D363D2">
            <w:pPr>
              <w:pStyle w:val="TableParagraph"/>
              <w:spacing w:line="259" w:lineRule="exact"/>
              <w:ind w:left="110"/>
              <w:rPr>
                <w:sz w:val="23"/>
              </w:rPr>
            </w:pPr>
            <w:r>
              <w:rPr>
                <w:w w:val="105"/>
                <w:sz w:val="23"/>
              </w:rPr>
              <w:t>положения</w:t>
            </w:r>
            <w:r>
              <w:rPr>
                <w:spacing w:val="-8"/>
                <w:w w:val="105"/>
                <w:sz w:val="23"/>
              </w:rPr>
              <w:t xml:space="preserve"> </w:t>
            </w:r>
            <w:r>
              <w:rPr>
                <w:w w:val="105"/>
                <w:sz w:val="23"/>
              </w:rPr>
              <w:t>о</w:t>
            </w:r>
            <w:r>
              <w:rPr>
                <w:spacing w:val="-10"/>
                <w:w w:val="105"/>
                <w:sz w:val="23"/>
              </w:rPr>
              <w:t xml:space="preserve"> </w:t>
            </w:r>
            <w:r>
              <w:rPr>
                <w:spacing w:val="-2"/>
                <w:w w:val="105"/>
                <w:sz w:val="23"/>
              </w:rPr>
              <w:t>формах</w:t>
            </w:r>
          </w:p>
          <w:p w:rsidR="009736CC" w:rsidRDefault="00D363D2">
            <w:pPr>
              <w:pStyle w:val="TableParagraph"/>
              <w:spacing w:before="17" w:line="251" w:lineRule="exact"/>
              <w:ind w:left="110"/>
              <w:rPr>
                <w:sz w:val="23"/>
              </w:rPr>
            </w:pPr>
            <w:r>
              <w:rPr>
                <w:sz w:val="23"/>
              </w:rPr>
              <w:t>получения</w:t>
            </w:r>
            <w:r>
              <w:rPr>
                <w:spacing w:val="31"/>
                <w:w w:val="105"/>
                <w:sz w:val="23"/>
              </w:rPr>
              <w:t xml:space="preserve"> </w:t>
            </w:r>
            <w:r>
              <w:rPr>
                <w:spacing w:val="-2"/>
                <w:w w:val="105"/>
                <w:sz w:val="23"/>
              </w:rPr>
              <w:t>образования</w:t>
            </w:r>
          </w:p>
        </w:tc>
        <w:tc>
          <w:tcPr>
            <w:tcW w:w="3191" w:type="dxa"/>
          </w:tcPr>
          <w:p w:rsidR="009736CC" w:rsidRDefault="00D363D2">
            <w:pPr>
              <w:pStyle w:val="TableParagraph"/>
              <w:ind w:left="111"/>
              <w:rPr>
                <w:sz w:val="23"/>
              </w:rPr>
            </w:pPr>
            <w:r>
              <w:rPr>
                <w:spacing w:val="-2"/>
                <w:w w:val="105"/>
                <w:sz w:val="23"/>
              </w:rPr>
              <w:t>ежегодно</w:t>
            </w:r>
          </w:p>
        </w:tc>
      </w:tr>
      <w:tr w:rsidR="009736CC">
        <w:trPr>
          <w:trHeight w:val="1380"/>
        </w:trPr>
        <w:tc>
          <w:tcPr>
            <w:tcW w:w="3191" w:type="dxa"/>
            <w:vMerge w:val="restart"/>
          </w:tcPr>
          <w:p w:rsidR="009736CC" w:rsidRDefault="00D363D2">
            <w:pPr>
              <w:pStyle w:val="TableParagraph"/>
              <w:spacing w:line="252" w:lineRule="auto"/>
              <w:ind w:left="110" w:right="101"/>
              <w:jc w:val="both"/>
              <w:rPr>
                <w:sz w:val="23"/>
              </w:rPr>
            </w:pPr>
            <w:r>
              <w:rPr>
                <w:w w:val="105"/>
                <w:sz w:val="23"/>
              </w:rPr>
              <w:t>II. Финансовое обеспечение введения ФГОС основного общего образования</w:t>
            </w:r>
          </w:p>
        </w:tc>
        <w:tc>
          <w:tcPr>
            <w:tcW w:w="3191" w:type="dxa"/>
          </w:tcPr>
          <w:p w:rsidR="009736CC" w:rsidRDefault="00D363D2">
            <w:pPr>
              <w:pStyle w:val="TableParagraph"/>
              <w:spacing w:line="249" w:lineRule="auto"/>
              <w:ind w:left="110" w:right="189"/>
              <w:rPr>
                <w:sz w:val="23"/>
              </w:rPr>
            </w:pPr>
            <w:r>
              <w:rPr>
                <w:w w:val="105"/>
                <w:sz w:val="23"/>
              </w:rPr>
              <w:t>1.</w:t>
            </w:r>
            <w:r>
              <w:rPr>
                <w:spacing w:val="40"/>
                <w:w w:val="105"/>
                <w:sz w:val="23"/>
              </w:rPr>
              <w:t xml:space="preserve"> </w:t>
            </w:r>
            <w:r>
              <w:rPr>
                <w:w w:val="105"/>
                <w:sz w:val="23"/>
              </w:rPr>
              <w:t xml:space="preserve">Определение объема </w:t>
            </w:r>
            <w:r>
              <w:rPr>
                <w:sz w:val="23"/>
              </w:rPr>
              <w:t xml:space="preserve">расходов, необходимых для </w:t>
            </w:r>
            <w:r>
              <w:rPr>
                <w:w w:val="105"/>
                <w:sz w:val="23"/>
              </w:rPr>
              <w:t>реализации ООП и достижения планируемых</w:t>
            </w:r>
          </w:p>
          <w:p w:rsidR="009736CC" w:rsidRDefault="00D363D2">
            <w:pPr>
              <w:pStyle w:val="TableParagraph"/>
              <w:spacing w:before="9" w:line="251" w:lineRule="exact"/>
              <w:ind w:left="110"/>
              <w:rPr>
                <w:sz w:val="23"/>
              </w:rPr>
            </w:pPr>
            <w:r>
              <w:rPr>
                <w:spacing w:val="-2"/>
                <w:w w:val="105"/>
                <w:sz w:val="23"/>
              </w:rPr>
              <w:t>результатов</w:t>
            </w:r>
          </w:p>
        </w:tc>
        <w:tc>
          <w:tcPr>
            <w:tcW w:w="3191" w:type="dxa"/>
          </w:tcPr>
          <w:p w:rsidR="009736CC" w:rsidRDefault="00D363D2">
            <w:pPr>
              <w:pStyle w:val="TableParagraph"/>
              <w:ind w:left="111"/>
              <w:rPr>
                <w:sz w:val="23"/>
              </w:rPr>
            </w:pPr>
            <w:r>
              <w:rPr>
                <w:spacing w:val="-2"/>
                <w:w w:val="105"/>
                <w:sz w:val="23"/>
              </w:rPr>
              <w:t>ежегодно</w:t>
            </w:r>
          </w:p>
        </w:tc>
      </w:tr>
      <w:tr w:rsidR="009736CC">
        <w:trPr>
          <w:trHeight w:val="2482"/>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line="249" w:lineRule="auto"/>
              <w:ind w:left="110" w:right="118"/>
              <w:rPr>
                <w:sz w:val="23"/>
              </w:rPr>
            </w:pPr>
            <w:r>
              <w:rPr>
                <w:sz w:val="23"/>
              </w:rPr>
              <w:t xml:space="preserve">2. Корректировка локальных </w:t>
            </w:r>
            <w:r>
              <w:rPr>
                <w:w w:val="105"/>
                <w:sz w:val="23"/>
              </w:rPr>
              <w:t xml:space="preserve">актов, регламентирующих установление заработной платы работников </w:t>
            </w:r>
            <w:r>
              <w:rPr>
                <w:spacing w:val="-2"/>
                <w:w w:val="105"/>
                <w:sz w:val="23"/>
              </w:rPr>
              <w:t xml:space="preserve">образовательной </w:t>
            </w:r>
            <w:r>
              <w:rPr>
                <w:w w:val="105"/>
                <w:sz w:val="23"/>
              </w:rPr>
              <w:t>организации, в том числе стимулирующих</w:t>
            </w:r>
            <w:r>
              <w:rPr>
                <w:spacing w:val="-5"/>
                <w:w w:val="105"/>
                <w:sz w:val="23"/>
              </w:rPr>
              <w:t xml:space="preserve"> </w:t>
            </w:r>
            <w:r>
              <w:rPr>
                <w:w w:val="105"/>
                <w:sz w:val="23"/>
              </w:rPr>
              <w:t>надбавок</w:t>
            </w:r>
            <w:r>
              <w:rPr>
                <w:spacing w:val="-2"/>
                <w:w w:val="105"/>
                <w:sz w:val="23"/>
              </w:rPr>
              <w:t xml:space="preserve"> </w:t>
            </w:r>
            <w:r>
              <w:rPr>
                <w:w w:val="105"/>
                <w:sz w:val="23"/>
              </w:rPr>
              <w:t>и</w:t>
            </w:r>
          </w:p>
          <w:p w:rsidR="009736CC" w:rsidRDefault="00D363D2">
            <w:pPr>
              <w:pStyle w:val="TableParagraph"/>
              <w:spacing w:line="270" w:lineRule="atLeast"/>
              <w:ind w:left="110" w:right="189"/>
              <w:rPr>
                <w:sz w:val="23"/>
              </w:rPr>
            </w:pPr>
            <w:r>
              <w:rPr>
                <w:w w:val="105"/>
                <w:sz w:val="23"/>
              </w:rPr>
              <w:t>доплат,</w:t>
            </w:r>
            <w:r>
              <w:rPr>
                <w:spacing w:val="-16"/>
                <w:w w:val="105"/>
                <w:sz w:val="23"/>
              </w:rPr>
              <w:t xml:space="preserve"> </w:t>
            </w:r>
            <w:r>
              <w:rPr>
                <w:w w:val="105"/>
                <w:sz w:val="23"/>
              </w:rPr>
              <w:t>порядка</w:t>
            </w:r>
            <w:r>
              <w:rPr>
                <w:spacing w:val="-15"/>
                <w:w w:val="105"/>
                <w:sz w:val="23"/>
              </w:rPr>
              <w:t xml:space="preserve"> </w:t>
            </w:r>
            <w:r>
              <w:rPr>
                <w:w w:val="105"/>
                <w:sz w:val="23"/>
              </w:rPr>
              <w:t>и</w:t>
            </w:r>
            <w:r>
              <w:rPr>
                <w:spacing w:val="-15"/>
                <w:w w:val="105"/>
                <w:sz w:val="23"/>
              </w:rPr>
              <w:t xml:space="preserve"> </w:t>
            </w:r>
            <w:r>
              <w:rPr>
                <w:w w:val="105"/>
                <w:sz w:val="23"/>
              </w:rPr>
              <w:t xml:space="preserve">размеров </w:t>
            </w:r>
            <w:r>
              <w:rPr>
                <w:spacing w:val="-2"/>
                <w:w w:val="105"/>
                <w:sz w:val="23"/>
              </w:rPr>
              <w:t>премирования</w:t>
            </w:r>
          </w:p>
        </w:tc>
        <w:tc>
          <w:tcPr>
            <w:tcW w:w="3191" w:type="dxa"/>
          </w:tcPr>
          <w:p w:rsidR="009736CC" w:rsidRDefault="00D363D2">
            <w:pPr>
              <w:pStyle w:val="TableParagraph"/>
              <w:ind w:left="111"/>
              <w:rPr>
                <w:sz w:val="23"/>
              </w:rPr>
            </w:pPr>
            <w:r>
              <w:rPr>
                <w:spacing w:val="-2"/>
                <w:w w:val="105"/>
                <w:sz w:val="23"/>
              </w:rPr>
              <w:t>ежегодно</w:t>
            </w:r>
          </w:p>
        </w:tc>
      </w:tr>
      <w:tr w:rsidR="009736CC">
        <w:trPr>
          <w:trHeight w:val="1380"/>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before="7" w:line="249" w:lineRule="auto"/>
              <w:ind w:left="110" w:right="115"/>
              <w:rPr>
                <w:sz w:val="23"/>
              </w:rPr>
            </w:pPr>
            <w:r>
              <w:rPr>
                <w:w w:val="105"/>
                <w:sz w:val="23"/>
              </w:rPr>
              <w:t>3.</w:t>
            </w:r>
            <w:r>
              <w:rPr>
                <w:spacing w:val="17"/>
                <w:w w:val="105"/>
                <w:sz w:val="23"/>
              </w:rPr>
              <w:t xml:space="preserve"> </w:t>
            </w:r>
            <w:r>
              <w:rPr>
                <w:w w:val="105"/>
                <w:sz w:val="23"/>
              </w:rPr>
              <w:t>Нормативное</w:t>
            </w:r>
            <w:r>
              <w:rPr>
                <w:spacing w:val="-15"/>
                <w:w w:val="105"/>
                <w:sz w:val="23"/>
              </w:rPr>
              <w:t xml:space="preserve"> </w:t>
            </w:r>
            <w:r>
              <w:rPr>
                <w:w w:val="105"/>
                <w:sz w:val="23"/>
              </w:rPr>
              <w:t xml:space="preserve">Заключение </w:t>
            </w:r>
            <w:r>
              <w:rPr>
                <w:spacing w:val="-2"/>
                <w:w w:val="105"/>
                <w:sz w:val="23"/>
              </w:rPr>
              <w:t>дополнительных</w:t>
            </w:r>
            <w:r>
              <w:rPr>
                <w:spacing w:val="40"/>
                <w:w w:val="105"/>
                <w:sz w:val="23"/>
              </w:rPr>
              <w:t xml:space="preserve"> </w:t>
            </w:r>
            <w:r>
              <w:rPr>
                <w:w w:val="105"/>
                <w:sz w:val="23"/>
              </w:rPr>
              <w:t>соглашений к трудовому договору</w:t>
            </w:r>
            <w:r>
              <w:rPr>
                <w:spacing w:val="-8"/>
                <w:w w:val="105"/>
                <w:sz w:val="23"/>
              </w:rPr>
              <w:t xml:space="preserve"> </w:t>
            </w:r>
            <w:r>
              <w:rPr>
                <w:w w:val="105"/>
                <w:sz w:val="23"/>
              </w:rPr>
              <w:t>с</w:t>
            </w:r>
            <w:r>
              <w:rPr>
                <w:spacing w:val="-15"/>
                <w:w w:val="105"/>
                <w:sz w:val="23"/>
              </w:rPr>
              <w:t xml:space="preserve"> </w:t>
            </w:r>
            <w:r>
              <w:rPr>
                <w:w w:val="105"/>
                <w:sz w:val="23"/>
              </w:rPr>
              <w:t>педагогическими</w:t>
            </w:r>
          </w:p>
          <w:p w:rsidR="009736CC" w:rsidRDefault="00D363D2">
            <w:pPr>
              <w:pStyle w:val="TableParagraph"/>
              <w:spacing w:before="2" w:line="251" w:lineRule="exact"/>
              <w:ind w:left="110"/>
              <w:rPr>
                <w:sz w:val="23"/>
              </w:rPr>
            </w:pPr>
            <w:r>
              <w:rPr>
                <w:spacing w:val="-2"/>
                <w:w w:val="105"/>
                <w:sz w:val="23"/>
              </w:rPr>
              <w:t>работниками</w:t>
            </w:r>
          </w:p>
        </w:tc>
        <w:tc>
          <w:tcPr>
            <w:tcW w:w="3191" w:type="dxa"/>
          </w:tcPr>
          <w:p w:rsidR="009736CC" w:rsidRDefault="00D363D2">
            <w:pPr>
              <w:pStyle w:val="TableParagraph"/>
              <w:spacing w:before="7"/>
              <w:ind w:left="111"/>
              <w:rPr>
                <w:sz w:val="23"/>
              </w:rPr>
            </w:pPr>
            <w:r>
              <w:rPr>
                <w:spacing w:val="-2"/>
                <w:w w:val="105"/>
                <w:sz w:val="23"/>
              </w:rPr>
              <w:t>ежегодно</w:t>
            </w:r>
          </w:p>
        </w:tc>
      </w:tr>
      <w:tr w:rsidR="009736CC">
        <w:trPr>
          <w:trHeight w:val="1113"/>
        </w:trPr>
        <w:tc>
          <w:tcPr>
            <w:tcW w:w="3191" w:type="dxa"/>
          </w:tcPr>
          <w:p w:rsidR="009736CC" w:rsidRDefault="00D363D2">
            <w:pPr>
              <w:pStyle w:val="TableParagraph"/>
              <w:tabs>
                <w:tab w:val="left" w:pos="2146"/>
              </w:tabs>
              <w:spacing w:before="7" w:line="252" w:lineRule="auto"/>
              <w:ind w:left="110" w:right="104"/>
              <w:rPr>
                <w:sz w:val="23"/>
              </w:rPr>
            </w:pPr>
            <w:r>
              <w:rPr>
                <w:w w:val="105"/>
                <w:sz w:val="23"/>
              </w:rPr>
              <w:t>III.</w:t>
            </w:r>
            <w:r>
              <w:rPr>
                <w:spacing w:val="40"/>
                <w:w w:val="105"/>
                <w:sz w:val="23"/>
              </w:rPr>
              <w:t xml:space="preserve"> </w:t>
            </w:r>
            <w:r>
              <w:rPr>
                <w:w w:val="105"/>
                <w:sz w:val="23"/>
              </w:rPr>
              <w:t xml:space="preserve">Нормативное </w:t>
            </w:r>
            <w:r>
              <w:rPr>
                <w:spacing w:val="-2"/>
                <w:w w:val="105"/>
                <w:sz w:val="23"/>
              </w:rPr>
              <w:t>Организационное обеспечение</w:t>
            </w:r>
            <w:r>
              <w:rPr>
                <w:sz w:val="23"/>
              </w:rPr>
              <w:tab/>
            </w:r>
            <w:r>
              <w:rPr>
                <w:spacing w:val="-2"/>
                <w:w w:val="105"/>
                <w:sz w:val="23"/>
              </w:rPr>
              <w:t>введения</w:t>
            </w:r>
          </w:p>
          <w:p w:rsidR="009736CC" w:rsidRDefault="00D363D2">
            <w:pPr>
              <w:pStyle w:val="TableParagraph"/>
              <w:tabs>
                <w:tab w:val="left" w:pos="1024"/>
                <w:tab w:val="left" w:pos="2326"/>
              </w:tabs>
              <w:spacing w:line="253" w:lineRule="exact"/>
              <w:ind w:left="110"/>
              <w:rPr>
                <w:sz w:val="23"/>
              </w:rPr>
            </w:pPr>
            <w:r>
              <w:rPr>
                <w:spacing w:val="-4"/>
                <w:w w:val="105"/>
                <w:sz w:val="23"/>
              </w:rPr>
              <w:t>ФГОС</w:t>
            </w:r>
            <w:r>
              <w:rPr>
                <w:sz w:val="23"/>
              </w:rPr>
              <w:tab/>
            </w:r>
            <w:r>
              <w:rPr>
                <w:spacing w:val="-2"/>
                <w:w w:val="105"/>
                <w:sz w:val="23"/>
              </w:rPr>
              <w:t>основного</w:t>
            </w:r>
            <w:r>
              <w:rPr>
                <w:sz w:val="23"/>
              </w:rPr>
              <w:tab/>
            </w:r>
            <w:r>
              <w:rPr>
                <w:spacing w:val="-2"/>
                <w:w w:val="105"/>
                <w:sz w:val="23"/>
              </w:rPr>
              <w:t>общего</w:t>
            </w:r>
          </w:p>
        </w:tc>
        <w:tc>
          <w:tcPr>
            <w:tcW w:w="3191" w:type="dxa"/>
          </w:tcPr>
          <w:p w:rsidR="009736CC" w:rsidRDefault="00D363D2">
            <w:pPr>
              <w:pStyle w:val="TableParagraph"/>
              <w:spacing w:before="7" w:line="252" w:lineRule="auto"/>
              <w:ind w:left="110" w:right="189"/>
              <w:rPr>
                <w:sz w:val="23"/>
              </w:rPr>
            </w:pPr>
            <w:r>
              <w:rPr>
                <w:w w:val="105"/>
                <w:sz w:val="23"/>
              </w:rPr>
              <w:t xml:space="preserve">1. Обеспечение </w:t>
            </w:r>
            <w:r>
              <w:rPr>
                <w:spacing w:val="-2"/>
                <w:w w:val="105"/>
                <w:sz w:val="23"/>
              </w:rPr>
              <w:t xml:space="preserve">координации </w:t>
            </w:r>
            <w:r>
              <w:rPr>
                <w:sz w:val="23"/>
              </w:rPr>
              <w:t>взаимодействия участников</w:t>
            </w:r>
          </w:p>
          <w:p w:rsidR="009736CC" w:rsidRDefault="00D363D2">
            <w:pPr>
              <w:pStyle w:val="TableParagraph"/>
              <w:spacing w:line="253" w:lineRule="exact"/>
              <w:ind w:left="110"/>
              <w:rPr>
                <w:sz w:val="23"/>
              </w:rPr>
            </w:pPr>
            <w:r>
              <w:rPr>
                <w:sz w:val="23"/>
              </w:rPr>
              <w:t>образовательных</w:t>
            </w:r>
            <w:r>
              <w:rPr>
                <w:spacing w:val="58"/>
                <w:w w:val="105"/>
                <w:sz w:val="23"/>
              </w:rPr>
              <w:t xml:space="preserve"> </w:t>
            </w:r>
            <w:r>
              <w:rPr>
                <w:spacing w:val="-2"/>
                <w:w w:val="105"/>
                <w:sz w:val="23"/>
              </w:rPr>
              <w:t>отношений</w:t>
            </w:r>
          </w:p>
        </w:tc>
        <w:tc>
          <w:tcPr>
            <w:tcW w:w="3191" w:type="dxa"/>
          </w:tcPr>
          <w:p w:rsidR="009736CC" w:rsidRDefault="00D363D2">
            <w:pPr>
              <w:pStyle w:val="TableParagraph"/>
              <w:spacing w:before="7" w:line="247" w:lineRule="auto"/>
              <w:ind w:left="111" w:right="366"/>
              <w:rPr>
                <w:sz w:val="23"/>
              </w:rPr>
            </w:pPr>
            <w:r>
              <w:rPr>
                <w:w w:val="105"/>
                <w:sz w:val="23"/>
              </w:rPr>
              <w:t>Ежегодно,</w:t>
            </w:r>
            <w:r>
              <w:rPr>
                <w:spacing w:val="-16"/>
                <w:w w:val="105"/>
                <w:sz w:val="23"/>
              </w:rPr>
              <w:t xml:space="preserve"> </w:t>
            </w:r>
            <w:r>
              <w:rPr>
                <w:w w:val="105"/>
                <w:sz w:val="23"/>
              </w:rPr>
              <w:t>согласно</w:t>
            </w:r>
            <w:r>
              <w:rPr>
                <w:spacing w:val="-15"/>
                <w:w w:val="105"/>
                <w:sz w:val="23"/>
              </w:rPr>
              <w:t xml:space="preserve"> </w:t>
            </w:r>
            <w:r>
              <w:rPr>
                <w:w w:val="105"/>
                <w:sz w:val="23"/>
              </w:rPr>
              <w:t>плану работы школы</w:t>
            </w:r>
          </w:p>
        </w:tc>
      </w:tr>
    </w:tbl>
    <w:p w:rsidR="009736CC" w:rsidRDefault="009736CC">
      <w:pPr>
        <w:spacing w:line="247" w:lineRule="auto"/>
        <w:rPr>
          <w:sz w:val="23"/>
        </w:rPr>
        <w:sectPr w:rsidR="009736CC">
          <w:type w:val="continuous"/>
          <w:pgSz w:w="11910" w:h="16850"/>
          <w:pgMar w:top="1200" w:right="200" w:bottom="1660" w:left="580" w:header="0" w:footer="1453" w:gutter="0"/>
          <w:cols w:space="720"/>
        </w:sectPr>
      </w:pP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1"/>
        <w:gridCol w:w="3191"/>
      </w:tblGrid>
      <w:tr w:rsidR="009736CC">
        <w:trPr>
          <w:trHeight w:val="552"/>
        </w:trPr>
        <w:tc>
          <w:tcPr>
            <w:tcW w:w="3191" w:type="dxa"/>
            <w:vMerge w:val="restart"/>
          </w:tcPr>
          <w:p w:rsidR="009736CC" w:rsidRDefault="00D363D2">
            <w:pPr>
              <w:pStyle w:val="TableParagraph"/>
              <w:spacing w:before="7"/>
              <w:ind w:left="110"/>
              <w:rPr>
                <w:sz w:val="23"/>
              </w:rPr>
            </w:pPr>
            <w:r>
              <w:rPr>
                <w:spacing w:val="-2"/>
                <w:w w:val="105"/>
                <w:sz w:val="23"/>
              </w:rPr>
              <w:lastRenderedPageBreak/>
              <w:t>образования</w:t>
            </w:r>
          </w:p>
        </w:tc>
        <w:tc>
          <w:tcPr>
            <w:tcW w:w="3191" w:type="dxa"/>
          </w:tcPr>
          <w:p w:rsidR="009736CC" w:rsidRDefault="00D363D2">
            <w:pPr>
              <w:pStyle w:val="TableParagraph"/>
              <w:spacing w:line="274" w:lineRule="exact"/>
              <w:ind w:left="110" w:right="189"/>
              <w:rPr>
                <w:sz w:val="23"/>
              </w:rPr>
            </w:pPr>
            <w:r>
              <w:rPr>
                <w:spacing w:val="-2"/>
                <w:w w:val="105"/>
                <w:sz w:val="23"/>
              </w:rPr>
              <w:t>по</w:t>
            </w:r>
            <w:r>
              <w:rPr>
                <w:spacing w:val="-14"/>
                <w:w w:val="105"/>
                <w:sz w:val="23"/>
              </w:rPr>
              <w:t xml:space="preserve"> </w:t>
            </w:r>
            <w:r>
              <w:rPr>
                <w:spacing w:val="-2"/>
                <w:w w:val="105"/>
                <w:sz w:val="23"/>
              </w:rPr>
              <w:t>организации</w:t>
            </w:r>
            <w:r>
              <w:rPr>
                <w:spacing w:val="-10"/>
                <w:w w:val="105"/>
                <w:sz w:val="23"/>
              </w:rPr>
              <w:t xml:space="preserve"> </w:t>
            </w:r>
            <w:r>
              <w:rPr>
                <w:spacing w:val="-2"/>
                <w:w w:val="105"/>
                <w:sz w:val="23"/>
              </w:rPr>
              <w:t xml:space="preserve">введения </w:t>
            </w:r>
            <w:r>
              <w:rPr>
                <w:w w:val="105"/>
                <w:sz w:val="23"/>
              </w:rPr>
              <w:t>ФГОС ООО</w:t>
            </w:r>
          </w:p>
        </w:tc>
        <w:tc>
          <w:tcPr>
            <w:tcW w:w="3191" w:type="dxa"/>
          </w:tcPr>
          <w:p w:rsidR="009736CC" w:rsidRDefault="009736CC">
            <w:pPr>
              <w:pStyle w:val="TableParagraph"/>
            </w:pPr>
          </w:p>
        </w:tc>
      </w:tr>
      <w:tr w:rsidR="009736CC">
        <w:trPr>
          <w:trHeight w:val="2762"/>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before="7" w:line="249" w:lineRule="auto"/>
              <w:ind w:left="110" w:right="189"/>
              <w:rPr>
                <w:sz w:val="23"/>
              </w:rPr>
            </w:pPr>
            <w:r>
              <w:rPr>
                <w:w w:val="105"/>
                <w:sz w:val="23"/>
              </w:rPr>
              <w:t>2.</w:t>
            </w:r>
            <w:r>
              <w:rPr>
                <w:spacing w:val="-16"/>
                <w:w w:val="105"/>
                <w:sz w:val="23"/>
              </w:rPr>
              <w:t xml:space="preserve"> </w:t>
            </w:r>
            <w:r>
              <w:rPr>
                <w:w w:val="105"/>
                <w:sz w:val="23"/>
              </w:rPr>
              <w:t>Разработка</w:t>
            </w:r>
            <w:r>
              <w:rPr>
                <w:spacing w:val="-15"/>
                <w:w w:val="105"/>
                <w:sz w:val="23"/>
              </w:rPr>
              <w:t xml:space="preserve"> </w:t>
            </w:r>
            <w:r>
              <w:rPr>
                <w:w w:val="105"/>
                <w:sz w:val="23"/>
              </w:rPr>
              <w:t>и</w:t>
            </w:r>
            <w:r>
              <w:rPr>
                <w:spacing w:val="-15"/>
                <w:w w:val="105"/>
                <w:sz w:val="23"/>
              </w:rPr>
              <w:t xml:space="preserve"> </w:t>
            </w:r>
            <w:r>
              <w:rPr>
                <w:w w:val="105"/>
                <w:sz w:val="23"/>
              </w:rPr>
              <w:t xml:space="preserve">реализация моделей взаимодействия организаций общего образования и </w:t>
            </w:r>
            <w:r>
              <w:rPr>
                <w:spacing w:val="-2"/>
                <w:w w:val="105"/>
                <w:sz w:val="23"/>
              </w:rPr>
              <w:t xml:space="preserve">дополнительного </w:t>
            </w:r>
            <w:r>
              <w:rPr>
                <w:w w:val="105"/>
                <w:sz w:val="23"/>
              </w:rPr>
              <w:t>образования детей и учреждений культуры и спорта, обеспечивающих организацию внеурочной</w:t>
            </w:r>
          </w:p>
          <w:p w:rsidR="009736CC" w:rsidRDefault="00D363D2">
            <w:pPr>
              <w:pStyle w:val="TableParagraph"/>
              <w:spacing w:before="9" w:line="251" w:lineRule="exact"/>
              <w:ind w:left="110"/>
              <w:rPr>
                <w:sz w:val="23"/>
              </w:rPr>
            </w:pPr>
            <w:r>
              <w:rPr>
                <w:spacing w:val="-2"/>
                <w:w w:val="105"/>
                <w:sz w:val="23"/>
              </w:rPr>
              <w:t>деятельности</w:t>
            </w:r>
          </w:p>
        </w:tc>
        <w:tc>
          <w:tcPr>
            <w:tcW w:w="3191" w:type="dxa"/>
          </w:tcPr>
          <w:p w:rsidR="009736CC" w:rsidRDefault="00D363D2">
            <w:pPr>
              <w:pStyle w:val="TableParagraph"/>
              <w:spacing w:before="7"/>
              <w:ind w:left="111"/>
              <w:rPr>
                <w:sz w:val="23"/>
              </w:rPr>
            </w:pPr>
            <w:r>
              <w:rPr>
                <w:spacing w:val="-2"/>
                <w:w w:val="105"/>
                <w:sz w:val="23"/>
              </w:rPr>
              <w:t>ежегодно</w:t>
            </w:r>
          </w:p>
        </w:tc>
      </w:tr>
      <w:tr w:rsidR="009736CC">
        <w:trPr>
          <w:trHeight w:val="2481"/>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line="249" w:lineRule="auto"/>
              <w:ind w:left="110" w:right="118"/>
              <w:rPr>
                <w:sz w:val="23"/>
              </w:rPr>
            </w:pPr>
            <w:r>
              <w:rPr>
                <w:w w:val="105"/>
                <w:sz w:val="23"/>
              </w:rPr>
              <w:t>3.</w:t>
            </w:r>
            <w:r>
              <w:rPr>
                <w:spacing w:val="40"/>
                <w:w w:val="105"/>
                <w:sz w:val="23"/>
              </w:rPr>
              <w:t xml:space="preserve"> </w:t>
            </w:r>
            <w:r>
              <w:rPr>
                <w:w w:val="105"/>
                <w:sz w:val="23"/>
              </w:rPr>
              <w:t xml:space="preserve">Разработка и реализация системы мониторинга </w:t>
            </w:r>
            <w:r>
              <w:rPr>
                <w:spacing w:val="-2"/>
                <w:w w:val="105"/>
                <w:sz w:val="23"/>
              </w:rPr>
              <w:t xml:space="preserve">образовательных </w:t>
            </w:r>
            <w:r>
              <w:rPr>
                <w:w w:val="105"/>
                <w:sz w:val="23"/>
              </w:rPr>
              <w:t>потребностей</w:t>
            </w:r>
            <w:r>
              <w:rPr>
                <w:spacing w:val="-16"/>
                <w:w w:val="105"/>
                <w:sz w:val="23"/>
              </w:rPr>
              <w:t xml:space="preserve"> </w:t>
            </w:r>
            <w:r>
              <w:rPr>
                <w:w w:val="105"/>
                <w:sz w:val="23"/>
              </w:rPr>
              <w:t xml:space="preserve">обучающихся и родителей по использованию часов </w:t>
            </w:r>
            <w:r>
              <w:rPr>
                <w:sz w:val="23"/>
              </w:rPr>
              <w:t>вариативной части учебного</w:t>
            </w:r>
          </w:p>
          <w:p w:rsidR="009736CC" w:rsidRDefault="00D363D2">
            <w:pPr>
              <w:pStyle w:val="TableParagraph"/>
              <w:spacing w:line="270" w:lineRule="atLeast"/>
              <w:ind w:left="110" w:right="189"/>
              <w:rPr>
                <w:sz w:val="23"/>
              </w:rPr>
            </w:pPr>
            <w:r>
              <w:rPr>
                <w:spacing w:val="-2"/>
                <w:w w:val="105"/>
                <w:sz w:val="23"/>
              </w:rPr>
              <w:t>плана</w:t>
            </w:r>
            <w:r>
              <w:rPr>
                <w:spacing w:val="-14"/>
                <w:w w:val="105"/>
                <w:sz w:val="23"/>
              </w:rPr>
              <w:t xml:space="preserve"> </w:t>
            </w:r>
            <w:r>
              <w:rPr>
                <w:spacing w:val="-2"/>
                <w:w w:val="105"/>
                <w:sz w:val="23"/>
              </w:rPr>
              <w:t>и</w:t>
            </w:r>
            <w:r>
              <w:rPr>
                <w:spacing w:val="-13"/>
                <w:w w:val="105"/>
                <w:sz w:val="23"/>
              </w:rPr>
              <w:t xml:space="preserve"> </w:t>
            </w:r>
            <w:r>
              <w:rPr>
                <w:spacing w:val="-2"/>
                <w:w w:val="105"/>
                <w:sz w:val="23"/>
              </w:rPr>
              <w:t>внеурочной деятельности</w:t>
            </w:r>
          </w:p>
        </w:tc>
        <w:tc>
          <w:tcPr>
            <w:tcW w:w="3191" w:type="dxa"/>
          </w:tcPr>
          <w:p w:rsidR="009736CC" w:rsidRDefault="00D363D2">
            <w:pPr>
              <w:pStyle w:val="TableParagraph"/>
              <w:spacing w:line="252" w:lineRule="auto"/>
              <w:ind w:left="111" w:right="189"/>
              <w:rPr>
                <w:sz w:val="23"/>
              </w:rPr>
            </w:pPr>
            <w:r>
              <w:rPr>
                <w:spacing w:val="-2"/>
                <w:w w:val="105"/>
                <w:sz w:val="23"/>
              </w:rPr>
              <w:t>Ежегодно,</w:t>
            </w:r>
            <w:r>
              <w:rPr>
                <w:spacing w:val="-14"/>
                <w:w w:val="105"/>
                <w:sz w:val="23"/>
              </w:rPr>
              <w:t xml:space="preserve"> </w:t>
            </w:r>
            <w:r>
              <w:rPr>
                <w:spacing w:val="-2"/>
                <w:w w:val="105"/>
                <w:sz w:val="23"/>
              </w:rPr>
              <w:t>привести</w:t>
            </w:r>
            <w:r>
              <w:rPr>
                <w:spacing w:val="-13"/>
                <w:w w:val="105"/>
                <w:sz w:val="23"/>
              </w:rPr>
              <w:t xml:space="preserve"> </w:t>
            </w:r>
            <w:r>
              <w:rPr>
                <w:spacing w:val="-2"/>
                <w:w w:val="105"/>
                <w:sz w:val="23"/>
              </w:rPr>
              <w:t xml:space="preserve">в </w:t>
            </w:r>
            <w:r>
              <w:rPr>
                <w:w w:val="105"/>
                <w:sz w:val="23"/>
              </w:rPr>
              <w:t xml:space="preserve">соответствие с </w:t>
            </w:r>
            <w:r>
              <w:rPr>
                <w:spacing w:val="-2"/>
                <w:w w:val="105"/>
                <w:sz w:val="23"/>
              </w:rPr>
              <w:t>требованиями</w:t>
            </w:r>
          </w:p>
        </w:tc>
      </w:tr>
      <w:tr w:rsidR="009736CC">
        <w:trPr>
          <w:trHeight w:val="1380"/>
        </w:trPr>
        <w:tc>
          <w:tcPr>
            <w:tcW w:w="3191" w:type="dxa"/>
            <w:vMerge w:val="restart"/>
          </w:tcPr>
          <w:p w:rsidR="009736CC" w:rsidRDefault="00D363D2">
            <w:pPr>
              <w:pStyle w:val="TableParagraph"/>
              <w:tabs>
                <w:tab w:val="left" w:pos="2146"/>
              </w:tabs>
              <w:spacing w:before="7" w:line="249" w:lineRule="auto"/>
              <w:ind w:left="110" w:right="100"/>
              <w:jc w:val="both"/>
              <w:rPr>
                <w:sz w:val="23"/>
              </w:rPr>
            </w:pPr>
            <w:r>
              <w:rPr>
                <w:w w:val="105"/>
                <w:sz w:val="23"/>
              </w:rPr>
              <w:t xml:space="preserve">IV. Нормативное Кадровое </w:t>
            </w:r>
            <w:r>
              <w:rPr>
                <w:spacing w:val="-2"/>
                <w:w w:val="105"/>
                <w:sz w:val="23"/>
              </w:rPr>
              <w:t>обеспечение</w:t>
            </w:r>
            <w:r>
              <w:rPr>
                <w:sz w:val="23"/>
              </w:rPr>
              <w:tab/>
            </w:r>
            <w:r>
              <w:rPr>
                <w:spacing w:val="-2"/>
                <w:w w:val="105"/>
                <w:sz w:val="23"/>
              </w:rPr>
              <w:t xml:space="preserve">введения </w:t>
            </w:r>
            <w:r>
              <w:rPr>
                <w:w w:val="105"/>
                <w:sz w:val="23"/>
              </w:rPr>
              <w:t xml:space="preserve">ФГОС основного общего </w:t>
            </w:r>
            <w:r>
              <w:rPr>
                <w:spacing w:val="-2"/>
                <w:w w:val="105"/>
                <w:sz w:val="23"/>
              </w:rPr>
              <w:t>образования</w:t>
            </w:r>
          </w:p>
        </w:tc>
        <w:tc>
          <w:tcPr>
            <w:tcW w:w="3191" w:type="dxa"/>
          </w:tcPr>
          <w:p w:rsidR="009736CC" w:rsidRDefault="00D363D2">
            <w:pPr>
              <w:pStyle w:val="TableParagraph"/>
              <w:spacing w:before="7" w:line="249" w:lineRule="auto"/>
              <w:ind w:left="110" w:right="189"/>
              <w:rPr>
                <w:sz w:val="23"/>
              </w:rPr>
            </w:pPr>
            <w:r>
              <w:rPr>
                <w:w w:val="105"/>
                <w:sz w:val="23"/>
              </w:rPr>
              <w:t xml:space="preserve">1. Анализ кадрового </w:t>
            </w:r>
            <w:r>
              <w:rPr>
                <w:sz w:val="23"/>
              </w:rPr>
              <w:t xml:space="preserve">обеспечения введения и </w:t>
            </w:r>
            <w:r>
              <w:rPr>
                <w:w w:val="105"/>
                <w:sz w:val="23"/>
              </w:rPr>
              <w:t>реализации ФГОС основного общего</w:t>
            </w:r>
          </w:p>
          <w:p w:rsidR="009736CC" w:rsidRDefault="00D363D2">
            <w:pPr>
              <w:pStyle w:val="TableParagraph"/>
              <w:spacing w:before="2" w:line="251" w:lineRule="exact"/>
              <w:ind w:left="110"/>
              <w:rPr>
                <w:sz w:val="23"/>
              </w:rPr>
            </w:pPr>
            <w:r>
              <w:rPr>
                <w:spacing w:val="-2"/>
                <w:w w:val="105"/>
                <w:sz w:val="23"/>
              </w:rPr>
              <w:t>образования</w:t>
            </w:r>
          </w:p>
        </w:tc>
        <w:tc>
          <w:tcPr>
            <w:tcW w:w="3191" w:type="dxa"/>
          </w:tcPr>
          <w:p w:rsidR="009736CC" w:rsidRDefault="00D363D2">
            <w:pPr>
              <w:pStyle w:val="TableParagraph"/>
              <w:spacing w:before="7"/>
              <w:ind w:left="111"/>
              <w:rPr>
                <w:sz w:val="23"/>
              </w:rPr>
            </w:pPr>
            <w:r>
              <w:rPr>
                <w:spacing w:val="-2"/>
                <w:w w:val="105"/>
                <w:sz w:val="23"/>
              </w:rPr>
              <w:t>ежегодно</w:t>
            </w:r>
          </w:p>
        </w:tc>
      </w:tr>
      <w:tr w:rsidR="009736CC">
        <w:trPr>
          <w:trHeight w:val="2489"/>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before="7" w:line="249" w:lineRule="auto"/>
              <w:ind w:left="110" w:right="137"/>
              <w:rPr>
                <w:sz w:val="23"/>
              </w:rPr>
            </w:pPr>
            <w:r>
              <w:rPr>
                <w:sz w:val="23"/>
              </w:rPr>
              <w:t xml:space="preserve">2. Создание (корректировка) </w:t>
            </w:r>
            <w:r>
              <w:rPr>
                <w:w w:val="105"/>
                <w:sz w:val="23"/>
              </w:rPr>
              <w:t xml:space="preserve">плана-графика повышения </w:t>
            </w:r>
            <w:r>
              <w:rPr>
                <w:spacing w:val="-2"/>
                <w:w w:val="105"/>
                <w:sz w:val="23"/>
              </w:rPr>
              <w:t xml:space="preserve">квалификации </w:t>
            </w:r>
            <w:r>
              <w:rPr>
                <w:w w:val="105"/>
                <w:sz w:val="23"/>
              </w:rPr>
              <w:t xml:space="preserve">педагогических и руководящих работников </w:t>
            </w:r>
            <w:r>
              <w:rPr>
                <w:spacing w:val="-2"/>
                <w:w w:val="105"/>
                <w:sz w:val="23"/>
              </w:rPr>
              <w:t xml:space="preserve">образовательной </w:t>
            </w:r>
            <w:r>
              <w:rPr>
                <w:w w:val="105"/>
                <w:sz w:val="23"/>
              </w:rPr>
              <w:t>организации в связи с введением</w:t>
            </w:r>
            <w:r>
              <w:rPr>
                <w:spacing w:val="-16"/>
                <w:w w:val="105"/>
                <w:sz w:val="23"/>
              </w:rPr>
              <w:t xml:space="preserve"> </w:t>
            </w:r>
            <w:r>
              <w:rPr>
                <w:w w:val="105"/>
                <w:sz w:val="23"/>
              </w:rPr>
              <w:t>ФГОС</w:t>
            </w:r>
            <w:r>
              <w:rPr>
                <w:spacing w:val="-15"/>
                <w:w w:val="105"/>
                <w:sz w:val="23"/>
              </w:rPr>
              <w:t xml:space="preserve"> </w:t>
            </w:r>
            <w:r>
              <w:rPr>
                <w:w w:val="105"/>
                <w:sz w:val="23"/>
              </w:rPr>
              <w:t>основного</w:t>
            </w:r>
          </w:p>
          <w:p w:rsidR="009736CC" w:rsidRDefault="00D363D2">
            <w:pPr>
              <w:pStyle w:val="TableParagraph"/>
              <w:spacing w:before="11" w:line="251" w:lineRule="exact"/>
              <w:ind w:left="110"/>
              <w:rPr>
                <w:sz w:val="23"/>
              </w:rPr>
            </w:pPr>
            <w:r>
              <w:rPr>
                <w:spacing w:val="-2"/>
                <w:w w:val="105"/>
                <w:sz w:val="23"/>
              </w:rPr>
              <w:t>общего</w:t>
            </w:r>
            <w:r>
              <w:rPr>
                <w:spacing w:val="-4"/>
                <w:w w:val="105"/>
                <w:sz w:val="23"/>
              </w:rPr>
              <w:t xml:space="preserve"> </w:t>
            </w:r>
            <w:r>
              <w:rPr>
                <w:spacing w:val="-2"/>
                <w:w w:val="105"/>
                <w:sz w:val="23"/>
              </w:rPr>
              <w:t>образования</w:t>
            </w:r>
          </w:p>
        </w:tc>
        <w:tc>
          <w:tcPr>
            <w:tcW w:w="3191" w:type="dxa"/>
          </w:tcPr>
          <w:p w:rsidR="009736CC" w:rsidRDefault="00D363D2">
            <w:pPr>
              <w:pStyle w:val="TableParagraph"/>
              <w:spacing w:before="7"/>
              <w:ind w:left="111"/>
              <w:rPr>
                <w:sz w:val="23"/>
              </w:rPr>
            </w:pPr>
            <w:r>
              <w:rPr>
                <w:spacing w:val="-2"/>
                <w:w w:val="105"/>
                <w:sz w:val="23"/>
              </w:rPr>
              <w:t>ежегодно</w:t>
            </w:r>
          </w:p>
        </w:tc>
      </w:tr>
      <w:tr w:rsidR="009736CC">
        <w:trPr>
          <w:trHeight w:val="2482"/>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line="249" w:lineRule="auto"/>
              <w:ind w:left="110" w:right="108"/>
              <w:rPr>
                <w:sz w:val="23"/>
              </w:rPr>
            </w:pPr>
            <w:r>
              <w:rPr>
                <w:w w:val="105"/>
                <w:sz w:val="23"/>
              </w:rPr>
              <w:t>3.</w:t>
            </w:r>
            <w:r>
              <w:rPr>
                <w:spacing w:val="40"/>
                <w:w w:val="105"/>
                <w:sz w:val="23"/>
              </w:rPr>
              <w:t xml:space="preserve"> </w:t>
            </w:r>
            <w:r>
              <w:rPr>
                <w:w w:val="105"/>
                <w:sz w:val="23"/>
              </w:rPr>
              <w:t xml:space="preserve">Нормативное Корректировка плана </w:t>
            </w:r>
            <w:r>
              <w:rPr>
                <w:spacing w:val="-2"/>
                <w:w w:val="105"/>
                <w:sz w:val="23"/>
              </w:rPr>
              <w:t>научно-методических семинаров (внутришкольного повышения</w:t>
            </w:r>
            <w:r>
              <w:rPr>
                <w:spacing w:val="-9"/>
                <w:w w:val="105"/>
                <w:sz w:val="23"/>
              </w:rPr>
              <w:t xml:space="preserve"> </w:t>
            </w:r>
            <w:r>
              <w:rPr>
                <w:spacing w:val="-2"/>
                <w:w w:val="105"/>
                <w:sz w:val="23"/>
              </w:rPr>
              <w:t>квалификации)</w:t>
            </w:r>
            <w:r>
              <w:rPr>
                <w:spacing w:val="-7"/>
                <w:w w:val="105"/>
                <w:sz w:val="23"/>
              </w:rPr>
              <w:t xml:space="preserve"> </w:t>
            </w:r>
            <w:r>
              <w:rPr>
                <w:spacing w:val="-2"/>
                <w:w w:val="105"/>
                <w:sz w:val="23"/>
              </w:rPr>
              <w:t xml:space="preserve">с </w:t>
            </w:r>
            <w:r>
              <w:rPr>
                <w:w w:val="105"/>
                <w:sz w:val="23"/>
              </w:rPr>
              <w:t>ориентацией на проблемы</w:t>
            </w:r>
          </w:p>
          <w:p w:rsidR="009736CC" w:rsidRDefault="00D363D2">
            <w:pPr>
              <w:pStyle w:val="TableParagraph"/>
              <w:spacing w:line="270" w:lineRule="atLeast"/>
              <w:ind w:left="110" w:right="189"/>
              <w:rPr>
                <w:sz w:val="23"/>
              </w:rPr>
            </w:pPr>
            <w:r>
              <w:rPr>
                <w:spacing w:val="-2"/>
                <w:w w:val="105"/>
                <w:sz w:val="23"/>
              </w:rPr>
              <w:t>введения</w:t>
            </w:r>
            <w:r>
              <w:rPr>
                <w:spacing w:val="-11"/>
                <w:w w:val="105"/>
                <w:sz w:val="23"/>
              </w:rPr>
              <w:t xml:space="preserve"> </w:t>
            </w:r>
            <w:r>
              <w:rPr>
                <w:spacing w:val="-2"/>
                <w:w w:val="105"/>
                <w:sz w:val="23"/>
              </w:rPr>
              <w:t>ФГОС</w:t>
            </w:r>
            <w:r>
              <w:rPr>
                <w:spacing w:val="-10"/>
                <w:w w:val="105"/>
                <w:sz w:val="23"/>
              </w:rPr>
              <w:t xml:space="preserve"> </w:t>
            </w:r>
            <w:r>
              <w:rPr>
                <w:spacing w:val="-2"/>
                <w:w w:val="105"/>
                <w:sz w:val="23"/>
              </w:rPr>
              <w:t xml:space="preserve">основного </w:t>
            </w:r>
            <w:r>
              <w:rPr>
                <w:w w:val="105"/>
                <w:sz w:val="23"/>
              </w:rPr>
              <w:t>общего образования</w:t>
            </w:r>
          </w:p>
        </w:tc>
        <w:tc>
          <w:tcPr>
            <w:tcW w:w="3191" w:type="dxa"/>
          </w:tcPr>
          <w:p w:rsidR="009736CC" w:rsidRDefault="00D363D2">
            <w:pPr>
              <w:pStyle w:val="TableParagraph"/>
              <w:ind w:left="111"/>
              <w:rPr>
                <w:sz w:val="23"/>
              </w:rPr>
            </w:pPr>
            <w:r>
              <w:rPr>
                <w:spacing w:val="-2"/>
                <w:w w:val="105"/>
                <w:sz w:val="23"/>
              </w:rPr>
              <w:t>ежегодно</w:t>
            </w:r>
          </w:p>
        </w:tc>
      </w:tr>
      <w:tr w:rsidR="009736CC">
        <w:trPr>
          <w:trHeight w:val="1660"/>
        </w:trPr>
        <w:tc>
          <w:tcPr>
            <w:tcW w:w="3191" w:type="dxa"/>
          </w:tcPr>
          <w:p w:rsidR="009736CC" w:rsidRDefault="00D363D2">
            <w:pPr>
              <w:pStyle w:val="TableParagraph"/>
              <w:tabs>
                <w:tab w:val="left" w:pos="1024"/>
                <w:tab w:val="left" w:pos="2146"/>
                <w:tab w:val="left" w:pos="2326"/>
              </w:tabs>
              <w:spacing w:before="7" w:line="249" w:lineRule="auto"/>
              <w:ind w:left="110" w:right="100"/>
              <w:rPr>
                <w:sz w:val="23"/>
              </w:rPr>
            </w:pPr>
            <w:r>
              <w:rPr>
                <w:w w:val="105"/>
                <w:sz w:val="23"/>
              </w:rPr>
              <w:t>V.</w:t>
            </w:r>
            <w:r>
              <w:rPr>
                <w:spacing w:val="40"/>
                <w:w w:val="105"/>
                <w:sz w:val="23"/>
              </w:rPr>
              <w:t xml:space="preserve"> </w:t>
            </w:r>
            <w:r>
              <w:rPr>
                <w:w w:val="105"/>
                <w:sz w:val="23"/>
              </w:rPr>
              <w:t xml:space="preserve">Нормативное </w:t>
            </w:r>
            <w:r>
              <w:rPr>
                <w:spacing w:val="-2"/>
                <w:w w:val="105"/>
                <w:sz w:val="23"/>
              </w:rPr>
              <w:t>Информационное обеспечение</w:t>
            </w:r>
            <w:r>
              <w:rPr>
                <w:sz w:val="23"/>
              </w:rPr>
              <w:tab/>
            </w:r>
            <w:r>
              <w:rPr>
                <w:spacing w:val="-2"/>
                <w:w w:val="105"/>
                <w:sz w:val="23"/>
              </w:rPr>
              <w:t xml:space="preserve">введения </w:t>
            </w:r>
            <w:r>
              <w:rPr>
                <w:spacing w:val="-4"/>
                <w:w w:val="105"/>
                <w:sz w:val="23"/>
              </w:rPr>
              <w:t>ФГОС</w:t>
            </w:r>
            <w:r>
              <w:rPr>
                <w:sz w:val="23"/>
              </w:rPr>
              <w:tab/>
            </w:r>
            <w:r>
              <w:rPr>
                <w:spacing w:val="-2"/>
                <w:w w:val="105"/>
                <w:sz w:val="23"/>
              </w:rPr>
              <w:t>основного</w:t>
            </w:r>
            <w:r>
              <w:rPr>
                <w:sz w:val="23"/>
              </w:rPr>
              <w:tab/>
            </w:r>
            <w:r>
              <w:rPr>
                <w:sz w:val="23"/>
              </w:rPr>
              <w:tab/>
            </w:r>
            <w:r>
              <w:rPr>
                <w:spacing w:val="-2"/>
                <w:w w:val="105"/>
                <w:sz w:val="23"/>
              </w:rPr>
              <w:t>общего образования</w:t>
            </w:r>
          </w:p>
        </w:tc>
        <w:tc>
          <w:tcPr>
            <w:tcW w:w="3191" w:type="dxa"/>
          </w:tcPr>
          <w:p w:rsidR="009736CC" w:rsidRDefault="00D363D2">
            <w:pPr>
              <w:pStyle w:val="TableParagraph"/>
              <w:spacing w:before="7" w:line="249" w:lineRule="auto"/>
              <w:ind w:left="110" w:right="480"/>
              <w:rPr>
                <w:sz w:val="23"/>
              </w:rPr>
            </w:pPr>
            <w:r>
              <w:rPr>
                <w:w w:val="105"/>
                <w:sz w:val="23"/>
              </w:rPr>
              <w:t xml:space="preserve">1. Размещение на сайте </w:t>
            </w:r>
            <w:r>
              <w:rPr>
                <w:spacing w:val="-2"/>
                <w:w w:val="105"/>
                <w:sz w:val="23"/>
              </w:rPr>
              <w:t xml:space="preserve">образовательной организации информационных </w:t>
            </w:r>
            <w:r>
              <w:rPr>
                <w:w w:val="105"/>
                <w:sz w:val="23"/>
              </w:rPr>
              <w:t>материалов</w:t>
            </w:r>
            <w:r>
              <w:rPr>
                <w:spacing w:val="-16"/>
                <w:w w:val="105"/>
                <w:sz w:val="23"/>
              </w:rPr>
              <w:t xml:space="preserve"> </w:t>
            </w:r>
            <w:r>
              <w:rPr>
                <w:w w:val="105"/>
                <w:sz w:val="23"/>
              </w:rPr>
              <w:t>о</w:t>
            </w:r>
            <w:r>
              <w:rPr>
                <w:spacing w:val="-15"/>
                <w:w w:val="105"/>
                <w:sz w:val="23"/>
              </w:rPr>
              <w:t xml:space="preserve"> </w:t>
            </w:r>
            <w:r>
              <w:rPr>
                <w:w w:val="105"/>
                <w:sz w:val="23"/>
              </w:rPr>
              <w:t>реализации</w:t>
            </w:r>
          </w:p>
          <w:p w:rsidR="009736CC" w:rsidRDefault="00D363D2">
            <w:pPr>
              <w:pStyle w:val="TableParagraph"/>
              <w:spacing w:line="258" w:lineRule="exact"/>
              <w:ind w:left="110"/>
              <w:rPr>
                <w:sz w:val="23"/>
              </w:rPr>
            </w:pPr>
            <w:r>
              <w:rPr>
                <w:spacing w:val="-4"/>
                <w:w w:val="105"/>
                <w:sz w:val="23"/>
              </w:rPr>
              <w:t>ФГОС</w:t>
            </w:r>
          </w:p>
        </w:tc>
        <w:tc>
          <w:tcPr>
            <w:tcW w:w="3191" w:type="dxa"/>
          </w:tcPr>
          <w:p w:rsidR="009736CC" w:rsidRDefault="00351F06">
            <w:pPr>
              <w:pStyle w:val="TableParagraph"/>
              <w:spacing w:before="7" w:line="247" w:lineRule="auto"/>
              <w:ind w:left="111" w:right="189"/>
              <w:rPr>
                <w:sz w:val="23"/>
              </w:rPr>
            </w:pPr>
            <w:r>
              <w:rPr>
                <w:w w:val="105"/>
                <w:sz w:val="23"/>
              </w:rPr>
              <w:t>с 2022</w:t>
            </w:r>
            <w:r w:rsidR="00D363D2">
              <w:rPr>
                <w:w w:val="105"/>
                <w:sz w:val="23"/>
              </w:rPr>
              <w:t xml:space="preserve"> года, ежегодно: </w:t>
            </w:r>
            <w:r w:rsidR="00D363D2">
              <w:rPr>
                <w:sz w:val="23"/>
              </w:rPr>
              <w:t>добавление и корректировка</w:t>
            </w:r>
          </w:p>
        </w:tc>
      </w:tr>
      <w:tr w:rsidR="009736CC">
        <w:trPr>
          <w:trHeight w:val="1661"/>
        </w:trPr>
        <w:tc>
          <w:tcPr>
            <w:tcW w:w="3191" w:type="dxa"/>
            <w:vMerge w:val="restart"/>
          </w:tcPr>
          <w:p w:rsidR="009736CC" w:rsidRDefault="009736CC">
            <w:pPr>
              <w:pStyle w:val="TableParagraph"/>
            </w:pPr>
          </w:p>
        </w:tc>
        <w:tc>
          <w:tcPr>
            <w:tcW w:w="3191" w:type="dxa"/>
          </w:tcPr>
          <w:p w:rsidR="009736CC" w:rsidRDefault="00D363D2">
            <w:pPr>
              <w:pStyle w:val="TableParagraph"/>
              <w:spacing w:before="7" w:line="249" w:lineRule="auto"/>
              <w:ind w:left="110" w:right="189"/>
              <w:rPr>
                <w:sz w:val="23"/>
              </w:rPr>
            </w:pPr>
            <w:r>
              <w:rPr>
                <w:w w:val="105"/>
                <w:sz w:val="23"/>
              </w:rPr>
              <w:t xml:space="preserve">2. Широкое </w:t>
            </w:r>
            <w:r>
              <w:rPr>
                <w:spacing w:val="-2"/>
                <w:w w:val="105"/>
                <w:sz w:val="23"/>
              </w:rPr>
              <w:t xml:space="preserve">информирование родительской </w:t>
            </w:r>
            <w:r>
              <w:rPr>
                <w:sz w:val="23"/>
              </w:rPr>
              <w:t xml:space="preserve">общественности о введении </w:t>
            </w:r>
            <w:r>
              <w:rPr>
                <w:w w:val="105"/>
                <w:sz w:val="23"/>
              </w:rPr>
              <w:t>ФГОС и порядке перехода</w:t>
            </w:r>
          </w:p>
          <w:p w:rsidR="009736CC" w:rsidRDefault="00D363D2">
            <w:pPr>
              <w:pStyle w:val="TableParagraph"/>
              <w:spacing w:before="1" w:line="258" w:lineRule="exact"/>
              <w:ind w:left="110"/>
              <w:rPr>
                <w:sz w:val="23"/>
              </w:rPr>
            </w:pPr>
            <w:r>
              <w:rPr>
                <w:w w:val="105"/>
                <w:sz w:val="23"/>
              </w:rPr>
              <w:t>на</w:t>
            </w:r>
            <w:r>
              <w:rPr>
                <w:spacing w:val="-4"/>
                <w:w w:val="105"/>
                <w:sz w:val="23"/>
              </w:rPr>
              <w:t xml:space="preserve"> </w:t>
            </w:r>
            <w:r>
              <w:rPr>
                <w:spacing w:val="-5"/>
                <w:w w:val="105"/>
                <w:sz w:val="23"/>
              </w:rPr>
              <w:t>них</w:t>
            </w:r>
          </w:p>
        </w:tc>
        <w:tc>
          <w:tcPr>
            <w:tcW w:w="3191" w:type="dxa"/>
          </w:tcPr>
          <w:p w:rsidR="009736CC" w:rsidRDefault="00D363D2">
            <w:pPr>
              <w:pStyle w:val="TableParagraph"/>
              <w:spacing w:before="7" w:line="249" w:lineRule="auto"/>
              <w:ind w:left="111" w:right="189"/>
              <w:rPr>
                <w:sz w:val="23"/>
              </w:rPr>
            </w:pPr>
            <w:r>
              <w:rPr>
                <w:sz w:val="23"/>
              </w:rPr>
              <w:t xml:space="preserve">Ежегодно: сайт, публичный </w:t>
            </w:r>
            <w:r>
              <w:rPr>
                <w:w w:val="105"/>
                <w:sz w:val="23"/>
              </w:rPr>
              <w:t xml:space="preserve">отчет, родительские </w:t>
            </w:r>
            <w:r>
              <w:rPr>
                <w:spacing w:val="-2"/>
                <w:w w:val="105"/>
                <w:sz w:val="23"/>
              </w:rPr>
              <w:t>собрания</w:t>
            </w:r>
          </w:p>
        </w:tc>
      </w:tr>
      <w:tr w:rsidR="009736CC">
        <w:trPr>
          <w:trHeight w:val="1653"/>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line="249" w:lineRule="auto"/>
              <w:ind w:left="110" w:right="189"/>
              <w:rPr>
                <w:sz w:val="23"/>
              </w:rPr>
            </w:pPr>
            <w:r>
              <w:rPr>
                <w:w w:val="105"/>
                <w:sz w:val="23"/>
              </w:rPr>
              <w:t xml:space="preserve">3. Организация изучения общественного мнения по </w:t>
            </w:r>
            <w:r>
              <w:rPr>
                <w:sz w:val="23"/>
              </w:rPr>
              <w:t xml:space="preserve">вопросам реализации ФГОС </w:t>
            </w:r>
            <w:r>
              <w:rPr>
                <w:w w:val="105"/>
                <w:sz w:val="23"/>
              </w:rPr>
              <w:t>и внесения возможных дополнений в содержание</w:t>
            </w:r>
          </w:p>
          <w:p w:rsidR="009736CC" w:rsidRDefault="00D363D2">
            <w:pPr>
              <w:pStyle w:val="TableParagraph"/>
              <w:spacing w:before="7" w:line="251" w:lineRule="exact"/>
              <w:ind w:left="110"/>
              <w:rPr>
                <w:sz w:val="23"/>
              </w:rPr>
            </w:pPr>
            <w:r>
              <w:rPr>
                <w:w w:val="105"/>
                <w:sz w:val="23"/>
              </w:rPr>
              <w:t>ООП</w:t>
            </w:r>
            <w:r>
              <w:rPr>
                <w:spacing w:val="-13"/>
                <w:w w:val="105"/>
                <w:sz w:val="23"/>
              </w:rPr>
              <w:t xml:space="preserve"> </w:t>
            </w:r>
            <w:r>
              <w:rPr>
                <w:spacing w:val="-5"/>
                <w:w w:val="105"/>
                <w:sz w:val="23"/>
              </w:rPr>
              <w:t>ОО</w:t>
            </w:r>
          </w:p>
        </w:tc>
        <w:tc>
          <w:tcPr>
            <w:tcW w:w="3191" w:type="dxa"/>
          </w:tcPr>
          <w:p w:rsidR="009736CC" w:rsidRDefault="00D363D2">
            <w:pPr>
              <w:pStyle w:val="TableParagraph"/>
              <w:ind w:left="111"/>
              <w:rPr>
                <w:sz w:val="23"/>
              </w:rPr>
            </w:pPr>
            <w:r>
              <w:rPr>
                <w:spacing w:val="-2"/>
                <w:w w:val="105"/>
                <w:sz w:val="23"/>
              </w:rPr>
              <w:t>ежегодно</w:t>
            </w:r>
          </w:p>
        </w:tc>
      </w:tr>
      <w:tr w:rsidR="009736CC">
        <w:trPr>
          <w:trHeight w:val="1934"/>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line="252" w:lineRule="auto"/>
              <w:ind w:left="110" w:right="189"/>
              <w:rPr>
                <w:sz w:val="23"/>
              </w:rPr>
            </w:pPr>
            <w:r>
              <w:rPr>
                <w:w w:val="105"/>
                <w:sz w:val="23"/>
              </w:rPr>
              <w:t>4.</w:t>
            </w:r>
            <w:r>
              <w:rPr>
                <w:spacing w:val="17"/>
                <w:w w:val="105"/>
                <w:sz w:val="23"/>
              </w:rPr>
              <w:t xml:space="preserve"> </w:t>
            </w:r>
            <w:r>
              <w:rPr>
                <w:w w:val="105"/>
                <w:sz w:val="23"/>
              </w:rPr>
              <w:t>Нормативное</w:t>
            </w:r>
            <w:r>
              <w:rPr>
                <w:spacing w:val="-15"/>
                <w:w w:val="105"/>
                <w:sz w:val="23"/>
              </w:rPr>
              <w:t xml:space="preserve"> </w:t>
            </w:r>
            <w:r>
              <w:rPr>
                <w:w w:val="105"/>
                <w:sz w:val="23"/>
              </w:rPr>
              <w:t xml:space="preserve">Разработка и утверждение локальных актов, регламентирующих: организацию и проведение </w:t>
            </w:r>
            <w:r>
              <w:rPr>
                <w:spacing w:val="-2"/>
                <w:w w:val="105"/>
                <w:sz w:val="23"/>
              </w:rPr>
              <w:t>самообследования образовательной</w:t>
            </w:r>
          </w:p>
          <w:p w:rsidR="009736CC" w:rsidRDefault="00D363D2">
            <w:pPr>
              <w:pStyle w:val="TableParagraph"/>
              <w:spacing w:line="249" w:lineRule="exact"/>
              <w:ind w:left="110"/>
              <w:rPr>
                <w:sz w:val="23"/>
              </w:rPr>
            </w:pPr>
            <w:r>
              <w:rPr>
                <w:spacing w:val="-2"/>
                <w:w w:val="105"/>
                <w:sz w:val="23"/>
              </w:rPr>
              <w:t>организации</w:t>
            </w:r>
          </w:p>
        </w:tc>
        <w:tc>
          <w:tcPr>
            <w:tcW w:w="3191" w:type="dxa"/>
          </w:tcPr>
          <w:p w:rsidR="009736CC" w:rsidRDefault="00D363D2">
            <w:pPr>
              <w:pStyle w:val="TableParagraph"/>
              <w:ind w:left="111"/>
              <w:rPr>
                <w:sz w:val="23"/>
              </w:rPr>
            </w:pPr>
            <w:r>
              <w:rPr>
                <w:spacing w:val="-2"/>
                <w:w w:val="105"/>
                <w:sz w:val="23"/>
              </w:rPr>
              <w:t>ежегодно</w:t>
            </w:r>
          </w:p>
        </w:tc>
      </w:tr>
      <w:tr w:rsidR="009736CC">
        <w:trPr>
          <w:trHeight w:val="1380"/>
        </w:trPr>
        <w:tc>
          <w:tcPr>
            <w:tcW w:w="3191" w:type="dxa"/>
            <w:vMerge w:val="restart"/>
          </w:tcPr>
          <w:p w:rsidR="009736CC" w:rsidRDefault="00D363D2">
            <w:pPr>
              <w:pStyle w:val="TableParagraph"/>
              <w:tabs>
                <w:tab w:val="left" w:pos="1024"/>
                <w:tab w:val="left" w:pos="2146"/>
                <w:tab w:val="left" w:pos="2326"/>
              </w:tabs>
              <w:spacing w:line="249" w:lineRule="auto"/>
              <w:ind w:left="110" w:right="100"/>
              <w:rPr>
                <w:sz w:val="23"/>
              </w:rPr>
            </w:pPr>
            <w:r>
              <w:rPr>
                <w:w w:val="105"/>
                <w:sz w:val="23"/>
              </w:rPr>
              <w:t>VI.</w:t>
            </w:r>
            <w:r>
              <w:rPr>
                <w:spacing w:val="40"/>
                <w:w w:val="105"/>
                <w:sz w:val="23"/>
              </w:rPr>
              <w:t xml:space="preserve"> </w:t>
            </w:r>
            <w:r>
              <w:rPr>
                <w:w w:val="105"/>
                <w:sz w:val="23"/>
              </w:rPr>
              <w:t xml:space="preserve">Нормативное </w:t>
            </w:r>
            <w:r>
              <w:rPr>
                <w:spacing w:val="-2"/>
                <w:w w:val="105"/>
                <w:sz w:val="23"/>
              </w:rPr>
              <w:t>Материально-техническое обеспечение</w:t>
            </w:r>
            <w:r>
              <w:rPr>
                <w:sz w:val="23"/>
              </w:rPr>
              <w:tab/>
            </w:r>
            <w:r>
              <w:rPr>
                <w:spacing w:val="-2"/>
                <w:w w:val="105"/>
                <w:sz w:val="23"/>
              </w:rPr>
              <w:t xml:space="preserve">введения </w:t>
            </w:r>
            <w:r>
              <w:rPr>
                <w:spacing w:val="-4"/>
                <w:w w:val="105"/>
                <w:sz w:val="23"/>
              </w:rPr>
              <w:t>ФГОС</w:t>
            </w:r>
            <w:r>
              <w:rPr>
                <w:sz w:val="23"/>
              </w:rPr>
              <w:tab/>
            </w:r>
            <w:r>
              <w:rPr>
                <w:spacing w:val="-2"/>
                <w:w w:val="105"/>
                <w:sz w:val="23"/>
              </w:rPr>
              <w:t>основного</w:t>
            </w:r>
            <w:r>
              <w:rPr>
                <w:sz w:val="23"/>
              </w:rPr>
              <w:tab/>
            </w:r>
            <w:r>
              <w:rPr>
                <w:sz w:val="23"/>
              </w:rPr>
              <w:tab/>
            </w:r>
            <w:r>
              <w:rPr>
                <w:spacing w:val="-2"/>
                <w:w w:val="105"/>
                <w:sz w:val="23"/>
              </w:rPr>
              <w:t>общего образования</w:t>
            </w:r>
          </w:p>
        </w:tc>
        <w:tc>
          <w:tcPr>
            <w:tcW w:w="3191" w:type="dxa"/>
          </w:tcPr>
          <w:p w:rsidR="009736CC" w:rsidRDefault="00D363D2">
            <w:pPr>
              <w:pStyle w:val="TableParagraph"/>
              <w:spacing w:line="249" w:lineRule="auto"/>
              <w:ind w:left="110" w:right="189"/>
              <w:rPr>
                <w:sz w:val="23"/>
              </w:rPr>
            </w:pPr>
            <w:r>
              <w:rPr>
                <w:w w:val="105"/>
                <w:sz w:val="23"/>
              </w:rPr>
              <w:t xml:space="preserve">1. Анализ материально- </w:t>
            </w:r>
            <w:r>
              <w:rPr>
                <w:sz w:val="23"/>
              </w:rPr>
              <w:t xml:space="preserve">технического обеспечения </w:t>
            </w:r>
            <w:r>
              <w:rPr>
                <w:w w:val="105"/>
                <w:sz w:val="23"/>
              </w:rPr>
              <w:t>реализации ФГОС основного общего</w:t>
            </w:r>
          </w:p>
          <w:p w:rsidR="009736CC" w:rsidRDefault="00D363D2">
            <w:pPr>
              <w:pStyle w:val="TableParagraph"/>
              <w:spacing w:before="2" w:line="258" w:lineRule="exact"/>
              <w:ind w:left="110"/>
              <w:rPr>
                <w:sz w:val="23"/>
              </w:rPr>
            </w:pPr>
            <w:r>
              <w:rPr>
                <w:spacing w:val="-2"/>
                <w:w w:val="105"/>
                <w:sz w:val="23"/>
              </w:rPr>
              <w:t>образования</w:t>
            </w:r>
          </w:p>
        </w:tc>
        <w:tc>
          <w:tcPr>
            <w:tcW w:w="3191" w:type="dxa"/>
          </w:tcPr>
          <w:p w:rsidR="009736CC" w:rsidRDefault="00D363D2">
            <w:pPr>
              <w:pStyle w:val="TableParagraph"/>
              <w:ind w:left="111"/>
              <w:rPr>
                <w:sz w:val="23"/>
              </w:rPr>
            </w:pPr>
            <w:r>
              <w:rPr>
                <w:spacing w:val="-2"/>
                <w:w w:val="105"/>
                <w:sz w:val="23"/>
              </w:rPr>
              <w:t>ежегодно</w:t>
            </w:r>
          </w:p>
        </w:tc>
      </w:tr>
      <w:tr w:rsidR="009736CC">
        <w:trPr>
          <w:trHeight w:val="1654"/>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line="249" w:lineRule="auto"/>
              <w:ind w:left="110" w:right="189"/>
              <w:rPr>
                <w:sz w:val="23"/>
              </w:rPr>
            </w:pPr>
            <w:r>
              <w:rPr>
                <w:w w:val="105"/>
                <w:sz w:val="23"/>
              </w:rPr>
              <w:t>2.</w:t>
            </w:r>
            <w:r>
              <w:rPr>
                <w:spacing w:val="40"/>
                <w:w w:val="105"/>
                <w:sz w:val="23"/>
              </w:rPr>
              <w:t xml:space="preserve"> </w:t>
            </w:r>
            <w:r>
              <w:rPr>
                <w:w w:val="105"/>
                <w:sz w:val="23"/>
              </w:rPr>
              <w:t xml:space="preserve">Обеспечение </w:t>
            </w:r>
            <w:r>
              <w:rPr>
                <w:sz w:val="23"/>
              </w:rPr>
              <w:t xml:space="preserve">соответствия материально- </w:t>
            </w:r>
            <w:r>
              <w:rPr>
                <w:w w:val="105"/>
                <w:sz w:val="23"/>
              </w:rPr>
              <w:t xml:space="preserve">технической базы </w:t>
            </w:r>
            <w:r>
              <w:rPr>
                <w:spacing w:val="-2"/>
                <w:w w:val="105"/>
                <w:sz w:val="23"/>
              </w:rPr>
              <w:t>образовательной</w:t>
            </w:r>
          </w:p>
          <w:p w:rsidR="009736CC" w:rsidRDefault="00D363D2">
            <w:pPr>
              <w:pStyle w:val="TableParagraph"/>
              <w:spacing w:line="270" w:lineRule="atLeast"/>
              <w:ind w:left="110" w:right="189"/>
              <w:rPr>
                <w:sz w:val="23"/>
              </w:rPr>
            </w:pPr>
            <w:r>
              <w:rPr>
                <w:sz w:val="23"/>
              </w:rPr>
              <w:t xml:space="preserve">организации требованиям </w:t>
            </w:r>
            <w:r>
              <w:rPr>
                <w:spacing w:val="-4"/>
                <w:w w:val="105"/>
                <w:sz w:val="23"/>
              </w:rPr>
              <w:t>ФГОС</w:t>
            </w:r>
          </w:p>
        </w:tc>
        <w:tc>
          <w:tcPr>
            <w:tcW w:w="3191" w:type="dxa"/>
          </w:tcPr>
          <w:p w:rsidR="009736CC" w:rsidRDefault="00D363D2">
            <w:pPr>
              <w:pStyle w:val="TableParagraph"/>
              <w:spacing w:line="254" w:lineRule="auto"/>
              <w:ind w:left="111" w:right="1258"/>
              <w:rPr>
                <w:sz w:val="23"/>
              </w:rPr>
            </w:pPr>
            <w:r>
              <w:rPr>
                <w:w w:val="105"/>
                <w:sz w:val="23"/>
              </w:rPr>
              <w:t>Согласно</w:t>
            </w:r>
            <w:r>
              <w:rPr>
                <w:spacing w:val="-16"/>
                <w:w w:val="105"/>
                <w:sz w:val="23"/>
              </w:rPr>
              <w:t xml:space="preserve"> </w:t>
            </w:r>
            <w:r>
              <w:rPr>
                <w:w w:val="105"/>
                <w:sz w:val="23"/>
              </w:rPr>
              <w:t>плану</w:t>
            </w:r>
            <w:r>
              <w:rPr>
                <w:spacing w:val="-15"/>
                <w:w w:val="105"/>
                <w:sz w:val="23"/>
              </w:rPr>
              <w:t xml:space="preserve"> </w:t>
            </w:r>
            <w:r>
              <w:rPr>
                <w:w w:val="105"/>
                <w:sz w:val="23"/>
              </w:rPr>
              <w:t xml:space="preserve">и </w:t>
            </w:r>
            <w:r>
              <w:rPr>
                <w:spacing w:val="-2"/>
                <w:w w:val="105"/>
                <w:sz w:val="23"/>
              </w:rPr>
              <w:t>финансированию</w:t>
            </w:r>
          </w:p>
        </w:tc>
      </w:tr>
      <w:tr w:rsidR="009736CC">
        <w:trPr>
          <w:trHeight w:val="1379"/>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before="7" w:line="249" w:lineRule="auto"/>
              <w:ind w:left="110" w:right="105"/>
              <w:rPr>
                <w:sz w:val="23"/>
              </w:rPr>
            </w:pPr>
            <w:r>
              <w:rPr>
                <w:sz w:val="23"/>
              </w:rPr>
              <w:t xml:space="preserve">3. Обеспечение соответствия </w:t>
            </w:r>
            <w:r>
              <w:rPr>
                <w:spacing w:val="-2"/>
                <w:w w:val="105"/>
                <w:sz w:val="23"/>
              </w:rPr>
              <w:t xml:space="preserve">санитарно-гигиенических </w:t>
            </w:r>
            <w:r>
              <w:rPr>
                <w:w w:val="105"/>
                <w:sz w:val="23"/>
              </w:rPr>
              <w:t>условий</w:t>
            </w:r>
            <w:r>
              <w:rPr>
                <w:spacing w:val="-11"/>
                <w:w w:val="105"/>
                <w:sz w:val="23"/>
              </w:rPr>
              <w:t xml:space="preserve"> </w:t>
            </w:r>
            <w:r>
              <w:rPr>
                <w:w w:val="105"/>
                <w:sz w:val="23"/>
              </w:rPr>
              <w:t>требованиям</w:t>
            </w:r>
            <w:r>
              <w:rPr>
                <w:spacing w:val="-13"/>
                <w:w w:val="105"/>
                <w:sz w:val="23"/>
              </w:rPr>
              <w:t xml:space="preserve"> </w:t>
            </w:r>
            <w:r>
              <w:rPr>
                <w:w w:val="105"/>
                <w:sz w:val="23"/>
              </w:rPr>
              <w:t>ФГОС основного общего</w:t>
            </w:r>
          </w:p>
          <w:p w:rsidR="009736CC" w:rsidRDefault="00D363D2">
            <w:pPr>
              <w:pStyle w:val="TableParagraph"/>
              <w:spacing w:before="2" w:line="251" w:lineRule="exact"/>
              <w:ind w:left="110"/>
              <w:rPr>
                <w:sz w:val="23"/>
              </w:rPr>
            </w:pPr>
            <w:r>
              <w:rPr>
                <w:spacing w:val="-2"/>
                <w:w w:val="105"/>
                <w:sz w:val="23"/>
              </w:rPr>
              <w:t>образования</w:t>
            </w:r>
          </w:p>
        </w:tc>
        <w:tc>
          <w:tcPr>
            <w:tcW w:w="3191" w:type="dxa"/>
          </w:tcPr>
          <w:p w:rsidR="009736CC" w:rsidRDefault="00D363D2">
            <w:pPr>
              <w:pStyle w:val="TableParagraph"/>
              <w:spacing w:before="7"/>
              <w:ind w:left="111"/>
              <w:rPr>
                <w:sz w:val="23"/>
              </w:rPr>
            </w:pPr>
            <w:r>
              <w:rPr>
                <w:spacing w:val="-2"/>
                <w:w w:val="105"/>
                <w:sz w:val="23"/>
              </w:rPr>
              <w:t>ежедневно</w:t>
            </w:r>
          </w:p>
        </w:tc>
      </w:tr>
      <w:tr w:rsidR="009736CC">
        <w:trPr>
          <w:trHeight w:val="1660"/>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before="7" w:line="249" w:lineRule="auto"/>
              <w:ind w:left="110"/>
              <w:rPr>
                <w:sz w:val="23"/>
              </w:rPr>
            </w:pPr>
            <w:r>
              <w:rPr>
                <w:sz w:val="23"/>
              </w:rPr>
              <w:t xml:space="preserve">4. Обеспечение соответствия </w:t>
            </w:r>
            <w:r>
              <w:rPr>
                <w:w w:val="105"/>
                <w:sz w:val="23"/>
              </w:rPr>
              <w:t xml:space="preserve">условий реализации ООП противопожарным нормам, нормам охраны труда </w:t>
            </w:r>
            <w:r>
              <w:rPr>
                <w:spacing w:val="-2"/>
                <w:w w:val="105"/>
                <w:sz w:val="23"/>
              </w:rPr>
              <w:t>работников образовательной</w:t>
            </w:r>
          </w:p>
          <w:p w:rsidR="009736CC" w:rsidRDefault="00D363D2">
            <w:pPr>
              <w:pStyle w:val="TableParagraph"/>
              <w:spacing w:line="258" w:lineRule="exact"/>
              <w:ind w:left="110"/>
              <w:rPr>
                <w:sz w:val="23"/>
              </w:rPr>
            </w:pPr>
            <w:r>
              <w:rPr>
                <w:spacing w:val="-2"/>
                <w:w w:val="105"/>
                <w:sz w:val="23"/>
              </w:rPr>
              <w:t>организации</w:t>
            </w:r>
          </w:p>
        </w:tc>
        <w:tc>
          <w:tcPr>
            <w:tcW w:w="3191" w:type="dxa"/>
          </w:tcPr>
          <w:p w:rsidR="009736CC" w:rsidRDefault="00D363D2">
            <w:pPr>
              <w:pStyle w:val="TableParagraph"/>
              <w:spacing w:before="7"/>
              <w:ind w:left="111"/>
              <w:rPr>
                <w:sz w:val="23"/>
              </w:rPr>
            </w:pPr>
            <w:r>
              <w:rPr>
                <w:spacing w:val="-2"/>
                <w:w w:val="105"/>
                <w:sz w:val="23"/>
              </w:rPr>
              <w:t>ежедневно</w:t>
            </w:r>
          </w:p>
        </w:tc>
      </w:tr>
      <w:tr w:rsidR="009736CC">
        <w:trPr>
          <w:trHeight w:val="1654"/>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spacing w:line="249" w:lineRule="auto"/>
              <w:ind w:left="110" w:right="105"/>
              <w:rPr>
                <w:sz w:val="23"/>
              </w:rPr>
            </w:pPr>
            <w:r>
              <w:rPr>
                <w:sz w:val="23"/>
              </w:rPr>
              <w:t xml:space="preserve">5. Обеспечение соответствия </w:t>
            </w:r>
            <w:r>
              <w:rPr>
                <w:spacing w:val="-2"/>
                <w:w w:val="105"/>
                <w:sz w:val="23"/>
              </w:rPr>
              <w:t xml:space="preserve">информационно- </w:t>
            </w:r>
            <w:r>
              <w:rPr>
                <w:w w:val="105"/>
                <w:sz w:val="23"/>
              </w:rPr>
              <w:t>образовательной среды требованиям ФГОС основного общего</w:t>
            </w:r>
          </w:p>
          <w:p w:rsidR="009736CC" w:rsidRDefault="00D363D2">
            <w:pPr>
              <w:pStyle w:val="TableParagraph"/>
              <w:spacing w:before="8" w:line="251" w:lineRule="exact"/>
              <w:ind w:left="110"/>
              <w:rPr>
                <w:sz w:val="23"/>
              </w:rPr>
            </w:pPr>
            <w:r>
              <w:rPr>
                <w:spacing w:val="-2"/>
                <w:w w:val="105"/>
                <w:sz w:val="23"/>
              </w:rPr>
              <w:t>образования</w:t>
            </w:r>
          </w:p>
        </w:tc>
        <w:tc>
          <w:tcPr>
            <w:tcW w:w="3191" w:type="dxa"/>
          </w:tcPr>
          <w:p w:rsidR="009736CC" w:rsidRDefault="00D363D2">
            <w:pPr>
              <w:pStyle w:val="TableParagraph"/>
              <w:spacing w:line="249" w:lineRule="auto"/>
              <w:ind w:left="111" w:right="189"/>
              <w:rPr>
                <w:sz w:val="23"/>
              </w:rPr>
            </w:pPr>
            <w:r>
              <w:rPr>
                <w:sz w:val="23"/>
              </w:rPr>
              <w:t xml:space="preserve">ежегодно, согласно плану </w:t>
            </w:r>
            <w:r>
              <w:rPr>
                <w:spacing w:val="-2"/>
                <w:w w:val="105"/>
                <w:sz w:val="23"/>
              </w:rPr>
              <w:t>закупок</w:t>
            </w:r>
          </w:p>
        </w:tc>
      </w:tr>
      <w:tr w:rsidR="009736CC">
        <w:trPr>
          <w:trHeight w:val="832"/>
        </w:trPr>
        <w:tc>
          <w:tcPr>
            <w:tcW w:w="3191" w:type="dxa"/>
            <w:vMerge/>
            <w:tcBorders>
              <w:top w:val="nil"/>
            </w:tcBorders>
          </w:tcPr>
          <w:p w:rsidR="009736CC" w:rsidRDefault="009736CC">
            <w:pPr>
              <w:rPr>
                <w:sz w:val="2"/>
                <w:szCs w:val="2"/>
              </w:rPr>
            </w:pPr>
          </w:p>
        </w:tc>
        <w:tc>
          <w:tcPr>
            <w:tcW w:w="3191" w:type="dxa"/>
          </w:tcPr>
          <w:p w:rsidR="009736CC" w:rsidRDefault="00D363D2">
            <w:pPr>
              <w:pStyle w:val="TableParagraph"/>
              <w:ind w:left="110"/>
              <w:rPr>
                <w:sz w:val="23"/>
              </w:rPr>
            </w:pPr>
            <w:r>
              <w:rPr>
                <w:w w:val="105"/>
                <w:sz w:val="23"/>
              </w:rPr>
              <w:t>6.</w:t>
            </w:r>
            <w:r>
              <w:rPr>
                <w:spacing w:val="-6"/>
                <w:w w:val="105"/>
                <w:sz w:val="23"/>
              </w:rPr>
              <w:t xml:space="preserve"> </w:t>
            </w:r>
            <w:r>
              <w:rPr>
                <w:spacing w:val="-2"/>
                <w:w w:val="105"/>
                <w:sz w:val="23"/>
              </w:rPr>
              <w:t>Обеспечение</w:t>
            </w:r>
          </w:p>
          <w:p w:rsidR="009736CC" w:rsidRDefault="00D363D2">
            <w:pPr>
              <w:pStyle w:val="TableParagraph"/>
              <w:spacing w:before="8" w:line="270" w:lineRule="atLeast"/>
              <w:ind w:left="110" w:right="935"/>
              <w:rPr>
                <w:sz w:val="23"/>
              </w:rPr>
            </w:pPr>
            <w:r>
              <w:rPr>
                <w:spacing w:val="-2"/>
                <w:sz w:val="23"/>
              </w:rPr>
              <w:t xml:space="preserve">укомплектованности </w:t>
            </w:r>
            <w:r>
              <w:rPr>
                <w:spacing w:val="-2"/>
                <w:w w:val="105"/>
                <w:sz w:val="23"/>
              </w:rPr>
              <w:t>библиотечно-</w:t>
            </w:r>
          </w:p>
        </w:tc>
        <w:tc>
          <w:tcPr>
            <w:tcW w:w="3191" w:type="dxa"/>
          </w:tcPr>
          <w:p w:rsidR="009736CC" w:rsidRDefault="00D363D2">
            <w:pPr>
              <w:pStyle w:val="TableParagraph"/>
              <w:spacing w:line="254" w:lineRule="auto"/>
              <w:ind w:left="111" w:right="189"/>
              <w:rPr>
                <w:sz w:val="23"/>
              </w:rPr>
            </w:pPr>
            <w:r>
              <w:rPr>
                <w:sz w:val="23"/>
              </w:rPr>
              <w:t xml:space="preserve">ежегодно, согласно плану </w:t>
            </w:r>
            <w:r>
              <w:rPr>
                <w:spacing w:val="-2"/>
                <w:w w:val="105"/>
                <w:sz w:val="23"/>
              </w:rPr>
              <w:t>закупок</w:t>
            </w:r>
          </w:p>
        </w:tc>
      </w:tr>
      <w:tr w:rsidR="009736CC">
        <w:trPr>
          <w:trHeight w:val="273"/>
        </w:trPr>
        <w:tc>
          <w:tcPr>
            <w:tcW w:w="3191" w:type="dxa"/>
            <w:vMerge w:val="restart"/>
          </w:tcPr>
          <w:p w:rsidR="009736CC" w:rsidRDefault="009736CC">
            <w:pPr>
              <w:pStyle w:val="TableParagraph"/>
            </w:pPr>
          </w:p>
        </w:tc>
        <w:tc>
          <w:tcPr>
            <w:tcW w:w="3191" w:type="dxa"/>
            <w:tcBorders>
              <w:bottom w:val="nil"/>
            </w:tcBorders>
          </w:tcPr>
          <w:p w:rsidR="009736CC" w:rsidRDefault="00D363D2">
            <w:pPr>
              <w:pStyle w:val="TableParagraph"/>
              <w:spacing w:before="7" w:line="247" w:lineRule="exact"/>
              <w:ind w:left="110"/>
              <w:rPr>
                <w:sz w:val="23"/>
              </w:rPr>
            </w:pPr>
            <w:r>
              <w:rPr>
                <w:sz w:val="23"/>
              </w:rPr>
              <w:t>информационного</w:t>
            </w:r>
            <w:r>
              <w:rPr>
                <w:spacing w:val="59"/>
                <w:w w:val="105"/>
                <w:sz w:val="23"/>
              </w:rPr>
              <w:t xml:space="preserve"> </w:t>
            </w:r>
            <w:r>
              <w:rPr>
                <w:spacing w:val="-2"/>
                <w:w w:val="105"/>
                <w:sz w:val="23"/>
              </w:rPr>
              <w:t>центра</w:t>
            </w:r>
          </w:p>
        </w:tc>
        <w:tc>
          <w:tcPr>
            <w:tcW w:w="3191" w:type="dxa"/>
            <w:vMerge w:val="restart"/>
          </w:tcPr>
          <w:p w:rsidR="009736CC" w:rsidRDefault="009736CC">
            <w:pPr>
              <w:pStyle w:val="TableParagraph"/>
            </w:pPr>
          </w:p>
        </w:tc>
      </w:tr>
      <w:tr w:rsidR="009736CC">
        <w:trPr>
          <w:trHeight w:val="263"/>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line="244" w:lineRule="exact"/>
              <w:ind w:left="110"/>
              <w:rPr>
                <w:sz w:val="23"/>
              </w:rPr>
            </w:pPr>
            <w:r>
              <w:rPr>
                <w:w w:val="105"/>
                <w:sz w:val="23"/>
              </w:rPr>
              <w:t>печатными</w:t>
            </w:r>
            <w:r>
              <w:rPr>
                <w:spacing w:val="-16"/>
                <w:w w:val="105"/>
                <w:sz w:val="23"/>
              </w:rPr>
              <w:t xml:space="preserve"> </w:t>
            </w:r>
            <w:r>
              <w:rPr>
                <w:w w:val="105"/>
                <w:sz w:val="23"/>
              </w:rPr>
              <w:t>и</w:t>
            </w:r>
            <w:r>
              <w:rPr>
                <w:spacing w:val="-8"/>
                <w:w w:val="105"/>
                <w:sz w:val="23"/>
              </w:rPr>
              <w:t xml:space="preserve"> </w:t>
            </w:r>
            <w:r>
              <w:rPr>
                <w:spacing w:val="-2"/>
                <w:w w:val="105"/>
                <w:sz w:val="23"/>
              </w:rPr>
              <w:t>электронными</w:t>
            </w:r>
          </w:p>
        </w:tc>
        <w:tc>
          <w:tcPr>
            <w:tcW w:w="3191" w:type="dxa"/>
            <w:vMerge/>
            <w:tcBorders>
              <w:top w:val="nil"/>
            </w:tcBorders>
          </w:tcPr>
          <w:p w:rsidR="009736CC" w:rsidRDefault="009736CC">
            <w:pPr>
              <w:rPr>
                <w:sz w:val="2"/>
                <w:szCs w:val="2"/>
              </w:rPr>
            </w:pPr>
          </w:p>
        </w:tc>
      </w:tr>
      <w:tr w:rsidR="009736CC">
        <w:trPr>
          <w:trHeight w:val="267"/>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line="247" w:lineRule="exact"/>
              <w:ind w:left="110"/>
              <w:rPr>
                <w:sz w:val="23"/>
              </w:rPr>
            </w:pPr>
            <w:r>
              <w:rPr>
                <w:spacing w:val="-2"/>
                <w:w w:val="105"/>
                <w:sz w:val="23"/>
              </w:rPr>
              <w:t>образовательными</w:t>
            </w:r>
          </w:p>
        </w:tc>
        <w:tc>
          <w:tcPr>
            <w:tcW w:w="3191" w:type="dxa"/>
            <w:vMerge/>
            <w:tcBorders>
              <w:top w:val="nil"/>
            </w:tcBorders>
          </w:tcPr>
          <w:p w:rsidR="009736CC" w:rsidRDefault="009736CC">
            <w:pPr>
              <w:rPr>
                <w:sz w:val="2"/>
                <w:szCs w:val="2"/>
              </w:rPr>
            </w:pPr>
          </w:p>
        </w:tc>
      </w:tr>
      <w:tr w:rsidR="009736CC">
        <w:trPr>
          <w:trHeight w:val="271"/>
        </w:trPr>
        <w:tc>
          <w:tcPr>
            <w:tcW w:w="3191" w:type="dxa"/>
            <w:vMerge/>
            <w:tcBorders>
              <w:top w:val="nil"/>
            </w:tcBorders>
          </w:tcPr>
          <w:p w:rsidR="009736CC" w:rsidRDefault="009736CC">
            <w:pPr>
              <w:rPr>
                <w:sz w:val="2"/>
                <w:szCs w:val="2"/>
              </w:rPr>
            </w:pPr>
          </w:p>
        </w:tc>
        <w:tc>
          <w:tcPr>
            <w:tcW w:w="3191" w:type="dxa"/>
            <w:tcBorders>
              <w:top w:val="nil"/>
            </w:tcBorders>
          </w:tcPr>
          <w:p w:rsidR="009736CC" w:rsidRDefault="00D363D2">
            <w:pPr>
              <w:pStyle w:val="TableParagraph"/>
              <w:spacing w:before="1" w:line="251" w:lineRule="exact"/>
              <w:ind w:left="110"/>
              <w:rPr>
                <w:sz w:val="23"/>
              </w:rPr>
            </w:pPr>
            <w:r>
              <w:rPr>
                <w:spacing w:val="-2"/>
                <w:w w:val="105"/>
                <w:sz w:val="23"/>
              </w:rPr>
              <w:t>ресурсами</w:t>
            </w:r>
          </w:p>
        </w:tc>
        <w:tc>
          <w:tcPr>
            <w:tcW w:w="3191" w:type="dxa"/>
            <w:vMerge/>
            <w:tcBorders>
              <w:top w:val="nil"/>
            </w:tcBorders>
          </w:tcPr>
          <w:p w:rsidR="009736CC" w:rsidRDefault="009736CC">
            <w:pPr>
              <w:rPr>
                <w:sz w:val="2"/>
                <w:szCs w:val="2"/>
              </w:rPr>
            </w:pPr>
          </w:p>
        </w:tc>
      </w:tr>
      <w:tr w:rsidR="009736CC">
        <w:trPr>
          <w:trHeight w:val="270"/>
        </w:trPr>
        <w:tc>
          <w:tcPr>
            <w:tcW w:w="3191" w:type="dxa"/>
            <w:vMerge/>
            <w:tcBorders>
              <w:top w:val="nil"/>
            </w:tcBorders>
          </w:tcPr>
          <w:p w:rsidR="009736CC" w:rsidRDefault="009736CC">
            <w:pPr>
              <w:rPr>
                <w:sz w:val="2"/>
                <w:szCs w:val="2"/>
              </w:rPr>
            </w:pPr>
          </w:p>
        </w:tc>
        <w:tc>
          <w:tcPr>
            <w:tcW w:w="3191" w:type="dxa"/>
            <w:tcBorders>
              <w:bottom w:val="nil"/>
            </w:tcBorders>
          </w:tcPr>
          <w:p w:rsidR="009736CC" w:rsidRDefault="00D363D2">
            <w:pPr>
              <w:pStyle w:val="TableParagraph"/>
              <w:spacing w:line="250" w:lineRule="exact"/>
              <w:ind w:left="110"/>
              <w:rPr>
                <w:sz w:val="23"/>
              </w:rPr>
            </w:pPr>
            <w:r>
              <w:rPr>
                <w:sz w:val="23"/>
              </w:rPr>
              <w:t>7.</w:t>
            </w:r>
            <w:r>
              <w:rPr>
                <w:spacing w:val="17"/>
                <w:sz w:val="23"/>
              </w:rPr>
              <w:t xml:space="preserve"> </w:t>
            </w:r>
            <w:r>
              <w:rPr>
                <w:sz w:val="23"/>
              </w:rPr>
              <w:t>Наличие</w:t>
            </w:r>
            <w:r>
              <w:rPr>
                <w:spacing w:val="13"/>
                <w:sz w:val="23"/>
              </w:rPr>
              <w:t xml:space="preserve"> </w:t>
            </w:r>
            <w:r>
              <w:rPr>
                <w:spacing w:val="-2"/>
                <w:sz w:val="23"/>
              </w:rPr>
              <w:t>доступа</w:t>
            </w:r>
          </w:p>
        </w:tc>
        <w:tc>
          <w:tcPr>
            <w:tcW w:w="3191" w:type="dxa"/>
            <w:tcBorders>
              <w:bottom w:val="nil"/>
            </w:tcBorders>
          </w:tcPr>
          <w:p w:rsidR="009736CC" w:rsidRDefault="00D363D2">
            <w:pPr>
              <w:pStyle w:val="TableParagraph"/>
              <w:spacing w:line="250" w:lineRule="exact"/>
              <w:ind w:left="111"/>
              <w:rPr>
                <w:sz w:val="23"/>
              </w:rPr>
            </w:pPr>
            <w:r>
              <w:rPr>
                <w:spacing w:val="-2"/>
                <w:w w:val="105"/>
                <w:sz w:val="23"/>
              </w:rPr>
              <w:t>ежедневно</w:t>
            </w:r>
          </w:p>
        </w:tc>
      </w:tr>
      <w:tr w:rsidR="009736CC">
        <w:trPr>
          <w:trHeight w:val="267"/>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before="1" w:line="246" w:lineRule="exact"/>
              <w:ind w:left="110"/>
              <w:rPr>
                <w:sz w:val="23"/>
              </w:rPr>
            </w:pPr>
            <w:r>
              <w:rPr>
                <w:spacing w:val="-2"/>
                <w:w w:val="105"/>
                <w:sz w:val="23"/>
              </w:rPr>
              <w:t>образовательной</w:t>
            </w:r>
          </w:p>
        </w:tc>
        <w:tc>
          <w:tcPr>
            <w:tcW w:w="3191" w:type="dxa"/>
            <w:tcBorders>
              <w:top w:val="nil"/>
              <w:bottom w:val="nil"/>
            </w:tcBorders>
          </w:tcPr>
          <w:p w:rsidR="009736CC" w:rsidRDefault="009736CC">
            <w:pPr>
              <w:pStyle w:val="TableParagraph"/>
              <w:rPr>
                <w:sz w:val="18"/>
              </w:rPr>
            </w:pPr>
          </w:p>
        </w:tc>
      </w:tr>
      <w:tr w:rsidR="009736CC">
        <w:trPr>
          <w:trHeight w:val="263"/>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line="244" w:lineRule="exact"/>
              <w:ind w:left="110"/>
              <w:rPr>
                <w:sz w:val="23"/>
              </w:rPr>
            </w:pPr>
            <w:r>
              <w:rPr>
                <w:sz w:val="23"/>
              </w:rPr>
              <w:t>организации</w:t>
            </w:r>
            <w:r>
              <w:rPr>
                <w:spacing w:val="25"/>
                <w:sz w:val="23"/>
              </w:rPr>
              <w:t xml:space="preserve"> </w:t>
            </w:r>
            <w:r>
              <w:rPr>
                <w:sz w:val="23"/>
              </w:rPr>
              <w:t>к</w:t>
            </w:r>
            <w:r>
              <w:rPr>
                <w:spacing w:val="22"/>
                <w:sz w:val="23"/>
              </w:rPr>
              <w:t xml:space="preserve"> </w:t>
            </w:r>
            <w:r>
              <w:rPr>
                <w:spacing w:val="-2"/>
                <w:sz w:val="23"/>
              </w:rPr>
              <w:t>электронным</w:t>
            </w:r>
          </w:p>
        </w:tc>
        <w:tc>
          <w:tcPr>
            <w:tcW w:w="3191" w:type="dxa"/>
            <w:tcBorders>
              <w:top w:val="nil"/>
              <w:bottom w:val="nil"/>
            </w:tcBorders>
          </w:tcPr>
          <w:p w:rsidR="009736CC" w:rsidRDefault="009736CC">
            <w:pPr>
              <w:pStyle w:val="TableParagraph"/>
              <w:rPr>
                <w:sz w:val="18"/>
              </w:rPr>
            </w:pPr>
          </w:p>
        </w:tc>
      </w:tr>
      <w:tr w:rsidR="009736CC">
        <w:trPr>
          <w:trHeight w:val="267"/>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line="247" w:lineRule="exact"/>
              <w:ind w:left="110"/>
              <w:rPr>
                <w:sz w:val="23"/>
              </w:rPr>
            </w:pPr>
            <w:r>
              <w:rPr>
                <w:sz w:val="23"/>
              </w:rPr>
              <w:t>образовательным</w:t>
            </w:r>
            <w:r>
              <w:rPr>
                <w:spacing w:val="60"/>
                <w:w w:val="105"/>
                <w:sz w:val="23"/>
              </w:rPr>
              <w:t xml:space="preserve"> </w:t>
            </w:r>
            <w:r>
              <w:rPr>
                <w:spacing w:val="-2"/>
                <w:w w:val="105"/>
                <w:sz w:val="23"/>
              </w:rPr>
              <w:t>ресурсам</w:t>
            </w:r>
          </w:p>
        </w:tc>
        <w:tc>
          <w:tcPr>
            <w:tcW w:w="3191" w:type="dxa"/>
            <w:tcBorders>
              <w:top w:val="nil"/>
              <w:bottom w:val="nil"/>
            </w:tcBorders>
          </w:tcPr>
          <w:p w:rsidR="009736CC" w:rsidRDefault="009736CC">
            <w:pPr>
              <w:pStyle w:val="TableParagraph"/>
              <w:rPr>
                <w:sz w:val="18"/>
              </w:rPr>
            </w:pPr>
          </w:p>
        </w:tc>
      </w:tr>
      <w:tr w:rsidR="009736CC">
        <w:trPr>
          <w:trHeight w:val="267"/>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before="1" w:line="247" w:lineRule="exact"/>
              <w:ind w:left="110"/>
              <w:rPr>
                <w:sz w:val="23"/>
              </w:rPr>
            </w:pPr>
            <w:r>
              <w:rPr>
                <w:sz w:val="23"/>
              </w:rPr>
              <w:t>(ЭОР),</w:t>
            </w:r>
            <w:r>
              <w:rPr>
                <w:spacing w:val="39"/>
                <w:sz w:val="23"/>
              </w:rPr>
              <w:t xml:space="preserve"> </w:t>
            </w:r>
            <w:r>
              <w:rPr>
                <w:sz w:val="23"/>
              </w:rPr>
              <w:t>размещенным</w:t>
            </w:r>
            <w:r>
              <w:rPr>
                <w:spacing w:val="33"/>
                <w:sz w:val="23"/>
              </w:rPr>
              <w:t xml:space="preserve"> </w:t>
            </w:r>
            <w:r>
              <w:rPr>
                <w:spacing w:val="-10"/>
                <w:sz w:val="23"/>
              </w:rPr>
              <w:t>в</w:t>
            </w:r>
          </w:p>
        </w:tc>
        <w:tc>
          <w:tcPr>
            <w:tcW w:w="3191" w:type="dxa"/>
            <w:tcBorders>
              <w:top w:val="nil"/>
              <w:bottom w:val="nil"/>
            </w:tcBorders>
          </w:tcPr>
          <w:p w:rsidR="009736CC" w:rsidRDefault="009736CC">
            <w:pPr>
              <w:pStyle w:val="TableParagraph"/>
              <w:rPr>
                <w:sz w:val="18"/>
              </w:rPr>
            </w:pPr>
          </w:p>
        </w:tc>
      </w:tr>
      <w:tr w:rsidR="009736CC">
        <w:trPr>
          <w:trHeight w:val="263"/>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line="244" w:lineRule="exact"/>
              <w:ind w:left="110"/>
              <w:rPr>
                <w:sz w:val="23"/>
              </w:rPr>
            </w:pPr>
            <w:r>
              <w:rPr>
                <w:sz w:val="23"/>
              </w:rPr>
              <w:t>федеральных,</w:t>
            </w:r>
            <w:r>
              <w:rPr>
                <w:spacing w:val="47"/>
                <w:w w:val="105"/>
                <w:sz w:val="23"/>
              </w:rPr>
              <w:t xml:space="preserve"> </w:t>
            </w:r>
            <w:r>
              <w:rPr>
                <w:spacing w:val="-2"/>
                <w:w w:val="105"/>
                <w:sz w:val="23"/>
              </w:rPr>
              <w:t>региональных</w:t>
            </w:r>
          </w:p>
        </w:tc>
        <w:tc>
          <w:tcPr>
            <w:tcW w:w="3191" w:type="dxa"/>
            <w:tcBorders>
              <w:top w:val="nil"/>
              <w:bottom w:val="nil"/>
            </w:tcBorders>
          </w:tcPr>
          <w:p w:rsidR="009736CC" w:rsidRDefault="009736CC">
            <w:pPr>
              <w:pStyle w:val="TableParagraph"/>
              <w:rPr>
                <w:sz w:val="18"/>
              </w:rPr>
            </w:pPr>
          </w:p>
        </w:tc>
      </w:tr>
      <w:tr w:rsidR="009736CC">
        <w:trPr>
          <w:trHeight w:val="275"/>
        </w:trPr>
        <w:tc>
          <w:tcPr>
            <w:tcW w:w="3191" w:type="dxa"/>
            <w:vMerge/>
            <w:tcBorders>
              <w:top w:val="nil"/>
            </w:tcBorders>
          </w:tcPr>
          <w:p w:rsidR="009736CC" w:rsidRDefault="009736CC">
            <w:pPr>
              <w:rPr>
                <w:sz w:val="2"/>
                <w:szCs w:val="2"/>
              </w:rPr>
            </w:pPr>
          </w:p>
        </w:tc>
        <w:tc>
          <w:tcPr>
            <w:tcW w:w="3191" w:type="dxa"/>
            <w:tcBorders>
              <w:top w:val="nil"/>
            </w:tcBorders>
          </w:tcPr>
          <w:p w:rsidR="009736CC" w:rsidRDefault="00D363D2">
            <w:pPr>
              <w:pStyle w:val="TableParagraph"/>
              <w:spacing w:line="255" w:lineRule="exact"/>
              <w:ind w:left="110"/>
              <w:rPr>
                <w:sz w:val="23"/>
              </w:rPr>
            </w:pPr>
            <w:r>
              <w:rPr>
                <w:w w:val="105"/>
                <w:sz w:val="23"/>
              </w:rPr>
              <w:t>и</w:t>
            </w:r>
            <w:r>
              <w:rPr>
                <w:spacing w:val="-5"/>
                <w:w w:val="105"/>
                <w:sz w:val="23"/>
              </w:rPr>
              <w:t xml:space="preserve"> </w:t>
            </w:r>
            <w:r>
              <w:rPr>
                <w:w w:val="105"/>
                <w:sz w:val="23"/>
              </w:rPr>
              <w:t>иных</w:t>
            </w:r>
            <w:r>
              <w:rPr>
                <w:spacing w:val="-10"/>
                <w:w w:val="105"/>
                <w:sz w:val="23"/>
              </w:rPr>
              <w:t xml:space="preserve"> </w:t>
            </w:r>
            <w:r>
              <w:rPr>
                <w:w w:val="105"/>
                <w:sz w:val="23"/>
              </w:rPr>
              <w:t>базах</w:t>
            </w:r>
            <w:r>
              <w:rPr>
                <w:spacing w:val="-9"/>
                <w:w w:val="105"/>
                <w:sz w:val="23"/>
              </w:rPr>
              <w:t xml:space="preserve"> </w:t>
            </w:r>
            <w:r>
              <w:rPr>
                <w:spacing w:val="-2"/>
                <w:w w:val="105"/>
                <w:sz w:val="23"/>
              </w:rPr>
              <w:t>данных</w:t>
            </w:r>
          </w:p>
        </w:tc>
        <w:tc>
          <w:tcPr>
            <w:tcW w:w="3191" w:type="dxa"/>
            <w:tcBorders>
              <w:top w:val="nil"/>
            </w:tcBorders>
          </w:tcPr>
          <w:p w:rsidR="009736CC" w:rsidRDefault="009736CC">
            <w:pPr>
              <w:pStyle w:val="TableParagraph"/>
              <w:rPr>
                <w:sz w:val="20"/>
              </w:rPr>
            </w:pPr>
          </w:p>
        </w:tc>
      </w:tr>
      <w:tr w:rsidR="009736CC">
        <w:trPr>
          <w:trHeight w:val="266"/>
        </w:trPr>
        <w:tc>
          <w:tcPr>
            <w:tcW w:w="3191" w:type="dxa"/>
            <w:vMerge/>
            <w:tcBorders>
              <w:top w:val="nil"/>
            </w:tcBorders>
          </w:tcPr>
          <w:p w:rsidR="009736CC" w:rsidRDefault="009736CC">
            <w:pPr>
              <w:rPr>
                <w:sz w:val="2"/>
                <w:szCs w:val="2"/>
              </w:rPr>
            </w:pPr>
          </w:p>
        </w:tc>
        <w:tc>
          <w:tcPr>
            <w:tcW w:w="3191" w:type="dxa"/>
            <w:tcBorders>
              <w:bottom w:val="nil"/>
            </w:tcBorders>
          </w:tcPr>
          <w:p w:rsidR="009736CC" w:rsidRDefault="00D363D2">
            <w:pPr>
              <w:pStyle w:val="TableParagraph"/>
              <w:spacing w:line="246" w:lineRule="exact"/>
              <w:ind w:left="110"/>
              <w:rPr>
                <w:sz w:val="23"/>
              </w:rPr>
            </w:pPr>
            <w:r>
              <w:rPr>
                <w:w w:val="105"/>
                <w:sz w:val="23"/>
              </w:rPr>
              <w:t>8.</w:t>
            </w:r>
            <w:r>
              <w:rPr>
                <w:spacing w:val="-6"/>
                <w:w w:val="105"/>
                <w:sz w:val="23"/>
              </w:rPr>
              <w:t xml:space="preserve"> </w:t>
            </w:r>
            <w:r>
              <w:rPr>
                <w:spacing w:val="-2"/>
                <w:w w:val="105"/>
                <w:sz w:val="23"/>
              </w:rPr>
              <w:t>Обеспечение</w:t>
            </w:r>
          </w:p>
        </w:tc>
        <w:tc>
          <w:tcPr>
            <w:tcW w:w="3191" w:type="dxa"/>
            <w:tcBorders>
              <w:bottom w:val="nil"/>
            </w:tcBorders>
          </w:tcPr>
          <w:p w:rsidR="009736CC" w:rsidRDefault="00D363D2">
            <w:pPr>
              <w:pStyle w:val="TableParagraph"/>
              <w:spacing w:line="246" w:lineRule="exact"/>
              <w:ind w:left="111"/>
              <w:rPr>
                <w:sz w:val="23"/>
              </w:rPr>
            </w:pPr>
            <w:r>
              <w:rPr>
                <w:spacing w:val="-2"/>
                <w:w w:val="105"/>
                <w:sz w:val="23"/>
              </w:rPr>
              <w:t>ежедневно</w:t>
            </w:r>
          </w:p>
        </w:tc>
      </w:tr>
      <w:tr w:rsidR="009736CC">
        <w:trPr>
          <w:trHeight w:val="267"/>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line="247" w:lineRule="exact"/>
              <w:ind w:left="110"/>
              <w:rPr>
                <w:sz w:val="23"/>
              </w:rPr>
            </w:pPr>
            <w:r>
              <w:rPr>
                <w:sz w:val="23"/>
              </w:rPr>
              <w:t>контролируемого</w:t>
            </w:r>
            <w:r>
              <w:rPr>
                <w:spacing w:val="60"/>
                <w:sz w:val="23"/>
              </w:rPr>
              <w:t xml:space="preserve"> </w:t>
            </w:r>
            <w:r>
              <w:rPr>
                <w:spacing w:val="-2"/>
                <w:sz w:val="23"/>
              </w:rPr>
              <w:t>доступа</w:t>
            </w:r>
          </w:p>
        </w:tc>
        <w:tc>
          <w:tcPr>
            <w:tcW w:w="3191" w:type="dxa"/>
            <w:tcBorders>
              <w:top w:val="nil"/>
              <w:bottom w:val="nil"/>
            </w:tcBorders>
          </w:tcPr>
          <w:p w:rsidR="009736CC" w:rsidRDefault="009736CC">
            <w:pPr>
              <w:pStyle w:val="TableParagraph"/>
              <w:rPr>
                <w:sz w:val="18"/>
              </w:rPr>
            </w:pPr>
          </w:p>
        </w:tc>
      </w:tr>
      <w:tr w:rsidR="009736CC">
        <w:trPr>
          <w:trHeight w:val="267"/>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before="1" w:line="246" w:lineRule="exact"/>
              <w:ind w:left="110"/>
              <w:rPr>
                <w:sz w:val="23"/>
              </w:rPr>
            </w:pPr>
            <w:r>
              <w:rPr>
                <w:spacing w:val="-2"/>
                <w:w w:val="105"/>
                <w:sz w:val="23"/>
              </w:rPr>
              <w:t>участников</w:t>
            </w:r>
          </w:p>
        </w:tc>
        <w:tc>
          <w:tcPr>
            <w:tcW w:w="3191" w:type="dxa"/>
            <w:tcBorders>
              <w:top w:val="nil"/>
              <w:bottom w:val="nil"/>
            </w:tcBorders>
          </w:tcPr>
          <w:p w:rsidR="009736CC" w:rsidRDefault="009736CC">
            <w:pPr>
              <w:pStyle w:val="TableParagraph"/>
              <w:rPr>
                <w:sz w:val="18"/>
              </w:rPr>
            </w:pPr>
          </w:p>
        </w:tc>
      </w:tr>
      <w:tr w:rsidR="009736CC">
        <w:trPr>
          <w:trHeight w:val="263"/>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line="244" w:lineRule="exact"/>
              <w:ind w:left="110"/>
              <w:rPr>
                <w:sz w:val="23"/>
              </w:rPr>
            </w:pPr>
            <w:r>
              <w:rPr>
                <w:sz w:val="23"/>
              </w:rPr>
              <w:t>образовательного</w:t>
            </w:r>
            <w:r>
              <w:rPr>
                <w:spacing w:val="44"/>
                <w:sz w:val="23"/>
              </w:rPr>
              <w:t xml:space="preserve"> </w:t>
            </w:r>
            <w:r>
              <w:rPr>
                <w:sz w:val="23"/>
              </w:rPr>
              <w:t>процесса</w:t>
            </w:r>
            <w:r>
              <w:rPr>
                <w:spacing w:val="43"/>
                <w:sz w:val="23"/>
              </w:rPr>
              <w:t xml:space="preserve"> </w:t>
            </w:r>
            <w:r>
              <w:rPr>
                <w:spacing w:val="-10"/>
                <w:sz w:val="23"/>
              </w:rPr>
              <w:t>к</w:t>
            </w:r>
          </w:p>
        </w:tc>
        <w:tc>
          <w:tcPr>
            <w:tcW w:w="3191" w:type="dxa"/>
            <w:tcBorders>
              <w:top w:val="nil"/>
              <w:bottom w:val="nil"/>
            </w:tcBorders>
          </w:tcPr>
          <w:p w:rsidR="009736CC" w:rsidRDefault="009736CC">
            <w:pPr>
              <w:pStyle w:val="TableParagraph"/>
              <w:rPr>
                <w:sz w:val="18"/>
              </w:rPr>
            </w:pPr>
          </w:p>
        </w:tc>
      </w:tr>
      <w:tr w:rsidR="009736CC">
        <w:trPr>
          <w:trHeight w:val="267"/>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line="247" w:lineRule="exact"/>
              <w:ind w:left="110"/>
              <w:rPr>
                <w:sz w:val="23"/>
              </w:rPr>
            </w:pPr>
            <w:r>
              <w:rPr>
                <w:spacing w:val="-2"/>
                <w:w w:val="105"/>
                <w:sz w:val="23"/>
              </w:rPr>
              <w:t>информационным</w:t>
            </w:r>
          </w:p>
        </w:tc>
        <w:tc>
          <w:tcPr>
            <w:tcW w:w="3191" w:type="dxa"/>
            <w:tcBorders>
              <w:top w:val="nil"/>
              <w:bottom w:val="nil"/>
            </w:tcBorders>
          </w:tcPr>
          <w:p w:rsidR="009736CC" w:rsidRDefault="009736CC">
            <w:pPr>
              <w:pStyle w:val="TableParagraph"/>
              <w:rPr>
                <w:sz w:val="18"/>
              </w:rPr>
            </w:pPr>
          </w:p>
        </w:tc>
      </w:tr>
      <w:tr w:rsidR="009736CC">
        <w:trPr>
          <w:trHeight w:val="267"/>
        </w:trPr>
        <w:tc>
          <w:tcPr>
            <w:tcW w:w="3191" w:type="dxa"/>
            <w:vMerge/>
            <w:tcBorders>
              <w:top w:val="nil"/>
            </w:tcBorders>
          </w:tcPr>
          <w:p w:rsidR="009736CC" w:rsidRDefault="009736CC">
            <w:pPr>
              <w:rPr>
                <w:sz w:val="2"/>
                <w:szCs w:val="2"/>
              </w:rPr>
            </w:pPr>
          </w:p>
        </w:tc>
        <w:tc>
          <w:tcPr>
            <w:tcW w:w="3191" w:type="dxa"/>
            <w:tcBorders>
              <w:top w:val="nil"/>
              <w:bottom w:val="nil"/>
            </w:tcBorders>
          </w:tcPr>
          <w:p w:rsidR="009736CC" w:rsidRDefault="00D363D2">
            <w:pPr>
              <w:pStyle w:val="TableParagraph"/>
              <w:spacing w:before="1" w:line="247" w:lineRule="exact"/>
              <w:ind w:left="110"/>
              <w:rPr>
                <w:sz w:val="23"/>
              </w:rPr>
            </w:pPr>
            <w:r>
              <w:rPr>
                <w:sz w:val="23"/>
              </w:rPr>
              <w:t>образовательным</w:t>
            </w:r>
            <w:r>
              <w:rPr>
                <w:spacing w:val="50"/>
                <w:sz w:val="23"/>
              </w:rPr>
              <w:t xml:space="preserve"> </w:t>
            </w:r>
            <w:r>
              <w:rPr>
                <w:sz w:val="23"/>
              </w:rPr>
              <w:t>ресурсам</w:t>
            </w:r>
            <w:r>
              <w:rPr>
                <w:spacing w:val="39"/>
                <w:sz w:val="23"/>
              </w:rPr>
              <w:t xml:space="preserve"> </w:t>
            </w:r>
            <w:r>
              <w:rPr>
                <w:spacing w:val="-10"/>
                <w:sz w:val="23"/>
              </w:rPr>
              <w:t>в</w:t>
            </w:r>
          </w:p>
        </w:tc>
        <w:tc>
          <w:tcPr>
            <w:tcW w:w="3191" w:type="dxa"/>
            <w:tcBorders>
              <w:top w:val="nil"/>
              <w:bottom w:val="nil"/>
            </w:tcBorders>
          </w:tcPr>
          <w:p w:rsidR="009736CC" w:rsidRDefault="009736CC">
            <w:pPr>
              <w:pStyle w:val="TableParagraph"/>
              <w:rPr>
                <w:sz w:val="18"/>
              </w:rPr>
            </w:pPr>
          </w:p>
        </w:tc>
      </w:tr>
      <w:tr w:rsidR="009736CC">
        <w:trPr>
          <w:trHeight w:val="275"/>
        </w:trPr>
        <w:tc>
          <w:tcPr>
            <w:tcW w:w="3191" w:type="dxa"/>
            <w:vMerge/>
            <w:tcBorders>
              <w:top w:val="nil"/>
            </w:tcBorders>
          </w:tcPr>
          <w:p w:rsidR="009736CC" w:rsidRDefault="009736CC">
            <w:pPr>
              <w:rPr>
                <w:sz w:val="2"/>
                <w:szCs w:val="2"/>
              </w:rPr>
            </w:pPr>
          </w:p>
        </w:tc>
        <w:tc>
          <w:tcPr>
            <w:tcW w:w="3191" w:type="dxa"/>
            <w:tcBorders>
              <w:top w:val="nil"/>
            </w:tcBorders>
          </w:tcPr>
          <w:p w:rsidR="009736CC" w:rsidRDefault="00D363D2">
            <w:pPr>
              <w:pStyle w:val="TableParagraph"/>
              <w:spacing w:line="256" w:lineRule="exact"/>
              <w:ind w:left="110"/>
              <w:rPr>
                <w:sz w:val="23"/>
              </w:rPr>
            </w:pPr>
            <w:r>
              <w:rPr>
                <w:spacing w:val="-2"/>
                <w:w w:val="105"/>
                <w:sz w:val="23"/>
              </w:rPr>
              <w:t>сети</w:t>
            </w:r>
            <w:r>
              <w:rPr>
                <w:spacing w:val="-9"/>
                <w:w w:val="105"/>
                <w:sz w:val="23"/>
              </w:rPr>
              <w:t xml:space="preserve"> </w:t>
            </w:r>
            <w:r>
              <w:rPr>
                <w:spacing w:val="-2"/>
                <w:w w:val="105"/>
                <w:sz w:val="23"/>
              </w:rPr>
              <w:t>Интернет</w:t>
            </w:r>
          </w:p>
        </w:tc>
        <w:tc>
          <w:tcPr>
            <w:tcW w:w="3191" w:type="dxa"/>
            <w:tcBorders>
              <w:top w:val="nil"/>
            </w:tcBorders>
          </w:tcPr>
          <w:p w:rsidR="009736CC" w:rsidRDefault="009736CC">
            <w:pPr>
              <w:pStyle w:val="TableParagraph"/>
              <w:rPr>
                <w:sz w:val="20"/>
              </w:rPr>
            </w:pPr>
          </w:p>
        </w:tc>
      </w:tr>
    </w:tbl>
    <w:p w:rsidR="009736CC" w:rsidRDefault="009736CC">
      <w:pPr>
        <w:pStyle w:val="a3"/>
        <w:ind w:left="0"/>
        <w:rPr>
          <w:b/>
          <w:sz w:val="20"/>
        </w:rPr>
      </w:pPr>
    </w:p>
    <w:p w:rsidR="009736CC" w:rsidRDefault="00D363D2">
      <w:pPr>
        <w:spacing w:before="97"/>
        <w:ind w:left="1745" w:right="1284"/>
        <w:jc w:val="center"/>
        <w:rPr>
          <w:b/>
          <w:sz w:val="23"/>
        </w:rPr>
      </w:pPr>
      <w:r>
        <w:rPr>
          <w:b/>
          <w:sz w:val="23"/>
        </w:rPr>
        <w:t>Контроль</w:t>
      </w:r>
      <w:r>
        <w:rPr>
          <w:b/>
          <w:spacing w:val="27"/>
          <w:sz w:val="23"/>
        </w:rPr>
        <w:t xml:space="preserve"> </w:t>
      </w:r>
      <w:r>
        <w:rPr>
          <w:b/>
          <w:sz w:val="23"/>
        </w:rPr>
        <w:t>состояния</w:t>
      </w:r>
      <w:r>
        <w:rPr>
          <w:b/>
          <w:spacing w:val="35"/>
          <w:sz w:val="23"/>
        </w:rPr>
        <w:t xml:space="preserve"> </w:t>
      </w:r>
      <w:r>
        <w:rPr>
          <w:b/>
          <w:sz w:val="23"/>
        </w:rPr>
        <w:t>системы</w:t>
      </w:r>
      <w:r>
        <w:rPr>
          <w:b/>
          <w:spacing w:val="37"/>
          <w:sz w:val="23"/>
        </w:rPr>
        <w:t xml:space="preserve"> </w:t>
      </w:r>
      <w:r>
        <w:rPr>
          <w:b/>
          <w:spacing w:val="-2"/>
          <w:sz w:val="23"/>
        </w:rPr>
        <w:t>условий</w:t>
      </w:r>
    </w:p>
    <w:p w:rsidR="009736CC" w:rsidRDefault="009736CC">
      <w:pPr>
        <w:pStyle w:val="a3"/>
        <w:ind w:left="0"/>
        <w:rPr>
          <w:b/>
          <w:sz w:val="22"/>
        </w:rPr>
      </w:pP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2694"/>
        <w:gridCol w:w="2088"/>
        <w:gridCol w:w="1433"/>
        <w:gridCol w:w="1771"/>
      </w:tblGrid>
      <w:tr w:rsidR="009736CC">
        <w:trPr>
          <w:trHeight w:val="825"/>
        </w:trPr>
        <w:tc>
          <w:tcPr>
            <w:tcW w:w="1808" w:type="dxa"/>
          </w:tcPr>
          <w:p w:rsidR="009736CC" w:rsidRDefault="00D363D2">
            <w:pPr>
              <w:pStyle w:val="TableParagraph"/>
              <w:spacing w:before="7" w:line="254" w:lineRule="auto"/>
              <w:ind w:left="391" w:firstLine="107"/>
              <w:rPr>
                <w:b/>
                <w:sz w:val="23"/>
              </w:rPr>
            </w:pPr>
            <w:r>
              <w:rPr>
                <w:b/>
                <w:spacing w:val="-2"/>
                <w:w w:val="105"/>
                <w:sz w:val="23"/>
              </w:rPr>
              <w:t xml:space="preserve">Объект </w:t>
            </w:r>
            <w:r>
              <w:rPr>
                <w:b/>
                <w:spacing w:val="-2"/>
                <w:sz w:val="23"/>
              </w:rPr>
              <w:t>контроля</w:t>
            </w:r>
          </w:p>
        </w:tc>
        <w:tc>
          <w:tcPr>
            <w:tcW w:w="2694" w:type="dxa"/>
          </w:tcPr>
          <w:p w:rsidR="009736CC" w:rsidRDefault="00D363D2">
            <w:pPr>
              <w:pStyle w:val="TableParagraph"/>
              <w:spacing w:before="7"/>
              <w:ind w:left="139"/>
              <w:rPr>
                <w:b/>
                <w:sz w:val="23"/>
              </w:rPr>
            </w:pPr>
            <w:r>
              <w:rPr>
                <w:b/>
                <w:sz w:val="23"/>
              </w:rPr>
              <w:t>Содержание</w:t>
            </w:r>
            <w:r>
              <w:rPr>
                <w:b/>
                <w:spacing w:val="33"/>
                <w:w w:val="105"/>
                <w:sz w:val="23"/>
              </w:rPr>
              <w:t xml:space="preserve"> </w:t>
            </w:r>
            <w:r>
              <w:rPr>
                <w:b/>
                <w:spacing w:val="-2"/>
                <w:w w:val="105"/>
                <w:sz w:val="23"/>
              </w:rPr>
              <w:t>контроля</w:t>
            </w:r>
          </w:p>
        </w:tc>
        <w:tc>
          <w:tcPr>
            <w:tcW w:w="2088" w:type="dxa"/>
          </w:tcPr>
          <w:p w:rsidR="009736CC" w:rsidRDefault="00D363D2">
            <w:pPr>
              <w:pStyle w:val="TableParagraph"/>
              <w:spacing w:before="7" w:line="254" w:lineRule="auto"/>
              <w:ind w:left="348" w:right="248" w:hanging="72"/>
              <w:rPr>
                <w:b/>
                <w:sz w:val="23"/>
              </w:rPr>
            </w:pPr>
            <w:r>
              <w:rPr>
                <w:b/>
                <w:w w:val="105"/>
                <w:sz w:val="23"/>
              </w:rPr>
              <w:t>Методы</w:t>
            </w:r>
            <w:r>
              <w:rPr>
                <w:b/>
                <w:spacing w:val="-16"/>
                <w:w w:val="105"/>
                <w:sz w:val="23"/>
              </w:rPr>
              <w:t xml:space="preserve"> </w:t>
            </w:r>
            <w:r>
              <w:rPr>
                <w:b/>
                <w:w w:val="105"/>
                <w:sz w:val="23"/>
              </w:rPr>
              <w:t xml:space="preserve">сбора </w:t>
            </w:r>
            <w:r>
              <w:rPr>
                <w:b/>
                <w:spacing w:val="-2"/>
                <w:w w:val="105"/>
                <w:sz w:val="23"/>
              </w:rPr>
              <w:t>информации</w:t>
            </w:r>
          </w:p>
        </w:tc>
        <w:tc>
          <w:tcPr>
            <w:tcW w:w="1433" w:type="dxa"/>
          </w:tcPr>
          <w:p w:rsidR="009736CC" w:rsidRDefault="00D363D2" w:rsidP="00351F06">
            <w:pPr>
              <w:pStyle w:val="TableParagraph"/>
              <w:spacing w:before="7"/>
              <w:ind w:left="151" w:right="148"/>
              <w:jc w:val="center"/>
              <w:rPr>
                <w:b/>
                <w:sz w:val="23"/>
              </w:rPr>
            </w:pPr>
            <w:r>
              <w:rPr>
                <w:b/>
                <w:spacing w:val="-2"/>
                <w:w w:val="105"/>
                <w:sz w:val="23"/>
              </w:rPr>
              <w:t>Сроки</w:t>
            </w:r>
            <w:r w:rsidR="00351F06">
              <w:rPr>
                <w:b/>
                <w:spacing w:val="-2"/>
                <w:w w:val="105"/>
                <w:sz w:val="23"/>
              </w:rPr>
              <w:t xml:space="preserve"> </w:t>
            </w:r>
            <w:r w:rsidR="00351F06">
              <w:rPr>
                <w:b/>
                <w:spacing w:val="-2"/>
                <w:sz w:val="23"/>
              </w:rPr>
              <w:t>проведени</w:t>
            </w:r>
            <w:r>
              <w:rPr>
                <w:b/>
                <w:spacing w:val="-10"/>
                <w:w w:val="105"/>
                <w:sz w:val="23"/>
              </w:rPr>
              <w:t>я</w:t>
            </w:r>
          </w:p>
        </w:tc>
        <w:tc>
          <w:tcPr>
            <w:tcW w:w="1771" w:type="dxa"/>
          </w:tcPr>
          <w:p w:rsidR="009736CC" w:rsidRDefault="00D363D2" w:rsidP="00351F06">
            <w:pPr>
              <w:pStyle w:val="TableParagraph"/>
              <w:spacing w:before="7" w:line="254" w:lineRule="auto"/>
              <w:ind w:left="725" w:hanging="534"/>
              <w:rPr>
                <w:b/>
                <w:sz w:val="23"/>
              </w:rPr>
            </w:pPr>
            <w:r>
              <w:rPr>
                <w:b/>
                <w:spacing w:val="-2"/>
                <w:sz w:val="23"/>
              </w:rPr>
              <w:t>Ответственн</w:t>
            </w:r>
            <w:r>
              <w:rPr>
                <w:b/>
                <w:spacing w:val="-6"/>
                <w:w w:val="105"/>
                <w:sz w:val="23"/>
              </w:rPr>
              <w:t>ый</w:t>
            </w:r>
          </w:p>
        </w:tc>
      </w:tr>
      <w:tr w:rsidR="009736CC">
        <w:trPr>
          <w:trHeight w:val="1380"/>
        </w:trPr>
        <w:tc>
          <w:tcPr>
            <w:tcW w:w="1808" w:type="dxa"/>
            <w:vMerge w:val="restart"/>
          </w:tcPr>
          <w:p w:rsidR="009736CC" w:rsidRDefault="00D363D2">
            <w:pPr>
              <w:pStyle w:val="TableParagraph"/>
              <w:spacing w:before="7" w:line="249" w:lineRule="auto"/>
              <w:ind w:left="110" w:right="110"/>
              <w:rPr>
                <w:sz w:val="23"/>
              </w:rPr>
            </w:pPr>
            <w:r>
              <w:rPr>
                <w:spacing w:val="-2"/>
                <w:w w:val="105"/>
                <w:sz w:val="23"/>
              </w:rPr>
              <w:t xml:space="preserve">Кадровые условия </w:t>
            </w:r>
            <w:r>
              <w:rPr>
                <w:spacing w:val="-2"/>
                <w:sz w:val="23"/>
              </w:rPr>
              <w:t xml:space="preserve">реализации </w:t>
            </w:r>
            <w:r>
              <w:rPr>
                <w:w w:val="105"/>
                <w:sz w:val="23"/>
              </w:rPr>
              <w:t>ООП ООО</w:t>
            </w:r>
          </w:p>
        </w:tc>
        <w:tc>
          <w:tcPr>
            <w:tcW w:w="2694" w:type="dxa"/>
          </w:tcPr>
          <w:p w:rsidR="009736CC" w:rsidRDefault="00D363D2">
            <w:pPr>
              <w:pStyle w:val="TableParagraph"/>
              <w:spacing w:before="7" w:line="249" w:lineRule="auto"/>
              <w:ind w:left="110" w:right="136"/>
              <w:rPr>
                <w:sz w:val="23"/>
              </w:rPr>
            </w:pPr>
            <w:r>
              <w:rPr>
                <w:spacing w:val="-2"/>
                <w:w w:val="105"/>
                <w:sz w:val="23"/>
              </w:rPr>
              <w:t>Проверка укомплектованности педагогическими, руководящими</w:t>
            </w:r>
            <w:r>
              <w:rPr>
                <w:spacing w:val="-14"/>
                <w:w w:val="105"/>
                <w:sz w:val="23"/>
              </w:rPr>
              <w:t xml:space="preserve"> </w:t>
            </w:r>
            <w:r>
              <w:rPr>
                <w:spacing w:val="-2"/>
                <w:w w:val="105"/>
                <w:sz w:val="23"/>
              </w:rPr>
              <w:t>иными</w:t>
            </w:r>
          </w:p>
          <w:p w:rsidR="009736CC" w:rsidRDefault="00D363D2">
            <w:pPr>
              <w:pStyle w:val="TableParagraph"/>
              <w:spacing w:before="2" w:line="251" w:lineRule="exact"/>
              <w:ind w:left="110"/>
              <w:rPr>
                <w:sz w:val="23"/>
              </w:rPr>
            </w:pPr>
            <w:r>
              <w:rPr>
                <w:spacing w:val="-2"/>
                <w:w w:val="105"/>
                <w:sz w:val="23"/>
              </w:rPr>
              <w:t>работниками</w:t>
            </w:r>
          </w:p>
        </w:tc>
        <w:tc>
          <w:tcPr>
            <w:tcW w:w="2088" w:type="dxa"/>
          </w:tcPr>
          <w:p w:rsidR="009736CC" w:rsidRDefault="00D363D2">
            <w:pPr>
              <w:pStyle w:val="TableParagraph"/>
              <w:spacing w:before="7" w:line="247" w:lineRule="auto"/>
              <w:ind w:left="319" w:right="248" w:firstLine="151"/>
              <w:rPr>
                <w:sz w:val="23"/>
              </w:rPr>
            </w:pPr>
            <w:r>
              <w:rPr>
                <w:w w:val="105"/>
                <w:sz w:val="23"/>
              </w:rPr>
              <w:t xml:space="preserve">Изучение и </w:t>
            </w:r>
            <w:r>
              <w:rPr>
                <w:spacing w:val="-2"/>
                <w:sz w:val="23"/>
              </w:rPr>
              <w:t>документации</w:t>
            </w:r>
          </w:p>
        </w:tc>
        <w:tc>
          <w:tcPr>
            <w:tcW w:w="1433" w:type="dxa"/>
          </w:tcPr>
          <w:p w:rsidR="009736CC" w:rsidRDefault="00D363D2">
            <w:pPr>
              <w:pStyle w:val="TableParagraph"/>
              <w:spacing w:before="7"/>
              <w:ind w:left="156" w:right="148"/>
              <w:jc w:val="center"/>
              <w:rPr>
                <w:sz w:val="23"/>
              </w:rPr>
            </w:pPr>
            <w:r>
              <w:rPr>
                <w:spacing w:val="-5"/>
                <w:w w:val="105"/>
                <w:sz w:val="23"/>
              </w:rPr>
              <w:t>май</w:t>
            </w:r>
          </w:p>
        </w:tc>
        <w:tc>
          <w:tcPr>
            <w:tcW w:w="1771" w:type="dxa"/>
          </w:tcPr>
          <w:p w:rsidR="009736CC" w:rsidRDefault="00D363D2">
            <w:pPr>
              <w:pStyle w:val="TableParagraph"/>
              <w:spacing w:before="7"/>
              <w:ind w:left="382" w:right="367"/>
              <w:jc w:val="center"/>
              <w:rPr>
                <w:sz w:val="23"/>
              </w:rPr>
            </w:pPr>
            <w:r>
              <w:rPr>
                <w:spacing w:val="-2"/>
                <w:w w:val="105"/>
                <w:sz w:val="23"/>
              </w:rPr>
              <w:t>Директор</w:t>
            </w:r>
          </w:p>
        </w:tc>
      </w:tr>
      <w:tr w:rsidR="009736CC">
        <w:trPr>
          <w:trHeight w:val="3317"/>
        </w:trPr>
        <w:tc>
          <w:tcPr>
            <w:tcW w:w="1808" w:type="dxa"/>
            <w:vMerge/>
            <w:tcBorders>
              <w:top w:val="nil"/>
            </w:tcBorders>
          </w:tcPr>
          <w:p w:rsidR="009736CC" w:rsidRDefault="009736CC">
            <w:pPr>
              <w:rPr>
                <w:sz w:val="2"/>
                <w:szCs w:val="2"/>
              </w:rPr>
            </w:pPr>
          </w:p>
        </w:tc>
        <w:tc>
          <w:tcPr>
            <w:tcW w:w="2694" w:type="dxa"/>
          </w:tcPr>
          <w:p w:rsidR="009736CC" w:rsidRDefault="00D363D2">
            <w:pPr>
              <w:pStyle w:val="TableParagraph"/>
              <w:spacing w:before="7" w:line="247" w:lineRule="auto"/>
              <w:ind w:left="110" w:right="136"/>
              <w:rPr>
                <w:sz w:val="23"/>
              </w:rPr>
            </w:pPr>
            <w:r>
              <w:rPr>
                <w:spacing w:val="-2"/>
                <w:sz w:val="23"/>
              </w:rPr>
              <w:t xml:space="preserve">Установление </w:t>
            </w:r>
            <w:r>
              <w:rPr>
                <w:spacing w:val="-2"/>
                <w:w w:val="105"/>
                <w:sz w:val="23"/>
              </w:rPr>
              <w:t>соответствия</w:t>
            </w:r>
          </w:p>
          <w:p w:rsidR="009736CC" w:rsidRDefault="00D363D2">
            <w:pPr>
              <w:pStyle w:val="TableParagraph"/>
              <w:spacing w:before="2" w:line="252" w:lineRule="auto"/>
              <w:ind w:left="110" w:right="136"/>
              <w:rPr>
                <w:sz w:val="23"/>
              </w:rPr>
            </w:pPr>
            <w:r>
              <w:rPr>
                <w:w w:val="105"/>
                <w:sz w:val="23"/>
              </w:rPr>
              <w:t xml:space="preserve">Уровня квалификации </w:t>
            </w:r>
            <w:r>
              <w:rPr>
                <w:spacing w:val="-2"/>
                <w:w w:val="105"/>
                <w:sz w:val="23"/>
              </w:rPr>
              <w:t>педагогических</w:t>
            </w:r>
            <w:r>
              <w:rPr>
                <w:spacing w:val="-13"/>
                <w:w w:val="105"/>
                <w:sz w:val="23"/>
              </w:rPr>
              <w:t xml:space="preserve"> </w:t>
            </w:r>
            <w:r>
              <w:rPr>
                <w:spacing w:val="-2"/>
                <w:w w:val="105"/>
                <w:sz w:val="23"/>
              </w:rPr>
              <w:t>и</w:t>
            </w:r>
            <w:r>
              <w:rPr>
                <w:spacing w:val="-13"/>
                <w:w w:val="105"/>
                <w:sz w:val="23"/>
              </w:rPr>
              <w:t xml:space="preserve"> </w:t>
            </w:r>
            <w:r>
              <w:rPr>
                <w:spacing w:val="-2"/>
                <w:w w:val="105"/>
                <w:sz w:val="23"/>
              </w:rPr>
              <w:t xml:space="preserve">иных </w:t>
            </w:r>
            <w:r>
              <w:rPr>
                <w:w w:val="105"/>
                <w:sz w:val="23"/>
              </w:rPr>
              <w:t xml:space="preserve">работников ОО требованиям Единого </w:t>
            </w:r>
            <w:r>
              <w:rPr>
                <w:spacing w:val="-2"/>
                <w:w w:val="105"/>
                <w:sz w:val="23"/>
              </w:rPr>
              <w:t xml:space="preserve">квалификационного справочника должностей руководителей, </w:t>
            </w:r>
            <w:r>
              <w:rPr>
                <w:w w:val="105"/>
                <w:sz w:val="23"/>
              </w:rPr>
              <w:t>специалистов и</w:t>
            </w:r>
          </w:p>
          <w:p w:rsidR="009736CC" w:rsidRDefault="00D363D2">
            <w:pPr>
              <w:pStyle w:val="TableParagraph"/>
              <w:spacing w:line="244" w:lineRule="exact"/>
              <w:ind w:left="110"/>
              <w:rPr>
                <w:sz w:val="23"/>
              </w:rPr>
            </w:pPr>
            <w:r>
              <w:rPr>
                <w:spacing w:val="-2"/>
                <w:w w:val="105"/>
                <w:sz w:val="23"/>
              </w:rPr>
              <w:t>служащих</w:t>
            </w:r>
          </w:p>
        </w:tc>
        <w:tc>
          <w:tcPr>
            <w:tcW w:w="2088" w:type="dxa"/>
          </w:tcPr>
          <w:p w:rsidR="009736CC" w:rsidRDefault="00D363D2">
            <w:pPr>
              <w:pStyle w:val="TableParagraph"/>
              <w:spacing w:before="7" w:line="247" w:lineRule="auto"/>
              <w:ind w:left="759" w:hanging="555"/>
              <w:rPr>
                <w:sz w:val="23"/>
              </w:rPr>
            </w:pPr>
            <w:r>
              <w:rPr>
                <w:spacing w:val="-2"/>
                <w:sz w:val="23"/>
              </w:rPr>
              <w:t xml:space="preserve">Управленческий </w:t>
            </w:r>
            <w:r>
              <w:rPr>
                <w:spacing w:val="-2"/>
                <w:w w:val="105"/>
                <w:sz w:val="23"/>
              </w:rPr>
              <w:t>аудит</w:t>
            </w:r>
          </w:p>
        </w:tc>
        <w:tc>
          <w:tcPr>
            <w:tcW w:w="1433" w:type="dxa"/>
          </w:tcPr>
          <w:p w:rsidR="009736CC" w:rsidRDefault="00D363D2">
            <w:pPr>
              <w:pStyle w:val="TableParagraph"/>
              <w:spacing w:before="7" w:line="247" w:lineRule="auto"/>
              <w:ind w:left="206" w:right="189" w:hanging="6"/>
              <w:jc w:val="center"/>
              <w:rPr>
                <w:sz w:val="23"/>
              </w:rPr>
            </w:pPr>
            <w:r>
              <w:rPr>
                <w:spacing w:val="-4"/>
                <w:w w:val="105"/>
                <w:sz w:val="23"/>
              </w:rPr>
              <w:t xml:space="preserve">При </w:t>
            </w:r>
            <w:r>
              <w:rPr>
                <w:spacing w:val="-2"/>
                <w:w w:val="105"/>
                <w:sz w:val="23"/>
              </w:rPr>
              <w:t>приеме</w:t>
            </w:r>
            <w:r>
              <w:rPr>
                <w:spacing w:val="-14"/>
                <w:w w:val="105"/>
                <w:sz w:val="23"/>
              </w:rPr>
              <w:t xml:space="preserve"> </w:t>
            </w:r>
            <w:r>
              <w:rPr>
                <w:spacing w:val="-2"/>
                <w:w w:val="105"/>
                <w:sz w:val="23"/>
              </w:rPr>
              <w:t>на работу</w:t>
            </w:r>
          </w:p>
        </w:tc>
        <w:tc>
          <w:tcPr>
            <w:tcW w:w="1771" w:type="dxa"/>
          </w:tcPr>
          <w:p w:rsidR="009736CC" w:rsidRDefault="00D363D2">
            <w:pPr>
              <w:pStyle w:val="TableParagraph"/>
              <w:spacing w:before="7"/>
              <w:ind w:left="382" w:right="367"/>
              <w:jc w:val="center"/>
              <w:rPr>
                <w:sz w:val="23"/>
              </w:rPr>
            </w:pPr>
            <w:r>
              <w:rPr>
                <w:spacing w:val="-2"/>
                <w:w w:val="105"/>
                <w:sz w:val="23"/>
              </w:rPr>
              <w:t>Директор</w:t>
            </w:r>
          </w:p>
        </w:tc>
      </w:tr>
      <w:tr w:rsidR="009736CC">
        <w:trPr>
          <w:trHeight w:val="1934"/>
        </w:trPr>
        <w:tc>
          <w:tcPr>
            <w:tcW w:w="1808" w:type="dxa"/>
            <w:vMerge/>
            <w:tcBorders>
              <w:top w:val="nil"/>
            </w:tcBorders>
          </w:tcPr>
          <w:p w:rsidR="009736CC" w:rsidRDefault="009736CC">
            <w:pPr>
              <w:rPr>
                <w:sz w:val="2"/>
                <w:szCs w:val="2"/>
              </w:rPr>
            </w:pPr>
          </w:p>
        </w:tc>
        <w:tc>
          <w:tcPr>
            <w:tcW w:w="2694" w:type="dxa"/>
          </w:tcPr>
          <w:p w:rsidR="009736CC" w:rsidRDefault="00D363D2" w:rsidP="00351F06">
            <w:pPr>
              <w:pStyle w:val="TableParagraph"/>
              <w:ind w:left="110"/>
              <w:rPr>
                <w:sz w:val="23"/>
              </w:rPr>
            </w:pPr>
            <w:r>
              <w:rPr>
                <w:spacing w:val="-2"/>
                <w:w w:val="105"/>
                <w:sz w:val="23"/>
              </w:rPr>
              <w:t>Проверка</w:t>
            </w:r>
            <w:r w:rsidR="00351F06">
              <w:rPr>
                <w:spacing w:val="-2"/>
                <w:w w:val="105"/>
                <w:sz w:val="23"/>
              </w:rPr>
              <w:t xml:space="preserve"> </w:t>
            </w:r>
            <w:r>
              <w:rPr>
                <w:spacing w:val="-2"/>
                <w:sz w:val="23"/>
              </w:rPr>
              <w:t xml:space="preserve">обеспеченности </w:t>
            </w:r>
            <w:r>
              <w:rPr>
                <w:spacing w:val="-2"/>
                <w:w w:val="105"/>
                <w:sz w:val="23"/>
              </w:rPr>
              <w:t>непрерывности профессионального развития</w:t>
            </w:r>
            <w:r w:rsidR="00351F06">
              <w:rPr>
                <w:spacing w:val="-2"/>
                <w:w w:val="105"/>
                <w:sz w:val="23"/>
              </w:rPr>
              <w:t xml:space="preserve"> </w:t>
            </w:r>
            <w:r>
              <w:rPr>
                <w:spacing w:val="-2"/>
                <w:sz w:val="23"/>
              </w:rPr>
              <w:t xml:space="preserve">педагогических </w:t>
            </w:r>
            <w:r>
              <w:rPr>
                <w:sz w:val="23"/>
              </w:rPr>
              <w:t>работников</w:t>
            </w:r>
            <w:r>
              <w:rPr>
                <w:spacing w:val="31"/>
                <w:w w:val="105"/>
                <w:sz w:val="23"/>
              </w:rPr>
              <w:t xml:space="preserve"> </w:t>
            </w:r>
            <w:r>
              <w:rPr>
                <w:spacing w:val="-5"/>
                <w:w w:val="105"/>
                <w:sz w:val="23"/>
              </w:rPr>
              <w:t>ОО</w:t>
            </w:r>
          </w:p>
        </w:tc>
        <w:tc>
          <w:tcPr>
            <w:tcW w:w="2088" w:type="dxa"/>
          </w:tcPr>
          <w:p w:rsidR="009736CC" w:rsidRDefault="00D363D2">
            <w:pPr>
              <w:pStyle w:val="TableParagraph"/>
              <w:spacing w:line="252" w:lineRule="auto"/>
              <w:ind w:left="118"/>
              <w:rPr>
                <w:sz w:val="23"/>
              </w:rPr>
            </w:pPr>
            <w:r>
              <w:rPr>
                <w:spacing w:val="-2"/>
                <w:w w:val="105"/>
                <w:sz w:val="23"/>
              </w:rPr>
              <w:t xml:space="preserve">Изучение документации (наличие документов </w:t>
            </w:r>
            <w:r>
              <w:rPr>
                <w:spacing w:val="-2"/>
                <w:sz w:val="23"/>
              </w:rPr>
              <w:t xml:space="preserve">государственного </w:t>
            </w:r>
            <w:r>
              <w:rPr>
                <w:w w:val="105"/>
                <w:sz w:val="23"/>
              </w:rPr>
              <w:t>образца о</w:t>
            </w:r>
          </w:p>
          <w:p w:rsidR="009736CC" w:rsidRDefault="00D363D2">
            <w:pPr>
              <w:pStyle w:val="TableParagraph"/>
              <w:spacing w:line="248" w:lineRule="exact"/>
              <w:ind w:left="118"/>
              <w:rPr>
                <w:sz w:val="23"/>
              </w:rPr>
            </w:pPr>
            <w:r>
              <w:rPr>
                <w:spacing w:val="-2"/>
                <w:w w:val="105"/>
                <w:sz w:val="23"/>
              </w:rPr>
              <w:t>прохождении</w:t>
            </w:r>
          </w:p>
        </w:tc>
        <w:tc>
          <w:tcPr>
            <w:tcW w:w="1433" w:type="dxa"/>
          </w:tcPr>
          <w:p w:rsidR="009736CC" w:rsidRDefault="00D363D2">
            <w:pPr>
              <w:pStyle w:val="TableParagraph"/>
              <w:spacing w:line="247" w:lineRule="auto"/>
              <w:ind w:left="494" w:hanging="281"/>
              <w:rPr>
                <w:sz w:val="23"/>
              </w:rPr>
            </w:pPr>
            <w:r>
              <w:rPr>
                <w:spacing w:val="-2"/>
                <w:w w:val="105"/>
                <w:sz w:val="23"/>
              </w:rPr>
              <w:t>В</w:t>
            </w:r>
            <w:r>
              <w:rPr>
                <w:spacing w:val="-14"/>
                <w:w w:val="105"/>
                <w:sz w:val="23"/>
              </w:rPr>
              <w:t xml:space="preserve"> </w:t>
            </w:r>
            <w:r>
              <w:rPr>
                <w:spacing w:val="-2"/>
                <w:w w:val="105"/>
                <w:sz w:val="23"/>
              </w:rPr>
              <w:t xml:space="preserve">течение </w:t>
            </w:r>
            <w:r>
              <w:rPr>
                <w:spacing w:val="-4"/>
                <w:w w:val="105"/>
                <w:sz w:val="23"/>
              </w:rPr>
              <w:t>года</w:t>
            </w:r>
          </w:p>
        </w:tc>
        <w:tc>
          <w:tcPr>
            <w:tcW w:w="1771" w:type="dxa"/>
          </w:tcPr>
          <w:p w:rsidR="009736CC" w:rsidRDefault="00351F06">
            <w:pPr>
              <w:pStyle w:val="TableParagraph"/>
              <w:ind w:left="375" w:right="367"/>
              <w:jc w:val="center"/>
              <w:rPr>
                <w:sz w:val="23"/>
              </w:rPr>
            </w:pPr>
            <w:r>
              <w:rPr>
                <w:spacing w:val="-4"/>
                <w:w w:val="105"/>
                <w:sz w:val="23"/>
              </w:rPr>
              <w:t xml:space="preserve">ЗД по УВР </w:t>
            </w:r>
          </w:p>
        </w:tc>
      </w:tr>
      <w:tr w:rsidR="009736CC">
        <w:trPr>
          <w:trHeight w:val="1106"/>
        </w:trPr>
        <w:tc>
          <w:tcPr>
            <w:tcW w:w="1808" w:type="dxa"/>
          </w:tcPr>
          <w:p w:rsidR="009736CC" w:rsidRDefault="009736CC">
            <w:pPr>
              <w:pStyle w:val="TableParagraph"/>
            </w:pPr>
          </w:p>
        </w:tc>
        <w:tc>
          <w:tcPr>
            <w:tcW w:w="2694" w:type="dxa"/>
          </w:tcPr>
          <w:p w:rsidR="009736CC" w:rsidRDefault="009736CC">
            <w:pPr>
              <w:pStyle w:val="TableParagraph"/>
            </w:pPr>
          </w:p>
        </w:tc>
        <w:tc>
          <w:tcPr>
            <w:tcW w:w="2088" w:type="dxa"/>
          </w:tcPr>
          <w:p w:rsidR="009736CC" w:rsidRDefault="00D363D2">
            <w:pPr>
              <w:pStyle w:val="TableParagraph"/>
              <w:spacing w:before="7" w:line="249" w:lineRule="auto"/>
              <w:ind w:left="118" w:right="147"/>
              <w:jc w:val="both"/>
              <w:rPr>
                <w:sz w:val="23"/>
              </w:rPr>
            </w:pPr>
            <w:r>
              <w:rPr>
                <w:spacing w:val="-2"/>
                <w:sz w:val="23"/>
              </w:rPr>
              <w:t xml:space="preserve">профессионально </w:t>
            </w:r>
            <w:r>
              <w:rPr>
                <w:spacing w:val="-2"/>
                <w:w w:val="105"/>
                <w:sz w:val="23"/>
              </w:rPr>
              <w:t>й</w:t>
            </w:r>
            <w:r>
              <w:rPr>
                <w:spacing w:val="-14"/>
                <w:w w:val="105"/>
                <w:sz w:val="23"/>
              </w:rPr>
              <w:t xml:space="preserve"> </w:t>
            </w:r>
            <w:r>
              <w:rPr>
                <w:spacing w:val="-2"/>
                <w:w w:val="105"/>
                <w:sz w:val="23"/>
              </w:rPr>
              <w:t xml:space="preserve">переподготовки </w:t>
            </w:r>
            <w:r>
              <w:rPr>
                <w:w w:val="105"/>
                <w:sz w:val="23"/>
              </w:rPr>
              <w:t>или повышения</w:t>
            </w:r>
          </w:p>
          <w:p w:rsidR="009736CC" w:rsidRDefault="00D363D2">
            <w:pPr>
              <w:pStyle w:val="TableParagraph"/>
              <w:spacing w:before="3" w:line="251" w:lineRule="exact"/>
              <w:ind w:left="118"/>
              <w:rPr>
                <w:sz w:val="23"/>
              </w:rPr>
            </w:pPr>
            <w:r>
              <w:rPr>
                <w:spacing w:val="-2"/>
                <w:w w:val="105"/>
                <w:sz w:val="23"/>
              </w:rPr>
              <w:t>квалификации)</w:t>
            </w:r>
          </w:p>
        </w:tc>
        <w:tc>
          <w:tcPr>
            <w:tcW w:w="1433" w:type="dxa"/>
          </w:tcPr>
          <w:p w:rsidR="009736CC" w:rsidRDefault="009736CC">
            <w:pPr>
              <w:pStyle w:val="TableParagraph"/>
            </w:pPr>
          </w:p>
        </w:tc>
        <w:tc>
          <w:tcPr>
            <w:tcW w:w="1771" w:type="dxa"/>
          </w:tcPr>
          <w:p w:rsidR="009736CC" w:rsidRDefault="009736CC">
            <w:pPr>
              <w:pStyle w:val="TableParagraph"/>
            </w:pPr>
          </w:p>
        </w:tc>
      </w:tr>
      <w:tr w:rsidR="009736CC">
        <w:trPr>
          <w:trHeight w:val="2482"/>
        </w:trPr>
        <w:tc>
          <w:tcPr>
            <w:tcW w:w="1808" w:type="dxa"/>
            <w:vMerge w:val="restart"/>
          </w:tcPr>
          <w:p w:rsidR="009736CC" w:rsidRDefault="00D363D2">
            <w:pPr>
              <w:pStyle w:val="TableParagraph"/>
              <w:spacing w:line="252" w:lineRule="auto"/>
              <w:ind w:left="110" w:right="110"/>
              <w:rPr>
                <w:sz w:val="23"/>
              </w:rPr>
            </w:pPr>
            <w:r>
              <w:rPr>
                <w:spacing w:val="-2"/>
                <w:w w:val="105"/>
                <w:sz w:val="23"/>
              </w:rPr>
              <w:t xml:space="preserve">Психолого- </w:t>
            </w:r>
            <w:r>
              <w:rPr>
                <w:spacing w:val="-2"/>
                <w:sz w:val="23"/>
              </w:rPr>
              <w:t xml:space="preserve">педагогически </w:t>
            </w:r>
            <w:r>
              <w:rPr>
                <w:spacing w:val="-2"/>
                <w:w w:val="105"/>
                <w:sz w:val="23"/>
              </w:rPr>
              <w:t xml:space="preserve">условия реализации </w:t>
            </w:r>
            <w:r>
              <w:rPr>
                <w:w w:val="105"/>
                <w:sz w:val="23"/>
              </w:rPr>
              <w:t>ООП ООО</w:t>
            </w:r>
          </w:p>
        </w:tc>
        <w:tc>
          <w:tcPr>
            <w:tcW w:w="2694" w:type="dxa"/>
          </w:tcPr>
          <w:p w:rsidR="009736CC" w:rsidRDefault="00D363D2" w:rsidP="00351F06">
            <w:pPr>
              <w:pStyle w:val="TableParagraph"/>
              <w:spacing w:line="249" w:lineRule="auto"/>
              <w:ind w:left="110" w:right="136"/>
              <w:rPr>
                <w:sz w:val="23"/>
              </w:rPr>
            </w:pPr>
            <w:r>
              <w:rPr>
                <w:w w:val="105"/>
                <w:sz w:val="23"/>
              </w:rPr>
              <w:t xml:space="preserve">Проверка степени </w:t>
            </w:r>
            <w:r>
              <w:rPr>
                <w:spacing w:val="-2"/>
                <w:w w:val="105"/>
                <w:sz w:val="23"/>
              </w:rPr>
              <w:t>освоения</w:t>
            </w:r>
            <w:r>
              <w:rPr>
                <w:spacing w:val="-14"/>
                <w:w w:val="105"/>
                <w:sz w:val="23"/>
              </w:rPr>
              <w:t xml:space="preserve"> </w:t>
            </w:r>
            <w:r>
              <w:rPr>
                <w:spacing w:val="-2"/>
                <w:w w:val="105"/>
                <w:sz w:val="23"/>
              </w:rPr>
              <w:t>педагогами образовательной программы</w:t>
            </w:r>
            <w:r w:rsidR="00351F06">
              <w:rPr>
                <w:spacing w:val="-2"/>
                <w:w w:val="105"/>
                <w:sz w:val="23"/>
              </w:rPr>
              <w:t xml:space="preserve"> </w:t>
            </w:r>
            <w:r>
              <w:rPr>
                <w:spacing w:val="-2"/>
                <w:sz w:val="23"/>
              </w:rPr>
              <w:t xml:space="preserve">повышения </w:t>
            </w:r>
            <w:r>
              <w:rPr>
                <w:spacing w:val="-2"/>
                <w:w w:val="105"/>
                <w:sz w:val="23"/>
              </w:rPr>
              <w:t>квалификации</w:t>
            </w:r>
            <w:r w:rsidR="00351F06">
              <w:rPr>
                <w:spacing w:val="-2"/>
                <w:w w:val="105"/>
                <w:sz w:val="23"/>
              </w:rPr>
              <w:t xml:space="preserve"> </w:t>
            </w:r>
            <w:r>
              <w:rPr>
                <w:spacing w:val="-2"/>
                <w:w w:val="105"/>
                <w:sz w:val="23"/>
              </w:rPr>
              <w:t>(знание</w:t>
            </w:r>
            <w:r w:rsidR="00351F06">
              <w:rPr>
                <w:spacing w:val="-2"/>
                <w:w w:val="105"/>
                <w:sz w:val="23"/>
              </w:rPr>
              <w:t xml:space="preserve"> </w:t>
            </w:r>
            <w:r>
              <w:rPr>
                <w:spacing w:val="-2"/>
                <w:w w:val="105"/>
                <w:sz w:val="23"/>
              </w:rPr>
              <w:t>материалов</w:t>
            </w:r>
            <w:r>
              <w:rPr>
                <w:spacing w:val="-14"/>
                <w:w w:val="105"/>
                <w:sz w:val="23"/>
              </w:rPr>
              <w:t xml:space="preserve"> </w:t>
            </w:r>
            <w:r>
              <w:rPr>
                <w:spacing w:val="-2"/>
                <w:w w:val="105"/>
                <w:sz w:val="23"/>
              </w:rPr>
              <w:t xml:space="preserve">ФГОС </w:t>
            </w:r>
            <w:r>
              <w:rPr>
                <w:spacing w:val="-4"/>
                <w:w w:val="105"/>
                <w:sz w:val="23"/>
              </w:rPr>
              <w:t>ООО)</w:t>
            </w:r>
          </w:p>
        </w:tc>
        <w:tc>
          <w:tcPr>
            <w:tcW w:w="2088" w:type="dxa"/>
          </w:tcPr>
          <w:p w:rsidR="009736CC" w:rsidRDefault="00D363D2">
            <w:pPr>
              <w:pStyle w:val="TableParagraph"/>
              <w:ind w:left="173" w:right="155"/>
              <w:jc w:val="center"/>
              <w:rPr>
                <w:sz w:val="23"/>
              </w:rPr>
            </w:pPr>
            <w:r>
              <w:rPr>
                <w:spacing w:val="-2"/>
                <w:w w:val="105"/>
                <w:sz w:val="23"/>
              </w:rPr>
              <w:t>Собеседование</w:t>
            </w:r>
          </w:p>
        </w:tc>
        <w:tc>
          <w:tcPr>
            <w:tcW w:w="1433" w:type="dxa"/>
          </w:tcPr>
          <w:p w:rsidR="009736CC" w:rsidRDefault="00D363D2">
            <w:pPr>
              <w:pStyle w:val="TableParagraph"/>
              <w:ind w:left="364"/>
              <w:rPr>
                <w:sz w:val="23"/>
              </w:rPr>
            </w:pPr>
            <w:r>
              <w:rPr>
                <w:spacing w:val="-2"/>
                <w:w w:val="105"/>
                <w:sz w:val="23"/>
              </w:rPr>
              <w:t>Август</w:t>
            </w:r>
          </w:p>
        </w:tc>
        <w:tc>
          <w:tcPr>
            <w:tcW w:w="1771" w:type="dxa"/>
          </w:tcPr>
          <w:p w:rsidR="009736CC" w:rsidRDefault="00D363D2">
            <w:pPr>
              <w:pStyle w:val="TableParagraph"/>
              <w:ind w:right="585"/>
              <w:jc w:val="right"/>
              <w:rPr>
                <w:sz w:val="23"/>
              </w:rPr>
            </w:pPr>
            <w:r>
              <w:rPr>
                <w:spacing w:val="-4"/>
                <w:w w:val="105"/>
                <w:sz w:val="23"/>
              </w:rPr>
              <w:t>З</w:t>
            </w:r>
            <w:r w:rsidR="00351F06">
              <w:rPr>
                <w:spacing w:val="-4"/>
                <w:w w:val="105"/>
                <w:sz w:val="23"/>
              </w:rPr>
              <w:t xml:space="preserve">Д </w:t>
            </w:r>
            <w:r>
              <w:rPr>
                <w:spacing w:val="-4"/>
                <w:w w:val="105"/>
                <w:sz w:val="23"/>
              </w:rPr>
              <w:t>УВР</w:t>
            </w:r>
          </w:p>
        </w:tc>
      </w:tr>
      <w:tr w:rsidR="009736CC">
        <w:trPr>
          <w:trHeight w:val="2208"/>
        </w:trPr>
        <w:tc>
          <w:tcPr>
            <w:tcW w:w="1808" w:type="dxa"/>
            <w:vMerge/>
            <w:tcBorders>
              <w:top w:val="nil"/>
            </w:tcBorders>
          </w:tcPr>
          <w:p w:rsidR="009736CC" w:rsidRDefault="009736CC">
            <w:pPr>
              <w:rPr>
                <w:sz w:val="2"/>
                <w:szCs w:val="2"/>
              </w:rPr>
            </w:pPr>
          </w:p>
        </w:tc>
        <w:tc>
          <w:tcPr>
            <w:tcW w:w="2694" w:type="dxa"/>
          </w:tcPr>
          <w:p w:rsidR="009736CC" w:rsidRDefault="00D363D2">
            <w:pPr>
              <w:pStyle w:val="TableParagraph"/>
              <w:spacing w:before="7" w:line="249" w:lineRule="auto"/>
              <w:ind w:left="110" w:right="632"/>
              <w:rPr>
                <w:sz w:val="23"/>
              </w:rPr>
            </w:pPr>
            <w:r>
              <w:rPr>
                <w:spacing w:val="-2"/>
                <w:w w:val="105"/>
                <w:sz w:val="23"/>
              </w:rPr>
              <w:t xml:space="preserve">Оценка достижения обучающимися планируемых результатов: личностных, </w:t>
            </w:r>
            <w:r>
              <w:rPr>
                <w:spacing w:val="-2"/>
                <w:sz w:val="23"/>
              </w:rPr>
              <w:t>метапредметных,</w:t>
            </w:r>
          </w:p>
          <w:p w:rsidR="009736CC" w:rsidRDefault="00D363D2">
            <w:pPr>
              <w:pStyle w:val="TableParagraph"/>
              <w:spacing w:before="5" w:line="251" w:lineRule="exact"/>
              <w:ind w:left="110"/>
              <w:rPr>
                <w:sz w:val="23"/>
              </w:rPr>
            </w:pPr>
            <w:r>
              <w:rPr>
                <w:spacing w:val="-2"/>
                <w:w w:val="105"/>
                <w:sz w:val="23"/>
              </w:rPr>
              <w:t>предметных</w:t>
            </w:r>
          </w:p>
        </w:tc>
        <w:tc>
          <w:tcPr>
            <w:tcW w:w="2088" w:type="dxa"/>
          </w:tcPr>
          <w:p w:rsidR="009736CC" w:rsidRDefault="00D363D2">
            <w:pPr>
              <w:pStyle w:val="TableParagraph"/>
              <w:spacing w:before="7" w:line="249" w:lineRule="auto"/>
              <w:ind w:left="377" w:right="363" w:hanging="3"/>
              <w:jc w:val="center"/>
              <w:rPr>
                <w:sz w:val="23"/>
              </w:rPr>
            </w:pPr>
            <w:r>
              <w:rPr>
                <w:spacing w:val="-2"/>
                <w:w w:val="105"/>
                <w:sz w:val="23"/>
              </w:rPr>
              <w:t xml:space="preserve">Анализ выполнения </w:t>
            </w:r>
            <w:r>
              <w:rPr>
                <w:spacing w:val="-2"/>
                <w:sz w:val="23"/>
              </w:rPr>
              <w:t xml:space="preserve">комплексной </w:t>
            </w:r>
            <w:r>
              <w:rPr>
                <w:spacing w:val="-2"/>
                <w:w w:val="105"/>
                <w:sz w:val="23"/>
              </w:rPr>
              <w:t>контрольной работы</w:t>
            </w:r>
          </w:p>
        </w:tc>
        <w:tc>
          <w:tcPr>
            <w:tcW w:w="1433" w:type="dxa"/>
          </w:tcPr>
          <w:p w:rsidR="009736CC" w:rsidRDefault="00D363D2">
            <w:pPr>
              <w:pStyle w:val="TableParagraph"/>
              <w:spacing w:before="7" w:line="247" w:lineRule="auto"/>
              <w:ind w:left="494" w:hanging="281"/>
              <w:rPr>
                <w:sz w:val="23"/>
              </w:rPr>
            </w:pPr>
            <w:r>
              <w:rPr>
                <w:spacing w:val="-2"/>
                <w:w w:val="105"/>
                <w:sz w:val="23"/>
              </w:rPr>
              <w:t>В</w:t>
            </w:r>
            <w:r>
              <w:rPr>
                <w:spacing w:val="-14"/>
                <w:w w:val="105"/>
                <w:sz w:val="23"/>
              </w:rPr>
              <w:t xml:space="preserve"> </w:t>
            </w:r>
            <w:r>
              <w:rPr>
                <w:spacing w:val="-2"/>
                <w:w w:val="105"/>
                <w:sz w:val="23"/>
              </w:rPr>
              <w:t xml:space="preserve">течение </w:t>
            </w:r>
            <w:r>
              <w:rPr>
                <w:spacing w:val="-4"/>
                <w:w w:val="105"/>
                <w:sz w:val="23"/>
              </w:rPr>
              <w:t>года</w:t>
            </w:r>
          </w:p>
        </w:tc>
        <w:tc>
          <w:tcPr>
            <w:tcW w:w="1771" w:type="dxa"/>
          </w:tcPr>
          <w:p w:rsidR="009736CC" w:rsidRDefault="00D363D2">
            <w:pPr>
              <w:pStyle w:val="TableParagraph"/>
              <w:spacing w:before="7"/>
              <w:ind w:right="585"/>
              <w:jc w:val="right"/>
              <w:rPr>
                <w:sz w:val="23"/>
              </w:rPr>
            </w:pPr>
            <w:r>
              <w:rPr>
                <w:spacing w:val="-4"/>
                <w:w w:val="105"/>
                <w:sz w:val="23"/>
              </w:rPr>
              <w:t>З</w:t>
            </w:r>
            <w:r w:rsidR="00351F06">
              <w:rPr>
                <w:spacing w:val="-4"/>
                <w:w w:val="105"/>
                <w:sz w:val="23"/>
              </w:rPr>
              <w:t xml:space="preserve">Д </w:t>
            </w:r>
            <w:r>
              <w:rPr>
                <w:spacing w:val="-4"/>
                <w:w w:val="105"/>
                <w:sz w:val="23"/>
              </w:rPr>
              <w:t>УВР</w:t>
            </w:r>
          </w:p>
        </w:tc>
      </w:tr>
      <w:tr w:rsidR="009736CC">
        <w:trPr>
          <w:trHeight w:val="833"/>
        </w:trPr>
        <w:tc>
          <w:tcPr>
            <w:tcW w:w="1808" w:type="dxa"/>
          </w:tcPr>
          <w:p w:rsidR="009736CC" w:rsidRDefault="00D363D2">
            <w:pPr>
              <w:pStyle w:val="TableParagraph"/>
              <w:spacing w:before="7"/>
              <w:ind w:left="244" w:right="235"/>
              <w:jc w:val="center"/>
              <w:rPr>
                <w:sz w:val="23"/>
              </w:rPr>
            </w:pPr>
            <w:r>
              <w:rPr>
                <w:spacing w:val="-2"/>
                <w:w w:val="105"/>
                <w:sz w:val="23"/>
              </w:rPr>
              <w:t>Финансовые</w:t>
            </w:r>
          </w:p>
          <w:p w:rsidR="009736CC" w:rsidRDefault="00D363D2">
            <w:pPr>
              <w:pStyle w:val="TableParagraph"/>
              <w:spacing w:before="1" w:line="270" w:lineRule="atLeast"/>
              <w:ind w:left="319" w:right="314" w:firstLine="12"/>
              <w:jc w:val="center"/>
              <w:rPr>
                <w:sz w:val="23"/>
              </w:rPr>
            </w:pPr>
            <w:r>
              <w:rPr>
                <w:spacing w:val="-2"/>
                <w:w w:val="105"/>
                <w:sz w:val="23"/>
              </w:rPr>
              <w:t xml:space="preserve">условия </w:t>
            </w:r>
            <w:r>
              <w:rPr>
                <w:spacing w:val="-2"/>
                <w:sz w:val="23"/>
              </w:rPr>
              <w:t>реализации</w:t>
            </w:r>
          </w:p>
        </w:tc>
        <w:tc>
          <w:tcPr>
            <w:tcW w:w="2694" w:type="dxa"/>
          </w:tcPr>
          <w:p w:rsidR="009736CC" w:rsidRDefault="00D363D2">
            <w:pPr>
              <w:pStyle w:val="TableParagraph"/>
              <w:spacing w:before="7"/>
              <w:ind w:left="110"/>
              <w:rPr>
                <w:sz w:val="23"/>
              </w:rPr>
            </w:pPr>
            <w:r>
              <w:rPr>
                <w:w w:val="105"/>
                <w:sz w:val="23"/>
              </w:rPr>
              <w:t>Проверка</w:t>
            </w:r>
            <w:r>
              <w:rPr>
                <w:spacing w:val="-14"/>
                <w:w w:val="105"/>
                <w:sz w:val="23"/>
              </w:rPr>
              <w:t xml:space="preserve"> </w:t>
            </w:r>
            <w:r>
              <w:rPr>
                <w:spacing w:val="-2"/>
                <w:w w:val="105"/>
                <w:sz w:val="23"/>
              </w:rPr>
              <w:t>условий</w:t>
            </w:r>
          </w:p>
          <w:p w:rsidR="009736CC" w:rsidRDefault="00D363D2">
            <w:pPr>
              <w:pStyle w:val="TableParagraph"/>
              <w:spacing w:before="1" w:line="270" w:lineRule="atLeast"/>
              <w:ind w:left="110" w:right="136"/>
              <w:rPr>
                <w:sz w:val="23"/>
              </w:rPr>
            </w:pPr>
            <w:r>
              <w:rPr>
                <w:spacing w:val="-2"/>
                <w:w w:val="105"/>
                <w:sz w:val="23"/>
              </w:rPr>
              <w:t>финансирования реализации</w:t>
            </w:r>
            <w:r>
              <w:rPr>
                <w:spacing w:val="-14"/>
                <w:w w:val="105"/>
                <w:sz w:val="23"/>
              </w:rPr>
              <w:t xml:space="preserve"> </w:t>
            </w:r>
            <w:r>
              <w:rPr>
                <w:spacing w:val="-2"/>
                <w:w w:val="105"/>
                <w:sz w:val="23"/>
              </w:rPr>
              <w:t>ООП</w:t>
            </w:r>
            <w:r>
              <w:rPr>
                <w:spacing w:val="-13"/>
                <w:w w:val="105"/>
                <w:sz w:val="23"/>
              </w:rPr>
              <w:t xml:space="preserve"> </w:t>
            </w:r>
            <w:r>
              <w:rPr>
                <w:spacing w:val="-2"/>
                <w:w w:val="105"/>
                <w:sz w:val="23"/>
              </w:rPr>
              <w:t>ООО</w:t>
            </w:r>
          </w:p>
        </w:tc>
        <w:tc>
          <w:tcPr>
            <w:tcW w:w="2088" w:type="dxa"/>
          </w:tcPr>
          <w:p w:rsidR="009736CC" w:rsidRDefault="00D363D2">
            <w:pPr>
              <w:pStyle w:val="TableParagraph"/>
              <w:spacing w:before="7"/>
              <w:ind w:left="173" w:right="159"/>
              <w:jc w:val="center"/>
              <w:rPr>
                <w:sz w:val="23"/>
              </w:rPr>
            </w:pPr>
            <w:r>
              <w:rPr>
                <w:sz w:val="23"/>
              </w:rPr>
              <w:t>Информация</w:t>
            </w:r>
            <w:r>
              <w:rPr>
                <w:spacing w:val="37"/>
                <w:w w:val="105"/>
                <w:sz w:val="23"/>
              </w:rPr>
              <w:t xml:space="preserve"> </w:t>
            </w:r>
            <w:r>
              <w:rPr>
                <w:spacing w:val="-5"/>
                <w:w w:val="105"/>
                <w:sz w:val="23"/>
              </w:rPr>
              <w:t>для</w:t>
            </w:r>
          </w:p>
          <w:p w:rsidR="009736CC" w:rsidRDefault="00D363D2">
            <w:pPr>
              <w:pStyle w:val="TableParagraph"/>
              <w:spacing w:before="1" w:line="270" w:lineRule="atLeast"/>
              <w:ind w:left="186" w:right="159"/>
              <w:jc w:val="center"/>
              <w:rPr>
                <w:sz w:val="23"/>
              </w:rPr>
            </w:pPr>
            <w:r>
              <w:rPr>
                <w:spacing w:val="-2"/>
                <w:sz w:val="23"/>
              </w:rPr>
              <w:t xml:space="preserve">публичного </w:t>
            </w:r>
            <w:r>
              <w:rPr>
                <w:spacing w:val="-2"/>
                <w:w w:val="105"/>
                <w:sz w:val="23"/>
              </w:rPr>
              <w:t>отчета</w:t>
            </w:r>
          </w:p>
        </w:tc>
        <w:tc>
          <w:tcPr>
            <w:tcW w:w="1433" w:type="dxa"/>
          </w:tcPr>
          <w:p w:rsidR="009736CC" w:rsidRDefault="00D363D2">
            <w:pPr>
              <w:pStyle w:val="TableParagraph"/>
              <w:spacing w:before="7" w:line="249" w:lineRule="auto"/>
              <w:ind w:left="494" w:hanging="281"/>
              <w:rPr>
                <w:sz w:val="23"/>
              </w:rPr>
            </w:pPr>
            <w:r>
              <w:rPr>
                <w:spacing w:val="-2"/>
                <w:w w:val="105"/>
                <w:sz w:val="23"/>
              </w:rPr>
              <w:t>В</w:t>
            </w:r>
            <w:r>
              <w:rPr>
                <w:spacing w:val="-14"/>
                <w:w w:val="105"/>
                <w:sz w:val="23"/>
              </w:rPr>
              <w:t xml:space="preserve"> </w:t>
            </w:r>
            <w:r>
              <w:rPr>
                <w:spacing w:val="-2"/>
                <w:w w:val="105"/>
                <w:sz w:val="23"/>
              </w:rPr>
              <w:t xml:space="preserve">течение </w:t>
            </w:r>
            <w:r>
              <w:rPr>
                <w:spacing w:val="-4"/>
                <w:w w:val="105"/>
                <w:sz w:val="23"/>
              </w:rPr>
              <w:t>года</w:t>
            </w:r>
          </w:p>
        </w:tc>
        <w:tc>
          <w:tcPr>
            <w:tcW w:w="1771" w:type="dxa"/>
          </w:tcPr>
          <w:p w:rsidR="009736CC" w:rsidRDefault="00D363D2">
            <w:pPr>
              <w:pStyle w:val="TableParagraph"/>
              <w:spacing w:before="7" w:line="249" w:lineRule="auto"/>
              <w:ind w:left="379" w:right="355" w:hanging="8"/>
              <w:rPr>
                <w:sz w:val="23"/>
              </w:rPr>
            </w:pPr>
            <w:r>
              <w:rPr>
                <w:spacing w:val="-2"/>
                <w:sz w:val="23"/>
              </w:rPr>
              <w:t xml:space="preserve">Директор, </w:t>
            </w:r>
            <w:r>
              <w:rPr>
                <w:spacing w:val="-2"/>
                <w:w w:val="105"/>
                <w:sz w:val="23"/>
              </w:rPr>
              <w:t>бухгалтер</w:t>
            </w:r>
          </w:p>
        </w:tc>
      </w:tr>
      <w:tr w:rsidR="009736CC">
        <w:trPr>
          <w:trHeight w:val="3036"/>
        </w:trPr>
        <w:tc>
          <w:tcPr>
            <w:tcW w:w="1808" w:type="dxa"/>
            <w:vMerge w:val="restart"/>
          </w:tcPr>
          <w:p w:rsidR="009736CC" w:rsidRDefault="00D363D2">
            <w:pPr>
              <w:pStyle w:val="TableParagraph"/>
              <w:ind w:left="110"/>
              <w:rPr>
                <w:sz w:val="23"/>
              </w:rPr>
            </w:pPr>
            <w:r>
              <w:rPr>
                <w:sz w:val="23"/>
              </w:rPr>
              <w:t>ООП</w:t>
            </w:r>
            <w:r>
              <w:rPr>
                <w:spacing w:val="8"/>
                <w:w w:val="105"/>
                <w:sz w:val="23"/>
              </w:rPr>
              <w:t xml:space="preserve"> </w:t>
            </w:r>
            <w:r>
              <w:rPr>
                <w:spacing w:val="-5"/>
                <w:w w:val="105"/>
                <w:sz w:val="23"/>
              </w:rPr>
              <w:t>ООО</w:t>
            </w:r>
          </w:p>
        </w:tc>
        <w:tc>
          <w:tcPr>
            <w:tcW w:w="2694" w:type="dxa"/>
          </w:tcPr>
          <w:p w:rsidR="009736CC" w:rsidRDefault="00D363D2" w:rsidP="00351F06">
            <w:pPr>
              <w:pStyle w:val="TableParagraph"/>
              <w:spacing w:line="249" w:lineRule="auto"/>
              <w:ind w:left="110" w:right="136"/>
              <w:rPr>
                <w:sz w:val="23"/>
              </w:rPr>
            </w:pPr>
            <w:r>
              <w:rPr>
                <w:sz w:val="23"/>
              </w:rPr>
              <w:t xml:space="preserve">Проверка обеспечения </w:t>
            </w:r>
            <w:r>
              <w:rPr>
                <w:w w:val="105"/>
                <w:sz w:val="23"/>
              </w:rPr>
              <w:t>реализации</w:t>
            </w:r>
            <w:r>
              <w:rPr>
                <w:spacing w:val="40"/>
                <w:w w:val="105"/>
                <w:sz w:val="23"/>
              </w:rPr>
              <w:t xml:space="preserve"> </w:t>
            </w:r>
            <w:r>
              <w:rPr>
                <w:w w:val="105"/>
                <w:sz w:val="23"/>
              </w:rPr>
              <w:t xml:space="preserve">и обязательной части ООП ООО и части, </w:t>
            </w:r>
            <w:r>
              <w:rPr>
                <w:spacing w:val="-2"/>
                <w:w w:val="105"/>
                <w:sz w:val="23"/>
              </w:rPr>
              <w:t>формируемой участниками образовательного</w:t>
            </w:r>
            <w:r w:rsidR="00351F06">
              <w:rPr>
                <w:spacing w:val="-2"/>
                <w:w w:val="105"/>
                <w:sz w:val="23"/>
              </w:rPr>
              <w:t xml:space="preserve"> </w:t>
            </w:r>
            <w:r>
              <w:rPr>
                <w:spacing w:val="-4"/>
                <w:sz w:val="23"/>
              </w:rPr>
              <w:t>проце</w:t>
            </w:r>
            <w:r>
              <w:rPr>
                <w:w w:val="105"/>
                <w:sz w:val="23"/>
              </w:rPr>
              <w:t xml:space="preserve">сса зависимости от </w:t>
            </w:r>
            <w:r>
              <w:rPr>
                <w:spacing w:val="-2"/>
                <w:w w:val="105"/>
                <w:sz w:val="23"/>
              </w:rPr>
              <w:t>количества</w:t>
            </w:r>
            <w:r w:rsidR="00351F06">
              <w:rPr>
                <w:spacing w:val="-2"/>
                <w:w w:val="105"/>
                <w:sz w:val="23"/>
              </w:rPr>
              <w:t xml:space="preserve"> у</w:t>
            </w:r>
            <w:r>
              <w:rPr>
                <w:w w:val="105"/>
                <w:sz w:val="23"/>
              </w:rPr>
              <w:t>чебных</w:t>
            </w:r>
            <w:r>
              <w:rPr>
                <w:spacing w:val="-8"/>
                <w:w w:val="105"/>
                <w:sz w:val="23"/>
              </w:rPr>
              <w:t xml:space="preserve"> </w:t>
            </w:r>
            <w:r>
              <w:rPr>
                <w:w w:val="105"/>
                <w:sz w:val="23"/>
              </w:rPr>
              <w:t>дней</w:t>
            </w:r>
            <w:r>
              <w:rPr>
                <w:spacing w:val="-4"/>
                <w:w w:val="105"/>
                <w:sz w:val="23"/>
              </w:rPr>
              <w:t xml:space="preserve"> </w:t>
            </w:r>
            <w:r>
              <w:rPr>
                <w:w w:val="105"/>
                <w:sz w:val="23"/>
              </w:rPr>
              <w:t>в</w:t>
            </w:r>
            <w:r>
              <w:rPr>
                <w:spacing w:val="-10"/>
                <w:w w:val="105"/>
                <w:sz w:val="23"/>
              </w:rPr>
              <w:t xml:space="preserve"> </w:t>
            </w:r>
            <w:r>
              <w:rPr>
                <w:spacing w:val="-2"/>
                <w:w w:val="105"/>
                <w:sz w:val="23"/>
              </w:rPr>
              <w:t>неделю</w:t>
            </w:r>
          </w:p>
        </w:tc>
        <w:tc>
          <w:tcPr>
            <w:tcW w:w="2088" w:type="dxa"/>
          </w:tcPr>
          <w:p w:rsidR="009736CC" w:rsidRDefault="00D363D2">
            <w:pPr>
              <w:pStyle w:val="TableParagraph"/>
              <w:spacing w:line="249" w:lineRule="auto"/>
              <w:ind w:left="319" w:right="239" w:firstLine="14"/>
              <w:jc w:val="center"/>
              <w:rPr>
                <w:sz w:val="23"/>
              </w:rPr>
            </w:pPr>
            <w:r>
              <w:rPr>
                <w:spacing w:val="-2"/>
                <w:w w:val="105"/>
                <w:sz w:val="23"/>
              </w:rPr>
              <w:t>Информация</w:t>
            </w:r>
            <w:r>
              <w:rPr>
                <w:spacing w:val="-14"/>
                <w:w w:val="105"/>
                <w:sz w:val="23"/>
              </w:rPr>
              <w:t xml:space="preserve"> </w:t>
            </w:r>
            <w:r>
              <w:rPr>
                <w:spacing w:val="-2"/>
                <w:w w:val="105"/>
                <w:sz w:val="23"/>
              </w:rPr>
              <w:t>о прохождении программного материала</w:t>
            </w:r>
          </w:p>
        </w:tc>
        <w:tc>
          <w:tcPr>
            <w:tcW w:w="1433" w:type="dxa"/>
          </w:tcPr>
          <w:p w:rsidR="009736CC" w:rsidRDefault="00D363D2">
            <w:pPr>
              <w:pStyle w:val="TableParagraph"/>
              <w:ind w:left="-4"/>
              <w:rPr>
                <w:sz w:val="23"/>
              </w:rPr>
            </w:pPr>
            <w:r>
              <w:rPr>
                <w:spacing w:val="-2"/>
                <w:w w:val="105"/>
                <w:sz w:val="23"/>
              </w:rPr>
              <w:t>течениегода</w:t>
            </w:r>
          </w:p>
        </w:tc>
        <w:tc>
          <w:tcPr>
            <w:tcW w:w="1771" w:type="dxa"/>
          </w:tcPr>
          <w:p w:rsidR="009736CC" w:rsidRDefault="00D363D2">
            <w:pPr>
              <w:pStyle w:val="TableParagraph"/>
              <w:spacing w:line="254" w:lineRule="auto"/>
              <w:ind w:left="112"/>
              <w:rPr>
                <w:sz w:val="23"/>
              </w:rPr>
            </w:pPr>
            <w:r>
              <w:rPr>
                <w:spacing w:val="-2"/>
                <w:sz w:val="23"/>
              </w:rPr>
              <w:t xml:space="preserve">Директор, </w:t>
            </w:r>
            <w:r>
              <w:rPr>
                <w:spacing w:val="-2"/>
                <w:w w:val="105"/>
                <w:sz w:val="23"/>
              </w:rPr>
              <w:t>бухгалтер</w:t>
            </w:r>
          </w:p>
        </w:tc>
      </w:tr>
      <w:tr w:rsidR="009736CC">
        <w:trPr>
          <w:trHeight w:val="1106"/>
        </w:trPr>
        <w:tc>
          <w:tcPr>
            <w:tcW w:w="1808" w:type="dxa"/>
            <w:vMerge/>
            <w:tcBorders>
              <w:top w:val="nil"/>
            </w:tcBorders>
          </w:tcPr>
          <w:p w:rsidR="009736CC" w:rsidRDefault="009736CC">
            <w:pPr>
              <w:rPr>
                <w:sz w:val="2"/>
                <w:szCs w:val="2"/>
              </w:rPr>
            </w:pPr>
          </w:p>
        </w:tc>
        <w:tc>
          <w:tcPr>
            <w:tcW w:w="2694" w:type="dxa"/>
          </w:tcPr>
          <w:p w:rsidR="009736CC" w:rsidRDefault="00D363D2">
            <w:pPr>
              <w:pStyle w:val="TableParagraph"/>
              <w:spacing w:line="252" w:lineRule="auto"/>
              <w:ind w:left="110" w:right="136"/>
              <w:rPr>
                <w:sz w:val="23"/>
              </w:rPr>
            </w:pPr>
            <w:r>
              <w:rPr>
                <w:w w:val="105"/>
                <w:sz w:val="23"/>
              </w:rPr>
              <w:t xml:space="preserve">Проверка по </w:t>
            </w:r>
            <w:r>
              <w:rPr>
                <w:spacing w:val="-2"/>
                <w:w w:val="105"/>
                <w:sz w:val="23"/>
              </w:rPr>
              <w:t xml:space="preserve">привлечению </w:t>
            </w:r>
            <w:r>
              <w:rPr>
                <w:spacing w:val="-2"/>
                <w:sz w:val="23"/>
              </w:rPr>
              <w:t>дополнительных</w:t>
            </w:r>
          </w:p>
          <w:p w:rsidR="009736CC" w:rsidRDefault="00351F06">
            <w:pPr>
              <w:pStyle w:val="TableParagraph"/>
              <w:spacing w:line="253" w:lineRule="exact"/>
              <w:ind w:left="110"/>
              <w:rPr>
                <w:sz w:val="23"/>
              </w:rPr>
            </w:pPr>
            <w:r>
              <w:rPr>
                <w:spacing w:val="-2"/>
                <w:w w:val="105"/>
                <w:sz w:val="23"/>
              </w:rPr>
              <w:t>Ф</w:t>
            </w:r>
            <w:r w:rsidR="00D363D2">
              <w:rPr>
                <w:spacing w:val="-2"/>
                <w:w w:val="105"/>
                <w:sz w:val="23"/>
              </w:rPr>
              <w:t>инансовых</w:t>
            </w:r>
            <w:r>
              <w:rPr>
                <w:spacing w:val="-2"/>
                <w:w w:val="105"/>
                <w:sz w:val="23"/>
              </w:rPr>
              <w:t xml:space="preserve"> </w:t>
            </w:r>
            <w:r w:rsidR="00D363D2">
              <w:rPr>
                <w:spacing w:val="-2"/>
                <w:w w:val="105"/>
                <w:sz w:val="23"/>
              </w:rPr>
              <w:t>средств</w:t>
            </w:r>
          </w:p>
        </w:tc>
        <w:tc>
          <w:tcPr>
            <w:tcW w:w="2088" w:type="dxa"/>
          </w:tcPr>
          <w:p w:rsidR="009736CC" w:rsidRDefault="00D363D2">
            <w:pPr>
              <w:pStyle w:val="TableParagraph"/>
              <w:spacing w:line="252" w:lineRule="auto"/>
              <w:ind w:left="173" w:right="156"/>
              <w:jc w:val="center"/>
              <w:rPr>
                <w:sz w:val="23"/>
              </w:rPr>
            </w:pPr>
            <w:r>
              <w:rPr>
                <w:spacing w:val="-2"/>
                <w:w w:val="105"/>
                <w:sz w:val="23"/>
              </w:rPr>
              <w:t>Информация</w:t>
            </w:r>
            <w:r>
              <w:rPr>
                <w:spacing w:val="-14"/>
                <w:w w:val="105"/>
                <w:sz w:val="23"/>
              </w:rPr>
              <w:t xml:space="preserve"> </w:t>
            </w:r>
            <w:r>
              <w:rPr>
                <w:spacing w:val="-2"/>
                <w:w w:val="105"/>
                <w:sz w:val="23"/>
              </w:rPr>
              <w:t>для публичного отчета</w:t>
            </w:r>
          </w:p>
        </w:tc>
        <w:tc>
          <w:tcPr>
            <w:tcW w:w="1433" w:type="dxa"/>
          </w:tcPr>
          <w:p w:rsidR="009736CC" w:rsidRDefault="00D363D2">
            <w:pPr>
              <w:pStyle w:val="TableParagraph"/>
              <w:spacing w:line="254" w:lineRule="auto"/>
              <w:ind w:left="112" w:right="458" w:hanging="8"/>
              <w:rPr>
                <w:sz w:val="23"/>
              </w:rPr>
            </w:pPr>
            <w:r>
              <w:rPr>
                <w:spacing w:val="-2"/>
                <w:sz w:val="23"/>
              </w:rPr>
              <w:t xml:space="preserve">течение </w:t>
            </w:r>
            <w:r>
              <w:rPr>
                <w:spacing w:val="-4"/>
                <w:w w:val="105"/>
                <w:sz w:val="23"/>
              </w:rPr>
              <w:t>года</w:t>
            </w:r>
          </w:p>
        </w:tc>
        <w:tc>
          <w:tcPr>
            <w:tcW w:w="1771" w:type="dxa"/>
          </w:tcPr>
          <w:p w:rsidR="009736CC" w:rsidRDefault="00D363D2">
            <w:pPr>
              <w:pStyle w:val="TableParagraph"/>
              <w:spacing w:line="254" w:lineRule="auto"/>
              <w:ind w:left="112"/>
              <w:rPr>
                <w:sz w:val="23"/>
              </w:rPr>
            </w:pPr>
            <w:r>
              <w:rPr>
                <w:spacing w:val="-2"/>
                <w:sz w:val="23"/>
              </w:rPr>
              <w:t xml:space="preserve">Директор, </w:t>
            </w:r>
            <w:r>
              <w:rPr>
                <w:spacing w:val="-2"/>
                <w:w w:val="105"/>
                <w:sz w:val="23"/>
              </w:rPr>
              <w:t>бухгалтер</w:t>
            </w:r>
          </w:p>
        </w:tc>
      </w:tr>
      <w:tr w:rsidR="009736CC">
        <w:trPr>
          <w:trHeight w:val="2208"/>
        </w:trPr>
        <w:tc>
          <w:tcPr>
            <w:tcW w:w="1808" w:type="dxa"/>
            <w:vMerge w:val="restart"/>
          </w:tcPr>
          <w:p w:rsidR="009736CC" w:rsidRDefault="00D363D2">
            <w:pPr>
              <w:pStyle w:val="TableParagraph"/>
              <w:spacing w:line="249" w:lineRule="auto"/>
              <w:ind w:left="110" w:right="110"/>
              <w:rPr>
                <w:sz w:val="23"/>
              </w:rPr>
            </w:pPr>
            <w:r>
              <w:rPr>
                <w:spacing w:val="-2"/>
                <w:sz w:val="23"/>
              </w:rPr>
              <w:t xml:space="preserve">Материально- </w:t>
            </w:r>
            <w:r>
              <w:rPr>
                <w:spacing w:val="-2"/>
                <w:w w:val="105"/>
                <w:sz w:val="23"/>
              </w:rPr>
              <w:t xml:space="preserve">технические условия реализации </w:t>
            </w:r>
            <w:r>
              <w:rPr>
                <w:w w:val="105"/>
                <w:sz w:val="23"/>
              </w:rPr>
              <w:t>ООП ООО</w:t>
            </w:r>
          </w:p>
        </w:tc>
        <w:tc>
          <w:tcPr>
            <w:tcW w:w="2694" w:type="dxa"/>
          </w:tcPr>
          <w:p w:rsidR="009736CC" w:rsidRDefault="00D363D2">
            <w:pPr>
              <w:pStyle w:val="TableParagraph"/>
              <w:spacing w:line="249" w:lineRule="auto"/>
              <w:ind w:left="110" w:right="348"/>
              <w:rPr>
                <w:sz w:val="23"/>
              </w:rPr>
            </w:pPr>
            <w:r>
              <w:rPr>
                <w:w w:val="105"/>
                <w:sz w:val="23"/>
              </w:rPr>
              <w:t xml:space="preserve">Проверка санитарно- гигиенических норм; </w:t>
            </w:r>
            <w:r>
              <w:rPr>
                <w:spacing w:val="-2"/>
                <w:w w:val="105"/>
                <w:sz w:val="23"/>
              </w:rPr>
              <w:t xml:space="preserve">санитарно-бытовых </w:t>
            </w:r>
            <w:r>
              <w:rPr>
                <w:w w:val="105"/>
                <w:sz w:val="23"/>
              </w:rPr>
              <w:t xml:space="preserve">условий социально- </w:t>
            </w:r>
            <w:r>
              <w:rPr>
                <w:spacing w:val="-2"/>
                <w:w w:val="105"/>
                <w:sz w:val="23"/>
              </w:rPr>
              <w:t>бытовых</w:t>
            </w:r>
            <w:r w:rsidR="00351F06">
              <w:rPr>
                <w:spacing w:val="-2"/>
                <w:w w:val="105"/>
                <w:sz w:val="23"/>
              </w:rPr>
              <w:t xml:space="preserve"> </w:t>
            </w:r>
            <w:r>
              <w:rPr>
                <w:spacing w:val="-2"/>
                <w:w w:val="105"/>
                <w:sz w:val="23"/>
              </w:rPr>
              <w:t xml:space="preserve">условий; </w:t>
            </w:r>
            <w:r>
              <w:rPr>
                <w:w w:val="105"/>
                <w:sz w:val="23"/>
              </w:rPr>
              <w:t xml:space="preserve">пожарной и </w:t>
            </w:r>
            <w:r>
              <w:rPr>
                <w:spacing w:val="-2"/>
                <w:sz w:val="23"/>
              </w:rPr>
              <w:t>электробезопасности;</w:t>
            </w:r>
          </w:p>
          <w:p w:rsidR="009736CC" w:rsidRDefault="00D363D2">
            <w:pPr>
              <w:pStyle w:val="TableParagraph"/>
              <w:tabs>
                <w:tab w:val="left" w:pos="1709"/>
              </w:tabs>
              <w:spacing w:before="5" w:line="258" w:lineRule="exact"/>
              <w:ind w:left="110"/>
              <w:rPr>
                <w:sz w:val="23"/>
              </w:rPr>
            </w:pPr>
            <w:r>
              <w:rPr>
                <w:spacing w:val="-2"/>
                <w:w w:val="105"/>
                <w:sz w:val="23"/>
              </w:rPr>
              <w:t>требований</w:t>
            </w:r>
            <w:r>
              <w:rPr>
                <w:sz w:val="23"/>
              </w:rPr>
              <w:tab/>
            </w:r>
            <w:r>
              <w:rPr>
                <w:spacing w:val="-2"/>
                <w:w w:val="105"/>
                <w:sz w:val="23"/>
              </w:rPr>
              <w:t>охраны</w:t>
            </w:r>
          </w:p>
        </w:tc>
        <w:tc>
          <w:tcPr>
            <w:tcW w:w="2088" w:type="dxa"/>
          </w:tcPr>
          <w:p w:rsidR="009736CC" w:rsidRDefault="00D363D2">
            <w:pPr>
              <w:pStyle w:val="TableParagraph"/>
              <w:spacing w:line="252" w:lineRule="auto"/>
              <w:ind w:left="173" w:right="152"/>
              <w:jc w:val="center"/>
              <w:rPr>
                <w:sz w:val="23"/>
              </w:rPr>
            </w:pPr>
            <w:r>
              <w:rPr>
                <w:spacing w:val="-2"/>
                <w:w w:val="105"/>
                <w:sz w:val="23"/>
              </w:rPr>
              <w:t>Информация</w:t>
            </w:r>
            <w:r>
              <w:rPr>
                <w:spacing w:val="-14"/>
                <w:w w:val="105"/>
                <w:sz w:val="23"/>
              </w:rPr>
              <w:t xml:space="preserve"> </w:t>
            </w:r>
            <w:r>
              <w:rPr>
                <w:spacing w:val="-2"/>
                <w:w w:val="105"/>
                <w:sz w:val="23"/>
              </w:rPr>
              <w:t xml:space="preserve">для </w:t>
            </w:r>
            <w:r>
              <w:rPr>
                <w:w w:val="105"/>
                <w:sz w:val="23"/>
              </w:rPr>
              <w:t>подготовки</w:t>
            </w:r>
            <w:r w:rsidR="00351F06">
              <w:rPr>
                <w:w w:val="105"/>
                <w:sz w:val="23"/>
              </w:rPr>
              <w:t xml:space="preserve"> </w:t>
            </w:r>
            <w:r>
              <w:rPr>
                <w:w w:val="105"/>
                <w:sz w:val="23"/>
              </w:rPr>
              <w:t>ОО</w:t>
            </w:r>
            <w:r>
              <w:rPr>
                <w:spacing w:val="-14"/>
                <w:w w:val="105"/>
                <w:sz w:val="23"/>
              </w:rPr>
              <w:t xml:space="preserve"> </w:t>
            </w:r>
            <w:r>
              <w:rPr>
                <w:w w:val="105"/>
                <w:sz w:val="23"/>
              </w:rPr>
              <w:t xml:space="preserve">к </w:t>
            </w:r>
            <w:r>
              <w:rPr>
                <w:spacing w:val="-2"/>
                <w:w w:val="105"/>
                <w:sz w:val="23"/>
              </w:rPr>
              <w:t>приемке</w:t>
            </w:r>
          </w:p>
        </w:tc>
        <w:tc>
          <w:tcPr>
            <w:tcW w:w="1433" w:type="dxa"/>
          </w:tcPr>
          <w:p w:rsidR="009736CC" w:rsidRDefault="00D363D2">
            <w:pPr>
              <w:pStyle w:val="TableParagraph"/>
              <w:spacing w:line="247" w:lineRule="auto"/>
              <w:ind w:left="112" w:right="458" w:hanging="166"/>
              <w:rPr>
                <w:sz w:val="23"/>
              </w:rPr>
            </w:pPr>
            <w:r>
              <w:rPr>
                <w:spacing w:val="-2"/>
                <w:w w:val="105"/>
                <w:sz w:val="23"/>
              </w:rPr>
              <w:t>В</w:t>
            </w:r>
            <w:r>
              <w:rPr>
                <w:spacing w:val="-14"/>
                <w:w w:val="105"/>
                <w:sz w:val="23"/>
              </w:rPr>
              <w:t xml:space="preserve"> </w:t>
            </w:r>
            <w:r>
              <w:rPr>
                <w:spacing w:val="-2"/>
                <w:w w:val="105"/>
                <w:sz w:val="23"/>
              </w:rPr>
              <w:t xml:space="preserve">течение </w:t>
            </w:r>
            <w:r>
              <w:rPr>
                <w:spacing w:val="-4"/>
                <w:w w:val="105"/>
                <w:sz w:val="23"/>
              </w:rPr>
              <w:t>года</w:t>
            </w:r>
          </w:p>
        </w:tc>
        <w:tc>
          <w:tcPr>
            <w:tcW w:w="1771" w:type="dxa"/>
          </w:tcPr>
          <w:p w:rsidR="009736CC" w:rsidRDefault="00D363D2">
            <w:pPr>
              <w:pStyle w:val="TableParagraph"/>
              <w:ind w:left="112"/>
              <w:rPr>
                <w:sz w:val="23"/>
              </w:rPr>
            </w:pPr>
            <w:r>
              <w:rPr>
                <w:spacing w:val="-2"/>
                <w:w w:val="105"/>
                <w:sz w:val="23"/>
              </w:rPr>
              <w:t>Директор,</w:t>
            </w:r>
          </w:p>
          <w:p w:rsidR="009736CC" w:rsidRDefault="00351F06">
            <w:pPr>
              <w:pStyle w:val="TableParagraph"/>
              <w:spacing w:before="9" w:line="254" w:lineRule="auto"/>
              <w:ind w:left="112" w:right="141"/>
              <w:rPr>
                <w:sz w:val="23"/>
              </w:rPr>
            </w:pPr>
            <w:r>
              <w:rPr>
                <w:spacing w:val="-2"/>
                <w:w w:val="105"/>
                <w:sz w:val="23"/>
              </w:rPr>
              <w:t>завхоз</w:t>
            </w:r>
          </w:p>
        </w:tc>
      </w:tr>
      <w:tr w:rsidR="009736CC">
        <w:trPr>
          <w:trHeight w:val="825"/>
        </w:trPr>
        <w:tc>
          <w:tcPr>
            <w:tcW w:w="1808" w:type="dxa"/>
            <w:vMerge/>
            <w:tcBorders>
              <w:top w:val="nil"/>
            </w:tcBorders>
          </w:tcPr>
          <w:p w:rsidR="009736CC" w:rsidRDefault="009736CC">
            <w:pPr>
              <w:rPr>
                <w:sz w:val="2"/>
                <w:szCs w:val="2"/>
              </w:rPr>
            </w:pPr>
          </w:p>
        </w:tc>
        <w:tc>
          <w:tcPr>
            <w:tcW w:w="2694" w:type="dxa"/>
          </w:tcPr>
          <w:p w:rsidR="009736CC" w:rsidRDefault="00D363D2">
            <w:pPr>
              <w:pStyle w:val="TableParagraph"/>
              <w:spacing w:line="247" w:lineRule="auto"/>
              <w:ind w:left="110" w:right="136"/>
              <w:rPr>
                <w:sz w:val="23"/>
              </w:rPr>
            </w:pPr>
            <w:r>
              <w:rPr>
                <w:w w:val="105"/>
                <w:sz w:val="23"/>
              </w:rPr>
              <w:t xml:space="preserve">проверка наличия </w:t>
            </w:r>
            <w:r>
              <w:rPr>
                <w:sz w:val="23"/>
              </w:rPr>
              <w:t>доступа</w:t>
            </w:r>
            <w:r w:rsidR="00351F06">
              <w:rPr>
                <w:sz w:val="23"/>
              </w:rPr>
              <w:t xml:space="preserve"> </w:t>
            </w:r>
            <w:r>
              <w:rPr>
                <w:sz w:val="23"/>
              </w:rPr>
              <w:t>обучающихся с</w:t>
            </w:r>
          </w:p>
          <w:p w:rsidR="009736CC" w:rsidRDefault="00D363D2">
            <w:pPr>
              <w:pStyle w:val="TableParagraph"/>
              <w:spacing w:before="9" w:line="251" w:lineRule="exact"/>
              <w:ind w:left="110"/>
              <w:rPr>
                <w:sz w:val="23"/>
              </w:rPr>
            </w:pPr>
            <w:r>
              <w:rPr>
                <w:spacing w:val="-2"/>
                <w:w w:val="105"/>
                <w:sz w:val="23"/>
              </w:rPr>
              <w:t>ограниченными</w:t>
            </w:r>
          </w:p>
        </w:tc>
        <w:tc>
          <w:tcPr>
            <w:tcW w:w="2088" w:type="dxa"/>
          </w:tcPr>
          <w:p w:rsidR="009736CC" w:rsidRDefault="00D363D2">
            <w:pPr>
              <w:pStyle w:val="TableParagraph"/>
              <w:ind w:left="167" w:right="159"/>
              <w:jc w:val="center"/>
              <w:rPr>
                <w:sz w:val="23"/>
              </w:rPr>
            </w:pPr>
            <w:r>
              <w:rPr>
                <w:spacing w:val="-2"/>
                <w:w w:val="105"/>
                <w:sz w:val="23"/>
              </w:rPr>
              <w:t>Информация</w:t>
            </w:r>
          </w:p>
        </w:tc>
        <w:tc>
          <w:tcPr>
            <w:tcW w:w="1433" w:type="dxa"/>
          </w:tcPr>
          <w:p w:rsidR="009736CC" w:rsidRDefault="00D363D2">
            <w:pPr>
              <w:pStyle w:val="TableParagraph"/>
              <w:spacing w:line="247" w:lineRule="auto"/>
              <w:ind w:left="112" w:right="458" w:hanging="8"/>
              <w:rPr>
                <w:sz w:val="23"/>
              </w:rPr>
            </w:pPr>
            <w:r>
              <w:rPr>
                <w:spacing w:val="-2"/>
                <w:sz w:val="23"/>
              </w:rPr>
              <w:t xml:space="preserve">течение </w:t>
            </w:r>
            <w:r>
              <w:rPr>
                <w:spacing w:val="-4"/>
                <w:w w:val="105"/>
                <w:sz w:val="23"/>
              </w:rPr>
              <w:t>года</w:t>
            </w:r>
          </w:p>
        </w:tc>
        <w:tc>
          <w:tcPr>
            <w:tcW w:w="1771" w:type="dxa"/>
          </w:tcPr>
          <w:p w:rsidR="009736CC" w:rsidRDefault="00D363D2">
            <w:pPr>
              <w:pStyle w:val="TableParagraph"/>
              <w:ind w:left="112"/>
              <w:rPr>
                <w:sz w:val="23"/>
              </w:rPr>
            </w:pPr>
            <w:r>
              <w:rPr>
                <w:spacing w:val="-2"/>
                <w:w w:val="105"/>
                <w:sz w:val="23"/>
              </w:rPr>
              <w:t>Директор,</w:t>
            </w:r>
          </w:p>
          <w:p w:rsidR="009736CC" w:rsidRDefault="00351F06">
            <w:pPr>
              <w:pStyle w:val="TableParagraph"/>
              <w:spacing w:before="16" w:line="251" w:lineRule="exact"/>
              <w:ind w:left="112"/>
              <w:rPr>
                <w:sz w:val="23"/>
              </w:rPr>
            </w:pPr>
            <w:r>
              <w:rPr>
                <w:w w:val="105"/>
                <w:sz w:val="23"/>
              </w:rPr>
              <w:t>завхоз</w:t>
            </w:r>
          </w:p>
        </w:tc>
      </w:tr>
      <w:tr w:rsidR="009736CC">
        <w:trPr>
          <w:trHeight w:val="1380"/>
        </w:trPr>
        <w:tc>
          <w:tcPr>
            <w:tcW w:w="1808" w:type="dxa"/>
          </w:tcPr>
          <w:p w:rsidR="009736CC" w:rsidRDefault="009736CC">
            <w:pPr>
              <w:pStyle w:val="TableParagraph"/>
            </w:pPr>
          </w:p>
        </w:tc>
        <w:tc>
          <w:tcPr>
            <w:tcW w:w="2694" w:type="dxa"/>
          </w:tcPr>
          <w:p w:rsidR="009736CC" w:rsidRDefault="00D363D2">
            <w:pPr>
              <w:pStyle w:val="TableParagraph"/>
              <w:spacing w:before="7" w:line="249" w:lineRule="auto"/>
              <w:ind w:left="110" w:right="472"/>
              <w:rPr>
                <w:sz w:val="23"/>
              </w:rPr>
            </w:pPr>
            <w:r>
              <w:rPr>
                <w:spacing w:val="-2"/>
                <w:w w:val="105"/>
                <w:sz w:val="23"/>
              </w:rPr>
              <w:t xml:space="preserve">возможностями </w:t>
            </w:r>
            <w:r>
              <w:rPr>
                <w:w w:val="105"/>
                <w:sz w:val="23"/>
              </w:rPr>
              <w:t>здоровья</w:t>
            </w:r>
            <w:r>
              <w:rPr>
                <w:spacing w:val="-16"/>
                <w:w w:val="105"/>
                <w:sz w:val="23"/>
              </w:rPr>
              <w:t xml:space="preserve"> </w:t>
            </w:r>
            <w:r>
              <w:rPr>
                <w:w w:val="105"/>
                <w:sz w:val="23"/>
              </w:rPr>
              <w:t>к</w:t>
            </w:r>
            <w:r>
              <w:rPr>
                <w:spacing w:val="-15"/>
                <w:w w:val="105"/>
                <w:sz w:val="23"/>
              </w:rPr>
              <w:t xml:space="preserve"> </w:t>
            </w:r>
            <w:r>
              <w:rPr>
                <w:w w:val="105"/>
                <w:sz w:val="23"/>
              </w:rPr>
              <w:t xml:space="preserve">объектам </w:t>
            </w:r>
            <w:r>
              <w:rPr>
                <w:spacing w:val="-2"/>
                <w:w w:val="105"/>
                <w:sz w:val="23"/>
              </w:rPr>
              <w:t>инфраструктуры образовательного</w:t>
            </w:r>
          </w:p>
          <w:p w:rsidR="009736CC" w:rsidRDefault="00D363D2">
            <w:pPr>
              <w:pStyle w:val="TableParagraph"/>
              <w:spacing w:before="2" w:line="251" w:lineRule="exact"/>
              <w:ind w:left="110"/>
              <w:rPr>
                <w:sz w:val="23"/>
              </w:rPr>
            </w:pPr>
            <w:r>
              <w:rPr>
                <w:spacing w:val="-2"/>
                <w:w w:val="105"/>
                <w:sz w:val="23"/>
              </w:rPr>
              <w:t>учреждения</w:t>
            </w:r>
          </w:p>
        </w:tc>
        <w:tc>
          <w:tcPr>
            <w:tcW w:w="2088" w:type="dxa"/>
          </w:tcPr>
          <w:p w:rsidR="009736CC" w:rsidRDefault="009736CC">
            <w:pPr>
              <w:pStyle w:val="TableParagraph"/>
            </w:pPr>
          </w:p>
        </w:tc>
        <w:tc>
          <w:tcPr>
            <w:tcW w:w="1433" w:type="dxa"/>
          </w:tcPr>
          <w:p w:rsidR="009736CC" w:rsidRDefault="009736CC">
            <w:pPr>
              <w:pStyle w:val="TableParagraph"/>
            </w:pPr>
          </w:p>
        </w:tc>
        <w:tc>
          <w:tcPr>
            <w:tcW w:w="1771" w:type="dxa"/>
          </w:tcPr>
          <w:p w:rsidR="009736CC" w:rsidRDefault="009736CC">
            <w:pPr>
              <w:pStyle w:val="TableParagraph"/>
            </w:pPr>
          </w:p>
        </w:tc>
      </w:tr>
      <w:tr w:rsidR="009736CC">
        <w:trPr>
          <w:trHeight w:val="1661"/>
        </w:trPr>
        <w:tc>
          <w:tcPr>
            <w:tcW w:w="1808" w:type="dxa"/>
            <w:vMerge w:val="restart"/>
          </w:tcPr>
          <w:p w:rsidR="009736CC" w:rsidRDefault="00D363D2">
            <w:pPr>
              <w:pStyle w:val="TableParagraph"/>
              <w:spacing w:before="7" w:line="249" w:lineRule="auto"/>
              <w:ind w:left="110" w:right="110"/>
              <w:rPr>
                <w:sz w:val="23"/>
              </w:rPr>
            </w:pPr>
            <w:r>
              <w:rPr>
                <w:spacing w:val="-2"/>
                <w:sz w:val="23"/>
              </w:rPr>
              <w:t xml:space="preserve">Информационн </w:t>
            </w:r>
            <w:r>
              <w:rPr>
                <w:spacing w:val="-6"/>
                <w:w w:val="105"/>
                <w:sz w:val="23"/>
              </w:rPr>
              <w:t xml:space="preserve">о- </w:t>
            </w:r>
            <w:r>
              <w:rPr>
                <w:spacing w:val="-2"/>
                <w:w w:val="105"/>
                <w:sz w:val="23"/>
              </w:rPr>
              <w:t xml:space="preserve">методические условия реализации </w:t>
            </w:r>
            <w:r>
              <w:rPr>
                <w:w w:val="105"/>
                <w:sz w:val="23"/>
              </w:rPr>
              <w:t>ООП ООО</w:t>
            </w:r>
          </w:p>
        </w:tc>
        <w:tc>
          <w:tcPr>
            <w:tcW w:w="2694" w:type="dxa"/>
          </w:tcPr>
          <w:p w:rsidR="009736CC" w:rsidRDefault="00D363D2">
            <w:pPr>
              <w:pStyle w:val="TableParagraph"/>
              <w:tabs>
                <w:tab w:val="left" w:pos="1793"/>
                <w:tab w:val="left" w:pos="2458"/>
              </w:tabs>
              <w:spacing w:before="7" w:line="249" w:lineRule="auto"/>
              <w:ind w:left="110" w:right="86"/>
              <w:rPr>
                <w:sz w:val="23"/>
              </w:rPr>
            </w:pPr>
            <w:r>
              <w:rPr>
                <w:spacing w:val="-4"/>
                <w:w w:val="105"/>
                <w:sz w:val="23"/>
              </w:rPr>
              <w:t>Проверка</w:t>
            </w:r>
            <w:r>
              <w:rPr>
                <w:spacing w:val="-15"/>
                <w:w w:val="105"/>
                <w:sz w:val="23"/>
              </w:rPr>
              <w:t xml:space="preserve"> </w:t>
            </w:r>
            <w:r>
              <w:rPr>
                <w:spacing w:val="-4"/>
                <w:w w:val="105"/>
                <w:sz w:val="23"/>
              </w:rPr>
              <w:t xml:space="preserve">достаточности </w:t>
            </w:r>
            <w:r>
              <w:rPr>
                <w:spacing w:val="-2"/>
                <w:w w:val="105"/>
                <w:sz w:val="23"/>
              </w:rPr>
              <w:t>учебников,</w:t>
            </w:r>
            <w:r>
              <w:rPr>
                <w:sz w:val="23"/>
              </w:rPr>
              <w:tab/>
            </w:r>
            <w:r>
              <w:rPr>
                <w:spacing w:val="-2"/>
                <w:w w:val="105"/>
                <w:sz w:val="23"/>
              </w:rPr>
              <w:t>учебно- методических</w:t>
            </w:r>
            <w:r>
              <w:rPr>
                <w:sz w:val="23"/>
              </w:rPr>
              <w:tab/>
            </w:r>
            <w:r>
              <w:rPr>
                <w:sz w:val="23"/>
              </w:rPr>
              <w:tab/>
            </w:r>
            <w:r>
              <w:rPr>
                <w:spacing w:val="-10"/>
                <w:w w:val="105"/>
                <w:sz w:val="23"/>
              </w:rPr>
              <w:t xml:space="preserve">и </w:t>
            </w:r>
            <w:r>
              <w:rPr>
                <w:spacing w:val="-2"/>
                <w:w w:val="105"/>
                <w:sz w:val="23"/>
              </w:rPr>
              <w:t xml:space="preserve">дидактических </w:t>
            </w:r>
            <w:r>
              <w:rPr>
                <w:w w:val="105"/>
                <w:sz w:val="23"/>
              </w:rPr>
              <w:t>материалов,</w:t>
            </w:r>
            <w:r>
              <w:rPr>
                <w:spacing w:val="39"/>
                <w:w w:val="105"/>
                <w:sz w:val="23"/>
              </w:rPr>
              <w:t xml:space="preserve"> </w:t>
            </w:r>
            <w:r>
              <w:rPr>
                <w:w w:val="105"/>
                <w:sz w:val="23"/>
              </w:rPr>
              <w:t>наглядных</w:t>
            </w:r>
          </w:p>
          <w:p w:rsidR="009736CC" w:rsidRDefault="00D363D2">
            <w:pPr>
              <w:pStyle w:val="TableParagraph"/>
              <w:spacing w:before="1" w:line="258" w:lineRule="exact"/>
              <w:ind w:left="110"/>
              <w:rPr>
                <w:sz w:val="23"/>
              </w:rPr>
            </w:pPr>
            <w:r>
              <w:rPr>
                <w:sz w:val="23"/>
              </w:rPr>
              <w:t>пособийи</w:t>
            </w:r>
            <w:r>
              <w:rPr>
                <w:spacing w:val="33"/>
                <w:sz w:val="23"/>
              </w:rPr>
              <w:t xml:space="preserve"> </w:t>
            </w:r>
            <w:r>
              <w:rPr>
                <w:spacing w:val="-5"/>
                <w:sz w:val="23"/>
              </w:rPr>
              <w:t>др.</w:t>
            </w:r>
          </w:p>
        </w:tc>
        <w:tc>
          <w:tcPr>
            <w:tcW w:w="2088" w:type="dxa"/>
          </w:tcPr>
          <w:p w:rsidR="009736CC" w:rsidRDefault="00D363D2">
            <w:pPr>
              <w:pStyle w:val="TableParagraph"/>
              <w:spacing w:before="7"/>
              <w:ind w:left="167" w:right="159"/>
              <w:jc w:val="center"/>
              <w:rPr>
                <w:sz w:val="23"/>
              </w:rPr>
            </w:pPr>
            <w:r>
              <w:rPr>
                <w:spacing w:val="-2"/>
                <w:w w:val="105"/>
                <w:sz w:val="23"/>
              </w:rPr>
              <w:t>Информация</w:t>
            </w:r>
          </w:p>
        </w:tc>
        <w:tc>
          <w:tcPr>
            <w:tcW w:w="1433" w:type="dxa"/>
          </w:tcPr>
          <w:p w:rsidR="009736CC" w:rsidRDefault="00D363D2">
            <w:pPr>
              <w:pStyle w:val="TableParagraph"/>
              <w:spacing w:before="7" w:line="247" w:lineRule="auto"/>
              <w:ind w:left="112" w:right="458" w:hanging="8"/>
              <w:rPr>
                <w:sz w:val="23"/>
              </w:rPr>
            </w:pPr>
            <w:r>
              <w:rPr>
                <w:spacing w:val="-2"/>
                <w:sz w:val="23"/>
              </w:rPr>
              <w:t xml:space="preserve">течение </w:t>
            </w:r>
            <w:r>
              <w:rPr>
                <w:spacing w:val="-4"/>
                <w:w w:val="105"/>
                <w:sz w:val="23"/>
              </w:rPr>
              <w:t>года</w:t>
            </w:r>
          </w:p>
        </w:tc>
        <w:tc>
          <w:tcPr>
            <w:tcW w:w="1771" w:type="dxa"/>
          </w:tcPr>
          <w:p w:rsidR="009736CC" w:rsidRDefault="00D363D2">
            <w:pPr>
              <w:pStyle w:val="TableParagraph"/>
              <w:spacing w:before="7" w:line="247" w:lineRule="auto"/>
              <w:ind w:left="112"/>
              <w:rPr>
                <w:sz w:val="23"/>
              </w:rPr>
            </w:pPr>
            <w:r>
              <w:rPr>
                <w:spacing w:val="-2"/>
                <w:w w:val="105"/>
                <w:sz w:val="23"/>
              </w:rPr>
              <w:t xml:space="preserve">Педагог- </w:t>
            </w:r>
            <w:r>
              <w:rPr>
                <w:spacing w:val="-2"/>
                <w:sz w:val="23"/>
              </w:rPr>
              <w:t>библиотекарь</w:t>
            </w:r>
          </w:p>
        </w:tc>
      </w:tr>
      <w:tr w:rsidR="009736CC">
        <w:trPr>
          <w:trHeight w:val="1653"/>
        </w:trPr>
        <w:tc>
          <w:tcPr>
            <w:tcW w:w="1808" w:type="dxa"/>
            <w:vMerge/>
            <w:tcBorders>
              <w:top w:val="nil"/>
            </w:tcBorders>
          </w:tcPr>
          <w:p w:rsidR="009736CC" w:rsidRDefault="009736CC">
            <w:pPr>
              <w:rPr>
                <w:sz w:val="2"/>
                <w:szCs w:val="2"/>
              </w:rPr>
            </w:pPr>
          </w:p>
        </w:tc>
        <w:tc>
          <w:tcPr>
            <w:tcW w:w="2694" w:type="dxa"/>
          </w:tcPr>
          <w:p w:rsidR="009736CC" w:rsidRDefault="00D363D2">
            <w:pPr>
              <w:pStyle w:val="TableParagraph"/>
              <w:spacing w:line="249" w:lineRule="auto"/>
              <w:ind w:left="110" w:right="632"/>
              <w:rPr>
                <w:sz w:val="23"/>
              </w:rPr>
            </w:pPr>
            <w:r>
              <w:rPr>
                <w:spacing w:val="-2"/>
                <w:w w:val="105"/>
                <w:sz w:val="23"/>
              </w:rPr>
              <w:t xml:space="preserve">Проверка обеспеченности </w:t>
            </w:r>
            <w:r>
              <w:rPr>
                <w:w w:val="105"/>
                <w:sz w:val="23"/>
              </w:rPr>
              <w:t xml:space="preserve">доступа для всех </w:t>
            </w:r>
            <w:r>
              <w:rPr>
                <w:spacing w:val="-2"/>
                <w:w w:val="105"/>
                <w:sz w:val="23"/>
              </w:rPr>
              <w:t xml:space="preserve">участников </w:t>
            </w:r>
            <w:r>
              <w:rPr>
                <w:spacing w:val="-2"/>
                <w:sz w:val="23"/>
              </w:rPr>
              <w:t>образовательного</w:t>
            </w:r>
          </w:p>
          <w:p w:rsidR="009736CC" w:rsidRDefault="00D363D2">
            <w:pPr>
              <w:pStyle w:val="TableParagraph"/>
              <w:spacing w:before="7" w:line="251" w:lineRule="exact"/>
              <w:ind w:left="110"/>
              <w:rPr>
                <w:sz w:val="23"/>
              </w:rPr>
            </w:pPr>
            <w:r>
              <w:rPr>
                <w:w w:val="105"/>
                <w:sz w:val="23"/>
              </w:rPr>
              <w:t>процесса</w:t>
            </w:r>
            <w:r>
              <w:rPr>
                <w:spacing w:val="-15"/>
                <w:w w:val="105"/>
                <w:sz w:val="23"/>
              </w:rPr>
              <w:t xml:space="preserve"> </w:t>
            </w:r>
            <w:r>
              <w:rPr>
                <w:spacing w:val="-2"/>
                <w:w w:val="105"/>
                <w:sz w:val="23"/>
              </w:rPr>
              <w:t>к</w:t>
            </w:r>
            <w:r w:rsidR="00F64528">
              <w:rPr>
                <w:spacing w:val="-2"/>
                <w:w w:val="105"/>
                <w:sz w:val="23"/>
              </w:rPr>
              <w:t xml:space="preserve"> </w:t>
            </w:r>
            <w:r>
              <w:rPr>
                <w:spacing w:val="-2"/>
                <w:w w:val="105"/>
                <w:sz w:val="23"/>
              </w:rPr>
              <w:t>информации</w:t>
            </w:r>
          </w:p>
        </w:tc>
        <w:tc>
          <w:tcPr>
            <w:tcW w:w="2088" w:type="dxa"/>
          </w:tcPr>
          <w:p w:rsidR="009736CC" w:rsidRDefault="00D363D2">
            <w:pPr>
              <w:pStyle w:val="TableParagraph"/>
              <w:ind w:left="167" w:right="159"/>
              <w:jc w:val="center"/>
              <w:rPr>
                <w:sz w:val="23"/>
              </w:rPr>
            </w:pPr>
            <w:r>
              <w:rPr>
                <w:spacing w:val="-2"/>
                <w:w w:val="105"/>
                <w:sz w:val="23"/>
              </w:rPr>
              <w:t>Информация</w:t>
            </w:r>
          </w:p>
        </w:tc>
        <w:tc>
          <w:tcPr>
            <w:tcW w:w="1433" w:type="dxa"/>
          </w:tcPr>
          <w:p w:rsidR="009736CC" w:rsidRDefault="00D363D2">
            <w:pPr>
              <w:pStyle w:val="TableParagraph"/>
              <w:spacing w:line="247" w:lineRule="auto"/>
              <w:ind w:left="112" w:right="458" w:hanging="8"/>
              <w:rPr>
                <w:sz w:val="23"/>
              </w:rPr>
            </w:pPr>
            <w:r>
              <w:rPr>
                <w:spacing w:val="-2"/>
                <w:sz w:val="23"/>
              </w:rPr>
              <w:t xml:space="preserve">течение </w:t>
            </w:r>
            <w:r>
              <w:rPr>
                <w:spacing w:val="-4"/>
                <w:w w:val="105"/>
                <w:sz w:val="23"/>
              </w:rPr>
              <w:t>года</w:t>
            </w:r>
          </w:p>
        </w:tc>
        <w:tc>
          <w:tcPr>
            <w:tcW w:w="1771" w:type="dxa"/>
          </w:tcPr>
          <w:p w:rsidR="009736CC" w:rsidRDefault="00F64528">
            <w:pPr>
              <w:pStyle w:val="TableParagraph"/>
              <w:ind w:left="170"/>
              <w:rPr>
                <w:sz w:val="23"/>
              </w:rPr>
            </w:pPr>
            <w:r>
              <w:rPr>
                <w:spacing w:val="-4"/>
                <w:w w:val="105"/>
                <w:sz w:val="23"/>
              </w:rPr>
              <w:t xml:space="preserve">Программист </w:t>
            </w:r>
          </w:p>
          <w:p w:rsidR="009736CC" w:rsidRDefault="00D363D2">
            <w:pPr>
              <w:pStyle w:val="TableParagraph"/>
              <w:spacing w:before="9" w:line="254" w:lineRule="auto"/>
              <w:ind w:left="112"/>
              <w:rPr>
                <w:sz w:val="23"/>
              </w:rPr>
            </w:pPr>
            <w:r>
              <w:rPr>
                <w:spacing w:val="-2"/>
                <w:w w:val="105"/>
                <w:sz w:val="23"/>
              </w:rPr>
              <w:t xml:space="preserve">Педагог- </w:t>
            </w:r>
            <w:r>
              <w:rPr>
                <w:spacing w:val="-2"/>
                <w:sz w:val="23"/>
              </w:rPr>
              <w:t>библиотекарь</w:t>
            </w:r>
          </w:p>
        </w:tc>
      </w:tr>
      <w:tr w:rsidR="009736CC">
        <w:trPr>
          <w:trHeight w:val="3592"/>
        </w:trPr>
        <w:tc>
          <w:tcPr>
            <w:tcW w:w="1808" w:type="dxa"/>
            <w:vMerge/>
            <w:tcBorders>
              <w:top w:val="nil"/>
            </w:tcBorders>
          </w:tcPr>
          <w:p w:rsidR="009736CC" w:rsidRDefault="009736CC">
            <w:pPr>
              <w:rPr>
                <w:sz w:val="2"/>
                <w:szCs w:val="2"/>
              </w:rPr>
            </w:pPr>
          </w:p>
        </w:tc>
        <w:tc>
          <w:tcPr>
            <w:tcW w:w="2694" w:type="dxa"/>
          </w:tcPr>
          <w:p w:rsidR="009736CC" w:rsidRDefault="00D363D2" w:rsidP="00F64528">
            <w:pPr>
              <w:pStyle w:val="TableParagraph"/>
              <w:tabs>
                <w:tab w:val="left" w:pos="837"/>
                <w:tab w:val="left" w:pos="893"/>
                <w:tab w:val="left" w:pos="1227"/>
                <w:tab w:val="left" w:pos="2458"/>
              </w:tabs>
              <w:spacing w:before="7" w:line="249" w:lineRule="auto"/>
              <w:ind w:left="110" w:right="95"/>
              <w:rPr>
                <w:sz w:val="23"/>
              </w:rPr>
            </w:pPr>
            <w:r>
              <w:rPr>
                <w:spacing w:val="-2"/>
                <w:w w:val="105"/>
                <w:sz w:val="23"/>
              </w:rPr>
              <w:t xml:space="preserve">Проверка </w:t>
            </w:r>
            <w:r>
              <w:rPr>
                <w:sz w:val="23"/>
              </w:rPr>
              <w:t>обеспеченности</w:t>
            </w:r>
            <w:r>
              <w:rPr>
                <w:spacing w:val="-15"/>
                <w:sz w:val="23"/>
              </w:rPr>
              <w:t xml:space="preserve"> </w:t>
            </w:r>
            <w:r>
              <w:rPr>
                <w:sz w:val="23"/>
              </w:rPr>
              <w:t xml:space="preserve">доступа </w:t>
            </w:r>
            <w:r>
              <w:rPr>
                <w:spacing w:val="-10"/>
                <w:w w:val="105"/>
                <w:sz w:val="23"/>
              </w:rPr>
              <w:t>к</w:t>
            </w:r>
            <w:r w:rsidR="00F64528">
              <w:rPr>
                <w:spacing w:val="-10"/>
                <w:w w:val="105"/>
                <w:sz w:val="23"/>
              </w:rPr>
              <w:t xml:space="preserve"> </w:t>
            </w:r>
            <w:r>
              <w:rPr>
                <w:spacing w:val="-2"/>
                <w:w w:val="105"/>
                <w:sz w:val="23"/>
              </w:rPr>
              <w:t>печатным</w:t>
            </w:r>
            <w:r w:rsidR="00F64528">
              <w:rPr>
                <w:spacing w:val="-2"/>
                <w:w w:val="105"/>
                <w:sz w:val="23"/>
              </w:rPr>
              <w:t xml:space="preserve"> </w:t>
            </w:r>
            <w:r>
              <w:rPr>
                <w:spacing w:val="-10"/>
                <w:w w:val="105"/>
                <w:sz w:val="23"/>
              </w:rPr>
              <w:t xml:space="preserve">и </w:t>
            </w:r>
            <w:r>
              <w:rPr>
                <w:spacing w:val="-2"/>
                <w:w w:val="105"/>
                <w:sz w:val="23"/>
              </w:rPr>
              <w:t xml:space="preserve">электронным образовательным </w:t>
            </w:r>
            <w:r>
              <w:rPr>
                <w:w w:val="105"/>
                <w:sz w:val="23"/>
              </w:rPr>
              <w:t>ресурсам</w:t>
            </w:r>
            <w:r>
              <w:rPr>
                <w:spacing w:val="40"/>
                <w:w w:val="105"/>
                <w:sz w:val="23"/>
              </w:rPr>
              <w:t xml:space="preserve"> </w:t>
            </w:r>
            <w:r>
              <w:rPr>
                <w:w w:val="105"/>
                <w:sz w:val="23"/>
              </w:rPr>
              <w:t>(ЭОР),</w:t>
            </w:r>
            <w:r>
              <w:rPr>
                <w:spacing w:val="39"/>
                <w:w w:val="105"/>
                <w:sz w:val="23"/>
              </w:rPr>
              <w:t xml:space="preserve"> </w:t>
            </w:r>
            <w:r>
              <w:rPr>
                <w:w w:val="105"/>
                <w:sz w:val="23"/>
              </w:rPr>
              <w:t>в</w:t>
            </w:r>
            <w:r>
              <w:rPr>
                <w:spacing w:val="40"/>
                <w:w w:val="105"/>
                <w:sz w:val="23"/>
              </w:rPr>
              <w:t xml:space="preserve"> </w:t>
            </w:r>
            <w:r>
              <w:rPr>
                <w:w w:val="105"/>
                <w:sz w:val="23"/>
              </w:rPr>
              <w:t xml:space="preserve">том </w:t>
            </w:r>
            <w:r>
              <w:rPr>
                <w:spacing w:val="-2"/>
                <w:w w:val="105"/>
                <w:sz w:val="23"/>
              </w:rPr>
              <w:t>числе</w:t>
            </w:r>
            <w:r w:rsidR="00F64528">
              <w:rPr>
                <w:spacing w:val="-2"/>
                <w:w w:val="105"/>
                <w:sz w:val="23"/>
              </w:rPr>
              <w:t xml:space="preserve"> </w:t>
            </w:r>
            <w:r>
              <w:rPr>
                <w:spacing w:val="-10"/>
                <w:w w:val="105"/>
                <w:sz w:val="23"/>
              </w:rPr>
              <w:t>к</w:t>
            </w:r>
            <w:r w:rsidR="00F64528">
              <w:rPr>
                <w:spacing w:val="-10"/>
                <w:w w:val="105"/>
                <w:sz w:val="23"/>
              </w:rPr>
              <w:t xml:space="preserve"> </w:t>
            </w:r>
            <w:r>
              <w:rPr>
                <w:spacing w:val="-2"/>
                <w:w w:val="105"/>
                <w:sz w:val="23"/>
              </w:rPr>
              <w:t>электронным образовательным ресурсам,</w:t>
            </w:r>
            <w:r>
              <w:rPr>
                <w:spacing w:val="80"/>
                <w:w w:val="105"/>
                <w:sz w:val="23"/>
              </w:rPr>
              <w:t xml:space="preserve"> </w:t>
            </w:r>
            <w:r>
              <w:rPr>
                <w:spacing w:val="-2"/>
                <w:w w:val="105"/>
                <w:sz w:val="23"/>
              </w:rPr>
              <w:t>размещенным</w:t>
            </w:r>
            <w:r w:rsidR="00F64528">
              <w:rPr>
                <w:spacing w:val="-2"/>
                <w:w w:val="105"/>
                <w:sz w:val="23"/>
              </w:rPr>
              <w:t xml:space="preserve"> </w:t>
            </w:r>
            <w:r>
              <w:rPr>
                <w:spacing w:val="-43"/>
                <w:sz w:val="23"/>
              </w:rPr>
              <w:t xml:space="preserve"> </w:t>
            </w:r>
            <w:r>
              <w:rPr>
                <w:spacing w:val="-9"/>
                <w:w w:val="105"/>
                <w:sz w:val="23"/>
              </w:rPr>
              <w:t>в</w:t>
            </w:r>
            <w:r w:rsidR="00F64528">
              <w:rPr>
                <w:spacing w:val="-9"/>
                <w:w w:val="105"/>
                <w:sz w:val="23"/>
              </w:rPr>
              <w:t xml:space="preserve"> </w:t>
            </w:r>
            <w:r>
              <w:rPr>
                <w:spacing w:val="-2"/>
                <w:w w:val="105"/>
                <w:sz w:val="23"/>
              </w:rPr>
              <w:t>федеральных</w:t>
            </w:r>
            <w:r w:rsidR="00F64528">
              <w:rPr>
                <w:spacing w:val="-2"/>
                <w:w w:val="105"/>
                <w:sz w:val="23"/>
              </w:rPr>
              <w:t xml:space="preserve"> </w:t>
            </w:r>
            <w:r>
              <w:rPr>
                <w:spacing w:val="-10"/>
                <w:w w:val="105"/>
                <w:sz w:val="23"/>
              </w:rPr>
              <w:t xml:space="preserve">и </w:t>
            </w:r>
            <w:r>
              <w:rPr>
                <w:w w:val="105"/>
                <w:sz w:val="23"/>
              </w:rPr>
              <w:t>региональных базах данных ЭОР</w:t>
            </w:r>
          </w:p>
        </w:tc>
        <w:tc>
          <w:tcPr>
            <w:tcW w:w="2088" w:type="dxa"/>
          </w:tcPr>
          <w:p w:rsidR="009736CC" w:rsidRDefault="00D363D2">
            <w:pPr>
              <w:pStyle w:val="TableParagraph"/>
              <w:spacing w:before="7"/>
              <w:ind w:left="167" w:right="159"/>
              <w:jc w:val="center"/>
              <w:rPr>
                <w:sz w:val="23"/>
              </w:rPr>
            </w:pPr>
            <w:r>
              <w:rPr>
                <w:spacing w:val="-2"/>
                <w:w w:val="105"/>
                <w:sz w:val="23"/>
              </w:rPr>
              <w:t>Информация</w:t>
            </w:r>
          </w:p>
        </w:tc>
        <w:tc>
          <w:tcPr>
            <w:tcW w:w="1433" w:type="dxa"/>
          </w:tcPr>
          <w:p w:rsidR="009736CC" w:rsidRDefault="00D363D2">
            <w:pPr>
              <w:pStyle w:val="TableParagraph"/>
              <w:spacing w:before="7" w:line="247" w:lineRule="auto"/>
              <w:ind w:left="112" w:right="458" w:hanging="8"/>
              <w:rPr>
                <w:sz w:val="23"/>
              </w:rPr>
            </w:pPr>
            <w:r>
              <w:rPr>
                <w:spacing w:val="-2"/>
                <w:sz w:val="23"/>
              </w:rPr>
              <w:t xml:space="preserve">течение </w:t>
            </w:r>
            <w:r>
              <w:rPr>
                <w:spacing w:val="-4"/>
                <w:w w:val="105"/>
                <w:sz w:val="23"/>
              </w:rPr>
              <w:t>года</w:t>
            </w:r>
          </w:p>
        </w:tc>
        <w:tc>
          <w:tcPr>
            <w:tcW w:w="1771" w:type="dxa"/>
          </w:tcPr>
          <w:p w:rsidR="009736CC" w:rsidRDefault="00F64528">
            <w:pPr>
              <w:pStyle w:val="TableParagraph"/>
              <w:spacing w:before="7"/>
              <w:ind w:left="112"/>
              <w:rPr>
                <w:sz w:val="23"/>
              </w:rPr>
            </w:pPr>
            <w:r>
              <w:rPr>
                <w:spacing w:val="-4"/>
                <w:w w:val="105"/>
                <w:sz w:val="23"/>
              </w:rPr>
              <w:t xml:space="preserve">Программист </w:t>
            </w:r>
          </w:p>
          <w:p w:rsidR="009736CC" w:rsidRDefault="00D363D2">
            <w:pPr>
              <w:pStyle w:val="TableParagraph"/>
              <w:spacing w:before="9" w:line="247" w:lineRule="auto"/>
              <w:ind w:left="112"/>
              <w:rPr>
                <w:sz w:val="23"/>
              </w:rPr>
            </w:pPr>
            <w:r>
              <w:rPr>
                <w:spacing w:val="-2"/>
                <w:w w:val="105"/>
                <w:sz w:val="23"/>
              </w:rPr>
              <w:t xml:space="preserve">Педагог- </w:t>
            </w:r>
            <w:r>
              <w:rPr>
                <w:spacing w:val="-2"/>
                <w:sz w:val="23"/>
              </w:rPr>
              <w:t>библиотекарь</w:t>
            </w:r>
          </w:p>
        </w:tc>
      </w:tr>
      <w:tr w:rsidR="009736CC">
        <w:trPr>
          <w:trHeight w:val="1660"/>
        </w:trPr>
        <w:tc>
          <w:tcPr>
            <w:tcW w:w="1808" w:type="dxa"/>
            <w:vMerge/>
            <w:tcBorders>
              <w:top w:val="nil"/>
            </w:tcBorders>
          </w:tcPr>
          <w:p w:rsidR="009736CC" w:rsidRDefault="009736CC">
            <w:pPr>
              <w:rPr>
                <w:sz w:val="2"/>
                <w:szCs w:val="2"/>
              </w:rPr>
            </w:pPr>
          </w:p>
        </w:tc>
        <w:tc>
          <w:tcPr>
            <w:tcW w:w="2694" w:type="dxa"/>
          </w:tcPr>
          <w:p w:rsidR="009736CC" w:rsidRDefault="00D363D2">
            <w:pPr>
              <w:pStyle w:val="TableParagraph"/>
              <w:tabs>
                <w:tab w:val="left" w:pos="1641"/>
                <w:tab w:val="left" w:pos="2102"/>
                <w:tab w:val="left" w:pos="2456"/>
              </w:tabs>
              <w:spacing w:line="249" w:lineRule="auto"/>
              <w:ind w:left="110" w:right="97"/>
              <w:rPr>
                <w:sz w:val="23"/>
              </w:rPr>
            </w:pPr>
            <w:r>
              <w:rPr>
                <w:spacing w:val="-2"/>
                <w:w w:val="105"/>
                <w:sz w:val="23"/>
              </w:rPr>
              <w:t xml:space="preserve">Обеспечение </w:t>
            </w:r>
            <w:r>
              <w:rPr>
                <w:w w:val="105"/>
                <w:sz w:val="23"/>
              </w:rPr>
              <w:t>учебниками</w:t>
            </w:r>
            <w:r>
              <w:rPr>
                <w:spacing w:val="40"/>
                <w:w w:val="105"/>
                <w:sz w:val="23"/>
              </w:rPr>
              <w:t xml:space="preserve"> </w:t>
            </w:r>
            <w:r>
              <w:rPr>
                <w:w w:val="105"/>
                <w:sz w:val="23"/>
              </w:rPr>
              <w:t xml:space="preserve">и (или) </w:t>
            </w:r>
            <w:r>
              <w:rPr>
                <w:spacing w:val="-2"/>
                <w:w w:val="105"/>
                <w:sz w:val="23"/>
              </w:rPr>
              <w:t>литературой</w:t>
            </w:r>
            <w:r w:rsidR="00F64528">
              <w:rPr>
                <w:spacing w:val="-2"/>
                <w:w w:val="105"/>
                <w:sz w:val="23"/>
              </w:rPr>
              <w:t xml:space="preserve">  </w:t>
            </w:r>
            <w:r>
              <w:rPr>
                <w:spacing w:val="-10"/>
                <w:w w:val="105"/>
                <w:sz w:val="23"/>
              </w:rPr>
              <w:t xml:space="preserve">и </w:t>
            </w:r>
            <w:r>
              <w:rPr>
                <w:spacing w:val="-2"/>
                <w:w w:val="105"/>
                <w:sz w:val="23"/>
              </w:rPr>
              <w:t>материалами</w:t>
            </w:r>
            <w:r w:rsidR="00F64528">
              <w:rPr>
                <w:spacing w:val="-2"/>
                <w:w w:val="105"/>
                <w:sz w:val="23"/>
              </w:rPr>
              <w:t xml:space="preserve"> </w:t>
            </w:r>
            <w:r>
              <w:rPr>
                <w:spacing w:val="-5"/>
                <w:w w:val="105"/>
                <w:sz w:val="23"/>
              </w:rPr>
              <w:t>по</w:t>
            </w:r>
            <w:r w:rsidR="00F64528">
              <w:rPr>
                <w:spacing w:val="-5"/>
                <w:w w:val="105"/>
                <w:sz w:val="23"/>
              </w:rPr>
              <w:t xml:space="preserve"> </w:t>
            </w:r>
            <w:r>
              <w:rPr>
                <w:spacing w:val="-4"/>
                <w:w w:val="105"/>
                <w:sz w:val="23"/>
              </w:rPr>
              <w:t>всем</w:t>
            </w:r>
          </w:p>
          <w:p w:rsidR="009736CC" w:rsidRDefault="00F64528" w:rsidP="00F64528">
            <w:pPr>
              <w:pStyle w:val="TableParagraph"/>
              <w:tabs>
                <w:tab w:val="left" w:pos="1484"/>
              </w:tabs>
              <w:spacing w:line="270" w:lineRule="atLeast"/>
              <w:ind w:left="110" w:right="97"/>
              <w:rPr>
                <w:sz w:val="23"/>
              </w:rPr>
            </w:pPr>
            <w:r>
              <w:rPr>
                <w:spacing w:val="-2"/>
                <w:w w:val="105"/>
                <w:sz w:val="23"/>
              </w:rPr>
              <w:t>У</w:t>
            </w:r>
            <w:r w:rsidR="00D363D2">
              <w:rPr>
                <w:spacing w:val="-2"/>
                <w:w w:val="105"/>
                <w:sz w:val="23"/>
              </w:rPr>
              <w:t>чебным</w:t>
            </w:r>
            <w:r>
              <w:rPr>
                <w:spacing w:val="-2"/>
                <w:w w:val="105"/>
                <w:sz w:val="23"/>
              </w:rPr>
              <w:t xml:space="preserve"> </w:t>
            </w:r>
            <w:r w:rsidR="00D363D2">
              <w:rPr>
                <w:spacing w:val="-2"/>
                <w:w w:val="105"/>
                <w:sz w:val="23"/>
              </w:rPr>
              <w:t xml:space="preserve">предметам </w:t>
            </w:r>
            <w:r w:rsidR="00D363D2">
              <w:rPr>
                <w:w w:val="105"/>
                <w:sz w:val="23"/>
              </w:rPr>
              <w:t>ООП ООО</w:t>
            </w:r>
          </w:p>
        </w:tc>
        <w:tc>
          <w:tcPr>
            <w:tcW w:w="2088" w:type="dxa"/>
          </w:tcPr>
          <w:p w:rsidR="009736CC" w:rsidRDefault="00D363D2">
            <w:pPr>
              <w:pStyle w:val="TableParagraph"/>
              <w:ind w:left="167" w:right="159"/>
              <w:jc w:val="center"/>
              <w:rPr>
                <w:sz w:val="23"/>
              </w:rPr>
            </w:pPr>
            <w:r>
              <w:rPr>
                <w:spacing w:val="-2"/>
                <w:w w:val="105"/>
                <w:sz w:val="23"/>
              </w:rPr>
              <w:t>Информация</w:t>
            </w:r>
          </w:p>
        </w:tc>
        <w:tc>
          <w:tcPr>
            <w:tcW w:w="1433" w:type="dxa"/>
          </w:tcPr>
          <w:p w:rsidR="009736CC" w:rsidRDefault="00D363D2">
            <w:pPr>
              <w:pStyle w:val="TableParagraph"/>
              <w:spacing w:line="254" w:lineRule="auto"/>
              <w:ind w:left="494" w:hanging="368"/>
              <w:rPr>
                <w:sz w:val="23"/>
              </w:rPr>
            </w:pPr>
            <w:r>
              <w:rPr>
                <w:spacing w:val="-2"/>
                <w:w w:val="105"/>
                <w:sz w:val="23"/>
              </w:rPr>
              <w:t>В</w:t>
            </w:r>
            <w:r>
              <w:rPr>
                <w:spacing w:val="-14"/>
                <w:w w:val="105"/>
                <w:sz w:val="23"/>
              </w:rPr>
              <w:t xml:space="preserve"> </w:t>
            </w:r>
            <w:r>
              <w:rPr>
                <w:spacing w:val="-2"/>
                <w:w w:val="105"/>
                <w:sz w:val="23"/>
              </w:rPr>
              <w:t xml:space="preserve">течение </w:t>
            </w:r>
            <w:r>
              <w:rPr>
                <w:spacing w:val="-4"/>
                <w:w w:val="105"/>
                <w:sz w:val="23"/>
              </w:rPr>
              <w:t>года</w:t>
            </w:r>
          </w:p>
        </w:tc>
        <w:tc>
          <w:tcPr>
            <w:tcW w:w="1771" w:type="dxa"/>
          </w:tcPr>
          <w:p w:rsidR="009736CC" w:rsidRDefault="00D363D2">
            <w:pPr>
              <w:pStyle w:val="TableParagraph"/>
              <w:ind w:left="286"/>
              <w:rPr>
                <w:sz w:val="23"/>
              </w:rPr>
            </w:pPr>
            <w:r>
              <w:rPr>
                <w:spacing w:val="-4"/>
                <w:w w:val="105"/>
                <w:sz w:val="23"/>
              </w:rPr>
              <w:t>З</w:t>
            </w:r>
            <w:r w:rsidR="00F64528">
              <w:rPr>
                <w:spacing w:val="-4"/>
                <w:w w:val="105"/>
                <w:sz w:val="23"/>
              </w:rPr>
              <w:t xml:space="preserve">Д </w:t>
            </w:r>
            <w:r>
              <w:rPr>
                <w:spacing w:val="-4"/>
                <w:w w:val="105"/>
                <w:sz w:val="23"/>
              </w:rPr>
              <w:t>УВР</w:t>
            </w:r>
          </w:p>
          <w:p w:rsidR="009736CC" w:rsidRDefault="00D363D2">
            <w:pPr>
              <w:pStyle w:val="TableParagraph"/>
              <w:spacing w:before="16" w:line="247" w:lineRule="auto"/>
              <w:ind w:left="112"/>
              <w:rPr>
                <w:sz w:val="23"/>
              </w:rPr>
            </w:pPr>
            <w:r>
              <w:rPr>
                <w:spacing w:val="-2"/>
                <w:w w:val="105"/>
                <w:sz w:val="23"/>
              </w:rPr>
              <w:t xml:space="preserve">Педагог- </w:t>
            </w:r>
            <w:r>
              <w:rPr>
                <w:spacing w:val="-2"/>
                <w:sz w:val="23"/>
              </w:rPr>
              <w:t>библиотекарь</w:t>
            </w:r>
          </w:p>
        </w:tc>
      </w:tr>
    </w:tbl>
    <w:p w:rsidR="00D363D2" w:rsidRDefault="00D363D2"/>
    <w:sectPr w:rsidR="00D363D2">
      <w:type w:val="continuous"/>
      <w:pgSz w:w="11910" w:h="16850"/>
      <w:pgMar w:top="1200" w:right="200" w:bottom="1660" w:left="580" w:header="0" w:footer="14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310" w:rsidRDefault="00961310">
      <w:r>
        <w:separator/>
      </w:r>
    </w:p>
  </w:endnote>
  <w:endnote w:type="continuationSeparator" w:id="0">
    <w:p w:rsidR="00961310" w:rsidRDefault="00961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CF" w:rsidRDefault="00961310">
    <w:pPr>
      <w:pStyle w:val="a3"/>
      <w:spacing w:line="14" w:lineRule="auto"/>
      <w:ind w:left="0"/>
      <w:rPr>
        <w:sz w:val="20"/>
      </w:rPr>
    </w:pPr>
    <w:r>
      <w:pict>
        <v:shapetype id="_x0000_t202" coordsize="21600,21600" o:spt="202" path="m,l,21600r21600,l21600,xe">
          <v:stroke joinstyle="miter"/>
          <v:path gradientshapeok="t" o:connecttype="rect"/>
        </v:shapetype>
        <v:shape id="docshape16" o:spid="_x0000_s2052" type="#_x0000_t202" style="position:absolute;margin-left:533.4pt;margin-top:757.05pt;width:23.85pt;height:13.2pt;z-index:-28454912;mso-position-horizontal-relative:page;mso-position-vertical-relative:page" filled="f" stroked="f">
          <v:textbox inset="0,0,0,0">
            <w:txbxContent>
              <w:p w:rsidR="003B2BCF" w:rsidRDefault="003B2BCF">
                <w:pPr>
                  <w:spacing w:line="246" w:lineRule="exact"/>
                  <w:ind w:left="60"/>
                  <w:rPr>
                    <w:rFonts w:ascii="Calibri"/>
                    <w:spacing w:val="-5"/>
                  </w:rPr>
                </w:pPr>
              </w:p>
              <w:p w:rsidR="003B2BCF" w:rsidRDefault="003B2BCF">
                <w:pPr>
                  <w:spacing w:line="246" w:lineRule="exact"/>
                  <w:ind w:left="60"/>
                  <w:rPr>
                    <w:rFonts w:ascii="Calibri"/>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CF" w:rsidRDefault="00961310">
    <w:pPr>
      <w:pStyle w:val="a3"/>
      <w:spacing w:line="14" w:lineRule="auto"/>
      <w:ind w:left="0"/>
      <w:rPr>
        <w:sz w:val="19"/>
      </w:rPr>
    </w:pPr>
    <w:r>
      <w:pict>
        <v:shapetype id="_x0000_t202" coordsize="21600,21600" o:spt="202" path="m,l,21600r21600,l21600,xe">
          <v:stroke joinstyle="miter"/>
          <v:path gradientshapeok="t" o:connecttype="rect"/>
        </v:shapetype>
        <v:shape id="docshape100" o:spid="_x0000_s2051" type="#_x0000_t202" style="position:absolute;margin-left:533.4pt;margin-top:757.05pt;width:23.85pt;height:13.2pt;z-index:-28454400;mso-position-horizontal-relative:page;mso-position-vertical-relative:page" filled="f" stroked="f">
          <v:textbox inset="0,0,0,0">
            <w:txbxContent>
              <w:p w:rsidR="003B2BCF" w:rsidRDefault="003B2BCF" w:rsidP="003B2BCF">
                <w:pPr>
                  <w:spacing w:line="246" w:lineRule="exact"/>
                  <w:rPr>
                    <w:rFonts w:ascii="Calibri"/>
                    <w:spacing w:val="-5"/>
                  </w:rPr>
                </w:pPr>
              </w:p>
              <w:p w:rsidR="003B2BCF" w:rsidRDefault="003B2BCF" w:rsidP="003B2BCF">
                <w:pPr>
                  <w:spacing w:line="246" w:lineRule="exact"/>
                  <w:rPr>
                    <w:rFonts w:ascii="Calibri"/>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CF" w:rsidRDefault="00961310">
    <w:pPr>
      <w:pStyle w:val="a3"/>
      <w:spacing w:line="14" w:lineRule="auto"/>
      <w:ind w:left="0"/>
      <w:rPr>
        <w:sz w:val="20"/>
      </w:rPr>
    </w:pPr>
    <w:r>
      <w:pict>
        <v:shapetype id="_x0000_t202" coordsize="21600,21600" o:spt="202" path="m,l,21600r21600,l21600,xe">
          <v:stroke joinstyle="miter"/>
          <v:path gradientshapeok="t" o:connecttype="rect"/>
        </v:shapetype>
        <v:shape id="docshape107" o:spid="_x0000_s2050" type="#_x0000_t202" style="position:absolute;margin-left:780pt;margin-top:510.4pt;width:23.85pt;height:13.2pt;z-index:-28453888;mso-position-horizontal-relative:page;mso-position-vertical-relative:page" filled="f" stroked="f">
          <v:textbox inset="0,0,0,0">
            <w:txbxContent>
              <w:p w:rsidR="003B2BCF" w:rsidRDefault="003B2BCF">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44D34">
                  <w:rPr>
                    <w:rFonts w:ascii="Calibri"/>
                    <w:noProof/>
                    <w:spacing w:val="-5"/>
                  </w:rPr>
                  <w:t>246</w:t>
                </w:r>
                <w:r>
                  <w:rPr>
                    <w:rFonts w:ascii="Calibri"/>
                    <w:spacing w:val="-5"/>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CF" w:rsidRDefault="00961310">
    <w:pPr>
      <w:pStyle w:val="a3"/>
      <w:spacing w:line="14" w:lineRule="auto"/>
      <w:ind w:left="0"/>
      <w:rPr>
        <w:sz w:val="20"/>
      </w:rPr>
    </w:pPr>
    <w:r>
      <w:pict>
        <v:shapetype id="_x0000_t202" coordsize="21600,21600" o:spt="202" path="m,l,21600r21600,l21600,xe">
          <v:stroke joinstyle="miter"/>
          <v:path gradientshapeok="t" o:connecttype="rect"/>
        </v:shapetype>
        <v:shape id="docshape108" o:spid="_x0000_s2049" type="#_x0000_t202" style="position:absolute;margin-left:533.4pt;margin-top:757.05pt;width:23.85pt;height:13.2pt;z-index:-28453376;mso-position-horizontal-relative:page;mso-position-vertical-relative:page" filled="f" stroked="f">
          <v:textbox inset="0,0,0,0">
            <w:txbxContent>
              <w:p w:rsidR="003B2BCF" w:rsidRDefault="003B2BCF" w:rsidP="00C1204A">
                <w:pPr>
                  <w:spacing w:line="246" w:lineRule="exact"/>
                  <w:rPr>
                    <w:rFonts w:ascii="Calibri"/>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310" w:rsidRDefault="00961310">
      <w:r>
        <w:separator/>
      </w:r>
    </w:p>
  </w:footnote>
  <w:footnote w:type="continuationSeparator" w:id="0">
    <w:p w:rsidR="00961310" w:rsidRDefault="009613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520"/>
    <w:multiLevelType w:val="hybridMultilevel"/>
    <w:tmpl w:val="4684B362"/>
    <w:lvl w:ilvl="0" w:tplc="42620D98">
      <w:start w:val="1"/>
      <w:numFmt w:val="decimal"/>
      <w:lvlText w:val="%1)"/>
      <w:lvlJc w:val="left"/>
      <w:pPr>
        <w:ind w:left="680" w:hanging="252"/>
        <w:jc w:val="left"/>
      </w:pPr>
      <w:rPr>
        <w:rFonts w:ascii="Times New Roman" w:eastAsia="Times New Roman" w:hAnsi="Times New Roman" w:cs="Times New Roman" w:hint="default"/>
        <w:b/>
        <w:bCs/>
        <w:i w:val="0"/>
        <w:iCs w:val="0"/>
        <w:w w:val="100"/>
        <w:sz w:val="23"/>
        <w:szCs w:val="23"/>
        <w:lang w:val="ru-RU" w:eastAsia="en-US" w:bidi="ar-SA"/>
      </w:rPr>
    </w:lvl>
    <w:lvl w:ilvl="1" w:tplc="D9FAE6BC">
      <w:numFmt w:val="bullet"/>
      <w:lvlText w:val="•"/>
      <w:lvlJc w:val="left"/>
      <w:pPr>
        <w:ind w:left="1684" w:hanging="252"/>
      </w:pPr>
      <w:rPr>
        <w:rFonts w:hint="default"/>
        <w:lang w:val="ru-RU" w:eastAsia="en-US" w:bidi="ar-SA"/>
      </w:rPr>
    </w:lvl>
    <w:lvl w:ilvl="2" w:tplc="6592ED3E">
      <w:numFmt w:val="bullet"/>
      <w:lvlText w:val="•"/>
      <w:lvlJc w:val="left"/>
      <w:pPr>
        <w:ind w:left="2689" w:hanging="252"/>
      </w:pPr>
      <w:rPr>
        <w:rFonts w:hint="default"/>
        <w:lang w:val="ru-RU" w:eastAsia="en-US" w:bidi="ar-SA"/>
      </w:rPr>
    </w:lvl>
    <w:lvl w:ilvl="3" w:tplc="1096C850">
      <w:numFmt w:val="bullet"/>
      <w:lvlText w:val="•"/>
      <w:lvlJc w:val="left"/>
      <w:pPr>
        <w:ind w:left="3694" w:hanging="252"/>
      </w:pPr>
      <w:rPr>
        <w:rFonts w:hint="default"/>
        <w:lang w:val="ru-RU" w:eastAsia="en-US" w:bidi="ar-SA"/>
      </w:rPr>
    </w:lvl>
    <w:lvl w:ilvl="4" w:tplc="5944ECD4">
      <w:numFmt w:val="bullet"/>
      <w:lvlText w:val="•"/>
      <w:lvlJc w:val="left"/>
      <w:pPr>
        <w:ind w:left="4699" w:hanging="252"/>
      </w:pPr>
      <w:rPr>
        <w:rFonts w:hint="default"/>
        <w:lang w:val="ru-RU" w:eastAsia="en-US" w:bidi="ar-SA"/>
      </w:rPr>
    </w:lvl>
    <w:lvl w:ilvl="5" w:tplc="1E449386">
      <w:numFmt w:val="bullet"/>
      <w:lvlText w:val="•"/>
      <w:lvlJc w:val="left"/>
      <w:pPr>
        <w:ind w:left="5704" w:hanging="252"/>
      </w:pPr>
      <w:rPr>
        <w:rFonts w:hint="default"/>
        <w:lang w:val="ru-RU" w:eastAsia="en-US" w:bidi="ar-SA"/>
      </w:rPr>
    </w:lvl>
    <w:lvl w:ilvl="6" w:tplc="DE560476">
      <w:numFmt w:val="bullet"/>
      <w:lvlText w:val="•"/>
      <w:lvlJc w:val="left"/>
      <w:pPr>
        <w:ind w:left="6709" w:hanging="252"/>
      </w:pPr>
      <w:rPr>
        <w:rFonts w:hint="default"/>
        <w:lang w:val="ru-RU" w:eastAsia="en-US" w:bidi="ar-SA"/>
      </w:rPr>
    </w:lvl>
    <w:lvl w:ilvl="7" w:tplc="726AC86C">
      <w:numFmt w:val="bullet"/>
      <w:lvlText w:val="•"/>
      <w:lvlJc w:val="left"/>
      <w:pPr>
        <w:ind w:left="7714" w:hanging="252"/>
      </w:pPr>
      <w:rPr>
        <w:rFonts w:hint="default"/>
        <w:lang w:val="ru-RU" w:eastAsia="en-US" w:bidi="ar-SA"/>
      </w:rPr>
    </w:lvl>
    <w:lvl w:ilvl="8" w:tplc="91B67E0A">
      <w:numFmt w:val="bullet"/>
      <w:lvlText w:val="•"/>
      <w:lvlJc w:val="left"/>
      <w:pPr>
        <w:ind w:left="8719" w:hanging="252"/>
      </w:pPr>
      <w:rPr>
        <w:rFonts w:hint="default"/>
        <w:lang w:val="ru-RU" w:eastAsia="en-US" w:bidi="ar-SA"/>
      </w:rPr>
    </w:lvl>
  </w:abstractNum>
  <w:abstractNum w:abstractNumId="1">
    <w:nsid w:val="01E012F4"/>
    <w:multiLevelType w:val="hybridMultilevel"/>
    <w:tmpl w:val="94FAA880"/>
    <w:lvl w:ilvl="0" w:tplc="E984FEE2">
      <w:start w:val="1"/>
      <w:numFmt w:val="decimal"/>
      <w:lvlText w:val="%1)"/>
      <w:lvlJc w:val="left"/>
      <w:pPr>
        <w:ind w:left="1472" w:hanging="252"/>
        <w:jc w:val="left"/>
      </w:pPr>
      <w:rPr>
        <w:rFonts w:ascii="Times New Roman" w:eastAsia="Times New Roman" w:hAnsi="Times New Roman" w:cs="Times New Roman" w:hint="default"/>
        <w:b w:val="0"/>
        <w:bCs w:val="0"/>
        <w:i w:val="0"/>
        <w:iCs w:val="0"/>
        <w:w w:val="100"/>
        <w:sz w:val="23"/>
        <w:szCs w:val="23"/>
        <w:lang w:val="ru-RU" w:eastAsia="en-US" w:bidi="ar-SA"/>
      </w:rPr>
    </w:lvl>
    <w:lvl w:ilvl="1" w:tplc="E8BCF1F0">
      <w:numFmt w:val="bullet"/>
      <w:lvlText w:val="•"/>
      <w:lvlJc w:val="left"/>
      <w:pPr>
        <w:ind w:left="2404" w:hanging="252"/>
      </w:pPr>
      <w:rPr>
        <w:rFonts w:hint="default"/>
        <w:lang w:val="ru-RU" w:eastAsia="en-US" w:bidi="ar-SA"/>
      </w:rPr>
    </w:lvl>
    <w:lvl w:ilvl="2" w:tplc="02CEF892">
      <w:numFmt w:val="bullet"/>
      <w:lvlText w:val="•"/>
      <w:lvlJc w:val="left"/>
      <w:pPr>
        <w:ind w:left="3329" w:hanging="252"/>
      </w:pPr>
      <w:rPr>
        <w:rFonts w:hint="default"/>
        <w:lang w:val="ru-RU" w:eastAsia="en-US" w:bidi="ar-SA"/>
      </w:rPr>
    </w:lvl>
    <w:lvl w:ilvl="3" w:tplc="7AF0ABAE">
      <w:numFmt w:val="bullet"/>
      <w:lvlText w:val="•"/>
      <w:lvlJc w:val="left"/>
      <w:pPr>
        <w:ind w:left="4254" w:hanging="252"/>
      </w:pPr>
      <w:rPr>
        <w:rFonts w:hint="default"/>
        <w:lang w:val="ru-RU" w:eastAsia="en-US" w:bidi="ar-SA"/>
      </w:rPr>
    </w:lvl>
    <w:lvl w:ilvl="4" w:tplc="C2A84E4A">
      <w:numFmt w:val="bullet"/>
      <w:lvlText w:val="•"/>
      <w:lvlJc w:val="left"/>
      <w:pPr>
        <w:ind w:left="5179" w:hanging="252"/>
      </w:pPr>
      <w:rPr>
        <w:rFonts w:hint="default"/>
        <w:lang w:val="ru-RU" w:eastAsia="en-US" w:bidi="ar-SA"/>
      </w:rPr>
    </w:lvl>
    <w:lvl w:ilvl="5" w:tplc="055E5D30">
      <w:numFmt w:val="bullet"/>
      <w:lvlText w:val="•"/>
      <w:lvlJc w:val="left"/>
      <w:pPr>
        <w:ind w:left="6104" w:hanging="252"/>
      </w:pPr>
      <w:rPr>
        <w:rFonts w:hint="default"/>
        <w:lang w:val="ru-RU" w:eastAsia="en-US" w:bidi="ar-SA"/>
      </w:rPr>
    </w:lvl>
    <w:lvl w:ilvl="6" w:tplc="8432DCD4">
      <w:numFmt w:val="bullet"/>
      <w:lvlText w:val="•"/>
      <w:lvlJc w:val="left"/>
      <w:pPr>
        <w:ind w:left="7029" w:hanging="252"/>
      </w:pPr>
      <w:rPr>
        <w:rFonts w:hint="default"/>
        <w:lang w:val="ru-RU" w:eastAsia="en-US" w:bidi="ar-SA"/>
      </w:rPr>
    </w:lvl>
    <w:lvl w:ilvl="7" w:tplc="6890E536">
      <w:numFmt w:val="bullet"/>
      <w:lvlText w:val="•"/>
      <w:lvlJc w:val="left"/>
      <w:pPr>
        <w:ind w:left="7954" w:hanging="252"/>
      </w:pPr>
      <w:rPr>
        <w:rFonts w:hint="default"/>
        <w:lang w:val="ru-RU" w:eastAsia="en-US" w:bidi="ar-SA"/>
      </w:rPr>
    </w:lvl>
    <w:lvl w:ilvl="8" w:tplc="03C2613E">
      <w:numFmt w:val="bullet"/>
      <w:lvlText w:val="•"/>
      <w:lvlJc w:val="left"/>
      <w:pPr>
        <w:ind w:left="8879" w:hanging="252"/>
      </w:pPr>
      <w:rPr>
        <w:rFonts w:hint="default"/>
        <w:lang w:val="ru-RU" w:eastAsia="en-US" w:bidi="ar-SA"/>
      </w:rPr>
    </w:lvl>
  </w:abstractNum>
  <w:abstractNum w:abstractNumId="2">
    <w:nsid w:val="02A40669"/>
    <w:multiLevelType w:val="hybridMultilevel"/>
    <w:tmpl w:val="49C0B67E"/>
    <w:lvl w:ilvl="0" w:tplc="732A9A20">
      <w:start w:val="1"/>
      <w:numFmt w:val="decimal"/>
      <w:lvlText w:val="%1."/>
      <w:lvlJc w:val="left"/>
      <w:pPr>
        <w:ind w:left="862" w:hanging="183"/>
        <w:jc w:val="left"/>
      </w:pPr>
      <w:rPr>
        <w:rFonts w:ascii="Times New Roman" w:eastAsia="Times New Roman" w:hAnsi="Times New Roman" w:cs="Times New Roman" w:hint="default"/>
        <w:b w:val="0"/>
        <w:bCs w:val="0"/>
        <w:i w:val="0"/>
        <w:iCs w:val="0"/>
        <w:spacing w:val="-2"/>
        <w:w w:val="103"/>
        <w:sz w:val="21"/>
        <w:szCs w:val="21"/>
        <w:lang w:val="ru-RU" w:eastAsia="en-US" w:bidi="ar-SA"/>
      </w:rPr>
    </w:lvl>
    <w:lvl w:ilvl="1" w:tplc="55BC6AFE">
      <w:numFmt w:val="bullet"/>
      <w:lvlText w:val="•"/>
      <w:lvlJc w:val="left"/>
      <w:pPr>
        <w:ind w:left="1846" w:hanging="183"/>
      </w:pPr>
      <w:rPr>
        <w:rFonts w:hint="default"/>
        <w:lang w:val="ru-RU" w:eastAsia="en-US" w:bidi="ar-SA"/>
      </w:rPr>
    </w:lvl>
    <w:lvl w:ilvl="2" w:tplc="F73C55A6">
      <w:numFmt w:val="bullet"/>
      <w:lvlText w:val="•"/>
      <w:lvlJc w:val="left"/>
      <w:pPr>
        <w:ind w:left="2833" w:hanging="183"/>
      </w:pPr>
      <w:rPr>
        <w:rFonts w:hint="default"/>
        <w:lang w:val="ru-RU" w:eastAsia="en-US" w:bidi="ar-SA"/>
      </w:rPr>
    </w:lvl>
    <w:lvl w:ilvl="3" w:tplc="468A723E">
      <w:numFmt w:val="bullet"/>
      <w:lvlText w:val="•"/>
      <w:lvlJc w:val="left"/>
      <w:pPr>
        <w:ind w:left="3820" w:hanging="183"/>
      </w:pPr>
      <w:rPr>
        <w:rFonts w:hint="default"/>
        <w:lang w:val="ru-RU" w:eastAsia="en-US" w:bidi="ar-SA"/>
      </w:rPr>
    </w:lvl>
    <w:lvl w:ilvl="4" w:tplc="4D4CC1EA">
      <w:numFmt w:val="bullet"/>
      <w:lvlText w:val="•"/>
      <w:lvlJc w:val="left"/>
      <w:pPr>
        <w:ind w:left="4807" w:hanging="183"/>
      </w:pPr>
      <w:rPr>
        <w:rFonts w:hint="default"/>
        <w:lang w:val="ru-RU" w:eastAsia="en-US" w:bidi="ar-SA"/>
      </w:rPr>
    </w:lvl>
    <w:lvl w:ilvl="5" w:tplc="AF4C6C98">
      <w:numFmt w:val="bullet"/>
      <w:lvlText w:val="•"/>
      <w:lvlJc w:val="left"/>
      <w:pPr>
        <w:ind w:left="5794" w:hanging="183"/>
      </w:pPr>
      <w:rPr>
        <w:rFonts w:hint="default"/>
        <w:lang w:val="ru-RU" w:eastAsia="en-US" w:bidi="ar-SA"/>
      </w:rPr>
    </w:lvl>
    <w:lvl w:ilvl="6" w:tplc="6EC62A3E">
      <w:numFmt w:val="bullet"/>
      <w:lvlText w:val="•"/>
      <w:lvlJc w:val="left"/>
      <w:pPr>
        <w:ind w:left="6781" w:hanging="183"/>
      </w:pPr>
      <w:rPr>
        <w:rFonts w:hint="default"/>
        <w:lang w:val="ru-RU" w:eastAsia="en-US" w:bidi="ar-SA"/>
      </w:rPr>
    </w:lvl>
    <w:lvl w:ilvl="7" w:tplc="FC6C6764">
      <w:numFmt w:val="bullet"/>
      <w:lvlText w:val="•"/>
      <w:lvlJc w:val="left"/>
      <w:pPr>
        <w:ind w:left="7768" w:hanging="183"/>
      </w:pPr>
      <w:rPr>
        <w:rFonts w:hint="default"/>
        <w:lang w:val="ru-RU" w:eastAsia="en-US" w:bidi="ar-SA"/>
      </w:rPr>
    </w:lvl>
    <w:lvl w:ilvl="8" w:tplc="ED7EC454">
      <w:numFmt w:val="bullet"/>
      <w:lvlText w:val="•"/>
      <w:lvlJc w:val="left"/>
      <w:pPr>
        <w:ind w:left="8755" w:hanging="183"/>
      </w:pPr>
      <w:rPr>
        <w:rFonts w:hint="default"/>
        <w:lang w:val="ru-RU" w:eastAsia="en-US" w:bidi="ar-SA"/>
      </w:rPr>
    </w:lvl>
  </w:abstractNum>
  <w:abstractNum w:abstractNumId="3">
    <w:nsid w:val="04084E35"/>
    <w:multiLevelType w:val="hybridMultilevel"/>
    <w:tmpl w:val="19DA1AA8"/>
    <w:lvl w:ilvl="0" w:tplc="02048EFE">
      <w:numFmt w:val="bullet"/>
      <w:lvlText w:val="–"/>
      <w:lvlJc w:val="left"/>
      <w:pPr>
        <w:ind w:left="680" w:hanging="209"/>
      </w:pPr>
      <w:rPr>
        <w:rFonts w:ascii="Times New Roman" w:eastAsia="Times New Roman" w:hAnsi="Times New Roman" w:cs="Times New Roman" w:hint="default"/>
        <w:b w:val="0"/>
        <w:bCs w:val="0"/>
        <w:i w:val="0"/>
        <w:iCs w:val="0"/>
        <w:w w:val="103"/>
        <w:sz w:val="23"/>
        <w:szCs w:val="23"/>
        <w:u w:val="single" w:color="000000"/>
        <w:lang w:val="ru-RU" w:eastAsia="en-US" w:bidi="ar-SA"/>
      </w:rPr>
    </w:lvl>
    <w:lvl w:ilvl="1" w:tplc="512A2384">
      <w:numFmt w:val="bullet"/>
      <w:lvlText w:val=""/>
      <w:lvlJc w:val="left"/>
      <w:pPr>
        <w:ind w:left="680" w:hanging="425"/>
      </w:pPr>
      <w:rPr>
        <w:rFonts w:ascii="Symbol" w:eastAsia="Symbol" w:hAnsi="Symbol" w:cs="Symbol" w:hint="default"/>
        <w:b w:val="0"/>
        <w:bCs w:val="0"/>
        <w:i w:val="0"/>
        <w:iCs w:val="0"/>
        <w:w w:val="103"/>
        <w:sz w:val="23"/>
        <w:szCs w:val="23"/>
        <w:lang w:val="ru-RU" w:eastAsia="en-US" w:bidi="ar-SA"/>
      </w:rPr>
    </w:lvl>
    <w:lvl w:ilvl="2" w:tplc="C3146C46">
      <w:numFmt w:val="bullet"/>
      <w:lvlText w:val="•"/>
      <w:lvlJc w:val="left"/>
      <w:pPr>
        <w:ind w:left="2689" w:hanging="425"/>
      </w:pPr>
      <w:rPr>
        <w:rFonts w:hint="default"/>
        <w:lang w:val="ru-RU" w:eastAsia="en-US" w:bidi="ar-SA"/>
      </w:rPr>
    </w:lvl>
    <w:lvl w:ilvl="3" w:tplc="3F9A6FA4">
      <w:numFmt w:val="bullet"/>
      <w:lvlText w:val="•"/>
      <w:lvlJc w:val="left"/>
      <w:pPr>
        <w:ind w:left="3694" w:hanging="425"/>
      </w:pPr>
      <w:rPr>
        <w:rFonts w:hint="default"/>
        <w:lang w:val="ru-RU" w:eastAsia="en-US" w:bidi="ar-SA"/>
      </w:rPr>
    </w:lvl>
    <w:lvl w:ilvl="4" w:tplc="60DC4CEE">
      <w:numFmt w:val="bullet"/>
      <w:lvlText w:val="•"/>
      <w:lvlJc w:val="left"/>
      <w:pPr>
        <w:ind w:left="4699" w:hanging="425"/>
      </w:pPr>
      <w:rPr>
        <w:rFonts w:hint="default"/>
        <w:lang w:val="ru-RU" w:eastAsia="en-US" w:bidi="ar-SA"/>
      </w:rPr>
    </w:lvl>
    <w:lvl w:ilvl="5" w:tplc="B13AAE0E">
      <w:numFmt w:val="bullet"/>
      <w:lvlText w:val="•"/>
      <w:lvlJc w:val="left"/>
      <w:pPr>
        <w:ind w:left="5704" w:hanging="425"/>
      </w:pPr>
      <w:rPr>
        <w:rFonts w:hint="default"/>
        <w:lang w:val="ru-RU" w:eastAsia="en-US" w:bidi="ar-SA"/>
      </w:rPr>
    </w:lvl>
    <w:lvl w:ilvl="6" w:tplc="CD084B02">
      <w:numFmt w:val="bullet"/>
      <w:lvlText w:val="•"/>
      <w:lvlJc w:val="left"/>
      <w:pPr>
        <w:ind w:left="6709" w:hanging="425"/>
      </w:pPr>
      <w:rPr>
        <w:rFonts w:hint="default"/>
        <w:lang w:val="ru-RU" w:eastAsia="en-US" w:bidi="ar-SA"/>
      </w:rPr>
    </w:lvl>
    <w:lvl w:ilvl="7" w:tplc="FB32488C">
      <w:numFmt w:val="bullet"/>
      <w:lvlText w:val="•"/>
      <w:lvlJc w:val="left"/>
      <w:pPr>
        <w:ind w:left="7714" w:hanging="425"/>
      </w:pPr>
      <w:rPr>
        <w:rFonts w:hint="default"/>
        <w:lang w:val="ru-RU" w:eastAsia="en-US" w:bidi="ar-SA"/>
      </w:rPr>
    </w:lvl>
    <w:lvl w:ilvl="8" w:tplc="9A3A49B4">
      <w:numFmt w:val="bullet"/>
      <w:lvlText w:val="•"/>
      <w:lvlJc w:val="left"/>
      <w:pPr>
        <w:ind w:left="8719" w:hanging="425"/>
      </w:pPr>
      <w:rPr>
        <w:rFonts w:hint="default"/>
        <w:lang w:val="ru-RU" w:eastAsia="en-US" w:bidi="ar-SA"/>
      </w:rPr>
    </w:lvl>
  </w:abstractNum>
  <w:abstractNum w:abstractNumId="4">
    <w:nsid w:val="044E41B7"/>
    <w:multiLevelType w:val="hybridMultilevel"/>
    <w:tmpl w:val="9A145EC4"/>
    <w:lvl w:ilvl="0" w:tplc="E5208088">
      <w:numFmt w:val="bullet"/>
      <w:lvlText w:val=""/>
      <w:lvlJc w:val="left"/>
      <w:pPr>
        <w:ind w:left="109" w:hanging="483"/>
      </w:pPr>
      <w:rPr>
        <w:rFonts w:ascii="Symbol" w:eastAsia="Symbol" w:hAnsi="Symbol" w:cs="Symbol" w:hint="default"/>
        <w:b w:val="0"/>
        <w:bCs w:val="0"/>
        <w:i w:val="0"/>
        <w:iCs w:val="0"/>
        <w:w w:val="100"/>
        <w:sz w:val="23"/>
        <w:szCs w:val="23"/>
        <w:lang w:val="ru-RU" w:eastAsia="en-US" w:bidi="ar-SA"/>
      </w:rPr>
    </w:lvl>
    <w:lvl w:ilvl="1" w:tplc="6CA2E9C0">
      <w:numFmt w:val="bullet"/>
      <w:lvlText w:val="•"/>
      <w:lvlJc w:val="left"/>
      <w:pPr>
        <w:ind w:left="623" w:hanging="483"/>
      </w:pPr>
      <w:rPr>
        <w:rFonts w:hint="default"/>
        <w:lang w:val="ru-RU" w:eastAsia="en-US" w:bidi="ar-SA"/>
      </w:rPr>
    </w:lvl>
    <w:lvl w:ilvl="2" w:tplc="F2F0A340">
      <w:numFmt w:val="bullet"/>
      <w:lvlText w:val="•"/>
      <w:lvlJc w:val="left"/>
      <w:pPr>
        <w:ind w:left="1147" w:hanging="483"/>
      </w:pPr>
      <w:rPr>
        <w:rFonts w:hint="default"/>
        <w:lang w:val="ru-RU" w:eastAsia="en-US" w:bidi="ar-SA"/>
      </w:rPr>
    </w:lvl>
    <w:lvl w:ilvl="3" w:tplc="5F0481EC">
      <w:numFmt w:val="bullet"/>
      <w:lvlText w:val="•"/>
      <w:lvlJc w:val="left"/>
      <w:pPr>
        <w:ind w:left="1670" w:hanging="483"/>
      </w:pPr>
      <w:rPr>
        <w:rFonts w:hint="default"/>
        <w:lang w:val="ru-RU" w:eastAsia="en-US" w:bidi="ar-SA"/>
      </w:rPr>
    </w:lvl>
    <w:lvl w:ilvl="4" w:tplc="C6E01C7C">
      <w:numFmt w:val="bullet"/>
      <w:lvlText w:val="•"/>
      <w:lvlJc w:val="left"/>
      <w:pPr>
        <w:ind w:left="2194" w:hanging="483"/>
      </w:pPr>
      <w:rPr>
        <w:rFonts w:hint="default"/>
        <w:lang w:val="ru-RU" w:eastAsia="en-US" w:bidi="ar-SA"/>
      </w:rPr>
    </w:lvl>
    <w:lvl w:ilvl="5" w:tplc="168A1E56">
      <w:numFmt w:val="bullet"/>
      <w:lvlText w:val="•"/>
      <w:lvlJc w:val="left"/>
      <w:pPr>
        <w:ind w:left="2718" w:hanging="483"/>
      </w:pPr>
      <w:rPr>
        <w:rFonts w:hint="default"/>
        <w:lang w:val="ru-RU" w:eastAsia="en-US" w:bidi="ar-SA"/>
      </w:rPr>
    </w:lvl>
    <w:lvl w:ilvl="6" w:tplc="22C2D14E">
      <w:numFmt w:val="bullet"/>
      <w:lvlText w:val="•"/>
      <w:lvlJc w:val="left"/>
      <w:pPr>
        <w:ind w:left="3241" w:hanging="483"/>
      </w:pPr>
      <w:rPr>
        <w:rFonts w:hint="default"/>
        <w:lang w:val="ru-RU" w:eastAsia="en-US" w:bidi="ar-SA"/>
      </w:rPr>
    </w:lvl>
    <w:lvl w:ilvl="7" w:tplc="5016F26C">
      <w:numFmt w:val="bullet"/>
      <w:lvlText w:val="•"/>
      <w:lvlJc w:val="left"/>
      <w:pPr>
        <w:ind w:left="3765" w:hanging="483"/>
      </w:pPr>
      <w:rPr>
        <w:rFonts w:hint="default"/>
        <w:lang w:val="ru-RU" w:eastAsia="en-US" w:bidi="ar-SA"/>
      </w:rPr>
    </w:lvl>
    <w:lvl w:ilvl="8" w:tplc="E4342AAA">
      <w:numFmt w:val="bullet"/>
      <w:lvlText w:val="•"/>
      <w:lvlJc w:val="left"/>
      <w:pPr>
        <w:ind w:left="4288" w:hanging="483"/>
      </w:pPr>
      <w:rPr>
        <w:rFonts w:hint="default"/>
        <w:lang w:val="ru-RU" w:eastAsia="en-US" w:bidi="ar-SA"/>
      </w:rPr>
    </w:lvl>
  </w:abstractNum>
  <w:abstractNum w:abstractNumId="5">
    <w:nsid w:val="04D34307"/>
    <w:multiLevelType w:val="hybridMultilevel"/>
    <w:tmpl w:val="6F06AFFE"/>
    <w:lvl w:ilvl="0" w:tplc="3D705CEC">
      <w:start w:val="3"/>
      <w:numFmt w:val="decimal"/>
      <w:lvlText w:val="%1."/>
      <w:lvlJc w:val="left"/>
      <w:pPr>
        <w:ind w:left="4208" w:hanging="238"/>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5F50DA48">
      <w:numFmt w:val="bullet"/>
      <w:lvlText w:val="•"/>
      <w:lvlJc w:val="left"/>
      <w:pPr>
        <w:ind w:left="1900" w:hanging="238"/>
      </w:pPr>
      <w:rPr>
        <w:rFonts w:hint="default"/>
        <w:lang w:val="ru-RU" w:eastAsia="en-US" w:bidi="ar-SA"/>
      </w:rPr>
    </w:lvl>
    <w:lvl w:ilvl="2" w:tplc="A8229E2A">
      <w:numFmt w:val="bullet"/>
      <w:lvlText w:val="•"/>
      <w:lvlJc w:val="left"/>
      <w:pPr>
        <w:ind w:left="2881" w:hanging="238"/>
      </w:pPr>
      <w:rPr>
        <w:rFonts w:hint="default"/>
        <w:lang w:val="ru-RU" w:eastAsia="en-US" w:bidi="ar-SA"/>
      </w:rPr>
    </w:lvl>
    <w:lvl w:ilvl="3" w:tplc="3878CCFC">
      <w:numFmt w:val="bullet"/>
      <w:lvlText w:val="•"/>
      <w:lvlJc w:val="left"/>
      <w:pPr>
        <w:ind w:left="3862" w:hanging="238"/>
      </w:pPr>
      <w:rPr>
        <w:rFonts w:hint="default"/>
        <w:lang w:val="ru-RU" w:eastAsia="en-US" w:bidi="ar-SA"/>
      </w:rPr>
    </w:lvl>
    <w:lvl w:ilvl="4" w:tplc="842C0582">
      <w:numFmt w:val="bullet"/>
      <w:lvlText w:val="•"/>
      <w:lvlJc w:val="left"/>
      <w:pPr>
        <w:ind w:left="4843" w:hanging="238"/>
      </w:pPr>
      <w:rPr>
        <w:rFonts w:hint="default"/>
        <w:lang w:val="ru-RU" w:eastAsia="en-US" w:bidi="ar-SA"/>
      </w:rPr>
    </w:lvl>
    <w:lvl w:ilvl="5" w:tplc="C0E0F048">
      <w:numFmt w:val="bullet"/>
      <w:lvlText w:val="•"/>
      <w:lvlJc w:val="left"/>
      <w:pPr>
        <w:ind w:left="5824" w:hanging="238"/>
      </w:pPr>
      <w:rPr>
        <w:rFonts w:hint="default"/>
        <w:lang w:val="ru-RU" w:eastAsia="en-US" w:bidi="ar-SA"/>
      </w:rPr>
    </w:lvl>
    <w:lvl w:ilvl="6" w:tplc="81B45106">
      <w:numFmt w:val="bullet"/>
      <w:lvlText w:val="•"/>
      <w:lvlJc w:val="left"/>
      <w:pPr>
        <w:ind w:left="6805" w:hanging="238"/>
      </w:pPr>
      <w:rPr>
        <w:rFonts w:hint="default"/>
        <w:lang w:val="ru-RU" w:eastAsia="en-US" w:bidi="ar-SA"/>
      </w:rPr>
    </w:lvl>
    <w:lvl w:ilvl="7" w:tplc="DB62DB1C">
      <w:numFmt w:val="bullet"/>
      <w:lvlText w:val="•"/>
      <w:lvlJc w:val="left"/>
      <w:pPr>
        <w:ind w:left="7786" w:hanging="238"/>
      </w:pPr>
      <w:rPr>
        <w:rFonts w:hint="default"/>
        <w:lang w:val="ru-RU" w:eastAsia="en-US" w:bidi="ar-SA"/>
      </w:rPr>
    </w:lvl>
    <w:lvl w:ilvl="8" w:tplc="66761A80">
      <w:numFmt w:val="bullet"/>
      <w:lvlText w:val="•"/>
      <w:lvlJc w:val="left"/>
      <w:pPr>
        <w:ind w:left="8767" w:hanging="238"/>
      </w:pPr>
      <w:rPr>
        <w:rFonts w:hint="default"/>
        <w:lang w:val="ru-RU" w:eastAsia="en-US" w:bidi="ar-SA"/>
      </w:rPr>
    </w:lvl>
  </w:abstractNum>
  <w:abstractNum w:abstractNumId="6">
    <w:nsid w:val="051347CE"/>
    <w:multiLevelType w:val="multilevel"/>
    <w:tmpl w:val="B5C8478C"/>
    <w:lvl w:ilvl="0">
      <w:start w:val="3"/>
      <w:numFmt w:val="decimal"/>
      <w:lvlText w:val="%1"/>
      <w:lvlJc w:val="left"/>
      <w:pPr>
        <w:ind w:left="4079" w:hanging="417"/>
        <w:jc w:val="left"/>
      </w:pPr>
      <w:rPr>
        <w:rFonts w:hint="default"/>
        <w:lang w:val="ru-RU" w:eastAsia="en-US" w:bidi="ar-SA"/>
      </w:rPr>
    </w:lvl>
    <w:lvl w:ilvl="1">
      <w:start w:val="4"/>
      <w:numFmt w:val="decimal"/>
      <w:lvlText w:val="%1.%2."/>
      <w:lvlJc w:val="left"/>
      <w:pPr>
        <w:ind w:left="4079" w:hanging="417"/>
        <w:jc w:val="right"/>
      </w:pPr>
      <w:rPr>
        <w:rFonts w:ascii="Times New Roman" w:eastAsia="Times New Roman" w:hAnsi="Times New Roman" w:cs="Times New Roman" w:hint="default"/>
        <w:b/>
        <w:bCs/>
        <w:i w:val="0"/>
        <w:iCs w:val="0"/>
        <w:spacing w:val="-2"/>
        <w:w w:val="103"/>
        <w:sz w:val="23"/>
        <w:szCs w:val="23"/>
        <w:lang w:val="ru-RU" w:eastAsia="en-US" w:bidi="ar-SA"/>
      </w:rPr>
    </w:lvl>
    <w:lvl w:ilvl="2">
      <w:numFmt w:val="bullet"/>
      <w:lvlText w:val="•"/>
      <w:lvlJc w:val="left"/>
      <w:pPr>
        <w:ind w:left="5409" w:hanging="417"/>
      </w:pPr>
      <w:rPr>
        <w:rFonts w:hint="default"/>
        <w:lang w:val="ru-RU" w:eastAsia="en-US" w:bidi="ar-SA"/>
      </w:rPr>
    </w:lvl>
    <w:lvl w:ilvl="3">
      <w:numFmt w:val="bullet"/>
      <w:lvlText w:val="•"/>
      <w:lvlJc w:val="left"/>
      <w:pPr>
        <w:ind w:left="6074" w:hanging="417"/>
      </w:pPr>
      <w:rPr>
        <w:rFonts w:hint="default"/>
        <w:lang w:val="ru-RU" w:eastAsia="en-US" w:bidi="ar-SA"/>
      </w:rPr>
    </w:lvl>
    <w:lvl w:ilvl="4">
      <w:numFmt w:val="bullet"/>
      <w:lvlText w:val="•"/>
      <w:lvlJc w:val="left"/>
      <w:pPr>
        <w:ind w:left="6739" w:hanging="417"/>
      </w:pPr>
      <w:rPr>
        <w:rFonts w:hint="default"/>
        <w:lang w:val="ru-RU" w:eastAsia="en-US" w:bidi="ar-SA"/>
      </w:rPr>
    </w:lvl>
    <w:lvl w:ilvl="5">
      <w:numFmt w:val="bullet"/>
      <w:lvlText w:val="•"/>
      <w:lvlJc w:val="left"/>
      <w:pPr>
        <w:ind w:left="7404" w:hanging="417"/>
      </w:pPr>
      <w:rPr>
        <w:rFonts w:hint="default"/>
        <w:lang w:val="ru-RU" w:eastAsia="en-US" w:bidi="ar-SA"/>
      </w:rPr>
    </w:lvl>
    <w:lvl w:ilvl="6">
      <w:numFmt w:val="bullet"/>
      <w:lvlText w:val="•"/>
      <w:lvlJc w:val="left"/>
      <w:pPr>
        <w:ind w:left="8069" w:hanging="417"/>
      </w:pPr>
      <w:rPr>
        <w:rFonts w:hint="default"/>
        <w:lang w:val="ru-RU" w:eastAsia="en-US" w:bidi="ar-SA"/>
      </w:rPr>
    </w:lvl>
    <w:lvl w:ilvl="7">
      <w:numFmt w:val="bullet"/>
      <w:lvlText w:val="•"/>
      <w:lvlJc w:val="left"/>
      <w:pPr>
        <w:ind w:left="8734" w:hanging="417"/>
      </w:pPr>
      <w:rPr>
        <w:rFonts w:hint="default"/>
        <w:lang w:val="ru-RU" w:eastAsia="en-US" w:bidi="ar-SA"/>
      </w:rPr>
    </w:lvl>
    <w:lvl w:ilvl="8">
      <w:numFmt w:val="bullet"/>
      <w:lvlText w:val="•"/>
      <w:lvlJc w:val="left"/>
      <w:pPr>
        <w:ind w:left="9399" w:hanging="417"/>
      </w:pPr>
      <w:rPr>
        <w:rFonts w:hint="default"/>
        <w:lang w:val="ru-RU" w:eastAsia="en-US" w:bidi="ar-SA"/>
      </w:rPr>
    </w:lvl>
  </w:abstractNum>
  <w:abstractNum w:abstractNumId="7">
    <w:nsid w:val="062B578C"/>
    <w:multiLevelType w:val="hybridMultilevel"/>
    <w:tmpl w:val="CE682732"/>
    <w:lvl w:ilvl="0" w:tplc="F2D21808">
      <w:numFmt w:val="bullet"/>
      <w:lvlText w:val=""/>
      <w:lvlJc w:val="left"/>
      <w:pPr>
        <w:ind w:left="109" w:hanging="483"/>
      </w:pPr>
      <w:rPr>
        <w:rFonts w:ascii="Symbol" w:eastAsia="Symbol" w:hAnsi="Symbol" w:cs="Symbol" w:hint="default"/>
        <w:b w:val="0"/>
        <w:bCs w:val="0"/>
        <w:i w:val="0"/>
        <w:iCs w:val="0"/>
        <w:w w:val="100"/>
        <w:sz w:val="23"/>
        <w:szCs w:val="23"/>
        <w:lang w:val="ru-RU" w:eastAsia="en-US" w:bidi="ar-SA"/>
      </w:rPr>
    </w:lvl>
    <w:lvl w:ilvl="1" w:tplc="4D228F20">
      <w:numFmt w:val="bullet"/>
      <w:lvlText w:val="•"/>
      <w:lvlJc w:val="left"/>
      <w:pPr>
        <w:ind w:left="623" w:hanging="483"/>
      </w:pPr>
      <w:rPr>
        <w:rFonts w:hint="default"/>
        <w:lang w:val="ru-RU" w:eastAsia="en-US" w:bidi="ar-SA"/>
      </w:rPr>
    </w:lvl>
    <w:lvl w:ilvl="2" w:tplc="47805D3A">
      <w:numFmt w:val="bullet"/>
      <w:lvlText w:val="•"/>
      <w:lvlJc w:val="left"/>
      <w:pPr>
        <w:ind w:left="1147" w:hanging="483"/>
      </w:pPr>
      <w:rPr>
        <w:rFonts w:hint="default"/>
        <w:lang w:val="ru-RU" w:eastAsia="en-US" w:bidi="ar-SA"/>
      </w:rPr>
    </w:lvl>
    <w:lvl w:ilvl="3" w:tplc="F672FD76">
      <w:numFmt w:val="bullet"/>
      <w:lvlText w:val="•"/>
      <w:lvlJc w:val="left"/>
      <w:pPr>
        <w:ind w:left="1670" w:hanging="483"/>
      </w:pPr>
      <w:rPr>
        <w:rFonts w:hint="default"/>
        <w:lang w:val="ru-RU" w:eastAsia="en-US" w:bidi="ar-SA"/>
      </w:rPr>
    </w:lvl>
    <w:lvl w:ilvl="4" w:tplc="391A1DEE">
      <w:numFmt w:val="bullet"/>
      <w:lvlText w:val="•"/>
      <w:lvlJc w:val="left"/>
      <w:pPr>
        <w:ind w:left="2194" w:hanging="483"/>
      </w:pPr>
      <w:rPr>
        <w:rFonts w:hint="default"/>
        <w:lang w:val="ru-RU" w:eastAsia="en-US" w:bidi="ar-SA"/>
      </w:rPr>
    </w:lvl>
    <w:lvl w:ilvl="5" w:tplc="A6D25C60">
      <w:numFmt w:val="bullet"/>
      <w:lvlText w:val="•"/>
      <w:lvlJc w:val="left"/>
      <w:pPr>
        <w:ind w:left="2718" w:hanging="483"/>
      </w:pPr>
      <w:rPr>
        <w:rFonts w:hint="default"/>
        <w:lang w:val="ru-RU" w:eastAsia="en-US" w:bidi="ar-SA"/>
      </w:rPr>
    </w:lvl>
    <w:lvl w:ilvl="6" w:tplc="2F1E082A">
      <w:numFmt w:val="bullet"/>
      <w:lvlText w:val="•"/>
      <w:lvlJc w:val="left"/>
      <w:pPr>
        <w:ind w:left="3241" w:hanging="483"/>
      </w:pPr>
      <w:rPr>
        <w:rFonts w:hint="default"/>
        <w:lang w:val="ru-RU" w:eastAsia="en-US" w:bidi="ar-SA"/>
      </w:rPr>
    </w:lvl>
    <w:lvl w:ilvl="7" w:tplc="91B07188">
      <w:numFmt w:val="bullet"/>
      <w:lvlText w:val="•"/>
      <w:lvlJc w:val="left"/>
      <w:pPr>
        <w:ind w:left="3765" w:hanging="483"/>
      </w:pPr>
      <w:rPr>
        <w:rFonts w:hint="default"/>
        <w:lang w:val="ru-RU" w:eastAsia="en-US" w:bidi="ar-SA"/>
      </w:rPr>
    </w:lvl>
    <w:lvl w:ilvl="8" w:tplc="F934ED9E">
      <w:numFmt w:val="bullet"/>
      <w:lvlText w:val="•"/>
      <w:lvlJc w:val="left"/>
      <w:pPr>
        <w:ind w:left="4288" w:hanging="483"/>
      </w:pPr>
      <w:rPr>
        <w:rFonts w:hint="default"/>
        <w:lang w:val="ru-RU" w:eastAsia="en-US" w:bidi="ar-SA"/>
      </w:rPr>
    </w:lvl>
  </w:abstractNum>
  <w:abstractNum w:abstractNumId="8">
    <w:nsid w:val="06EC43DF"/>
    <w:multiLevelType w:val="hybridMultilevel"/>
    <w:tmpl w:val="21F8AB1C"/>
    <w:lvl w:ilvl="0" w:tplc="D83AE0D8">
      <w:numFmt w:val="bullet"/>
      <w:lvlText w:val=""/>
      <w:lvlJc w:val="left"/>
      <w:pPr>
        <w:ind w:left="1070" w:hanging="360"/>
      </w:pPr>
      <w:rPr>
        <w:rFonts w:ascii="Symbol" w:eastAsia="Symbol" w:hAnsi="Symbol" w:cs="Symbol" w:hint="default"/>
        <w:b w:val="0"/>
        <w:bCs w:val="0"/>
        <w:i w:val="0"/>
        <w:iCs w:val="0"/>
        <w:w w:val="100"/>
        <w:sz w:val="23"/>
        <w:szCs w:val="23"/>
        <w:lang w:val="ru-RU" w:eastAsia="en-US" w:bidi="ar-SA"/>
      </w:rPr>
    </w:lvl>
    <w:lvl w:ilvl="1" w:tplc="7F36DDF6">
      <w:numFmt w:val="bullet"/>
      <w:lvlText w:val="—"/>
      <w:lvlJc w:val="left"/>
      <w:pPr>
        <w:ind w:left="1070" w:hanging="332"/>
      </w:pPr>
      <w:rPr>
        <w:rFonts w:ascii="Times New Roman" w:eastAsia="Times New Roman" w:hAnsi="Times New Roman" w:cs="Times New Roman" w:hint="default"/>
        <w:b w:val="0"/>
        <w:bCs w:val="0"/>
        <w:i w:val="0"/>
        <w:iCs w:val="0"/>
        <w:w w:val="100"/>
        <w:sz w:val="23"/>
        <w:szCs w:val="23"/>
        <w:lang w:val="ru-RU" w:eastAsia="en-US" w:bidi="ar-SA"/>
      </w:rPr>
    </w:lvl>
    <w:lvl w:ilvl="2" w:tplc="B42202E0">
      <w:numFmt w:val="bullet"/>
      <w:lvlText w:val="—"/>
      <w:lvlJc w:val="left"/>
      <w:pPr>
        <w:ind w:left="1070" w:hanging="288"/>
      </w:pPr>
      <w:rPr>
        <w:rFonts w:ascii="Times New Roman" w:eastAsia="Times New Roman" w:hAnsi="Times New Roman" w:cs="Times New Roman" w:hint="default"/>
        <w:b w:val="0"/>
        <w:bCs w:val="0"/>
        <w:i w:val="0"/>
        <w:iCs w:val="0"/>
        <w:w w:val="100"/>
        <w:sz w:val="23"/>
        <w:szCs w:val="23"/>
        <w:lang w:val="ru-RU" w:eastAsia="en-US" w:bidi="ar-SA"/>
      </w:rPr>
    </w:lvl>
    <w:lvl w:ilvl="3" w:tplc="843A0D70">
      <w:numFmt w:val="bullet"/>
      <w:lvlText w:val="•"/>
      <w:lvlJc w:val="left"/>
      <w:pPr>
        <w:ind w:left="4084" w:hanging="288"/>
      </w:pPr>
      <w:rPr>
        <w:rFonts w:hint="default"/>
        <w:lang w:val="ru-RU" w:eastAsia="en-US" w:bidi="ar-SA"/>
      </w:rPr>
    </w:lvl>
    <w:lvl w:ilvl="4" w:tplc="BC24212A">
      <w:numFmt w:val="bullet"/>
      <w:lvlText w:val="•"/>
      <w:lvlJc w:val="left"/>
      <w:pPr>
        <w:ind w:left="5089" w:hanging="288"/>
      </w:pPr>
      <w:rPr>
        <w:rFonts w:hint="default"/>
        <w:lang w:val="ru-RU" w:eastAsia="en-US" w:bidi="ar-SA"/>
      </w:rPr>
    </w:lvl>
    <w:lvl w:ilvl="5" w:tplc="B27266F6">
      <w:numFmt w:val="bullet"/>
      <w:lvlText w:val="•"/>
      <w:lvlJc w:val="left"/>
      <w:pPr>
        <w:ind w:left="6094" w:hanging="288"/>
      </w:pPr>
      <w:rPr>
        <w:rFonts w:hint="default"/>
        <w:lang w:val="ru-RU" w:eastAsia="en-US" w:bidi="ar-SA"/>
      </w:rPr>
    </w:lvl>
    <w:lvl w:ilvl="6" w:tplc="89088C60">
      <w:numFmt w:val="bullet"/>
      <w:lvlText w:val="•"/>
      <w:lvlJc w:val="left"/>
      <w:pPr>
        <w:ind w:left="7099" w:hanging="288"/>
      </w:pPr>
      <w:rPr>
        <w:rFonts w:hint="default"/>
        <w:lang w:val="ru-RU" w:eastAsia="en-US" w:bidi="ar-SA"/>
      </w:rPr>
    </w:lvl>
    <w:lvl w:ilvl="7" w:tplc="BD8C5178">
      <w:numFmt w:val="bullet"/>
      <w:lvlText w:val="•"/>
      <w:lvlJc w:val="left"/>
      <w:pPr>
        <w:ind w:left="8104" w:hanging="288"/>
      </w:pPr>
      <w:rPr>
        <w:rFonts w:hint="default"/>
        <w:lang w:val="ru-RU" w:eastAsia="en-US" w:bidi="ar-SA"/>
      </w:rPr>
    </w:lvl>
    <w:lvl w:ilvl="8" w:tplc="F7368AD8">
      <w:numFmt w:val="bullet"/>
      <w:lvlText w:val="•"/>
      <w:lvlJc w:val="left"/>
      <w:pPr>
        <w:ind w:left="9109" w:hanging="288"/>
      </w:pPr>
      <w:rPr>
        <w:rFonts w:hint="default"/>
        <w:lang w:val="ru-RU" w:eastAsia="en-US" w:bidi="ar-SA"/>
      </w:rPr>
    </w:lvl>
  </w:abstractNum>
  <w:abstractNum w:abstractNumId="9">
    <w:nsid w:val="07B26B8B"/>
    <w:multiLevelType w:val="hybridMultilevel"/>
    <w:tmpl w:val="EE143A6C"/>
    <w:lvl w:ilvl="0" w:tplc="B8C28F22">
      <w:numFmt w:val="bullet"/>
      <w:lvlText w:val="-"/>
      <w:lvlJc w:val="left"/>
      <w:pPr>
        <w:ind w:left="239" w:hanging="130"/>
      </w:pPr>
      <w:rPr>
        <w:rFonts w:ascii="Times New Roman" w:eastAsia="Times New Roman" w:hAnsi="Times New Roman" w:cs="Times New Roman" w:hint="default"/>
        <w:b w:val="0"/>
        <w:bCs w:val="0"/>
        <w:i w:val="0"/>
        <w:iCs w:val="0"/>
        <w:w w:val="101"/>
        <w:sz w:val="22"/>
        <w:szCs w:val="22"/>
        <w:lang w:val="ru-RU" w:eastAsia="en-US" w:bidi="ar-SA"/>
      </w:rPr>
    </w:lvl>
    <w:lvl w:ilvl="1" w:tplc="98FC8E66">
      <w:numFmt w:val="bullet"/>
      <w:lvlText w:val="•"/>
      <w:lvlJc w:val="left"/>
      <w:pPr>
        <w:ind w:left="583" w:hanging="130"/>
      </w:pPr>
      <w:rPr>
        <w:rFonts w:hint="default"/>
        <w:lang w:val="ru-RU" w:eastAsia="en-US" w:bidi="ar-SA"/>
      </w:rPr>
    </w:lvl>
    <w:lvl w:ilvl="2" w:tplc="4CC24238">
      <w:numFmt w:val="bullet"/>
      <w:lvlText w:val="•"/>
      <w:lvlJc w:val="left"/>
      <w:pPr>
        <w:ind w:left="927" w:hanging="130"/>
      </w:pPr>
      <w:rPr>
        <w:rFonts w:hint="default"/>
        <w:lang w:val="ru-RU" w:eastAsia="en-US" w:bidi="ar-SA"/>
      </w:rPr>
    </w:lvl>
    <w:lvl w:ilvl="3" w:tplc="C24A346E">
      <w:numFmt w:val="bullet"/>
      <w:lvlText w:val="•"/>
      <w:lvlJc w:val="left"/>
      <w:pPr>
        <w:ind w:left="1271" w:hanging="130"/>
      </w:pPr>
      <w:rPr>
        <w:rFonts w:hint="default"/>
        <w:lang w:val="ru-RU" w:eastAsia="en-US" w:bidi="ar-SA"/>
      </w:rPr>
    </w:lvl>
    <w:lvl w:ilvl="4" w:tplc="D062D254">
      <w:numFmt w:val="bullet"/>
      <w:lvlText w:val="•"/>
      <w:lvlJc w:val="left"/>
      <w:pPr>
        <w:ind w:left="1615" w:hanging="130"/>
      </w:pPr>
      <w:rPr>
        <w:rFonts w:hint="default"/>
        <w:lang w:val="ru-RU" w:eastAsia="en-US" w:bidi="ar-SA"/>
      </w:rPr>
    </w:lvl>
    <w:lvl w:ilvl="5" w:tplc="87B4775C">
      <w:numFmt w:val="bullet"/>
      <w:lvlText w:val="•"/>
      <w:lvlJc w:val="left"/>
      <w:pPr>
        <w:ind w:left="1959" w:hanging="130"/>
      </w:pPr>
      <w:rPr>
        <w:rFonts w:hint="default"/>
        <w:lang w:val="ru-RU" w:eastAsia="en-US" w:bidi="ar-SA"/>
      </w:rPr>
    </w:lvl>
    <w:lvl w:ilvl="6" w:tplc="71182AE4">
      <w:numFmt w:val="bullet"/>
      <w:lvlText w:val="•"/>
      <w:lvlJc w:val="left"/>
      <w:pPr>
        <w:ind w:left="2303" w:hanging="130"/>
      </w:pPr>
      <w:rPr>
        <w:rFonts w:hint="default"/>
        <w:lang w:val="ru-RU" w:eastAsia="en-US" w:bidi="ar-SA"/>
      </w:rPr>
    </w:lvl>
    <w:lvl w:ilvl="7" w:tplc="DCFC3C96">
      <w:numFmt w:val="bullet"/>
      <w:lvlText w:val="•"/>
      <w:lvlJc w:val="left"/>
      <w:pPr>
        <w:ind w:left="2647" w:hanging="130"/>
      </w:pPr>
      <w:rPr>
        <w:rFonts w:hint="default"/>
        <w:lang w:val="ru-RU" w:eastAsia="en-US" w:bidi="ar-SA"/>
      </w:rPr>
    </w:lvl>
    <w:lvl w:ilvl="8" w:tplc="A5B47B90">
      <w:numFmt w:val="bullet"/>
      <w:lvlText w:val="•"/>
      <w:lvlJc w:val="left"/>
      <w:pPr>
        <w:ind w:left="2991" w:hanging="130"/>
      </w:pPr>
      <w:rPr>
        <w:rFonts w:hint="default"/>
        <w:lang w:val="ru-RU" w:eastAsia="en-US" w:bidi="ar-SA"/>
      </w:rPr>
    </w:lvl>
  </w:abstractNum>
  <w:abstractNum w:abstractNumId="10">
    <w:nsid w:val="09F11A18"/>
    <w:multiLevelType w:val="hybridMultilevel"/>
    <w:tmpl w:val="680C08BA"/>
    <w:lvl w:ilvl="0" w:tplc="4508B948">
      <w:start w:val="1"/>
      <w:numFmt w:val="decimal"/>
      <w:lvlText w:val="%1."/>
      <w:lvlJc w:val="left"/>
      <w:pPr>
        <w:ind w:left="680" w:hanging="360"/>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ADF2914A">
      <w:start w:val="1"/>
      <w:numFmt w:val="decimal"/>
      <w:lvlText w:val="%2."/>
      <w:lvlJc w:val="left"/>
      <w:pPr>
        <w:ind w:left="3619" w:hanging="238"/>
        <w:jc w:val="right"/>
      </w:pPr>
      <w:rPr>
        <w:rFonts w:ascii="Times New Roman" w:eastAsia="Times New Roman" w:hAnsi="Times New Roman" w:cs="Times New Roman" w:hint="default"/>
        <w:b/>
        <w:bCs/>
        <w:i w:val="0"/>
        <w:iCs w:val="0"/>
        <w:spacing w:val="0"/>
        <w:w w:val="103"/>
        <w:sz w:val="23"/>
        <w:szCs w:val="23"/>
        <w:lang w:val="ru-RU" w:eastAsia="en-US" w:bidi="ar-SA"/>
      </w:rPr>
    </w:lvl>
    <w:lvl w:ilvl="2" w:tplc="66401652">
      <w:numFmt w:val="bullet"/>
      <w:lvlText w:val="•"/>
      <w:lvlJc w:val="left"/>
      <w:pPr>
        <w:ind w:left="4409" w:hanging="238"/>
      </w:pPr>
      <w:rPr>
        <w:rFonts w:hint="default"/>
        <w:lang w:val="ru-RU" w:eastAsia="en-US" w:bidi="ar-SA"/>
      </w:rPr>
    </w:lvl>
    <w:lvl w:ilvl="3" w:tplc="A97A357C">
      <w:numFmt w:val="bullet"/>
      <w:lvlText w:val="•"/>
      <w:lvlJc w:val="left"/>
      <w:pPr>
        <w:ind w:left="5199" w:hanging="238"/>
      </w:pPr>
      <w:rPr>
        <w:rFonts w:hint="default"/>
        <w:lang w:val="ru-RU" w:eastAsia="en-US" w:bidi="ar-SA"/>
      </w:rPr>
    </w:lvl>
    <w:lvl w:ilvl="4" w:tplc="243C587C">
      <w:numFmt w:val="bullet"/>
      <w:lvlText w:val="•"/>
      <w:lvlJc w:val="left"/>
      <w:pPr>
        <w:ind w:left="5989" w:hanging="238"/>
      </w:pPr>
      <w:rPr>
        <w:rFonts w:hint="default"/>
        <w:lang w:val="ru-RU" w:eastAsia="en-US" w:bidi="ar-SA"/>
      </w:rPr>
    </w:lvl>
    <w:lvl w:ilvl="5" w:tplc="F2CCFF24">
      <w:numFmt w:val="bullet"/>
      <w:lvlText w:val="•"/>
      <w:lvlJc w:val="left"/>
      <w:pPr>
        <w:ind w:left="6779" w:hanging="238"/>
      </w:pPr>
      <w:rPr>
        <w:rFonts w:hint="default"/>
        <w:lang w:val="ru-RU" w:eastAsia="en-US" w:bidi="ar-SA"/>
      </w:rPr>
    </w:lvl>
    <w:lvl w:ilvl="6" w:tplc="AA7CCA94">
      <w:numFmt w:val="bullet"/>
      <w:lvlText w:val="•"/>
      <w:lvlJc w:val="left"/>
      <w:pPr>
        <w:ind w:left="7569" w:hanging="238"/>
      </w:pPr>
      <w:rPr>
        <w:rFonts w:hint="default"/>
        <w:lang w:val="ru-RU" w:eastAsia="en-US" w:bidi="ar-SA"/>
      </w:rPr>
    </w:lvl>
    <w:lvl w:ilvl="7" w:tplc="4CBE776E">
      <w:numFmt w:val="bullet"/>
      <w:lvlText w:val="•"/>
      <w:lvlJc w:val="left"/>
      <w:pPr>
        <w:ind w:left="8359" w:hanging="238"/>
      </w:pPr>
      <w:rPr>
        <w:rFonts w:hint="default"/>
        <w:lang w:val="ru-RU" w:eastAsia="en-US" w:bidi="ar-SA"/>
      </w:rPr>
    </w:lvl>
    <w:lvl w:ilvl="8" w:tplc="45E6F7CC">
      <w:numFmt w:val="bullet"/>
      <w:lvlText w:val="•"/>
      <w:lvlJc w:val="left"/>
      <w:pPr>
        <w:ind w:left="9149" w:hanging="238"/>
      </w:pPr>
      <w:rPr>
        <w:rFonts w:hint="default"/>
        <w:lang w:val="ru-RU" w:eastAsia="en-US" w:bidi="ar-SA"/>
      </w:rPr>
    </w:lvl>
  </w:abstractNum>
  <w:abstractNum w:abstractNumId="11">
    <w:nsid w:val="0ADB1D79"/>
    <w:multiLevelType w:val="hybridMultilevel"/>
    <w:tmpl w:val="C2223A3C"/>
    <w:lvl w:ilvl="0" w:tplc="A29E2776">
      <w:start w:val="12"/>
      <w:numFmt w:val="decimal"/>
      <w:lvlText w:val="%1"/>
      <w:lvlJc w:val="left"/>
      <w:pPr>
        <w:ind w:left="680" w:hanging="302"/>
        <w:jc w:val="left"/>
      </w:pPr>
      <w:rPr>
        <w:rFonts w:ascii="Times New Roman" w:eastAsia="Times New Roman" w:hAnsi="Times New Roman" w:cs="Times New Roman" w:hint="default"/>
        <w:b/>
        <w:bCs/>
        <w:i w:val="0"/>
        <w:iCs w:val="0"/>
        <w:spacing w:val="0"/>
        <w:w w:val="103"/>
        <w:sz w:val="23"/>
        <w:szCs w:val="23"/>
        <w:lang w:val="ru-RU" w:eastAsia="en-US" w:bidi="ar-SA"/>
      </w:rPr>
    </w:lvl>
    <w:lvl w:ilvl="1" w:tplc="5C0CCC94">
      <w:numFmt w:val="bullet"/>
      <w:lvlText w:val="•"/>
      <w:lvlJc w:val="left"/>
      <w:pPr>
        <w:ind w:left="1684" w:hanging="302"/>
      </w:pPr>
      <w:rPr>
        <w:rFonts w:hint="default"/>
        <w:lang w:val="ru-RU" w:eastAsia="en-US" w:bidi="ar-SA"/>
      </w:rPr>
    </w:lvl>
    <w:lvl w:ilvl="2" w:tplc="E998E8CE">
      <w:numFmt w:val="bullet"/>
      <w:lvlText w:val="•"/>
      <w:lvlJc w:val="left"/>
      <w:pPr>
        <w:ind w:left="2689" w:hanging="302"/>
      </w:pPr>
      <w:rPr>
        <w:rFonts w:hint="default"/>
        <w:lang w:val="ru-RU" w:eastAsia="en-US" w:bidi="ar-SA"/>
      </w:rPr>
    </w:lvl>
    <w:lvl w:ilvl="3" w:tplc="D096B9F0">
      <w:numFmt w:val="bullet"/>
      <w:lvlText w:val="•"/>
      <w:lvlJc w:val="left"/>
      <w:pPr>
        <w:ind w:left="3694" w:hanging="302"/>
      </w:pPr>
      <w:rPr>
        <w:rFonts w:hint="default"/>
        <w:lang w:val="ru-RU" w:eastAsia="en-US" w:bidi="ar-SA"/>
      </w:rPr>
    </w:lvl>
    <w:lvl w:ilvl="4" w:tplc="AD10D674">
      <w:numFmt w:val="bullet"/>
      <w:lvlText w:val="•"/>
      <w:lvlJc w:val="left"/>
      <w:pPr>
        <w:ind w:left="4699" w:hanging="302"/>
      </w:pPr>
      <w:rPr>
        <w:rFonts w:hint="default"/>
        <w:lang w:val="ru-RU" w:eastAsia="en-US" w:bidi="ar-SA"/>
      </w:rPr>
    </w:lvl>
    <w:lvl w:ilvl="5" w:tplc="A636E960">
      <w:numFmt w:val="bullet"/>
      <w:lvlText w:val="•"/>
      <w:lvlJc w:val="left"/>
      <w:pPr>
        <w:ind w:left="5704" w:hanging="302"/>
      </w:pPr>
      <w:rPr>
        <w:rFonts w:hint="default"/>
        <w:lang w:val="ru-RU" w:eastAsia="en-US" w:bidi="ar-SA"/>
      </w:rPr>
    </w:lvl>
    <w:lvl w:ilvl="6" w:tplc="AD6EC1B2">
      <w:numFmt w:val="bullet"/>
      <w:lvlText w:val="•"/>
      <w:lvlJc w:val="left"/>
      <w:pPr>
        <w:ind w:left="6709" w:hanging="302"/>
      </w:pPr>
      <w:rPr>
        <w:rFonts w:hint="default"/>
        <w:lang w:val="ru-RU" w:eastAsia="en-US" w:bidi="ar-SA"/>
      </w:rPr>
    </w:lvl>
    <w:lvl w:ilvl="7" w:tplc="496E62D2">
      <w:numFmt w:val="bullet"/>
      <w:lvlText w:val="•"/>
      <w:lvlJc w:val="left"/>
      <w:pPr>
        <w:ind w:left="7714" w:hanging="302"/>
      </w:pPr>
      <w:rPr>
        <w:rFonts w:hint="default"/>
        <w:lang w:val="ru-RU" w:eastAsia="en-US" w:bidi="ar-SA"/>
      </w:rPr>
    </w:lvl>
    <w:lvl w:ilvl="8" w:tplc="AF76D76E">
      <w:numFmt w:val="bullet"/>
      <w:lvlText w:val="•"/>
      <w:lvlJc w:val="left"/>
      <w:pPr>
        <w:ind w:left="8719" w:hanging="302"/>
      </w:pPr>
      <w:rPr>
        <w:rFonts w:hint="default"/>
        <w:lang w:val="ru-RU" w:eastAsia="en-US" w:bidi="ar-SA"/>
      </w:rPr>
    </w:lvl>
  </w:abstractNum>
  <w:abstractNum w:abstractNumId="12">
    <w:nsid w:val="0DB91411"/>
    <w:multiLevelType w:val="hybridMultilevel"/>
    <w:tmpl w:val="231AEDAE"/>
    <w:lvl w:ilvl="0" w:tplc="C3263F9C">
      <w:start w:val="1"/>
      <w:numFmt w:val="decimal"/>
      <w:lvlText w:val="%1)"/>
      <w:lvlJc w:val="left"/>
      <w:pPr>
        <w:ind w:left="680" w:hanging="353"/>
        <w:jc w:val="left"/>
      </w:pPr>
      <w:rPr>
        <w:rFonts w:ascii="Times New Roman" w:eastAsia="Times New Roman" w:hAnsi="Times New Roman" w:cs="Times New Roman" w:hint="default"/>
        <w:b w:val="0"/>
        <w:bCs w:val="0"/>
        <w:i w:val="0"/>
        <w:iCs w:val="0"/>
        <w:w w:val="100"/>
        <w:sz w:val="23"/>
        <w:szCs w:val="23"/>
        <w:lang w:val="ru-RU" w:eastAsia="en-US" w:bidi="ar-SA"/>
      </w:rPr>
    </w:lvl>
    <w:lvl w:ilvl="1" w:tplc="B3C2C388">
      <w:numFmt w:val="bullet"/>
      <w:lvlText w:val="•"/>
      <w:lvlJc w:val="left"/>
      <w:pPr>
        <w:ind w:left="1684" w:hanging="353"/>
      </w:pPr>
      <w:rPr>
        <w:rFonts w:hint="default"/>
        <w:lang w:val="ru-RU" w:eastAsia="en-US" w:bidi="ar-SA"/>
      </w:rPr>
    </w:lvl>
    <w:lvl w:ilvl="2" w:tplc="E4CE6D96">
      <w:numFmt w:val="bullet"/>
      <w:lvlText w:val="•"/>
      <w:lvlJc w:val="left"/>
      <w:pPr>
        <w:ind w:left="2689" w:hanging="353"/>
      </w:pPr>
      <w:rPr>
        <w:rFonts w:hint="default"/>
        <w:lang w:val="ru-RU" w:eastAsia="en-US" w:bidi="ar-SA"/>
      </w:rPr>
    </w:lvl>
    <w:lvl w:ilvl="3" w:tplc="A828B46A">
      <w:numFmt w:val="bullet"/>
      <w:lvlText w:val="•"/>
      <w:lvlJc w:val="left"/>
      <w:pPr>
        <w:ind w:left="3694" w:hanging="353"/>
      </w:pPr>
      <w:rPr>
        <w:rFonts w:hint="default"/>
        <w:lang w:val="ru-RU" w:eastAsia="en-US" w:bidi="ar-SA"/>
      </w:rPr>
    </w:lvl>
    <w:lvl w:ilvl="4" w:tplc="B3EAB092">
      <w:numFmt w:val="bullet"/>
      <w:lvlText w:val="•"/>
      <w:lvlJc w:val="left"/>
      <w:pPr>
        <w:ind w:left="4699" w:hanging="353"/>
      </w:pPr>
      <w:rPr>
        <w:rFonts w:hint="default"/>
        <w:lang w:val="ru-RU" w:eastAsia="en-US" w:bidi="ar-SA"/>
      </w:rPr>
    </w:lvl>
    <w:lvl w:ilvl="5" w:tplc="59C41CF2">
      <w:numFmt w:val="bullet"/>
      <w:lvlText w:val="•"/>
      <w:lvlJc w:val="left"/>
      <w:pPr>
        <w:ind w:left="5704" w:hanging="353"/>
      </w:pPr>
      <w:rPr>
        <w:rFonts w:hint="default"/>
        <w:lang w:val="ru-RU" w:eastAsia="en-US" w:bidi="ar-SA"/>
      </w:rPr>
    </w:lvl>
    <w:lvl w:ilvl="6" w:tplc="FA2E4852">
      <w:numFmt w:val="bullet"/>
      <w:lvlText w:val="•"/>
      <w:lvlJc w:val="left"/>
      <w:pPr>
        <w:ind w:left="6709" w:hanging="353"/>
      </w:pPr>
      <w:rPr>
        <w:rFonts w:hint="default"/>
        <w:lang w:val="ru-RU" w:eastAsia="en-US" w:bidi="ar-SA"/>
      </w:rPr>
    </w:lvl>
    <w:lvl w:ilvl="7" w:tplc="ED72DE88">
      <w:numFmt w:val="bullet"/>
      <w:lvlText w:val="•"/>
      <w:lvlJc w:val="left"/>
      <w:pPr>
        <w:ind w:left="7714" w:hanging="353"/>
      </w:pPr>
      <w:rPr>
        <w:rFonts w:hint="default"/>
        <w:lang w:val="ru-RU" w:eastAsia="en-US" w:bidi="ar-SA"/>
      </w:rPr>
    </w:lvl>
    <w:lvl w:ilvl="8" w:tplc="A3AA4E14">
      <w:numFmt w:val="bullet"/>
      <w:lvlText w:val="•"/>
      <w:lvlJc w:val="left"/>
      <w:pPr>
        <w:ind w:left="8719" w:hanging="353"/>
      </w:pPr>
      <w:rPr>
        <w:rFonts w:hint="default"/>
        <w:lang w:val="ru-RU" w:eastAsia="en-US" w:bidi="ar-SA"/>
      </w:rPr>
    </w:lvl>
  </w:abstractNum>
  <w:abstractNum w:abstractNumId="13">
    <w:nsid w:val="0E336EE0"/>
    <w:multiLevelType w:val="hybridMultilevel"/>
    <w:tmpl w:val="AA9CD794"/>
    <w:lvl w:ilvl="0" w:tplc="FF18EC6E">
      <w:numFmt w:val="bullet"/>
      <w:lvlText w:val=""/>
      <w:lvlJc w:val="left"/>
      <w:pPr>
        <w:ind w:left="109" w:hanging="339"/>
      </w:pPr>
      <w:rPr>
        <w:rFonts w:ascii="Symbol" w:eastAsia="Symbol" w:hAnsi="Symbol" w:cs="Symbol" w:hint="default"/>
        <w:b w:val="0"/>
        <w:bCs w:val="0"/>
        <w:i w:val="0"/>
        <w:iCs w:val="0"/>
        <w:w w:val="100"/>
        <w:sz w:val="23"/>
        <w:szCs w:val="23"/>
        <w:lang w:val="ru-RU" w:eastAsia="en-US" w:bidi="ar-SA"/>
      </w:rPr>
    </w:lvl>
    <w:lvl w:ilvl="1" w:tplc="CB94A844">
      <w:numFmt w:val="bullet"/>
      <w:lvlText w:val="•"/>
      <w:lvlJc w:val="left"/>
      <w:pPr>
        <w:ind w:left="623" w:hanging="339"/>
      </w:pPr>
      <w:rPr>
        <w:rFonts w:hint="default"/>
        <w:lang w:val="ru-RU" w:eastAsia="en-US" w:bidi="ar-SA"/>
      </w:rPr>
    </w:lvl>
    <w:lvl w:ilvl="2" w:tplc="B78C2732">
      <w:numFmt w:val="bullet"/>
      <w:lvlText w:val="•"/>
      <w:lvlJc w:val="left"/>
      <w:pPr>
        <w:ind w:left="1147" w:hanging="339"/>
      </w:pPr>
      <w:rPr>
        <w:rFonts w:hint="default"/>
        <w:lang w:val="ru-RU" w:eastAsia="en-US" w:bidi="ar-SA"/>
      </w:rPr>
    </w:lvl>
    <w:lvl w:ilvl="3" w:tplc="16C00E26">
      <w:numFmt w:val="bullet"/>
      <w:lvlText w:val="•"/>
      <w:lvlJc w:val="left"/>
      <w:pPr>
        <w:ind w:left="1670" w:hanging="339"/>
      </w:pPr>
      <w:rPr>
        <w:rFonts w:hint="default"/>
        <w:lang w:val="ru-RU" w:eastAsia="en-US" w:bidi="ar-SA"/>
      </w:rPr>
    </w:lvl>
    <w:lvl w:ilvl="4" w:tplc="25385F44">
      <w:numFmt w:val="bullet"/>
      <w:lvlText w:val="•"/>
      <w:lvlJc w:val="left"/>
      <w:pPr>
        <w:ind w:left="2194" w:hanging="339"/>
      </w:pPr>
      <w:rPr>
        <w:rFonts w:hint="default"/>
        <w:lang w:val="ru-RU" w:eastAsia="en-US" w:bidi="ar-SA"/>
      </w:rPr>
    </w:lvl>
    <w:lvl w:ilvl="5" w:tplc="1B32AD4E">
      <w:numFmt w:val="bullet"/>
      <w:lvlText w:val="•"/>
      <w:lvlJc w:val="left"/>
      <w:pPr>
        <w:ind w:left="2718" w:hanging="339"/>
      </w:pPr>
      <w:rPr>
        <w:rFonts w:hint="default"/>
        <w:lang w:val="ru-RU" w:eastAsia="en-US" w:bidi="ar-SA"/>
      </w:rPr>
    </w:lvl>
    <w:lvl w:ilvl="6" w:tplc="FCC8397E">
      <w:numFmt w:val="bullet"/>
      <w:lvlText w:val="•"/>
      <w:lvlJc w:val="left"/>
      <w:pPr>
        <w:ind w:left="3241" w:hanging="339"/>
      </w:pPr>
      <w:rPr>
        <w:rFonts w:hint="default"/>
        <w:lang w:val="ru-RU" w:eastAsia="en-US" w:bidi="ar-SA"/>
      </w:rPr>
    </w:lvl>
    <w:lvl w:ilvl="7" w:tplc="0FBE5CA6">
      <w:numFmt w:val="bullet"/>
      <w:lvlText w:val="•"/>
      <w:lvlJc w:val="left"/>
      <w:pPr>
        <w:ind w:left="3765" w:hanging="339"/>
      </w:pPr>
      <w:rPr>
        <w:rFonts w:hint="default"/>
        <w:lang w:val="ru-RU" w:eastAsia="en-US" w:bidi="ar-SA"/>
      </w:rPr>
    </w:lvl>
    <w:lvl w:ilvl="8" w:tplc="BC2087EA">
      <w:numFmt w:val="bullet"/>
      <w:lvlText w:val="•"/>
      <w:lvlJc w:val="left"/>
      <w:pPr>
        <w:ind w:left="4288" w:hanging="339"/>
      </w:pPr>
      <w:rPr>
        <w:rFonts w:hint="default"/>
        <w:lang w:val="ru-RU" w:eastAsia="en-US" w:bidi="ar-SA"/>
      </w:rPr>
    </w:lvl>
  </w:abstractNum>
  <w:abstractNum w:abstractNumId="14">
    <w:nsid w:val="0E755BD0"/>
    <w:multiLevelType w:val="hybridMultilevel"/>
    <w:tmpl w:val="05EA626E"/>
    <w:lvl w:ilvl="0" w:tplc="9F786552">
      <w:numFmt w:val="bullet"/>
      <w:lvlText w:val="-"/>
      <w:lvlJc w:val="left"/>
      <w:pPr>
        <w:ind w:left="680" w:hanging="130"/>
      </w:pPr>
      <w:rPr>
        <w:rFonts w:ascii="Times New Roman" w:eastAsia="Times New Roman" w:hAnsi="Times New Roman" w:cs="Times New Roman" w:hint="default"/>
        <w:b w:val="0"/>
        <w:bCs w:val="0"/>
        <w:i w:val="0"/>
        <w:iCs w:val="0"/>
        <w:w w:val="103"/>
        <w:sz w:val="23"/>
        <w:szCs w:val="23"/>
        <w:lang w:val="ru-RU" w:eastAsia="en-US" w:bidi="ar-SA"/>
      </w:rPr>
    </w:lvl>
    <w:lvl w:ilvl="1" w:tplc="6610F42E">
      <w:numFmt w:val="bullet"/>
      <w:lvlText w:val="-"/>
      <w:lvlJc w:val="left"/>
      <w:pPr>
        <w:ind w:left="680" w:hanging="137"/>
      </w:pPr>
      <w:rPr>
        <w:rFonts w:ascii="Times New Roman" w:eastAsia="Times New Roman" w:hAnsi="Times New Roman" w:cs="Times New Roman" w:hint="default"/>
        <w:w w:val="103"/>
        <w:lang w:val="ru-RU" w:eastAsia="en-US" w:bidi="ar-SA"/>
      </w:rPr>
    </w:lvl>
    <w:lvl w:ilvl="2" w:tplc="53DEFDAC">
      <w:numFmt w:val="bullet"/>
      <w:lvlText w:val="•"/>
      <w:lvlJc w:val="left"/>
      <w:pPr>
        <w:ind w:left="2689" w:hanging="137"/>
      </w:pPr>
      <w:rPr>
        <w:rFonts w:hint="default"/>
        <w:lang w:val="ru-RU" w:eastAsia="en-US" w:bidi="ar-SA"/>
      </w:rPr>
    </w:lvl>
    <w:lvl w:ilvl="3" w:tplc="3E384B42">
      <w:numFmt w:val="bullet"/>
      <w:lvlText w:val="•"/>
      <w:lvlJc w:val="left"/>
      <w:pPr>
        <w:ind w:left="3694" w:hanging="137"/>
      </w:pPr>
      <w:rPr>
        <w:rFonts w:hint="default"/>
        <w:lang w:val="ru-RU" w:eastAsia="en-US" w:bidi="ar-SA"/>
      </w:rPr>
    </w:lvl>
    <w:lvl w:ilvl="4" w:tplc="9AEE2CDE">
      <w:numFmt w:val="bullet"/>
      <w:lvlText w:val="•"/>
      <w:lvlJc w:val="left"/>
      <w:pPr>
        <w:ind w:left="4699" w:hanging="137"/>
      </w:pPr>
      <w:rPr>
        <w:rFonts w:hint="default"/>
        <w:lang w:val="ru-RU" w:eastAsia="en-US" w:bidi="ar-SA"/>
      </w:rPr>
    </w:lvl>
    <w:lvl w:ilvl="5" w:tplc="8D24009E">
      <w:numFmt w:val="bullet"/>
      <w:lvlText w:val="•"/>
      <w:lvlJc w:val="left"/>
      <w:pPr>
        <w:ind w:left="5704" w:hanging="137"/>
      </w:pPr>
      <w:rPr>
        <w:rFonts w:hint="default"/>
        <w:lang w:val="ru-RU" w:eastAsia="en-US" w:bidi="ar-SA"/>
      </w:rPr>
    </w:lvl>
    <w:lvl w:ilvl="6" w:tplc="1FC4155A">
      <w:numFmt w:val="bullet"/>
      <w:lvlText w:val="•"/>
      <w:lvlJc w:val="left"/>
      <w:pPr>
        <w:ind w:left="6709" w:hanging="137"/>
      </w:pPr>
      <w:rPr>
        <w:rFonts w:hint="default"/>
        <w:lang w:val="ru-RU" w:eastAsia="en-US" w:bidi="ar-SA"/>
      </w:rPr>
    </w:lvl>
    <w:lvl w:ilvl="7" w:tplc="7CF89790">
      <w:numFmt w:val="bullet"/>
      <w:lvlText w:val="•"/>
      <w:lvlJc w:val="left"/>
      <w:pPr>
        <w:ind w:left="7714" w:hanging="137"/>
      </w:pPr>
      <w:rPr>
        <w:rFonts w:hint="default"/>
        <w:lang w:val="ru-RU" w:eastAsia="en-US" w:bidi="ar-SA"/>
      </w:rPr>
    </w:lvl>
    <w:lvl w:ilvl="8" w:tplc="0900CA08">
      <w:numFmt w:val="bullet"/>
      <w:lvlText w:val="•"/>
      <w:lvlJc w:val="left"/>
      <w:pPr>
        <w:ind w:left="8719" w:hanging="137"/>
      </w:pPr>
      <w:rPr>
        <w:rFonts w:hint="default"/>
        <w:lang w:val="ru-RU" w:eastAsia="en-US" w:bidi="ar-SA"/>
      </w:rPr>
    </w:lvl>
  </w:abstractNum>
  <w:abstractNum w:abstractNumId="15">
    <w:nsid w:val="0F6A0E63"/>
    <w:multiLevelType w:val="hybridMultilevel"/>
    <w:tmpl w:val="3D2075C4"/>
    <w:lvl w:ilvl="0" w:tplc="596E43E2">
      <w:numFmt w:val="bullet"/>
      <w:lvlText w:val="—"/>
      <w:lvlJc w:val="left"/>
      <w:pPr>
        <w:ind w:left="680" w:hanging="288"/>
      </w:pPr>
      <w:rPr>
        <w:rFonts w:ascii="Times New Roman" w:eastAsia="Times New Roman" w:hAnsi="Times New Roman" w:cs="Times New Roman" w:hint="default"/>
        <w:b w:val="0"/>
        <w:bCs w:val="0"/>
        <w:i w:val="0"/>
        <w:iCs w:val="0"/>
        <w:w w:val="100"/>
        <w:sz w:val="23"/>
        <w:szCs w:val="23"/>
        <w:lang w:val="ru-RU" w:eastAsia="en-US" w:bidi="ar-SA"/>
      </w:rPr>
    </w:lvl>
    <w:lvl w:ilvl="1" w:tplc="9102A3F6">
      <w:numFmt w:val="bullet"/>
      <w:lvlText w:val="•"/>
      <w:lvlJc w:val="left"/>
      <w:pPr>
        <w:ind w:left="1684" w:hanging="288"/>
      </w:pPr>
      <w:rPr>
        <w:rFonts w:hint="default"/>
        <w:lang w:val="ru-RU" w:eastAsia="en-US" w:bidi="ar-SA"/>
      </w:rPr>
    </w:lvl>
    <w:lvl w:ilvl="2" w:tplc="7D06CCA2">
      <w:numFmt w:val="bullet"/>
      <w:lvlText w:val="•"/>
      <w:lvlJc w:val="left"/>
      <w:pPr>
        <w:ind w:left="2689" w:hanging="288"/>
      </w:pPr>
      <w:rPr>
        <w:rFonts w:hint="default"/>
        <w:lang w:val="ru-RU" w:eastAsia="en-US" w:bidi="ar-SA"/>
      </w:rPr>
    </w:lvl>
    <w:lvl w:ilvl="3" w:tplc="13168D8C">
      <w:numFmt w:val="bullet"/>
      <w:lvlText w:val="•"/>
      <w:lvlJc w:val="left"/>
      <w:pPr>
        <w:ind w:left="3694" w:hanging="288"/>
      </w:pPr>
      <w:rPr>
        <w:rFonts w:hint="default"/>
        <w:lang w:val="ru-RU" w:eastAsia="en-US" w:bidi="ar-SA"/>
      </w:rPr>
    </w:lvl>
    <w:lvl w:ilvl="4" w:tplc="94C4A860">
      <w:numFmt w:val="bullet"/>
      <w:lvlText w:val="•"/>
      <w:lvlJc w:val="left"/>
      <w:pPr>
        <w:ind w:left="4699" w:hanging="288"/>
      </w:pPr>
      <w:rPr>
        <w:rFonts w:hint="default"/>
        <w:lang w:val="ru-RU" w:eastAsia="en-US" w:bidi="ar-SA"/>
      </w:rPr>
    </w:lvl>
    <w:lvl w:ilvl="5" w:tplc="F5CC3EAC">
      <w:numFmt w:val="bullet"/>
      <w:lvlText w:val="•"/>
      <w:lvlJc w:val="left"/>
      <w:pPr>
        <w:ind w:left="5704" w:hanging="288"/>
      </w:pPr>
      <w:rPr>
        <w:rFonts w:hint="default"/>
        <w:lang w:val="ru-RU" w:eastAsia="en-US" w:bidi="ar-SA"/>
      </w:rPr>
    </w:lvl>
    <w:lvl w:ilvl="6" w:tplc="AFCA8BA2">
      <w:numFmt w:val="bullet"/>
      <w:lvlText w:val="•"/>
      <w:lvlJc w:val="left"/>
      <w:pPr>
        <w:ind w:left="6709" w:hanging="288"/>
      </w:pPr>
      <w:rPr>
        <w:rFonts w:hint="default"/>
        <w:lang w:val="ru-RU" w:eastAsia="en-US" w:bidi="ar-SA"/>
      </w:rPr>
    </w:lvl>
    <w:lvl w:ilvl="7" w:tplc="30C8DE76">
      <w:numFmt w:val="bullet"/>
      <w:lvlText w:val="•"/>
      <w:lvlJc w:val="left"/>
      <w:pPr>
        <w:ind w:left="7714" w:hanging="288"/>
      </w:pPr>
      <w:rPr>
        <w:rFonts w:hint="default"/>
        <w:lang w:val="ru-RU" w:eastAsia="en-US" w:bidi="ar-SA"/>
      </w:rPr>
    </w:lvl>
    <w:lvl w:ilvl="8" w:tplc="EAD0DBCA">
      <w:numFmt w:val="bullet"/>
      <w:lvlText w:val="•"/>
      <w:lvlJc w:val="left"/>
      <w:pPr>
        <w:ind w:left="8719" w:hanging="288"/>
      </w:pPr>
      <w:rPr>
        <w:rFonts w:hint="default"/>
        <w:lang w:val="ru-RU" w:eastAsia="en-US" w:bidi="ar-SA"/>
      </w:rPr>
    </w:lvl>
  </w:abstractNum>
  <w:abstractNum w:abstractNumId="16">
    <w:nsid w:val="10885DC1"/>
    <w:multiLevelType w:val="hybridMultilevel"/>
    <w:tmpl w:val="0F78E08E"/>
    <w:lvl w:ilvl="0" w:tplc="64768FA6">
      <w:start w:val="1"/>
      <w:numFmt w:val="decimal"/>
      <w:lvlText w:val="%1)"/>
      <w:lvlJc w:val="left"/>
      <w:pPr>
        <w:ind w:left="680" w:hanging="252"/>
        <w:jc w:val="left"/>
      </w:pPr>
      <w:rPr>
        <w:rFonts w:ascii="Times New Roman" w:eastAsia="Times New Roman" w:hAnsi="Times New Roman" w:cs="Times New Roman" w:hint="default"/>
        <w:b w:val="0"/>
        <w:bCs w:val="0"/>
        <w:i w:val="0"/>
        <w:iCs w:val="0"/>
        <w:w w:val="100"/>
        <w:sz w:val="23"/>
        <w:szCs w:val="23"/>
        <w:lang w:val="ru-RU" w:eastAsia="en-US" w:bidi="ar-SA"/>
      </w:rPr>
    </w:lvl>
    <w:lvl w:ilvl="1" w:tplc="445289C4">
      <w:numFmt w:val="bullet"/>
      <w:lvlText w:val="•"/>
      <w:lvlJc w:val="left"/>
      <w:pPr>
        <w:ind w:left="1684" w:hanging="252"/>
      </w:pPr>
      <w:rPr>
        <w:rFonts w:hint="default"/>
        <w:lang w:val="ru-RU" w:eastAsia="en-US" w:bidi="ar-SA"/>
      </w:rPr>
    </w:lvl>
    <w:lvl w:ilvl="2" w:tplc="BFF8447C">
      <w:numFmt w:val="bullet"/>
      <w:lvlText w:val="•"/>
      <w:lvlJc w:val="left"/>
      <w:pPr>
        <w:ind w:left="2689" w:hanging="252"/>
      </w:pPr>
      <w:rPr>
        <w:rFonts w:hint="default"/>
        <w:lang w:val="ru-RU" w:eastAsia="en-US" w:bidi="ar-SA"/>
      </w:rPr>
    </w:lvl>
    <w:lvl w:ilvl="3" w:tplc="A1D88B3A">
      <w:numFmt w:val="bullet"/>
      <w:lvlText w:val="•"/>
      <w:lvlJc w:val="left"/>
      <w:pPr>
        <w:ind w:left="3694" w:hanging="252"/>
      </w:pPr>
      <w:rPr>
        <w:rFonts w:hint="default"/>
        <w:lang w:val="ru-RU" w:eastAsia="en-US" w:bidi="ar-SA"/>
      </w:rPr>
    </w:lvl>
    <w:lvl w:ilvl="4" w:tplc="94A6435E">
      <w:numFmt w:val="bullet"/>
      <w:lvlText w:val="•"/>
      <w:lvlJc w:val="left"/>
      <w:pPr>
        <w:ind w:left="4699" w:hanging="252"/>
      </w:pPr>
      <w:rPr>
        <w:rFonts w:hint="default"/>
        <w:lang w:val="ru-RU" w:eastAsia="en-US" w:bidi="ar-SA"/>
      </w:rPr>
    </w:lvl>
    <w:lvl w:ilvl="5" w:tplc="EAA2CC6E">
      <w:numFmt w:val="bullet"/>
      <w:lvlText w:val="•"/>
      <w:lvlJc w:val="left"/>
      <w:pPr>
        <w:ind w:left="5704" w:hanging="252"/>
      </w:pPr>
      <w:rPr>
        <w:rFonts w:hint="default"/>
        <w:lang w:val="ru-RU" w:eastAsia="en-US" w:bidi="ar-SA"/>
      </w:rPr>
    </w:lvl>
    <w:lvl w:ilvl="6" w:tplc="0D68D106">
      <w:numFmt w:val="bullet"/>
      <w:lvlText w:val="•"/>
      <w:lvlJc w:val="left"/>
      <w:pPr>
        <w:ind w:left="6709" w:hanging="252"/>
      </w:pPr>
      <w:rPr>
        <w:rFonts w:hint="default"/>
        <w:lang w:val="ru-RU" w:eastAsia="en-US" w:bidi="ar-SA"/>
      </w:rPr>
    </w:lvl>
    <w:lvl w:ilvl="7" w:tplc="7EA62CBE">
      <w:numFmt w:val="bullet"/>
      <w:lvlText w:val="•"/>
      <w:lvlJc w:val="left"/>
      <w:pPr>
        <w:ind w:left="7714" w:hanging="252"/>
      </w:pPr>
      <w:rPr>
        <w:rFonts w:hint="default"/>
        <w:lang w:val="ru-RU" w:eastAsia="en-US" w:bidi="ar-SA"/>
      </w:rPr>
    </w:lvl>
    <w:lvl w:ilvl="8" w:tplc="F2506814">
      <w:numFmt w:val="bullet"/>
      <w:lvlText w:val="•"/>
      <w:lvlJc w:val="left"/>
      <w:pPr>
        <w:ind w:left="8719" w:hanging="252"/>
      </w:pPr>
      <w:rPr>
        <w:rFonts w:hint="default"/>
        <w:lang w:val="ru-RU" w:eastAsia="en-US" w:bidi="ar-SA"/>
      </w:rPr>
    </w:lvl>
  </w:abstractNum>
  <w:abstractNum w:abstractNumId="17">
    <w:nsid w:val="113A19B2"/>
    <w:multiLevelType w:val="hybridMultilevel"/>
    <w:tmpl w:val="1296769A"/>
    <w:lvl w:ilvl="0" w:tplc="7AD85074">
      <w:start w:val="1"/>
      <w:numFmt w:val="decimal"/>
      <w:lvlText w:val="%1"/>
      <w:lvlJc w:val="left"/>
      <w:pPr>
        <w:ind w:left="680" w:hanging="144"/>
        <w:jc w:val="left"/>
      </w:pPr>
      <w:rPr>
        <w:rFonts w:ascii="Calibri" w:eastAsia="Calibri" w:hAnsi="Calibri" w:cs="Calibri" w:hint="default"/>
        <w:b w:val="0"/>
        <w:bCs w:val="0"/>
        <w:i w:val="0"/>
        <w:iCs w:val="0"/>
        <w:w w:val="100"/>
        <w:sz w:val="20"/>
        <w:szCs w:val="20"/>
        <w:lang w:val="ru-RU" w:eastAsia="en-US" w:bidi="ar-SA"/>
      </w:rPr>
    </w:lvl>
    <w:lvl w:ilvl="1" w:tplc="E25A4AB0">
      <w:numFmt w:val="bullet"/>
      <w:lvlText w:val="•"/>
      <w:lvlJc w:val="left"/>
      <w:pPr>
        <w:ind w:left="1684" w:hanging="144"/>
      </w:pPr>
      <w:rPr>
        <w:rFonts w:hint="default"/>
        <w:lang w:val="ru-RU" w:eastAsia="en-US" w:bidi="ar-SA"/>
      </w:rPr>
    </w:lvl>
    <w:lvl w:ilvl="2" w:tplc="D44C0536">
      <w:numFmt w:val="bullet"/>
      <w:lvlText w:val="•"/>
      <w:lvlJc w:val="left"/>
      <w:pPr>
        <w:ind w:left="2689" w:hanging="144"/>
      </w:pPr>
      <w:rPr>
        <w:rFonts w:hint="default"/>
        <w:lang w:val="ru-RU" w:eastAsia="en-US" w:bidi="ar-SA"/>
      </w:rPr>
    </w:lvl>
    <w:lvl w:ilvl="3" w:tplc="6BE21ACA">
      <w:numFmt w:val="bullet"/>
      <w:lvlText w:val="•"/>
      <w:lvlJc w:val="left"/>
      <w:pPr>
        <w:ind w:left="3694" w:hanging="144"/>
      </w:pPr>
      <w:rPr>
        <w:rFonts w:hint="default"/>
        <w:lang w:val="ru-RU" w:eastAsia="en-US" w:bidi="ar-SA"/>
      </w:rPr>
    </w:lvl>
    <w:lvl w:ilvl="4" w:tplc="2C204E4C">
      <w:numFmt w:val="bullet"/>
      <w:lvlText w:val="•"/>
      <w:lvlJc w:val="left"/>
      <w:pPr>
        <w:ind w:left="4699" w:hanging="144"/>
      </w:pPr>
      <w:rPr>
        <w:rFonts w:hint="default"/>
        <w:lang w:val="ru-RU" w:eastAsia="en-US" w:bidi="ar-SA"/>
      </w:rPr>
    </w:lvl>
    <w:lvl w:ilvl="5" w:tplc="345C3A1E">
      <w:numFmt w:val="bullet"/>
      <w:lvlText w:val="•"/>
      <w:lvlJc w:val="left"/>
      <w:pPr>
        <w:ind w:left="5704" w:hanging="144"/>
      </w:pPr>
      <w:rPr>
        <w:rFonts w:hint="default"/>
        <w:lang w:val="ru-RU" w:eastAsia="en-US" w:bidi="ar-SA"/>
      </w:rPr>
    </w:lvl>
    <w:lvl w:ilvl="6" w:tplc="24843E52">
      <w:numFmt w:val="bullet"/>
      <w:lvlText w:val="•"/>
      <w:lvlJc w:val="left"/>
      <w:pPr>
        <w:ind w:left="6709" w:hanging="144"/>
      </w:pPr>
      <w:rPr>
        <w:rFonts w:hint="default"/>
        <w:lang w:val="ru-RU" w:eastAsia="en-US" w:bidi="ar-SA"/>
      </w:rPr>
    </w:lvl>
    <w:lvl w:ilvl="7" w:tplc="58984306">
      <w:numFmt w:val="bullet"/>
      <w:lvlText w:val="•"/>
      <w:lvlJc w:val="left"/>
      <w:pPr>
        <w:ind w:left="7714" w:hanging="144"/>
      </w:pPr>
      <w:rPr>
        <w:rFonts w:hint="default"/>
        <w:lang w:val="ru-RU" w:eastAsia="en-US" w:bidi="ar-SA"/>
      </w:rPr>
    </w:lvl>
    <w:lvl w:ilvl="8" w:tplc="B4C0A42C">
      <w:numFmt w:val="bullet"/>
      <w:lvlText w:val="•"/>
      <w:lvlJc w:val="left"/>
      <w:pPr>
        <w:ind w:left="8719" w:hanging="144"/>
      </w:pPr>
      <w:rPr>
        <w:rFonts w:hint="default"/>
        <w:lang w:val="ru-RU" w:eastAsia="en-US" w:bidi="ar-SA"/>
      </w:rPr>
    </w:lvl>
  </w:abstractNum>
  <w:abstractNum w:abstractNumId="18">
    <w:nsid w:val="11853D0C"/>
    <w:multiLevelType w:val="hybridMultilevel"/>
    <w:tmpl w:val="8C96CEB0"/>
    <w:lvl w:ilvl="0" w:tplc="B87E30E6">
      <w:numFmt w:val="bullet"/>
      <w:lvlText w:val="-"/>
      <w:lvlJc w:val="left"/>
      <w:pPr>
        <w:ind w:left="680" w:hanging="173"/>
      </w:pPr>
      <w:rPr>
        <w:rFonts w:ascii="Times New Roman" w:eastAsia="Times New Roman" w:hAnsi="Times New Roman" w:cs="Times New Roman" w:hint="default"/>
        <w:b w:val="0"/>
        <w:bCs w:val="0"/>
        <w:i w:val="0"/>
        <w:iCs w:val="0"/>
        <w:w w:val="103"/>
        <w:sz w:val="23"/>
        <w:szCs w:val="23"/>
        <w:lang w:val="ru-RU" w:eastAsia="en-US" w:bidi="ar-SA"/>
      </w:rPr>
    </w:lvl>
    <w:lvl w:ilvl="1" w:tplc="489CFD1A">
      <w:numFmt w:val="bullet"/>
      <w:lvlText w:val="•"/>
      <w:lvlJc w:val="left"/>
      <w:pPr>
        <w:ind w:left="1684" w:hanging="173"/>
      </w:pPr>
      <w:rPr>
        <w:rFonts w:hint="default"/>
        <w:lang w:val="ru-RU" w:eastAsia="en-US" w:bidi="ar-SA"/>
      </w:rPr>
    </w:lvl>
    <w:lvl w:ilvl="2" w:tplc="72E63F26">
      <w:numFmt w:val="bullet"/>
      <w:lvlText w:val="•"/>
      <w:lvlJc w:val="left"/>
      <w:pPr>
        <w:ind w:left="2689" w:hanging="173"/>
      </w:pPr>
      <w:rPr>
        <w:rFonts w:hint="default"/>
        <w:lang w:val="ru-RU" w:eastAsia="en-US" w:bidi="ar-SA"/>
      </w:rPr>
    </w:lvl>
    <w:lvl w:ilvl="3" w:tplc="F4645E76">
      <w:numFmt w:val="bullet"/>
      <w:lvlText w:val="•"/>
      <w:lvlJc w:val="left"/>
      <w:pPr>
        <w:ind w:left="3694" w:hanging="173"/>
      </w:pPr>
      <w:rPr>
        <w:rFonts w:hint="default"/>
        <w:lang w:val="ru-RU" w:eastAsia="en-US" w:bidi="ar-SA"/>
      </w:rPr>
    </w:lvl>
    <w:lvl w:ilvl="4" w:tplc="629EE5E6">
      <w:numFmt w:val="bullet"/>
      <w:lvlText w:val="•"/>
      <w:lvlJc w:val="left"/>
      <w:pPr>
        <w:ind w:left="4699" w:hanging="173"/>
      </w:pPr>
      <w:rPr>
        <w:rFonts w:hint="default"/>
        <w:lang w:val="ru-RU" w:eastAsia="en-US" w:bidi="ar-SA"/>
      </w:rPr>
    </w:lvl>
    <w:lvl w:ilvl="5" w:tplc="575031C0">
      <w:numFmt w:val="bullet"/>
      <w:lvlText w:val="•"/>
      <w:lvlJc w:val="left"/>
      <w:pPr>
        <w:ind w:left="5704" w:hanging="173"/>
      </w:pPr>
      <w:rPr>
        <w:rFonts w:hint="default"/>
        <w:lang w:val="ru-RU" w:eastAsia="en-US" w:bidi="ar-SA"/>
      </w:rPr>
    </w:lvl>
    <w:lvl w:ilvl="6" w:tplc="1D549E82">
      <w:numFmt w:val="bullet"/>
      <w:lvlText w:val="•"/>
      <w:lvlJc w:val="left"/>
      <w:pPr>
        <w:ind w:left="6709" w:hanging="173"/>
      </w:pPr>
      <w:rPr>
        <w:rFonts w:hint="default"/>
        <w:lang w:val="ru-RU" w:eastAsia="en-US" w:bidi="ar-SA"/>
      </w:rPr>
    </w:lvl>
    <w:lvl w:ilvl="7" w:tplc="5D32B72A">
      <w:numFmt w:val="bullet"/>
      <w:lvlText w:val="•"/>
      <w:lvlJc w:val="left"/>
      <w:pPr>
        <w:ind w:left="7714" w:hanging="173"/>
      </w:pPr>
      <w:rPr>
        <w:rFonts w:hint="default"/>
        <w:lang w:val="ru-RU" w:eastAsia="en-US" w:bidi="ar-SA"/>
      </w:rPr>
    </w:lvl>
    <w:lvl w:ilvl="8" w:tplc="77D0C1D2">
      <w:numFmt w:val="bullet"/>
      <w:lvlText w:val="•"/>
      <w:lvlJc w:val="left"/>
      <w:pPr>
        <w:ind w:left="8719" w:hanging="173"/>
      </w:pPr>
      <w:rPr>
        <w:rFonts w:hint="default"/>
        <w:lang w:val="ru-RU" w:eastAsia="en-US" w:bidi="ar-SA"/>
      </w:rPr>
    </w:lvl>
  </w:abstractNum>
  <w:abstractNum w:abstractNumId="19">
    <w:nsid w:val="12353926"/>
    <w:multiLevelType w:val="hybridMultilevel"/>
    <w:tmpl w:val="53486FB8"/>
    <w:lvl w:ilvl="0" w:tplc="832839AE">
      <w:start w:val="8"/>
      <w:numFmt w:val="decimal"/>
      <w:lvlText w:val="%1)"/>
      <w:lvlJc w:val="left"/>
      <w:pPr>
        <w:ind w:left="1120" w:hanging="259"/>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1C16006A">
      <w:numFmt w:val="bullet"/>
      <w:lvlText w:val="•"/>
      <w:lvlJc w:val="left"/>
      <w:pPr>
        <w:ind w:left="2120" w:hanging="259"/>
      </w:pPr>
      <w:rPr>
        <w:rFonts w:hint="default"/>
        <w:lang w:val="ru-RU" w:eastAsia="en-US" w:bidi="ar-SA"/>
      </w:rPr>
    </w:lvl>
    <w:lvl w:ilvl="2" w:tplc="21A6545E">
      <w:numFmt w:val="bullet"/>
      <w:lvlText w:val="•"/>
      <w:lvlJc w:val="left"/>
      <w:pPr>
        <w:ind w:left="3121" w:hanging="259"/>
      </w:pPr>
      <w:rPr>
        <w:rFonts w:hint="default"/>
        <w:lang w:val="ru-RU" w:eastAsia="en-US" w:bidi="ar-SA"/>
      </w:rPr>
    </w:lvl>
    <w:lvl w:ilvl="3" w:tplc="20CC7802">
      <w:numFmt w:val="bullet"/>
      <w:lvlText w:val="•"/>
      <w:lvlJc w:val="left"/>
      <w:pPr>
        <w:ind w:left="4122" w:hanging="259"/>
      </w:pPr>
      <w:rPr>
        <w:rFonts w:hint="default"/>
        <w:lang w:val="ru-RU" w:eastAsia="en-US" w:bidi="ar-SA"/>
      </w:rPr>
    </w:lvl>
    <w:lvl w:ilvl="4" w:tplc="73342ABE">
      <w:numFmt w:val="bullet"/>
      <w:lvlText w:val="•"/>
      <w:lvlJc w:val="left"/>
      <w:pPr>
        <w:ind w:left="5123" w:hanging="259"/>
      </w:pPr>
      <w:rPr>
        <w:rFonts w:hint="default"/>
        <w:lang w:val="ru-RU" w:eastAsia="en-US" w:bidi="ar-SA"/>
      </w:rPr>
    </w:lvl>
    <w:lvl w:ilvl="5" w:tplc="257A0104">
      <w:numFmt w:val="bullet"/>
      <w:lvlText w:val="•"/>
      <w:lvlJc w:val="left"/>
      <w:pPr>
        <w:ind w:left="6124" w:hanging="259"/>
      </w:pPr>
      <w:rPr>
        <w:rFonts w:hint="default"/>
        <w:lang w:val="ru-RU" w:eastAsia="en-US" w:bidi="ar-SA"/>
      </w:rPr>
    </w:lvl>
    <w:lvl w:ilvl="6" w:tplc="6BA41256">
      <w:numFmt w:val="bullet"/>
      <w:lvlText w:val="•"/>
      <w:lvlJc w:val="left"/>
      <w:pPr>
        <w:ind w:left="7125" w:hanging="259"/>
      </w:pPr>
      <w:rPr>
        <w:rFonts w:hint="default"/>
        <w:lang w:val="ru-RU" w:eastAsia="en-US" w:bidi="ar-SA"/>
      </w:rPr>
    </w:lvl>
    <w:lvl w:ilvl="7" w:tplc="A90237F6">
      <w:numFmt w:val="bullet"/>
      <w:lvlText w:val="•"/>
      <w:lvlJc w:val="left"/>
      <w:pPr>
        <w:ind w:left="8126" w:hanging="259"/>
      </w:pPr>
      <w:rPr>
        <w:rFonts w:hint="default"/>
        <w:lang w:val="ru-RU" w:eastAsia="en-US" w:bidi="ar-SA"/>
      </w:rPr>
    </w:lvl>
    <w:lvl w:ilvl="8" w:tplc="2872F972">
      <w:numFmt w:val="bullet"/>
      <w:lvlText w:val="•"/>
      <w:lvlJc w:val="left"/>
      <w:pPr>
        <w:ind w:left="9127" w:hanging="259"/>
      </w:pPr>
      <w:rPr>
        <w:rFonts w:hint="default"/>
        <w:lang w:val="ru-RU" w:eastAsia="en-US" w:bidi="ar-SA"/>
      </w:rPr>
    </w:lvl>
  </w:abstractNum>
  <w:abstractNum w:abstractNumId="20">
    <w:nsid w:val="12EC2D9A"/>
    <w:multiLevelType w:val="hybridMultilevel"/>
    <w:tmpl w:val="42066ADE"/>
    <w:lvl w:ilvl="0" w:tplc="6152098A">
      <w:numFmt w:val="bullet"/>
      <w:lvlText w:val="•"/>
      <w:lvlJc w:val="left"/>
      <w:pPr>
        <w:ind w:left="680" w:hanging="137"/>
      </w:pPr>
      <w:rPr>
        <w:rFonts w:ascii="Times New Roman" w:eastAsia="Times New Roman" w:hAnsi="Times New Roman" w:cs="Times New Roman" w:hint="default"/>
        <w:b w:val="0"/>
        <w:bCs w:val="0"/>
        <w:i w:val="0"/>
        <w:iCs w:val="0"/>
        <w:w w:val="100"/>
        <w:sz w:val="23"/>
        <w:szCs w:val="23"/>
        <w:lang w:val="ru-RU" w:eastAsia="en-US" w:bidi="ar-SA"/>
      </w:rPr>
    </w:lvl>
    <w:lvl w:ilvl="1" w:tplc="64C0B258">
      <w:numFmt w:val="bullet"/>
      <w:lvlText w:val="•"/>
      <w:lvlJc w:val="left"/>
      <w:pPr>
        <w:ind w:left="1684" w:hanging="137"/>
      </w:pPr>
      <w:rPr>
        <w:rFonts w:hint="default"/>
        <w:lang w:val="ru-RU" w:eastAsia="en-US" w:bidi="ar-SA"/>
      </w:rPr>
    </w:lvl>
    <w:lvl w:ilvl="2" w:tplc="67849128">
      <w:numFmt w:val="bullet"/>
      <w:lvlText w:val="•"/>
      <w:lvlJc w:val="left"/>
      <w:pPr>
        <w:ind w:left="2689" w:hanging="137"/>
      </w:pPr>
      <w:rPr>
        <w:rFonts w:hint="default"/>
        <w:lang w:val="ru-RU" w:eastAsia="en-US" w:bidi="ar-SA"/>
      </w:rPr>
    </w:lvl>
    <w:lvl w:ilvl="3" w:tplc="1CB6F4EA">
      <w:numFmt w:val="bullet"/>
      <w:lvlText w:val="•"/>
      <w:lvlJc w:val="left"/>
      <w:pPr>
        <w:ind w:left="3694" w:hanging="137"/>
      </w:pPr>
      <w:rPr>
        <w:rFonts w:hint="default"/>
        <w:lang w:val="ru-RU" w:eastAsia="en-US" w:bidi="ar-SA"/>
      </w:rPr>
    </w:lvl>
    <w:lvl w:ilvl="4" w:tplc="741CFA58">
      <w:numFmt w:val="bullet"/>
      <w:lvlText w:val="•"/>
      <w:lvlJc w:val="left"/>
      <w:pPr>
        <w:ind w:left="4699" w:hanging="137"/>
      </w:pPr>
      <w:rPr>
        <w:rFonts w:hint="default"/>
        <w:lang w:val="ru-RU" w:eastAsia="en-US" w:bidi="ar-SA"/>
      </w:rPr>
    </w:lvl>
    <w:lvl w:ilvl="5" w:tplc="BB206CBE">
      <w:numFmt w:val="bullet"/>
      <w:lvlText w:val="•"/>
      <w:lvlJc w:val="left"/>
      <w:pPr>
        <w:ind w:left="5704" w:hanging="137"/>
      </w:pPr>
      <w:rPr>
        <w:rFonts w:hint="default"/>
        <w:lang w:val="ru-RU" w:eastAsia="en-US" w:bidi="ar-SA"/>
      </w:rPr>
    </w:lvl>
    <w:lvl w:ilvl="6" w:tplc="54C6A25E">
      <w:numFmt w:val="bullet"/>
      <w:lvlText w:val="•"/>
      <w:lvlJc w:val="left"/>
      <w:pPr>
        <w:ind w:left="6709" w:hanging="137"/>
      </w:pPr>
      <w:rPr>
        <w:rFonts w:hint="default"/>
        <w:lang w:val="ru-RU" w:eastAsia="en-US" w:bidi="ar-SA"/>
      </w:rPr>
    </w:lvl>
    <w:lvl w:ilvl="7" w:tplc="85D2670A">
      <w:numFmt w:val="bullet"/>
      <w:lvlText w:val="•"/>
      <w:lvlJc w:val="left"/>
      <w:pPr>
        <w:ind w:left="7714" w:hanging="137"/>
      </w:pPr>
      <w:rPr>
        <w:rFonts w:hint="default"/>
        <w:lang w:val="ru-RU" w:eastAsia="en-US" w:bidi="ar-SA"/>
      </w:rPr>
    </w:lvl>
    <w:lvl w:ilvl="8" w:tplc="4B5A0E82">
      <w:numFmt w:val="bullet"/>
      <w:lvlText w:val="•"/>
      <w:lvlJc w:val="left"/>
      <w:pPr>
        <w:ind w:left="8719" w:hanging="137"/>
      </w:pPr>
      <w:rPr>
        <w:rFonts w:hint="default"/>
        <w:lang w:val="ru-RU" w:eastAsia="en-US" w:bidi="ar-SA"/>
      </w:rPr>
    </w:lvl>
  </w:abstractNum>
  <w:abstractNum w:abstractNumId="21">
    <w:nsid w:val="141F0B78"/>
    <w:multiLevelType w:val="hybridMultilevel"/>
    <w:tmpl w:val="3D7E7BEC"/>
    <w:lvl w:ilvl="0" w:tplc="B3403EB6">
      <w:start w:val="1"/>
      <w:numFmt w:val="decimal"/>
      <w:lvlText w:val="%1)"/>
      <w:lvlJc w:val="left"/>
      <w:pPr>
        <w:ind w:left="680" w:hanging="396"/>
        <w:jc w:val="left"/>
      </w:pPr>
      <w:rPr>
        <w:rFonts w:ascii="Times New Roman" w:eastAsia="Times New Roman" w:hAnsi="Times New Roman" w:cs="Times New Roman" w:hint="default"/>
        <w:b w:val="0"/>
        <w:bCs w:val="0"/>
        <w:i w:val="0"/>
        <w:iCs w:val="0"/>
        <w:w w:val="100"/>
        <w:sz w:val="23"/>
        <w:szCs w:val="23"/>
        <w:lang w:val="ru-RU" w:eastAsia="en-US" w:bidi="ar-SA"/>
      </w:rPr>
    </w:lvl>
    <w:lvl w:ilvl="1" w:tplc="1EE21856">
      <w:numFmt w:val="bullet"/>
      <w:lvlText w:val="•"/>
      <w:lvlJc w:val="left"/>
      <w:pPr>
        <w:ind w:left="1684" w:hanging="396"/>
      </w:pPr>
      <w:rPr>
        <w:rFonts w:hint="default"/>
        <w:lang w:val="ru-RU" w:eastAsia="en-US" w:bidi="ar-SA"/>
      </w:rPr>
    </w:lvl>
    <w:lvl w:ilvl="2" w:tplc="F85206E8">
      <w:numFmt w:val="bullet"/>
      <w:lvlText w:val="•"/>
      <w:lvlJc w:val="left"/>
      <w:pPr>
        <w:ind w:left="2689" w:hanging="396"/>
      </w:pPr>
      <w:rPr>
        <w:rFonts w:hint="default"/>
        <w:lang w:val="ru-RU" w:eastAsia="en-US" w:bidi="ar-SA"/>
      </w:rPr>
    </w:lvl>
    <w:lvl w:ilvl="3" w:tplc="31F610C2">
      <w:numFmt w:val="bullet"/>
      <w:lvlText w:val="•"/>
      <w:lvlJc w:val="left"/>
      <w:pPr>
        <w:ind w:left="3694" w:hanging="396"/>
      </w:pPr>
      <w:rPr>
        <w:rFonts w:hint="default"/>
        <w:lang w:val="ru-RU" w:eastAsia="en-US" w:bidi="ar-SA"/>
      </w:rPr>
    </w:lvl>
    <w:lvl w:ilvl="4" w:tplc="61F0A0CA">
      <w:numFmt w:val="bullet"/>
      <w:lvlText w:val="•"/>
      <w:lvlJc w:val="left"/>
      <w:pPr>
        <w:ind w:left="4699" w:hanging="396"/>
      </w:pPr>
      <w:rPr>
        <w:rFonts w:hint="default"/>
        <w:lang w:val="ru-RU" w:eastAsia="en-US" w:bidi="ar-SA"/>
      </w:rPr>
    </w:lvl>
    <w:lvl w:ilvl="5" w:tplc="11B0D8EE">
      <w:numFmt w:val="bullet"/>
      <w:lvlText w:val="•"/>
      <w:lvlJc w:val="left"/>
      <w:pPr>
        <w:ind w:left="5704" w:hanging="396"/>
      </w:pPr>
      <w:rPr>
        <w:rFonts w:hint="default"/>
        <w:lang w:val="ru-RU" w:eastAsia="en-US" w:bidi="ar-SA"/>
      </w:rPr>
    </w:lvl>
    <w:lvl w:ilvl="6" w:tplc="E3806B52">
      <w:numFmt w:val="bullet"/>
      <w:lvlText w:val="•"/>
      <w:lvlJc w:val="left"/>
      <w:pPr>
        <w:ind w:left="6709" w:hanging="396"/>
      </w:pPr>
      <w:rPr>
        <w:rFonts w:hint="default"/>
        <w:lang w:val="ru-RU" w:eastAsia="en-US" w:bidi="ar-SA"/>
      </w:rPr>
    </w:lvl>
    <w:lvl w:ilvl="7" w:tplc="ADDA3AF2">
      <w:numFmt w:val="bullet"/>
      <w:lvlText w:val="•"/>
      <w:lvlJc w:val="left"/>
      <w:pPr>
        <w:ind w:left="7714" w:hanging="396"/>
      </w:pPr>
      <w:rPr>
        <w:rFonts w:hint="default"/>
        <w:lang w:val="ru-RU" w:eastAsia="en-US" w:bidi="ar-SA"/>
      </w:rPr>
    </w:lvl>
    <w:lvl w:ilvl="8" w:tplc="CC00CB94">
      <w:numFmt w:val="bullet"/>
      <w:lvlText w:val="•"/>
      <w:lvlJc w:val="left"/>
      <w:pPr>
        <w:ind w:left="8719" w:hanging="396"/>
      </w:pPr>
      <w:rPr>
        <w:rFonts w:hint="default"/>
        <w:lang w:val="ru-RU" w:eastAsia="en-US" w:bidi="ar-SA"/>
      </w:rPr>
    </w:lvl>
  </w:abstractNum>
  <w:abstractNum w:abstractNumId="22">
    <w:nsid w:val="14A528FB"/>
    <w:multiLevelType w:val="multilevel"/>
    <w:tmpl w:val="4B267926"/>
    <w:lvl w:ilvl="0">
      <w:start w:val="1"/>
      <w:numFmt w:val="decimal"/>
      <w:lvlText w:val="%1."/>
      <w:lvlJc w:val="left"/>
      <w:pPr>
        <w:ind w:left="680" w:hanging="274"/>
        <w:jc w:val="left"/>
      </w:pPr>
      <w:rPr>
        <w:rFonts w:ascii="Times New Roman" w:eastAsia="Times New Roman" w:hAnsi="Times New Roman" w:cs="Times New Roman" w:hint="default"/>
        <w:b/>
        <w:bCs/>
        <w:i/>
        <w:iCs/>
        <w:spacing w:val="0"/>
        <w:w w:val="103"/>
        <w:sz w:val="23"/>
        <w:szCs w:val="23"/>
        <w:lang w:val="ru-RU" w:eastAsia="en-US" w:bidi="ar-SA"/>
      </w:rPr>
    </w:lvl>
    <w:lvl w:ilvl="1">
      <w:start w:val="3"/>
      <w:numFmt w:val="decimal"/>
      <w:lvlText w:val="%2."/>
      <w:lvlJc w:val="left"/>
      <w:pPr>
        <w:ind w:left="2444" w:hanging="238"/>
        <w:jc w:val="right"/>
      </w:pPr>
      <w:rPr>
        <w:rFonts w:ascii="Times New Roman" w:eastAsia="Times New Roman" w:hAnsi="Times New Roman" w:cs="Times New Roman" w:hint="default"/>
        <w:b/>
        <w:bCs/>
        <w:i w:val="0"/>
        <w:iCs w:val="0"/>
        <w:spacing w:val="0"/>
        <w:w w:val="103"/>
        <w:sz w:val="23"/>
        <w:szCs w:val="23"/>
        <w:lang w:val="ru-RU" w:eastAsia="en-US" w:bidi="ar-SA"/>
      </w:rPr>
    </w:lvl>
    <w:lvl w:ilvl="2">
      <w:start w:val="1"/>
      <w:numFmt w:val="decimal"/>
      <w:lvlText w:val="%2.%3."/>
      <w:lvlJc w:val="left"/>
      <w:pPr>
        <w:ind w:left="3258" w:hanging="417"/>
        <w:jc w:val="right"/>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4193" w:hanging="417"/>
      </w:pPr>
      <w:rPr>
        <w:rFonts w:hint="default"/>
        <w:lang w:val="ru-RU" w:eastAsia="en-US" w:bidi="ar-SA"/>
      </w:rPr>
    </w:lvl>
    <w:lvl w:ilvl="4">
      <w:numFmt w:val="bullet"/>
      <w:lvlText w:val="•"/>
      <w:lvlJc w:val="left"/>
      <w:pPr>
        <w:ind w:left="5127" w:hanging="417"/>
      </w:pPr>
      <w:rPr>
        <w:rFonts w:hint="default"/>
        <w:lang w:val="ru-RU" w:eastAsia="en-US" w:bidi="ar-SA"/>
      </w:rPr>
    </w:lvl>
    <w:lvl w:ilvl="5">
      <w:numFmt w:val="bullet"/>
      <w:lvlText w:val="•"/>
      <w:lvlJc w:val="left"/>
      <w:pPr>
        <w:ind w:left="6060" w:hanging="417"/>
      </w:pPr>
      <w:rPr>
        <w:rFonts w:hint="default"/>
        <w:lang w:val="ru-RU" w:eastAsia="en-US" w:bidi="ar-SA"/>
      </w:rPr>
    </w:lvl>
    <w:lvl w:ilvl="6">
      <w:numFmt w:val="bullet"/>
      <w:lvlText w:val="•"/>
      <w:lvlJc w:val="left"/>
      <w:pPr>
        <w:ind w:left="6994" w:hanging="417"/>
      </w:pPr>
      <w:rPr>
        <w:rFonts w:hint="default"/>
        <w:lang w:val="ru-RU" w:eastAsia="en-US" w:bidi="ar-SA"/>
      </w:rPr>
    </w:lvl>
    <w:lvl w:ilvl="7">
      <w:numFmt w:val="bullet"/>
      <w:lvlText w:val="•"/>
      <w:lvlJc w:val="left"/>
      <w:pPr>
        <w:ind w:left="7928" w:hanging="417"/>
      </w:pPr>
      <w:rPr>
        <w:rFonts w:hint="default"/>
        <w:lang w:val="ru-RU" w:eastAsia="en-US" w:bidi="ar-SA"/>
      </w:rPr>
    </w:lvl>
    <w:lvl w:ilvl="8">
      <w:numFmt w:val="bullet"/>
      <w:lvlText w:val="•"/>
      <w:lvlJc w:val="left"/>
      <w:pPr>
        <w:ind w:left="8861" w:hanging="417"/>
      </w:pPr>
      <w:rPr>
        <w:rFonts w:hint="default"/>
        <w:lang w:val="ru-RU" w:eastAsia="en-US" w:bidi="ar-SA"/>
      </w:rPr>
    </w:lvl>
  </w:abstractNum>
  <w:abstractNum w:abstractNumId="23">
    <w:nsid w:val="15051F73"/>
    <w:multiLevelType w:val="hybridMultilevel"/>
    <w:tmpl w:val="D018BF78"/>
    <w:lvl w:ilvl="0" w:tplc="752A4CD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4">
    <w:nsid w:val="157A11E2"/>
    <w:multiLevelType w:val="hybridMultilevel"/>
    <w:tmpl w:val="82F68086"/>
    <w:lvl w:ilvl="0" w:tplc="F3220E54">
      <w:start w:val="1"/>
      <w:numFmt w:val="decimal"/>
      <w:lvlText w:val="%1)"/>
      <w:lvlJc w:val="left"/>
      <w:pPr>
        <w:ind w:left="1472" w:hanging="252"/>
        <w:jc w:val="left"/>
      </w:pPr>
      <w:rPr>
        <w:rFonts w:ascii="Times New Roman" w:eastAsia="Times New Roman" w:hAnsi="Times New Roman" w:cs="Times New Roman" w:hint="default"/>
        <w:b w:val="0"/>
        <w:bCs w:val="0"/>
        <w:i w:val="0"/>
        <w:iCs w:val="0"/>
        <w:w w:val="100"/>
        <w:sz w:val="23"/>
        <w:szCs w:val="23"/>
        <w:lang w:val="ru-RU" w:eastAsia="en-US" w:bidi="ar-SA"/>
      </w:rPr>
    </w:lvl>
    <w:lvl w:ilvl="1" w:tplc="2F8EA662">
      <w:numFmt w:val="bullet"/>
      <w:lvlText w:val="•"/>
      <w:lvlJc w:val="left"/>
      <w:pPr>
        <w:ind w:left="2404" w:hanging="252"/>
      </w:pPr>
      <w:rPr>
        <w:rFonts w:hint="default"/>
        <w:lang w:val="ru-RU" w:eastAsia="en-US" w:bidi="ar-SA"/>
      </w:rPr>
    </w:lvl>
    <w:lvl w:ilvl="2" w:tplc="822C4BE0">
      <w:numFmt w:val="bullet"/>
      <w:lvlText w:val="•"/>
      <w:lvlJc w:val="left"/>
      <w:pPr>
        <w:ind w:left="3329" w:hanging="252"/>
      </w:pPr>
      <w:rPr>
        <w:rFonts w:hint="default"/>
        <w:lang w:val="ru-RU" w:eastAsia="en-US" w:bidi="ar-SA"/>
      </w:rPr>
    </w:lvl>
    <w:lvl w:ilvl="3" w:tplc="284E82CE">
      <w:numFmt w:val="bullet"/>
      <w:lvlText w:val="•"/>
      <w:lvlJc w:val="left"/>
      <w:pPr>
        <w:ind w:left="4254" w:hanging="252"/>
      </w:pPr>
      <w:rPr>
        <w:rFonts w:hint="default"/>
        <w:lang w:val="ru-RU" w:eastAsia="en-US" w:bidi="ar-SA"/>
      </w:rPr>
    </w:lvl>
    <w:lvl w:ilvl="4" w:tplc="7C949964">
      <w:numFmt w:val="bullet"/>
      <w:lvlText w:val="•"/>
      <w:lvlJc w:val="left"/>
      <w:pPr>
        <w:ind w:left="5179" w:hanging="252"/>
      </w:pPr>
      <w:rPr>
        <w:rFonts w:hint="default"/>
        <w:lang w:val="ru-RU" w:eastAsia="en-US" w:bidi="ar-SA"/>
      </w:rPr>
    </w:lvl>
    <w:lvl w:ilvl="5" w:tplc="20BC1A78">
      <w:numFmt w:val="bullet"/>
      <w:lvlText w:val="•"/>
      <w:lvlJc w:val="left"/>
      <w:pPr>
        <w:ind w:left="6104" w:hanging="252"/>
      </w:pPr>
      <w:rPr>
        <w:rFonts w:hint="default"/>
        <w:lang w:val="ru-RU" w:eastAsia="en-US" w:bidi="ar-SA"/>
      </w:rPr>
    </w:lvl>
    <w:lvl w:ilvl="6" w:tplc="DAD6FCB2">
      <w:numFmt w:val="bullet"/>
      <w:lvlText w:val="•"/>
      <w:lvlJc w:val="left"/>
      <w:pPr>
        <w:ind w:left="7029" w:hanging="252"/>
      </w:pPr>
      <w:rPr>
        <w:rFonts w:hint="default"/>
        <w:lang w:val="ru-RU" w:eastAsia="en-US" w:bidi="ar-SA"/>
      </w:rPr>
    </w:lvl>
    <w:lvl w:ilvl="7" w:tplc="FC3E881C">
      <w:numFmt w:val="bullet"/>
      <w:lvlText w:val="•"/>
      <w:lvlJc w:val="left"/>
      <w:pPr>
        <w:ind w:left="7954" w:hanging="252"/>
      </w:pPr>
      <w:rPr>
        <w:rFonts w:hint="default"/>
        <w:lang w:val="ru-RU" w:eastAsia="en-US" w:bidi="ar-SA"/>
      </w:rPr>
    </w:lvl>
    <w:lvl w:ilvl="8" w:tplc="0C94F39C">
      <w:numFmt w:val="bullet"/>
      <w:lvlText w:val="•"/>
      <w:lvlJc w:val="left"/>
      <w:pPr>
        <w:ind w:left="8879" w:hanging="252"/>
      </w:pPr>
      <w:rPr>
        <w:rFonts w:hint="default"/>
        <w:lang w:val="ru-RU" w:eastAsia="en-US" w:bidi="ar-SA"/>
      </w:rPr>
    </w:lvl>
  </w:abstractNum>
  <w:abstractNum w:abstractNumId="25">
    <w:nsid w:val="15D841A5"/>
    <w:multiLevelType w:val="hybridMultilevel"/>
    <w:tmpl w:val="46383ED4"/>
    <w:lvl w:ilvl="0" w:tplc="B8AE87B0">
      <w:numFmt w:val="bullet"/>
      <w:lvlText w:val=""/>
      <w:lvlJc w:val="left"/>
      <w:pPr>
        <w:ind w:left="928" w:hanging="360"/>
      </w:pPr>
      <w:rPr>
        <w:rFonts w:ascii="Wingdings" w:eastAsia="Wingdings" w:hAnsi="Wingdings" w:cs="Wingdings" w:hint="default"/>
        <w:w w:val="103"/>
        <w:lang w:val="ru-RU" w:eastAsia="en-US" w:bidi="ar-SA"/>
      </w:rPr>
    </w:lvl>
    <w:lvl w:ilvl="1" w:tplc="DCF65B50">
      <w:numFmt w:val="bullet"/>
      <w:lvlText w:val="-"/>
      <w:lvlJc w:val="left"/>
      <w:pPr>
        <w:ind w:left="680" w:hanging="137"/>
      </w:pPr>
      <w:rPr>
        <w:rFonts w:ascii="Times New Roman" w:eastAsia="Times New Roman" w:hAnsi="Times New Roman" w:cs="Times New Roman" w:hint="default"/>
        <w:b w:val="0"/>
        <w:bCs w:val="0"/>
        <w:i w:val="0"/>
        <w:iCs w:val="0"/>
        <w:w w:val="103"/>
        <w:sz w:val="23"/>
        <w:szCs w:val="23"/>
        <w:lang w:val="ru-RU" w:eastAsia="en-US" w:bidi="ar-SA"/>
      </w:rPr>
    </w:lvl>
    <w:lvl w:ilvl="2" w:tplc="7500F400">
      <w:numFmt w:val="bullet"/>
      <w:lvlText w:val="•"/>
      <w:lvlJc w:val="left"/>
      <w:pPr>
        <w:ind w:left="2689" w:hanging="137"/>
      </w:pPr>
      <w:rPr>
        <w:rFonts w:hint="default"/>
        <w:lang w:val="ru-RU" w:eastAsia="en-US" w:bidi="ar-SA"/>
      </w:rPr>
    </w:lvl>
    <w:lvl w:ilvl="3" w:tplc="357EA94E">
      <w:numFmt w:val="bullet"/>
      <w:lvlText w:val="•"/>
      <w:lvlJc w:val="left"/>
      <w:pPr>
        <w:ind w:left="3694" w:hanging="137"/>
      </w:pPr>
      <w:rPr>
        <w:rFonts w:hint="default"/>
        <w:lang w:val="ru-RU" w:eastAsia="en-US" w:bidi="ar-SA"/>
      </w:rPr>
    </w:lvl>
    <w:lvl w:ilvl="4" w:tplc="8D743198">
      <w:numFmt w:val="bullet"/>
      <w:lvlText w:val="•"/>
      <w:lvlJc w:val="left"/>
      <w:pPr>
        <w:ind w:left="4699" w:hanging="137"/>
      </w:pPr>
      <w:rPr>
        <w:rFonts w:hint="default"/>
        <w:lang w:val="ru-RU" w:eastAsia="en-US" w:bidi="ar-SA"/>
      </w:rPr>
    </w:lvl>
    <w:lvl w:ilvl="5" w:tplc="FCF04160">
      <w:numFmt w:val="bullet"/>
      <w:lvlText w:val="•"/>
      <w:lvlJc w:val="left"/>
      <w:pPr>
        <w:ind w:left="5704" w:hanging="137"/>
      </w:pPr>
      <w:rPr>
        <w:rFonts w:hint="default"/>
        <w:lang w:val="ru-RU" w:eastAsia="en-US" w:bidi="ar-SA"/>
      </w:rPr>
    </w:lvl>
    <w:lvl w:ilvl="6" w:tplc="58B8E4EE">
      <w:numFmt w:val="bullet"/>
      <w:lvlText w:val="•"/>
      <w:lvlJc w:val="left"/>
      <w:pPr>
        <w:ind w:left="6709" w:hanging="137"/>
      </w:pPr>
      <w:rPr>
        <w:rFonts w:hint="default"/>
        <w:lang w:val="ru-RU" w:eastAsia="en-US" w:bidi="ar-SA"/>
      </w:rPr>
    </w:lvl>
    <w:lvl w:ilvl="7" w:tplc="2BA25F10">
      <w:numFmt w:val="bullet"/>
      <w:lvlText w:val="•"/>
      <w:lvlJc w:val="left"/>
      <w:pPr>
        <w:ind w:left="7714" w:hanging="137"/>
      </w:pPr>
      <w:rPr>
        <w:rFonts w:hint="default"/>
        <w:lang w:val="ru-RU" w:eastAsia="en-US" w:bidi="ar-SA"/>
      </w:rPr>
    </w:lvl>
    <w:lvl w:ilvl="8" w:tplc="7BA6FD2A">
      <w:numFmt w:val="bullet"/>
      <w:lvlText w:val="•"/>
      <w:lvlJc w:val="left"/>
      <w:pPr>
        <w:ind w:left="8719" w:hanging="137"/>
      </w:pPr>
      <w:rPr>
        <w:rFonts w:hint="default"/>
        <w:lang w:val="ru-RU" w:eastAsia="en-US" w:bidi="ar-SA"/>
      </w:rPr>
    </w:lvl>
  </w:abstractNum>
  <w:abstractNum w:abstractNumId="26">
    <w:nsid w:val="160C0038"/>
    <w:multiLevelType w:val="hybridMultilevel"/>
    <w:tmpl w:val="060C6F44"/>
    <w:lvl w:ilvl="0" w:tplc="F35CCAB0">
      <w:numFmt w:val="bullet"/>
      <w:lvlText w:val="-"/>
      <w:lvlJc w:val="left"/>
      <w:pPr>
        <w:ind w:left="680" w:hanging="130"/>
      </w:pPr>
      <w:rPr>
        <w:rFonts w:ascii="Times New Roman" w:eastAsia="Times New Roman" w:hAnsi="Times New Roman" w:cs="Times New Roman" w:hint="default"/>
        <w:b w:val="0"/>
        <w:bCs w:val="0"/>
        <w:i w:val="0"/>
        <w:iCs w:val="0"/>
        <w:w w:val="103"/>
        <w:sz w:val="23"/>
        <w:szCs w:val="23"/>
        <w:lang w:val="ru-RU" w:eastAsia="en-US" w:bidi="ar-SA"/>
      </w:rPr>
    </w:lvl>
    <w:lvl w:ilvl="1" w:tplc="6DA24088">
      <w:numFmt w:val="bullet"/>
      <w:lvlText w:val="•"/>
      <w:lvlJc w:val="left"/>
      <w:pPr>
        <w:ind w:left="1684" w:hanging="130"/>
      </w:pPr>
      <w:rPr>
        <w:rFonts w:hint="default"/>
        <w:lang w:val="ru-RU" w:eastAsia="en-US" w:bidi="ar-SA"/>
      </w:rPr>
    </w:lvl>
    <w:lvl w:ilvl="2" w:tplc="0F044784">
      <w:numFmt w:val="bullet"/>
      <w:lvlText w:val="•"/>
      <w:lvlJc w:val="left"/>
      <w:pPr>
        <w:ind w:left="2689" w:hanging="130"/>
      </w:pPr>
      <w:rPr>
        <w:rFonts w:hint="default"/>
        <w:lang w:val="ru-RU" w:eastAsia="en-US" w:bidi="ar-SA"/>
      </w:rPr>
    </w:lvl>
    <w:lvl w:ilvl="3" w:tplc="06C62A4C">
      <w:numFmt w:val="bullet"/>
      <w:lvlText w:val="•"/>
      <w:lvlJc w:val="left"/>
      <w:pPr>
        <w:ind w:left="3694" w:hanging="130"/>
      </w:pPr>
      <w:rPr>
        <w:rFonts w:hint="default"/>
        <w:lang w:val="ru-RU" w:eastAsia="en-US" w:bidi="ar-SA"/>
      </w:rPr>
    </w:lvl>
    <w:lvl w:ilvl="4" w:tplc="217051F0">
      <w:numFmt w:val="bullet"/>
      <w:lvlText w:val="•"/>
      <w:lvlJc w:val="left"/>
      <w:pPr>
        <w:ind w:left="4699" w:hanging="130"/>
      </w:pPr>
      <w:rPr>
        <w:rFonts w:hint="default"/>
        <w:lang w:val="ru-RU" w:eastAsia="en-US" w:bidi="ar-SA"/>
      </w:rPr>
    </w:lvl>
    <w:lvl w:ilvl="5" w:tplc="F3C8F632">
      <w:numFmt w:val="bullet"/>
      <w:lvlText w:val="•"/>
      <w:lvlJc w:val="left"/>
      <w:pPr>
        <w:ind w:left="5704" w:hanging="130"/>
      </w:pPr>
      <w:rPr>
        <w:rFonts w:hint="default"/>
        <w:lang w:val="ru-RU" w:eastAsia="en-US" w:bidi="ar-SA"/>
      </w:rPr>
    </w:lvl>
    <w:lvl w:ilvl="6" w:tplc="6E1C8922">
      <w:numFmt w:val="bullet"/>
      <w:lvlText w:val="•"/>
      <w:lvlJc w:val="left"/>
      <w:pPr>
        <w:ind w:left="6709" w:hanging="130"/>
      </w:pPr>
      <w:rPr>
        <w:rFonts w:hint="default"/>
        <w:lang w:val="ru-RU" w:eastAsia="en-US" w:bidi="ar-SA"/>
      </w:rPr>
    </w:lvl>
    <w:lvl w:ilvl="7" w:tplc="7ADCF146">
      <w:numFmt w:val="bullet"/>
      <w:lvlText w:val="•"/>
      <w:lvlJc w:val="left"/>
      <w:pPr>
        <w:ind w:left="7714" w:hanging="130"/>
      </w:pPr>
      <w:rPr>
        <w:rFonts w:hint="default"/>
        <w:lang w:val="ru-RU" w:eastAsia="en-US" w:bidi="ar-SA"/>
      </w:rPr>
    </w:lvl>
    <w:lvl w:ilvl="8" w:tplc="AD2CEB6A">
      <w:numFmt w:val="bullet"/>
      <w:lvlText w:val="•"/>
      <w:lvlJc w:val="left"/>
      <w:pPr>
        <w:ind w:left="8719" w:hanging="130"/>
      </w:pPr>
      <w:rPr>
        <w:rFonts w:hint="default"/>
        <w:lang w:val="ru-RU" w:eastAsia="en-US" w:bidi="ar-SA"/>
      </w:rPr>
    </w:lvl>
  </w:abstractNum>
  <w:abstractNum w:abstractNumId="27">
    <w:nsid w:val="17566F9D"/>
    <w:multiLevelType w:val="hybridMultilevel"/>
    <w:tmpl w:val="5FA4AD30"/>
    <w:lvl w:ilvl="0" w:tplc="96F6C70E">
      <w:start w:val="1"/>
      <w:numFmt w:val="decimal"/>
      <w:lvlText w:val="%1"/>
      <w:lvlJc w:val="left"/>
      <w:pPr>
        <w:ind w:left="859" w:hanging="180"/>
        <w:jc w:val="left"/>
      </w:pPr>
      <w:rPr>
        <w:rFonts w:ascii="Times New Roman" w:eastAsia="Times New Roman" w:hAnsi="Times New Roman" w:cs="Times New Roman" w:hint="default"/>
        <w:b w:val="0"/>
        <w:bCs w:val="0"/>
        <w:i w:val="0"/>
        <w:iCs w:val="0"/>
        <w:w w:val="103"/>
        <w:sz w:val="23"/>
        <w:szCs w:val="23"/>
        <w:lang w:val="ru-RU" w:eastAsia="en-US" w:bidi="ar-SA"/>
      </w:rPr>
    </w:lvl>
    <w:lvl w:ilvl="1" w:tplc="FF9CBE70">
      <w:numFmt w:val="bullet"/>
      <w:lvlText w:val=""/>
      <w:lvlJc w:val="left"/>
      <w:pPr>
        <w:ind w:left="680" w:hanging="425"/>
      </w:pPr>
      <w:rPr>
        <w:rFonts w:ascii="Symbol" w:eastAsia="Symbol" w:hAnsi="Symbol" w:cs="Symbol" w:hint="default"/>
        <w:b w:val="0"/>
        <w:bCs w:val="0"/>
        <w:i w:val="0"/>
        <w:iCs w:val="0"/>
        <w:w w:val="103"/>
        <w:sz w:val="23"/>
        <w:szCs w:val="23"/>
        <w:lang w:val="ru-RU" w:eastAsia="en-US" w:bidi="ar-SA"/>
      </w:rPr>
    </w:lvl>
    <w:lvl w:ilvl="2" w:tplc="6ED4326C">
      <w:numFmt w:val="bullet"/>
      <w:lvlText w:val="•"/>
      <w:lvlJc w:val="left"/>
      <w:pPr>
        <w:ind w:left="1956" w:hanging="425"/>
      </w:pPr>
      <w:rPr>
        <w:rFonts w:hint="default"/>
        <w:lang w:val="ru-RU" w:eastAsia="en-US" w:bidi="ar-SA"/>
      </w:rPr>
    </w:lvl>
    <w:lvl w:ilvl="3" w:tplc="B292158E">
      <w:numFmt w:val="bullet"/>
      <w:lvlText w:val="•"/>
      <w:lvlJc w:val="left"/>
      <w:pPr>
        <w:ind w:left="3053" w:hanging="425"/>
      </w:pPr>
      <w:rPr>
        <w:rFonts w:hint="default"/>
        <w:lang w:val="ru-RU" w:eastAsia="en-US" w:bidi="ar-SA"/>
      </w:rPr>
    </w:lvl>
    <w:lvl w:ilvl="4" w:tplc="4320A868">
      <w:numFmt w:val="bullet"/>
      <w:lvlText w:val="•"/>
      <w:lvlJc w:val="left"/>
      <w:pPr>
        <w:ind w:left="4149" w:hanging="425"/>
      </w:pPr>
      <w:rPr>
        <w:rFonts w:hint="default"/>
        <w:lang w:val="ru-RU" w:eastAsia="en-US" w:bidi="ar-SA"/>
      </w:rPr>
    </w:lvl>
    <w:lvl w:ilvl="5" w:tplc="491E80E8">
      <w:numFmt w:val="bullet"/>
      <w:lvlText w:val="•"/>
      <w:lvlJc w:val="left"/>
      <w:pPr>
        <w:ind w:left="5246" w:hanging="425"/>
      </w:pPr>
      <w:rPr>
        <w:rFonts w:hint="default"/>
        <w:lang w:val="ru-RU" w:eastAsia="en-US" w:bidi="ar-SA"/>
      </w:rPr>
    </w:lvl>
    <w:lvl w:ilvl="6" w:tplc="D8E44A56">
      <w:numFmt w:val="bullet"/>
      <w:lvlText w:val="•"/>
      <w:lvlJc w:val="left"/>
      <w:pPr>
        <w:ind w:left="6342" w:hanging="425"/>
      </w:pPr>
      <w:rPr>
        <w:rFonts w:hint="default"/>
        <w:lang w:val="ru-RU" w:eastAsia="en-US" w:bidi="ar-SA"/>
      </w:rPr>
    </w:lvl>
    <w:lvl w:ilvl="7" w:tplc="43F2E888">
      <w:numFmt w:val="bullet"/>
      <w:lvlText w:val="•"/>
      <w:lvlJc w:val="left"/>
      <w:pPr>
        <w:ind w:left="7439" w:hanging="425"/>
      </w:pPr>
      <w:rPr>
        <w:rFonts w:hint="default"/>
        <w:lang w:val="ru-RU" w:eastAsia="en-US" w:bidi="ar-SA"/>
      </w:rPr>
    </w:lvl>
    <w:lvl w:ilvl="8" w:tplc="4BA09A2A">
      <w:numFmt w:val="bullet"/>
      <w:lvlText w:val="•"/>
      <w:lvlJc w:val="left"/>
      <w:pPr>
        <w:ind w:left="8535" w:hanging="425"/>
      </w:pPr>
      <w:rPr>
        <w:rFonts w:hint="default"/>
        <w:lang w:val="ru-RU" w:eastAsia="en-US" w:bidi="ar-SA"/>
      </w:rPr>
    </w:lvl>
  </w:abstractNum>
  <w:abstractNum w:abstractNumId="28">
    <w:nsid w:val="17CA4D13"/>
    <w:multiLevelType w:val="hybridMultilevel"/>
    <w:tmpl w:val="0B4CB7EC"/>
    <w:lvl w:ilvl="0" w:tplc="720CCEA2">
      <w:numFmt w:val="bullet"/>
      <w:lvlText w:val="-"/>
      <w:lvlJc w:val="left"/>
      <w:pPr>
        <w:ind w:left="1523" w:hanging="137"/>
      </w:pPr>
      <w:rPr>
        <w:rFonts w:ascii="Times New Roman" w:eastAsia="Times New Roman" w:hAnsi="Times New Roman" w:cs="Times New Roman" w:hint="default"/>
        <w:b w:val="0"/>
        <w:bCs w:val="0"/>
        <w:i w:val="0"/>
        <w:iCs w:val="0"/>
        <w:w w:val="103"/>
        <w:sz w:val="23"/>
        <w:szCs w:val="23"/>
        <w:lang w:val="ru-RU" w:eastAsia="en-US" w:bidi="ar-SA"/>
      </w:rPr>
    </w:lvl>
    <w:lvl w:ilvl="1" w:tplc="954C1B9E">
      <w:numFmt w:val="bullet"/>
      <w:lvlText w:val="•"/>
      <w:lvlJc w:val="left"/>
      <w:pPr>
        <w:ind w:left="2440" w:hanging="137"/>
      </w:pPr>
      <w:rPr>
        <w:rFonts w:hint="default"/>
        <w:lang w:val="ru-RU" w:eastAsia="en-US" w:bidi="ar-SA"/>
      </w:rPr>
    </w:lvl>
    <w:lvl w:ilvl="2" w:tplc="F7F8926C">
      <w:numFmt w:val="bullet"/>
      <w:lvlText w:val="•"/>
      <w:lvlJc w:val="left"/>
      <w:pPr>
        <w:ind w:left="3361" w:hanging="137"/>
      </w:pPr>
      <w:rPr>
        <w:rFonts w:hint="default"/>
        <w:lang w:val="ru-RU" w:eastAsia="en-US" w:bidi="ar-SA"/>
      </w:rPr>
    </w:lvl>
    <w:lvl w:ilvl="3" w:tplc="A948D046">
      <w:numFmt w:val="bullet"/>
      <w:lvlText w:val="•"/>
      <w:lvlJc w:val="left"/>
      <w:pPr>
        <w:ind w:left="4282" w:hanging="137"/>
      </w:pPr>
      <w:rPr>
        <w:rFonts w:hint="default"/>
        <w:lang w:val="ru-RU" w:eastAsia="en-US" w:bidi="ar-SA"/>
      </w:rPr>
    </w:lvl>
    <w:lvl w:ilvl="4" w:tplc="B6764D46">
      <w:numFmt w:val="bullet"/>
      <w:lvlText w:val="•"/>
      <w:lvlJc w:val="left"/>
      <w:pPr>
        <w:ind w:left="5203" w:hanging="137"/>
      </w:pPr>
      <w:rPr>
        <w:rFonts w:hint="default"/>
        <w:lang w:val="ru-RU" w:eastAsia="en-US" w:bidi="ar-SA"/>
      </w:rPr>
    </w:lvl>
    <w:lvl w:ilvl="5" w:tplc="D8942CD6">
      <w:numFmt w:val="bullet"/>
      <w:lvlText w:val="•"/>
      <w:lvlJc w:val="left"/>
      <w:pPr>
        <w:ind w:left="6124" w:hanging="137"/>
      </w:pPr>
      <w:rPr>
        <w:rFonts w:hint="default"/>
        <w:lang w:val="ru-RU" w:eastAsia="en-US" w:bidi="ar-SA"/>
      </w:rPr>
    </w:lvl>
    <w:lvl w:ilvl="6" w:tplc="9A821C08">
      <w:numFmt w:val="bullet"/>
      <w:lvlText w:val="•"/>
      <w:lvlJc w:val="left"/>
      <w:pPr>
        <w:ind w:left="7045" w:hanging="137"/>
      </w:pPr>
      <w:rPr>
        <w:rFonts w:hint="default"/>
        <w:lang w:val="ru-RU" w:eastAsia="en-US" w:bidi="ar-SA"/>
      </w:rPr>
    </w:lvl>
    <w:lvl w:ilvl="7" w:tplc="B61CC8AC">
      <w:numFmt w:val="bullet"/>
      <w:lvlText w:val="•"/>
      <w:lvlJc w:val="left"/>
      <w:pPr>
        <w:ind w:left="7966" w:hanging="137"/>
      </w:pPr>
      <w:rPr>
        <w:rFonts w:hint="default"/>
        <w:lang w:val="ru-RU" w:eastAsia="en-US" w:bidi="ar-SA"/>
      </w:rPr>
    </w:lvl>
    <w:lvl w:ilvl="8" w:tplc="E406560C">
      <w:numFmt w:val="bullet"/>
      <w:lvlText w:val="•"/>
      <w:lvlJc w:val="left"/>
      <w:pPr>
        <w:ind w:left="8887" w:hanging="137"/>
      </w:pPr>
      <w:rPr>
        <w:rFonts w:hint="default"/>
        <w:lang w:val="ru-RU" w:eastAsia="en-US" w:bidi="ar-SA"/>
      </w:rPr>
    </w:lvl>
  </w:abstractNum>
  <w:abstractNum w:abstractNumId="29">
    <w:nsid w:val="17E15A04"/>
    <w:multiLevelType w:val="hybridMultilevel"/>
    <w:tmpl w:val="43F8EE40"/>
    <w:lvl w:ilvl="0" w:tplc="CB065F5E">
      <w:start w:val="1"/>
      <w:numFmt w:val="decimal"/>
      <w:lvlText w:val="%1."/>
      <w:lvlJc w:val="left"/>
      <w:pPr>
        <w:ind w:left="1120" w:hanging="238"/>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12E66C74">
      <w:numFmt w:val="bullet"/>
      <w:lvlText w:val="•"/>
      <w:lvlJc w:val="left"/>
      <w:pPr>
        <w:ind w:left="2120" w:hanging="238"/>
      </w:pPr>
      <w:rPr>
        <w:rFonts w:hint="default"/>
        <w:lang w:val="ru-RU" w:eastAsia="en-US" w:bidi="ar-SA"/>
      </w:rPr>
    </w:lvl>
    <w:lvl w:ilvl="2" w:tplc="069E5AA0">
      <w:numFmt w:val="bullet"/>
      <w:lvlText w:val="•"/>
      <w:lvlJc w:val="left"/>
      <w:pPr>
        <w:ind w:left="3121" w:hanging="238"/>
      </w:pPr>
      <w:rPr>
        <w:rFonts w:hint="default"/>
        <w:lang w:val="ru-RU" w:eastAsia="en-US" w:bidi="ar-SA"/>
      </w:rPr>
    </w:lvl>
    <w:lvl w:ilvl="3" w:tplc="3888311E">
      <w:numFmt w:val="bullet"/>
      <w:lvlText w:val="•"/>
      <w:lvlJc w:val="left"/>
      <w:pPr>
        <w:ind w:left="4122" w:hanging="238"/>
      </w:pPr>
      <w:rPr>
        <w:rFonts w:hint="default"/>
        <w:lang w:val="ru-RU" w:eastAsia="en-US" w:bidi="ar-SA"/>
      </w:rPr>
    </w:lvl>
    <w:lvl w:ilvl="4" w:tplc="97982C32">
      <w:numFmt w:val="bullet"/>
      <w:lvlText w:val="•"/>
      <w:lvlJc w:val="left"/>
      <w:pPr>
        <w:ind w:left="5123" w:hanging="238"/>
      </w:pPr>
      <w:rPr>
        <w:rFonts w:hint="default"/>
        <w:lang w:val="ru-RU" w:eastAsia="en-US" w:bidi="ar-SA"/>
      </w:rPr>
    </w:lvl>
    <w:lvl w:ilvl="5" w:tplc="02BC23D6">
      <w:numFmt w:val="bullet"/>
      <w:lvlText w:val="•"/>
      <w:lvlJc w:val="left"/>
      <w:pPr>
        <w:ind w:left="6124" w:hanging="238"/>
      </w:pPr>
      <w:rPr>
        <w:rFonts w:hint="default"/>
        <w:lang w:val="ru-RU" w:eastAsia="en-US" w:bidi="ar-SA"/>
      </w:rPr>
    </w:lvl>
    <w:lvl w:ilvl="6" w:tplc="2C06577C">
      <w:numFmt w:val="bullet"/>
      <w:lvlText w:val="•"/>
      <w:lvlJc w:val="left"/>
      <w:pPr>
        <w:ind w:left="7125" w:hanging="238"/>
      </w:pPr>
      <w:rPr>
        <w:rFonts w:hint="default"/>
        <w:lang w:val="ru-RU" w:eastAsia="en-US" w:bidi="ar-SA"/>
      </w:rPr>
    </w:lvl>
    <w:lvl w:ilvl="7" w:tplc="CA42EEDA">
      <w:numFmt w:val="bullet"/>
      <w:lvlText w:val="•"/>
      <w:lvlJc w:val="left"/>
      <w:pPr>
        <w:ind w:left="8126" w:hanging="238"/>
      </w:pPr>
      <w:rPr>
        <w:rFonts w:hint="default"/>
        <w:lang w:val="ru-RU" w:eastAsia="en-US" w:bidi="ar-SA"/>
      </w:rPr>
    </w:lvl>
    <w:lvl w:ilvl="8" w:tplc="C5B8B774">
      <w:numFmt w:val="bullet"/>
      <w:lvlText w:val="•"/>
      <w:lvlJc w:val="left"/>
      <w:pPr>
        <w:ind w:left="9127" w:hanging="238"/>
      </w:pPr>
      <w:rPr>
        <w:rFonts w:hint="default"/>
        <w:lang w:val="ru-RU" w:eastAsia="en-US" w:bidi="ar-SA"/>
      </w:rPr>
    </w:lvl>
  </w:abstractNum>
  <w:abstractNum w:abstractNumId="30">
    <w:nsid w:val="1B59670F"/>
    <w:multiLevelType w:val="hybridMultilevel"/>
    <w:tmpl w:val="EDC05CB6"/>
    <w:lvl w:ilvl="0" w:tplc="41A22EC8">
      <w:start w:val="1"/>
      <w:numFmt w:val="decimal"/>
      <w:lvlText w:val="%1)"/>
      <w:lvlJc w:val="left"/>
      <w:pPr>
        <w:ind w:left="1386" w:hanging="252"/>
        <w:jc w:val="left"/>
      </w:pPr>
      <w:rPr>
        <w:rFonts w:ascii="Times New Roman" w:eastAsia="Times New Roman" w:hAnsi="Times New Roman" w:cs="Times New Roman" w:hint="default"/>
        <w:b w:val="0"/>
        <w:bCs w:val="0"/>
        <w:i w:val="0"/>
        <w:iCs w:val="0"/>
        <w:w w:val="100"/>
        <w:sz w:val="23"/>
        <w:szCs w:val="23"/>
        <w:lang w:val="ru-RU" w:eastAsia="en-US" w:bidi="ar-SA"/>
      </w:rPr>
    </w:lvl>
    <w:lvl w:ilvl="1" w:tplc="14EE301E">
      <w:numFmt w:val="bullet"/>
      <w:lvlText w:val="•"/>
      <w:lvlJc w:val="left"/>
      <w:pPr>
        <w:ind w:left="2314" w:hanging="252"/>
      </w:pPr>
      <w:rPr>
        <w:rFonts w:hint="default"/>
        <w:lang w:val="ru-RU" w:eastAsia="en-US" w:bidi="ar-SA"/>
      </w:rPr>
    </w:lvl>
    <w:lvl w:ilvl="2" w:tplc="7A988DDC">
      <w:numFmt w:val="bullet"/>
      <w:lvlText w:val="•"/>
      <w:lvlJc w:val="left"/>
      <w:pPr>
        <w:ind w:left="3249" w:hanging="252"/>
      </w:pPr>
      <w:rPr>
        <w:rFonts w:hint="default"/>
        <w:lang w:val="ru-RU" w:eastAsia="en-US" w:bidi="ar-SA"/>
      </w:rPr>
    </w:lvl>
    <w:lvl w:ilvl="3" w:tplc="C32C1DB6">
      <w:numFmt w:val="bullet"/>
      <w:lvlText w:val="•"/>
      <w:lvlJc w:val="left"/>
      <w:pPr>
        <w:ind w:left="4184" w:hanging="252"/>
      </w:pPr>
      <w:rPr>
        <w:rFonts w:hint="default"/>
        <w:lang w:val="ru-RU" w:eastAsia="en-US" w:bidi="ar-SA"/>
      </w:rPr>
    </w:lvl>
    <w:lvl w:ilvl="4" w:tplc="2E3AD2B0">
      <w:numFmt w:val="bullet"/>
      <w:lvlText w:val="•"/>
      <w:lvlJc w:val="left"/>
      <w:pPr>
        <w:ind w:left="5119" w:hanging="252"/>
      </w:pPr>
      <w:rPr>
        <w:rFonts w:hint="default"/>
        <w:lang w:val="ru-RU" w:eastAsia="en-US" w:bidi="ar-SA"/>
      </w:rPr>
    </w:lvl>
    <w:lvl w:ilvl="5" w:tplc="38FED1AE">
      <w:numFmt w:val="bullet"/>
      <w:lvlText w:val="•"/>
      <w:lvlJc w:val="left"/>
      <w:pPr>
        <w:ind w:left="6054" w:hanging="252"/>
      </w:pPr>
      <w:rPr>
        <w:rFonts w:hint="default"/>
        <w:lang w:val="ru-RU" w:eastAsia="en-US" w:bidi="ar-SA"/>
      </w:rPr>
    </w:lvl>
    <w:lvl w:ilvl="6" w:tplc="AB60175A">
      <w:numFmt w:val="bullet"/>
      <w:lvlText w:val="•"/>
      <w:lvlJc w:val="left"/>
      <w:pPr>
        <w:ind w:left="6989" w:hanging="252"/>
      </w:pPr>
      <w:rPr>
        <w:rFonts w:hint="default"/>
        <w:lang w:val="ru-RU" w:eastAsia="en-US" w:bidi="ar-SA"/>
      </w:rPr>
    </w:lvl>
    <w:lvl w:ilvl="7" w:tplc="19927A8E">
      <w:numFmt w:val="bullet"/>
      <w:lvlText w:val="•"/>
      <w:lvlJc w:val="left"/>
      <w:pPr>
        <w:ind w:left="7924" w:hanging="252"/>
      </w:pPr>
      <w:rPr>
        <w:rFonts w:hint="default"/>
        <w:lang w:val="ru-RU" w:eastAsia="en-US" w:bidi="ar-SA"/>
      </w:rPr>
    </w:lvl>
    <w:lvl w:ilvl="8" w:tplc="F7E0E3CE">
      <w:numFmt w:val="bullet"/>
      <w:lvlText w:val="•"/>
      <w:lvlJc w:val="left"/>
      <w:pPr>
        <w:ind w:left="8859" w:hanging="252"/>
      </w:pPr>
      <w:rPr>
        <w:rFonts w:hint="default"/>
        <w:lang w:val="ru-RU" w:eastAsia="en-US" w:bidi="ar-SA"/>
      </w:rPr>
    </w:lvl>
  </w:abstractNum>
  <w:abstractNum w:abstractNumId="31">
    <w:nsid w:val="1BD578A5"/>
    <w:multiLevelType w:val="multilevel"/>
    <w:tmpl w:val="25BAA70A"/>
    <w:lvl w:ilvl="0">
      <w:start w:val="3"/>
      <w:numFmt w:val="decimal"/>
      <w:lvlText w:val="%1"/>
      <w:lvlJc w:val="left"/>
      <w:pPr>
        <w:ind w:left="4043" w:hanging="417"/>
        <w:jc w:val="left"/>
      </w:pPr>
      <w:rPr>
        <w:rFonts w:hint="default"/>
        <w:lang w:val="ru-RU" w:eastAsia="en-US" w:bidi="ar-SA"/>
      </w:rPr>
    </w:lvl>
    <w:lvl w:ilvl="1">
      <w:start w:val="8"/>
      <w:numFmt w:val="decimal"/>
      <w:lvlText w:val="%1.%2."/>
      <w:lvlJc w:val="left"/>
      <w:pPr>
        <w:ind w:left="4043" w:hanging="417"/>
        <w:jc w:val="right"/>
      </w:pPr>
      <w:rPr>
        <w:rFonts w:ascii="Times New Roman" w:eastAsia="Times New Roman" w:hAnsi="Times New Roman" w:cs="Times New Roman" w:hint="default"/>
        <w:b/>
        <w:bCs/>
        <w:i w:val="0"/>
        <w:iCs w:val="0"/>
        <w:spacing w:val="-2"/>
        <w:w w:val="103"/>
        <w:sz w:val="23"/>
        <w:szCs w:val="23"/>
        <w:lang w:val="ru-RU" w:eastAsia="en-US" w:bidi="ar-SA"/>
      </w:rPr>
    </w:lvl>
    <w:lvl w:ilvl="2">
      <w:numFmt w:val="bullet"/>
      <w:lvlText w:val="•"/>
      <w:lvlJc w:val="left"/>
      <w:pPr>
        <w:ind w:left="5377" w:hanging="417"/>
      </w:pPr>
      <w:rPr>
        <w:rFonts w:hint="default"/>
        <w:lang w:val="ru-RU" w:eastAsia="en-US" w:bidi="ar-SA"/>
      </w:rPr>
    </w:lvl>
    <w:lvl w:ilvl="3">
      <w:numFmt w:val="bullet"/>
      <w:lvlText w:val="•"/>
      <w:lvlJc w:val="left"/>
      <w:pPr>
        <w:ind w:left="6046" w:hanging="417"/>
      </w:pPr>
      <w:rPr>
        <w:rFonts w:hint="default"/>
        <w:lang w:val="ru-RU" w:eastAsia="en-US" w:bidi="ar-SA"/>
      </w:rPr>
    </w:lvl>
    <w:lvl w:ilvl="4">
      <w:numFmt w:val="bullet"/>
      <w:lvlText w:val="•"/>
      <w:lvlJc w:val="left"/>
      <w:pPr>
        <w:ind w:left="6715" w:hanging="417"/>
      </w:pPr>
      <w:rPr>
        <w:rFonts w:hint="default"/>
        <w:lang w:val="ru-RU" w:eastAsia="en-US" w:bidi="ar-SA"/>
      </w:rPr>
    </w:lvl>
    <w:lvl w:ilvl="5">
      <w:numFmt w:val="bullet"/>
      <w:lvlText w:val="•"/>
      <w:lvlJc w:val="left"/>
      <w:pPr>
        <w:ind w:left="7384" w:hanging="417"/>
      </w:pPr>
      <w:rPr>
        <w:rFonts w:hint="default"/>
        <w:lang w:val="ru-RU" w:eastAsia="en-US" w:bidi="ar-SA"/>
      </w:rPr>
    </w:lvl>
    <w:lvl w:ilvl="6">
      <w:numFmt w:val="bullet"/>
      <w:lvlText w:val="•"/>
      <w:lvlJc w:val="left"/>
      <w:pPr>
        <w:ind w:left="8053" w:hanging="417"/>
      </w:pPr>
      <w:rPr>
        <w:rFonts w:hint="default"/>
        <w:lang w:val="ru-RU" w:eastAsia="en-US" w:bidi="ar-SA"/>
      </w:rPr>
    </w:lvl>
    <w:lvl w:ilvl="7">
      <w:numFmt w:val="bullet"/>
      <w:lvlText w:val="•"/>
      <w:lvlJc w:val="left"/>
      <w:pPr>
        <w:ind w:left="8722" w:hanging="417"/>
      </w:pPr>
      <w:rPr>
        <w:rFonts w:hint="default"/>
        <w:lang w:val="ru-RU" w:eastAsia="en-US" w:bidi="ar-SA"/>
      </w:rPr>
    </w:lvl>
    <w:lvl w:ilvl="8">
      <w:numFmt w:val="bullet"/>
      <w:lvlText w:val="•"/>
      <w:lvlJc w:val="left"/>
      <w:pPr>
        <w:ind w:left="9391" w:hanging="417"/>
      </w:pPr>
      <w:rPr>
        <w:rFonts w:hint="default"/>
        <w:lang w:val="ru-RU" w:eastAsia="en-US" w:bidi="ar-SA"/>
      </w:rPr>
    </w:lvl>
  </w:abstractNum>
  <w:abstractNum w:abstractNumId="32">
    <w:nsid w:val="1BEE2AA0"/>
    <w:multiLevelType w:val="hybridMultilevel"/>
    <w:tmpl w:val="FFA2B39C"/>
    <w:lvl w:ilvl="0" w:tplc="1D324B7A">
      <w:start w:val="1"/>
      <w:numFmt w:val="decimal"/>
      <w:lvlText w:val="%1)"/>
      <w:lvlJc w:val="left"/>
      <w:pPr>
        <w:ind w:left="680" w:hanging="518"/>
        <w:jc w:val="left"/>
      </w:pPr>
      <w:rPr>
        <w:rFonts w:ascii="Times New Roman" w:eastAsia="Times New Roman" w:hAnsi="Times New Roman" w:cs="Times New Roman" w:hint="default"/>
        <w:b w:val="0"/>
        <w:bCs w:val="0"/>
        <w:i w:val="0"/>
        <w:iCs w:val="0"/>
        <w:w w:val="100"/>
        <w:sz w:val="23"/>
        <w:szCs w:val="23"/>
        <w:lang w:val="ru-RU" w:eastAsia="en-US" w:bidi="ar-SA"/>
      </w:rPr>
    </w:lvl>
    <w:lvl w:ilvl="1" w:tplc="E858F5EE">
      <w:numFmt w:val="bullet"/>
      <w:lvlText w:val="•"/>
      <w:lvlJc w:val="left"/>
      <w:pPr>
        <w:ind w:left="1684" w:hanging="518"/>
      </w:pPr>
      <w:rPr>
        <w:rFonts w:hint="default"/>
        <w:lang w:val="ru-RU" w:eastAsia="en-US" w:bidi="ar-SA"/>
      </w:rPr>
    </w:lvl>
    <w:lvl w:ilvl="2" w:tplc="4B464B2C">
      <w:numFmt w:val="bullet"/>
      <w:lvlText w:val="•"/>
      <w:lvlJc w:val="left"/>
      <w:pPr>
        <w:ind w:left="2689" w:hanging="518"/>
      </w:pPr>
      <w:rPr>
        <w:rFonts w:hint="default"/>
        <w:lang w:val="ru-RU" w:eastAsia="en-US" w:bidi="ar-SA"/>
      </w:rPr>
    </w:lvl>
    <w:lvl w:ilvl="3" w:tplc="40FC50DA">
      <w:numFmt w:val="bullet"/>
      <w:lvlText w:val="•"/>
      <w:lvlJc w:val="left"/>
      <w:pPr>
        <w:ind w:left="3694" w:hanging="518"/>
      </w:pPr>
      <w:rPr>
        <w:rFonts w:hint="default"/>
        <w:lang w:val="ru-RU" w:eastAsia="en-US" w:bidi="ar-SA"/>
      </w:rPr>
    </w:lvl>
    <w:lvl w:ilvl="4" w:tplc="38904CE2">
      <w:numFmt w:val="bullet"/>
      <w:lvlText w:val="•"/>
      <w:lvlJc w:val="left"/>
      <w:pPr>
        <w:ind w:left="4699" w:hanging="518"/>
      </w:pPr>
      <w:rPr>
        <w:rFonts w:hint="default"/>
        <w:lang w:val="ru-RU" w:eastAsia="en-US" w:bidi="ar-SA"/>
      </w:rPr>
    </w:lvl>
    <w:lvl w:ilvl="5" w:tplc="D6CC0B3E">
      <w:numFmt w:val="bullet"/>
      <w:lvlText w:val="•"/>
      <w:lvlJc w:val="left"/>
      <w:pPr>
        <w:ind w:left="5704" w:hanging="518"/>
      </w:pPr>
      <w:rPr>
        <w:rFonts w:hint="default"/>
        <w:lang w:val="ru-RU" w:eastAsia="en-US" w:bidi="ar-SA"/>
      </w:rPr>
    </w:lvl>
    <w:lvl w:ilvl="6" w:tplc="98D0EA14">
      <w:numFmt w:val="bullet"/>
      <w:lvlText w:val="•"/>
      <w:lvlJc w:val="left"/>
      <w:pPr>
        <w:ind w:left="6709" w:hanging="518"/>
      </w:pPr>
      <w:rPr>
        <w:rFonts w:hint="default"/>
        <w:lang w:val="ru-RU" w:eastAsia="en-US" w:bidi="ar-SA"/>
      </w:rPr>
    </w:lvl>
    <w:lvl w:ilvl="7" w:tplc="7FDC85BE">
      <w:numFmt w:val="bullet"/>
      <w:lvlText w:val="•"/>
      <w:lvlJc w:val="left"/>
      <w:pPr>
        <w:ind w:left="7714" w:hanging="518"/>
      </w:pPr>
      <w:rPr>
        <w:rFonts w:hint="default"/>
        <w:lang w:val="ru-RU" w:eastAsia="en-US" w:bidi="ar-SA"/>
      </w:rPr>
    </w:lvl>
    <w:lvl w:ilvl="8" w:tplc="6CCC5C92">
      <w:numFmt w:val="bullet"/>
      <w:lvlText w:val="•"/>
      <w:lvlJc w:val="left"/>
      <w:pPr>
        <w:ind w:left="8719" w:hanging="518"/>
      </w:pPr>
      <w:rPr>
        <w:rFonts w:hint="default"/>
        <w:lang w:val="ru-RU" w:eastAsia="en-US" w:bidi="ar-SA"/>
      </w:rPr>
    </w:lvl>
  </w:abstractNum>
  <w:abstractNum w:abstractNumId="33">
    <w:nsid w:val="1C98170F"/>
    <w:multiLevelType w:val="hybridMultilevel"/>
    <w:tmpl w:val="9266F1A4"/>
    <w:lvl w:ilvl="0" w:tplc="BBCAA42A">
      <w:start w:val="1"/>
      <w:numFmt w:val="decimal"/>
      <w:lvlText w:val="%1)"/>
      <w:lvlJc w:val="left"/>
      <w:pPr>
        <w:ind w:left="1515" w:hanging="295"/>
        <w:jc w:val="left"/>
      </w:pPr>
      <w:rPr>
        <w:rFonts w:ascii="Times New Roman" w:eastAsia="Times New Roman" w:hAnsi="Times New Roman" w:cs="Times New Roman" w:hint="default"/>
        <w:b w:val="0"/>
        <w:bCs w:val="0"/>
        <w:i w:val="0"/>
        <w:iCs w:val="0"/>
        <w:w w:val="100"/>
        <w:sz w:val="23"/>
        <w:szCs w:val="23"/>
        <w:lang w:val="ru-RU" w:eastAsia="en-US" w:bidi="ar-SA"/>
      </w:rPr>
    </w:lvl>
    <w:lvl w:ilvl="1" w:tplc="8736CDF4">
      <w:numFmt w:val="bullet"/>
      <w:lvlText w:val="•"/>
      <w:lvlJc w:val="left"/>
      <w:pPr>
        <w:ind w:left="2440" w:hanging="295"/>
      </w:pPr>
      <w:rPr>
        <w:rFonts w:hint="default"/>
        <w:lang w:val="ru-RU" w:eastAsia="en-US" w:bidi="ar-SA"/>
      </w:rPr>
    </w:lvl>
    <w:lvl w:ilvl="2" w:tplc="998E8A1C">
      <w:numFmt w:val="bullet"/>
      <w:lvlText w:val="•"/>
      <w:lvlJc w:val="left"/>
      <w:pPr>
        <w:ind w:left="3361" w:hanging="295"/>
      </w:pPr>
      <w:rPr>
        <w:rFonts w:hint="default"/>
        <w:lang w:val="ru-RU" w:eastAsia="en-US" w:bidi="ar-SA"/>
      </w:rPr>
    </w:lvl>
    <w:lvl w:ilvl="3" w:tplc="C4826AB0">
      <w:numFmt w:val="bullet"/>
      <w:lvlText w:val="•"/>
      <w:lvlJc w:val="left"/>
      <w:pPr>
        <w:ind w:left="4282" w:hanging="295"/>
      </w:pPr>
      <w:rPr>
        <w:rFonts w:hint="default"/>
        <w:lang w:val="ru-RU" w:eastAsia="en-US" w:bidi="ar-SA"/>
      </w:rPr>
    </w:lvl>
    <w:lvl w:ilvl="4" w:tplc="4B58C904">
      <w:numFmt w:val="bullet"/>
      <w:lvlText w:val="•"/>
      <w:lvlJc w:val="left"/>
      <w:pPr>
        <w:ind w:left="5203" w:hanging="295"/>
      </w:pPr>
      <w:rPr>
        <w:rFonts w:hint="default"/>
        <w:lang w:val="ru-RU" w:eastAsia="en-US" w:bidi="ar-SA"/>
      </w:rPr>
    </w:lvl>
    <w:lvl w:ilvl="5" w:tplc="4CD6386E">
      <w:numFmt w:val="bullet"/>
      <w:lvlText w:val="•"/>
      <w:lvlJc w:val="left"/>
      <w:pPr>
        <w:ind w:left="6124" w:hanging="295"/>
      </w:pPr>
      <w:rPr>
        <w:rFonts w:hint="default"/>
        <w:lang w:val="ru-RU" w:eastAsia="en-US" w:bidi="ar-SA"/>
      </w:rPr>
    </w:lvl>
    <w:lvl w:ilvl="6" w:tplc="299A6C92">
      <w:numFmt w:val="bullet"/>
      <w:lvlText w:val="•"/>
      <w:lvlJc w:val="left"/>
      <w:pPr>
        <w:ind w:left="7045" w:hanging="295"/>
      </w:pPr>
      <w:rPr>
        <w:rFonts w:hint="default"/>
        <w:lang w:val="ru-RU" w:eastAsia="en-US" w:bidi="ar-SA"/>
      </w:rPr>
    </w:lvl>
    <w:lvl w:ilvl="7" w:tplc="B3DA4634">
      <w:numFmt w:val="bullet"/>
      <w:lvlText w:val="•"/>
      <w:lvlJc w:val="left"/>
      <w:pPr>
        <w:ind w:left="7966" w:hanging="295"/>
      </w:pPr>
      <w:rPr>
        <w:rFonts w:hint="default"/>
        <w:lang w:val="ru-RU" w:eastAsia="en-US" w:bidi="ar-SA"/>
      </w:rPr>
    </w:lvl>
    <w:lvl w:ilvl="8" w:tplc="BDF4C5E0">
      <w:numFmt w:val="bullet"/>
      <w:lvlText w:val="•"/>
      <w:lvlJc w:val="left"/>
      <w:pPr>
        <w:ind w:left="8887" w:hanging="295"/>
      </w:pPr>
      <w:rPr>
        <w:rFonts w:hint="default"/>
        <w:lang w:val="ru-RU" w:eastAsia="en-US" w:bidi="ar-SA"/>
      </w:rPr>
    </w:lvl>
  </w:abstractNum>
  <w:abstractNum w:abstractNumId="34">
    <w:nsid w:val="1ED51015"/>
    <w:multiLevelType w:val="hybridMultilevel"/>
    <w:tmpl w:val="7450B42C"/>
    <w:lvl w:ilvl="0" w:tplc="B0D69100">
      <w:numFmt w:val="bullet"/>
      <w:lvlText w:val="-"/>
      <w:lvlJc w:val="left"/>
      <w:pPr>
        <w:ind w:left="680" w:hanging="159"/>
      </w:pPr>
      <w:rPr>
        <w:rFonts w:ascii="Times New Roman" w:eastAsia="Times New Roman" w:hAnsi="Times New Roman" w:cs="Times New Roman" w:hint="default"/>
        <w:b w:val="0"/>
        <w:bCs w:val="0"/>
        <w:i w:val="0"/>
        <w:iCs w:val="0"/>
        <w:w w:val="103"/>
        <w:sz w:val="23"/>
        <w:szCs w:val="23"/>
        <w:lang w:val="ru-RU" w:eastAsia="en-US" w:bidi="ar-SA"/>
      </w:rPr>
    </w:lvl>
    <w:lvl w:ilvl="1" w:tplc="5AB67A0E">
      <w:numFmt w:val="bullet"/>
      <w:lvlText w:val="•"/>
      <w:lvlJc w:val="left"/>
      <w:pPr>
        <w:ind w:left="1684" w:hanging="159"/>
      </w:pPr>
      <w:rPr>
        <w:rFonts w:hint="default"/>
        <w:lang w:val="ru-RU" w:eastAsia="en-US" w:bidi="ar-SA"/>
      </w:rPr>
    </w:lvl>
    <w:lvl w:ilvl="2" w:tplc="FAD42BD8">
      <w:numFmt w:val="bullet"/>
      <w:lvlText w:val="•"/>
      <w:lvlJc w:val="left"/>
      <w:pPr>
        <w:ind w:left="2689" w:hanging="159"/>
      </w:pPr>
      <w:rPr>
        <w:rFonts w:hint="default"/>
        <w:lang w:val="ru-RU" w:eastAsia="en-US" w:bidi="ar-SA"/>
      </w:rPr>
    </w:lvl>
    <w:lvl w:ilvl="3" w:tplc="53264EF2">
      <w:numFmt w:val="bullet"/>
      <w:lvlText w:val="•"/>
      <w:lvlJc w:val="left"/>
      <w:pPr>
        <w:ind w:left="3694" w:hanging="159"/>
      </w:pPr>
      <w:rPr>
        <w:rFonts w:hint="default"/>
        <w:lang w:val="ru-RU" w:eastAsia="en-US" w:bidi="ar-SA"/>
      </w:rPr>
    </w:lvl>
    <w:lvl w:ilvl="4" w:tplc="2C02B35C">
      <w:numFmt w:val="bullet"/>
      <w:lvlText w:val="•"/>
      <w:lvlJc w:val="left"/>
      <w:pPr>
        <w:ind w:left="4699" w:hanging="159"/>
      </w:pPr>
      <w:rPr>
        <w:rFonts w:hint="default"/>
        <w:lang w:val="ru-RU" w:eastAsia="en-US" w:bidi="ar-SA"/>
      </w:rPr>
    </w:lvl>
    <w:lvl w:ilvl="5" w:tplc="59DA849A">
      <w:numFmt w:val="bullet"/>
      <w:lvlText w:val="•"/>
      <w:lvlJc w:val="left"/>
      <w:pPr>
        <w:ind w:left="5704" w:hanging="159"/>
      </w:pPr>
      <w:rPr>
        <w:rFonts w:hint="default"/>
        <w:lang w:val="ru-RU" w:eastAsia="en-US" w:bidi="ar-SA"/>
      </w:rPr>
    </w:lvl>
    <w:lvl w:ilvl="6" w:tplc="A85096EE">
      <w:numFmt w:val="bullet"/>
      <w:lvlText w:val="•"/>
      <w:lvlJc w:val="left"/>
      <w:pPr>
        <w:ind w:left="6709" w:hanging="159"/>
      </w:pPr>
      <w:rPr>
        <w:rFonts w:hint="default"/>
        <w:lang w:val="ru-RU" w:eastAsia="en-US" w:bidi="ar-SA"/>
      </w:rPr>
    </w:lvl>
    <w:lvl w:ilvl="7" w:tplc="C3121A9E">
      <w:numFmt w:val="bullet"/>
      <w:lvlText w:val="•"/>
      <w:lvlJc w:val="left"/>
      <w:pPr>
        <w:ind w:left="7714" w:hanging="159"/>
      </w:pPr>
      <w:rPr>
        <w:rFonts w:hint="default"/>
        <w:lang w:val="ru-RU" w:eastAsia="en-US" w:bidi="ar-SA"/>
      </w:rPr>
    </w:lvl>
    <w:lvl w:ilvl="8" w:tplc="5FF845EA">
      <w:numFmt w:val="bullet"/>
      <w:lvlText w:val="•"/>
      <w:lvlJc w:val="left"/>
      <w:pPr>
        <w:ind w:left="8719" w:hanging="159"/>
      </w:pPr>
      <w:rPr>
        <w:rFonts w:hint="default"/>
        <w:lang w:val="ru-RU" w:eastAsia="en-US" w:bidi="ar-SA"/>
      </w:rPr>
    </w:lvl>
  </w:abstractNum>
  <w:abstractNum w:abstractNumId="35">
    <w:nsid w:val="1F79290C"/>
    <w:multiLevelType w:val="multilevel"/>
    <w:tmpl w:val="D45E9A20"/>
    <w:lvl w:ilvl="0">
      <w:start w:val="2"/>
      <w:numFmt w:val="decimal"/>
      <w:lvlText w:val="%1"/>
      <w:lvlJc w:val="left"/>
      <w:pPr>
        <w:ind w:left="1456" w:hanging="776"/>
        <w:jc w:val="left"/>
      </w:pPr>
      <w:rPr>
        <w:rFonts w:hint="default"/>
        <w:lang w:val="ru-RU" w:eastAsia="en-US" w:bidi="ar-SA"/>
      </w:rPr>
    </w:lvl>
    <w:lvl w:ilvl="1">
      <w:start w:val="2"/>
      <w:numFmt w:val="decimal"/>
      <w:lvlText w:val="%1.%2"/>
      <w:lvlJc w:val="left"/>
      <w:pPr>
        <w:ind w:left="1456" w:hanging="776"/>
        <w:jc w:val="left"/>
      </w:pPr>
      <w:rPr>
        <w:rFonts w:hint="default"/>
        <w:lang w:val="ru-RU" w:eastAsia="en-US" w:bidi="ar-SA"/>
      </w:rPr>
    </w:lvl>
    <w:lvl w:ilvl="2">
      <w:start w:val="2"/>
      <w:numFmt w:val="decimal"/>
      <w:lvlText w:val="%1.%2.%3"/>
      <w:lvlJc w:val="left"/>
      <w:pPr>
        <w:ind w:left="1456" w:hanging="776"/>
        <w:jc w:val="left"/>
      </w:pPr>
      <w:rPr>
        <w:rFonts w:hint="default"/>
        <w:lang w:val="ru-RU" w:eastAsia="en-US" w:bidi="ar-SA"/>
      </w:rPr>
    </w:lvl>
    <w:lvl w:ilvl="3">
      <w:start w:val="1"/>
      <w:numFmt w:val="decimal"/>
      <w:lvlText w:val="%1.%2.%3.%4."/>
      <w:lvlJc w:val="left"/>
      <w:pPr>
        <w:ind w:left="1456" w:hanging="776"/>
        <w:jc w:val="left"/>
      </w:pPr>
      <w:rPr>
        <w:rFonts w:hint="default"/>
        <w:spacing w:val="-2"/>
        <w:w w:val="103"/>
        <w:lang w:val="ru-RU" w:eastAsia="en-US" w:bidi="ar-SA"/>
      </w:rPr>
    </w:lvl>
    <w:lvl w:ilvl="4">
      <w:numFmt w:val="bullet"/>
      <w:lvlText w:val="•"/>
      <w:lvlJc w:val="left"/>
      <w:pPr>
        <w:ind w:left="5167" w:hanging="776"/>
      </w:pPr>
      <w:rPr>
        <w:rFonts w:hint="default"/>
        <w:lang w:val="ru-RU" w:eastAsia="en-US" w:bidi="ar-SA"/>
      </w:rPr>
    </w:lvl>
    <w:lvl w:ilvl="5">
      <w:numFmt w:val="bullet"/>
      <w:lvlText w:val="•"/>
      <w:lvlJc w:val="left"/>
      <w:pPr>
        <w:ind w:left="6094" w:hanging="776"/>
      </w:pPr>
      <w:rPr>
        <w:rFonts w:hint="default"/>
        <w:lang w:val="ru-RU" w:eastAsia="en-US" w:bidi="ar-SA"/>
      </w:rPr>
    </w:lvl>
    <w:lvl w:ilvl="6">
      <w:numFmt w:val="bullet"/>
      <w:lvlText w:val="•"/>
      <w:lvlJc w:val="left"/>
      <w:pPr>
        <w:ind w:left="7021" w:hanging="776"/>
      </w:pPr>
      <w:rPr>
        <w:rFonts w:hint="default"/>
        <w:lang w:val="ru-RU" w:eastAsia="en-US" w:bidi="ar-SA"/>
      </w:rPr>
    </w:lvl>
    <w:lvl w:ilvl="7">
      <w:numFmt w:val="bullet"/>
      <w:lvlText w:val="•"/>
      <w:lvlJc w:val="left"/>
      <w:pPr>
        <w:ind w:left="7948" w:hanging="776"/>
      </w:pPr>
      <w:rPr>
        <w:rFonts w:hint="default"/>
        <w:lang w:val="ru-RU" w:eastAsia="en-US" w:bidi="ar-SA"/>
      </w:rPr>
    </w:lvl>
    <w:lvl w:ilvl="8">
      <w:numFmt w:val="bullet"/>
      <w:lvlText w:val="•"/>
      <w:lvlJc w:val="left"/>
      <w:pPr>
        <w:ind w:left="8875" w:hanging="776"/>
      </w:pPr>
      <w:rPr>
        <w:rFonts w:hint="default"/>
        <w:lang w:val="ru-RU" w:eastAsia="en-US" w:bidi="ar-SA"/>
      </w:rPr>
    </w:lvl>
  </w:abstractNum>
  <w:abstractNum w:abstractNumId="36">
    <w:nsid w:val="20510931"/>
    <w:multiLevelType w:val="hybridMultilevel"/>
    <w:tmpl w:val="7FAECBCA"/>
    <w:lvl w:ilvl="0" w:tplc="94FAA5BA">
      <w:numFmt w:val="bullet"/>
      <w:lvlText w:val="–"/>
      <w:lvlJc w:val="left"/>
      <w:pPr>
        <w:ind w:left="1120" w:hanging="173"/>
      </w:pPr>
      <w:rPr>
        <w:rFonts w:ascii="Times New Roman" w:eastAsia="Times New Roman" w:hAnsi="Times New Roman" w:cs="Times New Roman" w:hint="default"/>
        <w:b w:val="0"/>
        <w:bCs w:val="0"/>
        <w:i w:val="0"/>
        <w:iCs w:val="0"/>
        <w:w w:val="100"/>
        <w:sz w:val="23"/>
        <w:szCs w:val="23"/>
        <w:lang w:val="ru-RU" w:eastAsia="en-US" w:bidi="ar-SA"/>
      </w:rPr>
    </w:lvl>
    <w:lvl w:ilvl="1" w:tplc="6DF23C3C">
      <w:numFmt w:val="bullet"/>
      <w:lvlText w:val="•"/>
      <w:lvlJc w:val="left"/>
      <w:pPr>
        <w:ind w:left="2120" w:hanging="173"/>
      </w:pPr>
      <w:rPr>
        <w:rFonts w:hint="default"/>
        <w:lang w:val="ru-RU" w:eastAsia="en-US" w:bidi="ar-SA"/>
      </w:rPr>
    </w:lvl>
    <w:lvl w:ilvl="2" w:tplc="301C3290">
      <w:numFmt w:val="bullet"/>
      <w:lvlText w:val="•"/>
      <w:lvlJc w:val="left"/>
      <w:pPr>
        <w:ind w:left="3121" w:hanging="173"/>
      </w:pPr>
      <w:rPr>
        <w:rFonts w:hint="default"/>
        <w:lang w:val="ru-RU" w:eastAsia="en-US" w:bidi="ar-SA"/>
      </w:rPr>
    </w:lvl>
    <w:lvl w:ilvl="3" w:tplc="4800B6AC">
      <w:numFmt w:val="bullet"/>
      <w:lvlText w:val="•"/>
      <w:lvlJc w:val="left"/>
      <w:pPr>
        <w:ind w:left="4122" w:hanging="173"/>
      </w:pPr>
      <w:rPr>
        <w:rFonts w:hint="default"/>
        <w:lang w:val="ru-RU" w:eastAsia="en-US" w:bidi="ar-SA"/>
      </w:rPr>
    </w:lvl>
    <w:lvl w:ilvl="4" w:tplc="93243EF0">
      <w:numFmt w:val="bullet"/>
      <w:lvlText w:val="•"/>
      <w:lvlJc w:val="left"/>
      <w:pPr>
        <w:ind w:left="5123" w:hanging="173"/>
      </w:pPr>
      <w:rPr>
        <w:rFonts w:hint="default"/>
        <w:lang w:val="ru-RU" w:eastAsia="en-US" w:bidi="ar-SA"/>
      </w:rPr>
    </w:lvl>
    <w:lvl w:ilvl="5" w:tplc="DC82E010">
      <w:numFmt w:val="bullet"/>
      <w:lvlText w:val="•"/>
      <w:lvlJc w:val="left"/>
      <w:pPr>
        <w:ind w:left="6124" w:hanging="173"/>
      </w:pPr>
      <w:rPr>
        <w:rFonts w:hint="default"/>
        <w:lang w:val="ru-RU" w:eastAsia="en-US" w:bidi="ar-SA"/>
      </w:rPr>
    </w:lvl>
    <w:lvl w:ilvl="6" w:tplc="795C5B42">
      <w:numFmt w:val="bullet"/>
      <w:lvlText w:val="•"/>
      <w:lvlJc w:val="left"/>
      <w:pPr>
        <w:ind w:left="7125" w:hanging="173"/>
      </w:pPr>
      <w:rPr>
        <w:rFonts w:hint="default"/>
        <w:lang w:val="ru-RU" w:eastAsia="en-US" w:bidi="ar-SA"/>
      </w:rPr>
    </w:lvl>
    <w:lvl w:ilvl="7" w:tplc="4F12E232">
      <w:numFmt w:val="bullet"/>
      <w:lvlText w:val="•"/>
      <w:lvlJc w:val="left"/>
      <w:pPr>
        <w:ind w:left="8126" w:hanging="173"/>
      </w:pPr>
      <w:rPr>
        <w:rFonts w:hint="default"/>
        <w:lang w:val="ru-RU" w:eastAsia="en-US" w:bidi="ar-SA"/>
      </w:rPr>
    </w:lvl>
    <w:lvl w:ilvl="8" w:tplc="255E0558">
      <w:numFmt w:val="bullet"/>
      <w:lvlText w:val="•"/>
      <w:lvlJc w:val="left"/>
      <w:pPr>
        <w:ind w:left="9127" w:hanging="173"/>
      </w:pPr>
      <w:rPr>
        <w:rFonts w:hint="default"/>
        <w:lang w:val="ru-RU" w:eastAsia="en-US" w:bidi="ar-SA"/>
      </w:rPr>
    </w:lvl>
  </w:abstractNum>
  <w:abstractNum w:abstractNumId="37">
    <w:nsid w:val="22072823"/>
    <w:multiLevelType w:val="hybridMultilevel"/>
    <w:tmpl w:val="DD7216AA"/>
    <w:lvl w:ilvl="0" w:tplc="FA44C6CC">
      <w:start w:val="1"/>
      <w:numFmt w:val="decimal"/>
      <w:lvlText w:val="%1."/>
      <w:lvlJc w:val="left"/>
      <w:pPr>
        <w:ind w:left="108" w:hanging="252"/>
        <w:jc w:val="left"/>
      </w:pPr>
      <w:rPr>
        <w:rFonts w:ascii="Times New Roman" w:eastAsia="Times New Roman" w:hAnsi="Times New Roman" w:cs="Times New Roman" w:hint="default"/>
        <w:b w:val="0"/>
        <w:bCs w:val="0"/>
        <w:i w:val="0"/>
        <w:iCs w:val="0"/>
        <w:w w:val="100"/>
        <w:sz w:val="23"/>
        <w:szCs w:val="23"/>
        <w:lang w:val="ru-RU" w:eastAsia="en-US" w:bidi="ar-SA"/>
      </w:rPr>
    </w:lvl>
    <w:lvl w:ilvl="1" w:tplc="111473F8">
      <w:numFmt w:val="bullet"/>
      <w:lvlText w:val="•"/>
      <w:lvlJc w:val="left"/>
      <w:pPr>
        <w:ind w:left="372" w:hanging="252"/>
      </w:pPr>
      <w:rPr>
        <w:rFonts w:hint="default"/>
        <w:lang w:val="ru-RU" w:eastAsia="en-US" w:bidi="ar-SA"/>
      </w:rPr>
    </w:lvl>
    <w:lvl w:ilvl="2" w:tplc="5A3C2CA6">
      <w:numFmt w:val="bullet"/>
      <w:lvlText w:val="•"/>
      <w:lvlJc w:val="left"/>
      <w:pPr>
        <w:ind w:left="644" w:hanging="252"/>
      </w:pPr>
      <w:rPr>
        <w:rFonts w:hint="default"/>
        <w:lang w:val="ru-RU" w:eastAsia="en-US" w:bidi="ar-SA"/>
      </w:rPr>
    </w:lvl>
    <w:lvl w:ilvl="3" w:tplc="2CCA8D04">
      <w:numFmt w:val="bullet"/>
      <w:lvlText w:val="•"/>
      <w:lvlJc w:val="left"/>
      <w:pPr>
        <w:ind w:left="916" w:hanging="252"/>
      </w:pPr>
      <w:rPr>
        <w:rFonts w:hint="default"/>
        <w:lang w:val="ru-RU" w:eastAsia="en-US" w:bidi="ar-SA"/>
      </w:rPr>
    </w:lvl>
    <w:lvl w:ilvl="4" w:tplc="773234C2">
      <w:numFmt w:val="bullet"/>
      <w:lvlText w:val="•"/>
      <w:lvlJc w:val="left"/>
      <w:pPr>
        <w:ind w:left="1189" w:hanging="252"/>
      </w:pPr>
      <w:rPr>
        <w:rFonts w:hint="default"/>
        <w:lang w:val="ru-RU" w:eastAsia="en-US" w:bidi="ar-SA"/>
      </w:rPr>
    </w:lvl>
    <w:lvl w:ilvl="5" w:tplc="400ECE30">
      <w:numFmt w:val="bullet"/>
      <w:lvlText w:val="•"/>
      <w:lvlJc w:val="left"/>
      <w:pPr>
        <w:ind w:left="1461" w:hanging="252"/>
      </w:pPr>
      <w:rPr>
        <w:rFonts w:hint="default"/>
        <w:lang w:val="ru-RU" w:eastAsia="en-US" w:bidi="ar-SA"/>
      </w:rPr>
    </w:lvl>
    <w:lvl w:ilvl="6" w:tplc="C6CC141A">
      <w:numFmt w:val="bullet"/>
      <w:lvlText w:val="•"/>
      <w:lvlJc w:val="left"/>
      <w:pPr>
        <w:ind w:left="1733" w:hanging="252"/>
      </w:pPr>
      <w:rPr>
        <w:rFonts w:hint="default"/>
        <w:lang w:val="ru-RU" w:eastAsia="en-US" w:bidi="ar-SA"/>
      </w:rPr>
    </w:lvl>
    <w:lvl w:ilvl="7" w:tplc="983CC804">
      <w:numFmt w:val="bullet"/>
      <w:lvlText w:val="•"/>
      <w:lvlJc w:val="left"/>
      <w:pPr>
        <w:ind w:left="2006" w:hanging="252"/>
      </w:pPr>
      <w:rPr>
        <w:rFonts w:hint="default"/>
        <w:lang w:val="ru-RU" w:eastAsia="en-US" w:bidi="ar-SA"/>
      </w:rPr>
    </w:lvl>
    <w:lvl w:ilvl="8" w:tplc="FB64B2D8">
      <w:numFmt w:val="bullet"/>
      <w:lvlText w:val="•"/>
      <w:lvlJc w:val="left"/>
      <w:pPr>
        <w:ind w:left="2278" w:hanging="252"/>
      </w:pPr>
      <w:rPr>
        <w:rFonts w:hint="default"/>
        <w:lang w:val="ru-RU" w:eastAsia="en-US" w:bidi="ar-SA"/>
      </w:rPr>
    </w:lvl>
  </w:abstractNum>
  <w:abstractNum w:abstractNumId="38">
    <w:nsid w:val="22AF44D7"/>
    <w:multiLevelType w:val="hybridMultilevel"/>
    <w:tmpl w:val="708A0100"/>
    <w:lvl w:ilvl="0" w:tplc="C148581C">
      <w:start w:val="1"/>
      <w:numFmt w:val="decimal"/>
      <w:lvlText w:val="%1"/>
      <w:lvlJc w:val="left"/>
      <w:pPr>
        <w:ind w:left="802" w:hanging="180"/>
        <w:jc w:val="left"/>
      </w:pPr>
      <w:rPr>
        <w:rFonts w:ascii="Times New Roman" w:eastAsia="Times New Roman" w:hAnsi="Times New Roman" w:cs="Times New Roman" w:hint="default"/>
        <w:b w:val="0"/>
        <w:bCs w:val="0"/>
        <w:i w:val="0"/>
        <w:iCs w:val="0"/>
        <w:w w:val="103"/>
        <w:sz w:val="23"/>
        <w:szCs w:val="23"/>
        <w:lang w:val="ru-RU" w:eastAsia="en-US" w:bidi="ar-SA"/>
      </w:rPr>
    </w:lvl>
    <w:lvl w:ilvl="1" w:tplc="B1407396">
      <w:numFmt w:val="bullet"/>
      <w:lvlText w:val="•"/>
      <w:lvlJc w:val="left"/>
      <w:pPr>
        <w:ind w:left="949" w:hanging="180"/>
      </w:pPr>
      <w:rPr>
        <w:rFonts w:hint="default"/>
        <w:lang w:val="ru-RU" w:eastAsia="en-US" w:bidi="ar-SA"/>
      </w:rPr>
    </w:lvl>
    <w:lvl w:ilvl="2" w:tplc="E410CE36">
      <w:numFmt w:val="bullet"/>
      <w:lvlText w:val="•"/>
      <w:lvlJc w:val="left"/>
      <w:pPr>
        <w:ind w:left="1099" w:hanging="180"/>
      </w:pPr>
      <w:rPr>
        <w:rFonts w:hint="default"/>
        <w:lang w:val="ru-RU" w:eastAsia="en-US" w:bidi="ar-SA"/>
      </w:rPr>
    </w:lvl>
    <w:lvl w:ilvl="3" w:tplc="8558F2D0">
      <w:numFmt w:val="bullet"/>
      <w:lvlText w:val="•"/>
      <w:lvlJc w:val="left"/>
      <w:pPr>
        <w:ind w:left="1248" w:hanging="180"/>
      </w:pPr>
      <w:rPr>
        <w:rFonts w:hint="default"/>
        <w:lang w:val="ru-RU" w:eastAsia="en-US" w:bidi="ar-SA"/>
      </w:rPr>
    </w:lvl>
    <w:lvl w:ilvl="4" w:tplc="AA20312C">
      <w:numFmt w:val="bullet"/>
      <w:lvlText w:val="•"/>
      <w:lvlJc w:val="left"/>
      <w:pPr>
        <w:ind w:left="1398" w:hanging="180"/>
      </w:pPr>
      <w:rPr>
        <w:rFonts w:hint="default"/>
        <w:lang w:val="ru-RU" w:eastAsia="en-US" w:bidi="ar-SA"/>
      </w:rPr>
    </w:lvl>
    <w:lvl w:ilvl="5" w:tplc="DF7C5C82">
      <w:numFmt w:val="bullet"/>
      <w:lvlText w:val="•"/>
      <w:lvlJc w:val="left"/>
      <w:pPr>
        <w:ind w:left="1547" w:hanging="180"/>
      </w:pPr>
      <w:rPr>
        <w:rFonts w:hint="default"/>
        <w:lang w:val="ru-RU" w:eastAsia="en-US" w:bidi="ar-SA"/>
      </w:rPr>
    </w:lvl>
    <w:lvl w:ilvl="6" w:tplc="791A80B2">
      <w:numFmt w:val="bullet"/>
      <w:lvlText w:val="•"/>
      <w:lvlJc w:val="left"/>
      <w:pPr>
        <w:ind w:left="1697" w:hanging="180"/>
      </w:pPr>
      <w:rPr>
        <w:rFonts w:hint="default"/>
        <w:lang w:val="ru-RU" w:eastAsia="en-US" w:bidi="ar-SA"/>
      </w:rPr>
    </w:lvl>
    <w:lvl w:ilvl="7" w:tplc="C842FED4">
      <w:numFmt w:val="bullet"/>
      <w:lvlText w:val="•"/>
      <w:lvlJc w:val="left"/>
      <w:pPr>
        <w:ind w:left="1846" w:hanging="180"/>
      </w:pPr>
      <w:rPr>
        <w:rFonts w:hint="default"/>
        <w:lang w:val="ru-RU" w:eastAsia="en-US" w:bidi="ar-SA"/>
      </w:rPr>
    </w:lvl>
    <w:lvl w:ilvl="8" w:tplc="94D086BE">
      <w:numFmt w:val="bullet"/>
      <w:lvlText w:val="•"/>
      <w:lvlJc w:val="left"/>
      <w:pPr>
        <w:ind w:left="1996" w:hanging="180"/>
      </w:pPr>
      <w:rPr>
        <w:rFonts w:hint="default"/>
        <w:lang w:val="ru-RU" w:eastAsia="en-US" w:bidi="ar-SA"/>
      </w:rPr>
    </w:lvl>
  </w:abstractNum>
  <w:abstractNum w:abstractNumId="39">
    <w:nsid w:val="22BB0B81"/>
    <w:multiLevelType w:val="hybridMultilevel"/>
    <w:tmpl w:val="2FD087C8"/>
    <w:lvl w:ilvl="0" w:tplc="83A00F62">
      <w:start w:val="1"/>
      <w:numFmt w:val="decimal"/>
      <w:lvlText w:val="%1."/>
      <w:lvlJc w:val="left"/>
      <w:pPr>
        <w:ind w:left="680" w:hanging="231"/>
        <w:jc w:val="left"/>
      </w:pPr>
      <w:rPr>
        <w:rFonts w:ascii="Times New Roman" w:eastAsia="Times New Roman" w:hAnsi="Times New Roman" w:cs="Times New Roman" w:hint="default"/>
        <w:b w:val="0"/>
        <w:bCs w:val="0"/>
        <w:i w:val="0"/>
        <w:iCs w:val="0"/>
        <w:w w:val="100"/>
        <w:sz w:val="23"/>
        <w:szCs w:val="23"/>
        <w:lang w:val="ru-RU" w:eastAsia="en-US" w:bidi="ar-SA"/>
      </w:rPr>
    </w:lvl>
    <w:lvl w:ilvl="1" w:tplc="984ADC68">
      <w:numFmt w:val="bullet"/>
      <w:lvlText w:val="•"/>
      <w:lvlJc w:val="left"/>
      <w:pPr>
        <w:ind w:left="3560" w:hanging="231"/>
      </w:pPr>
      <w:rPr>
        <w:rFonts w:hint="default"/>
        <w:lang w:val="ru-RU" w:eastAsia="en-US" w:bidi="ar-SA"/>
      </w:rPr>
    </w:lvl>
    <w:lvl w:ilvl="2" w:tplc="361AFD80">
      <w:numFmt w:val="bullet"/>
      <w:lvlText w:val="•"/>
      <w:lvlJc w:val="left"/>
      <w:pPr>
        <w:ind w:left="4356" w:hanging="231"/>
      </w:pPr>
      <w:rPr>
        <w:rFonts w:hint="default"/>
        <w:lang w:val="ru-RU" w:eastAsia="en-US" w:bidi="ar-SA"/>
      </w:rPr>
    </w:lvl>
    <w:lvl w:ilvl="3" w:tplc="C2EE9556">
      <w:numFmt w:val="bullet"/>
      <w:lvlText w:val="•"/>
      <w:lvlJc w:val="left"/>
      <w:pPr>
        <w:ind w:left="5153" w:hanging="231"/>
      </w:pPr>
      <w:rPr>
        <w:rFonts w:hint="default"/>
        <w:lang w:val="ru-RU" w:eastAsia="en-US" w:bidi="ar-SA"/>
      </w:rPr>
    </w:lvl>
    <w:lvl w:ilvl="4" w:tplc="A72A9F96">
      <w:numFmt w:val="bullet"/>
      <w:lvlText w:val="•"/>
      <w:lvlJc w:val="left"/>
      <w:pPr>
        <w:ind w:left="5949" w:hanging="231"/>
      </w:pPr>
      <w:rPr>
        <w:rFonts w:hint="default"/>
        <w:lang w:val="ru-RU" w:eastAsia="en-US" w:bidi="ar-SA"/>
      </w:rPr>
    </w:lvl>
    <w:lvl w:ilvl="5" w:tplc="D40445C4">
      <w:numFmt w:val="bullet"/>
      <w:lvlText w:val="•"/>
      <w:lvlJc w:val="left"/>
      <w:pPr>
        <w:ind w:left="6746" w:hanging="231"/>
      </w:pPr>
      <w:rPr>
        <w:rFonts w:hint="default"/>
        <w:lang w:val="ru-RU" w:eastAsia="en-US" w:bidi="ar-SA"/>
      </w:rPr>
    </w:lvl>
    <w:lvl w:ilvl="6" w:tplc="012A1764">
      <w:numFmt w:val="bullet"/>
      <w:lvlText w:val="•"/>
      <w:lvlJc w:val="left"/>
      <w:pPr>
        <w:ind w:left="7542" w:hanging="231"/>
      </w:pPr>
      <w:rPr>
        <w:rFonts w:hint="default"/>
        <w:lang w:val="ru-RU" w:eastAsia="en-US" w:bidi="ar-SA"/>
      </w:rPr>
    </w:lvl>
    <w:lvl w:ilvl="7" w:tplc="975AD0D4">
      <w:numFmt w:val="bullet"/>
      <w:lvlText w:val="•"/>
      <w:lvlJc w:val="left"/>
      <w:pPr>
        <w:ind w:left="8339" w:hanging="231"/>
      </w:pPr>
      <w:rPr>
        <w:rFonts w:hint="default"/>
        <w:lang w:val="ru-RU" w:eastAsia="en-US" w:bidi="ar-SA"/>
      </w:rPr>
    </w:lvl>
    <w:lvl w:ilvl="8" w:tplc="D8A832B2">
      <w:numFmt w:val="bullet"/>
      <w:lvlText w:val="•"/>
      <w:lvlJc w:val="left"/>
      <w:pPr>
        <w:ind w:left="9135" w:hanging="231"/>
      </w:pPr>
      <w:rPr>
        <w:rFonts w:hint="default"/>
        <w:lang w:val="ru-RU" w:eastAsia="en-US" w:bidi="ar-SA"/>
      </w:rPr>
    </w:lvl>
  </w:abstractNum>
  <w:abstractNum w:abstractNumId="40">
    <w:nsid w:val="233618CF"/>
    <w:multiLevelType w:val="hybridMultilevel"/>
    <w:tmpl w:val="CBCAA8C0"/>
    <w:lvl w:ilvl="0" w:tplc="7F08BD68">
      <w:start w:val="1"/>
      <w:numFmt w:val="decimal"/>
      <w:lvlText w:val="%1)"/>
      <w:lvlJc w:val="left"/>
      <w:pPr>
        <w:ind w:left="680" w:hanging="338"/>
        <w:jc w:val="left"/>
      </w:pPr>
      <w:rPr>
        <w:rFonts w:ascii="Times New Roman" w:eastAsia="Times New Roman" w:hAnsi="Times New Roman" w:cs="Times New Roman" w:hint="default"/>
        <w:b w:val="0"/>
        <w:bCs w:val="0"/>
        <w:i w:val="0"/>
        <w:iCs w:val="0"/>
        <w:w w:val="100"/>
        <w:sz w:val="23"/>
        <w:szCs w:val="23"/>
        <w:lang w:val="ru-RU" w:eastAsia="en-US" w:bidi="ar-SA"/>
      </w:rPr>
    </w:lvl>
    <w:lvl w:ilvl="1" w:tplc="B6BCC670">
      <w:numFmt w:val="bullet"/>
      <w:lvlText w:val="•"/>
      <w:lvlJc w:val="left"/>
      <w:pPr>
        <w:ind w:left="1684" w:hanging="338"/>
      </w:pPr>
      <w:rPr>
        <w:rFonts w:hint="default"/>
        <w:lang w:val="ru-RU" w:eastAsia="en-US" w:bidi="ar-SA"/>
      </w:rPr>
    </w:lvl>
    <w:lvl w:ilvl="2" w:tplc="5FB03DDE">
      <w:numFmt w:val="bullet"/>
      <w:lvlText w:val="•"/>
      <w:lvlJc w:val="left"/>
      <w:pPr>
        <w:ind w:left="2689" w:hanging="338"/>
      </w:pPr>
      <w:rPr>
        <w:rFonts w:hint="default"/>
        <w:lang w:val="ru-RU" w:eastAsia="en-US" w:bidi="ar-SA"/>
      </w:rPr>
    </w:lvl>
    <w:lvl w:ilvl="3" w:tplc="FF82EA6E">
      <w:numFmt w:val="bullet"/>
      <w:lvlText w:val="•"/>
      <w:lvlJc w:val="left"/>
      <w:pPr>
        <w:ind w:left="3694" w:hanging="338"/>
      </w:pPr>
      <w:rPr>
        <w:rFonts w:hint="default"/>
        <w:lang w:val="ru-RU" w:eastAsia="en-US" w:bidi="ar-SA"/>
      </w:rPr>
    </w:lvl>
    <w:lvl w:ilvl="4" w:tplc="3DDC7AB8">
      <w:numFmt w:val="bullet"/>
      <w:lvlText w:val="•"/>
      <w:lvlJc w:val="left"/>
      <w:pPr>
        <w:ind w:left="4699" w:hanging="338"/>
      </w:pPr>
      <w:rPr>
        <w:rFonts w:hint="default"/>
        <w:lang w:val="ru-RU" w:eastAsia="en-US" w:bidi="ar-SA"/>
      </w:rPr>
    </w:lvl>
    <w:lvl w:ilvl="5" w:tplc="51022F0C">
      <w:numFmt w:val="bullet"/>
      <w:lvlText w:val="•"/>
      <w:lvlJc w:val="left"/>
      <w:pPr>
        <w:ind w:left="5704" w:hanging="338"/>
      </w:pPr>
      <w:rPr>
        <w:rFonts w:hint="default"/>
        <w:lang w:val="ru-RU" w:eastAsia="en-US" w:bidi="ar-SA"/>
      </w:rPr>
    </w:lvl>
    <w:lvl w:ilvl="6" w:tplc="364EA0D0">
      <w:numFmt w:val="bullet"/>
      <w:lvlText w:val="•"/>
      <w:lvlJc w:val="left"/>
      <w:pPr>
        <w:ind w:left="6709" w:hanging="338"/>
      </w:pPr>
      <w:rPr>
        <w:rFonts w:hint="default"/>
        <w:lang w:val="ru-RU" w:eastAsia="en-US" w:bidi="ar-SA"/>
      </w:rPr>
    </w:lvl>
    <w:lvl w:ilvl="7" w:tplc="BC5CBCDC">
      <w:numFmt w:val="bullet"/>
      <w:lvlText w:val="•"/>
      <w:lvlJc w:val="left"/>
      <w:pPr>
        <w:ind w:left="7714" w:hanging="338"/>
      </w:pPr>
      <w:rPr>
        <w:rFonts w:hint="default"/>
        <w:lang w:val="ru-RU" w:eastAsia="en-US" w:bidi="ar-SA"/>
      </w:rPr>
    </w:lvl>
    <w:lvl w:ilvl="8" w:tplc="DCA2BFAC">
      <w:numFmt w:val="bullet"/>
      <w:lvlText w:val="•"/>
      <w:lvlJc w:val="left"/>
      <w:pPr>
        <w:ind w:left="8719" w:hanging="338"/>
      </w:pPr>
      <w:rPr>
        <w:rFonts w:hint="default"/>
        <w:lang w:val="ru-RU" w:eastAsia="en-US" w:bidi="ar-SA"/>
      </w:rPr>
    </w:lvl>
  </w:abstractNum>
  <w:abstractNum w:abstractNumId="41">
    <w:nsid w:val="23372821"/>
    <w:multiLevelType w:val="hybridMultilevel"/>
    <w:tmpl w:val="8460C01A"/>
    <w:lvl w:ilvl="0" w:tplc="17AEE544">
      <w:start w:val="1"/>
      <w:numFmt w:val="decimal"/>
      <w:lvlText w:val="%1."/>
      <w:lvlJc w:val="left"/>
      <w:pPr>
        <w:ind w:left="917" w:hanging="238"/>
        <w:jc w:val="left"/>
      </w:pPr>
      <w:rPr>
        <w:rFonts w:ascii="Times New Roman" w:eastAsia="Times New Roman" w:hAnsi="Times New Roman" w:cs="Times New Roman" w:hint="default"/>
        <w:b/>
        <w:bCs/>
        <w:i/>
        <w:iCs/>
        <w:spacing w:val="0"/>
        <w:w w:val="103"/>
        <w:sz w:val="23"/>
        <w:szCs w:val="23"/>
        <w:lang w:val="ru-RU" w:eastAsia="en-US" w:bidi="ar-SA"/>
      </w:rPr>
    </w:lvl>
    <w:lvl w:ilvl="1" w:tplc="FAD0B6E2">
      <w:numFmt w:val="bullet"/>
      <w:lvlText w:val=""/>
      <w:lvlJc w:val="left"/>
      <w:pPr>
        <w:ind w:left="680" w:hanging="281"/>
      </w:pPr>
      <w:rPr>
        <w:rFonts w:ascii="Symbol" w:eastAsia="Symbol" w:hAnsi="Symbol" w:cs="Symbol" w:hint="default"/>
        <w:b w:val="0"/>
        <w:bCs w:val="0"/>
        <w:i w:val="0"/>
        <w:iCs w:val="0"/>
        <w:w w:val="100"/>
        <w:sz w:val="23"/>
        <w:szCs w:val="23"/>
        <w:lang w:val="ru-RU" w:eastAsia="en-US" w:bidi="ar-SA"/>
      </w:rPr>
    </w:lvl>
    <w:lvl w:ilvl="2" w:tplc="7EB694AA">
      <w:numFmt w:val="bullet"/>
      <w:lvlText w:val="•"/>
      <w:lvlJc w:val="left"/>
      <w:pPr>
        <w:ind w:left="2009" w:hanging="281"/>
      </w:pPr>
      <w:rPr>
        <w:rFonts w:hint="default"/>
        <w:lang w:val="ru-RU" w:eastAsia="en-US" w:bidi="ar-SA"/>
      </w:rPr>
    </w:lvl>
    <w:lvl w:ilvl="3" w:tplc="A0D0E53C">
      <w:numFmt w:val="bullet"/>
      <w:lvlText w:val="•"/>
      <w:lvlJc w:val="left"/>
      <w:pPr>
        <w:ind w:left="3099" w:hanging="281"/>
      </w:pPr>
      <w:rPr>
        <w:rFonts w:hint="default"/>
        <w:lang w:val="ru-RU" w:eastAsia="en-US" w:bidi="ar-SA"/>
      </w:rPr>
    </w:lvl>
    <w:lvl w:ilvl="4" w:tplc="C478DAE2">
      <w:numFmt w:val="bullet"/>
      <w:lvlText w:val="•"/>
      <w:lvlJc w:val="left"/>
      <w:pPr>
        <w:ind w:left="4189" w:hanging="281"/>
      </w:pPr>
      <w:rPr>
        <w:rFonts w:hint="default"/>
        <w:lang w:val="ru-RU" w:eastAsia="en-US" w:bidi="ar-SA"/>
      </w:rPr>
    </w:lvl>
    <w:lvl w:ilvl="5" w:tplc="896C5DCE">
      <w:numFmt w:val="bullet"/>
      <w:lvlText w:val="•"/>
      <w:lvlJc w:val="left"/>
      <w:pPr>
        <w:ind w:left="5279" w:hanging="281"/>
      </w:pPr>
      <w:rPr>
        <w:rFonts w:hint="default"/>
        <w:lang w:val="ru-RU" w:eastAsia="en-US" w:bidi="ar-SA"/>
      </w:rPr>
    </w:lvl>
    <w:lvl w:ilvl="6" w:tplc="339EAA0A">
      <w:numFmt w:val="bullet"/>
      <w:lvlText w:val="•"/>
      <w:lvlJc w:val="left"/>
      <w:pPr>
        <w:ind w:left="6369" w:hanging="281"/>
      </w:pPr>
      <w:rPr>
        <w:rFonts w:hint="default"/>
        <w:lang w:val="ru-RU" w:eastAsia="en-US" w:bidi="ar-SA"/>
      </w:rPr>
    </w:lvl>
    <w:lvl w:ilvl="7" w:tplc="B678BD86">
      <w:numFmt w:val="bullet"/>
      <w:lvlText w:val="•"/>
      <w:lvlJc w:val="left"/>
      <w:pPr>
        <w:ind w:left="7459" w:hanging="281"/>
      </w:pPr>
      <w:rPr>
        <w:rFonts w:hint="default"/>
        <w:lang w:val="ru-RU" w:eastAsia="en-US" w:bidi="ar-SA"/>
      </w:rPr>
    </w:lvl>
    <w:lvl w:ilvl="8" w:tplc="2F38E5B8">
      <w:numFmt w:val="bullet"/>
      <w:lvlText w:val="•"/>
      <w:lvlJc w:val="left"/>
      <w:pPr>
        <w:ind w:left="8549" w:hanging="281"/>
      </w:pPr>
      <w:rPr>
        <w:rFonts w:hint="default"/>
        <w:lang w:val="ru-RU" w:eastAsia="en-US" w:bidi="ar-SA"/>
      </w:rPr>
    </w:lvl>
  </w:abstractNum>
  <w:abstractNum w:abstractNumId="42">
    <w:nsid w:val="242F469C"/>
    <w:multiLevelType w:val="hybridMultilevel"/>
    <w:tmpl w:val="1E38C576"/>
    <w:lvl w:ilvl="0" w:tplc="E3FAA5FC">
      <w:start w:val="1"/>
      <w:numFmt w:val="decimal"/>
      <w:lvlText w:val="%1)"/>
      <w:lvlJc w:val="left"/>
      <w:pPr>
        <w:ind w:left="1386" w:hanging="252"/>
        <w:jc w:val="left"/>
      </w:pPr>
      <w:rPr>
        <w:rFonts w:hint="default"/>
        <w:w w:val="100"/>
        <w:lang w:val="ru-RU" w:eastAsia="en-US" w:bidi="ar-SA"/>
      </w:rPr>
    </w:lvl>
    <w:lvl w:ilvl="1" w:tplc="633C8D20">
      <w:numFmt w:val="bullet"/>
      <w:lvlText w:val="•"/>
      <w:lvlJc w:val="left"/>
      <w:pPr>
        <w:ind w:left="2314" w:hanging="252"/>
      </w:pPr>
      <w:rPr>
        <w:rFonts w:hint="default"/>
        <w:lang w:val="ru-RU" w:eastAsia="en-US" w:bidi="ar-SA"/>
      </w:rPr>
    </w:lvl>
    <w:lvl w:ilvl="2" w:tplc="80F49112">
      <w:numFmt w:val="bullet"/>
      <w:lvlText w:val="•"/>
      <w:lvlJc w:val="left"/>
      <w:pPr>
        <w:ind w:left="3249" w:hanging="252"/>
      </w:pPr>
      <w:rPr>
        <w:rFonts w:hint="default"/>
        <w:lang w:val="ru-RU" w:eastAsia="en-US" w:bidi="ar-SA"/>
      </w:rPr>
    </w:lvl>
    <w:lvl w:ilvl="3" w:tplc="DFF6856E">
      <w:numFmt w:val="bullet"/>
      <w:lvlText w:val="•"/>
      <w:lvlJc w:val="left"/>
      <w:pPr>
        <w:ind w:left="4184" w:hanging="252"/>
      </w:pPr>
      <w:rPr>
        <w:rFonts w:hint="default"/>
        <w:lang w:val="ru-RU" w:eastAsia="en-US" w:bidi="ar-SA"/>
      </w:rPr>
    </w:lvl>
    <w:lvl w:ilvl="4" w:tplc="7414B05C">
      <w:numFmt w:val="bullet"/>
      <w:lvlText w:val="•"/>
      <w:lvlJc w:val="left"/>
      <w:pPr>
        <w:ind w:left="5119" w:hanging="252"/>
      </w:pPr>
      <w:rPr>
        <w:rFonts w:hint="default"/>
        <w:lang w:val="ru-RU" w:eastAsia="en-US" w:bidi="ar-SA"/>
      </w:rPr>
    </w:lvl>
    <w:lvl w:ilvl="5" w:tplc="35288604">
      <w:numFmt w:val="bullet"/>
      <w:lvlText w:val="•"/>
      <w:lvlJc w:val="left"/>
      <w:pPr>
        <w:ind w:left="6054" w:hanging="252"/>
      </w:pPr>
      <w:rPr>
        <w:rFonts w:hint="default"/>
        <w:lang w:val="ru-RU" w:eastAsia="en-US" w:bidi="ar-SA"/>
      </w:rPr>
    </w:lvl>
    <w:lvl w:ilvl="6" w:tplc="B31A655E">
      <w:numFmt w:val="bullet"/>
      <w:lvlText w:val="•"/>
      <w:lvlJc w:val="left"/>
      <w:pPr>
        <w:ind w:left="6989" w:hanging="252"/>
      </w:pPr>
      <w:rPr>
        <w:rFonts w:hint="default"/>
        <w:lang w:val="ru-RU" w:eastAsia="en-US" w:bidi="ar-SA"/>
      </w:rPr>
    </w:lvl>
    <w:lvl w:ilvl="7" w:tplc="54885BAC">
      <w:numFmt w:val="bullet"/>
      <w:lvlText w:val="•"/>
      <w:lvlJc w:val="left"/>
      <w:pPr>
        <w:ind w:left="7924" w:hanging="252"/>
      </w:pPr>
      <w:rPr>
        <w:rFonts w:hint="default"/>
        <w:lang w:val="ru-RU" w:eastAsia="en-US" w:bidi="ar-SA"/>
      </w:rPr>
    </w:lvl>
    <w:lvl w:ilvl="8" w:tplc="5FF46F5C">
      <w:numFmt w:val="bullet"/>
      <w:lvlText w:val="•"/>
      <w:lvlJc w:val="left"/>
      <w:pPr>
        <w:ind w:left="8859" w:hanging="252"/>
      </w:pPr>
      <w:rPr>
        <w:rFonts w:hint="default"/>
        <w:lang w:val="ru-RU" w:eastAsia="en-US" w:bidi="ar-SA"/>
      </w:rPr>
    </w:lvl>
  </w:abstractNum>
  <w:abstractNum w:abstractNumId="43">
    <w:nsid w:val="249F298D"/>
    <w:multiLevelType w:val="hybridMultilevel"/>
    <w:tmpl w:val="9B0A722C"/>
    <w:lvl w:ilvl="0" w:tplc="7F344BEE">
      <w:start w:val="1"/>
      <w:numFmt w:val="decimal"/>
      <w:lvlText w:val="%1."/>
      <w:lvlJc w:val="left"/>
      <w:pPr>
        <w:ind w:left="680" w:hanging="231"/>
        <w:jc w:val="left"/>
      </w:pPr>
      <w:rPr>
        <w:rFonts w:ascii="Times New Roman" w:eastAsia="Times New Roman" w:hAnsi="Times New Roman" w:cs="Times New Roman" w:hint="default"/>
        <w:b w:val="0"/>
        <w:bCs w:val="0"/>
        <w:i w:val="0"/>
        <w:iCs w:val="0"/>
        <w:w w:val="100"/>
        <w:sz w:val="23"/>
        <w:szCs w:val="23"/>
        <w:lang w:val="ru-RU" w:eastAsia="en-US" w:bidi="ar-SA"/>
      </w:rPr>
    </w:lvl>
    <w:lvl w:ilvl="1" w:tplc="6114B3A4">
      <w:numFmt w:val="bullet"/>
      <w:lvlText w:val="•"/>
      <w:lvlJc w:val="left"/>
      <w:pPr>
        <w:ind w:left="1684" w:hanging="231"/>
      </w:pPr>
      <w:rPr>
        <w:rFonts w:hint="default"/>
        <w:lang w:val="ru-RU" w:eastAsia="en-US" w:bidi="ar-SA"/>
      </w:rPr>
    </w:lvl>
    <w:lvl w:ilvl="2" w:tplc="49549B1A">
      <w:numFmt w:val="bullet"/>
      <w:lvlText w:val="•"/>
      <w:lvlJc w:val="left"/>
      <w:pPr>
        <w:ind w:left="2689" w:hanging="231"/>
      </w:pPr>
      <w:rPr>
        <w:rFonts w:hint="default"/>
        <w:lang w:val="ru-RU" w:eastAsia="en-US" w:bidi="ar-SA"/>
      </w:rPr>
    </w:lvl>
    <w:lvl w:ilvl="3" w:tplc="A7143016">
      <w:numFmt w:val="bullet"/>
      <w:lvlText w:val="•"/>
      <w:lvlJc w:val="left"/>
      <w:pPr>
        <w:ind w:left="3694" w:hanging="231"/>
      </w:pPr>
      <w:rPr>
        <w:rFonts w:hint="default"/>
        <w:lang w:val="ru-RU" w:eastAsia="en-US" w:bidi="ar-SA"/>
      </w:rPr>
    </w:lvl>
    <w:lvl w:ilvl="4" w:tplc="39A6273A">
      <w:numFmt w:val="bullet"/>
      <w:lvlText w:val="•"/>
      <w:lvlJc w:val="left"/>
      <w:pPr>
        <w:ind w:left="4699" w:hanging="231"/>
      </w:pPr>
      <w:rPr>
        <w:rFonts w:hint="default"/>
        <w:lang w:val="ru-RU" w:eastAsia="en-US" w:bidi="ar-SA"/>
      </w:rPr>
    </w:lvl>
    <w:lvl w:ilvl="5" w:tplc="61464D64">
      <w:numFmt w:val="bullet"/>
      <w:lvlText w:val="•"/>
      <w:lvlJc w:val="left"/>
      <w:pPr>
        <w:ind w:left="5704" w:hanging="231"/>
      </w:pPr>
      <w:rPr>
        <w:rFonts w:hint="default"/>
        <w:lang w:val="ru-RU" w:eastAsia="en-US" w:bidi="ar-SA"/>
      </w:rPr>
    </w:lvl>
    <w:lvl w:ilvl="6" w:tplc="4DAC1536">
      <w:numFmt w:val="bullet"/>
      <w:lvlText w:val="•"/>
      <w:lvlJc w:val="left"/>
      <w:pPr>
        <w:ind w:left="6709" w:hanging="231"/>
      </w:pPr>
      <w:rPr>
        <w:rFonts w:hint="default"/>
        <w:lang w:val="ru-RU" w:eastAsia="en-US" w:bidi="ar-SA"/>
      </w:rPr>
    </w:lvl>
    <w:lvl w:ilvl="7" w:tplc="010CA250">
      <w:numFmt w:val="bullet"/>
      <w:lvlText w:val="•"/>
      <w:lvlJc w:val="left"/>
      <w:pPr>
        <w:ind w:left="7714" w:hanging="231"/>
      </w:pPr>
      <w:rPr>
        <w:rFonts w:hint="default"/>
        <w:lang w:val="ru-RU" w:eastAsia="en-US" w:bidi="ar-SA"/>
      </w:rPr>
    </w:lvl>
    <w:lvl w:ilvl="8" w:tplc="5DA27C7A">
      <w:numFmt w:val="bullet"/>
      <w:lvlText w:val="•"/>
      <w:lvlJc w:val="left"/>
      <w:pPr>
        <w:ind w:left="8719" w:hanging="231"/>
      </w:pPr>
      <w:rPr>
        <w:rFonts w:hint="default"/>
        <w:lang w:val="ru-RU" w:eastAsia="en-US" w:bidi="ar-SA"/>
      </w:rPr>
    </w:lvl>
  </w:abstractNum>
  <w:abstractNum w:abstractNumId="44">
    <w:nsid w:val="24E77B3F"/>
    <w:multiLevelType w:val="hybridMultilevel"/>
    <w:tmpl w:val="F9BE7A06"/>
    <w:lvl w:ilvl="0" w:tplc="C31CA9A0">
      <w:numFmt w:val="bullet"/>
      <w:lvlText w:val="–"/>
      <w:lvlJc w:val="left"/>
      <w:pPr>
        <w:ind w:left="680" w:hanging="360"/>
      </w:pPr>
      <w:rPr>
        <w:rFonts w:ascii="Times New Roman" w:eastAsia="Times New Roman" w:hAnsi="Times New Roman" w:cs="Times New Roman" w:hint="default"/>
        <w:b w:val="0"/>
        <w:bCs w:val="0"/>
        <w:i w:val="0"/>
        <w:iCs w:val="0"/>
        <w:w w:val="100"/>
        <w:sz w:val="23"/>
        <w:szCs w:val="23"/>
        <w:lang w:val="ru-RU" w:eastAsia="en-US" w:bidi="ar-SA"/>
      </w:rPr>
    </w:lvl>
    <w:lvl w:ilvl="1" w:tplc="D772C83E">
      <w:numFmt w:val="bullet"/>
      <w:lvlText w:val="–"/>
      <w:lvlJc w:val="left"/>
      <w:pPr>
        <w:ind w:left="1120" w:hanging="281"/>
      </w:pPr>
      <w:rPr>
        <w:rFonts w:ascii="Times New Roman" w:eastAsia="Times New Roman" w:hAnsi="Times New Roman" w:cs="Times New Roman" w:hint="default"/>
        <w:b w:val="0"/>
        <w:bCs w:val="0"/>
        <w:i w:val="0"/>
        <w:iCs w:val="0"/>
        <w:w w:val="100"/>
        <w:sz w:val="23"/>
        <w:szCs w:val="23"/>
        <w:lang w:val="ru-RU" w:eastAsia="en-US" w:bidi="ar-SA"/>
      </w:rPr>
    </w:lvl>
    <w:lvl w:ilvl="2" w:tplc="7F2AF61A">
      <w:numFmt w:val="bullet"/>
      <w:lvlText w:val="•"/>
      <w:lvlJc w:val="left"/>
      <w:pPr>
        <w:ind w:left="2183" w:hanging="281"/>
      </w:pPr>
      <w:rPr>
        <w:rFonts w:hint="default"/>
        <w:lang w:val="ru-RU" w:eastAsia="en-US" w:bidi="ar-SA"/>
      </w:rPr>
    </w:lvl>
    <w:lvl w:ilvl="3" w:tplc="0D224708">
      <w:numFmt w:val="bullet"/>
      <w:lvlText w:val="•"/>
      <w:lvlJc w:val="left"/>
      <w:pPr>
        <w:ind w:left="3246" w:hanging="281"/>
      </w:pPr>
      <w:rPr>
        <w:rFonts w:hint="default"/>
        <w:lang w:val="ru-RU" w:eastAsia="en-US" w:bidi="ar-SA"/>
      </w:rPr>
    </w:lvl>
    <w:lvl w:ilvl="4" w:tplc="8CA4DCD6">
      <w:numFmt w:val="bullet"/>
      <w:lvlText w:val="•"/>
      <w:lvlJc w:val="left"/>
      <w:pPr>
        <w:ind w:left="4309" w:hanging="281"/>
      </w:pPr>
      <w:rPr>
        <w:rFonts w:hint="default"/>
        <w:lang w:val="ru-RU" w:eastAsia="en-US" w:bidi="ar-SA"/>
      </w:rPr>
    </w:lvl>
    <w:lvl w:ilvl="5" w:tplc="C03E87C8">
      <w:numFmt w:val="bullet"/>
      <w:lvlText w:val="•"/>
      <w:lvlJc w:val="left"/>
      <w:pPr>
        <w:ind w:left="5372" w:hanging="281"/>
      </w:pPr>
      <w:rPr>
        <w:rFonts w:hint="default"/>
        <w:lang w:val="ru-RU" w:eastAsia="en-US" w:bidi="ar-SA"/>
      </w:rPr>
    </w:lvl>
    <w:lvl w:ilvl="6" w:tplc="7546A098">
      <w:numFmt w:val="bullet"/>
      <w:lvlText w:val="•"/>
      <w:lvlJc w:val="left"/>
      <w:pPr>
        <w:ind w:left="6436" w:hanging="281"/>
      </w:pPr>
      <w:rPr>
        <w:rFonts w:hint="default"/>
        <w:lang w:val="ru-RU" w:eastAsia="en-US" w:bidi="ar-SA"/>
      </w:rPr>
    </w:lvl>
    <w:lvl w:ilvl="7" w:tplc="51128DC0">
      <w:numFmt w:val="bullet"/>
      <w:lvlText w:val="•"/>
      <w:lvlJc w:val="left"/>
      <w:pPr>
        <w:ind w:left="7499" w:hanging="281"/>
      </w:pPr>
      <w:rPr>
        <w:rFonts w:hint="default"/>
        <w:lang w:val="ru-RU" w:eastAsia="en-US" w:bidi="ar-SA"/>
      </w:rPr>
    </w:lvl>
    <w:lvl w:ilvl="8" w:tplc="93689D50">
      <w:numFmt w:val="bullet"/>
      <w:lvlText w:val="•"/>
      <w:lvlJc w:val="left"/>
      <w:pPr>
        <w:ind w:left="8562" w:hanging="281"/>
      </w:pPr>
      <w:rPr>
        <w:rFonts w:hint="default"/>
        <w:lang w:val="ru-RU" w:eastAsia="en-US" w:bidi="ar-SA"/>
      </w:rPr>
    </w:lvl>
  </w:abstractNum>
  <w:abstractNum w:abstractNumId="45">
    <w:nsid w:val="267871E4"/>
    <w:multiLevelType w:val="multilevel"/>
    <w:tmpl w:val="366AE4B4"/>
    <w:lvl w:ilvl="0">
      <w:start w:val="1"/>
      <w:numFmt w:val="decimal"/>
      <w:lvlText w:val="%1."/>
      <w:lvlJc w:val="left"/>
      <w:pPr>
        <w:ind w:left="1357" w:hanging="238"/>
        <w:jc w:val="left"/>
      </w:pPr>
      <w:rPr>
        <w:rFonts w:hint="default"/>
        <w:spacing w:val="0"/>
        <w:w w:val="103"/>
        <w:lang w:val="ru-RU" w:eastAsia="en-US" w:bidi="ar-SA"/>
      </w:rPr>
    </w:lvl>
    <w:lvl w:ilvl="1">
      <w:start w:val="1"/>
      <w:numFmt w:val="decimal"/>
      <w:lvlText w:val="%1.%2."/>
      <w:lvlJc w:val="left"/>
      <w:pPr>
        <w:ind w:left="1536" w:hanging="417"/>
        <w:jc w:val="left"/>
      </w:pPr>
      <w:rPr>
        <w:rFonts w:hint="default"/>
        <w:spacing w:val="-2"/>
        <w:w w:val="103"/>
        <w:lang w:val="ru-RU" w:eastAsia="en-US" w:bidi="ar-SA"/>
      </w:rPr>
    </w:lvl>
    <w:lvl w:ilvl="2">
      <w:numFmt w:val="bullet"/>
      <w:lvlText w:val="•"/>
      <w:lvlJc w:val="left"/>
      <w:pPr>
        <w:ind w:left="2605" w:hanging="417"/>
      </w:pPr>
      <w:rPr>
        <w:rFonts w:hint="default"/>
        <w:lang w:val="ru-RU" w:eastAsia="en-US" w:bidi="ar-SA"/>
      </w:rPr>
    </w:lvl>
    <w:lvl w:ilvl="3">
      <w:numFmt w:val="bullet"/>
      <w:lvlText w:val="•"/>
      <w:lvlJc w:val="left"/>
      <w:pPr>
        <w:ind w:left="3670" w:hanging="417"/>
      </w:pPr>
      <w:rPr>
        <w:rFonts w:hint="default"/>
        <w:lang w:val="ru-RU" w:eastAsia="en-US" w:bidi="ar-SA"/>
      </w:rPr>
    </w:lvl>
    <w:lvl w:ilvl="4">
      <w:numFmt w:val="bullet"/>
      <w:lvlText w:val="•"/>
      <w:lvlJc w:val="left"/>
      <w:pPr>
        <w:ind w:left="4736" w:hanging="417"/>
      </w:pPr>
      <w:rPr>
        <w:rFonts w:hint="default"/>
        <w:lang w:val="ru-RU" w:eastAsia="en-US" w:bidi="ar-SA"/>
      </w:rPr>
    </w:lvl>
    <w:lvl w:ilvl="5">
      <w:numFmt w:val="bullet"/>
      <w:lvlText w:val="•"/>
      <w:lvlJc w:val="left"/>
      <w:pPr>
        <w:ind w:left="5801" w:hanging="417"/>
      </w:pPr>
      <w:rPr>
        <w:rFonts w:hint="default"/>
        <w:lang w:val="ru-RU" w:eastAsia="en-US" w:bidi="ar-SA"/>
      </w:rPr>
    </w:lvl>
    <w:lvl w:ilvl="6">
      <w:numFmt w:val="bullet"/>
      <w:lvlText w:val="•"/>
      <w:lvlJc w:val="left"/>
      <w:pPr>
        <w:ind w:left="6867" w:hanging="417"/>
      </w:pPr>
      <w:rPr>
        <w:rFonts w:hint="default"/>
        <w:lang w:val="ru-RU" w:eastAsia="en-US" w:bidi="ar-SA"/>
      </w:rPr>
    </w:lvl>
    <w:lvl w:ilvl="7">
      <w:numFmt w:val="bullet"/>
      <w:lvlText w:val="•"/>
      <w:lvlJc w:val="left"/>
      <w:pPr>
        <w:ind w:left="7932" w:hanging="417"/>
      </w:pPr>
      <w:rPr>
        <w:rFonts w:hint="default"/>
        <w:lang w:val="ru-RU" w:eastAsia="en-US" w:bidi="ar-SA"/>
      </w:rPr>
    </w:lvl>
    <w:lvl w:ilvl="8">
      <w:numFmt w:val="bullet"/>
      <w:lvlText w:val="•"/>
      <w:lvlJc w:val="left"/>
      <w:pPr>
        <w:ind w:left="8997" w:hanging="417"/>
      </w:pPr>
      <w:rPr>
        <w:rFonts w:hint="default"/>
        <w:lang w:val="ru-RU" w:eastAsia="en-US" w:bidi="ar-SA"/>
      </w:rPr>
    </w:lvl>
  </w:abstractNum>
  <w:abstractNum w:abstractNumId="46">
    <w:nsid w:val="27260FAD"/>
    <w:multiLevelType w:val="hybridMultilevel"/>
    <w:tmpl w:val="3698EAC6"/>
    <w:lvl w:ilvl="0" w:tplc="3438D978">
      <w:numFmt w:val="bullet"/>
      <w:lvlText w:val="–"/>
      <w:lvlJc w:val="left"/>
      <w:pPr>
        <w:ind w:left="680" w:hanging="180"/>
      </w:pPr>
      <w:rPr>
        <w:rFonts w:ascii="Times New Roman" w:eastAsia="Times New Roman" w:hAnsi="Times New Roman" w:cs="Times New Roman" w:hint="default"/>
        <w:b w:val="0"/>
        <w:bCs w:val="0"/>
        <w:i w:val="0"/>
        <w:iCs w:val="0"/>
        <w:w w:val="103"/>
        <w:sz w:val="23"/>
        <w:szCs w:val="23"/>
        <w:lang w:val="ru-RU" w:eastAsia="en-US" w:bidi="ar-SA"/>
      </w:rPr>
    </w:lvl>
    <w:lvl w:ilvl="1" w:tplc="6C489C9E">
      <w:numFmt w:val="bullet"/>
      <w:lvlText w:val=""/>
      <w:lvlJc w:val="left"/>
      <w:pPr>
        <w:ind w:left="680" w:hanging="317"/>
      </w:pPr>
      <w:rPr>
        <w:rFonts w:ascii="Symbol" w:eastAsia="Symbol" w:hAnsi="Symbol" w:cs="Symbol" w:hint="default"/>
        <w:w w:val="100"/>
        <w:lang w:val="ru-RU" w:eastAsia="en-US" w:bidi="ar-SA"/>
      </w:rPr>
    </w:lvl>
    <w:lvl w:ilvl="2" w:tplc="FF02A690">
      <w:numFmt w:val="bullet"/>
      <w:lvlText w:val="•"/>
      <w:lvlJc w:val="left"/>
      <w:pPr>
        <w:ind w:left="2689" w:hanging="317"/>
      </w:pPr>
      <w:rPr>
        <w:rFonts w:hint="default"/>
        <w:lang w:val="ru-RU" w:eastAsia="en-US" w:bidi="ar-SA"/>
      </w:rPr>
    </w:lvl>
    <w:lvl w:ilvl="3" w:tplc="754A337A">
      <w:numFmt w:val="bullet"/>
      <w:lvlText w:val="•"/>
      <w:lvlJc w:val="left"/>
      <w:pPr>
        <w:ind w:left="3694" w:hanging="317"/>
      </w:pPr>
      <w:rPr>
        <w:rFonts w:hint="default"/>
        <w:lang w:val="ru-RU" w:eastAsia="en-US" w:bidi="ar-SA"/>
      </w:rPr>
    </w:lvl>
    <w:lvl w:ilvl="4" w:tplc="4E1A93E4">
      <w:numFmt w:val="bullet"/>
      <w:lvlText w:val="•"/>
      <w:lvlJc w:val="left"/>
      <w:pPr>
        <w:ind w:left="4699" w:hanging="317"/>
      </w:pPr>
      <w:rPr>
        <w:rFonts w:hint="default"/>
        <w:lang w:val="ru-RU" w:eastAsia="en-US" w:bidi="ar-SA"/>
      </w:rPr>
    </w:lvl>
    <w:lvl w:ilvl="5" w:tplc="0D6C2D9E">
      <w:numFmt w:val="bullet"/>
      <w:lvlText w:val="•"/>
      <w:lvlJc w:val="left"/>
      <w:pPr>
        <w:ind w:left="5704" w:hanging="317"/>
      </w:pPr>
      <w:rPr>
        <w:rFonts w:hint="default"/>
        <w:lang w:val="ru-RU" w:eastAsia="en-US" w:bidi="ar-SA"/>
      </w:rPr>
    </w:lvl>
    <w:lvl w:ilvl="6" w:tplc="52CE00A2">
      <w:numFmt w:val="bullet"/>
      <w:lvlText w:val="•"/>
      <w:lvlJc w:val="left"/>
      <w:pPr>
        <w:ind w:left="6709" w:hanging="317"/>
      </w:pPr>
      <w:rPr>
        <w:rFonts w:hint="default"/>
        <w:lang w:val="ru-RU" w:eastAsia="en-US" w:bidi="ar-SA"/>
      </w:rPr>
    </w:lvl>
    <w:lvl w:ilvl="7" w:tplc="ADE8403A">
      <w:numFmt w:val="bullet"/>
      <w:lvlText w:val="•"/>
      <w:lvlJc w:val="left"/>
      <w:pPr>
        <w:ind w:left="7714" w:hanging="317"/>
      </w:pPr>
      <w:rPr>
        <w:rFonts w:hint="default"/>
        <w:lang w:val="ru-RU" w:eastAsia="en-US" w:bidi="ar-SA"/>
      </w:rPr>
    </w:lvl>
    <w:lvl w:ilvl="8" w:tplc="405092C0">
      <w:numFmt w:val="bullet"/>
      <w:lvlText w:val="•"/>
      <w:lvlJc w:val="left"/>
      <w:pPr>
        <w:ind w:left="8719" w:hanging="317"/>
      </w:pPr>
      <w:rPr>
        <w:rFonts w:hint="default"/>
        <w:lang w:val="ru-RU" w:eastAsia="en-US" w:bidi="ar-SA"/>
      </w:rPr>
    </w:lvl>
  </w:abstractNum>
  <w:abstractNum w:abstractNumId="47">
    <w:nsid w:val="28143192"/>
    <w:multiLevelType w:val="hybridMultilevel"/>
    <w:tmpl w:val="FBFEE634"/>
    <w:lvl w:ilvl="0" w:tplc="E102883A">
      <w:start w:val="1"/>
      <w:numFmt w:val="decimal"/>
      <w:lvlText w:val="%1)"/>
      <w:lvlJc w:val="left"/>
      <w:pPr>
        <w:ind w:left="1472" w:hanging="252"/>
        <w:jc w:val="left"/>
      </w:pPr>
      <w:rPr>
        <w:rFonts w:ascii="Times New Roman" w:eastAsia="Times New Roman" w:hAnsi="Times New Roman" w:cs="Times New Roman" w:hint="default"/>
        <w:b w:val="0"/>
        <w:bCs w:val="0"/>
        <w:i w:val="0"/>
        <w:iCs w:val="0"/>
        <w:w w:val="100"/>
        <w:sz w:val="23"/>
        <w:szCs w:val="23"/>
        <w:lang w:val="ru-RU" w:eastAsia="en-US" w:bidi="ar-SA"/>
      </w:rPr>
    </w:lvl>
    <w:lvl w:ilvl="1" w:tplc="9AC87630">
      <w:numFmt w:val="bullet"/>
      <w:lvlText w:val="•"/>
      <w:lvlJc w:val="left"/>
      <w:pPr>
        <w:ind w:left="2404" w:hanging="252"/>
      </w:pPr>
      <w:rPr>
        <w:rFonts w:hint="default"/>
        <w:lang w:val="ru-RU" w:eastAsia="en-US" w:bidi="ar-SA"/>
      </w:rPr>
    </w:lvl>
    <w:lvl w:ilvl="2" w:tplc="92E4C9F8">
      <w:numFmt w:val="bullet"/>
      <w:lvlText w:val="•"/>
      <w:lvlJc w:val="left"/>
      <w:pPr>
        <w:ind w:left="3329" w:hanging="252"/>
      </w:pPr>
      <w:rPr>
        <w:rFonts w:hint="default"/>
        <w:lang w:val="ru-RU" w:eastAsia="en-US" w:bidi="ar-SA"/>
      </w:rPr>
    </w:lvl>
    <w:lvl w:ilvl="3" w:tplc="E3688920">
      <w:numFmt w:val="bullet"/>
      <w:lvlText w:val="•"/>
      <w:lvlJc w:val="left"/>
      <w:pPr>
        <w:ind w:left="4254" w:hanging="252"/>
      </w:pPr>
      <w:rPr>
        <w:rFonts w:hint="default"/>
        <w:lang w:val="ru-RU" w:eastAsia="en-US" w:bidi="ar-SA"/>
      </w:rPr>
    </w:lvl>
    <w:lvl w:ilvl="4" w:tplc="F3165474">
      <w:numFmt w:val="bullet"/>
      <w:lvlText w:val="•"/>
      <w:lvlJc w:val="left"/>
      <w:pPr>
        <w:ind w:left="5179" w:hanging="252"/>
      </w:pPr>
      <w:rPr>
        <w:rFonts w:hint="default"/>
        <w:lang w:val="ru-RU" w:eastAsia="en-US" w:bidi="ar-SA"/>
      </w:rPr>
    </w:lvl>
    <w:lvl w:ilvl="5" w:tplc="57CE03DE">
      <w:numFmt w:val="bullet"/>
      <w:lvlText w:val="•"/>
      <w:lvlJc w:val="left"/>
      <w:pPr>
        <w:ind w:left="6104" w:hanging="252"/>
      </w:pPr>
      <w:rPr>
        <w:rFonts w:hint="default"/>
        <w:lang w:val="ru-RU" w:eastAsia="en-US" w:bidi="ar-SA"/>
      </w:rPr>
    </w:lvl>
    <w:lvl w:ilvl="6" w:tplc="CA3E5D50">
      <w:numFmt w:val="bullet"/>
      <w:lvlText w:val="•"/>
      <w:lvlJc w:val="left"/>
      <w:pPr>
        <w:ind w:left="7029" w:hanging="252"/>
      </w:pPr>
      <w:rPr>
        <w:rFonts w:hint="default"/>
        <w:lang w:val="ru-RU" w:eastAsia="en-US" w:bidi="ar-SA"/>
      </w:rPr>
    </w:lvl>
    <w:lvl w:ilvl="7" w:tplc="43928FF6">
      <w:numFmt w:val="bullet"/>
      <w:lvlText w:val="•"/>
      <w:lvlJc w:val="left"/>
      <w:pPr>
        <w:ind w:left="7954" w:hanging="252"/>
      </w:pPr>
      <w:rPr>
        <w:rFonts w:hint="default"/>
        <w:lang w:val="ru-RU" w:eastAsia="en-US" w:bidi="ar-SA"/>
      </w:rPr>
    </w:lvl>
    <w:lvl w:ilvl="8" w:tplc="70526198">
      <w:numFmt w:val="bullet"/>
      <w:lvlText w:val="•"/>
      <w:lvlJc w:val="left"/>
      <w:pPr>
        <w:ind w:left="8879" w:hanging="252"/>
      </w:pPr>
      <w:rPr>
        <w:rFonts w:hint="default"/>
        <w:lang w:val="ru-RU" w:eastAsia="en-US" w:bidi="ar-SA"/>
      </w:rPr>
    </w:lvl>
  </w:abstractNum>
  <w:abstractNum w:abstractNumId="48">
    <w:nsid w:val="2A930185"/>
    <w:multiLevelType w:val="hybridMultilevel"/>
    <w:tmpl w:val="E78C8F4C"/>
    <w:lvl w:ilvl="0" w:tplc="E51CF372">
      <w:numFmt w:val="bullet"/>
      <w:lvlText w:val="-"/>
      <w:lvlJc w:val="left"/>
      <w:pPr>
        <w:ind w:left="110" w:hanging="325"/>
      </w:pPr>
      <w:rPr>
        <w:rFonts w:ascii="Times New Roman" w:eastAsia="Times New Roman" w:hAnsi="Times New Roman" w:cs="Times New Roman" w:hint="default"/>
        <w:b w:val="0"/>
        <w:bCs w:val="0"/>
        <w:i w:val="0"/>
        <w:iCs w:val="0"/>
        <w:w w:val="101"/>
        <w:sz w:val="22"/>
        <w:szCs w:val="22"/>
        <w:lang w:val="ru-RU" w:eastAsia="en-US" w:bidi="ar-SA"/>
      </w:rPr>
    </w:lvl>
    <w:lvl w:ilvl="1" w:tplc="EE5E0DB6">
      <w:numFmt w:val="bullet"/>
      <w:lvlText w:val="•"/>
      <w:lvlJc w:val="left"/>
      <w:pPr>
        <w:ind w:left="414" w:hanging="325"/>
      </w:pPr>
      <w:rPr>
        <w:rFonts w:hint="default"/>
        <w:lang w:val="ru-RU" w:eastAsia="en-US" w:bidi="ar-SA"/>
      </w:rPr>
    </w:lvl>
    <w:lvl w:ilvl="2" w:tplc="5308E0D6">
      <w:numFmt w:val="bullet"/>
      <w:lvlText w:val="•"/>
      <w:lvlJc w:val="left"/>
      <w:pPr>
        <w:ind w:left="709" w:hanging="325"/>
      </w:pPr>
      <w:rPr>
        <w:rFonts w:hint="default"/>
        <w:lang w:val="ru-RU" w:eastAsia="en-US" w:bidi="ar-SA"/>
      </w:rPr>
    </w:lvl>
    <w:lvl w:ilvl="3" w:tplc="12F81E66">
      <w:numFmt w:val="bullet"/>
      <w:lvlText w:val="•"/>
      <w:lvlJc w:val="left"/>
      <w:pPr>
        <w:ind w:left="1003" w:hanging="325"/>
      </w:pPr>
      <w:rPr>
        <w:rFonts w:hint="default"/>
        <w:lang w:val="ru-RU" w:eastAsia="en-US" w:bidi="ar-SA"/>
      </w:rPr>
    </w:lvl>
    <w:lvl w:ilvl="4" w:tplc="7F50B034">
      <w:numFmt w:val="bullet"/>
      <w:lvlText w:val="•"/>
      <w:lvlJc w:val="left"/>
      <w:pPr>
        <w:ind w:left="1298" w:hanging="325"/>
      </w:pPr>
      <w:rPr>
        <w:rFonts w:hint="default"/>
        <w:lang w:val="ru-RU" w:eastAsia="en-US" w:bidi="ar-SA"/>
      </w:rPr>
    </w:lvl>
    <w:lvl w:ilvl="5" w:tplc="30AA730E">
      <w:numFmt w:val="bullet"/>
      <w:lvlText w:val="•"/>
      <w:lvlJc w:val="left"/>
      <w:pPr>
        <w:ind w:left="1593" w:hanging="325"/>
      </w:pPr>
      <w:rPr>
        <w:rFonts w:hint="default"/>
        <w:lang w:val="ru-RU" w:eastAsia="en-US" w:bidi="ar-SA"/>
      </w:rPr>
    </w:lvl>
    <w:lvl w:ilvl="6" w:tplc="3CE4492A">
      <w:numFmt w:val="bullet"/>
      <w:lvlText w:val="•"/>
      <w:lvlJc w:val="left"/>
      <w:pPr>
        <w:ind w:left="1887" w:hanging="325"/>
      </w:pPr>
      <w:rPr>
        <w:rFonts w:hint="default"/>
        <w:lang w:val="ru-RU" w:eastAsia="en-US" w:bidi="ar-SA"/>
      </w:rPr>
    </w:lvl>
    <w:lvl w:ilvl="7" w:tplc="41920372">
      <w:numFmt w:val="bullet"/>
      <w:lvlText w:val="•"/>
      <w:lvlJc w:val="left"/>
      <w:pPr>
        <w:ind w:left="2182" w:hanging="325"/>
      </w:pPr>
      <w:rPr>
        <w:rFonts w:hint="default"/>
        <w:lang w:val="ru-RU" w:eastAsia="en-US" w:bidi="ar-SA"/>
      </w:rPr>
    </w:lvl>
    <w:lvl w:ilvl="8" w:tplc="93408F7E">
      <w:numFmt w:val="bullet"/>
      <w:lvlText w:val="•"/>
      <w:lvlJc w:val="left"/>
      <w:pPr>
        <w:ind w:left="2476" w:hanging="325"/>
      </w:pPr>
      <w:rPr>
        <w:rFonts w:hint="default"/>
        <w:lang w:val="ru-RU" w:eastAsia="en-US" w:bidi="ar-SA"/>
      </w:rPr>
    </w:lvl>
  </w:abstractNum>
  <w:abstractNum w:abstractNumId="49">
    <w:nsid w:val="2B1C191F"/>
    <w:multiLevelType w:val="hybridMultilevel"/>
    <w:tmpl w:val="EBAE0328"/>
    <w:lvl w:ilvl="0" w:tplc="94FC2DFA">
      <w:numFmt w:val="bullet"/>
      <w:lvlText w:val="•"/>
      <w:lvlJc w:val="left"/>
      <w:pPr>
        <w:ind w:left="680" w:hanging="137"/>
      </w:pPr>
      <w:rPr>
        <w:rFonts w:ascii="Times New Roman" w:eastAsia="Times New Roman" w:hAnsi="Times New Roman" w:cs="Times New Roman" w:hint="default"/>
        <w:b w:val="0"/>
        <w:bCs w:val="0"/>
        <w:i w:val="0"/>
        <w:iCs w:val="0"/>
        <w:w w:val="100"/>
        <w:sz w:val="23"/>
        <w:szCs w:val="23"/>
        <w:lang w:val="ru-RU" w:eastAsia="en-US" w:bidi="ar-SA"/>
      </w:rPr>
    </w:lvl>
    <w:lvl w:ilvl="1" w:tplc="167C19A6">
      <w:numFmt w:val="bullet"/>
      <w:lvlText w:val="•"/>
      <w:lvlJc w:val="left"/>
      <w:pPr>
        <w:ind w:left="1684" w:hanging="137"/>
      </w:pPr>
      <w:rPr>
        <w:rFonts w:hint="default"/>
        <w:lang w:val="ru-RU" w:eastAsia="en-US" w:bidi="ar-SA"/>
      </w:rPr>
    </w:lvl>
    <w:lvl w:ilvl="2" w:tplc="6A12A7D0">
      <w:numFmt w:val="bullet"/>
      <w:lvlText w:val="•"/>
      <w:lvlJc w:val="left"/>
      <w:pPr>
        <w:ind w:left="2689" w:hanging="137"/>
      </w:pPr>
      <w:rPr>
        <w:rFonts w:hint="default"/>
        <w:lang w:val="ru-RU" w:eastAsia="en-US" w:bidi="ar-SA"/>
      </w:rPr>
    </w:lvl>
    <w:lvl w:ilvl="3" w:tplc="51F6A7A4">
      <w:numFmt w:val="bullet"/>
      <w:lvlText w:val="•"/>
      <w:lvlJc w:val="left"/>
      <w:pPr>
        <w:ind w:left="3694" w:hanging="137"/>
      </w:pPr>
      <w:rPr>
        <w:rFonts w:hint="default"/>
        <w:lang w:val="ru-RU" w:eastAsia="en-US" w:bidi="ar-SA"/>
      </w:rPr>
    </w:lvl>
    <w:lvl w:ilvl="4" w:tplc="B060CC70">
      <w:numFmt w:val="bullet"/>
      <w:lvlText w:val="•"/>
      <w:lvlJc w:val="left"/>
      <w:pPr>
        <w:ind w:left="4699" w:hanging="137"/>
      </w:pPr>
      <w:rPr>
        <w:rFonts w:hint="default"/>
        <w:lang w:val="ru-RU" w:eastAsia="en-US" w:bidi="ar-SA"/>
      </w:rPr>
    </w:lvl>
    <w:lvl w:ilvl="5" w:tplc="723E44D6">
      <w:numFmt w:val="bullet"/>
      <w:lvlText w:val="•"/>
      <w:lvlJc w:val="left"/>
      <w:pPr>
        <w:ind w:left="5704" w:hanging="137"/>
      </w:pPr>
      <w:rPr>
        <w:rFonts w:hint="default"/>
        <w:lang w:val="ru-RU" w:eastAsia="en-US" w:bidi="ar-SA"/>
      </w:rPr>
    </w:lvl>
    <w:lvl w:ilvl="6" w:tplc="422E71D6">
      <w:numFmt w:val="bullet"/>
      <w:lvlText w:val="•"/>
      <w:lvlJc w:val="left"/>
      <w:pPr>
        <w:ind w:left="6709" w:hanging="137"/>
      </w:pPr>
      <w:rPr>
        <w:rFonts w:hint="default"/>
        <w:lang w:val="ru-RU" w:eastAsia="en-US" w:bidi="ar-SA"/>
      </w:rPr>
    </w:lvl>
    <w:lvl w:ilvl="7" w:tplc="B574A6FA">
      <w:numFmt w:val="bullet"/>
      <w:lvlText w:val="•"/>
      <w:lvlJc w:val="left"/>
      <w:pPr>
        <w:ind w:left="7714" w:hanging="137"/>
      </w:pPr>
      <w:rPr>
        <w:rFonts w:hint="default"/>
        <w:lang w:val="ru-RU" w:eastAsia="en-US" w:bidi="ar-SA"/>
      </w:rPr>
    </w:lvl>
    <w:lvl w:ilvl="8" w:tplc="3AAE706C">
      <w:numFmt w:val="bullet"/>
      <w:lvlText w:val="•"/>
      <w:lvlJc w:val="left"/>
      <w:pPr>
        <w:ind w:left="8719" w:hanging="137"/>
      </w:pPr>
      <w:rPr>
        <w:rFonts w:hint="default"/>
        <w:lang w:val="ru-RU" w:eastAsia="en-US" w:bidi="ar-SA"/>
      </w:rPr>
    </w:lvl>
  </w:abstractNum>
  <w:abstractNum w:abstractNumId="50">
    <w:nsid w:val="2CF2720F"/>
    <w:multiLevelType w:val="hybridMultilevel"/>
    <w:tmpl w:val="097C1AC0"/>
    <w:lvl w:ilvl="0" w:tplc="A9C2012A">
      <w:start w:val="1"/>
      <w:numFmt w:val="decimal"/>
      <w:lvlText w:val="%1)"/>
      <w:lvlJc w:val="left"/>
      <w:pPr>
        <w:ind w:left="680" w:hanging="317"/>
        <w:jc w:val="left"/>
      </w:pPr>
      <w:rPr>
        <w:rFonts w:ascii="Times New Roman" w:eastAsia="Times New Roman" w:hAnsi="Times New Roman" w:cs="Times New Roman" w:hint="default"/>
        <w:b w:val="0"/>
        <w:bCs w:val="0"/>
        <w:i w:val="0"/>
        <w:iCs w:val="0"/>
        <w:w w:val="100"/>
        <w:sz w:val="23"/>
        <w:szCs w:val="23"/>
        <w:lang w:val="ru-RU" w:eastAsia="en-US" w:bidi="ar-SA"/>
      </w:rPr>
    </w:lvl>
    <w:lvl w:ilvl="1" w:tplc="FEFEE8CC">
      <w:numFmt w:val="bullet"/>
      <w:lvlText w:val="•"/>
      <w:lvlJc w:val="left"/>
      <w:pPr>
        <w:ind w:left="1684" w:hanging="317"/>
      </w:pPr>
      <w:rPr>
        <w:rFonts w:hint="default"/>
        <w:lang w:val="ru-RU" w:eastAsia="en-US" w:bidi="ar-SA"/>
      </w:rPr>
    </w:lvl>
    <w:lvl w:ilvl="2" w:tplc="7DA0F326">
      <w:numFmt w:val="bullet"/>
      <w:lvlText w:val="•"/>
      <w:lvlJc w:val="left"/>
      <w:pPr>
        <w:ind w:left="2689" w:hanging="317"/>
      </w:pPr>
      <w:rPr>
        <w:rFonts w:hint="default"/>
        <w:lang w:val="ru-RU" w:eastAsia="en-US" w:bidi="ar-SA"/>
      </w:rPr>
    </w:lvl>
    <w:lvl w:ilvl="3" w:tplc="B722439A">
      <w:numFmt w:val="bullet"/>
      <w:lvlText w:val="•"/>
      <w:lvlJc w:val="left"/>
      <w:pPr>
        <w:ind w:left="3694" w:hanging="317"/>
      </w:pPr>
      <w:rPr>
        <w:rFonts w:hint="default"/>
        <w:lang w:val="ru-RU" w:eastAsia="en-US" w:bidi="ar-SA"/>
      </w:rPr>
    </w:lvl>
    <w:lvl w:ilvl="4" w:tplc="CBFAEF20">
      <w:numFmt w:val="bullet"/>
      <w:lvlText w:val="•"/>
      <w:lvlJc w:val="left"/>
      <w:pPr>
        <w:ind w:left="4699" w:hanging="317"/>
      </w:pPr>
      <w:rPr>
        <w:rFonts w:hint="default"/>
        <w:lang w:val="ru-RU" w:eastAsia="en-US" w:bidi="ar-SA"/>
      </w:rPr>
    </w:lvl>
    <w:lvl w:ilvl="5" w:tplc="1D00DB9C">
      <w:numFmt w:val="bullet"/>
      <w:lvlText w:val="•"/>
      <w:lvlJc w:val="left"/>
      <w:pPr>
        <w:ind w:left="5704" w:hanging="317"/>
      </w:pPr>
      <w:rPr>
        <w:rFonts w:hint="default"/>
        <w:lang w:val="ru-RU" w:eastAsia="en-US" w:bidi="ar-SA"/>
      </w:rPr>
    </w:lvl>
    <w:lvl w:ilvl="6" w:tplc="7F0EBADE">
      <w:numFmt w:val="bullet"/>
      <w:lvlText w:val="•"/>
      <w:lvlJc w:val="left"/>
      <w:pPr>
        <w:ind w:left="6709" w:hanging="317"/>
      </w:pPr>
      <w:rPr>
        <w:rFonts w:hint="default"/>
        <w:lang w:val="ru-RU" w:eastAsia="en-US" w:bidi="ar-SA"/>
      </w:rPr>
    </w:lvl>
    <w:lvl w:ilvl="7" w:tplc="7A5EFB42">
      <w:numFmt w:val="bullet"/>
      <w:lvlText w:val="•"/>
      <w:lvlJc w:val="left"/>
      <w:pPr>
        <w:ind w:left="7714" w:hanging="317"/>
      </w:pPr>
      <w:rPr>
        <w:rFonts w:hint="default"/>
        <w:lang w:val="ru-RU" w:eastAsia="en-US" w:bidi="ar-SA"/>
      </w:rPr>
    </w:lvl>
    <w:lvl w:ilvl="8" w:tplc="CBE48ED8">
      <w:numFmt w:val="bullet"/>
      <w:lvlText w:val="•"/>
      <w:lvlJc w:val="left"/>
      <w:pPr>
        <w:ind w:left="8719" w:hanging="317"/>
      </w:pPr>
      <w:rPr>
        <w:rFonts w:hint="default"/>
        <w:lang w:val="ru-RU" w:eastAsia="en-US" w:bidi="ar-SA"/>
      </w:rPr>
    </w:lvl>
  </w:abstractNum>
  <w:abstractNum w:abstractNumId="51">
    <w:nsid w:val="2EEE1DF8"/>
    <w:multiLevelType w:val="hybridMultilevel"/>
    <w:tmpl w:val="CBEE1F04"/>
    <w:lvl w:ilvl="0" w:tplc="55C61682">
      <w:start w:val="1"/>
      <w:numFmt w:val="decimal"/>
      <w:lvlText w:val="%1."/>
      <w:lvlJc w:val="left"/>
      <w:pPr>
        <w:ind w:left="680" w:hanging="360"/>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C422F646">
      <w:numFmt w:val="bullet"/>
      <w:lvlText w:val="•"/>
      <w:lvlJc w:val="left"/>
      <w:pPr>
        <w:ind w:left="1684" w:hanging="360"/>
      </w:pPr>
      <w:rPr>
        <w:rFonts w:hint="default"/>
        <w:lang w:val="ru-RU" w:eastAsia="en-US" w:bidi="ar-SA"/>
      </w:rPr>
    </w:lvl>
    <w:lvl w:ilvl="2" w:tplc="7F60ECC8">
      <w:numFmt w:val="bullet"/>
      <w:lvlText w:val="•"/>
      <w:lvlJc w:val="left"/>
      <w:pPr>
        <w:ind w:left="2689" w:hanging="360"/>
      </w:pPr>
      <w:rPr>
        <w:rFonts w:hint="default"/>
        <w:lang w:val="ru-RU" w:eastAsia="en-US" w:bidi="ar-SA"/>
      </w:rPr>
    </w:lvl>
    <w:lvl w:ilvl="3" w:tplc="5F7203D8">
      <w:numFmt w:val="bullet"/>
      <w:lvlText w:val="•"/>
      <w:lvlJc w:val="left"/>
      <w:pPr>
        <w:ind w:left="3694" w:hanging="360"/>
      </w:pPr>
      <w:rPr>
        <w:rFonts w:hint="default"/>
        <w:lang w:val="ru-RU" w:eastAsia="en-US" w:bidi="ar-SA"/>
      </w:rPr>
    </w:lvl>
    <w:lvl w:ilvl="4" w:tplc="D780F12C">
      <w:numFmt w:val="bullet"/>
      <w:lvlText w:val="•"/>
      <w:lvlJc w:val="left"/>
      <w:pPr>
        <w:ind w:left="4699" w:hanging="360"/>
      </w:pPr>
      <w:rPr>
        <w:rFonts w:hint="default"/>
        <w:lang w:val="ru-RU" w:eastAsia="en-US" w:bidi="ar-SA"/>
      </w:rPr>
    </w:lvl>
    <w:lvl w:ilvl="5" w:tplc="EDB4D738">
      <w:numFmt w:val="bullet"/>
      <w:lvlText w:val="•"/>
      <w:lvlJc w:val="left"/>
      <w:pPr>
        <w:ind w:left="5704" w:hanging="360"/>
      </w:pPr>
      <w:rPr>
        <w:rFonts w:hint="default"/>
        <w:lang w:val="ru-RU" w:eastAsia="en-US" w:bidi="ar-SA"/>
      </w:rPr>
    </w:lvl>
    <w:lvl w:ilvl="6" w:tplc="0D8ABDAE">
      <w:numFmt w:val="bullet"/>
      <w:lvlText w:val="•"/>
      <w:lvlJc w:val="left"/>
      <w:pPr>
        <w:ind w:left="6709" w:hanging="360"/>
      </w:pPr>
      <w:rPr>
        <w:rFonts w:hint="default"/>
        <w:lang w:val="ru-RU" w:eastAsia="en-US" w:bidi="ar-SA"/>
      </w:rPr>
    </w:lvl>
    <w:lvl w:ilvl="7" w:tplc="43A20B92">
      <w:numFmt w:val="bullet"/>
      <w:lvlText w:val="•"/>
      <w:lvlJc w:val="left"/>
      <w:pPr>
        <w:ind w:left="7714" w:hanging="360"/>
      </w:pPr>
      <w:rPr>
        <w:rFonts w:hint="default"/>
        <w:lang w:val="ru-RU" w:eastAsia="en-US" w:bidi="ar-SA"/>
      </w:rPr>
    </w:lvl>
    <w:lvl w:ilvl="8" w:tplc="1DEC5C4A">
      <w:numFmt w:val="bullet"/>
      <w:lvlText w:val="•"/>
      <w:lvlJc w:val="left"/>
      <w:pPr>
        <w:ind w:left="8719" w:hanging="360"/>
      </w:pPr>
      <w:rPr>
        <w:rFonts w:hint="default"/>
        <w:lang w:val="ru-RU" w:eastAsia="en-US" w:bidi="ar-SA"/>
      </w:rPr>
    </w:lvl>
  </w:abstractNum>
  <w:abstractNum w:abstractNumId="52">
    <w:nsid w:val="2F297CC3"/>
    <w:multiLevelType w:val="hybridMultilevel"/>
    <w:tmpl w:val="126AED54"/>
    <w:lvl w:ilvl="0" w:tplc="686C66F4">
      <w:numFmt w:val="bullet"/>
      <w:lvlText w:val=""/>
      <w:lvlJc w:val="left"/>
      <w:pPr>
        <w:ind w:left="680" w:hanging="425"/>
      </w:pPr>
      <w:rPr>
        <w:rFonts w:ascii="Symbol" w:eastAsia="Symbol" w:hAnsi="Symbol" w:cs="Symbol" w:hint="default"/>
        <w:b w:val="0"/>
        <w:bCs w:val="0"/>
        <w:i w:val="0"/>
        <w:iCs w:val="0"/>
        <w:w w:val="103"/>
        <w:sz w:val="23"/>
        <w:szCs w:val="23"/>
        <w:lang w:val="ru-RU" w:eastAsia="en-US" w:bidi="ar-SA"/>
      </w:rPr>
    </w:lvl>
    <w:lvl w:ilvl="1" w:tplc="29562446">
      <w:numFmt w:val="bullet"/>
      <w:lvlText w:val="•"/>
      <w:lvlJc w:val="left"/>
      <w:pPr>
        <w:ind w:left="1684" w:hanging="425"/>
      </w:pPr>
      <w:rPr>
        <w:rFonts w:hint="default"/>
        <w:lang w:val="ru-RU" w:eastAsia="en-US" w:bidi="ar-SA"/>
      </w:rPr>
    </w:lvl>
    <w:lvl w:ilvl="2" w:tplc="DF1A74E0">
      <w:numFmt w:val="bullet"/>
      <w:lvlText w:val="•"/>
      <w:lvlJc w:val="left"/>
      <w:pPr>
        <w:ind w:left="2689" w:hanging="425"/>
      </w:pPr>
      <w:rPr>
        <w:rFonts w:hint="default"/>
        <w:lang w:val="ru-RU" w:eastAsia="en-US" w:bidi="ar-SA"/>
      </w:rPr>
    </w:lvl>
    <w:lvl w:ilvl="3" w:tplc="228E07B4">
      <w:numFmt w:val="bullet"/>
      <w:lvlText w:val="•"/>
      <w:lvlJc w:val="left"/>
      <w:pPr>
        <w:ind w:left="3694" w:hanging="425"/>
      </w:pPr>
      <w:rPr>
        <w:rFonts w:hint="default"/>
        <w:lang w:val="ru-RU" w:eastAsia="en-US" w:bidi="ar-SA"/>
      </w:rPr>
    </w:lvl>
    <w:lvl w:ilvl="4" w:tplc="CEE0DBC4">
      <w:numFmt w:val="bullet"/>
      <w:lvlText w:val="•"/>
      <w:lvlJc w:val="left"/>
      <w:pPr>
        <w:ind w:left="4699" w:hanging="425"/>
      </w:pPr>
      <w:rPr>
        <w:rFonts w:hint="default"/>
        <w:lang w:val="ru-RU" w:eastAsia="en-US" w:bidi="ar-SA"/>
      </w:rPr>
    </w:lvl>
    <w:lvl w:ilvl="5" w:tplc="B170BB32">
      <w:numFmt w:val="bullet"/>
      <w:lvlText w:val="•"/>
      <w:lvlJc w:val="left"/>
      <w:pPr>
        <w:ind w:left="5704" w:hanging="425"/>
      </w:pPr>
      <w:rPr>
        <w:rFonts w:hint="default"/>
        <w:lang w:val="ru-RU" w:eastAsia="en-US" w:bidi="ar-SA"/>
      </w:rPr>
    </w:lvl>
    <w:lvl w:ilvl="6" w:tplc="1676FC24">
      <w:numFmt w:val="bullet"/>
      <w:lvlText w:val="•"/>
      <w:lvlJc w:val="left"/>
      <w:pPr>
        <w:ind w:left="6709" w:hanging="425"/>
      </w:pPr>
      <w:rPr>
        <w:rFonts w:hint="default"/>
        <w:lang w:val="ru-RU" w:eastAsia="en-US" w:bidi="ar-SA"/>
      </w:rPr>
    </w:lvl>
    <w:lvl w:ilvl="7" w:tplc="B6AEB252">
      <w:numFmt w:val="bullet"/>
      <w:lvlText w:val="•"/>
      <w:lvlJc w:val="left"/>
      <w:pPr>
        <w:ind w:left="7714" w:hanging="425"/>
      </w:pPr>
      <w:rPr>
        <w:rFonts w:hint="default"/>
        <w:lang w:val="ru-RU" w:eastAsia="en-US" w:bidi="ar-SA"/>
      </w:rPr>
    </w:lvl>
    <w:lvl w:ilvl="8" w:tplc="875E8F2C">
      <w:numFmt w:val="bullet"/>
      <w:lvlText w:val="•"/>
      <w:lvlJc w:val="left"/>
      <w:pPr>
        <w:ind w:left="8719" w:hanging="425"/>
      </w:pPr>
      <w:rPr>
        <w:rFonts w:hint="default"/>
        <w:lang w:val="ru-RU" w:eastAsia="en-US" w:bidi="ar-SA"/>
      </w:rPr>
    </w:lvl>
  </w:abstractNum>
  <w:abstractNum w:abstractNumId="53">
    <w:nsid w:val="2F297FE3"/>
    <w:multiLevelType w:val="hybridMultilevel"/>
    <w:tmpl w:val="DDCA0AAE"/>
    <w:lvl w:ilvl="0" w:tplc="38207210">
      <w:start w:val="11"/>
      <w:numFmt w:val="decimal"/>
      <w:lvlText w:val="%1."/>
      <w:lvlJc w:val="left"/>
      <w:pPr>
        <w:ind w:left="1424" w:hanging="305"/>
        <w:jc w:val="left"/>
      </w:pPr>
      <w:rPr>
        <w:rFonts w:ascii="Times New Roman" w:eastAsia="Times New Roman" w:hAnsi="Times New Roman" w:cs="Times New Roman" w:hint="default"/>
        <w:b w:val="0"/>
        <w:bCs w:val="0"/>
        <w:i w:val="0"/>
        <w:iCs w:val="0"/>
        <w:spacing w:val="-2"/>
        <w:w w:val="103"/>
        <w:sz w:val="21"/>
        <w:szCs w:val="21"/>
        <w:lang w:val="ru-RU" w:eastAsia="en-US" w:bidi="ar-SA"/>
      </w:rPr>
    </w:lvl>
    <w:lvl w:ilvl="1" w:tplc="58B805F6">
      <w:numFmt w:val="bullet"/>
      <w:lvlText w:val="•"/>
      <w:lvlJc w:val="left"/>
      <w:pPr>
        <w:ind w:left="2390" w:hanging="305"/>
      </w:pPr>
      <w:rPr>
        <w:rFonts w:hint="default"/>
        <w:lang w:val="ru-RU" w:eastAsia="en-US" w:bidi="ar-SA"/>
      </w:rPr>
    </w:lvl>
    <w:lvl w:ilvl="2" w:tplc="301ACC46">
      <w:numFmt w:val="bullet"/>
      <w:lvlText w:val="•"/>
      <w:lvlJc w:val="left"/>
      <w:pPr>
        <w:ind w:left="3361" w:hanging="305"/>
      </w:pPr>
      <w:rPr>
        <w:rFonts w:hint="default"/>
        <w:lang w:val="ru-RU" w:eastAsia="en-US" w:bidi="ar-SA"/>
      </w:rPr>
    </w:lvl>
    <w:lvl w:ilvl="3" w:tplc="32F674B0">
      <w:numFmt w:val="bullet"/>
      <w:lvlText w:val="•"/>
      <w:lvlJc w:val="left"/>
      <w:pPr>
        <w:ind w:left="4332" w:hanging="305"/>
      </w:pPr>
      <w:rPr>
        <w:rFonts w:hint="default"/>
        <w:lang w:val="ru-RU" w:eastAsia="en-US" w:bidi="ar-SA"/>
      </w:rPr>
    </w:lvl>
    <w:lvl w:ilvl="4" w:tplc="E0A495D0">
      <w:numFmt w:val="bullet"/>
      <w:lvlText w:val="•"/>
      <w:lvlJc w:val="left"/>
      <w:pPr>
        <w:ind w:left="5303" w:hanging="305"/>
      </w:pPr>
      <w:rPr>
        <w:rFonts w:hint="default"/>
        <w:lang w:val="ru-RU" w:eastAsia="en-US" w:bidi="ar-SA"/>
      </w:rPr>
    </w:lvl>
    <w:lvl w:ilvl="5" w:tplc="B57CC348">
      <w:numFmt w:val="bullet"/>
      <w:lvlText w:val="•"/>
      <w:lvlJc w:val="left"/>
      <w:pPr>
        <w:ind w:left="6274" w:hanging="305"/>
      </w:pPr>
      <w:rPr>
        <w:rFonts w:hint="default"/>
        <w:lang w:val="ru-RU" w:eastAsia="en-US" w:bidi="ar-SA"/>
      </w:rPr>
    </w:lvl>
    <w:lvl w:ilvl="6" w:tplc="25BE3CC4">
      <w:numFmt w:val="bullet"/>
      <w:lvlText w:val="•"/>
      <w:lvlJc w:val="left"/>
      <w:pPr>
        <w:ind w:left="7245" w:hanging="305"/>
      </w:pPr>
      <w:rPr>
        <w:rFonts w:hint="default"/>
        <w:lang w:val="ru-RU" w:eastAsia="en-US" w:bidi="ar-SA"/>
      </w:rPr>
    </w:lvl>
    <w:lvl w:ilvl="7" w:tplc="90D6CB38">
      <w:numFmt w:val="bullet"/>
      <w:lvlText w:val="•"/>
      <w:lvlJc w:val="left"/>
      <w:pPr>
        <w:ind w:left="8216" w:hanging="305"/>
      </w:pPr>
      <w:rPr>
        <w:rFonts w:hint="default"/>
        <w:lang w:val="ru-RU" w:eastAsia="en-US" w:bidi="ar-SA"/>
      </w:rPr>
    </w:lvl>
    <w:lvl w:ilvl="8" w:tplc="B9744E58">
      <w:numFmt w:val="bullet"/>
      <w:lvlText w:val="•"/>
      <w:lvlJc w:val="left"/>
      <w:pPr>
        <w:ind w:left="9187" w:hanging="305"/>
      </w:pPr>
      <w:rPr>
        <w:rFonts w:hint="default"/>
        <w:lang w:val="ru-RU" w:eastAsia="en-US" w:bidi="ar-SA"/>
      </w:rPr>
    </w:lvl>
  </w:abstractNum>
  <w:abstractNum w:abstractNumId="54">
    <w:nsid w:val="2F6868B3"/>
    <w:multiLevelType w:val="hybridMultilevel"/>
    <w:tmpl w:val="E17A8A6C"/>
    <w:lvl w:ilvl="0" w:tplc="E28C9B40">
      <w:numFmt w:val="bullet"/>
      <w:lvlText w:val=""/>
      <w:lvlJc w:val="left"/>
      <w:pPr>
        <w:ind w:left="109" w:hanging="339"/>
      </w:pPr>
      <w:rPr>
        <w:rFonts w:ascii="Symbol" w:eastAsia="Symbol" w:hAnsi="Symbol" w:cs="Symbol" w:hint="default"/>
        <w:b w:val="0"/>
        <w:bCs w:val="0"/>
        <w:i w:val="0"/>
        <w:iCs w:val="0"/>
        <w:w w:val="100"/>
        <w:sz w:val="23"/>
        <w:szCs w:val="23"/>
        <w:lang w:val="ru-RU" w:eastAsia="en-US" w:bidi="ar-SA"/>
      </w:rPr>
    </w:lvl>
    <w:lvl w:ilvl="1" w:tplc="6DC6A93C">
      <w:numFmt w:val="bullet"/>
      <w:lvlText w:val="•"/>
      <w:lvlJc w:val="left"/>
      <w:pPr>
        <w:ind w:left="623" w:hanging="339"/>
      </w:pPr>
      <w:rPr>
        <w:rFonts w:hint="default"/>
        <w:lang w:val="ru-RU" w:eastAsia="en-US" w:bidi="ar-SA"/>
      </w:rPr>
    </w:lvl>
    <w:lvl w:ilvl="2" w:tplc="F8CEA362">
      <w:numFmt w:val="bullet"/>
      <w:lvlText w:val="•"/>
      <w:lvlJc w:val="left"/>
      <w:pPr>
        <w:ind w:left="1147" w:hanging="339"/>
      </w:pPr>
      <w:rPr>
        <w:rFonts w:hint="default"/>
        <w:lang w:val="ru-RU" w:eastAsia="en-US" w:bidi="ar-SA"/>
      </w:rPr>
    </w:lvl>
    <w:lvl w:ilvl="3" w:tplc="868E686A">
      <w:numFmt w:val="bullet"/>
      <w:lvlText w:val="•"/>
      <w:lvlJc w:val="left"/>
      <w:pPr>
        <w:ind w:left="1670" w:hanging="339"/>
      </w:pPr>
      <w:rPr>
        <w:rFonts w:hint="default"/>
        <w:lang w:val="ru-RU" w:eastAsia="en-US" w:bidi="ar-SA"/>
      </w:rPr>
    </w:lvl>
    <w:lvl w:ilvl="4" w:tplc="3F72507C">
      <w:numFmt w:val="bullet"/>
      <w:lvlText w:val="•"/>
      <w:lvlJc w:val="left"/>
      <w:pPr>
        <w:ind w:left="2194" w:hanging="339"/>
      </w:pPr>
      <w:rPr>
        <w:rFonts w:hint="default"/>
        <w:lang w:val="ru-RU" w:eastAsia="en-US" w:bidi="ar-SA"/>
      </w:rPr>
    </w:lvl>
    <w:lvl w:ilvl="5" w:tplc="3A647B7C">
      <w:numFmt w:val="bullet"/>
      <w:lvlText w:val="•"/>
      <w:lvlJc w:val="left"/>
      <w:pPr>
        <w:ind w:left="2718" w:hanging="339"/>
      </w:pPr>
      <w:rPr>
        <w:rFonts w:hint="default"/>
        <w:lang w:val="ru-RU" w:eastAsia="en-US" w:bidi="ar-SA"/>
      </w:rPr>
    </w:lvl>
    <w:lvl w:ilvl="6" w:tplc="B4DE1E44">
      <w:numFmt w:val="bullet"/>
      <w:lvlText w:val="•"/>
      <w:lvlJc w:val="left"/>
      <w:pPr>
        <w:ind w:left="3241" w:hanging="339"/>
      </w:pPr>
      <w:rPr>
        <w:rFonts w:hint="default"/>
        <w:lang w:val="ru-RU" w:eastAsia="en-US" w:bidi="ar-SA"/>
      </w:rPr>
    </w:lvl>
    <w:lvl w:ilvl="7" w:tplc="67E6682A">
      <w:numFmt w:val="bullet"/>
      <w:lvlText w:val="•"/>
      <w:lvlJc w:val="left"/>
      <w:pPr>
        <w:ind w:left="3765" w:hanging="339"/>
      </w:pPr>
      <w:rPr>
        <w:rFonts w:hint="default"/>
        <w:lang w:val="ru-RU" w:eastAsia="en-US" w:bidi="ar-SA"/>
      </w:rPr>
    </w:lvl>
    <w:lvl w:ilvl="8" w:tplc="754697EC">
      <w:numFmt w:val="bullet"/>
      <w:lvlText w:val="•"/>
      <w:lvlJc w:val="left"/>
      <w:pPr>
        <w:ind w:left="4288" w:hanging="339"/>
      </w:pPr>
      <w:rPr>
        <w:rFonts w:hint="default"/>
        <w:lang w:val="ru-RU" w:eastAsia="en-US" w:bidi="ar-SA"/>
      </w:rPr>
    </w:lvl>
  </w:abstractNum>
  <w:abstractNum w:abstractNumId="55">
    <w:nsid w:val="320A63D3"/>
    <w:multiLevelType w:val="hybridMultilevel"/>
    <w:tmpl w:val="D7C2DBB0"/>
    <w:lvl w:ilvl="0" w:tplc="A622FCE2">
      <w:start w:val="1"/>
      <w:numFmt w:val="decimal"/>
      <w:lvlText w:val="%1)"/>
      <w:lvlJc w:val="left"/>
      <w:pPr>
        <w:ind w:left="680" w:hanging="288"/>
        <w:jc w:val="left"/>
      </w:pPr>
      <w:rPr>
        <w:rFonts w:ascii="Times New Roman" w:eastAsia="Times New Roman" w:hAnsi="Times New Roman" w:cs="Times New Roman" w:hint="default"/>
        <w:b w:val="0"/>
        <w:bCs w:val="0"/>
        <w:i w:val="0"/>
        <w:iCs w:val="0"/>
        <w:w w:val="100"/>
        <w:sz w:val="23"/>
        <w:szCs w:val="23"/>
        <w:lang w:val="ru-RU" w:eastAsia="en-US" w:bidi="ar-SA"/>
      </w:rPr>
    </w:lvl>
    <w:lvl w:ilvl="1" w:tplc="1ABC1928">
      <w:numFmt w:val="bullet"/>
      <w:lvlText w:val="•"/>
      <w:lvlJc w:val="left"/>
      <w:pPr>
        <w:ind w:left="1684" w:hanging="288"/>
      </w:pPr>
      <w:rPr>
        <w:rFonts w:hint="default"/>
        <w:lang w:val="ru-RU" w:eastAsia="en-US" w:bidi="ar-SA"/>
      </w:rPr>
    </w:lvl>
    <w:lvl w:ilvl="2" w:tplc="57864AB4">
      <w:numFmt w:val="bullet"/>
      <w:lvlText w:val="•"/>
      <w:lvlJc w:val="left"/>
      <w:pPr>
        <w:ind w:left="2689" w:hanging="288"/>
      </w:pPr>
      <w:rPr>
        <w:rFonts w:hint="default"/>
        <w:lang w:val="ru-RU" w:eastAsia="en-US" w:bidi="ar-SA"/>
      </w:rPr>
    </w:lvl>
    <w:lvl w:ilvl="3" w:tplc="43322522">
      <w:numFmt w:val="bullet"/>
      <w:lvlText w:val="•"/>
      <w:lvlJc w:val="left"/>
      <w:pPr>
        <w:ind w:left="3694" w:hanging="288"/>
      </w:pPr>
      <w:rPr>
        <w:rFonts w:hint="default"/>
        <w:lang w:val="ru-RU" w:eastAsia="en-US" w:bidi="ar-SA"/>
      </w:rPr>
    </w:lvl>
    <w:lvl w:ilvl="4" w:tplc="15A8496A">
      <w:numFmt w:val="bullet"/>
      <w:lvlText w:val="•"/>
      <w:lvlJc w:val="left"/>
      <w:pPr>
        <w:ind w:left="4699" w:hanging="288"/>
      </w:pPr>
      <w:rPr>
        <w:rFonts w:hint="default"/>
        <w:lang w:val="ru-RU" w:eastAsia="en-US" w:bidi="ar-SA"/>
      </w:rPr>
    </w:lvl>
    <w:lvl w:ilvl="5" w:tplc="EDEC1A84">
      <w:numFmt w:val="bullet"/>
      <w:lvlText w:val="•"/>
      <w:lvlJc w:val="left"/>
      <w:pPr>
        <w:ind w:left="5704" w:hanging="288"/>
      </w:pPr>
      <w:rPr>
        <w:rFonts w:hint="default"/>
        <w:lang w:val="ru-RU" w:eastAsia="en-US" w:bidi="ar-SA"/>
      </w:rPr>
    </w:lvl>
    <w:lvl w:ilvl="6" w:tplc="8632CB1C">
      <w:numFmt w:val="bullet"/>
      <w:lvlText w:val="•"/>
      <w:lvlJc w:val="left"/>
      <w:pPr>
        <w:ind w:left="6709" w:hanging="288"/>
      </w:pPr>
      <w:rPr>
        <w:rFonts w:hint="default"/>
        <w:lang w:val="ru-RU" w:eastAsia="en-US" w:bidi="ar-SA"/>
      </w:rPr>
    </w:lvl>
    <w:lvl w:ilvl="7" w:tplc="B01822C4">
      <w:numFmt w:val="bullet"/>
      <w:lvlText w:val="•"/>
      <w:lvlJc w:val="left"/>
      <w:pPr>
        <w:ind w:left="7714" w:hanging="288"/>
      </w:pPr>
      <w:rPr>
        <w:rFonts w:hint="default"/>
        <w:lang w:val="ru-RU" w:eastAsia="en-US" w:bidi="ar-SA"/>
      </w:rPr>
    </w:lvl>
    <w:lvl w:ilvl="8" w:tplc="297E4B2E">
      <w:numFmt w:val="bullet"/>
      <w:lvlText w:val="•"/>
      <w:lvlJc w:val="left"/>
      <w:pPr>
        <w:ind w:left="8719" w:hanging="288"/>
      </w:pPr>
      <w:rPr>
        <w:rFonts w:hint="default"/>
        <w:lang w:val="ru-RU" w:eastAsia="en-US" w:bidi="ar-SA"/>
      </w:rPr>
    </w:lvl>
  </w:abstractNum>
  <w:abstractNum w:abstractNumId="56">
    <w:nsid w:val="324C5C68"/>
    <w:multiLevelType w:val="hybridMultilevel"/>
    <w:tmpl w:val="87DEF668"/>
    <w:lvl w:ilvl="0" w:tplc="B8FC2B1E">
      <w:numFmt w:val="bullet"/>
      <w:lvlText w:val="—"/>
      <w:lvlJc w:val="left"/>
      <w:pPr>
        <w:ind w:left="680" w:hanging="296"/>
      </w:pPr>
      <w:rPr>
        <w:rFonts w:ascii="Times New Roman" w:eastAsia="Times New Roman" w:hAnsi="Times New Roman" w:cs="Times New Roman" w:hint="default"/>
        <w:b w:val="0"/>
        <w:bCs w:val="0"/>
        <w:i w:val="0"/>
        <w:iCs w:val="0"/>
        <w:w w:val="100"/>
        <w:sz w:val="23"/>
        <w:szCs w:val="23"/>
        <w:lang w:val="ru-RU" w:eastAsia="en-US" w:bidi="ar-SA"/>
      </w:rPr>
    </w:lvl>
    <w:lvl w:ilvl="1" w:tplc="6A92F98A">
      <w:numFmt w:val="bullet"/>
      <w:lvlText w:val="•"/>
      <w:lvlJc w:val="left"/>
      <w:pPr>
        <w:ind w:left="680" w:hanging="137"/>
      </w:pPr>
      <w:rPr>
        <w:rFonts w:ascii="Times New Roman" w:eastAsia="Times New Roman" w:hAnsi="Times New Roman" w:cs="Times New Roman" w:hint="default"/>
        <w:b w:val="0"/>
        <w:bCs w:val="0"/>
        <w:i w:val="0"/>
        <w:iCs w:val="0"/>
        <w:w w:val="100"/>
        <w:sz w:val="23"/>
        <w:szCs w:val="23"/>
        <w:lang w:val="ru-RU" w:eastAsia="en-US" w:bidi="ar-SA"/>
      </w:rPr>
    </w:lvl>
    <w:lvl w:ilvl="2" w:tplc="EC6ECD98">
      <w:numFmt w:val="bullet"/>
      <w:lvlText w:val="•"/>
      <w:lvlJc w:val="left"/>
      <w:pPr>
        <w:ind w:left="2205" w:hanging="137"/>
      </w:pPr>
      <w:rPr>
        <w:rFonts w:hint="default"/>
        <w:lang w:val="ru-RU" w:eastAsia="en-US" w:bidi="ar-SA"/>
      </w:rPr>
    </w:lvl>
    <w:lvl w:ilvl="3" w:tplc="F1F295CE">
      <w:numFmt w:val="bullet"/>
      <w:lvlText w:val="•"/>
      <w:lvlJc w:val="left"/>
      <w:pPr>
        <w:ind w:left="3270" w:hanging="137"/>
      </w:pPr>
      <w:rPr>
        <w:rFonts w:hint="default"/>
        <w:lang w:val="ru-RU" w:eastAsia="en-US" w:bidi="ar-SA"/>
      </w:rPr>
    </w:lvl>
    <w:lvl w:ilvl="4" w:tplc="95E4D382">
      <w:numFmt w:val="bullet"/>
      <w:lvlText w:val="•"/>
      <w:lvlJc w:val="left"/>
      <w:pPr>
        <w:ind w:left="4336" w:hanging="137"/>
      </w:pPr>
      <w:rPr>
        <w:rFonts w:hint="default"/>
        <w:lang w:val="ru-RU" w:eastAsia="en-US" w:bidi="ar-SA"/>
      </w:rPr>
    </w:lvl>
    <w:lvl w:ilvl="5" w:tplc="D35030B6">
      <w:numFmt w:val="bullet"/>
      <w:lvlText w:val="•"/>
      <w:lvlJc w:val="left"/>
      <w:pPr>
        <w:ind w:left="5401" w:hanging="137"/>
      </w:pPr>
      <w:rPr>
        <w:rFonts w:hint="default"/>
        <w:lang w:val="ru-RU" w:eastAsia="en-US" w:bidi="ar-SA"/>
      </w:rPr>
    </w:lvl>
    <w:lvl w:ilvl="6" w:tplc="030E84B8">
      <w:numFmt w:val="bullet"/>
      <w:lvlText w:val="•"/>
      <w:lvlJc w:val="left"/>
      <w:pPr>
        <w:ind w:left="6467" w:hanging="137"/>
      </w:pPr>
      <w:rPr>
        <w:rFonts w:hint="default"/>
        <w:lang w:val="ru-RU" w:eastAsia="en-US" w:bidi="ar-SA"/>
      </w:rPr>
    </w:lvl>
    <w:lvl w:ilvl="7" w:tplc="FD8214BE">
      <w:numFmt w:val="bullet"/>
      <w:lvlText w:val="•"/>
      <w:lvlJc w:val="left"/>
      <w:pPr>
        <w:ind w:left="7532" w:hanging="137"/>
      </w:pPr>
      <w:rPr>
        <w:rFonts w:hint="default"/>
        <w:lang w:val="ru-RU" w:eastAsia="en-US" w:bidi="ar-SA"/>
      </w:rPr>
    </w:lvl>
    <w:lvl w:ilvl="8" w:tplc="420886DE">
      <w:numFmt w:val="bullet"/>
      <w:lvlText w:val="•"/>
      <w:lvlJc w:val="left"/>
      <w:pPr>
        <w:ind w:left="8597" w:hanging="137"/>
      </w:pPr>
      <w:rPr>
        <w:rFonts w:hint="default"/>
        <w:lang w:val="ru-RU" w:eastAsia="en-US" w:bidi="ar-SA"/>
      </w:rPr>
    </w:lvl>
  </w:abstractNum>
  <w:abstractNum w:abstractNumId="57">
    <w:nsid w:val="32F76F74"/>
    <w:multiLevelType w:val="hybridMultilevel"/>
    <w:tmpl w:val="0C84731E"/>
    <w:lvl w:ilvl="0" w:tplc="AFA865F8">
      <w:numFmt w:val="bullet"/>
      <w:lvlText w:val="–"/>
      <w:lvlJc w:val="left"/>
      <w:pPr>
        <w:ind w:left="1120" w:hanging="281"/>
      </w:pPr>
      <w:rPr>
        <w:rFonts w:ascii="Times New Roman" w:eastAsia="Times New Roman" w:hAnsi="Times New Roman" w:cs="Times New Roman" w:hint="default"/>
        <w:b w:val="0"/>
        <w:bCs w:val="0"/>
        <w:i w:val="0"/>
        <w:iCs w:val="0"/>
        <w:w w:val="100"/>
        <w:sz w:val="23"/>
        <w:szCs w:val="23"/>
        <w:lang w:val="ru-RU" w:eastAsia="en-US" w:bidi="ar-SA"/>
      </w:rPr>
    </w:lvl>
    <w:lvl w:ilvl="1" w:tplc="3306EE5E">
      <w:numFmt w:val="bullet"/>
      <w:lvlText w:val="•"/>
      <w:lvlJc w:val="left"/>
      <w:pPr>
        <w:ind w:left="2120" w:hanging="281"/>
      </w:pPr>
      <w:rPr>
        <w:rFonts w:hint="default"/>
        <w:lang w:val="ru-RU" w:eastAsia="en-US" w:bidi="ar-SA"/>
      </w:rPr>
    </w:lvl>
    <w:lvl w:ilvl="2" w:tplc="47A859EC">
      <w:numFmt w:val="bullet"/>
      <w:lvlText w:val="•"/>
      <w:lvlJc w:val="left"/>
      <w:pPr>
        <w:ind w:left="3121" w:hanging="281"/>
      </w:pPr>
      <w:rPr>
        <w:rFonts w:hint="default"/>
        <w:lang w:val="ru-RU" w:eastAsia="en-US" w:bidi="ar-SA"/>
      </w:rPr>
    </w:lvl>
    <w:lvl w:ilvl="3" w:tplc="1B444AE0">
      <w:numFmt w:val="bullet"/>
      <w:lvlText w:val="•"/>
      <w:lvlJc w:val="left"/>
      <w:pPr>
        <w:ind w:left="4122" w:hanging="281"/>
      </w:pPr>
      <w:rPr>
        <w:rFonts w:hint="default"/>
        <w:lang w:val="ru-RU" w:eastAsia="en-US" w:bidi="ar-SA"/>
      </w:rPr>
    </w:lvl>
    <w:lvl w:ilvl="4" w:tplc="CD12D8C0">
      <w:numFmt w:val="bullet"/>
      <w:lvlText w:val="•"/>
      <w:lvlJc w:val="left"/>
      <w:pPr>
        <w:ind w:left="5123" w:hanging="281"/>
      </w:pPr>
      <w:rPr>
        <w:rFonts w:hint="default"/>
        <w:lang w:val="ru-RU" w:eastAsia="en-US" w:bidi="ar-SA"/>
      </w:rPr>
    </w:lvl>
    <w:lvl w:ilvl="5" w:tplc="F43EA70A">
      <w:numFmt w:val="bullet"/>
      <w:lvlText w:val="•"/>
      <w:lvlJc w:val="left"/>
      <w:pPr>
        <w:ind w:left="6124" w:hanging="281"/>
      </w:pPr>
      <w:rPr>
        <w:rFonts w:hint="default"/>
        <w:lang w:val="ru-RU" w:eastAsia="en-US" w:bidi="ar-SA"/>
      </w:rPr>
    </w:lvl>
    <w:lvl w:ilvl="6" w:tplc="9DECF8A6">
      <w:numFmt w:val="bullet"/>
      <w:lvlText w:val="•"/>
      <w:lvlJc w:val="left"/>
      <w:pPr>
        <w:ind w:left="7125" w:hanging="281"/>
      </w:pPr>
      <w:rPr>
        <w:rFonts w:hint="default"/>
        <w:lang w:val="ru-RU" w:eastAsia="en-US" w:bidi="ar-SA"/>
      </w:rPr>
    </w:lvl>
    <w:lvl w:ilvl="7" w:tplc="7F1E26A6">
      <w:numFmt w:val="bullet"/>
      <w:lvlText w:val="•"/>
      <w:lvlJc w:val="left"/>
      <w:pPr>
        <w:ind w:left="8126" w:hanging="281"/>
      </w:pPr>
      <w:rPr>
        <w:rFonts w:hint="default"/>
        <w:lang w:val="ru-RU" w:eastAsia="en-US" w:bidi="ar-SA"/>
      </w:rPr>
    </w:lvl>
    <w:lvl w:ilvl="8" w:tplc="2490F752">
      <w:numFmt w:val="bullet"/>
      <w:lvlText w:val="•"/>
      <w:lvlJc w:val="left"/>
      <w:pPr>
        <w:ind w:left="9127" w:hanging="281"/>
      </w:pPr>
      <w:rPr>
        <w:rFonts w:hint="default"/>
        <w:lang w:val="ru-RU" w:eastAsia="en-US" w:bidi="ar-SA"/>
      </w:rPr>
    </w:lvl>
  </w:abstractNum>
  <w:abstractNum w:abstractNumId="58">
    <w:nsid w:val="3486362E"/>
    <w:multiLevelType w:val="hybridMultilevel"/>
    <w:tmpl w:val="6C6491C8"/>
    <w:lvl w:ilvl="0" w:tplc="1C58A7A2">
      <w:start w:val="1"/>
      <w:numFmt w:val="decimal"/>
      <w:lvlText w:val="%1."/>
      <w:lvlJc w:val="left"/>
      <w:pPr>
        <w:ind w:left="680" w:hanging="360"/>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83F8343E">
      <w:start w:val="1"/>
      <w:numFmt w:val="decimal"/>
      <w:lvlText w:val="%2."/>
      <w:lvlJc w:val="left"/>
      <w:pPr>
        <w:ind w:left="1486" w:hanging="238"/>
        <w:jc w:val="left"/>
      </w:pPr>
      <w:rPr>
        <w:rFonts w:ascii="Times New Roman" w:eastAsia="Times New Roman" w:hAnsi="Times New Roman" w:cs="Times New Roman" w:hint="default"/>
        <w:b/>
        <w:bCs/>
        <w:i w:val="0"/>
        <w:iCs w:val="0"/>
        <w:spacing w:val="0"/>
        <w:w w:val="103"/>
        <w:sz w:val="23"/>
        <w:szCs w:val="23"/>
        <w:lang w:val="ru-RU" w:eastAsia="en-US" w:bidi="ar-SA"/>
      </w:rPr>
    </w:lvl>
    <w:lvl w:ilvl="2" w:tplc="B85E9B46">
      <w:numFmt w:val="bullet"/>
      <w:lvlText w:val="•"/>
      <w:lvlJc w:val="left"/>
      <w:pPr>
        <w:ind w:left="2507" w:hanging="238"/>
      </w:pPr>
      <w:rPr>
        <w:rFonts w:hint="default"/>
        <w:lang w:val="ru-RU" w:eastAsia="en-US" w:bidi="ar-SA"/>
      </w:rPr>
    </w:lvl>
    <w:lvl w:ilvl="3" w:tplc="6B5C3BD0">
      <w:numFmt w:val="bullet"/>
      <w:lvlText w:val="•"/>
      <w:lvlJc w:val="left"/>
      <w:pPr>
        <w:ind w:left="3535" w:hanging="238"/>
      </w:pPr>
      <w:rPr>
        <w:rFonts w:hint="default"/>
        <w:lang w:val="ru-RU" w:eastAsia="en-US" w:bidi="ar-SA"/>
      </w:rPr>
    </w:lvl>
    <w:lvl w:ilvl="4" w:tplc="E29E64FA">
      <w:numFmt w:val="bullet"/>
      <w:lvlText w:val="•"/>
      <w:lvlJc w:val="left"/>
      <w:pPr>
        <w:ind w:left="4562" w:hanging="238"/>
      </w:pPr>
      <w:rPr>
        <w:rFonts w:hint="default"/>
        <w:lang w:val="ru-RU" w:eastAsia="en-US" w:bidi="ar-SA"/>
      </w:rPr>
    </w:lvl>
    <w:lvl w:ilvl="5" w:tplc="400C6002">
      <w:numFmt w:val="bullet"/>
      <w:lvlText w:val="•"/>
      <w:lvlJc w:val="left"/>
      <w:pPr>
        <w:ind w:left="5590" w:hanging="238"/>
      </w:pPr>
      <w:rPr>
        <w:rFonts w:hint="default"/>
        <w:lang w:val="ru-RU" w:eastAsia="en-US" w:bidi="ar-SA"/>
      </w:rPr>
    </w:lvl>
    <w:lvl w:ilvl="6" w:tplc="81F8A2B0">
      <w:numFmt w:val="bullet"/>
      <w:lvlText w:val="•"/>
      <w:lvlJc w:val="left"/>
      <w:pPr>
        <w:ind w:left="6618" w:hanging="238"/>
      </w:pPr>
      <w:rPr>
        <w:rFonts w:hint="default"/>
        <w:lang w:val="ru-RU" w:eastAsia="en-US" w:bidi="ar-SA"/>
      </w:rPr>
    </w:lvl>
    <w:lvl w:ilvl="7" w:tplc="AA8647A0">
      <w:numFmt w:val="bullet"/>
      <w:lvlText w:val="•"/>
      <w:lvlJc w:val="left"/>
      <w:pPr>
        <w:ind w:left="7645" w:hanging="238"/>
      </w:pPr>
      <w:rPr>
        <w:rFonts w:hint="default"/>
        <w:lang w:val="ru-RU" w:eastAsia="en-US" w:bidi="ar-SA"/>
      </w:rPr>
    </w:lvl>
    <w:lvl w:ilvl="8" w:tplc="20AEF88A">
      <w:numFmt w:val="bullet"/>
      <w:lvlText w:val="•"/>
      <w:lvlJc w:val="left"/>
      <w:pPr>
        <w:ind w:left="8673" w:hanging="238"/>
      </w:pPr>
      <w:rPr>
        <w:rFonts w:hint="default"/>
        <w:lang w:val="ru-RU" w:eastAsia="en-US" w:bidi="ar-SA"/>
      </w:rPr>
    </w:lvl>
  </w:abstractNum>
  <w:abstractNum w:abstractNumId="59">
    <w:nsid w:val="370448D3"/>
    <w:multiLevelType w:val="hybridMultilevel"/>
    <w:tmpl w:val="F44A596E"/>
    <w:lvl w:ilvl="0" w:tplc="5A583764">
      <w:start w:val="1"/>
      <w:numFmt w:val="decimal"/>
      <w:lvlText w:val="%1)"/>
      <w:lvlJc w:val="left"/>
      <w:pPr>
        <w:ind w:left="680" w:hanging="353"/>
        <w:jc w:val="left"/>
      </w:pPr>
      <w:rPr>
        <w:rFonts w:ascii="Times New Roman" w:eastAsia="Times New Roman" w:hAnsi="Times New Roman" w:cs="Times New Roman" w:hint="default"/>
        <w:b w:val="0"/>
        <w:bCs w:val="0"/>
        <w:i w:val="0"/>
        <w:iCs w:val="0"/>
        <w:w w:val="100"/>
        <w:sz w:val="23"/>
        <w:szCs w:val="23"/>
        <w:lang w:val="ru-RU" w:eastAsia="en-US" w:bidi="ar-SA"/>
      </w:rPr>
    </w:lvl>
    <w:lvl w:ilvl="1" w:tplc="6AA84C56">
      <w:numFmt w:val="bullet"/>
      <w:lvlText w:val="•"/>
      <w:lvlJc w:val="left"/>
      <w:pPr>
        <w:ind w:left="1684" w:hanging="353"/>
      </w:pPr>
      <w:rPr>
        <w:rFonts w:hint="default"/>
        <w:lang w:val="ru-RU" w:eastAsia="en-US" w:bidi="ar-SA"/>
      </w:rPr>
    </w:lvl>
    <w:lvl w:ilvl="2" w:tplc="D540713E">
      <w:numFmt w:val="bullet"/>
      <w:lvlText w:val="•"/>
      <w:lvlJc w:val="left"/>
      <w:pPr>
        <w:ind w:left="2689" w:hanging="353"/>
      </w:pPr>
      <w:rPr>
        <w:rFonts w:hint="default"/>
        <w:lang w:val="ru-RU" w:eastAsia="en-US" w:bidi="ar-SA"/>
      </w:rPr>
    </w:lvl>
    <w:lvl w:ilvl="3" w:tplc="BEF69882">
      <w:numFmt w:val="bullet"/>
      <w:lvlText w:val="•"/>
      <w:lvlJc w:val="left"/>
      <w:pPr>
        <w:ind w:left="3694" w:hanging="353"/>
      </w:pPr>
      <w:rPr>
        <w:rFonts w:hint="default"/>
        <w:lang w:val="ru-RU" w:eastAsia="en-US" w:bidi="ar-SA"/>
      </w:rPr>
    </w:lvl>
    <w:lvl w:ilvl="4" w:tplc="507AC88A">
      <w:numFmt w:val="bullet"/>
      <w:lvlText w:val="•"/>
      <w:lvlJc w:val="left"/>
      <w:pPr>
        <w:ind w:left="4699" w:hanging="353"/>
      </w:pPr>
      <w:rPr>
        <w:rFonts w:hint="default"/>
        <w:lang w:val="ru-RU" w:eastAsia="en-US" w:bidi="ar-SA"/>
      </w:rPr>
    </w:lvl>
    <w:lvl w:ilvl="5" w:tplc="D820BB0A">
      <w:numFmt w:val="bullet"/>
      <w:lvlText w:val="•"/>
      <w:lvlJc w:val="left"/>
      <w:pPr>
        <w:ind w:left="5704" w:hanging="353"/>
      </w:pPr>
      <w:rPr>
        <w:rFonts w:hint="default"/>
        <w:lang w:val="ru-RU" w:eastAsia="en-US" w:bidi="ar-SA"/>
      </w:rPr>
    </w:lvl>
    <w:lvl w:ilvl="6" w:tplc="1D909C34">
      <w:numFmt w:val="bullet"/>
      <w:lvlText w:val="•"/>
      <w:lvlJc w:val="left"/>
      <w:pPr>
        <w:ind w:left="6709" w:hanging="353"/>
      </w:pPr>
      <w:rPr>
        <w:rFonts w:hint="default"/>
        <w:lang w:val="ru-RU" w:eastAsia="en-US" w:bidi="ar-SA"/>
      </w:rPr>
    </w:lvl>
    <w:lvl w:ilvl="7" w:tplc="0B7E3E48">
      <w:numFmt w:val="bullet"/>
      <w:lvlText w:val="•"/>
      <w:lvlJc w:val="left"/>
      <w:pPr>
        <w:ind w:left="7714" w:hanging="353"/>
      </w:pPr>
      <w:rPr>
        <w:rFonts w:hint="default"/>
        <w:lang w:val="ru-RU" w:eastAsia="en-US" w:bidi="ar-SA"/>
      </w:rPr>
    </w:lvl>
    <w:lvl w:ilvl="8" w:tplc="A01CD3E6">
      <w:numFmt w:val="bullet"/>
      <w:lvlText w:val="•"/>
      <w:lvlJc w:val="left"/>
      <w:pPr>
        <w:ind w:left="8719" w:hanging="353"/>
      </w:pPr>
      <w:rPr>
        <w:rFonts w:hint="default"/>
        <w:lang w:val="ru-RU" w:eastAsia="en-US" w:bidi="ar-SA"/>
      </w:rPr>
    </w:lvl>
  </w:abstractNum>
  <w:abstractNum w:abstractNumId="60">
    <w:nsid w:val="381413C8"/>
    <w:multiLevelType w:val="hybridMultilevel"/>
    <w:tmpl w:val="44B2B8B2"/>
    <w:lvl w:ilvl="0" w:tplc="20581F66">
      <w:start w:val="1"/>
      <w:numFmt w:val="decimal"/>
      <w:lvlText w:val="%1)"/>
      <w:lvlJc w:val="left"/>
      <w:pPr>
        <w:ind w:left="680" w:hanging="267"/>
        <w:jc w:val="left"/>
      </w:pPr>
      <w:rPr>
        <w:rFonts w:ascii="Times New Roman" w:eastAsia="Times New Roman" w:hAnsi="Times New Roman" w:cs="Times New Roman" w:hint="default"/>
        <w:b w:val="0"/>
        <w:bCs w:val="0"/>
        <w:i w:val="0"/>
        <w:iCs w:val="0"/>
        <w:w w:val="100"/>
        <w:sz w:val="23"/>
        <w:szCs w:val="23"/>
        <w:lang w:val="ru-RU" w:eastAsia="en-US" w:bidi="ar-SA"/>
      </w:rPr>
    </w:lvl>
    <w:lvl w:ilvl="1" w:tplc="D766F6D4">
      <w:numFmt w:val="bullet"/>
      <w:lvlText w:val="•"/>
      <w:lvlJc w:val="left"/>
      <w:pPr>
        <w:ind w:left="1684" w:hanging="267"/>
      </w:pPr>
      <w:rPr>
        <w:rFonts w:hint="default"/>
        <w:lang w:val="ru-RU" w:eastAsia="en-US" w:bidi="ar-SA"/>
      </w:rPr>
    </w:lvl>
    <w:lvl w:ilvl="2" w:tplc="EC8C3CC2">
      <w:numFmt w:val="bullet"/>
      <w:lvlText w:val="•"/>
      <w:lvlJc w:val="left"/>
      <w:pPr>
        <w:ind w:left="2689" w:hanging="267"/>
      </w:pPr>
      <w:rPr>
        <w:rFonts w:hint="default"/>
        <w:lang w:val="ru-RU" w:eastAsia="en-US" w:bidi="ar-SA"/>
      </w:rPr>
    </w:lvl>
    <w:lvl w:ilvl="3" w:tplc="3F9239CC">
      <w:numFmt w:val="bullet"/>
      <w:lvlText w:val="•"/>
      <w:lvlJc w:val="left"/>
      <w:pPr>
        <w:ind w:left="3694" w:hanging="267"/>
      </w:pPr>
      <w:rPr>
        <w:rFonts w:hint="default"/>
        <w:lang w:val="ru-RU" w:eastAsia="en-US" w:bidi="ar-SA"/>
      </w:rPr>
    </w:lvl>
    <w:lvl w:ilvl="4" w:tplc="CC1E21C6">
      <w:numFmt w:val="bullet"/>
      <w:lvlText w:val="•"/>
      <w:lvlJc w:val="left"/>
      <w:pPr>
        <w:ind w:left="4699" w:hanging="267"/>
      </w:pPr>
      <w:rPr>
        <w:rFonts w:hint="default"/>
        <w:lang w:val="ru-RU" w:eastAsia="en-US" w:bidi="ar-SA"/>
      </w:rPr>
    </w:lvl>
    <w:lvl w:ilvl="5" w:tplc="2B38496E">
      <w:numFmt w:val="bullet"/>
      <w:lvlText w:val="•"/>
      <w:lvlJc w:val="left"/>
      <w:pPr>
        <w:ind w:left="5704" w:hanging="267"/>
      </w:pPr>
      <w:rPr>
        <w:rFonts w:hint="default"/>
        <w:lang w:val="ru-RU" w:eastAsia="en-US" w:bidi="ar-SA"/>
      </w:rPr>
    </w:lvl>
    <w:lvl w:ilvl="6" w:tplc="78084546">
      <w:numFmt w:val="bullet"/>
      <w:lvlText w:val="•"/>
      <w:lvlJc w:val="left"/>
      <w:pPr>
        <w:ind w:left="6709" w:hanging="267"/>
      </w:pPr>
      <w:rPr>
        <w:rFonts w:hint="default"/>
        <w:lang w:val="ru-RU" w:eastAsia="en-US" w:bidi="ar-SA"/>
      </w:rPr>
    </w:lvl>
    <w:lvl w:ilvl="7" w:tplc="0D6C2616">
      <w:numFmt w:val="bullet"/>
      <w:lvlText w:val="•"/>
      <w:lvlJc w:val="left"/>
      <w:pPr>
        <w:ind w:left="7714" w:hanging="267"/>
      </w:pPr>
      <w:rPr>
        <w:rFonts w:hint="default"/>
        <w:lang w:val="ru-RU" w:eastAsia="en-US" w:bidi="ar-SA"/>
      </w:rPr>
    </w:lvl>
    <w:lvl w:ilvl="8" w:tplc="954C2D4C">
      <w:numFmt w:val="bullet"/>
      <w:lvlText w:val="•"/>
      <w:lvlJc w:val="left"/>
      <w:pPr>
        <w:ind w:left="8719" w:hanging="267"/>
      </w:pPr>
      <w:rPr>
        <w:rFonts w:hint="default"/>
        <w:lang w:val="ru-RU" w:eastAsia="en-US" w:bidi="ar-SA"/>
      </w:rPr>
    </w:lvl>
  </w:abstractNum>
  <w:abstractNum w:abstractNumId="61">
    <w:nsid w:val="3ADD6F4D"/>
    <w:multiLevelType w:val="hybridMultilevel"/>
    <w:tmpl w:val="50EE0914"/>
    <w:lvl w:ilvl="0" w:tplc="8D100FE8">
      <w:numFmt w:val="bullet"/>
      <w:lvlText w:val="•"/>
      <w:lvlJc w:val="left"/>
      <w:pPr>
        <w:ind w:left="680" w:hanging="137"/>
      </w:pPr>
      <w:rPr>
        <w:rFonts w:ascii="Times New Roman" w:eastAsia="Times New Roman" w:hAnsi="Times New Roman" w:cs="Times New Roman" w:hint="default"/>
        <w:b w:val="0"/>
        <w:bCs w:val="0"/>
        <w:i w:val="0"/>
        <w:iCs w:val="0"/>
        <w:w w:val="100"/>
        <w:sz w:val="23"/>
        <w:szCs w:val="23"/>
        <w:lang w:val="ru-RU" w:eastAsia="en-US" w:bidi="ar-SA"/>
      </w:rPr>
    </w:lvl>
    <w:lvl w:ilvl="1" w:tplc="88887374">
      <w:numFmt w:val="bullet"/>
      <w:lvlText w:val="•"/>
      <w:lvlJc w:val="left"/>
      <w:pPr>
        <w:ind w:left="1684" w:hanging="137"/>
      </w:pPr>
      <w:rPr>
        <w:rFonts w:hint="default"/>
        <w:lang w:val="ru-RU" w:eastAsia="en-US" w:bidi="ar-SA"/>
      </w:rPr>
    </w:lvl>
    <w:lvl w:ilvl="2" w:tplc="C2A6E71A">
      <w:numFmt w:val="bullet"/>
      <w:lvlText w:val="•"/>
      <w:lvlJc w:val="left"/>
      <w:pPr>
        <w:ind w:left="2689" w:hanging="137"/>
      </w:pPr>
      <w:rPr>
        <w:rFonts w:hint="default"/>
        <w:lang w:val="ru-RU" w:eastAsia="en-US" w:bidi="ar-SA"/>
      </w:rPr>
    </w:lvl>
    <w:lvl w:ilvl="3" w:tplc="51349936">
      <w:numFmt w:val="bullet"/>
      <w:lvlText w:val="•"/>
      <w:lvlJc w:val="left"/>
      <w:pPr>
        <w:ind w:left="3694" w:hanging="137"/>
      </w:pPr>
      <w:rPr>
        <w:rFonts w:hint="default"/>
        <w:lang w:val="ru-RU" w:eastAsia="en-US" w:bidi="ar-SA"/>
      </w:rPr>
    </w:lvl>
    <w:lvl w:ilvl="4" w:tplc="14F69308">
      <w:numFmt w:val="bullet"/>
      <w:lvlText w:val="•"/>
      <w:lvlJc w:val="left"/>
      <w:pPr>
        <w:ind w:left="4699" w:hanging="137"/>
      </w:pPr>
      <w:rPr>
        <w:rFonts w:hint="default"/>
        <w:lang w:val="ru-RU" w:eastAsia="en-US" w:bidi="ar-SA"/>
      </w:rPr>
    </w:lvl>
    <w:lvl w:ilvl="5" w:tplc="44C4A90A">
      <w:numFmt w:val="bullet"/>
      <w:lvlText w:val="•"/>
      <w:lvlJc w:val="left"/>
      <w:pPr>
        <w:ind w:left="5704" w:hanging="137"/>
      </w:pPr>
      <w:rPr>
        <w:rFonts w:hint="default"/>
        <w:lang w:val="ru-RU" w:eastAsia="en-US" w:bidi="ar-SA"/>
      </w:rPr>
    </w:lvl>
    <w:lvl w:ilvl="6" w:tplc="8116A906">
      <w:numFmt w:val="bullet"/>
      <w:lvlText w:val="•"/>
      <w:lvlJc w:val="left"/>
      <w:pPr>
        <w:ind w:left="6709" w:hanging="137"/>
      </w:pPr>
      <w:rPr>
        <w:rFonts w:hint="default"/>
        <w:lang w:val="ru-RU" w:eastAsia="en-US" w:bidi="ar-SA"/>
      </w:rPr>
    </w:lvl>
    <w:lvl w:ilvl="7" w:tplc="E5C8AD1C">
      <w:numFmt w:val="bullet"/>
      <w:lvlText w:val="•"/>
      <w:lvlJc w:val="left"/>
      <w:pPr>
        <w:ind w:left="7714" w:hanging="137"/>
      </w:pPr>
      <w:rPr>
        <w:rFonts w:hint="default"/>
        <w:lang w:val="ru-RU" w:eastAsia="en-US" w:bidi="ar-SA"/>
      </w:rPr>
    </w:lvl>
    <w:lvl w:ilvl="8" w:tplc="915C0B08">
      <w:numFmt w:val="bullet"/>
      <w:lvlText w:val="•"/>
      <w:lvlJc w:val="left"/>
      <w:pPr>
        <w:ind w:left="8719" w:hanging="137"/>
      </w:pPr>
      <w:rPr>
        <w:rFonts w:hint="default"/>
        <w:lang w:val="ru-RU" w:eastAsia="en-US" w:bidi="ar-SA"/>
      </w:rPr>
    </w:lvl>
  </w:abstractNum>
  <w:abstractNum w:abstractNumId="62">
    <w:nsid w:val="3AF45C18"/>
    <w:multiLevelType w:val="multilevel"/>
    <w:tmpl w:val="4E687190"/>
    <w:lvl w:ilvl="0">
      <w:start w:val="2"/>
      <w:numFmt w:val="decimal"/>
      <w:lvlText w:val="%1"/>
      <w:lvlJc w:val="left"/>
      <w:pPr>
        <w:ind w:left="1724" w:hanging="404"/>
        <w:jc w:val="left"/>
      </w:pPr>
      <w:rPr>
        <w:rFonts w:hint="default"/>
        <w:lang w:val="ru-RU" w:eastAsia="en-US" w:bidi="ar-SA"/>
      </w:rPr>
    </w:lvl>
    <w:lvl w:ilvl="1">
      <w:start w:val="1"/>
      <w:numFmt w:val="decimal"/>
      <w:lvlText w:val="%1.%2."/>
      <w:lvlJc w:val="left"/>
      <w:pPr>
        <w:ind w:left="1724" w:hanging="404"/>
        <w:jc w:val="right"/>
      </w:pPr>
      <w:rPr>
        <w:rFonts w:hint="default"/>
        <w:w w:val="100"/>
        <w:sz w:val="24"/>
        <w:lang w:val="ru-RU" w:eastAsia="en-US" w:bidi="ar-SA"/>
      </w:rPr>
    </w:lvl>
    <w:lvl w:ilvl="2">
      <w:start w:val="1"/>
      <w:numFmt w:val="decimal"/>
      <w:lvlText w:val="%1.%2.%3."/>
      <w:lvlJc w:val="left"/>
      <w:pPr>
        <w:ind w:left="4909" w:hanging="576"/>
        <w:jc w:val="right"/>
      </w:pPr>
      <w:rPr>
        <w:rFonts w:ascii="Times New Roman" w:eastAsia="Times New Roman" w:hAnsi="Times New Roman" w:cs="Times New Roman" w:hint="default"/>
        <w:b/>
        <w:bCs/>
        <w:i w:val="0"/>
        <w:iCs w:val="0"/>
        <w:w w:val="100"/>
        <w:sz w:val="23"/>
        <w:szCs w:val="23"/>
        <w:lang w:val="ru-RU" w:eastAsia="en-US" w:bidi="ar-SA"/>
      </w:rPr>
    </w:lvl>
    <w:lvl w:ilvl="3">
      <w:numFmt w:val="bullet"/>
      <w:lvlText w:val="•"/>
      <w:lvlJc w:val="left"/>
      <w:pPr>
        <w:ind w:left="6195" w:hanging="576"/>
      </w:pPr>
      <w:rPr>
        <w:rFonts w:hint="default"/>
        <w:lang w:val="ru-RU" w:eastAsia="en-US" w:bidi="ar-SA"/>
      </w:rPr>
    </w:lvl>
    <w:lvl w:ilvl="4">
      <w:numFmt w:val="bullet"/>
      <w:lvlText w:val="•"/>
      <w:lvlJc w:val="left"/>
      <w:pPr>
        <w:ind w:left="6842" w:hanging="576"/>
      </w:pPr>
      <w:rPr>
        <w:rFonts w:hint="default"/>
        <w:lang w:val="ru-RU" w:eastAsia="en-US" w:bidi="ar-SA"/>
      </w:rPr>
    </w:lvl>
    <w:lvl w:ilvl="5">
      <w:numFmt w:val="bullet"/>
      <w:lvlText w:val="•"/>
      <w:lvlJc w:val="left"/>
      <w:pPr>
        <w:ind w:left="7490" w:hanging="576"/>
      </w:pPr>
      <w:rPr>
        <w:rFonts w:hint="default"/>
        <w:lang w:val="ru-RU" w:eastAsia="en-US" w:bidi="ar-SA"/>
      </w:rPr>
    </w:lvl>
    <w:lvl w:ilvl="6">
      <w:numFmt w:val="bullet"/>
      <w:lvlText w:val="•"/>
      <w:lvlJc w:val="left"/>
      <w:pPr>
        <w:ind w:left="8138" w:hanging="576"/>
      </w:pPr>
      <w:rPr>
        <w:rFonts w:hint="default"/>
        <w:lang w:val="ru-RU" w:eastAsia="en-US" w:bidi="ar-SA"/>
      </w:rPr>
    </w:lvl>
    <w:lvl w:ilvl="7">
      <w:numFmt w:val="bullet"/>
      <w:lvlText w:val="•"/>
      <w:lvlJc w:val="left"/>
      <w:pPr>
        <w:ind w:left="8785" w:hanging="576"/>
      </w:pPr>
      <w:rPr>
        <w:rFonts w:hint="default"/>
        <w:lang w:val="ru-RU" w:eastAsia="en-US" w:bidi="ar-SA"/>
      </w:rPr>
    </w:lvl>
    <w:lvl w:ilvl="8">
      <w:numFmt w:val="bullet"/>
      <w:lvlText w:val="•"/>
      <w:lvlJc w:val="left"/>
      <w:pPr>
        <w:ind w:left="9433" w:hanging="576"/>
      </w:pPr>
      <w:rPr>
        <w:rFonts w:hint="default"/>
        <w:lang w:val="ru-RU" w:eastAsia="en-US" w:bidi="ar-SA"/>
      </w:rPr>
    </w:lvl>
  </w:abstractNum>
  <w:abstractNum w:abstractNumId="63">
    <w:nsid w:val="3B15519F"/>
    <w:multiLevelType w:val="hybridMultilevel"/>
    <w:tmpl w:val="2668C5CA"/>
    <w:lvl w:ilvl="0" w:tplc="939E8C08">
      <w:start w:val="1"/>
      <w:numFmt w:val="decimal"/>
      <w:lvlText w:val="%1."/>
      <w:lvlJc w:val="left"/>
      <w:pPr>
        <w:ind w:left="108" w:hanging="252"/>
        <w:jc w:val="left"/>
      </w:pPr>
      <w:rPr>
        <w:rFonts w:ascii="Times New Roman" w:eastAsia="Times New Roman" w:hAnsi="Times New Roman" w:cs="Times New Roman" w:hint="default"/>
        <w:b w:val="0"/>
        <w:bCs w:val="0"/>
        <w:i w:val="0"/>
        <w:iCs w:val="0"/>
        <w:w w:val="100"/>
        <w:sz w:val="23"/>
        <w:szCs w:val="23"/>
        <w:lang w:val="ru-RU" w:eastAsia="en-US" w:bidi="ar-SA"/>
      </w:rPr>
    </w:lvl>
    <w:lvl w:ilvl="1" w:tplc="99363E62">
      <w:numFmt w:val="bullet"/>
      <w:lvlText w:val="•"/>
      <w:lvlJc w:val="left"/>
      <w:pPr>
        <w:ind w:left="372" w:hanging="252"/>
      </w:pPr>
      <w:rPr>
        <w:rFonts w:hint="default"/>
        <w:lang w:val="ru-RU" w:eastAsia="en-US" w:bidi="ar-SA"/>
      </w:rPr>
    </w:lvl>
    <w:lvl w:ilvl="2" w:tplc="BA32C276">
      <w:numFmt w:val="bullet"/>
      <w:lvlText w:val="•"/>
      <w:lvlJc w:val="left"/>
      <w:pPr>
        <w:ind w:left="644" w:hanging="252"/>
      </w:pPr>
      <w:rPr>
        <w:rFonts w:hint="default"/>
        <w:lang w:val="ru-RU" w:eastAsia="en-US" w:bidi="ar-SA"/>
      </w:rPr>
    </w:lvl>
    <w:lvl w:ilvl="3" w:tplc="E4C26F7A">
      <w:numFmt w:val="bullet"/>
      <w:lvlText w:val="•"/>
      <w:lvlJc w:val="left"/>
      <w:pPr>
        <w:ind w:left="916" w:hanging="252"/>
      </w:pPr>
      <w:rPr>
        <w:rFonts w:hint="default"/>
        <w:lang w:val="ru-RU" w:eastAsia="en-US" w:bidi="ar-SA"/>
      </w:rPr>
    </w:lvl>
    <w:lvl w:ilvl="4" w:tplc="10F4E52A">
      <w:numFmt w:val="bullet"/>
      <w:lvlText w:val="•"/>
      <w:lvlJc w:val="left"/>
      <w:pPr>
        <w:ind w:left="1189" w:hanging="252"/>
      </w:pPr>
      <w:rPr>
        <w:rFonts w:hint="default"/>
        <w:lang w:val="ru-RU" w:eastAsia="en-US" w:bidi="ar-SA"/>
      </w:rPr>
    </w:lvl>
    <w:lvl w:ilvl="5" w:tplc="29A2895C">
      <w:numFmt w:val="bullet"/>
      <w:lvlText w:val="•"/>
      <w:lvlJc w:val="left"/>
      <w:pPr>
        <w:ind w:left="1461" w:hanging="252"/>
      </w:pPr>
      <w:rPr>
        <w:rFonts w:hint="default"/>
        <w:lang w:val="ru-RU" w:eastAsia="en-US" w:bidi="ar-SA"/>
      </w:rPr>
    </w:lvl>
    <w:lvl w:ilvl="6" w:tplc="210E67E0">
      <w:numFmt w:val="bullet"/>
      <w:lvlText w:val="•"/>
      <w:lvlJc w:val="left"/>
      <w:pPr>
        <w:ind w:left="1733" w:hanging="252"/>
      </w:pPr>
      <w:rPr>
        <w:rFonts w:hint="default"/>
        <w:lang w:val="ru-RU" w:eastAsia="en-US" w:bidi="ar-SA"/>
      </w:rPr>
    </w:lvl>
    <w:lvl w:ilvl="7" w:tplc="665EA85A">
      <w:numFmt w:val="bullet"/>
      <w:lvlText w:val="•"/>
      <w:lvlJc w:val="left"/>
      <w:pPr>
        <w:ind w:left="2006" w:hanging="252"/>
      </w:pPr>
      <w:rPr>
        <w:rFonts w:hint="default"/>
        <w:lang w:val="ru-RU" w:eastAsia="en-US" w:bidi="ar-SA"/>
      </w:rPr>
    </w:lvl>
    <w:lvl w:ilvl="8" w:tplc="01601C54">
      <w:numFmt w:val="bullet"/>
      <w:lvlText w:val="•"/>
      <w:lvlJc w:val="left"/>
      <w:pPr>
        <w:ind w:left="2278" w:hanging="252"/>
      </w:pPr>
      <w:rPr>
        <w:rFonts w:hint="default"/>
        <w:lang w:val="ru-RU" w:eastAsia="en-US" w:bidi="ar-SA"/>
      </w:rPr>
    </w:lvl>
  </w:abstractNum>
  <w:abstractNum w:abstractNumId="64">
    <w:nsid w:val="3B70033A"/>
    <w:multiLevelType w:val="hybridMultilevel"/>
    <w:tmpl w:val="D9F6530E"/>
    <w:lvl w:ilvl="0" w:tplc="9704F434">
      <w:numFmt w:val="bullet"/>
      <w:lvlText w:val="–"/>
      <w:lvlJc w:val="left"/>
      <w:pPr>
        <w:ind w:left="110" w:hanging="180"/>
      </w:pPr>
      <w:rPr>
        <w:rFonts w:ascii="Times New Roman" w:eastAsia="Times New Roman" w:hAnsi="Times New Roman" w:cs="Times New Roman" w:hint="default"/>
        <w:b w:val="0"/>
        <w:bCs w:val="0"/>
        <w:i w:val="0"/>
        <w:iCs w:val="0"/>
        <w:w w:val="103"/>
        <w:sz w:val="23"/>
        <w:szCs w:val="23"/>
        <w:lang w:val="ru-RU" w:eastAsia="en-US" w:bidi="ar-SA"/>
      </w:rPr>
    </w:lvl>
    <w:lvl w:ilvl="1" w:tplc="0A8AD29C">
      <w:numFmt w:val="bullet"/>
      <w:lvlText w:val="•"/>
      <w:lvlJc w:val="left"/>
      <w:pPr>
        <w:ind w:left="426" w:hanging="180"/>
      </w:pPr>
      <w:rPr>
        <w:rFonts w:hint="default"/>
        <w:lang w:val="ru-RU" w:eastAsia="en-US" w:bidi="ar-SA"/>
      </w:rPr>
    </w:lvl>
    <w:lvl w:ilvl="2" w:tplc="399A280A">
      <w:numFmt w:val="bullet"/>
      <w:lvlText w:val="•"/>
      <w:lvlJc w:val="left"/>
      <w:pPr>
        <w:ind w:left="732" w:hanging="180"/>
      </w:pPr>
      <w:rPr>
        <w:rFonts w:hint="default"/>
        <w:lang w:val="ru-RU" w:eastAsia="en-US" w:bidi="ar-SA"/>
      </w:rPr>
    </w:lvl>
    <w:lvl w:ilvl="3" w:tplc="8A5E9BA0">
      <w:numFmt w:val="bullet"/>
      <w:lvlText w:val="•"/>
      <w:lvlJc w:val="left"/>
      <w:pPr>
        <w:ind w:left="1038" w:hanging="180"/>
      </w:pPr>
      <w:rPr>
        <w:rFonts w:hint="default"/>
        <w:lang w:val="ru-RU" w:eastAsia="en-US" w:bidi="ar-SA"/>
      </w:rPr>
    </w:lvl>
    <w:lvl w:ilvl="4" w:tplc="C67E6050">
      <w:numFmt w:val="bullet"/>
      <w:lvlText w:val="•"/>
      <w:lvlJc w:val="left"/>
      <w:pPr>
        <w:ind w:left="1344" w:hanging="180"/>
      </w:pPr>
      <w:rPr>
        <w:rFonts w:hint="default"/>
        <w:lang w:val="ru-RU" w:eastAsia="en-US" w:bidi="ar-SA"/>
      </w:rPr>
    </w:lvl>
    <w:lvl w:ilvl="5" w:tplc="33B4CA5C">
      <w:numFmt w:val="bullet"/>
      <w:lvlText w:val="•"/>
      <w:lvlJc w:val="left"/>
      <w:pPr>
        <w:ind w:left="1650" w:hanging="180"/>
      </w:pPr>
      <w:rPr>
        <w:rFonts w:hint="default"/>
        <w:lang w:val="ru-RU" w:eastAsia="en-US" w:bidi="ar-SA"/>
      </w:rPr>
    </w:lvl>
    <w:lvl w:ilvl="6" w:tplc="D62841E2">
      <w:numFmt w:val="bullet"/>
      <w:lvlText w:val="•"/>
      <w:lvlJc w:val="left"/>
      <w:pPr>
        <w:ind w:left="1956" w:hanging="180"/>
      </w:pPr>
      <w:rPr>
        <w:rFonts w:hint="default"/>
        <w:lang w:val="ru-RU" w:eastAsia="en-US" w:bidi="ar-SA"/>
      </w:rPr>
    </w:lvl>
    <w:lvl w:ilvl="7" w:tplc="C9D22B48">
      <w:numFmt w:val="bullet"/>
      <w:lvlText w:val="•"/>
      <w:lvlJc w:val="left"/>
      <w:pPr>
        <w:ind w:left="2262" w:hanging="180"/>
      </w:pPr>
      <w:rPr>
        <w:rFonts w:hint="default"/>
        <w:lang w:val="ru-RU" w:eastAsia="en-US" w:bidi="ar-SA"/>
      </w:rPr>
    </w:lvl>
    <w:lvl w:ilvl="8" w:tplc="DCFAF6EA">
      <w:numFmt w:val="bullet"/>
      <w:lvlText w:val="•"/>
      <w:lvlJc w:val="left"/>
      <w:pPr>
        <w:ind w:left="2568" w:hanging="180"/>
      </w:pPr>
      <w:rPr>
        <w:rFonts w:hint="default"/>
        <w:lang w:val="ru-RU" w:eastAsia="en-US" w:bidi="ar-SA"/>
      </w:rPr>
    </w:lvl>
  </w:abstractNum>
  <w:abstractNum w:abstractNumId="65">
    <w:nsid w:val="3BD51AEB"/>
    <w:multiLevelType w:val="hybridMultilevel"/>
    <w:tmpl w:val="CFC8A608"/>
    <w:lvl w:ilvl="0" w:tplc="FD289570">
      <w:numFmt w:val="bullet"/>
      <w:lvlText w:val="-"/>
      <w:lvlJc w:val="left"/>
      <w:pPr>
        <w:ind w:left="110" w:hanging="131"/>
      </w:pPr>
      <w:rPr>
        <w:rFonts w:ascii="Times New Roman" w:eastAsia="Times New Roman" w:hAnsi="Times New Roman" w:cs="Times New Roman" w:hint="default"/>
        <w:b w:val="0"/>
        <w:bCs w:val="0"/>
        <w:i w:val="0"/>
        <w:iCs w:val="0"/>
        <w:w w:val="101"/>
        <w:sz w:val="22"/>
        <w:szCs w:val="22"/>
        <w:lang w:val="ru-RU" w:eastAsia="en-US" w:bidi="ar-SA"/>
      </w:rPr>
    </w:lvl>
    <w:lvl w:ilvl="1" w:tplc="5F860A7A">
      <w:numFmt w:val="bullet"/>
      <w:lvlText w:val="•"/>
      <w:lvlJc w:val="left"/>
      <w:pPr>
        <w:ind w:left="426" w:hanging="131"/>
      </w:pPr>
      <w:rPr>
        <w:rFonts w:hint="default"/>
        <w:lang w:val="ru-RU" w:eastAsia="en-US" w:bidi="ar-SA"/>
      </w:rPr>
    </w:lvl>
    <w:lvl w:ilvl="2" w:tplc="5FEA07A2">
      <w:numFmt w:val="bullet"/>
      <w:lvlText w:val="•"/>
      <w:lvlJc w:val="left"/>
      <w:pPr>
        <w:ind w:left="732" w:hanging="131"/>
      </w:pPr>
      <w:rPr>
        <w:rFonts w:hint="default"/>
        <w:lang w:val="ru-RU" w:eastAsia="en-US" w:bidi="ar-SA"/>
      </w:rPr>
    </w:lvl>
    <w:lvl w:ilvl="3" w:tplc="0CEE8294">
      <w:numFmt w:val="bullet"/>
      <w:lvlText w:val="•"/>
      <w:lvlJc w:val="left"/>
      <w:pPr>
        <w:ind w:left="1038" w:hanging="131"/>
      </w:pPr>
      <w:rPr>
        <w:rFonts w:hint="default"/>
        <w:lang w:val="ru-RU" w:eastAsia="en-US" w:bidi="ar-SA"/>
      </w:rPr>
    </w:lvl>
    <w:lvl w:ilvl="4" w:tplc="03CE44D8">
      <w:numFmt w:val="bullet"/>
      <w:lvlText w:val="•"/>
      <w:lvlJc w:val="left"/>
      <w:pPr>
        <w:ind w:left="1344" w:hanging="131"/>
      </w:pPr>
      <w:rPr>
        <w:rFonts w:hint="default"/>
        <w:lang w:val="ru-RU" w:eastAsia="en-US" w:bidi="ar-SA"/>
      </w:rPr>
    </w:lvl>
    <w:lvl w:ilvl="5" w:tplc="834EC5D0">
      <w:numFmt w:val="bullet"/>
      <w:lvlText w:val="•"/>
      <w:lvlJc w:val="left"/>
      <w:pPr>
        <w:ind w:left="1650" w:hanging="131"/>
      </w:pPr>
      <w:rPr>
        <w:rFonts w:hint="default"/>
        <w:lang w:val="ru-RU" w:eastAsia="en-US" w:bidi="ar-SA"/>
      </w:rPr>
    </w:lvl>
    <w:lvl w:ilvl="6" w:tplc="55C28A78">
      <w:numFmt w:val="bullet"/>
      <w:lvlText w:val="•"/>
      <w:lvlJc w:val="left"/>
      <w:pPr>
        <w:ind w:left="1956" w:hanging="131"/>
      </w:pPr>
      <w:rPr>
        <w:rFonts w:hint="default"/>
        <w:lang w:val="ru-RU" w:eastAsia="en-US" w:bidi="ar-SA"/>
      </w:rPr>
    </w:lvl>
    <w:lvl w:ilvl="7" w:tplc="A2FC363E">
      <w:numFmt w:val="bullet"/>
      <w:lvlText w:val="•"/>
      <w:lvlJc w:val="left"/>
      <w:pPr>
        <w:ind w:left="2262" w:hanging="131"/>
      </w:pPr>
      <w:rPr>
        <w:rFonts w:hint="default"/>
        <w:lang w:val="ru-RU" w:eastAsia="en-US" w:bidi="ar-SA"/>
      </w:rPr>
    </w:lvl>
    <w:lvl w:ilvl="8" w:tplc="76587076">
      <w:numFmt w:val="bullet"/>
      <w:lvlText w:val="•"/>
      <w:lvlJc w:val="left"/>
      <w:pPr>
        <w:ind w:left="2568" w:hanging="131"/>
      </w:pPr>
      <w:rPr>
        <w:rFonts w:hint="default"/>
        <w:lang w:val="ru-RU" w:eastAsia="en-US" w:bidi="ar-SA"/>
      </w:rPr>
    </w:lvl>
  </w:abstractNum>
  <w:abstractNum w:abstractNumId="66">
    <w:nsid w:val="3BD92F69"/>
    <w:multiLevelType w:val="hybridMultilevel"/>
    <w:tmpl w:val="25A6B15C"/>
    <w:lvl w:ilvl="0" w:tplc="8D187652">
      <w:numFmt w:val="bullet"/>
      <w:lvlText w:val="-"/>
      <w:lvlJc w:val="left"/>
      <w:pPr>
        <w:ind w:left="111" w:hanging="130"/>
      </w:pPr>
      <w:rPr>
        <w:rFonts w:ascii="Times New Roman" w:eastAsia="Times New Roman" w:hAnsi="Times New Roman" w:cs="Times New Roman" w:hint="default"/>
        <w:b w:val="0"/>
        <w:bCs w:val="0"/>
        <w:i w:val="0"/>
        <w:iCs w:val="0"/>
        <w:w w:val="101"/>
        <w:sz w:val="22"/>
        <w:szCs w:val="22"/>
        <w:lang w:val="ru-RU" w:eastAsia="en-US" w:bidi="ar-SA"/>
      </w:rPr>
    </w:lvl>
    <w:lvl w:ilvl="1" w:tplc="99668132">
      <w:numFmt w:val="bullet"/>
      <w:lvlText w:val="•"/>
      <w:lvlJc w:val="left"/>
      <w:pPr>
        <w:ind w:left="333" w:hanging="130"/>
      </w:pPr>
      <w:rPr>
        <w:rFonts w:hint="default"/>
        <w:lang w:val="ru-RU" w:eastAsia="en-US" w:bidi="ar-SA"/>
      </w:rPr>
    </w:lvl>
    <w:lvl w:ilvl="2" w:tplc="DE40E970">
      <w:numFmt w:val="bullet"/>
      <w:lvlText w:val="•"/>
      <w:lvlJc w:val="left"/>
      <w:pPr>
        <w:ind w:left="547" w:hanging="130"/>
      </w:pPr>
      <w:rPr>
        <w:rFonts w:hint="default"/>
        <w:lang w:val="ru-RU" w:eastAsia="en-US" w:bidi="ar-SA"/>
      </w:rPr>
    </w:lvl>
    <w:lvl w:ilvl="3" w:tplc="16C03218">
      <w:numFmt w:val="bullet"/>
      <w:lvlText w:val="•"/>
      <w:lvlJc w:val="left"/>
      <w:pPr>
        <w:ind w:left="761" w:hanging="130"/>
      </w:pPr>
      <w:rPr>
        <w:rFonts w:hint="default"/>
        <w:lang w:val="ru-RU" w:eastAsia="en-US" w:bidi="ar-SA"/>
      </w:rPr>
    </w:lvl>
    <w:lvl w:ilvl="4" w:tplc="11E6E2F8">
      <w:numFmt w:val="bullet"/>
      <w:lvlText w:val="•"/>
      <w:lvlJc w:val="left"/>
      <w:pPr>
        <w:ind w:left="975" w:hanging="130"/>
      </w:pPr>
      <w:rPr>
        <w:rFonts w:hint="default"/>
        <w:lang w:val="ru-RU" w:eastAsia="en-US" w:bidi="ar-SA"/>
      </w:rPr>
    </w:lvl>
    <w:lvl w:ilvl="5" w:tplc="CF06C202">
      <w:numFmt w:val="bullet"/>
      <w:lvlText w:val="•"/>
      <w:lvlJc w:val="left"/>
      <w:pPr>
        <w:ind w:left="1189" w:hanging="130"/>
      </w:pPr>
      <w:rPr>
        <w:rFonts w:hint="default"/>
        <w:lang w:val="ru-RU" w:eastAsia="en-US" w:bidi="ar-SA"/>
      </w:rPr>
    </w:lvl>
    <w:lvl w:ilvl="6" w:tplc="4D5E7032">
      <w:numFmt w:val="bullet"/>
      <w:lvlText w:val="•"/>
      <w:lvlJc w:val="left"/>
      <w:pPr>
        <w:ind w:left="1403" w:hanging="130"/>
      </w:pPr>
      <w:rPr>
        <w:rFonts w:hint="default"/>
        <w:lang w:val="ru-RU" w:eastAsia="en-US" w:bidi="ar-SA"/>
      </w:rPr>
    </w:lvl>
    <w:lvl w:ilvl="7" w:tplc="AFE8CFBC">
      <w:numFmt w:val="bullet"/>
      <w:lvlText w:val="•"/>
      <w:lvlJc w:val="left"/>
      <w:pPr>
        <w:ind w:left="1617" w:hanging="130"/>
      </w:pPr>
      <w:rPr>
        <w:rFonts w:hint="default"/>
        <w:lang w:val="ru-RU" w:eastAsia="en-US" w:bidi="ar-SA"/>
      </w:rPr>
    </w:lvl>
    <w:lvl w:ilvl="8" w:tplc="017432E8">
      <w:numFmt w:val="bullet"/>
      <w:lvlText w:val="•"/>
      <w:lvlJc w:val="left"/>
      <w:pPr>
        <w:ind w:left="1831" w:hanging="130"/>
      </w:pPr>
      <w:rPr>
        <w:rFonts w:hint="default"/>
        <w:lang w:val="ru-RU" w:eastAsia="en-US" w:bidi="ar-SA"/>
      </w:rPr>
    </w:lvl>
  </w:abstractNum>
  <w:abstractNum w:abstractNumId="67">
    <w:nsid w:val="3CAD6C95"/>
    <w:multiLevelType w:val="hybridMultilevel"/>
    <w:tmpl w:val="E0C6B9AE"/>
    <w:lvl w:ilvl="0" w:tplc="DB54B404">
      <w:start w:val="3"/>
      <w:numFmt w:val="decimal"/>
      <w:lvlText w:val="%1."/>
      <w:lvlJc w:val="left"/>
      <w:pPr>
        <w:ind w:left="917" w:hanging="238"/>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B3F8D75A">
      <w:numFmt w:val="bullet"/>
      <w:lvlText w:val="•"/>
      <w:lvlJc w:val="left"/>
      <w:pPr>
        <w:ind w:left="1900" w:hanging="238"/>
      </w:pPr>
      <w:rPr>
        <w:rFonts w:hint="default"/>
        <w:lang w:val="ru-RU" w:eastAsia="en-US" w:bidi="ar-SA"/>
      </w:rPr>
    </w:lvl>
    <w:lvl w:ilvl="2" w:tplc="3990C65C">
      <w:numFmt w:val="bullet"/>
      <w:lvlText w:val="•"/>
      <w:lvlJc w:val="left"/>
      <w:pPr>
        <w:ind w:left="2881" w:hanging="238"/>
      </w:pPr>
      <w:rPr>
        <w:rFonts w:hint="default"/>
        <w:lang w:val="ru-RU" w:eastAsia="en-US" w:bidi="ar-SA"/>
      </w:rPr>
    </w:lvl>
    <w:lvl w:ilvl="3" w:tplc="31A04F1C">
      <w:numFmt w:val="bullet"/>
      <w:lvlText w:val="•"/>
      <w:lvlJc w:val="left"/>
      <w:pPr>
        <w:ind w:left="3862" w:hanging="238"/>
      </w:pPr>
      <w:rPr>
        <w:rFonts w:hint="default"/>
        <w:lang w:val="ru-RU" w:eastAsia="en-US" w:bidi="ar-SA"/>
      </w:rPr>
    </w:lvl>
    <w:lvl w:ilvl="4" w:tplc="4CBAF25E">
      <w:numFmt w:val="bullet"/>
      <w:lvlText w:val="•"/>
      <w:lvlJc w:val="left"/>
      <w:pPr>
        <w:ind w:left="4843" w:hanging="238"/>
      </w:pPr>
      <w:rPr>
        <w:rFonts w:hint="default"/>
        <w:lang w:val="ru-RU" w:eastAsia="en-US" w:bidi="ar-SA"/>
      </w:rPr>
    </w:lvl>
    <w:lvl w:ilvl="5" w:tplc="BB203644">
      <w:numFmt w:val="bullet"/>
      <w:lvlText w:val="•"/>
      <w:lvlJc w:val="left"/>
      <w:pPr>
        <w:ind w:left="5824" w:hanging="238"/>
      </w:pPr>
      <w:rPr>
        <w:rFonts w:hint="default"/>
        <w:lang w:val="ru-RU" w:eastAsia="en-US" w:bidi="ar-SA"/>
      </w:rPr>
    </w:lvl>
    <w:lvl w:ilvl="6" w:tplc="607E1BA0">
      <w:numFmt w:val="bullet"/>
      <w:lvlText w:val="•"/>
      <w:lvlJc w:val="left"/>
      <w:pPr>
        <w:ind w:left="6805" w:hanging="238"/>
      </w:pPr>
      <w:rPr>
        <w:rFonts w:hint="default"/>
        <w:lang w:val="ru-RU" w:eastAsia="en-US" w:bidi="ar-SA"/>
      </w:rPr>
    </w:lvl>
    <w:lvl w:ilvl="7" w:tplc="0AEECB0E">
      <w:numFmt w:val="bullet"/>
      <w:lvlText w:val="•"/>
      <w:lvlJc w:val="left"/>
      <w:pPr>
        <w:ind w:left="7786" w:hanging="238"/>
      </w:pPr>
      <w:rPr>
        <w:rFonts w:hint="default"/>
        <w:lang w:val="ru-RU" w:eastAsia="en-US" w:bidi="ar-SA"/>
      </w:rPr>
    </w:lvl>
    <w:lvl w:ilvl="8" w:tplc="4CCA7314">
      <w:numFmt w:val="bullet"/>
      <w:lvlText w:val="•"/>
      <w:lvlJc w:val="left"/>
      <w:pPr>
        <w:ind w:left="8767" w:hanging="238"/>
      </w:pPr>
      <w:rPr>
        <w:rFonts w:hint="default"/>
        <w:lang w:val="ru-RU" w:eastAsia="en-US" w:bidi="ar-SA"/>
      </w:rPr>
    </w:lvl>
  </w:abstractNum>
  <w:abstractNum w:abstractNumId="68">
    <w:nsid w:val="3CBF2008"/>
    <w:multiLevelType w:val="hybridMultilevel"/>
    <w:tmpl w:val="F9B2CD74"/>
    <w:lvl w:ilvl="0" w:tplc="8BB2989E">
      <w:numFmt w:val="bullet"/>
      <w:lvlText w:val="-"/>
      <w:lvlJc w:val="left"/>
      <w:pPr>
        <w:ind w:left="110" w:hanging="131"/>
      </w:pPr>
      <w:rPr>
        <w:rFonts w:ascii="Times New Roman" w:eastAsia="Times New Roman" w:hAnsi="Times New Roman" w:cs="Times New Roman" w:hint="default"/>
        <w:b w:val="0"/>
        <w:bCs w:val="0"/>
        <w:i w:val="0"/>
        <w:iCs w:val="0"/>
        <w:w w:val="101"/>
        <w:sz w:val="22"/>
        <w:szCs w:val="22"/>
        <w:lang w:val="ru-RU" w:eastAsia="en-US" w:bidi="ar-SA"/>
      </w:rPr>
    </w:lvl>
    <w:lvl w:ilvl="1" w:tplc="5EE04E10">
      <w:numFmt w:val="bullet"/>
      <w:lvlText w:val="•"/>
      <w:lvlJc w:val="left"/>
      <w:pPr>
        <w:ind w:left="426" w:hanging="131"/>
      </w:pPr>
      <w:rPr>
        <w:rFonts w:hint="default"/>
        <w:lang w:val="ru-RU" w:eastAsia="en-US" w:bidi="ar-SA"/>
      </w:rPr>
    </w:lvl>
    <w:lvl w:ilvl="2" w:tplc="3B4AEA8E">
      <w:numFmt w:val="bullet"/>
      <w:lvlText w:val="•"/>
      <w:lvlJc w:val="left"/>
      <w:pPr>
        <w:ind w:left="732" w:hanging="131"/>
      </w:pPr>
      <w:rPr>
        <w:rFonts w:hint="default"/>
        <w:lang w:val="ru-RU" w:eastAsia="en-US" w:bidi="ar-SA"/>
      </w:rPr>
    </w:lvl>
    <w:lvl w:ilvl="3" w:tplc="E0E43EFA">
      <w:numFmt w:val="bullet"/>
      <w:lvlText w:val="•"/>
      <w:lvlJc w:val="left"/>
      <w:pPr>
        <w:ind w:left="1038" w:hanging="131"/>
      </w:pPr>
      <w:rPr>
        <w:rFonts w:hint="default"/>
        <w:lang w:val="ru-RU" w:eastAsia="en-US" w:bidi="ar-SA"/>
      </w:rPr>
    </w:lvl>
    <w:lvl w:ilvl="4" w:tplc="7B54DD7E">
      <w:numFmt w:val="bullet"/>
      <w:lvlText w:val="•"/>
      <w:lvlJc w:val="left"/>
      <w:pPr>
        <w:ind w:left="1344" w:hanging="131"/>
      </w:pPr>
      <w:rPr>
        <w:rFonts w:hint="default"/>
        <w:lang w:val="ru-RU" w:eastAsia="en-US" w:bidi="ar-SA"/>
      </w:rPr>
    </w:lvl>
    <w:lvl w:ilvl="5" w:tplc="A4E0C9DA">
      <w:numFmt w:val="bullet"/>
      <w:lvlText w:val="•"/>
      <w:lvlJc w:val="left"/>
      <w:pPr>
        <w:ind w:left="1650" w:hanging="131"/>
      </w:pPr>
      <w:rPr>
        <w:rFonts w:hint="default"/>
        <w:lang w:val="ru-RU" w:eastAsia="en-US" w:bidi="ar-SA"/>
      </w:rPr>
    </w:lvl>
    <w:lvl w:ilvl="6" w:tplc="24F8A18A">
      <w:numFmt w:val="bullet"/>
      <w:lvlText w:val="•"/>
      <w:lvlJc w:val="left"/>
      <w:pPr>
        <w:ind w:left="1956" w:hanging="131"/>
      </w:pPr>
      <w:rPr>
        <w:rFonts w:hint="default"/>
        <w:lang w:val="ru-RU" w:eastAsia="en-US" w:bidi="ar-SA"/>
      </w:rPr>
    </w:lvl>
    <w:lvl w:ilvl="7" w:tplc="D6DC4EFC">
      <w:numFmt w:val="bullet"/>
      <w:lvlText w:val="•"/>
      <w:lvlJc w:val="left"/>
      <w:pPr>
        <w:ind w:left="2262" w:hanging="131"/>
      </w:pPr>
      <w:rPr>
        <w:rFonts w:hint="default"/>
        <w:lang w:val="ru-RU" w:eastAsia="en-US" w:bidi="ar-SA"/>
      </w:rPr>
    </w:lvl>
    <w:lvl w:ilvl="8" w:tplc="70583834">
      <w:numFmt w:val="bullet"/>
      <w:lvlText w:val="•"/>
      <w:lvlJc w:val="left"/>
      <w:pPr>
        <w:ind w:left="2568" w:hanging="131"/>
      </w:pPr>
      <w:rPr>
        <w:rFonts w:hint="default"/>
        <w:lang w:val="ru-RU" w:eastAsia="en-US" w:bidi="ar-SA"/>
      </w:rPr>
    </w:lvl>
  </w:abstractNum>
  <w:abstractNum w:abstractNumId="69">
    <w:nsid w:val="3D7F786D"/>
    <w:multiLevelType w:val="hybridMultilevel"/>
    <w:tmpl w:val="9014B474"/>
    <w:lvl w:ilvl="0" w:tplc="6D84E310">
      <w:start w:val="1"/>
      <w:numFmt w:val="decimal"/>
      <w:lvlText w:val="%1)"/>
      <w:lvlJc w:val="left"/>
      <w:pPr>
        <w:ind w:left="680" w:hanging="324"/>
        <w:jc w:val="left"/>
      </w:pPr>
      <w:rPr>
        <w:rFonts w:ascii="Times New Roman" w:eastAsia="Times New Roman" w:hAnsi="Times New Roman" w:cs="Times New Roman" w:hint="default"/>
        <w:b w:val="0"/>
        <w:bCs w:val="0"/>
        <w:i w:val="0"/>
        <w:iCs w:val="0"/>
        <w:w w:val="100"/>
        <w:sz w:val="23"/>
        <w:szCs w:val="23"/>
        <w:lang w:val="ru-RU" w:eastAsia="en-US" w:bidi="ar-SA"/>
      </w:rPr>
    </w:lvl>
    <w:lvl w:ilvl="1" w:tplc="9EACD674">
      <w:numFmt w:val="bullet"/>
      <w:lvlText w:val="•"/>
      <w:lvlJc w:val="left"/>
      <w:pPr>
        <w:ind w:left="1684" w:hanging="324"/>
      </w:pPr>
      <w:rPr>
        <w:rFonts w:hint="default"/>
        <w:lang w:val="ru-RU" w:eastAsia="en-US" w:bidi="ar-SA"/>
      </w:rPr>
    </w:lvl>
    <w:lvl w:ilvl="2" w:tplc="CD3AE28E">
      <w:numFmt w:val="bullet"/>
      <w:lvlText w:val="•"/>
      <w:lvlJc w:val="left"/>
      <w:pPr>
        <w:ind w:left="2689" w:hanging="324"/>
      </w:pPr>
      <w:rPr>
        <w:rFonts w:hint="default"/>
        <w:lang w:val="ru-RU" w:eastAsia="en-US" w:bidi="ar-SA"/>
      </w:rPr>
    </w:lvl>
    <w:lvl w:ilvl="3" w:tplc="02D62D50">
      <w:numFmt w:val="bullet"/>
      <w:lvlText w:val="•"/>
      <w:lvlJc w:val="left"/>
      <w:pPr>
        <w:ind w:left="3694" w:hanging="324"/>
      </w:pPr>
      <w:rPr>
        <w:rFonts w:hint="default"/>
        <w:lang w:val="ru-RU" w:eastAsia="en-US" w:bidi="ar-SA"/>
      </w:rPr>
    </w:lvl>
    <w:lvl w:ilvl="4" w:tplc="C4881114">
      <w:numFmt w:val="bullet"/>
      <w:lvlText w:val="•"/>
      <w:lvlJc w:val="left"/>
      <w:pPr>
        <w:ind w:left="4699" w:hanging="324"/>
      </w:pPr>
      <w:rPr>
        <w:rFonts w:hint="default"/>
        <w:lang w:val="ru-RU" w:eastAsia="en-US" w:bidi="ar-SA"/>
      </w:rPr>
    </w:lvl>
    <w:lvl w:ilvl="5" w:tplc="951CFFD8">
      <w:numFmt w:val="bullet"/>
      <w:lvlText w:val="•"/>
      <w:lvlJc w:val="left"/>
      <w:pPr>
        <w:ind w:left="5704" w:hanging="324"/>
      </w:pPr>
      <w:rPr>
        <w:rFonts w:hint="default"/>
        <w:lang w:val="ru-RU" w:eastAsia="en-US" w:bidi="ar-SA"/>
      </w:rPr>
    </w:lvl>
    <w:lvl w:ilvl="6" w:tplc="A92CAFDA">
      <w:numFmt w:val="bullet"/>
      <w:lvlText w:val="•"/>
      <w:lvlJc w:val="left"/>
      <w:pPr>
        <w:ind w:left="6709" w:hanging="324"/>
      </w:pPr>
      <w:rPr>
        <w:rFonts w:hint="default"/>
        <w:lang w:val="ru-RU" w:eastAsia="en-US" w:bidi="ar-SA"/>
      </w:rPr>
    </w:lvl>
    <w:lvl w:ilvl="7" w:tplc="AC98AF1C">
      <w:numFmt w:val="bullet"/>
      <w:lvlText w:val="•"/>
      <w:lvlJc w:val="left"/>
      <w:pPr>
        <w:ind w:left="7714" w:hanging="324"/>
      </w:pPr>
      <w:rPr>
        <w:rFonts w:hint="default"/>
        <w:lang w:val="ru-RU" w:eastAsia="en-US" w:bidi="ar-SA"/>
      </w:rPr>
    </w:lvl>
    <w:lvl w:ilvl="8" w:tplc="486A7274">
      <w:numFmt w:val="bullet"/>
      <w:lvlText w:val="•"/>
      <w:lvlJc w:val="left"/>
      <w:pPr>
        <w:ind w:left="8719" w:hanging="324"/>
      </w:pPr>
      <w:rPr>
        <w:rFonts w:hint="default"/>
        <w:lang w:val="ru-RU" w:eastAsia="en-US" w:bidi="ar-SA"/>
      </w:rPr>
    </w:lvl>
  </w:abstractNum>
  <w:abstractNum w:abstractNumId="70">
    <w:nsid w:val="3E1D2D4B"/>
    <w:multiLevelType w:val="multilevel"/>
    <w:tmpl w:val="0F1E6594"/>
    <w:lvl w:ilvl="0">
      <w:start w:val="1"/>
      <w:numFmt w:val="decimal"/>
      <w:lvlText w:val="%1"/>
      <w:lvlJc w:val="left"/>
      <w:pPr>
        <w:ind w:left="3871" w:hanging="750"/>
        <w:jc w:val="left"/>
      </w:pPr>
      <w:rPr>
        <w:rFonts w:hint="default"/>
        <w:lang w:val="ru-RU" w:eastAsia="en-US" w:bidi="ar-SA"/>
      </w:rPr>
    </w:lvl>
    <w:lvl w:ilvl="1">
      <w:start w:val="2"/>
      <w:numFmt w:val="decimal"/>
      <w:lvlText w:val="%1.%2"/>
      <w:lvlJc w:val="left"/>
      <w:pPr>
        <w:ind w:left="3871" w:hanging="750"/>
        <w:jc w:val="left"/>
      </w:pPr>
      <w:rPr>
        <w:rFonts w:hint="default"/>
        <w:lang w:val="ru-RU" w:eastAsia="en-US" w:bidi="ar-SA"/>
      </w:rPr>
    </w:lvl>
    <w:lvl w:ilvl="2">
      <w:start w:val="3"/>
      <w:numFmt w:val="decimal"/>
      <w:lvlText w:val="%1.%2.%3"/>
      <w:lvlJc w:val="left"/>
      <w:pPr>
        <w:ind w:left="3871" w:hanging="750"/>
        <w:jc w:val="left"/>
      </w:pPr>
      <w:rPr>
        <w:rFonts w:hint="default"/>
        <w:lang w:val="ru-RU" w:eastAsia="en-US" w:bidi="ar-SA"/>
      </w:rPr>
    </w:lvl>
    <w:lvl w:ilvl="3">
      <w:start w:val="1"/>
      <w:numFmt w:val="decimal"/>
      <w:lvlText w:val="%1.%2.%3.%4."/>
      <w:lvlJc w:val="left"/>
      <w:pPr>
        <w:ind w:left="3871" w:hanging="750"/>
        <w:jc w:val="right"/>
      </w:pPr>
      <w:rPr>
        <w:rFonts w:ascii="Times New Roman" w:eastAsia="Times New Roman" w:hAnsi="Times New Roman" w:cs="Times New Roman" w:hint="default"/>
        <w:b/>
        <w:bCs/>
        <w:i w:val="0"/>
        <w:iCs w:val="0"/>
        <w:w w:val="100"/>
        <w:sz w:val="23"/>
        <w:szCs w:val="23"/>
        <w:lang w:val="ru-RU" w:eastAsia="en-US" w:bidi="ar-SA"/>
      </w:rPr>
    </w:lvl>
    <w:lvl w:ilvl="4">
      <w:numFmt w:val="bullet"/>
      <w:lvlText w:val="•"/>
      <w:lvlJc w:val="left"/>
      <w:pPr>
        <w:ind w:left="6619" w:hanging="750"/>
      </w:pPr>
      <w:rPr>
        <w:rFonts w:hint="default"/>
        <w:lang w:val="ru-RU" w:eastAsia="en-US" w:bidi="ar-SA"/>
      </w:rPr>
    </w:lvl>
    <w:lvl w:ilvl="5">
      <w:numFmt w:val="bullet"/>
      <w:lvlText w:val="•"/>
      <w:lvlJc w:val="left"/>
      <w:pPr>
        <w:ind w:left="7304" w:hanging="750"/>
      </w:pPr>
      <w:rPr>
        <w:rFonts w:hint="default"/>
        <w:lang w:val="ru-RU" w:eastAsia="en-US" w:bidi="ar-SA"/>
      </w:rPr>
    </w:lvl>
    <w:lvl w:ilvl="6">
      <w:numFmt w:val="bullet"/>
      <w:lvlText w:val="•"/>
      <w:lvlJc w:val="left"/>
      <w:pPr>
        <w:ind w:left="7989" w:hanging="750"/>
      </w:pPr>
      <w:rPr>
        <w:rFonts w:hint="default"/>
        <w:lang w:val="ru-RU" w:eastAsia="en-US" w:bidi="ar-SA"/>
      </w:rPr>
    </w:lvl>
    <w:lvl w:ilvl="7">
      <w:numFmt w:val="bullet"/>
      <w:lvlText w:val="•"/>
      <w:lvlJc w:val="left"/>
      <w:pPr>
        <w:ind w:left="8674" w:hanging="750"/>
      </w:pPr>
      <w:rPr>
        <w:rFonts w:hint="default"/>
        <w:lang w:val="ru-RU" w:eastAsia="en-US" w:bidi="ar-SA"/>
      </w:rPr>
    </w:lvl>
    <w:lvl w:ilvl="8">
      <w:numFmt w:val="bullet"/>
      <w:lvlText w:val="•"/>
      <w:lvlJc w:val="left"/>
      <w:pPr>
        <w:ind w:left="9359" w:hanging="750"/>
      </w:pPr>
      <w:rPr>
        <w:rFonts w:hint="default"/>
        <w:lang w:val="ru-RU" w:eastAsia="en-US" w:bidi="ar-SA"/>
      </w:rPr>
    </w:lvl>
  </w:abstractNum>
  <w:abstractNum w:abstractNumId="71">
    <w:nsid w:val="3FD93644"/>
    <w:multiLevelType w:val="hybridMultilevel"/>
    <w:tmpl w:val="136ED700"/>
    <w:lvl w:ilvl="0" w:tplc="CDD2869E">
      <w:start w:val="1"/>
      <w:numFmt w:val="decimal"/>
      <w:lvlText w:val="%1)"/>
      <w:lvlJc w:val="left"/>
      <w:pPr>
        <w:ind w:left="932" w:hanging="252"/>
        <w:jc w:val="right"/>
      </w:pPr>
      <w:rPr>
        <w:rFonts w:ascii="Times New Roman" w:eastAsia="Times New Roman" w:hAnsi="Times New Roman" w:cs="Times New Roman" w:hint="default"/>
        <w:b w:val="0"/>
        <w:bCs w:val="0"/>
        <w:i w:val="0"/>
        <w:iCs w:val="0"/>
        <w:w w:val="100"/>
        <w:sz w:val="23"/>
        <w:szCs w:val="23"/>
        <w:lang w:val="ru-RU" w:eastAsia="en-US" w:bidi="ar-SA"/>
      </w:rPr>
    </w:lvl>
    <w:lvl w:ilvl="1" w:tplc="D8F852CC">
      <w:numFmt w:val="bullet"/>
      <w:lvlText w:val="•"/>
      <w:lvlJc w:val="left"/>
      <w:pPr>
        <w:ind w:left="1918" w:hanging="252"/>
      </w:pPr>
      <w:rPr>
        <w:rFonts w:hint="default"/>
        <w:lang w:val="ru-RU" w:eastAsia="en-US" w:bidi="ar-SA"/>
      </w:rPr>
    </w:lvl>
    <w:lvl w:ilvl="2" w:tplc="D1789CEE">
      <w:numFmt w:val="bullet"/>
      <w:lvlText w:val="•"/>
      <w:lvlJc w:val="left"/>
      <w:pPr>
        <w:ind w:left="2897" w:hanging="252"/>
      </w:pPr>
      <w:rPr>
        <w:rFonts w:hint="default"/>
        <w:lang w:val="ru-RU" w:eastAsia="en-US" w:bidi="ar-SA"/>
      </w:rPr>
    </w:lvl>
    <w:lvl w:ilvl="3" w:tplc="F71ECCB4">
      <w:numFmt w:val="bullet"/>
      <w:lvlText w:val="•"/>
      <w:lvlJc w:val="left"/>
      <w:pPr>
        <w:ind w:left="3876" w:hanging="252"/>
      </w:pPr>
      <w:rPr>
        <w:rFonts w:hint="default"/>
        <w:lang w:val="ru-RU" w:eastAsia="en-US" w:bidi="ar-SA"/>
      </w:rPr>
    </w:lvl>
    <w:lvl w:ilvl="4" w:tplc="B8FC13F4">
      <w:numFmt w:val="bullet"/>
      <w:lvlText w:val="•"/>
      <w:lvlJc w:val="left"/>
      <w:pPr>
        <w:ind w:left="4855" w:hanging="252"/>
      </w:pPr>
      <w:rPr>
        <w:rFonts w:hint="default"/>
        <w:lang w:val="ru-RU" w:eastAsia="en-US" w:bidi="ar-SA"/>
      </w:rPr>
    </w:lvl>
    <w:lvl w:ilvl="5" w:tplc="EADE09F2">
      <w:numFmt w:val="bullet"/>
      <w:lvlText w:val="•"/>
      <w:lvlJc w:val="left"/>
      <w:pPr>
        <w:ind w:left="5834" w:hanging="252"/>
      </w:pPr>
      <w:rPr>
        <w:rFonts w:hint="default"/>
        <w:lang w:val="ru-RU" w:eastAsia="en-US" w:bidi="ar-SA"/>
      </w:rPr>
    </w:lvl>
    <w:lvl w:ilvl="6" w:tplc="E54E9ADA">
      <w:numFmt w:val="bullet"/>
      <w:lvlText w:val="•"/>
      <w:lvlJc w:val="left"/>
      <w:pPr>
        <w:ind w:left="6813" w:hanging="252"/>
      </w:pPr>
      <w:rPr>
        <w:rFonts w:hint="default"/>
        <w:lang w:val="ru-RU" w:eastAsia="en-US" w:bidi="ar-SA"/>
      </w:rPr>
    </w:lvl>
    <w:lvl w:ilvl="7" w:tplc="4A7A8DB2">
      <w:numFmt w:val="bullet"/>
      <w:lvlText w:val="•"/>
      <w:lvlJc w:val="left"/>
      <w:pPr>
        <w:ind w:left="7792" w:hanging="252"/>
      </w:pPr>
      <w:rPr>
        <w:rFonts w:hint="default"/>
        <w:lang w:val="ru-RU" w:eastAsia="en-US" w:bidi="ar-SA"/>
      </w:rPr>
    </w:lvl>
    <w:lvl w:ilvl="8" w:tplc="6B3A041E">
      <w:numFmt w:val="bullet"/>
      <w:lvlText w:val="•"/>
      <w:lvlJc w:val="left"/>
      <w:pPr>
        <w:ind w:left="8771" w:hanging="252"/>
      </w:pPr>
      <w:rPr>
        <w:rFonts w:hint="default"/>
        <w:lang w:val="ru-RU" w:eastAsia="en-US" w:bidi="ar-SA"/>
      </w:rPr>
    </w:lvl>
  </w:abstractNum>
  <w:abstractNum w:abstractNumId="72">
    <w:nsid w:val="3FFA10D9"/>
    <w:multiLevelType w:val="hybridMultilevel"/>
    <w:tmpl w:val="19A2B6F8"/>
    <w:lvl w:ilvl="0" w:tplc="0136C962">
      <w:start w:val="14"/>
      <w:numFmt w:val="decimal"/>
      <w:lvlText w:val="%1."/>
      <w:lvlJc w:val="left"/>
      <w:pPr>
        <w:ind w:left="1120" w:hanging="305"/>
        <w:jc w:val="left"/>
      </w:pPr>
      <w:rPr>
        <w:rFonts w:ascii="Times New Roman" w:eastAsia="Times New Roman" w:hAnsi="Times New Roman" w:cs="Times New Roman" w:hint="default"/>
        <w:b w:val="0"/>
        <w:bCs w:val="0"/>
        <w:i w:val="0"/>
        <w:iCs w:val="0"/>
        <w:spacing w:val="-2"/>
        <w:w w:val="103"/>
        <w:sz w:val="21"/>
        <w:szCs w:val="21"/>
        <w:lang w:val="ru-RU" w:eastAsia="en-US" w:bidi="ar-SA"/>
      </w:rPr>
    </w:lvl>
    <w:lvl w:ilvl="1" w:tplc="3F9800AA">
      <w:numFmt w:val="bullet"/>
      <w:lvlText w:val="•"/>
      <w:lvlJc w:val="left"/>
      <w:pPr>
        <w:ind w:left="2120" w:hanging="305"/>
      </w:pPr>
      <w:rPr>
        <w:rFonts w:hint="default"/>
        <w:lang w:val="ru-RU" w:eastAsia="en-US" w:bidi="ar-SA"/>
      </w:rPr>
    </w:lvl>
    <w:lvl w:ilvl="2" w:tplc="BA96BF52">
      <w:numFmt w:val="bullet"/>
      <w:lvlText w:val="•"/>
      <w:lvlJc w:val="left"/>
      <w:pPr>
        <w:ind w:left="3121" w:hanging="305"/>
      </w:pPr>
      <w:rPr>
        <w:rFonts w:hint="default"/>
        <w:lang w:val="ru-RU" w:eastAsia="en-US" w:bidi="ar-SA"/>
      </w:rPr>
    </w:lvl>
    <w:lvl w:ilvl="3" w:tplc="30CA3A3A">
      <w:numFmt w:val="bullet"/>
      <w:lvlText w:val="•"/>
      <w:lvlJc w:val="left"/>
      <w:pPr>
        <w:ind w:left="4122" w:hanging="305"/>
      </w:pPr>
      <w:rPr>
        <w:rFonts w:hint="default"/>
        <w:lang w:val="ru-RU" w:eastAsia="en-US" w:bidi="ar-SA"/>
      </w:rPr>
    </w:lvl>
    <w:lvl w:ilvl="4" w:tplc="2E468EDA">
      <w:numFmt w:val="bullet"/>
      <w:lvlText w:val="•"/>
      <w:lvlJc w:val="left"/>
      <w:pPr>
        <w:ind w:left="5123" w:hanging="305"/>
      </w:pPr>
      <w:rPr>
        <w:rFonts w:hint="default"/>
        <w:lang w:val="ru-RU" w:eastAsia="en-US" w:bidi="ar-SA"/>
      </w:rPr>
    </w:lvl>
    <w:lvl w:ilvl="5" w:tplc="ABB27342">
      <w:numFmt w:val="bullet"/>
      <w:lvlText w:val="•"/>
      <w:lvlJc w:val="left"/>
      <w:pPr>
        <w:ind w:left="6124" w:hanging="305"/>
      </w:pPr>
      <w:rPr>
        <w:rFonts w:hint="default"/>
        <w:lang w:val="ru-RU" w:eastAsia="en-US" w:bidi="ar-SA"/>
      </w:rPr>
    </w:lvl>
    <w:lvl w:ilvl="6" w:tplc="32544D02">
      <w:numFmt w:val="bullet"/>
      <w:lvlText w:val="•"/>
      <w:lvlJc w:val="left"/>
      <w:pPr>
        <w:ind w:left="7125" w:hanging="305"/>
      </w:pPr>
      <w:rPr>
        <w:rFonts w:hint="default"/>
        <w:lang w:val="ru-RU" w:eastAsia="en-US" w:bidi="ar-SA"/>
      </w:rPr>
    </w:lvl>
    <w:lvl w:ilvl="7" w:tplc="943C286E">
      <w:numFmt w:val="bullet"/>
      <w:lvlText w:val="•"/>
      <w:lvlJc w:val="left"/>
      <w:pPr>
        <w:ind w:left="8126" w:hanging="305"/>
      </w:pPr>
      <w:rPr>
        <w:rFonts w:hint="default"/>
        <w:lang w:val="ru-RU" w:eastAsia="en-US" w:bidi="ar-SA"/>
      </w:rPr>
    </w:lvl>
    <w:lvl w:ilvl="8" w:tplc="4E24234C">
      <w:numFmt w:val="bullet"/>
      <w:lvlText w:val="•"/>
      <w:lvlJc w:val="left"/>
      <w:pPr>
        <w:ind w:left="9127" w:hanging="305"/>
      </w:pPr>
      <w:rPr>
        <w:rFonts w:hint="default"/>
        <w:lang w:val="ru-RU" w:eastAsia="en-US" w:bidi="ar-SA"/>
      </w:rPr>
    </w:lvl>
  </w:abstractNum>
  <w:abstractNum w:abstractNumId="73">
    <w:nsid w:val="3FFB43CE"/>
    <w:multiLevelType w:val="hybridMultilevel"/>
    <w:tmpl w:val="E7FEBEFA"/>
    <w:lvl w:ilvl="0" w:tplc="F0CA0FB2">
      <w:start w:val="1"/>
      <w:numFmt w:val="decimal"/>
      <w:lvlText w:val="%1)"/>
      <w:lvlJc w:val="left"/>
      <w:pPr>
        <w:ind w:left="680" w:hanging="346"/>
        <w:jc w:val="left"/>
      </w:pPr>
      <w:rPr>
        <w:rFonts w:ascii="Times New Roman" w:eastAsia="Times New Roman" w:hAnsi="Times New Roman" w:cs="Times New Roman" w:hint="default"/>
        <w:b w:val="0"/>
        <w:bCs w:val="0"/>
        <w:i w:val="0"/>
        <w:iCs w:val="0"/>
        <w:w w:val="100"/>
        <w:sz w:val="23"/>
        <w:szCs w:val="23"/>
        <w:lang w:val="ru-RU" w:eastAsia="en-US" w:bidi="ar-SA"/>
      </w:rPr>
    </w:lvl>
    <w:lvl w:ilvl="1" w:tplc="7868CCB8">
      <w:numFmt w:val="bullet"/>
      <w:lvlText w:val="•"/>
      <w:lvlJc w:val="left"/>
      <w:pPr>
        <w:ind w:left="1684" w:hanging="346"/>
      </w:pPr>
      <w:rPr>
        <w:rFonts w:hint="default"/>
        <w:lang w:val="ru-RU" w:eastAsia="en-US" w:bidi="ar-SA"/>
      </w:rPr>
    </w:lvl>
    <w:lvl w:ilvl="2" w:tplc="40545D3E">
      <w:numFmt w:val="bullet"/>
      <w:lvlText w:val="•"/>
      <w:lvlJc w:val="left"/>
      <w:pPr>
        <w:ind w:left="2689" w:hanging="346"/>
      </w:pPr>
      <w:rPr>
        <w:rFonts w:hint="default"/>
        <w:lang w:val="ru-RU" w:eastAsia="en-US" w:bidi="ar-SA"/>
      </w:rPr>
    </w:lvl>
    <w:lvl w:ilvl="3" w:tplc="76447B6C">
      <w:numFmt w:val="bullet"/>
      <w:lvlText w:val="•"/>
      <w:lvlJc w:val="left"/>
      <w:pPr>
        <w:ind w:left="3694" w:hanging="346"/>
      </w:pPr>
      <w:rPr>
        <w:rFonts w:hint="default"/>
        <w:lang w:val="ru-RU" w:eastAsia="en-US" w:bidi="ar-SA"/>
      </w:rPr>
    </w:lvl>
    <w:lvl w:ilvl="4" w:tplc="3E4C3B60">
      <w:numFmt w:val="bullet"/>
      <w:lvlText w:val="•"/>
      <w:lvlJc w:val="left"/>
      <w:pPr>
        <w:ind w:left="4699" w:hanging="346"/>
      </w:pPr>
      <w:rPr>
        <w:rFonts w:hint="default"/>
        <w:lang w:val="ru-RU" w:eastAsia="en-US" w:bidi="ar-SA"/>
      </w:rPr>
    </w:lvl>
    <w:lvl w:ilvl="5" w:tplc="4E86F91A">
      <w:numFmt w:val="bullet"/>
      <w:lvlText w:val="•"/>
      <w:lvlJc w:val="left"/>
      <w:pPr>
        <w:ind w:left="5704" w:hanging="346"/>
      </w:pPr>
      <w:rPr>
        <w:rFonts w:hint="default"/>
        <w:lang w:val="ru-RU" w:eastAsia="en-US" w:bidi="ar-SA"/>
      </w:rPr>
    </w:lvl>
    <w:lvl w:ilvl="6" w:tplc="2168F710">
      <w:numFmt w:val="bullet"/>
      <w:lvlText w:val="•"/>
      <w:lvlJc w:val="left"/>
      <w:pPr>
        <w:ind w:left="6709" w:hanging="346"/>
      </w:pPr>
      <w:rPr>
        <w:rFonts w:hint="default"/>
        <w:lang w:val="ru-RU" w:eastAsia="en-US" w:bidi="ar-SA"/>
      </w:rPr>
    </w:lvl>
    <w:lvl w:ilvl="7" w:tplc="EA22ABF4">
      <w:numFmt w:val="bullet"/>
      <w:lvlText w:val="•"/>
      <w:lvlJc w:val="left"/>
      <w:pPr>
        <w:ind w:left="7714" w:hanging="346"/>
      </w:pPr>
      <w:rPr>
        <w:rFonts w:hint="default"/>
        <w:lang w:val="ru-RU" w:eastAsia="en-US" w:bidi="ar-SA"/>
      </w:rPr>
    </w:lvl>
    <w:lvl w:ilvl="8" w:tplc="211A38D2">
      <w:numFmt w:val="bullet"/>
      <w:lvlText w:val="•"/>
      <w:lvlJc w:val="left"/>
      <w:pPr>
        <w:ind w:left="8719" w:hanging="346"/>
      </w:pPr>
      <w:rPr>
        <w:rFonts w:hint="default"/>
        <w:lang w:val="ru-RU" w:eastAsia="en-US" w:bidi="ar-SA"/>
      </w:rPr>
    </w:lvl>
  </w:abstractNum>
  <w:abstractNum w:abstractNumId="74">
    <w:nsid w:val="42015E05"/>
    <w:multiLevelType w:val="hybridMultilevel"/>
    <w:tmpl w:val="44C48D60"/>
    <w:lvl w:ilvl="0" w:tplc="48401A2E">
      <w:numFmt w:val="bullet"/>
      <w:lvlText w:val=""/>
      <w:lvlJc w:val="left"/>
      <w:pPr>
        <w:ind w:left="109" w:hanging="339"/>
      </w:pPr>
      <w:rPr>
        <w:rFonts w:ascii="Symbol" w:eastAsia="Symbol" w:hAnsi="Symbol" w:cs="Symbol" w:hint="default"/>
        <w:b w:val="0"/>
        <w:bCs w:val="0"/>
        <w:i w:val="0"/>
        <w:iCs w:val="0"/>
        <w:w w:val="100"/>
        <w:sz w:val="23"/>
        <w:szCs w:val="23"/>
        <w:lang w:val="ru-RU" w:eastAsia="en-US" w:bidi="ar-SA"/>
      </w:rPr>
    </w:lvl>
    <w:lvl w:ilvl="1" w:tplc="9B7C58BC">
      <w:numFmt w:val="bullet"/>
      <w:lvlText w:val="•"/>
      <w:lvlJc w:val="left"/>
      <w:pPr>
        <w:ind w:left="623" w:hanging="339"/>
      </w:pPr>
      <w:rPr>
        <w:rFonts w:hint="default"/>
        <w:lang w:val="ru-RU" w:eastAsia="en-US" w:bidi="ar-SA"/>
      </w:rPr>
    </w:lvl>
    <w:lvl w:ilvl="2" w:tplc="96ACC230">
      <w:numFmt w:val="bullet"/>
      <w:lvlText w:val="•"/>
      <w:lvlJc w:val="left"/>
      <w:pPr>
        <w:ind w:left="1147" w:hanging="339"/>
      </w:pPr>
      <w:rPr>
        <w:rFonts w:hint="default"/>
        <w:lang w:val="ru-RU" w:eastAsia="en-US" w:bidi="ar-SA"/>
      </w:rPr>
    </w:lvl>
    <w:lvl w:ilvl="3" w:tplc="63D0BD2C">
      <w:numFmt w:val="bullet"/>
      <w:lvlText w:val="•"/>
      <w:lvlJc w:val="left"/>
      <w:pPr>
        <w:ind w:left="1670" w:hanging="339"/>
      </w:pPr>
      <w:rPr>
        <w:rFonts w:hint="default"/>
        <w:lang w:val="ru-RU" w:eastAsia="en-US" w:bidi="ar-SA"/>
      </w:rPr>
    </w:lvl>
    <w:lvl w:ilvl="4" w:tplc="BA96A586">
      <w:numFmt w:val="bullet"/>
      <w:lvlText w:val="•"/>
      <w:lvlJc w:val="left"/>
      <w:pPr>
        <w:ind w:left="2194" w:hanging="339"/>
      </w:pPr>
      <w:rPr>
        <w:rFonts w:hint="default"/>
        <w:lang w:val="ru-RU" w:eastAsia="en-US" w:bidi="ar-SA"/>
      </w:rPr>
    </w:lvl>
    <w:lvl w:ilvl="5" w:tplc="8B641E3C">
      <w:numFmt w:val="bullet"/>
      <w:lvlText w:val="•"/>
      <w:lvlJc w:val="left"/>
      <w:pPr>
        <w:ind w:left="2718" w:hanging="339"/>
      </w:pPr>
      <w:rPr>
        <w:rFonts w:hint="default"/>
        <w:lang w:val="ru-RU" w:eastAsia="en-US" w:bidi="ar-SA"/>
      </w:rPr>
    </w:lvl>
    <w:lvl w:ilvl="6" w:tplc="2ED63D86">
      <w:numFmt w:val="bullet"/>
      <w:lvlText w:val="•"/>
      <w:lvlJc w:val="left"/>
      <w:pPr>
        <w:ind w:left="3241" w:hanging="339"/>
      </w:pPr>
      <w:rPr>
        <w:rFonts w:hint="default"/>
        <w:lang w:val="ru-RU" w:eastAsia="en-US" w:bidi="ar-SA"/>
      </w:rPr>
    </w:lvl>
    <w:lvl w:ilvl="7" w:tplc="87F2CD9C">
      <w:numFmt w:val="bullet"/>
      <w:lvlText w:val="•"/>
      <w:lvlJc w:val="left"/>
      <w:pPr>
        <w:ind w:left="3765" w:hanging="339"/>
      </w:pPr>
      <w:rPr>
        <w:rFonts w:hint="default"/>
        <w:lang w:val="ru-RU" w:eastAsia="en-US" w:bidi="ar-SA"/>
      </w:rPr>
    </w:lvl>
    <w:lvl w:ilvl="8" w:tplc="911A0C10">
      <w:numFmt w:val="bullet"/>
      <w:lvlText w:val="•"/>
      <w:lvlJc w:val="left"/>
      <w:pPr>
        <w:ind w:left="4288" w:hanging="339"/>
      </w:pPr>
      <w:rPr>
        <w:rFonts w:hint="default"/>
        <w:lang w:val="ru-RU" w:eastAsia="en-US" w:bidi="ar-SA"/>
      </w:rPr>
    </w:lvl>
  </w:abstractNum>
  <w:abstractNum w:abstractNumId="75">
    <w:nsid w:val="443C701A"/>
    <w:multiLevelType w:val="multilevel"/>
    <w:tmpl w:val="B6DA3E52"/>
    <w:lvl w:ilvl="0">
      <w:start w:val="1"/>
      <w:numFmt w:val="decimal"/>
      <w:lvlText w:val="%1"/>
      <w:lvlJc w:val="left"/>
      <w:pPr>
        <w:ind w:left="3662" w:hanging="721"/>
        <w:jc w:val="left"/>
      </w:pPr>
      <w:rPr>
        <w:rFonts w:hint="default"/>
        <w:lang w:val="ru-RU" w:eastAsia="en-US" w:bidi="ar-SA"/>
      </w:rPr>
    </w:lvl>
    <w:lvl w:ilvl="1">
      <w:start w:val="1"/>
      <w:numFmt w:val="decimal"/>
      <w:lvlText w:val="%1.%2."/>
      <w:lvlJc w:val="left"/>
      <w:pPr>
        <w:ind w:left="2423" w:hanging="721"/>
        <w:jc w:val="right"/>
      </w:pPr>
      <w:rPr>
        <w:rFonts w:ascii="Times New Roman" w:eastAsia="Times New Roman" w:hAnsi="Times New Roman" w:cs="Times New Roman" w:hint="default"/>
        <w:b/>
        <w:bCs/>
        <w:i w:val="0"/>
        <w:iCs w:val="0"/>
        <w:spacing w:val="-4"/>
        <w:w w:val="100"/>
        <w:sz w:val="24"/>
        <w:szCs w:val="28"/>
        <w:lang w:val="ru-RU" w:eastAsia="en-US" w:bidi="ar-SA"/>
      </w:rPr>
    </w:lvl>
    <w:lvl w:ilvl="2">
      <w:start w:val="1"/>
      <w:numFmt w:val="decimal"/>
      <w:lvlText w:val="%1.%2.%3."/>
      <w:lvlJc w:val="left"/>
      <w:pPr>
        <w:ind w:left="3511" w:hanging="1132"/>
        <w:jc w:val="right"/>
      </w:pPr>
      <w:rPr>
        <w:rFonts w:ascii="Times New Roman" w:eastAsia="Times New Roman" w:hAnsi="Times New Roman" w:cs="Times New Roman" w:hint="default"/>
        <w:b/>
        <w:bCs/>
        <w:i w:val="0"/>
        <w:iCs w:val="0"/>
        <w:spacing w:val="-2"/>
        <w:w w:val="103"/>
        <w:sz w:val="23"/>
        <w:szCs w:val="23"/>
        <w:lang w:val="ru-RU" w:eastAsia="en-US" w:bidi="ar-SA"/>
      </w:rPr>
    </w:lvl>
    <w:lvl w:ilvl="3">
      <w:start w:val="1"/>
      <w:numFmt w:val="decimal"/>
      <w:lvlText w:val="%1.%2.%3.%4."/>
      <w:lvlJc w:val="left"/>
      <w:pPr>
        <w:ind w:left="1970" w:hanging="750"/>
        <w:jc w:val="left"/>
      </w:pPr>
      <w:rPr>
        <w:rFonts w:hint="default"/>
        <w:w w:val="100"/>
        <w:lang w:val="ru-RU" w:eastAsia="en-US" w:bidi="ar-SA"/>
      </w:rPr>
    </w:lvl>
    <w:lvl w:ilvl="4">
      <w:numFmt w:val="bullet"/>
      <w:lvlText w:val="•"/>
      <w:lvlJc w:val="left"/>
      <w:pPr>
        <w:ind w:left="5427" w:hanging="750"/>
      </w:pPr>
      <w:rPr>
        <w:rFonts w:hint="default"/>
        <w:lang w:val="ru-RU" w:eastAsia="en-US" w:bidi="ar-SA"/>
      </w:rPr>
    </w:lvl>
    <w:lvl w:ilvl="5">
      <w:numFmt w:val="bullet"/>
      <w:lvlText w:val="•"/>
      <w:lvlJc w:val="left"/>
      <w:pPr>
        <w:ind w:left="6310" w:hanging="750"/>
      </w:pPr>
      <w:rPr>
        <w:rFonts w:hint="default"/>
        <w:lang w:val="ru-RU" w:eastAsia="en-US" w:bidi="ar-SA"/>
      </w:rPr>
    </w:lvl>
    <w:lvl w:ilvl="6">
      <w:numFmt w:val="bullet"/>
      <w:lvlText w:val="•"/>
      <w:lvlJc w:val="left"/>
      <w:pPr>
        <w:ind w:left="7194" w:hanging="750"/>
      </w:pPr>
      <w:rPr>
        <w:rFonts w:hint="default"/>
        <w:lang w:val="ru-RU" w:eastAsia="en-US" w:bidi="ar-SA"/>
      </w:rPr>
    </w:lvl>
    <w:lvl w:ilvl="7">
      <w:numFmt w:val="bullet"/>
      <w:lvlText w:val="•"/>
      <w:lvlJc w:val="left"/>
      <w:pPr>
        <w:ind w:left="8078" w:hanging="750"/>
      </w:pPr>
      <w:rPr>
        <w:rFonts w:hint="default"/>
        <w:lang w:val="ru-RU" w:eastAsia="en-US" w:bidi="ar-SA"/>
      </w:rPr>
    </w:lvl>
    <w:lvl w:ilvl="8">
      <w:numFmt w:val="bullet"/>
      <w:lvlText w:val="•"/>
      <w:lvlJc w:val="left"/>
      <w:pPr>
        <w:ind w:left="8961" w:hanging="750"/>
      </w:pPr>
      <w:rPr>
        <w:rFonts w:hint="default"/>
        <w:lang w:val="ru-RU" w:eastAsia="en-US" w:bidi="ar-SA"/>
      </w:rPr>
    </w:lvl>
  </w:abstractNum>
  <w:abstractNum w:abstractNumId="76">
    <w:nsid w:val="47D32C67"/>
    <w:multiLevelType w:val="hybridMultilevel"/>
    <w:tmpl w:val="6F14ADEE"/>
    <w:lvl w:ilvl="0" w:tplc="1E6A4266">
      <w:numFmt w:val="bullet"/>
      <w:lvlText w:val="-"/>
      <w:lvlJc w:val="left"/>
      <w:pPr>
        <w:ind w:left="1120" w:hanging="137"/>
      </w:pPr>
      <w:rPr>
        <w:rFonts w:ascii="Times New Roman" w:eastAsia="Times New Roman" w:hAnsi="Times New Roman" w:cs="Times New Roman" w:hint="default"/>
        <w:b w:val="0"/>
        <w:bCs w:val="0"/>
        <w:i w:val="0"/>
        <w:iCs w:val="0"/>
        <w:w w:val="103"/>
        <w:sz w:val="23"/>
        <w:szCs w:val="23"/>
        <w:lang w:val="ru-RU" w:eastAsia="en-US" w:bidi="ar-SA"/>
      </w:rPr>
    </w:lvl>
    <w:lvl w:ilvl="1" w:tplc="9CC6EC04">
      <w:numFmt w:val="bullet"/>
      <w:lvlText w:val="•"/>
      <w:lvlJc w:val="left"/>
      <w:pPr>
        <w:ind w:left="2120" w:hanging="137"/>
      </w:pPr>
      <w:rPr>
        <w:rFonts w:hint="default"/>
        <w:lang w:val="ru-RU" w:eastAsia="en-US" w:bidi="ar-SA"/>
      </w:rPr>
    </w:lvl>
    <w:lvl w:ilvl="2" w:tplc="0CE4EB50">
      <w:numFmt w:val="bullet"/>
      <w:lvlText w:val="•"/>
      <w:lvlJc w:val="left"/>
      <w:pPr>
        <w:ind w:left="3121" w:hanging="137"/>
      </w:pPr>
      <w:rPr>
        <w:rFonts w:hint="default"/>
        <w:lang w:val="ru-RU" w:eastAsia="en-US" w:bidi="ar-SA"/>
      </w:rPr>
    </w:lvl>
    <w:lvl w:ilvl="3" w:tplc="02BAD712">
      <w:numFmt w:val="bullet"/>
      <w:lvlText w:val="•"/>
      <w:lvlJc w:val="left"/>
      <w:pPr>
        <w:ind w:left="4122" w:hanging="137"/>
      </w:pPr>
      <w:rPr>
        <w:rFonts w:hint="default"/>
        <w:lang w:val="ru-RU" w:eastAsia="en-US" w:bidi="ar-SA"/>
      </w:rPr>
    </w:lvl>
    <w:lvl w:ilvl="4" w:tplc="5E3A5E4C">
      <w:numFmt w:val="bullet"/>
      <w:lvlText w:val="•"/>
      <w:lvlJc w:val="left"/>
      <w:pPr>
        <w:ind w:left="5123" w:hanging="137"/>
      </w:pPr>
      <w:rPr>
        <w:rFonts w:hint="default"/>
        <w:lang w:val="ru-RU" w:eastAsia="en-US" w:bidi="ar-SA"/>
      </w:rPr>
    </w:lvl>
    <w:lvl w:ilvl="5" w:tplc="E94EFA0A">
      <w:numFmt w:val="bullet"/>
      <w:lvlText w:val="•"/>
      <w:lvlJc w:val="left"/>
      <w:pPr>
        <w:ind w:left="6124" w:hanging="137"/>
      </w:pPr>
      <w:rPr>
        <w:rFonts w:hint="default"/>
        <w:lang w:val="ru-RU" w:eastAsia="en-US" w:bidi="ar-SA"/>
      </w:rPr>
    </w:lvl>
    <w:lvl w:ilvl="6" w:tplc="D856E85A">
      <w:numFmt w:val="bullet"/>
      <w:lvlText w:val="•"/>
      <w:lvlJc w:val="left"/>
      <w:pPr>
        <w:ind w:left="7125" w:hanging="137"/>
      </w:pPr>
      <w:rPr>
        <w:rFonts w:hint="default"/>
        <w:lang w:val="ru-RU" w:eastAsia="en-US" w:bidi="ar-SA"/>
      </w:rPr>
    </w:lvl>
    <w:lvl w:ilvl="7" w:tplc="5F747674">
      <w:numFmt w:val="bullet"/>
      <w:lvlText w:val="•"/>
      <w:lvlJc w:val="left"/>
      <w:pPr>
        <w:ind w:left="8126" w:hanging="137"/>
      </w:pPr>
      <w:rPr>
        <w:rFonts w:hint="default"/>
        <w:lang w:val="ru-RU" w:eastAsia="en-US" w:bidi="ar-SA"/>
      </w:rPr>
    </w:lvl>
    <w:lvl w:ilvl="8" w:tplc="A352F85C">
      <w:numFmt w:val="bullet"/>
      <w:lvlText w:val="•"/>
      <w:lvlJc w:val="left"/>
      <w:pPr>
        <w:ind w:left="9127" w:hanging="137"/>
      </w:pPr>
      <w:rPr>
        <w:rFonts w:hint="default"/>
        <w:lang w:val="ru-RU" w:eastAsia="en-US" w:bidi="ar-SA"/>
      </w:rPr>
    </w:lvl>
  </w:abstractNum>
  <w:abstractNum w:abstractNumId="77">
    <w:nsid w:val="49213FC1"/>
    <w:multiLevelType w:val="hybridMultilevel"/>
    <w:tmpl w:val="4488AC98"/>
    <w:lvl w:ilvl="0" w:tplc="B762D586">
      <w:numFmt w:val="bullet"/>
      <w:lvlText w:val="–"/>
      <w:lvlJc w:val="left"/>
      <w:pPr>
        <w:ind w:left="680" w:hanging="173"/>
      </w:pPr>
      <w:rPr>
        <w:rFonts w:ascii="Times New Roman" w:eastAsia="Times New Roman" w:hAnsi="Times New Roman" w:cs="Times New Roman" w:hint="default"/>
        <w:b w:val="0"/>
        <w:bCs w:val="0"/>
        <w:i w:val="0"/>
        <w:iCs w:val="0"/>
        <w:w w:val="100"/>
        <w:sz w:val="23"/>
        <w:szCs w:val="23"/>
        <w:lang w:val="ru-RU" w:eastAsia="en-US" w:bidi="ar-SA"/>
      </w:rPr>
    </w:lvl>
    <w:lvl w:ilvl="1" w:tplc="22EC441E">
      <w:numFmt w:val="bullet"/>
      <w:lvlText w:val="•"/>
      <w:lvlJc w:val="left"/>
      <w:pPr>
        <w:ind w:left="1684" w:hanging="173"/>
      </w:pPr>
      <w:rPr>
        <w:rFonts w:hint="default"/>
        <w:lang w:val="ru-RU" w:eastAsia="en-US" w:bidi="ar-SA"/>
      </w:rPr>
    </w:lvl>
    <w:lvl w:ilvl="2" w:tplc="AB9C005A">
      <w:numFmt w:val="bullet"/>
      <w:lvlText w:val="•"/>
      <w:lvlJc w:val="left"/>
      <w:pPr>
        <w:ind w:left="2689" w:hanging="173"/>
      </w:pPr>
      <w:rPr>
        <w:rFonts w:hint="default"/>
        <w:lang w:val="ru-RU" w:eastAsia="en-US" w:bidi="ar-SA"/>
      </w:rPr>
    </w:lvl>
    <w:lvl w:ilvl="3" w:tplc="D72AE4BA">
      <w:numFmt w:val="bullet"/>
      <w:lvlText w:val="•"/>
      <w:lvlJc w:val="left"/>
      <w:pPr>
        <w:ind w:left="3694" w:hanging="173"/>
      </w:pPr>
      <w:rPr>
        <w:rFonts w:hint="default"/>
        <w:lang w:val="ru-RU" w:eastAsia="en-US" w:bidi="ar-SA"/>
      </w:rPr>
    </w:lvl>
    <w:lvl w:ilvl="4" w:tplc="648A98F2">
      <w:numFmt w:val="bullet"/>
      <w:lvlText w:val="•"/>
      <w:lvlJc w:val="left"/>
      <w:pPr>
        <w:ind w:left="4699" w:hanging="173"/>
      </w:pPr>
      <w:rPr>
        <w:rFonts w:hint="default"/>
        <w:lang w:val="ru-RU" w:eastAsia="en-US" w:bidi="ar-SA"/>
      </w:rPr>
    </w:lvl>
    <w:lvl w:ilvl="5" w:tplc="21F6238A">
      <w:numFmt w:val="bullet"/>
      <w:lvlText w:val="•"/>
      <w:lvlJc w:val="left"/>
      <w:pPr>
        <w:ind w:left="5704" w:hanging="173"/>
      </w:pPr>
      <w:rPr>
        <w:rFonts w:hint="default"/>
        <w:lang w:val="ru-RU" w:eastAsia="en-US" w:bidi="ar-SA"/>
      </w:rPr>
    </w:lvl>
    <w:lvl w:ilvl="6" w:tplc="B0180AB2">
      <w:numFmt w:val="bullet"/>
      <w:lvlText w:val="•"/>
      <w:lvlJc w:val="left"/>
      <w:pPr>
        <w:ind w:left="6709" w:hanging="173"/>
      </w:pPr>
      <w:rPr>
        <w:rFonts w:hint="default"/>
        <w:lang w:val="ru-RU" w:eastAsia="en-US" w:bidi="ar-SA"/>
      </w:rPr>
    </w:lvl>
    <w:lvl w:ilvl="7" w:tplc="8E3C2C58">
      <w:numFmt w:val="bullet"/>
      <w:lvlText w:val="•"/>
      <w:lvlJc w:val="left"/>
      <w:pPr>
        <w:ind w:left="7714" w:hanging="173"/>
      </w:pPr>
      <w:rPr>
        <w:rFonts w:hint="default"/>
        <w:lang w:val="ru-RU" w:eastAsia="en-US" w:bidi="ar-SA"/>
      </w:rPr>
    </w:lvl>
    <w:lvl w:ilvl="8" w:tplc="A49212B2">
      <w:numFmt w:val="bullet"/>
      <w:lvlText w:val="•"/>
      <w:lvlJc w:val="left"/>
      <w:pPr>
        <w:ind w:left="8719" w:hanging="173"/>
      </w:pPr>
      <w:rPr>
        <w:rFonts w:hint="default"/>
        <w:lang w:val="ru-RU" w:eastAsia="en-US" w:bidi="ar-SA"/>
      </w:rPr>
    </w:lvl>
  </w:abstractNum>
  <w:abstractNum w:abstractNumId="78">
    <w:nsid w:val="4A2522C6"/>
    <w:multiLevelType w:val="hybridMultilevel"/>
    <w:tmpl w:val="76285152"/>
    <w:lvl w:ilvl="0" w:tplc="2C68E84C">
      <w:start w:val="1"/>
      <w:numFmt w:val="decimal"/>
      <w:lvlText w:val="%1)"/>
      <w:lvlJc w:val="left"/>
      <w:pPr>
        <w:ind w:left="680" w:hanging="274"/>
        <w:jc w:val="left"/>
      </w:pPr>
      <w:rPr>
        <w:rFonts w:ascii="Times New Roman" w:eastAsia="Times New Roman" w:hAnsi="Times New Roman" w:cs="Times New Roman" w:hint="default"/>
        <w:b w:val="0"/>
        <w:bCs w:val="0"/>
        <w:i w:val="0"/>
        <w:iCs w:val="0"/>
        <w:w w:val="100"/>
        <w:sz w:val="23"/>
        <w:szCs w:val="23"/>
        <w:lang w:val="ru-RU" w:eastAsia="en-US" w:bidi="ar-SA"/>
      </w:rPr>
    </w:lvl>
    <w:lvl w:ilvl="1" w:tplc="44CEF746">
      <w:numFmt w:val="bullet"/>
      <w:lvlText w:val="•"/>
      <w:lvlJc w:val="left"/>
      <w:pPr>
        <w:ind w:left="1684" w:hanging="274"/>
      </w:pPr>
      <w:rPr>
        <w:rFonts w:hint="default"/>
        <w:lang w:val="ru-RU" w:eastAsia="en-US" w:bidi="ar-SA"/>
      </w:rPr>
    </w:lvl>
    <w:lvl w:ilvl="2" w:tplc="E5241DFE">
      <w:numFmt w:val="bullet"/>
      <w:lvlText w:val="•"/>
      <w:lvlJc w:val="left"/>
      <w:pPr>
        <w:ind w:left="2689" w:hanging="274"/>
      </w:pPr>
      <w:rPr>
        <w:rFonts w:hint="default"/>
        <w:lang w:val="ru-RU" w:eastAsia="en-US" w:bidi="ar-SA"/>
      </w:rPr>
    </w:lvl>
    <w:lvl w:ilvl="3" w:tplc="E93A1E96">
      <w:numFmt w:val="bullet"/>
      <w:lvlText w:val="•"/>
      <w:lvlJc w:val="left"/>
      <w:pPr>
        <w:ind w:left="3694" w:hanging="274"/>
      </w:pPr>
      <w:rPr>
        <w:rFonts w:hint="default"/>
        <w:lang w:val="ru-RU" w:eastAsia="en-US" w:bidi="ar-SA"/>
      </w:rPr>
    </w:lvl>
    <w:lvl w:ilvl="4" w:tplc="E35AA71A">
      <w:numFmt w:val="bullet"/>
      <w:lvlText w:val="•"/>
      <w:lvlJc w:val="left"/>
      <w:pPr>
        <w:ind w:left="4699" w:hanging="274"/>
      </w:pPr>
      <w:rPr>
        <w:rFonts w:hint="default"/>
        <w:lang w:val="ru-RU" w:eastAsia="en-US" w:bidi="ar-SA"/>
      </w:rPr>
    </w:lvl>
    <w:lvl w:ilvl="5" w:tplc="312E3C42">
      <w:numFmt w:val="bullet"/>
      <w:lvlText w:val="•"/>
      <w:lvlJc w:val="left"/>
      <w:pPr>
        <w:ind w:left="5704" w:hanging="274"/>
      </w:pPr>
      <w:rPr>
        <w:rFonts w:hint="default"/>
        <w:lang w:val="ru-RU" w:eastAsia="en-US" w:bidi="ar-SA"/>
      </w:rPr>
    </w:lvl>
    <w:lvl w:ilvl="6" w:tplc="1458F028">
      <w:numFmt w:val="bullet"/>
      <w:lvlText w:val="•"/>
      <w:lvlJc w:val="left"/>
      <w:pPr>
        <w:ind w:left="6709" w:hanging="274"/>
      </w:pPr>
      <w:rPr>
        <w:rFonts w:hint="default"/>
        <w:lang w:val="ru-RU" w:eastAsia="en-US" w:bidi="ar-SA"/>
      </w:rPr>
    </w:lvl>
    <w:lvl w:ilvl="7" w:tplc="D33EA208">
      <w:numFmt w:val="bullet"/>
      <w:lvlText w:val="•"/>
      <w:lvlJc w:val="left"/>
      <w:pPr>
        <w:ind w:left="7714" w:hanging="274"/>
      </w:pPr>
      <w:rPr>
        <w:rFonts w:hint="default"/>
        <w:lang w:val="ru-RU" w:eastAsia="en-US" w:bidi="ar-SA"/>
      </w:rPr>
    </w:lvl>
    <w:lvl w:ilvl="8" w:tplc="7A14AC24">
      <w:numFmt w:val="bullet"/>
      <w:lvlText w:val="•"/>
      <w:lvlJc w:val="left"/>
      <w:pPr>
        <w:ind w:left="8719" w:hanging="274"/>
      </w:pPr>
      <w:rPr>
        <w:rFonts w:hint="default"/>
        <w:lang w:val="ru-RU" w:eastAsia="en-US" w:bidi="ar-SA"/>
      </w:rPr>
    </w:lvl>
  </w:abstractNum>
  <w:abstractNum w:abstractNumId="79">
    <w:nsid w:val="4A700127"/>
    <w:multiLevelType w:val="hybridMultilevel"/>
    <w:tmpl w:val="BD68D0BC"/>
    <w:lvl w:ilvl="0" w:tplc="569401EC">
      <w:start w:val="1"/>
      <w:numFmt w:val="decimal"/>
      <w:lvlText w:val="%1)"/>
      <w:lvlJc w:val="left"/>
      <w:pPr>
        <w:ind w:left="680" w:hanging="432"/>
        <w:jc w:val="left"/>
      </w:pPr>
      <w:rPr>
        <w:rFonts w:ascii="Times New Roman" w:eastAsia="Times New Roman" w:hAnsi="Times New Roman" w:cs="Times New Roman" w:hint="default"/>
        <w:b w:val="0"/>
        <w:bCs w:val="0"/>
        <w:i w:val="0"/>
        <w:iCs w:val="0"/>
        <w:w w:val="100"/>
        <w:sz w:val="23"/>
        <w:szCs w:val="23"/>
        <w:lang w:val="ru-RU" w:eastAsia="en-US" w:bidi="ar-SA"/>
      </w:rPr>
    </w:lvl>
    <w:lvl w:ilvl="1" w:tplc="0EB0C544">
      <w:numFmt w:val="bullet"/>
      <w:lvlText w:val="•"/>
      <w:lvlJc w:val="left"/>
      <w:pPr>
        <w:ind w:left="1684" w:hanging="432"/>
      </w:pPr>
      <w:rPr>
        <w:rFonts w:hint="default"/>
        <w:lang w:val="ru-RU" w:eastAsia="en-US" w:bidi="ar-SA"/>
      </w:rPr>
    </w:lvl>
    <w:lvl w:ilvl="2" w:tplc="4F6E9A96">
      <w:numFmt w:val="bullet"/>
      <w:lvlText w:val="•"/>
      <w:lvlJc w:val="left"/>
      <w:pPr>
        <w:ind w:left="2689" w:hanging="432"/>
      </w:pPr>
      <w:rPr>
        <w:rFonts w:hint="default"/>
        <w:lang w:val="ru-RU" w:eastAsia="en-US" w:bidi="ar-SA"/>
      </w:rPr>
    </w:lvl>
    <w:lvl w:ilvl="3" w:tplc="E27898F2">
      <w:numFmt w:val="bullet"/>
      <w:lvlText w:val="•"/>
      <w:lvlJc w:val="left"/>
      <w:pPr>
        <w:ind w:left="3694" w:hanging="432"/>
      </w:pPr>
      <w:rPr>
        <w:rFonts w:hint="default"/>
        <w:lang w:val="ru-RU" w:eastAsia="en-US" w:bidi="ar-SA"/>
      </w:rPr>
    </w:lvl>
    <w:lvl w:ilvl="4" w:tplc="F6141E9A">
      <w:numFmt w:val="bullet"/>
      <w:lvlText w:val="•"/>
      <w:lvlJc w:val="left"/>
      <w:pPr>
        <w:ind w:left="4699" w:hanging="432"/>
      </w:pPr>
      <w:rPr>
        <w:rFonts w:hint="default"/>
        <w:lang w:val="ru-RU" w:eastAsia="en-US" w:bidi="ar-SA"/>
      </w:rPr>
    </w:lvl>
    <w:lvl w:ilvl="5" w:tplc="8528DCB8">
      <w:numFmt w:val="bullet"/>
      <w:lvlText w:val="•"/>
      <w:lvlJc w:val="left"/>
      <w:pPr>
        <w:ind w:left="5704" w:hanging="432"/>
      </w:pPr>
      <w:rPr>
        <w:rFonts w:hint="default"/>
        <w:lang w:val="ru-RU" w:eastAsia="en-US" w:bidi="ar-SA"/>
      </w:rPr>
    </w:lvl>
    <w:lvl w:ilvl="6" w:tplc="345ACCA4">
      <w:numFmt w:val="bullet"/>
      <w:lvlText w:val="•"/>
      <w:lvlJc w:val="left"/>
      <w:pPr>
        <w:ind w:left="6709" w:hanging="432"/>
      </w:pPr>
      <w:rPr>
        <w:rFonts w:hint="default"/>
        <w:lang w:val="ru-RU" w:eastAsia="en-US" w:bidi="ar-SA"/>
      </w:rPr>
    </w:lvl>
    <w:lvl w:ilvl="7" w:tplc="61FA10D0">
      <w:numFmt w:val="bullet"/>
      <w:lvlText w:val="•"/>
      <w:lvlJc w:val="left"/>
      <w:pPr>
        <w:ind w:left="7714" w:hanging="432"/>
      </w:pPr>
      <w:rPr>
        <w:rFonts w:hint="default"/>
        <w:lang w:val="ru-RU" w:eastAsia="en-US" w:bidi="ar-SA"/>
      </w:rPr>
    </w:lvl>
    <w:lvl w:ilvl="8" w:tplc="807C8B34">
      <w:numFmt w:val="bullet"/>
      <w:lvlText w:val="•"/>
      <w:lvlJc w:val="left"/>
      <w:pPr>
        <w:ind w:left="8719" w:hanging="432"/>
      </w:pPr>
      <w:rPr>
        <w:rFonts w:hint="default"/>
        <w:lang w:val="ru-RU" w:eastAsia="en-US" w:bidi="ar-SA"/>
      </w:rPr>
    </w:lvl>
  </w:abstractNum>
  <w:abstractNum w:abstractNumId="80">
    <w:nsid w:val="4B0F4FD1"/>
    <w:multiLevelType w:val="hybridMultilevel"/>
    <w:tmpl w:val="8864CBCA"/>
    <w:lvl w:ilvl="0" w:tplc="79B0C2DA">
      <w:numFmt w:val="bullet"/>
      <w:lvlText w:val=""/>
      <w:lvlJc w:val="left"/>
      <w:pPr>
        <w:ind w:left="680" w:hanging="360"/>
      </w:pPr>
      <w:rPr>
        <w:rFonts w:ascii="Wingdings" w:eastAsia="Wingdings" w:hAnsi="Wingdings" w:cs="Wingdings" w:hint="default"/>
        <w:b w:val="0"/>
        <w:bCs w:val="0"/>
        <w:i w:val="0"/>
        <w:iCs w:val="0"/>
        <w:w w:val="103"/>
        <w:sz w:val="23"/>
        <w:szCs w:val="23"/>
        <w:lang w:val="ru-RU" w:eastAsia="en-US" w:bidi="ar-SA"/>
      </w:rPr>
    </w:lvl>
    <w:lvl w:ilvl="1" w:tplc="D298BDBC">
      <w:numFmt w:val="bullet"/>
      <w:lvlText w:val="-"/>
      <w:lvlJc w:val="left"/>
      <w:pPr>
        <w:ind w:left="680" w:hanging="130"/>
      </w:pPr>
      <w:rPr>
        <w:rFonts w:ascii="Times New Roman" w:eastAsia="Times New Roman" w:hAnsi="Times New Roman" w:cs="Times New Roman" w:hint="default"/>
        <w:w w:val="103"/>
        <w:lang w:val="ru-RU" w:eastAsia="en-US" w:bidi="ar-SA"/>
      </w:rPr>
    </w:lvl>
    <w:lvl w:ilvl="2" w:tplc="6B541876">
      <w:numFmt w:val="bullet"/>
      <w:lvlText w:val="•"/>
      <w:lvlJc w:val="left"/>
      <w:pPr>
        <w:ind w:left="2689" w:hanging="130"/>
      </w:pPr>
      <w:rPr>
        <w:rFonts w:hint="default"/>
        <w:lang w:val="ru-RU" w:eastAsia="en-US" w:bidi="ar-SA"/>
      </w:rPr>
    </w:lvl>
    <w:lvl w:ilvl="3" w:tplc="D032B8C4">
      <w:numFmt w:val="bullet"/>
      <w:lvlText w:val="•"/>
      <w:lvlJc w:val="left"/>
      <w:pPr>
        <w:ind w:left="3694" w:hanging="130"/>
      </w:pPr>
      <w:rPr>
        <w:rFonts w:hint="default"/>
        <w:lang w:val="ru-RU" w:eastAsia="en-US" w:bidi="ar-SA"/>
      </w:rPr>
    </w:lvl>
    <w:lvl w:ilvl="4" w:tplc="D7FED7F2">
      <w:numFmt w:val="bullet"/>
      <w:lvlText w:val="•"/>
      <w:lvlJc w:val="left"/>
      <w:pPr>
        <w:ind w:left="4699" w:hanging="130"/>
      </w:pPr>
      <w:rPr>
        <w:rFonts w:hint="default"/>
        <w:lang w:val="ru-RU" w:eastAsia="en-US" w:bidi="ar-SA"/>
      </w:rPr>
    </w:lvl>
    <w:lvl w:ilvl="5" w:tplc="F52C26E0">
      <w:numFmt w:val="bullet"/>
      <w:lvlText w:val="•"/>
      <w:lvlJc w:val="left"/>
      <w:pPr>
        <w:ind w:left="5704" w:hanging="130"/>
      </w:pPr>
      <w:rPr>
        <w:rFonts w:hint="default"/>
        <w:lang w:val="ru-RU" w:eastAsia="en-US" w:bidi="ar-SA"/>
      </w:rPr>
    </w:lvl>
    <w:lvl w:ilvl="6" w:tplc="E8EE86A4">
      <w:numFmt w:val="bullet"/>
      <w:lvlText w:val="•"/>
      <w:lvlJc w:val="left"/>
      <w:pPr>
        <w:ind w:left="6709" w:hanging="130"/>
      </w:pPr>
      <w:rPr>
        <w:rFonts w:hint="default"/>
        <w:lang w:val="ru-RU" w:eastAsia="en-US" w:bidi="ar-SA"/>
      </w:rPr>
    </w:lvl>
    <w:lvl w:ilvl="7" w:tplc="E430A402">
      <w:numFmt w:val="bullet"/>
      <w:lvlText w:val="•"/>
      <w:lvlJc w:val="left"/>
      <w:pPr>
        <w:ind w:left="7714" w:hanging="130"/>
      </w:pPr>
      <w:rPr>
        <w:rFonts w:hint="default"/>
        <w:lang w:val="ru-RU" w:eastAsia="en-US" w:bidi="ar-SA"/>
      </w:rPr>
    </w:lvl>
    <w:lvl w:ilvl="8" w:tplc="8348FA2A">
      <w:numFmt w:val="bullet"/>
      <w:lvlText w:val="•"/>
      <w:lvlJc w:val="left"/>
      <w:pPr>
        <w:ind w:left="8719" w:hanging="130"/>
      </w:pPr>
      <w:rPr>
        <w:rFonts w:hint="default"/>
        <w:lang w:val="ru-RU" w:eastAsia="en-US" w:bidi="ar-SA"/>
      </w:rPr>
    </w:lvl>
  </w:abstractNum>
  <w:abstractNum w:abstractNumId="81">
    <w:nsid w:val="4B5B2C21"/>
    <w:multiLevelType w:val="multilevel"/>
    <w:tmpl w:val="7E1A37C6"/>
    <w:lvl w:ilvl="0">
      <w:start w:val="3"/>
      <w:numFmt w:val="decimal"/>
      <w:lvlText w:val="%1"/>
      <w:lvlJc w:val="left"/>
      <w:pPr>
        <w:ind w:left="2192" w:hanging="417"/>
        <w:jc w:val="left"/>
      </w:pPr>
      <w:rPr>
        <w:rFonts w:hint="default"/>
        <w:lang w:val="ru-RU" w:eastAsia="en-US" w:bidi="ar-SA"/>
      </w:rPr>
    </w:lvl>
    <w:lvl w:ilvl="1">
      <w:start w:val="2"/>
      <w:numFmt w:val="decimal"/>
      <w:lvlText w:val="%1.%2."/>
      <w:lvlJc w:val="left"/>
      <w:pPr>
        <w:ind w:left="2192" w:hanging="417"/>
        <w:jc w:val="left"/>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3447" w:hanging="597"/>
        <w:jc w:val="right"/>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5148" w:hanging="597"/>
      </w:pPr>
      <w:rPr>
        <w:rFonts w:hint="default"/>
        <w:lang w:val="ru-RU" w:eastAsia="en-US" w:bidi="ar-SA"/>
      </w:rPr>
    </w:lvl>
    <w:lvl w:ilvl="4">
      <w:numFmt w:val="bullet"/>
      <w:lvlText w:val="•"/>
      <w:lvlJc w:val="left"/>
      <w:pPr>
        <w:ind w:left="6002" w:hanging="597"/>
      </w:pPr>
      <w:rPr>
        <w:rFonts w:hint="default"/>
        <w:lang w:val="ru-RU" w:eastAsia="en-US" w:bidi="ar-SA"/>
      </w:rPr>
    </w:lvl>
    <w:lvl w:ilvl="5">
      <w:numFmt w:val="bullet"/>
      <w:lvlText w:val="•"/>
      <w:lvlJc w:val="left"/>
      <w:pPr>
        <w:ind w:left="6857" w:hanging="597"/>
      </w:pPr>
      <w:rPr>
        <w:rFonts w:hint="default"/>
        <w:lang w:val="ru-RU" w:eastAsia="en-US" w:bidi="ar-SA"/>
      </w:rPr>
    </w:lvl>
    <w:lvl w:ilvl="6">
      <w:numFmt w:val="bullet"/>
      <w:lvlText w:val="•"/>
      <w:lvlJc w:val="left"/>
      <w:pPr>
        <w:ind w:left="7711" w:hanging="597"/>
      </w:pPr>
      <w:rPr>
        <w:rFonts w:hint="default"/>
        <w:lang w:val="ru-RU" w:eastAsia="en-US" w:bidi="ar-SA"/>
      </w:rPr>
    </w:lvl>
    <w:lvl w:ilvl="7">
      <w:numFmt w:val="bullet"/>
      <w:lvlText w:val="•"/>
      <w:lvlJc w:val="left"/>
      <w:pPr>
        <w:ind w:left="8565" w:hanging="597"/>
      </w:pPr>
      <w:rPr>
        <w:rFonts w:hint="default"/>
        <w:lang w:val="ru-RU" w:eastAsia="en-US" w:bidi="ar-SA"/>
      </w:rPr>
    </w:lvl>
    <w:lvl w:ilvl="8">
      <w:numFmt w:val="bullet"/>
      <w:lvlText w:val="•"/>
      <w:lvlJc w:val="left"/>
      <w:pPr>
        <w:ind w:left="9420" w:hanging="597"/>
      </w:pPr>
      <w:rPr>
        <w:rFonts w:hint="default"/>
        <w:lang w:val="ru-RU" w:eastAsia="en-US" w:bidi="ar-SA"/>
      </w:rPr>
    </w:lvl>
  </w:abstractNum>
  <w:abstractNum w:abstractNumId="82">
    <w:nsid w:val="4C075E3A"/>
    <w:multiLevelType w:val="hybridMultilevel"/>
    <w:tmpl w:val="52CE0856"/>
    <w:lvl w:ilvl="0" w:tplc="1620071A">
      <w:start w:val="1"/>
      <w:numFmt w:val="decimal"/>
      <w:lvlText w:val="%1)"/>
      <w:lvlJc w:val="left"/>
      <w:pPr>
        <w:ind w:left="680" w:hanging="324"/>
        <w:jc w:val="left"/>
      </w:pPr>
      <w:rPr>
        <w:rFonts w:ascii="Times New Roman" w:eastAsia="Times New Roman" w:hAnsi="Times New Roman" w:cs="Times New Roman" w:hint="default"/>
        <w:b w:val="0"/>
        <w:bCs w:val="0"/>
        <w:i w:val="0"/>
        <w:iCs w:val="0"/>
        <w:w w:val="100"/>
        <w:sz w:val="23"/>
        <w:szCs w:val="23"/>
        <w:lang w:val="ru-RU" w:eastAsia="en-US" w:bidi="ar-SA"/>
      </w:rPr>
    </w:lvl>
    <w:lvl w:ilvl="1" w:tplc="ED741ECE">
      <w:numFmt w:val="bullet"/>
      <w:lvlText w:val="•"/>
      <w:lvlJc w:val="left"/>
      <w:pPr>
        <w:ind w:left="1684" w:hanging="324"/>
      </w:pPr>
      <w:rPr>
        <w:rFonts w:hint="default"/>
        <w:lang w:val="ru-RU" w:eastAsia="en-US" w:bidi="ar-SA"/>
      </w:rPr>
    </w:lvl>
    <w:lvl w:ilvl="2" w:tplc="18D40628">
      <w:numFmt w:val="bullet"/>
      <w:lvlText w:val="•"/>
      <w:lvlJc w:val="left"/>
      <w:pPr>
        <w:ind w:left="2689" w:hanging="324"/>
      </w:pPr>
      <w:rPr>
        <w:rFonts w:hint="default"/>
        <w:lang w:val="ru-RU" w:eastAsia="en-US" w:bidi="ar-SA"/>
      </w:rPr>
    </w:lvl>
    <w:lvl w:ilvl="3" w:tplc="694A971A">
      <w:numFmt w:val="bullet"/>
      <w:lvlText w:val="•"/>
      <w:lvlJc w:val="left"/>
      <w:pPr>
        <w:ind w:left="3694" w:hanging="324"/>
      </w:pPr>
      <w:rPr>
        <w:rFonts w:hint="default"/>
        <w:lang w:val="ru-RU" w:eastAsia="en-US" w:bidi="ar-SA"/>
      </w:rPr>
    </w:lvl>
    <w:lvl w:ilvl="4" w:tplc="41B673FA">
      <w:numFmt w:val="bullet"/>
      <w:lvlText w:val="•"/>
      <w:lvlJc w:val="left"/>
      <w:pPr>
        <w:ind w:left="4699" w:hanging="324"/>
      </w:pPr>
      <w:rPr>
        <w:rFonts w:hint="default"/>
        <w:lang w:val="ru-RU" w:eastAsia="en-US" w:bidi="ar-SA"/>
      </w:rPr>
    </w:lvl>
    <w:lvl w:ilvl="5" w:tplc="B898430E">
      <w:numFmt w:val="bullet"/>
      <w:lvlText w:val="•"/>
      <w:lvlJc w:val="left"/>
      <w:pPr>
        <w:ind w:left="5704" w:hanging="324"/>
      </w:pPr>
      <w:rPr>
        <w:rFonts w:hint="default"/>
        <w:lang w:val="ru-RU" w:eastAsia="en-US" w:bidi="ar-SA"/>
      </w:rPr>
    </w:lvl>
    <w:lvl w:ilvl="6" w:tplc="CE1CA87C">
      <w:numFmt w:val="bullet"/>
      <w:lvlText w:val="•"/>
      <w:lvlJc w:val="left"/>
      <w:pPr>
        <w:ind w:left="6709" w:hanging="324"/>
      </w:pPr>
      <w:rPr>
        <w:rFonts w:hint="default"/>
        <w:lang w:val="ru-RU" w:eastAsia="en-US" w:bidi="ar-SA"/>
      </w:rPr>
    </w:lvl>
    <w:lvl w:ilvl="7" w:tplc="20D284CC">
      <w:numFmt w:val="bullet"/>
      <w:lvlText w:val="•"/>
      <w:lvlJc w:val="left"/>
      <w:pPr>
        <w:ind w:left="7714" w:hanging="324"/>
      </w:pPr>
      <w:rPr>
        <w:rFonts w:hint="default"/>
        <w:lang w:val="ru-RU" w:eastAsia="en-US" w:bidi="ar-SA"/>
      </w:rPr>
    </w:lvl>
    <w:lvl w:ilvl="8" w:tplc="02ACEC00">
      <w:numFmt w:val="bullet"/>
      <w:lvlText w:val="•"/>
      <w:lvlJc w:val="left"/>
      <w:pPr>
        <w:ind w:left="8719" w:hanging="324"/>
      </w:pPr>
      <w:rPr>
        <w:rFonts w:hint="default"/>
        <w:lang w:val="ru-RU" w:eastAsia="en-US" w:bidi="ar-SA"/>
      </w:rPr>
    </w:lvl>
  </w:abstractNum>
  <w:abstractNum w:abstractNumId="83">
    <w:nsid w:val="4D004727"/>
    <w:multiLevelType w:val="hybridMultilevel"/>
    <w:tmpl w:val="EF6ED604"/>
    <w:lvl w:ilvl="0" w:tplc="D9A06FBC">
      <w:numFmt w:val="bullet"/>
      <w:lvlText w:val="-"/>
      <w:lvlJc w:val="left"/>
      <w:pPr>
        <w:ind w:left="110" w:hanging="131"/>
      </w:pPr>
      <w:rPr>
        <w:rFonts w:ascii="Times New Roman" w:eastAsia="Times New Roman" w:hAnsi="Times New Roman" w:cs="Times New Roman" w:hint="default"/>
        <w:b w:val="0"/>
        <w:bCs w:val="0"/>
        <w:i w:val="0"/>
        <w:iCs w:val="0"/>
        <w:w w:val="101"/>
        <w:sz w:val="22"/>
        <w:szCs w:val="22"/>
        <w:lang w:val="ru-RU" w:eastAsia="en-US" w:bidi="ar-SA"/>
      </w:rPr>
    </w:lvl>
    <w:lvl w:ilvl="1" w:tplc="FE549734">
      <w:numFmt w:val="bullet"/>
      <w:lvlText w:val="•"/>
      <w:lvlJc w:val="left"/>
      <w:pPr>
        <w:ind w:left="426" w:hanging="131"/>
      </w:pPr>
      <w:rPr>
        <w:rFonts w:hint="default"/>
        <w:lang w:val="ru-RU" w:eastAsia="en-US" w:bidi="ar-SA"/>
      </w:rPr>
    </w:lvl>
    <w:lvl w:ilvl="2" w:tplc="391EB8BC">
      <w:numFmt w:val="bullet"/>
      <w:lvlText w:val="•"/>
      <w:lvlJc w:val="left"/>
      <w:pPr>
        <w:ind w:left="732" w:hanging="131"/>
      </w:pPr>
      <w:rPr>
        <w:rFonts w:hint="default"/>
        <w:lang w:val="ru-RU" w:eastAsia="en-US" w:bidi="ar-SA"/>
      </w:rPr>
    </w:lvl>
    <w:lvl w:ilvl="3" w:tplc="ABBCFCB6">
      <w:numFmt w:val="bullet"/>
      <w:lvlText w:val="•"/>
      <w:lvlJc w:val="left"/>
      <w:pPr>
        <w:ind w:left="1038" w:hanging="131"/>
      </w:pPr>
      <w:rPr>
        <w:rFonts w:hint="default"/>
        <w:lang w:val="ru-RU" w:eastAsia="en-US" w:bidi="ar-SA"/>
      </w:rPr>
    </w:lvl>
    <w:lvl w:ilvl="4" w:tplc="5AACD6B2">
      <w:numFmt w:val="bullet"/>
      <w:lvlText w:val="•"/>
      <w:lvlJc w:val="left"/>
      <w:pPr>
        <w:ind w:left="1344" w:hanging="131"/>
      </w:pPr>
      <w:rPr>
        <w:rFonts w:hint="default"/>
        <w:lang w:val="ru-RU" w:eastAsia="en-US" w:bidi="ar-SA"/>
      </w:rPr>
    </w:lvl>
    <w:lvl w:ilvl="5" w:tplc="1828F972">
      <w:numFmt w:val="bullet"/>
      <w:lvlText w:val="•"/>
      <w:lvlJc w:val="left"/>
      <w:pPr>
        <w:ind w:left="1650" w:hanging="131"/>
      </w:pPr>
      <w:rPr>
        <w:rFonts w:hint="default"/>
        <w:lang w:val="ru-RU" w:eastAsia="en-US" w:bidi="ar-SA"/>
      </w:rPr>
    </w:lvl>
    <w:lvl w:ilvl="6" w:tplc="49D02B16">
      <w:numFmt w:val="bullet"/>
      <w:lvlText w:val="•"/>
      <w:lvlJc w:val="left"/>
      <w:pPr>
        <w:ind w:left="1956" w:hanging="131"/>
      </w:pPr>
      <w:rPr>
        <w:rFonts w:hint="default"/>
        <w:lang w:val="ru-RU" w:eastAsia="en-US" w:bidi="ar-SA"/>
      </w:rPr>
    </w:lvl>
    <w:lvl w:ilvl="7" w:tplc="723852C2">
      <w:numFmt w:val="bullet"/>
      <w:lvlText w:val="•"/>
      <w:lvlJc w:val="left"/>
      <w:pPr>
        <w:ind w:left="2262" w:hanging="131"/>
      </w:pPr>
      <w:rPr>
        <w:rFonts w:hint="default"/>
        <w:lang w:val="ru-RU" w:eastAsia="en-US" w:bidi="ar-SA"/>
      </w:rPr>
    </w:lvl>
    <w:lvl w:ilvl="8" w:tplc="71C2BCBA">
      <w:numFmt w:val="bullet"/>
      <w:lvlText w:val="•"/>
      <w:lvlJc w:val="left"/>
      <w:pPr>
        <w:ind w:left="2568" w:hanging="131"/>
      </w:pPr>
      <w:rPr>
        <w:rFonts w:hint="default"/>
        <w:lang w:val="ru-RU" w:eastAsia="en-US" w:bidi="ar-SA"/>
      </w:rPr>
    </w:lvl>
  </w:abstractNum>
  <w:abstractNum w:abstractNumId="84">
    <w:nsid w:val="4ED63A24"/>
    <w:multiLevelType w:val="hybridMultilevel"/>
    <w:tmpl w:val="76AC448C"/>
    <w:lvl w:ilvl="0" w:tplc="116CDA4E">
      <w:start w:val="1"/>
      <w:numFmt w:val="decimal"/>
      <w:lvlText w:val="%1"/>
      <w:lvlJc w:val="left"/>
      <w:pPr>
        <w:ind w:left="1299" w:hanging="180"/>
        <w:jc w:val="left"/>
      </w:pPr>
      <w:rPr>
        <w:rFonts w:ascii="Times New Roman" w:eastAsia="Times New Roman" w:hAnsi="Times New Roman" w:cs="Times New Roman" w:hint="default"/>
        <w:b w:val="0"/>
        <w:bCs w:val="0"/>
        <w:i w:val="0"/>
        <w:iCs w:val="0"/>
        <w:w w:val="103"/>
        <w:sz w:val="23"/>
        <w:szCs w:val="23"/>
        <w:lang w:val="ru-RU" w:eastAsia="en-US" w:bidi="ar-SA"/>
      </w:rPr>
    </w:lvl>
    <w:lvl w:ilvl="1" w:tplc="63949884">
      <w:numFmt w:val="bullet"/>
      <w:lvlText w:val="•"/>
      <w:lvlJc w:val="left"/>
      <w:pPr>
        <w:ind w:left="2282" w:hanging="180"/>
      </w:pPr>
      <w:rPr>
        <w:rFonts w:hint="default"/>
        <w:lang w:val="ru-RU" w:eastAsia="en-US" w:bidi="ar-SA"/>
      </w:rPr>
    </w:lvl>
    <w:lvl w:ilvl="2" w:tplc="81168CCE">
      <w:numFmt w:val="bullet"/>
      <w:lvlText w:val="•"/>
      <w:lvlJc w:val="left"/>
      <w:pPr>
        <w:ind w:left="3265" w:hanging="180"/>
      </w:pPr>
      <w:rPr>
        <w:rFonts w:hint="default"/>
        <w:lang w:val="ru-RU" w:eastAsia="en-US" w:bidi="ar-SA"/>
      </w:rPr>
    </w:lvl>
    <w:lvl w:ilvl="3" w:tplc="50DED044">
      <w:numFmt w:val="bullet"/>
      <w:lvlText w:val="•"/>
      <w:lvlJc w:val="left"/>
      <w:pPr>
        <w:ind w:left="4248" w:hanging="180"/>
      </w:pPr>
      <w:rPr>
        <w:rFonts w:hint="default"/>
        <w:lang w:val="ru-RU" w:eastAsia="en-US" w:bidi="ar-SA"/>
      </w:rPr>
    </w:lvl>
    <w:lvl w:ilvl="4" w:tplc="6450E684">
      <w:numFmt w:val="bullet"/>
      <w:lvlText w:val="•"/>
      <w:lvlJc w:val="left"/>
      <w:pPr>
        <w:ind w:left="5231" w:hanging="180"/>
      </w:pPr>
      <w:rPr>
        <w:rFonts w:hint="default"/>
        <w:lang w:val="ru-RU" w:eastAsia="en-US" w:bidi="ar-SA"/>
      </w:rPr>
    </w:lvl>
    <w:lvl w:ilvl="5" w:tplc="176849CE">
      <w:numFmt w:val="bullet"/>
      <w:lvlText w:val="•"/>
      <w:lvlJc w:val="left"/>
      <w:pPr>
        <w:ind w:left="6214" w:hanging="180"/>
      </w:pPr>
      <w:rPr>
        <w:rFonts w:hint="default"/>
        <w:lang w:val="ru-RU" w:eastAsia="en-US" w:bidi="ar-SA"/>
      </w:rPr>
    </w:lvl>
    <w:lvl w:ilvl="6" w:tplc="C9CAC0B6">
      <w:numFmt w:val="bullet"/>
      <w:lvlText w:val="•"/>
      <w:lvlJc w:val="left"/>
      <w:pPr>
        <w:ind w:left="7197" w:hanging="180"/>
      </w:pPr>
      <w:rPr>
        <w:rFonts w:hint="default"/>
        <w:lang w:val="ru-RU" w:eastAsia="en-US" w:bidi="ar-SA"/>
      </w:rPr>
    </w:lvl>
    <w:lvl w:ilvl="7" w:tplc="B4CA187C">
      <w:numFmt w:val="bullet"/>
      <w:lvlText w:val="•"/>
      <w:lvlJc w:val="left"/>
      <w:pPr>
        <w:ind w:left="8180" w:hanging="180"/>
      </w:pPr>
      <w:rPr>
        <w:rFonts w:hint="default"/>
        <w:lang w:val="ru-RU" w:eastAsia="en-US" w:bidi="ar-SA"/>
      </w:rPr>
    </w:lvl>
    <w:lvl w:ilvl="8" w:tplc="C9B6DA7C">
      <w:numFmt w:val="bullet"/>
      <w:lvlText w:val="•"/>
      <w:lvlJc w:val="left"/>
      <w:pPr>
        <w:ind w:left="9163" w:hanging="180"/>
      </w:pPr>
      <w:rPr>
        <w:rFonts w:hint="default"/>
        <w:lang w:val="ru-RU" w:eastAsia="en-US" w:bidi="ar-SA"/>
      </w:rPr>
    </w:lvl>
  </w:abstractNum>
  <w:abstractNum w:abstractNumId="85">
    <w:nsid w:val="529E4CED"/>
    <w:multiLevelType w:val="hybridMultilevel"/>
    <w:tmpl w:val="DED64318"/>
    <w:lvl w:ilvl="0" w:tplc="616852AA">
      <w:start w:val="1"/>
      <w:numFmt w:val="decimal"/>
      <w:lvlText w:val="%1."/>
      <w:lvlJc w:val="left"/>
      <w:pPr>
        <w:ind w:left="680" w:hanging="174"/>
        <w:jc w:val="left"/>
      </w:pPr>
      <w:rPr>
        <w:rFonts w:ascii="Times New Roman" w:eastAsia="Times New Roman" w:hAnsi="Times New Roman" w:cs="Times New Roman" w:hint="default"/>
        <w:b w:val="0"/>
        <w:bCs w:val="0"/>
        <w:i w:val="0"/>
        <w:iCs w:val="0"/>
        <w:w w:val="100"/>
        <w:sz w:val="21"/>
        <w:szCs w:val="21"/>
        <w:lang w:val="ru-RU" w:eastAsia="en-US" w:bidi="ar-SA"/>
      </w:rPr>
    </w:lvl>
    <w:lvl w:ilvl="1" w:tplc="C964A2BE">
      <w:numFmt w:val="bullet"/>
      <w:lvlText w:val="•"/>
      <w:lvlJc w:val="left"/>
      <w:pPr>
        <w:ind w:left="4240" w:hanging="174"/>
      </w:pPr>
      <w:rPr>
        <w:rFonts w:hint="default"/>
        <w:lang w:val="ru-RU" w:eastAsia="en-US" w:bidi="ar-SA"/>
      </w:rPr>
    </w:lvl>
    <w:lvl w:ilvl="2" w:tplc="014C0AE0">
      <w:numFmt w:val="bullet"/>
      <w:lvlText w:val="•"/>
      <w:lvlJc w:val="left"/>
      <w:pPr>
        <w:ind w:left="4956" w:hanging="174"/>
      </w:pPr>
      <w:rPr>
        <w:rFonts w:hint="default"/>
        <w:lang w:val="ru-RU" w:eastAsia="en-US" w:bidi="ar-SA"/>
      </w:rPr>
    </w:lvl>
    <w:lvl w:ilvl="3" w:tplc="9B48A19C">
      <w:numFmt w:val="bullet"/>
      <w:lvlText w:val="•"/>
      <w:lvlJc w:val="left"/>
      <w:pPr>
        <w:ind w:left="5673" w:hanging="174"/>
      </w:pPr>
      <w:rPr>
        <w:rFonts w:hint="default"/>
        <w:lang w:val="ru-RU" w:eastAsia="en-US" w:bidi="ar-SA"/>
      </w:rPr>
    </w:lvl>
    <w:lvl w:ilvl="4" w:tplc="67025026">
      <w:numFmt w:val="bullet"/>
      <w:lvlText w:val="•"/>
      <w:lvlJc w:val="left"/>
      <w:pPr>
        <w:ind w:left="6389" w:hanging="174"/>
      </w:pPr>
      <w:rPr>
        <w:rFonts w:hint="default"/>
        <w:lang w:val="ru-RU" w:eastAsia="en-US" w:bidi="ar-SA"/>
      </w:rPr>
    </w:lvl>
    <w:lvl w:ilvl="5" w:tplc="4FE468E4">
      <w:numFmt w:val="bullet"/>
      <w:lvlText w:val="•"/>
      <w:lvlJc w:val="left"/>
      <w:pPr>
        <w:ind w:left="7106" w:hanging="174"/>
      </w:pPr>
      <w:rPr>
        <w:rFonts w:hint="default"/>
        <w:lang w:val="ru-RU" w:eastAsia="en-US" w:bidi="ar-SA"/>
      </w:rPr>
    </w:lvl>
    <w:lvl w:ilvl="6" w:tplc="65B673E8">
      <w:numFmt w:val="bullet"/>
      <w:lvlText w:val="•"/>
      <w:lvlJc w:val="left"/>
      <w:pPr>
        <w:ind w:left="7822" w:hanging="174"/>
      </w:pPr>
      <w:rPr>
        <w:rFonts w:hint="default"/>
        <w:lang w:val="ru-RU" w:eastAsia="en-US" w:bidi="ar-SA"/>
      </w:rPr>
    </w:lvl>
    <w:lvl w:ilvl="7" w:tplc="FD26245A">
      <w:numFmt w:val="bullet"/>
      <w:lvlText w:val="•"/>
      <w:lvlJc w:val="left"/>
      <w:pPr>
        <w:ind w:left="8539" w:hanging="174"/>
      </w:pPr>
      <w:rPr>
        <w:rFonts w:hint="default"/>
        <w:lang w:val="ru-RU" w:eastAsia="en-US" w:bidi="ar-SA"/>
      </w:rPr>
    </w:lvl>
    <w:lvl w:ilvl="8" w:tplc="F6780754">
      <w:numFmt w:val="bullet"/>
      <w:lvlText w:val="•"/>
      <w:lvlJc w:val="left"/>
      <w:pPr>
        <w:ind w:left="9255" w:hanging="174"/>
      </w:pPr>
      <w:rPr>
        <w:rFonts w:hint="default"/>
        <w:lang w:val="ru-RU" w:eastAsia="en-US" w:bidi="ar-SA"/>
      </w:rPr>
    </w:lvl>
  </w:abstractNum>
  <w:abstractNum w:abstractNumId="86">
    <w:nsid w:val="53773F49"/>
    <w:multiLevelType w:val="hybridMultilevel"/>
    <w:tmpl w:val="4DB824B2"/>
    <w:lvl w:ilvl="0" w:tplc="473A0654">
      <w:start w:val="1"/>
      <w:numFmt w:val="decimal"/>
      <w:lvlText w:val="%1."/>
      <w:lvlJc w:val="left"/>
      <w:pPr>
        <w:ind w:left="106" w:hanging="174"/>
        <w:jc w:val="left"/>
      </w:pPr>
      <w:rPr>
        <w:rFonts w:ascii="Times New Roman" w:eastAsia="Times New Roman" w:hAnsi="Times New Roman" w:cs="Times New Roman" w:hint="default"/>
        <w:b w:val="0"/>
        <w:bCs w:val="0"/>
        <w:i w:val="0"/>
        <w:iCs w:val="0"/>
        <w:w w:val="100"/>
        <w:sz w:val="21"/>
        <w:szCs w:val="21"/>
        <w:lang w:val="ru-RU" w:eastAsia="en-US" w:bidi="ar-SA"/>
      </w:rPr>
    </w:lvl>
    <w:lvl w:ilvl="1" w:tplc="2FDA23C4">
      <w:numFmt w:val="bullet"/>
      <w:lvlText w:val="•"/>
      <w:lvlJc w:val="left"/>
      <w:pPr>
        <w:ind w:left="414" w:hanging="174"/>
      </w:pPr>
      <w:rPr>
        <w:rFonts w:hint="default"/>
        <w:lang w:val="ru-RU" w:eastAsia="en-US" w:bidi="ar-SA"/>
      </w:rPr>
    </w:lvl>
    <w:lvl w:ilvl="2" w:tplc="6824C734">
      <w:numFmt w:val="bullet"/>
      <w:lvlText w:val="•"/>
      <w:lvlJc w:val="left"/>
      <w:pPr>
        <w:ind w:left="729" w:hanging="174"/>
      </w:pPr>
      <w:rPr>
        <w:rFonts w:hint="default"/>
        <w:lang w:val="ru-RU" w:eastAsia="en-US" w:bidi="ar-SA"/>
      </w:rPr>
    </w:lvl>
    <w:lvl w:ilvl="3" w:tplc="D3805060">
      <w:numFmt w:val="bullet"/>
      <w:lvlText w:val="•"/>
      <w:lvlJc w:val="left"/>
      <w:pPr>
        <w:ind w:left="1044" w:hanging="174"/>
      </w:pPr>
      <w:rPr>
        <w:rFonts w:hint="default"/>
        <w:lang w:val="ru-RU" w:eastAsia="en-US" w:bidi="ar-SA"/>
      </w:rPr>
    </w:lvl>
    <w:lvl w:ilvl="4" w:tplc="D3505E64">
      <w:numFmt w:val="bullet"/>
      <w:lvlText w:val="•"/>
      <w:lvlJc w:val="left"/>
      <w:pPr>
        <w:ind w:left="1359" w:hanging="174"/>
      </w:pPr>
      <w:rPr>
        <w:rFonts w:hint="default"/>
        <w:lang w:val="ru-RU" w:eastAsia="en-US" w:bidi="ar-SA"/>
      </w:rPr>
    </w:lvl>
    <w:lvl w:ilvl="5" w:tplc="AC6894D2">
      <w:numFmt w:val="bullet"/>
      <w:lvlText w:val="•"/>
      <w:lvlJc w:val="left"/>
      <w:pPr>
        <w:ind w:left="1674" w:hanging="174"/>
      </w:pPr>
      <w:rPr>
        <w:rFonts w:hint="default"/>
        <w:lang w:val="ru-RU" w:eastAsia="en-US" w:bidi="ar-SA"/>
      </w:rPr>
    </w:lvl>
    <w:lvl w:ilvl="6" w:tplc="E804A69E">
      <w:numFmt w:val="bullet"/>
      <w:lvlText w:val="•"/>
      <w:lvlJc w:val="left"/>
      <w:pPr>
        <w:ind w:left="1989" w:hanging="174"/>
      </w:pPr>
      <w:rPr>
        <w:rFonts w:hint="default"/>
        <w:lang w:val="ru-RU" w:eastAsia="en-US" w:bidi="ar-SA"/>
      </w:rPr>
    </w:lvl>
    <w:lvl w:ilvl="7" w:tplc="792868EA">
      <w:numFmt w:val="bullet"/>
      <w:lvlText w:val="•"/>
      <w:lvlJc w:val="left"/>
      <w:pPr>
        <w:ind w:left="2304" w:hanging="174"/>
      </w:pPr>
      <w:rPr>
        <w:rFonts w:hint="default"/>
        <w:lang w:val="ru-RU" w:eastAsia="en-US" w:bidi="ar-SA"/>
      </w:rPr>
    </w:lvl>
    <w:lvl w:ilvl="8" w:tplc="64487B5C">
      <w:numFmt w:val="bullet"/>
      <w:lvlText w:val="•"/>
      <w:lvlJc w:val="left"/>
      <w:pPr>
        <w:ind w:left="2619" w:hanging="174"/>
      </w:pPr>
      <w:rPr>
        <w:rFonts w:hint="default"/>
        <w:lang w:val="ru-RU" w:eastAsia="en-US" w:bidi="ar-SA"/>
      </w:rPr>
    </w:lvl>
  </w:abstractNum>
  <w:abstractNum w:abstractNumId="87">
    <w:nsid w:val="54AC13AC"/>
    <w:multiLevelType w:val="hybridMultilevel"/>
    <w:tmpl w:val="DC788BDA"/>
    <w:lvl w:ilvl="0" w:tplc="CDEA3BDE">
      <w:start w:val="1"/>
      <w:numFmt w:val="decimal"/>
      <w:lvlText w:val="%1."/>
      <w:lvlJc w:val="left"/>
      <w:pPr>
        <w:ind w:left="680" w:hanging="360"/>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2DEAD6C6">
      <w:start w:val="1"/>
      <w:numFmt w:val="decimal"/>
      <w:lvlText w:val="%2."/>
      <w:lvlJc w:val="left"/>
      <w:pPr>
        <w:ind w:left="680" w:hanging="411"/>
        <w:jc w:val="left"/>
      </w:pPr>
      <w:rPr>
        <w:rFonts w:hint="default"/>
        <w:spacing w:val="0"/>
        <w:w w:val="103"/>
        <w:lang w:val="ru-RU" w:eastAsia="en-US" w:bidi="ar-SA"/>
      </w:rPr>
    </w:lvl>
    <w:lvl w:ilvl="2" w:tplc="059A3ACA">
      <w:numFmt w:val="bullet"/>
      <w:lvlText w:val="•"/>
      <w:lvlJc w:val="left"/>
      <w:pPr>
        <w:ind w:left="2689" w:hanging="411"/>
      </w:pPr>
      <w:rPr>
        <w:rFonts w:hint="default"/>
        <w:lang w:val="ru-RU" w:eastAsia="en-US" w:bidi="ar-SA"/>
      </w:rPr>
    </w:lvl>
    <w:lvl w:ilvl="3" w:tplc="9F6EC104">
      <w:numFmt w:val="bullet"/>
      <w:lvlText w:val="•"/>
      <w:lvlJc w:val="left"/>
      <w:pPr>
        <w:ind w:left="3694" w:hanging="411"/>
      </w:pPr>
      <w:rPr>
        <w:rFonts w:hint="default"/>
        <w:lang w:val="ru-RU" w:eastAsia="en-US" w:bidi="ar-SA"/>
      </w:rPr>
    </w:lvl>
    <w:lvl w:ilvl="4" w:tplc="603A016C">
      <w:numFmt w:val="bullet"/>
      <w:lvlText w:val="•"/>
      <w:lvlJc w:val="left"/>
      <w:pPr>
        <w:ind w:left="4699" w:hanging="411"/>
      </w:pPr>
      <w:rPr>
        <w:rFonts w:hint="default"/>
        <w:lang w:val="ru-RU" w:eastAsia="en-US" w:bidi="ar-SA"/>
      </w:rPr>
    </w:lvl>
    <w:lvl w:ilvl="5" w:tplc="D2E4EBB2">
      <w:numFmt w:val="bullet"/>
      <w:lvlText w:val="•"/>
      <w:lvlJc w:val="left"/>
      <w:pPr>
        <w:ind w:left="5704" w:hanging="411"/>
      </w:pPr>
      <w:rPr>
        <w:rFonts w:hint="default"/>
        <w:lang w:val="ru-RU" w:eastAsia="en-US" w:bidi="ar-SA"/>
      </w:rPr>
    </w:lvl>
    <w:lvl w:ilvl="6" w:tplc="B68214C6">
      <w:numFmt w:val="bullet"/>
      <w:lvlText w:val="•"/>
      <w:lvlJc w:val="left"/>
      <w:pPr>
        <w:ind w:left="6709" w:hanging="411"/>
      </w:pPr>
      <w:rPr>
        <w:rFonts w:hint="default"/>
        <w:lang w:val="ru-RU" w:eastAsia="en-US" w:bidi="ar-SA"/>
      </w:rPr>
    </w:lvl>
    <w:lvl w:ilvl="7" w:tplc="695A35DA">
      <w:numFmt w:val="bullet"/>
      <w:lvlText w:val="•"/>
      <w:lvlJc w:val="left"/>
      <w:pPr>
        <w:ind w:left="7714" w:hanging="411"/>
      </w:pPr>
      <w:rPr>
        <w:rFonts w:hint="default"/>
        <w:lang w:val="ru-RU" w:eastAsia="en-US" w:bidi="ar-SA"/>
      </w:rPr>
    </w:lvl>
    <w:lvl w:ilvl="8" w:tplc="59903B2E">
      <w:numFmt w:val="bullet"/>
      <w:lvlText w:val="•"/>
      <w:lvlJc w:val="left"/>
      <w:pPr>
        <w:ind w:left="8719" w:hanging="411"/>
      </w:pPr>
      <w:rPr>
        <w:rFonts w:hint="default"/>
        <w:lang w:val="ru-RU" w:eastAsia="en-US" w:bidi="ar-SA"/>
      </w:rPr>
    </w:lvl>
  </w:abstractNum>
  <w:abstractNum w:abstractNumId="88">
    <w:nsid w:val="56622E54"/>
    <w:multiLevelType w:val="multilevel"/>
    <w:tmpl w:val="059A25C8"/>
    <w:lvl w:ilvl="0">
      <w:start w:val="2"/>
      <w:numFmt w:val="decimal"/>
      <w:lvlText w:val="%1"/>
      <w:lvlJc w:val="left"/>
      <w:pPr>
        <w:ind w:left="2343" w:hanging="634"/>
        <w:jc w:val="left"/>
      </w:pPr>
      <w:rPr>
        <w:rFonts w:hint="default"/>
        <w:lang w:val="ru-RU" w:eastAsia="en-US" w:bidi="ar-SA"/>
      </w:rPr>
    </w:lvl>
    <w:lvl w:ilvl="1">
      <w:start w:val="4"/>
      <w:numFmt w:val="decimal"/>
      <w:lvlText w:val="%1.%2"/>
      <w:lvlJc w:val="left"/>
      <w:pPr>
        <w:ind w:left="2343" w:hanging="634"/>
        <w:jc w:val="left"/>
      </w:pPr>
      <w:rPr>
        <w:rFonts w:hint="default"/>
        <w:lang w:val="ru-RU" w:eastAsia="en-US" w:bidi="ar-SA"/>
      </w:rPr>
    </w:lvl>
    <w:lvl w:ilvl="2">
      <w:start w:val="1"/>
      <w:numFmt w:val="decimal"/>
      <w:lvlText w:val="%1.%2.%3."/>
      <w:lvlJc w:val="left"/>
      <w:pPr>
        <w:ind w:left="2343" w:hanging="634"/>
        <w:jc w:val="right"/>
      </w:pPr>
      <w:rPr>
        <w:rFonts w:ascii="Times New Roman" w:eastAsia="Times New Roman" w:hAnsi="Times New Roman" w:cs="Times New Roman" w:hint="default"/>
        <w:b/>
        <w:bCs/>
        <w:i w:val="0"/>
        <w:iCs w:val="0"/>
        <w:w w:val="100"/>
        <w:sz w:val="23"/>
        <w:szCs w:val="23"/>
        <w:lang w:val="ru-RU" w:eastAsia="en-US" w:bidi="ar-SA"/>
      </w:rPr>
    </w:lvl>
    <w:lvl w:ilvl="3">
      <w:numFmt w:val="bullet"/>
      <w:lvlText w:val="•"/>
      <w:lvlJc w:val="left"/>
      <w:pPr>
        <w:ind w:left="4856" w:hanging="634"/>
      </w:pPr>
      <w:rPr>
        <w:rFonts w:hint="default"/>
        <w:lang w:val="ru-RU" w:eastAsia="en-US" w:bidi="ar-SA"/>
      </w:rPr>
    </w:lvl>
    <w:lvl w:ilvl="4">
      <w:numFmt w:val="bullet"/>
      <w:lvlText w:val="•"/>
      <w:lvlJc w:val="left"/>
      <w:pPr>
        <w:ind w:left="5695" w:hanging="634"/>
      </w:pPr>
      <w:rPr>
        <w:rFonts w:hint="default"/>
        <w:lang w:val="ru-RU" w:eastAsia="en-US" w:bidi="ar-SA"/>
      </w:rPr>
    </w:lvl>
    <w:lvl w:ilvl="5">
      <w:numFmt w:val="bullet"/>
      <w:lvlText w:val="•"/>
      <w:lvlJc w:val="left"/>
      <w:pPr>
        <w:ind w:left="6534" w:hanging="634"/>
      </w:pPr>
      <w:rPr>
        <w:rFonts w:hint="default"/>
        <w:lang w:val="ru-RU" w:eastAsia="en-US" w:bidi="ar-SA"/>
      </w:rPr>
    </w:lvl>
    <w:lvl w:ilvl="6">
      <w:numFmt w:val="bullet"/>
      <w:lvlText w:val="•"/>
      <w:lvlJc w:val="left"/>
      <w:pPr>
        <w:ind w:left="7373" w:hanging="634"/>
      </w:pPr>
      <w:rPr>
        <w:rFonts w:hint="default"/>
        <w:lang w:val="ru-RU" w:eastAsia="en-US" w:bidi="ar-SA"/>
      </w:rPr>
    </w:lvl>
    <w:lvl w:ilvl="7">
      <w:numFmt w:val="bullet"/>
      <w:lvlText w:val="•"/>
      <w:lvlJc w:val="left"/>
      <w:pPr>
        <w:ind w:left="8212" w:hanging="634"/>
      </w:pPr>
      <w:rPr>
        <w:rFonts w:hint="default"/>
        <w:lang w:val="ru-RU" w:eastAsia="en-US" w:bidi="ar-SA"/>
      </w:rPr>
    </w:lvl>
    <w:lvl w:ilvl="8">
      <w:numFmt w:val="bullet"/>
      <w:lvlText w:val="•"/>
      <w:lvlJc w:val="left"/>
      <w:pPr>
        <w:ind w:left="9051" w:hanging="634"/>
      </w:pPr>
      <w:rPr>
        <w:rFonts w:hint="default"/>
        <w:lang w:val="ru-RU" w:eastAsia="en-US" w:bidi="ar-SA"/>
      </w:rPr>
    </w:lvl>
  </w:abstractNum>
  <w:abstractNum w:abstractNumId="89">
    <w:nsid w:val="5890526C"/>
    <w:multiLevelType w:val="hybridMultilevel"/>
    <w:tmpl w:val="84C610E6"/>
    <w:lvl w:ilvl="0" w:tplc="84B4598A">
      <w:start w:val="1"/>
      <w:numFmt w:val="decimal"/>
      <w:lvlText w:val="%1)"/>
      <w:lvlJc w:val="left"/>
      <w:pPr>
        <w:ind w:left="680" w:hanging="375"/>
        <w:jc w:val="left"/>
      </w:pPr>
      <w:rPr>
        <w:rFonts w:ascii="Times New Roman" w:eastAsia="Times New Roman" w:hAnsi="Times New Roman" w:cs="Times New Roman" w:hint="default"/>
        <w:b w:val="0"/>
        <w:bCs w:val="0"/>
        <w:i w:val="0"/>
        <w:iCs w:val="0"/>
        <w:w w:val="100"/>
        <w:sz w:val="23"/>
        <w:szCs w:val="23"/>
        <w:lang w:val="ru-RU" w:eastAsia="en-US" w:bidi="ar-SA"/>
      </w:rPr>
    </w:lvl>
    <w:lvl w:ilvl="1" w:tplc="9CE6BE2A">
      <w:numFmt w:val="bullet"/>
      <w:lvlText w:val="•"/>
      <w:lvlJc w:val="left"/>
      <w:pPr>
        <w:ind w:left="1684" w:hanging="375"/>
      </w:pPr>
      <w:rPr>
        <w:rFonts w:hint="default"/>
        <w:lang w:val="ru-RU" w:eastAsia="en-US" w:bidi="ar-SA"/>
      </w:rPr>
    </w:lvl>
    <w:lvl w:ilvl="2" w:tplc="ED5A3FEC">
      <w:numFmt w:val="bullet"/>
      <w:lvlText w:val="•"/>
      <w:lvlJc w:val="left"/>
      <w:pPr>
        <w:ind w:left="2689" w:hanging="375"/>
      </w:pPr>
      <w:rPr>
        <w:rFonts w:hint="default"/>
        <w:lang w:val="ru-RU" w:eastAsia="en-US" w:bidi="ar-SA"/>
      </w:rPr>
    </w:lvl>
    <w:lvl w:ilvl="3" w:tplc="941EA9B0">
      <w:numFmt w:val="bullet"/>
      <w:lvlText w:val="•"/>
      <w:lvlJc w:val="left"/>
      <w:pPr>
        <w:ind w:left="3694" w:hanging="375"/>
      </w:pPr>
      <w:rPr>
        <w:rFonts w:hint="default"/>
        <w:lang w:val="ru-RU" w:eastAsia="en-US" w:bidi="ar-SA"/>
      </w:rPr>
    </w:lvl>
    <w:lvl w:ilvl="4" w:tplc="6D1EAF54">
      <w:numFmt w:val="bullet"/>
      <w:lvlText w:val="•"/>
      <w:lvlJc w:val="left"/>
      <w:pPr>
        <w:ind w:left="4699" w:hanging="375"/>
      </w:pPr>
      <w:rPr>
        <w:rFonts w:hint="default"/>
        <w:lang w:val="ru-RU" w:eastAsia="en-US" w:bidi="ar-SA"/>
      </w:rPr>
    </w:lvl>
    <w:lvl w:ilvl="5" w:tplc="BAE21822">
      <w:numFmt w:val="bullet"/>
      <w:lvlText w:val="•"/>
      <w:lvlJc w:val="left"/>
      <w:pPr>
        <w:ind w:left="5704" w:hanging="375"/>
      </w:pPr>
      <w:rPr>
        <w:rFonts w:hint="default"/>
        <w:lang w:val="ru-RU" w:eastAsia="en-US" w:bidi="ar-SA"/>
      </w:rPr>
    </w:lvl>
    <w:lvl w:ilvl="6" w:tplc="2AB6F668">
      <w:numFmt w:val="bullet"/>
      <w:lvlText w:val="•"/>
      <w:lvlJc w:val="left"/>
      <w:pPr>
        <w:ind w:left="6709" w:hanging="375"/>
      </w:pPr>
      <w:rPr>
        <w:rFonts w:hint="default"/>
        <w:lang w:val="ru-RU" w:eastAsia="en-US" w:bidi="ar-SA"/>
      </w:rPr>
    </w:lvl>
    <w:lvl w:ilvl="7" w:tplc="8A206DB6">
      <w:numFmt w:val="bullet"/>
      <w:lvlText w:val="•"/>
      <w:lvlJc w:val="left"/>
      <w:pPr>
        <w:ind w:left="7714" w:hanging="375"/>
      </w:pPr>
      <w:rPr>
        <w:rFonts w:hint="default"/>
        <w:lang w:val="ru-RU" w:eastAsia="en-US" w:bidi="ar-SA"/>
      </w:rPr>
    </w:lvl>
    <w:lvl w:ilvl="8" w:tplc="81926730">
      <w:numFmt w:val="bullet"/>
      <w:lvlText w:val="•"/>
      <w:lvlJc w:val="left"/>
      <w:pPr>
        <w:ind w:left="8719" w:hanging="375"/>
      </w:pPr>
      <w:rPr>
        <w:rFonts w:hint="default"/>
        <w:lang w:val="ru-RU" w:eastAsia="en-US" w:bidi="ar-SA"/>
      </w:rPr>
    </w:lvl>
  </w:abstractNum>
  <w:abstractNum w:abstractNumId="90">
    <w:nsid w:val="58F27A72"/>
    <w:multiLevelType w:val="hybridMultilevel"/>
    <w:tmpl w:val="54D83CFC"/>
    <w:lvl w:ilvl="0" w:tplc="F2BEF7CE">
      <w:start w:val="1"/>
      <w:numFmt w:val="decimal"/>
      <w:lvlText w:val="%1)"/>
      <w:lvlJc w:val="left"/>
      <w:pPr>
        <w:ind w:left="1386" w:hanging="252"/>
        <w:jc w:val="left"/>
      </w:pPr>
      <w:rPr>
        <w:rFonts w:ascii="Times New Roman" w:eastAsia="Times New Roman" w:hAnsi="Times New Roman" w:cs="Times New Roman" w:hint="default"/>
        <w:b w:val="0"/>
        <w:bCs w:val="0"/>
        <w:i w:val="0"/>
        <w:iCs w:val="0"/>
        <w:w w:val="100"/>
        <w:sz w:val="23"/>
        <w:szCs w:val="23"/>
        <w:lang w:val="ru-RU" w:eastAsia="en-US" w:bidi="ar-SA"/>
      </w:rPr>
    </w:lvl>
    <w:lvl w:ilvl="1" w:tplc="29284170">
      <w:numFmt w:val="bullet"/>
      <w:lvlText w:val="•"/>
      <w:lvlJc w:val="left"/>
      <w:pPr>
        <w:ind w:left="2314" w:hanging="252"/>
      </w:pPr>
      <w:rPr>
        <w:rFonts w:hint="default"/>
        <w:lang w:val="ru-RU" w:eastAsia="en-US" w:bidi="ar-SA"/>
      </w:rPr>
    </w:lvl>
    <w:lvl w:ilvl="2" w:tplc="C9E842D6">
      <w:numFmt w:val="bullet"/>
      <w:lvlText w:val="•"/>
      <w:lvlJc w:val="left"/>
      <w:pPr>
        <w:ind w:left="3249" w:hanging="252"/>
      </w:pPr>
      <w:rPr>
        <w:rFonts w:hint="default"/>
        <w:lang w:val="ru-RU" w:eastAsia="en-US" w:bidi="ar-SA"/>
      </w:rPr>
    </w:lvl>
    <w:lvl w:ilvl="3" w:tplc="6212B410">
      <w:numFmt w:val="bullet"/>
      <w:lvlText w:val="•"/>
      <w:lvlJc w:val="left"/>
      <w:pPr>
        <w:ind w:left="4184" w:hanging="252"/>
      </w:pPr>
      <w:rPr>
        <w:rFonts w:hint="default"/>
        <w:lang w:val="ru-RU" w:eastAsia="en-US" w:bidi="ar-SA"/>
      </w:rPr>
    </w:lvl>
    <w:lvl w:ilvl="4" w:tplc="6AF4AD20">
      <w:numFmt w:val="bullet"/>
      <w:lvlText w:val="•"/>
      <w:lvlJc w:val="left"/>
      <w:pPr>
        <w:ind w:left="5119" w:hanging="252"/>
      </w:pPr>
      <w:rPr>
        <w:rFonts w:hint="default"/>
        <w:lang w:val="ru-RU" w:eastAsia="en-US" w:bidi="ar-SA"/>
      </w:rPr>
    </w:lvl>
    <w:lvl w:ilvl="5" w:tplc="1D4E868C">
      <w:numFmt w:val="bullet"/>
      <w:lvlText w:val="•"/>
      <w:lvlJc w:val="left"/>
      <w:pPr>
        <w:ind w:left="6054" w:hanging="252"/>
      </w:pPr>
      <w:rPr>
        <w:rFonts w:hint="default"/>
        <w:lang w:val="ru-RU" w:eastAsia="en-US" w:bidi="ar-SA"/>
      </w:rPr>
    </w:lvl>
    <w:lvl w:ilvl="6" w:tplc="419A3F3E">
      <w:numFmt w:val="bullet"/>
      <w:lvlText w:val="•"/>
      <w:lvlJc w:val="left"/>
      <w:pPr>
        <w:ind w:left="6989" w:hanging="252"/>
      </w:pPr>
      <w:rPr>
        <w:rFonts w:hint="default"/>
        <w:lang w:val="ru-RU" w:eastAsia="en-US" w:bidi="ar-SA"/>
      </w:rPr>
    </w:lvl>
    <w:lvl w:ilvl="7" w:tplc="B70248B2">
      <w:numFmt w:val="bullet"/>
      <w:lvlText w:val="•"/>
      <w:lvlJc w:val="left"/>
      <w:pPr>
        <w:ind w:left="7924" w:hanging="252"/>
      </w:pPr>
      <w:rPr>
        <w:rFonts w:hint="default"/>
        <w:lang w:val="ru-RU" w:eastAsia="en-US" w:bidi="ar-SA"/>
      </w:rPr>
    </w:lvl>
    <w:lvl w:ilvl="8" w:tplc="57EA01E4">
      <w:numFmt w:val="bullet"/>
      <w:lvlText w:val="•"/>
      <w:lvlJc w:val="left"/>
      <w:pPr>
        <w:ind w:left="8859" w:hanging="252"/>
      </w:pPr>
      <w:rPr>
        <w:rFonts w:hint="default"/>
        <w:lang w:val="ru-RU" w:eastAsia="en-US" w:bidi="ar-SA"/>
      </w:rPr>
    </w:lvl>
  </w:abstractNum>
  <w:abstractNum w:abstractNumId="91">
    <w:nsid w:val="590D0786"/>
    <w:multiLevelType w:val="hybridMultilevel"/>
    <w:tmpl w:val="7EDA063E"/>
    <w:lvl w:ilvl="0" w:tplc="D1927B7A">
      <w:start w:val="2"/>
      <w:numFmt w:val="upperRoman"/>
      <w:lvlText w:val="%1"/>
      <w:lvlJc w:val="left"/>
      <w:pPr>
        <w:ind w:left="1350" w:hanging="231"/>
        <w:jc w:val="left"/>
      </w:pPr>
      <w:rPr>
        <w:rFonts w:ascii="Times New Roman" w:eastAsia="Times New Roman" w:hAnsi="Times New Roman" w:cs="Times New Roman" w:hint="default"/>
        <w:b/>
        <w:bCs/>
        <w:i w:val="0"/>
        <w:iCs w:val="0"/>
        <w:spacing w:val="-4"/>
        <w:w w:val="100"/>
        <w:sz w:val="23"/>
        <w:szCs w:val="23"/>
        <w:lang w:val="ru-RU" w:eastAsia="en-US" w:bidi="ar-SA"/>
      </w:rPr>
    </w:lvl>
    <w:lvl w:ilvl="1" w:tplc="747AF11C">
      <w:numFmt w:val="bullet"/>
      <w:lvlText w:val="–"/>
      <w:lvlJc w:val="left"/>
      <w:pPr>
        <w:ind w:left="1120" w:hanging="245"/>
      </w:pPr>
      <w:rPr>
        <w:rFonts w:ascii="Times New Roman" w:eastAsia="Times New Roman" w:hAnsi="Times New Roman" w:cs="Times New Roman" w:hint="default"/>
        <w:b w:val="0"/>
        <w:bCs w:val="0"/>
        <w:i w:val="0"/>
        <w:iCs w:val="0"/>
        <w:w w:val="100"/>
        <w:sz w:val="23"/>
        <w:szCs w:val="23"/>
        <w:lang w:val="ru-RU" w:eastAsia="en-US" w:bidi="ar-SA"/>
      </w:rPr>
    </w:lvl>
    <w:lvl w:ilvl="2" w:tplc="7506E17E">
      <w:numFmt w:val="bullet"/>
      <w:lvlText w:val="•"/>
      <w:lvlJc w:val="left"/>
      <w:pPr>
        <w:ind w:left="2445" w:hanging="245"/>
      </w:pPr>
      <w:rPr>
        <w:rFonts w:hint="default"/>
        <w:lang w:val="ru-RU" w:eastAsia="en-US" w:bidi="ar-SA"/>
      </w:rPr>
    </w:lvl>
    <w:lvl w:ilvl="3" w:tplc="2982E666">
      <w:numFmt w:val="bullet"/>
      <w:lvlText w:val="•"/>
      <w:lvlJc w:val="left"/>
      <w:pPr>
        <w:ind w:left="3530" w:hanging="245"/>
      </w:pPr>
      <w:rPr>
        <w:rFonts w:hint="default"/>
        <w:lang w:val="ru-RU" w:eastAsia="en-US" w:bidi="ar-SA"/>
      </w:rPr>
    </w:lvl>
    <w:lvl w:ilvl="4" w:tplc="91DC468C">
      <w:numFmt w:val="bullet"/>
      <w:lvlText w:val="•"/>
      <w:lvlJc w:val="left"/>
      <w:pPr>
        <w:ind w:left="4616" w:hanging="245"/>
      </w:pPr>
      <w:rPr>
        <w:rFonts w:hint="default"/>
        <w:lang w:val="ru-RU" w:eastAsia="en-US" w:bidi="ar-SA"/>
      </w:rPr>
    </w:lvl>
    <w:lvl w:ilvl="5" w:tplc="CA281E3C">
      <w:numFmt w:val="bullet"/>
      <w:lvlText w:val="•"/>
      <w:lvlJc w:val="left"/>
      <w:pPr>
        <w:ind w:left="5701" w:hanging="245"/>
      </w:pPr>
      <w:rPr>
        <w:rFonts w:hint="default"/>
        <w:lang w:val="ru-RU" w:eastAsia="en-US" w:bidi="ar-SA"/>
      </w:rPr>
    </w:lvl>
    <w:lvl w:ilvl="6" w:tplc="261ECEBC">
      <w:numFmt w:val="bullet"/>
      <w:lvlText w:val="•"/>
      <w:lvlJc w:val="left"/>
      <w:pPr>
        <w:ind w:left="6787" w:hanging="245"/>
      </w:pPr>
      <w:rPr>
        <w:rFonts w:hint="default"/>
        <w:lang w:val="ru-RU" w:eastAsia="en-US" w:bidi="ar-SA"/>
      </w:rPr>
    </w:lvl>
    <w:lvl w:ilvl="7" w:tplc="77E04678">
      <w:numFmt w:val="bullet"/>
      <w:lvlText w:val="•"/>
      <w:lvlJc w:val="left"/>
      <w:pPr>
        <w:ind w:left="7872" w:hanging="245"/>
      </w:pPr>
      <w:rPr>
        <w:rFonts w:hint="default"/>
        <w:lang w:val="ru-RU" w:eastAsia="en-US" w:bidi="ar-SA"/>
      </w:rPr>
    </w:lvl>
    <w:lvl w:ilvl="8" w:tplc="C5C4A65A">
      <w:numFmt w:val="bullet"/>
      <w:lvlText w:val="•"/>
      <w:lvlJc w:val="left"/>
      <w:pPr>
        <w:ind w:left="8957" w:hanging="245"/>
      </w:pPr>
      <w:rPr>
        <w:rFonts w:hint="default"/>
        <w:lang w:val="ru-RU" w:eastAsia="en-US" w:bidi="ar-SA"/>
      </w:rPr>
    </w:lvl>
  </w:abstractNum>
  <w:abstractNum w:abstractNumId="92">
    <w:nsid w:val="5A790E13"/>
    <w:multiLevelType w:val="hybridMultilevel"/>
    <w:tmpl w:val="43AC6C54"/>
    <w:lvl w:ilvl="0" w:tplc="5AC48D52">
      <w:start w:val="1"/>
      <w:numFmt w:val="decimal"/>
      <w:lvlText w:val="%1)"/>
      <w:lvlJc w:val="left"/>
      <w:pPr>
        <w:ind w:left="680" w:hanging="281"/>
        <w:jc w:val="left"/>
      </w:pPr>
      <w:rPr>
        <w:rFonts w:ascii="Times New Roman" w:eastAsia="Times New Roman" w:hAnsi="Times New Roman" w:cs="Times New Roman" w:hint="default"/>
        <w:b w:val="0"/>
        <w:bCs w:val="0"/>
        <w:i w:val="0"/>
        <w:iCs w:val="0"/>
        <w:w w:val="100"/>
        <w:sz w:val="23"/>
        <w:szCs w:val="23"/>
        <w:lang w:val="ru-RU" w:eastAsia="en-US" w:bidi="ar-SA"/>
      </w:rPr>
    </w:lvl>
    <w:lvl w:ilvl="1" w:tplc="EE5CCEE4">
      <w:numFmt w:val="bullet"/>
      <w:lvlText w:val="•"/>
      <w:lvlJc w:val="left"/>
      <w:pPr>
        <w:ind w:left="1684" w:hanging="281"/>
      </w:pPr>
      <w:rPr>
        <w:rFonts w:hint="default"/>
        <w:lang w:val="ru-RU" w:eastAsia="en-US" w:bidi="ar-SA"/>
      </w:rPr>
    </w:lvl>
    <w:lvl w:ilvl="2" w:tplc="8E6C3D40">
      <w:numFmt w:val="bullet"/>
      <w:lvlText w:val="•"/>
      <w:lvlJc w:val="left"/>
      <w:pPr>
        <w:ind w:left="2689" w:hanging="281"/>
      </w:pPr>
      <w:rPr>
        <w:rFonts w:hint="default"/>
        <w:lang w:val="ru-RU" w:eastAsia="en-US" w:bidi="ar-SA"/>
      </w:rPr>
    </w:lvl>
    <w:lvl w:ilvl="3" w:tplc="2CB4684C">
      <w:numFmt w:val="bullet"/>
      <w:lvlText w:val="•"/>
      <w:lvlJc w:val="left"/>
      <w:pPr>
        <w:ind w:left="3694" w:hanging="281"/>
      </w:pPr>
      <w:rPr>
        <w:rFonts w:hint="default"/>
        <w:lang w:val="ru-RU" w:eastAsia="en-US" w:bidi="ar-SA"/>
      </w:rPr>
    </w:lvl>
    <w:lvl w:ilvl="4" w:tplc="C142A3C6">
      <w:numFmt w:val="bullet"/>
      <w:lvlText w:val="•"/>
      <w:lvlJc w:val="left"/>
      <w:pPr>
        <w:ind w:left="4699" w:hanging="281"/>
      </w:pPr>
      <w:rPr>
        <w:rFonts w:hint="default"/>
        <w:lang w:val="ru-RU" w:eastAsia="en-US" w:bidi="ar-SA"/>
      </w:rPr>
    </w:lvl>
    <w:lvl w:ilvl="5" w:tplc="522E18EE">
      <w:numFmt w:val="bullet"/>
      <w:lvlText w:val="•"/>
      <w:lvlJc w:val="left"/>
      <w:pPr>
        <w:ind w:left="5704" w:hanging="281"/>
      </w:pPr>
      <w:rPr>
        <w:rFonts w:hint="default"/>
        <w:lang w:val="ru-RU" w:eastAsia="en-US" w:bidi="ar-SA"/>
      </w:rPr>
    </w:lvl>
    <w:lvl w:ilvl="6" w:tplc="E7EE455C">
      <w:numFmt w:val="bullet"/>
      <w:lvlText w:val="•"/>
      <w:lvlJc w:val="left"/>
      <w:pPr>
        <w:ind w:left="6709" w:hanging="281"/>
      </w:pPr>
      <w:rPr>
        <w:rFonts w:hint="default"/>
        <w:lang w:val="ru-RU" w:eastAsia="en-US" w:bidi="ar-SA"/>
      </w:rPr>
    </w:lvl>
    <w:lvl w:ilvl="7" w:tplc="35D82C66">
      <w:numFmt w:val="bullet"/>
      <w:lvlText w:val="•"/>
      <w:lvlJc w:val="left"/>
      <w:pPr>
        <w:ind w:left="7714" w:hanging="281"/>
      </w:pPr>
      <w:rPr>
        <w:rFonts w:hint="default"/>
        <w:lang w:val="ru-RU" w:eastAsia="en-US" w:bidi="ar-SA"/>
      </w:rPr>
    </w:lvl>
    <w:lvl w:ilvl="8" w:tplc="CE006544">
      <w:numFmt w:val="bullet"/>
      <w:lvlText w:val="•"/>
      <w:lvlJc w:val="left"/>
      <w:pPr>
        <w:ind w:left="8719" w:hanging="281"/>
      </w:pPr>
      <w:rPr>
        <w:rFonts w:hint="default"/>
        <w:lang w:val="ru-RU" w:eastAsia="en-US" w:bidi="ar-SA"/>
      </w:rPr>
    </w:lvl>
  </w:abstractNum>
  <w:abstractNum w:abstractNumId="93">
    <w:nsid w:val="5A856A74"/>
    <w:multiLevelType w:val="hybridMultilevel"/>
    <w:tmpl w:val="7FB0E3BA"/>
    <w:lvl w:ilvl="0" w:tplc="F2A078A8">
      <w:start w:val="1"/>
      <w:numFmt w:val="decimal"/>
      <w:lvlText w:val="%1)"/>
      <w:lvlJc w:val="left"/>
      <w:pPr>
        <w:ind w:left="680" w:hanging="382"/>
        <w:jc w:val="left"/>
      </w:pPr>
      <w:rPr>
        <w:rFonts w:ascii="Times New Roman" w:eastAsia="Times New Roman" w:hAnsi="Times New Roman" w:cs="Times New Roman" w:hint="default"/>
        <w:b w:val="0"/>
        <w:bCs w:val="0"/>
        <w:i w:val="0"/>
        <w:iCs w:val="0"/>
        <w:w w:val="100"/>
        <w:sz w:val="23"/>
        <w:szCs w:val="23"/>
        <w:lang w:val="ru-RU" w:eastAsia="en-US" w:bidi="ar-SA"/>
      </w:rPr>
    </w:lvl>
    <w:lvl w:ilvl="1" w:tplc="2B0E3582">
      <w:numFmt w:val="bullet"/>
      <w:lvlText w:val="•"/>
      <w:lvlJc w:val="left"/>
      <w:pPr>
        <w:ind w:left="1684" w:hanging="382"/>
      </w:pPr>
      <w:rPr>
        <w:rFonts w:hint="default"/>
        <w:lang w:val="ru-RU" w:eastAsia="en-US" w:bidi="ar-SA"/>
      </w:rPr>
    </w:lvl>
    <w:lvl w:ilvl="2" w:tplc="2C1C7D56">
      <w:numFmt w:val="bullet"/>
      <w:lvlText w:val="•"/>
      <w:lvlJc w:val="left"/>
      <w:pPr>
        <w:ind w:left="2689" w:hanging="382"/>
      </w:pPr>
      <w:rPr>
        <w:rFonts w:hint="default"/>
        <w:lang w:val="ru-RU" w:eastAsia="en-US" w:bidi="ar-SA"/>
      </w:rPr>
    </w:lvl>
    <w:lvl w:ilvl="3" w:tplc="E8F49020">
      <w:numFmt w:val="bullet"/>
      <w:lvlText w:val="•"/>
      <w:lvlJc w:val="left"/>
      <w:pPr>
        <w:ind w:left="3694" w:hanging="382"/>
      </w:pPr>
      <w:rPr>
        <w:rFonts w:hint="default"/>
        <w:lang w:val="ru-RU" w:eastAsia="en-US" w:bidi="ar-SA"/>
      </w:rPr>
    </w:lvl>
    <w:lvl w:ilvl="4" w:tplc="9CE44D4E">
      <w:numFmt w:val="bullet"/>
      <w:lvlText w:val="•"/>
      <w:lvlJc w:val="left"/>
      <w:pPr>
        <w:ind w:left="4699" w:hanging="382"/>
      </w:pPr>
      <w:rPr>
        <w:rFonts w:hint="default"/>
        <w:lang w:val="ru-RU" w:eastAsia="en-US" w:bidi="ar-SA"/>
      </w:rPr>
    </w:lvl>
    <w:lvl w:ilvl="5" w:tplc="FB56B46A">
      <w:numFmt w:val="bullet"/>
      <w:lvlText w:val="•"/>
      <w:lvlJc w:val="left"/>
      <w:pPr>
        <w:ind w:left="5704" w:hanging="382"/>
      </w:pPr>
      <w:rPr>
        <w:rFonts w:hint="default"/>
        <w:lang w:val="ru-RU" w:eastAsia="en-US" w:bidi="ar-SA"/>
      </w:rPr>
    </w:lvl>
    <w:lvl w:ilvl="6" w:tplc="E8303F58">
      <w:numFmt w:val="bullet"/>
      <w:lvlText w:val="•"/>
      <w:lvlJc w:val="left"/>
      <w:pPr>
        <w:ind w:left="6709" w:hanging="382"/>
      </w:pPr>
      <w:rPr>
        <w:rFonts w:hint="default"/>
        <w:lang w:val="ru-RU" w:eastAsia="en-US" w:bidi="ar-SA"/>
      </w:rPr>
    </w:lvl>
    <w:lvl w:ilvl="7" w:tplc="8FD427B8">
      <w:numFmt w:val="bullet"/>
      <w:lvlText w:val="•"/>
      <w:lvlJc w:val="left"/>
      <w:pPr>
        <w:ind w:left="7714" w:hanging="382"/>
      </w:pPr>
      <w:rPr>
        <w:rFonts w:hint="default"/>
        <w:lang w:val="ru-RU" w:eastAsia="en-US" w:bidi="ar-SA"/>
      </w:rPr>
    </w:lvl>
    <w:lvl w:ilvl="8" w:tplc="3EEEA2FA">
      <w:numFmt w:val="bullet"/>
      <w:lvlText w:val="•"/>
      <w:lvlJc w:val="left"/>
      <w:pPr>
        <w:ind w:left="8719" w:hanging="382"/>
      </w:pPr>
      <w:rPr>
        <w:rFonts w:hint="default"/>
        <w:lang w:val="ru-RU" w:eastAsia="en-US" w:bidi="ar-SA"/>
      </w:rPr>
    </w:lvl>
  </w:abstractNum>
  <w:abstractNum w:abstractNumId="94">
    <w:nsid w:val="5A9F4F96"/>
    <w:multiLevelType w:val="hybridMultilevel"/>
    <w:tmpl w:val="F58CBAE4"/>
    <w:lvl w:ilvl="0" w:tplc="46127AEC">
      <w:numFmt w:val="bullet"/>
      <w:lvlText w:val="-"/>
      <w:lvlJc w:val="left"/>
      <w:pPr>
        <w:ind w:left="110" w:hanging="152"/>
      </w:pPr>
      <w:rPr>
        <w:rFonts w:ascii="Times New Roman" w:eastAsia="Times New Roman" w:hAnsi="Times New Roman" w:cs="Times New Roman" w:hint="default"/>
        <w:b w:val="0"/>
        <w:bCs w:val="0"/>
        <w:i w:val="0"/>
        <w:iCs w:val="0"/>
        <w:w w:val="101"/>
        <w:sz w:val="22"/>
        <w:szCs w:val="22"/>
        <w:lang w:val="ru-RU" w:eastAsia="en-US" w:bidi="ar-SA"/>
      </w:rPr>
    </w:lvl>
    <w:lvl w:ilvl="1" w:tplc="0C8A6DE0">
      <w:numFmt w:val="bullet"/>
      <w:lvlText w:val="•"/>
      <w:lvlJc w:val="left"/>
      <w:pPr>
        <w:ind w:left="414" w:hanging="152"/>
      </w:pPr>
      <w:rPr>
        <w:rFonts w:hint="default"/>
        <w:lang w:val="ru-RU" w:eastAsia="en-US" w:bidi="ar-SA"/>
      </w:rPr>
    </w:lvl>
    <w:lvl w:ilvl="2" w:tplc="873EB9BC">
      <w:numFmt w:val="bullet"/>
      <w:lvlText w:val="•"/>
      <w:lvlJc w:val="left"/>
      <w:pPr>
        <w:ind w:left="709" w:hanging="152"/>
      </w:pPr>
      <w:rPr>
        <w:rFonts w:hint="default"/>
        <w:lang w:val="ru-RU" w:eastAsia="en-US" w:bidi="ar-SA"/>
      </w:rPr>
    </w:lvl>
    <w:lvl w:ilvl="3" w:tplc="05A00F56">
      <w:numFmt w:val="bullet"/>
      <w:lvlText w:val="•"/>
      <w:lvlJc w:val="left"/>
      <w:pPr>
        <w:ind w:left="1003" w:hanging="152"/>
      </w:pPr>
      <w:rPr>
        <w:rFonts w:hint="default"/>
        <w:lang w:val="ru-RU" w:eastAsia="en-US" w:bidi="ar-SA"/>
      </w:rPr>
    </w:lvl>
    <w:lvl w:ilvl="4" w:tplc="9DCC06BC">
      <w:numFmt w:val="bullet"/>
      <w:lvlText w:val="•"/>
      <w:lvlJc w:val="left"/>
      <w:pPr>
        <w:ind w:left="1298" w:hanging="152"/>
      </w:pPr>
      <w:rPr>
        <w:rFonts w:hint="default"/>
        <w:lang w:val="ru-RU" w:eastAsia="en-US" w:bidi="ar-SA"/>
      </w:rPr>
    </w:lvl>
    <w:lvl w:ilvl="5" w:tplc="AD2CE562">
      <w:numFmt w:val="bullet"/>
      <w:lvlText w:val="•"/>
      <w:lvlJc w:val="left"/>
      <w:pPr>
        <w:ind w:left="1593" w:hanging="152"/>
      </w:pPr>
      <w:rPr>
        <w:rFonts w:hint="default"/>
        <w:lang w:val="ru-RU" w:eastAsia="en-US" w:bidi="ar-SA"/>
      </w:rPr>
    </w:lvl>
    <w:lvl w:ilvl="6" w:tplc="89701F7A">
      <w:numFmt w:val="bullet"/>
      <w:lvlText w:val="•"/>
      <w:lvlJc w:val="left"/>
      <w:pPr>
        <w:ind w:left="1887" w:hanging="152"/>
      </w:pPr>
      <w:rPr>
        <w:rFonts w:hint="default"/>
        <w:lang w:val="ru-RU" w:eastAsia="en-US" w:bidi="ar-SA"/>
      </w:rPr>
    </w:lvl>
    <w:lvl w:ilvl="7" w:tplc="E48EC7EE">
      <w:numFmt w:val="bullet"/>
      <w:lvlText w:val="•"/>
      <w:lvlJc w:val="left"/>
      <w:pPr>
        <w:ind w:left="2182" w:hanging="152"/>
      </w:pPr>
      <w:rPr>
        <w:rFonts w:hint="default"/>
        <w:lang w:val="ru-RU" w:eastAsia="en-US" w:bidi="ar-SA"/>
      </w:rPr>
    </w:lvl>
    <w:lvl w:ilvl="8" w:tplc="B3E036A0">
      <w:numFmt w:val="bullet"/>
      <w:lvlText w:val="•"/>
      <w:lvlJc w:val="left"/>
      <w:pPr>
        <w:ind w:left="2476" w:hanging="152"/>
      </w:pPr>
      <w:rPr>
        <w:rFonts w:hint="default"/>
        <w:lang w:val="ru-RU" w:eastAsia="en-US" w:bidi="ar-SA"/>
      </w:rPr>
    </w:lvl>
  </w:abstractNum>
  <w:abstractNum w:abstractNumId="95">
    <w:nsid w:val="5AB4756D"/>
    <w:multiLevelType w:val="hybridMultilevel"/>
    <w:tmpl w:val="6EECBF8C"/>
    <w:lvl w:ilvl="0" w:tplc="0A3E5AF4">
      <w:start w:val="1"/>
      <w:numFmt w:val="decimal"/>
      <w:lvlText w:val="%1)"/>
      <w:lvlJc w:val="left"/>
      <w:pPr>
        <w:ind w:left="680" w:hanging="389"/>
        <w:jc w:val="left"/>
      </w:pPr>
      <w:rPr>
        <w:rFonts w:ascii="Times New Roman" w:eastAsia="Times New Roman" w:hAnsi="Times New Roman" w:cs="Times New Roman" w:hint="default"/>
        <w:b w:val="0"/>
        <w:bCs w:val="0"/>
        <w:i w:val="0"/>
        <w:iCs w:val="0"/>
        <w:w w:val="100"/>
        <w:sz w:val="23"/>
        <w:szCs w:val="23"/>
        <w:lang w:val="ru-RU" w:eastAsia="en-US" w:bidi="ar-SA"/>
      </w:rPr>
    </w:lvl>
    <w:lvl w:ilvl="1" w:tplc="978C6B5C">
      <w:numFmt w:val="bullet"/>
      <w:lvlText w:val="•"/>
      <w:lvlJc w:val="left"/>
      <w:pPr>
        <w:ind w:left="1684" w:hanging="389"/>
      </w:pPr>
      <w:rPr>
        <w:rFonts w:hint="default"/>
        <w:lang w:val="ru-RU" w:eastAsia="en-US" w:bidi="ar-SA"/>
      </w:rPr>
    </w:lvl>
    <w:lvl w:ilvl="2" w:tplc="3DD217DA">
      <w:numFmt w:val="bullet"/>
      <w:lvlText w:val="•"/>
      <w:lvlJc w:val="left"/>
      <w:pPr>
        <w:ind w:left="2689" w:hanging="389"/>
      </w:pPr>
      <w:rPr>
        <w:rFonts w:hint="default"/>
        <w:lang w:val="ru-RU" w:eastAsia="en-US" w:bidi="ar-SA"/>
      </w:rPr>
    </w:lvl>
    <w:lvl w:ilvl="3" w:tplc="6A16359C">
      <w:numFmt w:val="bullet"/>
      <w:lvlText w:val="•"/>
      <w:lvlJc w:val="left"/>
      <w:pPr>
        <w:ind w:left="3694" w:hanging="389"/>
      </w:pPr>
      <w:rPr>
        <w:rFonts w:hint="default"/>
        <w:lang w:val="ru-RU" w:eastAsia="en-US" w:bidi="ar-SA"/>
      </w:rPr>
    </w:lvl>
    <w:lvl w:ilvl="4" w:tplc="EFF669AE">
      <w:numFmt w:val="bullet"/>
      <w:lvlText w:val="•"/>
      <w:lvlJc w:val="left"/>
      <w:pPr>
        <w:ind w:left="4699" w:hanging="389"/>
      </w:pPr>
      <w:rPr>
        <w:rFonts w:hint="default"/>
        <w:lang w:val="ru-RU" w:eastAsia="en-US" w:bidi="ar-SA"/>
      </w:rPr>
    </w:lvl>
    <w:lvl w:ilvl="5" w:tplc="9CB2ECFE">
      <w:numFmt w:val="bullet"/>
      <w:lvlText w:val="•"/>
      <w:lvlJc w:val="left"/>
      <w:pPr>
        <w:ind w:left="5704" w:hanging="389"/>
      </w:pPr>
      <w:rPr>
        <w:rFonts w:hint="default"/>
        <w:lang w:val="ru-RU" w:eastAsia="en-US" w:bidi="ar-SA"/>
      </w:rPr>
    </w:lvl>
    <w:lvl w:ilvl="6" w:tplc="76225EA6">
      <w:numFmt w:val="bullet"/>
      <w:lvlText w:val="•"/>
      <w:lvlJc w:val="left"/>
      <w:pPr>
        <w:ind w:left="6709" w:hanging="389"/>
      </w:pPr>
      <w:rPr>
        <w:rFonts w:hint="default"/>
        <w:lang w:val="ru-RU" w:eastAsia="en-US" w:bidi="ar-SA"/>
      </w:rPr>
    </w:lvl>
    <w:lvl w:ilvl="7" w:tplc="5BF66636">
      <w:numFmt w:val="bullet"/>
      <w:lvlText w:val="•"/>
      <w:lvlJc w:val="left"/>
      <w:pPr>
        <w:ind w:left="7714" w:hanging="389"/>
      </w:pPr>
      <w:rPr>
        <w:rFonts w:hint="default"/>
        <w:lang w:val="ru-RU" w:eastAsia="en-US" w:bidi="ar-SA"/>
      </w:rPr>
    </w:lvl>
    <w:lvl w:ilvl="8" w:tplc="A23434E4">
      <w:numFmt w:val="bullet"/>
      <w:lvlText w:val="•"/>
      <w:lvlJc w:val="left"/>
      <w:pPr>
        <w:ind w:left="8719" w:hanging="389"/>
      </w:pPr>
      <w:rPr>
        <w:rFonts w:hint="default"/>
        <w:lang w:val="ru-RU" w:eastAsia="en-US" w:bidi="ar-SA"/>
      </w:rPr>
    </w:lvl>
  </w:abstractNum>
  <w:abstractNum w:abstractNumId="96">
    <w:nsid w:val="5E56560E"/>
    <w:multiLevelType w:val="hybridMultilevel"/>
    <w:tmpl w:val="59AC6FB2"/>
    <w:lvl w:ilvl="0" w:tplc="A176A194">
      <w:start w:val="8"/>
      <w:numFmt w:val="decimal"/>
      <w:lvlText w:val="%1"/>
      <w:lvlJc w:val="left"/>
      <w:pPr>
        <w:ind w:left="1299" w:hanging="180"/>
        <w:jc w:val="left"/>
      </w:pPr>
      <w:rPr>
        <w:rFonts w:ascii="Times New Roman" w:eastAsia="Times New Roman" w:hAnsi="Times New Roman" w:cs="Times New Roman" w:hint="default"/>
        <w:b w:val="0"/>
        <w:bCs w:val="0"/>
        <w:i w:val="0"/>
        <w:iCs w:val="0"/>
        <w:w w:val="103"/>
        <w:sz w:val="23"/>
        <w:szCs w:val="23"/>
        <w:lang w:val="ru-RU" w:eastAsia="en-US" w:bidi="ar-SA"/>
      </w:rPr>
    </w:lvl>
    <w:lvl w:ilvl="1" w:tplc="343682F6">
      <w:numFmt w:val="bullet"/>
      <w:lvlText w:val="•"/>
      <w:lvlJc w:val="left"/>
      <w:pPr>
        <w:ind w:left="2282" w:hanging="180"/>
      </w:pPr>
      <w:rPr>
        <w:rFonts w:hint="default"/>
        <w:lang w:val="ru-RU" w:eastAsia="en-US" w:bidi="ar-SA"/>
      </w:rPr>
    </w:lvl>
    <w:lvl w:ilvl="2" w:tplc="B65A0A94">
      <w:numFmt w:val="bullet"/>
      <w:lvlText w:val="•"/>
      <w:lvlJc w:val="left"/>
      <w:pPr>
        <w:ind w:left="3265" w:hanging="180"/>
      </w:pPr>
      <w:rPr>
        <w:rFonts w:hint="default"/>
        <w:lang w:val="ru-RU" w:eastAsia="en-US" w:bidi="ar-SA"/>
      </w:rPr>
    </w:lvl>
    <w:lvl w:ilvl="3" w:tplc="0BB0D9BC">
      <w:numFmt w:val="bullet"/>
      <w:lvlText w:val="•"/>
      <w:lvlJc w:val="left"/>
      <w:pPr>
        <w:ind w:left="4248" w:hanging="180"/>
      </w:pPr>
      <w:rPr>
        <w:rFonts w:hint="default"/>
        <w:lang w:val="ru-RU" w:eastAsia="en-US" w:bidi="ar-SA"/>
      </w:rPr>
    </w:lvl>
    <w:lvl w:ilvl="4" w:tplc="938623FA">
      <w:numFmt w:val="bullet"/>
      <w:lvlText w:val="•"/>
      <w:lvlJc w:val="left"/>
      <w:pPr>
        <w:ind w:left="5231" w:hanging="180"/>
      </w:pPr>
      <w:rPr>
        <w:rFonts w:hint="default"/>
        <w:lang w:val="ru-RU" w:eastAsia="en-US" w:bidi="ar-SA"/>
      </w:rPr>
    </w:lvl>
    <w:lvl w:ilvl="5" w:tplc="A5B24794">
      <w:numFmt w:val="bullet"/>
      <w:lvlText w:val="•"/>
      <w:lvlJc w:val="left"/>
      <w:pPr>
        <w:ind w:left="6214" w:hanging="180"/>
      </w:pPr>
      <w:rPr>
        <w:rFonts w:hint="default"/>
        <w:lang w:val="ru-RU" w:eastAsia="en-US" w:bidi="ar-SA"/>
      </w:rPr>
    </w:lvl>
    <w:lvl w:ilvl="6" w:tplc="66B6E66C">
      <w:numFmt w:val="bullet"/>
      <w:lvlText w:val="•"/>
      <w:lvlJc w:val="left"/>
      <w:pPr>
        <w:ind w:left="7197" w:hanging="180"/>
      </w:pPr>
      <w:rPr>
        <w:rFonts w:hint="default"/>
        <w:lang w:val="ru-RU" w:eastAsia="en-US" w:bidi="ar-SA"/>
      </w:rPr>
    </w:lvl>
    <w:lvl w:ilvl="7" w:tplc="79844B18">
      <w:numFmt w:val="bullet"/>
      <w:lvlText w:val="•"/>
      <w:lvlJc w:val="left"/>
      <w:pPr>
        <w:ind w:left="8180" w:hanging="180"/>
      </w:pPr>
      <w:rPr>
        <w:rFonts w:hint="default"/>
        <w:lang w:val="ru-RU" w:eastAsia="en-US" w:bidi="ar-SA"/>
      </w:rPr>
    </w:lvl>
    <w:lvl w:ilvl="8" w:tplc="5D6ECDF8">
      <w:numFmt w:val="bullet"/>
      <w:lvlText w:val="•"/>
      <w:lvlJc w:val="left"/>
      <w:pPr>
        <w:ind w:left="9163" w:hanging="180"/>
      </w:pPr>
      <w:rPr>
        <w:rFonts w:hint="default"/>
        <w:lang w:val="ru-RU" w:eastAsia="en-US" w:bidi="ar-SA"/>
      </w:rPr>
    </w:lvl>
  </w:abstractNum>
  <w:abstractNum w:abstractNumId="97">
    <w:nsid w:val="5FA05560"/>
    <w:multiLevelType w:val="hybridMultilevel"/>
    <w:tmpl w:val="160AC3DE"/>
    <w:lvl w:ilvl="0" w:tplc="CBB449B6">
      <w:start w:val="1"/>
      <w:numFmt w:val="decimal"/>
      <w:lvlText w:val="%1)"/>
      <w:lvlJc w:val="left"/>
      <w:pPr>
        <w:ind w:left="680" w:hanging="288"/>
        <w:jc w:val="left"/>
      </w:pPr>
      <w:rPr>
        <w:rFonts w:ascii="Times New Roman" w:eastAsia="Times New Roman" w:hAnsi="Times New Roman" w:cs="Times New Roman" w:hint="default"/>
        <w:b w:val="0"/>
        <w:bCs w:val="0"/>
        <w:i w:val="0"/>
        <w:iCs w:val="0"/>
        <w:w w:val="100"/>
        <w:sz w:val="23"/>
        <w:szCs w:val="23"/>
        <w:lang w:val="ru-RU" w:eastAsia="en-US" w:bidi="ar-SA"/>
      </w:rPr>
    </w:lvl>
    <w:lvl w:ilvl="1" w:tplc="462EB616">
      <w:numFmt w:val="bullet"/>
      <w:lvlText w:val="•"/>
      <w:lvlJc w:val="left"/>
      <w:pPr>
        <w:ind w:left="1684" w:hanging="288"/>
      </w:pPr>
      <w:rPr>
        <w:rFonts w:hint="default"/>
        <w:lang w:val="ru-RU" w:eastAsia="en-US" w:bidi="ar-SA"/>
      </w:rPr>
    </w:lvl>
    <w:lvl w:ilvl="2" w:tplc="F524139C">
      <w:numFmt w:val="bullet"/>
      <w:lvlText w:val="•"/>
      <w:lvlJc w:val="left"/>
      <w:pPr>
        <w:ind w:left="2689" w:hanging="288"/>
      </w:pPr>
      <w:rPr>
        <w:rFonts w:hint="default"/>
        <w:lang w:val="ru-RU" w:eastAsia="en-US" w:bidi="ar-SA"/>
      </w:rPr>
    </w:lvl>
    <w:lvl w:ilvl="3" w:tplc="99DC3190">
      <w:numFmt w:val="bullet"/>
      <w:lvlText w:val="•"/>
      <w:lvlJc w:val="left"/>
      <w:pPr>
        <w:ind w:left="3694" w:hanging="288"/>
      </w:pPr>
      <w:rPr>
        <w:rFonts w:hint="default"/>
        <w:lang w:val="ru-RU" w:eastAsia="en-US" w:bidi="ar-SA"/>
      </w:rPr>
    </w:lvl>
    <w:lvl w:ilvl="4" w:tplc="B7DC279E">
      <w:numFmt w:val="bullet"/>
      <w:lvlText w:val="•"/>
      <w:lvlJc w:val="left"/>
      <w:pPr>
        <w:ind w:left="4699" w:hanging="288"/>
      </w:pPr>
      <w:rPr>
        <w:rFonts w:hint="default"/>
        <w:lang w:val="ru-RU" w:eastAsia="en-US" w:bidi="ar-SA"/>
      </w:rPr>
    </w:lvl>
    <w:lvl w:ilvl="5" w:tplc="44B2E2C0">
      <w:numFmt w:val="bullet"/>
      <w:lvlText w:val="•"/>
      <w:lvlJc w:val="left"/>
      <w:pPr>
        <w:ind w:left="5704" w:hanging="288"/>
      </w:pPr>
      <w:rPr>
        <w:rFonts w:hint="default"/>
        <w:lang w:val="ru-RU" w:eastAsia="en-US" w:bidi="ar-SA"/>
      </w:rPr>
    </w:lvl>
    <w:lvl w:ilvl="6" w:tplc="83168C2C">
      <w:numFmt w:val="bullet"/>
      <w:lvlText w:val="•"/>
      <w:lvlJc w:val="left"/>
      <w:pPr>
        <w:ind w:left="6709" w:hanging="288"/>
      </w:pPr>
      <w:rPr>
        <w:rFonts w:hint="default"/>
        <w:lang w:val="ru-RU" w:eastAsia="en-US" w:bidi="ar-SA"/>
      </w:rPr>
    </w:lvl>
    <w:lvl w:ilvl="7" w:tplc="DC8C9524">
      <w:numFmt w:val="bullet"/>
      <w:lvlText w:val="•"/>
      <w:lvlJc w:val="left"/>
      <w:pPr>
        <w:ind w:left="7714" w:hanging="288"/>
      </w:pPr>
      <w:rPr>
        <w:rFonts w:hint="default"/>
        <w:lang w:val="ru-RU" w:eastAsia="en-US" w:bidi="ar-SA"/>
      </w:rPr>
    </w:lvl>
    <w:lvl w:ilvl="8" w:tplc="22407A48">
      <w:numFmt w:val="bullet"/>
      <w:lvlText w:val="•"/>
      <w:lvlJc w:val="left"/>
      <w:pPr>
        <w:ind w:left="8719" w:hanging="288"/>
      </w:pPr>
      <w:rPr>
        <w:rFonts w:hint="default"/>
        <w:lang w:val="ru-RU" w:eastAsia="en-US" w:bidi="ar-SA"/>
      </w:rPr>
    </w:lvl>
  </w:abstractNum>
  <w:abstractNum w:abstractNumId="98">
    <w:nsid w:val="605970F4"/>
    <w:multiLevelType w:val="hybridMultilevel"/>
    <w:tmpl w:val="087609F0"/>
    <w:lvl w:ilvl="0" w:tplc="BE0A1AF6">
      <w:start w:val="1"/>
      <w:numFmt w:val="decimal"/>
      <w:lvlText w:val="%1."/>
      <w:lvlJc w:val="left"/>
      <w:pPr>
        <w:ind w:left="680" w:hanging="360"/>
        <w:jc w:val="left"/>
      </w:pPr>
      <w:rPr>
        <w:rFonts w:hint="default"/>
        <w:spacing w:val="0"/>
        <w:w w:val="103"/>
        <w:lang w:val="ru-RU" w:eastAsia="en-US" w:bidi="ar-SA"/>
      </w:rPr>
    </w:lvl>
    <w:lvl w:ilvl="1" w:tplc="C64AC10E">
      <w:numFmt w:val="bullet"/>
      <w:lvlText w:val="•"/>
      <w:lvlJc w:val="left"/>
      <w:pPr>
        <w:ind w:left="1684" w:hanging="360"/>
      </w:pPr>
      <w:rPr>
        <w:rFonts w:hint="default"/>
        <w:lang w:val="ru-RU" w:eastAsia="en-US" w:bidi="ar-SA"/>
      </w:rPr>
    </w:lvl>
    <w:lvl w:ilvl="2" w:tplc="D6B8CCCE">
      <w:numFmt w:val="bullet"/>
      <w:lvlText w:val="•"/>
      <w:lvlJc w:val="left"/>
      <w:pPr>
        <w:ind w:left="2689" w:hanging="360"/>
      </w:pPr>
      <w:rPr>
        <w:rFonts w:hint="default"/>
        <w:lang w:val="ru-RU" w:eastAsia="en-US" w:bidi="ar-SA"/>
      </w:rPr>
    </w:lvl>
    <w:lvl w:ilvl="3" w:tplc="A38E22BE">
      <w:numFmt w:val="bullet"/>
      <w:lvlText w:val="•"/>
      <w:lvlJc w:val="left"/>
      <w:pPr>
        <w:ind w:left="3694" w:hanging="360"/>
      </w:pPr>
      <w:rPr>
        <w:rFonts w:hint="default"/>
        <w:lang w:val="ru-RU" w:eastAsia="en-US" w:bidi="ar-SA"/>
      </w:rPr>
    </w:lvl>
    <w:lvl w:ilvl="4" w:tplc="4740BE44">
      <w:numFmt w:val="bullet"/>
      <w:lvlText w:val="•"/>
      <w:lvlJc w:val="left"/>
      <w:pPr>
        <w:ind w:left="4699" w:hanging="360"/>
      </w:pPr>
      <w:rPr>
        <w:rFonts w:hint="default"/>
        <w:lang w:val="ru-RU" w:eastAsia="en-US" w:bidi="ar-SA"/>
      </w:rPr>
    </w:lvl>
    <w:lvl w:ilvl="5" w:tplc="C4A6BDF8">
      <w:numFmt w:val="bullet"/>
      <w:lvlText w:val="•"/>
      <w:lvlJc w:val="left"/>
      <w:pPr>
        <w:ind w:left="5704" w:hanging="360"/>
      </w:pPr>
      <w:rPr>
        <w:rFonts w:hint="default"/>
        <w:lang w:val="ru-RU" w:eastAsia="en-US" w:bidi="ar-SA"/>
      </w:rPr>
    </w:lvl>
    <w:lvl w:ilvl="6" w:tplc="6318EF74">
      <w:numFmt w:val="bullet"/>
      <w:lvlText w:val="•"/>
      <w:lvlJc w:val="left"/>
      <w:pPr>
        <w:ind w:left="6709" w:hanging="360"/>
      </w:pPr>
      <w:rPr>
        <w:rFonts w:hint="default"/>
        <w:lang w:val="ru-RU" w:eastAsia="en-US" w:bidi="ar-SA"/>
      </w:rPr>
    </w:lvl>
    <w:lvl w:ilvl="7" w:tplc="E9AC199E">
      <w:numFmt w:val="bullet"/>
      <w:lvlText w:val="•"/>
      <w:lvlJc w:val="left"/>
      <w:pPr>
        <w:ind w:left="7714" w:hanging="360"/>
      </w:pPr>
      <w:rPr>
        <w:rFonts w:hint="default"/>
        <w:lang w:val="ru-RU" w:eastAsia="en-US" w:bidi="ar-SA"/>
      </w:rPr>
    </w:lvl>
    <w:lvl w:ilvl="8" w:tplc="3C10C03A">
      <w:numFmt w:val="bullet"/>
      <w:lvlText w:val="•"/>
      <w:lvlJc w:val="left"/>
      <w:pPr>
        <w:ind w:left="8719" w:hanging="360"/>
      </w:pPr>
      <w:rPr>
        <w:rFonts w:hint="default"/>
        <w:lang w:val="ru-RU" w:eastAsia="en-US" w:bidi="ar-SA"/>
      </w:rPr>
    </w:lvl>
  </w:abstractNum>
  <w:abstractNum w:abstractNumId="99">
    <w:nsid w:val="615673B1"/>
    <w:multiLevelType w:val="multilevel"/>
    <w:tmpl w:val="6C14D744"/>
    <w:lvl w:ilvl="0">
      <w:start w:val="1"/>
      <w:numFmt w:val="decimal"/>
      <w:lvlText w:val="%1"/>
      <w:lvlJc w:val="left"/>
      <w:pPr>
        <w:ind w:left="1810" w:hanging="677"/>
        <w:jc w:val="left"/>
      </w:pPr>
      <w:rPr>
        <w:rFonts w:hint="default"/>
        <w:lang w:val="ru-RU" w:eastAsia="en-US" w:bidi="ar-SA"/>
      </w:rPr>
    </w:lvl>
    <w:lvl w:ilvl="1">
      <w:start w:val="1"/>
      <w:numFmt w:val="decimal"/>
      <w:lvlText w:val="%1.%2"/>
      <w:lvlJc w:val="left"/>
      <w:pPr>
        <w:ind w:left="1810" w:hanging="677"/>
        <w:jc w:val="left"/>
      </w:pPr>
      <w:rPr>
        <w:rFonts w:hint="default"/>
        <w:lang w:val="ru-RU" w:eastAsia="en-US" w:bidi="ar-SA"/>
      </w:rPr>
    </w:lvl>
    <w:lvl w:ilvl="2">
      <w:start w:val="1"/>
      <w:numFmt w:val="decimal"/>
      <w:lvlText w:val="%1.%2.%3."/>
      <w:lvlJc w:val="left"/>
      <w:pPr>
        <w:ind w:left="1812" w:hanging="677"/>
        <w:jc w:val="left"/>
      </w:pPr>
      <w:rPr>
        <w:rFonts w:ascii="Times New Roman" w:eastAsia="Times New Roman" w:hAnsi="Times New Roman" w:cs="Times New Roman" w:hint="default"/>
        <w:b/>
        <w:bCs/>
        <w:i w:val="0"/>
        <w:iCs w:val="0"/>
        <w:spacing w:val="-8"/>
        <w:w w:val="101"/>
        <w:sz w:val="24"/>
        <w:szCs w:val="27"/>
        <w:lang w:val="ru-RU" w:eastAsia="en-US" w:bidi="ar-SA"/>
      </w:rPr>
    </w:lvl>
    <w:lvl w:ilvl="3">
      <w:numFmt w:val="bullet"/>
      <w:lvlText w:val="•"/>
      <w:lvlJc w:val="left"/>
      <w:pPr>
        <w:ind w:left="4492" w:hanging="677"/>
      </w:pPr>
      <w:rPr>
        <w:rFonts w:hint="default"/>
        <w:lang w:val="ru-RU" w:eastAsia="en-US" w:bidi="ar-SA"/>
      </w:rPr>
    </w:lvl>
    <w:lvl w:ilvl="4">
      <w:numFmt w:val="bullet"/>
      <w:lvlText w:val="•"/>
      <w:lvlJc w:val="left"/>
      <w:pPr>
        <w:ind w:left="5383" w:hanging="677"/>
      </w:pPr>
      <w:rPr>
        <w:rFonts w:hint="default"/>
        <w:lang w:val="ru-RU" w:eastAsia="en-US" w:bidi="ar-SA"/>
      </w:rPr>
    </w:lvl>
    <w:lvl w:ilvl="5">
      <w:numFmt w:val="bullet"/>
      <w:lvlText w:val="•"/>
      <w:lvlJc w:val="left"/>
      <w:pPr>
        <w:ind w:left="6274" w:hanging="677"/>
      </w:pPr>
      <w:rPr>
        <w:rFonts w:hint="default"/>
        <w:lang w:val="ru-RU" w:eastAsia="en-US" w:bidi="ar-SA"/>
      </w:rPr>
    </w:lvl>
    <w:lvl w:ilvl="6">
      <w:numFmt w:val="bullet"/>
      <w:lvlText w:val="•"/>
      <w:lvlJc w:val="left"/>
      <w:pPr>
        <w:ind w:left="7165" w:hanging="677"/>
      </w:pPr>
      <w:rPr>
        <w:rFonts w:hint="default"/>
        <w:lang w:val="ru-RU" w:eastAsia="en-US" w:bidi="ar-SA"/>
      </w:rPr>
    </w:lvl>
    <w:lvl w:ilvl="7">
      <w:numFmt w:val="bullet"/>
      <w:lvlText w:val="•"/>
      <w:lvlJc w:val="left"/>
      <w:pPr>
        <w:ind w:left="8056" w:hanging="677"/>
      </w:pPr>
      <w:rPr>
        <w:rFonts w:hint="default"/>
        <w:lang w:val="ru-RU" w:eastAsia="en-US" w:bidi="ar-SA"/>
      </w:rPr>
    </w:lvl>
    <w:lvl w:ilvl="8">
      <w:numFmt w:val="bullet"/>
      <w:lvlText w:val="•"/>
      <w:lvlJc w:val="left"/>
      <w:pPr>
        <w:ind w:left="8947" w:hanging="677"/>
      </w:pPr>
      <w:rPr>
        <w:rFonts w:hint="default"/>
        <w:lang w:val="ru-RU" w:eastAsia="en-US" w:bidi="ar-SA"/>
      </w:rPr>
    </w:lvl>
  </w:abstractNum>
  <w:abstractNum w:abstractNumId="100">
    <w:nsid w:val="619D1E2C"/>
    <w:multiLevelType w:val="hybridMultilevel"/>
    <w:tmpl w:val="65D4F29C"/>
    <w:lvl w:ilvl="0" w:tplc="D1F08DD6">
      <w:start w:val="1"/>
      <w:numFmt w:val="decimal"/>
      <w:lvlText w:val="%1)"/>
      <w:lvlJc w:val="left"/>
      <w:pPr>
        <w:ind w:left="680" w:hanging="252"/>
        <w:jc w:val="left"/>
      </w:pPr>
      <w:rPr>
        <w:rFonts w:ascii="Times New Roman" w:eastAsia="Times New Roman" w:hAnsi="Times New Roman" w:cs="Times New Roman" w:hint="default"/>
        <w:b w:val="0"/>
        <w:bCs w:val="0"/>
        <w:i w:val="0"/>
        <w:iCs w:val="0"/>
        <w:w w:val="100"/>
        <w:sz w:val="23"/>
        <w:szCs w:val="23"/>
        <w:lang w:val="ru-RU" w:eastAsia="en-US" w:bidi="ar-SA"/>
      </w:rPr>
    </w:lvl>
    <w:lvl w:ilvl="1" w:tplc="D8F24B04">
      <w:numFmt w:val="bullet"/>
      <w:lvlText w:val="•"/>
      <w:lvlJc w:val="left"/>
      <w:pPr>
        <w:ind w:left="1684" w:hanging="252"/>
      </w:pPr>
      <w:rPr>
        <w:rFonts w:hint="default"/>
        <w:lang w:val="ru-RU" w:eastAsia="en-US" w:bidi="ar-SA"/>
      </w:rPr>
    </w:lvl>
    <w:lvl w:ilvl="2" w:tplc="6994C476">
      <w:numFmt w:val="bullet"/>
      <w:lvlText w:val="•"/>
      <w:lvlJc w:val="left"/>
      <w:pPr>
        <w:ind w:left="2689" w:hanging="252"/>
      </w:pPr>
      <w:rPr>
        <w:rFonts w:hint="default"/>
        <w:lang w:val="ru-RU" w:eastAsia="en-US" w:bidi="ar-SA"/>
      </w:rPr>
    </w:lvl>
    <w:lvl w:ilvl="3" w:tplc="61E880A0">
      <w:numFmt w:val="bullet"/>
      <w:lvlText w:val="•"/>
      <w:lvlJc w:val="left"/>
      <w:pPr>
        <w:ind w:left="3694" w:hanging="252"/>
      </w:pPr>
      <w:rPr>
        <w:rFonts w:hint="default"/>
        <w:lang w:val="ru-RU" w:eastAsia="en-US" w:bidi="ar-SA"/>
      </w:rPr>
    </w:lvl>
    <w:lvl w:ilvl="4" w:tplc="028AAC0C">
      <w:numFmt w:val="bullet"/>
      <w:lvlText w:val="•"/>
      <w:lvlJc w:val="left"/>
      <w:pPr>
        <w:ind w:left="4699" w:hanging="252"/>
      </w:pPr>
      <w:rPr>
        <w:rFonts w:hint="default"/>
        <w:lang w:val="ru-RU" w:eastAsia="en-US" w:bidi="ar-SA"/>
      </w:rPr>
    </w:lvl>
    <w:lvl w:ilvl="5" w:tplc="C8842D3E">
      <w:numFmt w:val="bullet"/>
      <w:lvlText w:val="•"/>
      <w:lvlJc w:val="left"/>
      <w:pPr>
        <w:ind w:left="5704" w:hanging="252"/>
      </w:pPr>
      <w:rPr>
        <w:rFonts w:hint="default"/>
        <w:lang w:val="ru-RU" w:eastAsia="en-US" w:bidi="ar-SA"/>
      </w:rPr>
    </w:lvl>
    <w:lvl w:ilvl="6" w:tplc="F8D6C2A0">
      <w:numFmt w:val="bullet"/>
      <w:lvlText w:val="•"/>
      <w:lvlJc w:val="left"/>
      <w:pPr>
        <w:ind w:left="6709" w:hanging="252"/>
      </w:pPr>
      <w:rPr>
        <w:rFonts w:hint="default"/>
        <w:lang w:val="ru-RU" w:eastAsia="en-US" w:bidi="ar-SA"/>
      </w:rPr>
    </w:lvl>
    <w:lvl w:ilvl="7" w:tplc="29E82C92">
      <w:numFmt w:val="bullet"/>
      <w:lvlText w:val="•"/>
      <w:lvlJc w:val="left"/>
      <w:pPr>
        <w:ind w:left="7714" w:hanging="252"/>
      </w:pPr>
      <w:rPr>
        <w:rFonts w:hint="default"/>
        <w:lang w:val="ru-RU" w:eastAsia="en-US" w:bidi="ar-SA"/>
      </w:rPr>
    </w:lvl>
    <w:lvl w:ilvl="8" w:tplc="21563006">
      <w:numFmt w:val="bullet"/>
      <w:lvlText w:val="•"/>
      <w:lvlJc w:val="left"/>
      <w:pPr>
        <w:ind w:left="8719" w:hanging="252"/>
      </w:pPr>
      <w:rPr>
        <w:rFonts w:hint="default"/>
        <w:lang w:val="ru-RU" w:eastAsia="en-US" w:bidi="ar-SA"/>
      </w:rPr>
    </w:lvl>
  </w:abstractNum>
  <w:abstractNum w:abstractNumId="101">
    <w:nsid w:val="628852BE"/>
    <w:multiLevelType w:val="hybridMultilevel"/>
    <w:tmpl w:val="28D28D44"/>
    <w:lvl w:ilvl="0" w:tplc="E7D093A0">
      <w:start w:val="1"/>
      <w:numFmt w:val="decimal"/>
      <w:lvlText w:val="%1)"/>
      <w:lvlJc w:val="left"/>
      <w:pPr>
        <w:ind w:left="680" w:hanging="303"/>
        <w:jc w:val="left"/>
      </w:pPr>
      <w:rPr>
        <w:rFonts w:ascii="Times New Roman" w:eastAsia="Times New Roman" w:hAnsi="Times New Roman" w:cs="Times New Roman" w:hint="default"/>
        <w:b w:val="0"/>
        <w:bCs w:val="0"/>
        <w:i w:val="0"/>
        <w:iCs w:val="0"/>
        <w:w w:val="100"/>
        <w:sz w:val="23"/>
        <w:szCs w:val="23"/>
        <w:lang w:val="ru-RU" w:eastAsia="en-US" w:bidi="ar-SA"/>
      </w:rPr>
    </w:lvl>
    <w:lvl w:ilvl="1" w:tplc="EEE2E466">
      <w:numFmt w:val="bullet"/>
      <w:lvlText w:val="•"/>
      <w:lvlJc w:val="left"/>
      <w:pPr>
        <w:ind w:left="1684" w:hanging="303"/>
      </w:pPr>
      <w:rPr>
        <w:rFonts w:hint="default"/>
        <w:lang w:val="ru-RU" w:eastAsia="en-US" w:bidi="ar-SA"/>
      </w:rPr>
    </w:lvl>
    <w:lvl w:ilvl="2" w:tplc="ACA23ADC">
      <w:numFmt w:val="bullet"/>
      <w:lvlText w:val="•"/>
      <w:lvlJc w:val="left"/>
      <w:pPr>
        <w:ind w:left="2689" w:hanging="303"/>
      </w:pPr>
      <w:rPr>
        <w:rFonts w:hint="default"/>
        <w:lang w:val="ru-RU" w:eastAsia="en-US" w:bidi="ar-SA"/>
      </w:rPr>
    </w:lvl>
    <w:lvl w:ilvl="3" w:tplc="57829FCA">
      <w:numFmt w:val="bullet"/>
      <w:lvlText w:val="•"/>
      <w:lvlJc w:val="left"/>
      <w:pPr>
        <w:ind w:left="3694" w:hanging="303"/>
      </w:pPr>
      <w:rPr>
        <w:rFonts w:hint="default"/>
        <w:lang w:val="ru-RU" w:eastAsia="en-US" w:bidi="ar-SA"/>
      </w:rPr>
    </w:lvl>
    <w:lvl w:ilvl="4" w:tplc="B2F62B86">
      <w:numFmt w:val="bullet"/>
      <w:lvlText w:val="•"/>
      <w:lvlJc w:val="left"/>
      <w:pPr>
        <w:ind w:left="4699" w:hanging="303"/>
      </w:pPr>
      <w:rPr>
        <w:rFonts w:hint="default"/>
        <w:lang w:val="ru-RU" w:eastAsia="en-US" w:bidi="ar-SA"/>
      </w:rPr>
    </w:lvl>
    <w:lvl w:ilvl="5" w:tplc="41D85AAC">
      <w:numFmt w:val="bullet"/>
      <w:lvlText w:val="•"/>
      <w:lvlJc w:val="left"/>
      <w:pPr>
        <w:ind w:left="5704" w:hanging="303"/>
      </w:pPr>
      <w:rPr>
        <w:rFonts w:hint="default"/>
        <w:lang w:val="ru-RU" w:eastAsia="en-US" w:bidi="ar-SA"/>
      </w:rPr>
    </w:lvl>
    <w:lvl w:ilvl="6" w:tplc="F32A3098">
      <w:numFmt w:val="bullet"/>
      <w:lvlText w:val="•"/>
      <w:lvlJc w:val="left"/>
      <w:pPr>
        <w:ind w:left="6709" w:hanging="303"/>
      </w:pPr>
      <w:rPr>
        <w:rFonts w:hint="default"/>
        <w:lang w:val="ru-RU" w:eastAsia="en-US" w:bidi="ar-SA"/>
      </w:rPr>
    </w:lvl>
    <w:lvl w:ilvl="7" w:tplc="AEFEE840">
      <w:numFmt w:val="bullet"/>
      <w:lvlText w:val="•"/>
      <w:lvlJc w:val="left"/>
      <w:pPr>
        <w:ind w:left="7714" w:hanging="303"/>
      </w:pPr>
      <w:rPr>
        <w:rFonts w:hint="default"/>
        <w:lang w:val="ru-RU" w:eastAsia="en-US" w:bidi="ar-SA"/>
      </w:rPr>
    </w:lvl>
    <w:lvl w:ilvl="8" w:tplc="86143C40">
      <w:numFmt w:val="bullet"/>
      <w:lvlText w:val="•"/>
      <w:lvlJc w:val="left"/>
      <w:pPr>
        <w:ind w:left="8719" w:hanging="303"/>
      </w:pPr>
      <w:rPr>
        <w:rFonts w:hint="default"/>
        <w:lang w:val="ru-RU" w:eastAsia="en-US" w:bidi="ar-SA"/>
      </w:rPr>
    </w:lvl>
  </w:abstractNum>
  <w:abstractNum w:abstractNumId="102">
    <w:nsid w:val="6536245D"/>
    <w:multiLevelType w:val="hybridMultilevel"/>
    <w:tmpl w:val="8374844A"/>
    <w:lvl w:ilvl="0" w:tplc="79540774">
      <w:numFmt w:val="bullet"/>
      <w:lvlText w:val=""/>
      <w:lvlJc w:val="left"/>
      <w:pPr>
        <w:ind w:left="471" w:hanging="195"/>
      </w:pPr>
      <w:rPr>
        <w:rFonts w:ascii="Symbol" w:eastAsia="Symbol" w:hAnsi="Symbol" w:cs="Symbol" w:hint="default"/>
        <w:b w:val="0"/>
        <w:bCs w:val="0"/>
        <w:i w:val="0"/>
        <w:iCs w:val="0"/>
        <w:w w:val="114"/>
        <w:sz w:val="23"/>
        <w:szCs w:val="23"/>
        <w:lang w:val="ru-RU" w:eastAsia="en-US" w:bidi="ar-SA"/>
      </w:rPr>
    </w:lvl>
    <w:lvl w:ilvl="1" w:tplc="4C908DA0">
      <w:numFmt w:val="bullet"/>
      <w:lvlText w:val="•"/>
      <w:lvlJc w:val="left"/>
      <w:pPr>
        <w:ind w:left="506" w:hanging="195"/>
      </w:pPr>
      <w:rPr>
        <w:rFonts w:hint="default"/>
        <w:lang w:val="ru-RU" w:eastAsia="en-US" w:bidi="ar-SA"/>
      </w:rPr>
    </w:lvl>
    <w:lvl w:ilvl="2" w:tplc="BB0A04C6">
      <w:numFmt w:val="bullet"/>
      <w:lvlText w:val="•"/>
      <w:lvlJc w:val="left"/>
      <w:pPr>
        <w:ind w:left="532" w:hanging="195"/>
      </w:pPr>
      <w:rPr>
        <w:rFonts w:hint="default"/>
        <w:lang w:val="ru-RU" w:eastAsia="en-US" w:bidi="ar-SA"/>
      </w:rPr>
    </w:lvl>
    <w:lvl w:ilvl="3" w:tplc="8C12FD28">
      <w:numFmt w:val="bullet"/>
      <w:lvlText w:val="•"/>
      <w:lvlJc w:val="left"/>
      <w:pPr>
        <w:ind w:left="559" w:hanging="195"/>
      </w:pPr>
      <w:rPr>
        <w:rFonts w:hint="default"/>
        <w:lang w:val="ru-RU" w:eastAsia="en-US" w:bidi="ar-SA"/>
      </w:rPr>
    </w:lvl>
    <w:lvl w:ilvl="4" w:tplc="7E0C3672">
      <w:numFmt w:val="bullet"/>
      <w:lvlText w:val="•"/>
      <w:lvlJc w:val="left"/>
      <w:pPr>
        <w:ind w:left="585" w:hanging="195"/>
      </w:pPr>
      <w:rPr>
        <w:rFonts w:hint="default"/>
        <w:lang w:val="ru-RU" w:eastAsia="en-US" w:bidi="ar-SA"/>
      </w:rPr>
    </w:lvl>
    <w:lvl w:ilvl="5" w:tplc="19E832D6">
      <w:numFmt w:val="bullet"/>
      <w:lvlText w:val="•"/>
      <w:lvlJc w:val="left"/>
      <w:pPr>
        <w:ind w:left="612" w:hanging="195"/>
      </w:pPr>
      <w:rPr>
        <w:rFonts w:hint="default"/>
        <w:lang w:val="ru-RU" w:eastAsia="en-US" w:bidi="ar-SA"/>
      </w:rPr>
    </w:lvl>
    <w:lvl w:ilvl="6" w:tplc="C82A9140">
      <w:numFmt w:val="bullet"/>
      <w:lvlText w:val="•"/>
      <w:lvlJc w:val="left"/>
      <w:pPr>
        <w:ind w:left="638" w:hanging="195"/>
      </w:pPr>
      <w:rPr>
        <w:rFonts w:hint="default"/>
        <w:lang w:val="ru-RU" w:eastAsia="en-US" w:bidi="ar-SA"/>
      </w:rPr>
    </w:lvl>
    <w:lvl w:ilvl="7" w:tplc="AA90EBBC">
      <w:numFmt w:val="bullet"/>
      <w:lvlText w:val="•"/>
      <w:lvlJc w:val="left"/>
      <w:pPr>
        <w:ind w:left="664" w:hanging="195"/>
      </w:pPr>
      <w:rPr>
        <w:rFonts w:hint="default"/>
        <w:lang w:val="ru-RU" w:eastAsia="en-US" w:bidi="ar-SA"/>
      </w:rPr>
    </w:lvl>
    <w:lvl w:ilvl="8" w:tplc="0C4E807E">
      <w:numFmt w:val="bullet"/>
      <w:lvlText w:val="•"/>
      <w:lvlJc w:val="left"/>
      <w:pPr>
        <w:ind w:left="691" w:hanging="195"/>
      </w:pPr>
      <w:rPr>
        <w:rFonts w:hint="default"/>
        <w:lang w:val="ru-RU" w:eastAsia="en-US" w:bidi="ar-SA"/>
      </w:rPr>
    </w:lvl>
  </w:abstractNum>
  <w:abstractNum w:abstractNumId="103">
    <w:nsid w:val="6540074D"/>
    <w:multiLevelType w:val="hybridMultilevel"/>
    <w:tmpl w:val="7062F37A"/>
    <w:lvl w:ilvl="0" w:tplc="5134AEF0">
      <w:numFmt w:val="bullet"/>
      <w:lvlText w:val="-"/>
      <w:lvlJc w:val="left"/>
      <w:pPr>
        <w:ind w:left="110" w:hanging="131"/>
      </w:pPr>
      <w:rPr>
        <w:rFonts w:ascii="Times New Roman" w:eastAsia="Times New Roman" w:hAnsi="Times New Roman" w:cs="Times New Roman" w:hint="default"/>
        <w:b w:val="0"/>
        <w:bCs w:val="0"/>
        <w:i w:val="0"/>
        <w:iCs w:val="0"/>
        <w:w w:val="101"/>
        <w:sz w:val="22"/>
        <w:szCs w:val="22"/>
        <w:lang w:val="ru-RU" w:eastAsia="en-US" w:bidi="ar-SA"/>
      </w:rPr>
    </w:lvl>
    <w:lvl w:ilvl="1" w:tplc="9E4C530C">
      <w:numFmt w:val="bullet"/>
      <w:lvlText w:val="•"/>
      <w:lvlJc w:val="left"/>
      <w:pPr>
        <w:ind w:left="426" w:hanging="131"/>
      </w:pPr>
      <w:rPr>
        <w:rFonts w:hint="default"/>
        <w:lang w:val="ru-RU" w:eastAsia="en-US" w:bidi="ar-SA"/>
      </w:rPr>
    </w:lvl>
    <w:lvl w:ilvl="2" w:tplc="70141208">
      <w:numFmt w:val="bullet"/>
      <w:lvlText w:val="•"/>
      <w:lvlJc w:val="left"/>
      <w:pPr>
        <w:ind w:left="732" w:hanging="131"/>
      </w:pPr>
      <w:rPr>
        <w:rFonts w:hint="default"/>
        <w:lang w:val="ru-RU" w:eastAsia="en-US" w:bidi="ar-SA"/>
      </w:rPr>
    </w:lvl>
    <w:lvl w:ilvl="3" w:tplc="2996B1F6">
      <w:numFmt w:val="bullet"/>
      <w:lvlText w:val="•"/>
      <w:lvlJc w:val="left"/>
      <w:pPr>
        <w:ind w:left="1038" w:hanging="131"/>
      </w:pPr>
      <w:rPr>
        <w:rFonts w:hint="default"/>
        <w:lang w:val="ru-RU" w:eastAsia="en-US" w:bidi="ar-SA"/>
      </w:rPr>
    </w:lvl>
    <w:lvl w:ilvl="4" w:tplc="C3EA9400">
      <w:numFmt w:val="bullet"/>
      <w:lvlText w:val="•"/>
      <w:lvlJc w:val="left"/>
      <w:pPr>
        <w:ind w:left="1344" w:hanging="131"/>
      </w:pPr>
      <w:rPr>
        <w:rFonts w:hint="default"/>
        <w:lang w:val="ru-RU" w:eastAsia="en-US" w:bidi="ar-SA"/>
      </w:rPr>
    </w:lvl>
    <w:lvl w:ilvl="5" w:tplc="2B50E44C">
      <w:numFmt w:val="bullet"/>
      <w:lvlText w:val="•"/>
      <w:lvlJc w:val="left"/>
      <w:pPr>
        <w:ind w:left="1650" w:hanging="131"/>
      </w:pPr>
      <w:rPr>
        <w:rFonts w:hint="default"/>
        <w:lang w:val="ru-RU" w:eastAsia="en-US" w:bidi="ar-SA"/>
      </w:rPr>
    </w:lvl>
    <w:lvl w:ilvl="6" w:tplc="F6ACBA38">
      <w:numFmt w:val="bullet"/>
      <w:lvlText w:val="•"/>
      <w:lvlJc w:val="left"/>
      <w:pPr>
        <w:ind w:left="1956" w:hanging="131"/>
      </w:pPr>
      <w:rPr>
        <w:rFonts w:hint="default"/>
        <w:lang w:val="ru-RU" w:eastAsia="en-US" w:bidi="ar-SA"/>
      </w:rPr>
    </w:lvl>
    <w:lvl w:ilvl="7" w:tplc="98D0D47A">
      <w:numFmt w:val="bullet"/>
      <w:lvlText w:val="•"/>
      <w:lvlJc w:val="left"/>
      <w:pPr>
        <w:ind w:left="2262" w:hanging="131"/>
      </w:pPr>
      <w:rPr>
        <w:rFonts w:hint="default"/>
        <w:lang w:val="ru-RU" w:eastAsia="en-US" w:bidi="ar-SA"/>
      </w:rPr>
    </w:lvl>
    <w:lvl w:ilvl="8" w:tplc="CFCEA452">
      <w:numFmt w:val="bullet"/>
      <w:lvlText w:val="•"/>
      <w:lvlJc w:val="left"/>
      <w:pPr>
        <w:ind w:left="2568" w:hanging="131"/>
      </w:pPr>
      <w:rPr>
        <w:rFonts w:hint="default"/>
        <w:lang w:val="ru-RU" w:eastAsia="en-US" w:bidi="ar-SA"/>
      </w:rPr>
    </w:lvl>
  </w:abstractNum>
  <w:abstractNum w:abstractNumId="104">
    <w:nsid w:val="66022817"/>
    <w:multiLevelType w:val="hybridMultilevel"/>
    <w:tmpl w:val="82C66418"/>
    <w:lvl w:ilvl="0" w:tplc="8384CD30">
      <w:start w:val="1"/>
      <w:numFmt w:val="decimal"/>
      <w:lvlText w:val="%1)"/>
      <w:lvlJc w:val="left"/>
      <w:pPr>
        <w:ind w:left="680" w:hanging="324"/>
        <w:jc w:val="left"/>
      </w:pPr>
      <w:rPr>
        <w:rFonts w:ascii="Times New Roman" w:eastAsia="Times New Roman" w:hAnsi="Times New Roman" w:cs="Times New Roman" w:hint="default"/>
        <w:b w:val="0"/>
        <w:bCs w:val="0"/>
        <w:i w:val="0"/>
        <w:iCs w:val="0"/>
        <w:w w:val="100"/>
        <w:sz w:val="23"/>
        <w:szCs w:val="23"/>
        <w:lang w:val="ru-RU" w:eastAsia="en-US" w:bidi="ar-SA"/>
      </w:rPr>
    </w:lvl>
    <w:lvl w:ilvl="1" w:tplc="636A5DA8">
      <w:numFmt w:val="bullet"/>
      <w:lvlText w:val="•"/>
      <w:lvlJc w:val="left"/>
      <w:pPr>
        <w:ind w:left="1684" w:hanging="324"/>
      </w:pPr>
      <w:rPr>
        <w:rFonts w:hint="default"/>
        <w:lang w:val="ru-RU" w:eastAsia="en-US" w:bidi="ar-SA"/>
      </w:rPr>
    </w:lvl>
    <w:lvl w:ilvl="2" w:tplc="64686ECC">
      <w:numFmt w:val="bullet"/>
      <w:lvlText w:val="•"/>
      <w:lvlJc w:val="left"/>
      <w:pPr>
        <w:ind w:left="2689" w:hanging="324"/>
      </w:pPr>
      <w:rPr>
        <w:rFonts w:hint="default"/>
        <w:lang w:val="ru-RU" w:eastAsia="en-US" w:bidi="ar-SA"/>
      </w:rPr>
    </w:lvl>
    <w:lvl w:ilvl="3" w:tplc="0A6AF3C0">
      <w:numFmt w:val="bullet"/>
      <w:lvlText w:val="•"/>
      <w:lvlJc w:val="left"/>
      <w:pPr>
        <w:ind w:left="3694" w:hanging="324"/>
      </w:pPr>
      <w:rPr>
        <w:rFonts w:hint="default"/>
        <w:lang w:val="ru-RU" w:eastAsia="en-US" w:bidi="ar-SA"/>
      </w:rPr>
    </w:lvl>
    <w:lvl w:ilvl="4" w:tplc="A05EDBD2">
      <w:numFmt w:val="bullet"/>
      <w:lvlText w:val="•"/>
      <w:lvlJc w:val="left"/>
      <w:pPr>
        <w:ind w:left="4699" w:hanging="324"/>
      </w:pPr>
      <w:rPr>
        <w:rFonts w:hint="default"/>
        <w:lang w:val="ru-RU" w:eastAsia="en-US" w:bidi="ar-SA"/>
      </w:rPr>
    </w:lvl>
    <w:lvl w:ilvl="5" w:tplc="857413A4">
      <w:numFmt w:val="bullet"/>
      <w:lvlText w:val="•"/>
      <w:lvlJc w:val="left"/>
      <w:pPr>
        <w:ind w:left="5704" w:hanging="324"/>
      </w:pPr>
      <w:rPr>
        <w:rFonts w:hint="default"/>
        <w:lang w:val="ru-RU" w:eastAsia="en-US" w:bidi="ar-SA"/>
      </w:rPr>
    </w:lvl>
    <w:lvl w:ilvl="6" w:tplc="C05055B4">
      <w:numFmt w:val="bullet"/>
      <w:lvlText w:val="•"/>
      <w:lvlJc w:val="left"/>
      <w:pPr>
        <w:ind w:left="6709" w:hanging="324"/>
      </w:pPr>
      <w:rPr>
        <w:rFonts w:hint="default"/>
        <w:lang w:val="ru-RU" w:eastAsia="en-US" w:bidi="ar-SA"/>
      </w:rPr>
    </w:lvl>
    <w:lvl w:ilvl="7" w:tplc="74904550">
      <w:numFmt w:val="bullet"/>
      <w:lvlText w:val="•"/>
      <w:lvlJc w:val="left"/>
      <w:pPr>
        <w:ind w:left="7714" w:hanging="324"/>
      </w:pPr>
      <w:rPr>
        <w:rFonts w:hint="default"/>
        <w:lang w:val="ru-RU" w:eastAsia="en-US" w:bidi="ar-SA"/>
      </w:rPr>
    </w:lvl>
    <w:lvl w:ilvl="8" w:tplc="7E64232A">
      <w:numFmt w:val="bullet"/>
      <w:lvlText w:val="•"/>
      <w:lvlJc w:val="left"/>
      <w:pPr>
        <w:ind w:left="8719" w:hanging="324"/>
      </w:pPr>
      <w:rPr>
        <w:rFonts w:hint="default"/>
        <w:lang w:val="ru-RU" w:eastAsia="en-US" w:bidi="ar-SA"/>
      </w:rPr>
    </w:lvl>
  </w:abstractNum>
  <w:abstractNum w:abstractNumId="105">
    <w:nsid w:val="66B8715A"/>
    <w:multiLevelType w:val="hybridMultilevel"/>
    <w:tmpl w:val="9FB2ECEE"/>
    <w:lvl w:ilvl="0" w:tplc="10087FE2">
      <w:start w:val="1"/>
      <w:numFmt w:val="decimal"/>
      <w:lvlText w:val="%1)"/>
      <w:lvlJc w:val="left"/>
      <w:pPr>
        <w:ind w:left="680" w:hanging="252"/>
        <w:jc w:val="right"/>
      </w:pPr>
      <w:rPr>
        <w:rFonts w:ascii="Times New Roman" w:eastAsia="Times New Roman" w:hAnsi="Times New Roman" w:cs="Times New Roman" w:hint="default"/>
        <w:b w:val="0"/>
        <w:bCs w:val="0"/>
        <w:i w:val="0"/>
        <w:iCs w:val="0"/>
        <w:w w:val="100"/>
        <w:sz w:val="23"/>
        <w:szCs w:val="23"/>
        <w:lang w:val="ru-RU" w:eastAsia="en-US" w:bidi="ar-SA"/>
      </w:rPr>
    </w:lvl>
    <w:lvl w:ilvl="1" w:tplc="A5264514">
      <w:numFmt w:val="bullet"/>
      <w:lvlText w:val="•"/>
      <w:lvlJc w:val="left"/>
      <w:pPr>
        <w:ind w:left="1684" w:hanging="252"/>
      </w:pPr>
      <w:rPr>
        <w:rFonts w:hint="default"/>
        <w:lang w:val="ru-RU" w:eastAsia="en-US" w:bidi="ar-SA"/>
      </w:rPr>
    </w:lvl>
    <w:lvl w:ilvl="2" w:tplc="62EECE1C">
      <w:numFmt w:val="bullet"/>
      <w:lvlText w:val="•"/>
      <w:lvlJc w:val="left"/>
      <w:pPr>
        <w:ind w:left="2689" w:hanging="252"/>
      </w:pPr>
      <w:rPr>
        <w:rFonts w:hint="default"/>
        <w:lang w:val="ru-RU" w:eastAsia="en-US" w:bidi="ar-SA"/>
      </w:rPr>
    </w:lvl>
    <w:lvl w:ilvl="3" w:tplc="A754E748">
      <w:numFmt w:val="bullet"/>
      <w:lvlText w:val="•"/>
      <w:lvlJc w:val="left"/>
      <w:pPr>
        <w:ind w:left="3694" w:hanging="252"/>
      </w:pPr>
      <w:rPr>
        <w:rFonts w:hint="default"/>
        <w:lang w:val="ru-RU" w:eastAsia="en-US" w:bidi="ar-SA"/>
      </w:rPr>
    </w:lvl>
    <w:lvl w:ilvl="4" w:tplc="4C720FD4">
      <w:numFmt w:val="bullet"/>
      <w:lvlText w:val="•"/>
      <w:lvlJc w:val="left"/>
      <w:pPr>
        <w:ind w:left="4699" w:hanging="252"/>
      </w:pPr>
      <w:rPr>
        <w:rFonts w:hint="default"/>
        <w:lang w:val="ru-RU" w:eastAsia="en-US" w:bidi="ar-SA"/>
      </w:rPr>
    </w:lvl>
    <w:lvl w:ilvl="5" w:tplc="A3C2BAAA">
      <w:numFmt w:val="bullet"/>
      <w:lvlText w:val="•"/>
      <w:lvlJc w:val="left"/>
      <w:pPr>
        <w:ind w:left="5704" w:hanging="252"/>
      </w:pPr>
      <w:rPr>
        <w:rFonts w:hint="default"/>
        <w:lang w:val="ru-RU" w:eastAsia="en-US" w:bidi="ar-SA"/>
      </w:rPr>
    </w:lvl>
    <w:lvl w:ilvl="6" w:tplc="C62C16E6">
      <w:numFmt w:val="bullet"/>
      <w:lvlText w:val="•"/>
      <w:lvlJc w:val="left"/>
      <w:pPr>
        <w:ind w:left="6709" w:hanging="252"/>
      </w:pPr>
      <w:rPr>
        <w:rFonts w:hint="default"/>
        <w:lang w:val="ru-RU" w:eastAsia="en-US" w:bidi="ar-SA"/>
      </w:rPr>
    </w:lvl>
    <w:lvl w:ilvl="7" w:tplc="F77634A4">
      <w:numFmt w:val="bullet"/>
      <w:lvlText w:val="•"/>
      <w:lvlJc w:val="left"/>
      <w:pPr>
        <w:ind w:left="7714" w:hanging="252"/>
      </w:pPr>
      <w:rPr>
        <w:rFonts w:hint="default"/>
        <w:lang w:val="ru-RU" w:eastAsia="en-US" w:bidi="ar-SA"/>
      </w:rPr>
    </w:lvl>
    <w:lvl w:ilvl="8" w:tplc="D8B2DD86">
      <w:numFmt w:val="bullet"/>
      <w:lvlText w:val="•"/>
      <w:lvlJc w:val="left"/>
      <w:pPr>
        <w:ind w:left="8719" w:hanging="252"/>
      </w:pPr>
      <w:rPr>
        <w:rFonts w:hint="default"/>
        <w:lang w:val="ru-RU" w:eastAsia="en-US" w:bidi="ar-SA"/>
      </w:rPr>
    </w:lvl>
  </w:abstractNum>
  <w:abstractNum w:abstractNumId="106">
    <w:nsid w:val="676F4921"/>
    <w:multiLevelType w:val="hybridMultilevel"/>
    <w:tmpl w:val="7BE0A00E"/>
    <w:lvl w:ilvl="0" w:tplc="DDD01DE8">
      <w:start w:val="1"/>
      <w:numFmt w:val="decimal"/>
      <w:lvlText w:val="%1)"/>
      <w:lvlJc w:val="left"/>
      <w:pPr>
        <w:ind w:left="680" w:hanging="310"/>
        <w:jc w:val="left"/>
      </w:pPr>
      <w:rPr>
        <w:rFonts w:ascii="Times New Roman" w:eastAsia="Times New Roman" w:hAnsi="Times New Roman" w:cs="Times New Roman" w:hint="default"/>
        <w:b w:val="0"/>
        <w:bCs w:val="0"/>
        <w:i w:val="0"/>
        <w:iCs w:val="0"/>
        <w:w w:val="100"/>
        <w:sz w:val="23"/>
        <w:szCs w:val="23"/>
        <w:lang w:val="ru-RU" w:eastAsia="en-US" w:bidi="ar-SA"/>
      </w:rPr>
    </w:lvl>
    <w:lvl w:ilvl="1" w:tplc="90F0CBFE">
      <w:numFmt w:val="bullet"/>
      <w:lvlText w:val="•"/>
      <w:lvlJc w:val="left"/>
      <w:pPr>
        <w:ind w:left="1684" w:hanging="310"/>
      </w:pPr>
      <w:rPr>
        <w:rFonts w:hint="default"/>
        <w:lang w:val="ru-RU" w:eastAsia="en-US" w:bidi="ar-SA"/>
      </w:rPr>
    </w:lvl>
    <w:lvl w:ilvl="2" w:tplc="648A5878">
      <w:numFmt w:val="bullet"/>
      <w:lvlText w:val="•"/>
      <w:lvlJc w:val="left"/>
      <w:pPr>
        <w:ind w:left="2689" w:hanging="310"/>
      </w:pPr>
      <w:rPr>
        <w:rFonts w:hint="default"/>
        <w:lang w:val="ru-RU" w:eastAsia="en-US" w:bidi="ar-SA"/>
      </w:rPr>
    </w:lvl>
    <w:lvl w:ilvl="3" w:tplc="8C8EBDF8">
      <w:numFmt w:val="bullet"/>
      <w:lvlText w:val="•"/>
      <w:lvlJc w:val="left"/>
      <w:pPr>
        <w:ind w:left="3694" w:hanging="310"/>
      </w:pPr>
      <w:rPr>
        <w:rFonts w:hint="default"/>
        <w:lang w:val="ru-RU" w:eastAsia="en-US" w:bidi="ar-SA"/>
      </w:rPr>
    </w:lvl>
    <w:lvl w:ilvl="4" w:tplc="5E846C5E">
      <w:numFmt w:val="bullet"/>
      <w:lvlText w:val="•"/>
      <w:lvlJc w:val="left"/>
      <w:pPr>
        <w:ind w:left="4699" w:hanging="310"/>
      </w:pPr>
      <w:rPr>
        <w:rFonts w:hint="default"/>
        <w:lang w:val="ru-RU" w:eastAsia="en-US" w:bidi="ar-SA"/>
      </w:rPr>
    </w:lvl>
    <w:lvl w:ilvl="5" w:tplc="B970AC20">
      <w:numFmt w:val="bullet"/>
      <w:lvlText w:val="•"/>
      <w:lvlJc w:val="left"/>
      <w:pPr>
        <w:ind w:left="5704" w:hanging="310"/>
      </w:pPr>
      <w:rPr>
        <w:rFonts w:hint="default"/>
        <w:lang w:val="ru-RU" w:eastAsia="en-US" w:bidi="ar-SA"/>
      </w:rPr>
    </w:lvl>
    <w:lvl w:ilvl="6" w:tplc="CD74593C">
      <w:numFmt w:val="bullet"/>
      <w:lvlText w:val="•"/>
      <w:lvlJc w:val="left"/>
      <w:pPr>
        <w:ind w:left="6709" w:hanging="310"/>
      </w:pPr>
      <w:rPr>
        <w:rFonts w:hint="default"/>
        <w:lang w:val="ru-RU" w:eastAsia="en-US" w:bidi="ar-SA"/>
      </w:rPr>
    </w:lvl>
    <w:lvl w:ilvl="7" w:tplc="D2A0DC9A">
      <w:numFmt w:val="bullet"/>
      <w:lvlText w:val="•"/>
      <w:lvlJc w:val="left"/>
      <w:pPr>
        <w:ind w:left="7714" w:hanging="310"/>
      </w:pPr>
      <w:rPr>
        <w:rFonts w:hint="default"/>
        <w:lang w:val="ru-RU" w:eastAsia="en-US" w:bidi="ar-SA"/>
      </w:rPr>
    </w:lvl>
    <w:lvl w:ilvl="8" w:tplc="B71404EC">
      <w:numFmt w:val="bullet"/>
      <w:lvlText w:val="•"/>
      <w:lvlJc w:val="left"/>
      <w:pPr>
        <w:ind w:left="8719" w:hanging="310"/>
      </w:pPr>
      <w:rPr>
        <w:rFonts w:hint="default"/>
        <w:lang w:val="ru-RU" w:eastAsia="en-US" w:bidi="ar-SA"/>
      </w:rPr>
    </w:lvl>
  </w:abstractNum>
  <w:abstractNum w:abstractNumId="107">
    <w:nsid w:val="67C822BD"/>
    <w:multiLevelType w:val="hybridMultilevel"/>
    <w:tmpl w:val="AE4043AE"/>
    <w:lvl w:ilvl="0" w:tplc="C7AEEB22">
      <w:numFmt w:val="bullet"/>
      <w:lvlText w:val="-"/>
      <w:lvlJc w:val="left"/>
      <w:pPr>
        <w:ind w:left="110" w:hanging="131"/>
      </w:pPr>
      <w:rPr>
        <w:rFonts w:ascii="Times New Roman" w:eastAsia="Times New Roman" w:hAnsi="Times New Roman" w:cs="Times New Roman" w:hint="default"/>
        <w:b w:val="0"/>
        <w:bCs w:val="0"/>
        <w:i w:val="0"/>
        <w:iCs w:val="0"/>
        <w:w w:val="101"/>
        <w:sz w:val="22"/>
        <w:szCs w:val="22"/>
        <w:lang w:val="ru-RU" w:eastAsia="en-US" w:bidi="ar-SA"/>
      </w:rPr>
    </w:lvl>
    <w:lvl w:ilvl="1" w:tplc="0CEAC7E2">
      <w:numFmt w:val="bullet"/>
      <w:lvlText w:val="•"/>
      <w:lvlJc w:val="left"/>
      <w:pPr>
        <w:ind w:left="426" w:hanging="131"/>
      </w:pPr>
      <w:rPr>
        <w:rFonts w:hint="default"/>
        <w:lang w:val="ru-RU" w:eastAsia="en-US" w:bidi="ar-SA"/>
      </w:rPr>
    </w:lvl>
    <w:lvl w:ilvl="2" w:tplc="D04EDAD2">
      <w:numFmt w:val="bullet"/>
      <w:lvlText w:val="•"/>
      <w:lvlJc w:val="left"/>
      <w:pPr>
        <w:ind w:left="732" w:hanging="131"/>
      </w:pPr>
      <w:rPr>
        <w:rFonts w:hint="default"/>
        <w:lang w:val="ru-RU" w:eastAsia="en-US" w:bidi="ar-SA"/>
      </w:rPr>
    </w:lvl>
    <w:lvl w:ilvl="3" w:tplc="3FF02EF2">
      <w:numFmt w:val="bullet"/>
      <w:lvlText w:val="•"/>
      <w:lvlJc w:val="left"/>
      <w:pPr>
        <w:ind w:left="1038" w:hanging="131"/>
      </w:pPr>
      <w:rPr>
        <w:rFonts w:hint="default"/>
        <w:lang w:val="ru-RU" w:eastAsia="en-US" w:bidi="ar-SA"/>
      </w:rPr>
    </w:lvl>
    <w:lvl w:ilvl="4" w:tplc="732CF88A">
      <w:numFmt w:val="bullet"/>
      <w:lvlText w:val="•"/>
      <w:lvlJc w:val="left"/>
      <w:pPr>
        <w:ind w:left="1344" w:hanging="131"/>
      </w:pPr>
      <w:rPr>
        <w:rFonts w:hint="default"/>
        <w:lang w:val="ru-RU" w:eastAsia="en-US" w:bidi="ar-SA"/>
      </w:rPr>
    </w:lvl>
    <w:lvl w:ilvl="5" w:tplc="6366CC34">
      <w:numFmt w:val="bullet"/>
      <w:lvlText w:val="•"/>
      <w:lvlJc w:val="left"/>
      <w:pPr>
        <w:ind w:left="1650" w:hanging="131"/>
      </w:pPr>
      <w:rPr>
        <w:rFonts w:hint="default"/>
        <w:lang w:val="ru-RU" w:eastAsia="en-US" w:bidi="ar-SA"/>
      </w:rPr>
    </w:lvl>
    <w:lvl w:ilvl="6" w:tplc="7F7E7710">
      <w:numFmt w:val="bullet"/>
      <w:lvlText w:val="•"/>
      <w:lvlJc w:val="left"/>
      <w:pPr>
        <w:ind w:left="1956" w:hanging="131"/>
      </w:pPr>
      <w:rPr>
        <w:rFonts w:hint="default"/>
        <w:lang w:val="ru-RU" w:eastAsia="en-US" w:bidi="ar-SA"/>
      </w:rPr>
    </w:lvl>
    <w:lvl w:ilvl="7" w:tplc="264E01D8">
      <w:numFmt w:val="bullet"/>
      <w:lvlText w:val="•"/>
      <w:lvlJc w:val="left"/>
      <w:pPr>
        <w:ind w:left="2262" w:hanging="131"/>
      </w:pPr>
      <w:rPr>
        <w:rFonts w:hint="default"/>
        <w:lang w:val="ru-RU" w:eastAsia="en-US" w:bidi="ar-SA"/>
      </w:rPr>
    </w:lvl>
    <w:lvl w:ilvl="8" w:tplc="FF8ADE74">
      <w:numFmt w:val="bullet"/>
      <w:lvlText w:val="•"/>
      <w:lvlJc w:val="left"/>
      <w:pPr>
        <w:ind w:left="2568" w:hanging="131"/>
      </w:pPr>
      <w:rPr>
        <w:rFonts w:hint="default"/>
        <w:lang w:val="ru-RU" w:eastAsia="en-US" w:bidi="ar-SA"/>
      </w:rPr>
    </w:lvl>
  </w:abstractNum>
  <w:abstractNum w:abstractNumId="108">
    <w:nsid w:val="68A83FA4"/>
    <w:multiLevelType w:val="hybridMultilevel"/>
    <w:tmpl w:val="76261304"/>
    <w:lvl w:ilvl="0" w:tplc="FEE2C684">
      <w:numFmt w:val="bullet"/>
      <w:lvlText w:val="-"/>
      <w:lvlJc w:val="left"/>
      <w:pPr>
        <w:ind w:left="110" w:hanging="152"/>
      </w:pPr>
      <w:rPr>
        <w:rFonts w:ascii="Times New Roman" w:eastAsia="Times New Roman" w:hAnsi="Times New Roman" w:cs="Times New Roman" w:hint="default"/>
        <w:b w:val="0"/>
        <w:bCs w:val="0"/>
        <w:i w:val="0"/>
        <w:iCs w:val="0"/>
        <w:w w:val="101"/>
        <w:sz w:val="22"/>
        <w:szCs w:val="22"/>
        <w:lang w:val="ru-RU" w:eastAsia="en-US" w:bidi="ar-SA"/>
      </w:rPr>
    </w:lvl>
    <w:lvl w:ilvl="1" w:tplc="61F09194">
      <w:numFmt w:val="bullet"/>
      <w:lvlText w:val="•"/>
      <w:lvlJc w:val="left"/>
      <w:pPr>
        <w:ind w:left="414" w:hanging="152"/>
      </w:pPr>
      <w:rPr>
        <w:rFonts w:hint="default"/>
        <w:lang w:val="ru-RU" w:eastAsia="en-US" w:bidi="ar-SA"/>
      </w:rPr>
    </w:lvl>
    <w:lvl w:ilvl="2" w:tplc="7F00A444">
      <w:numFmt w:val="bullet"/>
      <w:lvlText w:val="•"/>
      <w:lvlJc w:val="left"/>
      <w:pPr>
        <w:ind w:left="709" w:hanging="152"/>
      </w:pPr>
      <w:rPr>
        <w:rFonts w:hint="default"/>
        <w:lang w:val="ru-RU" w:eastAsia="en-US" w:bidi="ar-SA"/>
      </w:rPr>
    </w:lvl>
    <w:lvl w:ilvl="3" w:tplc="72F0CFA0">
      <w:numFmt w:val="bullet"/>
      <w:lvlText w:val="•"/>
      <w:lvlJc w:val="left"/>
      <w:pPr>
        <w:ind w:left="1003" w:hanging="152"/>
      </w:pPr>
      <w:rPr>
        <w:rFonts w:hint="default"/>
        <w:lang w:val="ru-RU" w:eastAsia="en-US" w:bidi="ar-SA"/>
      </w:rPr>
    </w:lvl>
    <w:lvl w:ilvl="4" w:tplc="D3A621A4">
      <w:numFmt w:val="bullet"/>
      <w:lvlText w:val="•"/>
      <w:lvlJc w:val="left"/>
      <w:pPr>
        <w:ind w:left="1298" w:hanging="152"/>
      </w:pPr>
      <w:rPr>
        <w:rFonts w:hint="default"/>
        <w:lang w:val="ru-RU" w:eastAsia="en-US" w:bidi="ar-SA"/>
      </w:rPr>
    </w:lvl>
    <w:lvl w:ilvl="5" w:tplc="02EEDCBA">
      <w:numFmt w:val="bullet"/>
      <w:lvlText w:val="•"/>
      <w:lvlJc w:val="left"/>
      <w:pPr>
        <w:ind w:left="1593" w:hanging="152"/>
      </w:pPr>
      <w:rPr>
        <w:rFonts w:hint="default"/>
        <w:lang w:val="ru-RU" w:eastAsia="en-US" w:bidi="ar-SA"/>
      </w:rPr>
    </w:lvl>
    <w:lvl w:ilvl="6" w:tplc="74A0C346">
      <w:numFmt w:val="bullet"/>
      <w:lvlText w:val="•"/>
      <w:lvlJc w:val="left"/>
      <w:pPr>
        <w:ind w:left="1887" w:hanging="152"/>
      </w:pPr>
      <w:rPr>
        <w:rFonts w:hint="default"/>
        <w:lang w:val="ru-RU" w:eastAsia="en-US" w:bidi="ar-SA"/>
      </w:rPr>
    </w:lvl>
    <w:lvl w:ilvl="7" w:tplc="CCE4CF36">
      <w:numFmt w:val="bullet"/>
      <w:lvlText w:val="•"/>
      <w:lvlJc w:val="left"/>
      <w:pPr>
        <w:ind w:left="2182" w:hanging="152"/>
      </w:pPr>
      <w:rPr>
        <w:rFonts w:hint="default"/>
        <w:lang w:val="ru-RU" w:eastAsia="en-US" w:bidi="ar-SA"/>
      </w:rPr>
    </w:lvl>
    <w:lvl w:ilvl="8" w:tplc="CFEE9200">
      <w:numFmt w:val="bullet"/>
      <w:lvlText w:val="•"/>
      <w:lvlJc w:val="left"/>
      <w:pPr>
        <w:ind w:left="2476" w:hanging="152"/>
      </w:pPr>
      <w:rPr>
        <w:rFonts w:hint="default"/>
        <w:lang w:val="ru-RU" w:eastAsia="en-US" w:bidi="ar-SA"/>
      </w:rPr>
    </w:lvl>
  </w:abstractNum>
  <w:abstractNum w:abstractNumId="109">
    <w:nsid w:val="68B94F7A"/>
    <w:multiLevelType w:val="multilevel"/>
    <w:tmpl w:val="314A651A"/>
    <w:lvl w:ilvl="0">
      <w:start w:val="1"/>
      <w:numFmt w:val="decimal"/>
      <w:lvlText w:val="%1"/>
      <w:lvlJc w:val="left"/>
      <w:pPr>
        <w:ind w:left="2884" w:hanging="404"/>
        <w:jc w:val="left"/>
      </w:pPr>
      <w:rPr>
        <w:rFonts w:hint="default"/>
        <w:lang w:val="ru-RU" w:eastAsia="en-US" w:bidi="ar-SA"/>
      </w:rPr>
    </w:lvl>
    <w:lvl w:ilvl="1">
      <w:start w:val="3"/>
      <w:numFmt w:val="decimal"/>
      <w:lvlText w:val="%1.%2."/>
      <w:lvlJc w:val="left"/>
      <w:pPr>
        <w:ind w:left="2884" w:hanging="404"/>
        <w:jc w:val="left"/>
      </w:pPr>
      <w:rPr>
        <w:rFonts w:ascii="Times New Roman" w:eastAsia="Times New Roman" w:hAnsi="Times New Roman" w:cs="Times New Roman" w:hint="default"/>
        <w:b/>
        <w:bCs/>
        <w:i w:val="0"/>
        <w:iCs w:val="0"/>
        <w:w w:val="100"/>
        <w:sz w:val="23"/>
        <w:szCs w:val="23"/>
        <w:lang w:val="ru-RU" w:eastAsia="en-US" w:bidi="ar-SA"/>
      </w:rPr>
    </w:lvl>
    <w:lvl w:ilvl="2">
      <w:start w:val="1"/>
      <w:numFmt w:val="decimal"/>
      <w:lvlText w:val="%1.%2.%3."/>
      <w:lvlJc w:val="left"/>
      <w:pPr>
        <w:ind w:left="4909" w:hanging="576"/>
        <w:jc w:val="right"/>
      </w:pPr>
      <w:rPr>
        <w:rFonts w:ascii="Times New Roman" w:eastAsia="Times New Roman" w:hAnsi="Times New Roman" w:cs="Times New Roman" w:hint="default"/>
        <w:b/>
        <w:bCs/>
        <w:i w:val="0"/>
        <w:iCs w:val="0"/>
        <w:w w:val="100"/>
        <w:sz w:val="23"/>
        <w:szCs w:val="23"/>
        <w:lang w:val="ru-RU" w:eastAsia="en-US" w:bidi="ar-SA"/>
      </w:rPr>
    </w:lvl>
    <w:lvl w:ilvl="3">
      <w:numFmt w:val="bullet"/>
      <w:lvlText w:val="•"/>
      <w:lvlJc w:val="left"/>
      <w:pPr>
        <w:ind w:left="6195" w:hanging="576"/>
      </w:pPr>
      <w:rPr>
        <w:rFonts w:hint="default"/>
        <w:lang w:val="ru-RU" w:eastAsia="en-US" w:bidi="ar-SA"/>
      </w:rPr>
    </w:lvl>
    <w:lvl w:ilvl="4">
      <w:numFmt w:val="bullet"/>
      <w:lvlText w:val="•"/>
      <w:lvlJc w:val="left"/>
      <w:pPr>
        <w:ind w:left="6842" w:hanging="576"/>
      </w:pPr>
      <w:rPr>
        <w:rFonts w:hint="default"/>
        <w:lang w:val="ru-RU" w:eastAsia="en-US" w:bidi="ar-SA"/>
      </w:rPr>
    </w:lvl>
    <w:lvl w:ilvl="5">
      <w:numFmt w:val="bullet"/>
      <w:lvlText w:val="•"/>
      <w:lvlJc w:val="left"/>
      <w:pPr>
        <w:ind w:left="7490" w:hanging="576"/>
      </w:pPr>
      <w:rPr>
        <w:rFonts w:hint="default"/>
        <w:lang w:val="ru-RU" w:eastAsia="en-US" w:bidi="ar-SA"/>
      </w:rPr>
    </w:lvl>
    <w:lvl w:ilvl="6">
      <w:numFmt w:val="bullet"/>
      <w:lvlText w:val="•"/>
      <w:lvlJc w:val="left"/>
      <w:pPr>
        <w:ind w:left="8138" w:hanging="576"/>
      </w:pPr>
      <w:rPr>
        <w:rFonts w:hint="default"/>
        <w:lang w:val="ru-RU" w:eastAsia="en-US" w:bidi="ar-SA"/>
      </w:rPr>
    </w:lvl>
    <w:lvl w:ilvl="7">
      <w:numFmt w:val="bullet"/>
      <w:lvlText w:val="•"/>
      <w:lvlJc w:val="left"/>
      <w:pPr>
        <w:ind w:left="8785" w:hanging="576"/>
      </w:pPr>
      <w:rPr>
        <w:rFonts w:hint="default"/>
        <w:lang w:val="ru-RU" w:eastAsia="en-US" w:bidi="ar-SA"/>
      </w:rPr>
    </w:lvl>
    <w:lvl w:ilvl="8">
      <w:numFmt w:val="bullet"/>
      <w:lvlText w:val="•"/>
      <w:lvlJc w:val="left"/>
      <w:pPr>
        <w:ind w:left="9433" w:hanging="576"/>
      </w:pPr>
      <w:rPr>
        <w:rFonts w:hint="default"/>
        <w:lang w:val="ru-RU" w:eastAsia="en-US" w:bidi="ar-SA"/>
      </w:rPr>
    </w:lvl>
  </w:abstractNum>
  <w:abstractNum w:abstractNumId="110">
    <w:nsid w:val="6A417E85"/>
    <w:multiLevelType w:val="hybridMultilevel"/>
    <w:tmpl w:val="25463B92"/>
    <w:lvl w:ilvl="0" w:tplc="AAECA850">
      <w:start w:val="1"/>
      <w:numFmt w:val="decimal"/>
      <w:lvlText w:val="%1)"/>
      <w:lvlJc w:val="left"/>
      <w:pPr>
        <w:ind w:left="680" w:hanging="346"/>
        <w:jc w:val="left"/>
      </w:pPr>
      <w:rPr>
        <w:rFonts w:ascii="Times New Roman" w:eastAsia="Times New Roman" w:hAnsi="Times New Roman" w:cs="Times New Roman" w:hint="default"/>
        <w:b w:val="0"/>
        <w:bCs w:val="0"/>
        <w:i w:val="0"/>
        <w:iCs w:val="0"/>
        <w:w w:val="100"/>
        <w:sz w:val="23"/>
        <w:szCs w:val="23"/>
        <w:lang w:val="ru-RU" w:eastAsia="en-US" w:bidi="ar-SA"/>
      </w:rPr>
    </w:lvl>
    <w:lvl w:ilvl="1" w:tplc="B978D514">
      <w:numFmt w:val="bullet"/>
      <w:lvlText w:val="•"/>
      <w:lvlJc w:val="left"/>
      <w:pPr>
        <w:ind w:left="1684" w:hanging="346"/>
      </w:pPr>
      <w:rPr>
        <w:rFonts w:hint="default"/>
        <w:lang w:val="ru-RU" w:eastAsia="en-US" w:bidi="ar-SA"/>
      </w:rPr>
    </w:lvl>
    <w:lvl w:ilvl="2" w:tplc="1038B9C2">
      <w:numFmt w:val="bullet"/>
      <w:lvlText w:val="•"/>
      <w:lvlJc w:val="left"/>
      <w:pPr>
        <w:ind w:left="2689" w:hanging="346"/>
      </w:pPr>
      <w:rPr>
        <w:rFonts w:hint="default"/>
        <w:lang w:val="ru-RU" w:eastAsia="en-US" w:bidi="ar-SA"/>
      </w:rPr>
    </w:lvl>
    <w:lvl w:ilvl="3" w:tplc="BF24647A">
      <w:numFmt w:val="bullet"/>
      <w:lvlText w:val="•"/>
      <w:lvlJc w:val="left"/>
      <w:pPr>
        <w:ind w:left="3694" w:hanging="346"/>
      </w:pPr>
      <w:rPr>
        <w:rFonts w:hint="default"/>
        <w:lang w:val="ru-RU" w:eastAsia="en-US" w:bidi="ar-SA"/>
      </w:rPr>
    </w:lvl>
    <w:lvl w:ilvl="4" w:tplc="163C3DC4">
      <w:numFmt w:val="bullet"/>
      <w:lvlText w:val="•"/>
      <w:lvlJc w:val="left"/>
      <w:pPr>
        <w:ind w:left="4699" w:hanging="346"/>
      </w:pPr>
      <w:rPr>
        <w:rFonts w:hint="default"/>
        <w:lang w:val="ru-RU" w:eastAsia="en-US" w:bidi="ar-SA"/>
      </w:rPr>
    </w:lvl>
    <w:lvl w:ilvl="5" w:tplc="EAE88832">
      <w:numFmt w:val="bullet"/>
      <w:lvlText w:val="•"/>
      <w:lvlJc w:val="left"/>
      <w:pPr>
        <w:ind w:left="5704" w:hanging="346"/>
      </w:pPr>
      <w:rPr>
        <w:rFonts w:hint="default"/>
        <w:lang w:val="ru-RU" w:eastAsia="en-US" w:bidi="ar-SA"/>
      </w:rPr>
    </w:lvl>
    <w:lvl w:ilvl="6" w:tplc="868C09EE">
      <w:numFmt w:val="bullet"/>
      <w:lvlText w:val="•"/>
      <w:lvlJc w:val="left"/>
      <w:pPr>
        <w:ind w:left="6709" w:hanging="346"/>
      </w:pPr>
      <w:rPr>
        <w:rFonts w:hint="default"/>
        <w:lang w:val="ru-RU" w:eastAsia="en-US" w:bidi="ar-SA"/>
      </w:rPr>
    </w:lvl>
    <w:lvl w:ilvl="7" w:tplc="488A43FC">
      <w:numFmt w:val="bullet"/>
      <w:lvlText w:val="•"/>
      <w:lvlJc w:val="left"/>
      <w:pPr>
        <w:ind w:left="7714" w:hanging="346"/>
      </w:pPr>
      <w:rPr>
        <w:rFonts w:hint="default"/>
        <w:lang w:val="ru-RU" w:eastAsia="en-US" w:bidi="ar-SA"/>
      </w:rPr>
    </w:lvl>
    <w:lvl w:ilvl="8" w:tplc="A352EAB4">
      <w:numFmt w:val="bullet"/>
      <w:lvlText w:val="•"/>
      <w:lvlJc w:val="left"/>
      <w:pPr>
        <w:ind w:left="8719" w:hanging="346"/>
      </w:pPr>
      <w:rPr>
        <w:rFonts w:hint="default"/>
        <w:lang w:val="ru-RU" w:eastAsia="en-US" w:bidi="ar-SA"/>
      </w:rPr>
    </w:lvl>
  </w:abstractNum>
  <w:abstractNum w:abstractNumId="111">
    <w:nsid w:val="6C170DED"/>
    <w:multiLevelType w:val="hybridMultilevel"/>
    <w:tmpl w:val="FBBE3CA4"/>
    <w:lvl w:ilvl="0" w:tplc="E6366886">
      <w:start w:val="1"/>
      <w:numFmt w:val="decimal"/>
      <w:lvlText w:val="%1)"/>
      <w:lvlJc w:val="left"/>
      <w:pPr>
        <w:ind w:left="680" w:hanging="259"/>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56B85B10">
      <w:numFmt w:val="bullet"/>
      <w:lvlText w:val="•"/>
      <w:lvlJc w:val="left"/>
      <w:pPr>
        <w:ind w:left="1684" w:hanging="259"/>
      </w:pPr>
      <w:rPr>
        <w:rFonts w:hint="default"/>
        <w:lang w:val="ru-RU" w:eastAsia="en-US" w:bidi="ar-SA"/>
      </w:rPr>
    </w:lvl>
    <w:lvl w:ilvl="2" w:tplc="F4F619B4">
      <w:numFmt w:val="bullet"/>
      <w:lvlText w:val="•"/>
      <w:lvlJc w:val="left"/>
      <w:pPr>
        <w:ind w:left="2689" w:hanging="259"/>
      </w:pPr>
      <w:rPr>
        <w:rFonts w:hint="default"/>
        <w:lang w:val="ru-RU" w:eastAsia="en-US" w:bidi="ar-SA"/>
      </w:rPr>
    </w:lvl>
    <w:lvl w:ilvl="3" w:tplc="77D802C8">
      <w:numFmt w:val="bullet"/>
      <w:lvlText w:val="•"/>
      <w:lvlJc w:val="left"/>
      <w:pPr>
        <w:ind w:left="3694" w:hanging="259"/>
      </w:pPr>
      <w:rPr>
        <w:rFonts w:hint="default"/>
        <w:lang w:val="ru-RU" w:eastAsia="en-US" w:bidi="ar-SA"/>
      </w:rPr>
    </w:lvl>
    <w:lvl w:ilvl="4" w:tplc="0EA06B90">
      <w:numFmt w:val="bullet"/>
      <w:lvlText w:val="•"/>
      <w:lvlJc w:val="left"/>
      <w:pPr>
        <w:ind w:left="4699" w:hanging="259"/>
      </w:pPr>
      <w:rPr>
        <w:rFonts w:hint="default"/>
        <w:lang w:val="ru-RU" w:eastAsia="en-US" w:bidi="ar-SA"/>
      </w:rPr>
    </w:lvl>
    <w:lvl w:ilvl="5" w:tplc="D9400FAC">
      <w:numFmt w:val="bullet"/>
      <w:lvlText w:val="•"/>
      <w:lvlJc w:val="left"/>
      <w:pPr>
        <w:ind w:left="5704" w:hanging="259"/>
      </w:pPr>
      <w:rPr>
        <w:rFonts w:hint="default"/>
        <w:lang w:val="ru-RU" w:eastAsia="en-US" w:bidi="ar-SA"/>
      </w:rPr>
    </w:lvl>
    <w:lvl w:ilvl="6" w:tplc="A50C4E3C">
      <w:numFmt w:val="bullet"/>
      <w:lvlText w:val="•"/>
      <w:lvlJc w:val="left"/>
      <w:pPr>
        <w:ind w:left="6709" w:hanging="259"/>
      </w:pPr>
      <w:rPr>
        <w:rFonts w:hint="default"/>
        <w:lang w:val="ru-RU" w:eastAsia="en-US" w:bidi="ar-SA"/>
      </w:rPr>
    </w:lvl>
    <w:lvl w:ilvl="7" w:tplc="DD1E7314">
      <w:numFmt w:val="bullet"/>
      <w:lvlText w:val="•"/>
      <w:lvlJc w:val="left"/>
      <w:pPr>
        <w:ind w:left="7714" w:hanging="259"/>
      </w:pPr>
      <w:rPr>
        <w:rFonts w:hint="default"/>
        <w:lang w:val="ru-RU" w:eastAsia="en-US" w:bidi="ar-SA"/>
      </w:rPr>
    </w:lvl>
    <w:lvl w:ilvl="8" w:tplc="437A2B86">
      <w:numFmt w:val="bullet"/>
      <w:lvlText w:val="•"/>
      <w:lvlJc w:val="left"/>
      <w:pPr>
        <w:ind w:left="8719" w:hanging="259"/>
      </w:pPr>
      <w:rPr>
        <w:rFonts w:hint="default"/>
        <w:lang w:val="ru-RU" w:eastAsia="en-US" w:bidi="ar-SA"/>
      </w:rPr>
    </w:lvl>
  </w:abstractNum>
  <w:abstractNum w:abstractNumId="112">
    <w:nsid w:val="6D621BE6"/>
    <w:multiLevelType w:val="hybridMultilevel"/>
    <w:tmpl w:val="F79E2AB4"/>
    <w:lvl w:ilvl="0" w:tplc="BCD846B4">
      <w:start w:val="1"/>
      <w:numFmt w:val="decimal"/>
      <w:lvlText w:val="%1)"/>
      <w:lvlJc w:val="left"/>
      <w:pPr>
        <w:ind w:left="680" w:hanging="563"/>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F1249510">
      <w:numFmt w:val="bullet"/>
      <w:lvlText w:val="•"/>
      <w:lvlJc w:val="left"/>
      <w:pPr>
        <w:ind w:left="1684" w:hanging="563"/>
      </w:pPr>
      <w:rPr>
        <w:rFonts w:hint="default"/>
        <w:lang w:val="ru-RU" w:eastAsia="en-US" w:bidi="ar-SA"/>
      </w:rPr>
    </w:lvl>
    <w:lvl w:ilvl="2" w:tplc="F132BD28">
      <w:numFmt w:val="bullet"/>
      <w:lvlText w:val="•"/>
      <w:lvlJc w:val="left"/>
      <w:pPr>
        <w:ind w:left="2689" w:hanging="563"/>
      </w:pPr>
      <w:rPr>
        <w:rFonts w:hint="default"/>
        <w:lang w:val="ru-RU" w:eastAsia="en-US" w:bidi="ar-SA"/>
      </w:rPr>
    </w:lvl>
    <w:lvl w:ilvl="3" w:tplc="27AE86A4">
      <w:numFmt w:val="bullet"/>
      <w:lvlText w:val="•"/>
      <w:lvlJc w:val="left"/>
      <w:pPr>
        <w:ind w:left="3694" w:hanging="563"/>
      </w:pPr>
      <w:rPr>
        <w:rFonts w:hint="default"/>
        <w:lang w:val="ru-RU" w:eastAsia="en-US" w:bidi="ar-SA"/>
      </w:rPr>
    </w:lvl>
    <w:lvl w:ilvl="4" w:tplc="D508131A">
      <w:numFmt w:val="bullet"/>
      <w:lvlText w:val="•"/>
      <w:lvlJc w:val="left"/>
      <w:pPr>
        <w:ind w:left="4699" w:hanging="563"/>
      </w:pPr>
      <w:rPr>
        <w:rFonts w:hint="default"/>
        <w:lang w:val="ru-RU" w:eastAsia="en-US" w:bidi="ar-SA"/>
      </w:rPr>
    </w:lvl>
    <w:lvl w:ilvl="5" w:tplc="3FF4055C">
      <w:numFmt w:val="bullet"/>
      <w:lvlText w:val="•"/>
      <w:lvlJc w:val="left"/>
      <w:pPr>
        <w:ind w:left="5704" w:hanging="563"/>
      </w:pPr>
      <w:rPr>
        <w:rFonts w:hint="default"/>
        <w:lang w:val="ru-RU" w:eastAsia="en-US" w:bidi="ar-SA"/>
      </w:rPr>
    </w:lvl>
    <w:lvl w:ilvl="6" w:tplc="086C8596">
      <w:numFmt w:val="bullet"/>
      <w:lvlText w:val="•"/>
      <w:lvlJc w:val="left"/>
      <w:pPr>
        <w:ind w:left="6709" w:hanging="563"/>
      </w:pPr>
      <w:rPr>
        <w:rFonts w:hint="default"/>
        <w:lang w:val="ru-RU" w:eastAsia="en-US" w:bidi="ar-SA"/>
      </w:rPr>
    </w:lvl>
    <w:lvl w:ilvl="7" w:tplc="560EB46A">
      <w:numFmt w:val="bullet"/>
      <w:lvlText w:val="•"/>
      <w:lvlJc w:val="left"/>
      <w:pPr>
        <w:ind w:left="7714" w:hanging="563"/>
      </w:pPr>
      <w:rPr>
        <w:rFonts w:hint="default"/>
        <w:lang w:val="ru-RU" w:eastAsia="en-US" w:bidi="ar-SA"/>
      </w:rPr>
    </w:lvl>
    <w:lvl w:ilvl="8" w:tplc="DD4E9FD4">
      <w:numFmt w:val="bullet"/>
      <w:lvlText w:val="•"/>
      <w:lvlJc w:val="left"/>
      <w:pPr>
        <w:ind w:left="8719" w:hanging="563"/>
      </w:pPr>
      <w:rPr>
        <w:rFonts w:hint="default"/>
        <w:lang w:val="ru-RU" w:eastAsia="en-US" w:bidi="ar-SA"/>
      </w:rPr>
    </w:lvl>
  </w:abstractNum>
  <w:abstractNum w:abstractNumId="113">
    <w:nsid w:val="6E7B439B"/>
    <w:multiLevelType w:val="hybridMultilevel"/>
    <w:tmpl w:val="C9EE3D9C"/>
    <w:lvl w:ilvl="0" w:tplc="0B447E88">
      <w:numFmt w:val="bullet"/>
      <w:lvlText w:val=""/>
      <w:lvlJc w:val="left"/>
      <w:pPr>
        <w:ind w:left="1070" w:hanging="360"/>
      </w:pPr>
      <w:rPr>
        <w:rFonts w:ascii="Symbol" w:eastAsia="Symbol" w:hAnsi="Symbol" w:cs="Symbol" w:hint="default"/>
        <w:w w:val="103"/>
        <w:lang w:val="ru-RU" w:eastAsia="en-US" w:bidi="ar-SA"/>
      </w:rPr>
    </w:lvl>
    <w:lvl w:ilvl="1" w:tplc="BE7626EE">
      <w:numFmt w:val="bullet"/>
      <w:lvlText w:val=""/>
      <w:lvlJc w:val="left"/>
      <w:pPr>
        <w:ind w:left="680" w:hanging="281"/>
      </w:pPr>
      <w:rPr>
        <w:rFonts w:ascii="Symbol" w:eastAsia="Symbol" w:hAnsi="Symbol" w:cs="Symbol" w:hint="default"/>
        <w:w w:val="103"/>
        <w:lang w:val="ru-RU" w:eastAsia="en-US" w:bidi="ar-SA"/>
      </w:rPr>
    </w:lvl>
    <w:lvl w:ilvl="2" w:tplc="F4868088">
      <w:numFmt w:val="bullet"/>
      <w:lvlText w:val="•"/>
      <w:lvlJc w:val="left"/>
      <w:pPr>
        <w:ind w:left="1903" w:hanging="281"/>
      </w:pPr>
      <w:rPr>
        <w:rFonts w:hint="default"/>
        <w:lang w:val="ru-RU" w:eastAsia="en-US" w:bidi="ar-SA"/>
      </w:rPr>
    </w:lvl>
    <w:lvl w:ilvl="3" w:tplc="67C0C7DE">
      <w:numFmt w:val="bullet"/>
      <w:lvlText w:val="•"/>
      <w:lvlJc w:val="left"/>
      <w:pPr>
        <w:ind w:left="3006" w:hanging="281"/>
      </w:pPr>
      <w:rPr>
        <w:rFonts w:hint="default"/>
        <w:lang w:val="ru-RU" w:eastAsia="en-US" w:bidi="ar-SA"/>
      </w:rPr>
    </w:lvl>
    <w:lvl w:ilvl="4" w:tplc="244E09DA">
      <w:numFmt w:val="bullet"/>
      <w:lvlText w:val="•"/>
      <w:lvlJc w:val="left"/>
      <w:pPr>
        <w:ind w:left="4109" w:hanging="281"/>
      </w:pPr>
      <w:rPr>
        <w:rFonts w:hint="default"/>
        <w:lang w:val="ru-RU" w:eastAsia="en-US" w:bidi="ar-SA"/>
      </w:rPr>
    </w:lvl>
    <w:lvl w:ilvl="5" w:tplc="6344959E">
      <w:numFmt w:val="bullet"/>
      <w:lvlText w:val="•"/>
      <w:lvlJc w:val="left"/>
      <w:pPr>
        <w:ind w:left="5212" w:hanging="281"/>
      </w:pPr>
      <w:rPr>
        <w:rFonts w:hint="default"/>
        <w:lang w:val="ru-RU" w:eastAsia="en-US" w:bidi="ar-SA"/>
      </w:rPr>
    </w:lvl>
    <w:lvl w:ilvl="6" w:tplc="396C4384">
      <w:numFmt w:val="bullet"/>
      <w:lvlText w:val="•"/>
      <w:lvlJc w:val="left"/>
      <w:pPr>
        <w:ind w:left="6316" w:hanging="281"/>
      </w:pPr>
      <w:rPr>
        <w:rFonts w:hint="default"/>
        <w:lang w:val="ru-RU" w:eastAsia="en-US" w:bidi="ar-SA"/>
      </w:rPr>
    </w:lvl>
    <w:lvl w:ilvl="7" w:tplc="7ECCF40A">
      <w:numFmt w:val="bullet"/>
      <w:lvlText w:val="•"/>
      <w:lvlJc w:val="left"/>
      <w:pPr>
        <w:ind w:left="7419" w:hanging="281"/>
      </w:pPr>
      <w:rPr>
        <w:rFonts w:hint="default"/>
        <w:lang w:val="ru-RU" w:eastAsia="en-US" w:bidi="ar-SA"/>
      </w:rPr>
    </w:lvl>
    <w:lvl w:ilvl="8" w:tplc="E60E26B4">
      <w:numFmt w:val="bullet"/>
      <w:lvlText w:val="•"/>
      <w:lvlJc w:val="left"/>
      <w:pPr>
        <w:ind w:left="8522" w:hanging="281"/>
      </w:pPr>
      <w:rPr>
        <w:rFonts w:hint="default"/>
        <w:lang w:val="ru-RU" w:eastAsia="en-US" w:bidi="ar-SA"/>
      </w:rPr>
    </w:lvl>
  </w:abstractNum>
  <w:abstractNum w:abstractNumId="114">
    <w:nsid w:val="6F2D719D"/>
    <w:multiLevelType w:val="hybridMultilevel"/>
    <w:tmpl w:val="C214F898"/>
    <w:lvl w:ilvl="0" w:tplc="A9F8130C">
      <w:start w:val="1"/>
      <w:numFmt w:val="decimal"/>
      <w:lvlText w:val="%1)"/>
      <w:lvlJc w:val="left"/>
      <w:pPr>
        <w:ind w:left="1472" w:hanging="252"/>
        <w:jc w:val="left"/>
      </w:pPr>
      <w:rPr>
        <w:rFonts w:ascii="Times New Roman" w:eastAsia="Times New Roman" w:hAnsi="Times New Roman" w:cs="Times New Roman" w:hint="default"/>
        <w:b w:val="0"/>
        <w:bCs w:val="0"/>
        <w:i w:val="0"/>
        <w:iCs w:val="0"/>
        <w:w w:val="100"/>
        <w:sz w:val="23"/>
        <w:szCs w:val="23"/>
        <w:lang w:val="ru-RU" w:eastAsia="en-US" w:bidi="ar-SA"/>
      </w:rPr>
    </w:lvl>
    <w:lvl w:ilvl="1" w:tplc="0DD860D4">
      <w:numFmt w:val="bullet"/>
      <w:lvlText w:val="•"/>
      <w:lvlJc w:val="left"/>
      <w:pPr>
        <w:ind w:left="2404" w:hanging="252"/>
      </w:pPr>
      <w:rPr>
        <w:rFonts w:hint="default"/>
        <w:lang w:val="ru-RU" w:eastAsia="en-US" w:bidi="ar-SA"/>
      </w:rPr>
    </w:lvl>
    <w:lvl w:ilvl="2" w:tplc="1BE695BE">
      <w:numFmt w:val="bullet"/>
      <w:lvlText w:val="•"/>
      <w:lvlJc w:val="left"/>
      <w:pPr>
        <w:ind w:left="3329" w:hanging="252"/>
      </w:pPr>
      <w:rPr>
        <w:rFonts w:hint="default"/>
        <w:lang w:val="ru-RU" w:eastAsia="en-US" w:bidi="ar-SA"/>
      </w:rPr>
    </w:lvl>
    <w:lvl w:ilvl="3" w:tplc="40ECF2DC">
      <w:numFmt w:val="bullet"/>
      <w:lvlText w:val="•"/>
      <w:lvlJc w:val="left"/>
      <w:pPr>
        <w:ind w:left="4254" w:hanging="252"/>
      </w:pPr>
      <w:rPr>
        <w:rFonts w:hint="default"/>
        <w:lang w:val="ru-RU" w:eastAsia="en-US" w:bidi="ar-SA"/>
      </w:rPr>
    </w:lvl>
    <w:lvl w:ilvl="4" w:tplc="6DE8E05C">
      <w:numFmt w:val="bullet"/>
      <w:lvlText w:val="•"/>
      <w:lvlJc w:val="left"/>
      <w:pPr>
        <w:ind w:left="5179" w:hanging="252"/>
      </w:pPr>
      <w:rPr>
        <w:rFonts w:hint="default"/>
        <w:lang w:val="ru-RU" w:eastAsia="en-US" w:bidi="ar-SA"/>
      </w:rPr>
    </w:lvl>
    <w:lvl w:ilvl="5" w:tplc="A3C659E8">
      <w:numFmt w:val="bullet"/>
      <w:lvlText w:val="•"/>
      <w:lvlJc w:val="left"/>
      <w:pPr>
        <w:ind w:left="6104" w:hanging="252"/>
      </w:pPr>
      <w:rPr>
        <w:rFonts w:hint="default"/>
        <w:lang w:val="ru-RU" w:eastAsia="en-US" w:bidi="ar-SA"/>
      </w:rPr>
    </w:lvl>
    <w:lvl w:ilvl="6" w:tplc="74820452">
      <w:numFmt w:val="bullet"/>
      <w:lvlText w:val="•"/>
      <w:lvlJc w:val="left"/>
      <w:pPr>
        <w:ind w:left="7029" w:hanging="252"/>
      </w:pPr>
      <w:rPr>
        <w:rFonts w:hint="default"/>
        <w:lang w:val="ru-RU" w:eastAsia="en-US" w:bidi="ar-SA"/>
      </w:rPr>
    </w:lvl>
    <w:lvl w:ilvl="7" w:tplc="2D80F3AE">
      <w:numFmt w:val="bullet"/>
      <w:lvlText w:val="•"/>
      <w:lvlJc w:val="left"/>
      <w:pPr>
        <w:ind w:left="7954" w:hanging="252"/>
      </w:pPr>
      <w:rPr>
        <w:rFonts w:hint="default"/>
        <w:lang w:val="ru-RU" w:eastAsia="en-US" w:bidi="ar-SA"/>
      </w:rPr>
    </w:lvl>
    <w:lvl w:ilvl="8" w:tplc="1902ADEC">
      <w:numFmt w:val="bullet"/>
      <w:lvlText w:val="•"/>
      <w:lvlJc w:val="left"/>
      <w:pPr>
        <w:ind w:left="8879" w:hanging="252"/>
      </w:pPr>
      <w:rPr>
        <w:rFonts w:hint="default"/>
        <w:lang w:val="ru-RU" w:eastAsia="en-US" w:bidi="ar-SA"/>
      </w:rPr>
    </w:lvl>
  </w:abstractNum>
  <w:abstractNum w:abstractNumId="115">
    <w:nsid w:val="6F61193B"/>
    <w:multiLevelType w:val="hybridMultilevel"/>
    <w:tmpl w:val="5548197A"/>
    <w:lvl w:ilvl="0" w:tplc="B15CB068">
      <w:start w:val="8"/>
      <w:numFmt w:val="decimal"/>
      <w:lvlText w:val="%1."/>
      <w:lvlJc w:val="left"/>
      <w:pPr>
        <w:ind w:left="1302" w:hanging="183"/>
        <w:jc w:val="left"/>
      </w:pPr>
      <w:rPr>
        <w:rFonts w:ascii="Times New Roman" w:eastAsia="Times New Roman" w:hAnsi="Times New Roman" w:cs="Times New Roman" w:hint="default"/>
        <w:b w:val="0"/>
        <w:bCs w:val="0"/>
        <w:i w:val="0"/>
        <w:iCs w:val="0"/>
        <w:spacing w:val="-2"/>
        <w:w w:val="103"/>
        <w:sz w:val="21"/>
        <w:szCs w:val="21"/>
        <w:lang w:val="ru-RU" w:eastAsia="en-US" w:bidi="ar-SA"/>
      </w:rPr>
    </w:lvl>
    <w:lvl w:ilvl="1" w:tplc="106AFAB8">
      <w:numFmt w:val="bullet"/>
      <w:lvlText w:val="•"/>
      <w:lvlJc w:val="left"/>
      <w:pPr>
        <w:ind w:left="2282" w:hanging="183"/>
      </w:pPr>
      <w:rPr>
        <w:rFonts w:hint="default"/>
        <w:lang w:val="ru-RU" w:eastAsia="en-US" w:bidi="ar-SA"/>
      </w:rPr>
    </w:lvl>
    <w:lvl w:ilvl="2" w:tplc="091E18DE">
      <w:numFmt w:val="bullet"/>
      <w:lvlText w:val="•"/>
      <w:lvlJc w:val="left"/>
      <w:pPr>
        <w:ind w:left="3265" w:hanging="183"/>
      </w:pPr>
      <w:rPr>
        <w:rFonts w:hint="default"/>
        <w:lang w:val="ru-RU" w:eastAsia="en-US" w:bidi="ar-SA"/>
      </w:rPr>
    </w:lvl>
    <w:lvl w:ilvl="3" w:tplc="40C6531E">
      <w:numFmt w:val="bullet"/>
      <w:lvlText w:val="•"/>
      <w:lvlJc w:val="left"/>
      <w:pPr>
        <w:ind w:left="4248" w:hanging="183"/>
      </w:pPr>
      <w:rPr>
        <w:rFonts w:hint="default"/>
        <w:lang w:val="ru-RU" w:eastAsia="en-US" w:bidi="ar-SA"/>
      </w:rPr>
    </w:lvl>
    <w:lvl w:ilvl="4" w:tplc="13643B0C">
      <w:numFmt w:val="bullet"/>
      <w:lvlText w:val="•"/>
      <w:lvlJc w:val="left"/>
      <w:pPr>
        <w:ind w:left="5231" w:hanging="183"/>
      </w:pPr>
      <w:rPr>
        <w:rFonts w:hint="default"/>
        <w:lang w:val="ru-RU" w:eastAsia="en-US" w:bidi="ar-SA"/>
      </w:rPr>
    </w:lvl>
    <w:lvl w:ilvl="5" w:tplc="A53A10FA">
      <w:numFmt w:val="bullet"/>
      <w:lvlText w:val="•"/>
      <w:lvlJc w:val="left"/>
      <w:pPr>
        <w:ind w:left="6214" w:hanging="183"/>
      </w:pPr>
      <w:rPr>
        <w:rFonts w:hint="default"/>
        <w:lang w:val="ru-RU" w:eastAsia="en-US" w:bidi="ar-SA"/>
      </w:rPr>
    </w:lvl>
    <w:lvl w:ilvl="6" w:tplc="B79A3E52">
      <w:numFmt w:val="bullet"/>
      <w:lvlText w:val="•"/>
      <w:lvlJc w:val="left"/>
      <w:pPr>
        <w:ind w:left="7197" w:hanging="183"/>
      </w:pPr>
      <w:rPr>
        <w:rFonts w:hint="default"/>
        <w:lang w:val="ru-RU" w:eastAsia="en-US" w:bidi="ar-SA"/>
      </w:rPr>
    </w:lvl>
    <w:lvl w:ilvl="7" w:tplc="30C4409C">
      <w:numFmt w:val="bullet"/>
      <w:lvlText w:val="•"/>
      <w:lvlJc w:val="left"/>
      <w:pPr>
        <w:ind w:left="8180" w:hanging="183"/>
      </w:pPr>
      <w:rPr>
        <w:rFonts w:hint="default"/>
        <w:lang w:val="ru-RU" w:eastAsia="en-US" w:bidi="ar-SA"/>
      </w:rPr>
    </w:lvl>
    <w:lvl w:ilvl="8" w:tplc="F4CCD824">
      <w:numFmt w:val="bullet"/>
      <w:lvlText w:val="•"/>
      <w:lvlJc w:val="left"/>
      <w:pPr>
        <w:ind w:left="9163" w:hanging="183"/>
      </w:pPr>
      <w:rPr>
        <w:rFonts w:hint="default"/>
        <w:lang w:val="ru-RU" w:eastAsia="en-US" w:bidi="ar-SA"/>
      </w:rPr>
    </w:lvl>
  </w:abstractNum>
  <w:abstractNum w:abstractNumId="116">
    <w:nsid w:val="71DF48DB"/>
    <w:multiLevelType w:val="hybridMultilevel"/>
    <w:tmpl w:val="6D26D964"/>
    <w:lvl w:ilvl="0" w:tplc="6E7604F2">
      <w:numFmt w:val="bullet"/>
      <w:lvlText w:val="-"/>
      <w:lvlJc w:val="left"/>
      <w:pPr>
        <w:ind w:left="816" w:hanging="137"/>
      </w:pPr>
      <w:rPr>
        <w:rFonts w:ascii="Times New Roman" w:eastAsia="Times New Roman" w:hAnsi="Times New Roman" w:cs="Times New Roman" w:hint="default"/>
        <w:b w:val="0"/>
        <w:bCs w:val="0"/>
        <w:i w:val="0"/>
        <w:iCs w:val="0"/>
        <w:w w:val="103"/>
        <w:sz w:val="23"/>
        <w:szCs w:val="23"/>
        <w:lang w:val="ru-RU" w:eastAsia="en-US" w:bidi="ar-SA"/>
      </w:rPr>
    </w:lvl>
    <w:lvl w:ilvl="1" w:tplc="00A076E8">
      <w:numFmt w:val="bullet"/>
      <w:lvlText w:val="-"/>
      <w:lvlJc w:val="left"/>
      <w:pPr>
        <w:ind w:left="680" w:hanging="130"/>
      </w:pPr>
      <w:rPr>
        <w:rFonts w:ascii="Times New Roman" w:eastAsia="Times New Roman" w:hAnsi="Times New Roman" w:cs="Times New Roman" w:hint="default"/>
        <w:b w:val="0"/>
        <w:bCs w:val="0"/>
        <w:i w:val="0"/>
        <w:iCs w:val="0"/>
        <w:w w:val="103"/>
        <w:sz w:val="23"/>
        <w:szCs w:val="23"/>
        <w:lang w:val="ru-RU" w:eastAsia="en-US" w:bidi="ar-SA"/>
      </w:rPr>
    </w:lvl>
    <w:lvl w:ilvl="2" w:tplc="17D47850">
      <w:numFmt w:val="bullet"/>
      <w:lvlText w:val="•"/>
      <w:lvlJc w:val="left"/>
      <w:pPr>
        <w:ind w:left="1920" w:hanging="130"/>
      </w:pPr>
      <w:rPr>
        <w:rFonts w:hint="default"/>
        <w:lang w:val="ru-RU" w:eastAsia="en-US" w:bidi="ar-SA"/>
      </w:rPr>
    </w:lvl>
    <w:lvl w:ilvl="3" w:tplc="3098B254">
      <w:numFmt w:val="bullet"/>
      <w:lvlText w:val="•"/>
      <w:lvlJc w:val="left"/>
      <w:pPr>
        <w:ind w:left="3021" w:hanging="130"/>
      </w:pPr>
      <w:rPr>
        <w:rFonts w:hint="default"/>
        <w:lang w:val="ru-RU" w:eastAsia="en-US" w:bidi="ar-SA"/>
      </w:rPr>
    </w:lvl>
    <w:lvl w:ilvl="4" w:tplc="DD467644">
      <w:numFmt w:val="bullet"/>
      <w:lvlText w:val="•"/>
      <w:lvlJc w:val="left"/>
      <w:pPr>
        <w:ind w:left="4122" w:hanging="130"/>
      </w:pPr>
      <w:rPr>
        <w:rFonts w:hint="default"/>
        <w:lang w:val="ru-RU" w:eastAsia="en-US" w:bidi="ar-SA"/>
      </w:rPr>
    </w:lvl>
    <w:lvl w:ilvl="5" w:tplc="8B722F64">
      <w:numFmt w:val="bullet"/>
      <w:lvlText w:val="•"/>
      <w:lvlJc w:val="left"/>
      <w:pPr>
        <w:ind w:left="5223" w:hanging="130"/>
      </w:pPr>
      <w:rPr>
        <w:rFonts w:hint="default"/>
        <w:lang w:val="ru-RU" w:eastAsia="en-US" w:bidi="ar-SA"/>
      </w:rPr>
    </w:lvl>
    <w:lvl w:ilvl="6" w:tplc="9D2E93FE">
      <w:numFmt w:val="bullet"/>
      <w:lvlText w:val="•"/>
      <w:lvlJc w:val="left"/>
      <w:pPr>
        <w:ind w:left="6324" w:hanging="130"/>
      </w:pPr>
      <w:rPr>
        <w:rFonts w:hint="default"/>
        <w:lang w:val="ru-RU" w:eastAsia="en-US" w:bidi="ar-SA"/>
      </w:rPr>
    </w:lvl>
    <w:lvl w:ilvl="7" w:tplc="E3D4E10C">
      <w:numFmt w:val="bullet"/>
      <w:lvlText w:val="•"/>
      <w:lvlJc w:val="left"/>
      <w:pPr>
        <w:ind w:left="7425" w:hanging="130"/>
      </w:pPr>
      <w:rPr>
        <w:rFonts w:hint="default"/>
        <w:lang w:val="ru-RU" w:eastAsia="en-US" w:bidi="ar-SA"/>
      </w:rPr>
    </w:lvl>
    <w:lvl w:ilvl="8" w:tplc="4058DA50">
      <w:numFmt w:val="bullet"/>
      <w:lvlText w:val="•"/>
      <w:lvlJc w:val="left"/>
      <w:pPr>
        <w:ind w:left="8526" w:hanging="130"/>
      </w:pPr>
      <w:rPr>
        <w:rFonts w:hint="default"/>
        <w:lang w:val="ru-RU" w:eastAsia="en-US" w:bidi="ar-SA"/>
      </w:rPr>
    </w:lvl>
  </w:abstractNum>
  <w:abstractNum w:abstractNumId="117">
    <w:nsid w:val="72283E2F"/>
    <w:multiLevelType w:val="hybridMultilevel"/>
    <w:tmpl w:val="9F4ED9FE"/>
    <w:lvl w:ilvl="0" w:tplc="6F3CC388">
      <w:start w:val="1"/>
      <w:numFmt w:val="decimal"/>
      <w:lvlText w:val="%1)"/>
      <w:lvlJc w:val="left"/>
      <w:pPr>
        <w:ind w:left="680" w:hanging="317"/>
        <w:jc w:val="left"/>
      </w:pPr>
      <w:rPr>
        <w:rFonts w:ascii="Times New Roman" w:eastAsia="Times New Roman" w:hAnsi="Times New Roman" w:cs="Times New Roman" w:hint="default"/>
        <w:b w:val="0"/>
        <w:bCs w:val="0"/>
        <w:i w:val="0"/>
        <w:iCs w:val="0"/>
        <w:w w:val="100"/>
        <w:sz w:val="23"/>
        <w:szCs w:val="23"/>
        <w:lang w:val="ru-RU" w:eastAsia="en-US" w:bidi="ar-SA"/>
      </w:rPr>
    </w:lvl>
    <w:lvl w:ilvl="1" w:tplc="EE442C86">
      <w:numFmt w:val="bullet"/>
      <w:lvlText w:val="•"/>
      <w:lvlJc w:val="left"/>
      <w:pPr>
        <w:ind w:left="1684" w:hanging="317"/>
      </w:pPr>
      <w:rPr>
        <w:rFonts w:hint="default"/>
        <w:lang w:val="ru-RU" w:eastAsia="en-US" w:bidi="ar-SA"/>
      </w:rPr>
    </w:lvl>
    <w:lvl w:ilvl="2" w:tplc="92F68482">
      <w:numFmt w:val="bullet"/>
      <w:lvlText w:val="•"/>
      <w:lvlJc w:val="left"/>
      <w:pPr>
        <w:ind w:left="2689" w:hanging="317"/>
      </w:pPr>
      <w:rPr>
        <w:rFonts w:hint="default"/>
        <w:lang w:val="ru-RU" w:eastAsia="en-US" w:bidi="ar-SA"/>
      </w:rPr>
    </w:lvl>
    <w:lvl w:ilvl="3" w:tplc="FAD42646">
      <w:numFmt w:val="bullet"/>
      <w:lvlText w:val="•"/>
      <w:lvlJc w:val="left"/>
      <w:pPr>
        <w:ind w:left="3694" w:hanging="317"/>
      </w:pPr>
      <w:rPr>
        <w:rFonts w:hint="default"/>
        <w:lang w:val="ru-RU" w:eastAsia="en-US" w:bidi="ar-SA"/>
      </w:rPr>
    </w:lvl>
    <w:lvl w:ilvl="4" w:tplc="D3306256">
      <w:numFmt w:val="bullet"/>
      <w:lvlText w:val="•"/>
      <w:lvlJc w:val="left"/>
      <w:pPr>
        <w:ind w:left="4699" w:hanging="317"/>
      </w:pPr>
      <w:rPr>
        <w:rFonts w:hint="default"/>
        <w:lang w:val="ru-RU" w:eastAsia="en-US" w:bidi="ar-SA"/>
      </w:rPr>
    </w:lvl>
    <w:lvl w:ilvl="5" w:tplc="09A0B060">
      <w:numFmt w:val="bullet"/>
      <w:lvlText w:val="•"/>
      <w:lvlJc w:val="left"/>
      <w:pPr>
        <w:ind w:left="5704" w:hanging="317"/>
      </w:pPr>
      <w:rPr>
        <w:rFonts w:hint="default"/>
        <w:lang w:val="ru-RU" w:eastAsia="en-US" w:bidi="ar-SA"/>
      </w:rPr>
    </w:lvl>
    <w:lvl w:ilvl="6" w:tplc="06CAB4C4">
      <w:numFmt w:val="bullet"/>
      <w:lvlText w:val="•"/>
      <w:lvlJc w:val="left"/>
      <w:pPr>
        <w:ind w:left="6709" w:hanging="317"/>
      </w:pPr>
      <w:rPr>
        <w:rFonts w:hint="default"/>
        <w:lang w:val="ru-RU" w:eastAsia="en-US" w:bidi="ar-SA"/>
      </w:rPr>
    </w:lvl>
    <w:lvl w:ilvl="7" w:tplc="40B0ECA6">
      <w:numFmt w:val="bullet"/>
      <w:lvlText w:val="•"/>
      <w:lvlJc w:val="left"/>
      <w:pPr>
        <w:ind w:left="7714" w:hanging="317"/>
      </w:pPr>
      <w:rPr>
        <w:rFonts w:hint="default"/>
        <w:lang w:val="ru-RU" w:eastAsia="en-US" w:bidi="ar-SA"/>
      </w:rPr>
    </w:lvl>
    <w:lvl w:ilvl="8" w:tplc="407E7CC4">
      <w:numFmt w:val="bullet"/>
      <w:lvlText w:val="•"/>
      <w:lvlJc w:val="left"/>
      <w:pPr>
        <w:ind w:left="8719" w:hanging="317"/>
      </w:pPr>
      <w:rPr>
        <w:rFonts w:hint="default"/>
        <w:lang w:val="ru-RU" w:eastAsia="en-US" w:bidi="ar-SA"/>
      </w:rPr>
    </w:lvl>
  </w:abstractNum>
  <w:abstractNum w:abstractNumId="118">
    <w:nsid w:val="72D63EDE"/>
    <w:multiLevelType w:val="hybridMultilevel"/>
    <w:tmpl w:val="228A8E24"/>
    <w:lvl w:ilvl="0" w:tplc="5C689A7C">
      <w:numFmt w:val="bullet"/>
      <w:lvlText w:val="—"/>
      <w:lvlJc w:val="left"/>
      <w:pPr>
        <w:ind w:left="680" w:hanging="288"/>
      </w:pPr>
      <w:rPr>
        <w:rFonts w:ascii="Times New Roman" w:eastAsia="Times New Roman" w:hAnsi="Times New Roman" w:cs="Times New Roman" w:hint="default"/>
        <w:b w:val="0"/>
        <w:bCs w:val="0"/>
        <w:i w:val="0"/>
        <w:iCs w:val="0"/>
        <w:w w:val="100"/>
        <w:sz w:val="23"/>
        <w:szCs w:val="23"/>
        <w:lang w:val="ru-RU" w:eastAsia="en-US" w:bidi="ar-SA"/>
      </w:rPr>
    </w:lvl>
    <w:lvl w:ilvl="1" w:tplc="F3D01988">
      <w:numFmt w:val="bullet"/>
      <w:lvlText w:val="•"/>
      <w:lvlJc w:val="left"/>
      <w:pPr>
        <w:ind w:left="1684" w:hanging="288"/>
      </w:pPr>
      <w:rPr>
        <w:rFonts w:hint="default"/>
        <w:lang w:val="ru-RU" w:eastAsia="en-US" w:bidi="ar-SA"/>
      </w:rPr>
    </w:lvl>
    <w:lvl w:ilvl="2" w:tplc="C256F688">
      <w:numFmt w:val="bullet"/>
      <w:lvlText w:val="•"/>
      <w:lvlJc w:val="left"/>
      <w:pPr>
        <w:ind w:left="2689" w:hanging="288"/>
      </w:pPr>
      <w:rPr>
        <w:rFonts w:hint="default"/>
        <w:lang w:val="ru-RU" w:eastAsia="en-US" w:bidi="ar-SA"/>
      </w:rPr>
    </w:lvl>
    <w:lvl w:ilvl="3" w:tplc="64CA1C0A">
      <w:numFmt w:val="bullet"/>
      <w:lvlText w:val="•"/>
      <w:lvlJc w:val="left"/>
      <w:pPr>
        <w:ind w:left="3694" w:hanging="288"/>
      </w:pPr>
      <w:rPr>
        <w:rFonts w:hint="default"/>
        <w:lang w:val="ru-RU" w:eastAsia="en-US" w:bidi="ar-SA"/>
      </w:rPr>
    </w:lvl>
    <w:lvl w:ilvl="4" w:tplc="3356C6A0">
      <w:numFmt w:val="bullet"/>
      <w:lvlText w:val="•"/>
      <w:lvlJc w:val="left"/>
      <w:pPr>
        <w:ind w:left="4699" w:hanging="288"/>
      </w:pPr>
      <w:rPr>
        <w:rFonts w:hint="default"/>
        <w:lang w:val="ru-RU" w:eastAsia="en-US" w:bidi="ar-SA"/>
      </w:rPr>
    </w:lvl>
    <w:lvl w:ilvl="5" w:tplc="730ABC3E">
      <w:numFmt w:val="bullet"/>
      <w:lvlText w:val="•"/>
      <w:lvlJc w:val="left"/>
      <w:pPr>
        <w:ind w:left="5704" w:hanging="288"/>
      </w:pPr>
      <w:rPr>
        <w:rFonts w:hint="default"/>
        <w:lang w:val="ru-RU" w:eastAsia="en-US" w:bidi="ar-SA"/>
      </w:rPr>
    </w:lvl>
    <w:lvl w:ilvl="6" w:tplc="11FA0E9C">
      <w:numFmt w:val="bullet"/>
      <w:lvlText w:val="•"/>
      <w:lvlJc w:val="left"/>
      <w:pPr>
        <w:ind w:left="6709" w:hanging="288"/>
      </w:pPr>
      <w:rPr>
        <w:rFonts w:hint="default"/>
        <w:lang w:val="ru-RU" w:eastAsia="en-US" w:bidi="ar-SA"/>
      </w:rPr>
    </w:lvl>
    <w:lvl w:ilvl="7" w:tplc="DE0879D0">
      <w:numFmt w:val="bullet"/>
      <w:lvlText w:val="•"/>
      <w:lvlJc w:val="left"/>
      <w:pPr>
        <w:ind w:left="7714" w:hanging="288"/>
      </w:pPr>
      <w:rPr>
        <w:rFonts w:hint="default"/>
        <w:lang w:val="ru-RU" w:eastAsia="en-US" w:bidi="ar-SA"/>
      </w:rPr>
    </w:lvl>
    <w:lvl w:ilvl="8" w:tplc="C4BA8772">
      <w:numFmt w:val="bullet"/>
      <w:lvlText w:val="•"/>
      <w:lvlJc w:val="left"/>
      <w:pPr>
        <w:ind w:left="8719" w:hanging="288"/>
      </w:pPr>
      <w:rPr>
        <w:rFonts w:hint="default"/>
        <w:lang w:val="ru-RU" w:eastAsia="en-US" w:bidi="ar-SA"/>
      </w:rPr>
    </w:lvl>
  </w:abstractNum>
  <w:abstractNum w:abstractNumId="119">
    <w:nsid w:val="74AD6A93"/>
    <w:multiLevelType w:val="hybridMultilevel"/>
    <w:tmpl w:val="A0263C26"/>
    <w:lvl w:ilvl="0" w:tplc="ED465038">
      <w:numFmt w:val="bullet"/>
      <w:lvlText w:val="-"/>
      <w:lvlJc w:val="left"/>
      <w:pPr>
        <w:ind w:left="110" w:hanging="152"/>
      </w:pPr>
      <w:rPr>
        <w:rFonts w:ascii="Times New Roman" w:eastAsia="Times New Roman" w:hAnsi="Times New Roman" w:cs="Times New Roman" w:hint="default"/>
        <w:b w:val="0"/>
        <w:bCs w:val="0"/>
        <w:i w:val="0"/>
        <w:iCs w:val="0"/>
        <w:w w:val="101"/>
        <w:sz w:val="22"/>
        <w:szCs w:val="22"/>
        <w:lang w:val="ru-RU" w:eastAsia="en-US" w:bidi="ar-SA"/>
      </w:rPr>
    </w:lvl>
    <w:lvl w:ilvl="1" w:tplc="F0C6874E">
      <w:numFmt w:val="bullet"/>
      <w:lvlText w:val="•"/>
      <w:lvlJc w:val="left"/>
      <w:pPr>
        <w:ind w:left="414" w:hanging="152"/>
      </w:pPr>
      <w:rPr>
        <w:rFonts w:hint="default"/>
        <w:lang w:val="ru-RU" w:eastAsia="en-US" w:bidi="ar-SA"/>
      </w:rPr>
    </w:lvl>
    <w:lvl w:ilvl="2" w:tplc="1CC628B8">
      <w:numFmt w:val="bullet"/>
      <w:lvlText w:val="•"/>
      <w:lvlJc w:val="left"/>
      <w:pPr>
        <w:ind w:left="709" w:hanging="152"/>
      </w:pPr>
      <w:rPr>
        <w:rFonts w:hint="default"/>
        <w:lang w:val="ru-RU" w:eastAsia="en-US" w:bidi="ar-SA"/>
      </w:rPr>
    </w:lvl>
    <w:lvl w:ilvl="3" w:tplc="70E45F1E">
      <w:numFmt w:val="bullet"/>
      <w:lvlText w:val="•"/>
      <w:lvlJc w:val="left"/>
      <w:pPr>
        <w:ind w:left="1003" w:hanging="152"/>
      </w:pPr>
      <w:rPr>
        <w:rFonts w:hint="default"/>
        <w:lang w:val="ru-RU" w:eastAsia="en-US" w:bidi="ar-SA"/>
      </w:rPr>
    </w:lvl>
    <w:lvl w:ilvl="4" w:tplc="5F0E1340">
      <w:numFmt w:val="bullet"/>
      <w:lvlText w:val="•"/>
      <w:lvlJc w:val="left"/>
      <w:pPr>
        <w:ind w:left="1298" w:hanging="152"/>
      </w:pPr>
      <w:rPr>
        <w:rFonts w:hint="default"/>
        <w:lang w:val="ru-RU" w:eastAsia="en-US" w:bidi="ar-SA"/>
      </w:rPr>
    </w:lvl>
    <w:lvl w:ilvl="5" w:tplc="F948EFDC">
      <w:numFmt w:val="bullet"/>
      <w:lvlText w:val="•"/>
      <w:lvlJc w:val="left"/>
      <w:pPr>
        <w:ind w:left="1593" w:hanging="152"/>
      </w:pPr>
      <w:rPr>
        <w:rFonts w:hint="default"/>
        <w:lang w:val="ru-RU" w:eastAsia="en-US" w:bidi="ar-SA"/>
      </w:rPr>
    </w:lvl>
    <w:lvl w:ilvl="6" w:tplc="591ABA56">
      <w:numFmt w:val="bullet"/>
      <w:lvlText w:val="•"/>
      <w:lvlJc w:val="left"/>
      <w:pPr>
        <w:ind w:left="1887" w:hanging="152"/>
      </w:pPr>
      <w:rPr>
        <w:rFonts w:hint="default"/>
        <w:lang w:val="ru-RU" w:eastAsia="en-US" w:bidi="ar-SA"/>
      </w:rPr>
    </w:lvl>
    <w:lvl w:ilvl="7" w:tplc="24B4853C">
      <w:numFmt w:val="bullet"/>
      <w:lvlText w:val="•"/>
      <w:lvlJc w:val="left"/>
      <w:pPr>
        <w:ind w:left="2182" w:hanging="152"/>
      </w:pPr>
      <w:rPr>
        <w:rFonts w:hint="default"/>
        <w:lang w:val="ru-RU" w:eastAsia="en-US" w:bidi="ar-SA"/>
      </w:rPr>
    </w:lvl>
    <w:lvl w:ilvl="8" w:tplc="DCF0701C">
      <w:numFmt w:val="bullet"/>
      <w:lvlText w:val="•"/>
      <w:lvlJc w:val="left"/>
      <w:pPr>
        <w:ind w:left="2476" w:hanging="152"/>
      </w:pPr>
      <w:rPr>
        <w:rFonts w:hint="default"/>
        <w:lang w:val="ru-RU" w:eastAsia="en-US" w:bidi="ar-SA"/>
      </w:rPr>
    </w:lvl>
  </w:abstractNum>
  <w:abstractNum w:abstractNumId="120">
    <w:nsid w:val="74C91563"/>
    <w:multiLevelType w:val="hybridMultilevel"/>
    <w:tmpl w:val="37D09DC0"/>
    <w:lvl w:ilvl="0" w:tplc="4C163A5A">
      <w:start w:val="1"/>
      <w:numFmt w:val="decimal"/>
      <w:lvlText w:val="%1)"/>
      <w:lvlJc w:val="left"/>
      <w:pPr>
        <w:ind w:left="680" w:hanging="403"/>
        <w:jc w:val="left"/>
      </w:pPr>
      <w:rPr>
        <w:rFonts w:ascii="Times New Roman" w:eastAsia="Times New Roman" w:hAnsi="Times New Roman" w:cs="Times New Roman" w:hint="default"/>
        <w:b w:val="0"/>
        <w:bCs w:val="0"/>
        <w:i w:val="0"/>
        <w:iCs w:val="0"/>
        <w:w w:val="100"/>
        <w:sz w:val="23"/>
        <w:szCs w:val="23"/>
        <w:lang w:val="ru-RU" w:eastAsia="en-US" w:bidi="ar-SA"/>
      </w:rPr>
    </w:lvl>
    <w:lvl w:ilvl="1" w:tplc="1954EDFA">
      <w:numFmt w:val="bullet"/>
      <w:lvlText w:val="•"/>
      <w:lvlJc w:val="left"/>
      <w:pPr>
        <w:ind w:left="1684" w:hanging="403"/>
      </w:pPr>
      <w:rPr>
        <w:rFonts w:hint="default"/>
        <w:lang w:val="ru-RU" w:eastAsia="en-US" w:bidi="ar-SA"/>
      </w:rPr>
    </w:lvl>
    <w:lvl w:ilvl="2" w:tplc="3E047CCE">
      <w:numFmt w:val="bullet"/>
      <w:lvlText w:val="•"/>
      <w:lvlJc w:val="left"/>
      <w:pPr>
        <w:ind w:left="2689" w:hanging="403"/>
      </w:pPr>
      <w:rPr>
        <w:rFonts w:hint="default"/>
        <w:lang w:val="ru-RU" w:eastAsia="en-US" w:bidi="ar-SA"/>
      </w:rPr>
    </w:lvl>
    <w:lvl w:ilvl="3" w:tplc="6C209F3A">
      <w:numFmt w:val="bullet"/>
      <w:lvlText w:val="•"/>
      <w:lvlJc w:val="left"/>
      <w:pPr>
        <w:ind w:left="3694" w:hanging="403"/>
      </w:pPr>
      <w:rPr>
        <w:rFonts w:hint="default"/>
        <w:lang w:val="ru-RU" w:eastAsia="en-US" w:bidi="ar-SA"/>
      </w:rPr>
    </w:lvl>
    <w:lvl w:ilvl="4" w:tplc="E8BC0CE4">
      <w:numFmt w:val="bullet"/>
      <w:lvlText w:val="•"/>
      <w:lvlJc w:val="left"/>
      <w:pPr>
        <w:ind w:left="4699" w:hanging="403"/>
      </w:pPr>
      <w:rPr>
        <w:rFonts w:hint="default"/>
        <w:lang w:val="ru-RU" w:eastAsia="en-US" w:bidi="ar-SA"/>
      </w:rPr>
    </w:lvl>
    <w:lvl w:ilvl="5" w:tplc="F696A3A8">
      <w:numFmt w:val="bullet"/>
      <w:lvlText w:val="•"/>
      <w:lvlJc w:val="left"/>
      <w:pPr>
        <w:ind w:left="5704" w:hanging="403"/>
      </w:pPr>
      <w:rPr>
        <w:rFonts w:hint="default"/>
        <w:lang w:val="ru-RU" w:eastAsia="en-US" w:bidi="ar-SA"/>
      </w:rPr>
    </w:lvl>
    <w:lvl w:ilvl="6" w:tplc="F3709198">
      <w:numFmt w:val="bullet"/>
      <w:lvlText w:val="•"/>
      <w:lvlJc w:val="left"/>
      <w:pPr>
        <w:ind w:left="6709" w:hanging="403"/>
      </w:pPr>
      <w:rPr>
        <w:rFonts w:hint="default"/>
        <w:lang w:val="ru-RU" w:eastAsia="en-US" w:bidi="ar-SA"/>
      </w:rPr>
    </w:lvl>
    <w:lvl w:ilvl="7" w:tplc="219E17E8">
      <w:numFmt w:val="bullet"/>
      <w:lvlText w:val="•"/>
      <w:lvlJc w:val="left"/>
      <w:pPr>
        <w:ind w:left="7714" w:hanging="403"/>
      </w:pPr>
      <w:rPr>
        <w:rFonts w:hint="default"/>
        <w:lang w:val="ru-RU" w:eastAsia="en-US" w:bidi="ar-SA"/>
      </w:rPr>
    </w:lvl>
    <w:lvl w:ilvl="8" w:tplc="757206A6">
      <w:numFmt w:val="bullet"/>
      <w:lvlText w:val="•"/>
      <w:lvlJc w:val="left"/>
      <w:pPr>
        <w:ind w:left="8719" w:hanging="403"/>
      </w:pPr>
      <w:rPr>
        <w:rFonts w:hint="default"/>
        <w:lang w:val="ru-RU" w:eastAsia="en-US" w:bidi="ar-SA"/>
      </w:rPr>
    </w:lvl>
  </w:abstractNum>
  <w:abstractNum w:abstractNumId="121">
    <w:nsid w:val="78BD4595"/>
    <w:multiLevelType w:val="hybridMultilevel"/>
    <w:tmpl w:val="63EA779A"/>
    <w:lvl w:ilvl="0" w:tplc="CEC84FE8">
      <w:numFmt w:val="bullet"/>
      <w:lvlText w:val="–"/>
      <w:lvlJc w:val="left"/>
      <w:pPr>
        <w:ind w:left="680" w:hanging="245"/>
      </w:pPr>
      <w:rPr>
        <w:rFonts w:ascii="Times New Roman" w:eastAsia="Times New Roman" w:hAnsi="Times New Roman" w:cs="Times New Roman" w:hint="default"/>
        <w:b w:val="0"/>
        <w:bCs w:val="0"/>
        <w:i w:val="0"/>
        <w:iCs w:val="0"/>
        <w:w w:val="103"/>
        <w:sz w:val="23"/>
        <w:szCs w:val="23"/>
        <w:lang w:val="ru-RU" w:eastAsia="en-US" w:bidi="ar-SA"/>
      </w:rPr>
    </w:lvl>
    <w:lvl w:ilvl="1" w:tplc="E54401CE">
      <w:numFmt w:val="bullet"/>
      <w:lvlText w:val="•"/>
      <w:lvlJc w:val="left"/>
      <w:pPr>
        <w:ind w:left="1684" w:hanging="245"/>
      </w:pPr>
      <w:rPr>
        <w:rFonts w:hint="default"/>
        <w:lang w:val="ru-RU" w:eastAsia="en-US" w:bidi="ar-SA"/>
      </w:rPr>
    </w:lvl>
    <w:lvl w:ilvl="2" w:tplc="A664E0A0">
      <w:numFmt w:val="bullet"/>
      <w:lvlText w:val="•"/>
      <w:lvlJc w:val="left"/>
      <w:pPr>
        <w:ind w:left="2689" w:hanging="245"/>
      </w:pPr>
      <w:rPr>
        <w:rFonts w:hint="default"/>
        <w:lang w:val="ru-RU" w:eastAsia="en-US" w:bidi="ar-SA"/>
      </w:rPr>
    </w:lvl>
    <w:lvl w:ilvl="3" w:tplc="E5DCB93A">
      <w:numFmt w:val="bullet"/>
      <w:lvlText w:val="•"/>
      <w:lvlJc w:val="left"/>
      <w:pPr>
        <w:ind w:left="3694" w:hanging="245"/>
      </w:pPr>
      <w:rPr>
        <w:rFonts w:hint="default"/>
        <w:lang w:val="ru-RU" w:eastAsia="en-US" w:bidi="ar-SA"/>
      </w:rPr>
    </w:lvl>
    <w:lvl w:ilvl="4" w:tplc="94F62854">
      <w:numFmt w:val="bullet"/>
      <w:lvlText w:val="•"/>
      <w:lvlJc w:val="left"/>
      <w:pPr>
        <w:ind w:left="4699" w:hanging="245"/>
      </w:pPr>
      <w:rPr>
        <w:rFonts w:hint="default"/>
        <w:lang w:val="ru-RU" w:eastAsia="en-US" w:bidi="ar-SA"/>
      </w:rPr>
    </w:lvl>
    <w:lvl w:ilvl="5" w:tplc="627228A8">
      <w:numFmt w:val="bullet"/>
      <w:lvlText w:val="•"/>
      <w:lvlJc w:val="left"/>
      <w:pPr>
        <w:ind w:left="5704" w:hanging="245"/>
      </w:pPr>
      <w:rPr>
        <w:rFonts w:hint="default"/>
        <w:lang w:val="ru-RU" w:eastAsia="en-US" w:bidi="ar-SA"/>
      </w:rPr>
    </w:lvl>
    <w:lvl w:ilvl="6" w:tplc="2BA23582">
      <w:numFmt w:val="bullet"/>
      <w:lvlText w:val="•"/>
      <w:lvlJc w:val="left"/>
      <w:pPr>
        <w:ind w:left="6709" w:hanging="245"/>
      </w:pPr>
      <w:rPr>
        <w:rFonts w:hint="default"/>
        <w:lang w:val="ru-RU" w:eastAsia="en-US" w:bidi="ar-SA"/>
      </w:rPr>
    </w:lvl>
    <w:lvl w:ilvl="7" w:tplc="299CB658">
      <w:numFmt w:val="bullet"/>
      <w:lvlText w:val="•"/>
      <w:lvlJc w:val="left"/>
      <w:pPr>
        <w:ind w:left="7714" w:hanging="245"/>
      </w:pPr>
      <w:rPr>
        <w:rFonts w:hint="default"/>
        <w:lang w:val="ru-RU" w:eastAsia="en-US" w:bidi="ar-SA"/>
      </w:rPr>
    </w:lvl>
    <w:lvl w:ilvl="8" w:tplc="EFA64BAC">
      <w:numFmt w:val="bullet"/>
      <w:lvlText w:val="•"/>
      <w:lvlJc w:val="left"/>
      <w:pPr>
        <w:ind w:left="8719" w:hanging="245"/>
      </w:pPr>
      <w:rPr>
        <w:rFonts w:hint="default"/>
        <w:lang w:val="ru-RU" w:eastAsia="en-US" w:bidi="ar-SA"/>
      </w:rPr>
    </w:lvl>
  </w:abstractNum>
  <w:abstractNum w:abstractNumId="122">
    <w:nsid w:val="7AAF68AB"/>
    <w:multiLevelType w:val="multilevel"/>
    <w:tmpl w:val="F5CC31EC"/>
    <w:lvl w:ilvl="0">
      <w:start w:val="1"/>
      <w:numFmt w:val="decimal"/>
      <w:lvlText w:val="%1"/>
      <w:lvlJc w:val="left"/>
      <w:pPr>
        <w:ind w:left="1797" w:hanging="577"/>
        <w:jc w:val="left"/>
      </w:pPr>
      <w:rPr>
        <w:rFonts w:hint="default"/>
        <w:lang w:val="ru-RU" w:eastAsia="en-US" w:bidi="ar-SA"/>
      </w:rPr>
    </w:lvl>
    <w:lvl w:ilvl="1">
      <w:start w:val="2"/>
      <w:numFmt w:val="decimal"/>
      <w:lvlText w:val="%1.%2"/>
      <w:lvlJc w:val="left"/>
      <w:pPr>
        <w:ind w:left="1797" w:hanging="577"/>
        <w:jc w:val="left"/>
      </w:pPr>
      <w:rPr>
        <w:rFonts w:hint="default"/>
        <w:lang w:val="ru-RU" w:eastAsia="en-US" w:bidi="ar-SA"/>
      </w:rPr>
    </w:lvl>
    <w:lvl w:ilvl="2">
      <w:start w:val="4"/>
      <w:numFmt w:val="decimal"/>
      <w:lvlText w:val="%1.%2.%3."/>
      <w:lvlJc w:val="left"/>
      <w:pPr>
        <w:ind w:left="1797" w:hanging="577"/>
        <w:jc w:val="right"/>
      </w:pPr>
      <w:rPr>
        <w:rFonts w:ascii="Times New Roman" w:eastAsia="Times New Roman" w:hAnsi="Times New Roman" w:cs="Times New Roman" w:hint="default"/>
        <w:b/>
        <w:bCs/>
        <w:i w:val="0"/>
        <w:iCs w:val="0"/>
        <w:w w:val="100"/>
        <w:sz w:val="23"/>
        <w:szCs w:val="23"/>
        <w:lang w:val="ru-RU" w:eastAsia="en-US" w:bidi="ar-SA"/>
      </w:rPr>
    </w:lvl>
    <w:lvl w:ilvl="3">
      <w:start w:val="1"/>
      <w:numFmt w:val="decimal"/>
      <w:lvlText w:val="%1.%2.%3.%4."/>
      <w:lvlJc w:val="left"/>
      <w:pPr>
        <w:ind w:left="680" w:hanging="901"/>
        <w:jc w:val="left"/>
      </w:pPr>
      <w:rPr>
        <w:rFonts w:ascii="Times New Roman" w:eastAsia="Times New Roman" w:hAnsi="Times New Roman" w:cs="Times New Roman" w:hint="default"/>
        <w:b/>
        <w:bCs/>
        <w:i w:val="0"/>
        <w:iCs w:val="0"/>
        <w:w w:val="100"/>
        <w:sz w:val="23"/>
        <w:szCs w:val="23"/>
        <w:lang w:val="ru-RU" w:eastAsia="en-US" w:bidi="ar-SA"/>
      </w:rPr>
    </w:lvl>
    <w:lvl w:ilvl="4">
      <w:start w:val="1"/>
      <w:numFmt w:val="decimal"/>
      <w:lvlText w:val="%1.%2.%3.%4.%5."/>
      <w:lvlJc w:val="left"/>
      <w:pPr>
        <w:ind w:left="2258" w:hanging="1038"/>
        <w:jc w:val="left"/>
      </w:pPr>
      <w:rPr>
        <w:rFonts w:hint="default"/>
        <w:w w:val="100"/>
        <w:lang w:val="ru-RU" w:eastAsia="en-US" w:bidi="ar-SA"/>
      </w:rPr>
    </w:lvl>
    <w:lvl w:ilvl="5">
      <w:start w:val="1"/>
      <w:numFmt w:val="decimal"/>
      <w:lvlText w:val="%1.%2.%3.%4.%5.%6."/>
      <w:lvlJc w:val="left"/>
      <w:pPr>
        <w:ind w:left="2315" w:hanging="1038"/>
        <w:jc w:val="left"/>
      </w:pPr>
      <w:rPr>
        <w:rFonts w:ascii="Times New Roman" w:eastAsia="Times New Roman" w:hAnsi="Times New Roman" w:cs="Times New Roman" w:hint="default"/>
        <w:b w:val="0"/>
        <w:bCs w:val="0"/>
        <w:i w:val="0"/>
        <w:iCs w:val="0"/>
        <w:w w:val="100"/>
        <w:sz w:val="23"/>
        <w:szCs w:val="23"/>
        <w:lang w:val="ru-RU" w:eastAsia="en-US" w:bidi="ar-SA"/>
      </w:rPr>
    </w:lvl>
    <w:lvl w:ilvl="6">
      <w:numFmt w:val="bullet"/>
      <w:lvlText w:val="•"/>
      <w:lvlJc w:val="left"/>
      <w:pPr>
        <w:ind w:left="5122" w:hanging="1038"/>
      </w:pPr>
      <w:rPr>
        <w:rFonts w:hint="default"/>
        <w:lang w:val="ru-RU" w:eastAsia="en-US" w:bidi="ar-SA"/>
      </w:rPr>
    </w:lvl>
    <w:lvl w:ilvl="7">
      <w:numFmt w:val="bullet"/>
      <w:lvlText w:val="•"/>
      <w:lvlJc w:val="left"/>
      <w:pPr>
        <w:ind w:left="6524" w:hanging="1038"/>
      </w:pPr>
      <w:rPr>
        <w:rFonts w:hint="default"/>
        <w:lang w:val="ru-RU" w:eastAsia="en-US" w:bidi="ar-SA"/>
      </w:rPr>
    </w:lvl>
    <w:lvl w:ilvl="8">
      <w:numFmt w:val="bullet"/>
      <w:lvlText w:val="•"/>
      <w:lvlJc w:val="left"/>
      <w:pPr>
        <w:ind w:left="7925" w:hanging="1038"/>
      </w:pPr>
      <w:rPr>
        <w:rFonts w:hint="default"/>
        <w:lang w:val="ru-RU" w:eastAsia="en-US" w:bidi="ar-SA"/>
      </w:rPr>
    </w:lvl>
  </w:abstractNum>
  <w:abstractNum w:abstractNumId="123">
    <w:nsid w:val="7BCC23C5"/>
    <w:multiLevelType w:val="hybridMultilevel"/>
    <w:tmpl w:val="09729B12"/>
    <w:lvl w:ilvl="0" w:tplc="9BF0D56C">
      <w:start w:val="1"/>
      <w:numFmt w:val="decimal"/>
      <w:lvlText w:val="%1)"/>
      <w:lvlJc w:val="left"/>
      <w:pPr>
        <w:ind w:left="680" w:hanging="252"/>
        <w:jc w:val="left"/>
      </w:pPr>
      <w:rPr>
        <w:rFonts w:ascii="Times New Roman" w:eastAsia="Times New Roman" w:hAnsi="Times New Roman" w:cs="Times New Roman" w:hint="default"/>
        <w:b w:val="0"/>
        <w:bCs w:val="0"/>
        <w:i w:val="0"/>
        <w:iCs w:val="0"/>
        <w:w w:val="100"/>
        <w:sz w:val="23"/>
        <w:szCs w:val="23"/>
        <w:lang w:val="ru-RU" w:eastAsia="en-US" w:bidi="ar-SA"/>
      </w:rPr>
    </w:lvl>
    <w:lvl w:ilvl="1" w:tplc="15582062">
      <w:numFmt w:val="bullet"/>
      <w:lvlText w:val="•"/>
      <w:lvlJc w:val="left"/>
      <w:pPr>
        <w:ind w:left="1684" w:hanging="252"/>
      </w:pPr>
      <w:rPr>
        <w:rFonts w:hint="default"/>
        <w:lang w:val="ru-RU" w:eastAsia="en-US" w:bidi="ar-SA"/>
      </w:rPr>
    </w:lvl>
    <w:lvl w:ilvl="2" w:tplc="B01A8328">
      <w:numFmt w:val="bullet"/>
      <w:lvlText w:val="•"/>
      <w:lvlJc w:val="left"/>
      <w:pPr>
        <w:ind w:left="2689" w:hanging="252"/>
      </w:pPr>
      <w:rPr>
        <w:rFonts w:hint="default"/>
        <w:lang w:val="ru-RU" w:eastAsia="en-US" w:bidi="ar-SA"/>
      </w:rPr>
    </w:lvl>
    <w:lvl w:ilvl="3" w:tplc="275AFF42">
      <w:numFmt w:val="bullet"/>
      <w:lvlText w:val="•"/>
      <w:lvlJc w:val="left"/>
      <w:pPr>
        <w:ind w:left="3694" w:hanging="252"/>
      </w:pPr>
      <w:rPr>
        <w:rFonts w:hint="default"/>
        <w:lang w:val="ru-RU" w:eastAsia="en-US" w:bidi="ar-SA"/>
      </w:rPr>
    </w:lvl>
    <w:lvl w:ilvl="4" w:tplc="3D94D29C">
      <w:numFmt w:val="bullet"/>
      <w:lvlText w:val="•"/>
      <w:lvlJc w:val="left"/>
      <w:pPr>
        <w:ind w:left="4699" w:hanging="252"/>
      </w:pPr>
      <w:rPr>
        <w:rFonts w:hint="default"/>
        <w:lang w:val="ru-RU" w:eastAsia="en-US" w:bidi="ar-SA"/>
      </w:rPr>
    </w:lvl>
    <w:lvl w:ilvl="5" w:tplc="5D4CB734">
      <w:numFmt w:val="bullet"/>
      <w:lvlText w:val="•"/>
      <w:lvlJc w:val="left"/>
      <w:pPr>
        <w:ind w:left="5704" w:hanging="252"/>
      </w:pPr>
      <w:rPr>
        <w:rFonts w:hint="default"/>
        <w:lang w:val="ru-RU" w:eastAsia="en-US" w:bidi="ar-SA"/>
      </w:rPr>
    </w:lvl>
    <w:lvl w:ilvl="6" w:tplc="C4B27D68">
      <w:numFmt w:val="bullet"/>
      <w:lvlText w:val="•"/>
      <w:lvlJc w:val="left"/>
      <w:pPr>
        <w:ind w:left="6709" w:hanging="252"/>
      </w:pPr>
      <w:rPr>
        <w:rFonts w:hint="default"/>
        <w:lang w:val="ru-RU" w:eastAsia="en-US" w:bidi="ar-SA"/>
      </w:rPr>
    </w:lvl>
    <w:lvl w:ilvl="7" w:tplc="73840488">
      <w:numFmt w:val="bullet"/>
      <w:lvlText w:val="•"/>
      <w:lvlJc w:val="left"/>
      <w:pPr>
        <w:ind w:left="7714" w:hanging="252"/>
      </w:pPr>
      <w:rPr>
        <w:rFonts w:hint="default"/>
        <w:lang w:val="ru-RU" w:eastAsia="en-US" w:bidi="ar-SA"/>
      </w:rPr>
    </w:lvl>
    <w:lvl w:ilvl="8" w:tplc="1F1AA832">
      <w:numFmt w:val="bullet"/>
      <w:lvlText w:val="•"/>
      <w:lvlJc w:val="left"/>
      <w:pPr>
        <w:ind w:left="8719" w:hanging="252"/>
      </w:pPr>
      <w:rPr>
        <w:rFonts w:hint="default"/>
        <w:lang w:val="ru-RU" w:eastAsia="en-US" w:bidi="ar-SA"/>
      </w:rPr>
    </w:lvl>
  </w:abstractNum>
  <w:abstractNum w:abstractNumId="124">
    <w:nsid w:val="7BDE4BB7"/>
    <w:multiLevelType w:val="hybridMultilevel"/>
    <w:tmpl w:val="F0F8F55C"/>
    <w:lvl w:ilvl="0" w:tplc="8B4C4EAA">
      <w:numFmt w:val="bullet"/>
      <w:lvlText w:val="-"/>
      <w:lvlJc w:val="left"/>
      <w:pPr>
        <w:ind w:left="680" w:hanging="130"/>
      </w:pPr>
      <w:rPr>
        <w:rFonts w:ascii="Times New Roman" w:eastAsia="Times New Roman" w:hAnsi="Times New Roman" w:cs="Times New Roman" w:hint="default"/>
        <w:b w:val="0"/>
        <w:bCs w:val="0"/>
        <w:i w:val="0"/>
        <w:iCs w:val="0"/>
        <w:w w:val="103"/>
        <w:sz w:val="23"/>
        <w:szCs w:val="23"/>
        <w:lang w:val="ru-RU" w:eastAsia="en-US" w:bidi="ar-SA"/>
      </w:rPr>
    </w:lvl>
    <w:lvl w:ilvl="1" w:tplc="2FA4FF24">
      <w:numFmt w:val="bullet"/>
      <w:lvlText w:val="•"/>
      <w:lvlJc w:val="left"/>
      <w:pPr>
        <w:ind w:left="1684" w:hanging="130"/>
      </w:pPr>
      <w:rPr>
        <w:rFonts w:hint="default"/>
        <w:lang w:val="ru-RU" w:eastAsia="en-US" w:bidi="ar-SA"/>
      </w:rPr>
    </w:lvl>
    <w:lvl w:ilvl="2" w:tplc="A4F268FA">
      <w:numFmt w:val="bullet"/>
      <w:lvlText w:val="•"/>
      <w:lvlJc w:val="left"/>
      <w:pPr>
        <w:ind w:left="2689" w:hanging="130"/>
      </w:pPr>
      <w:rPr>
        <w:rFonts w:hint="default"/>
        <w:lang w:val="ru-RU" w:eastAsia="en-US" w:bidi="ar-SA"/>
      </w:rPr>
    </w:lvl>
    <w:lvl w:ilvl="3" w:tplc="AA8EBDB6">
      <w:numFmt w:val="bullet"/>
      <w:lvlText w:val="•"/>
      <w:lvlJc w:val="left"/>
      <w:pPr>
        <w:ind w:left="3694" w:hanging="130"/>
      </w:pPr>
      <w:rPr>
        <w:rFonts w:hint="default"/>
        <w:lang w:val="ru-RU" w:eastAsia="en-US" w:bidi="ar-SA"/>
      </w:rPr>
    </w:lvl>
    <w:lvl w:ilvl="4" w:tplc="9412ECFA">
      <w:numFmt w:val="bullet"/>
      <w:lvlText w:val="•"/>
      <w:lvlJc w:val="left"/>
      <w:pPr>
        <w:ind w:left="4699" w:hanging="130"/>
      </w:pPr>
      <w:rPr>
        <w:rFonts w:hint="default"/>
        <w:lang w:val="ru-RU" w:eastAsia="en-US" w:bidi="ar-SA"/>
      </w:rPr>
    </w:lvl>
    <w:lvl w:ilvl="5" w:tplc="D3C82D06">
      <w:numFmt w:val="bullet"/>
      <w:lvlText w:val="•"/>
      <w:lvlJc w:val="left"/>
      <w:pPr>
        <w:ind w:left="5704" w:hanging="130"/>
      </w:pPr>
      <w:rPr>
        <w:rFonts w:hint="default"/>
        <w:lang w:val="ru-RU" w:eastAsia="en-US" w:bidi="ar-SA"/>
      </w:rPr>
    </w:lvl>
    <w:lvl w:ilvl="6" w:tplc="A42E0A1C">
      <w:numFmt w:val="bullet"/>
      <w:lvlText w:val="•"/>
      <w:lvlJc w:val="left"/>
      <w:pPr>
        <w:ind w:left="6709" w:hanging="130"/>
      </w:pPr>
      <w:rPr>
        <w:rFonts w:hint="default"/>
        <w:lang w:val="ru-RU" w:eastAsia="en-US" w:bidi="ar-SA"/>
      </w:rPr>
    </w:lvl>
    <w:lvl w:ilvl="7" w:tplc="599C1990">
      <w:numFmt w:val="bullet"/>
      <w:lvlText w:val="•"/>
      <w:lvlJc w:val="left"/>
      <w:pPr>
        <w:ind w:left="7714" w:hanging="130"/>
      </w:pPr>
      <w:rPr>
        <w:rFonts w:hint="default"/>
        <w:lang w:val="ru-RU" w:eastAsia="en-US" w:bidi="ar-SA"/>
      </w:rPr>
    </w:lvl>
    <w:lvl w:ilvl="8" w:tplc="03E23D26">
      <w:numFmt w:val="bullet"/>
      <w:lvlText w:val="•"/>
      <w:lvlJc w:val="left"/>
      <w:pPr>
        <w:ind w:left="8719" w:hanging="130"/>
      </w:pPr>
      <w:rPr>
        <w:rFonts w:hint="default"/>
        <w:lang w:val="ru-RU" w:eastAsia="en-US" w:bidi="ar-SA"/>
      </w:rPr>
    </w:lvl>
  </w:abstractNum>
  <w:abstractNum w:abstractNumId="125">
    <w:nsid w:val="7E234F66"/>
    <w:multiLevelType w:val="hybridMultilevel"/>
    <w:tmpl w:val="5F467792"/>
    <w:lvl w:ilvl="0" w:tplc="971ECB76">
      <w:numFmt w:val="bullet"/>
      <w:lvlText w:val="–"/>
      <w:lvlJc w:val="left"/>
      <w:pPr>
        <w:ind w:left="680" w:hanging="281"/>
      </w:pPr>
      <w:rPr>
        <w:rFonts w:ascii="Times New Roman" w:eastAsia="Times New Roman" w:hAnsi="Times New Roman" w:cs="Times New Roman" w:hint="default"/>
        <w:b w:val="0"/>
        <w:bCs w:val="0"/>
        <w:i w:val="0"/>
        <w:iCs w:val="0"/>
        <w:w w:val="100"/>
        <w:sz w:val="23"/>
        <w:szCs w:val="23"/>
        <w:lang w:val="ru-RU" w:eastAsia="en-US" w:bidi="ar-SA"/>
      </w:rPr>
    </w:lvl>
    <w:lvl w:ilvl="1" w:tplc="00FE60D4">
      <w:numFmt w:val="bullet"/>
      <w:lvlText w:val="•"/>
      <w:lvlJc w:val="left"/>
      <w:pPr>
        <w:ind w:left="1684" w:hanging="281"/>
      </w:pPr>
      <w:rPr>
        <w:rFonts w:hint="default"/>
        <w:lang w:val="ru-RU" w:eastAsia="en-US" w:bidi="ar-SA"/>
      </w:rPr>
    </w:lvl>
    <w:lvl w:ilvl="2" w:tplc="2EDAC7EE">
      <w:numFmt w:val="bullet"/>
      <w:lvlText w:val="•"/>
      <w:lvlJc w:val="left"/>
      <w:pPr>
        <w:ind w:left="2689" w:hanging="281"/>
      </w:pPr>
      <w:rPr>
        <w:rFonts w:hint="default"/>
        <w:lang w:val="ru-RU" w:eastAsia="en-US" w:bidi="ar-SA"/>
      </w:rPr>
    </w:lvl>
    <w:lvl w:ilvl="3" w:tplc="A5FE6F04">
      <w:numFmt w:val="bullet"/>
      <w:lvlText w:val="•"/>
      <w:lvlJc w:val="left"/>
      <w:pPr>
        <w:ind w:left="3694" w:hanging="281"/>
      </w:pPr>
      <w:rPr>
        <w:rFonts w:hint="default"/>
        <w:lang w:val="ru-RU" w:eastAsia="en-US" w:bidi="ar-SA"/>
      </w:rPr>
    </w:lvl>
    <w:lvl w:ilvl="4" w:tplc="8A369F14">
      <w:numFmt w:val="bullet"/>
      <w:lvlText w:val="•"/>
      <w:lvlJc w:val="left"/>
      <w:pPr>
        <w:ind w:left="4699" w:hanging="281"/>
      </w:pPr>
      <w:rPr>
        <w:rFonts w:hint="default"/>
        <w:lang w:val="ru-RU" w:eastAsia="en-US" w:bidi="ar-SA"/>
      </w:rPr>
    </w:lvl>
    <w:lvl w:ilvl="5" w:tplc="4846FE90">
      <w:numFmt w:val="bullet"/>
      <w:lvlText w:val="•"/>
      <w:lvlJc w:val="left"/>
      <w:pPr>
        <w:ind w:left="5704" w:hanging="281"/>
      </w:pPr>
      <w:rPr>
        <w:rFonts w:hint="default"/>
        <w:lang w:val="ru-RU" w:eastAsia="en-US" w:bidi="ar-SA"/>
      </w:rPr>
    </w:lvl>
    <w:lvl w:ilvl="6" w:tplc="6464BEDE">
      <w:numFmt w:val="bullet"/>
      <w:lvlText w:val="•"/>
      <w:lvlJc w:val="left"/>
      <w:pPr>
        <w:ind w:left="6709" w:hanging="281"/>
      </w:pPr>
      <w:rPr>
        <w:rFonts w:hint="default"/>
        <w:lang w:val="ru-RU" w:eastAsia="en-US" w:bidi="ar-SA"/>
      </w:rPr>
    </w:lvl>
    <w:lvl w:ilvl="7" w:tplc="D6A874C2">
      <w:numFmt w:val="bullet"/>
      <w:lvlText w:val="•"/>
      <w:lvlJc w:val="left"/>
      <w:pPr>
        <w:ind w:left="7714" w:hanging="281"/>
      </w:pPr>
      <w:rPr>
        <w:rFonts w:hint="default"/>
        <w:lang w:val="ru-RU" w:eastAsia="en-US" w:bidi="ar-SA"/>
      </w:rPr>
    </w:lvl>
    <w:lvl w:ilvl="8" w:tplc="D13C710E">
      <w:numFmt w:val="bullet"/>
      <w:lvlText w:val="•"/>
      <w:lvlJc w:val="left"/>
      <w:pPr>
        <w:ind w:left="8719" w:hanging="281"/>
      </w:pPr>
      <w:rPr>
        <w:rFonts w:hint="default"/>
        <w:lang w:val="ru-RU" w:eastAsia="en-US" w:bidi="ar-SA"/>
      </w:rPr>
    </w:lvl>
  </w:abstractNum>
  <w:abstractNum w:abstractNumId="126">
    <w:nsid w:val="7ECA517D"/>
    <w:multiLevelType w:val="hybridMultilevel"/>
    <w:tmpl w:val="CB947AF4"/>
    <w:lvl w:ilvl="0" w:tplc="6BEE20F0">
      <w:numFmt w:val="bullet"/>
      <w:lvlText w:val=""/>
      <w:lvlJc w:val="left"/>
      <w:pPr>
        <w:ind w:left="680" w:hanging="360"/>
      </w:pPr>
      <w:rPr>
        <w:rFonts w:ascii="Symbol" w:eastAsia="Symbol" w:hAnsi="Symbol" w:cs="Symbol" w:hint="default"/>
        <w:w w:val="103"/>
        <w:lang w:val="ru-RU" w:eastAsia="en-US" w:bidi="ar-SA"/>
      </w:rPr>
    </w:lvl>
    <w:lvl w:ilvl="1" w:tplc="E252F6A4">
      <w:numFmt w:val="bullet"/>
      <w:lvlText w:val="•"/>
      <w:lvlJc w:val="left"/>
      <w:pPr>
        <w:ind w:left="1684" w:hanging="360"/>
      </w:pPr>
      <w:rPr>
        <w:rFonts w:hint="default"/>
        <w:lang w:val="ru-RU" w:eastAsia="en-US" w:bidi="ar-SA"/>
      </w:rPr>
    </w:lvl>
    <w:lvl w:ilvl="2" w:tplc="7FAA3232">
      <w:numFmt w:val="bullet"/>
      <w:lvlText w:val="•"/>
      <w:lvlJc w:val="left"/>
      <w:pPr>
        <w:ind w:left="2689" w:hanging="360"/>
      </w:pPr>
      <w:rPr>
        <w:rFonts w:hint="default"/>
        <w:lang w:val="ru-RU" w:eastAsia="en-US" w:bidi="ar-SA"/>
      </w:rPr>
    </w:lvl>
    <w:lvl w:ilvl="3" w:tplc="1C58D6C4">
      <w:numFmt w:val="bullet"/>
      <w:lvlText w:val="•"/>
      <w:lvlJc w:val="left"/>
      <w:pPr>
        <w:ind w:left="3694" w:hanging="360"/>
      </w:pPr>
      <w:rPr>
        <w:rFonts w:hint="default"/>
        <w:lang w:val="ru-RU" w:eastAsia="en-US" w:bidi="ar-SA"/>
      </w:rPr>
    </w:lvl>
    <w:lvl w:ilvl="4" w:tplc="9AEE2504">
      <w:numFmt w:val="bullet"/>
      <w:lvlText w:val="•"/>
      <w:lvlJc w:val="left"/>
      <w:pPr>
        <w:ind w:left="4699" w:hanging="360"/>
      </w:pPr>
      <w:rPr>
        <w:rFonts w:hint="default"/>
        <w:lang w:val="ru-RU" w:eastAsia="en-US" w:bidi="ar-SA"/>
      </w:rPr>
    </w:lvl>
    <w:lvl w:ilvl="5" w:tplc="5082EF4E">
      <w:numFmt w:val="bullet"/>
      <w:lvlText w:val="•"/>
      <w:lvlJc w:val="left"/>
      <w:pPr>
        <w:ind w:left="5704" w:hanging="360"/>
      </w:pPr>
      <w:rPr>
        <w:rFonts w:hint="default"/>
        <w:lang w:val="ru-RU" w:eastAsia="en-US" w:bidi="ar-SA"/>
      </w:rPr>
    </w:lvl>
    <w:lvl w:ilvl="6" w:tplc="171E24F2">
      <w:numFmt w:val="bullet"/>
      <w:lvlText w:val="•"/>
      <w:lvlJc w:val="left"/>
      <w:pPr>
        <w:ind w:left="6709" w:hanging="360"/>
      </w:pPr>
      <w:rPr>
        <w:rFonts w:hint="default"/>
        <w:lang w:val="ru-RU" w:eastAsia="en-US" w:bidi="ar-SA"/>
      </w:rPr>
    </w:lvl>
    <w:lvl w:ilvl="7" w:tplc="BC907058">
      <w:numFmt w:val="bullet"/>
      <w:lvlText w:val="•"/>
      <w:lvlJc w:val="left"/>
      <w:pPr>
        <w:ind w:left="7714" w:hanging="360"/>
      </w:pPr>
      <w:rPr>
        <w:rFonts w:hint="default"/>
        <w:lang w:val="ru-RU" w:eastAsia="en-US" w:bidi="ar-SA"/>
      </w:rPr>
    </w:lvl>
    <w:lvl w:ilvl="8" w:tplc="4E6E6146">
      <w:numFmt w:val="bullet"/>
      <w:lvlText w:val="•"/>
      <w:lvlJc w:val="left"/>
      <w:pPr>
        <w:ind w:left="8719" w:hanging="360"/>
      </w:pPr>
      <w:rPr>
        <w:rFonts w:hint="default"/>
        <w:lang w:val="ru-RU" w:eastAsia="en-US" w:bidi="ar-SA"/>
      </w:rPr>
    </w:lvl>
  </w:abstractNum>
  <w:abstractNum w:abstractNumId="127">
    <w:nsid w:val="7F4E28B9"/>
    <w:multiLevelType w:val="hybridMultilevel"/>
    <w:tmpl w:val="FEB02A54"/>
    <w:lvl w:ilvl="0" w:tplc="320A18B2">
      <w:numFmt w:val="bullet"/>
      <w:lvlText w:val=""/>
      <w:lvlJc w:val="left"/>
      <w:pPr>
        <w:ind w:left="680" w:hanging="360"/>
      </w:pPr>
      <w:rPr>
        <w:rFonts w:ascii="Symbol" w:eastAsia="Symbol" w:hAnsi="Symbol" w:cs="Symbol" w:hint="default"/>
        <w:b w:val="0"/>
        <w:bCs w:val="0"/>
        <w:i w:val="0"/>
        <w:iCs w:val="0"/>
        <w:w w:val="103"/>
        <w:sz w:val="23"/>
        <w:szCs w:val="23"/>
        <w:lang w:val="ru-RU" w:eastAsia="en-US" w:bidi="ar-SA"/>
      </w:rPr>
    </w:lvl>
    <w:lvl w:ilvl="1" w:tplc="CE10B346">
      <w:numFmt w:val="bullet"/>
      <w:lvlText w:val="•"/>
      <w:lvlJc w:val="left"/>
      <w:pPr>
        <w:ind w:left="1684" w:hanging="360"/>
      </w:pPr>
      <w:rPr>
        <w:rFonts w:hint="default"/>
        <w:lang w:val="ru-RU" w:eastAsia="en-US" w:bidi="ar-SA"/>
      </w:rPr>
    </w:lvl>
    <w:lvl w:ilvl="2" w:tplc="07CECBDE">
      <w:numFmt w:val="bullet"/>
      <w:lvlText w:val="•"/>
      <w:lvlJc w:val="left"/>
      <w:pPr>
        <w:ind w:left="2689" w:hanging="360"/>
      </w:pPr>
      <w:rPr>
        <w:rFonts w:hint="default"/>
        <w:lang w:val="ru-RU" w:eastAsia="en-US" w:bidi="ar-SA"/>
      </w:rPr>
    </w:lvl>
    <w:lvl w:ilvl="3" w:tplc="9DDA4774">
      <w:numFmt w:val="bullet"/>
      <w:lvlText w:val="•"/>
      <w:lvlJc w:val="left"/>
      <w:pPr>
        <w:ind w:left="3694" w:hanging="360"/>
      </w:pPr>
      <w:rPr>
        <w:rFonts w:hint="default"/>
        <w:lang w:val="ru-RU" w:eastAsia="en-US" w:bidi="ar-SA"/>
      </w:rPr>
    </w:lvl>
    <w:lvl w:ilvl="4" w:tplc="9072D16C">
      <w:numFmt w:val="bullet"/>
      <w:lvlText w:val="•"/>
      <w:lvlJc w:val="left"/>
      <w:pPr>
        <w:ind w:left="4699" w:hanging="360"/>
      </w:pPr>
      <w:rPr>
        <w:rFonts w:hint="default"/>
        <w:lang w:val="ru-RU" w:eastAsia="en-US" w:bidi="ar-SA"/>
      </w:rPr>
    </w:lvl>
    <w:lvl w:ilvl="5" w:tplc="DBBEC69A">
      <w:numFmt w:val="bullet"/>
      <w:lvlText w:val="•"/>
      <w:lvlJc w:val="left"/>
      <w:pPr>
        <w:ind w:left="5704" w:hanging="360"/>
      </w:pPr>
      <w:rPr>
        <w:rFonts w:hint="default"/>
        <w:lang w:val="ru-RU" w:eastAsia="en-US" w:bidi="ar-SA"/>
      </w:rPr>
    </w:lvl>
    <w:lvl w:ilvl="6" w:tplc="AA20112A">
      <w:numFmt w:val="bullet"/>
      <w:lvlText w:val="•"/>
      <w:lvlJc w:val="left"/>
      <w:pPr>
        <w:ind w:left="6709" w:hanging="360"/>
      </w:pPr>
      <w:rPr>
        <w:rFonts w:hint="default"/>
        <w:lang w:val="ru-RU" w:eastAsia="en-US" w:bidi="ar-SA"/>
      </w:rPr>
    </w:lvl>
    <w:lvl w:ilvl="7" w:tplc="CC1004F0">
      <w:numFmt w:val="bullet"/>
      <w:lvlText w:val="•"/>
      <w:lvlJc w:val="left"/>
      <w:pPr>
        <w:ind w:left="7714" w:hanging="360"/>
      </w:pPr>
      <w:rPr>
        <w:rFonts w:hint="default"/>
        <w:lang w:val="ru-RU" w:eastAsia="en-US" w:bidi="ar-SA"/>
      </w:rPr>
    </w:lvl>
    <w:lvl w:ilvl="8" w:tplc="E604C56A">
      <w:numFmt w:val="bullet"/>
      <w:lvlText w:val="•"/>
      <w:lvlJc w:val="left"/>
      <w:pPr>
        <w:ind w:left="8719" w:hanging="360"/>
      </w:pPr>
      <w:rPr>
        <w:rFonts w:hint="default"/>
        <w:lang w:val="ru-RU" w:eastAsia="en-US" w:bidi="ar-SA"/>
      </w:rPr>
    </w:lvl>
  </w:abstractNum>
  <w:abstractNum w:abstractNumId="128">
    <w:nsid w:val="7F7A3A28"/>
    <w:multiLevelType w:val="multilevel"/>
    <w:tmpl w:val="742C1B54"/>
    <w:lvl w:ilvl="0">
      <w:start w:val="3"/>
      <w:numFmt w:val="decimal"/>
      <w:lvlText w:val="%1"/>
      <w:lvlJc w:val="left"/>
      <w:pPr>
        <w:ind w:left="2568" w:hanging="599"/>
        <w:jc w:val="left"/>
      </w:pPr>
      <w:rPr>
        <w:rFonts w:hint="default"/>
        <w:lang w:val="ru-RU" w:eastAsia="en-US" w:bidi="ar-SA"/>
      </w:rPr>
    </w:lvl>
    <w:lvl w:ilvl="1">
      <w:start w:val="1"/>
      <w:numFmt w:val="decimal"/>
      <w:lvlText w:val="%1.%2"/>
      <w:lvlJc w:val="left"/>
      <w:pPr>
        <w:ind w:left="2568" w:hanging="599"/>
        <w:jc w:val="left"/>
      </w:pPr>
      <w:rPr>
        <w:rFonts w:hint="default"/>
        <w:lang w:val="ru-RU" w:eastAsia="en-US" w:bidi="ar-SA"/>
      </w:rPr>
    </w:lvl>
    <w:lvl w:ilvl="2">
      <w:start w:val="1"/>
      <w:numFmt w:val="decimal"/>
      <w:lvlText w:val="%1.%2.%3."/>
      <w:lvlJc w:val="left"/>
      <w:pPr>
        <w:ind w:left="2568" w:hanging="599"/>
        <w:jc w:val="right"/>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5130" w:hanging="599"/>
      </w:pPr>
      <w:rPr>
        <w:rFonts w:hint="default"/>
        <w:lang w:val="ru-RU" w:eastAsia="en-US" w:bidi="ar-SA"/>
      </w:rPr>
    </w:lvl>
    <w:lvl w:ilvl="4">
      <w:numFmt w:val="bullet"/>
      <w:lvlText w:val="•"/>
      <w:lvlJc w:val="left"/>
      <w:pPr>
        <w:ind w:left="5987" w:hanging="599"/>
      </w:pPr>
      <w:rPr>
        <w:rFonts w:hint="default"/>
        <w:lang w:val="ru-RU" w:eastAsia="en-US" w:bidi="ar-SA"/>
      </w:rPr>
    </w:lvl>
    <w:lvl w:ilvl="5">
      <w:numFmt w:val="bullet"/>
      <w:lvlText w:val="•"/>
      <w:lvlJc w:val="left"/>
      <w:pPr>
        <w:ind w:left="6844" w:hanging="599"/>
      </w:pPr>
      <w:rPr>
        <w:rFonts w:hint="default"/>
        <w:lang w:val="ru-RU" w:eastAsia="en-US" w:bidi="ar-SA"/>
      </w:rPr>
    </w:lvl>
    <w:lvl w:ilvl="6">
      <w:numFmt w:val="bullet"/>
      <w:lvlText w:val="•"/>
      <w:lvlJc w:val="left"/>
      <w:pPr>
        <w:ind w:left="7701" w:hanging="599"/>
      </w:pPr>
      <w:rPr>
        <w:rFonts w:hint="default"/>
        <w:lang w:val="ru-RU" w:eastAsia="en-US" w:bidi="ar-SA"/>
      </w:rPr>
    </w:lvl>
    <w:lvl w:ilvl="7">
      <w:numFmt w:val="bullet"/>
      <w:lvlText w:val="•"/>
      <w:lvlJc w:val="left"/>
      <w:pPr>
        <w:ind w:left="8558" w:hanging="599"/>
      </w:pPr>
      <w:rPr>
        <w:rFonts w:hint="default"/>
        <w:lang w:val="ru-RU" w:eastAsia="en-US" w:bidi="ar-SA"/>
      </w:rPr>
    </w:lvl>
    <w:lvl w:ilvl="8">
      <w:numFmt w:val="bullet"/>
      <w:lvlText w:val="•"/>
      <w:lvlJc w:val="left"/>
      <w:pPr>
        <w:ind w:left="9415" w:hanging="599"/>
      </w:pPr>
      <w:rPr>
        <w:rFonts w:hint="default"/>
        <w:lang w:val="ru-RU" w:eastAsia="en-US" w:bidi="ar-SA"/>
      </w:rPr>
    </w:lvl>
  </w:abstractNum>
  <w:num w:numId="1">
    <w:abstractNumId w:val="58"/>
  </w:num>
  <w:num w:numId="2">
    <w:abstractNumId w:val="64"/>
  </w:num>
  <w:num w:numId="3">
    <w:abstractNumId w:val="9"/>
  </w:num>
  <w:num w:numId="4">
    <w:abstractNumId w:val="96"/>
  </w:num>
  <w:num w:numId="5">
    <w:abstractNumId w:val="19"/>
  </w:num>
  <w:num w:numId="6">
    <w:abstractNumId w:val="29"/>
  </w:num>
  <w:num w:numId="7">
    <w:abstractNumId w:val="72"/>
  </w:num>
  <w:num w:numId="8">
    <w:abstractNumId w:val="53"/>
  </w:num>
  <w:num w:numId="9">
    <w:abstractNumId w:val="115"/>
  </w:num>
  <w:num w:numId="10">
    <w:abstractNumId w:val="65"/>
  </w:num>
  <w:num w:numId="11">
    <w:abstractNumId w:val="107"/>
  </w:num>
  <w:num w:numId="12">
    <w:abstractNumId w:val="83"/>
  </w:num>
  <w:num w:numId="13">
    <w:abstractNumId w:val="103"/>
  </w:num>
  <w:num w:numId="14">
    <w:abstractNumId w:val="66"/>
  </w:num>
  <w:num w:numId="15">
    <w:abstractNumId w:val="68"/>
  </w:num>
  <w:num w:numId="16">
    <w:abstractNumId w:val="81"/>
  </w:num>
  <w:num w:numId="17">
    <w:abstractNumId w:val="38"/>
  </w:num>
  <w:num w:numId="18">
    <w:abstractNumId w:val="84"/>
  </w:num>
  <w:num w:numId="19">
    <w:abstractNumId w:val="45"/>
  </w:num>
  <w:num w:numId="20">
    <w:abstractNumId w:val="128"/>
  </w:num>
  <w:num w:numId="21">
    <w:abstractNumId w:val="76"/>
  </w:num>
  <w:num w:numId="22">
    <w:abstractNumId w:val="57"/>
  </w:num>
  <w:num w:numId="23">
    <w:abstractNumId w:val="91"/>
  </w:num>
  <w:num w:numId="24">
    <w:abstractNumId w:val="36"/>
  </w:num>
  <w:num w:numId="25">
    <w:abstractNumId w:val="44"/>
  </w:num>
  <w:num w:numId="26">
    <w:abstractNumId w:val="77"/>
  </w:num>
  <w:num w:numId="27">
    <w:abstractNumId w:val="85"/>
  </w:num>
  <w:num w:numId="28">
    <w:abstractNumId w:val="63"/>
  </w:num>
  <w:num w:numId="29">
    <w:abstractNumId w:val="37"/>
  </w:num>
  <w:num w:numId="30">
    <w:abstractNumId w:val="86"/>
  </w:num>
  <w:num w:numId="31">
    <w:abstractNumId w:val="13"/>
  </w:num>
  <w:num w:numId="32">
    <w:abstractNumId w:val="74"/>
  </w:num>
  <w:num w:numId="33">
    <w:abstractNumId w:val="4"/>
  </w:num>
  <w:num w:numId="34">
    <w:abstractNumId w:val="7"/>
  </w:num>
  <w:num w:numId="35">
    <w:abstractNumId w:val="54"/>
  </w:num>
  <w:num w:numId="36">
    <w:abstractNumId w:val="88"/>
  </w:num>
  <w:num w:numId="37">
    <w:abstractNumId w:val="41"/>
  </w:num>
  <w:num w:numId="38">
    <w:abstractNumId w:val="46"/>
  </w:num>
  <w:num w:numId="39">
    <w:abstractNumId w:val="31"/>
  </w:num>
  <w:num w:numId="40">
    <w:abstractNumId w:val="3"/>
  </w:num>
  <w:num w:numId="41">
    <w:abstractNumId w:val="6"/>
  </w:num>
  <w:num w:numId="42">
    <w:abstractNumId w:val="124"/>
  </w:num>
  <w:num w:numId="43">
    <w:abstractNumId w:val="27"/>
  </w:num>
  <w:num w:numId="44">
    <w:abstractNumId w:val="112"/>
  </w:num>
  <w:num w:numId="45">
    <w:abstractNumId w:val="18"/>
  </w:num>
  <w:num w:numId="46">
    <w:abstractNumId w:val="22"/>
  </w:num>
  <w:num w:numId="47">
    <w:abstractNumId w:val="111"/>
  </w:num>
  <w:num w:numId="48">
    <w:abstractNumId w:val="14"/>
  </w:num>
  <w:num w:numId="49">
    <w:abstractNumId w:val="10"/>
  </w:num>
  <w:num w:numId="50">
    <w:abstractNumId w:val="11"/>
  </w:num>
  <w:num w:numId="51">
    <w:abstractNumId w:val="28"/>
  </w:num>
  <w:num w:numId="52">
    <w:abstractNumId w:val="67"/>
  </w:num>
  <w:num w:numId="53">
    <w:abstractNumId w:val="52"/>
  </w:num>
  <w:num w:numId="54">
    <w:abstractNumId w:val="5"/>
  </w:num>
  <w:num w:numId="55">
    <w:abstractNumId w:val="2"/>
  </w:num>
  <w:num w:numId="56">
    <w:abstractNumId w:val="34"/>
  </w:num>
  <w:num w:numId="57">
    <w:abstractNumId w:val="80"/>
  </w:num>
  <w:num w:numId="58">
    <w:abstractNumId w:val="87"/>
  </w:num>
  <w:num w:numId="59">
    <w:abstractNumId w:val="116"/>
  </w:num>
  <w:num w:numId="60">
    <w:abstractNumId w:val="98"/>
  </w:num>
  <w:num w:numId="61">
    <w:abstractNumId w:val="121"/>
  </w:num>
  <w:num w:numId="62">
    <w:abstractNumId w:val="51"/>
  </w:num>
  <w:num w:numId="63">
    <w:abstractNumId w:val="113"/>
  </w:num>
  <w:num w:numId="64">
    <w:abstractNumId w:val="26"/>
  </w:num>
  <w:num w:numId="65">
    <w:abstractNumId w:val="127"/>
  </w:num>
  <w:num w:numId="66">
    <w:abstractNumId w:val="25"/>
  </w:num>
  <w:num w:numId="67">
    <w:abstractNumId w:val="126"/>
  </w:num>
  <w:num w:numId="68">
    <w:abstractNumId w:val="17"/>
  </w:num>
  <w:num w:numId="69">
    <w:abstractNumId w:val="102"/>
  </w:num>
  <w:num w:numId="70">
    <w:abstractNumId w:val="108"/>
  </w:num>
  <w:num w:numId="71">
    <w:abstractNumId w:val="94"/>
  </w:num>
  <w:num w:numId="72">
    <w:abstractNumId w:val="119"/>
  </w:num>
  <w:num w:numId="73">
    <w:abstractNumId w:val="48"/>
  </w:num>
  <w:num w:numId="74">
    <w:abstractNumId w:val="35"/>
  </w:num>
  <w:num w:numId="75">
    <w:abstractNumId w:val="43"/>
  </w:num>
  <w:num w:numId="76">
    <w:abstractNumId w:val="92"/>
  </w:num>
  <w:num w:numId="77">
    <w:abstractNumId w:val="30"/>
  </w:num>
  <w:num w:numId="78">
    <w:abstractNumId w:val="123"/>
  </w:num>
  <w:num w:numId="79">
    <w:abstractNumId w:val="15"/>
  </w:num>
  <w:num w:numId="80">
    <w:abstractNumId w:val="62"/>
  </w:num>
  <w:num w:numId="81">
    <w:abstractNumId w:val="56"/>
  </w:num>
  <w:num w:numId="82">
    <w:abstractNumId w:val="61"/>
  </w:num>
  <w:num w:numId="83">
    <w:abstractNumId w:val="71"/>
  </w:num>
  <w:num w:numId="84">
    <w:abstractNumId w:val="39"/>
  </w:num>
  <w:num w:numId="85">
    <w:abstractNumId w:val="16"/>
  </w:num>
  <w:num w:numId="86">
    <w:abstractNumId w:val="49"/>
  </w:num>
  <w:num w:numId="87">
    <w:abstractNumId w:val="42"/>
  </w:num>
  <w:num w:numId="88">
    <w:abstractNumId w:val="90"/>
  </w:num>
  <w:num w:numId="89">
    <w:abstractNumId w:val="100"/>
  </w:num>
  <w:num w:numId="90">
    <w:abstractNumId w:val="109"/>
  </w:num>
  <w:num w:numId="91">
    <w:abstractNumId w:val="55"/>
  </w:num>
  <w:num w:numId="92">
    <w:abstractNumId w:val="89"/>
  </w:num>
  <w:num w:numId="93">
    <w:abstractNumId w:val="32"/>
  </w:num>
  <w:num w:numId="94">
    <w:abstractNumId w:val="95"/>
  </w:num>
  <w:num w:numId="95">
    <w:abstractNumId w:val="59"/>
  </w:num>
  <w:num w:numId="96">
    <w:abstractNumId w:val="106"/>
  </w:num>
  <w:num w:numId="97">
    <w:abstractNumId w:val="21"/>
  </w:num>
  <w:num w:numId="98">
    <w:abstractNumId w:val="78"/>
  </w:num>
  <w:num w:numId="99">
    <w:abstractNumId w:val="50"/>
  </w:num>
  <w:num w:numId="100">
    <w:abstractNumId w:val="82"/>
  </w:num>
  <w:num w:numId="101">
    <w:abstractNumId w:val="69"/>
  </w:num>
  <w:num w:numId="102">
    <w:abstractNumId w:val="40"/>
  </w:num>
  <w:num w:numId="103">
    <w:abstractNumId w:val="110"/>
  </w:num>
  <w:num w:numId="104">
    <w:abstractNumId w:val="93"/>
  </w:num>
  <w:num w:numId="105">
    <w:abstractNumId w:val="104"/>
  </w:num>
  <w:num w:numId="106">
    <w:abstractNumId w:val="73"/>
  </w:num>
  <w:num w:numId="107">
    <w:abstractNumId w:val="12"/>
  </w:num>
  <w:num w:numId="108">
    <w:abstractNumId w:val="97"/>
  </w:num>
  <w:num w:numId="109">
    <w:abstractNumId w:val="79"/>
  </w:num>
  <w:num w:numId="110">
    <w:abstractNumId w:val="114"/>
  </w:num>
  <w:num w:numId="111">
    <w:abstractNumId w:val="120"/>
  </w:num>
  <w:num w:numId="112">
    <w:abstractNumId w:val="60"/>
  </w:num>
  <w:num w:numId="113">
    <w:abstractNumId w:val="33"/>
  </w:num>
  <w:num w:numId="114">
    <w:abstractNumId w:val="101"/>
  </w:num>
  <w:num w:numId="115">
    <w:abstractNumId w:val="117"/>
  </w:num>
  <w:num w:numId="116">
    <w:abstractNumId w:val="1"/>
  </w:num>
  <w:num w:numId="117">
    <w:abstractNumId w:val="122"/>
  </w:num>
  <w:num w:numId="118">
    <w:abstractNumId w:val="24"/>
  </w:num>
  <w:num w:numId="119">
    <w:abstractNumId w:val="47"/>
  </w:num>
  <w:num w:numId="120">
    <w:abstractNumId w:val="70"/>
  </w:num>
  <w:num w:numId="121">
    <w:abstractNumId w:val="20"/>
  </w:num>
  <w:num w:numId="122">
    <w:abstractNumId w:val="0"/>
  </w:num>
  <w:num w:numId="123">
    <w:abstractNumId w:val="105"/>
  </w:num>
  <w:num w:numId="124">
    <w:abstractNumId w:val="8"/>
  </w:num>
  <w:num w:numId="125">
    <w:abstractNumId w:val="125"/>
  </w:num>
  <w:num w:numId="126">
    <w:abstractNumId w:val="99"/>
  </w:num>
  <w:num w:numId="127">
    <w:abstractNumId w:val="118"/>
  </w:num>
  <w:num w:numId="128">
    <w:abstractNumId w:val="75"/>
  </w:num>
  <w:num w:numId="129">
    <w:abstractNumId w:val="2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736CC"/>
    <w:rsid w:val="00021FFD"/>
    <w:rsid w:val="000A308D"/>
    <w:rsid w:val="001175D9"/>
    <w:rsid w:val="001422B1"/>
    <w:rsid w:val="001C3B7C"/>
    <w:rsid w:val="001E63C6"/>
    <w:rsid w:val="002832DE"/>
    <w:rsid w:val="002903BE"/>
    <w:rsid w:val="00351F06"/>
    <w:rsid w:val="00360C85"/>
    <w:rsid w:val="003851C9"/>
    <w:rsid w:val="003910ED"/>
    <w:rsid w:val="003B2BCF"/>
    <w:rsid w:val="003F62B7"/>
    <w:rsid w:val="00424661"/>
    <w:rsid w:val="00471AE6"/>
    <w:rsid w:val="00472AB9"/>
    <w:rsid w:val="00480B0F"/>
    <w:rsid w:val="0049017B"/>
    <w:rsid w:val="004A45A2"/>
    <w:rsid w:val="004E42D1"/>
    <w:rsid w:val="004F6B2B"/>
    <w:rsid w:val="005964F7"/>
    <w:rsid w:val="00633117"/>
    <w:rsid w:val="00744D34"/>
    <w:rsid w:val="008375FF"/>
    <w:rsid w:val="0084487D"/>
    <w:rsid w:val="008606E9"/>
    <w:rsid w:val="008E4EF1"/>
    <w:rsid w:val="00961310"/>
    <w:rsid w:val="009736CC"/>
    <w:rsid w:val="00980211"/>
    <w:rsid w:val="00993395"/>
    <w:rsid w:val="009D26E7"/>
    <w:rsid w:val="009D7CC1"/>
    <w:rsid w:val="009F17D3"/>
    <w:rsid w:val="00A42B90"/>
    <w:rsid w:val="00A552DA"/>
    <w:rsid w:val="00B020F8"/>
    <w:rsid w:val="00B67E3B"/>
    <w:rsid w:val="00B915FF"/>
    <w:rsid w:val="00BD7399"/>
    <w:rsid w:val="00BE757C"/>
    <w:rsid w:val="00BF5F50"/>
    <w:rsid w:val="00C1204A"/>
    <w:rsid w:val="00C7159A"/>
    <w:rsid w:val="00CB5478"/>
    <w:rsid w:val="00D363D2"/>
    <w:rsid w:val="00D4516C"/>
    <w:rsid w:val="00D8628A"/>
    <w:rsid w:val="00DB6B66"/>
    <w:rsid w:val="00E12AD7"/>
    <w:rsid w:val="00E26B38"/>
    <w:rsid w:val="00F64528"/>
    <w:rsid w:val="00FB14F5"/>
    <w:rsid w:val="00FF3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748"/>
      <w:jc w:val="center"/>
      <w:outlineLvl w:val="0"/>
    </w:pPr>
    <w:rPr>
      <w:b/>
      <w:bCs/>
      <w:sz w:val="28"/>
      <w:szCs w:val="28"/>
    </w:rPr>
  </w:style>
  <w:style w:type="paragraph" w:styleId="2">
    <w:name w:val="heading 2"/>
    <w:basedOn w:val="a"/>
    <w:uiPriority w:val="1"/>
    <w:qFormat/>
    <w:pPr>
      <w:spacing w:before="1"/>
      <w:ind w:left="1810" w:hanging="677"/>
      <w:jc w:val="both"/>
      <w:outlineLvl w:val="1"/>
    </w:pPr>
    <w:rPr>
      <w:b/>
      <w:bCs/>
      <w:sz w:val="27"/>
      <w:szCs w:val="27"/>
    </w:rPr>
  </w:style>
  <w:style w:type="paragraph" w:styleId="3">
    <w:name w:val="heading 3"/>
    <w:basedOn w:val="a"/>
    <w:uiPriority w:val="1"/>
    <w:qFormat/>
    <w:pPr>
      <w:ind w:left="680"/>
      <w:outlineLvl w:val="2"/>
    </w:pPr>
    <w:rPr>
      <w:b/>
      <w:bCs/>
      <w:sz w:val="23"/>
      <w:szCs w:val="23"/>
    </w:rPr>
  </w:style>
  <w:style w:type="paragraph" w:styleId="4">
    <w:name w:val="heading 4"/>
    <w:basedOn w:val="a"/>
    <w:uiPriority w:val="1"/>
    <w:qFormat/>
    <w:pPr>
      <w:spacing w:before="9"/>
      <w:ind w:left="1249"/>
      <w:jc w:val="both"/>
      <w:outlineLvl w:val="3"/>
    </w:pPr>
    <w:rPr>
      <w:b/>
      <w:bCs/>
      <w:i/>
      <w:i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80"/>
    </w:pPr>
    <w:rPr>
      <w:sz w:val="23"/>
      <w:szCs w:val="23"/>
    </w:rPr>
  </w:style>
  <w:style w:type="paragraph" w:styleId="a4">
    <w:name w:val="Title"/>
    <w:basedOn w:val="a"/>
    <w:uiPriority w:val="1"/>
    <w:qFormat/>
    <w:pPr>
      <w:ind w:left="1055"/>
    </w:pPr>
    <w:rPr>
      <w:b/>
      <w:bCs/>
      <w:sz w:val="44"/>
      <w:szCs w:val="44"/>
    </w:rPr>
  </w:style>
  <w:style w:type="paragraph" w:styleId="a5">
    <w:name w:val="List Paragraph"/>
    <w:basedOn w:val="a"/>
    <w:uiPriority w:val="1"/>
    <w:qFormat/>
    <w:pPr>
      <w:ind w:left="680" w:firstLine="54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FF3F06"/>
    <w:rPr>
      <w:rFonts w:ascii="Tahoma" w:hAnsi="Tahoma" w:cs="Tahoma"/>
      <w:sz w:val="16"/>
      <w:szCs w:val="16"/>
    </w:rPr>
  </w:style>
  <w:style w:type="character" w:customStyle="1" w:styleId="a7">
    <w:name w:val="Текст выноски Знак"/>
    <w:basedOn w:val="a0"/>
    <w:link w:val="a6"/>
    <w:uiPriority w:val="99"/>
    <w:semiHidden/>
    <w:rsid w:val="00FF3F06"/>
    <w:rPr>
      <w:rFonts w:ascii="Tahoma" w:eastAsia="Times New Roman" w:hAnsi="Tahoma" w:cs="Tahoma"/>
      <w:sz w:val="16"/>
      <w:szCs w:val="16"/>
      <w:lang w:val="ru-RU"/>
    </w:rPr>
  </w:style>
  <w:style w:type="paragraph" w:styleId="a8">
    <w:name w:val="header"/>
    <w:basedOn w:val="a"/>
    <w:link w:val="a9"/>
    <w:uiPriority w:val="99"/>
    <w:unhideWhenUsed/>
    <w:rsid w:val="003B2BCF"/>
    <w:pPr>
      <w:tabs>
        <w:tab w:val="center" w:pos="4677"/>
        <w:tab w:val="right" w:pos="9355"/>
      </w:tabs>
    </w:pPr>
  </w:style>
  <w:style w:type="character" w:customStyle="1" w:styleId="a9">
    <w:name w:val="Верхний колонтитул Знак"/>
    <w:basedOn w:val="a0"/>
    <w:link w:val="a8"/>
    <w:uiPriority w:val="99"/>
    <w:rsid w:val="003B2BCF"/>
    <w:rPr>
      <w:rFonts w:ascii="Times New Roman" w:eastAsia="Times New Roman" w:hAnsi="Times New Roman" w:cs="Times New Roman"/>
      <w:lang w:val="ru-RU"/>
    </w:rPr>
  </w:style>
  <w:style w:type="paragraph" w:styleId="aa">
    <w:name w:val="footer"/>
    <w:basedOn w:val="a"/>
    <w:link w:val="ab"/>
    <w:uiPriority w:val="99"/>
    <w:unhideWhenUsed/>
    <w:rsid w:val="003B2BCF"/>
    <w:pPr>
      <w:tabs>
        <w:tab w:val="center" w:pos="4677"/>
        <w:tab w:val="right" w:pos="9355"/>
      </w:tabs>
    </w:pPr>
  </w:style>
  <w:style w:type="character" w:customStyle="1" w:styleId="ab">
    <w:name w:val="Нижний колонтитул Знак"/>
    <w:basedOn w:val="a0"/>
    <w:link w:val="aa"/>
    <w:uiPriority w:val="99"/>
    <w:rsid w:val="003B2BCF"/>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748"/>
      <w:jc w:val="center"/>
      <w:outlineLvl w:val="0"/>
    </w:pPr>
    <w:rPr>
      <w:b/>
      <w:bCs/>
      <w:sz w:val="28"/>
      <w:szCs w:val="28"/>
    </w:rPr>
  </w:style>
  <w:style w:type="paragraph" w:styleId="2">
    <w:name w:val="heading 2"/>
    <w:basedOn w:val="a"/>
    <w:uiPriority w:val="1"/>
    <w:qFormat/>
    <w:pPr>
      <w:spacing w:before="1"/>
      <w:ind w:left="1810" w:hanging="677"/>
      <w:jc w:val="both"/>
      <w:outlineLvl w:val="1"/>
    </w:pPr>
    <w:rPr>
      <w:b/>
      <w:bCs/>
      <w:sz w:val="27"/>
      <w:szCs w:val="27"/>
    </w:rPr>
  </w:style>
  <w:style w:type="paragraph" w:styleId="3">
    <w:name w:val="heading 3"/>
    <w:basedOn w:val="a"/>
    <w:uiPriority w:val="1"/>
    <w:qFormat/>
    <w:pPr>
      <w:ind w:left="680"/>
      <w:outlineLvl w:val="2"/>
    </w:pPr>
    <w:rPr>
      <w:b/>
      <w:bCs/>
      <w:sz w:val="23"/>
      <w:szCs w:val="23"/>
    </w:rPr>
  </w:style>
  <w:style w:type="paragraph" w:styleId="4">
    <w:name w:val="heading 4"/>
    <w:basedOn w:val="a"/>
    <w:uiPriority w:val="1"/>
    <w:qFormat/>
    <w:pPr>
      <w:spacing w:before="9"/>
      <w:ind w:left="1249"/>
      <w:jc w:val="both"/>
      <w:outlineLvl w:val="3"/>
    </w:pPr>
    <w:rPr>
      <w:b/>
      <w:bCs/>
      <w:i/>
      <w:i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80"/>
    </w:pPr>
    <w:rPr>
      <w:sz w:val="23"/>
      <w:szCs w:val="23"/>
    </w:rPr>
  </w:style>
  <w:style w:type="paragraph" w:styleId="a4">
    <w:name w:val="Title"/>
    <w:basedOn w:val="a"/>
    <w:uiPriority w:val="1"/>
    <w:qFormat/>
    <w:pPr>
      <w:ind w:left="1055"/>
    </w:pPr>
    <w:rPr>
      <w:b/>
      <w:bCs/>
      <w:sz w:val="44"/>
      <w:szCs w:val="44"/>
    </w:rPr>
  </w:style>
  <w:style w:type="paragraph" w:styleId="a5">
    <w:name w:val="List Paragraph"/>
    <w:basedOn w:val="a"/>
    <w:uiPriority w:val="1"/>
    <w:qFormat/>
    <w:pPr>
      <w:ind w:left="680" w:firstLine="54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FF3F06"/>
    <w:rPr>
      <w:rFonts w:ascii="Tahoma" w:hAnsi="Tahoma" w:cs="Tahoma"/>
      <w:sz w:val="16"/>
      <w:szCs w:val="16"/>
    </w:rPr>
  </w:style>
  <w:style w:type="character" w:customStyle="1" w:styleId="a7">
    <w:name w:val="Текст выноски Знак"/>
    <w:basedOn w:val="a0"/>
    <w:link w:val="a6"/>
    <w:uiPriority w:val="99"/>
    <w:semiHidden/>
    <w:rsid w:val="00FF3F06"/>
    <w:rPr>
      <w:rFonts w:ascii="Tahoma" w:eastAsia="Times New Roman" w:hAnsi="Tahoma" w:cs="Tahoma"/>
      <w:sz w:val="16"/>
      <w:szCs w:val="16"/>
      <w:lang w:val="ru-RU"/>
    </w:rPr>
  </w:style>
  <w:style w:type="paragraph" w:styleId="a8">
    <w:name w:val="header"/>
    <w:basedOn w:val="a"/>
    <w:link w:val="a9"/>
    <w:uiPriority w:val="99"/>
    <w:unhideWhenUsed/>
    <w:rsid w:val="003B2BCF"/>
    <w:pPr>
      <w:tabs>
        <w:tab w:val="center" w:pos="4677"/>
        <w:tab w:val="right" w:pos="9355"/>
      </w:tabs>
    </w:pPr>
  </w:style>
  <w:style w:type="character" w:customStyle="1" w:styleId="a9">
    <w:name w:val="Верхний колонтитул Знак"/>
    <w:basedOn w:val="a0"/>
    <w:link w:val="a8"/>
    <w:uiPriority w:val="99"/>
    <w:rsid w:val="003B2BCF"/>
    <w:rPr>
      <w:rFonts w:ascii="Times New Roman" w:eastAsia="Times New Roman" w:hAnsi="Times New Roman" w:cs="Times New Roman"/>
      <w:lang w:val="ru-RU"/>
    </w:rPr>
  </w:style>
  <w:style w:type="paragraph" w:styleId="aa">
    <w:name w:val="footer"/>
    <w:basedOn w:val="a"/>
    <w:link w:val="ab"/>
    <w:uiPriority w:val="99"/>
    <w:unhideWhenUsed/>
    <w:rsid w:val="003B2BCF"/>
    <w:pPr>
      <w:tabs>
        <w:tab w:val="center" w:pos="4677"/>
        <w:tab w:val="right" w:pos="9355"/>
      </w:tabs>
    </w:pPr>
  </w:style>
  <w:style w:type="character" w:customStyle="1" w:styleId="ab">
    <w:name w:val="Нижний колонтитул Знак"/>
    <w:basedOn w:val="a0"/>
    <w:link w:val="aa"/>
    <w:uiPriority w:val="99"/>
    <w:rsid w:val="003B2BCF"/>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pandia.ru/72639/"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hyperlink" Target="consultantplus://offline/ref%3D369EFE88C44E47EB2E07DDE71C47A1481F635A5B3761002D610B956E4614407CBCACE7D722A65D5Bj7nE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hyperlink" Target="consultantplus://offline/ref%3D369EFE88C44E47EB2E07DDE71C47A1481F635A5B3761002D610B956E4614407CBCACE7D722A65D5Bj7nE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yperlink" Target="consultantplus://offline/ref%3D369EFE88C44E47EB2E07DDE71C47A1481F635A5B3761002D610B956E4614407CBCACE7D722A65D5Bj7nEM"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consultantplus://offline/ref%3D369EFE88C44E47EB2E07DDE71C47A1481F635A5B3761002D610B956E4614407CBCACE7D722A65D5Bj7nE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pandia.ru/92157/" TargetMode="External"/><Relationship Id="rId27" Type="http://schemas.openxmlformats.org/officeDocument/2006/relationships/hyperlink" Target="consultantplus://offline/ref%3D369EFE88C44E47EB2E07DDE71C47A1481F635A5B3761002D610B956E4614407CBCACE7D722A65D5Bj7nEM" TargetMode="External"/><Relationship Id="rId30" Type="http://schemas.openxmlformats.org/officeDocument/2006/relationships/hyperlink" Target="consultantplus://offline/ref%3D369EFE88C44E47EB2E07DDE71C47A1481F635A5B3761002D610B956E4614407CBCACE7D722A65D5Bj7n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75CF8-0ABC-4621-8B6A-7A83FEE12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137625</Words>
  <Characters>784466</Characters>
  <Application>Microsoft Office Word</Application>
  <DocSecurity>0</DocSecurity>
  <Lines>6537</Lines>
  <Paragraphs>1840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15</cp:revision>
  <cp:lastPrinted>2022-03-31T01:45:00Z</cp:lastPrinted>
  <dcterms:created xsi:type="dcterms:W3CDTF">2022-03-29T03:37:00Z</dcterms:created>
  <dcterms:modified xsi:type="dcterms:W3CDTF">2022-03-31T05:18:00Z</dcterms:modified>
</cp:coreProperties>
</file>